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D318D" w14:textId="6E12E1C2" w:rsidR="00FB059C" w:rsidRPr="00E15801" w:rsidRDefault="00FB059C" w:rsidP="00F02496">
      <w:pPr>
        <w:pStyle w:val="10"/>
        <w:shd w:val="clear" w:color="auto" w:fill="auto"/>
        <w:spacing w:line="240" w:lineRule="auto"/>
        <w:jc w:val="center"/>
        <w:rPr>
          <w:rFonts w:ascii="Sylfaen" w:hAnsi="Sylfaen" w:cs="Sylfaen"/>
          <w:sz w:val="24"/>
          <w:szCs w:val="24"/>
          <w:lang w:val="ka-GE" w:bidi="ru-RU"/>
        </w:rPr>
      </w:pPr>
      <w:r w:rsidRPr="00E15801">
        <w:rPr>
          <w:rFonts w:ascii="Sylfaen" w:hAnsi="Sylfaen" w:cs="Sylfaen"/>
          <w:sz w:val="24"/>
          <w:szCs w:val="24"/>
          <w:lang w:val="ka-GE" w:bidi="ru-RU"/>
        </w:rPr>
        <w:t>გამოყენების ინსტრუქცია</w:t>
      </w:r>
    </w:p>
    <w:p w14:paraId="6CF8FEDD" w14:textId="25EF7521" w:rsidR="00412B93" w:rsidRPr="00E15801" w:rsidRDefault="00412B93" w:rsidP="00F02496">
      <w:pPr>
        <w:pStyle w:val="10"/>
        <w:shd w:val="clear" w:color="auto" w:fill="auto"/>
        <w:spacing w:line="240" w:lineRule="auto"/>
        <w:jc w:val="center"/>
        <w:rPr>
          <w:rFonts w:ascii="Sylfaen" w:hAnsi="Sylfaen" w:cs="Calibri"/>
          <w:bCs w:val="0"/>
          <w:sz w:val="24"/>
          <w:szCs w:val="24"/>
          <w:lang w:val="ka-GE" w:bidi="ru-RU"/>
        </w:rPr>
      </w:pPr>
      <w:r w:rsidRPr="00E15801">
        <w:rPr>
          <w:rFonts w:ascii="Sylfaen" w:hAnsi="Sylfaen" w:cs="Sylfaen"/>
          <w:sz w:val="24"/>
          <w:szCs w:val="24"/>
          <w:lang w:val="ka-GE" w:bidi="ru-RU"/>
        </w:rPr>
        <w:t>ჩანართი</w:t>
      </w:r>
      <w:r w:rsidRPr="00E15801">
        <w:rPr>
          <w:rFonts w:ascii="Sylfaen" w:hAnsi="Sylfaen" w:cstheme="minorHAnsi"/>
          <w:sz w:val="24"/>
          <w:szCs w:val="24"/>
          <w:lang w:val="ka-GE" w:bidi="ru-RU"/>
        </w:rPr>
        <w:t xml:space="preserve"> </w:t>
      </w:r>
      <w:r w:rsidRPr="00E15801">
        <w:rPr>
          <w:rFonts w:ascii="Sylfaen" w:hAnsi="Sylfaen" w:cs="Sylfaen"/>
          <w:sz w:val="24"/>
          <w:szCs w:val="24"/>
          <w:lang w:val="ka-GE" w:bidi="ru-RU"/>
        </w:rPr>
        <w:t xml:space="preserve">ფურცელი </w:t>
      </w:r>
      <w:r w:rsidRPr="00E15801">
        <w:rPr>
          <w:rFonts w:ascii="Times New Roman" w:hAnsi="Times New Roman" w:cs="Times New Roman"/>
          <w:b w:val="0"/>
          <w:bCs w:val="0"/>
          <w:sz w:val="24"/>
          <w:szCs w:val="24"/>
          <w:lang w:val="ka-GE" w:bidi="ru-RU"/>
        </w:rPr>
        <w:t>‒</w:t>
      </w:r>
      <w:r w:rsidRPr="00E15801">
        <w:rPr>
          <w:rFonts w:ascii="Sylfaen" w:hAnsi="Sylfaen" w:cstheme="minorHAnsi"/>
          <w:b w:val="0"/>
          <w:bCs w:val="0"/>
          <w:sz w:val="24"/>
          <w:szCs w:val="24"/>
          <w:lang w:val="ka-GE" w:bidi="ru-RU"/>
        </w:rPr>
        <w:t xml:space="preserve"> </w:t>
      </w:r>
      <w:r w:rsidRPr="00E15801">
        <w:rPr>
          <w:rFonts w:ascii="Sylfaen" w:hAnsi="Sylfaen" w:cs="Sylfaen"/>
          <w:sz w:val="24"/>
          <w:szCs w:val="24"/>
          <w:lang w:val="ka-GE" w:bidi="ru-RU"/>
        </w:rPr>
        <w:t>ინფორმაცია</w:t>
      </w:r>
      <w:r w:rsidRPr="00E15801">
        <w:rPr>
          <w:rFonts w:ascii="Sylfaen" w:hAnsi="Sylfaen" w:cstheme="minorHAnsi"/>
          <w:sz w:val="24"/>
          <w:szCs w:val="24"/>
          <w:lang w:val="ka-GE" w:bidi="ru-RU"/>
        </w:rPr>
        <w:t xml:space="preserve"> </w:t>
      </w:r>
      <w:r w:rsidRPr="00E15801">
        <w:rPr>
          <w:rFonts w:ascii="Sylfaen" w:hAnsi="Sylfaen" w:cs="Sylfaen"/>
          <w:sz w:val="24"/>
          <w:szCs w:val="24"/>
          <w:lang w:val="ka-GE" w:bidi="ru-RU"/>
        </w:rPr>
        <w:t>პაციენტისთვის</w:t>
      </w:r>
    </w:p>
    <w:p w14:paraId="275648B1" w14:textId="77777777" w:rsidR="00412B93" w:rsidRPr="00E15801" w:rsidRDefault="00412B93" w:rsidP="00F02496">
      <w:pPr>
        <w:rPr>
          <w:rFonts w:ascii="Sylfaen" w:hAnsi="Sylfaen" w:cstheme="minorHAnsi"/>
          <w:color w:val="auto"/>
          <w:sz w:val="22"/>
          <w:szCs w:val="22"/>
          <w:lang w:val="ka-GE"/>
        </w:rPr>
      </w:pPr>
    </w:p>
    <w:p w14:paraId="342F7110" w14:textId="2BB84A92" w:rsidR="00412B93" w:rsidRPr="00E15801" w:rsidRDefault="00D069B7" w:rsidP="00F02496">
      <w:pPr>
        <w:jc w:val="center"/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</w:pPr>
      <w:proofErr w:type="spellStart"/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ქსარელტო</w:t>
      </w:r>
      <w:proofErr w:type="spellEnd"/>
      <w:r w:rsidR="00412B93"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, 15 </w:t>
      </w:r>
      <w:proofErr w:type="spellStart"/>
      <w:r w:rsidR="00412B93"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მგ</w:t>
      </w:r>
      <w:proofErr w:type="spellEnd"/>
      <w:r w:rsidR="00412B93"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, </w:t>
      </w:r>
      <w:proofErr w:type="spellStart"/>
      <w:r w:rsidR="00412B93"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აპკიანი</w:t>
      </w:r>
      <w:proofErr w:type="spellEnd"/>
      <w:r w:rsidR="00412B93"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გარსით</w:t>
      </w:r>
      <w:r w:rsidR="00412B93"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დაფარული</w:t>
      </w:r>
      <w:r w:rsidR="00412B93"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ტაბლეტები</w:t>
      </w:r>
    </w:p>
    <w:p w14:paraId="1B114696" w14:textId="33CDF72A" w:rsidR="00412B93" w:rsidRPr="00E15801" w:rsidRDefault="00D069B7" w:rsidP="00F02496">
      <w:pPr>
        <w:jc w:val="center"/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</w:pPr>
      <w:proofErr w:type="spellStart"/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ქსარელტო</w:t>
      </w:r>
      <w:proofErr w:type="spellEnd"/>
      <w:r w:rsidR="00412B93"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, 20 </w:t>
      </w:r>
      <w:proofErr w:type="spellStart"/>
      <w:r w:rsidR="00412B93"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მგ</w:t>
      </w:r>
      <w:proofErr w:type="spellEnd"/>
      <w:r w:rsidR="00412B93"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, </w:t>
      </w:r>
      <w:proofErr w:type="spellStart"/>
      <w:r w:rsidR="00412B93"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აპკიანი</w:t>
      </w:r>
      <w:proofErr w:type="spellEnd"/>
      <w:r w:rsidR="00412B93"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გარსით</w:t>
      </w:r>
      <w:r w:rsidR="00412B93"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დაფარული</w:t>
      </w:r>
      <w:r w:rsidR="00412B93"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ტაბლეტები</w:t>
      </w:r>
    </w:p>
    <w:p w14:paraId="00CD9ED2" w14:textId="77777777" w:rsidR="00412B93" w:rsidRPr="00E15801" w:rsidRDefault="00412B93" w:rsidP="00F02496">
      <w:pPr>
        <w:spacing w:after="240"/>
        <w:jc w:val="center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მოქმედი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ნივთიერება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რივაროქსაბანი</w:t>
      </w:r>
      <w:proofErr w:type="spellEnd"/>
    </w:p>
    <w:p w14:paraId="6B5285D9" w14:textId="77777777" w:rsidR="00412B93" w:rsidRPr="00E15801" w:rsidRDefault="00412B93" w:rsidP="00F02496">
      <w:pPr>
        <w:pStyle w:val="10"/>
        <w:shd w:val="clear" w:color="auto" w:fill="auto"/>
        <w:spacing w:line="240" w:lineRule="auto"/>
        <w:jc w:val="both"/>
        <w:rPr>
          <w:rFonts w:ascii="Sylfaen" w:hAnsi="Sylfaen" w:cs="Calibri"/>
          <w:lang w:val="ka-GE"/>
        </w:rPr>
      </w:pPr>
      <w:r w:rsidRPr="00E15801">
        <w:rPr>
          <w:rFonts w:ascii="Sylfaen" w:hAnsi="Sylfaen" w:cs="Sylfaen"/>
          <w:lang w:val="ka-GE" w:bidi="ru-RU"/>
        </w:rPr>
        <w:t>პრეპარატის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გამოყენებამდე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მთლიანად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წაიკითხეთ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ჩანართი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ფურცელი</w:t>
      </w:r>
      <w:r w:rsidRPr="00E15801">
        <w:rPr>
          <w:rFonts w:ascii="Sylfaen" w:hAnsi="Sylfaen" w:cstheme="minorHAnsi"/>
          <w:lang w:val="ka-GE" w:bidi="ru-RU"/>
        </w:rPr>
        <w:t xml:space="preserve">, </w:t>
      </w:r>
      <w:r w:rsidRPr="00E15801">
        <w:rPr>
          <w:rFonts w:ascii="Sylfaen" w:hAnsi="Sylfaen" w:cs="Sylfaen"/>
          <w:lang w:val="ka-GE" w:bidi="ru-RU"/>
        </w:rPr>
        <w:t>რადგან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იგი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თქვენთვის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მნიშვნელოვან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მონაცემებს</w:t>
      </w:r>
      <w:r w:rsidRPr="00E15801">
        <w:rPr>
          <w:rFonts w:ascii="Sylfaen" w:hAnsi="Sylfaen" w:cstheme="minorHAnsi"/>
          <w:lang w:val="ka-GE" w:bidi="ru-RU"/>
        </w:rPr>
        <w:t xml:space="preserve">  </w:t>
      </w:r>
      <w:r w:rsidRPr="00E15801">
        <w:rPr>
          <w:rFonts w:ascii="Sylfaen" w:hAnsi="Sylfaen" w:cs="Sylfaen"/>
          <w:lang w:val="ka-GE" w:bidi="ru-RU"/>
        </w:rPr>
        <w:t>შეიცავს</w:t>
      </w:r>
      <w:r w:rsidRPr="00E15801">
        <w:rPr>
          <w:rFonts w:ascii="Sylfaen" w:hAnsi="Sylfaen" w:cstheme="minorHAnsi"/>
          <w:lang w:val="ka-GE" w:bidi="ru-RU"/>
        </w:rPr>
        <w:t>.</w:t>
      </w:r>
    </w:p>
    <w:p w14:paraId="57E5D270" w14:textId="77777777" w:rsidR="00412B93" w:rsidRPr="00E15801" w:rsidRDefault="00412B93" w:rsidP="00F02496">
      <w:pPr>
        <w:jc w:val="both"/>
        <w:rPr>
          <w:rFonts w:ascii="Sylfaen" w:hAnsi="Sylfaen" w:cs="Sylfaen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შეინახეთ ეს ჩანართი ფურცელი. შესაძლებელია კვლავ დაგჭირდეთ მისი წაკითხვა. </w:t>
      </w:r>
    </w:p>
    <w:p w14:paraId="26C6FAC4" w14:textId="77777777" w:rsidR="00412B93" w:rsidRPr="00E15801" w:rsidRDefault="00412B93" w:rsidP="00F02496">
      <w:pPr>
        <w:jc w:val="both"/>
        <w:rPr>
          <w:rFonts w:ascii="Sylfaen" w:hAnsi="Sylfaen" w:cs="Sylfaen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თუ გაგიჩნდათ დამატებითი კითხვები, მიმართეთ მკურნალ ექიმს  ან აფთიაქის მუშაკებს.</w:t>
      </w:r>
    </w:p>
    <w:p w14:paraId="3A8EF025" w14:textId="77777777" w:rsidR="00412B93" w:rsidRPr="00E15801" w:rsidRDefault="00412B93" w:rsidP="00F02496">
      <w:pPr>
        <w:jc w:val="both"/>
        <w:rPr>
          <w:rFonts w:ascii="Sylfaen" w:hAnsi="Sylfaen" w:cs="Calibr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პ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ირადად თქვენ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დაგენიშნათ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ნუ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გადასცემთ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მას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სხვა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ადამიანებს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მას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შეუძლია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მათთვის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ზიანის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მიყენება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თუნდაც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მათი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დაავადების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სიმპტომები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თქვენსას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ემთხვეოდეს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 </w:t>
      </w:r>
    </w:p>
    <w:p w14:paraId="189F8519" w14:textId="78A490FA" w:rsidR="00412B93" w:rsidRPr="00E15801" w:rsidRDefault="00412B93" w:rsidP="00F02496">
      <w:pPr>
        <w:jc w:val="both"/>
        <w:rPr>
          <w:rFonts w:ascii="Sylfaen" w:hAnsi="Sylfaen" w:cs="Calibr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თუ  რაიმე არასასურველი რეაქცი</w:t>
      </w:r>
      <w:r w:rsidR="00A77638"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გაგიჩნდათ,  მიმართეთ მკურნალ ექიმს. წინამდებარე რეკომენდაცია ვრცელდება ნებისმიერ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შესაძლო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არასასურველ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რეაქციაზე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, მათ შორის ისეთზე, რომელიც ჩამოთვლილი არ არის ჩანართი ფურცლის მე-4 კარში.</w:t>
      </w:r>
    </w:p>
    <w:p w14:paraId="2112C2AA" w14:textId="77777777" w:rsidR="00D069B7" w:rsidRPr="00E15801" w:rsidRDefault="00D069B7" w:rsidP="00F02496">
      <w:pPr>
        <w:pStyle w:val="BayerBodyTextFull"/>
        <w:keepNext/>
        <w:spacing w:before="0" w:after="0"/>
        <w:rPr>
          <w:rFonts w:ascii="Sylfaen" w:hAnsi="Sylfaen" w:cs="Sylfaen"/>
          <w:b/>
          <w:sz w:val="22"/>
          <w:szCs w:val="22"/>
          <w:lang w:val="ka-GE" w:bidi="ru-RU"/>
        </w:rPr>
      </w:pPr>
    </w:p>
    <w:p w14:paraId="3AC1D8C3" w14:textId="4DB48302" w:rsidR="00412B93" w:rsidRPr="00E15801" w:rsidRDefault="00412B93" w:rsidP="00F02496">
      <w:pPr>
        <w:pStyle w:val="BayerBodyTextFull"/>
        <w:keepNext/>
        <w:spacing w:before="0" w:after="0"/>
        <w:rPr>
          <w:rFonts w:ascii="Sylfaen" w:hAnsi="Sylfaen" w:cs="Sylfaen"/>
          <w:b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sz w:val="22"/>
          <w:szCs w:val="22"/>
          <w:lang w:val="ka-GE" w:bidi="ru-RU"/>
        </w:rPr>
        <w:t>ჩანართი</w:t>
      </w:r>
      <w:r w:rsidRPr="00E15801">
        <w:rPr>
          <w:rFonts w:ascii="Sylfaen" w:hAnsi="Sylfaen" w:cstheme="minorHAnsi"/>
          <w:b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sz w:val="22"/>
          <w:szCs w:val="22"/>
          <w:lang w:val="ka-GE" w:bidi="ru-RU"/>
        </w:rPr>
        <w:t>ფურცლის</w:t>
      </w:r>
      <w:r w:rsidRPr="00E15801">
        <w:rPr>
          <w:rFonts w:ascii="Sylfaen" w:hAnsi="Sylfaen" w:cstheme="minorHAnsi"/>
          <w:b/>
          <w:sz w:val="22"/>
          <w:szCs w:val="22"/>
          <w:lang w:val="ka-GE" w:bidi="ru-RU"/>
        </w:rPr>
        <w:t xml:space="preserve"> შინაარსი </w:t>
      </w:r>
    </w:p>
    <w:p w14:paraId="39A59206" w14:textId="4DBA4F12" w:rsidR="00412B93" w:rsidRPr="00E15801" w:rsidRDefault="00412B93" w:rsidP="00F02496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რას წარმოადგენს 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პრეპარატი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და რისთვის გამოიყენება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1FDFBA36" w14:textId="468E1698" w:rsidR="00412B93" w:rsidRPr="00E15801" w:rsidRDefault="00412B93" w:rsidP="00F02496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რა უნდა იცოდეთ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-ს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გამოყენებამდე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. </w:t>
      </w:r>
    </w:p>
    <w:p w14:paraId="64F76EC6" w14:textId="78A23DE0" w:rsidR="00412B93" w:rsidRPr="00E15801" w:rsidRDefault="00412B93" w:rsidP="00F02496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-ს</w:t>
      </w:r>
      <w:r w:rsidRPr="00E15801">
        <w:rPr>
          <w:rFonts w:ascii="Sylfaen" w:hAnsi="Sylfaen" w:cstheme="minorHAnsi"/>
          <w:color w:val="auto"/>
          <w:sz w:val="22"/>
          <w:szCs w:val="22"/>
          <w:vertAlign w:val="superscript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მიღება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036194E0" w14:textId="77777777" w:rsidR="00412B93" w:rsidRPr="00E15801" w:rsidRDefault="00412B93" w:rsidP="00F02496">
      <w:pPr>
        <w:numPr>
          <w:ilvl w:val="0"/>
          <w:numId w:val="4"/>
        </w:numPr>
        <w:tabs>
          <w:tab w:val="left" w:pos="554"/>
        </w:tabs>
        <w:rPr>
          <w:rFonts w:ascii="Sylfaen" w:hAnsi="Sylfaen" w:cs="Sylfaen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შესაძლო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არასასურველი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რეაქციები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5198FAEA" w14:textId="632FF1D8" w:rsidR="00412B93" w:rsidRPr="00E15801" w:rsidRDefault="00412B93" w:rsidP="00F02496">
      <w:pPr>
        <w:pStyle w:val="ListParagraph"/>
        <w:numPr>
          <w:ilvl w:val="0"/>
          <w:numId w:val="4"/>
        </w:numPr>
        <w:contextualSpacing w:val="0"/>
        <w:rPr>
          <w:rFonts w:ascii="Sylfaen" w:hAnsi="Sylfaen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პრეპარატ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-ს შენახვა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74DEBCEB" w14:textId="77777777" w:rsidR="00412B93" w:rsidRPr="00E15801" w:rsidRDefault="00412B93" w:rsidP="00F02496">
      <w:pPr>
        <w:pStyle w:val="ListParagraph"/>
        <w:numPr>
          <w:ilvl w:val="0"/>
          <w:numId w:val="4"/>
        </w:numPr>
        <w:contextualSpacing w:val="0"/>
        <w:rPr>
          <w:rFonts w:ascii="Sylfaen" w:hAnsi="Sylfaen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შეფუთვის შიგთავსი და სხვა მონაცემები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20028260" w14:textId="458CAEB1" w:rsidR="00412B93" w:rsidRPr="00E15801" w:rsidRDefault="00412B93" w:rsidP="00640B58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before="240" w:after="120" w:line="240" w:lineRule="auto"/>
        <w:jc w:val="both"/>
        <w:rPr>
          <w:rFonts w:ascii="Sylfaen" w:hAnsi="Sylfaen" w:cstheme="minorHAnsi"/>
          <w:lang w:val="ka-GE"/>
        </w:rPr>
      </w:pPr>
      <w:r w:rsidRPr="00E15801">
        <w:rPr>
          <w:rFonts w:ascii="Sylfaen" w:hAnsi="Sylfaen" w:cstheme="minorHAnsi"/>
          <w:lang w:val="ka-GE" w:bidi="ru-RU"/>
        </w:rPr>
        <w:t xml:space="preserve">რას წარმოადგენს  </w:t>
      </w:r>
      <w:r w:rsidRPr="00E15801">
        <w:rPr>
          <w:rFonts w:ascii="Sylfaen" w:hAnsi="Sylfaen" w:cs="Sylfaen"/>
          <w:lang w:val="ka-GE" w:bidi="ru-RU"/>
        </w:rPr>
        <w:t xml:space="preserve">პრეპარატი 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lang w:val="ka-GE"/>
        </w:rPr>
        <w:t xml:space="preserve"> </w:t>
      </w:r>
      <w:r w:rsidRPr="00E15801">
        <w:rPr>
          <w:rFonts w:ascii="Sylfaen" w:hAnsi="Sylfaen" w:cstheme="minorHAnsi"/>
          <w:lang w:val="ka-GE" w:bidi="ru-RU"/>
        </w:rPr>
        <w:t xml:space="preserve">და რისთვის გამოიყენება </w:t>
      </w:r>
    </w:p>
    <w:p w14:paraId="1B507239" w14:textId="22301BE4" w:rsidR="00412B93" w:rsidRPr="00E15801" w:rsidRDefault="00412B93" w:rsidP="00F02496">
      <w:pPr>
        <w:pStyle w:val="ListParagraph"/>
        <w:keepNext/>
        <w:autoSpaceDE w:val="0"/>
        <w:autoSpaceDN w:val="0"/>
        <w:adjustRightInd w:val="0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შეიცავს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მოქმედ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ნივთიერებას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რივაროქსაბანს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რივაროქსაბანი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მიეკუთვნება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ანტითრომბ</w:t>
      </w:r>
      <w:r w:rsidR="00A77638"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ოზ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ული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საშუალებების ჯგუფს, ანუ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პრეპარატებს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, რომლებიც ბლოკავს თრომბების წარმოქმნას.</w:t>
      </w:r>
    </w:p>
    <w:p w14:paraId="783AA3E9" w14:textId="77777777" w:rsidR="00412B93" w:rsidRPr="00E15801" w:rsidRDefault="00412B93" w:rsidP="0008413A">
      <w:pPr>
        <w:numPr>
          <w:ilvl w:val="12"/>
          <w:numId w:val="0"/>
        </w:numPr>
        <w:spacing w:before="120" w:after="12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გამოყენების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ჩვენებები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</w:p>
    <w:p w14:paraId="7CAF0C1D" w14:textId="08D74F36" w:rsidR="00412B93" w:rsidRPr="00E15801" w:rsidRDefault="00412B93" w:rsidP="00D961FD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გამოიყენება მოზრდილებში:</w:t>
      </w:r>
    </w:p>
    <w:p w14:paraId="6270B915" w14:textId="77777777" w:rsidR="00412B93" w:rsidRPr="00E15801" w:rsidRDefault="00412B93" w:rsidP="0008413A">
      <w:pPr>
        <w:pStyle w:val="ListParagraph"/>
        <w:keepNext/>
        <w:numPr>
          <w:ilvl w:val="0"/>
          <w:numId w:val="18"/>
        </w:numPr>
        <w:autoSpaceDE w:val="0"/>
        <w:autoSpaceDN w:val="0"/>
        <w:adjustRightInd w:val="0"/>
        <w:ind w:left="426" w:hanging="426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გულის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შიგნით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თრომბის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წარმოქმნის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თავიდან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ასაცილებლად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რაც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ხდება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არარეგულარული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გულის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რითმის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ფონზე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წინაგულების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ფიბრილაცია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მოციმციმე არითმია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),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რომლებიც შეიძლება გადაადგილდეს სისხლის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ნაკადთან ერთად და გამოიწვიოს თავის ტვინის სისხლძარღვების 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ინსულტი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)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თქვენი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სხეულის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სხვა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სისხლძარღვების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სისტემური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თრომბოემბოლია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)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დაცობა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;</w:t>
      </w:r>
    </w:p>
    <w:p w14:paraId="197940E9" w14:textId="77777777" w:rsidR="00412B93" w:rsidRPr="00E15801" w:rsidRDefault="00412B93" w:rsidP="0008413A">
      <w:pPr>
        <w:pStyle w:val="ListParagraph"/>
        <w:keepNext/>
        <w:numPr>
          <w:ilvl w:val="0"/>
          <w:numId w:val="18"/>
        </w:numPr>
        <w:autoSpaceDE w:val="0"/>
        <w:autoSpaceDN w:val="0"/>
        <w:adjustRightInd w:val="0"/>
        <w:ind w:left="426" w:hanging="426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ქვედა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კიდურების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ვენებში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თრომბების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წარმოქმნისას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ღრმა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ვენების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თრომბოზი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ღვთ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),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რომლებსაც ასევე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შეუძლება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ნაკადთან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ერთად გადაადგილება 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ფილტვის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სისხლძარღვების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დაცობა 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ფილტვის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არტერიის </w:t>
      </w:r>
      <w:proofErr w:type="spellStart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თრომბო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ემბოლია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ფათე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),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რაც საჭიროებს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მკურნალობას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ასევე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განმეორებითი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ღვთ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/</w:t>
      </w:r>
      <w:proofErr w:type="spellStart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ფათე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-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პროფილაქტიკისთვის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5BBBDBCC" w14:textId="5EB2F54E" w:rsidR="00412B93" w:rsidRPr="00E15801" w:rsidRDefault="00412B93" w:rsidP="00D715B0">
      <w:pPr>
        <w:keepNext/>
        <w:autoSpaceDE w:val="0"/>
        <w:autoSpaceDN w:val="0"/>
        <w:adjustRightInd w:val="0"/>
        <w:spacing w:before="12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პრეპარატი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გამოიყენება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18 წლამდე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ასაკის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ბავშვებში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მოზარდებში სხეულის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მასით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30 კგ-დან:</w:t>
      </w:r>
    </w:p>
    <w:p w14:paraId="50EC00F1" w14:textId="2AAABE50" w:rsidR="00412B93" w:rsidRPr="00E15801" w:rsidRDefault="00412B93" w:rsidP="0008413A">
      <w:pPr>
        <w:pStyle w:val="ListParagraph"/>
        <w:keepNext/>
        <w:numPr>
          <w:ilvl w:val="0"/>
          <w:numId w:val="18"/>
        </w:numPr>
        <w:autoSpaceDE w:val="0"/>
        <w:autoSpaceDN w:val="0"/>
        <w:adjustRightInd w:val="0"/>
        <w:ind w:left="426" w:hanging="426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ფილტვების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ვენებში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/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სისხლძარღვებში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თრომბების წარმოქმნისას,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რომელიც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საჭიროებს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მკურნალობას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ხელახალი</w:t>
      </w:r>
      <w:r w:rsidR="00A77638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წარმოქმნის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პროფილაქტიკას 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საინექციო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ანტიკოაგულანტებით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სულ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მცირე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5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დღის განმავლობაში მკურნალობის შემდეგ)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08ED039B" w14:textId="5C448A5D" w:rsidR="00412B93" w:rsidRPr="00E15801" w:rsidRDefault="00412B93" w:rsidP="0008413A">
      <w:pPr>
        <w:numPr>
          <w:ilvl w:val="12"/>
          <w:numId w:val="0"/>
        </w:numPr>
        <w:spacing w:before="120" w:after="12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პრეპარატ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b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Style w:val="rynqvb"/>
          <w:rFonts w:ascii="Sylfaen" w:eastAsia="TimesNewRomanPSMT" w:hAnsi="Sylfaen" w:cs="Helvetica"/>
          <w:b/>
          <w:color w:val="auto"/>
          <w:sz w:val="22"/>
          <w:szCs w:val="22"/>
          <w:lang w:val="ka-GE"/>
        </w:rPr>
        <w:t>-</w:t>
      </w:r>
      <w:r w:rsidRPr="00E15801">
        <w:rPr>
          <w:rStyle w:val="rynqvb"/>
          <w:rFonts w:ascii="Sylfaen" w:eastAsia="TimesNewRomanPSMT" w:hAnsi="Sylfaen" w:cs="Sylfaen"/>
          <w:b/>
          <w:color w:val="auto"/>
          <w:sz w:val="22"/>
          <w:szCs w:val="22"/>
          <w:lang w:val="ka-GE"/>
        </w:rPr>
        <w:t xml:space="preserve">ს მოქმედების მეთოდი </w:t>
      </w:r>
    </w:p>
    <w:p w14:paraId="07B013EC" w14:textId="701A62C7" w:rsidR="00412B93" w:rsidRPr="00E15801" w:rsidRDefault="00D069B7" w:rsidP="0008413A">
      <w:pPr>
        <w:pStyle w:val="ListParagraph"/>
        <w:keepNext/>
        <w:autoSpaceDE w:val="0"/>
        <w:autoSpaceDN w:val="0"/>
        <w:adjustRightInd w:val="0"/>
        <w:ind w:left="0"/>
        <w:contextualSpacing w:val="0"/>
        <w:jc w:val="both"/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</w:pP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არის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ანტიკოაგულანტი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ანუ </w:t>
      </w:r>
      <w:r w:rsidR="00412B93" w:rsidRPr="00E15801">
        <w:rPr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ეს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პრეპარატი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ბლოკავს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სისხლის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შედედების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ერთ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-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ერთ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ფაქტორს </w:t>
      </w:r>
      <w:r w:rsidR="00412B93"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(</w:t>
      </w:r>
      <w:proofErr w:type="spellStart"/>
      <w:r w:rsidR="00412B93" w:rsidRPr="00E15801">
        <w:rPr>
          <w:rFonts w:ascii="Sylfaen" w:hAnsi="Sylfaen" w:cstheme="minorHAnsi"/>
          <w:color w:val="auto"/>
          <w:sz w:val="22"/>
          <w:szCs w:val="22"/>
          <w:lang w:val="ka-GE"/>
        </w:rPr>
        <w:t>Ха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ფაქტორი</w:t>
      </w:r>
      <w:r w:rsidR="00412B93"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) 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ამცირებს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სისხლის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უნარს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წარმოქმნას თრომბები</w:t>
      </w:r>
      <w:r w:rsidR="00412B9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.</w:t>
      </w:r>
    </w:p>
    <w:p w14:paraId="08F90A92" w14:textId="77777777" w:rsidR="00412B93" w:rsidRPr="00E15801" w:rsidRDefault="00412B93" w:rsidP="0008413A">
      <w:pPr>
        <w:pStyle w:val="ListParagraph"/>
        <w:numPr>
          <w:ilvl w:val="8"/>
          <w:numId w:val="1"/>
        </w:numPr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</w:p>
    <w:p w14:paraId="5517419A" w14:textId="6E0E425E" w:rsidR="00412B93" w:rsidRPr="00E15801" w:rsidRDefault="00412B93" w:rsidP="00B50B87">
      <w:pPr>
        <w:pStyle w:val="ListParagraph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გრძნობთ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რომ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პრეპარატ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-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მიღების ფონზე თქვენი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მდგომარეობა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გაუარესდება, უნდა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lastRenderedPageBreak/>
        <w:t>მიმართოთ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ექიმს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. </w:t>
      </w:r>
    </w:p>
    <w:p w14:paraId="783CA47B" w14:textId="27D6365F" w:rsidR="00412B93" w:rsidRPr="00E15801" w:rsidRDefault="00412B93" w:rsidP="0008413A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before="240" w:after="120" w:line="240" w:lineRule="auto"/>
        <w:rPr>
          <w:rFonts w:ascii="Sylfaen" w:hAnsi="Sylfaen" w:cstheme="minorHAnsi"/>
          <w:b w:val="0"/>
          <w:lang w:val="ka-GE"/>
        </w:rPr>
      </w:pPr>
      <w:r w:rsidRPr="00E15801">
        <w:rPr>
          <w:rStyle w:val="rynqvb"/>
          <w:rFonts w:ascii="Sylfaen" w:eastAsia="TimesNewRomanPSMT" w:hAnsi="Sylfaen" w:cs="Sylfaen"/>
          <w:lang w:val="ka-GE"/>
        </w:rPr>
        <w:t>რა</w:t>
      </w:r>
      <w:r w:rsidRPr="00E15801">
        <w:rPr>
          <w:rStyle w:val="rynqvb"/>
          <w:rFonts w:ascii="Sylfaen" w:eastAsia="TimesNewRomanPSMT" w:hAnsi="Sylfaen" w:cs="Helvetica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lang w:val="ka-GE"/>
        </w:rPr>
        <w:t>უნდა</w:t>
      </w:r>
      <w:r w:rsidRPr="00E15801">
        <w:rPr>
          <w:rStyle w:val="rynqvb"/>
          <w:rFonts w:ascii="Sylfaen" w:eastAsia="TimesNewRomanPSMT" w:hAnsi="Sylfaen" w:cs="Helvetica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lang w:val="ka-GE"/>
        </w:rPr>
        <w:t xml:space="preserve">იცოდეთ პრეპარატ </w:t>
      </w:r>
      <w:r w:rsidRPr="00E15801">
        <w:rPr>
          <w:rStyle w:val="rynqvb"/>
          <w:rFonts w:ascii="Sylfaen" w:eastAsia="TimesNewRomanPSMT" w:hAnsi="Sylfaen" w:cs="Helvetica"/>
          <w:lang w:val="ka-GE"/>
        </w:rPr>
        <w:t xml:space="preserve">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lang w:val="ka-GE"/>
        </w:rPr>
        <w:t>ქსარელტო</w:t>
      </w:r>
      <w:proofErr w:type="spellEnd"/>
      <w:r w:rsidRPr="00E15801">
        <w:rPr>
          <w:rStyle w:val="rynqvb"/>
          <w:rFonts w:ascii="Sylfaen" w:eastAsia="TimesNewRomanPSMT" w:hAnsi="Sylfaen" w:cs="Helvetica"/>
          <w:lang w:val="ka-GE"/>
        </w:rPr>
        <w:t>-</w:t>
      </w:r>
      <w:r w:rsidRPr="00E15801">
        <w:rPr>
          <w:rStyle w:val="rynqvb"/>
          <w:rFonts w:ascii="Sylfaen" w:eastAsia="TimesNewRomanPSMT" w:hAnsi="Sylfaen" w:cs="Sylfaen"/>
          <w:lang w:val="ka-GE"/>
        </w:rPr>
        <w:t>ს</w:t>
      </w:r>
      <w:r w:rsidRPr="00E15801">
        <w:rPr>
          <w:rStyle w:val="rynqvb"/>
          <w:rFonts w:ascii="Sylfaen" w:eastAsia="TimesNewRomanPSMT" w:hAnsi="Sylfaen" w:cs="Helvetica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lang w:val="ka-GE"/>
        </w:rPr>
        <w:t>მიღებამდე</w:t>
      </w:r>
    </w:p>
    <w:p w14:paraId="497F0655" w14:textId="77777777" w:rsidR="00412B93" w:rsidRPr="00E15801" w:rsidRDefault="00412B93" w:rsidP="0008413A">
      <w:pPr>
        <w:jc w:val="both"/>
        <w:rPr>
          <w:rStyle w:val="rynqvb"/>
          <w:rFonts w:ascii="Sylfaen" w:eastAsia="TimesNewRomanPSMT" w:hAnsi="Sylfaen" w:cs="Helvetica"/>
          <w:b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b/>
          <w:color w:val="auto"/>
          <w:sz w:val="22"/>
          <w:szCs w:val="22"/>
          <w:lang w:val="ka-GE"/>
        </w:rPr>
        <w:t>უკუჩვენებები</w:t>
      </w:r>
      <w:r w:rsidRPr="00E15801">
        <w:rPr>
          <w:rStyle w:val="rynqvb"/>
          <w:rFonts w:ascii="Sylfaen" w:eastAsia="TimesNewRomanPSMT" w:hAnsi="Sylfaen" w:cs="Helvetica"/>
          <w:b/>
          <w:color w:val="auto"/>
          <w:sz w:val="22"/>
          <w:szCs w:val="22"/>
          <w:lang w:val="ka-GE"/>
        </w:rPr>
        <w:t xml:space="preserve"> </w:t>
      </w:r>
    </w:p>
    <w:p w14:paraId="2922CA44" w14:textId="2DDF6DEA" w:rsidR="00412B93" w:rsidRPr="00E15801" w:rsidRDefault="00412B93" w:rsidP="0008413A">
      <w:pPr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არ გამოიყენოთ პრეპარატი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b/>
          <w:bCs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, თუ: </w:t>
      </w:r>
    </w:p>
    <w:p w14:paraId="36B64EF2" w14:textId="77777777" w:rsidR="00412B93" w:rsidRPr="00E15801" w:rsidRDefault="00412B93" w:rsidP="002039F8">
      <w:pPr>
        <w:pStyle w:val="ListParagraph"/>
        <w:numPr>
          <w:ilvl w:val="0"/>
          <w:numId w:val="9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გაქვთ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ალერგია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რივაროქსაბანის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პრეპარატის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ნებისმიერი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სხვა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კომპონენტის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მიმართ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ჩამოთვლილია ჩანართი  ფურცლის 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მ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ე-6 კარში);</w:t>
      </w:r>
    </w:p>
    <w:p w14:paraId="0AFF7541" w14:textId="77777777" w:rsidR="00412B93" w:rsidRPr="00E15801" w:rsidRDefault="00412B93" w:rsidP="0008413A">
      <w:pPr>
        <w:pStyle w:val="ListParagraph"/>
        <w:numPr>
          <w:ilvl w:val="0"/>
          <w:numId w:val="9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გაქვთ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მნიშვნელოვანი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აქტიური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;</w:t>
      </w:r>
    </w:p>
    <w:p w14:paraId="05420234" w14:textId="7D77D6C7" w:rsidR="00412B93" w:rsidRPr="00E15801" w:rsidRDefault="00412B93" w:rsidP="00144589">
      <w:pPr>
        <w:pStyle w:val="ListParagraph"/>
        <w:numPr>
          <w:ilvl w:val="0"/>
          <w:numId w:val="9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გაქვთ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დაზიანება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მდგომარეობა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რა დროსაც მომატებულია დიდი სისხლდენის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რისკი 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მაგალითად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გაქვთ ან ახლახან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გქონდათ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კუჭ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-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ნაწლავის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წყლული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ავთვისებიანი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ახალწარმონაქმნი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სისხლდენის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მაღალი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რისკით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ბოლოდროინდელი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თავის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ზურგის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ტვინის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დაზიანებები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ბოლოდროინდელი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ოპერაციები თავის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ზურგის ტვინზე 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თვალზე, ბოლოდროინდელი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ქალასშიდა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 სისხლჩაქცევა, საყლაპავი მილის ვენების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დიაგნოსტირებული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სავარაუდო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ვარიკოზი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არტერიოვენური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მალფორმაციები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, სისხლძარღვების ანევრიზმა ან თავის ან ზურგის ტვინის სისხლძარღვების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="003E2CB2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მხრივ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დარღვევები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); </w:t>
      </w:r>
    </w:p>
    <w:p w14:paraId="505B3239" w14:textId="77777777" w:rsidR="00412B93" w:rsidRPr="00E15801" w:rsidRDefault="00412B93" w:rsidP="0008413A">
      <w:pPr>
        <w:pStyle w:val="ListParagraph"/>
        <w:numPr>
          <w:ilvl w:val="0"/>
          <w:numId w:val="9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თქვენ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იღებთ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სხვა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ანტიკოაგულანტებს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მაგალითად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არაფრაქციულ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ჰეპარინს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ენოქსაპარინს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დალტეპარინს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ფონდაპარინუქსს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ვარფარინს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დაბიგატრანის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ეტექსილატს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აპიქსაბანს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სხვ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.);</w:t>
      </w:r>
      <w:r w:rsidRPr="00E15801">
        <w:rPr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გარდა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სხვა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ანტიკოაგულანტიდან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რივაროქსაბანზე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გადასვლის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შემთხვევებისა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პირიქით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არაფრაქციული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ჰეპარინის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გამოყენებისა ვენაში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არტერიაში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ჩასმული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კათეტერის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დაცობის თავიდან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ასაცილებლად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;</w:t>
      </w:r>
    </w:p>
    <w:p w14:paraId="55A28A6D" w14:textId="77777777" w:rsidR="00412B93" w:rsidRPr="00E15801" w:rsidRDefault="00412B93" w:rsidP="0008413A">
      <w:pPr>
        <w:pStyle w:val="ListParagraph"/>
        <w:numPr>
          <w:ilvl w:val="0"/>
          <w:numId w:val="9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გაქვთ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ღვიძლის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დაავადებები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შედედების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დარღვევით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სისხლდენის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მომატებული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რისკით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ღვიძლის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ციროზის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ჩათვლით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(კლასი В და С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ჩაილდ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-პიუს კლასიფიკაციის მიხედვით);</w:t>
      </w:r>
    </w:p>
    <w:p w14:paraId="57A549A5" w14:textId="77777777" w:rsidR="00412B93" w:rsidRPr="00E15801" w:rsidRDefault="00412B93" w:rsidP="0008413A">
      <w:pPr>
        <w:pStyle w:val="ListParagraph"/>
        <w:numPr>
          <w:ilvl w:val="0"/>
          <w:numId w:val="9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ხართ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ორსულად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ძუძუთი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კვებავთ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7B0714CE" w14:textId="6276562B" w:rsidR="00412B93" w:rsidRPr="00E15801" w:rsidRDefault="00412B93" w:rsidP="0008413A">
      <w:p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მიიჩნევთ,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რომ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ჩამოთვლილიდან რომელიმე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თქვენ გეხებათ, არ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მიიღოთ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პრეპარატი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აცნობეთ ამის შესახებ თქვენს მკურნალ ექიმს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59B6292E" w14:textId="77777777" w:rsidR="00412B93" w:rsidRPr="00E15801" w:rsidRDefault="00412B93" w:rsidP="0008413A">
      <w:pPr>
        <w:numPr>
          <w:ilvl w:val="12"/>
          <w:numId w:val="0"/>
        </w:numPr>
        <w:spacing w:before="36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განსაკუთრებული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მითითებები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და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სიფრთხილის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ზომები</w:t>
      </w:r>
    </w:p>
    <w:p w14:paraId="3C56BDC7" w14:textId="25BE3920" w:rsidR="00412B93" w:rsidRPr="00E15801" w:rsidRDefault="00412B93" w:rsidP="0008413A">
      <w:pPr>
        <w:numPr>
          <w:ilvl w:val="12"/>
          <w:numId w:val="0"/>
        </w:num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პრეპარატი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-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მიღებამდე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გაიარეთ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კონსულტაცია მკურნალ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ექიმთან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</w:t>
      </w:r>
    </w:p>
    <w:p w14:paraId="66BB3CA1" w14:textId="269DEE1D" w:rsidR="00412B93" w:rsidRPr="00E15801" w:rsidRDefault="00412B93" w:rsidP="0008413A">
      <w:pPr>
        <w:numPr>
          <w:ilvl w:val="12"/>
          <w:numId w:val="0"/>
        </w:num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აუცილებლად 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გააფრთხილეთ თქვენი მკურნალი ექიმი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პრეპარატ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-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მიღებამდე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b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Helvetica"/>
          <w:b/>
          <w:color w:val="auto"/>
          <w:sz w:val="22"/>
          <w:szCs w:val="22"/>
          <w:lang w:val="ka-GE"/>
        </w:rPr>
        <w:t xml:space="preserve">რომელიმე </w:t>
      </w:r>
      <w:r w:rsidRPr="00E15801">
        <w:rPr>
          <w:rStyle w:val="rynqvb"/>
          <w:rFonts w:ascii="Sylfaen" w:eastAsia="TimesNewRomanPSMT" w:hAnsi="Sylfaen" w:cs="Sylfaen"/>
          <w:b/>
          <w:color w:val="auto"/>
          <w:sz w:val="22"/>
          <w:szCs w:val="22"/>
          <w:lang w:val="ka-GE"/>
        </w:rPr>
        <w:t>ქვემოთ</w:t>
      </w:r>
      <w:r w:rsidRPr="00E15801">
        <w:rPr>
          <w:rStyle w:val="rynqvb"/>
          <w:rFonts w:ascii="Sylfaen" w:eastAsia="TimesNewRomanPSMT" w:hAnsi="Sylfaen" w:cs="Helvetica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b/>
          <w:color w:val="auto"/>
          <w:sz w:val="22"/>
          <w:szCs w:val="22"/>
          <w:lang w:val="ka-GE"/>
        </w:rPr>
        <w:t>ჩამოთვლილი პუნქტი თქვენ გეხებათ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:</w:t>
      </w:r>
    </w:p>
    <w:p w14:paraId="3811D550" w14:textId="77777777" w:rsidR="00412B93" w:rsidRPr="00E15801" w:rsidRDefault="00412B93" w:rsidP="0008413A">
      <w:pPr>
        <w:pStyle w:val="ListParagraph"/>
        <w:numPr>
          <w:ilvl w:val="0"/>
          <w:numId w:val="8"/>
        </w:numPr>
        <w:tabs>
          <w:tab w:val="num" w:pos="252"/>
        </w:tabs>
        <w:spacing w:before="12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გაქვთ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სისხლდენის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მომატებული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რისკი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რასაც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შეიძლება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ადგილი ჰქონდეს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შემდეგი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დაავადებებისა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მდგომარეობების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დროს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:</w:t>
      </w:r>
    </w:p>
    <w:p w14:paraId="1F313C53" w14:textId="77777777" w:rsidR="00412B93" w:rsidRPr="00E15801" w:rsidRDefault="00412B93" w:rsidP="00E4509C">
      <w:pPr>
        <w:pStyle w:val="ListParagraph"/>
        <w:numPr>
          <w:ilvl w:val="0"/>
          <w:numId w:val="7"/>
        </w:numPr>
        <w:tabs>
          <w:tab w:val="num" w:pos="252"/>
        </w:tabs>
        <w:spacing w:before="60"/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თირკმელის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მძიმე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დაავადება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მოზრდილებში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თირკმლის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ზომიერი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მძიმე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დაავადება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ბავშვებში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მოზარდებში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ვინაიდან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თირკმლის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ფუნქციამ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შეიძლება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გავლენა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მოახდინოს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პრეპარატის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რაოდენობაზე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რომელიც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მოქმედებს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თქვენს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ორგანიზმში</w:t>
      </w:r>
      <w:r w:rsidRPr="00E15801">
        <w:rPr>
          <w:rFonts w:ascii="Sylfaen" w:hAnsi="Sylfaen" w:cstheme="minorHAnsi"/>
          <w:color w:val="auto"/>
          <w:sz w:val="22"/>
          <w:szCs w:val="22"/>
          <w:shd w:val="clear" w:color="auto" w:fill="FFFFFF"/>
          <w:lang w:val="ka-GE"/>
        </w:rPr>
        <w:t>;</w:t>
      </w:r>
    </w:p>
    <w:p w14:paraId="3EE402F6" w14:textId="77777777" w:rsidR="00412B93" w:rsidRPr="00E15801" w:rsidRDefault="00412B93" w:rsidP="00E4509C">
      <w:pPr>
        <w:pStyle w:val="ListParagraph"/>
        <w:numPr>
          <w:ilvl w:val="0"/>
          <w:numId w:val="7"/>
        </w:numPr>
        <w:spacing w:before="6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თქვენ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იღებთ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სხვა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პრეპარატებს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შედედების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თავიდან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ასაცილებლად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(მაგალითად, 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ვარფარინს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დაბიგატრანს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აპიქსაბანს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ჰეპარინს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);</w:t>
      </w:r>
      <w:r w:rsidRPr="00E15801">
        <w:rPr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ანტიკოაგულანტური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თერაპიის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შეცვლისას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ჰეპარინის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შეყვანისას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ვენური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არტერიული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კათეტერის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მეშვეობით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რათა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 დარჩეს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ღია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;</w:t>
      </w:r>
    </w:p>
    <w:p w14:paraId="4C5263CB" w14:textId="783796AB" w:rsidR="00412B93" w:rsidRPr="00E15801" w:rsidRDefault="00412B93" w:rsidP="0048146C">
      <w:pPr>
        <w:pStyle w:val="ListParagraph"/>
        <w:numPr>
          <w:ilvl w:val="0"/>
          <w:numId w:val="7"/>
        </w:numPr>
        <w:spacing w:before="60"/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თქვენ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იღებთ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სისტემური მოქმედების სოკოს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საწინააღმდეგო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პრეპარატებს 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მაგალითად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კეტოკონაზოლს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იტრაკონაზოლს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ვორიკონაზოლს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პოზაკონაზოლს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)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აივ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პროტეაზის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ინჰიბიტორებს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მაგალითად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რიტონავირს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) 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იხ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.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ქვეკარი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«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სხვა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პრეპარატები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პრეპარატი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»);</w:t>
      </w:r>
    </w:p>
    <w:p w14:paraId="0FCB4714" w14:textId="09783C98" w:rsidR="00412B93" w:rsidRPr="00E15801" w:rsidRDefault="00412B93" w:rsidP="0008413A">
      <w:pPr>
        <w:pStyle w:val="ListParagraph"/>
        <w:numPr>
          <w:ilvl w:val="0"/>
          <w:numId w:val="7"/>
        </w:numPr>
        <w:spacing w:before="60"/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თქვენ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იღებთ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სხვა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პრეპარატებს,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რომლებიც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გავლენას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ახდენენ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შედედებაზე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მაგალითად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არასტეროიდულ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ანთების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საწინააღმდეგო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პრეპარატებს,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აცეტილსალიცილის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მჟავას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თრომბოციტების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აგრეგაციის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ინჰიბიტორებს 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სეროტონინის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უკუმიტაცების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სელექტიურ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ინჰიბიტორებს 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სეროტონინისა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ნორეპინეფრინის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უკუმიტაცების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სელექტიურ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ინჰიბიტორებს 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იხ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.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ქვეკარი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«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სხვა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პრეპარატები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პრეპარატი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»);</w:t>
      </w:r>
    </w:p>
    <w:p w14:paraId="04728610" w14:textId="77777777" w:rsidR="00412B93" w:rsidRPr="00E15801" w:rsidRDefault="00412B93" w:rsidP="0008413A">
      <w:pPr>
        <w:pStyle w:val="ListParagraph"/>
        <w:numPr>
          <w:ilvl w:val="0"/>
          <w:numId w:val="7"/>
        </w:numPr>
        <w:tabs>
          <w:tab w:val="num" w:pos="252"/>
        </w:tabs>
        <w:spacing w:before="60"/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lastRenderedPageBreak/>
        <w:t>თანდაყოლილი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შეძენილი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მიდრეკილება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სისხლდენისადმი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;</w:t>
      </w:r>
    </w:p>
    <w:p w14:paraId="388DC557" w14:textId="77777777" w:rsidR="00412B93" w:rsidRPr="00E15801" w:rsidRDefault="00412B93" w:rsidP="0008413A">
      <w:pPr>
        <w:pStyle w:val="ListParagraph"/>
        <w:numPr>
          <w:ilvl w:val="0"/>
          <w:numId w:val="7"/>
        </w:numPr>
        <w:tabs>
          <w:tab w:val="num" w:pos="252"/>
        </w:tabs>
        <w:spacing w:before="60"/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მაღალი არტერიული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წნევა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რომელიც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ვერ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კონტროლდება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პრეპარატების მიღებით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;</w:t>
      </w:r>
    </w:p>
    <w:p w14:paraId="31D876EB" w14:textId="77777777" w:rsidR="00412B93" w:rsidRPr="00E15801" w:rsidRDefault="00412B93" w:rsidP="0008413A">
      <w:pPr>
        <w:pStyle w:val="ListParagraph"/>
        <w:numPr>
          <w:ilvl w:val="0"/>
          <w:numId w:val="7"/>
        </w:numPr>
        <w:tabs>
          <w:tab w:val="num" w:pos="252"/>
        </w:tabs>
        <w:spacing w:before="60"/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კუჭ-ნაწლავის ტრაქტის დაავადებები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წყლულების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გარეშე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რამაც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შეიძლება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გამოიწვიოს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მაგალითად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ნაწლავის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ანთება, საყლაპავის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ანთება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ეზოფაგიტი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),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გასტრიტი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კუჭის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შიგთავსის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საყლაპავ მილში მოხვედრა 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(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გასტროეზოფაგური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რეფლუქსის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დაავადება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),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სიმსივნეები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კუჭ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-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ნაწლავის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შარდსასქესო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ტრაქტში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);</w:t>
      </w:r>
    </w:p>
    <w:p w14:paraId="5856E6D1" w14:textId="34F7EBED" w:rsidR="00412B93" w:rsidRPr="00E15801" w:rsidRDefault="00412B93" w:rsidP="0008413A">
      <w:pPr>
        <w:pStyle w:val="ListParagraph"/>
        <w:numPr>
          <w:ilvl w:val="0"/>
          <w:numId w:val="7"/>
        </w:numPr>
        <w:tabs>
          <w:tab w:val="num" w:pos="252"/>
        </w:tabs>
        <w:spacing w:before="60"/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თვალის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ბადურის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სისხლძარღვ</w:t>
      </w:r>
      <w:r w:rsidR="003E2CB2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ოვანი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დარღვევები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სისხლძარღ</w:t>
      </w:r>
      <w:r w:rsidR="003E2CB2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ვოვანი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რეტინოპათია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);</w:t>
      </w:r>
    </w:p>
    <w:p w14:paraId="18E1CAC7" w14:textId="3B1C47F5" w:rsidR="00412B93" w:rsidRPr="00E15801" w:rsidRDefault="00412B93" w:rsidP="0008413A">
      <w:pPr>
        <w:pStyle w:val="ListParagraph"/>
        <w:numPr>
          <w:ilvl w:val="0"/>
          <w:numId w:val="7"/>
        </w:numPr>
        <w:tabs>
          <w:tab w:val="num" w:pos="252"/>
        </w:tabs>
        <w:spacing w:before="60"/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ფილტვის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დაავადება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რომლის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დროსაც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ბრონქები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დეფორმირებული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გაფართოებულია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ბრონქოექტაზები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),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წარსულში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იყო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ფილტვი</w:t>
      </w:r>
      <w:r w:rsidR="00F7506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სმიერი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;</w:t>
      </w:r>
    </w:p>
    <w:p w14:paraId="292CE885" w14:textId="77777777" w:rsidR="00412B93" w:rsidRPr="00E15801" w:rsidRDefault="00412B93" w:rsidP="0008413A">
      <w:pPr>
        <w:pStyle w:val="ListParagraph"/>
        <w:numPr>
          <w:ilvl w:val="0"/>
          <w:numId w:val="8"/>
        </w:numPr>
        <w:tabs>
          <w:tab w:val="num" w:pos="252"/>
        </w:tabs>
        <w:suppressAutoHyphens/>
        <w:spacing w:before="12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გაქვთ ონკოლოგიური დაავადება;</w:t>
      </w:r>
    </w:p>
    <w:p w14:paraId="3AE100F2" w14:textId="77777777" w:rsidR="00412B93" w:rsidRPr="00E15801" w:rsidRDefault="00412B93" w:rsidP="0008413A">
      <w:pPr>
        <w:pStyle w:val="ListParagraph"/>
        <w:numPr>
          <w:ilvl w:val="0"/>
          <w:numId w:val="8"/>
        </w:numPr>
        <w:tabs>
          <w:tab w:val="num" w:pos="252"/>
        </w:tabs>
        <w:suppressAutoHyphens/>
        <w:spacing w:before="12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გაქვთ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გულის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ხელოვნური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სარქველი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;</w:t>
      </w:r>
    </w:p>
    <w:p w14:paraId="64EE1A74" w14:textId="77777777" w:rsidR="00412B93" w:rsidRPr="00E15801" w:rsidRDefault="00412B93" w:rsidP="0008413A">
      <w:pPr>
        <w:pStyle w:val="ListParagraph"/>
        <w:numPr>
          <w:ilvl w:val="0"/>
          <w:numId w:val="8"/>
        </w:numPr>
        <w:tabs>
          <w:tab w:val="num" w:pos="284"/>
        </w:tabs>
        <w:suppressAutoHyphens/>
        <w:spacing w:before="120"/>
        <w:ind w:left="284" w:hanging="284"/>
        <w:contextualSpacing w:val="0"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გაქვთ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ანტიფოსფოლიპიდური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სინდრომი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იმუნური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სისტემის ფუნქციონირების დარღვევა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რომელიც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ზრდის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თრომბების წარმოქმნის რისკს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)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;</w:t>
      </w:r>
    </w:p>
    <w:p w14:paraId="1D79CC7A" w14:textId="77777777" w:rsidR="00412B93" w:rsidRPr="00E15801" w:rsidRDefault="00412B93" w:rsidP="0008413A">
      <w:pPr>
        <w:pStyle w:val="ListParagraph"/>
        <w:numPr>
          <w:ilvl w:val="0"/>
          <w:numId w:val="8"/>
        </w:numPr>
        <w:tabs>
          <w:tab w:val="num" w:pos="252"/>
        </w:tabs>
        <w:suppressAutoHyphens/>
        <w:spacing w:before="120"/>
        <w:ind w:left="284" w:hanging="284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გაქვთ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არტერიული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წნევის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არასტაბილური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მაჩვენებლები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დაგეგმილია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სამედიცინო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ჩარევა (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თრომბოლიზისი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)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ქირურგიული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ოპერაცია ფილტვებიდან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თრომბის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მოსაცილებლად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ემბოლექტომია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)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64A63338" w14:textId="34E7F4AC" w:rsidR="00412B93" w:rsidRPr="00E15801" w:rsidRDefault="00412B93" w:rsidP="0008413A">
      <w:pPr>
        <w:numPr>
          <w:ilvl w:val="12"/>
          <w:numId w:val="0"/>
        </w:num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თქვენი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ექიმი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გადაწყვეტს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საჭიროა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მიიღოთ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პრეპარატი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vertAlign w:val="superscript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გჭირდებათ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უფრო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ზედმიწევნითი დაკვირვება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</w:t>
      </w:r>
    </w:p>
    <w:p w14:paraId="5707CF72" w14:textId="77777777" w:rsidR="00412B93" w:rsidRPr="00E15801" w:rsidRDefault="00412B93" w:rsidP="0008413A">
      <w:pPr>
        <w:suppressAutoHyphens/>
        <w:spacing w:before="360"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თუ</w:t>
      </w:r>
      <w:r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ოპერაცია</w:t>
      </w:r>
      <w:r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გჭირდებათ</w:t>
      </w:r>
      <w:r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>:</w:t>
      </w:r>
    </w:p>
    <w:p w14:paraId="61AE3C07" w14:textId="054A0230" w:rsidR="00412B93" w:rsidRPr="00E15801" w:rsidRDefault="00412B93" w:rsidP="0008413A">
      <w:pPr>
        <w:pStyle w:val="ListParagraph"/>
        <w:numPr>
          <w:ilvl w:val="0"/>
          <w:numId w:val="8"/>
        </w:numPr>
        <w:tabs>
          <w:tab w:val="num" w:pos="284"/>
        </w:tabs>
        <w:suppressAutoHyphens/>
        <w:spacing w:before="60"/>
        <w:ind w:left="284" w:hanging="284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პრეპარატ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-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მიღების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შეწყვეტა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განახლება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ოპერაციამდე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შემდეგ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უნდა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განხორციელდეს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მხოლოდ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ექიმის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რეკომენდაციების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შესაბამისად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;</w:t>
      </w:r>
    </w:p>
    <w:p w14:paraId="7441BCCB" w14:textId="77777777" w:rsidR="00412B93" w:rsidRPr="00E15801" w:rsidRDefault="00412B93" w:rsidP="0008413A">
      <w:pPr>
        <w:pStyle w:val="ListParagraph"/>
        <w:numPr>
          <w:ilvl w:val="0"/>
          <w:numId w:val="8"/>
        </w:numPr>
        <w:tabs>
          <w:tab w:val="num" w:pos="284"/>
        </w:tabs>
        <w:suppressAutoHyphens/>
        <w:spacing w:before="60"/>
        <w:ind w:left="284" w:hanging="284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ოპერაცია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მოიცავს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ხერხემალში კათეტერის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ჩადგმა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 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პრეპარატის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შეყვანას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 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მაგალითად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სპინალური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ეპიდურული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ანესთეზიისთვის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გაუტკივარებისთვის)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:</w:t>
      </w:r>
    </w:p>
    <w:p w14:paraId="18F4B94D" w14:textId="77777777" w:rsidR="00412B93" w:rsidRPr="00E15801" w:rsidRDefault="00412B93" w:rsidP="0008413A">
      <w:pPr>
        <w:pStyle w:val="ListParagraph"/>
        <w:numPr>
          <w:ilvl w:val="0"/>
          <w:numId w:val="10"/>
        </w:numPr>
        <w:suppressAutoHyphens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დაუყოვნებლივ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შეატყობინეთ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ექიმს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ანესთეზიის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დასრულების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შემდეგ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გაგიჩნდებათ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დაბუჟება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სისუსტე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ფეხებში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პრობლემები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ნაწლავებთან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შარდის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ბუშტთან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დაკავშირებით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რადგან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ამ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შემთხვევაში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საჭიროა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სასწრაფო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სამედიცინო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დახმარება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;</w:t>
      </w:r>
    </w:p>
    <w:p w14:paraId="7F7574B1" w14:textId="57E7F257" w:rsidR="00412B93" w:rsidRPr="00E15801" w:rsidRDefault="00412B93" w:rsidP="0008413A">
      <w:pPr>
        <w:pStyle w:val="ListParagraph"/>
        <w:numPr>
          <w:ilvl w:val="0"/>
          <w:numId w:val="10"/>
        </w:numPr>
        <w:suppressAutoHyphens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ბავშვებისთვის კათეტერის ჩადგმის საჭიროების შემთხვევაში პრეპარატ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-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მიღება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უნდა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შეწყდეს 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უნდა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განიხილოს სხვა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პრეპარატის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</w:t>
      </w:r>
      <w:r w:rsidR="00EA1F13"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ხან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მოკლე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მოქმედების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ანტიკოაგულანტი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)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ინტრავენური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შეყვანის შესაძლებლობა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580AB391" w14:textId="77777777" w:rsidR="00412B93" w:rsidRPr="00E15801" w:rsidRDefault="00412B93" w:rsidP="0008413A">
      <w:pPr>
        <w:suppressAutoHyphens/>
        <w:spacing w:before="360"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კანის</w:t>
      </w:r>
      <w:r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რეაქციები</w:t>
      </w:r>
      <w:r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</w:p>
    <w:p w14:paraId="2D97B8E3" w14:textId="4D289BF0" w:rsidR="00412B93" w:rsidRPr="00E15801" w:rsidRDefault="00412B93" w:rsidP="00F03C56">
      <w:pPr>
        <w:spacing w:before="60"/>
        <w:jc w:val="both"/>
        <w:rPr>
          <w:rFonts w:ascii="Sylfaen" w:eastAsia="MS Mincho" w:hAnsi="Sylfaen" w:cstheme="minorHAnsi"/>
          <w:color w:val="auto"/>
          <w:sz w:val="22"/>
          <w:szCs w:val="22"/>
          <w:lang w:val="ka-GE" w:eastAsia="ja-JP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კანის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რეაქციები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უმეტეს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შემთხვევაში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იწყება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მკურნალობის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პირველი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კვირების განმავლობაში. კანზე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მძიმე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გამონაყარის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მაგალითად, მისი გავრცელების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გაძლიერების 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/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ბუშტუკების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წარმოქმნისას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)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ლორწოვანი გარსის 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დაზიანებების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პირველივე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გამოჩენისას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შეწყვიტეთ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პრეპარატ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-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მიღება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(იხ. კარი 4 «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შესაძლო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არასასურველი რეაქციები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»).</w:t>
      </w:r>
    </w:p>
    <w:p w14:paraId="309CB5EE" w14:textId="77777777" w:rsidR="00412B93" w:rsidRPr="00E15801" w:rsidRDefault="00412B93" w:rsidP="0008413A">
      <w:pPr>
        <w:suppressAutoHyphens/>
        <w:spacing w:before="360"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ხანდაზმული</w:t>
      </w:r>
      <w:r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ასაკი</w:t>
      </w:r>
      <w:r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</w:p>
    <w:p w14:paraId="06FC40A9" w14:textId="7045B105" w:rsidR="00412B93" w:rsidRPr="00E15801" w:rsidRDefault="00412B93" w:rsidP="00F03C56">
      <w:pPr>
        <w:suppressAutoHyphens/>
        <w:spacing w:before="60"/>
        <w:jc w:val="both"/>
        <w:rPr>
          <w:rFonts w:ascii="Sylfaen" w:hAnsi="Sylfaen" w:cstheme="minorHAnsi"/>
          <w:bCs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პრეპარატ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-ს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მიღებისას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სისხლდენის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რისკი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შეიძლება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გაიზარდოს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ასაკთან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ერთად</w:t>
      </w:r>
      <w:r w:rsidRPr="00E15801">
        <w:rPr>
          <w:rFonts w:ascii="Sylfaen" w:hAnsi="Sylfaen" w:cstheme="minorHAnsi"/>
          <w:iCs/>
          <w:color w:val="auto"/>
          <w:sz w:val="22"/>
          <w:szCs w:val="22"/>
          <w:lang w:val="ka-GE"/>
        </w:rPr>
        <w:t>.</w:t>
      </w:r>
    </w:p>
    <w:p w14:paraId="164934AA" w14:textId="77777777" w:rsidR="00412B93" w:rsidRPr="00E15801" w:rsidRDefault="00412B93" w:rsidP="0008413A">
      <w:pPr>
        <w:numPr>
          <w:ilvl w:val="12"/>
          <w:numId w:val="0"/>
        </w:numPr>
        <w:spacing w:before="36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ბავშვები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და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მოზარდები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</w:p>
    <w:p w14:paraId="11762A1D" w14:textId="231F487F" w:rsidR="00412B93" w:rsidRPr="00E15801" w:rsidRDefault="00412B93" w:rsidP="00A76CFE">
      <w:pPr>
        <w:numPr>
          <w:ilvl w:val="12"/>
          <w:numId w:val="0"/>
        </w:numPr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პრეპარატი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რეკომენდებული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ბავშვებისთვის სხეულის მასით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30 კგ-ზე ნაკლები,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ასევე 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თირკმლის ფუნქციის 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საშუალო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მძიმე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ფორმის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მქონე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ბავშვებისა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მოზარდებისთვის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7D3A5187" w14:textId="11BCD1D6" w:rsidR="00412B93" w:rsidRPr="00E15801" w:rsidRDefault="00412B93" w:rsidP="0008413A">
      <w:pPr>
        <w:numPr>
          <w:ilvl w:val="12"/>
          <w:numId w:val="0"/>
        </w:numPr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მოზრდილებისთვის მითითებული ჩვენებების მიხედვით პრეპარატ </w:t>
      </w:r>
      <w:proofErr w:type="spellStart"/>
      <w:r w:rsidR="00D069B7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>-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გამოყენების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შესახებ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ინფორმაცია არასაკმარისია ბავშვებსა და</w:t>
      </w:r>
      <w:r w:rsidRPr="00E15801">
        <w:rPr>
          <w:rStyle w:val="rynqvb"/>
          <w:rFonts w:ascii="Sylfaen" w:eastAsia="TimesNewRomanPSMT" w:hAnsi="Sylfaen" w:cs="Helvetica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მოზარდებთან მიმართებით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4156B4AF" w14:textId="6323CB82" w:rsidR="00412B93" w:rsidRPr="00E15801" w:rsidRDefault="00412B93" w:rsidP="0008413A">
      <w:pPr>
        <w:numPr>
          <w:ilvl w:val="12"/>
          <w:numId w:val="0"/>
        </w:numPr>
        <w:spacing w:before="3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lastRenderedPageBreak/>
        <w:t xml:space="preserve">სხვა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 xml:space="preserve">პრეპარატები  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და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ქსარელტო</w:t>
      </w:r>
      <w:proofErr w:type="spellEnd"/>
    </w:p>
    <w:p w14:paraId="365E752B" w14:textId="77777777" w:rsidR="00412B93" w:rsidRPr="00E15801" w:rsidRDefault="00412B93" w:rsidP="0008413A">
      <w:pPr>
        <w:numPr>
          <w:ilvl w:val="12"/>
          <w:numId w:val="0"/>
        </w:numPr>
        <w:spacing w:before="120" w:after="120"/>
        <w:jc w:val="both"/>
        <w:outlineLvl w:val="0"/>
        <w:rPr>
          <w:rStyle w:val="rynqvb"/>
          <w:rFonts w:ascii="Sylfaen" w:hAnsi="Sylfaen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აცნობეთ</w:t>
      </w:r>
      <w:r w:rsidRPr="00E15801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მკურნალ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ექიმს</w:t>
      </w:r>
      <w:r w:rsidRPr="00E15801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იღებთ</w:t>
      </w:r>
      <w:r w:rsidRPr="00E15801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ცოტა</w:t>
      </w:r>
      <w:r w:rsidRPr="00E15801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ხნის</w:t>
      </w:r>
      <w:r w:rsidRPr="00E15801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წინ</w:t>
      </w:r>
      <w:r w:rsidRPr="00E15801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იღ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ებდით </w:t>
      </w:r>
      <w:r w:rsidRPr="00E15801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E15801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დაიწყოთ</w:t>
      </w:r>
      <w:r w:rsidRPr="00E15801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რაიმე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სხვა</w:t>
      </w:r>
      <w:r w:rsidRPr="00E15801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პრეპარატების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მიღება</w:t>
      </w:r>
      <w:r w:rsidRPr="00E15801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. </w:t>
      </w:r>
    </w:p>
    <w:p w14:paraId="60C1B30F" w14:textId="03639BE2" w:rsidR="00412B93" w:rsidRPr="00E15801" w:rsidRDefault="00412B93" w:rsidP="0008413A">
      <w:pPr>
        <w:numPr>
          <w:ilvl w:val="12"/>
          <w:numId w:val="0"/>
        </w:num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აუცილებლად 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გააფრთხილეთ თქვენი მკურნალი ექიმი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-ს მიღებამდე, 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თუ იღებთ რომელიმე ქვემოთ მითითებულ 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,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რადგან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-ს ეფექტი შეიძლება  გაძლიერდეს:</w:t>
      </w:r>
    </w:p>
    <w:p w14:paraId="01FF2862" w14:textId="77777777" w:rsidR="00412B93" w:rsidRPr="00E15801" w:rsidRDefault="00412B93" w:rsidP="001047CD">
      <w:pPr>
        <w:pStyle w:val="ListParagraph"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სოკოს საწინააღმდეგო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პრეპარატებს 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(მაგალითად,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ფლუკონაზოლს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კეტოკონაზოლს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იტრაკონაზოლს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ვორიკონაზოლს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პოზაკონაზოლს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), ისეთი შემთხვევების გამოკლებით, როდესაც ხდება მხოლოდ კანზე მათი დატანა;</w:t>
      </w:r>
    </w:p>
    <w:p w14:paraId="34BCFA97" w14:textId="77777777" w:rsidR="00412B93" w:rsidRPr="00E15801" w:rsidRDefault="00412B93" w:rsidP="001047CD">
      <w:pPr>
        <w:pStyle w:val="ListParagraph"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ბაქტერიული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ინფექციების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სამკურნალო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პრეპარატებს 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მაგალითად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კლარითრომიცინს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ერითრომიცინს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);</w:t>
      </w:r>
    </w:p>
    <w:p w14:paraId="50E6352B" w14:textId="77777777" w:rsidR="00412B93" w:rsidRPr="00E15801" w:rsidRDefault="00412B93" w:rsidP="001047CD">
      <w:pPr>
        <w:pStyle w:val="ListParagraph"/>
        <w:keepNext/>
        <w:keepLines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ანტივირუსულ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პრეპარატებს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აივ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>/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შიდსის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სამკურნალოდ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მაგალითად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რიტონავირი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);</w:t>
      </w:r>
    </w:p>
    <w:p w14:paraId="2A9299F3" w14:textId="77777777" w:rsidR="00412B93" w:rsidRPr="00E15801" w:rsidRDefault="00412B93" w:rsidP="00211DAF">
      <w:pPr>
        <w:pStyle w:val="ListParagraph"/>
        <w:keepNext/>
        <w:keepLines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სხვა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პრეპარატებს  თრომბების წარმოქმნის შესამცირებლად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მაგალითად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ენოქსპარინს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კლოპიდოგრელს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К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ვიტამინის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ანტაგონისტებს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როგორიცაა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ვარფარინი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);</w:t>
      </w:r>
    </w:p>
    <w:p w14:paraId="5528C542" w14:textId="77777777" w:rsidR="00412B93" w:rsidRPr="00E15801" w:rsidRDefault="00412B93" w:rsidP="00211DAF">
      <w:pPr>
        <w:pStyle w:val="ListParagraph"/>
        <w:keepNext/>
        <w:keepLines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ანთების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საწინააღმდეგო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ტკივილგამაყუჩებელი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პრეპარატებს 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(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მაგალითად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ნაპროქსენს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აცეტილსალიცილის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მჟავას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);</w:t>
      </w:r>
    </w:p>
    <w:p w14:paraId="182467D8" w14:textId="77777777" w:rsidR="00412B93" w:rsidRPr="00E15801" w:rsidRDefault="00412B93" w:rsidP="00211DAF">
      <w:pPr>
        <w:pStyle w:val="ListParagraph"/>
        <w:keepNext/>
        <w:keepLines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დრონედარონს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გულის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არითმიის სამკურნალო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);</w:t>
      </w:r>
    </w:p>
    <w:p w14:paraId="47B08E67" w14:textId="77777777" w:rsidR="00412B93" w:rsidRPr="00E15801" w:rsidRDefault="00412B93" w:rsidP="009B42AD">
      <w:pPr>
        <w:pStyle w:val="ListParagraph"/>
        <w:keepNext/>
        <w:keepLines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ზოგიერთ პრეპარატებს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დეპრესიის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სამკურნალოდ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(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სეროტონინის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უკუმიტაცების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შერჩევითი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ინჰიბიტორებს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სეროტონინის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ნორეპინეფრინის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უკუმიტაცების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შერჩევით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ინჰიბიტორებს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).</w:t>
      </w:r>
    </w:p>
    <w:p w14:paraId="5B53E374" w14:textId="3B2C0B77" w:rsidR="00412B93" w:rsidRPr="00E15801" w:rsidRDefault="00412B93" w:rsidP="006B70B1">
      <w:pPr>
        <w:keepNext/>
        <w:keepLines/>
        <w:numPr>
          <w:ilvl w:val="12"/>
          <w:numId w:val="0"/>
        </w:numPr>
        <w:spacing w:before="120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თქვენი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მკურნალი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ექიმი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გადაწყვეტს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უნდა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მიიღოთ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და 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გჭირდებათ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უფრო ზედმიწევნითი დაკვირვება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ექიმი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მიიჩნევს,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რომ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თქვენ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გაქვთ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კუჭ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>-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ნაწლავის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წყლულის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განვითარების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მომატებული რისკი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მან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შეიძლება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დაგინიშნოთ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მკურნალობა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წყლულების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წარმოქმნის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პროფილაქტიკისთვის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.</w:t>
      </w:r>
    </w:p>
    <w:p w14:paraId="3C49B168" w14:textId="77777777" w:rsidR="00412B93" w:rsidRPr="00E15801" w:rsidRDefault="00412B93" w:rsidP="0008413A">
      <w:pPr>
        <w:keepNext/>
        <w:keepLines/>
        <w:numPr>
          <w:ilvl w:val="12"/>
          <w:numId w:val="0"/>
        </w:numPr>
        <w:jc w:val="both"/>
        <w:rPr>
          <w:rFonts w:ascii="Sylfaen" w:hAnsi="Sylfaen"/>
          <w:color w:val="auto"/>
          <w:sz w:val="22"/>
          <w:szCs w:val="22"/>
          <w:lang w:val="ka-GE" w:bidi="ru-RU"/>
        </w:rPr>
      </w:pPr>
    </w:p>
    <w:p w14:paraId="7227BB92" w14:textId="3D7D3FB9" w:rsidR="00412B93" w:rsidRPr="00E15801" w:rsidRDefault="00412B93" w:rsidP="0008413A">
      <w:pPr>
        <w:numPr>
          <w:ilvl w:val="12"/>
          <w:numId w:val="0"/>
        </w:num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აუცილებლად 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გააფრთხილეთ თქვენი მკურნალი ექიმი 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-ს მიღებამდე, 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თუ იღებთ რომელიმე ქვემოთ მითითებულ 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,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რადგან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-ს ეფექტი შეიძლება  შემცირდეს:</w:t>
      </w:r>
    </w:p>
    <w:p w14:paraId="7953B33E" w14:textId="77777777" w:rsidR="00412B93" w:rsidRPr="00E15801" w:rsidRDefault="00412B93" w:rsidP="0027115A">
      <w:pPr>
        <w:pStyle w:val="ListParagraph"/>
        <w:keepNext/>
        <w:keepLines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ეპილეფსიის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სამკურნალო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პრეპარატებს 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 (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ფენიტოინს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კარბამაზეპინს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ფენობარბიტალს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);</w:t>
      </w:r>
    </w:p>
    <w:p w14:paraId="1B103E3F" w14:textId="77777777" w:rsidR="00412B93" w:rsidRPr="00E15801" w:rsidRDefault="00412B93" w:rsidP="0027115A">
      <w:pPr>
        <w:pStyle w:val="ListParagraph"/>
        <w:keepNext/>
        <w:keepLines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ჩვეულებრივი  კრაზანას პრეპარატებს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(მცენარეული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პრეპარატები  დეპრესიის სამკურნალოდ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);</w:t>
      </w:r>
    </w:p>
    <w:p w14:paraId="5930BFF1" w14:textId="564BE8AF" w:rsidR="00412B93" w:rsidRPr="00E15801" w:rsidRDefault="00412B93" w:rsidP="0027115A">
      <w:pPr>
        <w:pStyle w:val="ListParagraph"/>
        <w:keepNext/>
        <w:keepLines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ანტიბიოტიკ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რიფამპიცინს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3E405E36" w14:textId="3C6973B3" w:rsidR="00412B93" w:rsidRPr="00E15801" w:rsidRDefault="00412B93" w:rsidP="0008413A">
      <w:pPr>
        <w:keepNext/>
        <w:keepLines/>
        <w:numPr>
          <w:ilvl w:val="12"/>
          <w:numId w:val="0"/>
        </w:num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თქვენი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ექიმი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გადაწყვეტს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გჭირდებათ თუ არა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-ს  მიღება და საჭიროა თუ არა უფრო ზედმიწევნითი დაკვირვება.</w:t>
      </w:r>
    </w:p>
    <w:p w14:paraId="466B1967" w14:textId="77777777" w:rsidR="00412B93" w:rsidRPr="00E15801" w:rsidRDefault="00412B93" w:rsidP="0008413A">
      <w:pPr>
        <w:numPr>
          <w:ilvl w:val="12"/>
          <w:numId w:val="0"/>
        </w:numPr>
        <w:spacing w:before="36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ორსულობა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,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ძუძუთი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 xml:space="preserve">კვება და </w:t>
      </w:r>
      <w:proofErr w:type="spellStart"/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>ფერტილობა</w:t>
      </w:r>
      <w:proofErr w:type="spellEnd"/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</w:p>
    <w:p w14:paraId="15BA71D1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ხართ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ორსულად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ძუძუთი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კვებავთ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ფიქრობთ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რომ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დაორსულდით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ორსულობას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გეგმავთ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პრეპარატის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მიღების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დაწყებამდე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გაიარეთ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კონსულტაცია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მკურნალ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ექიმთან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2CAD19E5" w14:textId="77777777" w:rsidR="00412B93" w:rsidRPr="00E15801" w:rsidRDefault="00412B93" w:rsidP="0008413A">
      <w:pPr>
        <w:pStyle w:val="BodyText"/>
        <w:suppressAutoHyphens/>
        <w:rPr>
          <w:rFonts w:ascii="Sylfaen" w:hAnsi="Sylfaen" w:cstheme="minorHAnsi"/>
          <w:color w:val="auto"/>
          <w:szCs w:val="22"/>
          <w:u w:val="single"/>
          <w:lang w:val="ka-GE"/>
        </w:rPr>
      </w:pPr>
      <w:r w:rsidRPr="00E15801">
        <w:rPr>
          <w:rFonts w:ascii="Sylfaen" w:hAnsi="Sylfaen" w:cs="Sylfaen"/>
          <w:color w:val="auto"/>
          <w:szCs w:val="22"/>
          <w:u w:val="single"/>
          <w:lang w:val="ka-GE"/>
        </w:rPr>
        <w:t>ორსულობა</w:t>
      </w:r>
    </w:p>
    <w:p w14:paraId="07C73E29" w14:textId="6FC994BA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არ მიიღოთ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ორსულობის დროს. </w:t>
      </w:r>
    </w:p>
    <w:p w14:paraId="01A867D1" w14:textId="0A623A3D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თუ არსებობს იმის ალბათობა, რომ თქვენ შეიძლება დაორსულდეთ, გ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ამოიყენეთ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კონტრაცეფციის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საიმედო მეთოდები 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-ს მიღების დროს. </w:t>
      </w:r>
    </w:p>
    <w:p w14:paraId="34A363E4" w14:textId="235CF3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თქვენ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დაორსულდებით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პრეპარატ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-ს მიღების დროს,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დაუყოვნებლივ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აცნობეთ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ამის შესახებ მკურნალ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ექიმს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, ის მიიღებს გადაწყვეტილებას თქვენი შემდგომი მკურნალობების შესახებ.</w:t>
      </w:r>
    </w:p>
    <w:p w14:paraId="7B3BE6AF" w14:textId="77777777" w:rsidR="00412B93" w:rsidRPr="00E15801" w:rsidRDefault="00412B93" w:rsidP="0008413A">
      <w:pPr>
        <w:pStyle w:val="BodyText"/>
        <w:suppressAutoHyphens/>
        <w:rPr>
          <w:rFonts w:ascii="Sylfaen" w:hAnsi="Sylfaen" w:cstheme="minorHAnsi"/>
          <w:color w:val="auto"/>
          <w:szCs w:val="22"/>
          <w:u w:val="single"/>
          <w:lang w:val="ka-GE"/>
        </w:rPr>
      </w:pPr>
      <w:r w:rsidRPr="00E15801">
        <w:rPr>
          <w:rFonts w:ascii="Sylfaen" w:hAnsi="Sylfaen" w:cs="Sylfaen"/>
          <w:color w:val="auto"/>
          <w:szCs w:val="22"/>
          <w:u w:val="single"/>
          <w:lang w:val="ka-GE"/>
        </w:rPr>
        <w:t>ძუძუთი</w:t>
      </w:r>
      <w:r w:rsidRPr="00E15801">
        <w:rPr>
          <w:rFonts w:ascii="Sylfaen" w:hAnsi="Sylfaen" w:cstheme="minorHAnsi"/>
          <w:color w:val="auto"/>
          <w:szCs w:val="22"/>
          <w:u w:val="single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Cs w:val="22"/>
          <w:u w:val="single"/>
          <w:lang w:val="ka-GE"/>
        </w:rPr>
        <w:t>კვება</w:t>
      </w:r>
    </w:p>
    <w:p w14:paraId="440DD081" w14:textId="2FD0CD68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არ მიიღოთ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თუ ძუძუთი კვებავთ. </w:t>
      </w:r>
    </w:p>
    <w:p w14:paraId="6104CFEF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ცხოველებში მიღებული მონაცემები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აჩვენებს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რომ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აღწევს დედის რძეში. </w:t>
      </w:r>
    </w:p>
    <w:p w14:paraId="10A9F352" w14:textId="5179763A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გაიარეთ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კონსულტაცია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თქვენს მკურნალ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ექიმთან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ის მიიღებს გადაწყვეტილებას ძუძუთი კვების მოხსნის ან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პრეპარატ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-თი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მკურნალობის შეწყვეტის შესახებ.</w:t>
      </w:r>
    </w:p>
    <w:p w14:paraId="62E84F0D" w14:textId="77777777" w:rsidR="00412B93" w:rsidRPr="00E15801" w:rsidRDefault="00412B93" w:rsidP="0008413A">
      <w:pPr>
        <w:pStyle w:val="BodyText"/>
        <w:suppressAutoHyphens/>
        <w:rPr>
          <w:rFonts w:ascii="Sylfaen" w:hAnsi="Sylfaen" w:cstheme="minorHAnsi"/>
          <w:color w:val="auto"/>
          <w:szCs w:val="22"/>
          <w:u w:val="single"/>
          <w:lang w:val="ka-GE"/>
        </w:rPr>
      </w:pPr>
      <w:proofErr w:type="spellStart"/>
      <w:r w:rsidRPr="00E15801">
        <w:rPr>
          <w:rFonts w:ascii="Sylfaen" w:hAnsi="Sylfaen" w:cstheme="minorHAnsi"/>
          <w:color w:val="auto"/>
          <w:szCs w:val="22"/>
          <w:u w:val="single"/>
          <w:lang w:val="ka-GE"/>
        </w:rPr>
        <w:t>ფერტილობა</w:t>
      </w:r>
      <w:proofErr w:type="spellEnd"/>
      <w:r w:rsidRPr="00E15801">
        <w:rPr>
          <w:rFonts w:ascii="Sylfaen" w:hAnsi="Sylfaen" w:cstheme="minorHAnsi"/>
          <w:color w:val="auto"/>
          <w:szCs w:val="22"/>
          <w:u w:val="single"/>
          <w:lang w:val="ka-GE"/>
        </w:rPr>
        <w:t xml:space="preserve"> (</w:t>
      </w:r>
      <w:r w:rsidRPr="00E15801">
        <w:rPr>
          <w:rFonts w:ascii="Sylfaen" w:hAnsi="Sylfaen" w:cs="Sylfaen"/>
          <w:color w:val="auto"/>
          <w:szCs w:val="22"/>
          <w:u w:val="single"/>
          <w:lang w:val="ka-GE"/>
        </w:rPr>
        <w:t>დაორსულების</w:t>
      </w:r>
      <w:r w:rsidRPr="00E15801">
        <w:rPr>
          <w:rFonts w:ascii="Sylfaen" w:hAnsi="Sylfaen"/>
          <w:color w:val="auto"/>
          <w:szCs w:val="22"/>
          <w:u w:val="single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Cs w:val="22"/>
          <w:u w:val="single"/>
          <w:lang w:val="ka-GE"/>
        </w:rPr>
        <w:t>უნარი</w:t>
      </w:r>
      <w:r w:rsidRPr="00E15801">
        <w:rPr>
          <w:rFonts w:ascii="Sylfaen" w:hAnsi="Sylfaen" w:cstheme="minorHAnsi"/>
          <w:color w:val="auto"/>
          <w:szCs w:val="22"/>
          <w:u w:val="single"/>
          <w:lang w:val="ka-GE"/>
        </w:rPr>
        <w:t>)</w:t>
      </w:r>
    </w:p>
    <w:p w14:paraId="052DA3C2" w14:textId="18DCE762" w:rsidR="00412B93" w:rsidRPr="00E15801" w:rsidRDefault="00412B93" w:rsidP="0008413A">
      <w:pPr>
        <w:pStyle w:val="a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after="0" w:line="240" w:lineRule="auto"/>
        <w:rPr>
          <w:rFonts w:ascii="Sylfaen" w:hAnsi="Sylfaen" w:cstheme="minorHAnsi"/>
          <w:kern w:val="0"/>
          <w:sz w:val="22"/>
          <w:szCs w:val="22"/>
          <w:lang w:val="ka-GE"/>
        </w:rPr>
      </w:pPr>
      <w:r w:rsidRPr="00E15801">
        <w:rPr>
          <w:rFonts w:ascii="Sylfaen" w:hAnsi="Sylfaen" w:cs="Sylfaen"/>
          <w:kern w:val="0"/>
          <w:sz w:val="22"/>
          <w:szCs w:val="22"/>
          <w:lang w:val="ka-GE"/>
        </w:rPr>
        <w:lastRenderedPageBreak/>
        <w:t>კვლევებმა</w:t>
      </w:r>
      <w:r w:rsidRPr="00E15801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kern w:val="0"/>
          <w:sz w:val="22"/>
          <w:szCs w:val="22"/>
          <w:lang w:val="ka-GE"/>
        </w:rPr>
        <w:t>აჩვენა</w:t>
      </w:r>
      <w:r w:rsidRPr="00E15801">
        <w:rPr>
          <w:rFonts w:ascii="Sylfaen" w:hAnsi="Sylfaen"/>
          <w:kern w:val="0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kern w:val="0"/>
          <w:sz w:val="22"/>
          <w:szCs w:val="22"/>
          <w:lang w:val="ka-GE"/>
        </w:rPr>
        <w:t>რომ</w:t>
      </w:r>
      <w:r w:rsidRPr="00E15801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kern w:val="0"/>
          <w:sz w:val="22"/>
          <w:szCs w:val="22"/>
          <w:lang w:val="ka-GE"/>
        </w:rPr>
        <w:t>პრეპარატი</w:t>
      </w:r>
      <w:r w:rsidRPr="00E15801">
        <w:rPr>
          <w:rFonts w:ascii="Sylfaen" w:hAnsi="Sylfaen" w:cstheme="minorHAnsi"/>
          <w:kern w:val="0"/>
          <w:sz w:val="22"/>
          <w:szCs w:val="22"/>
          <w:lang w:val="ka-GE"/>
        </w:rPr>
        <w:t xml:space="preserve"> </w:t>
      </w:r>
      <w:proofErr w:type="spellStart"/>
      <w:r w:rsidR="00D069B7" w:rsidRPr="00E15801">
        <w:rPr>
          <w:rFonts w:ascii="Sylfaen" w:hAnsi="Sylfaen" w:cs="Sylfaen"/>
          <w:kern w:val="0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kern w:val="0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kern w:val="0"/>
          <w:sz w:val="22"/>
          <w:szCs w:val="22"/>
          <w:lang w:val="ka-GE"/>
        </w:rPr>
        <w:t>არ</w:t>
      </w:r>
      <w:r w:rsidRPr="00E15801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kern w:val="0"/>
          <w:sz w:val="22"/>
          <w:szCs w:val="22"/>
          <w:lang w:val="ka-GE"/>
        </w:rPr>
        <w:t>ახდენს</w:t>
      </w:r>
      <w:r w:rsidRPr="00E15801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kern w:val="0"/>
          <w:sz w:val="22"/>
          <w:szCs w:val="22"/>
          <w:lang w:val="ka-GE"/>
        </w:rPr>
        <w:t>გავლენას</w:t>
      </w:r>
      <w:r w:rsidRPr="00E15801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kern w:val="0"/>
          <w:sz w:val="22"/>
          <w:szCs w:val="22"/>
          <w:lang w:val="ka-GE"/>
        </w:rPr>
        <w:t>დაორსულების</w:t>
      </w:r>
      <w:r w:rsidRPr="00E15801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kern w:val="0"/>
          <w:sz w:val="22"/>
          <w:szCs w:val="22"/>
          <w:lang w:val="ka-GE"/>
        </w:rPr>
        <w:t>უნარზე</w:t>
      </w:r>
      <w:r w:rsidRPr="00E15801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kern w:val="0"/>
          <w:sz w:val="22"/>
          <w:szCs w:val="22"/>
          <w:lang w:val="ka-GE"/>
        </w:rPr>
        <w:t>მამრ</w:t>
      </w:r>
      <w:r w:rsidRPr="00E15801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kern w:val="0"/>
          <w:sz w:val="22"/>
          <w:szCs w:val="22"/>
          <w:lang w:val="ka-GE"/>
        </w:rPr>
        <w:t>და</w:t>
      </w:r>
      <w:r w:rsidRPr="00E15801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kern w:val="0"/>
          <w:sz w:val="22"/>
          <w:szCs w:val="22"/>
          <w:lang w:val="ka-GE"/>
        </w:rPr>
        <w:t>მდედრ</w:t>
      </w:r>
      <w:r w:rsidRPr="00E15801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kern w:val="0"/>
          <w:sz w:val="22"/>
          <w:szCs w:val="22"/>
          <w:lang w:val="ka-GE"/>
        </w:rPr>
        <w:t>ვირთ</w:t>
      </w:r>
      <w:r w:rsidR="004A60C3" w:rsidRPr="00E15801">
        <w:rPr>
          <w:rFonts w:ascii="Sylfaen" w:hAnsi="Sylfaen" w:cs="Sylfaen"/>
          <w:kern w:val="0"/>
          <w:sz w:val="22"/>
          <w:szCs w:val="22"/>
          <w:lang w:val="ka-GE"/>
        </w:rPr>
        <w:t>აგვ</w:t>
      </w:r>
      <w:r w:rsidRPr="00E15801">
        <w:rPr>
          <w:rFonts w:ascii="Sylfaen" w:hAnsi="Sylfaen" w:cs="Sylfaen"/>
          <w:kern w:val="0"/>
          <w:sz w:val="22"/>
          <w:szCs w:val="22"/>
          <w:lang w:val="ka-GE"/>
        </w:rPr>
        <w:t>ებში</w:t>
      </w:r>
      <w:r w:rsidRPr="00E15801">
        <w:rPr>
          <w:rFonts w:ascii="Sylfaen" w:hAnsi="Sylfaen" w:cstheme="minorHAnsi"/>
          <w:kern w:val="0"/>
          <w:sz w:val="22"/>
          <w:szCs w:val="22"/>
          <w:lang w:val="ka-GE"/>
        </w:rPr>
        <w:t xml:space="preserve">. </w:t>
      </w:r>
      <w:r w:rsidRPr="00E15801">
        <w:rPr>
          <w:rFonts w:ascii="Sylfaen" w:hAnsi="Sylfaen"/>
          <w:kern w:val="0"/>
          <w:sz w:val="22"/>
          <w:szCs w:val="22"/>
          <w:lang w:val="ka-GE"/>
        </w:rPr>
        <w:t xml:space="preserve">ჩასახვის უნარზე პრეპარატის ზეგავლენასთან დაკავშირებით ადამიანებში </w:t>
      </w:r>
      <w:r w:rsidRPr="00E15801">
        <w:rPr>
          <w:rFonts w:ascii="Sylfaen" w:hAnsi="Sylfaen" w:cstheme="minorHAnsi"/>
          <w:kern w:val="0"/>
          <w:sz w:val="22"/>
          <w:szCs w:val="22"/>
          <w:lang w:val="ka-GE"/>
        </w:rPr>
        <w:t>სპეციალური კვლევა არ ჩატარებულა.</w:t>
      </w:r>
    </w:p>
    <w:p w14:paraId="42EFEA85" w14:textId="77777777" w:rsidR="00412B93" w:rsidRPr="00E15801" w:rsidRDefault="00412B93" w:rsidP="0008413A">
      <w:pPr>
        <w:numPr>
          <w:ilvl w:val="12"/>
          <w:numId w:val="0"/>
        </w:numPr>
        <w:spacing w:before="360" w:after="60"/>
        <w:outlineLvl w:val="0"/>
        <w:rPr>
          <w:rFonts w:ascii="Sylfaen" w:hAnsi="Sylfaen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სატრანსპორტო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საშუალებების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მართვა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და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მექანიზმებთან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მუშაობა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</w:p>
    <w:p w14:paraId="0904CE21" w14:textId="6DA55EB5" w:rsidR="00412B93" w:rsidRPr="00E15801" w:rsidRDefault="00412B93" w:rsidP="003E271D">
      <w:pPr>
        <w:keepNext/>
        <w:jc w:val="both"/>
        <w:rPr>
          <w:rFonts w:ascii="Sylfaen" w:eastAsia="SimSun" w:hAnsi="Sylfaen" w:cstheme="minorHAnsi"/>
          <w:color w:val="auto"/>
          <w:sz w:val="22"/>
          <w:szCs w:val="22"/>
          <w:lang w:val="ka-GE" w:eastAsia="de-D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-ს შეუძლია გამოიწვიოს  გულის წასვლა და 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თავბრუსხვევა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(იხ. კარი 4 «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შესაძლო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არასასურველი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რეაქციები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»).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გაწუხებთ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გულის წასვლა და/ან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თავბრუსხვევა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ნუ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მართავთ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სატრანსპორტო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საშუალებებს და ნუ იმუშავებთ მექანიზმებთან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18648B5A" w14:textId="4522EA7E" w:rsidR="00412B93" w:rsidRPr="00E15801" w:rsidRDefault="00412B93" w:rsidP="0008413A">
      <w:pPr>
        <w:numPr>
          <w:ilvl w:val="12"/>
          <w:numId w:val="0"/>
        </w:numPr>
        <w:spacing w:before="36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შეიცავს ლაქტოზას </w:t>
      </w:r>
    </w:p>
    <w:p w14:paraId="6442BA7C" w14:textId="77777777" w:rsidR="00412B93" w:rsidRPr="00E15801" w:rsidRDefault="00412B93" w:rsidP="0008413A">
      <w:pPr>
        <w:keepNext/>
        <w:keepLines/>
        <w:numPr>
          <w:ilvl w:val="12"/>
          <w:numId w:val="0"/>
        </w:num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გაქვთ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ზოგიერთი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შაქრის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აუტანლობა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მიმართეთ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მკურნალ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ექიმს ამ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სამკურნალო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პრეპარატის მიღების დაწყებამდე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6EF90920" w14:textId="4E545BD5" w:rsidR="00412B93" w:rsidRPr="00E15801" w:rsidRDefault="00412B93" w:rsidP="0008413A">
      <w:pPr>
        <w:numPr>
          <w:ilvl w:val="12"/>
          <w:numId w:val="0"/>
        </w:numPr>
        <w:spacing w:before="36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შეიცავს ნატრიუმს </w:t>
      </w:r>
    </w:p>
    <w:p w14:paraId="62E007E9" w14:textId="77777777" w:rsidR="00412B93" w:rsidRPr="00E15801" w:rsidRDefault="00412B93" w:rsidP="0008413A">
      <w:pPr>
        <w:keepNext/>
        <w:keepLines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ეს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შეიცავს არანაკლებ 1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მმოლ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(23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მგ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) ნატრიუმს ერთ ტაბლეტში ანუ, არსებითად,  არ შეიცავს ნატრიუმს.</w:t>
      </w:r>
    </w:p>
    <w:p w14:paraId="479C5614" w14:textId="4A354EB5" w:rsidR="00412B93" w:rsidRPr="00E15801" w:rsidRDefault="00412B93" w:rsidP="006C7C93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before="240" w:after="120" w:line="240" w:lineRule="auto"/>
        <w:rPr>
          <w:rFonts w:ascii="Sylfaen" w:hAnsi="Sylfaen" w:cstheme="minorHAnsi"/>
          <w:lang w:val="ka-GE" w:bidi="ru-RU"/>
        </w:rPr>
      </w:pPr>
      <w:r w:rsidRPr="00E15801">
        <w:rPr>
          <w:rFonts w:ascii="Sylfaen" w:hAnsi="Sylfaen" w:cs="Sylfaen"/>
          <w:lang w:val="ka-GE" w:bidi="ru-RU"/>
        </w:rPr>
        <w:t>პრეპარატ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lang w:val="ka-GE" w:bidi="ru-RU"/>
        </w:rPr>
        <w:t xml:space="preserve">-ს მიღება </w:t>
      </w:r>
    </w:p>
    <w:p w14:paraId="539F0E56" w14:textId="77777777" w:rsidR="00412B93" w:rsidRPr="00E15801" w:rsidRDefault="00412B93" w:rsidP="0008413A">
      <w:pPr>
        <w:pStyle w:val="21"/>
        <w:tabs>
          <w:tab w:val="left" w:pos="566"/>
        </w:tabs>
        <w:spacing w:line="240" w:lineRule="auto"/>
        <w:jc w:val="both"/>
        <w:rPr>
          <w:rFonts w:ascii="Sylfaen" w:hAnsi="Sylfaen" w:cstheme="minorHAnsi"/>
          <w:bCs/>
          <w:lang w:val="ka-GE" w:bidi="ru-RU"/>
        </w:rPr>
      </w:pPr>
      <w:r w:rsidRPr="00E15801">
        <w:rPr>
          <w:rFonts w:ascii="Sylfaen" w:hAnsi="Sylfaen" w:cstheme="minorHAnsi"/>
          <w:bCs/>
          <w:lang w:val="ka-GE" w:bidi="ru-RU"/>
        </w:rPr>
        <w:t xml:space="preserve">ყოველთვის მიიღეთ </w:t>
      </w:r>
      <w:r w:rsidRPr="00E15801">
        <w:rPr>
          <w:rFonts w:ascii="Sylfaen" w:hAnsi="Sylfaen" w:cs="Sylfaen"/>
          <w:bCs/>
          <w:lang w:val="ka-GE" w:bidi="ru-RU"/>
        </w:rPr>
        <w:t>პრეპარატი მკურნალი ექიმის რეკომენდაციებთან სრულ შესაბამისობაში</w:t>
      </w:r>
      <w:r w:rsidRPr="00E15801">
        <w:rPr>
          <w:rFonts w:ascii="Sylfaen" w:hAnsi="Sylfaen" w:cstheme="minorHAnsi"/>
          <w:bCs/>
          <w:lang w:val="ka-GE" w:bidi="ru-RU"/>
        </w:rPr>
        <w:t>. ეჭვის გაჩენისას რჩევა ჰკითხეთ მკურნალ ექიმს.</w:t>
      </w:r>
    </w:p>
    <w:p w14:paraId="17F5E79D" w14:textId="77777777" w:rsidR="00412B93" w:rsidRPr="00E15801" w:rsidRDefault="00412B93" w:rsidP="0008413A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რეკომენდებული</w:t>
      </w:r>
      <w:r w:rsidRPr="00E15801">
        <w:rPr>
          <w:rFonts w:ascii="Sylfaen" w:hAnsi="Sylfaen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დოზა</w:t>
      </w:r>
    </w:p>
    <w:p w14:paraId="4FC33ADD" w14:textId="77777777" w:rsidR="00412B93" w:rsidRPr="00E15801" w:rsidRDefault="00412B93" w:rsidP="0008413A">
      <w:pPr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 xml:space="preserve">მოზრდილები </w:t>
      </w:r>
    </w:p>
    <w:p w14:paraId="0FB61F68" w14:textId="77777777" w:rsidR="00412B93" w:rsidRPr="00E15801" w:rsidRDefault="00412B93" w:rsidP="0008413A">
      <w:pPr>
        <w:pStyle w:val="ListParagraph"/>
        <w:keepNext/>
        <w:numPr>
          <w:ilvl w:val="0"/>
          <w:numId w:val="5"/>
        </w:numPr>
        <w:autoSpaceDE w:val="0"/>
        <w:autoSpaceDN w:val="0"/>
        <w:adjustRightInd w:val="0"/>
        <w:spacing w:before="60"/>
        <w:ind w:left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ინსულტისა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სისტემური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თრომბოემბოლიის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პროფილაქტიკისთვის</w:t>
      </w:r>
    </w:p>
    <w:p w14:paraId="58DF9A91" w14:textId="39120041" w:rsidR="00412B93" w:rsidRPr="00E15801" w:rsidRDefault="00412B93" w:rsidP="00585CDB">
      <w:pPr>
        <w:pStyle w:val="ListParagraph"/>
        <w:keepNext/>
        <w:autoSpaceDE w:val="0"/>
        <w:autoSpaceDN w:val="0"/>
        <w:adjustRightInd w:val="0"/>
        <w:spacing w:before="60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რეკომენდებული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დოზა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: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-ს  20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მგ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1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ტაბლეტი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ერთხელ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დღეში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 </w:t>
      </w:r>
    </w:p>
    <w:p w14:paraId="153998F3" w14:textId="61F6BBD1" w:rsidR="00412B93" w:rsidRPr="00E15801" w:rsidRDefault="00412B93" w:rsidP="0008413A">
      <w:pPr>
        <w:pStyle w:val="ListParagraph"/>
        <w:keepNext/>
        <w:autoSpaceDE w:val="0"/>
        <w:autoSpaceDN w:val="0"/>
        <w:adjustRightInd w:val="0"/>
        <w:spacing w:before="60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გაქვთ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თირკმლის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პრობლემები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დოზა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შემცირდეს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-ს  </w:t>
      </w:r>
      <w:r w:rsidRPr="00E15801" w:rsidDel="00C1260F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15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მგ</w:t>
      </w:r>
      <w:proofErr w:type="spellEnd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1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ტაბლეტამდე ერთხელ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დღეში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 </w:t>
      </w:r>
    </w:p>
    <w:p w14:paraId="5DAD67CF" w14:textId="658AA901" w:rsidR="00412B93" w:rsidRPr="00E15801" w:rsidRDefault="00412B93" w:rsidP="008E4FFB">
      <w:pPr>
        <w:pStyle w:val="ListParagraph"/>
        <w:keepNext/>
        <w:autoSpaceDE w:val="0"/>
        <w:autoSpaceDN w:val="0"/>
        <w:adjustRightInd w:val="0"/>
        <w:spacing w:before="60"/>
        <w:ind w:left="0"/>
        <w:contextualSpacing w:val="0"/>
        <w:jc w:val="both"/>
        <w:rPr>
          <w:rFonts w:ascii="Sylfaen" w:hAnsi="Sylfaen" w:cs="Sylfaen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იმ შემთხვევაში,  თუ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თქვენ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დაგეგმილი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გაქვთ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ოპერაცია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გულის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სისხლძარღვებში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ნაკადის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აღსადგენად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(კანქვეშა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კორონარული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ჩარევა 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>[</w:t>
      </w:r>
      <w:proofErr w:type="spellStart"/>
      <w:r w:rsidRPr="00E15801">
        <w:rPr>
          <w:rFonts w:ascii="Sylfaen" w:hAnsi="Sylfaen"/>
          <w:color w:val="auto"/>
          <w:sz w:val="22"/>
          <w:szCs w:val="22"/>
          <w:lang w:val="ka-GE"/>
        </w:rPr>
        <w:t>კკჩ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]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სტენტის</w:t>
      </w:r>
      <w:proofErr w:type="spellEnd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ჩადგმით), არსებობს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შეზღუდული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მონაცემები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15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მგ</w:t>
      </w:r>
      <w:proofErr w:type="spellEnd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-ს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დოზის შემცირების შესახებ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1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ტაბლეტამდე 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დღეში ერთხელ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(ან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10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მგ</w:t>
      </w:r>
      <w:proofErr w:type="spellEnd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-ს 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1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ტაბლეტამდე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დღეში ერთხელ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თუ თქვენი თირკმელები სათანადოდ არ მუშაობს) 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ანტითრომბ</w:t>
      </w:r>
      <w:r w:rsidR="004A60C3" w:rsidRPr="00E15801">
        <w:rPr>
          <w:rFonts w:ascii="Sylfaen" w:hAnsi="Sylfaen" w:cs="Sylfaen"/>
          <w:color w:val="auto"/>
          <w:sz w:val="22"/>
          <w:szCs w:val="22"/>
          <w:lang w:val="ka-GE"/>
        </w:rPr>
        <w:t>ოზ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ულ</w:t>
      </w:r>
      <w:proofErr w:type="spellEnd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პრეპარატთან</w:t>
      </w:r>
      <w:r w:rsidR="004A60C3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, მაგალითად, </w:t>
      </w:r>
      <w:proofErr w:type="spellStart"/>
      <w:r w:rsidR="004A60C3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კლოპიდოგრელთან</w:t>
      </w:r>
      <w:proofErr w:type="spellEnd"/>
      <w:r w:rsidR="004A60C3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 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დამატებით.  </w:t>
      </w:r>
    </w:p>
    <w:p w14:paraId="0FF50516" w14:textId="77777777" w:rsidR="004A60C3" w:rsidRPr="00E15801" w:rsidRDefault="004A60C3" w:rsidP="008E4FFB">
      <w:pPr>
        <w:pStyle w:val="ListParagraph"/>
        <w:keepNext/>
        <w:autoSpaceDE w:val="0"/>
        <w:autoSpaceDN w:val="0"/>
        <w:adjustRightInd w:val="0"/>
        <w:spacing w:before="60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</w:p>
    <w:p w14:paraId="60745F9E" w14:textId="77777777" w:rsidR="00412B93" w:rsidRPr="00E15801" w:rsidRDefault="00412B93" w:rsidP="0008413A">
      <w:pPr>
        <w:pStyle w:val="ListParagraph"/>
        <w:numPr>
          <w:ilvl w:val="0"/>
          <w:numId w:val="5"/>
        </w:numPr>
        <w:spacing w:before="120" w:after="120"/>
        <w:jc w:val="both"/>
        <w:outlineLvl w:val="0"/>
        <w:rPr>
          <w:rFonts w:ascii="Sylfaen" w:hAnsi="Sylfaen" w:cs="Sylfaen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ღრმა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ვენების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თრომბოზის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(</w:t>
      </w:r>
      <w:proofErr w:type="spellStart"/>
      <w:r w:rsidRPr="00E15801">
        <w:rPr>
          <w:rFonts w:ascii="Sylfaen" w:hAnsi="Sylfaen"/>
          <w:color w:val="auto"/>
          <w:sz w:val="22"/>
          <w:szCs w:val="22"/>
          <w:lang w:val="ka-GE"/>
        </w:rPr>
        <w:t>ღვთ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)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ფილტვის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არტერიის </w:t>
      </w:r>
      <w:proofErr w:type="spellStart"/>
      <w:r w:rsidRPr="00E15801">
        <w:rPr>
          <w:rFonts w:ascii="Sylfaen" w:hAnsi="Sylfaen"/>
          <w:color w:val="auto"/>
          <w:sz w:val="22"/>
          <w:szCs w:val="22"/>
          <w:lang w:val="ka-GE"/>
        </w:rPr>
        <w:t>თრომბო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ემბოლიის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(</w:t>
      </w:r>
      <w:proofErr w:type="spellStart"/>
      <w:r w:rsidRPr="00E15801">
        <w:rPr>
          <w:rFonts w:ascii="Sylfaen" w:hAnsi="Sylfaen"/>
          <w:color w:val="auto"/>
          <w:sz w:val="22"/>
          <w:szCs w:val="22"/>
          <w:lang w:val="ka-GE"/>
        </w:rPr>
        <w:t>ფათე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)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სამკურნალოდ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განმეორებითი </w:t>
      </w:r>
      <w:proofErr w:type="spellStart"/>
      <w:r w:rsidRPr="00E15801">
        <w:rPr>
          <w:rFonts w:ascii="Sylfaen" w:hAnsi="Sylfaen"/>
          <w:color w:val="auto"/>
          <w:sz w:val="22"/>
          <w:szCs w:val="22"/>
          <w:lang w:val="ka-GE"/>
        </w:rPr>
        <w:t>ღვთ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-ს და </w:t>
      </w:r>
      <w:proofErr w:type="spellStart"/>
      <w:r w:rsidRPr="00E15801">
        <w:rPr>
          <w:rFonts w:ascii="Sylfaen" w:hAnsi="Sylfaen"/>
          <w:color w:val="auto"/>
          <w:sz w:val="22"/>
          <w:szCs w:val="22"/>
          <w:lang w:val="ka-GE"/>
        </w:rPr>
        <w:t>ფათე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-ს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პროფილაქტიკისთვის</w:t>
      </w:r>
    </w:p>
    <w:p w14:paraId="6B850E0E" w14:textId="45D0DE7B" w:rsidR="00412B93" w:rsidRPr="00E15801" w:rsidRDefault="00412B93" w:rsidP="0008413A">
      <w:pPr>
        <w:pStyle w:val="ListParagraph"/>
        <w:keepNext/>
        <w:autoSpaceDE w:val="0"/>
        <w:autoSpaceDN w:val="0"/>
        <w:adjustRightInd w:val="0"/>
        <w:spacing w:before="120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რეკომენდებული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დოზა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="004A60C3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15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მგ</w:t>
      </w:r>
      <w:proofErr w:type="spellEnd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1 ტაბლეტი ორჯერ დღეში პირველი  3 კვირის განმავლობაში;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20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მგ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1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ტაბლეტი დღეში ერთხელ მკურნალობის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3 კვირის შემდეგ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6A79313C" w14:textId="1A05ECF1" w:rsidR="00412B93" w:rsidRPr="00E15801" w:rsidRDefault="004A60C3" w:rsidP="0047120D">
      <w:pPr>
        <w:pStyle w:val="ListParagraph"/>
        <w:keepNext/>
        <w:autoSpaceDE w:val="0"/>
        <w:autoSpaceDN w:val="0"/>
        <w:adjustRightInd w:val="0"/>
        <w:spacing w:before="120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eastAsia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მინიმუმ 6 თვიანი </w:t>
      </w:r>
      <w:r w:rsidR="00412B93"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მკურნალობის შემდეგ </w:t>
      </w:r>
      <w:r w:rsidR="00412B93" w:rsidRPr="00E15801">
        <w:rPr>
          <w:rFonts w:ascii="Sylfaen" w:hAnsi="Sylfaen"/>
          <w:color w:val="auto"/>
          <w:sz w:val="22"/>
          <w:szCs w:val="22"/>
          <w:lang w:val="ka-GE"/>
        </w:rPr>
        <w:t xml:space="preserve">თქვენმა </w:t>
      </w:r>
      <w:r w:rsidR="00412B93" w:rsidRPr="00E15801">
        <w:rPr>
          <w:rFonts w:ascii="Sylfaen" w:hAnsi="Sylfaen" w:cs="Sylfaen"/>
          <w:color w:val="auto"/>
          <w:sz w:val="22"/>
          <w:szCs w:val="22"/>
          <w:lang w:val="ka-GE"/>
        </w:rPr>
        <w:t>ექიმმა შეიძლება მიიღოს გადაწყვეტილება მკურნალობის</w:t>
      </w:r>
      <w:r w:rsidR="00412B93"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Fonts w:ascii="Sylfaen" w:hAnsi="Sylfaen" w:cs="Sylfaen"/>
          <w:color w:val="auto"/>
          <w:sz w:val="22"/>
          <w:szCs w:val="22"/>
          <w:lang w:val="ka-GE"/>
        </w:rPr>
        <w:t>გაგრძელების შესახებ შემდეგი</w:t>
      </w:r>
      <w:r w:rsidR="00412B93"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="00412B93" w:rsidRPr="00E15801">
        <w:rPr>
          <w:rFonts w:ascii="Sylfaen" w:hAnsi="Sylfaen" w:cs="Sylfaen"/>
          <w:color w:val="auto"/>
          <w:sz w:val="22"/>
          <w:szCs w:val="22"/>
          <w:lang w:val="ka-GE"/>
        </w:rPr>
        <w:t>დოზებით</w:t>
      </w:r>
      <w:r w:rsidR="00412B93"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10 </w:t>
      </w:r>
      <w:proofErr w:type="spellStart"/>
      <w:r w:rsidR="00412B93" w:rsidRPr="00E15801">
        <w:rPr>
          <w:rFonts w:ascii="Sylfaen" w:hAnsi="Sylfaen" w:cs="Sylfaen"/>
          <w:color w:val="auto"/>
          <w:sz w:val="22"/>
          <w:szCs w:val="22"/>
          <w:lang w:val="ka-GE"/>
        </w:rPr>
        <w:t>მგ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1 </w:t>
      </w:r>
      <w:r w:rsidR="00412B93"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ტაბლეტი დღეში ერთხელ ან </w:t>
      </w:r>
      <w:r w:rsidR="00412B93"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20 </w:t>
      </w:r>
      <w:proofErr w:type="spellStart"/>
      <w:r w:rsidR="00412B93" w:rsidRPr="00E15801">
        <w:rPr>
          <w:rFonts w:ascii="Sylfaen" w:hAnsi="Sylfaen" w:cs="Sylfaen"/>
          <w:color w:val="auto"/>
          <w:sz w:val="22"/>
          <w:szCs w:val="22"/>
          <w:lang w:val="ka-GE"/>
        </w:rPr>
        <w:t>მგ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1 </w:t>
      </w:r>
      <w:r w:rsidR="00412B93" w:rsidRPr="00E15801">
        <w:rPr>
          <w:rFonts w:ascii="Sylfaen" w:hAnsi="Sylfaen" w:cs="Sylfaen"/>
          <w:color w:val="auto"/>
          <w:sz w:val="22"/>
          <w:szCs w:val="22"/>
          <w:lang w:val="ka-GE"/>
        </w:rPr>
        <w:t>ტაბლეტი დღეში ერთხელ</w:t>
      </w:r>
      <w:r w:rsidR="00412B93"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4662B844" w14:textId="125F16CA" w:rsidR="00412B93" w:rsidRPr="00E15801" w:rsidRDefault="00412B93" w:rsidP="0008413A">
      <w:pPr>
        <w:pStyle w:val="ListParagraph"/>
        <w:keepNext/>
        <w:autoSpaceDE w:val="0"/>
        <w:autoSpaceDN w:val="0"/>
        <w:adjustRightInd w:val="0"/>
        <w:spacing w:before="60"/>
        <w:ind w:left="0"/>
        <w:jc w:val="both"/>
        <w:rPr>
          <w:rFonts w:ascii="Sylfaen" w:hAnsi="Sylfaen" w:cstheme="minorHAnsi"/>
          <w:i/>
          <w:iCs/>
          <w:color w:val="auto"/>
          <w:sz w:val="22"/>
          <w:szCs w:val="22"/>
          <w:u w:val="single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გაქვთ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თირკმლის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პრობლემები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იღებთ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-ს 20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მგ</w:t>
      </w:r>
      <w:proofErr w:type="spellEnd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1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ტაბლეტს დღეში ერთხელ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თქვენმა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ექიმმა შეიძლება მიიღოს გადაწყვეტილება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3 კვირს შემდეგ 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მკურნალობისთვის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დოზის შემცირების შესახებ 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15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მგ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1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ტაბლეტამდე დღეში ერთხელ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თუ სისხლდენის რისკი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განმეორებითი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/>
          <w:color w:val="auto"/>
          <w:sz w:val="22"/>
          <w:szCs w:val="22"/>
          <w:lang w:val="ka-GE"/>
        </w:rPr>
        <w:t>ღვთ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>/</w:t>
      </w:r>
      <w:proofErr w:type="spellStart"/>
      <w:r w:rsidRPr="00E15801">
        <w:rPr>
          <w:rFonts w:ascii="Sylfaen" w:hAnsi="Sylfaen"/>
          <w:color w:val="auto"/>
          <w:sz w:val="22"/>
          <w:szCs w:val="22"/>
          <w:lang w:val="ka-GE"/>
        </w:rPr>
        <w:t>ფათე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-ს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განვითარების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რისკზე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უფრო მაღალია. </w:t>
      </w:r>
    </w:p>
    <w:p w14:paraId="5443F101" w14:textId="77777777" w:rsidR="00412B93" w:rsidRPr="00E15801" w:rsidRDefault="00412B93" w:rsidP="0008413A">
      <w:pPr>
        <w:keepNext/>
        <w:autoSpaceDE w:val="0"/>
        <w:autoSpaceDN w:val="0"/>
        <w:adjustRightInd w:val="0"/>
        <w:spacing w:before="120" w:after="120"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 xml:space="preserve">გამოყენება ბავშვებსა და მოზარდებში </w:t>
      </w:r>
    </w:p>
    <w:p w14:paraId="4D818735" w14:textId="116A99B4" w:rsidR="00412B93" w:rsidRPr="00E15801" w:rsidRDefault="00412B93" w:rsidP="0008413A">
      <w:pPr>
        <w:keepNext/>
        <w:autoSpaceDE w:val="0"/>
        <w:autoSpaceDN w:val="0"/>
        <w:adjustRightInd w:val="0"/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/>
        </w:rPr>
        <w:t>ქსარელტო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-თი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მკურნალობა ბავშვებსა და მოზარდებში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18 წლამდე უნდა დაიწყოს საინექციო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ანტიკოაგულანტებით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წინასწარი მკურნალობის შემდეგ ხანგრძლივობით არანაკლებ 5 დღის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lastRenderedPageBreak/>
        <w:t>განმავლობაში.</w:t>
      </w:r>
    </w:p>
    <w:p w14:paraId="7D2CDFE8" w14:textId="09538FF7" w:rsidR="00412B93" w:rsidRPr="00E15801" w:rsidRDefault="00412B93" w:rsidP="0008413A">
      <w:pPr>
        <w:keepNext/>
        <w:autoSpaceDE w:val="0"/>
        <w:autoSpaceDN w:val="0"/>
        <w:adjustRightInd w:val="0"/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-ს დოზა დამოკიდებულია სხეულის მასაზე და გამოითვლება თქვენი მკურნალი ექიმის მიერ.</w:t>
      </w:r>
    </w:p>
    <w:p w14:paraId="3D96B773" w14:textId="12B30DF5" w:rsidR="00412B93" w:rsidRPr="00E15801" w:rsidRDefault="00412B93" w:rsidP="0008413A">
      <w:pPr>
        <w:pStyle w:val="ListParagraph"/>
        <w:keepNext/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i/>
          <w:iCs/>
          <w:color w:val="auto"/>
          <w:sz w:val="22"/>
          <w:szCs w:val="22"/>
          <w:lang w:val="ka-GE"/>
        </w:rPr>
        <w:t>ბავშვები</w:t>
      </w:r>
      <w:r w:rsidRPr="00E15801"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i/>
          <w:iCs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i/>
          <w:iCs/>
          <w:color w:val="auto"/>
          <w:sz w:val="22"/>
          <w:szCs w:val="22"/>
          <w:lang w:val="ka-GE"/>
        </w:rPr>
        <w:t>მოზარდები</w:t>
      </w:r>
      <w:r w:rsidRPr="00E15801"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i/>
          <w:iCs/>
          <w:color w:val="auto"/>
          <w:sz w:val="22"/>
          <w:szCs w:val="22"/>
          <w:lang w:val="ka-GE"/>
        </w:rPr>
        <w:t>სხეულის</w:t>
      </w:r>
      <w:r w:rsidRPr="00E15801"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i/>
          <w:iCs/>
          <w:color w:val="auto"/>
          <w:sz w:val="22"/>
          <w:szCs w:val="22"/>
          <w:lang w:val="ka-GE"/>
        </w:rPr>
        <w:t>მასით</w:t>
      </w:r>
      <w:r w:rsidRPr="00E15801"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  <w:t xml:space="preserve"> 30 კგ-დან და 50 კგ-ზე ნაკლები: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რეკომენდებული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დოზა შეადგენს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-ს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15 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მგ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1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ტაბლეტს დღეში ერთხელ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, რაც წარმოადგენს მაქსიმალურ დღიურ დოზას.</w:t>
      </w:r>
    </w:p>
    <w:p w14:paraId="5A088D78" w14:textId="628FE7C7" w:rsidR="00412B93" w:rsidRPr="00E15801" w:rsidRDefault="00412B93" w:rsidP="0008413A">
      <w:pPr>
        <w:pStyle w:val="ListParagraph"/>
        <w:keepNext/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i/>
          <w:iCs/>
          <w:color w:val="auto"/>
          <w:sz w:val="22"/>
          <w:szCs w:val="22"/>
          <w:lang w:val="ka-GE"/>
        </w:rPr>
        <w:t>ბავშვები</w:t>
      </w:r>
      <w:r w:rsidRPr="00E15801"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i/>
          <w:iCs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i/>
          <w:iCs/>
          <w:color w:val="auto"/>
          <w:sz w:val="22"/>
          <w:szCs w:val="22"/>
          <w:lang w:val="ka-GE"/>
        </w:rPr>
        <w:t>მოზარდები</w:t>
      </w:r>
      <w:r w:rsidRPr="00E15801"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i/>
          <w:iCs/>
          <w:color w:val="auto"/>
          <w:sz w:val="22"/>
          <w:szCs w:val="22"/>
          <w:lang w:val="ka-GE"/>
        </w:rPr>
        <w:t>სხეულის</w:t>
      </w:r>
      <w:r w:rsidRPr="00E15801"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i/>
          <w:iCs/>
          <w:color w:val="auto"/>
          <w:sz w:val="22"/>
          <w:szCs w:val="22"/>
          <w:lang w:val="ka-GE"/>
        </w:rPr>
        <w:t>მასით</w:t>
      </w:r>
      <w:r w:rsidRPr="00E15801"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  <w:t xml:space="preserve"> 50 კგ ან მეტი: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რეკომენდებული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დოზა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შეადგენს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-ს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20 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მგ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1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ტაბლეტს დღეში ერთხელ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, რაც წარმოადგენს მაქსიმალურ დღიურ დოზას.</w:t>
      </w:r>
    </w:p>
    <w:p w14:paraId="15281481" w14:textId="4C451B1F" w:rsidR="00412B93" w:rsidRPr="00E15801" w:rsidRDefault="00412B93" w:rsidP="002E22CE">
      <w:pPr>
        <w:pStyle w:val="ListParagraph"/>
        <w:keepNext/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  <w:t>ბავშვები სხეულის მასით 30 კგ-ზე ნაკლები: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შეიძლება გამოიყენოს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გრანულების ფორმით სუსპენზიის მოსამზადებლად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პერორალურად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მიღებისთვის ბავშვებში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. გაიარეთ კონსულტაცია მკურნალ ექიმთან იმაზე, თუ 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პრეპარატის რომელი  ფორმაა საუკეთესო  თქვენი ბავშვისთვის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3DA75F85" w14:textId="77777777" w:rsidR="00412B93" w:rsidRPr="00E15801" w:rsidRDefault="00412B93" w:rsidP="0008413A">
      <w:pPr>
        <w:tabs>
          <w:tab w:val="left" w:pos="709"/>
        </w:tabs>
        <w:suppressAutoHyphens/>
        <w:spacing w:before="12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მნიშვნელოვანია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ექიმთან ვიზიტის გრაფიკის დაცვა, რადგან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შესაძლოა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საჭირო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გახდეს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დოზის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გაზრდა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სხეულის მასის გაზრდის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გამო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>.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b/>
          <w:color w:val="auto"/>
          <w:sz w:val="22"/>
          <w:szCs w:val="22"/>
          <w:lang w:val="ka-GE"/>
        </w:rPr>
        <w:t>არასოდეს</w:t>
      </w:r>
      <w:r w:rsidRPr="00E15801">
        <w:rPr>
          <w:rStyle w:val="rynqvb"/>
          <w:rFonts w:ascii="Sylfaen" w:eastAsia="TimesNewRomanPSMT" w:hAnsi="Sylfaen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b/>
          <w:color w:val="auto"/>
          <w:sz w:val="22"/>
          <w:szCs w:val="22"/>
          <w:lang w:val="ka-GE"/>
        </w:rPr>
        <w:t>გაზარდოთ</w:t>
      </w:r>
      <w:r w:rsidRPr="00E15801">
        <w:rPr>
          <w:rStyle w:val="rynqvb"/>
          <w:rFonts w:ascii="Sylfaen" w:eastAsia="TimesNewRomanPSMT" w:hAnsi="Sylfaen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b/>
          <w:color w:val="auto"/>
          <w:sz w:val="22"/>
          <w:szCs w:val="22"/>
          <w:lang w:val="ka-GE"/>
        </w:rPr>
        <w:t>დოზა</w:t>
      </w:r>
      <w:r w:rsidRPr="00E15801">
        <w:rPr>
          <w:rStyle w:val="rynqvb"/>
          <w:rFonts w:ascii="Sylfaen" w:eastAsia="TimesNewRomanPSMT" w:hAnsi="Sylfaen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b/>
          <w:color w:val="auto"/>
          <w:sz w:val="22"/>
          <w:szCs w:val="22"/>
          <w:lang w:val="ka-GE"/>
        </w:rPr>
        <w:t>დამოუკიდებლად</w:t>
      </w:r>
      <w:r w:rsidRPr="00E15801">
        <w:rPr>
          <w:rStyle w:val="rynqvb"/>
          <w:rFonts w:ascii="Sylfaen" w:eastAsia="TimesNewRomanPSMT" w:hAnsi="Sylfaen"/>
          <w:b/>
          <w:color w:val="auto"/>
          <w:sz w:val="22"/>
          <w:szCs w:val="22"/>
          <w:lang w:val="ka-GE"/>
        </w:rPr>
        <w:t xml:space="preserve">. 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>თქვენი</w:t>
      </w:r>
      <w:r w:rsidRPr="00E15801">
        <w:rPr>
          <w:rStyle w:val="rynqvb"/>
          <w:rFonts w:ascii="Sylfaen" w:eastAsia="TimesNewRomanPSMT" w:hAnsi="Sylfaen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ექიმი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თავად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გაზრდის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დოზას ამის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საჭიროების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შემთხვევაში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5908562B" w14:textId="77777777" w:rsidR="00412B93" w:rsidRPr="00E15801" w:rsidRDefault="00412B93" w:rsidP="0008413A">
      <w:pPr>
        <w:numPr>
          <w:ilvl w:val="12"/>
          <w:numId w:val="0"/>
        </w:numPr>
        <w:spacing w:before="36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შეყვანის გზა და (ან) მეთოდი </w:t>
      </w:r>
    </w:p>
    <w:p w14:paraId="2FDE9C32" w14:textId="77777777" w:rsidR="00412B93" w:rsidRPr="00E15801" w:rsidRDefault="00412B93" w:rsidP="0008413A">
      <w:pPr>
        <w:suppressAutoHyphens/>
        <w:spacing w:before="120" w:line="360" w:lineRule="auto"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 xml:space="preserve">მოზრდილები </w:t>
      </w:r>
    </w:p>
    <w:p w14:paraId="0A1AE536" w14:textId="77777777" w:rsidR="00412B93" w:rsidRPr="00E15801" w:rsidRDefault="00412B93" w:rsidP="002355CD">
      <w:pPr>
        <w:keepNext/>
        <w:numPr>
          <w:ilvl w:val="12"/>
          <w:numId w:val="0"/>
        </w:numPr>
        <w:jc w:val="both"/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მიიღეთ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პერორალურად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ჭამის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დროს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ყოველდღე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ერთსა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იმავე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დროს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წყლის ან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წვენის დაყოლებით. </w:t>
      </w:r>
    </w:p>
    <w:p w14:paraId="44D80130" w14:textId="168540F7" w:rsidR="00412B93" w:rsidRPr="00E15801" w:rsidRDefault="00412B93" w:rsidP="0008413A">
      <w:pPr>
        <w:numPr>
          <w:ilvl w:val="12"/>
          <w:numId w:val="0"/>
        </w:numPr>
        <w:spacing w:before="120" w:after="120"/>
        <w:jc w:val="both"/>
        <w:outlineLvl w:val="0"/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თუ ვერ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ახერხებთ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ტაბლეტის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მთლიანად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გადაყლაპვას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განიხილეთ 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ექიმთან ერთად </w:t>
      </w:r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-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მიღების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სხვა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გზები. შესაძლებელია </w:t>
      </w:r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ტაბლეტის დაფშვნა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და წყალთან ან 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ვაშლის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>პიურესთან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შერევა უშუალოდ მიღებამდე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.</w:t>
      </w:r>
    </w:p>
    <w:p w14:paraId="2DB26D99" w14:textId="77777777" w:rsidR="00412B93" w:rsidRPr="00E15801" w:rsidRDefault="00412B93" w:rsidP="0008413A">
      <w:pPr>
        <w:keepNext/>
        <w:numPr>
          <w:ilvl w:val="12"/>
          <w:numId w:val="0"/>
        </w:numPr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ასევე შესაძლებელია დაფშვნილი ტაბლეტის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შეყვანა ზონდის მეშვეობით, ამის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საჭიროების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შემთხვევაში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31235449" w14:textId="77777777" w:rsidR="00412B93" w:rsidRPr="00E15801" w:rsidRDefault="00412B93" w:rsidP="0008413A">
      <w:pPr>
        <w:suppressAutoHyphens/>
        <w:spacing w:before="120" w:line="360" w:lineRule="auto"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ბავშვები სხეულის მასით არანაკლებ 30 კგ </w:t>
      </w:r>
    </w:p>
    <w:p w14:paraId="336535DC" w14:textId="77777777" w:rsidR="00412B93" w:rsidRPr="00E15801" w:rsidRDefault="00412B93" w:rsidP="006528E3">
      <w:pPr>
        <w:numPr>
          <w:ilvl w:val="12"/>
          <w:numId w:val="0"/>
        </w:numPr>
        <w:spacing w:before="120" w:after="120"/>
        <w:jc w:val="both"/>
        <w:outlineLvl w:val="0"/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მიეცით თქვენს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ბავშვს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 xml:space="preserve">პრეპარატი საკვების მიღებისას,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ყოველდღე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ერთსა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იმავე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დროს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სითხის დაყოლებით. გთხოვთ, შეამოწმოთ, რათა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დარწმუნდეთ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რომ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ბავშვმა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მიიღო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სრული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დოზა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.</w:t>
      </w:r>
    </w:p>
    <w:p w14:paraId="4CCFFB62" w14:textId="77777777" w:rsidR="00412B93" w:rsidRPr="00E15801" w:rsidRDefault="00412B93" w:rsidP="0008413A">
      <w:pPr>
        <w:keepNext/>
        <w:numPr>
          <w:ilvl w:val="12"/>
          <w:numId w:val="0"/>
        </w:numPr>
        <w:spacing w:before="60"/>
        <w:jc w:val="both"/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ბავშვს ეწყება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ღებინება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:</w:t>
      </w:r>
    </w:p>
    <w:p w14:paraId="61EBBCDC" w14:textId="77777777" w:rsidR="00412B93" w:rsidRPr="00E15801" w:rsidRDefault="00412B93" w:rsidP="0008413A">
      <w:pPr>
        <w:pStyle w:val="ListParagraph"/>
        <w:keepNext/>
        <w:numPr>
          <w:ilvl w:val="0"/>
          <w:numId w:val="20"/>
        </w:numPr>
        <w:spacing w:before="60"/>
        <w:jc w:val="both"/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დოზის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მიღებიდან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30 წუთის განმავლობაში, საჭიროა ახალი დოზის მიღება;</w:t>
      </w:r>
    </w:p>
    <w:p w14:paraId="2BB93118" w14:textId="77777777" w:rsidR="00412B93" w:rsidRPr="00E15801" w:rsidRDefault="00412B93" w:rsidP="0008413A">
      <w:pPr>
        <w:pStyle w:val="ListParagraph"/>
        <w:keepNext/>
        <w:numPr>
          <w:ilvl w:val="0"/>
          <w:numId w:val="20"/>
        </w:numPr>
        <w:spacing w:before="60"/>
        <w:jc w:val="both"/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დოზის მიღებიდან 30 წუთის შემდეგ, დოზის განმეორებით მიღება საჭირო არ არის და შემდეგი დოზის მიღება უნდა მოხდეს განრიგის მიხედვით.</w:t>
      </w:r>
    </w:p>
    <w:p w14:paraId="7A9D3224" w14:textId="77777777" w:rsidR="00412B93" w:rsidRPr="00E15801" w:rsidRDefault="00412B93" w:rsidP="0085594B">
      <w:pPr>
        <w:suppressAutoHyphens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არ შეიძლება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ტაბლეტის გაყოფა ტაბლეტისგან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დოზის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ნაწილის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მიღების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მიზნით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7B9999C4" w14:textId="2B8C852B" w:rsidR="00412B93" w:rsidRPr="00E15801" w:rsidRDefault="00412B93" w:rsidP="00FD153E">
      <w:pPr>
        <w:suppressAutoHyphens/>
        <w:jc w:val="both"/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თუ ბავშვს არ შეუძლია </w:t>
      </w:r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ტაბლეტის მთლიანად გადაყლაპვა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, საჭიროა გრანულების ფორმით </w:t>
      </w:r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-ს გამოყენება  </w:t>
      </w:r>
      <w:proofErr w:type="spellStart"/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პერორალურად</w:t>
      </w:r>
      <w:proofErr w:type="spellEnd"/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 მიღებისთვის სუსპენზიის მოსამზადებლად. </w:t>
      </w:r>
    </w:p>
    <w:p w14:paraId="4EACFCCC" w14:textId="77777777" w:rsidR="00412B93" w:rsidRPr="00E15801" w:rsidRDefault="00412B93" w:rsidP="0084707F">
      <w:pPr>
        <w:numPr>
          <w:ilvl w:val="12"/>
          <w:numId w:val="0"/>
        </w:numPr>
        <w:jc w:val="both"/>
        <w:outlineLvl w:val="0"/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პერორალური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მიღებისთვის სუსპენზია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დაუყოვნებლივ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ხელმისაწვდომი</w:t>
      </w:r>
      <w:r w:rsidR="00833B7E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en-US"/>
        </w:rPr>
        <w:t>,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როდესაც დანიშნულია </w:t>
      </w:r>
      <w:proofErr w:type="spellStart"/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რივაროქსაბანი</w:t>
      </w:r>
      <w:proofErr w:type="spellEnd"/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 15 </w:t>
      </w:r>
      <w:proofErr w:type="spellStart"/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მგ</w:t>
      </w:r>
      <w:proofErr w:type="spellEnd"/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 ან 20 </w:t>
      </w:r>
      <w:proofErr w:type="spellStart"/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მგ</w:t>
      </w:r>
      <w:proofErr w:type="spellEnd"/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 xml:space="preserve"> დოზით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, შეიძლება 15 </w:t>
      </w:r>
      <w:proofErr w:type="spellStart"/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მგ</w:t>
      </w:r>
      <w:proofErr w:type="spellEnd"/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 ან 20 </w:t>
      </w:r>
      <w:proofErr w:type="spellStart"/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მგ</w:t>
      </w:r>
      <w:proofErr w:type="spellEnd"/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 xml:space="preserve">ტაბლეტის დაფშვნა და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წყალთან ან 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ვაშლის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>პიურესთან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შერევა უშუალოდ მიღებამდე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.</w:t>
      </w:r>
    </w:p>
    <w:p w14:paraId="5D6AFD0B" w14:textId="77777777" w:rsidR="00412B93" w:rsidRPr="00E15801" w:rsidRDefault="00412B93" w:rsidP="0008413A">
      <w:pPr>
        <w:keepNext/>
        <w:numPr>
          <w:ilvl w:val="12"/>
          <w:numId w:val="0"/>
        </w:numPr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ასევე ექიმს შეუძლია დაფშვნილი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ტაბლეტის შეყვანა ზონდის მეშვეობით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ამის 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საჭიროების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შემთხვევაში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6C7A6E27" w14:textId="77777777" w:rsidR="00412B93" w:rsidRPr="00E15801" w:rsidRDefault="00412B93" w:rsidP="0008413A">
      <w:pPr>
        <w:numPr>
          <w:ilvl w:val="12"/>
          <w:numId w:val="0"/>
        </w:numPr>
        <w:spacing w:before="36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>მკურნალობის ხანგრძლივობა</w:t>
      </w:r>
    </w:p>
    <w:p w14:paraId="2FE0C23C" w14:textId="77777777" w:rsidR="00412B93" w:rsidRPr="00E15801" w:rsidRDefault="00412B93" w:rsidP="0008413A">
      <w:pPr>
        <w:keepNext/>
        <w:autoSpaceDE w:val="0"/>
        <w:autoSpaceDN w:val="0"/>
        <w:adjustRightInd w:val="0"/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 w:bidi="ar-SA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მკურნალობის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ხანგრძლივობას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განსაზღვრავს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თქვენი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მკურნალი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ექიმი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ar-SA"/>
        </w:rPr>
        <w:t>.</w:t>
      </w:r>
    </w:p>
    <w:p w14:paraId="5C883935" w14:textId="77777777" w:rsidR="00412B93" w:rsidRPr="00E15801" w:rsidRDefault="00412B93" w:rsidP="0008413A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 xml:space="preserve">მოზრდილები  </w:t>
      </w:r>
    </w:p>
    <w:p w14:paraId="7107960B" w14:textId="78CDEC47" w:rsidR="00412B93" w:rsidRPr="00E15801" w:rsidRDefault="00412B93" w:rsidP="00BD4585">
      <w:pPr>
        <w:pStyle w:val="ListParagraph"/>
        <w:keepNext/>
        <w:autoSpaceDE w:val="0"/>
        <w:autoSpaceDN w:val="0"/>
        <w:adjustRightInd w:val="0"/>
        <w:spacing w:before="60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lastRenderedPageBreak/>
        <w:t xml:space="preserve">მიიღეთ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ყოველდღე, სამან მკურნალი ექიმი არ შეწყვეტს მკურნალობას.</w:t>
      </w:r>
    </w:p>
    <w:p w14:paraId="4B14247F" w14:textId="77777777" w:rsidR="00412B93" w:rsidRPr="00E15801" w:rsidRDefault="00412B93" w:rsidP="0008413A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u w:val="single"/>
          <w:lang w:val="ka-GE"/>
        </w:rPr>
        <w:t>ბავშვები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u w:val="single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u w:val="single"/>
          <w:lang w:val="ka-GE"/>
        </w:rPr>
        <w:t>და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u w:val="single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u w:val="single"/>
          <w:lang w:val="ka-GE"/>
        </w:rPr>
        <w:t xml:space="preserve">მოზარდები </w:t>
      </w:r>
    </w:p>
    <w:p w14:paraId="5EC909C1" w14:textId="77777777" w:rsidR="00412B93" w:rsidRPr="00E15801" w:rsidRDefault="00412B93" w:rsidP="0008413A">
      <w:pPr>
        <w:keepNext/>
        <w:autoSpaceDE w:val="0"/>
        <w:autoSpaceDN w:val="0"/>
        <w:adjustRightInd w:val="0"/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 w:bidi="ar-SA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მკურნალობა ბავშვებსა და 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მოზარდებში უნდა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გაგრძელდეს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სულ ცოტა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3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თვის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განმავლობაში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.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საჭიროების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შემთხვევაში,  მკურნალობის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ხანგრძლივობა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შეიძლება გაიზარდოს მკურნალი ექიმის მიერ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12 თვემდე.</w:t>
      </w:r>
    </w:p>
    <w:p w14:paraId="61882759" w14:textId="68981A62" w:rsidR="00412B93" w:rsidRPr="00E15801" w:rsidRDefault="00412B93" w:rsidP="0008413A">
      <w:pPr>
        <w:numPr>
          <w:ilvl w:val="12"/>
          <w:numId w:val="0"/>
        </w:numPr>
        <w:spacing w:before="36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თუ მიიღეთ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საჭიროზე მეტი ოდენობით </w:t>
      </w:r>
    </w:p>
    <w:p w14:paraId="3F5A734C" w14:textId="5EC8DEB6" w:rsidR="00412B93" w:rsidRPr="00E15801" w:rsidRDefault="00412B93" w:rsidP="0008413A">
      <w:pPr>
        <w:keepNext/>
        <w:keepLines/>
        <w:numPr>
          <w:ilvl w:val="12"/>
          <w:numId w:val="0"/>
        </w:numPr>
        <w:spacing w:before="60"/>
        <w:jc w:val="both"/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დაუყონებლივ მიმართეთ თქვენს მკურნალ ექიმს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თუ მიიღეთ </w:t>
      </w:r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-ს ტაბლეტები ძალიან დიდი რაოდენებით. </w:t>
      </w:r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პრეპარატის ძალზე დიდი რაოდენობით მიღებამ შეიძლება გაზარდოს იმის რისკი, რომ დაგეწყ</w:t>
      </w:r>
      <w:r w:rsidR="00A202AB"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ო</w:t>
      </w:r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თ სისხლდენა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.</w:t>
      </w:r>
    </w:p>
    <w:p w14:paraId="0C060F04" w14:textId="75269E4C" w:rsidR="00412B93" w:rsidRPr="00E15801" w:rsidRDefault="00412B93" w:rsidP="0008413A">
      <w:pPr>
        <w:numPr>
          <w:ilvl w:val="12"/>
          <w:numId w:val="0"/>
        </w:numPr>
        <w:spacing w:before="36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თუ დაგავიწყდათ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-ს მიღება </w:t>
      </w:r>
    </w:p>
    <w:p w14:paraId="5F7ACF36" w14:textId="77777777" w:rsidR="00412B93" w:rsidRPr="00E15801" w:rsidRDefault="00412B93" w:rsidP="0008413A">
      <w:pPr>
        <w:numPr>
          <w:ilvl w:val="12"/>
          <w:numId w:val="5"/>
        </w:numPr>
        <w:spacing w:before="240" w:after="60"/>
        <w:outlineLvl w:val="0"/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 xml:space="preserve">მოზრდილები </w:t>
      </w:r>
    </w:p>
    <w:p w14:paraId="056C44C1" w14:textId="77777777" w:rsidR="00412B93" w:rsidRPr="00E15801" w:rsidRDefault="00412B93" w:rsidP="0008413A">
      <w:pPr>
        <w:pStyle w:val="ListParagraph"/>
        <w:keepNext/>
        <w:numPr>
          <w:ilvl w:val="0"/>
          <w:numId w:val="5"/>
        </w:numPr>
        <w:autoSpaceDE w:val="0"/>
        <w:autoSpaceDN w:val="0"/>
        <w:adjustRightInd w:val="0"/>
        <w:spacing w:before="60"/>
        <w:ind w:left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ინსულტის და სისტემური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თრომბოემბოლიის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პროფილაქტიკის დროს </w:t>
      </w:r>
    </w:p>
    <w:p w14:paraId="25965670" w14:textId="77777777" w:rsidR="00412B93" w:rsidRPr="00E15801" w:rsidRDefault="00412B93" w:rsidP="0008413A">
      <w:pPr>
        <w:pStyle w:val="ListParagraph"/>
        <w:keepNext/>
        <w:autoSpaceDE w:val="0"/>
        <w:autoSpaceDN w:val="0"/>
        <w:adjustRightInd w:val="0"/>
        <w:spacing w:before="60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eastAsia="de-DE" w:bidi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eastAsia="de-DE" w:bidi="ru-RU"/>
        </w:rPr>
        <w:t xml:space="preserve">თუ გამოტოვეთ </w:t>
      </w:r>
      <w:r w:rsidRPr="00E15801">
        <w:rPr>
          <w:rFonts w:ascii="Sylfaen" w:hAnsi="Sylfaen" w:cs="Sylfaen"/>
          <w:color w:val="auto"/>
          <w:sz w:val="22"/>
          <w:szCs w:val="22"/>
          <w:lang w:val="ka-GE" w:eastAsia="de-DE" w:bidi="ru-RU"/>
        </w:rPr>
        <w:t>ტაბლეტის მიღება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eastAsia="de-DE" w:bidi="ru-RU"/>
        </w:rPr>
        <w:t xml:space="preserve">, მიიღეთ ის მაშინვე, როგორც კი გაიხსენებთ ამის შესახებ. შემდეგი </w:t>
      </w:r>
      <w:r w:rsidRPr="00E15801">
        <w:rPr>
          <w:rFonts w:ascii="Sylfaen" w:hAnsi="Sylfaen" w:cs="Sylfaen"/>
          <w:color w:val="auto"/>
          <w:sz w:val="22"/>
          <w:szCs w:val="22"/>
          <w:lang w:val="ka-GE" w:eastAsia="de-DE" w:bidi="ru-RU"/>
        </w:rPr>
        <w:t xml:space="preserve">ტაბლეტი მიიღეთ მომდევნო დღეს, შემდეგ გააგრძელეთ დღეში </w:t>
      </w:r>
      <w:r w:rsidRPr="00E15801">
        <w:rPr>
          <w:rFonts w:ascii="Sylfaen" w:hAnsi="Sylfaen" w:cstheme="minorHAnsi"/>
          <w:color w:val="auto"/>
          <w:sz w:val="22"/>
          <w:szCs w:val="22"/>
          <w:lang w:val="ka-GE" w:eastAsia="de-DE" w:bidi="ru-RU"/>
        </w:rPr>
        <w:t xml:space="preserve">1 </w:t>
      </w:r>
      <w:r w:rsidRPr="00E15801">
        <w:rPr>
          <w:rFonts w:ascii="Sylfaen" w:hAnsi="Sylfaen" w:cs="Sylfaen"/>
          <w:color w:val="auto"/>
          <w:sz w:val="22"/>
          <w:szCs w:val="22"/>
          <w:lang w:val="ka-GE" w:eastAsia="de-DE" w:bidi="ru-RU"/>
        </w:rPr>
        <w:t>ტაბლეტის მიღება, როგორც ჩვეულებრივ</w:t>
      </w:r>
      <w:r w:rsidRPr="00E15801">
        <w:rPr>
          <w:rFonts w:ascii="Sylfaen" w:hAnsi="Sylfaen" w:cstheme="minorHAnsi"/>
          <w:color w:val="auto"/>
          <w:sz w:val="22"/>
          <w:szCs w:val="22"/>
          <w:lang w:val="ka-GE" w:eastAsia="de-DE" w:bidi="ru-RU"/>
        </w:rPr>
        <w:t>.</w:t>
      </w:r>
    </w:p>
    <w:p w14:paraId="137ED49E" w14:textId="77777777" w:rsidR="00412B93" w:rsidRPr="00E15801" w:rsidRDefault="00412B93" w:rsidP="0008413A">
      <w:pPr>
        <w:pStyle w:val="ListParagraph"/>
        <w:keepNext/>
        <w:autoSpaceDE w:val="0"/>
        <w:autoSpaceDN w:val="0"/>
        <w:adjustRightInd w:val="0"/>
        <w:spacing w:before="60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 w:eastAsia="de-DE" w:bidi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eastAsia="de-DE" w:bidi="ru-RU"/>
        </w:rPr>
        <w:t>არ მიიღოთ ორმაგი დოზა გამოტოვებული ტაბლეტის კომპენსაციის მიზნით.</w:t>
      </w:r>
    </w:p>
    <w:p w14:paraId="03AF6148" w14:textId="77777777" w:rsidR="00412B93" w:rsidRPr="00E15801" w:rsidRDefault="00412B93" w:rsidP="0008413A">
      <w:pPr>
        <w:pStyle w:val="ListParagraph"/>
        <w:keepNext/>
        <w:numPr>
          <w:ilvl w:val="0"/>
          <w:numId w:val="5"/>
        </w:numPr>
        <w:autoSpaceDE w:val="0"/>
        <w:autoSpaceDN w:val="0"/>
        <w:adjustRightInd w:val="0"/>
        <w:spacing w:before="12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ღვთ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/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ფათე</w:t>
      </w:r>
      <w:proofErr w:type="spellEnd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-ს მკურნალობისთვის ან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განმეორებითი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ღვთ</w:t>
      </w:r>
      <w:proofErr w:type="spellEnd"/>
      <w:r w:rsidR="00833B7E" w:rsidRPr="00E15801">
        <w:rPr>
          <w:rFonts w:ascii="Sylfaen" w:hAnsi="Sylfaen" w:cs="Sylfaen"/>
          <w:color w:val="auto"/>
          <w:sz w:val="22"/>
          <w:szCs w:val="22"/>
          <w:lang w:val="en-US"/>
        </w:rPr>
        <w:t>-</w:t>
      </w:r>
      <w:r w:rsidR="00833B7E" w:rsidRPr="00E15801">
        <w:rPr>
          <w:rFonts w:ascii="Sylfaen" w:hAnsi="Sylfaen" w:cs="Sylfaen"/>
          <w:color w:val="auto"/>
          <w:sz w:val="22"/>
          <w:szCs w:val="22"/>
          <w:lang w:val="ka-GE"/>
        </w:rPr>
        <w:t>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/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ფათე</w:t>
      </w:r>
      <w:proofErr w:type="spellEnd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-ს პროფილაქტიკისთვის </w:t>
      </w:r>
    </w:p>
    <w:p w14:paraId="7A33BD40" w14:textId="77777777" w:rsidR="00412B93" w:rsidRPr="00E15801" w:rsidRDefault="00412B93" w:rsidP="00416748">
      <w:pPr>
        <w:pStyle w:val="ListParagraph"/>
        <w:keepNext/>
        <w:numPr>
          <w:ilvl w:val="0"/>
          <w:numId w:val="21"/>
        </w:numPr>
        <w:autoSpaceDE w:val="0"/>
        <w:autoSpaceDN w:val="0"/>
        <w:adjustRightInd w:val="0"/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თუ გამოტოვეთ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ტაბლეტის მიღება დოზირების რეჟიმით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15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მგ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დღეში ორჯერ (დღე 1–21), მიიღეთ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ტაბლეტი გახსენებისთანავე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. ასეთ შემთხვევაში  შეიძლება ორი 15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მგ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ტაბლეტის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 ერთდროულად მიღება. მომდევნო დღეს გააგრძელეთ 15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მგ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ტაბლეტების მიღება ორჯერ დღეში ჩვეულებრივ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2DF04600" w14:textId="77777777" w:rsidR="00412B93" w:rsidRPr="00E15801" w:rsidRDefault="00412B93" w:rsidP="003C5B0B">
      <w:pPr>
        <w:pStyle w:val="ListParagraph"/>
        <w:keepNext/>
        <w:numPr>
          <w:ilvl w:val="0"/>
          <w:numId w:val="21"/>
        </w:numPr>
        <w:autoSpaceDE w:val="0"/>
        <w:autoSpaceDN w:val="0"/>
        <w:adjustRightInd w:val="0"/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თუ გამოტოვეთ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ტაბლეტის მიღება დოზირების რეჟიმით დღეში ერთხელ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,</w:t>
      </w:r>
      <w:r w:rsidRPr="00E15801">
        <w:rPr>
          <w:rFonts w:ascii="Sylfaen" w:hAnsi="Sylfaen" w:cstheme="minorHAnsi"/>
          <w:color w:val="auto"/>
          <w:sz w:val="22"/>
          <w:szCs w:val="22"/>
          <w:lang w:val="ka-GE" w:eastAsia="de-DE" w:bidi="ru-RU"/>
        </w:rPr>
        <w:t xml:space="preserve"> მიიღეთ ის ამის შესახებ გახსენებისთანავე. შემდეგი ტაბლეტი მიიღეთ მომდევი დღეს, შემდეგ გააგრძელეთ დღეში 1 </w:t>
      </w:r>
      <w:r w:rsidRPr="00E15801">
        <w:rPr>
          <w:rFonts w:ascii="Sylfaen" w:hAnsi="Sylfaen" w:cs="Sylfaen"/>
          <w:color w:val="auto"/>
          <w:sz w:val="22"/>
          <w:szCs w:val="22"/>
          <w:lang w:val="ka-GE" w:eastAsia="de-DE" w:bidi="ru-RU"/>
        </w:rPr>
        <w:t>ტაბლეტის მიღება ჩვეულებრივ</w:t>
      </w:r>
      <w:r w:rsidRPr="00E15801">
        <w:rPr>
          <w:rFonts w:ascii="Sylfaen" w:hAnsi="Sylfaen" w:cstheme="minorHAnsi"/>
          <w:color w:val="auto"/>
          <w:sz w:val="22"/>
          <w:szCs w:val="22"/>
          <w:lang w:val="ka-GE" w:eastAsia="de-DE" w:bidi="ru-RU"/>
        </w:rPr>
        <w:t>. არ მიიღოთ ორმაგი დოზა გამოტოვებული ტაბლეტის კომპენსაციის მიზნით.</w:t>
      </w:r>
    </w:p>
    <w:p w14:paraId="75BA2A50" w14:textId="77777777" w:rsidR="00412B93" w:rsidRPr="00E15801" w:rsidRDefault="00412B93" w:rsidP="0008413A">
      <w:pPr>
        <w:numPr>
          <w:ilvl w:val="12"/>
          <w:numId w:val="21"/>
        </w:numPr>
        <w:spacing w:before="240" w:after="60"/>
        <w:outlineLvl w:val="0"/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 xml:space="preserve">ბავშვები და მოზარდები </w:t>
      </w:r>
    </w:p>
    <w:p w14:paraId="01F647BC" w14:textId="77777777" w:rsidR="00412B93" w:rsidRPr="00E15801" w:rsidRDefault="00412B93" w:rsidP="00721565">
      <w:pPr>
        <w:suppressAutoHyphens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თქვენმა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ბავშვმა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გამოტოვა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ტაბლეტის 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მიღება,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მიეცით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ტაბლეტი რაც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მალე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როგორც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შეამჩნევთ ამას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მაგრამ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მხოლოდ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იმავე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დღეს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.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შეუძლებელია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გამოტოვეთ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დოზა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გააგრძელეთ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მიღება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შემდეგი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დოზით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ექიმის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დანიშნულების შესაბამისად.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მიიღოთ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ორმაგი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დოზა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გამოტოვებული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დოზის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კომპენსაციისთვის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602AB6C2" w14:textId="7198238C" w:rsidR="00412B93" w:rsidRPr="00E15801" w:rsidRDefault="00412B93" w:rsidP="0008413A">
      <w:pPr>
        <w:numPr>
          <w:ilvl w:val="12"/>
          <w:numId w:val="0"/>
        </w:numPr>
        <w:spacing w:before="36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თუ</w:t>
      </w:r>
      <w:r w:rsidRPr="00E15801">
        <w:rPr>
          <w:rFonts w:ascii="Sylfaen" w:hAnsi="Sylfaen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თქვენ</w:t>
      </w:r>
      <w:r w:rsidRPr="00E15801">
        <w:rPr>
          <w:rFonts w:ascii="Sylfaen" w:hAnsi="Sylfaen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შეწყვეტთ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-ს მიღება </w:t>
      </w:r>
    </w:p>
    <w:p w14:paraId="61B22AE9" w14:textId="1D08AEC5" w:rsidR="00412B93" w:rsidRPr="00E15801" w:rsidRDefault="00412B93" w:rsidP="0008413A">
      <w:pPr>
        <w:keepNext/>
        <w:keepLines/>
        <w:numPr>
          <w:ilvl w:val="12"/>
          <w:numId w:val="0"/>
        </w:numPr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არ შეწყვიტოთ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-ს მიღება თქვენს მკურნალ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ექიმთან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წინასწარი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კონსულტაციის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გარეშე, რადგან ეს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თავიდან აცილებს სერიოზული გართულებების განვითარებას.</w:t>
      </w:r>
    </w:p>
    <w:p w14:paraId="0B2515D9" w14:textId="77777777" w:rsidR="00412B93" w:rsidRPr="00E15801" w:rsidRDefault="00412B93" w:rsidP="009616DB">
      <w:pPr>
        <w:keepNext/>
        <w:keepLines/>
        <w:numPr>
          <w:ilvl w:val="12"/>
          <w:numId w:val="0"/>
        </w:numPr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პრეპარატის გამოყენებასთან დაკავშირებით კითხვების არსებობისას მიმართეთ მკურნალ ექიმს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28C3DA35" w14:textId="77777777" w:rsidR="00412B93" w:rsidRPr="00E15801" w:rsidRDefault="00412B93" w:rsidP="0008413A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before="240" w:after="120" w:line="240" w:lineRule="auto"/>
        <w:rPr>
          <w:rFonts w:ascii="Sylfaen" w:hAnsi="Sylfaen" w:cstheme="minorHAnsi"/>
          <w:lang w:val="ka-GE" w:bidi="ru-RU"/>
        </w:rPr>
      </w:pPr>
      <w:r w:rsidRPr="00E15801">
        <w:rPr>
          <w:rFonts w:ascii="Sylfaen" w:hAnsi="Sylfaen" w:cs="Sylfaen"/>
          <w:lang w:val="ka-GE" w:bidi="ru-RU"/>
        </w:rPr>
        <w:t>შესაძლო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არასასურველი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რეაქციები</w:t>
      </w:r>
    </w:p>
    <w:p w14:paraId="7C96FBD1" w14:textId="48FB92CD" w:rsidR="00412B93" w:rsidRPr="00E15801" w:rsidRDefault="00412B93" w:rsidP="0008413A">
      <w:pPr>
        <w:keepNext/>
        <w:keepLines/>
        <w:numPr>
          <w:ilvl w:val="12"/>
          <w:numId w:val="0"/>
        </w:numPr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ყველა სამკურნალო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პრეპარატის მსგავსად 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-ს შეუძლია არასასურველი რეაქციების გამოწვევა,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თუმცა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ისინი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ყველას არ უჩნდება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. </w:t>
      </w:r>
    </w:p>
    <w:p w14:paraId="47477597" w14:textId="1F742691" w:rsidR="00412B93" w:rsidRPr="00E15801" w:rsidRDefault="00412B93" w:rsidP="0008413A">
      <w:pPr>
        <w:keepNext/>
        <w:keepLines/>
        <w:numPr>
          <w:ilvl w:val="12"/>
          <w:numId w:val="0"/>
        </w:num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-ს შეუძლია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სისხლდენის გამოწვევა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, რომელიც შეიძლება საფრთხე შეუქმნას თქვენს სიცოცხლეს. ძალზე ძლიერმა სისხლდენამ შეიძლება გამოიწვიოს წნევის მკვეთრი ვარდ</w:t>
      </w:r>
      <w:r w:rsidR="00B524BD" w:rsidRPr="00E15801">
        <w:rPr>
          <w:rFonts w:ascii="Sylfaen" w:hAnsi="Sylfaen" w:cstheme="minorHAnsi"/>
          <w:color w:val="auto"/>
          <w:sz w:val="22"/>
          <w:szCs w:val="22"/>
          <w:lang w:val="ka-GE"/>
        </w:rPr>
        <w:t>ნ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ა 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შოკი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). ზოგჯერ შეიძლება არ იყოს შესამჩნევი, რომ გაჩნდა სისხლდენა.</w:t>
      </w:r>
    </w:p>
    <w:p w14:paraId="1B76F4A7" w14:textId="77777777" w:rsidR="00412B93" w:rsidRPr="00E15801" w:rsidRDefault="00412B93" w:rsidP="0008413A">
      <w:pPr>
        <w:numPr>
          <w:ilvl w:val="12"/>
          <w:numId w:val="0"/>
        </w:numPr>
        <w:spacing w:before="120" w:after="120"/>
        <w:jc w:val="both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დაუყონებლივ</w:t>
      </w:r>
      <w:r w:rsidRPr="00E15801">
        <w:rPr>
          <w:rFonts w:ascii="Sylfaen" w:hAnsi="Sylfaen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აცნობეთ</w:t>
      </w:r>
      <w:r w:rsidRPr="00E15801">
        <w:rPr>
          <w:rFonts w:ascii="Sylfaen" w:hAnsi="Sylfaen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ექიმს</w:t>
      </w:r>
      <w:r w:rsidRPr="00E15801">
        <w:rPr>
          <w:rFonts w:ascii="Sylfaen" w:hAnsi="Sylfaen"/>
          <w:b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თუ</w:t>
      </w:r>
      <w:r w:rsidRPr="00E15801">
        <w:rPr>
          <w:rFonts w:ascii="Sylfaen" w:hAnsi="Sylfaen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გაგიჩნდათ ნებისმიერი</w:t>
      </w:r>
      <w:r w:rsidRPr="00E15801">
        <w:rPr>
          <w:rFonts w:ascii="Sylfaen" w:hAnsi="Sylfaen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შემდეგი</w:t>
      </w:r>
      <w:r w:rsidRPr="00E15801">
        <w:rPr>
          <w:rFonts w:ascii="Sylfaen" w:hAnsi="Sylfaen"/>
          <w:b/>
          <w:color w:val="auto"/>
          <w:sz w:val="22"/>
          <w:szCs w:val="22"/>
          <w:lang w:val="ka-GE"/>
        </w:rPr>
        <w:t xml:space="preserve"> არასასურველი რეაქცია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>:</w:t>
      </w:r>
    </w:p>
    <w:p w14:paraId="3D94797E" w14:textId="77777777" w:rsidR="00412B93" w:rsidRPr="00E15801" w:rsidRDefault="00412B93" w:rsidP="0008413A">
      <w:pPr>
        <w:pStyle w:val="ListParagraph"/>
        <w:keepNext/>
        <w:keepLines/>
        <w:numPr>
          <w:ilvl w:val="0"/>
          <w:numId w:val="13"/>
        </w:numPr>
        <w:spacing w:before="60"/>
        <w:contextualSpacing w:val="0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lastRenderedPageBreak/>
        <w:t>სისხლდენა</w:t>
      </w:r>
    </w:p>
    <w:p w14:paraId="0405B3EA" w14:textId="77777777" w:rsidR="00412B93" w:rsidRPr="00E15801" w:rsidRDefault="00412B93" w:rsidP="008421BA">
      <w:pPr>
        <w:pStyle w:val="Default"/>
        <w:numPr>
          <w:ilvl w:val="0"/>
          <w:numId w:val="14"/>
        </w:num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თავის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ტვინში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თავის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ქალაში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იყოს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შემდეგი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სიმპტომები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: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თავის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ტკივილი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სისუსტე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სხეულის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ერთ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მხარეს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გულისრევა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კრუნჩხვები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ცნობიერების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დაქვეითება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კეფის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კუნთების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შებოჭილობა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>)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. </w:t>
      </w:r>
    </w:p>
    <w:p w14:paraId="69D3C304" w14:textId="77777777" w:rsidR="00412B93" w:rsidRPr="00E15801" w:rsidRDefault="00412B93" w:rsidP="0008413A">
      <w:pPr>
        <w:pStyle w:val="Default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მდგომარეობა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სიცოცხლისთვის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საშიშია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საჭიროებს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სასწრაფო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სამედიცინო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დახმარებას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.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დაუყოვნებლივ მიმართეთ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სამედიცინო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დახმარებისთვის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!</w:t>
      </w:r>
    </w:p>
    <w:p w14:paraId="7BED5454" w14:textId="77777777" w:rsidR="00412B93" w:rsidRPr="00E15801" w:rsidRDefault="00412B93" w:rsidP="0008413A">
      <w:pPr>
        <w:pStyle w:val="Default"/>
        <w:numPr>
          <w:ilvl w:val="0"/>
          <w:numId w:val="14"/>
        </w:numPr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ხანგრძლივი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ძლიერი სისხლდენა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;</w:t>
      </w:r>
    </w:p>
    <w:p w14:paraId="5AC91F96" w14:textId="77777777" w:rsidR="00412B93" w:rsidRPr="00E15801" w:rsidRDefault="00412B93" w:rsidP="0008413A">
      <w:pPr>
        <w:pStyle w:val="Default"/>
        <w:numPr>
          <w:ilvl w:val="0"/>
          <w:numId w:val="14"/>
        </w:numPr>
        <w:spacing w:before="60"/>
        <w:ind w:left="714" w:hanging="357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უჩვეულო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სისუსტე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დაღლილობა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სიფერმკრთალე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თავბრუსხვევა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თავის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ტკივილი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აუხსნელი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შეშუპება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ქოშინი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გულმკერდის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ტკივილი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სტენოკარდია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. </w:t>
      </w:r>
    </w:p>
    <w:p w14:paraId="70CDAE1B" w14:textId="77777777" w:rsidR="00412B93" w:rsidRPr="00E15801" w:rsidRDefault="00412B93" w:rsidP="0008413A">
      <w:pPr>
        <w:numPr>
          <w:ilvl w:val="12"/>
          <w:numId w:val="0"/>
        </w:numPr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თქვენმა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ექიმმა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გადაწყვიტოს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რომ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საჭიროა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ზედმიწევნითი დაკვირვება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შეცვალოს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მკურნალობა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1D9D423D" w14:textId="77777777" w:rsidR="00412B93" w:rsidRPr="00E15801" w:rsidRDefault="00412B93" w:rsidP="0008413A">
      <w:pPr>
        <w:pStyle w:val="ListParagraph"/>
        <w:keepNext/>
        <w:keepLines/>
        <w:numPr>
          <w:ilvl w:val="0"/>
          <w:numId w:val="13"/>
        </w:numPr>
        <w:spacing w:before="120"/>
        <w:ind w:left="357" w:hanging="357"/>
        <w:contextualSpacing w:val="0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კანის</w:t>
      </w:r>
      <w:r w:rsidRPr="00E15801">
        <w:rPr>
          <w:rFonts w:ascii="Sylfaen" w:hAnsi="Sylfaen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მძიმე</w:t>
      </w:r>
      <w:r w:rsidRPr="00E15801">
        <w:rPr>
          <w:rFonts w:ascii="Sylfaen" w:hAnsi="Sylfaen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რეაქცია</w:t>
      </w:r>
    </w:p>
    <w:p w14:paraId="3502DE86" w14:textId="77777777" w:rsidR="00412B93" w:rsidRPr="00E15801" w:rsidRDefault="00412B93" w:rsidP="0008413A">
      <w:pPr>
        <w:pStyle w:val="Default"/>
        <w:numPr>
          <w:ilvl w:val="0"/>
          <w:numId w:val="14"/>
        </w:num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კანზე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მძიმე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გამონაყარის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ბუშტუკების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გავრცელება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ლორწოვანი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გარსის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დაზიანება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მაგალითად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პირის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ღრუში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თვალებში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სტივენს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>-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ჯონსონის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სინდრომი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>/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ტოქსიკური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ეპიდერმული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ნეკროლიზი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);</w:t>
      </w:r>
    </w:p>
    <w:p w14:paraId="4A1F95A4" w14:textId="5DD35A6E" w:rsidR="00412B93" w:rsidRPr="00E15801" w:rsidRDefault="00412B93" w:rsidP="0008413A">
      <w:pPr>
        <w:pStyle w:val="Default"/>
        <w:numPr>
          <w:ilvl w:val="0"/>
          <w:numId w:val="14"/>
        </w:num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რეაქცია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წამლებზე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რომელიც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იწვევს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გამონაყარს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ტემპერატურის მატებას,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შინაგანი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ორგანოების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ანთებას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სისხლის</w:t>
      </w:r>
      <w:r w:rsidR="00B524BD"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მხრივ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დარღვევებს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სისტემურ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სიმპტომებს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(DRESS-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სინდრომი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).</w:t>
      </w:r>
    </w:p>
    <w:p w14:paraId="38BCA20D" w14:textId="12391DEC" w:rsidR="00412B93" w:rsidRPr="00E15801" w:rsidRDefault="00412B93" w:rsidP="00186E21">
      <w:pPr>
        <w:jc w:val="both"/>
        <w:rPr>
          <w:rFonts w:ascii="Sylfaen" w:eastAsia="MS Mincho" w:hAnsi="Sylfaen" w:cstheme="minorHAnsi"/>
          <w:color w:val="auto"/>
          <w:sz w:val="22"/>
          <w:szCs w:val="22"/>
          <w:lang w:val="ka-GE" w:eastAsia="ja-JP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ასეთი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ნიშნების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პირველად გაჩენისთანავე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საჭიროა 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შეწყდეს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-ს მიღება.</w:t>
      </w:r>
    </w:p>
    <w:p w14:paraId="37A18EA9" w14:textId="77777777" w:rsidR="00412B93" w:rsidRPr="00E15801" w:rsidDel="001C5B59" w:rsidRDefault="00412B93" w:rsidP="0008413A">
      <w:pPr>
        <w:pStyle w:val="Default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არის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ძალიან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იშვიათი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არასასურველი რეაქციები </w:t>
      </w:r>
      <w:r w:rsidRPr="00E15801" w:rsidDel="001C5B59">
        <w:rPr>
          <w:rFonts w:ascii="Sylfaen" w:hAnsi="Sylfaen" w:cstheme="minorHAnsi"/>
          <w:color w:val="auto"/>
          <w:sz w:val="22"/>
          <w:szCs w:val="22"/>
          <w:lang w:val="ka-GE" w:bidi="ru-RU"/>
        </w:rPr>
        <w:t>(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შეიძლება გაუჩნდეს </w:t>
      </w:r>
      <w:r w:rsidRPr="00E15801" w:rsidDel="001C5B59">
        <w:rPr>
          <w:rFonts w:ascii="Sylfaen" w:hAnsi="Sylfaen" w:cstheme="minorHAnsi"/>
          <w:color w:val="auto"/>
          <w:sz w:val="22"/>
          <w:szCs w:val="22"/>
          <w:lang w:val="ka-GE" w:bidi="ru-RU"/>
        </w:rPr>
        <w:t>10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 </w:t>
      </w:r>
      <w:r w:rsidRPr="00E15801" w:rsidDel="001C5B59">
        <w:rPr>
          <w:rFonts w:ascii="Sylfaen" w:hAnsi="Sylfaen" w:cstheme="minorHAnsi"/>
          <w:color w:val="auto"/>
          <w:sz w:val="22"/>
          <w:szCs w:val="22"/>
          <w:lang w:val="ka-GE" w:bidi="ru-RU"/>
        </w:rPr>
        <w:t>000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-დან არაუმეტეს </w:t>
      </w:r>
      <w:r w:rsidRPr="00E15801" w:rsidDel="001C5B59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1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ადამიანს</w:t>
      </w:r>
      <w:r w:rsidRPr="00E15801" w:rsidDel="001C5B59">
        <w:rPr>
          <w:rFonts w:ascii="Sylfaen" w:hAnsi="Sylfaen" w:cstheme="minorHAnsi"/>
          <w:color w:val="auto"/>
          <w:sz w:val="22"/>
          <w:szCs w:val="22"/>
          <w:lang w:val="ka-GE" w:bidi="ru-RU"/>
        </w:rPr>
        <w:t>).</w:t>
      </w:r>
    </w:p>
    <w:p w14:paraId="4BEABD3D" w14:textId="77777777" w:rsidR="00412B93" w:rsidRPr="00E15801" w:rsidRDefault="00412B93" w:rsidP="0008413A">
      <w:pPr>
        <w:pStyle w:val="ListParagraph"/>
        <w:keepNext/>
        <w:keepLines/>
        <w:numPr>
          <w:ilvl w:val="0"/>
          <w:numId w:val="13"/>
        </w:numPr>
        <w:spacing w:before="120"/>
        <w:ind w:left="357" w:hanging="357"/>
        <w:contextualSpacing w:val="0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მძიმე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ალერგიული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რეაქცია</w:t>
      </w:r>
    </w:p>
    <w:p w14:paraId="076AB0D2" w14:textId="77777777" w:rsidR="00412B93" w:rsidRPr="00E15801" w:rsidRDefault="00412B93" w:rsidP="0008413A">
      <w:pPr>
        <w:pStyle w:val="Default"/>
        <w:numPr>
          <w:ilvl w:val="0"/>
          <w:numId w:val="14"/>
        </w:num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სახის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ტუჩების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პირის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ღრუს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ენის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ყელის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შეშუპება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ყლაპვის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გაძნელება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ჭინჭრის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ციება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სუნთქვის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გაძნელება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არტერიული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წნევის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მკვეთრი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ვარდნა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230E0BBB" w14:textId="77777777" w:rsidR="00412B93" w:rsidRPr="00E15801" w:rsidRDefault="00412B93" w:rsidP="0008413A">
      <w:pPr>
        <w:pStyle w:val="Default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მძიმე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ალერგიული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რეაქციები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ჩნდება ძალზე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იშვიათად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(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ანაფილაქსიური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რეაქციები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ანაფილაქსიური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შოკის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ჩათვლით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გაუჩნდეს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10000-დან არაუმეტეს 1 ადამიანს)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და არახშირად (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ანგიონევროზული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შეშუპება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ალერგიული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შეშუპება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გაუჩნდეს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100-დან არაუმეტეს 1 ადამიანს).</w:t>
      </w:r>
    </w:p>
    <w:p w14:paraId="6CE4DB8C" w14:textId="399FA34F" w:rsidR="00412B93" w:rsidRPr="00E15801" w:rsidRDefault="00412B93" w:rsidP="0008413A">
      <w:pPr>
        <w:numPr>
          <w:ilvl w:val="12"/>
          <w:numId w:val="0"/>
        </w:numPr>
        <w:spacing w:before="240" w:after="120"/>
        <w:jc w:val="both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სხვა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შესაძლო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არასასურველი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რეაქციები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, რომლებიც შეიძლება გაჩნდეს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>-ს მიღებისას:</w:t>
      </w:r>
    </w:p>
    <w:p w14:paraId="22C7892A" w14:textId="77777777" w:rsidR="00412B93" w:rsidRPr="00E15801" w:rsidRDefault="00412B93" w:rsidP="0008413A">
      <w:pPr>
        <w:numPr>
          <w:ilvl w:val="12"/>
          <w:numId w:val="0"/>
        </w:numPr>
        <w:spacing w:before="60"/>
        <w:jc w:val="both"/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b/>
          <w:color w:val="auto"/>
          <w:sz w:val="22"/>
          <w:szCs w:val="22"/>
          <w:lang w:val="ka-GE" w:bidi="ru-RU"/>
        </w:rPr>
        <w:t xml:space="preserve">ხშირად 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(შეიძლება გაუჩნდეს 10-დან არაუმეტეს 1 ადამიანს):</w:t>
      </w:r>
    </w:p>
    <w:p w14:paraId="5BE5DB1C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ანემია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(სისხლში ერითროციტების დაბალი რაოდენობა),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შეიძლება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გამოიწვიოს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კანის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სი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ფერმკრთალე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სისუსტე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ქოშინი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;</w:t>
      </w:r>
    </w:p>
    <w:p w14:paraId="1C13AC9F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თავის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ტკივილი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თავბრუსხვევა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;</w:t>
      </w:r>
    </w:p>
    <w:p w14:paraId="39D2155F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თვალში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;</w:t>
      </w:r>
    </w:p>
    <w:p w14:paraId="4B8AAD89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არტერიული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წნევის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დაქვეითება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შესაძლო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ნიშნები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: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თავბრუსხვევა ან გულის წასვლა ადგომისას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); </w:t>
      </w:r>
    </w:p>
    <w:p w14:paraId="22303A50" w14:textId="62F5BC23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iCs/>
          <w:color w:val="auto"/>
          <w:sz w:val="22"/>
          <w:szCs w:val="22"/>
          <w:lang w:val="ka-GE"/>
        </w:rPr>
        <w:t xml:space="preserve">სისხლჩაქცევა ქსოვილებში ან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სხეულის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ღრუში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iCs/>
          <w:color w:val="auto"/>
          <w:sz w:val="22"/>
          <w:szCs w:val="22"/>
          <w:lang w:val="ka-GE"/>
        </w:rPr>
        <w:t>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ჰემატომა</w:t>
      </w:r>
      <w:r w:rsidRPr="00E15801">
        <w:rPr>
          <w:rFonts w:ascii="Sylfaen" w:hAnsi="Sylfaen" w:cstheme="minorHAnsi"/>
          <w:iCs/>
          <w:color w:val="auto"/>
          <w:sz w:val="22"/>
          <w:szCs w:val="22"/>
          <w:lang w:val="ka-GE"/>
        </w:rPr>
        <w:t xml:space="preserve">, </w:t>
      </w:r>
      <w:proofErr w:type="spellStart"/>
      <w:r w:rsidR="006E2EB8" w:rsidRPr="00E15801">
        <w:rPr>
          <w:rFonts w:ascii="Sylfaen" w:hAnsi="Sylfaen" w:cs="Sylfaen"/>
          <w:iCs/>
          <w:color w:val="auto"/>
          <w:sz w:val="22"/>
          <w:szCs w:val="22"/>
          <w:lang w:val="ka-GE"/>
        </w:rPr>
        <w:t>ჩალურჯებები</w:t>
      </w:r>
      <w:proofErr w:type="spellEnd"/>
      <w:r w:rsidRPr="00E15801">
        <w:rPr>
          <w:rFonts w:ascii="Sylfaen" w:hAnsi="Sylfaen" w:cstheme="minorHAnsi"/>
          <w:iCs/>
          <w:color w:val="auto"/>
          <w:sz w:val="22"/>
          <w:szCs w:val="22"/>
          <w:lang w:val="ka-GE"/>
        </w:rPr>
        <w:t>);</w:t>
      </w:r>
    </w:p>
    <w:p w14:paraId="2F39C4DD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ცხვირიდან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სისხლიანი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ხველა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;</w:t>
      </w:r>
    </w:p>
    <w:p w14:paraId="564215CB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ღრძილების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კუჭში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ნაწლავებში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ანუსიდან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სისხლდენის ჩათვლით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404AFFD6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მუცლის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ტკივილი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საჭმლის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მონელების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დარღვევა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დისპეფსია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),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გულისრევა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ღებინება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ყაბზობა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>, ფაღარათი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;</w:t>
      </w:r>
    </w:p>
    <w:p w14:paraId="18458E95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სისხლის ანალიზში –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ღვიძლის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ზოგიერთი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ფერმენტის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ღვიძლის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ტრანსამინაზების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)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აქტივობის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მომატება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;</w:t>
      </w:r>
    </w:p>
    <w:p w14:paraId="3F7BBBCD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კანის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ქავილი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მთელ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სხეულზე ქავილის იშვიათი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შემთხვევების ჩათვლით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),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გამონაყარი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კანზე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;</w:t>
      </w:r>
    </w:p>
    <w:p w14:paraId="08E080DE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კანზე და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კანქვეშა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სისხლჩაქცევები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;</w:t>
      </w:r>
    </w:p>
    <w:p w14:paraId="27BC6C83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ტკივილი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კიდურებში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;</w:t>
      </w:r>
    </w:p>
    <w:p w14:paraId="029BA959" w14:textId="288A10C2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სისხლდენა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შარდგამომყ</w:t>
      </w:r>
      <w:r w:rsidR="007551C2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ოფი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გზებიდან და სასქესო სისტემიდან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(შარდში სისხლის და მძიმე მენსტრუალური სისხლდენის ჩათვლით);</w:t>
      </w:r>
    </w:p>
    <w:p w14:paraId="28BC60F3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თირკმლის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ფუნქციონირების დარღვევა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(სისხლის ანალიზში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კრეატინინის</w:t>
      </w:r>
      <w:proofErr w:type="spellEnd"/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კონცენტრაციის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მომატების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შარდოვანას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კონცენტრაციის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მომატების ჩათვლით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5DE004CC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lastRenderedPageBreak/>
        <w:t>სხეულის ტემპერატურის მატება (ციებ-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ცხელება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7624F1A1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კიდურების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შეშუპება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პერიფერიული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შეშუპება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0256A06F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ზოგადი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ფიზიკური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ძალისა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ენერგიის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დაქვეითება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სისუსტე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დაღლილობა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)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;</w:t>
      </w:r>
    </w:p>
    <w:p w14:paraId="50556803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სამედიცინო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პროცედურის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შემდეგ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ოპერაციის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შემდეგ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ანემიის და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ჭრილობიდან სისხლდენის ჩათვლით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778422F1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ჭრილობიდან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სისხლის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სითხის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გამოყოფა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.</w:t>
      </w:r>
    </w:p>
    <w:p w14:paraId="04708399" w14:textId="77777777" w:rsidR="00412B93" w:rsidRPr="00E15801" w:rsidRDefault="00412B93" w:rsidP="00DE0449">
      <w:pPr>
        <w:keepNext/>
        <w:autoSpaceDE w:val="0"/>
        <w:autoSpaceDN w:val="0"/>
        <w:adjustRightInd w:val="0"/>
        <w:spacing w:before="240"/>
        <w:jc w:val="both"/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color w:val="auto"/>
          <w:sz w:val="22"/>
          <w:szCs w:val="22"/>
          <w:lang w:val="ka-GE"/>
        </w:rPr>
        <w:t>არახშირად</w:t>
      </w:r>
      <w:r w:rsidRPr="00E15801">
        <w:rPr>
          <w:rFonts w:ascii="Sylfaen" w:hAnsi="Sylfaen" w:cstheme="minorHAnsi"/>
          <w:b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გაუჩნდეს 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100-დან არაუმეტეს 1 ადამიანს):</w:t>
      </w:r>
    </w:p>
    <w:p w14:paraId="6B752699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თრომბოციტოზი</w:t>
      </w:r>
      <w:proofErr w:type="spellEnd"/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 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სისხლში თრომბოციტების მომატებული 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რაოდენობა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თრომბოციტები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 – ეს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არის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უჯრედები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რომლებიც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ხელს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უწყობენ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შედედებას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0856A742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თრომბოციტოპენია</w:t>
      </w:r>
      <w:proofErr w:type="spellEnd"/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 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თრომბოციტების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დაბალი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რაოდენობა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სისხლში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7F5B4333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ალერგიული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რეაქციები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კანის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ალერგიული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რეაქციების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ჩათვლით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ალერგიული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დერმატიტი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6B2DEC84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თავის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ტვინში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თავის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ქალის შიგნით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(იხილეთ ზემოთ «სისხლდენა»);</w:t>
      </w:r>
    </w:p>
    <w:p w14:paraId="5BD780DB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გულის წასვლა;</w:t>
      </w:r>
    </w:p>
    <w:p w14:paraId="757749F7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გახშირებული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გულისცემა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 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ტაქიკარდია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7C5D84F5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პირის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სიმშრალე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;</w:t>
      </w:r>
    </w:p>
    <w:p w14:paraId="2AC2B180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ღვიძლის ფუნქციონირების დარღვევა (შესაძლებელის სისხლის ანალიზით განსაზღვრა);</w:t>
      </w:r>
    </w:p>
    <w:p w14:paraId="0A205724" w14:textId="77777777" w:rsidR="00412B93" w:rsidRPr="00E15801" w:rsidRDefault="00412B93" w:rsidP="0028435F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ანალიზში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 –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ბილირუბინის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კონცენტრაციის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მატება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ტუტე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ფოსფატაზის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გამა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>-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გლუტამილტრანსპეპტიდაზის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proofErr w:type="spellStart"/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გგტ</w:t>
      </w:r>
      <w:proofErr w:type="spellEnd"/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),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ლაქტატდეჰიდროგენაზას</w:t>
      </w:r>
      <w:proofErr w:type="spellEnd"/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 (</w:t>
      </w:r>
      <w:proofErr w:type="spellStart"/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ლდგ</w:t>
      </w:r>
      <w:proofErr w:type="spellEnd"/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),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ლიპაზის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ამილაზის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აქტივობის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მომატება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;</w:t>
      </w:r>
    </w:p>
    <w:p w14:paraId="15BBB92D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ჭინჭრის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ციება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;</w:t>
      </w:r>
    </w:p>
    <w:p w14:paraId="5DBBB68F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სახსარში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ჰემართროზი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იწვევს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ტკივილს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შეშუპებას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0557632B" w14:textId="77777777" w:rsidR="00412B93" w:rsidRPr="00E15801" w:rsidRDefault="00412B93" w:rsidP="00504093">
      <w:pPr>
        <w:pStyle w:val="ListParagraph"/>
        <w:numPr>
          <w:ilvl w:val="0"/>
          <w:numId w:val="15"/>
        </w:numPr>
        <w:spacing w:before="120" w:after="120"/>
        <w:contextualSpacing w:val="0"/>
        <w:jc w:val="both"/>
        <w:outlineLvl w:val="0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ზოგადი გუნებ-განწყობილების 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გაუარესება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r w:rsidRPr="00E15801">
        <w:rPr>
          <w:rFonts w:ascii="Sylfaen" w:hAnsi="Sylfaen" w:cs="Sylfaen"/>
          <w:color w:val="auto"/>
          <w:sz w:val="22"/>
          <w:szCs w:val="22"/>
          <w:shd w:val="clear" w:color="auto" w:fill="FEFEFF"/>
          <w:lang w:val="ka-GE"/>
        </w:rPr>
        <w:t>შეუძლოდ</w:t>
      </w:r>
      <w:r w:rsidRPr="00E15801">
        <w:rPr>
          <w:rFonts w:ascii="Sylfaen" w:hAnsi="Sylfaen" w:cs="Arial"/>
          <w:color w:val="auto"/>
          <w:sz w:val="22"/>
          <w:szCs w:val="22"/>
          <w:shd w:val="clear" w:color="auto" w:fill="FEFEFF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shd w:val="clear" w:color="auto" w:fill="FEFEFF"/>
          <w:lang w:val="ka-GE"/>
        </w:rPr>
        <w:t xml:space="preserve">ყოფნის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ჩათვლით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).</w:t>
      </w:r>
    </w:p>
    <w:p w14:paraId="5DAF204D" w14:textId="77777777" w:rsidR="00412B93" w:rsidRPr="00E15801" w:rsidRDefault="00412B93" w:rsidP="00DE0449">
      <w:pPr>
        <w:autoSpaceDE w:val="0"/>
        <w:autoSpaceDN w:val="0"/>
        <w:adjustRightInd w:val="0"/>
        <w:spacing w:before="240"/>
        <w:jc w:val="both"/>
        <w:rPr>
          <w:rFonts w:ascii="Sylfaen" w:eastAsia="SimSun" w:hAnsi="Sylfaen" w:cstheme="minorHAnsi"/>
          <w:bCs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theme="minorHAnsi"/>
          <w:b/>
          <w:color w:val="auto"/>
          <w:sz w:val="22"/>
          <w:szCs w:val="22"/>
          <w:lang w:val="ka-GE" w:bidi="ru-RU"/>
        </w:rPr>
        <w:t xml:space="preserve">იშვიათად 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(შეიძლება გაუჩნდეს </w:t>
      </w:r>
      <w:r w:rsidRPr="00E15801">
        <w:rPr>
          <w:rFonts w:ascii="Sylfaen" w:eastAsia="SimSun" w:hAnsi="Sylfaen" w:cstheme="minorHAnsi"/>
          <w:bCs/>
          <w:color w:val="auto"/>
          <w:sz w:val="22"/>
          <w:szCs w:val="22"/>
          <w:shd w:val="clear" w:color="auto" w:fill="FFFFFF"/>
          <w:lang w:val="ka-GE" w:eastAsia="zh-CN"/>
        </w:rPr>
        <w:t>1 000-დან არაუმეტეს 1 ადამიანს):</w:t>
      </w:r>
    </w:p>
    <w:p w14:paraId="22771173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სიყვითლე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კანისა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თვალების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გაყვითლება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4CE53CB2" w14:textId="77777777" w:rsidR="00412B93" w:rsidRPr="00E15801" w:rsidRDefault="00412B93" w:rsidP="00CE1F10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ანალიზში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–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პირდაპირი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ბილირუბინის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კონცენტრაციის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მატება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ალანინ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ამინოტრანსფერაზის</w:t>
      </w:r>
      <w:proofErr w:type="spellEnd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(ალტ)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აქტივობის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შესაბამისი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მატებით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გარეშე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;</w:t>
      </w:r>
    </w:p>
    <w:p w14:paraId="1156634A" w14:textId="77777777" w:rsidR="00412B93" w:rsidRPr="00E15801" w:rsidRDefault="00412B93" w:rsidP="00CE1F10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ქოლესტაზი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ნაღვლის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გადინების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დარღვევა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3A2BD391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ჰეპატიტი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,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ჰეპატოცელულური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სისტემის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დაზიანების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ჩათვლით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ღვიძლის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ანთება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ღვიძლის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დაზიანების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ჩათვლით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3E6038AB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კუნთში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;</w:t>
      </w:r>
    </w:p>
    <w:p w14:paraId="0C6ACD8B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ლოკალური შეშუპება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;</w:t>
      </w:r>
    </w:p>
    <w:p w14:paraId="785C03AB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დაგროვება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ჰემატომა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)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საზარდულის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არეში,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რომელიც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წარმოიქმნება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როგორც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პროცედურის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გართულება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რომლის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დროსაც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კათეტერი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შეჰყავთ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ფეხის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არტერიაში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ფსევდოანევრიზმა</w:t>
      </w:r>
      <w:proofErr w:type="spellEnd"/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). </w:t>
      </w:r>
    </w:p>
    <w:p w14:paraId="5B770997" w14:textId="77777777" w:rsidR="00412B93" w:rsidRPr="00E15801" w:rsidRDefault="00412B93" w:rsidP="00DE0449">
      <w:pPr>
        <w:autoSpaceDE w:val="0"/>
        <w:autoSpaceDN w:val="0"/>
        <w:adjustRightInd w:val="0"/>
        <w:spacing w:before="240"/>
        <w:jc w:val="both"/>
        <w:rPr>
          <w:rFonts w:ascii="Sylfaen" w:eastAsia="SimSun" w:hAnsi="Sylfaen" w:cstheme="minorHAnsi"/>
          <w:bCs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theme="minorHAnsi"/>
          <w:b/>
          <w:color w:val="auto"/>
          <w:sz w:val="22"/>
          <w:szCs w:val="22"/>
          <w:lang w:val="ka-GE" w:bidi="ru-RU"/>
        </w:rPr>
        <w:t xml:space="preserve">ძალზე იშვიათად 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(შეიძლება გაუჩნდეს </w:t>
      </w:r>
      <w:r w:rsidRPr="00E15801">
        <w:rPr>
          <w:rFonts w:ascii="Sylfaen" w:eastAsia="SimSun" w:hAnsi="Sylfaen" w:cstheme="minorHAnsi"/>
          <w:bCs/>
          <w:color w:val="auto"/>
          <w:sz w:val="22"/>
          <w:szCs w:val="22"/>
          <w:shd w:val="clear" w:color="auto" w:fill="FFFFFF"/>
          <w:lang w:val="ka-GE" w:eastAsia="zh-CN"/>
        </w:rPr>
        <w:t>10 000-დან არაუმეტეს 1 ადამიანს):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 </w:t>
      </w:r>
    </w:p>
    <w:p w14:paraId="00B7CF95" w14:textId="17F619B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ეოზინოფილური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პნევმონია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დაავადება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რომლის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დროსაც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ხდება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ეოზინოფილების</w:t>
      </w:r>
      <w:proofErr w:type="spellEnd"/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 –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თეთრი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უჯრედების ერთ-ერთი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ტიპის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–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და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გროვება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ფილტვის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ალვეოლებში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 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ბუშტუკებ</w:t>
      </w:r>
      <w:r w:rsidR="0076109D" w:rsidRPr="00E15801">
        <w:rPr>
          <w:rFonts w:ascii="Sylfaen" w:hAnsi="Sylfaen" w:cs="Sylfaen"/>
          <w:color w:val="auto"/>
          <w:sz w:val="22"/>
          <w:szCs w:val="22"/>
          <w:lang w:val="ka-GE"/>
        </w:rPr>
        <w:t>შ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)).</w:t>
      </w:r>
    </w:p>
    <w:p w14:paraId="26A345EC" w14:textId="77777777" w:rsidR="00412B93" w:rsidRPr="00E15801" w:rsidRDefault="00412B93" w:rsidP="0008413A">
      <w:pPr>
        <w:pStyle w:val="Default"/>
        <w:rPr>
          <w:rFonts w:ascii="Sylfaen" w:hAnsi="Sylfaen" w:cstheme="minorHAnsi"/>
          <w:b/>
          <w:color w:val="auto"/>
          <w:sz w:val="22"/>
          <w:szCs w:val="22"/>
          <w:lang w:val="ka-GE" w:bidi="ru-RU"/>
        </w:rPr>
      </w:pPr>
    </w:p>
    <w:p w14:paraId="60BE2A74" w14:textId="77777777" w:rsidR="00412B93" w:rsidRPr="00E15801" w:rsidRDefault="00412B93" w:rsidP="00CE1F10">
      <w:pPr>
        <w:pStyle w:val="Default"/>
        <w:jc w:val="both"/>
        <w:rPr>
          <w:rFonts w:ascii="Sylfaen" w:hAnsi="Sylfaen" w:cstheme="minorHAnsi"/>
          <w:bCs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b/>
          <w:color w:val="auto"/>
          <w:sz w:val="22"/>
          <w:szCs w:val="22"/>
          <w:lang w:val="ka-GE" w:bidi="ru-RU"/>
        </w:rPr>
        <w:t xml:space="preserve">სიხშირე უცნობია </w:t>
      </w:r>
      <w:r w:rsidRPr="00E15801">
        <w:rPr>
          <w:rFonts w:ascii="Sylfaen" w:hAnsi="Sylfaen" w:cstheme="minorHAnsi"/>
          <w:b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>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არსებული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მონაცემებიდან გამომდინარე წარმოქნის სიხშირის განსაზღვრა შეუძლებელია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>):</w:t>
      </w:r>
    </w:p>
    <w:p w14:paraId="7A6F8090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სისხლდენის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შემდეგ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ფეხების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ხელის კუნთებში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წნევის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მომატება, რის შედეგადაც ვითარდება ტკივილი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, შეშუპება,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მგრძნობელობის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ცვლილება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დაბუჟება ან პარალიზი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proofErr w:type="spellStart"/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კომპარტმენტ</w:t>
      </w:r>
      <w:proofErr w:type="spellEnd"/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 სინდრომი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სისხლდენის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შემდეგ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22A4035C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თირკმლის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უკმარისობა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თირკმლის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მწვავე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უკმარისობა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მძიმე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სისხლდენის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შემდეგ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;</w:t>
      </w:r>
    </w:p>
    <w:p w14:paraId="09219B65" w14:textId="77777777" w:rsidR="00412B93" w:rsidRPr="00E15801" w:rsidRDefault="00412B93" w:rsidP="0008413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თირკმლის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ზოგჯერ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შარდში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არსებობით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რაც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იწვევს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თირკმელების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სათანადოდ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ფუნქციონირების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შეუძლებლობას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ნეფროპათია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 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ანტიკოაგულანტების მიღებასთან ასოცირებული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).</w:t>
      </w:r>
    </w:p>
    <w:p w14:paraId="6953234B" w14:textId="77777777" w:rsidR="00412B93" w:rsidRPr="00E15801" w:rsidRDefault="00412B93" w:rsidP="0008413A">
      <w:pPr>
        <w:numPr>
          <w:ilvl w:val="12"/>
          <w:numId w:val="0"/>
        </w:numPr>
        <w:spacing w:before="240" w:after="12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დამატებითი არასასურველი რეაქციები ბავშვებსა და მოზარდებში </w:t>
      </w:r>
    </w:p>
    <w:p w14:paraId="357DD787" w14:textId="49DDB22D" w:rsidR="00412B93" w:rsidRPr="00E15801" w:rsidRDefault="00412B93" w:rsidP="00EE0540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lastRenderedPageBreak/>
        <w:t>ზოგადად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იმ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ბავშვებში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მოზარდებში გაჩენილი არასასურველი რეაქციების სიხშირე და ხასიათი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რომლებიც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პრეპარატ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-ს იღებენ,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მოზრდილ ადამიანებში გა</w:t>
      </w:r>
      <w:r w:rsidR="002A764A" w:rsidRPr="00E15801">
        <w:rPr>
          <w:rFonts w:ascii="Sylfaen" w:hAnsi="Sylfaen" w:cs="Sylfaen"/>
          <w:color w:val="auto"/>
          <w:sz w:val="22"/>
          <w:szCs w:val="22"/>
          <w:lang w:val="ka-GE"/>
        </w:rPr>
        <w:t>მოვლენილი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არასასურველი</w:t>
      </w:r>
      <w:r w:rsidR="00C80145"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რეაქციების </w:t>
      </w:r>
      <w:r w:rsidR="002A764A" w:rsidRPr="00E15801">
        <w:rPr>
          <w:rFonts w:ascii="Sylfaen" w:hAnsi="Sylfaen" w:cs="Sylfaen"/>
          <w:color w:val="auto"/>
          <w:sz w:val="22"/>
          <w:szCs w:val="22"/>
          <w:lang w:val="ka-GE"/>
        </w:rPr>
        <w:t>მსგავ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688E5E22" w14:textId="77777777" w:rsidR="00C80145" w:rsidRPr="00E15801" w:rsidRDefault="00C80145" w:rsidP="00EE0540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</w:p>
    <w:p w14:paraId="37C2235F" w14:textId="35F2F5C3" w:rsidR="00412B93" w:rsidRPr="00E15801" w:rsidRDefault="00412B93" w:rsidP="00592152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არასასურველი რეაქციები ბავშვებში ძირითადად იყო მსუბუქიდან </w:t>
      </w:r>
      <w:r w:rsidR="00EE6FDC" w:rsidRPr="00E15801">
        <w:rPr>
          <w:rFonts w:ascii="Sylfaen" w:hAnsi="Sylfaen" w:cs="Sylfaen"/>
          <w:color w:val="auto"/>
          <w:sz w:val="22"/>
          <w:szCs w:val="22"/>
          <w:lang w:val="ka-GE"/>
        </w:rPr>
        <w:t>საშუალომდე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სიმძიმ</w:t>
      </w:r>
      <w:r w:rsidR="00EE6FDC" w:rsidRPr="00E15801">
        <w:rPr>
          <w:rFonts w:ascii="Sylfaen" w:hAnsi="Sylfaen" w:cs="Sylfaen"/>
          <w:color w:val="auto"/>
          <w:sz w:val="22"/>
          <w:szCs w:val="22"/>
          <w:lang w:val="ka-GE"/>
        </w:rPr>
        <w:t>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2DD3B85F" w14:textId="54892647" w:rsidR="00412B93" w:rsidRPr="00E15801" w:rsidRDefault="00412B93" w:rsidP="00592152">
      <w:pPr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როგორც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მოზრდილებში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მძიმე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მენსტრუალური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დაფიქსირდა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მოზარდი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გოგონების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6,6 % (ხშირად)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მენარქეს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მენსტრუალური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ციკლის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="00DE22F8" w:rsidRPr="00E15801">
        <w:rPr>
          <w:rFonts w:ascii="Sylfaen" w:hAnsi="Sylfaen" w:cs="Sylfaen"/>
          <w:color w:val="auto"/>
          <w:sz w:val="22"/>
          <w:szCs w:val="22"/>
          <w:lang w:val="ka-GE"/>
        </w:rPr>
        <w:t>დგომის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)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შემდეგ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. </w:t>
      </w:r>
    </w:p>
    <w:p w14:paraId="2E54EB94" w14:textId="77777777" w:rsidR="00412B93" w:rsidRPr="00E15801" w:rsidRDefault="00412B93" w:rsidP="002F6EFB">
      <w:pPr>
        <w:keepNext/>
        <w:autoSpaceDE w:val="0"/>
        <w:autoSpaceDN w:val="0"/>
        <w:adjustRightInd w:val="0"/>
        <w:spacing w:before="240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არასასურველი რეაქციები, რომლებიც ჩნდებოდა უფრო ხშირად ბავშვებში, ვიდრე  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მოზრდილებში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>:</w:t>
      </w:r>
    </w:p>
    <w:p w14:paraId="0ADE6928" w14:textId="77777777" w:rsidR="00412B93" w:rsidRPr="00E15801" w:rsidRDefault="00412B93" w:rsidP="0008413A">
      <w:pPr>
        <w:numPr>
          <w:ilvl w:val="12"/>
          <w:numId w:val="0"/>
        </w:numPr>
        <w:spacing w:before="60"/>
        <w:jc w:val="both"/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b/>
          <w:color w:val="auto"/>
          <w:sz w:val="22"/>
          <w:szCs w:val="22"/>
          <w:lang w:val="ka-GE" w:bidi="ru-RU"/>
        </w:rPr>
        <w:t xml:space="preserve">ძალზე ხშირად 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(შეიძლება გაუჩნდეს 10-დან არაუმეტეს 1 ადამიანს):</w:t>
      </w:r>
    </w:p>
    <w:p w14:paraId="1174D596" w14:textId="77777777" w:rsidR="00412B93" w:rsidRPr="00E15801" w:rsidRDefault="00412B93" w:rsidP="0008413A">
      <w:pPr>
        <w:pStyle w:val="ListParagraph"/>
        <w:keepNext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თავის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ტკივილი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;</w:t>
      </w:r>
    </w:p>
    <w:p w14:paraId="4A329BDB" w14:textId="77777777" w:rsidR="00412B93" w:rsidRPr="00E15801" w:rsidRDefault="00412B93" w:rsidP="0008413A">
      <w:pPr>
        <w:pStyle w:val="ListParagraph"/>
        <w:numPr>
          <w:ilvl w:val="0"/>
          <w:numId w:val="22"/>
        </w:numPr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სხეულის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ტემპერატურის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მომატება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(ციებ-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ცხელება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1291FB86" w14:textId="77777777" w:rsidR="00412B93" w:rsidRPr="00E15801" w:rsidRDefault="00412B93" w:rsidP="0008413A">
      <w:pPr>
        <w:pStyle w:val="ListParagraph"/>
        <w:numPr>
          <w:ilvl w:val="0"/>
          <w:numId w:val="22"/>
        </w:numPr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ცხვირიდან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სისხლდენა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;</w:t>
      </w:r>
    </w:p>
    <w:p w14:paraId="056B0ACA" w14:textId="77777777" w:rsidR="00412B93" w:rsidRPr="00E15801" w:rsidRDefault="00412B93" w:rsidP="0008413A">
      <w:pPr>
        <w:pStyle w:val="ListParagraph"/>
        <w:numPr>
          <w:ilvl w:val="0"/>
          <w:numId w:val="22"/>
        </w:numPr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ღებინება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7689A951" w14:textId="77777777" w:rsidR="00412B93" w:rsidRPr="00E15801" w:rsidRDefault="00412B93" w:rsidP="0008413A">
      <w:pPr>
        <w:spacing w:before="60"/>
        <w:jc w:val="both"/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b/>
          <w:color w:val="auto"/>
          <w:sz w:val="22"/>
          <w:szCs w:val="22"/>
          <w:lang w:val="ka-GE" w:bidi="ru-RU"/>
        </w:rPr>
        <w:t xml:space="preserve">ხშირად 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(შეიძლება გაუჩნდეს 10-დან არაუმეტეს 1 ადამიანს): </w:t>
      </w:r>
    </w:p>
    <w:p w14:paraId="1A3182A3" w14:textId="77777777" w:rsidR="00412B93" w:rsidRPr="00E15801" w:rsidRDefault="00412B93" w:rsidP="0008413A">
      <w:pPr>
        <w:pStyle w:val="ListParagraph"/>
        <w:numPr>
          <w:ilvl w:val="0"/>
          <w:numId w:val="22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გახშირებული გულისცემა 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ტაქიკარდია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786D6494" w14:textId="77777777" w:rsidR="00412B93" w:rsidRPr="00E15801" w:rsidRDefault="00412B93" w:rsidP="0008413A">
      <w:pPr>
        <w:pStyle w:val="ListParagraph"/>
        <w:numPr>
          <w:ilvl w:val="0"/>
          <w:numId w:val="22"/>
        </w:numPr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თრომბოციტოპენია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(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თრომბოციტების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დაბალი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რაოდენობა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სისხლში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>);</w:t>
      </w:r>
    </w:p>
    <w:p w14:paraId="17B878E8" w14:textId="77777777" w:rsidR="00412B93" w:rsidRPr="00E15801" w:rsidRDefault="00412B93" w:rsidP="0008413A">
      <w:pPr>
        <w:pStyle w:val="ListParagraph"/>
        <w:numPr>
          <w:ilvl w:val="0"/>
          <w:numId w:val="22"/>
        </w:numPr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სისხლის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ანალიზში </w:t>
      </w:r>
      <w:r w:rsidRPr="00E15801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val="ka-GE" w:eastAsia="zh-CN"/>
        </w:rPr>
        <w:t xml:space="preserve">–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ბილირუბინის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კონცენტრაციის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მომატება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1B030891" w14:textId="77777777" w:rsidR="00412B93" w:rsidRPr="00E15801" w:rsidRDefault="00412B93" w:rsidP="0008413A">
      <w:pPr>
        <w:autoSpaceDE w:val="0"/>
        <w:autoSpaceDN w:val="0"/>
        <w:adjustRightInd w:val="0"/>
        <w:spacing w:before="120"/>
        <w:jc w:val="both"/>
        <w:rPr>
          <w:rFonts w:ascii="Sylfaen" w:eastAsia="SimSun" w:hAnsi="Sylfaen" w:cstheme="minorHAnsi"/>
          <w:bCs/>
          <w:color w:val="auto"/>
          <w:sz w:val="22"/>
          <w:szCs w:val="22"/>
          <w:shd w:val="clear" w:color="auto" w:fill="FFFFFF"/>
          <w:lang w:val="ka-GE" w:eastAsia="zh-CN"/>
        </w:rPr>
      </w:pPr>
      <w:r w:rsidRPr="00E15801">
        <w:rPr>
          <w:rFonts w:ascii="Sylfaen" w:hAnsi="Sylfaen" w:cstheme="minorHAnsi"/>
          <w:b/>
          <w:color w:val="auto"/>
          <w:sz w:val="22"/>
          <w:szCs w:val="22"/>
          <w:lang w:val="ka-GE" w:bidi="ru-RU"/>
        </w:rPr>
        <w:t xml:space="preserve">იშვიათად 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(შეიძლება გაუჩნდეს </w:t>
      </w:r>
      <w:r w:rsidRPr="00E15801">
        <w:rPr>
          <w:rFonts w:ascii="Sylfaen" w:eastAsia="SimSun" w:hAnsi="Sylfaen" w:cstheme="minorHAnsi"/>
          <w:bCs/>
          <w:color w:val="auto"/>
          <w:sz w:val="22"/>
          <w:szCs w:val="22"/>
          <w:shd w:val="clear" w:color="auto" w:fill="FFFFFF"/>
          <w:lang w:val="ka-GE" w:eastAsia="zh-CN"/>
        </w:rPr>
        <w:t>1 000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-დან არაუმეტეს 1 ადამიანს):  </w:t>
      </w:r>
    </w:p>
    <w:p w14:paraId="5E6C6390" w14:textId="77777777" w:rsidR="00412B93" w:rsidRPr="00E15801" w:rsidRDefault="00412B93" w:rsidP="0008413A">
      <w:pPr>
        <w:pStyle w:val="ListParagraph"/>
        <w:numPr>
          <w:ilvl w:val="0"/>
          <w:numId w:val="23"/>
        </w:numPr>
        <w:ind w:left="426" w:hanging="426"/>
        <w:jc w:val="both"/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პირდაპირი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ბილირუბინის</w:t>
      </w:r>
      <w:proofErr w:type="spellEnd"/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კონცენტრაციის</w:t>
      </w:r>
      <w:r w:rsidRPr="00E15801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მომატება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7F3470B0" w14:textId="77777777" w:rsidR="00412B93" w:rsidRPr="00E15801" w:rsidRDefault="00412B93" w:rsidP="0008413A">
      <w:pPr>
        <w:numPr>
          <w:ilvl w:val="12"/>
          <w:numId w:val="0"/>
        </w:numPr>
        <w:spacing w:before="240" w:after="12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არასასურველი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რეაქციების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შესახებ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შეტყობინება</w:t>
      </w:r>
    </w:p>
    <w:p w14:paraId="19D406ED" w14:textId="77777777" w:rsidR="00412B93" w:rsidRPr="00E15801" w:rsidRDefault="00412B93" w:rsidP="0008413A">
      <w:pPr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 w:bidi="hi-IN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თქვენ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გაგიჩნდებათ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რაიმე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არასასურველი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რეაქცია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გაიარეთ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კონსულტაცია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მკურნალ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ექიმთან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>.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წინამდებარე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რეკომენდაცია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ვრცელდება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ნებისმიერ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შესაძლო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არასასურველ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რეაქციაზე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მათ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შორის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ისეთზე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რომელიც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ჩამოთვლილი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არ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არის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ჩანართ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ფურცელში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არასასურველი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რეაქციების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შესახებ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თქვენ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ასევე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შეგიძლიათ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შეატყობინოთ პირდაპირ 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>(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იხ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.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ქვემოთ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).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არასასურველი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რეაქციების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შესახებ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შეტყობინებით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თქვენ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ეხმარებით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სამკურნალო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პრეპარატის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უსაფრთხოების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შესახებ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მეტი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მონაცემების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მიღებაში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761A76A7" w14:textId="77777777" w:rsidR="00412B93" w:rsidRPr="00E15801" w:rsidRDefault="00412B93" w:rsidP="0008413A">
      <w:pPr>
        <w:autoSpaceDE w:val="0"/>
        <w:autoSpaceDN w:val="0"/>
        <w:adjustRightInd w:val="0"/>
        <w:jc w:val="both"/>
        <w:rPr>
          <w:rFonts w:ascii="Sylfaen" w:hAnsi="Sylfaen"/>
          <w:color w:val="auto"/>
          <w:sz w:val="22"/>
          <w:szCs w:val="22"/>
          <w:lang w:val="ka-GE" w:bidi="hi-IN"/>
        </w:rPr>
      </w:pPr>
    </w:p>
    <w:p w14:paraId="7046EC96" w14:textId="77777777" w:rsidR="00412B93" w:rsidRPr="00E15801" w:rsidRDefault="00412B93" w:rsidP="00DE22F8">
      <w:pPr>
        <w:pStyle w:val="Default"/>
        <w:jc w:val="both"/>
        <w:rPr>
          <w:rFonts w:ascii="Sylfaen" w:hAnsi="Sylfaen" w:cstheme="minorHAnsi"/>
          <w:iCs/>
          <w:color w:val="auto"/>
          <w:sz w:val="22"/>
          <w:szCs w:val="22"/>
          <w:u w:val="single"/>
          <w:lang w:val="ka-GE"/>
        </w:rPr>
      </w:pPr>
      <w:r w:rsidRPr="00E15801">
        <w:rPr>
          <w:rStyle w:val="rynqvb"/>
          <w:rFonts w:ascii="Sylfaen" w:hAnsi="Sylfaen" w:cs="Sylfaen"/>
          <w:iCs/>
          <w:color w:val="auto"/>
          <w:sz w:val="22"/>
          <w:szCs w:val="22"/>
          <w:u w:val="single"/>
          <w:lang w:val="ka-GE"/>
        </w:rPr>
        <w:t>რუსეთის</w:t>
      </w:r>
      <w:r w:rsidRPr="00E15801">
        <w:rPr>
          <w:rStyle w:val="rynqvb"/>
          <w:rFonts w:ascii="Sylfaen" w:hAnsi="Sylfaen" w:cstheme="minorHAnsi"/>
          <w:iCs/>
          <w:color w:val="auto"/>
          <w:sz w:val="22"/>
          <w:szCs w:val="22"/>
          <w:u w:val="single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iCs/>
          <w:color w:val="auto"/>
          <w:sz w:val="22"/>
          <w:szCs w:val="22"/>
          <w:u w:val="single"/>
          <w:lang w:val="ka-GE"/>
        </w:rPr>
        <w:t>ფედერაცია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</w:p>
    <w:p w14:paraId="6BEF2383" w14:textId="2C8E42DE" w:rsidR="00412B93" w:rsidRPr="00E15801" w:rsidRDefault="00412B93" w:rsidP="00DE22F8">
      <w:pPr>
        <w:pStyle w:val="Default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ჯანდაცვის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სფეროში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ზედამხედველობის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ფედერალური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სამსახური</w:t>
      </w:r>
    </w:p>
    <w:p w14:paraId="50323D85" w14:textId="77777777" w:rsidR="00412B93" w:rsidRPr="00E15801" w:rsidRDefault="00412B93" w:rsidP="00DE22F8">
      <w:pPr>
        <w:keepNext/>
        <w:keepLines/>
        <w:autoSpaceDE w:val="0"/>
        <w:autoSpaceDN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მისამართი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: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109012, 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ქ.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მოსკოვი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სლავიანსკაიას</w:t>
      </w:r>
      <w:proofErr w:type="spellEnd"/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მოედანი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, სახლი 4, შენობა 1</w:t>
      </w:r>
    </w:p>
    <w:p w14:paraId="326EE492" w14:textId="25582985" w:rsidR="00412B93" w:rsidRPr="00E15801" w:rsidRDefault="00412B93" w:rsidP="00DE22F8">
      <w:pPr>
        <w:keepNext/>
        <w:keepLines/>
        <w:autoSpaceDE w:val="0"/>
        <w:autoSpaceDN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ტელეფონი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: +7 800 550 99 03</w:t>
      </w:r>
    </w:p>
    <w:p w14:paraId="634372EE" w14:textId="6D632F37" w:rsidR="00412B93" w:rsidRPr="00E15801" w:rsidRDefault="00412B93" w:rsidP="00DE22F8">
      <w:pPr>
        <w:keepNext/>
        <w:keepLines/>
        <w:autoSpaceDE w:val="0"/>
        <w:autoSpaceDN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ელექტრონული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ფოსტა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</w:t>
      </w:r>
      <w:hyperlink r:id="rId8" w:history="1">
        <w:r w:rsidR="009164C1" w:rsidRPr="00E15801">
          <w:rPr>
            <w:rStyle w:val="Hyperlink"/>
            <w:rFonts w:ascii="Sylfaen" w:hAnsi="Sylfaen" w:cstheme="minorHAnsi"/>
            <w:color w:val="auto"/>
            <w:sz w:val="22"/>
            <w:szCs w:val="22"/>
            <w:lang w:val="ka-GE"/>
          </w:rPr>
          <w:t>pharm@roszdravnadzor.gov.ru</w:t>
        </w:r>
      </w:hyperlink>
      <w:r w:rsidR="009164C1"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ან </w:t>
      </w:r>
      <w:hyperlink r:id="rId9" w:history="1">
        <w:r w:rsidR="007D3DB2" w:rsidRPr="00E15801">
          <w:rPr>
            <w:rStyle w:val="Hyperlink"/>
            <w:rFonts w:ascii="Sylfaen" w:hAnsi="Sylfaen" w:cstheme="minorHAnsi"/>
            <w:color w:val="auto"/>
            <w:sz w:val="22"/>
            <w:szCs w:val="22"/>
            <w:lang w:val="ka-GE"/>
          </w:rPr>
          <w:t>npr@roszdravnadzor.gov.ru</w:t>
        </w:r>
      </w:hyperlink>
    </w:p>
    <w:p w14:paraId="2D9CEFA6" w14:textId="42F9096C" w:rsidR="00412B93" w:rsidRPr="00E15801" w:rsidRDefault="007D3DB2" w:rsidP="00DE22F8">
      <w:pPr>
        <w:autoSpaceDE w:val="0"/>
        <w:autoSpaceDN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საიტი: www.</w:t>
      </w:r>
      <w:r w:rsidR="00412B93" w:rsidRPr="00E15801">
        <w:rPr>
          <w:rFonts w:ascii="Sylfaen" w:hAnsi="Sylfaen" w:cstheme="minorHAnsi"/>
          <w:color w:val="auto"/>
          <w:sz w:val="22"/>
          <w:szCs w:val="22"/>
          <w:lang w:val="ka-GE"/>
        </w:rPr>
        <w:t>roszdravnadzor.gov.ru</w:t>
      </w:r>
    </w:p>
    <w:p w14:paraId="78A28F50" w14:textId="77777777" w:rsidR="00412B93" w:rsidRPr="00E15801" w:rsidRDefault="00412B93" w:rsidP="0008413A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</w:p>
    <w:p w14:paraId="0F60F25E" w14:textId="77777777" w:rsidR="00412B93" w:rsidRPr="00E15801" w:rsidRDefault="00412B93" w:rsidP="0008413A">
      <w:pPr>
        <w:pStyle w:val="Default"/>
        <w:rPr>
          <w:rFonts w:ascii="Sylfaen" w:hAnsi="Sylfaen" w:cstheme="minorHAnsi"/>
          <w:iCs/>
          <w:color w:val="auto"/>
          <w:sz w:val="22"/>
          <w:szCs w:val="22"/>
          <w:u w:val="single"/>
          <w:lang w:val="ka-GE"/>
        </w:rPr>
      </w:pPr>
      <w:r w:rsidRPr="00E15801">
        <w:rPr>
          <w:rStyle w:val="rynqvb"/>
          <w:rFonts w:ascii="Sylfaen" w:hAnsi="Sylfaen" w:cs="Sylfaen"/>
          <w:iCs/>
          <w:color w:val="auto"/>
          <w:sz w:val="22"/>
          <w:szCs w:val="22"/>
          <w:u w:val="single"/>
          <w:lang w:val="ka-GE"/>
        </w:rPr>
        <w:t>ყაზახეთის</w:t>
      </w:r>
      <w:r w:rsidRPr="00E15801">
        <w:rPr>
          <w:rStyle w:val="rynqvb"/>
          <w:rFonts w:ascii="Sylfaen" w:hAnsi="Sylfaen" w:cstheme="minorHAnsi"/>
          <w:iCs/>
          <w:color w:val="auto"/>
          <w:sz w:val="22"/>
          <w:szCs w:val="22"/>
          <w:u w:val="single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iCs/>
          <w:color w:val="auto"/>
          <w:sz w:val="22"/>
          <w:szCs w:val="22"/>
          <w:u w:val="single"/>
          <w:lang w:val="ka-GE"/>
        </w:rPr>
        <w:t>რესპუბლიკა</w:t>
      </w:r>
      <w:r w:rsidRPr="00E15801">
        <w:rPr>
          <w:rStyle w:val="rynqvb"/>
          <w:rFonts w:ascii="Sylfaen" w:hAnsi="Sylfaen" w:cstheme="minorHAnsi"/>
          <w:iCs/>
          <w:color w:val="auto"/>
          <w:sz w:val="22"/>
          <w:szCs w:val="22"/>
          <w:u w:val="single"/>
          <w:lang w:val="ka-GE"/>
        </w:rPr>
        <w:t xml:space="preserve"> </w:t>
      </w:r>
    </w:p>
    <w:p w14:paraId="153EAED5" w14:textId="77777777" w:rsidR="00412B93" w:rsidRPr="00E15801" w:rsidRDefault="00412B93" w:rsidP="00DE22F8">
      <w:pPr>
        <w:pStyle w:val="Default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ყაზახეთის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რესპუბლიკის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ჯანდაცვის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სამინისტროს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სამედიცინო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ფარმაცევტული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კონტროლის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კომიტეტის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«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სამკურნალო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საშუალებების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სამედიცინო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ნაწარმის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ექსპერტიზის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ეროვნული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ცენტრი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>»</w:t>
      </w:r>
    </w:p>
    <w:p w14:paraId="20C5DB13" w14:textId="77777777" w:rsidR="00412B93" w:rsidRPr="00E15801" w:rsidRDefault="00412B93" w:rsidP="00DE22F8">
      <w:pPr>
        <w:autoSpaceDE w:val="0"/>
        <w:autoSpaceDN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მისამართი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: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010000, ქ.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ასტანა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ბაიკონირის</w:t>
      </w:r>
      <w:proofErr w:type="spellEnd"/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რაიონი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. </w:t>
      </w:r>
      <w:proofErr w:type="spellStart"/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იმანოვის</w:t>
      </w:r>
      <w:proofErr w:type="spellEnd"/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ქუჩა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13 (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ბიზნეს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ცენტრი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«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ნურსაულეტ</w:t>
      </w:r>
      <w:proofErr w:type="spellEnd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2»)</w:t>
      </w:r>
    </w:p>
    <w:p w14:paraId="61723C7F" w14:textId="77777777" w:rsidR="00412B93" w:rsidRPr="00E15801" w:rsidRDefault="00412B93" w:rsidP="0008413A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ტელეფონი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: +7 7172 23 51 35</w:t>
      </w:r>
    </w:p>
    <w:p w14:paraId="7687B0BF" w14:textId="77777777" w:rsidR="00412B93" w:rsidRPr="00E15801" w:rsidRDefault="00412B93" w:rsidP="0008413A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ელექტრონული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ფოსტა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farm@dari.kz </w:t>
      </w:r>
    </w:p>
    <w:p w14:paraId="4E947CB5" w14:textId="51E4F3F4" w:rsidR="00412B93" w:rsidRPr="00E15801" w:rsidRDefault="00DB6E64" w:rsidP="0008413A">
      <w:p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საიტი: </w:t>
      </w:r>
      <w:r w:rsidR="00412B93" w:rsidRPr="00E15801">
        <w:rPr>
          <w:rFonts w:ascii="Sylfaen" w:hAnsi="Sylfaen" w:cstheme="minorHAnsi"/>
          <w:color w:val="auto"/>
          <w:sz w:val="22"/>
          <w:szCs w:val="22"/>
          <w:lang w:val="ka-GE"/>
        </w:rPr>
        <w:t>www.ndda.kz</w:t>
      </w:r>
    </w:p>
    <w:p w14:paraId="31810632" w14:textId="77777777" w:rsidR="00412B93" w:rsidRPr="00E15801" w:rsidRDefault="00412B93" w:rsidP="0008413A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</w:p>
    <w:p w14:paraId="3DD768DB" w14:textId="77777777" w:rsidR="00412B93" w:rsidRPr="00E15801" w:rsidRDefault="00412B93" w:rsidP="0008413A">
      <w:pPr>
        <w:pStyle w:val="Default"/>
        <w:rPr>
          <w:rFonts w:ascii="Sylfaen" w:hAnsi="Sylfaen" w:cstheme="minorHAnsi"/>
          <w:iCs/>
          <w:color w:val="auto"/>
          <w:sz w:val="22"/>
          <w:szCs w:val="22"/>
          <w:u w:val="single"/>
          <w:lang w:val="ka-GE"/>
        </w:rPr>
      </w:pPr>
      <w:r w:rsidRPr="00E15801">
        <w:rPr>
          <w:rStyle w:val="rynqvb"/>
          <w:rFonts w:ascii="Sylfaen" w:hAnsi="Sylfaen" w:cs="Sylfaen"/>
          <w:iCs/>
          <w:color w:val="auto"/>
          <w:sz w:val="22"/>
          <w:szCs w:val="22"/>
          <w:u w:val="single"/>
          <w:lang w:val="ka-GE"/>
        </w:rPr>
        <w:t>ბელარუსის</w:t>
      </w:r>
      <w:r w:rsidRPr="00E15801">
        <w:rPr>
          <w:rStyle w:val="rynqvb"/>
          <w:rFonts w:ascii="Sylfaen" w:hAnsi="Sylfaen" w:cstheme="minorHAnsi"/>
          <w:iCs/>
          <w:color w:val="auto"/>
          <w:sz w:val="22"/>
          <w:szCs w:val="22"/>
          <w:u w:val="single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iCs/>
          <w:color w:val="auto"/>
          <w:sz w:val="22"/>
          <w:szCs w:val="22"/>
          <w:u w:val="single"/>
          <w:lang w:val="ka-GE"/>
        </w:rPr>
        <w:t>რესპუბლიკა</w:t>
      </w:r>
      <w:r w:rsidRPr="00E15801">
        <w:rPr>
          <w:rStyle w:val="rynqvb"/>
          <w:rFonts w:ascii="Sylfaen" w:hAnsi="Sylfaen" w:cstheme="minorHAnsi"/>
          <w:iCs/>
          <w:color w:val="auto"/>
          <w:sz w:val="22"/>
          <w:szCs w:val="22"/>
          <w:u w:val="single"/>
          <w:lang w:val="ka-GE"/>
        </w:rPr>
        <w:t xml:space="preserve"> </w:t>
      </w:r>
    </w:p>
    <w:p w14:paraId="0BDE7859" w14:textId="79687FC9" w:rsidR="00412B93" w:rsidRPr="00E15801" w:rsidRDefault="00412B93" w:rsidP="0008413A">
      <w:pPr>
        <w:pStyle w:val="Default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უნიტარული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საწარმო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«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ჯანდაცვაში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ექსპერტიზის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გამოცდების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ცენტრი</w:t>
      </w:r>
      <w:r w:rsidRPr="00E15801">
        <w:rPr>
          <w:rFonts w:ascii="Sylfaen" w:hAnsi="Sylfaen" w:cs="Calibri"/>
          <w:color w:val="auto"/>
          <w:sz w:val="22"/>
          <w:szCs w:val="22"/>
          <w:lang w:val="ka-GE"/>
        </w:rPr>
        <w:t>»</w:t>
      </w:r>
    </w:p>
    <w:p w14:paraId="70BB9930" w14:textId="77777777" w:rsidR="00412B93" w:rsidRPr="00E15801" w:rsidRDefault="00412B93" w:rsidP="0008413A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მისამართი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: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220037, ქ.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მინსკი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ტოვარიშჩესკის</w:t>
      </w:r>
      <w:proofErr w:type="spellEnd"/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შესახვევი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, 2ა</w:t>
      </w:r>
    </w:p>
    <w:p w14:paraId="67F0C2BE" w14:textId="77777777" w:rsidR="00412B93" w:rsidRPr="00E15801" w:rsidRDefault="00412B93" w:rsidP="0008413A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ტელეფონი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+375 17 231 85 14 </w:t>
      </w:r>
    </w:p>
    <w:p w14:paraId="1A6BDA0D" w14:textId="77777777" w:rsidR="00412B93" w:rsidRPr="00E15801" w:rsidRDefault="00412B93" w:rsidP="0008413A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ფაქსი: + 375 17 252 53 58  </w:t>
      </w:r>
    </w:p>
    <w:p w14:paraId="3698F532" w14:textId="77FE55A7" w:rsidR="00412B93" w:rsidRPr="00E15801" w:rsidRDefault="00412B93" w:rsidP="0008413A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lang w:val="ka-GE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ფარმაკოზედამხედველობის</w:t>
      </w:r>
      <w:proofErr w:type="spellEnd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განყოფილების ტელეფონი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: +375 17</w:t>
      </w:r>
      <w:r w:rsidRPr="00E15801">
        <w:rPr>
          <w:color w:val="auto"/>
          <w:sz w:val="22"/>
          <w:szCs w:val="22"/>
          <w:lang w:val="ka-GE"/>
        </w:rPr>
        <w:t> 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242 00 29</w:t>
      </w:r>
    </w:p>
    <w:p w14:paraId="25035C27" w14:textId="77777777" w:rsidR="00412B93" w:rsidRPr="00E15801" w:rsidRDefault="00412B93" w:rsidP="0008413A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lastRenderedPageBreak/>
        <w:t>ელექტრონული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ფოსტა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: rcpl@rceth.by, rceth@rceth.by</w:t>
      </w:r>
    </w:p>
    <w:p w14:paraId="0CF3079B" w14:textId="080A4E14" w:rsidR="00412B93" w:rsidRPr="00E15801" w:rsidRDefault="00FF312C" w:rsidP="0008413A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საიტი: </w:t>
      </w:r>
      <w:r w:rsidR="00412B93" w:rsidRPr="00E15801">
        <w:rPr>
          <w:rFonts w:ascii="Sylfaen" w:hAnsi="Sylfaen" w:cstheme="minorHAnsi"/>
          <w:color w:val="auto"/>
          <w:sz w:val="22"/>
          <w:szCs w:val="22"/>
          <w:lang w:val="ka-GE"/>
        </w:rPr>
        <w:t>www.rceth.by</w:t>
      </w:r>
    </w:p>
    <w:p w14:paraId="62778B11" w14:textId="77777777" w:rsidR="00412B93" w:rsidRPr="00E15801" w:rsidRDefault="00412B93" w:rsidP="0008413A">
      <w:pPr>
        <w:autoSpaceDE w:val="0"/>
        <w:autoSpaceDN w:val="0"/>
        <w:rPr>
          <w:rFonts w:ascii="Sylfaen" w:hAnsi="Sylfaen"/>
          <w:color w:val="auto"/>
          <w:sz w:val="22"/>
          <w:szCs w:val="22"/>
          <w:u w:val="single"/>
          <w:lang w:val="ka-GE"/>
        </w:rPr>
      </w:pPr>
    </w:p>
    <w:p w14:paraId="1F1EE923" w14:textId="77777777" w:rsidR="00412B93" w:rsidRPr="00E15801" w:rsidRDefault="00412B93" w:rsidP="0008413A">
      <w:pPr>
        <w:autoSpaceDE w:val="0"/>
        <w:autoSpaceDN w:val="0"/>
        <w:adjustRightInd w:val="0"/>
        <w:rPr>
          <w:rFonts w:ascii="Sylfaen" w:hAnsi="Sylfaen" w:cs="Calibri"/>
          <w:color w:val="auto"/>
          <w:sz w:val="22"/>
          <w:szCs w:val="22"/>
          <w:u w:val="single"/>
          <w:lang w:val="ka-GE"/>
        </w:rPr>
      </w:pPr>
      <w:r w:rsidRPr="00E15801">
        <w:rPr>
          <w:rFonts w:ascii="Sylfaen" w:hAnsi="Sylfaen" w:cs="Calibri"/>
          <w:color w:val="auto"/>
          <w:sz w:val="22"/>
          <w:szCs w:val="22"/>
          <w:u w:val="single"/>
          <w:lang w:val="ka-GE"/>
        </w:rPr>
        <w:t xml:space="preserve">სომხეთის რესპუბლიკა </w:t>
      </w:r>
    </w:p>
    <w:p w14:paraId="7FE2B502" w14:textId="744AC3B5" w:rsidR="00412B93" w:rsidRPr="00E15801" w:rsidRDefault="00412B93" w:rsidP="0008413A">
      <w:pPr>
        <w:autoSpaceDE w:val="0"/>
        <w:autoSpaceDN w:val="0"/>
        <w:adjustRightInd w:val="0"/>
        <w:jc w:val="both"/>
        <w:rPr>
          <w:rFonts w:ascii="Sylfaen" w:hAnsi="Sylfaen" w:cs="Calibri"/>
          <w:color w:val="auto"/>
          <w:sz w:val="22"/>
          <w:szCs w:val="22"/>
          <w:lang w:val="ka-GE" w:bidi="hi-IN"/>
        </w:rPr>
      </w:pPr>
      <w:r w:rsidRPr="00E15801">
        <w:rPr>
          <w:rFonts w:ascii="Sylfaen" w:hAnsi="Sylfaen" w:cs="Calibri"/>
          <w:color w:val="auto"/>
          <w:sz w:val="22"/>
          <w:szCs w:val="22"/>
          <w:lang w:val="ka-GE" w:bidi="hi-IN"/>
        </w:rPr>
        <w:t>სომხეთის რესპუბლიკის ჯანდაცვის სამინისტროს დახურული ტიპის სააქციო საზოგადოება «წამლის</w:t>
      </w:r>
      <w:r w:rsidR="00072459" w:rsidRPr="00E15801">
        <w:rPr>
          <w:rFonts w:ascii="Sylfaen" w:hAnsi="Sylfaen" w:cs="Calibri"/>
          <w:color w:val="auto"/>
          <w:sz w:val="22"/>
          <w:szCs w:val="22"/>
          <w:lang w:val="ka-GE" w:bidi="hi-IN"/>
        </w:rPr>
        <w:t>ა</w:t>
      </w:r>
      <w:r w:rsidRPr="00E15801">
        <w:rPr>
          <w:rFonts w:ascii="Sylfaen" w:hAnsi="Sylfaen" w:cs="Calibri"/>
          <w:color w:val="auto"/>
          <w:sz w:val="22"/>
          <w:szCs w:val="22"/>
          <w:lang w:val="ka-GE" w:bidi="hi-IN"/>
        </w:rPr>
        <w:t xml:space="preserve"> და  სამედიცინო ტექნოლოგიების ექსპერტიზის ცენტრი»  </w:t>
      </w:r>
    </w:p>
    <w:p w14:paraId="37471100" w14:textId="77777777" w:rsidR="00412B93" w:rsidRPr="00E15801" w:rsidRDefault="00412B93" w:rsidP="0008413A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Calibri"/>
          <w:color w:val="auto"/>
          <w:sz w:val="22"/>
          <w:szCs w:val="22"/>
          <w:lang w:val="ka-GE" w:bidi="hi-IN"/>
        </w:rPr>
        <w:t xml:space="preserve">მისამართი: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0051, </w:t>
      </w:r>
      <w:r w:rsidRPr="00E15801">
        <w:rPr>
          <w:rFonts w:ascii="Sylfaen" w:hAnsi="Sylfaen" w:cs="Calibri"/>
          <w:color w:val="auto"/>
          <w:sz w:val="22"/>
          <w:szCs w:val="22"/>
          <w:lang w:val="ka-GE" w:bidi="hi-IN"/>
        </w:rPr>
        <w:t xml:space="preserve">ქ. ერევანი, </w:t>
      </w:r>
      <w:proofErr w:type="spellStart"/>
      <w:r w:rsidRPr="00E15801">
        <w:rPr>
          <w:rFonts w:ascii="Sylfaen" w:hAnsi="Sylfaen" w:cs="Calibri"/>
          <w:color w:val="auto"/>
          <w:sz w:val="22"/>
          <w:szCs w:val="22"/>
          <w:lang w:val="ka-GE" w:bidi="hi-IN"/>
        </w:rPr>
        <w:t>კომიტასის</w:t>
      </w:r>
      <w:proofErr w:type="spellEnd"/>
      <w:r w:rsidRPr="00E15801">
        <w:rPr>
          <w:rFonts w:ascii="Sylfaen" w:hAnsi="Sylfaen" w:cs="Calibri"/>
          <w:color w:val="auto"/>
          <w:sz w:val="22"/>
          <w:szCs w:val="22"/>
          <w:lang w:val="ka-GE" w:bidi="hi-IN"/>
        </w:rPr>
        <w:t xml:space="preserve"> გამზირი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, 49/5</w:t>
      </w:r>
    </w:p>
    <w:p w14:paraId="3C640FD5" w14:textId="77777777" w:rsidR="00412B93" w:rsidRPr="00E15801" w:rsidRDefault="00412B93" w:rsidP="0008413A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Calibri"/>
          <w:color w:val="auto"/>
          <w:sz w:val="22"/>
          <w:szCs w:val="22"/>
          <w:lang w:val="ka-GE" w:bidi="hi-IN"/>
        </w:rPr>
        <w:t>ცხელი ხაზის ტელეფონი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: +374 10 20 05 05, +374 96 22 05 05</w:t>
      </w:r>
    </w:p>
    <w:p w14:paraId="65C02842" w14:textId="77777777" w:rsidR="00412B93" w:rsidRPr="00E15801" w:rsidRDefault="00412B93" w:rsidP="0008413A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ელექტრონული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ფოსტა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vigilance@pharm.am </w:t>
      </w:r>
    </w:p>
    <w:p w14:paraId="17D54991" w14:textId="6B47A196" w:rsidR="00412B93" w:rsidRPr="00E15801" w:rsidRDefault="00353D0C" w:rsidP="0008413A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საიტი: www.</w:t>
      </w:r>
      <w:r w:rsidR="00412B93" w:rsidRPr="00E15801">
        <w:rPr>
          <w:rFonts w:ascii="Sylfaen" w:hAnsi="Sylfaen" w:cstheme="minorHAnsi"/>
          <w:color w:val="auto"/>
          <w:sz w:val="22"/>
          <w:szCs w:val="22"/>
          <w:lang w:val="ka-GE"/>
        </w:rPr>
        <w:t>pharm.am</w:t>
      </w:r>
    </w:p>
    <w:p w14:paraId="6C73EE21" w14:textId="791D2600" w:rsidR="00412B93" w:rsidRPr="00E15801" w:rsidRDefault="00412B93" w:rsidP="0008413A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before="240" w:after="120" w:line="240" w:lineRule="auto"/>
        <w:rPr>
          <w:rFonts w:ascii="Sylfaen" w:hAnsi="Sylfaen" w:cstheme="minorHAnsi"/>
          <w:lang w:val="ka-GE" w:bidi="ru-RU"/>
        </w:rPr>
      </w:pPr>
      <w:r w:rsidRPr="00E15801">
        <w:rPr>
          <w:rFonts w:ascii="Sylfaen" w:hAnsi="Sylfaen" w:cs="Sylfaen"/>
          <w:lang w:val="ka-GE" w:bidi="ru-RU"/>
        </w:rPr>
        <w:t>პრეპარატ</w:t>
      </w:r>
      <w:r w:rsidR="00617EA9" w:rsidRPr="00E15801">
        <w:rPr>
          <w:rFonts w:ascii="Sylfaen" w:hAnsi="Sylfaen" w:cs="Sylfaen"/>
          <w:lang w:val="ka-GE" w:bidi="ru-RU"/>
        </w:rPr>
        <w:t>ი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lang w:val="ka-GE" w:bidi="ru-RU"/>
        </w:rPr>
        <w:t xml:space="preserve">-ს შენახვა </w:t>
      </w:r>
    </w:p>
    <w:p w14:paraId="36835981" w14:textId="5218DA21" w:rsidR="00412B93" w:rsidRPr="00E15801" w:rsidRDefault="00412B93" w:rsidP="0008413A">
      <w:pPr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შეინახეთ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პრეპარატი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ბავშვებისათვის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მიუწვდომელ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ადგილას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54E3A572" w14:textId="77777777" w:rsidR="00617EA9" w:rsidRPr="00E15801" w:rsidRDefault="00617EA9" w:rsidP="0008413A">
      <w:pPr>
        <w:keepNext/>
        <w:jc w:val="both"/>
        <w:rPr>
          <w:rStyle w:val="rynqvb"/>
          <w:rFonts w:ascii="Sylfaen" w:hAnsi="Sylfaen" w:cs="Sylfaen"/>
          <w:color w:val="auto"/>
          <w:sz w:val="22"/>
          <w:szCs w:val="22"/>
          <w:lang w:val="ka-GE"/>
        </w:rPr>
      </w:pPr>
    </w:p>
    <w:p w14:paraId="680D8AE5" w14:textId="74CB20DE" w:rsidR="00412B93" w:rsidRPr="00E15801" w:rsidRDefault="00412B93" w:rsidP="0008413A">
      <w:pPr>
        <w:keepNext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მიიღოთ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პრეპარატი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შეფუთვაზე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="001B1EC5"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და ყოველ </w:t>
      </w:r>
      <w:proofErr w:type="spellStart"/>
      <w:r w:rsidR="001B1EC5"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>ბლისტერზე</w:t>
      </w:r>
      <w:proofErr w:type="spellEnd"/>
      <w:r w:rsidR="001B1EC5"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მითითებული</w:t>
      </w:r>
      <w:r w:rsidR="001B1EC5"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ვარგისიანობის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ვადის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(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შენახვის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ვადის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) </w:t>
      </w:r>
      <w:r w:rsidR="00764BF0"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„ვარგისია“-ს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გასვლის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შემდეგ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>.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ვარგისიანობის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ვადის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გასვლის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თარიღი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არის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თვის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ბოლო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დღე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. </w:t>
      </w:r>
    </w:p>
    <w:p w14:paraId="6A9655A5" w14:textId="10316389" w:rsidR="00412B93" w:rsidRPr="00E15801" w:rsidRDefault="00412B93" w:rsidP="0008413A">
      <w:pPr>
        <w:suppressAutoHyphens/>
        <w:spacing w:before="12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შეინახეთ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არაუმეტეს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30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sym w:font="Symbol" w:char="F0B0"/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С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ტემპერატურაზე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24608EB5" w14:textId="77777777" w:rsidR="00412B93" w:rsidRPr="00E15801" w:rsidRDefault="00412B93" w:rsidP="0008413A">
      <w:pPr>
        <w:spacing w:before="120"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დაფხვნილი </w:t>
      </w:r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ტაბლეტები</w:t>
      </w:r>
    </w:p>
    <w:p w14:paraId="274F8195" w14:textId="38C89CAE" w:rsidR="00412B93" w:rsidRPr="00E15801" w:rsidRDefault="00412B93" w:rsidP="0008413A">
      <w:pPr>
        <w:autoSpaceDE w:val="0"/>
        <w:autoSpaceDN w:val="0"/>
        <w:adjustRightInd w:val="0"/>
        <w:jc w:val="both"/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პრეპარატ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-ს დაფხვნილი </w:t>
      </w:r>
      <w:r w:rsidRPr="00E15801">
        <w:rPr>
          <w:rFonts w:ascii="Sylfaen" w:hAnsi="Sylfaen" w:cs="Sylfaen"/>
          <w:bCs/>
          <w:color w:val="auto"/>
          <w:sz w:val="22"/>
          <w:szCs w:val="22"/>
          <w:lang w:val="ka-GE" w:bidi="ru-RU"/>
        </w:rPr>
        <w:t xml:space="preserve">ტაბლეტი სტაბილურია წყალში და ვაშლის პიურეში 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4 საათის განმავლობაში.</w:t>
      </w:r>
    </w:p>
    <w:p w14:paraId="302B0413" w14:textId="51C42F66" w:rsidR="00412B93" w:rsidRPr="00E15801" w:rsidRDefault="00412B93" w:rsidP="00331523">
      <w:pPr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გადააგდოთ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პრეპარატი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კანალიზაციაში ან 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საყოფაცხოვრებო ნარჩენებთან ერთად. 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დააზუსტეთ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აფთიაქის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მუშაკთან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როგორ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მოხდეს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იმ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პრეპარატის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უტილიზაცია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(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განადგურება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),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რომელიც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უკვე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აღარ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გჭირდებათ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.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ზომები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გარემოს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დაცვის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საშუალებას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იძლევა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.  </w:t>
      </w:r>
    </w:p>
    <w:p w14:paraId="7D4829A9" w14:textId="77777777" w:rsidR="00412B93" w:rsidRPr="00E15801" w:rsidRDefault="00412B93" w:rsidP="0008413A">
      <w:pPr>
        <w:pStyle w:val="10"/>
        <w:numPr>
          <w:ilvl w:val="0"/>
          <w:numId w:val="1"/>
        </w:numPr>
        <w:shd w:val="clear" w:color="auto" w:fill="auto"/>
        <w:tabs>
          <w:tab w:val="left" w:pos="576"/>
        </w:tabs>
        <w:spacing w:before="240" w:after="120" w:line="240" w:lineRule="auto"/>
        <w:rPr>
          <w:rFonts w:ascii="Sylfaen" w:hAnsi="Sylfaen" w:cstheme="minorHAnsi"/>
          <w:lang w:val="ka-GE"/>
        </w:rPr>
      </w:pPr>
      <w:r w:rsidRPr="00E15801">
        <w:rPr>
          <w:rFonts w:ascii="Sylfaen" w:hAnsi="Sylfaen" w:cs="Sylfaen"/>
          <w:lang w:val="ka-GE" w:bidi="ru-RU"/>
        </w:rPr>
        <w:t>შეფუთვის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შიგთავსი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და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სხვა</w:t>
      </w:r>
      <w:r w:rsidRPr="00E15801">
        <w:rPr>
          <w:rFonts w:ascii="Sylfaen" w:hAnsi="Sylfaen" w:cstheme="minorHAnsi"/>
          <w:lang w:val="ka-GE" w:bidi="ru-RU"/>
        </w:rPr>
        <w:t xml:space="preserve"> </w:t>
      </w:r>
      <w:r w:rsidRPr="00E15801">
        <w:rPr>
          <w:rFonts w:ascii="Sylfaen" w:hAnsi="Sylfaen" w:cs="Sylfaen"/>
          <w:lang w:val="ka-GE" w:bidi="ru-RU"/>
        </w:rPr>
        <w:t>მონაცემები</w:t>
      </w:r>
    </w:p>
    <w:p w14:paraId="547333A7" w14:textId="64E63769" w:rsidR="00412B93" w:rsidRPr="00E15801" w:rsidRDefault="00412B93" w:rsidP="0008413A">
      <w:pPr>
        <w:numPr>
          <w:ilvl w:val="12"/>
          <w:numId w:val="0"/>
        </w:numPr>
        <w:spacing w:before="12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ქსარელტო</w:t>
      </w:r>
      <w:proofErr w:type="spellEnd"/>
      <w:r w:rsidR="00151FDB" w:rsidRPr="00E15801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 xml:space="preserve"> </w:t>
      </w:r>
      <w:r w:rsidRPr="00E15801">
        <w:rPr>
          <w:rStyle w:val="rynqvb"/>
          <w:rFonts w:ascii="Sylfaen" w:hAnsi="Sylfaen" w:cs="Sylfaen"/>
          <w:b/>
          <w:bCs/>
          <w:color w:val="auto"/>
          <w:sz w:val="22"/>
          <w:szCs w:val="22"/>
          <w:lang w:val="ka-GE"/>
        </w:rPr>
        <w:t>შეიცავს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>:</w:t>
      </w:r>
    </w:p>
    <w:p w14:paraId="62915FDD" w14:textId="77777777" w:rsidR="00412B93" w:rsidRPr="00E15801" w:rsidRDefault="00412B93" w:rsidP="0008413A">
      <w:pPr>
        <w:spacing w:before="6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hAnsi="Sylfaen" w:cs="Sylfaen"/>
          <w:i/>
          <w:iCs/>
          <w:color w:val="auto"/>
          <w:sz w:val="22"/>
          <w:szCs w:val="22"/>
          <w:lang w:val="ka-GE"/>
        </w:rPr>
        <w:t>მოქმედი</w:t>
      </w:r>
      <w:r w:rsidRPr="00E15801">
        <w:rPr>
          <w:rStyle w:val="rynqvb"/>
          <w:rFonts w:ascii="Sylfaen" w:hAnsi="Sylfaen" w:cstheme="minorHAnsi"/>
          <w:i/>
          <w:iCs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i/>
          <w:iCs/>
          <w:color w:val="auto"/>
          <w:sz w:val="22"/>
          <w:szCs w:val="22"/>
          <w:lang w:val="ka-GE"/>
        </w:rPr>
        <w:t xml:space="preserve">ნივთიერებაა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რივაროქსაბანი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მიკრონიზებული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</w:t>
      </w:r>
    </w:p>
    <w:p w14:paraId="7E178516" w14:textId="0BB47BDC" w:rsidR="00412B93" w:rsidRPr="00E15801" w:rsidRDefault="00D069B7" w:rsidP="0008413A">
      <w:pPr>
        <w:spacing w:before="120" w:line="360" w:lineRule="auto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ქსარელტო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, 15 </w:t>
      </w:r>
      <w:proofErr w:type="spellStart"/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მგ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, </w:t>
      </w:r>
      <w:proofErr w:type="spellStart"/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აპკიანი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გარსით</w:t>
      </w:r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დაფარული</w:t>
      </w:r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ტაბლეტები</w:t>
      </w:r>
    </w:p>
    <w:p w14:paraId="67599B18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თითოეული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ტაბლეტი შეიცავს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მიკრონიზებული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რივაროქსაბანის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15 მილიგრამს. </w:t>
      </w:r>
    </w:p>
    <w:p w14:paraId="739FDC87" w14:textId="77777777" w:rsidR="00412B93" w:rsidRPr="00E15801" w:rsidRDefault="00412B93" w:rsidP="0008413A">
      <w:pPr>
        <w:keepLines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სხვა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ინგრედიენტებია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(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დამხმარე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ნივთიერებებია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):  </w:t>
      </w:r>
    </w:p>
    <w:p w14:paraId="56DC2E10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ცელულოზა მიკროკრისტალური,</w:t>
      </w:r>
    </w:p>
    <w:p w14:paraId="57E001F0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ნატრიუმის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კროსკარმელოზა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,</w:t>
      </w:r>
    </w:p>
    <w:p w14:paraId="47B74421" w14:textId="111423DD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ჰიპრ</w:t>
      </w:r>
      <w:r w:rsidR="00DE22F8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ო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მელოზა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5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сР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(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ჰიდროქსიპროპილ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მეთილცელულოზა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2910),</w:t>
      </w:r>
    </w:p>
    <w:p w14:paraId="5CBD8E10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ლაქტოზის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მონოჰიდრატი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,</w:t>
      </w:r>
    </w:p>
    <w:p w14:paraId="6EFFE11D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მაგნიუმის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სტეარატი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,</w:t>
      </w:r>
    </w:p>
    <w:p w14:paraId="701DE157" w14:textId="4CB09E0A" w:rsidR="009A0D57" w:rsidRPr="00E15801" w:rsidRDefault="00412B93" w:rsidP="0008413A">
      <w:pPr>
        <w:jc w:val="both"/>
        <w:rPr>
          <w:rStyle w:val="rynqvb"/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ნატრიუმის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ლაურილსულფატი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;</w:t>
      </w:r>
    </w:p>
    <w:p w14:paraId="455AAEC1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hAnsi="Sylfaen" w:cs="Sylfaen"/>
          <w:i/>
          <w:color w:val="auto"/>
          <w:sz w:val="22"/>
          <w:szCs w:val="22"/>
          <w:lang w:val="ka-GE"/>
        </w:rPr>
        <w:t>გარსი</w:t>
      </w:r>
      <w:r w:rsidRPr="00E15801">
        <w:rPr>
          <w:rFonts w:ascii="Sylfaen" w:hAnsi="Sylfaen" w:cstheme="minorHAnsi"/>
          <w:i/>
          <w:iCs/>
          <w:color w:val="auto"/>
          <w:sz w:val="22"/>
          <w:szCs w:val="22"/>
          <w:lang w:val="ka-GE" w:bidi="ru-RU"/>
        </w:rPr>
        <w:t>: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</w:p>
    <w:p w14:paraId="42EF0E89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საღებარი რკინის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ოქსიდი წითელი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(E 172),</w:t>
      </w:r>
    </w:p>
    <w:p w14:paraId="680D713D" w14:textId="00836891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ჰიპრ</w:t>
      </w:r>
      <w:r w:rsidR="00DE22F8" w:rsidRPr="00E15801">
        <w:rPr>
          <w:rFonts w:ascii="Sylfaen" w:hAnsi="Sylfaen" w:cs="Sylfaen"/>
          <w:color w:val="auto"/>
          <w:sz w:val="22"/>
          <w:szCs w:val="22"/>
          <w:lang w:val="ka-GE"/>
        </w:rPr>
        <w:t>ო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მელოზა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15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сР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(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ჰიდროქსიპროპილ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მეთილცელულოზა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2910),</w:t>
      </w:r>
    </w:p>
    <w:p w14:paraId="66BE1856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მაკროგოლი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3350 (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პოლიეთილენგლიკოლი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(3350)) </w:t>
      </w:r>
    </w:p>
    <w:p w14:paraId="25B879A7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ტიტანის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დიოქსიდი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(Е 171).</w:t>
      </w:r>
    </w:p>
    <w:p w14:paraId="311FD06A" w14:textId="78703784" w:rsidR="00412B93" w:rsidRPr="00E15801" w:rsidRDefault="00D069B7" w:rsidP="0008413A">
      <w:pPr>
        <w:spacing w:before="120" w:line="360" w:lineRule="auto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ქსარელტო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, 20 </w:t>
      </w:r>
      <w:proofErr w:type="spellStart"/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მგ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, </w:t>
      </w:r>
      <w:proofErr w:type="spellStart"/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აპკიანი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გარსით</w:t>
      </w:r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დაფარული</w:t>
      </w:r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ტაბლეტები</w:t>
      </w:r>
    </w:p>
    <w:p w14:paraId="2C8B36B2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თითოეული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ტაბლეტი შეიცავს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მიკრონიზებული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რივაროქსაბანის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20 მილიგრამს.</w:t>
      </w:r>
    </w:p>
    <w:p w14:paraId="73BE0960" w14:textId="77777777" w:rsidR="00412B93" w:rsidRPr="00E15801" w:rsidRDefault="00412B93" w:rsidP="0008413A">
      <w:pPr>
        <w:keepNext/>
        <w:spacing w:before="120"/>
        <w:jc w:val="both"/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სხვა ინგრედიენტებია (დამხმარე ნივთიერებებია):</w:t>
      </w:r>
    </w:p>
    <w:p w14:paraId="5C7AA95A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მიკროკრისტალური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ცელულოზა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,</w:t>
      </w:r>
    </w:p>
    <w:p w14:paraId="68BFB6BD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ნატრიუმის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კროსკარმელოზა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,</w:t>
      </w:r>
    </w:p>
    <w:p w14:paraId="1DD250B8" w14:textId="16FCBAE9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ჰიპრ</w:t>
      </w:r>
      <w:r w:rsidR="00DE22F8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ო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მელოზა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5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сР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(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ჰიდროქსიპროპილ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მეთილცელულოზა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2910),</w:t>
      </w:r>
    </w:p>
    <w:p w14:paraId="286F7771" w14:textId="77777777" w:rsidR="00412B93" w:rsidRPr="00E15801" w:rsidRDefault="00412B93" w:rsidP="002B7F6D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lastRenderedPageBreak/>
        <w:t>ლაქტოზის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მონოჰიდრატი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,</w:t>
      </w:r>
    </w:p>
    <w:p w14:paraId="5745E04C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მაგნიუმის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სტეარატი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,</w:t>
      </w:r>
    </w:p>
    <w:p w14:paraId="2EBAB0EE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ნატრიუმის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ლაურილსულფატი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;</w:t>
      </w:r>
    </w:p>
    <w:p w14:paraId="4B2274D3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i/>
          <w:iCs/>
          <w:color w:val="auto"/>
          <w:sz w:val="22"/>
          <w:szCs w:val="22"/>
          <w:lang w:val="ka-GE" w:bidi="ru-RU"/>
        </w:rPr>
        <w:t>გარსი: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</w:p>
    <w:p w14:paraId="03E89EBE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საღებარი რკინის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ოქსიდი წითელი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(E 172),</w:t>
      </w:r>
    </w:p>
    <w:p w14:paraId="0E1E9B92" w14:textId="6975EAB1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ჰიპრ</w:t>
      </w:r>
      <w:r w:rsidR="00DE22F8" w:rsidRPr="00E15801">
        <w:rPr>
          <w:rFonts w:ascii="Sylfaen" w:hAnsi="Sylfaen" w:cs="Sylfaen"/>
          <w:color w:val="auto"/>
          <w:sz w:val="22"/>
          <w:szCs w:val="22"/>
          <w:lang w:val="ka-GE"/>
        </w:rPr>
        <w:t>ო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მელოზა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15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сР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(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ჰიდროქსიპროპილ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მეთილცელულოზა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2910),</w:t>
      </w:r>
    </w:p>
    <w:p w14:paraId="4742DA86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მაკროგოლი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3350 (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პოლიეთილენგლიკოლი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(3350)) </w:t>
      </w:r>
    </w:p>
    <w:p w14:paraId="6AC62024" w14:textId="77777777" w:rsidR="00412B93" w:rsidRPr="00E15801" w:rsidRDefault="00412B93" w:rsidP="0008413A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ტიტანის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დიოქსიდი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(Е 171).</w:t>
      </w:r>
    </w:p>
    <w:p w14:paraId="4DCC00A2" w14:textId="2113503F" w:rsidR="00412B93" w:rsidRPr="00E15801" w:rsidRDefault="00412B93" w:rsidP="002B7F6D">
      <w:pPr>
        <w:keepNext/>
        <w:keepLines/>
        <w:spacing w:before="24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შეიცავს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ლაქტოზ</w:t>
      </w:r>
      <w:r w:rsidR="00386AC6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ა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მონოჰიდრატ</w:t>
      </w:r>
      <w:r w:rsidR="00194EB2"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და ნატრიუმს (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ნატრიუმის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კროსკარმელოზა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ნატრიუმის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ლაურილსულფატი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), იხ. კარი 2.</w:t>
      </w:r>
    </w:p>
    <w:p w14:paraId="264134EC" w14:textId="7CFA53FB" w:rsidR="00412B93" w:rsidRPr="00E15801" w:rsidRDefault="00412B93" w:rsidP="0008413A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="00D069B7"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ქსარელტო</w:t>
      </w:r>
      <w:proofErr w:type="spellEnd"/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-ს გარე სახე და შეფუთვის შიგთავსი  </w:t>
      </w:r>
    </w:p>
    <w:p w14:paraId="2E98150E" w14:textId="3988B0AE" w:rsidR="00412B93" w:rsidRPr="00E15801" w:rsidRDefault="00D069B7" w:rsidP="0008413A">
      <w:pPr>
        <w:spacing w:before="120" w:line="360" w:lineRule="auto"/>
        <w:rPr>
          <w:rFonts w:ascii="Sylfaen" w:hAnsi="Sylfaen" w:cstheme="minorHAnsi"/>
          <w:bCs/>
          <w:color w:val="auto"/>
          <w:sz w:val="22"/>
          <w:szCs w:val="22"/>
          <w:lang w:val="ka-GE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ქსარელტო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, 15 </w:t>
      </w:r>
      <w:proofErr w:type="spellStart"/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მგ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, </w:t>
      </w:r>
      <w:proofErr w:type="spellStart"/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აპკიანი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გარსით</w:t>
      </w:r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დაფარული</w:t>
      </w:r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ტაბლეტები</w:t>
      </w:r>
    </w:p>
    <w:p w14:paraId="1B6C9354" w14:textId="77777777" w:rsidR="00412B93" w:rsidRPr="00E15801" w:rsidRDefault="00412B93" w:rsidP="0008413A">
      <w:pPr>
        <w:suppressLineNumbers/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აპკიანი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გარსით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დაფარული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ტაბლეტები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2F5CBDCE" w14:textId="77777777" w:rsidR="00412B93" w:rsidRPr="00E15801" w:rsidRDefault="00412B93" w:rsidP="0008413A">
      <w:pPr>
        <w:suppressLineNumbers/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წარმოადგენს </w:t>
      </w:r>
      <w:proofErr w:type="spellStart"/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აპკიანი</w:t>
      </w:r>
      <w:proofErr w:type="spellEnd"/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გარსით დაფარულ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მრგვალ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ორმხრივ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ამოზნექილ ვარდისფერ-ყავისფერი ფერის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ტაბლეტებს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;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ამოტვიფვრის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მეთოდით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დატანილია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გრავირება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: 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ერთ მხარეს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– სამკუთხედი დოზირების აღნიშვნით «15», მეორე მხარეს – ბაიერის საფირმო ჯვარი.</w:t>
      </w:r>
    </w:p>
    <w:p w14:paraId="13EA5BD5" w14:textId="27499A63" w:rsidR="00412B93" w:rsidRPr="00E15801" w:rsidRDefault="00D069B7" w:rsidP="0008413A">
      <w:pPr>
        <w:spacing w:before="120" w:line="360" w:lineRule="auto"/>
        <w:rPr>
          <w:rFonts w:ascii="Sylfaen" w:hAnsi="Sylfaen" w:cstheme="minorHAnsi"/>
          <w:bCs/>
          <w:color w:val="auto"/>
          <w:sz w:val="22"/>
          <w:szCs w:val="22"/>
          <w:lang w:val="ka-GE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ქსარელტო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, 20 </w:t>
      </w:r>
      <w:proofErr w:type="spellStart"/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მგ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, </w:t>
      </w:r>
      <w:proofErr w:type="spellStart"/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აპკიანი</w:t>
      </w:r>
      <w:proofErr w:type="spellEnd"/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გარსით</w:t>
      </w:r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დაფარული</w:t>
      </w:r>
      <w:r w:rsidR="00412B93"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 </w:t>
      </w:r>
      <w:r w:rsidR="00412B93" w:rsidRPr="00E15801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ტაბლეტები</w:t>
      </w:r>
    </w:p>
    <w:p w14:paraId="20D1C59C" w14:textId="77777777" w:rsidR="00412B93" w:rsidRPr="00E15801" w:rsidRDefault="00412B93" w:rsidP="0008413A">
      <w:pPr>
        <w:suppressLineNumbers/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აპკიანი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გარსით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დაფარული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ტაბლეტები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2A96B33C" w14:textId="77777777" w:rsidR="00412B93" w:rsidRPr="00E15801" w:rsidRDefault="00412B93" w:rsidP="0008413A">
      <w:pPr>
        <w:suppressLineNumbers/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წარმოადგენს </w:t>
      </w:r>
      <w:proofErr w:type="spellStart"/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აპკიანი</w:t>
      </w:r>
      <w:proofErr w:type="spellEnd"/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გარსით დაფარულ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მრგვალ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ორმხრივ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ამოზნექილ წითელ-ყავისფერი ფერის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ტაბლეტებს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; 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ამოტვიფვრის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 w:bidi="ru-RU"/>
        </w:rPr>
        <w:t>მეთოდით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დატანილია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გრავირება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: 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ერთ მხარეს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– სამკუთხედი დოზირების აღნიშვნით «20», მეორე მხარეს – ბაიერის საფირმო ჯვარი.</w:t>
      </w:r>
    </w:p>
    <w:p w14:paraId="6F190927" w14:textId="77777777" w:rsidR="00412B93" w:rsidRPr="00E15801" w:rsidRDefault="00412B93" w:rsidP="0008413A">
      <w:pPr>
        <w:spacing w:before="120" w:line="360" w:lineRule="auto"/>
        <w:jc w:val="both"/>
        <w:rPr>
          <w:rFonts w:ascii="Sylfaen" w:eastAsia="MS Mincho" w:hAnsi="Sylfaen" w:cstheme="minorHAnsi"/>
          <w:color w:val="auto"/>
          <w:sz w:val="22"/>
          <w:szCs w:val="22"/>
          <w:u w:val="single"/>
          <w:lang w:val="ka-GE"/>
        </w:rPr>
      </w:pPr>
      <w:r w:rsidRPr="00E15801">
        <w:rPr>
          <w:rFonts w:ascii="Sylfaen" w:eastAsia="MS Mincho" w:hAnsi="Sylfaen" w:cstheme="minorHAnsi"/>
          <w:color w:val="auto"/>
          <w:sz w:val="22"/>
          <w:szCs w:val="22"/>
          <w:u w:val="single"/>
          <w:lang w:val="ka-GE"/>
        </w:rPr>
        <w:t xml:space="preserve">ბაიერ აგ-ში, გერმანია, წარმოებისას </w:t>
      </w:r>
    </w:p>
    <w:p w14:paraId="6040EBED" w14:textId="30D8BA86" w:rsidR="003E728D" w:rsidRPr="00E15801" w:rsidRDefault="003E728D" w:rsidP="00DE22F8">
      <w:pPr>
        <w:tabs>
          <w:tab w:val="left" w:pos="2694"/>
        </w:tabs>
        <w:suppressAutoHyphens/>
        <w:contextualSpacing/>
        <w:jc w:val="both"/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14 ტაბლეტი პოლიპროპილენის აპკისა და ალუმინის ფოლგის ან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პოლივინილქლორიდ-პოლივინილდიქლორიდის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აპკისა და ალუმინის ფოლგის</w:t>
      </w:r>
      <w:r w:rsidR="00835E0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</w:t>
      </w:r>
      <w:proofErr w:type="spellStart"/>
      <w:r w:rsidR="00835E03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ბლისტერზე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. </w:t>
      </w:r>
      <w:r w:rsidR="00017E4F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2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ან </w:t>
      </w:r>
      <w:r w:rsidR="00017E4F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7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ბლისტერი, თითოეული 14 ტაბლეტით, </w:t>
      </w:r>
      <w:r w:rsidR="00017E4F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ჩანართ ფურცელთან</w:t>
      </w:r>
      <w:r w:rsidR="00017E4F"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="00017E4F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ერთად</w:t>
      </w:r>
      <w:r w:rsidR="00017E4F"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="00017E4F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მუყაოს</w:t>
      </w:r>
      <w:r w:rsidR="00017E4F"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="00017E4F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კოლოფში, </w:t>
      </w:r>
      <w:r w:rsidR="00017E4F"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="00017E4F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პირველი</w:t>
      </w:r>
      <w:r w:rsidR="00017E4F"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="00017E4F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გახსნის</w:t>
      </w:r>
      <w:r w:rsidR="00017E4F"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="00017E4F"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კონტროლით.</w:t>
      </w:r>
    </w:p>
    <w:p w14:paraId="5FAD261C" w14:textId="7E7416E2" w:rsidR="006A23CB" w:rsidRPr="00E15801" w:rsidRDefault="006A23CB" w:rsidP="00DE22F8">
      <w:pPr>
        <w:spacing w:before="120" w:line="360" w:lineRule="auto"/>
        <w:jc w:val="both"/>
        <w:rPr>
          <w:rFonts w:ascii="Sylfaen" w:eastAsia="MS Mincho" w:hAnsi="Sylfaen" w:cstheme="minorHAnsi"/>
          <w:color w:val="auto"/>
          <w:sz w:val="22"/>
          <w:szCs w:val="22"/>
          <w:u w:val="single"/>
          <w:lang w:val="ka-GE"/>
        </w:rPr>
      </w:pPr>
      <w:r w:rsidRPr="00E15801">
        <w:rPr>
          <w:rFonts w:ascii="Sylfaen" w:eastAsia="MS Mincho" w:hAnsi="Sylfaen" w:cstheme="minorHAnsi"/>
          <w:color w:val="auto"/>
          <w:sz w:val="22"/>
          <w:szCs w:val="22"/>
          <w:u w:val="single"/>
          <w:lang w:val="ka-GE"/>
        </w:rPr>
        <w:t xml:space="preserve">ბაიერ </w:t>
      </w:r>
      <w:r w:rsidR="00E57883" w:rsidRPr="00E15801">
        <w:rPr>
          <w:rFonts w:ascii="Sylfaen" w:eastAsia="MS Mincho" w:hAnsi="Sylfaen" w:cstheme="minorHAnsi"/>
          <w:color w:val="auto"/>
          <w:sz w:val="22"/>
          <w:szCs w:val="22"/>
          <w:u w:val="single"/>
          <w:lang w:val="ka-GE"/>
        </w:rPr>
        <w:t xml:space="preserve">ბიტერფელდ </w:t>
      </w:r>
      <w:proofErr w:type="spellStart"/>
      <w:r w:rsidR="00E57883" w:rsidRPr="00E15801">
        <w:rPr>
          <w:rFonts w:ascii="Sylfaen" w:eastAsia="MS Mincho" w:hAnsi="Sylfaen" w:cstheme="minorHAnsi"/>
          <w:color w:val="auto"/>
          <w:sz w:val="22"/>
          <w:szCs w:val="22"/>
          <w:u w:val="single"/>
          <w:lang w:val="ka-GE"/>
        </w:rPr>
        <w:t>გმბჰ</w:t>
      </w:r>
      <w:proofErr w:type="spellEnd"/>
      <w:r w:rsidRPr="00E15801">
        <w:rPr>
          <w:rFonts w:ascii="Sylfaen" w:eastAsia="MS Mincho" w:hAnsi="Sylfaen" w:cstheme="minorHAnsi"/>
          <w:color w:val="auto"/>
          <w:sz w:val="22"/>
          <w:szCs w:val="22"/>
          <w:u w:val="single"/>
          <w:lang w:val="ka-GE"/>
        </w:rPr>
        <w:t xml:space="preserve">-ში, გერმანია, წარმოებისას </w:t>
      </w:r>
    </w:p>
    <w:p w14:paraId="468C71D0" w14:textId="77777777" w:rsidR="00E26EA1" w:rsidRPr="00E15801" w:rsidRDefault="00E26EA1" w:rsidP="00DE22F8">
      <w:pPr>
        <w:tabs>
          <w:tab w:val="left" w:pos="2694"/>
        </w:tabs>
        <w:suppressAutoHyphens/>
        <w:contextualSpacing/>
        <w:jc w:val="both"/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14 ტაბლეტი პოლიპროპილენის აპკისა და ალუმინის ფოლგის ან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პოლივინილქლორიდ-პოლივინილდიქლორიდის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 აპკისა და ალუმინის ფოლგის </w:t>
      </w:r>
      <w:proofErr w:type="spellStart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ბლისტერზე</w:t>
      </w:r>
      <w:proofErr w:type="spellEnd"/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. 2 ან 7 ბლისტერი, თითოეული 14 ტაბლეტით, ჩანართ ფურცელთან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ერთად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მუყაოს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 xml:space="preserve">კოლოფში, 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პირველი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გახსნის</w:t>
      </w:r>
      <w:r w:rsidRPr="00E15801">
        <w:rPr>
          <w:rStyle w:val="rynqvb"/>
          <w:rFonts w:ascii="Sylfaen" w:eastAsia="TimesNewRomanPSMT" w:hAnsi="Sylfaen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  <w:t>კონტროლით.</w:t>
      </w:r>
    </w:p>
    <w:p w14:paraId="6B512D5B" w14:textId="77777777" w:rsidR="00412B93" w:rsidRPr="00E15801" w:rsidRDefault="00412B93" w:rsidP="00DE22F8">
      <w:pPr>
        <w:spacing w:before="120" w:line="360" w:lineRule="auto"/>
        <w:jc w:val="both"/>
        <w:rPr>
          <w:rFonts w:ascii="Sylfaen" w:eastAsia="MS Mincho" w:hAnsi="Sylfaen" w:cstheme="minorHAnsi"/>
          <w:color w:val="auto"/>
          <w:sz w:val="22"/>
          <w:szCs w:val="22"/>
          <w:u w:val="single"/>
          <w:lang w:val="ka-GE"/>
        </w:rPr>
      </w:pPr>
      <w:r w:rsidRPr="00E15801">
        <w:rPr>
          <w:rFonts w:ascii="Sylfaen" w:eastAsia="MS Mincho" w:hAnsi="Sylfaen" w:cstheme="minorHAnsi"/>
          <w:color w:val="auto"/>
          <w:sz w:val="22"/>
          <w:szCs w:val="22"/>
          <w:u w:val="single"/>
          <w:lang w:val="ka-GE"/>
        </w:rPr>
        <w:t>შპს «სამეცნიერო-ტექნოლოგიურ ფარმაცევტულ ფირმა «</w:t>
      </w:r>
      <w:proofErr w:type="spellStart"/>
      <w:r w:rsidRPr="00E15801">
        <w:rPr>
          <w:rFonts w:ascii="Sylfaen" w:eastAsia="MS Mincho" w:hAnsi="Sylfaen" w:cstheme="minorHAnsi"/>
          <w:color w:val="auto"/>
          <w:sz w:val="22"/>
          <w:szCs w:val="22"/>
          <w:u w:val="single"/>
          <w:lang w:val="ka-GE"/>
        </w:rPr>
        <w:t>პოლისან</w:t>
      </w:r>
      <w:proofErr w:type="spellEnd"/>
      <w:r w:rsidRPr="00E15801">
        <w:rPr>
          <w:rFonts w:ascii="Sylfaen" w:eastAsia="MS Mincho" w:hAnsi="Sylfaen" w:cstheme="minorHAnsi"/>
          <w:color w:val="auto"/>
          <w:sz w:val="22"/>
          <w:szCs w:val="22"/>
          <w:u w:val="single"/>
          <w:lang w:val="ka-GE"/>
        </w:rPr>
        <w:t xml:space="preserve">»-ში, რუსეთი, წარმოებისას  </w:t>
      </w:r>
    </w:p>
    <w:p w14:paraId="5FB1F745" w14:textId="05C3160F" w:rsidR="00E26EA1" w:rsidRPr="00E15801" w:rsidRDefault="00E26EA1" w:rsidP="00DE22F8">
      <w:pPr>
        <w:pStyle w:val="Header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14 ტაბლეტი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პოლივინილქლორიდ-პოლივინილდიქლორიდის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აპკისა და ალუმინის ფოლგის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ბლისტერზე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 2 ან 7 ბლისტერი, თითოეული 14 ტაბლეტით, ჩანართ ფურცელთან ერთად მუყაოს კოლოფში,  პირველი გახსნის კონტროლით.</w:t>
      </w:r>
    </w:p>
    <w:p w14:paraId="305EC993" w14:textId="3F67E21F" w:rsidR="003E3D40" w:rsidRPr="00E15801" w:rsidRDefault="003E3D40" w:rsidP="0008413A">
      <w:pPr>
        <w:pStyle w:val="Header"/>
        <w:jc w:val="both"/>
        <w:rPr>
          <w:rStyle w:val="rynqvb"/>
          <w:rFonts w:ascii="Sylfaen" w:eastAsia="TimesNewRomanPSMT" w:hAnsi="Sylfaen" w:cs="Sylfaen"/>
          <w:color w:val="auto"/>
          <w:sz w:val="22"/>
          <w:szCs w:val="22"/>
          <w:lang w:val="ka-GE"/>
        </w:rPr>
      </w:pPr>
    </w:p>
    <w:p w14:paraId="20855992" w14:textId="77777777" w:rsidR="003E3D40" w:rsidRPr="00E15801" w:rsidRDefault="003E3D40" w:rsidP="003E3D40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b/>
          <w:noProof/>
          <w:color w:val="auto"/>
          <w:sz w:val="22"/>
          <w:szCs w:val="22"/>
          <w:lang w:val="ka-GE"/>
        </w:rPr>
        <w:t>გაცემის რეჟიმი:</w:t>
      </w:r>
    </w:p>
    <w:p w14:paraId="47112B47" w14:textId="77777777" w:rsidR="00DE22F8" w:rsidRPr="00E15801" w:rsidRDefault="00DE22F8" w:rsidP="00DE22F8">
      <w:pPr>
        <w:widowControl/>
        <w:rPr>
          <w:rFonts w:ascii="Sylfaen" w:hAnsi="Sylfaen" w:cstheme="minorHAnsi"/>
          <w:noProof/>
          <w:color w:val="auto"/>
          <w:sz w:val="22"/>
          <w:szCs w:val="22"/>
          <w:lang w:val="ka-GE" w:eastAsia="ru-RU" w:bidi="ar-SA"/>
        </w:rPr>
      </w:pPr>
      <w:r w:rsidRPr="00E15801">
        <w:rPr>
          <w:rFonts w:ascii="Sylfaen" w:eastAsia="SimSun" w:hAnsi="Sylfaen"/>
          <w:bCs/>
          <w:noProof/>
          <w:color w:val="auto"/>
          <w:sz w:val="22"/>
          <w:szCs w:val="22"/>
          <w:lang w:val="ka-GE" w:eastAsia="ru-RU" w:bidi="ar-SA"/>
        </w:rPr>
        <w:t>ფარმაცევტული პროდუქტის ჯგუფი II, გაიცემა ფორმა №3 რეცეპტით.</w:t>
      </w:r>
    </w:p>
    <w:p w14:paraId="09996D77" w14:textId="77777777" w:rsidR="00412B93" w:rsidRPr="00E15801" w:rsidRDefault="00412B93" w:rsidP="0008413A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სარეგისტრაციო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მოწმობის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E15801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მფლობელი</w:t>
      </w: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>.</w:t>
      </w:r>
    </w:p>
    <w:p w14:paraId="5E091E8F" w14:textId="77777777" w:rsidR="00412B93" w:rsidRPr="00E15801" w:rsidRDefault="00412B93" w:rsidP="0008413A">
      <w:pPr>
        <w:jc w:val="both"/>
        <w:rPr>
          <w:rFonts w:ascii="Sylfaen" w:eastAsia="Calibri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ბაიერ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აგ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კაიზერ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-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ვილჰელმ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-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ალეე</w:t>
      </w:r>
      <w:proofErr w:type="spellEnd"/>
      <w:r w:rsidRPr="00E15801">
        <w:rPr>
          <w:rFonts w:ascii="Sylfaen" w:eastAsia="Calibri" w:hAnsi="Sylfaen" w:cstheme="minorHAnsi"/>
          <w:color w:val="auto"/>
          <w:sz w:val="22"/>
          <w:szCs w:val="22"/>
          <w:lang w:val="ka-GE"/>
        </w:rPr>
        <w:t xml:space="preserve">, 1, 51373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ლევერკუზენი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გერმანია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</w:p>
    <w:p w14:paraId="1EE633DC" w14:textId="77777777" w:rsidR="00412B93" w:rsidRPr="00E15801" w:rsidRDefault="00412B93" w:rsidP="0008413A">
      <w:pPr>
        <w:jc w:val="both"/>
        <w:rPr>
          <w:rFonts w:ascii="Sylfaen" w:eastAsia="Calibri" w:hAnsi="Sylfaen" w:cstheme="minorHAnsi"/>
          <w:color w:val="auto"/>
          <w:sz w:val="22"/>
          <w:szCs w:val="22"/>
          <w:lang w:val="ka-GE"/>
        </w:rPr>
      </w:pPr>
      <w:proofErr w:type="spellStart"/>
      <w:r w:rsidRPr="00E15801">
        <w:rPr>
          <w:rFonts w:ascii="Sylfaen" w:eastAsia="Calibri" w:hAnsi="Sylfaen" w:cstheme="minorHAnsi"/>
          <w:color w:val="auto"/>
          <w:sz w:val="22"/>
          <w:szCs w:val="22"/>
          <w:lang w:val="ka-GE"/>
        </w:rPr>
        <w:t>Bayer</w:t>
      </w:r>
      <w:proofErr w:type="spellEnd"/>
      <w:r w:rsidRPr="00E15801">
        <w:rPr>
          <w:rFonts w:ascii="Sylfaen" w:eastAsia="Calibri" w:hAnsi="Sylfaen" w:cstheme="minorHAnsi"/>
          <w:color w:val="auto"/>
          <w:sz w:val="22"/>
          <w:szCs w:val="22"/>
          <w:lang w:val="ka-GE"/>
        </w:rPr>
        <w:t xml:space="preserve"> AG, </w:t>
      </w:r>
      <w:proofErr w:type="spellStart"/>
      <w:r w:rsidRPr="00E15801">
        <w:rPr>
          <w:rFonts w:ascii="Sylfaen" w:eastAsia="Calibri" w:hAnsi="Sylfaen" w:cstheme="minorHAnsi"/>
          <w:color w:val="auto"/>
          <w:sz w:val="22"/>
          <w:szCs w:val="22"/>
          <w:lang w:val="ka-GE"/>
        </w:rPr>
        <w:t>Kaiser-Wilhelm-Allee</w:t>
      </w:r>
      <w:proofErr w:type="spellEnd"/>
      <w:r w:rsidRPr="00E15801">
        <w:rPr>
          <w:rFonts w:ascii="Sylfaen" w:eastAsia="Calibri" w:hAnsi="Sylfaen" w:cstheme="minorHAnsi"/>
          <w:color w:val="auto"/>
          <w:sz w:val="22"/>
          <w:szCs w:val="22"/>
          <w:lang w:val="ka-GE"/>
        </w:rPr>
        <w:t xml:space="preserve">, 1, 51373 </w:t>
      </w:r>
      <w:proofErr w:type="spellStart"/>
      <w:r w:rsidRPr="00E15801">
        <w:rPr>
          <w:rFonts w:ascii="Sylfaen" w:eastAsia="Calibri" w:hAnsi="Sylfaen" w:cstheme="minorHAnsi"/>
          <w:color w:val="auto"/>
          <w:sz w:val="22"/>
          <w:szCs w:val="22"/>
          <w:lang w:val="ka-GE"/>
        </w:rPr>
        <w:t>Leverkusen</w:t>
      </w:r>
      <w:proofErr w:type="spellEnd"/>
      <w:r w:rsidRPr="00E15801">
        <w:rPr>
          <w:rFonts w:ascii="Sylfaen" w:eastAsia="Calibri" w:hAnsi="Sylfaen" w:cstheme="minorHAnsi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Fonts w:ascii="Sylfaen" w:eastAsia="Calibri" w:hAnsi="Sylfaen" w:cstheme="minorHAnsi"/>
          <w:color w:val="auto"/>
          <w:sz w:val="22"/>
          <w:szCs w:val="22"/>
          <w:lang w:val="ka-GE"/>
        </w:rPr>
        <w:t>Germany</w:t>
      </w:r>
      <w:proofErr w:type="spellEnd"/>
    </w:p>
    <w:p w14:paraId="00604595" w14:textId="77777777" w:rsidR="00412B93" w:rsidRPr="00E15801" w:rsidRDefault="00412B93" w:rsidP="0008413A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E15801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მწარმოებელი </w:t>
      </w:r>
    </w:p>
    <w:p w14:paraId="085A239F" w14:textId="77777777" w:rsidR="00412B93" w:rsidRPr="00E15801" w:rsidRDefault="00412B93" w:rsidP="0008413A">
      <w:p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ბაიერ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აგ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კაიზერ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-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ვილჰელმ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-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ალეე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51368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ლევერკუზენი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გერმანია</w:t>
      </w:r>
    </w:p>
    <w:p w14:paraId="3C0FD9B2" w14:textId="7AAE58D5" w:rsidR="005813CA" w:rsidRPr="00E15801" w:rsidRDefault="00412B93" w:rsidP="0008413A">
      <w:pPr>
        <w:rPr>
          <w:rFonts w:ascii="Sylfaen" w:hAnsi="Sylfaen" w:cstheme="minorHAnsi"/>
          <w:color w:val="auto"/>
          <w:sz w:val="22"/>
          <w:szCs w:val="22"/>
          <w:lang w:val="ka-GE"/>
        </w:rPr>
      </w:pP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Bayer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AG,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Kaiser-Wilhelm-Allee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51368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Leverkusen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Germany</w:t>
      </w:r>
      <w:proofErr w:type="spellEnd"/>
    </w:p>
    <w:p w14:paraId="47BCBBE8" w14:textId="4A104B00" w:rsidR="005813CA" w:rsidRPr="00E15801" w:rsidRDefault="005813CA" w:rsidP="005813CA">
      <w:pPr>
        <w:spacing w:before="120"/>
        <w:rPr>
          <w:rFonts w:ascii="Sylfaen" w:hAnsi="Sylfaen" w:cs="Sylfaen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ბაიერ </w:t>
      </w:r>
      <w:r w:rsidR="007A2BF5"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ბიტერფელდ </w:t>
      </w:r>
      <w:proofErr w:type="spellStart"/>
      <w:r w:rsidR="007A2BF5" w:rsidRPr="00E15801">
        <w:rPr>
          <w:rFonts w:ascii="Sylfaen" w:hAnsi="Sylfaen" w:cs="Sylfaen"/>
          <w:color w:val="auto"/>
          <w:sz w:val="22"/>
          <w:szCs w:val="22"/>
          <w:lang w:val="ka-GE"/>
        </w:rPr>
        <w:t>გმბჰ</w:t>
      </w:r>
      <w:proofErr w:type="spellEnd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,</w:t>
      </w:r>
      <w:r w:rsidR="002500D7"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proofErr w:type="spellStart"/>
      <w:r w:rsidR="002500D7" w:rsidRPr="00E15801">
        <w:rPr>
          <w:rFonts w:ascii="Sylfaen" w:hAnsi="Sylfaen" w:cs="Sylfaen"/>
          <w:color w:val="auto"/>
          <w:sz w:val="22"/>
          <w:szCs w:val="22"/>
          <w:lang w:val="ka-GE"/>
        </w:rPr>
        <w:t>ორ</w:t>
      </w:r>
      <w:r w:rsidR="00403D93" w:rsidRPr="00E15801">
        <w:rPr>
          <w:rFonts w:ascii="Sylfaen" w:hAnsi="Sylfaen" w:cs="Sylfaen"/>
          <w:color w:val="auto"/>
          <w:sz w:val="22"/>
          <w:szCs w:val="22"/>
          <w:lang w:val="ka-GE"/>
        </w:rPr>
        <w:t>თ</w:t>
      </w:r>
      <w:r w:rsidR="002500D7" w:rsidRPr="00E15801">
        <w:rPr>
          <w:rFonts w:ascii="Sylfaen" w:hAnsi="Sylfaen" w:cs="Sylfaen"/>
          <w:color w:val="auto"/>
          <w:sz w:val="22"/>
          <w:szCs w:val="22"/>
          <w:lang w:val="ka-GE"/>
        </w:rPr>
        <w:t>შ</w:t>
      </w:r>
      <w:r w:rsidR="005D5FB3" w:rsidRPr="00E15801">
        <w:rPr>
          <w:rFonts w:ascii="Sylfaen" w:hAnsi="Sylfaen" w:cs="Sylfaen"/>
          <w:color w:val="auto"/>
          <w:sz w:val="22"/>
          <w:szCs w:val="22"/>
          <w:lang w:val="ka-GE"/>
        </w:rPr>
        <w:t>თ</w:t>
      </w:r>
      <w:r w:rsidR="002500D7" w:rsidRPr="00E15801">
        <w:rPr>
          <w:rFonts w:ascii="Sylfaen" w:hAnsi="Sylfaen" w:cs="Sylfaen"/>
          <w:color w:val="auto"/>
          <w:sz w:val="22"/>
          <w:szCs w:val="22"/>
          <w:lang w:val="ka-GE"/>
        </w:rPr>
        <w:t>ეილ</w:t>
      </w:r>
      <w:proofErr w:type="spellEnd"/>
      <w:r w:rsidR="002500D7"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proofErr w:type="spellStart"/>
      <w:r w:rsidR="002500D7" w:rsidRPr="00E15801">
        <w:rPr>
          <w:rFonts w:ascii="Sylfaen" w:hAnsi="Sylfaen" w:cs="Sylfaen"/>
          <w:color w:val="auto"/>
          <w:sz w:val="22"/>
          <w:szCs w:val="22"/>
          <w:lang w:val="ka-GE"/>
        </w:rPr>
        <w:t>გრეპპინ</w:t>
      </w:r>
      <w:proofErr w:type="spellEnd"/>
      <w:r w:rsidR="002500D7"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, </w:t>
      </w:r>
      <w:proofErr w:type="spellStart"/>
      <w:r w:rsidR="002500D7" w:rsidRPr="00E15801">
        <w:rPr>
          <w:rFonts w:ascii="Sylfaen" w:hAnsi="Sylfaen" w:cs="Sylfaen"/>
          <w:color w:val="auto"/>
          <w:sz w:val="22"/>
          <w:szCs w:val="22"/>
          <w:lang w:val="ka-GE"/>
        </w:rPr>
        <w:t>შალეგასტერ</w:t>
      </w:r>
      <w:proofErr w:type="spellEnd"/>
      <w:r w:rsidR="002500D7"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proofErr w:type="spellStart"/>
      <w:r w:rsidR="00345358" w:rsidRPr="00E15801">
        <w:rPr>
          <w:rFonts w:ascii="Sylfaen" w:hAnsi="Sylfaen" w:cs="Sylfaen"/>
          <w:color w:val="auto"/>
          <w:sz w:val="22"/>
          <w:szCs w:val="22"/>
          <w:lang w:val="ka-GE"/>
        </w:rPr>
        <w:t>შასსე</w:t>
      </w:r>
      <w:proofErr w:type="spellEnd"/>
      <w:r w:rsidR="00345358"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1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,</w:t>
      </w:r>
      <w:r w:rsidR="00345358"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06803</w:t>
      </w:r>
      <w:r w:rsidR="00B82657"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 ბიტერფელდ-ვოლფენი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 xml:space="preserve">,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lastRenderedPageBreak/>
        <w:t>გერმანია</w:t>
      </w:r>
    </w:p>
    <w:p w14:paraId="00DD601C" w14:textId="7946796C" w:rsidR="005813CA" w:rsidRPr="00E15801" w:rsidRDefault="00F30CF4" w:rsidP="005813CA">
      <w:pPr>
        <w:rPr>
          <w:rFonts w:ascii="Sylfaen" w:hAnsi="Sylfaen" w:cstheme="minorHAnsi"/>
          <w:bCs/>
          <w:color w:val="auto"/>
          <w:sz w:val="22"/>
          <w:szCs w:val="22"/>
          <w:lang w:val="ka-GE"/>
        </w:rPr>
      </w:pPr>
      <w:proofErr w:type="spellStart"/>
      <w:r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>Bayer</w:t>
      </w:r>
      <w:proofErr w:type="spellEnd"/>
      <w:r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>Bitterfeld</w:t>
      </w:r>
      <w:proofErr w:type="spellEnd"/>
      <w:r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proofErr w:type="spellStart"/>
      <w:r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>GmbH</w:t>
      </w:r>
      <w:proofErr w:type="spellEnd"/>
      <w:r w:rsidR="005813CA"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>,</w:t>
      </w:r>
      <w:r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proofErr w:type="spellStart"/>
      <w:r w:rsidR="00403D93"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>Ortsteil</w:t>
      </w:r>
      <w:proofErr w:type="spellEnd"/>
      <w:r w:rsidR="005813CA"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proofErr w:type="spellStart"/>
      <w:r w:rsidR="00CF34A4"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>Greppin</w:t>
      </w:r>
      <w:proofErr w:type="spellEnd"/>
      <w:r w:rsidR="00E64EFD"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, </w:t>
      </w:r>
      <w:proofErr w:type="spellStart"/>
      <w:r w:rsidR="00E64EFD"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>Salegaster</w:t>
      </w:r>
      <w:proofErr w:type="spellEnd"/>
      <w:r w:rsidR="00E64EFD"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proofErr w:type="spellStart"/>
      <w:r w:rsidR="00E64EFD"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>Chaussee</w:t>
      </w:r>
      <w:proofErr w:type="spellEnd"/>
      <w:r w:rsidR="00E64EFD"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1, 06803 </w:t>
      </w:r>
      <w:proofErr w:type="spellStart"/>
      <w:r w:rsidR="00E64EFD"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>Bitterfeld</w:t>
      </w:r>
      <w:r w:rsidR="00022340"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>-Wolfen</w:t>
      </w:r>
      <w:proofErr w:type="spellEnd"/>
      <w:r w:rsidR="00022340"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, </w:t>
      </w:r>
      <w:proofErr w:type="spellStart"/>
      <w:r w:rsidR="005813CA" w:rsidRPr="00E15801">
        <w:rPr>
          <w:rFonts w:ascii="Sylfaen" w:hAnsi="Sylfaen" w:cstheme="minorHAnsi"/>
          <w:bCs/>
          <w:color w:val="auto"/>
          <w:sz w:val="22"/>
          <w:szCs w:val="22"/>
          <w:lang w:val="ka-GE"/>
        </w:rPr>
        <w:t>Germany</w:t>
      </w:r>
      <w:proofErr w:type="spellEnd"/>
    </w:p>
    <w:p w14:paraId="1DD029E1" w14:textId="7F1AF9AB" w:rsidR="00412B93" w:rsidRPr="00E15801" w:rsidRDefault="00412B93" w:rsidP="0008413A">
      <w:pPr>
        <w:spacing w:before="12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შპს «სამეცნიერო-ტექნოლოგიური ფარმაცევტული ფირმა «</w:t>
      </w:r>
      <w:proofErr w:type="spellStart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პოლისან</w:t>
      </w:r>
      <w:r w:rsidR="008279CF" w:rsidRPr="00E15801">
        <w:rPr>
          <w:rFonts w:ascii="Sylfaen" w:hAnsi="Sylfaen" w:cs="Sylfaen"/>
          <w:color w:val="auto"/>
          <w:sz w:val="22"/>
          <w:szCs w:val="22"/>
          <w:lang w:val="ka-GE"/>
        </w:rPr>
        <w:t>ი</w:t>
      </w:r>
      <w:proofErr w:type="spellEnd"/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», რუსეთი, 192102, ქ. სანქტ-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პეტერბურგი, </w:t>
      </w:r>
      <w:proofErr w:type="spellStart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სალოვის</w:t>
      </w:r>
      <w:proofErr w:type="spellEnd"/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ქუჩა, სახლი 72, კორპ. 2, ლიტ. А</w:t>
      </w:r>
    </w:p>
    <w:p w14:paraId="55E3679E" w14:textId="77777777" w:rsidR="00412B93" w:rsidRPr="00E15801" w:rsidRDefault="00412B93" w:rsidP="0008413A">
      <w:pPr>
        <w:pStyle w:val="21"/>
        <w:shd w:val="clear" w:color="auto" w:fill="auto"/>
        <w:spacing w:line="240" w:lineRule="auto"/>
        <w:jc w:val="left"/>
        <w:rPr>
          <w:rFonts w:ascii="Sylfaen" w:hAnsi="Sylfaen"/>
          <w:lang w:val="ka-GE"/>
        </w:rPr>
      </w:pPr>
    </w:p>
    <w:p w14:paraId="100B0B44" w14:textId="77777777" w:rsidR="00412B93" w:rsidRPr="00E15801" w:rsidRDefault="00412B93" w:rsidP="0008413A">
      <w:pPr>
        <w:pStyle w:val="21"/>
        <w:spacing w:line="240" w:lineRule="auto"/>
        <w:jc w:val="both"/>
        <w:rPr>
          <w:rFonts w:ascii="Sylfaen" w:hAnsi="Sylfaen" w:cstheme="minorHAnsi"/>
          <w:lang w:val="ka-GE" w:bidi="ru-RU"/>
        </w:rPr>
      </w:pPr>
      <w:r w:rsidRPr="00E15801">
        <w:rPr>
          <w:rStyle w:val="rynqvb"/>
          <w:rFonts w:ascii="Sylfaen" w:hAnsi="Sylfaen" w:cs="Sylfaen"/>
          <w:lang w:val="ka-GE"/>
        </w:rPr>
        <w:t>პრეპარატის</w:t>
      </w:r>
      <w:r w:rsidRPr="00E15801">
        <w:rPr>
          <w:rStyle w:val="rynqvb"/>
          <w:rFonts w:ascii="Sylfaen" w:hAnsi="Sylfaen" w:cstheme="minorHAnsi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lang w:val="ka-GE"/>
        </w:rPr>
        <w:t>შესახებ</w:t>
      </w:r>
      <w:r w:rsidRPr="00E15801">
        <w:rPr>
          <w:rStyle w:val="rynqvb"/>
          <w:rFonts w:ascii="Sylfaen" w:hAnsi="Sylfaen" w:cstheme="minorHAnsi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lang w:val="ka-GE"/>
        </w:rPr>
        <w:t>ნებისმიერი</w:t>
      </w:r>
      <w:r w:rsidRPr="00E15801">
        <w:rPr>
          <w:rStyle w:val="rynqvb"/>
          <w:rFonts w:ascii="Sylfaen" w:hAnsi="Sylfaen" w:cstheme="minorHAnsi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lang w:val="ka-GE"/>
        </w:rPr>
        <w:t>ინფორმაციისთვის</w:t>
      </w:r>
      <w:r w:rsidRPr="00E15801">
        <w:rPr>
          <w:rStyle w:val="rynqvb"/>
          <w:rFonts w:ascii="Sylfaen" w:hAnsi="Sylfaen" w:cstheme="minorHAnsi"/>
          <w:lang w:val="ka-GE"/>
        </w:rPr>
        <w:t xml:space="preserve">, </w:t>
      </w:r>
      <w:r w:rsidRPr="00E15801">
        <w:rPr>
          <w:rStyle w:val="rynqvb"/>
          <w:rFonts w:ascii="Sylfaen" w:hAnsi="Sylfaen" w:cs="Sylfaen"/>
          <w:lang w:val="ka-GE"/>
        </w:rPr>
        <w:t>ასევე</w:t>
      </w:r>
      <w:r w:rsidRPr="00E15801">
        <w:rPr>
          <w:rStyle w:val="rynqvb"/>
          <w:rFonts w:ascii="Sylfaen" w:hAnsi="Sylfaen" w:cstheme="minorHAnsi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lang w:val="ka-GE"/>
        </w:rPr>
        <w:t>პრეტენზიების</w:t>
      </w:r>
      <w:r w:rsidRPr="00E15801">
        <w:rPr>
          <w:rStyle w:val="rynqvb"/>
          <w:rFonts w:ascii="Sylfaen" w:hAnsi="Sylfaen" w:cstheme="minorHAnsi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lang w:val="ka-GE"/>
        </w:rPr>
        <w:t>წარმოქმნის</w:t>
      </w:r>
      <w:r w:rsidRPr="00E15801">
        <w:rPr>
          <w:rStyle w:val="rynqvb"/>
          <w:rFonts w:ascii="Sylfaen" w:hAnsi="Sylfaen" w:cstheme="minorHAnsi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lang w:val="ka-GE"/>
        </w:rPr>
        <w:t>შემთხვევაში</w:t>
      </w:r>
      <w:r w:rsidRPr="00E15801">
        <w:rPr>
          <w:rStyle w:val="rynqvb"/>
          <w:rFonts w:ascii="Sylfaen" w:hAnsi="Sylfaen" w:cstheme="minorHAnsi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lang w:val="ka-GE"/>
        </w:rPr>
        <w:t>უნდა</w:t>
      </w:r>
      <w:r w:rsidRPr="00E15801">
        <w:rPr>
          <w:rStyle w:val="rynqvb"/>
          <w:rFonts w:ascii="Sylfaen" w:hAnsi="Sylfaen" w:cstheme="minorHAnsi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lang w:val="ka-GE"/>
        </w:rPr>
        <w:t>მიმართოთ</w:t>
      </w:r>
      <w:r w:rsidRPr="00E15801">
        <w:rPr>
          <w:rStyle w:val="rynqvb"/>
          <w:rFonts w:ascii="Sylfaen" w:hAnsi="Sylfaen" w:cstheme="minorHAnsi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lang w:val="ka-GE"/>
        </w:rPr>
        <w:t>სარეგისტრაციო</w:t>
      </w:r>
      <w:r w:rsidRPr="00E15801">
        <w:rPr>
          <w:rStyle w:val="rynqvb"/>
          <w:rFonts w:ascii="Sylfaen" w:hAnsi="Sylfaen" w:cstheme="minorHAnsi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lang w:val="ka-GE"/>
        </w:rPr>
        <w:t>მოწმობის</w:t>
      </w:r>
      <w:r w:rsidRPr="00E15801">
        <w:rPr>
          <w:rStyle w:val="rynqvb"/>
          <w:rFonts w:ascii="Sylfaen" w:hAnsi="Sylfaen" w:cstheme="minorHAnsi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lang w:val="ka-GE"/>
        </w:rPr>
        <w:t>მფლობელის</w:t>
      </w:r>
      <w:r w:rsidRPr="00E15801">
        <w:rPr>
          <w:rStyle w:val="rynqvb"/>
          <w:rFonts w:ascii="Sylfaen" w:hAnsi="Sylfaen" w:cstheme="minorHAnsi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lang w:val="ka-GE"/>
        </w:rPr>
        <w:t>ადგილობრივ</w:t>
      </w:r>
      <w:r w:rsidRPr="00E15801">
        <w:rPr>
          <w:rStyle w:val="rynqvb"/>
          <w:rFonts w:ascii="Sylfaen" w:hAnsi="Sylfaen" w:cstheme="minorHAnsi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lang w:val="ka-GE"/>
        </w:rPr>
        <w:t>წარმომადგენელს</w:t>
      </w:r>
      <w:r w:rsidRPr="00E15801">
        <w:rPr>
          <w:rStyle w:val="rynqvb"/>
          <w:rFonts w:ascii="Sylfaen" w:hAnsi="Sylfaen" w:cstheme="minorHAnsi"/>
          <w:lang w:val="ka-GE"/>
        </w:rPr>
        <w:t xml:space="preserve">:  </w:t>
      </w:r>
    </w:p>
    <w:p w14:paraId="12BBF4A4" w14:textId="77777777" w:rsidR="00412B93" w:rsidRPr="00E15801" w:rsidRDefault="00412B93" w:rsidP="0008413A">
      <w:pPr>
        <w:spacing w:before="120"/>
        <w:rPr>
          <w:rFonts w:ascii="Sylfaen" w:hAnsi="Sylfaen" w:cs="Calibri"/>
          <w:iCs/>
          <w:color w:val="auto"/>
          <w:sz w:val="22"/>
          <w:szCs w:val="22"/>
          <w:u w:val="single"/>
          <w:lang w:val="ka-GE" w:bidi="ru-RU"/>
        </w:rPr>
      </w:pPr>
      <w:r w:rsidRPr="00E15801">
        <w:rPr>
          <w:rFonts w:ascii="Sylfaen" w:hAnsi="Sylfaen" w:cs="Calibri"/>
          <w:iCs/>
          <w:color w:val="auto"/>
          <w:sz w:val="22"/>
          <w:szCs w:val="22"/>
          <w:u w:val="single"/>
          <w:lang w:val="ka-GE" w:bidi="ru-RU"/>
        </w:rPr>
        <w:t>რუსეთის ფედერაციის ტერიტორიაზე:</w:t>
      </w:r>
    </w:p>
    <w:p w14:paraId="4FA4EF40" w14:textId="77777777" w:rsidR="00412B93" w:rsidRPr="00E15801" w:rsidRDefault="00412B93" w:rsidP="0008413A">
      <w:pPr>
        <w:pStyle w:val="Default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>«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ბაიერი</w:t>
      </w:r>
      <w:r w:rsidRPr="00E15801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» 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 </w:t>
      </w:r>
    </w:p>
    <w:p w14:paraId="057B4285" w14:textId="7DBC5701" w:rsidR="00412B93" w:rsidRPr="00E15801" w:rsidRDefault="00412B93" w:rsidP="0008413A">
      <w:p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107113, ქ.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მოსკოვი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მე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>-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3 </w:t>
      </w:r>
      <w:proofErr w:type="spellStart"/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რიბინსკაიას</w:t>
      </w:r>
      <w:proofErr w:type="spellEnd"/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ქუჩა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სახლი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18, 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შენობა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2</w:t>
      </w:r>
    </w:p>
    <w:p w14:paraId="64B39ABE" w14:textId="77777777" w:rsidR="00412B93" w:rsidRPr="00E15801" w:rsidRDefault="00412B93" w:rsidP="0008413A">
      <w:p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ტელეფონი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+7 495 231 12 00 </w:t>
      </w:r>
    </w:p>
    <w:p w14:paraId="10F925CE" w14:textId="56A8647A" w:rsidR="00BC6FE9" w:rsidRPr="00E15801" w:rsidRDefault="00C43AA0" w:rsidP="0008413A">
      <w:p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ელექტრონული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ფოსტა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</w:t>
      </w:r>
      <w:r w:rsidR="00BC6FE9" w:rsidRPr="00E15801">
        <w:rPr>
          <w:rFonts w:ascii="Sylfaen" w:hAnsi="Sylfaen" w:cstheme="minorHAnsi"/>
          <w:color w:val="auto"/>
          <w:sz w:val="22"/>
          <w:szCs w:val="22"/>
          <w:lang w:val="ka-GE"/>
        </w:rPr>
        <w:t>ru.communications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@bayer.ru</w:t>
      </w:r>
    </w:p>
    <w:p w14:paraId="2C79F3CB" w14:textId="77777777" w:rsidR="00412B93" w:rsidRPr="00E15801" w:rsidRDefault="00412B93" w:rsidP="00E539DD">
      <w:pPr>
        <w:spacing w:before="120"/>
        <w:rPr>
          <w:rFonts w:ascii="Sylfaen" w:hAnsi="Sylfaen" w:cs="Calibri"/>
          <w:iCs/>
          <w:color w:val="auto"/>
          <w:sz w:val="22"/>
          <w:szCs w:val="22"/>
          <w:u w:val="single"/>
          <w:lang w:val="ka-GE" w:bidi="ru-RU"/>
        </w:rPr>
      </w:pPr>
      <w:r w:rsidRPr="00E15801">
        <w:rPr>
          <w:rFonts w:ascii="Sylfaen" w:hAnsi="Sylfaen" w:cs="Calibri"/>
          <w:iCs/>
          <w:color w:val="auto"/>
          <w:sz w:val="22"/>
          <w:szCs w:val="22"/>
          <w:u w:val="single"/>
          <w:lang w:val="ka-GE" w:bidi="ru-RU"/>
        </w:rPr>
        <w:t>ყაზახეთის რესპუბლიკის ტეროტორიაზე:</w:t>
      </w:r>
    </w:p>
    <w:p w14:paraId="5D8A7BBA" w14:textId="77777777" w:rsidR="00412B93" w:rsidRPr="00E15801" w:rsidRDefault="00412B93" w:rsidP="0008413A">
      <w:pPr>
        <w:pStyle w:val="ListParagraph"/>
        <w:ind w:left="0"/>
        <w:rPr>
          <w:rFonts w:ascii="Sylfaen" w:eastAsia="MS Mincho" w:hAnsi="Sylfaen" w:cstheme="minorHAnsi"/>
          <w:color w:val="auto"/>
          <w:sz w:val="22"/>
          <w:szCs w:val="22"/>
          <w:lang w:val="ka-GE" w:eastAsia="ja-JP"/>
        </w:rPr>
      </w:pPr>
      <w:proofErr w:type="spellStart"/>
      <w:r w:rsidRPr="00E15801">
        <w:rPr>
          <w:rFonts w:ascii="Sylfaen" w:eastAsia="MS Mincho" w:hAnsi="Sylfaen" w:cs="Sylfaen"/>
          <w:color w:val="auto"/>
          <w:sz w:val="22"/>
          <w:szCs w:val="22"/>
          <w:lang w:val="ka-GE" w:eastAsia="ja-JP"/>
        </w:rPr>
        <w:t>შპა</w:t>
      </w:r>
      <w:proofErr w:type="spellEnd"/>
      <w:r w:rsidRPr="00E15801">
        <w:rPr>
          <w:rFonts w:ascii="Sylfaen" w:eastAsia="MS Mincho" w:hAnsi="Sylfaen" w:cstheme="minorHAnsi"/>
          <w:color w:val="auto"/>
          <w:sz w:val="22"/>
          <w:szCs w:val="22"/>
          <w:lang w:val="ka-GE" w:eastAsia="ja-JP"/>
        </w:rPr>
        <w:t xml:space="preserve"> «</w:t>
      </w:r>
      <w:r w:rsidRPr="00E15801">
        <w:rPr>
          <w:rFonts w:ascii="Sylfaen" w:eastAsia="MS Mincho" w:hAnsi="Sylfaen" w:cs="Sylfaen"/>
          <w:color w:val="auto"/>
          <w:sz w:val="22"/>
          <w:szCs w:val="22"/>
          <w:lang w:val="ka-GE" w:eastAsia="ja-JP"/>
        </w:rPr>
        <w:t>ბაიერ</w:t>
      </w:r>
      <w:r w:rsidRPr="00E15801">
        <w:rPr>
          <w:rFonts w:ascii="Sylfaen" w:eastAsia="MS Mincho" w:hAnsi="Sylfaen" w:cstheme="minorHAnsi"/>
          <w:color w:val="auto"/>
          <w:sz w:val="22"/>
          <w:szCs w:val="22"/>
          <w:lang w:val="ka-GE" w:eastAsia="ja-JP"/>
        </w:rPr>
        <w:t xml:space="preserve"> </w:t>
      </w:r>
      <w:r w:rsidRPr="00E15801">
        <w:rPr>
          <w:rFonts w:ascii="Sylfaen" w:eastAsia="MS Mincho" w:hAnsi="Sylfaen" w:cs="Sylfaen"/>
          <w:color w:val="auto"/>
          <w:sz w:val="22"/>
          <w:szCs w:val="22"/>
          <w:lang w:val="ka-GE" w:eastAsia="ja-JP"/>
        </w:rPr>
        <w:t>კაზ</w:t>
      </w:r>
      <w:r w:rsidRPr="00E15801">
        <w:rPr>
          <w:rFonts w:ascii="Sylfaen" w:eastAsia="MS Mincho" w:hAnsi="Sylfaen" w:cstheme="minorHAnsi"/>
          <w:color w:val="auto"/>
          <w:sz w:val="22"/>
          <w:szCs w:val="22"/>
          <w:lang w:val="ka-GE" w:eastAsia="ja-JP"/>
        </w:rPr>
        <w:t>»</w:t>
      </w:r>
    </w:p>
    <w:p w14:paraId="24B96544" w14:textId="4156E0CA" w:rsidR="00412B93" w:rsidRPr="00E15801" w:rsidRDefault="00412B93" w:rsidP="0008413A">
      <w:pPr>
        <w:keepNext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050057, ქ.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ალმათი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proofErr w:type="spellStart"/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ტიმირიაზევის</w:t>
      </w:r>
      <w:proofErr w:type="spellEnd"/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ქუჩა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42,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პავილიონი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15, 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ოფისი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301</w:t>
      </w:r>
    </w:p>
    <w:p w14:paraId="776E9B3F" w14:textId="77777777" w:rsidR="00412B93" w:rsidRPr="00E15801" w:rsidRDefault="00412B93" w:rsidP="0008413A">
      <w:pPr>
        <w:keepNext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ტელეფონი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: +7 727 258 80 40</w:t>
      </w:r>
    </w:p>
    <w:p w14:paraId="52913D2F" w14:textId="62054043" w:rsidR="00BE273D" w:rsidRPr="00E15801" w:rsidRDefault="000A5E94" w:rsidP="00E539DD">
      <w:p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ელექტრონული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ფოსტა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</w:t>
      </w:r>
      <w:r w:rsidR="00E82566" w:rsidRPr="00E15801">
        <w:rPr>
          <w:rFonts w:ascii="Sylfaen" w:hAnsi="Sylfaen" w:cstheme="minorHAnsi"/>
          <w:color w:val="auto"/>
          <w:sz w:val="22"/>
          <w:szCs w:val="22"/>
          <w:lang w:val="ka-GE"/>
        </w:rPr>
        <w:t>kz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.c</w:t>
      </w:r>
      <w:r w:rsidR="00E82566" w:rsidRPr="00E15801">
        <w:rPr>
          <w:rFonts w:ascii="Sylfaen" w:hAnsi="Sylfaen" w:cstheme="minorHAnsi"/>
          <w:color w:val="auto"/>
          <w:sz w:val="22"/>
          <w:szCs w:val="22"/>
          <w:lang w:val="ka-GE"/>
        </w:rPr>
        <w:t>laims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@bayer.</w:t>
      </w:r>
      <w:r w:rsidR="00E82566" w:rsidRPr="00E15801">
        <w:rPr>
          <w:rFonts w:ascii="Sylfaen" w:hAnsi="Sylfaen" w:cstheme="minorHAnsi"/>
          <w:color w:val="auto"/>
          <w:sz w:val="22"/>
          <w:szCs w:val="22"/>
          <w:lang w:val="ka-GE"/>
        </w:rPr>
        <w:t>com</w:t>
      </w:r>
    </w:p>
    <w:p w14:paraId="6946ACE8" w14:textId="77777777" w:rsidR="00412B93" w:rsidRPr="00E15801" w:rsidRDefault="00412B93" w:rsidP="00E539DD">
      <w:pPr>
        <w:spacing w:before="120"/>
        <w:rPr>
          <w:rFonts w:ascii="Sylfaen" w:hAnsi="Sylfaen" w:cs="Calibri"/>
          <w:iCs/>
          <w:color w:val="auto"/>
          <w:sz w:val="22"/>
          <w:szCs w:val="22"/>
          <w:u w:val="single"/>
          <w:lang w:val="ka-GE" w:bidi="ru-RU"/>
        </w:rPr>
      </w:pPr>
      <w:r w:rsidRPr="00E15801">
        <w:rPr>
          <w:rFonts w:ascii="Sylfaen" w:hAnsi="Sylfaen" w:cs="Calibri"/>
          <w:iCs/>
          <w:color w:val="auto"/>
          <w:sz w:val="22"/>
          <w:szCs w:val="22"/>
          <w:u w:val="single"/>
          <w:lang w:val="ka-GE" w:bidi="ru-RU"/>
        </w:rPr>
        <w:t>ბელარუსის რესპუბლიკის ტერიტორიაზე:</w:t>
      </w:r>
    </w:p>
    <w:p w14:paraId="57642535" w14:textId="6902B943" w:rsidR="00412B93" w:rsidRPr="00E15801" w:rsidRDefault="00412B93" w:rsidP="0008413A">
      <w:p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220089, ქ.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მინსკი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ძერჟინსკის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გამზირი,</w:t>
      </w:r>
      <w:r w:rsidRPr="00E15801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57, </w:t>
      </w: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ოთახი 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54</w:t>
      </w:r>
    </w:p>
    <w:p w14:paraId="37F455CB" w14:textId="77777777" w:rsidR="00412B93" w:rsidRPr="00E15801" w:rsidRDefault="00412B93" w:rsidP="0008413A">
      <w:p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ტელეფონი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: +375 17 239 54 20</w:t>
      </w:r>
    </w:p>
    <w:p w14:paraId="338C2A08" w14:textId="248C2D86" w:rsidR="00412B93" w:rsidRPr="00E15801" w:rsidRDefault="000A5E94" w:rsidP="00E539DD">
      <w:pPr>
        <w:rPr>
          <w:rFonts w:ascii="Sylfaen" w:hAnsi="Sylfaen" w:cs="Calibri"/>
          <w:iCs/>
          <w:color w:val="auto"/>
          <w:sz w:val="22"/>
          <w:szCs w:val="22"/>
          <w:u w:val="single"/>
          <w:lang w:val="ka-GE" w:bidi="ru-RU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ელექტრონული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ფოსტა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</w:t>
      </w:r>
      <w:r w:rsidR="00771B45" w:rsidRPr="00E15801">
        <w:rPr>
          <w:rFonts w:ascii="Sylfaen" w:hAnsi="Sylfaen" w:cstheme="minorHAnsi"/>
          <w:color w:val="auto"/>
          <w:sz w:val="22"/>
          <w:szCs w:val="22"/>
          <w:lang w:val="ka-GE"/>
        </w:rPr>
        <w:t>ptc.belarus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@bayer.</w:t>
      </w:r>
      <w:r w:rsidR="00771B45" w:rsidRPr="00E15801">
        <w:rPr>
          <w:rFonts w:ascii="Sylfaen" w:hAnsi="Sylfaen" w:cstheme="minorHAnsi"/>
          <w:color w:val="auto"/>
          <w:sz w:val="22"/>
          <w:szCs w:val="22"/>
          <w:lang w:val="ka-GE"/>
        </w:rPr>
        <w:t>by</w:t>
      </w:r>
    </w:p>
    <w:p w14:paraId="23355438" w14:textId="77777777" w:rsidR="00412B93" w:rsidRPr="00E15801" w:rsidRDefault="00412B93" w:rsidP="0008413A">
      <w:pPr>
        <w:spacing w:before="120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E15801">
        <w:rPr>
          <w:rFonts w:ascii="Sylfaen" w:hAnsi="Sylfaen" w:cs="Calibri"/>
          <w:iCs/>
          <w:color w:val="auto"/>
          <w:sz w:val="22"/>
          <w:szCs w:val="22"/>
          <w:u w:val="single"/>
          <w:lang w:val="ka-GE" w:bidi="ru-RU"/>
        </w:rPr>
        <w:t>სომხეთის რესპუბლიკის ტეროტორიაზე</w:t>
      </w:r>
      <w:r w:rsidRPr="00E15801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>:</w:t>
      </w:r>
    </w:p>
    <w:p w14:paraId="4FEC9D9E" w14:textId="7BB5E063" w:rsidR="00412B93" w:rsidRPr="00E15801" w:rsidRDefault="00412B93" w:rsidP="0008413A">
      <w:p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00</w:t>
      </w:r>
      <w:r w:rsidR="005F7341" w:rsidRPr="00E15801">
        <w:rPr>
          <w:rFonts w:ascii="Sylfaen" w:hAnsi="Sylfaen" w:cstheme="minorHAnsi"/>
          <w:color w:val="auto"/>
          <w:sz w:val="22"/>
          <w:szCs w:val="22"/>
          <w:lang w:val="ka-GE"/>
        </w:rPr>
        <w:t>80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ქ. </w:t>
      </w:r>
      <w:r w:rsidRPr="00E15801">
        <w:rPr>
          <w:rFonts w:ascii="Sylfaen" w:hAnsi="Sylfaen" w:cs="Calibri"/>
          <w:color w:val="auto"/>
          <w:sz w:val="22"/>
          <w:szCs w:val="22"/>
          <w:lang w:val="ka-GE" w:eastAsia="ru-RU"/>
        </w:rPr>
        <w:t xml:space="preserve">ერევანი, </w:t>
      </w:r>
      <w:proofErr w:type="spellStart"/>
      <w:r w:rsidR="005F7341" w:rsidRPr="00E15801">
        <w:rPr>
          <w:rFonts w:ascii="Sylfaen" w:hAnsi="Sylfaen" w:cs="Calibri"/>
          <w:color w:val="auto"/>
          <w:sz w:val="22"/>
          <w:szCs w:val="22"/>
          <w:lang w:val="ka-GE" w:eastAsia="ru-RU"/>
        </w:rPr>
        <w:t>საიათ</w:t>
      </w:r>
      <w:proofErr w:type="spellEnd"/>
      <w:r w:rsidR="005F7341" w:rsidRPr="00E15801">
        <w:rPr>
          <w:rFonts w:ascii="Sylfaen" w:hAnsi="Sylfaen" w:cs="Calibri"/>
          <w:color w:val="auto"/>
          <w:sz w:val="22"/>
          <w:szCs w:val="22"/>
          <w:lang w:val="ka-GE" w:eastAsia="ru-RU"/>
        </w:rPr>
        <w:t xml:space="preserve"> ნოვას კვარტალი 8/3</w:t>
      </w:r>
    </w:p>
    <w:p w14:paraId="436795DB" w14:textId="77777777" w:rsidR="00412B93" w:rsidRPr="00E15801" w:rsidRDefault="00412B93" w:rsidP="0008413A">
      <w:p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E15801">
        <w:rPr>
          <w:rFonts w:ascii="Sylfaen" w:hAnsi="Sylfaen" w:cs="Sylfaen"/>
          <w:color w:val="auto"/>
          <w:sz w:val="22"/>
          <w:szCs w:val="22"/>
          <w:lang w:val="ka-GE"/>
        </w:rPr>
        <w:t>ტელეფონი</w:t>
      </w:r>
      <w:r w:rsidRPr="00E15801">
        <w:rPr>
          <w:rFonts w:ascii="Sylfaen" w:hAnsi="Sylfaen" w:cstheme="minorHAnsi"/>
          <w:color w:val="auto"/>
          <w:sz w:val="22"/>
          <w:szCs w:val="22"/>
          <w:lang w:val="ka-GE"/>
        </w:rPr>
        <w:t>: +374 11 20 15 50</w:t>
      </w:r>
    </w:p>
    <w:p w14:paraId="77ECDC21" w14:textId="77777777" w:rsidR="00412B93" w:rsidRPr="00E15801" w:rsidRDefault="00412B93" w:rsidP="0008413A">
      <w:pPr>
        <w:pStyle w:val="21"/>
        <w:shd w:val="clear" w:color="auto" w:fill="auto"/>
        <w:spacing w:line="240" w:lineRule="auto"/>
        <w:jc w:val="left"/>
        <w:rPr>
          <w:rFonts w:ascii="Sylfaen" w:hAnsi="Sylfaen" w:cstheme="minorHAnsi"/>
          <w:lang w:val="ka-GE" w:bidi="ru-RU"/>
        </w:rPr>
      </w:pPr>
    </w:p>
    <w:p w14:paraId="2A58BEF7" w14:textId="00670B7A" w:rsidR="00746325" w:rsidRPr="00E15801" w:rsidRDefault="00412B93" w:rsidP="0008413A">
      <w:pPr>
        <w:rPr>
          <w:rStyle w:val="rynqvb"/>
          <w:rFonts w:ascii="Sylfaen" w:hAnsi="Sylfaen" w:cs="Sylfaen"/>
          <w:b/>
          <w:bCs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hAnsi="Sylfaen" w:cs="Sylfaen"/>
          <w:b/>
          <w:bCs/>
          <w:color w:val="auto"/>
          <w:sz w:val="22"/>
          <w:szCs w:val="22"/>
          <w:lang w:val="ka-GE"/>
        </w:rPr>
        <w:t>ინფორმაციის</w:t>
      </w:r>
      <w:r w:rsidRPr="00E15801">
        <w:rPr>
          <w:rStyle w:val="rynqvb"/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b/>
          <w:bCs/>
          <w:color w:val="auto"/>
          <w:sz w:val="22"/>
          <w:szCs w:val="22"/>
          <w:lang w:val="ka-GE"/>
        </w:rPr>
        <w:t>სხვა</w:t>
      </w:r>
      <w:r w:rsidRPr="00E15801">
        <w:rPr>
          <w:rStyle w:val="rynqvb"/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 </w:t>
      </w:r>
      <w:r w:rsidRPr="00E15801">
        <w:rPr>
          <w:rStyle w:val="rynqvb"/>
          <w:rFonts w:ascii="Sylfaen" w:hAnsi="Sylfaen" w:cs="Sylfaen"/>
          <w:b/>
          <w:bCs/>
          <w:color w:val="auto"/>
          <w:sz w:val="22"/>
          <w:szCs w:val="22"/>
          <w:lang w:val="ka-GE"/>
        </w:rPr>
        <w:t>წყაროები</w:t>
      </w:r>
    </w:p>
    <w:p w14:paraId="63C89CD9" w14:textId="278F1191" w:rsidR="00746325" w:rsidRPr="00E15801" w:rsidRDefault="00746325" w:rsidP="00365AF7">
      <w:pPr>
        <w:jc w:val="both"/>
        <w:rPr>
          <w:rStyle w:val="rynqvb"/>
          <w:rFonts w:ascii="Sylfaen" w:hAnsi="Sylfaen" w:cs="Sylfaen"/>
          <w:color w:val="auto"/>
          <w:sz w:val="22"/>
          <w:szCs w:val="22"/>
          <w:lang w:val="ka-GE"/>
        </w:rPr>
      </w:pPr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გამოყენების ინსტრუქცია ხელმისაწვდომია რეგისტრირებული მედიკამენტების ერთიან რეესტრში და ევრაზიის ეკონომიკური კავშირის უფლებამოსილი ორგანოს (ექსპერტული ორგანიზაციის) ოფიციალურ ვებგვერდზე </w:t>
      </w:r>
      <w:hyperlink r:id="rId10" w:history="1">
        <w:r w:rsidRPr="00E15801">
          <w:rPr>
            <w:rStyle w:val="Hyperlink"/>
            <w:rFonts w:ascii="Sylfaen" w:hAnsi="Sylfaen" w:cs="Sylfaen"/>
            <w:color w:val="auto"/>
            <w:sz w:val="22"/>
            <w:szCs w:val="22"/>
            <w:lang w:val="ka-GE"/>
          </w:rPr>
          <w:t>https://grls.rosminzdrav.ru</w:t>
        </w:r>
      </w:hyperlink>
      <w:r w:rsidRPr="00E15801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.</w:t>
      </w:r>
    </w:p>
    <w:p w14:paraId="0E94E377" w14:textId="3B1F2F1A" w:rsidR="00255CDA" w:rsidRPr="00E15801" w:rsidRDefault="00255CDA" w:rsidP="006469BE">
      <w:pPr>
        <w:jc w:val="both"/>
        <w:rPr>
          <w:rFonts w:ascii="Sylfaen" w:hAnsi="Sylfaen"/>
          <w:color w:val="auto"/>
          <w:sz w:val="22"/>
          <w:szCs w:val="22"/>
          <w:lang w:val="ka-GE"/>
        </w:rPr>
      </w:pPr>
    </w:p>
    <w:sectPr w:rsidR="00255CDA" w:rsidRPr="00E15801" w:rsidSect="00A5032F">
      <w:footerReference w:type="default" r:id="rId11"/>
      <w:pgSz w:w="11906" w:h="16838" w:code="9"/>
      <w:pgMar w:top="720" w:right="749" w:bottom="990" w:left="900" w:header="709" w:footer="54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BAB3D" w14:textId="77777777" w:rsidR="00C170E6" w:rsidRDefault="00C170E6">
      <w:r>
        <w:separator/>
      </w:r>
    </w:p>
  </w:endnote>
  <w:endnote w:type="continuationSeparator" w:id="0">
    <w:p w14:paraId="1B2AFA66" w14:textId="77777777" w:rsidR="00C170E6" w:rsidRDefault="00C17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66621" w14:textId="77777777" w:rsidR="00FF4EB6" w:rsidRPr="00412B93" w:rsidRDefault="00FF4EB6" w:rsidP="008B63A9">
    <w:pPr>
      <w:pStyle w:val="Footer"/>
      <w:jc w:val="center"/>
      <w:rPr>
        <w:rFonts w:asciiTheme="minorHAnsi" w:hAnsiTheme="minorHAnsi" w:cstheme="minorHAnsi"/>
        <w:sz w:val="22"/>
        <w:lang w:val="en-US"/>
      </w:rPr>
    </w:pPr>
    <w:r w:rsidRPr="00412B93">
      <w:rPr>
        <w:rFonts w:asciiTheme="minorHAnsi" w:hAnsiTheme="minorHAnsi" w:cstheme="minorHAnsi"/>
        <w:sz w:val="22"/>
        <w:lang w:bidi="ru-RU"/>
      </w:rPr>
      <w:fldChar w:fldCharType="begin"/>
    </w:r>
    <w:r w:rsidRPr="00412B93">
      <w:rPr>
        <w:rFonts w:asciiTheme="minorHAnsi" w:hAnsiTheme="minorHAnsi" w:cstheme="minorHAnsi"/>
        <w:sz w:val="22"/>
        <w:lang w:bidi="ru-RU"/>
      </w:rPr>
      <w:instrText xml:space="preserve"> PAGE  \* Arabic  \* MERGEFORMAT </w:instrText>
    </w:r>
    <w:r w:rsidRPr="00412B93">
      <w:rPr>
        <w:rFonts w:asciiTheme="minorHAnsi" w:hAnsiTheme="minorHAnsi" w:cstheme="minorHAnsi"/>
        <w:sz w:val="22"/>
        <w:lang w:bidi="ru-RU"/>
      </w:rPr>
      <w:fldChar w:fldCharType="separate"/>
    </w:r>
    <w:r w:rsidR="008671A2">
      <w:rPr>
        <w:rFonts w:asciiTheme="minorHAnsi" w:hAnsiTheme="minorHAnsi" w:cstheme="minorHAnsi"/>
        <w:noProof/>
        <w:sz w:val="22"/>
        <w:lang w:bidi="ru-RU"/>
      </w:rPr>
      <w:t>1</w:t>
    </w:r>
    <w:r w:rsidRPr="00412B93">
      <w:rPr>
        <w:rFonts w:asciiTheme="minorHAnsi" w:hAnsiTheme="minorHAnsi" w:cstheme="minorHAnsi"/>
        <w:sz w:val="22"/>
        <w:lang w:bidi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DDAA0" w14:textId="77777777" w:rsidR="00C170E6" w:rsidRDefault="00C170E6">
      <w:r>
        <w:separator/>
      </w:r>
    </w:p>
  </w:footnote>
  <w:footnote w:type="continuationSeparator" w:id="0">
    <w:p w14:paraId="2B795F17" w14:textId="77777777" w:rsidR="00C170E6" w:rsidRDefault="00C17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50F8"/>
    <w:multiLevelType w:val="hybridMultilevel"/>
    <w:tmpl w:val="70CA8C94"/>
    <w:lvl w:ilvl="0" w:tplc="1E807A3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6055A"/>
    <w:multiLevelType w:val="hybridMultilevel"/>
    <w:tmpl w:val="06BA72DE"/>
    <w:lvl w:ilvl="0" w:tplc="1E807A3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84EF1"/>
    <w:multiLevelType w:val="hybridMultilevel"/>
    <w:tmpl w:val="5B0A2A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BD2A31"/>
    <w:multiLevelType w:val="hybridMultilevel"/>
    <w:tmpl w:val="CF7671A2"/>
    <w:lvl w:ilvl="0" w:tplc="1E807A3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B35BB3"/>
    <w:multiLevelType w:val="hybridMultilevel"/>
    <w:tmpl w:val="4B824970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73D95"/>
    <w:multiLevelType w:val="hybridMultilevel"/>
    <w:tmpl w:val="8CB44A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7C34FD"/>
    <w:multiLevelType w:val="hybridMultilevel"/>
    <w:tmpl w:val="2DA6B234"/>
    <w:lvl w:ilvl="0" w:tplc="1E807A3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F2A94"/>
    <w:multiLevelType w:val="hybridMultilevel"/>
    <w:tmpl w:val="5B28896C"/>
    <w:lvl w:ilvl="0" w:tplc="1E807A3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8B3D6F"/>
    <w:multiLevelType w:val="hybridMultilevel"/>
    <w:tmpl w:val="1BDE6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7319"/>
    <w:multiLevelType w:val="hybridMultilevel"/>
    <w:tmpl w:val="88629C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686DA0"/>
    <w:multiLevelType w:val="hybridMultilevel"/>
    <w:tmpl w:val="C71C096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2567E6"/>
    <w:multiLevelType w:val="singleLevel"/>
    <w:tmpl w:val="FDC61A7C"/>
    <w:lvl w:ilvl="0">
      <w:start w:val="1"/>
      <w:numFmt w:val="bullet"/>
      <w:pStyle w:val="Bullet0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69779E6"/>
    <w:multiLevelType w:val="hybridMultilevel"/>
    <w:tmpl w:val="6D2E1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E30AC"/>
    <w:multiLevelType w:val="hybridMultilevel"/>
    <w:tmpl w:val="C090E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5D3010"/>
    <w:multiLevelType w:val="hybridMultilevel"/>
    <w:tmpl w:val="3740EB6E"/>
    <w:lvl w:ilvl="0" w:tplc="3B36D5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084AF1"/>
    <w:multiLevelType w:val="hybridMultilevel"/>
    <w:tmpl w:val="94FAC8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D670DA"/>
    <w:multiLevelType w:val="hybridMultilevel"/>
    <w:tmpl w:val="572A49CA"/>
    <w:lvl w:ilvl="0" w:tplc="1E807A3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270114"/>
    <w:multiLevelType w:val="hybridMultilevel"/>
    <w:tmpl w:val="AA60C2F0"/>
    <w:lvl w:ilvl="0" w:tplc="28909FE6">
      <w:start w:val="1"/>
      <w:numFmt w:val="decimal"/>
      <w:lvlText w:val="%1."/>
      <w:lvlJc w:val="left"/>
      <w:pPr>
        <w:ind w:left="360" w:hanging="360"/>
      </w:pPr>
      <w:rPr>
        <w:rFonts w:ascii="Sylfaen" w:hAnsi="Sylfaen" w:cs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D715BC"/>
    <w:multiLevelType w:val="multilevel"/>
    <w:tmpl w:val="9E163CDE"/>
    <w:lvl w:ilvl="0">
      <w:start w:val="1"/>
      <w:numFmt w:val="decimal"/>
      <w:lvlText w:val="%1."/>
      <w:lvlJc w:val="left"/>
      <w:rPr>
        <w:rFonts w:ascii="Sylfaen" w:eastAsia="Times New Roman" w:hAnsi="Sylfaen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10A6A52"/>
    <w:multiLevelType w:val="hybridMultilevel"/>
    <w:tmpl w:val="2020B53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D678ED"/>
    <w:multiLevelType w:val="hybridMultilevel"/>
    <w:tmpl w:val="E5A46F16"/>
    <w:lvl w:ilvl="0" w:tplc="1E807A32">
      <w:start w:val="1"/>
      <w:numFmt w:val="bullet"/>
      <w:lvlText w:val="-"/>
      <w:lvlJc w:val="left"/>
      <w:pPr>
        <w:ind w:left="78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732E6F2E"/>
    <w:multiLevelType w:val="hybridMultilevel"/>
    <w:tmpl w:val="2EC0E3E8"/>
    <w:lvl w:ilvl="0" w:tplc="FFFFFFFF">
      <w:start w:val="1"/>
      <w:numFmt w:val="bullet"/>
      <w:lvlText w:val="-"/>
      <w:lvlJc w:val="left"/>
      <w:pPr>
        <w:ind w:left="644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364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77652E78"/>
    <w:multiLevelType w:val="hybridMultilevel"/>
    <w:tmpl w:val="E326D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2B4AF2"/>
    <w:multiLevelType w:val="hybridMultilevel"/>
    <w:tmpl w:val="E9D651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EE5638C"/>
    <w:multiLevelType w:val="hybridMultilevel"/>
    <w:tmpl w:val="6D5AB316"/>
    <w:lvl w:ilvl="0" w:tplc="1E807A3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396110">
    <w:abstractNumId w:val="18"/>
  </w:num>
  <w:num w:numId="2" w16cid:durableId="325673987">
    <w:abstractNumId w:val="11"/>
  </w:num>
  <w:num w:numId="3" w16cid:durableId="568616003">
    <w:abstractNumId w:val="4"/>
  </w:num>
  <w:num w:numId="4" w16cid:durableId="596182263">
    <w:abstractNumId w:val="17"/>
  </w:num>
  <w:num w:numId="5" w16cid:durableId="1311013670">
    <w:abstractNumId w:val="0"/>
  </w:num>
  <w:num w:numId="6" w16cid:durableId="321198302">
    <w:abstractNumId w:val="14"/>
  </w:num>
  <w:num w:numId="7" w16cid:durableId="2128304377">
    <w:abstractNumId w:val="19"/>
  </w:num>
  <w:num w:numId="8" w16cid:durableId="769736896">
    <w:abstractNumId w:val="15"/>
  </w:num>
  <w:num w:numId="9" w16cid:durableId="189882855">
    <w:abstractNumId w:val="5"/>
  </w:num>
  <w:num w:numId="10" w16cid:durableId="824661902">
    <w:abstractNumId w:val="21"/>
  </w:num>
  <w:num w:numId="11" w16cid:durableId="383871210">
    <w:abstractNumId w:val="9"/>
  </w:num>
  <w:num w:numId="12" w16cid:durableId="342827439">
    <w:abstractNumId w:val="3"/>
  </w:num>
  <w:num w:numId="13" w16cid:durableId="477653246">
    <w:abstractNumId w:val="10"/>
  </w:num>
  <w:num w:numId="14" w16cid:durableId="1304853789">
    <w:abstractNumId w:val="24"/>
  </w:num>
  <w:num w:numId="15" w16cid:durableId="899562345">
    <w:abstractNumId w:val="7"/>
  </w:num>
  <w:num w:numId="16" w16cid:durableId="519393899">
    <w:abstractNumId w:val="23"/>
  </w:num>
  <w:num w:numId="17" w16cid:durableId="2326033">
    <w:abstractNumId w:val="2"/>
  </w:num>
  <w:num w:numId="18" w16cid:durableId="2134473886">
    <w:abstractNumId w:val="1"/>
  </w:num>
  <w:num w:numId="19" w16cid:durableId="923800613">
    <w:abstractNumId w:val="22"/>
  </w:num>
  <w:num w:numId="20" w16cid:durableId="247278713">
    <w:abstractNumId w:val="13"/>
  </w:num>
  <w:num w:numId="21" w16cid:durableId="1811971710">
    <w:abstractNumId w:val="12"/>
  </w:num>
  <w:num w:numId="22" w16cid:durableId="241060822">
    <w:abstractNumId w:val="16"/>
  </w:num>
  <w:num w:numId="23" w16cid:durableId="971449484">
    <w:abstractNumId w:val="20"/>
  </w:num>
  <w:num w:numId="24" w16cid:durableId="472255396">
    <w:abstractNumId w:val="8"/>
  </w:num>
  <w:num w:numId="25" w16cid:durableId="19809115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3A9"/>
    <w:rsid w:val="00017E4F"/>
    <w:rsid w:val="000205E7"/>
    <w:rsid w:val="00022340"/>
    <w:rsid w:val="000538E4"/>
    <w:rsid w:val="00072459"/>
    <w:rsid w:val="0008413A"/>
    <w:rsid w:val="000842F2"/>
    <w:rsid w:val="000A5E94"/>
    <w:rsid w:val="000B1C78"/>
    <w:rsid w:val="000C4A2B"/>
    <w:rsid w:val="000E6405"/>
    <w:rsid w:val="001047CD"/>
    <w:rsid w:val="00133C40"/>
    <w:rsid w:val="00144589"/>
    <w:rsid w:val="00151FDB"/>
    <w:rsid w:val="00186E21"/>
    <w:rsid w:val="001913B3"/>
    <w:rsid w:val="00194EB2"/>
    <w:rsid w:val="001B1EC5"/>
    <w:rsid w:val="001C4B6F"/>
    <w:rsid w:val="001D29D2"/>
    <w:rsid w:val="001D5EAE"/>
    <w:rsid w:val="001E7B9C"/>
    <w:rsid w:val="002039F8"/>
    <w:rsid w:val="00211DAF"/>
    <w:rsid w:val="00224B1C"/>
    <w:rsid w:val="002355CD"/>
    <w:rsid w:val="002500D7"/>
    <w:rsid w:val="00255CDA"/>
    <w:rsid w:val="00264BA2"/>
    <w:rsid w:val="0027115A"/>
    <w:rsid w:val="0027408C"/>
    <w:rsid w:val="00281CDC"/>
    <w:rsid w:val="0028435F"/>
    <w:rsid w:val="002A6798"/>
    <w:rsid w:val="002A764A"/>
    <w:rsid w:val="002B7F6D"/>
    <w:rsid w:val="002E22CE"/>
    <w:rsid w:val="002E67C4"/>
    <w:rsid w:val="002F6EFB"/>
    <w:rsid w:val="00331523"/>
    <w:rsid w:val="00345358"/>
    <w:rsid w:val="00353D0C"/>
    <w:rsid w:val="00360119"/>
    <w:rsid w:val="00365AF7"/>
    <w:rsid w:val="00384B8E"/>
    <w:rsid w:val="00386AC6"/>
    <w:rsid w:val="003B46D1"/>
    <w:rsid w:val="003C5B0B"/>
    <w:rsid w:val="003E271D"/>
    <w:rsid w:val="003E2CB2"/>
    <w:rsid w:val="003E3D40"/>
    <w:rsid w:val="003E728D"/>
    <w:rsid w:val="00403D93"/>
    <w:rsid w:val="00412B93"/>
    <w:rsid w:val="00416748"/>
    <w:rsid w:val="00440712"/>
    <w:rsid w:val="0047120D"/>
    <w:rsid w:val="00472E51"/>
    <w:rsid w:val="0048146C"/>
    <w:rsid w:val="00481CE8"/>
    <w:rsid w:val="004A60C3"/>
    <w:rsid w:val="004E3E63"/>
    <w:rsid w:val="004F43FD"/>
    <w:rsid w:val="004F525A"/>
    <w:rsid w:val="00504093"/>
    <w:rsid w:val="0053040D"/>
    <w:rsid w:val="00534F07"/>
    <w:rsid w:val="005813CA"/>
    <w:rsid w:val="00585CDB"/>
    <w:rsid w:val="00592152"/>
    <w:rsid w:val="005B272B"/>
    <w:rsid w:val="005C506B"/>
    <w:rsid w:val="005D2E98"/>
    <w:rsid w:val="005D5FB3"/>
    <w:rsid w:val="005F7341"/>
    <w:rsid w:val="006033B3"/>
    <w:rsid w:val="00614795"/>
    <w:rsid w:val="00617EA9"/>
    <w:rsid w:val="00640B58"/>
    <w:rsid w:val="00642B3E"/>
    <w:rsid w:val="006469BE"/>
    <w:rsid w:val="006528E3"/>
    <w:rsid w:val="00681F08"/>
    <w:rsid w:val="006A23CB"/>
    <w:rsid w:val="006B70B1"/>
    <w:rsid w:val="006C7C93"/>
    <w:rsid w:val="006E2EB8"/>
    <w:rsid w:val="006F5DCE"/>
    <w:rsid w:val="00721236"/>
    <w:rsid w:val="00721565"/>
    <w:rsid w:val="00722574"/>
    <w:rsid w:val="00746325"/>
    <w:rsid w:val="0074761A"/>
    <w:rsid w:val="007551C2"/>
    <w:rsid w:val="0076109D"/>
    <w:rsid w:val="00764BF0"/>
    <w:rsid w:val="00771B45"/>
    <w:rsid w:val="007A2BF5"/>
    <w:rsid w:val="007C2786"/>
    <w:rsid w:val="007D3DB2"/>
    <w:rsid w:val="007E36D8"/>
    <w:rsid w:val="00802CF5"/>
    <w:rsid w:val="0080415D"/>
    <w:rsid w:val="008279CF"/>
    <w:rsid w:val="00833B7E"/>
    <w:rsid w:val="00835E03"/>
    <w:rsid w:val="008421BA"/>
    <w:rsid w:val="0084707F"/>
    <w:rsid w:val="00852A6E"/>
    <w:rsid w:val="0085594B"/>
    <w:rsid w:val="008671A2"/>
    <w:rsid w:val="008A4D9C"/>
    <w:rsid w:val="008A4F85"/>
    <w:rsid w:val="008B63A9"/>
    <w:rsid w:val="008C475A"/>
    <w:rsid w:val="008E4FFB"/>
    <w:rsid w:val="009164C1"/>
    <w:rsid w:val="009616DB"/>
    <w:rsid w:val="00974BC2"/>
    <w:rsid w:val="00992571"/>
    <w:rsid w:val="009A0D57"/>
    <w:rsid w:val="009B42AD"/>
    <w:rsid w:val="009E17E7"/>
    <w:rsid w:val="00A202AB"/>
    <w:rsid w:val="00A26F92"/>
    <w:rsid w:val="00A50019"/>
    <w:rsid w:val="00A5032F"/>
    <w:rsid w:val="00A650B8"/>
    <w:rsid w:val="00A7122F"/>
    <w:rsid w:val="00A76CFE"/>
    <w:rsid w:val="00A771E7"/>
    <w:rsid w:val="00A77638"/>
    <w:rsid w:val="00B1510C"/>
    <w:rsid w:val="00B3107D"/>
    <w:rsid w:val="00B32D50"/>
    <w:rsid w:val="00B438D6"/>
    <w:rsid w:val="00B50B87"/>
    <w:rsid w:val="00B524BD"/>
    <w:rsid w:val="00B5478C"/>
    <w:rsid w:val="00B61B4F"/>
    <w:rsid w:val="00B82657"/>
    <w:rsid w:val="00B91040"/>
    <w:rsid w:val="00B94096"/>
    <w:rsid w:val="00BC6FE9"/>
    <w:rsid w:val="00BD4585"/>
    <w:rsid w:val="00BE273D"/>
    <w:rsid w:val="00BF2142"/>
    <w:rsid w:val="00BF4AFC"/>
    <w:rsid w:val="00C170E6"/>
    <w:rsid w:val="00C43AA0"/>
    <w:rsid w:val="00C52CC8"/>
    <w:rsid w:val="00C63D8E"/>
    <w:rsid w:val="00C651CF"/>
    <w:rsid w:val="00C80145"/>
    <w:rsid w:val="00CB7E09"/>
    <w:rsid w:val="00CC2EE0"/>
    <w:rsid w:val="00CE1F10"/>
    <w:rsid w:val="00CE570A"/>
    <w:rsid w:val="00CF2B2A"/>
    <w:rsid w:val="00CF34A4"/>
    <w:rsid w:val="00CF51D5"/>
    <w:rsid w:val="00CF60F0"/>
    <w:rsid w:val="00D069B7"/>
    <w:rsid w:val="00D17E2E"/>
    <w:rsid w:val="00D60F3B"/>
    <w:rsid w:val="00D654A5"/>
    <w:rsid w:val="00D6612E"/>
    <w:rsid w:val="00D70F8E"/>
    <w:rsid w:val="00D715B0"/>
    <w:rsid w:val="00D961FD"/>
    <w:rsid w:val="00DA521A"/>
    <w:rsid w:val="00DB6E64"/>
    <w:rsid w:val="00DE0449"/>
    <w:rsid w:val="00DE189C"/>
    <w:rsid w:val="00DE22F8"/>
    <w:rsid w:val="00DF6532"/>
    <w:rsid w:val="00E0255D"/>
    <w:rsid w:val="00E15801"/>
    <w:rsid w:val="00E26EA1"/>
    <w:rsid w:val="00E405C9"/>
    <w:rsid w:val="00E4509C"/>
    <w:rsid w:val="00E539DD"/>
    <w:rsid w:val="00E5730B"/>
    <w:rsid w:val="00E57883"/>
    <w:rsid w:val="00E64EFD"/>
    <w:rsid w:val="00E82566"/>
    <w:rsid w:val="00EA1F13"/>
    <w:rsid w:val="00ED524F"/>
    <w:rsid w:val="00EE0540"/>
    <w:rsid w:val="00EE6FDC"/>
    <w:rsid w:val="00F01534"/>
    <w:rsid w:val="00F02496"/>
    <w:rsid w:val="00F03C56"/>
    <w:rsid w:val="00F10753"/>
    <w:rsid w:val="00F10E87"/>
    <w:rsid w:val="00F30CF4"/>
    <w:rsid w:val="00F70BD5"/>
    <w:rsid w:val="00F75067"/>
    <w:rsid w:val="00F83BC5"/>
    <w:rsid w:val="00F94010"/>
    <w:rsid w:val="00FA6EE0"/>
    <w:rsid w:val="00FB059C"/>
    <w:rsid w:val="00FC27D6"/>
    <w:rsid w:val="00FC5154"/>
    <w:rsid w:val="00FD115D"/>
    <w:rsid w:val="00FD153E"/>
    <w:rsid w:val="00FD4FE2"/>
    <w:rsid w:val="00FF312C"/>
    <w:rsid w:val="00FF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56498"/>
  <w15:docId w15:val="{95160391-95E4-4378-84DC-71D34E4A5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B63A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63A9"/>
    <w:pPr>
      <w:widowControl/>
      <w:autoSpaceDE w:val="0"/>
      <w:autoSpaceDN w:val="0"/>
      <w:adjustRightInd w:val="0"/>
      <w:spacing w:before="200" w:after="100" w:line="276" w:lineRule="auto"/>
      <w:jc w:val="both"/>
      <w:outlineLvl w:val="2"/>
    </w:pPr>
    <w:rPr>
      <w:rFonts w:eastAsia="TimesNewRomanPSMT"/>
      <w:color w:val="auto"/>
      <w:u w:val="single"/>
      <w:lang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B63A9"/>
    <w:pPr>
      <w:widowControl/>
      <w:autoSpaceDE w:val="0"/>
      <w:autoSpaceDN w:val="0"/>
      <w:adjustRightInd w:val="0"/>
      <w:spacing w:before="200" w:line="276" w:lineRule="auto"/>
      <w:jc w:val="both"/>
      <w:outlineLvl w:val="3"/>
    </w:pPr>
    <w:rPr>
      <w:rFonts w:eastAsia="TimesNewRomanPSMT"/>
      <w:i/>
      <w:iCs/>
      <w:color w:val="auto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B63A9"/>
    <w:rPr>
      <w:rFonts w:ascii="Times New Roman" w:eastAsia="TimesNewRomanPSMT" w:hAnsi="Times New Roman" w:cs="Times New Roman"/>
      <w:sz w:val="24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B63A9"/>
    <w:rPr>
      <w:rFonts w:ascii="Times New Roman" w:eastAsia="TimesNewRomanPSMT" w:hAnsi="Times New Roman" w:cs="Times New Roman"/>
      <w:i/>
      <w:iCs/>
      <w:sz w:val="24"/>
      <w:szCs w:val="24"/>
    </w:rPr>
  </w:style>
  <w:style w:type="character" w:customStyle="1" w:styleId="1">
    <w:name w:val="Заголовок №1_"/>
    <w:basedOn w:val="DefaultParagraphFont"/>
    <w:link w:val="10"/>
    <w:rsid w:val="008B63A9"/>
    <w:rPr>
      <w:b/>
      <w:bCs/>
      <w:shd w:val="clear" w:color="auto" w:fill="FFFFFF"/>
    </w:rPr>
  </w:style>
  <w:style w:type="paragraph" w:customStyle="1" w:styleId="10">
    <w:name w:val="Заголовок №1"/>
    <w:basedOn w:val="Normal"/>
    <w:link w:val="1"/>
    <w:rsid w:val="008B63A9"/>
    <w:pPr>
      <w:shd w:val="clear" w:color="auto" w:fill="FFFFFF"/>
      <w:spacing w:line="0" w:lineRule="atLeast"/>
      <w:outlineLvl w:val="0"/>
    </w:pPr>
    <w:rPr>
      <w:rFonts w:asciiTheme="minorHAnsi" w:eastAsiaTheme="minorHAnsi" w:hAnsiTheme="minorHAnsi" w:cstheme="minorBidi"/>
      <w:b/>
      <w:bCs/>
      <w:color w:val="auto"/>
      <w:sz w:val="22"/>
      <w:szCs w:val="22"/>
      <w:lang w:bidi="ar-SA"/>
    </w:rPr>
  </w:style>
  <w:style w:type="character" w:customStyle="1" w:styleId="2">
    <w:name w:val="Основной текст (2)_"/>
    <w:basedOn w:val="DefaultParagraphFont"/>
    <w:link w:val="21"/>
    <w:rsid w:val="008B63A9"/>
    <w:rPr>
      <w:shd w:val="clear" w:color="auto" w:fill="FFFFFF"/>
    </w:rPr>
  </w:style>
  <w:style w:type="paragraph" w:customStyle="1" w:styleId="21">
    <w:name w:val="Основной текст (2)1"/>
    <w:basedOn w:val="Normal"/>
    <w:link w:val="2"/>
    <w:rsid w:val="008B63A9"/>
    <w:pPr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color w:val="auto"/>
      <w:sz w:val="22"/>
      <w:szCs w:val="22"/>
      <w:lang w:bidi="ar-SA"/>
    </w:rPr>
  </w:style>
  <w:style w:type="character" w:customStyle="1" w:styleId="3">
    <w:name w:val="Основной текст (3)_"/>
    <w:basedOn w:val="DefaultParagraphFont"/>
    <w:link w:val="30"/>
    <w:rsid w:val="008B63A9"/>
    <w:rPr>
      <w:b/>
      <w:bCs/>
      <w:spacing w:val="-10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8B63A9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b/>
      <w:bCs/>
      <w:color w:val="auto"/>
      <w:spacing w:val="-10"/>
      <w:sz w:val="16"/>
      <w:szCs w:val="16"/>
      <w:lang w:bidi="ar-SA"/>
    </w:rPr>
  </w:style>
  <w:style w:type="character" w:customStyle="1" w:styleId="4">
    <w:name w:val="Основной текст (4)_"/>
    <w:basedOn w:val="DefaultParagraphFont"/>
    <w:link w:val="40"/>
    <w:rsid w:val="008B63A9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8B63A9"/>
    <w:pPr>
      <w:shd w:val="clear" w:color="auto" w:fill="FFFFFF"/>
      <w:spacing w:line="504" w:lineRule="exact"/>
    </w:pPr>
    <w:rPr>
      <w:rFonts w:asciiTheme="minorHAnsi" w:eastAsiaTheme="minorHAnsi" w:hAnsiTheme="minorHAnsi" w:cstheme="minorBidi"/>
      <w:b/>
      <w:bCs/>
      <w:color w:val="auto"/>
      <w:sz w:val="22"/>
      <w:szCs w:val="22"/>
      <w:lang w:bidi="ar-SA"/>
    </w:rPr>
  </w:style>
  <w:style w:type="character" w:customStyle="1" w:styleId="5">
    <w:name w:val="Основной текст (5)_"/>
    <w:basedOn w:val="DefaultParagraphFont"/>
    <w:link w:val="50"/>
    <w:rsid w:val="008B63A9"/>
    <w:rPr>
      <w:i/>
      <w:iCs/>
      <w:shd w:val="clear" w:color="auto" w:fill="FFFFFF"/>
    </w:rPr>
  </w:style>
  <w:style w:type="paragraph" w:customStyle="1" w:styleId="50">
    <w:name w:val="Основной текст (5)"/>
    <w:basedOn w:val="Normal"/>
    <w:link w:val="5"/>
    <w:rsid w:val="008B63A9"/>
    <w:pPr>
      <w:shd w:val="clear" w:color="auto" w:fill="FFFFFF"/>
      <w:spacing w:line="250" w:lineRule="exact"/>
      <w:jc w:val="both"/>
    </w:pPr>
    <w:rPr>
      <w:rFonts w:asciiTheme="minorHAnsi" w:eastAsiaTheme="minorHAnsi" w:hAnsiTheme="minorHAnsi" w:cstheme="minorBidi"/>
      <w:i/>
      <w:iCs/>
      <w:color w:val="auto"/>
      <w:sz w:val="22"/>
      <w:szCs w:val="22"/>
      <w:lang w:bidi="ar-SA"/>
    </w:rPr>
  </w:style>
  <w:style w:type="character" w:customStyle="1" w:styleId="6">
    <w:name w:val="Основной текст (6)_"/>
    <w:basedOn w:val="DefaultParagraphFont"/>
    <w:link w:val="60"/>
    <w:rsid w:val="008B63A9"/>
    <w:rPr>
      <w:i/>
      <w:iCs/>
      <w:shd w:val="clear" w:color="auto" w:fill="FFFFFF"/>
    </w:rPr>
  </w:style>
  <w:style w:type="paragraph" w:customStyle="1" w:styleId="60">
    <w:name w:val="Основной текст (6)"/>
    <w:basedOn w:val="Normal"/>
    <w:link w:val="6"/>
    <w:rsid w:val="008B63A9"/>
    <w:pPr>
      <w:shd w:val="clear" w:color="auto" w:fill="FFFFFF"/>
      <w:spacing w:line="250" w:lineRule="exact"/>
      <w:jc w:val="both"/>
    </w:pPr>
    <w:rPr>
      <w:rFonts w:asciiTheme="minorHAnsi" w:eastAsiaTheme="minorHAnsi" w:hAnsiTheme="minorHAnsi" w:cstheme="minorBidi"/>
      <w:i/>
      <w:iCs/>
      <w:color w:val="auto"/>
      <w:sz w:val="22"/>
      <w:szCs w:val="22"/>
      <w:lang w:bidi="ar-SA"/>
    </w:rPr>
  </w:style>
  <w:style w:type="character" w:customStyle="1" w:styleId="7">
    <w:name w:val="Основной текст (7)_"/>
    <w:basedOn w:val="DefaultParagraphFont"/>
    <w:link w:val="70"/>
    <w:rsid w:val="008B63A9"/>
    <w:rPr>
      <w:i/>
      <w:iCs/>
      <w:shd w:val="clear" w:color="auto" w:fill="FFFFFF"/>
    </w:rPr>
  </w:style>
  <w:style w:type="paragraph" w:customStyle="1" w:styleId="70">
    <w:name w:val="Основной текст (7)"/>
    <w:basedOn w:val="Normal"/>
    <w:link w:val="7"/>
    <w:rsid w:val="008B63A9"/>
    <w:pPr>
      <w:shd w:val="clear" w:color="auto" w:fill="FFFFFF"/>
      <w:spacing w:line="250" w:lineRule="exact"/>
    </w:pPr>
    <w:rPr>
      <w:rFonts w:asciiTheme="minorHAnsi" w:eastAsiaTheme="minorHAnsi" w:hAnsiTheme="minorHAnsi" w:cstheme="minorBidi"/>
      <w:i/>
      <w:iCs/>
      <w:color w:val="auto"/>
      <w:sz w:val="22"/>
      <w:szCs w:val="22"/>
      <w:lang w:bidi="ar-SA"/>
    </w:rPr>
  </w:style>
  <w:style w:type="character" w:customStyle="1" w:styleId="8">
    <w:name w:val="Основной текст (8)_"/>
    <w:basedOn w:val="DefaultParagraphFont"/>
    <w:link w:val="81"/>
    <w:rsid w:val="008B63A9"/>
    <w:rPr>
      <w:shd w:val="clear" w:color="auto" w:fill="FFFFFF"/>
    </w:rPr>
  </w:style>
  <w:style w:type="paragraph" w:customStyle="1" w:styleId="81">
    <w:name w:val="Основной текст (8)1"/>
    <w:basedOn w:val="Normal"/>
    <w:link w:val="8"/>
    <w:rsid w:val="008B63A9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color w:val="auto"/>
      <w:sz w:val="22"/>
      <w:szCs w:val="22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8B63A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63A9"/>
    <w:rPr>
      <w:rFonts w:ascii="Times New Roman" w:eastAsia="Times New Roman" w:hAnsi="Times New Roman" w:cs="Times New Roman"/>
      <w:color w:val="000000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8B63A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63A9"/>
    <w:rPr>
      <w:rFonts w:ascii="Times New Roman" w:eastAsia="Times New Roman" w:hAnsi="Times New Roman" w:cs="Times New Roman"/>
      <w:color w:val="000000"/>
      <w:sz w:val="24"/>
      <w:szCs w:val="24"/>
      <w:lang w:bidi="en-US"/>
    </w:rPr>
  </w:style>
  <w:style w:type="table" w:styleId="TableGrid">
    <w:name w:val="Table Grid"/>
    <w:basedOn w:val="TableNormal"/>
    <w:uiPriority w:val="39"/>
    <w:rsid w:val="008B63A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rsid w:val="008B63A9"/>
    <w:pPr>
      <w:widowControl/>
      <w:jc w:val="both"/>
    </w:pPr>
    <w:rPr>
      <w:color w:val="auto"/>
      <w:sz w:val="20"/>
      <w:szCs w:val="20"/>
      <w:lang w:val="de-DE" w:eastAsia="ru-RU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63A9"/>
    <w:rPr>
      <w:rFonts w:ascii="Times New Roman" w:eastAsia="Times New Roman" w:hAnsi="Times New Roman" w:cs="Times New Roman"/>
      <w:sz w:val="20"/>
      <w:szCs w:val="20"/>
      <w:lang w:val="de-DE" w:eastAsia="ru-RU"/>
    </w:rPr>
  </w:style>
  <w:style w:type="paragraph" w:customStyle="1" w:styleId="a">
    <w:name w:val="Обычный абзац"/>
    <w:basedOn w:val="Normal"/>
    <w:rsid w:val="008B63A9"/>
    <w:pPr>
      <w:widowControl/>
      <w:tabs>
        <w:tab w:val="left" w:pos="720"/>
        <w:tab w:val="left" w:pos="2304"/>
        <w:tab w:val="left" w:pos="3456"/>
        <w:tab w:val="left" w:pos="4609"/>
        <w:tab w:val="left" w:pos="5679"/>
        <w:tab w:val="left" w:pos="6913"/>
        <w:tab w:val="left" w:pos="8065"/>
      </w:tabs>
      <w:spacing w:after="120" w:line="288" w:lineRule="auto"/>
      <w:jc w:val="both"/>
    </w:pPr>
    <w:rPr>
      <w:rFonts w:eastAsia="MS Mincho"/>
      <w:color w:val="auto"/>
      <w:kern w:val="16"/>
      <w:szCs w:val="20"/>
      <w:lang w:val="en-GB" w:eastAsia="ja-JP" w:bidi="ar-SA"/>
    </w:rPr>
  </w:style>
  <w:style w:type="paragraph" w:customStyle="1" w:styleId="Default">
    <w:name w:val="Default"/>
    <w:rsid w:val="008B63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B63A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3A9"/>
    <w:rPr>
      <w:rFonts w:ascii="Segoe UI" w:eastAsia="Times New Roman" w:hAnsi="Segoe UI" w:cs="Segoe UI"/>
      <w:color w:val="000000"/>
      <w:sz w:val="18"/>
      <w:szCs w:val="18"/>
      <w:lang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B63A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B63A9"/>
    <w:pPr>
      <w:ind w:left="720"/>
      <w:contextualSpacing/>
    </w:pPr>
  </w:style>
  <w:style w:type="paragraph" w:customStyle="1" w:styleId="Bullet0s">
    <w:name w:val="Bullet:0:s"/>
    <w:basedOn w:val="Normal"/>
    <w:rsid w:val="008B63A9"/>
    <w:pPr>
      <w:widowControl/>
      <w:numPr>
        <w:numId w:val="2"/>
      </w:numPr>
      <w:spacing w:before="40" w:after="40"/>
    </w:pPr>
    <w:rPr>
      <w:color w:val="auto"/>
      <w:szCs w:val="20"/>
      <w:lang w:eastAsia="de-DE" w:bidi="ar-SA"/>
    </w:rPr>
  </w:style>
  <w:style w:type="paragraph" w:customStyle="1" w:styleId="Bullet1s">
    <w:name w:val="Bullet:1:s"/>
    <w:basedOn w:val="Bullet0s"/>
    <w:link w:val="Bullet1sChar"/>
    <w:rsid w:val="008B63A9"/>
  </w:style>
  <w:style w:type="character" w:customStyle="1" w:styleId="Bullet1sChar">
    <w:name w:val="Bullet:1:s Char"/>
    <w:basedOn w:val="DefaultParagraphFont"/>
    <w:link w:val="Bullet1s"/>
    <w:rsid w:val="008B63A9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styleId="CommentReference">
    <w:name w:val="annotation reference"/>
    <w:basedOn w:val="DefaultParagraphFont"/>
    <w:unhideWhenUsed/>
    <w:rsid w:val="008B63A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3A9"/>
    <w:pPr>
      <w:widowControl w:val="0"/>
      <w:jc w:val="left"/>
    </w:pPr>
    <w:rPr>
      <w:b/>
      <w:bCs/>
      <w:color w:val="000000"/>
      <w:lang w:val="ru-RU" w:eastAsia="en-US" w:bidi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63A9"/>
    <w:rPr>
      <w:rFonts w:ascii="Times New Roman" w:eastAsia="Times New Roman" w:hAnsi="Times New Roman" w:cs="Times New Roman"/>
      <w:b/>
      <w:bCs/>
      <w:color w:val="000000"/>
      <w:sz w:val="20"/>
      <w:szCs w:val="20"/>
      <w:lang w:val="de-DE" w:eastAsia="ru-RU" w:bidi="en-US"/>
    </w:rPr>
  </w:style>
  <w:style w:type="paragraph" w:customStyle="1" w:styleId="BayerBodyTextFull">
    <w:name w:val="Bayer Body Text Full"/>
    <w:basedOn w:val="Normal"/>
    <w:link w:val="BayerBodyTextFullChar"/>
    <w:qFormat/>
    <w:rsid w:val="008B63A9"/>
    <w:pPr>
      <w:widowControl/>
      <w:spacing w:before="120" w:after="120"/>
    </w:pPr>
    <w:rPr>
      <w:rFonts w:eastAsia="MS Mincho"/>
      <w:color w:val="auto"/>
      <w:szCs w:val="20"/>
      <w:lang w:val="en-US" w:bidi="ar-SA"/>
    </w:rPr>
  </w:style>
  <w:style w:type="character" w:customStyle="1" w:styleId="BayerBodyTextFullChar">
    <w:name w:val="Bayer Body Text Full Char"/>
    <w:link w:val="BayerBodyTextFull"/>
    <w:rsid w:val="008B63A9"/>
    <w:rPr>
      <w:rFonts w:ascii="Times New Roman" w:eastAsia="MS Mincho" w:hAnsi="Times New Roman" w:cs="Times New Roman"/>
      <w:sz w:val="24"/>
      <w:szCs w:val="20"/>
      <w:lang w:val="en-US"/>
    </w:rPr>
  </w:style>
  <w:style w:type="character" w:customStyle="1" w:styleId="longtext">
    <w:name w:val="long_text"/>
    <w:rsid w:val="008B63A9"/>
  </w:style>
  <w:style w:type="character" w:customStyle="1" w:styleId="BayerBodyTextFullZchn">
    <w:name w:val="Bayer Body Text Full Zchn"/>
    <w:rsid w:val="008B63A9"/>
    <w:rPr>
      <w:sz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8B63A9"/>
    <w:pPr>
      <w:widowControl/>
      <w:spacing w:before="100" w:beforeAutospacing="1" w:after="100" w:afterAutospacing="1"/>
    </w:pPr>
    <w:rPr>
      <w:rFonts w:eastAsiaTheme="minorEastAsia"/>
      <w:color w:val="auto"/>
      <w:lang w:eastAsia="ru-RU" w:bidi="ar-SA"/>
    </w:rPr>
  </w:style>
  <w:style w:type="paragraph" w:styleId="BodyText">
    <w:name w:val="Body Text"/>
    <w:basedOn w:val="Normal"/>
    <w:link w:val="BodyTextChar"/>
    <w:rsid w:val="008B63A9"/>
    <w:pPr>
      <w:widowControl/>
      <w:spacing w:before="120"/>
      <w:jc w:val="both"/>
    </w:pPr>
    <w:rPr>
      <w:sz w:val="22"/>
      <w:lang w:eastAsia="ru-RU" w:bidi="ar-SA"/>
    </w:rPr>
  </w:style>
  <w:style w:type="character" w:customStyle="1" w:styleId="BodyTextChar">
    <w:name w:val="Body Text Char"/>
    <w:basedOn w:val="DefaultParagraphFont"/>
    <w:link w:val="BodyText"/>
    <w:rsid w:val="008B63A9"/>
    <w:rPr>
      <w:rFonts w:ascii="Times New Roman" w:eastAsia="Times New Roman" w:hAnsi="Times New Roman" w:cs="Times New Roman"/>
      <w:color w:val="000000"/>
      <w:szCs w:val="24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B63A9"/>
    <w:rPr>
      <w:rFonts w:ascii="Times New Roman" w:eastAsia="Times New Roman" w:hAnsi="Times New Roman" w:cs="Times New Roman"/>
      <w:color w:val="000000"/>
      <w:sz w:val="24"/>
      <w:szCs w:val="24"/>
      <w:lang w:bidi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B63A9"/>
    <w:pPr>
      <w:spacing w:after="120" w:line="480" w:lineRule="auto"/>
    </w:pPr>
  </w:style>
  <w:style w:type="character" w:customStyle="1" w:styleId="rynqvb">
    <w:name w:val="rynqvb"/>
    <w:rsid w:val="008B63A9"/>
  </w:style>
  <w:style w:type="character" w:styleId="UnresolvedMention">
    <w:name w:val="Unresolved Mention"/>
    <w:basedOn w:val="DefaultParagraphFont"/>
    <w:uiPriority w:val="99"/>
    <w:semiHidden/>
    <w:unhideWhenUsed/>
    <w:rsid w:val="00916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@roszdravnadzor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grls.rosminzdra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pr@roszdravnadzor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90AC2-B3E4-4472-9CE9-EB5B1C783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4758</Words>
  <Characters>27127</Characters>
  <Application>Microsoft Office Word</Application>
  <DocSecurity>0</DocSecurity>
  <Lines>226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Nino Gogiashvili</cp:lastModifiedBy>
  <cp:revision>2</cp:revision>
  <cp:lastPrinted>2026-10-02T08:39:00Z</cp:lastPrinted>
  <dcterms:created xsi:type="dcterms:W3CDTF">2026-10-21T07:47:00Z</dcterms:created>
  <dcterms:modified xsi:type="dcterms:W3CDTF">2026-10-21T07:47:00Z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850223-87a8-40c3-9eb2-432606efca2a_Enabled">
    <vt:lpwstr>true</vt:lpwstr>
  </property>
  <property fmtid="{D5CDD505-2E9C-101B-9397-08002B2CF9AE}" pid="3" name="MSIP_Label_7f850223-87a8-40c3-9eb2-432606efca2a_SetDate">
    <vt:lpwstr>2025-03-31T14:02:29Z</vt:lpwstr>
  </property>
  <property fmtid="{D5CDD505-2E9C-101B-9397-08002B2CF9AE}" pid="4" name="MSIP_Label_7f850223-87a8-40c3-9eb2-432606efca2a_Method">
    <vt:lpwstr>Standard</vt:lpwstr>
  </property>
  <property fmtid="{D5CDD505-2E9C-101B-9397-08002B2CF9AE}" pid="5" name="MSIP_Label_7f850223-87a8-40c3-9eb2-432606efca2a_Name">
    <vt:lpwstr>7f850223-87a8-40c3-9eb2-432606efca2a</vt:lpwstr>
  </property>
  <property fmtid="{D5CDD505-2E9C-101B-9397-08002B2CF9AE}" pid="6" name="MSIP_Label_7f850223-87a8-40c3-9eb2-432606efca2a_SiteId">
    <vt:lpwstr>fcb2b37b-5da0-466b-9b83-0014b67a7c78</vt:lpwstr>
  </property>
  <property fmtid="{D5CDD505-2E9C-101B-9397-08002B2CF9AE}" pid="7" name="MSIP_Label_7f850223-87a8-40c3-9eb2-432606efca2a_ActionId">
    <vt:lpwstr>f8950fa5-f645-4782-bbb5-b6380c108091</vt:lpwstr>
  </property>
  <property fmtid="{D5CDD505-2E9C-101B-9397-08002B2CF9AE}" pid="8" name="MSIP_Label_7f850223-87a8-40c3-9eb2-432606efca2a_ContentBits">
    <vt:lpwstr>0</vt:lpwstr>
  </property>
  <property fmtid="{D5CDD505-2E9C-101B-9397-08002B2CF9AE}" pid="9" name="MSIP_Label_7f850223-87a8-40c3-9eb2-432606efca2a_Tag">
    <vt:lpwstr>10, 3, 0, 1</vt:lpwstr>
  </property>
</Properties>
</file>