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0831D" w14:textId="1375D9C1" w:rsidR="00D900EA" w:rsidRPr="00764443" w:rsidRDefault="002F4F31" w:rsidP="00764443">
      <w:pPr>
        <w:spacing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მეგა </w:t>
      </w:r>
      <w:r w:rsidR="00D900EA" w:rsidRPr="00764443">
        <w:rPr>
          <w:rFonts w:ascii="Sylfaen" w:hAnsi="Sylfaen"/>
          <w:b/>
          <w:bCs/>
          <w:sz w:val="24"/>
          <w:szCs w:val="24"/>
          <w:lang w:val="ka-GE"/>
        </w:rPr>
        <w:t>ავარინ</w:t>
      </w:r>
      <w:r>
        <w:rPr>
          <w:rFonts w:ascii="Sylfaen" w:hAnsi="Sylfaen"/>
          <w:b/>
          <w:bCs/>
          <w:sz w:val="24"/>
          <w:szCs w:val="24"/>
          <w:lang w:val="ka-GE"/>
        </w:rPr>
        <w:t>ო</w:t>
      </w:r>
    </w:p>
    <w:p w14:paraId="1ED2DAC3" w14:textId="77777777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შემადგენლობა:</w:t>
      </w:r>
    </w:p>
    <w:p w14:paraId="1A1F1B9F" w14:textId="0C7CF946" w:rsidR="00D900EA" w:rsidRPr="00F52970" w:rsidRDefault="00B44EDC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თითოეული</w:t>
      </w:r>
      <w:r w:rsidR="00D900EA"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5E0B0C" w:rsidRPr="00F52970">
        <w:rPr>
          <w:rFonts w:ascii="Sylfaen" w:hAnsi="Sylfaen"/>
          <w:sz w:val="18"/>
          <w:szCs w:val="18"/>
          <w:lang w:val="ka-GE"/>
        </w:rPr>
        <w:t>რბილი</w:t>
      </w:r>
      <w:r w:rsidR="00D900EA" w:rsidRPr="00F52970">
        <w:rPr>
          <w:rFonts w:ascii="Sylfaen" w:hAnsi="Sylfaen"/>
          <w:sz w:val="18"/>
          <w:szCs w:val="18"/>
        </w:rPr>
        <w:t xml:space="preserve"> </w:t>
      </w:r>
      <w:r w:rsidR="00421888" w:rsidRPr="00F52970">
        <w:rPr>
          <w:rFonts w:ascii="Sylfaen" w:hAnsi="Sylfaen"/>
          <w:sz w:val="18"/>
          <w:szCs w:val="18"/>
          <w:lang w:val="ka-GE"/>
        </w:rPr>
        <w:t xml:space="preserve">ჟელატინის </w:t>
      </w:r>
      <w:r w:rsidR="00D900EA" w:rsidRPr="00F52970">
        <w:rPr>
          <w:rFonts w:ascii="Sylfaen" w:hAnsi="Sylfaen"/>
          <w:sz w:val="18"/>
          <w:szCs w:val="18"/>
          <w:lang w:val="ka-GE"/>
        </w:rPr>
        <w:t>კაფსულა შეიცავს:</w:t>
      </w:r>
    </w:p>
    <w:p w14:paraId="0738F744" w14:textId="6B6CD315" w:rsidR="005E0B0C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 xml:space="preserve">სიმეთიკონი </w:t>
      </w:r>
      <w:r w:rsidR="005E0B0C" w:rsidRPr="00F52970">
        <w:rPr>
          <w:rFonts w:ascii="Sylfaen" w:hAnsi="Sylfaen"/>
          <w:sz w:val="18"/>
          <w:szCs w:val="18"/>
          <w:lang w:val="ka-GE"/>
        </w:rPr>
        <w:tab/>
      </w:r>
      <w:r w:rsidR="005E0B0C" w:rsidRPr="00F52970">
        <w:rPr>
          <w:rFonts w:ascii="Sylfaen" w:hAnsi="Sylfaen"/>
          <w:sz w:val="18"/>
          <w:szCs w:val="18"/>
          <w:lang w:val="ka-GE"/>
        </w:rPr>
        <w:tab/>
        <w:t>300 მგ</w:t>
      </w:r>
    </w:p>
    <w:p w14:paraId="032D4369" w14:textId="5272B123" w:rsidR="00D900EA" w:rsidRPr="00F52970" w:rsidRDefault="00D900EA" w:rsidP="007C7AA3">
      <w:pPr>
        <w:spacing w:after="12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ალვერინის ციტრატ</w:t>
      </w:r>
      <w:r w:rsidR="005E0B0C" w:rsidRPr="00F52970">
        <w:rPr>
          <w:rFonts w:ascii="Sylfaen" w:hAnsi="Sylfaen"/>
          <w:sz w:val="18"/>
          <w:szCs w:val="18"/>
          <w:lang w:val="ka-GE"/>
        </w:rPr>
        <w:t>ი</w:t>
      </w:r>
      <w:r w:rsidR="005E0B0C" w:rsidRPr="00F52970">
        <w:rPr>
          <w:rFonts w:ascii="Sylfaen" w:hAnsi="Sylfaen"/>
          <w:sz w:val="18"/>
          <w:szCs w:val="18"/>
          <w:lang w:val="ka-GE"/>
        </w:rPr>
        <w:tab/>
        <w:t>60 მგ</w:t>
      </w:r>
    </w:p>
    <w:p w14:paraId="641B305D" w14:textId="7C60135C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სხვა ინგრედიენტები: სილი</w:t>
      </w:r>
      <w:r w:rsidR="00421888" w:rsidRPr="00F52970">
        <w:rPr>
          <w:rFonts w:ascii="Sylfaen" w:hAnsi="Sylfaen"/>
          <w:sz w:val="18"/>
          <w:szCs w:val="18"/>
          <w:lang w:val="ka-GE"/>
        </w:rPr>
        <w:t>ციუმის</w:t>
      </w:r>
      <w:r w:rsidRPr="00F52970">
        <w:rPr>
          <w:rFonts w:ascii="Sylfaen" w:hAnsi="Sylfaen"/>
          <w:sz w:val="18"/>
          <w:szCs w:val="18"/>
          <w:lang w:val="ka-GE"/>
        </w:rPr>
        <w:t xml:space="preserve"> დიოქსიდი, ჟელატინი, გლიცერინი, გასუფთავებული წყალი, რკინის ოქსიდი</w:t>
      </w:r>
      <w:r w:rsidR="00F84292">
        <w:rPr>
          <w:rFonts w:ascii="Sylfaen" w:hAnsi="Sylfaen"/>
          <w:sz w:val="18"/>
          <w:szCs w:val="18"/>
          <w:lang w:val="ka-GE"/>
        </w:rPr>
        <w:t xml:space="preserve"> </w:t>
      </w:r>
      <w:r w:rsidR="00F84292" w:rsidRPr="00F52970">
        <w:rPr>
          <w:rFonts w:ascii="Sylfaen" w:hAnsi="Sylfaen"/>
          <w:sz w:val="18"/>
          <w:szCs w:val="18"/>
          <w:lang w:val="ka-GE"/>
        </w:rPr>
        <w:t>ყვითელი</w:t>
      </w:r>
      <w:r w:rsidRPr="00F52970">
        <w:rPr>
          <w:rFonts w:ascii="Sylfaen" w:hAnsi="Sylfaen"/>
          <w:sz w:val="18"/>
          <w:szCs w:val="18"/>
          <w:lang w:val="ka-GE"/>
        </w:rPr>
        <w:t xml:space="preserve">, </w:t>
      </w:r>
      <w:r w:rsidR="00F84292">
        <w:rPr>
          <w:rFonts w:ascii="Sylfaen" w:hAnsi="Sylfaen"/>
          <w:sz w:val="18"/>
          <w:szCs w:val="18"/>
          <w:lang w:val="ka-GE"/>
        </w:rPr>
        <w:t>ბრილიანტის</w:t>
      </w:r>
      <w:r w:rsidRPr="00F52970">
        <w:rPr>
          <w:rFonts w:ascii="Sylfaen" w:hAnsi="Sylfaen"/>
          <w:sz w:val="18"/>
          <w:szCs w:val="18"/>
          <w:lang w:val="ka-GE"/>
        </w:rPr>
        <w:t xml:space="preserve"> ლურჯი, რკინის ოქსიდი</w:t>
      </w:r>
      <w:r w:rsidR="00F84292">
        <w:rPr>
          <w:rFonts w:ascii="Sylfaen" w:hAnsi="Sylfaen"/>
          <w:sz w:val="18"/>
          <w:szCs w:val="18"/>
          <w:lang w:val="ka-GE"/>
        </w:rPr>
        <w:t xml:space="preserve"> </w:t>
      </w:r>
      <w:r w:rsidR="00F84292" w:rsidRPr="00F52970">
        <w:rPr>
          <w:rFonts w:ascii="Sylfaen" w:hAnsi="Sylfaen"/>
          <w:sz w:val="18"/>
          <w:szCs w:val="18"/>
          <w:lang w:val="ka-GE"/>
        </w:rPr>
        <w:t>შავი</w:t>
      </w:r>
      <w:r w:rsidRPr="00F52970">
        <w:rPr>
          <w:rFonts w:ascii="Sylfaen" w:hAnsi="Sylfaen"/>
          <w:sz w:val="18"/>
          <w:szCs w:val="18"/>
          <w:lang w:val="ka-GE"/>
        </w:rPr>
        <w:t>, ტიტანის დიოქსიდი</w:t>
      </w:r>
      <w:r w:rsidR="00CC74FD" w:rsidRPr="00F52970">
        <w:rPr>
          <w:rFonts w:ascii="Sylfaen" w:hAnsi="Sylfaen"/>
          <w:sz w:val="18"/>
          <w:szCs w:val="18"/>
          <w:lang w:val="ka-GE"/>
        </w:rPr>
        <w:t>.</w:t>
      </w:r>
    </w:p>
    <w:p w14:paraId="021B40E5" w14:textId="77777777" w:rsidR="00D900EA" w:rsidRPr="00F52970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ჩვენებები:</w:t>
      </w:r>
    </w:p>
    <w:p w14:paraId="6A955440" w14:textId="0C62A1D9" w:rsidR="00D900EA" w:rsidRPr="00F52970" w:rsidRDefault="00A867AC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სიმპტომური მკურნალობა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="00D900EA" w:rsidRPr="00F52970">
        <w:rPr>
          <w:rFonts w:ascii="Sylfaen" w:hAnsi="Sylfaen"/>
          <w:sz w:val="18"/>
          <w:szCs w:val="18"/>
          <w:lang w:val="ka-GE"/>
        </w:rPr>
        <w:t>კუჭ-ნაწლავის დარღვევების</w:t>
      </w:r>
      <w:r>
        <w:rPr>
          <w:rFonts w:ascii="Sylfaen" w:hAnsi="Sylfaen"/>
          <w:sz w:val="18"/>
          <w:szCs w:val="18"/>
          <w:lang w:val="ka-GE"/>
        </w:rPr>
        <w:t xml:space="preserve"> დროს</w:t>
      </w:r>
      <w:r w:rsidR="00D900EA" w:rsidRPr="00F52970">
        <w:rPr>
          <w:rFonts w:ascii="Sylfaen" w:hAnsi="Sylfaen"/>
          <w:sz w:val="18"/>
          <w:szCs w:val="18"/>
          <w:lang w:val="ka-GE"/>
        </w:rPr>
        <w:t xml:space="preserve">, როგორიცაა გაღიზიანებული ნაწლავის სინდრომი ან პეპტიური წყლული, რომელიც </w:t>
      </w:r>
      <w:r w:rsidR="00BD5A3A">
        <w:rPr>
          <w:rFonts w:ascii="Sylfaen" w:hAnsi="Sylfaen"/>
          <w:sz w:val="18"/>
          <w:szCs w:val="18"/>
          <w:lang w:val="ka-GE"/>
        </w:rPr>
        <w:t>ვლინდება</w:t>
      </w:r>
      <w:r w:rsidR="00D900EA"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CC74FD" w:rsidRPr="00F52970">
        <w:rPr>
          <w:rFonts w:ascii="Sylfaen" w:hAnsi="Sylfaen"/>
          <w:sz w:val="18"/>
          <w:szCs w:val="18"/>
          <w:lang w:val="ka-GE"/>
        </w:rPr>
        <w:t>დისკომფორტ</w:t>
      </w:r>
      <w:r w:rsidR="00BD5A3A">
        <w:rPr>
          <w:rFonts w:ascii="Sylfaen" w:hAnsi="Sylfaen"/>
          <w:sz w:val="18"/>
          <w:szCs w:val="18"/>
          <w:lang w:val="ka-GE"/>
        </w:rPr>
        <w:t>ით</w:t>
      </w:r>
      <w:r w:rsidR="00CC74FD"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D900EA" w:rsidRPr="00F52970">
        <w:rPr>
          <w:rFonts w:ascii="Sylfaen" w:hAnsi="Sylfaen"/>
          <w:sz w:val="18"/>
          <w:szCs w:val="18"/>
          <w:lang w:val="ka-GE"/>
        </w:rPr>
        <w:t xml:space="preserve">მუცლის  </w:t>
      </w:r>
      <w:r w:rsidR="00CC74FD" w:rsidRPr="00F52970">
        <w:rPr>
          <w:rFonts w:ascii="Sylfaen" w:hAnsi="Sylfaen"/>
          <w:sz w:val="18"/>
          <w:szCs w:val="18"/>
          <w:lang w:val="ka-GE"/>
        </w:rPr>
        <w:t xml:space="preserve">ღრუში </w:t>
      </w:r>
      <w:r w:rsidR="00D900EA" w:rsidRPr="00F52970">
        <w:rPr>
          <w:rFonts w:ascii="Sylfaen" w:hAnsi="Sylfaen"/>
          <w:sz w:val="18"/>
          <w:szCs w:val="18"/>
          <w:lang w:val="ka-GE"/>
        </w:rPr>
        <w:t xml:space="preserve">(შებერილობა, </w:t>
      </w:r>
      <w:r w:rsidR="00CC74FD" w:rsidRPr="00F52970">
        <w:rPr>
          <w:rFonts w:ascii="Sylfaen" w:hAnsi="Sylfaen"/>
          <w:sz w:val="18"/>
          <w:szCs w:val="18"/>
          <w:lang w:val="ka-GE"/>
        </w:rPr>
        <w:t>მეტეორიზმი</w:t>
      </w:r>
      <w:r w:rsidR="00D900EA" w:rsidRPr="00F52970">
        <w:rPr>
          <w:rFonts w:ascii="Sylfaen" w:hAnsi="Sylfaen"/>
          <w:sz w:val="18"/>
          <w:szCs w:val="18"/>
          <w:lang w:val="ka-GE"/>
        </w:rPr>
        <w:t>, სისავსის შეგრძნება, ტკივილი და/ან სპაზმები).</w:t>
      </w:r>
    </w:p>
    <w:p w14:paraId="7DCE0AE4" w14:textId="77777777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ასევე გამოიყენება დისმენორეის სამკურნალოდ.</w:t>
      </w:r>
    </w:p>
    <w:p w14:paraId="5721CD69" w14:textId="77777777" w:rsidR="00D900EA" w:rsidRPr="00F52970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დოზირება:</w:t>
      </w:r>
    </w:p>
    <w:p w14:paraId="46D2247D" w14:textId="75387C17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მოზრდილები: ერთი კაფსულა დღეში 1-3-ჯერ ჭამის შემდეგ ან ექიმის დანიშნულების</w:t>
      </w:r>
      <w:r w:rsidR="00A867AC">
        <w:rPr>
          <w:rFonts w:ascii="Sylfaen" w:hAnsi="Sylfaen"/>
          <w:sz w:val="18"/>
          <w:szCs w:val="18"/>
          <w:lang w:val="ka-GE"/>
        </w:rPr>
        <w:t xml:space="preserve"> შესაბამისად</w:t>
      </w:r>
      <w:r w:rsidRPr="00F52970">
        <w:rPr>
          <w:rFonts w:ascii="Sylfaen" w:hAnsi="Sylfaen"/>
          <w:sz w:val="18"/>
          <w:szCs w:val="18"/>
          <w:lang w:val="ka-GE"/>
        </w:rPr>
        <w:t>.</w:t>
      </w:r>
    </w:p>
    <w:p w14:paraId="40C7135B" w14:textId="77777777" w:rsidR="00D900EA" w:rsidRPr="00F52970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ფარმაკოლოგია:</w:t>
      </w:r>
    </w:p>
    <w:p w14:paraId="303E50B8" w14:textId="495FE833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 xml:space="preserve">ალვერინის ციტრატი არის გლუვი </w:t>
      </w:r>
      <w:r w:rsidR="00BD5A3A">
        <w:rPr>
          <w:rFonts w:ascii="Sylfaen" w:hAnsi="Sylfaen"/>
          <w:sz w:val="18"/>
          <w:szCs w:val="18"/>
          <w:lang w:val="ka-GE"/>
        </w:rPr>
        <w:t xml:space="preserve">მუსკულატურის </w:t>
      </w:r>
      <w:r w:rsidRPr="00F52970">
        <w:rPr>
          <w:rFonts w:ascii="Sylfaen" w:hAnsi="Sylfaen"/>
          <w:sz w:val="18"/>
          <w:szCs w:val="18"/>
          <w:lang w:val="ka-GE"/>
        </w:rPr>
        <w:t xml:space="preserve"> სპაზმოლიზური საშუალება, რომელიც </w:t>
      </w:r>
      <w:r w:rsidR="00A867AC" w:rsidRPr="00F52970">
        <w:rPr>
          <w:rFonts w:ascii="Sylfaen" w:hAnsi="Sylfaen"/>
          <w:sz w:val="18"/>
          <w:szCs w:val="18"/>
          <w:lang w:val="ka-GE"/>
        </w:rPr>
        <w:t>პაპავერინ</w:t>
      </w:r>
      <w:r w:rsidR="00A867AC">
        <w:rPr>
          <w:rFonts w:ascii="Sylfaen" w:hAnsi="Sylfaen"/>
          <w:sz w:val="18"/>
          <w:szCs w:val="18"/>
          <w:lang w:val="ka-GE"/>
        </w:rPr>
        <w:t>თან შედარებით</w:t>
      </w:r>
      <w:r w:rsidR="00A867AC">
        <w:rPr>
          <w:rFonts w:ascii="Sylfaen" w:hAnsi="Sylfaen"/>
          <w:sz w:val="18"/>
          <w:szCs w:val="18"/>
        </w:rPr>
        <w:t xml:space="preserve"> </w:t>
      </w:r>
      <w:r w:rsidRPr="00F52970">
        <w:rPr>
          <w:rFonts w:ascii="Sylfaen" w:hAnsi="Sylfaen"/>
          <w:sz w:val="18"/>
          <w:szCs w:val="18"/>
          <w:lang w:val="ka-GE"/>
        </w:rPr>
        <w:t>დაახლოებით 3-ჯერ ძლიერია</w:t>
      </w:r>
      <w:r w:rsidR="00A867AC">
        <w:rPr>
          <w:rFonts w:ascii="Sylfaen" w:hAnsi="Sylfaen"/>
          <w:sz w:val="18"/>
          <w:szCs w:val="18"/>
        </w:rPr>
        <w:t xml:space="preserve"> </w:t>
      </w:r>
      <w:r w:rsidRPr="00F52970">
        <w:rPr>
          <w:rFonts w:ascii="Sylfaen" w:hAnsi="Sylfaen"/>
          <w:sz w:val="18"/>
          <w:szCs w:val="18"/>
          <w:lang w:val="ka-GE"/>
        </w:rPr>
        <w:t xml:space="preserve">და </w:t>
      </w:r>
      <w:r w:rsidR="00DC4E05" w:rsidRPr="00F52970">
        <w:rPr>
          <w:rFonts w:ascii="Sylfaen" w:hAnsi="Sylfaen"/>
          <w:sz w:val="18"/>
          <w:szCs w:val="18"/>
          <w:lang w:val="ka-GE"/>
        </w:rPr>
        <w:t xml:space="preserve">აქვს უფრო </w:t>
      </w:r>
      <w:r w:rsidRPr="00F52970">
        <w:rPr>
          <w:rFonts w:ascii="Sylfaen" w:hAnsi="Sylfaen"/>
          <w:sz w:val="18"/>
          <w:szCs w:val="18"/>
          <w:lang w:val="ka-GE"/>
        </w:rPr>
        <w:t xml:space="preserve">ხანგრძლივი </w:t>
      </w:r>
      <w:r w:rsidR="00DC4E05" w:rsidRPr="00F52970">
        <w:rPr>
          <w:rFonts w:ascii="Sylfaen" w:hAnsi="Sylfaen"/>
          <w:sz w:val="18"/>
          <w:szCs w:val="18"/>
          <w:lang w:val="ka-GE"/>
        </w:rPr>
        <w:t>მოქმედება</w:t>
      </w:r>
      <w:r w:rsidRPr="00F52970">
        <w:rPr>
          <w:rFonts w:ascii="Sylfaen" w:hAnsi="Sylfaen"/>
          <w:sz w:val="18"/>
          <w:szCs w:val="18"/>
          <w:lang w:val="ka-GE"/>
        </w:rPr>
        <w:t>.</w:t>
      </w:r>
      <w:r w:rsidR="00A867AC">
        <w:rPr>
          <w:rFonts w:ascii="Sylfaen" w:hAnsi="Sylfaen"/>
          <w:sz w:val="18"/>
          <w:szCs w:val="18"/>
          <w:lang w:val="ka-GE"/>
        </w:rPr>
        <w:t xml:space="preserve"> ის</w:t>
      </w:r>
      <w:r w:rsidRPr="00F52970">
        <w:rPr>
          <w:rFonts w:ascii="Sylfaen" w:hAnsi="Sylfaen"/>
          <w:sz w:val="18"/>
          <w:szCs w:val="18"/>
          <w:lang w:val="ka-GE"/>
        </w:rPr>
        <w:t xml:space="preserve"> არც ანტიქოლინერგული</w:t>
      </w:r>
      <w:r w:rsidR="00A867AC">
        <w:rPr>
          <w:rFonts w:ascii="Sylfaen" w:hAnsi="Sylfaen"/>
          <w:sz w:val="18"/>
          <w:szCs w:val="18"/>
          <w:lang w:val="ka-GE"/>
        </w:rPr>
        <w:t xml:space="preserve">ა </w:t>
      </w:r>
      <w:r w:rsidRPr="00F52970">
        <w:rPr>
          <w:rFonts w:ascii="Sylfaen" w:hAnsi="Sylfaen"/>
          <w:sz w:val="18"/>
          <w:szCs w:val="18"/>
          <w:lang w:val="ka-GE"/>
        </w:rPr>
        <w:t>და არც ატროპინის წარმოებული. მისი პირდაპირი სპაზმოლიზური მოქმედება</w:t>
      </w:r>
      <w:r w:rsidR="00184F64">
        <w:rPr>
          <w:rFonts w:ascii="Sylfaen" w:hAnsi="Sylfaen"/>
          <w:sz w:val="18"/>
          <w:szCs w:val="18"/>
          <w:lang w:val="ka-GE"/>
        </w:rPr>
        <w:t xml:space="preserve"> </w:t>
      </w:r>
      <w:r w:rsidRPr="00F52970">
        <w:rPr>
          <w:rFonts w:ascii="Sylfaen" w:hAnsi="Sylfaen"/>
          <w:sz w:val="18"/>
          <w:szCs w:val="18"/>
          <w:lang w:val="ka-GE"/>
        </w:rPr>
        <w:t xml:space="preserve">განპირობებულია ადგილობრივი ანესთეზიური თვისებებით. არ </w:t>
      </w:r>
      <w:r w:rsidR="001C5AB2">
        <w:rPr>
          <w:rFonts w:ascii="Sylfaen" w:hAnsi="Sylfaen"/>
          <w:sz w:val="18"/>
          <w:szCs w:val="18"/>
          <w:lang w:val="ka-GE"/>
        </w:rPr>
        <w:t xml:space="preserve">გამოვლენილა </w:t>
      </w:r>
      <w:r w:rsidRPr="00F52970">
        <w:rPr>
          <w:rFonts w:ascii="Sylfaen" w:hAnsi="Sylfaen"/>
          <w:sz w:val="18"/>
          <w:szCs w:val="18"/>
          <w:lang w:val="ka-GE"/>
        </w:rPr>
        <w:t>გან</w:t>
      </w:r>
      <w:r w:rsidR="00B606DF" w:rsidRPr="00F52970">
        <w:rPr>
          <w:rFonts w:ascii="Sylfaen" w:hAnsi="Sylfaen"/>
          <w:sz w:val="18"/>
          <w:szCs w:val="18"/>
          <w:lang w:val="ka-GE"/>
        </w:rPr>
        <w:t>გ</w:t>
      </w:r>
      <w:r w:rsidRPr="00F52970">
        <w:rPr>
          <w:rFonts w:ascii="Sylfaen" w:hAnsi="Sylfaen"/>
          <w:sz w:val="18"/>
          <w:szCs w:val="18"/>
          <w:lang w:val="ka-GE"/>
        </w:rPr>
        <w:t>ლიო</w:t>
      </w:r>
      <w:r w:rsidR="001C5AB2">
        <w:rPr>
          <w:rFonts w:ascii="Sylfaen" w:hAnsi="Sylfaen"/>
          <w:sz w:val="18"/>
          <w:szCs w:val="18"/>
          <w:lang w:val="ka-GE"/>
        </w:rPr>
        <w:t>მაბლოკირებელი</w:t>
      </w:r>
      <w:r w:rsidRPr="00F52970">
        <w:rPr>
          <w:rFonts w:ascii="Sylfaen" w:hAnsi="Sylfaen"/>
          <w:sz w:val="18"/>
          <w:szCs w:val="18"/>
          <w:lang w:val="ka-GE"/>
        </w:rPr>
        <w:t xml:space="preserve"> ან ჩონჩხის ნერვ-კუნთოვან</w:t>
      </w:r>
      <w:r w:rsidR="001C5AB2">
        <w:rPr>
          <w:rFonts w:ascii="Sylfaen" w:hAnsi="Sylfaen"/>
          <w:sz w:val="18"/>
          <w:szCs w:val="18"/>
          <w:lang w:val="ka-GE"/>
        </w:rPr>
        <w:t>ი</w:t>
      </w:r>
      <w:r w:rsidRPr="00F52970">
        <w:rPr>
          <w:rFonts w:ascii="Sylfaen" w:hAnsi="Sylfaen"/>
          <w:sz w:val="18"/>
          <w:szCs w:val="18"/>
          <w:lang w:val="ka-GE"/>
        </w:rPr>
        <w:t xml:space="preserve"> გადაცემ</w:t>
      </w:r>
      <w:r w:rsidR="001C5AB2">
        <w:rPr>
          <w:rFonts w:ascii="Sylfaen" w:hAnsi="Sylfaen"/>
          <w:sz w:val="18"/>
          <w:szCs w:val="18"/>
          <w:lang w:val="ka-GE"/>
        </w:rPr>
        <w:t>ის მაბლოკირებელი მოქმედება</w:t>
      </w:r>
      <w:r w:rsidRPr="00F52970">
        <w:rPr>
          <w:rFonts w:ascii="Sylfaen" w:hAnsi="Sylfaen"/>
          <w:sz w:val="18"/>
          <w:szCs w:val="18"/>
          <w:lang w:val="ka-GE"/>
        </w:rPr>
        <w:t xml:space="preserve"> და კუჭის ან პანკრეასის სეკრეცი</w:t>
      </w:r>
      <w:r w:rsidR="001C5AB2">
        <w:rPr>
          <w:rFonts w:ascii="Sylfaen" w:hAnsi="Sylfaen"/>
          <w:sz w:val="18"/>
          <w:szCs w:val="18"/>
          <w:lang w:val="ka-GE"/>
        </w:rPr>
        <w:t>ი</w:t>
      </w:r>
      <w:r w:rsidRPr="00F52970">
        <w:rPr>
          <w:rFonts w:ascii="Sylfaen" w:hAnsi="Sylfaen"/>
          <w:sz w:val="18"/>
          <w:szCs w:val="18"/>
          <w:lang w:val="ka-GE"/>
        </w:rPr>
        <w:t>ს</w:t>
      </w:r>
      <w:r w:rsidR="001C5AB2">
        <w:rPr>
          <w:rFonts w:ascii="Sylfaen" w:hAnsi="Sylfaen"/>
          <w:sz w:val="18"/>
          <w:szCs w:val="18"/>
          <w:lang w:val="ka-GE"/>
        </w:rPr>
        <w:t xml:space="preserve"> მნიშვნელოვ</w:t>
      </w:r>
      <w:r w:rsidR="00BD5A3A">
        <w:rPr>
          <w:rFonts w:ascii="Sylfaen" w:hAnsi="Sylfaen"/>
          <w:sz w:val="18"/>
          <w:szCs w:val="18"/>
          <w:lang w:val="ka-GE"/>
        </w:rPr>
        <w:t>ანი</w:t>
      </w:r>
      <w:r w:rsidR="001C5AB2">
        <w:rPr>
          <w:rFonts w:ascii="Sylfaen" w:hAnsi="Sylfaen"/>
          <w:sz w:val="18"/>
          <w:szCs w:val="18"/>
          <w:lang w:val="ru-RU"/>
        </w:rPr>
        <w:t xml:space="preserve"> </w:t>
      </w:r>
      <w:r w:rsidR="001C5AB2">
        <w:rPr>
          <w:rFonts w:ascii="Sylfaen" w:hAnsi="Sylfaen"/>
          <w:sz w:val="18"/>
          <w:szCs w:val="18"/>
          <w:lang w:val="ka-GE"/>
        </w:rPr>
        <w:t>შემცირება</w:t>
      </w:r>
      <w:r w:rsidRPr="00F52970">
        <w:rPr>
          <w:rFonts w:ascii="Sylfaen" w:hAnsi="Sylfaen"/>
          <w:sz w:val="18"/>
          <w:szCs w:val="18"/>
          <w:lang w:val="ka-GE"/>
        </w:rPr>
        <w:t xml:space="preserve">. სიმეთიკონის კლინიკური გამოყენება </w:t>
      </w:r>
      <w:r w:rsidR="00421888" w:rsidRPr="00F52970">
        <w:rPr>
          <w:rFonts w:ascii="Sylfaen" w:hAnsi="Sylfaen"/>
          <w:sz w:val="18"/>
          <w:szCs w:val="18"/>
          <w:lang w:val="ka-GE"/>
        </w:rPr>
        <w:t>ეფუძნება</w:t>
      </w:r>
      <w:r w:rsidRPr="00F52970">
        <w:rPr>
          <w:rFonts w:ascii="Sylfaen" w:hAnsi="Sylfaen"/>
          <w:sz w:val="18"/>
          <w:szCs w:val="18"/>
          <w:lang w:val="ka-GE"/>
        </w:rPr>
        <w:t xml:space="preserve"> მის ქაფისსაწინააღმდეგო თვისებებ</w:t>
      </w:r>
      <w:r w:rsidR="00421888" w:rsidRPr="00F52970">
        <w:rPr>
          <w:rFonts w:ascii="Sylfaen" w:hAnsi="Sylfaen"/>
          <w:sz w:val="18"/>
          <w:szCs w:val="18"/>
          <w:lang w:val="ka-GE"/>
        </w:rPr>
        <w:t>ს</w:t>
      </w:r>
      <w:r w:rsidRPr="00F52970">
        <w:rPr>
          <w:rFonts w:ascii="Sylfaen" w:hAnsi="Sylfaen"/>
          <w:sz w:val="18"/>
          <w:szCs w:val="18"/>
          <w:lang w:val="ka-GE"/>
        </w:rPr>
        <w:t xml:space="preserve">. სილიკონის ქაფისსაწინააღმდეგო საშუალებები </w:t>
      </w:r>
      <w:r w:rsidR="008F041B">
        <w:rPr>
          <w:rFonts w:ascii="Sylfaen" w:hAnsi="Sylfaen"/>
          <w:sz w:val="18"/>
          <w:szCs w:val="18"/>
          <w:lang w:val="ka-GE"/>
        </w:rPr>
        <w:t>ნაწილდებ</w:t>
      </w:r>
      <w:r w:rsidR="005671A2">
        <w:rPr>
          <w:rFonts w:ascii="Sylfaen" w:hAnsi="Sylfaen"/>
          <w:sz w:val="18"/>
          <w:szCs w:val="18"/>
          <w:lang w:val="ka-GE"/>
        </w:rPr>
        <w:t>იან</w:t>
      </w:r>
      <w:r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7A2F44" w:rsidRPr="00F52970">
        <w:rPr>
          <w:rFonts w:ascii="Sylfaen" w:hAnsi="Sylfaen"/>
          <w:sz w:val="18"/>
          <w:szCs w:val="18"/>
          <w:lang w:val="ka-GE"/>
        </w:rPr>
        <w:t>წყლ</w:t>
      </w:r>
      <w:r w:rsidR="0026128D">
        <w:rPr>
          <w:rFonts w:ascii="Sylfaen" w:hAnsi="Sylfaen"/>
          <w:sz w:val="18"/>
          <w:szCs w:val="18"/>
          <w:lang w:val="ka-GE"/>
        </w:rPr>
        <w:t>ი</w:t>
      </w:r>
      <w:r w:rsidR="007A2F44" w:rsidRPr="00F52970">
        <w:rPr>
          <w:rFonts w:ascii="Sylfaen" w:hAnsi="Sylfaen"/>
          <w:sz w:val="18"/>
          <w:szCs w:val="18"/>
          <w:lang w:val="ka-GE"/>
        </w:rPr>
        <w:t>ანი</w:t>
      </w:r>
      <w:r w:rsidRPr="00F52970">
        <w:rPr>
          <w:rFonts w:ascii="Sylfaen" w:hAnsi="Sylfaen"/>
          <w:sz w:val="18"/>
          <w:szCs w:val="18"/>
          <w:lang w:val="ka-GE"/>
        </w:rPr>
        <w:t xml:space="preserve"> სითხეების ზედაპირზე, ქმნი</w:t>
      </w:r>
      <w:r w:rsidR="005671A2">
        <w:rPr>
          <w:rFonts w:ascii="Sylfaen" w:hAnsi="Sylfaen"/>
          <w:sz w:val="18"/>
          <w:szCs w:val="18"/>
          <w:lang w:val="ka-GE"/>
        </w:rPr>
        <w:t>ან</w:t>
      </w:r>
      <w:r w:rsidRPr="00F52970">
        <w:rPr>
          <w:rFonts w:ascii="Sylfaen" w:hAnsi="Sylfaen"/>
          <w:sz w:val="18"/>
          <w:szCs w:val="18"/>
          <w:lang w:val="ka-GE"/>
        </w:rPr>
        <w:t xml:space="preserve"> დაბალი ზედაპირული დაჭიმულობის </w:t>
      </w:r>
      <w:r w:rsidR="007A2F44" w:rsidRPr="00F52970">
        <w:rPr>
          <w:rFonts w:ascii="Sylfaen" w:hAnsi="Sylfaen"/>
          <w:sz w:val="18"/>
          <w:szCs w:val="18"/>
          <w:lang w:val="ka-GE"/>
        </w:rPr>
        <w:t xml:space="preserve">მქონე </w:t>
      </w:r>
      <w:r w:rsidRPr="00F52970">
        <w:rPr>
          <w:rFonts w:ascii="Sylfaen" w:hAnsi="Sylfaen"/>
          <w:sz w:val="18"/>
          <w:szCs w:val="18"/>
          <w:lang w:val="ka-GE"/>
        </w:rPr>
        <w:t>ფენას და ამით იწვევ</w:t>
      </w:r>
      <w:r w:rsidR="005671A2">
        <w:rPr>
          <w:rFonts w:ascii="Sylfaen" w:hAnsi="Sylfaen"/>
          <w:sz w:val="18"/>
          <w:szCs w:val="18"/>
          <w:lang w:val="ka-GE"/>
        </w:rPr>
        <w:t>ენ</w:t>
      </w:r>
      <w:r w:rsidRPr="00F52970">
        <w:rPr>
          <w:rFonts w:ascii="Sylfaen" w:hAnsi="Sylfaen"/>
          <w:sz w:val="18"/>
          <w:szCs w:val="18"/>
          <w:lang w:val="ka-GE"/>
        </w:rPr>
        <w:t xml:space="preserve"> ქაფის ბუშტების </w:t>
      </w:r>
      <w:r w:rsidR="00B606DF" w:rsidRPr="00F52970">
        <w:rPr>
          <w:rFonts w:ascii="Sylfaen" w:hAnsi="Sylfaen"/>
          <w:sz w:val="18"/>
          <w:szCs w:val="18"/>
          <w:lang w:val="ka-GE"/>
        </w:rPr>
        <w:t>დაშლას</w:t>
      </w:r>
      <w:r w:rsidRPr="00F52970">
        <w:rPr>
          <w:rFonts w:ascii="Sylfaen" w:hAnsi="Sylfaen"/>
          <w:sz w:val="18"/>
          <w:szCs w:val="18"/>
          <w:lang w:val="ka-GE"/>
        </w:rPr>
        <w:t xml:space="preserve">. </w:t>
      </w:r>
      <w:r w:rsidR="00F52970" w:rsidRPr="00F52970">
        <w:rPr>
          <w:rFonts w:ascii="Sylfaen" w:hAnsi="Sylfaen"/>
          <w:sz w:val="18"/>
          <w:szCs w:val="18"/>
          <w:lang w:val="ka-GE"/>
        </w:rPr>
        <w:t>არსებული მონაცემებით,</w:t>
      </w:r>
      <w:r w:rsidRPr="00F52970">
        <w:rPr>
          <w:rFonts w:ascii="Sylfaen" w:hAnsi="Sylfaen"/>
          <w:sz w:val="18"/>
          <w:szCs w:val="18"/>
          <w:lang w:val="ka-GE"/>
        </w:rPr>
        <w:t xml:space="preserve"> </w:t>
      </w:r>
      <w:proofErr w:type="spellStart"/>
      <w:r w:rsidRPr="00F52970">
        <w:rPr>
          <w:rFonts w:ascii="Sylfaen" w:hAnsi="Sylfaen"/>
          <w:sz w:val="18"/>
          <w:szCs w:val="18"/>
          <w:lang w:val="ka-GE"/>
        </w:rPr>
        <w:t>სიმეთიკონი</w:t>
      </w:r>
      <w:proofErr w:type="spellEnd"/>
      <w:r w:rsidRPr="00F52970">
        <w:rPr>
          <w:rFonts w:ascii="Sylfaen" w:hAnsi="Sylfaen"/>
          <w:sz w:val="18"/>
          <w:szCs w:val="18"/>
          <w:lang w:val="ka-GE"/>
        </w:rPr>
        <w:t xml:space="preserve"> </w:t>
      </w:r>
      <w:proofErr w:type="spellStart"/>
      <w:r w:rsidR="00BD2668" w:rsidRPr="00F52970">
        <w:rPr>
          <w:rFonts w:ascii="Sylfaen" w:hAnsi="Sylfaen"/>
          <w:sz w:val="18"/>
          <w:szCs w:val="18"/>
        </w:rPr>
        <w:t>ხელს</w:t>
      </w:r>
      <w:proofErr w:type="spellEnd"/>
      <w:r w:rsidR="00BD2668" w:rsidRPr="00F52970">
        <w:rPr>
          <w:rFonts w:ascii="Sylfaen" w:hAnsi="Sylfaen"/>
          <w:sz w:val="18"/>
          <w:szCs w:val="18"/>
        </w:rPr>
        <w:t xml:space="preserve"> </w:t>
      </w:r>
      <w:proofErr w:type="spellStart"/>
      <w:r w:rsidR="00BD2668" w:rsidRPr="00F52970">
        <w:rPr>
          <w:rFonts w:ascii="Sylfaen" w:hAnsi="Sylfaen"/>
          <w:sz w:val="18"/>
          <w:szCs w:val="18"/>
        </w:rPr>
        <w:t>უწყობს</w:t>
      </w:r>
      <w:proofErr w:type="spellEnd"/>
      <w:r w:rsidR="00BD2668" w:rsidRPr="00F52970">
        <w:rPr>
          <w:rFonts w:ascii="Sylfaen" w:hAnsi="Sylfaen"/>
          <w:sz w:val="18"/>
          <w:szCs w:val="18"/>
        </w:rPr>
        <w:t xml:space="preserve"> </w:t>
      </w:r>
      <w:proofErr w:type="spellStart"/>
      <w:r w:rsidR="00F52970" w:rsidRPr="00F52970">
        <w:rPr>
          <w:rFonts w:ascii="Sylfaen" w:hAnsi="Sylfaen"/>
          <w:sz w:val="18"/>
          <w:szCs w:val="18"/>
        </w:rPr>
        <w:t>კუჭ-ნაწლავის</w:t>
      </w:r>
      <w:proofErr w:type="spellEnd"/>
      <w:r w:rsidR="00F52970" w:rsidRPr="00F52970">
        <w:rPr>
          <w:rFonts w:ascii="Sylfaen" w:hAnsi="Sylfaen"/>
          <w:sz w:val="18"/>
          <w:szCs w:val="18"/>
        </w:rPr>
        <w:t xml:space="preserve"> </w:t>
      </w:r>
      <w:proofErr w:type="spellStart"/>
      <w:r w:rsidR="00F52970" w:rsidRPr="00F52970">
        <w:rPr>
          <w:rFonts w:ascii="Sylfaen" w:hAnsi="Sylfaen"/>
          <w:sz w:val="18"/>
          <w:szCs w:val="18"/>
        </w:rPr>
        <w:t>ტრაქტში</w:t>
      </w:r>
      <w:proofErr w:type="spellEnd"/>
      <w:r w:rsidR="00F52970" w:rsidRPr="00F52970">
        <w:rPr>
          <w:rFonts w:ascii="Sylfaen" w:hAnsi="Sylfaen"/>
          <w:sz w:val="18"/>
          <w:szCs w:val="18"/>
        </w:rPr>
        <w:t xml:space="preserve"> </w:t>
      </w:r>
      <w:proofErr w:type="spellStart"/>
      <w:r w:rsidR="00BD2668" w:rsidRPr="00F52970">
        <w:rPr>
          <w:rFonts w:ascii="Sylfaen" w:hAnsi="Sylfaen"/>
          <w:sz w:val="18"/>
          <w:szCs w:val="18"/>
        </w:rPr>
        <w:t>ლორწ</w:t>
      </w:r>
      <w:proofErr w:type="spellEnd"/>
      <w:r w:rsidR="00BD2668" w:rsidRPr="00F52970">
        <w:rPr>
          <w:rFonts w:ascii="Sylfaen" w:hAnsi="Sylfaen"/>
          <w:sz w:val="18"/>
          <w:szCs w:val="18"/>
          <w:lang w:val="ka-GE"/>
        </w:rPr>
        <w:t>ოთი</w:t>
      </w:r>
      <w:r w:rsidR="00BD2668" w:rsidRPr="00F52970">
        <w:rPr>
          <w:rFonts w:ascii="Sylfaen" w:hAnsi="Sylfaen"/>
          <w:sz w:val="18"/>
          <w:szCs w:val="18"/>
        </w:rPr>
        <w:t xml:space="preserve"> </w:t>
      </w:r>
      <w:r w:rsidR="00F52970" w:rsidRPr="00F52970">
        <w:rPr>
          <w:rFonts w:ascii="Sylfaen" w:hAnsi="Sylfaen"/>
          <w:sz w:val="18"/>
          <w:szCs w:val="18"/>
          <w:lang w:val="ka-GE"/>
        </w:rPr>
        <w:t>გარშემორტყმული</w:t>
      </w:r>
      <w:r w:rsidR="00BD2668" w:rsidRPr="00F52970">
        <w:rPr>
          <w:rFonts w:ascii="Sylfaen" w:hAnsi="Sylfaen"/>
          <w:sz w:val="18"/>
          <w:szCs w:val="18"/>
        </w:rPr>
        <w:t xml:space="preserve"> </w:t>
      </w:r>
      <w:r w:rsidR="008F041B">
        <w:rPr>
          <w:rFonts w:ascii="Sylfaen" w:hAnsi="Sylfaen"/>
          <w:sz w:val="18"/>
          <w:szCs w:val="18"/>
          <w:lang w:val="ka-GE"/>
        </w:rPr>
        <w:t>აირის</w:t>
      </w:r>
      <w:r w:rsidR="00BD2668" w:rsidRPr="00F52970">
        <w:rPr>
          <w:rFonts w:ascii="Sylfaen" w:hAnsi="Sylfaen"/>
          <w:sz w:val="18"/>
          <w:szCs w:val="18"/>
        </w:rPr>
        <w:t xml:space="preserve"> </w:t>
      </w:r>
      <w:proofErr w:type="spellStart"/>
      <w:r w:rsidR="00BD2668" w:rsidRPr="00F52970">
        <w:rPr>
          <w:rFonts w:ascii="Sylfaen" w:hAnsi="Sylfaen"/>
          <w:sz w:val="18"/>
          <w:szCs w:val="18"/>
        </w:rPr>
        <w:t>ბუშტების</w:t>
      </w:r>
      <w:proofErr w:type="spellEnd"/>
      <w:r w:rsidR="00BD2668" w:rsidRPr="00F52970">
        <w:rPr>
          <w:rFonts w:ascii="Sylfaen" w:hAnsi="Sylfaen"/>
          <w:sz w:val="18"/>
          <w:szCs w:val="18"/>
        </w:rPr>
        <w:t xml:space="preserve"> </w:t>
      </w:r>
      <w:proofErr w:type="spellStart"/>
      <w:r w:rsidR="00BD2668" w:rsidRPr="00F52970">
        <w:rPr>
          <w:rFonts w:ascii="Sylfaen" w:hAnsi="Sylfaen"/>
          <w:sz w:val="18"/>
          <w:szCs w:val="18"/>
        </w:rPr>
        <w:t>შეერთებას</w:t>
      </w:r>
      <w:proofErr w:type="spellEnd"/>
      <w:r w:rsidR="00BD2668" w:rsidRPr="00F52970">
        <w:rPr>
          <w:rFonts w:ascii="Sylfaen" w:hAnsi="Sylfaen"/>
          <w:sz w:val="18"/>
          <w:szCs w:val="18"/>
        </w:rPr>
        <w:t xml:space="preserve"> </w:t>
      </w:r>
      <w:proofErr w:type="spellStart"/>
      <w:r w:rsidR="00BD2668" w:rsidRPr="00F52970">
        <w:rPr>
          <w:rFonts w:ascii="Sylfaen" w:hAnsi="Sylfaen"/>
          <w:sz w:val="18"/>
          <w:szCs w:val="18"/>
        </w:rPr>
        <w:t>და</w:t>
      </w:r>
      <w:proofErr w:type="spellEnd"/>
      <w:r w:rsidR="00BD2668" w:rsidRPr="00F52970">
        <w:rPr>
          <w:rFonts w:ascii="Sylfaen" w:hAnsi="Sylfaen"/>
          <w:sz w:val="18"/>
          <w:szCs w:val="18"/>
        </w:rPr>
        <w:t xml:space="preserve"> </w:t>
      </w:r>
      <w:r w:rsidR="00F52970" w:rsidRPr="00F52970">
        <w:rPr>
          <w:rFonts w:ascii="Sylfaen" w:hAnsi="Sylfaen"/>
          <w:sz w:val="18"/>
          <w:szCs w:val="18"/>
          <w:lang w:val="ka-GE"/>
        </w:rPr>
        <w:t>გამოდევნას.</w:t>
      </w:r>
    </w:p>
    <w:p w14:paraId="06C1E674" w14:textId="34AF2AAD" w:rsidR="00D900EA" w:rsidRPr="00F52970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 xml:space="preserve">გვერდითი </w:t>
      </w:r>
      <w:r w:rsidR="00BD5A3A">
        <w:rPr>
          <w:rFonts w:ascii="Sylfaen" w:hAnsi="Sylfaen"/>
          <w:b/>
          <w:bCs/>
          <w:sz w:val="18"/>
          <w:szCs w:val="18"/>
          <w:lang w:val="ka-GE"/>
        </w:rPr>
        <w:t>ეფექტები</w:t>
      </w:r>
      <w:r w:rsidRPr="00F52970">
        <w:rPr>
          <w:rFonts w:ascii="Sylfaen" w:hAnsi="Sylfaen"/>
          <w:b/>
          <w:bCs/>
          <w:sz w:val="18"/>
          <w:szCs w:val="18"/>
          <w:lang w:val="ka-GE"/>
        </w:rPr>
        <w:t>:</w:t>
      </w:r>
    </w:p>
    <w:p w14:paraId="0E77860F" w14:textId="452BAE06" w:rsidR="0056762B" w:rsidRPr="00F52970" w:rsidRDefault="003932E2" w:rsidP="007C7AA3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აღინიშნა </w:t>
      </w:r>
      <w:r w:rsidR="00D900EA" w:rsidRPr="00F52970">
        <w:rPr>
          <w:rFonts w:ascii="Sylfaen" w:hAnsi="Sylfaen"/>
          <w:sz w:val="18"/>
          <w:szCs w:val="18"/>
          <w:lang w:val="ka-GE"/>
        </w:rPr>
        <w:t xml:space="preserve">გულისრევა, თავის ტკივილი, ქავილი, გამონაყარი, თავბრუ და ჰიპოტენზია ან არტერიული წნევის დროებითი </w:t>
      </w:r>
      <w:r w:rsidR="007C7AA3">
        <w:rPr>
          <w:rFonts w:ascii="Sylfaen" w:hAnsi="Sylfaen"/>
          <w:sz w:val="18"/>
          <w:szCs w:val="18"/>
          <w:lang w:val="ka-GE"/>
        </w:rPr>
        <w:t>დ</w:t>
      </w:r>
      <w:r w:rsidR="0056762B" w:rsidRPr="00F52970">
        <w:rPr>
          <w:rFonts w:ascii="Sylfaen" w:hAnsi="Sylfaen"/>
          <w:sz w:val="18"/>
          <w:szCs w:val="18"/>
          <w:lang w:val="ka-GE"/>
        </w:rPr>
        <w:t>აქვეითება.</w:t>
      </w:r>
    </w:p>
    <w:p w14:paraId="7C5E0901" w14:textId="3C01D125" w:rsidR="00D900EA" w:rsidRPr="00F52970" w:rsidRDefault="00D900EA" w:rsidP="007C7AA3">
      <w:pPr>
        <w:pStyle w:val="ListParagraph"/>
        <w:numPr>
          <w:ilvl w:val="0"/>
          <w:numId w:val="2"/>
        </w:numPr>
        <w:spacing w:after="0" w:line="240" w:lineRule="auto"/>
        <w:ind w:left="540" w:hanging="270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 xml:space="preserve">ასევე აღინიშნა ალერგიული რეაქციები, </w:t>
      </w:r>
      <w:r w:rsidR="00262E4D">
        <w:rPr>
          <w:rFonts w:ascii="Sylfaen" w:hAnsi="Sylfaen"/>
          <w:sz w:val="18"/>
          <w:szCs w:val="18"/>
          <w:lang w:val="ka-GE"/>
        </w:rPr>
        <w:t>მათ შორის ანაფილაქსია</w:t>
      </w:r>
      <w:r w:rsidRPr="00F52970">
        <w:rPr>
          <w:rFonts w:ascii="Sylfaen" w:hAnsi="Sylfaen"/>
          <w:sz w:val="18"/>
          <w:szCs w:val="18"/>
          <w:lang w:val="ka-GE"/>
        </w:rPr>
        <w:t>.</w:t>
      </w:r>
    </w:p>
    <w:p w14:paraId="2CD38251" w14:textId="1D2EE14E" w:rsidR="00D900EA" w:rsidRPr="00F52970" w:rsidRDefault="00262E4D" w:rsidP="005F6EAB">
      <w:pPr>
        <w:spacing w:before="120"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b/>
          <w:bCs/>
          <w:sz w:val="18"/>
          <w:szCs w:val="18"/>
          <w:lang w:val="ka-GE"/>
        </w:rPr>
        <w:t>წამალთაშორისი</w:t>
      </w:r>
      <w:r w:rsidR="00D900EA" w:rsidRPr="00F52970">
        <w:rPr>
          <w:rFonts w:ascii="Sylfaen" w:hAnsi="Sylfaen"/>
          <w:b/>
          <w:bCs/>
          <w:sz w:val="18"/>
          <w:szCs w:val="18"/>
          <w:lang w:val="ka-GE"/>
        </w:rPr>
        <w:t xml:space="preserve"> ურთიერთქმედება:</w:t>
      </w:r>
      <w:r w:rsidR="00D900EA" w:rsidRPr="00F52970">
        <w:rPr>
          <w:rFonts w:ascii="Sylfaen" w:hAnsi="Sylfaen"/>
          <w:sz w:val="18"/>
          <w:szCs w:val="18"/>
          <w:lang w:val="ka-GE"/>
        </w:rPr>
        <w:t xml:space="preserve"> არ არის ცნობილი.</w:t>
      </w:r>
    </w:p>
    <w:p w14:paraId="7E2EAF9B" w14:textId="77777777" w:rsidR="00D900EA" w:rsidRPr="00F52970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სიფრთხილის ზომები:</w:t>
      </w:r>
    </w:p>
    <w:p w14:paraId="6013D2AE" w14:textId="2A738BC0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არ არის რეკომენდებული</w:t>
      </w:r>
      <w:r w:rsidR="00BD5A3A">
        <w:rPr>
          <w:rFonts w:ascii="Sylfaen" w:hAnsi="Sylfaen"/>
          <w:sz w:val="18"/>
          <w:szCs w:val="18"/>
          <w:lang w:val="ka-GE"/>
        </w:rPr>
        <w:t xml:space="preserve"> გამოყენება</w:t>
      </w:r>
      <w:r w:rsidRPr="00F52970">
        <w:rPr>
          <w:rFonts w:ascii="Sylfaen" w:hAnsi="Sylfaen"/>
          <w:sz w:val="18"/>
          <w:szCs w:val="18"/>
          <w:lang w:val="ka-GE"/>
        </w:rPr>
        <w:t xml:space="preserve"> ჰიპოტენზიურ პაციენტებ</w:t>
      </w:r>
      <w:r w:rsidR="00B93CDB">
        <w:rPr>
          <w:rFonts w:ascii="Sylfaen" w:hAnsi="Sylfaen"/>
          <w:sz w:val="18"/>
          <w:szCs w:val="18"/>
          <w:lang w:val="ka-GE"/>
        </w:rPr>
        <w:t>ში</w:t>
      </w:r>
      <w:r w:rsidR="00BD5A3A">
        <w:rPr>
          <w:rFonts w:ascii="Sylfaen" w:hAnsi="Sylfaen"/>
          <w:sz w:val="18"/>
          <w:szCs w:val="18"/>
          <w:lang w:val="ka-GE"/>
        </w:rPr>
        <w:t>.</w:t>
      </w:r>
    </w:p>
    <w:p w14:paraId="00D22A30" w14:textId="5B01571D" w:rsidR="00D900EA" w:rsidRPr="00F52970" w:rsidRDefault="0056762B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უკუჩვენებები:</w:t>
      </w:r>
    </w:p>
    <w:p w14:paraId="5095F70E" w14:textId="2D41E04F" w:rsidR="0056762B" w:rsidRPr="00F52970" w:rsidRDefault="00B93CDB" w:rsidP="00F5297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>ჰიპერ</w:t>
      </w:r>
      <w:r w:rsidR="00D900EA" w:rsidRPr="00F52970">
        <w:rPr>
          <w:rFonts w:ascii="Sylfaen" w:hAnsi="Sylfaen"/>
          <w:sz w:val="18"/>
          <w:szCs w:val="18"/>
          <w:lang w:val="ka-GE"/>
        </w:rPr>
        <w:t>მგრძნობელობა პროდუქტის რომელიმე კომპონენტის მიმართ.</w:t>
      </w:r>
    </w:p>
    <w:p w14:paraId="4C9355DD" w14:textId="77777777" w:rsidR="0056762B" w:rsidRPr="00F52970" w:rsidRDefault="00D900EA" w:rsidP="00F5297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პაციენტები ნაწლავის ობსტრუქციით ან პარალიზური ილეუსით.</w:t>
      </w:r>
    </w:p>
    <w:p w14:paraId="2CC4531C" w14:textId="0F3DAFF0" w:rsidR="00D900EA" w:rsidRPr="00F52970" w:rsidRDefault="00D900EA" w:rsidP="00F5297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ორსულობა და ლაქტაცია, 12 წლამდე ასაკის ბავშვები.</w:t>
      </w:r>
    </w:p>
    <w:p w14:paraId="7C2F3ECC" w14:textId="77777777" w:rsidR="00D900EA" w:rsidRPr="00B93CDB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B93CDB">
        <w:rPr>
          <w:rFonts w:ascii="Sylfaen" w:hAnsi="Sylfaen"/>
          <w:b/>
          <w:bCs/>
          <w:sz w:val="18"/>
          <w:szCs w:val="18"/>
          <w:lang w:val="ka-GE"/>
        </w:rPr>
        <w:t>ჭარბი დოზირება და მკურნალობა:</w:t>
      </w:r>
    </w:p>
    <w:p w14:paraId="3B8918CD" w14:textId="4C100970" w:rsidR="00D900EA" w:rsidRPr="00B93CDB" w:rsidRDefault="00D900EA" w:rsidP="005F6EAB">
      <w:pPr>
        <w:spacing w:after="120" w:line="240" w:lineRule="auto"/>
        <w:jc w:val="both"/>
        <w:rPr>
          <w:rFonts w:ascii="Sylfaen" w:hAnsi="Sylfaen"/>
          <w:sz w:val="18"/>
          <w:szCs w:val="18"/>
        </w:rPr>
      </w:pPr>
      <w:r w:rsidRPr="00F52970">
        <w:rPr>
          <w:rFonts w:ascii="Sylfaen" w:hAnsi="Sylfaen"/>
          <w:sz w:val="18"/>
          <w:szCs w:val="18"/>
          <w:lang w:val="ka-GE"/>
        </w:rPr>
        <w:t>ჭარბი დოზირების შემთხვევაში</w:t>
      </w:r>
      <w:r w:rsidR="00BD5A3A">
        <w:rPr>
          <w:rFonts w:ascii="Sylfaen" w:hAnsi="Sylfaen"/>
          <w:sz w:val="18"/>
          <w:szCs w:val="18"/>
          <w:lang w:val="ka-GE"/>
        </w:rPr>
        <w:t>,</w:t>
      </w:r>
      <w:r w:rsidRPr="00F52970">
        <w:rPr>
          <w:rFonts w:ascii="Sylfaen" w:hAnsi="Sylfaen"/>
          <w:sz w:val="18"/>
          <w:szCs w:val="18"/>
          <w:lang w:val="ka-GE"/>
        </w:rPr>
        <w:t xml:space="preserve"> მიმართეთ ექიმს.</w:t>
      </w:r>
    </w:p>
    <w:p w14:paraId="15894D03" w14:textId="4396C29A" w:rsidR="00D900EA" w:rsidRPr="00B93CDB" w:rsidRDefault="00D900EA" w:rsidP="005F6EAB">
      <w:pPr>
        <w:spacing w:after="12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შენახვა:</w:t>
      </w:r>
      <w:r w:rsidRPr="00F52970">
        <w:rPr>
          <w:rFonts w:ascii="Sylfaen" w:hAnsi="Sylfaen"/>
          <w:sz w:val="18"/>
          <w:szCs w:val="18"/>
          <w:lang w:val="ka-GE"/>
        </w:rPr>
        <w:t xml:space="preserve"> შეინახეთ </w:t>
      </w:r>
      <w:r w:rsidR="0056762B" w:rsidRPr="00F52970">
        <w:rPr>
          <w:rFonts w:ascii="Sylfaen" w:hAnsi="Sylfaen"/>
          <w:sz w:val="18"/>
          <w:szCs w:val="18"/>
          <w:lang w:val="ka-GE"/>
        </w:rPr>
        <w:t>არაუმეტ</w:t>
      </w:r>
      <w:r w:rsidR="00E71CB6" w:rsidRPr="00F52970">
        <w:rPr>
          <w:rFonts w:ascii="Sylfaen" w:hAnsi="Sylfaen"/>
          <w:sz w:val="18"/>
          <w:szCs w:val="18"/>
          <w:lang w:val="ka-GE"/>
        </w:rPr>
        <w:t>ე</w:t>
      </w:r>
      <w:r w:rsidR="0056762B" w:rsidRPr="00F52970">
        <w:rPr>
          <w:rFonts w:ascii="Sylfaen" w:hAnsi="Sylfaen"/>
          <w:sz w:val="18"/>
          <w:szCs w:val="18"/>
          <w:lang w:val="ka-GE"/>
        </w:rPr>
        <w:t xml:space="preserve">ს </w:t>
      </w:r>
      <w:r w:rsidRPr="00F52970">
        <w:rPr>
          <w:rFonts w:ascii="Sylfaen" w:hAnsi="Sylfaen"/>
          <w:sz w:val="18"/>
          <w:szCs w:val="18"/>
          <w:lang w:val="ka-GE"/>
        </w:rPr>
        <w:t>25°C</w:t>
      </w:r>
      <w:r w:rsidR="006021E7"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Pr="00F52970">
        <w:rPr>
          <w:rFonts w:ascii="Sylfaen" w:hAnsi="Sylfaen"/>
          <w:sz w:val="18"/>
          <w:szCs w:val="18"/>
          <w:lang w:val="ka-GE"/>
        </w:rPr>
        <w:t>ტემპერატურაზე, მშრალ ადგილას, მზის</w:t>
      </w:r>
      <w:r w:rsidR="007C7AA3">
        <w:rPr>
          <w:rFonts w:ascii="Sylfaen" w:hAnsi="Sylfaen"/>
          <w:sz w:val="18"/>
          <w:szCs w:val="18"/>
        </w:rPr>
        <w:t xml:space="preserve"> </w:t>
      </w:r>
      <w:r w:rsidR="007C7AA3">
        <w:rPr>
          <w:rFonts w:ascii="Sylfaen" w:hAnsi="Sylfaen"/>
          <w:sz w:val="18"/>
          <w:szCs w:val="18"/>
          <w:lang w:val="ka-GE"/>
        </w:rPr>
        <w:t>სხივების</w:t>
      </w:r>
      <w:r w:rsidRPr="00F52970">
        <w:rPr>
          <w:rFonts w:ascii="Sylfaen" w:hAnsi="Sylfaen"/>
          <w:sz w:val="18"/>
          <w:szCs w:val="18"/>
          <w:lang w:val="ka-GE"/>
        </w:rPr>
        <w:t xml:space="preserve"> პირდაპირი </w:t>
      </w:r>
      <w:r w:rsidR="006021E7" w:rsidRPr="00F52970">
        <w:rPr>
          <w:rFonts w:ascii="Sylfaen" w:hAnsi="Sylfaen"/>
          <w:sz w:val="18"/>
          <w:szCs w:val="18"/>
          <w:lang w:val="ka-GE"/>
        </w:rPr>
        <w:t>ზემოქმედებისგან</w:t>
      </w:r>
      <w:r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B93CDB">
        <w:rPr>
          <w:rFonts w:ascii="Sylfaen" w:hAnsi="Sylfaen"/>
          <w:sz w:val="18"/>
          <w:szCs w:val="18"/>
          <w:lang w:val="ka-GE"/>
        </w:rPr>
        <w:t>მოშორებით.</w:t>
      </w:r>
    </w:p>
    <w:p w14:paraId="1E13D9C1" w14:textId="6F1BAC04" w:rsidR="00D900EA" w:rsidRPr="00F52970" w:rsidRDefault="00D900EA" w:rsidP="005F6EAB">
      <w:pPr>
        <w:spacing w:after="12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ვარგისიანობის ვადა:</w:t>
      </w:r>
      <w:r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B93CDB">
        <w:rPr>
          <w:rFonts w:ascii="Sylfaen" w:hAnsi="Sylfaen"/>
          <w:sz w:val="18"/>
          <w:szCs w:val="18"/>
          <w:lang w:val="ka-GE"/>
        </w:rPr>
        <w:t>წარმოების</w:t>
      </w:r>
      <w:r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B93CDB">
        <w:rPr>
          <w:rFonts w:ascii="Sylfaen" w:hAnsi="Sylfaen"/>
          <w:sz w:val="18"/>
          <w:szCs w:val="18"/>
          <w:lang w:val="ka-GE"/>
        </w:rPr>
        <w:t>თარიღიდან</w:t>
      </w:r>
      <w:r w:rsidRPr="00F52970">
        <w:rPr>
          <w:rFonts w:ascii="Sylfaen" w:hAnsi="Sylfaen"/>
          <w:sz w:val="18"/>
          <w:szCs w:val="18"/>
          <w:lang w:val="ka-GE"/>
        </w:rPr>
        <w:t xml:space="preserve"> სამი წელი.</w:t>
      </w:r>
    </w:p>
    <w:p w14:paraId="7A957675" w14:textId="0A45ED98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შეფუთვა:</w:t>
      </w:r>
      <w:r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="00B93CDB">
        <w:rPr>
          <w:rFonts w:ascii="Sylfaen" w:hAnsi="Sylfaen"/>
          <w:sz w:val="18"/>
          <w:szCs w:val="18"/>
          <w:lang w:val="ka-GE"/>
        </w:rPr>
        <w:t xml:space="preserve">მყაოს </w:t>
      </w:r>
      <w:r w:rsidR="006021E7" w:rsidRPr="00F52970">
        <w:rPr>
          <w:rFonts w:ascii="Sylfaen" w:hAnsi="Sylfaen"/>
          <w:sz w:val="18"/>
          <w:szCs w:val="18"/>
          <w:lang w:val="ka-GE"/>
        </w:rPr>
        <w:t>კოლოფ</w:t>
      </w:r>
      <w:r w:rsidR="00B93CDB">
        <w:rPr>
          <w:rFonts w:ascii="Sylfaen" w:hAnsi="Sylfaen"/>
          <w:sz w:val="18"/>
          <w:szCs w:val="18"/>
          <w:lang w:val="ka-GE"/>
        </w:rPr>
        <w:t>ი</w:t>
      </w:r>
      <w:r w:rsidR="007C7AA3">
        <w:rPr>
          <w:rFonts w:ascii="Sylfaen" w:hAnsi="Sylfaen"/>
          <w:sz w:val="18"/>
          <w:szCs w:val="18"/>
          <w:lang w:val="ka-GE"/>
        </w:rPr>
        <w:t>, მასში მოთავსებული</w:t>
      </w:r>
      <w:r w:rsidR="006021E7" w:rsidRPr="00F52970">
        <w:rPr>
          <w:rFonts w:ascii="Sylfaen" w:hAnsi="Sylfaen"/>
          <w:sz w:val="18"/>
          <w:szCs w:val="18"/>
          <w:lang w:val="ka-GE"/>
        </w:rPr>
        <w:t xml:space="preserve"> </w:t>
      </w:r>
      <w:r w:rsidRPr="00F52970">
        <w:rPr>
          <w:rFonts w:ascii="Sylfaen" w:hAnsi="Sylfaen"/>
          <w:sz w:val="18"/>
          <w:szCs w:val="18"/>
          <w:lang w:val="ka-GE"/>
        </w:rPr>
        <w:t>3</w:t>
      </w:r>
      <w:r w:rsidR="002F4F31">
        <w:rPr>
          <w:rFonts w:ascii="Sylfaen" w:hAnsi="Sylfaen"/>
          <w:sz w:val="18"/>
          <w:szCs w:val="18"/>
          <w:lang w:val="ka-GE"/>
        </w:rPr>
        <w:sym w:font="Symbol" w:char="F0B4"/>
      </w:r>
      <w:r w:rsidRPr="00F52970">
        <w:rPr>
          <w:rFonts w:ascii="Sylfaen" w:hAnsi="Sylfaen"/>
          <w:sz w:val="18"/>
          <w:szCs w:val="18"/>
          <w:lang w:val="ka-GE"/>
        </w:rPr>
        <w:t>10 კაფსულ</w:t>
      </w:r>
      <w:r w:rsidR="007C7AA3">
        <w:rPr>
          <w:rFonts w:ascii="Sylfaen" w:hAnsi="Sylfaen"/>
          <w:sz w:val="18"/>
          <w:szCs w:val="18"/>
          <w:lang w:val="ka-GE"/>
        </w:rPr>
        <w:t>ით</w:t>
      </w:r>
      <w:r w:rsidRPr="00F52970">
        <w:rPr>
          <w:rFonts w:ascii="Sylfaen" w:hAnsi="Sylfaen"/>
          <w:sz w:val="18"/>
          <w:szCs w:val="18"/>
          <w:lang w:val="ka-GE"/>
        </w:rPr>
        <w:t xml:space="preserve"> ბლისტერ</w:t>
      </w:r>
      <w:r w:rsidR="00B93CDB">
        <w:rPr>
          <w:rFonts w:ascii="Sylfaen" w:hAnsi="Sylfaen"/>
          <w:sz w:val="18"/>
          <w:szCs w:val="18"/>
          <w:lang w:val="ka-GE"/>
        </w:rPr>
        <w:t>ში</w:t>
      </w:r>
      <w:r w:rsidRPr="00F52970">
        <w:rPr>
          <w:rFonts w:ascii="Sylfaen" w:hAnsi="Sylfaen"/>
          <w:sz w:val="18"/>
          <w:szCs w:val="18"/>
          <w:lang w:val="ka-GE"/>
        </w:rPr>
        <w:t>.</w:t>
      </w:r>
    </w:p>
    <w:p w14:paraId="20C9E9C7" w14:textId="77777777" w:rsidR="00D900EA" w:rsidRPr="00F52970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შენიშვნა:</w:t>
      </w:r>
    </w:p>
    <w:p w14:paraId="709CB117" w14:textId="150A40DA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გამოყენებამდე ყურადღებით გაეცანით ინსტრუქციას.</w:t>
      </w:r>
    </w:p>
    <w:p w14:paraId="4642A1BC" w14:textId="77777777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არ გამოიყენოთ პროდუქტი ვარგისიანობის ვადის გასვლის შემდეგ.</w:t>
      </w:r>
    </w:p>
    <w:p w14:paraId="0543962C" w14:textId="2417B336" w:rsidR="00D900EA" w:rsidRPr="00F52970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 xml:space="preserve">არ გამოიყენოთ პროდუქტი, თუ კაფსულების </w:t>
      </w:r>
      <w:r w:rsidR="00BF55FA" w:rsidRPr="00F52970">
        <w:rPr>
          <w:rFonts w:ascii="Sylfaen" w:hAnsi="Sylfaen"/>
          <w:sz w:val="18"/>
          <w:szCs w:val="18"/>
          <w:lang w:val="ka-GE"/>
        </w:rPr>
        <w:t>გარეგნულ სახეში</w:t>
      </w:r>
      <w:r w:rsidRPr="00F52970">
        <w:rPr>
          <w:rFonts w:ascii="Sylfaen" w:hAnsi="Sylfaen"/>
          <w:sz w:val="18"/>
          <w:szCs w:val="18"/>
          <w:lang w:val="ka-GE"/>
        </w:rPr>
        <w:t xml:space="preserve"> რაიმე მნიშვნელოვანი ცვლილებაა.</w:t>
      </w:r>
    </w:p>
    <w:p w14:paraId="0CE4C68B" w14:textId="77777777" w:rsidR="00D900EA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შეინახეთ ბავშვებისთვის მიუწვდომელ ადგილას.</w:t>
      </w:r>
    </w:p>
    <w:p w14:paraId="1CB116DE" w14:textId="77777777" w:rsidR="00D23D63" w:rsidRPr="00D23D63" w:rsidRDefault="00D23D63" w:rsidP="00D23D63">
      <w:pPr>
        <w:spacing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D23D63">
        <w:rPr>
          <w:rFonts w:ascii="Sylfaen" w:hAnsi="Sylfaen"/>
          <w:b/>
          <w:bCs/>
          <w:sz w:val="18"/>
          <w:szCs w:val="18"/>
          <w:lang w:val="ka-GE"/>
        </w:rPr>
        <w:t>გაცემის წესი:</w:t>
      </w:r>
    </w:p>
    <w:p w14:paraId="50C6F6DF" w14:textId="58FAC12F" w:rsidR="00D23D63" w:rsidRPr="00D23D63" w:rsidRDefault="00D23D63" w:rsidP="00D23D63">
      <w:pPr>
        <w:spacing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D23D63">
        <w:rPr>
          <w:rFonts w:ascii="Sylfaen" w:hAnsi="Sylfaen"/>
          <w:bCs/>
          <w:sz w:val="18"/>
          <w:szCs w:val="18"/>
          <w:lang w:val="ka-GE"/>
        </w:rPr>
        <w:t>ფარმაცევტული პროდუქტის ჯგუფი</w:t>
      </w:r>
      <w:r w:rsidRPr="00D23D63">
        <w:rPr>
          <w:rFonts w:ascii="Sylfaen" w:hAnsi="Sylfaen"/>
          <w:b/>
          <w:sz w:val="18"/>
          <w:szCs w:val="18"/>
          <w:lang w:val="ka-GE"/>
        </w:rPr>
        <w:t xml:space="preserve"> -</w:t>
      </w:r>
      <w:r w:rsidR="00EE65F7">
        <w:rPr>
          <w:rFonts w:ascii="Sylfaen" w:hAnsi="Sylfaen"/>
          <w:b/>
          <w:sz w:val="18"/>
          <w:szCs w:val="18"/>
          <w:lang w:val="ka-GE"/>
        </w:rPr>
        <w:t xml:space="preserve"> </w:t>
      </w:r>
      <w:r w:rsidRPr="00D23D63">
        <w:rPr>
          <w:rFonts w:ascii="Sylfaen" w:hAnsi="Sylfaen"/>
          <w:sz w:val="18"/>
          <w:szCs w:val="18"/>
        </w:rPr>
        <w:t xml:space="preserve">III , </w:t>
      </w:r>
      <w:proofErr w:type="spellStart"/>
      <w:r w:rsidRPr="00D23D63">
        <w:rPr>
          <w:rFonts w:ascii="Sylfaen" w:hAnsi="Sylfaen"/>
          <w:sz w:val="18"/>
          <w:szCs w:val="18"/>
        </w:rPr>
        <w:t>გაიცემა</w:t>
      </w:r>
      <w:proofErr w:type="spellEnd"/>
      <w:r w:rsidRPr="00D23D63">
        <w:rPr>
          <w:rFonts w:ascii="Sylfaen" w:hAnsi="Sylfaen"/>
          <w:sz w:val="18"/>
          <w:szCs w:val="18"/>
        </w:rPr>
        <w:t xml:space="preserve"> </w:t>
      </w:r>
      <w:proofErr w:type="spellStart"/>
      <w:r w:rsidRPr="00D23D63">
        <w:rPr>
          <w:rFonts w:ascii="Sylfaen" w:hAnsi="Sylfaen"/>
          <w:sz w:val="18"/>
          <w:szCs w:val="18"/>
        </w:rPr>
        <w:t>რეცეპტის</w:t>
      </w:r>
      <w:proofErr w:type="spellEnd"/>
      <w:r w:rsidRPr="00D23D63">
        <w:rPr>
          <w:rFonts w:ascii="Sylfaen" w:hAnsi="Sylfaen"/>
          <w:sz w:val="18"/>
          <w:szCs w:val="18"/>
        </w:rPr>
        <w:t xml:space="preserve"> </w:t>
      </w:r>
      <w:proofErr w:type="spellStart"/>
      <w:r w:rsidRPr="00D23D63">
        <w:rPr>
          <w:rFonts w:ascii="Sylfaen" w:hAnsi="Sylfaen"/>
          <w:sz w:val="18"/>
          <w:szCs w:val="18"/>
        </w:rPr>
        <w:t>გარეშე</w:t>
      </w:r>
      <w:proofErr w:type="spellEnd"/>
    </w:p>
    <w:p w14:paraId="2C45F9F1" w14:textId="77777777" w:rsidR="00D23D63" w:rsidRPr="00F52970" w:rsidRDefault="00D23D63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2E82B6CA" w14:textId="77777777" w:rsidR="00D900EA" w:rsidRPr="00F52970" w:rsidRDefault="00D900EA" w:rsidP="005F6EAB">
      <w:pPr>
        <w:spacing w:before="120" w:after="0" w:line="240" w:lineRule="auto"/>
        <w:jc w:val="both"/>
        <w:rPr>
          <w:rFonts w:ascii="Sylfaen" w:hAnsi="Sylfaen"/>
          <w:b/>
          <w:bCs/>
          <w:sz w:val="18"/>
          <w:szCs w:val="18"/>
          <w:lang w:val="ka-GE"/>
        </w:rPr>
      </w:pPr>
      <w:r w:rsidRPr="00F52970">
        <w:rPr>
          <w:rFonts w:ascii="Sylfaen" w:hAnsi="Sylfaen"/>
          <w:b/>
          <w:bCs/>
          <w:sz w:val="18"/>
          <w:szCs w:val="18"/>
          <w:lang w:val="ka-GE"/>
        </w:rPr>
        <w:t>წარმოებულია ლიცენზიით:</w:t>
      </w:r>
    </w:p>
    <w:p w14:paraId="67AB22FF" w14:textId="6178B056" w:rsidR="00D900EA" w:rsidRPr="00094283" w:rsidRDefault="00D900EA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094283">
        <w:rPr>
          <w:rFonts w:ascii="Sylfaen" w:hAnsi="Sylfaen"/>
          <w:sz w:val="18"/>
          <w:szCs w:val="18"/>
          <w:lang w:val="ka-GE"/>
        </w:rPr>
        <w:t xml:space="preserve">MEGA </w:t>
      </w:r>
      <w:r w:rsidR="00474BDB" w:rsidRPr="00094283">
        <w:rPr>
          <w:rFonts w:ascii="Sylfaen" w:hAnsi="Sylfaen"/>
          <w:sz w:val="18"/>
          <w:szCs w:val="18"/>
          <w:lang w:val="ka-GE"/>
        </w:rPr>
        <w:t>LI</w:t>
      </w:r>
      <w:r w:rsidRPr="00094283">
        <w:rPr>
          <w:rFonts w:ascii="Sylfaen" w:hAnsi="Sylfaen"/>
          <w:sz w:val="18"/>
          <w:szCs w:val="18"/>
          <w:lang w:val="ka-GE"/>
        </w:rPr>
        <w:t>FESCIENCES (</w:t>
      </w:r>
      <w:r w:rsidR="00B93CDB" w:rsidRPr="00094283">
        <w:rPr>
          <w:rFonts w:ascii="Sylfaen" w:hAnsi="Sylfaen"/>
          <w:sz w:val="18"/>
          <w:szCs w:val="18"/>
        </w:rPr>
        <w:t>AUSTRALIA</w:t>
      </w:r>
      <w:r w:rsidRPr="00094283">
        <w:rPr>
          <w:rFonts w:ascii="Sylfaen" w:hAnsi="Sylfaen"/>
          <w:sz w:val="18"/>
          <w:szCs w:val="18"/>
          <w:lang w:val="ka-GE"/>
        </w:rPr>
        <w:t>) PTY. LTD</w:t>
      </w:r>
      <w:r w:rsidR="00B93CDB" w:rsidRPr="00094283">
        <w:rPr>
          <w:rFonts w:ascii="Sylfaen" w:hAnsi="Sylfaen"/>
          <w:sz w:val="18"/>
          <w:szCs w:val="18"/>
          <w:lang w:val="ka-GE"/>
        </w:rPr>
        <w:t>.</w:t>
      </w:r>
    </w:p>
    <w:p w14:paraId="2DBCEDE6" w14:textId="0E142F3D" w:rsidR="00D900EA" w:rsidRPr="00F52970" w:rsidRDefault="00D900EA" w:rsidP="005F6EAB">
      <w:pPr>
        <w:spacing w:after="120" w:line="240" w:lineRule="auto"/>
        <w:jc w:val="both"/>
        <w:rPr>
          <w:rFonts w:ascii="Sylfaen" w:hAnsi="Sylfaen"/>
          <w:sz w:val="18"/>
          <w:szCs w:val="18"/>
          <w:lang w:val="ka-GE"/>
        </w:rPr>
      </w:pPr>
      <w:r w:rsidRPr="00F52970">
        <w:rPr>
          <w:rFonts w:ascii="Sylfaen" w:hAnsi="Sylfaen"/>
          <w:sz w:val="18"/>
          <w:szCs w:val="18"/>
          <w:lang w:val="ka-GE"/>
        </w:rPr>
        <w:t>ვიქტორია, ავსტრალია.</w:t>
      </w:r>
    </w:p>
    <w:p w14:paraId="43FF4EBF" w14:textId="4FBB271A" w:rsidR="00D900EA" w:rsidRPr="00094283" w:rsidRDefault="005F6EAB" w:rsidP="00F52970">
      <w:pPr>
        <w:spacing w:after="0" w:line="240" w:lineRule="auto"/>
        <w:jc w:val="both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მწარმოებელი: </w:t>
      </w:r>
      <w:r w:rsidR="00D900EA" w:rsidRPr="00094283">
        <w:rPr>
          <w:rFonts w:ascii="Sylfaen" w:hAnsi="Sylfaen"/>
          <w:sz w:val="18"/>
          <w:szCs w:val="18"/>
          <w:lang w:val="ka-GE"/>
        </w:rPr>
        <w:t xml:space="preserve">MEGA </w:t>
      </w:r>
      <w:r w:rsidR="00474BDB" w:rsidRPr="00094283">
        <w:rPr>
          <w:rFonts w:ascii="Sylfaen" w:hAnsi="Sylfaen"/>
          <w:sz w:val="18"/>
          <w:szCs w:val="18"/>
          <w:lang w:val="ka-GE"/>
        </w:rPr>
        <w:t>LI</w:t>
      </w:r>
      <w:r w:rsidR="00D900EA" w:rsidRPr="00094283">
        <w:rPr>
          <w:rFonts w:ascii="Sylfaen" w:hAnsi="Sylfaen"/>
          <w:sz w:val="18"/>
          <w:szCs w:val="18"/>
          <w:lang w:val="ka-GE"/>
        </w:rPr>
        <w:t xml:space="preserve">FESCIENCES Public Company </w:t>
      </w:r>
      <w:r w:rsidR="00BF55FA" w:rsidRPr="00094283">
        <w:rPr>
          <w:rFonts w:ascii="Sylfaen" w:hAnsi="Sylfaen"/>
          <w:sz w:val="18"/>
          <w:szCs w:val="18"/>
          <w:lang w:val="ka-GE"/>
        </w:rPr>
        <w:t>L</w:t>
      </w:r>
      <w:r w:rsidR="00B93CDB" w:rsidRPr="00C907E9">
        <w:rPr>
          <w:rFonts w:ascii="Sylfaen" w:hAnsi="Sylfaen"/>
          <w:sz w:val="18"/>
          <w:szCs w:val="18"/>
          <w:lang w:val="ka-GE"/>
        </w:rPr>
        <w:t>i</w:t>
      </w:r>
      <w:r w:rsidR="00BF55FA" w:rsidRPr="00094283">
        <w:rPr>
          <w:rFonts w:ascii="Sylfaen" w:hAnsi="Sylfaen"/>
          <w:sz w:val="18"/>
          <w:szCs w:val="18"/>
          <w:lang w:val="ka-GE"/>
        </w:rPr>
        <w:t>mited</w:t>
      </w:r>
    </w:p>
    <w:p w14:paraId="6C208BDE" w14:textId="1B195655" w:rsidR="00D900EA" w:rsidRPr="00C907E9" w:rsidRDefault="00D900EA" w:rsidP="00F529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94283">
        <w:rPr>
          <w:rFonts w:ascii="Sylfaen" w:hAnsi="Sylfaen"/>
          <w:sz w:val="18"/>
          <w:szCs w:val="18"/>
          <w:lang w:val="ka-GE"/>
        </w:rPr>
        <w:t>ბანგპ</w:t>
      </w:r>
      <w:r w:rsidR="00BC7395">
        <w:rPr>
          <w:rFonts w:ascii="Sylfaen" w:hAnsi="Sylfaen"/>
          <w:sz w:val="18"/>
          <w:szCs w:val="18"/>
          <w:lang w:val="ka-GE"/>
        </w:rPr>
        <w:t>უ</w:t>
      </w:r>
      <w:r w:rsidRPr="00094283">
        <w:rPr>
          <w:rFonts w:ascii="Sylfaen" w:hAnsi="Sylfaen"/>
          <w:sz w:val="18"/>
          <w:szCs w:val="18"/>
          <w:lang w:val="ka-GE"/>
        </w:rPr>
        <w:t>ს ინდუსტრიული ზონა, სამუტპრაკამი, ტაილანდი.</w:t>
      </w:r>
    </w:p>
    <w:sectPr w:rsidR="00D900EA" w:rsidRPr="00C907E9" w:rsidSect="00F52970">
      <w:pgSz w:w="12240" w:h="15840"/>
      <w:pgMar w:top="450" w:right="72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1271E"/>
    <w:multiLevelType w:val="hybridMultilevel"/>
    <w:tmpl w:val="D0FC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36F05"/>
    <w:multiLevelType w:val="hybridMultilevel"/>
    <w:tmpl w:val="BFD26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B0AD8"/>
    <w:multiLevelType w:val="hybridMultilevel"/>
    <w:tmpl w:val="3B7EC062"/>
    <w:lvl w:ilvl="0" w:tplc="9B7ED0AE">
      <w:start w:val="2"/>
      <w:numFmt w:val="bullet"/>
      <w:lvlText w:val="-"/>
      <w:lvlJc w:val="left"/>
      <w:pPr>
        <w:ind w:left="720" w:hanging="360"/>
      </w:pPr>
      <w:rPr>
        <w:rFonts w:ascii="AcadNusx" w:eastAsia="Calibri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890038">
    <w:abstractNumId w:val="2"/>
  </w:num>
  <w:num w:numId="2" w16cid:durableId="1139878740">
    <w:abstractNumId w:val="1"/>
  </w:num>
  <w:num w:numId="3" w16cid:durableId="123458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50"/>
    <w:rsid w:val="000158EB"/>
    <w:rsid w:val="00021367"/>
    <w:rsid w:val="00027EA8"/>
    <w:rsid w:val="000374F2"/>
    <w:rsid w:val="00056D4A"/>
    <w:rsid w:val="0008763D"/>
    <w:rsid w:val="00093D76"/>
    <w:rsid w:val="00094283"/>
    <w:rsid w:val="000E0391"/>
    <w:rsid w:val="000E2956"/>
    <w:rsid w:val="000F5E50"/>
    <w:rsid w:val="00101620"/>
    <w:rsid w:val="00125AE5"/>
    <w:rsid w:val="00180028"/>
    <w:rsid w:val="00184F64"/>
    <w:rsid w:val="001C5AB2"/>
    <w:rsid w:val="001D256C"/>
    <w:rsid w:val="001E3B06"/>
    <w:rsid w:val="001F1141"/>
    <w:rsid w:val="00211A84"/>
    <w:rsid w:val="002159D4"/>
    <w:rsid w:val="002246EA"/>
    <w:rsid w:val="00240CB0"/>
    <w:rsid w:val="002546F1"/>
    <w:rsid w:val="0026128D"/>
    <w:rsid w:val="00262E4D"/>
    <w:rsid w:val="002717DF"/>
    <w:rsid w:val="002F4F31"/>
    <w:rsid w:val="0034547B"/>
    <w:rsid w:val="0035193A"/>
    <w:rsid w:val="00364C19"/>
    <w:rsid w:val="00367BD8"/>
    <w:rsid w:val="00371ED3"/>
    <w:rsid w:val="003932E2"/>
    <w:rsid w:val="003A0C0A"/>
    <w:rsid w:val="003E4ED7"/>
    <w:rsid w:val="003F2C5D"/>
    <w:rsid w:val="004106A7"/>
    <w:rsid w:val="00421888"/>
    <w:rsid w:val="00435E37"/>
    <w:rsid w:val="00440141"/>
    <w:rsid w:val="0046451D"/>
    <w:rsid w:val="004742A9"/>
    <w:rsid w:val="00474BDB"/>
    <w:rsid w:val="004750B9"/>
    <w:rsid w:val="00477014"/>
    <w:rsid w:val="0048429A"/>
    <w:rsid w:val="00494B32"/>
    <w:rsid w:val="004B4FD7"/>
    <w:rsid w:val="004E6EBE"/>
    <w:rsid w:val="0050123D"/>
    <w:rsid w:val="0053365F"/>
    <w:rsid w:val="00542833"/>
    <w:rsid w:val="00550B63"/>
    <w:rsid w:val="005671A2"/>
    <w:rsid w:val="0056762B"/>
    <w:rsid w:val="0057463A"/>
    <w:rsid w:val="00590AB3"/>
    <w:rsid w:val="00593B02"/>
    <w:rsid w:val="005952D9"/>
    <w:rsid w:val="005A65B9"/>
    <w:rsid w:val="005E0B0C"/>
    <w:rsid w:val="005E183E"/>
    <w:rsid w:val="005F6EAB"/>
    <w:rsid w:val="006021E7"/>
    <w:rsid w:val="0062038F"/>
    <w:rsid w:val="00631120"/>
    <w:rsid w:val="0065264A"/>
    <w:rsid w:val="00653351"/>
    <w:rsid w:val="00665C55"/>
    <w:rsid w:val="006A0B8A"/>
    <w:rsid w:val="006A37F8"/>
    <w:rsid w:val="006C20D6"/>
    <w:rsid w:val="006C5FA5"/>
    <w:rsid w:val="006D7E5A"/>
    <w:rsid w:val="006F3D13"/>
    <w:rsid w:val="00726C6C"/>
    <w:rsid w:val="0073053D"/>
    <w:rsid w:val="00734DC3"/>
    <w:rsid w:val="0075138C"/>
    <w:rsid w:val="00764443"/>
    <w:rsid w:val="00780A5E"/>
    <w:rsid w:val="007A2F44"/>
    <w:rsid w:val="007C7AA3"/>
    <w:rsid w:val="007D7433"/>
    <w:rsid w:val="007F1B1F"/>
    <w:rsid w:val="007F659E"/>
    <w:rsid w:val="00800A68"/>
    <w:rsid w:val="00823F1F"/>
    <w:rsid w:val="008651B5"/>
    <w:rsid w:val="008655EB"/>
    <w:rsid w:val="00896239"/>
    <w:rsid w:val="008B16E5"/>
    <w:rsid w:val="008C648D"/>
    <w:rsid w:val="008E22AA"/>
    <w:rsid w:val="008F041B"/>
    <w:rsid w:val="008F7B67"/>
    <w:rsid w:val="009418B6"/>
    <w:rsid w:val="00946B10"/>
    <w:rsid w:val="0095658B"/>
    <w:rsid w:val="00963201"/>
    <w:rsid w:val="00963F99"/>
    <w:rsid w:val="00975A92"/>
    <w:rsid w:val="00992142"/>
    <w:rsid w:val="00994604"/>
    <w:rsid w:val="009A6E95"/>
    <w:rsid w:val="009B5F95"/>
    <w:rsid w:val="009E4BFA"/>
    <w:rsid w:val="009F2447"/>
    <w:rsid w:val="00A146B4"/>
    <w:rsid w:val="00A265D6"/>
    <w:rsid w:val="00A316EB"/>
    <w:rsid w:val="00A33614"/>
    <w:rsid w:val="00A33AE2"/>
    <w:rsid w:val="00A36975"/>
    <w:rsid w:val="00A41BAF"/>
    <w:rsid w:val="00A42F14"/>
    <w:rsid w:val="00A43EB3"/>
    <w:rsid w:val="00A578C3"/>
    <w:rsid w:val="00A65BA6"/>
    <w:rsid w:val="00A867AC"/>
    <w:rsid w:val="00A92036"/>
    <w:rsid w:val="00A939F9"/>
    <w:rsid w:val="00AF5EA4"/>
    <w:rsid w:val="00B3076E"/>
    <w:rsid w:val="00B42E33"/>
    <w:rsid w:val="00B44EDC"/>
    <w:rsid w:val="00B5517B"/>
    <w:rsid w:val="00B606DF"/>
    <w:rsid w:val="00B8192C"/>
    <w:rsid w:val="00B91BD1"/>
    <w:rsid w:val="00B93CDB"/>
    <w:rsid w:val="00BA1DBF"/>
    <w:rsid w:val="00BC33FB"/>
    <w:rsid w:val="00BC4FEA"/>
    <w:rsid w:val="00BC7395"/>
    <w:rsid w:val="00BD2668"/>
    <w:rsid w:val="00BD5A3A"/>
    <w:rsid w:val="00BF55FA"/>
    <w:rsid w:val="00C04AD0"/>
    <w:rsid w:val="00C158B5"/>
    <w:rsid w:val="00C34307"/>
    <w:rsid w:val="00C63753"/>
    <w:rsid w:val="00C6482A"/>
    <w:rsid w:val="00C7749B"/>
    <w:rsid w:val="00C907E9"/>
    <w:rsid w:val="00CA6EC5"/>
    <w:rsid w:val="00CC74FD"/>
    <w:rsid w:val="00CE704E"/>
    <w:rsid w:val="00CF58D5"/>
    <w:rsid w:val="00CF64D0"/>
    <w:rsid w:val="00D06DDF"/>
    <w:rsid w:val="00D23D63"/>
    <w:rsid w:val="00D900EA"/>
    <w:rsid w:val="00DA73DE"/>
    <w:rsid w:val="00DC4E05"/>
    <w:rsid w:val="00DD0DA1"/>
    <w:rsid w:val="00DF5CC6"/>
    <w:rsid w:val="00E34EE7"/>
    <w:rsid w:val="00E5089A"/>
    <w:rsid w:val="00E51542"/>
    <w:rsid w:val="00E577FC"/>
    <w:rsid w:val="00E71CB6"/>
    <w:rsid w:val="00EA1510"/>
    <w:rsid w:val="00EA3AF5"/>
    <w:rsid w:val="00ED0BC5"/>
    <w:rsid w:val="00EE28A7"/>
    <w:rsid w:val="00EE65F7"/>
    <w:rsid w:val="00EF425B"/>
    <w:rsid w:val="00F05208"/>
    <w:rsid w:val="00F463A8"/>
    <w:rsid w:val="00F52970"/>
    <w:rsid w:val="00F77100"/>
    <w:rsid w:val="00F84292"/>
    <w:rsid w:val="00FA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1E095"/>
  <w15:chartTrackingRefBased/>
  <w15:docId w15:val="{3F73A517-2B95-4E0D-A793-B145ADB9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9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36975"/>
    <w:rPr>
      <w:color w:val="0000FF"/>
      <w:u w:val="single"/>
    </w:rPr>
  </w:style>
  <w:style w:type="table" w:styleId="TableGrid">
    <w:name w:val="Table Grid"/>
    <w:basedOn w:val="TableNormal"/>
    <w:uiPriority w:val="39"/>
    <w:rsid w:val="00620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0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391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B8192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ListParagraph">
    <w:name w:val="List Paragraph"/>
    <w:basedOn w:val="Normal"/>
    <w:uiPriority w:val="34"/>
    <w:qFormat/>
    <w:rsid w:val="00567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6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2541A-2418-4EC9-99F8-7D81C5125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Win7x64</dc:creator>
  <cp:keywords/>
  <dc:description/>
  <cp:lastModifiedBy>Tea Phirashvili</cp:lastModifiedBy>
  <cp:revision>8</cp:revision>
  <cp:lastPrinted>2025-11-24T08:49:00Z</cp:lastPrinted>
  <dcterms:created xsi:type="dcterms:W3CDTF">2025-12-11T10:57:00Z</dcterms:created>
  <dcterms:modified xsi:type="dcterms:W3CDTF">2026-10-19T09:03:00Z</dcterms:modified>
</cp:coreProperties>
</file>