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44D34" w14:textId="77777777" w:rsidR="00084856" w:rsidRDefault="00084856" w:rsidP="00C74F1B">
      <w:pPr>
        <w:jc w:val="center"/>
        <w:rPr>
          <w:rFonts w:ascii="Sylfaen" w:hAnsi="Sylfaen" w:cs="Sylfaen"/>
          <w:b/>
          <w:bCs/>
          <w:noProof/>
          <w:sz w:val="22"/>
          <w:szCs w:val="22"/>
        </w:rPr>
      </w:pPr>
      <w:r>
        <w:rPr>
          <w:rFonts w:ascii="Sylfaen" w:hAnsi="Sylfaen" w:cs="Sylfaen"/>
          <w:b/>
          <w:bCs/>
          <w:noProof/>
          <w:sz w:val="22"/>
          <w:szCs w:val="22"/>
        </w:rPr>
        <w:t>სარეკომენდაციო ვერსია</w:t>
      </w:r>
    </w:p>
    <w:p w14:paraId="071A7B17" w14:textId="77777777" w:rsidR="00084856" w:rsidRDefault="00084856" w:rsidP="00C74F1B">
      <w:pPr>
        <w:jc w:val="center"/>
        <w:rPr>
          <w:rFonts w:ascii="Sylfaen" w:hAnsi="Sylfaen" w:cs="Sylfaen"/>
          <w:b/>
          <w:bCs/>
          <w:noProof/>
          <w:sz w:val="22"/>
          <w:szCs w:val="22"/>
        </w:rPr>
      </w:pPr>
    </w:p>
    <w:p w14:paraId="515A1244" w14:textId="38A27DB2" w:rsidR="00084856" w:rsidRDefault="00084856" w:rsidP="00C74F1B">
      <w:pPr>
        <w:jc w:val="center"/>
        <w:rPr>
          <w:rFonts w:ascii="Sylfaen" w:hAnsi="Sylfaen" w:cs="Sylfaen"/>
          <w:b/>
          <w:bCs/>
          <w:noProof/>
          <w:sz w:val="22"/>
          <w:szCs w:val="22"/>
        </w:rPr>
      </w:pPr>
      <w:r>
        <w:rPr>
          <w:rFonts w:ascii="Sylfaen" w:hAnsi="Sylfaen" w:cs="Sylfaen"/>
          <w:b/>
          <w:bCs/>
          <w:noProof/>
          <w:sz w:val="22"/>
          <w:szCs w:val="22"/>
        </w:rPr>
        <w:t>გამოყენების ინსტრუქცია</w:t>
      </w:r>
    </w:p>
    <w:p w14:paraId="73FC72FC" w14:textId="6B9DEF5A" w:rsidR="00C74F1B" w:rsidRPr="00DF6EBB" w:rsidRDefault="00CE2755" w:rsidP="00C74F1B">
      <w:pPr>
        <w:jc w:val="center"/>
        <w:rPr>
          <w:rFonts w:ascii="Sylfaen" w:hAnsi="Sylfaen" w:cstheme="minorHAnsi"/>
          <w:b/>
          <w:bCs/>
          <w:noProof/>
          <w:sz w:val="22"/>
          <w:szCs w:val="22"/>
        </w:rPr>
      </w:pPr>
      <w:r w:rsidRPr="00DF6EBB">
        <w:rPr>
          <w:rFonts w:ascii="Sylfaen" w:hAnsi="Sylfaen" w:cs="Sylfaen"/>
          <w:b/>
          <w:bCs/>
          <w:noProof/>
          <w:sz w:val="22"/>
          <w:szCs w:val="22"/>
        </w:rPr>
        <w:t>ფურცელ-ჩანართი:</w:t>
      </w:r>
      <w:r w:rsidR="00C74F1B" w:rsidRPr="00DF6EBB">
        <w:rPr>
          <w:rFonts w:ascii="Sylfaen" w:hAnsi="Sylfaen" w:cstheme="minorHAnsi"/>
          <w:b/>
          <w:bCs/>
          <w:noProof/>
          <w:sz w:val="22"/>
          <w:szCs w:val="22"/>
        </w:rPr>
        <w:t xml:space="preserve"> </w:t>
      </w:r>
      <w:r w:rsidR="002E48E7" w:rsidRPr="00DF6EBB">
        <w:rPr>
          <w:rFonts w:ascii="Sylfaen" w:hAnsi="Sylfaen" w:cs="Sylfaen"/>
          <w:b/>
          <w:bCs/>
          <w:noProof/>
          <w:sz w:val="22"/>
          <w:szCs w:val="22"/>
        </w:rPr>
        <w:t>ინფორმა</w:t>
      </w:r>
      <w:r w:rsidR="00C74F1B" w:rsidRPr="00DF6EBB">
        <w:rPr>
          <w:rFonts w:ascii="Sylfaen" w:hAnsi="Sylfaen" w:cs="Sylfaen"/>
          <w:b/>
          <w:bCs/>
          <w:noProof/>
          <w:sz w:val="22"/>
          <w:szCs w:val="22"/>
        </w:rPr>
        <w:t>ცია</w:t>
      </w:r>
      <w:r w:rsidR="00C74F1B" w:rsidRPr="00DF6EBB">
        <w:rPr>
          <w:rFonts w:ascii="Sylfaen" w:hAnsi="Sylfaen" w:cstheme="minorHAnsi"/>
          <w:b/>
          <w:bCs/>
          <w:noProof/>
          <w:sz w:val="22"/>
          <w:szCs w:val="22"/>
        </w:rPr>
        <w:t xml:space="preserve"> </w:t>
      </w:r>
      <w:r w:rsidR="00C74F1B" w:rsidRPr="00DF6EBB">
        <w:rPr>
          <w:rFonts w:ascii="Sylfaen" w:hAnsi="Sylfaen" w:cs="Sylfaen"/>
          <w:b/>
          <w:bCs/>
          <w:noProof/>
          <w:sz w:val="22"/>
          <w:szCs w:val="22"/>
        </w:rPr>
        <w:t>მომხმარებლისათვის</w:t>
      </w:r>
    </w:p>
    <w:p w14:paraId="18D01C20" w14:textId="77777777" w:rsidR="00C74F1B" w:rsidRPr="00DF6EBB" w:rsidRDefault="00C74F1B" w:rsidP="00C74F1B">
      <w:pPr>
        <w:jc w:val="center"/>
        <w:rPr>
          <w:rFonts w:ascii="Sylfaen" w:hAnsi="Sylfaen" w:cstheme="minorHAnsi"/>
          <w:b/>
          <w:bCs/>
          <w:noProof/>
          <w:sz w:val="22"/>
          <w:szCs w:val="22"/>
        </w:rPr>
      </w:pPr>
    </w:p>
    <w:p w14:paraId="14C4AA0F" w14:textId="1EB24D92" w:rsidR="00C74F1B" w:rsidRPr="00DF6EBB" w:rsidRDefault="00C74F1B" w:rsidP="007B3764">
      <w:pPr>
        <w:jc w:val="center"/>
        <w:rPr>
          <w:rFonts w:ascii="Sylfaen" w:hAnsi="Sylfaen" w:cstheme="minorHAnsi"/>
          <w:b/>
          <w:bCs/>
          <w:noProof/>
          <w:sz w:val="22"/>
          <w:szCs w:val="22"/>
        </w:rPr>
      </w:pPr>
      <w:r w:rsidRPr="00DF6EBB">
        <w:rPr>
          <w:rFonts w:ascii="Sylfaen" w:hAnsi="Sylfaen" w:cs="Sylfaen"/>
          <w:b/>
          <w:bCs/>
          <w:noProof/>
          <w:sz w:val="22"/>
          <w:szCs w:val="22"/>
        </w:rPr>
        <w:t>ომნიტროპი</w:t>
      </w:r>
      <w:r w:rsidRPr="00DF6EBB">
        <w:rPr>
          <w:rFonts w:ascii="Sylfaen" w:hAnsi="Sylfaen" w:cstheme="minorHAnsi"/>
          <w:b/>
          <w:bCs/>
          <w:noProof/>
          <w:sz w:val="22"/>
          <w:szCs w:val="22"/>
        </w:rPr>
        <w:t xml:space="preserve"> 5 </w:t>
      </w:r>
      <w:r w:rsidRPr="00DF6EBB">
        <w:rPr>
          <w:rFonts w:ascii="Sylfaen" w:hAnsi="Sylfaen" w:cs="Sylfaen"/>
          <w:b/>
          <w:bCs/>
          <w:noProof/>
          <w:sz w:val="22"/>
          <w:szCs w:val="22"/>
        </w:rPr>
        <w:t>მგ</w:t>
      </w:r>
      <w:r w:rsidRPr="00DF6EBB">
        <w:rPr>
          <w:rFonts w:ascii="Sylfaen" w:hAnsi="Sylfaen" w:cstheme="minorHAnsi"/>
          <w:b/>
          <w:bCs/>
          <w:noProof/>
          <w:sz w:val="22"/>
          <w:szCs w:val="22"/>
        </w:rPr>
        <w:t xml:space="preserve">/1.5 </w:t>
      </w:r>
      <w:r w:rsidRPr="00DF6EBB">
        <w:rPr>
          <w:rFonts w:ascii="Sylfaen" w:hAnsi="Sylfaen" w:cs="Sylfaen"/>
          <w:b/>
          <w:bCs/>
          <w:noProof/>
          <w:sz w:val="22"/>
          <w:szCs w:val="22"/>
        </w:rPr>
        <w:t>მლ</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საინექციო</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ხსნარი</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კარტრიჯში</w:t>
      </w:r>
    </w:p>
    <w:p w14:paraId="4182355B" w14:textId="1FB9C571" w:rsidR="00C74F1B" w:rsidRPr="00DF6EBB" w:rsidRDefault="00C74F1B" w:rsidP="00C74F1B">
      <w:pPr>
        <w:jc w:val="center"/>
        <w:rPr>
          <w:rFonts w:ascii="Sylfaen" w:hAnsi="Sylfaen" w:cstheme="minorHAnsi"/>
          <w:b/>
          <w:bCs/>
          <w:noProof/>
          <w:sz w:val="22"/>
          <w:szCs w:val="22"/>
        </w:rPr>
      </w:pPr>
      <w:r w:rsidRPr="00DF6EBB">
        <w:rPr>
          <w:rFonts w:ascii="Sylfaen" w:hAnsi="Sylfaen" w:cs="Sylfaen"/>
          <w:b/>
          <w:bCs/>
          <w:noProof/>
          <w:sz w:val="22"/>
          <w:szCs w:val="22"/>
        </w:rPr>
        <w:t>ომნიტროპი</w:t>
      </w:r>
      <w:r w:rsidRPr="00DF6EBB">
        <w:rPr>
          <w:rFonts w:ascii="Sylfaen" w:hAnsi="Sylfaen" w:cstheme="minorHAnsi"/>
          <w:b/>
          <w:bCs/>
          <w:noProof/>
          <w:sz w:val="22"/>
          <w:szCs w:val="22"/>
        </w:rPr>
        <w:t xml:space="preserve"> 10 </w:t>
      </w:r>
      <w:r w:rsidRPr="00DF6EBB">
        <w:rPr>
          <w:rFonts w:ascii="Sylfaen" w:hAnsi="Sylfaen" w:cs="Sylfaen"/>
          <w:b/>
          <w:bCs/>
          <w:noProof/>
          <w:sz w:val="22"/>
          <w:szCs w:val="22"/>
        </w:rPr>
        <w:t>მგ</w:t>
      </w:r>
      <w:r w:rsidRPr="00DF6EBB">
        <w:rPr>
          <w:rFonts w:ascii="Sylfaen" w:hAnsi="Sylfaen" w:cstheme="minorHAnsi"/>
          <w:b/>
          <w:bCs/>
          <w:noProof/>
          <w:sz w:val="22"/>
          <w:szCs w:val="22"/>
        </w:rPr>
        <w:t xml:space="preserve">/1.5 </w:t>
      </w:r>
      <w:r w:rsidRPr="00DF6EBB">
        <w:rPr>
          <w:rFonts w:ascii="Sylfaen" w:hAnsi="Sylfaen" w:cs="Sylfaen"/>
          <w:b/>
          <w:bCs/>
          <w:noProof/>
          <w:sz w:val="22"/>
          <w:szCs w:val="22"/>
        </w:rPr>
        <w:t>მლ</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საინექციო</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ხსნარი</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კარტრიჯ</w:t>
      </w:r>
      <w:r w:rsidRPr="00DF6EBB">
        <w:rPr>
          <w:rFonts w:ascii="Sylfaen" w:hAnsi="Sylfaen" w:cstheme="minorHAnsi"/>
          <w:b/>
          <w:bCs/>
          <w:noProof/>
          <w:sz w:val="22"/>
          <w:szCs w:val="22"/>
        </w:rPr>
        <w:t>ში</w:t>
      </w:r>
    </w:p>
    <w:p w14:paraId="66968432" w14:textId="4C0C29C2" w:rsidR="007B3764" w:rsidRPr="00DF6EBB" w:rsidRDefault="007B3764" w:rsidP="007B3764">
      <w:pPr>
        <w:jc w:val="center"/>
        <w:rPr>
          <w:rFonts w:ascii="Sylfaen" w:hAnsi="Sylfaen" w:cs="Sylfaen"/>
          <w:b/>
          <w:bCs/>
          <w:noProof/>
          <w:sz w:val="22"/>
          <w:szCs w:val="22"/>
        </w:rPr>
      </w:pPr>
      <w:r w:rsidRPr="00DF6EBB">
        <w:rPr>
          <w:rFonts w:ascii="Sylfaen" w:hAnsi="Sylfaen" w:cs="Sylfaen"/>
          <w:b/>
          <w:bCs/>
          <w:noProof/>
          <w:sz w:val="22"/>
          <w:szCs w:val="22"/>
        </w:rPr>
        <w:t>ომნიტროპი</w:t>
      </w:r>
      <w:r w:rsidRPr="00DF6EBB">
        <w:rPr>
          <w:rFonts w:ascii="Sylfaen" w:hAnsi="Sylfaen" w:cstheme="minorHAnsi"/>
          <w:b/>
          <w:bCs/>
          <w:noProof/>
          <w:sz w:val="22"/>
          <w:szCs w:val="22"/>
        </w:rPr>
        <w:t xml:space="preserve"> 15 </w:t>
      </w:r>
      <w:r w:rsidRPr="00DF6EBB">
        <w:rPr>
          <w:rFonts w:ascii="Sylfaen" w:hAnsi="Sylfaen" w:cs="Sylfaen"/>
          <w:b/>
          <w:bCs/>
          <w:noProof/>
          <w:sz w:val="22"/>
          <w:szCs w:val="22"/>
        </w:rPr>
        <w:t>მგ</w:t>
      </w:r>
      <w:r w:rsidRPr="00DF6EBB">
        <w:rPr>
          <w:rFonts w:ascii="Sylfaen" w:hAnsi="Sylfaen" w:cstheme="minorHAnsi"/>
          <w:b/>
          <w:bCs/>
          <w:noProof/>
          <w:sz w:val="22"/>
          <w:szCs w:val="22"/>
        </w:rPr>
        <w:t xml:space="preserve">/1.5 </w:t>
      </w:r>
      <w:r w:rsidRPr="00DF6EBB">
        <w:rPr>
          <w:rFonts w:ascii="Sylfaen" w:hAnsi="Sylfaen" w:cs="Sylfaen"/>
          <w:b/>
          <w:bCs/>
          <w:noProof/>
          <w:sz w:val="22"/>
          <w:szCs w:val="22"/>
        </w:rPr>
        <w:t>მლ</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საინექციო</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ხსნარი</w:t>
      </w:r>
      <w:r w:rsidRPr="00DF6EBB">
        <w:rPr>
          <w:rFonts w:ascii="Sylfaen" w:hAnsi="Sylfaen" w:cstheme="minorHAnsi"/>
          <w:b/>
          <w:bCs/>
          <w:noProof/>
          <w:sz w:val="22"/>
          <w:szCs w:val="22"/>
        </w:rPr>
        <w:t xml:space="preserve"> </w:t>
      </w:r>
      <w:r w:rsidRPr="00DF6EBB">
        <w:rPr>
          <w:rFonts w:ascii="Sylfaen" w:hAnsi="Sylfaen" w:cs="Sylfaen"/>
          <w:b/>
          <w:bCs/>
          <w:noProof/>
          <w:sz w:val="22"/>
          <w:szCs w:val="22"/>
        </w:rPr>
        <w:t>კარტრიჯ</w:t>
      </w:r>
      <w:r w:rsidRPr="00DF6EBB">
        <w:rPr>
          <w:rFonts w:ascii="Sylfaen" w:hAnsi="Sylfaen" w:cstheme="minorHAnsi"/>
          <w:b/>
          <w:bCs/>
          <w:noProof/>
          <w:sz w:val="22"/>
          <w:szCs w:val="22"/>
        </w:rPr>
        <w:t>ში</w:t>
      </w:r>
    </w:p>
    <w:p w14:paraId="34D88C08" w14:textId="153D5749" w:rsidR="00C74F1B" w:rsidRPr="00DF6EBB" w:rsidRDefault="0018259E" w:rsidP="0018259E">
      <w:pPr>
        <w:rPr>
          <w:rFonts w:ascii="Sylfaen" w:hAnsi="Sylfaen" w:cs="Sylfaen"/>
          <w:noProof/>
          <w:sz w:val="22"/>
          <w:szCs w:val="22"/>
        </w:rPr>
      </w:pPr>
      <w:r w:rsidRPr="00DF6EBB">
        <w:rPr>
          <w:rFonts w:ascii="Sylfaen" w:hAnsi="Sylfaen" w:cs="Sylfaen"/>
          <w:noProof/>
          <w:sz w:val="22"/>
          <w:szCs w:val="22"/>
        </w:rPr>
        <w:t xml:space="preserve">                                                                   </w:t>
      </w:r>
      <w:r w:rsidR="00CE2755" w:rsidRPr="00DF6EBB">
        <w:rPr>
          <w:rFonts w:ascii="Sylfaen" w:hAnsi="Sylfaen" w:cs="Sylfaen"/>
          <w:noProof/>
          <w:sz w:val="22"/>
          <w:szCs w:val="22"/>
        </w:rPr>
        <w:t xml:space="preserve">    </w:t>
      </w:r>
      <w:r w:rsidR="00C74F1B" w:rsidRPr="00DF6EBB">
        <w:rPr>
          <w:rFonts w:ascii="Sylfaen" w:hAnsi="Sylfaen" w:cs="Sylfaen"/>
          <w:noProof/>
          <w:sz w:val="22"/>
          <w:szCs w:val="22"/>
        </w:rPr>
        <w:t>სომატროპინი</w:t>
      </w:r>
      <w:r w:rsidR="00CE2755" w:rsidRPr="00DF6EBB">
        <w:rPr>
          <w:rFonts w:ascii="Sylfaen" w:hAnsi="Sylfaen" w:cs="Sylfaen"/>
          <w:noProof/>
          <w:sz w:val="22"/>
          <w:szCs w:val="22"/>
        </w:rPr>
        <w:t xml:space="preserve">   </w:t>
      </w:r>
      <w:r w:rsidR="00A90951" w:rsidRPr="00DF6EBB">
        <w:rPr>
          <w:rFonts w:ascii="Sylfaen" w:hAnsi="Sylfaen" w:cs="Sylfaen"/>
          <w:noProof/>
          <w:sz w:val="22"/>
          <w:szCs w:val="22"/>
          <w:lang w:val="ka-GE"/>
        </w:rPr>
        <w:t xml:space="preserve">         </w:t>
      </w:r>
      <w:r w:rsidR="00A90951" w:rsidRPr="00DF6EBB">
        <w:rPr>
          <w:rFonts w:ascii="Sylfaen" w:hAnsi="Sylfaen" w:cs="Sylfaen"/>
          <w:noProof/>
          <w:sz w:val="22"/>
          <w:szCs w:val="22"/>
        </w:rPr>
        <w:t xml:space="preserve">            </w:t>
      </w:r>
      <w:r w:rsidR="00DF6EBB" w:rsidRPr="00DF6EBB">
        <w:rPr>
          <w:rFonts w:ascii="Sylfaen" w:hAnsi="Sylfaen" w:cs="Sylfaen"/>
          <w:noProof/>
          <w:sz w:val="22"/>
          <w:szCs w:val="22"/>
          <w:lang w:val="ka-GE"/>
        </w:rPr>
        <w:t xml:space="preserve">          </w:t>
      </w:r>
      <w:r w:rsidR="00A90951" w:rsidRPr="00DF6EBB">
        <w:rPr>
          <w:rFonts w:ascii="Sylfaen" w:hAnsi="Sylfaen" w:cs="Sylfaen"/>
          <w:noProof/>
          <w:sz w:val="22"/>
          <w:szCs w:val="22"/>
        </w:rPr>
        <w:t xml:space="preserve">  </w:t>
      </w:r>
      <w:r w:rsidR="00A90951" w:rsidRPr="00DF6EBB">
        <w:rPr>
          <w:rFonts w:ascii="Sylfaen" w:hAnsi="Sylfaen" w:cs="Sylfaen"/>
          <w:noProof/>
          <w:sz w:val="22"/>
          <w:szCs w:val="22"/>
          <w:lang w:val="ka-GE"/>
        </w:rPr>
        <w:t xml:space="preserve"> </w:t>
      </w:r>
      <w:r w:rsidR="00084856">
        <w:rPr>
          <w:rFonts w:ascii="Sylfaen" w:hAnsi="Sylfaen" w:cs="Sylfaen"/>
          <w:noProof/>
          <w:sz w:val="22"/>
          <w:szCs w:val="22"/>
          <w:lang w:val="ka-GE"/>
        </w:rPr>
        <w:t xml:space="preserve">               </w:t>
      </w:r>
      <w:r w:rsidR="00A90951" w:rsidRPr="00DF6EBB">
        <w:rPr>
          <w:rFonts w:ascii="Sylfaen" w:hAnsi="Sylfaen" w:cs="Sylfaen"/>
          <w:noProof/>
          <w:sz w:val="22"/>
          <w:szCs w:val="22"/>
        </w:rPr>
        <w:t>SANDOZ</w:t>
      </w:r>
      <w:r w:rsidR="00CE2755" w:rsidRPr="00DF6EBB">
        <w:rPr>
          <w:rFonts w:ascii="Sylfaen" w:hAnsi="Sylfaen" w:cs="Sylfaen"/>
          <w:noProof/>
          <w:sz w:val="22"/>
          <w:szCs w:val="22"/>
        </w:rPr>
        <w:t xml:space="preserve">                                        </w:t>
      </w:r>
    </w:p>
    <w:p w14:paraId="57EF8ACE" w14:textId="1BACD702" w:rsidR="00C74F1B" w:rsidRPr="00DF6EBB" w:rsidRDefault="00C74F1B" w:rsidP="00C74F1B">
      <w:pPr>
        <w:jc w:val="center"/>
        <w:rPr>
          <w:rFonts w:ascii="Sylfaen" w:hAnsi="Sylfaen" w:cs="Sylfaen"/>
          <w:noProof/>
          <w:sz w:val="22"/>
          <w:szCs w:val="22"/>
        </w:rPr>
      </w:pPr>
    </w:p>
    <w:p w14:paraId="45D6B642" w14:textId="0BBECA7D" w:rsidR="00C74F1B" w:rsidRPr="00DF6EBB" w:rsidRDefault="00C74F1B" w:rsidP="004A75EF">
      <w:pPr>
        <w:jc w:val="both"/>
        <w:rPr>
          <w:rFonts w:ascii="Sylfaen" w:hAnsi="Sylfaen" w:cs="Sylfaen"/>
          <w:b/>
          <w:bCs/>
          <w:noProof/>
          <w:sz w:val="22"/>
          <w:szCs w:val="22"/>
        </w:rPr>
      </w:pPr>
      <w:r w:rsidRPr="00DF6EBB">
        <w:rPr>
          <w:rFonts w:ascii="Sylfaen" w:hAnsi="Sylfaen" w:cs="Sylfaen"/>
          <w:b/>
          <w:bCs/>
          <w:noProof/>
          <w:sz w:val="22"/>
          <w:szCs w:val="22"/>
        </w:rPr>
        <w:t>ამ მედიკამენტის გამოყენებ</w:t>
      </w:r>
      <w:r w:rsidR="00A90951" w:rsidRPr="00DF6EBB">
        <w:rPr>
          <w:rFonts w:ascii="Sylfaen" w:hAnsi="Sylfaen" w:cs="Sylfaen"/>
          <w:b/>
          <w:bCs/>
          <w:noProof/>
          <w:sz w:val="22"/>
          <w:szCs w:val="22"/>
          <w:lang w:val="ka-GE"/>
        </w:rPr>
        <w:t>ის დაწყებამდე ყურადღებით გაეცანით ინსტრუქციას</w:t>
      </w:r>
      <w:r w:rsidRPr="00DF6EBB">
        <w:rPr>
          <w:rFonts w:ascii="Sylfaen" w:hAnsi="Sylfaen" w:cs="Sylfaen"/>
          <w:b/>
          <w:bCs/>
          <w:noProof/>
          <w:sz w:val="22"/>
          <w:szCs w:val="22"/>
        </w:rPr>
        <w:t xml:space="preserve">, ვინაიდან </w:t>
      </w:r>
      <w:r w:rsidR="002E48E7" w:rsidRPr="00DF6EBB">
        <w:rPr>
          <w:rFonts w:ascii="Sylfaen" w:hAnsi="Sylfaen" w:cs="Sylfaen"/>
          <w:b/>
          <w:bCs/>
          <w:noProof/>
          <w:sz w:val="22"/>
          <w:szCs w:val="22"/>
          <w:lang w:val="ka-GE"/>
        </w:rPr>
        <w:t xml:space="preserve">ის </w:t>
      </w:r>
      <w:r w:rsidRPr="00DF6EBB">
        <w:rPr>
          <w:rFonts w:ascii="Sylfaen" w:hAnsi="Sylfaen" w:cs="Sylfaen"/>
          <w:b/>
          <w:bCs/>
          <w:noProof/>
          <w:sz w:val="22"/>
          <w:szCs w:val="22"/>
        </w:rPr>
        <w:t xml:space="preserve">შეიცავს თქვენთვის მნიშვნელოვან ინფორმაციას. </w:t>
      </w:r>
    </w:p>
    <w:p w14:paraId="4F9C692B" w14:textId="73C6DE3A" w:rsidR="00445745" w:rsidRPr="00DF6EBB" w:rsidRDefault="00445745" w:rsidP="004A75EF">
      <w:pPr>
        <w:pStyle w:val="ListParagraph"/>
        <w:numPr>
          <w:ilvl w:val="0"/>
          <w:numId w:val="1"/>
        </w:numPr>
        <w:jc w:val="both"/>
        <w:rPr>
          <w:rFonts w:ascii="Sylfaen" w:hAnsi="Sylfaen" w:cstheme="minorHAnsi"/>
          <w:noProof/>
          <w:sz w:val="22"/>
          <w:szCs w:val="22"/>
        </w:rPr>
      </w:pPr>
      <w:r w:rsidRPr="00DF6EBB">
        <w:rPr>
          <w:rFonts w:ascii="Sylfaen" w:hAnsi="Sylfaen" w:cstheme="minorHAnsi"/>
          <w:noProof/>
          <w:sz w:val="22"/>
          <w:szCs w:val="22"/>
        </w:rPr>
        <w:t xml:space="preserve">შეინახეთ ეს </w:t>
      </w:r>
      <w:r w:rsidR="004A75EF">
        <w:rPr>
          <w:rFonts w:ascii="Sylfaen" w:hAnsi="Sylfaen" w:cstheme="minorHAnsi"/>
          <w:noProof/>
          <w:sz w:val="22"/>
          <w:szCs w:val="22"/>
        </w:rPr>
        <w:t>ინსტრუქცია</w:t>
      </w:r>
      <w:r w:rsidRPr="00DF6EBB">
        <w:rPr>
          <w:rFonts w:ascii="Sylfaen" w:hAnsi="Sylfaen" w:cstheme="minorHAnsi"/>
          <w:noProof/>
          <w:sz w:val="22"/>
          <w:szCs w:val="22"/>
        </w:rPr>
        <w:t>. შესაძლოა კ</w:t>
      </w:r>
      <w:r w:rsidR="00A90951" w:rsidRPr="00DF6EBB">
        <w:rPr>
          <w:rFonts w:ascii="Sylfaen" w:hAnsi="Sylfaen" w:cstheme="minorHAnsi"/>
          <w:noProof/>
          <w:sz w:val="22"/>
          <w:szCs w:val="22"/>
          <w:lang w:val="ka-GE"/>
        </w:rPr>
        <w:t>ვლავ</w:t>
      </w:r>
      <w:r w:rsidRPr="00DF6EBB">
        <w:rPr>
          <w:rFonts w:ascii="Sylfaen" w:hAnsi="Sylfaen" w:cstheme="minorHAnsi"/>
          <w:noProof/>
          <w:sz w:val="22"/>
          <w:szCs w:val="22"/>
        </w:rPr>
        <w:t xml:space="preserve"> დაგჭირდეთ მისი წაკითხვა. </w:t>
      </w:r>
    </w:p>
    <w:p w14:paraId="3578BADF" w14:textId="31A717B7" w:rsidR="00445745" w:rsidRPr="00DF6EBB" w:rsidRDefault="00445745" w:rsidP="004A75EF">
      <w:pPr>
        <w:pStyle w:val="pil-p1"/>
        <w:numPr>
          <w:ilvl w:val="0"/>
          <w:numId w:val="1"/>
        </w:numPr>
        <w:jc w:val="both"/>
        <w:rPr>
          <w:rFonts w:ascii="Sylfaen" w:hAnsi="Sylfaen"/>
          <w:noProof/>
          <w:szCs w:val="22"/>
          <w:lang w:val="en-US"/>
        </w:rPr>
      </w:pPr>
      <w:r w:rsidRPr="00DF6EBB">
        <w:rPr>
          <w:rFonts w:ascii="Sylfaen" w:hAnsi="Sylfaen"/>
          <w:noProof/>
          <w:szCs w:val="22"/>
          <w:lang w:val="en-US"/>
        </w:rPr>
        <w:t>დამატებითი კითხვები</w:t>
      </w:r>
      <w:r w:rsidR="00A90951" w:rsidRPr="00DF6EBB">
        <w:rPr>
          <w:rFonts w:ascii="Sylfaen" w:hAnsi="Sylfaen"/>
          <w:noProof/>
          <w:szCs w:val="22"/>
          <w:lang w:val="ka-GE"/>
        </w:rPr>
        <w:t>ს შემთხვევაში</w:t>
      </w:r>
      <w:r w:rsidRPr="00DF6EBB">
        <w:rPr>
          <w:rFonts w:ascii="Sylfaen" w:hAnsi="Sylfaen"/>
          <w:noProof/>
          <w:szCs w:val="22"/>
          <w:lang w:val="en-US"/>
        </w:rPr>
        <w:t>, მიმართეთ ექიმს, ფარმაცევტს ან ექთანს.</w:t>
      </w:r>
    </w:p>
    <w:p w14:paraId="65E0BB19" w14:textId="29C621B3" w:rsidR="00445745" w:rsidRPr="00DF6EBB" w:rsidRDefault="00445745" w:rsidP="004A75EF">
      <w:pPr>
        <w:pStyle w:val="pil-p1"/>
        <w:numPr>
          <w:ilvl w:val="0"/>
          <w:numId w:val="1"/>
        </w:numPr>
        <w:jc w:val="both"/>
        <w:rPr>
          <w:rFonts w:ascii="Sylfaen" w:hAnsi="Sylfaen"/>
          <w:b/>
          <w:noProof/>
          <w:szCs w:val="22"/>
          <w:lang w:val="en-US"/>
        </w:rPr>
      </w:pPr>
      <w:r w:rsidRPr="00DF6EBB">
        <w:rPr>
          <w:rFonts w:ascii="Sylfaen" w:hAnsi="Sylfaen"/>
          <w:noProof/>
          <w:szCs w:val="22"/>
          <w:lang w:val="en-US"/>
        </w:rPr>
        <w:t>ეს მედიკამ</w:t>
      </w:r>
      <w:r w:rsidR="00A90951" w:rsidRPr="00DF6EBB">
        <w:rPr>
          <w:rFonts w:ascii="Sylfaen" w:hAnsi="Sylfaen"/>
          <w:noProof/>
          <w:szCs w:val="22"/>
          <w:lang w:val="ka-GE"/>
        </w:rPr>
        <w:t>ე</w:t>
      </w:r>
      <w:r w:rsidRPr="00DF6EBB">
        <w:rPr>
          <w:rFonts w:ascii="Sylfaen" w:hAnsi="Sylfaen"/>
          <w:noProof/>
          <w:szCs w:val="22"/>
          <w:lang w:val="en-US"/>
        </w:rPr>
        <w:t xml:space="preserve">ნტი მხოლოდ თქვენთვისაა დანიშნული. არ გადასცეთ </w:t>
      </w:r>
      <w:r w:rsidR="00A90951" w:rsidRPr="00DF6EBB">
        <w:rPr>
          <w:rFonts w:ascii="Sylfaen" w:hAnsi="Sylfaen"/>
          <w:noProof/>
          <w:szCs w:val="22"/>
          <w:lang w:val="ka-GE"/>
        </w:rPr>
        <w:t>იგი სხვებს.</w:t>
      </w:r>
      <w:r w:rsidRPr="00DF6EBB">
        <w:rPr>
          <w:rFonts w:ascii="Sylfaen" w:hAnsi="Sylfaen"/>
          <w:noProof/>
          <w:szCs w:val="22"/>
          <w:lang w:val="en-US"/>
        </w:rPr>
        <w:t xml:space="preserve"> </w:t>
      </w:r>
      <w:r w:rsidR="00A90951" w:rsidRPr="00DF6EBB">
        <w:rPr>
          <w:rFonts w:ascii="Sylfaen" w:hAnsi="Sylfaen"/>
          <w:noProof/>
          <w:szCs w:val="22"/>
          <w:lang w:val="en-US"/>
        </w:rPr>
        <w:t>ამან შეიძლება მათ ზიანი მიაყენოს, მაშინაც კი, თუ მათი ავადმყოფობის ნიშნები თქვენსას ჰგავს.</w:t>
      </w:r>
    </w:p>
    <w:p w14:paraId="44B6EEEA" w14:textId="7CC04A0A" w:rsidR="00177941" w:rsidRDefault="00445745" w:rsidP="004A75EF">
      <w:pPr>
        <w:pStyle w:val="pil-p1"/>
        <w:numPr>
          <w:ilvl w:val="0"/>
          <w:numId w:val="1"/>
        </w:numPr>
        <w:jc w:val="both"/>
        <w:rPr>
          <w:rFonts w:ascii="Sylfaen" w:hAnsi="Sylfaen"/>
          <w:noProof/>
          <w:szCs w:val="22"/>
          <w:lang w:val="en-US"/>
        </w:rPr>
      </w:pPr>
      <w:r w:rsidRPr="00DF6EBB">
        <w:rPr>
          <w:rFonts w:ascii="Sylfaen" w:hAnsi="Sylfaen"/>
          <w:noProof/>
          <w:szCs w:val="22"/>
          <w:lang w:val="en-US"/>
        </w:rPr>
        <w:t>გვერდითი ეფექტების გა</w:t>
      </w:r>
      <w:r w:rsidR="00A90951" w:rsidRPr="00DF6EBB">
        <w:rPr>
          <w:rFonts w:ascii="Sylfaen" w:hAnsi="Sylfaen"/>
          <w:noProof/>
          <w:szCs w:val="22"/>
          <w:lang w:val="ka-GE"/>
        </w:rPr>
        <w:t>მოვლენის</w:t>
      </w:r>
      <w:r w:rsidRPr="00DF6EBB">
        <w:rPr>
          <w:rFonts w:ascii="Sylfaen" w:hAnsi="Sylfaen"/>
          <w:noProof/>
          <w:szCs w:val="22"/>
          <w:lang w:val="en-US"/>
        </w:rPr>
        <w:t xml:space="preserve"> შემთხვევაში, მიმართეთ ექიმს, ფარმაცევტს ან ექთანს. ეს </w:t>
      </w:r>
      <w:r w:rsidR="002E48E7" w:rsidRPr="00DF6EBB">
        <w:rPr>
          <w:rFonts w:ascii="Sylfaen" w:hAnsi="Sylfaen"/>
          <w:noProof/>
          <w:szCs w:val="22"/>
          <w:lang w:val="ka-GE"/>
        </w:rPr>
        <w:t>ეხება</w:t>
      </w:r>
      <w:r w:rsidRPr="00DF6EBB">
        <w:rPr>
          <w:rFonts w:ascii="Sylfaen" w:hAnsi="Sylfaen"/>
          <w:noProof/>
          <w:szCs w:val="22"/>
          <w:lang w:val="en-US"/>
        </w:rPr>
        <w:t xml:space="preserve"> ნებისმიერ შესაძლო გვერდით ეფექტს, რომელიც არ არის ჩამოთვლილი ამ </w:t>
      </w:r>
      <w:r w:rsidR="004A75EF">
        <w:rPr>
          <w:rFonts w:ascii="Sylfaen" w:hAnsi="Sylfaen"/>
          <w:noProof/>
          <w:szCs w:val="22"/>
          <w:lang w:val="en-US"/>
        </w:rPr>
        <w:t>ინსტრუქციაში</w:t>
      </w:r>
      <w:r w:rsidRPr="00DF6EBB">
        <w:rPr>
          <w:rFonts w:ascii="Sylfaen" w:hAnsi="Sylfaen"/>
          <w:noProof/>
          <w:szCs w:val="22"/>
          <w:lang w:val="en-US"/>
        </w:rPr>
        <w:t>. იხილეთ ნაწილი 4.</w:t>
      </w:r>
    </w:p>
    <w:p w14:paraId="38ABDF61" w14:textId="77777777" w:rsidR="004A75EF" w:rsidRPr="004A75EF" w:rsidRDefault="004A75EF" w:rsidP="004A75EF"/>
    <w:p w14:paraId="3C5C1C4F" w14:textId="47EC5152" w:rsidR="00445745" w:rsidRPr="00DF6EBB" w:rsidRDefault="00445745" w:rsidP="00445745">
      <w:pPr>
        <w:rPr>
          <w:rFonts w:ascii="Sylfaen" w:hAnsi="Sylfaen" w:cstheme="minorHAnsi"/>
          <w:b/>
          <w:bCs/>
          <w:noProof/>
          <w:sz w:val="22"/>
          <w:szCs w:val="22"/>
        </w:rPr>
      </w:pPr>
      <w:r w:rsidRPr="00DF6EBB">
        <w:rPr>
          <w:rFonts w:ascii="Sylfaen" w:hAnsi="Sylfaen" w:cstheme="minorHAnsi"/>
          <w:b/>
          <w:bCs/>
          <w:noProof/>
          <w:sz w:val="22"/>
          <w:szCs w:val="22"/>
        </w:rPr>
        <w:t>რა</w:t>
      </w:r>
      <w:r w:rsidR="00A90951" w:rsidRPr="00DF6EBB">
        <w:rPr>
          <w:rFonts w:ascii="Sylfaen" w:hAnsi="Sylfaen" w:cstheme="minorHAnsi"/>
          <w:b/>
          <w:bCs/>
          <w:noProof/>
          <w:sz w:val="22"/>
          <w:szCs w:val="22"/>
          <w:lang w:val="ka-GE"/>
        </w:rPr>
        <w:t xml:space="preserve">ს მოიცავს </w:t>
      </w:r>
      <w:r w:rsidRPr="00DF6EBB">
        <w:rPr>
          <w:rFonts w:ascii="Sylfaen" w:hAnsi="Sylfaen" w:cstheme="minorHAnsi"/>
          <w:b/>
          <w:bCs/>
          <w:noProof/>
          <w:sz w:val="22"/>
          <w:szCs w:val="22"/>
        </w:rPr>
        <w:t xml:space="preserve">ეს </w:t>
      </w:r>
      <w:r w:rsidR="004A75EF">
        <w:rPr>
          <w:rFonts w:ascii="Sylfaen" w:hAnsi="Sylfaen" w:cstheme="minorHAnsi"/>
          <w:b/>
          <w:bCs/>
          <w:noProof/>
          <w:sz w:val="22"/>
          <w:szCs w:val="22"/>
        </w:rPr>
        <w:t>ინსტრუქცია</w:t>
      </w:r>
      <w:r w:rsidRPr="00DF6EBB">
        <w:rPr>
          <w:rFonts w:ascii="Sylfaen" w:hAnsi="Sylfaen" w:cstheme="minorHAnsi"/>
          <w:b/>
          <w:bCs/>
          <w:noProof/>
          <w:sz w:val="22"/>
          <w:szCs w:val="22"/>
        </w:rPr>
        <w:t>:</w:t>
      </w:r>
    </w:p>
    <w:p w14:paraId="1E760729" w14:textId="544B41E0" w:rsidR="00445745" w:rsidRPr="00DF6EBB" w:rsidRDefault="00445745" w:rsidP="00445745">
      <w:pPr>
        <w:pStyle w:val="ListParagraph"/>
        <w:numPr>
          <w:ilvl w:val="0"/>
          <w:numId w:val="4"/>
        </w:numPr>
        <w:rPr>
          <w:rFonts w:ascii="Sylfaen" w:hAnsi="Sylfaen" w:cstheme="minorHAnsi"/>
          <w:noProof/>
          <w:sz w:val="22"/>
          <w:szCs w:val="22"/>
        </w:rPr>
      </w:pPr>
      <w:r w:rsidRPr="00DF6EBB">
        <w:rPr>
          <w:rFonts w:ascii="Sylfaen" w:hAnsi="Sylfaen" w:cstheme="minorHAnsi"/>
          <w:noProof/>
          <w:sz w:val="22"/>
          <w:szCs w:val="22"/>
        </w:rPr>
        <w:t>რა არის ომნიტროპი და რისთვის გამოიყენება</w:t>
      </w:r>
      <w:r w:rsidR="00A90951" w:rsidRPr="00DF6EBB">
        <w:rPr>
          <w:rFonts w:ascii="Sylfaen" w:hAnsi="Sylfaen" w:cstheme="minorHAnsi"/>
          <w:noProof/>
          <w:sz w:val="22"/>
          <w:szCs w:val="22"/>
          <w:lang w:val="ka-GE"/>
        </w:rPr>
        <w:t xml:space="preserve"> იგი</w:t>
      </w:r>
    </w:p>
    <w:p w14:paraId="30FD7BA6" w14:textId="094112B9" w:rsidR="00445745" w:rsidRPr="00DF6EBB" w:rsidRDefault="00A90951" w:rsidP="00445745">
      <w:pPr>
        <w:pStyle w:val="ListParagraph"/>
        <w:numPr>
          <w:ilvl w:val="0"/>
          <w:numId w:val="4"/>
        </w:numPr>
        <w:rPr>
          <w:rFonts w:ascii="Sylfaen" w:hAnsi="Sylfaen" w:cstheme="minorHAnsi"/>
          <w:noProof/>
          <w:sz w:val="22"/>
          <w:szCs w:val="22"/>
        </w:rPr>
      </w:pPr>
      <w:r w:rsidRPr="00DF6EBB">
        <w:rPr>
          <w:rFonts w:ascii="Sylfaen" w:hAnsi="Sylfaen" w:cstheme="minorHAnsi"/>
          <w:noProof/>
          <w:sz w:val="22"/>
          <w:szCs w:val="22"/>
          <w:lang w:val="ka-GE"/>
        </w:rPr>
        <w:t>რა უნდა იცოდეთ</w:t>
      </w:r>
      <w:r w:rsidR="00445745" w:rsidRPr="00DF6EBB">
        <w:rPr>
          <w:rFonts w:ascii="Sylfaen" w:hAnsi="Sylfaen" w:cstheme="minorHAnsi"/>
          <w:noProof/>
          <w:sz w:val="22"/>
          <w:szCs w:val="22"/>
        </w:rPr>
        <w:t xml:space="preserve"> ომნიტროპის გამ</w:t>
      </w:r>
      <w:r w:rsidR="00793B7E" w:rsidRPr="00DF6EBB">
        <w:rPr>
          <w:rFonts w:ascii="Sylfaen" w:hAnsi="Sylfaen" w:cstheme="minorHAnsi"/>
          <w:noProof/>
          <w:sz w:val="22"/>
          <w:szCs w:val="22"/>
        </w:rPr>
        <w:t>ო</w:t>
      </w:r>
      <w:r w:rsidR="00445745" w:rsidRPr="00DF6EBB">
        <w:rPr>
          <w:rFonts w:ascii="Sylfaen" w:hAnsi="Sylfaen" w:cstheme="minorHAnsi"/>
          <w:noProof/>
          <w:sz w:val="22"/>
          <w:szCs w:val="22"/>
        </w:rPr>
        <w:t>ყენებამდე</w:t>
      </w:r>
    </w:p>
    <w:p w14:paraId="077D5B49" w14:textId="77777777" w:rsidR="00445745" w:rsidRPr="00DF6EBB" w:rsidRDefault="00445745" w:rsidP="00445745">
      <w:pPr>
        <w:pStyle w:val="ListParagraph"/>
        <w:numPr>
          <w:ilvl w:val="0"/>
          <w:numId w:val="4"/>
        </w:numPr>
        <w:rPr>
          <w:rFonts w:ascii="Sylfaen" w:hAnsi="Sylfaen" w:cstheme="minorHAnsi"/>
          <w:noProof/>
          <w:sz w:val="22"/>
          <w:szCs w:val="22"/>
        </w:rPr>
      </w:pPr>
      <w:r w:rsidRPr="00DF6EBB">
        <w:rPr>
          <w:rFonts w:ascii="Sylfaen" w:hAnsi="Sylfaen" w:cstheme="minorHAnsi"/>
          <w:noProof/>
          <w:sz w:val="22"/>
          <w:szCs w:val="22"/>
        </w:rPr>
        <w:t>როგორ უნდა გამოიყენოთ ომნიტროპი</w:t>
      </w:r>
    </w:p>
    <w:p w14:paraId="6F23BA09" w14:textId="7D11561C" w:rsidR="00445745" w:rsidRPr="00DF6EBB" w:rsidRDefault="00445745" w:rsidP="00445745">
      <w:pPr>
        <w:pStyle w:val="ListParagraph"/>
        <w:numPr>
          <w:ilvl w:val="0"/>
          <w:numId w:val="4"/>
        </w:numPr>
        <w:rPr>
          <w:rFonts w:ascii="Sylfaen" w:hAnsi="Sylfaen" w:cstheme="minorHAnsi"/>
          <w:noProof/>
          <w:sz w:val="22"/>
          <w:szCs w:val="22"/>
        </w:rPr>
      </w:pPr>
      <w:r w:rsidRPr="00DF6EBB">
        <w:rPr>
          <w:rFonts w:ascii="Sylfaen" w:hAnsi="Sylfaen" w:cstheme="minorHAnsi"/>
          <w:noProof/>
          <w:sz w:val="22"/>
          <w:szCs w:val="22"/>
        </w:rPr>
        <w:t xml:space="preserve">შესაძლო გვერდითი </w:t>
      </w:r>
      <w:r w:rsidR="00A90951" w:rsidRPr="00DF6EBB">
        <w:rPr>
          <w:rFonts w:ascii="Sylfaen" w:hAnsi="Sylfaen" w:cstheme="minorHAnsi"/>
          <w:noProof/>
          <w:sz w:val="22"/>
          <w:szCs w:val="22"/>
          <w:lang w:val="ka-GE"/>
        </w:rPr>
        <w:t>ეფექტები</w:t>
      </w:r>
    </w:p>
    <w:p w14:paraId="48A4E627" w14:textId="77777777" w:rsidR="00445745" w:rsidRPr="00DF6EBB" w:rsidRDefault="00445745" w:rsidP="00445745">
      <w:pPr>
        <w:pStyle w:val="ListParagraph"/>
        <w:numPr>
          <w:ilvl w:val="0"/>
          <w:numId w:val="4"/>
        </w:numPr>
        <w:rPr>
          <w:rFonts w:ascii="Sylfaen" w:hAnsi="Sylfaen" w:cstheme="minorHAnsi"/>
          <w:noProof/>
          <w:sz w:val="22"/>
          <w:szCs w:val="22"/>
        </w:rPr>
      </w:pPr>
      <w:r w:rsidRPr="00DF6EBB">
        <w:rPr>
          <w:rFonts w:ascii="Sylfaen" w:hAnsi="Sylfaen" w:cstheme="minorHAnsi"/>
          <w:noProof/>
          <w:sz w:val="22"/>
          <w:szCs w:val="22"/>
        </w:rPr>
        <w:t>როგორ უნდა შეინახოთ ომნიტროპი</w:t>
      </w:r>
    </w:p>
    <w:p w14:paraId="6D002636" w14:textId="72F85A2C" w:rsidR="00177941" w:rsidRDefault="00445745" w:rsidP="00DF6EBB">
      <w:pPr>
        <w:pStyle w:val="ListParagraph"/>
        <w:numPr>
          <w:ilvl w:val="0"/>
          <w:numId w:val="4"/>
        </w:numPr>
        <w:rPr>
          <w:rFonts w:ascii="Sylfaen" w:hAnsi="Sylfaen" w:cstheme="minorHAnsi"/>
          <w:noProof/>
          <w:sz w:val="22"/>
          <w:szCs w:val="22"/>
        </w:rPr>
      </w:pPr>
      <w:r w:rsidRPr="00DF6EBB">
        <w:rPr>
          <w:rFonts w:ascii="Sylfaen" w:hAnsi="Sylfaen" w:cstheme="minorHAnsi"/>
          <w:noProof/>
          <w:sz w:val="22"/>
          <w:szCs w:val="22"/>
        </w:rPr>
        <w:t>შეფუთვის შემადგენლობა და სხვა ინფორმაცია</w:t>
      </w:r>
    </w:p>
    <w:p w14:paraId="47D4043D" w14:textId="77777777" w:rsidR="004A75EF" w:rsidRPr="00DF6EBB" w:rsidRDefault="004A75EF" w:rsidP="004A75EF">
      <w:pPr>
        <w:pStyle w:val="ListParagraph"/>
        <w:rPr>
          <w:rFonts w:ascii="Sylfaen" w:hAnsi="Sylfaen" w:cstheme="minorHAnsi"/>
          <w:noProof/>
          <w:sz w:val="22"/>
          <w:szCs w:val="22"/>
        </w:rPr>
      </w:pPr>
    </w:p>
    <w:p w14:paraId="73D383E6" w14:textId="16331C6B" w:rsidR="00E2100C" w:rsidRPr="00DF6EBB" w:rsidRDefault="00E2100C" w:rsidP="00E2100C">
      <w:pPr>
        <w:rPr>
          <w:rFonts w:ascii="Sylfaen" w:hAnsi="Sylfaen" w:cstheme="minorHAnsi"/>
          <w:b/>
          <w:bCs/>
          <w:noProof/>
          <w:sz w:val="22"/>
          <w:szCs w:val="22"/>
          <w:lang w:val="ka-GE"/>
        </w:rPr>
      </w:pPr>
      <w:r w:rsidRPr="00DF6EBB">
        <w:rPr>
          <w:rFonts w:ascii="Sylfaen" w:hAnsi="Sylfaen" w:cstheme="minorHAnsi"/>
          <w:b/>
          <w:bCs/>
          <w:noProof/>
          <w:sz w:val="22"/>
          <w:szCs w:val="22"/>
        </w:rPr>
        <w:t>1.  რა არის ომნიტროპი და რისთვის გამოიყენება</w:t>
      </w:r>
      <w:r w:rsidR="00A90951" w:rsidRPr="00DF6EBB">
        <w:rPr>
          <w:rFonts w:ascii="Sylfaen" w:hAnsi="Sylfaen" w:cstheme="minorHAnsi"/>
          <w:b/>
          <w:bCs/>
          <w:noProof/>
          <w:sz w:val="22"/>
          <w:szCs w:val="22"/>
          <w:lang w:val="ka-GE"/>
        </w:rPr>
        <w:t xml:space="preserve"> იგი</w:t>
      </w:r>
    </w:p>
    <w:p w14:paraId="51F5EC54" w14:textId="70281CD2" w:rsidR="00E2100C" w:rsidRPr="00DF6EBB" w:rsidRDefault="00E2100C" w:rsidP="00177941">
      <w:pPr>
        <w:jc w:val="both"/>
        <w:rPr>
          <w:rFonts w:ascii="Sylfaen" w:hAnsi="Sylfaen" w:cstheme="minorHAnsi"/>
          <w:noProof/>
          <w:sz w:val="22"/>
          <w:szCs w:val="22"/>
        </w:rPr>
      </w:pPr>
      <w:r w:rsidRPr="00DF6EBB">
        <w:rPr>
          <w:rFonts w:ascii="Sylfaen" w:hAnsi="Sylfaen" w:cstheme="minorHAnsi"/>
          <w:noProof/>
          <w:sz w:val="22"/>
          <w:szCs w:val="22"/>
        </w:rPr>
        <w:t xml:space="preserve">ომნიტროპი არის </w:t>
      </w:r>
      <w:r w:rsidR="00A90951" w:rsidRPr="00DF6EBB">
        <w:rPr>
          <w:rFonts w:ascii="Sylfaen" w:hAnsi="Sylfaen" w:cstheme="minorHAnsi"/>
          <w:noProof/>
          <w:sz w:val="22"/>
          <w:szCs w:val="22"/>
        </w:rPr>
        <w:t>ადამიანის</w:t>
      </w:r>
      <w:r w:rsidR="00A90951" w:rsidRPr="00DF6EBB">
        <w:rPr>
          <w:rFonts w:ascii="Sylfaen" w:hAnsi="Sylfaen" w:cstheme="minorHAnsi"/>
          <w:noProof/>
          <w:sz w:val="22"/>
          <w:szCs w:val="22"/>
          <w:lang w:val="ka-GE"/>
        </w:rPr>
        <w:t xml:space="preserve"> </w:t>
      </w:r>
      <w:r w:rsidRPr="00DF6EBB">
        <w:rPr>
          <w:rFonts w:ascii="Sylfaen" w:hAnsi="Sylfaen" w:cstheme="minorHAnsi"/>
          <w:noProof/>
          <w:sz w:val="22"/>
          <w:szCs w:val="22"/>
        </w:rPr>
        <w:t xml:space="preserve">რეკომბინანტული ზრდის ჰორმონი (ასევე ეწოდება სომატროპინი). </w:t>
      </w:r>
      <w:r w:rsidR="00A90951" w:rsidRPr="00DF6EBB">
        <w:rPr>
          <w:rFonts w:ascii="Sylfaen" w:hAnsi="Sylfaen" w:cstheme="minorHAnsi"/>
          <w:noProof/>
          <w:sz w:val="22"/>
          <w:szCs w:val="22"/>
        </w:rPr>
        <w:t>მას აქვს ადამიანის ბუნებრივი ზრდის ჰორმონის იდენტური სტრუქტურა, რაც აუცილებელია ძვლებისა და კუნთების ზრდისთვის. იგი ასევე ხელს უწყობს ცხიმოვანი და კუნთოვანი ქსოვილების სათანადო განვითარებას. პრეპარატი არის რეკომბინანტული, რაც იმას ნიშნავს, რომ იგი არ არის მიღებული ადამიანის ან ცხოველის ქსოვილებისგან.</w:t>
      </w:r>
    </w:p>
    <w:p w14:paraId="35B6DFF1" w14:textId="5569DC7E" w:rsidR="00E2100C" w:rsidRPr="00DF6EBB" w:rsidRDefault="00E2100C" w:rsidP="004A75EF">
      <w:pPr>
        <w:pStyle w:val="pil-hsub2"/>
        <w:jc w:val="both"/>
        <w:rPr>
          <w:rFonts w:ascii="Sylfaen" w:hAnsi="Sylfaen"/>
          <w:noProof/>
          <w:lang w:val="en-US"/>
        </w:rPr>
      </w:pPr>
      <w:r w:rsidRPr="00DF6EBB">
        <w:rPr>
          <w:rFonts w:ascii="Sylfaen" w:hAnsi="Sylfaen"/>
          <w:noProof/>
          <w:lang w:val="en-US"/>
        </w:rPr>
        <w:t>ბავშვებში ომნიტროპი გამოიყენება ზრდასთან დაკავშირებული შემდეგი დარღვევების სამკურნალოდ:</w:t>
      </w:r>
    </w:p>
    <w:p w14:paraId="54AF7174" w14:textId="77777777" w:rsidR="00A90951" w:rsidRPr="00DF6EBB" w:rsidRDefault="00A90951" w:rsidP="00A90951">
      <w:pPr>
        <w:pStyle w:val="ListParagraph"/>
        <w:numPr>
          <w:ilvl w:val="0"/>
          <w:numId w:val="7"/>
        </w:numPr>
        <w:jc w:val="both"/>
        <w:rPr>
          <w:rFonts w:ascii="Sylfaen" w:hAnsi="Sylfaen"/>
          <w:noProof/>
          <w:sz w:val="22"/>
          <w:szCs w:val="22"/>
        </w:rPr>
      </w:pPr>
      <w:r w:rsidRPr="00DF6EBB">
        <w:rPr>
          <w:rFonts w:ascii="Sylfaen" w:hAnsi="Sylfaen"/>
          <w:noProof/>
          <w:sz w:val="22"/>
          <w:szCs w:val="22"/>
        </w:rPr>
        <w:t>თუ სათანადოდ არ იზრდებით და არ გაქვთ</w:t>
      </w:r>
      <w:r w:rsidRPr="00DF6EBB">
        <w:rPr>
          <w:rFonts w:ascii="Sylfaen" w:hAnsi="Sylfaen"/>
          <w:noProof/>
          <w:sz w:val="22"/>
          <w:szCs w:val="22"/>
          <w:lang w:val="ka-GE"/>
        </w:rPr>
        <w:t xml:space="preserve"> </w:t>
      </w:r>
      <w:r w:rsidRPr="00DF6EBB">
        <w:rPr>
          <w:rFonts w:ascii="Sylfaen" w:hAnsi="Sylfaen"/>
          <w:noProof/>
          <w:sz w:val="22"/>
          <w:szCs w:val="22"/>
        </w:rPr>
        <w:t>საკუთარი ზრდის ჰორმონის საკმარისი რაოდენობა.</w:t>
      </w:r>
    </w:p>
    <w:p w14:paraId="42FC307D" w14:textId="6A658B58" w:rsidR="000D26AB" w:rsidRPr="00DF6EBB" w:rsidRDefault="00E2100C" w:rsidP="00A90951">
      <w:pPr>
        <w:pStyle w:val="ListParagraph"/>
        <w:numPr>
          <w:ilvl w:val="0"/>
          <w:numId w:val="7"/>
        </w:numPr>
        <w:jc w:val="both"/>
        <w:rPr>
          <w:rFonts w:ascii="Sylfaen" w:hAnsi="Sylfaen"/>
          <w:noProof/>
          <w:sz w:val="22"/>
          <w:szCs w:val="22"/>
        </w:rPr>
      </w:pPr>
      <w:r w:rsidRPr="00DF6EBB">
        <w:rPr>
          <w:rFonts w:ascii="Sylfaen" w:hAnsi="Sylfaen"/>
          <w:noProof/>
          <w:sz w:val="22"/>
          <w:szCs w:val="22"/>
        </w:rPr>
        <w:t>თუ თქვენ გაქვთ ტ</w:t>
      </w:r>
      <w:r w:rsidR="00A90951" w:rsidRPr="00DF6EBB">
        <w:rPr>
          <w:rFonts w:ascii="Sylfaen" w:hAnsi="Sylfaen"/>
          <w:noProof/>
          <w:sz w:val="22"/>
          <w:szCs w:val="22"/>
          <w:lang w:val="ka-GE"/>
        </w:rPr>
        <w:t>ე</w:t>
      </w:r>
      <w:r w:rsidRPr="00DF6EBB">
        <w:rPr>
          <w:rFonts w:ascii="Sylfaen" w:hAnsi="Sylfaen"/>
          <w:noProof/>
          <w:sz w:val="22"/>
          <w:szCs w:val="22"/>
        </w:rPr>
        <w:t xml:space="preserve">რნერის სინდრომი. </w:t>
      </w:r>
      <w:r w:rsidR="00A90951" w:rsidRPr="00DF6EBB">
        <w:rPr>
          <w:rFonts w:ascii="Sylfaen" w:hAnsi="Sylfaen"/>
          <w:noProof/>
          <w:sz w:val="22"/>
          <w:szCs w:val="22"/>
        </w:rPr>
        <w:t>ტერნერის სინდრომი არის გოგონებში არსებული გენეტიკური დარღვევა, რომელმაც შეიძლება გავლენა მოახდინოს ზრდაზე</w:t>
      </w:r>
      <w:r w:rsidR="004A75EF">
        <w:rPr>
          <w:rFonts w:ascii="Sylfaen" w:hAnsi="Sylfaen"/>
          <w:noProof/>
          <w:sz w:val="22"/>
          <w:szCs w:val="22"/>
        </w:rPr>
        <w:t xml:space="preserve"> - </w:t>
      </w:r>
      <w:r w:rsidR="000D26AB" w:rsidRPr="00DF6EBB">
        <w:rPr>
          <w:rFonts w:ascii="Sylfaen" w:hAnsi="Sylfaen"/>
          <w:noProof/>
          <w:sz w:val="22"/>
          <w:szCs w:val="22"/>
        </w:rPr>
        <w:t xml:space="preserve">თქვენი ექიმი გეტყვით თუ გაქვთ მსგავსი პრობლემა. </w:t>
      </w:r>
    </w:p>
    <w:p w14:paraId="1CA9F8D6" w14:textId="77777777" w:rsidR="00836122" w:rsidRPr="00DF6EBB" w:rsidRDefault="00836122" w:rsidP="00CB56D2">
      <w:pPr>
        <w:pStyle w:val="pil-p1"/>
        <w:numPr>
          <w:ilvl w:val="0"/>
          <w:numId w:val="7"/>
        </w:numPr>
        <w:jc w:val="both"/>
        <w:rPr>
          <w:rFonts w:ascii="Sylfaen" w:hAnsi="Sylfaen"/>
          <w:noProof/>
          <w:szCs w:val="22"/>
          <w:lang w:val="en-US"/>
        </w:rPr>
      </w:pPr>
      <w:r w:rsidRPr="00DF6EBB">
        <w:rPr>
          <w:rFonts w:ascii="Sylfaen" w:hAnsi="Sylfaen"/>
          <w:noProof/>
          <w:szCs w:val="22"/>
          <w:lang w:val="en-US"/>
        </w:rPr>
        <w:t>თუ გაქვთ თირკმლის ქრონიკული უკმარისობა. როდესაც თირკმელები კარგავენ ნორმალური ფუნქციონირების უნარს, ამან შეიძლება გავლენა მოახდინოს ზრდაზე.</w:t>
      </w:r>
    </w:p>
    <w:p w14:paraId="3497B7C6" w14:textId="4CFE666D" w:rsidR="00836122" w:rsidRPr="00DF6EBB" w:rsidRDefault="00836122" w:rsidP="005D76C7">
      <w:pPr>
        <w:pStyle w:val="pil-p1"/>
        <w:numPr>
          <w:ilvl w:val="0"/>
          <w:numId w:val="7"/>
        </w:numPr>
        <w:jc w:val="both"/>
        <w:rPr>
          <w:rFonts w:ascii="Sylfaen" w:hAnsi="Sylfaen"/>
          <w:noProof/>
          <w:szCs w:val="22"/>
          <w:lang w:val="en-US"/>
        </w:rPr>
      </w:pPr>
      <w:r w:rsidRPr="00DF6EBB">
        <w:rPr>
          <w:rFonts w:ascii="Sylfaen" w:hAnsi="Sylfaen"/>
          <w:noProof/>
          <w:szCs w:val="22"/>
          <w:lang w:val="en-US"/>
        </w:rPr>
        <w:t xml:space="preserve">თუ დაბადებისას მცირე ზომის ან დაბალი წონის იყავით.  თუ 4 წლის ასაკისთვის ან უფრო </w:t>
      </w:r>
      <w:r w:rsidRPr="00DF6EBB">
        <w:rPr>
          <w:rFonts w:ascii="Sylfaen" w:hAnsi="Sylfaen"/>
          <w:noProof/>
          <w:szCs w:val="22"/>
          <w:lang w:val="ka-GE"/>
        </w:rPr>
        <w:t>მოგვიანებით</w:t>
      </w:r>
      <w:r w:rsidRPr="00DF6EBB">
        <w:rPr>
          <w:rFonts w:ascii="Sylfaen" w:hAnsi="Sylfaen"/>
          <w:noProof/>
          <w:szCs w:val="22"/>
          <w:lang w:val="en-US"/>
        </w:rPr>
        <w:t xml:space="preserve"> ვერ შეძელით ზრდის ტემპის აღდგენა ან ნორმალური ზრდის შენარჩუნება</w:t>
      </w:r>
      <w:r w:rsidRPr="00DF6EBB">
        <w:rPr>
          <w:rFonts w:ascii="Sylfaen" w:hAnsi="Sylfaen"/>
          <w:noProof/>
          <w:szCs w:val="22"/>
          <w:lang w:val="ka-GE"/>
        </w:rPr>
        <w:t xml:space="preserve">, </w:t>
      </w:r>
      <w:r w:rsidRPr="00DF6EBB">
        <w:rPr>
          <w:rFonts w:ascii="Sylfaen" w:hAnsi="Sylfaen"/>
          <w:noProof/>
          <w:szCs w:val="22"/>
          <w:lang w:val="en-US"/>
        </w:rPr>
        <w:t>ზრდის ჰორმონმა შეიძლება ხელი შეუწყოს თქვენს ზრდას</w:t>
      </w:r>
      <w:r w:rsidRPr="00DF6EBB">
        <w:rPr>
          <w:rFonts w:ascii="Sylfaen" w:hAnsi="Sylfaen"/>
          <w:noProof/>
          <w:szCs w:val="22"/>
          <w:lang w:val="ka-GE"/>
        </w:rPr>
        <w:t>.</w:t>
      </w:r>
    </w:p>
    <w:p w14:paraId="566FFEC0" w14:textId="6238592B" w:rsidR="00836122" w:rsidRDefault="005D76C7" w:rsidP="00DF6EBB">
      <w:pPr>
        <w:pStyle w:val="pil-p1"/>
        <w:numPr>
          <w:ilvl w:val="0"/>
          <w:numId w:val="7"/>
        </w:numPr>
        <w:jc w:val="both"/>
        <w:rPr>
          <w:rFonts w:ascii="Sylfaen" w:hAnsi="Sylfaen"/>
          <w:noProof/>
          <w:szCs w:val="22"/>
          <w:lang w:val="en-US"/>
        </w:rPr>
      </w:pPr>
      <w:r w:rsidRPr="00DF6EBB">
        <w:rPr>
          <w:rFonts w:ascii="Sylfaen" w:hAnsi="Sylfaen"/>
          <w:noProof/>
          <w:szCs w:val="22"/>
          <w:lang w:val="en-US"/>
        </w:rPr>
        <w:lastRenderedPageBreak/>
        <w:t xml:space="preserve">თუ გაქვთ პრადერ-უილის სინდრომი (ქრომოსომული დარღვევა). </w:t>
      </w:r>
      <w:r w:rsidR="00836122" w:rsidRPr="00DF6EBB">
        <w:rPr>
          <w:rFonts w:ascii="Sylfaen" w:hAnsi="Sylfaen"/>
          <w:noProof/>
          <w:szCs w:val="22"/>
          <w:lang w:val="en-US"/>
        </w:rPr>
        <w:t xml:space="preserve">ზრდის ჰორმონი დაგეხმარებათ სიმაღლეში ზრდაში (თუ ჯერ კიდევ იზრდებით) და ასევე გააუმჯობესებს სხეულის </w:t>
      </w:r>
      <w:r w:rsidR="004A75EF">
        <w:rPr>
          <w:rFonts w:ascii="Sylfaen" w:hAnsi="Sylfaen"/>
          <w:noProof/>
          <w:szCs w:val="22"/>
          <w:lang w:val="en-US"/>
        </w:rPr>
        <w:t>აღნაგობას</w:t>
      </w:r>
      <w:r w:rsidR="00836122" w:rsidRPr="00DF6EBB">
        <w:rPr>
          <w:rFonts w:ascii="Sylfaen" w:hAnsi="Sylfaen"/>
          <w:noProof/>
          <w:szCs w:val="22"/>
          <w:lang w:val="en-US"/>
        </w:rPr>
        <w:t>: შემცირდება ჭარბი ცხიმის რაოდენობა და გაუმჯობესდება კუნთოვანი მასა.</w:t>
      </w:r>
    </w:p>
    <w:p w14:paraId="206B01AE" w14:textId="77777777" w:rsidR="004A75EF" w:rsidRPr="004A75EF" w:rsidRDefault="004A75EF" w:rsidP="004A75EF"/>
    <w:p w14:paraId="5A17401A" w14:textId="733C05C1" w:rsidR="005D76C7" w:rsidRPr="00DF6EBB" w:rsidRDefault="00836122" w:rsidP="00836122">
      <w:pPr>
        <w:pStyle w:val="pil-p1"/>
        <w:ind w:left="360"/>
        <w:jc w:val="both"/>
        <w:rPr>
          <w:rFonts w:ascii="Sylfaen" w:hAnsi="Sylfaen"/>
          <w:b/>
          <w:bCs/>
          <w:noProof/>
          <w:szCs w:val="22"/>
          <w:lang w:val="en-US"/>
        </w:rPr>
      </w:pPr>
      <w:r w:rsidRPr="00DF6EBB">
        <w:rPr>
          <w:rFonts w:ascii="Sylfaen" w:hAnsi="Sylfaen"/>
          <w:b/>
          <w:bCs/>
          <w:noProof/>
          <w:szCs w:val="22"/>
          <w:lang w:val="ka-GE"/>
        </w:rPr>
        <w:t>ზრდასრულებში</w:t>
      </w:r>
      <w:r w:rsidR="005D76C7" w:rsidRPr="00DF6EBB">
        <w:rPr>
          <w:rFonts w:ascii="Sylfaen" w:hAnsi="Sylfaen"/>
          <w:b/>
          <w:bCs/>
          <w:noProof/>
          <w:szCs w:val="22"/>
          <w:lang w:val="en-US"/>
        </w:rPr>
        <w:t xml:space="preserve"> ომნიტროპი გამოიყენება</w:t>
      </w:r>
    </w:p>
    <w:p w14:paraId="4C489DE5" w14:textId="4C43CD5B" w:rsidR="00793B7E" w:rsidRDefault="00836122" w:rsidP="00CB56D2">
      <w:pPr>
        <w:pStyle w:val="pil-p1"/>
        <w:numPr>
          <w:ilvl w:val="0"/>
          <w:numId w:val="13"/>
        </w:numPr>
        <w:jc w:val="both"/>
        <w:rPr>
          <w:rFonts w:ascii="Sylfaen" w:hAnsi="Sylfaen"/>
          <w:noProof/>
          <w:szCs w:val="22"/>
          <w:lang w:val="en-US"/>
        </w:rPr>
      </w:pPr>
      <w:r w:rsidRPr="00DF6EBB">
        <w:rPr>
          <w:rFonts w:ascii="Sylfaen" w:hAnsi="Sylfaen"/>
          <w:noProof/>
          <w:szCs w:val="22"/>
          <w:lang w:val="en-US"/>
        </w:rPr>
        <w:t xml:space="preserve">ზრდის ჰორმონის </w:t>
      </w:r>
      <w:r w:rsidRPr="00DF6EBB">
        <w:rPr>
          <w:rFonts w:ascii="Sylfaen" w:hAnsi="Sylfaen"/>
          <w:noProof/>
          <w:szCs w:val="22"/>
          <w:lang w:val="ka-GE"/>
        </w:rPr>
        <w:t>გამოხატული</w:t>
      </w:r>
      <w:r w:rsidRPr="00DF6EBB">
        <w:rPr>
          <w:rFonts w:ascii="Sylfaen" w:hAnsi="Sylfaen"/>
          <w:noProof/>
          <w:szCs w:val="22"/>
          <w:lang w:val="en-US"/>
        </w:rPr>
        <w:t xml:space="preserve"> დეფიციტის მქონე პირთა სამკურნალოდ. ეს მდგომარეობა შეიძლება განვითარდეს ზრდასრულ ასაკში ან გ</w:t>
      </w:r>
      <w:r w:rsidRPr="00DF6EBB">
        <w:rPr>
          <w:rFonts w:ascii="Sylfaen" w:hAnsi="Sylfaen"/>
          <w:noProof/>
          <w:szCs w:val="22"/>
          <w:lang w:val="ka-GE"/>
        </w:rPr>
        <w:t xml:space="preserve">რძელდებოდეს </w:t>
      </w:r>
      <w:r w:rsidRPr="00DF6EBB">
        <w:rPr>
          <w:rFonts w:ascii="Sylfaen" w:hAnsi="Sylfaen"/>
          <w:noProof/>
          <w:szCs w:val="22"/>
          <w:lang w:val="en-US"/>
        </w:rPr>
        <w:t xml:space="preserve"> ბავშვობიდან.</w:t>
      </w:r>
      <w:r w:rsidR="00793B7E" w:rsidRPr="00DF6EBB">
        <w:rPr>
          <w:rFonts w:ascii="Sylfaen" w:hAnsi="Sylfaen"/>
          <w:noProof/>
          <w:szCs w:val="22"/>
          <w:lang w:val="en-US"/>
        </w:rPr>
        <w:br/>
      </w:r>
      <w:r w:rsidRPr="00DF6EBB">
        <w:rPr>
          <w:rFonts w:ascii="Sylfaen" w:hAnsi="Sylfaen"/>
          <w:noProof/>
          <w:szCs w:val="22"/>
          <w:lang w:val="en-US"/>
        </w:rPr>
        <w:t>თუ ბავშვობაში ზრდის ჰორმონის დეფიციტის გამო ომნიტროპით მკურნალობდით, ზრდის დასრულების შემდეგ თქვენი ჰორმონალური სტატუსი ხელახლა შეფასდება. თუ დადასტურდება ზრდის ჰორმონის მძიმე დეფიციტი, ექიმი გირჩევთ ომნიტროპით მკურნალობის გაგრძელებას.</w:t>
      </w:r>
    </w:p>
    <w:p w14:paraId="778D09F4" w14:textId="77777777" w:rsidR="00F27F31" w:rsidRPr="00F27F31" w:rsidRDefault="00F27F31" w:rsidP="00F27F31"/>
    <w:p w14:paraId="57DB4932" w14:textId="2262B3A6" w:rsidR="00836122" w:rsidRDefault="00836122" w:rsidP="00CB56D2">
      <w:pPr>
        <w:jc w:val="both"/>
        <w:rPr>
          <w:rFonts w:ascii="Sylfaen" w:hAnsi="Sylfaen" w:cs="Sylfaen"/>
          <w:noProof/>
          <w:sz w:val="22"/>
          <w:szCs w:val="22"/>
        </w:rPr>
      </w:pPr>
      <w:r w:rsidRPr="00DF6EBB">
        <w:rPr>
          <w:rFonts w:ascii="Sylfaen" w:hAnsi="Sylfaen" w:cs="Sylfaen"/>
          <w:noProof/>
          <w:sz w:val="22"/>
          <w:szCs w:val="22"/>
        </w:rPr>
        <w:t>ეს მედიკამენტი უნდა დანიშნოს მხოლოდ ექიმმა, რომელსაც აქვს ზრდის ჰორმონით მკურნალობის გამოცდილება და რომელმაც დაადასტურა თქვენი დიაგნოზი.</w:t>
      </w:r>
    </w:p>
    <w:p w14:paraId="6EA96E5B" w14:textId="77777777" w:rsidR="004A75EF" w:rsidRPr="00DF6EBB" w:rsidRDefault="004A75EF" w:rsidP="00CB56D2">
      <w:pPr>
        <w:jc w:val="both"/>
        <w:rPr>
          <w:rFonts w:ascii="Sylfaen" w:hAnsi="Sylfaen" w:cs="Sylfaen"/>
          <w:noProof/>
          <w:sz w:val="22"/>
          <w:szCs w:val="22"/>
        </w:rPr>
      </w:pPr>
    </w:p>
    <w:p w14:paraId="388FDB07" w14:textId="7CA6FC6D" w:rsidR="00AD18DE" w:rsidRPr="00DF6EBB" w:rsidRDefault="00793B7E" w:rsidP="00793B7E">
      <w:pPr>
        <w:rPr>
          <w:rFonts w:ascii="Sylfaen" w:hAnsi="Sylfaen"/>
          <w:b/>
          <w:bCs/>
          <w:noProof/>
          <w:sz w:val="22"/>
          <w:szCs w:val="22"/>
        </w:rPr>
      </w:pPr>
      <w:r w:rsidRPr="00DF6EBB">
        <w:rPr>
          <w:rFonts w:ascii="Sylfaen" w:hAnsi="Sylfaen"/>
          <w:b/>
          <w:bCs/>
          <w:noProof/>
          <w:sz w:val="22"/>
          <w:szCs w:val="22"/>
        </w:rPr>
        <w:t xml:space="preserve">2.  </w:t>
      </w:r>
      <w:r w:rsidR="00D07C26" w:rsidRPr="00DF6EBB">
        <w:rPr>
          <w:rFonts w:ascii="Sylfaen" w:hAnsi="Sylfaen"/>
          <w:b/>
          <w:bCs/>
          <w:noProof/>
          <w:sz w:val="22"/>
          <w:szCs w:val="22"/>
          <w:lang w:val="ka-GE"/>
        </w:rPr>
        <w:t xml:space="preserve">რა </w:t>
      </w:r>
      <w:r w:rsidR="00D07C26" w:rsidRPr="00DF6EBB">
        <w:rPr>
          <w:rFonts w:ascii="Sylfaen" w:hAnsi="Sylfaen"/>
          <w:b/>
          <w:bCs/>
          <w:noProof/>
          <w:sz w:val="22"/>
          <w:szCs w:val="22"/>
        </w:rPr>
        <w:t>უნდა იცოდეთ ომნიტროპის გამოყენებამდე</w:t>
      </w:r>
    </w:p>
    <w:p w14:paraId="044B3624" w14:textId="02136099" w:rsidR="00793B7E" w:rsidRPr="00DF6EBB" w:rsidRDefault="00793B7E" w:rsidP="00793B7E">
      <w:pPr>
        <w:rPr>
          <w:rFonts w:ascii="Sylfaen" w:hAnsi="Sylfaen"/>
          <w:b/>
          <w:bCs/>
          <w:noProof/>
          <w:sz w:val="22"/>
          <w:szCs w:val="22"/>
        </w:rPr>
      </w:pPr>
      <w:r w:rsidRPr="00DF6EBB">
        <w:rPr>
          <w:rFonts w:ascii="Sylfaen" w:hAnsi="Sylfaen"/>
          <w:b/>
          <w:bCs/>
          <w:noProof/>
          <w:sz w:val="22"/>
          <w:szCs w:val="22"/>
        </w:rPr>
        <w:t>არ გამოიყენოთ ომნიტროპი</w:t>
      </w:r>
    </w:p>
    <w:p w14:paraId="2F696EE9" w14:textId="131384DE" w:rsidR="00793B7E" w:rsidRPr="00DF6EBB" w:rsidRDefault="00793B7E" w:rsidP="00CB56D2">
      <w:pPr>
        <w:pStyle w:val="pil-p1"/>
        <w:numPr>
          <w:ilvl w:val="0"/>
          <w:numId w:val="13"/>
        </w:numPr>
        <w:jc w:val="both"/>
        <w:rPr>
          <w:rFonts w:ascii="Sylfaen" w:hAnsi="Sylfaen"/>
          <w:noProof/>
          <w:szCs w:val="22"/>
          <w:lang w:val="en-US"/>
        </w:rPr>
      </w:pPr>
      <w:r w:rsidRPr="00DF6EBB">
        <w:rPr>
          <w:rFonts w:ascii="Sylfaen" w:hAnsi="Sylfaen"/>
          <w:noProof/>
          <w:szCs w:val="22"/>
          <w:lang w:val="en-US"/>
        </w:rPr>
        <w:t>თუ ხართ ალერგიული (ჰიპერმგრძნობიარე) სომატროპინის მიმართ ან ომნიტროპ</w:t>
      </w:r>
      <w:r w:rsidR="00D07C26" w:rsidRPr="00DF6EBB">
        <w:rPr>
          <w:rFonts w:ascii="Sylfaen" w:hAnsi="Sylfaen"/>
          <w:noProof/>
          <w:szCs w:val="22"/>
          <w:lang w:val="ka-GE"/>
        </w:rPr>
        <w:t xml:space="preserve">ში შემავალი </w:t>
      </w:r>
      <w:r w:rsidRPr="00DF6EBB">
        <w:rPr>
          <w:rFonts w:ascii="Sylfaen" w:hAnsi="Sylfaen"/>
          <w:noProof/>
          <w:szCs w:val="22"/>
          <w:lang w:val="en-US"/>
        </w:rPr>
        <w:t xml:space="preserve">რომელიმე სხვა კომპონენტის მიმართ. </w:t>
      </w:r>
    </w:p>
    <w:p w14:paraId="17DDC14E" w14:textId="10D1EF1C" w:rsidR="00793B7E" w:rsidRPr="00F27F31" w:rsidRDefault="00D07C26" w:rsidP="00F27F31">
      <w:pPr>
        <w:pStyle w:val="pil-p1"/>
        <w:numPr>
          <w:ilvl w:val="0"/>
          <w:numId w:val="13"/>
        </w:numPr>
        <w:jc w:val="both"/>
        <w:rPr>
          <w:rFonts w:ascii="Sylfaen" w:hAnsi="Sylfaen"/>
          <w:noProof/>
          <w:szCs w:val="22"/>
          <w:lang w:val="en-US"/>
        </w:rPr>
      </w:pPr>
      <w:r w:rsidRPr="00DF6EBB">
        <w:rPr>
          <w:rFonts w:ascii="Sylfaen" w:hAnsi="Sylfaen"/>
          <w:noProof/>
          <w:szCs w:val="22"/>
          <w:lang w:val="ka-GE"/>
        </w:rPr>
        <w:t>აცნობეთ</w:t>
      </w:r>
      <w:r w:rsidR="00793B7E" w:rsidRPr="00DF6EBB">
        <w:rPr>
          <w:rFonts w:ascii="Sylfaen" w:hAnsi="Sylfaen"/>
          <w:noProof/>
          <w:szCs w:val="22"/>
          <w:lang w:val="en-US"/>
        </w:rPr>
        <w:t xml:space="preserve"> ექიმს თუ გაქვთ აქტიური სიმსივნე (კიბო). </w:t>
      </w:r>
      <w:r w:rsidRPr="00DF6EBB">
        <w:rPr>
          <w:rFonts w:ascii="Sylfaen" w:hAnsi="Sylfaen"/>
          <w:noProof/>
          <w:szCs w:val="22"/>
          <w:lang w:val="en-US"/>
        </w:rPr>
        <w:t>მკურნალობის დაწყებამდე</w:t>
      </w:r>
      <w:r w:rsidR="00F27F31">
        <w:rPr>
          <w:rFonts w:ascii="Sylfaen" w:hAnsi="Sylfaen"/>
          <w:noProof/>
          <w:szCs w:val="22"/>
          <w:lang w:val="en-US"/>
        </w:rPr>
        <w:t xml:space="preserve"> </w:t>
      </w:r>
      <w:r w:rsidRPr="00F27F31">
        <w:rPr>
          <w:rFonts w:ascii="Sylfaen" w:hAnsi="Sylfaen"/>
          <w:noProof/>
          <w:szCs w:val="22"/>
          <w:lang w:val="en-US"/>
        </w:rPr>
        <w:t>სიმსივნე უნდა იყოს არააქტიური, ხოლო სიმსივნის</w:t>
      </w:r>
      <w:r w:rsidRPr="00F27F31">
        <w:rPr>
          <w:rFonts w:ascii="Sylfaen" w:hAnsi="Sylfaen"/>
          <w:noProof/>
          <w:szCs w:val="22"/>
          <w:lang w:val="ka-GE"/>
        </w:rPr>
        <w:t xml:space="preserve"> </w:t>
      </w:r>
      <w:r w:rsidRPr="00F27F31">
        <w:rPr>
          <w:rFonts w:ascii="Sylfaen" w:hAnsi="Sylfaen"/>
          <w:noProof/>
          <w:szCs w:val="22"/>
          <w:lang w:val="en-US"/>
        </w:rPr>
        <w:t>საწინააღმდეგო მკურნალობა  დასრულებული.</w:t>
      </w:r>
    </w:p>
    <w:p w14:paraId="1DCD1817" w14:textId="77777777" w:rsidR="00D07C26" w:rsidRPr="00DF6EBB" w:rsidRDefault="00D07C26" w:rsidP="003E2D30">
      <w:pPr>
        <w:pStyle w:val="pil-p1"/>
        <w:numPr>
          <w:ilvl w:val="0"/>
          <w:numId w:val="13"/>
        </w:numPr>
        <w:jc w:val="both"/>
        <w:rPr>
          <w:rFonts w:ascii="Sylfaen" w:hAnsi="Sylfaen"/>
          <w:noProof/>
          <w:szCs w:val="22"/>
          <w:lang w:val="en-US"/>
        </w:rPr>
      </w:pPr>
      <w:r w:rsidRPr="00DF6EBB">
        <w:rPr>
          <w:rFonts w:ascii="Sylfaen" w:hAnsi="Sylfaen"/>
          <w:noProof/>
          <w:szCs w:val="22"/>
          <w:lang w:val="ka-GE"/>
        </w:rPr>
        <w:t>აცნობეთ ექიმს, თუ ომნიტროპი დაგენიშნათ ზრდის სტიმულირებისთვის, მაგრამ თქვენ უკვე შეწყვიტეთ ზრდა (ეპიფიზები დაკეტილია).</w:t>
      </w:r>
    </w:p>
    <w:p w14:paraId="1B32BAE2" w14:textId="6E21FA31" w:rsidR="00D07C26" w:rsidRDefault="00D07C26" w:rsidP="00D07C26">
      <w:pPr>
        <w:pStyle w:val="pil-p1"/>
        <w:numPr>
          <w:ilvl w:val="0"/>
          <w:numId w:val="13"/>
        </w:numPr>
        <w:jc w:val="both"/>
        <w:rPr>
          <w:rFonts w:ascii="Sylfaen" w:hAnsi="Sylfaen"/>
          <w:noProof/>
          <w:szCs w:val="22"/>
        </w:rPr>
      </w:pPr>
      <w:r w:rsidRPr="00DF6EBB">
        <w:rPr>
          <w:rFonts w:ascii="Sylfaen" w:hAnsi="Sylfaen"/>
          <w:noProof/>
          <w:szCs w:val="22"/>
        </w:rPr>
        <w:t>თუ სერიოზულად ავად ხართ (მაგალითად, თუ გაქვთ გართულებები გულზე ღია ოპერაციის, მუცლის ღრუს ოპერაციის, ტრავმის, მწვავე რესპირატორული უკმარისობის ან მსგავსი მდგომარეობების შემდეგ). თუ თქვენ აპირებთ ან უკვე ჩაგიტარდათ სერიოზული ოპერაცია, ან თუ რაიმე მიზეზით საავადმყოფოში მოხვდით, აცნობეთ ექიმს და შეახსენეთ სხვა ექიმებს, რომლებიც თქვენს მონიტორინგს ახორციელებენ, რომ იღებთ ზრდის ჰორმონს.</w:t>
      </w:r>
    </w:p>
    <w:p w14:paraId="6E7F0732" w14:textId="77777777" w:rsidR="004A75EF" w:rsidRPr="004A75EF" w:rsidRDefault="004A75EF" w:rsidP="004A75EF">
      <w:pPr>
        <w:rPr>
          <w:lang w:val="en-GB"/>
        </w:rPr>
      </w:pPr>
    </w:p>
    <w:p w14:paraId="7192B2A1" w14:textId="043AE815" w:rsidR="00AD18DE" w:rsidRPr="00DF6EBB" w:rsidRDefault="003E2D30" w:rsidP="003E2D30">
      <w:pPr>
        <w:rPr>
          <w:rFonts w:ascii="Sylfaen" w:hAnsi="Sylfaen"/>
          <w:b/>
          <w:bCs/>
          <w:noProof/>
          <w:sz w:val="22"/>
          <w:szCs w:val="22"/>
        </w:rPr>
      </w:pPr>
      <w:r w:rsidRPr="00DF6EBB">
        <w:rPr>
          <w:rFonts w:ascii="Sylfaen" w:hAnsi="Sylfaen"/>
          <w:b/>
          <w:bCs/>
          <w:noProof/>
          <w:sz w:val="22"/>
          <w:szCs w:val="22"/>
        </w:rPr>
        <w:t>გაფრთხილებ</w:t>
      </w:r>
      <w:r w:rsidR="00D07C26" w:rsidRPr="00DF6EBB">
        <w:rPr>
          <w:rFonts w:ascii="Sylfaen" w:hAnsi="Sylfaen"/>
          <w:b/>
          <w:bCs/>
          <w:noProof/>
          <w:sz w:val="22"/>
          <w:szCs w:val="22"/>
          <w:lang w:val="ka-GE"/>
        </w:rPr>
        <w:t>ები</w:t>
      </w:r>
      <w:r w:rsidRPr="00DF6EBB">
        <w:rPr>
          <w:rFonts w:ascii="Sylfaen" w:hAnsi="Sylfaen"/>
          <w:b/>
          <w:bCs/>
          <w:noProof/>
          <w:sz w:val="22"/>
          <w:szCs w:val="22"/>
        </w:rPr>
        <w:t xml:space="preserve"> და სიფრთხილის ზომები</w:t>
      </w:r>
    </w:p>
    <w:p w14:paraId="633050EA" w14:textId="7CACF728" w:rsidR="003E2D30" w:rsidRPr="00DF6EBB" w:rsidRDefault="00AD18DE" w:rsidP="003E2D30">
      <w:pPr>
        <w:rPr>
          <w:rFonts w:ascii="Sylfaen" w:hAnsi="Sylfaen"/>
          <w:b/>
          <w:bCs/>
          <w:noProof/>
          <w:sz w:val="22"/>
          <w:szCs w:val="22"/>
        </w:rPr>
      </w:pPr>
      <w:r w:rsidRPr="00DF6EBB">
        <w:rPr>
          <w:rFonts w:ascii="Sylfaen" w:hAnsi="Sylfaen"/>
          <w:b/>
          <w:bCs/>
          <w:noProof/>
          <w:sz w:val="22"/>
          <w:szCs w:val="22"/>
        </w:rPr>
        <w:t>ომნიტროპ</w:t>
      </w:r>
      <w:r w:rsidRPr="00DF6EBB">
        <w:rPr>
          <w:rFonts w:ascii="Sylfaen" w:hAnsi="Sylfaen"/>
          <w:b/>
          <w:bCs/>
          <w:noProof/>
          <w:sz w:val="22"/>
          <w:szCs w:val="22"/>
          <w:lang w:val="ka-GE"/>
        </w:rPr>
        <w:t>ი</w:t>
      </w:r>
      <w:r w:rsidRPr="00DF6EBB">
        <w:rPr>
          <w:rFonts w:ascii="Sylfaen" w:hAnsi="Sylfaen"/>
          <w:b/>
          <w:bCs/>
          <w:noProof/>
          <w:sz w:val="22"/>
          <w:szCs w:val="22"/>
        </w:rPr>
        <w:t>ს</w:t>
      </w:r>
      <w:r w:rsidRPr="00DF6EBB">
        <w:rPr>
          <w:rFonts w:ascii="Sylfaen" w:hAnsi="Sylfaen"/>
          <w:b/>
          <w:bCs/>
          <w:noProof/>
          <w:sz w:val="22"/>
          <w:szCs w:val="22"/>
          <w:lang w:val="ka-GE"/>
        </w:rPr>
        <w:t xml:space="preserve"> გამოყენებამდე </w:t>
      </w:r>
      <w:r w:rsidR="00D07C26" w:rsidRPr="00DF6EBB">
        <w:rPr>
          <w:rFonts w:ascii="Sylfaen" w:hAnsi="Sylfaen"/>
          <w:b/>
          <w:bCs/>
          <w:noProof/>
          <w:sz w:val="22"/>
          <w:szCs w:val="22"/>
          <w:lang w:val="ka-GE"/>
        </w:rPr>
        <w:t>აცნობეთ</w:t>
      </w:r>
      <w:r w:rsidR="003E2D30" w:rsidRPr="00DF6EBB">
        <w:rPr>
          <w:rFonts w:ascii="Sylfaen" w:hAnsi="Sylfaen"/>
          <w:b/>
          <w:bCs/>
          <w:noProof/>
          <w:sz w:val="22"/>
          <w:szCs w:val="22"/>
        </w:rPr>
        <w:t xml:space="preserve"> თქვენს ექიმს </w:t>
      </w:r>
    </w:p>
    <w:p w14:paraId="687086BC" w14:textId="77777777" w:rsidR="00D07C26" w:rsidRPr="00DF6EBB" w:rsidRDefault="00D07C26"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თუ იტარებთ გლუკოკორტიკოიდებით ჩანაცვლებით თერაპიას, რეგულარულად უნდა მიმართოთ ექიმს კონსულტაციისთვის, ვინაიდან შესაძლოა საჭირო გახდეს გლუკოკორტიკოიდის დოზის კორექცია.</w:t>
      </w:r>
    </w:p>
    <w:p w14:paraId="0C391128" w14:textId="764A8D3B" w:rsidR="003E2D30" w:rsidRPr="00DF6EBB" w:rsidRDefault="003E2D30"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 xml:space="preserve">თუ გაქვთ </w:t>
      </w:r>
      <w:r w:rsidR="00D07C26" w:rsidRPr="00DF6EBB">
        <w:rPr>
          <w:rFonts w:ascii="Sylfaen" w:hAnsi="Sylfaen"/>
          <w:noProof/>
          <w:szCs w:val="22"/>
          <w:lang w:val="ka-GE"/>
        </w:rPr>
        <w:t xml:space="preserve">შაქრიანი </w:t>
      </w:r>
      <w:r w:rsidRPr="00DF6EBB">
        <w:rPr>
          <w:rFonts w:ascii="Sylfaen" w:hAnsi="Sylfaen"/>
          <w:noProof/>
          <w:szCs w:val="22"/>
          <w:lang w:val="en-US"/>
        </w:rPr>
        <w:t xml:space="preserve">დიაბეტის განვითარების რისკი, ექიმს დასჭირდება სისხლში შაქრის დონის მონიტორინგი სომატროპინით </w:t>
      </w:r>
      <w:r w:rsidR="00D07C26" w:rsidRPr="00DF6EBB">
        <w:rPr>
          <w:rFonts w:ascii="Sylfaen" w:hAnsi="Sylfaen"/>
          <w:noProof/>
          <w:szCs w:val="22"/>
          <w:lang w:val="ka-GE"/>
        </w:rPr>
        <w:t>მკურნალობის პერიოდში.</w:t>
      </w:r>
      <w:r w:rsidRPr="00DF6EBB">
        <w:rPr>
          <w:rFonts w:ascii="Sylfaen" w:hAnsi="Sylfaen"/>
          <w:noProof/>
          <w:szCs w:val="22"/>
          <w:lang w:val="en-US"/>
        </w:rPr>
        <w:t xml:space="preserve"> </w:t>
      </w:r>
    </w:p>
    <w:p w14:paraId="45984FD4" w14:textId="77777777" w:rsidR="00D07C26" w:rsidRPr="00DF6EBB" w:rsidRDefault="00D07C26"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თუ გაქვთ შაქრიანი დიაბეტი, სომატროპინით მკურნალობის პერიოდში საჭიროა სისხლში შაქრის დონის მკაცრი მონიტორინგი და მიღებული შედეგების განხილვა ექიმთან, რათა დადგინდეს, საჭიროა თუ არა დიაბეტის სამკურნალო მედიკამენტების დოზის შეცვლა.</w:t>
      </w:r>
    </w:p>
    <w:p w14:paraId="35C14612" w14:textId="6E8517D8" w:rsidR="00036769" w:rsidRPr="00DF6EBB" w:rsidRDefault="00036769"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 xml:space="preserve">სომატროპინით მკურნალობის </w:t>
      </w:r>
      <w:r w:rsidR="00D07C26" w:rsidRPr="00DF6EBB">
        <w:rPr>
          <w:rFonts w:ascii="Sylfaen" w:hAnsi="Sylfaen"/>
          <w:noProof/>
          <w:szCs w:val="22"/>
          <w:lang w:val="ka-GE"/>
        </w:rPr>
        <w:t xml:space="preserve">დაწყების </w:t>
      </w:r>
      <w:r w:rsidRPr="00DF6EBB">
        <w:rPr>
          <w:rFonts w:ascii="Sylfaen" w:hAnsi="Sylfaen"/>
          <w:noProof/>
          <w:szCs w:val="22"/>
          <w:lang w:val="en-US"/>
        </w:rPr>
        <w:t>შემდეგ ზოგიერთ პაციენტს შესაძლოა დასჭირდეს ფარისებრი ჯირკვლის ჰორმონ</w:t>
      </w:r>
      <w:r w:rsidR="00D07C26" w:rsidRPr="00DF6EBB">
        <w:rPr>
          <w:rFonts w:ascii="Sylfaen" w:hAnsi="Sylfaen"/>
          <w:noProof/>
          <w:szCs w:val="22"/>
          <w:lang w:val="ka-GE"/>
        </w:rPr>
        <w:t xml:space="preserve">ებით </w:t>
      </w:r>
      <w:r w:rsidRPr="00DF6EBB">
        <w:rPr>
          <w:rFonts w:ascii="Sylfaen" w:hAnsi="Sylfaen"/>
          <w:noProof/>
          <w:szCs w:val="22"/>
          <w:lang w:val="en-US"/>
        </w:rPr>
        <w:t>ჩანაცვლებითი თერაპი</w:t>
      </w:r>
      <w:r w:rsidR="00D07C26" w:rsidRPr="00DF6EBB">
        <w:rPr>
          <w:rFonts w:ascii="Sylfaen" w:hAnsi="Sylfaen"/>
          <w:noProof/>
          <w:szCs w:val="22"/>
          <w:lang w:val="ka-GE"/>
        </w:rPr>
        <w:t>ის დაწყება.</w:t>
      </w:r>
      <w:r w:rsidRPr="00DF6EBB">
        <w:rPr>
          <w:rFonts w:ascii="Sylfaen" w:hAnsi="Sylfaen"/>
          <w:noProof/>
          <w:szCs w:val="22"/>
          <w:lang w:val="en-US"/>
        </w:rPr>
        <w:t xml:space="preserve"> </w:t>
      </w:r>
    </w:p>
    <w:p w14:paraId="64B864D3" w14:textId="7155E188" w:rsidR="000B2891" w:rsidRPr="00DF6EBB" w:rsidRDefault="000B2891"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 xml:space="preserve">თუ </w:t>
      </w:r>
      <w:r w:rsidRPr="00DF6EBB">
        <w:rPr>
          <w:rFonts w:ascii="Sylfaen" w:hAnsi="Sylfaen"/>
          <w:noProof/>
          <w:szCs w:val="22"/>
          <w:lang w:val="ka-GE"/>
        </w:rPr>
        <w:t>იტარებთ</w:t>
      </w:r>
      <w:r w:rsidRPr="00DF6EBB">
        <w:rPr>
          <w:rFonts w:ascii="Sylfaen" w:hAnsi="Sylfaen"/>
          <w:noProof/>
          <w:szCs w:val="22"/>
          <w:lang w:val="en-US"/>
        </w:rPr>
        <w:t xml:space="preserve"> ფარისებრი ჯირკვლის ჰორმონებით მკურნალობას, შესაძლოა საჭირო გახდეს თქვენი ფარისებრი ჯირკვლის ჰორმონის დოზის კორექტირება.</w:t>
      </w:r>
    </w:p>
    <w:p w14:paraId="767179E8" w14:textId="47856D21" w:rsidR="00036769" w:rsidRPr="00DF6EBB" w:rsidRDefault="00036769"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lastRenderedPageBreak/>
        <w:t>თუ თქვენ გაქვთ მომატებული ქალასშიდა წნევა (რომელიც იწვევს ისეთ სიმპტომებს, როგორიცაა ძლიერი თავის ტკივილი, მხედველობის დარღვევა ან ღებინება) უნდა შეატყობინოთ ექიმს.</w:t>
      </w:r>
    </w:p>
    <w:p w14:paraId="349DD804" w14:textId="327063D3" w:rsidR="00036769" w:rsidRPr="00DF6EBB" w:rsidRDefault="00036769"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 xml:space="preserve">თუ კოჭლობთ ან </w:t>
      </w:r>
      <w:r w:rsidR="000B2891" w:rsidRPr="00DF6EBB">
        <w:rPr>
          <w:rFonts w:ascii="Sylfaen" w:hAnsi="Sylfaen"/>
          <w:noProof/>
          <w:szCs w:val="22"/>
          <w:lang w:val="ka-GE"/>
        </w:rPr>
        <w:t xml:space="preserve">ზრდის </w:t>
      </w:r>
      <w:r w:rsidRPr="00DF6EBB">
        <w:rPr>
          <w:rFonts w:ascii="Sylfaen" w:hAnsi="Sylfaen"/>
          <w:noProof/>
          <w:szCs w:val="22"/>
          <w:lang w:val="en-US"/>
        </w:rPr>
        <w:t>ჰორმონით მკურნალობის</w:t>
      </w:r>
      <w:r w:rsidR="000B2891" w:rsidRPr="00DF6EBB">
        <w:rPr>
          <w:rFonts w:ascii="Sylfaen" w:hAnsi="Sylfaen"/>
          <w:noProof/>
          <w:szCs w:val="22"/>
          <w:lang w:val="ka-GE"/>
        </w:rPr>
        <w:t xml:space="preserve"> პერიოდში დაგეწყოთ კოჭლობა</w:t>
      </w:r>
      <w:r w:rsidRPr="00DF6EBB">
        <w:rPr>
          <w:rFonts w:ascii="Sylfaen" w:hAnsi="Sylfaen"/>
          <w:noProof/>
          <w:szCs w:val="22"/>
          <w:lang w:val="en-US"/>
        </w:rPr>
        <w:t xml:space="preserve">, უნდა </w:t>
      </w:r>
      <w:r w:rsidR="000B2891" w:rsidRPr="00DF6EBB">
        <w:rPr>
          <w:rFonts w:ascii="Sylfaen" w:hAnsi="Sylfaen"/>
          <w:noProof/>
          <w:szCs w:val="22"/>
          <w:lang w:val="ka-GE"/>
        </w:rPr>
        <w:t>აცნობოთ</w:t>
      </w:r>
      <w:r w:rsidRPr="00DF6EBB">
        <w:rPr>
          <w:rFonts w:ascii="Sylfaen" w:hAnsi="Sylfaen"/>
          <w:noProof/>
          <w:szCs w:val="22"/>
          <w:lang w:val="en-US"/>
        </w:rPr>
        <w:t xml:space="preserve"> ექიმს. </w:t>
      </w:r>
    </w:p>
    <w:p w14:paraId="014E2D41" w14:textId="77777777" w:rsidR="000B2891" w:rsidRPr="00DF6EBB" w:rsidRDefault="000B2891"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თუ სომატროპინს იღებთ წარსულში გადატანილი სიმსივნის (კიბოს) შედეგად განვითარებული ზრდის ჰორმონის დეფიციტის სამკურნალოდ, საჭიროა რეგულარული გამოკვლევების ჩატარება სიმსივნის რეციდივის ან სხვა სიმსივნური დაავადების განვითარების გამოსავლენად.</w:t>
      </w:r>
    </w:p>
    <w:p w14:paraId="5F27019F" w14:textId="19D8B90F" w:rsidR="00036769" w:rsidRPr="00DF6EBB" w:rsidRDefault="00036769" w:rsidP="00CB56D2">
      <w:pPr>
        <w:pStyle w:val="pil-p1"/>
        <w:numPr>
          <w:ilvl w:val="0"/>
          <w:numId w:val="15"/>
        </w:numPr>
        <w:jc w:val="both"/>
        <w:rPr>
          <w:rFonts w:ascii="Sylfaen" w:hAnsi="Sylfaen"/>
          <w:noProof/>
          <w:szCs w:val="22"/>
          <w:lang w:val="en-US"/>
        </w:rPr>
      </w:pPr>
      <w:r w:rsidRPr="00DF6EBB">
        <w:rPr>
          <w:rFonts w:ascii="Sylfaen" w:hAnsi="Sylfaen"/>
          <w:noProof/>
          <w:szCs w:val="22"/>
          <w:lang w:val="en-US"/>
        </w:rPr>
        <w:t xml:space="preserve">თუ </w:t>
      </w:r>
      <w:r w:rsidR="000B2891" w:rsidRPr="00DF6EBB">
        <w:rPr>
          <w:rFonts w:ascii="Sylfaen" w:hAnsi="Sylfaen"/>
          <w:noProof/>
          <w:szCs w:val="22"/>
          <w:lang w:val="ka-GE"/>
        </w:rPr>
        <w:t>გაგიძლიერდათ</w:t>
      </w:r>
      <w:r w:rsidRPr="00DF6EBB">
        <w:rPr>
          <w:rFonts w:ascii="Sylfaen" w:hAnsi="Sylfaen"/>
          <w:noProof/>
          <w:szCs w:val="22"/>
          <w:lang w:val="en-US"/>
        </w:rPr>
        <w:t xml:space="preserve"> მუცლის ტკივილ</w:t>
      </w:r>
      <w:r w:rsidR="000B2891" w:rsidRPr="00DF6EBB">
        <w:rPr>
          <w:rFonts w:ascii="Sylfaen" w:hAnsi="Sylfaen"/>
          <w:noProof/>
          <w:szCs w:val="22"/>
          <w:lang w:val="ka-GE"/>
        </w:rPr>
        <w:t>ი,</w:t>
      </w:r>
      <w:r w:rsidRPr="00DF6EBB">
        <w:rPr>
          <w:rFonts w:ascii="Sylfaen" w:hAnsi="Sylfaen"/>
          <w:noProof/>
          <w:szCs w:val="22"/>
          <w:lang w:val="en-US"/>
        </w:rPr>
        <w:t xml:space="preserve"> უნდა</w:t>
      </w:r>
      <w:r w:rsidR="000B2891" w:rsidRPr="00DF6EBB">
        <w:rPr>
          <w:rFonts w:ascii="Sylfaen" w:hAnsi="Sylfaen"/>
          <w:noProof/>
          <w:szCs w:val="22"/>
          <w:lang w:val="ka-GE"/>
        </w:rPr>
        <w:t xml:space="preserve"> </w:t>
      </w:r>
      <w:r w:rsidRPr="00DF6EBB">
        <w:rPr>
          <w:rFonts w:ascii="Sylfaen" w:hAnsi="Sylfaen"/>
          <w:noProof/>
          <w:szCs w:val="22"/>
          <w:lang w:val="en-US"/>
        </w:rPr>
        <w:t xml:space="preserve">შეატყობინოთ ექიმს. </w:t>
      </w:r>
    </w:p>
    <w:p w14:paraId="75C002FD" w14:textId="1BB8DE9D" w:rsidR="00036769" w:rsidRPr="00DF6EBB" w:rsidRDefault="00E2778D" w:rsidP="00CB56D2">
      <w:pPr>
        <w:pStyle w:val="pil-p1"/>
        <w:numPr>
          <w:ilvl w:val="0"/>
          <w:numId w:val="15"/>
        </w:numPr>
        <w:jc w:val="both"/>
        <w:rPr>
          <w:rFonts w:ascii="Sylfaen" w:hAnsi="Sylfaen"/>
          <w:noProof/>
          <w:szCs w:val="22"/>
          <w:lang w:val="en-US"/>
        </w:rPr>
      </w:pPr>
      <w:r w:rsidRPr="00DF6EBB">
        <w:rPr>
          <w:rFonts w:ascii="Sylfaen" w:hAnsi="Sylfaen"/>
          <w:noProof/>
          <w:szCs w:val="22"/>
          <w:lang w:val="ka-GE"/>
        </w:rPr>
        <w:t>მონაცემები</w:t>
      </w:r>
      <w:r w:rsidRPr="00DF6EBB">
        <w:rPr>
          <w:rFonts w:ascii="Sylfaen" w:hAnsi="Sylfaen"/>
          <w:noProof/>
          <w:szCs w:val="22"/>
          <w:lang w:val="en-US"/>
        </w:rPr>
        <w:t xml:space="preserve"> შეზღუდულია </w:t>
      </w:r>
      <w:r w:rsidR="00036769" w:rsidRPr="00DF6EBB">
        <w:rPr>
          <w:rFonts w:ascii="Sylfaen" w:hAnsi="Sylfaen"/>
          <w:noProof/>
          <w:szCs w:val="22"/>
          <w:lang w:val="en-US"/>
        </w:rPr>
        <w:t>80 წელზე უფროს</w:t>
      </w:r>
      <w:r w:rsidRPr="00DF6EBB">
        <w:rPr>
          <w:rFonts w:ascii="Sylfaen" w:hAnsi="Sylfaen"/>
          <w:noProof/>
          <w:szCs w:val="22"/>
          <w:lang w:val="ka-GE"/>
        </w:rPr>
        <w:t>ი ასაკის</w:t>
      </w:r>
      <w:r w:rsidR="00036769" w:rsidRPr="00DF6EBB">
        <w:rPr>
          <w:rFonts w:ascii="Sylfaen" w:hAnsi="Sylfaen"/>
          <w:noProof/>
          <w:szCs w:val="22"/>
          <w:lang w:val="en-US"/>
        </w:rPr>
        <w:t xml:space="preserve"> პაციენტებში</w:t>
      </w:r>
      <w:r w:rsidR="000B2891" w:rsidRPr="00DF6EBB">
        <w:rPr>
          <w:rFonts w:ascii="Sylfaen" w:hAnsi="Sylfaen"/>
          <w:noProof/>
          <w:szCs w:val="22"/>
          <w:lang w:val="ka-GE"/>
        </w:rPr>
        <w:t xml:space="preserve"> გამოყენების შესახებ</w:t>
      </w:r>
      <w:r w:rsidRPr="00DF6EBB">
        <w:rPr>
          <w:rFonts w:ascii="Sylfaen" w:hAnsi="Sylfaen"/>
          <w:noProof/>
          <w:szCs w:val="22"/>
          <w:lang w:val="ka-GE"/>
        </w:rPr>
        <w:t>.</w:t>
      </w:r>
      <w:r w:rsidR="00036769" w:rsidRPr="00DF6EBB">
        <w:rPr>
          <w:rFonts w:ascii="Sylfaen" w:hAnsi="Sylfaen"/>
          <w:noProof/>
          <w:szCs w:val="22"/>
          <w:lang w:val="en-US"/>
        </w:rPr>
        <w:t xml:space="preserve"> </w:t>
      </w:r>
      <w:r w:rsidR="000B2891" w:rsidRPr="00DF6EBB">
        <w:rPr>
          <w:rFonts w:ascii="Sylfaen" w:hAnsi="Sylfaen"/>
          <w:noProof/>
          <w:szCs w:val="22"/>
          <w:lang w:val="ka-GE"/>
        </w:rPr>
        <w:t>ხანდაზმულები</w:t>
      </w:r>
      <w:r w:rsidR="00036769" w:rsidRPr="00DF6EBB">
        <w:rPr>
          <w:rFonts w:ascii="Sylfaen" w:hAnsi="Sylfaen"/>
          <w:noProof/>
          <w:szCs w:val="22"/>
          <w:lang w:val="en-US"/>
        </w:rPr>
        <w:t xml:space="preserve"> შესაძლოა იყვნენ მეტად </w:t>
      </w:r>
      <w:r w:rsidR="00245037">
        <w:rPr>
          <w:rFonts w:ascii="Sylfaen" w:hAnsi="Sylfaen"/>
          <w:noProof/>
          <w:szCs w:val="22"/>
          <w:lang w:val="en-US"/>
        </w:rPr>
        <w:t>მგრძნობიარენი</w:t>
      </w:r>
      <w:r w:rsidR="00036769" w:rsidRPr="00DF6EBB">
        <w:rPr>
          <w:rFonts w:ascii="Sylfaen" w:hAnsi="Sylfaen"/>
          <w:noProof/>
          <w:szCs w:val="22"/>
          <w:lang w:val="en-US"/>
        </w:rPr>
        <w:t xml:space="preserve"> სომატროპინის მოქმედებაზე და ამიტომაც შესაძლოა მეტად მიდრეკილნი იყვნენ გვერდითი </w:t>
      </w:r>
      <w:r w:rsidR="000B2891" w:rsidRPr="00DF6EBB">
        <w:rPr>
          <w:rFonts w:ascii="Sylfaen" w:hAnsi="Sylfaen"/>
          <w:noProof/>
          <w:szCs w:val="22"/>
          <w:lang w:val="ka-GE"/>
        </w:rPr>
        <w:t>მოვლენების განვითარებისკენ.</w:t>
      </w:r>
    </w:p>
    <w:p w14:paraId="41325C2F" w14:textId="09406BE9" w:rsidR="003E2D30" w:rsidRPr="00DF6EBB" w:rsidRDefault="00B87779" w:rsidP="00CB56D2">
      <w:pPr>
        <w:pStyle w:val="ListParagraph"/>
        <w:numPr>
          <w:ilvl w:val="0"/>
          <w:numId w:val="15"/>
        </w:numPr>
        <w:jc w:val="both"/>
        <w:rPr>
          <w:rFonts w:ascii="Sylfaen" w:hAnsi="Sylfaen"/>
          <w:noProof/>
          <w:sz w:val="22"/>
          <w:szCs w:val="22"/>
        </w:rPr>
      </w:pPr>
      <w:r w:rsidRPr="00DF6EBB">
        <w:rPr>
          <w:rFonts w:ascii="Sylfaen" w:hAnsi="Sylfaen"/>
          <w:noProof/>
          <w:sz w:val="22"/>
          <w:szCs w:val="22"/>
        </w:rPr>
        <w:t xml:space="preserve">ომნიტროპმა შეიძლება გამოიწვიოს პანკრეასის ანთება, </w:t>
      </w:r>
      <w:r w:rsidR="000B2891" w:rsidRPr="00DF6EBB">
        <w:rPr>
          <w:rFonts w:ascii="Sylfaen" w:hAnsi="Sylfaen"/>
          <w:noProof/>
          <w:sz w:val="22"/>
          <w:szCs w:val="22"/>
          <w:lang w:val="ka-GE"/>
        </w:rPr>
        <w:t>რომელსაც ახასიათებს</w:t>
      </w:r>
      <w:r w:rsidRPr="00DF6EBB">
        <w:rPr>
          <w:rFonts w:ascii="Sylfaen" w:hAnsi="Sylfaen"/>
          <w:noProof/>
          <w:sz w:val="22"/>
          <w:szCs w:val="22"/>
        </w:rPr>
        <w:t xml:space="preserve"> ძლიერ</w:t>
      </w:r>
      <w:r w:rsidR="000B2891" w:rsidRPr="00DF6EBB">
        <w:rPr>
          <w:rFonts w:ascii="Sylfaen" w:hAnsi="Sylfaen"/>
          <w:noProof/>
          <w:sz w:val="22"/>
          <w:szCs w:val="22"/>
          <w:lang w:val="ka-GE"/>
        </w:rPr>
        <w:t>ი</w:t>
      </w:r>
      <w:r w:rsidRPr="00DF6EBB">
        <w:rPr>
          <w:rFonts w:ascii="Sylfaen" w:hAnsi="Sylfaen"/>
          <w:noProof/>
          <w:sz w:val="22"/>
          <w:szCs w:val="22"/>
        </w:rPr>
        <w:t xml:space="preserve"> ტკივილ</w:t>
      </w:r>
      <w:r w:rsidR="000B2891" w:rsidRPr="00DF6EBB">
        <w:rPr>
          <w:rFonts w:ascii="Sylfaen" w:hAnsi="Sylfaen"/>
          <w:noProof/>
          <w:sz w:val="22"/>
          <w:szCs w:val="22"/>
          <w:lang w:val="ka-GE"/>
        </w:rPr>
        <w:t>ი</w:t>
      </w:r>
      <w:r w:rsidRPr="00DF6EBB">
        <w:rPr>
          <w:rFonts w:ascii="Sylfaen" w:hAnsi="Sylfaen"/>
          <w:noProof/>
          <w:sz w:val="22"/>
          <w:szCs w:val="22"/>
        </w:rPr>
        <w:t xml:space="preserve"> მუცლისა და ზურგის არეში. დაუკავშირდით ექიმს, თუ თქვენ ან თქვენს </w:t>
      </w:r>
      <w:r w:rsidR="000B2891" w:rsidRPr="00DF6EBB">
        <w:rPr>
          <w:rFonts w:ascii="Sylfaen" w:hAnsi="Sylfaen"/>
          <w:noProof/>
          <w:sz w:val="22"/>
          <w:szCs w:val="22"/>
          <w:lang w:val="ka-GE"/>
        </w:rPr>
        <w:t>ბავშვს</w:t>
      </w:r>
      <w:r w:rsidRPr="00DF6EBB">
        <w:rPr>
          <w:rFonts w:ascii="Sylfaen" w:hAnsi="Sylfaen"/>
          <w:noProof/>
          <w:sz w:val="22"/>
          <w:szCs w:val="22"/>
        </w:rPr>
        <w:t xml:space="preserve"> </w:t>
      </w:r>
      <w:r w:rsidR="000B2891" w:rsidRPr="00DF6EBB">
        <w:rPr>
          <w:rFonts w:ascii="Sylfaen" w:hAnsi="Sylfaen"/>
          <w:noProof/>
          <w:sz w:val="22"/>
          <w:szCs w:val="22"/>
        </w:rPr>
        <w:t>ომნიტროპის მიღების შემდეგ</w:t>
      </w:r>
      <w:r w:rsidR="000B2891" w:rsidRPr="00DF6EBB">
        <w:rPr>
          <w:rFonts w:ascii="Sylfaen" w:hAnsi="Sylfaen"/>
          <w:noProof/>
          <w:sz w:val="22"/>
          <w:szCs w:val="22"/>
          <w:lang w:val="ka-GE"/>
        </w:rPr>
        <w:t xml:space="preserve"> </w:t>
      </w:r>
      <w:r w:rsidRPr="00DF6EBB">
        <w:rPr>
          <w:rFonts w:ascii="Sylfaen" w:hAnsi="Sylfaen"/>
          <w:noProof/>
          <w:sz w:val="22"/>
          <w:szCs w:val="22"/>
        </w:rPr>
        <w:t>განგივითარდებათ მუცლის ტკივილი.</w:t>
      </w:r>
    </w:p>
    <w:p w14:paraId="6BDCB73F" w14:textId="47C04588" w:rsidR="003E2D30" w:rsidRDefault="00986D69" w:rsidP="00177941">
      <w:pPr>
        <w:pStyle w:val="ListParagraph"/>
        <w:numPr>
          <w:ilvl w:val="0"/>
          <w:numId w:val="15"/>
        </w:numPr>
        <w:jc w:val="both"/>
        <w:rPr>
          <w:rFonts w:ascii="Sylfaen" w:hAnsi="Sylfaen"/>
          <w:noProof/>
          <w:sz w:val="22"/>
          <w:szCs w:val="22"/>
        </w:rPr>
      </w:pPr>
      <w:r w:rsidRPr="00DF6EBB">
        <w:rPr>
          <w:rFonts w:ascii="Sylfaen" w:hAnsi="Sylfaen"/>
          <w:noProof/>
          <w:sz w:val="22"/>
          <w:szCs w:val="22"/>
        </w:rPr>
        <w:t>ხერხემლის გვერდითი გამრუდების ზრდა (სქოლიოზი) შეიძლება პროგრესირდეს ნებისმიერ ბავშვში</w:t>
      </w:r>
      <w:r w:rsidR="007E491C" w:rsidRPr="00DF6EBB">
        <w:rPr>
          <w:rFonts w:ascii="Sylfaen" w:hAnsi="Sylfaen"/>
          <w:noProof/>
          <w:sz w:val="22"/>
          <w:szCs w:val="22"/>
          <w:lang w:val="ka-GE"/>
        </w:rPr>
        <w:t>,</w:t>
      </w:r>
      <w:r w:rsidRPr="00DF6EBB">
        <w:rPr>
          <w:rFonts w:ascii="Sylfaen" w:hAnsi="Sylfaen"/>
          <w:noProof/>
          <w:sz w:val="22"/>
          <w:szCs w:val="22"/>
        </w:rPr>
        <w:t xml:space="preserve"> სწრაფი ზრდის პერიოდში. სომატროპინით მკურნალობის დროს თქვენი ექიმი შე</w:t>
      </w:r>
      <w:r w:rsidRPr="00DF6EBB">
        <w:rPr>
          <w:rFonts w:ascii="Sylfaen" w:hAnsi="Sylfaen"/>
          <w:noProof/>
          <w:sz w:val="22"/>
          <w:szCs w:val="22"/>
          <w:lang w:val="ka-GE"/>
        </w:rPr>
        <w:t>გ</w:t>
      </w:r>
      <w:r w:rsidRPr="00DF6EBB">
        <w:rPr>
          <w:rFonts w:ascii="Sylfaen" w:hAnsi="Sylfaen"/>
          <w:noProof/>
          <w:sz w:val="22"/>
          <w:szCs w:val="22"/>
        </w:rPr>
        <w:t>ამოწმებ</w:t>
      </w:r>
      <w:r w:rsidRPr="00DF6EBB">
        <w:rPr>
          <w:rFonts w:ascii="Sylfaen" w:hAnsi="Sylfaen"/>
          <w:noProof/>
          <w:sz w:val="22"/>
          <w:szCs w:val="22"/>
          <w:lang w:val="ka-GE"/>
        </w:rPr>
        <w:t>თ</w:t>
      </w:r>
      <w:r w:rsidRPr="00DF6EBB">
        <w:rPr>
          <w:rFonts w:ascii="Sylfaen" w:hAnsi="Sylfaen"/>
          <w:noProof/>
          <w:sz w:val="22"/>
          <w:szCs w:val="22"/>
        </w:rPr>
        <w:t xml:space="preserve"> თქვენ (ან თქვენს შვილს) სქოლიოზის ნიშნებ</w:t>
      </w:r>
      <w:r w:rsidR="000B2891" w:rsidRPr="00DF6EBB">
        <w:rPr>
          <w:rFonts w:ascii="Sylfaen" w:hAnsi="Sylfaen"/>
          <w:noProof/>
          <w:sz w:val="22"/>
          <w:szCs w:val="22"/>
          <w:lang w:val="ka-GE"/>
        </w:rPr>
        <w:t>ის არსებობაზე</w:t>
      </w:r>
      <w:r w:rsidRPr="00DF6EBB">
        <w:rPr>
          <w:rFonts w:ascii="Sylfaen" w:hAnsi="Sylfaen"/>
          <w:noProof/>
          <w:sz w:val="22"/>
          <w:szCs w:val="22"/>
        </w:rPr>
        <w:t>.</w:t>
      </w:r>
    </w:p>
    <w:p w14:paraId="3F282CE5" w14:textId="77777777" w:rsidR="004A75EF" w:rsidRPr="00DF6EBB" w:rsidRDefault="004A75EF" w:rsidP="004A75EF">
      <w:pPr>
        <w:pStyle w:val="ListParagraph"/>
        <w:jc w:val="both"/>
        <w:rPr>
          <w:rFonts w:ascii="Sylfaen" w:hAnsi="Sylfaen"/>
          <w:noProof/>
          <w:sz w:val="22"/>
          <w:szCs w:val="22"/>
        </w:rPr>
      </w:pPr>
    </w:p>
    <w:p w14:paraId="2A214A3E" w14:textId="77777777" w:rsidR="00B87779" w:rsidRPr="00DF6EBB" w:rsidRDefault="00B87779" w:rsidP="00245037">
      <w:pPr>
        <w:pStyle w:val="pil-hsub2"/>
        <w:spacing w:before="0"/>
        <w:jc w:val="both"/>
        <w:rPr>
          <w:rFonts w:ascii="Sylfaen" w:hAnsi="Sylfaen"/>
          <w:noProof/>
          <w:lang w:val="en-US"/>
        </w:rPr>
      </w:pPr>
      <w:r w:rsidRPr="00DF6EBB">
        <w:rPr>
          <w:rFonts w:ascii="Sylfaen" w:hAnsi="Sylfaen"/>
          <w:noProof/>
          <w:lang w:val="en-US"/>
        </w:rPr>
        <w:t>ბავშვები ქრონიკული რენალური (თირკმლის) უკმარისობით</w:t>
      </w:r>
    </w:p>
    <w:p w14:paraId="5AC07508" w14:textId="77777777" w:rsidR="008C1E75" w:rsidRDefault="008C1E75" w:rsidP="00245037">
      <w:pPr>
        <w:pStyle w:val="pil-hsub2"/>
        <w:numPr>
          <w:ilvl w:val="0"/>
          <w:numId w:val="42"/>
        </w:numPr>
        <w:spacing w:before="0"/>
        <w:ind w:left="540" w:hanging="540"/>
        <w:jc w:val="both"/>
        <w:rPr>
          <w:rFonts w:ascii="Sylfaen" w:hAnsi="Sylfaen" w:cs="Times New Roman"/>
          <w:b w:val="0"/>
          <w:bCs w:val="0"/>
          <w:noProof/>
          <w:lang w:val="en-US"/>
        </w:rPr>
      </w:pPr>
      <w:r w:rsidRPr="00DF6EBB">
        <w:rPr>
          <w:rFonts w:ascii="Sylfaen" w:hAnsi="Sylfaen" w:cs="Times New Roman"/>
          <w:b w:val="0"/>
          <w:bCs w:val="0"/>
          <w:noProof/>
          <w:lang w:val="en-US"/>
        </w:rPr>
        <w:t>სომატროპინით მკურნალობის დაწყებამდე ექიმმა უნდა შეაფასოს თირკმლის ფუნქცია და ზრდის სიჩქარე. თირკმლის დაავადების სამკურნალო თერაპია უნდა გაგრძელდეს. თირკმლის ტრანსპლანტაციის შემთხვევაში სომატროპინით მკურნალობა უნდა შეწყდეს.</w:t>
      </w:r>
    </w:p>
    <w:p w14:paraId="0F934454" w14:textId="77777777" w:rsidR="004A75EF" w:rsidRPr="004A75EF" w:rsidRDefault="004A75EF" w:rsidP="004A75EF"/>
    <w:p w14:paraId="54DD26BD" w14:textId="3E921DFB" w:rsidR="00B87779" w:rsidRPr="00DF6EBB" w:rsidRDefault="00B87779" w:rsidP="00177941">
      <w:pPr>
        <w:pStyle w:val="pil-hsub2"/>
        <w:spacing w:before="0"/>
        <w:rPr>
          <w:rFonts w:ascii="Sylfaen" w:hAnsi="Sylfaen"/>
          <w:noProof/>
          <w:lang w:val="en-US"/>
        </w:rPr>
      </w:pPr>
      <w:r w:rsidRPr="00DF6EBB">
        <w:rPr>
          <w:rFonts w:ascii="Sylfaen" w:hAnsi="Sylfaen"/>
          <w:noProof/>
          <w:lang w:val="en-US"/>
        </w:rPr>
        <w:t>ბავშვები პრადერ-უილის სინდრომით</w:t>
      </w:r>
    </w:p>
    <w:p w14:paraId="01D4664B" w14:textId="1B87538A" w:rsidR="00B87779" w:rsidRPr="00DF6EBB" w:rsidRDefault="00B87779" w:rsidP="00CB56D2">
      <w:pPr>
        <w:pStyle w:val="pil-p1"/>
        <w:numPr>
          <w:ilvl w:val="0"/>
          <w:numId w:val="17"/>
        </w:numPr>
        <w:ind w:left="567" w:hanging="567"/>
        <w:jc w:val="both"/>
        <w:rPr>
          <w:rFonts w:ascii="Sylfaen" w:hAnsi="Sylfaen"/>
          <w:noProof/>
          <w:szCs w:val="22"/>
          <w:lang w:val="en-US"/>
        </w:rPr>
      </w:pPr>
      <w:r w:rsidRPr="00DF6EBB">
        <w:rPr>
          <w:rFonts w:ascii="Sylfaen" w:hAnsi="Sylfaen"/>
          <w:noProof/>
          <w:szCs w:val="22"/>
          <w:lang w:val="en-US"/>
        </w:rPr>
        <w:t xml:space="preserve">თქვენი ექიმი დაგინიშნავთ დიეტას წონის </w:t>
      </w:r>
      <w:r w:rsidR="008C1E75" w:rsidRPr="00DF6EBB">
        <w:rPr>
          <w:rFonts w:ascii="Sylfaen" w:hAnsi="Sylfaen"/>
          <w:noProof/>
          <w:szCs w:val="22"/>
          <w:lang w:val="ka-GE"/>
        </w:rPr>
        <w:t>კონტროლის მიზნით.</w:t>
      </w:r>
    </w:p>
    <w:p w14:paraId="49EC79A7" w14:textId="77777777" w:rsidR="008C1E75" w:rsidRPr="00DF6EBB" w:rsidRDefault="008C1E75" w:rsidP="00CB56D2">
      <w:pPr>
        <w:pStyle w:val="pil-p1"/>
        <w:numPr>
          <w:ilvl w:val="0"/>
          <w:numId w:val="17"/>
        </w:numPr>
        <w:ind w:left="567" w:hanging="567"/>
        <w:jc w:val="both"/>
        <w:rPr>
          <w:rFonts w:ascii="Sylfaen" w:hAnsi="Sylfaen"/>
          <w:noProof/>
          <w:szCs w:val="22"/>
          <w:lang w:val="en-US"/>
        </w:rPr>
      </w:pPr>
      <w:r w:rsidRPr="00DF6EBB">
        <w:rPr>
          <w:rFonts w:ascii="Sylfaen" w:hAnsi="Sylfaen"/>
          <w:noProof/>
          <w:szCs w:val="22"/>
          <w:lang w:val="en-US"/>
        </w:rPr>
        <w:t>სომატროპინით მკურნალობის დაწყებამდე ექიმი შეგაფასებთ ზედა სასუნთქი გზების ობსტრუქციის ნიშნების, ძილის აპნოეს (მდგომარეობა, რომლის დროსაც ძილის პერიოდში სუნთქვა პერიოდულად წყდება) ან სასუნთქი გზების ინფექციის არსებობის თვალსაზრისით.</w:t>
      </w:r>
    </w:p>
    <w:p w14:paraId="08053D03" w14:textId="77777777" w:rsidR="008C1E75" w:rsidRPr="00DF6EBB" w:rsidRDefault="008C1E75" w:rsidP="00CB56D2">
      <w:pPr>
        <w:pStyle w:val="pil-p1"/>
        <w:numPr>
          <w:ilvl w:val="0"/>
          <w:numId w:val="18"/>
        </w:numPr>
        <w:jc w:val="both"/>
        <w:rPr>
          <w:rFonts w:ascii="Sylfaen" w:hAnsi="Sylfaen"/>
          <w:noProof/>
          <w:szCs w:val="22"/>
          <w:lang w:val="en-US"/>
        </w:rPr>
      </w:pPr>
      <w:r w:rsidRPr="00DF6EBB">
        <w:rPr>
          <w:rFonts w:ascii="Sylfaen" w:hAnsi="Sylfaen"/>
          <w:noProof/>
          <w:szCs w:val="22"/>
          <w:lang w:val="en-US"/>
        </w:rPr>
        <w:t>სომატროპინით მკურნალობის პერიოდში, თუ გამოვლინდა ზედა სასუნთქი გზების ობსტრუქციის ნიშნები (მათ შორის, თუ დაგეწყოთ ხვრინვა ან გაგიძლიერდათ ხვრინვა), აცნობეთ ექიმს. ექიმმა უნდა ჩაატაროს შესაბამისი გამოკვლევა და შესაძლოა საჭირო გახდეს სომატროპინით მკურნალობის დროებით შეწყვეტა.</w:t>
      </w:r>
    </w:p>
    <w:p w14:paraId="625DCD06" w14:textId="77777777" w:rsidR="008C1E75" w:rsidRPr="00DF6EBB" w:rsidRDefault="00B87779" w:rsidP="00E2778D">
      <w:pPr>
        <w:pStyle w:val="pil-p1"/>
        <w:numPr>
          <w:ilvl w:val="0"/>
          <w:numId w:val="17"/>
        </w:numPr>
        <w:ind w:left="567" w:hanging="567"/>
        <w:jc w:val="both"/>
        <w:rPr>
          <w:rFonts w:ascii="Sylfaen" w:hAnsi="Sylfaen"/>
          <w:noProof/>
          <w:szCs w:val="22"/>
          <w:lang w:val="en-US"/>
        </w:rPr>
      </w:pPr>
      <w:r w:rsidRPr="00DF6EBB">
        <w:rPr>
          <w:rFonts w:ascii="Sylfaen" w:hAnsi="Sylfaen"/>
          <w:noProof/>
          <w:szCs w:val="22"/>
          <w:lang w:val="en-US"/>
        </w:rPr>
        <w:t>მკურალობის</w:t>
      </w:r>
      <w:r w:rsidR="008C1E75" w:rsidRPr="00DF6EBB">
        <w:rPr>
          <w:rFonts w:ascii="Sylfaen" w:hAnsi="Sylfaen"/>
          <w:noProof/>
          <w:szCs w:val="22"/>
          <w:lang w:val="ka-GE"/>
        </w:rPr>
        <w:t xml:space="preserve"> პერიოდში </w:t>
      </w:r>
      <w:r w:rsidRPr="00DF6EBB">
        <w:rPr>
          <w:rFonts w:ascii="Sylfaen" w:hAnsi="Sylfaen"/>
          <w:noProof/>
          <w:szCs w:val="22"/>
          <w:lang w:val="en-US"/>
        </w:rPr>
        <w:t>ექიმი შეამოწმებს სქოლიოზის</w:t>
      </w:r>
      <w:r w:rsidR="008C1E75" w:rsidRPr="00DF6EBB">
        <w:rPr>
          <w:rFonts w:ascii="Sylfaen" w:hAnsi="Sylfaen"/>
          <w:noProof/>
          <w:szCs w:val="22"/>
          <w:lang w:val="ka-GE"/>
        </w:rPr>
        <w:t>, ხერხემლის დეფორმაციის ერთ-ერთი სახეობის, ნიშნების არსებობას.</w:t>
      </w:r>
    </w:p>
    <w:p w14:paraId="21BAF171" w14:textId="6A9C1FD9" w:rsidR="008C1E75" w:rsidRDefault="008C1E75" w:rsidP="008C1E75">
      <w:pPr>
        <w:pStyle w:val="pil-p1"/>
        <w:numPr>
          <w:ilvl w:val="0"/>
          <w:numId w:val="17"/>
        </w:numPr>
        <w:ind w:left="567" w:hanging="567"/>
        <w:jc w:val="both"/>
        <w:rPr>
          <w:rFonts w:ascii="Sylfaen" w:hAnsi="Sylfaen"/>
          <w:noProof/>
          <w:szCs w:val="22"/>
          <w:lang w:val="en-US"/>
        </w:rPr>
      </w:pPr>
      <w:r w:rsidRPr="00DF6EBB">
        <w:rPr>
          <w:rFonts w:ascii="Sylfaen" w:hAnsi="Sylfaen"/>
          <w:noProof/>
          <w:szCs w:val="22"/>
          <w:lang w:val="en-US"/>
        </w:rPr>
        <w:t>მკურნალობის პერიოდში, თუ ფილტვის ინფექცია განგივითარდათ, აცნობეთ ექიმს, რათა მან უზრუნველყოს ინფექციის შესაბამისი მკურნალობა.</w:t>
      </w:r>
    </w:p>
    <w:p w14:paraId="67BE9766" w14:textId="77777777" w:rsidR="004A75EF" w:rsidRPr="004A75EF" w:rsidRDefault="004A75EF" w:rsidP="004A75EF"/>
    <w:p w14:paraId="0C2D82F2" w14:textId="77777777" w:rsidR="008C1E75" w:rsidRPr="00DF6EBB" w:rsidRDefault="008C1E75" w:rsidP="008C1E75">
      <w:pPr>
        <w:pStyle w:val="pil-hsub2"/>
        <w:spacing w:before="0"/>
        <w:rPr>
          <w:rFonts w:ascii="Sylfaen" w:hAnsi="Sylfaen"/>
          <w:noProof/>
          <w:lang w:val="ka-GE"/>
        </w:rPr>
      </w:pPr>
      <w:r w:rsidRPr="00DF6EBB">
        <w:rPr>
          <w:rFonts w:ascii="Sylfaen" w:hAnsi="Sylfaen"/>
          <w:noProof/>
          <w:lang w:val="ka-GE"/>
        </w:rPr>
        <w:t>დაბადებისას მცირე ზომის ან დაბალი წონის მქონე ბავშვები</w:t>
      </w:r>
    </w:p>
    <w:p w14:paraId="05069BC5" w14:textId="6F7A2865" w:rsidR="00CF7F82" w:rsidRPr="00DF6EBB" w:rsidRDefault="00CF7F82" w:rsidP="00500719">
      <w:pPr>
        <w:pStyle w:val="pil-p1"/>
        <w:numPr>
          <w:ilvl w:val="0"/>
          <w:numId w:val="17"/>
        </w:numPr>
        <w:ind w:left="630" w:hanging="540"/>
        <w:jc w:val="both"/>
        <w:rPr>
          <w:rFonts w:ascii="Sylfaen" w:hAnsi="Sylfaen"/>
          <w:noProof/>
          <w:szCs w:val="22"/>
          <w:lang w:val="en-US"/>
        </w:rPr>
      </w:pPr>
      <w:r w:rsidRPr="00DF6EBB">
        <w:rPr>
          <w:rFonts w:ascii="Sylfaen" w:hAnsi="Sylfaen"/>
          <w:noProof/>
          <w:szCs w:val="22"/>
          <w:lang w:val="en-US"/>
        </w:rPr>
        <w:t xml:space="preserve">თუ </w:t>
      </w:r>
      <w:r w:rsidR="00500719" w:rsidRPr="00DF6EBB">
        <w:rPr>
          <w:rFonts w:ascii="Sylfaen" w:hAnsi="Sylfaen"/>
          <w:noProof/>
          <w:szCs w:val="22"/>
          <w:lang w:val="ka-GE"/>
        </w:rPr>
        <w:t xml:space="preserve">დაბადებისას </w:t>
      </w:r>
      <w:r w:rsidRPr="00DF6EBB">
        <w:rPr>
          <w:rFonts w:ascii="Sylfaen" w:hAnsi="Sylfaen"/>
          <w:noProof/>
          <w:szCs w:val="22"/>
          <w:lang w:val="en-US"/>
        </w:rPr>
        <w:t xml:space="preserve">იყავით </w:t>
      </w:r>
      <w:r w:rsidR="00500719" w:rsidRPr="00DF6EBB">
        <w:rPr>
          <w:rFonts w:ascii="Sylfaen" w:hAnsi="Sylfaen"/>
          <w:noProof/>
          <w:szCs w:val="22"/>
          <w:lang w:val="ka-GE"/>
        </w:rPr>
        <w:t>მცირე ზომის</w:t>
      </w:r>
      <w:r w:rsidRPr="00DF6EBB">
        <w:rPr>
          <w:rFonts w:ascii="Sylfaen" w:hAnsi="Sylfaen"/>
          <w:noProof/>
          <w:szCs w:val="22"/>
          <w:lang w:val="en-US"/>
        </w:rPr>
        <w:t xml:space="preserve"> ან წონის</w:t>
      </w:r>
      <w:r w:rsidR="00500719" w:rsidRPr="00DF6EBB">
        <w:rPr>
          <w:rFonts w:ascii="Sylfaen" w:hAnsi="Sylfaen"/>
          <w:noProof/>
          <w:szCs w:val="22"/>
          <w:lang w:val="ka-GE"/>
        </w:rPr>
        <w:t>,</w:t>
      </w:r>
      <w:r w:rsidRPr="00DF6EBB">
        <w:rPr>
          <w:rFonts w:ascii="Sylfaen" w:hAnsi="Sylfaen"/>
          <w:noProof/>
          <w:szCs w:val="22"/>
          <w:lang w:val="en-US"/>
        </w:rPr>
        <w:t xml:space="preserve"> და ხართ 9-დან 12 წლამდე ასაკის, მიმართეთ ექიმს კონკრეტული რჩევისათვის სქესობრივ მომწიფებასთან და ამ მედიკამენტით მკურნალობასთან დაკავშირებით. </w:t>
      </w:r>
    </w:p>
    <w:p w14:paraId="3245F87C" w14:textId="2989D58B" w:rsidR="00500719" w:rsidRPr="00DF6EBB" w:rsidRDefault="00CF7F82" w:rsidP="00500719">
      <w:pPr>
        <w:pStyle w:val="ListParagraph"/>
        <w:numPr>
          <w:ilvl w:val="0"/>
          <w:numId w:val="17"/>
        </w:numPr>
        <w:ind w:left="630" w:hanging="450"/>
        <w:jc w:val="both"/>
        <w:rPr>
          <w:rFonts w:ascii="Sylfaen" w:hAnsi="Sylfaen"/>
          <w:noProof/>
          <w:sz w:val="22"/>
          <w:szCs w:val="22"/>
        </w:rPr>
      </w:pPr>
      <w:r w:rsidRPr="00DF6EBB">
        <w:rPr>
          <w:rFonts w:ascii="Sylfaen" w:hAnsi="Sylfaen"/>
          <w:noProof/>
          <w:sz w:val="22"/>
          <w:szCs w:val="22"/>
        </w:rPr>
        <w:t xml:space="preserve">მკურნალობა უნდა გაგრძელდეს მანამ, სანამ </w:t>
      </w:r>
      <w:r w:rsidR="00500719" w:rsidRPr="00DF6EBB">
        <w:rPr>
          <w:rFonts w:ascii="Sylfaen" w:hAnsi="Sylfaen"/>
          <w:noProof/>
          <w:sz w:val="22"/>
          <w:szCs w:val="22"/>
          <w:lang w:val="ka-GE"/>
        </w:rPr>
        <w:t>ზრდა არ შეწყდება.</w:t>
      </w:r>
    </w:p>
    <w:p w14:paraId="3D53ECAD" w14:textId="74566AA4" w:rsidR="00CF7F82" w:rsidRDefault="00CF7F82" w:rsidP="00500719">
      <w:pPr>
        <w:pStyle w:val="ListParagraph"/>
        <w:numPr>
          <w:ilvl w:val="0"/>
          <w:numId w:val="17"/>
        </w:numPr>
        <w:ind w:left="630" w:hanging="450"/>
        <w:jc w:val="both"/>
        <w:rPr>
          <w:rFonts w:ascii="Sylfaen" w:hAnsi="Sylfaen"/>
          <w:noProof/>
          <w:sz w:val="22"/>
          <w:szCs w:val="22"/>
        </w:rPr>
      </w:pPr>
      <w:r w:rsidRPr="00DF6EBB">
        <w:rPr>
          <w:rFonts w:ascii="Sylfaen" w:hAnsi="Sylfaen"/>
          <w:noProof/>
          <w:sz w:val="22"/>
          <w:szCs w:val="22"/>
        </w:rPr>
        <w:lastRenderedPageBreak/>
        <w:t>ექიმი შეამოწმებს თქვენს სისხლში შაქრის და ინსულინის დონეს მკურნალობის დაწყებამდე და ყოველწიურად მკურნალობის დროს.</w:t>
      </w:r>
    </w:p>
    <w:p w14:paraId="76EEB0B4" w14:textId="77777777" w:rsidR="004A75EF" w:rsidRPr="00DF6EBB" w:rsidRDefault="004A75EF" w:rsidP="004A75EF">
      <w:pPr>
        <w:pStyle w:val="ListParagraph"/>
        <w:ind w:left="630"/>
        <w:jc w:val="both"/>
        <w:rPr>
          <w:rFonts w:ascii="Sylfaen" w:hAnsi="Sylfaen"/>
          <w:noProof/>
          <w:sz w:val="22"/>
          <w:szCs w:val="22"/>
        </w:rPr>
      </w:pPr>
    </w:p>
    <w:p w14:paraId="0B087C77" w14:textId="54802116" w:rsidR="00E2778D" w:rsidRPr="00DF6EBB" w:rsidRDefault="00CF7F82" w:rsidP="00CF7F82">
      <w:pPr>
        <w:rPr>
          <w:rFonts w:ascii="Sylfaen" w:hAnsi="Sylfaen"/>
          <w:b/>
          <w:bCs/>
          <w:noProof/>
          <w:sz w:val="22"/>
          <w:szCs w:val="22"/>
        </w:rPr>
      </w:pPr>
      <w:r w:rsidRPr="00DF6EBB">
        <w:rPr>
          <w:rFonts w:ascii="Sylfaen" w:hAnsi="Sylfaen"/>
          <w:b/>
          <w:bCs/>
          <w:noProof/>
          <w:sz w:val="22"/>
          <w:szCs w:val="22"/>
        </w:rPr>
        <w:t>სხვა მედიკამენტები და ომნიტროპი</w:t>
      </w:r>
    </w:p>
    <w:p w14:paraId="5D04D605" w14:textId="77777777" w:rsidR="00500719" w:rsidRDefault="00500719" w:rsidP="00706798">
      <w:pPr>
        <w:jc w:val="both"/>
        <w:rPr>
          <w:rFonts w:ascii="Sylfaen" w:hAnsi="Sylfaen"/>
          <w:noProof/>
          <w:sz w:val="22"/>
          <w:szCs w:val="22"/>
          <w:lang w:val="ka-GE"/>
        </w:rPr>
      </w:pPr>
      <w:r w:rsidRPr="00DF6EBB">
        <w:rPr>
          <w:rFonts w:ascii="Sylfaen" w:hAnsi="Sylfaen"/>
          <w:noProof/>
          <w:sz w:val="22"/>
          <w:szCs w:val="22"/>
          <w:lang w:val="ka-GE"/>
        </w:rPr>
        <w:t>აცნობეთ თქვენს ექიმს ან ფარმაცევტს, თუ იღებთ, ბოლო პერიოდში იღებდით ან შესაძლოა მიიღოთ სხვა სამკურნალო საშუალებები.</w:t>
      </w:r>
    </w:p>
    <w:p w14:paraId="61B6451F" w14:textId="77777777" w:rsidR="00706798" w:rsidRPr="00DF6EBB" w:rsidRDefault="00706798" w:rsidP="00706798">
      <w:pPr>
        <w:jc w:val="both"/>
        <w:rPr>
          <w:rFonts w:ascii="Sylfaen" w:hAnsi="Sylfaen"/>
          <w:noProof/>
          <w:sz w:val="22"/>
          <w:szCs w:val="22"/>
          <w:lang w:val="ka-GE"/>
        </w:rPr>
      </w:pPr>
    </w:p>
    <w:p w14:paraId="546DB275" w14:textId="2663EDBD" w:rsidR="00500719" w:rsidRPr="00DF6EBB" w:rsidRDefault="00500719" w:rsidP="00706798">
      <w:pPr>
        <w:jc w:val="both"/>
        <w:rPr>
          <w:rFonts w:ascii="Sylfaen" w:hAnsi="Sylfaen"/>
          <w:noProof/>
          <w:sz w:val="22"/>
          <w:szCs w:val="22"/>
        </w:rPr>
      </w:pPr>
      <w:r w:rsidRPr="00DF6EBB">
        <w:rPr>
          <w:rFonts w:ascii="Sylfaen" w:hAnsi="Sylfaen"/>
          <w:noProof/>
          <w:sz w:val="22"/>
          <w:szCs w:val="22"/>
        </w:rPr>
        <w:t xml:space="preserve">განსაკუთრებით აცნობეთ ექიმს, თუ იღებთ ან ბოლო პერიოდში იღებდით ქვემოთ ჩამოთვლილ რომელიმე სამკურნალო საშუალებას. ექიმს შესაძლოა დასჭირდეს </w:t>
      </w:r>
      <w:r w:rsidRPr="00DF6EBB">
        <w:rPr>
          <w:rFonts w:ascii="Sylfaen" w:hAnsi="Sylfaen"/>
          <w:noProof/>
          <w:sz w:val="22"/>
          <w:szCs w:val="22"/>
          <w:lang w:val="ka-GE"/>
        </w:rPr>
        <w:t>ომნიტროპის</w:t>
      </w:r>
      <w:r w:rsidRPr="00DF6EBB">
        <w:rPr>
          <w:rFonts w:ascii="Sylfaen" w:hAnsi="Sylfaen"/>
          <w:noProof/>
          <w:sz w:val="22"/>
          <w:szCs w:val="22"/>
        </w:rPr>
        <w:t xml:space="preserve"> ან სხვა სამკურნალო საშუალებების დოზის კორექცია:</w:t>
      </w:r>
    </w:p>
    <w:p w14:paraId="4157D78F" w14:textId="62A43E28" w:rsidR="00887CD4" w:rsidRPr="00DF6EBB" w:rsidRDefault="00887CD4" w:rsidP="00706798">
      <w:pPr>
        <w:pStyle w:val="ListParagraph"/>
        <w:numPr>
          <w:ilvl w:val="0"/>
          <w:numId w:val="20"/>
        </w:numPr>
        <w:jc w:val="both"/>
        <w:rPr>
          <w:rFonts w:ascii="Sylfaen" w:hAnsi="Sylfaen"/>
          <w:noProof/>
          <w:sz w:val="22"/>
          <w:szCs w:val="22"/>
        </w:rPr>
      </w:pPr>
      <w:r w:rsidRPr="00DF6EBB">
        <w:rPr>
          <w:rFonts w:ascii="Sylfaen" w:hAnsi="Sylfaen"/>
          <w:noProof/>
          <w:sz w:val="22"/>
          <w:szCs w:val="22"/>
        </w:rPr>
        <w:t>დიაბეტის სამკურნალო მედიკამენტები</w:t>
      </w:r>
      <w:r w:rsidR="00500719" w:rsidRPr="00DF6EBB">
        <w:rPr>
          <w:rFonts w:ascii="Sylfaen" w:hAnsi="Sylfaen"/>
          <w:noProof/>
          <w:sz w:val="22"/>
          <w:szCs w:val="22"/>
          <w:lang w:val="ka-GE"/>
        </w:rPr>
        <w:t>;</w:t>
      </w:r>
    </w:p>
    <w:p w14:paraId="55780DE1" w14:textId="51F15DD8" w:rsidR="00887CD4" w:rsidRPr="00DF6EBB" w:rsidRDefault="00887CD4" w:rsidP="00706798">
      <w:pPr>
        <w:pStyle w:val="ListParagraph"/>
        <w:numPr>
          <w:ilvl w:val="0"/>
          <w:numId w:val="20"/>
        </w:numPr>
        <w:jc w:val="both"/>
        <w:rPr>
          <w:rFonts w:ascii="Sylfaen" w:hAnsi="Sylfaen"/>
          <w:noProof/>
          <w:sz w:val="22"/>
          <w:szCs w:val="22"/>
        </w:rPr>
      </w:pPr>
      <w:r w:rsidRPr="00DF6EBB">
        <w:rPr>
          <w:rFonts w:ascii="Sylfaen" w:hAnsi="Sylfaen"/>
          <w:noProof/>
          <w:sz w:val="22"/>
          <w:szCs w:val="22"/>
        </w:rPr>
        <w:t>ფარისებრი ჯირკვლის ჰორმონები</w:t>
      </w:r>
      <w:r w:rsidR="00500719" w:rsidRPr="00DF6EBB">
        <w:rPr>
          <w:rFonts w:ascii="Sylfaen" w:hAnsi="Sylfaen"/>
          <w:noProof/>
          <w:sz w:val="22"/>
          <w:szCs w:val="22"/>
          <w:lang w:val="ka-GE"/>
        </w:rPr>
        <w:t>;</w:t>
      </w:r>
    </w:p>
    <w:p w14:paraId="5FC0CE63" w14:textId="1E86547B" w:rsidR="00887CD4" w:rsidRPr="00DF6EBB" w:rsidRDefault="00887CD4" w:rsidP="00706798">
      <w:pPr>
        <w:pStyle w:val="pil-p1"/>
        <w:numPr>
          <w:ilvl w:val="0"/>
          <w:numId w:val="20"/>
        </w:numPr>
        <w:jc w:val="both"/>
        <w:rPr>
          <w:rFonts w:ascii="Sylfaen" w:hAnsi="Sylfaen"/>
          <w:noProof/>
          <w:szCs w:val="22"/>
          <w:lang w:val="en-US"/>
        </w:rPr>
      </w:pPr>
      <w:r w:rsidRPr="00DF6EBB">
        <w:rPr>
          <w:rFonts w:ascii="Sylfaen" w:hAnsi="Sylfaen"/>
          <w:noProof/>
          <w:szCs w:val="22"/>
          <w:lang w:val="en-US"/>
        </w:rPr>
        <w:t xml:space="preserve">ეპილეფსიის სამკურნალო </w:t>
      </w:r>
      <w:r w:rsidR="00706798">
        <w:rPr>
          <w:rFonts w:ascii="Sylfaen" w:hAnsi="Sylfaen"/>
          <w:noProof/>
          <w:szCs w:val="22"/>
          <w:lang w:val="en-US"/>
        </w:rPr>
        <w:t>მედიკამენტები</w:t>
      </w:r>
      <w:r w:rsidRPr="00DF6EBB">
        <w:rPr>
          <w:rFonts w:ascii="Sylfaen" w:hAnsi="Sylfaen"/>
          <w:noProof/>
          <w:szCs w:val="22"/>
          <w:lang w:val="en-US"/>
        </w:rPr>
        <w:t xml:space="preserve"> (ანტიკოლვუნსანტ</w:t>
      </w:r>
      <w:r w:rsidR="00E2778D" w:rsidRPr="00DF6EBB">
        <w:rPr>
          <w:rFonts w:ascii="Sylfaen" w:hAnsi="Sylfaen"/>
          <w:noProof/>
          <w:szCs w:val="22"/>
          <w:lang w:val="ka-GE"/>
        </w:rPr>
        <w:t>ებ</w:t>
      </w:r>
      <w:r w:rsidRPr="00DF6EBB">
        <w:rPr>
          <w:rFonts w:ascii="Sylfaen" w:hAnsi="Sylfaen"/>
          <w:noProof/>
          <w:szCs w:val="22"/>
          <w:lang w:val="en-US"/>
        </w:rPr>
        <w:t>ი)</w:t>
      </w:r>
      <w:r w:rsidR="00500719" w:rsidRPr="00DF6EBB">
        <w:rPr>
          <w:rFonts w:ascii="Sylfaen" w:hAnsi="Sylfaen"/>
          <w:noProof/>
          <w:szCs w:val="22"/>
          <w:lang w:val="ka-GE"/>
        </w:rPr>
        <w:t>;</w:t>
      </w:r>
    </w:p>
    <w:p w14:paraId="02BA8F8C" w14:textId="1EF7E33B" w:rsidR="00887CD4" w:rsidRPr="00DF6EBB" w:rsidRDefault="00887CD4" w:rsidP="00706798">
      <w:pPr>
        <w:pStyle w:val="pil-p1"/>
        <w:numPr>
          <w:ilvl w:val="0"/>
          <w:numId w:val="20"/>
        </w:numPr>
        <w:jc w:val="both"/>
        <w:rPr>
          <w:rFonts w:ascii="Sylfaen" w:hAnsi="Sylfaen"/>
          <w:noProof/>
          <w:szCs w:val="22"/>
          <w:lang w:val="en-US"/>
        </w:rPr>
      </w:pPr>
      <w:r w:rsidRPr="00DF6EBB">
        <w:rPr>
          <w:rFonts w:ascii="Sylfaen" w:hAnsi="Sylfaen"/>
          <w:noProof/>
          <w:szCs w:val="22"/>
          <w:lang w:val="en-US"/>
        </w:rPr>
        <w:t>ციკლოსპორინი (მედიკამენტი, რომელიც ასუსტებს იმუნურ სისტემას ტრანსპლანტაციის შემდეგ)</w:t>
      </w:r>
      <w:r w:rsidR="00500719" w:rsidRPr="00DF6EBB">
        <w:rPr>
          <w:rFonts w:ascii="Sylfaen" w:hAnsi="Sylfaen"/>
          <w:noProof/>
          <w:szCs w:val="22"/>
          <w:lang w:val="ka-GE"/>
        </w:rPr>
        <w:t>;</w:t>
      </w:r>
    </w:p>
    <w:p w14:paraId="4A21B0B2" w14:textId="67DE170B" w:rsidR="00887CD4" w:rsidRPr="00DF6EBB" w:rsidRDefault="00E2778D" w:rsidP="00706798">
      <w:pPr>
        <w:pStyle w:val="pil-p1"/>
        <w:numPr>
          <w:ilvl w:val="0"/>
          <w:numId w:val="20"/>
        </w:numPr>
        <w:jc w:val="both"/>
        <w:rPr>
          <w:rFonts w:ascii="Sylfaen" w:hAnsi="Sylfaen"/>
          <w:noProof/>
          <w:szCs w:val="22"/>
          <w:lang w:val="en-US"/>
        </w:rPr>
      </w:pPr>
      <w:r w:rsidRPr="00DF6EBB">
        <w:rPr>
          <w:rFonts w:ascii="Sylfaen" w:hAnsi="Sylfaen"/>
          <w:noProof/>
          <w:szCs w:val="22"/>
          <w:lang w:val="en-US"/>
        </w:rPr>
        <w:t xml:space="preserve">პერორალურად </w:t>
      </w:r>
      <w:r w:rsidRPr="00DF6EBB">
        <w:rPr>
          <w:rFonts w:ascii="Sylfaen" w:hAnsi="Sylfaen"/>
          <w:noProof/>
          <w:szCs w:val="22"/>
          <w:lang w:val="ka-GE"/>
        </w:rPr>
        <w:t>მი</w:t>
      </w:r>
      <w:r w:rsidR="00706798">
        <w:rPr>
          <w:rFonts w:ascii="Sylfaen" w:hAnsi="Sylfaen"/>
          <w:noProof/>
          <w:szCs w:val="22"/>
          <w:lang w:val="ka-GE"/>
        </w:rPr>
        <w:t>ღ</w:t>
      </w:r>
      <w:r w:rsidRPr="00DF6EBB">
        <w:rPr>
          <w:rFonts w:ascii="Sylfaen" w:hAnsi="Sylfaen"/>
          <w:noProof/>
          <w:szCs w:val="22"/>
          <w:lang w:val="ka-GE"/>
        </w:rPr>
        <w:t xml:space="preserve">ებული </w:t>
      </w:r>
      <w:r w:rsidR="00887CD4" w:rsidRPr="00DF6EBB">
        <w:rPr>
          <w:rFonts w:ascii="Sylfaen" w:hAnsi="Sylfaen"/>
          <w:noProof/>
          <w:szCs w:val="22"/>
          <w:lang w:val="en-US"/>
        </w:rPr>
        <w:t>ესტროგენი ან სხვა ს</w:t>
      </w:r>
      <w:r w:rsidR="00500719" w:rsidRPr="00DF6EBB">
        <w:rPr>
          <w:rFonts w:ascii="Sylfaen" w:hAnsi="Sylfaen"/>
          <w:noProof/>
          <w:szCs w:val="22"/>
          <w:lang w:val="ka-GE"/>
        </w:rPr>
        <w:t xml:space="preserve">ასაქესო </w:t>
      </w:r>
      <w:r w:rsidR="00887CD4" w:rsidRPr="00DF6EBB">
        <w:rPr>
          <w:rFonts w:ascii="Sylfaen" w:hAnsi="Sylfaen"/>
          <w:noProof/>
          <w:szCs w:val="22"/>
          <w:lang w:val="en-US"/>
        </w:rPr>
        <w:t>ჰორმონები</w:t>
      </w:r>
      <w:r w:rsidR="00500719" w:rsidRPr="00DF6EBB">
        <w:rPr>
          <w:rFonts w:ascii="Sylfaen" w:hAnsi="Sylfaen"/>
          <w:noProof/>
          <w:szCs w:val="22"/>
          <w:lang w:val="ka-GE"/>
        </w:rPr>
        <w:t>;</w:t>
      </w:r>
    </w:p>
    <w:p w14:paraId="09847769" w14:textId="7E31AAAD" w:rsidR="00887CD4" w:rsidRPr="00DF6EBB" w:rsidRDefault="00887CD4" w:rsidP="00706798">
      <w:pPr>
        <w:pStyle w:val="pil-p1"/>
        <w:numPr>
          <w:ilvl w:val="0"/>
          <w:numId w:val="20"/>
        </w:numPr>
        <w:jc w:val="both"/>
        <w:rPr>
          <w:rFonts w:ascii="Sylfaen" w:hAnsi="Sylfaen"/>
          <w:noProof/>
          <w:szCs w:val="22"/>
          <w:lang w:val="en-US"/>
        </w:rPr>
      </w:pPr>
      <w:r w:rsidRPr="00DF6EBB">
        <w:rPr>
          <w:rFonts w:ascii="Sylfaen" w:hAnsi="Sylfaen"/>
          <w:noProof/>
          <w:szCs w:val="22"/>
          <w:lang w:val="en-US"/>
        </w:rPr>
        <w:t>თირკმელზედა ჯირკვლის სინთეზური ჰორმონები (კორტიკოსტეროიდ</w:t>
      </w:r>
      <w:r w:rsidR="00E2778D" w:rsidRPr="00DF6EBB">
        <w:rPr>
          <w:rFonts w:ascii="Sylfaen" w:hAnsi="Sylfaen"/>
          <w:noProof/>
          <w:szCs w:val="22"/>
          <w:lang w:val="ka-GE"/>
        </w:rPr>
        <w:t>ებ</w:t>
      </w:r>
      <w:r w:rsidRPr="00DF6EBB">
        <w:rPr>
          <w:rFonts w:ascii="Sylfaen" w:hAnsi="Sylfaen"/>
          <w:noProof/>
          <w:szCs w:val="22"/>
          <w:lang w:val="en-US"/>
        </w:rPr>
        <w:t>ი)</w:t>
      </w:r>
      <w:r w:rsidR="00500719" w:rsidRPr="00DF6EBB">
        <w:rPr>
          <w:rFonts w:ascii="Sylfaen" w:hAnsi="Sylfaen"/>
          <w:noProof/>
          <w:szCs w:val="22"/>
          <w:lang w:val="ka-GE"/>
        </w:rPr>
        <w:t>.</w:t>
      </w:r>
    </w:p>
    <w:p w14:paraId="189B67B4" w14:textId="4ABCDBB9" w:rsidR="00887CD4" w:rsidRDefault="00887CD4" w:rsidP="00706798">
      <w:pPr>
        <w:pStyle w:val="pil-p1"/>
        <w:jc w:val="both"/>
        <w:rPr>
          <w:rFonts w:ascii="Sylfaen" w:hAnsi="Sylfaen"/>
          <w:noProof/>
          <w:szCs w:val="22"/>
          <w:lang w:val="ka-GE"/>
        </w:rPr>
      </w:pPr>
      <w:r w:rsidRPr="00DF6EBB">
        <w:rPr>
          <w:rFonts w:ascii="Sylfaen" w:hAnsi="Sylfaen"/>
          <w:noProof/>
          <w:szCs w:val="22"/>
          <w:lang w:val="en-US"/>
        </w:rPr>
        <w:t xml:space="preserve">ექიმს შესაძლოა დასჭირდეს ამ მედიკამენტების დოზების ან სომატროპინის დოზის </w:t>
      </w:r>
      <w:r w:rsidR="00500719" w:rsidRPr="00DF6EBB">
        <w:rPr>
          <w:rFonts w:ascii="Sylfaen" w:hAnsi="Sylfaen"/>
          <w:noProof/>
          <w:szCs w:val="22"/>
          <w:lang w:val="ka-GE"/>
        </w:rPr>
        <w:t>კორექცია.</w:t>
      </w:r>
    </w:p>
    <w:p w14:paraId="4DAFE3BA" w14:textId="77777777" w:rsidR="004A75EF" w:rsidRPr="004A75EF" w:rsidRDefault="004A75EF" w:rsidP="004A75EF">
      <w:pPr>
        <w:rPr>
          <w:lang w:val="ka-GE"/>
        </w:rPr>
      </w:pPr>
    </w:p>
    <w:p w14:paraId="0A302AE0" w14:textId="6916EDAA" w:rsidR="00887CD4" w:rsidRPr="00DF6EBB" w:rsidRDefault="00887CD4" w:rsidP="00706798">
      <w:pPr>
        <w:jc w:val="both"/>
        <w:rPr>
          <w:rFonts w:ascii="Sylfaen" w:hAnsi="Sylfaen"/>
          <w:b/>
          <w:bCs/>
          <w:noProof/>
          <w:sz w:val="22"/>
          <w:szCs w:val="22"/>
        </w:rPr>
      </w:pPr>
      <w:r w:rsidRPr="00DF6EBB">
        <w:rPr>
          <w:rFonts w:ascii="Sylfaen" w:hAnsi="Sylfaen"/>
          <w:b/>
          <w:bCs/>
          <w:noProof/>
          <w:sz w:val="22"/>
          <w:szCs w:val="22"/>
        </w:rPr>
        <w:t>ორსულობა და ძუძუთი კვება</w:t>
      </w:r>
    </w:p>
    <w:p w14:paraId="4F5890F2" w14:textId="77777777" w:rsidR="00177941" w:rsidRDefault="00887CD4" w:rsidP="00706798">
      <w:pPr>
        <w:pStyle w:val="pil-p1"/>
        <w:jc w:val="both"/>
        <w:rPr>
          <w:rFonts w:ascii="Sylfaen" w:hAnsi="Sylfaen"/>
          <w:noProof/>
          <w:szCs w:val="22"/>
          <w:lang w:val="en-US"/>
        </w:rPr>
      </w:pPr>
      <w:r w:rsidRPr="00DF6EBB">
        <w:rPr>
          <w:rFonts w:ascii="Sylfaen" w:hAnsi="Sylfaen"/>
          <w:noProof/>
          <w:szCs w:val="22"/>
          <w:lang w:val="en-US"/>
        </w:rPr>
        <w:t>არ უნდა გამოიყენოთ ომნიტროპი თუ ხართ ორსულად ან აპირებთ დაორსულებას.</w:t>
      </w:r>
    </w:p>
    <w:p w14:paraId="44A8C9C6" w14:textId="77777777" w:rsidR="00706798" w:rsidRPr="00706798" w:rsidRDefault="00706798" w:rsidP="00706798"/>
    <w:p w14:paraId="36039849" w14:textId="7CE098F3" w:rsidR="00887CD4" w:rsidRDefault="00887CD4" w:rsidP="00706798">
      <w:pPr>
        <w:pStyle w:val="pil-p1"/>
        <w:jc w:val="both"/>
        <w:rPr>
          <w:rFonts w:ascii="Sylfaen" w:hAnsi="Sylfaen"/>
          <w:noProof/>
          <w:szCs w:val="22"/>
          <w:lang w:val="en-US"/>
        </w:rPr>
      </w:pPr>
      <w:r w:rsidRPr="00DF6EBB">
        <w:rPr>
          <w:rFonts w:ascii="Sylfaen" w:hAnsi="Sylfaen"/>
          <w:noProof/>
          <w:szCs w:val="22"/>
          <w:lang w:val="en-US"/>
        </w:rPr>
        <w:t>ჰკითხეთ თქვენს ექიმეს ან ფარმაცევტს რჩევა</w:t>
      </w:r>
      <w:r w:rsidR="00E2778D" w:rsidRPr="00DF6EBB">
        <w:rPr>
          <w:rFonts w:ascii="Sylfaen" w:hAnsi="Sylfaen"/>
          <w:noProof/>
          <w:szCs w:val="22"/>
          <w:lang w:val="ka-GE"/>
        </w:rPr>
        <w:t>,</w:t>
      </w:r>
      <w:r w:rsidRPr="00DF6EBB">
        <w:rPr>
          <w:rFonts w:ascii="Sylfaen" w:hAnsi="Sylfaen"/>
          <w:noProof/>
          <w:szCs w:val="22"/>
          <w:lang w:val="en-US"/>
        </w:rPr>
        <w:t xml:space="preserve"> თუ ხართ ორსულად ან კვებავთ ძუძუთი</w:t>
      </w:r>
      <w:r w:rsidR="00692D34" w:rsidRPr="00DF6EBB">
        <w:rPr>
          <w:rFonts w:ascii="Sylfaen" w:hAnsi="Sylfaen"/>
          <w:noProof/>
          <w:szCs w:val="22"/>
          <w:lang w:val="en-US"/>
        </w:rPr>
        <w:t>. ეს იმიტომ, რომ ბენზილის სპირტს შეუძლია დაგროვდეს თქვენს სხეულში  და გამოიწვიოს გვერდითი მოვლენები (</w:t>
      </w:r>
      <w:r w:rsidR="00E2778D" w:rsidRPr="00DF6EBB">
        <w:rPr>
          <w:rFonts w:ascii="Sylfaen" w:hAnsi="Sylfaen"/>
          <w:noProof/>
          <w:szCs w:val="22"/>
          <w:lang w:val="ka-GE"/>
        </w:rPr>
        <w:t xml:space="preserve">ეგრეთ წოდებული </w:t>
      </w:r>
      <w:r w:rsidR="00692D34" w:rsidRPr="00DF6EBB">
        <w:rPr>
          <w:rFonts w:ascii="Sylfaen" w:hAnsi="Sylfaen"/>
          <w:noProof/>
          <w:szCs w:val="22"/>
          <w:lang w:val="en-US"/>
        </w:rPr>
        <w:t>„მეტაბოლური აციდოზი“).</w:t>
      </w:r>
    </w:p>
    <w:p w14:paraId="3E247A41" w14:textId="77777777" w:rsidR="004A75EF" w:rsidRPr="004A75EF" w:rsidRDefault="004A75EF" w:rsidP="00706798">
      <w:pPr>
        <w:jc w:val="both"/>
      </w:pPr>
    </w:p>
    <w:p w14:paraId="6EA3BFFF" w14:textId="2FA88420" w:rsidR="00692D34" w:rsidRPr="00DF6EBB" w:rsidRDefault="00692D34" w:rsidP="00706798">
      <w:pPr>
        <w:pStyle w:val="pil-hsub1"/>
        <w:spacing w:before="0" w:after="0"/>
        <w:jc w:val="both"/>
        <w:rPr>
          <w:rFonts w:ascii="Sylfaen" w:hAnsi="Sylfaen"/>
          <w:noProof/>
          <w:lang w:val="en-US"/>
        </w:rPr>
      </w:pPr>
      <w:r w:rsidRPr="00DF6EBB">
        <w:rPr>
          <w:rFonts w:ascii="Sylfaen" w:hAnsi="Sylfaen"/>
          <w:noProof/>
          <w:lang w:val="en-US"/>
        </w:rPr>
        <w:t>მნიშვნელოვანი ინფორმაცია ომნიტროპის ზოგიერთი ინგრედიენტის შესახებ</w:t>
      </w:r>
    </w:p>
    <w:p w14:paraId="0A524B9F" w14:textId="662CCF93" w:rsidR="002155F7" w:rsidRDefault="002155F7" w:rsidP="00706798">
      <w:pPr>
        <w:pStyle w:val="pil-p1"/>
        <w:jc w:val="both"/>
        <w:rPr>
          <w:rFonts w:ascii="Sylfaen" w:eastAsia="MS Mincho" w:hAnsi="Sylfaen"/>
          <w:noProof/>
          <w:szCs w:val="22"/>
          <w:lang w:val="ka-GE" w:eastAsia="ja-JP"/>
        </w:rPr>
      </w:pPr>
      <w:r w:rsidRPr="00DF6EBB">
        <w:rPr>
          <w:rFonts w:ascii="Sylfaen" w:eastAsia="MS Mincho" w:hAnsi="Sylfaen"/>
          <w:noProof/>
          <w:szCs w:val="22"/>
          <w:lang w:val="en-US" w:eastAsia="ja-JP"/>
        </w:rPr>
        <w:t>ეს მედიკამენტი შეიცავს 1 მმოლ</w:t>
      </w:r>
      <w:r w:rsidR="00E2778D" w:rsidRPr="00DF6EBB">
        <w:rPr>
          <w:rFonts w:ascii="Sylfaen" w:eastAsia="MS Mincho" w:hAnsi="Sylfaen"/>
          <w:noProof/>
          <w:szCs w:val="22"/>
          <w:lang w:val="ka-GE" w:eastAsia="ja-JP"/>
        </w:rPr>
        <w:t xml:space="preserve">ზე </w:t>
      </w:r>
      <w:r w:rsidR="00E2778D" w:rsidRPr="00DF6EBB">
        <w:rPr>
          <w:rFonts w:ascii="Sylfaen" w:eastAsia="MS Mincho" w:hAnsi="Sylfaen"/>
          <w:noProof/>
          <w:szCs w:val="22"/>
          <w:lang w:val="en-US" w:eastAsia="ja-JP"/>
        </w:rPr>
        <w:t>(23 მგ)</w:t>
      </w:r>
      <w:r w:rsidR="00E2778D" w:rsidRPr="00DF6EBB">
        <w:rPr>
          <w:rFonts w:ascii="Sylfaen" w:eastAsia="MS Mincho" w:hAnsi="Sylfaen"/>
          <w:noProof/>
          <w:szCs w:val="22"/>
          <w:lang w:val="ka-GE" w:eastAsia="ja-JP"/>
        </w:rPr>
        <w:t xml:space="preserve"> ნაკლებ</w:t>
      </w:r>
      <w:r w:rsidRPr="00DF6EBB">
        <w:rPr>
          <w:rFonts w:ascii="Sylfaen" w:eastAsia="MS Mincho" w:hAnsi="Sylfaen"/>
          <w:noProof/>
          <w:szCs w:val="22"/>
          <w:lang w:val="en-US" w:eastAsia="ja-JP"/>
        </w:rPr>
        <w:t xml:space="preserve"> </w:t>
      </w:r>
      <w:r w:rsidR="00E2778D" w:rsidRPr="00DF6EBB">
        <w:rPr>
          <w:rFonts w:ascii="Sylfaen" w:eastAsia="MS Mincho" w:hAnsi="Sylfaen"/>
          <w:noProof/>
          <w:szCs w:val="22"/>
          <w:lang w:val="en-US" w:eastAsia="ja-JP"/>
        </w:rPr>
        <w:t>ნატრიუმს</w:t>
      </w:r>
      <w:r w:rsidRPr="00DF6EBB">
        <w:rPr>
          <w:rFonts w:ascii="Sylfaen" w:eastAsia="MS Mincho" w:hAnsi="Sylfaen"/>
          <w:noProof/>
          <w:szCs w:val="22"/>
          <w:lang w:val="en-US" w:eastAsia="ja-JP"/>
        </w:rPr>
        <w:t xml:space="preserve"> ერთ მლ-</w:t>
      </w:r>
      <w:r w:rsidR="00E2778D" w:rsidRPr="00DF6EBB">
        <w:rPr>
          <w:rFonts w:ascii="Sylfaen" w:eastAsia="MS Mincho" w:hAnsi="Sylfaen"/>
          <w:noProof/>
          <w:szCs w:val="22"/>
          <w:lang w:val="ka-GE" w:eastAsia="ja-JP"/>
        </w:rPr>
        <w:t>ში</w:t>
      </w:r>
      <w:r w:rsidRPr="00DF6EBB">
        <w:rPr>
          <w:rFonts w:ascii="Sylfaen" w:eastAsia="MS Mincho" w:hAnsi="Sylfaen"/>
          <w:noProof/>
          <w:szCs w:val="22"/>
          <w:lang w:val="en-US" w:eastAsia="ja-JP"/>
        </w:rPr>
        <w:t>, ანუ არსებითად „ნატრიუმის-გარეშე“</w:t>
      </w:r>
      <w:r w:rsidR="008D1BD5" w:rsidRPr="00DF6EBB">
        <w:rPr>
          <w:rFonts w:ascii="Sylfaen" w:eastAsia="MS Mincho" w:hAnsi="Sylfaen"/>
          <w:noProof/>
          <w:szCs w:val="22"/>
          <w:lang w:val="ka-GE" w:eastAsia="ja-JP"/>
        </w:rPr>
        <w:t>-ა.</w:t>
      </w:r>
    </w:p>
    <w:p w14:paraId="471CE407" w14:textId="77777777" w:rsidR="00706798" w:rsidRPr="00706798" w:rsidRDefault="00706798" w:rsidP="00706798">
      <w:pPr>
        <w:rPr>
          <w:lang w:val="ka-GE" w:eastAsia="ja-JP"/>
        </w:rPr>
      </w:pPr>
    </w:p>
    <w:p w14:paraId="122BD633" w14:textId="5751C26A" w:rsidR="002155F7" w:rsidRPr="00DF6EBB" w:rsidRDefault="002155F7" w:rsidP="00706798">
      <w:pPr>
        <w:pStyle w:val="pil-p2"/>
        <w:spacing w:before="0"/>
        <w:jc w:val="both"/>
        <w:rPr>
          <w:rFonts w:ascii="Sylfaen" w:hAnsi="Sylfaen"/>
          <w:noProof/>
          <w:lang w:val="en-US"/>
        </w:rPr>
      </w:pPr>
      <w:r w:rsidRPr="00DF6EBB">
        <w:rPr>
          <w:rFonts w:ascii="Sylfaen" w:hAnsi="Sylfaen"/>
          <w:noProof/>
          <w:lang w:val="en-US"/>
        </w:rPr>
        <w:t>ომნიტროპის 5 მგ/1.5 მლ საინექციო ხსნარი:</w:t>
      </w:r>
    </w:p>
    <w:p w14:paraId="32A1CF60" w14:textId="3A64C89E" w:rsidR="00775BB5" w:rsidRPr="00DF6EBB" w:rsidRDefault="002155F7" w:rsidP="00706798">
      <w:pPr>
        <w:pStyle w:val="pil-p1"/>
        <w:jc w:val="both"/>
        <w:rPr>
          <w:rFonts w:ascii="Sylfaen" w:hAnsi="Sylfaen"/>
          <w:noProof/>
          <w:szCs w:val="22"/>
          <w:lang w:val="en-US"/>
        </w:rPr>
      </w:pPr>
      <w:r w:rsidRPr="00DF6EBB">
        <w:rPr>
          <w:rFonts w:ascii="Sylfaen" w:hAnsi="Sylfaen"/>
          <w:noProof/>
          <w:szCs w:val="22"/>
          <w:lang w:val="en-US"/>
        </w:rPr>
        <w:t>ეს მედიკამენტი შეიცავს 9</w:t>
      </w:r>
      <w:r w:rsidR="00706798">
        <w:rPr>
          <w:rFonts w:ascii="Sylfaen" w:hAnsi="Sylfaen"/>
          <w:noProof/>
          <w:szCs w:val="22"/>
          <w:lang w:val="en-US"/>
        </w:rPr>
        <w:t xml:space="preserve"> </w:t>
      </w:r>
      <w:r w:rsidRPr="00DF6EBB">
        <w:rPr>
          <w:rFonts w:ascii="Sylfaen" w:hAnsi="Sylfaen"/>
          <w:noProof/>
          <w:szCs w:val="22"/>
          <w:lang w:val="en-US"/>
        </w:rPr>
        <w:t xml:space="preserve">მგ ბენზილის სპირტს თითოეულ მლ-ში. </w:t>
      </w:r>
    </w:p>
    <w:p w14:paraId="36C52849" w14:textId="082C9D79" w:rsidR="002155F7" w:rsidRDefault="002155F7" w:rsidP="00706798">
      <w:pPr>
        <w:pStyle w:val="pil-p1"/>
        <w:jc w:val="both"/>
        <w:rPr>
          <w:rFonts w:ascii="Sylfaen" w:hAnsi="Sylfaen"/>
          <w:noProof/>
          <w:szCs w:val="22"/>
          <w:lang w:val="en-US"/>
        </w:rPr>
      </w:pPr>
      <w:r w:rsidRPr="00DF6EBB">
        <w:rPr>
          <w:rFonts w:ascii="Sylfaen" w:hAnsi="Sylfaen"/>
          <w:noProof/>
          <w:szCs w:val="22"/>
          <w:lang w:val="en-US"/>
        </w:rPr>
        <w:t>ბენზილის სპირტმა შეიძლებაა გამოიწვიოს ალერგიული რეაქციები.</w:t>
      </w:r>
    </w:p>
    <w:p w14:paraId="5DE5D50B" w14:textId="77777777" w:rsidR="00706798" w:rsidRPr="00706798" w:rsidRDefault="00706798" w:rsidP="00706798"/>
    <w:p w14:paraId="3BC423F2" w14:textId="6FE83D52" w:rsidR="00692D34" w:rsidRDefault="002155F7" w:rsidP="00706798">
      <w:pPr>
        <w:pStyle w:val="pil-p2"/>
        <w:spacing w:before="0"/>
        <w:jc w:val="both"/>
        <w:rPr>
          <w:rFonts w:ascii="Sylfaen" w:eastAsia="MS Mincho" w:hAnsi="Sylfaen"/>
          <w:noProof/>
          <w:lang w:val="en-US"/>
        </w:rPr>
      </w:pPr>
      <w:r w:rsidRPr="00DF6EBB">
        <w:rPr>
          <w:rFonts w:ascii="Sylfaen" w:eastAsia="MS Mincho" w:hAnsi="Sylfaen"/>
          <w:noProof/>
          <w:lang w:val="en-US"/>
        </w:rPr>
        <w:t xml:space="preserve">ბენზილის სპირტი დაკავშირებულია ბავშვებში მძიმე გვერდითი ეფექტების </w:t>
      </w:r>
      <w:r w:rsidR="008D1BD5" w:rsidRPr="00DF6EBB">
        <w:rPr>
          <w:rFonts w:ascii="Sylfaen" w:eastAsia="MS Mincho" w:hAnsi="Sylfaen"/>
          <w:noProof/>
          <w:lang w:val="ka-GE"/>
        </w:rPr>
        <w:t xml:space="preserve">განვითარების </w:t>
      </w:r>
      <w:r w:rsidRPr="00DF6EBB">
        <w:rPr>
          <w:rFonts w:ascii="Sylfaen" w:eastAsia="MS Mincho" w:hAnsi="Sylfaen"/>
          <w:noProof/>
          <w:lang w:val="en-US"/>
        </w:rPr>
        <w:t>რისკთან,  მათ შორის სუნთქვის პრობლემებთან (ე.წ. „გა</w:t>
      </w:r>
      <w:r w:rsidR="00775BB5" w:rsidRPr="00DF6EBB">
        <w:rPr>
          <w:rFonts w:ascii="Sylfaen" w:eastAsia="MS Mincho" w:hAnsi="Sylfaen"/>
          <w:noProof/>
          <w:lang w:val="ka-GE"/>
        </w:rPr>
        <w:t>ძნელებული სუნთქვის</w:t>
      </w:r>
      <w:r w:rsidRPr="00DF6EBB">
        <w:rPr>
          <w:rFonts w:ascii="Sylfaen" w:eastAsia="MS Mincho" w:hAnsi="Sylfaen"/>
          <w:noProof/>
          <w:lang w:val="en-US"/>
        </w:rPr>
        <w:t xml:space="preserve"> სინდრომი“). </w:t>
      </w:r>
    </w:p>
    <w:p w14:paraId="6C2DBED0" w14:textId="77777777" w:rsidR="00706798" w:rsidRPr="00706798" w:rsidRDefault="00706798" w:rsidP="00706798"/>
    <w:p w14:paraId="5CDCF9F4" w14:textId="14EA4B6F" w:rsidR="00E94E1A" w:rsidRDefault="002155F7" w:rsidP="00706798">
      <w:pPr>
        <w:jc w:val="both"/>
        <w:rPr>
          <w:rFonts w:ascii="Sylfaen" w:hAnsi="Sylfaen"/>
          <w:noProof/>
          <w:sz w:val="22"/>
          <w:szCs w:val="22"/>
        </w:rPr>
      </w:pPr>
      <w:r w:rsidRPr="00DF6EBB">
        <w:rPr>
          <w:rFonts w:ascii="Sylfaen" w:hAnsi="Sylfaen"/>
          <w:noProof/>
          <w:sz w:val="22"/>
          <w:szCs w:val="22"/>
        </w:rPr>
        <w:t>ექიმის რეკომენდაციის გარეშე არ მისცეთ ახლშობილ ბავშვს (4 კვირამდე).</w:t>
      </w:r>
    </w:p>
    <w:p w14:paraId="7D697929" w14:textId="77777777" w:rsidR="00706798" w:rsidRPr="00DF6EBB" w:rsidRDefault="00706798" w:rsidP="00706798">
      <w:pPr>
        <w:jc w:val="both"/>
        <w:rPr>
          <w:rFonts w:ascii="Sylfaen" w:hAnsi="Sylfaen"/>
          <w:noProof/>
          <w:sz w:val="22"/>
          <w:szCs w:val="22"/>
        </w:rPr>
      </w:pPr>
    </w:p>
    <w:p w14:paraId="45740167" w14:textId="7B5C8BF5" w:rsidR="0098278E" w:rsidRDefault="00E94E1A" w:rsidP="00706798">
      <w:pPr>
        <w:jc w:val="both"/>
        <w:rPr>
          <w:rFonts w:ascii="Sylfaen" w:hAnsi="Sylfaen"/>
          <w:noProof/>
          <w:sz w:val="22"/>
          <w:szCs w:val="22"/>
        </w:rPr>
      </w:pPr>
      <w:r w:rsidRPr="00DF6EBB">
        <w:rPr>
          <w:rFonts w:ascii="Sylfaen" w:hAnsi="Sylfaen"/>
          <w:noProof/>
          <w:sz w:val="22"/>
          <w:szCs w:val="22"/>
        </w:rPr>
        <w:t>ჰკითხეთ ექიმს ან ფარმაცევტს რჩევა</w:t>
      </w:r>
      <w:r w:rsidR="00775BB5" w:rsidRPr="00DF6EBB">
        <w:rPr>
          <w:rFonts w:ascii="Sylfaen" w:hAnsi="Sylfaen"/>
          <w:noProof/>
          <w:sz w:val="22"/>
          <w:szCs w:val="22"/>
          <w:lang w:val="ka-GE"/>
        </w:rPr>
        <w:t>,</w:t>
      </w:r>
      <w:r w:rsidRPr="00DF6EBB">
        <w:rPr>
          <w:rFonts w:ascii="Sylfaen" w:hAnsi="Sylfaen"/>
          <w:noProof/>
          <w:sz w:val="22"/>
          <w:szCs w:val="22"/>
        </w:rPr>
        <w:t xml:space="preserve"> თუ გაქვთ ღვიძლის ან თირკმლის დაავადება. ეს იმიტომ, რომ დიდი რაოდენობით ბენზილის სპირტი შეიძლება დაგროვდეს თქვენს ორგანიზმში და გამოიწვიოს გვერდითი მოვლენები (</w:t>
      </w:r>
      <w:r w:rsidR="00775BB5" w:rsidRPr="00DF6EBB">
        <w:rPr>
          <w:rFonts w:ascii="Sylfaen" w:hAnsi="Sylfaen"/>
          <w:noProof/>
          <w:sz w:val="22"/>
          <w:szCs w:val="22"/>
        </w:rPr>
        <w:t>ეგრე</w:t>
      </w:r>
      <w:r w:rsidR="00775BB5" w:rsidRPr="00DF6EBB">
        <w:rPr>
          <w:rFonts w:ascii="Sylfaen" w:hAnsi="Sylfaen"/>
          <w:noProof/>
          <w:sz w:val="22"/>
          <w:szCs w:val="22"/>
          <w:lang w:val="ka-GE"/>
        </w:rPr>
        <w:t xml:space="preserve">თ წოდებული </w:t>
      </w:r>
      <w:r w:rsidRPr="00DF6EBB">
        <w:rPr>
          <w:rFonts w:ascii="Sylfaen" w:hAnsi="Sylfaen"/>
          <w:noProof/>
          <w:sz w:val="22"/>
          <w:szCs w:val="22"/>
        </w:rPr>
        <w:t>"მეტაბოლური აციდოზი").</w:t>
      </w:r>
    </w:p>
    <w:p w14:paraId="63AB39CB" w14:textId="77777777" w:rsidR="00706798" w:rsidRPr="00DF6EBB" w:rsidRDefault="00706798" w:rsidP="00706798">
      <w:pPr>
        <w:jc w:val="both"/>
        <w:rPr>
          <w:rFonts w:ascii="Sylfaen" w:hAnsi="Sylfaen"/>
          <w:noProof/>
          <w:sz w:val="22"/>
          <w:szCs w:val="22"/>
        </w:rPr>
      </w:pPr>
    </w:p>
    <w:p w14:paraId="5639B8C4" w14:textId="77777777" w:rsidR="008D1BD5" w:rsidRDefault="008D1BD5" w:rsidP="00706798">
      <w:pPr>
        <w:jc w:val="both"/>
        <w:rPr>
          <w:rFonts w:ascii="Sylfaen" w:hAnsi="Sylfaen"/>
          <w:noProof/>
          <w:sz w:val="22"/>
          <w:szCs w:val="22"/>
        </w:rPr>
      </w:pPr>
      <w:r w:rsidRPr="00DF6EBB">
        <w:rPr>
          <w:rFonts w:ascii="Sylfaen" w:hAnsi="Sylfaen"/>
          <w:noProof/>
          <w:sz w:val="22"/>
          <w:szCs w:val="22"/>
        </w:rPr>
        <w:t>ბენზილის სპირტის შემცველობის გამო, აღნიშნული სამკურნალო საშუალება არ უნდა მიეცეთ დღენაკლულ ან ახალშობილ ბავშვებს. ჩვილებსა და 3 წლამდე ასაკის ბავშვებში მან შესაძლოა გამოიწვიოს ტოქსიკური და ალერგიული რეაქციები.</w:t>
      </w:r>
    </w:p>
    <w:p w14:paraId="19B7A5FC" w14:textId="77777777" w:rsidR="00706798" w:rsidRPr="00DF6EBB" w:rsidRDefault="00706798" w:rsidP="00706798">
      <w:pPr>
        <w:jc w:val="both"/>
        <w:rPr>
          <w:rFonts w:ascii="Sylfaen" w:hAnsi="Sylfaen"/>
          <w:noProof/>
          <w:sz w:val="22"/>
          <w:szCs w:val="22"/>
        </w:rPr>
      </w:pPr>
    </w:p>
    <w:p w14:paraId="6DF382DD" w14:textId="027EAA71" w:rsidR="008D1BD5" w:rsidRDefault="008D1BD5" w:rsidP="00706798">
      <w:pPr>
        <w:jc w:val="both"/>
        <w:rPr>
          <w:rFonts w:ascii="Sylfaen" w:hAnsi="Sylfaen"/>
          <w:noProof/>
          <w:sz w:val="22"/>
          <w:szCs w:val="22"/>
        </w:rPr>
      </w:pPr>
      <w:r w:rsidRPr="00DF6EBB">
        <w:rPr>
          <w:rFonts w:ascii="Sylfaen" w:hAnsi="Sylfaen"/>
          <w:noProof/>
          <w:sz w:val="22"/>
          <w:szCs w:val="22"/>
        </w:rPr>
        <w:t>არ გამოიყენოთ ერთ კვირაზე მეტხანს მცირე ასაკის ბავშვებში (3 წლამდე), გარდა იმ შემთხვევისა, როდესაც ამას ექიმი ან ფარმაცევტი გირჩევთ.</w:t>
      </w:r>
    </w:p>
    <w:p w14:paraId="08483D49" w14:textId="77777777" w:rsidR="004A75EF" w:rsidRPr="00DF6EBB" w:rsidRDefault="004A75EF" w:rsidP="00CF7F82">
      <w:pPr>
        <w:rPr>
          <w:rFonts w:ascii="Sylfaen" w:hAnsi="Sylfaen"/>
          <w:noProof/>
          <w:sz w:val="22"/>
          <w:szCs w:val="22"/>
        </w:rPr>
      </w:pPr>
    </w:p>
    <w:p w14:paraId="4DABE362" w14:textId="70280F0C" w:rsidR="0098278E" w:rsidRPr="00DF6EBB" w:rsidRDefault="0098278E" w:rsidP="00CF7F82">
      <w:pPr>
        <w:rPr>
          <w:rFonts w:ascii="Sylfaen" w:hAnsi="Sylfaen"/>
          <w:b/>
          <w:bCs/>
          <w:noProof/>
          <w:sz w:val="22"/>
          <w:szCs w:val="22"/>
        </w:rPr>
      </w:pPr>
      <w:r w:rsidRPr="00DF6EBB">
        <w:rPr>
          <w:rFonts w:ascii="Sylfaen" w:hAnsi="Sylfaen"/>
          <w:b/>
          <w:bCs/>
          <w:noProof/>
          <w:sz w:val="22"/>
          <w:szCs w:val="22"/>
        </w:rPr>
        <w:t>3.  როგორ უნდა გამოიყენოთ ომნიტროპი</w:t>
      </w:r>
    </w:p>
    <w:p w14:paraId="243CD8CC" w14:textId="2D828970" w:rsidR="0098278E" w:rsidRPr="00DF6EBB" w:rsidRDefault="0098278E" w:rsidP="00CB56D2">
      <w:pPr>
        <w:pStyle w:val="pil-p1"/>
        <w:jc w:val="both"/>
        <w:rPr>
          <w:rFonts w:ascii="Sylfaen" w:hAnsi="Sylfaen"/>
          <w:noProof/>
          <w:szCs w:val="22"/>
          <w:lang w:val="en-US"/>
        </w:rPr>
      </w:pPr>
      <w:r w:rsidRPr="00DF6EBB">
        <w:rPr>
          <w:rFonts w:ascii="Sylfaen" w:hAnsi="Sylfaen"/>
          <w:noProof/>
          <w:szCs w:val="22"/>
          <w:lang w:val="en-US"/>
        </w:rPr>
        <w:t xml:space="preserve">ყოველთვის გამოიყენეთ ეს მედიკამენტი თქვენი ექიმის, ფარმაცევტის ან მედდის დანიშნულებისამებრ. </w:t>
      </w:r>
      <w:r w:rsidR="008D1BD5" w:rsidRPr="00DF6EBB">
        <w:rPr>
          <w:rFonts w:ascii="Sylfaen" w:hAnsi="Sylfaen"/>
          <w:noProof/>
          <w:szCs w:val="22"/>
          <w:lang w:val="en-US"/>
        </w:rPr>
        <w:t>თუ რაიმეში დარწმუნებული არ ხართ, მიმართეთ ექიმს, ექთანს ან ფარმაცევტს.</w:t>
      </w:r>
    </w:p>
    <w:p w14:paraId="182F5CB1" w14:textId="25ACFB0A" w:rsidR="008D1BD5" w:rsidRDefault="008D1BD5" w:rsidP="00DF6EBB">
      <w:pPr>
        <w:pStyle w:val="pil-p1"/>
        <w:jc w:val="both"/>
        <w:rPr>
          <w:rFonts w:ascii="Sylfaen" w:hAnsi="Sylfaen"/>
          <w:noProof/>
          <w:szCs w:val="22"/>
          <w:lang w:val="en-US"/>
        </w:rPr>
      </w:pPr>
      <w:r w:rsidRPr="00DF6EBB">
        <w:rPr>
          <w:rFonts w:ascii="Sylfaen" w:hAnsi="Sylfaen"/>
          <w:noProof/>
          <w:szCs w:val="22"/>
          <w:lang w:val="en-US"/>
        </w:rPr>
        <w:t xml:space="preserve">დოზა დამოკიდებულია თქვენს </w:t>
      </w:r>
      <w:r w:rsidR="00706798">
        <w:rPr>
          <w:rFonts w:ascii="Sylfaen" w:hAnsi="Sylfaen"/>
          <w:noProof/>
          <w:szCs w:val="22"/>
          <w:lang w:val="en-US"/>
        </w:rPr>
        <w:t>ზომა</w:t>
      </w:r>
      <w:r w:rsidRPr="00DF6EBB">
        <w:rPr>
          <w:rFonts w:ascii="Sylfaen" w:hAnsi="Sylfaen"/>
          <w:noProof/>
          <w:szCs w:val="22"/>
          <w:lang w:val="en-US"/>
        </w:rPr>
        <w:t>ზე, იმ მდგომარეობაზე, რომლის გამოც მკურნალობთ და იმაზე, თუ რამდენად ეფექტურად მოქმედებს თქვენზე ზრდის ჰორმონი. თითოეული ადამიანი ინდივიდუალურია. ექიმი განსაზღვრავს ომნიტროპის</w:t>
      </w:r>
      <w:r w:rsidRPr="00DF6EBB">
        <w:rPr>
          <w:rFonts w:ascii="Sylfaen" w:hAnsi="Sylfaen"/>
          <w:noProof/>
          <w:szCs w:val="22"/>
          <w:lang w:val="ka-GE"/>
        </w:rPr>
        <w:t xml:space="preserve"> </w:t>
      </w:r>
      <w:r w:rsidRPr="00DF6EBB">
        <w:rPr>
          <w:rFonts w:ascii="Sylfaen" w:hAnsi="Sylfaen"/>
          <w:noProof/>
          <w:szCs w:val="22"/>
          <w:lang w:val="en-US"/>
        </w:rPr>
        <w:t>თქვენთვის შესაფერის ინდივიდუალურ დოზას მილიგრამებში (მგ) — სხეულის წონის (კგ) ან სიმაღლისა და წონის საფუძველზე გამოთვლილი სხეულის ზედაპირის ფართობის (მ²) მიხედვით — და ასევე დაგეგმავს მკურნალობის განრიგს. არ შეცვალოთ დოზა და მკურნალობის განრიგი ექიმთან კონსულტაციის გარეშე.</w:t>
      </w:r>
    </w:p>
    <w:p w14:paraId="4F5A11AF" w14:textId="77777777" w:rsidR="004A75EF" w:rsidRPr="004A75EF" w:rsidRDefault="004A75EF" w:rsidP="004A75EF"/>
    <w:p w14:paraId="507DBAE6" w14:textId="2A542529" w:rsidR="0098278E" w:rsidRPr="00DF6EBB" w:rsidRDefault="0098278E" w:rsidP="00177941">
      <w:pPr>
        <w:rPr>
          <w:rFonts w:ascii="Sylfaen" w:hAnsi="Sylfaen"/>
          <w:b/>
          <w:bCs/>
          <w:noProof/>
          <w:sz w:val="22"/>
          <w:szCs w:val="22"/>
        </w:rPr>
      </w:pPr>
      <w:r w:rsidRPr="00DF6EBB">
        <w:rPr>
          <w:rFonts w:ascii="Sylfaen" w:hAnsi="Sylfaen"/>
          <w:b/>
          <w:bCs/>
          <w:noProof/>
          <w:sz w:val="22"/>
          <w:szCs w:val="22"/>
        </w:rPr>
        <w:t>რეკომენდირებული დოზა:</w:t>
      </w:r>
    </w:p>
    <w:p w14:paraId="47A0C2C9" w14:textId="77777777" w:rsidR="0098278E" w:rsidRPr="00DF6EBB" w:rsidRDefault="0098278E" w:rsidP="00177941">
      <w:pPr>
        <w:pStyle w:val="pil-hsub2"/>
        <w:spacing w:before="0"/>
        <w:jc w:val="both"/>
        <w:rPr>
          <w:rFonts w:ascii="Sylfaen" w:hAnsi="Sylfaen"/>
          <w:noProof/>
          <w:lang w:val="en-US"/>
        </w:rPr>
      </w:pPr>
      <w:r w:rsidRPr="00DF6EBB">
        <w:rPr>
          <w:rFonts w:ascii="Sylfaen" w:hAnsi="Sylfaen"/>
          <w:noProof/>
          <w:lang w:val="en-US"/>
        </w:rPr>
        <w:t xml:space="preserve">ბავშვები ზრდის ჰორმონის დეფიციტით: </w:t>
      </w:r>
    </w:p>
    <w:p w14:paraId="7D5D837D" w14:textId="2E7CBC1D" w:rsidR="0098278E" w:rsidRDefault="0098278E" w:rsidP="00177941">
      <w:pPr>
        <w:pStyle w:val="pil-p1"/>
        <w:jc w:val="both"/>
        <w:rPr>
          <w:rFonts w:ascii="Sylfaen" w:hAnsi="Sylfaen"/>
          <w:noProof/>
          <w:szCs w:val="22"/>
          <w:lang w:val="en-US"/>
        </w:rPr>
      </w:pPr>
      <w:r w:rsidRPr="00DF6EBB">
        <w:rPr>
          <w:rFonts w:ascii="Sylfaen" w:hAnsi="Sylfaen"/>
          <w:noProof/>
          <w:szCs w:val="22"/>
          <w:lang w:val="en-US"/>
        </w:rPr>
        <w:t>0.025–0.035 მგ/კგ სხეულის წონა</w:t>
      </w:r>
      <w:r w:rsidR="00775BB5" w:rsidRPr="00DF6EBB">
        <w:rPr>
          <w:rFonts w:ascii="Sylfaen" w:hAnsi="Sylfaen"/>
          <w:noProof/>
          <w:szCs w:val="22"/>
          <w:lang w:val="ka-GE"/>
        </w:rPr>
        <w:t>ზე</w:t>
      </w:r>
      <w:r w:rsidRPr="00DF6EBB">
        <w:rPr>
          <w:rFonts w:ascii="Sylfaen" w:hAnsi="Sylfaen"/>
          <w:noProof/>
          <w:szCs w:val="22"/>
          <w:lang w:val="en-US"/>
        </w:rPr>
        <w:t xml:space="preserve"> დღე</w:t>
      </w:r>
      <w:r w:rsidR="00775BB5" w:rsidRPr="00DF6EBB">
        <w:rPr>
          <w:rFonts w:ascii="Sylfaen" w:hAnsi="Sylfaen"/>
          <w:noProof/>
          <w:szCs w:val="22"/>
          <w:lang w:val="ka-GE"/>
        </w:rPr>
        <w:t>ში</w:t>
      </w:r>
      <w:r w:rsidRPr="00DF6EBB">
        <w:rPr>
          <w:rFonts w:ascii="Sylfaen" w:hAnsi="Sylfaen"/>
          <w:noProof/>
          <w:szCs w:val="22"/>
          <w:lang w:val="en-US"/>
        </w:rPr>
        <w:t xml:space="preserve"> ან 0.7–1.0 მგ/მ</w:t>
      </w:r>
      <w:r w:rsidRPr="00DF6EBB">
        <w:rPr>
          <w:rFonts w:ascii="Sylfaen" w:hAnsi="Sylfaen"/>
          <w:noProof/>
          <w:szCs w:val="22"/>
          <w:vertAlign w:val="superscript"/>
          <w:lang w:val="en-US"/>
        </w:rPr>
        <w:t>2</w:t>
      </w:r>
      <w:r w:rsidRPr="00DF6EBB">
        <w:rPr>
          <w:rFonts w:ascii="Sylfaen" w:hAnsi="Sylfaen"/>
          <w:noProof/>
          <w:szCs w:val="22"/>
          <w:lang w:val="en-US"/>
        </w:rPr>
        <w:t xml:space="preserve"> სხეულის ზედაპირ</w:t>
      </w:r>
      <w:r w:rsidR="00765C2B" w:rsidRPr="00DF6EBB">
        <w:rPr>
          <w:rFonts w:ascii="Sylfaen" w:hAnsi="Sylfaen"/>
          <w:noProof/>
          <w:szCs w:val="22"/>
          <w:lang w:val="ka-GE"/>
        </w:rPr>
        <w:t>ის ფართობზე</w:t>
      </w:r>
      <w:r w:rsidR="00775BB5" w:rsidRPr="00DF6EBB">
        <w:rPr>
          <w:rFonts w:ascii="Sylfaen" w:hAnsi="Sylfaen"/>
          <w:noProof/>
          <w:szCs w:val="22"/>
          <w:lang w:val="ka-GE"/>
        </w:rPr>
        <w:t xml:space="preserve"> </w:t>
      </w:r>
      <w:r w:rsidRPr="00DF6EBB">
        <w:rPr>
          <w:rFonts w:ascii="Sylfaen" w:hAnsi="Sylfaen"/>
          <w:noProof/>
          <w:szCs w:val="22"/>
          <w:lang w:val="en-US"/>
        </w:rPr>
        <w:t xml:space="preserve">დღეში. </w:t>
      </w:r>
      <w:r w:rsidR="00765C2B" w:rsidRPr="00DF6EBB">
        <w:rPr>
          <w:rFonts w:ascii="Sylfaen" w:hAnsi="Sylfaen"/>
          <w:noProof/>
          <w:szCs w:val="22"/>
          <w:lang w:val="en-US"/>
        </w:rPr>
        <w:t xml:space="preserve">შესაძლებელია უფრო მაღალი დოზების გამოყენება. თუ ზრდის ჰორმონის დეფიციტი მოზარდობის ასაკშიც გაგრძელდება, ომნიტროპის მიღება უნდა გაგრძელდეს ფიზიკური განვითარების </w:t>
      </w:r>
      <w:r w:rsidR="00D566C9">
        <w:rPr>
          <w:rFonts w:ascii="Sylfaen" w:hAnsi="Sylfaen"/>
          <w:noProof/>
          <w:szCs w:val="22"/>
          <w:lang w:val="en-US"/>
        </w:rPr>
        <w:t>დასრულებამდე</w:t>
      </w:r>
      <w:r w:rsidR="00765C2B" w:rsidRPr="00DF6EBB">
        <w:rPr>
          <w:rFonts w:ascii="Sylfaen" w:hAnsi="Sylfaen"/>
          <w:noProof/>
          <w:szCs w:val="22"/>
          <w:lang w:val="en-US"/>
        </w:rPr>
        <w:t>.</w:t>
      </w:r>
    </w:p>
    <w:p w14:paraId="436191C7" w14:textId="77777777" w:rsidR="004A75EF" w:rsidRPr="004A75EF" w:rsidRDefault="004A75EF" w:rsidP="004A75EF"/>
    <w:p w14:paraId="078A56E3" w14:textId="6FC9F918" w:rsidR="0098278E" w:rsidRPr="00DF6EBB" w:rsidRDefault="0098278E" w:rsidP="00177941">
      <w:pPr>
        <w:pStyle w:val="pil-hsub2"/>
        <w:spacing w:before="0"/>
        <w:jc w:val="both"/>
        <w:rPr>
          <w:rFonts w:ascii="Sylfaen" w:hAnsi="Sylfaen"/>
          <w:noProof/>
          <w:lang w:val="en-US"/>
        </w:rPr>
      </w:pPr>
      <w:r w:rsidRPr="00DF6EBB">
        <w:rPr>
          <w:rFonts w:ascii="Sylfaen" w:hAnsi="Sylfaen"/>
          <w:noProof/>
          <w:lang w:val="en-US"/>
        </w:rPr>
        <w:t>ბავშვები ტ</w:t>
      </w:r>
      <w:r w:rsidR="00765C2B" w:rsidRPr="00DF6EBB">
        <w:rPr>
          <w:rFonts w:ascii="Sylfaen" w:hAnsi="Sylfaen"/>
          <w:noProof/>
          <w:lang w:val="ka-GE"/>
        </w:rPr>
        <w:t>ე</w:t>
      </w:r>
      <w:r w:rsidRPr="00DF6EBB">
        <w:rPr>
          <w:rFonts w:ascii="Sylfaen" w:hAnsi="Sylfaen"/>
          <w:noProof/>
          <w:lang w:val="en-US"/>
        </w:rPr>
        <w:t xml:space="preserve">რნერის სინდრომით: </w:t>
      </w:r>
    </w:p>
    <w:p w14:paraId="4D3B7A2C" w14:textId="350923E2" w:rsidR="00C40A01" w:rsidRDefault="0098278E" w:rsidP="00177941">
      <w:pPr>
        <w:pStyle w:val="pil-p1"/>
        <w:jc w:val="both"/>
        <w:rPr>
          <w:rFonts w:ascii="Sylfaen" w:hAnsi="Sylfaen"/>
          <w:noProof/>
          <w:szCs w:val="22"/>
          <w:lang w:val="en-US"/>
        </w:rPr>
      </w:pPr>
      <w:r w:rsidRPr="00DF6EBB">
        <w:rPr>
          <w:rFonts w:ascii="Sylfaen" w:hAnsi="Sylfaen"/>
          <w:noProof/>
          <w:szCs w:val="22"/>
          <w:lang w:val="en-US"/>
        </w:rPr>
        <w:t>0.045–0.050 მგ/კგ სხეულის წონა</w:t>
      </w:r>
      <w:r w:rsidR="00775BB5" w:rsidRPr="00DF6EBB">
        <w:rPr>
          <w:rFonts w:ascii="Sylfaen" w:hAnsi="Sylfaen"/>
          <w:noProof/>
          <w:szCs w:val="22"/>
          <w:lang w:val="ka-GE"/>
        </w:rPr>
        <w:t>ზე</w:t>
      </w:r>
      <w:r w:rsidRPr="00DF6EBB">
        <w:rPr>
          <w:rFonts w:ascii="Sylfaen" w:hAnsi="Sylfaen"/>
          <w:noProof/>
          <w:szCs w:val="22"/>
          <w:lang w:val="en-US"/>
        </w:rPr>
        <w:t xml:space="preserve"> დ</w:t>
      </w:r>
      <w:r w:rsidR="00775BB5" w:rsidRPr="00DF6EBB">
        <w:rPr>
          <w:rFonts w:ascii="Sylfaen" w:hAnsi="Sylfaen"/>
          <w:noProof/>
          <w:szCs w:val="22"/>
          <w:lang w:val="ka-GE"/>
        </w:rPr>
        <w:t>ღ</w:t>
      </w:r>
      <w:r w:rsidRPr="00DF6EBB">
        <w:rPr>
          <w:rFonts w:ascii="Sylfaen" w:hAnsi="Sylfaen"/>
          <w:noProof/>
          <w:szCs w:val="22"/>
          <w:lang w:val="en-US"/>
        </w:rPr>
        <w:t>ეში ან  1.4 მგ/მ</w:t>
      </w:r>
      <w:r w:rsidRPr="00DF6EBB">
        <w:rPr>
          <w:rFonts w:ascii="Sylfaen" w:hAnsi="Sylfaen"/>
          <w:noProof/>
          <w:szCs w:val="22"/>
          <w:vertAlign w:val="superscript"/>
          <w:lang w:val="en-US"/>
        </w:rPr>
        <w:t>2</w:t>
      </w:r>
      <w:r w:rsidRPr="00DF6EBB">
        <w:rPr>
          <w:rFonts w:ascii="Sylfaen" w:hAnsi="Sylfaen"/>
          <w:noProof/>
          <w:szCs w:val="22"/>
          <w:lang w:val="en-US"/>
        </w:rPr>
        <w:t xml:space="preserve"> სხეულის ზედაპირ</w:t>
      </w:r>
      <w:r w:rsidR="00765C2B" w:rsidRPr="00DF6EBB">
        <w:rPr>
          <w:rFonts w:ascii="Sylfaen" w:hAnsi="Sylfaen"/>
          <w:noProof/>
          <w:szCs w:val="22"/>
          <w:lang w:val="ka-GE"/>
        </w:rPr>
        <w:t>ის ფართობზე</w:t>
      </w:r>
      <w:r w:rsidRPr="00DF6EBB">
        <w:rPr>
          <w:rFonts w:ascii="Sylfaen" w:hAnsi="Sylfaen"/>
          <w:noProof/>
          <w:szCs w:val="22"/>
          <w:lang w:val="en-US"/>
        </w:rPr>
        <w:t xml:space="preserve"> დღეში.</w:t>
      </w:r>
    </w:p>
    <w:p w14:paraId="7023A39B" w14:textId="77777777" w:rsidR="004A75EF" w:rsidRPr="004A75EF" w:rsidRDefault="004A75EF" w:rsidP="004A75EF"/>
    <w:p w14:paraId="00C46236" w14:textId="77777777" w:rsidR="00C40A01" w:rsidRPr="00DF6EBB" w:rsidRDefault="00C40A01" w:rsidP="00177941">
      <w:pPr>
        <w:pStyle w:val="pil-hsub2"/>
        <w:spacing w:before="0"/>
        <w:jc w:val="both"/>
        <w:rPr>
          <w:rFonts w:ascii="Sylfaen" w:hAnsi="Sylfaen"/>
          <w:noProof/>
          <w:lang w:val="en-US"/>
        </w:rPr>
      </w:pPr>
      <w:r w:rsidRPr="00DF6EBB">
        <w:rPr>
          <w:rFonts w:ascii="Sylfaen" w:hAnsi="Sylfaen"/>
          <w:noProof/>
          <w:lang w:val="en-US"/>
        </w:rPr>
        <w:t xml:space="preserve">ბავშვები ქრონიკული რენალური (თირკმლის) უკმარისობით: </w:t>
      </w:r>
    </w:p>
    <w:p w14:paraId="08F8542A" w14:textId="29BDA982" w:rsidR="00C40A01" w:rsidRDefault="00C40A01" w:rsidP="00177941">
      <w:pPr>
        <w:pStyle w:val="pil-p1"/>
        <w:jc w:val="both"/>
        <w:rPr>
          <w:rFonts w:ascii="Sylfaen" w:hAnsi="Sylfaen"/>
          <w:noProof/>
          <w:szCs w:val="22"/>
          <w:lang w:val="en-US"/>
        </w:rPr>
      </w:pPr>
      <w:r w:rsidRPr="00DF6EBB">
        <w:rPr>
          <w:rFonts w:ascii="Sylfaen" w:hAnsi="Sylfaen"/>
          <w:noProof/>
          <w:szCs w:val="22"/>
          <w:lang w:val="en-US"/>
        </w:rPr>
        <w:t>0.045–0.050 მგ/კგ სხეულის წონა</w:t>
      </w:r>
      <w:r w:rsidR="00775BB5" w:rsidRPr="00DF6EBB">
        <w:rPr>
          <w:rFonts w:ascii="Sylfaen" w:hAnsi="Sylfaen"/>
          <w:noProof/>
          <w:szCs w:val="22"/>
          <w:lang w:val="ka-GE"/>
        </w:rPr>
        <w:t>ზე</w:t>
      </w:r>
      <w:r w:rsidRPr="00DF6EBB">
        <w:rPr>
          <w:rFonts w:ascii="Sylfaen" w:hAnsi="Sylfaen"/>
          <w:noProof/>
          <w:szCs w:val="22"/>
          <w:lang w:val="en-US"/>
        </w:rPr>
        <w:t xml:space="preserve"> დ</w:t>
      </w:r>
      <w:r w:rsidR="00775BB5" w:rsidRPr="00DF6EBB">
        <w:rPr>
          <w:rFonts w:ascii="Sylfaen" w:hAnsi="Sylfaen"/>
          <w:noProof/>
          <w:szCs w:val="22"/>
          <w:lang w:val="ka-GE"/>
        </w:rPr>
        <w:t>ღ</w:t>
      </w:r>
      <w:r w:rsidRPr="00DF6EBB">
        <w:rPr>
          <w:rFonts w:ascii="Sylfaen" w:hAnsi="Sylfaen"/>
          <w:noProof/>
          <w:szCs w:val="22"/>
          <w:lang w:val="en-US"/>
        </w:rPr>
        <w:t>ეში ან  1.4 მგ/მ</w:t>
      </w:r>
      <w:r w:rsidRPr="00DF6EBB">
        <w:rPr>
          <w:rFonts w:ascii="Sylfaen" w:hAnsi="Sylfaen"/>
          <w:noProof/>
          <w:szCs w:val="22"/>
          <w:vertAlign w:val="superscript"/>
          <w:lang w:val="en-US"/>
        </w:rPr>
        <w:t>2</w:t>
      </w:r>
      <w:r w:rsidRPr="00DF6EBB">
        <w:rPr>
          <w:rFonts w:ascii="Sylfaen" w:hAnsi="Sylfaen"/>
          <w:noProof/>
          <w:szCs w:val="22"/>
          <w:lang w:val="en-US"/>
        </w:rPr>
        <w:t xml:space="preserve"> სხეულის ზედაპირ</w:t>
      </w:r>
      <w:r w:rsidR="00765C2B" w:rsidRPr="00DF6EBB">
        <w:rPr>
          <w:rFonts w:ascii="Sylfaen" w:hAnsi="Sylfaen"/>
          <w:noProof/>
          <w:szCs w:val="22"/>
          <w:lang w:val="ka-GE"/>
        </w:rPr>
        <w:t xml:space="preserve">ის ფართობზე </w:t>
      </w:r>
      <w:r w:rsidRPr="00DF6EBB">
        <w:rPr>
          <w:rFonts w:ascii="Sylfaen" w:hAnsi="Sylfaen"/>
          <w:noProof/>
          <w:szCs w:val="22"/>
          <w:lang w:val="en-US"/>
        </w:rPr>
        <w:t xml:space="preserve"> დღეში. </w:t>
      </w:r>
      <w:r w:rsidR="00765C2B" w:rsidRPr="00DF6EBB">
        <w:rPr>
          <w:rFonts w:ascii="Sylfaen" w:hAnsi="Sylfaen"/>
          <w:noProof/>
          <w:szCs w:val="22"/>
          <w:lang w:val="en-US"/>
        </w:rPr>
        <w:t>თუ ზრდის ტემპი ზედმეტად დაბალია, შესაძლოა საჭირო გახდეს უფრო მაღალი დოზები</w:t>
      </w:r>
      <w:r w:rsidR="00765C2B" w:rsidRPr="00DF6EBB">
        <w:rPr>
          <w:rFonts w:ascii="Sylfaen" w:hAnsi="Sylfaen"/>
          <w:noProof/>
          <w:szCs w:val="22"/>
          <w:lang w:val="ka-GE"/>
        </w:rPr>
        <w:t>ს გამოყენება</w:t>
      </w:r>
      <w:r w:rsidR="00765C2B" w:rsidRPr="00DF6EBB">
        <w:rPr>
          <w:rFonts w:ascii="Sylfaen" w:hAnsi="Sylfaen"/>
          <w:noProof/>
          <w:szCs w:val="22"/>
          <w:lang w:val="en-US"/>
        </w:rPr>
        <w:t>. მკურნალობის დაწყებიდან 6 თვის შემდეგ შესაძლოა საჭირო გახდეს დოზის კორექტირება.</w:t>
      </w:r>
    </w:p>
    <w:p w14:paraId="4BB3F453" w14:textId="77777777" w:rsidR="004A75EF" w:rsidRPr="004A75EF" w:rsidRDefault="004A75EF" w:rsidP="004A75EF"/>
    <w:p w14:paraId="39C1789F" w14:textId="77777777" w:rsidR="00C40A01" w:rsidRPr="009323F4" w:rsidRDefault="00C40A01" w:rsidP="00177941">
      <w:pPr>
        <w:pStyle w:val="pil-hsub2"/>
        <w:spacing w:before="0"/>
        <w:jc w:val="both"/>
        <w:rPr>
          <w:rFonts w:ascii="Sylfaen" w:hAnsi="Sylfaen"/>
          <w:noProof/>
          <w:lang w:val="en-US"/>
        </w:rPr>
      </w:pPr>
      <w:r w:rsidRPr="009323F4">
        <w:rPr>
          <w:rFonts w:ascii="Sylfaen" w:hAnsi="Sylfaen"/>
          <w:noProof/>
          <w:lang w:val="en-US"/>
        </w:rPr>
        <w:t xml:space="preserve">ბავშვები პრადერ-უილის სინდრომით: </w:t>
      </w:r>
    </w:p>
    <w:p w14:paraId="4E3D34EE" w14:textId="3B2798E6" w:rsidR="00C40A01" w:rsidRDefault="00C40A01" w:rsidP="00177941">
      <w:pPr>
        <w:pStyle w:val="pil-p1"/>
        <w:jc w:val="both"/>
        <w:rPr>
          <w:rFonts w:ascii="Sylfaen" w:hAnsi="Sylfaen"/>
          <w:noProof/>
          <w:szCs w:val="22"/>
          <w:lang w:val="en-US"/>
        </w:rPr>
      </w:pPr>
      <w:r w:rsidRPr="00DF6EBB">
        <w:rPr>
          <w:rFonts w:ascii="Sylfaen" w:hAnsi="Sylfaen"/>
          <w:noProof/>
          <w:szCs w:val="22"/>
          <w:lang w:val="en-US"/>
        </w:rPr>
        <w:t>0.035 მგ/კგ სხეულის წონა</w:t>
      </w:r>
      <w:r w:rsidR="00775BB5" w:rsidRPr="00DF6EBB">
        <w:rPr>
          <w:rFonts w:ascii="Sylfaen" w:hAnsi="Sylfaen"/>
          <w:noProof/>
          <w:szCs w:val="22"/>
          <w:lang w:val="ka-GE"/>
        </w:rPr>
        <w:t>ზე</w:t>
      </w:r>
      <w:r w:rsidRPr="00DF6EBB">
        <w:rPr>
          <w:rFonts w:ascii="Sylfaen" w:hAnsi="Sylfaen"/>
          <w:noProof/>
          <w:szCs w:val="22"/>
          <w:lang w:val="en-US"/>
        </w:rPr>
        <w:t xml:space="preserve"> დღეში ან  1.0 მგ/მ</w:t>
      </w:r>
      <w:r w:rsidRPr="00DF6EBB">
        <w:rPr>
          <w:rFonts w:ascii="Sylfaen" w:hAnsi="Sylfaen"/>
          <w:noProof/>
          <w:szCs w:val="22"/>
          <w:vertAlign w:val="superscript"/>
          <w:lang w:val="en-US"/>
        </w:rPr>
        <w:t>2</w:t>
      </w:r>
      <w:r w:rsidRPr="00DF6EBB">
        <w:rPr>
          <w:rFonts w:ascii="Sylfaen" w:hAnsi="Sylfaen"/>
          <w:noProof/>
          <w:szCs w:val="22"/>
          <w:lang w:val="en-US"/>
        </w:rPr>
        <w:t xml:space="preserve"> სხეულის ზედაპირ</w:t>
      </w:r>
      <w:r w:rsidR="00775BB5" w:rsidRPr="00DF6EBB">
        <w:rPr>
          <w:rFonts w:ascii="Sylfaen" w:hAnsi="Sylfaen"/>
          <w:noProof/>
          <w:szCs w:val="22"/>
          <w:lang w:val="ka-GE"/>
        </w:rPr>
        <w:t>ზე</w:t>
      </w:r>
      <w:r w:rsidRPr="00DF6EBB">
        <w:rPr>
          <w:rFonts w:ascii="Sylfaen" w:hAnsi="Sylfaen"/>
          <w:noProof/>
          <w:szCs w:val="22"/>
          <w:lang w:val="en-US"/>
        </w:rPr>
        <w:t xml:space="preserve"> დღეში. დღიური დოზა არ უნდა აღემატებოდეს 2.7 მგ</w:t>
      </w:r>
      <w:r w:rsidR="00765C2B" w:rsidRPr="00DF6EBB">
        <w:rPr>
          <w:rFonts w:ascii="Sylfaen" w:hAnsi="Sylfaen"/>
          <w:noProof/>
          <w:szCs w:val="22"/>
          <w:lang w:val="ka-GE"/>
        </w:rPr>
        <w:t>-ს</w:t>
      </w:r>
      <w:r w:rsidRPr="00DF6EBB">
        <w:rPr>
          <w:rFonts w:ascii="Sylfaen" w:hAnsi="Sylfaen"/>
          <w:noProof/>
          <w:szCs w:val="22"/>
          <w:lang w:val="en-US"/>
        </w:rPr>
        <w:t xml:space="preserve">. მკურნალობა არ უნდა იქნას გამოყენებული ბავშვებში, რომლებმაც შეწყვიტეს ზრდა სქეობრივი მომწიფების შემდეგ. </w:t>
      </w:r>
    </w:p>
    <w:p w14:paraId="0DAF438A" w14:textId="77777777" w:rsidR="004A75EF" w:rsidRPr="004A75EF" w:rsidRDefault="004A75EF" w:rsidP="004A75EF"/>
    <w:p w14:paraId="7C1A0CED" w14:textId="493046D5" w:rsidR="00C40A01" w:rsidRPr="00DF6EBB" w:rsidRDefault="00C40A01" w:rsidP="00177941">
      <w:pPr>
        <w:pStyle w:val="pil-hsub2"/>
        <w:spacing w:before="0"/>
        <w:jc w:val="both"/>
        <w:rPr>
          <w:rFonts w:ascii="Sylfaen" w:hAnsi="Sylfaen"/>
          <w:noProof/>
          <w:lang w:val="en-US"/>
        </w:rPr>
      </w:pPr>
      <w:r w:rsidRPr="00DF6EBB">
        <w:rPr>
          <w:rFonts w:ascii="Sylfaen" w:hAnsi="Sylfaen"/>
          <w:noProof/>
          <w:lang w:val="en-US"/>
        </w:rPr>
        <w:t xml:space="preserve">ბავშვები რომლებიც დაიბადნენ პატარები ან მოსალოდნელზე ნაკლები წონით და ზრდის დარღვევით: </w:t>
      </w:r>
    </w:p>
    <w:p w14:paraId="26B21A0E" w14:textId="7FD26788" w:rsidR="00C40A01" w:rsidRDefault="00C40A01" w:rsidP="00177941">
      <w:pPr>
        <w:jc w:val="both"/>
        <w:rPr>
          <w:rFonts w:ascii="Sylfaen" w:hAnsi="Sylfaen"/>
          <w:noProof/>
          <w:sz w:val="22"/>
          <w:szCs w:val="22"/>
        </w:rPr>
      </w:pPr>
      <w:r w:rsidRPr="00DF6EBB">
        <w:rPr>
          <w:rFonts w:ascii="Sylfaen" w:hAnsi="Sylfaen"/>
          <w:noProof/>
          <w:sz w:val="22"/>
          <w:szCs w:val="22"/>
        </w:rPr>
        <w:t>0.035 მგ/კგ სხეულის წონა</w:t>
      </w:r>
      <w:r w:rsidR="00775BB5" w:rsidRPr="00DF6EBB">
        <w:rPr>
          <w:rFonts w:ascii="Sylfaen" w:hAnsi="Sylfaen"/>
          <w:noProof/>
          <w:sz w:val="22"/>
          <w:szCs w:val="22"/>
          <w:lang w:val="ka-GE"/>
        </w:rPr>
        <w:t>ზე</w:t>
      </w:r>
      <w:r w:rsidRPr="00DF6EBB">
        <w:rPr>
          <w:rFonts w:ascii="Sylfaen" w:hAnsi="Sylfaen"/>
          <w:noProof/>
          <w:sz w:val="22"/>
          <w:szCs w:val="22"/>
        </w:rPr>
        <w:t xml:space="preserve"> დღეში ან  1.0 მგ/მ</w:t>
      </w:r>
      <w:r w:rsidRPr="00DF6EBB">
        <w:rPr>
          <w:rFonts w:ascii="Sylfaen" w:hAnsi="Sylfaen"/>
          <w:noProof/>
          <w:sz w:val="22"/>
          <w:szCs w:val="22"/>
          <w:vertAlign w:val="superscript"/>
        </w:rPr>
        <w:t>2</w:t>
      </w:r>
      <w:r w:rsidRPr="00DF6EBB">
        <w:rPr>
          <w:rFonts w:ascii="Sylfaen" w:hAnsi="Sylfaen"/>
          <w:noProof/>
          <w:sz w:val="22"/>
          <w:szCs w:val="22"/>
        </w:rPr>
        <w:t xml:space="preserve"> სხეულის ზედაპირ</w:t>
      </w:r>
      <w:r w:rsidR="00765C2B" w:rsidRPr="00DF6EBB">
        <w:rPr>
          <w:rFonts w:ascii="Sylfaen" w:hAnsi="Sylfaen"/>
          <w:noProof/>
          <w:sz w:val="22"/>
          <w:szCs w:val="22"/>
          <w:lang w:val="ka-GE"/>
        </w:rPr>
        <w:t>ის ფართობზე</w:t>
      </w:r>
      <w:r w:rsidRPr="00DF6EBB">
        <w:rPr>
          <w:rFonts w:ascii="Sylfaen" w:hAnsi="Sylfaen"/>
          <w:noProof/>
          <w:sz w:val="22"/>
          <w:szCs w:val="22"/>
        </w:rPr>
        <w:t xml:space="preserve"> დღეში. მნიშვნელოვანია მკურნალობის გაგრძელება ვიდრე საბოლოო სიმაღლე არ იქნება მიღწეული. </w:t>
      </w:r>
      <w:r w:rsidR="00765C2B" w:rsidRPr="00DF6EBB">
        <w:rPr>
          <w:rFonts w:ascii="Sylfaen" w:hAnsi="Sylfaen"/>
          <w:noProof/>
          <w:sz w:val="22"/>
          <w:szCs w:val="22"/>
        </w:rPr>
        <w:t>მკურნალობა უნდა შეწყდეს პირველი წლის შემდეგ, თუ არ აღინიშნება პასუხი მკურნალობაზე, ან თუ მიაღწიეთ საბოლოო სიმაღლეს და ზრდა შეწყვიტეთ.</w:t>
      </w:r>
    </w:p>
    <w:p w14:paraId="0DDF0644" w14:textId="77777777" w:rsidR="004A75EF" w:rsidRPr="00DF6EBB" w:rsidRDefault="004A75EF" w:rsidP="00177941">
      <w:pPr>
        <w:jc w:val="both"/>
        <w:rPr>
          <w:rFonts w:ascii="Sylfaen" w:hAnsi="Sylfaen"/>
          <w:noProof/>
          <w:sz w:val="22"/>
          <w:szCs w:val="22"/>
        </w:rPr>
      </w:pPr>
    </w:p>
    <w:p w14:paraId="25C236C5" w14:textId="77777777" w:rsidR="009323F4" w:rsidRDefault="00765C2B" w:rsidP="00765C2B">
      <w:pPr>
        <w:jc w:val="both"/>
        <w:rPr>
          <w:rFonts w:ascii="Sylfaen" w:hAnsi="Sylfaen"/>
          <w:b/>
          <w:bCs/>
          <w:noProof/>
          <w:sz w:val="22"/>
          <w:szCs w:val="22"/>
        </w:rPr>
      </w:pPr>
      <w:r w:rsidRPr="00DF6EBB">
        <w:rPr>
          <w:rFonts w:ascii="Sylfaen" w:hAnsi="Sylfaen"/>
          <w:b/>
          <w:bCs/>
          <w:noProof/>
          <w:sz w:val="22"/>
          <w:szCs w:val="22"/>
          <w:lang w:val="ka-GE"/>
        </w:rPr>
        <w:t>ზრდასრულები</w:t>
      </w:r>
      <w:r w:rsidR="0044088E" w:rsidRPr="00DF6EBB">
        <w:rPr>
          <w:rFonts w:ascii="Sylfaen" w:hAnsi="Sylfaen"/>
          <w:b/>
          <w:bCs/>
          <w:noProof/>
          <w:sz w:val="22"/>
          <w:szCs w:val="22"/>
        </w:rPr>
        <w:t xml:space="preserve"> </w:t>
      </w:r>
      <w:r w:rsidR="00C40A01" w:rsidRPr="00DF6EBB">
        <w:rPr>
          <w:rFonts w:ascii="Sylfaen" w:hAnsi="Sylfaen"/>
          <w:b/>
          <w:bCs/>
          <w:noProof/>
          <w:sz w:val="22"/>
          <w:szCs w:val="22"/>
        </w:rPr>
        <w:t>ზრდის ჰორმონის დეფიციტით:</w:t>
      </w:r>
      <w:r w:rsidR="009323F4">
        <w:rPr>
          <w:rFonts w:ascii="Sylfaen" w:hAnsi="Sylfaen"/>
          <w:b/>
          <w:bCs/>
          <w:noProof/>
          <w:sz w:val="22"/>
          <w:szCs w:val="22"/>
        </w:rPr>
        <w:t xml:space="preserve"> </w:t>
      </w:r>
    </w:p>
    <w:p w14:paraId="7C9D34DD" w14:textId="2D941A50" w:rsidR="00765C2B" w:rsidRPr="00DF6EBB" w:rsidRDefault="00765C2B" w:rsidP="00765C2B">
      <w:pPr>
        <w:jc w:val="both"/>
        <w:rPr>
          <w:rFonts w:ascii="Sylfaen" w:hAnsi="Sylfaen"/>
          <w:b/>
          <w:bCs/>
          <w:noProof/>
          <w:sz w:val="22"/>
          <w:szCs w:val="22"/>
        </w:rPr>
      </w:pPr>
      <w:r w:rsidRPr="00DF6EBB">
        <w:rPr>
          <w:rFonts w:ascii="Sylfaen" w:hAnsi="Sylfaen"/>
          <w:noProof/>
          <w:sz w:val="22"/>
          <w:szCs w:val="22"/>
        </w:rPr>
        <w:t>თუ ბავშვობის ასაკში ჩატარებული მკურნალობის შემდეგ ომნიტროპით თერაპიას აგრძელებთ, დოზირება დღეში 0,2–0,5 მგ-ით უნდა დაიწყოთ.</w:t>
      </w:r>
    </w:p>
    <w:p w14:paraId="2EEABC84" w14:textId="77777777" w:rsidR="00765C2B" w:rsidRDefault="00765C2B" w:rsidP="00765C2B">
      <w:pPr>
        <w:pStyle w:val="pil-p2"/>
        <w:spacing w:before="0"/>
        <w:jc w:val="both"/>
        <w:rPr>
          <w:rFonts w:ascii="Sylfaen" w:hAnsi="Sylfaen"/>
          <w:noProof/>
          <w:lang w:val="en-US"/>
        </w:rPr>
      </w:pPr>
      <w:r w:rsidRPr="00DF6EBB">
        <w:rPr>
          <w:rFonts w:ascii="Sylfaen" w:hAnsi="Sylfaen"/>
          <w:noProof/>
          <w:lang w:val="en-US"/>
        </w:rPr>
        <w:t>ეს დოზა თანდათან უნდა გაიზარდოს ან შემცირდეს სისხლის ანალიზის შედეგების, აგრეთვე კლინიკური პასუხისა და გვერდითი ეფექტების გათვალისწინებით.</w:t>
      </w:r>
    </w:p>
    <w:p w14:paraId="13FB3BB5" w14:textId="77777777" w:rsidR="009323F4" w:rsidRPr="009323F4" w:rsidRDefault="009323F4" w:rsidP="009323F4"/>
    <w:p w14:paraId="6BB98B8E" w14:textId="77777777" w:rsidR="00765C2B" w:rsidRPr="00DF6EBB" w:rsidRDefault="006B5D68" w:rsidP="00765C2B">
      <w:pPr>
        <w:pStyle w:val="pil-p2"/>
        <w:spacing w:before="0"/>
        <w:jc w:val="both"/>
        <w:rPr>
          <w:rFonts w:ascii="Sylfaen" w:hAnsi="Sylfaen"/>
          <w:noProof/>
          <w:lang w:val="en-US"/>
        </w:rPr>
      </w:pPr>
      <w:r w:rsidRPr="00DF6EBB">
        <w:rPr>
          <w:rFonts w:ascii="Sylfaen" w:hAnsi="Sylfaen"/>
          <w:noProof/>
          <w:lang w:val="en-US"/>
        </w:rPr>
        <w:lastRenderedPageBreak/>
        <w:t>თუ თქვენი ზრდის ჰორმონის დეფიციტი იწყება ზრდასრულობის დროს</w:t>
      </w:r>
      <w:r w:rsidR="00413F34" w:rsidRPr="00DF6EBB">
        <w:rPr>
          <w:rFonts w:ascii="Sylfaen" w:hAnsi="Sylfaen"/>
          <w:noProof/>
          <w:lang w:val="ka-GE"/>
        </w:rPr>
        <w:t>,</w:t>
      </w:r>
      <w:r w:rsidRPr="00DF6EBB">
        <w:rPr>
          <w:rFonts w:ascii="Sylfaen" w:hAnsi="Sylfaen"/>
          <w:noProof/>
          <w:lang w:val="en-US"/>
        </w:rPr>
        <w:t xml:space="preserve"> უნდა დაიწყოთ 0.15-0.3 მგ დღიურად</w:t>
      </w:r>
      <w:r w:rsidR="00765C2B" w:rsidRPr="00DF6EBB">
        <w:rPr>
          <w:rFonts w:ascii="Sylfaen" w:hAnsi="Sylfaen"/>
          <w:noProof/>
          <w:lang w:val="ka-GE"/>
        </w:rPr>
        <w:t>.</w:t>
      </w:r>
      <w:r w:rsidRPr="00DF6EBB">
        <w:rPr>
          <w:rFonts w:ascii="Sylfaen" w:hAnsi="Sylfaen"/>
          <w:noProof/>
          <w:lang w:val="en-US"/>
        </w:rPr>
        <w:t xml:space="preserve"> </w:t>
      </w:r>
    </w:p>
    <w:p w14:paraId="12D41BB4" w14:textId="77777777" w:rsidR="00765C2B" w:rsidRDefault="00765C2B" w:rsidP="00CB56D2">
      <w:pPr>
        <w:jc w:val="both"/>
        <w:rPr>
          <w:rFonts w:ascii="Sylfaen" w:eastAsia="Times New Roman" w:hAnsi="Sylfaen" w:cs="Times New Roman"/>
          <w:noProof/>
          <w:sz w:val="22"/>
          <w:szCs w:val="22"/>
        </w:rPr>
      </w:pPr>
      <w:r w:rsidRPr="00DF6EBB">
        <w:rPr>
          <w:rFonts w:ascii="Sylfaen" w:eastAsia="Times New Roman" w:hAnsi="Sylfaen" w:cs="Times New Roman"/>
          <w:noProof/>
          <w:sz w:val="22"/>
          <w:szCs w:val="22"/>
        </w:rPr>
        <w:t>დოზა თანდათან უნდა გაიზარდოს სისხლის ანალიზის შედეგების, ასევე კლინიკური პასუხისა და გვერდითი ეფექტების გათვალისწინებით. სადღეღამისო შემანარჩუნებელი დოზა იშვიათად აღემატება 1,0 მგ-ს. ქალებს შესაძლოა მამაკაცებთან შედარებით უფრო მაღალი დოზები დასჭირდეთ. დოზირება ყოველ 6 თვეში უნდა გადამოწმდეს. 60 წელს გადაცილებულმა პირებმა მკურნალობა უნდა დაიწყონ დღეში 0,1–0,2 მგ დოზით, რომელიც ინდივიდუალური საჭიროების მიხედვით ნელა უნდა გაიზარდოს. გამოყენებული უნდა იქნას მინიმალური ეფექტური დოზა. შემანარჩუნებელი დოზა იშვიათად აღემატება 0,5 მგ-ს დღეში. მიჰყევით ექიმის მითითებებს.</w:t>
      </w:r>
    </w:p>
    <w:p w14:paraId="5DE01F38" w14:textId="77777777" w:rsidR="004A75EF" w:rsidRPr="00DF6EBB" w:rsidRDefault="004A75EF" w:rsidP="00CB56D2">
      <w:pPr>
        <w:jc w:val="both"/>
        <w:rPr>
          <w:rFonts w:ascii="Sylfaen" w:eastAsia="Times New Roman" w:hAnsi="Sylfaen" w:cs="Times New Roman"/>
          <w:noProof/>
          <w:sz w:val="22"/>
          <w:szCs w:val="22"/>
        </w:rPr>
      </w:pPr>
    </w:p>
    <w:p w14:paraId="091E74BC" w14:textId="45095A25" w:rsidR="00413F34" w:rsidRPr="00DF6EBB" w:rsidRDefault="006B5D68" w:rsidP="00CB56D2">
      <w:pPr>
        <w:jc w:val="both"/>
        <w:rPr>
          <w:rFonts w:ascii="Sylfaen" w:hAnsi="Sylfaen"/>
          <w:b/>
          <w:bCs/>
          <w:noProof/>
          <w:sz w:val="22"/>
          <w:szCs w:val="22"/>
        </w:rPr>
      </w:pPr>
      <w:r w:rsidRPr="00DF6EBB">
        <w:rPr>
          <w:rFonts w:ascii="Sylfaen" w:hAnsi="Sylfaen"/>
          <w:b/>
          <w:bCs/>
          <w:noProof/>
          <w:sz w:val="22"/>
          <w:szCs w:val="22"/>
        </w:rPr>
        <w:t>ომნიტროპის ინექცია</w:t>
      </w:r>
    </w:p>
    <w:p w14:paraId="42094657" w14:textId="3E77E8AA" w:rsidR="006B5D68" w:rsidRDefault="006B5D68" w:rsidP="00CB56D2">
      <w:pPr>
        <w:jc w:val="both"/>
        <w:rPr>
          <w:rFonts w:ascii="Sylfaen" w:hAnsi="Sylfaen"/>
          <w:noProof/>
          <w:sz w:val="22"/>
          <w:szCs w:val="22"/>
        </w:rPr>
      </w:pPr>
      <w:r w:rsidRPr="00DF6EBB">
        <w:rPr>
          <w:rFonts w:ascii="Sylfaen" w:hAnsi="Sylfaen"/>
          <w:noProof/>
          <w:sz w:val="22"/>
          <w:szCs w:val="22"/>
        </w:rPr>
        <w:t>გაიკეთეთ ინექციის სახით ზრდის ჰორმონი ყოველ დღე ერთსა და იმავე დროს. დაძინების დრო ყველაზე კარგი დროა</w:t>
      </w:r>
      <w:r w:rsidR="00413F34" w:rsidRPr="00DF6EBB">
        <w:rPr>
          <w:rFonts w:ascii="Sylfaen" w:hAnsi="Sylfaen"/>
          <w:noProof/>
          <w:sz w:val="22"/>
          <w:szCs w:val="22"/>
          <w:lang w:val="ka-GE"/>
        </w:rPr>
        <w:t>,</w:t>
      </w:r>
      <w:r w:rsidRPr="00DF6EBB">
        <w:rPr>
          <w:rFonts w:ascii="Sylfaen" w:hAnsi="Sylfaen"/>
          <w:noProof/>
          <w:sz w:val="22"/>
          <w:szCs w:val="22"/>
        </w:rPr>
        <w:t xml:space="preserve"> რადგან ადვილი დასამახსოვრებელია. ასევე ბუნებრივია, რომ ზრდის ჰორმონს მაღალი მაჩვენებელი აქვს ღამით.</w:t>
      </w:r>
    </w:p>
    <w:p w14:paraId="139B2CFE" w14:textId="77777777" w:rsidR="009323F4" w:rsidRPr="00DF6EBB" w:rsidRDefault="009323F4" w:rsidP="00CB56D2">
      <w:pPr>
        <w:jc w:val="both"/>
        <w:rPr>
          <w:rFonts w:ascii="Sylfaen" w:hAnsi="Sylfaen"/>
          <w:noProof/>
          <w:sz w:val="22"/>
          <w:szCs w:val="22"/>
        </w:rPr>
      </w:pPr>
    </w:p>
    <w:p w14:paraId="5F73F89D" w14:textId="5B97161B" w:rsidR="00C17932" w:rsidRDefault="00765C2B" w:rsidP="00C17932">
      <w:pPr>
        <w:jc w:val="both"/>
        <w:rPr>
          <w:rFonts w:ascii="Sylfaen" w:hAnsi="Sylfaen"/>
          <w:noProof/>
          <w:sz w:val="22"/>
          <w:szCs w:val="22"/>
        </w:rPr>
      </w:pPr>
      <w:r w:rsidRPr="00DF6EBB">
        <w:rPr>
          <w:rFonts w:ascii="Sylfaen" w:hAnsi="Sylfaen"/>
          <w:noProof/>
          <w:sz w:val="22"/>
          <w:szCs w:val="22"/>
        </w:rPr>
        <w:t xml:space="preserve">SurePal 5-ისთვის განკუთვნილი </w:t>
      </w:r>
      <w:r w:rsidR="00C17932" w:rsidRPr="00DF6EBB">
        <w:rPr>
          <w:rFonts w:ascii="Sylfaen" w:hAnsi="Sylfaen"/>
          <w:noProof/>
          <w:sz w:val="22"/>
          <w:szCs w:val="22"/>
          <w:lang w:val="ka-GE"/>
        </w:rPr>
        <w:t>ომნიტროპი</w:t>
      </w:r>
      <w:r w:rsidRPr="00DF6EBB">
        <w:rPr>
          <w:rFonts w:ascii="Sylfaen" w:hAnsi="Sylfaen"/>
          <w:noProof/>
          <w:sz w:val="22"/>
          <w:szCs w:val="22"/>
        </w:rPr>
        <w:t xml:space="preserve"> 5 მგ/1,5 მლ კარტრიჯი მრავალჯერადი გამოყენებისაა. მისი გამოყენება უნდა მოხდეს მხოლოდ SurePal 5-ის </w:t>
      </w:r>
      <w:r w:rsidR="00C17932" w:rsidRPr="00DF6EBB">
        <w:rPr>
          <w:rFonts w:ascii="Sylfaen" w:hAnsi="Sylfaen"/>
          <w:noProof/>
          <w:sz w:val="22"/>
          <w:szCs w:val="22"/>
          <w:lang w:val="ka-GE"/>
        </w:rPr>
        <w:t>საინექციო</w:t>
      </w:r>
      <w:r w:rsidRPr="00DF6EBB">
        <w:rPr>
          <w:rFonts w:ascii="Sylfaen" w:hAnsi="Sylfaen"/>
          <w:noProof/>
          <w:sz w:val="22"/>
          <w:szCs w:val="22"/>
        </w:rPr>
        <w:t xml:space="preserve"> მოწყობილობის მეშვეობით, რომელიც სპეციალურად შეიქმნა </w:t>
      </w:r>
      <w:r w:rsidR="00C17932" w:rsidRPr="00DF6EBB">
        <w:rPr>
          <w:rFonts w:ascii="Sylfaen" w:hAnsi="Sylfaen"/>
          <w:noProof/>
          <w:sz w:val="22"/>
          <w:szCs w:val="22"/>
          <w:lang w:val="ka-GE"/>
        </w:rPr>
        <w:t xml:space="preserve">ომნიტროპი </w:t>
      </w:r>
      <w:r w:rsidRPr="00DF6EBB">
        <w:rPr>
          <w:rFonts w:ascii="Sylfaen" w:hAnsi="Sylfaen"/>
          <w:noProof/>
          <w:sz w:val="22"/>
          <w:szCs w:val="22"/>
        </w:rPr>
        <w:t>5 მგ/1,5 მლ საინექციო ხსნართან გამოსაყენებლად.</w:t>
      </w:r>
    </w:p>
    <w:p w14:paraId="516D316D" w14:textId="77777777" w:rsidR="009323F4" w:rsidRPr="00DF6EBB" w:rsidRDefault="009323F4" w:rsidP="00C17932">
      <w:pPr>
        <w:jc w:val="both"/>
        <w:rPr>
          <w:rFonts w:ascii="Sylfaen" w:hAnsi="Sylfaen"/>
          <w:noProof/>
          <w:sz w:val="22"/>
          <w:szCs w:val="22"/>
        </w:rPr>
      </w:pPr>
    </w:p>
    <w:p w14:paraId="7E56068C" w14:textId="6DA642C3" w:rsidR="00C17932" w:rsidRDefault="00C17932" w:rsidP="00C17932">
      <w:pPr>
        <w:jc w:val="both"/>
        <w:rPr>
          <w:rFonts w:ascii="Sylfaen" w:hAnsi="Sylfaen"/>
          <w:noProof/>
          <w:sz w:val="22"/>
          <w:szCs w:val="22"/>
        </w:rPr>
      </w:pPr>
      <w:r w:rsidRPr="00DF6EBB">
        <w:rPr>
          <w:rFonts w:ascii="Sylfaen" w:hAnsi="Sylfaen"/>
          <w:noProof/>
          <w:sz w:val="22"/>
          <w:szCs w:val="22"/>
        </w:rPr>
        <w:t xml:space="preserve">SurePal 10-ისთვის განკუთვნილი </w:t>
      </w:r>
      <w:r w:rsidRPr="00DF6EBB">
        <w:rPr>
          <w:rFonts w:ascii="Sylfaen" w:hAnsi="Sylfaen"/>
          <w:noProof/>
          <w:sz w:val="22"/>
          <w:szCs w:val="22"/>
          <w:lang w:val="ka-GE"/>
        </w:rPr>
        <w:t>ომნიტროპი</w:t>
      </w:r>
      <w:r w:rsidRPr="00DF6EBB">
        <w:rPr>
          <w:rFonts w:ascii="Sylfaen" w:hAnsi="Sylfaen"/>
          <w:noProof/>
          <w:sz w:val="22"/>
          <w:szCs w:val="22"/>
        </w:rPr>
        <w:t xml:space="preserve"> 10 მგ/1.5 მლ კარტრიჯი განკუთვნილია მრავალჯერადი გამოყენებისთვის. მისი გამოყენება უნდა მოხდეს მხოლოდ SurePal 10-ის საინექციო მოწყობილობის</w:t>
      </w:r>
      <w:r w:rsidRPr="00DF6EBB">
        <w:rPr>
          <w:rFonts w:ascii="Sylfaen" w:hAnsi="Sylfaen"/>
          <w:noProof/>
          <w:sz w:val="22"/>
          <w:szCs w:val="22"/>
          <w:lang w:val="ka-GE"/>
        </w:rPr>
        <w:t xml:space="preserve"> მეშვეობით</w:t>
      </w:r>
      <w:r w:rsidRPr="00DF6EBB">
        <w:rPr>
          <w:rFonts w:ascii="Sylfaen" w:hAnsi="Sylfaen"/>
          <w:noProof/>
          <w:sz w:val="22"/>
          <w:szCs w:val="22"/>
        </w:rPr>
        <w:t xml:space="preserve">, რომელიც სპეციალურად შეიქმნა </w:t>
      </w:r>
      <w:r w:rsidRPr="00DF6EBB">
        <w:rPr>
          <w:rFonts w:ascii="Sylfaen" w:hAnsi="Sylfaen"/>
          <w:noProof/>
          <w:sz w:val="22"/>
          <w:szCs w:val="22"/>
          <w:lang w:val="ka-GE"/>
        </w:rPr>
        <w:t xml:space="preserve">ომნიტროპი </w:t>
      </w:r>
      <w:r w:rsidRPr="00DF6EBB">
        <w:rPr>
          <w:rFonts w:ascii="Sylfaen" w:hAnsi="Sylfaen"/>
          <w:noProof/>
          <w:sz w:val="22"/>
          <w:szCs w:val="22"/>
        </w:rPr>
        <w:t>10 მგ/1.5 მლ საინექციო ხსნართან გამოსაყენებლად.</w:t>
      </w:r>
    </w:p>
    <w:p w14:paraId="643B4AA0" w14:textId="77777777" w:rsidR="009323F4" w:rsidRPr="00DF6EBB" w:rsidRDefault="009323F4" w:rsidP="00C17932">
      <w:pPr>
        <w:jc w:val="both"/>
        <w:rPr>
          <w:rFonts w:ascii="Sylfaen" w:hAnsi="Sylfaen"/>
          <w:noProof/>
          <w:sz w:val="22"/>
          <w:szCs w:val="22"/>
        </w:rPr>
      </w:pPr>
    </w:p>
    <w:p w14:paraId="48AE13AF" w14:textId="0A4AC476" w:rsidR="00C17932" w:rsidRPr="00DF6EBB" w:rsidRDefault="00C17932" w:rsidP="00C17932">
      <w:pPr>
        <w:jc w:val="both"/>
        <w:rPr>
          <w:rFonts w:ascii="Sylfaen" w:hAnsi="Sylfaen"/>
          <w:noProof/>
          <w:sz w:val="22"/>
          <w:szCs w:val="22"/>
        </w:rPr>
      </w:pPr>
      <w:r w:rsidRPr="00DF6EBB">
        <w:rPr>
          <w:rFonts w:ascii="Sylfaen" w:hAnsi="Sylfaen"/>
          <w:noProof/>
          <w:sz w:val="22"/>
          <w:szCs w:val="22"/>
        </w:rPr>
        <w:t>SurePal 15-ისთვის განკუთვნილი ომნიტროპი</w:t>
      </w:r>
      <w:r w:rsidRPr="00DF6EBB">
        <w:rPr>
          <w:rFonts w:ascii="Sylfaen" w:hAnsi="Sylfaen"/>
          <w:noProof/>
          <w:sz w:val="22"/>
          <w:szCs w:val="22"/>
          <w:lang w:val="ka-GE"/>
        </w:rPr>
        <w:t xml:space="preserve"> </w:t>
      </w:r>
      <w:r w:rsidRPr="00DF6EBB">
        <w:rPr>
          <w:rFonts w:ascii="Sylfaen" w:hAnsi="Sylfaen"/>
          <w:noProof/>
          <w:sz w:val="22"/>
          <w:szCs w:val="22"/>
        </w:rPr>
        <w:t>15 მგ/1,5 მლ</w:t>
      </w:r>
      <w:r w:rsidR="009323F4">
        <w:rPr>
          <w:rFonts w:ascii="Sylfaen" w:hAnsi="Sylfaen"/>
          <w:noProof/>
          <w:sz w:val="22"/>
          <w:szCs w:val="22"/>
        </w:rPr>
        <w:t xml:space="preserve"> </w:t>
      </w:r>
      <w:r w:rsidR="009323F4" w:rsidRPr="00DF6EBB">
        <w:rPr>
          <w:rFonts w:ascii="Sylfaen" w:hAnsi="Sylfaen"/>
          <w:noProof/>
          <w:sz w:val="22"/>
          <w:szCs w:val="22"/>
        </w:rPr>
        <w:t xml:space="preserve">კარტრიჯი </w:t>
      </w:r>
      <w:r w:rsidRPr="00DF6EBB">
        <w:rPr>
          <w:rFonts w:ascii="Sylfaen" w:hAnsi="Sylfaen"/>
          <w:noProof/>
          <w:sz w:val="22"/>
          <w:szCs w:val="22"/>
        </w:rPr>
        <w:t xml:space="preserve"> განკუთვნილია მრავალჯერადი გამოყენებისთვის. მისი გამოყენება უნდა მოხდეს მხოლოდ SurePal 15-ის</w:t>
      </w:r>
      <w:r w:rsidRPr="00DF6EBB">
        <w:rPr>
          <w:rFonts w:ascii="Sylfaen" w:hAnsi="Sylfaen"/>
          <w:noProof/>
          <w:sz w:val="22"/>
          <w:szCs w:val="22"/>
          <w:lang w:val="ka-GE"/>
        </w:rPr>
        <w:t xml:space="preserve"> </w:t>
      </w:r>
      <w:r w:rsidRPr="00DF6EBB">
        <w:rPr>
          <w:rFonts w:ascii="Sylfaen" w:hAnsi="Sylfaen"/>
          <w:noProof/>
          <w:sz w:val="22"/>
          <w:szCs w:val="22"/>
        </w:rPr>
        <w:t>საინექციო მოწყობილობის</w:t>
      </w:r>
      <w:r w:rsidRPr="00DF6EBB">
        <w:rPr>
          <w:rFonts w:ascii="Sylfaen" w:hAnsi="Sylfaen"/>
          <w:noProof/>
          <w:sz w:val="22"/>
          <w:szCs w:val="22"/>
          <w:lang w:val="ka-GE"/>
        </w:rPr>
        <w:t xml:space="preserve"> </w:t>
      </w:r>
      <w:r w:rsidRPr="00DF6EBB">
        <w:rPr>
          <w:rFonts w:ascii="Sylfaen" w:hAnsi="Sylfaen"/>
          <w:noProof/>
          <w:sz w:val="22"/>
          <w:szCs w:val="22"/>
        </w:rPr>
        <w:t>მეშვეობით, რომელიც სპეციალურად შეიქმნა ომნიტროპი 15 მგ/1,5 მლ საინექციო ხსნართან გამოსაყენებლად.</w:t>
      </w:r>
    </w:p>
    <w:p w14:paraId="6C7B9482" w14:textId="52E3ECD6" w:rsidR="00A36203" w:rsidRPr="00DF6EBB" w:rsidRDefault="00A36203" w:rsidP="00CB56D2">
      <w:pPr>
        <w:pStyle w:val="pil-p2"/>
        <w:jc w:val="both"/>
        <w:rPr>
          <w:rFonts w:ascii="Sylfaen" w:hAnsi="Sylfaen"/>
          <w:noProof/>
          <w:lang w:val="en-US"/>
        </w:rPr>
      </w:pPr>
      <w:r w:rsidRPr="00DF6EBB">
        <w:rPr>
          <w:rFonts w:ascii="Sylfaen" w:hAnsi="Sylfaen"/>
          <w:noProof/>
          <w:lang w:val="en-US"/>
        </w:rPr>
        <w:t xml:space="preserve">ომნიტროპი განკუთვნილია მხოლოდ კანქვეშა გამოყენებისთვის. ეს ნიშნავს, რომ მისი ინექცია ხდება მოკლე საინექციო ნემსის მეშვეობით </w:t>
      </w:r>
      <w:r w:rsidR="009323F4" w:rsidRPr="00DF6EBB">
        <w:rPr>
          <w:rFonts w:ascii="Sylfaen" w:hAnsi="Sylfaen"/>
          <w:noProof/>
          <w:lang w:val="en-US"/>
        </w:rPr>
        <w:t>კანქვეშ</w:t>
      </w:r>
      <w:r w:rsidR="009323F4">
        <w:rPr>
          <w:rFonts w:ascii="Sylfaen" w:hAnsi="Sylfaen"/>
          <w:noProof/>
          <w:lang w:val="en-US"/>
        </w:rPr>
        <w:t xml:space="preserve"> </w:t>
      </w:r>
      <w:r w:rsidRPr="00DF6EBB">
        <w:rPr>
          <w:rFonts w:ascii="Sylfaen" w:hAnsi="Sylfaen"/>
          <w:noProof/>
          <w:lang w:val="en-US"/>
        </w:rPr>
        <w:t>ცხიმოვან ქსოვილ</w:t>
      </w:r>
      <w:r w:rsidR="009323F4">
        <w:rPr>
          <w:rFonts w:ascii="Sylfaen" w:hAnsi="Sylfaen"/>
          <w:noProof/>
          <w:lang w:val="ka-GE"/>
        </w:rPr>
        <w:t>ში.</w:t>
      </w:r>
      <w:r w:rsidRPr="00DF6EBB">
        <w:rPr>
          <w:rFonts w:ascii="Sylfaen" w:hAnsi="Sylfaen"/>
          <w:noProof/>
          <w:lang w:val="en-US"/>
        </w:rPr>
        <w:t xml:space="preserve"> ადამიანების უმეტესობა ინექციას იკეთებენ ბარძაყში ან ქვედა ნაწილში. ინექციას იკეთებთ ექიმის მიერ მითითებულ ადგილას. კანის ცხიმვანი ქსოვილი შესაძლოა შეიკუმშოს </w:t>
      </w:r>
      <w:r w:rsidR="009323F4">
        <w:rPr>
          <w:rFonts w:ascii="Sylfaen" w:hAnsi="Sylfaen"/>
          <w:noProof/>
          <w:lang w:val="en-US"/>
        </w:rPr>
        <w:t>ინექციის ადგილას</w:t>
      </w:r>
      <w:r w:rsidRPr="00DF6EBB">
        <w:rPr>
          <w:rFonts w:ascii="Sylfaen" w:hAnsi="Sylfaen"/>
          <w:noProof/>
          <w:lang w:val="en-US"/>
        </w:rPr>
        <w:t>. ამის თავიდან ასაცილებლად, გამოიყენეთ მცირედ განსხვავებული ადგილი ყოველი ინექციისას. ეს აძლევს თქვენს კანს  და კანქვეშა ადგილს დროს</w:t>
      </w:r>
      <w:r w:rsidR="00413F34" w:rsidRPr="00DF6EBB">
        <w:rPr>
          <w:rFonts w:ascii="Sylfaen" w:hAnsi="Sylfaen"/>
          <w:noProof/>
          <w:lang w:val="ka-GE"/>
        </w:rPr>
        <w:t>,</w:t>
      </w:r>
      <w:r w:rsidRPr="00DF6EBB">
        <w:rPr>
          <w:rFonts w:ascii="Sylfaen" w:hAnsi="Sylfaen"/>
          <w:noProof/>
          <w:lang w:val="en-US"/>
        </w:rPr>
        <w:t xml:space="preserve"> </w:t>
      </w:r>
      <w:r w:rsidR="003E4249" w:rsidRPr="00DF6EBB">
        <w:rPr>
          <w:rFonts w:ascii="Sylfaen" w:hAnsi="Sylfaen"/>
          <w:noProof/>
          <w:lang w:val="en-US"/>
        </w:rPr>
        <w:t xml:space="preserve">რათა </w:t>
      </w:r>
      <w:r w:rsidRPr="00DF6EBB">
        <w:rPr>
          <w:rFonts w:ascii="Sylfaen" w:hAnsi="Sylfaen"/>
          <w:noProof/>
          <w:lang w:val="en-US"/>
        </w:rPr>
        <w:t>აღდგეს ერთი ინექციის შემდეგ</w:t>
      </w:r>
      <w:r w:rsidR="003E4249" w:rsidRPr="00DF6EBB">
        <w:rPr>
          <w:rFonts w:ascii="Sylfaen" w:hAnsi="Sylfaen"/>
          <w:noProof/>
          <w:lang w:val="en-US"/>
        </w:rPr>
        <w:t>,</w:t>
      </w:r>
      <w:r w:rsidRPr="00DF6EBB">
        <w:rPr>
          <w:rFonts w:ascii="Sylfaen" w:hAnsi="Sylfaen"/>
          <w:noProof/>
          <w:lang w:val="en-US"/>
        </w:rPr>
        <w:t xml:space="preserve"> ვიდრე გაიკეთებდეთ მეორეს იმავე ადგილას. </w:t>
      </w:r>
    </w:p>
    <w:p w14:paraId="2605801D" w14:textId="77777777" w:rsidR="00C17932" w:rsidRPr="00DF6EBB" w:rsidRDefault="003E4249" w:rsidP="00C17932">
      <w:pPr>
        <w:pStyle w:val="pil-p2"/>
        <w:jc w:val="both"/>
        <w:rPr>
          <w:rFonts w:ascii="Sylfaen" w:hAnsi="Sylfaen"/>
          <w:noProof/>
          <w:lang w:val="en-US"/>
        </w:rPr>
      </w:pPr>
      <w:r w:rsidRPr="00DF6EBB">
        <w:rPr>
          <w:rFonts w:ascii="Sylfaen" w:hAnsi="Sylfaen"/>
          <w:noProof/>
          <w:lang w:val="en-US"/>
        </w:rPr>
        <w:t xml:space="preserve">ექიმმა უნდა გიჩვენოთ როგორ გამოიყენოთ ომნიტროპი. ყოველთვის გაიკეთეთ ომნიტროპი ზუსტად ექიმის მითითების შესაბამისად. </w:t>
      </w:r>
      <w:r w:rsidR="00C17932" w:rsidRPr="00DF6EBB">
        <w:rPr>
          <w:rFonts w:ascii="Sylfaen" w:hAnsi="Sylfaen"/>
          <w:noProof/>
          <w:lang w:val="en-US"/>
        </w:rPr>
        <w:t>თუ დარწმუნებული არ ხართ, უნდა მიმართოთ ექიმს ან ფარმაცევტს.</w:t>
      </w:r>
    </w:p>
    <w:p w14:paraId="39EB329C" w14:textId="208D384C" w:rsidR="003E4249" w:rsidRPr="00DF6EBB" w:rsidRDefault="003E4249" w:rsidP="00C17932">
      <w:pPr>
        <w:pStyle w:val="pil-p2"/>
        <w:jc w:val="both"/>
        <w:rPr>
          <w:rFonts w:ascii="Sylfaen" w:hAnsi="Sylfaen"/>
          <w:b/>
          <w:bCs/>
          <w:noProof/>
          <w:lang w:val="ka-GE"/>
        </w:rPr>
      </w:pPr>
      <w:r w:rsidRPr="00DF6EBB">
        <w:rPr>
          <w:rFonts w:ascii="Sylfaen" w:hAnsi="Sylfaen"/>
          <w:b/>
          <w:bCs/>
          <w:noProof/>
          <w:lang w:val="en-US"/>
        </w:rPr>
        <w:t>როგორ უნდა გაიკეთოთ ომნიტროპი</w:t>
      </w:r>
      <w:r w:rsidR="00C17932" w:rsidRPr="00DF6EBB">
        <w:rPr>
          <w:rFonts w:ascii="Sylfaen" w:hAnsi="Sylfaen"/>
          <w:b/>
          <w:bCs/>
          <w:noProof/>
          <w:lang w:val="ka-GE"/>
        </w:rPr>
        <w:t>ს ინექცია</w:t>
      </w:r>
    </w:p>
    <w:p w14:paraId="05E83FFB" w14:textId="1E7104C3" w:rsidR="003E4249" w:rsidRPr="00DF6EBB" w:rsidRDefault="003E4249" w:rsidP="000407E2">
      <w:pPr>
        <w:jc w:val="both"/>
        <w:rPr>
          <w:rFonts w:ascii="Sylfaen" w:hAnsi="Sylfaen"/>
          <w:noProof/>
          <w:sz w:val="22"/>
          <w:szCs w:val="22"/>
        </w:rPr>
      </w:pPr>
      <w:r w:rsidRPr="00DF6EBB">
        <w:rPr>
          <w:rFonts w:ascii="Sylfaen" w:hAnsi="Sylfaen"/>
          <w:noProof/>
          <w:sz w:val="22"/>
          <w:szCs w:val="22"/>
        </w:rPr>
        <w:t xml:space="preserve">შემდეგი ინსტრუქცია განმარტავს, თუ როგორ უნდა გაიკეთოთ ომნიტროპი </w:t>
      </w:r>
      <w:r w:rsidR="00C17932" w:rsidRPr="00DF6EBB">
        <w:rPr>
          <w:rFonts w:ascii="Sylfaen" w:hAnsi="Sylfaen"/>
          <w:noProof/>
          <w:sz w:val="22"/>
          <w:szCs w:val="22"/>
          <w:lang w:val="ka-GE"/>
        </w:rPr>
        <w:t>თავად</w:t>
      </w:r>
      <w:r w:rsidRPr="00DF6EBB">
        <w:rPr>
          <w:rFonts w:ascii="Sylfaen" w:hAnsi="Sylfaen"/>
          <w:noProof/>
          <w:sz w:val="22"/>
          <w:szCs w:val="22"/>
        </w:rPr>
        <w:t>. გთხოვთ ყურადღებით წაიკითხოთ ინსტრუქციები და მიჰყევით მათ ეტაპობრივად. თქვენი ექიმი გიჩვენებთ როგორ უნდა გაიკეთოთ ომნიტროპის ინექცია. არ გაიკეთოთ ინექცია თუ არ ხართ დარწმუნებული რომ კარგად გაიაზრეთ ინექციასთან დაკავშირებული პროცედურები და მოთხოვნები.</w:t>
      </w:r>
    </w:p>
    <w:p w14:paraId="592BF915" w14:textId="64670C23" w:rsidR="003E4249" w:rsidRPr="00DF6EBB" w:rsidRDefault="003E4249" w:rsidP="000407E2">
      <w:pPr>
        <w:pStyle w:val="ListParagraph"/>
        <w:numPr>
          <w:ilvl w:val="0"/>
          <w:numId w:val="22"/>
        </w:numPr>
        <w:jc w:val="both"/>
        <w:rPr>
          <w:rFonts w:ascii="Sylfaen" w:hAnsi="Sylfaen"/>
          <w:noProof/>
          <w:sz w:val="22"/>
          <w:szCs w:val="22"/>
        </w:rPr>
      </w:pPr>
      <w:r w:rsidRPr="00DF6EBB">
        <w:rPr>
          <w:rFonts w:ascii="Sylfaen" w:hAnsi="Sylfaen"/>
          <w:noProof/>
          <w:sz w:val="22"/>
          <w:szCs w:val="22"/>
        </w:rPr>
        <w:t xml:space="preserve">ომნიტროპი კეთდება ინექციის სახით </w:t>
      </w:r>
      <w:r w:rsidR="00413F34" w:rsidRPr="00DF6EBB">
        <w:rPr>
          <w:rFonts w:ascii="Sylfaen" w:hAnsi="Sylfaen"/>
          <w:noProof/>
          <w:sz w:val="22"/>
          <w:szCs w:val="22"/>
        </w:rPr>
        <w:t>კან</w:t>
      </w:r>
      <w:r w:rsidRPr="00DF6EBB">
        <w:rPr>
          <w:rFonts w:ascii="Sylfaen" w:hAnsi="Sylfaen"/>
          <w:noProof/>
          <w:sz w:val="22"/>
          <w:szCs w:val="22"/>
        </w:rPr>
        <w:t>ქვეშ.</w:t>
      </w:r>
    </w:p>
    <w:p w14:paraId="16141ABF" w14:textId="1C1DB7BE" w:rsidR="003E4249" w:rsidRPr="00DF6EBB" w:rsidRDefault="003E4249" w:rsidP="00C17932">
      <w:pPr>
        <w:pStyle w:val="pil-p1"/>
        <w:numPr>
          <w:ilvl w:val="0"/>
          <w:numId w:val="22"/>
        </w:numPr>
        <w:jc w:val="both"/>
        <w:rPr>
          <w:rFonts w:ascii="Sylfaen" w:hAnsi="Sylfaen"/>
          <w:noProof/>
          <w:szCs w:val="22"/>
          <w:lang w:val="en-US"/>
        </w:rPr>
      </w:pPr>
      <w:r w:rsidRPr="00DF6EBB">
        <w:rPr>
          <w:rFonts w:ascii="Sylfaen" w:hAnsi="Sylfaen"/>
          <w:noProof/>
          <w:szCs w:val="22"/>
          <w:lang w:val="en-US"/>
        </w:rPr>
        <w:lastRenderedPageBreak/>
        <w:t>ფრთხილად შეამოწმეთ ხსნარი ვიდრე შეიყვანდეთ მას ინექციის სახით და გამოიყენეთ მხოლოდ გამჭირვალე და უფერო</w:t>
      </w:r>
      <w:r w:rsidR="00413F34" w:rsidRPr="00DF6EBB">
        <w:rPr>
          <w:rFonts w:ascii="Sylfaen" w:hAnsi="Sylfaen"/>
          <w:noProof/>
          <w:szCs w:val="22"/>
          <w:lang w:val="ka-GE"/>
        </w:rPr>
        <w:t xml:space="preserve"> ხსნარი</w:t>
      </w:r>
      <w:r w:rsidRPr="00DF6EBB">
        <w:rPr>
          <w:rFonts w:ascii="Sylfaen" w:hAnsi="Sylfaen"/>
          <w:noProof/>
          <w:szCs w:val="22"/>
          <w:lang w:val="en-US"/>
        </w:rPr>
        <w:t xml:space="preserve">. </w:t>
      </w:r>
    </w:p>
    <w:p w14:paraId="3F614139" w14:textId="22256181" w:rsidR="003E4249" w:rsidRPr="00DF6EBB" w:rsidRDefault="003E4249" w:rsidP="00C17932">
      <w:pPr>
        <w:pStyle w:val="pil-p1"/>
        <w:numPr>
          <w:ilvl w:val="0"/>
          <w:numId w:val="22"/>
        </w:numPr>
        <w:jc w:val="both"/>
        <w:rPr>
          <w:rFonts w:ascii="Sylfaen" w:hAnsi="Sylfaen"/>
          <w:noProof/>
          <w:szCs w:val="22"/>
          <w:lang w:val="en-US"/>
        </w:rPr>
      </w:pPr>
      <w:r w:rsidRPr="00DF6EBB">
        <w:rPr>
          <w:rFonts w:ascii="Sylfaen" w:hAnsi="Sylfaen"/>
          <w:noProof/>
          <w:szCs w:val="22"/>
          <w:lang w:val="en-US"/>
        </w:rPr>
        <w:t>ცვალეთ ინექციის ადგილები ლოკალური ლიპოატროფიის რისკის შესამცირებლად (კანქვეშ ცხიმოვანი ქსოვილის შემცირება)</w:t>
      </w:r>
      <w:r w:rsidR="000407E2">
        <w:rPr>
          <w:rFonts w:ascii="Sylfaen" w:hAnsi="Sylfaen"/>
          <w:noProof/>
          <w:szCs w:val="22"/>
          <w:lang w:val="en-US"/>
        </w:rPr>
        <w:t>.</w:t>
      </w:r>
    </w:p>
    <w:tbl>
      <w:tblPr>
        <w:tblW w:w="0" w:type="auto"/>
        <w:tblInd w:w="10" w:type="dxa"/>
        <w:tblLook w:val="01E0" w:firstRow="1" w:lastRow="1" w:firstColumn="1" w:lastColumn="1" w:noHBand="0" w:noVBand="0"/>
      </w:tblPr>
      <w:tblGrid>
        <w:gridCol w:w="9350"/>
      </w:tblGrid>
      <w:tr w:rsidR="00DF6EBB" w:rsidRPr="00DF6EBB" w14:paraId="54A0148E" w14:textId="77777777" w:rsidTr="00560EED">
        <w:tc>
          <w:tcPr>
            <w:tcW w:w="8935" w:type="dxa"/>
          </w:tcPr>
          <w:p w14:paraId="22D8C1FE" w14:textId="77777777" w:rsidR="00413F34" w:rsidRPr="00DF6EBB" w:rsidRDefault="00413F34" w:rsidP="006326EF">
            <w:pPr>
              <w:pStyle w:val="pil-t2"/>
              <w:rPr>
                <w:rFonts w:ascii="Sylfaen" w:hAnsi="Sylfaen"/>
                <w:noProof/>
                <w:lang w:val="en-US"/>
              </w:rPr>
            </w:pPr>
          </w:p>
          <w:tbl>
            <w:tblPr>
              <w:tblStyle w:val="TableGrid"/>
              <w:tblW w:w="9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1"/>
              <w:gridCol w:w="2137"/>
            </w:tblGrid>
            <w:tr w:rsidR="00DF6EBB" w:rsidRPr="00DF6EBB" w14:paraId="5C040894" w14:textId="77777777" w:rsidTr="00DF6EBB">
              <w:trPr>
                <w:trHeight w:val="712"/>
              </w:trPr>
              <w:tc>
                <w:tcPr>
                  <w:tcW w:w="6961" w:type="dxa"/>
                </w:tcPr>
                <w:p w14:paraId="458FF8AD" w14:textId="77777777" w:rsidR="00413F34" w:rsidRPr="00DF6EBB" w:rsidRDefault="00413F34" w:rsidP="006326EF">
                  <w:pPr>
                    <w:pStyle w:val="pil-t2"/>
                    <w:rPr>
                      <w:rFonts w:ascii="Sylfaen" w:hAnsi="Sylfaen"/>
                      <w:noProof/>
                      <w:lang w:val="ka-GE"/>
                    </w:rPr>
                  </w:pPr>
                  <w:r w:rsidRPr="00DF6EBB">
                    <w:rPr>
                      <w:rFonts w:ascii="Sylfaen" w:hAnsi="Sylfaen"/>
                      <w:noProof/>
                      <w:lang w:val="en-US"/>
                    </w:rPr>
                    <w:t>მომზადება</w:t>
                  </w:r>
                  <w:r w:rsidRPr="00DF6EBB">
                    <w:rPr>
                      <w:rFonts w:ascii="Sylfaen" w:hAnsi="Sylfaen"/>
                      <w:noProof/>
                      <w:lang w:val="ka-GE"/>
                    </w:rPr>
                    <w:t xml:space="preserve">   </w:t>
                  </w:r>
                </w:p>
                <w:p w14:paraId="4BBAECE9" w14:textId="739539E3" w:rsidR="00413F34" w:rsidRPr="00DF6EBB" w:rsidRDefault="00413F34" w:rsidP="00413F34">
                  <w:pPr>
                    <w:pStyle w:val="pil-t1"/>
                    <w:rPr>
                      <w:rFonts w:ascii="Sylfaen" w:hAnsi="Sylfaen"/>
                      <w:noProof/>
                      <w:lang w:val="en-US"/>
                    </w:rPr>
                  </w:pPr>
                  <w:r w:rsidRPr="00DF6EBB">
                    <w:rPr>
                      <w:rFonts w:ascii="Sylfaen" w:hAnsi="Sylfaen"/>
                      <w:noProof/>
                      <w:lang w:val="en-US"/>
                    </w:rPr>
                    <w:t>მოაგროვეთ აუცილებელი საგნები ინექციის დაწყებამდე:</w:t>
                  </w:r>
                </w:p>
                <w:p w14:paraId="5D1F75FE" w14:textId="77777777" w:rsidR="00413F34" w:rsidRPr="00DF6EBB" w:rsidRDefault="00413F34" w:rsidP="00413F34">
                  <w:pPr>
                    <w:pStyle w:val="pil-t1"/>
                    <w:numPr>
                      <w:ilvl w:val="0"/>
                      <w:numId w:val="25"/>
                    </w:numPr>
                    <w:rPr>
                      <w:rFonts w:ascii="Sylfaen" w:hAnsi="Sylfaen"/>
                      <w:b/>
                      <w:noProof/>
                      <w:lang w:val="en-US"/>
                    </w:rPr>
                  </w:pPr>
                  <w:r w:rsidRPr="00DF6EBB">
                    <w:rPr>
                      <w:rFonts w:ascii="Sylfaen" w:hAnsi="Sylfaen"/>
                      <w:noProof/>
                      <w:lang w:val="en-US"/>
                    </w:rPr>
                    <w:t>კარტრიჯი ომნიტროპის საინექციო ხსნარით.</w:t>
                  </w:r>
                </w:p>
                <w:p w14:paraId="2F50DC24" w14:textId="201600D9" w:rsidR="00C17932" w:rsidRPr="00DF6EBB" w:rsidRDefault="00C17932" w:rsidP="00C17932">
                  <w:pPr>
                    <w:pStyle w:val="pil-t1"/>
                    <w:numPr>
                      <w:ilvl w:val="0"/>
                      <w:numId w:val="25"/>
                    </w:numPr>
                    <w:rPr>
                      <w:rFonts w:ascii="Sylfaen" w:hAnsi="Sylfaen"/>
                      <w:bCs/>
                      <w:noProof/>
                      <w:lang w:val="en-US"/>
                    </w:rPr>
                  </w:pPr>
                  <w:r w:rsidRPr="00DF6EBB">
                    <w:rPr>
                      <w:rFonts w:ascii="Sylfaen" w:hAnsi="Sylfaen"/>
                      <w:bCs/>
                      <w:noProof/>
                      <w:lang w:val="en-US"/>
                    </w:rPr>
                    <w:t>SurePal — ინექციის მოწყობილობა,</w:t>
                  </w:r>
                  <w:r w:rsidRPr="00DF6EBB">
                    <w:rPr>
                      <w:rFonts w:ascii="Sylfaen" w:hAnsi="Sylfaen"/>
                      <w:bCs/>
                      <w:noProof/>
                      <w:lang w:val="ka-GE"/>
                    </w:rPr>
                    <w:t xml:space="preserve"> </w:t>
                  </w:r>
                  <w:r w:rsidRPr="00DF6EBB">
                    <w:rPr>
                      <w:rFonts w:ascii="Sylfaen" w:hAnsi="Sylfaen"/>
                      <w:bCs/>
                      <w:noProof/>
                      <w:lang w:val="en-US"/>
                    </w:rPr>
                    <w:t>რომელიც სპეციალურად შეიქმნა</w:t>
                  </w:r>
                  <w:r w:rsidRPr="00DF6EBB">
                    <w:rPr>
                      <w:rFonts w:ascii="Sylfaen" w:hAnsi="Sylfaen"/>
                      <w:bCs/>
                      <w:noProof/>
                      <w:lang w:val="ka-GE"/>
                    </w:rPr>
                    <w:t xml:space="preserve"> ომნიტროპის </w:t>
                  </w:r>
                  <w:r w:rsidRPr="00DF6EBB">
                    <w:rPr>
                      <w:rFonts w:ascii="Sylfaen" w:hAnsi="Sylfaen"/>
                      <w:bCs/>
                      <w:noProof/>
                      <w:lang w:val="en-US"/>
                    </w:rPr>
                    <w:t>საინექციო ხსნართან</w:t>
                  </w:r>
                  <w:r w:rsidRPr="00DF6EBB">
                    <w:rPr>
                      <w:rFonts w:ascii="Sylfaen" w:hAnsi="Sylfaen"/>
                      <w:bCs/>
                      <w:noProof/>
                      <w:lang w:val="ka-GE"/>
                    </w:rPr>
                    <w:t xml:space="preserve"> </w:t>
                  </w:r>
                  <w:r w:rsidRPr="00DF6EBB">
                    <w:rPr>
                      <w:rFonts w:ascii="Sylfaen" w:hAnsi="Sylfaen"/>
                      <w:bCs/>
                      <w:noProof/>
                      <w:lang w:val="en-US"/>
                    </w:rPr>
                    <w:t>გამოსაყენებლად (არ შედის</w:t>
                  </w:r>
                  <w:r w:rsidRPr="00DF6EBB">
                    <w:rPr>
                      <w:rFonts w:ascii="Sylfaen" w:hAnsi="Sylfaen"/>
                      <w:bCs/>
                      <w:noProof/>
                      <w:lang w:val="ka-GE"/>
                    </w:rPr>
                    <w:t xml:space="preserve"> </w:t>
                  </w:r>
                  <w:r w:rsidRPr="00DF6EBB">
                    <w:rPr>
                      <w:rFonts w:ascii="Sylfaen" w:hAnsi="Sylfaen"/>
                      <w:bCs/>
                      <w:noProof/>
                      <w:lang w:val="en-US"/>
                    </w:rPr>
                    <w:t>შეფუთვაში; იხილეთ SurePal-ს</w:t>
                  </w:r>
                  <w:r w:rsidRPr="00DF6EBB">
                    <w:rPr>
                      <w:rFonts w:ascii="Sylfaen" w:hAnsi="Sylfaen"/>
                      <w:bCs/>
                      <w:noProof/>
                      <w:lang w:val="ka-GE"/>
                    </w:rPr>
                    <w:t xml:space="preserve"> </w:t>
                  </w:r>
                  <w:r w:rsidRPr="00DF6EBB">
                    <w:rPr>
                      <w:rFonts w:ascii="Sylfaen" w:hAnsi="Sylfaen"/>
                      <w:bCs/>
                      <w:noProof/>
                      <w:lang w:val="en-US"/>
                    </w:rPr>
                    <w:t>თანდართული გამოყენების ინსტრუქცია).</w:t>
                  </w:r>
                </w:p>
                <w:p w14:paraId="2F6E118B" w14:textId="0F1A4378" w:rsidR="00413F34" w:rsidRPr="00DF6EBB" w:rsidRDefault="00413F34" w:rsidP="00C17932">
                  <w:pPr>
                    <w:pStyle w:val="pil-t1"/>
                    <w:numPr>
                      <w:ilvl w:val="0"/>
                      <w:numId w:val="25"/>
                    </w:numPr>
                    <w:rPr>
                      <w:rFonts w:ascii="Sylfaen" w:hAnsi="Sylfaen"/>
                      <w:bCs/>
                      <w:noProof/>
                      <w:lang w:val="en-US"/>
                    </w:rPr>
                  </w:pPr>
                  <w:r w:rsidRPr="00DF6EBB">
                    <w:rPr>
                      <w:rFonts w:ascii="Sylfaen" w:hAnsi="Sylfaen"/>
                      <w:bCs/>
                      <w:noProof/>
                      <w:lang w:val="en-US"/>
                    </w:rPr>
                    <w:t>კალმის ნემსი კანქვეშა ინექციისთვის (არ არის შეფუთვაში).</w:t>
                  </w:r>
                </w:p>
                <w:p w14:paraId="21485046" w14:textId="7DAE3880" w:rsidR="00413F34" w:rsidRPr="00DF6EBB" w:rsidRDefault="00413F34" w:rsidP="00413F34">
                  <w:pPr>
                    <w:pStyle w:val="pil-t1"/>
                    <w:numPr>
                      <w:ilvl w:val="0"/>
                      <w:numId w:val="25"/>
                    </w:numPr>
                    <w:rPr>
                      <w:rFonts w:ascii="Sylfaen" w:hAnsi="Sylfaen"/>
                      <w:bCs/>
                      <w:noProof/>
                      <w:lang w:val="en-US"/>
                    </w:rPr>
                  </w:pPr>
                  <w:r w:rsidRPr="00DF6EBB">
                    <w:rPr>
                      <w:rFonts w:ascii="Sylfaen" w:hAnsi="Sylfaen"/>
                      <w:bCs/>
                      <w:noProof/>
                      <w:lang w:val="en-US"/>
                    </w:rPr>
                    <w:t>2 საწმენდი ტამპონი (არ არის შეფუთვაში)</w:t>
                  </w:r>
                </w:p>
                <w:p w14:paraId="7709CFC2" w14:textId="27823E7F" w:rsidR="00413F34" w:rsidRPr="00DF6EBB" w:rsidRDefault="00413F34" w:rsidP="00F7145C">
                  <w:pPr>
                    <w:pStyle w:val="pil-t1"/>
                    <w:rPr>
                      <w:rFonts w:ascii="Sylfaen" w:hAnsi="Sylfaen"/>
                      <w:bCs/>
                      <w:noProof/>
                      <w:lang w:val="en-US"/>
                    </w:rPr>
                  </w:pPr>
                  <w:r w:rsidRPr="00DF6EBB">
                    <w:rPr>
                      <w:rFonts w:ascii="Sylfaen" w:hAnsi="Sylfaen"/>
                      <w:bCs/>
                      <w:noProof/>
                      <w:lang w:val="en-US"/>
                    </w:rPr>
                    <w:t>დაიბანეთ ხელები ვიდრე გადახვიდოდეთ შემდეგ ეტაპზე.</w:t>
                  </w:r>
                </w:p>
              </w:tc>
              <w:tc>
                <w:tcPr>
                  <w:tcW w:w="2137" w:type="dxa"/>
                </w:tcPr>
                <w:p w14:paraId="6F6257E0" w14:textId="77777777" w:rsidR="00DF6EBB" w:rsidRPr="00DF6EBB" w:rsidRDefault="00DF6EBB" w:rsidP="006326EF">
                  <w:pPr>
                    <w:pStyle w:val="pil-t2"/>
                    <w:rPr>
                      <w:rFonts w:ascii="Sylfaen" w:hAnsi="Sylfaen"/>
                      <w:noProof/>
                      <w:lang w:val="en-US"/>
                    </w:rPr>
                  </w:pPr>
                </w:p>
                <w:p w14:paraId="59029E2C" w14:textId="6CA9CDDC" w:rsidR="00DF6EBB" w:rsidRPr="00DF6EBB" w:rsidRDefault="000407E2" w:rsidP="006326EF">
                  <w:pPr>
                    <w:pStyle w:val="pil-t2"/>
                    <w:rPr>
                      <w:rFonts w:ascii="Sylfaen" w:hAnsi="Sylfaen"/>
                      <w:noProof/>
                      <w:lang w:val="en-US"/>
                    </w:rPr>
                  </w:pPr>
                  <w:r w:rsidRPr="00DF6EBB">
                    <w:rPr>
                      <w:rFonts w:ascii="Sylfaen" w:hAnsi="Sylfaen"/>
                      <w:noProof/>
                      <w:lang w:val="en-US"/>
                    </w:rPr>
                    <w:drawing>
                      <wp:inline distT="0" distB="0" distL="0" distR="0" wp14:anchorId="494B71B9" wp14:editId="6E56A956">
                        <wp:extent cx="1156335" cy="11239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746" cy="1129209"/>
                                </a:xfrm>
                                <a:prstGeom prst="rect">
                                  <a:avLst/>
                                </a:prstGeom>
                                <a:noFill/>
                                <a:ln>
                                  <a:noFill/>
                                </a:ln>
                              </pic:spPr>
                            </pic:pic>
                          </a:graphicData>
                        </a:graphic>
                      </wp:inline>
                    </w:drawing>
                  </w:r>
                </w:p>
                <w:p w14:paraId="077A2E0B" w14:textId="77777777" w:rsidR="00DF6EBB" w:rsidRPr="00DF6EBB" w:rsidRDefault="00DF6EBB" w:rsidP="006326EF">
                  <w:pPr>
                    <w:pStyle w:val="pil-t2"/>
                    <w:rPr>
                      <w:rFonts w:ascii="Sylfaen" w:hAnsi="Sylfaen"/>
                      <w:noProof/>
                      <w:lang w:val="en-US"/>
                    </w:rPr>
                  </w:pPr>
                </w:p>
                <w:p w14:paraId="76D6B676" w14:textId="338ABE9A" w:rsidR="00DF6EBB" w:rsidRPr="00DF6EBB" w:rsidRDefault="00DF6EBB" w:rsidP="006326EF">
                  <w:pPr>
                    <w:pStyle w:val="pil-t2"/>
                    <w:rPr>
                      <w:rFonts w:ascii="Sylfaen" w:hAnsi="Sylfaen"/>
                      <w:noProof/>
                      <w:lang w:val="en-US"/>
                    </w:rPr>
                  </w:pPr>
                </w:p>
                <w:p w14:paraId="4E743AE3" w14:textId="54908591" w:rsidR="00413F34" w:rsidRPr="00DF6EBB" w:rsidRDefault="00413F34" w:rsidP="006326EF">
                  <w:pPr>
                    <w:pStyle w:val="pil-t2"/>
                    <w:rPr>
                      <w:rFonts w:ascii="Sylfaen" w:hAnsi="Sylfaen"/>
                      <w:noProof/>
                      <w:lang w:val="en-US"/>
                    </w:rPr>
                  </w:pPr>
                </w:p>
              </w:tc>
            </w:tr>
          </w:tbl>
          <w:p w14:paraId="16AF0D5B" w14:textId="28609950" w:rsidR="003E4249" w:rsidRPr="00DF6EBB" w:rsidRDefault="00413F34" w:rsidP="006326EF">
            <w:pPr>
              <w:pStyle w:val="pil-t2"/>
              <w:rPr>
                <w:rFonts w:ascii="Sylfaen" w:hAnsi="Sylfaen"/>
                <w:noProof/>
                <w:lang w:val="ka-GE"/>
              </w:rPr>
            </w:pPr>
            <w:r w:rsidRPr="00DF6EBB">
              <w:rPr>
                <w:rFonts w:ascii="Sylfaen" w:hAnsi="Sylfaen"/>
                <w:noProof/>
                <w:lang w:val="ka-GE"/>
              </w:rPr>
              <w:t xml:space="preserve">                             </w:t>
            </w:r>
          </w:p>
        </w:tc>
      </w:tr>
      <w:tr w:rsidR="00DF6EBB" w:rsidRPr="00DF6EBB" w14:paraId="139D9B1E" w14:textId="77777777" w:rsidTr="00560EED">
        <w:tc>
          <w:tcPr>
            <w:tcW w:w="8935" w:type="dxa"/>
          </w:tcPr>
          <w:tbl>
            <w:tblPr>
              <w:tblStyle w:val="TableGrid"/>
              <w:tblW w:w="9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5"/>
              <w:gridCol w:w="2534"/>
            </w:tblGrid>
            <w:tr w:rsidR="00DF6EBB" w:rsidRPr="00DF6EBB" w14:paraId="09A4B37F" w14:textId="77777777" w:rsidTr="00DF6EBB">
              <w:tc>
                <w:tcPr>
                  <w:tcW w:w="6895" w:type="dxa"/>
                </w:tcPr>
                <w:p w14:paraId="144ADB36" w14:textId="77777777" w:rsidR="00413F34" w:rsidRPr="00DF6EBB" w:rsidRDefault="00413F34" w:rsidP="00413F34">
                  <w:pPr>
                    <w:pStyle w:val="pil-t1"/>
                    <w:rPr>
                      <w:rFonts w:ascii="Sylfaen" w:hAnsi="Sylfaen"/>
                      <w:b/>
                      <w:bCs/>
                      <w:noProof/>
                      <w:lang w:val="en-US"/>
                    </w:rPr>
                  </w:pPr>
                  <w:r w:rsidRPr="00DF6EBB">
                    <w:rPr>
                      <w:rFonts w:ascii="Sylfaen" w:hAnsi="Sylfaen"/>
                      <w:b/>
                      <w:bCs/>
                      <w:noProof/>
                      <w:lang w:val="en-US"/>
                    </w:rPr>
                    <w:t>ომნიტროპის ინექცია</w:t>
                  </w:r>
                </w:p>
                <w:tbl>
                  <w:tblPr>
                    <w:tblW w:w="0" w:type="auto"/>
                    <w:tblInd w:w="10" w:type="dxa"/>
                    <w:tblLook w:val="01E0" w:firstRow="1" w:lastRow="1" w:firstColumn="1" w:lastColumn="1" w:noHBand="0" w:noVBand="0"/>
                  </w:tblPr>
                  <w:tblGrid>
                    <w:gridCol w:w="6669"/>
                  </w:tblGrid>
                  <w:tr w:rsidR="00DF6EBB" w:rsidRPr="00DF6EBB" w14:paraId="1FF5F73E" w14:textId="77777777" w:rsidTr="00FD175F">
                    <w:tc>
                      <w:tcPr>
                        <w:tcW w:w="6987" w:type="dxa"/>
                      </w:tcPr>
                      <w:p w14:paraId="54AD7DB0" w14:textId="77777777" w:rsidR="00560EED" w:rsidRPr="00DF6EBB" w:rsidRDefault="00560EED" w:rsidP="00560EED">
                        <w:pPr>
                          <w:pStyle w:val="pil-t1"/>
                          <w:numPr>
                            <w:ilvl w:val="0"/>
                            <w:numId w:val="26"/>
                          </w:numPr>
                          <w:rPr>
                            <w:rFonts w:ascii="Sylfaen" w:hAnsi="Sylfaen"/>
                            <w:noProof/>
                            <w:lang w:val="en-US"/>
                          </w:rPr>
                        </w:pPr>
                        <w:r w:rsidRPr="00DF6EBB">
                          <w:rPr>
                            <w:rFonts w:ascii="Sylfaen" w:hAnsi="Sylfaen"/>
                            <w:noProof/>
                            <w:lang w:val="en-US"/>
                          </w:rPr>
                          <w:t>საწმენდი ტამპონით, დეზინფექცია ჩაუტარეთ კარტრიჯის რეზინის მემბრანას.</w:t>
                        </w:r>
                      </w:p>
                      <w:p w14:paraId="1EBBA6AD" w14:textId="05998510" w:rsidR="00560EED" w:rsidRPr="00DF6EBB" w:rsidRDefault="00560EED" w:rsidP="00560EED">
                        <w:pPr>
                          <w:pStyle w:val="pil-t1"/>
                          <w:numPr>
                            <w:ilvl w:val="0"/>
                            <w:numId w:val="26"/>
                          </w:numPr>
                          <w:rPr>
                            <w:rFonts w:ascii="Sylfaen" w:hAnsi="Sylfaen"/>
                            <w:noProof/>
                            <w:lang w:val="en-US"/>
                          </w:rPr>
                        </w:pPr>
                        <w:r w:rsidRPr="00DF6EBB">
                          <w:rPr>
                            <w:rFonts w:ascii="Sylfaen" w:hAnsi="Sylfaen"/>
                            <w:noProof/>
                            <w:lang w:val="en-US"/>
                          </w:rPr>
                          <w:t xml:space="preserve">შიგთავსი უნდა იყოს </w:t>
                        </w:r>
                        <w:r w:rsidR="00C17932" w:rsidRPr="00DF6EBB">
                          <w:rPr>
                            <w:rFonts w:ascii="Sylfaen" w:hAnsi="Sylfaen"/>
                            <w:noProof/>
                            <w:lang w:val="ka-GE"/>
                          </w:rPr>
                          <w:t>გამჭვირვალე</w:t>
                        </w:r>
                        <w:r w:rsidRPr="00DF6EBB">
                          <w:rPr>
                            <w:rFonts w:ascii="Sylfaen" w:hAnsi="Sylfaen"/>
                            <w:noProof/>
                            <w:lang w:val="en-US"/>
                          </w:rPr>
                          <w:t xml:space="preserve"> და უფერო.</w:t>
                        </w:r>
                      </w:p>
                    </w:tc>
                  </w:tr>
                  <w:tr w:rsidR="00DF6EBB" w:rsidRPr="00DF6EBB" w14:paraId="30882C08" w14:textId="77777777" w:rsidTr="00FD175F">
                    <w:tc>
                      <w:tcPr>
                        <w:tcW w:w="6987" w:type="dxa"/>
                      </w:tcPr>
                      <w:p w14:paraId="3A1AC86F" w14:textId="77777777" w:rsidR="00560EED" w:rsidRPr="00DF6EBB" w:rsidRDefault="00560EED" w:rsidP="00560EED">
                        <w:pPr>
                          <w:pStyle w:val="pil-t1"/>
                          <w:numPr>
                            <w:ilvl w:val="0"/>
                            <w:numId w:val="26"/>
                          </w:numPr>
                          <w:rPr>
                            <w:rFonts w:ascii="Sylfaen" w:hAnsi="Sylfaen"/>
                            <w:noProof/>
                            <w:lang w:val="en-US"/>
                          </w:rPr>
                        </w:pPr>
                        <w:r w:rsidRPr="00DF6EBB">
                          <w:rPr>
                            <w:rFonts w:ascii="Sylfaen" w:hAnsi="Sylfaen"/>
                            <w:noProof/>
                            <w:lang w:val="en-US"/>
                          </w:rPr>
                          <w:t>ჩადეთ კარტრიჯი საინექციო კალამში. მიჰყევით კალმის გამოყენების ინსტრუქციას. დაარეგულირეთ კალამი დოზის ამოსაღებად.</w:t>
                        </w:r>
                      </w:p>
                    </w:tc>
                  </w:tr>
                  <w:tr w:rsidR="00DF6EBB" w:rsidRPr="00DF6EBB" w14:paraId="7BA3625E" w14:textId="77777777" w:rsidTr="00FD175F">
                    <w:tc>
                      <w:tcPr>
                        <w:tcW w:w="6987" w:type="dxa"/>
                      </w:tcPr>
                      <w:p w14:paraId="730E0359" w14:textId="77777777" w:rsidR="00560EED" w:rsidRPr="00DF6EBB" w:rsidRDefault="00560EED" w:rsidP="00560EED">
                        <w:pPr>
                          <w:pStyle w:val="pil-t1"/>
                          <w:numPr>
                            <w:ilvl w:val="0"/>
                            <w:numId w:val="26"/>
                          </w:numPr>
                          <w:rPr>
                            <w:rFonts w:ascii="Sylfaen" w:hAnsi="Sylfaen"/>
                            <w:noProof/>
                            <w:lang w:val="en-US"/>
                          </w:rPr>
                        </w:pPr>
                        <w:r w:rsidRPr="00DF6EBB">
                          <w:rPr>
                            <w:rFonts w:ascii="Sylfaen" w:hAnsi="Sylfaen"/>
                            <w:noProof/>
                            <w:lang w:val="en-US"/>
                          </w:rPr>
                          <w:t>აირჩიეთ საინექციო ადგილი. ინექციისათვის საუკეთესო ადგილია ქსოვილი ცხიმოვანი ფენით კანსა და კუნთს შორის, როგორიცაა ბარძაყი ან მუცელი (გარდა ჭიპისა და წელის ხაზისა).</w:t>
                        </w:r>
                      </w:p>
                    </w:tc>
                  </w:tr>
                  <w:tr w:rsidR="00DF6EBB" w:rsidRPr="00DF6EBB" w14:paraId="4844D08C" w14:textId="77777777" w:rsidTr="00FD175F">
                    <w:tc>
                      <w:tcPr>
                        <w:tcW w:w="6987" w:type="dxa"/>
                      </w:tcPr>
                      <w:p w14:paraId="4601A5DC" w14:textId="77777777" w:rsidR="00560EED" w:rsidRPr="00DF6EBB" w:rsidRDefault="00560EED" w:rsidP="00560EED">
                        <w:pPr>
                          <w:pStyle w:val="pil-t1"/>
                          <w:numPr>
                            <w:ilvl w:val="0"/>
                            <w:numId w:val="26"/>
                          </w:numPr>
                          <w:rPr>
                            <w:rFonts w:ascii="Sylfaen" w:hAnsi="Sylfaen"/>
                            <w:noProof/>
                            <w:lang w:val="en-US"/>
                          </w:rPr>
                        </w:pPr>
                        <w:r w:rsidRPr="00DF6EBB">
                          <w:rPr>
                            <w:rFonts w:ascii="Sylfaen" w:hAnsi="Sylfaen"/>
                            <w:noProof/>
                            <w:lang w:val="en-US"/>
                          </w:rPr>
                          <w:t>დარწმუნდით, რომ ინექციას იკეთებთ 1 სმ-ის მოშორებით მაინც ბოლო საინექციო ადგილიდან და თქვენ შეცვალეთ საინექციო ადგილი ზუსტად ისე როგორც გასწავლეს.</w:t>
                        </w:r>
                      </w:p>
                    </w:tc>
                  </w:tr>
                </w:tbl>
                <w:p w14:paraId="014006B9" w14:textId="0158D7D0" w:rsidR="00560EED" w:rsidRPr="00DF6EBB" w:rsidRDefault="00560EED" w:rsidP="00560EED">
                  <w:pPr>
                    <w:pStyle w:val="pil-t1"/>
                    <w:numPr>
                      <w:ilvl w:val="0"/>
                      <w:numId w:val="26"/>
                    </w:numPr>
                    <w:rPr>
                      <w:rFonts w:ascii="Sylfaen" w:hAnsi="Sylfaen"/>
                      <w:noProof/>
                      <w:lang w:val="en-US"/>
                    </w:rPr>
                  </w:pPr>
                  <w:r w:rsidRPr="00DF6EBB">
                    <w:rPr>
                      <w:rFonts w:ascii="Sylfaen" w:hAnsi="Sylfaen"/>
                      <w:noProof/>
                      <w:lang w:val="en-US"/>
                    </w:rPr>
                    <w:t xml:space="preserve">ვიდრე გაიკეთებდეთ ინექციას, გაისუფთავეთ კანი კარგად სპირტიანი ტამპონით. დაელოდეთ </w:t>
                  </w:r>
                  <w:r w:rsidR="00F533CE">
                    <w:rPr>
                      <w:rFonts w:ascii="Sylfaen" w:hAnsi="Sylfaen"/>
                      <w:noProof/>
                      <w:lang w:val="en-US"/>
                    </w:rPr>
                    <w:t>არის</w:t>
                  </w:r>
                  <w:r w:rsidRPr="00DF6EBB">
                    <w:rPr>
                      <w:rFonts w:ascii="Sylfaen" w:hAnsi="Sylfaen"/>
                      <w:noProof/>
                      <w:lang w:val="en-US"/>
                    </w:rPr>
                    <w:t xml:space="preserve"> გაშრობას.</w:t>
                  </w:r>
                </w:p>
                <w:p w14:paraId="0394FF1D" w14:textId="2ABACF1F" w:rsidR="00560EED" w:rsidRPr="00DF6EBB" w:rsidRDefault="00560EED" w:rsidP="00413F34">
                  <w:pPr>
                    <w:pStyle w:val="pil-t1"/>
                    <w:numPr>
                      <w:ilvl w:val="0"/>
                      <w:numId w:val="26"/>
                    </w:numPr>
                    <w:rPr>
                      <w:rFonts w:ascii="Sylfaen" w:hAnsi="Sylfaen"/>
                      <w:noProof/>
                      <w:lang w:val="en-US"/>
                    </w:rPr>
                  </w:pPr>
                  <w:r w:rsidRPr="00DF6EBB">
                    <w:rPr>
                      <w:rFonts w:ascii="Sylfaen" w:hAnsi="Sylfaen"/>
                      <w:noProof/>
                      <w:lang w:val="en-US"/>
                    </w:rPr>
                    <w:t>შეიყვანეთ ნემსი კანში ისე, როგორც ექიმმა გასწავლათ.</w:t>
                  </w:r>
                </w:p>
              </w:tc>
              <w:tc>
                <w:tcPr>
                  <w:tcW w:w="2534" w:type="dxa"/>
                </w:tcPr>
                <w:p w14:paraId="4B7A9790" w14:textId="077A190E" w:rsidR="00413F34" w:rsidRPr="00DF6EBB" w:rsidRDefault="00413F34" w:rsidP="00413F34">
                  <w:pPr>
                    <w:pStyle w:val="pil-t1"/>
                    <w:rPr>
                      <w:rFonts w:ascii="Sylfaen" w:hAnsi="Sylfaen"/>
                      <w:bCs/>
                      <w:noProof/>
                      <w:lang w:val="en-US"/>
                    </w:rPr>
                  </w:pPr>
                </w:p>
                <w:p w14:paraId="032811E0" w14:textId="44AC6E41" w:rsidR="00560EED" w:rsidRPr="00DF6EBB" w:rsidRDefault="00177941" w:rsidP="00413F34">
                  <w:pPr>
                    <w:pStyle w:val="pil-t1"/>
                    <w:rPr>
                      <w:rFonts w:ascii="Sylfaen" w:hAnsi="Sylfaen"/>
                      <w:bCs/>
                      <w:noProof/>
                      <w:lang w:val="en-US"/>
                    </w:rPr>
                  </w:pPr>
                  <w:r w:rsidRPr="00DF6EBB">
                    <w:rPr>
                      <w:rFonts w:ascii="Sylfaen" w:hAnsi="Sylfaen"/>
                      <w:bCs/>
                      <w:noProof/>
                      <w:lang w:val="en-US"/>
                    </w:rPr>
                    <w:drawing>
                      <wp:inline distT="0" distB="0" distL="0" distR="0" wp14:anchorId="260E90AD" wp14:editId="342C49FD">
                        <wp:extent cx="1076325" cy="1076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14:paraId="16A94EC9" w14:textId="77777777" w:rsidR="00560EED" w:rsidRPr="00DF6EBB" w:rsidRDefault="00560EED" w:rsidP="00413F34">
                  <w:pPr>
                    <w:pStyle w:val="pil-t1"/>
                    <w:rPr>
                      <w:rFonts w:ascii="Sylfaen" w:hAnsi="Sylfaen"/>
                      <w:bCs/>
                      <w:noProof/>
                      <w:lang w:val="en-US"/>
                    </w:rPr>
                  </w:pPr>
                </w:p>
                <w:p w14:paraId="54385573" w14:textId="77777777" w:rsidR="00560EED" w:rsidRPr="00DF6EBB" w:rsidRDefault="00560EED" w:rsidP="00413F34">
                  <w:pPr>
                    <w:pStyle w:val="pil-t1"/>
                    <w:rPr>
                      <w:rFonts w:ascii="Sylfaen" w:hAnsi="Sylfaen"/>
                      <w:bCs/>
                      <w:noProof/>
                      <w:lang w:val="en-US"/>
                    </w:rPr>
                  </w:pPr>
                </w:p>
                <w:p w14:paraId="7499A45A" w14:textId="3DE8C069" w:rsidR="00560EED" w:rsidRPr="00DF6EBB" w:rsidRDefault="00560EED" w:rsidP="00413F34">
                  <w:pPr>
                    <w:pStyle w:val="pil-t1"/>
                    <w:rPr>
                      <w:rFonts w:ascii="Sylfaen" w:hAnsi="Sylfaen"/>
                      <w:bCs/>
                      <w:noProof/>
                      <w:lang w:val="en-US"/>
                    </w:rPr>
                  </w:pPr>
                </w:p>
                <w:p w14:paraId="37C126C1" w14:textId="77777777" w:rsidR="00560EED" w:rsidRPr="00DF6EBB" w:rsidRDefault="00560EED" w:rsidP="00413F34">
                  <w:pPr>
                    <w:pStyle w:val="pil-t1"/>
                    <w:rPr>
                      <w:rFonts w:ascii="Sylfaen" w:hAnsi="Sylfaen"/>
                      <w:bCs/>
                      <w:noProof/>
                      <w:lang w:val="en-US"/>
                    </w:rPr>
                  </w:pPr>
                </w:p>
                <w:p w14:paraId="060BB17D" w14:textId="1EA32DED" w:rsidR="00560EED" w:rsidRPr="00DF6EBB" w:rsidRDefault="00560EED" w:rsidP="00413F34">
                  <w:pPr>
                    <w:pStyle w:val="pil-t1"/>
                    <w:rPr>
                      <w:rFonts w:ascii="Sylfaen" w:hAnsi="Sylfaen"/>
                      <w:bCs/>
                      <w:noProof/>
                      <w:lang w:val="en-US"/>
                    </w:rPr>
                  </w:pPr>
                  <w:r w:rsidRPr="00DF6EBB">
                    <w:rPr>
                      <w:rFonts w:ascii="Sylfaen" w:hAnsi="Sylfaen"/>
                      <w:bCs/>
                      <w:noProof/>
                      <w:lang w:val="en-US"/>
                    </w:rPr>
                    <w:drawing>
                      <wp:inline distT="0" distB="0" distL="0" distR="0" wp14:anchorId="3C452B09" wp14:editId="44AFC5FE">
                        <wp:extent cx="1019175" cy="9994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1453" cy="1011489"/>
                                </a:xfrm>
                                <a:prstGeom prst="rect">
                                  <a:avLst/>
                                </a:prstGeom>
                                <a:noFill/>
                                <a:ln>
                                  <a:noFill/>
                                </a:ln>
                              </pic:spPr>
                            </pic:pic>
                          </a:graphicData>
                        </a:graphic>
                      </wp:inline>
                    </w:drawing>
                  </w:r>
                </w:p>
              </w:tc>
            </w:tr>
          </w:tbl>
          <w:p w14:paraId="1C4163C7" w14:textId="42D89B14" w:rsidR="00E34123" w:rsidRPr="00DF6EBB" w:rsidRDefault="00E34123" w:rsidP="00413F34">
            <w:pPr>
              <w:pStyle w:val="pil-t1"/>
              <w:rPr>
                <w:rFonts w:ascii="Sylfaen" w:hAnsi="Sylfaen"/>
                <w:bCs/>
                <w:noProof/>
                <w:lang w:val="en-US"/>
              </w:rPr>
            </w:pPr>
          </w:p>
        </w:tc>
      </w:tr>
      <w:tr w:rsidR="00DF6EBB" w:rsidRPr="00DF6EBB" w14:paraId="44BB6114" w14:textId="77777777" w:rsidTr="00560EED">
        <w:tc>
          <w:tcPr>
            <w:tcW w:w="8935" w:type="dxa"/>
          </w:tcPr>
          <w:p w14:paraId="78B7F83E" w14:textId="36D70397" w:rsidR="00E34123" w:rsidRPr="00DF6EBB" w:rsidRDefault="00E34123" w:rsidP="00E34123">
            <w:pPr>
              <w:pStyle w:val="pil-t1"/>
              <w:rPr>
                <w:rFonts w:ascii="Sylfaen" w:hAnsi="Sylfaen"/>
                <w:b/>
                <w:bCs/>
                <w:noProof/>
                <w:lang w:val="en-US"/>
              </w:rPr>
            </w:pPr>
          </w:p>
        </w:tc>
      </w:tr>
      <w:tr w:rsidR="00DF6EBB" w:rsidRPr="00DF6EBB" w14:paraId="5CB7477A" w14:textId="77777777" w:rsidTr="00560EED">
        <w:tc>
          <w:tcPr>
            <w:tcW w:w="8935" w:type="dxa"/>
          </w:tcPr>
          <w:p w14:paraId="0B87A0AA" w14:textId="77777777" w:rsidR="00DF6EBB" w:rsidRPr="00DF6EBB" w:rsidRDefault="00DF6EBB" w:rsidP="00C74600">
            <w:pPr>
              <w:pStyle w:val="pil-t1"/>
              <w:rPr>
                <w:rFonts w:ascii="Sylfaen" w:hAnsi="Sylfaen"/>
                <w:b/>
                <w:bCs/>
                <w:noProof/>
                <w:lang w:val="en-US"/>
              </w:rPr>
            </w:pPr>
          </w:p>
          <w:p w14:paraId="412C54A0" w14:textId="13E9CDC4" w:rsidR="00C74600" w:rsidRPr="00DF6EBB" w:rsidRDefault="00C74600" w:rsidP="00C74600">
            <w:pPr>
              <w:pStyle w:val="pil-t1"/>
              <w:rPr>
                <w:rFonts w:ascii="Sylfaen" w:hAnsi="Sylfaen"/>
                <w:b/>
                <w:bCs/>
                <w:noProof/>
                <w:lang w:val="en-US"/>
              </w:rPr>
            </w:pPr>
            <w:r w:rsidRPr="00DF6EBB">
              <w:rPr>
                <w:rFonts w:ascii="Sylfaen" w:hAnsi="Sylfaen"/>
                <w:b/>
                <w:bCs/>
                <w:noProof/>
                <w:lang w:val="en-US"/>
              </w:rPr>
              <w:t>ინექციის შემდეგ</w:t>
            </w:r>
          </w:p>
        </w:tc>
      </w:tr>
      <w:tr w:rsidR="00DF6EBB" w:rsidRPr="00DF6EBB" w14:paraId="633BBB02" w14:textId="77777777" w:rsidTr="00560EED">
        <w:tc>
          <w:tcPr>
            <w:tcW w:w="8935" w:type="dxa"/>
          </w:tcPr>
          <w:p w14:paraId="5F29D776" w14:textId="0F4FC714" w:rsidR="00C74600" w:rsidRPr="00DF6EBB" w:rsidRDefault="00C74600" w:rsidP="002E3DD6">
            <w:pPr>
              <w:pStyle w:val="pil-t1"/>
              <w:numPr>
                <w:ilvl w:val="0"/>
                <w:numId w:val="31"/>
              </w:numPr>
              <w:jc w:val="both"/>
              <w:rPr>
                <w:rFonts w:ascii="Sylfaen" w:hAnsi="Sylfaen"/>
                <w:noProof/>
                <w:lang w:val="en-US"/>
              </w:rPr>
            </w:pPr>
            <w:r w:rsidRPr="00DF6EBB">
              <w:rPr>
                <w:rFonts w:ascii="Sylfaen" w:hAnsi="Sylfaen"/>
                <w:noProof/>
                <w:lang w:val="en-US"/>
              </w:rPr>
              <w:t xml:space="preserve">ინექციის შემდეგ, დააჭირეთ საინექციო ადგილს პატარა სახვევით ან სტერილური ბინტით რამოდენიმე წამის განმავლობაში. არ </w:t>
            </w:r>
            <w:r w:rsidR="002E3DD6" w:rsidRPr="00DF6EBB">
              <w:rPr>
                <w:rFonts w:ascii="Sylfaen" w:hAnsi="Sylfaen"/>
                <w:noProof/>
                <w:lang w:val="ka-GE"/>
              </w:rPr>
              <w:t>დაიმასაჟოთ</w:t>
            </w:r>
            <w:r w:rsidRPr="00DF6EBB">
              <w:rPr>
                <w:rFonts w:ascii="Sylfaen" w:hAnsi="Sylfaen"/>
                <w:noProof/>
                <w:lang w:val="en-US"/>
              </w:rPr>
              <w:t xml:space="preserve"> ინექციის ადგილ</w:t>
            </w:r>
            <w:r w:rsidR="002E3DD6" w:rsidRPr="00DF6EBB">
              <w:rPr>
                <w:rFonts w:ascii="Sylfaen" w:hAnsi="Sylfaen"/>
                <w:noProof/>
                <w:lang w:val="ka-GE"/>
              </w:rPr>
              <w:t>ი</w:t>
            </w:r>
            <w:r w:rsidRPr="00DF6EBB">
              <w:rPr>
                <w:rFonts w:ascii="Sylfaen" w:hAnsi="Sylfaen"/>
                <w:noProof/>
                <w:lang w:val="en-US"/>
              </w:rPr>
              <w:t xml:space="preserve">. </w:t>
            </w:r>
          </w:p>
        </w:tc>
      </w:tr>
      <w:tr w:rsidR="00DF6EBB" w:rsidRPr="00DF6EBB" w14:paraId="6C1A5AFB" w14:textId="77777777" w:rsidTr="00560EED">
        <w:tc>
          <w:tcPr>
            <w:tcW w:w="8935" w:type="dxa"/>
          </w:tcPr>
          <w:p w14:paraId="05822036" w14:textId="7322D2BF" w:rsidR="00C74600" w:rsidRPr="00DF6EBB" w:rsidRDefault="00C74600" w:rsidP="002E3DD6">
            <w:pPr>
              <w:pStyle w:val="pil-t1"/>
              <w:numPr>
                <w:ilvl w:val="0"/>
                <w:numId w:val="31"/>
              </w:numPr>
              <w:jc w:val="both"/>
              <w:rPr>
                <w:rFonts w:ascii="Sylfaen" w:hAnsi="Sylfaen"/>
                <w:noProof/>
                <w:lang w:val="en-US"/>
              </w:rPr>
            </w:pPr>
            <w:r w:rsidRPr="00DF6EBB">
              <w:rPr>
                <w:rFonts w:ascii="Sylfaen" w:hAnsi="Sylfaen"/>
                <w:noProof/>
                <w:lang w:val="en-US"/>
              </w:rPr>
              <w:t xml:space="preserve">ამოიღეთ ნემსი კალმიდან ნემსის ზედა სახურავის გამოყენებით და გადააგდეთ ნემსი. ასე შეძლებთ ომნიტროპის ხსნარი შეინახოთ სტერილურად და არ დაიღვრება. ასევე შეაჩერებს ჰაერს, რომ უკან არ ჩავიდეს კალამში და ნემსს დაიცავს გაჭედვისაგან. არ </w:t>
            </w:r>
            <w:r w:rsidR="002E3DD6" w:rsidRPr="00DF6EBB">
              <w:rPr>
                <w:rFonts w:ascii="Sylfaen" w:hAnsi="Sylfaen"/>
                <w:noProof/>
                <w:lang w:val="ka-GE"/>
              </w:rPr>
              <w:t>გაუზიაროთ</w:t>
            </w:r>
            <w:r w:rsidRPr="00DF6EBB">
              <w:rPr>
                <w:rFonts w:ascii="Sylfaen" w:hAnsi="Sylfaen"/>
                <w:noProof/>
                <w:lang w:val="en-US"/>
              </w:rPr>
              <w:t xml:space="preserve"> ნემსი სხვას. არ </w:t>
            </w:r>
            <w:r w:rsidR="002E3DD6" w:rsidRPr="00DF6EBB">
              <w:rPr>
                <w:rFonts w:ascii="Sylfaen" w:hAnsi="Sylfaen"/>
                <w:noProof/>
                <w:lang w:val="ka-GE"/>
              </w:rPr>
              <w:t>გადასცეთ</w:t>
            </w:r>
            <w:r w:rsidRPr="00DF6EBB">
              <w:rPr>
                <w:rFonts w:ascii="Sylfaen" w:hAnsi="Sylfaen"/>
                <w:noProof/>
                <w:lang w:val="en-US"/>
              </w:rPr>
              <w:t xml:space="preserve"> კალამი სხვას. </w:t>
            </w:r>
          </w:p>
        </w:tc>
      </w:tr>
      <w:tr w:rsidR="00DF6EBB" w:rsidRPr="00DF6EBB" w14:paraId="79686C4C" w14:textId="77777777" w:rsidTr="00560EED">
        <w:tc>
          <w:tcPr>
            <w:tcW w:w="8935" w:type="dxa"/>
          </w:tcPr>
          <w:p w14:paraId="4A214532" w14:textId="77777777" w:rsidR="00C74600" w:rsidRPr="00DF6EBB" w:rsidRDefault="00C74600" w:rsidP="002E3DD6">
            <w:pPr>
              <w:pStyle w:val="pil-t1"/>
              <w:numPr>
                <w:ilvl w:val="0"/>
                <w:numId w:val="31"/>
              </w:numPr>
              <w:jc w:val="both"/>
              <w:rPr>
                <w:rFonts w:ascii="Sylfaen" w:hAnsi="Sylfaen"/>
                <w:noProof/>
                <w:lang w:val="en-US"/>
              </w:rPr>
            </w:pPr>
            <w:r w:rsidRPr="00DF6EBB">
              <w:rPr>
                <w:rFonts w:ascii="Sylfaen" w:hAnsi="Sylfaen"/>
                <w:noProof/>
                <w:lang w:val="en-US"/>
              </w:rPr>
              <w:t xml:space="preserve">დატოვეთ კარტრიჯი კალამში, თავსახური დაახურეთ კალამს, და შეინახეთ მაცივარში. </w:t>
            </w:r>
          </w:p>
        </w:tc>
      </w:tr>
      <w:tr w:rsidR="00DF6EBB" w:rsidRPr="00DF6EBB" w14:paraId="4F0E6AD0" w14:textId="77777777" w:rsidTr="00560EED">
        <w:tc>
          <w:tcPr>
            <w:tcW w:w="8935" w:type="dxa"/>
          </w:tcPr>
          <w:p w14:paraId="125CCE70" w14:textId="05D052C3" w:rsidR="00651878" w:rsidRPr="00746A75" w:rsidRDefault="002E3DD6" w:rsidP="00746A75">
            <w:pPr>
              <w:pStyle w:val="ListParagraph"/>
              <w:numPr>
                <w:ilvl w:val="0"/>
                <w:numId w:val="31"/>
              </w:numPr>
              <w:jc w:val="both"/>
              <w:rPr>
                <w:rFonts w:ascii="Sylfaen" w:hAnsi="Sylfaen"/>
                <w:b/>
                <w:noProof/>
                <w:sz w:val="22"/>
                <w:szCs w:val="22"/>
              </w:rPr>
            </w:pPr>
            <w:r w:rsidRPr="00DF6EBB">
              <w:rPr>
                <w:rFonts w:ascii="Sylfaen" w:hAnsi="Sylfaen"/>
                <w:noProof/>
                <w:sz w:val="22"/>
                <w:szCs w:val="22"/>
              </w:rPr>
              <w:t>მაცივრიდან გამოღების შემდეგ</w:t>
            </w:r>
            <w:r w:rsidRPr="00DF6EBB">
              <w:rPr>
                <w:rFonts w:ascii="Sylfaen" w:hAnsi="Sylfaen"/>
                <w:bCs/>
                <w:noProof/>
                <w:sz w:val="22"/>
                <w:szCs w:val="22"/>
              </w:rPr>
              <w:t xml:space="preserve"> </w:t>
            </w:r>
            <w:r w:rsidR="00F7145C" w:rsidRPr="00DF6EBB">
              <w:rPr>
                <w:rFonts w:ascii="Sylfaen" w:hAnsi="Sylfaen" w:cs="Sylfaen"/>
                <w:noProof/>
                <w:sz w:val="22"/>
                <w:szCs w:val="22"/>
              </w:rPr>
              <w:t>ხსნარი</w:t>
            </w:r>
            <w:r w:rsidR="00F7145C" w:rsidRPr="00DF6EBB">
              <w:rPr>
                <w:rFonts w:ascii="Sylfaen" w:hAnsi="Sylfaen"/>
                <w:noProof/>
                <w:sz w:val="22"/>
                <w:szCs w:val="22"/>
              </w:rPr>
              <w:t xml:space="preserve"> უნდა იყოს </w:t>
            </w:r>
            <w:r w:rsidRPr="00DF6EBB">
              <w:rPr>
                <w:rFonts w:ascii="Sylfaen" w:hAnsi="Sylfaen"/>
                <w:noProof/>
                <w:sz w:val="22"/>
                <w:szCs w:val="22"/>
                <w:lang w:val="ka-GE"/>
              </w:rPr>
              <w:t>გამჭვირვალე.</w:t>
            </w:r>
          </w:p>
          <w:p w14:paraId="616DDEEF" w14:textId="22BB7C01" w:rsidR="00F7145C" w:rsidRPr="00DF6EBB" w:rsidRDefault="00F7145C" w:rsidP="002E3DD6">
            <w:pPr>
              <w:pStyle w:val="ListParagraph"/>
              <w:jc w:val="both"/>
              <w:rPr>
                <w:rFonts w:ascii="Sylfaen" w:hAnsi="Sylfaen"/>
                <w:b/>
                <w:noProof/>
                <w:sz w:val="22"/>
                <w:szCs w:val="22"/>
              </w:rPr>
            </w:pPr>
            <w:r w:rsidRPr="00DF6EBB">
              <w:rPr>
                <w:rFonts w:ascii="Sylfaen" w:hAnsi="Sylfaen"/>
                <w:b/>
                <w:noProof/>
                <w:sz w:val="22"/>
                <w:szCs w:val="22"/>
              </w:rPr>
              <w:t xml:space="preserve">არ გამოიყენოთ თუ ხსნარი არის </w:t>
            </w:r>
            <w:r w:rsidRPr="00DF6EBB">
              <w:rPr>
                <w:rFonts w:ascii="Sylfaen" w:hAnsi="Sylfaen"/>
                <w:b/>
                <w:noProof/>
                <w:sz w:val="22"/>
                <w:szCs w:val="22"/>
                <w:lang w:val="ka-GE"/>
              </w:rPr>
              <w:t>შემღვრეული</w:t>
            </w:r>
            <w:r w:rsidRPr="00DF6EBB">
              <w:rPr>
                <w:rFonts w:ascii="Sylfaen" w:hAnsi="Sylfaen"/>
                <w:b/>
                <w:noProof/>
                <w:sz w:val="22"/>
                <w:szCs w:val="22"/>
              </w:rPr>
              <w:t xml:space="preserve"> ან შეიცავს ნაწილაკებს.</w:t>
            </w:r>
          </w:p>
        </w:tc>
      </w:tr>
    </w:tbl>
    <w:p w14:paraId="4879409F" w14:textId="4D2016DC" w:rsidR="00C73D80" w:rsidRPr="00DF6EBB" w:rsidRDefault="00C73D80" w:rsidP="00CB56D2">
      <w:pPr>
        <w:jc w:val="both"/>
        <w:rPr>
          <w:rFonts w:ascii="Sylfaen" w:hAnsi="Sylfaen"/>
          <w:b/>
          <w:noProof/>
          <w:sz w:val="22"/>
          <w:szCs w:val="22"/>
        </w:rPr>
      </w:pPr>
    </w:p>
    <w:p w14:paraId="6E39150C" w14:textId="7ECCA477" w:rsidR="00C73D80" w:rsidRPr="00DF6EBB" w:rsidRDefault="00C73D80" w:rsidP="00177941">
      <w:pPr>
        <w:pStyle w:val="pil-hsub1"/>
        <w:spacing w:before="0" w:after="0"/>
        <w:jc w:val="both"/>
        <w:rPr>
          <w:rFonts w:ascii="Sylfaen" w:hAnsi="Sylfaen"/>
          <w:noProof/>
          <w:lang w:val="en-US"/>
        </w:rPr>
      </w:pPr>
      <w:r w:rsidRPr="00DF6EBB">
        <w:rPr>
          <w:rFonts w:ascii="Sylfaen" w:hAnsi="Sylfaen"/>
          <w:noProof/>
          <w:lang w:val="en-US"/>
        </w:rPr>
        <w:lastRenderedPageBreak/>
        <w:t xml:space="preserve">თუ თქვენ </w:t>
      </w:r>
      <w:r w:rsidR="00560EED" w:rsidRPr="00DF6EBB">
        <w:rPr>
          <w:rFonts w:ascii="Sylfaen" w:hAnsi="Sylfaen"/>
          <w:noProof/>
          <w:lang w:val="ka-GE"/>
        </w:rPr>
        <w:t xml:space="preserve">გამოიყენეთ ომნიტროპი საჭიროზე მეტი რაოდენობით </w:t>
      </w:r>
    </w:p>
    <w:p w14:paraId="1BBAC9DF" w14:textId="293915F3" w:rsidR="005019C8" w:rsidRDefault="00C73D80" w:rsidP="00177941">
      <w:pPr>
        <w:pStyle w:val="pil-p1"/>
        <w:jc w:val="both"/>
        <w:rPr>
          <w:rFonts w:ascii="Sylfaen" w:hAnsi="Sylfaen"/>
          <w:noProof/>
          <w:szCs w:val="22"/>
          <w:lang w:val="en-US"/>
        </w:rPr>
      </w:pPr>
      <w:r w:rsidRPr="00DF6EBB">
        <w:rPr>
          <w:rFonts w:ascii="Sylfaen" w:hAnsi="Sylfaen"/>
          <w:noProof/>
          <w:szCs w:val="22"/>
          <w:lang w:val="en-US"/>
        </w:rPr>
        <w:t xml:space="preserve">თუ </w:t>
      </w:r>
      <w:r w:rsidR="00560EED" w:rsidRPr="00DF6EBB">
        <w:rPr>
          <w:rFonts w:ascii="Sylfaen" w:hAnsi="Sylfaen"/>
          <w:noProof/>
          <w:szCs w:val="22"/>
          <w:lang w:val="ka-GE"/>
        </w:rPr>
        <w:t>გაიკეთეთ ინექცია ჭარბი ოდენობით, სასწრაფოთ</w:t>
      </w:r>
      <w:r w:rsidRPr="00DF6EBB">
        <w:rPr>
          <w:rFonts w:ascii="Sylfaen" w:hAnsi="Sylfaen"/>
          <w:noProof/>
          <w:szCs w:val="22"/>
          <w:lang w:val="en-US"/>
        </w:rPr>
        <w:t xml:space="preserve"> მიმართეთ თქვენს ექიმს ან ფარ</w:t>
      </w:r>
      <w:r w:rsidR="00560EED" w:rsidRPr="00DF6EBB">
        <w:rPr>
          <w:rFonts w:ascii="Sylfaen" w:hAnsi="Sylfaen"/>
          <w:noProof/>
          <w:szCs w:val="22"/>
          <w:lang w:val="en-US"/>
        </w:rPr>
        <w:t>მაცევტს</w:t>
      </w:r>
      <w:r w:rsidRPr="00DF6EBB">
        <w:rPr>
          <w:rFonts w:ascii="Sylfaen" w:hAnsi="Sylfaen"/>
          <w:noProof/>
          <w:szCs w:val="22"/>
          <w:lang w:val="en-US"/>
        </w:rPr>
        <w:t xml:space="preserve">. </w:t>
      </w:r>
      <w:r w:rsidR="002E3DD6" w:rsidRPr="00DF6EBB">
        <w:rPr>
          <w:rFonts w:ascii="Sylfaen" w:hAnsi="Sylfaen"/>
          <w:noProof/>
          <w:szCs w:val="22"/>
          <w:lang w:val="en-US"/>
        </w:rPr>
        <w:t xml:space="preserve">სისხლში შაქრის დონე შეიძლება </w:t>
      </w:r>
      <w:r w:rsidR="002E3DD6" w:rsidRPr="00DF6EBB">
        <w:rPr>
          <w:rFonts w:ascii="Sylfaen" w:hAnsi="Sylfaen"/>
          <w:noProof/>
          <w:szCs w:val="22"/>
          <w:lang w:val="ka-GE"/>
        </w:rPr>
        <w:t>მკვეთრად</w:t>
      </w:r>
      <w:r w:rsidR="002E3DD6" w:rsidRPr="00DF6EBB">
        <w:rPr>
          <w:rFonts w:ascii="Sylfaen" w:hAnsi="Sylfaen"/>
          <w:noProof/>
          <w:szCs w:val="22"/>
          <w:lang w:val="en-US"/>
        </w:rPr>
        <w:t xml:space="preserve"> დაეცეს, მოგვიანებით კი — ზედმეტად აიწიოს. შესაძლოა იგრძნოთ კანკალი, ოფლიანობა, ძილიანობა ან უჩვეულო მდგომარეობა; ასევე შესაძლებელია გონება დაკარგოთ.</w:t>
      </w:r>
    </w:p>
    <w:p w14:paraId="1282C821" w14:textId="77777777" w:rsidR="00836968" w:rsidRPr="00836968" w:rsidRDefault="00836968" w:rsidP="00836968"/>
    <w:p w14:paraId="67DF2895" w14:textId="4C847980" w:rsidR="005019C8" w:rsidRPr="00DF6EBB" w:rsidRDefault="005019C8" w:rsidP="00177941">
      <w:pPr>
        <w:pStyle w:val="pil-hsub1"/>
        <w:spacing w:before="0" w:after="0"/>
        <w:jc w:val="both"/>
        <w:rPr>
          <w:rFonts w:ascii="Sylfaen" w:hAnsi="Sylfaen"/>
          <w:noProof/>
          <w:lang w:val="en-US"/>
        </w:rPr>
      </w:pPr>
      <w:r w:rsidRPr="00DF6EBB">
        <w:rPr>
          <w:rFonts w:ascii="Sylfaen" w:hAnsi="Sylfaen"/>
          <w:noProof/>
          <w:lang w:val="en-US"/>
        </w:rPr>
        <w:t>თუ დაგავიწყდ</w:t>
      </w:r>
      <w:r w:rsidR="00560EED" w:rsidRPr="00DF6EBB">
        <w:rPr>
          <w:rFonts w:ascii="Sylfaen" w:hAnsi="Sylfaen"/>
          <w:noProof/>
          <w:lang w:val="ka-GE"/>
        </w:rPr>
        <w:t>ათ</w:t>
      </w:r>
      <w:r w:rsidRPr="00DF6EBB">
        <w:rPr>
          <w:rFonts w:ascii="Sylfaen" w:hAnsi="Sylfaen"/>
          <w:noProof/>
          <w:lang w:val="en-US"/>
        </w:rPr>
        <w:t xml:space="preserve"> ომნიტროპის გამოყენება</w:t>
      </w:r>
    </w:p>
    <w:p w14:paraId="7724BB49" w14:textId="5A9F0861" w:rsidR="005019C8" w:rsidRDefault="005019C8" w:rsidP="00177941">
      <w:pPr>
        <w:pStyle w:val="pil-p1"/>
        <w:jc w:val="both"/>
        <w:rPr>
          <w:rFonts w:ascii="Sylfaen" w:hAnsi="Sylfaen"/>
          <w:noProof/>
          <w:szCs w:val="22"/>
          <w:lang w:val="en-US"/>
        </w:rPr>
      </w:pPr>
      <w:r w:rsidRPr="00DF6EBB">
        <w:rPr>
          <w:rFonts w:ascii="Sylfaen" w:hAnsi="Sylfaen"/>
          <w:noProof/>
          <w:szCs w:val="22"/>
          <w:lang w:val="en-US"/>
        </w:rPr>
        <w:t xml:space="preserve">არ გამოიყენოთ ორმაგი დოზა დავიწყებული დოზის </w:t>
      </w:r>
      <w:r w:rsidR="002E3DD6" w:rsidRPr="00DF6EBB">
        <w:rPr>
          <w:rFonts w:ascii="Sylfaen" w:hAnsi="Sylfaen"/>
          <w:noProof/>
          <w:szCs w:val="22"/>
          <w:lang w:val="ka-GE"/>
        </w:rPr>
        <w:t>საკომპენსაციოდ</w:t>
      </w:r>
      <w:r w:rsidRPr="00DF6EBB">
        <w:rPr>
          <w:rFonts w:ascii="Sylfaen" w:hAnsi="Sylfaen"/>
          <w:noProof/>
          <w:szCs w:val="22"/>
          <w:lang w:val="en-US"/>
        </w:rPr>
        <w:t>. საუეთესოა თუ ზრდის ჰორმონს გამოიყენე</w:t>
      </w:r>
      <w:r w:rsidR="00560EED" w:rsidRPr="00DF6EBB">
        <w:rPr>
          <w:rFonts w:ascii="Sylfaen" w:hAnsi="Sylfaen"/>
          <w:noProof/>
          <w:szCs w:val="22"/>
          <w:lang w:val="ka-GE"/>
        </w:rPr>
        <w:t>ბ</w:t>
      </w:r>
      <w:r w:rsidRPr="00DF6EBB">
        <w:rPr>
          <w:rFonts w:ascii="Sylfaen" w:hAnsi="Sylfaen"/>
          <w:noProof/>
          <w:szCs w:val="22"/>
          <w:lang w:val="en-US"/>
        </w:rPr>
        <w:t xml:space="preserve">თ რეგულარულად. თუ დაგავიწყდებათ დოზის მიღება, მიიღეთ შემდეგი ინექცია მეორე დღეს ჩვეულ დროს. ჩაინიშნეთ ნებისმიერი გამოტოვებული ინექცია და უამბეთ ექიმს შემდეგი ვიზიტისას. </w:t>
      </w:r>
    </w:p>
    <w:p w14:paraId="5F50C966" w14:textId="77777777" w:rsidR="00836968" w:rsidRPr="00836968" w:rsidRDefault="00836968" w:rsidP="00836968"/>
    <w:p w14:paraId="41D9DB32" w14:textId="617B0ACC" w:rsidR="005019C8" w:rsidRPr="00DF6EBB" w:rsidRDefault="005019C8" w:rsidP="00177941">
      <w:pPr>
        <w:pStyle w:val="pil-hsub1"/>
        <w:spacing w:before="0" w:after="0"/>
        <w:jc w:val="both"/>
        <w:rPr>
          <w:rFonts w:ascii="Sylfaen" w:hAnsi="Sylfaen"/>
          <w:noProof/>
          <w:lang w:val="en-US"/>
        </w:rPr>
      </w:pPr>
      <w:r w:rsidRPr="00DF6EBB">
        <w:rPr>
          <w:rFonts w:ascii="Sylfaen" w:hAnsi="Sylfaen"/>
          <w:noProof/>
          <w:lang w:val="en-US"/>
        </w:rPr>
        <w:t>თუ შეწყვეტ</w:t>
      </w:r>
      <w:r w:rsidR="00560EED" w:rsidRPr="00DF6EBB">
        <w:rPr>
          <w:rFonts w:ascii="Sylfaen" w:hAnsi="Sylfaen"/>
          <w:noProof/>
          <w:lang w:val="ka-GE"/>
        </w:rPr>
        <w:t>ე</w:t>
      </w:r>
      <w:r w:rsidRPr="00DF6EBB">
        <w:rPr>
          <w:rFonts w:ascii="Sylfaen" w:hAnsi="Sylfaen"/>
          <w:noProof/>
          <w:lang w:val="en-US"/>
        </w:rPr>
        <w:t>თ ომნიტროპის გამოყენებას</w:t>
      </w:r>
    </w:p>
    <w:p w14:paraId="5DBAF131" w14:textId="485A2DA5" w:rsidR="005019C8" w:rsidRPr="00DF6EBB" w:rsidRDefault="005019C8" w:rsidP="00177941">
      <w:pPr>
        <w:pStyle w:val="pil-p1"/>
        <w:jc w:val="both"/>
        <w:rPr>
          <w:rFonts w:ascii="Sylfaen" w:hAnsi="Sylfaen"/>
          <w:noProof/>
          <w:szCs w:val="22"/>
          <w:lang w:val="en-US"/>
        </w:rPr>
      </w:pPr>
      <w:r w:rsidRPr="00DF6EBB">
        <w:rPr>
          <w:rFonts w:ascii="Sylfaen" w:hAnsi="Sylfaen"/>
          <w:noProof/>
          <w:szCs w:val="22"/>
          <w:lang w:val="en-US"/>
        </w:rPr>
        <w:t>მიმართეთ ექიმს რჩევისათვის</w:t>
      </w:r>
      <w:r w:rsidR="00560EED" w:rsidRPr="00DF6EBB">
        <w:rPr>
          <w:rFonts w:ascii="Sylfaen" w:hAnsi="Sylfaen"/>
          <w:noProof/>
          <w:szCs w:val="22"/>
          <w:lang w:val="ka-GE"/>
        </w:rPr>
        <w:t>,</w:t>
      </w:r>
      <w:r w:rsidRPr="00DF6EBB">
        <w:rPr>
          <w:rFonts w:ascii="Sylfaen" w:hAnsi="Sylfaen"/>
          <w:noProof/>
          <w:szCs w:val="22"/>
          <w:lang w:val="en-US"/>
        </w:rPr>
        <w:t xml:space="preserve"> ვიდრე შეწყვეტთ ომნიტროპის გამოყენებას.</w:t>
      </w:r>
    </w:p>
    <w:p w14:paraId="6C0C0D6F" w14:textId="7AF0D140" w:rsidR="009F19D3" w:rsidRDefault="005019C8" w:rsidP="00177941">
      <w:pPr>
        <w:pStyle w:val="pil-p1"/>
        <w:jc w:val="both"/>
        <w:rPr>
          <w:rFonts w:ascii="Sylfaen" w:hAnsi="Sylfaen"/>
          <w:noProof/>
          <w:szCs w:val="22"/>
          <w:lang w:val="en-US"/>
        </w:rPr>
      </w:pPr>
      <w:r w:rsidRPr="00DF6EBB">
        <w:rPr>
          <w:rFonts w:ascii="Sylfaen" w:hAnsi="Sylfaen"/>
          <w:noProof/>
          <w:szCs w:val="22"/>
          <w:lang w:val="en-US"/>
        </w:rPr>
        <w:t>თუ გაქვთ რაიმე დამატებითი კითხვა ამ მედიკამენტის გამოყენების თაობაზე მიმართეთ ექიმს,</w:t>
      </w:r>
      <w:r w:rsidR="009F19D3" w:rsidRPr="00DF6EBB">
        <w:rPr>
          <w:rFonts w:ascii="Sylfaen" w:hAnsi="Sylfaen"/>
          <w:noProof/>
          <w:szCs w:val="22"/>
          <w:lang w:val="en-US"/>
        </w:rPr>
        <w:t xml:space="preserve"> </w:t>
      </w:r>
      <w:r w:rsidRPr="00DF6EBB">
        <w:rPr>
          <w:rFonts w:ascii="Sylfaen" w:hAnsi="Sylfaen"/>
          <w:noProof/>
          <w:szCs w:val="22"/>
          <w:lang w:val="en-US"/>
        </w:rPr>
        <w:t xml:space="preserve">ფარმაცევტს ან ექთანს. </w:t>
      </w:r>
    </w:p>
    <w:p w14:paraId="14FB3A35" w14:textId="77777777" w:rsidR="00836968" w:rsidRPr="00836968" w:rsidRDefault="00836968" w:rsidP="00836968"/>
    <w:p w14:paraId="22CCDC19" w14:textId="77777777" w:rsidR="0018259E" w:rsidRPr="00DF6EBB" w:rsidRDefault="0018259E" w:rsidP="00177941">
      <w:pPr>
        <w:rPr>
          <w:rFonts w:ascii="Sylfaen" w:hAnsi="Sylfaen"/>
          <w:b/>
          <w:noProof/>
          <w:sz w:val="22"/>
          <w:szCs w:val="22"/>
        </w:rPr>
      </w:pPr>
      <w:r w:rsidRPr="00DF6EBB">
        <w:rPr>
          <w:rFonts w:ascii="Sylfaen" w:hAnsi="Sylfaen"/>
          <w:b/>
          <w:noProof/>
          <w:sz w:val="22"/>
          <w:szCs w:val="22"/>
        </w:rPr>
        <w:t>4.  შესაძლო გვერდითი მოვლენები</w:t>
      </w:r>
    </w:p>
    <w:p w14:paraId="5899C9C9" w14:textId="29372647" w:rsidR="00836968" w:rsidRPr="00846780" w:rsidRDefault="002E3DD6" w:rsidP="00846780">
      <w:pPr>
        <w:pStyle w:val="pil-p1"/>
        <w:jc w:val="both"/>
        <w:rPr>
          <w:rFonts w:ascii="Sylfaen" w:hAnsi="Sylfaen"/>
          <w:noProof/>
          <w:szCs w:val="22"/>
          <w:lang w:val="en-US"/>
        </w:rPr>
      </w:pPr>
      <w:r w:rsidRPr="00DF6EBB">
        <w:rPr>
          <w:rFonts w:ascii="Sylfaen" w:hAnsi="Sylfaen"/>
          <w:noProof/>
          <w:szCs w:val="22"/>
          <w:lang w:val="en-US"/>
        </w:rPr>
        <w:t>ყველა სამკურნალო საშუალების მსგავსად, ამ მედიკამენტმაც შეიძლება გამოიწვიოს გვერდითი მოვლენები, თუმცა ისინი ყველა პაციენტს არ უვითარდება.</w:t>
      </w:r>
      <w:r w:rsidR="00836968">
        <w:rPr>
          <w:rFonts w:ascii="Sylfaen" w:hAnsi="Sylfaen"/>
          <w:noProof/>
          <w:szCs w:val="22"/>
          <w:lang w:val="en-US"/>
        </w:rPr>
        <w:t xml:space="preserve"> </w:t>
      </w:r>
      <w:r w:rsidRPr="00DF6EBB">
        <w:rPr>
          <w:rFonts w:ascii="Sylfaen" w:hAnsi="Sylfaen"/>
          <w:noProof/>
          <w:szCs w:val="22"/>
          <w:lang w:val="ka-GE"/>
        </w:rPr>
        <w:t>ზრდასრულებში</w:t>
      </w:r>
      <w:r w:rsidRPr="00DF6EBB">
        <w:rPr>
          <w:rFonts w:ascii="Sylfaen" w:hAnsi="Sylfaen"/>
          <w:noProof/>
          <w:szCs w:val="22"/>
          <w:lang w:val="en-US"/>
        </w:rPr>
        <w:t xml:space="preserve"> ძალიან ხშირი და ხშირი გვერდითი მოვლენები შეიძლება განვითარდეს მკურნალობის პირველი რამდენიმე თვის განმავლობაში და შესაძლოა თავისთავად გაქრეს ან გაქრეს დოზის შემცირების შემთხვევაში.</w:t>
      </w:r>
    </w:p>
    <w:p w14:paraId="585F45AC" w14:textId="1EDF153D" w:rsidR="0018259E" w:rsidRPr="00DF6EBB" w:rsidRDefault="0018259E" w:rsidP="002E3DD6">
      <w:pPr>
        <w:pStyle w:val="pil-hsub1"/>
        <w:spacing w:before="0" w:after="0"/>
        <w:rPr>
          <w:rFonts w:ascii="Sylfaen" w:hAnsi="Sylfaen"/>
          <w:noProof/>
          <w:lang w:val="en-US"/>
        </w:rPr>
      </w:pPr>
      <w:r w:rsidRPr="00DF6EBB">
        <w:rPr>
          <w:rFonts w:ascii="Sylfaen" w:hAnsi="Sylfaen"/>
          <w:noProof/>
          <w:lang w:val="en-US"/>
        </w:rPr>
        <w:t>ძალიან ხშირი გვერდითი მოვლენები (</w:t>
      </w:r>
      <w:r w:rsidRPr="00DF6EBB">
        <w:rPr>
          <w:rFonts w:ascii="Sylfaen" w:hAnsi="Sylfaen"/>
          <w:noProof/>
          <w:lang w:val="ka-GE"/>
        </w:rPr>
        <w:t>შესაძლოა განუვითარდეს</w:t>
      </w:r>
      <w:r w:rsidRPr="00DF6EBB">
        <w:rPr>
          <w:rFonts w:ascii="Sylfaen" w:hAnsi="Sylfaen"/>
          <w:noProof/>
          <w:lang w:val="en-US"/>
        </w:rPr>
        <w:t xml:space="preserve"> 10 პაციენტიდან 1-ზე მეტს) მოიცავს:</w:t>
      </w:r>
    </w:p>
    <w:p w14:paraId="5A00BEA9" w14:textId="5EA801A4" w:rsidR="0018259E" w:rsidRPr="00DF6EBB" w:rsidRDefault="002E3DD6" w:rsidP="00177941">
      <w:pPr>
        <w:pStyle w:val="pil-hsub1"/>
        <w:spacing w:before="0" w:after="0"/>
        <w:rPr>
          <w:rFonts w:ascii="Sylfaen" w:hAnsi="Sylfaen"/>
          <w:noProof/>
          <w:lang w:val="ka-GE"/>
        </w:rPr>
      </w:pPr>
      <w:r w:rsidRPr="00DF6EBB">
        <w:rPr>
          <w:rFonts w:ascii="Sylfaen" w:hAnsi="Sylfaen"/>
          <w:noProof/>
          <w:lang w:val="ka-GE"/>
        </w:rPr>
        <w:t>ზრდასრულებში</w:t>
      </w:r>
    </w:p>
    <w:p w14:paraId="699F37CD" w14:textId="77777777" w:rsidR="0018259E" w:rsidRPr="00DF6EBB" w:rsidRDefault="0018259E" w:rsidP="00177941">
      <w:pPr>
        <w:pStyle w:val="pil-p1"/>
        <w:numPr>
          <w:ilvl w:val="0"/>
          <w:numId w:val="32"/>
        </w:numPr>
        <w:rPr>
          <w:rFonts w:ascii="Sylfaen" w:hAnsi="Sylfaen"/>
          <w:noProof/>
          <w:szCs w:val="22"/>
          <w:lang w:val="ka-GE"/>
        </w:rPr>
      </w:pPr>
      <w:r w:rsidRPr="00DF6EBB">
        <w:rPr>
          <w:rFonts w:ascii="Sylfaen" w:hAnsi="Sylfaen"/>
          <w:noProof/>
          <w:szCs w:val="22"/>
          <w:lang w:val="ka-GE"/>
        </w:rPr>
        <w:t>სახსრების ტკივილი</w:t>
      </w:r>
    </w:p>
    <w:p w14:paraId="4D4A587F" w14:textId="330CD68D" w:rsidR="00836968" w:rsidRPr="00846780" w:rsidRDefault="0018259E" w:rsidP="00836968">
      <w:pPr>
        <w:pStyle w:val="pil-p1"/>
        <w:numPr>
          <w:ilvl w:val="0"/>
          <w:numId w:val="32"/>
        </w:numPr>
        <w:rPr>
          <w:rFonts w:ascii="Sylfaen" w:hAnsi="Sylfaen"/>
          <w:noProof/>
          <w:szCs w:val="22"/>
          <w:lang w:val="ka-GE"/>
        </w:rPr>
      </w:pPr>
      <w:r w:rsidRPr="00DF6EBB">
        <w:rPr>
          <w:rFonts w:ascii="Sylfaen" w:hAnsi="Sylfaen"/>
          <w:noProof/>
          <w:szCs w:val="22"/>
          <w:lang w:val="ka-GE"/>
        </w:rPr>
        <w:t>წყლის შეკავება (</w:t>
      </w:r>
      <w:r w:rsidR="002E3DD6" w:rsidRPr="00DF6EBB">
        <w:rPr>
          <w:rFonts w:ascii="Sylfaen" w:hAnsi="Sylfaen"/>
          <w:noProof/>
          <w:szCs w:val="22"/>
          <w:lang w:val="ka-GE"/>
        </w:rPr>
        <w:t xml:space="preserve">ვლინდება </w:t>
      </w:r>
      <w:r w:rsidRPr="00DF6EBB">
        <w:rPr>
          <w:rFonts w:ascii="Sylfaen" w:hAnsi="Sylfaen"/>
          <w:noProof/>
          <w:szCs w:val="22"/>
          <w:lang w:val="ka-GE"/>
        </w:rPr>
        <w:t>შეშუპებულ</w:t>
      </w:r>
      <w:r w:rsidR="002E3DD6" w:rsidRPr="00DF6EBB">
        <w:rPr>
          <w:rFonts w:ascii="Sylfaen" w:hAnsi="Sylfaen"/>
          <w:noProof/>
          <w:szCs w:val="22"/>
          <w:lang w:val="ka-GE"/>
        </w:rPr>
        <w:t>ი</w:t>
      </w:r>
      <w:r w:rsidRPr="00DF6EBB">
        <w:rPr>
          <w:rFonts w:ascii="Sylfaen" w:hAnsi="Sylfaen"/>
          <w:noProof/>
          <w:szCs w:val="22"/>
          <w:lang w:val="ka-GE"/>
        </w:rPr>
        <w:t xml:space="preserve"> თითებ</w:t>
      </w:r>
      <w:r w:rsidR="002E3DD6" w:rsidRPr="00DF6EBB">
        <w:rPr>
          <w:rFonts w:ascii="Sylfaen" w:hAnsi="Sylfaen"/>
          <w:noProof/>
          <w:szCs w:val="22"/>
          <w:lang w:val="ka-GE"/>
        </w:rPr>
        <w:t>ის</w:t>
      </w:r>
      <w:r w:rsidRPr="00DF6EBB">
        <w:rPr>
          <w:rFonts w:ascii="Sylfaen" w:hAnsi="Sylfaen"/>
          <w:noProof/>
          <w:szCs w:val="22"/>
          <w:lang w:val="ka-GE"/>
        </w:rPr>
        <w:t xml:space="preserve"> და </w:t>
      </w:r>
      <w:r w:rsidR="002E3DD6" w:rsidRPr="00DF6EBB">
        <w:rPr>
          <w:rFonts w:ascii="Sylfaen" w:hAnsi="Sylfaen"/>
          <w:noProof/>
          <w:szCs w:val="22"/>
          <w:lang w:val="ka-GE"/>
        </w:rPr>
        <w:t>კოჭების სახით</w:t>
      </w:r>
      <w:r w:rsidRPr="00DF6EBB">
        <w:rPr>
          <w:rFonts w:ascii="Sylfaen" w:hAnsi="Sylfaen"/>
          <w:noProof/>
          <w:szCs w:val="22"/>
          <w:lang w:val="ka-GE"/>
        </w:rPr>
        <w:t>)</w:t>
      </w:r>
    </w:p>
    <w:p w14:paraId="19F33825" w14:textId="3831D03C" w:rsidR="0018259E" w:rsidRPr="00DF6EBB" w:rsidRDefault="0018259E" w:rsidP="00177941">
      <w:pPr>
        <w:pStyle w:val="pil-hsub1"/>
        <w:spacing w:before="0" w:after="0"/>
        <w:rPr>
          <w:rFonts w:ascii="Sylfaen" w:hAnsi="Sylfaen"/>
          <w:noProof/>
          <w:lang w:val="en-US"/>
        </w:rPr>
      </w:pPr>
      <w:r w:rsidRPr="00DF6EBB">
        <w:rPr>
          <w:rFonts w:ascii="Sylfaen" w:hAnsi="Sylfaen"/>
          <w:noProof/>
          <w:lang w:val="en-US"/>
        </w:rPr>
        <w:t>ხშირი გვერდითი მოვლენები (</w:t>
      </w:r>
      <w:r w:rsidRPr="00DF6EBB">
        <w:rPr>
          <w:rFonts w:ascii="Sylfaen" w:hAnsi="Sylfaen"/>
          <w:noProof/>
          <w:lang w:val="ka-GE"/>
        </w:rPr>
        <w:t>შესაძლოა შეეხოს 1 პაციენტამდე</w:t>
      </w:r>
      <w:r w:rsidRPr="00DF6EBB">
        <w:rPr>
          <w:rFonts w:ascii="Sylfaen" w:hAnsi="Sylfaen"/>
          <w:noProof/>
          <w:lang w:val="en-US"/>
        </w:rPr>
        <w:t xml:space="preserve"> 10-დან) მოიცავს:</w:t>
      </w:r>
    </w:p>
    <w:p w14:paraId="22BD9845" w14:textId="77777777" w:rsidR="0018259E" w:rsidRPr="00DF6EBB" w:rsidRDefault="0018259E" w:rsidP="00177941">
      <w:pPr>
        <w:pStyle w:val="pil-hsub1"/>
        <w:spacing w:before="0" w:after="0"/>
        <w:rPr>
          <w:rFonts w:ascii="Sylfaen" w:hAnsi="Sylfaen"/>
          <w:noProof/>
          <w:lang w:val="ka-GE"/>
        </w:rPr>
      </w:pPr>
      <w:r w:rsidRPr="00DF6EBB">
        <w:rPr>
          <w:rFonts w:ascii="Sylfaen" w:hAnsi="Sylfaen"/>
          <w:noProof/>
          <w:lang w:val="ka-GE"/>
        </w:rPr>
        <w:t>ბავშვებში</w:t>
      </w:r>
    </w:p>
    <w:p w14:paraId="5E8744B7" w14:textId="77777777" w:rsidR="0018259E" w:rsidRPr="00DF6EBB" w:rsidRDefault="0018259E" w:rsidP="00177941">
      <w:pPr>
        <w:pStyle w:val="pil-p1"/>
        <w:numPr>
          <w:ilvl w:val="0"/>
          <w:numId w:val="32"/>
        </w:numPr>
        <w:rPr>
          <w:rFonts w:ascii="Sylfaen" w:hAnsi="Sylfaen"/>
          <w:noProof/>
          <w:szCs w:val="22"/>
          <w:lang w:val="ka-GE"/>
        </w:rPr>
      </w:pPr>
      <w:r w:rsidRPr="00DF6EBB">
        <w:rPr>
          <w:rFonts w:ascii="Sylfaen" w:hAnsi="Sylfaen"/>
          <w:noProof/>
          <w:szCs w:val="22"/>
          <w:lang w:val="ka-GE"/>
        </w:rPr>
        <w:t>სახსრების ტკივილი</w:t>
      </w:r>
    </w:p>
    <w:p w14:paraId="46AA7E60" w14:textId="170CD42B" w:rsidR="00836968" w:rsidRPr="00846780" w:rsidRDefault="0018259E" w:rsidP="00836968">
      <w:pPr>
        <w:pStyle w:val="pil-p1"/>
        <w:numPr>
          <w:ilvl w:val="0"/>
          <w:numId w:val="32"/>
        </w:numPr>
        <w:rPr>
          <w:rFonts w:ascii="Sylfaen" w:hAnsi="Sylfaen" w:cs="Sylfaen"/>
          <w:noProof/>
          <w:szCs w:val="22"/>
          <w:lang w:val="en-US"/>
        </w:rPr>
      </w:pPr>
      <w:r w:rsidRPr="00DF6EBB">
        <w:rPr>
          <w:rFonts w:ascii="Sylfaen" w:hAnsi="Sylfaen" w:cs="Sylfaen"/>
          <w:noProof/>
          <w:szCs w:val="22"/>
          <w:lang w:val="en-US"/>
        </w:rPr>
        <w:t>დროებითი</w:t>
      </w:r>
      <w:r w:rsidRPr="00DF6EBB">
        <w:rPr>
          <w:rFonts w:ascii="Sylfaen" w:hAnsi="Sylfaen"/>
          <w:noProof/>
          <w:szCs w:val="22"/>
          <w:lang w:val="en-US"/>
        </w:rPr>
        <w:t xml:space="preserve"> </w:t>
      </w:r>
      <w:r w:rsidRPr="00DF6EBB">
        <w:rPr>
          <w:rFonts w:ascii="Sylfaen" w:hAnsi="Sylfaen" w:cs="Sylfaen"/>
          <w:noProof/>
          <w:szCs w:val="22"/>
          <w:lang w:val="en-US"/>
        </w:rPr>
        <w:t>სიწითლე</w:t>
      </w:r>
      <w:r w:rsidRPr="00DF6EBB">
        <w:rPr>
          <w:rFonts w:ascii="Sylfaen" w:hAnsi="Sylfaen"/>
          <w:noProof/>
          <w:szCs w:val="22"/>
          <w:lang w:val="en-US"/>
        </w:rPr>
        <w:t xml:space="preserve">, </w:t>
      </w:r>
      <w:r w:rsidRPr="00DF6EBB">
        <w:rPr>
          <w:rFonts w:ascii="Sylfaen" w:hAnsi="Sylfaen" w:cs="Sylfaen"/>
          <w:noProof/>
          <w:szCs w:val="22"/>
          <w:lang w:val="en-US"/>
        </w:rPr>
        <w:t>ქავილი</w:t>
      </w:r>
      <w:r w:rsidRPr="00DF6EBB">
        <w:rPr>
          <w:rFonts w:ascii="Sylfaen" w:hAnsi="Sylfaen"/>
          <w:noProof/>
          <w:szCs w:val="22"/>
          <w:lang w:val="en-US"/>
        </w:rPr>
        <w:t xml:space="preserve"> </w:t>
      </w:r>
      <w:r w:rsidRPr="00DF6EBB">
        <w:rPr>
          <w:rFonts w:ascii="Sylfaen" w:hAnsi="Sylfaen" w:cs="Sylfaen"/>
          <w:noProof/>
          <w:szCs w:val="22"/>
          <w:lang w:val="en-US"/>
        </w:rPr>
        <w:t>ან</w:t>
      </w:r>
      <w:r w:rsidRPr="00DF6EBB">
        <w:rPr>
          <w:rFonts w:ascii="Sylfaen" w:hAnsi="Sylfaen"/>
          <w:noProof/>
          <w:szCs w:val="22"/>
          <w:lang w:val="en-US"/>
        </w:rPr>
        <w:t xml:space="preserve"> </w:t>
      </w:r>
      <w:r w:rsidRPr="00DF6EBB">
        <w:rPr>
          <w:rFonts w:ascii="Sylfaen" w:hAnsi="Sylfaen" w:cs="Sylfaen"/>
          <w:noProof/>
          <w:szCs w:val="22"/>
          <w:lang w:val="en-US"/>
        </w:rPr>
        <w:t>ტკივილი</w:t>
      </w:r>
      <w:r w:rsidRPr="00DF6EBB">
        <w:rPr>
          <w:rFonts w:ascii="Sylfaen" w:hAnsi="Sylfaen"/>
          <w:noProof/>
          <w:szCs w:val="22"/>
          <w:lang w:val="en-US"/>
        </w:rPr>
        <w:t xml:space="preserve"> </w:t>
      </w:r>
      <w:r w:rsidRPr="00DF6EBB">
        <w:rPr>
          <w:rFonts w:ascii="Sylfaen" w:hAnsi="Sylfaen" w:cs="Sylfaen"/>
          <w:noProof/>
          <w:szCs w:val="22"/>
          <w:lang w:val="en-US"/>
        </w:rPr>
        <w:t>ინექციის</w:t>
      </w:r>
      <w:r w:rsidRPr="00DF6EBB">
        <w:rPr>
          <w:rFonts w:ascii="Sylfaen" w:hAnsi="Sylfaen"/>
          <w:noProof/>
          <w:szCs w:val="22"/>
          <w:lang w:val="en-US"/>
        </w:rPr>
        <w:t xml:space="preserve"> </w:t>
      </w:r>
      <w:r w:rsidRPr="00DF6EBB">
        <w:rPr>
          <w:rFonts w:ascii="Sylfaen" w:hAnsi="Sylfaen" w:cs="Sylfaen"/>
          <w:noProof/>
          <w:szCs w:val="22"/>
          <w:lang w:val="en-US"/>
        </w:rPr>
        <w:t>ადგილას</w:t>
      </w:r>
    </w:p>
    <w:p w14:paraId="6CFC72DD" w14:textId="77777777" w:rsidR="002E3DD6" w:rsidRPr="00DF6EBB" w:rsidRDefault="002E3DD6" w:rsidP="002E3DD6">
      <w:pPr>
        <w:pStyle w:val="pil-hsub1"/>
        <w:spacing w:before="0" w:after="0"/>
        <w:rPr>
          <w:rFonts w:ascii="Sylfaen" w:hAnsi="Sylfaen"/>
          <w:noProof/>
          <w:lang w:val="ka-GE"/>
        </w:rPr>
      </w:pPr>
      <w:r w:rsidRPr="00DF6EBB">
        <w:rPr>
          <w:rFonts w:ascii="Sylfaen" w:hAnsi="Sylfaen"/>
          <w:noProof/>
          <w:lang w:val="ka-GE"/>
        </w:rPr>
        <w:t>ზრდასრულებში</w:t>
      </w:r>
    </w:p>
    <w:p w14:paraId="17043633" w14:textId="77777777" w:rsidR="0018259E" w:rsidRPr="00DF6EBB" w:rsidRDefault="0018259E" w:rsidP="00177941">
      <w:pPr>
        <w:pStyle w:val="pil-p1"/>
        <w:numPr>
          <w:ilvl w:val="0"/>
          <w:numId w:val="32"/>
        </w:numPr>
        <w:rPr>
          <w:rFonts w:ascii="Sylfaen" w:hAnsi="Sylfaen"/>
          <w:noProof/>
          <w:szCs w:val="22"/>
          <w:lang w:val="en-US"/>
        </w:rPr>
      </w:pPr>
      <w:r w:rsidRPr="00DF6EBB">
        <w:rPr>
          <w:rFonts w:ascii="Sylfaen" w:hAnsi="Sylfaen"/>
          <w:noProof/>
          <w:szCs w:val="22"/>
          <w:lang w:val="en-US"/>
        </w:rPr>
        <w:t>დაბუჟება/ჩხვლეტის შეგრძნება</w:t>
      </w:r>
    </w:p>
    <w:p w14:paraId="179FF4E2" w14:textId="67BC842F" w:rsidR="0018259E" w:rsidRPr="00DF6EBB" w:rsidRDefault="0018259E" w:rsidP="00177941">
      <w:pPr>
        <w:pStyle w:val="pil-p1"/>
        <w:numPr>
          <w:ilvl w:val="0"/>
          <w:numId w:val="32"/>
        </w:numPr>
        <w:rPr>
          <w:rFonts w:ascii="Sylfaen" w:hAnsi="Sylfaen"/>
          <w:noProof/>
          <w:szCs w:val="22"/>
          <w:lang w:val="en-US"/>
        </w:rPr>
      </w:pPr>
      <w:r w:rsidRPr="00DF6EBB">
        <w:rPr>
          <w:rFonts w:ascii="Sylfaen" w:hAnsi="Sylfaen"/>
          <w:noProof/>
          <w:szCs w:val="22"/>
          <w:lang w:val="en-US"/>
        </w:rPr>
        <w:t xml:space="preserve">ტკივილის ან წვის შეგრძნება ხელებსა და </w:t>
      </w:r>
      <w:r w:rsidR="002E3DD6" w:rsidRPr="00DF6EBB">
        <w:rPr>
          <w:rFonts w:ascii="Sylfaen" w:hAnsi="Sylfaen"/>
          <w:noProof/>
          <w:szCs w:val="22"/>
          <w:lang w:val="ka-GE"/>
        </w:rPr>
        <w:t>იღლიის არეში</w:t>
      </w:r>
      <w:r w:rsidRPr="00DF6EBB">
        <w:rPr>
          <w:rFonts w:ascii="Sylfaen" w:hAnsi="Sylfaen"/>
          <w:noProof/>
          <w:szCs w:val="22"/>
          <w:lang w:val="en-US"/>
        </w:rPr>
        <w:t xml:space="preserve"> (ცნობილია როგორც </w:t>
      </w:r>
      <w:r w:rsidR="002E3DD6" w:rsidRPr="00DF6EBB">
        <w:rPr>
          <w:rFonts w:ascii="Sylfaen" w:hAnsi="Sylfaen"/>
          <w:noProof/>
          <w:szCs w:val="22"/>
          <w:lang w:val="ka-GE"/>
        </w:rPr>
        <w:t>კარპალური არხის</w:t>
      </w:r>
      <w:r w:rsidRPr="00DF6EBB">
        <w:rPr>
          <w:rFonts w:ascii="Sylfaen" w:hAnsi="Sylfaen"/>
          <w:noProof/>
          <w:szCs w:val="22"/>
          <w:lang w:val="en-US"/>
        </w:rPr>
        <w:t xml:space="preserve"> სინდრომი)</w:t>
      </w:r>
    </w:p>
    <w:p w14:paraId="2024DD95" w14:textId="091CEAD3" w:rsidR="00836968" w:rsidRPr="00846780" w:rsidRDefault="0018259E" w:rsidP="00836968">
      <w:pPr>
        <w:pStyle w:val="pil-p1"/>
        <w:numPr>
          <w:ilvl w:val="0"/>
          <w:numId w:val="32"/>
        </w:numPr>
        <w:rPr>
          <w:rFonts w:ascii="Sylfaen" w:hAnsi="Sylfaen"/>
          <w:noProof/>
          <w:szCs w:val="22"/>
          <w:lang w:val="ka-GE"/>
        </w:rPr>
      </w:pPr>
      <w:r w:rsidRPr="00DF6EBB">
        <w:rPr>
          <w:rFonts w:ascii="Sylfaen" w:hAnsi="Sylfaen"/>
          <w:noProof/>
          <w:szCs w:val="22"/>
          <w:lang w:val="ka-GE"/>
        </w:rPr>
        <w:t>ხელებისა და ფეხების შებოჭილობა, კუნთების ტკივილი</w:t>
      </w:r>
    </w:p>
    <w:p w14:paraId="14AA3C4D" w14:textId="2A2FAB13" w:rsidR="0018259E" w:rsidRPr="00DF6EBB" w:rsidRDefault="0018259E" w:rsidP="00177941">
      <w:pPr>
        <w:pStyle w:val="pil-hsub1"/>
        <w:spacing w:before="0" w:after="0"/>
        <w:rPr>
          <w:rFonts w:ascii="Sylfaen" w:hAnsi="Sylfaen"/>
          <w:noProof/>
          <w:lang w:val="en-US"/>
        </w:rPr>
      </w:pPr>
      <w:r w:rsidRPr="00DF6EBB">
        <w:rPr>
          <w:rFonts w:ascii="Sylfaen" w:hAnsi="Sylfaen"/>
          <w:noProof/>
          <w:lang w:val="en-US"/>
        </w:rPr>
        <w:t>იშვიათი გვერდითი მოვლენები (</w:t>
      </w:r>
      <w:r w:rsidRPr="00DF6EBB">
        <w:rPr>
          <w:rFonts w:ascii="Sylfaen" w:hAnsi="Sylfaen"/>
          <w:noProof/>
          <w:lang w:val="ka-GE"/>
        </w:rPr>
        <w:t>შესაძლოა გა</w:t>
      </w:r>
      <w:r w:rsidR="002E3DD6" w:rsidRPr="00DF6EBB">
        <w:rPr>
          <w:rFonts w:ascii="Sylfaen" w:hAnsi="Sylfaen"/>
          <w:noProof/>
          <w:lang w:val="ka-GE"/>
        </w:rPr>
        <w:t xml:space="preserve">მოუვლინდეს </w:t>
      </w:r>
      <w:r w:rsidRPr="00DF6EBB">
        <w:rPr>
          <w:rFonts w:ascii="Sylfaen" w:hAnsi="Sylfaen"/>
          <w:noProof/>
          <w:lang w:val="ka-GE"/>
        </w:rPr>
        <w:t>1 პაციენტამდე</w:t>
      </w:r>
      <w:r w:rsidRPr="00DF6EBB">
        <w:rPr>
          <w:rFonts w:ascii="Sylfaen" w:hAnsi="Sylfaen"/>
          <w:noProof/>
          <w:lang w:val="en-US"/>
        </w:rPr>
        <w:t xml:space="preserve"> 10</w:t>
      </w:r>
      <w:r w:rsidRPr="00DF6EBB">
        <w:rPr>
          <w:rFonts w:ascii="Sylfaen" w:hAnsi="Sylfaen"/>
          <w:noProof/>
          <w:lang w:val="ka-GE"/>
        </w:rPr>
        <w:t>0</w:t>
      </w:r>
      <w:r w:rsidRPr="00DF6EBB">
        <w:rPr>
          <w:rFonts w:ascii="Sylfaen" w:hAnsi="Sylfaen"/>
          <w:noProof/>
          <w:lang w:val="en-US"/>
        </w:rPr>
        <w:t>-დან) მოიცავს:</w:t>
      </w:r>
    </w:p>
    <w:p w14:paraId="61D81EBA" w14:textId="77777777" w:rsidR="0018259E" w:rsidRPr="00DF6EBB" w:rsidRDefault="0018259E" w:rsidP="00177941">
      <w:pPr>
        <w:pStyle w:val="pil-hsub1"/>
        <w:spacing w:before="0" w:after="0"/>
        <w:rPr>
          <w:rFonts w:ascii="Sylfaen" w:hAnsi="Sylfaen"/>
          <w:noProof/>
          <w:lang w:val="ka-GE"/>
        </w:rPr>
      </w:pPr>
      <w:r w:rsidRPr="00DF6EBB">
        <w:rPr>
          <w:rFonts w:ascii="Sylfaen" w:hAnsi="Sylfaen"/>
          <w:noProof/>
          <w:lang w:val="ka-GE"/>
        </w:rPr>
        <w:t>ბავშვებში</w:t>
      </w:r>
    </w:p>
    <w:p w14:paraId="3B1FADB9" w14:textId="77777777" w:rsidR="0018259E" w:rsidRPr="00DF6EBB" w:rsidRDefault="0018259E" w:rsidP="002E3DD6">
      <w:pPr>
        <w:pStyle w:val="pil-p1"/>
        <w:numPr>
          <w:ilvl w:val="0"/>
          <w:numId w:val="32"/>
        </w:numPr>
        <w:jc w:val="both"/>
        <w:rPr>
          <w:rFonts w:ascii="Sylfaen" w:hAnsi="Sylfaen"/>
          <w:noProof/>
          <w:szCs w:val="22"/>
          <w:lang w:val="ka-GE"/>
        </w:rPr>
      </w:pPr>
      <w:r w:rsidRPr="00DF6EBB">
        <w:rPr>
          <w:rFonts w:ascii="Sylfaen" w:hAnsi="Sylfaen"/>
          <w:noProof/>
          <w:szCs w:val="22"/>
          <w:lang w:val="ka-GE"/>
        </w:rPr>
        <w:t>ლეიკემია (აღწერილია ზრდის ჰორმონის დეფიციტის მქონე პაციენტების მცირე რაოდენობაში, რომელთაგან ზოგიერთს სომატროპინით მკურნალობდნენ. თუმცა, არ არსებობს მტკიცებულება, რომ ლეიკემიის შემთხვევები იზრდება ზრდის ჰორმონის მიმღებებში, რომლებსაც არ აქვთ წინასწარგანწყობის ფაქტორები.)</w:t>
      </w:r>
    </w:p>
    <w:p w14:paraId="4958581D" w14:textId="77777777" w:rsidR="0018259E" w:rsidRPr="00DF6EBB" w:rsidRDefault="0018259E" w:rsidP="00836968">
      <w:pPr>
        <w:pStyle w:val="pil-p1"/>
        <w:numPr>
          <w:ilvl w:val="0"/>
          <w:numId w:val="32"/>
        </w:numPr>
        <w:jc w:val="both"/>
        <w:rPr>
          <w:rFonts w:ascii="Sylfaen" w:hAnsi="Sylfaen"/>
          <w:noProof/>
          <w:szCs w:val="22"/>
          <w:lang w:val="ka-GE"/>
        </w:rPr>
      </w:pPr>
      <w:r w:rsidRPr="00DF6EBB">
        <w:rPr>
          <w:rFonts w:ascii="Sylfaen" w:hAnsi="Sylfaen"/>
          <w:noProof/>
          <w:szCs w:val="22"/>
          <w:lang w:val="ka-GE"/>
        </w:rPr>
        <w:t>ქალასშიდა წნევის მომატება (რაც იწვევს სიმპტომებს, როგორიცაა ძლიერი თავის ტკივილი, მხედველობის დარღვევა ან ღებინება)</w:t>
      </w:r>
    </w:p>
    <w:p w14:paraId="5D393C6E" w14:textId="77777777" w:rsidR="0018259E" w:rsidRPr="00DF6EBB" w:rsidRDefault="0018259E" w:rsidP="00836968">
      <w:pPr>
        <w:pStyle w:val="pil-p1"/>
        <w:numPr>
          <w:ilvl w:val="0"/>
          <w:numId w:val="32"/>
        </w:numPr>
        <w:jc w:val="both"/>
        <w:rPr>
          <w:rFonts w:ascii="Sylfaen" w:hAnsi="Sylfaen"/>
          <w:noProof/>
          <w:szCs w:val="22"/>
          <w:lang w:val="en-US"/>
        </w:rPr>
      </w:pPr>
      <w:r w:rsidRPr="00DF6EBB">
        <w:rPr>
          <w:rFonts w:ascii="Sylfaen" w:hAnsi="Sylfaen"/>
          <w:noProof/>
          <w:szCs w:val="22"/>
          <w:lang w:val="en-US"/>
        </w:rPr>
        <w:t>დაბუჟება/ჩხვლეტის შეგრძნება</w:t>
      </w:r>
    </w:p>
    <w:p w14:paraId="77D03760" w14:textId="77777777" w:rsidR="0018259E" w:rsidRPr="00DF6EBB" w:rsidRDefault="0018259E" w:rsidP="00836968">
      <w:pPr>
        <w:pStyle w:val="pil-p1"/>
        <w:numPr>
          <w:ilvl w:val="0"/>
          <w:numId w:val="32"/>
        </w:numPr>
        <w:jc w:val="both"/>
        <w:rPr>
          <w:rFonts w:ascii="Sylfaen" w:hAnsi="Sylfaen"/>
          <w:noProof/>
          <w:szCs w:val="22"/>
          <w:lang w:val="ka-GE"/>
        </w:rPr>
      </w:pPr>
      <w:r w:rsidRPr="00DF6EBB">
        <w:rPr>
          <w:rFonts w:ascii="Sylfaen" w:hAnsi="Sylfaen"/>
          <w:noProof/>
          <w:szCs w:val="22"/>
          <w:lang w:val="ka-GE"/>
        </w:rPr>
        <w:t>ქავილი</w:t>
      </w:r>
    </w:p>
    <w:p w14:paraId="09E961E7" w14:textId="77777777" w:rsidR="0018259E" w:rsidRPr="00DF6EBB" w:rsidRDefault="0018259E" w:rsidP="00836968">
      <w:pPr>
        <w:pStyle w:val="pil-p1"/>
        <w:numPr>
          <w:ilvl w:val="0"/>
          <w:numId w:val="32"/>
        </w:numPr>
        <w:jc w:val="both"/>
        <w:rPr>
          <w:rFonts w:ascii="Sylfaen" w:hAnsi="Sylfaen"/>
          <w:noProof/>
          <w:szCs w:val="22"/>
          <w:lang w:val="ka-GE"/>
        </w:rPr>
      </w:pPr>
      <w:r w:rsidRPr="00DF6EBB">
        <w:rPr>
          <w:rFonts w:ascii="Sylfaen" w:hAnsi="Sylfaen"/>
          <w:noProof/>
          <w:szCs w:val="22"/>
          <w:lang w:val="ka-GE"/>
        </w:rPr>
        <w:t>ამობურცული ადგილები კანზე ქავილის თანხლებით</w:t>
      </w:r>
    </w:p>
    <w:p w14:paraId="595D907E" w14:textId="77777777" w:rsidR="0018259E" w:rsidRPr="00DF6EBB" w:rsidRDefault="0018259E" w:rsidP="00836968">
      <w:pPr>
        <w:pStyle w:val="pil-p1"/>
        <w:numPr>
          <w:ilvl w:val="0"/>
          <w:numId w:val="32"/>
        </w:numPr>
        <w:jc w:val="both"/>
        <w:rPr>
          <w:rFonts w:ascii="Sylfaen" w:hAnsi="Sylfaen"/>
          <w:noProof/>
          <w:szCs w:val="22"/>
          <w:lang w:val="ka-GE"/>
        </w:rPr>
      </w:pPr>
      <w:r w:rsidRPr="00DF6EBB">
        <w:rPr>
          <w:rFonts w:ascii="Sylfaen" w:hAnsi="Sylfaen"/>
          <w:noProof/>
          <w:szCs w:val="22"/>
          <w:lang w:val="ka-GE"/>
        </w:rPr>
        <w:lastRenderedPageBreak/>
        <w:t>გამონაყარი</w:t>
      </w:r>
    </w:p>
    <w:p w14:paraId="757D06BD" w14:textId="77777777" w:rsidR="0018259E" w:rsidRPr="00DF6EBB" w:rsidRDefault="0018259E" w:rsidP="00836968">
      <w:pPr>
        <w:pStyle w:val="pil-p1"/>
        <w:numPr>
          <w:ilvl w:val="0"/>
          <w:numId w:val="32"/>
        </w:numPr>
        <w:jc w:val="both"/>
        <w:rPr>
          <w:rFonts w:ascii="Sylfaen" w:hAnsi="Sylfaen"/>
          <w:noProof/>
          <w:szCs w:val="22"/>
          <w:lang w:val="ka-GE"/>
        </w:rPr>
      </w:pPr>
      <w:r w:rsidRPr="00DF6EBB">
        <w:rPr>
          <w:rFonts w:ascii="Sylfaen" w:hAnsi="Sylfaen"/>
          <w:noProof/>
          <w:szCs w:val="22"/>
          <w:lang w:val="ka-GE"/>
        </w:rPr>
        <w:t>კუნთების ტკივილი</w:t>
      </w:r>
    </w:p>
    <w:p w14:paraId="5878801D" w14:textId="140FEADE" w:rsidR="0018259E" w:rsidRPr="00DF6EBB" w:rsidRDefault="00836968" w:rsidP="00836968">
      <w:pPr>
        <w:pStyle w:val="pil-p1"/>
        <w:numPr>
          <w:ilvl w:val="0"/>
          <w:numId w:val="32"/>
        </w:numPr>
        <w:jc w:val="both"/>
        <w:rPr>
          <w:rFonts w:ascii="Sylfaen" w:hAnsi="Sylfaen"/>
          <w:noProof/>
          <w:szCs w:val="22"/>
          <w:lang w:val="en-US"/>
        </w:rPr>
      </w:pPr>
      <w:r>
        <w:rPr>
          <w:rFonts w:ascii="Sylfaen" w:hAnsi="Sylfaen"/>
          <w:noProof/>
          <w:szCs w:val="22"/>
          <w:lang w:val="en-US"/>
        </w:rPr>
        <w:t>სარძევე ჯირკვლების</w:t>
      </w:r>
      <w:r w:rsidRPr="00DF6EBB">
        <w:rPr>
          <w:rFonts w:ascii="Sylfaen" w:hAnsi="Sylfaen"/>
          <w:noProof/>
          <w:szCs w:val="22"/>
          <w:lang w:val="en-US"/>
        </w:rPr>
        <w:t xml:space="preserve"> </w:t>
      </w:r>
      <w:r w:rsidR="0018259E" w:rsidRPr="00DF6EBB">
        <w:rPr>
          <w:rFonts w:ascii="Sylfaen" w:hAnsi="Sylfaen"/>
          <w:noProof/>
          <w:szCs w:val="22"/>
          <w:lang w:val="en-US"/>
        </w:rPr>
        <w:t>(გინეკომასტია)</w:t>
      </w:r>
    </w:p>
    <w:p w14:paraId="040D18F0" w14:textId="7941278F" w:rsidR="00836968" w:rsidRPr="00846780" w:rsidRDefault="0018259E" w:rsidP="00836968">
      <w:pPr>
        <w:pStyle w:val="pil-p1"/>
        <w:numPr>
          <w:ilvl w:val="0"/>
          <w:numId w:val="32"/>
        </w:numPr>
        <w:jc w:val="both"/>
        <w:rPr>
          <w:rFonts w:ascii="Sylfaen" w:hAnsi="Sylfaen"/>
          <w:noProof/>
          <w:szCs w:val="22"/>
          <w:lang w:val="en-US"/>
        </w:rPr>
      </w:pPr>
      <w:r w:rsidRPr="00DF6EBB">
        <w:rPr>
          <w:rFonts w:ascii="Sylfaen" w:hAnsi="Sylfaen"/>
          <w:noProof/>
          <w:szCs w:val="22"/>
          <w:lang w:val="en-US"/>
        </w:rPr>
        <w:t>წყლის შეკავება (რაც მკურნალობის დასაწყისში ხანმოკლე პერიოდის განმავლობაში ვლინდება თითების ან კოჭების შეშუპებით).</w:t>
      </w:r>
    </w:p>
    <w:p w14:paraId="6ABAA05B" w14:textId="73FBD6E5" w:rsidR="0018259E" w:rsidRPr="00DF6EBB" w:rsidRDefault="00644CBC" w:rsidP="00836968">
      <w:pPr>
        <w:pStyle w:val="pil-p1"/>
        <w:jc w:val="both"/>
        <w:rPr>
          <w:rFonts w:ascii="Sylfaen" w:hAnsi="Sylfaen"/>
          <w:b/>
          <w:bCs/>
          <w:noProof/>
          <w:szCs w:val="22"/>
          <w:lang w:val="ka-GE"/>
        </w:rPr>
      </w:pPr>
      <w:r w:rsidRPr="00DF6EBB">
        <w:rPr>
          <w:rFonts w:ascii="Sylfaen" w:hAnsi="Sylfaen"/>
          <w:b/>
          <w:bCs/>
          <w:noProof/>
          <w:szCs w:val="22"/>
          <w:lang w:val="ka-GE"/>
        </w:rPr>
        <w:t>ზრდასრულებში</w:t>
      </w:r>
    </w:p>
    <w:p w14:paraId="755ACD93" w14:textId="1FB42201" w:rsidR="00836968" w:rsidRPr="00846780" w:rsidRDefault="00836968" w:rsidP="00836968">
      <w:pPr>
        <w:pStyle w:val="pil-p1"/>
        <w:numPr>
          <w:ilvl w:val="0"/>
          <w:numId w:val="32"/>
        </w:numPr>
        <w:jc w:val="both"/>
        <w:rPr>
          <w:rFonts w:ascii="Sylfaen" w:hAnsi="Sylfaen"/>
          <w:noProof/>
          <w:szCs w:val="22"/>
          <w:lang w:val="en-US"/>
        </w:rPr>
      </w:pPr>
      <w:r>
        <w:rPr>
          <w:rFonts w:ascii="Sylfaen" w:hAnsi="Sylfaen"/>
          <w:noProof/>
          <w:szCs w:val="22"/>
          <w:lang w:val="en-US"/>
        </w:rPr>
        <w:t>სარძევე ჯირკვლების</w:t>
      </w:r>
      <w:r w:rsidR="0018259E" w:rsidRPr="00DF6EBB">
        <w:rPr>
          <w:rFonts w:ascii="Sylfaen" w:hAnsi="Sylfaen"/>
          <w:noProof/>
          <w:szCs w:val="22"/>
          <w:lang w:val="en-US"/>
        </w:rPr>
        <w:t xml:space="preserve"> გადიდება (გინეკომასტია)</w:t>
      </w:r>
    </w:p>
    <w:p w14:paraId="2965C7E9" w14:textId="77777777" w:rsidR="0018259E" w:rsidRPr="00DF6EBB" w:rsidRDefault="0018259E" w:rsidP="00836968">
      <w:pPr>
        <w:pStyle w:val="pil-hsub1"/>
        <w:spacing w:before="0" w:after="0"/>
        <w:rPr>
          <w:rFonts w:ascii="Sylfaen" w:hAnsi="Sylfaen"/>
          <w:noProof/>
          <w:lang w:val="en-US"/>
        </w:rPr>
      </w:pPr>
      <w:r w:rsidRPr="00DF6EBB">
        <w:rPr>
          <w:rFonts w:ascii="Sylfaen" w:hAnsi="Sylfaen"/>
          <w:noProof/>
          <w:lang w:val="en-US"/>
        </w:rPr>
        <w:t>უცნობია (სიხშირე შეუძლებელია შეფასდეს არსებული მონაცემებიდან):</w:t>
      </w:r>
    </w:p>
    <w:p w14:paraId="40B2EF31" w14:textId="77777777" w:rsidR="0018259E" w:rsidRPr="00DF6EBB" w:rsidRDefault="0018259E" w:rsidP="00177941">
      <w:pPr>
        <w:pStyle w:val="pil-p1"/>
        <w:numPr>
          <w:ilvl w:val="0"/>
          <w:numId w:val="35"/>
        </w:numPr>
        <w:rPr>
          <w:rFonts w:ascii="Sylfaen" w:hAnsi="Sylfaen"/>
          <w:noProof/>
          <w:szCs w:val="22"/>
          <w:lang w:val="en-US"/>
        </w:rPr>
      </w:pPr>
      <w:r w:rsidRPr="00DF6EBB">
        <w:rPr>
          <w:rFonts w:ascii="Sylfaen" w:hAnsi="Sylfaen"/>
          <w:noProof/>
          <w:szCs w:val="22"/>
          <w:lang w:val="en-US"/>
        </w:rPr>
        <w:t>ტიპი 2 დიაბეტი</w:t>
      </w:r>
    </w:p>
    <w:p w14:paraId="2B8EF176" w14:textId="77777777" w:rsidR="0018259E" w:rsidRPr="00DF6EBB" w:rsidRDefault="0018259E" w:rsidP="00177941">
      <w:pPr>
        <w:pStyle w:val="pil-p1"/>
        <w:numPr>
          <w:ilvl w:val="0"/>
          <w:numId w:val="35"/>
        </w:numPr>
        <w:rPr>
          <w:rFonts w:ascii="Sylfaen" w:hAnsi="Sylfaen"/>
          <w:noProof/>
          <w:szCs w:val="22"/>
          <w:lang w:val="en-US"/>
        </w:rPr>
      </w:pPr>
      <w:r w:rsidRPr="00DF6EBB">
        <w:rPr>
          <w:rFonts w:ascii="Sylfaen" w:hAnsi="Sylfaen"/>
          <w:noProof/>
          <w:szCs w:val="22"/>
          <w:lang w:val="en-US"/>
        </w:rPr>
        <w:t>სახის შეშუპება</w:t>
      </w:r>
    </w:p>
    <w:p w14:paraId="25D1FA5C" w14:textId="77777777" w:rsidR="0018259E" w:rsidRPr="00DF6EBB" w:rsidRDefault="0018259E" w:rsidP="00177941">
      <w:pPr>
        <w:pStyle w:val="pil-p1"/>
        <w:numPr>
          <w:ilvl w:val="0"/>
          <w:numId w:val="35"/>
        </w:numPr>
        <w:rPr>
          <w:rFonts w:ascii="Sylfaen" w:hAnsi="Sylfaen"/>
          <w:noProof/>
          <w:szCs w:val="22"/>
          <w:lang w:val="en-US"/>
        </w:rPr>
      </w:pPr>
      <w:r w:rsidRPr="00DF6EBB">
        <w:rPr>
          <w:rFonts w:ascii="Sylfaen" w:hAnsi="Sylfaen"/>
          <w:noProof/>
          <w:szCs w:val="22"/>
          <w:lang w:val="en-US"/>
        </w:rPr>
        <w:t>თავის ტკივილი</w:t>
      </w:r>
    </w:p>
    <w:p w14:paraId="037E61A2" w14:textId="77777777" w:rsidR="0018259E" w:rsidRPr="00DF6EBB" w:rsidRDefault="0018259E" w:rsidP="00177941">
      <w:pPr>
        <w:pStyle w:val="pil-p1"/>
        <w:numPr>
          <w:ilvl w:val="0"/>
          <w:numId w:val="35"/>
        </w:numPr>
        <w:rPr>
          <w:rFonts w:ascii="Sylfaen" w:hAnsi="Sylfaen"/>
          <w:noProof/>
          <w:szCs w:val="22"/>
          <w:lang w:val="en-US"/>
        </w:rPr>
      </w:pPr>
      <w:r w:rsidRPr="00DF6EBB">
        <w:rPr>
          <w:rFonts w:ascii="Sylfaen" w:hAnsi="Sylfaen"/>
          <w:noProof/>
          <w:szCs w:val="22"/>
          <w:lang w:val="en-US"/>
        </w:rPr>
        <w:t xml:space="preserve">სისხლში კორტიზოლის ჰორმონის შემცირებული დონე. </w:t>
      </w:r>
    </w:p>
    <w:p w14:paraId="199EAE16" w14:textId="384DFA49" w:rsidR="00836968" w:rsidRPr="00846780" w:rsidRDefault="0018259E" w:rsidP="00836968">
      <w:pPr>
        <w:pStyle w:val="pil-p1"/>
        <w:numPr>
          <w:ilvl w:val="0"/>
          <w:numId w:val="35"/>
        </w:numPr>
        <w:rPr>
          <w:rFonts w:ascii="Sylfaen" w:hAnsi="Sylfaen"/>
          <w:noProof/>
          <w:szCs w:val="22"/>
          <w:lang w:val="en-US"/>
        </w:rPr>
      </w:pPr>
      <w:r w:rsidRPr="00DF6EBB">
        <w:rPr>
          <w:rFonts w:ascii="Sylfaen" w:hAnsi="Sylfaen"/>
          <w:noProof/>
          <w:szCs w:val="22"/>
          <w:lang w:val="en-US"/>
        </w:rPr>
        <w:t>ჰიპოთირეოზი</w:t>
      </w:r>
    </w:p>
    <w:p w14:paraId="609DB620" w14:textId="77777777" w:rsidR="0018259E" w:rsidRPr="00DF6EBB" w:rsidRDefault="0018259E" w:rsidP="00177941">
      <w:pPr>
        <w:jc w:val="both"/>
        <w:rPr>
          <w:rFonts w:ascii="Sylfaen" w:hAnsi="Sylfaen"/>
          <w:b/>
          <w:bCs/>
          <w:noProof/>
          <w:sz w:val="22"/>
          <w:szCs w:val="22"/>
        </w:rPr>
      </w:pPr>
      <w:r w:rsidRPr="00DF6EBB">
        <w:rPr>
          <w:rFonts w:ascii="Sylfaen" w:hAnsi="Sylfaen"/>
          <w:b/>
          <w:bCs/>
          <w:noProof/>
          <w:sz w:val="22"/>
          <w:szCs w:val="22"/>
        </w:rPr>
        <w:t>ბავშვებში</w:t>
      </w:r>
    </w:p>
    <w:p w14:paraId="6A7B2439" w14:textId="4B25D91F" w:rsidR="00836968" w:rsidRPr="00846780" w:rsidRDefault="0018259E" w:rsidP="00836968">
      <w:pPr>
        <w:pStyle w:val="pil-p1"/>
        <w:numPr>
          <w:ilvl w:val="0"/>
          <w:numId w:val="35"/>
        </w:numPr>
        <w:rPr>
          <w:rFonts w:ascii="Sylfaen" w:hAnsi="Sylfaen"/>
          <w:noProof/>
          <w:szCs w:val="22"/>
          <w:lang w:val="en-US"/>
        </w:rPr>
      </w:pPr>
      <w:r w:rsidRPr="00DF6EBB">
        <w:rPr>
          <w:rFonts w:ascii="Sylfaen" w:hAnsi="Sylfaen"/>
          <w:noProof/>
          <w:szCs w:val="22"/>
          <w:lang w:val="en-US"/>
        </w:rPr>
        <w:t>შებოჭილობა ხელებსა და ფეხებში.</w:t>
      </w:r>
    </w:p>
    <w:p w14:paraId="250394B9" w14:textId="23963CBE" w:rsidR="0018259E" w:rsidRPr="00DF6EBB" w:rsidRDefault="00644CBC" w:rsidP="00177941">
      <w:pPr>
        <w:jc w:val="both"/>
        <w:rPr>
          <w:rFonts w:ascii="Sylfaen" w:hAnsi="Sylfaen"/>
          <w:b/>
          <w:bCs/>
          <w:noProof/>
          <w:sz w:val="22"/>
          <w:szCs w:val="22"/>
        </w:rPr>
      </w:pPr>
      <w:r w:rsidRPr="00DF6EBB">
        <w:rPr>
          <w:rFonts w:ascii="Sylfaen" w:hAnsi="Sylfaen"/>
          <w:b/>
          <w:bCs/>
          <w:noProof/>
          <w:sz w:val="22"/>
          <w:szCs w:val="22"/>
          <w:lang w:val="ka-GE"/>
        </w:rPr>
        <w:t>ზრდასრულებში</w:t>
      </w:r>
    </w:p>
    <w:p w14:paraId="156D3E8C" w14:textId="77777777" w:rsidR="0018259E" w:rsidRPr="00DF6EBB" w:rsidRDefault="0018259E" w:rsidP="00177941">
      <w:pPr>
        <w:numPr>
          <w:ilvl w:val="0"/>
          <w:numId w:val="35"/>
        </w:numPr>
        <w:jc w:val="both"/>
        <w:rPr>
          <w:rFonts w:ascii="Sylfaen" w:hAnsi="Sylfaen"/>
          <w:bCs/>
          <w:noProof/>
          <w:sz w:val="22"/>
          <w:szCs w:val="22"/>
        </w:rPr>
      </w:pPr>
      <w:r w:rsidRPr="00DF6EBB">
        <w:rPr>
          <w:rFonts w:ascii="Sylfaen" w:hAnsi="Sylfaen"/>
          <w:bCs/>
          <w:noProof/>
          <w:sz w:val="22"/>
          <w:szCs w:val="22"/>
          <w:lang w:val="ka-GE"/>
        </w:rPr>
        <w:t>მომატებული</w:t>
      </w:r>
      <w:r w:rsidRPr="00DF6EBB">
        <w:rPr>
          <w:rFonts w:ascii="Sylfaen" w:hAnsi="Sylfaen"/>
          <w:bCs/>
          <w:noProof/>
          <w:sz w:val="22"/>
          <w:szCs w:val="22"/>
        </w:rPr>
        <w:t xml:space="preserve"> შიდა ქალის წნევა (რომელიც იწვევს ისეთ სიმპტომებს, როგორიცაა ძლიერი თავის ტკივილი, მხედველობის დარღვევა ან ღებინება)</w:t>
      </w:r>
    </w:p>
    <w:p w14:paraId="1B054353" w14:textId="2FB2667F" w:rsidR="0018259E" w:rsidRPr="00DF6EBB" w:rsidRDefault="00836968" w:rsidP="00177941">
      <w:pPr>
        <w:numPr>
          <w:ilvl w:val="0"/>
          <w:numId w:val="35"/>
        </w:numPr>
        <w:jc w:val="both"/>
        <w:rPr>
          <w:rFonts w:ascii="Sylfaen" w:hAnsi="Sylfaen"/>
          <w:bCs/>
          <w:noProof/>
          <w:sz w:val="22"/>
          <w:szCs w:val="22"/>
        </w:rPr>
      </w:pPr>
      <w:r>
        <w:rPr>
          <w:rFonts w:ascii="Sylfaen" w:hAnsi="Sylfaen"/>
          <w:bCs/>
          <w:noProof/>
          <w:sz w:val="22"/>
          <w:szCs w:val="22"/>
        </w:rPr>
        <w:t>გამონაყარი</w:t>
      </w:r>
    </w:p>
    <w:p w14:paraId="33F47F0D" w14:textId="77777777" w:rsidR="0018259E" w:rsidRPr="00DF6EBB" w:rsidRDefault="0018259E" w:rsidP="00177941">
      <w:pPr>
        <w:numPr>
          <w:ilvl w:val="0"/>
          <w:numId w:val="35"/>
        </w:numPr>
        <w:jc w:val="both"/>
        <w:rPr>
          <w:rFonts w:ascii="Sylfaen" w:hAnsi="Sylfaen"/>
          <w:bCs/>
          <w:noProof/>
          <w:sz w:val="22"/>
          <w:szCs w:val="22"/>
        </w:rPr>
      </w:pPr>
      <w:r w:rsidRPr="00DF6EBB">
        <w:rPr>
          <w:rFonts w:ascii="Sylfaen" w:hAnsi="Sylfaen"/>
          <w:bCs/>
          <w:noProof/>
          <w:sz w:val="22"/>
          <w:szCs w:val="22"/>
        </w:rPr>
        <w:t>ქავილი</w:t>
      </w:r>
    </w:p>
    <w:p w14:paraId="45BADC88" w14:textId="77777777" w:rsidR="0018259E" w:rsidRPr="00DF6EBB" w:rsidRDefault="0018259E" w:rsidP="00177941">
      <w:pPr>
        <w:pStyle w:val="pil-p1"/>
        <w:numPr>
          <w:ilvl w:val="0"/>
          <w:numId w:val="35"/>
        </w:numPr>
        <w:rPr>
          <w:rFonts w:ascii="Sylfaen" w:hAnsi="Sylfaen"/>
          <w:noProof/>
          <w:szCs w:val="22"/>
          <w:lang w:val="ka-GE"/>
        </w:rPr>
      </w:pPr>
      <w:r w:rsidRPr="00DF6EBB">
        <w:rPr>
          <w:rFonts w:ascii="Sylfaen" w:hAnsi="Sylfaen"/>
          <w:noProof/>
          <w:szCs w:val="22"/>
          <w:lang w:val="ka-GE"/>
        </w:rPr>
        <w:t>ამობურცული ადგილები კანზე ქავილის თანხლებით</w:t>
      </w:r>
    </w:p>
    <w:p w14:paraId="1BBF6B41" w14:textId="5C2A6F5C" w:rsidR="00177941" w:rsidRDefault="0018259E" w:rsidP="00DF6EBB">
      <w:pPr>
        <w:pStyle w:val="pil-p1"/>
        <w:numPr>
          <w:ilvl w:val="0"/>
          <w:numId w:val="35"/>
        </w:numPr>
        <w:rPr>
          <w:rFonts w:ascii="Sylfaen" w:hAnsi="Sylfaen" w:cs="Sylfaen"/>
          <w:noProof/>
          <w:szCs w:val="22"/>
          <w:lang w:val="en-US"/>
        </w:rPr>
      </w:pPr>
      <w:r w:rsidRPr="00DF6EBB">
        <w:rPr>
          <w:rFonts w:ascii="Sylfaen" w:hAnsi="Sylfaen" w:cs="Sylfaen"/>
          <w:noProof/>
          <w:szCs w:val="22"/>
          <w:lang w:val="en-US"/>
        </w:rPr>
        <w:t>დროებითი</w:t>
      </w:r>
      <w:r w:rsidRPr="00DF6EBB">
        <w:rPr>
          <w:rFonts w:ascii="Sylfaen" w:hAnsi="Sylfaen"/>
          <w:noProof/>
          <w:szCs w:val="22"/>
          <w:lang w:val="en-US"/>
        </w:rPr>
        <w:t xml:space="preserve"> </w:t>
      </w:r>
      <w:r w:rsidRPr="00DF6EBB">
        <w:rPr>
          <w:rFonts w:ascii="Sylfaen" w:hAnsi="Sylfaen" w:cs="Sylfaen"/>
          <w:noProof/>
          <w:szCs w:val="22"/>
          <w:lang w:val="en-US"/>
        </w:rPr>
        <w:t>სიწითლე</w:t>
      </w:r>
      <w:r w:rsidRPr="00DF6EBB">
        <w:rPr>
          <w:rFonts w:ascii="Sylfaen" w:hAnsi="Sylfaen"/>
          <w:noProof/>
          <w:szCs w:val="22"/>
          <w:lang w:val="en-US"/>
        </w:rPr>
        <w:t xml:space="preserve">, </w:t>
      </w:r>
      <w:r w:rsidRPr="00DF6EBB">
        <w:rPr>
          <w:rFonts w:ascii="Sylfaen" w:hAnsi="Sylfaen" w:cs="Sylfaen"/>
          <w:noProof/>
          <w:szCs w:val="22"/>
          <w:lang w:val="en-US"/>
        </w:rPr>
        <w:t>ქავილი</w:t>
      </w:r>
      <w:r w:rsidRPr="00DF6EBB">
        <w:rPr>
          <w:rFonts w:ascii="Sylfaen" w:hAnsi="Sylfaen"/>
          <w:noProof/>
          <w:szCs w:val="22"/>
          <w:lang w:val="en-US"/>
        </w:rPr>
        <w:t xml:space="preserve"> </w:t>
      </w:r>
      <w:r w:rsidRPr="00DF6EBB">
        <w:rPr>
          <w:rFonts w:ascii="Sylfaen" w:hAnsi="Sylfaen" w:cs="Sylfaen"/>
          <w:noProof/>
          <w:szCs w:val="22"/>
          <w:lang w:val="en-US"/>
        </w:rPr>
        <w:t>ან</w:t>
      </w:r>
      <w:r w:rsidRPr="00DF6EBB">
        <w:rPr>
          <w:rFonts w:ascii="Sylfaen" w:hAnsi="Sylfaen"/>
          <w:noProof/>
          <w:szCs w:val="22"/>
          <w:lang w:val="en-US"/>
        </w:rPr>
        <w:t xml:space="preserve"> </w:t>
      </w:r>
      <w:r w:rsidRPr="00DF6EBB">
        <w:rPr>
          <w:rFonts w:ascii="Sylfaen" w:hAnsi="Sylfaen" w:cs="Sylfaen"/>
          <w:noProof/>
          <w:szCs w:val="22"/>
          <w:lang w:val="en-US"/>
        </w:rPr>
        <w:t>ტკივილი</w:t>
      </w:r>
      <w:r w:rsidRPr="00DF6EBB">
        <w:rPr>
          <w:rFonts w:ascii="Sylfaen" w:hAnsi="Sylfaen"/>
          <w:noProof/>
          <w:szCs w:val="22"/>
          <w:lang w:val="en-US"/>
        </w:rPr>
        <w:t xml:space="preserve"> </w:t>
      </w:r>
      <w:r w:rsidRPr="00DF6EBB">
        <w:rPr>
          <w:rFonts w:ascii="Sylfaen" w:hAnsi="Sylfaen" w:cs="Sylfaen"/>
          <w:noProof/>
          <w:szCs w:val="22"/>
          <w:lang w:val="en-US"/>
        </w:rPr>
        <w:t>ინექციის</w:t>
      </w:r>
      <w:r w:rsidRPr="00DF6EBB">
        <w:rPr>
          <w:rFonts w:ascii="Sylfaen" w:hAnsi="Sylfaen"/>
          <w:noProof/>
          <w:szCs w:val="22"/>
          <w:lang w:val="en-US"/>
        </w:rPr>
        <w:t xml:space="preserve"> </w:t>
      </w:r>
      <w:r w:rsidRPr="00DF6EBB">
        <w:rPr>
          <w:rFonts w:ascii="Sylfaen" w:hAnsi="Sylfaen" w:cs="Sylfaen"/>
          <w:noProof/>
          <w:szCs w:val="22"/>
          <w:lang w:val="en-US"/>
        </w:rPr>
        <w:t>ადგილას</w:t>
      </w:r>
    </w:p>
    <w:p w14:paraId="730321B2" w14:textId="77777777" w:rsidR="00836968" w:rsidRPr="00836968" w:rsidRDefault="00836968" w:rsidP="00836968"/>
    <w:p w14:paraId="255217A6" w14:textId="77777777" w:rsidR="00644CBC" w:rsidRDefault="00644CBC" w:rsidP="00177941">
      <w:pPr>
        <w:pStyle w:val="pil-p2"/>
        <w:spacing w:before="0"/>
        <w:jc w:val="both"/>
        <w:rPr>
          <w:rFonts w:ascii="Sylfaen" w:hAnsi="Sylfaen"/>
          <w:noProof/>
          <w:lang w:val="ka-GE"/>
        </w:rPr>
      </w:pPr>
      <w:r w:rsidRPr="00DF6EBB">
        <w:rPr>
          <w:rFonts w:ascii="Sylfaen" w:hAnsi="Sylfaen"/>
          <w:noProof/>
          <w:lang w:val="ka-GE"/>
        </w:rPr>
        <w:t>შესაძლოა წარმოიქმნას ანტისხეულები შეყვანილი ზრდის ჰორმონის მიმართ, თუმცა, როგორც ჩანს, ეს ხელს არ უშლის ზრდის ჰორმონის მოქმედებას.</w:t>
      </w:r>
    </w:p>
    <w:p w14:paraId="18C631D4" w14:textId="77777777" w:rsidR="00836968" w:rsidRPr="00836968" w:rsidRDefault="00836968" w:rsidP="00836968">
      <w:pPr>
        <w:rPr>
          <w:lang w:val="ka-GE"/>
        </w:rPr>
      </w:pPr>
    </w:p>
    <w:p w14:paraId="72BDCDCC" w14:textId="7F690F9F" w:rsidR="00644CBC" w:rsidRDefault="00644CBC" w:rsidP="00177941">
      <w:pPr>
        <w:pStyle w:val="pil-p2"/>
        <w:spacing w:before="0"/>
        <w:jc w:val="both"/>
        <w:rPr>
          <w:rFonts w:ascii="Sylfaen" w:hAnsi="Sylfaen"/>
          <w:noProof/>
          <w:lang w:val="ka-GE"/>
        </w:rPr>
      </w:pPr>
      <w:r w:rsidRPr="00DF6EBB">
        <w:rPr>
          <w:rFonts w:ascii="Sylfaen" w:hAnsi="Sylfaen"/>
          <w:noProof/>
          <w:lang w:val="ka-GE"/>
        </w:rPr>
        <w:t>ინექციის ადგილის გარშემო კანი შეიძლება გახდეს არათანაბარი ან ამობურცული; ამის თავიდან ასაცილებლად რეკომენდებულია ინექციის ადგილის ყოველ ჯერზე შეცვლა.</w:t>
      </w:r>
    </w:p>
    <w:p w14:paraId="6A2595D4" w14:textId="77777777" w:rsidR="00836968" w:rsidRPr="00836968" w:rsidRDefault="00836968" w:rsidP="00836968">
      <w:pPr>
        <w:rPr>
          <w:lang w:val="ka-GE"/>
        </w:rPr>
      </w:pPr>
    </w:p>
    <w:p w14:paraId="7E053C75" w14:textId="454EC0BE" w:rsidR="00644CBC" w:rsidRDefault="00644CBC" w:rsidP="00177941">
      <w:pPr>
        <w:pStyle w:val="pil-p2"/>
        <w:spacing w:before="0"/>
        <w:jc w:val="both"/>
        <w:rPr>
          <w:rFonts w:ascii="Sylfaen" w:hAnsi="Sylfaen"/>
          <w:noProof/>
          <w:lang w:val="ka-GE"/>
        </w:rPr>
      </w:pPr>
      <w:r w:rsidRPr="00DF6EBB">
        <w:rPr>
          <w:rFonts w:ascii="Sylfaen" w:hAnsi="Sylfaen"/>
          <w:noProof/>
          <w:lang w:val="ka-GE"/>
        </w:rPr>
        <w:t>პრადერ-უილის სინდრომის მქონე პაციენტებში დაფიქსირდა უეცარი სიკვდილის იშვიათი შემთხვევები. თუმცა, აღნიშნულ შემთხვევებსა და ომნიტროპით მკურნალობას შორის კავშირი არ დადასტურებულა.</w:t>
      </w:r>
    </w:p>
    <w:p w14:paraId="690B844D" w14:textId="77777777" w:rsidR="0048272E" w:rsidRPr="0048272E" w:rsidRDefault="0048272E" w:rsidP="0048272E">
      <w:pPr>
        <w:rPr>
          <w:lang w:val="ka-GE"/>
        </w:rPr>
      </w:pPr>
    </w:p>
    <w:p w14:paraId="11D2A0D1" w14:textId="2F805D68" w:rsidR="00644CBC" w:rsidRPr="0048272E" w:rsidRDefault="00644CBC" w:rsidP="00177941">
      <w:pPr>
        <w:pStyle w:val="pil-p1"/>
        <w:jc w:val="both"/>
        <w:rPr>
          <w:rFonts w:ascii="Sylfaen" w:hAnsi="Sylfaen"/>
          <w:noProof/>
          <w:szCs w:val="22"/>
          <w:lang w:val="ka-GE"/>
        </w:rPr>
      </w:pPr>
      <w:r w:rsidRPr="0048272E">
        <w:rPr>
          <w:rFonts w:ascii="Sylfaen" w:hAnsi="Sylfaen"/>
          <w:noProof/>
          <w:szCs w:val="22"/>
          <w:lang w:val="ka-GE"/>
        </w:rPr>
        <w:t>თუ ომნიტროპით მკურნალობისას ბარძაყის ან მუხლის არეში დისკომფორტს ან ტკივილს იგრძნობთ, ექიმმა შესაძლოა განიხილოს ბარძაყის ძვლის თავის ეპიფიზის გადაცდენა და ლეგ-კალვე-პერტესის დაავადება.</w:t>
      </w:r>
    </w:p>
    <w:p w14:paraId="0B96F171" w14:textId="77777777" w:rsidR="0048272E" w:rsidRPr="0048272E" w:rsidRDefault="0048272E" w:rsidP="0048272E">
      <w:pPr>
        <w:rPr>
          <w:lang w:val="ka-GE"/>
        </w:rPr>
      </w:pPr>
    </w:p>
    <w:p w14:paraId="2BC3ACFA" w14:textId="1DCFDB2E" w:rsidR="0018259E" w:rsidRPr="00DF6EBB" w:rsidRDefault="0018259E" w:rsidP="00177941">
      <w:pPr>
        <w:pStyle w:val="pil-p1"/>
        <w:jc w:val="both"/>
        <w:rPr>
          <w:rFonts w:ascii="Sylfaen" w:hAnsi="Sylfaen"/>
          <w:noProof/>
          <w:szCs w:val="22"/>
          <w:lang w:val="en-US"/>
        </w:rPr>
      </w:pPr>
      <w:r w:rsidRPr="00DF6EBB">
        <w:rPr>
          <w:rFonts w:ascii="Sylfaen" w:hAnsi="Sylfaen"/>
          <w:noProof/>
          <w:szCs w:val="22"/>
          <w:lang w:val="en-US"/>
        </w:rPr>
        <w:t>ზრდის ჰორმონით მკურნალობასთან დაკავშირებული სხვა შესაძლო გვერდითი მოვლენები შესაძლოა მოიცავდეს შემდ</w:t>
      </w:r>
      <w:r w:rsidR="00644CBC" w:rsidRPr="00DF6EBB">
        <w:rPr>
          <w:rFonts w:ascii="Sylfaen" w:hAnsi="Sylfaen"/>
          <w:noProof/>
          <w:szCs w:val="22"/>
          <w:lang w:val="ka-GE"/>
        </w:rPr>
        <w:t>ე</w:t>
      </w:r>
      <w:r w:rsidRPr="00DF6EBB">
        <w:rPr>
          <w:rFonts w:ascii="Sylfaen" w:hAnsi="Sylfaen"/>
          <w:noProof/>
          <w:szCs w:val="22"/>
          <w:lang w:val="en-US"/>
        </w:rPr>
        <w:t xml:space="preserve">გს: </w:t>
      </w:r>
    </w:p>
    <w:p w14:paraId="3AD86106" w14:textId="03987F10" w:rsidR="00177941" w:rsidRDefault="0018259E" w:rsidP="00177941">
      <w:pPr>
        <w:pStyle w:val="pil-p1"/>
        <w:jc w:val="both"/>
        <w:rPr>
          <w:rFonts w:ascii="Sylfaen" w:hAnsi="Sylfaen"/>
          <w:noProof/>
          <w:szCs w:val="22"/>
          <w:lang w:val="en-US"/>
        </w:rPr>
      </w:pPr>
      <w:r w:rsidRPr="00DF6EBB">
        <w:rPr>
          <w:rFonts w:ascii="Sylfaen" w:hAnsi="Sylfaen"/>
          <w:noProof/>
          <w:szCs w:val="22"/>
          <w:lang w:val="en-US"/>
        </w:rPr>
        <w:t xml:space="preserve">თქვენ (ან თქვენ ბავშვს) შესაძლოა აღგენიშნოთ სისხლში შაქრის მაღალი შემცველობა ან შემცირებული ფარისებრი ჯირკვლის ჰორმონის დონე. ეს უნდა შეამოწმოს ექიმმა და თუ აუცილებელია თქვენმა ექიმმა უნდა დაგინიშნოთ ადექვატური მკურნალობა. </w:t>
      </w:r>
      <w:r w:rsidRPr="00DF6EBB">
        <w:rPr>
          <w:rFonts w:ascii="Sylfaen" w:hAnsi="Sylfaen"/>
          <w:noProof/>
          <w:szCs w:val="22"/>
          <w:lang w:val="ka-GE"/>
        </w:rPr>
        <w:t xml:space="preserve">იშვიათია </w:t>
      </w:r>
      <w:r w:rsidRPr="00DF6EBB">
        <w:rPr>
          <w:rFonts w:ascii="Sylfaen" w:hAnsi="Sylfaen"/>
          <w:noProof/>
          <w:szCs w:val="22"/>
          <w:lang w:val="en-US"/>
        </w:rPr>
        <w:t>პანკრეასის ანთებ</w:t>
      </w:r>
      <w:r w:rsidRPr="00DF6EBB">
        <w:rPr>
          <w:rFonts w:ascii="Sylfaen" w:hAnsi="Sylfaen"/>
          <w:noProof/>
          <w:szCs w:val="22"/>
          <w:lang w:val="ka-GE"/>
        </w:rPr>
        <w:t>ის განვითარების</w:t>
      </w:r>
      <w:r w:rsidRPr="00DF6EBB">
        <w:rPr>
          <w:rFonts w:ascii="Sylfaen" w:hAnsi="Sylfaen"/>
          <w:noProof/>
          <w:szCs w:val="22"/>
          <w:lang w:val="en-US"/>
        </w:rPr>
        <w:t xml:space="preserve"> </w:t>
      </w:r>
      <w:r w:rsidRPr="00DF6EBB">
        <w:rPr>
          <w:rFonts w:ascii="Sylfaen" w:hAnsi="Sylfaen"/>
          <w:noProof/>
          <w:szCs w:val="22"/>
          <w:lang w:val="ka-GE"/>
        </w:rPr>
        <w:t>შემთხვევა</w:t>
      </w:r>
      <w:r w:rsidRPr="00DF6EBB">
        <w:rPr>
          <w:rFonts w:ascii="Sylfaen" w:hAnsi="Sylfaen"/>
          <w:noProof/>
          <w:szCs w:val="22"/>
          <w:lang w:val="en-US"/>
        </w:rPr>
        <w:t xml:space="preserve"> პაციენტებში, რომელთაც ჩაუტარდათ ზრდის ჰორმონით მკურნალობა. </w:t>
      </w:r>
    </w:p>
    <w:p w14:paraId="6E0153EB" w14:textId="77777777" w:rsidR="0048272E" w:rsidRPr="0048272E" w:rsidRDefault="0048272E" w:rsidP="0048272E"/>
    <w:p w14:paraId="0BC4D6F2" w14:textId="264B8920" w:rsidR="00592EAD" w:rsidRPr="00DF6EBB" w:rsidRDefault="00592EAD" w:rsidP="00177941">
      <w:pPr>
        <w:pStyle w:val="pil-p1"/>
        <w:jc w:val="both"/>
        <w:rPr>
          <w:rFonts w:ascii="Sylfaen" w:hAnsi="Sylfaen"/>
          <w:b/>
          <w:bCs/>
          <w:noProof/>
          <w:szCs w:val="22"/>
          <w:lang w:val="en-US"/>
        </w:rPr>
      </w:pPr>
      <w:r w:rsidRPr="00DF6EBB">
        <w:rPr>
          <w:rFonts w:ascii="Sylfaen" w:hAnsi="Sylfaen"/>
          <w:b/>
          <w:bCs/>
          <w:noProof/>
          <w:szCs w:val="22"/>
          <w:lang w:val="en-US"/>
        </w:rPr>
        <w:t xml:space="preserve">გვერდითი მოვლენების </w:t>
      </w:r>
      <w:r w:rsidR="009A1BE8" w:rsidRPr="00DF6EBB">
        <w:rPr>
          <w:rFonts w:ascii="Sylfaen" w:hAnsi="Sylfaen"/>
          <w:b/>
          <w:bCs/>
          <w:noProof/>
          <w:szCs w:val="22"/>
          <w:lang w:val="ka-GE"/>
        </w:rPr>
        <w:t>შეტყობინება</w:t>
      </w:r>
    </w:p>
    <w:p w14:paraId="4B7AE115" w14:textId="2160B527" w:rsidR="00177941" w:rsidRDefault="00644CBC" w:rsidP="00CB56D2">
      <w:pPr>
        <w:jc w:val="both"/>
        <w:rPr>
          <w:rFonts w:ascii="Sylfaen" w:hAnsi="Sylfaen" w:cs="Sylfaen"/>
          <w:noProof/>
          <w:sz w:val="22"/>
          <w:szCs w:val="22"/>
        </w:rPr>
      </w:pPr>
      <w:r w:rsidRPr="00DF6EBB">
        <w:rPr>
          <w:rFonts w:ascii="Sylfaen" w:hAnsi="Sylfaen" w:cs="Sylfaen"/>
          <w:noProof/>
          <w:sz w:val="22"/>
          <w:szCs w:val="22"/>
        </w:rPr>
        <w:t xml:space="preserve">თუ გამოვლინდა რაიმე გვერდითი მოვლენა, მიმართეთ თქვენს ექიმს, ფარმაცევტს ან ექთანს. ეს ასევე ეხება ნებისმიერ შესაძლო გვერდით მოვლენას, რომელიც ამ ინსტრუქციაში </w:t>
      </w:r>
      <w:r w:rsidRPr="00DF6EBB">
        <w:rPr>
          <w:rFonts w:ascii="Sylfaen" w:hAnsi="Sylfaen" w:cs="Sylfaen"/>
          <w:noProof/>
          <w:sz w:val="22"/>
          <w:szCs w:val="22"/>
        </w:rPr>
        <w:lastRenderedPageBreak/>
        <w:t>მითითებული არ არის. გვერდითი მოვლენების შესახებ შეტყობინებით თქვენ ხელს უწყობთ ამ სამკურნალო საშუალების უსაფრთხოების შესახებ დამატებითი ინფორმაციის მოპოვებას.</w:t>
      </w:r>
    </w:p>
    <w:p w14:paraId="65B8520C" w14:textId="77777777" w:rsidR="0048272E" w:rsidRPr="00DF6EBB" w:rsidRDefault="0048272E" w:rsidP="00CB56D2">
      <w:pPr>
        <w:jc w:val="both"/>
        <w:rPr>
          <w:rFonts w:ascii="Sylfaen" w:hAnsi="Sylfaen"/>
          <w:noProof/>
          <w:sz w:val="22"/>
          <w:szCs w:val="22"/>
        </w:rPr>
      </w:pPr>
    </w:p>
    <w:p w14:paraId="6A4DCC45" w14:textId="7950B4B0" w:rsidR="009A1BE8" w:rsidRPr="00DF6EBB" w:rsidRDefault="00592EAD" w:rsidP="00CB56D2">
      <w:pPr>
        <w:jc w:val="both"/>
        <w:rPr>
          <w:rFonts w:ascii="Sylfaen" w:hAnsi="Sylfaen"/>
          <w:b/>
          <w:bCs/>
          <w:noProof/>
          <w:sz w:val="22"/>
          <w:szCs w:val="22"/>
        </w:rPr>
      </w:pPr>
      <w:r w:rsidRPr="00DF6EBB">
        <w:rPr>
          <w:rFonts w:ascii="Sylfaen" w:hAnsi="Sylfaen"/>
          <w:b/>
          <w:bCs/>
          <w:noProof/>
          <w:sz w:val="22"/>
          <w:szCs w:val="22"/>
        </w:rPr>
        <w:t>5.  როგორ უნდა შეინახოთ ომნიტროპი</w:t>
      </w:r>
    </w:p>
    <w:p w14:paraId="4498830A" w14:textId="79F50301" w:rsidR="00592EAD" w:rsidRDefault="00592EAD" w:rsidP="00CB56D2">
      <w:pPr>
        <w:jc w:val="both"/>
        <w:rPr>
          <w:rFonts w:ascii="Sylfaen" w:hAnsi="Sylfaen"/>
          <w:noProof/>
          <w:sz w:val="22"/>
          <w:szCs w:val="22"/>
        </w:rPr>
      </w:pPr>
      <w:r w:rsidRPr="00DF6EBB">
        <w:rPr>
          <w:rFonts w:ascii="Sylfaen" w:hAnsi="Sylfaen"/>
          <w:noProof/>
          <w:sz w:val="22"/>
          <w:szCs w:val="22"/>
        </w:rPr>
        <w:t>შეინახეთ ბავშვებისთვის მიუწვდომელ ადგილას.</w:t>
      </w:r>
    </w:p>
    <w:p w14:paraId="3F91A091" w14:textId="77777777" w:rsidR="0048272E" w:rsidRPr="00DF6EBB" w:rsidRDefault="0048272E" w:rsidP="00CB56D2">
      <w:pPr>
        <w:jc w:val="both"/>
        <w:rPr>
          <w:rFonts w:ascii="Sylfaen" w:hAnsi="Sylfaen"/>
          <w:noProof/>
          <w:sz w:val="22"/>
          <w:szCs w:val="22"/>
        </w:rPr>
      </w:pPr>
    </w:p>
    <w:p w14:paraId="478148D8" w14:textId="7C35DC24" w:rsidR="00592EAD" w:rsidRPr="00DF6EBB" w:rsidRDefault="00592EAD" w:rsidP="000A43A9">
      <w:pPr>
        <w:jc w:val="both"/>
        <w:rPr>
          <w:rFonts w:ascii="Sylfaen" w:hAnsi="Sylfaen"/>
          <w:noProof/>
          <w:sz w:val="22"/>
          <w:szCs w:val="22"/>
        </w:rPr>
      </w:pPr>
      <w:r w:rsidRPr="00DF6EBB">
        <w:rPr>
          <w:rFonts w:ascii="Sylfaen" w:hAnsi="Sylfaen"/>
          <w:noProof/>
          <w:sz w:val="22"/>
          <w:szCs w:val="22"/>
        </w:rPr>
        <w:t>არ გამოიყენოთ ეს მედიკამენტი ვარგისიანობის ვადის გასვლის შემდეგ, რომელიც მითითებულია ეტიკეტზე და მუყაოზე EXP</w:t>
      </w:r>
      <w:r w:rsidR="00452793" w:rsidRPr="00DF6EBB">
        <w:rPr>
          <w:rFonts w:ascii="Sylfaen" w:hAnsi="Sylfaen"/>
          <w:noProof/>
          <w:sz w:val="22"/>
          <w:szCs w:val="22"/>
        </w:rPr>
        <w:t>-ის</w:t>
      </w:r>
      <w:r w:rsidRPr="00DF6EBB">
        <w:rPr>
          <w:rFonts w:ascii="Sylfaen" w:hAnsi="Sylfaen"/>
          <w:noProof/>
          <w:sz w:val="22"/>
          <w:szCs w:val="22"/>
        </w:rPr>
        <w:t xml:space="preserve"> შემდეგ. </w:t>
      </w:r>
      <w:r w:rsidR="00452793" w:rsidRPr="00DF6EBB">
        <w:rPr>
          <w:rFonts w:ascii="Sylfaen" w:hAnsi="Sylfaen"/>
          <w:noProof/>
          <w:sz w:val="22"/>
          <w:szCs w:val="22"/>
        </w:rPr>
        <w:t>ვარგისიანობის ვადის ამოწურვის თარიღ</w:t>
      </w:r>
      <w:r w:rsidR="009A1BE8" w:rsidRPr="00DF6EBB">
        <w:rPr>
          <w:rFonts w:ascii="Sylfaen" w:hAnsi="Sylfaen"/>
          <w:noProof/>
          <w:sz w:val="22"/>
          <w:szCs w:val="22"/>
          <w:lang w:val="ka-GE"/>
        </w:rPr>
        <w:t>ად</w:t>
      </w:r>
      <w:r w:rsidR="00452793" w:rsidRPr="00DF6EBB">
        <w:rPr>
          <w:rFonts w:ascii="Sylfaen" w:hAnsi="Sylfaen"/>
          <w:noProof/>
          <w:sz w:val="22"/>
          <w:szCs w:val="22"/>
        </w:rPr>
        <w:t xml:space="preserve"> მითითებულია თვის ბოლო დღე.</w:t>
      </w:r>
    </w:p>
    <w:p w14:paraId="567EF34D" w14:textId="36A951D4" w:rsidR="00452793" w:rsidRPr="00DF6EBB" w:rsidRDefault="00452793" w:rsidP="000A43A9">
      <w:pPr>
        <w:pStyle w:val="ListParagraph"/>
        <w:numPr>
          <w:ilvl w:val="0"/>
          <w:numId w:val="36"/>
        </w:numPr>
        <w:jc w:val="both"/>
        <w:rPr>
          <w:rFonts w:ascii="Sylfaen" w:hAnsi="Sylfaen"/>
          <w:noProof/>
          <w:sz w:val="22"/>
          <w:szCs w:val="22"/>
        </w:rPr>
      </w:pPr>
      <w:r w:rsidRPr="00DF6EBB">
        <w:rPr>
          <w:rFonts w:ascii="Sylfaen" w:hAnsi="Sylfaen"/>
          <w:noProof/>
          <w:sz w:val="22"/>
          <w:szCs w:val="22"/>
        </w:rPr>
        <w:t>შეინახეთ და გადაიტანეთ მაცივრით (2°C–8°C).</w:t>
      </w:r>
    </w:p>
    <w:p w14:paraId="18B50424" w14:textId="0954FE7A" w:rsidR="00452793" w:rsidRPr="00DF6EBB" w:rsidRDefault="00452793" w:rsidP="000A43A9">
      <w:pPr>
        <w:pStyle w:val="ListParagraph"/>
        <w:numPr>
          <w:ilvl w:val="0"/>
          <w:numId w:val="36"/>
        </w:numPr>
        <w:jc w:val="both"/>
        <w:rPr>
          <w:rFonts w:ascii="Sylfaen" w:hAnsi="Sylfaen"/>
          <w:noProof/>
          <w:sz w:val="22"/>
          <w:szCs w:val="22"/>
        </w:rPr>
      </w:pPr>
      <w:r w:rsidRPr="00DF6EBB">
        <w:rPr>
          <w:rFonts w:ascii="Sylfaen" w:hAnsi="Sylfaen"/>
          <w:noProof/>
          <w:sz w:val="22"/>
          <w:szCs w:val="22"/>
        </w:rPr>
        <w:t>არ გაყინოთ</w:t>
      </w:r>
    </w:p>
    <w:p w14:paraId="1CB35402" w14:textId="0963ED12" w:rsidR="00452793" w:rsidRPr="00DF6EBB" w:rsidRDefault="00452793" w:rsidP="000A43A9">
      <w:pPr>
        <w:pStyle w:val="ListParagraph"/>
        <w:numPr>
          <w:ilvl w:val="0"/>
          <w:numId w:val="36"/>
        </w:numPr>
        <w:jc w:val="both"/>
        <w:rPr>
          <w:rFonts w:ascii="Sylfaen" w:hAnsi="Sylfaen"/>
          <w:noProof/>
          <w:sz w:val="22"/>
          <w:szCs w:val="22"/>
        </w:rPr>
      </w:pPr>
      <w:r w:rsidRPr="00DF6EBB">
        <w:rPr>
          <w:rFonts w:ascii="Sylfaen" w:hAnsi="Sylfaen"/>
          <w:noProof/>
          <w:sz w:val="22"/>
          <w:szCs w:val="22"/>
        </w:rPr>
        <w:t>ინახება ორიგინალ შეფუთვაში სინათლისგან დაცვის მიზნით.</w:t>
      </w:r>
    </w:p>
    <w:p w14:paraId="7A8C917A" w14:textId="0C84ECF5" w:rsidR="00452793" w:rsidRDefault="00452793" w:rsidP="000A43A9">
      <w:pPr>
        <w:pStyle w:val="pil-p1"/>
        <w:numPr>
          <w:ilvl w:val="0"/>
          <w:numId w:val="36"/>
        </w:numPr>
        <w:jc w:val="both"/>
        <w:rPr>
          <w:rFonts w:ascii="Sylfaen" w:hAnsi="Sylfaen"/>
          <w:noProof/>
          <w:szCs w:val="22"/>
          <w:lang w:val="en-US"/>
        </w:rPr>
      </w:pPr>
      <w:r w:rsidRPr="00DF6EBB">
        <w:rPr>
          <w:rFonts w:ascii="Sylfaen" w:hAnsi="Sylfaen"/>
          <w:noProof/>
          <w:szCs w:val="22"/>
          <w:lang w:val="en-US"/>
        </w:rPr>
        <w:t xml:space="preserve">პირველი ინექციის შემდეგ, კარტრიჯი უნდა დარჩეს კალამში,  უნდა შეინახოთ მაცივარში (2°C–8°C) და </w:t>
      </w:r>
      <w:r w:rsidR="009A1BE8" w:rsidRPr="00DF6EBB">
        <w:rPr>
          <w:rFonts w:ascii="Sylfaen" w:hAnsi="Sylfaen"/>
          <w:noProof/>
          <w:szCs w:val="22"/>
          <w:lang w:val="ka-GE"/>
        </w:rPr>
        <w:t>შესაძლენელია მისი</w:t>
      </w:r>
      <w:r w:rsidRPr="00DF6EBB">
        <w:rPr>
          <w:rFonts w:ascii="Sylfaen" w:hAnsi="Sylfaen"/>
          <w:noProof/>
          <w:szCs w:val="22"/>
          <w:lang w:val="en-US"/>
        </w:rPr>
        <w:t xml:space="preserve"> გამოიყენ</w:t>
      </w:r>
      <w:r w:rsidR="009A1BE8" w:rsidRPr="00DF6EBB">
        <w:rPr>
          <w:rFonts w:ascii="Sylfaen" w:hAnsi="Sylfaen"/>
          <w:noProof/>
          <w:szCs w:val="22"/>
          <w:lang w:val="ka-GE"/>
        </w:rPr>
        <w:t>ება</w:t>
      </w:r>
      <w:r w:rsidRPr="00DF6EBB">
        <w:rPr>
          <w:rFonts w:ascii="Sylfaen" w:hAnsi="Sylfaen"/>
          <w:noProof/>
          <w:szCs w:val="22"/>
          <w:lang w:val="en-US"/>
        </w:rPr>
        <w:t xml:space="preserve"> მაქსიმუმ 28 დღე. </w:t>
      </w:r>
    </w:p>
    <w:p w14:paraId="63924F78" w14:textId="77777777" w:rsidR="0048272E" w:rsidRPr="0048272E" w:rsidRDefault="0048272E" w:rsidP="000A43A9">
      <w:pPr>
        <w:jc w:val="both"/>
      </w:pPr>
    </w:p>
    <w:p w14:paraId="6C8D1A3B" w14:textId="6C298BC6" w:rsidR="0034488E" w:rsidRDefault="00452793" w:rsidP="000A43A9">
      <w:pPr>
        <w:jc w:val="both"/>
        <w:rPr>
          <w:rFonts w:ascii="Sylfaen" w:hAnsi="Sylfaen"/>
          <w:noProof/>
          <w:sz w:val="22"/>
          <w:szCs w:val="22"/>
        </w:rPr>
      </w:pPr>
      <w:r w:rsidRPr="00DF6EBB">
        <w:rPr>
          <w:rFonts w:ascii="Sylfaen" w:hAnsi="Sylfaen"/>
          <w:noProof/>
          <w:sz w:val="22"/>
          <w:szCs w:val="22"/>
        </w:rPr>
        <w:t xml:space="preserve">არ გამოიყენოთ ომნიტროპი თუ შეამჩნევთ, რომ ხსნარი არის </w:t>
      </w:r>
      <w:r w:rsidR="009A1BE8" w:rsidRPr="00DF6EBB">
        <w:rPr>
          <w:rFonts w:ascii="Sylfaen" w:hAnsi="Sylfaen"/>
          <w:noProof/>
          <w:sz w:val="22"/>
          <w:szCs w:val="22"/>
          <w:lang w:val="ka-GE"/>
        </w:rPr>
        <w:t>შემღვრეული</w:t>
      </w:r>
      <w:r w:rsidRPr="00DF6EBB">
        <w:rPr>
          <w:rFonts w:ascii="Sylfaen" w:hAnsi="Sylfaen"/>
          <w:noProof/>
          <w:sz w:val="22"/>
          <w:szCs w:val="22"/>
        </w:rPr>
        <w:t>.</w:t>
      </w:r>
    </w:p>
    <w:p w14:paraId="30CDA633" w14:textId="77777777" w:rsidR="0048272E" w:rsidRPr="00DF6EBB" w:rsidRDefault="0048272E" w:rsidP="000A43A9">
      <w:pPr>
        <w:jc w:val="both"/>
        <w:rPr>
          <w:rFonts w:ascii="Sylfaen" w:hAnsi="Sylfaen"/>
          <w:noProof/>
          <w:sz w:val="22"/>
          <w:szCs w:val="22"/>
        </w:rPr>
      </w:pPr>
    </w:p>
    <w:p w14:paraId="3595307B" w14:textId="62FEF49C" w:rsidR="00177941" w:rsidRDefault="00452793" w:rsidP="000A43A9">
      <w:pPr>
        <w:pStyle w:val="pil-p2"/>
        <w:spacing w:before="0"/>
        <w:jc w:val="both"/>
        <w:rPr>
          <w:rFonts w:ascii="Sylfaen" w:hAnsi="Sylfaen"/>
          <w:noProof/>
          <w:lang w:val="en-US"/>
        </w:rPr>
      </w:pPr>
      <w:r w:rsidRPr="00DF6EBB">
        <w:rPr>
          <w:rFonts w:ascii="Sylfaen" w:hAnsi="Sylfaen"/>
          <w:noProof/>
          <w:lang w:val="en-US"/>
        </w:rPr>
        <w:t xml:space="preserve">არ გადაადგოთ მედიკამენტი საკანალიზაციო წყალში ან საყოფაცხოვრებო ნაგავში. </w:t>
      </w:r>
      <w:r w:rsidR="00644CBC" w:rsidRPr="00DF6EBB">
        <w:rPr>
          <w:rFonts w:ascii="Sylfaen" w:hAnsi="Sylfaen"/>
          <w:noProof/>
          <w:lang w:val="en-US"/>
        </w:rPr>
        <w:t>ჰკითხეთ ფარმაცევტს, როგორ გადაყაროთ ის მედიკამენტები, რომლებსაც აღარ იყენებთ.</w:t>
      </w:r>
      <w:r w:rsidR="00644CBC" w:rsidRPr="00DF6EBB">
        <w:rPr>
          <w:rFonts w:ascii="Sylfaen" w:hAnsi="Sylfaen"/>
          <w:noProof/>
          <w:lang w:val="ka-GE"/>
        </w:rPr>
        <w:t xml:space="preserve"> </w:t>
      </w:r>
      <w:r w:rsidRPr="00DF6EBB">
        <w:rPr>
          <w:rFonts w:ascii="Sylfaen" w:hAnsi="Sylfaen"/>
          <w:noProof/>
          <w:lang w:val="en-US"/>
        </w:rPr>
        <w:t>ეს ზომები ხელს შეუწყობს გარემოს დაცვას.</w:t>
      </w:r>
    </w:p>
    <w:p w14:paraId="7746B1DB" w14:textId="77777777" w:rsidR="0048272E" w:rsidRPr="0048272E" w:rsidRDefault="0048272E" w:rsidP="0048272E"/>
    <w:p w14:paraId="77FB818A" w14:textId="25CC9C4E" w:rsidR="00452793" w:rsidRPr="00DF6EBB" w:rsidRDefault="00452793" w:rsidP="00DF6EBB">
      <w:pPr>
        <w:pStyle w:val="pil-p2"/>
        <w:spacing w:before="0"/>
        <w:rPr>
          <w:rFonts w:ascii="Sylfaen" w:hAnsi="Sylfaen"/>
          <w:b/>
          <w:bCs/>
          <w:noProof/>
          <w:lang w:val="en-US"/>
        </w:rPr>
      </w:pPr>
      <w:r w:rsidRPr="00DF6EBB">
        <w:rPr>
          <w:rFonts w:ascii="Sylfaen" w:hAnsi="Sylfaen"/>
          <w:b/>
          <w:bCs/>
          <w:noProof/>
          <w:lang w:val="en-US"/>
        </w:rPr>
        <w:t xml:space="preserve">6.  </w:t>
      </w:r>
      <w:r w:rsidR="009A1BE8" w:rsidRPr="00DF6EBB">
        <w:rPr>
          <w:rFonts w:ascii="Sylfaen" w:hAnsi="Sylfaen"/>
          <w:b/>
          <w:bCs/>
          <w:noProof/>
          <w:lang w:val="ka-GE"/>
        </w:rPr>
        <w:t xml:space="preserve">შეფუთვის </w:t>
      </w:r>
      <w:r w:rsidRPr="00DF6EBB">
        <w:rPr>
          <w:rFonts w:ascii="Sylfaen" w:hAnsi="Sylfaen"/>
          <w:b/>
          <w:bCs/>
          <w:noProof/>
          <w:lang w:val="en-US"/>
        </w:rPr>
        <w:t>შემადგენლობა და სხვა ინფორმაცია</w:t>
      </w:r>
    </w:p>
    <w:p w14:paraId="2A0C8524" w14:textId="075DABCB" w:rsidR="00452793" w:rsidRPr="00DF6EBB" w:rsidRDefault="00452793" w:rsidP="0048272E">
      <w:pPr>
        <w:pStyle w:val="pil-hsub1"/>
        <w:spacing w:before="0" w:after="0"/>
        <w:jc w:val="both"/>
        <w:rPr>
          <w:rFonts w:ascii="Sylfaen" w:hAnsi="Sylfaen"/>
          <w:noProof/>
          <w:lang w:val="en-US"/>
        </w:rPr>
      </w:pPr>
      <w:r w:rsidRPr="00DF6EBB">
        <w:rPr>
          <w:rFonts w:ascii="Sylfaen" w:hAnsi="Sylfaen"/>
          <w:noProof/>
          <w:lang w:val="en-US"/>
        </w:rPr>
        <w:t>რას შეიცავს ომნიტროპ</w:t>
      </w:r>
      <w:r w:rsidR="00DF077A" w:rsidRPr="00DF6EBB">
        <w:rPr>
          <w:rFonts w:ascii="Sylfaen" w:hAnsi="Sylfaen"/>
          <w:noProof/>
          <w:lang w:val="ka-GE"/>
        </w:rPr>
        <w:t>ი</w:t>
      </w:r>
      <w:r w:rsidRPr="00DF6EBB">
        <w:rPr>
          <w:rFonts w:ascii="Sylfaen" w:hAnsi="Sylfaen"/>
          <w:noProof/>
          <w:lang w:val="en-US"/>
        </w:rPr>
        <w:t xml:space="preserve">  5 მგ/1.5 მლ  </w:t>
      </w:r>
    </w:p>
    <w:p w14:paraId="2C7C2BA4" w14:textId="77777777" w:rsidR="00E052E1" w:rsidRPr="00DF6EBB" w:rsidRDefault="00E052E1" w:rsidP="0048272E">
      <w:pPr>
        <w:pStyle w:val="pil-p1"/>
        <w:numPr>
          <w:ilvl w:val="0"/>
          <w:numId w:val="39"/>
        </w:numPr>
        <w:jc w:val="both"/>
        <w:rPr>
          <w:rFonts w:ascii="Sylfaen" w:hAnsi="Sylfaen"/>
          <w:noProof/>
          <w:szCs w:val="22"/>
          <w:lang w:val="en-US"/>
        </w:rPr>
      </w:pPr>
      <w:r w:rsidRPr="00DF6EBB">
        <w:rPr>
          <w:rFonts w:ascii="Sylfaen" w:hAnsi="Sylfaen"/>
          <w:noProof/>
          <w:szCs w:val="22"/>
          <w:lang w:val="en-US"/>
        </w:rPr>
        <w:t>ომნიტროპის აქტიური ნივთიერება არის სომატროპინი.</w:t>
      </w:r>
    </w:p>
    <w:p w14:paraId="32A2F44B" w14:textId="2CBCF319" w:rsidR="00E052E1" w:rsidRPr="00DF6EBB" w:rsidRDefault="00E052E1" w:rsidP="0048272E">
      <w:pPr>
        <w:pStyle w:val="pil-p1"/>
        <w:ind w:left="567"/>
        <w:jc w:val="both"/>
        <w:rPr>
          <w:rFonts w:ascii="Sylfaen" w:hAnsi="Sylfaen"/>
          <w:noProof/>
          <w:szCs w:val="22"/>
          <w:lang w:val="en-US"/>
        </w:rPr>
      </w:pPr>
      <w:r w:rsidRPr="00DF6EBB">
        <w:rPr>
          <w:rFonts w:ascii="Sylfaen" w:hAnsi="Sylfaen"/>
          <w:noProof/>
          <w:szCs w:val="22"/>
          <w:lang w:val="en-US"/>
        </w:rPr>
        <w:t>ხსნარის თითოეული მლ შეიცავს 3.3 მგ სომატროპინს  (10 IU შესაბამის</w:t>
      </w:r>
      <w:r w:rsidR="00644CBC" w:rsidRPr="00DF6EBB">
        <w:rPr>
          <w:rFonts w:ascii="Sylfaen" w:hAnsi="Sylfaen"/>
          <w:noProof/>
          <w:szCs w:val="22"/>
          <w:lang w:val="ka-GE"/>
        </w:rPr>
        <w:t>ი</w:t>
      </w:r>
      <w:r w:rsidRPr="00DF6EBB">
        <w:rPr>
          <w:rFonts w:ascii="Sylfaen" w:hAnsi="Sylfaen"/>
          <w:noProof/>
          <w:szCs w:val="22"/>
          <w:lang w:val="en-US"/>
        </w:rPr>
        <w:t>)</w:t>
      </w:r>
    </w:p>
    <w:p w14:paraId="3082A030" w14:textId="70D57568" w:rsidR="00E052E1" w:rsidRPr="00DF6EBB" w:rsidRDefault="00E052E1" w:rsidP="0048272E">
      <w:pPr>
        <w:pStyle w:val="pil-p1"/>
        <w:ind w:left="567"/>
        <w:jc w:val="both"/>
        <w:rPr>
          <w:rFonts w:ascii="Sylfaen" w:hAnsi="Sylfaen"/>
          <w:noProof/>
          <w:szCs w:val="22"/>
          <w:lang w:val="en-US"/>
        </w:rPr>
      </w:pPr>
      <w:r w:rsidRPr="00DF6EBB">
        <w:rPr>
          <w:rFonts w:ascii="Sylfaen" w:hAnsi="Sylfaen"/>
          <w:noProof/>
          <w:szCs w:val="22"/>
          <w:lang w:val="en-US"/>
        </w:rPr>
        <w:t>ერთი კარტრიჯი შეიცავს  5.0 მგ (15 IU შესაბამის</w:t>
      </w:r>
      <w:r w:rsidR="003C7A52" w:rsidRPr="00DF6EBB">
        <w:rPr>
          <w:rFonts w:ascii="Sylfaen" w:hAnsi="Sylfaen"/>
          <w:noProof/>
          <w:szCs w:val="22"/>
          <w:lang w:val="ka-GE"/>
        </w:rPr>
        <w:t>ი</w:t>
      </w:r>
      <w:r w:rsidRPr="00DF6EBB">
        <w:rPr>
          <w:rFonts w:ascii="Sylfaen" w:hAnsi="Sylfaen"/>
          <w:noProof/>
          <w:szCs w:val="22"/>
          <w:lang w:val="en-US"/>
        </w:rPr>
        <w:t>) სომატროპინს  1.5 მლ-ში.</w:t>
      </w:r>
    </w:p>
    <w:p w14:paraId="0820004C" w14:textId="77777777" w:rsidR="00E052E1" w:rsidRPr="00DF6EBB" w:rsidRDefault="00E052E1" w:rsidP="0048272E">
      <w:pPr>
        <w:pStyle w:val="pil-p2"/>
        <w:numPr>
          <w:ilvl w:val="0"/>
          <w:numId w:val="39"/>
        </w:numPr>
        <w:spacing w:before="0"/>
        <w:jc w:val="both"/>
        <w:rPr>
          <w:rFonts w:ascii="Sylfaen" w:hAnsi="Sylfaen"/>
          <w:noProof/>
          <w:lang w:val="en-US"/>
        </w:rPr>
      </w:pPr>
      <w:r w:rsidRPr="00DF6EBB">
        <w:rPr>
          <w:rFonts w:ascii="Sylfaen" w:hAnsi="Sylfaen"/>
          <w:noProof/>
          <w:lang w:val="en-US"/>
        </w:rPr>
        <w:t>სხვა შემადგენელი კომპონენტებია:</w:t>
      </w:r>
    </w:p>
    <w:p w14:paraId="4EB81BA8" w14:textId="0BA24BFB" w:rsidR="00E052E1" w:rsidRPr="00DF6EBB" w:rsidRDefault="00E052E1" w:rsidP="0048272E">
      <w:pPr>
        <w:pStyle w:val="pil-p1"/>
        <w:ind w:left="567"/>
        <w:jc w:val="both"/>
        <w:rPr>
          <w:rFonts w:ascii="Sylfaen" w:hAnsi="Sylfaen"/>
          <w:noProof/>
          <w:szCs w:val="22"/>
          <w:lang w:val="en-US"/>
        </w:rPr>
      </w:pPr>
      <w:r w:rsidRPr="00DF6EBB">
        <w:rPr>
          <w:rFonts w:ascii="Sylfaen" w:hAnsi="Sylfaen"/>
          <w:noProof/>
          <w:szCs w:val="22"/>
          <w:lang w:val="en-US"/>
        </w:rPr>
        <w:t xml:space="preserve">დინატრიუმის </w:t>
      </w:r>
      <w:r w:rsidR="009A1BE8" w:rsidRPr="00DF6EBB">
        <w:rPr>
          <w:rFonts w:ascii="Sylfaen" w:hAnsi="Sylfaen"/>
          <w:noProof/>
          <w:szCs w:val="22"/>
          <w:lang w:val="ka-GE"/>
        </w:rPr>
        <w:t>ჰიდროფოსფატ</w:t>
      </w:r>
      <w:r w:rsidRPr="00DF6EBB">
        <w:rPr>
          <w:rFonts w:ascii="Sylfaen" w:hAnsi="Sylfaen"/>
          <w:noProof/>
          <w:szCs w:val="22"/>
          <w:lang w:val="en-US"/>
        </w:rPr>
        <w:t xml:space="preserve"> ჰეპტაჰიდრატი</w:t>
      </w:r>
    </w:p>
    <w:p w14:paraId="7208A28F" w14:textId="370BB84E" w:rsidR="00E052E1" w:rsidRPr="00DF6EBB" w:rsidRDefault="00E052E1" w:rsidP="0048272E">
      <w:pPr>
        <w:pStyle w:val="pil-p1"/>
        <w:ind w:left="567"/>
        <w:jc w:val="both"/>
        <w:rPr>
          <w:rFonts w:ascii="Sylfaen" w:hAnsi="Sylfaen"/>
          <w:noProof/>
          <w:szCs w:val="22"/>
          <w:lang w:val="ka-GE"/>
        </w:rPr>
      </w:pPr>
      <w:r w:rsidRPr="00DF6EBB">
        <w:rPr>
          <w:rFonts w:ascii="Sylfaen" w:hAnsi="Sylfaen"/>
          <w:noProof/>
          <w:szCs w:val="22"/>
          <w:lang w:val="en-US"/>
        </w:rPr>
        <w:t xml:space="preserve">ნატრიუმის </w:t>
      </w:r>
      <w:r w:rsidR="009A1BE8" w:rsidRPr="00DF6EBB">
        <w:rPr>
          <w:rFonts w:ascii="Sylfaen" w:hAnsi="Sylfaen"/>
          <w:noProof/>
          <w:szCs w:val="22"/>
          <w:lang w:val="ka-GE"/>
        </w:rPr>
        <w:t>დიჰიდრატ დიჰიდროფოსფატი</w:t>
      </w:r>
    </w:p>
    <w:p w14:paraId="50512B61" w14:textId="5FC39EBD" w:rsidR="00E052E1" w:rsidRPr="00DF6EBB" w:rsidRDefault="00E052E1" w:rsidP="0048272E">
      <w:pPr>
        <w:pStyle w:val="pil-p1"/>
        <w:ind w:left="567"/>
        <w:jc w:val="both"/>
        <w:rPr>
          <w:rFonts w:ascii="Sylfaen" w:hAnsi="Sylfaen"/>
          <w:noProof/>
          <w:szCs w:val="22"/>
          <w:lang w:val="en-US"/>
        </w:rPr>
      </w:pPr>
      <w:r w:rsidRPr="00DF6EBB">
        <w:rPr>
          <w:rFonts w:ascii="Sylfaen" w:hAnsi="Sylfaen"/>
          <w:noProof/>
          <w:szCs w:val="22"/>
          <w:lang w:val="en-US"/>
        </w:rPr>
        <w:t>მანიტოლი</w:t>
      </w:r>
    </w:p>
    <w:p w14:paraId="54FA0393" w14:textId="77777777" w:rsidR="00E052E1" w:rsidRPr="00DF6EBB" w:rsidRDefault="00E052E1" w:rsidP="0048272E">
      <w:pPr>
        <w:pStyle w:val="pil-p1"/>
        <w:ind w:left="567"/>
        <w:jc w:val="both"/>
        <w:rPr>
          <w:rFonts w:ascii="Sylfaen" w:hAnsi="Sylfaen"/>
          <w:noProof/>
          <w:szCs w:val="22"/>
          <w:lang w:val="en-US"/>
        </w:rPr>
      </w:pPr>
      <w:r w:rsidRPr="00DF6EBB">
        <w:rPr>
          <w:rFonts w:ascii="Sylfaen" w:hAnsi="Sylfaen"/>
          <w:noProof/>
          <w:szCs w:val="22"/>
          <w:lang w:val="en-US"/>
        </w:rPr>
        <w:t>პოლოქსამერი188</w:t>
      </w:r>
    </w:p>
    <w:p w14:paraId="1668085B" w14:textId="08EA5A9B" w:rsidR="00E052E1" w:rsidRPr="00DF6EBB" w:rsidRDefault="00E052E1" w:rsidP="0048272E">
      <w:pPr>
        <w:pStyle w:val="pil-p1"/>
        <w:ind w:left="567"/>
        <w:jc w:val="both"/>
        <w:rPr>
          <w:rFonts w:ascii="Sylfaen" w:hAnsi="Sylfaen"/>
          <w:noProof/>
          <w:szCs w:val="22"/>
          <w:lang w:val="en-US"/>
        </w:rPr>
      </w:pPr>
      <w:r w:rsidRPr="00DF6EBB">
        <w:rPr>
          <w:rFonts w:ascii="Sylfaen" w:hAnsi="Sylfaen"/>
          <w:noProof/>
          <w:szCs w:val="22"/>
          <w:lang w:val="en-US"/>
        </w:rPr>
        <w:t>ბენზილის სპირტი</w:t>
      </w:r>
    </w:p>
    <w:p w14:paraId="31BA7A79" w14:textId="3A749EC5" w:rsidR="00E052E1" w:rsidRDefault="00E052E1" w:rsidP="0048272E">
      <w:pPr>
        <w:pStyle w:val="pil-p1"/>
        <w:ind w:left="567"/>
        <w:jc w:val="both"/>
        <w:rPr>
          <w:rFonts w:ascii="Sylfaen" w:hAnsi="Sylfaen"/>
          <w:noProof/>
          <w:szCs w:val="22"/>
          <w:lang w:val="en-US"/>
        </w:rPr>
      </w:pPr>
      <w:r w:rsidRPr="00DF6EBB">
        <w:rPr>
          <w:rFonts w:ascii="Sylfaen" w:hAnsi="Sylfaen"/>
          <w:noProof/>
          <w:szCs w:val="22"/>
          <w:lang w:val="en-US"/>
        </w:rPr>
        <w:t>საინექციო წყალი</w:t>
      </w:r>
    </w:p>
    <w:p w14:paraId="2F562154" w14:textId="77777777" w:rsidR="0048272E" w:rsidRPr="0048272E" w:rsidRDefault="0048272E" w:rsidP="0048272E"/>
    <w:p w14:paraId="370016C1" w14:textId="77777777" w:rsidR="00E052E1" w:rsidRPr="00DF6EBB" w:rsidRDefault="00E052E1" w:rsidP="00DF6EBB">
      <w:pPr>
        <w:pStyle w:val="pil-hsub1"/>
        <w:spacing w:before="0" w:after="0"/>
        <w:rPr>
          <w:rFonts w:ascii="Sylfaen" w:hAnsi="Sylfaen"/>
          <w:noProof/>
          <w:lang w:val="en-US"/>
        </w:rPr>
      </w:pPr>
      <w:r w:rsidRPr="00DF6EBB">
        <w:rPr>
          <w:rFonts w:ascii="Sylfaen" w:hAnsi="Sylfaen"/>
          <w:noProof/>
          <w:lang w:val="en-US"/>
        </w:rPr>
        <w:t xml:space="preserve">რას შეიცავს  10 მგ/1.5 მლ ომნიტროპი </w:t>
      </w:r>
    </w:p>
    <w:p w14:paraId="1975B665" w14:textId="77777777" w:rsidR="00E052E1" w:rsidRPr="00DF6EBB" w:rsidRDefault="00E052E1" w:rsidP="00DF6EBB">
      <w:pPr>
        <w:pStyle w:val="pil-p1"/>
        <w:numPr>
          <w:ilvl w:val="0"/>
          <w:numId w:val="41"/>
        </w:numPr>
        <w:rPr>
          <w:rFonts w:ascii="Sylfaen" w:hAnsi="Sylfaen"/>
          <w:noProof/>
          <w:szCs w:val="22"/>
          <w:lang w:val="en-US"/>
        </w:rPr>
      </w:pPr>
      <w:r w:rsidRPr="00DF6EBB">
        <w:rPr>
          <w:rFonts w:ascii="Sylfaen" w:hAnsi="Sylfaen"/>
          <w:noProof/>
          <w:szCs w:val="22"/>
          <w:lang w:val="en-US"/>
        </w:rPr>
        <w:t xml:space="preserve">ომნიტროპინის აქტიური ნივთიერება გახლავთ სომატროპინი. </w:t>
      </w:r>
    </w:p>
    <w:p w14:paraId="53E2F0B8" w14:textId="29C134EC"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ხსნარის თითოეული მლ შეიცავს  6.7 მგ სომატროპინს (20 IU შესაბამის</w:t>
      </w:r>
      <w:r w:rsidR="003C7A52" w:rsidRPr="00DF6EBB">
        <w:rPr>
          <w:rFonts w:ascii="Sylfaen" w:hAnsi="Sylfaen"/>
          <w:noProof/>
          <w:szCs w:val="22"/>
          <w:lang w:val="ka-GE"/>
        </w:rPr>
        <w:t>ი</w:t>
      </w:r>
      <w:r w:rsidRPr="00DF6EBB">
        <w:rPr>
          <w:rFonts w:ascii="Sylfaen" w:hAnsi="Sylfaen"/>
          <w:noProof/>
          <w:szCs w:val="22"/>
          <w:lang w:val="en-US"/>
        </w:rPr>
        <w:t>)</w:t>
      </w:r>
    </w:p>
    <w:p w14:paraId="4439AD3E" w14:textId="56B983B1"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ერთი კარტრიჯი შეიცავს  10.0 მგ( 30 IU შესაბამის</w:t>
      </w:r>
      <w:r w:rsidR="003C7A52" w:rsidRPr="00DF6EBB">
        <w:rPr>
          <w:rFonts w:ascii="Sylfaen" w:hAnsi="Sylfaen"/>
          <w:noProof/>
          <w:szCs w:val="22"/>
          <w:lang w:val="ka-GE"/>
        </w:rPr>
        <w:t>ი</w:t>
      </w:r>
      <w:r w:rsidRPr="00DF6EBB">
        <w:rPr>
          <w:rFonts w:ascii="Sylfaen" w:hAnsi="Sylfaen"/>
          <w:noProof/>
          <w:szCs w:val="22"/>
          <w:lang w:val="en-US"/>
        </w:rPr>
        <w:t>) სომატროპინს  1.5 მლ-ში.</w:t>
      </w:r>
    </w:p>
    <w:p w14:paraId="73B7FAAA" w14:textId="77777777" w:rsidR="00E052E1" w:rsidRPr="00DF6EBB" w:rsidRDefault="00E052E1" w:rsidP="00DF6EBB">
      <w:pPr>
        <w:pStyle w:val="pil-p2"/>
        <w:numPr>
          <w:ilvl w:val="0"/>
          <w:numId w:val="41"/>
        </w:numPr>
        <w:spacing w:before="0"/>
        <w:rPr>
          <w:rFonts w:ascii="Sylfaen" w:hAnsi="Sylfaen"/>
          <w:noProof/>
          <w:lang w:val="en-US"/>
        </w:rPr>
      </w:pPr>
      <w:r w:rsidRPr="00DF6EBB">
        <w:rPr>
          <w:rFonts w:ascii="Sylfaen" w:hAnsi="Sylfaen"/>
          <w:noProof/>
          <w:lang w:val="en-US"/>
        </w:rPr>
        <w:t>სხვა ინგრედიენტებია:</w:t>
      </w:r>
    </w:p>
    <w:p w14:paraId="21EF13A8" w14:textId="77777777" w:rsidR="009A1BE8" w:rsidRPr="00DF6EBB" w:rsidRDefault="009A1BE8" w:rsidP="00DF6EBB">
      <w:pPr>
        <w:pStyle w:val="pil-p1"/>
        <w:ind w:left="567"/>
        <w:rPr>
          <w:rFonts w:ascii="Sylfaen" w:hAnsi="Sylfaen"/>
          <w:noProof/>
          <w:szCs w:val="22"/>
          <w:lang w:val="en-US"/>
        </w:rPr>
      </w:pPr>
      <w:r w:rsidRPr="00DF6EBB">
        <w:rPr>
          <w:rFonts w:ascii="Sylfaen" w:hAnsi="Sylfaen"/>
          <w:noProof/>
          <w:szCs w:val="22"/>
          <w:lang w:val="en-US"/>
        </w:rPr>
        <w:t xml:space="preserve">დინატრიუმის </w:t>
      </w:r>
      <w:r w:rsidRPr="00DF6EBB">
        <w:rPr>
          <w:rFonts w:ascii="Sylfaen" w:hAnsi="Sylfaen"/>
          <w:noProof/>
          <w:szCs w:val="22"/>
          <w:lang w:val="ka-GE"/>
        </w:rPr>
        <w:t>ჰიდროფოსფატ</w:t>
      </w:r>
      <w:r w:rsidRPr="00DF6EBB">
        <w:rPr>
          <w:rFonts w:ascii="Sylfaen" w:hAnsi="Sylfaen"/>
          <w:noProof/>
          <w:szCs w:val="22"/>
          <w:lang w:val="en-US"/>
        </w:rPr>
        <w:t xml:space="preserve"> ჰეპტაჰიდრატი</w:t>
      </w:r>
    </w:p>
    <w:p w14:paraId="6BD1C5A2" w14:textId="77777777" w:rsidR="009A1BE8" w:rsidRPr="00DF6EBB" w:rsidRDefault="009A1BE8" w:rsidP="00DF6EBB">
      <w:pPr>
        <w:pStyle w:val="pil-p1"/>
        <w:ind w:left="567"/>
        <w:rPr>
          <w:rFonts w:ascii="Sylfaen" w:hAnsi="Sylfaen"/>
          <w:noProof/>
          <w:szCs w:val="22"/>
          <w:lang w:val="ka-GE"/>
        </w:rPr>
      </w:pPr>
      <w:r w:rsidRPr="00DF6EBB">
        <w:rPr>
          <w:rFonts w:ascii="Sylfaen" w:hAnsi="Sylfaen"/>
          <w:noProof/>
          <w:szCs w:val="22"/>
          <w:lang w:val="en-US"/>
        </w:rPr>
        <w:t xml:space="preserve">ნატრიუმის </w:t>
      </w:r>
      <w:r w:rsidRPr="00DF6EBB">
        <w:rPr>
          <w:rFonts w:ascii="Sylfaen" w:hAnsi="Sylfaen"/>
          <w:noProof/>
          <w:szCs w:val="22"/>
          <w:lang w:val="ka-GE"/>
        </w:rPr>
        <w:t>დიჰიდრატ დიჰიდროფოსფატი</w:t>
      </w:r>
    </w:p>
    <w:p w14:paraId="0FA74EF0" w14:textId="77777777"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გლიცინი</w:t>
      </w:r>
    </w:p>
    <w:p w14:paraId="208BFCFE" w14:textId="5F6E21EF" w:rsidR="00E052E1" w:rsidRPr="00DF6EBB" w:rsidRDefault="00E052E1" w:rsidP="00DF6EBB">
      <w:pPr>
        <w:pStyle w:val="pil-p1"/>
        <w:ind w:left="567"/>
        <w:rPr>
          <w:rFonts w:ascii="Sylfaen" w:hAnsi="Sylfaen"/>
          <w:noProof/>
          <w:szCs w:val="22"/>
          <w:lang w:val="en-US"/>
        </w:rPr>
      </w:pPr>
      <w:r w:rsidRPr="00DF6EBB">
        <w:rPr>
          <w:rFonts w:ascii="Sylfaen" w:hAnsi="Sylfaen"/>
          <w:noProof/>
          <w:szCs w:val="22"/>
          <w:lang w:val="en-US"/>
        </w:rPr>
        <w:t>პოლოქსამერი188</w:t>
      </w:r>
    </w:p>
    <w:p w14:paraId="1F18B826" w14:textId="62A67439" w:rsidR="0041104E" w:rsidRPr="00DF6EBB" w:rsidRDefault="0041104E" w:rsidP="00DF6EBB">
      <w:pPr>
        <w:rPr>
          <w:rFonts w:ascii="Sylfaen" w:hAnsi="Sylfaen"/>
          <w:noProof/>
          <w:sz w:val="22"/>
          <w:szCs w:val="22"/>
        </w:rPr>
      </w:pPr>
      <w:r w:rsidRPr="00DF6EBB">
        <w:rPr>
          <w:rFonts w:ascii="Sylfaen" w:hAnsi="Sylfaen"/>
          <w:noProof/>
          <w:sz w:val="22"/>
          <w:szCs w:val="22"/>
        </w:rPr>
        <w:t xml:space="preserve">          ფენოლი</w:t>
      </w:r>
    </w:p>
    <w:p w14:paraId="3F3D8ABC" w14:textId="26A07B27" w:rsidR="00E052E1" w:rsidRDefault="0041104E" w:rsidP="00DF6EBB">
      <w:pPr>
        <w:rPr>
          <w:rFonts w:ascii="Sylfaen" w:hAnsi="Sylfaen"/>
          <w:noProof/>
          <w:sz w:val="22"/>
          <w:szCs w:val="22"/>
        </w:rPr>
      </w:pPr>
      <w:r w:rsidRPr="00DF6EBB">
        <w:rPr>
          <w:rFonts w:ascii="Sylfaen" w:hAnsi="Sylfaen"/>
          <w:noProof/>
          <w:sz w:val="22"/>
          <w:szCs w:val="22"/>
        </w:rPr>
        <w:t xml:space="preserve">         </w:t>
      </w:r>
      <w:r w:rsidR="00B23398">
        <w:rPr>
          <w:rFonts w:ascii="Sylfaen" w:hAnsi="Sylfaen"/>
          <w:noProof/>
          <w:sz w:val="22"/>
          <w:szCs w:val="22"/>
        </w:rPr>
        <w:t xml:space="preserve">  </w:t>
      </w:r>
      <w:r w:rsidRPr="00DF6EBB">
        <w:rPr>
          <w:rFonts w:ascii="Sylfaen" w:hAnsi="Sylfaen"/>
          <w:noProof/>
          <w:sz w:val="22"/>
          <w:szCs w:val="22"/>
        </w:rPr>
        <w:t>საინექციო წყალი</w:t>
      </w:r>
    </w:p>
    <w:p w14:paraId="170F6F19" w14:textId="77777777" w:rsidR="0048272E" w:rsidRPr="00DF6EBB" w:rsidRDefault="0048272E" w:rsidP="00DF6EBB">
      <w:pPr>
        <w:rPr>
          <w:rFonts w:ascii="Sylfaen" w:hAnsi="Sylfaen"/>
          <w:noProof/>
          <w:sz w:val="22"/>
          <w:szCs w:val="22"/>
        </w:rPr>
      </w:pPr>
    </w:p>
    <w:p w14:paraId="1EE52B18" w14:textId="4128E39C" w:rsidR="00CF71EA" w:rsidRPr="00DF6EBB" w:rsidRDefault="00CF71EA" w:rsidP="00DF6EBB">
      <w:pPr>
        <w:pStyle w:val="pil-hsub1"/>
        <w:spacing w:before="0" w:after="0"/>
        <w:rPr>
          <w:rFonts w:ascii="Sylfaen" w:hAnsi="Sylfaen"/>
          <w:noProof/>
          <w:lang w:val="en-US"/>
        </w:rPr>
      </w:pPr>
      <w:r w:rsidRPr="00DF6EBB">
        <w:rPr>
          <w:rFonts w:ascii="Sylfaen" w:hAnsi="Sylfaen"/>
          <w:noProof/>
          <w:lang w:val="en-US"/>
        </w:rPr>
        <w:t>რას შეიცავს  1</w:t>
      </w:r>
      <w:r w:rsidRPr="00DF6EBB">
        <w:rPr>
          <w:rFonts w:ascii="Sylfaen" w:hAnsi="Sylfaen"/>
          <w:noProof/>
          <w:lang w:val="ka-GE"/>
        </w:rPr>
        <w:t>5</w:t>
      </w:r>
      <w:r w:rsidRPr="00DF6EBB">
        <w:rPr>
          <w:rFonts w:ascii="Sylfaen" w:hAnsi="Sylfaen"/>
          <w:noProof/>
          <w:lang w:val="en-US"/>
        </w:rPr>
        <w:t xml:space="preserve"> მგ/1.5 მლ ომნიტროპი </w:t>
      </w:r>
    </w:p>
    <w:p w14:paraId="58B2FAC7" w14:textId="77777777" w:rsidR="00CF71EA" w:rsidRPr="00DF6EBB" w:rsidRDefault="00CF71EA" w:rsidP="00DF6EBB">
      <w:pPr>
        <w:pStyle w:val="pil-p1"/>
        <w:numPr>
          <w:ilvl w:val="0"/>
          <w:numId w:val="41"/>
        </w:numPr>
        <w:rPr>
          <w:rFonts w:ascii="Sylfaen" w:hAnsi="Sylfaen"/>
          <w:noProof/>
          <w:szCs w:val="22"/>
          <w:lang w:val="en-US"/>
        </w:rPr>
      </w:pPr>
      <w:r w:rsidRPr="00DF6EBB">
        <w:rPr>
          <w:rFonts w:ascii="Sylfaen" w:hAnsi="Sylfaen"/>
          <w:noProof/>
          <w:szCs w:val="22"/>
          <w:lang w:val="en-US"/>
        </w:rPr>
        <w:t xml:space="preserve">ომნიტროპინის აქტიური ნივთიერება გახლავთ სომატროპინი. </w:t>
      </w:r>
    </w:p>
    <w:p w14:paraId="654B93EF" w14:textId="4625E088" w:rsidR="00CF71EA" w:rsidRPr="00DF6EBB" w:rsidRDefault="00CF71EA" w:rsidP="00DF6EBB">
      <w:pPr>
        <w:pStyle w:val="pil-p1"/>
        <w:ind w:left="567"/>
        <w:rPr>
          <w:rFonts w:ascii="Sylfaen" w:hAnsi="Sylfaen"/>
          <w:noProof/>
          <w:szCs w:val="22"/>
          <w:lang w:val="en-US"/>
        </w:rPr>
      </w:pPr>
      <w:r w:rsidRPr="00DF6EBB">
        <w:rPr>
          <w:rFonts w:ascii="Sylfaen" w:hAnsi="Sylfaen"/>
          <w:noProof/>
          <w:szCs w:val="22"/>
          <w:lang w:val="en-US"/>
        </w:rPr>
        <w:t xml:space="preserve">ხსნარის თითოეული მლ შეიცავს  </w:t>
      </w:r>
      <w:r w:rsidRPr="00DF6EBB">
        <w:rPr>
          <w:rFonts w:ascii="Sylfaen" w:hAnsi="Sylfaen"/>
          <w:noProof/>
          <w:szCs w:val="22"/>
          <w:lang w:val="ka-GE"/>
        </w:rPr>
        <w:t>10</w:t>
      </w:r>
      <w:r w:rsidR="0048272E">
        <w:rPr>
          <w:rFonts w:ascii="Sylfaen" w:hAnsi="Sylfaen"/>
          <w:noProof/>
          <w:szCs w:val="22"/>
          <w:lang w:val="ka-GE"/>
        </w:rPr>
        <w:t xml:space="preserve"> </w:t>
      </w:r>
      <w:r w:rsidRPr="00DF6EBB">
        <w:rPr>
          <w:rFonts w:ascii="Sylfaen" w:hAnsi="Sylfaen"/>
          <w:noProof/>
          <w:szCs w:val="22"/>
          <w:lang w:val="en-US"/>
        </w:rPr>
        <w:t>მგ სომატროპინს (</w:t>
      </w:r>
      <w:r w:rsidRPr="00DF6EBB">
        <w:rPr>
          <w:rFonts w:ascii="Sylfaen" w:hAnsi="Sylfaen"/>
          <w:noProof/>
          <w:szCs w:val="22"/>
          <w:lang w:val="ka-GE"/>
        </w:rPr>
        <w:t>3</w:t>
      </w:r>
      <w:r w:rsidRPr="00DF6EBB">
        <w:rPr>
          <w:rFonts w:ascii="Sylfaen" w:hAnsi="Sylfaen"/>
          <w:noProof/>
          <w:szCs w:val="22"/>
          <w:lang w:val="en-US"/>
        </w:rPr>
        <w:t>0 IU შესაბამის</w:t>
      </w:r>
      <w:r w:rsidR="003C7A52" w:rsidRPr="00DF6EBB">
        <w:rPr>
          <w:rFonts w:ascii="Sylfaen" w:hAnsi="Sylfaen"/>
          <w:noProof/>
          <w:szCs w:val="22"/>
          <w:lang w:val="ka-GE"/>
        </w:rPr>
        <w:t>ი</w:t>
      </w:r>
      <w:r w:rsidRPr="00DF6EBB">
        <w:rPr>
          <w:rFonts w:ascii="Sylfaen" w:hAnsi="Sylfaen"/>
          <w:noProof/>
          <w:szCs w:val="22"/>
          <w:lang w:val="en-US"/>
        </w:rPr>
        <w:t>)</w:t>
      </w:r>
    </w:p>
    <w:p w14:paraId="1F772A64" w14:textId="100D25CB" w:rsidR="00CF71EA" w:rsidRPr="00DF6EBB" w:rsidRDefault="00CF71EA" w:rsidP="00DF6EBB">
      <w:pPr>
        <w:pStyle w:val="pil-p1"/>
        <w:ind w:left="567"/>
        <w:rPr>
          <w:rFonts w:ascii="Sylfaen" w:hAnsi="Sylfaen"/>
          <w:noProof/>
          <w:szCs w:val="22"/>
          <w:lang w:val="en-US"/>
        </w:rPr>
      </w:pPr>
      <w:r w:rsidRPr="00DF6EBB">
        <w:rPr>
          <w:rFonts w:ascii="Sylfaen" w:hAnsi="Sylfaen"/>
          <w:noProof/>
          <w:szCs w:val="22"/>
          <w:lang w:val="en-US"/>
        </w:rPr>
        <w:lastRenderedPageBreak/>
        <w:t>ერთი კარტრიჯი შეიცავს  1</w:t>
      </w:r>
      <w:r w:rsidRPr="00DF6EBB">
        <w:rPr>
          <w:rFonts w:ascii="Sylfaen" w:hAnsi="Sylfaen"/>
          <w:noProof/>
          <w:szCs w:val="22"/>
          <w:lang w:val="ka-GE"/>
        </w:rPr>
        <w:t>5</w:t>
      </w:r>
      <w:r w:rsidRPr="00DF6EBB">
        <w:rPr>
          <w:rFonts w:ascii="Sylfaen" w:hAnsi="Sylfaen"/>
          <w:noProof/>
          <w:szCs w:val="22"/>
          <w:lang w:val="en-US"/>
        </w:rPr>
        <w:t>.0 მგ</w:t>
      </w:r>
      <w:r w:rsidR="0048272E">
        <w:rPr>
          <w:rFonts w:ascii="Sylfaen" w:hAnsi="Sylfaen"/>
          <w:noProof/>
          <w:szCs w:val="22"/>
          <w:lang w:val="en-US"/>
        </w:rPr>
        <w:t xml:space="preserve"> </w:t>
      </w:r>
      <w:r w:rsidRPr="00DF6EBB">
        <w:rPr>
          <w:rFonts w:ascii="Sylfaen" w:hAnsi="Sylfaen"/>
          <w:noProof/>
          <w:szCs w:val="22"/>
          <w:lang w:val="en-US"/>
        </w:rPr>
        <w:t>(</w:t>
      </w:r>
      <w:r w:rsidRPr="00DF6EBB">
        <w:rPr>
          <w:rFonts w:ascii="Sylfaen" w:hAnsi="Sylfaen"/>
          <w:noProof/>
          <w:szCs w:val="22"/>
          <w:lang w:val="ka-GE"/>
        </w:rPr>
        <w:t>45</w:t>
      </w:r>
      <w:r w:rsidRPr="00DF6EBB">
        <w:rPr>
          <w:rFonts w:ascii="Sylfaen" w:hAnsi="Sylfaen"/>
          <w:noProof/>
          <w:szCs w:val="22"/>
          <w:lang w:val="en-US"/>
        </w:rPr>
        <w:t> IU შესაბამის</w:t>
      </w:r>
      <w:r w:rsidR="003C7A52" w:rsidRPr="00DF6EBB">
        <w:rPr>
          <w:rFonts w:ascii="Sylfaen" w:hAnsi="Sylfaen"/>
          <w:noProof/>
          <w:szCs w:val="22"/>
          <w:lang w:val="ka-GE"/>
        </w:rPr>
        <w:t>ი</w:t>
      </w:r>
      <w:r w:rsidRPr="00DF6EBB">
        <w:rPr>
          <w:rFonts w:ascii="Sylfaen" w:hAnsi="Sylfaen"/>
          <w:noProof/>
          <w:szCs w:val="22"/>
          <w:lang w:val="en-US"/>
        </w:rPr>
        <w:t>) სომატროპინს  1.5 მლ-ში.</w:t>
      </w:r>
    </w:p>
    <w:p w14:paraId="39A20DC1" w14:textId="77777777" w:rsidR="00CF71EA" w:rsidRPr="00DF6EBB" w:rsidRDefault="00CF71EA" w:rsidP="00DF6EBB">
      <w:pPr>
        <w:pStyle w:val="pil-p2"/>
        <w:numPr>
          <w:ilvl w:val="0"/>
          <w:numId w:val="41"/>
        </w:numPr>
        <w:spacing w:before="0"/>
        <w:rPr>
          <w:rFonts w:ascii="Sylfaen" w:hAnsi="Sylfaen"/>
          <w:noProof/>
          <w:lang w:val="en-US"/>
        </w:rPr>
      </w:pPr>
      <w:r w:rsidRPr="00DF6EBB">
        <w:rPr>
          <w:rFonts w:ascii="Sylfaen" w:hAnsi="Sylfaen"/>
          <w:noProof/>
          <w:lang w:val="en-US"/>
        </w:rPr>
        <w:t>სხვა ინგრედიენტებია:</w:t>
      </w:r>
    </w:p>
    <w:p w14:paraId="18F66D46" w14:textId="77777777" w:rsidR="00CF71EA" w:rsidRPr="00DF6EBB" w:rsidRDefault="00CF71EA" w:rsidP="00DF6EBB">
      <w:pPr>
        <w:pStyle w:val="pil-p1"/>
        <w:ind w:left="567"/>
        <w:rPr>
          <w:rFonts w:ascii="Sylfaen" w:hAnsi="Sylfaen"/>
          <w:noProof/>
          <w:szCs w:val="22"/>
          <w:lang w:val="en-US"/>
        </w:rPr>
      </w:pPr>
      <w:r w:rsidRPr="00DF6EBB">
        <w:rPr>
          <w:rFonts w:ascii="Sylfaen" w:hAnsi="Sylfaen"/>
          <w:noProof/>
          <w:szCs w:val="22"/>
          <w:lang w:val="en-US"/>
        </w:rPr>
        <w:t xml:space="preserve">დინატრიუმის </w:t>
      </w:r>
      <w:r w:rsidRPr="00DF6EBB">
        <w:rPr>
          <w:rFonts w:ascii="Sylfaen" w:hAnsi="Sylfaen"/>
          <w:noProof/>
          <w:szCs w:val="22"/>
          <w:lang w:val="ka-GE"/>
        </w:rPr>
        <w:t>ჰიდროფოსფატ</w:t>
      </w:r>
      <w:r w:rsidRPr="00DF6EBB">
        <w:rPr>
          <w:rFonts w:ascii="Sylfaen" w:hAnsi="Sylfaen"/>
          <w:noProof/>
          <w:szCs w:val="22"/>
          <w:lang w:val="en-US"/>
        </w:rPr>
        <w:t xml:space="preserve"> ჰეპტაჰიდრატი</w:t>
      </w:r>
    </w:p>
    <w:p w14:paraId="40CAC6D5" w14:textId="77777777" w:rsidR="00CF71EA" w:rsidRPr="00DF6EBB" w:rsidRDefault="00CF71EA" w:rsidP="00DF6EBB">
      <w:pPr>
        <w:pStyle w:val="pil-p1"/>
        <w:ind w:left="567"/>
        <w:rPr>
          <w:rFonts w:ascii="Sylfaen" w:hAnsi="Sylfaen"/>
          <w:noProof/>
          <w:szCs w:val="22"/>
          <w:lang w:val="ka-GE"/>
        </w:rPr>
      </w:pPr>
      <w:r w:rsidRPr="00DF6EBB">
        <w:rPr>
          <w:rFonts w:ascii="Sylfaen" w:hAnsi="Sylfaen"/>
          <w:noProof/>
          <w:szCs w:val="22"/>
          <w:lang w:val="en-US"/>
        </w:rPr>
        <w:t xml:space="preserve">ნატრიუმის </w:t>
      </w:r>
      <w:r w:rsidRPr="00DF6EBB">
        <w:rPr>
          <w:rFonts w:ascii="Sylfaen" w:hAnsi="Sylfaen"/>
          <w:noProof/>
          <w:szCs w:val="22"/>
          <w:lang w:val="ka-GE"/>
        </w:rPr>
        <w:t>დიჰიდრატ დიჰიდროფოსფატი</w:t>
      </w:r>
    </w:p>
    <w:p w14:paraId="3E3AC042" w14:textId="612D2A57" w:rsidR="00CF71EA" w:rsidRPr="00DF6EBB" w:rsidRDefault="00CF71EA" w:rsidP="00DF6EBB">
      <w:pPr>
        <w:pStyle w:val="pil-p1"/>
        <w:ind w:left="567"/>
        <w:rPr>
          <w:rFonts w:ascii="Sylfaen" w:hAnsi="Sylfaen"/>
          <w:noProof/>
          <w:szCs w:val="22"/>
          <w:lang w:val="ka-GE"/>
        </w:rPr>
      </w:pPr>
      <w:r w:rsidRPr="00DF6EBB">
        <w:rPr>
          <w:rFonts w:ascii="Sylfaen" w:hAnsi="Sylfaen"/>
          <w:noProof/>
          <w:szCs w:val="22"/>
          <w:lang w:val="ka-GE"/>
        </w:rPr>
        <w:t>ნატრიუმის ქლორიდი</w:t>
      </w:r>
    </w:p>
    <w:p w14:paraId="6EEE6683" w14:textId="77777777" w:rsidR="00CF71EA" w:rsidRPr="00DF6EBB" w:rsidRDefault="00CF71EA" w:rsidP="00DF6EBB">
      <w:pPr>
        <w:pStyle w:val="pil-p1"/>
        <w:ind w:left="567"/>
        <w:rPr>
          <w:rFonts w:ascii="Sylfaen" w:hAnsi="Sylfaen"/>
          <w:noProof/>
          <w:szCs w:val="22"/>
          <w:lang w:val="en-US"/>
        </w:rPr>
      </w:pPr>
      <w:r w:rsidRPr="00DF6EBB">
        <w:rPr>
          <w:rFonts w:ascii="Sylfaen" w:hAnsi="Sylfaen"/>
          <w:noProof/>
          <w:szCs w:val="22"/>
          <w:lang w:val="en-US"/>
        </w:rPr>
        <w:t>პოლოქსამერი188</w:t>
      </w:r>
    </w:p>
    <w:p w14:paraId="4ADF94D1" w14:textId="77777777" w:rsidR="00CF71EA" w:rsidRPr="00DF6EBB" w:rsidRDefault="00CF71EA" w:rsidP="00DF6EBB">
      <w:pPr>
        <w:rPr>
          <w:rFonts w:ascii="Sylfaen" w:hAnsi="Sylfaen"/>
          <w:noProof/>
          <w:sz w:val="22"/>
          <w:szCs w:val="22"/>
        </w:rPr>
      </w:pPr>
      <w:r w:rsidRPr="00DF6EBB">
        <w:rPr>
          <w:rFonts w:ascii="Sylfaen" w:hAnsi="Sylfaen"/>
          <w:noProof/>
          <w:sz w:val="22"/>
          <w:szCs w:val="22"/>
        </w:rPr>
        <w:t xml:space="preserve">          ფენოლი</w:t>
      </w:r>
    </w:p>
    <w:p w14:paraId="20595A2D" w14:textId="32DF7869" w:rsidR="00CF71EA" w:rsidRDefault="00CF71EA" w:rsidP="00DF6EBB">
      <w:pPr>
        <w:rPr>
          <w:rFonts w:ascii="Sylfaen" w:hAnsi="Sylfaen"/>
          <w:noProof/>
          <w:sz w:val="22"/>
          <w:szCs w:val="22"/>
        </w:rPr>
      </w:pPr>
      <w:r w:rsidRPr="00DF6EBB">
        <w:rPr>
          <w:rFonts w:ascii="Sylfaen" w:hAnsi="Sylfaen"/>
          <w:noProof/>
          <w:sz w:val="22"/>
          <w:szCs w:val="22"/>
        </w:rPr>
        <w:t xml:space="preserve">         </w:t>
      </w:r>
      <w:r w:rsidR="00B23398">
        <w:rPr>
          <w:rFonts w:ascii="Sylfaen" w:hAnsi="Sylfaen"/>
          <w:noProof/>
          <w:sz w:val="22"/>
          <w:szCs w:val="22"/>
        </w:rPr>
        <w:t xml:space="preserve">  </w:t>
      </w:r>
      <w:r w:rsidRPr="00DF6EBB">
        <w:rPr>
          <w:rFonts w:ascii="Sylfaen" w:hAnsi="Sylfaen"/>
          <w:noProof/>
          <w:sz w:val="22"/>
          <w:szCs w:val="22"/>
        </w:rPr>
        <w:t>საინექციო წყალი</w:t>
      </w:r>
    </w:p>
    <w:p w14:paraId="4B35FE48" w14:textId="77777777" w:rsidR="0048272E" w:rsidRPr="00DF6EBB" w:rsidRDefault="0048272E" w:rsidP="00DF6EBB">
      <w:pPr>
        <w:rPr>
          <w:rFonts w:ascii="Sylfaen" w:hAnsi="Sylfaen"/>
          <w:noProof/>
          <w:sz w:val="22"/>
          <w:szCs w:val="22"/>
        </w:rPr>
      </w:pPr>
    </w:p>
    <w:p w14:paraId="64D56010" w14:textId="256167FC" w:rsidR="0041104E" w:rsidRPr="00DF6EBB" w:rsidRDefault="0041104E" w:rsidP="00DF6EBB">
      <w:pPr>
        <w:pStyle w:val="pil-hsub1"/>
        <w:spacing w:before="0" w:after="0"/>
        <w:rPr>
          <w:rFonts w:ascii="Sylfaen" w:hAnsi="Sylfaen"/>
          <w:noProof/>
          <w:lang w:val="en-US"/>
        </w:rPr>
      </w:pPr>
      <w:r w:rsidRPr="00DF6EBB">
        <w:rPr>
          <w:rFonts w:ascii="Sylfaen" w:hAnsi="Sylfaen"/>
          <w:noProof/>
          <w:lang w:val="en-US"/>
        </w:rPr>
        <w:t>როგორ გამოიყურება ომნიტროპი და შეფუთვის შემადგენლობა</w:t>
      </w:r>
    </w:p>
    <w:p w14:paraId="68D32CD6" w14:textId="25ADF2F0" w:rsidR="0041104E" w:rsidRPr="00DF6EBB" w:rsidRDefault="0041104E" w:rsidP="00DF6EBB">
      <w:pPr>
        <w:pStyle w:val="pil-p1"/>
        <w:rPr>
          <w:rFonts w:ascii="Sylfaen" w:hAnsi="Sylfaen"/>
          <w:noProof/>
          <w:szCs w:val="22"/>
          <w:lang w:val="en-US"/>
        </w:rPr>
      </w:pPr>
      <w:r w:rsidRPr="00DF6EBB">
        <w:rPr>
          <w:rFonts w:ascii="Sylfaen" w:hAnsi="Sylfaen"/>
          <w:noProof/>
          <w:szCs w:val="22"/>
          <w:lang w:val="en-US"/>
        </w:rPr>
        <w:t>ომნიტროპი არის გამჭვირვალე და უფ</w:t>
      </w:r>
      <w:r w:rsidR="009A1BE8" w:rsidRPr="00DF6EBB">
        <w:rPr>
          <w:rFonts w:ascii="Sylfaen" w:hAnsi="Sylfaen"/>
          <w:noProof/>
          <w:szCs w:val="22"/>
          <w:lang w:val="ka-GE"/>
        </w:rPr>
        <w:t>ე</w:t>
      </w:r>
      <w:r w:rsidRPr="00DF6EBB">
        <w:rPr>
          <w:rFonts w:ascii="Sylfaen" w:hAnsi="Sylfaen"/>
          <w:noProof/>
          <w:szCs w:val="22"/>
          <w:lang w:val="en-US"/>
        </w:rPr>
        <w:t>რო საინექციო ხსნარი</w:t>
      </w:r>
      <w:r w:rsidR="002F6AAD" w:rsidRPr="00DF6EBB">
        <w:rPr>
          <w:rFonts w:ascii="Sylfaen" w:hAnsi="Sylfaen"/>
          <w:noProof/>
          <w:szCs w:val="22"/>
          <w:lang w:val="en-US"/>
        </w:rPr>
        <w:t>.</w:t>
      </w:r>
      <w:r w:rsidRPr="00DF6EBB">
        <w:rPr>
          <w:rFonts w:ascii="Sylfaen" w:hAnsi="Sylfaen"/>
          <w:noProof/>
          <w:szCs w:val="22"/>
          <w:lang w:val="en-US"/>
        </w:rPr>
        <w:t xml:space="preserve"> </w:t>
      </w:r>
    </w:p>
    <w:p w14:paraId="2C024E0D" w14:textId="475E133B" w:rsidR="007F5C3F" w:rsidRPr="00DF6EBB" w:rsidRDefault="007F5C3F" w:rsidP="00DF6EBB">
      <w:pPr>
        <w:pStyle w:val="pil-p1"/>
        <w:rPr>
          <w:rFonts w:ascii="Sylfaen" w:hAnsi="Sylfaen"/>
          <w:noProof/>
          <w:szCs w:val="22"/>
          <w:lang w:val="en-US"/>
        </w:rPr>
      </w:pPr>
      <w:r w:rsidRPr="00DF6EBB">
        <w:rPr>
          <w:rFonts w:ascii="Sylfaen" w:hAnsi="Sylfaen"/>
          <w:noProof/>
          <w:szCs w:val="22"/>
          <w:lang w:val="en-US"/>
        </w:rPr>
        <w:t xml:space="preserve">ომნიტროპი 5 მგ/1,5 მლ საინექციო ხსნარი გამოიყენება მხოლოდ </w:t>
      </w:r>
      <w:r w:rsidR="003C7A52" w:rsidRPr="00DF6EBB">
        <w:rPr>
          <w:rFonts w:ascii="Sylfaen" w:hAnsi="Sylfaen"/>
          <w:noProof/>
          <w:szCs w:val="22"/>
          <w:lang w:val="en-US"/>
        </w:rPr>
        <w:t>SurePal</w:t>
      </w:r>
      <w:r w:rsidRPr="00DF6EBB">
        <w:rPr>
          <w:rFonts w:ascii="Sylfaen" w:hAnsi="Sylfaen"/>
          <w:noProof/>
          <w:szCs w:val="22"/>
          <w:lang w:val="en-US"/>
        </w:rPr>
        <w:t xml:space="preserve"> 5-</w:t>
      </w:r>
      <w:r w:rsidRPr="00DF6EBB">
        <w:rPr>
          <w:rFonts w:ascii="Sylfaen" w:hAnsi="Sylfaen"/>
          <w:noProof/>
          <w:szCs w:val="22"/>
          <w:lang w:val="ka-GE"/>
        </w:rPr>
        <w:t>ით</w:t>
      </w:r>
      <w:r w:rsidRPr="00DF6EBB">
        <w:rPr>
          <w:rFonts w:ascii="Sylfaen" w:hAnsi="Sylfaen"/>
          <w:noProof/>
          <w:szCs w:val="22"/>
          <w:lang w:val="en-US"/>
        </w:rPr>
        <w:t>.</w:t>
      </w:r>
    </w:p>
    <w:p w14:paraId="6F79076F" w14:textId="53B5C283" w:rsidR="007F5C3F" w:rsidRPr="00DF6EBB" w:rsidRDefault="007F5C3F" w:rsidP="00DF6EBB">
      <w:pPr>
        <w:pStyle w:val="pil-p1"/>
        <w:rPr>
          <w:rFonts w:ascii="Sylfaen" w:hAnsi="Sylfaen"/>
          <w:noProof/>
          <w:szCs w:val="22"/>
          <w:lang w:val="en-US"/>
        </w:rPr>
      </w:pPr>
      <w:r w:rsidRPr="00DF6EBB">
        <w:rPr>
          <w:rFonts w:ascii="Sylfaen" w:hAnsi="Sylfaen"/>
          <w:noProof/>
          <w:szCs w:val="22"/>
          <w:lang w:val="en-US"/>
        </w:rPr>
        <w:t xml:space="preserve">ომნიტროპი 10 მგ/1,5 მლ საინექციო ხსნარი გამოიყენება მხოლოდ </w:t>
      </w:r>
      <w:r w:rsidR="003C7A52" w:rsidRPr="00DF6EBB">
        <w:rPr>
          <w:rFonts w:ascii="Sylfaen" w:hAnsi="Sylfaen"/>
          <w:noProof/>
          <w:szCs w:val="22"/>
          <w:lang w:val="en-US"/>
        </w:rPr>
        <w:t>SurePal</w:t>
      </w:r>
      <w:r w:rsidRPr="00DF6EBB">
        <w:rPr>
          <w:rFonts w:ascii="Sylfaen" w:hAnsi="Sylfaen"/>
          <w:noProof/>
          <w:szCs w:val="22"/>
          <w:lang w:val="en-US"/>
        </w:rPr>
        <w:t xml:space="preserve">  10-</w:t>
      </w:r>
      <w:r w:rsidRPr="00DF6EBB">
        <w:rPr>
          <w:rFonts w:ascii="Sylfaen" w:hAnsi="Sylfaen"/>
          <w:noProof/>
          <w:szCs w:val="22"/>
          <w:lang w:val="ka-GE"/>
        </w:rPr>
        <w:t>ით</w:t>
      </w:r>
      <w:r w:rsidRPr="00DF6EBB">
        <w:rPr>
          <w:rFonts w:ascii="Sylfaen" w:hAnsi="Sylfaen"/>
          <w:noProof/>
          <w:szCs w:val="22"/>
          <w:lang w:val="en-US"/>
        </w:rPr>
        <w:t>.</w:t>
      </w:r>
    </w:p>
    <w:p w14:paraId="1D4DB4A9" w14:textId="4D3C3543" w:rsidR="007F5C3F" w:rsidRPr="00DF6EBB" w:rsidRDefault="007F5C3F" w:rsidP="00DF6EBB">
      <w:pPr>
        <w:pStyle w:val="pil-p1"/>
        <w:rPr>
          <w:rFonts w:ascii="Sylfaen" w:hAnsi="Sylfaen"/>
          <w:noProof/>
          <w:szCs w:val="22"/>
          <w:lang w:val="en-US"/>
        </w:rPr>
      </w:pPr>
      <w:r w:rsidRPr="00DF6EBB">
        <w:rPr>
          <w:rFonts w:ascii="Sylfaen" w:hAnsi="Sylfaen"/>
          <w:noProof/>
          <w:szCs w:val="22"/>
          <w:lang w:val="en-US"/>
        </w:rPr>
        <w:t xml:space="preserve">ომნიტროპი 15 მგ/1,5 მლ საინექციო ხსნარი გამოიყენება მხოლოდ </w:t>
      </w:r>
      <w:r w:rsidR="003C7A52" w:rsidRPr="00DF6EBB">
        <w:rPr>
          <w:rFonts w:ascii="Sylfaen" w:hAnsi="Sylfaen"/>
          <w:noProof/>
          <w:szCs w:val="22"/>
          <w:lang w:val="en-US"/>
        </w:rPr>
        <w:t>SurePal</w:t>
      </w:r>
      <w:r w:rsidRPr="00DF6EBB">
        <w:rPr>
          <w:rFonts w:ascii="Sylfaen" w:hAnsi="Sylfaen"/>
          <w:noProof/>
          <w:szCs w:val="22"/>
          <w:lang w:val="en-US"/>
        </w:rPr>
        <w:t xml:space="preserve"> 15-</w:t>
      </w:r>
      <w:r w:rsidRPr="00DF6EBB">
        <w:rPr>
          <w:rFonts w:ascii="Sylfaen" w:hAnsi="Sylfaen"/>
          <w:noProof/>
          <w:szCs w:val="22"/>
          <w:lang w:val="ka-GE"/>
        </w:rPr>
        <w:t>ით</w:t>
      </w:r>
      <w:r w:rsidRPr="00DF6EBB">
        <w:rPr>
          <w:rFonts w:ascii="Sylfaen" w:hAnsi="Sylfaen"/>
          <w:noProof/>
          <w:szCs w:val="22"/>
          <w:lang w:val="en-US"/>
        </w:rPr>
        <w:t>.</w:t>
      </w:r>
    </w:p>
    <w:p w14:paraId="086C0495" w14:textId="77777777" w:rsidR="0041104E" w:rsidRPr="00DF6EBB" w:rsidRDefault="0041104E" w:rsidP="00DF6EBB">
      <w:pPr>
        <w:pStyle w:val="pil-p1"/>
        <w:rPr>
          <w:rFonts w:ascii="Sylfaen" w:hAnsi="Sylfaen"/>
          <w:noProof/>
          <w:szCs w:val="22"/>
          <w:lang w:val="en-US"/>
        </w:rPr>
      </w:pPr>
      <w:r w:rsidRPr="00DF6EBB">
        <w:rPr>
          <w:rFonts w:ascii="Sylfaen" w:hAnsi="Sylfaen"/>
          <w:noProof/>
          <w:szCs w:val="22"/>
          <w:lang w:val="en-US"/>
        </w:rPr>
        <w:t>შეფუთვის ზომა 1, 5 ან 10.</w:t>
      </w:r>
    </w:p>
    <w:p w14:paraId="11F61C22" w14:textId="69FF567D" w:rsidR="002F6AAD" w:rsidRDefault="0041104E" w:rsidP="00DF6EBB">
      <w:pPr>
        <w:pStyle w:val="pil-p1"/>
        <w:rPr>
          <w:rFonts w:ascii="Sylfaen" w:hAnsi="Sylfaen"/>
          <w:noProof/>
          <w:szCs w:val="22"/>
          <w:lang w:val="en-US"/>
        </w:rPr>
      </w:pPr>
      <w:r w:rsidRPr="00DF6EBB">
        <w:rPr>
          <w:rFonts w:ascii="Sylfaen" w:hAnsi="Sylfaen"/>
          <w:noProof/>
          <w:szCs w:val="22"/>
          <w:lang w:val="en-US"/>
        </w:rPr>
        <w:t>შესაძლოა გაყიდვაში არ იყოს შეფუთვის ყველა ზომა.</w:t>
      </w:r>
    </w:p>
    <w:p w14:paraId="6280BAD0" w14:textId="77777777" w:rsidR="0048272E" w:rsidRPr="0048272E" w:rsidRDefault="0048272E" w:rsidP="0048272E"/>
    <w:p w14:paraId="439C4D5C" w14:textId="6454F51D" w:rsidR="00CE2755" w:rsidRPr="00DF6EBB" w:rsidRDefault="00CE2755" w:rsidP="00DF6EBB">
      <w:pPr>
        <w:rPr>
          <w:rFonts w:ascii="Sylfaen" w:hAnsi="Sylfaen"/>
          <w:b/>
          <w:bCs/>
          <w:noProof/>
          <w:sz w:val="22"/>
          <w:szCs w:val="22"/>
        </w:rPr>
      </w:pPr>
      <w:r w:rsidRPr="00DF6EBB">
        <w:rPr>
          <w:rFonts w:ascii="Sylfaen" w:hAnsi="Sylfaen" w:cs="Sylfaen"/>
          <w:b/>
          <w:bCs/>
          <w:noProof/>
          <w:sz w:val="22"/>
          <w:szCs w:val="22"/>
          <w:lang w:val="ka-GE"/>
        </w:rPr>
        <w:t xml:space="preserve">ფარმაცევტული პროდუქტის </w:t>
      </w:r>
      <w:r w:rsidRPr="00DF6EBB">
        <w:rPr>
          <w:rFonts w:ascii="Sylfaen" w:hAnsi="Sylfaen" w:cs="Sylfaen"/>
          <w:b/>
          <w:bCs/>
          <w:noProof/>
          <w:sz w:val="22"/>
          <w:szCs w:val="22"/>
        </w:rPr>
        <w:t>მწარმოებელი</w:t>
      </w:r>
    </w:p>
    <w:p w14:paraId="2D0B474A" w14:textId="77777777" w:rsidR="00CE2755" w:rsidRPr="00DF6EBB" w:rsidRDefault="00CE2755" w:rsidP="00DF6EBB">
      <w:pPr>
        <w:pStyle w:val="ListParagraph"/>
        <w:ind w:left="0"/>
        <w:rPr>
          <w:rFonts w:ascii="Sylfaen" w:hAnsi="Sylfaen"/>
          <w:sz w:val="22"/>
          <w:szCs w:val="22"/>
          <w:lang w:val="ka-GE"/>
        </w:rPr>
      </w:pPr>
      <w:r w:rsidRPr="00DF6EBB">
        <w:rPr>
          <w:rFonts w:ascii="Sylfaen" w:hAnsi="Sylfaen"/>
          <w:sz w:val="22"/>
          <w:szCs w:val="22"/>
          <w:lang w:val="ka-GE"/>
        </w:rPr>
        <w:t>Novartis Pharmaceutical Manufacturing GmbH</w:t>
      </w:r>
    </w:p>
    <w:p w14:paraId="53A49DBD" w14:textId="77777777" w:rsidR="00CE2755" w:rsidRPr="00DF6EBB" w:rsidRDefault="00CE2755" w:rsidP="00DF6EBB">
      <w:pPr>
        <w:rPr>
          <w:rFonts w:ascii="Sylfaen" w:hAnsi="Sylfaen"/>
          <w:noProof/>
          <w:sz w:val="22"/>
          <w:szCs w:val="22"/>
        </w:rPr>
      </w:pPr>
      <w:r w:rsidRPr="00DF6EBB">
        <w:rPr>
          <w:rFonts w:ascii="Sylfaen" w:hAnsi="Sylfaen" w:cs="Sylfaen"/>
          <w:noProof/>
          <w:sz w:val="22"/>
          <w:szCs w:val="22"/>
        </w:rPr>
        <w:t>ბიოქემიშტრას</w:t>
      </w:r>
      <w:r w:rsidRPr="00DF6EBB">
        <w:rPr>
          <w:rFonts w:ascii="Sylfaen" w:hAnsi="Sylfaen"/>
          <w:noProof/>
          <w:sz w:val="22"/>
          <w:szCs w:val="22"/>
        </w:rPr>
        <w:t xml:space="preserve">. 10 </w:t>
      </w:r>
    </w:p>
    <w:p w14:paraId="369FA88A" w14:textId="77777777" w:rsidR="0048272E" w:rsidRDefault="00CE2755" w:rsidP="00DF6EBB">
      <w:pPr>
        <w:rPr>
          <w:rFonts w:ascii="Sylfaen" w:hAnsi="Sylfaen"/>
          <w:noProof/>
          <w:sz w:val="22"/>
          <w:szCs w:val="22"/>
        </w:rPr>
      </w:pPr>
      <w:r w:rsidRPr="00DF6EBB">
        <w:rPr>
          <w:rFonts w:ascii="Sylfaen" w:hAnsi="Sylfaen"/>
          <w:noProof/>
          <w:sz w:val="22"/>
          <w:szCs w:val="22"/>
        </w:rPr>
        <w:t>A-6336 </w:t>
      </w:r>
      <w:r w:rsidRPr="00DF6EBB">
        <w:rPr>
          <w:rFonts w:ascii="Sylfaen" w:hAnsi="Sylfaen" w:cs="Sylfaen"/>
          <w:noProof/>
          <w:sz w:val="22"/>
          <w:szCs w:val="22"/>
        </w:rPr>
        <w:t>ლანგკამპფენ</w:t>
      </w:r>
      <w:r w:rsidRPr="00DF6EBB">
        <w:rPr>
          <w:rFonts w:ascii="Sylfaen" w:hAnsi="Sylfaen"/>
          <w:noProof/>
          <w:sz w:val="22"/>
          <w:szCs w:val="22"/>
        </w:rPr>
        <w:t xml:space="preserve"> </w:t>
      </w:r>
    </w:p>
    <w:p w14:paraId="3DEBAC63" w14:textId="2CD9B273" w:rsidR="00CE2755" w:rsidRDefault="00CE2755" w:rsidP="00DF6EBB">
      <w:pPr>
        <w:rPr>
          <w:rFonts w:ascii="Sylfaen" w:hAnsi="Sylfaen" w:cs="Sylfaen"/>
          <w:noProof/>
          <w:sz w:val="22"/>
          <w:szCs w:val="22"/>
        </w:rPr>
      </w:pPr>
      <w:r w:rsidRPr="00DF6EBB">
        <w:rPr>
          <w:rFonts w:ascii="Sylfaen" w:hAnsi="Sylfaen" w:cs="Sylfaen"/>
          <w:noProof/>
          <w:sz w:val="22"/>
          <w:szCs w:val="22"/>
        </w:rPr>
        <w:t>ავსტრია</w:t>
      </w:r>
    </w:p>
    <w:p w14:paraId="4D2D12DD" w14:textId="77777777" w:rsidR="00483B0D" w:rsidRPr="00DF6EBB" w:rsidRDefault="00483B0D" w:rsidP="00DF6EBB">
      <w:pPr>
        <w:rPr>
          <w:rFonts w:ascii="Sylfaen" w:hAnsi="Sylfaen" w:cs="Sylfaen"/>
          <w:noProof/>
          <w:sz w:val="22"/>
          <w:szCs w:val="22"/>
        </w:rPr>
      </w:pPr>
    </w:p>
    <w:p w14:paraId="3E5074D3" w14:textId="6CF1C86A" w:rsidR="00DF077A" w:rsidRPr="00DF6EBB" w:rsidRDefault="00DF077A" w:rsidP="00DF6EBB">
      <w:pPr>
        <w:rPr>
          <w:rFonts w:ascii="Sylfaen" w:hAnsi="Sylfaen"/>
          <w:b/>
          <w:bCs/>
          <w:noProof/>
          <w:sz w:val="22"/>
          <w:szCs w:val="22"/>
        </w:rPr>
      </w:pPr>
      <w:r w:rsidRPr="00DF6EBB">
        <w:rPr>
          <w:rFonts w:ascii="Sylfaen" w:hAnsi="Sylfaen"/>
          <w:b/>
          <w:bCs/>
          <w:noProof/>
          <w:sz w:val="22"/>
          <w:szCs w:val="22"/>
        </w:rPr>
        <w:t xml:space="preserve">სავაჭრო </w:t>
      </w:r>
      <w:r w:rsidR="00483B0D">
        <w:rPr>
          <w:rFonts w:ascii="Sylfaen" w:hAnsi="Sylfaen"/>
          <w:b/>
          <w:bCs/>
          <w:noProof/>
          <w:sz w:val="22"/>
          <w:szCs w:val="22"/>
          <w:lang w:val="ka-GE"/>
        </w:rPr>
        <w:t>ლიცენზიის</w:t>
      </w:r>
      <w:r w:rsidRPr="00DF6EBB">
        <w:rPr>
          <w:rFonts w:ascii="Sylfaen" w:hAnsi="Sylfaen"/>
          <w:b/>
          <w:bCs/>
          <w:noProof/>
          <w:sz w:val="22"/>
          <w:szCs w:val="22"/>
        </w:rPr>
        <w:t xml:space="preserve"> მფლობელი</w:t>
      </w:r>
    </w:p>
    <w:p w14:paraId="2F9E8604" w14:textId="77777777" w:rsidR="00DF077A" w:rsidRPr="00DF6EBB" w:rsidRDefault="00DF077A" w:rsidP="00DF6EBB">
      <w:pPr>
        <w:pStyle w:val="pil-p1"/>
        <w:rPr>
          <w:rFonts w:ascii="Sylfaen" w:hAnsi="Sylfaen"/>
          <w:szCs w:val="22"/>
        </w:rPr>
      </w:pPr>
      <w:r w:rsidRPr="00DF6EBB">
        <w:rPr>
          <w:rFonts w:ascii="Sylfaen" w:hAnsi="Sylfaen"/>
          <w:szCs w:val="22"/>
        </w:rPr>
        <w:t>Sandoz GmbH</w:t>
      </w:r>
    </w:p>
    <w:p w14:paraId="6F88063E" w14:textId="77777777" w:rsidR="00DF077A" w:rsidRPr="00DF6EBB" w:rsidRDefault="00DF077A" w:rsidP="00DF6EBB">
      <w:pPr>
        <w:pStyle w:val="pil-p1"/>
        <w:rPr>
          <w:rFonts w:ascii="Sylfaen" w:hAnsi="Sylfaen"/>
          <w:noProof/>
          <w:szCs w:val="22"/>
          <w:lang w:val="en-US"/>
        </w:rPr>
      </w:pPr>
      <w:r w:rsidRPr="00DF6EBB">
        <w:rPr>
          <w:rFonts w:ascii="Sylfaen" w:hAnsi="Sylfaen"/>
          <w:noProof/>
          <w:szCs w:val="22"/>
          <w:lang w:val="en-US"/>
        </w:rPr>
        <w:t xml:space="preserve">ბიოქემიშტრას. 10 </w:t>
      </w:r>
    </w:p>
    <w:p w14:paraId="2742EF8C" w14:textId="77777777" w:rsidR="00483B0D" w:rsidRDefault="00DF077A" w:rsidP="00DF6EBB">
      <w:pPr>
        <w:pStyle w:val="pil-p1"/>
        <w:rPr>
          <w:rFonts w:ascii="Sylfaen" w:hAnsi="Sylfaen"/>
          <w:noProof/>
          <w:szCs w:val="22"/>
          <w:lang w:val="en-US"/>
        </w:rPr>
      </w:pPr>
      <w:r w:rsidRPr="00DF6EBB">
        <w:rPr>
          <w:rFonts w:ascii="Sylfaen" w:hAnsi="Sylfaen"/>
          <w:noProof/>
          <w:szCs w:val="22"/>
          <w:lang w:val="en-US"/>
        </w:rPr>
        <w:t>A-6250 კუნდლ</w:t>
      </w:r>
    </w:p>
    <w:p w14:paraId="50645A9B" w14:textId="4F55BD10" w:rsidR="00DF077A" w:rsidRPr="00DF6EBB" w:rsidRDefault="00DF077A" w:rsidP="00DF6EBB">
      <w:pPr>
        <w:pStyle w:val="pil-p1"/>
        <w:rPr>
          <w:rFonts w:ascii="Sylfaen" w:hAnsi="Sylfaen"/>
          <w:noProof/>
          <w:szCs w:val="22"/>
          <w:lang w:val="en-US"/>
        </w:rPr>
      </w:pPr>
      <w:r w:rsidRPr="00DF6EBB">
        <w:rPr>
          <w:rFonts w:ascii="Sylfaen" w:hAnsi="Sylfaen"/>
          <w:noProof/>
          <w:szCs w:val="22"/>
          <w:lang w:val="en-US"/>
        </w:rPr>
        <w:t>ავსტრია</w:t>
      </w:r>
    </w:p>
    <w:p w14:paraId="2C0F40BD" w14:textId="77777777" w:rsidR="00DF077A" w:rsidRPr="00DF6EBB" w:rsidRDefault="00DF077A" w:rsidP="00DF6EBB">
      <w:pPr>
        <w:rPr>
          <w:rFonts w:ascii="Sylfaen" w:hAnsi="Sylfaen" w:cs="Sylfaen"/>
          <w:b/>
          <w:bCs/>
          <w:noProof/>
          <w:sz w:val="22"/>
          <w:szCs w:val="22"/>
        </w:rPr>
      </w:pPr>
    </w:p>
    <w:p w14:paraId="62480CB4" w14:textId="524C61C9" w:rsidR="007F5C3F" w:rsidRDefault="00CE2755" w:rsidP="00DF6EBB">
      <w:pPr>
        <w:rPr>
          <w:rFonts w:ascii="Sylfaen" w:hAnsi="Sylfaen"/>
          <w:noProof/>
          <w:sz w:val="22"/>
          <w:szCs w:val="22"/>
        </w:rPr>
      </w:pPr>
      <w:r w:rsidRPr="00DF6EBB">
        <w:rPr>
          <w:rFonts w:ascii="Sylfaen" w:hAnsi="Sylfaen"/>
          <w:noProof/>
          <w:sz w:val="22"/>
          <w:szCs w:val="22"/>
        </w:rPr>
        <w:t>აღნიშნულ ფარმაცევტულ პროდუქტზე დამატებითი ინფორმაციისათვის მიმართეთ სავაჭრო ლიცენზიის მფლობელს.</w:t>
      </w:r>
    </w:p>
    <w:p w14:paraId="080790F1" w14:textId="77777777" w:rsidR="00483B0D" w:rsidRPr="00DF6EBB" w:rsidRDefault="00483B0D" w:rsidP="00DF6EBB">
      <w:pPr>
        <w:rPr>
          <w:rFonts w:ascii="Sylfaen" w:hAnsi="Sylfaen"/>
          <w:noProof/>
          <w:sz w:val="22"/>
          <w:szCs w:val="22"/>
        </w:rPr>
      </w:pPr>
    </w:p>
    <w:p w14:paraId="3B09AC47" w14:textId="76ECF485" w:rsidR="00CE2755" w:rsidRPr="00DF6EBB" w:rsidRDefault="00CE2755" w:rsidP="00DF6EBB">
      <w:pPr>
        <w:rPr>
          <w:rFonts w:ascii="Sylfaen" w:hAnsi="Sylfaen"/>
          <w:noProof/>
          <w:sz w:val="22"/>
          <w:szCs w:val="22"/>
        </w:rPr>
      </w:pPr>
      <w:r w:rsidRPr="00DF6EBB">
        <w:rPr>
          <w:rFonts w:ascii="Sylfaen" w:hAnsi="Sylfaen"/>
          <w:noProof/>
          <w:sz w:val="22"/>
          <w:szCs w:val="22"/>
        </w:rPr>
        <w:t>რეგისტრაციის ნომერი  ევროკავშირში:</w:t>
      </w:r>
    </w:p>
    <w:p w14:paraId="5ACE589A" w14:textId="5296145A" w:rsidR="00CE2755" w:rsidRPr="00DF6EBB" w:rsidRDefault="00CE2755" w:rsidP="00DF6EBB">
      <w:pPr>
        <w:autoSpaceDE w:val="0"/>
        <w:autoSpaceDN w:val="0"/>
        <w:adjustRightInd w:val="0"/>
        <w:rPr>
          <w:rFonts w:ascii="Sylfaen" w:hAnsi="Sylfaen" w:cs="Times New Roman"/>
          <w:sz w:val="22"/>
          <w:szCs w:val="22"/>
          <w:lang w:val="ka-GE"/>
        </w:rPr>
      </w:pPr>
      <w:r w:rsidRPr="00DF6EBB">
        <w:rPr>
          <w:rFonts w:ascii="Sylfaen" w:hAnsi="Sylfaen" w:cs="Times New Roman"/>
          <w:sz w:val="22"/>
          <w:szCs w:val="22"/>
          <w:lang w:val="ka-GE"/>
        </w:rPr>
        <w:t>EU/1/06/332/010-018</w:t>
      </w:r>
    </w:p>
    <w:p w14:paraId="10EDD6AB" w14:textId="0F5118C1" w:rsidR="002F6AAD" w:rsidRPr="00DF6EBB" w:rsidRDefault="002F6AAD" w:rsidP="00DF6EBB">
      <w:pPr>
        <w:rPr>
          <w:rFonts w:ascii="Sylfaen" w:hAnsi="Sylfaen" w:cs="Sylfaen"/>
          <w:noProof/>
          <w:sz w:val="22"/>
          <w:szCs w:val="22"/>
        </w:rPr>
      </w:pPr>
    </w:p>
    <w:p w14:paraId="352F6FE7" w14:textId="7E85C03D" w:rsidR="002F6AAD" w:rsidRPr="00DF6EBB" w:rsidRDefault="002F6AAD" w:rsidP="00DF6EBB">
      <w:pPr>
        <w:rPr>
          <w:rFonts w:ascii="Sylfaen" w:hAnsi="Sylfaen" w:cs="Sylfaen"/>
          <w:b/>
          <w:bCs/>
          <w:noProof/>
          <w:sz w:val="22"/>
          <w:szCs w:val="22"/>
          <w:lang w:val="ka-GE"/>
        </w:rPr>
      </w:pPr>
      <w:r w:rsidRPr="00DF6EBB">
        <w:rPr>
          <w:rFonts w:ascii="Sylfaen" w:hAnsi="Sylfaen" w:cs="Sylfaen"/>
          <w:b/>
          <w:bCs/>
          <w:noProof/>
          <w:sz w:val="22"/>
          <w:szCs w:val="22"/>
        </w:rPr>
        <w:t xml:space="preserve">ეს </w:t>
      </w:r>
      <w:r w:rsidR="00483B0D">
        <w:rPr>
          <w:rFonts w:ascii="Sylfaen" w:hAnsi="Sylfaen" w:cs="Sylfaen"/>
          <w:b/>
          <w:bCs/>
          <w:noProof/>
          <w:sz w:val="22"/>
          <w:szCs w:val="22"/>
          <w:lang w:val="ka-GE"/>
        </w:rPr>
        <w:t>ინსტრუქცია</w:t>
      </w:r>
      <w:r w:rsidRPr="00DF6EBB">
        <w:rPr>
          <w:rFonts w:ascii="Sylfaen" w:hAnsi="Sylfaen" w:cs="Sylfaen"/>
          <w:b/>
          <w:bCs/>
          <w:noProof/>
          <w:sz w:val="22"/>
          <w:szCs w:val="22"/>
        </w:rPr>
        <w:t xml:space="preserve"> ბოლოს </w:t>
      </w:r>
      <w:r w:rsidR="005C4DAF" w:rsidRPr="00DF6EBB">
        <w:rPr>
          <w:rFonts w:ascii="Sylfaen" w:hAnsi="Sylfaen" w:cs="Sylfaen"/>
          <w:b/>
          <w:bCs/>
          <w:noProof/>
          <w:sz w:val="22"/>
          <w:szCs w:val="22"/>
          <w:lang w:val="ka-GE"/>
        </w:rPr>
        <w:t>გადახედილია 0</w:t>
      </w:r>
      <w:r w:rsidR="0018259E" w:rsidRPr="00DF6EBB">
        <w:rPr>
          <w:rFonts w:ascii="Sylfaen" w:hAnsi="Sylfaen" w:cs="Sylfaen"/>
          <w:b/>
          <w:bCs/>
          <w:noProof/>
          <w:sz w:val="22"/>
          <w:szCs w:val="22"/>
          <w:lang w:val="ka-GE"/>
        </w:rPr>
        <w:t>9</w:t>
      </w:r>
      <w:r w:rsidR="005C4DAF" w:rsidRPr="00DF6EBB">
        <w:rPr>
          <w:rFonts w:ascii="Sylfaen" w:hAnsi="Sylfaen" w:cs="Sylfaen"/>
          <w:b/>
          <w:bCs/>
          <w:noProof/>
          <w:sz w:val="22"/>
          <w:szCs w:val="22"/>
          <w:lang w:val="ka-GE"/>
        </w:rPr>
        <w:t>/202</w:t>
      </w:r>
      <w:r w:rsidR="0018259E" w:rsidRPr="00DF6EBB">
        <w:rPr>
          <w:rFonts w:ascii="Sylfaen" w:hAnsi="Sylfaen" w:cs="Sylfaen"/>
          <w:b/>
          <w:bCs/>
          <w:noProof/>
          <w:sz w:val="22"/>
          <w:szCs w:val="22"/>
          <w:lang w:val="ka-GE"/>
        </w:rPr>
        <w:t>5</w:t>
      </w:r>
    </w:p>
    <w:p w14:paraId="4304BFA0" w14:textId="77777777" w:rsidR="009A1BE8" w:rsidRPr="00DF6EBB" w:rsidRDefault="009A1BE8" w:rsidP="00846780">
      <w:pPr>
        <w:jc w:val="both"/>
        <w:rPr>
          <w:rFonts w:ascii="Sylfaen" w:hAnsi="Sylfaen" w:cs="Sylfaen"/>
          <w:noProof/>
          <w:sz w:val="22"/>
          <w:szCs w:val="22"/>
        </w:rPr>
      </w:pPr>
    </w:p>
    <w:p w14:paraId="42A2EABC" w14:textId="49F6EFEA" w:rsidR="00CB4CE0" w:rsidRPr="00DF6EBB" w:rsidRDefault="002F6AAD" w:rsidP="00846780">
      <w:pPr>
        <w:jc w:val="both"/>
        <w:rPr>
          <w:rFonts w:ascii="Sylfaen" w:hAnsi="Sylfaen"/>
          <w:sz w:val="22"/>
          <w:szCs w:val="22"/>
          <w:lang w:val="ka-GE"/>
        </w:rPr>
      </w:pPr>
      <w:r w:rsidRPr="00DF6EBB">
        <w:rPr>
          <w:rFonts w:ascii="Sylfaen" w:hAnsi="Sylfaen"/>
          <w:noProof/>
          <w:sz w:val="22"/>
          <w:szCs w:val="22"/>
        </w:rPr>
        <w:t>ამ მედიკამენტის შესახებ დეტალური ინფორმაცია ხელმისაწვდომია ევროპის მედიკამენტების სააგენტოს ვებგვერდზე:</w:t>
      </w:r>
      <w:r w:rsidR="008D5959" w:rsidRPr="00DF6EBB">
        <w:rPr>
          <w:rFonts w:ascii="Sylfaen" w:hAnsi="Sylfaen"/>
          <w:noProof/>
          <w:sz w:val="22"/>
          <w:szCs w:val="22"/>
        </w:rPr>
        <w:t xml:space="preserve"> </w:t>
      </w:r>
      <w:hyperlink r:id="rId10" w:history="1">
        <w:r w:rsidR="0018259E" w:rsidRPr="00DF6EBB">
          <w:rPr>
            <w:rStyle w:val="Hyperlink"/>
            <w:rFonts w:ascii="Sylfaen" w:hAnsi="Sylfaen"/>
            <w:color w:val="auto"/>
            <w:sz w:val="22"/>
            <w:szCs w:val="22"/>
            <w:lang w:val="ka-GE"/>
          </w:rPr>
          <w:t>https://www.ema.europa.eu</w:t>
        </w:r>
      </w:hyperlink>
      <w:r w:rsidR="0018259E" w:rsidRPr="00DF6EBB">
        <w:rPr>
          <w:rFonts w:ascii="Sylfaen" w:hAnsi="Sylfaen"/>
          <w:sz w:val="22"/>
          <w:szCs w:val="22"/>
          <w:lang w:val="ka-GE"/>
        </w:rPr>
        <w:t>.</w:t>
      </w:r>
    </w:p>
    <w:p w14:paraId="11FD183F" w14:textId="77777777" w:rsidR="009A1BE8" w:rsidRPr="00DF6EBB" w:rsidRDefault="009A1BE8" w:rsidP="00CB4CE0">
      <w:pPr>
        <w:rPr>
          <w:rFonts w:ascii="Sylfaen" w:hAnsi="Sylfaen"/>
          <w:noProof/>
          <w:sz w:val="22"/>
          <w:szCs w:val="22"/>
        </w:rPr>
      </w:pPr>
    </w:p>
    <w:p w14:paraId="17CF1922" w14:textId="77777777" w:rsidR="00846780" w:rsidRPr="00846780" w:rsidRDefault="00846780" w:rsidP="00846780">
      <w:pPr>
        <w:jc w:val="both"/>
        <w:rPr>
          <w:rFonts w:ascii="Sylfaen" w:eastAsia="SimSun" w:hAnsi="Sylfaen"/>
          <w:b/>
          <w:sz w:val="22"/>
          <w:szCs w:val="22"/>
        </w:rPr>
      </w:pPr>
      <w:proofErr w:type="spellStart"/>
      <w:r w:rsidRPr="00846780">
        <w:rPr>
          <w:rFonts w:ascii="Sylfaen" w:eastAsia="SimSun" w:hAnsi="Sylfaen"/>
          <w:b/>
          <w:sz w:val="22"/>
          <w:szCs w:val="22"/>
        </w:rPr>
        <w:t>გაცემის</w:t>
      </w:r>
      <w:proofErr w:type="spellEnd"/>
      <w:r w:rsidRPr="00846780">
        <w:rPr>
          <w:rFonts w:ascii="Sylfaen" w:eastAsia="SimSun" w:hAnsi="Sylfaen"/>
          <w:b/>
          <w:sz w:val="22"/>
          <w:szCs w:val="22"/>
        </w:rPr>
        <w:t xml:space="preserve"> </w:t>
      </w:r>
      <w:proofErr w:type="spellStart"/>
      <w:r w:rsidRPr="00846780">
        <w:rPr>
          <w:rFonts w:ascii="Sylfaen" w:eastAsia="SimSun" w:hAnsi="Sylfaen"/>
          <w:b/>
          <w:sz w:val="22"/>
          <w:szCs w:val="22"/>
        </w:rPr>
        <w:t>წესი</w:t>
      </w:r>
      <w:proofErr w:type="spellEnd"/>
      <w:r w:rsidRPr="00846780">
        <w:rPr>
          <w:rFonts w:ascii="Sylfaen" w:eastAsia="SimSun" w:hAnsi="Sylfaen"/>
          <w:b/>
          <w:sz w:val="22"/>
          <w:szCs w:val="22"/>
        </w:rPr>
        <w:t>:</w:t>
      </w:r>
    </w:p>
    <w:p w14:paraId="7F03E8FE" w14:textId="77777777" w:rsidR="00846780" w:rsidRPr="00846780" w:rsidRDefault="00846780" w:rsidP="00846780">
      <w:pPr>
        <w:jc w:val="both"/>
        <w:rPr>
          <w:rFonts w:ascii="Sylfaen" w:eastAsia="SimSun" w:hAnsi="Sylfaen"/>
          <w:bCs/>
          <w:sz w:val="22"/>
          <w:szCs w:val="22"/>
        </w:rPr>
      </w:pPr>
      <w:proofErr w:type="spellStart"/>
      <w:r w:rsidRPr="00846780">
        <w:rPr>
          <w:rFonts w:ascii="Sylfaen" w:eastAsia="SimSun" w:hAnsi="Sylfaen"/>
          <w:bCs/>
          <w:sz w:val="22"/>
          <w:szCs w:val="22"/>
        </w:rPr>
        <w:t>ფარმაცევტული</w:t>
      </w:r>
      <w:proofErr w:type="spellEnd"/>
      <w:r w:rsidRPr="00846780">
        <w:rPr>
          <w:rFonts w:ascii="Sylfaen" w:eastAsia="SimSun" w:hAnsi="Sylfaen"/>
          <w:bCs/>
          <w:sz w:val="22"/>
          <w:szCs w:val="22"/>
        </w:rPr>
        <w:t xml:space="preserve"> </w:t>
      </w:r>
      <w:proofErr w:type="spellStart"/>
      <w:r w:rsidRPr="00846780">
        <w:rPr>
          <w:rFonts w:ascii="Sylfaen" w:eastAsia="SimSun" w:hAnsi="Sylfaen"/>
          <w:bCs/>
          <w:sz w:val="22"/>
          <w:szCs w:val="22"/>
        </w:rPr>
        <w:t>პროდუქტის</w:t>
      </w:r>
      <w:proofErr w:type="spellEnd"/>
      <w:r w:rsidRPr="00846780">
        <w:rPr>
          <w:rFonts w:ascii="Sylfaen" w:eastAsia="SimSun" w:hAnsi="Sylfaen"/>
          <w:bCs/>
          <w:sz w:val="22"/>
          <w:szCs w:val="22"/>
        </w:rPr>
        <w:t xml:space="preserve"> </w:t>
      </w:r>
      <w:proofErr w:type="spellStart"/>
      <w:r w:rsidRPr="00846780">
        <w:rPr>
          <w:rFonts w:ascii="Sylfaen" w:eastAsia="SimSun" w:hAnsi="Sylfaen"/>
          <w:bCs/>
          <w:sz w:val="22"/>
          <w:szCs w:val="22"/>
        </w:rPr>
        <w:t>ჯგუფი</w:t>
      </w:r>
      <w:proofErr w:type="spellEnd"/>
      <w:r w:rsidRPr="00846780">
        <w:rPr>
          <w:rFonts w:ascii="Sylfaen" w:eastAsia="SimSun" w:hAnsi="Sylfaen"/>
          <w:bCs/>
          <w:sz w:val="22"/>
          <w:szCs w:val="22"/>
        </w:rPr>
        <w:t xml:space="preserve"> II, </w:t>
      </w:r>
      <w:proofErr w:type="spellStart"/>
      <w:r w:rsidRPr="00846780">
        <w:rPr>
          <w:rFonts w:ascii="Sylfaen" w:eastAsia="SimSun" w:hAnsi="Sylfaen"/>
          <w:bCs/>
          <w:sz w:val="22"/>
          <w:szCs w:val="22"/>
        </w:rPr>
        <w:t>გაიცემა</w:t>
      </w:r>
      <w:proofErr w:type="spellEnd"/>
      <w:r w:rsidRPr="00846780">
        <w:rPr>
          <w:rFonts w:ascii="Sylfaen" w:eastAsia="SimSun" w:hAnsi="Sylfaen"/>
          <w:bCs/>
          <w:sz w:val="22"/>
          <w:szCs w:val="22"/>
        </w:rPr>
        <w:t xml:space="preserve"> </w:t>
      </w:r>
      <w:proofErr w:type="spellStart"/>
      <w:r w:rsidRPr="00846780">
        <w:rPr>
          <w:rFonts w:ascii="Sylfaen" w:eastAsia="SimSun" w:hAnsi="Sylfaen"/>
          <w:bCs/>
          <w:sz w:val="22"/>
          <w:szCs w:val="22"/>
        </w:rPr>
        <w:t>ფორმა</w:t>
      </w:r>
      <w:proofErr w:type="spellEnd"/>
      <w:r w:rsidRPr="00846780">
        <w:rPr>
          <w:rFonts w:ascii="Sylfaen" w:eastAsia="SimSun" w:hAnsi="Sylfaen"/>
          <w:bCs/>
          <w:sz w:val="22"/>
          <w:szCs w:val="22"/>
        </w:rPr>
        <w:t xml:space="preserve"> №3 </w:t>
      </w:r>
      <w:proofErr w:type="spellStart"/>
      <w:r w:rsidRPr="00846780">
        <w:rPr>
          <w:rFonts w:ascii="Sylfaen" w:eastAsia="SimSun" w:hAnsi="Sylfaen"/>
          <w:bCs/>
          <w:sz w:val="22"/>
          <w:szCs w:val="22"/>
        </w:rPr>
        <w:t>რეცეპტით</w:t>
      </w:r>
      <w:proofErr w:type="spellEnd"/>
      <w:r w:rsidRPr="00846780">
        <w:rPr>
          <w:rFonts w:ascii="Sylfaen" w:eastAsia="SimSun" w:hAnsi="Sylfaen"/>
          <w:bCs/>
          <w:sz w:val="22"/>
          <w:szCs w:val="22"/>
        </w:rPr>
        <w:t xml:space="preserve">. </w:t>
      </w:r>
    </w:p>
    <w:p w14:paraId="03287C2E" w14:textId="77777777" w:rsidR="00177941" w:rsidRPr="00DF6EBB" w:rsidRDefault="00177941" w:rsidP="00CB4CE0">
      <w:pPr>
        <w:rPr>
          <w:rFonts w:ascii="Sylfaen" w:hAnsi="Sylfaen"/>
          <w:i/>
          <w:iCs/>
          <w:noProof/>
          <w:sz w:val="22"/>
          <w:szCs w:val="22"/>
        </w:rPr>
      </w:pPr>
    </w:p>
    <w:p w14:paraId="29BE8C2A" w14:textId="77777777" w:rsidR="00177941" w:rsidRPr="00DF6EBB" w:rsidRDefault="00177941" w:rsidP="00CB4CE0">
      <w:pPr>
        <w:rPr>
          <w:rFonts w:ascii="Sylfaen" w:hAnsi="Sylfaen"/>
          <w:i/>
          <w:iCs/>
          <w:noProof/>
          <w:sz w:val="22"/>
          <w:szCs w:val="22"/>
        </w:rPr>
      </w:pPr>
    </w:p>
    <w:p w14:paraId="2E5026B7" w14:textId="77777777" w:rsidR="00177941" w:rsidRPr="00DF6EBB" w:rsidRDefault="00177941" w:rsidP="00CB4CE0">
      <w:pPr>
        <w:rPr>
          <w:rFonts w:ascii="Sylfaen" w:hAnsi="Sylfaen"/>
          <w:i/>
          <w:iCs/>
          <w:noProof/>
          <w:sz w:val="22"/>
          <w:szCs w:val="22"/>
        </w:rPr>
      </w:pPr>
    </w:p>
    <w:p w14:paraId="547F51F4" w14:textId="77777777" w:rsidR="00177941" w:rsidRPr="00DF6EBB" w:rsidRDefault="00177941" w:rsidP="00CB4CE0">
      <w:pPr>
        <w:rPr>
          <w:rFonts w:ascii="Sylfaen" w:hAnsi="Sylfaen"/>
          <w:i/>
          <w:iCs/>
          <w:noProof/>
          <w:sz w:val="22"/>
          <w:szCs w:val="22"/>
        </w:rPr>
      </w:pPr>
    </w:p>
    <w:p w14:paraId="1994E435" w14:textId="77777777" w:rsidR="00177941" w:rsidRPr="00DF6EBB" w:rsidRDefault="00177941" w:rsidP="00CB4CE0">
      <w:pPr>
        <w:rPr>
          <w:rFonts w:ascii="Sylfaen" w:hAnsi="Sylfaen"/>
          <w:i/>
          <w:iCs/>
          <w:noProof/>
          <w:sz w:val="22"/>
          <w:szCs w:val="22"/>
        </w:rPr>
      </w:pPr>
    </w:p>
    <w:p w14:paraId="12B996FF" w14:textId="28C9907A" w:rsidR="00815E26" w:rsidRPr="00DF6EBB" w:rsidRDefault="00815E26" w:rsidP="00CB4CE0">
      <w:pPr>
        <w:rPr>
          <w:rFonts w:ascii="Sylfaen" w:hAnsi="Sylfaen"/>
          <w:i/>
          <w:iCs/>
          <w:noProof/>
          <w:sz w:val="22"/>
          <w:szCs w:val="22"/>
        </w:rPr>
      </w:pPr>
    </w:p>
    <w:sectPr w:rsidR="00815E26" w:rsidRPr="00DF6EBB" w:rsidSect="00DF6EBB">
      <w:footerReference w:type="default" r:id="rId11"/>
      <w:pgSz w:w="12240" w:h="15840"/>
      <w:pgMar w:top="720" w:right="1440" w:bottom="567"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DC049" w14:textId="77777777" w:rsidR="00EA1E08" w:rsidRDefault="00EA1E08" w:rsidP="001E6062">
      <w:r>
        <w:separator/>
      </w:r>
    </w:p>
  </w:endnote>
  <w:endnote w:type="continuationSeparator" w:id="0">
    <w:p w14:paraId="313C7896" w14:textId="77777777" w:rsidR="00EA1E08" w:rsidRDefault="00EA1E08" w:rsidP="001E6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9724052"/>
      <w:docPartObj>
        <w:docPartGallery w:val="Page Numbers (Bottom of Page)"/>
        <w:docPartUnique/>
      </w:docPartObj>
    </w:sdtPr>
    <w:sdtEndPr>
      <w:rPr>
        <w:noProof/>
      </w:rPr>
    </w:sdtEndPr>
    <w:sdtContent>
      <w:p w14:paraId="1C685207" w14:textId="14DFC4EE" w:rsidR="001E6062" w:rsidRDefault="001E60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331EB6" w14:textId="77777777" w:rsidR="001E6062" w:rsidRDefault="001E6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569F1" w14:textId="77777777" w:rsidR="00EA1E08" w:rsidRDefault="00EA1E08" w:rsidP="001E6062">
      <w:r>
        <w:separator/>
      </w:r>
    </w:p>
  </w:footnote>
  <w:footnote w:type="continuationSeparator" w:id="0">
    <w:p w14:paraId="3139014D" w14:textId="77777777" w:rsidR="00EA1E08" w:rsidRDefault="00EA1E08" w:rsidP="001E60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B4D"/>
    <w:multiLevelType w:val="hybridMultilevel"/>
    <w:tmpl w:val="8E920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710FF"/>
    <w:multiLevelType w:val="multilevel"/>
    <w:tmpl w:val="E5F800BC"/>
    <w:styleLink w:val="pil-list1c"/>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6FF1490"/>
    <w:multiLevelType w:val="hybridMultilevel"/>
    <w:tmpl w:val="199E31F6"/>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837B4"/>
    <w:multiLevelType w:val="hybridMultilevel"/>
    <w:tmpl w:val="68BED4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31121B2"/>
    <w:multiLevelType w:val="multilevel"/>
    <w:tmpl w:val="E5F800BC"/>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3597E12"/>
    <w:multiLevelType w:val="multilevel"/>
    <w:tmpl w:val="F5C667A6"/>
    <w:numStyleLink w:val="pil-list3"/>
  </w:abstractNum>
  <w:abstractNum w:abstractNumId="6" w15:restartNumberingAfterBreak="0">
    <w:nsid w:val="19CD1523"/>
    <w:multiLevelType w:val="multilevel"/>
    <w:tmpl w:val="711817F2"/>
    <w:styleLink w:val="pil-list1b"/>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A1F40EF"/>
    <w:multiLevelType w:val="hybridMultilevel"/>
    <w:tmpl w:val="BEA69136"/>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B72DC5"/>
    <w:multiLevelType w:val="hybridMultilevel"/>
    <w:tmpl w:val="E320D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AF5477"/>
    <w:multiLevelType w:val="multilevel"/>
    <w:tmpl w:val="F5C667A6"/>
    <w:styleLink w:val="pil-list3"/>
    <w:lvl w:ilvl="0">
      <w:start w:val="1"/>
      <w:numFmt w:val="bullet"/>
      <w:lvlText w:val="-"/>
      <w:lvlJc w:val="left"/>
      <w:pPr>
        <w:tabs>
          <w:tab w:val="num" w:pos="567"/>
        </w:tabs>
        <w:ind w:left="567" w:hanging="567"/>
      </w:pPr>
      <w:rPr>
        <w:rFonts w:ascii="Times New Roman" w:hAnsi="Times New Roman" w:cs="Times New Roman" w:hint="default"/>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B800CDC"/>
    <w:multiLevelType w:val="hybridMultilevel"/>
    <w:tmpl w:val="4D006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3C0C3D"/>
    <w:multiLevelType w:val="hybridMultilevel"/>
    <w:tmpl w:val="4E8CE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4A6C6B"/>
    <w:multiLevelType w:val="hybridMultilevel"/>
    <w:tmpl w:val="DB0635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D94463"/>
    <w:multiLevelType w:val="hybridMultilevel"/>
    <w:tmpl w:val="B748CEB0"/>
    <w:lvl w:ilvl="0" w:tplc="04090001">
      <w:start w:val="1"/>
      <w:numFmt w:val="bullet"/>
      <w:lvlText w:val=""/>
      <w:lvlJc w:val="left"/>
      <w:pPr>
        <w:tabs>
          <w:tab w:val="num" w:pos="1495"/>
        </w:tabs>
        <w:ind w:left="1495" w:hanging="360"/>
      </w:pPr>
      <w:rPr>
        <w:rFonts w:ascii="Symbol" w:hAnsi="Symbol" w:hint="default"/>
      </w:rPr>
    </w:lvl>
    <w:lvl w:ilvl="1" w:tplc="04090003" w:tentative="1">
      <w:start w:val="1"/>
      <w:numFmt w:val="bullet"/>
      <w:lvlText w:val="o"/>
      <w:lvlJc w:val="left"/>
      <w:pPr>
        <w:tabs>
          <w:tab w:val="num" w:pos="2215"/>
        </w:tabs>
        <w:ind w:left="2215" w:hanging="360"/>
      </w:pPr>
      <w:rPr>
        <w:rFonts w:ascii="Courier New" w:hAnsi="Courier New" w:cs="Courier New" w:hint="default"/>
      </w:rPr>
    </w:lvl>
    <w:lvl w:ilvl="2" w:tplc="04090005" w:tentative="1">
      <w:start w:val="1"/>
      <w:numFmt w:val="bullet"/>
      <w:lvlText w:val=""/>
      <w:lvlJc w:val="left"/>
      <w:pPr>
        <w:tabs>
          <w:tab w:val="num" w:pos="2935"/>
        </w:tabs>
        <w:ind w:left="2935" w:hanging="360"/>
      </w:pPr>
      <w:rPr>
        <w:rFonts w:ascii="Wingdings" w:hAnsi="Wingdings" w:hint="default"/>
      </w:rPr>
    </w:lvl>
    <w:lvl w:ilvl="3" w:tplc="04090001" w:tentative="1">
      <w:start w:val="1"/>
      <w:numFmt w:val="bullet"/>
      <w:lvlText w:val=""/>
      <w:lvlJc w:val="left"/>
      <w:pPr>
        <w:tabs>
          <w:tab w:val="num" w:pos="3655"/>
        </w:tabs>
        <w:ind w:left="3655" w:hanging="360"/>
      </w:pPr>
      <w:rPr>
        <w:rFonts w:ascii="Symbol" w:hAnsi="Symbol" w:hint="default"/>
      </w:rPr>
    </w:lvl>
    <w:lvl w:ilvl="4" w:tplc="04090003" w:tentative="1">
      <w:start w:val="1"/>
      <w:numFmt w:val="bullet"/>
      <w:lvlText w:val="o"/>
      <w:lvlJc w:val="left"/>
      <w:pPr>
        <w:tabs>
          <w:tab w:val="num" w:pos="4375"/>
        </w:tabs>
        <w:ind w:left="4375" w:hanging="360"/>
      </w:pPr>
      <w:rPr>
        <w:rFonts w:ascii="Courier New" w:hAnsi="Courier New" w:cs="Courier New" w:hint="default"/>
      </w:rPr>
    </w:lvl>
    <w:lvl w:ilvl="5" w:tplc="04090005" w:tentative="1">
      <w:start w:val="1"/>
      <w:numFmt w:val="bullet"/>
      <w:lvlText w:val=""/>
      <w:lvlJc w:val="left"/>
      <w:pPr>
        <w:tabs>
          <w:tab w:val="num" w:pos="5095"/>
        </w:tabs>
        <w:ind w:left="5095" w:hanging="360"/>
      </w:pPr>
      <w:rPr>
        <w:rFonts w:ascii="Wingdings" w:hAnsi="Wingdings" w:hint="default"/>
      </w:rPr>
    </w:lvl>
    <w:lvl w:ilvl="6" w:tplc="04090001" w:tentative="1">
      <w:start w:val="1"/>
      <w:numFmt w:val="bullet"/>
      <w:lvlText w:val=""/>
      <w:lvlJc w:val="left"/>
      <w:pPr>
        <w:tabs>
          <w:tab w:val="num" w:pos="5815"/>
        </w:tabs>
        <w:ind w:left="5815" w:hanging="360"/>
      </w:pPr>
      <w:rPr>
        <w:rFonts w:ascii="Symbol" w:hAnsi="Symbol" w:hint="default"/>
      </w:rPr>
    </w:lvl>
    <w:lvl w:ilvl="7" w:tplc="04090003" w:tentative="1">
      <w:start w:val="1"/>
      <w:numFmt w:val="bullet"/>
      <w:lvlText w:val="o"/>
      <w:lvlJc w:val="left"/>
      <w:pPr>
        <w:tabs>
          <w:tab w:val="num" w:pos="6535"/>
        </w:tabs>
        <w:ind w:left="6535" w:hanging="360"/>
      </w:pPr>
      <w:rPr>
        <w:rFonts w:ascii="Courier New" w:hAnsi="Courier New" w:cs="Courier New" w:hint="default"/>
      </w:rPr>
    </w:lvl>
    <w:lvl w:ilvl="8" w:tplc="04090005" w:tentative="1">
      <w:start w:val="1"/>
      <w:numFmt w:val="bullet"/>
      <w:lvlText w:val=""/>
      <w:lvlJc w:val="left"/>
      <w:pPr>
        <w:tabs>
          <w:tab w:val="num" w:pos="7255"/>
        </w:tabs>
        <w:ind w:left="7255" w:hanging="360"/>
      </w:pPr>
      <w:rPr>
        <w:rFonts w:ascii="Wingdings" w:hAnsi="Wingdings" w:hint="default"/>
      </w:rPr>
    </w:lvl>
  </w:abstractNum>
  <w:abstractNum w:abstractNumId="14" w15:restartNumberingAfterBreak="0">
    <w:nsid w:val="394D6EAC"/>
    <w:multiLevelType w:val="hybridMultilevel"/>
    <w:tmpl w:val="3B1C222C"/>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043CB4"/>
    <w:multiLevelType w:val="multilevel"/>
    <w:tmpl w:val="E5F800BC"/>
    <w:numStyleLink w:val="pil-list1c"/>
  </w:abstractNum>
  <w:abstractNum w:abstractNumId="16" w15:restartNumberingAfterBreak="0">
    <w:nsid w:val="3EAB5A16"/>
    <w:multiLevelType w:val="hybridMultilevel"/>
    <w:tmpl w:val="9EACB0FC"/>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6806A5"/>
    <w:multiLevelType w:val="multilevel"/>
    <w:tmpl w:val="F5C667A6"/>
    <w:numStyleLink w:val="pil-list3"/>
  </w:abstractNum>
  <w:abstractNum w:abstractNumId="18" w15:restartNumberingAfterBreak="0">
    <w:nsid w:val="434149C0"/>
    <w:multiLevelType w:val="multilevel"/>
    <w:tmpl w:val="E5F800BC"/>
    <w:numStyleLink w:val="pil-list1c"/>
  </w:abstractNum>
  <w:abstractNum w:abstractNumId="19" w15:restartNumberingAfterBreak="0">
    <w:nsid w:val="44066A24"/>
    <w:multiLevelType w:val="hybridMultilevel"/>
    <w:tmpl w:val="449C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E517F"/>
    <w:multiLevelType w:val="multilevel"/>
    <w:tmpl w:val="E5F800BC"/>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7624F1D"/>
    <w:multiLevelType w:val="hybridMultilevel"/>
    <w:tmpl w:val="944CB3C2"/>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6A6796"/>
    <w:multiLevelType w:val="hybridMultilevel"/>
    <w:tmpl w:val="59C41D1A"/>
    <w:lvl w:ilvl="0" w:tplc="B1627358">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3" w15:restartNumberingAfterBreak="0">
    <w:nsid w:val="488150CB"/>
    <w:multiLevelType w:val="hybridMultilevel"/>
    <w:tmpl w:val="6D0825E8"/>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6970D8"/>
    <w:multiLevelType w:val="hybridMultilevel"/>
    <w:tmpl w:val="E1D66472"/>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AC007F"/>
    <w:multiLevelType w:val="multilevel"/>
    <w:tmpl w:val="E5F800BC"/>
    <w:numStyleLink w:val="pil-list1c"/>
  </w:abstractNum>
  <w:abstractNum w:abstractNumId="26" w15:restartNumberingAfterBreak="0">
    <w:nsid w:val="5AC50AB7"/>
    <w:multiLevelType w:val="hybridMultilevel"/>
    <w:tmpl w:val="75E8E9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C15626D"/>
    <w:multiLevelType w:val="multilevel"/>
    <w:tmpl w:val="711817F2"/>
    <w:numStyleLink w:val="pil-list1b"/>
  </w:abstractNum>
  <w:abstractNum w:abstractNumId="28" w15:restartNumberingAfterBreak="0">
    <w:nsid w:val="5F480631"/>
    <w:multiLevelType w:val="hybridMultilevel"/>
    <w:tmpl w:val="75721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F41E54"/>
    <w:multiLevelType w:val="hybridMultilevel"/>
    <w:tmpl w:val="4F62C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A05B1E"/>
    <w:multiLevelType w:val="hybridMultilevel"/>
    <w:tmpl w:val="94924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50311A"/>
    <w:multiLevelType w:val="hybridMultilevel"/>
    <w:tmpl w:val="B95C6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B61157"/>
    <w:multiLevelType w:val="hybridMultilevel"/>
    <w:tmpl w:val="C90E9EB4"/>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D331F2"/>
    <w:multiLevelType w:val="hybridMultilevel"/>
    <w:tmpl w:val="A27E4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781614"/>
    <w:multiLevelType w:val="multilevel"/>
    <w:tmpl w:val="711817F2"/>
    <w:numStyleLink w:val="pil-list1b"/>
  </w:abstractNum>
  <w:abstractNum w:abstractNumId="35" w15:restartNumberingAfterBreak="0">
    <w:nsid w:val="6D465837"/>
    <w:multiLevelType w:val="multilevel"/>
    <w:tmpl w:val="86A01A10"/>
    <w:lvl w:ilvl="0">
      <w:start w:val="1"/>
      <w:numFmt w:val="decimal"/>
      <w:lvlText w:val="%1."/>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0CA4F8C"/>
    <w:multiLevelType w:val="hybridMultilevel"/>
    <w:tmpl w:val="F6526990"/>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F70FCE"/>
    <w:multiLevelType w:val="hybridMultilevel"/>
    <w:tmpl w:val="2820AD9A"/>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B157FF"/>
    <w:multiLevelType w:val="multilevel"/>
    <w:tmpl w:val="E5F800BC"/>
    <w:numStyleLink w:val="pil-list1c"/>
  </w:abstractNum>
  <w:abstractNum w:abstractNumId="39" w15:restartNumberingAfterBreak="0">
    <w:nsid w:val="7644536C"/>
    <w:multiLevelType w:val="multilevel"/>
    <w:tmpl w:val="E5F800BC"/>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7AD7B1A"/>
    <w:multiLevelType w:val="hybridMultilevel"/>
    <w:tmpl w:val="C6C6459A"/>
    <w:lvl w:ilvl="0" w:tplc="B16273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634612"/>
    <w:multiLevelType w:val="multilevel"/>
    <w:tmpl w:val="711817F2"/>
    <w:numStyleLink w:val="pil-list1b"/>
  </w:abstractNum>
  <w:num w:numId="1" w16cid:durableId="105202956">
    <w:abstractNumId w:val="14"/>
  </w:num>
  <w:num w:numId="2" w16cid:durableId="378554851">
    <w:abstractNumId w:val="6"/>
  </w:num>
  <w:num w:numId="3" w16cid:durableId="58212882">
    <w:abstractNumId w:val="34"/>
  </w:num>
  <w:num w:numId="4" w16cid:durableId="1847010789">
    <w:abstractNumId w:val="31"/>
  </w:num>
  <w:num w:numId="5" w16cid:durableId="2022966761">
    <w:abstractNumId w:val="35"/>
  </w:num>
  <w:num w:numId="6" w16cid:durableId="1701079600">
    <w:abstractNumId w:val="33"/>
  </w:num>
  <w:num w:numId="7" w16cid:durableId="455687192">
    <w:abstractNumId w:val="11"/>
  </w:num>
  <w:num w:numId="8" w16cid:durableId="1287783196">
    <w:abstractNumId w:val="1"/>
  </w:num>
  <w:num w:numId="9" w16cid:durableId="999769166">
    <w:abstractNumId w:val="15"/>
  </w:num>
  <w:num w:numId="10" w16cid:durableId="162554886">
    <w:abstractNumId w:val="30"/>
  </w:num>
  <w:num w:numId="11" w16cid:durableId="338430889">
    <w:abstractNumId w:val="18"/>
  </w:num>
  <w:num w:numId="12" w16cid:durableId="624237069">
    <w:abstractNumId w:val="3"/>
  </w:num>
  <w:num w:numId="13" w16cid:durableId="767115906">
    <w:abstractNumId w:val="10"/>
  </w:num>
  <w:num w:numId="14" w16cid:durableId="2099910066">
    <w:abstractNumId w:val="20"/>
  </w:num>
  <w:num w:numId="15" w16cid:durableId="2057468272">
    <w:abstractNumId w:val="19"/>
  </w:num>
  <w:num w:numId="16" w16cid:durableId="1531411782">
    <w:abstractNumId w:val="13"/>
  </w:num>
  <w:num w:numId="17" w16cid:durableId="2077776093">
    <w:abstractNumId w:val="8"/>
  </w:num>
  <w:num w:numId="18" w16cid:durableId="1006254388">
    <w:abstractNumId w:val="25"/>
  </w:num>
  <w:num w:numId="19" w16cid:durableId="1656956207">
    <w:abstractNumId w:val="26"/>
  </w:num>
  <w:num w:numId="20" w16cid:durableId="540940168">
    <w:abstractNumId w:val="29"/>
  </w:num>
  <w:num w:numId="21" w16cid:durableId="1234586799">
    <w:abstractNumId w:val="12"/>
  </w:num>
  <w:num w:numId="22" w16cid:durableId="1107503011">
    <w:abstractNumId w:val="2"/>
  </w:num>
  <w:num w:numId="23" w16cid:durableId="114833054">
    <w:abstractNumId w:val="41"/>
  </w:num>
  <w:num w:numId="24" w16cid:durableId="58867889">
    <w:abstractNumId w:val="16"/>
  </w:num>
  <w:num w:numId="25" w16cid:durableId="1528955333">
    <w:abstractNumId w:val="36"/>
  </w:num>
  <w:num w:numId="26" w16cid:durableId="1325818612">
    <w:abstractNumId w:val="27"/>
  </w:num>
  <w:num w:numId="27" w16cid:durableId="1604336038">
    <w:abstractNumId w:val="40"/>
  </w:num>
  <w:num w:numId="28" w16cid:durableId="1290553225">
    <w:abstractNumId w:val="7"/>
  </w:num>
  <w:num w:numId="29" w16cid:durableId="578518433">
    <w:abstractNumId w:val="24"/>
  </w:num>
  <w:num w:numId="30" w16cid:durableId="662782206">
    <w:abstractNumId w:val="21"/>
  </w:num>
  <w:num w:numId="31" w16cid:durableId="1162354376">
    <w:abstractNumId w:val="37"/>
  </w:num>
  <w:num w:numId="32" w16cid:durableId="510069223">
    <w:abstractNumId w:val="39"/>
  </w:num>
  <w:num w:numId="33" w16cid:durableId="2100325568">
    <w:abstractNumId w:val="32"/>
  </w:num>
  <w:num w:numId="34" w16cid:durableId="365452681">
    <w:abstractNumId w:val="38"/>
  </w:num>
  <w:num w:numId="35" w16cid:durableId="1027367779">
    <w:abstractNumId w:val="4"/>
  </w:num>
  <w:num w:numId="36" w16cid:durableId="1977948047">
    <w:abstractNumId w:val="28"/>
  </w:num>
  <w:num w:numId="37" w16cid:durableId="1488475640">
    <w:abstractNumId w:val="22"/>
  </w:num>
  <w:num w:numId="38" w16cid:durableId="1652520327">
    <w:abstractNumId w:val="9"/>
  </w:num>
  <w:num w:numId="39" w16cid:durableId="964120920">
    <w:abstractNumId w:val="5"/>
  </w:num>
  <w:num w:numId="40" w16cid:durableId="580452403">
    <w:abstractNumId w:val="23"/>
  </w:num>
  <w:num w:numId="41" w16cid:durableId="319576432">
    <w:abstractNumId w:val="17"/>
  </w:num>
  <w:num w:numId="42" w16cid:durableId="55990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F1B"/>
    <w:rsid w:val="00036769"/>
    <w:rsid w:val="000407E2"/>
    <w:rsid w:val="00047696"/>
    <w:rsid w:val="00084856"/>
    <w:rsid w:val="000A43A9"/>
    <w:rsid w:val="000A65F1"/>
    <w:rsid w:val="000B2891"/>
    <w:rsid w:val="000D26AB"/>
    <w:rsid w:val="00125162"/>
    <w:rsid w:val="00177941"/>
    <w:rsid w:val="0018259E"/>
    <w:rsid w:val="001E6062"/>
    <w:rsid w:val="002155F7"/>
    <w:rsid w:val="00245037"/>
    <w:rsid w:val="002B39C0"/>
    <w:rsid w:val="002E3DD6"/>
    <w:rsid w:val="002E48E7"/>
    <w:rsid w:val="002F6AAD"/>
    <w:rsid w:val="00302B74"/>
    <w:rsid w:val="0034488E"/>
    <w:rsid w:val="00384C8A"/>
    <w:rsid w:val="003875D3"/>
    <w:rsid w:val="00397F63"/>
    <w:rsid w:val="003C14D5"/>
    <w:rsid w:val="003C7A52"/>
    <w:rsid w:val="003E2D30"/>
    <w:rsid w:val="003E4249"/>
    <w:rsid w:val="0041104E"/>
    <w:rsid w:val="00413F34"/>
    <w:rsid w:val="0044088E"/>
    <w:rsid w:val="00445745"/>
    <w:rsid w:val="00452793"/>
    <w:rsid w:val="0048272E"/>
    <w:rsid w:val="00483B0D"/>
    <w:rsid w:val="00496B9B"/>
    <w:rsid w:val="004A75EF"/>
    <w:rsid w:val="004D647A"/>
    <w:rsid w:val="004D7494"/>
    <w:rsid w:val="004E3AB7"/>
    <w:rsid w:val="004F08A2"/>
    <w:rsid w:val="00500719"/>
    <w:rsid w:val="005019C8"/>
    <w:rsid w:val="00512B8B"/>
    <w:rsid w:val="00560EED"/>
    <w:rsid w:val="00572163"/>
    <w:rsid w:val="00581980"/>
    <w:rsid w:val="00592EAD"/>
    <w:rsid w:val="005C0BF3"/>
    <w:rsid w:val="005C4DAF"/>
    <w:rsid w:val="005D76C7"/>
    <w:rsid w:val="0064028A"/>
    <w:rsid w:val="00644CBC"/>
    <w:rsid w:val="00651878"/>
    <w:rsid w:val="00692D34"/>
    <w:rsid w:val="006B5D68"/>
    <w:rsid w:val="00706798"/>
    <w:rsid w:val="00746A75"/>
    <w:rsid w:val="00765C2B"/>
    <w:rsid w:val="007756C0"/>
    <w:rsid w:val="00775BB5"/>
    <w:rsid w:val="00784EA2"/>
    <w:rsid w:val="00793B7E"/>
    <w:rsid w:val="007A1697"/>
    <w:rsid w:val="007B3764"/>
    <w:rsid w:val="007E491C"/>
    <w:rsid w:val="007F5C3F"/>
    <w:rsid w:val="00815E26"/>
    <w:rsid w:val="00836122"/>
    <w:rsid w:val="00836968"/>
    <w:rsid w:val="00846780"/>
    <w:rsid w:val="00887CD4"/>
    <w:rsid w:val="008C1E75"/>
    <w:rsid w:val="008D1BD5"/>
    <w:rsid w:val="008D5959"/>
    <w:rsid w:val="009323F4"/>
    <w:rsid w:val="0098278E"/>
    <w:rsid w:val="00986D69"/>
    <w:rsid w:val="009A1BE8"/>
    <w:rsid w:val="009F19D3"/>
    <w:rsid w:val="00A36203"/>
    <w:rsid w:val="00A537BC"/>
    <w:rsid w:val="00A555BD"/>
    <w:rsid w:val="00A737AC"/>
    <w:rsid w:val="00A90951"/>
    <w:rsid w:val="00AD18DE"/>
    <w:rsid w:val="00AD4237"/>
    <w:rsid w:val="00B23398"/>
    <w:rsid w:val="00B87779"/>
    <w:rsid w:val="00C17932"/>
    <w:rsid w:val="00C40A01"/>
    <w:rsid w:val="00C73D80"/>
    <w:rsid w:val="00C74600"/>
    <w:rsid w:val="00C74F1B"/>
    <w:rsid w:val="00C758C4"/>
    <w:rsid w:val="00CB4CE0"/>
    <w:rsid w:val="00CB56D2"/>
    <w:rsid w:val="00CE2755"/>
    <w:rsid w:val="00CE3DF0"/>
    <w:rsid w:val="00CF6956"/>
    <w:rsid w:val="00CF71EA"/>
    <w:rsid w:val="00CF7F82"/>
    <w:rsid w:val="00D07A99"/>
    <w:rsid w:val="00D07C26"/>
    <w:rsid w:val="00D566C9"/>
    <w:rsid w:val="00D61A38"/>
    <w:rsid w:val="00DA3AA5"/>
    <w:rsid w:val="00DC00A3"/>
    <w:rsid w:val="00DF077A"/>
    <w:rsid w:val="00DF6EBB"/>
    <w:rsid w:val="00E052E1"/>
    <w:rsid w:val="00E20AF7"/>
    <w:rsid w:val="00E2100C"/>
    <w:rsid w:val="00E2778D"/>
    <w:rsid w:val="00E34123"/>
    <w:rsid w:val="00E413A1"/>
    <w:rsid w:val="00E94E1A"/>
    <w:rsid w:val="00EA1E08"/>
    <w:rsid w:val="00EA2C84"/>
    <w:rsid w:val="00ED3CA2"/>
    <w:rsid w:val="00EF4A19"/>
    <w:rsid w:val="00F27F31"/>
    <w:rsid w:val="00F533CE"/>
    <w:rsid w:val="00F71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E7506"/>
  <w15:chartTrackingRefBased/>
  <w15:docId w15:val="{99A2B8CC-733F-3449-A123-E13A0EA29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E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F1B"/>
    <w:pPr>
      <w:ind w:left="720"/>
      <w:contextualSpacing/>
    </w:pPr>
  </w:style>
  <w:style w:type="numbering" w:customStyle="1" w:styleId="pil-list1b">
    <w:name w:val="pil-list1b"/>
    <w:basedOn w:val="NoList"/>
    <w:rsid w:val="00445745"/>
    <w:pPr>
      <w:numPr>
        <w:numId w:val="2"/>
      </w:numPr>
    </w:pPr>
  </w:style>
  <w:style w:type="paragraph" w:customStyle="1" w:styleId="pil-p1">
    <w:name w:val="pil-p1"/>
    <w:basedOn w:val="Normal"/>
    <w:next w:val="Normal"/>
    <w:link w:val="pil-p1Char"/>
    <w:rsid w:val="00445745"/>
    <w:rPr>
      <w:rFonts w:ascii="Times New Roman" w:eastAsia="Times New Roman" w:hAnsi="Times New Roman" w:cs="Times New Roman"/>
      <w:sz w:val="22"/>
      <w:lang w:val="en-GB"/>
    </w:rPr>
  </w:style>
  <w:style w:type="character" w:customStyle="1" w:styleId="pil-p1Char">
    <w:name w:val="pil-p1 Char"/>
    <w:link w:val="pil-p1"/>
    <w:rsid w:val="00445745"/>
    <w:rPr>
      <w:rFonts w:ascii="Times New Roman" w:eastAsia="Times New Roman" w:hAnsi="Times New Roman" w:cs="Times New Roman"/>
      <w:sz w:val="22"/>
      <w:lang w:val="en-GB"/>
    </w:rPr>
  </w:style>
  <w:style w:type="paragraph" w:customStyle="1" w:styleId="pil-hsub2">
    <w:name w:val="pil-hsub2"/>
    <w:basedOn w:val="Normal"/>
    <w:next w:val="Normal"/>
    <w:rsid w:val="00E2100C"/>
    <w:pPr>
      <w:keepNext/>
      <w:keepLines/>
      <w:spacing w:before="220"/>
    </w:pPr>
    <w:rPr>
      <w:rFonts w:ascii="Times New Roman" w:eastAsia="Times New Roman" w:hAnsi="Times New Roman" w:cs="Times"/>
      <w:b/>
      <w:bCs/>
      <w:sz w:val="22"/>
      <w:szCs w:val="22"/>
      <w:lang w:val="en-GB"/>
    </w:rPr>
  </w:style>
  <w:style w:type="numbering" w:customStyle="1" w:styleId="pil-list1c">
    <w:name w:val="pil-list1c"/>
    <w:basedOn w:val="NoList"/>
    <w:rsid w:val="000D26AB"/>
    <w:pPr>
      <w:numPr>
        <w:numId w:val="8"/>
      </w:numPr>
    </w:pPr>
  </w:style>
  <w:style w:type="paragraph" w:customStyle="1" w:styleId="pil-p2">
    <w:name w:val="pil-p2"/>
    <w:basedOn w:val="Normal"/>
    <w:next w:val="Normal"/>
    <w:link w:val="pil-p2Char"/>
    <w:rsid w:val="00887CD4"/>
    <w:pPr>
      <w:spacing w:before="220"/>
    </w:pPr>
    <w:rPr>
      <w:rFonts w:ascii="Times New Roman" w:eastAsia="Times New Roman" w:hAnsi="Times New Roman" w:cs="Times New Roman"/>
      <w:sz w:val="22"/>
      <w:szCs w:val="22"/>
      <w:lang w:val="en-GB"/>
    </w:rPr>
  </w:style>
  <w:style w:type="character" w:customStyle="1" w:styleId="pil-p2Char">
    <w:name w:val="pil-p2 Char"/>
    <w:link w:val="pil-p2"/>
    <w:rsid w:val="00887CD4"/>
    <w:rPr>
      <w:rFonts w:ascii="Times New Roman" w:eastAsia="Times New Roman" w:hAnsi="Times New Roman" w:cs="Times New Roman"/>
      <w:sz w:val="22"/>
      <w:szCs w:val="22"/>
      <w:lang w:val="en-GB"/>
    </w:rPr>
  </w:style>
  <w:style w:type="paragraph" w:customStyle="1" w:styleId="pil-hsub1">
    <w:name w:val="pil-hsub1"/>
    <w:basedOn w:val="Normal"/>
    <w:next w:val="Normal"/>
    <w:link w:val="pil-hsub1Char"/>
    <w:rsid w:val="00692D34"/>
    <w:pPr>
      <w:keepNext/>
      <w:keepLines/>
      <w:spacing w:before="220" w:after="220"/>
    </w:pPr>
    <w:rPr>
      <w:rFonts w:ascii="Times New Roman" w:eastAsia="Times New Roman" w:hAnsi="Times New Roman" w:cs="Times"/>
      <w:b/>
      <w:bCs/>
      <w:sz w:val="22"/>
      <w:szCs w:val="22"/>
      <w:lang w:val="en-GB"/>
    </w:rPr>
  </w:style>
  <w:style w:type="character" w:customStyle="1" w:styleId="pil-hsub1Char">
    <w:name w:val="pil-hsub1 Char"/>
    <w:link w:val="pil-hsub1"/>
    <w:rsid w:val="00692D34"/>
    <w:rPr>
      <w:rFonts w:ascii="Times New Roman" w:eastAsia="Times New Roman" w:hAnsi="Times New Roman" w:cs="Times"/>
      <w:b/>
      <w:bCs/>
      <w:sz w:val="22"/>
      <w:szCs w:val="22"/>
      <w:lang w:val="en-GB"/>
    </w:rPr>
  </w:style>
  <w:style w:type="paragraph" w:customStyle="1" w:styleId="pil-t1">
    <w:name w:val="pil-t1"/>
    <w:basedOn w:val="Normal"/>
    <w:link w:val="pil-t1Zchn"/>
    <w:rsid w:val="003E4249"/>
    <w:rPr>
      <w:rFonts w:ascii="Times New Roman" w:eastAsia="Times New Roman" w:hAnsi="Times New Roman" w:cs="Times New Roman"/>
      <w:sz w:val="22"/>
      <w:szCs w:val="22"/>
      <w:lang w:val="en-GB"/>
    </w:rPr>
  </w:style>
  <w:style w:type="paragraph" w:customStyle="1" w:styleId="pil-t2">
    <w:name w:val="pil-t2"/>
    <w:basedOn w:val="Normal"/>
    <w:link w:val="pil-t2Char"/>
    <w:rsid w:val="003E4249"/>
    <w:rPr>
      <w:rFonts w:ascii="Times New Roman" w:eastAsia="Times New Roman" w:hAnsi="Times New Roman" w:cs="Times New Roman"/>
      <w:b/>
      <w:bCs/>
      <w:sz w:val="22"/>
      <w:szCs w:val="22"/>
      <w:lang w:val="en-GB"/>
    </w:rPr>
  </w:style>
  <w:style w:type="character" w:customStyle="1" w:styleId="pil-t2Char">
    <w:name w:val="pil-t2 Char"/>
    <w:link w:val="pil-t2"/>
    <w:locked/>
    <w:rsid w:val="003E4249"/>
    <w:rPr>
      <w:rFonts w:ascii="Times New Roman" w:eastAsia="Times New Roman" w:hAnsi="Times New Roman" w:cs="Times New Roman"/>
      <w:b/>
      <w:bCs/>
      <w:sz w:val="22"/>
      <w:szCs w:val="22"/>
      <w:lang w:val="en-GB"/>
    </w:rPr>
  </w:style>
  <w:style w:type="character" w:customStyle="1" w:styleId="pil-t1Zchn">
    <w:name w:val="pil-t1 Zchn"/>
    <w:link w:val="pil-t1"/>
    <w:locked/>
    <w:rsid w:val="003E4249"/>
    <w:rPr>
      <w:rFonts w:ascii="Times New Roman" w:eastAsia="Times New Roman" w:hAnsi="Times New Roman" w:cs="Times New Roman"/>
      <w:sz w:val="22"/>
      <w:szCs w:val="22"/>
      <w:lang w:val="en-GB"/>
    </w:rPr>
  </w:style>
  <w:style w:type="numbering" w:customStyle="1" w:styleId="pil-list3">
    <w:name w:val="pil-list3"/>
    <w:basedOn w:val="NoList"/>
    <w:rsid w:val="00E052E1"/>
    <w:pPr>
      <w:numPr>
        <w:numId w:val="38"/>
      </w:numPr>
    </w:pPr>
  </w:style>
  <w:style w:type="table" w:styleId="TableGrid">
    <w:name w:val="Table Grid"/>
    <w:basedOn w:val="TableNormal"/>
    <w:uiPriority w:val="39"/>
    <w:rsid w:val="00413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1BE8"/>
    <w:rPr>
      <w:color w:val="0563C1" w:themeColor="hyperlink"/>
      <w:u w:val="single"/>
    </w:rPr>
  </w:style>
  <w:style w:type="paragraph" w:styleId="BalloonText">
    <w:name w:val="Balloon Text"/>
    <w:basedOn w:val="Normal"/>
    <w:link w:val="BalloonTextChar"/>
    <w:uiPriority w:val="99"/>
    <w:semiHidden/>
    <w:unhideWhenUsed/>
    <w:rsid w:val="005819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980"/>
    <w:rPr>
      <w:rFonts w:ascii="Segoe UI" w:hAnsi="Segoe UI" w:cs="Segoe UI"/>
      <w:sz w:val="18"/>
      <w:szCs w:val="18"/>
    </w:rPr>
  </w:style>
  <w:style w:type="character" w:styleId="UnresolvedMention">
    <w:name w:val="Unresolved Mention"/>
    <w:basedOn w:val="DefaultParagraphFont"/>
    <w:uiPriority w:val="99"/>
    <w:semiHidden/>
    <w:unhideWhenUsed/>
    <w:rsid w:val="0018259E"/>
    <w:rPr>
      <w:color w:val="605E5C"/>
      <w:shd w:val="clear" w:color="auto" w:fill="E1DFDD"/>
    </w:rPr>
  </w:style>
  <w:style w:type="paragraph" w:styleId="Header">
    <w:name w:val="header"/>
    <w:basedOn w:val="Normal"/>
    <w:link w:val="HeaderChar"/>
    <w:uiPriority w:val="99"/>
    <w:unhideWhenUsed/>
    <w:rsid w:val="001E6062"/>
    <w:pPr>
      <w:tabs>
        <w:tab w:val="center" w:pos="4513"/>
        <w:tab w:val="right" w:pos="9026"/>
      </w:tabs>
    </w:pPr>
  </w:style>
  <w:style w:type="character" w:customStyle="1" w:styleId="HeaderChar">
    <w:name w:val="Header Char"/>
    <w:basedOn w:val="DefaultParagraphFont"/>
    <w:link w:val="Header"/>
    <w:uiPriority w:val="99"/>
    <w:rsid w:val="001E6062"/>
  </w:style>
  <w:style w:type="paragraph" w:styleId="Footer">
    <w:name w:val="footer"/>
    <w:basedOn w:val="Normal"/>
    <w:link w:val="FooterChar"/>
    <w:uiPriority w:val="99"/>
    <w:unhideWhenUsed/>
    <w:rsid w:val="001E6062"/>
    <w:pPr>
      <w:tabs>
        <w:tab w:val="center" w:pos="4513"/>
        <w:tab w:val="right" w:pos="9026"/>
      </w:tabs>
    </w:pPr>
  </w:style>
  <w:style w:type="character" w:customStyle="1" w:styleId="FooterChar">
    <w:name w:val="Footer Char"/>
    <w:basedOn w:val="DefaultParagraphFont"/>
    <w:link w:val="Footer"/>
    <w:uiPriority w:val="99"/>
    <w:rsid w:val="001E6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9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ema.europa.eu" TargetMode="Externa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1017</TotalTime>
  <Pages>11</Pages>
  <Words>3666</Words>
  <Characters>20899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Nino Trokashvili</cp:lastModifiedBy>
  <cp:revision>46</cp:revision>
  <cp:lastPrinted>2022-03-26T17:47:00Z</cp:lastPrinted>
  <dcterms:created xsi:type="dcterms:W3CDTF">2021-09-10T06:23:00Z</dcterms:created>
  <dcterms:modified xsi:type="dcterms:W3CDTF">2026-10-13T11:57:00Z</dcterms:modified>
</cp:coreProperties>
</file>