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9A36B" w14:textId="77777777" w:rsidR="00832EC6" w:rsidRPr="00D748B2" w:rsidRDefault="00832EC6" w:rsidP="001850B8">
      <w:pPr>
        <w:spacing w:after="0" w:line="240" w:lineRule="auto"/>
        <w:jc w:val="center"/>
        <w:rPr>
          <w:rFonts w:ascii="Sylfaen" w:hAnsi="Sylfaen"/>
          <w:b/>
          <w:lang w:val="ka-GE"/>
        </w:rPr>
      </w:pPr>
    </w:p>
    <w:p w14:paraId="758B8673" w14:textId="5E08FC73" w:rsidR="00E9118A" w:rsidRPr="00D748B2" w:rsidRDefault="00832EC6" w:rsidP="001850B8">
      <w:pPr>
        <w:spacing w:after="0" w:line="240" w:lineRule="auto"/>
        <w:jc w:val="center"/>
        <w:rPr>
          <w:rFonts w:ascii="Sylfaen" w:hAnsi="Sylfaen"/>
          <w:b/>
          <w:lang w:val="ka-GE"/>
        </w:rPr>
      </w:pPr>
      <w:r w:rsidRPr="00D748B2">
        <w:rPr>
          <w:rFonts w:ascii="Sylfaen" w:hAnsi="Sylfaen"/>
          <w:b/>
          <w:lang w:val="ka-GE"/>
        </w:rPr>
        <w:t>გამოყენების ინსტრუქცია</w:t>
      </w:r>
    </w:p>
    <w:p w14:paraId="0913F775" w14:textId="77777777" w:rsidR="00832EC6" w:rsidRPr="00D748B2" w:rsidRDefault="00832EC6" w:rsidP="001850B8">
      <w:pPr>
        <w:spacing w:after="0" w:line="240" w:lineRule="auto"/>
        <w:jc w:val="center"/>
        <w:rPr>
          <w:rFonts w:ascii="Sylfaen" w:hAnsi="Sylfaen"/>
          <w:b/>
          <w:lang w:val="ka-GE"/>
        </w:rPr>
      </w:pPr>
    </w:p>
    <w:p w14:paraId="6FE86F45" w14:textId="7861C635" w:rsidR="00235001" w:rsidRPr="00D748B2" w:rsidRDefault="00EA0D2B" w:rsidP="001850B8">
      <w:pPr>
        <w:spacing w:after="0" w:line="240" w:lineRule="auto"/>
        <w:jc w:val="center"/>
        <w:rPr>
          <w:rFonts w:ascii="Sylfaen" w:hAnsi="Sylfaen"/>
          <w:b/>
          <w:lang w:val="ka-GE"/>
        </w:rPr>
      </w:pPr>
      <w:proofErr w:type="spellStart"/>
      <w:r w:rsidRPr="00D748B2">
        <w:rPr>
          <w:rFonts w:ascii="Sylfaen" w:hAnsi="Sylfaen"/>
          <w:b/>
          <w:lang w:val="ka-GE"/>
        </w:rPr>
        <w:t>მუპობელი</w:t>
      </w:r>
      <w:proofErr w:type="spellEnd"/>
      <w:r w:rsidRPr="00D748B2">
        <w:rPr>
          <w:rFonts w:ascii="Sylfaen" w:hAnsi="Sylfaen"/>
          <w:b/>
          <w:lang w:val="ka-GE"/>
        </w:rPr>
        <w:t xml:space="preserve"> 2% </w:t>
      </w:r>
      <w:r w:rsidR="00AB4581" w:rsidRPr="00D748B2">
        <w:rPr>
          <w:rFonts w:ascii="Sylfaen" w:hAnsi="Sylfaen"/>
          <w:b/>
          <w:lang w:val="ka-GE"/>
        </w:rPr>
        <w:t>კრემი</w:t>
      </w:r>
    </w:p>
    <w:p w14:paraId="43019105" w14:textId="77777777" w:rsidR="002B4C98" w:rsidRPr="00D748B2" w:rsidRDefault="002B4C98" w:rsidP="001850B8">
      <w:pPr>
        <w:spacing w:after="0" w:line="240" w:lineRule="auto"/>
        <w:jc w:val="center"/>
        <w:rPr>
          <w:rFonts w:ascii="Sylfaen" w:hAnsi="Sylfaen"/>
          <w:b/>
          <w:lang w:val="ka-GE"/>
        </w:rPr>
      </w:pPr>
    </w:p>
    <w:p w14:paraId="3FCD5D9E" w14:textId="77777777" w:rsidR="00E9118A" w:rsidRPr="00D748B2" w:rsidRDefault="00AF081E" w:rsidP="001850B8">
      <w:pPr>
        <w:spacing w:after="0" w:line="240" w:lineRule="auto"/>
        <w:jc w:val="both"/>
        <w:rPr>
          <w:rFonts w:ascii="Sylfaen" w:hAnsi="Sylfaen"/>
          <w:lang w:val="ka-GE"/>
        </w:rPr>
      </w:pPr>
      <w:r w:rsidRPr="00D748B2">
        <w:rPr>
          <w:rFonts w:ascii="Sylfaen" w:hAnsi="Sylfaen"/>
          <w:b/>
          <w:lang w:val="ka-GE"/>
        </w:rPr>
        <w:t>შემადგენლობა</w:t>
      </w:r>
      <w:r w:rsidRPr="00D748B2">
        <w:rPr>
          <w:rFonts w:ascii="Sylfaen" w:hAnsi="Sylfaen"/>
          <w:lang w:val="ka-GE"/>
        </w:rPr>
        <w:t xml:space="preserve">: </w:t>
      </w:r>
    </w:p>
    <w:p w14:paraId="2E253679" w14:textId="212E9462" w:rsidR="00AF081E" w:rsidRPr="00D748B2" w:rsidRDefault="00EA0D2B" w:rsidP="001850B8">
      <w:pPr>
        <w:spacing w:after="0" w:line="240" w:lineRule="auto"/>
        <w:jc w:val="both"/>
        <w:rPr>
          <w:rFonts w:ascii="Sylfaen" w:eastAsia="Times New Roman" w:hAnsi="Sylfaen" w:cs="Helvetica"/>
          <w:bCs/>
          <w:noProof/>
          <w:lang w:val="ka-GE"/>
        </w:rPr>
      </w:pPr>
      <w:r w:rsidRPr="00D748B2">
        <w:rPr>
          <w:rFonts w:ascii="Sylfaen" w:hAnsi="Sylfaen"/>
          <w:b/>
          <w:bCs/>
          <w:lang w:val="ka-GE"/>
        </w:rPr>
        <w:t xml:space="preserve">მუპობელი 2% </w:t>
      </w:r>
      <w:r w:rsidR="00204511" w:rsidRPr="00D748B2">
        <w:rPr>
          <w:rFonts w:ascii="Sylfaen" w:hAnsi="Sylfaen"/>
          <w:b/>
          <w:bCs/>
          <w:lang w:val="ka-GE"/>
        </w:rPr>
        <w:t>კრემის</w:t>
      </w:r>
      <w:r w:rsidRPr="00D748B2">
        <w:rPr>
          <w:rFonts w:ascii="Sylfaen" w:hAnsi="Sylfaen"/>
          <w:lang w:val="ka-GE"/>
        </w:rPr>
        <w:t xml:space="preserve"> თითოეული 1 გ </w:t>
      </w:r>
      <w:r w:rsidR="00204511" w:rsidRPr="00D748B2">
        <w:rPr>
          <w:rFonts w:ascii="Sylfaen" w:hAnsi="Sylfaen"/>
          <w:lang w:val="ka-GE"/>
        </w:rPr>
        <w:t xml:space="preserve">მოქმედი ნივთიერების სახით </w:t>
      </w:r>
      <w:r w:rsidRPr="00D748B2">
        <w:rPr>
          <w:rFonts w:ascii="Sylfaen" w:hAnsi="Sylfaen"/>
          <w:lang w:val="ka-GE"/>
        </w:rPr>
        <w:t>შეიცავს 2</w:t>
      </w:r>
      <w:r w:rsidR="00204511" w:rsidRPr="00D748B2">
        <w:rPr>
          <w:rFonts w:ascii="Sylfaen" w:hAnsi="Sylfaen"/>
          <w:lang w:val="ka-GE"/>
        </w:rPr>
        <w:t>1.5</w:t>
      </w:r>
      <w:r w:rsidRPr="00D748B2">
        <w:rPr>
          <w:rFonts w:ascii="Sylfaen" w:hAnsi="Sylfaen"/>
          <w:lang w:val="ka-GE"/>
        </w:rPr>
        <w:t xml:space="preserve"> მგ მუპიროცინ</w:t>
      </w:r>
      <w:r w:rsidR="00204511" w:rsidRPr="00D748B2">
        <w:rPr>
          <w:rFonts w:ascii="Sylfaen" w:hAnsi="Sylfaen"/>
          <w:lang w:val="ka-GE"/>
        </w:rPr>
        <w:t xml:space="preserve">ის კალციუმის დიჰიდრატს, რაც 20 მგ მუპიროცინის ეკვივალენტურია, ხოლო დამხმარე ნივთიერებების სახით შეიცავს სტეარილის სპირტს, </w:t>
      </w:r>
      <w:r w:rsidR="00975511" w:rsidRPr="00D748B2">
        <w:rPr>
          <w:rFonts w:ascii="Sylfaen" w:hAnsi="Sylfaen"/>
          <w:lang w:val="ka-GE"/>
        </w:rPr>
        <w:t>ცეტილის სპირტს</w:t>
      </w:r>
      <w:r w:rsidR="00785902" w:rsidRPr="00D748B2">
        <w:rPr>
          <w:rFonts w:ascii="Sylfaen" w:hAnsi="Sylfaen"/>
          <w:lang w:val="ka-GE"/>
        </w:rPr>
        <w:t>,</w:t>
      </w:r>
      <w:r w:rsidR="00975511" w:rsidRPr="00D748B2">
        <w:rPr>
          <w:rFonts w:ascii="Sylfaen" w:hAnsi="Sylfaen"/>
          <w:lang w:val="ka-GE"/>
        </w:rPr>
        <w:t xml:space="preserve"> </w:t>
      </w:r>
      <w:r w:rsidR="00204511" w:rsidRPr="00D748B2">
        <w:rPr>
          <w:rFonts w:ascii="Sylfaen" w:hAnsi="Sylfaen"/>
          <w:lang w:val="ka-GE"/>
        </w:rPr>
        <w:t>ბენზილის სპირტს</w:t>
      </w:r>
      <w:r w:rsidRPr="00D748B2">
        <w:rPr>
          <w:rFonts w:ascii="Sylfaen" w:hAnsi="Sylfaen"/>
          <w:lang w:val="ka-GE"/>
        </w:rPr>
        <w:t>.</w:t>
      </w:r>
    </w:p>
    <w:p w14:paraId="64A788A3" w14:textId="77777777" w:rsidR="00DF5A40" w:rsidRPr="00D748B2" w:rsidRDefault="00DF5A40" w:rsidP="001850B8">
      <w:pPr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</w:p>
    <w:p w14:paraId="0A31B667" w14:textId="77777777" w:rsidR="00D05232" w:rsidRPr="00D748B2" w:rsidRDefault="00D05232" w:rsidP="001850B8">
      <w:pPr>
        <w:spacing w:after="0" w:line="240" w:lineRule="auto"/>
        <w:jc w:val="both"/>
        <w:rPr>
          <w:rFonts w:ascii="Sylfaen" w:eastAsia="Times New Roman" w:hAnsi="Sylfaen" w:cs="Helvetica"/>
          <w:bCs/>
          <w:noProof/>
          <w:lang w:val="ka-GE"/>
        </w:rPr>
      </w:pPr>
      <w:r w:rsidRPr="00D748B2">
        <w:rPr>
          <w:rFonts w:ascii="Sylfaen" w:eastAsia="Times New Roman" w:hAnsi="Sylfaen" w:cs="Helvetica"/>
          <w:b/>
          <w:bCs/>
          <w:noProof/>
          <w:lang w:val="ka-GE"/>
        </w:rPr>
        <w:t>ფარმაკოლოგიური თვისებები</w:t>
      </w:r>
      <w:r w:rsidRPr="00D748B2">
        <w:rPr>
          <w:rFonts w:ascii="Sylfaen" w:eastAsia="Times New Roman" w:hAnsi="Sylfaen" w:cs="Helvetica"/>
          <w:bCs/>
          <w:noProof/>
          <w:lang w:val="ka-GE"/>
        </w:rPr>
        <w:t>:</w:t>
      </w:r>
      <w:r w:rsidR="00952D82" w:rsidRPr="00D748B2">
        <w:rPr>
          <w:rFonts w:ascii="Sylfaen" w:eastAsia="Times New Roman" w:hAnsi="Sylfaen" w:cs="Helvetica"/>
          <w:bCs/>
          <w:noProof/>
          <w:lang w:val="ka-GE"/>
        </w:rPr>
        <w:t xml:space="preserve"> </w:t>
      </w:r>
    </w:p>
    <w:p w14:paraId="302F3116" w14:textId="77777777" w:rsidR="00DF5A40" w:rsidRPr="00D748B2" w:rsidRDefault="00DF5A40" w:rsidP="001850B8">
      <w:pPr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</w:p>
    <w:p w14:paraId="1D7ADE27" w14:textId="77777777" w:rsidR="00D05232" w:rsidRPr="00D748B2" w:rsidRDefault="00D05232" w:rsidP="001850B8">
      <w:pPr>
        <w:spacing w:after="0" w:line="240" w:lineRule="auto"/>
        <w:jc w:val="both"/>
        <w:rPr>
          <w:rFonts w:ascii="Sylfaen" w:eastAsia="Times New Roman" w:hAnsi="Sylfaen" w:cs="Helvetica"/>
          <w:bCs/>
          <w:noProof/>
          <w:lang w:val="ka-GE"/>
        </w:rPr>
      </w:pPr>
      <w:r w:rsidRPr="00D748B2">
        <w:rPr>
          <w:rFonts w:ascii="Sylfaen" w:eastAsia="Times New Roman" w:hAnsi="Sylfaen" w:cs="Helvetica"/>
          <w:b/>
          <w:bCs/>
          <w:noProof/>
          <w:lang w:val="ka-GE"/>
        </w:rPr>
        <w:t>ფარმაკოდინამიკური თვისებები</w:t>
      </w:r>
      <w:r w:rsidRPr="00D748B2">
        <w:rPr>
          <w:rFonts w:ascii="Sylfaen" w:eastAsia="Times New Roman" w:hAnsi="Sylfaen" w:cs="Helvetica"/>
          <w:bCs/>
          <w:noProof/>
          <w:lang w:val="ka-GE"/>
        </w:rPr>
        <w:t>:</w:t>
      </w:r>
    </w:p>
    <w:p w14:paraId="32A54D4A" w14:textId="564D49FA" w:rsidR="00D05232" w:rsidRPr="00D748B2" w:rsidRDefault="00D05232" w:rsidP="001850B8">
      <w:pPr>
        <w:spacing w:after="0" w:line="240" w:lineRule="auto"/>
        <w:jc w:val="both"/>
        <w:rPr>
          <w:rFonts w:ascii="Sylfaen" w:eastAsia="Times New Roman" w:hAnsi="Sylfaen" w:cs="Helvetica"/>
          <w:noProof/>
          <w:lang w:val="ka-GE"/>
        </w:rPr>
      </w:pPr>
      <w:r w:rsidRPr="00D748B2">
        <w:rPr>
          <w:rFonts w:ascii="Sylfaen" w:eastAsia="Times New Roman" w:hAnsi="Sylfaen" w:cs="Helvetica"/>
          <w:noProof/>
          <w:lang w:val="ka-GE"/>
        </w:rPr>
        <w:t xml:space="preserve">ფარმაკოთერაპიული ჯგუფი: </w:t>
      </w:r>
      <w:r w:rsidR="00EA0D2B" w:rsidRPr="00D748B2">
        <w:rPr>
          <w:rFonts w:ascii="Sylfaen" w:eastAsia="Times New Roman" w:hAnsi="Sylfaen" w:cs="Helvetica"/>
          <w:noProof/>
          <w:lang w:val="ka-GE"/>
        </w:rPr>
        <w:t xml:space="preserve">დერმატოლოგიური საშუალებები. </w:t>
      </w:r>
      <w:r w:rsidRPr="00D748B2">
        <w:rPr>
          <w:rFonts w:ascii="Sylfaen" w:eastAsia="Times New Roman" w:hAnsi="Sylfaen" w:cs="Helvetica"/>
          <w:noProof/>
          <w:lang w:val="ka-GE"/>
        </w:rPr>
        <w:t xml:space="preserve">ათქ კოდი: </w:t>
      </w:r>
      <w:r w:rsidR="00EA0D2B" w:rsidRPr="00D748B2">
        <w:rPr>
          <w:rFonts w:ascii="Sylfaen" w:eastAsia="Times New Roman" w:hAnsi="Sylfaen" w:cs="Helvetica"/>
          <w:noProof/>
          <w:lang w:val="ka-GE"/>
        </w:rPr>
        <w:t>D06AX09, ანტიბიოტიკები და ქიმიოთერაპიული საშუალებები დერმატოლოგიური გამოყენებისთვის</w:t>
      </w:r>
    </w:p>
    <w:p w14:paraId="0A92E9CD" w14:textId="77777777" w:rsidR="002B4C98" w:rsidRPr="00D748B2" w:rsidRDefault="002B4C98" w:rsidP="001850B8">
      <w:pPr>
        <w:spacing w:after="0" w:line="240" w:lineRule="auto"/>
        <w:jc w:val="both"/>
        <w:rPr>
          <w:rFonts w:ascii="Sylfaen" w:eastAsia="Times New Roman" w:hAnsi="Sylfaen" w:cs="Helvetica"/>
          <w:bCs/>
          <w:noProof/>
          <w:lang w:val="ka-GE"/>
        </w:rPr>
      </w:pPr>
    </w:p>
    <w:p w14:paraId="41200FC0" w14:textId="77777777" w:rsidR="002B4C98" w:rsidRPr="00D748B2" w:rsidRDefault="002B4C98" w:rsidP="001850B8">
      <w:pPr>
        <w:spacing w:after="0" w:line="240" w:lineRule="auto"/>
        <w:jc w:val="both"/>
        <w:rPr>
          <w:rFonts w:ascii="Sylfaen" w:eastAsia="Times New Roman" w:hAnsi="Sylfaen" w:cs="Helvetica"/>
          <w:noProof/>
          <w:u w:val="single"/>
          <w:lang w:val="ka-GE"/>
        </w:rPr>
      </w:pPr>
      <w:r w:rsidRPr="00D748B2">
        <w:rPr>
          <w:rFonts w:ascii="Sylfaen" w:eastAsia="Times New Roman" w:hAnsi="Sylfaen" w:cs="Helvetica"/>
          <w:noProof/>
          <w:u w:val="single"/>
          <w:lang w:val="ka-GE"/>
        </w:rPr>
        <w:t>მოქმედების მექანიზმი</w:t>
      </w:r>
    </w:p>
    <w:p w14:paraId="050E79BC" w14:textId="2DA07894" w:rsidR="00A37AE2" w:rsidRPr="00D748B2" w:rsidRDefault="00EA0D2B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D748B2">
        <w:rPr>
          <w:rFonts w:ascii="Sylfaen" w:hAnsi="Sylfaen" w:cs="Helvetica"/>
          <w:bCs/>
          <w:noProof/>
          <w:sz w:val="22"/>
          <w:szCs w:val="22"/>
        </w:rPr>
        <w:t xml:space="preserve">მუპიროცინი არის ახალი ანტიბიოტიკი, რომელიც წარმოებულია </w:t>
      </w:r>
      <w:r w:rsidRPr="00D748B2">
        <w:rPr>
          <w:rFonts w:ascii="Sylfaen" w:hAnsi="Sylfaen" w:cs="Helvetica"/>
          <w:bCs/>
          <w:i/>
          <w:iCs/>
          <w:noProof/>
          <w:sz w:val="22"/>
          <w:szCs w:val="22"/>
        </w:rPr>
        <w:t>Pseudomonas fluorescens-ი</w:t>
      </w:r>
      <w:r w:rsidR="00A37AE2" w:rsidRPr="00D748B2">
        <w:rPr>
          <w:rFonts w:ascii="Sylfaen" w:hAnsi="Sylfaen" w:cs="Helvetica"/>
          <w:bCs/>
          <w:i/>
          <w:iCs/>
          <w:noProof/>
          <w:sz w:val="22"/>
          <w:szCs w:val="22"/>
        </w:rPr>
        <w:t>ს</w:t>
      </w:r>
      <w:r w:rsidRPr="00D748B2">
        <w:rPr>
          <w:rFonts w:ascii="Sylfaen" w:hAnsi="Sylfaen" w:cs="Helvetica"/>
          <w:bCs/>
          <w:noProof/>
          <w:sz w:val="22"/>
          <w:szCs w:val="22"/>
        </w:rPr>
        <w:t xml:space="preserve"> ფერმენტაციის გზით. </w:t>
      </w:r>
      <w:r w:rsidR="00A37AE2" w:rsidRPr="00D748B2">
        <w:rPr>
          <w:rFonts w:ascii="Sylfaen" w:hAnsi="Sylfaen" w:cs="Helvetica"/>
          <w:bCs/>
          <w:noProof/>
          <w:sz w:val="22"/>
          <w:szCs w:val="22"/>
        </w:rPr>
        <w:t>მ</w:t>
      </w:r>
      <w:r w:rsidR="00A37AE2" w:rsidRPr="00D748B2">
        <w:rPr>
          <w:rFonts w:ascii="Sylfaen" w:hAnsi="Sylfaen" w:cs="Sylfaen"/>
          <w:sz w:val="22"/>
          <w:szCs w:val="22"/>
        </w:rPr>
        <w:t>უპიროცინი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აინჰიბირებს</w:t>
      </w:r>
      <w:r w:rsidR="00A37AE2" w:rsidRPr="00D748B2">
        <w:rPr>
          <w:rFonts w:ascii="Sylfaen" w:hAnsi="Sylfaen" w:cs="Arial"/>
          <w:sz w:val="22"/>
          <w:szCs w:val="22"/>
        </w:rPr>
        <w:t>  </w:t>
      </w:r>
      <w:r w:rsidR="00A37AE2" w:rsidRPr="00D748B2">
        <w:rPr>
          <w:rFonts w:ascii="Sylfaen" w:hAnsi="Sylfaen" w:cs="Sylfaen"/>
          <w:sz w:val="22"/>
          <w:szCs w:val="22"/>
        </w:rPr>
        <w:t>იზოლეიცილ</w:t>
      </w:r>
      <w:r w:rsidR="00A37AE2" w:rsidRPr="00D748B2">
        <w:rPr>
          <w:rFonts w:ascii="Sylfaen" w:hAnsi="Sylfaen" w:cs="Arial"/>
          <w:sz w:val="22"/>
          <w:szCs w:val="22"/>
        </w:rPr>
        <w:t>-</w:t>
      </w:r>
      <w:r w:rsidR="00A37AE2" w:rsidRPr="00D748B2">
        <w:rPr>
          <w:rFonts w:ascii="Sylfaen" w:hAnsi="Sylfaen" w:cs="Sylfaen"/>
          <w:sz w:val="22"/>
          <w:szCs w:val="22"/>
        </w:rPr>
        <w:t>ტრანსფერ</w:t>
      </w:r>
      <w:r w:rsidR="00A37AE2" w:rsidRPr="00D748B2">
        <w:rPr>
          <w:rFonts w:ascii="Sylfaen" w:hAnsi="Sylfaen" w:cs="Arial"/>
          <w:sz w:val="22"/>
          <w:szCs w:val="22"/>
        </w:rPr>
        <w:t>-</w:t>
      </w:r>
      <w:r w:rsidR="00A37AE2" w:rsidRPr="00D748B2">
        <w:rPr>
          <w:rFonts w:ascii="Sylfaen" w:hAnsi="Sylfaen" w:cs="Sylfaen"/>
          <w:sz w:val="22"/>
          <w:szCs w:val="22"/>
        </w:rPr>
        <w:t>რნმ</w:t>
      </w:r>
      <w:r w:rsidR="00A37AE2" w:rsidRPr="00D748B2">
        <w:rPr>
          <w:rFonts w:ascii="Sylfaen" w:hAnsi="Sylfaen" w:cs="Arial"/>
          <w:sz w:val="22"/>
          <w:szCs w:val="22"/>
        </w:rPr>
        <w:t>  </w:t>
      </w:r>
      <w:r w:rsidR="00A37AE2" w:rsidRPr="00D748B2">
        <w:rPr>
          <w:rFonts w:ascii="Sylfaen" w:hAnsi="Sylfaen" w:cs="Sylfaen"/>
          <w:sz w:val="22"/>
          <w:szCs w:val="22"/>
        </w:rPr>
        <w:t>სინთეტაზას</w:t>
      </w:r>
      <w:r w:rsidR="00A37AE2" w:rsidRPr="00D748B2">
        <w:rPr>
          <w:rFonts w:ascii="Sylfaen" w:hAnsi="Sylfaen" w:cs="Arial"/>
          <w:sz w:val="22"/>
          <w:szCs w:val="22"/>
        </w:rPr>
        <w:t>  </w:t>
      </w:r>
      <w:r w:rsidR="00A37AE2" w:rsidRPr="00D748B2">
        <w:rPr>
          <w:rFonts w:ascii="Sylfaen" w:hAnsi="Sylfaen" w:cs="Sylfaen"/>
          <w:sz w:val="22"/>
          <w:szCs w:val="22"/>
        </w:rPr>
        <w:t>და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ამგვარად</w:t>
      </w:r>
      <w:r w:rsidR="00A37AE2" w:rsidRPr="00D748B2">
        <w:rPr>
          <w:rFonts w:ascii="Sylfaen" w:hAnsi="Sylfaen" w:cs="Arial"/>
          <w:sz w:val="22"/>
          <w:szCs w:val="22"/>
        </w:rPr>
        <w:t xml:space="preserve">, </w:t>
      </w:r>
      <w:r w:rsidR="00A37AE2" w:rsidRPr="00D748B2">
        <w:rPr>
          <w:rFonts w:ascii="Sylfaen" w:hAnsi="Sylfaen" w:cs="Sylfaen"/>
          <w:sz w:val="22"/>
          <w:szCs w:val="22"/>
        </w:rPr>
        <w:t>ახდენს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ბაქტერიის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ცილის</w:t>
      </w:r>
      <w:r w:rsidR="00A37AE2" w:rsidRPr="00D748B2">
        <w:rPr>
          <w:rFonts w:ascii="Sylfaen" w:hAnsi="Sylfaen" w:cs="Arial"/>
          <w:sz w:val="22"/>
          <w:szCs w:val="22"/>
        </w:rPr>
        <w:t>   </w:t>
      </w:r>
      <w:r w:rsidR="00A37AE2" w:rsidRPr="00D748B2">
        <w:rPr>
          <w:rFonts w:ascii="Sylfaen" w:hAnsi="Sylfaen" w:cs="Sylfaen"/>
          <w:sz w:val="22"/>
          <w:szCs w:val="22"/>
        </w:rPr>
        <w:t>სინთეზის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ბლოკირებას</w:t>
      </w:r>
      <w:r w:rsidR="00A37AE2" w:rsidRPr="00D748B2">
        <w:rPr>
          <w:rFonts w:ascii="Sylfaen" w:hAnsi="Sylfaen" w:cs="Arial"/>
          <w:sz w:val="22"/>
          <w:szCs w:val="22"/>
        </w:rPr>
        <w:t>.</w:t>
      </w:r>
    </w:p>
    <w:p w14:paraId="1760DDEB" w14:textId="6D63FA5F" w:rsidR="00A37AE2" w:rsidRPr="00D748B2" w:rsidRDefault="00A37AE2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D748B2">
        <w:rPr>
          <w:rFonts w:ascii="Sylfaen" w:hAnsi="Sylfaen" w:cs="Sylfaen"/>
          <w:sz w:val="22"/>
          <w:szCs w:val="22"/>
        </w:rPr>
        <w:t>მუპიროცინს</w:t>
      </w:r>
      <w:r w:rsidRPr="00D748B2">
        <w:rPr>
          <w:rFonts w:ascii="Sylfaen" w:hAnsi="Sylfaen" w:cs="Arial"/>
          <w:sz w:val="22"/>
          <w:szCs w:val="22"/>
        </w:rPr>
        <w:t>  </w:t>
      </w:r>
      <w:r w:rsidRPr="00D748B2">
        <w:rPr>
          <w:rFonts w:ascii="Sylfaen" w:hAnsi="Sylfaen" w:cs="Sylfaen"/>
          <w:sz w:val="22"/>
          <w:szCs w:val="22"/>
        </w:rPr>
        <w:t>მინიმალური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მაინჰიბირებელი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კონცენტრაციით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აქვს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ბაქტერიოსტატიკური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="004F1B55" w:rsidRPr="00D748B2">
        <w:rPr>
          <w:rFonts w:ascii="Sylfaen" w:hAnsi="Sylfaen" w:cs="Sylfaen"/>
          <w:sz w:val="22"/>
          <w:szCs w:val="22"/>
        </w:rPr>
        <w:t>თვისებები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და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უფრო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მაღალი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კონცენტრაციით</w:t>
      </w:r>
      <w:r w:rsidRPr="00D748B2">
        <w:rPr>
          <w:rFonts w:ascii="Sylfaen" w:hAnsi="Sylfaen" w:cs="Arial"/>
          <w:sz w:val="22"/>
          <w:szCs w:val="22"/>
        </w:rPr>
        <w:t xml:space="preserve"> - </w:t>
      </w:r>
      <w:r w:rsidRPr="00D748B2">
        <w:rPr>
          <w:rFonts w:ascii="Sylfaen" w:hAnsi="Sylfaen" w:cs="Sylfaen"/>
          <w:sz w:val="22"/>
          <w:szCs w:val="22"/>
        </w:rPr>
        <w:t>ბაქტერიციდული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="004F1B55" w:rsidRPr="00D748B2">
        <w:rPr>
          <w:rFonts w:ascii="Sylfaen" w:hAnsi="Sylfaen" w:cs="Sylfaen"/>
          <w:sz w:val="22"/>
          <w:szCs w:val="22"/>
        </w:rPr>
        <w:t>თვისებები</w:t>
      </w:r>
      <w:r w:rsidRPr="00D748B2">
        <w:rPr>
          <w:rFonts w:ascii="Sylfaen" w:hAnsi="Sylfaen" w:cs="Arial"/>
          <w:sz w:val="22"/>
          <w:szCs w:val="22"/>
        </w:rPr>
        <w:t xml:space="preserve">, </w:t>
      </w:r>
      <w:r w:rsidRPr="00D748B2">
        <w:rPr>
          <w:rFonts w:ascii="Sylfaen" w:hAnsi="Sylfaen" w:cs="Sylfaen"/>
          <w:sz w:val="22"/>
          <w:szCs w:val="22"/>
        </w:rPr>
        <w:t>რომელიც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მიიღწევა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მისი</w:t>
      </w:r>
      <w:r w:rsidRPr="00D748B2">
        <w:rPr>
          <w:rFonts w:ascii="Sylfaen" w:hAnsi="Sylfaen" w:cs="Arial"/>
          <w:sz w:val="22"/>
          <w:szCs w:val="22"/>
        </w:rPr>
        <w:t>  </w:t>
      </w:r>
      <w:r w:rsidR="00832EC6" w:rsidRPr="00D748B2">
        <w:rPr>
          <w:rFonts w:ascii="Sylfaen" w:hAnsi="Sylfaen" w:cs="Sylfaen"/>
          <w:sz w:val="22"/>
          <w:szCs w:val="22"/>
        </w:rPr>
        <w:t>ადგილობრივად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გამოყენების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დროს</w:t>
      </w:r>
      <w:r w:rsidRPr="00D748B2">
        <w:rPr>
          <w:rFonts w:ascii="Sylfaen" w:hAnsi="Sylfaen" w:cs="Arial"/>
          <w:sz w:val="22"/>
          <w:szCs w:val="22"/>
        </w:rPr>
        <w:t>.</w:t>
      </w:r>
    </w:p>
    <w:p w14:paraId="782BDCA3" w14:textId="77777777" w:rsidR="00BE0C5F" w:rsidRPr="00D748B2" w:rsidRDefault="00BE0C5F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</w:p>
    <w:p w14:paraId="7A2E31D2" w14:textId="281C30EC" w:rsidR="00A37AE2" w:rsidRPr="00D748B2" w:rsidRDefault="00A37AE2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b/>
          <w:bCs/>
          <w:sz w:val="22"/>
          <w:szCs w:val="22"/>
          <w:u w:val="single"/>
        </w:rPr>
      </w:pPr>
      <w:r w:rsidRPr="00D748B2">
        <w:rPr>
          <w:rStyle w:val="Strong"/>
          <w:rFonts w:ascii="Sylfaen" w:hAnsi="Sylfaen" w:cs="Sylfaen"/>
          <w:b w:val="0"/>
          <w:bCs w:val="0"/>
          <w:sz w:val="22"/>
          <w:szCs w:val="22"/>
          <w:u w:val="single"/>
        </w:rPr>
        <w:t>რეზისტენტობის</w:t>
      </w:r>
      <w:r w:rsidR="00BE0C5F" w:rsidRPr="00D748B2">
        <w:rPr>
          <w:rStyle w:val="Strong"/>
          <w:rFonts w:ascii="Sylfaen" w:hAnsi="Sylfaen" w:cs="Sylfaen"/>
          <w:b w:val="0"/>
          <w:bCs w:val="0"/>
          <w:sz w:val="22"/>
          <w:szCs w:val="22"/>
          <w:u w:val="single"/>
        </w:rPr>
        <w:t xml:space="preserve"> </w:t>
      </w:r>
      <w:r w:rsidRPr="00D748B2">
        <w:rPr>
          <w:rStyle w:val="Strong"/>
          <w:rFonts w:ascii="Sylfaen" w:hAnsi="Sylfaen" w:cs="Sylfaen"/>
          <w:b w:val="0"/>
          <w:bCs w:val="0"/>
          <w:sz w:val="22"/>
          <w:szCs w:val="22"/>
          <w:u w:val="single"/>
        </w:rPr>
        <w:t>მექანიზმი</w:t>
      </w:r>
    </w:p>
    <w:p w14:paraId="593A40FF" w14:textId="3FFA79F7" w:rsidR="00A37AE2" w:rsidRPr="00D748B2" w:rsidRDefault="00A37AE2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D748B2">
        <w:rPr>
          <w:rFonts w:ascii="Sylfaen" w:hAnsi="Sylfaen" w:cs="Sylfaen"/>
          <w:sz w:val="22"/>
          <w:szCs w:val="22"/>
        </w:rPr>
        <w:t>სტაფილოკოკებში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დაბალი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რეზისტენტობა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განპირობებულია</w:t>
      </w:r>
      <w:r w:rsidRPr="00D748B2">
        <w:rPr>
          <w:rFonts w:ascii="Sylfaen" w:hAnsi="Sylfaen" w:cs="Arial"/>
          <w:sz w:val="22"/>
          <w:szCs w:val="22"/>
        </w:rPr>
        <w:t>  </w:t>
      </w:r>
      <w:r w:rsidRPr="00D748B2">
        <w:rPr>
          <w:rFonts w:ascii="Sylfaen" w:hAnsi="Sylfaen" w:cs="Sylfaen"/>
          <w:sz w:val="22"/>
          <w:szCs w:val="22"/>
        </w:rPr>
        <w:t>სტაფილოკოკის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ქრომოსომულ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გენში</w:t>
      </w:r>
      <w:r w:rsidRPr="00D748B2">
        <w:rPr>
          <w:rFonts w:ascii="Sylfaen" w:hAnsi="Sylfaen" w:cs="Arial"/>
          <w:sz w:val="22"/>
          <w:szCs w:val="22"/>
        </w:rPr>
        <w:t> (ileS) </w:t>
      </w:r>
      <w:r w:rsidRPr="00D748B2">
        <w:rPr>
          <w:rFonts w:ascii="Sylfaen" w:hAnsi="Sylfaen" w:cs="Sylfaen"/>
          <w:sz w:val="22"/>
          <w:szCs w:val="22"/>
        </w:rPr>
        <w:t>წერტილოვანი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მუტაციებით</w:t>
      </w:r>
      <w:r w:rsidRPr="00D748B2">
        <w:rPr>
          <w:rFonts w:ascii="Sylfaen" w:hAnsi="Sylfaen" w:cs="Arial"/>
          <w:sz w:val="22"/>
          <w:szCs w:val="22"/>
        </w:rPr>
        <w:t xml:space="preserve">, </w:t>
      </w:r>
      <w:r w:rsidRPr="00D748B2">
        <w:rPr>
          <w:rFonts w:ascii="Sylfaen" w:hAnsi="Sylfaen" w:cs="Sylfaen"/>
          <w:sz w:val="22"/>
          <w:szCs w:val="22"/>
        </w:rPr>
        <w:t>რომელთა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სამიზნეც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არის</w:t>
      </w:r>
      <w:r w:rsidRPr="00D748B2">
        <w:rPr>
          <w:rFonts w:ascii="Sylfaen" w:hAnsi="Sylfaen" w:cs="Arial"/>
          <w:sz w:val="22"/>
          <w:szCs w:val="22"/>
        </w:rPr>
        <w:t>  </w:t>
      </w:r>
      <w:r w:rsidRPr="00D748B2">
        <w:rPr>
          <w:rFonts w:ascii="Sylfaen" w:hAnsi="Sylfaen" w:cs="Sylfaen"/>
          <w:sz w:val="22"/>
          <w:szCs w:val="22"/>
        </w:rPr>
        <w:t>იზოლეიცილის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ტრანსფერ</w:t>
      </w:r>
      <w:r w:rsidRPr="00D748B2">
        <w:rPr>
          <w:rFonts w:ascii="Sylfaen" w:hAnsi="Sylfaen" w:cs="Arial"/>
          <w:sz w:val="22"/>
          <w:szCs w:val="22"/>
        </w:rPr>
        <w:t>-</w:t>
      </w:r>
      <w:r w:rsidRPr="00D748B2">
        <w:rPr>
          <w:rFonts w:ascii="Sylfaen" w:hAnsi="Sylfaen" w:cs="Sylfaen"/>
          <w:sz w:val="22"/>
          <w:szCs w:val="22"/>
        </w:rPr>
        <w:t>რნმ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სინთეტაზას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ფერმენტი</w:t>
      </w:r>
      <w:r w:rsidRPr="00D748B2">
        <w:rPr>
          <w:rFonts w:ascii="Sylfaen" w:hAnsi="Sylfaen" w:cs="Arial"/>
          <w:sz w:val="22"/>
          <w:szCs w:val="22"/>
        </w:rPr>
        <w:t xml:space="preserve">. </w:t>
      </w:r>
      <w:bookmarkStart w:id="0" w:name="_Hlk235804031"/>
      <w:r w:rsidRPr="00D748B2">
        <w:rPr>
          <w:rFonts w:ascii="Sylfaen" w:hAnsi="Sylfaen" w:cs="Sylfaen"/>
          <w:sz w:val="22"/>
          <w:szCs w:val="22"/>
        </w:rPr>
        <w:t>სტაფილოკოკებ</w:t>
      </w:r>
      <w:r w:rsidR="00D12004" w:rsidRPr="00D748B2">
        <w:rPr>
          <w:rFonts w:ascii="Sylfaen" w:hAnsi="Sylfaen" w:cs="Sylfaen"/>
          <w:sz w:val="22"/>
          <w:szCs w:val="22"/>
        </w:rPr>
        <w:t xml:space="preserve">ში </w:t>
      </w:r>
      <w:bookmarkEnd w:id="0"/>
      <w:r w:rsidRPr="00D748B2">
        <w:rPr>
          <w:rFonts w:ascii="Sylfaen" w:hAnsi="Sylfaen" w:cs="Sylfaen"/>
          <w:sz w:val="22"/>
          <w:szCs w:val="22"/>
        </w:rPr>
        <w:t>მაღალი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რეზისტენტობა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განპირობებულია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გამორჩეული</w:t>
      </w:r>
      <w:r w:rsidRPr="00D748B2">
        <w:rPr>
          <w:rFonts w:ascii="Sylfaen" w:hAnsi="Sylfaen" w:cs="Arial"/>
          <w:sz w:val="22"/>
          <w:szCs w:val="22"/>
        </w:rPr>
        <w:t xml:space="preserve">, </w:t>
      </w:r>
      <w:r w:rsidRPr="00D748B2">
        <w:rPr>
          <w:rFonts w:ascii="Sylfaen" w:hAnsi="Sylfaen" w:cs="Sylfaen"/>
          <w:sz w:val="22"/>
          <w:szCs w:val="22"/>
        </w:rPr>
        <w:t>პლაზმიდით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დაშიფრული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იზოლეიცილის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ტრანსფერ</w:t>
      </w:r>
      <w:r w:rsidRPr="00D748B2">
        <w:rPr>
          <w:rFonts w:ascii="Sylfaen" w:hAnsi="Sylfaen" w:cs="Arial"/>
          <w:sz w:val="22"/>
          <w:szCs w:val="22"/>
        </w:rPr>
        <w:t>-</w:t>
      </w:r>
      <w:r w:rsidRPr="00D748B2">
        <w:rPr>
          <w:rFonts w:ascii="Sylfaen" w:hAnsi="Sylfaen" w:cs="Sylfaen"/>
          <w:sz w:val="22"/>
          <w:szCs w:val="22"/>
        </w:rPr>
        <w:t>რნმ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სინთეტაზას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ფერმენტით</w:t>
      </w:r>
      <w:r w:rsidRPr="00D748B2">
        <w:rPr>
          <w:rFonts w:ascii="Sylfaen" w:hAnsi="Sylfaen" w:cs="Arial"/>
          <w:sz w:val="22"/>
          <w:szCs w:val="22"/>
        </w:rPr>
        <w:t>.</w:t>
      </w:r>
    </w:p>
    <w:p w14:paraId="7F7427E2" w14:textId="77777777" w:rsidR="005845CA" w:rsidRPr="00D748B2" w:rsidRDefault="005845CA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</w:p>
    <w:p w14:paraId="2ADC4C48" w14:textId="64B3070B" w:rsidR="00A37AE2" w:rsidRPr="00D748B2" w:rsidRDefault="005845CA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D748B2">
        <w:rPr>
          <w:rFonts w:ascii="Sylfaen" w:hAnsi="Sylfaen" w:cs="Sylfaen"/>
          <w:sz w:val="22"/>
          <w:szCs w:val="22"/>
        </w:rPr>
        <w:t>დამახასიათებელი</w:t>
      </w:r>
      <w:r w:rsidR="00A37AE2" w:rsidRPr="00D748B2">
        <w:rPr>
          <w:rFonts w:ascii="Sylfaen" w:hAnsi="Sylfaen" w:cs="Arial"/>
          <w:sz w:val="22"/>
          <w:szCs w:val="22"/>
        </w:rPr>
        <w:t>  </w:t>
      </w:r>
      <w:r w:rsidR="00A37AE2" w:rsidRPr="00D748B2">
        <w:rPr>
          <w:rFonts w:ascii="Sylfaen" w:hAnsi="Sylfaen" w:cs="Sylfaen"/>
          <w:sz w:val="22"/>
          <w:szCs w:val="22"/>
        </w:rPr>
        <w:t>რეზისტენტობა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გრამ</w:t>
      </w:r>
      <w:r w:rsidR="00A37AE2" w:rsidRPr="00D748B2">
        <w:rPr>
          <w:rFonts w:ascii="Sylfaen" w:hAnsi="Sylfaen" w:cs="Arial"/>
          <w:sz w:val="22"/>
          <w:szCs w:val="22"/>
        </w:rPr>
        <w:t>-</w:t>
      </w:r>
      <w:r w:rsidR="00A37AE2" w:rsidRPr="00D748B2">
        <w:rPr>
          <w:rFonts w:ascii="Sylfaen" w:hAnsi="Sylfaen" w:cs="Sylfaen"/>
          <w:sz w:val="22"/>
          <w:szCs w:val="22"/>
        </w:rPr>
        <w:t>უარყოფით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ორგანიზმებ</w:t>
      </w:r>
      <w:r w:rsidRPr="00D748B2">
        <w:rPr>
          <w:rFonts w:ascii="Sylfaen" w:hAnsi="Sylfaen" w:cs="Sylfaen"/>
          <w:sz w:val="22"/>
          <w:szCs w:val="22"/>
        </w:rPr>
        <w:t>ში</w:t>
      </w:r>
      <w:r w:rsidR="00A37AE2" w:rsidRPr="00D748B2">
        <w:rPr>
          <w:rFonts w:ascii="Sylfaen" w:hAnsi="Sylfaen" w:cs="Arial"/>
          <w:sz w:val="22"/>
          <w:szCs w:val="22"/>
        </w:rPr>
        <w:t>,</w:t>
      </w:r>
      <w:r w:rsidR="0059539A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როგორიცაა</w:t>
      </w:r>
      <w:r w:rsidR="00A37AE2" w:rsidRPr="00D748B2">
        <w:rPr>
          <w:rFonts w:ascii="Sylfaen" w:hAnsi="Sylfaen" w:cs="Arial"/>
          <w:sz w:val="22"/>
          <w:szCs w:val="22"/>
        </w:rPr>
        <w:t> </w:t>
      </w:r>
      <w:r w:rsidR="0059539A" w:rsidRPr="00D748B2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A37AE2" w:rsidRPr="00D748B2">
        <w:rPr>
          <w:rFonts w:ascii="Sylfaen" w:hAnsi="Sylfaen" w:cs="Arial"/>
          <w:i/>
          <w:iCs/>
          <w:sz w:val="22"/>
          <w:szCs w:val="22"/>
        </w:rPr>
        <w:t>Enterobacteriaceae</w:t>
      </w:r>
      <w:proofErr w:type="spellEnd"/>
      <w:r w:rsidR="00A37AE2" w:rsidRPr="00D748B2">
        <w:rPr>
          <w:rFonts w:ascii="Sylfaen" w:hAnsi="Sylfaen" w:cs="Arial"/>
          <w:sz w:val="22"/>
          <w:szCs w:val="22"/>
        </w:rPr>
        <w:t>, </w:t>
      </w:r>
      <w:r w:rsidR="00A37AE2" w:rsidRPr="00D748B2">
        <w:rPr>
          <w:rFonts w:ascii="Sylfaen" w:hAnsi="Sylfaen" w:cs="Sylfaen"/>
          <w:sz w:val="22"/>
          <w:szCs w:val="22"/>
        </w:rPr>
        <w:t>შეიძლება</w:t>
      </w:r>
      <w:r w:rsidR="00A37AE2" w:rsidRPr="00D748B2">
        <w:rPr>
          <w:rFonts w:ascii="Sylfaen" w:hAnsi="Sylfaen" w:cs="Arial"/>
          <w:sz w:val="22"/>
          <w:szCs w:val="22"/>
        </w:rPr>
        <w:t xml:space="preserve">, </w:t>
      </w:r>
      <w:r w:rsidR="00A37AE2" w:rsidRPr="00D748B2">
        <w:rPr>
          <w:rFonts w:ascii="Sylfaen" w:hAnsi="Sylfaen" w:cs="Sylfaen"/>
          <w:sz w:val="22"/>
          <w:szCs w:val="22"/>
        </w:rPr>
        <w:t>განპირობებული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იყოს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გრამ</w:t>
      </w:r>
      <w:r w:rsidR="00A37AE2" w:rsidRPr="00D748B2">
        <w:rPr>
          <w:rFonts w:ascii="Sylfaen" w:hAnsi="Sylfaen" w:cs="Arial"/>
          <w:sz w:val="22"/>
          <w:szCs w:val="22"/>
        </w:rPr>
        <w:t>-</w:t>
      </w:r>
      <w:r w:rsidR="00A37AE2" w:rsidRPr="00D748B2">
        <w:rPr>
          <w:rFonts w:ascii="Sylfaen" w:hAnsi="Sylfaen" w:cs="Sylfaen"/>
          <w:sz w:val="22"/>
          <w:szCs w:val="22"/>
        </w:rPr>
        <w:t>უარყოფითი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ბაქტერიული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უჯრედის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კედლის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გარეთა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გარსის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ცუდი</w:t>
      </w:r>
      <w:r w:rsidR="00A37AE2" w:rsidRPr="00D748B2">
        <w:rPr>
          <w:rFonts w:ascii="Sylfaen" w:hAnsi="Sylfaen" w:cs="Arial"/>
          <w:sz w:val="22"/>
          <w:szCs w:val="22"/>
        </w:rPr>
        <w:t xml:space="preserve"> </w:t>
      </w:r>
      <w:r w:rsidR="00A37AE2" w:rsidRPr="00D748B2">
        <w:rPr>
          <w:rFonts w:ascii="Sylfaen" w:hAnsi="Sylfaen" w:cs="Sylfaen"/>
          <w:sz w:val="22"/>
          <w:szCs w:val="22"/>
        </w:rPr>
        <w:t>შეღწევადობით</w:t>
      </w:r>
      <w:r w:rsidR="00A37AE2" w:rsidRPr="00D748B2">
        <w:rPr>
          <w:rFonts w:ascii="Sylfaen" w:hAnsi="Sylfaen" w:cs="Arial"/>
          <w:sz w:val="22"/>
          <w:szCs w:val="22"/>
        </w:rPr>
        <w:t>.</w:t>
      </w:r>
    </w:p>
    <w:p w14:paraId="1596081A" w14:textId="77777777" w:rsidR="005845CA" w:rsidRPr="00D748B2" w:rsidRDefault="005845CA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z w:val="22"/>
          <w:szCs w:val="22"/>
        </w:rPr>
      </w:pPr>
    </w:p>
    <w:p w14:paraId="6067313C" w14:textId="72AB1C4E" w:rsidR="00A37AE2" w:rsidRPr="00D748B2" w:rsidRDefault="00A37AE2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D748B2">
        <w:rPr>
          <w:rFonts w:ascii="Sylfaen" w:hAnsi="Sylfaen" w:cs="Sylfaen"/>
          <w:sz w:val="22"/>
          <w:szCs w:val="22"/>
        </w:rPr>
        <w:t>მოქმედების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მექანიზმის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განსაკუთრებულობისა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და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უნიკალური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ქიმიური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სტრუქტურის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გამო</w:t>
      </w:r>
      <w:r w:rsidRPr="00D748B2">
        <w:rPr>
          <w:rFonts w:ascii="Sylfaen" w:hAnsi="Sylfaen" w:cs="Arial"/>
          <w:sz w:val="22"/>
          <w:szCs w:val="22"/>
        </w:rPr>
        <w:t xml:space="preserve">, </w:t>
      </w:r>
      <w:r w:rsidRPr="00D748B2">
        <w:rPr>
          <w:rFonts w:ascii="Sylfaen" w:hAnsi="Sylfaen" w:cs="Sylfaen"/>
          <w:sz w:val="22"/>
          <w:szCs w:val="22"/>
        </w:rPr>
        <w:t>მუპიროცინი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სხვა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="005845CA" w:rsidRPr="00D748B2">
        <w:rPr>
          <w:rFonts w:ascii="Sylfaen" w:hAnsi="Sylfaen" w:cs="Arial"/>
          <w:sz w:val="22"/>
          <w:szCs w:val="22"/>
        </w:rPr>
        <w:t xml:space="preserve">კლინიკურ </w:t>
      </w:r>
      <w:r w:rsidRPr="00D748B2">
        <w:rPr>
          <w:rFonts w:ascii="Sylfaen" w:hAnsi="Sylfaen" w:cs="Sylfaen"/>
          <w:sz w:val="22"/>
          <w:szCs w:val="22"/>
        </w:rPr>
        <w:t>ანტიბიოტიკებთან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მიმართებაში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არ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ავლენს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ჯვარ</w:t>
      </w:r>
      <w:r w:rsidR="00D12004" w:rsidRPr="00D748B2">
        <w:rPr>
          <w:rFonts w:ascii="Sylfaen" w:hAnsi="Sylfaen" w:cs="Sylfaen"/>
          <w:sz w:val="22"/>
          <w:szCs w:val="22"/>
        </w:rPr>
        <w:t>ე</w:t>
      </w:r>
      <w:r w:rsidRPr="00D748B2">
        <w:rPr>
          <w:rFonts w:ascii="Sylfaen" w:hAnsi="Sylfaen" w:cs="Sylfaen"/>
          <w:sz w:val="22"/>
          <w:szCs w:val="22"/>
        </w:rPr>
        <w:t>დინ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რეზისტენტობას</w:t>
      </w:r>
      <w:r w:rsidRPr="00D748B2">
        <w:rPr>
          <w:rFonts w:ascii="Sylfaen" w:hAnsi="Sylfaen" w:cs="Arial"/>
          <w:sz w:val="22"/>
          <w:szCs w:val="22"/>
        </w:rPr>
        <w:t>.</w:t>
      </w:r>
    </w:p>
    <w:p w14:paraId="154AD19C" w14:textId="77777777" w:rsidR="005845CA" w:rsidRPr="00D748B2" w:rsidRDefault="005845CA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</w:p>
    <w:p w14:paraId="71D8A4C8" w14:textId="3203AEC5" w:rsidR="00A37AE2" w:rsidRPr="00D748B2" w:rsidRDefault="00A37AE2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b/>
          <w:bCs/>
          <w:sz w:val="22"/>
          <w:szCs w:val="22"/>
          <w:u w:val="single"/>
        </w:rPr>
      </w:pPr>
      <w:r w:rsidRPr="00D748B2">
        <w:rPr>
          <w:rStyle w:val="Strong"/>
          <w:rFonts w:ascii="Sylfaen" w:hAnsi="Sylfaen" w:cs="Sylfaen"/>
          <w:b w:val="0"/>
          <w:bCs w:val="0"/>
          <w:sz w:val="22"/>
          <w:szCs w:val="22"/>
          <w:u w:val="single"/>
        </w:rPr>
        <w:t>მიკრობიოლოგიური</w:t>
      </w:r>
      <w:r w:rsidR="007248F9" w:rsidRPr="00D748B2">
        <w:rPr>
          <w:rStyle w:val="Strong"/>
          <w:rFonts w:ascii="Sylfaen" w:hAnsi="Sylfaen" w:cs="Sylfaen"/>
          <w:b w:val="0"/>
          <w:bCs w:val="0"/>
          <w:sz w:val="22"/>
          <w:szCs w:val="22"/>
          <w:u w:val="single"/>
        </w:rPr>
        <w:t xml:space="preserve"> </w:t>
      </w:r>
      <w:r w:rsidRPr="00D748B2">
        <w:rPr>
          <w:rStyle w:val="Strong"/>
          <w:rFonts w:ascii="Sylfaen" w:hAnsi="Sylfaen" w:cs="Sylfaen"/>
          <w:b w:val="0"/>
          <w:bCs w:val="0"/>
          <w:sz w:val="22"/>
          <w:szCs w:val="22"/>
          <w:u w:val="single"/>
        </w:rPr>
        <w:t>მგრძნობელობა</w:t>
      </w:r>
      <w:r w:rsidRPr="00D748B2">
        <w:rPr>
          <w:rStyle w:val="Strong"/>
          <w:rFonts w:ascii="Sylfaen" w:hAnsi="Sylfaen" w:cs="Arial"/>
          <w:b w:val="0"/>
          <w:bCs w:val="0"/>
          <w:sz w:val="22"/>
          <w:szCs w:val="22"/>
          <w:u w:val="single"/>
        </w:rPr>
        <w:t> </w:t>
      </w:r>
      <w:r w:rsidR="007248F9" w:rsidRPr="00D748B2">
        <w:rPr>
          <w:rStyle w:val="Strong"/>
          <w:rFonts w:ascii="Sylfaen" w:hAnsi="Sylfaen" w:cs="Arial"/>
          <w:b w:val="0"/>
          <w:bCs w:val="0"/>
          <w:sz w:val="22"/>
          <w:szCs w:val="22"/>
          <w:u w:val="single"/>
        </w:rPr>
        <w:t xml:space="preserve"> </w:t>
      </w:r>
    </w:p>
    <w:p w14:paraId="1F3692A1" w14:textId="3B63CD89" w:rsidR="00A37AE2" w:rsidRPr="00D748B2" w:rsidRDefault="00A37AE2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D748B2">
        <w:rPr>
          <w:rFonts w:ascii="Sylfaen" w:hAnsi="Sylfaen" w:cs="Sylfaen"/>
          <w:sz w:val="22"/>
          <w:szCs w:val="22"/>
        </w:rPr>
        <w:t>შეძენილი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რეზისტენტობის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გავრცელება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შერჩეული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სახეობებისათვის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შეიძლება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განსხვავდებოდეს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გეოგრაფიული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არეალის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და</w:t>
      </w:r>
      <w:r w:rsidRPr="00D748B2">
        <w:rPr>
          <w:rFonts w:ascii="Sylfaen" w:hAnsi="Sylfaen" w:cs="Arial"/>
          <w:sz w:val="22"/>
          <w:szCs w:val="22"/>
        </w:rPr>
        <w:t>  </w:t>
      </w:r>
      <w:r w:rsidRPr="00D748B2">
        <w:rPr>
          <w:rFonts w:ascii="Sylfaen" w:hAnsi="Sylfaen" w:cs="Sylfaen"/>
          <w:sz w:val="22"/>
          <w:szCs w:val="22"/>
        </w:rPr>
        <w:t>დროის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მიხედვით</w:t>
      </w:r>
      <w:r w:rsidR="00357041"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და</w:t>
      </w:r>
      <w:r w:rsidR="00357041" w:rsidRPr="00D748B2">
        <w:rPr>
          <w:rFonts w:ascii="Sylfaen" w:hAnsi="Sylfaen" w:cs="Sylfaen"/>
          <w:sz w:val="22"/>
          <w:szCs w:val="22"/>
        </w:rPr>
        <w:t>, განსაკუთრებით,</w:t>
      </w:r>
      <w:r w:rsidRPr="00D748B2">
        <w:rPr>
          <w:rFonts w:ascii="Sylfaen" w:hAnsi="Sylfaen" w:cs="Arial"/>
          <w:sz w:val="22"/>
          <w:szCs w:val="22"/>
        </w:rPr>
        <w:t>  </w:t>
      </w:r>
      <w:r w:rsidRPr="00D748B2">
        <w:rPr>
          <w:rFonts w:ascii="Sylfaen" w:hAnsi="Sylfaen" w:cs="Sylfaen"/>
          <w:sz w:val="22"/>
          <w:szCs w:val="22"/>
        </w:rPr>
        <w:t>მძიმე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ინფექციების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მკურნალობისას</w:t>
      </w:r>
      <w:r w:rsidRPr="00D748B2">
        <w:rPr>
          <w:rFonts w:ascii="Sylfaen" w:hAnsi="Sylfaen" w:cs="Arial"/>
          <w:sz w:val="22"/>
          <w:szCs w:val="22"/>
        </w:rPr>
        <w:t xml:space="preserve">, </w:t>
      </w:r>
      <w:r w:rsidRPr="00D748B2">
        <w:rPr>
          <w:rFonts w:ascii="Sylfaen" w:hAnsi="Sylfaen" w:cs="Sylfaen"/>
          <w:sz w:val="22"/>
          <w:szCs w:val="22"/>
        </w:rPr>
        <w:t>სასურველია</w:t>
      </w:r>
      <w:r w:rsidR="00357041" w:rsidRPr="00D748B2">
        <w:rPr>
          <w:rFonts w:ascii="Sylfaen" w:hAnsi="Sylfaen" w:cs="Arial"/>
          <w:sz w:val="22"/>
          <w:szCs w:val="22"/>
        </w:rPr>
        <w:t xml:space="preserve">, </w:t>
      </w:r>
      <w:r w:rsidRPr="00D748B2">
        <w:rPr>
          <w:rFonts w:ascii="Sylfaen" w:hAnsi="Sylfaen" w:cs="Sylfaen"/>
          <w:sz w:val="22"/>
          <w:szCs w:val="22"/>
        </w:rPr>
        <w:t>რეზისტენტობის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შესახებ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ადგილობრივი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ინფორმაციის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გამოყენება</w:t>
      </w:r>
      <w:r w:rsidRPr="00D748B2">
        <w:rPr>
          <w:rFonts w:ascii="Sylfaen" w:hAnsi="Sylfaen" w:cs="Arial"/>
          <w:sz w:val="22"/>
          <w:szCs w:val="22"/>
        </w:rPr>
        <w:t xml:space="preserve">. </w:t>
      </w:r>
      <w:r w:rsidRPr="00D748B2">
        <w:rPr>
          <w:rFonts w:ascii="Sylfaen" w:hAnsi="Sylfaen" w:cs="Sylfaen"/>
          <w:sz w:val="22"/>
          <w:szCs w:val="22"/>
        </w:rPr>
        <w:t>საჭიროების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შემთხვევაში</w:t>
      </w:r>
      <w:r w:rsidRPr="00D748B2">
        <w:rPr>
          <w:rFonts w:ascii="Sylfaen" w:hAnsi="Sylfaen" w:cs="Arial"/>
          <w:sz w:val="22"/>
          <w:szCs w:val="22"/>
        </w:rPr>
        <w:t xml:space="preserve">, </w:t>
      </w:r>
      <w:r w:rsidRPr="00D748B2">
        <w:rPr>
          <w:rFonts w:ascii="Sylfaen" w:hAnsi="Sylfaen" w:cs="Sylfaen"/>
          <w:sz w:val="22"/>
          <w:szCs w:val="22"/>
        </w:rPr>
        <w:t>როდესაც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რეზისტენტობის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lastRenderedPageBreak/>
        <w:t>ადგილობრივი</w:t>
      </w:r>
      <w:r w:rsidRPr="00D748B2">
        <w:rPr>
          <w:rFonts w:ascii="Sylfaen" w:hAnsi="Sylfaen" w:cs="Arial"/>
          <w:sz w:val="22"/>
          <w:szCs w:val="22"/>
        </w:rPr>
        <w:t>  </w:t>
      </w:r>
      <w:r w:rsidRPr="00D748B2">
        <w:rPr>
          <w:rFonts w:ascii="Sylfaen" w:hAnsi="Sylfaen" w:cs="Sylfaen"/>
          <w:sz w:val="22"/>
          <w:szCs w:val="22"/>
        </w:rPr>
        <w:t>გავრცელება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ზოგიერთი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სახეობის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ინფექციისას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კითხვის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ნიშნის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ქვეშ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აყენებს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პრეპარატის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გამოყენებას</w:t>
      </w:r>
      <w:r w:rsidRPr="00D748B2">
        <w:rPr>
          <w:rFonts w:ascii="Sylfaen" w:hAnsi="Sylfaen" w:cs="Arial"/>
          <w:sz w:val="22"/>
          <w:szCs w:val="22"/>
        </w:rPr>
        <w:t xml:space="preserve">, </w:t>
      </w:r>
      <w:r w:rsidRPr="00D748B2">
        <w:rPr>
          <w:rFonts w:ascii="Sylfaen" w:hAnsi="Sylfaen" w:cs="Sylfaen"/>
          <w:sz w:val="22"/>
          <w:szCs w:val="22"/>
        </w:rPr>
        <w:t>ექსპერტის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რჩევა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უნდა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იქნას</w:t>
      </w:r>
      <w:r w:rsidRPr="00D748B2">
        <w:rPr>
          <w:rFonts w:ascii="Sylfaen" w:hAnsi="Sylfaen" w:cs="Arial"/>
          <w:sz w:val="22"/>
          <w:szCs w:val="22"/>
        </w:rPr>
        <w:t xml:space="preserve"> </w:t>
      </w:r>
      <w:r w:rsidRPr="00D748B2">
        <w:rPr>
          <w:rFonts w:ascii="Sylfaen" w:hAnsi="Sylfaen" w:cs="Sylfaen"/>
          <w:sz w:val="22"/>
          <w:szCs w:val="22"/>
        </w:rPr>
        <w:t>მიღებული</w:t>
      </w:r>
      <w:r w:rsidRPr="00D748B2">
        <w:rPr>
          <w:rFonts w:ascii="Sylfaen" w:hAnsi="Sylfaen" w:cs="Arial"/>
          <w:sz w:val="22"/>
          <w:szCs w:val="22"/>
        </w:rPr>
        <w:t>.</w:t>
      </w:r>
    </w:p>
    <w:p w14:paraId="7ED0D729" w14:textId="2CDB2A4B" w:rsidR="00357041" w:rsidRPr="00D748B2" w:rsidRDefault="00357041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7"/>
      </w:tblGrid>
      <w:tr w:rsidR="00D748B2" w:rsidRPr="00D748B2" w14:paraId="469A8B38" w14:textId="77777777" w:rsidTr="004F1B55">
        <w:trPr>
          <w:trHeight w:val="31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31207E50" w14:textId="77777777" w:rsidR="00357041" w:rsidRPr="00D748B2" w:rsidRDefault="00357041" w:rsidP="001850B8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lang w:val="ka-GE" w:eastAsia="ka-GE"/>
              </w:rPr>
            </w:pPr>
            <w:r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გავრცელებული</w:t>
            </w:r>
            <w:r w:rsidRPr="00D748B2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მგრძნობიარე</w:t>
            </w:r>
            <w:r w:rsidRPr="00D748B2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სახეობები</w:t>
            </w:r>
          </w:p>
        </w:tc>
      </w:tr>
      <w:tr w:rsidR="00D748B2" w:rsidRPr="00D748B2" w14:paraId="557FAB0C" w14:textId="77777777" w:rsidTr="004F1B55">
        <w:trPr>
          <w:trHeight w:val="32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31DBBA1D" w14:textId="77777777" w:rsidR="00357041" w:rsidRPr="00D748B2" w:rsidRDefault="00357041" w:rsidP="001850B8">
            <w:pPr>
              <w:spacing w:after="0" w:line="240" w:lineRule="auto"/>
              <w:rPr>
                <w:rFonts w:ascii="Sylfaen" w:eastAsia="Times New Roman" w:hAnsi="Sylfaen" w:cs="Arial"/>
                <w:i/>
                <w:iCs/>
                <w:lang w:val="ka-GE" w:eastAsia="ka-GE"/>
              </w:rPr>
            </w:pPr>
            <w:proofErr w:type="spellStart"/>
            <w:r w:rsidRPr="00D748B2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Staphylococcus</w:t>
            </w:r>
            <w:proofErr w:type="spellEnd"/>
            <w:r w:rsidRPr="00D748B2">
              <w:rPr>
                <w:rFonts w:ascii="Sylfaen" w:eastAsia="Times New Roman" w:hAnsi="Sylfaen" w:cs="Arial"/>
                <w:i/>
                <w:iCs/>
                <w:lang w:val="ka-GE" w:eastAsia="ka-GE"/>
              </w:rPr>
              <w:t xml:space="preserve"> </w:t>
            </w:r>
            <w:proofErr w:type="spellStart"/>
            <w:r w:rsidRPr="00D748B2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aureus</w:t>
            </w:r>
            <w:proofErr w:type="spellEnd"/>
            <w:r w:rsidRPr="00D748B2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*</w:t>
            </w:r>
          </w:p>
        </w:tc>
      </w:tr>
      <w:tr w:rsidR="00D748B2" w:rsidRPr="00D748B2" w14:paraId="15C8CD35" w14:textId="77777777" w:rsidTr="004F1B55">
        <w:trPr>
          <w:trHeight w:val="31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1DD1D443" w14:textId="77777777" w:rsidR="00357041" w:rsidRPr="00D748B2" w:rsidRDefault="00357041" w:rsidP="001850B8">
            <w:pPr>
              <w:spacing w:after="0" w:line="240" w:lineRule="auto"/>
              <w:rPr>
                <w:rFonts w:ascii="Sylfaen" w:eastAsia="Times New Roman" w:hAnsi="Sylfaen" w:cs="Arial"/>
                <w:i/>
                <w:iCs/>
                <w:lang w:val="ka-GE" w:eastAsia="ka-GE"/>
              </w:rPr>
            </w:pPr>
            <w:proofErr w:type="spellStart"/>
            <w:r w:rsidRPr="00D748B2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Streptococcus</w:t>
            </w:r>
            <w:proofErr w:type="spellEnd"/>
            <w:r w:rsidRPr="00D748B2">
              <w:rPr>
                <w:rFonts w:ascii="Sylfaen" w:eastAsia="Times New Roman" w:hAnsi="Sylfaen" w:cs="Arial"/>
                <w:i/>
                <w:iCs/>
                <w:lang w:val="ka-GE" w:eastAsia="ka-GE"/>
              </w:rPr>
              <w:t xml:space="preserve"> </w:t>
            </w:r>
            <w:proofErr w:type="spellStart"/>
            <w:r w:rsidRPr="00D748B2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pyogenes</w:t>
            </w:r>
            <w:proofErr w:type="spellEnd"/>
            <w:r w:rsidRPr="00D748B2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*</w:t>
            </w:r>
          </w:p>
        </w:tc>
      </w:tr>
      <w:tr w:rsidR="00D748B2" w:rsidRPr="00D748B2" w14:paraId="5149E65A" w14:textId="77777777" w:rsidTr="004F1B55">
        <w:trPr>
          <w:trHeight w:val="31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53752CF0" w14:textId="77777777" w:rsidR="00357041" w:rsidRPr="00D748B2" w:rsidRDefault="00357041" w:rsidP="001850B8">
            <w:pPr>
              <w:spacing w:after="0" w:line="240" w:lineRule="auto"/>
              <w:rPr>
                <w:rFonts w:ascii="Sylfaen" w:eastAsia="Times New Roman" w:hAnsi="Sylfaen" w:cs="Arial"/>
                <w:lang w:val="ka-GE" w:eastAsia="ka-GE"/>
              </w:rPr>
            </w:pPr>
            <w:proofErr w:type="spellStart"/>
            <w:r w:rsidRPr="00D748B2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Streptococcus</w:t>
            </w:r>
            <w:proofErr w:type="spellEnd"/>
            <w:r w:rsidRPr="00D748B2">
              <w:rPr>
                <w:rFonts w:ascii="Sylfaen" w:eastAsia="Times New Roman" w:hAnsi="Sylfaen" w:cs="Arial"/>
                <w:lang w:val="ka-GE" w:eastAsia="ka-GE"/>
              </w:rPr>
              <w:t xml:space="preserve"> </w:t>
            </w:r>
            <w:proofErr w:type="spellStart"/>
            <w:r w:rsidRPr="00D748B2">
              <w:rPr>
                <w:rFonts w:ascii="Sylfaen" w:eastAsia="Times New Roman" w:hAnsi="Sylfaen" w:cs="Arial"/>
                <w:lang w:val="ka-GE" w:eastAsia="ka-GE"/>
              </w:rPr>
              <w:t>spp</w:t>
            </w:r>
            <w:proofErr w:type="spellEnd"/>
            <w:r w:rsidRPr="00D748B2">
              <w:rPr>
                <w:rFonts w:ascii="Sylfaen" w:eastAsia="Times New Roman" w:hAnsi="Sylfaen" w:cs="Arial"/>
                <w:lang w:val="ka-GE" w:eastAsia="ka-GE"/>
              </w:rPr>
              <w:t>. (</w:t>
            </w:r>
            <w:r w:rsidRPr="00D748B2">
              <w:rPr>
                <w:rFonts w:ascii="Sylfaen" w:eastAsia="Times New Roman" w:hAnsi="Sylfaen" w:cs="Sylfaen"/>
                <w:lang w:val="ka-GE" w:eastAsia="ka-GE"/>
              </w:rPr>
              <w:t>ბეტა</w:t>
            </w:r>
            <w:r w:rsidRPr="00D748B2">
              <w:rPr>
                <w:rFonts w:ascii="Sylfaen" w:eastAsia="Times New Roman" w:hAnsi="Sylfaen" w:cs="Arial"/>
                <w:lang w:val="ka-GE" w:eastAsia="ka-GE"/>
              </w:rPr>
              <w:t>-</w:t>
            </w:r>
            <w:r w:rsidRPr="00D748B2">
              <w:rPr>
                <w:rFonts w:ascii="Sylfaen" w:eastAsia="Times New Roman" w:hAnsi="Sylfaen" w:cs="Sylfaen"/>
                <w:lang w:val="ka-GE" w:eastAsia="ka-GE"/>
              </w:rPr>
              <w:t>ჰემოლიზური</w:t>
            </w:r>
            <w:r w:rsidRPr="00D748B2">
              <w:rPr>
                <w:rFonts w:ascii="Sylfaen" w:eastAsia="Times New Roman" w:hAnsi="Sylfaen" w:cs="Arial"/>
                <w:lang w:val="ka-GE" w:eastAsia="ka-GE"/>
              </w:rPr>
              <w:t xml:space="preserve">, </w:t>
            </w:r>
            <w:r w:rsidRPr="00D748B2">
              <w:rPr>
                <w:rFonts w:ascii="Sylfaen" w:eastAsia="Times New Roman" w:hAnsi="Sylfaen" w:cs="Sylfaen"/>
                <w:lang w:val="ka-GE" w:eastAsia="ka-GE"/>
              </w:rPr>
              <w:t>გარდა</w:t>
            </w:r>
            <w:r w:rsidRPr="00D748B2">
              <w:rPr>
                <w:rFonts w:ascii="Sylfaen" w:eastAsia="Times New Roman" w:hAnsi="Sylfaen" w:cs="Arial"/>
                <w:lang w:val="ka-GE" w:eastAsia="ka-GE"/>
              </w:rPr>
              <w:t> </w:t>
            </w:r>
            <w:r w:rsidRPr="00D748B2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S. pyogenes</w:t>
            </w:r>
            <w:r w:rsidRPr="00D748B2">
              <w:rPr>
                <w:rFonts w:ascii="Sylfaen" w:eastAsia="Times New Roman" w:hAnsi="Sylfaen" w:cs="Arial"/>
                <w:lang w:val="ka-GE" w:eastAsia="ka-GE"/>
              </w:rPr>
              <w:t>)</w:t>
            </w:r>
          </w:p>
        </w:tc>
      </w:tr>
      <w:tr w:rsidR="00D748B2" w:rsidRPr="00D748B2" w14:paraId="5955816A" w14:textId="77777777" w:rsidTr="00D12004">
        <w:trPr>
          <w:trHeight w:val="377"/>
        </w:trPr>
        <w:tc>
          <w:tcPr>
            <w:tcW w:w="9757" w:type="dxa"/>
            <w:shd w:val="clear" w:color="auto" w:fill="FFFFFF"/>
            <w:vAlign w:val="center"/>
            <w:hideMark/>
          </w:tcPr>
          <w:p w14:paraId="1B16EB81" w14:textId="130B1E4B" w:rsidR="00357041" w:rsidRPr="00D748B2" w:rsidRDefault="00357041" w:rsidP="001850B8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lang w:val="ka-GE" w:eastAsia="ka-GE"/>
              </w:rPr>
            </w:pPr>
            <w:r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სახეობები</w:t>
            </w:r>
            <w:r w:rsidRPr="00D748B2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, </w:t>
            </w:r>
            <w:r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რომლებისთვისაც</w:t>
            </w:r>
            <w:r w:rsidRPr="00D748B2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შეძენილი</w:t>
            </w:r>
            <w:r w:rsidRPr="00D748B2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რეზისტენტობა</w:t>
            </w:r>
            <w:r w:rsidRPr="00D748B2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შეიძლება</w:t>
            </w:r>
            <w:r w:rsidR="00465114"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 xml:space="preserve"> </w:t>
            </w:r>
            <w:r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პრობლემა</w:t>
            </w:r>
            <w:r w:rsidRPr="00D748B2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იყოს</w:t>
            </w:r>
          </w:p>
        </w:tc>
      </w:tr>
      <w:tr w:rsidR="00D748B2" w:rsidRPr="00D748B2" w14:paraId="3BCEDD22" w14:textId="77777777" w:rsidTr="004F1B55">
        <w:trPr>
          <w:trHeight w:val="31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40529946" w14:textId="77777777" w:rsidR="00357041" w:rsidRPr="00D748B2" w:rsidRDefault="00357041" w:rsidP="001850B8">
            <w:pPr>
              <w:spacing w:after="0" w:line="240" w:lineRule="auto"/>
              <w:rPr>
                <w:rFonts w:ascii="Sylfaen" w:eastAsia="Times New Roman" w:hAnsi="Sylfaen" w:cs="Arial"/>
                <w:lang w:val="ka-GE" w:eastAsia="ka-GE"/>
              </w:rPr>
            </w:pPr>
            <w:proofErr w:type="spellStart"/>
            <w:r w:rsidRPr="00D748B2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Staphylococcus</w:t>
            </w:r>
            <w:proofErr w:type="spellEnd"/>
            <w:r w:rsidRPr="00D748B2">
              <w:rPr>
                <w:rFonts w:ascii="Sylfaen" w:eastAsia="Times New Roman" w:hAnsi="Sylfaen" w:cs="Arial"/>
                <w:lang w:val="ka-GE" w:eastAsia="ka-GE"/>
              </w:rPr>
              <w:t> </w:t>
            </w:r>
            <w:proofErr w:type="spellStart"/>
            <w:r w:rsidRPr="00D748B2">
              <w:rPr>
                <w:rFonts w:ascii="Sylfaen" w:eastAsia="Times New Roman" w:hAnsi="Sylfaen" w:cs="Arial"/>
                <w:lang w:val="ka-GE" w:eastAsia="ka-GE"/>
              </w:rPr>
              <w:t>spp</w:t>
            </w:r>
            <w:proofErr w:type="spellEnd"/>
            <w:r w:rsidRPr="00D748B2">
              <w:rPr>
                <w:rFonts w:ascii="Sylfaen" w:eastAsia="Times New Roman" w:hAnsi="Sylfaen" w:cs="Arial"/>
                <w:lang w:val="ka-GE" w:eastAsia="ka-GE"/>
              </w:rPr>
              <w:t>., </w:t>
            </w:r>
            <w:proofErr w:type="spellStart"/>
            <w:r w:rsidRPr="00D748B2">
              <w:rPr>
                <w:rFonts w:ascii="Sylfaen" w:eastAsia="Times New Roman" w:hAnsi="Sylfaen" w:cs="Sylfaen"/>
                <w:lang w:val="ka-GE" w:eastAsia="ka-GE"/>
              </w:rPr>
              <w:t>კოაგულაზა</w:t>
            </w:r>
            <w:proofErr w:type="spellEnd"/>
            <w:r w:rsidRPr="00D748B2">
              <w:rPr>
                <w:rFonts w:ascii="Sylfaen" w:eastAsia="Times New Roman" w:hAnsi="Sylfaen" w:cs="Arial"/>
                <w:lang w:val="ka-GE" w:eastAsia="ka-GE"/>
              </w:rPr>
              <w:t>-</w:t>
            </w:r>
            <w:r w:rsidRPr="00D748B2">
              <w:rPr>
                <w:rFonts w:ascii="Sylfaen" w:eastAsia="Times New Roman" w:hAnsi="Sylfaen" w:cs="Sylfaen"/>
                <w:lang w:val="ka-GE" w:eastAsia="ka-GE"/>
              </w:rPr>
              <w:t>ნეგატიური</w:t>
            </w:r>
          </w:p>
        </w:tc>
      </w:tr>
      <w:tr w:rsidR="00D748B2" w:rsidRPr="00D748B2" w14:paraId="2CA67223" w14:textId="77777777" w:rsidTr="004F1B55">
        <w:trPr>
          <w:trHeight w:val="32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0A063EDE" w14:textId="7D471BD5" w:rsidR="00357041" w:rsidRPr="00D748B2" w:rsidRDefault="00465114" w:rsidP="001850B8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lang w:val="ka-GE" w:eastAsia="ka-GE"/>
              </w:rPr>
            </w:pPr>
            <w:r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 xml:space="preserve">ბუნებრივად </w:t>
            </w:r>
            <w:r w:rsidR="00357041"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რეზისტენტული</w:t>
            </w:r>
            <w:r w:rsidR="00357041" w:rsidRPr="00D748B2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="00357041" w:rsidRPr="00D748B2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ორგანიზმები</w:t>
            </w:r>
          </w:p>
        </w:tc>
      </w:tr>
      <w:tr w:rsidR="00D748B2" w:rsidRPr="00D748B2" w14:paraId="1D89057F" w14:textId="77777777" w:rsidTr="004F1B55">
        <w:trPr>
          <w:trHeight w:val="31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087577FE" w14:textId="77777777" w:rsidR="00357041" w:rsidRPr="00D748B2" w:rsidRDefault="00357041" w:rsidP="001850B8">
            <w:pPr>
              <w:spacing w:after="0" w:line="240" w:lineRule="auto"/>
              <w:rPr>
                <w:rFonts w:ascii="Sylfaen" w:eastAsia="Times New Roman" w:hAnsi="Sylfaen" w:cs="Arial"/>
                <w:lang w:val="ka-GE" w:eastAsia="ka-GE"/>
              </w:rPr>
            </w:pPr>
            <w:proofErr w:type="spellStart"/>
            <w:r w:rsidRPr="00D748B2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Corynebacterium</w:t>
            </w:r>
            <w:proofErr w:type="spellEnd"/>
            <w:r w:rsidRPr="00D748B2">
              <w:rPr>
                <w:rFonts w:ascii="Sylfaen" w:eastAsia="Times New Roman" w:hAnsi="Sylfaen" w:cs="Arial"/>
                <w:lang w:val="ka-GE" w:eastAsia="ka-GE"/>
              </w:rPr>
              <w:t> </w:t>
            </w:r>
            <w:proofErr w:type="spellStart"/>
            <w:r w:rsidRPr="00D748B2">
              <w:rPr>
                <w:rFonts w:ascii="Sylfaen" w:eastAsia="Times New Roman" w:hAnsi="Sylfaen" w:cs="Arial"/>
                <w:lang w:val="ka-GE" w:eastAsia="ka-GE"/>
              </w:rPr>
              <w:t>spp</w:t>
            </w:r>
            <w:proofErr w:type="spellEnd"/>
            <w:r w:rsidRPr="00D748B2">
              <w:rPr>
                <w:rFonts w:ascii="Sylfaen" w:eastAsia="Times New Roman" w:hAnsi="Sylfaen" w:cs="Arial"/>
                <w:lang w:val="ka-GE" w:eastAsia="ka-GE"/>
              </w:rPr>
              <w:t>.</w:t>
            </w:r>
          </w:p>
        </w:tc>
      </w:tr>
      <w:tr w:rsidR="00D748B2" w:rsidRPr="00D748B2" w14:paraId="40798BC9" w14:textId="77777777" w:rsidTr="004F1B55">
        <w:trPr>
          <w:trHeight w:val="31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2CA491C9" w14:textId="77777777" w:rsidR="00357041" w:rsidRPr="00D748B2" w:rsidRDefault="00357041" w:rsidP="001850B8">
            <w:pPr>
              <w:spacing w:after="0" w:line="240" w:lineRule="auto"/>
              <w:rPr>
                <w:rFonts w:ascii="Sylfaen" w:eastAsia="Times New Roman" w:hAnsi="Sylfaen" w:cs="Arial"/>
                <w:lang w:val="ka-GE" w:eastAsia="ka-GE"/>
              </w:rPr>
            </w:pPr>
            <w:proofErr w:type="spellStart"/>
            <w:r w:rsidRPr="00D748B2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Micrococcus</w:t>
            </w:r>
            <w:proofErr w:type="spellEnd"/>
            <w:r w:rsidRPr="00D748B2">
              <w:rPr>
                <w:rFonts w:ascii="Sylfaen" w:eastAsia="Times New Roman" w:hAnsi="Sylfaen" w:cs="Arial"/>
                <w:lang w:val="ka-GE" w:eastAsia="ka-GE"/>
              </w:rPr>
              <w:t> </w:t>
            </w:r>
            <w:proofErr w:type="spellStart"/>
            <w:r w:rsidRPr="00D748B2">
              <w:rPr>
                <w:rFonts w:ascii="Sylfaen" w:eastAsia="Times New Roman" w:hAnsi="Sylfaen" w:cs="Arial"/>
                <w:lang w:val="ka-GE" w:eastAsia="ka-GE"/>
              </w:rPr>
              <w:t>spp</w:t>
            </w:r>
            <w:proofErr w:type="spellEnd"/>
            <w:r w:rsidRPr="00D748B2">
              <w:rPr>
                <w:rFonts w:ascii="Sylfaen" w:eastAsia="Times New Roman" w:hAnsi="Sylfaen" w:cs="Arial"/>
                <w:lang w:val="ka-GE" w:eastAsia="ka-GE"/>
              </w:rPr>
              <w:t>.</w:t>
            </w:r>
          </w:p>
        </w:tc>
      </w:tr>
    </w:tbl>
    <w:p w14:paraId="11F4679A" w14:textId="61690265" w:rsidR="00357041" w:rsidRPr="00D748B2" w:rsidRDefault="00357041" w:rsidP="001850B8">
      <w:pPr>
        <w:shd w:val="clear" w:color="auto" w:fill="FFFFFF"/>
        <w:spacing w:after="0" w:line="240" w:lineRule="auto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Arial" w:eastAsia="Times New Roman" w:hAnsi="Arial" w:cs="Arial"/>
          <w:lang w:val="ka-GE" w:eastAsia="ka-GE"/>
        </w:rPr>
        <w:t>*</w:t>
      </w:r>
      <w:r w:rsidRPr="00D748B2">
        <w:rPr>
          <w:rFonts w:ascii="Sylfaen" w:eastAsia="Times New Roman" w:hAnsi="Sylfaen" w:cs="Sylfaen"/>
          <w:lang w:val="ka-GE" w:eastAsia="ka-GE"/>
        </w:rPr>
        <w:t>კლინიკური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კვლევების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დროს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დამაკმაყოფილებელი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აქტიურობა</w:t>
      </w:r>
    </w:p>
    <w:p w14:paraId="1E156CA0" w14:textId="77777777" w:rsidR="00204511" w:rsidRPr="00D748B2" w:rsidRDefault="00204511" w:rsidP="001850B8">
      <w:pPr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</w:p>
    <w:p w14:paraId="186AB4DB" w14:textId="2224B7A0" w:rsidR="005D1690" w:rsidRPr="00D748B2" w:rsidRDefault="005D1690" w:rsidP="001850B8">
      <w:pPr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  <w:r w:rsidRPr="00D748B2">
        <w:rPr>
          <w:rFonts w:ascii="Sylfaen" w:eastAsia="Times New Roman" w:hAnsi="Sylfaen" w:cs="Helvetica"/>
          <w:b/>
          <w:bCs/>
          <w:noProof/>
          <w:lang w:val="ka-GE"/>
        </w:rPr>
        <w:t>ფარმაკოკინეტიკური თვისებები:</w:t>
      </w:r>
      <w:r w:rsidR="000820A9" w:rsidRPr="00D748B2">
        <w:rPr>
          <w:rFonts w:ascii="Sylfaen" w:eastAsia="Times New Roman" w:hAnsi="Sylfaen" w:cs="Helvetica"/>
          <w:b/>
          <w:bCs/>
          <w:noProof/>
          <w:lang w:val="ka-GE"/>
        </w:rPr>
        <w:t xml:space="preserve"> </w:t>
      </w:r>
    </w:p>
    <w:p w14:paraId="75A543DF" w14:textId="38B6063F" w:rsidR="00204511" w:rsidRPr="00D748B2" w:rsidRDefault="00204511" w:rsidP="001850B8">
      <w:pPr>
        <w:spacing w:after="0" w:line="240" w:lineRule="auto"/>
        <w:jc w:val="both"/>
        <w:rPr>
          <w:rFonts w:ascii="Sylfaen" w:eastAsia="Times New Roman" w:hAnsi="Sylfaen" w:cs="Helvetica"/>
          <w:i/>
          <w:iCs/>
          <w:noProof/>
          <w:lang w:val="ka-GE"/>
        </w:rPr>
      </w:pPr>
      <w:r w:rsidRPr="00D748B2">
        <w:rPr>
          <w:rFonts w:ascii="Sylfaen" w:eastAsia="Times New Roman" w:hAnsi="Sylfaen" w:cs="Helvetica"/>
          <w:i/>
          <w:iCs/>
          <w:noProof/>
          <w:lang w:val="ka-GE"/>
        </w:rPr>
        <w:t>შეწოვა</w:t>
      </w:r>
    </w:p>
    <w:p w14:paraId="54389500" w14:textId="3A1FA03A" w:rsidR="00204511" w:rsidRPr="00D748B2" w:rsidRDefault="00204511" w:rsidP="001850B8">
      <w:pPr>
        <w:spacing w:after="0" w:line="240" w:lineRule="auto"/>
        <w:jc w:val="both"/>
        <w:rPr>
          <w:rFonts w:ascii="Sylfaen" w:hAnsi="Sylfaen" w:cs="Sylfaen"/>
          <w:shd w:val="clear" w:color="auto" w:fill="FFFFFF"/>
          <w:lang w:val="ka-GE"/>
        </w:rPr>
      </w:pPr>
      <w:r w:rsidRPr="00D748B2">
        <w:rPr>
          <w:rFonts w:ascii="Sylfaen" w:hAnsi="Sylfaen" w:cs="Sylfaen"/>
          <w:shd w:val="clear" w:color="auto" w:fill="FFFFFF"/>
          <w:lang w:val="ka-GE"/>
        </w:rPr>
        <w:t xml:space="preserve">ადამიანის დაუზიანებელ კანში მუპიროცინის სისტემური შეწოვა დაბალია, თუმცა </w:t>
      </w:r>
      <w:r w:rsidR="00D12004" w:rsidRPr="00D748B2">
        <w:rPr>
          <w:rFonts w:ascii="Sylfaen" w:hAnsi="Sylfaen" w:cs="Sylfaen"/>
          <w:shd w:val="clear" w:color="auto" w:fill="FFFFFF"/>
          <w:lang w:val="ka-GE"/>
        </w:rPr>
        <w:t>ის</w:t>
      </w:r>
      <w:r w:rsidRPr="00D748B2">
        <w:rPr>
          <w:rFonts w:ascii="Sylfaen" w:hAnsi="Sylfaen" w:cs="Sylfaen"/>
          <w:shd w:val="clear" w:color="auto" w:fill="FFFFFF"/>
          <w:lang w:val="ka-GE"/>
        </w:rPr>
        <w:t xml:space="preserve"> შეიძლება აღინიშნოს დაზიანებულ/დაავადებულ კანში. მიუხედავად ამისა, კლინიკური </w:t>
      </w:r>
      <w:r w:rsidR="0059539A" w:rsidRPr="00D748B2">
        <w:rPr>
          <w:rFonts w:ascii="Sylfaen" w:hAnsi="Sylfaen" w:cs="Sylfaen"/>
          <w:shd w:val="clear" w:color="auto" w:fill="FFFFFF"/>
          <w:lang w:val="ka-GE"/>
        </w:rPr>
        <w:t>კვლევებით</w:t>
      </w:r>
      <w:r w:rsidRPr="00D748B2">
        <w:rPr>
          <w:rFonts w:ascii="Sylfaen" w:hAnsi="Sylfaen" w:cs="Sylfaen"/>
          <w:shd w:val="clear" w:color="auto" w:fill="FFFFFF"/>
          <w:lang w:val="ka-GE"/>
        </w:rPr>
        <w:t xml:space="preserve"> ნაჩვენებია, რომ სისტემურად მიღებისას, ის მეტაბოლიზდება მიკრობიოლოგიურად არააქტიურ მეტაბოლიტად - მონის მჟავად და </w:t>
      </w:r>
      <w:r w:rsidR="003B402F" w:rsidRPr="00D748B2">
        <w:rPr>
          <w:rFonts w:ascii="Sylfaen" w:hAnsi="Sylfaen" w:cs="Sylfaen"/>
          <w:shd w:val="clear" w:color="auto" w:fill="FFFFFF"/>
          <w:lang w:val="ka-GE"/>
        </w:rPr>
        <w:t xml:space="preserve">სწრაფად გამოიყოფა. </w:t>
      </w:r>
    </w:p>
    <w:p w14:paraId="4E6C7FBF" w14:textId="336DADD6" w:rsidR="003B402F" w:rsidRPr="00D748B2" w:rsidRDefault="003B402F" w:rsidP="001850B8">
      <w:pPr>
        <w:spacing w:after="0" w:line="240" w:lineRule="auto"/>
        <w:jc w:val="both"/>
        <w:rPr>
          <w:rFonts w:ascii="Sylfaen" w:hAnsi="Sylfaen" w:cs="Sylfaen"/>
          <w:shd w:val="clear" w:color="auto" w:fill="FFFFFF"/>
          <w:lang w:val="ka-GE"/>
        </w:rPr>
      </w:pPr>
    </w:p>
    <w:p w14:paraId="11B2B05B" w14:textId="4542A6F5" w:rsidR="003B402F" w:rsidRPr="00D748B2" w:rsidRDefault="003B402F" w:rsidP="001850B8">
      <w:pPr>
        <w:spacing w:after="0" w:line="240" w:lineRule="auto"/>
        <w:jc w:val="both"/>
        <w:rPr>
          <w:rFonts w:ascii="Sylfaen" w:hAnsi="Sylfaen" w:cs="Sylfaen"/>
          <w:i/>
          <w:iCs/>
          <w:shd w:val="clear" w:color="auto" w:fill="FFFFFF"/>
          <w:lang w:val="ka-GE"/>
        </w:rPr>
      </w:pPr>
      <w:r w:rsidRPr="00D748B2">
        <w:rPr>
          <w:rFonts w:ascii="Sylfaen" w:hAnsi="Sylfaen" w:cs="Sylfaen"/>
          <w:i/>
          <w:iCs/>
          <w:shd w:val="clear" w:color="auto" w:fill="FFFFFF"/>
          <w:lang w:val="ka-GE"/>
        </w:rPr>
        <w:t>გამოყოფა</w:t>
      </w:r>
    </w:p>
    <w:p w14:paraId="290BDB79" w14:textId="31407F68" w:rsidR="003B402F" w:rsidRPr="00D748B2" w:rsidRDefault="003B402F" w:rsidP="001850B8">
      <w:pPr>
        <w:spacing w:after="0" w:line="240" w:lineRule="auto"/>
        <w:jc w:val="both"/>
        <w:rPr>
          <w:rFonts w:ascii="Sylfaen" w:hAnsi="Sylfaen" w:cs="Sylfaen"/>
          <w:shd w:val="clear" w:color="auto" w:fill="FFFFFF"/>
          <w:lang w:val="ka-GE"/>
        </w:rPr>
      </w:pPr>
      <w:r w:rsidRPr="00D748B2">
        <w:rPr>
          <w:rFonts w:ascii="Sylfaen" w:hAnsi="Sylfaen" w:cs="Sylfaen"/>
          <w:shd w:val="clear" w:color="auto" w:fill="FFFFFF"/>
          <w:lang w:val="ka-GE"/>
        </w:rPr>
        <w:t xml:space="preserve">მუპიროცინი სწრაფად გამოიყოფა ორგანიზმიდან მის არააქტიურ მეტაბოლიტ მონის მჟავად მეტაბოლიზმის გზით, რომელიც სწრაფად გამოიყოფა თირკმელების საშუალებით. </w:t>
      </w:r>
    </w:p>
    <w:p w14:paraId="685C3D33" w14:textId="77777777" w:rsidR="00204511" w:rsidRPr="00D748B2" w:rsidRDefault="00204511" w:rsidP="001850B8">
      <w:pPr>
        <w:spacing w:after="0" w:line="240" w:lineRule="auto"/>
        <w:jc w:val="both"/>
        <w:rPr>
          <w:rFonts w:ascii="Sylfaen" w:hAnsi="Sylfaen" w:cs="Sylfaen"/>
          <w:shd w:val="clear" w:color="auto" w:fill="FFFFFF"/>
          <w:lang w:val="ka-GE"/>
        </w:rPr>
      </w:pPr>
    </w:p>
    <w:p w14:paraId="04F27910" w14:textId="77777777" w:rsidR="009D1F20" w:rsidRPr="00D748B2" w:rsidRDefault="009D1F20" w:rsidP="001850B8">
      <w:pPr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  <w:r w:rsidRPr="00D748B2">
        <w:rPr>
          <w:rFonts w:ascii="Sylfaen" w:eastAsia="Times New Roman" w:hAnsi="Sylfaen" w:cs="Helvetica"/>
          <w:b/>
          <w:bCs/>
          <w:noProof/>
          <w:lang w:val="ka-GE"/>
        </w:rPr>
        <w:t>ჩვენება:</w:t>
      </w:r>
    </w:p>
    <w:p w14:paraId="319B8DF6" w14:textId="6D7BFC72" w:rsidR="003B402F" w:rsidRPr="00D748B2" w:rsidRDefault="003B402F" w:rsidP="001850B8">
      <w:pPr>
        <w:spacing w:after="0" w:line="240" w:lineRule="auto"/>
        <w:jc w:val="both"/>
        <w:rPr>
          <w:rFonts w:ascii="Sylfaen" w:eastAsia="Times New Roman" w:hAnsi="Sylfaen" w:cs="Helvetica"/>
          <w:noProof/>
          <w:lang w:val="ka-GE"/>
        </w:rPr>
      </w:pPr>
      <w:r w:rsidRPr="00D748B2">
        <w:rPr>
          <w:rFonts w:ascii="Sylfaen" w:eastAsia="Times New Roman" w:hAnsi="Sylfaen" w:cs="Helvetica"/>
          <w:noProof/>
          <w:lang w:val="ka-GE"/>
        </w:rPr>
        <w:t xml:space="preserve">მუპობელი კრემი ნაჩვენებია ტრავმული დაზიანებების მეორადი დაინფიცირების ადგილობრივი მკურნალობისთვის, როგორიცაა მცირე ჭრილობები, გაკერილი ჭრილობები ან დაბეჟილობები (10 სმ-მდე სიგრძის ან 100 კვ.სმ ფართობის), რომელიც გამოწვეულია </w:t>
      </w:r>
      <w:r w:rsidRPr="00D748B2">
        <w:rPr>
          <w:rFonts w:ascii="Sylfaen" w:eastAsia="Times New Roman" w:hAnsi="Sylfaen" w:cs="Sylfaen"/>
          <w:i/>
          <w:iCs/>
          <w:noProof/>
          <w:lang w:val="ka-GE"/>
        </w:rPr>
        <w:t>Staphylococcus aureus</w:t>
      </w:r>
      <w:r w:rsidRPr="00D748B2">
        <w:rPr>
          <w:rFonts w:ascii="Sylfaen" w:eastAsia="Times New Roman" w:hAnsi="Sylfaen" w:cs="Helvetica"/>
          <w:noProof/>
          <w:lang w:val="ka-GE"/>
        </w:rPr>
        <w:t xml:space="preserve"> და </w:t>
      </w:r>
      <w:r w:rsidR="00D12004" w:rsidRPr="00D748B2">
        <w:rPr>
          <w:rFonts w:ascii="Sylfaen" w:hAnsi="Sylfaen"/>
          <w:i/>
          <w:iCs/>
          <w:lang w:val="it-IT"/>
        </w:rPr>
        <w:t>Streptococcus</w:t>
      </w:r>
      <w:r w:rsidRPr="00D748B2">
        <w:rPr>
          <w:rFonts w:ascii="Sylfaen" w:hAnsi="Sylfaen"/>
          <w:i/>
          <w:iCs/>
          <w:lang w:val="it-IT"/>
        </w:rPr>
        <w:t xml:space="preserve"> pyogenes</w:t>
      </w:r>
      <w:r w:rsidRPr="00D748B2">
        <w:rPr>
          <w:rFonts w:ascii="Sylfaen" w:eastAsia="Times New Roman" w:hAnsi="Sylfaen" w:cs="Helvetica"/>
          <w:noProof/>
          <w:lang w:val="ka-GE"/>
        </w:rPr>
        <w:t xml:space="preserve">-ის მიმართ მგრძნობიარე შტამებით.        </w:t>
      </w:r>
    </w:p>
    <w:p w14:paraId="59977DCA" w14:textId="77777777" w:rsidR="003B402F" w:rsidRPr="00D748B2" w:rsidRDefault="003B402F" w:rsidP="001850B8">
      <w:pPr>
        <w:spacing w:after="0" w:line="240" w:lineRule="auto"/>
        <w:jc w:val="both"/>
        <w:rPr>
          <w:rFonts w:ascii="Sylfaen" w:eastAsia="Times New Roman" w:hAnsi="Sylfaen" w:cs="Helvetica"/>
          <w:noProof/>
          <w:lang w:val="ka-GE"/>
        </w:rPr>
      </w:pPr>
    </w:p>
    <w:p w14:paraId="6B7B686E" w14:textId="77777777" w:rsidR="000E765C" w:rsidRPr="00D748B2" w:rsidRDefault="000E765C" w:rsidP="001850B8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D748B2">
        <w:rPr>
          <w:rFonts w:ascii="Sylfaen" w:hAnsi="Sylfaen" w:cs="Sylfaen"/>
          <w:b/>
          <w:lang w:val="ka-GE"/>
        </w:rPr>
        <w:t>უკუჩვენება</w:t>
      </w:r>
      <w:r w:rsidRPr="00D748B2">
        <w:rPr>
          <w:rFonts w:ascii="Sylfaen" w:hAnsi="Sylfaen" w:cs="Sylfaen"/>
          <w:lang w:val="ka-GE"/>
        </w:rPr>
        <w:t>:</w:t>
      </w:r>
    </w:p>
    <w:p w14:paraId="5C437F96" w14:textId="77777777" w:rsidR="006A3A64" w:rsidRPr="00D748B2" w:rsidRDefault="006A3A64" w:rsidP="001850B8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D748B2">
        <w:rPr>
          <w:rFonts w:ascii="Sylfaen" w:hAnsi="Sylfaen" w:cs="Sylfaen"/>
          <w:lang w:val="ka-GE"/>
        </w:rPr>
        <w:t xml:space="preserve">ჰიპერმგრძნობელობა მუპიროცინის ან ნებისმიერი დამხმარე ნივთიერების მიმართ. </w:t>
      </w:r>
    </w:p>
    <w:p w14:paraId="0CF3650C" w14:textId="70783F4B" w:rsidR="00AB3715" w:rsidRPr="00D748B2" w:rsidRDefault="00AB3715" w:rsidP="001850B8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50211A74" w14:textId="6B637DC8" w:rsidR="00AB3715" w:rsidRPr="00D748B2" w:rsidRDefault="00AB3715" w:rsidP="001850B8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D748B2">
        <w:rPr>
          <w:rFonts w:ascii="Sylfaen" w:hAnsi="Sylfaen" w:cs="Sylfaen"/>
          <w:b/>
          <w:bCs/>
          <w:lang w:val="ka-GE"/>
        </w:rPr>
        <w:t>გაფრთხილება/სიფრთხილის ზომები:</w:t>
      </w:r>
    </w:p>
    <w:p w14:paraId="0967495E" w14:textId="7624040D" w:rsidR="00AB3715" w:rsidRPr="00D748B2" w:rsidRDefault="00AB3715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proofErr w:type="spellStart"/>
      <w:r w:rsidRPr="00D748B2">
        <w:rPr>
          <w:rFonts w:ascii="Sylfaen" w:eastAsia="Times New Roman" w:hAnsi="Sylfaen" w:cs="Sylfaen"/>
          <w:lang w:val="ka-GE" w:eastAsia="ka-GE"/>
        </w:rPr>
        <w:t>მუპობელის</w:t>
      </w:r>
      <w:proofErr w:type="spellEnd"/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="00671ECD" w:rsidRPr="00D748B2">
        <w:rPr>
          <w:rFonts w:ascii="Sylfaen" w:eastAsia="Times New Roman" w:hAnsi="Sylfaen" w:cs="Sylfaen"/>
          <w:lang w:val="ka-GE" w:eastAsia="ka-GE"/>
        </w:rPr>
        <w:t>კრემის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გამოყენებისას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მგრძნობელობის</w:t>
      </w:r>
      <w:r w:rsidRPr="00D748B2">
        <w:rPr>
          <w:rFonts w:ascii="Sylfaen" w:eastAsia="Times New Roman" w:hAnsi="Sylfaen" w:cs="Arial"/>
          <w:lang w:val="ka-GE" w:eastAsia="ka-GE"/>
        </w:rPr>
        <w:t xml:space="preserve"> შესაძლო რეაქციის</w:t>
      </w:r>
      <w:r w:rsidR="0059539A"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ან</w:t>
      </w:r>
      <w:r w:rsidR="0059539A" w:rsidRPr="00D748B2">
        <w:rPr>
          <w:rFonts w:ascii="Sylfaen" w:eastAsia="Times New Roman" w:hAnsi="Sylfaen" w:cs="Sylfaen"/>
          <w:lang w:val="ka-GE" w:eastAsia="ka-GE"/>
        </w:rPr>
        <w:t xml:space="preserve"> </w:t>
      </w:r>
      <w:r w:rsidRPr="00D748B2">
        <w:rPr>
          <w:rFonts w:ascii="Sylfaen" w:eastAsia="Times New Roman" w:hAnsi="Sylfaen" w:cs="Arial"/>
          <w:lang w:val="ka-GE" w:eastAsia="ka-GE"/>
        </w:rPr>
        <w:t> მძიმე ადგილობრივი  </w:t>
      </w:r>
      <w:r w:rsidRPr="00D748B2">
        <w:rPr>
          <w:rFonts w:ascii="Sylfaen" w:eastAsia="Times New Roman" w:hAnsi="Sylfaen" w:cs="Sylfaen"/>
          <w:lang w:val="ka-GE" w:eastAsia="ka-GE"/>
        </w:rPr>
        <w:t>გაღიზიანების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განვითარებისას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მკურნალობა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უნდა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შეწყდეს</w:t>
      </w:r>
      <w:r w:rsidRPr="00D748B2">
        <w:rPr>
          <w:rFonts w:ascii="Sylfaen" w:eastAsia="Times New Roman" w:hAnsi="Sylfaen" w:cs="Arial"/>
          <w:lang w:val="ka-GE" w:eastAsia="ka-GE"/>
        </w:rPr>
        <w:t xml:space="preserve">, </w:t>
      </w:r>
      <w:r w:rsidRPr="00D748B2">
        <w:rPr>
          <w:rFonts w:ascii="Sylfaen" w:eastAsia="Times New Roman" w:hAnsi="Sylfaen" w:cs="Sylfaen"/>
          <w:lang w:val="ka-GE" w:eastAsia="ka-GE"/>
        </w:rPr>
        <w:t>პრეპარატის წასმის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ადგილი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მობანილ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იქნას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და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დაიწყოს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შესაფერისი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თერაპია</w:t>
      </w:r>
      <w:r w:rsidRPr="00D748B2">
        <w:rPr>
          <w:rFonts w:ascii="Sylfaen" w:eastAsia="Times New Roman" w:hAnsi="Sylfaen" w:cs="Arial"/>
          <w:lang w:val="ka-GE" w:eastAsia="ka-GE"/>
        </w:rPr>
        <w:t>.</w:t>
      </w:r>
    </w:p>
    <w:p w14:paraId="035DD67C" w14:textId="41FA0C98" w:rsidR="00AB3715" w:rsidRPr="00D748B2" w:rsidRDefault="00AB3715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30C1E9E1" w14:textId="7B94C63A" w:rsidR="00AB3715" w:rsidRPr="00D748B2" w:rsidRDefault="00AB3715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Arial"/>
          <w:lang w:val="ka-GE" w:eastAsia="ka-GE"/>
        </w:rPr>
        <w:t xml:space="preserve">სხვა ანტიბაქტერიული პროდუქტების მსგავსად, ხანგრძლივი გამოყენება შეიძლება იწვევდეს არამგრძნობიარე ორგანიზმების ჭარბ ზრდას. </w:t>
      </w:r>
    </w:p>
    <w:p w14:paraId="1585A92B" w14:textId="43B7811B" w:rsidR="00671ECD" w:rsidRPr="00D748B2" w:rsidRDefault="00671ECD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71E0C245" w14:textId="1FF232E2" w:rsidR="00671ECD" w:rsidRPr="00D748B2" w:rsidRDefault="00671ECD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Arial"/>
          <w:lang w:val="ka-GE" w:eastAsia="ka-GE"/>
        </w:rPr>
        <w:t xml:space="preserve">ანტიბიოტიკების გამოყენებისას რეგისტრირებულია ფსევდომემბრანული კოლიტი, რომელიც შეიძლება იყოს მსუბუქი სიმძიმის ან სიცოცხლისთვის საშიში. ამიტომ, მნიშვნელოვანია ამ დიაგნოზის მხედველობაში მიღება პაციენტებში, რომლებსაც განუვითარდებად დიარეა </w:t>
      </w:r>
      <w:r w:rsidRPr="00D748B2">
        <w:rPr>
          <w:rFonts w:ascii="Sylfaen" w:eastAsia="Times New Roman" w:hAnsi="Sylfaen" w:cs="Arial"/>
          <w:lang w:val="ka-GE" w:eastAsia="ka-GE"/>
        </w:rPr>
        <w:lastRenderedPageBreak/>
        <w:t xml:space="preserve">ანტიბიოტიკების მიღების პერიოდში ან  მკურნალობის დასრულების შემდეგ. მიუხედავად იმისა, რომ მისი განვითარება ნაკლებად სავარაუდოა </w:t>
      </w:r>
      <w:r w:rsidR="002E0D23" w:rsidRPr="00D748B2">
        <w:rPr>
          <w:rFonts w:ascii="Sylfaen" w:eastAsia="Times New Roman" w:hAnsi="Sylfaen" w:cs="Arial"/>
          <w:lang w:val="ka-GE" w:eastAsia="ka-GE"/>
        </w:rPr>
        <w:t>ადგილობრივად</w:t>
      </w:r>
      <w:r w:rsidRPr="00D748B2">
        <w:rPr>
          <w:rFonts w:ascii="Sylfaen" w:eastAsia="Times New Roman" w:hAnsi="Sylfaen" w:cs="Arial"/>
          <w:lang w:val="ka-GE" w:eastAsia="ka-GE"/>
        </w:rPr>
        <w:t xml:space="preserve"> გამოსაყენებელი </w:t>
      </w:r>
      <w:proofErr w:type="spellStart"/>
      <w:r w:rsidRPr="00D748B2">
        <w:rPr>
          <w:rFonts w:ascii="Sylfaen" w:eastAsia="Times New Roman" w:hAnsi="Sylfaen" w:cs="Arial"/>
          <w:lang w:val="ka-GE" w:eastAsia="ka-GE"/>
        </w:rPr>
        <w:t>მუპიროცინის</w:t>
      </w:r>
      <w:proofErr w:type="spellEnd"/>
      <w:r w:rsidRPr="00D748B2">
        <w:rPr>
          <w:rFonts w:ascii="Sylfaen" w:eastAsia="Times New Roman" w:hAnsi="Sylfaen" w:cs="Arial"/>
          <w:lang w:val="ka-GE" w:eastAsia="ka-GE"/>
        </w:rPr>
        <w:t xml:space="preserve"> შემთხვევაში, ხანგრძლივი ან მნიშვნელოვანი დიარეის განვითარების შემთხვევაში, ან თუ პაციენტს აღენიშნება სპაზმი მუცლის არეში, მკურნალობა დაუყოვნებლივ უნდა შეწყდეს და პაციენტს ჩაუტარდეს შემდგომი გამოკვლევა. </w:t>
      </w:r>
    </w:p>
    <w:p w14:paraId="4D2D1681" w14:textId="2773FE86" w:rsidR="00671ECD" w:rsidRPr="00D748B2" w:rsidRDefault="00671ECD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74E1A811" w14:textId="2ABA1373" w:rsidR="00671ECD" w:rsidRPr="00D748B2" w:rsidRDefault="00671ECD" w:rsidP="001850B8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D748B2">
        <w:rPr>
          <w:rFonts w:ascii="Sylfaen" w:hAnsi="Sylfaen" w:cs="Sylfaen"/>
          <w:lang w:val="ka-GE"/>
        </w:rPr>
        <w:t xml:space="preserve">მუპობელის კრემის შემადგენლობა არ არის შესაფერისი ინტრანაზალური გამოყენებისთვის.  </w:t>
      </w:r>
    </w:p>
    <w:p w14:paraId="3F88E1A4" w14:textId="014539A2" w:rsidR="00671ECD" w:rsidRPr="00D748B2" w:rsidRDefault="00671ECD" w:rsidP="001850B8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4BFF912C" w14:textId="1E074C4C" w:rsidR="00671ECD" w:rsidRPr="00D748B2" w:rsidRDefault="00671ECD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Sylfaen"/>
          <w:lang w:val="ka-GE" w:eastAsia="ka-GE"/>
        </w:rPr>
        <w:t>მოერიდეთ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თვალთან კონტაქტს. თვალში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მოხვედრისას</w:t>
      </w:r>
      <w:r w:rsidRPr="00D748B2">
        <w:rPr>
          <w:rFonts w:ascii="Sylfaen" w:eastAsia="Times New Roman" w:hAnsi="Sylfaen" w:cs="Arial"/>
          <w:lang w:val="ka-GE" w:eastAsia="ka-GE"/>
        </w:rPr>
        <w:t xml:space="preserve">, </w:t>
      </w:r>
      <w:r w:rsidR="00C93ED3" w:rsidRPr="00D748B2">
        <w:rPr>
          <w:rFonts w:ascii="Sylfaen" w:eastAsia="Times New Roman" w:hAnsi="Sylfaen" w:cs="Arial"/>
          <w:lang w:val="ka-GE" w:eastAsia="ka-GE"/>
        </w:rPr>
        <w:t xml:space="preserve">თვალები </w:t>
      </w:r>
      <w:r w:rsidRPr="00D748B2">
        <w:rPr>
          <w:rFonts w:ascii="Sylfaen" w:eastAsia="Times New Roman" w:hAnsi="Sylfaen" w:cs="Sylfaen"/>
          <w:lang w:val="ka-GE" w:eastAsia="ka-GE"/>
        </w:rPr>
        <w:t>კარგად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="00550FD4" w:rsidRPr="00D748B2">
        <w:rPr>
          <w:rFonts w:ascii="Sylfaen" w:eastAsia="Times New Roman" w:hAnsi="Sylfaen" w:cs="Arial"/>
          <w:lang w:val="ka-GE" w:eastAsia="ka-GE"/>
        </w:rPr>
        <w:t xml:space="preserve">უნდა </w:t>
      </w:r>
      <w:r w:rsidRPr="00D748B2">
        <w:rPr>
          <w:rFonts w:ascii="Sylfaen" w:eastAsia="Times New Roman" w:hAnsi="Sylfaen" w:cs="Sylfaen"/>
          <w:lang w:val="ka-GE" w:eastAsia="ka-GE"/>
        </w:rPr>
        <w:t>მოიბან</w:t>
      </w:r>
      <w:r w:rsidR="00550FD4" w:rsidRPr="00D748B2">
        <w:rPr>
          <w:rFonts w:ascii="Sylfaen" w:eastAsia="Times New Roman" w:hAnsi="Sylfaen" w:cs="Sylfaen"/>
          <w:lang w:val="ka-GE" w:eastAsia="ka-GE"/>
        </w:rPr>
        <w:t>ო</w:t>
      </w:r>
      <w:r w:rsidRPr="00D748B2">
        <w:rPr>
          <w:rFonts w:ascii="Sylfaen" w:eastAsia="Times New Roman" w:hAnsi="Sylfaen" w:cs="Sylfaen"/>
          <w:lang w:val="ka-GE" w:eastAsia="ka-GE"/>
        </w:rPr>
        <w:t>თ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წყლით</w:t>
      </w:r>
      <w:r w:rsidRPr="00D748B2">
        <w:rPr>
          <w:rFonts w:ascii="Sylfaen" w:eastAsia="Times New Roman" w:hAnsi="Sylfaen" w:cs="Arial"/>
          <w:lang w:val="ka-GE" w:eastAsia="ka-GE"/>
        </w:rPr>
        <w:t xml:space="preserve">, </w:t>
      </w:r>
      <w:r w:rsidRPr="00D748B2">
        <w:rPr>
          <w:rFonts w:ascii="Sylfaen" w:eastAsia="Times New Roman" w:hAnsi="Sylfaen" w:cs="Sylfaen"/>
          <w:lang w:val="ka-GE" w:eastAsia="ka-GE"/>
        </w:rPr>
        <w:t>ვიდრე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="00550FD4" w:rsidRPr="00D748B2">
        <w:rPr>
          <w:rFonts w:ascii="Sylfaen" w:eastAsia="Times New Roman" w:hAnsi="Sylfaen" w:cs="Sylfaen"/>
          <w:lang w:val="ka-GE" w:eastAsia="ka-GE"/>
        </w:rPr>
        <w:t>კრემის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ნარჩენებისაგან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სრულად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არ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გაიწმინდება</w:t>
      </w:r>
      <w:r w:rsidRPr="00D748B2">
        <w:rPr>
          <w:rFonts w:ascii="Sylfaen" w:eastAsia="Times New Roman" w:hAnsi="Sylfaen" w:cs="Arial"/>
          <w:lang w:val="ka-GE" w:eastAsia="ka-GE"/>
        </w:rPr>
        <w:t>.</w:t>
      </w:r>
    </w:p>
    <w:p w14:paraId="5CD91959" w14:textId="0FAE40FA" w:rsidR="00550FD4" w:rsidRPr="00D748B2" w:rsidRDefault="00550FD4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17311BC9" w14:textId="4C03A06B" w:rsidR="00550FD4" w:rsidRPr="00D748B2" w:rsidRDefault="00550FD4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Arial"/>
          <w:lang w:val="ka-GE" w:eastAsia="ka-GE"/>
        </w:rPr>
        <w:t xml:space="preserve">მუპობელი კრემი შეიცავს ცეტილის სპირტს და სტეარილის სპირტს. </w:t>
      </w:r>
      <w:r w:rsidR="00D12004" w:rsidRPr="00D748B2">
        <w:rPr>
          <w:rFonts w:ascii="Sylfaen" w:eastAsia="Times New Roman" w:hAnsi="Sylfaen" w:cs="Arial"/>
          <w:lang w:val="ka-GE" w:eastAsia="ka-GE"/>
        </w:rPr>
        <w:t xml:space="preserve">ამ </w:t>
      </w:r>
      <w:r w:rsidRPr="00D748B2">
        <w:rPr>
          <w:rFonts w:ascii="Sylfaen" w:eastAsia="Times New Roman" w:hAnsi="Sylfaen" w:cs="Arial"/>
          <w:lang w:val="ka-GE" w:eastAsia="ka-GE"/>
        </w:rPr>
        <w:t xml:space="preserve">არააქტიურმა ინგრედიენტებმა შესაძლოა გამოიწვიოს კანის ადგილობრივი რეაქციები (მაგალითად, კონტაქტური დერმატიტი). </w:t>
      </w:r>
    </w:p>
    <w:p w14:paraId="726DBAD9" w14:textId="77777777" w:rsidR="00227511" w:rsidRPr="00D748B2" w:rsidRDefault="00227511" w:rsidP="001850B8">
      <w:pPr>
        <w:spacing w:after="0" w:line="240" w:lineRule="auto"/>
        <w:jc w:val="both"/>
        <w:rPr>
          <w:rFonts w:ascii="Sylfaen" w:eastAsia="Times New Roman" w:hAnsi="Sylfaen" w:cs="Helvetica"/>
          <w:bCs/>
          <w:noProof/>
          <w:lang w:val="ka-GE"/>
        </w:rPr>
      </w:pPr>
    </w:p>
    <w:p w14:paraId="76A6160F" w14:textId="21139114" w:rsidR="00227511" w:rsidRPr="00D748B2" w:rsidRDefault="00227511" w:rsidP="001850B8">
      <w:pPr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  <w:r w:rsidRPr="00D748B2">
        <w:rPr>
          <w:rFonts w:ascii="Sylfaen" w:eastAsia="Times New Roman" w:hAnsi="Sylfaen" w:cs="Helvetica"/>
          <w:b/>
          <w:bCs/>
          <w:noProof/>
          <w:lang w:val="ka-GE"/>
        </w:rPr>
        <w:t>ფერტილობა</w:t>
      </w:r>
      <w:r w:rsidR="00550FD4" w:rsidRPr="00D748B2">
        <w:rPr>
          <w:rFonts w:ascii="Sylfaen" w:eastAsia="Times New Roman" w:hAnsi="Sylfaen" w:cs="Helvetica"/>
          <w:b/>
          <w:bCs/>
          <w:noProof/>
          <w:lang w:val="ka-GE"/>
        </w:rPr>
        <w:t>, ორსულობა</w:t>
      </w:r>
      <w:r w:rsidR="001678AF" w:rsidRPr="00D748B2">
        <w:rPr>
          <w:rFonts w:ascii="Sylfaen" w:eastAsia="Times New Roman" w:hAnsi="Sylfaen" w:cs="Helvetica"/>
          <w:b/>
          <w:bCs/>
          <w:noProof/>
          <w:lang w:val="ka-GE"/>
        </w:rPr>
        <w:t xml:space="preserve"> </w:t>
      </w:r>
      <w:r w:rsidRPr="00D748B2">
        <w:rPr>
          <w:rFonts w:ascii="Sylfaen" w:eastAsia="Times New Roman" w:hAnsi="Sylfaen" w:cs="Helvetica"/>
          <w:b/>
          <w:bCs/>
          <w:noProof/>
          <w:lang w:val="ka-GE"/>
        </w:rPr>
        <w:t>და ლაქტაცია</w:t>
      </w:r>
      <w:r w:rsidR="001678AF" w:rsidRPr="00D748B2">
        <w:rPr>
          <w:rFonts w:ascii="Sylfaen" w:eastAsia="Times New Roman" w:hAnsi="Sylfaen" w:cs="Helvetica"/>
          <w:b/>
          <w:bCs/>
          <w:noProof/>
          <w:lang w:val="ka-GE"/>
        </w:rPr>
        <w:t>:</w:t>
      </w:r>
    </w:p>
    <w:p w14:paraId="5CA927C5" w14:textId="7704E7C6" w:rsidR="00227511" w:rsidRPr="00D748B2" w:rsidRDefault="001678AF" w:rsidP="001850B8">
      <w:pPr>
        <w:spacing w:after="0" w:line="240" w:lineRule="auto"/>
        <w:jc w:val="both"/>
        <w:rPr>
          <w:rFonts w:ascii="Sylfaen" w:eastAsia="Times New Roman" w:hAnsi="Sylfaen" w:cs="Helvetica"/>
          <w:bCs/>
          <w:i/>
          <w:iCs/>
          <w:noProof/>
          <w:lang w:val="ka-GE"/>
        </w:rPr>
      </w:pPr>
      <w:r w:rsidRPr="00D748B2">
        <w:rPr>
          <w:rFonts w:ascii="Sylfaen" w:eastAsia="Times New Roman" w:hAnsi="Sylfaen" w:cs="Helvetica"/>
          <w:bCs/>
          <w:i/>
          <w:iCs/>
          <w:noProof/>
          <w:lang w:val="ka-GE"/>
        </w:rPr>
        <w:t>ფერტილობა:</w:t>
      </w:r>
    </w:p>
    <w:p w14:paraId="1D630280" w14:textId="5969B13C" w:rsidR="001678AF" w:rsidRPr="00D748B2" w:rsidRDefault="001678AF" w:rsidP="001850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a-GE" w:eastAsia="ka-GE"/>
        </w:rPr>
      </w:pPr>
      <w:r w:rsidRPr="00D748B2">
        <w:rPr>
          <w:rFonts w:ascii="Sylfaen" w:eastAsia="Times New Roman" w:hAnsi="Sylfaen" w:cs="Sylfaen"/>
          <w:lang w:val="ka-GE" w:eastAsia="ka-GE"/>
        </w:rPr>
        <w:t>არ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არსებობს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მონაცემები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ადამიანის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ფერტილობაზე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მუპიროცინის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გავლენის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შესახებ</w:t>
      </w:r>
      <w:r w:rsidRPr="00D748B2">
        <w:rPr>
          <w:rFonts w:ascii="Arial" w:eastAsia="Times New Roman" w:hAnsi="Arial" w:cs="Arial"/>
          <w:lang w:val="ka-GE" w:eastAsia="ka-GE"/>
        </w:rPr>
        <w:t xml:space="preserve">. </w:t>
      </w:r>
      <w:r w:rsidRPr="00D748B2">
        <w:rPr>
          <w:rFonts w:ascii="Sylfaen" w:eastAsia="Times New Roman" w:hAnsi="Sylfaen" w:cs="Sylfaen"/>
          <w:lang w:val="ka-GE" w:eastAsia="ka-GE"/>
        </w:rPr>
        <w:t>ვირთ</w:t>
      </w:r>
      <w:r w:rsidR="005B40E0" w:rsidRPr="00D748B2">
        <w:rPr>
          <w:rFonts w:ascii="Sylfaen" w:eastAsia="Times New Roman" w:hAnsi="Sylfaen" w:cs="Sylfaen"/>
          <w:lang w:val="ka-GE" w:eastAsia="ka-GE"/>
        </w:rPr>
        <w:t>აგვებში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ჩატარებული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კვლევებისას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ფერტილობის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დარღვევა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არ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გამოვლენილა</w:t>
      </w:r>
      <w:r w:rsidRPr="00D748B2">
        <w:rPr>
          <w:rFonts w:ascii="Arial" w:eastAsia="Times New Roman" w:hAnsi="Arial" w:cs="Arial"/>
          <w:lang w:val="ka-GE" w:eastAsia="ka-GE"/>
        </w:rPr>
        <w:t>.</w:t>
      </w:r>
    </w:p>
    <w:p w14:paraId="7E98457D" w14:textId="77777777" w:rsidR="005B40E0" w:rsidRPr="00D748B2" w:rsidRDefault="005B40E0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lang w:val="ka-GE" w:eastAsia="ka-GE"/>
        </w:rPr>
      </w:pPr>
    </w:p>
    <w:p w14:paraId="7A639B4C" w14:textId="46C13EF0" w:rsidR="001678AF" w:rsidRPr="00D748B2" w:rsidRDefault="001678AF" w:rsidP="001850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lang w:val="ka-GE" w:eastAsia="ka-GE"/>
        </w:rPr>
      </w:pPr>
      <w:r w:rsidRPr="00D748B2">
        <w:rPr>
          <w:rFonts w:ascii="Sylfaen" w:eastAsia="Times New Roman" w:hAnsi="Sylfaen" w:cs="Sylfaen"/>
          <w:i/>
          <w:iCs/>
          <w:lang w:val="ka-GE" w:eastAsia="ka-GE"/>
        </w:rPr>
        <w:t>ორსულობა</w:t>
      </w:r>
      <w:r w:rsidRPr="00D748B2">
        <w:rPr>
          <w:rFonts w:ascii="Arial" w:eastAsia="Times New Roman" w:hAnsi="Arial" w:cs="Arial"/>
          <w:i/>
          <w:iCs/>
          <w:lang w:val="ka-GE" w:eastAsia="ka-GE"/>
        </w:rPr>
        <w:t>:</w:t>
      </w:r>
    </w:p>
    <w:p w14:paraId="5A49B8A8" w14:textId="7803E2C5" w:rsidR="001678AF" w:rsidRPr="00D748B2" w:rsidRDefault="001678AF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Sylfaen"/>
          <w:lang w:val="ka-GE" w:eastAsia="ka-GE"/>
        </w:rPr>
        <w:t>ცხოველებში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მუპიროცინზე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ჩატარებული</w:t>
      </w:r>
      <w:r w:rsidRPr="00D748B2">
        <w:rPr>
          <w:rFonts w:ascii="Arial" w:eastAsia="Times New Roman" w:hAnsi="Arial" w:cs="Arial"/>
          <w:lang w:val="ka-GE" w:eastAsia="ka-GE"/>
        </w:rPr>
        <w:t> </w:t>
      </w:r>
      <w:r w:rsidR="009B75A0" w:rsidRPr="00D748B2">
        <w:rPr>
          <w:rFonts w:ascii="Sylfaen" w:eastAsia="Times New Roman" w:hAnsi="Sylfaen" w:cs="Arial"/>
          <w:lang w:val="ka-GE" w:eastAsia="ka-GE"/>
        </w:rPr>
        <w:t>რეპროდუქციის</w:t>
      </w:r>
      <w:r w:rsidRPr="00D748B2">
        <w:rPr>
          <w:rFonts w:ascii="Arial" w:eastAsia="Times New Roman" w:hAnsi="Arial" w:cs="Arial"/>
          <w:lang w:val="ka-GE" w:eastAsia="ka-GE"/>
        </w:rPr>
        <w:t> </w:t>
      </w:r>
      <w:r w:rsidRPr="00D748B2">
        <w:rPr>
          <w:rFonts w:ascii="Sylfaen" w:eastAsia="Times New Roman" w:hAnsi="Sylfaen" w:cs="Sylfaen"/>
          <w:lang w:val="ka-GE" w:eastAsia="ka-GE"/>
        </w:rPr>
        <w:t>კვლევებისას</w:t>
      </w:r>
      <w:r w:rsidR="009B75A0"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არ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გამოვლენილა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ნაყოფის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დაზიანების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ნიშნები</w:t>
      </w:r>
      <w:r w:rsidRPr="00D748B2">
        <w:rPr>
          <w:rFonts w:ascii="Arial" w:eastAsia="Times New Roman" w:hAnsi="Arial" w:cs="Arial"/>
          <w:lang w:val="ka-GE" w:eastAsia="ka-GE"/>
        </w:rPr>
        <w:t xml:space="preserve">. </w:t>
      </w:r>
      <w:r w:rsidRPr="00D748B2">
        <w:rPr>
          <w:rFonts w:ascii="Sylfaen" w:eastAsia="Times New Roman" w:hAnsi="Sylfaen" w:cs="Sylfaen"/>
          <w:lang w:val="ka-GE" w:eastAsia="ka-GE"/>
        </w:rPr>
        <w:t>ვინაიდან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არ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არსებობს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ორსულობის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დროს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გამოყენების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კლინიკური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გამოცდილება</w:t>
      </w:r>
      <w:r w:rsidRPr="00D748B2">
        <w:rPr>
          <w:rFonts w:ascii="Arial" w:eastAsia="Times New Roman" w:hAnsi="Arial" w:cs="Arial"/>
          <w:lang w:val="ka-GE" w:eastAsia="ka-GE"/>
        </w:rPr>
        <w:t xml:space="preserve">, </w:t>
      </w:r>
      <w:r w:rsidRPr="00D748B2">
        <w:rPr>
          <w:rFonts w:ascii="Sylfaen" w:eastAsia="Times New Roman" w:hAnsi="Sylfaen" w:cs="Sylfaen"/>
          <w:lang w:val="ka-GE" w:eastAsia="ka-GE"/>
        </w:rPr>
        <w:t>მუპიროცინი</w:t>
      </w:r>
      <w:r w:rsidR="009B75A0" w:rsidRPr="00D748B2">
        <w:rPr>
          <w:rFonts w:ascii="Sylfaen" w:eastAsia="Times New Roman" w:hAnsi="Sylfaen" w:cs="Sylfaen"/>
          <w:lang w:val="ka-GE" w:eastAsia="ka-GE"/>
        </w:rPr>
        <w:t>ს გამოყენება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ორსულობისას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შეიძლება</w:t>
      </w:r>
      <w:r w:rsidR="009B75A0"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მხოლოდ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იმ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შემთხვევაში</w:t>
      </w:r>
      <w:r w:rsidRPr="00D748B2">
        <w:rPr>
          <w:rFonts w:ascii="Arial" w:eastAsia="Times New Roman" w:hAnsi="Arial" w:cs="Arial"/>
          <w:lang w:val="ka-GE" w:eastAsia="ka-GE"/>
        </w:rPr>
        <w:t xml:space="preserve">, </w:t>
      </w:r>
      <w:r w:rsidRPr="00D748B2">
        <w:rPr>
          <w:rFonts w:ascii="Sylfaen" w:eastAsia="Times New Roman" w:hAnsi="Sylfaen" w:cs="Sylfaen"/>
          <w:lang w:val="ka-GE" w:eastAsia="ka-GE"/>
        </w:rPr>
        <w:t>თუ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პოტენციური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სარგებელი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აღემატება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მკურნალობის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შესაძლო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რისკს</w:t>
      </w:r>
      <w:r w:rsidRPr="00D748B2">
        <w:rPr>
          <w:rFonts w:ascii="Arial" w:eastAsia="Times New Roman" w:hAnsi="Arial" w:cs="Arial"/>
          <w:lang w:val="ka-GE" w:eastAsia="ka-GE"/>
        </w:rPr>
        <w:t>.</w:t>
      </w:r>
    </w:p>
    <w:p w14:paraId="788D41F4" w14:textId="77777777" w:rsidR="005B40E0" w:rsidRPr="00D748B2" w:rsidRDefault="005B40E0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593DDD38" w14:textId="611911FF" w:rsidR="001678AF" w:rsidRPr="00D748B2" w:rsidRDefault="009B75A0" w:rsidP="001850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lang w:val="ka-GE" w:eastAsia="ka-GE"/>
        </w:rPr>
      </w:pPr>
      <w:r w:rsidRPr="00D748B2">
        <w:rPr>
          <w:rFonts w:ascii="Sylfaen" w:eastAsia="Times New Roman" w:hAnsi="Sylfaen" w:cs="Sylfaen"/>
          <w:i/>
          <w:iCs/>
          <w:lang w:val="ka-GE" w:eastAsia="ka-GE"/>
        </w:rPr>
        <w:t xml:space="preserve">ძუძუთი კვება: </w:t>
      </w:r>
    </w:p>
    <w:p w14:paraId="247D646E" w14:textId="53B6EE1C" w:rsidR="00EA3EE0" w:rsidRPr="00D748B2" w:rsidRDefault="001678AF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Sylfaen"/>
          <w:lang w:val="ka-GE" w:eastAsia="ka-GE"/>
        </w:rPr>
        <w:t>არ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არსებობს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ინფორმაცია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="006A0922" w:rsidRPr="00D748B2">
        <w:rPr>
          <w:rFonts w:ascii="Sylfaen" w:eastAsia="Times New Roman" w:hAnsi="Sylfaen" w:cs="Sylfaen"/>
          <w:lang w:val="ka-GE" w:eastAsia="ka-GE"/>
        </w:rPr>
        <w:t>რძეში</w:t>
      </w:r>
      <w:r w:rsidR="006A0922"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მუპიროცინის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გადასვლის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შესახებ</w:t>
      </w:r>
      <w:r w:rsidRPr="00D748B2">
        <w:rPr>
          <w:rFonts w:ascii="Arial" w:eastAsia="Times New Roman" w:hAnsi="Arial" w:cs="Arial"/>
          <w:lang w:val="ka-GE" w:eastAsia="ka-GE"/>
        </w:rPr>
        <w:t xml:space="preserve">. </w:t>
      </w:r>
      <w:r w:rsidRPr="00D748B2">
        <w:rPr>
          <w:rFonts w:ascii="Sylfaen" w:eastAsia="Times New Roman" w:hAnsi="Sylfaen" w:cs="Sylfaen"/>
          <w:lang w:val="ka-GE" w:eastAsia="ka-GE"/>
        </w:rPr>
        <w:t>თუ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აუცილებელია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ძუძუს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თავების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ნახეთქების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მკურნალობა</w:t>
      </w:r>
      <w:r w:rsidRPr="00D748B2">
        <w:rPr>
          <w:rFonts w:ascii="Arial" w:eastAsia="Times New Roman" w:hAnsi="Arial" w:cs="Arial"/>
          <w:lang w:val="ka-GE" w:eastAsia="ka-GE"/>
        </w:rPr>
        <w:t xml:space="preserve">, </w:t>
      </w:r>
      <w:r w:rsidRPr="00D748B2">
        <w:rPr>
          <w:rFonts w:ascii="Sylfaen" w:eastAsia="Times New Roman" w:hAnsi="Sylfaen" w:cs="Sylfaen"/>
          <w:lang w:val="ka-GE" w:eastAsia="ka-GE"/>
        </w:rPr>
        <w:t>ძუძუთი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კვებამდე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საჭიროა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მათი</w:t>
      </w:r>
      <w:r w:rsidRPr="00D748B2">
        <w:rPr>
          <w:rFonts w:ascii="Arial" w:eastAsia="Times New Roman" w:hAnsi="Arial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მობანვა</w:t>
      </w:r>
      <w:r w:rsidRPr="00D748B2">
        <w:rPr>
          <w:rFonts w:ascii="Arial" w:eastAsia="Times New Roman" w:hAnsi="Arial" w:cs="Arial"/>
          <w:lang w:val="ka-GE" w:eastAsia="ka-GE"/>
        </w:rPr>
        <w:t>.</w:t>
      </w:r>
    </w:p>
    <w:p w14:paraId="2057E195" w14:textId="2BD98D7A" w:rsidR="00EA3EE0" w:rsidRPr="00D748B2" w:rsidRDefault="006A0922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</w:p>
    <w:p w14:paraId="03FD6CCE" w14:textId="77777777" w:rsidR="00AC563D" w:rsidRPr="00D748B2" w:rsidRDefault="007338BC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  <w:r w:rsidRPr="00D748B2">
        <w:rPr>
          <w:rFonts w:ascii="Sylfaen" w:eastAsia="Times New Roman" w:hAnsi="Sylfaen" w:cs="Helvetica"/>
          <w:b/>
          <w:bCs/>
          <w:noProof/>
          <w:lang w:val="ka-GE"/>
        </w:rPr>
        <w:t>ზემოქმედება სატრანსპორტო საშუალებების მართვის და სხვა მექანიზმებთან მუშაობის უნარზე</w:t>
      </w:r>
      <w:r w:rsidR="00EA3EE0" w:rsidRPr="00D748B2">
        <w:rPr>
          <w:rFonts w:ascii="Sylfaen" w:eastAsia="Times New Roman" w:hAnsi="Sylfaen" w:cs="Helvetica"/>
          <w:b/>
          <w:bCs/>
          <w:noProof/>
          <w:lang w:val="ka-GE"/>
        </w:rPr>
        <w:t>:</w:t>
      </w:r>
    </w:p>
    <w:p w14:paraId="3ED5627D" w14:textId="30E06DBB" w:rsidR="00EB2293" w:rsidRPr="00D748B2" w:rsidRDefault="00AC563D" w:rsidP="001850B8">
      <w:pPr>
        <w:shd w:val="clear" w:color="auto" w:fill="FFFFFF"/>
        <w:spacing w:after="0" w:line="240" w:lineRule="auto"/>
        <w:jc w:val="both"/>
        <w:rPr>
          <w:rFonts w:ascii="Sylfaen" w:hAnsi="Sylfaen" w:cs="Arial"/>
          <w:shd w:val="clear" w:color="auto" w:fill="FFFFFF"/>
          <w:lang w:val="ka-GE"/>
        </w:rPr>
      </w:pPr>
      <w:r w:rsidRPr="00D748B2">
        <w:rPr>
          <w:rFonts w:ascii="Sylfaen" w:hAnsi="Sylfaen" w:cs="Sylfaen"/>
          <w:shd w:val="clear" w:color="auto" w:fill="FFFFFF"/>
          <w:lang w:val="ka-GE"/>
        </w:rPr>
        <w:t>სატრანსპორტო საშუალებების მართვის</w:t>
      </w:r>
      <w:r w:rsidRPr="00D748B2">
        <w:rPr>
          <w:rFonts w:ascii="Sylfaen" w:hAnsi="Sylfaen" w:cs="Arial"/>
          <w:shd w:val="clear" w:color="auto" w:fill="FFFFFF"/>
          <w:lang w:val="ka-GE"/>
        </w:rPr>
        <w:t xml:space="preserve"> </w:t>
      </w:r>
      <w:r w:rsidRPr="00D748B2">
        <w:rPr>
          <w:rFonts w:ascii="Sylfaen" w:hAnsi="Sylfaen" w:cs="Sylfaen"/>
          <w:shd w:val="clear" w:color="auto" w:fill="FFFFFF"/>
          <w:lang w:val="ka-GE"/>
        </w:rPr>
        <w:t>და</w:t>
      </w:r>
      <w:r w:rsidRPr="00D748B2">
        <w:rPr>
          <w:rFonts w:ascii="Sylfaen" w:hAnsi="Sylfaen" w:cs="Arial"/>
          <w:shd w:val="clear" w:color="auto" w:fill="FFFFFF"/>
          <w:lang w:val="ka-GE"/>
        </w:rPr>
        <w:t xml:space="preserve"> </w:t>
      </w:r>
      <w:r w:rsidRPr="00D748B2">
        <w:rPr>
          <w:rFonts w:ascii="Sylfaen" w:hAnsi="Sylfaen" w:cs="Sylfaen"/>
          <w:shd w:val="clear" w:color="auto" w:fill="FFFFFF"/>
          <w:lang w:val="ka-GE"/>
        </w:rPr>
        <w:t>მექანიზმებ</w:t>
      </w:r>
      <w:r w:rsidR="00833963" w:rsidRPr="00D748B2">
        <w:rPr>
          <w:rFonts w:ascii="Sylfaen" w:hAnsi="Sylfaen" w:cs="Sylfaen"/>
          <w:shd w:val="clear" w:color="auto" w:fill="FFFFFF"/>
          <w:lang w:val="ka-GE"/>
        </w:rPr>
        <w:t>თან</w:t>
      </w:r>
      <w:r w:rsidRPr="00D748B2">
        <w:rPr>
          <w:rFonts w:ascii="Sylfaen" w:hAnsi="Sylfaen" w:cs="Arial"/>
          <w:shd w:val="clear" w:color="auto" w:fill="FFFFFF"/>
          <w:lang w:val="ka-GE"/>
        </w:rPr>
        <w:t xml:space="preserve"> </w:t>
      </w:r>
      <w:r w:rsidRPr="00D748B2">
        <w:rPr>
          <w:rFonts w:ascii="Sylfaen" w:hAnsi="Sylfaen" w:cs="Sylfaen"/>
          <w:shd w:val="clear" w:color="auto" w:fill="FFFFFF"/>
          <w:lang w:val="ka-GE"/>
        </w:rPr>
        <w:t>მუშაობ</w:t>
      </w:r>
      <w:r w:rsidR="00833963" w:rsidRPr="00D748B2">
        <w:rPr>
          <w:rFonts w:ascii="Sylfaen" w:hAnsi="Sylfaen" w:cs="Sylfaen"/>
          <w:shd w:val="clear" w:color="auto" w:fill="FFFFFF"/>
          <w:lang w:val="ka-GE"/>
        </w:rPr>
        <w:t>ის უნარზე</w:t>
      </w:r>
      <w:r w:rsidRPr="00D748B2">
        <w:rPr>
          <w:rFonts w:ascii="Sylfaen" w:hAnsi="Sylfaen" w:cs="Arial"/>
          <w:shd w:val="clear" w:color="auto" w:fill="FFFFFF"/>
          <w:lang w:val="ka-GE"/>
        </w:rPr>
        <w:t xml:space="preserve"> </w:t>
      </w:r>
      <w:r w:rsidRPr="00D748B2">
        <w:rPr>
          <w:rFonts w:ascii="Sylfaen" w:hAnsi="Sylfaen" w:cs="Sylfaen"/>
          <w:shd w:val="clear" w:color="auto" w:fill="FFFFFF"/>
          <w:lang w:val="ka-GE"/>
        </w:rPr>
        <w:t>არასასურველი ზემოქმედება</w:t>
      </w:r>
      <w:r w:rsidRPr="00D748B2">
        <w:rPr>
          <w:rFonts w:ascii="Sylfaen" w:hAnsi="Sylfaen" w:cs="Arial"/>
          <w:shd w:val="clear" w:color="auto" w:fill="FFFFFF"/>
          <w:lang w:val="ka-GE"/>
        </w:rPr>
        <w:t xml:space="preserve"> </w:t>
      </w:r>
      <w:r w:rsidRPr="00D748B2">
        <w:rPr>
          <w:rFonts w:ascii="Sylfaen" w:hAnsi="Sylfaen" w:cs="Sylfaen"/>
          <w:shd w:val="clear" w:color="auto" w:fill="FFFFFF"/>
          <w:lang w:val="ka-GE"/>
        </w:rPr>
        <w:t>არ</w:t>
      </w:r>
      <w:r w:rsidRPr="00D748B2">
        <w:rPr>
          <w:rFonts w:ascii="Sylfaen" w:hAnsi="Sylfaen" w:cs="Arial"/>
          <w:shd w:val="clear" w:color="auto" w:fill="FFFFFF"/>
          <w:lang w:val="ka-GE"/>
        </w:rPr>
        <w:t xml:space="preserve"> </w:t>
      </w:r>
      <w:r w:rsidRPr="00D748B2">
        <w:rPr>
          <w:rFonts w:ascii="Sylfaen" w:hAnsi="Sylfaen" w:cs="Sylfaen"/>
          <w:shd w:val="clear" w:color="auto" w:fill="FFFFFF"/>
          <w:lang w:val="ka-GE"/>
        </w:rPr>
        <w:t>გამოვლენილა</w:t>
      </w:r>
      <w:r w:rsidRPr="00D748B2">
        <w:rPr>
          <w:rFonts w:ascii="Sylfaen" w:hAnsi="Sylfaen" w:cs="Arial"/>
          <w:shd w:val="clear" w:color="auto" w:fill="FFFFFF"/>
          <w:lang w:val="ka-GE"/>
        </w:rPr>
        <w:t>.</w:t>
      </w:r>
    </w:p>
    <w:p w14:paraId="23D92D2E" w14:textId="77777777" w:rsidR="00EB2293" w:rsidRPr="00D748B2" w:rsidRDefault="00EB2293" w:rsidP="001850B8">
      <w:pPr>
        <w:shd w:val="clear" w:color="auto" w:fill="FFFFFF"/>
        <w:spacing w:after="0" w:line="240" w:lineRule="auto"/>
        <w:jc w:val="both"/>
        <w:rPr>
          <w:rFonts w:ascii="Sylfaen" w:hAnsi="Sylfaen" w:cs="Arial"/>
          <w:shd w:val="clear" w:color="auto" w:fill="FFFFFF"/>
          <w:lang w:val="ka-GE"/>
        </w:rPr>
      </w:pPr>
    </w:p>
    <w:p w14:paraId="33130CD9" w14:textId="1B3037CB" w:rsidR="00191688" w:rsidRPr="00D748B2" w:rsidRDefault="00191688" w:rsidP="001850B8">
      <w:pPr>
        <w:shd w:val="clear" w:color="auto" w:fill="FFFFFF"/>
        <w:spacing w:after="0" w:line="240" w:lineRule="auto"/>
        <w:jc w:val="both"/>
        <w:rPr>
          <w:rFonts w:ascii="Sylfaen" w:hAnsi="Sylfaen" w:cs="Arial"/>
          <w:b/>
          <w:bCs/>
          <w:shd w:val="clear" w:color="auto" w:fill="FFFFFF"/>
          <w:lang w:val="ka-GE"/>
        </w:rPr>
      </w:pPr>
      <w:r w:rsidRPr="00D748B2">
        <w:rPr>
          <w:rFonts w:ascii="Sylfaen" w:eastAsia="Times New Roman" w:hAnsi="Sylfaen" w:cs="Helvetica"/>
          <w:b/>
          <w:bCs/>
          <w:noProof/>
          <w:lang w:val="ka-GE"/>
        </w:rPr>
        <w:t xml:space="preserve">გვერდითი მოქმედება/არასასურველი </w:t>
      </w:r>
      <w:r w:rsidR="00656F7F" w:rsidRPr="00D748B2">
        <w:rPr>
          <w:rFonts w:ascii="Sylfaen" w:eastAsia="Times New Roman" w:hAnsi="Sylfaen" w:cs="Helvetica"/>
          <w:b/>
          <w:bCs/>
          <w:noProof/>
          <w:lang w:val="ka-GE"/>
        </w:rPr>
        <w:t>მოვლენები</w:t>
      </w:r>
      <w:r w:rsidR="00190D96" w:rsidRPr="00D748B2">
        <w:rPr>
          <w:rFonts w:ascii="Sylfaen" w:eastAsia="Times New Roman" w:hAnsi="Sylfaen" w:cs="Helvetica"/>
          <w:b/>
          <w:bCs/>
          <w:noProof/>
          <w:lang w:val="ka-GE"/>
        </w:rPr>
        <w:t>:</w:t>
      </w:r>
    </w:p>
    <w:p w14:paraId="54B865B8" w14:textId="191C7317" w:rsidR="001D0B80" w:rsidRPr="00D748B2" w:rsidRDefault="001D0B80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Sylfaen"/>
          <w:lang w:val="ka-GE" w:eastAsia="ka-GE"/>
        </w:rPr>
        <w:t xml:space="preserve">კლინიკური </w:t>
      </w:r>
      <w:r w:rsidR="00B43B1D" w:rsidRPr="00D748B2">
        <w:rPr>
          <w:rFonts w:ascii="Sylfaen" w:eastAsia="Times New Roman" w:hAnsi="Sylfaen" w:cs="Sylfaen"/>
          <w:lang w:val="ka-GE" w:eastAsia="ka-GE"/>
        </w:rPr>
        <w:t>კვლევებიდან</w:t>
      </w:r>
      <w:r w:rsidRPr="00D748B2">
        <w:rPr>
          <w:rFonts w:ascii="Sylfaen" w:eastAsia="Times New Roman" w:hAnsi="Sylfaen" w:cs="Sylfaen"/>
          <w:lang w:val="ka-GE" w:eastAsia="ka-GE"/>
        </w:rPr>
        <w:t xml:space="preserve"> მიღებული მონაცემები გამოყენებულია ძალიან ხშირი და იშვითი არასასურველი მოვლენების სიხშირის დასადგენად. ძალიან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იშვიათი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გვერდითი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რეაქციები</w:t>
      </w:r>
      <w:r w:rsidRPr="00D748B2">
        <w:rPr>
          <w:rFonts w:ascii="Sylfaen" w:eastAsia="Times New Roman" w:hAnsi="Sylfaen" w:cs="Arial"/>
          <w:lang w:val="ka-GE" w:eastAsia="ka-GE"/>
        </w:rPr>
        <w:t xml:space="preserve">, </w:t>
      </w:r>
      <w:r w:rsidRPr="00D748B2">
        <w:rPr>
          <w:rFonts w:ascii="Sylfaen" w:eastAsia="Times New Roman" w:hAnsi="Sylfaen" w:cs="Sylfaen"/>
          <w:lang w:val="ka-GE" w:eastAsia="ka-GE"/>
        </w:rPr>
        <w:t>უპირატესად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განისაზღვრა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პოსტმარკეტინგული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მონაცემების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საფუძველზე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და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ამდენად</w:t>
      </w:r>
      <w:r w:rsidRPr="00D748B2">
        <w:rPr>
          <w:rFonts w:ascii="Sylfaen" w:eastAsia="Times New Roman" w:hAnsi="Sylfaen" w:cs="Arial"/>
          <w:lang w:val="ka-GE" w:eastAsia="ka-GE"/>
        </w:rPr>
        <w:t xml:space="preserve">, </w:t>
      </w:r>
      <w:r w:rsidRPr="00D748B2">
        <w:rPr>
          <w:rFonts w:ascii="Sylfaen" w:eastAsia="Times New Roman" w:hAnsi="Sylfaen" w:cs="Sylfaen"/>
          <w:lang w:val="ka-GE" w:eastAsia="ka-GE"/>
        </w:rPr>
        <w:t>უფრო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მეტად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ასახავს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ინფორმირების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სიხშირეს</w:t>
      </w:r>
      <w:r w:rsidRPr="00D748B2">
        <w:rPr>
          <w:rFonts w:ascii="Sylfaen" w:eastAsia="Times New Roman" w:hAnsi="Sylfaen" w:cs="Arial"/>
          <w:lang w:val="ka-GE" w:eastAsia="ka-GE"/>
        </w:rPr>
        <w:t xml:space="preserve">, </w:t>
      </w:r>
      <w:r w:rsidRPr="00D748B2">
        <w:rPr>
          <w:rFonts w:ascii="Sylfaen" w:eastAsia="Times New Roman" w:hAnsi="Sylfaen" w:cs="Sylfaen"/>
          <w:lang w:val="ka-GE" w:eastAsia="ka-GE"/>
        </w:rPr>
        <w:t>ვიდრე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რეალურ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სიხშირეს</w:t>
      </w:r>
      <w:r w:rsidRPr="00D748B2">
        <w:rPr>
          <w:rFonts w:ascii="Sylfaen" w:eastAsia="Times New Roman" w:hAnsi="Sylfaen" w:cs="Arial"/>
          <w:lang w:val="ka-GE" w:eastAsia="ka-GE"/>
        </w:rPr>
        <w:t>.</w:t>
      </w:r>
    </w:p>
    <w:p w14:paraId="6D644041" w14:textId="3A01E2FE" w:rsidR="001D0B80" w:rsidRPr="00D748B2" w:rsidRDefault="001D0B80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756DFAF8" w14:textId="58B54BBA" w:rsidR="001D0B80" w:rsidRPr="00D748B2" w:rsidRDefault="001D0B80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Arial"/>
          <w:lang w:val="ka-GE" w:eastAsia="ka-GE"/>
        </w:rPr>
        <w:t xml:space="preserve">სიხშირის კლასიფიკაციისთვის გამოყენებულია შემდეგი კატეგორიები: </w:t>
      </w:r>
    </w:p>
    <w:p w14:paraId="22F1E3C8" w14:textId="4C2CC7CF" w:rsidR="00EB2293" w:rsidRPr="00D748B2" w:rsidRDefault="00EB2293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Sylfaen"/>
          <w:lang w:val="ka-GE" w:eastAsia="ka-GE"/>
        </w:rPr>
        <w:t>ძალიან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ხშირი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="001D0B80" w:rsidRPr="00D748B2">
        <w:rPr>
          <w:rFonts w:ascii="Sylfaen" w:eastAsia="Times New Roman" w:hAnsi="Sylfaen" w:cs="Arial"/>
          <w:lang w:val="ka-GE" w:eastAsia="ka-GE"/>
        </w:rPr>
        <w:t>&gt;</w:t>
      </w:r>
      <w:r w:rsidRPr="00D748B2">
        <w:rPr>
          <w:rFonts w:ascii="Sylfaen" w:eastAsia="Times New Roman" w:hAnsi="Sylfaen" w:cs="Arial"/>
          <w:lang w:val="ka-GE" w:eastAsia="ka-GE"/>
        </w:rPr>
        <w:t>1/10</w:t>
      </w:r>
      <w:r w:rsidR="001D0B80" w:rsidRPr="00D748B2">
        <w:rPr>
          <w:rFonts w:ascii="Sylfaen" w:eastAsia="Times New Roman" w:hAnsi="Sylfaen" w:cs="Arial"/>
          <w:lang w:val="ka-GE" w:eastAsia="ka-GE"/>
        </w:rPr>
        <w:t>,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ხშირი</w:t>
      </w:r>
      <w:r w:rsidRPr="00D748B2">
        <w:rPr>
          <w:rFonts w:ascii="Sylfaen" w:eastAsia="Times New Roman" w:hAnsi="Sylfaen" w:cs="Arial"/>
          <w:lang w:val="ka-GE" w:eastAsia="ka-GE"/>
        </w:rPr>
        <w:t> </w:t>
      </w:r>
      <w:r w:rsidR="001D0B80" w:rsidRPr="00D748B2">
        <w:rPr>
          <w:rFonts w:ascii="Sylfaen" w:eastAsia="Times New Roman" w:hAnsi="Sylfaen" w:cs="Arial"/>
          <w:lang w:val="ka-GE" w:eastAsia="ka-GE"/>
        </w:rPr>
        <w:t>&gt;</w:t>
      </w:r>
      <w:r w:rsidRPr="00D748B2">
        <w:rPr>
          <w:rFonts w:ascii="Sylfaen" w:eastAsia="Times New Roman" w:hAnsi="Sylfaen" w:cs="Arial"/>
          <w:lang w:val="ka-GE" w:eastAsia="ka-GE"/>
        </w:rPr>
        <w:t>1/100</w:t>
      </w:r>
      <w:r w:rsidR="001D0B80" w:rsidRPr="00D748B2">
        <w:rPr>
          <w:rFonts w:ascii="Sylfaen" w:eastAsia="Times New Roman" w:hAnsi="Sylfaen" w:cs="Arial"/>
          <w:lang w:val="ka-GE" w:eastAsia="ka-GE"/>
        </w:rPr>
        <w:t xml:space="preserve"> და</w:t>
      </w:r>
      <w:r w:rsidRPr="00D748B2">
        <w:rPr>
          <w:rFonts w:ascii="Sylfaen" w:eastAsia="Times New Roman" w:hAnsi="Sylfaen" w:cs="Arial"/>
          <w:lang w:val="ka-GE" w:eastAsia="ka-GE"/>
        </w:rPr>
        <w:t xml:space="preserve"> &lt;1/10</w:t>
      </w:r>
      <w:r w:rsidR="001D0B80" w:rsidRPr="00D748B2">
        <w:rPr>
          <w:rFonts w:ascii="Sylfaen" w:eastAsia="Times New Roman" w:hAnsi="Sylfaen" w:cs="Arial"/>
          <w:lang w:val="ka-GE" w:eastAsia="ka-GE"/>
        </w:rPr>
        <w:t xml:space="preserve">, </w:t>
      </w:r>
      <w:r w:rsidRPr="00D748B2">
        <w:rPr>
          <w:rFonts w:ascii="Sylfaen" w:eastAsia="Times New Roman" w:hAnsi="Sylfaen" w:cs="Arial"/>
          <w:lang w:val="ka-GE" w:eastAsia="ka-GE"/>
        </w:rPr>
        <w:t> </w:t>
      </w:r>
      <w:r w:rsidRPr="00D748B2">
        <w:rPr>
          <w:rFonts w:ascii="Sylfaen" w:eastAsia="Times New Roman" w:hAnsi="Sylfaen" w:cs="Sylfaen"/>
          <w:lang w:val="ka-GE" w:eastAsia="ka-GE"/>
        </w:rPr>
        <w:t>არახშირი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="001D0B80" w:rsidRPr="00D748B2">
        <w:rPr>
          <w:rFonts w:ascii="Sylfaen" w:eastAsia="Times New Roman" w:hAnsi="Sylfaen" w:cs="Arial"/>
          <w:lang w:val="ka-GE" w:eastAsia="ka-GE"/>
        </w:rPr>
        <w:t>&gt;</w:t>
      </w:r>
      <w:r w:rsidRPr="00D748B2">
        <w:rPr>
          <w:rFonts w:ascii="Sylfaen" w:eastAsia="Times New Roman" w:hAnsi="Sylfaen" w:cs="Arial"/>
          <w:lang w:val="ka-GE" w:eastAsia="ka-GE"/>
        </w:rPr>
        <w:t>1/1000</w:t>
      </w:r>
      <w:r w:rsidR="001D0B80" w:rsidRPr="00D748B2">
        <w:rPr>
          <w:rFonts w:ascii="Sylfaen" w:eastAsia="Times New Roman" w:hAnsi="Sylfaen" w:cs="Arial"/>
          <w:lang w:val="ka-GE" w:eastAsia="ka-GE"/>
        </w:rPr>
        <w:t xml:space="preserve"> და</w:t>
      </w:r>
      <w:r w:rsidR="001621BC"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Arial"/>
          <w:lang w:val="ka-GE" w:eastAsia="ka-GE"/>
        </w:rPr>
        <w:t xml:space="preserve">&lt;1/100, </w:t>
      </w:r>
      <w:r w:rsidRPr="00D748B2">
        <w:rPr>
          <w:rFonts w:ascii="Sylfaen" w:eastAsia="Times New Roman" w:hAnsi="Sylfaen" w:cs="Sylfaen"/>
          <w:lang w:val="ka-GE" w:eastAsia="ka-GE"/>
        </w:rPr>
        <w:t>იშვიათი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="001D0B80" w:rsidRPr="00D748B2">
        <w:rPr>
          <w:rFonts w:ascii="Sylfaen" w:eastAsia="Times New Roman" w:hAnsi="Sylfaen" w:cs="Arial"/>
          <w:lang w:val="ka-GE" w:eastAsia="ka-GE"/>
        </w:rPr>
        <w:t>&gt;</w:t>
      </w:r>
      <w:r w:rsidRPr="00D748B2">
        <w:rPr>
          <w:rFonts w:ascii="Sylfaen" w:eastAsia="Times New Roman" w:hAnsi="Sylfaen" w:cs="Arial"/>
          <w:lang w:val="ka-GE" w:eastAsia="ka-GE"/>
        </w:rPr>
        <w:t>1/10,000</w:t>
      </w:r>
      <w:r w:rsidR="001D0B80" w:rsidRPr="00D748B2">
        <w:rPr>
          <w:rFonts w:ascii="Sylfaen" w:eastAsia="Times New Roman" w:hAnsi="Sylfaen" w:cs="Arial"/>
          <w:lang w:val="ka-GE" w:eastAsia="ka-GE"/>
        </w:rPr>
        <w:t xml:space="preserve"> და</w:t>
      </w:r>
      <w:r w:rsidRPr="00D748B2">
        <w:rPr>
          <w:rFonts w:ascii="Sylfaen" w:eastAsia="Times New Roman" w:hAnsi="Sylfaen" w:cs="Arial"/>
          <w:lang w:val="ka-GE" w:eastAsia="ka-GE"/>
        </w:rPr>
        <w:t xml:space="preserve"> &lt;1/1000, </w:t>
      </w:r>
      <w:r w:rsidRPr="00D748B2">
        <w:rPr>
          <w:rFonts w:ascii="Sylfaen" w:eastAsia="Times New Roman" w:hAnsi="Sylfaen" w:cs="Sylfaen"/>
          <w:lang w:val="ka-GE" w:eastAsia="ka-GE"/>
        </w:rPr>
        <w:t>ძალიან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იშვიათი</w:t>
      </w:r>
      <w:r w:rsidRPr="00D748B2">
        <w:rPr>
          <w:rFonts w:ascii="Sylfaen" w:eastAsia="Times New Roman" w:hAnsi="Sylfaen" w:cs="Arial"/>
          <w:lang w:val="ka-GE" w:eastAsia="ka-GE"/>
        </w:rPr>
        <w:t> &lt;1/10,000</w:t>
      </w:r>
      <w:r w:rsidR="001621BC" w:rsidRPr="00D748B2">
        <w:rPr>
          <w:rFonts w:ascii="Sylfaen" w:eastAsia="Times New Roman" w:hAnsi="Sylfaen" w:cs="Arial"/>
          <w:lang w:val="ka-GE" w:eastAsia="ka-GE"/>
        </w:rPr>
        <w:t xml:space="preserve">. </w:t>
      </w:r>
    </w:p>
    <w:p w14:paraId="220095A8" w14:textId="77777777" w:rsidR="001621BC" w:rsidRPr="00D748B2" w:rsidRDefault="001621BC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2234FD53" w14:textId="77777777" w:rsidR="00641F32" w:rsidRPr="00D748B2" w:rsidRDefault="00641F32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33937EE2" w14:textId="792D86D8" w:rsidR="00EB2293" w:rsidRPr="00D748B2" w:rsidRDefault="00EB2293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i/>
          <w:iCs/>
          <w:lang w:val="ka-GE" w:eastAsia="ka-GE"/>
        </w:rPr>
      </w:pPr>
      <w:r w:rsidRPr="00D748B2">
        <w:rPr>
          <w:rFonts w:ascii="Sylfaen" w:eastAsia="Times New Roman" w:hAnsi="Sylfaen" w:cs="Sylfaen"/>
          <w:i/>
          <w:iCs/>
          <w:lang w:val="ka-GE" w:eastAsia="ka-GE"/>
        </w:rPr>
        <w:lastRenderedPageBreak/>
        <w:t>დარღვევები</w:t>
      </w:r>
      <w:r w:rsidR="006A5C4F" w:rsidRPr="00D748B2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i/>
          <w:iCs/>
          <w:lang w:val="ka-GE" w:eastAsia="ka-GE"/>
        </w:rPr>
        <w:t>იმუნური</w:t>
      </w:r>
      <w:r w:rsidR="008225D1" w:rsidRPr="00D748B2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i/>
          <w:iCs/>
          <w:lang w:val="ka-GE" w:eastAsia="ka-GE"/>
        </w:rPr>
        <w:t>სისტემის</w:t>
      </w:r>
      <w:r w:rsidR="006A5C4F" w:rsidRPr="00D748B2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i/>
          <w:iCs/>
          <w:lang w:val="ka-GE" w:eastAsia="ka-GE"/>
        </w:rPr>
        <w:t>მხრივ</w:t>
      </w:r>
      <w:r w:rsidRPr="00D748B2">
        <w:rPr>
          <w:rFonts w:ascii="Sylfaen" w:eastAsia="Times New Roman" w:hAnsi="Sylfaen" w:cs="Arial"/>
          <w:i/>
          <w:iCs/>
          <w:lang w:val="ka-GE" w:eastAsia="ka-GE"/>
        </w:rPr>
        <w:t>:</w:t>
      </w:r>
    </w:p>
    <w:p w14:paraId="4D0530CB" w14:textId="56A26B1D" w:rsidR="00EB2293" w:rsidRPr="00D748B2" w:rsidRDefault="00EB2293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Sylfaen"/>
          <w:lang w:val="ka-GE" w:eastAsia="ka-GE"/>
        </w:rPr>
        <w:t>ძალიან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იშვიათი</w:t>
      </w:r>
      <w:r w:rsidRPr="00D748B2">
        <w:rPr>
          <w:rFonts w:ascii="Sylfaen" w:eastAsia="Times New Roman" w:hAnsi="Sylfaen" w:cs="Arial"/>
          <w:lang w:val="ka-GE" w:eastAsia="ka-GE"/>
        </w:rPr>
        <w:t>:</w:t>
      </w:r>
      <w:r w:rsidR="00055B1F"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სისტემური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ალერგიული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რეაქციები</w:t>
      </w:r>
      <w:r w:rsidR="001D0B80" w:rsidRPr="00D748B2">
        <w:rPr>
          <w:rFonts w:ascii="Sylfaen" w:eastAsia="Times New Roman" w:hAnsi="Sylfaen" w:cs="Sylfaen"/>
          <w:lang w:val="ka-GE" w:eastAsia="ka-GE"/>
        </w:rPr>
        <w:t>, როგორიცაა გენერალიზებული გამონაყარი, ჭინჭრის ციება და ანგიონევროზული შეშუპება</w:t>
      </w:r>
    </w:p>
    <w:p w14:paraId="3CFA3F91" w14:textId="77777777" w:rsidR="00055B1F" w:rsidRPr="00D748B2" w:rsidRDefault="00055B1F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5B2DC4DF" w14:textId="669F56B4" w:rsidR="00EB2293" w:rsidRPr="00D748B2" w:rsidRDefault="00EB2293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i/>
          <w:iCs/>
          <w:lang w:val="ka-GE" w:eastAsia="ka-GE"/>
        </w:rPr>
      </w:pPr>
      <w:r w:rsidRPr="00D748B2">
        <w:rPr>
          <w:rFonts w:ascii="Sylfaen" w:eastAsia="Times New Roman" w:hAnsi="Sylfaen" w:cs="Sylfaen"/>
          <w:i/>
          <w:iCs/>
          <w:lang w:val="ka-GE" w:eastAsia="ka-GE"/>
        </w:rPr>
        <w:t>დარღვევები</w:t>
      </w:r>
      <w:r w:rsidR="00055B1F" w:rsidRPr="00D748B2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i/>
          <w:iCs/>
          <w:lang w:val="ka-GE" w:eastAsia="ka-GE"/>
        </w:rPr>
        <w:t>კანისა</w:t>
      </w:r>
      <w:r w:rsidR="00055B1F" w:rsidRPr="00D748B2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i/>
          <w:iCs/>
          <w:lang w:val="ka-GE" w:eastAsia="ka-GE"/>
        </w:rPr>
        <w:t>და</w:t>
      </w:r>
      <w:r w:rsidR="00055B1F" w:rsidRPr="00D748B2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i/>
          <w:iCs/>
          <w:lang w:val="ka-GE" w:eastAsia="ka-GE"/>
        </w:rPr>
        <w:t>კანქვეშა</w:t>
      </w:r>
      <w:r w:rsidR="00055B1F" w:rsidRPr="00D748B2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i/>
          <w:iCs/>
          <w:lang w:val="ka-GE" w:eastAsia="ka-GE"/>
        </w:rPr>
        <w:t>ქსოვილების</w:t>
      </w:r>
      <w:r w:rsidR="00055B1F" w:rsidRPr="00D748B2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i/>
          <w:iCs/>
          <w:lang w:val="ka-GE" w:eastAsia="ka-GE"/>
        </w:rPr>
        <w:t>მხრივ</w:t>
      </w:r>
      <w:r w:rsidRPr="00D748B2">
        <w:rPr>
          <w:rFonts w:ascii="Sylfaen" w:eastAsia="Times New Roman" w:hAnsi="Sylfaen" w:cs="Arial"/>
          <w:i/>
          <w:iCs/>
          <w:lang w:val="ka-GE" w:eastAsia="ka-GE"/>
        </w:rPr>
        <w:t>:</w:t>
      </w:r>
    </w:p>
    <w:p w14:paraId="3F01EE92" w14:textId="152C1EB7" w:rsidR="001D0B80" w:rsidRPr="00D748B2" w:rsidRDefault="00EB2293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Sylfaen"/>
          <w:lang w:val="ka-GE" w:eastAsia="ka-GE"/>
        </w:rPr>
        <w:t>ხშირი</w:t>
      </w:r>
      <w:r w:rsidRPr="00D748B2">
        <w:rPr>
          <w:rFonts w:ascii="Sylfaen" w:eastAsia="Times New Roman" w:hAnsi="Sylfaen" w:cs="Arial"/>
          <w:lang w:val="ka-GE" w:eastAsia="ka-GE"/>
        </w:rPr>
        <w:t xml:space="preserve">: </w:t>
      </w:r>
      <w:r w:rsidR="001D0B80" w:rsidRPr="00D748B2">
        <w:rPr>
          <w:rFonts w:ascii="Sylfaen" w:eastAsia="Times New Roman" w:hAnsi="Sylfaen" w:cs="Sylfaen"/>
          <w:lang w:val="ka-GE" w:eastAsia="ka-GE"/>
        </w:rPr>
        <w:t>ჰიპერმგრძნობელობის რეაქციები</w:t>
      </w:r>
      <w:r w:rsidR="00B14C11" w:rsidRPr="00D748B2">
        <w:rPr>
          <w:rFonts w:ascii="Sylfaen" w:eastAsia="Times New Roman" w:hAnsi="Sylfaen" w:cs="Sylfaen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წასმის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ადგილზე</w:t>
      </w:r>
      <w:r w:rsidR="001D0B80" w:rsidRPr="00D748B2">
        <w:rPr>
          <w:rFonts w:ascii="Sylfaen" w:eastAsia="Times New Roman" w:hAnsi="Sylfaen" w:cs="Sylfaen"/>
          <w:lang w:val="ka-GE" w:eastAsia="ka-GE"/>
        </w:rPr>
        <w:t>, მათ შორის ჭინჭრის ციება, ქავილი, ერითემა, წვის შეგრძნება, კონტაქტური დერმატიტი, გამონაყარი</w:t>
      </w:r>
    </w:p>
    <w:p w14:paraId="58A31504" w14:textId="036A1FAF" w:rsidR="001D0B80" w:rsidRPr="00D748B2" w:rsidRDefault="001D0B80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194E3F43" w14:textId="67B61A6C" w:rsidR="001D0B80" w:rsidRPr="00D748B2" w:rsidRDefault="001D0B80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Arial"/>
          <w:lang w:val="ka-GE" w:eastAsia="ka-GE"/>
        </w:rPr>
        <w:t xml:space="preserve">კანის სიმშრალე და ერითემა დაფიქსირდა მოხალისეებში ჩატარებულ გაღიზიანების შემსწავლელ კვლევებში. </w:t>
      </w:r>
    </w:p>
    <w:p w14:paraId="05E672C9" w14:textId="2CF14572" w:rsidR="00EB2293" w:rsidRPr="00D748B2" w:rsidRDefault="00B14C11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</w:p>
    <w:p w14:paraId="535659F3" w14:textId="46BE5074" w:rsidR="005E5792" w:rsidRPr="00D748B2" w:rsidRDefault="00B14C11" w:rsidP="001850B8">
      <w:pPr>
        <w:spacing w:after="0" w:line="240" w:lineRule="auto"/>
        <w:jc w:val="center"/>
        <w:rPr>
          <w:rFonts w:ascii="Sylfaen" w:eastAsia="Calibri" w:hAnsi="Sylfaen" w:cstheme="minorHAnsi"/>
          <w:b/>
          <w:lang w:val="ka-GE"/>
        </w:rPr>
      </w:pPr>
      <w:r w:rsidRPr="00D748B2">
        <w:rPr>
          <w:rFonts w:ascii="Sylfaen" w:eastAsia="Times New Roman" w:hAnsi="Sylfaen" w:cs="Helvetica"/>
          <w:b/>
          <w:noProof/>
          <w:lang w:val="ka-GE"/>
        </w:rPr>
        <w:t xml:space="preserve">კონსულტაციისთვის </w:t>
      </w:r>
      <w:r w:rsidR="005E5792" w:rsidRPr="00D748B2">
        <w:rPr>
          <w:rFonts w:ascii="Sylfaen" w:eastAsia="Times New Roman" w:hAnsi="Sylfaen" w:cs="Helvetica"/>
          <w:b/>
          <w:noProof/>
          <w:lang w:val="ka-GE"/>
        </w:rPr>
        <w:t xml:space="preserve">მიმართეთ თქვენს ექიმს, თუ შენიშნავთ ნებისმიერი </w:t>
      </w:r>
      <w:r w:rsidRPr="00D748B2">
        <w:rPr>
          <w:rFonts w:ascii="Sylfaen" w:eastAsia="Times New Roman" w:hAnsi="Sylfaen" w:cs="Helvetica"/>
          <w:b/>
          <w:noProof/>
          <w:lang w:val="ka-GE"/>
        </w:rPr>
        <w:t>არასასურველ მოვლენას</w:t>
      </w:r>
    </w:p>
    <w:p w14:paraId="32C59E36" w14:textId="77777777" w:rsidR="005E5792" w:rsidRPr="00D748B2" w:rsidRDefault="005E5792" w:rsidP="001850B8">
      <w:pPr>
        <w:spacing w:after="0" w:line="240" w:lineRule="auto"/>
        <w:jc w:val="both"/>
        <w:rPr>
          <w:rFonts w:ascii="Sylfaen" w:eastAsia="Times New Roman" w:hAnsi="Sylfaen" w:cs="Helvetica"/>
          <w:b/>
          <w:noProof/>
          <w:lang w:val="ka-GE"/>
        </w:rPr>
      </w:pPr>
    </w:p>
    <w:p w14:paraId="62535CC6" w14:textId="753F4C8D" w:rsidR="005E5792" w:rsidRPr="00D748B2" w:rsidRDefault="005E5792" w:rsidP="001850B8">
      <w:pPr>
        <w:spacing w:after="0" w:line="240" w:lineRule="auto"/>
        <w:jc w:val="both"/>
        <w:rPr>
          <w:rFonts w:ascii="Sylfaen" w:eastAsia="Times New Roman" w:hAnsi="Sylfaen" w:cs="Helvetica"/>
          <w:b/>
          <w:noProof/>
          <w:lang w:val="ka-GE"/>
        </w:rPr>
      </w:pPr>
      <w:r w:rsidRPr="00D748B2">
        <w:rPr>
          <w:rFonts w:ascii="Sylfaen" w:eastAsia="Times New Roman" w:hAnsi="Sylfaen" w:cs="Helvetica"/>
          <w:b/>
          <w:noProof/>
          <w:lang w:val="ka-GE"/>
        </w:rPr>
        <w:t>სამკურნალწამლო ურთიერთქმედება</w:t>
      </w:r>
      <w:r w:rsidR="00296C64" w:rsidRPr="00D748B2">
        <w:rPr>
          <w:rFonts w:ascii="Sylfaen" w:eastAsia="Times New Roman" w:hAnsi="Sylfaen" w:cs="Helvetica"/>
          <w:b/>
          <w:noProof/>
          <w:lang w:val="ka-GE"/>
        </w:rPr>
        <w:t>:</w:t>
      </w:r>
    </w:p>
    <w:p w14:paraId="331B0BFF" w14:textId="09C84F43" w:rsidR="005E5792" w:rsidRPr="00D748B2" w:rsidRDefault="00B14C11" w:rsidP="001850B8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  <w:r w:rsidRPr="00D748B2">
        <w:rPr>
          <w:rFonts w:ascii="Sylfaen" w:hAnsi="Sylfaen" w:cs="Sylfaen"/>
          <w:bCs/>
          <w:lang w:val="ka-GE"/>
        </w:rPr>
        <w:t xml:space="preserve">ურთიერთქმედება სხვა სამკურნალო საშუალებებთან გამოვლენილი არ არის. </w:t>
      </w:r>
    </w:p>
    <w:p w14:paraId="64957ADB" w14:textId="55970244" w:rsidR="00B14C11" w:rsidRPr="00D748B2" w:rsidRDefault="00B14C11" w:rsidP="001850B8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</w:p>
    <w:p w14:paraId="1D3EDB53" w14:textId="5880331B" w:rsidR="00B14C11" w:rsidRPr="00D748B2" w:rsidRDefault="00B14C11" w:rsidP="001850B8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D748B2">
        <w:rPr>
          <w:rFonts w:ascii="Sylfaen" w:hAnsi="Sylfaen" w:cs="Sylfaen"/>
          <w:b/>
          <w:lang w:val="ka-GE"/>
        </w:rPr>
        <w:t xml:space="preserve">დოზირება და მიღების წესი: </w:t>
      </w:r>
    </w:p>
    <w:p w14:paraId="493586CC" w14:textId="6FD6C675" w:rsidR="00B14C11" w:rsidRPr="00D748B2" w:rsidRDefault="00B14C11" w:rsidP="001850B8">
      <w:pPr>
        <w:spacing w:after="0" w:line="240" w:lineRule="auto"/>
        <w:jc w:val="both"/>
        <w:rPr>
          <w:rFonts w:ascii="Sylfaen" w:hAnsi="Sylfaen" w:cs="Sylfaen"/>
          <w:bCs/>
          <w:i/>
          <w:iCs/>
          <w:lang w:val="ka-GE"/>
        </w:rPr>
      </w:pPr>
      <w:r w:rsidRPr="00D748B2">
        <w:rPr>
          <w:rFonts w:ascii="Sylfaen" w:hAnsi="Sylfaen" w:cs="Sylfaen"/>
          <w:bCs/>
          <w:i/>
          <w:iCs/>
          <w:lang w:val="ka-GE"/>
        </w:rPr>
        <w:t>დოზირება</w:t>
      </w:r>
    </w:p>
    <w:p w14:paraId="2B07A5A9" w14:textId="1D887390" w:rsidR="00B14C11" w:rsidRPr="00D748B2" w:rsidRDefault="00B14C11" w:rsidP="001850B8">
      <w:pPr>
        <w:spacing w:after="0" w:line="240" w:lineRule="auto"/>
        <w:jc w:val="both"/>
        <w:rPr>
          <w:rFonts w:ascii="Sylfaen" w:hAnsi="Sylfaen" w:cs="Sylfaen"/>
          <w:bCs/>
          <w:i/>
          <w:iCs/>
          <w:lang w:val="ka-GE"/>
        </w:rPr>
      </w:pPr>
      <w:r w:rsidRPr="00D748B2">
        <w:rPr>
          <w:rFonts w:ascii="Sylfaen" w:hAnsi="Sylfaen" w:cs="Sylfaen"/>
          <w:bCs/>
          <w:i/>
          <w:iCs/>
          <w:lang w:val="ka-GE"/>
        </w:rPr>
        <w:t>მოზრდილები</w:t>
      </w:r>
      <w:r w:rsidR="001D0B80" w:rsidRPr="00D748B2">
        <w:rPr>
          <w:rFonts w:ascii="Sylfaen" w:hAnsi="Sylfaen" w:cs="Sylfaen"/>
          <w:bCs/>
          <w:i/>
          <w:iCs/>
          <w:lang w:val="ka-GE"/>
        </w:rPr>
        <w:t>/1 წლის და უფროსი ასაკის ბავშ</w:t>
      </w:r>
      <w:r w:rsidR="00BE0F50" w:rsidRPr="00D748B2">
        <w:rPr>
          <w:rFonts w:ascii="Sylfaen" w:hAnsi="Sylfaen" w:cs="Sylfaen"/>
          <w:bCs/>
          <w:i/>
          <w:iCs/>
          <w:lang w:val="ka-GE"/>
        </w:rPr>
        <w:t>ვ</w:t>
      </w:r>
      <w:r w:rsidR="001D0B80" w:rsidRPr="00D748B2">
        <w:rPr>
          <w:rFonts w:ascii="Sylfaen" w:hAnsi="Sylfaen" w:cs="Sylfaen"/>
          <w:bCs/>
          <w:i/>
          <w:iCs/>
          <w:lang w:val="ka-GE"/>
        </w:rPr>
        <w:t>ები/ხანდაზმულები</w:t>
      </w:r>
      <w:r w:rsidRPr="00D748B2">
        <w:rPr>
          <w:rFonts w:ascii="Sylfaen" w:hAnsi="Sylfaen" w:cs="Sylfaen"/>
          <w:bCs/>
          <w:i/>
          <w:iCs/>
          <w:lang w:val="ka-GE"/>
        </w:rPr>
        <w:t xml:space="preserve"> </w:t>
      </w:r>
    </w:p>
    <w:p w14:paraId="0AA83EA3" w14:textId="08B29F77" w:rsidR="00B14C11" w:rsidRPr="00D748B2" w:rsidRDefault="00B14C11" w:rsidP="001850B8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  <w:r w:rsidRPr="00D748B2">
        <w:rPr>
          <w:rFonts w:ascii="Sylfaen" w:hAnsi="Sylfaen" w:cs="Sylfaen"/>
          <w:bCs/>
          <w:lang w:val="ka-GE"/>
        </w:rPr>
        <w:t>სამჯერ დღეში 10 დღემდე, შედეგის მიხედვით.</w:t>
      </w:r>
    </w:p>
    <w:p w14:paraId="479C5752" w14:textId="3280783D" w:rsidR="001D0B80" w:rsidRPr="00D748B2" w:rsidRDefault="001D0B80" w:rsidP="001850B8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  <w:r w:rsidRPr="00D748B2">
        <w:rPr>
          <w:rFonts w:ascii="Sylfaen" w:hAnsi="Sylfaen" w:cs="Sylfaen"/>
          <w:bCs/>
          <w:lang w:val="ka-GE"/>
        </w:rPr>
        <w:t xml:space="preserve">თუ კლინიკური შედეგი არ არის ნაჩვენები 3-5 დღეში, საჭიროა პაციენტის ხელახლა </w:t>
      </w:r>
      <w:r w:rsidR="00A10143" w:rsidRPr="00D748B2">
        <w:rPr>
          <w:rFonts w:ascii="Sylfaen" w:hAnsi="Sylfaen" w:cs="Sylfaen"/>
          <w:bCs/>
          <w:lang w:val="ka-GE"/>
        </w:rPr>
        <w:t>შეფასება</w:t>
      </w:r>
      <w:r w:rsidRPr="00D748B2">
        <w:rPr>
          <w:rFonts w:ascii="Sylfaen" w:hAnsi="Sylfaen" w:cs="Sylfaen"/>
          <w:bCs/>
          <w:lang w:val="ka-GE"/>
        </w:rPr>
        <w:t>. მკურნალობის ხანგრძლივობა არ უნდა ა</w:t>
      </w:r>
      <w:r w:rsidR="00BE0F50" w:rsidRPr="00D748B2">
        <w:rPr>
          <w:rFonts w:ascii="Sylfaen" w:hAnsi="Sylfaen" w:cs="Sylfaen"/>
          <w:bCs/>
          <w:lang w:val="ka-GE"/>
        </w:rPr>
        <w:t>ღ</w:t>
      </w:r>
      <w:r w:rsidRPr="00D748B2">
        <w:rPr>
          <w:rFonts w:ascii="Sylfaen" w:hAnsi="Sylfaen" w:cs="Sylfaen"/>
          <w:bCs/>
          <w:lang w:val="ka-GE"/>
        </w:rPr>
        <w:t xml:space="preserve">ემატებოდეს 10 დღეს. </w:t>
      </w:r>
    </w:p>
    <w:p w14:paraId="770A119C" w14:textId="585281BC" w:rsidR="001D0B80" w:rsidRPr="00D748B2" w:rsidRDefault="001D0B80" w:rsidP="001850B8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</w:p>
    <w:p w14:paraId="7047F112" w14:textId="655ED870" w:rsidR="001D0B80" w:rsidRPr="00D748B2" w:rsidRDefault="001D0B80" w:rsidP="001850B8">
      <w:pPr>
        <w:spacing w:after="0" w:line="240" w:lineRule="auto"/>
        <w:jc w:val="both"/>
        <w:rPr>
          <w:rFonts w:ascii="Sylfaen" w:hAnsi="Sylfaen" w:cs="Sylfaen"/>
          <w:bCs/>
          <w:i/>
          <w:iCs/>
          <w:lang w:val="ka-GE"/>
        </w:rPr>
      </w:pPr>
      <w:r w:rsidRPr="00D748B2">
        <w:rPr>
          <w:rFonts w:ascii="Sylfaen" w:hAnsi="Sylfaen" w:cs="Sylfaen"/>
          <w:bCs/>
          <w:i/>
          <w:iCs/>
          <w:lang w:val="ka-GE"/>
        </w:rPr>
        <w:t>1 წლამდე ასაკის ბავშვები</w:t>
      </w:r>
    </w:p>
    <w:p w14:paraId="71B3982D" w14:textId="57B4C7B9" w:rsidR="00B14C11" w:rsidRPr="00D748B2" w:rsidRDefault="001D0B80" w:rsidP="001850B8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  <w:r w:rsidRPr="00D748B2">
        <w:rPr>
          <w:rFonts w:ascii="Sylfaen" w:hAnsi="Sylfaen" w:cs="Sylfaen"/>
          <w:bCs/>
          <w:lang w:val="ka-GE"/>
        </w:rPr>
        <w:t xml:space="preserve">მუპობელი კრემი </w:t>
      </w:r>
      <w:r w:rsidR="00393577" w:rsidRPr="00D748B2">
        <w:rPr>
          <w:rFonts w:ascii="Sylfaen" w:hAnsi="Sylfaen" w:cs="Sylfaen"/>
          <w:bCs/>
          <w:lang w:val="ka-GE"/>
        </w:rPr>
        <w:t xml:space="preserve">არ არის შესწავლილი 1 წლამდე ასაკის ჩვილებში, ამიტომ ის არ უნდა გამოიყენოთ ამ პაციენტებში დამატებითი ცნობების მიღებამდე. </w:t>
      </w:r>
    </w:p>
    <w:p w14:paraId="4D5EF8F2" w14:textId="698EDB2A" w:rsidR="00393577" w:rsidRPr="00D748B2" w:rsidRDefault="00393577" w:rsidP="001850B8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  <w:r w:rsidRPr="00D748B2">
        <w:rPr>
          <w:rFonts w:ascii="Sylfaen" w:hAnsi="Sylfaen" w:cs="Sylfaen"/>
          <w:bCs/>
          <w:i/>
          <w:iCs/>
          <w:lang w:val="ka-GE"/>
        </w:rPr>
        <w:t>ღვიძლის ფუნქციის დარღვევის მქონე პაციენტები</w:t>
      </w:r>
      <w:r w:rsidRPr="00D748B2">
        <w:rPr>
          <w:rFonts w:ascii="Sylfaen" w:hAnsi="Sylfaen" w:cs="Sylfaen"/>
          <w:bCs/>
          <w:lang w:val="ka-GE"/>
        </w:rPr>
        <w:t xml:space="preserve">: დოზის კორექტირება საჭირო არ არის. </w:t>
      </w:r>
    </w:p>
    <w:p w14:paraId="2CB48012" w14:textId="6DC62315" w:rsidR="00393577" w:rsidRPr="00D748B2" w:rsidRDefault="00393577" w:rsidP="001850B8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  <w:r w:rsidRPr="00D748B2">
        <w:rPr>
          <w:rFonts w:ascii="Sylfaen" w:hAnsi="Sylfaen" w:cs="Sylfaen"/>
          <w:bCs/>
          <w:i/>
          <w:iCs/>
          <w:lang w:val="ka-GE"/>
        </w:rPr>
        <w:t>თირკმელების ფუნქციის დარღვევის მქონე პაციენტები</w:t>
      </w:r>
      <w:r w:rsidRPr="00D748B2">
        <w:rPr>
          <w:rFonts w:ascii="Sylfaen" w:hAnsi="Sylfaen" w:cs="Sylfaen"/>
          <w:bCs/>
          <w:lang w:val="ka-GE"/>
        </w:rPr>
        <w:t xml:space="preserve">: დოზის კორექტირება საჭირო არ არის. </w:t>
      </w:r>
    </w:p>
    <w:p w14:paraId="4C4504DE" w14:textId="77777777" w:rsidR="001D0B80" w:rsidRPr="00D748B2" w:rsidRDefault="001D0B80" w:rsidP="001850B8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</w:p>
    <w:p w14:paraId="21807638" w14:textId="1422D501" w:rsidR="00B14C11" w:rsidRPr="00D748B2" w:rsidRDefault="00B14C11" w:rsidP="001850B8">
      <w:pPr>
        <w:spacing w:after="0" w:line="240" w:lineRule="auto"/>
        <w:jc w:val="both"/>
        <w:rPr>
          <w:rFonts w:ascii="Sylfaen" w:hAnsi="Sylfaen" w:cs="Sylfaen"/>
          <w:bCs/>
          <w:i/>
          <w:iCs/>
          <w:lang w:val="ka-GE"/>
        </w:rPr>
      </w:pPr>
      <w:r w:rsidRPr="00D748B2">
        <w:rPr>
          <w:rFonts w:ascii="Sylfaen" w:hAnsi="Sylfaen" w:cs="Sylfaen"/>
          <w:bCs/>
          <w:i/>
          <w:iCs/>
          <w:lang w:val="ka-GE"/>
        </w:rPr>
        <w:t>მიღების მეთოდი</w:t>
      </w:r>
      <w:r w:rsidR="00393577" w:rsidRPr="00D748B2">
        <w:rPr>
          <w:rFonts w:ascii="Sylfaen" w:hAnsi="Sylfaen" w:cs="Sylfaen"/>
          <w:bCs/>
          <w:i/>
          <w:iCs/>
          <w:lang w:val="ka-GE"/>
        </w:rPr>
        <w:t xml:space="preserve"> </w:t>
      </w:r>
    </w:p>
    <w:p w14:paraId="162473E9" w14:textId="21F7E627" w:rsidR="00B14C11" w:rsidRPr="00D748B2" w:rsidRDefault="00393577" w:rsidP="001850B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D748B2">
        <w:rPr>
          <w:rFonts w:ascii="Sylfaen" w:hAnsi="Sylfaen" w:cs="Sylfaen"/>
          <w:bCs/>
          <w:sz w:val="22"/>
          <w:szCs w:val="22"/>
        </w:rPr>
        <w:t>კრემის</w:t>
      </w:r>
      <w:r w:rsidR="00B14C11" w:rsidRPr="00D748B2">
        <w:rPr>
          <w:rFonts w:ascii="Sylfaen" w:hAnsi="Sylfaen" w:cs="Arial"/>
          <w:sz w:val="22"/>
          <w:szCs w:val="22"/>
        </w:rPr>
        <w:t xml:space="preserve"> </w:t>
      </w:r>
      <w:r w:rsidR="00B14C11" w:rsidRPr="00D748B2">
        <w:rPr>
          <w:rFonts w:ascii="Sylfaen" w:hAnsi="Sylfaen" w:cs="Sylfaen"/>
          <w:sz w:val="22"/>
          <w:szCs w:val="22"/>
        </w:rPr>
        <w:t>თხელი</w:t>
      </w:r>
      <w:r w:rsidR="00B14C11" w:rsidRPr="00D748B2">
        <w:rPr>
          <w:rFonts w:ascii="Sylfaen" w:hAnsi="Sylfaen" w:cs="Arial"/>
          <w:sz w:val="22"/>
          <w:szCs w:val="22"/>
        </w:rPr>
        <w:t xml:space="preserve"> </w:t>
      </w:r>
      <w:r w:rsidR="00B14C11" w:rsidRPr="00D748B2">
        <w:rPr>
          <w:rFonts w:ascii="Sylfaen" w:hAnsi="Sylfaen" w:cs="Sylfaen"/>
          <w:sz w:val="22"/>
          <w:szCs w:val="22"/>
        </w:rPr>
        <w:t>ფენა</w:t>
      </w:r>
      <w:r w:rsidR="00B14C11" w:rsidRPr="00D748B2">
        <w:rPr>
          <w:rFonts w:ascii="Sylfaen" w:hAnsi="Sylfaen" w:cs="Arial"/>
          <w:sz w:val="22"/>
          <w:szCs w:val="22"/>
        </w:rPr>
        <w:t xml:space="preserve"> </w:t>
      </w:r>
      <w:r w:rsidR="00B14C11" w:rsidRPr="00D748B2">
        <w:rPr>
          <w:rFonts w:ascii="Sylfaen" w:hAnsi="Sylfaen" w:cs="Sylfaen"/>
          <w:sz w:val="22"/>
          <w:szCs w:val="22"/>
        </w:rPr>
        <w:t>წაისვით</w:t>
      </w:r>
      <w:r w:rsidR="00B14C11" w:rsidRPr="00D748B2">
        <w:rPr>
          <w:rFonts w:ascii="Sylfaen" w:hAnsi="Sylfaen" w:cs="Arial"/>
          <w:sz w:val="22"/>
          <w:szCs w:val="22"/>
        </w:rPr>
        <w:t xml:space="preserve"> </w:t>
      </w:r>
      <w:r w:rsidR="00B14C11" w:rsidRPr="00D748B2">
        <w:rPr>
          <w:rFonts w:ascii="Sylfaen" w:hAnsi="Sylfaen" w:cs="Sylfaen"/>
          <w:sz w:val="22"/>
          <w:szCs w:val="22"/>
        </w:rPr>
        <w:t>დაზიანებულ</w:t>
      </w:r>
      <w:r w:rsidR="00B14C11" w:rsidRPr="00D748B2">
        <w:rPr>
          <w:rFonts w:ascii="Sylfaen" w:hAnsi="Sylfaen" w:cs="Arial"/>
          <w:sz w:val="22"/>
          <w:szCs w:val="22"/>
        </w:rPr>
        <w:t xml:space="preserve"> </w:t>
      </w:r>
      <w:r w:rsidR="00B14C11" w:rsidRPr="00D748B2">
        <w:rPr>
          <w:rFonts w:ascii="Sylfaen" w:hAnsi="Sylfaen" w:cs="Sylfaen"/>
          <w:sz w:val="22"/>
          <w:szCs w:val="22"/>
        </w:rPr>
        <w:t>უბანზე</w:t>
      </w:r>
      <w:r w:rsidRPr="00D748B2">
        <w:rPr>
          <w:rFonts w:ascii="Sylfaen" w:hAnsi="Sylfaen" w:cs="Sylfaen"/>
          <w:sz w:val="22"/>
          <w:szCs w:val="22"/>
        </w:rPr>
        <w:t xml:space="preserve"> სუფთა ბამბის ან მარლის ტამპონით. </w:t>
      </w:r>
      <w:r w:rsidR="00B14C11" w:rsidRPr="00D748B2">
        <w:rPr>
          <w:rFonts w:ascii="Sylfaen" w:hAnsi="Sylfaen" w:cs="Arial"/>
          <w:sz w:val="22"/>
          <w:szCs w:val="22"/>
        </w:rPr>
        <w:t xml:space="preserve"> </w:t>
      </w:r>
      <w:r w:rsidR="00B14C11" w:rsidRPr="00D748B2">
        <w:rPr>
          <w:rFonts w:ascii="Sylfaen" w:hAnsi="Sylfaen" w:cs="Sylfaen"/>
          <w:sz w:val="22"/>
          <w:szCs w:val="22"/>
        </w:rPr>
        <w:t>სამკურნალო</w:t>
      </w:r>
      <w:r w:rsidR="00B14C11" w:rsidRPr="00D748B2">
        <w:rPr>
          <w:rFonts w:ascii="Sylfaen" w:hAnsi="Sylfaen" w:cs="Arial"/>
          <w:sz w:val="22"/>
          <w:szCs w:val="22"/>
        </w:rPr>
        <w:t xml:space="preserve"> </w:t>
      </w:r>
      <w:r w:rsidR="00B14C11" w:rsidRPr="00D748B2">
        <w:rPr>
          <w:rFonts w:ascii="Sylfaen" w:hAnsi="Sylfaen" w:cs="Sylfaen"/>
          <w:sz w:val="22"/>
          <w:szCs w:val="22"/>
        </w:rPr>
        <w:t>უბნის</w:t>
      </w:r>
      <w:r w:rsidR="00B14C11" w:rsidRPr="00D748B2">
        <w:rPr>
          <w:rFonts w:ascii="Sylfaen" w:hAnsi="Sylfaen" w:cs="Arial"/>
          <w:sz w:val="22"/>
          <w:szCs w:val="22"/>
        </w:rPr>
        <w:t xml:space="preserve"> </w:t>
      </w:r>
      <w:r w:rsidR="00B14C11" w:rsidRPr="00D748B2">
        <w:rPr>
          <w:rFonts w:ascii="Sylfaen" w:hAnsi="Sylfaen" w:cs="Sylfaen"/>
          <w:sz w:val="22"/>
          <w:szCs w:val="22"/>
        </w:rPr>
        <w:t>დაფარვა</w:t>
      </w:r>
      <w:r w:rsidR="00B14C11" w:rsidRPr="00D748B2">
        <w:rPr>
          <w:rFonts w:ascii="Sylfaen" w:hAnsi="Sylfaen" w:cs="Arial"/>
          <w:sz w:val="22"/>
          <w:szCs w:val="22"/>
        </w:rPr>
        <w:t xml:space="preserve"> </w:t>
      </w:r>
      <w:r w:rsidR="00B14C11" w:rsidRPr="00D748B2">
        <w:rPr>
          <w:rFonts w:ascii="Sylfaen" w:hAnsi="Sylfaen" w:cs="Sylfaen"/>
          <w:sz w:val="22"/>
          <w:szCs w:val="22"/>
        </w:rPr>
        <w:t>შეიძლება</w:t>
      </w:r>
      <w:r w:rsidR="00B14C11" w:rsidRPr="00D748B2">
        <w:rPr>
          <w:rFonts w:ascii="Sylfaen" w:hAnsi="Sylfaen" w:cs="Arial"/>
          <w:sz w:val="22"/>
          <w:szCs w:val="22"/>
        </w:rPr>
        <w:t xml:space="preserve"> </w:t>
      </w:r>
      <w:r w:rsidR="00B14C11" w:rsidRPr="00D748B2">
        <w:rPr>
          <w:rFonts w:ascii="Sylfaen" w:hAnsi="Sylfaen" w:cs="Sylfaen"/>
          <w:sz w:val="22"/>
          <w:szCs w:val="22"/>
        </w:rPr>
        <w:t>სახვევით</w:t>
      </w:r>
      <w:r w:rsidR="00B14C11" w:rsidRPr="00D748B2">
        <w:rPr>
          <w:rFonts w:ascii="Sylfaen" w:hAnsi="Sylfaen" w:cs="Arial"/>
          <w:sz w:val="22"/>
          <w:szCs w:val="22"/>
        </w:rPr>
        <w:t>.</w:t>
      </w:r>
    </w:p>
    <w:p w14:paraId="21D27F79" w14:textId="23710938" w:rsidR="0072313E" w:rsidRPr="00D748B2" w:rsidRDefault="0072313E" w:rsidP="001850B8">
      <w:pPr>
        <w:pStyle w:val="NormalWeb"/>
        <w:shd w:val="clear" w:color="auto" w:fill="FFFFFF"/>
        <w:spacing w:before="0" w:beforeAutospacing="0" w:after="0" w:afterAutospacing="0"/>
        <w:rPr>
          <w:rFonts w:ascii="Sylfaen" w:hAnsi="Sylfaen" w:cs="Arial"/>
          <w:sz w:val="22"/>
          <w:szCs w:val="22"/>
        </w:rPr>
      </w:pPr>
    </w:p>
    <w:p w14:paraId="0F7F5DEE" w14:textId="550CECA6" w:rsidR="00B14C11" w:rsidRPr="00D748B2" w:rsidRDefault="00B14C11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Sylfaen"/>
          <w:lang w:val="ka-GE" w:eastAsia="ka-GE"/>
        </w:rPr>
        <w:t>არ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შეიძლება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სხვა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პრეპარატებთან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შერევა</w:t>
      </w:r>
      <w:r w:rsidRPr="00D748B2">
        <w:rPr>
          <w:rFonts w:ascii="Sylfaen" w:eastAsia="Times New Roman" w:hAnsi="Sylfaen" w:cs="Arial"/>
          <w:lang w:val="ka-GE" w:eastAsia="ka-GE"/>
        </w:rPr>
        <w:t xml:space="preserve">, </w:t>
      </w:r>
      <w:r w:rsidRPr="00D748B2">
        <w:rPr>
          <w:rFonts w:ascii="Sylfaen" w:eastAsia="Times New Roman" w:hAnsi="Sylfaen" w:cs="Sylfaen"/>
          <w:lang w:val="ka-GE" w:eastAsia="ka-GE"/>
        </w:rPr>
        <w:t>ვიანიდან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არსებობს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განზავების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რისკი</w:t>
      </w:r>
      <w:r w:rsidRPr="00D748B2">
        <w:rPr>
          <w:rFonts w:ascii="Sylfaen" w:eastAsia="Times New Roman" w:hAnsi="Sylfaen" w:cs="Arial"/>
          <w:lang w:val="ka-GE" w:eastAsia="ka-GE"/>
        </w:rPr>
        <w:t xml:space="preserve">, </w:t>
      </w:r>
      <w:r w:rsidRPr="00D748B2">
        <w:rPr>
          <w:rFonts w:ascii="Sylfaen" w:eastAsia="Times New Roman" w:hAnsi="Sylfaen" w:cs="Sylfaen"/>
          <w:lang w:val="ka-GE" w:eastAsia="ka-GE"/>
        </w:rPr>
        <w:t>რაც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იწვევს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ანტიბაქტერიული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მოქმედების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შემცირებას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და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="00393577" w:rsidRPr="00D748B2">
        <w:rPr>
          <w:rFonts w:ascii="Sylfaen" w:eastAsia="Times New Roman" w:hAnsi="Sylfaen" w:cs="Sylfaen"/>
          <w:lang w:val="ka-GE" w:eastAsia="ka-GE"/>
        </w:rPr>
        <w:t>კრემში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მუპ</w:t>
      </w:r>
      <w:r w:rsidR="008225D1" w:rsidRPr="00D748B2">
        <w:rPr>
          <w:rFonts w:ascii="Sylfaen" w:eastAsia="Times New Roman" w:hAnsi="Sylfaen" w:cs="Sylfaen"/>
          <w:lang w:val="ka-GE" w:eastAsia="ka-GE"/>
        </w:rPr>
        <w:t>ი</w:t>
      </w:r>
      <w:r w:rsidRPr="00D748B2">
        <w:rPr>
          <w:rFonts w:ascii="Sylfaen" w:eastAsia="Times New Roman" w:hAnsi="Sylfaen" w:cs="Sylfaen"/>
          <w:lang w:val="ka-GE" w:eastAsia="ka-GE"/>
        </w:rPr>
        <w:t>როცინის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მდგრადობის</w:t>
      </w:r>
      <w:r w:rsidRPr="00D748B2">
        <w:rPr>
          <w:rFonts w:ascii="Sylfaen" w:eastAsia="Times New Roman" w:hAnsi="Sylfaen" w:cs="Arial"/>
          <w:lang w:val="ka-GE" w:eastAsia="ka-GE"/>
        </w:rPr>
        <w:t>  </w:t>
      </w:r>
      <w:r w:rsidRPr="00D748B2">
        <w:rPr>
          <w:rFonts w:ascii="Sylfaen" w:eastAsia="Times New Roman" w:hAnsi="Sylfaen" w:cs="Sylfaen"/>
          <w:lang w:val="ka-GE" w:eastAsia="ka-GE"/>
        </w:rPr>
        <w:t>დაკარგვ</w:t>
      </w:r>
      <w:r w:rsidR="0072313E" w:rsidRPr="00D748B2">
        <w:rPr>
          <w:rFonts w:ascii="Sylfaen" w:eastAsia="Times New Roman" w:hAnsi="Sylfaen" w:cs="Sylfaen"/>
          <w:lang w:val="ka-GE" w:eastAsia="ka-GE"/>
        </w:rPr>
        <w:t>ის რისკს</w:t>
      </w:r>
      <w:r w:rsidRPr="00D748B2">
        <w:rPr>
          <w:rFonts w:ascii="Sylfaen" w:eastAsia="Times New Roman" w:hAnsi="Sylfaen" w:cs="Arial"/>
          <w:lang w:val="ka-GE" w:eastAsia="ka-GE"/>
        </w:rPr>
        <w:t>.</w:t>
      </w:r>
    </w:p>
    <w:p w14:paraId="7534DC94" w14:textId="77777777" w:rsidR="001F0F89" w:rsidRPr="00D748B2" w:rsidRDefault="001F0F89" w:rsidP="001850B8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7FF0C43" w14:textId="18FFB7EF" w:rsidR="001F0F89" w:rsidRPr="00D748B2" w:rsidRDefault="001F0F89" w:rsidP="001850B8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D748B2">
        <w:rPr>
          <w:rFonts w:ascii="Sylfaen" w:hAnsi="Sylfaen"/>
          <w:b/>
          <w:lang w:val="ka-GE"/>
        </w:rPr>
        <w:t>დოზის გადაჭარბება</w:t>
      </w:r>
      <w:r w:rsidR="00C92199" w:rsidRPr="00D748B2">
        <w:rPr>
          <w:rFonts w:ascii="Sylfaen" w:hAnsi="Sylfaen"/>
          <w:b/>
          <w:lang w:val="ka-GE"/>
        </w:rPr>
        <w:t>:</w:t>
      </w:r>
    </w:p>
    <w:p w14:paraId="0974712D" w14:textId="45EA0A99" w:rsidR="0072313E" w:rsidRPr="00D748B2" w:rsidRDefault="0072313E" w:rsidP="001850B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D748B2">
        <w:rPr>
          <w:rFonts w:ascii="Sylfaen" w:eastAsia="Times New Roman" w:hAnsi="Sylfaen" w:cs="Sylfaen"/>
          <w:lang w:val="ka-GE" w:eastAsia="ka-GE"/>
        </w:rPr>
        <w:t>მუპიროცინის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ტოქსიკურობა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ძალიან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დაბალია</w:t>
      </w:r>
      <w:r w:rsidRPr="00D748B2">
        <w:rPr>
          <w:rFonts w:ascii="Sylfaen" w:eastAsia="Times New Roman" w:hAnsi="Sylfaen" w:cs="Arial"/>
          <w:lang w:val="ka-GE" w:eastAsia="ka-GE"/>
        </w:rPr>
        <w:t xml:space="preserve">. </w:t>
      </w:r>
      <w:r w:rsidR="00393577" w:rsidRPr="00D748B2">
        <w:rPr>
          <w:rFonts w:ascii="Sylfaen" w:eastAsia="Times New Roman" w:hAnsi="Sylfaen" w:cs="Sylfaen"/>
          <w:lang w:val="ka-GE" w:eastAsia="ka-GE"/>
        </w:rPr>
        <w:t>კრემის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შემთხვევით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გადაყლაპვისას</w:t>
      </w:r>
      <w:r w:rsidRPr="00D748B2">
        <w:rPr>
          <w:rFonts w:ascii="Sylfaen" w:eastAsia="Times New Roman" w:hAnsi="Sylfaen" w:cs="Arial"/>
          <w:lang w:val="ka-GE" w:eastAsia="ka-GE"/>
        </w:rPr>
        <w:t xml:space="preserve">, </w:t>
      </w:r>
      <w:r w:rsidRPr="00D748B2">
        <w:rPr>
          <w:rFonts w:ascii="Sylfaen" w:eastAsia="Times New Roman" w:hAnsi="Sylfaen" w:cs="Sylfaen"/>
          <w:lang w:val="ka-GE" w:eastAsia="ka-GE"/>
        </w:rPr>
        <w:t>უნდა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ჩატარდეს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სიმპტომური</w:t>
      </w:r>
      <w:r w:rsidRPr="00D748B2">
        <w:rPr>
          <w:rFonts w:ascii="Sylfaen" w:eastAsia="Times New Roman" w:hAnsi="Sylfaen" w:cs="Arial"/>
          <w:lang w:val="ka-GE" w:eastAsia="ka-GE"/>
        </w:rPr>
        <w:t xml:space="preserve"> </w:t>
      </w:r>
      <w:r w:rsidRPr="00D748B2">
        <w:rPr>
          <w:rFonts w:ascii="Sylfaen" w:eastAsia="Times New Roman" w:hAnsi="Sylfaen" w:cs="Sylfaen"/>
          <w:lang w:val="ka-GE" w:eastAsia="ka-GE"/>
        </w:rPr>
        <w:t>მკურნალობა</w:t>
      </w:r>
      <w:r w:rsidRPr="00D748B2">
        <w:rPr>
          <w:rFonts w:ascii="Sylfaen" w:eastAsia="Times New Roman" w:hAnsi="Sylfaen" w:cs="Arial"/>
          <w:lang w:val="ka-GE" w:eastAsia="ka-GE"/>
        </w:rPr>
        <w:t>.</w:t>
      </w:r>
    </w:p>
    <w:p w14:paraId="56FE569A" w14:textId="3EA56FCA" w:rsidR="001F0F89" w:rsidRPr="00D748B2" w:rsidRDefault="001F0F89" w:rsidP="001850B8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6AC39F9" w14:textId="661B641A" w:rsidR="001F0F89" w:rsidRPr="00D748B2" w:rsidRDefault="001F0F89" w:rsidP="001850B8">
      <w:pPr>
        <w:spacing w:after="0" w:line="240" w:lineRule="auto"/>
        <w:jc w:val="both"/>
        <w:outlineLvl w:val="2"/>
        <w:rPr>
          <w:rFonts w:ascii="Sylfaen" w:eastAsia="Times New Roman" w:hAnsi="Sylfaen" w:cs="Helvetica"/>
          <w:b/>
          <w:noProof/>
          <w:lang w:val="ka-GE"/>
        </w:rPr>
      </w:pPr>
      <w:r w:rsidRPr="00D748B2">
        <w:rPr>
          <w:rFonts w:ascii="Sylfaen" w:eastAsia="Times New Roman" w:hAnsi="Sylfaen" w:cs="Helvetica"/>
          <w:b/>
          <w:noProof/>
          <w:lang w:val="ka-GE"/>
        </w:rPr>
        <w:t>გამოშვების ფორმა</w:t>
      </w:r>
      <w:r w:rsidR="00C92199" w:rsidRPr="00D748B2">
        <w:rPr>
          <w:rFonts w:ascii="Sylfaen" w:eastAsia="Times New Roman" w:hAnsi="Sylfaen" w:cs="Helvetica"/>
          <w:b/>
          <w:noProof/>
          <w:lang w:val="ka-GE"/>
        </w:rPr>
        <w:t>:</w:t>
      </w:r>
    </w:p>
    <w:p w14:paraId="5D8D4B6F" w14:textId="3688320A" w:rsidR="00393577" w:rsidRPr="00D748B2" w:rsidRDefault="00393577" w:rsidP="001850B8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  <w:r w:rsidRPr="00D748B2">
        <w:rPr>
          <w:rFonts w:ascii="Sylfaen" w:eastAsia="Times New Roman" w:hAnsi="Sylfaen" w:cs="Helvetica"/>
          <w:b/>
          <w:bCs/>
          <w:noProof/>
          <w:lang w:val="ka-GE"/>
        </w:rPr>
        <w:t>მუპობელი 2% კრემი</w:t>
      </w:r>
      <w:r w:rsidRPr="00D748B2">
        <w:rPr>
          <w:rFonts w:ascii="Sylfaen" w:eastAsia="Times New Roman" w:hAnsi="Sylfaen" w:cs="Helvetica"/>
          <w:noProof/>
          <w:lang w:val="ka-GE"/>
        </w:rPr>
        <w:t xml:space="preserve"> შეფუთულია ალუმინის ტუბში (15 გ), </w:t>
      </w:r>
      <w:r w:rsidRPr="00D748B2">
        <w:rPr>
          <w:rFonts w:ascii="Sylfaen" w:hAnsi="Sylfaen" w:cs="Arial"/>
          <w:shd w:val="clear" w:color="auto" w:fill="FFFFFF"/>
        </w:rPr>
        <w:t> </w:t>
      </w:r>
      <w:r w:rsidRPr="00D748B2">
        <w:rPr>
          <w:rFonts w:ascii="Sylfaen" w:hAnsi="Sylfaen" w:cs="Sylfaen"/>
          <w:shd w:val="clear" w:color="auto" w:fill="FFFFFF"/>
        </w:rPr>
        <w:t>მაღალი</w:t>
      </w:r>
      <w:r w:rsidRPr="00D748B2">
        <w:rPr>
          <w:rFonts w:ascii="Sylfaen" w:hAnsi="Sylfaen" w:cs="Arial"/>
          <w:shd w:val="clear" w:color="auto" w:fill="FFFFFF"/>
        </w:rPr>
        <w:t xml:space="preserve"> </w:t>
      </w:r>
      <w:r w:rsidRPr="00D748B2">
        <w:rPr>
          <w:rFonts w:ascii="Sylfaen" w:hAnsi="Sylfaen" w:cs="Sylfaen"/>
          <w:shd w:val="clear" w:color="auto" w:fill="FFFFFF"/>
        </w:rPr>
        <w:t>სიმკვრივის</w:t>
      </w:r>
      <w:r w:rsidRPr="00D748B2">
        <w:rPr>
          <w:rFonts w:ascii="Sylfaen" w:hAnsi="Sylfaen" w:cs="Arial"/>
          <w:shd w:val="clear" w:color="auto" w:fill="FFFFFF"/>
        </w:rPr>
        <w:t xml:space="preserve"> </w:t>
      </w:r>
      <w:r w:rsidRPr="00D748B2">
        <w:rPr>
          <w:rFonts w:ascii="Sylfaen" w:hAnsi="Sylfaen" w:cs="Sylfaen"/>
          <w:shd w:val="clear" w:color="auto" w:fill="FFFFFF"/>
        </w:rPr>
        <w:t>პოლიეთილენის</w:t>
      </w:r>
      <w:r w:rsidRPr="00D748B2">
        <w:rPr>
          <w:rFonts w:ascii="Sylfaen" w:hAnsi="Sylfaen" w:cs="Arial"/>
          <w:shd w:val="clear" w:color="auto" w:fill="FFFFFF"/>
        </w:rPr>
        <w:t xml:space="preserve"> </w:t>
      </w:r>
      <w:r w:rsidR="00624E52" w:rsidRPr="00D748B2">
        <w:rPr>
          <w:rFonts w:ascii="Sylfaen" w:hAnsi="Sylfaen" w:cs="Sylfaen"/>
          <w:shd w:val="clear" w:color="auto" w:fill="FFFFFF"/>
        </w:rPr>
        <w:t>პლასტმასის</w:t>
      </w:r>
      <w:r w:rsidR="00624E52" w:rsidRPr="00D748B2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="00624E52" w:rsidRPr="00D748B2">
        <w:rPr>
          <w:rFonts w:ascii="Sylfaen" w:hAnsi="Sylfaen" w:cs="Sylfaen"/>
          <w:shd w:val="clear" w:color="auto" w:fill="FFFFFF"/>
        </w:rPr>
        <w:t>თავსახურით</w:t>
      </w:r>
      <w:r w:rsidR="00624E52" w:rsidRPr="00D748B2">
        <w:rPr>
          <w:rFonts w:ascii="Sylfaen" w:hAnsi="Sylfaen" w:cs="Sylfaen"/>
          <w:shd w:val="clear" w:color="auto" w:fill="FFFFFF"/>
          <w:lang w:val="ka-GE"/>
        </w:rPr>
        <w:t xml:space="preserve"> დამცავი მემბრანით</w:t>
      </w:r>
      <w:r w:rsidRPr="00D748B2">
        <w:rPr>
          <w:rFonts w:ascii="Sylfaen" w:hAnsi="Sylfaen" w:cs="Arial"/>
          <w:shd w:val="clear" w:color="auto" w:fill="FFFFFF"/>
        </w:rPr>
        <w:t xml:space="preserve">, </w:t>
      </w:r>
      <w:r w:rsidRPr="00D748B2">
        <w:rPr>
          <w:rFonts w:ascii="Sylfaen" w:hAnsi="Sylfaen" w:cs="Sylfaen"/>
          <w:shd w:val="clear" w:color="auto" w:fill="FFFFFF"/>
        </w:rPr>
        <w:t>მოთავსებულია</w:t>
      </w:r>
      <w:r w:rsidRPr="00D748B2">
        <w:rPr>
          <w:rFonts w:ascii="Sylfaen" w:hAnsi="Sylfaen" w:cs="Arial"/>
          <w:shd w:val="clear" w:color="auto" w:fill="FFFFFF"/>
        </w:rPr>
        <w:t xml:space="preserve"> </w:t>
      </w:r>
      <w:r w:rsidRPr="00D748B2">
        <w:rPr>
          <w:rFonts w:ascii="Sylfaen" w:hAnsi="Sylfaen" w:cs="Sylfaen"/>
          <w:shd w:val="clear" w:color="auto" w:fill="FFFFFF"/>
        </w:rPr>
        <w:t>მუყაოს</w:t>
      </w:r>
      <w:r w:rsidRPr="00D748B2">
        <w:rPr>
          <w:rFonts w:ascii="Sylfaen" w:hAnsi="Sylfaen" w:cs="Arial"/>
          <w:shd w:val="clear" w:color="auto" w:fill="FFFFFF"/>
        </w:rPr>
        <w:t xml:space="preserve"> </w:t>
      </w:r>
      <w:r w:rsidRPr="00D748B2">
        <w:rPr>
          <w:rFonts w:ascii="Sylfaen" w:hAnsi="Sylfaen" w:cs="Sylfaen"/>
          <w:shd w:val="clear" w:color="auto" w:fill="FFFFFF"/>
        </w:rPr>
        <w:t>კოლოფ</w:t>
      </w:r>
      <w:r w:rsidRPr="00D748B2">
        <w:rPr>
          <w:rFonts w:ascii="Sylfaen" w:hAnsi="Sylfaen" w:cs="Sylfaen"/>
          <w:shd w:val="clear" w:color="auto" w:fill="FFFFFF"/>
          <w:lang w:val="ka-GE"/>
        </w:rPr>
        <w:t>ებ</w:t>
      </w:r>
      <w:r w:rsidRPr="00D748B2">
        <w:rPr>
          <w:rFonts w:ascii="Sylfaen" w:hAnsi="Sylfaen" w:cs="Sylfaen"/>
          <w:shd w:val="clear" w:color="auto" w:fill="FFFFFF"/>
        </w:rPr>
        <w:t>ში</w:t>
      </w:r>
      <w:r w:rsidRPr="00D748B2">
        <w:rPr>
          <w:rFonts w:ascii="Sylfaen" w:hAnsi="Sylfaen" w:cs="Arial"/>
          <w:shd w:val="clear" w:color="auto" w:fill="FFFFFF"/>
        </w:rPr>
        <w:t>.</w:t>
      </w:r>
    </w:p>
    <w:p w14:paraId="172EEB8E" w14:textId="77777777" w:rsidR="001F0F89" w:rsidRPr="00D748B2" w:rsidRDefault="001F0F89" w:rsidP="001850B8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</w:p>
    <w:p w14:paraId="7E0F59D5" w14:textId="2440370A" w:rsidR="001F0F89" w:rsidRPr="00D748B2" w:rsidRDefault="001F0F89" w:rsidP="001850B8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  <w:r w:rsidRPr="00D748B2">
        <w:rPr>
          <w:rFonts w:ascii="Sylfaen" w:eastAsia="Times New Roman" w:hAnsi="Sylfaen" w:cs="Helvetica"/>
          <w:b/>
          <w:noProof/>
          <w:lang w:val="ka-GE"/>
        </w:rPr>
        <w:t>სხვა სამკურნალწამლო</w:t>
      </w:r>
      <w:r w:rsidR="008225D1" w:rsidRPr="00D748B2">
        <w:rPr>
          <w:rFonts w:ascii="Sylfaen" w:eastAsia="Times New Roman" w:hAnsi="Sylfaen" w:cs="Helvetica"/>
          <w:b/>
          <w:noProof/>
          <w:lang w:val="ka-GE"/>
        </w:rPr>
        <w:t xml:space="preserve"> დოზირებული</w:t>
      </w:r>
      <w:r w:rsidRPr="00D748B2">
        <w:rPr>
          <w:rFonts w:ascii="Sylfaen" w:eastAsia="Times New Roman" w:hAnsi="Sylfaen" w:cs="Helvetica"/>
          <w:b/>
          <w:noProof/>
          <w:lang w:val="ka-GE"/>
        </w:rPr>
        <w:t xml:space="preserve"> ფორმები</w:t>
      </w:r>
      <w:r w:rsidRPr="00D748B2">
        <w:rPr>
          <w:rFonts w:ascii="Sylfaen" w:eastAsia="Times New Roman" w:hAnsi="Sylfaen" w:cs="Helvetica"/>
          <w:noProof/>
          <w:lang w:val="ka-GE"/>
        </w:rPr>
        <w:t>:</w:t>
      </w:r>
    </w:p>
    <w:p w14:paraId="4B17726B" w14:textId="798F935B" w:rsidR="00393577" w:rsidRPr="00D748B2" w:rsidRDefault="00393577" w:rsidP="001850B8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  <w:r w:rsidRPr="00D748B2">
        <w:rPr>
          <w:rFonts w:ascii="Sylfaen" w:eastAsia="Times New Roman" w:hAnsi="Sylfaen" w:cs="Helvetica"/>
          <w:b/>
          <w:bCs/>
          <w:noProof/>
          <w:lang w:val="ka-GE"/>
        </w:rPr>
        <w:t>მუპობელი 2% მალამო</w:t>
      </w:r>
      <w:r w:rsidRPr="00D748B2">
        <w:rPr>
          <w:rFonts w:ascii="Sylfaen" w:eastAsia="Times New Roman" w:hAnsi="Sylfaen" w:cs="Helvetica"/>
          <w:noProof/>
          <w:lang w:val="ka-GE"/>
        </w:rPr>
        <w:t xml:space="preserve"> შეფუთულია ალუმინის ტუბში (15 გ), </w:t>
      </w:r>
      <w:r w:rsidRPr="00D748B2">
        <w:rPr>
          <w:rFonts w:ascii="Sylfaen" w:hAnsi="Sylfaen" w:cs="Arial"/>
          <w:shd w:val="clear" w:color="auto" w:fill="FFFFFF"/>
        </w:rPr>
        <w:t> </w:t>
      </w:r>
      <w:r w:rsidRPr="00D748B2">
        <w:rPr>
          <w:rFonts w:ascii="Sylfaen" w:hAnsi="Sylfaen" w:cs="Sylfaen"/>
          <w:shd w:val="clear" w:color="auto" w:fill="FFFFFF"/>
        </w:rPr>
        <w:t>მაღალი</w:t>
      </w:r>
      <w:r w:rsidRPr="00D748B2">
        <w:rPr>
          <w:rFonts w:ascii="Sylfaen" w:hAnsi="Sylfaen" w:cs="Arial"/>
          <w:shd w:val="clear" w:color="auto" w:fill="FFFFFF"/>
        </w:rPr>
        <w:t xml:space="preserve"> </w:t>
      </w:r>
      <w:r w:rsidRPr="00D748B2">
        <w:rPr>
          <w:rFonts w:ascii="Sylfaen" w:hAnsi="Sylfaen" w:cs="Sylfaen"/>
          <w:shd w:val="clear" w:color="auto" w:fill="FFFFFF"/>
        </w:rPr>
        <w:t>სიმკვრივის</w:t>
      </w:r>
      <w:r w:rsidRPr="00D748B2">
        <w:rPr>
          <w:rFonts w:ascii="Sylfaen" w:hAnsi="Sylfaen" w:cs="Arial"/>
          <w:shd w:val="clear" w:color="auto" w:fill="FFFFFF"/>
        </w:rPr>
        <w:t xml:space="preserve"> </w:t>
      </w:r>
      <w:r w:rsidRPr="00D748B2">
        <w:rPr>
          <w:rFonts w:ascii="Sylfaen" w:hAnsi="Sylfaen" w:cs="Sylfaen"/>
          <w:shd w:val="clear" w:color="auto" w:fill="FFFFFF"/>
        </w:rPr>
        <w:t>პოლიეთილენის</w:t>
      </w:r>
      <w:r w:rsidRPr="00D748B2">
        <w:rPr>
          <w:rFonts w:ascii="Sylfaen" w:hAnsi="Sylfaen" w:cs="Arial"/>
          <w:shd w:val="clear" w:color="auto" w:fill="FFFFFF"/>
        </w:rPr>
        <w:t xml:space="preserve"> </w:t>
      </w:r>
      <w:r w:rsidR="00624E52" w:rsidRPr="00D748B2">
        <w:rPr>
          <w:rFonts w:ascii="Sylfaen" w:hAnsi="Sylfaen" w:cs="Sylfaen"/>
          <w:shd w:val="clear" w:color="auto" w:fill="FFFFFF"/>
        </w:rPr>
        <w:t>პლასტმასის</w:t>
      </w:r>
      <w:r w:rsidR="00624E52" w:rsidRPr="00D748B2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="00624E52" w:rsidRPr="00D748B2">
        <w:rPr>
          <w:rFonts w:ascii="Sylfaen" w:hAnsi="Sylfaen" w:cs="Sylfaen"/>
          <w:shd w:val="clear" w:color="auto" w:fill="FFFFFF"/>
        </w:rPr>
        <w:t>თავსახურით</w:t>
      </w:r>
      <w:r w:rsidR="00624E52" w:rsidRPr="00D748B2">
        <w:rPr>
          <w:rFonts w:ascii="Sylfaen" w:hAnsi="Sylfaen" w:cs="Sylfaen"/>
          <w:shd w:val="clear" w:color="auto" w:fill="FFFFFF"/>
          <w:lang w:val="ka-GE"/>
        </w:rPr>
        <w:t xml:space="preserve"> დამცავი მემბრანით</w:t>
      </w:r>
      <w:r w:rsidRPr="00D748B2">
        <w:rPr>
          <w:rFonts w:ascii="Sylfaen" w:hAnsi="Sylfaen" w:cs="Arial"/>
          <w:shd w:val="clear" w:color="auto" w:fill="FFFFFF"/>
        </w:rPr>
        <w:t xml:space="preserve">, </w:t>
      </w:r>
      <w:r w:rsidRPr="00D748B2">
        <w:rPr>
          <w:rFonts w:ascii="Sylfaen" w:hAnsi="Sylfaen" w:cs="Sylfaen"/>
          <w:shd w:val="clear" w:color="auto" w:fill="FFFFFF"/>
        </w:rPr>
        <w:t>მოთავსებულია</w:t>
      </w:r>
      <w:r w:rsidRPr="00D748B2">
        <w:rPr>
          <w:rFonts w:ascii="Sylfaen" w:hAnsi="Sylfaen" w:cs="Arial"/>
          <w:shd w:val="clear" w:color="auto" w:fill="FFFFFF"/>
        </w:rPr>
        <w:t xml:space="preserve"> </w:t>
      </w:r>
      <w:r w:rsidRPr="00D748B2">
        <w:rPr>
          <w:rFonts w:ascii="Sylfaen" w:hAnsi="Sylfaen" w:cs="Sylfaen"/>
          <w:shd w:val="clear" w:color="auto" w:fill="FFFFFF"/>
        </w:rPr>
        <w:t>მუყაოს</w:t>
      </w:r>
      <w:r w:rsidRPr="00D748B2">
        <w:rPr>
          <w:rFonts w:ascii="Sylfaen" w:hAnsi="Sylfaen" w:cs="Arial"/>
          <w:shd w:val="clear" w:color="auto" w:fill="FFFFFF"/>
        </w:rPr>
        <w:t xml:space="preserve"> </w:t>
      </w:r>
      <w:r w:rsidRPr="00D748B2">
        <w:rPr>
          <w:rFonts w:ascii="Sylfaen" w:hAnsi="Sylfaen" w:cs="Sylfaen"/>
          <w:shd w:val="clear" w:color="auto" w:fill="FFFFFF"/>
        </w:rPr>
        <w:t>კოლოფ</w:t>
      </w:r>
      <w:r w:rsidRPr="00D748B2">
        <w:rPr>
          <w:rFonts w:ascii="Sylfaen" w:hAnsi="Sylfaen" w:cs="Sylfaen"/>
          <w:shd w:val="clear" w:color="auto" w:fill="FFFFFF"/>
          <w:lang w:val="ka-GE"/>
        </w:rPr>
        <w:t>ებ</w:t>
      </w:r>
      <w:r w:rsidRPr="00D748B2">
        <w:rPr>
          <w:rFonts w:ascii="Sylfaen" w:hAnsi="Sylfaen" w:cs="Sylfaen"/>
          <w:shd w:val="clear" w:color="auto" w:fill="FFFFFF"/>
        </w:rPr>
        <w:t>ში</w:t>
      </w:r>
      <w:r w:rsidRPr="00D748B2">
        <w:rPr>
          <w:rFonts w:ascii="Sylfaen" w:hAnsi="Sylfaen" w:cs="Arial"/>
          <w:shd w:val="clear" w:color="auto" w:fill="FFFFFF"/>
        </w:rPr>
        <w:t>.</w:t>
      </w:r>
    </w:p>
    <w:p w14:paraId="7D3B4BB4" w14:textId="77777777" w:rsidR="00C92199" w:rsidRPr="00D748B2" w:rsidRDefault="00C92199" w:rsidP="001850B8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</w:p>
    <w:p w14:paraId="1195349A" w14:textId="77777777" w:rsidR="00C92199" w:rsidRPr="00D748B2" w:rsidRDefault="00C92199" w:rsidP="001850B8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D748B2">
        <w:rPr>
          <w:rFonts w:ascii="Sylfaen" w:hAnsi="Sylfaen"/>
          <w:b/>
          <w:lang w:val="ka-GE"/>
        </w:rPr>
        <w:t>შენახვის პირობები:</w:t>
      </w:r>
    </w:p>
    <w:p w14:paraId="240FBDA1" w14:textId="7993D697" w:rsidR="00C92199" w:rsidRPr="00D748B2" w:rsidRDefault="00C92199" w:rsidP="001850B8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  <w:r w:rsidRPr="00D748B2">
        <w:rPr>
          <w:rFonts w:ascii="Sylfaen" w:eastAsia="Times New Roman" w:hAnsi="Sylfaen" w:cs="Helvetica"/>
          <w:noProof/>
          <w:lang w:val="ka-GE"/>
        </w:rPr>
        <w:t xml:space="preserve">პრეპარატი </w:t>
      </w:r>
      <w:r w:rsidR="0002492C" w:rsidRPr="00D748B2">
        <w:rPr>
          <w:rFonts w:ascii="Sylfaen" w:eastAsia="Times New Roman" w:hAnsi="Sylfaen" w:cs="Helvetica"/>
          <w:noProof/>
          <w:lang w:val="ka-GE"/>
        </w:rPr>
        <w:t xml:space="preserve">შეინახეთ </w:t>
      </w:r>
      <w:r w:rsidRPr="00D748B2">
        <w:rPr>
          <w:rFonts w:ascii="Sylfaen" w:eastAsia="Times New Roman" w:hAnsi="Sylfaen" w:cs="Helvetica"/>
          <w:noProof/>
          <w:lang w:val="ka-GE"/>
        </w:rPr>
        <w:t>25°С-ზე</w:t>
      </w:r>
      <w:r w:rsidR="00B64EBF" w:rsidRPr="00D748B2">
        <w:rPr>
          <w:rFonts w:ascii="Sylfaen" w:eastAsia="Times New Roman" w:hAnsi="Sylfaen" w:cs="Helvetica"/>
          <w:noProof/>
          <w:lang w:val="ka-GE"/>
        </w:rPr>
        <w:t xml:space="preserve"> დაბალ ტემპერატურაზე</w:t>
      </w:r>
      <w:r w:rsidRPr="00D748B2">
        <w:rPr>
          <w:rFonts w:ascii="Sylfaen" w:eastAsia="Times New Roman" w:hAnsi="Sylfaen" w:cs="Helvetica"/>
          <w:noProof/>
          <w:lang w:val="ka-GE"/>
        </w:rPr>
        <w:t xml:space="preserve">, </w:t>
      </w:r>
      <w:r w:rsidR="00B64EBF" w:rsidRPr="00D748B2">
        <w:rPr>
          <w:rFonts w:ascii="Sylfaen" w:eastAsia="Times New Roman" w:hAnsi="Sylfaen" w:cs="Helvetica"/>
          <w:noProof/>
          <w:lang w:val="ka-GE"/>
        </w:rPr>
        <w:t>საკუთარ</w:t>
      </w:r>
      <w:r w:rsidRPr="00D748B2">
        <w:rPr>
          <w:rFonts w:ascii="Sylfaen" w:eastAsia="Times New Roman" w:hAnsi="Sylfaen" w:cs="Helvetica"/>
          <w:noProof/>
          <w:lang w:val="ka-GE"/>
        </w:rPr>
        <w:t xml:space="preserve"> შეფუთვაში.</w:t>
      </w:r>
      <w:r w:rsidR="00B64EBF" w:rsidRPr="00D748B2">
        <w:rPr>
          <w:rFonts w:ascii="Sylfaen" w:eastAsia="Times New Roman" w:hAnsi="Sylfaen" w:cs="Helvetica"/>
          <w:noProof/>
          <w:lang w:val="ka-GE"/>
        </w:rPr>
        <w:t xml:space="preserve"> არ გაყინოთ.</w:t>
      </w:r>
    </w:p>
    <w:p w14:paraId="0AEAA07C" w14:textId="0B22C361" w:rsidR="00C92199" w:rsidRPr="00D748B2" w:rsidRDefault="00C92199" w:rsidP="001850B8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  <w:r w:rsidRPr="00D748B2">
        <w:rPr>
          <w:rFonts w:ascii="Sylfaen" w:eastAsia="Times New Roman" w:hAnsi="Sylfaen" w:cs="Helvetica"/>
          <w:noProof/>
          <w:lang w:val="ka-GE"/>
        </w:rPr>
        <w:t xml:space="preserve">პრეპარატი </w:t>
      </w:r>
      <w:bookmarkStart w:id="1" w:name="_Hlk235805289"/>
      <w:r w:rsidRPr="00D748B2">
        <w:rPr>
          <w:rFonts w:ascii="Sylfaen" w:eastAsia="Times New Roman" w:hAnsi="Sylfaen" w:cs="Helvetica"/>
          <w:noProof/>
          <w:lang w:val="ka-GE"/>
        </w:rPr>
        <w:t xml:space="preserve">შეინახეთ </w:t>
      </w:r>
      <w:bookmarkEnd w:id="1"/>
      <w:r w:rsidRPr="00D748B2">
        <w:rPr>
          <w:rFonts w:ascii="Sylfaen" w:eastAsia="Times New Roman" w:hAnsi="Sylfaen" w:cs="Helvetica"/>
          <w:noProof/>
          <w:lang w:val="ka-GE"/>
        </w:rPr>
        <w:t xml:space="preserve">ბავშვებისთვის მიუწვდომელ ადგილას. </w:t>
      </w:r>
    </w:p>
    <w:p w14:paraId="4FAE0BD9" w14:textId="630952BB" w:rsidR="00B64EBF" w:rsidRPr="00D748B2" w:rsidRDefault="00B64EBF" w:rsidP="001850B8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</w:p>
    <w:p w14:paraId="77B7B409" w14:textId="2C5806A5" w:rsidR="00B64EBF" w:rsidRPr="00D748B2" w:rsidRDefault="00B64EBF" w:rsidP="001850B8">
      <w:pPr>
        <w:spacing w:after="0" w:line="240" w:lineRule="auto"/>
        <w:jc w:val="both"/>
        <w:outlineLvl w:val="2"/>
        <w:rPr>
          <w:rFonts w:ascii="Sylfaen" w:eastAsia="Times New Roman" w:hAnsi="Sylfaen" w:cs="Helvetica"/>
          <w:b/>
          <w:bCs/>
          <w:noProof/>
          <w:lang w:val="ka-GE"/>
        </w:rPr>
      </w:pPr>
      <w:r w:rsidRPr="00D748B2">
        <w:rPr>
          <w:rFonts w:ascii="Sylfaen" w:eastAsia="Times New Roman" w:hAnsi="Sylfaen" w:cs="Helvetica"/>
          <w:b/>
          <w:bCs/>
          <w:noProof/>
          <w:lang w:val="ka-GE"/>
        </w:rPr>
        <w:t>შენახვის ვადა:</w:t>
      </w:r>
      <w:r w:rsidRPr="00D748B2">
        <w:rPr>
          <w:rFonts w:ascii="Sylfaen" w:eastAsia="Times New Roman" w:hAnsi="Sylfaen" w:cs="Helvetica"/>
          <w:b/>
          <w:bCs/>
          <w:noProof/>
          <w:lang w:val="ka-GE"/>
        </w:rPr>
        <w:tab/>
      </w:r>
      <w:r w:rsidRPr="00D748B2">
        <w:rPr>
          <w:rFonts w:ascii="Sylfaen" w:eastAsia="Times New Roman" w:hAnsi="Sylfaen" w:cs="Helvetica"/>
          <w:b/>
          <w:bCs/>
          <w:noProof/>
          <w:lang w:val="ka-GE"/>
        </w:rPr>
        <w:tab/>
      </w:r>
      <w:r w:rsidRPr="00D748B2">
        <w:rPr>
          <w:rFonts w:ascii="Sylfaen" w:eastAsia="Times New Roman" w:hAnsi="Sylfaen" w:cs="Helvetica"/>
          <w:b/>
          <w:bCs/>
          <w:noProof/>
          <w:lang w:val="ka-GE"/>
        </w:rPr>
        <w:tab/>
      </w:r>
      <w:r w:rsidR="00F51184" w:rsidRPr="00D748B2">
        <w:rPr>
          <w:rFonts w:ascii="Sylfaen" w:eastAsia="Times New Roman" w:hAnsi="Sylfaen" w:cs="Helvetica"/>
          <w:b/>
          <w:bCs/>
          <w:noProof/>
          <w:lang w:val="ka-GE"/>
        </w:rPr>
        <w:tab/>
      </w:r>
      <w:r w:rsidR="00D74F56" w:rsidRPr="00D748B2">
        <w:rPr>
          <w:rFonts w:ascii="Sylfaen" w:eastAsia="Times New Roman" w:hAnsi="Sylfaen" w:cs="Helvetica"/>
          <w:noProof/>
          <w:lang w:val="ka-GE"/>
        </w:rPr>
        <w:t>18</w:t>
      </w:r>
      <w:r w:rsidRPr="00D748B2">
        <w:rPr>
          <w:rFonts w:ascii="Sylfaen" w:eastAsia="Times New Roman" w:hAnsi="Sylfaen" w:cs="Helvetica"/>
          <w:noProof/>
          <w:lang w:val="ka-GE"/>
        </w:rPr>
        <w:t xml:space="preserve"> თვე</w:t>
      </w:r>
    </w:p>
    <w:p w14:paraId="14326AB7" w14:textId="77777777" w:rsidR="009B067A" w:rsidRPr="00D748B2" w:rsidRDefault="009B067A" w:rsidP="001850B8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</w:p>
    <w:p w14:paraId="33431610" w14:textId="77777777" w:rsidR="009B067A" w:rsidRPr="00D748B2" w:rsidRDefault="009B067A" w:rsidP="001850B8">
      <w:pPr>
        <w:spacing w:after="0" w:line="240" w:lineRule="auto"/>
        <w:jc w:val="both"/>
        <w:rPr>
          <w:rFonts w:ascii="Sylfaen" w:hAnsi="Sylfaen" w:cs="Times New Roman"/>
          <w:lang w:val="ka-GE"/>
        </w:rPr>
      </w:pPr>
      <w:r w:rsidRPr="00D748B2">
        <w:rPr>
          <w:rFonts w:ascii="Sylfaen" w:eastAsia="Times New Roman" w:hAnsi="Sylfaen" w:cs="Helvetica"/>
          <w:b/>
          <w:noProof/>
          <w:lang w:val="ka-GE"/>
        </w:rPr>
        <w:t>ლიცენზიის მფლობელი</w:t>
      </w:r>
      <w:r w:rsidRPr="00D748B2">
        <w:rPr>
          <w:rFonts w:ascii="Sylfaen" w:eastAsia="Times New Roman" w:hAnsi="Sylfaen" w:cs="Helvetica"/>
          <w:noProof/>
          <w:lang w:val="ka-GE"/>
        </w:rPr>
        <w:t xml:space="preserve">: </w:t>
      </w:r>
      <w:r w:rsidRPr="00D748B2">
        <w:rPr>
          <w:rFonts w:ascii="Sylfaen" w:eastAsia="Times New Roman" w:hAnsi="Sylfaen" w:cs="Helvetica"/>
          <w:noProof/>
          <w:lang w:val="ka-GE"/>
        </w:rPr>
        <w:tab/>
      </w:r>
      <w:r w:rsidRPr="00D748B2">
        <w:rPr>
          <w:rFonts w:ascii="Sylfaen" w:eastAsia="Times New Roman" w:hAnsi="Sylfaen" w:cs="Helvetica"/>
          <w:noProof/>
          <w:lang w:val="ka-GE"/>
        </w:rPr>
        <w:tab/>
      </w:r>
      <w:r w:rsidRPr="00D748B2">
        <w:rPr>
          <w:rFonts w:ascii="Sylfaen" w:hAnsi="Sylfaen" w:cs="Times New Roman"/>
          <w:lang w:val="ka-GE"/>
        </w:rPr>
        <w:t>NOBEL İLA</w:t>
      </w:r>
      <w:r w:rsidRPr="00D748B2">
        <w:rPr>
          <w:rFonts w:ascii="Times New Roman" w:hAnsi="Times New Roman" w:cs="Times New Roman"/>
          <w:lang w:val="ka-GE"/>
        </w:rPr>
        <w:t>Ҫ</w:t>
      </w:r>
      <w:r w:rsidRPr="00D748B2">
        <w:rPr>
          <w:rFonts w:ascii="Sylfaen" w:hAnsi="Sylfaen" w:cs="Times New Roman"/>
          <w:lang w:val="ka-GE"/>
        </w:rPr>
        <w:t xml:space="preserve"> SANAYİİ ve TİCARET A.Ş.</w:t>
      </w:r>
    </w:p>
    <w:p w14:paraId="606A8A13" w14:textId="78093B7C" w:rsidR="009B067A" w:rsidRPr="00D748B2" w:rsidRDefault="009B067A" w:rsidP="001850B8">
      <w:pPr>
        <w:spacing w:after="0" w:line="240" w:lineRule="auto"/>
        <w:jc w:val="both"/>
        <w:rPr>
          <w:rFonts w:ascii="Sylfaen" w:hAnsi="Sylfaen" w:cs="Times New Roman"/>
          <w:lang w:val="ka-GE"/>
        </w:rPr>
      </w:pPr>
      <w:r w:rsidRPr="00D748B2">
        <w:rPr>
          <w:rFonts w:ascii="Sylfaen" w:hAnsi="Sylfaen" w:cs="Times New Roman"/>
          <w:lang w:val="ka-GE"/>
        </w:rPr>
        <w:tab/>
      </w:r>
      <w:r w:rsidRPr="00D748B2">
        <w:rPr>
          <w:rFonts w:ascii="Sylfaen" w:hAnsi="Sylfaen" w:cs="Times New Roman"/>
          <w:lang w:val="ka-GE"/>
        </w:rPr>
        <w:tab/>
      </w:r>
      <w:r w:rsidRPr="00D748B2">
        <w:rPr>
          <w:rFonts w:ascii="Sylfaen" w:hAnsi="Sylfaen" w:cs="Times New Roman"/>
          <w:lang w:val="ka-GE"/>
        </w:rPr>
        <w:tab/>
      </w:r>
      <w:r w:rsidRPr="00D748B2">
        <w:rPr>
          <w:rFonts w:ascii="Sylfaen" w:hAnsi="Sylfaen" w:cs="Times New Roman"/>
          <w:lang w:val="ka-GE"/>
        </w:rPr>
        <w:tab/>
      </w:r>
      <w:r w:rsidR="00B64EBF" w:rsidRPr="00D748B2">
        <w:rPr>
          <w:rFonts w:ascii="Sylfaen" w:hAnsi="Sylfaen" w:cs="Times New Roman"/>
          <w:lang w:val="ka-GE"/>
        </w:rPr>
        <w:tab/>
      </w:r>
      <w:r w:rsidRPr="00D748B2">
        <w:rPr>
          <w:rFonts w:ascii="Sylfaen" w:hAnsi="Sylfaen" w:cs="Times New Roman"/>
          <w:lang w:val="ka-GE"/>
        </w:rPr>
        <w:t>სტამბ</w:t>
      </w:r>
      <w:r w:rsidR="00B90E6D" w:rsidRPr="00D748B2">
        <w:rPr>
          <w:rFonts w:ascii="Sylfaen" w:hAnsi="Sylfaen" w:cs="Times New Roman"/>
          <w:lang w:val="ka-GE"/>
        </w:rPr>
        <w:t>ო</w:t>
      </w:r>
      <w:r w:rsidRPr="00D748B2">
        <w:rPr>
          <w:rFonts w:ascii="Sylfaen" w:hAnsi="Sylfaen" w:cs="Times New Roman"/>
          <w:lang w:val="ka-GE"/>
        </w:rPr>
        <w:t xml:space="preserve">ლი/თურქეთი </w:t>
      </w:r>
    </w:p>
    <w:p w14:paraId="153BFEEF" w14:textId="39AFC61B" w:rsidR="00B64EBF" w:rsidRPr="00D748B2" w:rsidRDefault="00B64EBF" w:rsidP="001850B8">
      <w:pPr>
        <w:spacing w:after="0" w:line="240" w:lineRule="auto"/>
        <w:jc w:val="both"/>
        <w:rPr>
          <w:rFonts w:ascii="Sylfaen" w:hAnsi="Sylfaen" w:cs="Times New Roman"/>
          <w:lang w:val="ka-GE"/>
        </w:rPr>
      </w:pPr>
    </w:p>
    <w:p w14:paraId="7BEA6FE4" w14:textId="41B19424" w:rsidR="00B64EBF" w:rsidRPr="00D748B2" w:rsidRDefault="00B64EBF" w:rsidP="001850B8">
      <w:pPr>
        <w:spacing w:after="0" w:line="240" w:lineRule="auto"/>
        <w:jc w:val="both"/>
        <w:rPr>
          <w:rFonts w:ascii="Sylfaen" w:hAnsi="Sylfaen" w:cs="Times New Roman"/>
          <w:lang w:val="ka-GE"/>
        </w:rPr>
      </w:pPr>
      <w:r w:rsidRPr="00D748B2">
        <w:rPr>
          <w:rFonts w:ascii="Sylfaen" w:hAnsi="Sylfaen" w:cs="Times New Roman"/>
          <w:b/>
          <w:bCs/>
          <w:lang w:val="ka-GE"/>
        </w:rPr>
        <w:t>მწარმოებელი:</w:t>
      </w:r>
      <w:r w:rsidRPr="00D748B2">
        <w:rPr>
          <w:rFonts w:ascii="Sylfaen" w:hAnsi="Sylfaen" w:cs="Times New Roman"/>
          <w:b/>
          <w:bCs/>
          <w:lang w:val="ka-GE"/>
        </w:rPr>
        <w:tab/>
      </w:r>
      <w:r w:rsidRPr="00D748B2">
        <w:rPr>
          <w:rFonts w:ascii="Sylfaen" w:hAnsi="Sylfaen" w:cs="Times New Roman"/>
          <w:b/>
          <w:bCs/>
          <w:lang w:val="ka-GE"/>
        </w:rPr>
        <w:tab/>
      </w:r>
      <w:r w:rsidRPr="00D748B2">
        <w:rPr>
          <w:rFonts w:ascii="Sylfaen" w:hAnsi="Sylfaen" w:cs="Times New Roman"/>
          <w:b/>
          <w:bCs/>
          <w:lang w:val="ka-GE"/>
        </w:rPr>
        <w:tab/>
      </w:r>
      <w:r w:rsidRPr="00D748B2">
        <w:rPr>
          <w:rFonts w:ascii="Sylfaen" w:hAnsi="Sylfaen" w:cs="Times New Roman"/>
          <w:lang w:val="ka-GE"/>
        </w:rPr>
        <w:t>NOBEL İLA</w:t>
      </w:r>
      <w:r w:rsidRPr="00D748B2">
        <w:rPr>
          <w:rFonts w:ascii="Times New Roman" w:hAnsi="Times New Roman" w:cs="Times New Roman"/>
          <w:lang w:val="ka-GE"/>
        </w:rPr>
        <w:t>Ҫ</w:t>
      </w:r>
      <w:r w:rsidRPr="00D748B2">
        <w:rPr>
          <w:rFonts w:ascii="Sylfaen" w:hAnsi="Sylfaen" w:cs="Times New Roman"/>
          <w:lang w:val="ka-GE"/>
        </w:rPr>
        <w:t xml:space="preserve"> SANAYİİ </w:t>
      </w:r>
      <w:proofErr w:type="spellStart"/>
      <w:r w:rsidRPr="00D748B2">
        <w:rPr>
          <w:rFonts w:ascii="Sylfaen" w:hAnsi="Sylfaen" w:cs="Times New Roman"/>
          <w:lang w:val="ka-GE"/>
        </w:rPr>
        <w:t>ve</w:t>
      </w:r>
      <w:proofErr w:type="spellEnd"/>
      <w:r w:rsidRPr="00D748B2">
        <w:rPr>
          <w:rFonts w:ascii="Sylfaen" w:hAnsi="Sylfaen" w:cs="Times New Roman"/>
          <w:lang w:val="ka-GE"/>
        </w:rPr>
        <w:t xml:space="preserve"> TİCARET A.Ş.</w:t>
      </w:r>
    </w:p>
    <w:p w14:paraId="6BD37F87" w14:textId="2D3BC82D" w:rsidR="00B64EBF" w:rsidRPr="00D748B2" w:rsidRDefault="00B64EBF" w:rsidP="001850B8">
      <w:pPr>
        <w:spacing w:after="0" w:line="240" w:lineRule="auto"/>
        <w:jc w:val="both"/>
        <w:rPr>
          <w:rFonts w:ascii="Sylfaen" w:hAnsi="Sylfaen" w:cs="Times New Roman"/>
          <w:lang w:val="ka-GE"/>
        </w:rPr>
      </w:pPr>
      <w:r w:rsidRPr="00D748B2">
        <w:rPr>
          <w:rFonts w:ascii="Sylfaen" w:hAnsi="Sylfaen" w:cs="Times New Roman"/>
          <w:lang w:val="ka-GE"/>
        </w:rPr>
        <w:tab/>
      </w:r>
      <w:r w:rsidRPr="00D748B2">
        <w:rPr>
          <w:rFonts w:ascii="Sylfaen" w:hAnsi="Sylfaen" w:cs="Times New Roman"/>
          <w:lang w:val="ka-GE"/>
        </w:rPr>
        <w:tab/>
      </w:r>
      <w:r w:rsidRPr="00D748B2">
        <w:rPr>
          <w:rFonts w:ascii="Sylfaen" w:hAnsi="Sylfaen" w:cs="Times New Roman"/>
          <w:lang w:val="ka-GE"/>
        </w:rPr>
        <w:tab/>
      </w:r>
      <w:r w:rsidRPr="00D748B2">
        <w:rPr>
          <w:rFonts w:ascii="Sylfaen" w:hAnsi="Sylfaen" w:cs="Times New Roman"/>
          <w:lang w:val="ka-GE"/>
        </w:rPr>
        <w:tab/>
      </w:r>
      <w:r w:rsidRPr="00D748B2">
        <w:rPr>
          <w:rFonts w:ascii="Sylfaen" w:hAnsi="Sylfaen" w:cs="Times New Roman"/>
          <w:lang w:val="ka-GE"/>
        </w:rPr>
        <w:tab/>
        <w:t xml:space="preserve">დუზჯე/თურქეთი </w:t>
      </w:r>
    </w:p>
    <w:p w14:paraId="274FC4E3" w14:textId="230B19D3" w:rsidR="00B64EBF" w:rsidRPr="00D748B2" w:rsidRDefault="00B64EBF" w:rsidP="001850B8">
      <w:pPr>
        <w:spacing w:after="0" w:line="240" w:lineRule="auto"/>
        <w:jc w:val="both"/>
        <w:rPr>
          <w:rFonts w:ascii="Sylfaen" w:hAnsi="Sylfaen" w:cs="Times New Roman"/>
          <w:b/>
          <w:bCs/>
          <w:lang w:val="ka-GE"/>
        </w:rPr>
      </w:pPr>
    </w:p>
    <w:p w14:paraId="7D2A2CC5" w14:textId="77777777" w:rsidR="0014210B" w:rsidRPr="00D748B2" w:rsidRDefault="0014210B" w:rsidP="001850B8">
      <w:pPr>
        <w:spacing w:after="0" w:line="240" w:lineRule="auto"/>
        <w:jc w:val="both"/>
        <w:rPr>
          <w:rFonts w:ascii="Sylfaen" w:eastAsia="SimSun" w:hAnsi="Sylfaen"/>
          <w:b/>
        </w:rPr>
      </w:pPr>
      <w:r w:rsidRPr="00D748B2">
        <w:rPr>
          <w:rFonts w:ascii="Sylfaen" w:eastAsia="SimSun" w:hAnsi="Sylfaen"/>
          <w:b/>
        </w:rPr>
        <w:t>გაცემის წესი:</w:t>
      </w:r>
    </w:p>
    <w:p w14:paraId="56047B79" w14:textId="77777777" w:rsidR="0014210B" w:rsidRPr="00D748B2" w:rsidRDefault="0014210B" w:rsidP="001850B8">
      <w:pPr>
        <w:spacing w:after="0" w:line="240" w:lineRule="auto"/>
        <w:jc w:val="both"/>
        <w:rPr>
          <w:rFonts w:ascii="Sylfaen" w:eastAsia="SimSun" w:hAnsi="Sylfaen"/>
          <w:bCs/>
          <w:lang w:val="ka-GE"/>
        </w:rPr>
      </w:pPr>
      <w:r w:rsidRPr="00D748B2">
        <w:rPr>
          <w:rFonts w:ascii="Sylfaen" w:eastAsia="SimSun" w:hAnsi="Sylfaen"/>
          <w:bCs/>
        </w:rPr>
        <w:t>ფ</w:t>
      </w:r>
      <w:r w:rsidRPr="00D748B2">
        <w:rPr>
          <w:rFonts w:ascii="Sylfaen" w:eastAsia="SimSun" w:hAnsi="Sylfaen" w:cs="Sylfaen"/>
          <w:bCs/>
        </w:rPr>
        <w:t>არმაცევტული</w:t>
      </w:r>
      <w:r w:rsidRPr="00D748B2">
        <w:rPr>
          <w:rFonts w:ascii="AcadNusx" w:eastAsia="SimSun" w:hAnsi="AcadNusx"/>
          <w:bCs/>
        </w:rPr>
        <w:t xml:space="preserve"> </w:t>
      </w:r>
      <w:r w:rsidRPr="00D748B2">
        <w:rPr>
          <w:rFonts w:ascii="Sylfaen" w:eastAsia="SimSun" w:hAnsi="Sylfaen" w:cs="Sylfaen"/>
          <w:bCs/>
        </w:rPr>
        <w:t>პროდუქტის</w:t>
      </w:r>
      <w:r w:rsidRPr="00D748B2">
        <w:rPr>
          <w:rFonts w:ascii="AcadNusx" w:eastAsia="SimSun" w:hAnsi="AcadNusx"/>
          <w:bCs/>
        </w:rPr>
        <w:t xml:space="preserve"> </w:t>
      </w:r>
      <w:r w:rsidRPr="00D748B2">
        <w:rPr>
          <w:rFonts w:ascii="Sylfaen" w:eastAsia="SimSun" w:hAnsi="Sylfaen" w:cs="Sylfaen"/>
          <w:bCs/>
        </w:rPr>
        <w:t>ჯგუფი</w:t>
      </w:r>
      <w:r w:rsidRPr="00D748B2">
        <w:rPr>
          <w:rFonts w:ascii="AcadNusx" w:eastAsia="SimSun" w:hAnsi="AcadNusx"/>
          <w:bCs/>
        </w:rPr>
        <w:t xml:space="preserve"> I</w:t>
      </w:r>
      <w:r w:rsidRPr="00D748B2">
        <w:rPr>
          <w:rFonts w:ascii="Sylfaen" w:eastAsia="SimSun" w:hAnsi="Sylfaen"/>
          <w:bCs/>
        </w:rPr>
        <w:t>I</w:t>
      </w:r>
      <w:r w:rsidRPr="00D748B2">
        <w:rPr>
          <w:rFonts w:ascii="AcadNusx" w:eastAsia="SimSun" w:hAnsi="AcadNusx"/>
          <w:bCs/>
        </w:rPr>
        <w:t>I</w:t>
      </w:r>
      <w:r w:rsidRPr="00D748B2">
        <w:rPr>
          <w:rFonts w:ascii="Sylfaen" w:eastAsia="SimSun" w:hAnsi="Sylfaen"/>
          <w:bCs/>
        </w:rPr>
        <w:t>, გაიცემა რეცეპტის გარეშე.</w:t>
      </w:r>
    </w:p>
    <w:p w14:paraId="041BA4A6" w14:textId="77777777" w:rsidR="0014210B" w:rsidRPr="00D748B2" w:rsidRDefault="0014210B" w:rsidP="001850B8">
      <w:pPr>
        <w:spacing w:after="0" w:line="240" w:lineRule="auto"/>
        <w:jc w:val="both"/>
        <w:rPr>
          <w:rFonts w:ascii="Sylfaen" w:eastAsia="SimSun" w:hAnsi="Sylfaen"/>
          <w:bCs/>
          <w:lang w:val="ka-GE"/>
        </w:rPr>
      </w:pPr>
    </w:p>
    <w:p w14:paraId="05898782" w14:textId="77777777" w:rsidR="009B067A" w:rsidRPr="00D748B2" w:rsidRDefault="009B067A" w:rsidP="001850B8">
      <w:pPr>
        <w:spacing w:after="0" w:line="240" w:lineRule="auto"/>
        <w:jc w:val="both"/>
        <w:rPr>
          <w:rFonts w:ascii="Sylfaen" w:hAnsi="Sylfaen" w:cs="Times New Roman"/>
          <w:b/>
          <w:lang w:val="ka-GE"/>
        </w:rPr>
      </w:pPr>
      <w:r w:rsidRPr="00D748B2">
        <w:rPr>
          <w:rFonts w:ascii="Sylfaen" w:hAnsi="Sylfaen" w:cs="Times New Roman"/>
          <w:b/>
          <w:lang w:val="ka-GE"/>
        </w:rPr>
        <w:t xml:space="preserve">ამ პრეპარატის გამოყენებამდე რჩევისათვის მიმართეთ თქვენს ექიმს. </w:t>
      </w:r>
    </w:p>
    <w:p w14:paraId="79871D7D" w14:textId="77777777" w:rsidR="008225D1" w:rsidRPr="00D748B2" w:rsidRDefault="008225D1" w:rsidP="001850B8">
      <w:pPr>
        <w:spacing w:after="0" w:line="240" w:lineRule="auto"/>
        <w:jc w:val="both"/>
        <w:rPr>
          <w:rFonts w:ascii="Sylfaen" w:hAnsi="Sylfaen" w:cs="Times New Roman"/>
          <w:i/>
          <w:lang w:val="ka-GE"/>
        </w:rPr>
      </w:pPr>
    </w:p>
    <w:p w14:paraId="33E64D17" w14:textId="04FA21AA" w:rsidR="007D10FB" w:rsidRPr="00D748B2" w:rsidRDefault="007D10FB" w:rsidP="001850B8">
      <w:pPr>
        <w:spacing w:after="0" w:line="240" w:lineRule="auto"/>
        <w:jc w:val="both"/>
        <w:rPr>
          <w:rFonts w:ascii="Sylfaen" w:eastAsia="Times New Roman" w:hAnsi="Sylfaen" w:cs="Helvetica"/>
          <w:bCs/>
          <w:noProof/>
          <w:lang w:val="ka-GE"/>
        </w:rPr>
      </w:pPr>
    </w:p>
    <w:sectPr w:rsidR="007D10FB" w:rsidRPr="00D748B2" w:rsidSect="00AF081E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2926C" w14:textId="77777777" w:rsidR="00A06A5D" w:rsidRDefault="00A06A5D" w:rsidP="000E43EB">
      <w:pPr>
        <w:spacing w:after="0" w:line="240" w:lineRule="auto"/>
      </w:pPr>
      <w:r>
        <w:separator/>
      </w:r>
    </w:p>
  </w:endnote>
  <w:endnote w:type="continuationSeparator" w:id="0">
    <w:p w14:paraId="2EE51C7F" w14:textId="77777777" w:rsidR="00A06A5D" w:rsidRDefault="00A06A5D" w:rsidP="000E4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EB446" w14:textId="13B464BA" w:rsidR="000E43EB" w:rsidRDefault="000E43EB" w:rsidP="000E43EB">
    <w:pPr>
      <w:pStyle w:val="Footer"/>
      <w:jc w:val="center"/>
      <w:rPr>
        <w:rFonts w:ascii="Sylfaen" w:hAnsi="Sylfaen"/>
        <w:lang w:val="ka-GE"/>
      </w:rPr>
    </w:pPr>
    <w:r>
      <w:rPr>
        <w:rFonts w:ascii="Sylfaen" w:hAnsi="Sylfaen"/>
        <w:lang w:val="ka-GE"/>
      </w:rPr>
      <w:t>კონფიდენციალური</w:t>
    </w:r>
  </w:p>
  <w:p w14:paraId="0A88E2EE" w14:textId="33F496FB" w:rsidR="000E43EB" w:rsidRPr="000E43EB" w:rsidRDefault="000E43EB" w:rsidP="000E43EB">
    <w:pPr>
      <w:pStyle w:val="Footer"/>
      <w:jc w:val="right"/>
      <w:rPr>
        <w:rFonts w:ascii="Sylfaen" w:hAnsi="Sylfaen"/>
        <w:lang w:val="ka-GE"/>
      </w:rPr>
    </w:pPr>
    <w:r>
      <w:rPr>
        <w:rFonts w:ascii="Sylfaen" w:hAnsi="Sylfaen"/>
        <w:lang w:val="ka-GE"/>
      </w:rPr>
      <w:t>მოდ</w:t>
    </w:r>
    <w:r w:rsidR="003A0549">
      <w:rPr>
        <w:rFonts w:ascii="Sylfaen" w:hAnsi="Sylfaen"/>
        <w:lang w:val="ka-GE"/>
      </w:rPr>
      <w:t>უ</w:t>
    </w:r>
    <w:r>
      <w:rPr>
        <w:rFonts w:ascii="Sylfaen" w:hAnsi="Sylfaen"/>
        <w:lang w:val="ka-GE"/>
      </w:rPr>
      <w:t xml:space="preserve">ლი 1.3.1.3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59FB6" w14:textId="77777777" w:rsidR="00A06A5D" w:rsidRDefault="00A06A5D" w:rsidP="000E43EB">
      <w:pPr>
        <w:spacing w:after="0" w:line="240" w:lineRule="auto"/>
      </w:pPr>
      <w:r>
        <w:separator/>
      </w:r>
    </w:p>
  </w:footnote>
  <w:footnote w:type="continuationSeparator" w:id="0">
    <w:p w14:paraId="6BE5771B" w14:textId="77777777" w:rsidR="00A06A5D" w:rsidRDefault="00A06A5D" w:rsidP="000E4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695B7" w14:textId="5AAE6147" w:rsidR="00316E3B" w:rsidRPr="00F51184" w:rsidRDefault="00316E3B" w:rsidP="00316E3B">
    <w:pPr>
      <w:spacing w:after="0" w:line="240" w:lineRule="auto"/>
      <w:jc w:val="center"/>
      <w:rPr>
        <w:rFonts w:ascii="Sylfaen" w:hAnsi="Sylfaen"/>
        <w:b/>
        <w:sz w:val="20"/>
        <w:szCs w:val="20"/>
        <w:lang w:val="en-US"/>
      </w:rPr>
    </w:pPr>
    <w:r w:rsidRPr="00F51184">
      <w:rPr>
        <w:rFonts w:ascii="Sylfaen" w:hAnsi="Sylfaen"/>
        <w:b/>
        <w:sz w:val="20"/>
        <w:szCs w:val="20"/>
        <w:lang w:val="en-US"/>
      </w:rPr>
      <w:t>_____________________________________________________________________________</w:t>
    </w:r>
  </w:p>
  <w:p w14:paraId="325A7B7A" w14:textId="77777777" w:rsidR="00316E3B" w:rsidRPr="00F51184" w:rsidRDefault="00316E3B" w:rsidP="00316E3B">
    <w:pPr>
      <w:spacing w:after="0" w:line="240" w:lineRule="auto"/>
      <w:jc w:val="center"/>
      <w:rPr>
        <w:rFonts w:ascii="Sylfaen" w:hAnsi="Sylfaen"/>
        <w:bCs/>
        <w:sz w:val="20"/>
        <w:szCs w:val="20"/>
        <w:lang w:val="ka-GE"/>
      </w:rPr>
    </w:pPr>
    <w:proofErr w:type="spellStart"/>
    <w:r w:rsidRPr="00F51184">
      <w:rPr>
        <w:rFonts w:ascii="Sylfaen" w:hAnsi="Sylfaen"/>
        <w:bCs/>
        <w:sz w:val="20"/>
        <w:szCs w:val="20"/>
        <w:lang w:val="ka-GE"/>
      </w:rPr>
      <w:t>მუპიროცინი</w:t>
    </w:r>
    <w:proofErr w:type="spellEnd"/>
  </w:p>
  <w:p w14:paraId="543FC3AC" w14:textId="77777777" w:rsidR="00316E3B" w:rsidRPr="00F51184" w:rsidRDefault="00316E3B" w:rsidP="00316E3B">
    <w:pPr>
      <w:spacing w:after="0" w:line="240" w:lineRule="auto"/>
      <w:jc w:val="center"/>
      <w:rPr>
        <w:rFonts w:ascii="Sylfaen" w:hAnsi="Sylfaen"/>
        <w:bCs/>
        <w:sz w:val="20"/>
        <w:szCs w:val="20"/>
        <w:lang w:val="ka-GE"/>
      </w:rPr>
    </w:pPr>
    <w:r w:rsidRPr="00F51184">
      <w:rPr>
        <w:rFonts w:ascii="Sylfaen" w:hAnsi="Sylfaen"/>
        <w:bCs/>
        <w:sz w:val="20"/>
        <w:szCs w:val="20"/>
        <w:lang w:val="ka-GE"/>
      </w:rPr>
      <w:t>2% კრემი</w:t>
    </w:r>
  </w:p>
  <w:p w14:paraId="2D427AD9" w14:textId="77777777" w:rsidR="00316E3B" w:rsidRPr="00F51184" w:rsidRDefault="00316E3B" w:rsidP="00316E3B">
    <w:pPr>
      <w:spacing w:after="0" w:line="240" w:lineRule="auto"/>
      <w:jc w:val="center"/>
      <w:rPr>
        <w:rFonts w:ascii="Sylfaen" w:hAnsi="Sylfaen"/>
        <w:bCs/>
        <w:sz w:val="20"/>
        <w:szCs w:val="20"/>
        <w:lang w:val="ka-GE"/>
      </w:rPr>
    </w:pPr>
    <w:r w:rsidRPr="00F51184">
      <w:rPr>
        <w:rFonts w:ascii="Sylfaen" w:hAnsi="Sylfaen"/>
        <w:bCs/>
        <w:sz w:val="20"/>
        <w:szCs w:val="20"/>
        <w:lang w:val="ka-GE"/>
      </w:rPr>
      <w:t>ვერსია: 00</w:t>
    </w:r>
  </w:p>
  <w:p w14:paraId="19888E4E" w14:textId="55AD547B" w:rsidR="00316E3B" w:rsidRDefault="00316E3B" w:rsidP="00316E3B">
    <w:pPr>
      <w:pStyle w:val="Header"/>
    </w:pPr>
    <w:r>
      <w:rPr>
        <w:rFonts w:ascii="Sylfaen" w:hAnsi="Sylfaen"/>
        <w:b/>
        <w:sz w:val="20"/>
        <w:szCs w:val="20"/>
        <w:lang w:val="en-US"/>
      </w:rPr>
      <w:t xml:space="preserve">                     </w:t>
    </w:r>
    <w:r w:rsidRPr="00F51184">
      <w:rPr>
        <w:rFonts w:ascii="Sylfaen" w:hAnsi="Sylfaen"/>
        <w:b/>
        <w:sz w:val="20"/>
        <w:szCs w:val="20"/>
        <w:lang w:val="en-US"/>
      </w:rPr>
      <w:t>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077BC"/>
    <w:multiLevelType w:val="hybridMultilevel"/>
    <w:tmpl w:val="E5EE784E"/>
    <w:lvl w:ilvl="0" w:tplc="400C830C">
      <w:start w:val="3"/>
      <w:numFmt w:val="bullet"/>
      <w:lvlText w:val="-"/>
      <w:lvlJc w:val="left"/>
      <w:pPr>
        <w:ind w:left="360" w:hanging="360"/>
      </w:pPr>
      <w:rPr>
        <w:rFonts w:ascii="Sylfaen" w:eastAsiaTheme="minorHAnsi" w:hAnsi="Sylfaen" w:cs="Sylfae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1B1D05"/>
    <w:multiLevelType w:val="hybridMultilevel"/>
    <w:tmpl w:val="DEF2A5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7A28E6"/>
    <w:multiLevelType w:val="hybridMultilevel"/>
    <w:tmpl w:val="94F85452"/>
    <w:lvl w:ilvl="0" w:tplc="B7501E76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455157"/>
    <w:multiLevelType w:val="hybridMultilevel"/>
    <w:tmpl w:val="7DA0CA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79655">
    <w:abstractNumId w:val="0"/>
  </w:num>
  <w:num w:numId="2" w16cid:durableId="633829432">
    <w:abstractNumId w:val="3"/>
  </w:num>
  <w:num w:numId="3" w16cid:durableId="1793591509">
    <w:abstractNumId w:val="1"/>
  </w:num>
  <w:num w:numId="4" w16cid:durableId="1121534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CC2"/>
    <w:rsid w:val="00016199"/>
    <w:rsid w:val="0002492C"/>
    <w:rsid w:val="00024F77"/>
    <w:rsid w:val="00054A0A"/>
    <w:rsid w:val="00055B1F"/>
    <w:rsid w:val="000671CF"/>
    <w:rsid w:val="00081792"/>
    <w:rsid w:val="000820A9"/>
    <w:rsid w:val="000864DE"/>
    <w:rsid w:val="00092746"/>
    <w:rsid w:val="000972AE"/>
    <w:rsid w:val="000C260D"/>
    <w:rsid w:val="000D7135"/>
    <w:rsid w:val="000E11BE"/>
    <w:rsid w:val="000E43EB"/>
    <w:rsid w:val="000E4413"/>
    <w:rsid w:val="000E765C"/>
    <w:rsid w:val="000F3632"/>
    <w:rsid w:val="0010695F"/>
    <w:rsid w:val="00124189"/>
    <w:rsid w:val="00132429"/>
    <w:rsid w:val="001329A0"/>
    <w:rsid w:val="00136BB2"/>
    <w:rsid w:val="0014210B"/>
    <w:rsid w:val="00151E45"/>
    <w:rsid w:val="00152EDE"/>
    <w:rsid w:val="001621BC"/>
    <w:rsid w:val="00163107"/>
    <w:rsid w:val="001678AF"/>
    <w:rsid w:val="00172F8D"/>
    <w:rsid w:val="00174627"/>
    <w:rsid w:val="0018297A"/>
    <w:rsid w:val="001850B8"/>
    <w:rsid w:val="00187C5F"/>
    <w:rsid w:val="00190D96"/>
    <w:rsid w:val="00191688"/>
    <w:rsid w:val="001A25D6"/>
    <w:rsid w:val="001B1717"/>
    <w:rsid w:val="001B232F"/>
    <w:rsid w:val="001B303A"/>
    <w:rsid w:val="001B45F0"/>
    <w:rsid w:val="001C2448"/>
    <w:rsid w:val="001C5CC2"/>
    <w:rsid w:val="001D0B80"/>
    <w:rsid w:val="001D29C9"/>
    <w:rsid w:val="001D543F"/>
    <w:rsid w:val="001E032E"/>
    <w:rsid w:val="001E7C93"/>
    <w:rsid w:val="001F0F89"/>
    <w:rsid w:val="001F1AE2"/>
    <w:rsid w:val="001F4109"/>
    <w:rsid w:val="00204511"/>
    <w:rsid w:val="002120CF"/>
    <w:rsid w:val="00222E8D"/>
    <w:rsid w:val="00227511"/>
    <w:rsid w:val="00235001"/>
    <w:rsid w:val="002351CD"/>
    <w:rsid w:val="0023639C"/>
    <w:rsid w:val="002402D7"/>
    <w:rsid w:val="00255570"/>
    <w:rsid w:val="00283595"/>
    <w:rsid w:val="00285612"/>
    <w:rsid w:val="00293817"/>
    <w:rsid w:val="00296C54"/>
    <w:rsid w:val="00296C64"/>
    <w:rsid w:val="002A2991"/>
    <w:rsid w:val="002A57C7"/>
    <w:rsid w:val="002A5E54"/>
    <w:rsid w:val="002B32D4"/>
    <w:rsid w:val="002B4C98"/>
    <w:rsid w:val="002B527E"/>
    <w:rsid w:val="002C3A75"/>
    <w:rsid w:val="002C691C"/>
    <w:rsid w:val="002C7396"/>
    <w:rsid w:val="002D270D"/>
    <w:rsid w:val="002D670D"/>
    <w:rsid w:val="002E07D7"/>
    <w:rsid w:val="002E0D23"/>
    <w:rsid w:val="002F219A"/>
    <w:rsid w:val="0031007E"/>
    <w:rsid w:val="00316E3B"/>
    <w:rsid w:val="00323D86"/>
    <w:rsid w:val="00327BDD"/>
    <w:rsid w:val="0033115A"/>
    <w:rsid w:val="00332CD7"/>
    <w:rsid w:val="003464AB"/>
    <w:rsid w:val="00351CF5"/>
    <w:rsid w:val="00357041"/>
    <w:rsid w:val="0035798C"/>
    <w:rsid w:val="00363844"/>
    <w:rsid w:val="003801C8"/>
    <w:rsid w:val="00391C54"/>
    <w:rsid w:val="0039279E"/>
    <w:rsid w:val="00393577"/>
    <w:rsid w:val="003A0549"/>
    <w:rsid w:val="003A5788"/>
    <w:rsid w:val="003A5AB3"/>
    <w:rsid w:val="003B0EC6"/>
    <w:rsid w:val="003B3599"/>
    <w:rsid w:val="003B402F"/>
    <w:rsid w:val="003B560C"/>
    <w:rsid w:val="003D04FA"/>
    <w:rsid w:val="003D2747"/>
    <w:rsid w:val="003F1421"/>
    <w:rsid w:val="003F7C7C"/>
    <w:rsid w:val="00402227"/>
    <w:rsid w:val="004077F0"/>
    <w:rsid w:val="00420BBA"/>
    <w:rsid w:val="00430EC3"/>
    <w:rsid w:val="00444BA8"/>
    <w:rsid w:val="00450E05"/>
    <w:rsid w:val="00461B11"/>
    <w:rsid w:val="00465114"/>
    <w:rsid w:val="004678CD"/>
    <w:rsid w:val="004738D9"/>
    <w:rsid w:val="0047425F"/>
    <w:rsid w:val="004A7885"/>
    <w:rsid w:val="004B1477"/>
    <w:rsid w:val="004B3FB1"/>
    <w:rsid w:val="004B4775"/>
    <w:rsid w:val="004B6A23"/>
    <w:rsid w:val="004C6067"/>
    <w:rsid w:val="004D521E"/>
    <w:rsid w:val="004F1B55"/>
    <w:rsid w:val="004F44E2"/>
    <w:rsid w:val="00501256"/>
    <w:rsid w:val="00511D73"/>
    <w:rsid w:val="00514F9C"/>
    <w:rsid w:val="00520A69"/>
    <w:rsid w:val="005308C2"/>
    <w:rsid w:val="00532DD9"/>
    <w:rsid w:val="005377B7"/>
    <w:rsid w:val="00541016"/>
    <w:rsid w:val="00550FD4"/>
    <w:rsid w:val="005606B9"/>
    <w:rsid w:val="005721D8"/>
    <w:rsid w:val="00580529"/>
    <w:rsid w:val="005845CA"/>
    <w:rsid w:val="005870A9"/>
    <w:rsid w:val="0059539A"/>
    <w:rsid w:val="00595DFA"/>
    <w:rsid w:val="005968A3"/>
    <w:rsid w:val="00597E96"/>
    <w:rsid w:val="005B37EF"/>
    <w:rsid w:val="005B40E0"/>
    <w:rsid w:val="005C40E7"/>
    <w:rsid w:val="005D1690"/>
    <w:rsid w:val="005D784E"/>
    <w:rsid w:val="005E5792"/>
    <w:rsid w:val="0061532B"/>
    <w:rsid w:val="00624E52"/>
    <w:rsid w:val="00625043"/>
    <w:rsid w:val="0063104E"/>
    <w:rsid w:val="00641F32"/>
    <w:rsid w:val="00643465"/>
    <w:rsid w:val="00652B82"/>
    <w:rsid w:val="00656F7F"/>
    <w:rsid w:val="00657E00"/>
    <w:rsid w:val="006648A3"/>
    <w:rsid w:val="00667C52"/>
    <w:rsid w:val="00670E04"/>
    <w:rsid w:val="00671ECD"/>
    <w:rsid w:val="00682FDF"/>
    <w:rsid w:val="006920C5"/>
    <w:rsid w:val="00694BE6"/>
    <w:rsid w:val="006958C3"/>
    <w:rsid w:val="006A0922"/>
    <w:rsid w:val="006A3A64"/>
    <w:rsid w:val="006A5C4F"/>
    <w:rsid w:val="006A7CEC"/>
    <w:rsid w:val="006B1299"/>
    <w:rsid w:val="006D00DF"/>
    <w:rsid w:val="006D1FA2"/>
    <w:rsid w:val="006D5234"/>
    <w:rsid w:val="006E1D5A"/>
    <w:rsid w:val="006E7B01"/>
    <w:rsid w:val="006F1C33"/>
    <w:rsid w:val="006F21F4"/>
    <w:rsid w:val="006F6D59"/>
    <w:rsid w:val="0070115A"/>
    <w:rsid w:val="0070180D"/>
    <w:rsid w:val="00712340"/>
    <w:rsid w:val="0072313E"/>
    <w:rsid w:val="007248F9"/>
    <w:rsid w:val="00727D00"/>
    <w:rsid w:val="007338BC"/>
    <w:rsid w:val="00752A19"/>
    <w:rsid w:val="00782133"/>
    <w:rsid w:val="00785902"/>
    <w:rsid w:val="00790F13"/>
    <w:rsid w:val="00791234"/>
    <w:rsid w:val="00792281"/>
    <w:rsid w:val="00793234"/>
    <w:rsid w:val="00797029"/>
    <w:rsid w:val="007A5479"/>
    <w:rsid w:val="007A5AFC"/>
    <w:rsid w:val="007A7B42"/>
    <w:rsid w:val="007C226A"/>
    <w:rsid w:val="007C3A9E"/>
    <w:rsid w:val="007C4361"/>
    <w:rsid w:val="007C7296"/>
    <w:rsid w:val="007D0D78"/>
    <w:rsid w:val="007D10FB"/>
    <w:rsid w:val="007D1284"/>
    <w:rsid w:val="007E7E6A"/>
    <w:rsid w:val="007F5057"/>
    <w:rsid w:val="007F7359"/>
    <w:rsid w:val="00814CA6"/>
    <w:rsid w:val="00814F52"/>
    <w:rsid w:val="0081562E"/>
    <w:rsid w:val="008158A4"/>
    <w:rsid w:val="008217F6"/>
    <w:rsid w:val="008223E6"/>
    <w:rsid w:val="008225D1"/>
    <w:rsid w:val="00830BD5"/>
    <w:rsid w:val="00832EC6"/>
    <w:rsid w:val="00833963"/>
    <w:rsid w:val="00833F2D"/>
    <w:rsid w:val="00843087"/>
    <w:rsid w:val="008453C1"/>
    <w:rsid w:val="00845464"/>
    <w:rsid w:val="0085177E"/>
    <w:rsid w:val="00854629"/>
    <w:rsid w:val="00854EA1"/>
    <w:rsid w:val="00863836"/>
    <w:rsid w:val="00864579"/>
    <w:rsid w:val="00874945"/>
    <w:rsid w:val="00877421"/>
    <w:rsid w:val="00877C22"/>
    <w:rsid w:val="00883954"/>
    <w:rsid w:val="008A24F1"/>
    <w:rsid w:val="008A323B"/>
    <w:rsid w:val="008A588B"/>
    <w:rsid w:val="008A61E3"/>
    <w:rsid w:val="008A68AE"/>
    <w:rsid w:val="008B0622"/>
    <w:rsid w:val="008B1ACE"/>
    <w:rsid w:val="008D6BDF"/>
    <w:rsid w:val="008D7C3C"/>
    <w:rsid w:val="008E1BAC"/>
    <w:rsid w:val="008E4072"/>
    <w:rsid w:val="008E4FD3"/>
    <w:rsid w:val="008F199D"/>
    <w:rsid w:val="00900557"/>
    <w:rsid w:val="00903CD9"/>
    <w:rsid w:val="00907FC3"/>
    <w:rsid w:val="00925169"/>
    <w:rsid w:val="0093142E"/>
    <w:rsid w:val="00944222"/>
    <w:rsid w:val="00947FBE"/>
    <w:rsid w:val="00952D82"/>
    <w:rsid w:val="00954248"/>
    <w:rsid w:val="00955438"/>
    <w:rsid w:val="00964334"/>
    <w:rsid w:val="00975511"/>
    <w:rsid w:val="009761FC"/>
    <w:rsid w:val="00983C21"/>
    <w:rsid w:val="00984A7D"/>
    <w:rsid w:val="00992BC9"/>
    <w:rsid w:val="00994EE6"/>
    <w:rsid w:val="009A4847"/>
    <w:rsid w:val="009B067A"/>
    <w:rsid w:val="009B2DBB"/>
    <w:rsid w:val="009B75A0"/>
    <w:rsid w:val="009C5A03"/>
    <w:rsid w:val="009D1F20"/>
    <w:rsid w:val="009F2B94"/>
    <w:rsid w:val="00A06660"/>
    <w:rsid w:val="00A06A5D"/>
    <w:rsid w:val="00A10143"/>
    <w:rsid w:val="00A13FB7"/>
    <w:rsid w:val="00A2205D"/>
    <w:rsid w:val="00A23F00"/>
    <w:rsid w:val="00A37AE2"/>
    <w:rsid w:val="00A42A07"/>
    <w:rsid w:val="00A42ADB"/>
    <w:rsid w:val="00A50ACE"/>
    <w:rsid w:val="00A66451"/>
    <w:rsid w:val="00A72DDD"/>
    <w:rsid w:val="00A77D8A"/>
    <w:rsid w:val="00A81147"/>
    <w:rsid w:val="00A82F0C"/>
    <w:rsid w:val="00A93C71"/>
    <w:rsid w:val="00AB2C4B"/>
    <w:rsid w:val="00AB3715"/>
    <w:rsid w:val="00AB4581"/>
    <w:rsid w:val="00AB5F87"/>
    <w:rsid w:val="00AC563D"/>
    <w:rsid w:val="00AD0E67"/>
    <w:rsid w:val="00AE5CE8"/>
    <w:rsid w:val="00AE7925"/>
    <w:rsid w:val="00AF081E"/>
    <w:rsid w:val="00AF3B67"/>
    <w:rsid w:val="00AF49EE"/>
    <w:rsid w:val="00B04AD9"/>
    <w:rsid w:val="00B074B3"/>
    <w:rsid w:val="00B10507"/>
    <w:rsid w:val="00B14C11"/>
    <w:rsid w:val="00B203E3"/>
    <w:rsid w:val="00B31F7A"/>
    <w:rsid w:val="00B40A28"/>
    <w:rsid w:val="00B40E57"/>
    <w:rsid w:val="00B423FF"/>
    <w:rsid w:val="00B437B0"/>
    <w:rsid w:val="00B43B1D"/>
    <w:rsid w:val="00B60ADF"/>
    <w:rsid w:val="00B630DD"/>
    <w:rsid w:val="00B64EBF"/>
    <w:rsid w:val="00B81DBC"/>
    <w:rsid w:val="00B821AE"/>
    <w:rsid w:val="00B90E6D"/>
    <w:rsid w:val="00B919FD"/>
    <w:rsid w:val="00B931D0"/>
    <w:rsid w:val="00B95BC1"/>
    <w:rsid w:val="00BA6033"/>
    <w:rsid w:val="00BA7712"/>
    <w:rsid w:val="00BB2B81"/>
    <w:rsid w:val="00BB3917"/>
    <w:rsid w:val="00BC58C1"/>
    <w:rsid w:val="00BD2C46"/>
    <w:rsid w:val="00BD633B"/>
    <w:rsid w:val="00BE0C5F"/>
    <w:rsid w:val="00BE0F50"/>
    <w:rsid w:val="00BF54C4"/>
    <w:rsid w:val="00BF6399"/>
    <w:rsid w:val="00C5673E"/>
    <w:rsid w:val="00C57860"/>
    <w:rsid w:val="00C616C0"/>
    <w:rsid w:val="00C755CD"/>
    <w:rsid w:val="00C81C0F"/>
    <w:rsid w:val="00C92199"/>
    <w:rsid w:val="00C93ED3"/>
    <w:rsid w:val="00C95EB3"/>
    <w:rsid w:val="00CB35F2"/>
    <w:rsid w:val="00CE6430"/>
    <w:rsid w:val="00CF73C1"/>
    <w:rsid w:val="00D000D2"/>
    <w:rsid w:val="00D05232"/>
    <w:rsid w:val="00D117D1"/>
    <w:rsid w:val="00D12004"/>
    <w:rsid w:val="00D2502A"/>
    <w:rsid w:val="00D26A6A"/>
    <w:rsid w:val="00D30A57"/>
    <w:rsid w:val="00D348E4"/>
    <w:rsid w:val="00D420D2"/>
    <w:rsid w:val="00D446D4"/>
    <w:rsid w:val="00D6518E"/>
    <w:rsid w:val="00D70793"/>
    <w:rsid w:val="00D748B2"/>
    <w:rsid w:val="00D74F56"/>
    <w:rsid w:val="00D77665"/>
    <w:rsid w:val="00D82FBD"/>
    <w:rsid w:val="00D90013"/>
    <w:rsid w:val="00D9483B"/>
    <w:rsid w:val="00D975A5"/>
    <w:rsid w:val="00DA786E"/>
    <w:rsid w:val="00DA7F6C"/>
    <w:rsid w:val="00DB0BC4"/>
    <w:rsid w:val="00DB1DD0"/>
    <w:rsid w:val="00DB7059"/>
    <w:rsid w:val="00DC40FE"/>
    <w:rsid w:val="00DD705A"/>
    <w:rsid w:val="00DF21EE"/>
    <w:rsid w:val="00DF5A40"/>
    <w:rsid w:val="00E024D3"/>
    <w:rsid w:val="00E42730"/>
    <w:rsid w:val="00E47E50"/>
    <w:rsid w:val="00E60CAA"/>
    <w:rsid w:val="00E62AD5"/>
    <w:rsid w:val="00E745D2"/>
    <w:rsid w:val="00E865C8"/>
    <w:rsid w:val="00E86F0A"/>
    <w:rsid w:val="00E9118A"/>
    <w:rsid w:val="00E971EF"/>
    <w:rsid w:val="00EA0D2B"/>
    <w:rsid w:val="00EA1186"/>
    <w:rsid w:val="00EA3EE0"/>
    <w:rsid w:val="00EB065F"/>
    <w:rsid w:val="00EB2293"/>
    <w:rsid w:val="00EB432A"/>
    <w:rsid w:val="00EE4ACD"/>
    <w:rsid w:val="00F04EFE"/>
    <w:rsid w:val="00F15634"/>
    <w:rsid w:val="00F23D21"/>
    <w:rsid w:val="00F32628"/>
    <w:rsid w:val="00F51184"/>
    <w:rsid w:val="00F53308"/>
    <w:rsid w:val="00F62471"/>
    <w:rsid w:val="00F7167B"/>
    <w:rsid w:val="00F779B0"/>
    <w:rsid w:val="00F84699"/>
    <w:rsid w:val="00F8489F"/>
    <w:rsid w:val="00F859E9"/>
    <w:rsid w:val="00F9126A"/>
    <w:rsid w:val="00F927A1"/>
    <w:rsid w:val="00FA0E82"/>
    <w:rsid w:val="00FB2127"/>
    <w:rsid w:val="00FB5FA0"/>
    <w:rsid w:val="00FC3AF7"/>
    <w:rsid w:val="00FC4323"/>
    <w:rsid w:val="00FC7139"/>
    <w:rsid w:val="00FD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D1639"/>
  <w15:docId w15:val="{2BA3B5E7-4D48-434D-AC7B-227D04FC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7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2F219A"/>
    <w:rPr>
      <w:i/>
      <w:iCs/>
    </w:rPr>
  </w:style>
  <w:style w:type="paragraph" w:styleId="ListParagraph">
    <w:name w:val="List Paragraph"/>
    <w:basedOn w:val="Normal"/>
    <w:uiPriority w:val="34"/>
    <w:qFormat/>
    <w:rsid w:val="00F8489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846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6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37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a-GE" w:eastAsia="ka-GE"/>
    </w:rPr>
  </w:style>
  <w:style w:type="character" w:styleId="Strong">
    <w:name w:val="Strong"/>
    <w:basedOn w:val="DefaultParagraphFont"/>
    <w:uiPriority w:val="22"/>
    <w:qFormat/>
    <w:rsid w:val="00A37AE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E4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3EB"/>
  </w:style>
  <w:style w:type="paragraph" w:styleId="Footer">
    <w:name w:val="footer"/>
    <w:basedOn w:val="Normal"/>
    <w:link w:val="FooterChar"/>
    <w:uiPriority w:val="99"/>
    <w:unhideWhenUsed/>
    <w:rsid w:val="000E4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E9F15-2043-439B-AC87-D556C16B2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2513</TotalTime>
  <Pages>5</Pages>
  <Words>1294</Words>
  <Characters>7382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Nino Trokashvili</cp:lastModifiedBy>
  <cp:revision>274</cp:revision>
  <cp:lastPrinted>2021-04-26T10:26:00Z</cp:lastPrinted>
  <dcterms:created xsi:type="dcterms:W3CDTF">2018-09-19T14:04:00Z</dcterms:created>
  <dcterms:modified xsi:type="dcterms:W3CDTF">2026-10-09T15:55:00Z</dcterms:modified>
</cp:coreProperties>
</file>