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9FE0" w14:textId="5BC74F86" w:rsidR="00D3054A" w:rsidRPr="0063493A" w:rsidRDefault="00D3054A" w:rsidP="00607C33">
      <w:pPr>
        <w:pStyle w:val="P68B1DB1-Normal1"/>
        <w:jc w:val="center"/>
        <w:rPr>
          <w:rFonts w:ascii="AcadNusx" w:hAnsi="AcadNusx"/>
          <w:bCs/>
          <w:szCs w:val="24"/>
          <w:u w:val="none"/>
        </w:rPr>
      </w:pPr>
    </w:p>
    <w:p w14:paraId="0842AEC9" w14:textId="77777777" w:rsidR="00AF3017" w:rsidRPr="0063493A" w:rsidRDefault="00AF3017" w:rsidP="00607C33">
      <w:pPr>
        <w:pStyle w:val="P68B1DB1-Normal1"/>
        <w:jc w:val="center"/>
        <w:rPr>
          <w:b/>
          <w:bCs/>
          <w:szCs w:val="24"/>
        </w:rPr>
      </w:pPr>
    </w:p>
    <w:p w14:paraId="6C36A816" w14:textId="64EB5B55" w:rsidR="00AE3338" w:rsidRPr="0063493A" w:rsidRDefault="0002519D" w:rsidP="00607C33">
      <w:pPr>
        <w:pStyle w:val="P68B1DB1-Normal1"/>
        <w:jc w:val="center"/>
        <w:rPr>
          <w:b/>
          <w:bCs/>
          <w:szCs w:val="24"/>
        </w:rPr>
      </w:pPr>
      <w:proofErr w:type="spellStart"/>
      <w:r w:rsidRPr="0063493A">
        <w:rPr>
          <w:b/>
          <w:bCs/>
          <w:szCs w:val="24"/>
        </w:rPr>
        <w:t>გამოყენების</w:t>
      </w:r>
      <w:proofErr w:type="spellEnd"/>
      <w:r w:rsidRPr="0063493A">
        <w:rPr>
          <w:b/>
          <w:bCs/>
          <w:szCs w:val="24"/>
        </w:rPr>
        <w:t xml:space="preserve"> </w:t>
      </w:r>
      <w:proofErr w:type="spellStart"/>
      <w:r w:rsidRPr="0063493A">
        <w:rPr>
          <w:b/>
          <w:bCs/>
          <w:szCs w:val="24"/>
        </w:rPr>
        <w:t>ინსტრუქცია</w:t>
      </w:r>
      <w:proofErr w:type="spellEnd"/>
    </w:p>
    <w:p w14:paraId="07DB47D6" w14:textId="77777777" w:rsidR="00AE3338" w:rsidRPr="0063493A" w:rsidRDefault="00AE3338" w:rsidP="00607C33">
      <w:pPr>
        <w:jc w:val="center"/>
        <w:rPr>
          <w:rFonts w:ascii="Sylfaen" w:hAnsi="Sylfaen"/>
          <w:b/>
          <w:bCs/>
          <w:szCs w:val="24"/>
        </w:rPr>
      </w:pPr>
    </w:p>
    <w:p w14:paraId="025F8954" w14:textId="77777777" w:rsidR="00AE3338" w:rsidRPr="0063493A" w:rsidRDefault="0002519D" w:rsidP="00CE7C0C">
      <w:pPr>
        <w:pStyle w:val="P68B1DB1-Normal2"/>
        <w:jc w:val="center"/>
        <w:rPr>
          <w:szCs w:val="24"/>
        </w:rPr>
      </w:pPr>
      <w:proofErr w:type="spellStart"/>
      <w:r w:rsidRPr="0063493A">
        <w:rPr>
          <w:szCs w:val="24"/>
        </w:rPr>
        <w:t>ადემტა</w:t>
      </w:r>
      <w:proofErr w:type="spellEnd"/>
    </w:p>
    <w:p w14:paraId="50D012E7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სავაჭრო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დასახელება</w:t>
      </w:r>
      <w:proofErr w:type="spellEnd"/>
    </w:p>
    <w:p w14:paraId="5972110B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ადემტა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Ademta</w:t>
      </w:r>
      <w:proofErr w:type="spellEnd"/>
    </w:p>
    <w:p w14:paraId="0804A6C5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357E89E4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საერთაშორისო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არაპატენტირებული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დასახელება</w:t>
      </w:r>
      <w:proofErr w:type="spellEnd"/>
    </w:p>
    <w:p w14:paraId="527CBDC1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>, Ademetionine</w:t>
      </w:r>
    </w:p>
    <w:p w14:paraId="16886B5C" w14:textId="77777777" w:rsidR="00AE3338" w:rsidRPr="0063493A" w:rsidRDefault="00AE3338" w:rsidP="00607C33">
      <w:pPr>
        <w:tabs>
          <w:tab w:val="left" w:pos="1005"/>
        </w:tabs>
        <w:jc w:val="both"/>
        <w:rPr>
          <w:rFonts w:ascii="Sylfaen" w:hAnsi="Sylfaen"/>
          <w:szCs w:val="24"/>
        </w:rPr>
      </w:pPr>
    </w:p>
    <w:p w14:paraId="0A8B5E86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სამკურნალწამლო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ფორმა</w:t>
      </w:r>
      <w:proofErr w:type="spellEnd"/>
    </w:p>
    <w:p w14:paraId="1FB5F3B4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>.</w:t>
      </w:r>
    </w:p>
    <w:p w14:paraId="2252FCA3" w14:textId="0128900D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აღწერ</w:t>
      </w:r>
      <w:r w:rsidR="0042439C" w:rsidRPr="0063493A">
        <w:rPr>
          <w:szCs w:val="24"/>
          <w:lang w:val="ka-GE"/>
        </w:rPr>
        <w:t>ილობა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ოვალური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ორივე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მხრიდან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ამოზნექილი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ნარინჯისფერ-ვარდისფერი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ფერის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>.</w:t>
      </w:r>
    </w:p>
    <w:p w14:paraId="64B2AE30" w14:textId="77777777" w:rsidR="00AE3338" w:rsidRPr="0063493A" w:rsidRDefault="00AE3338" w:rsidP="00607C33">
      <w:pPr>
        <w:jc w:val="both"/>
        <w:rPr>
          <w:rFonts w:ascii="Sylfaen" w:hAnsi="Sylfaen"/>
          <w:szCs w:val="24"/>
          <w:lang w:val="ka-GE"/>
        </w:rPr>
      </w:pPr>
    </w:p>
    <w:p w14:paraId="35D15163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შემადგენლობა</w:t>
      </w:r>
      <w:proofErr w:type="spellEnd"/>
    </w:p>
    <w:p w14:paraId="3A2C16A9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შეიცავს</w:t>
      </w:r>
      <w:proofErr w:type="spellEnd"/>
    </w:p>
    <w:p w14:paraId="486E271D" w14:textId="051802D9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აქტიური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ნივთიერება</w:t>
      </w:r>
      <w:proofErr w:type="spellEnd"/>
      <w:r w:rsidRPr="0063493A">
        <w:rPr>
          <w:szCs w:val="24"/>
        </w:rPr>
        <w:t xml:space="preserve">:  </w:t>
      </w: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ადემეთიონინ</w:t>
      </w:r>
      <w:proofErr w:type="spellEnd"/>
      <w:r w:rsidRPr="0063493A">
        <w:rPr>
          <w:szCs w:val="24"/>
        </w:rPr>
        <w:t xml:space="preserve"> 1,4-ბუტანდისულფონატის </w:t>
      </w:r>
      <w:proofErr w:type="spellStart"/>
      <w:r w:rsidRPr="0063493A">
        <w:rPr>
          <w:szCs w:val="24"/>
        </w:rPr>
        <w:t>ფორმით</w:t>
      </w:r>
      <w:proofErr w:type="spellEnd"/>
      <w:r w:rsidRPr="0063493A">
        <w:rPr>
          <w:szCs w:val="24"/>
        </w:rPr>
        <w:t>)</w:t>
      </w:r>
      <w:r w:rsidR="00AF3017" w:rsidRPr="0063493A">
        <w:rPr>
          <w:szCs w:val="24"/>
          <w:lang w:val="ka-GE"/>
        </w:rPr>
        <w:t xml:space="preserve"> </w:t>
      </w:r>
      <w:r w:rsidR="00AF3017" w:rsidRPr="0063493A">
        <w:rPr>
          <w:szCs w:val="24"/>
        </w:rPr>
        <w:t xml:space="preserve">400 </w:t>
      </w:r>
      <w:proofErr w:type="spellStart"/>
      <w:r w:rsidR="00AF3017" w:rsidRPr="0063493A">
        <w:rPr>
          <w:szCs w:val="24"/>
        </w:rPr>
        <w:t>მგ</w:t>
      </w:r>
      <w:proofErr w:type="spellEnd"/>
      <w:r w:rsidRPr="0063493A">
        <w:rPr>
          <w:szCs w:val="24"/>
        </w:rPr>
        <w:t>.</w:t>
      </w:r>
    </w:p>
    <w:p w14:paraId="44DF5595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დამხმარე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ნივთიერებები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მიკროკრისტალური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ცელულოზა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ნატრიუმის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სახამებელგლიკოლატი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კოლოიდური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უწყლო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სილიციუმის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დიოქსიდი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მაგნიუმის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სტეარატი</w:t>
      </w:r>
      <w:proofErr w:type="spellEnd"/>
      <w:r w:rsidRPr="0063493A">
        <w:rPr>
          <w:szCs w:val="24"/>
        </w:rPr>
        <w:t>.</w:t>
      </w:r>
    </w:p>
    <w:p w14:paraId="46E30AFF" w14:textId="570A8CF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გარსის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შემადგენლობა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რკინის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ყვითელი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ოქსიდი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რკინის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წითელი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ოქსიდი</w:t>
      </w:r>
      <w:proofErr w:type="spellEnd"/>
      <w:r w:rsidRPr="0063493A">
        <w:rPr>
          <w:szCs w:val="24"/>
        </w:rPr>
        <w:t xml:space="preserve">, </w:t>
      </w:r>
      <w:proofErr w:type="spellStart"/>
      <w:r w:rsidR="00096FD4" w:rsidRPr="0063493A">
        <w:rPr>
          <w:szCs w:val="24"/>
        </w:rPr>
        <w:t>მე</w:t>
      </w:r>
      <w:proofErr w:type="spellEnd"/>
      <w:r w:rsidR="005F4793" w:rsidRPr="0063493A">
        <w:rPr>
          <w:szCs w:val="24"/>
          <w:lang w:val="ka-GE"/>
        </w:rPr>
        <w:t>ტ</w:t>
      </w:r>
      <w:proofErr w:type="spellStart"/>
      <w:r w:rsidR="00096FD4" w:rsidRPr="0063493A">
        <w:rPr>
          <w:szCs w:val="24"/>
        </w:rPr>
        <w:t>აკრილის</w:t>
      </w:r>
      <w:proofErr w:type="spellEnd"/>
      <w:r w:rsidR="00096FD4" w:rsidRPr="0063493A">
        <w:rPr>
          <w:szCs w:val="24"/>
        </w:rPr>
        <w:t xml:space="preserve"> </w:t>
      </w:r>
      <w:proofErr w:type="spellStart"/>
      <w:r w:rsidR="00096FD4" w:rsidRPr="0063493A">
        <w:rPr>
          <w:szCs w:val="24"/>
        </w:rPr>
        <w:t>მჟავისა</w:t>
      </w:r>
      <w:proofErr w:type="spellEnd"/>
      <w:r w:rsidR="00096FD4" w:rsidRPr="0063493A">
        <w:rPr>
          <w:szCs w:val="24"/>
        </w:rPr>
        <w:t xml:space="preserve"> </w:t>
      </w:r>
      <w:proofErr w:type="spellStart"/>
      <w:r w:rsidR="00096FD4" w:rsidRPr="0063493A">
        <w:rPr>
          <w:szCs w:val="24"/>
        </w:rPr>
        <w:t>და</w:t>
      </w:r>
      <w:proofErr w:type="spellEnd"/>
      <w:r w:rsidR="00096FD4" w:rsidRPr="0063493A">
        <w:rPr>
          <w:szCs w:val="24"/>
        </w:rPr>
        <w:t xml:space="preserve"> </w:t>
      </w:r>
      <w:proofErr w:type="spellStart"/>
      <w:r w:rsidR="00096FD4" w:rsidRPr="0063493A">
        <w:rPr>
          <w:szCs w:val="24"/>
        </w:rPr>
        <w:t>ეთილაკრილატის</w:t>
      </w:r>
      <w:proofErr w:type="spellEnd"/>
      <w:r w:rsidR="00096FD4" w:rsidRPr="0063493A">
        <w:rPr>
          <w:szCs w:val="24"/>
        </w:rPr>
        <w:t xml:space="preserve"> </w:t>
      </w:r>
      <w:proofErr w:type="spellStart"/>
      <w:r w:rsidR="00096FD4" w:rsidRPr="0063493A">
        <w:rPr>
          <w:szCs w:val="24"/>
        </w:rPr>
        <w:t>კოპოლიმერი</w:t>
      </w:r>
      <w:proofErr w:type="spellEnd"/>
      <w:r w:rsidR="00096FD4" w:rsidRPr="0063493A">
        <w:rPr>
          <w:szCs w:val="24"/>
        </w:rPr>
        <w:t xml:space="preserve"> (1:1)</w:t>
      </w:r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მაკროგოლ</w:t>
      </w:r>
      <w:proofErr w:type="spellEnd"/>
      <w:r w:rsidR="00AF3017" w:rsidRPr="0063493A">
        <w:rPr>
          <w:szCs w:val="24"/>
          <w:lang w:val="ka-GE"/>
        </w:rPr>
        <w:t>ი</w:t>
      </w:r>
      <w:r w:rsidRPr="0063493A">
        <w:rPr>
          <w:szCs w:val="24"/>
        </w:rPr>
        <w:t xml:space="preserve"> 6000, </w:t>
      </w:r>
      <w:proofErr w:type="spellStart"/>
      <w:r w:rsidRPr="0063493A">
        <w:rPr>
          <w:szCs w:val="24"/>
        </w:rPr>
        <w:t>პოლისორბატ</w:t>
      </w:r>
      <w:proofErr w:type="spellEnd"/>
      <w:r w:rsidR="00AF3017" w:rsidRPr="0063493A">
        <w:rPr>
          <w:szCs w:val="24"/>
          <w:lang w:val="ka-GE"/>
        </w:rPr>
        <w:t>ი</w:t>
      </w:r>
      <w:r w:rsidRPr="0063493A">
        <w:rPr>
          <w:szCs w:val="24"/>
        </w:rPr>
        <w:t xml:space="preserve"> 80, </w:t>
      </w:r>
      <w:proofErr w:type="spellStart"/>
      <w:r w:rsidRPr="0063493A">
        <w:rPr>
          <w:szCs w:val="24"/>
        </w:rPr>
        <w:t>სიმეთიკონი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ნატრიუმის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ჰიდროქსიდი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ტალკი</w:t>
      </w:r>
      <w:proofErr w:type="spellEnd"/>
      <w:r w:rsidRPr="0063493A">
        <w:rPr>
          <w:szCs w:val="24"/>
        </w:rPr>
        <w:t>.</w:t>
      </w:r>
    </w:p>
    <w:p w14:paraId="0F29B8A0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4E9C7963" w14:textId="1352BE64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b/>
          <w:bCs/>
          <w:szCs w:val="24"/>
        </w:rPr>
        <w:t>პრეპარატის</w:t>
      </w:r>
      <w:proofErr w:type="spellEnd"/>
      <w:r w:rsidRPr="0063493A">
        <w:rPr>
          <w:b/>
          <w:bCs/>
          <w:szCs w:val="24"/>
        </w:rPr>
        <w:t xml:space="preserve"> </w:t>
      </w:r>
      <w:proofErr w:type="spellStart"/>
      <w:r w:rsidRPr="0063493A">
        <w:rPr>
          <w:b/>
          <w:bCs/>
          <w:szCs w:val="24"/>
        </w:rPr>
        <w:t>ათქ</w:t>
      </w:r>
      <w:proofErr w:type="spellEnd"/>
      <w:r w:rsidRPr="0063493A">
        <w:rPr>
          <w:b/>
          <w:bCs/>
          <w:szCs w:val="24"/>
        </w:rPr>
        <w:t xml:space="preserve"> </w:t>
      </w:r>
      <w:proofErr w:type="spellStart"/>
      <w:r w:rsidRPr="0063493A">
        <w:rPr>
          <w:b/>
          <w:bCs/>
          <w:szCs w:val="24"/>
        </w:rPr>
        <w:t>კოდი</w:t>
      </w:r>
      <w:proofErr w:type="spellEnd"/>
      <w:r w:rsidR="0063493A">
        <w:rPr>
          <w:szCs w:val="24"/>
        </w:rPr>
        <w:t xml:space="preserve"> - </w:t>
      </w:r>
      <w:r w:rsidRPr="0063493A">
        <w:rPr>
          <w:szCs w:val="24"/>
        </w:rPr>
        <w:t>A16AA02</w:t>
      </w:r>
    </w:p>
    <w:p w14:paraId="63E9ABB2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166CB89D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ფარმაკოთერაპიული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ჯგუფი</w:t>
      </w:r>
      <w:proofErr w:type="spellEnd"/>
    </w:p>
    <w:p w14:paraId="63F3168E" w14:textId="5A32BBC0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  <w:shd w:val="clear" w:color="auto" w:fill="FFFFFF"/>
        </w:rPr>
        <w:t>საჭმლის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მომნელებელ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სისტემა</w:t>
      </w:r>
      <w:proofErr w:type="spellEnd"/>
      <w:r w:rsidR="00AF3017" w:rsidRPr="0063493A">
        <w:rPr>
          <w:szCs w:val="24"/>
          <w:shd w:val="clear" w:color="auto" w:fill="FFFFFF"/>
          <w:lang w:val="ka-GE"/>
        </w:rPr>
        <w:t>სა</w:t>
      </w:r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და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მეტაბოლიზმზე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მოქმედი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საშუალებები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  <w:shd w:val="clear" w:color="auto" w:fill="FFFFFF"/>
        </w:rPr>
        <w:t>საჭმლის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მომნელებელ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სისტემა</w:t>
      </w:r>
      <w:proofErr w:type="spellEnd"/>
      <w:r w:rsidR="00AF3017" w:rsidRPr="0063493A">
        <w:rPr>
          <w:szCs w:val="24"/>
          <w:shd w:val="clear" w:color="auto" w:fill="FFFFFF"/>
          <w:lang w:val="ka-GE"/>
        </w:rPr>
        <w:t>სა</w:t>
      </w:r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და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მეტაბოლიზმზე</w:t>
      </w:r>
      <w:proofErr w:type="spellEnd"/>
      <w:r w:rsidRPr="0063493A">
        <w:rPr>
          <w:szCs w:val="24"/>
          <w:shd w:val="clear" w:color="auto" w:fill="FFFFFF"/>
        </w:rPr>
        <w:t xml:space="preserve"> </w:t>
      </w:r>
      <w:proofErr w:type="spellStart"/>
      <w:r w:rsidRPr="0063493A">
        <w:rPr>
          <w:szCs w:val="24"/>
          <w:shd w:val="clear" w:color="auto" w:fill="FFFFFF"/>
        </w:rPr>
        <w:t>მოქმედი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პრეპარატები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ამინომჟავები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წარმოებულები</w:t>
      </w:r>
      <w:proofErr w:type="spellEnd"/>
      <w:r w:rsidRPr="0063493A">
        <w:rPr>
          <w:szCs w:val="24"/>
        </w:rPr>
        <w:t>.</w:t>
      </w:r>
    </w:p>
    <w:p w14:paraId="7FB53646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65F022D3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ფარმაკოლოგიური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თვისებები</w:t>
      </w:r>
      <w:proofErr w:type="spellEnd"/>
    </w:p>
    <w:p w14:paraId="4874DB2F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ფარმაკოდინამიკა</w:t>
      </w:r>
      <w:proofErr w:type="spellEnd"/>
    </w:p>
    <w:p w14:paraId="46096E72" w14:textId="7FBB0EF9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(S-</w:t>
      </w:r>
      <w:proofErr w:type="spellStart"/>
      <w:r w:rsidRPr="0063493A">
        <w:rPr>
          <w:szCs w:val="24"/>
        </w:rPr>
        <w:t>ადენოზილ</w:t>
      </w:r>
      <w:proofErr w:type="spellEnd"/>
      <w:r w:rsidRPr="0063493A">
        <w:rPr>
          <w:szCs w:val="24"/>
        </w:rPr>
        <w:t>-L-</w:t>
      </w:r>
      <w:proofErr w:type="spellStart"/>
      <w:r w:rsidRPr="0063493A">
        <w:rPr>
          <w:szCs w:val="24"/>
        </w:rPr>
        <w:t>მეთიონინი</w:t>
      </w:r>
      <w:proofErr w:type="spellEnd"/>
      <w:r w:rsidRPr="0063493A">
        <w:rPr>
          <w:szCs w:val="24"/>
        </w:rPr>
        <w:t xml:space="preserve">) </w:t>
      </w:r>
      <w:proofErr w:type="gramStart"/>
      <w:r w:rsidR="0042439C" w:rsidRPr="0063493A">
        <w:rPr>
          <w:szCs w:val="24"/>
          <w:lang w:val="ka-GE"/>
        </w:rPr>
        <w:t xml:space="preserve">- 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ამინომჟავა</w:t>
      </w:r>
      <w:proofErr w:type="spellEnd"/>
      <w:proofErr w:type="gram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გვხვდება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ორგანიზმის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პრაქტიკულად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ყველა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ქსოვილში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სითხეში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ადამიანის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ცხოველების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ორგანიზმში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მონაწილეობს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საკვანძო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ბიოლოგიურ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პროცესებში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ძირითადად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კოფერმენტის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ჯგუფის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დონორის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სახით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ტრანსმეთილირების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რეაქცია</w:t>
      </w:r>
      <w:proofErr w:type="spellEnd"/>
      <w:r w:rsidRPr="0063493A">
        <w:rPr>
          <w:szCs w:val="24"/>
        </w:rPr>
        <w:t xml:space="preserve">). </w:t>
      </w:r>
      <w:proofErr w:type="spellStart"/>
      <w:r w:rsidRPr="0063493A">
        <w:rPr>
          <w:szCs w:val="24"/>
        </w:rPr>
        <w:t>ტრანსმეთილირების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პროცესი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მნიშვნელოვან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როლს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ასრულებს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უჯრედის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მემბრანის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ფოსფოლიპიდების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ორმაგი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ფენის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ფორმირებაში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უჯრედის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მემბრანის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პლასტიკურობას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უზრუნველყოფს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ადემეთიონინს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შეუძლია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ჰემატოენცეფალური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ბარიერის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გადაკვეთა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ცენტრალურ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ნერვულ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სისტემაში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განპირობებული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ტრანსმეთილირების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პროცესი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ძირითად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როლს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ასრულებს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ნეიროტრანსმიტერების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კატექოლამინების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დოფამინი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ნორადრენალინი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ადრენალინი</w:t>
      </w:r>
      <w:proofErr w:type="spellEnd"/>
      <w:r w:rsidRPr="0063493A">
        <w:rPr>
          <w:szCs w:val="24"/>
        </w:rPr>
        <w:t xml:space="preserve">), </w:t>
      </w:r>
      <w:proofErr w:type="spellStart"/>
      <w:r w:rsidRPr="0063493A">
        <w:rPr>
          <w:szCs w:val="24"/>
        </w:rPr>
        <w:t>სეროტონინის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მელატონინის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ჰისტამინის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ფორმირებაში</w:t>
      </w:r>
      <w:proofErr w:type="spellEnd"/>
      <w:r w:rsidRPr="0063493A">
        <w:rPr>
          <w:szCs w:val="24"/>
        </w:rPr>
        <w:t>.</w:t>
      </w:r>
    </w:p>
    <w:p w14:paraId="69561F94" w14:textId="5156D8AE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ასევე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გოგირდის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შემცველი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ნაერთების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ცისტეინი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ტაურინი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გლუტათიონი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კოფერმენტი</w:t>
      </w:r>
      <w:proofErr w:type="spellEnd"/>
      <w:r w:rsidRPr="0063493A">
        <w:rPr>
          <w:szCs w:val="24"/>
        </w:rPr>
        <w:t xml:space="preserve"> A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ა.შ</w:t>
      </w:r>
      <w:proofErr w:type="spellEnd"/>
      <w:r w:rsidRPr="0063493A">
        <w:rPr>
          <w:szCs w:val="24"/>
        </w:rPr>
        <w:t xml:space="preserve">.) </w:t>
      </w:r>
      <w:proofErr w:type="spellStart"/>
      <w:r w:rsidRPr="0063493A">
        <w:rPr>
          <w:szCs w:val="24"/>
        </w:rPr>
        <w:t>წინამორბედი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წარმოიქმნება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lastRenderedPageBreak/>
        <w:t>ტრანსსულფურიზაციის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პროცესში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ღვიძლში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ყველაზე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აქტიური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ანტიოქსიდანტი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გლუტათიონი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მნიშვნელოვან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როლს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ასრულებს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დეტოქსიკაციის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პროცესებში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ალკოჰოლის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მოხმარებასთან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მიზეზებთან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დაკავშირებული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გლუტათიონის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შემცველობა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იმატებს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ფოლიუმის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მჟავა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ვიტამინი</w:t>
      </w:r>
      <w:proofErr w:type="spellEnd"/>
      <w:r w:rsidRPr="0063493A">
        <w:rPr>
          <w:szCs w:val="24"/>
        </w:rPr>
        <w:t xml:space="preserve"> B</w:t>
      </w:r>
      <w:r w:rsidRPr="0063493A">
        <w:rPr>
          <w:szCs w:val="24"/>
          <w:vertAlign w:val="subscript"/>
        </w:rPr>
        <w:t>12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მნიშვნელოვან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როლს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ასრულებ</w:t>
      </w:r>
      <w:proofErr w:type="spellEnd"/>
      <w:r w:rsidR="0049166A" w:rsidRPr="0063493A">
        <w:rPr>
          <w:szCs w:val="24"/>
          <w:lang w:val="ka-GE"/>
        </w:rPr>
        <w:t>ენ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ორგანიზმში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მედეტაბოლიზმში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მარაგების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შევსებაში</w:t>
      </w:r>
      <w:proofErr w:type="spellEnd"/>
      <w:r w:rsidRPr="0063493A">
        <w:rPr>
          <w:szCs w:val="24"/>
        </w:rPr>
        <w:t>.</w:t>
      </w:r>
    </w:p>
    <w:p w14:paraId="2806705F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ფარმაკოკინეტიკა</w:t>
      </w:r>
      <w:proofErr w:type="spellEnd"/>
    </w:p>
    <w:p w14:paraId="1A11ACCE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შეწოვა</w:t>
      </w:r>
      <w:proofErr w:type="spellEnd"/>
    </w:p>
    <w:p w14:paraId="331F0878" w14:textId="77777777" w:rsidR="00AE3338" w:rsidRPr="0063493A" w:rsidRDefault="0002519D" w:rsidP="00607C33">
      <w:pPr>
        <w:pStyle w:val="P68B1DB1-Normal4"/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ფორმით</w:t>
      </w:r>
      <w:proofErr w:type="spellEnd"/>
      <w:r w:rsidRPr="0063493A">
        <w:rPr>
          <w:szCs w:val="24"/>
        </w:rPr>
        <w:t xml:space="preserve"> (400-1000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პერორალურად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ერთჯერადად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მაქსიმალური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კონცენტრაცია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მიიღწევა</w:t>
      </w:r>
      <w:proofErr w:type="spellEnd"/>
      <w:r w:rsidRPr="0063493A">
        <w:rPr>
          <w:szCs w:val="24"/>
        </w:rPr>
        <w:t xml:space="preserve"> 3-5 </w:t>
      </w:r>
      <w:proofErr w:type="spellStart"/>
      <w:r w:rsidRPr="0063493A">
        <w:rPr>
          <w:szCs w:val="24"/>
        </w:rPr>
        <w:t>საათის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დამოკიდებულია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დოზაზე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დიაპაზონი</w:t>
      </w:r>
      <w:proofErr w:type="spellEnd"/>
      <w:r w:rsidRPr="0063493A">
        <w:rPr>
          <w:szCs w:val="24"/>
        </w:rPr>
        <w:t xml:space="preserve"> 0,5-1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/ლ). </w:t>
      </w:r>
      <w:proofErr w:type="spellStart"/>
      <w:r w:rsidRPr="0063493A">
        <w:rPr>
          <w:szCs w:val="24"/>
        </w:rPr>
        <w:t>ამის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კონცენტრაცია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მცირდება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24 </w:t>
      </w:r>
      <w:proofErr w:type="spellStart"/>
      <w:r w:rsidRPr="0063493A">
        <w:rPr>
          <w:szCs w:val="24"/>
        </w:rPr>
        <w:t>საათის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განმავლობაში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უბრუნდება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საწყის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დონეს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საკვების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პერორალურად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ბიოშეღწევადობა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იზრდება</w:t>
      </w:r>
      <w:proofErr w:type="spellEnd"/>
      <w:r w:rsidRPr="0063493A">
        <w:rPr>
          <w:szCs w:val="24"/>
        </w:rPr>
        <w:t>.</w:t>
      </w:r>
    </w:p>
    <w:p w14:paraId="4894AED2" w14:textId="77777777" w:rsidR="00AE3338" w:rsidRPr="0063493A" w:rsidRDefault="0002519D" w:rsidP="00607C33">
      <w:pPr>
        <w:pStyle w:val="P68B1DB1-Normal5"/>
        <w:autoSpaceDE w:val="0"/>
        <w:autoSpaceDN w:val="0"/>
        <w:adjustRightInd w:val="0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განაწილება</w:t>
      </w:r>
      <w:proofErr w:type="spellEnd"/>
    </w:p>
    <w:p w14:paraId="0B039638" w14:textId="77777777" w:rsidR="00AE3338" w:rsidRPr="0063493A" w:rsidRDefault="0002519D" w:rsidP="00607C33">
      <w:pPr>
        <w:pStyle w:val="P68B1DB1-Normal6"/>
        <w:autoSpaceDE w:val="0"/>
        <w:autoSpaceDN w:val="0"/>
        <w:adjustRightInd w:val="0"/>
        <w:jc w:val="both"/>
        <w:rPr>
          <w:szCs w:val="24"/>
        </w:rPr>
      </w:pPr>
      <w:r w:rsidRPr="0063493A">
        <w:rPr>
          <w:szCs w:val="24"/>
        </w:rPr>
        <w:t xml:space="preserve">100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500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დოზებით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განაწილების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მოცულობამ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შეადგინა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შესაბამისად</w:t>
      </w:r>
      <w:proofErr w:type="spellEnd"/>
      <w:r w:rsidRPr="0063493A">
        <w:rPr>
          <w:szCs w:val="24"/>
        </w:rPr>
        <w:t>, 0,41 ლ/</w:t>
      </w:r>
      <w:proofErr w:type="spellStart"/>
      <w:r w:rsidRPr="0063493A">
        <w:rPr>
          <w:szCs w:val="24"/>
        </w:rPr>
        <w:t>კგ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0,44 ლ/</w:t>
      </w:r>
      <w:proofErr w:type="spellStart"/>
      <w:r w:rsidRPr="0063493A">
        <w:rPr>
          <w:szCs w:val="24"/>
        </w:rPr>
        <w:t>კგ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ცილებთან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შეკავშირების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ხარისხი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უმნიშვნელო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შეადგენს</w:t>
      </w:r>
      <w:proofErr w:type="spellEnd"/>
      <w:r w:rsidRPr="0063493A">
        <w:rPr>
          <w:szCs w:val="24"/>
        </w:rPr>
        <w:t xml:space="preserve"> 5%-ს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ნაკლებს</w:t>
      </w:r>
      <w:proofErr w:type="spellEnd"/>
      <w:r w:rsidRPr="0063493A">
        <w:rPr>
          <w:szCs w:val="24"/>
        </w:rPr>
        <w:t>.</w:t>
      </w:r>
    </w:p>
    <w:p w14:paraId="23A69359" w14:textId="77777777" w:rsidR="00AE3338" w:rsidRPr="0063493A" w:rsidRDefault="0002519D" w:rsidP="00607C33">
      <w:pPr>
        <w:pStyle w:val="P68B1DB1-Normal5"/>
        <w:autoSpaceDE w:val="0"/>
        <w:autoSpaceDN w:val="0"/>
        <w:adjustRightInd w:val="0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მეტაბოლიზმი</w:t>
      </w:r>
      <w:proofErr w:type="spellEnd"/>
    </w:p>
    <w:p w14:paraId="486F8F3A" w14:textId="77777777" w:rsidR="00AE3338" w:rsidRPr="0063493A" w:rsidRDefault="0002519D" w:rsidP="00607C33">
      <w:pPr>
        <w:pStyle w:val="P68B1DB1-Normal6"/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სინთეზის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უტილიზაციისა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რესინთეზის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ეწოდება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ციკლი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ციკლის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პირველ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ეტაპზე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გამოიყენება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სუბსტრატის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სახით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ადემეთიონინ-დამოკიდებული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მეთილაზას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მოქმედებით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მისგან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წარმოიქმნება</w:t>
      </w:r>
      <w:proofErr w:type="spellEnd"/>
      <w:r w:rsidRPr="0063493A">
        <w:rPr>
          <w:szCs w:val="24"/>
        </w:rPr>
        <w:t xml:space="preserve"> S-</w:t>
      </w:r>
      <w:proofErr w:type="spellStart"/>
      <w:r w:rsidRPr="0063493A">
        <w:rPr>
          <w:szCs w:val="24"/>
        </w:rPr>
        <w:t>ადენოზილჰომოცისტეინი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>, S-</w:t>
      </w:r>
      <w:proofErr w:type="spellStart"/>
      <w:r w:rsidRPr="0063493A">
        <w:rPr>
          <w:szCs w:val="24"/>
        </w:rPr>
        <w:t>ადენოზილჰომოცისტეინ</w:t>
      </w:r>
      <w:proofErr w:type="spellEnd"/>
      <w:r w:rsidRPr="0063493A">
        <w:rPr>
          <w:szCs w:val="24"/>
        </w:rPr>
        <w:t>-</w:t>
      </w:r>
      <w:proofErr w:type="spellStart"/>
      <w:r w:rsidRPr="0063493A">
        <w:rPr>
          <w:szCs w:val="24"/>
        </w:rPr>
        <w:t>ჰიდროლაზას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მოქმედებით</w:t>
      </w:r>
      <w:proofErr w:type="spellEnd"/>
      <w:r w:rsidRPr="0063493A">
        <w:rPr>
          <w:szCs w:val="24"/>
        </w:rPr>
        <w:t xml:space="preserve"> S-</w:t>
      </w:r>
      <w:proofErr w:type="spellStart"/>
      <w:r w:rsidRPr="0063493A">
        <w:rPr>
          <w:szCs w:val="24"/>
        </w:rPr>
        <w:t>ადენოზილჰომოცისტეინი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ჰიდროლიზდება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ჰომოცისტეინამდე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ადენოზინამდე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, 5-მეთილტეტრაჰიდროფოლატიდან </w:t>
      </w:r>
      <w:proofErr w:type="spellStart"/>
      <w:r w:rsidRPr="0063493A">
        <w:rPr>
          <w:szCs w:val="24"/>
        </w:rPr>
        <w:t>მეთილის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ჯგუფის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გადატანის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შედეგად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ჰომოცისტეინი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ისევ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მეთიონინად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გარდაიქმნება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მეთიონინისაგან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წარმოიქმნება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ციკლი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მთავრდება</w:t>
      </w:r>
      <w:proofErr w:type="spellEnd"/>
      <w:r w:rsidRPr="0063493A">
        <w:rPr>
          <w:szCs w:val="24"/>
        </w:rPr>
        <w:t>.</w:t>
      </w:r>
    </w:p>
    <w:p w14:paraId="7AD6925D" w14:textId="77777777" w:rsidR="00AE3338" w:rsidRPr="0063493A" w:rsidRDefault="0002519D" w:rsidP="00607C33">
      <w:pPr>
        <w:pStyle w:val="P68B1DB1-Normal5"/>
        <w:autoSpaceDE w:val="0"/>
        <w:autoSpaceDN w:val="0"/>
        <w:adjustRightInd w:val="0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გამოყოფა</w:t>
      </w:r>
      <w:proofErr w:type="spellEnd"/>
    </w:p>
    <w:p w14:paraId="14B9E203" w14:textId="3365C9CB" w:rsidR="00AE3338" w:rsidRPr="0063493A" w:rsidRDefault="0002519D" w:rsidP="00607C33">
      <w:pPr>
        <w:pStyle w:val="P68B1DB1-Normal4"/>
        <w:jc w:val="both"/>
        <w:rPr>
          <w:rFonts w:eastAsia="Calibri"/>
          <w:szCs w:val="24"/>
        </w:rPr>
      </w:pPr>
      <w:proofErr w:type="spellStart"/>
      <w:r w:rsidRPr="0063493A">
        <w:rPr>
          <w:szCs w:val="24"/>
        </w:rPr>
        <w:t>კვლევებში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რომლებშიც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იყენებდნენ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რადიოაქტიური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ნიშნულით</w:t>
      </w:r>
      <w:proofErr w:type="spellEnd"/>
      <w:r w:rsidRPr="0063493A">
        <w:rPr>
          <w:szCs w:val="24"/>
        </w:rPr>
        <w:t xml:space="preserve"> (მეთილ</w:t>
      </w:r>
      <w:r w:rsidRPr="0063493A">
        <w:rPr>
          <w:szCs w:val="24"/>
          <w:vertAlign w:val="superscript"/>
        </w:rPr>
        <w:t>14</w:t>
      </w:r>
      <w:proofErr w:type="gramStart"/>
      <w:r w:rsidRPr="0063493A">
        <w:rPr>
          <w:szCs w:val="24"/>
        </w:rPr>
        <w:t xml:space="preserve">С)  </w:t>
      </w:r>
      <w:proofErr w:type="spellStart"/>
      <w:r w:rsidRPr="0063493A">
        <w:rPr>
          <w:szCs w:val="24"/>
        </w:rPr>
        <w:t>მონიშნულ</w:t>
      </w:r>
      <w:proofErr w:type="spellEnd"/>
      <w:proofErr w:type="gram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ჯანმრთელ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მოხალისეებში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პერორალურად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შარდთან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ერთად</w:t>
      </w:r>
      <w:proofErr w:type="spellEnd"/>
      <w:r w:rsidRPr="0063493A">
        <w:rPr>
          <w:szCs w:val="24"/>
        </w:rPr>
        <w:t xml:space="preserve"> 48 </w:t>
      </w:r>
      <w:proofErr w:type="spellStart"/>
      <w:r w:rsidRPr="0063493A">
        <w:rPr>
          <w:szCs w:val="24"/>
        </w:rPr>
        <w:t>საათის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გამოიყოფოდა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შეყვანილი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15,5 ± 1,5%, 72 </w:t>
      </w:r>
      <w:proofErr w:type="spellStart"/>
      <w:r w:rsidRPr="0063493A">
        <w:rPr>
          <w:szCs w:val="24"/>
        </w:rPr>
        <w:t>საათის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განმავლობაში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კუჭ-ნაწლავის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ტრაქტის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გამოიყოფოდა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შეყვანილი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23,5 ± 3,5%.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შეყვანილი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დაახლოებით</w:t>
      </w:r>
      <w:proofErr w:type="spellEnd"/>
      <w:r w:rsidRPr="0063493A">
        <w:rPr>
          <w:szCs w:val="24"/>
        </w:rPr>
        <w:t xml:space="preserve"> 60% </w:t>
      </w:r>
      <w:r w:rsidR="0049166A" w:rsidRPr="0063493A">
        <w:rPr>
          <w:szCs w:val="24"/>
          <w:lang w:val="ka-GE"/>
        </w:rPr>
        <w:t xml:space="preserve">რჩებოდა </w:t>
      </w:r>
      <w:proofErr w:type="spellStart"/>
      <w:r w:rsidRPr="0063493A">
        <w:rPr>
          <w:szCs w:val="24"/>
        </w:rPr>
        <w:t>ორგანიზმში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ინკორპორირებული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ფორმა</w:t>
      </w:r>
      <w:proofErr w:type="spellEnd"/>
      <w:r w:rsidRPr="0063493A">
        <w:rPr>
          <w:szCs w:val="24"/>
        </w:rPr>
        <w:t>).</w:t>
      </w:r>
    </w:p>
    <w:p w14:paraId="3A205A0B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062B2061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გამოყენების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ჩვენებები</w:t>
      </w:r>
      <w:proofErr w:type="spellEnd"/>
    </w:p>
    <w:p w14:paraId="3F85EE8C" w14:textId="77777777" w:rsidR="00AE3338" w:rsidRPr="0063493A" w:rsidRDefault="0002519D" w:rsidP="00607C33">
      <w:pPr>
        <w:pStyle w:val="P68B1DB1-Normal7"/>
        <w:jc w:val="both"/>
        <w:rPr>
          <w:szCs w:val="24"/>
        </w:rPr>
      </w:pPr>
      <w:r w:rsidRPr="0063493A">
        <w:rPr>
          <w:szCs w:val="24"/>
        </w:rPr>
        <w:t xml:space="preserve">- </w:t>
      </w:r>
      <w:proofErr w:type="spellStart"/>
      <w:r w:rsidRPr="0063493A">
        <w:rPr>
          <w:szCs w:val="24"/>
        </w:rPr>
        <w:t>ღვიძლშიდა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ქოლესტაზი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მოზრდილებში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სხვადასხვა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ეტიოლოგიის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ქრონიკული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ჰეპატიტის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ციროზის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>;</w:t>
      </w:r>
    </w:p>
    <w:p w14:paraId="101D4B60" w14:textId="77777777" w:rsidR="00AE3338" w:rsidRPr="0063493A" w:rsidRDefault="0002519D" w:rsidP="00607C33">
      <w:pPr>
        <w:pStyle w:val="P68B1DB1-Normal7"/>
        <w:jc w:val="both"/>
        <w:rPr>
          <w:szCs w:val="24"/>
        </w:rPr>
      </w:pPr>
      <w:r w:rsidRPr="0063493A">
        <w:rPr>
          <w:szCs w:val="24"/>
        </w:rPr>
        <w:t xml:space="preserve">- </w:t>
      </w:r>
      <w:proofErr w:type="spellStart"/>
      <w:r w:rsidRPr="0063493A">
        <w:rPr>
          <w:szCs w:val="24"/>
        </w:rPr>
        <w:t>ღვიძლშიდა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ქოლესტაზი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ქალებში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ორსულობის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პერიოდში</w:t>
      </w:r>
      <w:proofErr w:type="spellEnd"/>
      <w:r w:rsidRPr="0063493A">
        <w:rPr>
          <w:szCs w:val="24"/>
        </w:rPr>
        <w:t>;</w:t>
      </w:r>
    </w:p>
    <w:p w14:paraId="4EE16589" w14:textId="77777777" w:rsidR="00AE3338" w:rsidRPr="0063493A" w:rsidRDefault="0002519D" w:rsidP="00607C33">
      <w:pPr>
        <w:pStyle w:val="P68B1DB1-Normal7"/>
        <w:jc w:val="both"/>
        <w:rPr>
          <w:szCs w:val="24"/>
        </w:rPr>
      </w:pPr>
      <w:r w:rsidRPr="0063493A">
        <w:rPr>
          <w:szCs w:val="24"/>
        </w:rPr>
        <w:t xml:space="preserve">- </w:t>
      </w:r>
      <w:proofErr w:type="spellStart"/>
      <w:r w:rsidRPr="0063493A">
        <w:rPr>
          <w:szCs w:val="24"/>
        </w:rPr>
        <w:t>დეპრესიული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სინდრომები</w:t>
      </w:r>
      <w:proofErr w:type="spellEnd"/>
      <w:r w:rsidRPr="0063493A">
        <w:rPr>
          <w:szCs w:val="24"/>
        </w:rPr>
        <w:t>.</w:t>
      </w:r>
    </w:p>
    <w:p w14:paraId="3801136F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1C535AEC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გამოყენების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წესი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და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დოზები</w:t>
      </w:r>
      <w:proofErr w:type="spellEnd"/>
    </w:p>
    <w:p w14:paraId="44D3E228" w14:textId="77777777" w:rsidR="00AE3338" w:rsidRPr="0063493A" w:rsidRDefault="0002519D" w:rsidP="00607C33">
      <w:pPr>
        <w:pStyle w:val="P68B1DB1-Normal2"/>
        <w:jc w:val="both"/>
        <w:rPr>
          <w:szCs w:val="24"/>
        </w:rPr>
      </w:pPr>
      <w:proofErr w:type="spellStart"/>
      <w:r w:rsidRPr="0063493A">
        <w:rPr>
          <w:szCs w:val="24"/>
        </w:rPr>
        <w:t>დოზირება</w:t>
      </w:r>
      <w:proofErr w:type="spellEnd"/>
    </w:p>
    <w:p w14:paraId="0F97EAE1" w14:textId="523CD04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დაწყება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პირდაპირ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პერორალური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მიღებით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b/>
          <w:szCs w:val="24"/>
        </w:rPr>
        <w:t>ადემტა</w:t>
      </w:r>
      <w:proofErr w:type="spellEnd"/>
      <w:r w:rsidR="00F8577A" w:rsidRPr="0063493A">
        <w:rPr>
          <w:b/>
          <w:szCs w:val="24"/>
          <w:lang w:val="ka-GE"/>
        </w:rPr>
        <w:t xml:space="preserve"> </w:t>
      </w: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 xml:space="preserve">).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დაწყება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ასევე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პარენტერალური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შეყვანით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b/>
          <w:color w:val="000000"/>
          <w:szCs w:val="24"/>
        </w:rPr>
        <w:t>ადემტა</w:t>
      </w:r>
      <w:proofErr w:type="spellEnd"/>
      <w:r w:rsidRPr="0063493A">
        <w:rPr>
          <w:b/>
          <w:color w:val="000000"/>
          <w:szCs w:val="24"/>
        </w:rPr>
        <w:t xml:space="preserve"> </w:t>
      </w:r>
      <w:proofErr w:type="spellStart"/>
      <w:r w:rsidRPr="0063493A">
        <w:rPr>
          <w:color w:val="000000"/>
          <w:szCs w:val="24"/>
        </w:rPr>
        <w:t>ლიოფილიზებული</w:t>
      </w:r>
      <w:proofErr w:type="spellEnd"/>
      <w:r w:rsidRPr="0063493A">
        <w:rPr>
          <w:color w:val="000000"/>
          <w:szCs w:val="24"/>
        </w:rPr>
        <w:t xml:space="preserve"> </w:t>
      </w:r>
      <w:proofErr w:type="spellStart"/>
      <w:r w:rsidRPr="0063493A">
        <w:rPr>
          <w:color w:val="000000"/>
          <w:szCs w:val="24"/>
        </w:rPr>
        <w:t>ფხვნილი</w:t>
      </w:r>
      <w:proofErr w:type="spellEnd"/>
      <w:r w:rsidRPr="0063493A">
        <w:rPr>
          <w:color w:val="000000"/>
          <w:szCs w:val="24"/>
        </w:rPr>
        <w:t xml:space="preserve"> </w:t>
      </w:r>
      <w:proofErr w:type="spellStart"/>
      <w:r w:rsidRPr="0063493A">
        <w:rPr>
          <w:color w:val="000000"/>
          <w:szCs w:val="24"/>
        </w:rPr>
        <w:t>საინექციო</w:t>
      </w:r>
      <w:proofErr w:type="spellEnd"/>
      <w:r w:rsidRPr="0063493A">
        <w:rPr>
          <w:color w:val="000000"/>
          <w:szCs w:val="24"/>
        </w:rPr>
        <w:t xml:space="preserve"> </w:t>
      </w:r>
      <w:proofErr w:type="spellStart"/>
      <w:r w:rsidRPr="0063493A">
        <w:rPr>
          <w:color w:val="000000"/>
          <w:szCs w:val="24"/>
        </w:rPr>
        <w:t>ხსნარის</w:t>
      </w:r>
      <w:proofErr w:type="spellEnd"/>
      <w:r w:rsidRPr="0063493A">
        <w:rPr>
          <w:color w:val="000000"/>
          <w:szCs w:val="24"/>
        </w:rPr>
        <w:t xml:space="preserve"> </w:t>
      </w:r>
      <w:proofErr w:type="spellStart"/>
      <w:r w:rsidRPr="0063493A">
        <w:rPr>
          <w:color w:val="000000"/>
          <w:szCs w:val="24"/>
        </w:rPr>
        <w:t>მოსამზადებლად</w:t>
      </w:r>
      <w:proofErr w:type="spellEnd"/>
      <w:r w:rsidRPr="0063493A">
        <w:rPr>
          <w:color w:val="000000"/>
          <w:szCs w:val="24"/>
        </w:rPr>
        <w:t>),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შემდგეგ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lastRenderedPageBreak/>
        <w:t>პერორალურ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გადასვლა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b/>
          <w:szCs w:val="24"/>
        </w:rPr>
        <w:t>ადემტა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>).</w:t>
      </w:r>
    </w:p>
    <w:p w14:paraId="521A851E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საწყისი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თერაპია</w:t>
      </w:r>
      <w:proofErr w:type="spellEnd"/>
    </w:p>
    <w:p w14:paraId="5E719F65" w14:textId="4DD8F30C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</w:t>
      </w:r>
      <w:proofErr w:type="spellEnd"/>
      <w:r w:rsidR="00AF3017" w:rsidRPr="0063493A">
        <w:rPr>
          <w:szCs w:val="24"/>
          <w:lang w:val="ka-GE"/>
        </w:rPr>
        <w:t>ა</w:t>
      </w:r>
      <w:r w:rsidRPr="0063493A">
        <w:rPr>
          <w:szCs w:val="24"/>
        </w:rPr>
        <w:t xml:space="preserve"> 10-25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>/</w:t>
      </w:r>
      <w:proofErr w:type="spellStart"/>
      <w:r w:rsidRPr="0063493A">
        <w:rPr>
          <w:szCs w:val="24"/>
        </w:rPr>
        <w:t>კგ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სხეულის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მასაზე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დღე-ღამეში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საწყისი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</w:t>
      </w:r>
      <w:proofErr w:type="spellEnd"/>
      <w:r w:rsidR="00AF3017" w:rsidRPr="0063493A">
        <w:rPr>
          <w:szCs w:val="24"/>
          <w:lang w:val="ka-GE"/>
        </w:rPr>
        <w:t>ა</w:t>
      </w:r>
      <w:r w:rsidRPr="0063493A">
        <w:rPr>
          <w:szCs w:val="24"/>
        </w:rPr>
        <w:t xml:space="preserve"> 800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დღე-ღამეში</w:t>
      </w:r>
      <w:proofErr w:type="spellEnd"/>
      <w:r w:rsidRPr="0063493A">
        <w:rPr>
          <w:szCs w:val="24"/>
        </w:rPr>
        <w:t xml:space="preserve"> (2 </w:t>
      </w:r>
      <w:proofErr w:type="spellStart"/>
      <w:r w:rsidRPr="0063493A">
        <w:rPr>
          <w:szCs w:val="24"/>
        </w:rPr>
        <w:t>ტაბლეტი</w:t>
      </w:r>
      <w:proofErr w:type="spellEnd"/>
      <w:r w:rsidRPr="0063493A">
        <w:rPr>
          <w:szCs w:val="24"/>
        </w:rPr>
        <w:t xml:space="preserve">), </w:t>
      </w:r>
      <w:proofErr w:type="spellStart"/>
      <w:r w:rsidRPr="0063493A">
        <w:rPr>
          <w:szCs w:val="24"/>
        </w:rPr>
        <w:t>საერთო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სადღეღამისო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აღემატებოდეს</w:t>
      </w:r>
      <w:proofErr w:type="spellEnd"/>
      <w:r w:rsidRPr="0063493A">
        <w:rPr>
          <w:szCs w:val="24"/>
        </w:rPr>
        <w:t xml:space="preserve"> 1600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-ს (4 </w:t>
      </w:r>
      <w:proofErr w:type="spellStart"/>
      <w:r w:rsidRPr="0063493A">
        <w:rPr>
          <w:szCs w:val="24"/>
        </w:rPr>
        <w:t>ტაბლეტი</w:t>
      </w:r>
      <w:proofErr w:type="spellEnd"/>
      <w:r w:rsidRPr="0063493A">
        <w:rPr>
          <w:szCs w:val="24"/>
        </w:rPr>
        <w:t>).</w:t>
      </w:r>
    </w:p>
    <w:p w14:paraId="47FCDB2E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შემანარჩუნებელი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თერაპია</w:t>
      </w:r>
      <w:proofErr w:type="spellEnd"/>
    </w:p>
    <w:p w14:paraId="4A71465B" w14:textId="234A1D79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სადღეღამისო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</w:t>
      </w:r>
      <w:proofErr w:type="spellEnd"/>
      <w:r w:rsidR="00AF3017" w:rsidRPr="0063493A">
        <w:rPr>
          <w:szCs w:val="24"/>
          <w:lang w:val="ka-GE"/>
        </w:rPr>
        <w:t>ა</w:t>
      </w:r>
      <w:r w:rsidRPr="0063493A">
        <w:rPr>
          <w:szCs w:val="24"/>
        </w:rPr>
        <w:t xml:space="preserve"> 800-1600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 (2-4 </w:t>
      </w:r>
      <w:proofErr w:type="spellStart"/>
      <w:r w:rsidRPr="0063493A">
        <w:rPr>
          <w:szCs w:val="24"/>
        </w:rPr>
        <w:t>ტაბლეტი</w:t>
      </w:r>
      <w:proofErr w:type="spellEnd"/>
      <w:r w:rsidRPr="0063493A">
        <w:rPr>
          <w:szCs w:val="24"/>
        </w:rPr>
        <w:t>).</w:t>
      </w:r>
    </w:p>
    <w:p w14:paraId="76A4F84F" w14:textId="4A3673AC" w:rsidR="00AE3338" w:rsidRPr="0063493A" w:rsidRDefault="0002519D" w:rsidP="00607C33">
      <w:pPr>
        <w:pStyle w:val="P68B1DB1-Normal2"/>
        <w:jc w:val="both"/>
        <w:rPr>
          <w:szCs w:val="24"/>
        </w:rPr>
      </w:pPr>
      <w:proofErr w:type="spellStart"/>
      <w:r w:rsidRPr="0063493A">
        <w:rPr>
          <w:szCs w:val="24"/>
        </w:rPr>
        <w:t>პაციენტ</w:t>
      </w:r>
      <w:proofErr w:type="spellEnd"/>
      <w:r w:rsidR="00AF3017" w:rsidRPr="0063493A">
        <w:rPr>
          <w:szCs w:val="24"/>
          <w:lang w:val="ka-GE"/>
        </w:rPr>
        <w:t>თა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განსაკუთრებული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ჯგუფები</w:t>
      </w:r>
      <w:proofErr w:type="spellEnd"/>
    </w:p>
    <w:p w14:paraId="31D6D414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ხანდაზმული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ასაკის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პაციენტები</w:t>
      </w:r>
      <w:proofErr w:type="spellEnd"/>
    </w:p>
    <w:p w14:paraId="1992D3F7" w14:textId="3127A7E4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ხანდაზმული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ასაკის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ახალგაზრდა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პახუხებს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განსხვავებების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შეფასება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შეუძლებელია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კლინიკურ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კვლევებში</w:t>
      </w:r>
      <w:proofErr w:type="spellEnd"/>
      <w:r w:rsidRPr="0063493A">
        <w:rPr>
          <w:szCs w:val="24"/>
        </w:rPr>
        <w:t xml:space="preserve"> 65 </w:t>
      </w:r>
      <w:proofErr w:type="spellStart"/>
      <w:r w:rsidRPr="0063493A">
        <w:rPr>
          <w:szCs w:val="24"/>
        </w:rPr>
        <w:t>წლის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უფროსი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ასაკის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არასაკმარისმა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რაოდენობამ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მიიღო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მონაწილეობა</w:t>
      </w:r>
      <w:proofErr w:type="spellEnd"/>
      <w:r w:rsidRPr="0063493A">
        <w:rPr>
          <w:szCs w:val="24"/>
        </w:rPr>
        <w:t>)</w:t>
      </w:r>
      <w:r w:rsidR="00CF1359" w:rsidRPr="0063493A">
        <w:rPr>
          <w:szCs w:val="24"/>
          <w:lang w:val="ka-GE"/>
        </w:rPr>
        <w:t>.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კლინიკური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გამოცდილების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მომენტისათვის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მონაცემების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თანახმად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ხანდაზმული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ასაკის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პასუხი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განსხვავდება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ახალგაზრდა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პაციენტების</w:t>
      </w:r>
      <w:proofErr w:type="spellEnd"/>
      <w:r w:rsidR="00CF1359" w:rsidRPr="0063493A">
        <w:rPr>
          <w:szCs w:val="24"/>
          <w:lang w:val="ka-GE"/>
        </w:rPr>
        <w:t>ა</w:t>
      </w:r>
      <w:proofErr w:type="spellStart"/>
      <w:r w:rsidRPr="0063493A">
        <w:rPr>
          <w:szCs w:val="24"/>
        </w:rPr>
        <w:t>გან</w:t>
      </w:r>
      <w:proofErr w:type="spellEnd"/>
      <w:r w:rsidRPr="0063493A">
        <w:rPr>
          <w:szCs w:val="24"/>
        </w:rPr>
        <w:t>.</w:t>
      </w:r>
    </w:p>
    <w:p w14:paraId="30DA7642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ხანდაზმული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ასაკის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შერჩევის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აუცილებელია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სიფრთხილის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დაცვა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კატეგორიის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დაიწყოს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მინიმალური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გამოყენებით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ასევე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მხედველობაში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იქნას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თირკმელების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გულის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ფუნქციების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მაღალი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სიხშირე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თანმხლები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ერთდროული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</w:t>
      </w:r>
      <w:proofErr w:type="spellEnd"/>
      <w:r w:rsidRPr="0063493A">
        <w:rPr>
          <w:szCs w:val="24"/>
        </w:rPr>
        <w:t>.</w:t>
      </w:r>
    </w:p>
    <w:p w14:paraId="47F79F69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ბავშვები</w:t>
      </w:r>
      <w:proofErr w:type="spellEnd"/>
    </w:p>
    <w:p w14:paraId="01AB6C65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პრეპარატის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ბავშვებში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ეფექტურობა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უსაფრთხოება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დადგენილი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>.</w:t>
      </w:r>
    </w:p>
    <w:p w14:paraId="286A0BBA" w14:textId="77777777" w:rsidR="00AE3338" w:rsidRPr="0063493A" w:rsidRDefault="0002519D" w:rsidP="00607C33">
      <w:pPr>
        <w:pStyle w:val="P68B1DB1-Normal2"/>
        <w:jc w:val="both"/>
        <w:rPr>
          <w:szCs w:val="24"/>
        </w:rPr>
      </w:pP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წესი</w:t>
      </w:r>
      <w:proofErr w:type="spellEnd"/>
    </w:p>
    <w:p w14:paraId="0750986C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მიიღება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პერორალურად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მთლიანად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გადაყლაპვა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დაღეჭვის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გარეშე</w:t>
      </w:r>
      <w:proofErr w:type="spellEnd"/>
      <w:r w:rsidRPr="0063493A">
        <w:rPr>
          <w:szCs w:val="24"/>
        </w:rPr>
        <w:t>.</w:t>
      </w:r>
    </w:p>
    <w:p w14:paraId="39F4140B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სპეციალური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საფარით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იხსნება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მხოლოდ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გამონთავისუფლება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თორმეტგოჯა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შეწოვის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გასაზრდელად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ეფექტის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მისაღწევად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ტაბლეტების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საკვების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>.</w:t>
      </w:r>
    </w:p>
    <w:p w14:paraId="63B1B54C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ბლისტერიდან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გამოღება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უშუალოდ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წინ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თუ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ისინი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ნარინჯისფერ-ვარდისფერი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ფერიდან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განსხვავებული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ფერის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ბლისტერზე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ნახვრეტების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</w:t>
      </w:r>
      <w:proofErr w:type="spellEnd"/>
      <w:r w:rsidRPr="0063493A">
        <w:rPr>
          <w:szCs w:val="24"/>
        </w:rPr>
        <w:t>).</w:t>
      </w:r>
    </w:p>
    <w:p w14:paraId="33851381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პრეპარატის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სადღეღამისო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დაიყოს</w:t>
      </w:r>
      <w:proofErr w:type="spellEnd"/>
      <w:r w:rsidRPr="0063493A">
        <w:rPr>
          <w:szCs w:val="24"/>
        </w:rPr>
        <w:t xml:space="preserve"> 2-3 </w:t>
      </w:r>
      <w:proofErr w:type="spellStart"/>
      <w:r w:rsidRPr="0063493A">
        <w:rPr>
          <w:szCs w:val="24"/>
        </w:rPr>
        <w:t>მიღებად</w:t>
      </w:r>
      <w:proofErr w:type="spellEnd"/>
      <w:r w:rsidRPr="0063493A">
        <w:rPr>
          <w:szCs w:val="24"/>
        </w:rPr>
        <w:t>.</w:t>
      </w:r>
    </w:p>
    <w:p w14:paraId="134A0F1D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თერაპიის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ხანგრძლივობა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დამოკიდებულია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მიმდინარეობის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სიმძიმეზე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განისაზღვრება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ექიმის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მიერ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ინდივიდუალურად</w:t>
      </w:r>
      <w:proofErr w:type="spellEnd"/>
      <w:r w:rsidRPr="0063493A">
        <w:rPr>
          <w:szCs w:val="24"/>
        </w:rPr>
        <w:t>.</w:t>
      </w:r>
    </w:p>
    <w:p w14:paraId="1B327772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7A1D14D2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უკუჩვენებები</w:t>
      </w:r>
      <w:proofErr w:type="spellEnd"/>
    </w:p>
    <w:p w14:paraId="48B4B646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- </w:t>
      </w:r>
      <w:proofErr w:type="spellStart"/>
      <w:r w:rsidRPr="0063493A">
        <w:rPr>
          <w:szCs w:val="24"/>
        </w:rPr>
        <w:t>ჰიპერმგრძნობელობა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აქტიური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ნივთიერების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რომელიმე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დამხმარე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ნივთიერების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მიმართ</w:t>
      </w:r>
      <w:proofErr w:type="spellEnd"/>
      <w:r w:rsidRPr="0063493A">
        <w:rPr>
          <w:szCs w:val="24"/>
        </w:rPr>
        <w:t>;</w:t>
      </w:r>
    </w:p>
    <w:p w14:paraId="57C16A2E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- </w:t>
      </w:r>
      <w:proofErr w:type="spellStart"/>
      <w:r w:rsidRPr="0063493A">
        <w:rPr>
          <w:szCs w:val="24"/>
        </w:rPr>
        <w:t>გენეტიკური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გავლენას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ახდენს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ციკლზე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>/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ასოცირდება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ჰომოცისტინურიასთან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>/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ჰიპერჰომოცისტეინემიასთან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მაგალითად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ცისტათიონინ</w:t>
      </w:r>
      <w:proofErr w:type="spellEnd"/>
      <w:r w:rsidRPr="0063493A">
        <w:rPr>
          <w:szCs w:val="24"/>
        </w:rPr>
        <w:t>-β-</w:t>
      </w:r>
      <w:proofErr w:type="spellStart"/>
      <w:r w:rsidRPr="0063493A">
        <w:rPr>
          <w:szCs w:val="24"/>
        </w:rPr>
        <w:t>სინთეტაზას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დეფიციტი</w:t>
      </w:r>
      <w:proofErr w:type="spellEnd"/>
      <w:r w:rsidRPr="0063493A">
        <w:rPr>
          <w:szCs w:val="24"/>
        </w:rPr>
        <w:t>, B</w:t>
      </w:r>
      <w:r w:rsidRPr="0063493A">
        <w:rPr>
          <w:szCs w:val="24"/>
          <w:vertAlign w:val="subscript"/>
        </w:rPr>
        <w:t>12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მეტაბოლიზმის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დარღვევა</w:t>
      </w:r>
      <w:proofErr w:type="spellEnd"/>
      <w:r w:rsidRPr="0063493A">
        <w:rPr>
          <w:szCs w:val="24"/>
        </w:rPr>
        <w:t>).</w:t>
      </w:r>
    </w:p>
    <w:p w14:paraId="32133CE1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2713593C" w14:textId="23984D24" w:rsidR="00AE3338" w:rsidRPr="0063493A" w:rsidRDefault="0042439C" w:rsidP="00607C33">
      <w:pPr>
        <w:pStyle w:val="P68B1DB1-Normal3"/>
        <w:jc w:val="both"/>
        <w:rPr>
          <w:b/>
          <w:bCs/>
          <w:i w:val="0"/>
          <w:szCs w:val="24"/>
        </w:rPr>
      </w:pPr>
      <w:r w:rsidRPr="0063493A">
        <w:rPr>
          <w:b/>
          <w:bCs/>
          <w:i w:val="0"/>
          <w:szCs w:val="24"/>
          <w:lang w:val="ka-GE"/>
        </w:rPr>
        <w:t>არასასურველი</w:t>
      </w:r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რეაქციები</w:t>
      </w:r>
      <w:proofErr w:type="spellEnd"/>
    </w:p>
    <w:p w14:paraId="2C530FF1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ყოფილა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შეტყობინებები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ბოროტად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წამალდამოკიდებულების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იშვიათ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ძირითადად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მიმართ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მომატებული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მგრძნობელობის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lastRenderedPageBreak/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აღინიშნებოდეს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ძილისა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სიფხიზლის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ცირკადული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რიტმის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>.</w:t>
      </w:r>
    </w:p>
    <w:p w14:paraId="09974C6C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ზოგიერთ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დაფიქსირდა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გულძმარვა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სიმძიმის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შეგრძნება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ეპიგასტრიუმის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არეში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pH </w:t>
      </w:r>
      <w:proofErr w:type="spellStart"/>
      <w:r w:rsidRPr="0063493A">
        <w:rPr>
          <w:szCs w:val="24"/>
        </w:rPr>
        <w:t>გარემოს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მნიშვნელობის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გათვალისწინება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შენარჩუნებულია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აქტიური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ნივთიერების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სტაბილურობის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შენარჩუნების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მიზნით</w:t>
      </w:r>
      <w:proofErr w:type="spellEnd"/>
      <w:r w:rsidRPr="0063493A">
        <w:rPr>
          <w:szCs w:val="24"/>
        </w:rPr>
        <w:t>).</w:t>
      </w:r>
    </w:p>
    <w:p w14:paraId="0C5B83BC" w14:textId="4BF22B82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იყო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შეტყობინებები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სინდრომის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სუიციდური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ფიქრების</w:t>
      </w:r>
      <w:proofErr w:type="spellEnd"/>
      <w:r w:rsidRPr="0063493A">
        <w:rPr>
          <w:szCs w:val="24"/>
        </w:rPr>
        <w:t>/</w:t>
      </w:r>
      <w:r w:rsidR="00BA1160" w:rsidRPr="0063493A">
        <w:rPr>
          <w:szCs w:val="24"/>
          <w:lang w:val="ka-GE"/>
        </w:rPr>
        <w:t>სუიციდ</w:t>
      </w:r>
      <w:proofErr w:type="spellStart"/>
      <w:r w:rsidRPr="0063493A">
        <w:rPr>
          <w:szCs w:val="24"/>
        </w:rPr>
        <w:t>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მცდელობების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>.</w:t>
      </w:r>
    </w:p>
    <w:p w14:paraId="2DD97520" w14:textId="33C5300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კლინიკურ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კვლევებში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ყველაზე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აღენიშნებოდათ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გამოყენებასთან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დაკავშირებული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ისეთი</w:t>
      </w:r>
      <w:proofErr w:type="spellEnd"/>
      <w:r w:rsidRPr="0063493A">
        <w:rPr>
          <w:szCs w:val="24"/>
        </w:rPr>
        <w:t xml:space="preserve"> </w:t>
      </w:r>
      <w:r w:rsidR="0042439C" w:rsidRPr="0063493A">
        <w:rPr>
          <w:szCs w:val="24"/>
          <w:lang w:val="ka-GE"/>
        </w:rPr>
        <w:t>არასასურველი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როგორებიც</w:t>
      </w:r>
      <w:r w:rsidR="0042439C" w:rsidRPr="0063493A">
        <w:rPr>
          <w:szCs w:val="24"/>
          <w:lang w:val="ka-GE"/>
        </w:rPr>
        <w:t>აა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ტკივილი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დიარეა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გულისრევა</w:t>
      </w:r>
      <w:proofErr w:type="spellEnd"/>
      <w:r w:rsidRPr="0063493A">
        <w:rPr>
          <w:szCs w:val="24"/>
        </w:rPr>
        <w:t>.</w:t>
      </w:r>
    </w:p>
    <w:p w14:paraId="0A6F1E73" w14:textId="36B8DCA0" w:rsidR="00AE3338" w:rsidRPr="0063493A" w:rsidRDefault="0042439C" w:rsidP="00607C33">
      <w:pPr>
        <w:pStyle w:val="P68B1DB1-Normal4"/>
        <w:jc w:val="both"/>
        <w:rPr>
          <w:szCs w:val="24"/>
        </w:rPr>
      </w:pPr>
      <w:r w:rsidRPr="0063493A">
        <w:rPr>
          <w:szCs w:val="24"/>
          <w:lang w:val="ka-GE"/>
        </w:rPr>
        <w:t>არასასურველი</w:t>
      </w:r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რეაქციები</w:t>
      </w:r>
      <w:proofErr w:type="spellEnd"/>
      <w:r w:rsidR="0002519D" w:rsidRPr="0063493A">
        <w:rPr>
          <w:szCs w:val="24"/>
        </w:rPr>
        <w:t xml:space="preserve">, </w:t>
      </w:r>
      <w:proofErr w:type="spellStart"/>
      <w:r w:rsidR="0002519D" w:rsidRPr="0063493A">
        <w:rPr>
          <w:szCs w:val="24"/>
        </w:rPr>
        <w:t>რომლებიც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აღინიშნებოდა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კლინიკურ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კვლევებში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და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სპონტანურ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შეტყობინებებში</w:t>
      </w:r>
      <w:proofErr w:type="spellEnd"/>
      <w:r w:rsidR="0002519D" w:rsidRPr="0063493A">
        <w:rPr>
          <w:szCs w:val="24"/>
        </w:rPr>
        <w:t xml:space="preserve">, </w:t>
      </w:r>
      <w:proofErr w:type="spellStart"/>
      <w:r w:rsidR="0002519D" w:rsidRPr="0063493A">
        <w:rPr>
          <w:szCs w:val="24"/>
        </w:rPr>
        <w:t>ჩამოთვლილია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ქვემოთ</w:t>
      </w:r>
      <w:proofErr w:type="spellEnd"/>
      <w:r w:rsidR="0002519D" w:rsidRPr="0063493A">
        <w:rPr>
          <w:szCs w:val="24"/>
        </w:rPr>
        <w:t xml:space="preserve"> MedDRA-ს </w:t>
      </w:r>
      <w:proofErr w:type="spellStart"/>
      <w:r w:rsidR="0002519D" w:rsidRPr="0063493A">
        <w:rPr>
          <w:szCs w:val="24"/>
        </w:rPr>
        <w:t>სისტემურ-ორგანოთა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კლასის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შესაბამისად</w:t>
      </w:r>
      <w:proofErr w:type="spellEnd"/>
      <w:r w:rsidR="0002519D" w:rsidRPr="0063493A">
        <w:rPr>
          <w:szCs w:val="24"/>
        </w:rPr>
        <w:t xml:space="preserve">. </w:t>
      </w:r>
      <w:r w:rsidRPr="0063493A">
        <w:rPr>
          <w:szCs w:val="24"/>
          <w:lang w:val="ka-GE"/>
        </w:rPr>
        <w:t>არასასურველი</w:t>
      </w:r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რეაქციების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სიხშირის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პარამეტრები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განისაზღვრება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შემდეგნაირად</w:t>
      </w:r>
      <w:proofErr w:type="spellEnd"/>
      <w:r w:rsidR="0002519D" w:rsidRPr="0063493A">
        <w:rPr>
          <w:szCs w:val="24"/>
        </w:rPr>
        <w:t xml:space="preserve">: </w:t>
      </w:r>
      <w:proofErr w:type="spellStart"/>
      <w:r w:rsidR="0002519D" w:rsidRPr="0063493A">
        <w:rPr>
          <w:szCs w:val="24"/>
        </w:rPr>
        <w:t>ძალიან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ხშირად</w:t>
      </w:r>
      <w:proofErr w:type="spellEnd"/>
      <w:r w:rsidR="0002519D" w:rsidRPr="0063493A">
        <w:rPr>
          <w:szCs w:val="24"/>
        </w:rPr>
        <w:t xml:space="preserve"> (≥1/10); </w:t>
      </w:r>
      <w:proofErr w:type="spellStart"/>
      <w:r w:rsidR="0002519D" w:rsidRPr="0063493A">
        <w:rPr>
          <w:szCs w:val="24"/>
        </w:rPr>
        <w:t>ხშირად</w:t>
      </w:r>
      <w:proofErr w:type="spellEnd"/>
      <w:r w:rsidR="0002519D" w:rsidRPr="0063493A">
        <w:rPr>
          <w:szCs w:val="24"/>
        </w:rPr>
        <w:t xml:space="preserve"> (≥1/100, </w:t>
      </w:r>
      <w:proofErr w:type="spellStart"/>
      <w:r w:rsidR="0002519D" w:rsidRPr="0063493A">
        <w:rPr>
          <w:szCs w:val="24"/>
        </w:rPr>
        <w:t>მაგრამ</w:t>
      </w:r>
      <w:proofErr w:type="spellEnd"/>
      <w:r w:rsidR="0002519D" w:rsidRPr="0063493A">
        <w:rPr>
          <w:szCs w:val="24"/>
        </w:rPr>
        <w:t xml:space="preserve"> &lt;1/10); </w:t>
      </w:r>
      <w:proofErr w:type="spellStart"/>
      <w:r w:rsidR="0002519D" w:rsidRPr="0063493A">
        <w:rPr>
          <w:szCs w:val="24"/>
        </w:rPr>
        <w:t>არახშირად</w:t>
      </w:r>
      <w:proofErr w:type="spellEnd"/>
      <w:r w:rsidR="0002519D" w:rsidRPr="0063493A">
        <w:rPr>
          <w:szCs w:val="24"/>
        </w:rPr>
        <w:t xml:space="preserve"> (≥1/1000, </w:t>
      </w:r>
      <w:proofErr w:type="spellStart"/>
      <w:r w:rsidR="0002519D" w:rsidRPr="0063493A">
        <w:rPr>
          <w:szCs w:val="24"/>
        </w:rPr>
        <w:t>მაგრამ</w:t>
      </w:r>
      <w:proofErr w:type="spellEnd"/>
      <w:r w:rsidR="0002519D" w:rsidRPr="0063493A">
        <w:rPr>
          <w:szCs w:val="24"/>
        </w:rPr>
        <w:t xml:space="preserve"> &lt;1/100); </w:t>
      </w:r>
      <w:proofErr w:type="spellStart"/>
      <w:r w:rsidR="0002519D" w:rsidRPr="0063493A">
        <w:rPr>
          <w:szCs w:val="24"/>
        </w:rPr>
        <w:t>იშვიათად</w:t>
      </w:r>
      <w:proofErr w:type="spellEnd"/>
      <w:r w:rsidR="0002519D" w:rsidRPr="0063493A">
        <w:rPr>
          <w:szCs w:val="24"/>
        </w:rPr>
        <w:t xml:space="preserve"> (≥1/10000, </w:t>
      </w:r>
      <w:proofErr w:type="spellStart"/>
      <w:r w:rsidR="0002519D" w:rsidRPr="0063493A">
        <w:rPr>
          <w:szCs w:val="24"/>
        </w:rPr>
        <w:t>მაგრამ</w:t>
      </w:r>
      <w:proofErr w:type="spellEnd"/>
      <w:r w:rsidR="0002519D" w:rsidRPr="0063493A">
        <w:rPr>
          <w:szCs w:val="24"/>
        </w:rPr>
        <w:t xml:space="preserve"> &lt;1/1000); </w:t>
      </w:r>
      <w:proofErr w:type="spellStart"/>
      <w:r w:rsidR="0002519D" w:rsidRPr="0063493A">
        <w:rPr>
          <w:szCs w:val="24"/>
        </w:rPr>
        <w:t>ძალიან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იშვიათად</w:t>
      </w:r>
      <w:proofErr w:type="spellEnd"/>
      <w:r w:rsidR="0002519D" w:rsidRPr="0063493A">
        <w:rPr>
          <w:szCs w:val="24"/>
        </w:rPr>
        <w:t xml:space="preserve"> (&lt;1/10000), </w:t>
      </w:r>
      <w:proofErr w:type="spellStart"/>
      <w:r w:rsidR="0002519D" w:rsidRPr="0063493A">
        <w:rPr>
          <w:szCs w:val="24"/>
        </w:rPr>
        <w:t>სიხშირე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უცნობია</w:t>
      </w:r>
      <w:proofErr w:type="spellEnd"/>
      <w:r w:rsidR="0002519D" w:rsidRPr="0063493A">
        <w:rPr>
          <w:szCs w:val="24"/>
        </w:rPr>
        <w:t xml:space="preserve"> (</w:t>
      </w:r>
      <w:proofErr w:type="spellStart"/>
      <w:r w:rsidR="0002519D" w:rsidRPr="0063493A">
        <w:rPr>
          <w:szCs w:val="24"/>
        </w:rPr>
        <w:t>არსებული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მონაცემებით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შეფასება</w:t>
      </w:r>
      <w:proofErr w:type="spellEnd"/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შეუძლებელია</w:t>
      </w:r>
      <w:proofErr w:type="spellEnd"/>
      <w:r w:rsidR="0002519D" w:rsidRPr="0063493A">
        <w:rPr>
          <w:szCs w:val="24"/>
        </w:rPr>
        <w:t>).</w:t>
      </w:r>
    </w:p>
    <w:p w14:paraId="63EFE2BD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კუჭ-ნაწლავის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ტრაქტის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მუცლის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ტკივილი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დიარეა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გულისრევა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პირის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სიმშრალე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დისპეფსია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მეტეორიზმი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კუჭ-ნაწლავის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ტკივილი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კუჭ-ნაწლავის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კუჭ-ნაწლავიდან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სისხლდენა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ღებინება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ეზოფაგიტი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იშვიათად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მუცლის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შებერილობა</w:t>
      </w:r>
      <w:proofErr w:type="spellEnd"/>
      <w:r w:rsidRPr="0063493A">
        <w:rPr>
          <w:szCs w:val="24"/>
        </w:rPr>
        <w:t>.</w:t>
      </w:r>
    </w:p>
    <w:p w14:paraId="04DA5903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ზოგადი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შეყვანის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ადგილას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ასთენია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შეშუპება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სხეულის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ტემპერატურის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მომატება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შემცივნება</w:t>
      </w:r>
      <w:proofErr w:type="spellEnd"/>
      <w:r w:rsidRPr="0063493A">
        <w:rPr>
          <w:szCs w:val="24"/>
        </w:rPr>
        <w:t xml:space="preserve">*; </w:t>
      </w:r>
      <w:proofErr w:type="spellStart"/>
      <w:r w:rsidRPr="0063493A">
        <w:rPr>
          <w:szCs w:val="24"/>
        </w:rPr>
        <w:t>იშვიათად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ზოგადი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სისუსტე</w:t>
      </w:r>
      <w:proofErr w:type="spellEnd"/>
      <w:r w:rsidRPr="0063493A">
        <w:rPr>
          <w:szCs w:val="24"/>
        </w:rPr>
        <w:t>.</w:t>
      </w:r>
    </w:p>
    <w:p w14:paraId="47956E3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იმუნური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სისტემის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ჰიპერმგრძნობელობა</w:t>
      </w:r>
      <w:proofErr w:type="spellEnd"/>
      <w:r w:rsidRPr="0063493A">
        <w:rPr>
          <w:szCs w:val="24"/>
        </w:rPr>
        <w:t xml:space="preserve">*, </w:t>
      </w:r>
      <w:proofErr w:type="spellStart"/>
      <w:r w:rsidRPr="0063493A">
        <w:rPr>
          <w:szCs w:val="24"/>
        </w:rPr>
        <w:t>ანაფილაქტოიდური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*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ანაფილაქსიური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კერძოდ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საფარის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ჰიპერემია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ქოშინი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ბრონქოსპაზმი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ზურგის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ტკივილი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დისკომფორტი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გულმკერდის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არეში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არტერიული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წნევის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არტერიული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ჰიპოტენზია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არტერიული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ჰიპერტენზია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გულის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შეკუმშვათა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სიხშირის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ცვლილებები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ტაქიკარდია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ბრადიკარდია</w:t>
      </w:r>
      <w:proofErr w:type="spellEnd"/>
      <w:proofErr w:type="gramStart"/>
      <w:r w:rsidRPr="0063493A">
        <w:rPr>
          <w:szCs w:val="24"/>
        </w:rPr>
        <w:t>))*</w:t>
      </w:r>
      <w:proofErr w:type="gramEnd"/>
    </w:p>
    <w:p w14:paraId="4AB2925E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ინფექციური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პარაზიტული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დაავადებები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საშარდე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გზების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ინფექციები</w:t>
      </w:r>
      <w:proofErr w:type="spellEnd"/>
      <w:r w:rsidRPr="0063493A">
        <w:rPr>
          <w:szCs w:val="24"/>
        </w:rPr>
        <w:t>.</w:t>
      </w:r>
    </w:p>
    <w:p w14:paraId="3FA5FE2F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ჩონჩხ-კუნთოვანი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შემაერთებელი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ქსოვილის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ართრალგია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კუნთების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სპაზმები</w:t>
      </w:r>
      <w:proofErr w:type="spellEnd"/>
      <w:r w:rsidRPr="0063493A">
        <w:rPr>
          <w:szCs w:val="24"/>
        </w:rPr>
        <w:t>.</w:t>
      </w:r>
    </w:p>
    <w:p w14:paraId="5E152957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ნერვული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სისტემის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თავის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ტკივილი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თავბრუსხვევა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პარესთეზიები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დისგევზია</w:t>
      </w:r>
      <w:proofErr w:type="spellEnd"/>
      <w:r w:rsidRPr="0063493A">
        <w:rPr>
          <w:szCs w:val="24"/>
        </w:rPr>
        <w:t>*.</w:t>
      </w:r>
    </w:p>
    <w:p w14:paraId="6CDFC765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ფსიქიკის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შფოთვითი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უძილობა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აჟიტაცია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ცნობიერების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არევა</w:t>
      </w:r>
      <w:proofErr w:type="spellEnd"/>
      <w:r w:rsidRPr="0063493A">
        <w:rPr>
          <w:szCs w:val="24"/>
        </w:rPr>
        <w:t>.</w:t>
      </w:r>
    </w:p>
    <w:p w14:paraId="5FF150E5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სასუნთქი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სისტემის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გულმკერდის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შუასაყარის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ორგანოების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ხორხის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შეშუპება</w:t>
      </w:r>
      <w:proofErr w:type="spellEnd"/>
      <w:r w:rsidRPr="0063493A">
        <w:rPr>
          <w:szCs w:val="24"/>
        </w:rPr>
        <w:t>*.</w:t>
      </w:r>
    </w:p>
    <w:p w14:paraId="47B94DE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კანის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კანქვეშა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ქსოვილების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ხშირად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ქავილი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მომატებული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ოფლიანობა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ანგიონევროზული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შეშუპება</w:t>
      </w:r>
      <w:proofErr w:type="spellEnd"/>
      <w:r w:rsidRPr="0063493A">
        <w:rPr>
          <w:szCs w:val="24"/>
        </w:rPr>
        <w:t xml:space="preserve">*, </w:t>
      </w:r>
      <w:proofErr w:type="spellStart"/>
      <w:r w:rsidRPr="0063493A">
        <w:rPr>
          <w:szCs w:val="24"/>
        </w:rPr>
        <w:t>კანის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ალერგიული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მაგალითად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გამონაყარი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ჭინჭრის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ციება</w:t>
      </w:r>
      <w:proofErr w:type="spellEnd"/>
      <w:r w:rsidRPr="0063493A">
        <w:rPr>
          <w:szCs w:val="24"/>
        </w:rPr>
        <w:t xml:space="preserve">, </w:t>
      </w:r>
      <w:proofErr w:type="spellStart"/>
      <w:proofErr w:type="gramStart"/>
      <w:r w:rsidRPr="0063493A">
        <w:rPr>
          <w:szCs w:val="24"/>
        </w:rPr>
        <w:t>ერითემა</w:t>
      </w:r>
      <w:proofErr w:type="spellEnd"/>
      <w:r w:rsidRPr="0063493A">
        <w:rPr>
          <w:szCs w:val="24"/>
        </w:rPr>
        <w:t>)*</w:t>
      </w:r>
      <w:proofErr w:type="gramEnd"/>
      <w:r w:rsidRPr="0063493A">
        <w:rPr>
          <w:szCs w:val="24"/>
        </w:rPr>
        <w:t>.</w:t>
      </w:r>
    </w:p>
    <w:p w14:paraId="2AEED2FD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სანაღვლე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გზების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იშვიათად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კოლიკა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სიხშირე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უცნობია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ციროზი</w:t>
      </w:r>
      <w:proofErr w:type="spellEnd"/>
      <w:r w:rsidRPr="0063493A">
        <w:rPr>
          <w:szCs w:val="24"/>
        </w:rPr>
        <w:t>.</w:t>
      </w:r>
    </w:p>
    <w:p w14:paraId="27210A9B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სისხლძარღვების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ალები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არტერიული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ჰიპოტენზია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ფლებიტი</w:t>
      </w:r>
      <w:proofErr w:type="spellEnd"/>
      <w:r w:rsidRPr="0063493A">
        <w:rPr>
          <w:szCs w:val="24"/>
        </w:rPr>
        <w:t>.</w:t>
      </w:r>
    </w:p>
    <w:p w14:paraId="39A095DB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გულის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მხრივ</w:t>
      </w:r>
      <w:proofErr w:type="spellEnd"/>
      <w:r w:rsidRPr="0063493A">
        <w:rPr>
          <w:szCs w:val="24"/>
        </w:rPr>
        <w:t xml:space="preserve">: </w:t>
      </w:r>
      <w:proofErr w:type="spellStart"/>
      <w:r w:rsidRPr="0063493A">
        <w:rPr>
          <w:szCs w:val="24"/>
        </w:rPr>
        <w:t>სიხშირე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უცნობია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გულ-სისხლძარღვთა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>.</w:t>
      </w:r>
    </w:p>
    <w:p w14:paraId="60A1B937" w14:textId="4CC1CC1D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>*</w:t>
      </w:r>
      <w:r w:rsidR="0042439C" w:rsidRPr="0063493A">
        <w:rPr>
          <w:szCs w:val="24"/>
          <w:lang w:val="ka-GE"/>
        </w:rPr>
        <w:t>არასასურველი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აღინიშნებოდა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სპონტანურ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შეტყობინებებში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რეგისტრირებული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კლინიკურ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კვლევებში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მიეკუთვნება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კატეგორიას</w:t>
      </w:r>
      <w:proofErr w:type="spellEnd"/>
      <w:r w:rsidRPr="0063493A">
        <w:rPr>
          <w:szCs w:val="24"/>
        </w:rPr>
        <w:t xml:space="preserve"> "</w:t>
      </w:r>
      <w:proofErr w:type="spellStart"/>
      <w:r w:rsidRPr="0063493A">
        <w:rPr>
          <w:szCs w:val="24"/>
        </w:rPr>
        <w:t>არახშირად</w:t>
      </w:r>
      <w:proofErr w:type="spellEnd"/>
      <w:r w:rsidRPr="0063493A">
        <w:rPr>
          <w:szCs w:val="24"/>
        </w:rPr>
        <w:t>".</w:t>
      </w:r>
    </w:p>
    <w:p w14:paraId="374B57D6" w14:textId="1F4C26F2" w:rsidR="00AE3338" w:rsidRPr="0063493A" w:rsidRDefault="0002519D" w:rsidP="00607C33">
      <w:pPr>
        <w:pStyle w:val="P68B1DB1-Normal2"/>
        <w:jc w:val="both"/>
        <w:rPr>
          <w:szCs w:val="24"/>
        </w:rPr>
      </w:pPr>
      <w:proofErr w:type="spellStart"/>
      <w:r w:rsidRPr="0063493A">
        <w:rPr>
          <w:szCs w:val="24"/>
        </w:rPr>
        <w:t>შეტყობინება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საეჭვო</w:t>
      </w:r>
      <w:proofErr w:type="spellEnd"/>
      <w:r w:rsidRPr="0063493A">
        <w:rPr>
          <w:szCs w:val="24"/>
        </w:rPr>
        <w:t xml:space="preserve"> </w:t>
      </w:r>
      <w:r w:rsidR="0042439C" w:rsidRPr="0063493A">
        <w:rPr>
          <w:szCs w:val="24"/>
          <w:lang w:val="ka-GE"/>
        </w:rPr>
        <w:t xml:space="preserve">არასასურველი </w:t>
      </w:r>
      <w:proofErr w:type="spellStart"/>
      <w:r w:rsidRPr="0063493A">
        <w:rPr>
          <w:szCs w:val="24"/>
        </w:rPr>
        <w:t>რეაქციების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</w:p>
    <w:p w14:paraId="607572F3" w14:textId="0639B8DF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რეგისტრაციის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მნიშვნელოვანია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შეტყობინება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საეჭვო</w:t>
      </w:r>
      <w:proofErr w:type="spellEnd"/>
      <w:r w:rsidRPr="0063493A">
        <w:rPr>
          <w:szCs w:val="24"/>
        </w:rPr>
        <w:t xml:space="preserve"> </w:t>
      </w:r>
      <w:r w:rsidR="0042439C" w:rsidRPr="0063493A">
        <w:rPr>
          <w:szCs w:val="24"/>
          <w:lang w:val="ka-GE"/>
        </w:rPr>
        <w:t>არასასურველი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მიმართ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სერიოზული</w:t>
      </w:r>
      <w:proofErr w:type="spellEnd"/>
      <w:r w:rsidRPr="0063493A">
        <w:rPr>
          <w:szCs w:val="24"/>
        </w:rPr>
        <w:t xml:space="preserve"> </w:t>
      </w:r>
      <w:r w:rsidR="0042439C" w:rsidRPr="0063493A">
        <w:rPr>
          <w:szCs w:val="24"/>
          <w:lang w:val="ka-GE"/>
        </w:rPr>
        <w:lastRenderedPageBreak/>
        <w:t>არასასურველი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განვითარების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ისეთი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ახალი</w:t>
      </w:r>
      <w:proofErr w:type="spellEnd"/>
      <w:r w:rsidRPr="0063493A">
        <w:rPr>
          <w:szCs w:val="24"/>
        </w:rPr>
        <w:t xml:space="preserve"> </w:t>
      </w:r>
      <w:r w:rsidR="0042439C" w:rsidRPr="0063493A">
        <w:rPr>
          <w:szCs w:val="24"/>
          <w:lang w:val="ka-GE"/>
        </w:rPr>
        <w:t>არასასურველი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განვითარების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პუნქტში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აღწერილი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გთხოვთ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ინფორმაცია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მიაწოდოთ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ეროვნული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ფარმაკოზედამხედველობის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სისტემის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შესაბამისად</w:t>
      </w:r>
      <w:proofErr w:type="spellEnd"/>
      <w:r w:rsidRPr="0063493A">
        <w:rPr>
          <w:szCs w:val="24"/>
        </w:rPr>
        <w:t>.</w:t>
      </w:r>
    </w:p>
    <w:p w14:paraId="14C7B5B0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4C91D982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განსაკუთრებული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მითითებები</w:t>
      </w:r>
      <w:proofErr w:type="spellEnd"/>
    </w:p>
    <w:p w14:paraId="12522F63" w14:textId="38201CF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პრეციროზული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მდგომარეობის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ჰიპერამონ</w:t>
      </w:r>
      <w:proofErr w:type="spellEnd"/>
      <w:r w:rsidR="00204458" w:rsidRPr="0063493A">
        <w:rPr>
          <w:szCs w:val="24"/>
          <w:lang w:val="ka-GE"/>
        </w:rPr>
        <w:t>ი</w:t>
      </w:r>
      <w:proofErr w:type="spellStart"/>
      <w:r w:rsidRPr="0063493A">
        <w:rPr>
          <w:szCs w:val="24"/>
        </w:rPr>
        <w:t>ემიით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ციროზის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 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პერორალურად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მიღებისას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სისხლში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ამიაკის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კონტროლი</w:t>
      </w:r>
      <w:proofErr w:type="spellEnd"/>
      <w:r w:rsidRPr="0063493A">
        <w:rPr>
          <w:szCs w:val="24"/>
        </w:rPr>
        <w:t>.</w:t>
      </w:r>
    </w:p>
    <w:p w14:paraId="75F0B6A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>B</w:t>
      </w:r>
      <w:r w:rsidRPr="0063493A">
        <w:rPr>
          <w:szCs w:val="24"/>
          <w:vertAlign w:val="subscript"/>
        </w:rPr>
        <w:t>12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ფოლიუმის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მჟავას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დეფიციტის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კონცენტრაცია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შემცირდეს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რისკის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ქვეშ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მყოფ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ანემიის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ორსულობის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დაავადებებთან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დიეტასთან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მაგალითად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ვეგეტარიანელები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დაკავშირებული</w:t>
      </w:r>
      <w:proofErr w:type="spellEnd"/>
      <w:r w:rsidRPr="0063493A">
        <w:rPr>
          <w:szCs w:val="24"/>
        </w:rPr>
        <w:t xml:space="preserve"> B</w:t>
      </w:r>
      <w:r w:rsidRPr="0063493A">
        <w:rPr>
          <w:szCs w:val="24"/>
          <w:vertAlign w:val="subscript"/>
        </w:rPr>
        <w:t>12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ფოლიუმის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მჟავას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დეფიციტის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განვითარების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პოტენციური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დონეების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რეგულარული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მონიტორინგი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დეფიციტის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დადგენის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დაწყებამდე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თერაპიასთან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რეკომენდებულია</w:t>
      </w:r>
      <w:proofErr w:type="spellEnd"/>
      <w:r w:rsidRPr="0063493A">
        <w:rPr>
          <w:szCs w:val="24"/>
        </w:rPr>
        <w:t xml:space="preserve"> B</w:t>
      </w:r>
      <w:r w:rsidRPr="0063493A">
        <w:rPr>
          <w:szCs w:val="24"/>
          <w:vertAlign w:val="subscript"/>
        </w:rPr>
        <w:t>12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ვიტამინით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>/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ფოლიუმის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მჟავით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მკურნალობა</w:t>
      </w:r>
      <w:proofErr w:type="spellEnd"/>
      <w:r w:rsidRPr="0063493A">
        <w:rPr>
          <w:szCs w:val="24"/>
        </w:rPr>
        <w:t>.</w:t>
      </w:r>
    </w:p>
    <w:p w14:paraId="2E9C7F76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ბიპოლარული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იტარებდნენ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თერაპიას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დაფიქსირდა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დეპრესიიდან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ჰიპომანიაზე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მანიაზე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გადასვლის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შემთხვევები</w:t>
      </w:r>
      <w:proofErr w:type="spellEnd"/>
      <w:r w:rsidRPr="0063493A">
        <w:rPr>
          <w:szCs w:val="24"/>
        </w:rPr>
        <w:t>.</w:t>
      </w:r>
    </w:p>
    <w:p w14:paraId="44D29454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იყო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შეტყობინება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სეროტონინის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სინდრომის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განვითარების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შემთხვევის</w:t>
      </w:r>
      <w:proofErr w:type="spellEnd"/>
      <w:r w:rsidRPr="0063493A">
        <w:rPr>
          <w:szCs w:val="24"/>
        </w:rPr>
        <w:t xml:space="preserve"> </w:t>
      </w:r>
      <w:proofErr w:type="spellStart"/>
      <w:proofErr w:type="gram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  </w:t>
      </w:r>
      <w:proofErr w:type="spellStart"/>
      <w:r w:rsidRPr="0063493A">
        <w:rPr>
          <w:szCs w:val="24"/>
        </w:rPr>
        <w:t>პაციენტში</w:t>
      </w:r>
      <w:proofErr w:type="spellEnd"/>
      <w:proofErr w:type="gram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იღებდა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კლომიპრამინთან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კომბინაციაში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საჭიროა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სიფრთხილის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დაცვა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ამოყენებისას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სეროტონინის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უკუმიტაცების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სელექციურ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ინჰიბიტორებთან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სუმსი</w:t>
      </w:r>
      <w:proofErr w:type="spellEnd"/>
      <w:r w:rsidRPr="0063493A">
        <w:rPr>
          <w:szCs w:val="24"/>
        </w:rPr>
        <w:t xml:space="preserve">), </w:t>
      </w:r>
      <w:proofErr w:type="spellStart"/>
      <w:r w:rsidRPr="0063493A">
        <w:rPr>
          <w:szCs w:val="24"/>
        </w:rPr>
        <w:t>ტრიციკლურ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ანტიდეპრესანტებთან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როგორიც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კლომიპრამინი</w:t>
      </w:r>
      <w:proofErr w:type="spellEnd"/>
      <w:r w:rsidRPr="0063493A">
        <w:rPr>
          <w:szCs w:val="24"/>
        </w:rPr>
        <w:t xml:space="preserve">), </w:t>
      </w:r>
      <w:proofErr w:type="spellStart"/>
      <w:r w:rsidRPr="0063493A">
        <w:rPr>
          <w:szCs w:val="24"/>
        </w:rPr>
        <w:t>ტრიპტოფანის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შემცველ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მცენარეული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წარმოშობის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პრეპარატებთან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ერთად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სავარაუდოდ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წამლისმიერი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ურთიერთქმედების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პოტენციური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>.</w:t>
      </w:r>
    </w:p>
    <w:p w14:paraId="5D9138C6" w14:textId="2BCF35C1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ეფექტურობა</w:t>
      </w:r>
      <w:proofErr w:type="spellEnd"/>
      <w:r w:rsidRPr="0063493A">
        <w:rPr>
          <w:szCs w:val="24"/>
        </w:rPr>
        <w:t xml:space="preserve"> </w:t>
      </w:r>
      <w:proofErr w:type="spellStart"/>
      <w:proofErr w:type="gramStart"/>
      <w:r w:rsidRPr="0063493A">
        <w:rPr>
          <w:szCs w:val="24"/>
        </w:rPr>
        <w:t>შეფასდა</w:t>
      </w:r>
      <w:proofErr w:type="spellEnd"/>
      <w:r w:rsidRPr="0063493A">
        <w:rPr>
          <w:szCs w:val="24"/>
        </w:rPr>
        <w:t xml:space="preserve">  </w:t>
      </w:r>
      <w:proofErr w:type="spellStart"/>
      <w:r w:rsidRPr="0063493A">
        <w:rPr>
          <w:szCs w:val="24"/>
        </w:rPr>
        <w:t>ხანმოკლე</w:t>
      </w:r>
      <w:proofErr w:type="spellEnd"/>
      <w:proofErr w:type="gram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კლინიკურ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კვლევებში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გრძელდებოდა</w:t>
      </w:r>
      <w:proofErr w:type="spellEnd"/>
      <w:r w:rsidRPr="0063493A">
        <w:rPr>
          <w:szCs w:val="24"/>
        </w:rPr>
        <w:t xml:space="preserve"> 3-6 </w:t>
      </w:r>
      <w:proofErr w:type="spellStart"/>
      <w:r w:rsidRPr="0063493A">
        <w:rPr>
          <w:szCs w:val="24"/>
        </w:rPr>
        <w:t>კვირა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მონაცემები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უფრო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განმავლობაში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თერაპიისას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ეფექტურობის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მრავალი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მეთოდი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ოპტიმალური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შესარჩევად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პაციენტებმა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კონსულტაცია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გაიარონ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ექიმთან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ინფორმირება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ექიმთან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კონსულტაციის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აუცილებლობის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თუ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სიმპტომების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სიმძიმე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მცირდება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აღინიშნება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სიმპტომების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გამწვავება</w:t>
      </w:r>
      <w:proofErr w:type="spellEnd"/>
      <w:r w:rsidRPr="0063493A">
        <w:rPr>
          <w:szCs w:val="24"/>
        </w:rPr>
        <w:t>.</w:t>
      </w:r>
    </w:p>
    <w:p w14:paraId="273BF11A" w14:textId="474DE875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სუიციდის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სუიციდის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მცდელობების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მომატებული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ასეთი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იმყოფებოდნენ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საგულდაგულო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დაკვირვების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ქვეშ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სიმპტომების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ეფექტურობის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მონიტორინგის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მიზნით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აუცილებელია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მათთვის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ფსიქიატრიული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დახმარების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გაწევა</w:t>
      </w:r>
      <w:proofErr w:type="spellEnd"/>
      <w:r w:rsidRPr="0063493A">
        <w:rPr>
          <w:szCs w:val="24"/>
        </w:rPr>
        <w:t>.</w:t>
      </w:r>
    </w:p>
    <w:p w14:paraId="419D3EDF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აღინიშებოდა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გარდამავალი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შფოთვის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შფოთვითი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გამწვავების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უმეტეს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ასეთ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აუცილებელი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გახდა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შეწყვეტა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ზოგიერთ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შფოთვა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ქრებოდა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შემცირების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შეწყვეტის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>).</w:t>
      </w:r>
    </w:p>
    <w:p w14:paraId="4881D557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გავლენა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ლაბორატორიული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კვლევების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შედეგებზე</w:t>
      </w:r>
      <w:proofErr w:type="spellEnd"/>
    </w:p>
    <w:p w14:paraId="37E24CC3" w14:textId="12DBA4F4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იმუნოფერმენტული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ანალიზის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მეთოდით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ჰომოცისტეინის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კონცენტრაციის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განსაზღვრის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ადემეთიონინმა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გავლენა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მოახდინოს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ლაბორატორიული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კვლევების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შედეგებზე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ამავდროულად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აღინიშნება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მაჩვენებლის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მცდარი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მაღალი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მნიშვნელობები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ამიტომ</w:t>
      </w:r>
      <w:proofErr w:type="spellEnd"/>
      <w:r w:rsidR="00204458" w:rsidRPr="0063493A">
        <w:rPr>
          <w:szCs w:val="24"/>
          <w:lang w:val="ka-GE"/>
        </w:rPr>
        <w:t>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რომლებსაც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უტარდებათ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lastRenderedPageBreak/>
        <w:t>ადემეთიონინით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სისხლის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პლაზმაში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ჰომოცისტეინის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კონცენტრაციის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განსასაზღვრად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იმუნოლოგიური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ანალიზის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მეთოდების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>.</w:t>
      </w:r>
    </w:p>
    <w:p w14:paraId="7FA7ACBA" w14:textId="77777777" w:rsidR="00AE3338" w:rsidRPr="0063493A" w:rsidRDefault="0002519D" w:rsidP="00607C33">
      <w:pPr>
        <w:pStyle w:val="P68B1DB1-Normal3"/>
        <w:jc w:val="both"/>
        <w:rPr>
          <w:rFonts w:eastAsiaTheme="minorHAnsi"/>
          <w:i w:val="0"/>
          <w:szCs w:val="24"/>
        </w:rPr>
      </w:pPr>
      <w:proofErr w:type="spellStart"/>
      <w:r w:rsidRPr="0063493A">
        <w:rPr>
          <w:i w:val="0"/>
          <w:szCs w:val="24"/>
        </w:rPr>
        <w:t>თირკმლის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უკმარისობა</w:t>
      </w:r>
      <w:proofErr w:type="spellEnd"/>
    </w:p>
    <w:p w14:paraId="5E9A5E3E" w14:textId="0F53CCF5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თირკმლის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უკმარისობის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შესახებ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კლინიკური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მონაცემები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შეზღუდულია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="00204458" w:rsidRPr="0063493A">
        <w:rPr>
          <w:szCs w:val="24"/>
          <w:lang w:val="ka-GE"/>
        </w:rPr>
        <w:t>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კატეგორიის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რეკომენდებულია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სიფრთხილის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დაცვა</w:t>
      </w:r>
      <w:proofErr w:type="spellEnd"/>
      <w:r w:rsidRPr="0063493A">
        <w:rPr>
          <w:szCs w:val="24"/>
        </w:rPr>
        <w:t>.</w:t>
      </w:r>
    </w:p>
    <w:p w14:paraId="631E6855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ღვიძლის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უკმარისობა</w:t>
      </w:r>
      <w:proofErr w:type="spellEnd"/>
    </w:p>
    <w:p w14:paraId="20956FBB" w14:textId="77777777" w:rsidR="00AE3338" w:rsidRPr="0063493A" w:rsidRDefault="0002519D" w:rsidP="00607C33">
      <w:pPr>
        <w:pStyle w:val="P68B1DB1-Normal4"/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63493A">
        <w:rPr>
          <w:szCs w:val="24"/>
        </w:rPr>
        <w:t>ჯანმრთელ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მოხალისეებში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ღვიძლის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ქრონიკული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დაავადებების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ფარმაკოკინეტიკური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პარამეტრები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ერთმანეთის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მსგავსი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იყო</w:t>
      </w:r>
      <w:proofErr w:type="spellEnd"/>
      <w:r w:rsidRPr="0063493A">
        <w:rPr>
          <w:szCs w:val="24"/>
        </w:rPr>
        <w:t>.</w:t>
      </w:r>
    </w:p>
    <w:p w14:paraId="1FEC0D29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სუიციდი</w:t>
      </w:r>
      <w:proofErr w:type="spellEnd"/>
      <w:r w:rsidRPr="0063493A">
        <w:rPr>
          <w:i w:val="0"/>
          <w:szCs w:val="24"/>
        </w:rPr>
        <w:t>/</w:t>
      </w:r>
      <w:proofErr w:type="spellStart"/>
      <w:r w:rsidRPr="0063493A">
        <w:rPr>
          <w:i w:val="0"/>
          <w:szCs w:val="24"/>
        </w:rPr>
        <w:t>სუიციდური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აზრები</w:t>
      </w:r>
      <w:proofErr w:type="spellEnd"/>
    </w:p>
    <w:p w14:paraId="3DC1A886" w14:textId="1CEA7BD8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დეპრესიის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="00204458" w:rsidRPr="0063493A">
        <w:rPr>
          <w:szCs w:val="24"/>
          <w:lang w:val="ka-GE"/>
        </w:rPr>
        <w:t>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სუიციდური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აზრების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თვითდაზიანების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სუიციდის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სუიციდის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მცდელობები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იზრდება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ნარჩუნდება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სტაბილური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რემისიის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მიღწევის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მომენტამდე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რადგან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მკურნალობის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პირველი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რამდენიმე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კვირის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უფრო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განმავლობაში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აღენიშნოთ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მდგომარეობის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გაუმჯობესება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საგულდაგულო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დაკვირვების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უზრუნველყოფა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სანამ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მდგომარეობა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გაუმჯობესდება</w:t>
      </w:r>
      <w:proofErr w:type="spellEnd"/>
      <w:r w:rsidRPr="0063493A">
        <w:rPr>
          <w:szCs w:val="24"/>
        </w:rPr>
        <w:t>.</w:t>
      </w:r>
    </w:p>
    <w:p w14:paraId="496AF339" w14:textId="6A9DC0B8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სუიციდური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ქცევის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ასევე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გაიზარდოს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ფსიქიკური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რომელთა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გამოიყენება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გარდა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ამისა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დარღვევები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დაკავშირებული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იყოს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დიდ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დეპრესიულ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აშლილობასთან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სხვა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ფსიქიკური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="00204458" w:rsidRPr="0063493A">
        <w:rPr>
          <w:szCs w:val="24"/>
          <w:lang w:val="ka-GE"/>
        </w:rPr>
        <w:t>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იგივე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სიფრთხილის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ზომების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დაცვა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დიდი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დეპრესიული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აშლილობის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მქონე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პაციენტებში</w:t>
      </w:r>
      <w:proofErr w:type="spellEnd"/>
      <w:r w:rsidRPr="0063493A">
        <w:rPr>
          <w:szCs w:val="24"/>
        </w:rPr>
        <w:t>.</w:t>
      </w:r>
    </w:p>
    <w:p w14:paraId="2701A3AE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დამხმარე</w:t>
      </w:r>
      <w:proofErr w:type="spellEnd"/>
      <w:r w:rsidRPr="0063493A">
        <w:rPr>
          <w:i w:val="0"/>
          <w:szCs w:val="24"/>
        </w:rPr>
        <w:t xml:space="preserve"> </w:t>
      </w:r>
      <w:proofErr w:type="spellStart"/>
      <w:r w:rsidRPr="0063493A">
        <w:rPr>
          <w:i w:val="0"/>
          <w:szCs w:val="24"/>
        </w:rPr>
        <w:t>ნივთიერებები</w:t>
      </w:r>
      <w:proofErr w:type="spellEnd"/>
    </w:p>
    <w:p w14:paraId="305D2B47" w14:textId="1D6E0309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პრეპარატი</w:t>
      </w:r>
      <w:proofErr w:type="spellEnd"/>
      <w:r w:rsidRPr="0063493A">
        <w:rPr>
          <w:b/>
          <w:szCs w:val="24"/>
        </w:rPr>
        <w:t xml:space="preserve"> </w:t>
      </w:r>
      <w:proofErr w:type="spellStart"/>
      <w:r w:rsidRPr="0063493A">
        <w:rPr>
          <w:szCs w:val="24"/>
        </w:rPr>
        <w:t>შეიცავს</w:t>
      </w:r>
      <w:proofErr w:type="spellEnd"/>
      <w:r w:rsidRPr="0063493A">
        <w:rPr>
          <w:szCs w:val="24"/>
        </w:rPr>
        <w:t xml:space="preserve"> 1 </w:t>
      </w:r>
      <w:proofErr w:type="spellStart"/>
      <w:r w:rsidRPr="0063493A">
        <w:rPr>
          <w:szCs w:val="24"/>
        </w:rPr>
        <w:t>მმოლზე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ნაკლებ</w:t>
      </w:r>
      <w:proofErr w:type="spellEnd"/>
      <w:r w:rsidRPr="0063493A">
        <w:rPr>
          <w:szCs w:val="24"/>
        </w:rPr>
        <w:t xml:space="preserve"> (23 </w:t>
      </w:r>
      <w:proofErr w:type="spellStart"/>
      <w:r w:rsidRPr="0063493A">
        <w:rPr>
          <w:szCs w:val="24"/>
        </w:rPr>
        <w:t>მგ</w:t>
      </w:r>
      <w:proofErr w:type="spellEnd"/>
      <w:r w:rsidRPr="0063493A">
        <w:rPr>
          <w:szCs w:val="24"/>
        </w:rPr>
        <w:t xml:space="preserve">) </w:t>
      </w:r>
      <w:proofErr w:type="spellStart"/>
      <w:r w:rsidRPr="0063493A">
        <w:rPr>
          <w:szCs w:val="24"/>
        </w:rPr>
        <w:t>ნატრიუმს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ე.ი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პრაქტიკულად</w:t>
      </w:r>
      <w:proofErr w:type="spellEnd"/>
      <w:r w:rsidRPr="0063493A">
        <w:rPr>
          <w:szCs w:val="24"/>
        </w:rPr>
        <w:t xml:space="preserve"> „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შეიცავს</w:t>
      </w:r>
      <w:proofErr w:type="spellEnd"/>
      <w:r w:rsidRPr="0063493A">
        <w:rPr>
          <w:szCs w:val="24"/>
        </w:rPr>
        <w:t xml:space="preserve"> </w:t>
      </w:r>
      <w:proofErr w:type="spellStart"/>
      <w:proofErr w:type="gramStart"/>
      <w:r w:rsidRPr="0063493A">
        <w:rPr>
          <w:szCs w:val="24"/>
        </w:rPr>
        <w:t>ნატრიუმს</w:t>
      </w:r>
      <w:proofErr w:type="spellEnd"/>
      <w:r w:rsidRPr="0063493A">
        <w:rPr>
          <w:szCs w:val="24"/>
        </w:rPr>
        <w:t>“</w:t>
      </w:r>
      <w:proofErr w:type="gramEnd"/>
      <w:r w:rsidRPr="0063493A">
        <w:rPr>
          <w:szCs w:val="24"/>
        </w:rPr>
        <w:t>.</w:t>
      </w:r>
    </w:p>
    <w:p w14:paraId="207730C9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0152100C" w14:textId="619F240D" w:rsidR="00AE3338" w:rsidRPr="0063493A" w:rsidRDefault="00AE2A4B" w:rsidP="00607C33">
      <w:pPr>
        <w:pStyle w:val="P68B1DB1-Normal3"/>
        <w:jc w:val="both"/>
        <w:rPr>
          <w:b/>
          <w:bCs/>
          <w:i w:val="0"/>
          <w:szCs w:val="24"/>
        </w:rPr>
      </w:pPr>
      <w:r w:rsidRPr="0063493A">
        <w:rPr>
          <w:b/>
          <w:bCs/>
          <w:i w:val="0"/>
          <w:szCs w:val="24"/>
          <w:lang w:val="ka-GE"/>
        </w:rPr>
        <w:t>ზე</w:t>
      </w:r>
      <w:proofErr w:type="spellStart"/>
      <w:r w:rsidR="0002519D" w:rsidRPr="0063493A">
        <w:rPr>
          <w:b/>
          <w:bCs/>
          <w:i w:val="0"/>
          <w:szCs w:val="24"/>
        </w:rPr>
        <w:t>გავლენა</w:t>
      </w:r>
      <w:proofErr w:type="spellEnd"/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ავტოტრანსპორტის</w:t>
      </w:r>
      <w:proofErr w:type="spellEnd"/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და</w:t>
      </w:r>
      <w:proofErr w:type="spellEnd"/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მექანიზმების</w:t>
      </w:r>
      <w:proofErr w:type="spellEnd"/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მართვის</w:t>
      </w:r>
      <w:proofErr w:type="spellEnd"/>
      <w:r w:rsidR="0002519D" w:rsidRPr="0063493A">
        <w:rPr>
          <w:b/>
          <w:bCs/>
          <w:i w:val="0"/>
          <w:szCs w:val="24"/>
        </w:rPr>
        <w:t xml:space="preserve"> </w:t>
      </w:r>
      <w:proofErr w:type="spellStart"/>
      <w:r w:rsidR="0002519D" w:rsidRPr="0063493A">
        <w:rPr>
          <w:b/>
          <w:bCs/>
          <w:i w:val="0"/>
          <w:szCs w:val="24"/>
        </w:rPr>
        <w:t>უნარზე</w:t>
      </w:r>
      <w:proofErr w:type="spellEnd"/>
    </w:p>
    <w:p w14:paraId="443E5A40" w14:textId="667B3F6A" w:rsidR="00AE3338" w:rsidRPr="0063493A" w:rsidRDefault="0002519D" w:rsidP="00607C33">
      <w:pPr>
        <w:pStyle w:val="P68B1DB1-Normal4"/>
        <w:jc w:val="both"/>
        <w:rPr>
          <w:szCs w:val="24"/>
          <w:lang w:val="ka-GE"/>
        </w:rPr>
      </w:pP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ზოგიერთ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აღენიშნა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თავბრუსხვევა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მსგავს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სიტუაციებში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პაციენტებმა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მართონ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ავტომობილები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მექანიზმები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სანამ</w:t>
      </w:r>
      <w:proofErr w:type="spellEnd"/>
      <w:r w:rsidR="00204458" w:rsidRPr="0063493A">
        <w:rPr>
          <w:szCs w:val="24"/>
          <w:lang w:val="ka-GE"/>
        </w:rPr>
        <w:t xml:space="preserve"> </w:t>
      </w:r>
      <w:proofErr w:type="spellStart"/>
      <w:r w:rsidR="00204458" w:rsidRPr="0063493A">
        <w:rPr>
          <w:szCs w:val="24"/>
        </w:rPr>
        <w:t>სრულად</w:t>
      </w:r>
      <w:proofErr w:type="spellEnd"/>
      <w:r w:rsidR="00204458" w:rsidRPr="0063493A">
        <w:rPr>
          <w:szCs w:val="24"/>
        </w:rPr>
        <w:t xml:space="preserve"> </w:t>
      </w:r>
      <w:proofErr w:type="spellStart"/>
      <w:r w:rsidR="00204458" w:rsidRPr="0063493A">
        <w:rPr>
          <w:szCs w:val="24"/>
        </w:rPr>
        <w:t>არ</w:t>
      </w:r>
      <w:proofErr w:type="spellEnd"/>
      <w:r w:rsidR="00204458" w:rsidRPr="0063493A">
        <w:rPr>
          <w:szCs w:val="24"/>
        </w:rPr>
        <w:t xml:space="preserve"> </w:t>
      </w:r>
      <w:proofErr w:type="spellStart"/>
      <w:r w:rsidR="00204458" w:rsidRPr="0063493A">
        <w:rPr>
          <w:szCs w:val="24"/>
        </w:rPr>
        <w:t>გაქრება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სიმპტომები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რომლებმაც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შეიძლება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გავლენა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მოახდინოს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ზემოხსენებული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საქმიანობების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შესრულების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უნარზე</w:t>
      </w:r>
      <w:proofErr w:type="spellEnd"/>
      <w:r w:rsidRPr="0063493A">
        <w:rPr>
          <w:szCs w:val="24"/>
        </w:rPr>
        <w:t>.</w:t>
      </w:r>
      <w:r w:rsidR="00204458" w:rsidRPr="0063493A">
        <w:rPr>
          <w:szCs w:val="24"/>
          <w:lang w:val="ka-GE"/>
        </w:rPr>
        <w:t xml:space="preserve"> </w:t>
      </w:r>
    </w:p>
    <w:p w14:paraId="27192471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0A97C42B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გამოყენება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ორსულობის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და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ლაქტაციის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დროს</w:t>
      </w:r>
      <w:proofErr w:type="spellEnd"/>
    </w:p>
    <w:p w14:paraId="7B4D532D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ორსულობა</w:t>
      </w:r>
      <w:proofErr w:type="spellEnd"/>
    </w:p>
    <w:p w14:paraId="607CCFF8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ქალებში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ორსულობის</w:t>
      </w:r>
      <w:proofErr w:type="spellEnd"/>
      <w:r w:rsidRPr="0063493A">
        <w:rPr>
          <w:szCs w:val="24"/>
        </w:rPr>
        <w:t xml:space="preserve"> III </w:t>
      </w:r>
      <w:proofErr w:type="spellStart"/>
      <w:r w:rsidRPr="0063493A">
        <w:rPr>
          <w:szCs w:val="24"/>
        </w:rPr>
        <w:t>ტრიმესტრში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გვერდითი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რეაქციები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აღინიშნებოდა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ქალებში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ორსულობის</w:t>
      </w:r>
      <w:proofErr w:type="spellEnd"/>
      <w:r w:rsidRPr="0063493A">
        <w:rPr>
          <w:szCs w:val="24"/>
        </w:rPr>
        <w:t xml:space="preserve"> I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II </w:t>
      </w:r>
      <w:proofErr w:type="spellStart"/>
      <w:r w:rsidRPr="0063493A">
        <w:rPr>
          <w:szCs w:val="24"/>
        </w:rPr>
        <w:t>ტრიმესტრში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მხოლოდ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ექიმი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საგულდაგულოდ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შეაფასებს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თანაფარდობას</w:t>
      </w:r>
      <w:proofErr w:type="spellEnd"/>
      <w:r w:rsidRPr="0063493A">
        <w:rPr>
          <w:szCs w:val="24"/>
        </w:rPr>
        <w:t xml:space="preserve"> - </w:t>
      </w:r>
      <w:proofErr w:type="spellStart"/>
      <w:r w:rsidRPr="0063493A">
        <w:rPr>
          <w:szCs w:val="24"/>
        </w:rPr>
        <w:t>ორსული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ქალისათვის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სარგებელი</w:t>
      </w:r>
      <w:proofErr w:type="spellEnd"/>
      <w:r w:rsidRPr="0063493A">
        <w:rPr>
          <w:szCs w:val="24"/>
        </w:rPr>
        <w:t xml:space="preserve">/ </w:t>
      </w:r>
      <w:proofErr w:type="spellStart"/>
      <w:r w:rsidRPr="0063493A">
        <w:rPr>
          <w:szCs w:val="24"/>
        </w:rPr>
        <w:t>ნაყოფისათვის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>.</w:t>
      </w:r>
    </w:p>
    <w:p w14:paraId="2F434937" w14:textId="77777777" w:rsidR="00AE3338" w:rsidRPr="0063493A" w:rsidRDefault="0002519D" w:rsidP="00607C33">
      <w:pPr>
        <w:pStyle w:val="P68B1DB1-Normal3"/>
        <w:jc w:val="both"/>
        <w:rPr>
          <w:i w:val="0"/>
          <w:szCs w:val="24"/>
        </w:rPr>
      </w:pPr>
      <w:proofErr w:type="spellStart"/>
      <w:r w:rsidRPr="0063493A">
        <w:rPr>
          <w:i w:val="0"/>
          <w:szCs w:val="24"/>
        </w:rPr>
        <w:t>ლაქტაცია</w:t>
      </w:r>
      <w:proofErr w:type="spellEnd"/>
    </w:p>
    <w:p w14:paraId="435CA0F1" w14:textId="0AC8D536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ქალებში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ძუძუთი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კვების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პერიოდში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მხოლოდ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შემთხვევებში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როდესაც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ქალისთვის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მოსალოდნელი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სარგებელი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აღემატება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პოტენციურ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ბავშვისთვის</w:t>
      </w:r>
      <w:proofErr w:type="spellEnd"/>
      <w:r w:rsidRPr="0063493A">
        <w:rPr>
          <w:szCs w:val="24"/>
        </w:rPr>
        <w:t>.</w:t>
      </w:r>
    </w:p>
    <w:p w14:paraId="53970ED9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652177BE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ურთიერთქმედება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სხვა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სამკურნალო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საშუალებებთან</w:t>
      </w:r>
      <w:proofErr w:type="spellEnd"/>
    </w:p>
    <w:p w14:paraId="4FFB96D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ერთ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რომელიც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ადემეთიონინს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იღებდა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კლომიპრამინთან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ერთად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აღენიშნა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სეროტონინის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სინდრომის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განვითარების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ამიტომ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ადემეთიონინის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კომბინირებული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გამოყენებისას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სეროტონინის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უკუმიტაცების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სელექციურ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ინჰიბიტორებთან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ტრიციკლურ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ანტიდეპრესანტებთან</w:t>
      </w:r>
      <w:proofErr w:type="spellEnd"/>
      <w:r w:rsidRPr="0063493A">
        <w:rPr>
          <w:szCs w:val="24"/>
        </w:rPr>
        <w:t xml:space="preserve"> (</w:t>
      </w:r>
      <w:proofErr w:type="spellStart"/>
      <w:r w:rsidRPr="0063493A">
        <w:rPr>
          <w:szCs w:val="24"/>
        </w:rPr>
        <w:t>როგორიც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კლომიპრამინი</w:t>
      </w:r>
      <w:proofErr w:type="spellEnd"/>
      <w:r w:rsidRPr="0063493A">
        <w:rPr>
          <w:szCs w:val="24"/>
        </w:rPr>
        <w:t xml:space="preserve">), </w:t>
      </w:r>
      <w:proofErr w:type="spellStart"/>
      <w:r w:rsidRPr="0063493A">
        <w:rPr>
          <w:szCs w:val="24"/>
        </w:rPr>
        <w:lastRenderedPageBreak/>
        <w:t>ტრიპტოფანის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შემცველ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მათ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შორის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მცენარეული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წარმოშობის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პრეპარატებთან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რეკომენდებულია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სიფრთხილის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დაცვა</w:t>
      </w:r>
      <w:proofErr w:type="spellEnd"/>
      <w:r w:rsidRPr="0063493A">
        <w:rPr>
          <w:szCs w:val="24"/>
        </w:rPr>
        <w:t xml:space="preserve">; </w:t>
      </w:r>
      <w:proofErr w:type="spellStart"/>
      <w:r w:rsidRPr="0063493A">
        <w:rPr>
          <w:szCs w:val="24"/>
        </w:rPr>
        <w:t>სავარაუდოდ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ამ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დროს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არსებობს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წამლისმიერი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ურთიერთქმედების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პოტენციური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რისკი</w:t>
      </w:r>
      <w:proofErr w:type="spellEnd"/>
      <w:r w:rsidRPr="0063493A">
        <w:rPr>
          <w:szCs w:val="24"/>
        </w:rPr>
        <w:t>.</w:t>
      </w:r>
    </w:p>
    <w:p w14:paraId="01D71971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33F7BB46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დოზის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გადაჭარბება</w:t>
      </w:r>
      <w:proofErr w:type="spellEnd"/>
    </w:p>
    <w:p w14:paraId="41D84140" w14:textId="498A7C2A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სამკურნალო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საშუალების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დოზის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გადაჭარბების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შემთხვევაში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აუცილებელია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ექიმი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დაუკავშირდეს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რეგიონალურ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ტოქსიკოლოგიურ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ცენტრს</w:t>
      </w:r>
      <w:proofErr w:type="spellEnd"/>
      <w:r w:rsidRPr="0063493A">
        <w:rPr>
          <w:szCs w:val="24"/>
        </w:rPr>
        <w:t xml:space="preserve">, </w:t>
      </w:r>
      <w:proofErr w:type="spellStart"/>
      <w:r w:rsidRPr="0063493A">
        <w:rPr>
          <w:szCs w:val="24"/>
        </w:rPr>
        <w:t>ასეთ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სიტუაციებში</w:t>
      </w:r>
      <w:proofErr w:type="spellEnd"/>
      <w:r w:rsidR="00B528D9" w:rsidRPr="0063493A">
        <w:rPr>
          <w:szCs w:val="24"/>
          <w:lang w:val="ka-GE"/>
        </w:rPr>
        <w:t>,</w:t>
      </w:r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უნდა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მოხდეს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პაციენტის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მდგომარეობის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კონტროლი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დამხმარე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თერაპიის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ჩატარება</w:t>
      </w:r>
      <w:proofErr w:type="spellEnd"/>
      <w:r w:rsidRPr="0063493A">
        <w:rPr>
          <w:szCs w:val="24"/>
        </w:rPr>
        <w:t>.</w:t>
      </w:r>
    </w:p>
    <w:p w14:paraId="204C1669" w14:textId="77777777" w:rsidR="00AE3338" w:rsidRPr="0063493A" w:rsidRDefault="00AE3338" w:rsidP="00607C33">
      <w:pPr>
        <w:jc w:val="both"/>
        <w:rPr>
          <w:rFonts w:ascii="Sylfaen" w:eastAsia="Calibri" w:hAnsi="Sylfaen"/>
          <w:szCs w:val="24"/>
        </w:rPr>
      </w:pPr>
    </w:p>
    <w:p w14:paraId="22046BAD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გამოშვების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ფორმა</w:t>
      </w:r>
      <w:proofErr w:type="spellEnd"/>
    </w:p>
    <w:p w14:paraId="1EA381CC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ნაწლავში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ხსნადი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გარსით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დაფარული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ტაბლეტები</w:t>
      </w:r>
      <w:proofErr w:type="spellEnd"/>
      <w:r w:rsidRPr="0063493A">
        <w:rPr>
          <w:szCs w:val="24"/>
        </w:rPr>
        <w:t>.</w:t>
      </w:r>
    </w:p>
    <w:p w14:paraId="01B74090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10 </w:t>
      </w:r>
      <w:proofErr w:type="spellStart"/>
      <w:r w:rsidRPr="0063493A">
        <w:rPr>
          <w:szCs w:val="24"/>
        </w:rPr>
        <w:t>ტაბლეტი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ბლისტერში</w:t>
      </w:r>
      <w:proofErr w:type="spellEnd"/>
      <w:r w:rsidRPr="0063493A">
        <w:rPr>
          <w:szCs w:val="24"/>
        </w:rPr>
        <w:t>.</w:t>
      </w:r>
    </w:p>
    <w:p w14:paraId="6E34726E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2 </w:t>
      </w:r>
      <w:proofErr w:type="spellStart"/>
      <w:r w:rsidRPr="0063493A">
        <w:rPr>
          <w:szCs w:val="24"/>
        </w:rPr>
        <w:t>ბლისტერი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სამედიცინო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გამოყენების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ინსტრუქციასთან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ერთად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მოთავსებულია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მუყაოს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კოლოფში</w:t>
      </w:r>
      <w:proofErr w:type="spellEnd"/>
      <w:r w:rsidRPr="0063493A">
        <w:rPr>
          <w:szCs w:val="24"/>
        </w:rPr>
        <w:t>.</w:t>
      </w:r>
    </w:p>
    <w:p w14:paraId="6D16E6EA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22A580A4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შენახვის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პირობები</w:t>
      </w:r>
      <w:proofErr w:type="spellEnd"/>
    </w:p>
    <w:p w14:paraId="4244E121" w14:textId="58B01219" w:rsidR="00AE3338" w:rsidRPr="0063493A" w:rsidRDefault="00B528D9" w:rsidP="00607C33">
      <w:pPr>
        <w:pStyle w:val="P68B1DB1-Normal4"/>
        <w:jc w:val="both"/>
        <w:rPr>
          <w:szCs w:val="24"/>
        </w:rPr>
      </w:pPr>
      <w:r w:rsidRPr="0063493A">
        <w:rPr>
          <w:szCs w:val="24"/>
          <w:lang w:val="ka-GE"/>
        </w:rPr>
        <w:t>შეინახეთ</w:t>
      </w:r>
      <w:r w:rsidR="0002519D" w:rsidRPr="0063493A">
        <w:rPr>
          <w:szCs w:val="24"/>
        </w:rPr>
        <w:t xml:space="preserve"> </w:t>
      </w:r>
      <w:proofErr w:type="spellStart"/>
      <w:r w:rsidR="0002519D" w:rsidRPr="0063493A">
        <w:rPr>
          <w:szCs w:val="24"/>
        </w:rPr>
        <w:t>არაუმეტეს</w:t>
      </w:r>
      <w:proofErr w:type="spellEnd"/>
      <w:r w:rsidR="0002519D" w:rsidRPr="0063493A">
        <w:rPr>
          <w:szCs w:val="24"/>
        </w:rPr>
        <w:t xml:space="preserve"> 25°C </w:t>
      </w:r>
      <w:proofErr w:type="spellStart"/>
      <w:r w:rsidR="0002519D" w:rsidRPr="0063493A">
        <w:rPr>
          <w:szCs w:val="24"/>
        </w:rPr>
        <w:t>ტემპერატურაზე</w:t>
      </w:r>
      <w:proofErr w:type="spellEnd"/>
      <w:r w:rsidR="0002519D" w:rsidRPr="0063493A">
        <w:rPr>
          <w:szCs w:val="24"/>
        </w:rPr>
        <w:t>.</w:t>
      </w:r>
    </w:p>
    <w:p w14:paraId="677D88C0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შეინახეთ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ბავშვებისათვის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მიუწვდომელ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ადგილას</w:t>
      </w:r>
      <w:proofErr w:type="spellEnd"/>
      <w:r w:rsidRPr="0063493A">
        <w:rPr>
          <w:szCs w:val="24"/>
        </w:rPr>
        <w:t>!</w:t>
      </w:r>
    </w:p>
    <w:p w14:paraId="55F41ED1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114F1571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ვარგისობის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ვადა</w:t>
      </w:r>
      <w:proofErr w:type="spellEnd"/>
    </w:p>
    <w:p w14:paraId="21F6378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3 </w:t>
      </w:r>
      <w:proofErr w:type="spellStart"/>
      <w:r w:rsidRPr="0063493A">
        <w:rPr>
          <w:szCs w:val="24"/>
        </w:rPr>
        <w:t>წელი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წარმოების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თარიღიდან</w:t>
      </w:r>
      <w:proofErr w:type="spellEnd"/>
      <w:r w:rsidRPr="0063493A">
        <w:rPr>
          <w:szCs w:val="24"/>
        </w:rPr>
        <w:t>.</w:t>
      </w:r>
    </w:p>
    <w:p w14:paraId="7DBD7867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proofErr w:type="spellStart"/>
      <w:r w:rsidRPr="0063493A">
        <w:rPr>
          <w:szCs w:val="24"/>
        </w:rPr>
        <w:t>არ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გამოიყენოთ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ვარგისობის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ვადის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გასვლის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შემდეგ</w:t>
      </w:r>
      <w:proofErr w:type="spellEnd"/>
      <w:r w:rsidRPr="0063493A">
        <w:rPr>
          <w:szCs w:val="24"/>
        </w:rPr>
        <w:t>.</w:t>
      </w:r>
    </w:p>
    <w:p w14:paraId="68C10E5D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5150E4DE" w14:textId="77777777" w:rsidR="00AE3338" w:rsidRPr="0063493A" w:rsidRDefault="0002519D" w:rsidP="00607C33">
      <w:pPr>
        <w:pStyle w:val="P68B1DB1-Normal3"/>
        <w:jc w:val="both"/>
        <w:rPr>
          <w:b/>
          <w:bCs/>
          <w:i w:val="0"/>
          <w:szCs w:val="24"/>
        </w:rPr>
      </w:pPr>
      <w:proofErr w:type="spellStart"/>
      <w:r w:rsidRPr="0063493A">
        <w:rPr>
          <w:b/>
          <w:bCs/>
          <w:i w:val="0"/>
          <w:szCs w:val="24"/>
        </w:rPr>
        <w:t>აფთიაქიდან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გაცემის</w:t>
      </w:r>
      <w:proofErr w:type="spellEnd"/>
      <w:r w:rsidRPr="0063493A">
        <w:rPr>
          <w:b/>
          <w:bCs/>
          <w:i w:val="0"/>
          <w:szCs w:val="24"/>
        </w:rPr>
        <w:t xml:space="preserve"> </w:t>
      </w:r>
      <w:proofErr w:type="spellStart"/>
      <w:r w:rsidRPr="0063493A">
        <w:rPr>
          <w:b/>
          <w:bCs/>
          <w:i w:val="0"/>
          <w:szCs w:val="24"/>
        </w:rPr>
        <w:t>პირობები</w:t>
      </w:r>
      <w:proofErr w:type="spellEnd"/>
    </w:p>
    <w:p w14:paraId="38CE4035" w14:textId="77777777" w:rsidR="0063493A" w:rsidRPr="00187B7A" w:rsidRDefault="0063493A" w:rsidP="0063493A">
      <w:pPr>
        <w:tabs>
          <w:tab w:val="left" w:pos="7309"/>
        </w:tabs>
        <w:spacing w:before="120" w:after="120"/>
        <w:jc w:val="both"/>
        <w:rPr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ab/>
      </w:r>
    </w:p>
    <w:p w14:paraId="2F4F2ABC" w14:textId="77777777" w:rsidR="00AE3338" w:rsidRPr="0063493A" w:rsidRDefault="00AE3338" w:rsidP="00607C33">
      <w:pPr>
        <w:jc w:val="both"/>
        <w:rPr>
          <w:rFonts w:ascii="Sylfaen" w:hAnsi="Sylfaen"/>
          <w:szCs w:val="24"/>
        </w:rPr>
      </w:pPr>
    </w:p>
    <w:p w14:paraId="0B272BE4" w14:textId="77777777" w:rsidR="00AE3338" w:rsidRPr="0063493A" w:rsidRDefault="0002519D" w:rsidP="00607C33">
      <w:pPr>
        <w:pStyle w:val="P68B1DB1-Normal4"/>
        <w:jc w:val="both"/>
        <w:rPr>
          <w:b/>
          <w:bCs/>
          <w:szCs w:val="24"/>
        </w:rPr>
      </w:pPr>
      <w:proofErr w:type="spellStart"/>
      <w:r w:rsidRPr="0063493A">
        <w:rPr>
          <w:b/>
          <w:bCs/>
          <w:szCs w:val="24"/>
        </w:rPr>
        <w:t>წარმოებულია</w:t>
      </w:r>
      <w:proofErr w:type="spellEnd"/>
    </w:p>
    <w:p w14:paraId="78CB8924" w14:textId="2CA3F398" w:rsidR="00AE3338" w:rsidRPr="0063493A" w:rsidRDefault="00CE7C0C" w:rsidP="00607C33">
      <w:pPr>
        <w:pStyle w:val="P68B1DB1-Normal4"/>
        <w:jc w:val="both"/>
        <w:rPr>
          <w:b/>
          <w:bCs/>
          <w:szCs w:val="24"/>
        </w:rPr>
      </w:pPr>
      <w:r w:rsidRPr="0063493A">
        <w:rPr>
          <w:b/>
          <w:bCs/>
          <w:szCs w:val="24"/>
          <w:lang w:val="ka-GE"/>
        </w:rPr>
        <w:t>„</w:t>
      </w:r>
      <w:proofErr w:type="spellStart"/>
      <w:r w:rsidR="0002519D" w:rsidRPr="0063493A">
        <w:rPr>
          <w:b/>
          <w:bCs/>
          <w:szCs w:val="24"/>
        </w:rPr>
        <w:t>ვორლდ</w:t>
      </w:r>
      <w:proofErr w:type="spellEnd"/>
      <w:r w:rsidR="0002519D" w:rsidRPr="0063493A">
        <w:rPr>
          <w:b/>
          <w:bCs/>
          <w:szCs w:val="24"/>
        </w:rPr>
        <w:t xml:space="preserve"> </w:t>
      </w:r>
      <w:proofErr w:type="spellStart"/>
      <w:r w:rsidR="0002519D" w:rsidRPr="0063493A">
        <w:rPr>
          <w:b/>
          <w:bCs/>
          <w:szCs w:val="24"/>
        </w:rPr>
        <w:t>მედიცინ</w:t>
      </w:r>
      <w:proofErr w:type="spellEnd"/>
      <w:r w:rsidR="0002519D" w:rsidRPr="0063493A">
        <w:rPr>
          <w:b/>
          <w:bCs/>
          <w:szCs w:val="24"/>
        </w:rPr>
        <w:t xml:space="preserve"> </w:t>
      </w:r>
      <w:proofErr w:type="spellStart"/>
      <w:r w:rsidR="0002519D" w:rsidRPr="0063493A">
        <w:rPr>
          <w:b/>
          <w:bCs/>
          <w:szCs w:val="24"/>
        </w:rPr>
        <w:t>ილაჩ</w:t>
      </w:r>
      <w:proofErr w:type="spellEnd"/>
      <w:r w:rsidR="0002519D" w:rsidRPr="0063493A">
        <w:rPr>
          <w:b/>
          <w:bCs/>
          <w:szCs w:val="24"/>
        </w:rPr>
        <w:t xml:space="preserve"> </w:t>
      </w:r>
      <w:proofErr w:type="spellStart"/>
      <w:r w:rsidR="0002519D" w:rsidRPr="0063493A">
        <w:rPr>
          <w:b/>
          <w:bCs/>
          <w:szCs w:val="24"/>
        </w:rPr>
        <w:t>სან</w:t>
      </w:r>
      <w:proofErr w:type="spellEnd"/>
      <w:r w:rsidR="0002519D" w:rsidRPr="0063493A">
        <w:rPr>
          <w:b/>
          <w:bCs/>
          <w:szCs w:val="24"/>
        </w:rPr>
        <w:t xml:space="preserve">. </w:t>
      </w:r>
      <w:proofErr w:type="spellStart"/>
      <w:r w:rsidR="0002519D" w:rsidRPr="0063493A">
        <w:rPr>
          <w:b/>
          <w:bCs/>
          <w:szCs w:val="24"/>
        </w:rPr>
        <w:t>ვე</w:t>
      </w:r>
      <w:proofErr w:type="spellEnd"/>
      <w:r w:rsidR="0002519D" w:rsidRPr="0063493A">
        <w:rPr>
          <w:b/>
          <w:bCs/>
          <w:szCs w:val="24"/>
        </w:rPr>
        <w:t xml:space="preserve"> </w:t>
      </w:r>
      <w:proofErr w:type="spellStart"/>
      <w:r w:rsidR="0002519D" w:rsidRPr="0063493A">
        <w:rPr>
          <w:b/>
          <w:bCs/>
          <w:szCs w:val="24"/>
        </w:rPr>
        <w:t>ტი</w:t>
      </w:r>
      <w:proofErr w:type="spellEnd"/>
      <w:r w:rsidR="00326C68" w:rsidRPr="0063493A">
        <w:rPr>
          <w:b/>
          <w:bCs/>
          <w:szCs w:val="24"/>
          <w:lang w:val="ka-GE"/>
        </w:rPr>
        <w:t>ჯ</w:t>
      </w:r>
      <w:r w:rsidR="0002519D" w:rsidRPr="0063493A">
        <w:rPr>
          <w:b/>
          <w:bCs/>
          <w:szCs w:val="24"/>
        </w:rPr>
        <w:t xml:space="preserve">. </w:t>
      </w:r>
      <w:proofErr w:type="spellStart"/>
      <w:r w:rsidR="0002519D" w:rsidRPr="0063493A">
        <w:rPr>
          <w:b/>
          <w:bCs/>
          <w:szCs w:val="24"/>
        </w:rPr>
        <w:t>ა.შ</w:t>
      </w:r>
      <w:proofErr w:type="spellEnd"/>
      <w:r w:rsidR="0002519D" w:rsidRPr="0063493A">
        <w:rPr>
          <w:b/>
          <w:bCs/>
          <w:szCs w:val="24"/>
        </w:rPr>
        <w:t>.</w:t>
      </w:r>
      <w:r w:rsidRPr="0063493A">
        <w:rPr>
          <w:b/>
          <w:bCs/>
          <w:szCs w:val="24"/>
          <w:lang w:val="ka-GE"/>
        </w:rPr>
        <w:t>“-ს მიერ</w:t>
      </w:r>
      <w:r w:rsidR="0002519D" w:rsidRPr="0063493A">
        <w:rPr>
          <w:b/>
          <w:bCs/>
          <w:szCs w:val="24"/>
        </w:rPr>
        <w:t xml:space="preserve">, </w:t>
      </w:r>
      <w:proofErr w:type="spellStart"/>
      <w:r w:rsidR="0002519D" w:rsidRPr="0063493A">
        <w:rPr>
          <w:b/>
          <w:bCs/>
          <w:szCs w:val="24"/>
        </w:rPr>
        <w:t>თუ</w:t>
      </w:r>
      <w:proofErr w:type="spellEnd"/>
      <w:r w:rsidR="00326C68" w:rsidRPr="0063493A">
        <w:rPr>
          <w:b/>
          <w:bCs/>
          <w:szCs w:val="24"/>
          <w:lang w:val="ka-GE"/>
        </w:rPr>
        <w:t>რ</w:t>
      </w:r>
      <w:proofErr w:type="spellStart"/>
      <w:r w:rsidR="0002519D" w:rsidRPr="0063493A">
        <w:rPr>
          <w:b/>
          <w:bCs/>
          <w:szCs w:val="24"/>
        </w:rPr>
        <w:t>ქეთი</w:t>
      </w:r>
      <w:proofErr w:type="spellEnd"/>
    </w:p>
    <w:p w14:paraId="33591693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</w:rPr>
        <w:t xml:space="preserve">(15 </w:t>
      </w:r>
      <w:proofErr w:type="spellStart"/>
      <w:r w:rsidRPr="0063493A">
        <w:rPr>
          <w:szCs w:val="24"/>
        </w:rPr>
        <w:t>თემუზ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მაჰ</w:t>
      </w:r>
      <w:proofErr w:type="spellEnd"/>
      <w:r w:rsidRPr="0063493A">
        <w:rPr>
          <w:szCs w:val="24"/>
        </w:rPr>
        <w:t xml:space="preserve">. </w:t>
      </w:r>
      <w:proofErr w:type="spellStart"/>
      <w:r w:rsidRPr="0063493A">
        <w:rPr>
          <w:szCs w:val="24"/>
        </w:rPr>
        <w:t>ჯამი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იოლუ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ჯად</w:t>
      </w:r>
      <w:proofErr w:type="spellEnd"/>
      <w:r w:rsidRPr="0063493A">
        <w:rPr>
          <w:szCs w:val="24"/>
        </w:rPr>
        <w:t xml:space="preserve">. №50 </w:t>
      </w:r>
      <w:proofErr w:type="spellStart"/>
      <w:r w:rsidRPr="0063493A">
        <w:rPr>
          <w:szCs w:val="24"/>
        </w:rPr>
        <w:t>გიუნეშლი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ბაგჯილარ</w:t>
      </w:r>
      <w:proofErr w:type="spellEnd"/>
      <w:r w:rsidRPr="0063493A">
        <w:rPr>
          <w:szCs w:val="24"/>
        </w:rPr>
        <w:t>/</w:t>
      </w:r>
      <w:proofErr w:type="spellStart"/>
      <w:r w:rsidRPr="0063493A">
        <w:rPr>
          <w:szCs w:val="24"/>
        </w:rPr>
        <w:t>სტამბოლი</w:t>
      </w:r>
      <w:proofErr w:type="spellEnd"/>
      <w:r w:rsidRPr="0063493A">
        <w:rPr>
          <w:szCs w:val="24"/>
        </w:rPr>
        <w:t>)</w:t>
      </w:r>
    </w:p>
    <w:p w14:paraId="7BC3DFD6" w14:textId="77777777" w:rsidR="00AE3338" w:rsidRPr="0063493A" w:rsidRDefault="0002519D" w:rsidP="00607C33">
      <w:pPr>
        <w:pStyle w:val="P68B1DB1-Normal4"/>
        <w:jc w:val="both"/>
        <w:rPr>
          <w:b/>
          <w:bCs/>
          <w:szCs w:val="24"/>
        </w:rPr>
      </w:pPr>
      <w:r w:rsidRPr="0063493A">
        <w:rPr>
          <w:b/>
          <w:bCs/>
          <w:szCs w:val="24"/>
        </w:rPr>
        <w:t xml:space="preserve">"World Medicine </w:t>
      </w:r>
      <w:proofErr w:type="spellStart"/>
      <w:r w:rsidRPr="0063493A">
        <w:rPr>
          <w:b/>
          <w:bCs/>
          <w:szCs w:val="24"/>
        </w:rPr>
        <w:t>İlaç</w:t>
      </w:r>
      <w:proofErr w:type="spellEnd"/>
      <w:r w:rsidRPr="0063493A">
        <w:rPr>
          <w:b/>
          <w:bCs/>
          <w:szCs w:val="24"/>
        </w:rPr>
        <w:t xml:space="preserve"> San. </w:t>
      </w:r>
      <w:proofErr w:type="spellStart"/>
      <w:r w:rsidRPr="0063493A">
        <w:rPr>
          <w:b/>
          <w:bCs/>
          <w:szCs w:val="24"/>
        </w:rPr>
        <w:t>ve</w:t>
      </w:r>
      <w:proofErr w:type="spellEnd"/>
      <w:r w:rsidRPr="0063493A">
        <w:rPr>
          <w:b/>
          <w:bCs/>
          <w:szCs w:val="24"/>
        </w:rPr>
        <w:t xml:space="preserve"> Tic. A.Ş.", Turkey</w:t>
      </w:r>
    </w:p>
    <w:p w14:paraId="246F1E2A" w14:textId="77777777" w:rsidR="00AE3338" w:rsidRPr="0063493A" w:rsidRDefault="0002519D" w:rsidP="00607C33">
      <w:pPr>
        <w:pStyle w:val="P68B1DB1-Normal4"/>
        <w:jc w:val="both"/>
        <w:rPr>
          <w:szCs w:val="24"/>
        </w:rPr>
      </w:pPr>
      <w:r w:rsidRPr="0063493A">
        <w:rPr>
          <w:szCs w:val="24"/>
          <w:lang w:val="es-ES"/>
        </w:rPr>
        <w:t xml:space="preserve">(15 </w:t>
      </w:r>
      <w:proofErr w:type="spellStart"/>
      <w:r w:rsidRPr="0063493A">
        <w:rPr>
          <w:szCs w:val="24"/>
          <w:lang w:val="es-ES"/>
        </w:rPr>
        <w:t>Temmuz</w:t>
      </w:r>
      <w:proofErr w:type="spellEnd"/>
      <w:r w:rsidRPr="0063493A">
        <w:rPr>
          <w:szCs w:val="24"/>
          <w:lang w:val="es-ES"/>
        </w:rPr>
        <w:t xml:space="preserve"> </w:t>
      </w:r>
      <w:proofErr w:type="spellStart"/>
      <w:r w:rsidRPr="0063493A">
        <w:rPr>
          <w:szCs w:val="24"/>
          <w:lang w:val="es-ES"/>
        </w:rPr>
        <w:t>Mah</w:t>
      </w:r>
      <w:proofErr w:type="spellEnd"/>
      <w:r w:rsidRPr="0063493A">
        <w:rPr>
          <w:szCs w:val="24"/>
          <w:lang w:val="es-ES"/>
        </w:rPr>
        <w:t xml:space="preserve">. </w:t>
      </w:r>
      <w:proofErr w:type="spellStart"/>
      <w:r w:rsidRPr="0063493A">
        <w:rPr>
          <w:szCs w:val="24"/>
          <w:lang w:val="es-ES"/>
        </w:rPr>
        <w:t>Cami</w:t>
      </w:r>
      <w:proofErr w:type="spellEnd"/>
      <w:r w:rsidRPr="0063493A">
        <w:rPr>
          <w:szCs w:val="24"/>
          <w:lang w:val="es-ES"/>
        </w:rPr>
        <w:t xml:space="preserve"> </w:t>
      </w:r>
      <w:proofErr w:type="spellStart"/>
      <w:r w:rsidRPr="0063493A">
        <w:rPr>
          <w:szCs w:val="24"/>
          <w:lang w:val="es-ES"/>
        </w:rPr>
        <w:t>Yolu</w:t>
      </w:r>
      <w:proofErr w:type="spellEnd"/>
      <w:r w:rsidRPr="0063493A">
        <w:rPr>
          <w:szCs w:val="24"/>
          <w:lang w:val="es-ES"/>
        </w:rPr>
        <w:t xml:space="preserve"> </w:t>
      </w:r>
      <w:proofErr w:type="spellStart"/>
      <w:r w:rsidRPr="0063493A">
        <w:rPr>
          <w:szCs w:val="24"/>
          <w:lang w:val="es-ES"/>
        </w:rPr>
        <w:t>Cad</w:t>
      </w:r>
      <w:proofErr w:type="spellEnd"/>
      <w:r w:rsidRPr="0063493A">
        <w:rPr>
          <w:szCs w:val="24"/>
          <w:lang w:val="es-ES"/>
        </w:rPr>
        <w:t xml:space="preserve">. </w:t>
      </w:r>
      <w:r w:rsidRPr="0063493A">
        <w:rPr>
          <w:szCs w:val="24"/>
        </w:rPr>
        <w:t xml:space="preserve">No: 50 </w:t>
      </w:r>
      <w:proofErr w:type="spellStart"/>
      <w:r w:rsidRPr="0063493A">
        <w:rPr>
          <w:szCs w:val="24"/>
        </w:rPr>
        <w:t>Güneşli</w:t>
      </w:r>
      <w:proofErr w:type="spellEnd"/>
      <w:r w:rsidRPr="0063493A">
        <w:rPr>
          <w:szCs w:val="24"/>
        </w:rPr>
        <w:t xml:space="preserve"> </w:t>
      </w:r>
      <w:proofErr w:type="spellStart"/>
      <w:r w:rsidRPr="0063493A">
        <w:rPr>
          <w:szCs w:val="24"/>
        </w:rPr>
        <w:t>Bağcılar</w:t>
      </w:r>
      <w:proofErr w:type="spellEnd"/>
      <w:r w:rsidRPr="0063493A">
        <w:rPr>
          <w:szCs w:val="24"/>
        </w:rPr>
        <w:t xml:space="preserve"> / İstanbul).</w:t>
      </w:r>
    </w:p>
    <w:sectPr w:rsidR="00AE3338" w:rsidRPr="0063493A" w:rsidSect="00607C33">
      <w:pgSz w:w="11906" w:h="16838"/>
      <w:pgMar w:top="540" w:right="656" w:bottom="63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37835" w14:textId="77777777" w:rsidR="00611C33" w:rsidRDefault="00611C33">
      <w:r>
        <w:separator/>
      </w:r>
    </w:p>
  </w:endnote>
  <w:endnote w:type="continuationSeparator" w:id="0">
    <w:p w14:paraId="6B62F7A2" w14:textId="77777777" w:rsidR="00611C33" w:rsidRDefault="0061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B90C5" w14:textId="77777777" w:rsidR="00611C33" w:rsidRDefault="00611C33">
      <w:r>
        <w:separator/>
      </w:r>
    </w:p>
  </w:footnote>
  <w:footnote w:type="continuationSeparator" w:id="0">
    <w:p w14:paraId="33653253" w14:textId="77777777" w:rsidR="00611C33" w:rsidRDefault="00611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58B6"/>
    <w:multiLevelType w:val="hybridMultilevel"/>
    <w:tmpl w:val="C21AF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629702">
    <w:abstractNumId w:val="1"/>
  </w:num>
  <w:num w:numId="2" w16cid:durableId="1183125829">
    <w:abstractNumId w:val="2"/>
  </w:num>
  <w:num w:numId="3" w16cid:durableId="161108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BCB"/>
    <w:rsid w:val="0000297A"/>
    <w:rsid w:val="00006C7F"/>
    <w:rsid w:val="0002519D"/>
    <w:rsid w:val="000273AC"/>
    <w:rsid w:val="00030B64"/>
    <w:rsid w:val="00035410"/>
    <w:rsid w:val="0004481D"/>
    <w:rsid w:val="00053F57"/>
    <w:rsid w:val="00054BF8"/>
    <w:rsid w:val="000772F5"/>
    <w:rsid w:val="0009677D"/>
    <w:rsid w:val="00096FD4"/>
    <w:rsid w:val="000A093F"/>
    <w:rsid w:val="000A1293"/>
    <w:rsid w:val="000A37B1"/>
    <w:rsid w:val="000A385A"/>
    <w:rsid w:val="000B5A67"/>
    <w:rsid w:val="000B6A8B"/>
    <w:rsid w:val="000D1328"/>
    <w:rsid w:val="000E6D2C"/>
    <w:rsid w:val="000F0BFE"/>
    <w:rsid w:val="000F3F78"/>
    <w:rsid w:val="000F6E3A"/>
    <w:rsid w:val="00101B04"/>
    <w:rsid w:val="0012175A"/>
    <w:rsid w:val="001349B7"/>
    <w:rsid w:val="001417D6"/>
    <w:rsid w:val="00173185"/>
    <w:rsid w:val="001776F1"/>
    <w:rsid w:val="00177C18"/>
    <w:rsid w:val="00177E25"/>
    <w:rsid w:val="00180B5D"/>
    <w:rsid w:val="001841A5"/>
    <w:rsid w:val="00185A00"/>
    <w:rsid w:val="0019194E"/>
    <w:rsid w:val="00194E56"/>
    <w:rsid w:val="001A1285"/>
    <w:rsid w:val="001A5773"/>
    <w:rsid w:val="001A6AA5"/>
    <w:rsid w:val="001B0BC3"/>
    <w:rsid w:val="001C5FF3"/>
    <w:rsid w:val="001E33DA"/>
    <w:rsid w:val="00204458"/>
    <w:rsid w:val="00226AF7"/>
    <w:rsid w:val="0024154D"/>
    <w:rsid w:val="00274DC3"/>
    <w:rsid w:val="0028327B"/>
    <w:rsid w:val="002945CF"/>
    <w:rsid w:val="00294A30"/>
    <w:rsid w:val="002A4E76"/>
    <w:rsid w:val="002B2174"/>
    <w:rsid w:val="002C015E"/>
    <w:rsid w:val="002C5B54"/>
    <w:rsid w:val="002C74DF"/>
    <w:rsid w:val="002F167F"/>
    <w:rsid w:val="0030572B"/>
    <w:rsid w:val="00321424"/>
    <w:rsid w:val="00326C68"/>
    <w:rsid w:val="00327A38"/>
    <w:rsid w:val="00372CF7"/>
    <w:rsid w:val="00376E2E"/>
    <w:rsid w:val="0038075A"/>
    <w:rsid w:val="0038438E"/>
    <w:rsid w:val="0039133D"/>
    <w:rsid w:val="00392417"/>
    <w:rsid w:val="00393ED6"/>
    <w:rsid w:val="003A12D6"/>
    <w:rsid w:val="003B4463"/>
    <w:rsid w:val="003B7415"/>
    <w:rsid w:val="003C0E7A"/>
    <w:rsid w:val="003D49BA"/>
    <w:rsid w:val="003E2711"/>
    <w:rsid w:val="003E68F9"/>
    <w:rsid w:val="003F070C"/>
    <w:rsid w:val="00410E4E"/>
    <w:rsid w:val="0042439C"/>
    <w:rsid w:val="00456D6D"/>
    <w:rsid w:val="0046342B"/>
    <w:rsid w:val="00466C59"/>
    <w:rsid w:val="004757D7"/>
    <w:rsid w:val="004779CF"/>
    <w:rsid w:val="00480952"/>
    <w:rsid w:val="00487896"/>
    <w:rsid w:val="0049166A"/>
    <w:rsid w:val="004A3A08"/>
    <w:rsid w:val="004D2A8A"/>
    <w:rsid w:val="004D7C96"/>
    <w:rsid w:val="005148B0"/>
    <w:rsid w:val="00521E3D"/>
    <w:rsid w:val="005261F6"/>
    <w:rsid w:val="00530D7A"/>
    <w:rsid w:val="005341BD"/>
    <w:rsid w:val="00550743"/>
    <w:rsid w:val="00554194"/>
    <w:rsid w:val="00571CEB"/>
    <w:rsid w:val="00576310"/>
    <w:rsid w:val="00584306"/>
    <w:rsid w:val="00590216"/>
    <w:rsid w:val="00590388"/>
    <w:rsid w:val="005972FD"/>
    <w:rsid w:val="005A0617"/>
    <w:rsid w:val="005F0179"/>
    <w:rsid w:val="005F4793"/>
    <w:rsid w:val="00600BA2"/>
    <w:rsid w:val="00607C33"/>
    <w:rsid w:val="00611C33"/>
    <w:rsid w:val="00612A8F"/>
    <w:rsid w:val="0061376B"/>
    <w:rsid w:val="0063493A"/>
    <w:rsid w:val="006354F7"/>
    <w:rsid w:val="006369EB"/>
    <w:rsid w:val="00645D4C"/>
    <w:rsid w:val="0066088B"/>
    <w:rsid w:val="0066227E"/>
    <w:rsid w:val="006721AD"/>
    <w:rsid w:val="00682E20"/>
    <w:rsid w:val="00695C51"/>
    <w:rsid w:val="006A421E"/>
    <w:rsid w:val="006C63CA"/>
    <w:rsid w:val="006D3AAE"/>
    <w:rsid w:val="006E252A"/>
    <w:rsid w:val="006F4967"/>
    <w:rsid w:val="006F6F5C"/>
    <w:rsid w:val="007028BD"/>
    <w:rsid w:val="0071085D"/>
    <w:rsid w:val="00712831"/>
    <w:rsid w:val="00714E2D"/>
    <w:rsid w:val="00743A5B"/>
    <w:rsid w:val="00743DE8"/>
    <w:rsid w:val="007448B8"/>
    <w:rsid w:val="00752753"/>
    <w:rsid w:val="00752803"/>
    <w:rsid w:val="0076632E"/>
    <w:rsid w:val="007666F9"/>
    <w:rsid w:val="00771486"/>
    <w:rsid w:val="00794228"/>
    <w:rsid w:val="00797BA0"/>
    <w:rsid w:val="007A2A74"/>
    <w:rsid w:val="007A6F2A"/>
    <w:rsid w:val="007B52F7"/>
    <w:rsid w:val="007B6CC4"/>
    <w:rsid w:val="007F045A"/>
    <w:rsid w:val="00816D07"/>
    <w:rsid w:val="008539F6"/>
    <w:rsid w:val="00865942"/>
    <w:rsid w:val="00865B0D"/>
    <w:rsid w:val="00870579"/>
    <w:rsid w:val="0088648D"/>
    <w:rsid w:val="00892434"/>
    <w:rsid w:val="00892E86"/>
    <w:rsid w:val="00897BB0"/>
    <w:rsid w:val="008B48CD"/>
    <w:rsid w:val="008C047F"/>
    <w:rsid w:val="008C3311"/>
    <w:rsid w:val="008E4167"/>
    <w:rsid w:val="008E5A8D"/>
    <w:rsid w:val="008F3428"/>
    <w:rsid w:val="00900082"/>
    <w:rsid w:val="00900902"/>
    <w:rsid w:val="0090701F"/>
    <w:rsid w:val="00910521"/>
    <w:rsid w:val="0092339E"/>
    <w:rsid w:val="0092728A"/>
    <w:rsid w:val="00945B06"/>
    <w:rsid w:val="00950811"/>
    <w:rsid w:val="009510AA"/>
    <w:rsid w:val="009605DB"/>
    <w:rsid w:val="00960B28"/>
    <w:rsid w:val="00971E5A"/>
    <w:rsid w:val="0097742B"/>
    <w:rsid w:val="00980D7F"/>
    <w:rsid w:val="009817B7"/>
    <w:rsid w:val="009945FE"/>
    <w:rsid w:val="009B224A"/>
    <w:rsid w:val="009B244B"/>
    <w:rsid w:val="009B637D"/>
    <w:rsid w:val="009C04A0"/>
    <w:rsid w:val="009C1075"/>
    <w:rsid w:val="00A0783D"/>
    <w:rsid w:val="00A10B94"/>
    <w:rsid w:val="00A14E44"/>
    <w:rsid w:val="00A174F3"/>
    <w:rsid w:val="00A22AC6"/>
    <w:rsid w:val="00A25737"/>
    <w:rsid w:val="00A452C5"/>
    <w:rsid w:val="00A517BD"/>
    <w:rsid w:val="00A64DA9"/>
    <w:rsid w:val="00A700E1"/>
    <w:rsid w:val="00A8192D"/>
    <w:rsid w:val="00A8645C"/>
    <w:rsid w:val="00A9220E"/>
    <w:rsid w:val="00AB442D"/>
    <w:rsid w:val="00AB4AE9"/>
    <w:rsid w:val="00AC42B5"/>
    <w:rsid w:val="00AD1A8C"/>
    <w:rsid w:val="00AD6683"/>
    <w:rsid w:val="00AE0244"/>
    <w:rsid w:val="00AE2A4B"/>
    <w:rsid w:val="00AE3338"/>
    <w:rsid w:val="00AF1A32"/>
    <w:rsid w:val="00AF3017"/>
    <w:rsid w:val="00B4472C"/>
    <w:rsid w:val="00B50A7C"/>
    <w:rsid w:val="00B528D9"/>
    <w:rsid w:val="00B538F9"/>
    <w:rsid w:val="00B56093"/>
    <w:rsid w:val="00B610A4"/>
    <w:rsid w:val="00B62ABC"/>
    <w:rsid w:val="00B647F7"/>
    <w:rsid w:val="00B64AC4"/>
    <w:rsid w:val="00B852A0"/>
    <w:rsid w:val="00B9040C"/>
    <w:rsid w:val="00B909D2"/>
    <w:rsid w:val="00BA1160"/>
    <w:rsid w:val="00BB501A"/>
    <w:rsid w:val="00BB5912"/>
    <w:rsid w:val="00BC4656"/>
    <w:rsid w:val="00BC74AC"/>
    <w:rsid w:val="00BD02F2"/>
    <w:rsid w:val="00C01CEE"/>
    <w:rsid w:val="00C01DCB"/>
    <w:rsid w:val="00C05739"/>
    <w:rsid w:val="00C10004"/>
    <w:rsid w:val="00C17261"/>
    <w:rsid w:val="00C322B8"/>
    <w:rsid w:val="00C40217"/>
    <w:rsid w:val="00C40767"/>
    <w:rsid w:val="00C66DDB"/>
    <w:rsid w:val="00C77C03"/>
    <w:rsid w:val="00C96937"/>
    <w:rsid w:val="00CB6C40"/>
    <w:rsid w:val="00CB757B"/>
    <w:rsid w:val="00CC40AE"/>
    <w:rsid w:val="00CD4E79"/>
    <w:rsid w:val="00CD6A43"/>
    <w:rsid w:val="00CE1BE1"/>
    <w:rsid w:val="00CE2AD9"/>
    <w:rsid w:val="00CE7696"/>
    <w:rsid w:val="00CE7C0C"/>
    <w:rsid w:val="00CF1359"/>
    <w:rsid w:val="00CF14EF"/>
    <w:rsid w:val="00D117DF"/>
    <w:rsid w:val="00D205FE"/>
    <w:rsid w:val="00D2400A"/>
    <w:rsid w:val="00D2429D"/>
    <w:rsid w:val="00D25D09"/>
    <w:rsid w:val="00D3054A"/>
    <w:rsid w:val="00D36C48"/>
    <w:rsid w:val="00D63C79"/>
    <w:rsid w:val="00D871DB"/>
    <w:rsid w:val="00DC41C9"/>
    <w:rsid w:val="00DD2A1A"/>
    <w:rsid w:val="00DE1297"/>
    <w:rsid w:val="00E1166B"/>
    <w:rsid w:val="00E13645"/>
    <w:rsid w:val="00E263E3"/>
    <w:rsid w:val="00E5333B"/>
    <w:rsid w:val="00E7068E"/>
    <w:rsid w:val="00E773EE"/>
    <w:rsid w:val="00E84E51"/>
    <w:rsid w:val="00E93C28"/>
    <w:rsid w:val="00EB224C"/>
    <w:rsid w:val="00EB49D5"/>
    <w:rsid w:val="00EC2FF9"/>
    <w:rsid w:val="00ED7609"/>
    <w:rsid w:val="00ED7A66"/>
    <w:rsid w:val="00F226CE"/>
    <w:rsid w:val="00F3127E"/>
    <w:rsid w:val="00F453C0"/>
    <w:rsid w:val="00F4614E"/>
    <w:rsid w:val="00F72E57"/>
    <w:rsid w:val="00F74BCB"/>
    <w:rsid w:val="00F8577A"/>
    <w:rsid w:val="00F93DCF"/>
    <w:rsid w:val="00FB0134"/>
    <w:rsid w:val="00FB2821"/>
    <w:rsid w:val="00FB4A8B"/>
    <w:rsid w:val="00FC1B7E"/>
    <w:rsid w:val="00FC3749"/>
    <w:rsid w:val="00FD66E8"/>
    <w:rsid w:val="00FE12AE"/>
    <w:rsid w:val="00FE23F1"/>
    <w:rsid w:val="00FF0A78"/>
    <w:rsid w:val="00FF399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A143B"/>
  <w15:docId w15:val="{5E4E73A9-8105-7941-852B-DF3525A1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CB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60B28"/>
    <w:pPr>
      <w:spacing w:before="100" w:beforeAutospacing="1" w:after="100" w:afterAutospacing="1"/>
      <w:outlineLvl w:val="0"/>
    </w:pPr>
    <w:rPr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428"/>
    <w:pPr>
      <w:ind w:left="720"/>
      <w:contextualSpacing/>
    </w:pPr>
  </w:style>
  <w:style w:type="character" w:customStyle="1" w:styleId="ilfuvd">
    <w:name w:val="ilfuvd"/>
    <w:basedOn w:val="DefaultParagraphFont"/>
    <w:rsid w:val="00971E5A"/>
  </w:style>
  <w:style w:type="paragraph" w:styleId="PlainText">
    <w:name w:val="Plain Text"/>
    <w:basedOn w:val="Normal"/>
    <w:link w:val="PlainTextChar"/>
    <w:rsid w:val="00A10B94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A10B94"/>
    <w:rPr>
      <w:rFonts w:ascii="Courier New" w:eastAsia="Times New Roman" w:hAnsi="Courier New" w:cs="Courier New"/>
      <w:sz w:val="20"/>
    </w:rPr>
  </w:style>
  <w:style w:type="table" w:styleId="TableGrid">
    <w:name w:val="Table Grid"/>
    <w:basedOn w:val="TableNormal"/>
    <w:uiPriority w:val="59"/>
    <w:rsid w:val="00D25D0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72E57"/>
  </w:style>
  <w:style w:type="paragraph" w:styleId="Header">
    <w:name w:val="header"/>
    <w:basedOn w:val="Normal"/>
    <w:link w:val="HeaderChar"/>
    <w:unhideWhenUsed/>
    <w:rsid w:val="002A4E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E7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4E7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E7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76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76"/>
    <w:rPr>
      <w:rFonts w:ascii="Tahoma" w:eastAsia="Times New Roman" w:hAnsi="Tahoma" w:cs="Tahom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60B28"/>
    <w:rPr>
      <w:rFonts w:ascii="Times New Roman" w:eastAsia="Times New Roman" w:hAnsi="Times New Roman" w:cs="Times New Roman"/>
      <w:b/>
      <w:kern w:val="36"/>
      <w:sz w:val="48"/>
    </w:rPr>
  </w:style>
  <w:style w:type="character" w:styleId="Hyperlink">
    <w:name w:val="Hyperlink"/>
    <w:basedOn w:val="DefaultParagraphFont"/>
    <w:uiPriority w:val="99"/>
    <w:semiHidden/>
    <w:unhideWhenUsed/>
    <w:rsid w:val="00960B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F045A"/>
    <w:rPr>
      <w:i/>
    </w:rPr>
  </w:style>
  <w:style w:type="character" w:customStyle="1" w:styleId="2">
    <w:name w:val="Основной текст (2)_"/>
    <w:link w:val="20"/>
    <w:rsid w:val="007F045A"/>
    <w:rPr>
      <w:rFonts w:ascii="Arial" w:eastAsia="Arial" w:hAnsi="Arial" w:cs="Arial"/>
      <w:sz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F045A"/>
    <w:pPr>
      <w:widowControl w:val="0"/>
      <w:shd w:val="clear" w:color="auto" w:fill="FFFFFF"/>
      <w:spacing w:line="0" w:lineRule="atLeast"/>
      <w:jc w:val="center"/>
    </w:pPr>
    <w:rPr>
      <w:rFonts w:ascii="Arial" w:eastAsia="Arial" w:hAnsi="Arial" w:cs="Arial"/>
      <w:sz w:val="11"/>
    </w:rPr>
  </w:style>
  <w:style w:type="paragraph" w:styleId="Title">
    <w:name w:val="Title"/>
    <w:basedOn w:val="Normal"/>
    <w:link w:val="TitleChar"/>
    <w:qFormat/>
    <w:rsid w:val="00BB501A"/>
    <w:pPr>
      <w:jc w:val="center"/>
    </w:pPr>
    <w:rPr>
      <w:b/>
      <w:color w:val="000000"/>
      <w:sz w:val="28"/>
    </w:rPr>
  </w:style>
  <w:style w:type="character" w:customStyle="1" w:styleId="TitleChar">
    <w:name w:val="Title Char"/>
    <w:basedOn w:val="DefaultParagraphFont"/>
    <w:link w:val="Title"/>
    <w:rsid w:val="00BB501A"/>
    <w:rPr>
      <w:rFonts w:ascii="Times New Roman" w:eastAsia="Times New Roman" w:hAnsi="Times New Roman" w:cs="Times New Roman"/>
      <w:b/>
      <w:color w:val="000000"/>
      <w:sz w:val="28"/>
    </w:rPr>
  </w:style>
  <w:style w:type="paragraph" w:styleId="NormalWeb">
    <w:name w:val="Normal (Web)"/>
    <w:basedOn w:val="Normal"/>
    <w:uiPriority w:val="99"/>
    <w:unhideWhenUsed/>
    <w:rsid w:val="00BB501A"/>
    <w:pPr>
      <w:spacing w:before="100" w:beforeAutospacing="1" w:after="100" w:afterAutospacing="1"/>
    </w:pPr>
  </w:style>
  <w:style w:type="paragraph" w:customStyle="1" w:styleId="P68B1DB1-Normal1">
    <w:name w:val="P68B1DB1-Normal1"/>
    <w:basedOn w:val="Normal"/>
    <w:rPr>
      <w:rFonts w:ascii="Sylfaen" w:hAnsi="Sylfaen"/>
      <w:u w:val="single"/>
    </w:rPr>
  </w:style>
  <w:style w:type="paragraph" w:customStyle="1" w:styleId="P68B1DB1-Normal2">
    <w:name w:val="P68B1DB1-Normal2"/>
    <w:basedOn w:val="Normal"/>
    <w:rPr>
      <w:rFonts w:ascii="Sylfaen" w:hAnsi="Sylfaen"/>
      <w:b/>
    </w:rPr>
  </w:style>
  <w:style w:type="paragraph" w:customStyle="1" w:styleId="P68B1DB1-Normal3">
    <w:name w:val="P68B1DB1-Normal3"/>
    <w:basedOn w:val="Normal"/>
    <w:rPr>
      <w:rFonts w:ascii="Sylfaen" w:hAnsi="Sylfaen"/>
      <w:i/>
    </w:rPr>
  </w:style>
  <w:style w:type="paragraph" w:customStyle="1" w:styleId="P68B1DB1-Normal4">
    <w:name w:val="P68B1DB1-Normal4"/>
    <w:basedOn w:val="Normal"/>
    <w:rPr>
      <w:rFonts w:ascii="Sylfaen" w:hAnsi="Sylfaen"/>
    </w:rPr>
  </w:style>
  <w:style w:type="paragraph" w:customStyle="1" w:styleId="P68B1DB1-Normal5">
    <w:name w:val="P68B1DB1-Normal5"/>
    <w:basedOn w:val="Normal"/>
    <w:rPr>
      <w:rFonts w:ascii="Sylfaen" w:eastAsia="HiddenHorzOCR" w:hAnsi="Sylfaen"/>
      <w:i/>
    </w:rPr>
  </w:style>
  <w:style w:type="paragraph" w:customStyle="1" w:styleId="P68B1DB1-Normal6">
    <w:name w:val="P68B1DB1-Normal6"/>
    <w:basedOn w:val="Normal"/>
    <w:rPr>
      <w:rFonts w:ascii="Sylfaen" w:eastAsia="HiddenHorzOCR" w:hAnsi="Sylfaen"/>
    </w:rPr>
  </w:style>
  <w:style w:type="paragraph" w:customStyle="1" w:styleId="P68B1DB1-Normal7">
    <w:name w:val="P68B1DB1-Normal7"/>
    <w:basedOn w:val="Normal"/>
    <w:rPr>
      <w:rFonts w:ascii="Sylfaen" w:eastAsia="Calibri" w:hAnsi="Sylfa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57CC1-635B-474B-9BAD-996E3384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2603</Words>
  <Characters>14841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elena.sharshavina</dc:creator>
  <cp:lastModifiedBy>Eteri Chokheli</cp:lastModifiedBy>
  <cp:revision>32</cp:revision>
  <cp:lastPrinted>2022-05-19T11:33:00Z</cp:lastPrinted>
  <dcterms:created xsi:type="dcterms:W3CDTF">2020-10-08T08:20:00Z</dcterms:created>
  <dcterms:modified xsi:type="dcterms:W3CDTF">2026-07-28T09:10:00Z</dcterms:modified>
</cp:coreProperties>
</file>