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CE4A9" w14:textId="76F3BE8D" w:rsidR="00E96211" w:rsidRPr="00357704" w:rsidRDefault="00A12412" w:rsidP="00357704">
      <w:pPr>
        <w:spacing w:after="0" w:line="240" w:lineRule="auto"/>
        <w:jc w:val="center"/>
        <w:rPr>
          <w:rFonts w:ascii="Sylfaen" w:hAnsi="Sylfaen"/>
          <w:b/>
          <w:bCs/>
          <w:sz w:val="18"/>
          <w:szCs w:val="18"/>
          <w:lang w:val="ka-GE"/>
        </w:rPr>
      </w:pPr>
      <w:r w:rsidRPr="00357704">
        <w:rPr>
          <w:rFonts w:ascii="Sylfaen" w:hAnsi="Sylfaen" w:cs="Sylfaen"/>
          <w:b/>
          <w:bCs/>
          <w:sz w:val="18"/>
          <w:szCs w:val="18"/>
          <w:lang w:val="ka-GE"/>
        </w:rPr>
        <w:t>საინფორმაციო</w:t>
      </w:r>
      <w:r w:rsidR="00E96211" w:rsidRPr="00357704">
        <w:rPr>
          <w:rFonts w:ascii="Sylfaen" w:hAnsi="Sylfaen"/>
          <w:b/>
          <w:bCs/>
          <w:sz w:val="18"/>
          <w:szCs w:val="18"/>
        </w:rPr>
        <w:t xml:space="preserve"> </w:t>
      </w:r>
      <w:r w:rsidR="00E96211" w:rsidRPr="00357704">
        <w:rPr>
          <w:rFonts w:ascii="Sylfaen" w:hAnsi="Sylfaen" w:cs="Sylfaen"/>
          <w:b/>
          <w:bCs/>
          <w:sz w:val="18"/>
          <w:szCs w:val="18"/>
        </w:rPr>
        <w:t>ჩანართი</w:t>
      </w:r>
      <w:r w:rsidRPr="00357704">
        <w:rPr>
          <w:rFonts w:ascii="Sylfaen" w:hAnsi="Sylfaen"/>
          <w:b/>
          <w:bCs/>
          <w:sz w:val="18"/>
          <w:szCs w:val="18"/>
          <w:lang w:val="ka-GE"/>
        </w:rPr>
        <w:t xml:space="preserve"> პაციენტისათვის</w:t>
      </w:r>
    </w:p>
    <w:p w14:paraId="028BEB92" w14:textId="77777777" w:rsidR="00E96211" w:rsidRPr="00357704" w:rsidRDefault="00E96211" w:rsidP="00357704">
      <w:pPr>
        <w:spacing w:after="0" w:line="240" w:lineRule="auto"/>
        <w:rPr>
          <w:rFonts w:ascii="Sylfaen" w:hAnsi="Sylfaen"/>
          <w:sz w:val="18"/>
          <w:szCs w:val="18"/>
          <w:lang w:val="ka-GE"/>
        </w:rPr>
      </w:pPr>
    </w:p>
    <w:p w14:paraId="1B89F42E" w14:textId="77777777" w:rsidR="009D67D9" w:rsidRDefault="00E96211" w:rsidP="00357704">
      <w:pPr>
        <w:spacing w:after="0" w:line="240" w:lineRule="auto"/>
        <w:rPr>
          <w:rFonts w:ascii="Sylfaen" w:hAnsi="Sylfaen"/>
          <w:b/>
          <w:bCs/>
          <w:sz w:val="18"/>
          <w:szCs w:val="18"/>
          <w:lang w:val="en-US"/>
        </w:rPr>
      </w:pPr>
      <w:r w:rsidRPr="00357704">
        <w:rPr>
          <w:rFonts w:ascii="Sylfaen" w:hAnsi="Sylfaen"/>
          <w:b/>
          <w:bCs/>
          <w:sz w:val="18"/>
          <w:szCs w:val="18"/>
          <w:lang w:val="ka-GE"/>
        </w:rPr>
        <w:t xml:space="preserve">მორესერკი 24 მგ </w:t>
      </w:r>
    </w:p>
    <w:p w14:paraId="39CAADCE" w14:textId="1669439C" w:rsidR="00E96211" w:rsidRPr="00357704" w:rsidRDefault="00E96211" w:rsidP="00357704">
      <w:pPr>
        <w:spacing w:after="0" w:line="240" w:lineRule="auto"/>
        <w:rPr>
          <w:rFonts w:ascii="Sylfaen" w:hAnsi="Sylfaen"/>
          <w:b/>
          <w:bCs/>
          <w:sz w:val="18"/>
          <w:szCs w:val="18"/>
          <w:lang w:val="ka-GE"/>
        </w:rPr>
      </w:pPr>
      <w:r w:rsidRPr="00357704">
        <w:rPr>
          <w:rFonts w:ascii="Sylfaen" w:hAnsi="Sylfaen"/>
          <w:b/>
          <w:bCs/>
          <w:sz w:val="18"/>
          <w:szCs w:val="18"/>
          <w:lang w:val="ka-GE"/>
        </w:rPr>
        <w:t>ტაბლეტი</w:t>
      </w:r>
    </w:p>
    <w:p w14:paraId="201B28D9" w14:textId="7DE33A14" w:rsidR="00A12412" w:rsidRPr="00357704" w:rsidRDefault="00A12412" w:rsidP="00357704">
      <w:pPr>
        <w:spacing w:after="0" w:line="240" w:lineRule="auto"/>
        <w:rPr>
          <w:rFonts w:ascii="Sylfaen" w:hAnsi="Sylfaen"/>
          <w:sz w:val="18"/>
          <w:szCs w:val="18"/>
          <w:lang w:val="ka-GE"/>
        </w:rPr>
      </w:pPr>
      <w:r w:rsidRPr="00357704">
        <w:rPr>
          <w:rFonts w:ascii="Sylfaen" w:hAnsi="Sylfaen"/>
          <w:sz w:val="18"/>
          <w:szCs w:val="18"/>
          <w:lang w:val="ka-GE"/>
        </w:rPr>
        <w:t>პერორალური გამოყენებისთვის.</w:t>
      </w:r>
    </w:p>
    <w:p w14:paraId="113808B4" w14:textId="2CED1C8F" w:rsidR="00A12412" w:rsidRPr="00357704" w:rsidRDefault="00A12412" w:rsidP="00357704">
      <w:pPr>
        <w:spacing w:after="0" w:line="240" w:lineRule="auto"/>
        <w:rPr>
          <w:rFonts w:ascii="Sylfaen" w:hAnsi="Sylfaen"/>
          <w:sz w:val="18"/>
          <w:szCs w:val="18"/>
          <w:lang w:val="ka-GE"/>
        </w:rPr>
      </w:pPr>
    </w:p>
    <w:p w14:paraId="404E541D" w14:textId="718112DB" w:rsidR="00A12412" w:rsidRPr="00357704" w:rsidRDefault="00A12412" w:rsidP="00357704">
      <w:pPr>
        <w:pStyle w:val="ListParagraph"/>
        <w:numPr>
          <w:ilvl w:val="0"/>
          <w:numId w:val="9"/>
        </w:numPr>
        <w:spacing w:after="0" w:line="240" w:lineRule="auto"/>
        <w:jc w:val="both"/>
        <w:rPr>
          <w:rFonts w:ascii="Sylfaen" w:hAnsi="Sylfaen"/>
          <w:sz w:val="18"/>
          <w:szCs w:val="18"/>
          <w:lang w:val="ka-GE"/>
        </w:rPr>
      </w:pPr>
      <w:r w:rsidRPr="00357704">
        <w:rPr>
          <w:rFonts w:ascii="Sylfaen" w:hAnsi="Sylfaen" w:cs="Sylfaen"/>
          <w:sz w:val="18"/>
          <w:szCs w:val="18"/>
          <w:lang w:val="ka-GE"/>
        </w:rPr>
        <w:t xml:space="preserve">აქტიური სუბსტანცია: </w:t>
      </w:r>
      <w:r w:rsidR="001C08F4" w:rsidRPr="00357704">
        <w:rPr>
          <w:rFonts w:ascii="Sylfaen" w:hAnsi="Sylfaen" w:cs="Sylfaen"/>
          <w:sz w:val="18"/>
          <w:szCs w:val="18"/>
          <w:lang w:val="ka-GE"/>
        </w:rPr>
        <w:t>ერთი</w:t>
      </w:r>
      <w:r w:rsidRPr="00357704">
        <w:rPr>
          <w:rFonts w:ascii="Sylfaen" w:hAnsi="Sylfaen" w:cs="Sylfaen"/>
          <w:sz w:val="18"/>
          <w:szCs w:val="18"/>
          <w:lang w:val="ka-GE"/>
        </w:rPr>
        <w:t xml:space="preserve"> ტაბლეტი შეიცავს 24 მგ ბეტაჰისტინის დიჰიდროქლორიდ</w:t>
      </w:r>
      <w:r w:rsidR="001C08F4" w:rsidRPr="00357704">
        <w:rPr>
          <w:rFonts w:ascii="Sylfaen" w:hAnsi="Sylfaen" w:cs="Sylfaen"/>
          <w:sz w:val="18"/>
          <w:szCs w:val="18"/>
          <w:lang w:val="ka-GE"/>
        </w:rPr>
        <w:t>ს</w:t>
      </w:r>
      <w:r w:rsidRPr="00357704">
        <w:rPr>
          <w:rFonts w:ascii="Sylfaen" w:hAnsi="Sylfaen" w:cs="Sylfaen"/>
          <w:sz w:val="18"/>
          <w:szCs w:val="18"/>
          <w:lang w:val="ka-GE"/>
        </w:rPr>
        <w:t>.</w:t>
      </w:r>
    </w:p>
    <w:p w14:paraId="17FDB22E" w14:textId="41F6ECE6" w:rsidR="00A12412" w:rsidRPr="00357704" w:rsidRDefault="00A12412" w:rsidP="00357704">
      <w:pPr>
        <w:pStyle w:val="ListParagraph"/>
        <w:numPr>
          <w:ilvl w:val="0"/>
          <w:numId w:val="9"/>
        </w:numPr>
        <w:spacing w:after="0" w:line="240" w:lineRule="auto"/>
        <w:jc w:val="both"/>
        <w:rPr>
          <w:rFonts w:ascii="Sylfaen" w:hAnsi="Sylfaen"/>
          <w:sz w:val="18"/>
          <w:szCs w:val="18"/>
          <w:lang w:val="ka-GE"/>
        </w:rPr>
      </w:pPr>
      <w:r w:rsidRPr="00357704">
        <w:rPr>
          <w:rFonts w:ascii="Sylfaen" w:hAnsi="Sylfaen"/>
          <w:sz w:val="18"/>
          <w:szCs w:val="18"/>
          <w:lang w:val="ka-GE"/>
        </w:rPr>
        <w:t xml:space="preserve">დამხმარე ნივთიერებები: </w:t>
      </w:r>
      <w:r w:rsidR="001C08F4" w:rsidRPr="00357704">
        <w:rPr>
          <w:rFonts w:ascii="Sylfaen" w:hAnsi="Sylfaen"/>
          <w:sz w:val="18"/>
          <w:szCs w:val="18"/>
          <w:lang w:val="ka-GE"/>
        </w:rPr>
        <w:t xml:space="preserve">შეიცავს </w:t>
      </w:r>
      <w:r w:rsidRPr="00357704">
        <w:rPr>
          <w:rFonts w:ascii="Sylfaen" w:hAnsi="Sylfaen"/>
          <w:sz w:val="18"/>
          <w:szCs w:val="18"/>
          <w:lang w:val="ka-GE"/>
        </w:rPr>
        <w:t>მიკროკრისტალურ ცელულოზა</w:t>
      </w:r>
      <w:r w:rsidR="001C08F4" w:rsidRPr="00357704">
        <w:rPr>
          <w:rFonts w:ascii="Sylfaen" w:hAnsi="Sylfaen"/>
          <w:sz w:val="18"/>
          <w:szCs w:val="18"/>
          <w:lang w:val="ka-GE"/>
        </w:rPr>
        <w:t>ს</w:t>
      </w:r>
      <w:r w:rsidRPr="00357704">
        <w:rPr>
          <w:rFonts w:ascii="Sylfaen" w:hAnsi="Sylfaen"/>
          <w:sz w:val="18"/>
          <w:szCs w:val="18"/>
          <w:lang w:val="ka-GE"/>
        </w:rPr>
        <w:t>, მანიტოლ</w:t>
      </w:r>
      <w:r w:rsidR="001C08F4" w:rsidRPr="00357704">
        <w:rPr>
          <w:rFonts w:ascii="Sylfaen" w:hAnsi="Sylfaen"/>
          <w:sz w:val="18"/>
          <w:szCs w:val="18"/>
          <w:lang w:val="ka-GE"/>
        </w:rPr>
        <w:t>ს</w:t>
      </w:r>
      <w:r w:rsidRPr="00357704">
        <w:rPr>
          <w:rFonts w:ascii="Sylfaen" w:hAnsi="Sylfaen"/>
          <w:sz w:val="18"/>
          <w:szCs w:val="18"/>
          <w:lang w:val="ka-GE"/>
        </w:rPr>
        <w:t xml:space="preserve">, </w:t>
      </w:r>
      <w:r w:rsidR="001C08F4" w:rsidRPr="00357704">
        <w:rPr>
          <w:rFonts w:ascii="Sylfaen" w:hAnsi="Sylfaen"/>
          <w:sz w:val="18"/>
          <w:szCs w:val="18"/>
          <w:lang w:val="ka-GE"/>
        </w:rPr>
        <w:t xml:space="preserve">უწყლო ლიმონმჟავას, კოლოიდურ უწყლო სილიციუმს, </w:t>
      </w:r>
      <w:r w:rsidRPr="00357704">
        <w:rPr>
          <w:rFonts w:ascii="Sylfaen" w:hAnsi="Sylfaen"/>
          <w:sz w:val="18"/>
          <w:szCs w:val="18"/>
          <w:lang w:val="ka-GE"/>
        </w:rPr>
        <w:t>ჰიდროქსიპროპილცელულოზა</w:t>
      </w:r>
      <w:r w:rsidR="001C08F4" w:rsidRPr="00357704">
        <w:rPr>
          <w:rFonts w:ascii="Sylfaen" w:hAnsi="Sylfaen"/>
          <w:sz w:val="18"/>
          <w:szCs w:val="18"/>
          <w:lang w:val="ka-GE"/>
        </w:rPr>
        <w:t>ს და</w:t>
      </w:r>
      <w:r w:rsidRPr="00357704">
        <w:rPr>
          <w:rFonts w:ascii="Sylfaen" w:hAnsi="Sylfaen"/>
          <w:sz w:val="18"/>
          <w:szCs w:val="18"/>
          <w:lang w:val="ka-GE"/>
        </w:rPr>
        <w:t xml:space="preserve"> ტალკ</w:t>
      </w:r>
      <w:r w:rsidR="001C08F4" w:rsidRPr="00357704">
        <w:rPr>
          <w:rFonts w:ascii="Sylfaen" w:hAnsi="Sylfaen"/>
          <w:sz w:val="18"/>
          <w:szCs w:val="18"/>
          <w:lang w:val="ka-GE"/>
        </w:rPr>
        <w:t>ს</w:t>
      </w:r>
      <w:r w:rsidR="00E90623" w:rsidRPr="00357704">
        <w:rPr>
          <w:rFonts w:ascii="Sylfaen" w:hAnsi="Sylfaen"/>
          <w:sz w:val="18"/>
          <w:szCs w:val="18"/>
          <w:lang w:val="en-US"/>
        </w:rPr>
        <w:t>.</w:t>
      </w:r>
    </w:p>
    <w:p w14:paraId="6CA418BC" w14:textId="4CD8FBD5" w:rsidR="00E96211" w:rsidRPr="00357704" w:rsidRDefault="00E96211" w:rsidP="00357704">
      <w:pPr>
        <w:spacing w:after="0" w:line="240" w:lineRule="auto"/>
        <w:jc w:val="both"/>
        <w:rPr>
          <w:rFonts w:ascii="Sylfaen" w:hAnsi="Sylfaen" w:cs="Sylfaen"/>
          <w:sz w:val="18"/>
          <w:szCs w:val="18"/>
        </w:rPr>
      </w:pPr>
    </w:p>
    <w:tbl>
      <w:tblPr>
        <w:tblStyle w:val="TableGrid"/>
        <w:tblW w:w="0" w:type="auto"/>
        <w:tblLook w:val="04A0" w:firstRow="1" w:lastRow="0" w:firstColumn="1" w:lastColumn="0" w:noHBand="0" w:noVBand="1"/>
      </w:tblPr>
      <w:tblGrid>
        <w:gridCol w:w="9620"/>
      </w:tblGrid>
      <w:tr w:rsidR="00E96211" w:rsidRPr="00357704" w14:paraId="2C430C28" w14:textId="77777777" w:rsidTr="00E96211">
        <w:tc>
          <w:tcPr>
            <w:tcW w:w="9620" w:type="dxa"/>
          </w:tcPr>
          <w:p w14:paraId="720B2F43" w14:textId="053F48E3" w:rsidR="00E96211" w:rsidRPr="00357704" w:rsidRDefault="00E96211" w:rsidP="00357704">
            <w:pPr>
              <w:jc w:val="both"/>
              <w:rPr>
                <w:rFonts w:ascii="Sylfaen" w:hAnsi="Sylfaen"/>
                <w:sz w:val="18"/>
                <w:szCs w:val="18"/>
                <w:lang w:val="ka-GE"/>
              </w:rPr>
            </w:pPr>
            <w:r w:rsidRPr="00357704">
              <w:rPr>
                <w:rFonts w:ascii="Sylfaen" w:hAnsi="Sylfaen" w:cs="Sylfaen"/>
                <w:b/>
                <w:bCs/>
                <w:sz w:val="18"/>
                <w:szCs w:val="18"/>
              </w:rPr>
              <w:t>მოცემული</w:t>
            </w:r>
            <w:r w:rsidRPr="00357704">
              <w:rPr>
                <w:rFonts w:ascii="Sylfaen" w:hAnsi="Sylfaen"/>
                <w:b/>
                <w:bCs/>
                <w:sz w:val="18"/>
                <w:szCs w:val="18"/>
              </w:rPr>
              <w:t xml:space="preserve"> </w:t>
            </w:r>
            <w:r w:rsidRPr="00357704">
              <w:rPr>
                <w:rFonts w:ascii="Sylfaen" w:hAnsi="Sylfaen" w:cs="Sylfaen"/>
                <w:b/>
                <w:bCs/>
                <w:sz w:val="18"/>
                <w:szCs w:val="18"/>
              </w:rPr>
              <w:t>პრეპარატის</w:t>
            </w:r>
            <w:r w:rsidRPr="00357704">
              <w:rPr>
                <w:rFonts w:ascii="Sylfaen" w:hAnsi="Sylfaen"/>
                <w:b/>
                <w:bCs/>
                <w:sz w:val="18"/>
                <w:szCs w:val="18"/>
              </w:rPr>
              <w:t xml:space="preserve"> </w:t>
            </w:r>
            <w:r w:rsidRPr="00357704">
              <w:rPr>
                <w:rFonts w:ascii="Sylfaen" w:hAnsi="Sylfaen" w:cs="Sylfaen"/>
                <w:b/>
                <w:bCs/>
                <w:sz w:val="18"/>
                <w:szCs w:val="18"/>
              </w:rPr>
              <w:t>მიღების</w:t>
            </w:r>
            <w:r w:rsidRPr="00357704">
              <w:rPr>
                <w:rFonts w:ascii="Sylfaen" w:hAnsi="Sylfaen"/>
                <w:b/>
                <w:bCs/>
                <w:sz w:val="18"/>
                <w:szCs w:val="18"/>
              </w:rPr>
              <w:t xml:space="preserve"> </w:t>
            </w:r>
            <w:r w:rsidRPr="00357704">
              <w:rPr>
                <w:rFonts w:ascii="Sylfaen" w:hAnsi="Sylfaen" w:cs="Sylfaen"/>
                <w:b/>
                <w:bCs/>
                <w:sz w:val="18"/>
                <w:szCs w:val="18"/>
              </w:rPr>
              <w:t>დაწყებამდე</w:t>
            </w:r>
            <w:r w:rsidRPr="00357704">
              <w:rPr>
                <w:rFonts w:ascii="Sylfaen" w:hAnsi="Sylfaen"/>
                <w:b/>
                <w:bCs/>
                <w:sz w:val="18"/>
                <w:szCs w:val="18"/>
              </w:rPr>
              <w:t xml:space="preserve"> </w:t>
            </w:r>
            <w:r w:rsidR="00DC4E95" w:rsidRPr="00357704">
              <w:rPr>
                <w:rFonts w:ascii="Sylfaen" w:hAnsi="Sylfaen"/>
                <w:b/>
                <w:bCs/>
                <w:sz w:val="18"/>
                <w:szCs w:val="18"/>
                <w:lang w:val="ka-GE"/>
              </w:rPr>
              <w:t>ყურადღებით</w:t>
            </w:r>
            <w:r w:rsidRPr="00357704">
              <w:rPr>
                <w:rFonts w:ascii="Sylfaen" w:hAnsi="Sylfaen"/>
                <w:b/>
                <w:bCs/>
                <w:sz w:val="18"/>
                <w:szCs w:val="18"/>
              </w:rPr>
              <w:t xml:space="preserve"> </w:t>
            </w:r>
            <w:r w:rsidRPr="00357704">
              <w:rPr>
                <w:rFonts w:ascii="Sylfaen" w:hAnsi="Sylfaen" w:cs="Sylfaen"/>
                <w:b/>
                <w:bCs/>
                <w:sz w:val="18"/>
                <w:szCs w:val="18"/>
              </w:rPr>
              <w:t>გაეცანით</w:t>
            </w:r>
            <w:r w:rsidRPr="00357704">
              <w:rPr>
                <w:rFonts w:ascii="Sylfaen" w:hAnsi="Sylfaen"/>
                <w:b/>
                <w:bCs/>
                <w:sz w:val="18"/>
                <w:szCs w:val="18"/>
              </w:rPr>
              <w:t xml:space="preserve"> </w:t>
            </w:r>
            <w:r w:rsidR="00DC4E95" w:rsidRPr="00357704">
              <w:rPr>
                <w:rFonts w:ascii="Sylfaen" w:hAnsi="Sylfaen" w:cs="Sylfaen"/>
                <w:b/>
                <w:bCs/>
                <w:sz w:val="18"/>
                <w:szCs w:val="18"/>
                <w:lang w:val="ka-GE"/>
              </w:rPr>
              <w:t>სრულ</w:t>
            </w:r>
            <w:r w:rsidRPr="00357704">
              <w:rPr>
                <w:rFonts w:ascii="Sylfaen" w:hAnsi="Sylfaen"/>
                <w:b/>
                <w:bCs/>
                <w:sz w:val="18"/>
                <w:szCs w:val="18"/>
              </w:rPr>
              <w:t xml:space="preserve"> </w:t>
            </w:r>
            <w:r w:rsidRPr="00357704">
              <w:rPr>
                <w:rFonts w:ascii="Sylfaen" w:hAnsi="Sylfaen" w:cs="Sylfaen"/>
                <w:b/>
                <w:bCs/>
                <w:sz w:val="18"/>
                <w:szCs w:val="18"/>
              </w:rPr>
              <w:t>ჩანართს</w:t>
            </w:r>
            <w:r w:rsidR="00DC4E95" w:rsidRPr="00357704">
              <w:rPr>
                <w:rFonts w:ascii="Sylfaen" w:hAnsi="Sylfaen" w:cs="Sylfaen"/>
                <w:b/>
                <w:bCs/>
                <w:sz w:val="18"/>
                <w:szCs w:val="18"/>
                <w:lang w:val="ka-GE"/>
              </w:rPr>
              <w:t>.</w:t>
            </w:r>
          </w:p>
          <w:p w14:paraId="32211500" w14:textId="5E7AE68C" w:rsidR="00E96211" w:rsidRPr="00357704" w:rsidRDefault="00E96211" w:rsidP="00357704">
            <w:pPr>
              <w:pStyle w:val="ListParagraph"/>
              <w:numPr>
                <w:ilvl w:val="0"/>
                <w:numId w:val="2"/>
              </w:numPr>
              <w:jc w:val="both"/>
              <w:rPr>
                <w:rFonts w:ascii="Sylfaen" w:hAnsi="Sylfaen"/>
                <w:i/>
                <w:iCs/>
                <w:sz w:val="18"/>
                <w:szCs w:val="18"/>
              </w:rPr>
            </w:pPr>
            <w:r w:rsidRPr="00357704">
              <w:rPr>
                <w:rFonts w:ascii="Sylfaen" w:hAnsi="Sylfaen" w:cs="Sylfaen"/>
                <w:i/>
                <w:iCs/>
                <w:sz w:val="18"/>
                <w:szCs w:val="18"/>
              </w:rPr>
              <w:t>შეინახეთ</w:t>
            </w:r>
            <w:r w:rsidRPr="00357704">
              <w:rPr>
                <w:rFonts w:ascii="Sylfaen" w:hAnsi="Sylfaen"/>
                <w:i/>
                <w:iCs/>
                <w:sz w:val="18"/>
                <w:szCs w:val="18"/>
              </w:rPr>
              <w:t xml:space="preserve"> </w:t>
            </w:r>
            <w:r w:rsidRPr="00357704">
              <w:rPr>
                <w:rFonts w:ascii="Sylfaen" w:hAnsi="Sylfaen" w:cs="Sylfaen"/>
                <w:i/>
                <w:iCs/>
                <w:sz w:val="18"/>
                <w:szCs w:val="18"/>
              </w:rPr>
              <w:t>მოცემული</w:t>
            </w:r>
            <w:r w:rsidRPr="00357704">
              <w:rPr>
                <w:rFonts w:ascii="Sylfaen" w:hAnsi="Sylfaen"/>
                <w:i/>
                <w:iCs/>
                <w:sz w:val="18"/>
                <w:szCs w:val="18"/>
              </w:rPr>
              <w:t xml:space="preserve"> </w:t>
            </w:r>
            <w:r w:rsidRPr="00357704">
              <w:rPr>
                <w:rFonts w:ascii="Sylfaen" w:hAnsi="Sylfaen" w:cs="Sylfaen"/>
                <w:i/>
                <w:iCs/>
                <w:sz w:val="18"/>
                <w:szCs w:val="18"/>
              </w:rPr>
              <w:t>ჩანართი</w:t>
            </w:r>
            <w:r w:rsidRPr="00357704">
              <w:rPr>
                <w:rFonts w:ascii="Sylfaen" w:hAnsi="Sylfaen"/>
                <w:i/>
                <w:iCs/>
                <w:sz w:val="18"/>
                <w:szCs w:val="18"/>
              </w:rPr>
              <w:t xml:space="preserve">. </w:t>
            </w:r>
            <w:r w:rsidRPr="00357704">
              <w:rPr>
                <w:rFonts w:ascii="Sylfaen" w:hAnsi="Sylfaen" w:cs="Sylfaen"/>
                <w:i/>
                <w:iCs/>
                <w:sz w:val="18"/>
                <w:szCs w:val="18"/>
              </w:rPr>
              <w:t>შეიძლება</w:t>
            </w:r>
            <w:r w:rsidRPr="00357704">
              <w:rPr>
                <w:rFonts w:ascii="Sylfaen" w:hAnsi="Sylfaen"/>
                <w:i/>
                <w:iCs/>
                <w:sz w:val="18"/>
                <w:szCs w:val="18"/>
              </w:rPr>
              <w:t xml:space="preserve">, </w:t>
            </w:r>
            <w:r w:rsidRPr="00357704">
              <w:rPr>
                <w:rFonts w:ascii="Sylfaen" w:hAnsi="Sylfaen" w:cs="Sylfaen"/>
                <w:i/>
                <w:iCs/>
                <w:sz w:val="18"/>
                <w:szCs w:val="18"/>
              </w:rPr>
              <w:t>კვლავ</w:t>
            </w:r>
            <w:r w:rsidRPr="00357704">
              <w:rPr>
                <w:rFonts w:ascii="Sylfaen" w:hAnsi="Sylfaen"/>
                <w:i/>
                <w:iCs/>
                <w:sz w:val="18"/>
                <w:szCs w:val="18"/>
              </w:rPr>
              <w:t xml:space="preserve"> </w:t>
            </w:r>
            <w:r w:rsidRPr="00357704">
              <w:rPr>
                <w:rFonts w:ascii="Sylfaen" w:hAnsi="Sylfaen" w:cs="Sylfaen"/>
                <w:i/>
                <w:iCs/>
                <w:sz w:val="18"/>
                <w:szCs w:val="18"/>
              </w:rPr>
              <w:t>დაგჭირდეთ</w:t>
            </w:r>
            <w:r w:rsidRPr="00357704">
              <w:rPr>
                <w:rFonts w:ascii="Sylfaen" w:hAnsi="Sylfaen"/>
                <w:i/>
                <w:iCs/>
                <w:sz w:val="18"/>
                <w:szCs w:val="18"/>
              </w:rPr>
              <w:t xml:space="preserve"> </w:t>
            </w:r>
            <w:r w:rsidRPr="00357704">
              <w:rPr>
                <w:rFonts w:ascii="Sylfaen" w:hAnsi="Sylfaen" w:cs="Sylfaen"/>
                <w:i/>
                <w:iCs/>
                <w:sz w:val="18"/>
                <w:szCs w:val="18"/>
              </w:rPr>
              <w:t>მისი</w:t>
            </w:r>
            <w:r w:rsidRPr="00357704">
              <w:rPr>
                <w:rFonts w:ascii="Sylfaen" w:hAnsi="Sylfaen"/>
                <w:i/>
                <w:iCs/>
                <w:sz w:val="18"/>
                <w:szCs w:val="18"/>
              </w:rPr>
              <w:t xml:space="preserve"> </w:t>
            </w:r>
            <w:r w:rsidRPr="00357704">
              <w:rPr>
                <w:rFonts w:ascii="Sylfaen" w:hAnsi="Sylfaen" w:cs="Sylfaen"/>
                <w:i/>
                <w:iCs/>
                <w:sz w:val="18"/>
                <w:szCs w:val="18"/>
              </w:rPr>
              <w:t>გადაკითხვა</w:t>
            </w:r>
            <w:r w:rsidRPr="00357704">
              <w:rPr>
                <w:rFonts w:ascii="Sylfaen" w:hAnsi="Sylfaen"/>
                <w:i/>
                <w:iCs/>
                <w:sz w:val="18"/>
                <w:szCs w:val="18"/>
              </w:rPr>
              <w:t xml:space="preserve">. </w:t>
            </w:r>
          </w:p>
          <w:p w14:paraId="3A2F7DFD" w14:textId="5B019311" w:rsidR="00E96211" w:rsidRPr="00357704" w:rsidRDefault="00E96211" w:rsidP="00357704">
            <w:pPr>
              <w:pStyle w:val="ListParagraph"/>
              <w:numPr>
                <w:ilvl w:val="0"/>
                <w:numId w:val="2"/>
              </w:numPr>
              <w:jc w:val="both"/>
              <w:rPr>
                <w:rFonts w:ascii="Sylfaen" w:hAnsi="Sylfaen"/>
                <w:i/>
                <w:iCs/>
                <w:sz w:val="18"/>
                <w:szCs w:val="18"/>
              </w:rPr>
            </w:pPr>
            <w:r w:rsidRPr="00357704">
              <w:rPr>
                <w:rFonts w:ascii="Sylfaen" w:hAnsi="Sylfaen" w:cs="Sylfaen"/>
                <w:i/>
                <w:iCs/>
                <w:sz w:val="18"/>
                <w:szCs w:val="18"/>
              </w:rPr>
              <w:t>თუ</w:t>
            </w:r>
            <w:r w:rsidRPr="00357704">
              <w:rPr>
                <w:rFonts w:ascii="Sylfaen" w:hAnsi="Sylfaen"/>
                <w:i/>
                <w:iCs/>
                <w:sz w:val="18"/>
                <w:szCs w:val="18"/>
              </w:rPr>
              <w:t xml:space="preserve"> </w:t>
            </w:r>
            <w:r w:rsidRPr="00357704">
              <w:rPr>
                <w:rFonts w:ascii="Sylfaen" w:hAnsi="Sylfaen" w:cs="Sylfaen"/>
                <w:i/>
                <w:iCs/>
                <w:sz w:val="18"/>
                <w:szCs w:val="18"/>
              </w:rPr>
              <w:t>დამატებითი</w:t>
            </w:r>
            <w:r w:rsidRPr="00357704">
              <w:rPr>
                <w:rFonts w:ascii="Sylfaen" w:hAnsi="Sylfaen"/>
                <w:i/>
                <w:iCs/>
                <w:sz w:val="18"/>
                <w:szCs w:val="18"/>
              </w:rPr>
              <w:t xml:space="preserve"> </w:t>
            </w:r>
            <w:r w:rsidRPr="00357704">
              <w:rPr>
                <w:rFonts w:ascii="Sylfaen" w:hAnsi="Sylfaen" w:cs="Sylfaen"/>
                <w:i/>
                <w:iCs/>
                <w:sz w:val="18"/>
                <w:szCs w:val="18"/>
              </w:rPr>
              <w:t>კითხვები</w:t>
            </w:r>
            <w:r w:rsidRPr="00357704">
              <w:rPr>
                <w:rFonts w:ascii="Sylfaen" w:hAnsi="Sylfaen"/>
                <w:i/>
                <w:iCs/>
                <w:sz w:val="18"/>
                <w:szCs w:val="18"/>
              </w:rPr>
              <w:t xml:space="preserve"> </w:t>
            </w:r>
            <w:r w:rsidRPr="00357704">
              <w:rPr>
                <w:rFonts w:ascii="Sylfaen" w:hAnsi="Sylfaen" w:cs="Sylfaen"/>
                <w:i/>
                <w:iCs/>
                <w:sz w:val="18"/>
                <w:szCs w:val="18"/>
              </w:rPr>
              <w:t>გაგიჩნდათ</w:t>
            </w:r>
            <w:r w:rsidRPr="00357704">
              <w:rPr>
                <w:rFonts w:ascii="Sylfaen" w:hAnsi="Sylfaen"/>
                <w:i/>
                <w:iCs/>
                <w:sz w:val="18"/>
                <w:szCs w:val="18"/>
              </w:rPr>
              <w:t xml:space="preserve">, </w:t>
            </w:r>
            <w:r w:rsidRPr="00357704">
              <w:rPr>
                <w:rFonts w:ascii="Sylfaen" w:hAnsi="Sylfaen" w:cs="Sylfaen"/>
                <w:i/>
                <w:iCs/>
                <w:sz w:val="18"/>
                <w:szCs w:val="18"/>
              </w:rPr>
              <w:t>მიმართეთ</w:t>
            </w:r>
            <w:r w:rsidRPr="00357704">
              <w:rPr>
                <w:rFonts w:ascii="Sylfaen" w:hAnsi="Sylfaen"/>
                <w:i/>
                <w:iCs/>
                <w:sz w:val="18"/>
                <w:szCs w:val="18"/>
              </w:rPr>
              <w:t xml:space="preserve"> </w:t>
            </w:r>
            <w:r w:rsidRPr="00357704">
              <w:rPr>
                <w:rFonts w:ascii="Sylfaen" w:hAnsi="Sylfaen" w:cs="Sylfaen"/>
                <w:i/>
                <w:iCs/>
                <w:sz w:val="18"/>
                <w:szCs w:val="18"/>
              </w:rPr>
              <w:t>თქვენს</w:t>
            </w:r>
            <w:r w:rsidRPr="00357704">
              <w:rPr>
                <w:rFonts w:ascii="Sylfaen" w:hAnsi="Sylfaen"/>
                <w:i/>
                <w:iCs/>
                <w:sz w:val="18"/>
                <w:szCs w:val="18"/>
              </w:rPr>
              <w:t xml:space="preserve"> </w:t>
            </w:r>
            <w:r w:rsidRPr="00357704">
              <w:rPr>
                <w:rFonts w:ascii="Sylfaen" w:hAnsi="Sylfaen" w:cs="Sylfaen"/>
                <w:i/>
                <w:iCs/>
                <w:sz w:val="18"/>
                <w:szCs w:val="18"/>
              </w:rPr>
              <w:t>ექიმს</w:t>
            </w:r>
            <w:r w:rsidR="00056C07" w:rsidRPr="00357704">
              <w:rPr>
                <w:rFonts w:ascii="Sylfaen" w:hAnsi="Sylfaen"/>
                <w:i/>
                <w:iCs/>
                <w:sz w:val="18"/>
                <w:szCs w:val="18"/>
                <w:lang w:val="ka-GE"/>
              </w:rPr>
              <w:t xml:space="preserve"> ან</w:t>
            </w:r>
            <w:r w:rsidRPr="00357704">
              <w:rPr>
                <w:rFonts w:ascii="Sylfaen" w:hAnsi="Sylfaen"/>
                <w:i/>
                <w:iCs/>
                <w:sz w:val="18"/>
                <w:szCs w:val="18"/>
              </w:rPr>
              <w:t xml:space="preserve"> </w:t>
            </w:r>
            <w:r w:rsidRPr="00357704">
              <w:rPr>
                <w:rFonts w:ascii="Sylfaen" w:hAnsi="Sylfaen" w:cs="Sylfaen"/>
                <w:i/>
                <w:iCs/>
                <w:sz w:val="18"/>
                <w:szCs w:val="18"/>
              </w:rPr>
              <w:t>ფარმაცევტს</w:t>
            </w:r>
            <w:r w:rsidRPr="00357704">
              <w:rPr>
                <w:rFonts w:ascii="Sylfaen" w:hAnsi="Sylfaen"/>
                <w:i/>
                <w:iCs/>
                <w:sz w:val="18"/>
                <w:szCs w:val="18"/>
              </w:rPr>
              <w:t>.</w:t>
            </w:r>
          </w:p>
          <w:p w14:paraId="4B011658" w14:textId="2FE6E73D" w:rsidR="00E96211" w:rsidRPr="00357704" w:rsidRDefault="00154A1B" w:rsidP="00357704">
            <w:pPr>
              <w:pStyle w:val="ListParagraph"/>
              <w:numPr>
                <w:ilvl w:val="0"/>
                <w:numId w:val="2"/>
              </w:numPr>
              <w:jc w:val="both"/>
              <w:rPr>
                <w:rFonts w:ascii="Sylfaen" w:hAnsi="Sylfaen"/>
                <w:i/>
                <w:iCs/>
                <w:sz w:val="18"/>
                <w:szCs w:val="18"/>
              </w:rPr>
            </w:pPr>
            <w:r w:rsidRPr="00357704">
              <w:rPr>
                <w:rFonts w:ascii="Sylfaen" w:hAnsi="Sylfaen" w:cs="Sylfaen"/>
                <w:i/>
                <w:iCs/>
                <w:sz w:val="18"/>
                <w:szCs w:val="18"/>
                <w:lang w:val="ka-GE"/>
              </w:rPr>
              <w:t>მოცემული</w:t>
            </w:r>
            <w:r w:rsidR="00E96211" w:rsidRPr="00357704">
              <w:rPr>
                <w:rFonts w:ascii="Sylfaen" w:hAnsi="Sylfaen"/>
                <w:i/>
                <w:iCs/>
                <w:sz w:val="18"/>
                <w:szCs w:val="18"/>
              </w:rPr>
              <w:t xml:space="preserve"> </w:t>
            </w:r>
            <w:r w:rsidR="00E96211" w:rsidRPr="00357704">
              <w:rPr>
                <w:rFonts w:ascii="Sylfaen" w:hAnsi="Sylfaen" w:cs="Sylfaen"/>
                <w:i/>
                <w:iCs/>
                <w:sz w:val="18"/>
                <w:szCs w:val="18"/>
              </w:rPr>
              <w:t>პრეპარატი</w:t>
            </w:r>
            <w:r w:rsidR="00E96211" w:rsidRPr="00357704">
              <w:rPr>
                <w:rFonts w:ascii="Sylfaen" w:hAnsi="Sylfaen"/>
                <w:i/>
                <w:iCs/>
                <w:sz w:val="18"/>
                <w:szCs w:val="18"/>
              </w:rPr>
              <w:t xml:space="preserve"> </w:t>
            </w:r>
            <w:r w:rsidR="00E96211" w:rsidRPr="00357704">
              <w:rPr>
                <w:rFonts w:ascii="Sylfaen" w:hAnsi="Sylfaen" w:cs="Sylfaen"/>
                <w:i/>
                <w:iCs/>
                <w:sz w:val="18"/>
                <w:szCs w:val="18"/>
              </w:rPr>
              <w:t>გამოწერილია</w:t>
            </w:r>
            <w:r w:rsidR="00E96211" w:rsidRPr="00357704">
              <w:rPr>
                <w:rFonts w:ascii="Sylfaen" w:hAnsi="Sylfaen"/>
                <w:i/>
                <w:iCs/>
                <w:sz w:val="18"/>
                <w:szCs w:val="18"/>
              </w:rPr>
              <w:t xml:space="preserve"> </w:t>
            </w:r>
            <w:r w:rsidR="00E96211" w:rsidRPr="00357704">
              <w:rPr>
                <w:rFonts w:ascii="Sylfaen" w:hAnsi="Sylfaen" w:cs="Sylfaen"/>
                <w:i/>
                <w:iCs/>
                <w:sz w:val="18"/>
                <w:szCs w:val="18"/>
              </w:rPr>
              <w:t>მხოლოდ</w:t>
            </w:r>
            <w:r w:rsidR="00E96211" w:rsidRPr="00357704">
              <w:rPr>
                <w:rFonts w:ascii="Sylfaen" w:hAnsi="Sylfaen"/>
                <w:i/>
                <w:iCs/>
                <w:sz w:val="18"/>
                <w:szCs w:val="18"/>
              </w:rPr>
              <w:t xml:space="preserve"> </w:t>
            </w:r>
            <w:r w:rsidR="00E96211" w:rsidRPr="00357704">
              <w:rPr>
                <w:rFonts w:ascii="Sylfaen" w:hAnsi="Sylfaen" w:cs="Sylfaen"/>
                <w:i/>
                <w:iCs/>
                <w:sz w:val="18"/>
                <w:szCs w:val="18"/>
              </w:rPr>
              <w:t>თქვენთვის</w:t>
            </w:r>
            <w:r w:rsidR="00E96211" w:rsidRPr="00357704">
              <w:rPr>
                <w:rFonts w:ascii="Sylfaen" w:hAnsi="Sylfaen"/>
                <w:i/>
                <w:iCs/>
                <w:sz w:val="18"/>
                <w:szCs w:val="18"/>
              </w:rPr>
              <w:t xml:space="preserve">. </w:t>
            </w:r>
            <w:r w:rsidR="00E96211" w:rsidRPr="00357704">
              <w:rPr>
                <w:rFonts w:ascii="Sylfaen" w:hAnsi="Sylfaen" w:cs="Sylfaen"/>
                <w:i/>
                <w:iCs/>
                <w:sz w:val="18"/>
                <w:szCs w:val="18"/>
              </w:rPr>
              <w:t>არ</w:t>
            </w:r>
            <w:r w:rsidR="00E96211" w:rsidRPr="00357704">
              <w:rPr>
                <w:rFonts w:ascii="Sylfaen" w:hAnsi="Sylfaen"/>
                <w:i/>
                <w:iCs/>
                <w:sz w:val="18"/>
                <w:szCs w:val="18"/>
              </w:rPr>
              <w:t xml:space="preserve"> </w:t>
            </w:r>
            <w:r w:rsidR="00E96211" w:rsidRPr="00357704">
              <w:rPr>
                <w:rFonts w:ascii="Sylfaen" w:hAnsi="Sylfaen" w:cs="Sylfaen"/>
                <w:i/>
                <w:iCs/>
                <w:sz w:val="18"/>
                <w:szCs w:val="18"/>
              </w:rPr>
              <w:t>გადასცეთ</w:t>
            </w:r>
            <w:r w:rsidR="00E96211" w:rsidRPr="00357704">
              <w:rPr>
                <w:rFonts w:ascii="Sylfaen" w:hAnsi="Sylfaen"/>
                <w:i/>
                <w:iCs/>
                <w:sz w:val="18"/>
                <w:szCs w:val="18"/>
              </w:rPr>
              <w:t xml:space="preserve"> </w:t>
            </w:r>
            <w:r w:rsidR="00E96211" w:rsidRPr="00357704">
              <w:rPr>
                <w:rFonts w:ascii="Sylfaen" w:hAnsi="Sylfaen" w:cs="Sylfaen"/>
                <w:i/>
                <w:iCs/>
                <w:sz w:val="18"/>
                <w:szCs w:val="18"/>
              </w:rPr>
              <w:t>ის</w:t>
            </w:r>
            <w:r w:rsidR="00E96211" w:rsidRPr="00357704">
              <w:rPr>
                <w:rFonts w:ascii="Sylfaen" w:hAnsi="Sylfaen"/>
                <w:i/>
                <w:iCs/>
                <w:sz w:val="18"/>
                <w:szCs w:val="18"/>
              </w:rPr>
              <w:t xml:space="preserve"> </w:t>
            </w:r>
            <w:r w:rsidR="00E96211" w:rsidRPr="00357704">
              <w:rPr>
                <w:rFonts w:ascii="Sylfaen" w:hAnsi="Sylfaen" w:cs="Sylfaen"/>
                <w:i/>
                <w:iCs/>
                <w:sz w:val="18"/>
                <w:szCs w:val="18"/>
              </w:rPr>
              <w:t>სხვა</w:t>
            </w:r>
            <w:r w:rsidR="00E96211" w:rsidRPr="00357704">
              <w:rPr>
                <w:rFonts w:ascii="Sylfaen" w:hAnsi="Sylfaen"/>
                <w:i/>
                <w:iCs/>
                <w:sz w:val="18"/>
                <w:szCs w:val="18"/>
              </w:rPr>
              <w:t xml:space="preserve"> </w:t>
            </w:r>
            <w:r w:rsidR="00E96211" w:rsidRPr="00357704">
              <w:rPr>
                <w:rFonts w:ascii="Sylfaen" w:hAnsi="Sylfaen" w:cs="Sylfaen"/>
                <w:i/>
                <w:iCs/>
                <w:sz w:val="18"/>
                <w:szCs w:val="18"/>
              </w:rPr>
              <w:t>პირებს</w:t>
            </w:r>
            <w:r w:rsidR="00E96211" w:rsidRPr="00357704">
              <w:rPr>
                <w:rFonts w:ascii="Sylfaen" w:hAnsi="Sylfaen"/>
                <w:i/>
                <w:iCs/>
                <w:sz w:val="18"/>
                <w:szCs w:val="18"/>
              </w:rPr>
              <w:t xml:space="preserve">. </w:t>
            </w:r>
            <w:r w:rsidR="00E96211" w:rsidRPr="00357704">
              <w:rPr>
                <w:rFonts w:ascii="Sylfaen" w:hAnsi="Sylfaen" w:cs="Sylfaen"/>
                <w:i/>
                <w:iCs/>
                <w:sz w:val="18"/>
                <w:szCs w:val="18"/>
              </w:rPr>
              <w:t>ეს</w:t>
            </w:r>
            <w:r w:rsidR="00E96211" w:rsidRPr="00357704">
              <w:rPr>
                <w:rFonts w:ascii="Sylfaen" w:hAnsi="Sylfaen"/>
                <w:i/>
                <w:iCs/>
                <w:sz w:val="18"/>
                <w:szCs w:val="18"/>
              </w:rPr>
              <w:t xml:space="preserve"> </w:t>
            </w:r>
            <w:r w:rsidR="00E96211" w:rsidRPr="00357704">
              <w:rPr>
                <w:rFonts w:ascii="Sylfaen" w:hAnsi="Sylfaen" w:cs="Sylfaen"/>
                <w:i/>
                <w:iCs/>
                <w:sz w:val="18"/>
                <w:szCs w:val="18"/>
              </w:rPr>
              <w:t>შესაძლოა</w:t>
            </w:r>
            <w:r w:rsidR="00E96211" w:rsidRPr="00357704">
              <w:rPr>
                <w:rFonts w:ascii="Sylfaen" w:hAnsi="Sylfaen"/>
                <w:i/>
                <w:iCs/>
                <w:sz w:val="18"/>
                <w:szCs w:val="18"/>
              </w:rPr>
              <w:t xml:space="preserve">, </w:t>
            </w:r>
            <w:r w:rsidR="00E96211" w:rsidRPr="00357704">
              <w:rPr>
                <w:rFonts w:ascii="Sylfaen" w:hAnsi="Sylfaen" w:cs="Sylfaen"/>
                <w:i/>
                <w:iCs/>
                <w:sz w:val="18"/>
                <w:szCs w:val="18"/>
              </w:rPr>
              <w:t>საზიანო</w:t>
            </w:r>
            <w:r w:rsidR="00E96211" w:rsidRPr="00357704">
              <w:rPr>
                <w:rFonts w:ascii="Sylfaen" w:hAnsi="Sylfaen"/>
                <w:i/>
                <w:iCs/>
                <w:sz w:val="18"/>
                <w:szCs w:val="18"/>
              </w:rPr>
              <w:t xml:space="preserve"> </w:t>
            </w:r>
            <w:r w:rsidR="00E96211" w:rsidRPr="00357704">
              <w:rPr>
                <w:rFonts w:ascii="Sylfaen" w:hAnsi="Sylfaen" w:cs="Sylfaen"/>
                <w:i/>
                <w:iCs/>
                <w:sz w:val="18"/>
                <w:szCs w:val="18"/>
              </w:rPr>
              <w:t>აღმოჩნდეს</w:t>
            </w:r>
            <w:r w:rsidR="00E96211" w:rsidRPr="00357704">
              <w:rPr>
                <w:rFonts w:ascii="Sylfaen" w:hAnsi="Sylfaen"/>
                <w:i/>
                <w:iCs/>
                <w:sz w:val="18"/>
                <w:szCs w:val="18"/>
              </w:rPr>
              <w:t xml:space="preserve"> </w:t>
            </w:r>
            <w:r w:rsidR="00E96211" w:rsidRPr="00357704">
              <w:rPr>
                <w:rFonts w:ascii="Sylfaen" w:hAnsi="Sylfaen" w:cs="Sylfaen"/>
                <w:i/>
                <w:iCs/>
                <w:sz w:val="18"/>
                <w:szCs w:val="18"/>
              </w:rPr>
              <w:t>მათთვის</w:t>
            </w:r>
            <w:r w:rsidR="00E96211" w:rsidRPr="00357704">
              <w:rPr>
                <w:rFonts w:ascii="Sylfaen" w:hAnsi="Sylfaen"/>
                <w:i/>
                <w:iCs/>
                <w:sz w:val="18"/>
                <w:szCs w:val="18"/>
              </w:rPr>
              <w:t xml:space="preserve"> </w:t>
            </w:r>
            <w:r w:rsidR="00E96211" w:rsidRPr="00357704">
              <w:rPr>
                <w:rFonts w:ascii="Sylfaen" w:hAnsi="Sylfaen" w:cs="Sylfaen"/>
                <w:i/>
                <w:iCs/>
                <w:sz w:val="18"/>
                <w:szCs w:val="18"/>
              </w:rPr>
              <w:t>იმ</w:t>
            </w:r>
            <w:r w:rsidR="00E96211" w:rsidRPr="00357704">
              <w:rPr>
                <w:rFonts w:ascii="Sylfaen" w:hAnsi="Sylfaen"/>
                <w:i/>
                <w:iCs/>
                <w:sz w:val="18"/>
                <w:szCs w:val="18"/>
              </w:rPr>
              <w:t xml:space="preserve"> </w:t>
            </w:r>
            <w:r w:rsidR="00E96211" w:rsidRPr="00357704">
              <w:rPr>
                <w:rFonts w:ascii="Sylfaen" w:hAnsi="Sylfaen" w:cs="Sylfaen"/>
                <w:i/>
                <w:iCs/>
                <w:sz w:val="18"/>
                <w:szCs w:val="18"/>
              </w:rPr>
              <w:t>შემთხვევაშიც</w:t>
            </w:r>
            <w:r w:rsidR="00E96211" w:rsidRPr="00357704">
              <w:rPr>
                <w:rFonts w:ascii="Sylfaen" w:hAnsi="Sylfaen"/>
                <w:i/>
                <w:iCs/>
                <w:sz w:val="18"/>
                <w:szCs w:val="18"/>
              </w:rPr>
              <w:t xml:space="preserve"> </w:t>
            </w:r>
            <w:r w:rsidR="00E96211" w:rsidRPr="00357704">
              <w:rPr>
                <w:rFonts w:ascii="Sylfaen" w:hAnsi="Sylfaen" w:cs="Sylfaen"/>
                <w:i/>
                <w:iCs/>
                <w:sz w:val="18"/>
                <w:szCs w:val="18"/>
              </w:rPr>
              <w:t>კი</w:t>
            </w:r>
            <w:r w:rsidR="00E96211" w:rsidRPr="00357704">
              <w:rPr>
                <w:rFonts w:ascii="Sylfaen" w:hAnsi="Sylfaen"/>
                <w:i/>
                <w:iCs/>
                <w:sz w:val="18"/>
                <w:szCs w:val="18"/>
              </w:rPr>
              <w:t xml:space="preserve">, </w:t>
            </w:r>
            <w:r w:rsidR="00E96211" w:rsidRPr="00357704">
              <w:rPr>
                <w:rFonts w:ascii="Sylfaen" w:hAnsi="Sylfaen" w:cs="Sylfaen"/>
                <w:i/>
                <w:iCs/>
                <w:sz w:val="18"/>
                <w:szCs w:val="18"/>
              </w:rPr>
              <w:t>თუ</w:t>
            </w:r>
            <w:r w:rsidR="00E96211" w:rsidRPr="00357704">
              <w:rPr>
                <w:rFonts w:ascii="Sylfaen" w:hAnsi="Sylfaen"/>
                <w:i/>
                <w:iCs/>
                <w:sz w:val="18"/>
                <w:szCs w:val="18"/>
              </w:rPr>
              <w:t xml:space="preserve"> </w:t>
            </w:r>
            <w:r w:rsidR="00E96211" w:rsidRPr="00357704">
              <w:rPr>
                <w:rFonts w:ascii="Sylfaen" w:hAnsi="Sylfaen" w:cs="Sylfaen"/>
                <w:i/>
                <w:iCs/>
                <w:sz w:val="18"/>
                <w:szCs w:val="18"/>
              </w:rPr>
              <w:t>მათი</w:t>
            </w:r>
            <w:r w:rsidR="00E96211" w:rsidRPr="00357704">
              <w:rPr>
                <w:rFonts w:ascii="Sylfaen" w:hAnsi="Sylfaen"/>
                <w:i/>
                <w:iCs/>
                <w:sz w:val="18"/>
                <w:szCs w:val="18"/>
              </w:rPr>
              <w:t xml:space="preserve"> </w:t>
            </w:r>
            <w:r w:rsidR="00E96211" w:rsidRPr="00357704">
              <w:rPr>
                <w:rFonts w:ascii="Sylfaen" w:hAnsi="Sylfaen" w:cs="Sylfaen"/>
                <w:i/>
                <w:iCs/>
                <w:sz w:val="18"/>
                <w:szCs w:val="18"/>
              </w:rPr>
              <w:t>დაავადების</w:t>
            </w:r>
            <w:r w:rsidR="00E96211" w:rsidRPr="00357704">
              <w:rPr>
                <w:rFonts w:ascii="Sylfaen" w:hAnsi="Sylfaen"/>
                <w:i/>
                <w:iCs/>
                <w:sz w:val="18"/>
                <w:szCs w:val="18"/>
              </w:rPr>
              <w:t xml:space="preserve"> </w:t>
            </w:r>
            <w:r w:rsidR="00E96211" w:rsidRPr="00357704">
              <w:rPr>
                <w:rFonts w:ascii="Sylfaen" w:hAnsi="Sylfaen" w:cs="Sylfaen"/>
                <w:i/>
                <w:iCs/>
                <w:sz w:val="18"/>
                <w:szCs w:val="18"/>
              </w:rPr>
              <w:t>სიმპტომები</w:t>
            </w:r>
            <w:r w:rsidR="00E96211" w:rsidRPr="00357704">
              <w:rPr>
                <w:rFonts w:ascii="Sylfaen" w:hAnsi="Sylfaen"/>
                <w:i/>
                <w:iCs/>
                <w:sz w:val="18"/>
                <w:szCs w:val="18"/>
              </w:rPr>
              <w:t xml:space="preserve"> </w:t>
            </w:r>
            <w:r w:rsidR="00E96211" w:rsidRPr="00357704">
              <w:rPr>
                <w:rFonts w:ascii="Sylfaen" w:hAnsi="Sylfaen" w:cs="Sylfaen"/>
                <w:i/>
                <w:iCs/>
                <w:sz w:val="18"/>
                <w:szCs w:val="18"/>
              </w:rPr>
              <w:t>თქვენსას</w:t>
            </w:r>
            <w:r w:rsidR="00E96211" w:rsidRPr="00357704">
              <w:rPr>
                <w:rFonts w:ascii="Sylfaen" w:hAnsi="Sylfaen"/>
                <w:i/>
                <w:iCs/>
                <w:sz w:val="18"/>
                <w:szCs w:val="18"/>
              </w:rPr>
              <w:t xml:space="preserve"> </w:t>
            </w:r>
            <w:r w:rsidR="00E96211" w:rsidRPr="00357704">
              <w:rPr>
                <w:rFonts w:ascii="Sylfaen" w:hAnsi="Sylfaen" w:cs="Sylfaen"/>
                <w:i/>
                <w:iCs/>
                <w:sz w:val="18"/>
                <w:szCs w:val="18"/>
              </w:rPr>
              <w:t>ემთხვევა</w:t>
            </w:r>
            <w:r w:rsidR="00E96211" w:rsidRPr="00357704">
              <w:rPr>
                <w:rFonts w:ascii="Sylfaen" w:hAnsi="Sylfaen"/>
                <w:i/>
                <w:iCs/>
                <w:sz w:val="18"/>
                <w:szCs w:val="18"/>
              </w:rPr>
              <w:t>.</w:t>
            </w:r>
          </w:p>
          <w:p w14:paraId="68C9FB50" w14:textId="77777777" w:rsidR="00E96211" w:rsidRDefault="001A077F" w:rsidP="00357704">
            <w:pPr>
              <w:pStyle w:val="ListParagraph"/>
              <w:numPr>
                <w:ilvl w:val="0"/>
                <w:numId w:val="2"/>
              </w:numPr>
              <w:jc w:val="both"/>
              <w:rPr>
                <w:rFonts w:ascii="Sylfaen" w:hAnsi="Sylfaen"/>
                <w:sz w:val="18"/>
                <w:szCs w:val="18"/>
              </w:rPr>
            </w:pPr>
            <w:r w:rsidRPr="00357704">
              <w:rPr>
                <w:rFonts w:ascii="Sylfaen" w:hAnsi="Sylfaen" w:cs="Sylfaen"/>
                <w:i/>
                <w:iCs/>
                <w:sz w:val="18"/>
                <w:szCs w:val="18"/>
                <w:lang w:val="ka-GE"/>
              </w:rPr>
              <w:t>თუ ნებისმიერი გვერდითი მოქმედება სერიოზულ სახეს ი</w:t>
            </w:r>
            <w:r w:rsidR="00AC5095" w:rsidRPr="00357704">
              <w:rPr>
                <w:rFonts w:ascii="Sylfaen" w:hAnsi="Sylfaen" w:cs="Sylfaen"/>
                <w:i/>
                <w:iCs/>
                <w:sz w:val="18"/>
                <w:szCs w:val="18"/>
                <w:lang w:val="ka-GE"/>
              </w:rPr>
              <w:t>ღ</w:t>
            </w:r>
            <w:r w:rsidRPr="00357704">
              <w:rPr>
                <w:rFonts w:ascii="Sylfaen" w:hAnsi="Sylfaen" w:cs="Sylfaen"/>
                <w:i/>
                <w:iCs/>
                <w:sz w:val="18"/>
                <w:szCs w:val="18"/>
                <w:lang w:val="ka-GE"/>
              </w:rPr>
              <w:t xml:space="preserve">ებს, ან შენიშნავთ </w:t>
            </w:r>
            <w:r w:rsidR="001C08F4" w:rsidRPr="00357704">
              <w:rPr>
                <w:rFonts w:ascii="Sylfaen" w:hAnsi="Sylfaen" w:cs="Sylfaen"/>
                <w:i/>
                <w:iCs/>
                <w:sz w:val="18"/>
                <w:szCs w:val="18"/>
                <w:lang w:val="ka-GE"/>
              </w:rPr>
              <w:t xml:space="preserve">ნებისმიერ </w:t>
            </w:r>
            <w:r w:rsidRPr="00357704">
              <w:rPr>
                <w:rFonts w:ascii="Sylfaen" w:hAnsi="Sylfaen" w:cs="Sylfaen"/>
                <w:i/>
                <w:iCs/>
                <w:sz w:val="18"/>
                <w:szCs w:val="18"/>
                <w:lang w:val="ka-GE"/>
              </w:rPr>
              <w:t>გვერდით მოქმედებას, რომელიც არ არის მითითებული წინამდებარე ჩანართში, აცნობეთ თქვენს ექიმს ან ფარმაცევტს.</w:t>
            </w:r>
            <w:r w:rsidR="00E96211" w:rsidRPr="00357704">
              <w:rPr>
                <w:rFonts w:ascii="Sylfaen" w:hAnsi="Sylfaen"/>
                <w:sz w:val="18"/>
                <w:szCs w:val="18"/>
              </w:rPr>
              <w:t xml:space="preserve"> </w:t>
            </w:r>
          </w:p>
          <w:p w14:paraId="65E8BA61" w14:textId="6FA00418" w:rsidR="00357704" w:rsidRPr="00357704" w:rsidRDefault="00357704" w:rsidP="00357704">
            <w:pPr>
              <w:pStyle w:val="ListParagraph"/>
              <w:ind w:left="360"/>
              <w:jc w:val="both"/>
              <w:rPr>
                <w:rFonts w:ascii="Sylfaen" w:hAnsi="Sylfaen"/>
                <w:sz w:val="18"/>
                <w:szCs w:val="18"/>
              </w:rPr>
            </w:pPr>
          </w:p>
        </w:tc>
      </w:tr>
    </w:tbl>
    <w:p w14:paraId="3B41F246" w14:textId="77777777" w:rsidR="00E96211" w:rsidRPr="00357704" w:rsidRDefault="00E96211" w:rsidP="00357704">
      <w:pPr>
        <w:spacing w:after="0" w:line="240" w:lineRule="auto"/>
        <w:jc w:val="both"/>
        <w:rPr>
          <w:rFonts w:ascii="Sylfaen" w:hAnsi="Sylfaen" w:cs="Sylfaen"/>
          <w:sz w:val="18"/>
          <w:szCs w:val="18"/>
        </w:rPr>
      </w:pPr>
    </w:p>
    <w:p w14:paraId="5A8A8DCA" w14:textId="77777777" w:rsidR="00E96211" w:rsidRPr="00357704" w:rsidRDefault="00E96211" w:rsidP="00357704">
      <w:pPr>
        <w:spacing w:after="0" w:line="240" w:lineRule="auto"/>
        <w:jc w:val="both"/>
        <w:rPr>
          <w:rFonts w:ascii="Sylfaen" w:hAnsi="Sylfaen"/>
          <w:sz w:val="18"/>
          <w:szCs w:val="18"/>
        </w:rPr>
      </w:pPr>
      <w:r w:rsidRPr="00357704">
        <w:rPr>
          <w:rFonts w:ascii="Sylfaen" w:hAnsi="Sylfaen" w:cs="Sylfaen"/>
          <w:b/>
          <w:bCs/>
          <w:sz w:val="18"/>
          <w:szCs w:val="18"/>
          <w:u w:val="single"/>
        </w:rPr>
        <w:t>ჩანართის</w:t>
      </w:r>
      <w:r w:rsidRPr="00357704">
        <w:rPr>
          <w:rFonts w:ascii="Sylfaen" w:hAnsi="Sylfaen"/>
          <w:b/>
          <w:bCs/>
          <w:sz w:val="18"/>
          <w:szCs w:val="18"/>
          <w:u w:val="single"/>
        </w:rPr>
        <w:t xml:space="preserve"> </w:t>
      </w:r>
      <w:r w:rsidRPr="00357704">
        <w:rPr>
          <w:rFonts w:ascii="Sylfaen" w:hAnsi="Sylfaen" w:cs="Sylfaen"/>
          <w:b/>
          <w:bCs/>
          <w:sz w:val="18"/>
          <w:szCs w:val="18"/>
          <w:u w:val="single"/>
        </w:rPr>
        <w:t>შინაარსი</w:t>
      </w:r>
      <w:r w:rsidRPr="00357704">
        <w:rPr>
          <w:rFonts w:ascii="Sylfaen" w:hAnsi="Sylfaen"/>
          <w:sz w:val="18"/>
          <w:szCs w:val="18"/>
        </w:rPr>
        <w:t>:</w:t>
      </w:r>
    </w:p>
    <w:p w14:paraId="106E6962" w14:textId="66F98F68" w:rsidR="00E96211" w:rsidRPr="00357704" w:rsidRDefault="00E96211" w:rsidP="00357704">
      <w:pPr>
        <w:spacing w:after="0" w:line="240" w:lineRule="auto"/>
        <w:ind w:left="360" w:hanging="360"/>
        <w:jc w:val="both"/>
        <w:rPr>
          <w:rFonts w:ascii="Sylfaen" w:hAnsi="Sylfaen"/>
          <w:b/>
          <w:bCs/>
          <w:i/>
          <w:iCs/>
          <w:sz w:val="18"/>
          <w:szCs w:val="18"/>
          <w:lang w:val="ka-GE"/>
        </w:rPr>
      </w:pPr>
      <w:r w:rsidRPr="00357704">
        <w:rPr>
          <w:rFonts w:ascii="Sylfaen" w:hAnsi="Sylfaen"/>
          <w:b/>
          <w:bCs/>
          <w:i/>
          <w:iCs/>
          <w:sz w:val="18"/>
          <w:szCs w:val="18"/>
        </w:rPr>
        <w:t>1.</w:t>
      </w:r>
      <w:r w:rsidRPr="00357704">
        <w:rPr>
          <w:rFonts w:ascii="Sylfaen" w:hAnsi="Sylfaen"/>
          <w:b/>
          <w:bCs/>
          <w:i/>
          <w:iCs/>
          <w:sz w:val="18"/>
          <w:szCs w:val="18"/>
        </w:rPr>
        <w:tab/>
      </w:r>
      <w:r w:rsidRPr="00357704">
        <w:rPr>
          <w:rFonts w:ascii="Sylfaen" w:hAnsi="Sylfaen" w:cs="Sylfaen"/>
          <w:b/>
          <w:bCs/>
          <w:i/>
          <w:iCs/>
          <w:sz w:val="18"/>
          <w:szCs w:val="18"/>
        </w:rPr>
        <w:t>რას</w:t>
      </w:r>
      <w:r w:rsidRPr="00357704">
        <w:rPr>
          <w:rFonts w:ascii="Sylfaen" w:hAnsi="Sylfaen"/>
          <w:b/>
          <w:bCs/>
          <w:i/>
          <w:iCs/>
          <w:sz w:val="18"/>
          <w:szCs w:val="18"/>
        </w:rPr>
        <w:t xml:space="preserve"> </w:t>
      </w:r>
      <w:r w:rsidRPr="00357704">
        <w:rPr>
          <w:rFonts w:ascii="Sylfaen" w:hAnsi="Sylfaen" w:cs="Sylfaen"/>
          <w:b/>
          <w:bCs/>
          <w:i/>
          <w:iCs/>
          <w:sz w:val="18"/>
          <w:szCs w:val="18"/>
        </w:rPr>
        <w:t>წარმოადგენს</w:t>
      </w:r>
      <w:r w:rsidRPr="00357704">
        <w:rPr>
          <w:rFonts w:ascii="Sylfaen" w:hAnsi="Sylfaen"/>
          <w:b/>
          <w:bCs/>
          <w:i/>
          <w:iCs/>
          <w:sz w:val="18"/>
          <w:szCs w:val="18"/>
        </w:rPr>
        <w:t xml:space="preserve"> </w:t>
      </w:r>
      <w:r w:rsidR="001A077F" w:rsidRPr="00357704">
        <w:rPr>
          <w:rFonts w:ascii="Sylfaen" w:hAnsi="Sylfaen" w:cs="Sylfaen"/>
          <w:b/>
          <w:bCs/>
          <w:i/>
          <w:iCs/>
          <w:sz w:val="18"/>
          <w:szCs w:val="18"/>
          <w:lang w:val="ka-GE"/>
        </w:rPr>
        <w:t>მორესერკი ტაბლეტი</w:t>
      </w:r>
      <w:r w:rsidRPr="00357704">
        <w:rPr>
          <w:rFonts w:ascii="Sylfaen" w:hAnsi="Sylfaen"/>
          <w:b/>
          <w:bCs/>
          <w:i/>
          <w:iCs/>
          <w:sz w:val="18"/>
          <w:szCs w:val="18"/>
        </w:rPr>
        <w:t xml:space="preserve"> </w:t>
      </w:r>
      <w:r w:rsidRPr="00357704">
        <w:rPr>
          <w:rFonts w:ascii="Sylfaen" w:hAnsi="Sylfaen" w:cs="Sylfaen"/>
          <w:b/>
          <w:bCs/>
          <w:i/>
          <w:iCs/>
          <w:sz w:val="18"/>
          <w:szCs w:val="18"/>
        </w:rPr>
        <w:t>და</w:t>
      </w:r>
      <w:r w:rsidRPr="00357704">
        <w:rPr>
          <w:rFonts w:ascii="Sylfaen" w:hAnsi="Sylfaen"/>
          <w:b/>
          <w:bCs/>
          <w:i/>
          <w:iCs/>
          <w:sz w:val="18"/>
          <w:szCs w:val="18"/>
        </w:rPr>
        <w:t xml:space="preserve"> </w:t>
      </w:r>
      <w:r w:rsidRPr="00357704">
        <w:rPr>
          <w:rFonts w:ascii="Sylfaen" w:hAnsi="Sylfaen" w:cs="Sylfaen"/>
          <w:b/>
          <w:bCs/>
          <w:i/>
          <w:iCs/>
          <w:sz w:val="18"/>
          <w:szCs w:val="18"/>
        </w:rPr>
        <w:t>რისთვის</w:t>
      </w:r>
      <w:r w:rsidRPr="00357704">
        <w:rPr>
          <w:rFonts w:ascii="Sylfaen" w:hAnsi="Sylfaen"/>
          <w:b/>
          <w:bCs/>
          <w:i/>
          <w:iCs/>
          <w:sz w:val="18"/>
          <w:szCs w:val="18"/>
        </w:rPr>
        <w:t xml:space="preserve"> </w:t>
      </w:r>
      <w:r w:rsidRPr="00357704">
        <w:rPr>
          <w:rFonts w:ascii="Sylfaen" w:hAnsi="Sylfaen" w:cs="Sylfaen"/>
          <w:b/>
          <w:bCs/>
          <w:i/>
          <w:iCs/>
          <w:sz w:val="18"/>
          <w:szCs w:val="18"/>
        </w:rPr>
        <w:t>გამოიყენება</w:t>
      </w:r>
      <w:r w:rsidRPr="00357704">
        <w:rPr>
          <w:rFonts w:ascii="Sylfaen" w:hAnsi="Sylfaen"/>
          <w:b/>
          <w:bCs/>
          <w:i/>
          <w:iCs/>
          <w:sz w:val="18"/>
          <w:szCs w:val="18"/>
        </w:rPr>
        <w:t xml:space="preserve"> </w:t>
      </w:r>
      <w:r w:rsidRPr="00357704">
        <w:rPr>
          <w:rFonts w:ascii="Sylfaen" w:hAnsi="Sylfaen" w:cs="Sylfaen"/>
          <w:b/>
          <w:bCs/>
          <w:i/>
          <w:iCs/>
          <w:sz w:val="18"/>
          <w:szCs w:val="18"/>
        </w:rPr>
        <w:t>იგი</w:t>
      </w:r>
      <w:r w:rsidR="001C08F4" w:rsidRPr="00357704">
        <w:rPr>
          <w:rFonts w:ascii="Sylfaen" w:hAnsi="Sylfaen" w:cs="Sylfaen"/>
          <w:b/>
          <w:bCs/>
          <w:i/>
          <w:iCs/>
          <w:sz w:val="18"/>
          <w:szCs w:val="18"/>
          <w:lang w:val="ka-GE"/>
        </w:rPr>
        <w:t>?</w:t>
      </w:r>
    </w:p>
    <w:p w14:paraId="76CD96C3" w14:textId="20F628CC" w:rsidR="00E96211" w:rsidRPr="00357704" w:rsidRDefault="00E96211" w:rsidP="00357704">
      <w:pPr>
        <w:spacing w:after="0" w:line="240" w:lineRule="auto"/>
        <w:ind w:left="360" w:hanging="360"/>
        <w:jc w:val="both"/>
        <w:rPr>
          <w:rFonts w:ascii="Sylfaen" w:hAnsi="Sylfaen"/>
          <w:b/>
          <w:bCs/>
          <w:i/>
          <w:iCs/>
          <w:sz w:val="18"/>
          <w:szCs w:val="18"/>
        </w:rPr>
      </w:pPr>
      <w:r w:rsidRPr="00357704">
        <w:rPr>
          <w:rFonts w:ascii="Sylfaen" w:hAnsi="Sylfaen"/>
          <w:b/>
          <w:bCs/>
          <w:i/>
          <w:iCs/>
          <w:sz w:val="18"/>
          <w:szCs w:val="18"/>
        </w:rPr>
        <w:t>2.</w:t>
      </w:r>
      <w:r w:rsidRPr="00357704">
        <w:rPr>
          <w:rFonts w:ascii="Sylfaen" w:hAnsi="Sylfaen"/>
          <w:b/>
          <w:bCs/>
          <w:i/>
          <w:iCs/>
          <w:sz w:val="18"/>
          <w:szCs w:val="18"/>
        </w:rPr>
        <w:tab/>
      </w:r>
      <w:r w:rsidR="001A077F" w:rsidRPr="00357704">
        <w:rPr>
          <w:rFonts w:ascii="Sylfaen" w:hAnsi="Sylfaen" w:cs="Sylfaen"/>
          <w:b/>
          <w:bCs/>
          <w:i/>
          <w:iCs/>
          <w:sz w:val="18"/>
          <w:szCs w:val="18"/>
          <w:lang w:val="ka-GE"/>
        </w:rPr>
        <w:t>მორესერკი</w:t>
      </w:r>
      <w:r w:rsidRPr="00357704">
        <w:rPr>
          <w:rFonts w:ascii="Sylfaen" w:hAnsi="Sylfaen" w:cs="Sylfaen"/>
          <w:b/>
          <w:bCs/>
          <w:i/>
          <w:iCs/>
          <w:sz w:val="18"/>
          <w:szCs w:val="18"/>
        </w:rPr>
        <w:t>ს</w:t>
      </w:r>
      <w:r w:rsidRPr="00357704">
        <w:rPr>
          <w:rFonts w:ascii="Sylfaen" w:hAnsi="Sylfaen"/>
          <w:b/>
          <w:bCs/>
          <w:i/>
          <w:iCs/>
          <w:sz w:val="18"/>
          <w:szCs w:val="18"/>
        </w:rPr>
        <w:t xml:space="preserve"> </w:t>
      </w:r>
      <w:r w:rsidRPr="00357704">
        <w:rPr>
          <w:rFonts w:ascii="Sylfaen" w:hAnsi="Sylfaen" w:cs="Sylfaen"/>
          <w:b/>
          <w:bCs/>
          <w:i/>
          <w:iCs/>
          <w:sz w:val="18"/>
          <w:szCs w:val="18"/>
        </w:rPr>
        <w:t>მიღებამდე</w:t>
      </w:r>
    </w:p>
    <w:p w14:paraId="481D9F97" w14:textId="363D168F" w:rsidR="00E96211" w:rsidRPr="00357704" w:rsidRDefault="00E96211" w:rsidP="00357704">
      <w:pPr>
        <w:spacing w:after="0" w:line="240" w:lineRule="auto"/>
        <w:ind w:left="360" w:hanging="360"/>
        <w:jc w:val="both"/>
        <w:rPr>
          <w:rFonts w:ascii="Sylfaen" w:hAnsi="Sylfaen"/>
          <w:b/>
          <w:bCs/>
          <w:i/>
          <w:iCs/>
          <w:sz w:val="18"/>
          <w:szCs w:val="18"/>
        </w:rPr>
      </w:pPr>
      <w:r w:rsidRPr="00357704">
        <w:rPr>
          <w:rFonts w:ascii="Sylfaen" w:hAnsi="Sylfaen"/>
          <w:b/>
          <w:bCs/>
          <w:i/>
          <w:iCs/>
          <w:sz w:val="18"/>
          <w:szCs w:val="18"/>
        </w:rPr>
        <w:t>3.</w:t>
      </w:r>
      <w:r w:rsidRPr="00357704">
        <w:rPr>
          <w:rFonts w:ascii="Sylfaen" w:hAnsi="Sylfaen"/>
          <w:b/>
          <w:bCs/>
          <w:i/>
          <w:iCs/>
          <w:sz w:val="18"/>
          <w:szCs w:val="18"/>
        </w:rPr>
        <w:tab/>
      </w:r>
      <w:r w:rsidRPr="00357704">
        <w:rPr>
          <w:rFonts w:ascii="Sylfaen" w:hAnsi="Sylfaen" w:cs="Sylfaen"/>
          <w:b/>
          <w:bCs/>
          <w:i/>
          <w:iCs/>
          <w:sz w:val="18"/>
          <w:szCs w:val="18"/>
        </w:rPr>
        <w:t>როგორ</w:t>
      </w:r>
      <w:r w:rsidRPr="00357704">
        <w:rPr>
          <w:rFonts w:ascii="Sylfaen" w:hAnsi="Sylfaen"/>
          <w:b/>
          <w:bCs/>
          <w:i/>
          <w:iCs/>
          <w:sz w:val="18"/>
          <w:szCs w:val="18"/>
        </w:rPr>
        <w:t xml:space="preserve"> </w:t>
      </w:r>
      <w:r w:rsidRPr="00357704">
        <w:rPr>
          <w:rFonts w:ascii="Sylfaen" w:hAnsi="Sylfaen" w:cs="Sylfaen"/>
          <w:b/>
          <w:bCs/>
          <w:i/>
          <w:iCs/>
          <w:sz w:val="18"/>
          <w:szCs w:val="18"/>
        </w:rPr>
        <w:t>მიიღება</w:t>
      </w:r>
      <w:r w:rsidRPr="00357704">
        <w:rPr>
          <w:rFonts w:ascii="Sylfaen" w:hAnsi="Sylfaen"/>
          <w:b/>
          <w:bCs/>
          <w:i/>
          <w:iCs/>
          <w:sz w:val="18"/>
          <w:szCs w:val="18"/>
        </w:rPr>
        <w:t xml:space="preserve"> </w:t>
      </w:r>
      <w:r w:rsidR="001A077F" w:rsidRPr="00357704">
        <w:rPr>
          <w:rFonts w:ascii="Sylfaen" w:hAnsi="Sylfaen" w:cs="Sylfaen"/>
          <w:b/>
          <w:bCs/>
          <w:i/>
          <w:iCs/>
          <w:sz w:val="18"/>
          <w:szCs w:val="18"/>
          <w:lang w:val="ka-GE"/>
        </w:rPr>
        <w:t>მორესერკი</w:t>
      </w:r>
      <w:r w:rsidR="001C08F4" w:rsidRPr="00357704">
        <w:rPr>
          <w:rFonts w:ascii="Sylfaen" w:hAnsi="Sylfaen" w:cs="Sylfaen"/>
          <w:b/>
          <w:bCs/>
          <w:i/>
          <w:iCs/>
          <w:sz w:val="18"/>
          <w:szCs w:val="18"/>
          <w:lang w:val="ka-GE"/>
        </w:rPr>
        <w:t>?</w:t>
      </w:r>
    </w:p>
    <w:p w14:paraId="33803B4C" w14:textId="77777777" w:rsidR="00E96211" w:rsidRPr="00357704" w:rsidRDefault="00E96211" w:rsidP="00357704">
      <w:pPr>
        <w:spacing w:after="0" w:line="240" w:lineRule="auto"/>
        <w:ind w:left="360" w:hanging="360"/>
        <w:jc w:val="both"/>
        <w:rPr>
          <w:rFonts w:ascii="Sylfaen" w:hAnsi="Sylfaen"/>
          <w:b/>
          <w:bCs/>
          <w:i/>
          <w:iCs/>
          <w:sz w:val="18"/>
          <w:szCs w:val="18"/>
        </w:rPr>
      </w:pPr>
      <w:r w:rsidRPr="00357704">
        <w:rPr>
          <w:rFonts w:ascii="Sylfaen" w:hAnsi="Sylfaen"/>
          <w:b/>
          <w:bCs/>
          <w:i/>
          <w:iCs/>
          <w:sz w:val="18"/>
          <w:szCs w:val="18"/>
        </w:rPr>
        <w:t>4.</w:t>
      </w:r>
      <w:r w:rsidRPr="00357704">
        <w:rPr>
          <w:rFonts w:ascii="Sylfaen" w:hAnsi="Sylfaen"/>
          <w:b/>
          <w:bCs/>
          <w:i/>
          <w:iCs/>
          <w:sz w:val="18"/>
          <w:szCs w:val="18"/>
        </w:rPr>
        <w:tab/>
      </w:r>
      <w:r w:rsidRPr="00357704">
        <w:rPr>
          <w:rFonts w:ascii="Sylfaen" w:hAnsi="Sylfaen" w:cs="Sylfaen"/>
          <w:b/>
          <w:bCs/>
          <w:i/>
          <w:iCs/>
          <w:sz w:val="18"/>
          <w:szCs w:val="18"/>
        </w:rPr>
        <w:t>შესაძლო</w:t>
      </w:r>
      <w:r w:rsidRPr="00357704">
        <w:rPr>
          <w:rFonts w:ascii="Sylfaen" w:hAnsi="Sylfaen"/>
          <w:b/>
          <w:bCs/>
          <w:i/>
          <w:iCs/>
          <w:sz w:val="18"/>
          <w:szCs w:val="18"/>
        </w:rPr>
        <w:t xml:space="preserve"> </w:t>
      </w:r>
      <w:r w:rsidRPr="00357704">
        <w:rPr>
          <w:rFonts w:ascii="Sylfaen" w:hAnsi="Sylfaen" w:cs="Sylfaen"/>
          <w:b/>
          <w:bCs/>
          <w:i/>
          <w:iCs/>
          <w:sz w:val="18"/>
          <w:szCs w:val="18"/>
        </w:rPr>
        <w:t>გვერდითი</w:t>
      </w:r>
      <w:r w:rsidRPr="00357704">
        <w:rPr>
          <w:rFonts w:ascii="Sylfaen" w:hAnsi="Sylfaen"/>
          <w:b/>
          <w:bCs/>
          <w:i/>
          <w:iCs/>
          <w:sz w:val="18"/>
          <w:szCs w:val="18"/>
        </w:rPr>
        <w:t xml:space="preserve"> </w:t>
      </w:r>
      <w:r w:rsidRPr="00357704">
        <w:rPr>
          <w:rFonts w:ascii="Sylfaen" w:hAnsi="Sylfaen" w:cs="Sylfaen"/>
          <w:b/>
          <w:bCs/>
          <w:i/>
          <w:iCs/>
          <w:sz w:val="18"/>
          <w:szCs w:val="18"/>
        </w:rPr>
        <w:t>მოქმედება</w:t>
      </w:r>
      <w:r w:rsidRPr="00357704">
        <w:rPr>
          <w:rFonts w:ascii="Sylfaen" w:hAnsi="Sylfaen"/>
          <w:b/>
          <w:bCs/>
          <w:i/>
          <w:iCs/>
          <w:sz w:val="18"/>
          <w:szCs w:val="18"/>
        </w:rPr>
        <w:t xml:space="preserve"> </w:t>
      </w:r>
    </w:p>
    <w:p w14:paraId="596FAB79" w14:textId="1952A65E" w:rsidR="00E96211" w:rsidRPr="00357704" w:rsidRDefault="00E96211" w:rsidP="00357704">
      <w:pPr>
        <w:spacing w:after="0" w:line="240" w:lineRule="auto"/>
        <w:ind w:left="360" w:hanging="360"/>
        <w:jc w:val="both"/>
        <w:rPr>
          <w:rFonts w:ascii="Sylfaen" w:hAnsi="Sylfaen"/>
          <w:b/>
          <w:bCs/>
          <w:i/>
          <w:iCs/>
          <w:sz w:val="18"/>
          <w:szCs w:val="18"/>
        </w:rPr>
      </w:pPr>
      <w:r w:rsidRPr="00357704">
        <w:rPr>
          <w:rFonts w:ascii="Sylfaen" w:hAnsi="Sylfaen"/>
          <w:b/>
          <w:bCs/>
          <w:i/>
          <w:iCs/>
          <w:sz w:val="18"/>
          <w:szCs w:val="18"/>
        </w:rPr>
        <w:t>5.</w:t>
      </w:r>
      <w:r w:rsidRPr="00357704">
        <w:rPr>
          <w:rFonts w:ascii="Sylfaen" w:hAnsi="Sylfaen"/>
          <w:b/>
          <w:bCs/>
          <w:i/>
          <w:iCs/>
          <w:sz w:val="18"/>
          <w:szCs w:val="18"/>
        </w:rPr>
        <w:tab/>
      </w:r>
      <w:r w:rsidR="001C08F4" w:rsidRPr="00357704">
        <w:rPr>
          <w:rFonts w:ascii="Sylfaen" w:hAnsi="Sylfaen"/>
          <w:b/>
          <w:bCs/>
          <w:i/>
          <w:iCs/>
          <w:sz w:val="18"/>
          <w:szCs w:val="18"/>
          <w:lang w:val="ka-GE"/>
        </w:rPr>
        <w:t xml:space="preserve">როგორ ინახება </w:t>
      </w:r>
      <w:r w:rsidR="001A077F" w:rsidRPr="00357704">
        <w:rPr>
          <w:rFonts w:ascii="Sylfaen" w:hAnsi="Sylfaen" w:cs="Sylfaen"/>
          <w:b/>
          <w:bCs/>
          <w:i/>
          <w:iCs/>
          <w:sz w:val="18"/>
          <w:szCs w:val="18"/>
          <w:lang w:val="ka-GE"/>
        </w:rPr>
        <w:t>მორესერკი</w:t>
      </w:r>
      <w:r w:rsidR="001C08F4" w:rsidRPr="00357704">
        <w:rPr>
          <w:rFonts w:ascii="Sylfaen" w:hAnsi="Sylfaen" w:cs="Sylfaen"/>
          <w:b/>
          <w:bCs/>
          <w:i/>
          <w:iCs/>
          <w:sz w:val="18"/>
          <w:szCs w:val="18"/>
          <w:lang w:val="ka-GE"/>
        </w:rPr>
        <w:t>?</w:t>
      </w:r>
    </w:p>
    <w:p w14:paraId="500D7996" w14:textId="77777777" w:rsidR="00E96211" w:rsidRPr="00357704" w:rsidRDefault="00E96211" w:rsidP="00357704">
      <w:pPr>
        <w:spacing w:after="0" w:line="240" w:lineRule="auto"/>
        <w:jc w:val="both"/>
        <w:rPr>
          <w:rFonts w:ascii="Sylfaen" w:hAnsi="Sylfaen"/>
          <w:sz w:val="18"/>
          <w:szCs w:val="18"/>
        </w:rPr>
      </w:pPr>
    </w:p>
    <w:p w14:paraId="2FFE5F36" w14:textId="0C76DFFF" w:rsidR="00E96211" w:rsidRPr="00357704" w:rsidRDefault="00E96211" w:rsidP="00357704">
      <w:pPr>
        <w:spacing w:after="0" w:line="240" w:lineRule="auto"/>
        <w:jc w:val="both"/>
        <w:rPr>
          <w:rFonts w:ascii="Sylfaen" w:hAnsi="Sylfaen"/>
          <w:b/>
          <w:bCs/>
          <w:sz w:val="18"/>
          <w:szCs w:val="18"/>
        </w:rPr>
      </w:pPr>
      <w:r w:rsidRPr="00357704">
        <w:rPr>
          <w:rFonts w:ascii="Sylfaen" w:hAnsi="Sylfaen"/>
          <w:b/>
          <w:bCs/>
          <w:sz w:val="18"/>
          <w:szCs w:val="18"/>
        </w:rPr>
        <w:t xml:space="preserve">1. </w:t>
      </w:r>
      <w:r w:rsidR="001A077F" w:rsidRPr="00357704">
        <w:rPr>
          <w:rFonts w:ascii="Sylfaen" w:hAnsi="Sylfaen" w:cs="Sylfaen"/>
          <w:b/>
          <w:bCs/>
          <w:sz w:val="18"/>
          <w:szCs w:val="18"/>
        </w:rPr>
        <w:t>რას</w:t>
      </w:r>
      <w:r w:rsidR="001A077F" w:rsidRPr="00357704">
        <w:rPr>
          <w:rFonts w:ascii="Sylfaen" w:hAnsi="Sylfaen"/>
          <w:b/>
          <w:bCs/>
          <w:sz w:val="18"/>
          <w:szCs w:val="18"/>
        </w:rPr>
        <w:t xml:space="preserve"> </w:t>
      </w:r>
      <w:r w:rsidR="001A077F" w:rsidRPr="00357704">
        <w:rPr>
          <w:rFonts w:ascii="Sylfaen" w:hAnsi="Sylfaen" w:cs="Sylfaen"/>
          <w:b/>
          <w:bCs/>
          <w:sz w:val="18"/>
          <w:szCs w:val="18"/>
        </w:rPr>
        <w:t>წარმოადგენს</w:t>
      </w:r>
      <w:r w:rsidR="001A077F" w:rsidRPr="00357704">
        <w:rPr>
          <w:rFonts w:ascii="Sylfaen" w:hAnsi="Sylfaen"/>
          <w:b/>
          <w:bCs/>
          <w:sz w:val="18"/>
          <w:szCs w:val="18"/>
        </w:rPr>
        <w:t xml:space="preserve"> </w:t>
      </w:r>
      <w:r w:rsidR="001A077F" w:rsidRPr="00357704">
        <w:rPr>
          <w:rFonts w:ascii="Sylfaen" w:hAnsi="Sylfaen" w:cs="Sylfaen"/>
          <w:b/>
          <w:bCs/>
          <w:sz w:val="18"/>
          <w:szCs w:val="18"/>
          <w:lang w:val="ka-GE"/>
        </w:rPr>
        <w:t>მორესერკი ტაბლეტ</w:t>
      </w:r>
      <w:r w:rsidR="00AC5095" w:rsidRPr="00357704">
        <w:rPr>
          <w:rFonts w:ascii="Sylfaen" w:hAnsi="Sylfaen" w:cs="Sylfaen"/>
          <w:b/>
          <w:bCs/>
          <w:sz w:val="18"/>
          <w:szCs w:val="18"/>
          <w:lang w:val="ka-GE"/>
        </w:rPr>
        <w:t>ებ</w:t>
      </w:r>
      <w:r w:rsidR="001A077F" w:rsidRPr="00357704">
        <w:rPr>
          <w:rFonts w:ascii="Sylfaen" w:hAnsi="Sylfaen" w:cs="Sylfaen"/>
          <w:b/>
          <w:bCs/>
          <w:sz w:val="18"/>
          <w:szCs w:val="18"/>
          <w:lang w:val="ka-GE"/>
        </w:rPr>
        <w:t>ი</w:t>
      </w:r>
      <w:r w:rsidR="001A077F" w:rsidRPr="00357704">
        <w:rPr>
          <w:rFonts w:ascii="Sylfaen" w:hAnsi="Sylfaen"/>
          <w:b/>
          <w:bCs/>
          <w:sz w:val="18"/>
          <w:szCs w:val="18"/>
        </w:rPr>
        <w:t xml:space="preserve"> </w:t>
      </w:r>
      <w:r w:rsidR="001A077F" w:rsidRPr="00357704">
        <w:rPr>
          <w:rFonts w:ascii="Sylfaen" w:hAnsi="Sylfaen" w:cs="Sylfaen"/>
          <w:b/>
          <w:bCs/>
          <w:sz w:val="18"/>
          <w:szCs w:val="18"/>
        </w:rPr>
        <w:t>და</w:t>
      </w:r>
      <w:r w:rsidR="001A077F" w:rsidRPr="00357704">
        <w:rPr>
          <w:rFonts w:ascii="Sylfaen" w:hAnsi="Sylfaen"/>
          <w:b/>
          <w:bCs/>
          <w:sz w:val="18"/>
          <w:szCs w:val="18"/>
        </w:rPr>
        <w:t xml:space="preserve"> </w:t>
      </w:r>
      <w:r w:rsidR="001A077F" w:rsidRPr="00357704">
        <w:rPr>
          <w:rFonts w:ascii="Sylfaen" w:hAnsi="Sylfaen" w:cs="Sylfaen"/>
          <w:b/>
          <w:bCs/>
          <w:sz w:val="18"/>
          <w:szCs w:val="18"/>
        </w:rPr>
        <w:t>რისთვის</w:t>
      </w:r>
      <w:r w:rsidR="001A077F" w:rsidRPr="00357704">
        <w:rPr>
          <w:rFonts w:ascii="Sylfaen" w:hAnsi="Sylfaen"/>
          <w:b/>
          <w:bCs/>
          <w:sz w:val="18"/>
          <w:szCs w:val="18"/>
        </w:rPr>
        <w:t xml:space="preserve"> </w:t>
      </w:r>
      <w:r w:rsidR="001A077F" w:rsidRPr="00357704">
        <w:rPr>
          <w:rFonts w:ascii="Sylfaen" w:hAnsi="Sylfaen" w:cs="Sylfaen"/>
          <w:b/>
          <w:bCs/>
          <w:sz w:val="18"/>
          <w:szCs w:val="18"/>
        </w:rPr>
        <w:t>გამოიყენება</w:t>
      </w:r>
      <w:r w:rsidR="001A077F" w:rsidRPr="00357704">
        <w:rPr>
          <w:rFonts w:ascii="Sylfaen" w:hAnsi="Sylfaen"/>
          <w:b/>
          <w:bCs/>
          <w:sz w:val="18"/>
          <w:szCs w:val="18"/>
        </w:rPr>
        <w:t xml:space="preserve"> </w:t>
      </w:r>
      <w:r w:rsidR="001A077F" w:rsidRPr="00357704">
        <w:rPr>
          <w:rFonts w:ascii="Sylfaen" w:hAnsi="Sylfaen" w:cs="Sylfaen"/>
          <w:b/>
          <w:bCs/>
          <w:sz w:val="18"/>
          <w:szCs w:val="18"/>
        </w:rPr>
        <w:t>იგი</w:t>
      </w:r>
    </w:p>
    <w:p w14:paraId="3A70A579" w14:textId="77777777" w:rsidR="00743C4A" w:rsidRPr="00357704" w:rsidRDefault="001C08F4" w:rsidP="00357704">
      <w:pPr>
        <w:spacing w:after="0" w:line="240" w:lineRule="auto"/>
        <w:jc w:val="both"/>
        <w:rPr>
          <w:rFonts w:ascii="Sylfaen" w:hAnsi="Sylfaen" w:cs="Sylfaen"/>
          <w:sz w:val="18"/>
          <w:szCs w:val="18"/>
          <w:lang w:val="ka-GE"/>
        </w:rPr>
      </w:pPr>
      <w:r w:rsidRPr="00357704">
        <w:rPr>
          <w:rFonts w:ascii="Sylfaen" w:hAnsi="Sylfaen" w:cs="Sylfaen"/>
          <w:sz w:val="18"/>
          <w:szCs w:val="18"/>
          <w:lang w:val="ka-GE"/>
        </w:rPr>
        <w:t xml:space="preserve">მორესერკი არის </w:t>
      </w:r>
      <w:r w:rsidR="008C3D6D" w:rsidRPr="00357704">
        <w:rPr>
          <w:rFonts w:ascii="Sylfaen" w:hAnsi="Sylfaen" w:cs="Sylfaen"/>
          <w:sz w:val="18"/>
          <w:szCs w:val="18"/>
          <w:lang w:val="ka-GE"/>
        </w:rPr>
        <w:t xml:space="preserve">პერორალურად მისაღები, თეთრი ფერის მრგვალი ტაბლეტები გამყოფი ხაზით ერთ მხარეს.  </w:t>
      </w:r>
      <w:r w:rsidR="00A72469" w:rsidRPr="00357704">
        <w:rPr>
          <w:rFonts w:ascii="Sylfaen" w:hAnsi="Sylfaen" w:cs="Sylfaen"/>
          <w:sz w:val="18"/>
          <w:szCs w:val="18"/>
          <w:lang w:val="ka-GE"/>
        </w:rPr>
        <w:t xml:space="preserve">ნაჭდევი განკუთვნილია </w:t>
      </w:r>
      <w:r w:rsidR="00743C4A" w:rsidRPr="00357704">
        <w:rPr>
          <w:rFonts w:ascii="Sylfaen" w:hAnsi="Sylfaen" w:cs="Sylfaen"/>
          <w:sz w:val="18"/>
          <w:szCs w:val="18"/>
          <w:lang w:val="ka-GE"/>
        </w:rPr>
        <w:t xml:space="preserve">ტაბლეტის მარტივად გადასაყლაპად, და არა მის გასაყოფად ორ თანაბარ ნაწილად. </w:t>
      </w:r>
    </w:p>
    <w:p w14:paraId="68C437D2" w14:textId="393D7E58" w:rsidR="001C08F4" w:rsidRPr="00357704" w:rsidRDefault="00743C4A" w:rsidP="00357704">
      <w:pPr>
        <w:spacing w:after="0" w:line="240" w:lineRule="auto"/>
        <w:jc w:val="both"/>
        <w:rPr>
          <w:rFonts w:ascii="Sylfaen" w:hAnsi="Sylfaen" w:cs="Sylfaen"/>
          <w:sz w:val="18"/>
          <w:szCs w:val="18"/>
          <w:lang w:val="ka-GE"/>
        </w:rPr>
      </w:pPr>
      <w:r w:rsidRPr="00357704">
        <w:rPr>
          <w:rFonts w:ascii="Sylfaen" w:hAnsi="Sylfaen" w:cs="Sylfaen"/>
          <w:sz w:val="18"/>
          <w:szCs w:val="18"/>
          <w:lang w:val="ka-GE"/>
        </w:rPr>
        <w:t xml:space="preserve"> </w:t>
      </w:r>
    </w:p>
    <w:p w14:paraId="735AED5F" w14:textId="674F5030" w:rsidR="001A077F" w:rsidRPr="00357704" w:rsidRDefault="001A077F" w:rsidP="00357704">
      <w:pPr>
        <w:spacing w:after="0" w:line="240" w:lineRule="auto"/>
        <w:jc w:val="both"/>
        <w:rPr>
          <w:rFonts w:ascii="Sylfaen" w:hAnsi="Sylfaen" w:cs="Sylfaen"/>
          <w:sz w:val="18"/>
          <w:szCs w:val="18"/>
          <w:lang w:val="ka-GE"/>
        </w:rPr>
      </w:pPr>
      <w:r w:rsidRPr="00357704">
        <w:rPr>
          <w:rFonts w:ascii="Sylfaen" w:hAnsi="Sylfaen" w:cs="Sylfaen"/>
          <w:sz w:val="18"/>
          <w:szCs w:val="18"/>
          <w:lang w:val="ka-GE"/>
        </w:rPr>
        <w:t>მორესერკი შეიცავს ბეტაჰისტინს. ამ პრეპარატს ეწოდება ჰისტამინის ანალოგი. ის გამოიყენება შემდეგი მდგომარეობების სამკურნალოდ:</w:t>
      </w:r>
    </w:p>
    <w:p w14:paraId="2DAF3D53" w14:textId="477BE9BE" w:rsidR="001A077F" w:rsidRPr="00357704" w:rsidRDefault="001A077F" w:rsidP="00357704">
      <w:pPr>
        <w:pStyle w:val="ListParagraph"/>
        <w:numPr>
          <w:ilvl w:val="0"/>
          <w:numId w:val="3"/>
        </w:numPr>
        <w:spacing w:after="0" w:line="240" w:lineRule="auto"/>
        <w:jc w:val="both"/>
        <w:rPr>
          <w:rFonts w:ascii="Sylfaen" w:hAnsi="Sylfaen" w:cs="Sylfaen"/>
          <w:sz w:val="18"/>
          <w:szCs w:val="18"/>
          <w:lang w:val="ka-GE"/>
        </w:rPr>
      </w:pPr>
      <w:r w:rsidRPr="00357704">
        <w:rPr>
          <w:rFonts w:ascii="Sylfaen" w:hAnsi="Sylfaen" w:cs="Sylfaen"/>
          <w:sz w:val="18"/>
          <w:szCs w:val="18"/>
          <w:lang w:val="ka-GE"/>
        </w:rPr>
        <w:t>თავბრუსხვევა</w:t>
      </w:r>
      <w:r w:rsidRPr="00357704">
        <w:rPr>
          <w:rFonts w:ascii="Sylfaen" w:hAnsi="Sylfaen"/>
          <w:sz w:val="18"/>
          <w:szCs w:val="18"/>
          <w:lang w:val="ka-GE"/>
        </w:rPr>
        <w:t xml:space="preserve"> (ვერტიგო) </w:t>
      </w:r>
    </w:p>
    <w:p w14:paraId="46F8EB71" w14:textId="77777777" w:rsidR="001A077F" w:rsidRPr="00357704" w:rsidRDefault="001A077F" w:rsidP="00357704">
      <w:pPr>
        <w:pStyle w:val="ListParagraph"/>
        <w:numPr>
          <w:ilvl w:val="0"/>
          <w:numId w:val="3"/>
        </w:numPr>
        <w:spacing w:after="0" w:line="240" w:lineRule="auto"/>
        <w:jc w:val="both"/>
        <w:rPr>
          <w:rFonts w:ascii="Sylfaen" w:hAnsi="Sylfaen" w:cs="Sylfaen"/>
          <w:sz w:val="18"/>
          <w:szCs w:val="18"/>
          <w:lang w:val="ka-GE"/>
        </w:rPr>
      </w:pPr>
      <w:r w:rsidRPr="00357704">
        <w:rPr>
          <w:rFonts w:ascii="Sylfaen" w:hAnsi="Sylfaen"/>
          <w:sz w:val="18"/>
          <w:szCs w:val="18"/>
          <w:lang w:val="ka-GE"/>
        </w:rPr>
        <w:t xml:space="preserve">ხმაური ყურებში (ტინიტუსი) </w:t>
      </w:r>
    </w:p>
    <w:p w14:paraId="00EB51ED" w14:textId="3DB41920" w:rsidR="001A077F" w:rsidRPr="00357704" w:rsidRDefault="001A077F" w:rsidP="00357704">
      <w:pPr>
        <w:pStyle w:val="ListParagraph"/>
        <w:numPr>
          <w:ilvl w:val="0"/>
          <w:numId w:val="3"/>
        </w:numPr>
        <w:spacing w:after="0" w:line="240" w:lineRule="auto"/>
        <w:jc w:val="both"/>
        <w:rPr>
          <w:rFonts w:ascii="Sylfaen" w:hAnsi="Sylfaen" w:cs="Sylfaen"/>
          <w:sz w:val="18"/>
          <w:szCs w:val="18"/>
          <w:lang w:val="ka-GE"/>
        </w:rPr>
      </w:pPr>
      <w:r w:rsidRPr="00357704">
        <w:rPr>
          <w:rFonts w:ascii="Sylfaen" w:hAnsi="Sylfaen"/>
          <w:sz w:val="18"/>
          <w:szCs w:val="18"/>
          <w:lang w:val="ka-GE"/>
        </w:rPr>
        <w:t xml:space="preserve">მენიერის </w:t>
      </w:r>
      <w:r w:rsidR="00AC5095" w:rsidRPr="00357704">
        <w:rPr>
          <w:rFonts w:ascii="Sylfaen" w:hAnsi="Sylfaen"/>
          <w:sz w:val="18"/>
          <w:szCs w:val="18"/>
          <w:lang w:val="ka-GE"/>
        </w:rPr>
        <w:t>დაავადებით</w:t>
      </w:r>
      <w:r w:rsidRPr="00357704">
        <w:rPr>
          <w:rFonts w:ascii="Sylfaen" w:hAnsi="Sylfaen"/>
          <w:sz w:val="18"/>
          <w:szCs w:val="18"/>
          <w:lang w:val="ka-GE"/>
        </w:rPr>
        <w:t xml:space="preserve"> გამოწვეული სმენის დაკარგვა</w:t>
      </w:r>
    </w:p>
    <w:p w14:paraId="1C35BB8F" w14:textId="4134C242" w:rsidR="0032775B" w:rsidRPr="00357704" w:rsidRDefault="0032775B" w:rsidP="00357704">
      <w:pPr>
        <w:spacing w:after="0" w:line="240" w:lineRule="auto"/>
        <w:jc w:val="both"/>
        <w:rPr>
          <w:rFonts w:ascii="Sylfaen" w:hAnsi="Sylfaen" w:cs="Sylfaen"/>
          <w:sz w:val="18"/>
          <w:szCs w:val="18"/>
          <w:lang w:val="ka-GE"/>
        </w:rPr>
      </w:pPr>
    </w:p>
    <w:p w14:paraId="27B03A28" w14:textId="78963B28" w:rsidR="002B17BF" w:rsidRPr="00357704" w:rsidRDefault="002B17BF" w:rsidP="00357704">
      <w:pPr>
        <w:spacing w:after="0" w:line="240" w:lineRule="auto"/>
        <w:jc w:val="both"/>
        <w:rPr>
          <w:rFonts w:ascii="Sylfaen" w:hAnsi="Sylfaen" w:cs="Sylfaen"/>
          <w:sz w:val="18"/>
          <w:szCs w:val="18"/>
          <w:lang w:val="ka-GE"/>
        </w:rPr>
      </w:pPr>
      <w:r w:rsidRPr="00357704">
        <w:rPr>
          <w:rFonts w:ascii="Sylfaen" w:hAnsi="Sylfaen" w:cs="Sylfaen"/>
          <w:sz w:val="18"/>
          <w:szCs w:val="18"/>
          <w:lang w:val="ka-GE"/>
        </w:rPr>
        <w:t>თავბრუსხვევა ვითარდება შუა ყურის არასათანადო ფუნქციონირების შემთხვევაში, რომელიც აკონტროლებს თქვენს ბალანს (</w:t>
      </w:r>
      <w:r w:rsidR="00D75ECE" w:rsidRPr="00357704">
        <w:rPr>
          <w:rFonts w:ascii="Sylfaen" w:hAnsi="Sylfaen" w:cs="Sylfaen"/>
          <w:sz w:val="18"/>
          <w:szCs w:val="18"/>
          <w:lang w:val="ka-GE"/>
        </w:rPr>
        <w:t>რომელსაც ეწოდება</w:t>
      </w:r>
      <w:r w:rsidRPr="00357704">
        <w:rPr>
          <w:rFonts w:ascii="Sylfaen" w:hAnsi="Sylfaen" w:cs="Sylfaen"/>
          <w:sz w:val="18"/>
          <w:szCs w:val="18"/>
          <w:lang w:val="ka-GE"/>
        </w:rPr>
        <w:t xml:space="preserve"> “ვესტიბულური თავბრუსხვევა“). </w:t>
      </w:r>
    </w:p>
    <w:p w14:paraId="44A0CDCD" w14:textId="77777777" w:rsidR="002B17BF" w:rsidRPr="00357704" w:rsidRDefault="002B17BF" w:rsidP="00357704">
      <w:pPr>
        <w:spacing w:after="0" w:line="240" w:lineRule="auto"/>
        <w:jc w:val="both"/>
        <w:rPr>
          <w:rFonts w:ascii="Sylfaen" w:hAnsi="Sylfaen" w:cs="Sylfaen"/>
          <w:sz w:val="18"/>
          <w:szCs w:val="18"/>
          <w:lang w:val="ka-GE"/>
        </w:rPr>
      </w:pPr>
    </w:p>
    <w:p w14:paraId="0A8253D8" w14:textId="2EB3D937" w:rsidR="0032775B" w:rsidRPr="00357704" w:rsidRDefault="0032775B" w:rsidP="00357704">
      <w:pPr>
        <w:spacing w:after="0" w:line="240" w:lineRule="auto"/>
        <w:jc w:val="both"/>
        <w:rPr>
          <w:rFonts w:ascii="Sylfaen" w:hAnsi="Sylfaen" w:cs="Sylfaen"/>
          <w:sz w:val="18"/>
          <w:szCs w:val="18"/>
          <w:lang w:val="ka-GE"/>
        </w:rPr>
      </w:pPr>
      <w:r w:rsidRPr="00357704">
        <w:rPr>
          <w:rFonts w:ascii="Sylfaen" w:hAnsi="Sylfaen" w:cs="Sylfaen"/>
          <w:sz w:val="18"/>
          <w:szCs w:val="18"/>
          <w:lang w:val="ka-GE"/>
        </w:rPr>
        <w:t xml:space="preserve">პრეპარატი აუმჯობესებს სისხლის მიმოქცევას შუა ყურში, რაც აქვეითებს მომატებულ წნევას.     </w:t>
      </w:r>
    </w:p>
    <w:p w14:paraId="41699BFF" w14:textId="77777777" w:rsidR="0032775B" w:rsidRPr="00357704" w:rsidRDefault="0032775B" w:rsidP="00357704">
      <w:pPr>
        <w:spacing w:after="0" w:line="240" w:lineRule="auto"/>
        <w:jc w:val="both"/>
        <w:rPr>
          <w:rFonts w:ascii="Sylfaen" w:hAnsi="Sylfaen" w:cs="Sylfaen"/>
          <w:sz w:val="18"/>
          <w:szCs w:val="18"/>
          <w:lang w:val="ka-GE"/>
        </w:rPr>
      </w:pPr>
    </w:p>
    <w:p w14:paraId="7BD44905" w14:textId="77777777" w:rsidR="002B17BF" w:rsidRPr="00357704" w:rsidRDefault="00E96211" w:rsidP="00357704">
      <w:pPr>
        <w:spacing w:after="0" w:line="240" w:lineRule="auto"/>
        <w:jc w:val="both"/>
        <w:rPr>
          <w:rFonts w:ascii="Sylfaen" w:hAnsi="Sylfaen" w:cs="Sylfaen"/>
          <w:b/>
          <w:bCs/>
          <w:sz w:val="18"/>
          <w:szCs w:val="18"/>
          <w:lang w:val="ka-GE"/>
        </w:rPr>
      </w:pPr>
      <w:r w:rsidRPr="00357704">
        <w:rPr>
          <w:rFonts w:ascii="Sylfaen" w:hAnsi="Sylfaen"/>
          <w:b/>
          <w:bCs/>
          <w:sz w:val="18"/>
          <w:szCs w:val="18"/>
        </w:rPr>
        <w:t xml:space="preserve">2. </w:t>
      </w:r>
      <w:r w:rsidR="001A077F" w:rsidRPr="00357704">
        <w:rPr>
          <w:rFonts w:ascii="Sylfaen" w:hAnsi="Sylfaen" w:cs="Sylfaen"/>
          <w:b/>
          <w:bCs/>
          <w:sz w:val="18"/>
          <w:szCs w:val="18"/>
          <w:lang w:val="ka-GE"/>
        </w:rPr>
        <w:t>მორესერკის ტაბლეტების</w:t>
      </w:r>
      <w:r w:rsidRPr="00357704">
        <w:rPr>
          <w:rFonts w:ascii="Sylfaen" w:hAnsi="Sylfaen"/>
          <w:b/>
          <w:bCs/>
          <w:sz w:val="18"/>
          <w:szCs w:val="18"/>
        </w:rPr>
        <w:t xml:space="preserve"> </w:t>
      </w:r>
      <w:r w:rsidRPr="00357704">
        <w:rPr>
          <w:rFonts w:ascii="Sylfaen" w:hAnsi="Sylfaen" w:cs="Sylfaen"/>
          <w:b/>
          <w:bCs/>
          <w:sz w:val="18"/>
          <w:szCs w:val="18"/>
        </w:rPr>
        <w:t>მიღებამდე</w:t>
      </w:r>
      <w:r w:rsidR="001A077F" w:rsidRPr="00357704">
        <w:rPr>
          <w:rFonts w:ascii="Sylfaen" w:hAnsi="Sylfaen" w:cs="Sylfaen"/>
          <w:b/>
          <w:bCs/>
          <w:sz w:val="18"/>
          <w:szCs w:val="18"/>
          <w:lang w:val="ka-GE"/>
        </w:rPr>
        <w:t xml:space="preserve">: </w:t>
      </w:r>
    </w:p>
    <w:p w14:paraId="6221D987" w14:textId="37499CD5" w:rsidR="002B17BF" w:rsidRPr="00357704" w:rsidRDefault="002B17BF" w:rsidP="00357704">
      <w:pPr>
        <w:spacing w:after="0" w:line="240" w:lineRule="auto"/>
        <w:jc w:val="both"/>
        <w:rPr>
          <w:rFonts w:ascii="Sylfaen" w:hAnsi="Sylfaen" w:cs="Sylfaen"/>
          <w:sz w:val="18"/>
          <w:szCs w:val="18"/>
          <w:lang w:val="ka-GE"/>
        </w:rPr>
      </w:pPr>
      <w:r w:rsidRPr="00357704">
        <w:rPr>
          <w:rFonts w:ascii="Sylfaen" w:hAnsi="Sylfaen" w:cs="Sylfaen"/>
          <w:sz w:val="18"/>
          <w:szCs w:val="18"/>
          <w:lang w:val="ka-GE"/>
        </w:rPr>
        <w:t xml:space="preserve">მორესერკი გამოიყენება მხოლოდ მოზრდილებში. </w:t>
      </w:r>
    </w:p>
    <w:p w14:paraId="1E12733E" w14:textId="77777777" w:rsidR="002B17BF" w:rsidRPr="00357704" w:rsidRDefault="002B17BF" w:rsidP="00357704">
      <w:pPr>
        <w:spacing w:after="0" w:line="240" w:lineRule="auto"/>
        <w:jc w:val="both"/>
        <w:rPr>
          <w:rFonts w:ascii="Sylfaen" w:hAnsi="Sylfaen" w:cs="Sylfaen"/>
          <w:sz w:val="18"/>
          <w:szCs w:val="18"/>
          <w:lang w:val="ka-GE"/>
        </w:rPr>
      </w:pPr>
    </w:p>
    <w:p w14:paraId="0B0A9561" w14:textId="1756517A" w:rsidR="00E96211" w:rsidRPr="00357704" w:rsidRDefault="001A077F" w:rsidP="00357704">
      <w:pPr>
        <w:spacing w:after="0" w:line="240" w:lineRule="auto"/>
        <w:jc w:val="both"/>
        <w:rPr>
          <w:rFonts w:ascii="Sylfaen" w:hAnsi="Sylfaen"/>
          <w:b/>
          <w:bCs/>
          <w:sz w:val="18"/>
          <w:szCs w:val="18"/>
          <w:lang w:val="ka-GE"/>
        </w:rPr>
      </w:pPr>
      <w:r w:rsidRPr="00357704">
        <w:rPr>
          <w:rFonts w:ascii="Sylfaen" w:hAnsi="Sylfaen" w:cs="Sylfaen"/>
          <w:b/>
          <w:bCs/>
          <w:sz w:val="18"/>
          <w:szCs w:val="18"/>
          <w:lang w:val="ka-GE"/>
        </w:rPr>
        <w:t xml:space="preserve">არ მიიღოთ </w:t>
      </w:r>
      <w:r w:rsidR="002B17BF" w:rsidRPr="00357704">
        <w:rPr>
          <w:rFonts w:ascii="Sylfaen" w:hAnsi="Sylfaen" w:cs="Sylfaen"/>
          <w:b/>
          <w:bCs/>
          <w:sz w:val="18"/>
          <w:szCs w:val="18"/>
          <w:lang w:val="ka-GE"/>
        </w:rPr>
        <w:t>მორესერკი</w:t>
      </w:r>
      <w:r w:rsidRPr="00357704">
        <w:rPr>
          <w:rFonts w:ascii="Sylfaen" w:hAnsi="Sylfaen" w:cs="Sylfaen"/>
          <w:b/>
          <w:bCs/>
          <w:sz w:val="18"/>
          <w:szCs w:val="18"/>
          <w:lang w:val="ka-GE"/>
        </w:rPr>
        <w:t xml:space="preserve"> ტაბლეტები, თუ</w:t>
      </w:r>
      <w:r w:rsidRPr="00357704">
        <w:rPr>
          <w:rFonts w:ascii="Sylfaen" w:hAnsi="Sylfaen" w:cs="Sylfaen"/>
          <w:sz w:val="18"/>
          <w:szCs w:val="18"/>
          <w:lang w:val="ka-GE"/>
        </w:rPr>
        <w:t>:</w:t>
      </w:r>
    </w:p>
    <w:p w14:paraId="1AE68BA2" w14:textId="3EDE8649" w:rsidR="00E96211" w:rsidRPr="00357704" w:rsidRDefault="00082586" w:rsidP="00357704">
      <w:pPr>
        <w:pStyle w:val="ListParagraph"/>
        <w:numPr>
          <w:ilvl w:val="0"/>
          <w:numId w:val="4"/>
        </w:numPr>
        <w:spacing w:after="0" w:line="240" w:lineRule="auto"/>
        <w:jc w:val="both"/>
        <w:rPr>
          <w:rFonts w:ascii="Sylfaen" w:hAnsi="Sylfaen"/>
          <w:sz w:val="18"/>
          <w:szCs w:val="18"/>
        </w:rPr>
      </w:pPr>
      <w:r w:rsidRPr="00357704">
        <w:rPr>
          <w:rFonts w:ascii="Sylfaen" w:hAnsi="Sylfaen" w:cs="Sylfaen"/>
          <w:sz w:val="18"/>
          <w:szCs w:val="18"/>
          <w:lang w:val="ka-GE"/>
        </w:rPr>
        <w:t xml:space="preserve">გაქვთ ალერგია (ჰიპერმგრძნობელობა) </w:t>
      </w:r>
      <w:r w:rsidR="002B17BF" w:rsidRPr="00357704">
        <w:rPr>
          <w:rFonts w:ascii="Sylfaen" w:hAnsi="Sylfaen" w:cs="Sylfaen"/>
          <w:sz w:val="18"/>
          <w:szCs w:val="18"/>
          <w:lang w:val="ka-GE"/>
        </w:rPr>
        <w:t xml:space="preserve">ბეტაჰისტინის </w:t>
      </w:r>
      <w:r w:rsidR="00951706" w:rsidRPr="00357704">
        <w:rPr>
          <w:rFonts w:ascii="Sylfaen" w:hAnsi="Sylfaen" w:cs="Sylfaen"/>
          <w:sz w:val="18"/>
          <w:szCs w:val="18"/>
          <w:lang w:val="ka-GE"/>
        </w:rPr>
        <w:t>დი</w:t>
      </w:r>
      <w:r w:rsidR="002B17BF" w:rsidRPr="00357704">
        <w:rPr>
          <w:rFonts w:ascii="Sylfaen" w:hAnsi="Sylfaen" w:cs="Sylfaen"/>
          <w:sz w:val="18"/>
          <w:szCs w:val="18"/>
          <w:lang w:val="ka-GE"/>
        </w:rPr>
        <w:t>ჰიდროქლორიდის ან მორესერკის</w:t>
      </w:r>
      <w:r w:rsidRPr="00357704">
        <w:rPr>
          <w:rFonts w:ascii="Sylfaen" w:hAnsi="Sylfaen" w:cs="Sylfaen"/>
          <w:sz w:val="18"/>
          <w:szCs w:val="18"/>
          <w:lang w:val="ka-GE"/>
        </w:rPr>
        <w:t xml:space="preserve"> ნებისმიერი </w:t>
      </w:r>
      <w:r w:rsidR="002B17BF" w:rsidRPr="00357704">
        <w:rPr>
          <w:rFonts w:ascii="Sylfaen" w:hAnsi="Sylfaen" w:cs="Sylfaen"/>
          <w:sz w:val="18"/>
          <w:szCs w:val="18"/>
          <w:lang w:val="ka-GE"/>
        </w:rPr>
        <w:t xml:space="preserve">სხვა </w:t>
      </w:r>
      <w:r w:rsidRPr="00357704">
        <w:rPr>
          <w:rFonts w:ascii="Sylfaen" w:hAnsi="Sylfaen" w:cs="Sylfaen"/>
          <w:sz w:val="18"/>
          <w:szCs w:val="18"/>
          <w:lang w:val="ka-GE"/>
        </w:rPr>
        <w:t>ინგრედიენტის მიმართ</w:t>
      </w:r>
      <w:r w:rsidR="00091CFB" w:rsidRPr="00357704">
        <w:rPr>
          <w:rFonts w:ascii="Sylfaen" w:hAnsi="Sylfaen" w:cs="Sylfaen"/>
          <w:sz w:val="18"/>
          <w:szCs w:val="18"/>
          <w:lang w:val="en-US"/>
        </w:rPr>
        <w:t>,</w:t>
      </w:r>
    </w:p>
    <w:p w14:paraId="066FA7F3" w14:textId="7E0DE0B1" w:rsidR="002B17BF" w:rsidRPr="00357704" w:rsidRDefault="002B17BF" w:rsidP="00357704">
      <w:pPr>
        <w:pStyle w:val="ListParagraph"/>
        <w:numPr>
          <w:ilvl w:val="0"/>
          <w:numId w:val="4"/>
        </w:numPr>
        <w:spacing w:after="0" w:line="240" w:lineRule="auto"/>
        <w:jc w:val="both"/>
        <w:rPr>
          <w:rFonts w:ascii="Sylfaen" w:hAnsi="Sylfaen"/>
          <w:sz w:val="18"/>
          <w:szCs w:val="18"/>
        </w:rPr>
      </w:pPr>
      <w:r w:rsidRPr="00357704">
        <w:rPr>
          <w:rFonts w:ascii="Sylfaen" w:hAnsi="Sylfaen" w:cs="Sylfaen"/>
          <w:sz w:val="18"/>
          <w:szCs w:val="18"/>
          <w:lang w:val="ka-GE"/>
        </w:rPr>
        <w:t xml:space="preserve">ექიმისგან თქვენთვის ცნობილია, რომ </w:t>
      </w:r>
      <w:r w:rsidR="00D75ECE" w:rsidRPr="00357704">
        <w:rPr>
          <w:rFonts w:ascii="Sylfaen" w:hAnsi="Sylfaen" w:cs="Sylfaen"/>
          <w:sz w:val="18"/>
          <w:szCs w:val="18"/>
          <w:lang w:val="ka-GE"/>
        </w:rPr>
        <w:t>გაქვთ თირკმელზედა ჯირკვლის სიმსივნე (რომელსაც ეწოდება ფეოქრომოციტომა).</w:t>
      </w:r>
    </w:p>
    <w:p w14:paraId="17719AC1" w14:textId="64BE4128" w:rsidR="00E96211" w:rsidRPr="00357704" w:rsidRDefault="00E96211" w:rsidP="00357704">
      <w:pPr>
        <w:spacing w:after="0" w:line="240" w:lineRule="auto"/>
        <w:jc w:val="both"/>
        <w:rPr>
          <w:rFonts w:ascii="Sylfaen" w:hAnsi="Sylfaen"/>
          <w:sz w:val="18"/>
          <w:szCs w:val="18"/>
        </w:rPr>
      </w:pPr>
    </w:p>
    <w:p w14:paraId="3E3CCDB2" w14:textId="0BB7F04D" w:rsidR="00696CC3" w:rsidRPr="00357704" w:rsidRDefault="00696CC3" w:rsidP="00357704">
      <w:pPr>
        <w:spacing w:after="0" w:line="240" w:lineRule="auto"/>
        <w:jc w:val="both"/>
        <w:rPr>
          <w:rFonts w:ascii="Sylfaen" w:hAnsi="Sylfaen"/>
          <w:sz w:val="18"/>
          <w:szCs w:val="18"/>
          <w:lang w:val="ka-GE"/>
        </w:rPr>
      </w:pPr>
      <w:r w:rsidRPr="00357704">
        <w:rPr>
          <w:rFonts w:ascii="Sylfaen" w:hAnsi="Sylfaen"/>
          <w:sz w:val="18"/>
          <w:szCs w:val="18"/>
          <w:lang w:val="ka-GE"/>
        </w:rPr>
        <w:t>თუ ზემოთ მითითებულიდან რომელიმე მდგომარეობა გეხებათ, არ მიიღოთ მოცემული პრეპარატი</w:t>
      </w:r>
      <w:r w:rsidR="00D75ECE" w:rsidRPr="00357704">
        <w:rPr>
          <w:rFonts w:ascii="Sylfaen" w:hAnsi="Sylfaen"/>
          <w:sz w:val="18"/>
          <w:szCs w:val="18"/>
          <w:lang w:val="ka-GE"/>
        </w:rPr>
        <w:t xml:space="preserve">. რაიმე საკითხზე ეჭვის არსებობის შემთხვევაში მორესერკის </w:t>
      </w:r>
      <w:r w:rsidR="00091CFB" w:rsidRPr="00357704">
        <w:rPr>
          <w:rFonts w:ascii="Sylfaen" w:hAnsi="Sylfaen"/>
          <w:sz w:val="18"/>
          <w:szCs w:val="18"/>
          <w:lang w:val="ka-GE"/>
        </w:rPr>
        <w:t>გამოყენებამდე</w:t>
      </w:r>
      <w:r w:rsidR="00D75ECE" w:rsidRPr="00357704">
        <w:rPr>
          <w:rFonts w:ascii="Sylfaen" w:hAnsi="Sylfaen"/>
          <w:sz w:val="18"/>
          <w:szCs w:val="18"/>
          <w:lang w:val="ka-GE"/>
        </w:rPr>
        <w:t xml:space="preserve"> კონსულტაციისთვის </w:t>
      </w:r>
      <w:r w:rsidRPr="00357704">
        <w:rPr>
          <w:rFonts w:ascii="Sylfaen" w:hAnsi="Sylfaen"/>
          <w:sz w:val="18"/>
          <w:szCs w:val="18"/>
          <w:lang w:val="ka-GE"/>
        </w:rPr>
        <w:t xml:space="preserve"> მიმართეთ თქვენს ექიმს</w:t>
      </w:r>
      <w:r w:rsidR="00D75ECE" w:rsidRPr="00357704">
        <w:rPr>
          <w:rFonts w:ascii="Sylfaen" w:hAnsi="Sylfaen"/>
          <w:sz w:val="18"/>
          <w:szCs w:val="18"/>
          <w:lang w:val="ka-GE"/>
        </w:rPr>
        <w:t xml:space="preserve"> ან ფარმაცევტს</w:t>
      </w:r>
      <w:r w:rsidRPr="00357704">
        <w:rPr>
          <w:rFonts w:ascii="Sylfaen" w:hAnsi="Sylfaen"/>
          <w:sz w:val="18"/>
          <w:szCs w:val="18"/>
          <w:lang w:val="ka-GE"/>
        </w:rPr>
        <w:t>.</w:t>
      </w:r>
      <w:r w:rsidR="00D75ECE" w:rsidRPr="00357704">
        <w:rPr>
          <w:rFonts w:ascii="Sylfaen" w:hAnsi="Sylfaen"/>
          <w:sz w:val="18"/>
          <w:szCs w:val="18"/>
          <w:lang w:val="ka-GE"/>
        </w:rPr>
        <w:t xml:space="preserve"> </w:t>
      </w:r>
      <w:r w:rsidRPr="00357704">
        <w:rPr>
          <w:rFonts w:ascii="Sylfaen" w:hAnsi="Sylfaen"/>
          <w:sz w:val="18"/>
          <w:szCs w:val="18"/>
          <w:lang w:val="ka-GE"/>
        </w:rPr>
        <w:t xml:space="preserve"> </w:t>
      </w:r>
    </w:p>
    <w:p w14:paraId="0BF143EE" w14:textId="77777777" w:rsidR="00696CC3" w:rsidRPr="00357704" w:rsidRDefault="00696CC3" w:rsidP="00357704">
      <w:pPr>
        <w:spacing w:after="0" w:line="240" w:lineRule="auto"/>
        <w:jc w:val="both"/>
        <w:rPr>
          <w:rFonts w:ascii="Sylfaen" w:hAnsi="Sylfaen"/>
          <w:sz w:val="18"/>
          <w:szCs w:val="18"/>
          <w:lang w:val="ka-GE"/>
        </w:rPr>
      </w:pPr>
    </w:p>
    <w:p w14:paraId="68599766" w14:textId="5313DD01" w:rsidR="00696CC3" w:rsidRPr="00357704" w:rsidRDefault="00F37FD5" w:rsidP="00357704">
      <w:pPr>
        <w:spacing w:after="0" w:line="240" w:lineRule="auto"/>
        <w:jc w:val="both"/>
        <w:rPr>
          <w:rFonts w:ascii="Sylfaen" w:hAnsi="Sylfaen"/>
          <w:b/>
          <w:bCs/>
          <w:sz w:val="18"/>
          <w:szCs w:val="18"/>
          <w:lang w:val="ka-GE"/>
        </w:rPr>
      </w:pPr>
      <w:r w:rsidRPr="00357704">
        <w:rPr>
          <w:rFonts w:ascii="Sylfaen" w:hAnsi="Sylfaen"/>
          <w:b/>
          <w:bCs/>
          <w:sz w:val="18"/>
          <w:szCs w:val="18"/>
          <w:lang w:val="ka-GE"/>
        </w:rPr>
        <w:t>გამოიყენეთ</w:t>
      </w:r>
      <w:r w:rsidR="00D75ECE" w:rsidRPr="00357704">
        <w:rPr>
          <w:rFonts w:ascii="Sylfaen" w:hAnsi="Sylfaen"/>
          <w:b/>
          <w:bCs/>
          <w:sz w:val="18"/>
          <w:szCs w:val="18"/>
          <w:lang w:val="ka-GE"/>
        </w:rPr>
        <w:t xml:space="preserve"> მორესერკი </w:t>
      </w:r>
      <w:r w:rsidR="00696CC3" w:rsidRPr="00357704">
        <w:rPr>
          <w:rFonts w:ascii="Sylfaen" w:hAnsi="Sylfaen"/>
          <w:b/>
          <w:bCs/>
          <w:sz w:val="18"/>
          <w:szCs w:val="18"/>
          <w:lang w:val="ka-GE"/>
        </w:rPr>
        <w:t>სიფრთხილის ზომები</w:t>
      </w:r>
      <w:r w:rsidR="00D75ECE" w:rsidRPr="00357704">
        <w:rPr>
          <w:rFonts w:ascii="Sylfaen" w:hAnsi="Sylfaen"/>
          <w:b/>
          <w:bCs/>
          <w:sz w:val="18"/>
          <w:szCs w:val="18"/>
          <w:lang w:val="ka-GE"/>
        </w:rPr>
        <w:t>ს დაცვით შემდეგ შემთხვევებში</w:t>
      </w:r>
      <w:r w:rsidR="00696CC3" w:rsidRPr="00357704">
        <w:rPr>
          <w:rFonts w:ascii="Sylfaen" w:hAnsi="Sylfaen"/>
          <w:b/>
          <w:bCs/>
          <w:sz w:val="18"/>
          <w:szCs w:val="18"/>
          <w:lang w:val="ka-GE"/>
        </w:rPr>
        <w:t xml:space="preserve">: </w:t>
      </w:r>
    </w:p>
    <w:p w14:paraId="5B79C899" w14:textId="43D33022" w:rsidR="00D75ECE" w:rsidRPr="00357704" w:rsidRDefault="00D75ECE" w:rsidP="00357704">
      <w:pPr>
        <w:spacing w:after="0" w:line="240" w:lineRule="auto"/>
        <w:jc w:val="both"/>
        <w:rPr>
          <w:rFonts w:ascii="Sylfaen" w:hAnsi="Sylfaen"/>
          <w:sz w:val="18"/>
          <w:szCs w:val="18"/>
          <w:lang w:val="ka-GE"/>
        </w:rPr>
      </w:pPr>
      <w:r w:rsidRPr="00357704">
        <w:rPr>
          <w:rFonts w:ascii="Sylfaen" w:hAnsi="Sylfaen"/>
          <w:sz w:val="18"/>
          <w:szCs w:val="18"/>
          <w:lang w:val="ka-GE"/>
        </w:rPr>
        <w:t xml:space="preserve">პრეპარატის </w:t>
      </w:r>
      <w:r w:rsidR="00F37FD5" w:rsidRPr="00357704">
        <w:rPr>
          <w:rFonts w:ascii="Sylfaen" w:hAnsi="Sylfaen"/>
          <w:sz w:val="18"/>
          <w:szCs w:val="18"/>
          <w:lang w:val="ka-GE"/>
        </w:rPr>
        <w:t xml:space="preserve">გამოყენებამდე </w:t>
      </w:r>
      <w:r w:rsidRPr="00357704">
        <w:rPr>
          <w:rFonts w:ascii="Sylfaen" w:hAnsi="Sylfaen"/>
          <w:sz w:val="18"/>
          <w:szCs w:val="18"/>
          <w:lang w:val="ka-GE"/>
        </w:rPr>
        <w:t xml:space="preserve">კონსულტაციისთვის მიმართეთ თქვენს ექიმს, თუ ქვემოთ მითითებული მდგომარეობები გეხებათ: </w:t>
      </w:r>
      <w:r w:rsidR="00F37FD5" w:rsidRPr="00357704">
        <w:rPr>
          <w:rFonts w:ascii="Sylfaen" w:hAnsi="Sylfaen"/>
          <w:sz w:val="18"/>
          <w:szCs w:val="18"/>
          <w:lang w:val="ka-GE"/>
        </w:rPr>
        <w:t xml:space="preserve"> </w:t>
      </w:r>
    </w:p>
    <w:p w14:paraId="6FAA438D" w14:textId="6BFF92BA" w:rsidR="00696CC3" w:rsidRPr="00357704" w:rsidRDefault="00D75ECE" w:rsidP="00357704">
      <w:pPr>
        <w:pStyle w:val="ListParagraph"/>
        <w:numPr>
          <w:ilvl w:val="0"/>
          <w:numId w:val="5"/>
        </w:numPr>
        <w:spacing w:after="0" w:line="240" w:lineRule="auto"/>
        <w:jc w:val="both"/>
        <w:rPr>
          <w:rFonts w:ascii="Sylfaen" w:hAnsi="Sylfaen"/>
          <w:sz w:val="18"/>
          <w:szCs w:val="18"/>
          <w:lang w:val="ka-GE"/>
        </w:rPr>
      </w:pPr>
      <w:r w:rsidRPr="00357704">
        <w:rPr>
          <w:rFonts w:ascii="Sylfaen" w:hAnsi="Sylfaen"/>
          <w:sz w:val="18"/>
          <w:szCs w:val="18"/>
          <w:lang w:val="ka-GE"/>
        </w:rPr>
        <w:t xml:space="preserve">თუ </w:t>
      </w:r>
      <w:r w:rsidR="00696CC3" w:rsidRPr="00357704">
        <w:rPr>
          <w:rFonts w:ascii="Sylfaen" w:hAnsi="Sylfaen"/>
          <w:sz w:val="18"/>
          <w:szCs w:val="18"/>
          <w:lang w:val="ka-GE"/>
        </w:rPr>
        <w:t>გაქვთ</w:t>
      </w:r>
      <w:r w:rsidRPr="00357704">
        <w:rPr>
          <w:rFonts w:ascii="Sylfaen" w:hAnsi="Sylfaen"/>
          <w:sz w:val="18"/>
          <w:szCs w:val="18"/>
          <w:lang w:val="ka-GE"/>
        </w:rPr>
        <w:t xml:space="preserve"> ან წარსულში გქონდათ </w:t>
      </w:r>
      <w:r w:rsidR="00696CC3" w:rsidRPr="00357704">
        <w:rPr>
          <w:rFonts w:ascii="Sylfaen" w:hAnsi="Sylfaen"/>
          <w:sz w:val="18"/>
          <w:szCs w:val="18"/>
          <w:lang w:val="ka-GE"/>
        </w:rPr>
        <w:t>კუჭის წყლული</w:t>
      </w:r>
    </w:p>
    <w:p w14:paraId="240B8427" w14:textId="722001F4" w:rsidR="00696CC3" w:rsidRPr="00357704" w:rsidRDefault="00D75ECE" w:rsidP="00357704">
      <w:pPr>
        <w:pStyle w:val="ListParagraph"/>
        <w:numPr>
          <w:ilvl w:val="0"/>
          <w:numId w:val="5"/>
        </w:numPr>
        <w:spacing w:after="0" w:line="240" w:lineRule="auto"/>
        <w:jc w:val="both"/>
        <w:rPr>
          <w:rFonts w:ascii="Sylfaen" w:hAnsi="Sylfaen"/>
          <w:sz w:val="18"/>
          <w:szCs w:val="18"/>
          <w:lang w:val="ka-GE"/>
        </w:rPr>
      </w:pPr>
      <w:r w:rsidRPr="00357704">
        <w:rPr>
          <w:rFonts w:ascii="Sylfaen" w:hAnsi="Sylfaen"/>
          <w:sz w:val="18"/>
          <w:szCs w:val="18"/>
          <w:lang w:val="ka-GE"/>
        </w:rPr>
        <w:t xml:space="preserve">თუ </w:t>
      </w:r>
      <w:r w:rsidR="00696CC3" w:rsidRPr="00357704">
        <w:rPr>
          <w:rFonts w:ascii="Sylfaen" w:hAnsi="Sylfaen"/>
          <w:sz w:val="18"/>
          <w:szCs w:val="18"/>
          <w:lang w:val="ka-GE"/>
        </w:rPr>
        <w:t>გაქვთ ასთმა</w:t>
      </w:r>
    </w:p>
    <w:p w14:paraId="186A173D" w14:textId="50F7F03D" w:rsidR="00696CC3" w:rsidRPr="00357704" w:rsidRDefault="00696CC3" w:rsidP="00357704">
      <w:pPr>
        <w:spacing w:after="0" w:line="240" w:lineRule="auto"/>
        <w:jc w:val="both"/>
        <w:rPr>
          <w:rFonts w:ascii="Sylfaen" w:hAnsi="Sylfaen"/>
          <w:sz w:val="18"/>
          <w:szCs w:val="18"/>
          <w:lang w:val="ka-GE"/>
        </w:rPr>
      </w:pPr>
    </w:p>
    <w:p w14:paraId="027BB98B" w14:textId="77777777" w:rsidR="00D75ECE" w:rsidRPr="00357704" w:rsidRDefault="00696CC3" w:rsidP="00357704">
      <w:pPr>
        <w:spacing w:after="0" w:line="240" w:lineRule="auto"/>
        <w:jc w:val="both"/>
        <w:rPr>
          <w:rFonts w:ascii="Sylfaen" w:hAnsi="Sylfaen"/>
          <w:sz w:val="18"/>
          <w:szCs w:val="18"/>
          <w:lang w:val="ka-GE"/>
        </w:rPr>
      </w:pPr>
      <w:r w:rsidRPr="00357704">
        <w:rPr>
          <w:rFonts w:ascii="Sylfaen" w:hAnsi="Sylfaen"/>
          <w:sz w:val="18"/>
          <w:szCs w:val="18"/>
          <w:lang w:val="ka-GE"/>
        </w:rPr>
        <w:t xml:space="preserve">თუ ნებისმიერი ეს </w:t>
      </w:r>
      <w:r w:rsidR="00D75ECE" w:rsidRPr="00357704">
        <w:rPr>
          <w:rFonts w:ascii="Sylfaen" w:hAnsi="Sylfaen"/>
          <w:sz w:val="18"/>
          <w:szCs w:val="18"/>
          <w:lang w:val="ka-GE"/>
        </w:rPr>
        <w:t>გაფრთხილება</w:t>
      </w:r>
      <w:r w:rsidRPr="00357704">
        <w:rPr>
          <w:rFonts w:ascii="Sylfaen" w:hAnsi="Sylfaen"/>
          <w:sz w:val="18"/>
          <w:szCs w:val="18"/>
          <w:lang w:val="ka-GE"/>
        </w:rPr>
        <w:t xml:space="preserve"> გეხებათ</w:t>
      </w:r>
      <w:r w:rsidR="00D75ECE" w:rsidRPr="00357704">
        <w:rPr>
          <w:rFonts w:ascii="Sylfaen" w:hAnsi="Sylfaen"/>
          <w:sz w:val="18"/>
          <w:szCs w:val="18"/>
          <w:lang w:val="ka-GE"/>
        </w:rPr>
        <w:t xml:space="preserve"> ან გეხებოდათ წარსულში</w:t>
      </w:r>
      <w:r w:rsidRPr="00357704">
        <w:rPr>
          <w:rFonts w:ascii="Sylfaen" w:hAnsi="Sylfaen"/>
          <w:sz w:val="18"/>
          <w:szCs w:val="18"/>
          <w:lang w:val="ka-GE"/>
        </w:rPr>
        <w:t xml:space="preserve">,  კონსულტაციისთვის მიმართეთ თქვენს ექიმს. </w:t>
      </w:r>
    </w:p>
    <w:p w14:paraId="43AA680A" w14:textId="77777777" w:rsidR="00D75ECE" w:rsidRPr="00357704" w:rsidRDefault="00D75ECE" w:rsidP="00357704">
      <w:pPr>
        <w:spacing w:after="0" w:line="240" w:lineRule="auto"/>
        <w:jc w:val="both"/>
        <w:rPr>
          <w:rFonts w:ascii="Sylfaen" w:hAnsi="Sylfaen"/>
          <w:sz w:val="18"/>
          <w:szCs w:val="18"/>
          <w:lang w:val="ka-GE"/>
        </w:rPr>
      </w:pPr>
    </w:p>
    <w:p w14:paraId="16DB6C8F" w14:textId="7A582CD9" w:rsidR="00696CC3" w:rsidRPr="00357704" w:rsidRDefault="003419E8" w:rsidP="00357704">
      <w:pPr>
        <w:spacing w:after="0" w:line="240" w:lineRule="auto"/>
        <w:jc w:val="both"/>
        <w:rPr>
          <w:rFonts w:ascii="Sylfaen" w:hAnsi="Sylfaen"/>
          <w:sz w:val="18"/>
          <w:szCs w:val="18"/>
          <w:lang w:val="ka-GE"/>
        </w:rPr>
      </w:pPr>
      <w:r w:rsidRPr="00357704">
        <w:rPr>
          <w:rFonts w:ascii="Sylfaen" w:hAnsi="Sylfaen"/>
          <w:sz w:val="18"/>
          <w:szCs w:val="18"/>
          <w:lang w:val="ka-GE"/>
        </w:rPr>
        <w:t xml:space="preserve">შესაძლოა, ექიმმა </w:t>
      </w:r>
      <w:r w:rsidR="00CD4E38" w:rsidRPr="00357704">
        <w:rPr>
          <w:rFonts w:ascii="Sylfaen" w:hAnsi="Sylfaen"/>
          <w:sz w:val="18"/>
          <w:szCs w:val="18"/>
          <w:lang w:val="ka-GE"/>
        </w:rPr>
        <w:t xml:space="preserve">უფრო გულდასმით განახორციელოს თქვენი </w:t>
      </w:r>
      <w:r w:rsidRPr="00357704">
        <w:rPr>
          <w:rFonts w:ascii="Sylfaen" w:hAnsi="Sylfaen"/>
          <w:sz w:val="18"/>
          <w:szCs w:val="18"/>
          <w:lang w:val="ka-GE"/>
        </w:rPr>
        <w:t xml:space="preserve">მონიტორინგი მორესერკით მკურნალობის პერიოდში. </w:t>
      </w:r>
    </w:p>
    <w:p w14:paraId="1075C7B9" w14:textId="117BC9F8" w:rsidR="003419E8" w:rsidRPr="00357704" w:rsidRDefault="003419E8" w:rsidP="00357704">
      <w:pPr>
        <w:spacing w:after="0" w:line="240" w:lineRule="auto"/>
        <w:jc w:val="both"/>
        <w:rPr>
          <w:rFonts w:ascii="Sylfaen" w:hAnsi="Sylfaen"/>
          <w:sz w:val="18"/>
          <w:szCs w:val="18"/>
          <w:lang w:val="ka-GE"/>
        </w:rPr>
      </w:pPr>
    </w:p>
    <w:p w14:paraId="5C7E2E18" w14:textId="20DEB818" w:rsidR="003419E8" w:rsidRPr="00357704" w:rsidRDefault="00012C95" w:rsidP="00357704">
      <w:pPr>
        <w:spacing w:after="0" w:line="240" w:lineRule="auto"/>
        <w:jc w:val="both"/>
        <w:rPr>
          <w:rFonts w:ascii="Sylfaen" w:hAnsi="Sylfaen"/>
          <w:b/>
          <w:bCs/>
          <w:sz w:val="18"/>
          <w:szCs w:val="18"/>
          <w:lang w:val="ka-GE"/>
        </w:rPr>
      </w:pPr>
      <w:r w:rsidRPr="00357704">
        <w:rPr>
          <w:rFonts w:ascii="Sylfaen" w:hAnsi="Sylfaen"/>
          <w:b/>
          <w:bCs/>
          <w:sz w:val="18"/>
          <w:szCs w:val="18"/>
          <w:lang w:val="ka-GE"/>
        </w:rPr>
        <w:t>მორესერკის მი</w:t>
      </w:r>
      <w:r w:rsidR="00BA0573" w:rsidRPr="00357704">
        <w:rPr>
          <w:rFonts w:ascii="Sylfaen" w:hAnsi="Sylfaen"/>
          <w:b/>
          <w:bCs/>
          <w:sz w:val="18"/>
          <w:szCs w:val="18"/>
          <w:lang w:val="ka-GE"/>
        </w:rPr>
        <w:t>ღ</w:t>
      </w:r>
      <w:r w:rsidRPr="00357704">
        <w:rPr>
          <w:rFonts w:ascii="Sylfaen" w:hAnsi="Sylfaen"/>
          <w:b/>
          <w:bCs/>
          <w:sz w:val="18"/>
          <w:szCs w:val="18"/>
          <w:lang w:val="ka-GE"/>
        </w:rPr>
        <w:t>ება საკვებთან და</w:t>
      </w:r>
      <w:r w:rsidR="00BA0573" w:rsidRPr="00357704">
        <w:rPr>
          <w:rFonts w:ascii="Sylfaen" w:hAnsi="Sylfaen"/>
          <w:b/>
          <w:bCs/>
          <w:sz w:val="18"/>
          <w:szCs w:val="18"/>
          <w:lang w:val="ka-GE"/>
        </w:rPr>
        <w:t xml:space="preserve"> სასმელთან ერთად</w:t>
      </w:r>
    </w:p>
    <w:p w14:paraId="2B868F7C" w14:textId="77777777" w:rsidR="00CD4E38" w:rsidRPr="00357704" w:rsidRDefault="00BA0573" w:rsidP="00357704">
      <w:pPr>
        <w:spacing w:after="0" w:line="240" w:lineRule="auto"/>
        <w:jc w:val="both"/>
        <w:rPr>
          <w:rFonts w:ascii="Sylfaen" w:hAnsi="Sylfaen"/>
          <w:sz w:val="18"/>
          <w:szCs w:val="18"/>
          <w:lang w:val="ka-GE"/>
        </w:rPr>
      </w:pPr>
      <w:r w:rsidRPr="00357704">
        <w:rPr>
          <w:rFonts w:ascii="Sylfaen" w:hAnsi="Sylfaen"/>
          <w:sz w:val="18"/>
          <w:szCs w:val="18"/>
          <w:lang w:val="ka-GE"/>
        </w:rPr>
        <w:t xml:space="preserve">მორესერკის მიღება შეიძლება საკვებთან ერთად ან საკვების მიღების გარეშე. </w:t>
      </w:r>
      <w:r w:rsidR="00CD4E38" w:rsidRPr="00357704">
        <w:rPr>
          <w:rFonts w:ascii="Sylfaen" w:hAnsi="Sylfaen"/>
          <w:sz w:val="18"/>
          <w:szCs w:val="18"/>
          <w:lang w:val="ka-GE"/>
        </w:rPr>
        <w:t>თუმცა, მორესერკს შეუძლია გამოიწვიოს მსუბუქი დარღვევები კუჭის მხრივ (ჩამოთვლილია პარაგრაფში 4).</w:t>
      </w:r>
    </w:p>
    <w:p w14:paraId="54EAB5DA" w14:textId="77777777" w:rsidR="00CD4E38" w:rsidRPr="00357704" w:rsidRDefault="00CD4E38" w:rsidP="00357704">
      <w:pPr>
        <w:spacing w:after="0" w:line="240" w:lineRule="auto"/>
        <w:jc w:val="both"/>
        <w:rPr>
          <w:rFonts w:ascii="Sylfaen" w:hAnsi="Sylfaen"/>
          <w:sz w:val="18"/>
          <w:szCs w:val="18"/>
          <w:lang w:val="ka-GE"/>
        </w:rPr>
      </w:pPr>
    </w:p>
    <w:p w14:paraId="6F1E215E" w14:textId="318A1E51" w:rsidR="00BA0573" w:rsidRPr="00357704" w:rsidRDefault="00CD4E38" w:rsidP="00357704">
      <w:pPr>
        <w:spacing w:after="0" w:line="240" w:lineRule="auto"/>
        <w:jc w:val="both"/>
        <w:rPr>
          <w:rFonts w:ascii="Sylfaen" w:hAnsi="Sylfaen"/>
          <w:sz w:val="18"/>
          <w:szCs w:val="18"/>
          <w:lang w:val="ka-GE"/>
        </w:rPr>
      </w:pPr>
      <w:r w:rsidRPr="00357704">
        <w:rPr>
          <w:rFonts w:ascii="Sylfaen" w:hAnsi="Sylfaen"/>
          <w:sz w:val="18"/>
          <w:szCs w:val="18"/>
          <w:lang w:val="ka-GE"/>
        </w:rPr>
        <w:t xml:space="preserve">მორესერკის მიღებამ </w:t>
      </w:r>
      <w:r w:rsidR="00F85F6B" w:rsidRPr="00357704">
        <w:rPr>
          <w:rFonts w:ascii="Sylfaen" w:hAnsi="Sylfaen"/>
          <w:sz w:val="18"/>
          <w:szCs w:val="18"/>
          <w:lang w:val="ka-GE"/>
        </w:rPr>
        <w:t xml:space="preserve">საკვებთან ერთად </w:t>
      </w:r>
      <w:r w:rsidRPr="00357704">
        <w:rPr>
          <w:rFonts w:ascii="Sylfaen" w:hAnsi="Sylfaen"/>
          <w:sz w:val="18"/>
          <w:szCs w:val="18"/>
          <w:lang w:val="ka-GE"/>
        </w:rPr>
        <w:t xml:space="preserve">შეიძლება შეამციროს დარღვევები კუჭის მხრივ. </w:t>
      </w:r>
    </w:p>
    <w:p w14:paraId="12C58F27" w14:textId="77777777" w:rsidR="00CD4E38" w:rsidRPr="00357704" w:rsidRDefault="00CD4E38" w:rsidP="00357704">
      <w:pPr>
        <w:spacing w:after="0" w:line="240" w:lineRule="auto"/>
        <w:jc w:val="both"/>
        <w:rPr>
          <w:rFonts w:ascii="Sylfaen" w:hAnsi="Sylfaen"/>
          <w:sz w:val="18"/>
          <w:szCs w:val="18"/>
          <w:lang w:val="ka-GE"/>
        </w:rPr>
      </w:pPr>
    </w:p>
    <w:p w14:paraId="206262E3" w14:textId="79785ED3" w:rsidR="00BA0573" w:rsidRPr="00357704" w:rsidRDefault="00BA0573" w:rsidP="00357704">
      <w:pPr>
        <w:spacing w:after="0" w:line="240" w:lineRule="auto"/>
        <w:jc w:val="both"/>
        <w:rPr>
          <w:rFonts w:ascii="Sylfaen" w:hAnsi="Sylfaen"/>
          <w:sz w:val="18"/>
          <w:szCs w:val="18"/>
          <w:lang w:val="ka-GE"/>
        </w:rPr>
      </w:pPr>
    </w:p>
    <w:p w14:paraId="19DAC5FB" w14:textId="4F03192F" w:rsidR="00BA0573" w:rsidRPr="00357704" w:rsidRDefault="00BA0573" w:rsidP="00357704">
      <w:pPr>
        <w:spacing w:after="0" w:line="240" w:lineRule="auto"/>
        <w:jc w:val="both"/>
        <w:rPr>
          <w:rFonts w:ascii="Sylfaen" w:hAnsi="Sylfaen"/>
          <w:b/>
          <w:bCs/>
          <w:sz w:val="18"/>
          <w:szCs w:val="18"/>
          <w:lang w:val="ka-GE"/>
        </w:rPr>
      </w:pPr>
      <w:r w:rsidRPr="00357704">
        <w:rPr>
          <w:rFonts w:ascii="Sylfaen" w:hAnsi="Sylfaen"/>
          <w:b/>
          <w:bCs/>
          <w:sz w:val="18"/>
          <w:szCs w:val="18"/>
          <w:lang w:val="ka-GE"/>
        </w:rPr>
        <w:t xml:space="preserve">ორსულობა </w:t>
      </w:r>
    </w:p>
    <w:p w14:paraId="0CFD3AC4" w14:textId="5FBC3866" w:rsidR="00CD4E38" w:rsidRPr="00357704" w:rsidRDefault="00CD4E38" w:rsidP="00357704">
      <w:pPr>
        <w:spacing w:after="0" w:line="240" w:lineRule="auto"/>
        <w:jc w:val="both"/>
        <w:rPr>
          <w:rFonts w:ascii="Sylfaen" w:hAnsi="Sylfaen"/>
          <w:i/>
          <w:iCs/>
          <w:sz w:val="18"/>
          <w:szCs w:val="18"/>
          <w:lang w:val="ka-GE"/>
        </w:rPr>
      </w:pPr>
      <w:r w:rsidRPr="00357704">
        <w:rPr>
          <w:rFonts w:ascii="Sylfaen" w:hAnsi="Sylfaen"/>
          <w:i/>
          <w:iCs/>
          <w:sz w:val="18"/>
          <w:szCs w:val="18"/>
          <w:lang w:val="ka-GE"/>
        </w:rPr>
        <w:t>ამ პრეპარატის მიღებამდე კონსულტაციისთვის მიმართეთ თქვენს ექიმს ან ფარმაცევტს.</w:t>
      </w:r>
    </w:p>
    <w:p w14:paraId="1876FB4D" w14:textId="616CBB3D" w:rsidR="00D60246" w:rsidRPr="00357704" w:rsidRDefault="00F37FD5" w:rsidP="00357704">
      <w:pPr>
        <w:spacing w:after="0" w:line="240" w:lineRule="auto"/>
        <w:jc w:val="both"/>
        <w:rPr>
          <w:rFonts w:ascii="Sylfaen" w:hAnsi="Sylfaen"/>
          <w:sz w:val="18"/>
          <w:szCs w:val="18"/>
          <w:lang w:val="ka-GE"/>
        </w:rPr>
      </w:pPr>
      <w:r w:rsidRPr="00357704">
        <w:rPr>
          <w:rFonts w:ascii="Sylfaen" w:hAnsi="Sylfaen"/>
          <w:sz w:val="18"/>
          <w:szCs w:val="18"/>
          <w:lang w:val="ka-GE"/>
        </w:rPr>
        <w:t xml:space="preserve"> </w:t>
      </w:r>
    </w:p>
    <w:p w14:paraId="52CC8E3A" w14:textId="19EA7D71" w:rsidR="00D60246" w:rsidRPr="00357704" w:rsidRDefault="00D60246" w:rsidP="00357704">
      <w:pPr>
        <w:spacing w:after="0" w:line="240" w:lineRule="auto"/>
        <w:jc w:val="both"/>
        <w:rPr>
          <w:rFonts w:ascii="Sylfaen" w:hAnsi="Sylfaen"/>
          <w:sz w:val="18"/>
          <w:szCs w:val="18"/>
          <w:lang w:val="ka-GE"/>
        </w:rPr>
      </w:pPr>
      <w:r w:rsidRPr="00357704">
        <w:rPr>
          <w:rFonts w:ascii="Sylfaen" w:hAnsi="Sylfaen"/>
          <w:sz w:val="18"/>
          <w:szCs w:val="18"/>
          <w:lang w:val="ka-GE"/>
        </w:rPr>
        <w:t xml:space="preserve">ცნობილი არ არის, ახდენს თუ არა მორესერკი გავლენას ნაყოფზე: </w:t>
      </w:r>
    </w:p>
    <w:p w14:paraId="53DB1A5D" w14:textId="01AFCDB5" w:rsidR="00D60246" w:rsidRPr="00357704" w:rsidRDefault="00D60246" w:rsidP="00357704">
      <w:pPr>
        <w:pStyle w:val="ListParagraph"/>
        <w:numPr>
          <w:ilvl w:val="0"/>
          <w:numId w:val="10"/>
        </w:numPr>
        <w:spacing w:after="0" w:line="240" w:lineRule="auto"/>
        <w:jc w:val="both"/>
        <w:rPr>
          <w:rFonts w:ascii="Sylfaen" w:hAnsi="Sylfaen"/>
          <w:sz w:val="18"/>
          <w:szCs w:val="18"/>
          <w:lang w:val="ka-GE"/>
        </w:rPr>
      </w:pPr>
      <w:r w:rsidRPr="00357704">
        <w:rPr>
          <w:rFonts w:ascii="Sylfaen" w:hAnsi="Sylfaen"/>
          <w:sz w:val="18"/>
          <w:szCs w:val="18"/>
          <w:lang w:val="ka-GE"/>
        </w:rPr>
        <w:t xml:space="preserve">თუ ხართ ორსულად ან ფიქრობთ, რომ ხართ ორსულად, შეწყვიტეთ მორესერკის გამოყენება და აცნობეთ </w:t>
      </w:r>
      <w:r w:rsidR="00F37FD5" w:rsidRPr="00357704">
        <w:rPr>
          <w:rFonts w:ascii="Sylfaen" w:hAnsi="Sylfaen"/>
          <w:sz w:val="18"/>
          <w:szCs w:val="18"/>
          <w:lang w:val="ka-GE"/>
        </w:rPr>
        <w:t>თ</w:t>
      </w:r>
      <w:r w:rsidRPr="00357704">
        <w:rPr>
          <w:rFonts w:ascii="Sylfaen" w:hAnsi="Sylfaen"/>
          <w:sz w:val="18"/>
          <w:szCs w:val="18"/>
          <w:lang w:val="ka-GE"/>
        </w:rPr>
        <w:t xml:space="preserve">ქვენს ექიმს. </w:t>
      </w:r>
    </w:p>
    <w:p w14:paraId="68D018E4" w14:textId="35EED538" w:rsidR="00BA0573" w:rsidRPr="00357704" w:rsidRDefault="00D60246" w:rsidP="00357704">
      <w:pPr>
        <w:pStyle w:val="ListParagraph"/>
        <w:numPr>
          <w:ilvl w:val="0"/>
          <w:numId w:val="10"/>
        </w:numPr>
        <w:spacing w:after="0" w:line="240" w:lineRule="auto"/>
        <w:jc w:val="both"/>
        <w:rPr>
          <w:rFonts w:ascii="Sylfaen" w:hAnsi="Sylfaen"/>
          <w:sz w:val="18"/>
          <w:szCs w:val="18"/>
          <w:lang w:val="ka-GE"/>
        </w:rPr>
      </w:pPr>
      <w:r w:rsidRPr="00357704">
        <w:rPr>
          <w:rFonts w:ascii="Sylfaen" w:hAnsi="Sylfaen"/>
          <w:sz w:val="18"/>
          <w:szCs w:val="18"/>
          <w:lang w:val="ka-GE"/>
        </w:rPr>
        <w:t xml:space="preserve">თუ ხართ ორსულად, </w:t>
      </w:r>
      <w:r w:rsidR="00BA0573" w:rsidRPr="00357704">
        <w:rPr>
          <w:rFonts w:ascii="Sylfaen" w:hAnsi="Sylfaen"/>
          <w:sz w:val="18"/>
          <w:szCs w:val="18"/>
          <w:lang w:val="ka-GE"/>
        </w:rPr>
        <w:t xml:space="preserve">არ მიიღოთ მორესერკი, გარდა იმ შემთვევებისა, როდესაც ექიმი მიიღებს გადაწყვეტილებას, რომ ეს აუცილებელია. </w:t>
      </w:r>
    </w:p>
    <w:p w14:paraId="26768423" w14:textId="65E6CC13" w:rsidR="00D60246" w:rsidRPr="00357704" w:rsidRDefault="00D60246" w:rsidP="00357704">
      <w:pPr>
        <w:spacing w:after="0" w:line="240" w:lineRule="auto"/>
        <w:jc w:val="both"/>
        <w:rPr>
          <w:rFonts w:ascii="Sylfaen" w:hAnsi="Sylfaen"/>
          <w:sz w:val="18"/>
          <w:szCs w:val="18"/>
          <w:lang w:val="ka-GE"/>
        </w:rPr>
      </w:pPr>
    </w:p>
    <w:p w14:paraId="622FE405" w14:textId="29BD4FD8" w:rsidR="00D60246" w:rsidRPr="00357704" w:rsidRDefault="00D60246" w:rsidP="00357704">
      <w:pPr>
        <w:spacing w:after="0" w:line="240" w:lineRule="auto"/>
        <w:jc w:val="both"/>
        <w:rPr>
          <w:rFonts w:ascii="Sylfaen" w:hAnsi="Sylfaen"/>
          <w:i/>
          <w:iCs/>
          <w:sz w:val="18"/>
          <w:szCs w:val="18"/>
          <w:lang w:val="ka-GE"/>
        </w:rPr>
      </w:pPr>
      <w:r w:rsidRPr="00357704">
        <w:rPr>
          <w:rFonts w:ascii="Sylfaen" w:hAnsi="Sylfaen"/>
          <w:i/>
          <w:iCs/>
          <w:sz w:val="18"/>
          <w:szCs w:val="18"/>
          <w:lang w:val="ka-GE"/>
        </w:rPr>
        <w:t>მკურნალობის პერიოდში დაორსულების შემთხვევაში დაუყოვნებლივ მიმართეთ</w:t>
      </w:r>
      <w:r w:rsidR="00F37FD5" w:rsidRPr="00357704">
        <w:rPr>
          <w:rFonts w:ascii="Sylfaen" w:hAnsi="Sylfaen"/>
          <w:i/>
          <w:iCs/>
          <w:sz w:val="18"/>
          <w:szCs w:val="18"/>
          <w:lang w:val="ka-GE"/>
        </w:rPr>
        <w:t xml:space="preserve"> თქვენს</w:t>
      </w:r>
      <w:r w:rsidRPr="00357704">
        <w:rPr>
          <w:rFonts w:ascii="Sylfaen" w:hAnsi="Sylfaen"/>
          <w:i/>
          <w:iCs/>
          <w:sz w:val="18"/>
          <w:szCs w:val="18"/>
          <w:lang w:val="ka-GE"/>
        </w:rPr>
        <w:t xml:space="preserve"> ექიმს </w:t>
      </w:r>
      <w:r w:rsidR="00F37FD5" w:rsidRPr="00357704">
        <w:rPr>
          <w:rFonts w:ascii="Sylfaen" w:hAnsi="Sylfaen"/>
          <w:i/>
          <w:iCs/>
          <w:sz w:val="18"/>
          <w:szCs w:val="18"/>
          <w:lang w:val="ka-GE"/>
        </w:rPr>
        <w:t xml:space="preserve">ან ფარმაცევტს </w:t>
      </w:r>
      <w:r w:rsidRPr="00357704">
        <w:rPr>
          <w:rFonts w:ascii="Sylfaen" w:hAnsi="Sylfaen"/>
          <w:i/>
          <w:iCs/>
          <w:sz w:val="18"/>
          <w:szCs w:val="18"/>
          <w:lang w:val="ka-GE"/>
        </w:rPr>
        <w:t xml:space="preserve">კონსულტაციისთვის. </w:t>
      </w:r>
    </w:p>
    <w:p w14:paraId="316D5E91" w14:textId="77777777" w:rsidR="00D60246" w:rsidRPr="00357704" w:rsidRDefault="00D60246" w:rsidP="00357704">
      <w:pPr>
        <w:spacing w:after="0" w:line="240" w:lineRule="auto"/>
        <w:jc w:val="both"/>
        <w:rPr>
          <w:rFonts w:ascii="Sylfaen" w:hAnsi="Sylfaen"/>
          <w:sz w:val="18"/>
          <w:szCs w:val="18"/>
          <w:lang w:val="ka-GE"/>
        </w:rPr>
      </w:pPr>
    </w:p>
    <w:p w14:paraId="6487127A" w14:textId="43F56304" w:rsidR="00306FF3" w:rsidRPr="00357704" w:rsidRDefault="00CD4E38" w:rsidP="00357704">
      <w:pPr>
        <w:spacing w:after="0" w:line="240" w:lineRule="auto"/>
        <w:jc w:val="both"/>
        <w:rPr>
          <w:rFonts w:ascii="Sylfaen" w:hAnsi="Sylfaen"/>
          <w:sz w:val="18"/>
          <w:szCs w:val="18"/>
          <w:lang w:val="ka-GE"/>
        </w:rPr>
      </w:pPr>
      <w:r w:rsidRPr="00357704">
        <w:rPr>
          <w:rFonts w:ascii="Sylfaen" w:hAnsi="Sylfaen"/>
          <w:b/>
          <w:bCs/>
          <w:sz w:val="18"/>
          <w:szCs w:val="18"/>
          <w:lang w:val="ka-GE"/>
        </w:rPr>
        <w:t>ძუძუთი კვება</w:t>
      </w:r>
    </w:p>
    <w:p w14:paraId="52274B90" w14:textId="77777777" w:rsidR="00D60246" w:rsidRPr="00357704" w:rsidRDefault="00D60246" w:rsidP="00357704">
      <w:pPr>
        <w:spacing w:after="0" w:line="240" w:lineRule="auto"/>
        <w:jc w:val="both"/>
        <w:rPr>
          <w:rFonts w:ascii="Sylfaen" w:hAnsi="Sylfaen"/>
          <w:i/>
          <w:iCs/>
          <w:sz w:val="18"/>
          <w:szCs w:val="18"/>
          <w:lang w:val="ka-GE"/>
        </w:rPr>
      </w:pPr>
      <w:r w:rsidRPr="00357704">
        <w:rPr>
          <w:rFonts w:ascii="Sylfaen" w:hAnsi="Sylfaen"/>
          <w:i/>
          <w:iCs/>
          <w:sz w:val="18"/>
          <w:szCs w:val="18"/>
          <w:lang w:val="ka-GE"/>
        </w:rPr>
        <w:t>ამ პრეპარატის მიღებამდე კონსულტაციისთვის მიმართეთ თქვენს ექიმს ან ფარმაცევტს.</w:t>
      </w:r>
    </w:p>
    <w:p w14:paraId="37E477C8" w14:textId="0BC27B9A" w:rsidR="00D60246" w:rsidRPr="00357704" w:rsidRDefault="00D60246" w:rsidP="00357704">
      <w:pPr>
        <w:spacing w:after="0" w:line="240" w:lineRule="auto"/>
        <w:jc w:val="both"/>
        <w:rPr>
          <w:rFonts w:ascii="Sylfaen" w:hAnsi="Sylfaen"/>
          <w:b/>
          <w:bCs/>
          <w:sz w:val="18"/>
          <w:szCs w:val="18"/>
          <w:lang w:val="ka-GE"/>
        </w:rPr>
      </w:pPr>
      <w:r w:rsidRPr="00357704">
        <w:rPr>
          <w:rFonts w:ascii="Sylfaen" w:hAnsi="Sylfaen"/>
          <w:b/>
          <w:bCs/>
          <w:sz w:val="18"/>
          <w:szCs w:val="18"/>
          <w:lang w:val="ka-GE"/>
        </w:rPr>
        <w:t xml:space="preserve"> </w:t>
      </w:r>
    </w:p>
    <w:p w14:paraId="3F0C755F" w14:textId="24EB77AA" w:rsidR="00D60246" w:rsidRPr="00357704" w:rsidRDefault="00D60246" w:rsidP="00357704">
      <w:pPr>
        <w:spacing w:after="0" w:line="240" w:lineRule="auto"/>
        <w:jc w:val="both"/>
        <w:rPr>
          <w:rFonts w:ascii="Sylfaen" w:hAnsi="Sylfaen"/>
          <w:sz w:val="18"/>
          <w:szCs w:val="18"/>
          <w:lang w:val="ka-GE"/>
        </w:rPr>
      </w:pPr>
      <w:r w:rsidRPr="00357704">
        <w:rPr>
          <w:rFonts w:ascii="Sylfaen" w:hAnsi="Sylfaen"/>
          <w:sz w:val="18"/>
          <w:szCs w:val="18"/>
          <w:lang w:val="ka-GE"/>
        </w:rPr>
        <w:t xml:space="preserve">ცნობილი არ არის, გამოიყოფა თუ არა მორესერკი დედის რძეში. </w:t>
      </w:r>
    </w:p>
    <w:p w14:paraId="785A8C59" w14:textId="6FB04BBC" w:rsidR="00D60246" w:rsidRPr="00357704" w:rsidRDefault="00C000CC" w:rsidP="00357704">
      <w:pPr>
        <w:pStyle w:val="ListParagraph"/>
        <w:numPr>
          <w:ilvl w:val="0"/>
          <w:numId w:val="11"/>
        </w:numPr>
        <w:spacing w:after="0" w:line="240" w:lineRule="auto"/>
        <w:jc w:val="both"/>
        <w:rPr>
          <w:rFonts w:ascii="Sylfaen" w:hAnsi="Sylfaen"/>
          <w:sz w:val="18"/>
          <w:szCs w:val="18"/>
          <w:lang w:val="ka-GE"/>
        </w:rPr>
      </w:pPr>
      <w:r w:rsidRPr="00357704">
        <w:rPr>
          <w:rFonts w:ascii="Sylfaen" w:hAnsi="Sylfaen"/>
          <w:sz w:val="18"/>
          <w:szCs w:val="18"/>
          <w:lang w:val="ka-GE"/>
        </w:rPr>
        <w:t xml:space="preserve">მორესერკით მკურნალობის პერიოდში არ შეიძლება ბავშვის ძუძუთი კვება, თუ სხვა დანიშნულება არ არის მოცემული ექიმის მიერ. </w:t>
      </w:r>
    </w:p>
    <w:p w14:paraId="251C0F49" w14:textId="77777777" w:rsidR="00D60246" w:rsidRPr="00357704" w:rsidRDefault="00D60246" w:rsidP="00357704">
      <w:pPr>
        <w:spacing w:after="0" w:line="240" w:lineRule="auto"/>
        <w:jc w:val="both"/>
        <w:rPr>
          <w:rFonts w:ascii="Sylfaen" w:hAnsi="Sylfaen"/>
          <w:sz w:val="18"/>
          <w:szCs w:val="18"/>
          <w:lang w:val="ka-GE"/>
        </w:rPr>
      </w:pPr>
    </w:p>
    <w:p w14:paraId="2D1DE085" w14:textId="2981B4DF" w:rsidR="00306FF3" w:rsidRPr="00357704" w:rsidRDefault="00306FF3" w:rsidP="00357704">
      <w:pPr>
        <w:spacing w:after="0" w:line="240" w:lineRule="auto"/>
        <w:jc w:val="both"/>
        <w:rPr>
          <w:rFonts w:ascii="Sylfaen" w:hAnsi="Sylfaen"/>
          <w:b/>
          <w:bCs/>
          <w:sz w:val="18"/>
          <w:szCs w:val="18"/>
          <w:lang w:val="ka-GE"/>
        </w:rPr>
      </w:pPr>
      <w:r w:rsidRPr="00357704">
        <w:rPr>
          <w:rFonts w:ascii="Sylfaen" w:hAnsi="Sylfaen"/>
          <w:b/>
          <w:bCs/>
          <w:sz w:val="18"/>
          <w:szCs w:val="18"/>
          <w:lang w:val="ka-GE"/>
        </w:rPr>
        <w:t>სატრანსპორტო საშუალებების მართვა და მექანიზმებთან მუშაობა</w:t>
      </w:r>
    </w:p>
    <w:p w14:paraId="4F948859" w14:textId="0EFB00DC" w:rsidR="00C000CC" w:rsidRPr="00357704" w:rsidRDefault="00C000CC" w:rsidP="00357704">
      <w:pPr>
        <w:spacing w:after="0" w:line="240" w:lineRule="auto"/>
        <w:jc w:val="both"/>
        <w:rPr>
          <w:rFonts w:ascii="Sylfaen" w:hAnsi="Sylfaen"/>
          <w:sz w:val="18"/>
          <w:szCs w:val="18"/>
          <w:lang w:val="ka-GE"/>
        </w:rPr>
      </w:pPr>
      <w:r w:rsidRPr="00357704">
        <w:rPr>
          <w:rFonts w:ascii="Sylfaen" w:hAnsi="Sylfaen"/>
          <w:sz w:val="18"/>
          <w:szCs w:val="18"/>
          <w:lang w:val="ka-GE"/>
        </w:rPr>
        <w:t>მოსალოდნელი არ არის, რომ მორესერკმა გავლენა იქონიოს სატრანსპორტო საშუალებების მართვის და მექანიზმებთან მუშაობის უნარზე.</w:t>
      </w:r>
    </w:p>
    <w:p w14:paraId="4E5CC0C0" w14:textId="77777777" w:rsidR="00B03FAA" w:rsidRPr="00357704" w:rsidRDefault="00B03FAA" w:rsidP="00357704">
      <w:pPr>
        <w:spacing w:after="0" w:line="240" w:lineRule="auto"/>
        <w:jc w:val="both"/>
        <w:rPr>
          <w:rFonts w:ascii="Sylfaen" w:hAnsi="Sylfaen"/>
          <w:sz w:val="18"/>
          <w:szCs w:val="18"/>
          <w:lang w:val="ka-GE"/>
        </w:rPr>
      </w:pPr>
    </w:p>
    <w:p w14:paraId="719B4EB7" w14:textId="120966BE" w:rsidR="00C000CC" w:rsidRPr="00357704" w:rsidRDefault="00C000CC" w:rsidP="00357704">
      <w:pPr>
        <w:spacing w:after="0" w:line="240" w:lineRule="auto"/>
        <w:jc w:val="both"/>
        <w:rPr>
          <w:rFonts w:ascii="Sylfaen" w:hAnsi="Sylfaen"/>
          <w:sz w:val="18"/>
          <w:szCs w:val="18"/>
          <w:lang w:val="ka-GE"/>
        </w:rPr>
      </w:pPr>
      <w:r w:rsidRPr="00357704">
        <w:rPr>
          <w:rFonts w:ascii="Sylfaen" w:hAnsi="Sylfaen"/>
          <w:sz w:val="18"/>
          <w:szCs w:val="18"/>
          <w:lang w:val="ka-GE"/>
        </w:rPr>
        <w:t>თუმცა გასათვალისწინებელია, რომ იმ დაავადებას, რომლის სამკურნალოდაც იღებთ მორესერკს (მენიერის დაავადება ან თავბრუსხვევა) შეუძლია გამოიწვიოს ძილიანობა ან ღებინება, და გავლენა მოახდინოს სატრანსპორტო საშუალებების მართვის და მექანიზმებთან მუშაობის უნარზე.</w:t>
      </w:r>
    </w:p>
    <w:p w14:paraId="0DB737A8" w14:textId="48DED716" w:rsidR="00C000CC" w:rsidRPr="00357704" w:rsidRDefault="00C000CC" w:rsidP="00357704">
      <w:pPr>
        <w:spacing w:after="0" w:line="240" w:lineRule="auto"/>
        <w:jc w:val="both"/>
        <w:rPr>
          <w:rFonts w:ascii="Sylfaen" w:hAnsi="Sylfaen"/>
          <w:sz w:val="18"/>
          <w:szCs w:val="18"/>
          <w:lang w:val="ka-GE"/>
        </w:rPr>
      </w:pPr>
    </w:p>
    <w:p w14:paraId="27EE4388" w14:textId="3C628527" w:rsidR="00C000CC" w:rsidRPr="00357704" w:rsidRDefault="00C000CC" w:rsidP="00357704">
      <w:pPr>
        <w:spacing w:after="0" w:line="240" w:lineRule="auto"/>
        <w:jc w:val="both"/>
        <w:rPr>
          <w:rFonts w:ascii="Sylfaen" w:hAnsi="Sylfaen"/>
          <w:b/>
          <w:bCs/>
          <w:sz w:val="18"/>
          <w:szCs w:val="18"/>
          <w:lang w:val="ka-GE"/>
        </w:rPr>
      </w:pPr>
      <w:r w:rsidRPr="00357704">
        <w:rPr>
          <w:rFonts w:ascii="Sylfaen" w:hAnsi="Sylfaen"/>
          <w:b/>
          <w:bCs/>
          <w:sz w:val="18"/>
          <w:szCs w:val="18"/>
          <w:lang w:val="ka-GE"/>
        </w:rPr>
        <w:t>მნიშვნელოვანი ინფორმაცია მორესერკის ზოგიერთი დამხმარე ნივთიერების შესახებ</w:t>
      </w:r>
    </w:p>
    <w:p w14:paraId="2A9AFCDD" w14:textId="0E6FD69D" w:rsidR="00C000CC" w:rsidRPr="00357704" w:rsidRDefault="00C000CC" w:rsidP="00357704">
      <w:pPr>
        <w:spacing w:after="0" w:line="240" w:lineRule="auto"/>
        <w:jc w:val="both"/>
        <w:rPr>
          <w:rFonts w:ascii="Sylfaen" w:hAnsi="Sylfaen"/>
          <w:sz w:val="18"/>
          <w:szCs w:val="18"/>
          <w:lang w:val="ka-GE"/>
        </w:rPr>
      </w:pPr>
      <w:r w:rsidRPr="00357704">
        <w:rPr>
          <w:rFonts w:ascii="Sylfaen" w:hAnsi="Sylfaen"/>
          <w:sz w:val="18"/>
          <w:szCs w:val="18"/>
          <w:lang w:val="ka-GE"/>
        </w:rPr>
        <w:t xml:space="preserve">მორესერკი შეიცავს მანიტოლს, მაგრამ მის დოზასთან დაკავშირებით სიფრთხილის ზომების დაცვა საჭირო არ არის. </w:t>
      </w:r>
    </w:p>
    <w:p w14:paraId="73891069" w14:textId="6C478201" w:rsidR="00C000CC" w:rsidRPr="00357704" w:rsidRDefault="00C000CC" w:rsidP="00357704">
      <w:pPr>
        <w:spacing w:after="0" w:line="240" w:lineRule="auto"/>
        <w:jc w:val="both"/>
        <w:rPr>
          <w:rFonts w:ascii="Sylfaen" w:hAnsi="Sylfaen"/>
          <w:sz w:val="18"/>
          <w:szCs w:val="18"/>
          <w:lang w:val="ka-GE"/>
        </w:rPr>
      </w:pPr>
    </w:p>
    <w:p w14:paraId="0E5355EE" w14:textId="5852890D" w:rsidR="00C000CC" w:rsidRPr="00357704" w:rsidRDefault="00C000CC" w:rsidP="00357704">
      <w:pPr>
        <w:spacing w:after="0" w:line="240" w:lineRule="auto"/>
        <w:jc w:val="both"/>
        <w:rPr>
          <w:rFonts w:ascii="Sylfaen" w:hAnsi="Sylfaen"/>
          <w:b/>
          <w:bCs/>
          <w:sz w:val="18"/>
          <w:szCs w:val="18"/>
          <w:lang w:val="ka-GE"/>
        </w:rPr>
      </w:pPr>
      <w:r w:rsidRPr="00357704">
        <w:rPr>
          <w:rFonts w:ascii="Sylfaen" w:hAnsi="Sylfaen"/>
          <w:b/>
          <w:bCs/>
          <w:sz w:val="18"/>
          <w:szCs w:val="18"/>
          <w:lang w:val="ka-GE"/>
        </w:rPr>
        <w:t>გამოყენება სხვა სამკურნალო საშუალებებთან ერთად</w:t>
      </w:r>
    </w:p>
    <w:p w14:paraId="7160A5A4" w14:textId="56EE2388" w:rsidR="00C000CC" w:rsidRPr="00357704" w:rsidRDefault="006151A9" w:rsidP="00357704">
      <w:pPr>
        <w:spacing w:after="0" w:line="240" w:lineRule="auto"/>
        <w:jc w:val="both"/>
        <w:rPr>
          <w:rFonts w:ascii="Sylfaen" w:hAnsi="Sylfaen"/>
          <w:sz w:val="18"/>
          <w:szCs w:val="18"/>
          <w:lang w:val="ka-GE"/>
        </w:rPr>
      </w:pPr>
      <w:r w:rsidRPr="00357704">
        <w:rPr>
          <w:rFonts w:ascii="Sylfaen" w:hAnsi="Sylfaen"/>
          <w:sz w:val="18"/>
          <w:szCs w:val="18"/>
          <w:lang w:val="ka-GE"/>
        </w:rPr>
        <w:t xml:space="preserve">აცნობეთ თქვენს ექიმს ან ფარმაცევტს, თუ იყენებთ ნებისმიერ ქვემოთ ჩამოთვლილ პრეპარატს: </w:t>
      </w:r>
    </w:p>
    <w:p w14:paraId="5A7F651E" w14:textId="7CEB8E61" w:rsidR="006151A9" w:rsidRPr="00357704" w:rsidRDefault="006151A9" w:rsidP="00357704">
      <w:pPr>
        <w:pStyle w:val="ListParagraph"/>
        <w:numPr>
          <w:ilvl w:val="0"/>
          <w:numId w:val="11"/>
        </w:numPr>
        <w:spacing w:after="0" w:line="240" w:lineRule="auto"/>
        <w:jc w:val="both"/>
        <w:rPr>
          <w:rFonts w:ascii="Sylfaen" w:hAnsi="Sylfaen"/>
          <w:sz w:val="18"/>
          <w:szCs w:val="18"/>
          <w:lang w:val="ka-GE"/>
        </w:rPr>
      </w:pPr>
      <w:r w:rsidRPr="00357704">
        <w:rPr>
          <w:rFonts w:ascii="Sylfaen" w:hAnsi="Sylfaen"/>
          <w:sz w:val="18"/>
          <w:szCs w:val="18"/>
          <w:lang w:val="ka-GE"/>
        </w:rPr>
        <w:t>ანტიჰისტამინური საშუალეები - ამ პრეპარატებს თეორიულად შეუძლია შეამციროს მორესერკის მოქმედე</w:t>
      </w:r>
      <w:r w:rsidR="00B03FAA" w:rsidRPr="00357704">
        <w:rPr>
          <w:rFonts w:ascii="Sylfaen" w:hAnsi="Sylfaen"/>
          <w:sz w:val="18"/>
          <w:szCs w:val="18"/>
          <w:lang w:val="ka-GE"/>
        </w:rPr>
        <w:t>ბ</w:t>
      </w:r>
      <w:r w:rsidRPr="00357704">
        <w:rPr>
          <w:rFonts w:ascii="Sylfaen" w:hAnsi="Sylfaen"/>
          <w:sz w:val="18"/>
          <w:szCs w:val="18"/>
          <w:lang w:val="ka-GE"/>
        </w:rPr>
        <w:t>ა. გარდა ამისა, მორესერკს შეუძლია შეამციროს ანტიჰისტამინური საშუალებების ეფექტიანობა.</w:t>
      </w:r>
    </w:p>
    <w:p w14:paraId="0E2980B6" w14:textId="50A361B2" w:rsidR="006151A9" w:rsidRPr="00357704" w:rsidRDefault="006151A9" w:rsidP="00357704">
      <w:pPr>
        <w:pStyle w:val="ListParagraph"/>
        <w:numPr>
          <w:ilvl w:val="0"/>
          <w:numId w:val="11"/>
        </w:numPr>
        <w:spacing w:after="0" w:line="240" w:lineRule="auto"/>
        <w:jc w:val="both"/>
        <w:rPr>
          <w:rFonts w:ascii="Sylfaen" w:hAnsi="Sylfaen"/>
          <w:sz w:val="18"/>
          <w:szCs w:val="18"/>
          <w:lang w:val="ka-GE"/>
        </w:rPr>
      </w:pPr>
      <w:r w:rsidRPr="00357704">
        <w:rPr>
          <w:rFonts w:ascii="Sylfaen" w:hAnsi="Sylfaen"/>
          <w:sz w:val="18"/>
          <w:szCs w:val="18"/>
          <w:lang w:val="ka-GE"/>
        </w:rPr>
        <w:t xml:space="preserve">მონოამინოოქსიდაზას ინჰიბიტორები (მაო-ს ინჰიბიტორები) - გამოიყენება დეპრესიის ან პარკინსონის დაავადების სამკურნალოდ. ეს შეიძლება იწვევდეს მორესერკის </w:t>
      </w:r>
      <w:r w:rsidR="00B03FAA" w:rsidRPr="00357704">
        <w:rPr>
          <w:rFonts w:ascii="Sylfaen" w:hAnsi="Sylfaen"/>
          <w:sz w:val="18"/>
          <w:szCs w:val="18"/>
          <w:lang w:val="ka-GE"/>
        </w:rPr>
        <w:t>მოქმედების</w:t>
      </w:r>
      <w:r w:rsidRPr="00357704">
        <w:rPr>
          <w:rFonts w:ascii="Sylfaen" w:hAnsi="Sylfaen"/>
          <w:sz w:val="18"/>
          <w:szCs w:val="18"/>
          <w:lang w:val="ka-GE"/>
        </w:rPr>
        <w:t xml:space="preserve"> გაზრდას. </w:t>
      </w:r>
    </w:p>
    <w:p w14:paraId="26E7C53A" w14:textId="77777777" w:rsidR="00804672" w:rsidRPr="00357704" w:rsidRDefault="00804672" w:rsidP="00357704">
      <w:pPr>
        <w:pStyle w:val="ListParagraph"/>
        <w:spacing w:after="0" w:line="240" w:lineRule="auto"/>
        <w:jc w:val="both"/>
        <w:rPr>
          <w:rFonts w:ascii="Sylfaen" w:hAnsi="Sylfaen"/>
          <w:sz w:val="18"/>
          <w:szCs w:val="18"/>
          <w:lang w:val="ka-GE"/>
        </w:rPr>
      </w:pPr>
    </w:p>
    <w:p w14:paraId="08D607FA" w14:textId="31810456" w:rsidR="006151A9" w:rsidRPr="00357704" w:rsidRDefault="006151A9" w:rsidP="00357704">
      <w:pPr>
        <w:spacing w:after="0" w:line="240" w:lineRule="auto"/>
        <w:jc w:val="both"/>
        <w:rPr>
          <w:rFonts w:ascii="Sylfaen" w:hAnsi="Sylfaen"/>
          <w:sz w:val="18"/>
          <w:szCs w:val="18"/>
          <w:lang w:val="ka-GE"/>
        </w:rPr>
      </w:pPr>
      <w:r w:rsidRPr="00357704">
        <w:rPr>
          <w:rFonts w:ascii="Sylfaen" w:hAnsi="Sylfaen"/>
          <w:sz w:val="18"/>
          <w:szCs w:val="18"/>
          <w:lang w:val="ka-GE"/>
        </w:rPr>
        <w:t xml:space="preserve">თუ ნებისმიერი ზემოთ აღნიშნული მდგომარეობა გეხებათ (ან </w:t>
      </w:r>
      <w:r w:rsidR="00804672" w:rsidRPr="00357704">
        <w:rPr>
          <w:rFonts w:ascii="Sylfaen" w:hAnsi="Sylfaen"/>
          <w:sz w:val="18"/>
          <w:szCs w:val="18"/>
          <w:lang w:val="ka-GE"/>
        </w:rPr>
        <w:t>არ ხართ დარწმუნებული</w:t>
      </w:r>
      <w:r w:rsidRPr="00357704">
        <w:rPr>
          <w:rFonts w:ascii="Sylfaen" w:hAnsi="Sylfaen"/>
          <w:sz w:val="18"/>
          <w:szCs w:val="18"/>
          <w:lang w:val="ka-GE"/>
        </w:rPr>
        <w:t>), მო</w:t>
      </w:r>
      <w:r w:rsidR="00840953" w:rsidRPr="00357704">
        <w:rPr>
          <w:rFonts w:ascii="Sylfaen" w:hAnsi="Sylfaen"/>
          <w:sz w:val="18"/>
          <w:szCs w:val="18"/>
          <w:lang w:val="ka-GE"/>
        </w:rPr>
        <w:t>რ</w:t>
      </w:r>
      <w:r w:rsidRPr="00357704">
        <w:rPr>
          <w:rFonts w:ascii="Sylfaen" w:hAnsi="Sylfaen"/>
          <w:sz w:val="18"/>
          <w:szCs w:val="18"/>
          <w:lang w:val="ka-GE"/>
        </w:rPr>
        <w:t xml:space="preserve">ესერკის მიღებამდე კონსულტაციისთვის მიმართეთ თქვენს ექიმს ან ფარმაცევტს. </w:t>
      </w:r>
      <w:r w:rsidR="00840953" w:rsidRPr="00357704">
        <w:rPr>
          <w:rFonts w:ascii="Sylfaen" w:hAnsi="Sylfaen"/>
          <w:sz w:val="18"/>
          <w:szCs w:val="18"/>
          <w:lang w:val="ka-GE"/>
        </w:rPr>
        <w:t xml:space="preserve"> </w:t>
      </w:r>
    </w:p>
    <w:p w14:paraId="4E01EEED" w14:textId="3B37E71E" w:rsidR="00B35BFC" w:rsidRPr="00357704" w:rsidRDefault="00B35BFC" w:rsidP="00357704">
      <w:pPr>
        <w:spacing w:after="0" w:line="240" w:lineRule="auto"/>
        <w:jc w:val="both"/>
        <w:rPr>
          <w:rFonts w:ascii="Sylfaen" w:hAnsi="Sylfaen"/>
          <w:sz w:val="18"/>
          <w:szCs w:val="18"/>
          <w:lang w:val="ka-GE"/>
        </w:rPr>
      </w:pPr>
    </w:p>
    <w:p w14:paraId="2E4105A9" w14:textId="1BD64289" w:rsidR="006151A9" w:rsidRPr="00357704" w:rsidRDefault="00B35BFC" w:rsidP="00357704">
      <w:pPr>
        <w:spacing w:after="0" w:line="240" w:lineRule="auto"/>
        <w:jc w:val="both"/>
        <w:rPr>
          <w:rFonts w:ascii="Sylfaen" w:hAnsi="Sylfaen"/>
          <w:i/>
          <w:iCs/>
          <w:sz w:val="18"/>
          <w:szCs w:val="18"/>
          <w:lang w:val="ka-GE"/>
        </w:rPr>
      </w:pPr>
      <w:r w:rsidRPr="00357704">
        <w:rPr>
          <w:rFonts w:ascii="Sylfaen" w:hAnsi="Sylfaen"/>
          <w:i/>
          <w:iCs/>
          <w:sz w:val="18"/>
          <w:szCs w:val="18"/>
          <w:lang w:val="ka-GE"/>
        </w:rPr>
        <w:t xml:space="preserve">თუ ამჟამად ან წარსულში იღებდით ნებისმიერ რეცეპტით ან ურეცეპტოდ გაცემულ პრეპარატს, აცნობეთ ამის შესახებ თქვენს ექიმს ან ფარმაცევტს. </w:t>
      </w:r>
    </w:p>
    <w:p w14:paraId="4612ADCE" w14:textId="6AF34776" w:rsidR="00E96211" w:rsidRPr="00357704" w:rsidRDefault="00C000CC" w:rsidP="00357704">
      <w:pPr>
        <w:spacing w:after="0" w:line="240" w:lineRule="auto"/>
        <w:jc w:val="both"/>
        <w:rPr>
          <w:rFonts w:ascii="Sylfaen" w:hAnsi="Sylfaen"/>
          <w:sz w:val="18"/>
          <w:szCs w:val="18"/>
        </w:rPr>
      </w:pPr>
      <w:r w:rsidRPr="00357704">
        <w:rPr>
          <w:rFonts w:ascii="Sylfaen" w:hAnsi="Sylfaen"/>
          <w:sz w:val="18"/>
          <w:szCs w:val="18"/>
          <w:lang w:val="ka-GE"/>
        </w:rPr>
        <w:t xml:space="preserve"> </w:t>
      </w:r>
      <w:r w:rsidR="00306FF3" w:rsidRPr="00357704">
        <w:rPr>
          <w:rFonts w:ascii="Sylfaen" w:hAnsi="Sylfaen"/>
          <w:sz w:val="18"/>
          <w:szCs w:val="18"/>
          <w:lang w:val="ka-GE"/>
        </w:rPr>
        <w:t xml:space="preserve"> </w:t>
      </w:r>
    </w:p>
    <w:p w14:paraId="55A29B31" w14:textId="10ABEB19" w:rsidR="00E96211" w:rsidRPr="00357704" w:rsidRDefault="00E96211" w:rsidP="00357704">
      <w:pPr>
        <w:spacing w:after="0" w:line="240" w:lineRule="auto"/>
        <w:jc w:val="both"/>
        <w:rPr>
          <w:rFonts w:ascii="Sylfaen" w:hAnsi="Sylfaen"/>
          <w:b/>
          <w:bCs/>
          <w:sz w:val="18"/>
          <w:szCs w:val="18"/>
        </w:rPr>
      </w:pPr>
      <w:r w:rsidRPr="00357704">
        <w:rPr>
          <w:rFonts w:ascii="Sylfaen" w:hAnsi="Sylfaen"/>
          <w:b/>
          <w:bCs/>
          <w:sz w:val="18"/>
          <w:szCs w:val="18"/>
        </w:rPr>
        <w:t xml:space="preserve">3. </w:t>
      </w:r>
      <w:r w:rsidR="00306FF3" w:rsidRPr="00357704">
        <w:rPr>
          <w:rFonts w:ascii="Sylfaen" w:hAnsi="Sylfaen" w:cs="Sylfaen"/>
          <w:b/>
          <w:bCs/>
          <w:sz w:val="18"/>
          <w:szCs w:val="18"/>
        </w:rPr>
        <w:t>როგორ</w:t>
      </w:r>
      <w:r w:rsidR="00306FF3" w:rsidRPr="00357704">
        <w:rPr>
          <w:rFonts w:ascii="Sylfaen" w:hAnsi="Sylfaen"/>
          <w:b/>
          <w:bCs/>
          <w:sz w:val="18"/>
          <w:szCs w:val="18"/>
        </w:rPr>
        <w:t xml:space="preserve"> </w:t>
      </w:r>
      <w:r w:rsidR="00306FF3" w:rsidRPr="00357704">
        <w:rPr>
          <w:rFonts w:ascii="Sylfaen" w:hAnsi="Sylfaen" w:cs="Sylfaen"/>
          <w:b/>
          <w:bCs/>
          <w:sz w:val="18"/>
          <w:szCs w:val="18"/>
        </w:rPr>
        <w:t>მიიღება</w:t>
      </w:r>
      <w:r w:rsidR="00306FF3" w:rsidRPr="00357704">
        <w:rPr>
          <w:rFonts w:ascii="Sylfaen" w:hAnsi="Sylfaen"/>
          <w:b/>
          <w:bCs/>
          <w:sz w:val="18"/>
          <w:szCs w:val="18"/>
        </w:rPr>
        <w:t xml:space="preserve"> </w:t>
      </w:r>
      <w:r w:rsidR="00306FF3" w:rsidRPr="00357704">
        <w:rPr>
          <w:rFonts w:ascii="Sylfaen" w:hAnsi="Sylfaen" w:cs="Sylfaen"/>
          <w:b/>
          <w:bCs/>
          <w:sz w:val="18"/>
          <w:szCs w:val="18"/>
          <w:lang w:val="ka-GE"/>
        </w:rPr>
        <w:t>მორესერკი ტაბლეტები</w:t>
      </w:r>
    </w:p>
    <w:p w14:paraId="31A14CBA" w14:textId="1A72A0FC" w:rsidR="00B35BFC" w:rsidRPr="00357704" w:rsidRDefault="00B35BFC" w:rsidP="00357704">
      <w:pPr>
        <w:spacing w:after="0" w:line="240" w:lineRule="auto"/>
        <w:jc w:val="both"/>
        <w:rPr>
          <w:rFonts w:ascii="Sylfaen" w:hAnsi="Sylfaen" w:cs="Sylfaen"/>
          <w:b/>
          <w:bCs/>
          <w:sz w:val="18"/>
          <w:szCs w:val="18"/>
          <w:lang w:val="ka-GE"/>
        </w:rPr>
      </w:pPr>
      <w:r w:rsidRPr="00357704">
        <w:rPr>
          <w:rFonts w:ascii="Sylfaen" w:hAnsi="Sylfaen" w:cs="Sylfaen"/>
          <w:b/>
          <w:bCs/>
          <w:sz w:val="18"/>
          <w:szCs w:val="18"/>
          <w:lang w:val="ka-GE"/>
        </w:rPr>
        <w:t xml:space="preserve">მითითება სათანადო გამოყენებასთან და დოზებთან დაკავშირებით/მიღების სიხშირე: </w:t>
      </w:r>
    </w:p>
    <w:p w14:paraId="7E04B6CB" w14:textId="77777777" w:rsidR="00B35BFC" w:rsidRPr="00357704" w:rsidRDefault="00B35BFC" w:rsidP="00357704">
      <w:pPr>
        <w:spacing w:after="0" w:line="240" w:lineRule="auto"/>
        <w:jc w:val="both"/>
        <w:rPr>
          <w:rFonts w:ascii="Sylfaen" w:hAnsi="Sylfaen" w:cs="Sylfaen"/>
          <w:sz w:val="18"/>
          <w:szCs w:val="18"/>
          <w:lang w:val="ka-GE"/>
        </w:rPr>
      </w:pPr>
      <w:r w:rsidRPr="00357704">
        <w:rPr>
          <w:rFonts w:ascii="Sylfaen" w:hAnsi="Sylfaen" w:cs="Sylfaen"/>
          <w:sz w:val="18"/>
          <w:szCs w:val="18"/>
          <w:lang w:val="ka-GE"/>
        </w:rPr>
        <w:t xml:space="preserve">მიიღეთ მორესერკი თქვენი ექიმის დანიშნულების შესაბამისად. რაიმე საკითხზე ეჭვის არსებობის შემთხვევაში კონსულტაციისთვის მიმართეთ თქვენს ექიმს ან ფარმაცევტს. </w:t>
      </w:r>
    </w:p>
    <w:p w14:paraId="229C3902" w14:textId="77777777" w:rsidR="00B35BFC" w:rsidRPr="00357704" w:rsidRDefault="00B35BFC" w:rsidP="00357704">
      <w:pPr>
        <w:spacing w:after="0" w:line="240" w:lineRule="auto"/>
        <w:jc w:val="both"/>
        <w:rPr>
          <w:rFonts w:ascii="Sylfaen" w:hAnsi="Sylfaen" w:cs="Sylfaen"/>
          <w:sz w:val="18"/>
          <w:szCs w:val="18"/>
          <w:lang w:val="ka-GE"/>
        </w:rPr>
      </w:pPr>
    </w:p>
    <w:p w14:paraId="40B7B14B" w14:textId="77777777" w:rsidR="00A82029" w:rsidRPr="00357704" w:rsidRDefault="00B35BFC" w:rsidP="00357704">
      <w:pPr>
        <w:pStyle w:val="ListParagraph"/>
        <w:numPr>
          <w:ilvl w:val="0"/>
          <w:numId w:val="12"/>
        </w:numPr>
        <w:spacing w:after="0" w:line="240" w:lineRule="auto"/>
        <w:jc w:val="both"/>
        <w:rPr>
          <w:rFonts w:ascii="Sylfaen" w:hAnsi="Sylfaen" w:cs="Sylfaen"/>
          <w:sz w:val="18"/>
          <w:szCs w:val="18"/>
          <w:lang w:val="ka-GE"/>
        </w:rPr>
      </w:pPr>
      <w:r w:rsidRPr="00357704">
        <w:rPr>
          <w:rFonts w:ascii="Sylfaen" w:hAnsi="Sylfaen" w:cs="Sylfaen"/>
          <w:sz w:val="18"/>
          <w:szCs w:val="18"/>
          <w:lang w:val="ka-GE"/>
        </w:rPr>
        <w:t xml:space="preserve">ექიმი დააკორექტირებს თქვენი პრეპარატის დოზას გამოჯანმრთელების პროცესის მიხედვით. </w:t>
      </w:r>
    </w:p>
    <w:p w14:paraId="03FBE7D7" w14:textId="77777777" w:rsidR="00A82029" w:rsidRPr="00357704" w:rsidRDefault="00A82029" w:rsidP="00357704">
      <w:pPr>
        <w:pStyle w:val="ListParagraph"/>
        <w:numPr>
          <w:ilvl w:val="0"/>
          <w:numId w:val="12"/>
        </w:numPr>
        <w:spacing w:after="0" w:line="240" w:lineRule="auto"/>
        <w:jc w:val="both"/>
        <w:rPr>
          <w:rFonts w:ascii="Sylfaen" w:hAnsi="Sylfaen" w:cs="Sylfaen"/>
          <w:sz w:val="18"/>
          <w:szCs w:val="18"/>
          <w:lang w:val="ka-GE"/>
        </w:rPr>
      </w:pPr>
      <w:r w:rsidRPr="00357704">
        <w:rPr>
          <w:rFonts w:ascii="Sylfaen" w:hAnsi="Sylfaen" w:cs="Sylfaen"/>
          <w:sz w:val="18"/>
          <w:szCs w:val="18"/>
          <w:lang w:val="ka-GE"/>
        </w:rPr>
        <w:t xml:space="preserve">გააგრძელეთ პრეპარატის მიღება. </w:t>
      </w:r>
      <w:r w:rsidRPr="00357704">
        <w:rPr>
          <w:rFonts w:ascii="Sylfaen" w:hAnsi="Sylfaen"/>
          <w:sz w:val="18"/>
          <w:szCs w:val="18"/>
          <w:lang w:val="ka-GE"/>
        </w:rPr>
        <w:t>მოქმედების დაწყებას გარკვეული დრო სჭირდება.</w:t>
      </w:r>
    </w:p>
    <w:p w14:paraId="35406C9E" w14:textId="77777777" w:rsidR="00A82029" w:rsidRPr="00357704" w:rsidRDefault="00A82029" w:rsidP="00357704">
      <w:pPr>
        <w:spacing w:after="0" w:line="240" w:lineRule="auto"/>
        <w:jc w:val="both"/>
        <w:rPr>
          <w:rFonts w:ascii="Sylfaen" w:hAnsi="Sylfaen"/>
          <w:sz w:val="18"/>
          <w:szCs w:val="18"/>
          <w:lang w:val="ka-GE"/>
        </w:rPr>
      </w:pPr>
    </w:p>
    <w:p w14:paraId="7FAABDE5" w14:textId="77777777" w:rsidR="00A82029" w:rsidRPr="00357704" w:rsidRDefault="00A82029" w:rsidP="00357704">
      <w:pPr>
        <w:spacing w:after="0" w:line="240" w:lineRule="auto"/>
        <w:jc w:val="both"/>
        <w:rPr>
          <w:rFonts w:ascii="Sylfaen" w:hAnsi="Sylfaen"/>
          <w:sz w:val="18"/>
          <w:szCs w:val="18"/>
          <w:lang w:val="ka-GE"/>
        </w:rPr>
      </w:pPr>
      <w:r w:rsidRPr="00357704">
        <w:rPr>
          <w:rFonts w:ascii="Sylfaen" w:hAnsi="Sylfaen"/>
          <w:sz w:val="18"/>
          <w:szCs w:val="18"/>
          <w:lang w:val="ka-GE"/>
        </w:rPr>
        <w:lastRenderedPageBreak/>
        <w:t xml:space="preserve">მორესერკის ჩვეულებრივი დოზა შეადგენს ერთ 24 მგ ტაბლეტს ორჯერ დღეში. </w:t>
      </w:r>
    </w:p>
    <w:p w14:paraId="3CAA2731" w14:textId="77777777" w:rsidR="00A82029" w:rsidRPr="00357704" w:rsidRDefault="00A82029" w:rsidP="00357704">
      <w:pPr>
        <w:spacing w:after="0" w:line="240" w:lineRule="auto"/>
        <w:jc w:val="both"/>
        <w:rPr>
          <w:rFonts w:ascii="Sylfaen" w:hAnsi="Sylfaen"/>
          <w:sz w:val="18"/>
          <w:szCs w:val="18"/>
          <w:lang w:val="ka-GE"/>
        </w:rPr>
      </w:pPr>
    </w:p>
    <w:p w14:paraId="1962F330" w14:textId="472FDA35" w:rsidR="00A82029" w:rsidRPr="00357704" w:rsidRDefault="00A82029" w:rsidP="00357704">
      <w:pPr>
        <w:spacing w:after="0" w:line="240" w:lineRule="auto"/>
        <w:jc w:val="both"/>
        <w:rPr>
          <w:rFonts w:ascii="Sylfaen" w:hAnsi="Sylfaen"/>
          <w:sz w:val="18"/>
          <w:szCs w:val="18"/>
          <w:lang w:val="ka-GE"/>
        </w:rPr>
      </w:pPr>
      <w:r w:rsidRPr="00357704">
        <w:rPr>
          <w:rFonts w:ascii="Sylfaen" w:hAnsi="Sylfaen"/>
          <w:sz w:val="18"/>
          <w:szCs w:val="18"/>
          <w:lang w:val="ka-GE"/>
        </w:rPr>
        <w:t xml:space="preserve">თუ  იღებთ დღეში ერთ ტაბლეტზე მეტს, თანაბრად </w:t>
      </w:r>
      <w:r w:rsidR="00EA261B" w:rsidRPr="00357704">
        <w:rPr>
          <w:rFonts w:ascii="Sylfaen" w:hAnsi="Sylfaen"/>
          <w:sz w:val="18"/>
          <w:szCs w:val="18"/>
          <w:lang w:val="ka-GE"/>
        </w:rPr>
        <w:t xml:space="preserve">გაანაწილედ ტაბლეტები დღის განმავლობაში. მაგალითად, მიიღეთ ერთი ტაბლეტი დილით და ერთი ტაბლეტი საღამოს. </w:t>
      </w:r>
    </w:p>
    <w:p w14:paraId="11D3032A" w14:textId="672D28EA" w:rsidR="00EA261B" w:rsidRPr="00357704" w:rsidRDefault="00EA261B" w:rsidP="00357704">
      <w:pPr>
        <w:spacing w:after="0" w:line="240" w:lineRule="auto"/>
        <w:jc w:val="both"/>
        <w:rPr>
          <w:rFonts w:ascii="Sylfaen" w:hAnsi="Sylfaen"/>
          <w:sz w:val="18"/>
          <w:szCs w:val="18"/>
          <w:lang w:val="ka-GE"/>
        </w:rPr>
      </w:pPr>
    </w:p>
    <w:p w14:paraId="7EB5B6D8" w14:textId="77777777" w:rsidR="00EA261B" w:rsidRPr="00357704" w:rsidRDefault="00EA261B" w:rsidP="00357704">
      <w:pPr>
        <w:spacing w:after="0" w:line="240" w:lineRule="auto"/>
        <w:jc w:val="both"/>
        <w:rPr>
          <w:rFonts w:ascii="Sylfaen" w:hAnsi="Sylfaen"/>
          <w:sz w:val="18"/>
          <w:szCs w:val="18"/>
          <w:lang w:val="ka-GE"/>
        </w:rPr>
      </w:pPr>
      <w:r w:rsidRPr="00357704">
        <w:rPr>
          <w:rFonts w:ascii="Sylfaen" w:hAnsi="Sylfaen"/>
          <w:sz w:val="18"/>
          <w:szCs w:val="18"/>
          <w:lang w:val="ka-GE"/>
        </w:rPr>
        <w:t>შეეცადეთ მიიღოთ ტაბლეტები ერთსა და იმავე დროს.  ეს უზრუნველყოფს ორგანიზმში პრეპარატის მუდმივ რაოდენობას. ასევე, პრეპარატის ერთსა და იმავე დროს მიღება დაგეხმარებათ, რომ გაგახსენდეთ პრეპარატის მიღება.</w:t>
      </w:r>
    </w:p>
    <w:p w14:paraId="4A877DDC" w14:textId="5675C28E" w:rsidR="00EA261B" w:rsidRPr="00357704" w:rsidRDefault="00EA261B" w:rsidP="00357704">
      <w:pPr>
        <w:spacing w:after="0" w:line="240" w:lineRule="auto"/>
        <w:jc w:val="both"/>
        <w:rPr>
          <w:rFonts w:ascii="Sylfaen" w:hAnsi="Sylfaen" w:cs="Sylfaen"/>
          <w:sz w:val="18"/>
          <w:szCs w:val="18"/>
          <w:lang w:val="ka-GE"/>
        </w:rPr>
      </w:pPr>
      <w:r w:rsidRPr="00357704">
        <w:rPr>
          <w:rFonts w:ascii="Sylfaen" w:hAnsi="Sylfaen"/>
          <w:sz w:val="18"/>
          <w:szCs w:val="18"/>
          <w:lang w:val="ka-GE"/>
        </w:rPr>
        <w:t xml:space="preserve">  </w:t>
      </w:r>
    </w:p>
    <w:p w14:paraId="0D7FE904" w14:textId="15B156F9" w:rsidR="00B35BFC" w:rsidRPr="00357704" w:rsidRDefault="00B56A1A" w:rsidP="00357704">
      <w:pPr>
        <w:spacing w:after="0" w:line="240" w:lineRule="auto"/>
        <w:jc w:val="both"/>
        <w:rPr>
          <w:rFonts w:ascii="Sylfaen" w:hAnsi="Sylfaen" w:cs="Sylfaen"/>
          <w:b/>
          <w:bCs/>
          <w:sz w:val="18"/>
          <w:szCs w:val="18"/>
          <w:lang w:val="ka-GE"/>
        </w:rPr>
      </w:pPr>
      <w:r w:rsidRPr="00357704">
        <w:rPr>
          <w:rFonts w:ascii="Sylfaen" w:hAnsi="Sylfaen" w:cs="Sylfaen"/>
          <w:b/>
          <w:bCs/>
          <w:sz w:val="18"/>
          <w:szCs w:val="18"/>
          <w:lang w:val="ka-GE"/>
        </w:rPr>
        <w:t>მიღების წესი და მეთოდი</w:t>
      </w:r>
    </w:p>
    <w:p w14:paraId="477AD092" w14:textId="77777777" w:rsidR="006B5779" w:rsidRPr="00357704" w:rsidRDefault="00306FF3" w:rsidP="00357704">
      <w:pPr>
        <w:pStyle w:val="ListParagraph"/>
        <w:numPr>
          <w:ilvl w:val="0"/>
          <w:numId w:val="6"/>
        </w:numPr>
        <w:spacing w:after="0" w:line="240" w:lineRule="auto"/>
        <w:jc w:val="both"/>
        <w:rPr>
          <w:rFonts w:ascii="Sylfaen" w:hAnsi="Sylfaen" w:cs="Sylfaen"/>
          <w:sz w:val="18"/>
          <w:szCs w:val="18"/>
        </w:rPr>
      </w:pPr>
      <w:r w:rsidRPr="00357704">
        <w:rPr>
          <w:rFonts w:ascii="Sylfaen" w:hAnsi="Sylfaen" w:cs="Sylfaen"/>
          <w:sz w:val="18"/>
          <w:szCs w:val="18"/>
          <w:lang w:val="ka-GE"/>
        </w:rPr>
        <w:t xml:space="preserve">მიიღეთ </w:t>
      </w:r>
      <w:r w:rsidR="00EE0160" w:rsidRPr="00357704">
        <w:rPr>
          <w:rFonts w:ascii="Sylfaen" w:hAnsi="Sylfaen" w:cs="Sylfaen"/>
          <w:sz w:val="18"/>
          <w:szCs w:val="18"/>
          <w:lang w:val="ka-GE"/>
        </w:rPr>
        <w:t>ტაბლეტ</w:t>
      </w:r>
      <w:r w:rsidR="0048585E" w:rsidRPr="00357704">
        <w:rPr>
          <w:rFonts w:ascii="Sylfaen" w:hAnsi="Sylfaen" w:cs="Sylfaen"/>
          <w:sz w:val="18"/>
          <w:szCs w:val="18"/>
          <w:lang w:val="ka-GE"/>
        </w:rPr>
        <w:t>ებ</w:t>
      </w:r>
      <w:r w:rsidR="00EE0160" w:rsidRPr="00357704">
        <w:rPr>
          <w:rFonts w:ascii="Sylfaen" w:hAnsi="Sylfaen" w:cs="Sylfaen"/>
          <w:sz w:val="18"/>
          <w:szCs w:val="18"/>
          <w:lang w:val="ka-GE"/>
        </w:rPr>
        <w:t>ი წყალთან ერთად</w:t>
      </w:r>
    </w:p>
    <w:p w14:paraId="2A983FC7" w14:textId="22C47DF0" w:rsidR="006B5779" w:rsidRPr="00357704" w:rsidRDefault="001662C6" w:rsidP="00357704">
      <w:pPr>
        <w:pStyle w:val="ListParagraph"/>
        <w:numPr>
          <w:ilvl w:val="0"/>
          <w:numId w:val="6"/>
        </w:numPr>
        <w:spacing w:after="0" w:line="240" w:lineRule="auto"/>
        <w:jc w:val="both"/>
        <w:rPr>
          <w:rFonts w:ascii="Sylfaen" w:hAnsi="Sylfaen" w:cs="Sylfaen"/>
          <w:sz w:val="18"/>
          <w:szCs w:val="18"/>
        </w:rPr>
      </w:pPr>
      <w:r w:rsidRPr="00357704">
        <w:rPr>
          <w:rFonts w:ascii="Sylfaen" w:hAnsi="Sylfaen"/>
          <w:sz w:val="18"/>
          <w:szCs w:val="18"/>
          <w:lang w:val="ka-GE"/>
        </w:rPr>
        <w:t>ტაბლეტის</w:t>
      </w:r>
      <w:r w:rsidR="006B5779" w:rsidRPr="00357704">
        <w:rPr>
          <w:rFonts w:ascii="Sylfaen" w:hAnsi="Sylfaen"/>
          <w:sz w:val="18"/>
          <w:szCs w:val="18"/>
          <w:lang w:val="ka-GE"/>
        </w:rPr>
        <w:t xml:space="preserve"> მიღება შეიძლება საკვებთან ერთად ან საკვების მიღების გარეშე. თუმცა, მორესერკს შეუძლია გამოიწვიოს მსუბუქი დარღვევები კუჭის მხრივ (ჩამოთვლილია პარაგრაფში 4). მორესერკის მიღებამ საკვებთან ერთად შეიძლება შეამციროს დარღვევები კუჭის მხრივ. </w:t>
      </w:r>
    </w:p>
    <w:p w14:paraId="1481CA19" w14:textId="249626C5" w:rsidR="006B5779" w:rsidRPr="00357704" w:rsidRDefault="006B5779" w:rsidP="00357704">
      <w:pPr>
        <w:spacing w:after="0" w:line="240" w:lineRule="auto"/>
        <w:jc w:val="both"/>
        <w:rPr>
          <w:rFonts w:ascii="Sylfaen" w:hAnsi="Sylfaen"/>
          <w:sz w:val="18"/>
          <w:szCs w:val="18"/>
          <w:lang w:val="ka-GE"/>
        </w:rPr>
      </w:pPr>
    </w:p>
    <w:p w14:paraId="2F5A0818" w14:textId="67202D23" w:rsidR="006B5779" w:rsidRPr="00357704" w:rsidRDefault="006B5779" w:rsidP="00357704">
      <w:pPr>
        <w:spacing w:after="0" w:line="240" w:lineRule="auto"/>
        <w:jc w:val="both"/>
        <w:rPr>
          <w:rFonts w:ascii="Sylfaen" w:hAnsi="Sylfaen"/>
          <w:b/>
          <w:bCs/>
          <w:sz w:val="18"/>
          <w:szCs w:val="18"/>
          <w:lang w:val="ka-GE"/>
        </w:rPr>
      </w:pPr>
      <w:r w:rsidRPr="00357704">
        <w:rPr>
          <w:rFonts w:ascii="Sylfaen" w:hAnsi="Sylfaen"/>
          <w:b/>
          <w:bCs/>
          <w:sz w:val="18"/>
          <w:szCs w:val="18"/>
          <w:lang w:val="ka-GE"/>
        </w:rPr>
        <w:t>სხვადასხვა ასაკობრივი ჯგუფები</w:t>
      </w:r>
      <w:r w:rsidR="001662C6" w:rsidRPr="00357704">
        <w:rPr>
          <w:rFonts w:ascii="Sylfaen" w:hAnsi="Sylfaen"/>
          <w:b/>
          <w:bCs/>
          <w:sz w:val="18"/>
          <w:szCs w:val="18"/>
          <w:lang w:val="ka-GE"/>
        </w:rPr>
        <w:t>:</w:t>
      </w:r>
    </w:p>
    <w:p w14:paraId="5BA4F377" w14:textId="2554A0B0" w:rsidR="006B5779" w:rsidRPr="00357704" w:rsidRDefault="006B5779" w:rsidP="00357704">
      <w:pPr>
        <w:spacing w:after="0" w:line="240" w:lineRule="auto"/>
        <w:jc w:val="both"/>
        <w:rPr>
          <w:rFonts w:ascii="Sylfaen" w:hAnsi="Sylfaen"/>
          <w:b/>
          <w:bCs/>
          <w:sz w:val="18"/>
          <w:szCs w:val="18"/>
          <w:lang w:val="ka-GE"/>
        </w:rPr>
      </w:pPr>
      <w:r w:rsidRPr="00357704">
        <w:rPr>
          <w:rFonts w:ascii="Sylfaen" w:hAnsi="Sylfaen"/>
          <w:b/>
          <w:bCs/>
          <w:sz w:val="18"/>
          <w:szCs w:val="18"/>
          <w:lang w:val="ka-GE"/>
        </w:rPr>
        <w:t xml:space="preserve">გამოყენება ბავშვებში: </w:t>
      </w:r>
    </w:p>
    <w:p w14:paraId="3AA54BC4" w14:textId="58708675" w:rsidR="006B5779" w:rsidRPr="00357704" w:rsidRDefault="006B5779" w:rsidP="00357704">
      <w:pPr>
        <w:spacing w:after="0" w:line="240" w:lineRule="auto"/>
        <w:jc w:val="both"/>
        <w:rPr>
          <w:rFonts w:ascii="Sylfaen" w:hAnsi="Sylfaen"/>
          <w:sz w:val="18"/>
          <w:szCs w:val="18"/>
          <w:lang w:val="ka-GE"/>
        </w:rPr>
      </w:pPr>
      <w:r w:rsidRPr="00357704">
        <w:rPr>
          <w:rFonts w:ascii="Sylfaen" w:hAnsi="Sylfaen"/>
          <w:sz w:val="18"/>
          <w:szCs w:val="18"/>
          <w:lang w:val="ka-GE"/>
        </w:rPr>
        <w:t xml:space="preserve">ვინაიდან არ არსებობს საკმარისი ინფორმაცია მორესერკის ეფექტიანობის და უსაფრთხოების შესახებ, ის არ არის რეკომენდებული 18 წლამდე ასაკის ბავშვებში გამოსაყენებლად. </w:t>
      </w:r>
    </w:p>
    <w:p w14:paraId="34597A61" w14:textId="67B8A5C1" w:rsidR="006B5779" w:rsidRPr="00357704" w:rsidRDefault="006B5779" w:rsidP="00357704">
      <w:pPr>
        <w:spacing w:after="0" w:line="240" w:lineRule="auto"/>
        <w:jc w:val="both"/>
        <w:rPr>
          <w:rFonts w:ascii="Sylfaen" w:hAnsi="Sylfaen"/>
          <w:sz w:val="18"/>
          <w:szCs w:val="18"/>
          <w:lang w:val="ka-GE"/>
        </w:rPr>
      </w:pPr>
    </w:p>
    <w:p w14:paraId="31BBBC63" w14:textId="5474DD01" w:rsidR="006B5779" w:rsidRPr="00357704" w:rsidRDefault="006B5779" w:rsidP="00357704">
      <w:pPr>
        <w:spacing w:after="0" w:line="240" w:lineRule="auto"/>
        <w:jc w:val="both"/>
        <w:rPr>
          <w:rFonts w:ascii="Sylfaen" w:hAnsi="Sylfaen"/>
          <w:b/>
          <w:bCs/>
          <w:sz w:val="18"/>
          <w:szCs w:val="18"/>
          <w:lang w:val="ka-GE"/>
        </w:rPr>
      </w:pPr>
      <w:r w:rsidRPr="00357704">
        <w:rPr>
          <w:rFonts w:ascii="Sylfaen" w:hAnsi="Sylfaen"/>
          <w:b/>
          <w:bCs/>
          <w:sz w:val="18"/>
          <w:szCs w:val="18"/>
          <w:lang w:val="ka-GE"/>
        </w:rPr>
        <w:t xml:space="preserve">გამოყენება ხანდაზმულებში: </w:t>
      </w:r>
    </w:p>
    <w:p w14:paraId="224F6492" w14:textId="6FE3222C" w:rsidR="006B5779" w:rsidRPr="00357704" w:rsidRDefault="006B5779" w:rsidP="00357704">
      <w:pPr>
        <w:spacing w:after="0" w:line="240" w:lineRule="auto"/>
        <w:jc w:val="both"/>
        <w:rPr>
          <w:rFonts w:ascii="Sylfaen" w:hAnsi="Sylfaen"/>
          <w:sz w:val="18"/>
          <w:szCs w:val="18"/>
          <w:lang w:val="ka-GE"/>
        </w:rPr>
      </w:pPr>
      <w:r w:rsidRPr="00357704">
        <w:rPr>
          <w:rFonts w:ascii="Sylfaen" w:hAnsi="Sylfaen"/>
          <w:sz w:val="18"/>
          <w:szCs w:val="18"/>
          <w:lang w:val="ka-GE"/>
        </w:rPr>
        <w:t xml:space="preserve">მიუხედავად იმისა, რომ ამ ჯგუფის პაციენტებში კლინიკური კვლევების მონაცემები შეზღუდულია, გამოყენების ფართო პოსტმარკეტინგული გამოცდილება გვაძლევს საშუალებას ვივარაუდოთ, რომ ამ ჯგუფის პაციენტებში დოზის კორექტირება </w:t>
      </w:r>
      <w:r w:rsidR="00A7769A" w:rsidRPr="00357704">
        <w:rPr>
          <w:rFonts w:ascii="Sylfaen" w:hAnsi="Sylfaen"/>
          <w:sz w:val="18"/>
          <w:szCs w:val="18"/>
          <w:lang w:val="ka-GE"/>
        </w:rPr>
        <w:t>საჭირო</w:t>
      </w:r>
      <w:r w:rsidRPr="00357704">
        <w:rPr>
          <w:rFonts w:ascii="Sylfaen" w:hAnsi="Sylfaen"/>
          <w:sz w:val="18"/>
          <w:szCs w:val="18"/>
          <w:lang w:val="ka-GE"/>
        </w:rPr>
        <w:t xml:space="preserve"> არ არის. </w:t>
      </w:r>
    </w:p>
    <w:p w14:paraId="12D20EE9" w14:textId="1F92AE21" w:rsidR="006B5779" w:rsidRPr="00357704" w:rsidRDefault="006B5779" w:rsidP="00357704">
      <w:pPr>
        <w:spacing w:after="0" w:line="240" w:lineRule="auto"/>
        <w:jc w:val="both"/>
        <w:rPr>
          <w:rFonts w:ascii="Sylfaen" w:hAnsi="Sylfaen"/>
          <w:sz w:val="18"/>
          <w:szCs w:val="18"/>
          <w:lang w:val="ka-GE"/>
        </w:rPr>
      </w:pPr>
    </w:p>
    <w:p w14:paraId="592EF0C8" w14:textId="71417E83" w:rsidR="006B5779" w:rsidRPr="00357704" w:rsidRDefault="00F1312A" w:rsidP="00357704">
      <w:pPr>
        <w:spacing w:after="0" w:line="240" w:lineRule="auto"/>
        <w:jc w:val="both"/>
        <w:rPr>
          <w:rFonts w:ascii="Sylfaen" w:hAnsi="Sylfaen"/>
          <w:sz w:val="18"/>
          <w:szCs w:val="18"/>
          <w:lang w:val="ka-GE"/>
        </w:rPr>
      </w:pPr>
      <w:r w:rsidRPr="00357704">
        <w:rPr>
          <w:rFonts w:ascii="Sylfaen" w:hAnsi="Sylfaen"/>
          <w:b/>
          <w:bCs/>
          <w:sz w:val="18"/>
          <w:szCs w:val="18"/>
          <w:lang w:val="ka-GE"/>
        </w:rPr>
        <w:t>გამოყენების განსაკუთრებული შემთხვევები</w:t>
      </w:r>
      <w:r w:rsidRPr="00357704">
        <w:rPr>
          <w:rFonts w:ascii="Sylfaen" w:hAnsi="Sylfaen"/>
          <w:sz w:val="18"/>
          <w:szCs w:val="18"/>
          <w:lang w:val="ka-GE"/>
        </w:rPr>
        <w:t xml:space="preserve">: </w:t>
      </w:r>
    </w:p>
    <w:p w14:paraId="789F5163" w14:textId="59D92B9F" w:rsidR="00F1312A" w:rsidRPr="00357704" w:rsidRDefault="00F1312A" w:rsidP="00357704">
      <w:pPr>
        <w:spacing w:after="0" w:line="240" w:lineRule="auto"/>
        <w:jc w:val="both"/>
        <w:rPr>
          <w:rFonts w:ascii="Sylfaen" w:hAnsi="Sylfaen"/>
          <w:sz w:val="18"/>
          <w:szCs w:val="18"/>
          <w:lang w:val="ka-GE"/>
        </w:rPr>
      </w:pPr>
      <w:r w:rsidRPr="00357704">
        <w:rPr>
          <w:rFonts w:ascii="Sylfaen" w:hAnsi="Sylfaen"/>
          <w:b/>
          <w:bCs/>
          <w:sz w:val="18"/>
          <w:szCs w:val="18"/>
          <w:lang w:val="ka-GE"/>
        </w:rPr>
        <w:t>თირკმელების/ღვიძლის უკმარისობა</w:t>
      </w:r>
      <w:r w:rsidRPr="00357704">
        <w:rPr>
          <w:rFonts w:ascii="Sylfaen" w:hAnsi="Sylfaen"/>
          <w:sz w:val="18"/>
          <w:szCs w:val="18"/>
          <w:lang w:val="ka-GE"/>
        </w:rPr>
        <w:t>:</w:t>
      </w:r>
    </w:p>
    <w:p w14:paraId="7B6B6BB1" w14:textId="31B465C7" w:rsidR="00F1312A" w:rsidRPr="00357704" w:rsidRDefault="00F1312A" w:rsidP="00357704">
      <w:pPr>
        <w:spacing w:after="0" w:line="240" w:lineRule="auto"/>
        <w:jc w:val="both"/>
        <w:rPr>
          <w:rFonts w:ascii="Sylfaen" w:hAnsi="Sylfaen"/>
          <w:sz w:val="18"/>
          <w:szCs w:val="18"/>
          <w:lang w:val="ka-GE"/>
        </w:rPr>
      </w:pPr>
      <w:r w:rsidRPr="00357704">
        <w:rPr>
          <w:rFonts w:ascii="Sylfaen" w:hAnsi="Sylfaen"/>
          <w:sz w:val="18"/>
          <w:szCs w:val="18"/>
          <w:lang w:val="ka-GE"/>
        </w:rPr>
        <w:t>მიუხედავად იმისა, რომ ამ ჯგუფის პაციენტებში</w:t>
      </w:r>
      <w:r w:rsidR="00AF5A69" w:rsidRPr="00357704">
        <w:rPr>
          <w:rFonts w:ascii="Sylfaen" w:hAnsi="Sylfaen"/>
          <w:sz w:val="18"/>
          <w:szCs w:val="18"/>
          <w:lang w:val="ka-GE"/>
        </w:rPr>
        <w:t xml:space="preserve"> კლინიკური კვლევების მონაცემები არ არსებობს, რეგისტრაციის შემდგომი გამოცდილები</w:t>
      </w:r>
      <w:r w:rsidR="00A7769A" w:rsidRPr="00357704">
        <w:rPr>
          <w:rFonts w:ascii="Sylfaen" w:hAnsi="Sylfaen"/>
          <w:sz w:val="18"/>
          <w:szCs w:val="18"/>
          <w:lang w:val="ka-GE"/>
        </w:rPr>
        <w:t xml:space="preserve">ს შესაბამისად, როგორც ჩანს ამ ჯგუფის პაციენტებში დოზის კორექტირება საჭირო არ არის. </w:t>
      </w:r>
    </w:p>
    <w:p w14:paraId="70B15DF4" w14:textId="5F6E5199" w:rsidR="00A7769A" w:rsidRPr="00357704" w:rsidRDefault="00A7769A" w:rsidP="00357704">
      <w:pPr>
        <w:spacing w:after="0" w:line="240" w:lineRule="auto"/>
        <w:jc w:val="both"/>
        <w:rPr>
          <w:rFonts w:ascii="Sylfaen" w:hAnsi="Sylfaen"/>
          <w:sz w:val="18"/>
          <w:szCs w:val="18"/>
          <w:lang w:val="ka-GE"/>
        </w:rPr>
      </w:pPr>
    </w:p>
    <w:p w14:paraId="263D5371" w14:textId="10F7FAEC" w:rsidR="00A7769A" w:rsidRPr="00357704" w:rsidRDefault="00A7769A" w:rsidP="00357704">
      <w:pPr>
        <w:spacing w:after="0" w:line="240" w:lineRule="auto"/>
        <w:jc w:val="both"/>
        <w:rPr>
          <w:rFonts w:ascii="Sylfaen" w:hAnsi="Sylfaen"/>
          <w:i/>
          <w:iCs/>
          <w:sz w:val="18"/>
          <w:szCs w:val="18"/>
          <w:lang w:val="ka-GE"/>
        </w:rPr>
      </w:pPr>
      <w:r w:rsidRPr="00357704">
        <w:rPr>
          <w:rFonts w:ascii="Sylfaen" w:hAnsi="Sylfaen"/>
          <w:i/>
          <w:iCs/>
          <w:sz w:val="18"/>
          <w:szCs w:val="18"/>
          <w:lang w:val="ka-GE"/>
        </w:rPr>
        <w:t xml:space="preserve">თუ ფიქრობთ, რომ მორესერკის მოქმედება ძალიან ძლიერია ან ძალიან სუსტია, მიმართეთ თქვენს ექიმს ან ფარმაცევტს. </w:t>
      </w:r>
    </w:p>
    <w:p w14:paraId="1461E1CA" w14:textId="0A1FC2C0" w:rsidR="00A7769A" w:rsidRPr="00357704" w:rsidRDefault="00A7769A" w:rsidP="00357704">
      <w:pPr>
        <w:spacing w:after="0" w:line="240" w:lineRule="auto"/>
        <w:jc w:val="both"/>
        <w:rPr>
          <w:rFonts w:ascii="Sylfaen" w:hAnsi="Sylfaen"/>
          <w:i/>
          <w:iCs/>
          <w:sz w:val="18"/>
          <w:szCs w:val="18"/>
          <w:lang w:val="ka-GE"/>
        </w:rPr>
      </w:pPr>
    </w:p>
    <w:p w14:paraId="481E7B4A" w14:textId="3A798BD9" w:rsidR="00E51CD7" w:rsidRPr="00357704" w:rsidRDefault="00A7769A" w:rsidP="00357704">
      <w:pPr>
        <w:spacing w:after="0" w:line="240" w:lineRule="auto"/>
        <w:jc w:val="both"/>
        <w:rPr>
          <w:rFonts w:ascii="Sylfaen" w:hAnsi="Sylfaen" w:cs="Sylfaen"/>
          <w:b/>
          <w:bCs/>
          <w:sz w:val="18"/>
          <w:szCs w:val="18"/>
          <w:lang w:val="ka-GE"/>
        </w:rPr>
      </w:pPr>
      <w:r w:rsidRPr="00357704">
        <w:rPr>
          <w:rFonts w:ascii="Sylfaen" w:hAnsi="Sylfaen" w:cs="Sylfaen"/>
          <w:b/>
          <w:bCs/>
          <w:sz w:val="18"/>
          <w:szCs w:val="18"/>
          <w:lang w:val="ka-GE"/>
        </w:rPr>
        <w:t>თ</w:t>
      </w:r>
      <w:r w:rsidR="00E51CD7" w:rsidRPr="00357704">
        <w:rPr>
          <w:rFonts w:ascii="Sylfaen" w:hAnsi="Sylfaen" w:cs="Sylfaen"/>
          <w:b/>
          <w:bCs/>
          <w:sz w:val="18"/>
          <w:szCs w:val="18"/>
          <w:lang w:val="ka-GE"/>
        </w:rPr>
        <w:t>უ მიიღეთ მორესერკის საჭიროზე მეტი დოზა</w:t>
      </w:r>
    </w:p>
    <w:p w14:paraId="6D784832" w14:textId="67BA7D29" w:rsidR="00E51CD7" w:rsidRPr="00357704" w:rsidRDefault="00E51CD7" w:rsidP="00357704">
      <w:pPr>
        <w:spacing w:after="0" w:line="240" w:lineRule="auto"/>
        <w:jc w:val="both"/>
        <w:rPr>
          <w:rFonts w:ascii="Sylfaen" w:hAnsi="Sylfaen" w:cs="Sylfaen"/>
          <w:sz w:val="18"/>
          <w:szCs w:val="18"/>
          <w:lang w:val="ka-GE"/>
        </w:rPr>
      </w:pPr>
      <w:r w:rsidRPr="00357704">
        <w:rPr>
          <w:rFonts w:ascii="Sylfaen" w:hAnsi="Sylfaen" w:cs="Sylfaen"/>
          <w:sz w:val="18"/>
          <w:szCs w:val="18"/>
          <w:lang w:val="ka-GE"/>
        </w:rPr>
        <w:t xml:space="preserve">თუ </w:t>
      </w:r>
      <w:r w:rsidR="00A7769A" w:rsidRPr="00357704">
        <w:rPr>
          <w:rFonts w:ascii="Sylfaen" w:hAnsi="Sylfaen" w:cs="Sylfaen"/>
          <w:sz w:val="18"/>
          <w:szCs w:val="18"/>
          <w:lang w:val="ka-GE"/>
        </w:rPr>
        <w:t>მიიღეთ</w:t>
      </w:r>
      <w:r w:rsidRPr="00357704">
        <w:rPr>
          <w:rFonts w:ascii="Sylfaen" w:hAnsi="Sylfaen" w:cs="Sylfaen"/>
          <w:sz w:val="18"/>
          <w:szCs w:val="18"/>
          <w:lang w:val="ka-GE"/>
        </w:rPr>
        <w:t xml:space="preserve"> მორესერკი</w:t>
      </w:r>
      <w:r w:rsidR="00552803" w:rsidRPr="00357704">
        <w:rPr>
          <w:rFonts w:ascii="Sylfaen" w:hAnsi="Sylfaen" w:cs="Sylfaen"/>
          <w:sz w:val="18"/>
          <w:szCs w:val="18"/>
          <w:lang w:val="ka-GE"/>
        </w:rPr>
        <w:t>ს</w:t>
      </w:r>
      <w:r w:rsidRPr="00357704">
        <w:rPr>
          <w:rFonts w:ascii="Sylfaen" w:hAnsi="Sylfaen" w:cs="Sylfaen"/>
          <w:sz w:val="18"/>
          <w:szCs w:val="18"/>
          <w:lang w:val="ka-GE"/>
        </w:rPr>
        <w:t xml:space="preserve"> </w:t>
      </w:r>
      <w:r w:rsidR="00FE310C" w:rsidRPr="00357704">
        <w:rPr>
          <w:rFonts w:ascii="Sylfaen" w:hAnsi="Sylfaen" w:cs="Sylfaen"/>
          <w:sz w:val="18"/>
          <w:szCs w:val="18"/>
          <w:lang w:val="ka-GE"/>
        </w:rPr>
        <w:t>საჭიროზე მეტი</w:t>
      </w:r>
      <w:r w:rsidRPr="00357704">
        <w:rPr>
          <w:rFonts w:ascii="Sylfaen" w:hAnsi="Sylfaen" w:cs="Sylfaen"/>
          <w:sz w:val="18"/>
          <w:szCs w:val="18"/>
          <w:lang w:val="ka-GE"/>
        </w:rPr>
        <w:t xml:space="preserve"> დოზა, </w:t>
      </w:r>
      <w:r w:rsidR="00FE310C" w:rsidRPr="00357704">
        <w:rPr>
          <w:rFonts w:ascii="Sylfaen" w:hAnsi="Sylfaen" w:cs="Sylfaen"/>
          <w:sz w:val="18"/>
          <w:szCs w:val="18"/>
          <w:lang w:val="ka-GE"/>
        </w:rPr>
        <w:t>აცნობეთ</w:t>
      </w:r>
      <w:r w:rsidRPr="00357704">
        <w:rPr>
          <w:rFonts w:ascii="Sylfaen" w:hAnsi="Sylfaen" w:cs="Sylfaen"/>
          <w:sz w:val="18"/>
          <w:szCs w:val="18"/>
          <w:lang w:val="ka-GE"/>
        </w:rPr>
        <w:t xml:space="preserve"> ექიმს ან </w:t>
      </w:r>
      <w:r w:rsidR="00FE310C" w:rsidRPr="00357704">
        <w:rPr>
          <w:rFonts w:ascii="Sylfaen" w:hAnsi="Sylfaen" w:cs="Sylfaen"/>
          <w:sz w:val="18"/>
          <w:szCs w:val="18"/>
          <w:lang w:val="ka-GE"/>
        </w:rPr>
        <w:t xml:space="preserve">ფარმაცევტს. </w:t>
      </w:r>
    </w:p>
    <w:p w14:paraId="78607644" w14:textId="27A60FE2" w:rsidR="00FE310C" w:rsidRPr="00357704" w:rsidRDefault="00FE310C" w:rsidP="00357704">
      <w:pPr>
        <w:spacing w:after="0" w:line="240" w:lineRule="auto"/>
        <w:jc w:val="both"/>
        <w:rPr>
          <w:rFonts w:ascii="Sylfaen" w:hAnsi="Sylfaen" w:cs="Sylfaen"/>
          <w:sz w:val="18"/>
          <w:szCs w:val="18"/>
          <w:lang w:val="ka-GE"/>
        </w:rPr>
      </w:pPr>
    </w:p>
    <w:p w14:paraId="4962A834" w14:textId="77777777" w:rsidR="00FE310C" w:rsidRPr="00357704" w:rsidRDefault="00FE310C" w:rsidP="00357704">
      <w:pPr>
        <w:spacing w:after="0" w:line="240" w:lineRule="auto"/>
        <w:jc w:val="both"/>
        <w:rPr>
          <w:rFonts w:ascii="Sylfaen" w:hAnsi="Sylfaen" w:cs="Sylfaen"/>
          <w:sz w:val="18"/>
          <w:szCs w:val="18"/>
          <w:lang w:val="ka-GE"/>
        </w:rPr>
      </w:pPr>
      <w:r w:rsidRPr="00357704">
        <w:rPr>
          <w:rFonts w:ascii="Sylfaen" w:hAnsi="Sylfaen" w:cs="Sylfaen"/>
          <w:sz w:val="18"/>
          <w:szCs w:val="18"/>
          <w:lang w:val="ka-GE"/>
        </w:rPr>
        <w:t xml:space="preserve">თუ მიიღეთ მორესერკის საჭიროზე მეტი დოზა, შეიძლება იგრძნოთ გულისრევა, ძილიანობა ან ტკივილი კუჭის არეში. კონსულტაციისთვის მიმართეთ თქვენს ექიმს. </w:t>
      </w:r>
    </w:p>
    <w:p w14:paraId="519D6FA7" w14:textId="77777777" w:rsidR="00FE310C" w:rsidRPr="00357704" w:rsidRDefault="00FE310C" w:rsidP="00357704">
      <w:pPr>
        <w:spacing w:after="0" w:line="240" w:lineRule="auto"/>
        <w:jc w:val="both"/>
        <w:rPr>
          <w:rFonts w:ascii="Sylfaen" w:hAnsi="Sylfaen" w:cs="Sylfaen"/>
          <w:sz w:val="18"/>
          <w:szCs w:val="18"/>
          <w:lang w:val="ka-GE"/>
        </w:rPr>
      </w:pPr>
    </w:p>
    <w:p w14:paraId="738F2384" w14:textId="4DB570F2" w:rsidR="001C6121" w:rsidRPr="00357704" w:rsidRDefault="00FE310C" w:rsidP="00357704">
      <w:pPr>
        <w:spacing w:after="0" w:line="240" w:lineRule="auto"/>
        <w:jc w:val="both"/>
        <w:rPr>
          <w:rFonts w:ascii="Sylfaen" w:hAnsi="Sylfaen" w:cs="Sylfaen"/>
          <w:b/>
          <w:bCs/>
          <w:sz w:val="18"/>
          <w:szCs w:val="18"/>
          <w:lang w:val="ka-GE"/>
        </w:rPr>
      </w:pPr>
      <w:r w:rsidRPr="00357704">
        <w:rPr>
          <w:rFonts w:ascii="Sylfaen" w:hAnsi="Sylfaen" w:cs="Sylfaen"/>
          <w:b/>
          <w:bCs/>
          <w:sz w:val="18"/>
          <w:szCs w:val="18"/>
          <w:lang w:val="ka-GE"/>
        </w:rPr>
        <w:t>თ</w:t>
      </w:r>
      <w:r w:rsidR="001C6121" w:rsidRPr="00357704">
        <w:rPr>
          <w:rFonts w:ascii="Sylfaen" w:hAnsi="Sylfaen" w:cs="Sylfaen"/>
          <w:b/>
          <w:bCs/>
          <w:sz w:val="18"/>
          <w:szCs w:val="18"/>
          <w:lang w:val="ka-GE"/>
        </w:rPr>
        <w:t>უ დაგავიწყდათ მორესერკის მიღება</w:t>
      </w:r>
    </w:p>
    <w:p w14:paraId="336555EA" w14:textId="03380F7C" w:rsidR="001C6121" w:rsidRPr="00357704" w:rsidRDefault="00FE310C" w:rsidP="00357704">
      <w:pPr>
        <w:spacing w:after="0" w:line="240" w:lineRule="auto"/>
        <w:jc w:val="both"/>
        <w:rPr>
          <w:rFonts w:ascii="Sylfaen" w:hAnsi="Sylfaen" w:cs="Sylfaen"/>
          <w:sz w:val="18"/>
          <w:szCs w:val="18"/>
          <w:lang w:val="ka-GE"/>
        </w:rPr>
      </w:pPr>
      <w:r w:rsidRPr="00357704">
        <w:rPr>
          <w:rFonts w:ascii="Sylfaen" w:hAnsi="Sylfaen" w:cs="Sylfaen"/>
          <w:sz w:val="18"/>
          <w:szCs w:val="18"/>
          <w:lang w:val="ka-GE"/>
        </w:rPr>
        <w:t xml:space="preserve">თუ დაგავიწყდათ პრეპარატის მიღება, გამოტოვეთ დავიწყებული დოზა. მიიღეთ შემდეგი დოზა ჩვეულებრივ დროს. არ მიიღოთ ორმაგი დოზა გამოტოვებულის საკომპენსაციოდ. </w:t>
      </w:r>
    </w:p>
    <w:p w14:paraId="18B6C292" w14:textId="25298094" w:rsidR="00FE310C" w:rsidRPr="00357704" w:rsidRDefault="00FE310C" w:rsidP="00357704">
      <w:pPr>
        <w:spacing w:after="0" w:line="240" w:lineRule="auto"/>
        <w:jc w:val="both"/>
        <w:rPr>
          <w:rFonts w:ascii="Sylfaen" w:hAnsi="Sylfaen" w:cs="Sylfaen"/>
          <w:sz w:val="18"/>
          <w:szCs w:val="18"/>
          <w:lang w:val="ka-GE"/>
        </w:rPr>
      </w:pPr>
    </w:p>
    <w:p w14:paraId="44366237" w14:textId="51902BD8" w:rsidR="00FE310C" w:rsidRPr="00357704" w:rsidRDefault="00FE310C" w:rsidP="00357704">
      <w:pPr>
        <w:spacing w:after="0" w:line="240" w:lineRule="auto"/>
        <w:jc w:val="both"/>
        <w:rPr>
          <w:rFonts w:ascii="Sylfaen" w:hAnsi="Sylfaen" w:cs="Sylfaen"/>
          <w:b/>
          <w:bCs/>
          <w:sz w:val="18"/>
          <w:szCs w:val="18"/>
          <w:lang w:val="ka-GE"/>
        </w:rPr>
      </w:pPr>
      <w:r w:rsidRPr="00357704">
        <w:rPr>
          <w:rFonts w:ascii="Sylfaen" w:hAnsi="Sylfaen" w:cs="Sylfaen"/>
          <w:b/>
          <w:bCs/>
          <w:sz w:val="18"/>
          <w:szCs w:val="18"/>
          <w:lang w:val="ka-GE"/>
        </w:rPr>
        <w:t>მოვლენები, რომლებიც შეიძლება განვითარდეს მორესერკით მკურნალობის შეწყვეტის შემთხვევაში</w:t>
      </w:r>
    </w:p>
    <w:p w14:paraId="22EEED57" w14:textId="1805FD7E" w:rsidR="00FE310C" w:rsidRPr="00357704" w:rsidRDefault="00FE310C" w:rsidP="00357704">
      <w:pPr>
        <w:spacing w:after="0" w:line="240" w:lineRule="auto"/>
        <w:jc w:val="both"/>
        <w:rPr>
          <w:rFonts w:ascii="Sylfaen" w:hAnsi="Sylfaen" w:cs="Sylfaen"/>
          <w:sz w:val="18"/>
          <w:szCs w:val="18"/>
          <w:lang w:val="ka-GE"/>
        </w:rPr>
      </w:pPr>
      <w:r w:rsidRPr="00357704">
        <w:rPr>
          <w:rFonts w:ascii="Sylfaen" w:hAnsi="Sylfaen" w:cs="Sylfaen"/>
          <w:sz w:val="18"/>
          <w:szCs w:val="18"/>
          <w:lang w:val="ka-GE"/>
        </w:rPr>
        <w:t xml:space="preserve">იმ შემთხვევაშიც კი, თუ თავს უკეთ გრძნობთ, არ შეწყვიტოთ მორესერკის გამოყენება თქვენს ექიმთან კონსულტაციის გარეშე. </w:t>
      </w:r>
    </w:p>
    <w:p w14:paraId="38DA84FE" w14:textId="322CE349" w:rsidR="00FE310C" w:rsidRPr="00357704" w:rsidRDefault="00FE310C" w:rsidP="00357704">
      <w:pPr>
        <w:spacing w:after="0" w:line="240" w:lineRule="auto"/>
        <w:jc w:val="both"/>
        <w:rPr>
          <w:rFonts w:ascii="Sylfaen" w:hAnsi="Sylfaen" w:cs="Sylfaen"/>
          <w:sz w:val="18"/>
          <w:szCs w:val="18"/>
          <w:lang w:val="ka-GE"/>
        </w:rPr>
      </w:pPr>
    </w:p>
    <w:p w14:paraId="7F182748" w14:textId="72077590" w:rsidR="00FE310C" w:rsidRPr="00357704" w:rsidRDefault="00FE310C" w:rsidP="00357704">
      <w:pPr>
        <w:spacing w:after="0" w:line="240" w:lineRule="auto"/>
        <w:jc w:val="both"/>
        <w:rPr>
          <w:rFonts w:ascii="Sylfaen" w:hAnsi="Sylfaen" w:cs="Sylfaen"/>
          <w:sz w:val="18"/>
          <w:szCs w:val="18"/>
          <w:lang w:val="ka-GE"/>
        </w:rPr>
      </w:pPr>
      <w:r w:rsidRPr="00357704">
        <w:rPr>
          <w:rFonts w:ascii="Sylfaen" w:hAnsi="Sylfaen" w:cs="Sylfaen"/>
          <w:sz w:val="18"/>
          <w:szCs w:val="18"/>
          <w:lang w:val="ka-GE"/>
        </w:rPr>
        <w:t xml:space="preserve">ამ პრეპარატის გამოყენებასთან დაკავშირებით ნებისმიერი დამატებითი ინფორმაციის მისაღებად მიმართეთ თქვენს ექიმს ან ფარმაცევტს. </w:t>
      </w:r>
    </w:p>
    <w:p w14:paraId="2A94AFD0" w14:textId="77777777" w:rsidR="00FE310C" w:rsidRPr="00357704" w:rsidRDefault="00FE310C" w:rsidP="00357704">
      <w:pPr>
        <w:spacing w:after="0" w:line="240" w:lineRule="auto"/>
        <w:jc w:val="both"/>
        <w:rPr>
          <w:rFonts w:ascii="Sylfaen" w:hAnsi="Sylfaen" w:cs="Sylfaen"/>
          <w:sz w:val="18"/>
          <w:szCs w:val="18"/>
          <w:lang w:val="ka-GE"/>
        </w:rPr>
      </w:pPr>
    </w:p>
    <w:p w14:paraId="218E0D63" w14:textId="055684CD" w:rsidR="001C6121" w:rsidRPr="00357704" w:rsidRDefault="001C6121" w:rsidP="00357704">
      <w:pPr>
        <w:spacing w:after="0" w:line="240" w:lineRule="auto"/>
        <w:jc w:val="both"/>
        <w:rPr>
          <w:rFonts w:ascii="Sylfaen" w:hAnsi="Sylfaen" w:cs="Sylfaen"/>
          <w:b/>
          <w:bCs/>
          <w:sz w:val="18"/>
          <w:szCs w:val="18"/>
          <w:lang w:val="ka-GE"/>
        </w:rPr>
      </w:pPr>
      <w:r w:rsidRPr="00357704">
        <w:rPr>
          <w:rFonts w:ascii="Sylfaen" w:hAnsi="Sylfaen" w:cs="Sylfaen"/>
          <w:b/>
          <w:bCs/>
          <w:sz w:val="18"/>
          <w:szCs w:val="18"/>
          <w:lang w:val="ka-GE"/>
        </w:rPr>
        <w:t xml:space="preserve">4. შესაძლო გვერდითი მოქმედება </w:t>
      </w:r>
    </w:p>
    <w:p w14:paraId="75290FF0" w14:textId="77777777" w:rsidR="00B31247" w:rsidRPr="00357704" w:rsidRDefault="001C6121" w:rsidP="00357704">
      <w:pPr>
        <w:spacing w:after="0" w:line="240" w:lineRule="auto"/>
        <w:jc w:val="both"/>
        <w:rPr>
          <w:rFonts w:ascii="Sylfaen" w:hAnsi="Sylfaen" w:cs="Sylfaen"/>
          <w:sz w:val="18"/>
          <w:szCs w:val="18"/>
          <w:lang w:val="ka-GE"/>
        </w:rPr>
      </w:pPr>
      <w:r w:rsidRPr="00357704">
        <w:rPr>
          <w:rFonts w:ascii="Sylfaen" w:hAnsi="Sylfaen" w:cs="Sylfaen"/>
          <w:sz w:val="18"/>
          <w:szCs w:val="18"/>
          <w:lang w:val="ka-GE"/>
        </w:rPr>
        <w:t>როგორც ყველა სამკურნალო საშუალებას, მორესერკი ტაბლეტებსაც შეუძლია გამოიწვიოს გვერდითი მოქ</w:t>
      </w:r>
      <w:r w:rsidR="00552803" w:rsidRPr="00357704">
        <w:rPr>
          <w:rFonts w:ascii="Sylfaen" w:hAnsi="Sylfaen" w:cs="Sylfaen"/>
          <w:sz w:val="18"/>
          <w:szCs w:val="18"/>
          <w:lang w:val="ka-GE"/>
        </w:rPr>
        <w:t>მ</w:t>
      </w:r>
      <w:r w:rsidRPr="00357704">
        <w:rPr>
          <w:rFonts w:ascii="Sylfaen" w:hAnsi="Sylfaen" w:cs="Sylfaen"/>
          <w:sz w:val="18"/>
          <w:szCs w:val="18"/>
          <w:lang w:val="ka-GE"/>
        </w:rPr>
        <w:t xml:space="preserve">ედება, თუმცა ის არ ვლინდება ყველა პაციენტში. </w:t>
      </w:r>
    </w:p>
    <w:p w14:paraId="3AEE5D65" w14:textId="77777777" w:rsidR="00B31247" w:rsidRPr="00357704" w:rsidRDefault="00B31247" w:rsidP="00357704">
      <w:pPr>
        <w:spacing w:after="0" w:line="240" w:lineRule="auto"/>
        <w:jc w:val="both"/>
        <w:rPr>
          <w:rFonts w:ascii="Sylfaen" w:hAnsi="Sylfaen" w:cs="Sylfaen"/>
          <w:sz w:val="18"/>
          <w:szCs w:val="18"/>
          <w:lang w:val="ka-GE"/>
        </w:rPr>
      </w:pPr>
    </w:p>
    <w:p w14:paraId="7A186817" w14:textId="0E21D176" w:rsidR="00DB018F" w:rsidRPr="00357704" w:rsidRDefault="00B31247" w:rsidP="00357704">
      <w:pPr>
        <w:spacing w:after="0" w:line="240" w:lineRule="auto"/>
        <w:jc w:val="both"/>
        <w:rPr>
          <w:rFonts w:ascii="Sylfaen" w:hAnsi="Sylfaen" w:cs="Sylfaen"/>
          <w:sz w:val="18"/>
          <w:szCs w:val="18"/>
          <w:lang w:val="ka-GE"/>
        </w:rPr>
      </w:pPr>
      <w:r w:rsidRPr="00357704">
        <w:rPr>
          <w:rFonts w:ascii="Sylfaen" w:hAnsi="Sylfaen" w:cs="Sylfaen"/>
          <w:sz w:val="18"/>
          <w:szCs w:val="18"/>
          <w:lang w:val="ka-GE"/>
        </w:rPr>
        <w:t xml:space="preserve">კვლევებში შემდეგი არასასურველი მოვლენები აღინიშნა შემდეგი სიხშირით: </w:t>
      </w:r>
      <w:r w:rsidR="00DB018F" w:rsidRPr="00357704">
        <w:rPr>
          <w:rFonts w:ascii="Sylfaen" w:hAnsi="Sylfaen" w:cs="Sylfaen"/>
          <w:sz w:val="18"/>
          <w:szCs w:val="18"/>
          <w:lang w:val="ka-GE"/>
        </w:rPr>
        <w:t>ძალიან ხშირი (1/10); ხშირი (1/100-&lt;1/10); არც ისე ხშირი (1/1000-&lt;1/100); იშვიათ</w:t>
      </w:r>
      <w:r w:rsidR="00F85F6B" w:rsidRPr="00357704">
        <w:rPr>
          <w:rFonts w:ascii="Sylfaen" w:hAnsi="Sylfaen" w:cs="Sylfaen"/>
          <w:sz w:val="18"/>
          <w:szCs w:val="18"/>
          <w:lang w:val="ka-GE"/>
        </w:rPr>
        <w:t>ი</w:t>
      </w:r>
      <w:r w:rsidR="00DB018F" w:rsidRPr="00357704">
        <w:rPr>
          <w:rFonts w:ascii="Sylfaen" w:hAnsi="Sylfaen" w:cs="Sylfaen"/>
          <w:sz w:val="18"/>
          <w:szCs w:val="18"/>
          <w:lang w:val="ka-GE"/>
        </w:rPr>
        <w:t xml:space="preserve"> (1/10000-&lt;1/1000); ძალიან იშვიათი (&lt;1/10000), სიხშირე უცნობია (არსებული მონაცემების საფუძველზე სიხშირის შეფასება შეუძლებელია). </w:t>
      </w:r>
    </w:p>
    <w:p w14:paraId="5C0D4548" w14:textId="77777777" w:rsidR="00DB018F" w:rsidRPr="00357704" w:rsidRDefault="00DB018F" w:rsidP="00357704">
      <w:pPr>
        <w:spacing w:after="0" w:line="240" w:lineRule="auto"/>
        <w:jc w:val="both"/>
        <w:rPr>
          <w:rFonts w:ascii="Sylfaen" w:hAnsi="Sylfaen" w:cs="Sylfaen"/>
          <w:sz w:val="18"/>
          <w:szCs w:val="18"/>
          <w:lang w:val="ka-GE"/>
        </w:rPr>
      </w:pPr>
    </w:p>
    <w:p w14:paraId="0A78F3F1" w14:textId="75757565" w:rsidR="00C140EF" w:rsidRPr="00357704" w:rsidRDefault="00DB018F" w:rsidP="00357704">
      <w:pPr>
        <w:spacing w:after="0" w:line="240" w:lineRule="auto"/>
        <w:jc w:val="both"/>
        <w:rPr>
          <w:rFonts w:ascii="Sylfaen" w:hAnsi="Sylfaen" w:cs="Sylfaen"/>
          <w:sz w:val="18"/>
          <w:szCs w:val="18"/>
          <w:lang w:val="ka-GE"/>
        </w:rPr>
      </w:pPr>
      <w:r w:rsidRPr="00357704">
        <w:rPr>
          <w:rFonts w:ascii="Sylfaen" w:hAnsi="Sylfaen" w:cs="Sylfaen"/>
          <w:b/>
          <w:bCs/>
          <w:sz w:val="18"/>
          <w:szCs w:val="18"/>
          <w:lang w:val="ka-GE"/>
        </w:rPr>
        <w:t xml:space="preserve">ქვემოთ ჩამოთვლილიდან ნებისმიერი გვერდითი </w:t>
      </w:r>
      <w:r w:rsidR="003A650D" w:rsidRPr="00357704">
        <w:rPr>
          <w:rFonts w:ascii="Sylfaen" w:hAnsi="Sylfaen" w:cs="Sylfaen"/>
          <w:b/>
          <w:bCs/>
          <w:sz w:val="18"/>
          <w:szCs w:val="18"/>
          <w:lang w:val="ka-GE"/>
        </w:rPr>
        <w:t>მოქმედების</w:t>
      </w:r>
      <w:r w:rsidRPr="00357704">
        <w:rPr>
          <w:rFonts w:ascii="Sylfaen" w:hAnsi="Sylfaen" w:cs="Sylfaen"/>
          <w:b/>
          <w:bCs/>
          <w:sz w:val="18"/>
          <w:szCs w:val="18"/>
          <w:lang w:val="ka-GE"/>
        </w:rPr>
        <w:t xml:space="preserve"> გამოვლენის შემთხვევაში შეწყვიტეთ მორესერკით მკურნალობა და დაუყოვნებლივ აცნობეთ თქვენს ექიმს ან მიმართეთ უახლოეს გადაუდებელი დახმარების განყოფილებას</w:t>
      </w:r>
      <w:r w:rsidRPr="00357704">
        <w:rPr>
          <w:rFonts w:ascii="Sylfaen" w:hAnsi="Sylfaen" w:cs="Sylfaen"/>
          <w:sz w:val="18"/>
          <w:szCs w:val="18"/>
          <w:lang w:val="ka-GE"/>
        </w:rPr>
        <w:t xml:space="preserve">: </w:t>
      </w:r>
    </w:p>
    <w:p w14:paraId="1758FE30" w14:textId="4C1C32C8" w:rsidR="00DB018F" w:rsidRPr="00357704" w:rsidRDefault="00DB018F" w:rsidP="00357704">
      <w:pPr>
        <w:spacing w:after="0" w:line="240" w:lineRule="auto"/>
        <w:jc w:val="both"/>
        <w:rPr>
          <w:rFonts w:ascii="Sylfaen" w:hAnsi="Sylfaen" w:cs="Sylfaen"/>
          <w:sz w:val="18"/>
          <w:szCs w:val="18"/>
          <w:lang w:val="ka-GE"/>
        </w:rPr>
      </w:pPr>
    </w:p>
    <w:p w14:paraId="70D4F719" w14:textId="752F0061" w:rsidR="00DB018F" w:rsidRPr="00357704" w:rsidRDefault="00DB018F" w:rsidP="00357704">
      <w:pPr>
        <w:spacing w:after="0" w:line="240" w:lineRule="auto"/>
        <w:jc w:val="both"/>
        <w:rPr>
          <w:rFonts w:ascii="Sylfaen" w:hAnsi="Sylfaen" w:cs="Sylfaen"/>
          <w:sz w:val="18"/>
          <w:szCs w:val="18"/>
          <w:lang w:val="ka-GE"/>
        </w:rPr>
      </w:pPr>
      <w:r w:rsidRPr="00357704">
        <w:rPr>
          <w:rFonts w:ascii="Sylfaen" w:hAnsi="Sylfaen" w:cs="Sylfaen"/>
          <w:sz w:val="18"/>
          <w:szCs w:val="18"/>
          <w:lang w:val="ka-GE"/>
        </w:rPr>
        <w:lastRenderedPageBreak/>
        <w:t xml:space="preserve">შემდეგი გვერდითი </w:t>
      </w:r>
      <w:r w:rsidR="003A650D" w:rsidRPr="00357704">
        <w:rPr>
          <w:rFonts w:ascii="Sylfaen" w:hAnsi="Sylfaen" w:cs="Sylfaen"/>
          <w:sz w:val="18"/>
          <w:szCs w:val="18"/>
          <w:lang w:val="ka-GE"/>
        </w:rPr>
        <w:t>მოქმედების</w:t>
      </w:r>
      <w:r w:rsidRPr="00357704">
        <w:rPr>
          <w:rFonts w:ascii="Sylfaen" w:hAnsi="Sylfaen" w:cs="Sylfaen"/>
          <w:sz w:val="18"/>
          <w:szCs w:val="18"/>
          <w:lang w:val="ka-GE"/>
        </w:rPr>
        <w:t xml:space="preserve"> სიხშირე უცნობია: </w:t>
      </w:r>
    </w:p>
    <w:p w14:paraId="1E209E0D" w14:textId="62EDDF93" w:rsidR="00DB018F" w:rsidRPr="00357704" w:rsidRDefault="00DB018F" w:rsidP="00357704">
      <w:pPr>
        <w:pStyle w:val="ListParagraph"/>
        <w:numPr>
          <w:ilvl w:val="0"/>
          <w:numId w:val="13"/>
        </w:numPr>
        <w:spacing w:after="0" w:line="240" w:lineRule="auto"/>
        <w:jc w:val="both"/>
        <w:rPr>
          <w:rFonts w:ascii="Sylfaen" w:hAnsi="Sylfaen" w:cs="Sylfaen"/>
          <w:sz w:val="18"/>
          <w:szCs w:val="18"/>
          <w:lang w:val="ka-GE"/>
        </w:rPr>
      </w:pPr>
      <w:r w:rsidRPr="00357704">
        <w:rPr>
          <w:rFonts w:ascii="Sylfaen" w:hAnsi="Sylfaen" w:cs="Sylfaen"/>
          <w:sz w:val="18"/>
          <w:szCs w:val="18"/>
          <w:lang w:val="ka-GE"/>
        </w:rPr>
        <w:t xml:space="preserve">ალერგიული რეაქციები. სიმპტომები შეიძლება ითვალისწინებდეს: </w:t>
      </w:r>
    </w:p>
    <w:p w14:paraId="5AA6FC97" w14:textId="34175ED0" w:rsidR="00DB018F" w:rsidRPr="00357704" w:rsidRDefault="00DB018F" w:rsidP="00357704">
      <w:pPr>
        <w:pStyle w:val="ListParagraph"/>
        <w:numPr>
          <w:ilvl w:val="0"/>
          <w:numId w:val="15"/>
        </w:numPr>
        <w:spacing w:after="0" w:line="240" w:lineRule="auto"/>
        <w:jc w:val="both"/>
        <w:rPr>
          <w:rFonts w:ascii="Sylfaen" w:hAnsi="Sylfaen" w:cs="Sylfaen"/>
          <w:sz w:val="18"/>
          <w:szCs w:val="18"/>
          <w:lang w:val="ka-GE"/>
        </w:rPr>
      </w:pPr>
      <w:r w:rsidRPr="00357704">
        <w:rPr>
          <w:rFonts w:ascii="Sylfaen" w:hAnsi="Sylfaen" w:cs="Sylfaen"/>
          <w:sz w:val="18"/>
          <w:szCs w:val="18"/>
          <w:lang w:val="ka-GE"/>
        </w:rPr>
        <w:t>სიწითლე ან ბუშტუკები კანზე, გამონაყარი ან კანის ქავილი ანთებით</w:t>
      </w:r>
    </w:p>
    <w:p w14:paraId="7F9D31C4" w14:textId="0EA32829" w:rsidR="00DB018F" w:rsidRPr="00357704" w:rsidRDefault="00DB018F" w:rsidP="00357704">
      <w:pPr>
        <w:pStyle w:val="ListParagraph"/>
        <w:numPr>
          <w:ilvl w:val="0"/>
          <w:numId w:val="15"/>
        </w:numPr>
        <w:spacing w:after="0" w:line="240" w:lineRule="auto"/>
        <w:jc w:val="both"/>
        <w:rPr>
          <w:rFonts w:ascii="Sylfaen" w:hAnsi="Sylfaen" w:cs="Sylfaen"/>
          <w:sz w:val="18"/>
          <w:szCs w:val="18"/>
          <w:lang w:val="ka-GE"/>
        </w:rPr>
      </w:pPr>
      <w:r w:rsidRPr="00357704">
        <w:rPr>
          <w:rFonts w:ascii="Sylfaen" w:hAnsi="Sylfaen" w:cs="Sylfaen"/>
          <w:sz w:val="18"/>
          <w:szCs w:val="18"/>
          <w:lang w:val="ka-GE"/>
        </w:rPr>
        <w:t>სახის, ტუჩების, ენის ან კისრის შეშუპება</w:t>
      </w:r>
    </w:p>
    <w:p w14:paraId="24486744" w14:textId="71D62085" w:rsidR="00DB018F" w:rsidRPr="00357704" w:rsidRDefault="009A635D" w:rsidP="00357704">
      <w:pPr>
        <w:pStyle w:val="ListParagraph"/>
        <w:numPr>
          <w:ilvl w:val="0"/>
          <w:numId w:val="15"/>
        </w:numPr>
        <w:spacing w:after="0" w:line="240" w:lineRule="auto"/>
        <w:jc w:val="both"/>
        <w:rPr>
          <w:rFonts w:ascii="Sylfaen" w:hAnsi="Sylfaen" w:cs="Sylfaen"/>
          <w:sz w:val="18"/>
          <w:szCs w:val="18"/>
          <w:lang w:val="ka-GE"/>
        </w:rPr>
      </w:pPr>
      <w:r w:rsidRPr="00357704">
        <w:rPr>
          <w:rFonts w:ascii="Sylfaen" w:hAnsi="Sylfaen" w:cs="Sylfaen"/>
          <w:sz w:val="18"/>
          <w:szCs w:val="18"/>
          <w:lang w:val="ka-GE"/>
        </w:rPr>
        <w:t>დაბალი არტერიული წნევა</w:t>
      </w:r>
    </w:p>
    <w:p w14:paraId="3EAA7CE9" w14:textId="6F943AF4" w:rsidR="009A635D" w:rsidRPr="00357704" w:rsidRDefault="009A635D" w:rsidP="00357704">
      <w:pPr>
        <w:pStyle w:val="ListParagraph"/>
        <w:numPr>
          <w:ilvl w:val="0"/>
          <w:numId w:val="15"/>
        </w:numPr>
        <w:spacing w:after="0" w:line="240" w:lineRule="auto"/>
        <w:jc w:val="both"/>
        <w:rPr>
          <w:rFonts w:ascii="Sylfaen" w:hAnsi="Sylfaen" w:cs="Sylfaen"/>
          <w:sz w:val="18"/>
          <w:szCs w:val="18"/>
          <w:lang w:val="ka-GE"/>
        </w:rPr>
      </w:pPr>
      <w:r w:rsidRPr="00357704">
        <w:rPr>
          <w:rFonts w:ascii="Sylfaen" w:hAnsi="Sylfaen" w:cs="Sylfaen"/>
          <w:sz w:val="18"/>
          <w:szCs w:val="18"/>
          <w:lang w:val="ka-GE"/>
        </w:rPr>
        <w:t>ცნობიერების დაკარგვა</w:t>
      </w:r>
    </w:p>
    <w:p w14:paraId="24A6949C" w14:textId="60306E54" w:rsidR="009A635D" w:rsidRPr="00357704" w:rsidRDefault="009A635D" w:rsidP="00357704">
      <w:pPr>
        <w:pStyle w:val="ListParagraph"/>
        <w:numPr>
          <w:ilvl w:val="0"/>
          <w:numId w:val="15"/>
        </w:numPr>
        <w:spacing w:after="0" w:line="240" w:lineRule="auto"/>
        <w:jc w:val="both"/>
        <w:rPr>
          <w:rFonts w:ascii="Sylfaen" w:hAnsi="Sylfaen" w:cs="Sylfaen"/>
          <w:sz w:val="18"/>
          <w:szCs w:val="18"/>
          <w:lang w:val="ka-GE"/>
        </w:rPr>
      </w:pPr>
      <w:r w:rsidRPr="00357704">
        <w:rPr>
          <w:rFonts w:ascii="Sylfaen" w:hAnsi="Sylfaen" w:cs="Sylfaen"/>
          <w:sz w:val="18"/>
          <w:szCs w:val="18"/>
          <w:lang w:val="ka-GE"/>
        </w:rPr>
        <w:t>სუნთქვის გაძნელება.</w:t>
      </w:r>
    </w:p>
    <w:p w14:paraId="3D057830" w14:textId="0D433E53" w:rsidR="009A635D" w:rsidRPr="00357704" w:rsidRDefault="009A635D" w:rsidP="00357704">
      <w:pPr>
        <w:spacing w:after="0" w:line="240" w:lineRule="auto"/>
        <w:jc w:val="both"/>
        <w:rPr>
          <w:rFonts w:ascii="Sylfaen" w:hAnsi="Sylfaen" w:cs="Sylfaen"/>
          <w:sz w:val="18"/>
          <w:szCs w:val="18"/>
          <w:lang w:val="ka-GE"/>
        </w:rPr>
      </w:pPr>
      <w:r w:rsidRPr="00357704">
        <w:rPr>
          <w:rFonts w:ascii="Sylfaen" w:hAnsi="Sylfaen" w:cs="Sylfaen"/>
          <w:sz w:val="18"/>
          <w:szCs w:val="18"/>
          <w:lang w:val="ka-GE"/>
        </w:rPr>
        <w:t xml:space="preserve">ყველა ჩამოთვლილი გვერდითი </w:t>
      </w:r>
      <w:r w:rsidR="003A650D" w:rsidRPr="00357704">
        <w:rPr>
          <w:rFonts w:ascii="Sylfaen" w:hAnsi="Sylfaen" w:cs="Sylfaen"/>
          <w:sz w:val="18"/>
          <w:szCs w:val="18"/>
          <w:lang w:val="ka-GE"/>
        </w:rPr>
        <w:t>მოქმედება</w:t>
      </w:r>
      <w:r w:rsidRPr="00357704">
        <w:rPr>
          <w:rFonts w:ascii="Sylfaen" w:hAnsi="Sylfaen" w:cs="Sylfaen"/>
          <w:sz w:val="18"/>
          <w:szCs w:val="18"/>
          <w:lang w:val="ka-GE"/>
        </w:rPr>
        <w:t xml:space="preserve"> ატარებს ძალიან სერიოზულ ხასიათს. </w:t>
      </w:r>
    </w:p>
    <w:p w14:paraId="7AC2C385" w14:textId="426D5257" w:rsidR="009A635D" w:rsidRPr="00357704" w:rsidRDefault="009A635D" w:rsidP="00357704">
      <w:pPr>
        <w:spacing w:after="0" w:line="240" w:lineRule="auto"/>
        <w:jc w:val="both"/>
        <w:rPr>
          <w:rFonts w:ascii="Sylfaen" w:hAnsi="Sylfaen" w:cs="Sylfaen"/>
          <w:sz w:val="18"/>
          <w:szCs w:val="18"/>
          <w:lang w:val="ka-GE"/>
        </w:rPr>
      </w:pPr>
      <w:r w:rsidRPr="00357704">
        <w:rPr>
          <w:rFonts w:ascii="Sylfaen" w:hAnsi="Sylfaen" w:cs="Sylfaen"/>
          <w:sz w:val="18"/>
          <w:szCs w:val="18"/>
          <w:lang w:val="ka-GE"/>
        </w:rPr>
        <w:t xml:space="preserve">ამ გვერდითი </w:t>
      </w:r>
      <w:r w:rsidR="003A650D" w:rsidRPr="00357704">
        <w:rPr>
          <w:rFonts w:ascii="Sylfaen" w:hAnsi="Sylfaen" w:cs="Sylfaen"/>
          <w:sz w:val="18"/>
          <w:szCs w:val="18"/>
          <w:lang w:val="ka-GE"/>
        </w:rPr>
        <w:t>მოქმედებიდან</w:t>
      </w:r>
      <w:r w:rsidRPr="00357704">
        <w:rPr>
          <w:rFonts w:ascii="Sylfaen" w:hAnsi="Sylfaen" w:cs="Sylfaen"/>
          <w:sz w:val="18"/>
          <w:szCs w:val="18"/>
          <w:lang w:val="ka-GE"/>
        </w:rPr>
        <w:t xml:space="preserve"> ნებისმიერის გამოვლენის შემთხვევაში თქვენ გაქვთ სერიოზული ალერგია მორესერკის მიმართ. შეიძლება</w:t>
      </w:r>
      <w:r w:rsidR="00F85F6B" w:rsidRPr="00357704">
        <w:rPr>
          <w:rFonts w:ascii="Sylfaen" w:hAnsi="Sylfaen" w:cs="Sylfaen"/>
          <w:sz w:val="18"/>
          <w:szCs w:val="18"/>
          <w:lang w:val="ka-GE"/>
        </w:rPr>
        <w:t>,</w:t>
      </w:r>
      <w:r w:rsidRPr="00357704">
        <w:rPr>
          <w:rFonts w:ascii="Sylfaen" w:hAnsi="Sylfaen" w:cs="Sylfaen"/>
          <w:sz w:val="18"/>
          <w:szCs w:val="18"/>
          <w:lang w:val="ka-GE"/>
        </w:rPr>
        <w:t xml:space="preserve"> დაგჭირდეთ სასწრაფო სამედიცინო დაკვირვება ან ჰოსპიტალიზაცია. </w:t>
      </w:r>
    </w:p>
    <w:p w14:paraId="5717E7BC" w14:textId="4B2207D7" w:rsidR="009A635D" w:rsidRPr="00357704" w:rsidRDefault="009A635D" w:rsidP="00357704">
      <w:pPr>
        <w:spacing w:after="0" w:line="240" w:lineRule="auto"/>
        <w:jc w:val="both"/>
        <w:rPr>
          <w:rFonts w:ascii="Sylfaen" w:hAnsi="Sylfaen" w:cs="Sylfaen"/>
          <w:sz w:val="18"/>
          <w:szCs w:val="18"/>
          <w:lang w:val="ka-GE"/>
        </w:rPr>
      </w:pPr>
    </w:p>
    <w:p w14:paraId="73939633" w14:textId="5ED68328" w:rsidR="009A635D" w:rsidRPr="00357704" w:rsidRDefault="009A635D" w:rsidP="00357704">
      <w:pPr>
        <w:spacing w:after="0" w:line="240" w:lineRule="auto"/>
        <w:jc w:val="both"/>
        <w:rPr>
          <w:rFonts w:ascii="Sylfaen" w:hAnsi="Sylfaen" w:cs="Sylfaen"/>
          <w:sz w:val="18"/>
          <w:szCs w:val="18"/>
          <w:lang w:val="ka-GE"/>
        </w:rPr>
      </w:pPr>
      <w:r w:rsidRPr="00357704">
        <w:rPr>
          <w:rFonts w:ascii="Sylfaen" w:hAnsi="Sylfaen" w:cs="Sylfaen"/>
          <w:b/>
          <w:bCs/>
          <w:sz w:val="18"/>
          <w:szCs w:val="18"/>
          <w:lang w:val="ka-GE"/>
        </w:rPr>
        <w:t xml:space="preserve">თუ შენიშნავთ ქვემოთ ჩამოთვლილიდან ნებისმიერ გვერდით </w:t>
      </w:r>
      <w:r w:rsidR="003A650D" w:rsidRPr="00357704">
        <w:rPr>
          <w:rFonts w:ascii="Sylfaen" w:hAnsi="Sylfaen" w:cs="Sylfaen"/>
          <w:b/>
          <w:bCs/>
          <w:sz w:val="18"/>
          <w:szCs w:val="18"/>
          <w:lang w:val="ka-GE"/>
        </w:rPr>
        <w:t>მოქმედებას, აცნობეთ თქვენს ექიმს</w:t>
      </w:r>
      <w:r w:rsidR="003A650D" w:rsidRPr="00357704">
        <w:rPr>
          <w:rFonts w:ascii="Sylfaen" w:hAnsi="Sylfaen" w:cs="Sylfaen"/>
          <w:sz w:val="18"/>
          <w:szCs w:val="18"/>
          <w:lang w:val="ka-GE"/>
        </w:rPr>
        <w:t xml:space="preserve">: </w:t>
      </w:r>
    </w:p>
    <w:p w14:paraId="48CC16BE" w14:textId="160853AF" w:rsidR="003A650D" w:rsidRPr="00357704" w:rsidRDefault="003A650D" w:rsidP="00357704">
      <w:pPr>
        <w:spacing w:after="0" w:line="240" w:lineRule="auto"/>
        <w:jc w:val="both"/>
        <w:rPr>
          <w:rFonts w:ascii="Sylfaen" w:hAnsi="Sylfaen" w:cs="Sylfaen"/>
          <w:sz w:val="18"/>
          <w:szCs w:val="18"/>
          <w:lang w:val="ka-GE"/>
        </w:rPr>
      </w:pPr>
      <w:r w:rsidRPr="00357704">
        <w:rPr>
          <w:rFonts w:ascii="Sylfaen" w:hAnsi="Sylfaen" w:cs="Sylfaen"/>
          <w:sz w:val="18"/>
          <w:szCs w:val="18"/>
          <w:lang w:val="ka-GE"/>
        </w:rPr>
        <w:t>ხშირი (აღენიშნება 10-დან 1-ზე ნაკლებ ადამიანს)</w:t>
      </w:r>
    </w:p>
    <w:p w14:paraId="27A43E11" w14:textId="72204874" w:rsidR="00DB018F" w:rsidRPr="00357704" w:rsidRDefault="003A650D" w:rsidP="00357704">
      <w:pPr>
        <w:pStyle w:val="ListParagraph"/>
        <w:numPr>
          <w:ilvl w:val="0"/>
          <w:numId w:val="13"/>
        </w:numPr>
        <w:spacing w:after="0" w:line="240" w:lineRule="auto"/>
        <w:jc w:val="both"/>
        <w:rPr>
          <w:rFonts w:ascii="Sylfaen" w:hAnsi="Sylfaen" w:cs="Sylfaen"/>
          <w:sz w:val="18"/>
          <w:szCs w:val="18"/>
          <w:lang w:val="ka-GE"/>
        </w:rPr>
      </w:pPr>
      <w:r w:rsidRPr="00357704">
        <w:rPr>
          <w:rFonts w:ascii="Sylfaen" w:hAnsi="Sylfaen" w:cs="Sylfaen"/>
          <w:sz w:val="18"/>
          <w:szCs w:val="18"/>
          <w:lang w:val="ka-GE"/>
        </w:rPr>
        <w:t>გულისრევა</w:t>
      </w:r>
    </w:p>
    <w:p w14:paraId="5B88828D" w14:textId="0E205DFA" w:rsidR="003A650D" w:rsidRPr="00357704" w:rsidRDefault="003A650D" w:rsidP="00357704">
      <w:pPr>
        <w:pStyle w:val="ListParagraph"/>
        <w:numPr>
          <w:ilvl w:val="0"/>
          <w:numId w:val="13"/>
        </w:numPr>
        <w:spacing w:after="0" w:line="240" w:lineRule="auto"/>
        <w:jc w:val="both"/>
        <w:rPr>
          <w:rFonts w:ascii="Sylfaen" w:hAnsi="Sylfaen" w:cs="Sylfaen"/>
          <w:sz w:val="18"/>
          <w:szCs w:val="18"/>
          <w:lang w:val="ka-GE"/>
        </w:rPr>
      </w:pPr>
      <w:r w:rsidRPr="00357704">
        <w:rPr>
          <w:rFonts w:ascii="Sylfaen" w:hAnsi="Sylfaen" w:cs="Sylfaen"/>
          <w:sz w:val="18"/>
          <w:szCs w:val="18"/>
          <w:lang w:val="ka-GE"/>
        </w:rPr>
        <w:t>კუჭის აშლა (დისპეფსია)</w:t>
      </w:r>
    </w:p>
    <w:p w14:paraId="0AC20A14" w14:textId="799EBF0E" w:rsidR="003A650D" w:rsidRPr="00357704" w:rsidRDefault="003A650D" w:rsidP="00357704">
      <w:pPr>
        <w:pStyle w:val="ListParagraph"/>
        <w:numPr>
          <w:ilvl w:val="0"/>
          <w:numId w:val="13"/>
        </w:numPr>
        <w:spacing w:after="0" w:line="240" w:lineRule="auto"/>
        <w:jc w:val="both"/>
        <w:rPr>
          <w:rFonts w:ascii="Sylfaen" w:hAnsi="Sylfaen" w:cs="Sylfaen"/>
          <w:sz w:val="18"/>
          <w:szCs w:val="18"/>
          <w:lang w:val="ka-GE"/>
        </w:rPr>
      </w:pPr>
      <w:r w:rsidRPr="00357704">
        <w:rPr>
          <w:rFonts w:ascii="Sylfaen" w:hAnsi="Sylfaen" w:cs="Sylfaen"/>
          <w:sz w:val="18"/>
          <w:szCs w:val="18"/>
          <w:lang w:val="ka-GE"/>
        </w:rPr>
        <w:t>თავის ტკივილი</w:t>
      </w:r>
    </w:p>
    <w:p w14:paraId="5A148594" w14:textId="0DB4A189" w:rsidR="003A650D" w:rsidRPr="00357704" w:rsidRDefault="003A650D" w:rsidP="00357704">
      <w:pPr>
        <w:spacing w:after="0" w:line="240" w:lineRule="auto"/>
        <w:jc w:val="both"/>
        <w:rPr>
          <w:rFonts w:ascii="Sylfaen" w:hAnsi="Sylfaen" w:cs="Sylfaen"/>
          <w:sz w:val="18"/>
          <w:szCs w:val="18"/>
          <w:lang w:val="ka-GE"/>
        </w:rPr>
      </w:pPr>
    </w:p>
    <w:p w14:paraId="65A5B818" w14:textId="746A3099" w:rsidR="003A650D" w:rsidRPr="00357704" w:rsidRDefault="003A650D" w:rsidP="00357704">
      <w:pPr>
        <w:spacing w:after="0" w:line="240" w:lineRule="auto"/>
        <w:jc w:val="both"/>
        <w:rPr>
          <w:rFonts w:ascii="Sylfaen" w:hAnsi="Sylfaen" w:cs="Sylfaen"/>
          <w:sz w:val="18"/>
          <w:szCs w:val="18"/>
          <w:lang w:val="ka-GE"/>
        </w:rPr>
      </w:pPr>
      <w:r w:rsidRPr="00357704">
        <w:rPr>
          <w:rFonts w:ascii="Sylfaen" w:hAnsi="Sylfaen" w:cs="Sylfaen"/>
          <w:sz w:val="18"/>
          <w:szCs w:val="18"/>
          <w:lang w:val="ka-GE"/>
        </w:rPr>
        <w:t xml:space="preserve">სიხშირე უცნობია: </w:t>
      </w:r>
    </w:p>
    <w:p w14:paraId="70BC0F2A" w14:textId="5BB6DEF4" w:rsidR="003A650D" w:rsidRPr="00357704" w:rsidRDefault="003A650D" w:rsidP="00357704">
      <w:pPr>
        <w:pStyle w:val="ListParagraph"/>
        <w:numPr>
          <w:ilvl w:val="0"/>
          <w:numId w:val="13"/>
        </w:numPr>
        <w:spacing w:after="0" w:line="240" w:lineRule="auto"/>
        <w:jc w:val="both"/>
        <w:rPr>
          <w:rFonts w:ascii="Sylfaen" w:hAnsi="Sylfaen" w:cs="Sylfaen"/>
          <w:sz w:val="18"/>
          <w:szCs w:val="18"/>
          <w:lang w:val="ka-GE"/>
        </w:rPr>
      </w:pPr>
      <w:r w:rsidRPr="00357704">
        <w:rPr>
          <w:rFonts w:ascii="Sylfaen" w:hAnsi="Sylfaen" w:cs="Sylfaen"/>
          <w:sz w:val="18"/>
          <w:szCs w:val="18"/>
          <w:lang w:val="ka-GE"/>
        </w:rPr>
        <w:t>მსუბუქი დარღვევები კუჭის მხრივ, როგორიცაა ღებინება, ტკივილი კუჭის არეშ</w:t>
      </w:r>
      <w:r w:rsidR="007E709B" w:rsidRPr="00357704">
        <w:rPr>
          <w:rFonts w:ascii="Sylfaen" w:hAnsi="Sylfaen" w:cs="Sylfaen"/>
          <w:sz w:val="18"/>
          <w:szCs w:val="18"/>
          <w:lang w:val="ka-GE"/>
        </w:rPr>
        <w:t>ი</w:t>
      </w:r>
      <w:r w:rsidRPr="00357704">
        <w:rPr>
          <w:rFonts w:ascii="Sylfaen" w:hAnsi="Sylfaen" w:cs="Sylfaen"/>
          <w:sz w:val="18"/>
          <w:szCs w:val="18"/>
          <w:lang w:val="ka-GE"/>
        </w:rPr>
        <w:t>, მუცლის შებერილობა, მეტეორიზმი.</w:t>
      </w:r>
    </w:p>
    <w:p w14:paraId="42F5E6FA" w14:textId="669D3068" w:rsidR="003A650D" w:rsidRPr="00357704" w:rsidRDefault="003A650D" w:rsidP="00357704">
      <w:pPr>
        <w:spacing w:after="0" w:line="240" w:lineRule="auto"/>
        <w:jc w:val="both"/>
        <w:rPr>
          <w:rFonts w:ascii="Sylfaen" w:hAnsi="Sylfaen" w:cs="Sylfaen"/>
          <w:sz w:val="18"/>
          <w:szCs w:val="18"/>
          <w:lang w:val="ka-GE"/>
        </w:rPr>
      </w:pPr>
    </w:p>
    <w:p w14:paraId="3756E59E" w14:textId="4A8B937C" w:rsidR="003A650D" w:rsidRPr="00357704" w:rsidRDefault="003A650D" w:rsidP="00357704">
      <w:pPr>
        <w:spacing w:after="0" w:line="240" w:lineRule="auto"/>
        <w:jc w:val="both"/>
        <w:rPr>
          <w:rFonts w:ascii="Sylfaen" w:hAnsi="Sylfaen" w:cs="Sylfaen"/>
          <w:sz w:val="18"/>
          <w:szCs w:val="18"/>
          <w:lang w:val="ka-GE"/>
        </w:rPr>
      </w:pPr>
      <w:r w:rsidRPr="00357704">
        <w:rPr>
          <w:rFonts w:ascii="Sylfaen" w:hAnsi="Sylfaen" w:cs="Sylfaen"/>
          <w:sz w:val="18"/>
          <w:szCs w:val="18"/>
          <w:lang w:val="ka-GE"/>
        </w:rPr>
        <w:t xml:space="preserve">მორესერკის მიღება </w:t>
      </w:r>
      <w:r w:rsidR="00F85F6B" w:rsidRPr="00357704">
        <w:rPr>
          <w:rFonts w:ascii="Sylfaen" w:hAnsi="Sylfaen" w:cs="Sylfaen"/>
          <w:sz w:val="18"/>
          <w:szCs w:val="18"/>
          <w:lang w:val="ka-GE"/>
        </w:rPr>
        <w:t xml:space="preserve">საკვებთან ერთად </w:t>
      </w:r>
      <w:r w:rsidRPr="00357704">
        <w:rPr>
          <w:rFonts w:ascii="Sylfaen" w:hAnsi="Sylfaen" w:cs="Sylfaen"/>
          <w:sz w:val="18"/>
          <w:szCs w:val="18"/>
          <w:lang w:val="ka-GE"/>
        </w:rPr>
        <w:t>ხელს უწყობს კუჭის მხრივ პრობლემების შემცირებას.</w:t>
      </w:r>
    </w:p>
    <w:p w14:paraId="3DAD7F5E" w14:textId="43FBFB3D" w:rsidR="003A650D" w:rsidRPr="00357704" w:rsidRDefault="003A650D" w:rsidP="00357704">
      <w:pPr>
        <w:spacing w:after="0" w:line="240" w:lineRule="auto"/>
        <w:jc w:val="both"/>
        <w:rPr>
          <w:rFonts w:ascii="Sylfaen" w:hAnsi="Sylfaen" w:cs="Sylfaen"/>
          <w:sz w:val="18"/>
          <w:szCs w:val="18"/>
          <w:lang w:val="ka-GE"/>
        </w:rPr>
      </w:pPr>
    </w:p>
    <w:p w14:paraId="34E21A0B" w14:textId="7FB38F0C" w:rsidR="003A650D" w:rsidRPr="00357704" w:rsidRDefault="003A650D" w:rsidP="00357704">
      <w:pPr>
        <w:spacing w:after="0" w:line="240" w:lineRule="auto"/>
        <w:jc w:val="both"/>
        <w:rPr>
          <w:rFonts w:ascii="Sylfaen" w:hAnsi="Sylfaen" w:cs="Sylfaen"/>
          <w:sz w:val="18"/>
          <w:szCs w:val="18"/>
          <w:lang w:val="ka-GE"/>
        </w:rPr>
      </w:pPr>
      <w:r w:rsidRPr="00357704">
        <w:rPr>
          <w:rFonts w:ascii="Sylfaen" w:hAnsi="Sylfaen" w:cs="Sylfaen"/>
          <w:sz w:val="18"/>
          <w:szCs w:val="18"/>
          <w:lang w:val="ka-GE"/>
        </w:rPr>
        <w:t xml:space="preserve">ეს არის მორესერკის მსუბუქი გვერდითი მოვლენები. </w:t>
      </w:r>
    </w:p>
    <w:p w14:paraId="2683B885" w14:textId="3C2FB695" w:rsidR="003A650D" w:rsidRPr="00357704" w:rsidRDefault="003A650D" w:rsidP="00357704">
      <w:pPr>
        <w:spacing w:after="0" w:line="240" w:lineRule="auto"/>
        <w:jc w:val="both"/>
        <w:rPr>
          <w:rFonts w:ascii="Sylfaen" w:hAnsi="Sylfaen" w:cs="Sylfaen"/>
          <w:sz w:val="18"/>
          <w:szCs w:val="18"/>
          <w:lang w:val="ka-GE"/>
        </w:rPr>
      </w:pPr>
    </w:p>
    <w:p w14:paraId="7410DF8C" w14:textId="77777777" w:rsidR="003A650D" w:rsidRPr="00357704" w:rsidRDefault="003A650D" w:rsidP="00357704">
      <w:pPr>
        <w:spacing w:after="0" w:line="240" w:lineRule="auto"/>
        <w:jc w:val="both"/>
        <w:rPr>
          <w:rFonts w:ascii="Sylfaen" w:hAnsi="Sylfaen" w:cs="Sylfaen"/>
          <w:i/>
          <w:iCs/>
          <w:sz w:val="18"/>
          <w:szCs w:val="18"/>
          <w:lang w:val="ka-GE"/>
        </w:rPr>
      </w:pPr>
      <w:r w:rsidRPr="00357704">
        <w:rPr>
          <w:rFonts w:ascii="Sylfaen" w:hAnsi="Sylfaen" w:cs="Sylfaen"/>
          <w:i/>
          <w:iCs/>
          <w:sz w:val="18"/>
          <w:szCs w:val="18"/>
          <w:lang w:val="ka-GE"/>
        </w:rPr>
        <w:t xml:space="preserve">თუ შენიშნეთ ნებისმიერი გვერდითი მოქმედება, რომელიც არ არის მითითებული წინამდებარე გამოყენების ინსტრუქციაში, მიმართეთ თქვენს ექიმს ან ფარმაცევტს. </w:t>
      </w:r>
    </w:p>
    <w:p w14:paraId="0D7C4933" w14:textId="488DED91" w:rsidR="003A650D" w:rsidRPr="00357704" w:rsidRDefault="003A650D" w:rsidP="00357704">
      <w:pPr>
        <w:spacing w:after="0" w:line="240" w:lineRule="auto"/>
        <w:jc w:val="both"/>
        <w:rPr>
          <w:rFonts w:ascii="Sylfaen" w:hAnsi="Sylfaen" w:cs="Sylfaen"/>
          <w:sz w:val="18"/>
          <w:szCs w:val="18"/>
          <w:lang w:val="ka-GE"/>
        </w:rPr>
      </w:pPr>
    </w:p>
    <w:p w14:paraId="07DFA640" w14:textId="6C26C7E1" w:rsidR="003A650D" w:rsidRPr="00357704" w:rsidRDefault="003A650D" w:rsidP="00357704">
      <w:pPr>
        <w:spacing w:after="0" w:line="240" w:lineRule="auto"/>
        <w:jc w:val="both"/>
        <w:rPr>
          <w:rFonts w:ascii="Sylfaen" w:hAnsi="Sylfaen" w:cs="Sylfaen"/>
          <w:b/>
          <w:bCs/>
          <w:sz w:val="18"/>
          <w:szCs w:val="18"/>
          <w:lang w:val="ka-GE"/>
        </w:rPr>
      </w:pPr>
      <w:r w:rsidRPr="00357704">
        <w:rPr>
          <w:rFonts w:ascii="Sylfaen" w:hAnsi="Sylfaen" w:cs="Sylfaen"/>
          <w:b/>
          <w:bCs/>
          <w:sz w:val="18"/>
          <w:szCs w:val="18"/>
          <w:lang w:val="ka-GE"/>
        </w:rPr>
        <w:t>შეტყობინება გვერდითი მოქმედების შესახებ</w:t>
      </w:r>
    </w:p>
    <w:p w14:paraId="7A129D0B" w14:textId="402E0C8D" w:rsidR="00E76D4F" w:rsidRPr="00357704" w:rsidRDefault="007E709B" w:rsidP="00357704">
      <w:pPr>
        <w:spacing w:after="0" w:line="240" w:lineRule="auto"/>
        <w:jc w:val="both"/>
        <w:rPr>
          <w:rFonts w:ascii="Sylfaen" w:hAnsi="Sylfaen" w:cs="Sylfaen"/>
          <w:sz w:val="18"/>
          <w:szCs w:val="18"/>
          <w:lang w:val="ka-GE"/>
        </w:rPr>
      </w:pPr>
      <w:r w:rsidRPr="00357704">
        <w:rPr>
          <w:rFonts w:ascii="Sylfaen" w:hAnsi="Sylfaen" w:cs="Sylfaen"/>
          <w:sz w:val="18"/>
          <w:szCs w:val="18"/>
          <w:lang w:val="ka-GE"/>
        </w:rPr>
        <w:t xml:space="preserve">თუ აღგენიშნებათ ნებისმიერი გვერდითი მოქმედება, რომელიც მითითებულია ან არ არის მითითებული გამოყენების ინსტრუქციაში, მიმართეთ თქვენს ექიმს, ფარმაცევტს ან მედდას. გვერდითი მოქმედების შესახებ შეტყობინების გაგზავნით დაგვეხმარებით თქვენს მიერ გამოყენებული პრეპარატის უსაფრთხოების შესახებ მეტი ინფორმაციის მიღებაში. </w:t>
      </w:r>
      <w:r w:rsidR="003A650D" w:rsidRPr="00357704">
        <w:rPr>
          <w:rFonts w:ascii="Sylfaen" w:hAnsi="Sylfaen" w:cs="Sylfaen"/>
          <w:sz w:val="18"/>
          <w:szCs w:val="18"/>
          <w:lang w:val="ka-GE"/>
        </w:rPr>
        <w:t xml:space="preserve"> </w:t>
      </w:r>
    </w:p>
    <w:p w14:paraId="51B06E08" w14:textId="787A0F8E" w:rsidR="00E76D4F" w:rsidRPr="00357704" w:rsidRDefault="00E76D4F" w:rsidP="00357704">
      <w:pPr>
        <w:spacing w:after="0" w:line="240" w:lineRule="auto"/>
        <w:jc w:val="both"/>
        <w:rPr>
          <w:rFonts w:ascii="Sylfaen" w:hAnsi="Sylfaen" w:cs="Sylfaen"/>
          <w:sz w:val="18"/>
          <w:szCs w:val="18"/>
          <w:lang w:val="ka-GE"/>
        </w:rPr>
      </w:pPr>
    </w:p>
    <w:p w14:paraId="4CAF6AF3" w14:textId="56A5D2F0" w:rsidR="00E96211" w:rsidRPr="00357704" w:rsidRDefault="00E96211" w:rsidP="00357704">
      <w:pPr>
        <w:spacing w:after="0" w:line="240" w:lineRule="auto"/>
        <w:jc w:val="both"/>
        <w:rPr>
          <w:rFonts w:ascii="Sylfaen" w:hAnsi="Sylfaen"/>
          <w:b/>
          <w:bCs/>
          <w:sz w:val="18"/>
          <w:szCs w:val="18"/>
          <w:lang w:val="ka-GE"/>
        </w:rPr>
      </w:pPr>
      <w:r w:rsidRPr="00357704">
        <w:rPr>
          <w:rFonts w:ascii="Sylfaen" w:hAnsi="Sylfaen"/>
          <w:b/>
          <w:bCs/>
          <w:sz w:val="18"/>
          <w:szCs w:val="18"/>
          <w:lang w:val="ka-GE"/>
        </w:rPr>
        <w:t xml:space="preserve">5. </w:t>
      </w:r>
      <w:r w:rsidR="001C08F4" w:rsidRPr="00357704">
        <w:rPr>
          <w:rFonts w:ascii="Sylfaen" w:hAnsi="Sylfaen"/>
          <w:b/>
          <w:bCs/>
          <w:sz w:val="18"/>
          <w:szCs w:val="18"/>
          <w:lang w:val="ka-GE"/>
        </w:rPr>
        <w:t xml:space="preserve">როგორ ინახება </w:t>
      </w:r>
      <w:r w:rsidR="00E76D4F" w:rsidRPr="00357704">
        <w:rPr>
          <w:rFonts w:ascii="Sylfaen" w:hAnsi="Sylfaen" w:cs="Sylfaen"/>
          <w:b/>
          <w:bCs/>
          <w:sz w:val="18"/>
          <w:szCs w:val="18"/>
          <w:lang w:val="ka-GE"/>
        </w:rPr>
        <w:t>მორესერკი</w:t>
      </w:r>
      <w:r w:rsidR="001C08F4" w:rsidRPr="00357704">
        <w:rPr>
          <w:rFonts w:ascii="Sylfaen" w:hAnsi="Sylfaen" w:cs="Sylfaen"/>
          <w:b/>
          <w:bCs/>
          <w:sz w:val="18"/>
          <w:szCs w:val="18"/>
          <w:lang w:val="ka-GE"/>
        </w:rPr>
        <w:t xml:space="preserve"> </w:t>
      </w:r>
    </w:p>
    <w:p w14:paraId="00A6DABA" w14:textId="615057EA" w:rsidR="00E96211" w:rsidRPr="00357704" w:rsidRDefault="00E96211" w:rsidP="00357704">
      <w:pPr>
        <w:spacing w:after="0" w:line="240" w:lineRule="auto"/>
        <w:jc w:val="both"/>
        <w:rPr>
          <w:rFonts w:ascii="Sylfaen" w:hAnsi="Sylfaen"/>
          <w:sz w:val="18"/>
          <w:szCs w:val="18"/>
          <w:lang w:val="ka-GE"/>
        </w:rPr>
      </w:pPr>
      <w:r w:rsidRPr="00357704">
        <w:rPr>
          <w:rFonts w:ascii="Sylfaen" w:hAnsi="Sylfaen" w:cs="Sylfaen"/>
          <w:sz w:val="18"/>
          <w:szCs w:val="18"/>
          <w:lang w:val="ka-GE"/>
        </w:rPr>
        <w:t>შეინახეთ</w:t>
      </w:r>
      <w:r w:rsidR="007E709B" w:rsidRPr="00357704">
        <w:rPr>
          <w:rFonts w:ascii="Sylfaen" w:hAnsi="Sylfaen" w:cs="Sylfaen"/>
          <w:sz w:val="18"/>
          <w:szCs w:val="18"/>
          <w:lang w:val="ka-GE"/>
        </w:rPr>
        <w:t xml:space="preserve"> მორესერკი</w:t>
      </w:r>
      <w:r w:rsidRPr="00357704">
        <w:rPr>
          <w:rFonts w:ascii="Sylfaen" w:hAnsi="Sylfaen"/>
          <w:sz w:val="18"/>
          <w:szCs w:val="18"/>
          <w:lang w:val="ka-GE"/>
        </w:rPr>
        <w:t xml:space="preserve"> </w:t>
      </w:r>
      <w:r w:rsidRPr="00357704">
        <w:rPr>
          <w:rFonts w:ascii="Sylfaen" w:hAnsi="Sylfaen" w:cs="Sylfaen"/>
          <w:sz w:val="18"/>
          <w:szCs w:val="18"/>
          <w:lang w:val="ka-GE"/>
        </w:rPr>
        <w:t>ბავშვებისათვის</w:t>
      </w:r>
      <w:r w:rsidRPr="00357704">
        <w:rPr>
          <w:rFonts w:ascii="Sylfaen" w:hAnsi="Sylfaen"/>
          <w:sz w:val="18"/>
          <w:szCs w:val="18"/>
          <w:lang w:val="ka-GE"/>
        </w:rPr>
        <w:t xml:space="preserve"> </w:t>
      </w:r>
      <w:r w:rsidRPr="00357704">
        <w:rPr>
          <w:rFonts w:ascii="Sylfaen" w:hAnsi="Sylfaen" w:cs="Sylfaen"/>
          <w:sz w:val="18"/>
          <w:szCs w:val="18"/>
          <w:lang w:val="ka-GE"/>
        </w:rPr>
        <w:t>მიუწვდომელ</w:t>
      </w:r>
      <w:r w:rsidRPr="00357704">
        <w:rPr>
          <w:rFonts w:ascii="Sylfaen" w:hAnsi="Sylfaen"/>
          <w:sz w:val="18"/>
          <w:szCs w:val="18"/>
          <w:lang w:val="ka-GE"/>
        </w:rPr>
        <w:t xml:space="preserve"> </w:t>
      </w:r>
      <w:r w:rsidRPr="00357704">
        <w:rPr>
          <w:rFonts w:ascii="Sylfaen" w:hAnsi="Sylfaen" w:cs="Sylfaen"/>
          <w:sz w:val="18"/>
          <w:szCs w:val="18"/>
          <w:lang w:val="ka-GE"/>
        </w:rPr>
        <w:t>ადგილ</w:t>
      </w:r>
      <w:r w:rsidR="007E709B" w:rsidRPr="00357704">
        <w:rPr>
          <w:rFonts w:ascii="Sylfaen" w:hAnsi="Sylfaen" w:cs="Sylfaen"/>
          <w:sz w:val="18"/>
          <w:szCs w:val="18"/>
          <w:lang w:val="ka-GE"/>
        </w:rPr>
        <w:t>ზე, საკუთარ შეფუთვაში</w:t>
      </w:r>
      <w:r w:rsidRPr="00357704">
        <w:rPr>
          <w:rFonts w:ascii="Sylfaen" w:hAnsi="Sylfaen"/>
          <w:sz w:val="18"/>
          <w:szCs w:val="18"/>
          <w:lang w:val="ka-GE"/>
        </w:rPr>
        <w:t>.</w:t>
      </w:r>
    </w:p>
    <w:p w14:paraId="6249A790" w14:textId="77777777" w:rsidR="007E709B" w:rsidRPr="00357704" w:rsidRDefault="007E709B" w:rsidP="00357704">
      <w:pPr>
        <w:spacing w:after="0" w:line="240" w:lineRule="auto"/>
        <w:jc w:val="both"/>
        <w:rPr>
          <w:rFonts w:ascii="Sylfaen" w:hAnsi="Sylfaen"/>
          <w:sz w:val="18"/>
          <w:szCs w:val="18"/>
          <w:lang w:val="ka-GE"/>
        </w:rPr>
      </w:pPr>
    </w:p>
    <w:p w14:paraId="501FC782" w14:textId="47C1E155" w:rsidR="007E709B" w:rsidRPr="00357704" w:rsidRDefault="007E709B" w:rsidP="00357704">
      <w:pPr>
        <w:spacing w:after="0" w:line="240" w:lineRule="auto"/>
        <w:jc w:val="both"/>
        <w:rPr>
          <w:rFonts w:ascii="Sylfaen" w:hAnsi="Sylfaen" w:cs="Times New Roman"/>
          <w:sz w:val="18"/>
          <w:szCs w:val="18"/>
          <w:lang w:val="ka-GE"/>
        </w:rPr>
      </w:pPr>
      <w:r w:rsidRPr="00357704">
        <w:rPr>
          <w:rFonts w:ascii="Sylfaen" w:hAnsi="Sylfaen" w:cs="Sylfaen"/>
          <w:sz w:val="18"/>
          <w:szCs w:val="18"/>
          <w:lang w:val="ka-GE"/>
        </w:rPr>
        <w:t>შეინახეთ 25</w:t>
      </w:r>
      <w:r w:rsidRPr="00357704">
        <w:rPr>
          <w:rFonts w:ascii="SPVena" w:hAnsi="SPVena" w:cs="Times New Roman"/>
          <w:sz w:val="18"/>
          <w:szCs w:val="18"/>
          <w:lang w:val="ka-GE"/>
        </w:rPr>
        <w:t>°</w:t>
      </w:r>
      <w:r w:rsidRPr="00357704">
        <w:rPr>
          <w:rFonts w:ascii="Sylfaen" w:hAnsi="Sylfaen" w:cs="Times New Roman"/>
          <w:sz w:val="18"/>
          <w:szCs w:val="18"/>
          <w:lang w:val="ka-GE"/>
        </w:rPr>
        <w:t>C-ზე დაბალ ოთახის ტემპერატურაზე, სინათლისგან და ტენისგან დაცვის მიზნით პრეპარატი შეინახეთ ორიგინალ შეფუთვაში.</w:t>
      </w:r>
    </w:p>
    <w:p w14:paraId="73EE488E" w14:textId="176255CA" w:rsidR="007E709B" w:rsidRPr="00357704" w:rsidRDefault="007E709B" w:rsidP="00357704">
      <w:pPr>
        <w:spacing w:after="0" w:line="240" w:lineRule="auto"/>
        <w:jc w:val="both"/>
        <w:rPr>
          <w:rFonts w:ascii="Sylfaen" w:hAnsi="Sylfaen" w:cs="Times New Roman"/>
          <w:sz w:val="18"/>
          <w:szCs w:val="18"/>
          <w:lang w:val="ka-GE"/>
        </w:rPr>
      </w:pPr>
    </w:p>
    <w:p w14:paraId="1C21BB02" w14:textId="603CA115" w:rsidR="00E96211" w:rsidRPr="00357704" w:rsidRDefault="007E709B" w:rsidP="00357704">
      <w:pPr>
        <w:spacing w:after="0" w:line="240" w:lineRule="auto"/>
        <w:jc w:val="both"/>
        <w:rPr>
          <w:rFonts w:ascii="Sylfaen" w:hAnsi="Sylfaen"/>
          <w:sz w:val="18"/>
          <w:szCs w:val="18"/>
          <w:lang w:val="ka-GE"/>
        </w:rPr>
      </w:pPr>
      <w:r w:rsidRPr="00357704">
        <w:rPr>
          <w:rFonts w:ascii="Sylfaen" w:hAnsi="Sylfaen" w:cs="Times New Roman"/>
          <w:b/>
          <w:bCs/>
          <w:sz w:val="18"/>
          <w:szCs w:val="18"/>
          <w:lang w:val="ka-GE"/>
        </w:rPr>
        <w:t xml:space="preserve">გამოიყენეთ ვარგისობის ვადის დაცვით. </w:t>
      </w:r>
    </w:p>
    <w:p w14:paraId="43AE6528" w14:textId="77777777" w:rsidR="007E709B" w:rsidRPr="00357704" w:rsidRDefault="00E96211" w:rsidP="00357704">
      <w:pPr>
        <w:spacing w:after="0" w:line="240" w:lineRule="auto"/>
        <w:jc w:val="both"/>
        <w:rPr>
          <w:rFonts w:ascii="Sylfaen" w:hAnsi="Sylfaen"/>
          <w:sz w:val="18"/>
          <w:szCs w:val="18"/>
          <w:lang w:val="ka-GE"/>
        </w:rPr>
      </w:pPr>
      <w:r w:rsidRPr="00357704">
        <w:rPr>
          <w:rFonts w:ascii="Sylfaen" w:hAnsi="Sylfaen" w:cs="Sylfaen"/>
          <w:i/>
          <w:iCs/>
          <w:sz w:val="18"/>
          <w:szCs w:val="18"/>
          <w:lang w:val="ka-GE"/>
        </w:rPr>
        <w:t>არ</w:t>
      </w:r>
      <w:r w:rsidRPr="00357704">
        <w:rPr>
          <w:rFonts w:ascii="Sylfaen" w:hAnsi="Sylfaen"/>
          <w:i/>
          <w:iCs/>
          <w:sz w:val="18"/>
          <w:szCs w:val="18"/>
          <w:lang w:val="ka-GE"/>
        </w:rPr>
        <w:t xml:space="preserve"> </w:t>
      </w:r>
      <w:r w:rsidRPr="00357704">
        <w:rPr>
          <w:rFonts w:ascii="Sylfaen" w:hAnsi="Sylfaen" w:cs="Sylfaen"/>
          <w:i/>
          <w:iCs/>
          <w:sz w:val="18"/>
          <w:szCs w:val="18"/>
          <w:lang w:val="ka-GE"/>
        </w:rPr>
        <w:t>გამოიყენოთ</w:t>
      </w:r>
      <w:r w:rsidRPr="00357704">
        <w:rPr>
          <w:rFonts w:ascii="Sylfaen" w:hAnsi="Sylfaen"/>
          <w:i/>
          <w:iCs/>
          <w:sz w:val="18"/>
          <w:szCs w:val="18"/>
          <w:lang w:val="ka-GE"/>
        </w:rPr>
        <w:t xml:space="preserve"> </w:t>
      </w:r>
      <w:r w:rsidR="007E709B" w:rsidRPr="00357704">
        <w:rPr>
          <w:rFonts w:ascii="Sylfaen" w:hAnsi="Sylfaen"/>
          <w:i/>
          <w:iCs/>
          <w:sz w:val="18"/>
          <w:szCs w:val="18"/>
          <w:lang w:val="ka-GE"/>
        </w:rPr>
        <w:t xml:space="preserve">მორესერკი შეფუთვაზე მითითებული </w:t>
      </w:r>
      <w:r w:rsidRPr="00357704">
        <w:rPr>
          <w:rFonts w:ascii="Sylfaen" w:hAnsi="Sylfaen" w:cs="Sylfaen"/>
          <w:i/>
          <w:iCs/>
          <w:sz w:val="18"/>
          <w:szCs w:val="18"/>
          <w:lang w:val="ka-GE"/>
        </w:rPr>
        <w:t>ვარგისობის</w:t>
      </w:r>
      <w:r w:rsidRPr="00357704">
        <w:rPr>
          <w:rFonts w:ascii="Sylfaen" w:hAnsi="Sylfaen"/>
          <w:i/>
          <w:iCs/>
          <w:sz w:val="18"/>
          <w:szCs w:val="18"/>
          <w:lang w:val="ka-GE"/>
        </w:rPr>
        <w:t xml:space="preserve"> </w:t>
      </w:r>
      <w:r w:rsidRPr="00357704">
        <w:rPr>
          <w:rFonts w:ascii="Sylfaen" w:hAnsi="Sylfaen" w:cs="Sylfaen"/>
          <w:i/>
          <w:iCs/>
          <w:sz w:val="18"/>
          <w:szCs w:val="18"/>
          <w:lang w:val="ka-GE"/>
        </w:rPr>
        <w:t>ვადის</w:t>
      </w:r>
      <w:r w:rsidRPr="00357704">
        <w:rPr>
          <w:rFonts w:ascii="Sylfaen" w:hAnsi="Sylfaen"/>
          <w:i/>
          <w:iCs/>
          <w:sz w:val="18"/>
          <w:szCs w:val="18"/>
          <w:lang w:val="ka-GE"/>
        </w:rPr>
        <w:t xml:space="preserve"> </w:t>
      </w:r>
      <w:r w:rsidRPr="00357704">
        <w:rPr>
          <w:rFonts w:ascii="Sylfaen" w:hAnsi="Sylfaen" w:cs="Sylfaen"/>
          <w:i/>
          <w:iCs/>
          <w:sz w:val="18"/>
          <w:szCs w:val="18"/>
          <w:lang w:val="ka-GE"/>
        </w:rPr>
        <w:t>გასვლის</w:t>
      </w:r>
      <w:r w:rsidRPr="00357704">
        <w:rPr>
          <w:rFonts w:ascii="Sylfaen" w:hAnsi="Sylfaen"/>
          <w:i/>
          <w:iCs/>
          <w:sz w:val="18"/>
          <w:szCs w:val="18"/>
          <w:lang w:val="ka-GE"/>
        </w:rPr>
        <w:t xml:space="preserve"> </w:t>
      </w:r>
      <w:r w:rsidRPr="00357704">
        <w:rPr>
          <w:rFonts w:ascii="Sylfaen" w:hAnsi="Sylfaen" w:cs="Sylfaen"/>
          <w:i/>
          <w:iCs/>
          <w:sz w:val="18"/>
          <w:szCs w:val="18"/>
          <w:lang w:val="ka-GE"/>
        </w:rPr>
        <w:t>შემდეგ</w:t>
      </w:r>
      <w:r w:rsidR="007E709B" w:rsidRPr="00357704">
        <w:rPr>
          <w:rFonts w:ascii="Sylfaen" w:hAnsi="Sylfaen"/>
          <w:sz w:val="18"/>
          <w:szCs w:val="18"/>
          <w:lang w:val="ka-GE"/>
        </w:rPr>
        <w:t>.</w:t>
      </w:r>
    </w:p>
    <w:p w14:paraId="26C92D32" w14:textId="727AC8D8" w:rsidR="007E709B" w:rsidRPr="00357704" w:rsidRDefault="00D77D12" w:rsidP="00357704">
      <w:pPr>
        <w:spacing w:after="0" w:line="240" w:lineRule="auto"/>
        <w:jc w:val="both"/>
        <w:rPr>
          <w:rFonts w:ascii="Sylfaen" w:hAnsi="Sylfaen"/>
          <w:sz w:val="18"/>
          <w:szCs w:val="18"/>
          <w:lang w:val="ka-GE"/>
        </w:rPr>
      </w:pPr>
      <w:r w:rsidRPr="00357704">
        <w:rPr>
          <w:rFonts w:ascii="Sylfaen" w:hAnsi="Sylfaen"/>
          <w:sz w:val="18"/>
          <w:szCs w:val="18"/>
          <w:lang w:val="ka-GE"/>
        </w:rPr>
        <w:t xml:space="preserve">არ გამოიყენოთ მორესერკი, </w:t>
      </w:r>
      <w:r w:rsidR="007E709B" w:rsidRPr="00357704">
        <w:rPr>
          <w:rFonts w:ascii="Sylfaen" w:hAnsi="Sylfaen"/>
          <w:sz w:val="18"/>
          <w:szCs w:val="18"/>
          <w:lang w:val="ka-GE"/>
        </w:rPr>
        <w:t>თუ შენიშნავთ პროდუქტის და/ან შეფუთვის ნებისმიერი სახის დაზიანებას</w:t>
      </w:r>
      <w:r w:rsidRPr="00357704">
        <w:rPr>
          <w:rFonts w:ascii="Sylfaen" w:hAnsi="Sylfaen"/>
          <w:sz w:val="18"/>
          <w:szCs w:val="18"/>
          <w:lang w:val="ka-GE"/>
        </w:rPr>
        <w:t>.</w:t>
      </w:r>
    </w:p>
    <w:p w14:paraId="79087056" w14:textId="77777777" w:rsidR="00D62FAB" w:rsidRPr="00D62FAB" w:rsidRDefault="00D62FAB" w:rsidP="00D62FAB">
      <w:pPr>
        <w:spacing w:after="0" w:line="240" w:lineRule="auto"/>
        <w:jc w:val="both"/>
        <w:rPr>
          <w:rFonts w:ascii="Sylfaen" w:hAnsi="Sylfaen"/>
          <w:b/>
          <w:sz w:val="18"/>
          <w:szCs w:val="18"/>
          <w:lang w:val="ka-GE"/>
        </w:rPr>
      </w:pPr>
      <w:r w:rsidRPr="00D62FAB">
        <w:rPr>
          <w:rFonts w:ascii="Sylfaen" w:hAnsi="Sylfaen"/>
          <w:b/>
          <w:sz w:val="18"/>
          <w:szCs w:val="18"/>
          <w:lang w:val="ka-GE"/>
        </w:rPr>
        <w:t>გაცემის წესი:</w:t>
      </w:r>
      <w:r w:rsidRPr="00D62FAB">
        <w:rPr>
          <w:rFonts w:ascii="Sylfaen" w:hAnsi="Sylfaen"/>
          <w:b/>
          <w:sz w:val="18"/>
          <w:szCs w:val="18"/>
          <w:lang w:val="ka-GE"/>
        </w:rPr>
        <w:tab/>
      </w:r>
      <w:r w:rsidRPr="00D62FAB">
        <w:rPr>
          <w:rFonts w:ascii="Sylfaen" w:hAnsi="Sylfaen"/>
          <w:b/>
          <w:sz w:val="18"/>
          <w:szCs w:val="18"/>
          <w:lang w:val="ka-GE"/>
        </w:rPr>
        <w:tab/>
      </w:r>
      <w:r w:rsidRPr="00D62FAB">
        <w:rPr>
          <w:rFonts w:ascii="Sylfaen" w:hAnsi="Sylfaen"/>
          <w:b/>
          <w:sz w:val="18"/>
          <w:szCs w:val="18"/>
          <w:lang w:val="ka-GE"/>
        </w:rPr>
        <w:tab/>
      </w:r>
    </w:p>
    <w:p w14:paraId="723FD563" w14:textId="77777777" w:rsidR="00D62FAB" w:rsidRDefault="00D62FAB" w:rsidP="00D62FAB">
      <w:pPr>
        <w:spacing w:after="0" w:line="240" w:lineRule="auto"/>
        <w:jc w:val="both"/>
        <w:rPr>
          <w:rFonts w:ascii="Sylfaen" w:hAnsi="Sylfaen"/>
          <w:bCs/>
          <w:sz w:val="18"/>
          <w:szCs w:val="18"/>
          <w:lang w:val="ka-GE"/>
        </w:rPr>
      </w:pPr>
    </w:p>
    <w:p w14:paraId="53CA9671" w14:textId="12701E1C" w:rsidR="00D62FAB" w:rsidRPr="00D62FAB" w:rsidRDefault="00D62FAB" w:rsidP="00D62FAB">
      <w:pPr>
        <w:spacing w:after="0" w:line="240" w:lineRule="auto"/>
        <w:jc w:val="both"/>
        <w:rPr>
          <w:rFonts w:ascii="Sylfaen" w:hAnsi="Sylfaen"/>
          <w:sz w:val="18"/>
          <w:szCs w:val="18"/>
          <w:lang w:val="ka-GE"/>
        </w:rPr>
      </w:pPr>
      <w:r w:rsidRPr="00D62FAB">
        <w:rPr>
          <w:rFonts w:ascii="Sylfaen" w:hAnsi="Sylfaen"/>
          <w:bCs/>
          <w:sz w:val="18"/>
          <w:szCs w:val="18"/>
          <w:lang w:val="ka-GE"/>
        </w:rPr>
        <w:t>ფარმაცევტული პროდუქტის ჯგუფი III, გაიცემა რეცეპტის გარეშე</w:t>
      </w:r>
    </w:p>
    <w:p w14:paraId="6B7803AC" w14:textId="7631CB67" w:rsidR="00D77D12" w:rsidRPr="00357704" w:rsidRDefault="00D77D12" w:rsidP="00357704">
      <w:pPr>
        <w:spacing w:after="0" w:line="240" w:lineRule="auto"/>
        <w:jc w:val="both"/>
        <w:rPr>
          <w:rFonts w:ascii="Sylfaen" w:hAnsi="Sylfaen"/>
          <w:sz w:val="18"/>
          <w:szCs w:val="18"/>
          <w:lang w:val="ka-GE"/>
        </w:rPr>
      </w:pPr>
    </w:p>
    <w:p w14:paraId="7DF12A1D" w14:textId="7E466632" w:rsidR="00E96211" w:rsidRPr="00357704" w:rsidRDefault="00F55275" w:rsidP="00357704">
      <w:pPr>
        <w:spacing w:after="0" w:line="240" w:lineRule="auto"/>
        <w:jc w:val="both"/>
        <w:rPr>
          <w:rFonts w:ascii="Sylfaen" w:hAnsi="Sylfaen"/>
          <w:b/>
          <w:bCs/>
          <w:sz w:val="18"/>
          <w:szCs w:val="18"/>
          <w:lang w:val="ka-GE"/>
        </w:rPr>
      </w:pPr>
      <w:r w:rsidRPr="00357704">
        <w:rPr>
          <w:rFonts w:ascii="Sylfaen" w:hAnsi="Sylfaen"/>
          <w:b/>
          <w:bCs/>
          <w:sz w:val="18"/>
          <w:szCs w:val="18"/>
          <w:lang w:val="ka-GE"/>
        </w:rPr>
        <w:t>სავაჭრო ლიცენზიის მფლობელი</w:t>
      </w:r>
    </w:p>
    <w:p w14:paraId="0B035D4B" w14:textId="77777777" w:rsidR="00F55275" w:rsidRPr="00357704" w:rsidRDefault="00F55275" w:rsidP="00357704">
      <w:pPr>
        <w:spacing w:after="0" w:line="240" w:lineRule="auto"/>
        <w:rPr>
          <w:rFonts w:ascii="Sylfaen" w:hAnsi="Sylfaen"/>
          <w:sz w:val="18"/>
          <w:szCs w:val="18"/>
          <w:lang w:val="ka-GE"/>
        </w:rPr>
      </w:pPr>
      <w:r w:rsidRPr="00357704">
        <w:rPr>
          <w:rFonts w:ascii="Sylfaen" w:hAnsi="Sylfaen"/>
          <w:sz w:val="18"/>
          <w:szCs w:val="18"/>
          <w:lang w:val="ka-GE"/>
        </w:rPr>
        <w:t>HELBA İLAÇ İÇ ve DIŞ SANAYİ TİCARET ANONİM ŞİRKETİ</w:t>
      </w:r>
    </w:p>
    <w:p w14:paraId="3D0B9F00" w14:textId="77777777" w:rsidR="00F55275" w:rsidRPr="00357704" w:rsidRDefault="00F55275" w:rsidP="00357704">
      <w:pPr>
        <w:spacing w:after="0" w:line="240" w:lineRule="auto"/>
        <w:rPr>
          <w:rFonts w:ascii="Sylfaen" w:hAnsi="Sylfaen"/>
          <w:sz w:val="18"/>
          <w:szCs w:val="18"/>
          <w:lang w:val="ka-GE"/>
        </w:rPr>
      </w:pPr>
      <w:r w:rsidRPr="00357704">
        <w:rPr>
          <w:rFonts w:ascii="Sylfaen" w:hAnsi="Sylfaen"/>
          <w:sz w:val="18"/>
          <w:szCs w:val="18"/>
          <w:lang w:val="ka-GE"/>
        </w:rPr>
        <w:t>Çamlık Mahallesi Pamuk Sokak A Blok Apt. No:12-16/17</w:t>
      </w:r>
    </w:p>
    <w:p w14:paraId="1B1EABA3" w14:textId="5648AC6C" w:rsidR="00F55275" w:rsidRPr="00357704" w:rsidRDefault="00F55275" w:rsidP="00357704">
      <w:pPr>
        <w:spacing w:after="0" w:line="240" w:lineRule="auto"/>
        <w:rPr>
          <w:rFonts w:ascii="Sylfaen" w:hAnsi="Sylfaen"/>
          <w:sz w:val="18"/>
          <w:szCs w:val="18"/>
          <w:lang w:val="ka-GE"/>
        </w:rPr>
      </w:pPr>
      <w:r w:rsidRPr="00357704">
        <w:rPr>
          <w:rFonts w:ascii="Sylfaen" w:hAnsi="Sylfaen"/>
          <w:sz w:val="18"/>
          <w:szCs w:val="18"/>
          <w:lang w:val="ka-GE"/>
        </w:rPr>
        <w:t>უმრანიე-სტამბოლი/თურქეთი</w:t>
      </w:r>
    </w:p>
    <w:p w14:paraId="02AB5832" w14:textId="77777777" w:rsidR="00F55275" w:rsidRPr="00357704" w:rsidRDefault="00F55275" w:rsidP="00357704">
      <w:pPr>
        <w:spacing w:after="0" w:line="240" w:lineRule="auto"/>
        <w:rPr>
          <w:rFonts w:ascii="Sylfaen" w:hAnsi="Sylfaen"/>
          <w:sz w:val="18"/>
          <w:szCs w:val="18"/>
          <w:lang w:val="ka-GE"/>
        </w:rPr>
      </w:pPr>
      <w:r w:rsidRPr="00357704">
        <w:rPr>
          <w:rFonts w:ascii="Sylfaen" w:hAnsi="Sylfaen"/>
          <w:sz w:val="18"/>
          <w:szCs w:val="18"/>
          <w:lang w:val="ka-GE"/>
        </w:rPr>
        <w:t>ტელეფონი: +90 (216) 365 41 47</w:t>
      </w:r>
    </w:p>
    <w:p w14:paraId="026330B0" w14:textId="77777777" w:rsidR="00F55275" w:rsidRPr="00357704" w:rsidRDefault="00F55275" w:rsidP="00357704">
      <w:pPr>
        <w:spacing w:after="0" w:line="240" w:lineRule="auto"/>
        <w:rPr>
          <w:rFonts w:ascii="Sylfaen" w:hAnsi="Sylfaen"/>
          <w:sz w:val="18"/>
          <w:szCs w:val="18"/>
          <w:lang w:val="ka-GE"/>
        </w:rPr>
      </w:pPr>
      <w:r w:rsidRPr="00357704">
        <w:rPr>
          <w:rFonts w:ascii="Sylfaen" w:hAnsi="Sylfaen"/>
          <w:sz w:val="18"/>
          <w:szCs w:val="18"/>
          <w:lang w:val="ka-GE"/>
        </w:rPr>
        <w:t>ფაქსი: +90 (216) 365 41 48</w:t>
      </w:r>
    </w:p>
    <w:p w14:paraId="324F7E19" w14:textId="77777777" w:rsidR="00F55275" w:rsidRPr="00357704" w:rsidRDefault="00F55275" w:rsidP="00357704">
      <w:pPr>
        <w:spacing w:after="0" w:line="240" w:lineRule="auto"/>
        <w:rPr>
          <w:rFonts w:ascii="Sylfaen" w:hAnsi="Sylfaen"/>
          <w:sz w:val="18"/>
          <w:szCs w:val="18"/>
          <w:lang w:val="ka-GE"/>
        </w:rPr>
      </w:pPr>
      <w:r w:rsidRPr="00357704">
        <w:rPr>
          <w:rFonts w:ascii="Sylfaen" w:hAnsi="Sylfaen"/>
          <w:sz w:val="18"/>
          <w:szCs w:val="18"/>
          <w:lang w:val="ka-GE"/>
        </w:rPr>
        <w:t xml:space="preserve">ელ-ფოსტა: </w:t>
      </w:r>
      <w:hyperlink r:id="rId6" w:history="1">
        <w:r w:rsidRPr="00357704">
          <w:rPr>
            <w:rStyle w:val="Hyperlink"/>
            <w:rFonts w:ascii="Sylfaen" w:hAnsi="Sylfaen"/>
            <w:sz w:val="18"/>
            <w:szCs w:val="18"/>
            <w:lang w:val="ka-GE"/>
          </w:rPr>
          <w:t>info@helba.com.tr</w:t>
        </w:r>
      </w:hyperlink>
      <w:r w:rsidRPr="00357704">
        <w:rPr>
          <w:rFonts w:ascii="Sylfaen" w:hAnsi="Sylfaen"/>
          <w:sz w:val="18"/>
          <w:szCs w:val="18"/>
          <w:lang w:val="ka-GE"/>
        </w:rPr>
        <w:t xml:space="preserve"> </w:t>
      </w:r>
    </w:p>
    <w:p w14:paraId="6DCB876B" w14:textId="77777777" w:rsidR="00F55275" w:rsidRPr="00357704" w:rsidRDefault="00F55275" w:rsidP="00357704">
      <w:pPr>
        <w:spacing w:after="0" w:line="240" w:lineRule="auto"/>
        <w:jc w:val="both"/>
        <w:rPr>
          <w:rFonts w:ascii="Sylfaen" w:hAnsi="Sylfaen"/>
          <w:b/>
          <w:bCs/>
          <w:sz w:val="18"/>
          <w:szCs w:val="18"/>
          <w:lang w:val="ka-GE"/>
        </w:rPr>
      </w:pPr>
    </w:p>
    <w:p w14:paraId="5FC4CA02" w14:textId="77777777" w:rsidR="00F55275" w:rsidRPr="00357704" w:rsidRDefault="00E96211" w:rsidP="00357704">
      <w:pPr>
        <w:spacing w:after="0" w:line="240" w:lineRule="auto"/>
        <w:jc w:val="both"/>
        <w:rPr>
          <w:rFonts w:ascii="Sylfaen" w:hAnsi="Sylfaen"/>
          <w:b/>
          <w:bCs/>
          <w:sz w:val="18"/>
          <w:szCs w:val="18"/>
          <w:lang w:val="ka-GE"/>
        </w:rPr>
      </w:pPr>
      <w:r w:rsidRPr="00357704">
        <w:rPr>
          <w:rFonts w:ascii="Sylfaen" w:hAnsi="Sylfaen" w:cs="Sylfaen"/>
          <w:b/>
          <w:bCs/>
          <w:sz w:val="18"/>
          <w:szCs w:val="18"/>
          <w:lang w:val="ka-GE"/>
        </w:rPr>
        <w:t>მწარმოებელი</w:t>
      </w:r>
    </w:p>
    <w:p w14:paraId="02B08D9C" w14:textId="467821E7" w:rsidR="00F55275" w:rsidRPr="00357704" w:rsidRDefault="00F55275" w:rsidP="00357704">
      <w:pPr>
        <w:spacing w:after="0" w:line="240" w:lineRule="auto"/>
        <w:jc w:val="both"/>
        <w:rPr>
          <w:rFonts w:ascii="Times New Roman" w:hAnsi="Times New Roman" w:cs="Times New Roman"/>
          <w:sz w:val="18"/>
          <w:szCs w:val="18"/>
          <w:lang w:val="ka-GE"/>
        </w:rPr>
      </w:pPr>
      <w:r w:rsidRPr="00357704">
        <w:rPr>
          <w:rFonts w:ascii="Times New Roman" w:hAnsi="Times New Roman" w:cs="Times New Roman"/>
          <w:sz w:val="18"/>
          <w:szCs w:val="18"/>
          <w:lang w:val="ka-GE"/>
        </w:rPr>
        <w:t xml:space="preserve">MERKEZ LABORATUARI İLAÇ SAN VE TİC. </w:t>
      </w:r>
      <w:r w:rsidRPr="00357704">
        <w:rPr>
          <w:rFonts w:ascii="Times New Roman" w:hAnsi="Times New Roman" w:cs="Times New Roman"/>
          <w:iCs/>
          <w:sz w:val="18"/>
          <w:szCs w:val="18"/>
          <w:lang w:val="it-IT"/>
        </w:rPr>
        <w:t xml:space="preserve">A.Ş. </w:t>
      </w:r>
    </w:p>
    <w:sectPr w:rsidR="00F55275" w:rsidRPr="00357704" w:rsidSect="00E96211">
      <w:pgSz w:w="11906" w:h="16838"/>
      <w:pgMar w:top="1138" w:right="1138" w:bottom="1138" w:left="11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5002EFF" w:usb1="C200ACFF" w:usb2="00000009" w:usb3="00000000" w:csb0="000001FF" w:csb1="00000000"/>
  </w:font>
  <w:font w:name="SPVena">
    <w:altName w:val="Kartika"/>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96197"/>
    <w:multiLevelType w:val="hybridMultilevel"/>
    <w:tmpl w:val="6C9658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E44688A"/>
    <w:multiLevelType w:val="hybridMultilevel"/>
    <w:tmpl w:val="783CFC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78F6B81"/>
    <w:multiLevelType w:val="hybridMultilevel"/>
    <w:tmpl w:val="F77E69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C814326"/>
    <w:multiLevelType w:val="hybridMultilevel"/>
    <w:tmpl w:val="B360166A"/>
    <w:lvl w:ilvl="0" w:tplc="14AE9E8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259A4F1F"/>
    <w:multiLevelType w:val="hybridMultilevel"/>
    <w:tmpl w:val="3E00FE7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47D15973"/>
    <w:multiLevelType w:val="hybridMultilevel"/>
    <w:tmpl w:val="BB24C92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4B942B09"/>
    <w:multiLevelType w:val="hybridMultilevel"/>
    <w:tmpl w:val="71B49A80"/>
    <w:lvl w:ilvl="0" w:tplc="14AE9E8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57034F0C"/>
    <w:multiLevelType w:val="hybridMultilevel"/>
    <w:tmpl w:val="76A29A26"/>
    <w:lvl w:ilvl="0" w:tplc="14AE9E8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603052C8"/>
    <w:multiLevelType w:val="hybridMultilevel"/>
    <w:tmpl w:val="1F5A33C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645B3E9C"/>
    <w:multiLevelType w:val="hybridMultilevel"/>
    <w:tmpl w:val="9F7CF9B8"/>
    <w:lvl w:ilvl="0" w:tplc="04190001">
      <w:start w:val="1"/>
      <w:numFmt w:val="bullet"/>
      <w:lvlText w:val=""/>
      <w:lvlJc w:val="left"/>
      <w:pPr>
        <w:ind w:left="360" w:hanging="360"/>
      </w:pPr>
      <w:rPr>
        <w:rFonts w:ascii="Symbol" w:hAnsi="Symbol" w:hint="default"/>
      </w:rPr>
    </w:lvl>
    <w:lvl w:ilvl="1" w:tplc="9ACE73D2">
      <w:numFmt w:val="bullet"/>
      <w:lvlText w:val="-"/>
      <w:lvlJc w:val="left"/>
      <w:pPr>
        <w:ind w:left="1080" w:hanging="360"/>
      </w:pPr>
      <w:rPr>
        <w:rFonts w:ascii="Sylfaen" w:eastAsiaTheme="minorHAnsi" w:hAnsi="Sylfaen" w:cs="Sylfaen"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6A191E8A"/>
    <w:multiLevelType w:val="hybridMultilevel"/>
    <w:tmpl w:val="900ECB46"/>
    <w:lvl w:ilvl="0" w:tplc="14AE9E80">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72FD3006"/>
    <w:multiLevelType w:val="hybridMultilevel"/>
    <w:tmpl w:val="1C3437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AEC76A8"/>
    <w:multiLevelType w:val="hybridMultilevel"/>
    <w:tmpl w:val="C0667FFA"/>
    <w:lvl w:ilvl="0" w:tplc="14AE9E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B4A12DA"/>
    <w:multiLevelType w:val="hybridMultilevel"/>
    <w:tmpl w:val="CB368BE8"/>
    <w:lvl w:ilvl="0" w:tplc="14AE9E8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7F117531"/>
    <w:multiLevelType w:val="hybridMultilevel"/>
    <w:tmpl w:val="9592AF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29864098">
    <w:abstractNumId w:val="6"/>
  </w:num>
  <w:num w:numId="2" w16cid:durableId="1613510912">
    <w:abstractNumId w:val="5"/>
  </w:num>
  <w:num w:numId="3" w16cid:durableId="1601640168">
    <w:abstractNumId w:val="1"/>
  </w:num>
  <w:num w:numId="4" w16cid:durableId="826631556">
    <w:abstractNumId w:val="3"/>
  </w:num>
  <w:num w:numId="5" w16cid:durableId="827399389">
    <w:abstractNumId w:val="11"/>
  </w:num>
  <w:num w:numId="6" w16cid:durableId="475072335">
    <w:abstractNumId w:val="7"/>
  </w:num>
  <w:num w:numId="7" w16cid:durableId="1397585048">
    <w:abstractNumId w:val="13"/>
  </w:num>
  <w:num w:numId="8" w16cid:durableId="1091270936">
    <w:abstractNumId w:val="8"/>
  </w:num>
  <w:num w:numId="9" w16cid:durableId="2050569153">
    <w:abstractNumId w:val="4"/>
  </w:num>
  <w:num w:numId="10" w16cid:durableId="318770773">
    <w:abstractNumId w:val="2"/>
  </w:num>
  <w:num w:numId="11" w16cid:durableId="1461458483">
    <w:abstractNumId w:val="14"/>
  </w:num>
  <w:num w:numId="12" w16cid:durableId="2100131204">
    <w:abstractNumId w:val="0"/>
  </w:num>
  <w:num w:numId="13" w16cid:durableId="1904636822">
    <w:abstractNumId w:val="9"/>
  </w:num>
  <w:num w:numId="14" w16cid:durableId="2070953870">
    <w:abstractNumId w:val="10"/>
  </w:num>
  <w:num w:numId="15" w16cid:durableId="798406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362E"/>
    <w:rsid w:val="00002297"/>
    <w:rsid w:val="00012C95"/>
    <w:rsid w:val="00031147"/>
    <w:rsid w:val="00056C07"/>
    <w:rsid w:val="00082586"/>
    <w:rsid w:val="00084D8F"/>
    <w:rsid w:val="00091CFB"/>
    <w:rsid w:val="000F7DBD"/>
    <w:rsid w:val="00154A1B"/>
    <w:rsid w:val="001662C6"/>
    <w:rsid w:val="00177A34"/>
    <w:rsid w:val="001A077F"/>
    <w:rsid w:val="001C08F4"/>
    <w:rsid w:val="001C6121"/>
    <w:rsid w:val="00221053"/>
    <w:rsid w:val="00266A65"/>
    <w:rsid w:val="002A63F8"/>
    <w:rsid w:val="002B17BF"/>
    <w:rsid w:val="00306FF3"/>
    <w:rsid w:val="0032504F"/>
    <w:rsid w:val="0032775B"/>
    <w:rsid w:val="003419E8"/>
    <w:rsid w:val="00357704"/>
    <w:rsid w:val="00382366"/>
    <w:rsid w:val="00384BFA"/>
    <w:rsid w:val="003A650D"/>
    <w:rsid w:val="00430101"/>
    <w:rsid w:val="0048585E"/>
    <w:rsid w:val="00496E63"/>
    <w:rsid w:val="004A5CFA"/>
    <w:rsid w:val="00552803"/>
    <w:rsid w:val="005537B8"/>
    <w:rsid w:val="006151A9"/>
    <w:rsid w:val="0062362E"/>
    <w:rsid w:val="00696CC3"/>
    <w:rsid w:val="006B5779"/>
    <w:rsid w:val="00743C4A"/>
    <w:rsid w:val="007E709B"/>
    <w:rsid w:val="00804672"/>
    <w:rsid w:val="00840953"/>
    <w:rsid w:val="008C3D6D"/>
    <w:rsid w:val="00951706"/>
    <w:rsid w:val="009A635D"/>
    <w:rsid w:val="009D67D9"/>
    <w:rsid w:val="00A12412"/>
    <w:rsid w:val="00A72469"/>
    <w:rsid w:val="00A735F6"/>
    <w:rsid w:val="00A7769A"/>
    <w:rsid w:val="00A82029"/>
    <w:rsid w:val="00A91346"/>
    <w:rsid w:val="00AC5095"/>
    <w:rsid w:val="00AF5A69"/>
    <w:rsid w:val="00B03FAA"/>
    <w:rsid w:val="00B31247"/>
    <w:rsid w:val="00B35BFC"/>
    <w:rsid w:val="00B56A1A"/>
    <w:rsid w:val="00BA0573"/>
    <w:rsid w:val="00C000CC"/>
    <w:rsid w:val="00C140EF"/>
    <w:rsid w:val="00C91BF5"/>
    <w:rsid w:val="00CD4E38"/>
    <w:rsid w:val="00D4003E"/>
    <w:rsid w:val="00D60246"/>
    <w:rsid w:val="00D62FAB"/>
    <w:rsid w:val="00D75ECE"/>
    <w:rsid w:val="00D77D12"/>
    <w:rsid w:val="00DB018F"/>
    <w:rsid w:val="00DC4E95"/>
    <w:rsid w:val="00E51CD7"/>
    <w:rsid w:val="00E76D4F"/>
    <w:rsid w:val="00E90623"/>
    <w:rsid w:val="00E96211"/>
    <w:rsid w:val="00EA261B"/>
    <w:rsid w:val="00EE0160"/>
    <w:rsid w:val="00F1312A"/>
    <w:rsid w:val="00F37FD5"/>
    <w:rsid w:val="00F55275"/>
    <w:rsid w:val="00F85F6B"/>
    <w:rsid w:val="00FA6087"/>
    <w:rsid w:val="00FE31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A9306"/>
  <w15:docId w15:val="{B437ED0D-7FF5-414C-8159-BE319A190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62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6211"/>
    <w:pPr>
      <w:ind w:left="720"/>
      <w:contextualSpacing/>
    </w:pPr>
  </w:style>
  <w:style w:type="character" w:styleId="Hyperlink">
    <w:name w:val="Hyperlink"/>
    <w:basedOn w:val="DefaultParagraphFont"/>
    <w:uiPriority w:val="99"/>
    <w:unhideWhenUsed/>
    <w:rsid w:val="00F5527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480551">
      <w:bodyDiv w:val="1"/>
      <w:marLeft w:val="0"/>
      <w:marRight w:val="0"/>
      <w:marTop w:val="0"/>
      <w:marBottom w:val="0"/>
      <w:divBdr>
        <w:top w:val="none" w:sz="0" w:space="0" w:color="auto"/>
        <w:left w:val="none" w:sz="0" w:space="0" w:color="auto"/>
        <w:bottom w:val="none" w:sz="0" w:space="0" w:color="auto"/>
        <w:right w:val="none" w:sz="0" w:space="0" w:color="auto"/>
      </w:divBdr>
    </w:div>
    <w:div w:id="1478299588">
      <w:bodyDiv w:val="1"/>
      <w:marLeft w:val="0"/>
      <w:marRight w:val="0"/>
      <w:marTop w:val="0"/>
      <w:marBottom w:val="0"/>
      <w:divBdr>
        <w:top w:val="none" w:sz="0" w:space="0" w:color="auto"/>
        <w:left w:val="none" w:sz="0" w:space="0" w:color="auto"/>
        <w:bottom w:val="none" w:sz="0" w:space="0" w:color="auto"/>
        <w:right w:val="none" w:sz="0" w:space="0" w:color="auto"/>
      </w:divBdr>
    </w:div>
    <w:div w:id="1593587196">
      <w:bodyDiv w:val="1"/>
      <w:marLeft w:val="0"/>
      <w:marRight w:val="0"/>
      <w:marTop w:val="0"/>
      <w:marBottom w:val="0"/>
      <w:divBdr>
        <w:top w:val="none" w:sz="0" w:space="0" w:color="auto"/>
        <w:left w:val="none" w:sz="0" w:space="0" w:color="auto"/>
        <w:bottom w:val="none" w:sz="0" w:space="0" w:color="auto"/>
        <w:right w:val="none" w:sz="0" w:space="0" w:color="auto"/>
      </w:divBdr>
    </w:div>
    <w:div w:id="1898663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helba.com.t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03560-B32F-402E-A6DB-3A0D9AD19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880</TotalTime>
  <Pages>4</Pages>
  <Words>1636</Words>
  <Characters>9330</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Tamari Kharbedia</cp:lastModifiedBy>
  <cp:revision>27</cp:revision>
  <cp:lastPrinted>2026-03-18T09:59:00Z</cp:lastPrinted>
  <dcterms:created xsi:type="dcterms:W3CDTF">2021-03-22T11:11:00Z</dcterms:created>
  <dcterms:modified xsi:type="dcterms:W3CDTF">2026-07-08T06:11:00Z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ed5bf2-0776-40a4-adb3-b6e932de19b6_Enabled">
    <vt:lpwstr>true</vt:lpwstr>
  </property>
  <property fmtid="{D5CDD505-2E9C-101B-9397-08002B2CF9AE}" pid="3" name="MSIP_Label_56ed5bf2-0776-40a4-adb3-b6e932de19b6_SetDate">
    <vt:lpwstr>2026-03-18T10:04:59Z</vt:lpwstr>
  </property>
  <property fmtid="{D5CDD505-2E9C-101B-9397-08002B2CF9AE}" pid="4" name="MSIP_Label_56ed5bf2-0776-40a4-adb3-b6e932de19b6_Method">
    <vt:lpwstr>Standard</vt:lpwstr>
  </property>
  <property fmtid="{D5CDD505-2E9C-101B-9397-08002B2CF9AE}" pid="5" name="MSIP_Label_56ed5bf2-0776-40a4-adb3-b6e932de19b6_Name">
    <vt:lpwstr>Hizmete Özel (Restricted)</vt:lpwstr>
  </property>
  <property fmtid="{D5CDD505-2E9C-101B-9397-08002B2CF9AE}" pid="6" name="MSIP_Label_56ed5bf2-0776-40a4-adb3-b6e932de19b6_SiteId">
    <vt:lpwstr>9c6d9fad-373d-4490-9d9d-4ea4175cb82d</vt:lpwstr>
  </property>
  <property fmtid="{D5CDD505-2E9C-101B-9397-08002B2CF9AE}" pid="7" name="MSIP_Label_56ed5bf2-0776-40a4-adb3-b6e932de19b6_ActionId">
    <vt:lpwstr>fc9e262e-7b39-4898-a66e-d271b1c53d9d</vt:lpwstr>
  </property>
  <property fmtid="{D5CDD505-2E9C-101B-9397-08002B2CF9AE}" pid="8" name="MSIP_Label_56ed5bf2-0776-40a4-adb3-b6e932de19b6_ContentBits">
    <vt:lpwstr>0</vt:lpwstr>
  </property>
  <property fmtid="{D5CDD505-2E9C-101B-9397-08002B2CF9AE}" pid="9" name="MSIP_Label_56ed5bf2-0776-40a4-adb3-b6e932de19b6_Tag">
    <vt:lpwstr>10, 3, 0, 1</vt:lpwstr>
  </property>
</Properties>
</file>