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B9A87" w14:textId="77777777" w:rsidR="00FE424E" w:rsidRPr="007865AA" w:rsidRDefault="006E2131" w:rsidP="00C12C0E">
      <w:pPr>
        <w:widowControl w:val="0"/>
        <w:autoSpaceDE w:val="0"/>
        <w:autoSpaceDN w:val="0"/>
        <w:adjustRightInd w:val="0"/>
        <w:spacing w:before="70" w:line="240" w:lineRule="auto"/>
        <w:ind w:left="3371" w:right="153" w:hanging="819"/>
        <w:jc w:val="both"/>
        <w:rPr>
          <w:rFonts w:ascii="Sylfaen" w:hAnsi="Sylfaen"/>
          <w:color w:val="000000"/>
          <w:sz w:val="24"/>
          <w:szCs w:val="24"/>
          <w:lang w:val="ka-GE"/>
        </w:rPr>
      </w:pPr>
      <w:r>
        <w:rPr>
          <w:rFonts w:ascii="Sylfaen" w:hAnsi="Sylfaen"/>
          <w:b/>
          <w:bCs/>
          <w:color w:val="000000"/>
          <w:sz w:val="24"/>
          <w:szCs w:val="24"/>
          <w:lang w:val="ka-GE"/>
        </w:rPr>
        <w:t>გამოყენების ინსტრუქცია</w:t>
      </w:r>
    </w:p>
    <w:p w14:paraId="72A421DA" w14:textId="5F55D25C" w:rsidR="00FE424E" w:rsidRPr="007865AA" w:rsidRDefault="00FE424E" w:rsidP="00C12C0E">
      <w:pPr>
        <w:widowControl w:val="0"/>
        <w:autoSpaceDE w:val="0"/>
        <w:autoSpaceDN w:val="0"/>
        <w:adjustRightInd w:val="0"/>
        <w:spacing w:line="240" w:lineRule="auto"/>
        <w:jc w:val="both"/>
        <w:rPr>
          <w:rFonts w:ascii="Sylfaen" w:hAnsi="Sylfaen"/>
          <w:color w:val="000000"/>
          <w:sz w:val="24"/>
          <w:szCs w:val="24"/>
          <w:lang w:val="ka-GE"/>
        </w:rPr>
      </w:pPr>
      <w:proofErr w:type="spellStart"/>
      <w:r w:rsidRPr="007865AA">
        <w:rPr>
          <w:rFonts w:ascii="Sylfaen" w:hAnsi="Sylfaen"/>
          <w:b/>
          <w:bCs/>
          <w:color w:val="000000"/>
          <w:sz w:val="24"/>
          <w:szCs w:val="24"/>
          <w:lang w:val="ka-GE"/>
        </w:rPr>
        <w:t>სევპრამი</w:t>
      </w:r>
      <w:proofErr w:type="spellEnd"/>
      <w:r w:rsidRPr="007865AA">
        <w:rPr>
          <w:b/>
          <w:bCs/>
          <w:color w:val="000000"/>
          <w:sz w:val="24"/>
          <w:szCs w:val="24"/>
        </w:rPr>
        <w:t xml:space="preserve"> 10 </w:t>
      </w:r>
      <w:proofErr w:type="spellStart"/>
      <w:r w:rsidRPr="007865AA">
        <w:rPr>
          <w:rFonts w:ascii="Sylfaen" w:hAnsi="Sylfaen"/>
          <w:b/>
          <w:bCs/>
          <w:color w:val="000000"/>
          <w:sz w:val="24"/>
          <w:szCs w:val="24"/>
          <w:lang w:val="ka-GE"/>
        </w:rPr>
        <w:t>მგ</w:t>
      </w:r>
      <w:proofErr w:type="spellEnd"/>
      <w:r w:rsidRPr="007865AA">
        <w:rPr>
          <w:rFonts w:ascii="Sylfaen" w:hAnsi="Sylfaen"/>
          <w:b/>
          <w:bCs/>
          <w:color w:val="000000"/>
          <w:sz w:val="24"/>
          <w:szCs w:val="24"/>
          <w:lang w:val="ka-GE"/>
        </w:rPr>
        <w:t xml:space="preserve"> </w:t>
      </w:r>
    </w:p>
    <w:p w14:paraId="1DB3AF4B" w14:textId="77777777" w:rsidR="00FE424E" w:rsidRPr="007865AA" w:rsidRDefault="00FE424E" w:rsidP="00C12C0E">
      <w:pPr>
        <w:widowControl w:val="0"/>
        <w:autoSpaceDE w:val="0"/>
        <w:autoSpaceDN w:val="0"/>
        <w:adjustRightInd w:val="0"/>
        <w:spacing w:before="15" w:line="240" w:lineRule="auto"/>
        <w:jc w:val="both"/>
        <w:rPr>
          <w:rFonts w:ascii="Sylfaen" w:hAnsi="Sylfaen"/>
          <w:bCs/>
          <w:color w:val="000000"/>
          <w:sz w:val="24"/>
          <w:szCs w:val="24"/>
          <w:lang w:val="ka-GE"/>
        </w:rPr>
      </w:pPr>
      <w:proofErr w:type="spellStart"/>
      <w:r w:rsidRPr="007865AA">
        <w:rPr>
          <w:rFonts w:ascii="Sylfaen" w:hAnsi="Sylfaen"/>
          <w:bCs/>
          <w:color w:val="000000"/>
          <w:sz w:val="24"/>
          <w:szCs w:val="24"/>
          <w:lang w:val="ka-GE"/>
        </w:rPr>
        <w:t>პერორალური</w:t>
      </w:r>
      <w:proofErr w:type="spellEnd"/>
      <w:r w:rsidRPr="007865AA">
        <w:rPr>
          <w:rFonts w:ascii="Sylfaen" w:hAnsi="Sylfaen"/>
          <w:bCs/>
          <w:color w:val="000000"/>
          <w:sz w:val="24"/>
          <w:szCs w:val="24"/>
          <w:lang w:val="ka-GE"/>
        </w:rPr>
        <w:t xml:space="preserve"> გამოყენებისათვის. </w:t>
      </w:r>
    </w:p>
    <w:p w14:paraId="115896E8" w14:textId="77777777" w:rsidR="00FE424E" w:rsidRPr="007865AA" w:rsidRDefault="00497320" w:rsidP="00C12C0E">
      <w:pPr>
        <w:pStyle w:val="ListParagraph"/>
        <w:widowControl w:val="0"/>
        <w:numPr>
          <w:ilvl w:val="0"/>
          <w:numId w:val="17"/>
        </w:numPr>
        <w:tabs>
          <w:tab w:val="left" w:pos="1200"/>
        </w:tabs>
        <w:autoSpaceDE w:val="0"/>
        <w:autoSpaceDN w:val="0"/>
        <w:adjustRightInd w:val="0"/>
        <w:spacing w:line="240" w:lineRule="auto"/>
        <w:jc w:val="both"/>
        <w:rPr>
          <w:rFonts w:ascii="Sylfaen" w:hAnsi="Sylfaen"/>
          <w:color w:val="000000"/>
          <w:sz w:val="24"/>
          <w:szCs w:val="24"/>
          <w:lang w:val="ka-GE"/>
        </w:rPr>
      </w:pPr>
      <w:r w:rsidRPr="007865AA">
        <w:rPr>
          <w:rFonts w:ascii="Sylfaen" w:hAnsi="Sylfaen"/>
          <w:b/>
          <w:bCs/>
          <w:i/>
          <w:iCs/>
          <w:color w:val="000000"/>
          <w:sz w:val="24"/>
          <w:szCs w:val="24"/>
          <w:lang w:val="ka-GE"/>
        </w:rPr>
        <w:t>აქტიური ნივთიერება</w:t>
      </w:r>
      <w:r w:rsidR="00FE424E" w:rsidRPr="007865AA">
        <w:rPr>
          <w:b/>
          <w:bCs/>
          <w:i/>
          <w:iCs/>
          <w:color w:val="000000"/>
          <w:sz w:val="24"/>
          <w:szCs w:val="24"/>
        </w:rPr>
        <w:t>:</w:t>
      </w:r>
      <w:r w:rsidR="00FE424E" w:rsidRPr="007865AA">
        <w:rPr>
          <w:i/>
          <w:iCs/>
          <w:color w:val="000000"/>
          <w:sz w:val="24"/>
          <w:szCs w:val="24"/>
        </w:rPr>
        <w:t xml:space="preserve"> </w:t>
      </w:r>
      <w:r w:rsidR="00FE424E" w:rsidRPr="007865AA">
        <w:rPr>
          <w:color w:val="000000"/>
          <w:sz w:val="24"/>
          <w:szCs w:val="24"/>
        </w:rPr>
        <w:t xml:space="preserve">10 </w:t>
      </w:r>
      <w:proofErr w:type="spellStart"/>
      <w:r w:rsidR="00FE424E" w:rsidRPr="007865AA">
        <w:rPr>
          <w:rFonts w:ascii="Sylfaen" w:hAnsi="Sylfaen"/>
          <w:color w:val="000000"/>
          <w:sz w:val="24"/>
          <w:szCs w:val="24"/>
          <w:lang w:val="ka-GE"/>
        </w:rPr>
        <w:t>მგ</w:t>
      </w:r>
      <w:proofErr w:type="spellEnd"/>
      <w:r w:rsidR="00FE424E" w:rsidRPr="007865AA">
        <w:rPr>
          <w:rFonts w:ascii="Sylfaen" w:hAnsi="Sylfaen"/>
          <w:color w:val="000000"/>
          <w:sz w:val="24"/>
          <w:szCs w:val="24"/>
          <w:lang w:val="ka-GE"/>
        </w:rPr>
        <w:t xml:space="preserve"> </w:t>
      </w:r>
      <w:proofErr w:type="spellStart"/>
      <w:r w:rsidR="00FE424E" w:rsidRPr="007865AA">
        <w:rPr>
          <w:rFonts w:ascii="Sylfaen" w:hAnsi="Sylfaen"/>
          <w:color w:val="000000"/>
          <w:sz w:val="24"/>
          <w:szCs w:val="24"/>
          <w:lang w:val="ka-GE"/>
        </w:rPr>
        <w:t>ესციტალოპრამი</w:t>
      </w:r>
      <w:proofErr w:type="spellEnd"/>
      <w:r w:rsidR="00FE424E" w:rsidRPr="007865AA">
        <w:rPr>
          <w:rFonts w:ascii="Sylfaen" w:hAnsi="Sylfaen"/>
          <w:color w:val="000000"/>
          <w:sz w:val="24"/>
          <w:szCs w:val="24"/>
          <w:lang w:val="ka-GE"/>
        </w:rPr>
        <w:t xml:space="preserve"> (</w:t>
      </w:r>
      <w:proofErr w:type="spellStart"/>
      <w:r w:rsidR="00FE424E" w:rsidRPr="007865AA">
        <w:rPr>
          <w:rFonts w:ascii="Sylfaen" w:hAnsi="Sylfaen"/>
          <w:color w:val="000000"/>
          <w:sz w:val="24"/>
          <w:szCs w:val="24"/>
          <w:lang w:val="ka-GE"/>
        </w:rPr>
        <w:t>ოქსალატი</w:t>
      </w:r>
      <w:r w:rsidRPr="007865AA">
        <w:rPr>
          <w:rFonts w:ascii="Sylfaen" w:hAnsi="Sylfaen"/>
          <w:color w:val="000000"/>
          <w:sz w:val="24"/>
          <w:szCs w:val="24"/>
          <w:lang w:val="ka-GE"/>
        </w:rPr>
        <w:t>ს</w:t>
      </w:r>
      <w:proofErr w:type="spellEnd"/>
      <w:r w:rsidRPr="007865AA">
        <w:rPr>
          <w:rFonts w:ascii="Sylfaen" w:hAnsi="Sylfaen"/>
          <w:color w:val="000000"/>
          <w:sz w:val="24"/>
          <w:szCs w:val="24"/>
          <w:lang w:val="ka-GE"/>
        </w:rPr>
        <w:t xml:space="preserve"> სახით</w:t>
      </w:r>
      <w:r w:rsidR="00FE424E" w:rsidRPr="007865AA">
        <w:rPr>
          <w:rFonts w:ascii="Sylfaen" w:hAnsi="Sylfaen"/>
          <w:color w:val="000000"/>
          <w:sz w:val="24"/>
          <w:szCs w:val="24"/>
          <w:lang w:val="ka-GE"/>
        </w:rPr>
        <w:t xml:space="preserve">) </w:t>
      </w:r>
    </w:p>
    <w:p w14:paraId="0EA200C6" w14:textId="77777777" w:rsidR="00FE424E" w:rsidRPr="007865AA" w:rsidRDefault="00FE424E" w:rsidP="00C12C0E">
      <w:pPr>
        <w:pStyle w:val="ListParagraph"/>
        <w:widowControl w:val="0"/>
        <w:numPr>
          <w:ilvl w:val="0"/>
          <w:numId w:val="17"/>
        </w:numPr>
        <w:tabs>
          <w:tab w:val="left" w:pos="1200"/>
        </w:tabs>
        <w:autoSpaceDE w:val="0"/>
        <w:autoSpaceDN w:val="0"/>
        <w:adjustRightInd w:val="0"/>
        <w:spacing w:before="30" w:line="240" w:lineRule="auto"/>
        <w:jc w:val="both"/>
        <w:rPr>
          <w:rFonts w:ascii="Sylfaen" w:hAnsi="Sylfaen"/>
          <w:bCs/>
          <w:iCs/>
          <w:color w:val="000000"/>
          <w:sz w:val="24"/>
          <w:szCs w:val="24"/>
          <w:lang w:val="ka-GE"/>
        </w:rPr>
      </w:pPr>
      <w:r w:rsidRPr="007865AA">
        <w:rPr>
          <w:rFonts w:ascii="Sylfaen" w:hAnsi="Sylfaen"/>
          <w:b/>
          <w:bCs/>
          <w:i/>
          <w:iCs/>
          <w:color w:val="000000"/>
          <w:sz w:val="24"/>
          <w:szCs w:val="24"/>
          <w:lang w:val="ka-GE"/>
        </w:rPr>
        <w:t>დამხმარე საშუალებები</w:t>
      </w:r>
      <w:r w:rsidRPr="007865AA">
        <w:rPr>
          <w:b/>
          <w:bCs/>
          <w:i/>
          <w:iCs/>
          <w:color w:val="000000"/>
          <w:sz w:val="24"/>
          <w:szCs w:val="24"/>
        </w:rPr>
        <w:t>:</w:t>
      </w:r>
      <w:r w:rsidRPr="007865AA">
        <w:rPr>
          <w:rFonts w:ascii="Sylfaen" w:hAnsi="Sylfaen"/>
          <w:b/>
          <w:bCs/>
          <w:i/>
          <w:iCs/>
          <w:color w:val="000000"/>
          <w:sz w:val="24"/>
          <w:szCs w:val="24"/>
          <w:lang w:val="ka-GE"/>
        </w:rPr>
        <w:t xml:space="preserve"> </w:t>
      </w:r>
      <w:r w:rsidRPr="007865AA">
        <w:rPr>
          <w:rFonts w:ascii="Sylfaen" w:hAnsi="Sylfaen"/>
          <w:bCs/>
          <w:iCs/>
          <w:color w:val="000000"/>
          <w:sz w:val="24"/>
          <w:szCs w:val="24"/>
          <w:lang w:val="ka-GE"/>
        </w:rPr>
        <w:t xml:space="preserve">მიკროკრისტალური ცელულოზა, </w:t>
      </w:r>
      <w:proofErr w:type="spellStart"/>
      <w:r w:rsidRPr="007865AA">
        <w:rPr>
          <w:rFonts w:ascii="Sylfaen" w:hAnsi="Sylfaen"/>
          <w:bCs/>
          <w:iCs/>
          <w:color w:val="000000"/>
          <w:sz w:val="24"/>
          <w:szCs w:val="24"/>
          <w:lang w:val="ka-GE"/>
        </w:rPr>
        <w:t>კროსკარმელოზას</w:t>
      </w:r>
      <w:proofErr w:type="spellEnd"/>
      <w:r w:rsidRPr="007865AA">
        <w:rPr>
          <w:rFonts w:ascii="Sylfaen" w:hAnsi="Sylfaen"/>
          <w:bCs/>
          <w:iCs/>
          <w:color w:val="000000"/>
          <w:sz w:val="24"/>
          <w:szCs w:val="24"/>
          <w:lang w:val="ka-GE"/>
        </w:rPr>
        <w:t xml:space="preserve"> ნატრიუმი, </w:t>
      </w:r>
      <w:proofErr w:type="spellStart"/>
      <w:r w:rsidRPr="007865AA">
        <w:rPr>
          <w:rFonts w:ascii="Sylfaen" w:hAnsi="Sylfaen"/>
          <w:bCs/>
          <w:iCs/>
          <w:color w:val="000000"/>
          <w:sz w:val="24"/>
          <w:szCs w:val="24"/>
          <w:lang w:val="ka-GE"/>
        </w:rPr>
        <w:t>ჰიდროქსი</w:t>
      </w:r>
      <w:proofErr w:type="spellEnd"/>
      <w:r w:rsidRPr="007865AA">
        <w:rPr>
          <w:rFonts w:ascii="Sylfaen" w:hAnsi="Sylfaen"/>
          <w:bCs/>
          <w:iCs/>
          <w:color w:val="000000"/>
          <w:sz w:val="24"/>
          <w:szCs w:val="24"/>
          <w:lang w:val="ka-GE"/>
        </w:rPr>
        <w:t xml:space="preserve"> </w:t>
      </w:r>
      <w:proofErr w:type="spellStart"/>
      <w:r w:rsidRPr="007865AA">
        <w:rPr>
          <w:rFonts w:ascii="Sylfaen" w:hAnsi="Sylfaen"/>
          <w:bCs/>
          <w:iCs/>
          <w:color w:val="000000"/>
          <w:sz w:val="24"/>
          <w:szCs w:val="24"/>
          <w:lang w:val="ka-GE"/>
        </w:rPr>
        <w:t>პროპილ</w:t>
      </w:r>
      <w:proofErr w:type="spellEnd"/>
      <w:r w:rsidRPr="007865AA">
        <w:rPr>
          <w:rFonts w:ascii="Sylfaen" w:hAnsi="Sylfaen"/>
          <w:bCs/>
          <w:iCs/>
          <w:color w:val="000000"/>
          <w:sz w:val="24"/>
          <w:szCs w:val="24"/>
          <w:lang w:val="ka-GE"/>
        </w:rPr>
        <w:t xml:space="preserve"> ცელულოზა, ტალკი, მაგნიუმის </w:t>
      </w:r>
      <w:proofErr w:type="spellStart"/>
      <w:r w:rsidRPr="007865AA">
        <w:rPr>
          <w:rFonts w:ascii="Sylfaen" w:hAnsi="Sylfaen"/>
          <w:bCs/>
          <w:iCs/>
          <w:color w:val="000000"/>
          <w:sz w:val="24"/>
          <w:szCs w:val="24"/>
          <w:lang w:val="ka-GE"/>
        </w:rPr>
        <w:t>სტეარატი</w:t>
      </w:r>
      <w:proofErr w:type="spellEnd"/>
      <w:r w:rsidRPr="007865AA">
        <w:rPr>
          <w:rFonts w:ascii="Sylfaen" w:hAnsi="Sylfaen"/>
          <w:bCs/>
          <w:iCs/>
          <w:color w:val="000000"/>
          <w:sz w:val="24"/>
          <w:szCs w:val="24"/>
          <w:lang w:val="ka-GE"/>
        </w:rPr>
        <w:t xml:space="preserve">, </w:t>
      </w:r>
      <w:proofErr w:type="spellStart"/>
      <w:r w:rsidRPr="007865AA">
        <w:rPr>
          <w:rFonts w:ascii="Sylfaen" w:hAnsi="Sylfaen"/>
          <w:bCs/>
          <w:iCs/>
          <w:color w:val="000000"/>
          <w:sz w:val="24"/>
          <w:szCs w:val="24"/>
          <w:lang w:val="ka-GE"/>
        </w:rPr>
        <w:t>ჰიდროქსიპროპილ</w:t>
      </w:r>
      <w:proofErr w:type="spellEnd"/>
      <w:r w:rsidRPr="007865AA">
        <w:rPr>
          <w:rFonts w:ascii="Sylfaen" w:hAnsi="Sylfaen"/>
          <w:bCs/>
          <w:iCs/>
          <w:color w:val="000000"/>
          <w:sz w:val="24"/>
          <w:szCs w:val="24"/>
          <w:lang w:val="ka-GE"/>
        </w:rPr>
        <w:t xml:space="preserve"> </w:t>
      </w:r>
      <w:proofErr w:type="spellStart"/>
      <w:r w:rsidRPr="007865AA">
        <w:rPr>
          <w:rFonts w:ascii="Sylfaen" w:hAnsi="Sylfaen"/>
          <w:bCs/>
          <w:iCs/>
          <w:color w:val="000000"/>
          <w:sz w:val="24"/>
          <w:szCs w:val="24"/>
          <w:lang w:val="ka-GE"/>
        </w:rPr>
        <w:t>მეთილ</w:t>
      </w:r>
      <w:proofErr w:type="spellEnd"/>
      <w:r w:rsidRPr="007865AA">
        <w:rPr>
          <w:rFonts w:ascii="Sylfaen" w:hAnsi="Sylfaen"/>
          <w:bCs/>
          <w:iCs/>
          <w:color w:val="000000"/>
          <w:sz w:val="24"/>
          <w:szCs w:val="24"/>
          <w:lang w:val="ka-GE"/>
        </w:rPr>
        <w:t xml:space="preserve"> ცელულოზა, </w:t>
      </w:r>
      <w:proofErr w:type="spellStart"/>
      <w:r w:rsidRPr="007865AA">
        <w:rPr>
          <w:rFonts w:ascii="Sylfaen" w:hAnsi="Sylfaen"/>
          <w:bCs/>
          <w:iCs/>
          <w:color w:val="000000"/>
          <w:sz w:val="24"/>
          <w:szCs w:val="24"/>
          <w:lang w:val="ka-GE"/>
        </w:rPr>
        <w:t>პოლიოქსილ</w:t>
      </w:r>
      <w:proofErr w:type="spellEnd"/>
      <w:r w:rsidRPr="007865AA">
        <w:rPr>
          <w:rFonts w:ascii="Sylfaen" w:hAnsi="Sylfaen"/>
          <w:bCs/>
          <w:iCs/>
          <w:color w:val="000000"/>
          <w:sz w:val="24"/>
          <w:szCs w:val="24"/>
          <w:lang w:val="ka-GE"/>
        </w:rPr>
        <w:t xml:space="preserve"> 40 </w:t>
      </w:r>
      <w:proofErr w:type="spellStart"/>
      <w:r w:rsidRPr="007865AA">
        <w:rPr>
          <w:rFonts w:ascii="Sylfaen" w:hAnsi="Sylfaen"/>
          <w:bCs/>
          <w:iCs/>
          <w:color w:val="000000"/>
          <w:sz w:val="24"/>
          <w:szCs w:val="24"/>
          <w:lang w:val="ka-GE"/>
        </w:rPr>
        <w:t>სტეარატი</w:t>
      </w:r>
      <w:proofErr w:type="spellEnd"/>
      <w:r w:rsidRPr="007865AA">
        <w:rPr>
          <w:rFonts w:ascii="Sylfaen" w:hAnsi="Sylfaen"/>
          <w:bCs/>
          <w:iCs/>
          <w:color w:val="000000"/>
          <w:sz w:val="24"/>
          <w:szCs w:val="24"/>
          <w:lang w:val="ka-GE"/>
        </w:rPr>
        <w:t xml:space="preserve">, ტიტანის </w:t>
      </w:r>
      <w:proofErr w:type="spellStart"/>
      <w:r w:rsidRPr="007865AA">
        <w:rPr>
          <w:rFonts w:ascii="Sylfaen" w:hAnsi="Sylfaen"/>
          <w:bCs/>
          <w:iCs/>
          <w:color w:val="000000"/>
          <w:sz w:val="24"/>
          <w:szCs w:val="24"/>
          <w:lang w:val="ka-GE"/>
        </w:rPr>
        <w:t>დიოქსიდი</w:t>
      </w:r>
      <w:proofErr w:type="spellEnd"/>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FE424E" w:rsidRPr="007865AA" w14:paraId="15108005" w14:textId="77777777" w:rsidTr="00EC1436">
        <w:tc>
          <w:tcPr>
            <w:tcW w:w="9016" w:type="dxa"/>
          </w:tcPr>
          <w:p w14:paraId="78047222" w14:textId="77777777" w:rsidR="00FE424E" w:rsidRPr="00C12C0E" w:rsidRDefault="00FE424E" w:rsidP="00C12C0E">
            <w:pPr>
              <w:spacing w:line="240" w:lineRule="auto"/>
              <w:jc w:val="both"/>
              <w:rPr>
                <w:rFonts w:ascii="Sylfaen" w:hAnsi="Sylfaen"/>
                <w:b/>
                <w:bCs/>
                <w:sz w:val="24"/>
                <w:szCs w:val="24"/>
                <w:lang w:val="ka-GE"/>
              </w:rPr>
            </w:pPr>
            <w:r w:rsidRPr="00C12C0E">
              <w:rPr>
                <w:rFonts w:ascii="Sylfaen" w:hAnsi="Sylfaen"/>
                <w:b/>
                <w:bCs/>
                <w:sz w:val="24"/>
                <w:szCs w:val="24"/>
                <w:lang w:val="ka-GE"/>
              </w:rPr>
              <w:t>პრეპარატის გამოყენების წინ, ყურადღებით წაიკითხეთ ეს ინსტრუქციის ფურცელი. მასში მოცემულია თქვენთვის მნიშვნელოვანი ინფორმაცია.</w:t>
            </w:r>
          </w:p>
          <w:p w14:paraId="5D9B8A1F" w14:textId="77777777" w:rsidR="00FE424E" w:rsidRPr="007865AA" w:rsidRDefault="00FE424E" w:rsidP="00C12C0E">
            <w:pPr>
              <w:pStyle w:val="ListParagraph"/>
              <w:numPr>
                <w:ilvl w:val="0"/>
                <w:numId w:val="10"/>
              </w:numPr>
              <w:spacing w:after="0" w:line="240" w:lineRule="auto"/>
              <w:jc w:val="both"/>
              <w:rPr>
                <w:rFonts w:ascii="Sylfaen" w:hAnsi="Sylfaen"/>
                <w:sz w:val="24"/>
                <w:szCs w:val="24"/>
                <w:lang w:val="ka-GE"/>
              </w:rPr>
            </w:pPr>
            <w:r w:rsidRPr="007865AA">
              <w:rPr>
                <w:rFonts w:ascii="Sylfaen" w:hAnsi="Sylfaen"/>
                <w:sz w:val="24"/>
                <w:szCs w:val="24"/>
                <w:lang w:val="ka-GE"/>
              </w:rPr>
              <w:t>შეინახეთ ეს ინსტრუქციის ფურცელი. შეიძლება დაგჭირდეთ მისი ხელახლა წაკითხვა.</w:t>
            </w:r>
          </w:p>
          <w:p w14:paraId="330EA632" w14:textId="77777777" w:rsidR="00FE424E" w:rsidRPr="007865AA" w:rsidRDefault="00FE424E" w:rsidP="00C12C0E">
            <w:pPr>
              <w:pStyle w:val="ListParagraph"/>
              <w:numPr>
                <w:ilvl w:val="0"/>
                <w:numId w:val="10"/>
              </w:numPr>
              <w:spacing w:after="0" w:line="240" w:lineRule="auto"/>
              <w:jc w:val="both"/>
              <w:rPr>
                <w:rFonts w:ascii="Sylfaen" w:hAnsi="Sylfaen"/>
                <w:sz w:val="24"/>
                <w:szCs w:val="24"/>
                <w:lang w:val="ka-GE"/>
              </w:rPr>
            </w:pPr>
            <w:r w:rsidRPr="007865AA">
              <w:rPr>
                <w:rFonts w:ascii="Sylfaen" w:hAnsi="Sylfaen"/>
                <w:sz w:val="24"/>
                <w:szCs w:val="24"/>
                <w:lang w:val="ka-GE"/>
              </w:rPr>
              <w:t>დამატებითი კითხვების შემთხვევაში, მიმართეთ თქვენს ექიმს ან ფარმაცევტს.</w:t>
            </w:r>
          </w:p>
          <w:p w14:paraId="540AAB52" w14:textId="77777777" w:rsidR="00FE424E" w:rsidRPr="007865AA" w:rsidRDefault="00FE424E" w:rsidP="00C12C0E">
            <w:pPr>
              <w:pStyle w:val="ListParagraph"/>
              <w:numPr>
                <w:ilvl w:val="0"/>
                <w:numId w:val="10"/>
              </w:numPr>
              <w:spacing w:after="0" w:line="240" w:lineRule="auto"/>
              <w:jc w:val="both"/>
              <w:rPr>
                <w:rFonts w:ascii="Sylfaen" w:hAnsi="Sylfaen"/>
                <w:sz w:val="24"/>
                <w:szCs w:val="24"/>
                <w:lang w:val="ka-GE"/>
              </w:rPr>
            </w:pPr>
            <w:r w:rsidRPr="007865AA">
              <w:rPr>
                <w:rFonts w:ascii="Sylfaen" w:hAnsi="Sylfaen"/>
                <w:sz w:val="24"/>
                <w:szCs w:val="24"/>
                <w:lang w:val="ka-GE"/>
              </w:rPr>
              <w:t>ეს პრეპარატი დაგენიშნათ თქვენ. არ მისცეთ ის სხვებს.</w:t>
            </w:r>
          </w:p>
          <w:p w14:paraId="385B5CDB" w14:textId="77777777" w:rsidR="00FE424E" w:rsidRPr="007865AA" w:rsidRDefault="00FE424E" w:rsidP="00C12C0E">
            <w:pPr>
              <w:pStyle w:val="ListParagraph"/>
              <w:numPr>
                <w:ilvl w:val="0"/>
                <w:numId w:val="10"/>
              </w:numPr>
              <w:spacing w:after="0" w:line="240" w:lineRule="auto"/>
              <w:jc w:val="both"/>
              <w:rPr>
                <w:rFonts w:ascii="Sylfaen" w:hAnsi="Sylfaen"/>
                <w:sz w:val="24"/>
                <w:szCs w:val="24"/>
                <w:lang w:val="ka-GE"/>
              </w:rPr>
            </w:pPr>
            <w:r w:rsidRPr="007865AA">
              <w:rPr>
                <w:rFonts w:ascii="Sylfaen" w:hAnsi="Sylfaen"/>
                <w:sz w:val="24"/>
                <w:szCs w:val="24"/>
                <w:lang w:val="ka-GE"/>
              </w:rPr>
              <w:t>ამ პრეპარატის გამოყენების პერიოდში ექიმთან ვიზიტისას უთხარით ექიმს, რომ იღებთ ამ პრეპარატს.</w:t>
            </w:r>
          </w:p>
          <w:p w14:paraId="2405FEE6" w14:textId="77777777" w:rsidR="00FE424E" w:rsidRPr="007865AA" w:rsidRDefault="00FE424E" w:rsidP="00C12C0E">
            <w:pPr>
              <w:pStyle w:val="ListParagraph"/>
              <w:numPr>
                <w:ilvl w:val="0"/>
                <w:numId w:val="10"/>
              </w:numPr>
              <w:spacing w:after="0" w:line="240" w:lineRule="auto"/>
              <w:jc w:val="both"/>
              <w:rPr>
                <w:rFonts w:ascii="Sylfaen" w:hAnsi="Sylfaen"/>
                <w:sz w:val="24"/>
                <w:szCs w:val="24"/>
                <w:lang w:val="ka-GE"/>
              </w:rPr>
            </w:pPr>
            <w:r w:rsidRPr="007865AA">
              <w:rPr>
                <w:rFonts w:ascii="Sylfaen" w:hAnsi="Sylfaen"/>
                <w:sz w:val="24"/>
                <w:szCs w:val="24"/>
                <w:lang w:val="ka-GE"/>
              </w:rPr>
              <w:t xml:space="preserve">ზუსტად დაიცავით აქ მოცემული ინსტრუქციები. არ გამოიყენოთ რეკომენდებულზე მაღალი ან დაბალი დოზა. </w:t>
            </w:r>
          </w:p>
        </w:tc>
      </w:tr>
    </w:tbl>
    <w:p w14:paraId="34A7856D" w14:textId="77777777" w:rsidR="00F04ADF" w:rsidRPr="00F04ADF" w:rsidRDefault="00F04ADF" w:rsidP="00C12C0E">
      <w:pPr>
        <w:spacing w:line="240" w:lineRule="auto"/>
        <w:jc w:val="both"/>
        <w:rPr>
          <w:rFonts w:ascii="Sylfaen" w:hAnsi="Sylfaen"/>
          <w:b/>
          <w:bCs/>
          <w:sz w:val="24"/>
          <w:szCs w:val="24"/>
          <w:u w:val="single"/>
          <w:lang w:val="ka-GE"/>
        </w:rPr>
      </w:pPr>
    </w:p>
    <w:p w14:paraId="350BF7B7" w14:textId="4DF46A86" w:rsidR="00FE424E" w:rsidRPr="00F04ADF" w:rsidRDefault="00FE424E" w:rsidP="005B3904">
      <w:pPr>
        <w:spacing w:after="0" w:line="240" w:lineRule="auto"/>
        <w:jc w:val="both"/>
        <w:rPr>
          <w:rFonts w:ascii="Sylfaen" w:hAnsi="Sylfaen"/>
          <w:b/>
          <w:bCs/>
          <w:sz w:val="24"/>
          <w:szCs w:val="24"/>
          <w:u w:val="single"/>
          <w:lang w:val="ka-GE"/>
        </w:rPr>
      </w:pPr>
      <w:r w:rsidRPr="00F04ADF">
        <w:rPr>
          <w:rFonts w:ascii="Sylfaen" w:hAnsi="Sylfaen"/>
          <w:b/>
          <w:bCs/>
          <w:sz w:val="24"/>
          <w:szCs w:val="24"/>
          <w:u w:val="single"/>
          <w:lang w:val="ka-GE"/>
        </w:rPr>
        <w:t>ამ ინსტრუქციის ფურცელში:</w:t>
      </w:r>
    </w:p>
    <w:p w14:paraId="272AEE4A" w14:textId="77777777" w:rsidR="00FE424E" w:rsidRPr="007865AA" w:rsidRDefault="00FE424E" w:rsidP="005B3904">
      <w:pPr>
        <w:spacing w:after="0" w:line="240" w:lineRule="auto"/>
        <w:jc w:val="both"/>
        <w:rPr>
          <w:rFonts w:ascii="Sylfaen" w:hAnsi="Sylfaen"/>
          <w:b/>
          <w:sz w:val="24"/>
          <w:szCs w:val="24"/>
          <w:lang w:val="ka-GE"/>
        </w:rPr>
      </w:pPr>
      <w:r w:rsidRPr="007865AA">
        <w:rPr>
          <w:rFonts w:ascii="Sylfaen" w:hAnsi="Sylfaen"/>
          <w:b/>
          <w:sz w:val="24"/>
          <w:szCs w:val="24"/>
          <w:lang w:val="ka-GE"/>
        </w:rPr>
        <w:t xml:space="preserve">1. რა არის </w:t>
      </w:r>
      <w:proofErr w:type="spellStart"/>
      <w:r w:rsidRPr="007865AA">
        <w:rPr>
          <w:rFonts w:ascii="Sylfaen" w:hAnsi="Sylfaen"/>
          <w:b/>
          <w:sz w:val="24"/>
          <w:szCs w:val="24"/>
          <w:lang w:val="ka-GE"/>
        </w:rPr>
        <w:t>სევპრამი</w:t>
      </w:r>
      <w:proofErr w:type="spellEnd"/>
      <w:r w:rsidRPr="007865AA">
        <w:rPr>
          <w:rFonts w:ascii="Sylfaen" w:hAnsi="Sylfaen"/>
          <w:b/>
          <w:sz w:val="24"/>
          <w:szCs w:val="24"/>
          <w:lang w:val="ka-GE"/>
        </w:rPr>
        <w:t xml:space="preserve"> და რისთვის გამოიყენება</w:t>
      </w:r>
    </w:p>
    <w:p w14:paraId="35045950" w14:textId="77777777" w:rsidR="00FE424E" w:rsidRPr="007865AA" w:rsidRDefault="00FE424E" w:rsidP="005B3904">
      <w:pPr>
        <w:spacing w:after="0" w:line="240" w:lineRule="auto"/>
        <w:jc w:val="both"/>
        <w:rPr>
          <w:rFonts w:ascii="Sylfaen" w:hAnsi="Sylfaen"/>
          <w:b/>
          <w:sz w:val="24"/>
          <w:szCs w:val="24"/>
          <w:lang w:val="ka-GE"/>
        </w:rPr>
      </w:pPr>
      <w:r w:rsidRPr="007865AA">
        <w:rPr>
          <w:rFonts w:ascii="Sylfaen" w:hAnsi="Sylfaen"/>
          <w:b/>
          <w:sz w:val="24"/>
          <w:szCs w:val="24"/>
          <w:lang w:val="ka-GE"/>
        </w:rPr>
        <w:t xml:space="preserve">2. რა უნდა გაითვალისწინოთ </w:t>
      </w:r>
      <w:proofErr w:type="spellStart"/>
      <w:r w:rsidRPr="007865AA">
        <w:rPr>
          <w:rFonts w:ascii="Sylfaen" w:hAnsi="Sylfaen"/>
          <w:b/>
          <w:sz w:val="24"/>
          <w:szCs w:val="24"/>
          <w:lang w:val="ka-GE"/>
        </w:rPr>
        <w:t>სევპრამის</w:t>
      </w:r>
      <w:proofErr w:type="spellEnd"/>
      <w:r w:rsidRPr="007865AA">
        <w:rPr>
          <w:rFonts w:ascii="Sylfaen" w:hAnsi="Sylfaen"/>
          <w:b/>
          <w:sz w:val="24"/>
          <w:szCs w:val="24"/>
          <w:lang w:val="ka-GE"/>
        </w:rPr>
        <w:t xml:space="preserve"> გამოყენების წინ</w:t>
      </w:r>
    </w:p>
    <w:p w14:paraId="02E31008" w14:textId="77777777" w:rsidR="00FE424E" w:rsidRPr="007865AA" w:rsidRDefault="00FE424E" w:rsidP="005B3904">
      <w:pPr>
        <w:spacing w:after="0" w:line="240" w:lineRule="auto"/>
        <w:jc w:val="both"/>
        <w:rPr>
          <w:rFonts w:ascii="Sylfaen" w:hAnsi="Sylfaen"/>
          <w:b/>
          <w:sz w:val="24"/>
          <w:szCs w:val="24"/>
          <w:lang w:val="ka-GE"/>
        </w:rPr>
      </w:pPr>
      <w:r w:rsidRPr="007865AA">
        <w:rPr>
          <w:rFonts w:ascii="Sylfaen" w:hAnsi="Sylfaen"/>
          <w:b/>
          <w:sz w:val="24"/>
          <w:szCs w:val="24"/>
          <w:lang w:val="ka-GE"/>
        </w:rPr>
        <w:t xml:space="preserve">3. </w:t>
      </w:r>
      <w:proofErr w:type="spellStart"/>
      <w:r w:rsidRPr="007865AA">
        <w:rPr>
          <w:rFonts w:ascii="Sylfaen" w:hAnsi="Sylfaen"/>
          <w:b/>
          <w:sz w:val="24"/>
          <w:szCs w:val="24"/>
          <w:lang w:val="ka-GE"/>
        </w:rPr>
        <w:t>სევპრამი</w:t>
      </w:r>
      <w:r w:rsidR="00497320" w:rsidRPr="007865AA">
        <w:rPr>
          <w:rFonts w:ascii="Sylfaen" w:hAnsi="Sylfaen"/>
          <w:b/>
          <w:sz w:val="24"/>
          <w:szCs w:val="24"/>
          <w:lang w:val="ka-GE"/>
        </w:rPr>
        <w:t>ს</w:t>
      </w:r>
      <w:proofErr w:type="spellEnd"/>
      <w:r w:rsidR="00497320" w:rsidRPr="007865AA">
        <w:rPr>
          <w:rFonts w:ascii="Sylfaen" w:hAnsi="Sylfaen"/>
          <w:b/>
          <w:sz w:val="24"/>
          <w:szCs w:val="24"/>
          <w:lang w:val="ka-GE"/>
        </w:rPr>
        <w:t xml:space="preserve"> მიღების წესი</w:t>
      </w:r>
    </w:p>
    <w:p w14:paraId="5BEABEB3" w14:textId="77777777" w:rsidR="00FE424E" w:rsidRPr="007865AA" w:rsidRDefault="00FE424E" w:rsidP="005B3904">
      <w:pPr>
        <w:spacing w:after="0" w:line="240" w:lineRule="auto"/>
        <w:jc w:val="both"/>
        <w:rPr>
          <w:rFonts w:ascii="Sylfaen" w:hAnsi="Sylfaen"/>
          <w:b/>
          <w:sz w:val="24"/>
          <w:szCs w:val="24"/>
          <w:lang w:val="ka-GE"/>
        </w:rPr>
      </w:pPr>
      <w:r w:rsidRPr="007865AA">
        <w:rPr>
          <w:rFonts w:ascii="Sylfaen" w:hAnsi="Sylfaen"/>
          <w:b/>
          <w:sz w:val="24"/>
          <w:szCs w:val="24"/>
          <w:lang w:val="ka-GE"/>
        </w:rPr>
        <w:t>4. შესაძლო გვერდითი ეფექტები</w:t>
      </w:r>
    </w:p>
    <w:p w14:paraId="57A2B0EB" w14:textId="77777777" w:rsidR="00FE424E" w:rsidRDefault="00FE424E" w:rsidP="005B3904">
      <w:pPr>
        <w:spacing w:after="0" w:line="240" w:lineRule="auto"/>
        <w:jc w:val="both"/>
        <w:rPr>
          <w:rFonts w:ascii="Sylfaen" w:hAnsi="Sylfaen"/>
          <w:b/>
          <w:sz w:val="24"/>
          <w:szCs w:val="24"/>
          <w:lang w:val="ka-GE"/>
        </w:rPr>
      </w:pPr>
      <w:r w:rsidRPr="007865AA">
        <w:rPr>
          <w:rFonts w:ascii="Sylfaen" w:hAnsi="Sylfaen"/>
          <w:b/>
          <w:sz w:val="24"/>
          <w:szCs w:val="24"/>
          <w:lang w:val="ka-GE"/>
        </w:rPr>
        <w:t xml:space="preserve">5. </w:t>
      </w:r>
      <w:proofErr w:type="spellStart"/>
      <w:r w:rsidRPr="007865AA">
        <w:rPr>
          <w:rFonts w:ascii="Sylfaen" w:hAnsi="Sylfaen"/>
          <w:b/>
          <w:sz w:val="24"/>
          <w:szCs w:val="24"/>
          <w:lang w:val="ka-GE"/>
        </w:rPr>
        <w:t>სევპრამის</w:t>
      </w:r>
      <w:proofErr w:type="spellEnd"/>
      <w:r w:rsidRPr="007865AA">
        <w:rPr>
          <w:rFonts w:ascii="Sylfaen" w:hAnsi="Sylfaen"/>
          <w:b/>
          <w:sz w:val="24"/>
          <w:szCs w:val="24"/>
          <w:lang w:val="ka-GE"/>
        </w:rPr>
        <w:t xml:space="preserve"> </w:t>
      </w:r>
      <w:r w:rsidR="00497320" w:rsidRPr="007865AA">
        <w:rPr>
          <w:rFonts w:ascii="Sylfaen" w:hAnsi="Sylfaen"/>
          <w:b/>
          <w:sz w:val="24"/>
          <w:szCs w:val="24"/>
          <w:lang w:val="ka-GE"/>
        </w:rPr>
        <w:t>შენახვის წესები</w:t>
      </w:r>
    </w:p>
    <w:p w14:paraId="7D98EC3F" w14:textId="77777777" w:rsidR="005B3904" w:rsidRPr="007865AA" w:rsidRDefault="005B3904" w:rsidP="005B3904">
      <w:pPr>
        <w:spacing w:after="0" w:line="240" w:lineRule="auto"/>
        <w:jc w:val="both"/>
        <w:rPr>
          <w:rFonts w:ascii="Sylfaen" w:hAnsi="Sylfaen"/>
          <w:b/>
          <w:sz w:val="24"/>
          <w:szCs w:val="24"/>
          <w:lang w:val="ka-GE"/>
        </w:rPr>
      </w:pPr>
    </w:p>
    <w:p w14:paraId="176A1AB0" w14:textId="77777777" w:rsidR="00FE424E" w:rsidRPr="007865AA" w:rsidRDefault="00FE424E" w:rsidP="00C12C0E">
      <w:pPr>
        <w:spacing w:line="240" w:lineRule="auto"/>
        <w:jc w:val="both"/>
        <w:rPr>
          <w:rFonts w:ascii="Sylfaen" w:hAnsi="Sylfaen"/>
          <w:b/>
          <w:sz w:val="24"/>
          <w:szCs w:val="24"/>
          <w:lang w:val="ka-GE"/>
        </w:rPr>
      </w:pPr>
      <w:r w:rsidRPr="007865AA">
        <w:rPr>
          <w:rFonts w:ascii="Sylfaen" w:hAnsi="Sylfaen"/>
          <w:b/>
          <w:sz w:val="24"/>
          <w:szCs w:val="24"/>
          <w:lang w:val="ka-GE"/>
        </w:rPr>
        <w:t xml:space="preserve">1. რა არის </w:t>
      </w:r>
      <w:proofErr w:type="spellStart"/>
      <w:r w:rsidRPr="007865AA">
        <w:rPr>
          <w:rFonts w:ascii="Sylfaen" w:hAnsi="Sylfaen"/>
          <w:b/>
          <w:sz w:val="24"/>
          <w:szCs w:val="24"/>
          <w:lang w:val="ka-GE"/>
        </w:rPr>
        <w:t>სევპრამი</w:t>
      </w:r>
      <w:proofErr w:type="spellEnd"/>
      <w:r w:rsidRPr="007865AA">
        <w:rPr>
          <w:rFonts w:ascii="Sylfaen" w:hAnsi="Sylfaen"/>
          <w:b/>
          <w:sz w:val="24"/>
          <w:szCs w:val="24"/>
          <w:lang w:val="ka-GE"/>
        </w:rPr>
        <w:t xml:space="preserve"> და რისთვის გამოიყენება</w:t>
      </w:r>
    </w:p>
    <w:p w14:paraId="5C8E9A51" w14:textId="77777777" w:rsidR="00FE424E" w:rsidRPr="007865AA" w:rsidRDefault="00FE424E" w:rsidP="00C12C0E">
      <w:pPr>
        <w:pStyle w:val="ListParagraph"/>
        <w:numPr>
          <w:ilvl w:val="0"/>
          <w:numId w:val="11"/>
        </w:numPr>
        <w:spacing w:line="240" w:lineRule="auto"/>
        <w:jc w:val="both"/>
        <w:rPr>
          <w:rFonts w:ascii="Sylfaen" w:hAnsi="Sylfaen"/>
          <w:sz w:val="24"/>
          <w:szCs w:val="24"/>
          <w:lang w:val="ka-GE"/>
        </w:rPr>
      </w:pPr>
      <w:proofErr w:type="spellStart"/>
      <w:r w:rsidRPr="007865AA">
        <w:rPr>
          <w:rFonts w:ascii="Sylfaen" w:hAnsi="Sylfaen"/>
          <w:sz w:val="24"/>
          <w:szCs w:val="24"/>
          <w:lang w:val="ka-GE"/>
        </w:rPr>
        <w:t>სევპრამი</w:t>
      </w:r>
      <w:proofErr w:type="spellEnd"/>
      <w:r w:rsidRPr="007865AA">
        <w:rPr>
          <w:rFonts w:ascii="Sylfaen" w:hAnsi="Sylfaen"/>
          <w:sz w:val="24"/>
          <w:szCs w:val="24"/>
          <w:lang w:val="ka-GE"/>
        </w:rPr>
        <w:t xml:space="preserve"> 10 </w:t>
      </w:r>
      <w:proofErr w:type="spellStart"/>
      <w:r w:rsidRPr="007865AA">
        <w:rPr>
          <w:rFonts w:ascii="Sylfaen" w:hAnsi="Sylfaen"/>
          <w:sz w:val="24"/>
          <w:szCs w:val="24"/>
          <w:lang w:val="ka-GE"/>
        </w:rPr>
        <w:t>მგ</w:t>
      </w:r>
      <w:proofErr w:type="spellEnd"/>
      <w:r w:rsidRPr="007865AA">
        <w:rPr>
          <w:rFonts w:ascii="Sylfaen" w:hAnsi="Sylfaen"/>
          <w:sz w:val="24"/>
          <w:szCs w:val="24"/>
          <w:lang w:val="ka-GE"/>
        </w:rPr>
        <w:t xml:space="preserve"> </w:t>
      </w:r>
      <w:proofErr w:type="spellStart"/>
      <w:r w:rsidRPr="007865AA">
        <w:rPr>
          <w:rFonts w:ascii="Sylfaen" w:hAnsi="Sylfaen"/>
          <w:sz w:val="24"/>
          <w:szCs w:val="24"/>
          <w:lang w:val="ka-GE"/>
        </w:rPr>
        <w:t>აპკიანი</w:t>
      </w:r>
      <w:proofErr w:type="spellEnd"/>
      <w:r w:rsidRPr="007865AA">
        <w:rPr>
          <w:rFonts w:ascii="Sylfaen" w:hAnsi="Sylfaen"/>
          <w:sz w:val="24"/>
          <w:szCs w:val="24"/>
          <w:lang w:val="ka-GE"/>
        </w:rPr>
        <w:t xml:space="preserve"> გარსით დაფარული ტაბლეტები</w:t>
      </w:r>
      <w:r w:rsidR="00497320" w:rsidRPr="007865AA">
        <w:rPr>
          <w:rFonts w:ascii="Sylfaen" w:hAnsi="Sylfaen"/>
          <w:sz w:val="24"/>
          <w:szCs w:val="24"/>
          <w:lang w:val="ka-GE"/>
        </w:rPr>
        <w:t xml:space="preserve">, </w:t>
      </w:r>
      <w:r w:rsidRPr="007865AA">
        <w:rPr>
          <w:rFonts w:ascii="Sylfaen" w:hAnsi="Sylfaen"/>
          <w:sz w:val="24"/>
          <w:szCs w:val="24"/>
          <w:lang w:val="ka-GE"/>
        </w:rPr>
        <w:t xml:space="preserve">10 </w:t>
      </w:r>
      <w:proofErr w:type="spellStart"/>
      <w:r w:rsidRPr="007865AA">
        <w:rPr>
          <w:rFonts w:ascii="Sylfaen" w:hAnsi="Sylfaen"/>
          <w:sz w:val="24"/>
          <w:szCs w:val="24"/>
          <w:lang w:val="ka-GE"/>
        </w:rPr>
        <w:t>მგ</w:t>
      </w:r>
      <w:proofErr w:type="spellEnd"/>
      <w:r w:rsidRPr="007865AA">
        <w:rPr>
          <w:rFonts w:ascii="Sylfaen" w:hAnsi="Sylfaen"/>
          <w:sz w:val="24"/>
          <w:szCs w:val="24"/>
          <w:lang w:val="ka-GE"/>
        </w:rPr>
        <w:t xml:space="preserve"> </w:t>
      </w:r>
      <w:proofErr w:type="spellStart"/>
      <w:r w:rsidRPr="007865AA">
        <w:rPr>
          <w:rFonts w:ascii="Sylfaen" w:hAnsi="Sylfaen"/>
          <w:sz w:val="24"/>
          <w:szCs w:val="24"/>
          <w:lang w:val="ka-GE"/>
        </w:rPr>
        <w:t>ესციტალოპრამის</w:t>
      </w:r>
      <w:proofErr w:type="spellEnd"/>
      <w:r w:rsidRPr="007865AA">
        <w:rPr>
          <w:rFonts w:ascii="Sylfaen" w:hAnsi="Sylfaen"/>
          <w:sz w:val="24"/>
          <w:szCs w:val="24"/>
          <w:lang w:val="ka-GE"/>
        </w:rPr>
        <w:t xml:space="preserve"> შემცველობით.</w:t>
      </w:r>
    </w:p>
    <w:p w14:paraId="65C30119" w14:textId="77777777" w:rsidR="00FE424E" w:rsidRPr="007865AA" w:rsidRDefault="00FE424E" w:rsidP="00C12C0E">
      <w:pPr>
        <w:pStyle w:val="ListParagraph"/>
        <w:numPr>
          <w:ilvl w:val="0"/>
          <w:numId w:val="11"/>
        </w:numPr>
        <w:spacing w:line="240" w:lineRule="auto"/>
        <w:jc w:val="both"/>
        <w:rPr>
          <w:rFonts w:ascii="Sylfaen" w:hAnsi="Sylfaen"/>
          <w:sz w:val="24"/>
          <w:szCs w:val="24"/>
          <w:lang w:val="ka-GE"/>
        </w:rPr>
      </w:pPr>
      <w:proofErr w:type="spellStart"/>
      <w:r w:rsidRPr="007865AA">
        <w:rPr>
          <w:rFonts w:ascii="Sylfaen" w:hAnsi="Sylfaen"/>
          <w:sz w:val="24"/>
          <w:szCs w:val="24"/>
          <w:lang w:val="ka-GE"/>
        </w:rPr>
        <w:t>სევპრამი</w:t>
      </w:r>
      <w:proofErr w:type="spellEnd"/>
      <w:r w:rsidRPr="007865AA">
        <w:rPr>
          <w:rFonts w:ascii="Sylfaen" w:hAnsi="Sylfaen"/>
          <w:sz w:val="24"/>
          <w:szCs w:val="24"/>
          <w:lang w:val="ka-GE"/>
        </w:rPr>
        <w:t xml:space="preserve"> წარმოდგენილია 14, 28 და 56 </w:t>
      </w:r>
      <w:proofErr w:type="spellStart"/>
      <w:r w:rsidRPr="007865AA">
        <w:rPr>
          <w:rFonts w:ascii="Sylfaen" w:hAnsi="Sylfaen"/>
          <w:sz w:val="24"/>
          <w:szCs w:val="24"/>
          <w:lang w:val="ka-GE"/>
        </w:rPr>
        <w:t>ტაბლეტიან</w:t>
      </w:r>
      <w:proofErr w:type="spellEnd"/>
      <w:r w:rsidRPr="007865AA">
        <w:rPr>
          <w:rFonts w:ascii="Sylfaen" w:hAnsi="Sylfaen"/>
          <w:sz w:val="24"/>
          <w:szCs w:val="24"/>
          <w:lang w:val="ka-GE"/>
        </w:rPr>
        <w:t xml:space="preserve"> </w:t>
      </w:r>
      <w:proofErr w:type="spellStart"/>
      <w:r w:rsidRPr="007865AA">
        <w:rPr>
          <w:rFonts w:ascii="Sylfaen" w:hAnsi="Sylfaen"/>
          <w:sz w:val="24"/>
          <w:szCs w:val="24"/>
          <w:lang w:val="ka-GE"/>
        </w:rPr>
        <w:t>შეფუთვებში</w:t>
      </w:r>
      <w:proofErr w:type="spellEnd"/>
      <w:r w:rsidRPr="007865AA">
        <w:rPr>
          <w:rFonts w:ascii="Sylfaen" w:hAnsi="Sylfaen"/>
          <w:sz w:val="24"/>
          <w:szCs w:val="24"/>
          <w:lang w:val="ka-GE"/>
        </w:rPr>
        <w:t>.</w:t>
      </w:r>
    </w:p>
    <w:p w14:paraId="03BA0F3F" w14:textId="5BCDD139" w:rsidR="00FE424E" w:rsidRPr="005E5992" w:rsidRDefault="00FE424E" w:rsidP="005E5992">
      <w:pPr>
        <w:pStyle w:val="ListParagraph"/>
        <w:numPr>
          <w:ilvl w:val="0"/>
          <w:numId w:val="11"/>
        </w:numPr>
        <w:spacing w:line="240" w:lineRule="auto"/>
        <w:jc w:val="both"/>
        <w:rPr>
          <w:rFonts w:ascii="Sylfaen" w:hAnsi="Sylfaen"/>
          <w:sz w:val="24"/>
          <w:szCs w:val="24"/>
          <w:lang w:val="ka-GE"/>
        </w:rPr>
      </w:pPr>
      <w:proofErr w:type="spellStart"/>
      <w:r w:rsidRPr="007865AA">
        <w:rPr>
          <w:rFonts w:ascii="Sylfaen" w:hAnsi="Sylfaen"/>
          <w:sz w:val="24"/>
          <w:szCs w:val="24"/>
          <w:lang w:val="ka-GE"/>
        </w:rPr>
        <w:t>სევპრამი</w:t>
      </w:r>
      <w:proofErr w:type="spellEnd"/>
      <w:r w:rsidRPr="007865AA">
        <w:rPr>
          <w:rFonts w:ascii="Sylfaen" w:hAnsi="Sylfaen"/>
          <w:sz w:val="24"/>
          <w:szCs w:val="24"/>
          <w:lang w:val="ka-GE"/>
        </w:rPr>
        <w:t xml:space="preserve"> გამოიყენება </w:t>
      </w:r>
      <w:r w:rsidR="0049753D">
        <w:rPr>
          <w:rFonts w:ascii="Sylfaen" w:hAnsi="Sylfaen"/>
          <w:sz w:val="24"/>
          <w:szCs w:val="24"/>
          <w:lang w:val="ka-GE"/>
        </w:rPr>
        <w:t>მძიმე</w:t>
      </w:r>
      <w:r w:rsidRPr="007865AA">
        <w:rPr>
          <w:rFonts w:ascii="Sylfaen" w:hAnsi="Sylfaen"/>
          <w:sz w:val="24"/>
          <w:szCs w:val="24"/>
          <w:lang w:val="ka-GE"/>
        </w:rPr>
        <w:t xml:space="preserve"> </w:t>
      </w:r>
      <w:r w:rsidR="00702858" w:rsidRPr="007865AA">
        <w:rPr>
          <w:rFonts w:ascii="Sylfaen" w:hAnsi="Sylfaen"/>
          <w:sz w:val="24"/>
          <w:szCs w:val="24"/>
          <w:lang w:val="ka-GE"/>
        </w:rPr>
        <w:t>დეპრესიული მ</w:t>
      </w:r>
      <w:r w:rsidR="005B3904">
        <w:rPr>
          <w:rFonts w:ascii="Sylfaen" w:hAnsi="Sylfaen"/>
          <w:sz w:val="24"/>
          <w:szCs w:val="24"/>
          <w:lang w:val="ka-GE"/>
        </w:rPr>
        <w:t>დგომარეობის</w:t>
      </w:r>
      <w:r w:rsidR="00702858" w:rsidRPr="007865AA">
        <w:rPr>
          <w:rFonts w:ascii="Sylfaen" w:hAnsi="Sylfaen"/>
          <w:sz w:val="24"/>
          <w:szCs w:val="24"/>
          <w:lang w:val="ka-GE"/>
        </w:rPr>
        <w:t xml:space="preserve">, </w:t>
      </w:r>
      <w:proofErr w:type="spellStart"/>
      <w:r w:rsidR="00702858" w:rsidRPr="007865AA">
        <w:rPr>
          <w:rFonts w:ascii="Sylfaen" w:hAnsi="Sylfaen"/>
          <w:sz w:val="24"/>
          <w:szCs w:val="24"/>
          <w:lang w:val="ka-GE"/>
        </w:rPr>
        <w:t>აგორაფობიით</w:t>
      </w:r>
      <w:proofErr w:type="spellEnd"/>
      <w:r w:rsidR="00702858" w:rsidRPr="007865AA">
        <w:rPr>
          <w:rFonts w:ascii="Sylfaen" w:hAnsi="Sylfaen"/>
          <w:sz w:val="24"/>
          <w:szCs w:val="24"/>
          <w:lang w:val="ka-GE"/>
        </w:rPr>
        <w:t xml:space="preserve"> ან მის გარეშე მიმდინარე პანიკური აშლილობის, </w:t>
      </w:r>
      <w:r w:rsidRPr="007865AA">
        <w:rPr>
          <w:rFonts w:ascii="Sylfaen" w:hAnsi="Sylfaen"/>
          <w:sz w:val="24"/>
          <w:szCs w:val="24"/>
          <w:lang w:val="ka-GE"/>
        </w:rPr>
        <w:t xml:space="preserve">სოციალური </w:t>
      </w:r>
      <w:proofErr w:type="spellStart"/>
      <w:r w:rsidRPr="007865AA">
        <w:rPr>
          <w:rFonts w:ascii="Sylfaen" w:hAnsi="Sylfaen"/>
          <w:sz w:val="24"/>
          <w:szCs w:val="24"/>
          <w:lang w:val="ka-GE"/>
        </w:rPr>
        <w:t>შფოთვითი</w:t>
      </w:r>
      <w:proofErr w:type="spellEnd"/>
      <w:r w:rsidRPr="007865AA">
        <w:rPr>
          <w:rFonts w:ascii="Sylfaen" w:hAnsi="Sylfaen"/>
          <w:sz w:val="24"/>
          <w:szCs w:val="24"/>
          <w:lang w:val="ka-GE"/>
        </w:rPr>
        <w:t xml:space="preserve"> აშლილობ</w:t>
      </w:r>
      <w:r w:rsidR="00702858" w:rsidRPr="007865AA">
        <w:rPr>
          <w:rFonts w:ascii="Sylfaen" w:hAnsi="Sylfaen"/>
          <w:sz w:val="24"/>
          <w:szCs w:val="24"/>
          <w:lang w:val="ka-GE"/>
        </w:rPr>
        <w:t>ის</w:t>
      </w:r>
      <w:r w:rsidRPr="007865AA">
        <w:rPr>
          <w:rFonts w:ascii="Sylfaen" w:hAnsi="Sylfaen"/>
          <w:sz w:val="24"/>
          <w:szCs w:val="24"/>
          <w:lang w:val="ka-GE"/>
        </w:rPr>
        <w:t xml:space="preserve"> </w:t>
      </w:r>
      <w:r w:rsidR="00352ACC">
        <w:rPr>
          <w:rFonts w:ascii="Sylfaen" w:hAnsi="Sylfaen"/>
          <w:sz w:val="24"/>
          <w:szCs w:val="24"/>
          <w:lang w:val="ka-GE"/>
        </w:rPr>
        <w:t>(სოცი</w:t>
      </w:r>
      <w:r w:rsidR="00EB241D">
        <w:rPr>
          <w:rFonts w:ascii="Sylfaen" w:hAnsi="Sylfaen"/>
          <w:sz w:val="24"/>
          <w:szCs w:val="24"/>
          <w:lang w:val="ka-GE"/>
        </w:rPr>
        <w:t xml:space="preserve">ალური </w:t>
      </w:r>
      <w:r w:rsidR="00352ACC">
        <w:rPr>
          <w:rFonts w:ascii="Sylfaen" w:hAnsi="Sylfaen"/>
          <w:sz w:val="24"/>
          <w:szCs w:val="24"/>
          <w:lang w:val="ka-GE"/>
        </w:rPr>
        <w:t xml:space="preserve">ფობია) </w:t>
      </w:r>
      <w:r w:rsidRPr="007865AA">
        <w:rPr>
          <w:rFonts w:ascii="Sylfaen" w:hAnsi="Sylfaen"/>
          <w:sz w:val="24"/>
          <w:szCs w:val="24"/>
          <w:lang w:val="ka-GE"/>
        </w:rPr>
        <w:t xml:space="preserve">და </w:t>
      </w:r>
      <w:proofErr w:type="spellStart"/>
      <w:r w:rsidRPr="007865AA">
        <w:rPr>
          <w:rFonts w:ascii="Sylfaen" w:hAnsi="Sylfaen"/>
          <w:sz w:val="24"/>
          <w:szCs w:val="24"/>
          <w:lang w:val="ka-GE"/>
        </w:rPr>
        <w:t>გენერალიზებული</w:t>
      </w:r>
      <w:proofErr w:type="spellEnd"/>
      <w:r w:rsidRPr="007865AA">
        <w:rPr>
          <w:rFonts w:ascii="Sylfaen" w:hAnsi="Sylfaen"/>
          <w:sz w:val="24"/>
          <w:szCs w:val="24"/>
          <w:lang w:val="ka-GE"/>
        </w:rPr>
        <w:t xml:space="preserve"> </w:t>
      </w:r>
      <w:proofErr w:type="spellStart"/>
      <w:r w:rsidRPr="007865AA">
        <w:rPr>
          <w:rFonts w:ascii="Sylfaen" w:hAnsi="Sylfaen"/>
          <w:sz w:val="24"/>
          <w:szCs w:val="24"/>
          <w:lang w:val="ka-GE"/>
        </w:rPr>
        <w:t>შფოთვითი</w:t>
      </w:r>
      <w:proofErr w:type="spellEnd"/>
      <w:r w:rsidRPr="007865AA">
        <w:rPr>
          <w:rFonts w:ascii="Sylfaen" w:hAnsi="Sylfaen"/>
          <w:sz w:val="24"/>
          <w:szCs w:val="24"/>
          <w:lang w:val="ka-GE"/>
        </w:rPr>
        <w:t xml:space="preserve"> აშლილობ</w:t>
      </w:r>
      <w:r w:rsidR="00702858" w:rsidRPr="007865AA">
        <w:rPr>
          <w:rFonts w:ascii="Sylfaen" w:hAnsi="Sylfaen"/>
          <w:sz w:val="24"/>
          <w:szCs w:val="24"/>
          <w:lang w:val="ka-GE"/>
        </w:rPr>
        <w:t>ის</w:t>
      </w:r>
      <w:r w:rsidRPr="007865AA">
        <w:rPr>
          <w:rFonts w:ascii="Sylfaen" w:hAnsi="Sylfaen"/>
          <w:sz w:val="24"/>
          <w:szCs w:val="24"/>
          <w:lang w:val="ka-GE"/>
        </w:rPr>
        <w:t xml:space="preserve"> და </w:t>
      </w:r>
      <w:proofErr w:type="spellStart"/>
      <w:r w:rsidRPr="007865AA">
        <w:rPr>
          <w:rFonts w:ascii="Sylfaen" w:hAnsi="Sylfaen"/>
          <w:sz w:val="24"/>
          <w:szCs w:val="24"/>
          <w:lang w:val="ka-GE"/>
        </w:rPr>
        <w:t>ობსესიურ-კომპულსიური</w:t>
      </w:r>
      <w:proofErr w:type="spellEnd"/>
      <w:r w:rsidRPr="007865AA">
        <w:rPr>
          <w:rFonts w:ascii="Sylfaen" w:hAnsi="Sylfaen"/>
          <w:sz w:val="24"/>
          <w:szCs w:val="24"/>
          <w:lang w:val="ka-GE"/>
        </w:rPr>
        <w:t xml:space="preserve"> </w:t>
      </w:r>
      <w:r w:rsidR="00702858" w:rsidRPr="007865AA">
        <w:rPr>
          <w:rFonts w:ascii="Sylfaen" w:hAnsi="Sylfaen"/>
          <w:sz w:val="24"/>
          <w:szCs w:val="24"/>
          <w:lang w:val="ka-GE"/>
        </w:rPr>
        <w:t>აშლილობის (</w:t>
      </w:r>
      <w:r w:rsidR="00702858" w:rsidRPr="007865AA">
        <w:rPr>
          <w:rFonts w:ascii="Sylfaen" w:hAnsi="Sylfaen"/>
          <w:sz w:val="24"/>
          <w:szCs w:val="24"/>
          <w:lang w:val="en-US"/>
        </w:rPr>
        <w:t>OCD</w:t>
      </w:r>
      <w:r w:rsidR="00702858" w:rsidRPr="007865AA">
        <w:rPr>
          <w:rFonts w:ascii="Sylfaen" w:hAnsi="Sylfaen"/>
          <w:sz w:val="24"/>
          <w:szCs w:val="24"/>
          <w:lang w:val="ka-GE"/>
        </w:rPr>
        <w:t>)</w:t>
      </w:r>
      <w:r w:rsidR="00702858" w:rsidRPr="007865AA">
        <w:rPr>
          <w:rFonts w:ascii="Sylfaen" w:hAnsi="Sylfaen"/>
          <w:sz w:val="24"/>
          <w:szCs w:val="24"/>
          <w:lang w:val="en-US"/>
        </w:rPr>
        <w:t xml:space="preserve"> </w:t>
      </w:r>
      <w:r w:rsidR="00702858" w:rsidRPr="007865AA">
        <w:rPr>
          <w:rFonts w:ascii="Sylfaen" w:hAnsi="Sylfaen"/>
          <w:sz w:val="24"/>
          <w:szCs w:val="24"/>
          <w:lang w:val="ka-GE"/>
        </w:rPr>
        <w:t>დროს.</w:t>
      </w:r>
    </w:p>
    <w:p w14:paraId="13E79831" w14:textId="6332E3ED" w:rsidR="004D2EAF" w:rsidRPr="007865AA" w:rsidRDefault="004D2EAF" w:rsidP="00C12C0E">
      <w:pPr>
        <w:pStyle w:val="ListParagraph"/>
        <w:numPr>
          <w:ilvl w:val="0"/>
          <w:numId w:val="11"/>
        </w:numPr>
        <w:spacing w:line="240" w:lineRule="auto"/>
        <w:jc w:val="both"/>
        <w:rPr>
          <w:rFonts w:ascii="Sylfaen" w:hAnsi="Sylfaen"/>
          <w:sz w:val="24"/>
          <w:szCs w:val="24"/>
          <w:lang w:val="ka-GE"/>
        </w:rPr>
      </w:pPr>
      <w:proofErr w:type="spellStart"/>
      <w:r w:rsidRPr="007865AA">
        <w:rPr>
          <w:rFonts w:ascii="Sylfaen" w:hAnsi="Sylfaen"/>
          <w:sz w:val="24"/>
          <w:szCs w:val="24"/>
          <w:lang w:val="ka-GE"/>
        </w:rPr>
        <w:t>ესციტალოპრამი</w:t>
      </w:r>
      <w:proofErr w:type="spellEnd"/>
      <w:r w:rsidR="00C30C30" w:rsidRPr="007865AA">
        <w:rPr>
          <w:rFonts w:ascii="Sylfaen" w:hAnsi="Sylfaen"/>
          <w:sz w:val="24"/>
          <w:szCs w:val="24"/>
          <w:lang w:val="ka-GE"/>
        </w:rPr>
        <w:t xml:space="preserve"> </w:t>
      </w:r>
      <w:r w:rsidRPr="007865AA">
        <w:rPr>
          <w:rFonts w:ascii="Sylfaen" w:hAnsi="Sylfaen"/>
          <w:sz w:val="24"/>
          <w:szCs w:val="24"/>
          <w:lang w:val="ka-GE"/>
        </w:rPr>
        <w:t xml:space="preserve">მიეკუთვნება ანტიდეპრესანტების ჯგუფს სახელწოდებით სელექციური </w:t>
      </w:r>
      <w:proofErr w:type="spellStart"/>
      <w:r w:rsidRPr="007865AA">
        <w:rPr>
          <w:rFonts w:ascii="Sylfaen" w:hAnsi="Sylfaen"/>
          <w:sz w:val="24"/>
          <w:szCs w:val="24"/>
          <w:lang w:val="ka-GE"/>
        </w:rPr>
        <w:t>სეროტონინის</w:t>
      </w:r>
      <w:proofErr w:type="spellEnd"/>
      <w:r w:rsidRPr="007865AA">
        <w:rPr>
          <w:rFonts w:ascii="Sylfaen" w:hAnsi="Sylfaen"/>
          <w:sz w:val="24"/>
          <w:szCs w:val="24"/>
          <w:lang w:val="ka-GE"/>
        </w:rPr>
        <w:t xml:space="preserve"> </w:t>
      </w:r>
      <w:proofErr w:type="spellStart"/>
      <w:r w:rsidR="00702858" w:rsidRPr="007865AA">
        <w:rPr>
          <w:rFonts w:ascii="Sylfaen" w:hAnsi="Sylfaen"/>
          <w:sz w:val="24"/>
          <w:szCs w:val="24"/>
          <w:lang w:val="ka-GE"/>
        </w:rPr>
        <w:t>უკუმიტაცების</w:t>
      </w:r>
      <w:proofErr w:type="spellEnd"/>
      <w:r w:rsidRPr="007865AA">
        <w:rPr>
          <w:rFonts w:ascii="Sylfaen" w:hAnsi="Sylfaen"/>
          <w:sz w:val="24"/>
          <w:szCs w:val="24"/>
          <w:lang w:val="ka-GE"/>
        </w:rPr>
        <w:t xml:space="preserve"> ინჰიბიტორები. ეს პრეპარატები გავლენას ახდენენ </w:t>
      </w:r>
      <w:proofErr w:type="spellStart"/>
      <w:r w:rsidRPr="007865AA">
        <w:rPr>
          <w:rFonts w:ascii="Sylfaen" w:hAnsi="Sylfaen"/>
          <w:sz w:val="24"/>
          <w:szCs w:val="24"/>
          <w:lang w:val="ka-GE"/>
        </w:rPr>
        <w:t>სეროტონინის</w:t>
      </w:r>
      <w:proofErr w:type="spellEnd"/>
      <w:r w:rsidRPr="007865AA">
        <w:rPr>
          <w:rFonts w:ascii="Sylfaen" w:hAnsi="Sylfaen"/>
          <w:sz w:val="24"/>
          <w:szCs w:val="24"/>
          <w:lang w:val="ka-GE"/>
        </w:rPr>
        <w:t xml:space="preserve"> სისტემაზე </w:t>
      </w:r>
      <w:r w:rsidR="00702858" w:rsidRPr="007865AA">
        <w:rPr>
          <w:rFonts w:ascii="Sylfaen" w:hAnsi="Sylfaen"/>
          <w:sz w:val="24"/>
          <w:szCs w:val="24"/>
          <w:lang w:val="ka-GE"/>
        </w:rPr>
        <w:t>თ</w:t>
      </w:r>
      <w:r w:rsidRPr="007865AA">
        <w:rPr>
          <w:rFonts w:ascii="Sylfaen" w:hAnsi="Sylfaen"/>
          <w:sz w:val="24"/>
          <w:szCs w:val="24"/>
          <w:lang w:val="ka-GE"/>
        </w:rPr>
        <w:t xml:space="preserve">ავის ტვინში და ზრდიან </w:t>
      </w:r>
      <w:proofErr w:type="spellStart"/>
      <w:r w:rsidRPr="007865AA">
        <w:rPr>
          <w:rFonts w:ascii="Sylfaen" w:hAnsi="Sylfaen"/>
          <w:sz w:val="24"/>
          <w:szCs w:val="24"/>
          <w:lang w:val="ka-GE"/>
        </w:rPr>
        <w:t>სეროტონინის</w:t>
      </w:r>
      <w:proofErr w:type="spellEnd"/>
      <w:r w:rsidRPr="007865AA">
        <w:rPr>
          <w:rFonts w:ascii="Sylfaen" w:hAnsi="Sylfaen"/>
          <w:sz w:val="24"/>
          <w:szCs w:val="24"/>
          <w:lang w:val="ka-GE"/>
        </w:rPr>
        <w:t xml:space="preserve"> დონეებს. </w:t>
      </w:r>
      <w:proofErr w:type="spellStart"/>
      <w:r w:rsidRPr="007865AA">
        <w:rPr>
          <w:rFonts w:ascii="Sylfaen" w:hAnsi="Sylfaen"/>
          <w:sz w:val="24"/>
          <w:szCs w:val="24"/>
          <w:lang w:val="ka-GE"/>
        </w:rPr>
        <w:t>სეროტონინის</w:t>
      </w:r>
      <w:proofErr w:type="spellEnd"/>
      <w:r w:rsidRPr="007865AA">
        <w:rPr>
          <w:rFonts w:ascii="Sylfaen" w:hAnsi="Sylfaen"/>
          <w:sz w:val="24"/>
          <w:szCs w:val="24"/>
          <w:lang w:val="ka-GE"/>
        </w:rPr>
        <w:t xml:space="preserve"> სისტემის დარღვევა მიიჩნევა დეპრესიის და მსგავსი დაავადებების განვითარების მნიშვნელოვან ფაქტორად. </w:t>
      </w:r>
    </w:p>
    <w:p w14:paraId="36C63B09" w14:textId="77777777" w:rsidR="004D2EAF" w:rsidRPr="007865AA" w:rsidRDefault="004D2EAF" w:rsidP="00C12C0E">
      <w:pPr>
        <w:spacing w:line="240" w:lineRule="auto"/>
        <w:jc w:val="both"/>
        <w:rPr>
          <w:rFonts w:ascii="Sylfaen" w:hAnsi="Sylfaen"/>
          <w:b/>
          <w:sz w:val="24"/>
          <w:szCs w:val="24"/>
          <w:lang w:val="ka-GE"/>
        </w:rPr>
      </w:pPr>
      <w:r w:rsidRPr="007865AA">
        <w:rPr>
          <w:rFonts w:ascii="Sylfaen" w:hAnsi="Sylfaen"/>
          <w:b/>
          <w:sz w:val="24"/>
          <w:szCs w:val="24"/>
          <w:lang w:val="ka-GE"/>
        </w:rPr>
        <w:lastRenderedPageBreak/>
        <w:t xml:space="preserve">2. რა უნდა გაითვალისწინოთ </w:t>
      </w:r>
      <w:proofErr w:type="spellStart"/>
      <w:r w:rsidRPr="007865AA">
        <w:rPr>
          <w:rFonts w:ascii="Sylfaen" w:hAnsi="Sylfaen"/>
          <w:b/>
          <w:sz w:val="24"/>
          <w:szCs w:val="24"/>
          <w:lang w:val="ka-GE"/>
        </w:rPr>
        <w:t>სევპრამის</w:t>
      </w:r>
      <w:proofErr w:type="spellEnd"/>
      <w:r w:rsidRPr="007865AA">
        <w:rPr>
          <w:rFonts w:ascii="Sylfaen" w:hAnsi="Sylfaen"/>
          <w:b/>
          <w:sz w:val="24"/>
          <w:szCs w:val="24"/>
          <w:lang w:val="ka-GE"/>
        </w:rPr>
        <w:t xml:space="preserve"> მიღებამდე</w:t>
      </w:r>
    </w:p>
    <w:p w14:paraId="6DD39AB0" w14:textId="77777777" w:rsidR="004D2EAF" w:rsidRPr="007A3A1B" w:rsidRDefault="004D2EAF" w:rsidP="007A3A1B">
      <w:pPr>
        <w:spacing w:after="0" w:line="240" w:lineRule="auto"/>
        <w:jc w:val="both"/>
        <w:rPr>
          <w:rFonts w:ascii="Sylfaen" w:hAnsi="Sylfaen"/>
          <w:b/>
          <w:bCs/>
          <w:sz w:val="24"/>
          <w:szCs w:val="24"/>
          <w:lang w:val="ka-GE"/>
        </w:rPr>
      </w:pPr>
      <w:r w:rsidRPr="007A3A1B">
        <w:rPr>
          <w:rFonts w:ascii="Sylfaen" w:hAnsi="Sylfaen"/>
          <w:b/>
          <w:bCs/>
          <w:sz w:val="24"/>
          <w:szCs w:val="24"/>
          <w:lang w:val="ka-GE"/>
        </w:rPr>
        <w:t xml:space="preserve">არ გამოიყენოთ </w:t>
      </w:r>
      <w:proofErr w:type="spellStart"/>
      <w:r w:rsidRPr="007A3A1B">
        <w:rPr>
          <w:rFonts w:ascii="Sylfaen" w:hAnsi="Sylfaen"/>
          <w:b/>
          <w:bCs/>
          <w:sz w:val="24"/>
          <w:szCs w:val="24"/>
          <w:lang w:val="ka-GE"/>
        </w:rPr>
        <w:t>სევპრამი</w:t>
      </w:r>
      <w:proofErr w:type="spellEnd"/>
      <w:r w:rsidRPr="007A3A1B">
        <w:rPr>
          <w:rFonts w:ascii="Sylfaen" w:hAnsi="Sylfaen"/>
          <w:b/>
          <w:bCs/>
          <w:sz w:val="24"/>
          <w:szCs w:val="24"/>
          <w:lang w:val="ka-GE"/>
        </w:rPr>
        <w:t xml:space="preserve"> შემდეგი მდგომარეობების დროს:</w:t>
      </w:r>
    </w:p>
    <w:p w14:paraId="69E24AA5" w14:textId="77777777" w:rsidR="00702858" w:rsidRPr="007865AA" w:rsidRDefault="00702858" w:rsidP="007A3A1B">
      <w:pPr>
        <w:pStyle w:val="ListParagraph"/>
        <w:numPr>
          <w:ilvl w:val="0"/>
          <w:numId w:val="12"/>
        </w:numPr>
        <w:spacing w:after="0" w:line="240" w:lineRule="auto"/>
        <w:jc w:val="both"/>
        <w:rPr>
          <w:rFonts w:ascii="Sylfaen" w:hAnsi="Sylfaen"/>
          <w:sz w:val="24"/>
          <w:szCs w:val="24"/>
          <w:lang w:val="ka-GE"/>
        </w:rPr>
      </w:pPr>
      <w:proofErr w:type="spellStart"/>
      <w:r w:rsidRPr="007865AA">
        <w:rPr>
          <w:rFonts w:ascii="Sylfaen" w:hAnsi="Sylfaen"/>
          <w:sz w:val="24"/>
          <w:szCs w:val="24"/>
          <w:lang w:val="ka-GE"/>
        </w:rPr>
        <w:t>უკუნაჩვენებია</w:t>
      </w:r>
      <w:proofErr w:type="spellEnd"/>
      <w:r w:rsidRPr="007865AA">
        <w:rPr>
          <w:rFonts w:ascii="Sylfaen" w:hAnsi="Sylfaen"/>
          <w:sz w:val="24"/>
          <w:szCs w:val="24"/>
          <w:lang w:val="ka-GE"/>
        </w:rPr>
        <w:t xml:space="preserve"> პაციენტებში </w:t>
      </w:r>
      <w:proofErr w:type="spellStart"/>
      <w:r w:rsidRPr="007865AA">
        <w:rPr>
          <w:rFonts w:ascii="Sylfaen" w:hAnsi="Sylfaen"/>
          <w:sz w:val="24"/>
          <w:szCs w:val="24"/>
          <w:lang w:val="ka-GE"/>
        </w:rPr>
        <w:t>ესციტალოპრამის</w:t>
      </w:r>
      <w:proofErr w:type="spellEnd"/>
      <w:r w:rsidRPr="007865AA">
        <w:rPr>
          <w:rFonts w:ascii="Sylfaen" w:hAnsi="Sylfaen"/>
          <w:sz w:val="24"/>
          <w:szCs w:val="24"/>
          <w:lang w:val="ka-GE"/>
        </w:rPr>
        <w:t xml:space="preserve"> ან მის შემადგენლობაში შემავალი ნებისმიერი სხვა დამხმარე ნივთიერების მიმართ;</w:t>
      </w:r>
    </w:p>
    <w:p w14:paraId="29568DC2" w14:textId="21403207" w:rsidR="00702858" w:rsidRPr="007865AA" w:rsidRDefault="00702858" w:rsidP="00C12C0E">
      <w:pPr>
        <w:pStyle w:val="ListParagraph"/>
        <w:numPr>
          <w:ilvl w:val="0"/>
          <w:numId w:val="12"/>
        </w:numPr>
        <w:spacing w:line="240" w:lineRule="auto"/>
        <w:jc w:val="both"/>
        <w:rPr>
          <w:rFonts w:ascii="Sylfaen" w:hAnsi="Sylfaen"/>
          <w:sz w:val="24"/>
          <w:szCs w:val="24"/>
          <w:lang w:val="ka-GE"/>
        </w:rPr>
      </w:pPr>
      <w:proofErr w:type="spellStart"/>
      <w:r w:rsidRPr="007865AA">
        <w:rPr>
          <w:rFonts w:ascii="Sylfaen" w:hAnsi="Sylfaen"/>
          <w:sz w:val="24"/>
          <w:szCs w:val="24"/>
          <w:lang w:val="ka-GE"/>
        </w:rPr>
        <w:t>არასელექ</w:t>
      </w:r>
      <w:r w:rsidR="00A07BF0">
        <w:rPr>
          <w:rFonts w:ascii="Sylfaen" w:hAnsi="Sylfaen"/>
          <w:sz w:val="24"/>
          <w:szCs w:val="24"/>
          <w:lang w:val="ka-GE"/>
        </w:rPr>
        <w:t>ც</w:t>
      </w:r>
      <w:r w:rsidRPr="007865AA">
        <w:rPr>
          <w:rFonts w:ascii="Sylfaen" w:hAnsi="Sylfaen"/>
          <w:sz w:val="24"/>
          <w:szCs w:val="24"/>
          <w:lang w:val="ka-GE"/>
        </w:rPr>
        <w:t>იული</w:t>
      </w:r>
      <w:proofErr w:type="spellEnd"/>
      <w:r w:rsidRPr="007865AA">
        <w:rPr>
          <w:rFonts w:ascii="Sylfaen" w:hAnsi="Sylfaen"/>
          <w:sz w:val="24"/>
          <w:szCs w:val="24"/>
          <w:lang w:val="ka-GE"/>
        </w:rPr>
        <w:t xml:space="preserve"> შეუქცევადი </w:t>
      </w:r>
      <w:proofErr w:type="spellStart"/>
      <w:r w:rsidRPr="007865AA">
        <w:rPr>
          <w:rFonts w:ascii="Sylfaen" w:hAnsi="Sylfaen"/>
          <w:sz w:val="24"/>
          <w:szCs w:val="24"/>
          <w:lang w:val="ka-GE"/>
        </w:rPr>
        <w:t>მონოამინ</w:t>
      </w:r>
      <w:r w:rsidR="00A07BF0">
        <w:rPr>
          <w:rFonts w:ascii="Sylfaen" w:hAnsi="Sylfaen"/>
          <w:sz w:val="24"/>
          <w:szCs w:val="24"/>
          <w:lang w:val="ka-GE"/>
        </w:rPr>
        <w:t>ო</w:t>
      </w:r>
      <w:r w:rsidRPr="007865AA">
        <w:rPr>
          <w:rFonts w:ascii="Sylfaen" w:hAnsi="Sylfaen"/>
          <w:sz w:val="24"/>
          <w:szCs w:val="24"/>
          <w:lang w:val="ka-GE"/>
        </w:rPr>
        <w:t>ოქსიდაზა</w:t>
      </w:r>
      <w:proofErr w:type="spellEnd"/>
      <w:r w:rsidRPr="007865AA">
        <w:rPr>
          <w:rFonts w:ascii="Sylfaen" w:hAnsi="Sylfaen"/>
          <w:sz w:val="24"/>
          <w:szCs w:val="24"/>
          <w:lang w:val="ka-GE"/>
        </w:rPr>
        <w:t xml:space="preserve"> ინჰიბიტორების </w:t>
      </w:r>
      <w:r w:rsidR="00A07BF0">
        <w:rPr>
          <w:rFonts w:ascii="Sylfaen" w:hAnsi="Sylfaen"/>
          <w:sz w:val="24"/>
          <w:szCs w:val="24"/>
          <w:lang w:val="ka-GE"/>
        </w:rPr>
        <w:t xml:space="preserve">(მაო-ინჰიბიტორები) </w:t>
      </w:r>
      <w:r w:rsidRPr="007865AA">
        <w:rPr>
          <w:rFonts w:ascii="Sylfaen" w:hAnsi="Sylfaen"/>
          <w:sz w:val="24"/>
          <w:szCs w:val="24"/>
          <w:lang w:val="ka-GE"/>
        </w:rPr>
        <w:t xml:space="preserve">თანმხლები გამოყენება </w:t>
      </w:r>
      <w:proofErr w:type="spellStart"/>
      <w:r w:rsidRPr="007865AA">
        <w:rPr>
          <w:rFonts w:ascii="Sylfaen" w:hAnsi="Sylfaen"/>
          <w:sz w:val="24"/>
          <w:szCs w:val="24"/>
          <w:lang w:val="ka-GE"/>
        </w:rPr>
        <w:t>უკუნაჩვენებია</w:t>
      </w:r>
      <w:proofErr w:type="spellEnd"/>
      <w:r w:rsidRPr="007865AA">
        <w:rPr>
          <w:rFonts w:ascii="Sylfaen" w:hAnsi="Sylfaen"/>
          <w:sz w:val="24"/>
          <w:szCs w:val="24"/>
          <w:lang w:val="ka-GE"/>
        </w:rPr>
        <w:t xml:space="preserve"> აჟიტირების, </w:t>
      </w:r>
      <w:proofErr w:type="spellStart"/>
      <w:r w:rsidRPr="007865AA">
        <w:rPr>
          <w:rFonts w:ascii="Sylfaen" w:hAnsi="Sylfaen"/>
          <w:sz w:val="24"/>
          <w:szCs w:val="24"/>
          <w:lang w:val="ka-GE"/>
        </w:rPr>
        <w:t>ტრემორის</w:t>
      </w:r>
      <w:proofErr w:type="spellEnd"/>
      <w:r w:rsidRPr="007865AA">
        <w:rPr>
          <w:rFonts w:ascii="Sylfaen" w:hAnsi="Sylfaen"/>
          <w:sz w:val="24"/>
          <w:szCs w:val="24"/>
          <w:lang w:val="ka-GE"/>
        </w:rPr>
        <w:t xml:space="preserve">, ჰიპერთერმიისა და სხვა სიმპტომებით მიმდინარე </w:t>
      </w:r>
      <w:proofErr w:type="spellStart"/>
      <w:r w:rsidRPr="007865AA">
        <w:rPr>
          <w:rFonts w:ascii="Sylfaen" w:hAnsi="Sylfaen"/>
          <w:sz w:val="24"/>
          <w:szCs w:val="24"/>
          <w:lang w:val="ka-GE"/>
        </w:rPr>
        <w:t>სეროტონინის</w:t>
      </w:r>
      <w:proofErr w:type="spellEnd"/>
      <w:r w:rsidRPr="007865AA">
        <w:rPr>
          <w:rFonts w:ascii="Sylfaen" w:hAnsi="Sylfaen"/>
          <w:sz w:val="24"/>
          <w:szCs w:val="24"/>
          <w:lang w:val="ka-GE"/>
        </w:rPr>
        <w:t xml:space="preserve"> სინდრომის განვითარების რისკის არსებობის გამო.</w:t>
      </w:r>
    </w:p>
    <w:p w14:paraId="788921F1" w14:textId="554F74F5" w:rsidR="00702858" w:rsidRPr="007865AA" w:rsidRDefault="00702858" w:rsidP="00C12C0E">
      <w:pPr>
        <w:pStyle w:val="ListParagraph"/>
        <w:numPr>
          <w:ilvl w:val="0"/>
          <w:numId w:val="12"/>
        </w:numPr>
        <w:spacing w:line="240" w:lineRule="auto"/>
        <w:jc w:val="both"/>
        <w:rPr>
          <w:rFonts w:ascii="Sylfaen" w:hAnsi="Sylfaen"/>
          <w:sz w:val="24"/>
          <w:szCs w:val="24"/>
          <w:lang w:val="ka-GE"/>
        </w:rPr>
      </w:pPr>
      <w:r w:rsidRPr="007865AA">
        <w:rPr>
          <w:rFonts w:ascii="Sylfaen" w:hAnsi="Sylfaen"/>
          <w:sz w:val="24"/>
          <w:szCs w:val="24"/>
          <w:lang w:val="ka-GE"/>
        </w:rPr>
        <w:t xml:space="preserve"> შექცევად მაო-</w:t>
      </w:r>
      <w:r w:rsidRPr="007865AA">
        <w:rPr>
          <w:rFonts w:ascii="Sylfaen" w:hAnsi="Sylfaen"/>
          <w:sz w:val="24"/>
          <w:szCs w:val="24"/>
          <w:lang w:val="en-US"/>
        </w:rPr>
        <w:t xml:space="preserve">A </w:t>
      </w:r>
      <w:proofErr w:type="spellStart"/>
      <w:r w:rsidRPr="007865AA">
        <w:rPr>
          <w:rFonts w:ascii="Sylfaen" w:hAnsi="Sylfaen"/>
          <w:sz w:val="24"/>
          <w:szCs w:val="24"/>
          <w:lang w:val="ka-GE"/>
        </w:rPr>
        <w:t>ინჰიბიტორებთან</w:t>
      </w:r>
      <w:proofErr w:type="spellEnd"/>
      <w:r w:rsidRPr="007865AA">
        <w:rPr>
          <w:rFonts w:ascii="Sylfaen" w:hAnsi="Sylfaen"/>
          <w:sz w:val="24"/>
          <w:szCs w:val="24"/>
          <w:lang w:val="ka-GE"/>
        </w:rPr>
        <w:t xml:space="preserve"> (მაგ. </w:t>
      </w:r>
      <w:proofErr w:type="spellStart"/>
      <w:r w:rsidRPr="007865AA">
        <w:rPr>
          <w:rFonts w:ascii="Sylfaen" w:hAnsi="Sylfaen"/>
          <w:sz w:val="24"/>
          <w:szCs w:val="24"/>
          <w:lang w:val="ka-GE"/>
        </w:rPr>
        <w:t>მოკლობემიდი</w:t>
      </w:r>
      <w:proofErr w:type="spellEnd"/>
      <w:r w:rsidRPr="007865AA">
        <w:rPr>
          <w:rFonts w:ascii="Sylfaen" w:hAnsi="Sylfaen"/>
          <w:sz w:val="24"/>
          <w:szCs w:val="24"/>
          <w:lang w:val="ka-GE"/>
        </w:rPr>
        <w:t xml:space="preserve">) ან შექცევად </w:t>
      </w:r>
      <w:proofErr w:type="spellStart"/>
      <w:r w:rsidRPr="007865AA">
        <w:rPr>
          <w:rFonts w:ascii="Sylfaen" w:hAnsi="Sylfaen"/>
          <w:sz w:val="24"/>
          <w:szCs w:val="24"/>
          <w:lang w:val="ka-GE"/>
        </w:rPr>
        <w:t>არასელექ</w:t>
      </w:r>
      <w:r w:rsidR="00A07BF0">
        <w:rPr>
          <w:rFonts w:ascii="Sylfaen" w:hAnsi="Sylfaen"/>
          <w:sz w:val="24"/>
          <w:szCs w:val="24"/>
          <w:lang w:val="ka-GE"/>
        </w:rPr>
        <w:t>ც</w:t>
      </w:r>
      <w:r w:rsidRPr="007865AA">
        <w:rPr>
          <w:rFonts w:ascii="Sylfaen" w:hAnsi="Sylfaen"/>
          <w:sz w:val="24"/>
          <w:szCs w:val="24"/>
          <w:lang w:val="ka-GE"/>
        </w:rPr>
        <w:t>იურ</w:t>
      </w:r>
      <w:proofErr w:type="spellEnd"/>
      <w:r w:rsidRPr="007865AA">
        <w:rPr>
          <w:rFonts w:ascii="Sylfaen" w:hAnsi="Sylfaen"/>
          <w:sz w:val="24"/>
          <w:szCs w:val="24"/>
          <w:lang w:val="ka-GE"/>
        </w:rPr>
        <w:t xml:space="preserve"> მაო-</w:t>
      </w:r>
      <w:proofErr w:type="spellStart"/>
      <w:r w:rsidRPr="007865AA">
        <w:rPr>
          <w:rFonts w:ascii="Sylfaen" w:hAnsi="Sylfaen"/>
          <w:sz w:val="24"/>
          <w:szCs w:val="24"/>
          <w:lang w:val="ka-GE"/>
        </w:rPr>
        <w:t>ინჰიბიტორ</w:t>
      </w:r>
      <w:proofErr w:type="spellEnd"/>
      <w:r w:rsidRPr="007865AA">
        <w:rPr>
          <w:rFonts w:ascii="Sylfaen" w:hAnsi="Sylfaen"/>
          <w:sz w:val="24"/>
          <w:szCs w:val="24"/>
          <w:lang w:val="ka-GE"/>
        </w:rPr>
        <w:t xml:space="preserve"> </w:t>
      </w:r>
      <w:proofErr w:type="spellStart"/>
      <w:r w:rsidRPr="007865AA">
        <w:rPr>
          <w:rFonts w:ascii="Sylfaen" w:hAnsi="Sylfaen"/>
          <w:sz w:val="24"/>
          <w:szCs w:val="24"/>
          <w:lang w:val="ka-GE"/>
        </w:rPr>
        <w:t>ლინეზოლიდთან</w:t>
      </w:r>
      <w:proofErr w:type="spellEnd"/>
      <w:r w:rsidRPr="007865AA">
        <w:rPr>
          <w:rFonts w:ascii="Sylfaen" w:hAnsi="Sylfaen"/>
          <w:sz w:val="24"/>
          <w:szCs w:val="24"/>
          <w:lang w:val="ka-GE"/>
        </w:rPr>
        <w:t xml:space="preserve"> კომბინირებული გამოყენება </w:t>
      </w:r>
      <w:proofErr w:type="spellStart"/>
      <w:r w:rsidRPr="007865AA">
        <w:rPr>
          <w:rFonts w:ascii="Sylfaen" w:hAnsi="Sylfaen"/>
          <w:sz w:val="24"/>
          <w:szCs w:val="24"/>
          <w:lang w:val="ka-GE"/>
        </w:rPr>
        <w:t>უკუნაჩვენებია</w:t>
      </w:r>
      <w:proofErr w:type="spellEnd"/>
      <w:r w:rsidRPr="007865AA">
        <w:rPr>
          <w:rFonts w:ascii="Sylfaen" w:hAnsi="Sylfaen"/>
          <w:sz w:val="24"/>
          <w:szCs w:val="24"/>
          <w:lang w:val="ka-GE"/>
        </w:rPr>
        <w:t xml:space="preserve"> </w:t>
      </w:r>
      <w:proofErr w:type="spellStart"/>
      <w:r w:rsidRPr="007865AA">
        <w:rPr>
          <w:rFonts w:ascii="Sylfaen" w:hAnsi="Sylfaen"/>
          <w:sz w:val="24"/>
          <w:szCs w:val="24"/>
          <w:lang w:val="ka-GE"/>
        </w:rPr>
        <w:t>სეროტონინის</w:t>
      </w:r>
      <w:proofErr w:type="spellEnd"/>
      <w:r w:rsidRPr="007865AA">
        <w:rPr>
          <w:rFonts w:ascii="Sylfaen" w:hAnsi="Sylfaen"/>
          <w:sz w:val="24"/>
          <w:szCs w:val="24"/>
          <w:lang w:val="ka-GE"/>
        </w:rPr>
        <w:t xml:space="preserve"> სინდრომის განვითარების რისკის გამო</w:t>
      </w:r>
      <w:r w:rsidR="00A07BF0">
        <w:rPr>
          <w:rFonts w:ascii="Sylfaen" w:hAnsi="Sylfaen"/>
          <w:sz w:val="24"/>
          <w:szCs w:val="24"/>
          <w:lang w:val="ka-GE"/>
        </w:rPr>
        <w:t>.</w:t>
      </w:r>
    </w:p>
    <w:p w14:paraId="3FE80BEB" w14:textId="77777777" w:rsidR="00702858" w:rsidRPr="007865AA" w:rsidRDefault="00702858" w:rsidP="00C12C0E">
      <w:pPr>
        <w:pStyle w:val="ListParagraph"/>
        <w:numPr>
          <w:ilvl w:val="0"/>
          <w:numId w:val="12"/>
        </w:numPr>
        <w:spacing w:line="240" w:lineRule="auto"/>
        <w:jc w:val="both"/>
        <w:rPr>
          <w:rFonts w:ascii="Sylfaen" w:hAnsi="Sylfaen"/>
          <w:sz w:val="24"/>
          <w:szCs w:val="24"/>
          <w:lang w:val="ka-GE"/>
        </w:rPr>
      </w:pPr>
      <w:proofErr w:type="spellStart"/>
      <w:r w:rsidRPr="007865AA">
        <w:rPr>
          <w:rFonts w:ascii="Sylfaen" w:hAnsi="Sylfaen"/>
          <w:sz w:val="24"/>
          <w:szCs w:val="24"/>
          <w:lang w:val="ka-GE"/>
        </w:rPr>
        <w:t>პიმოზიდის</w:t>
      </w:r>
      <w:proofErr w:type="spellEnd"/>
      <w:r w:rsidRPr="007865AA">
        <w:rPr>
          <w:rFonts w:ascii="Sylfaen" w:hAnsi="Sylfaen"/>
          <w:sz w:val="24"/>
          <w:szCs w:val="24"/>
          <w:lang w:val="ka-GE"/>
        </w:rPr>
        <w:t xml:space="preserve"> თანმხლები გამოყენება.   </w:t>
      </w:r>
    </w:p>
    <w:p w14:paraId="441E0977" w14:textId="77777777" w:rsidR="004D2EAF" w:rsidRPr="007865AA" w:rsidRDefault="004D2EAF" w:rsidP="00506302">
      <w:pPr>
        <w:spacing w:after="0" w:line="240" w:lineRule="auto"/>
        <w:jc w:val="both"/>
        <w:rPr>
          <w:rFonts w:ascii="Sylfaen" w:hAnsi="Sylfaen"/>
          <w:b/>
          <w:sz w:val="24"/>
          <w:szCs w:val="24"/>
          <w:lang w:val="ka-GE"/>
        </w:rPr>
      </w:pPr>
      <w:proofErr w:type="spellStart"/>
      <w:r w:rsidRPr="007865AA">
        <w:rPr>
          <w:rFonts w:ascii="Sylfaen" w:hAnsi="Sylfaen"/>
          <w:b/>
          <w:sz w:val="24"/>
          <w:szCs w:val="24"/>
          <w:lang w:val="ka-GE"/>
        </w:rPr>
        <w:t>სევპრამი</w:t>
      </w:r>
      <w:proofErr w:type="spellEnd"/>
      <w:r w:rsidRPr="007865AA">
        <w:rPr>
          <w:rFonts w:ascii="Sylfaen" w:hAnsi="Sylfaen"/>
          <w:b/>
          <w:sz w:val="24"/>
          <w:szCs w:val="24"/>
          <w:lang w:val="ka-GE"/>
        </w:rPr>
        <w:t xml:space="preserve"> გამოიყენება სიფრთხილით შემდეგი მდგომარეობების </w:t>
      </w:r>
      <w:r w:rsidR="00E65354" w:rsidRPr="007865AA">
        <w:rPr>
          <w:rFonts w:ascii="Sylfaen" w:hAnsi="Sylfaen"/>
          <w:b/>
          <w:sz w:val="24"/>
          <w:szCs w:val="24"/>
          <w:lang w:val="ka-GE"/>
        </w:rPr>
        <w:t>დ</w:t>
      </w:r>
      <w:r w:rsidRPr="007865AA">
        <w:rPr>
          <w:rFonts w:ascii="Sylfaen" w:hAnsi="Sylfaen"/>
          <w:b/>
          <w:sz w:val="24"/>
          <w:szCs w:val="24"/>
          <w:lang w:val="ka-GE"/>
        </w:rPr>
        <w:t>როს:</w:t>
      </w:r>
    </w:p>
    <w:p w14:paraId="4F5E04EE" w14:textId="64DEA0F3" w:rsidR="00702858" w:rsidRDefault="00702858" w:rsidP="00506302">
      <w:pPr>
        <w:spacing w:after="0" w:line="240" w:lineRule="auto"/>
        <w:jc w:val="both"/>
        <w:rPr>
          <w:rFonts w:ascii="Sylfaen" w:hAnsi="Sylfaen"/>
          <w:sz w:val="24"/>
          <w:szCs w:val="24"/>
          <w:lang w:val="ka-GE"/>
        </w:rPr>
      </w:pPr>
      <w:r w:rsidRPr="007865AA">
        <w:rPr>
          <w:rFonts w:ascii="Sylfaen" w:hAnsi="Sylfaen"/>
          <w:sz w:val="24"/>
          <w:szCs w:val="24"/>
          <w:lang w:val="ka-GE"/>
        </w:rPr>
        <w:t xml:space="preserve">ქვემოთ მოცემული </w:t>
      </w:r>
      <w:r w:rsidR="00EC1436" w:rsidRPr="007865AA">
        <w:rPr>
          <w:rFonts w:ascii="Sylfaen" w:hAnsi="Sylfaen"/>
          <w:sz w:val="24"/>
          <w:szCs w:val="24"/>
          <w:lang w:val="ka-GE"/>
        </w:rPr>
        <w:t>სპეციფიკური</w:t>
      </w:r>
      <w:r w:rsidRPr="007865AA">
        <w:rPr>
          <w:rFonts w:ascii="Sylfaen" w:hAnsi="Sylfaen"/>
          <w:sz w:val="24"/>
          <w:szCs w:val="24"/>
          <w:lang w:val="ka-GE"/>
        </w:rPr>
        <w:t xml:space="preserve"> გაფრთხილებები და სიფრთხილის ზომები მოიცავს ყველა წამალს </w:t>
      </w:r>
      <w:proofErr w:type="spellStart"/>
      <w:r w:rsidRPr="007865AA">
        <w:rPr>
          <w:rFonts w:ascii="Sylfaen" w:hAnsi="Sylfaen"/>
          <w:sz w:val="24"/>
          <w:szCs w:val="24"/>
          <w:lang w:val="ka-GE"/>
        </w:rPr>
        <w:t>სეროტონინის</w:t>
      </w:r>
      <w:proofErr w:type="spellEnd"/>
      <w:r w:rsidRPr="007865AA">
        <w:rPr>
          <w:rFonts w:ascii="Sylfaen" w:hAnsi="Sylfaen"/>
          <w:sz w:val="24"/>
          <w:szCs w:val="24"/>
          <w:lang w:val="ka-GE"/>
        </w:rPr>
        <w:t xml:space="preserve"> </w:t>
      </w:r>
      <w:proofErr w:type="spellStart"/>
      <w:r w:rsidR="00EC1436" w:rsidRPr="007865AA">
        <w:rPr>
          <w:rFonts w:ascii="Sylfaen" w:hAnsi="Sylfaen"/>
          <w:sz w:val="24"/>
          <w:szCs w:val="24"/>
          <w:lang w:val="ka-GE"/>
        </w:rPr>
        <w:t>უკუმიტაცების</w:t>
      </w:r>
      <w:proofErr w:type="spellEnd"/>
      <w:r w:rsidRPr="007865AA">
        <w:rPr>
          <w:rFonts w:ascii="Sylfaen" w:hAnsi="Sylfaen"/>
          <w:sz w:val="24"/>
          <w:szCs w:val="24"/>
          <w:lang w:val="ka-GE"/>
        </w:rPr>
        <w:t xml:space="preserve"> </w:t>
      </w:r>
      <w:r w:rsidR="00EC1436" w:rsidRPr="007865AA">
        <w:rPr>
          <w:rFonts w:ascii="Sylfaen" w:hAnsi="Sylfaen"/>
          <w:sz w:val="24"/>
          <w:szCs w:val="24"/>
          <w:lang w:val="ka-GE"/>
        </w:rPr>
        <w:t>სელექ</w:t>
      </w:r>
      <w:r w:rsidR="00506302">
        <w:rPr>
          <w:rFonts w:ascii="Sylfaen" w:hAnsi="Sylfaen"/>
          <w:sz w:val="24"/>
          <w:szCs w:val="24"/>
          <w:lang w:val="ka-GE"/>
        </w:rPr>
        <w:t>ც</w:t>
      </w:r>
      <w:r w:rsidR="00EC1436" w:rsidRPr="007865AA">
        <w:rPr>
          <w:rFonts w:ascii="Sylfaen" w:hAnsi="Sylfaen"/>
          <w:sz w:val="24"/>
          <w:szCs w:val="24"/>
          <w:lang w:val="ka-GE"/>
        </w:rPr>
        <w:t xml:space="preserve">იური </w:t>
      </w:r>
      <w:r w:rsidRPr="007865AA">
        <w:rPr>
          <w:rFonts w:ascii="Sylfaen" w:hAnsi="Sylfaen"/>
          <w:sz w:val="24"/>
          <w:szCs w:val="24"/>
          <w:lang w:val="ka-GE"/>
        </w:rPr>
        <w:t>ინჰიბიტორების თერაპიულ კლასში (</w:t>
      </w:r>
      <w:proofErr w:type="spellStart"/>
      <w:r w:rsidRPr="007865AA">
        <w:rPr>
          <w:rFonts w:ascii="Sylfaen" w:hAnsi="Sylfaen"/>
          <w:sz w:val="24"/>
          <w:szCs w:val="24"/>
          <w:lang w:val="ka-GE"/>
        </w:rPr>
        <w:t>SSRIs</w:t>
      </w:r>
      <w:proofErr w:type="spellEnd"/>
      <w:r w:rsidRPr="007865AA">
        <w:rPr>
          <w:rFonts w:ascii="Sylfaen" w:hAnsi="Sylfaen"/>
          <w:sz w:val="24"/>
          <w:szCs w:val="24"/>
          <w:lang w:val="ka-GE"/>
        </w:rPr>
        <w:t>).</w:t>
      </w:r>
    </w:p>
    <w:p w14:paraId="32F8AA5E" w14:textId="77777777" w:rsidR="00506302" w:rsidRPr="007865AA" w:rsidRDefault="00506302" w:rsidP="00506302">
      <w:pPr>
        <w:spacing w:after="0" w:line="240" w:lineRule="auto"/>
        <w:jc w:val="both"/>
        <w:rPr>
          <w:rFonts w:ascii="Sylfaen" w:hAnsi="Sylfaen"/>
          <w:sz w:val="24"/>
          <w:szCs w:val="24"/>
          <w:lang w:val="ka-GE"/>
        </w:rPr>
      </w:pPr>
    </w:p>
    <w:p w14:paraId="631B8A67" w14:textId="3F3BED34" w:rsidR="00EC1436" w:rsidRPr="007865AA" w:rsidRDefault="00EC1436" w:rsidP="00693521">
      <w:pPr>
        <w:pBdr>
          <w:top w:val="single" w:sz="4" w:space="1" w:color="auto"/>
          <w:left w:val="single" w:sz="4" w:space="4" w:color="auto"/>
          <w:bottom w:val="single" w:sz="4" w:space="1" w:color="auto"/>
          <w:right w:val="single" w:sz="4" w:space="4" w:color="auto"/>
        </w:pBdr>
        <w:spacing w:after="0" w:line="240" w:lineRule="auto"/>
        <w:jc w:val="both"/>
        <w:rPr>
          <w:rFonts w:ascii="Sylfaen" w:hAnsi="Sylfaen"/>
          <w:sz w:val="24"/>
          <w:szCs w:val="24"/>
          <w:lang w:val="ka-GE"/>
        </w:rPr>
      </w:pPr>
      <w:proofErr w:type="spellStart"/>
      <w:r w:rsidRPr="007865AA">
        <w:rPr>
          <w:rFonts w:ascii="Sylfaen" w:hAnsi="Sylfaen"/>
          <w:sz w:val="24"/>
          <w:szCs w:val="24"/>
          <w:lang w:val="ka-GE"/>
        </w:rPr>
        <w:t>ანდეპრესანტების</w:t>
      </w:r>
      <w:proofErr w:type="spellEnd"/>
      <w:r w:rsidRPr="007865AA">
        <w:rPr>
          <w:rFonts w:ascii="Sylfaen" w:hAnsi="Sylfaen"/>
          <w:sz w:val="24"/>
          <w:szCs w:val="24"/>
          <w:lang w:val="ka-GE"/>
        </w:rPr>
        <w:t xml:space="preserve"> გამოყენება, განსაკუთრებით ბავშვებსა და 24 წლამდე ასაკის მოზარდებში, სავარაუდოდ ზრდის </w:t>
      </w:r>
      <w:proofErr w:type="spellStart"/>
      <w:r w:rsidRPr="007865AA">
        <w:rPr>
          <w:rFonts w:ascii="Sylfaen" w:hAnsi="Sylfaen"/>
          <w:sz w:val="24"/>
          <w:szCs w:val="24"/>
          <w:lang w:val="ka-GE"/>
        </w:rPr>
        <w:t>სუიციდურ</w:t>
      </w:r>
      <w:proofErr w:type="spellEnd"/>
      <w:r w:rsidRPr="007865AA">
        <w:rPr>
          <w:rFonts w:ascii="Sylfaen" w:hAnsi="Sylfaen"/>
          <w:sz w:val="24"/>
          <w:szCs w:val="24"/>
          <w:lang w:val="ka-GE"/>
        </w:rPr>
        <w:t xml:space="preserve"> აზრებსა და ქცევებს. შესაბამისად, აუცილებელია პაციენტის ოჯახისა და თერაპევტის მიერ მკაცრი კონტროლი, განსაკუთრებით მკურნალობის დასაწყისსა და პირველ თვეებში, არასასურველი ქცევითი ცვლილებების გამო, როგორიცაა მოუსვენრობა, ჭარბი მოძრაობა, ან სუიციდის მცდელობა, პრეპარატის დოზის ზრდის/შემცირების ან შეწყვეტის პერიოდებში. </w:t>
      </w:r>
    </w:p>
    <w:p w14:paraId="330CBD6F" w14:textId="77777777" w:rsidR="00693521" w:rsidRDefault="00693521" w:rsidP="00C12C0E">
      <w:pPr>
        <w:spacing w:after="0" w:line="240" w:lineRule="auto"/>
        <w:jc w:val="both"/>
        <w:rPr>
          <w:rFonts w:ascii="Sylfaen" w:hAnsi="Sylfaen"/>
          <w:color w:val="FF0000"/>
          <w:sz w:val="24"/>
          <w:szCs w:val="24"/>
          <w:u w:val="single"/>
          <w:lang w:val="ka-GE"/>
        </w:rPr>
      </w:pPr>
    </w:p>
    <w:p w14:paraId="32998D93" w14:textId="7098DABF" w:rsidR="00EC1436" w:rsidRPr="00693521" w:rsidRDefault="00EC1436" w:rsidP="00C12C0E">
      <w:pPr>
        <w:spacing w:after="0" w:line="240" w:lineRule="auto"/>
        <w:jc w:val="both"/>
        <w:rPr>
          <w:rFonts w:ascii="Sylfaen" w:hAnsi="Sylfaen"/>
          <w:sz w:val="24"/>
          <w:szCs w:val="24"/>
          <w:u w:val="single"/>
          <w:lang w:val="ka-GE"/>
        </w:rPr>
      </w:pPr>
      <w:r w:rsidRPr="00693521">
        <w:rPr>
          <w:rFonts w:ascii="Sylfaen" w:hAnsi="Sylfaen"/>
          <w:sz w:val="24"/>
          <w:szCs w:val="24"/>
          <w:u w:val="single"/>
          <w:lang w:val="ka-GE"/>
        </w:rPr>
        <w:t>გამოყენება ბავშვებში და 18 წლამდე ასაკის მოზარდებში</w:t>
      </w:r>
    </w:p>
    <w:p w14:paraId="47D9196B" w14:textId="4C5F5F19" w:rsidR="00EC1436" w:rsidRPr="007865AA" w:rsidRDefault="00EC1436" w:rsidP="00C12C0E">
      <w:pPr>
        <w:spacing w:after="0" w:line="240" w:lineRule="auto"/>
        <w:jc w:val="both"/>
        <w:rPr>
          <w:rFonts w:ascii="Sylfaen" w:hAnsi="Sylfaen"/>
          <w:sz w:val="24"/>
          <w:szCs w:val="24"/>
          <w:lang w:val="ka-GE"/>
        </w:rPr>
      </w:pPr>
      <w:proofErr w:type="spellStart"/>
      <w:r w:rsidRPr="00693521">
        <w:rPr>
          <w:rFonts w:ascii="Sylfaen" w:hAnsi="Sylfaen"/>
          <w:sz w:val="24"/>
          <w:szCs w:val="24"/>
          <w:lang w:val="ka-GE"/>
        </w:rPr>
        <w:t>სევპრამის</w:t>
      </w:r>
      <w:proofErr w:type="spellEnd"/>
      <w:r w:rsidRPr="007865AA">
        <w:rPr>
          <w:rFonts w:ascii="Sylfaen" w:hAnsi="Sylfaen"/>
          <w:sz w:val="24"/>
          <w:szCs w:val="24"/>
          <w:lang w:val="ka-GE"/>
        </w:rPr>
        <w:t xml:space="preserve"> გამოყენება არ შეიძლება ბავშვებსა და 18 წლამდე ასაკი მოზარდებში. კლინიკურ კვლევებში, სუიციდთან დაკავშირებული ქცევები (სუიციდის მცდელობები და </w:t>
      </w:r>
      <w:proofErr w:type="spellStart"/>
      <w:r w:rsidRPr="007865AA">
        <w:rPr>
          <w:rFonts w:ascii="Sylfaen" w:hAnsi="Sylfaen"/>
          <w:sz w:val="24"/>
          <w:szCs w:val="24"/>
          <w:lang w:val="ka-GE"/>
        </w:rPr>
        <w:t>სუიციდალური</w:t>
      </w:r>
      <w:proofErr w:type="spellEnd"/>
      <w:r w:rsidRPr="007865AA">
        <w:rPr>
          <w:rFonts w:ascii="Sylfaen" w:hAnsi="Sylfaen"/>
          <w:sz w:val="24"/>
          <w:szCs w:val="24"/>
          <w:lang w:val="ka-GE"/>
        </w:rPr>
        <w:t xml:space="preserve"> აზრები) და მტრული დამოკიდებულება (ძირითადად აგრესია, ცვალებადი ქცევა, და გაღიზიანება) უფრო ხშირად აღინიშნებოდა ანტიდეპრესანტებით მკურნალ</w:t>
      </w:r>
      <w:r w:rsidR="00693521">
        <w:rPr>
          <w:rFonts w:ascii="Sylfaen" w:hAnsi="Sylfaen"/>
          <w:sz w:val="24"/>
          <w:szCs w:val="24"/>
          <w:lang w:val="ka-GE"/>
        </w:rPr>
        <w:t>ობაზე მყოფ</w:t>
      </w:r>
      <w:r w:rsidRPr="007865AA">
        <w:rPr>
          <w:rFonts w:ascii="Sylfaen" w:hAnsi="Sylfaen"/>
          <w:sz w:val="24"/>
          <w:szCs w:val="24"/>
          <w:lang w:val="ka-GE"/>
        </w:rPr>
        <w:t xml:space="preserve"> ბავშვებსა და მოზარდებში, ვიდრე </w:t>
      </w:r>
      <w:proofErr w:type="spellStart"/>
      <w:r w:rsidRPr="007865AA">
        <w:rPr>
          <w:rFonts w:ascii="Sylfaen" w:hAnsi="Sylfaen"/>
          <w:sz w:val="24"/>
          <w:szCs w:val="24"/>
          <w:lang w:val="ka-GE"/>
        </w:rPr>
        <w:t>პლაცებოთი</w:t>
      </w:r>
      <w:proofErr w:type="spellEnd"/>
      <w:r w:rsidRPr="007865AA">
        <w:rPr>
          <w:rFonts w:ascii="Sylfaen" w:hAnsi="Sylfaen"/>
          <w:sz w:val="24"/>
          <w:szCs w:val="24"/>
          <w:lang w:val="ka-GE"/>
        </w:rPr>
        <w:t xml:space="preserve"> მკურნალობისას. იმ შემთხვევაში, თ</w:t>
      </w:r>
      <w:r w:rsidR="00693521">
        <w:rPr>
          <w:rFonts w:ascii="Sylfaen" w:hAnsi="Sylfaen"/>
          <w:sz w:val="24"/>
          <w:szCs w:val="24"/>
          <w:lang w:val="ka-GE"/>
        </w:rPr>
        <w:t>უ</w:t>
      </w:r>
      <w:r w:rsidRPr="007865AA">
        <w:rPr>
          <w:rFonts w:ascii="Sylfaen" w:hAnsi="Sylfaen"/>
          <w:sz w:val="24"/>
          <w:szCs w:val="24"/>
          <w:lang w:val="ka-GE"/>
        </w:rPr>
        <w:t xml:space="preserve"> მკურნალობის შესახებ გადაწყვეტილება კლინიკურ საჭიროებას ეფუძნება, აუცილებელია პაციენტის მკაცრი მონიტორინგი </w:t>
      </w:r>
      <w:proofErr w:type="spellStart"/>
      <w:r w:rsidRPr="007865AA">
        <w:rPr>
          <w:rFonts w:ascii="Sylfaen" w:hAnsi="Sylfaen"/>
          <w:sz w:val="24"/>
          <w:szCs w:val="24"/>
          <w:lang w:val="ka-GE"/>
        </w:rPr>
        <w:t>სუიციდური</w:t>
      </w:r>
      <w:proofErr w:type="spellEnd"/>
      <w:r w:rsidRPr="007865AA">
        <w:rPr>
          <w:rFonts w:ascii="Sylfaen" w:hAnsi="Sylfaen"/>
          <w:sz w:val="24"/>
          <w:szCs w:val="24"/>
          <w:lang w:val="ka-GE"/>
        </w:rPr>
        <w:t xml:space="preserve"> სიმპტომების განვითარებაზე. გარდა ამისა, ბავშვებისა და მოზარდებისათვის, ზრდასთან, მომწიფებასთან, </w:t>
      </w:r>
      <w:proofErr w:type="spellStart"/>
      <w:r w:rsidRPr="007865AA">
        <w:rPr>
          <w:rFonts w:ascii="Sylfaen" w:hAnsi="Sylfaen"/>
          <w:sz w:val="24"/>
          <w:szCs w:val="24"/>
          <w:lang w:val="ka-GE"/>
        </w:rPr>
        <w:t>კოგნიტიურ</w:t>
      </w:r>
      <w:proofErr w:type="spellEnd"/>
      <w:r w:rsidRPr="007865AA">
        <w:rPr>
          <w:rFonts w:ascii="Sylfaen" w:hAnsi="Sylfaen"/>
          <w:sz w:val="24"/>
          <w:szCs w:val="24"/>
          <w:lang w:val="ka-GE"/>
        </w:rPr>
        <w:t xml:space="preserve"> და ქცევით განვითარებასთან დაკავშირებული ხანგრძლივი უსაფრთხოების მონაცემები  არ არსებობს. </w:t>
      </w:r>
    </w:p>
    <w:p w14:paraId="6EB0EF9E" w14:textId="77777777" w:rsidR="00EC1436" w:rsidRPr="007865AA" w:rsidRDefault="00EC1436" w:rsidP="00C12C0E">
      <w:pPr>
        <w:spacing w:after="0" w:line="240" w:lineRule="auto"/>
        <w:jc w:val="both"/>
        <w:rPr>
          <w:rFonts w:ascii="Sylfaen" w:hAnsi="Sylfaen"/>
          <w:sz w:val="24"/>
          <w:szCs w:val="24"/>
          <w:lang w:val="ka-GE"/>
        </w:rPr>
      </w:pPr>
    </w:p>
    <w:p w14:paraId="14E560C2" w14:textId="77777777" w:rsidR="00EC1436" w:rsidRPr="007865AA" w:rsidRDefault="00EC1436" w:rsidP="00C12C0E">
      <w:pPr>
        <w:spacing w:after="0" w:line="240" w:lineRule="auto"/>
        <w:jc w:val="both"/>
        <w:rPr>
          <w:rFonts w:ascii="Sylfaen" w:hAnsi="Sylfaen"/>
          <w:sz w:val="24"/>
          <w:szCs w:val="24"/>
          <w:u w:val="single"/>
          <w:lang w:val="ka-GE"/>
        </w:rPr>
      </w:pPr>
      <w:r w:rsidRPr="007865AA">
        <w:rPr>
          <w:rFonts w:ascii="Sylfaen" w:hAnsi="Sylfaen"/>
          <w:sz w:val="24"/>
          <w:szCs w:val="24"/>
          <w:u w:val="single"/>
          <w:lang w:val="ka-GE"/>
        </w:rPr>
        <w:t>პარადოქსული შფოთვა</w:t>
      </w:r>
    </w:p>
    <w:p w14:paraId="3EBDBCBB" w14:textId="77777777" w:rsidR="00EC1436" w:rsidRPr="007865AA" w:rsidRDefault="00EC1436" w:rsidP="00C12C0E">
      <w:pPr>
        <w:spacing w:after="0" w:line="240" w:lineRule="auto"/>
        <w:jc w:val="both"/>
        <w:rPr>
          <w:rFonts w:ascii="Sylfaen" w:hAnsi="Sylfaen"/>
          <w:sz w:val="24"/>
          <w:szCs w:val="24"/>
          <w:lang w:val="ka-GE"/>
        </w:rPr>
      </w:pPr>
      <w:r w:rsidRPr="007865AA">
        <w:rPr>
          <w:rFonts w:ascii="Sylfaen" w:hAnsi="Sylfaen"/>
          <w:sz w:val="24"/>
          <w:szCs w:val="24"/>
          <w:lang w:val="ka-GE"/>
        </w:rPr>
        <w:t xml:space="preserve">ზოგიერთი პაციენტს პანიკური აშლილობით შეიძლება გაძლიერებული შფოთვის სიმპტომები გამოუვლინდეს </w:t>
      </w:r>
      <w:proofErr w:type="spellStart"/>
      <w:r w:rsidRPr="007865AA">
        <w:rPr>
          <w:rFonts w:ascii="Sylfaen" w:hAnsi="Sylfaen"/>
          <w:sz w:val="24"/>
          <w:szCs w:val="24"/>
          <w:lang w:val="ka-GE"/>
        </w:rPr>
        <w:t>ანტიდეპრესანტული</w:t>
      </w:r>
      <w:proofErr w:type="spellEnd"/>
      <w:r w:rsidRPr="007865AA">
        <w:rPr>
          <w:rFonts w:ascii="Sylfaen" w:hAnsi="Sylfaen"/>
          <w:sz w:val="24"/>
          <w:szCs w:val="24"/>
          <w:lang w:val="ka-GE"/>
        </w:rPr>
        <w:t xml:space="preserve"> მკურნალობის დასაწყისში. აღნიშნული პარადოქსული რეაქციები ხშირად მკურნალობის დაწყებიდან პირველი </w:t>
      </w:r>
      <w:r w:rsidRPr="007865AA">
        <w:rPr>
          <w:rFonts w:ascii="Sylfaen" w:hAnsi="Sylfaen"/>
          <w:sz w:val="24"/>
          <w:szCs w:val="24"/>
          <w:lang w:val="ka-GE"/>
        </w:rPr>
        <w:lastRenderedPageBreak/>
        <w:t xml:space="preserve">ორი კვირის განმავლობაში ქრება. შესაძლო </w:t>
      </w:r>
      <w:proofErr w:type="spellStart"/>
      <w:r w:rsidRPr="007865AA">
        <w:rPr>
          <w:rFonts w:ascii="Sylfaen" w:hAnsi="Sylfaen"/>
          <w:sz w:val="24"/>
          <w:szCs w:val="24"/>
          <w:lang w:val="ka-GE"/>
        </w:rPr>
        <w:t>ანქსიოგენური</w:t>
      </w:r>
      <w:proofErr w:type="spellEnd"/>
      <w:r w:rsidRPr="007865AA">
        <w:rPr>
          <w:rFonts w:ascii="Sylfaen" w:hAnsi="Sylfaen"/>
          <w:sz w:val="24"/>
          <w:szCs w:val="24"/>
          <w:lang w:val="ka-GE"/>
        </w:rPr>
        <w:t xml:space="preserve"> ეფექტის შესამცირებლად, დაბალი საწყისი დოზა არის რეკომენდებული (იხ. პუნქტი 4.2). </w:t>
      </w:r>
    </w:p>
    <w:p w14:paraId="0FFE2C00" w14:textId="77777777" w:rsidR="00EC1436" w:rsidRPr="007865AA" w:rsidRDefault="00EC1436" w:rsidP="00C12C0E">
      <w:pPr>
        <w:spacing w:after="0" w:line="240" w:lineRule="auto"/>
        <w:jc w:val="both"/>
        <w:rPr>
          <w:rFonts w:ascii="Sylfaen" w:hAnsi="Sylfaen"/>
          <w:sz w:val="24"/>
          <w:szCs w:val="24"/>
          <w:lang w:val="ka-GE"/>
        </w:rPr>
      </w:pPr>
    </w:p>
    <w:p w14:paraId="24EABC37" w14:textId="77777777" w:rsidR="00EC1436" w:rsidRPr="007865AA" w:rsidRDefault="00EC1436" w:rsidP="00C12C0E">
      <w:pPr>
        <w:spacing w:after="0" w:line="240" w:lineRule="auto"/>
        <w:jc w:val="both"/>
        <w:rPr>
          <w:rFonts w:ascii="Sylfaen" w:hAnsi="Sylfaen"/>
          <w:sz w:val="24"/>
          <w:szCs w:val="24"/>
          <w:u w:val="single"/>
          <w:lang w:val="ka-GE"/>
        </w:rPr>
      </w:pPr>
      <w:r w:rsidRPr="007865AA">
        <w:rPr>
          <w:rFonts w:ascii="Sylfaen" w:hAnsi="Sylfaen"/>
          <w:sz w:val="24"/>
          <w:szCs w:val="24"/>
          <w:u w:val="single"/>
          <w:lang w:val="ka-GE"/>
        </w:rPr>
        <w:t>შეტევები</w:t>
      </w:r>
    </w:p>
    <w:p w14:paraId="5C435701" w14:textId="77777777" w:rsidR="00EC1436" w:rsidRPr="007865AA" w:rsidRDefault="00EC1436" w:rsidP="00C12C0E">
      <w:pPr>
        <w:spacing w:after="0" w:line="240" w:lineRule="auto"/>
        <w:jc w:val="both"/>
        <w:rPr>
          <w:rFonts w:ascii="Sylfaen" w:hAnsi="Sylfaen"/>
          <w:sz w:val="24"/>
          <w:szCs w:val="24"/>
          <w:lang w:val="ka-GE"/>
        </w:rPr>
      </w:pPr>
      <w:r w:rsidRPr="007865AA">
        <w:rPr>
          <w:rFonts w:ascii="Sylfaen" w:hAnsi="Sylfaen"/>
          <w:sz w:val="24"/>
          <w:szCs w:val="24"/>
          <w:lang w:val="ka-GE"/>
        </w:rPr>
        <w:t xml:space="preserve">პრეპარატი უნდა მოიხსნას კრუნჩხვების მქონე ყველა პაციენტში. </w:t>
      </w:r>
      <w:proofErr w:type="spellStart"/>
      <w:r w:rsidRPr="007865AA">
        <w:rPr>
          <w:rFonts w:ascii="Sylfaen" w:hAnsi="Sylfaen"/>
          <w:sz w:val="24"/>
          <w:szCs w:val="24"/>
          <w:lang w:val="ka-GE"/>
        </w:rPr>
        <w:t>SSRIs</w:t>
      </w:r>
      <w:proofErr w:type="spellEnd"/>
      <w:r w:rsidRPr="007865AA">
        <w:rPr>
          <w:rFonts w:ascii="Sylfaen" w:hAnsi="Sylfaen"/>
          <w:sz w:val="24"/>
          <w:szCs w:val="24"/>
          <w:lang w:val="ka-GE"/>
        </w:rPr>
        <w:t xml:space="preserve"> არ გამოიყენება არასტაბილური ეპილეფსიის მქონე პაციენტებში, ხოლო კონტროლირებული ეპილეფსიის მქონე პაციენტები მკაცრი კონტროლის ქვეშ უნდა იყვნენ. კრუნჩხვების სიხშირის გაზრდისას </w:t>
      </w:r>
      <w:proofErr w:type="spellStart"/>
      <w:r w:rsidRPr="007865AA">
        <w:rPr>
          <w:rFonts w:ascii="Sylfaen" w:hAnsi="Sylfaen"/>
          <w:sz w:val="24"/>
          <w:szCs w:val="24"/>
          <w:lang w:val="ka-GE"/>
        </w:rPr>
        <w:t>SSRIs</w:t>
      </w:r>
      <w:proofErr w:type="spellEnd"/>
      <w:r w:rsidRPr="007865AA">
        <w:rPr>
          <w:rFonts w:ascii="Sylfaen" w:hAnsi="Sylfaen"/>
          <w:sz w:val="24"/>
          <w:szCs w:val="24"/>
          <w:lang w:val="ka-GE"/>
        </w:rPr>
        <w:t xml:space="preserve"> უნდა მოიხსნას. </w:t>
      </w:r>
    </w:p>
    <w:p w14:paraId="1E6DB714" w14:textId="77777777" w:rsidR="00EC1436" w:rsidRPr="007865AA" w:rsidRDefault="00EC1436" w:rsidP="00C12C0E">
      <w:pPr>
        <w:spacing w:after="0" w:line="240" w:lineRule="auto"/>
        <w:jc w:val="both"/>
        <w:rPr>
          <w:rFonts w:ascii="Sylfaen" w:hAnsi="Sylfaen"/>
          <w:sz w:val="24"/>
          <w:szCs w:val="24"/>
          <w:lang w:val="ka-GE"/>
        </w:rPr>
      </w:pPr>
    </w:p>
    <w:p w14:paraId="72153B73" w14:textId="77777777" w:rsidR="00EC1436" w:rsidRPr="007865AA" w:rsidRDefault="00EC1436" w:rsidP="00C12C0E">
      <w:pPr>
        <w:spacing w:after="0" w:line="240" w:lineRule="auto"/>
        <w:jc w:val="both"/>
        <w:rPr>
          <w:rFonts w:ascii="Sylfaen" w:hAnsi="Sylfaen"/>
          <w:sz w:val="24"/>
          <w:szCs w:val="24"/>
          <w:u w:val="single"/>
          <w:lang w:val="ka-GE"/>
        </w:rPr>
      </w:pPr>
      <w:r w:rsidRPr="007865AA">
        <w:rPr>
          <w:rFonts w:ascii="Sylfaen" w:hAnsi="Sylfaen"/>
          <w:sz w:val="24"/>
          <w:szCs w:val="24"/>
          <w:u w:val="single"/>
          <w:lang w:val="ka-GE"/>
        </w:rPr>
        <w:t>მანია</w:t>
      </w:r>
    </w:p>
    <w:p w14:paraId="3396AC08" w14:textId="77777777" w:rsidR="00EC1436" w:rsidRPr="007865AA" w:rsidRDefault="00EC1436" w:rsidP="00C12C0E">
      <w:pPr>
        <w:spacing w:after="0" w:line="240" w:lineRule="auto"/>
        <w:jc w:val="both"/>
        <w:rPr>
          <w:rFonts w:ascii="Sylfaen" w:hAnsi="Sylfaen"/>
          <w:sz w:val="24"/>
          <w:szCs w:val="24"/>
          <w:lang w:val="ka-GE"/>
        </w:rPr>
      </w:pPr>
      <w:proofErr w:type="spellStart"/>
      <w:r w:rsidRPr="007865AA">
        <w:rPr>
          <w:rFonts w:ascii="Sylfaen" w:hAnsi="Sylfaen"/>
          <w:sz w:val="24"/>
          <w:szCs w:val="24"/>
          <w:lang w:val="ka-GE"/>
        </w:rPr>
        <w:t>SSRIs</w:t>
      </w:r>
      <w:proofErr w:type="spellEnd"/>
      <w:r w:rsidRPr="007865AA">
        <w:rPr>
          <w:rFonts w:ascii="Sylfaen" w:hAnsi="Sylfaen"/>
          <w:sz w:val="24"/>
          <w:szCs w:val="24"/>
          <w:lang w:val="ka-GE"/>
        </w:rPr>
        <w:t xml:space="preserve"> სიფრთხილით გამოიყენება მანია/</w:t>
      </w:r>
      <w:proofErr w:type="spellStart"/>
      <w:r w:rsidRPr="007865AA">
        <w:rPr>
          <w:rFonts w:ascii="Sylfaen" w:hAnsi="Sylfaen"/>
          <w:sz w:val="24"/>
          <w:szCs w:val="24"/>
          <w:lang w:val="ka-GE"/>
        </w:rPr>
        <w:t>ჰიპომანიის</w:t>
      </w:r>
      <w:proofErr w:type="spellEnd"/>
      <w:r w:rsidRPr="007865AA">
        <w:rPr>
          <w:rFonts w:ascii="Sylfaen" w:hAnsi="Sylfaen"/>
          <w:sz w:val="24"/>
          <w:szCs w:val="24"/>
          <w:lang w:val="ka-GE"/>
        </w:rPr>
        <w:t xml:space="preserve"> ანამნეზის მქონე პაციენტებში. მანიაკალურ ფაზაში შესვლისას, SSRI უნდა მოიხსნას. </w:t>
      </w:r>
    </w:p>
    <w:p w14:paraId="36526F1F" w14:textId="77777777" w:rsidR="000430B9" w:rsidRPr="007865AA" w:rsidRDefault="000430B9" w:rsidP="00C12C0E">
      <w:pPr>
        <w:spacing w:after="0" w:line="240" w:lineRule="auto"/>
        <w:jc w:val="both"/>
        <w:rPr>
          <w:rFonts w:ascii="Sylfaen" w:hAnsi="Sylfaen"/>
          <w:sz w:val="24"/>
          <w:szCs w:val="24"/>
          <w:lang w:val="ka-GE"/>
        </w:rPr>
      </w:pPr>
    </w:p>
    <w:p w14:paraId="137DC54B" w14:textId="77777777" w:rsidR="000430B9" w:rsidRPr="007865AA" w:rsidRDefault="000430B9" w:rsidP="00C12C0E">
      <w:pPr>
        <w:spacing w:after="0" w:line="240" w:lineRule="auto"/>
        <w:jc w:val="both"/>
        <w:rPr>
          <w:rFonts w:ascii="Sylfaen" w:hAnsi="Sylfaen"/>
          <w:sz w:val="24"/>
          <w:szCs w:val="24"/>
          <w:u w:val="single"/>
          <w:lang w:val="ka-GE"/>
        </w:rPr>
      </w:pPr>
      <w:r w:rsidRPr="007865AA">
        <w:rPr>
          <w:rFonts w:ascii="Sylfaen" w:hAnsi="Sylfaen"/>
          <w:sz w:val="24"/>
          <w:szCs w:val="24"/>
          <w:u w:val="single"/>
          <w:lang w:val="ka-GE"/>
        </w:rPr>
        <w:t>დიაბეტი</w:t>
      </w:r>
    </w:p>
    <w:p w14:paraId="5B06773B" w14:textId="77777777" w:rsidR="000430B9" w:rsidRPr="007865AA" w:rsidRDefault="000430B9" w:rsidP="00C12C0E">
      <w:pPr>
        <w:spacing w:after="0" w:line="240" w:lineRule="auto"/>
        <w:jc w:val="both"/>
        <w:rPr>
          <w:rFonts w:ascii="Sylfaen" w:hAnsi="Sylfaen"/>
          <w:sz w:val="24"/>
          <w:szCs w:val="24"/>
          <w:lang w:val="ka-GE"/>
        </w:rPr>
      </w:pPr>
      <w:r w:rsidRPr="007865AA">
        <w:rPr>
          <w:rFonts w:ascii="Sylfaen" w:hAnsi="Sylfaen"/>
          <w:sz w:val="24"/>
          <w:szCs w:val="24"/>
          <w:lang w:val="ka-GE"/>
        </w:rPr>
        <w:t xml:space="preserve">SSRI მკურნალობამ დიაბეტის მქონე პაციენტებში შეიძლება შეცვალოს </w:t>
      </w:r>
      <w:proofErr w:type="spellStart"/>
      <w:r w:rsidRPr="007865AA">
        <w:rPr>
          <w:rFonts w:ascii="Sylfaen" w:hAnsi="Sylfaen"/>
          <w:sz w:val="24"/>
          <w:szCs w:val="24"/>
          <w:lang w:val="ka-GE"/>
        </w:rPr>
        <w:t>გლიკემიური</w:t>
      </w:r>
      <w:proofErr w:type="spellEnd"/>
      <w:r w:rsidRPr="007865AA">
        <w:rPr>
          <w:rFonts w:ascii="Sylfaen" w:hAnsi="Sylfaen"/>
          <w:sz w:val="24"/>
          <w:szCs w:val="24"/>
          <w:lang w:val="ka-GE"/>
        </w:rPr>
        <w:t xml:space="preserve"> კონტროლი (ჰიპოგლიკემია ან ჰიპერგლიკემია). ინსულინის და/ან </w:t>
      </w:r>
      <w:proofErr w:type="spellStart"/>
      <w:r w:rsidRPr="007865AA">
        <w:rPr>
          <w:rFonts w:ascii="Sylfaen" w:hAnsi="Sylfaen"/>
          <w:sz w:val="24"/>
          <w:szCs w:val="24"/>
          <w:lang w:val="ka-GE"/>
        </w:rPr>
        <w:t>პერორალური</w:t>
      </w:r>
      <w:proofErr w:type="spellEnd"/>
      <w:r w:rsidRPr="007865AA">
        <w:rPr>
          <w:rFonts w:ascii="Sylfaen" w:hAnsi="Sylfaen"/>
          <w:sz w:val="24"/>
          <w:szCs w:val="24"/>
          <w:lang w:val="ka-GE"/>
        </w:rPr>
        <w:t xml:space="preserve"> </w:t>
      </w:r>
      <w:proofErr w:type="spellStart"/>
      <w:r w:rsidRPr="007865AA">
        <w:rPr>
          <w:rFonts w:ascii="Sylfaen" w:hAnsi="Sylfaen"/>
          <w:sz w:val="24"/>
          <w:szCs w:val="24"/>
          <w:lang w:val="ka-GE"/>
        </w:rPr>
        <w:t>ჰიპოგლიკემიური</w:t>
      </w:r>
      <w:proofErr w:type="spellEnd"/>
      <w:r w:rsidRPr="007865AA">
        <w:rPr>
          <w:rFonts w:ascii="Sylfaen" w:hAnsi="Sylfaen"/>
          <w:sz w:val="24"/>
          <w:szCs w:val="24"/>
          <w:lang w:val="ka-GE"/>
        </w:rPr>
        <w:t xml:space="preserve"> პრეპარატის დოზას შეიძლება კორექციას დასჭირდეს.</w:t>
      </w:r>
    </w:p>
    <w:p w14:paraId="2218F9FD" w14:textId="77777777" w:rsidR="000430B9" w:rsidRPr="007865AA" w:rsidRDefault="000430B9" w:rsidP="00C12C0E">
      <w:pPr>
        <w:spacing w:after="0" w:line="240" w:lineRule="auto"/>
        <w:jc w:val="both"/>
        <w:rPr>
          <w:rFonts w:ascii="Sylfaen" w:hAnsi="Sylfaen"/>
          <w:sz w:val="24"/>
          <w:szCs w:val="24"/>
          <w:lang w:val="ka-GE"/>
        </w:rPr>
      </w:pPr>
      <w:r w:rsidRPr="007865AA">
        <w:rPr>
          <w:rFonts w:ascii="Sylfaen" w:hAnsi="Sylfaen"/>
          <w:sz w:val="24"/>
          <w:szCs w:val="24"/>
          <w:lang w:val="ka-GE"/>
        </w:rPr>
        <w:t xml:space="preserve"> </w:t>
      </w:r>
    </w:p>
    <w:p w14:paraId="333B1370" w14:textId="77777777" w:rsidR="000430B9" w:rsidRPr="007865AA" w:rsidRDefault="000430B9" w:rsidP="00C12C0E">
      <w:pPr>
        <w:spacing w:after="0" w:line="240" w:lineRule="auto"/>
        <w:jc w:val="both"/>
        <w:rPr>
          <w:rFonts w:ascii="Sylfaen" w:hAnsi="Sylfaen"/>
          <w:sz w:val="24"/>
          <w:szCs w:val="24"/>
          <w:u w:val="single"/>
          <w:lang w:val="ka-GE"/>
        </w:rPr>
      </w:pPr>
      <w:proofErr w:type="spellStart"/>
      <w:r w:rsidRPr="007865AA">
        <w:rPr>
          <w:rFonts w:ascii="Sylfaen" w:hAnsi="Sylfaen"/>
          <w:sz w:val="24"/>
          <w:szCs w:val="24"/>
          <w:u w:val="single"/>
          <w:lang w:val="ka-GE"/>
        </w:rPr>
        <w:t>სუიციდალური</w:t>
      </w:r>
      <w:proofErr w:type="spellEnd"/>
      <w:r w:rsidRPr="007865AA">
        <w:rPr>
          <w:rFonts w:ascii="Sylfaen" w:hAnsi="Sylfaen"/>
          <w:sz w:val="24"/>
          <w:szCs w:val="24"/>
          <w:u w:val="single"/>
          <w:lang w:val="ka-GE"/>
        </w:rPr>
        <w:t xml:space="preserve"> აზრები ან კლინიკური გაუარესება</w:t>
      </w:r>
    </w:p>
    <w:p w14:paraId="7C656FD3" w14:textId="72CC0AFD" w:rsidR="000430B9" w:rsidRPr="007865AA" w:rsidRDefault="000430B9" w:rsidP="00C12C0E">
      <w:pPr>
        <w:spacing w:after="0" w:line="240" w:lineRule="auto"/>
        <w:jc w:val="both"/>
        <w:rPr>
          <w:rFonts w:ascii="Sylfaen" w:hAnsi="Sylfaen"/>
          <w:sz w:val="24"/>
          <w:szCs w:val="24"/>
          <w:lang w:val="ka-GE"/>
        </w:rPr>
      </w:pPr>
      <w:r w:rsidRPr="007865AA">
        <w:rPr>
          <w:rFonts w:ascii="Sylfaen" w:hAnsi="Sylfaen"/>
          <w:sz w:val="24"/>
          <w:szCs w:val="24"/>
          <w:lang w:val="ka-GE"/>
        </w:rPr>
        <w:t xml:space="preserve">დეპრესია დაკავშირებულია </w:t>
      </w:r>
      <w:proofErr w:type="spellStart"/>
      <w:r w:rsidRPr="007865AA">
        <w:rPr>
          <w:rFonts w:ascii="Sylfaen" w:hAnsi="Sylfaen"/>
          <w:sz w:val="24"/>
          <w:szCs w:val="24"/>
          <w:lang w:val="ka-GE"/>
        </w:rPr>
        <w:t>სუიციდალური</w:t>
      </w:r>
      <w:proofErr w:type="spellEnd"/>
      <w:r w:rsidRPr="007865AA">
        <w:rPr>
          <w:rFonts w:ascii="Sylfaen" w:hAnsi="Sylfaen"/>
          <w:sz w:val="24"/>
          <w:szCs w:val="24"/>
          <w:lang w:val="ka-GE"/>
        </w:rPr>
        <w:t xml:space="preserve"> აზრების, თვით-დაზიანების და სუიციდის (სუიციდთან</w:t>
      </w:r>
      <w:r w:rsidR="00EB729D">
        <w:rPr>
          <w:rFonts w:ascii="Sylfaen" w:hAnsi="Sylfaen"/>
          <w:sz w:val="24"/>
          <w:szCs w:val="24"/>
          <w:lang w:val="ka-GE"/>
        </w:rPr>
        <w:t xml:space="preserve"> </w:t>
      </w:r>
      <w:r w:rsidRPr="007865AA">
        <w:rPr>
          <w:rFonts w:ascii="Sylfaen" w:hAnsi="Sylfaen"/>
          <w:sz w:val="24"/>
          <w:szCs w:val="24"/>
          <w:lang w:val="ka-GE"/>
        </w:rPr>
        <w:t xml:space="preserve">დაკავშირებული მოვლენები) რისკის მატებასთან. აღნიშნული რისკი გრძელდება შესამჩნევი გაუმჯობესების დადგომამდე. გაუმჯობესებამდე აუცილებელია პაციენტების მკაცრი კონტროლი, ვინაიდან გაუმჯობესება შეიძლება არ გამოვლინდება მკურნალობის პირველი რამდენიმე ან მეტი კვირის განმავლობაში. ზოგადი კლინიკური პრაქტიკის შესაბამისად, სუიციდის რისკი შეიძლება გაიზარდოს გაუმჯობესების ადრეულ სტადიაზე. </w:t>
      </w:r>
    </w:p>
    <w:p w14:paraId="5A7FDE13" w14:textId="77777777" w:rsidR="000430B9" w:rsidRPr="007865AA" w:rsidRDefault="000430B9" w:rsidP="00C12C0E">
      <w:pPr>
        <w:spacing w:after="0" w:line="240" w:lineRule="auto"/>
        <w:jc w:val="both"/>
        <w:rPr>
          <w:rFonts w:ascii="Sylfaen" w:hAnsi="Sylfaen"/>
          <w:sz w:val="24"/>
          <w:szCs w:val="24"/>
          <w:lang w:val="ka-GE"/>
        </w:rPr>
      </w:pPr>
      <w:r w:rsidRPr="007865AA">
        <w:rPr>
          <w:rFonts w:ascii="Sylfaen" w:hAnsi="Sylfaen"/>
          <w:sz w:val="24"/>
          <w:szCs w:val="24"/>
          <w:lang w:val="ka-GE"/>
        </w:rPr>
        <w:t xml:space="preserve">სხვა ფსიქიატრიული მოვლენების დროს, </w:t>
      </w:r>
      <w:proofErr w:type="spellStart"/>
      <w:r w:rsidRPr="007865AA">
        <w:rPr>
          <w:rFonts w:ascii="Sylfaen" w:hAnsi="Sylfaen"/>
          <w:sz w:val="24"/>
          <w:szCs w:val="24"/>
          <w:lang w:val="ka-GE"/>
        </w:rPr>
        <w:t>ესციტალოპრამის</w:t>
      </w:r>
      <w:proofErr w:type="spellEnd"/>
      <w:r w:rsidRPr="007865AA">
        <w:rPr>
          <w:rFonts w:ascii="Sylfaen" w:hAnsi="Sylfaen"/>
          <w:sz w:val="24"/>
          <w:szCs w:val="24"/>
          <w:lang w:val="ka-GE"/>
        </w:rPr>
        <w:t xml:space="preserve"> დანიშვნისას, </w:t>
      </w:r>
      <w:proofErr w:type="spellStart"/>
      <w:r w:rsidRPr="007865AA">
        <w:rPr>
          <w:rFonts w:ascii="Sylfaen" w:hAnsi="Sylfaen"/>
          <w:sz w:val="24"/>
          <w:szCs w:val="24"/>
          <w:lang w:val="ka-GE"/>
        </w:rPr>
        <w:t>სუიციდალური</w:t>
      </w:r>
      <w:proofErr w:type="spellEnd"/>
      <w:r w:rsidRPr="007865AA">
        <w:rPr>
          <w:rFonts w:ascii="Sylfaen" w:hAnsi="Sylfaen"/>
          <w:sz w:val="24"/>
          <w:szCs w:val="24"/>
          <w:lang w:val="ka-GE"/>
        </w:rPr>
        <w:t xml:space="preserve"> მოვლენების რისკი შეიძლება გაიზარდოს. ასევე შეიძლება წარმოდგენილი იყოს მძიმე დეპრესიული აშლილობა. შესაბამისად, მძიმე დეპრესიული აშლილობის მქონე პაციენტების მკურნალობისას გამოიყენება იგივე უსაფრთხოების ზომები, რაც სხვა ფსიქიატრიული დაავადებების დროს. </w:t>
      </w:r>
    </w:p>
    <w:p w14:paraId="76775272" w14:textId="64867607" w:rsidR="000430B9" w:rsidRPr="007865AA" w:rsidRDefault="000430B9" w:rsidP="00C12C0E">
      <w:pPr>
        <w:spacing w:after="0" w:line="240" w:lineRule="auto"/>
        <w:jc w:val="both"/>
        <w:rPr>
          <w:rFonts w:ascii="Sylfaen" w:hAnsi="Sylfaen"/>
          <w:sz w:val="24"/>
          <w:szCs w:val="24"/>
          <w:lang w:val="ka-GE"/>
        </w:rPr>
      </w:pPr>
      <w:r w:rsidRPr="007865AA">
        <w:rPr>
          <w:rFonts w:ascii="Sylfaen" w:hAnsi="Sylfaen"/>
          <w:sz w:val="24"/>
          <w:szCs w:val="24"/>
          <w:lang w:val="ka-GE"/>
        </w:rPr>
        <w:t xml:space="preserve">ცნობილია, რომ სუიციდთან-დაკავშირებული მოვლენების ანამნეზის მქონე პაციენტებში ან პაციენტებში, რომლებიც მკურნალობის დაწყებამდე შესამჩნევ </w:t>
      </w:r>
      <w:proofErr w:type="spellStart"/>
      <w:r w:rsidRPr="007865AA">
        <w:rPr>
          <w:rFonts w:ascii="Sylfaen" w:hAnsi="Sylfaen"/>
          <w:sz w:val="24"/>
          <w:szCs w:val="24"/>
          <w:lang w:val="ka-GE"/>
        </w:rPr>
        <w:t>სუიციდურ</w:t>
      </w:r>
      <w:proofErr w:type="spellEnd"/>
      <w:r w:rsidRPr="007865AA">
        <w:rPr>
          <w:rFonts w:ascii="Sylfaen" w:hAnsi="Sylfaen"/>
          <w:sz w:val="24"/>
          <w:szCs w:val="24"/>
          <w:lang w:val="ka-GE"/>
        </w:rPr>
        <w:t xml:space="preserve"> აზრებს ავლენენ, არსებობს </w:t>
      </w:r>
      <w:proofErr w:type="spellStart"/>
      <w:r w:rsidRPr="007865AA">
        <w:rPr>
          <w:rFonts w:ascii="Sylfaen" w:hAnsi="Sylfaen"/>
          <w:sz w:val="24"/>
          <w:szCs w:val="24"/>
          <w:lang w:val="ka-GE"/>
        </w:rPr>
        <w:t>სუიციდური</w:t>
      </w:r>
      <w:proofErr w:type="spellEnd"/>
      <w:r w:rsidRPr="007865AA">
        <w:rPr>
          <w:rFonts w:ascii="Sylfaen" w:hAnsi="Sylfaen"/>
          <w:sz w:val="24"/>
          <w:szCs w:val="24"/>
          <w:lang w:val="ka-GE"/>
        </w:rPr>
        <w:t xml:space="preserve"> აზრებისა და სუიციდის მცდელობის რისკი და მკურნალობის დროს საგულდაგულო მონიტორინგი არის აუცილებელი.  </w:t>
      </w:r>
    </w:p>
    <w:p w14:paraId="5AA2CD8F" w14:textId="76113558" w:rsidR="000430B9" w:rsidRPr="007865AA" w:rsidRDefault="000430B9" w:rsidP="00C12C0E">
      <w:pPr>
        <w:spacing w:after="0" w:line="240" w:lineRule="auto"/>
        <w:jc w:val="both"/>
        <w:rPr>
          <w:rFonts w:ascii="Sylfaen" w:hAnsi="Sylfaen"/>
          <w:sz w:val="24"/>
          <w:szCs w:val="24"/>
          <w:lang w:val="ka-GE"/>
        </w:rPr>
      </w:pPr>
      <w:r w:rsidRPr="007865AA">
        <w:rPr>
          <w:rFonts w:ascii="Sylfaen" w:hAnsi="Sylfaen"/>
          <w:sz w:val="24"/>
          <w:szCs w:val="24"/>
          <w:lang w:val="ka-GE"/>
        </w:rPr>
        <w:t>ფსიქიატრიული დარღვევების მქონე მოზრდილ პაციენტებში ანტიდეპრესანტების პლაცებო-კონტროლირებულ</w:t>
      </w:r>
      <w:r w:rsidR="00393010">
        <w:rPr>
          <w:rFonts w:ascii="Sylfaen" w:hAnsi="Sylfaen"/>
          <w:sz w:val="24"/>
          <w:szCs w:val="24"/>
          <w:lang w:val="ka-GE"/>
        </w:rPr>
        <w:t xml:space="preserve"> </w:t>
      </w:r>
      <w:r w:rsidRPr="007865AA">
        <w:rPr>
          <w:rFonts w:ascii="Sylfaen" w:hAnsi="Sylfaen"/>
          <w:sz w:val="24"/>
          <w:szCs w:val="24"/>
          <w:lang w:val="ka-GE"/>
        </w:rPr>
        <w:t xml:space="preserve">მეტა-ანალიზმა აჩვენა, რომ </w:t>
      </w:r>
      <w:proofErr w:type="spellStart"/>
      <w:r w:rsidRPr="007865AA">
        <w:rPr>
          <w:rFonts w:ascii="Sylfaen" w:hAnsi="Sylfaen"/>
          <w:sz w:val="24"/>
          <w:szCs w:val="24"/>
          <w:lang w:val="ka-GE"/>
        </w:rPr>
        <w:t>სუიციდური</w:t>
      </w:r>
      <w:proofErr w:type="spellEnd"/>
      <w:r w:rsidRPr="007865AA">
        <w:rPr>
          <w:rFonts w:ascii="Sylfaen" w:hAnsi="Sylfaen"/>
          <w:sz w:val="24"/>
          <w:szCs w:val="24"/>
          <w:lang w:val="ka-GE"/>
        </w:rPr>
        <w:t xml:space="preserve"> ქცევის რისკი გაიზარდა 25 წლამდე პაციენტებში, </w:t>
      </w:r>
      <w:proofErr w:type="spellStart"/>
      <w:r w:rsidRPr="007865AA">
        <w:rPr>
          <w:rFonts w:ascii="Sylfaen" w:hAnsi="Sylfaen"/>
          <w:sz w:val="24"/>
          <w:szCs w:val="24"/>
          <w:lang w:val="ka-GE"/>
        </w:rPr>
        <w:t>პლაცებოსთან</w:t>
      </w:r>
      <w:proofErr w:type="spellEnd"/>
      <w:r w:rsidRPr="007865AA">
        <w:rPr>
          <w:rFonts w:ascii="Sylfaen" w:hAnsi="Sylfaen"/>
          <w:sz w:val="24"/>
          <w:szCs w:val="24"/>
          <w:lang w:val="ka-GE"/>
        </w:rPr>
        <w:t xml:space="preserve"> შედარებით. აუცილებელია მაღალი-რისკის პაციენტების მკაცრი კონტროლი, განსაკუთრებით მკურნალობის ადრეულ სტადიაზე და დოზის ცვლილების შემდგომ პერიოდში. </w:t>
      </w:r>
    </w:p>
    <w:p w14:paraId="32B4C164" w14:textId="492F5899" w:rsidR="000430B9" w:rsidRPr="007865AA" w:rsidRDefault="000430B9" w:rsidP="00C12C0E">
      <w:pPr>
        <w:spacing w:after="0" w:line="240" w:lineRule="auto"/>
        <w:jc w:val="both"/>
        <w:rPr>
          <w:rFonts w:ascii="Sylfaen" w:hAnsi="Sylfaen"/>
          <w:sz w:val="24"/>
          <w:szCs w:val="24"/>
          <w:lang w:val="ka-GE"/>
        </w:rPr>
      </w:pPr>
      <w:r w:rsidRPr="007865AA">
        <w:rPr>
          <w:rFonts w:ascii="Sylfaen" w:hAnsi="Sylfaen"/>
          <w:sz w:val="24"/>
          <w:szCs w:val="24"/>
          <w:lang w:val="ka-GE"/>
        </w:rPr>
        <w:t xml:space="preserve">პაციენტები (და მომვლელები) გაფრთხილებულნი უნდა იყვნენ, რომ საჭიროა პაციენტის მონიტორინგი ნებისმიერ კლინიკურ გაუარესებაზე, </w:t>
      </w:r>
      <w:proofErr w:type="spellStart"/>
      <w:r w:rsidRPr="007865AA">
        <w:rPr>
          <w:rFonts w:ascii="Sylfaen" w:hAnsi="Sylfaen"/>
          <w:sz w:val="24"/>
          <w:szCs w:val="24"/>
          <w:lang w:val="ka-GE"/>
        </w:rPr>
        <w:t>სუიციდურ</w:t>
      </w:r>
      <w:proofErr w:type="spellEnd"/>
      <w:r w:rsidRPr="007865AA">
        <w:rPr>
          <w:rFonts w:ascii="Sylfaen" w:hAnsi="Sylfaen"/>
          <w:sz w:val="24"/>
          <w:szCs w:val="24"/>
          <w:lang w:val="ka-GE"/>
        </w:rPr>
        <w:t xml:space="preserve"> ქცევაზე, ან აზრებისა და ქცევის უჩვეულო შეცვლაზე, და აღნიშნული სიმპტომების განვითარების შემთხვევაში დაუყოვნებლივ უნდა დაუკავშირდნენ ექიმს.  </w:t>
      </w:r>
    </w:p>
    <w:p w14:paraId="5B6BD605" w14:textId="77777777" w:rsidR="000430B9" w:rsidRPr="007865AA" w:rsidRDefault="000430B9" w:rsidP="00C12C0E">
      <w:pPr>
        <w:spacing w:after="0" w:line="240" w:lineRule="auto"/>
        <w:jc w:val="both"/>
        <w:rPr>
          <w:rFonts w:ascii="Sylfaen" w:hAnsi="Sylfaen"/>
          <w:sz w:val="24"/>
          <w:szCs w:val="24"/>
          <w:lang w:val="ka-GE"/>
        </w:rPr>
      </w:pPr>
    </w:p>
    <w:p w14:paraId="52FE5C9A" w14:textId="77777777" w:rsidR="00D570FA" w:rsidRPr="007865AA" w:rsidRDefault="00D570FA" w:rsidP="00C12C0E">
      <w:pPr>
        <w:spacing w:after="0" w:line="240" w:lineRule="auto"/>
        <w:jc w:val="both"/>
        <w:rPr>
          <w:rFonts w:ascii="Sylfaen" w:hAnsi="Sylfaen"/>
          <w:sz w:val="24"/>
          <w:szCs w:val="24"/>
          <w:u w:val="single"/>
          <w:lang w:val="ka-GE"/>
        </w:rPr>
      </w:pPr>
      <w:proofErr w:type="spellStart"/>
      <w:r w:rsidRPr="007865AA">
        <w:rPr>
          <w:rFonts w:ascii="Sylfaen" w:hAnsi="Sylfaen"/>
          <w:sz w:val="24"/>
          <w:szCs w:val="24"/>
          <w:u w:val="single"/>
          <w:lang w:val="ka-GE"/>
        </w:rPr>
        <w:t>აკათიზია</w:t>
      </w:r>
      <w:proofErr w:type="spellEnd"/>
      <w:r w:rsidRPr="007865AA">
        <w:rPr>
          <w:rFonts w:ascii="Sylfaen" w:hAnsi="Sylfaen"/>
          <w:sz w:val="24"/>
          <w:szCs w:val="24"/>
          <w:u w:val="single"/>
          <w:lang w:val="ka-GE"/>
        </w:rPr>
        <w:t>/</w:t>
      </w:r>
      <w:proofErr w:type="spellStart"/>
      <w:r w:rsidRPr="007865AA">
        <w:rPr>
          <w:rFonts w:ascii="Sylfaen" w:hAnsi="Sylfaen"/>
          <w:sz w:val="24"/>
          <w:szCs w:val="24"/>
          <w:u w:val="single"/>
          <w:lang w:val="ka-GE"/>
        </w:rPr>
        <w:t>ფსიქომოტურლი</w:t>
      </w:r>
      <w:proofErr w:type="spellEnd"/>
      <w:r w:rsidRPr="007865AA">
        <w:rPr>
          <w:rFonts w:ascii="Sylfaen" w:hAnsi="Sylfaen"/>
          <w:sz w:val="24"/>
          <w:szCs w:val="24"/>
          <w:u w:val="single"/>
          <w:lang w:val="ka-GE"/>
        </w:rPr>
        <w:t xml:space="preserve"> მოუსვენრობა</w:t>
      </w:r>
    </w:p>
    <w:p w14:paraId="0333512C" w14:textId="77777777" w:rsidR="00D570FA" w:rsidRPr="007865AA" w:rsidRDefault="00D570FA" w:rsidP="00C12C0E">
      <w:pPr>
        <w:spacing w:after="0" w:line="240" w:lineRule="auto"/>
        <w:jc w:val="both"/>
        <w:rPr>
          <w:rFonts w:ascii="Sylfaen" w:hAnsi="Sylfaen"/>
          <w:sz w:val="24"/>
          <w:szCs w:val="24"/>
          <w:lang w:val="ka-GE"/>
        </w:rPr>
      </w:pPr>
      <w:r w:rsidRPr="007865AA">
        <w:rPr>
          <w:rFonts w:ascii="Sylfaen" w:hAnsi="Sylfaen"/>
          <w:sz w:val="24"/>
          <w:szCs w:val="24"/>
          <w:lang w:val="ka-GE"/>
        </w:rPr>
        <w:t xml:space="preserve">SSRI/SNRI-ს გამოყენება დაკავშირებულია </w:t>
      </w:r>
      <w:proofErr w:type="spellStart"/>
      <w:r w:rsidRPr="007865AA">
        <w:rPr>
          <w:rFonts w:ascii="Sylfaen" w:hAnsi="Sylfaen"/>
          <w:sz w:val="24"/>
          <w:szCs w:val="24"/>
          <w:lang w:val="ka-GE"/>
        </w:rPr>
        <w:t>აკათიზიის</w:t>
      </w:r>
      <w:proofErr w:type="spellEnd"/>
      <w:r w:rsidRPr="007865AA">
        <w:rPr>
          <w:rFonts w:ascii="Sylfaen" w:hAnsi="Sylfaen"/>
          <w:sz w:val="24"/>
          <w:szCs w:val="24"/>
          <w:lang w:val="ka-GE"/>
        </w:rPr>
        <w:t xml:space="preserve"> განვითარებასთან (ხასიათდება სუბიექტურად არასასიამოვნო ან ავადმყოფური მოუსვენრობით, რასაც ხშირად თან ახლავს მშვიდად ჯდომის ან დგომის უუნარობა). აღნიშნული ჩვეულებრივ მკურნალობის პირველი რამდენიმე კვირის განმავლობაში ვითარდება. აღნიშნული სიმპტომების მქონე პაციენტებში, დოზის მომატება შეიძლება საზიანო იყო. </w:t>
      </w:r>
    </w:p>
    <w:p w14:paraId="62BDB490" w14:textId="77777777" w:rsidR="00D570FA" w:rsidRPr="007865AA" w:rsidRDefault="00D570FA" w:rsidP="00C12C0E">
      <w:pPr>
        <w:spacing w:after="0" w:line="240" w:lineRule="auto"/>
        <w:jc w:val="both"/>
        <w:rPr>
          <w:rFonts w:ascii="Sylfaen" w:hAnsi="Sylfaen"/>
          <w:sz w:val="24"/>
          <w:szCs w:val="24"/>
          <w:lang w:val="ka-GE"/>
        </w:rPr>
      </w:pPr>
    </w:p>
    <w:p w14:paraId="22C4DF45" w14:textId="77777777" w:rsidR="00D570FA" w:rsidRPr="007865AA" w:rsidRDefault="00D570FA" w:rsidP="00C12C0E">
      <w:pPr>
        <w:spacing w:after="0" w:line="240" w:lineRule="auto"/>
        <w:jc w:val="both"/>
        <w:rPr>
          <w:rFonts w:ascii="Sylfaen" w:hAnsi="Sylfaen"/>
          <w:sz w:val="24"/>
          <w:szCs w:val="24"/>
          <w:u w:val="single"/>
          <w:lang w:val="ka-GE"/>
        </w:rPr>
      </w:pPr>
      <w:proofErr w:type="spellStart"/>
      <w:r w:rsidRPr="007865AA">
        <w:rPr>
          <w:rFonts w:ascii="Sylfaen" w:hAnsi="Sylfaen"/>
          <w:sz w:val="24"/>
          <w:szCs w:val="24"/>
          <w:u w:val="single"/>
          <w:lang w:val="ka-GE"/>
        </w:rPr>
        <w:t>ჰიპონატრიემია</w:t>
      </w:r>
      <w:proofErr w:type="spellEnd"/>
    </w:p>
    <w:p w14:paraId="75B61435" w14:textId="42F43F9A" w:rsidR="00D570FA" w:rsidRPr="007865AA" w:rsidRDefault="00D570FA" w:rsidP="00C12C0E">
      <w:pPr>
        <w:spacing w:after="0" w:line="240" w:lineRule="auto"/>
        <w:jc w:val="both"/>
        <w:rPr>
          <w:rFonts w:ascii="Sylfaen" w:hAnsi="Sylfaen"/>
          <w:sz w:val="24"/>
          <w:szCs w:val="24"/>
          <w:lang w:val="ka-GE"/>
        </w:rPr>
      </w:pPr>
      <w:r w:rsidRPr="007865AA">
        <w:rPr>
          <w:rFonts w:ascii="Sylfaen" w:hAnsi="Sylfaen"/>
          <w:sz w:val="24"/>
          <w:szCs w:val="24"/>
          <w:lang w:val="ka-GE"/>
        </w:rPr>
        <w:t xml:space="preserve">SSRI იშვიათად იწვევს </w:t>
      </w:r>
      <w:proofErr w:type="spellStart"/>
      <w:r w:rsidRPr="007865AA">
        <w:rPr>
          <w:rFonts w:ascii="Sylfaen" w:hAnsi="Sylfaen"/>
          <w:sz w:val="24"/>
          <w:szCs w:val="24"/>
          <w:lang w:val="ka-GE"/>
        </w:rPr>
        <w:t>ჰიპონატრიემიას</w:t>
      </w:r>
      <w:proofErr w:type="spellEnd"/>
      <w:r w:rsidRPr="007865AA">
        <w:rPr>
          <w:rFonts w:ascii="Sylfaen" w:hAnsi="Sylfaen"/>
          <w:sz w:val="24"/>
          <w:szCs w:val="24"/>
          <w:lang w:val="ka-GE"/>
        </w:rPr>
        <w:t xml:space="preserve">, რომელიც ჩვეულებრივ სრულდება მკურნალობის დასასრულს და შესაძლოა გამოწვეული იყოს </w:t>
      </w:r>
      <w:proofErr w:type="spellStart"/>
      <w:r w:rsidRPr="007865AA">
        <w:rPr>
          <w:rFonts w:ascii="Sylfaen" w:hAnsi="Sylfaen"/>
          <w:sz w:val="24"/>
          <w:szCs w:val="24"/>
          <w:lang w:val="ka-GE"/>
        </w:rPr>
        <w:t>ანტიდიურეზული</w:t>
      </w:r>
      <w:proofErr w:type="spellEnd"/>
      <w:r w:rsidRPr="007865AA">
        <w:rPr>
          <w:rFonts w:ascii="Sylfaen" w:hAnsi="Sylfaen"/>
          <w:sz w:val="24"/>
          <w:szCs w:val="24"/>
          <w:lang w:val="ka-GE"/>
        </w:rPr>
        <w:t xml:space="preserve"> ჰორმონის არაადექვატური სეკრეციით (SIADH). </w:t>
      </w:r>
      <w:proofErr w:type="spellStart"/>
      <w:r w:rsidRPr="007865AA">
        <w:rPr>
          <w:rFonts w:ascii="Sylfaen" w:hAnsi="Sylfaen"/>
          <w:sz w:val="24"/>
          <w:szCs w:val="24"/>
          <w:lang w:val="ka-GE"/>
        </w:rPr>
        <w:t>SSRIs</w:t>
      </w:r>
      <w:proofErr w:type="spellEnd"/>
      <w:r w:rsidRPr="007865AA">
        <w:rPr>
          <w:rFonts w:ascii="Sylfaen" w:hAnsi="Sylfaen"/>
          <w:sz w:val="24"/>
          <w:szCs w:val="24"/>
          <w:lang w:val="ka-GE"/>
        </w:rPr>
        <w:t xml:space="preserve"> სიფრთხილი</w:t>
      </w:r>
      <w:r w:rsidR="002406AC">
        <w:rPr>
          <w:rFonts w:ascii="Sylfaen" w:hAnsi="Sylfaen"/>
          <w:sz w:val="24"/>
          <w:szCs w:val="24"/>
          <w:lang w:val="ka-GE"/>
        </w:rPr>
        <w:t>თ</w:t>
      </w:r>
      <w:r w:rsidRPr="007865AA">
        <w:rPr>
          <w:rFonts w:ascii="Sylfaen" w:hAnsi="Sylfaen"/>
          <w:sz w:val="24"/>
          <w:szCs w:val="24"/>
          <w:lang w:val="ka-GE"/>
        </w:rPr>
        <w:t xml:space="preserve"> გამოიყენება რისკ-ჯგუფის პაციენტებში, განსაკუთრებით ხანდაზმულებში, ციროზის მქონე პაციენტებში, ან პაციენტებში თანმხლები </w:t>
      </w:r>
      <w:proofErr w:type="spellStart"/>
      <w:r w:rsidRPr="007865AA">
        <w:rPr>
          <w:rFonts w:ascii="Sylfaen" w:hAnsi="Sylfaen"/>
          <w:sz w:val="24"/>
          <w:szCs w:val="24"/>
          <w:lang w:val="ka-GE"/>
        </w:rPr>
        <w:t>ჰიპონატრიემიით</w:t>
      </w:r>
      <w:proofErr w:type="spellEnd"/>
      <w:r w:rsidRPr="007865AA">
        <w:rPr>
          <w:rFonts w:ascii="Sylfaen" w:hAnsi="Sylfaen"/>
          <w:sz w:val="24"/>
          <w:szCs w:val="24"/>
          <w:lang w:val="ka-GE"/>
        </w:rPr>
        <w:t xml:space="preserve">. </w:t>
      </w:r>
    </w:p>
    <w:p w14:paraId="653233A8" w14:textId="77777777" w:rsidR="00D570FA" w:rsidRPr="007865AA" w:rsidRDefault="00D570FA" w:rsidP="00C12C0E">
      <w:pPr>
        <w:spacing w:after="0" w:line="240" w:lineRule="auto"/>
        <w:jc w:val="both"/>
        <w:rPr>
          <w:rFonts w:ascii="Sylfaen" w:hAnsi="Sylfaen"/>
          <w:sz w:val="24"/>
          <w:szCs w:val="24"/>
          <w:lang w:val="ka-GE"/>
        </w:rPr>
      </w:pPr>
    </w:p>
    <w:p w14:paraId="51F49E5B" w14:textId="77777777" w:rsidR="00D570FA" w:rsidRPr="007865AA" w:rsidRDefault="00D570FA" w:rsidP="00C12C0E">
      <w:pPr>
        <w:spacing w:after="0" w:line="240" w:lineRule="auto"/>
        <w:jc w:val="both"/>
        <w:rPr>
          <w:rFonts w:ascii="Sylfaen" w:hAnsi="Sylfaen"/>
          <w:sz w:val="24"/>
          <w:szCs w:val="24"/>
          <w:u w:val="single"/>
          <w:lang w:val="ka-GE"/>
        </w:rPr>
      </w:pPr>
      <w:r w:rsidRPr="007865AA">
        <w:rPr>
          <w:rFonts w:ascii="Sylfaen" w:hAnsi="Sylfaen"/>
          <w:sz w:val="24"/>
          <w:szCs w:val="24"/>
          <w:u w:val="single"/>
          <w:lang w:val="ka-GE"/>
        </w:rPr>
        <w:t>სისხლდენა</w:t>
      </w:r>
    </w:p>
    <w:p w14:paraId="306BD93C" w14:textId="31055F75" w:rsidR="00D570FA" w:rsidRPr="007865AA" w:rsidRDefault="00D570FA" w:rsidP="00C12C0E">
      <w:pPr>
        <w:pStyle w:val="NormalWeb"/>
        <w:shd w:val="clear" w:color="auto" w:fill="FFFFFF"/>
        <w:spacing w:before="0" w:beforeAutospacing="0" w:after="79" w:afterAutospacing="0"/>
        <w:jc w:val="both"/>
        <w:rPr>
          <w:rFonts w:ascii="Sylfaen" w:eastAsiaTheme="minorHAnsi" w:hAnsi="Sylfaen" w:cstheme="minorBidi"/>
          <w:lang w:val="ka-GE" w:eastAsia="en-US"/>
        </w:rPr>
      </w:pPr>
      <w:r w:rsidRPr="007865AA">
        <w:rPr>
          <w:rFonts w:ascii="Sylfaen" w:eastAsiaTheme="minorHAnsi" w:hAnsi="Sylfaen" w:cstheme="minorBidi"/>
          <w:lang w:val="ka-GE" w:eastAsia="en-US"/>
        </w:rPr>
        <w:t xml:space="preserve">SSRI-ების გამოყენებისას შეინიშნებოდა ზედაპირული სისხლდენები, როგორიცაა </w:t>
      </w:r>
      <w:proofErr w:type="spellStart"/>
      <w:r w:rsidRPr="007865AA">
        <w:rPr>
          <w:rFonts w:ascii="Sylfaen" w:eastAsiaTheme="minorHAnsi" w:hAnsi="Sylfaen" w:cstheme="minorBidi"/>
          <w:lang w:val="ka-GE" w:eastAsia="en-US"/>
        </w:rPr>
        <w:t>ეკ</w:t>
      </w:r>
      <w:r w:rsidR="007D36E4">
        <w:rPr>
          <w:rFonts w:ascii="Sylfaen" w:eastAsiaTheme="minorHAnsi" w:hAnsi="Sylfaen" w:cstheme="minorBidi"/>
          <w:lang w:val="ka-GE" w:eastAsia="en-US"/>
        </w:rPr>
        <w:t>ქ</w:t>
      </w:r>
      <w:r w:rsidRPr="007865AA">
        <w:rPr>
          <w:rFonts w:ascii="Sylfaen" w:eastAsiaTheme="minorHAnsi" w:hAnsi="Sylfaen" w:cstheme="minorBidi"/>
          <w:lang w:val="ka-GE" w:eastAsia="en-US"/>
        </w:rPr>
        <w:t>იმოზები</w:t>
      </w:r>
      <w:proofErr w:type="spellEnd"/>
      <w:r w:rsidRPr="007865AA">
        <w:rPr>
          <w:rFonts w:ascii="Sylfaen" w:eastAsiaTheme="minorHAnsi" w:hAnsi="Sylfaen" w:cstheme="minorBidi"/>
          <w:lang w:val="ka-GE" w:eastAsia="en-US"/>
        </w:rPr>
        <w:t xml:space="preserve"> და </w:t>
      </w:r>
      <w:proofErr w:type="spellStart"/>
      <w:r w:rsidRPr="007865AA">
        <w:rPr>
          <w:rFonts w:ascii="Sylfaen" w:eastAsiaTheme="minorHAnsi" w:hAnsi="Sylfaen" w:cstheme="minorBidi"/>
          <w:lang w:val="ka-GE" w:eastAsia="en-US"/>
        </w:rPr>
        <w:t>პურპურა</w:t>
      </w:r>
      <w:proofErr w:type="spellEnd"/>
      <w:r w:rsidRPr="007865AA">
        <w:rPr>
          <w:rFonts w:ascii="Sylfaen" w:eastAsiaTheme="minorHAnsi" w:hAnsi="Sylfaen" w:cstheme="minorBidi"/>
          <w:lang w:val="ka-GE" w:eastAsia="en-US"/>
        </w:rPr>
        <w:t xml:space="preserve">. სიფრთხილეა საჭირო პაციენტებში SSRI-ების მიღებისას, განსაკუთრებით </w:t>
      </w:r>
      <w:proofErr w:type="spellStart"/>
      <w:r w:rsidRPr="007865AA">
        <w:rPr>
          <w:rFonts w:ascii="Sylfaen" w:eastAsiaTheme="minorHAnsi" w:hAnsi="Sylfaen" w:cstheme="minorBidi"/>
          <w:lang w:val="ka-GE" w:eastAsia="en-US"/>
        </w:rPr>
        <w:t>პერორალურ</w:t>
      </w:r>
      <w:proofErr w:type="spellEnd"/>
      <w:r w:rsidRPr="007865AA">
        <w:rPr>
          <w:rFonts w:ascii="Sylfaen" w:eastAsiaTheme="minorHAnsi" w:hAnsi="Sylfaen" w:cstheme="minorBidi"/>
          <w:lang w:val="ka-GE" w:eastAsia="en-US"/>
        </w:rPr>
        <w:t xml:space="preserve"> </w:t>
      </w:r>
      <w:proofErr w:type="spellStart"/>
      <w:r w:rsidRPr="007865AA">
        <w:rPr>
          <w:rFonts w:ascii="Sylfaen" w:eastAsiaTheme="minorHAnsi" w:hAnsi="Sylfaen" w:cstheme="minorBidi"/>
          <w:lang w:val="ka-GE" w:eastAsia="en-US"/>
        </w:rPr>
        <w:t>ანტიკოაგულენტებთან</w:t>
      </w:r>
      <w:proofErr w:type="spellEnd"/>
      <w:r w:rsidRPr="007865AA">
        <w:rPr>
          <w:rFonts w:ascii="Sylfaen" w:eastAsiaTheme="minorHAnsi" w:hAnsi="Sylfaen" w:cstheme="minorBidi"/>
          <w:lang w:val="ka-GE" w:eastAsia="en-US"/>
        </w:rPr>
        <w:t xml:space="preserve">, ისეთ პრეპარატებთან ერთად მიღებისას, რომლებიც არღვევენ თრომბოციტების ფუნქციას (მაგ. ატიპიური </w:t>
      </w:r>
      <w:proofErr w:type="spellStart"/>
      <w:r w:rsidRPr="007865AA">
        <w:rPr>
          <w:rFonts w:ascii="Sylfaen" w:eastAsiaTheme="minorHAnsi" w:hAnsi="Sylfaen" w:cstheme="minorBidi"/>
          <w:lang w:val="ka-GE" w:eastAsia="en-US"/>
        </w:rPr>
        <w:t>ანტიფსიქოზური</w:t>
      </w:r>
      <w:proofErr w:type="spellEnd"/>
      <w:r w:rsidRPr="007865AA">
        <w:rPr>
          <w:rFonts w:ascii="Sylfaen" w:eastAsiaTheme="minorHAnsi" w:hAnsi="Sylfaen" w:cstheme="minorBidi"/>
          <w:lang w:val="ka-GE" w:eastAsia="en-US"/>
        </w:rPr>
        <w:t xml:space="preserve"> საშუალებები და </w:t>
      </w:r>
      <w:proofErr w:type="spellStart"/>
      <w:r w:rsidRPr="007865AA">
        <w:rPr>
          <w:rFonts w:ascii="Sylfaen" w:eastAsiaTheme="minorHAnsi" w:hAnsi="Sylfaen" w:cstheme="minorBidi"/>
          <w:lang w:val="ka-GE" w:eastAsia="en-US"/>
        </w:rPr>
        <w:t>ფენოთიაზინები</w:t>
      </w:r>
      <w:proofErr w:type="spellEnd"/>
      <w:r w:rsidRPr="007865AA">
        <w:rPr>
          <w:rFonts w:ascii="Sylfaen" w:eastAsiaTheme="minorHAnsi" w:hAnsi="Sylfaen" w:cstheme="minorBidi"/>
          <w:lang w:val="ka-GE" w:eastAsia="en-US"/>
        </w:rPr>
        <w:t xml:space="preserve">, </w:t>
      </w:r>
      <w:proofErr w:type="spellStart"/>
      <w:r w:rsidRPr="007865AA">
        <w:rPr>
          <w:rFonts w:ascii="Sylfaen" w:eastAsiaTheme="minorHAnsi" w:hAnsi="Sylfaen" w:cstheme="minorBidi"/>
          <w:lang w:val="ka-GE" w:eastAsia="en-US"/>
        </w:rPr>
        <w:t>ტრიციკლური</w:t>
      </w:r>
      <w:proofErr w:type="spellEnd"/>
      <w:r w:rsidRPr="007865AA">
        <w:rPr>
          <w:rFonts w:ascii="Sylfaen" w:eastAsiaTheme="minorHAnsi" w:hAnsi="Sylfaen" w:cstheme="minorBidi"/>
          <w:lang w:val="ka-GE" w:eastAsia="en-US"/>
        </w:rPr>
        <w:t xml:space="preserve"> ანტიდეპრესანტები, </w:t>
      </w:r>
      <w:proofErr w:type="spellStart"/>
      <w:r w:rsidRPr="007865AA">
        <w:rPr>
          <w:rFonts w:ascii="Sylfaen" w:eastAsiaTheme="minorHAnsi" w:hAnsi="Sylfaen" w:cstheme="minorBidi"/>
          <w:lang w:val="ka-GE" w:eastAsia="en-US"/>
        </w:rPr>
        <w:t>აცეტილსალიცლილის</w:t>
      </w:r>
      <w:proofErr w:type="spellEnd"/>
      <w:r w:rsidRPr="007865AA">
        <w:rPr>
          <w:rFonts w:ascii="Sylfaen" w:eastAsiaTheme="minorHAnsi" w:hAnsi="Sylfaen" w:cstheme="minorBidi"/>
          <w:lang w:val="ka-GE" w:eastAsia="en-US"/>
        </w:rPr>
        <w:t xml:space="preserve"> მჟავა და </w:t>
      </w:r>
      <w:proofErr w:type="spellStart"/>
      <w:r w:rsidRPr="007865AA">
        <w:rPr>
          <w:rFonts w:ascii="Sylfaen" w:eastAsiaTheme="minorHAnsi" w:hAnsi="Sylfaen" w:cstheme="minorBidi"/>
          <w:lang w:val="ka-GE" w:eastAsia="en-US"/>
        </w:rPr>
        <w:t>არასტეროიდული</w:t>
      </w:r>
      <w:proofErr w:type="spellEnd"/>
      <w:r w:rsidRPr="007865AA">
        <w:rPr>
          <w:rFonts w:ascii="Sylfaen" w:eastAsiaTheme="minorHAnsi" w:hAnsi="Sylfaen" w:cstheme="minorBidi"/>
          <w:lang w:val="ka-GE" w:eastAsia="en-US"/>
        </w:rPr>
        <w:t xml:space="preserve"> ანთების საწინააღმდეგო პრეპარატები (</w:t>
      </w:r>
      <w:proofErr w:type="spellStart"/>
      <w:r w:rsidRPr="007865AA">
        <w:rPr>
          <w:rFonts w:ascii="Sylfaen" w:eastAsiaTheme="minorHAnsi" w:hAnsi="Sylfaen" w:cstheme="minorBidi"/>
          <w:lang w:val="ka-GE" w:eastAsia="en-US"/>
        </w:rPr>
        <w:t>აასს</w:t>
      </w:r>
      <w:proofErr w:type="spellEnd"/>
      <w:r w:rsidRPr="007865AA">
        <w:rPr>
          <w:rFonts w:ascii="Sylfaen" w:eastAsiaTheme="minorHAnsi" w:hAnsi="Sylfaen" w:cstheme="minorBidi"/>
          <w:lang w:val="ka-GE" w:eastAsia="en-US"/>
        </w:rPr>
        <w:t xml:space="preserve">-ები), </w:t>
      </w:r>
      <w:proofErr w:type="spellStart"/>
      <w:r w:rsidRPr="007865AA">
        <w:rPr>
          <w:rFonts w:ascii="Sylfaen" w:eastAsiaTheme="minorHAnsi" w:hAnsi="Sylfaen" w:cstheme="minorBidi"/>
          <w:lang w:val="ka-GE" w:eastAsia="en-US"/>
        </w:rPr>
        <w:t>ტიკლოპიდინი</w:t>
      </w:r>
      <w:proofErr w:type="spellEnd"/>
      <w:r w:rsidRPr="007865AA">
        <w:rPr>
          <w:rFonts w:ascii="Sylfaen" w:eastAsiaTheme="minorHAnsi" w:hAnsi="Sylfaen" w:cstheme="minorBidi"/>
          <w:lang w:val="ka-GE" w:eastAsia="en-US"/>
        </w:rPr>
        <w:t xml:space="preserve"> და </w:t>
      </w:r>
      <w:proofErr w:type="spellStart"/>
      <w:r w:rsidRPr="007865AA">
        <w:rPr>
          <w:rFonts w:ascii="Sylfaen" w:eastAsiaTheme="minorHAnsi" w:hAnsi="Sylfaen" w:cstheme="minorBidi"/>
          <w:lang w:val="ka-GE" w:eastAsia="en-US"/>
        </w:rPr>
        <w:t>დიპირიდამოლი</w:t>
      </w:r>
      <w:proofErr w:type="spellEnd"/>
      <w:r w:rsidRPr="007865AA">
        <w:rPr>
          <w:rFonts w:ascii="Sylfaen" w:eastAsiaTheme="minorHAnsi" w:hAnsi="Sylfaen" w:cstheme="minorBidi"/>
          <w:lang w:val="ka-GE" w:eastAsia="en-US"/>
        </w:rPr>
        <w:t>) და პაციენტებში სისხლდენისადმი განვითარების მიდრეკილებით.</w:t>
      </w:r>
    </w:p>
    <w:p w14:paraId="347993E9" w14:textId="77777777" w:rsidR="00D570FA" w:rsidRPr="007865AA" w:rsidRDefault="00D570FA" w:rsidP="00C12C0E">
      <w:pPr>
        <w:spacing w:after="0" w:line="240" w:lineRule="auto"/>
        <w:jc w:val="both"/>
        <w:rPr>
          <w:rFonts w:ascii="Sylfaen" w:hAnsi="Sylfaen"/>
          <w:sz w:val="24"/>
          <w:szCs w:val="24"/>
          <w:lang w:val="ka-GE"/>
        </w:rPr>
      </w:pPr>
    </w:p>
    <w:p w14:paraId="372C2591" w14:textId="77777777" w:rsidR="00D570FA" w:rsidRPr="007865AA" w:rsidRDefault="00D570FA" w:rsidP="00C12C0E">
      <w:pPr>
        <w:pStyle w:val="NormalWeb"/>
        <w:spacing w:before="0" w:beforeAutospacing="0" w:after="0" w:afterAutospacing="0"/>
        <w:textAlignment w:val="top"/>
        <w:rPr>
          <w:rFonts w:ascii="Sylfaen" w:eastAsiaTheme="minorHAnsi" w:hAnsi="Sylfaen" w:cstheme="minorBidi"/>
          <w:u w:val="single"/>
          <w:lang w:val="ka-GE" w:eastAsia="en-US"/>
        </w:rPr>
      </w:pPr>
      <w:proofErr w:type="spellStart"/>
      <w:r w:rsidRPr="007865AA">
        <w:rPr>
          <w:rFonts w:ascii="Sylfaen" w:eastAsiaTheme="minorHAnsi" w:hAnsi="Sylfaen" w:cstheme="minorBidi"/>
          <w:u w:val="single"/>
          <w:lang w:val="ka-GE" w:eastAsia="en-US"/>
        </w:rPr>
        <w:t>ელექტროკონვულსიური</w:t>
      </w:r>
      <w:proofErr w:type="spellEnd"/>
      <w:r w:rsidRPr="007865AA">
        <w:rPr>
          <w:rFonts w:ascii="Sylfaen" w:eastAsiaTheme="minorHAnsi" w:hAnsi="Sylfaen" w:cstheme="minorBidi"/>
          <w:u w:val="single"/>
          <w:lang w:val="ka-GE" w:eastAsia="en-US"/>
        </w:rPr>
        <w:t xml:space="preserve"> თერაპია</w:t>
      </w:r>
    </w:p>
    <w:p w14:paraId="33A9EFF0" w14:textId="77777777" w:rsidR="00D570FA" w:rsidRPr="007865AA" w:rsidRDefault="00D570FA" w:rsidP="00C12C0E">
      <w:pPr>
        <w:pStyle w:val="NormalWeb"/>
        <w:spacing w:before="0" w:beforeAutospacing="0" w:after="0" w:afterAutospacing="0"/>
        <w:jc w:val="both"/>
        <w:textAlignment w:val="top"/>
        <w:rPr>
          <w:rFonts w:ascii="Sylfaen" w:eastAsiaTheme="minorHAnsi" w:hAnsi="Sylfaen" w:cstheme="minorBidi"/>
          <w:lang w:val="ka-GE" w:eastAsia="en-US"/>
        </w:rPr>
      </w:pPr>
      <w:proofErr w:type="spellStart"/>
      <w:r w:rsidRPr="007865AA">
        <w:rPr>
          <w:rFonts w:ascii="Sylfaen" w:eastAsiaTheme="minorHAnsi" w:hAnsi="Sylfaen" w:cstheme="minorBidi"/>
          <w:lang w:val="ka-GE" w:eastAsia="en-US"/>
        </w:rPr>
        <w:t>SSRIs</w:t>
      </w:r>
      <w:proofErr w:type="spellEnd"/>
      <w:r w:rsidRPr="007865AA">
        <w:rPr>
          <w:rFonts w:ascii="Sylfaen" w:eastAsiaTheme="minorHAnsi" w:hAnsi="Sylfaen" w:cstheme="minorBidi"/>
          <w:lang w:val="ka-GE" w:eastAsia="en-US"/>
        </w:rPr>
        <w:t xml:space="preserve"> და </w:t>
      </w:r>
      <w:proofErr w:type="spellStart"/>
      <w:r w:rsidRPr="007865AA">
        <w:rPr>
          <w:rFonts w:ascii="Sylfaen" w:eastAsiaTheme="minorHAnsi" w:hAnsi="Sylfaen" w:cstheme="minorBidi"/>
          <w:lang w:val="ka-GE" w:eastAsia="en-US"/>
        </w:rPr>
        <w:t>ელექტროკონვულსიური</w:t>
      </w:r>
      <w:proofErr w:type="spellEnd"/>
      <w:r w:rsidRPr="007865AA">
        <w:rPr>
          <w:rFonts w:ascii="Sylfaen" w:eastAsiaTheme="minorHAnsi" w:hAnsi="Sylfaen" w:cstheme="minorBidi"/>
          <w:lang w:val="ka-GE" w:eastAsia="en-US"/>
        </w:rPr>
        <w:t xml:space="preserve"> თერაპიის ერთად გამოყენების შესახებ კლინიკური გამოცდილება შეზღუდულია, ამიტომ, სასურველია სიფრთხილის გამოჩენა.</w:t>
      </w:r>
    </w:p>
    <w:p w14:paraId="19668FE0" w14:textId="77777777" w:rsidR="00D570FA" w:rsidRPr="007865AA" w:rsidRDefault="00D570FA" w:rsidP="00C12C0E">
      <w:pPr>
        <w:spacing w:after="0" w:line="240" w:lineRule="auto"/>
        <w:jc w:val="both"/>
        <w:rPr>
          <w:rFonts w:ascii="Sylfaen" w:hAnsi="Sylfaen"/>
          <w:sz w:val="24"/>
          <w:szCs w:val="24"/>
          <w:lang w:val="ka-GE"/>
        </w:rPr>
      </w:pPr>
    </w:p>
    <w:p w14:paraId="0EAA3502" w14:textId="77777777" w:rsidR="00D570FA" w:rsidRPr="007865AA" w:rsidRDefault="00D570FA" w:rsidP="00C12C0E">
      <w:pPr>
        <w:pStyle w:val="NormalWeb"/>
        <w:spacing w:before="0" w:beforeAutospacing="0" w:after="0" w:afterAutospacing="0"/>
        <w:jc w:val="both"/>
        <w:textAlignment w:val="top"/>
        <w:rPr>
          <w:rFonts w:ascii="Sylfaen" w:eastAsiaTheme="minorHAnsi" w:hAnsi="Sylfaen" w:cstheme="minorBidi"/>
          <w:u w:val="single"/>
          <w:lang w:val="ka-GE" w:eastAsia="en-US"/>
        </w:rPr>
      </w:pPr>
      <w:proofErr w:type="spellStart"/>
      <w:r w:rsidRPr="007865AA">
        <w:rPr>
          <w:rFonts w:ascii="Sylfaen" w:eastAsiaTheme="minorHAnsi" w:hAnsi="Sylfaen" w:cstheme="minorBidi"/>
          <w:u w:val="single"/>
          <w:lang w:val="ka-GE" w:eastAsia="en-US"/>
        </w:rPr>
        <w:t>სეროტონინის</w:t>
      </w:r>
      <w:proofErr w:type="spellEnd"/>
      <w:r w:rsidRPr="007865AA">
        <w:rPr>
          <w:rFonts w:ascii="Sylfaen" w:eastAsiaTheme="minorHAnsi" w:hAnsi="Sylfaen" w:cstheme="minorBidi"/>
          <w:u w:val="single"/>
          <w:lang w:val="ka-GE" w:eastAsia="en-US"/>
        </w:rPr>
        <w:t xml:space="preserve"> სინდრომი</w:t>
      </w:r>
    </w:p>
    <w:p w14:paraId="32C03CC8" w14:textId="2F305D67" w:rsidR="00D570FA" w:rsidRPr="007865AA" w:rsidRDefault="00D570FA" w:rsidP="00C12C0E">
      <w:pPr>
        <w:pStyle w:val="NormalWeb"/>
        <w:spacing w:before="0" w:beforeAutospacing="0" w:after="0" w:afterAutospacing="0"/>
        <w:jc w:val="both"/>
        <w:textAlignment w:val="top"/>
        <w:rPr>
          <w:rFonts w:ascii="Sylfaen" w:eastAsiaTheme="minorHAnsi" w:hAnsi="Sylfaen" w:cstheme="minorBidi"/>
          <w:lang w:val="ka-GE" w:eastAsia="en-US"/>
        </w:rPr>
      </w:pPr>
      <w:r w:rsidRPr="007865AA">
        <w:rPr>
          <w:rFonts w:ascii="Sylfaen" w:eastAsiaTheme="minorHAnsi" w:hAnsi="Sylfaen" w:cstheme="minorBidi"/>
          <w:lang w:val="ka-GE" w:eastAsia="en-US"/>
        </w:rPr>
        <w:t xml:space="preserve">სიფრთხილე არის საჭირო, </w:t>
      </w:r>
      <w:proofErr w:type="spellStart"/>
      <w:r w:rsidRPr="007865AA">
        <w:rPr>
          <w:rFonts w:ascii="Sylfaen" w:eastAsiaTheme="minorHAnsi" w:hAnsi="Sylfaen" w:cstheme="minorBidi"/>
          <w:lang w:val="ka-GE" w:eastAsia="en-US"/>
        </w:rPr>
        <w:t>ესციტალოპრამის</w:t>
      </w:r>
      <w:proofErr w:type="spellEnd"/>
      <w:r w:rsidRPr="007865AA">
        <w:rPr>
          <w:rFonts w:ascii="Sylfaen" w:eastAsiaTheme="minorHAnsi" w:hAnsi="Sylfaen" w:cstheme="minorBidi"/>
          <w:lang w:val="ka-GE" w:eastAsia="en-US"/>
        </w:rPr>
        <w:t xml:space="preserve"> </w:t>
      </w:r>
      <w:proofErr w:type="spellStart"/>
      <w:r w:rsidRPr="007865AA">
        <w:rPr>
          <w:rFonts w:ascii="Sylfaen" w:eastAsiaTheme="minorHAnsi" w:hAnsi="Sylfaen" w:cstheme="minorBidi"/>
          <w:lang w:val="ka-GE" w:eastAsia="en-US"/>
        </w:rPr>
        <w:t>გამოიყენებისას</w:t>
      </w:r>
      <w:proofErr w:type="spellEnd"/>
      <w:r w:rsidRPr="007865AA">
        <w:rPr>
          <w:rFonts w:ascii="Sylfaen" w:eastAsiaTheme="minorHAnsi" w:hAnsi="Sylfaen" w:cstheme="minorBidi"/>
          <w:lang w:val="ka-GE" w:eastAsia="en-US"/>
        </w:rPr>
        <w:t xml:space="preserve"> </w:t>
      </w:r>
      <w:proofErr w:type="spellStart"/>
      <w:r w:rsidRPr="007865AA">
        <w:rPr>
          <w:rFonts w:ascii="Sylfaen" w:eastAsiaTheme="minorHAnsi" w:hAnsi="Sylfaen" w:cstheme="minorBidi"/>
          <w:lang w:val="ka-GE" w:eastAsia="en-US"/>
        </w:rPr>
        <w:t>სეროტონერგიული</w:t>
      </w:r>
      <w:proofErr w:type="spellEnd"/>
      <w:r w:rsidRPr="007865AA">
        <w:rPr>
          <w:rFonts w:ascii="Sylfaen" w:eastAsiaTheme="minorHAnsi" w:hAnsi="Sylfaen" w:cstheme="minorBidi"/>
          <w:lang w:val="ka-GE" w:eastAsia="en-US"/>
        </w:rPr>
        <w:t xml:space="preserve"> ეფექტების მქონე პრეპარატებთან ერთად, როგორიცაა </w:t>
      </w:r>
      <w:proofErr w:type="spellStart"/>
      <w:r w:rsidRPr="007865AA">
        <w:rPr>
          <w:rFonts w:ascii="Sylfaen" w:eastAsiaTheme="minorHAnsi" w:hAnsi="Sylfaen" w:cstheme="minorBidi"/>
          <w:lang w:val="ka-GE" w:eastAsia="en-US"/>
        </w:rPr>
        <w:t>სუმატრიპტანი</w:t>
      </w:r>
      <w:proofErr w:type="spellEnd"/>
      <w:r w:rsidRPr="007865AA">
        <w:rPr>
          <w:rFonts w:ascii="Sylfaen" w:eastAsiaTheme="minorHAnsi" w:hAnsi="Sylfaen" w:cstheme="minorBidi"/>
          <w:lang w:val="ka-GE" w:eastAsia="en-US"/>
        </w:rPr>
        <w:t xml:space="preserve"> ან სხვა </w:t>
      </w:r>
      <w:proofErr w:type="spellStart"/>
      <w:r w:rsidRPr="007865AA">
        <w:rPr>
          <w:rFonts w:ascii="Sylfaen" w:eastAsiaTheme="minorHAnsi" w:hAnsi="Sylfaen" w:cstheme="minorBidi"/>
          <w:lang w:val="ka-GE" w:eastAsia="en-US"/>
        </w:rPr>
        <w:t>ტრიპტანები</w:t>
      </w:r>
      <w:proofErr w:type="spellEnd"/>
      <w:r w:rsidRPr="007865AA">
        <w:rPr>
          <w:rFonts w:ascii="Sylfaen" w:eastAsiaTheme="minorHAnsi" w:hAnsi="Sylfaen" w:cstheme="minorBidi"/>
          <w:lang w:val="ka-GE" w:eastAsia="en-US"/>
        </w:rPr>
        <w:t xml:space="preserve">, </w:t>
      </w:r>
      <w:proofErr w:type="spellStart"/>
      <w:r w:rsidRPr="007865AA">
        <w:rPr>
          <w:rFonts w:ascii="Sylfaen" w:eastAsiaTheme="minorHAnsi" w:hAnsi="Sylfaen" w:cstheme="minorBidi"/>
          <w:lang w:val="ka-GE" w:eastAsia="en-US"/>
        </w:rPr>
        <w:t>ტრამადოლი</w:t>
      </w:r>
      <w:proofErr w:type="spellEnd"/>
      <w:r w:rsidRPr="007865AA">
        <w:rPr>
          <w:rFonts w:ascii="Sylfaen" w:eastAsiaTheme="minorHAnsi" w:hAnsi="Sylfaen" w:cstheme="minorBidi"/>
          <w:lang w:val="ka-GE" w:eastAsia="en-US"/>
        </w:rPr>
        <w:t xml:space="preserve"> და </w:t>
      </w:r>
      <w:proofErr w:type="spellStart"/>
      <w:r w:rsidRPr="007865AA">
        <w:rPr>
          <w:rFonts w:ascii="Sylfaen" w:eastAsiaTheme="minorHAnsi" w:hAnsi="Sylfaen" w:cstheme="minorBidi"/>
          <w:lang w:val="ka-GE" w:eastAsia="en-US"/>
        </w:rPr>
        <w:t>ტრიპტოფანი</w:t>
      </w:r>
      <w:proofErr w:type="spellEnd"/>
      <w:r w:rsidRPr="007865AA">
        <w:rPr>
          <w:rFonts w:ascii="Sylfaen" w:eastAsiaTheme="minorHAnsi" w:hAnsi="Sylfaen" w:cstheme="minorBidi"/>
          <w:lang w:val="ka-GE" w:eastAsia="en-US"/>
        </w:rPr>
        <w:t xml:space="preserve">. იშვიათ შემთხვევებში, </w:t>
      </w:r>
      <w:proofErr w:type="spellStart"/>
      <w:r w:rsidRPr="007865AA">
        <w:rPr>
          <w:rFonts w:ascii="Sylfaen" w:eastAsiaTheme="minorHAnsi" w:hAnsi="Sylfaen" w:cstheme="minorBidi"/>
          <w:lang w:val="ka-GE" w:eastAsia="en-US"/>
        </w:rPr>
        <w:t>სეროტონინის</w:t>
      </w:r>
      <w:proofErr w:type="spellEnd"/>
      <w:r w:rsidRPr="007865AA">
        <w:rPr>
          <w:rFonts w:ascii="Sylfaen" w:eastAsiaTheme="minorHAnsi" w:hAnsi="Sylfaen" w:cstheme="minorBidi"/>
          <w:lang w:val="ka-GE" w:eastAsia="en-US"/>
        </w:rPr>
        <w:t xml:space="preserve"> სინდრომი დაფიქსირდა  პაციენტებში, რომლებიც SSRI-თან ერთად იღებდნენ </w:t>
      </w:r>
      <w:proofErr w:type="spellStart"/>
      <w:r w:rsidRPr="007865AA">
        <w:rPr>
          <w:rFonts w:ascii="Sylfaen" w:eastAsiaTheme="minorHAnsi" w:hAnsi="Sylfaen" w:cstheme="minorBidi"/>
          <w:lang w:val="ka-GE" w:eastAsia="en-US"/>
        </w:rPr>
        <w:t>სეროტონერგიულ</w:t>
      </w:r>
      <w:proofErr w:type="spellEnd"/>
      <w:r w:rsidRPr="007865AA">
        <w:rPr>
          <w:rFonts w:ascii="Sylfaen" w:eastAsiaTheme="minorHAnsi" w:hAnsi="Sylfaen" w:cstheme="minorBidi"/>
          <w:lang w:val="ka-GE" w:eastAsia="en-US"/>
        </w:rPr>
        <w:t xml:space="preserve"> სამკურნალო საშუალებებს. ამგვარი მდგომარეობის განვითარებაზე შეიძლება მიუთითებდეს ისეთი სიმპტომების კომბინაცია, როგორიცაა აგზნება, </w:t>
      </w:r>
      <w:proofErr w:type="spellStart"/>
      <w:r w:rsidRPr="007865AA">
        <w:rPr>
          <w:rFonts w:ascii="Sylfaen" w:eastAsiaTheme="minorHAnsi" w:hAnsi="Sylfaen" w:cstheme="minorBidi"/>
          <w:lang w:val="ka-GE" w:eastAsia="en-US"/>
        </w:rPr>
        <w:t>ტრემორი</w:t>
      </w:r>
      <w:proofErr w:type="spellEnd"/>
      <w:r w:rsidRPr="007865AA">
        <w:rPr>
          <w:rFonts w:ascii="Sylfaen" w:eastAsiaTheme="minorHAnsi" w:hAnsi="Sylfaen" w:cstheme="minorBidi"/>
          <w:lang w:val="ka-GE" w:eastAsia="en-US"/>
        </w:rPr>
        <w:t xml:space="preserve">, </w:t>
      </w:r>
      <w:proofErr w:type="spellStart"/>
      <w:r w:rsidRPr="007865AA">
        <w:rPr>
          <w:rFonts w:ascii="Sylfaen" w:eastAsiaTheme="minorHAnsi" w:hAnsi="Sylfaen" w:cstheme="minorBidi"/>
          <w:lang w:val="ka-GE" w:eastAsia="en-US"/>
        </w:rPr>
        <w:t>მიოკლონუსი</w:t>
      </w:r>
      <w:proofErr w:type="spellEnd"/>
      <w:r w:rsidRPr="007865AA">
        <w:rPr>
          <w:rFonts w:ascii="Sylfaen" w:eastAsiaTheme="minorHAnsi" w:hAnsi="Sylfaen" w:cstheme="minorBidi"/>
          <w:lang w:val="ka-GE" w:eastAsia="en-US"/>
        </w:rPr>
        <w:t xml:space="preserve"> და </w:t>
      </w:r>
      <w:proofErr w:type="spellStart"/>
      <w:r w:rsidRPr="007865AA">
        <w:rPr>
          <w:rFonts w:ascii="Sylfaen" w:eastAsiaTheme="minorHAnsi" w:hAnsi="Sylfaen" w:cstheme="minorBidi"/>
          <w:lang w:val="ka-GE" w:eastAsia="en-US"/>
        </w:rPr>
        <w:t>ჰიპერთერმია</w:t>
      </w:r>
      <w:proofErr w:type="spellEnd"/>
      <w:r w:rsidRPr="007865AA">
        <w:rPr>
          <w:rFonts w:ascii="Sylfaen" w:eastAsiaTheme="minorHAnsi" w:hAnsi="Sylfaen" w:cstheme="minorBidi"/>
          <w:lang w:val="ka-GE" w:eastAsia="en-US"/>
        </w:rPr>
        <w:t>. ასეთ შემთხვევაში SSRI-</w:t>
      </w:r>
      <w:proofErr w:type="spellStart"/>
      <w:r w:rsidRPr="007865AA">
        <w:rPr>
          <w:rFonts w:ascii="Sylfaen" w:eastAsiaTheme="minorHAnsi" w:hAnsi="Sylfaen" w:cstheme="minorBidi"/>
          <w:lang w:val="ka-GE" w:eastAsia="en-US"/>
        </w:rPr>
        <w:t>თი</w:t>
      </w:r>
      <w:proofErr w:type="spellEnd"/>
      <w:r w:rsidRPr="007865AA">
        <w:rPr>
          <w:rFonts w:ascii="Sylfaen" w:eastAsiaTheme="minorHAnsi" w:hAnsi="Sylfaen" w:cstheme="minorBidi"/>
          <w:lang w:val="ka-GE" w:eastAsia="en-US"/>
        </w:rPr>
        <w:t xml:space="preserve"> და </w:t>
      </w:r>
      <w:proofErr w:type="spellStart"/>
      <w:r w:rsidRPr="007865AA">
        <w:rPr>
          <w:rFonts w:ascii="Sylfaen" w:eastAsiaTheme="minorHAnsi" w:hAnsi="Sylfaen" w:cstheme="minorBidi"/>
          <w:lang w:val="ka-GE" w:eastAsia="en-US"/>
        </w:rPr>
        <w:t>სეროტონერგიული</w:t>
      </w:r>
      <w:proofErr w:type="spellEnd"/>
      <w:r w:rsidRPr="007865AA">
        <w:rPr>
          <w:rFonts w:ascii="Sylfaen" w:eastAsiaTheme="minorHAnsi" w:hAnsi="Sylfaen" w:cstheme="minorBidi"/>
          <w:lang w:val="ka-GE" w:eastAsia="en-US"/>
        </w:rPr>
        <w:t xml:space="preserve"> პრეპარატებით მკურნალობა დაუყოვნებლივ უნდა შეწყდეს და დაიწყოს სიმპტომური თერაპია.</w:t>
      </w:r>
    </w:p>
    <w:p w14:paraId="13E8A132" w14:textId="77777777" w:rsidR="00D570FA" w:rsidRPr="007865AA" w:rsidRDefault="00D570FA" w:rsidP="00C12C0E">
      <w:pPr>
        <w:spacing w:after="0" w:line="240" w:lineRule="auto"/>
        <w:jc w:val="both"/>
        <w:rPr>
          <w:rFonts w:ascii="Sylfaen" w:hAnsi="Sylfaen"/>
          <w:sz w:val="24"/>
          <w:szCs w:val="24"/>
          <w:lang w:val="ka-GE"/>
        </w:rPr>
      </w:pPr>
    </w:p>
    <w:p w14:paraId="5E7CBB27" w14:textId="77777777" w:rsidR="00D570FA" w:rsidRPr="007865AA" w:rsidRDefault="00D570FA" w:rsidP="00C12C0E">
      <w:pPr>
        <w:pStyle w:val="NormalWeb"/>
        <w:spacing w:before="0" w:beforeAutospacing="0" w:after="0" w:afterAutospacing="0"/>
        <w:jc w:val="both"/>
        <w:textAlignment w:val="top"/>
        <w:rPr>
          <w:rFonts w:ascii="Sylfaen" w:eastAsiaTheme="minorHAnsi" w:hAnsi="Sylfaen" w:cstheme="minorBidi"/>
          <w:u w:val="single"/>
          <w:lang w:val="ka-GE" w:eastAsia="en-US"/>
        </w:rPr>
      </w:pPr>
      <w:r w:rsidRPr="007865AA">
        <w:rPr>
          <w:rFonts w:ascii="Sylfaen" w:eastAsiaTheme="minorHAnsi" w:hAnsi="Sylfaen" w:cstheme="minorBidi"/>
          <w:u w:val="single"/>
          <w:lang w:val="ka-GE" w:eastAsia="en-US"/>
        </w:rPr>
        <w:t>კრაზანას პრეპარატები</w:t>
      </w:r>
    </w:p>
    <w:p w14:paraId="7224A5A6" w14:textId="77777777" w:rsidR="00D570FA" w:rsidRPr="007865AA" w:rsidRDefault="00D570FA" w:rsidP="00C12C0E">
      <w:pPr>
        <w:pStyle w:val="NormalWeb"/>
        <w:spacing w:before="0" w:beforeAutospacing="0" w:after="0" w:afterAutospacing="0"/>
        <w:jc w:val="both"/>
        <w:textAlignment w:val="top"/>
        <w:rPr>
          <w:rFonts w:ascii="Sylfaen" w:eastAsiaTheme="minorHAnsi" w:hAnsi="Sylfaen" w:cstheme="minorBidi"/>
          <w:lang w:val="ka-GE" w:eastAsia="en-US"/>
        </w:rPr>
      </w:pPr>
      <w:r w:rsidRPr="007865AA">
        <w:rPr>
          <w:rFonts w:ascii="Sylfaen" w:eastAsiaTheme="minorHAnsi" w:hAnsi="Sylfaen" w:cstheme="minorBidi"/>
          <w:lang w:val="ka-GE" w:eastAsia="en-US"/>
        </w:rPr>
        <w:t>SSRI-სა და კრაზანას (</w:t>
      </w:r>
      <w:proofErr w:type="spellStart"/>
      <w:r w:rsidRPr="007865AA">
        <w:rPr>
          <w:rFonts w:ascii="Sylfaen" w:eastAsiaTheme="minorHAnsi" w:hAnsi="Sylfaen" w:cstheme="minorBidi"/>
          <w:i/>
          <w:lang w:val="ka-GE" w:eastAsia="en-US"/>
        </w:rPr>
        <w:t>hypericum</w:t>
      </w:r>
      <w:proofErr w:type="spellEnd"/>
      <w:r w:rsidRPr="007865AA">
        <w:rPr>
          <w:rFonts w:ascii="Sylfaen" w:eastAsiaTheme="minorHAnsi" w:hAnsi="Sylfaen" w:cstheme="minorBidi"/>
          <w:i/>
          <w:lang w:val="ka-GE" w:eastAsia="en-US"/>
        </w:rPr>
        <w:t xml:space="preserve"> </w:t>
      </w:r>
      <w:proofErr w:type="spellStart"/>
      <w:r w:rsidRPr="007865AA">
        <w:rPr>
          <w:rFonts w:ascii="Sylfaen" w:eastAsiaTheme="minorHAnsi" w:hAnsi="Sylfaen" w:cstheme="minorBidi"/>
          <w:i/>
          <w:lang w:val="ka-GE" w:eastAsia="en-US"/>
        </w:rPr>
        <w:t>perforatum</w:t>
      </w:r>
      <w:proofErr w:type="spellEnd"/>
      <w:r w:rsidRPr="007865AA">
        <w:rPr>
          <w:rFonts w:ascii="Arial" w:eastAsiaTheme="minorHAnsi" w:hAnsi="Arial" w:cs="Arial"/>
          <w:lang w:val="ka-GE" w:eastAsia="en-US"/>
        </w:rPr>
        <w:t>)</w:t>
      </w:r>
      <w:r w:rsidRPr="007865AA">
        <w:rPr>
          <w:rFonts w:ascii="Sylfaen" w:eastAsiaTheme="minorHAnsi" w:hAnsi="Sylfaen" w:cstheme="minorBidi"/>
          <w:lang w:val="ka-GE" w:eastAsia="en-US"/>
        </w:rPr>
        <w:t xml:space="preserve"> შემცველი მცენარეული პრეპარატების ერთდროულმა გამოყენებამ შეიძლება გამოიწვიოს არასასურველი რეაქციების შემთხვევების ზრდა. </w:t>
      </w:r>
    </w:p>
    <w:p w14:paraId="02F3D362" w14:textId="77777777" w:rsidR="00D570FA" w:rsidRPr="007865AA" w:rsidRDefault="00D570FA" w:rsidP="00C12C0E">
      <w:pPr>
        <w:pStyle w:val="NormalWeb"/>
        <w:spacing w:before="0" w:beforeAutospacing="0" w:after="0" w:afterAutospacing="0"/>
        <w:jc w:val="both"/>
        <w:textAlignment w:val="top"/>
        <w:rPr>
          <w:rFonts w:ascii="Sylfaen" w:eastAsiaTheme="minorHAnsi" w:hAnsi="Sylfaen" w:cstheme="minorBidi"/>
          <w:u w:val="single"/>
          <w:lang w:val="ka-GE" w:eastAsia="en-US"/>
        </w:rPr>
      </w:pPr>
      <w:r w:rsidRPr="007865AA">
        <w:rPr>
          <w:rFonts w:ascii="Sylfaen" w:eastAsiaTheme="minorHAnsi" w:hAnsi="Sylfaen" w:cstheme="minorBidi"/>
          <w:u w:val="single"/>
          <w:lang w:val="ka-GE" w:eastAsia="en-US"/>
        </w:rPr>
        <w:lastRenderedPageBreak/>
        <w:t>მკურნალობის შეწყვეტისას გამოვლენილი სიმპტომები</w:t>
      </w:r>
    </w:p>
    <w:p w14:paraId="5F0116AA" w14:textId="77777777" w:rsidR="00D570FA" w:rsidRPr="007865AA" w:rsidRDefault="00D570FA" w:rsidP="00C12C0E">
      <w:pPr>
        <w:pStyle w:val="NormalWeb"/>
        <w:spacing w:before="0" w:beforeAutospacing="0" w:after="0" w:afterAutospacing="0"/>
        <w:jc w:val="both"/>
        <w:textAlignment w:val="top"/>
        <w:rPr>
          <w:rFonts w:ascii="Sylfaen" w:eastAsiaTheme="minorHAnsi" w:hAnsi="Sylfaen" w:cstheme="minorBidi"/>
          <w:lang w:val="ka-GE" w:eastAsia="en-US"/>
        </w:rPr>
      </w:pPr>
      <w:r w:rsidRPr="007865AA">
        <w:rPr>
          <w:rFonts w:ascii="Sylfaen" w:eastAsiaTheme="minorHAnsi" w:hAnsi="Sylfaen" w:cstheme="minorBidi"/>
          <w:lang w:val="ka-GE" w:eastAsia="en-US"/>
        </w:rPr>
        <w:t xml:space="preserve">მკურნალობის შეწყვეტისას ხშირად ვლინდება სხვადასხვა სიმპტომები, განსაკუთრებით, როდესაც მკურნალობის შეწყვეტა ხდება უცებ და ერთბაშად (იხ. პუნქტი 4.8). კლინიკური კვლევებში მკურნალობის შეწყვეტის შემდეგ არასასურველი მოვლენები განვითარდა </w:t>
      </w:r>
      <w:proofErr w:type="spellStart"/>
      <w:r w:rsidRPr="007865AA">
        <w:rPr>
          <w:rFonts w:ascii="Sylfaen" w:eastAsiaTheme="minorHAnsi" w:hAnsi="Sylfaen" w:cstheme="minorBidi"/>
          <w:lang w:val="ka-GE" w:eastAsia="en-US"/>
        </w:rPr>
        <w:t>ესციტალოპრამით</w:t>
      </w:r>
      <w:proofErr w:type="spellEnd"/>
      <w:r w:rsidRPr="007865AA">
        <w:rPr>
          <w:rFonts w:ascii="Sylfaen" w:eastAsiaTheme="minorHAnsi" w:hAnsi="Sylfaen" w:cstheme="minorBidi"/>
          <w:lang w:val="ka-GE" w:eastAsia="en-US"/>
        </w:rPr>
        <w:t xml:space="preserve"> მკურნალ პაციენტთა დაახლოებით 25%-ში, ხოლო პლაცებოს ჯგუფის პაციენტების 15%-ში.</w:t>
      </w:r>
    </w:p>
    <w:p w14:paraId="47CF5D37" w14:textId="77777777" w:rsidR="00D570FA" w:rsidRPr="007865AA" w:rsidRDefault="00D570FA" w:rsidP="00C12C0E">
      <w:pPr>
        <w:pStyle w:val="NormalWeb"/>
        <w:spacing w:before="0" w:beforeAutospacing="0" w:after="0" w:afterAutospacing="0"/>
        <w:jc w:val="both"/>
        <w:textAlignment w:val="top"/>
        <w:rPr>
          <w:rFonts w:ascii="Sylfaen" w:eastAsiaTheme="minorHAnsi" w:hAnsi="Sylfaen" w:cstheme="minorBidi"/>
          <w:lang w:val="ka-GE" w:eastAsia="en-US"/>
        </w:rPr>
      </w:pPr>
      <w:r w:rsidRPr="007865AA">
        <w:rPr>
          <w:rFonts w:ascii="Sylfaen" w:eastAsiaTheme="minorHAnsi" w:hAnsi="Sylfaen" w:cstheme="minorBidi"/>
          <w:lang w:val="ka-GE" w:eastAsia="en-US"/>
        </w:rPr>
        <w:t xml:space="preserve">მკურნალობის შეწყვეტისას სიმპტომების განვითარების რისკი შეიძლება დამოკიდებული იყოს რამდენიმე ფაქტორზე, მათ შორის თერაპიის ხანგრძლივობასა და დოზაზე და დოზის შემცირების სიხშირეზე. ყველაზე ხშირად ვლინდება თავბრუსხვევა, სენსორული დარღვევები (მათ შორის </w:t>
      </w:r>
      <w:proofErr w:type="spellStart"/>
      <w:r w:rsidRPr="007865AA">
        <w:rPr>
          <w:rFonts w:ascii="Sylfaen" w:eastAsiaTheme="minorHAnsi" w:hAnsi="Sylfaen" w:cstheme="minorBidi"/>
          <w:lang w:val="ka-GE" w:eastAsia="en-US"/>
        </w:rPr>
        <w:t>პარესთეზია</w:t>
      </w:r>
      <w:proofErr w:type="spellEnd"/>
      <w:r w:rsidRPr="007865AA">
        <w:rPr>
          <w:rFonts w:ascii="Sylfaen" w:eastAsiaTheme="minorHAnsi" w:hAnsi="Sylfaen" w:cstheme="minorBidi"/>
          <w:lang w:val="ka-GE" w:eastAsia="en-US"/>
        </w:rPr>
        <w:t xml:space="preserve"> და ელექტროშოკის შეგრძნებები), ძილის დარღვევები (მათ შორის უძილობა და ინტენსიური სიზმრები), აღგზნება, შფოთვა, გულისრევა და/ან პირღებინება, </w:t>
      </w:r>
      <w:proofErr w:type="spellStart"/>
      <w:r w:rsidRPr="007865AA">
        <w:rPr>
          <w:rFonts w:ascii="Sylfaen" w:eastAsiaTheme="minorHAnsi" w:hAnsi="Sylfaen" w:cstheme="minorBidi"/>
          <w:lang w:val="ka-GE" w:eastAsia="en-US"/>
        </w:rPr>
        <w:t>ტრემორი</w:t>
      </w:r>
      <w:proofErr w:type="spellEnd"/>
      <w:r w:rsidRPr="007865AA">
        <w:rPr>
          <w:rFonts w:ascii="Sylfaen" w:eastAsiaTheme="minorHAnsi" w:hAnsi="Sylfaen" w:cstheme="minorBidi"/>
          <w:lang w:val="ka-GE" w:eastAsia="en-US"/>
        </w:rPr>
        <w:t>, გონების დაბინდვა, ოფლიანობა, თავის ტკივილი, ფაღარათი, გულისცემის გახშირება, ემოციური არასტაბილურობა, გაღიზიანება და მხედველობის დარღვევები. ზოგადად, აღნიშნული სიმპტომები მსუბუქი ან ზომიერი ხასიათისაა, თუმცა ზოგიერთ პაციენტში შეიძლება მძიმე ფორმით გამოვლინდეს.</w:t>
      </w:r>
    </w:p>
    <w:p w14:paraId="40749240" w14:textId="6A0747A4" w:rsidR="002B4BD3" w:rsidRPr="007865AA" w:rsidRDefault="00D570FA" w:rsidP="00C12C0E">
      <w:pPr>
        <w:pStyle w:val="NormalWeb"/>
        <w:spacing w:before="0" w:beforeAutospacing="0" w:after="0" w:afterAutospacing="0"/>
        <w:jc w:val="both"/>
        <w:textAlignment w:val="top"/>
        <w:rPr>
          <w:rFonts w:ascii="Sylfaen" w:eastAsiaTheme="minorHAnsi" w:hAnsi="Sylfaen" w:cstheme="minorBidi"/>
          <w:lang w:val="ka-GE" w:eastAsia="en-US"/>
        </w:rPr>
      </w:pPr>
      <w:r w:rsidRPr="007865AA">
        <w:rPr>
          <w:rFonts w:ascii="Sylfaen" w:eastAsiaTheme="minorHAnsi" w:hAnsi="Sylfaen" w:cstheme="minorBidi"/>
          <w:lang w:val="ka-GE" w:eastAsia="en-US"/>
        </w:rPr>
        <w:t xml:space="preserve">აღნიშნული სიმპტომები ჩვეულებრივ მკურნალობის შეწყვეტიდან პირველი რამდენიმე დღის განმავლობაში ვლინდება, თუმცა მსგავსი სიმპტომების განვითარების იშვიათი შემთხვევები ფიქსირდება პაციენტებში, უნებლიე ჭარბი დოზირების შემდეგ. </w:t>
      </w:r>
    </w:p>
    <w:p w14:paraId="5FB9E786" w14:textId="77777777" w:rsidR="00D570FA" w:rsidRPr="007865AA" w:rsidRDefault="00D570FA" w:rsidP="00C12C0E">
      <w:pPr>
        <w:pStyle w:val="NormalWeb"/>
        <w:spacing w:before="0" w:beforeAutospacing="0" w:after="0" w:afterAutospacing="0"/>
        <w:jc w:val="both"/>
        <w:textAlignment w:val="top"/>
        <w:rPr>
          <w:rFonts w:ascii="Sylfaen" w:eastAsiaTheme="minorHAnsi" w:hAnsi="Sylfaen" w:cstheme="minorBidi"/>
          <w:lang w:val="ka-GE" w:eastAsia="en-US"/>
        </w:rPr>
      </w:pPr>
      <w:r w:rsidRPr="007865AA">
        <w:rPr>
          <w:rFonts w:ascii="Sylfaen" w:eastAsiaTheme="minorHAnsi" w:hAnsi="Sylfaen" w:cstheme="minorBidi"/>
          <w:lang w:val="ka-GE" w:eastAsia="en-US"/>
        </w:rPr>
        <w:t xml:space="preserve">აღნიშნული სიმპტომები ზოგადად ალაგდება 2 კვირაში, თუმცა ზოგიერთ პაციენტში ეს პერიოდი შეიძლება უფრო ხანგრძლივი იყოს (2-3 თვე ან მეტი). ამიტომ, რეკომენდებულია </w:t>
      </w:r>
      <w:proofErr w:type="spellStart"/>
      <w:r w:rsidRPr="007865AA">
        <w:rPr>
          <w:rFonts w:ascii="Sylfaen" w:eastAsiaTheme="minorHAnsi" w:hAnsi="Sylfaen" w:cstheme="minorBidi"/>
          <w:lang w:val="ka-GE" w:eastAsia="en-US"/>
        </w:rPr>
        <w:t>ესციტალოპრამით</w:t>
      </w:r>
      <w:proofErr w:type="spellEnd"/>
      <w:r w:rsidRPr="007865AA">
        <w:rPr>
          <w:rFonts w:ascii="Sylfaen" w:eastAsiaTheme="minorHAnsi" w:hAnsi="Sylfaen" w:cstheme="minorBidi"/>
          <w:lang w:val="ka-GE" w:eastAsia="en-US"/>
        </w:rPr>
        <w:t xml:space="preserve"> მკურნალობის შეწყვეტა მოხდეს თანდათან რამდენიმე კვირის ან თვის განმავლობაში, პაციენტის საჭიროების გათვალისწინებით. </w:t>
      </w:r>
    </w:p>
    <w:p w14:paraId="79F3EFFE" w14:textId="77777777" w:rsidR="00D570FA" w:rsidRPr="007865AA" w:rsidRDefault="00D570FA" w:rsidP="00C12C0E">
      <w:pPr>
        <w:pStyle w:val="NormalWeb"/>
        <w:spacing w:before="0" w:beforeAutospacing="0" w:after="0" w:afterAutospacing="0"/>
        <w:jc w:val="both"/>
        <w:textAlignment w:val="top"/>
        <w:rPr>
          <w:rFonts w:ascii="Sylfaen" w:eastAsiaTheme="minorHAnsi" w:hAnsi="Sylfaen" w:cstheme="minorBidi"/>
          <w:lang w:val="ka-GE" w:eastAsia="en-US"/>
        </w:rPr>
      </w:pPr>
    </w:p>
    <w:p w14:paraId="1E4AEE31" w14:textId="77777777" w:rsidR="00D570FA" w:rsidRPr="007865AA" w:rsidRDefault="00D570FA" w:rsidP="00C12C0E">
      <w:pPr>
        <w:pStyle w:val="NormalWeb"/>
        <w:spacing w:before="0" w:beforeAutospacing="0" w:after="0" w:afterAutospacing="0"/>
        <w:jc w:val="both"/>
        <w:textAlignment w:val="top"/>
        <w:rPr>
          <w:rFonts w:ascii="Sylfaen" w:eastAsiaTheme="minorHAnsi" w:hAnsi="Sylfaen" w:cstheme="minorBidi"/>
          <w:u w:val="single"/>
          <w:lang w:val="ka-GE" w:eastAsia="en-US"/>
        </w:rPr>
      </w:pPr>
      <w:r w:rsidRPr="007865AA">
        <w:rPr>
          <w:rFonts w:ascii="Sylfaen" w:eastAsiaTheme="minorHAnsi" w:hAnsi="Sylfaen" w:cstheme="minorBidi"/>
          <w:u w:val="single"/>
          <w:lang w:val="ka-GE" w:eastAsia="en-US"/>
        </w:rPr>
        <w:t xml:space="preserve">გულის </w:t>
      </w:r>
      <w:proofErr w:type="spellStart"/>
      <w:r w:rsidRPr="007865AA">
        <w:rPr>
          <w:rFonts w:ascii="Sylfaen" w:eastAsiaTheme="minorHAnsi" w:hAnsi="Sylfaen" w:cstheme="minorBidi"/>
          <w:u w:val="single"/>
          <w:lang w:val="ka-GE" w:eastAsia="en-US"/>
        </w:rPr>
        <w:t>კორონარული</w:t>
      </w:r>
      <w:proofErr w:type="spellEnd"/>
      <w:r w:rsidRPr="007865AA">
        <w:rPr>
          <w:rFonts w:ascii="Sylfaen" w:eastAsiaTheme="minorHAnsi" w:hAnsi="Sylfaen" w:cstheme="minorBidi"/>
          <w:u w:val="single"/>
          <w:lang w:val="ka-GE" w:eastAsia="en-US"/>
        </w:rPr>
        <w:t xml:space="preserve"> დაავადება</w:t>
      </w:r>
    </w:p>
    <w:p w14:paraId="3BA09EA6" w14:textId="77777777" w:rsidR="00D570FA" w:rsidRPr="007865AA" w:rsidRDefault="00D570FA" w:rsidP="00C12C0E">
      <w:pPr>
        <w:pStyle w:val="NormalWeb"/>
        <w:spacing w:before="0" w:beforeAutospacing="0" w:after="0" w:afterAutospacing="0"/>
        <w:jc w:val="both"/>
        <w:textAlignment w:val="top"/>
        <w:rPr>
          <w:rFonts w:ascii="Sylfaen" w:eastAsiaTheme="minorHAnsi" w:hAnsi="Sylfaen" w:cstheme="minorBidi"/>
          <w:lang w:val="ka-GE" w:eastAsia="en-US"/>
        </w:rPr>
      </w:pPr>
      <w:r w:rsidRPr="007865AA">
        <w:rPr>
          <w:rFonts w:ascii="Sylfaen" w:eastAsiaTheme="minorHAnsi" w:hAnsi="Sylfaen" w:cstheme="minorBidi"/>
          <w:lang w:val="ka-GE" w:eastAsia="en-US"/>
        </w:rPr>
        <w:t xml:space="preserve">შეზღუდული კლინიკური გამოცდილების გამო, სიფრთხილე არის აუცილებელი გულის </w:t>
      </w:r>
      <w:proofErr w:type="spellStart"/>
      <w:r w:rsidRPr="007865AA">
        <w:rPr>
          <w:rFonts w:ascii="Sylfaen" w:eastAsiaTheme="minorHAnsi" w:hAnsi="Sylfaen" w:cstheme="minorBidi"/>
          <w:lang w:val="ka-GE" w:eastAsia="en-US"/>
        </w:rPr>
        <w:t>კორონარული</w:t>
      </w:r>
      <w:proofErr w:type="spellEnd"/>
      <w:r w:rsidRPr="007865AA">
        <w:rPr>
          <w:rFonts w:ascii="Sylfaen" w:eastAsiaTheme="minorHAnsi" w:hAnsi="Sylfaen" w:cstheme="minorBidi"/>
          <w:lang w:val="ka-GE" w:eastAsia="en-US"/>
        </w:rPr>
        <w:t xml:space="preserve"> დაავადების მქონე პაციენტების მკურნალობისას. </w:t>
      </w:r>
    </w:p>
    <w:p w14:paraId="1BF31FC6" w14:textId="77777777" w:rsidR="00D570FA" w:rsidRPr="007865AA" w:rsidRDefault="00D570FA" w:rsidP="00C12C0E">
      <w:pPr>
        <w:pStyle w:val="NormalWeb"/>
        <w:spacing w:before="0" w:beforeAutospacing="0" w:after="0" w:afterAutospacing="0"/>
        <w:jc w:val="both"/>
        <w:textAlignment w:val="top"/>
        <w:rPr>
          <w:rFonts w:ascii="Sylfaen" w:eastAsiaTheme="minorHAnsi" w:hAnsi="Sylfaen" w:cstheme="minorBidi"/>
          <w:lang w:val="ka-GE" w:eastAsia="en-US"/>
        </w:rPr>
      </w:pPr>
    </w:p>
    <w:p w14:paraId="59169DC2" w14:textId="77777777" w:rsidR="00A37059" w:rsidRPr="007865AA" w:rsidRDefault="00A37059" w:rsidP="002B4BD3">
      <w:pPr>
        <w:spacing w:after="0" w:line="240" w:lineRule="auto"/>
        <w:jc w:val="both"/>
        <w:rPr>
          <w:rFonts w:ascii="Sylfaen" w:hAnsi="Sylfaen"/>
          <w:b/>
          <w:sz w:val="24"/>
          <w:szCs w:val="24"/>
          <w:lang w:val="ka-GE"/>
        </w:rPr>
      </w:pPr>
      <w:proofErr w:type="spellStart"/>
      <w:r w:rsidRPr="007865AA">
        <w:rPr>
          <w:rFonts w:ascii="Sylfaen" w:hAnsi="Sylfaen"/>
          <w:b/>
          <w:sz w:val="24"/>
          <w:szCs w:val="24"/>
          <w:lang w:val="ka-GE"/>
        </w:rPr>
        <w:t>სევპრამის</w:t>
      </w:r>
      <w:proofErr w:type="spellEnd"/>
      <w:r w:rsidRPr="007865AA">
        <w:rPr>
          <w:rFonts w:ascii="Sylfaen" w:hAnsi="Sylfaen"/>
          <w:b/>
          <w:sz w:val="24"/>
          <w:szCs w:val="24"/>
          <w:lang w:val="ka-GE"/>
        </w:rPr>
        <w:t xml:space="preserve"> გამოყენება საკვებთან და სასმელთან</w:t>
      </w:r>
    </w:p>
    <w:p w14:paraId="53AF0978" w14:textId="77777777" w:rsidR="00D570FA" w:rsidRPr="007865AA" w:rsidRDefault="00D570FA" w:rsidP="002B4BD3">
      <w:pPr>
        <w:spacing w:after="0" w:line="240" w:lineRule="auto"/>
        <w:jc w:val="both"/>
        <w:rPr>
          <w:rFonts w:ascii="Sylfaen" w:hAnsi="Sylfaen"/>
          <w:sz w:val="24"/>
          <w:szCs w:val="24"/>
          <w:lang w:val="ka-GE"/>
        </w:rPr>
      </w:pPr>
      <w:r w:rsidRPr="007865AA">
        <w:rPr>
          <w:rFonts w:ascii="Sylfaen" w:hAnsi="Sylfaen"/>
          <w:sz w:val="24"/>
          <w:szCs w:val="24"/>
          <w:lang w:val="ka-GE"/>
        </w:rPr>
        <w:t xml:space="preserve">შეწოვა თითქმის სრულია და არ არის დამოკიდებული საკვების მიღებაზე. </w:t>
      </w:r>
      <w:proofErr w:type="spellStart"/>
      <w:r w:rsidRPr="007865AA">
        <w:rPr>
          <w:rFonts w:ascii="Sylfaen" w:hAnsi="Sylfaen"/>
          <w:sz w:val="24"/>
          <w:szCs w:val="24"/>
          <w:lang w:val="ka-GE"/>
        </w:rPr>
        <w:t>სევრამის</w:t>
      </w:r>
      <w:proofErr w:type="spellEnd"/>
      <w:r w:rsidRPr="007865AA">
        <w:rPr>
          <w:rFonts w:ascii="Sylfaen" w:hAnsi="Sylfaen"/>
          <w:sz w:val="24"/>
          <w:szCs w:val="24"/>
          <w:lang w:val="ka-GE"/>
        </w:rPr>
        <w:t xml:space="preserve"> გამოყენება შეიძლება ერთჯერადი დოზით დღეში, საკვებთან ერთად ან კვებათა შორის შუალედში. </w:t>
      </w:r>
    </w:p>
    <w:p w14:paraId="7D0B334E" w14:textId="77777777" w:rsidR="007865AA" w:rsidRDefault="00D570FA" w:rsidP="002B4BD3">
      <w:pPr>
        <w:spacing w:after="0" w:line="240" w:lineRule="auto"/>
        <w:jc w:val="both"/>
        <w:rPr>
          <w:rFonts w:ascii="Sylfaen" w:hAnsi="Sylfaen"/>
          <w:sz w:val="24"/>
          <w:szCs w:val="24"/>
          <w:lang w:val="ka-GE"/>
        </w:rPr>
      </w:pPr>
      <w:proofErr w:type="spellStart"/>
      <w:r w:rsidRPr="007865AA">
        <w:rPr>
          <w:rFonts w:ascii="Sylfaen" w:hAnsi="Sylfaen"/>
          <w:sz w:val="24"/>
          <w:szCs w:val="24"/>
          <w:lang w:val="ka-GE"/>
        </w:rPr>
        <w:t>ესციტალოპრამსა</w:t>
      </w:r>
      <w:proofErr w:type="spellEnd"/>
      <w:r w:rsidRPr="007865AA">
        <w:rPr>
          <w:rFonts w:ascii="Sylfaen" w:hAnsi="Sylfaen"/>
          <w:sz w:val="24"/>
          <w:szCs w:val="24"/>
          <w:lang w:val="ka-GE"/>
        </w:rPr>
        <w:t xml:space="preserve"> და ალკოჰოლს შორის </w:t>
      </w:r>
      <w:proofErr w:type="spellStart"/>
      <w:r w:rsidRPr="007865AA">
        <w:rPr>
          <w:rFonts w:ascii="Sylfaen" w:hAnsi="Sylfaen"/>
          <w:sz w:val="24"/>
          <w:szCs w:val="24"/>
          <w:lang w:val="ka-GE"/>
        </w:rPr>
        <w:t>ფარმაკოდინამიკური</w:t>
      </w:r>
      <w:proofErr w:type="spellEnd"/>
      <w:r w:rsidRPr="007865AA">
        <w:rPr>
          <w:rFonts w:ascii="Sylfaen" w:hAnsi="Sylfaen"/>
          <w:sz w:val="24"/>
          <w:szCs w:val="24"/>
          <w:lang w:val="ka-GE"/>
        </w:rPr>
        <w:t xml:space="preserve"> ან </w:t>
      </w:r>
      <w:proofErr w:type="spellStart"/>
      <w:r w:rsidRPr="007865AA">
        <w:rPr>
          <w:rFonts w:ascii="Sylfaen" w:hAnsi="Sylfaen"/>
          <w:sz w:val="24"/>
          <w:szCs w:val="24"/>
          <w:lang w:val="ka-GE"/>
        </w:rPr>
        <w:t>ფარმაკოკინეტიკური</w:t>
      </w:r>
      <w:proofErr w:type="spellEnd"/>
      <w:r w:rsidRPr="007865AA">
        <w:rPr>
          <w:rFonts w:ascii="Sylfaen" w:hAnsi="Sylfaen"/>
          <w:sz w:val="24"/>
          <w:szCs w:val="24"/>
          <w:lang w:val="ka-GE"/>
        </w:rPr>
        <w:t xml:space="preserve"> ურთიერთქმედებანი არ აღინიშნება. მიუხედავად ამისა, სხვა ფსიქოტროპული პრეპარატების მსგავსად, ალკოჰოლთან ერთად გამოყენება რეკომენდებული არ არის.  </w:t>
      </w:r>
    </w:p>
    <w:p w14:paraId="2E8EB6BD" w14:textId="77777777" w:rsidR="002B4BD3" w:rsidRPr="007865AA" w:rsidRDefault="002B4BD3" w:rsidP="002B4BD3">
      <w:pPr>
        <w:spacing w:after="0" w:line="240" w:lineRule="auto"/>
        <w:jc w:val="both"/>
        <w:rPr>
          <w:rFonts w:ascii="Sylfaen" w:hAnsi="Sylfaen"/>
          <w:sz w:val="24"/>
          <w:szCs w:val="24"/>
          <w:lang w:val="ka-GE"/>
        </w:rPr>
      </w:pPr>
    </w:p>
    <w:p w14:paraId="31BC3B10" w14:textId="77777777" w:rsidR="00A37059" w:rsidRPr="007865AA" w:rsidRDefault="00A37059" w:rsidP="002B4BD3">
      <w:pPr>
        <w:spacing w:after="0" w:line="240" w:lineRule="auto"/>
        <w:jc w:val="both"/>
        <w:rPr>
          <w:rFonts w:ascii="Sylfaen" w:hAnsi="Sylfaen"/>
          <w:b/>
          <w:sz w:val="24"/>
          <w:szCs w:val="24"/>
          <w:lang w:val="ka-GE"/>
        </w:rPr>
      </w:pPr>
      <w:r w:rsidRPr="007865AA">
        <w:rPr>
          <w:rFonts w:ascii="Sylfaen" w:hAnsi="Sylfaen"/>
          <w:b/>
          <w:sz w:val="24"/>
          <w:szCs w:val="24"/>
          <w:lang w:val="ka-GE"/>
        </w:rPr>
        <w:t>ორსულობა</w:t>
      </w:r>
    </w:p>
    <w:p w14:paraId="1D3294E1" w14:textId="77777777" w:rsidR="00A37059" w:rsidRDefault="00A37059" w:rsidP="002B4BD3">
      <w:pPr>
        <w:spacing w:after="0" w:line="240" w:lineRule="auto"/>
        <w:jc w:val="both"/>
        <w:rPr>
          <w:rFonts w:ascii="Sylfaen" w:hAnsi="Sylfaen"/>
          <w:i/>
          <w:sz w:val="24"/>
          <w:szCs w:val="24"/>
          <w:lang w:val="ka-GE"/>
        </w:rPr>
      </w:pPr>
      <w:r w:rsidRPr="007865AA">
        <w:rPr>
          <w:rFonts w:ascii="Sylfaen" w:hAnsi="Sylfaen"/>
          <w:i/>
          <w:sz w:val="24"/>
          <w:szCs w:val="24"/>
          <w:lang w:val="ka-GE"/>
        </w:rPr>
        <w:t xml:space="preserve">პრეპარატის გამოყენების წინ კონსულტაციისთვის მიმართეთ </w:t>
      </w:r>
      <w:r w:rsidR="007865AA" w:rsidRPr="007865AA">
        <w:rPr>
          <w:rFonts w:ascii="Sylfaen" w:hAnsi="Sylfaen"/>
          <w:i/>
          <w:sz w:val="24"/>
          <w:szCs w:val="24"/>
          <w:lang w:val="ka-GE"/>
        </w:rPr>
        <w:t>მკურნალ</w:t>
      </w:r>
      <w:r w:rsidRPr="007865AA">
        <w:rPr>
          <w:rFonts w:ascii="Sylfaen" w:hAnsi="Sylfaen"/>
          <w:i/>
          <w:sz w:val="24"/>
          <w:szCs w:val="24"/>
          <w:lang w:val="ka-GE"/>
        </w:rPr>
        <w:t xml:space="preserve"> ექიმს ან ფარმაცევტს.</w:t>
      </w:r>
    </w:p>
    <w:p w14:paraId="491F0CA6" w14:textId="77777777" w:rsidR="002B4BD3" w:rsidRPr="007865AA" w:rsidRDefault="002B4BD3" w:rsidP="002B4BD3">
      <w:pPr>
        <w:spacing w:after="0" w:line="240" w:lineRule="auto"/>
        <w:jc w:val="both"/>
        <w:rPr>
          <w:rFonts w:ascii="Sylfaen" w:hAnsi="Sylfaen"/>
          <w:i/>
          <w:sz w:val="24"/>
          <w:szCs w:val="24"/>
          <w:lang w:val="ka-GE"/>
        </w:rPr>
      </w:pPr>
    </w:p>
    <w:p w14:paraId="38863AD4" w14:textId="77777777" w:rsidR="007865AA" w:rsidRPr="007865AA" w:rsidRDefault="007865AA" w:rsidP="00C12C0E">
      <w:pPr>
        <w:pStyle w:val="NormalWeb"/>
        <w:spacing w:before="0" w:beforeAutospacing="0" w:after="0" w:afterAutospacing="0"/>
        <w:jc w:val="both"/>
        <w:textAlignment w:val="top"/>
        <w:rPr>
          <w:rFonts w:ascii="Sylfaen" w:eastAsiaTheme="minorHAnsi" w:hAnsi="Sylfaen" w:cstheme="minorBidi"/>
          <w:b/>
          <w:lang w:val="ka-GE" w:eastAsia="en-US"/>
        </w:rPr>
      </w:pPr>
      <w:r w:rsidRPr="007865AA">
        <w:rPr>
          <w:rFonts w:ascii="Sylfaen" w:eastAsiaTheme="minorHAnsi" w:hAnsi="Sylfaen" w:cstheme="minorBidi"/>
          <w:b/>
          <w:lang w:val="ka-GE" w:eastAsia="en-US"/>
        </w:rPr>
        <w:t>ზოგადი რეკომენდაციები</w:t>
      </w:r>
    </w:p>
    <w:p w14:paraId="59B6571C" w14:textId="3454563D" w:rsidR="007865AA" w:rsidRPr="007865AA" w:rsidRDefault="007865AA" w:rsidP="00C12C0E">
      <w:pPr>
        <w:pStyle w:val="NormalWeb"/>
        <w:spacing w:before="0" w:beforeAutospacing="0" w:after="0" w:afterAutospacing="0"/>
        <w:jc w:val="both"/>
        <w:textAlignment w:val="top"/>
        <w:rPr>
          <w:rFonts w:ascii="Sylfaen" w:eastAsiaTheme="minorHAnsi" w:hAnsi="Sylfaen" w:cstheme="minorBidi"/>
          <w:lang w:val="ka-GE" w:eastAsia="en-US"/>
        </w:rPr>
      </w:pPr>
      <w:r w:rsidRPr="007865AA">
        <w:rPr>
          <w:rFonts w:ascii="Sylfaen" w:eastAsiaTheme="minorHAnsi" w:hAnsi="Sylfaen" w:cstheme="minorBidi"/>
          <w:lang w:val="ka-GE" w:eastAsia="en-US"/>
        </w:rPr>
        <w:t xml:space="preserve">ორსულობის </w:t>
      </w:r>
      <w:r w:rsidRPr="00693521">
        <w:rPr>
          <w:rFonts w:ascii="Sylfaen" w:eastAsiaTheme="minorHAnsi" w:hAnsi="Sylfaen" w:cstheme="minorBidi"/>
          <w:lang w:val="ka-GE" w:eastAsia="en-US"/>
        </w:rPr>
        <w:t xml:space="preserve">C </w:t>
      </w:r>
      <w:r w:rsidRPr="007865AA">
        <w:rPr>
          <w:rFonts w:ascii="Sylfaen" w:eastAsiaTheme="minorHAnsi" w:hAnsi="Sylfaen" w:cstheme="minorBidi"/>
          <w:lang w:val="ka-GE" w:eastAsia="en-US"/>
        </w:rPr>
        <w:t xml:space="preserve">კატეგორია. </w:t>
      </w:r>
    </w:p>
    <w:p w14:paraId="4338AF1A" w14:textId="77777777" w:rsidR="007865AA" w:rsidRPr="007865AA" w:rsidRDefault="007865AA" w:rsidP="00C12C0E">
      <w:pPr>
        <w:pStyle w:val="NormalWeb"/>
        <w:spacing w:before="0" w:beforeAutospacing="0" w:after="0" w:afterAutospacing="0"/>
        <w:jc w:val="both"/>
        <w:textAlignment w:val="top"/>
        <w:rPr>
          <w:rFonts w:ascii="Sylfaen" w:eastAsiaTheme="minorHAnsi" w:hAnsi="Sylfaen" w:cstheme="minorBidi"/>
          <w:b/>
          <w:lang w:val="ka-GE" w:eastAsia="en-US"/>
        </w:rPr>
      </w:pPr>
      <w:r w:rsidRPr="007865AA">
        <w:rPr>
          <w:rFonts w:ascii="Sylfaen" w:eastAsiaTheme="minorHAnsi" w:hAnsi="Sylfaen" w:cstheme="minorBidi"/>
          <w:b/>
          <w:lang w:val="ka-GE" w:eastAsia="en-US"/>
        </w:rPr>
        <w:lastRenderedPageBreak/>
        <w:t>ორსულობა </w:t>
      </w:r>
    </w:p>
    <w:p w14:paraId="70A261CB" w14:textId="479627AD" w:rsidR="007865AA" w:rsidRPr="007865AA" w:rsidRDefault="007865AA" w:rsidP="00C12C0E">
      <w:pPr>
        <w:pStyle w:val="NormalWeb"/>
        <w:spacing w:before="0" w:beforeAutospacing="0" w:after="0" w:afterAutospacing="0"/>
        <w:jc w:val="both"/>
        <w:textAlignment w:val="top"/>
        <w:rPr>
          <w:rFonts w:ascii="Sylfaen" w:eastAsiaTheme="minorHAnsi" w:hAnsi="Sylfaen" w:cstheme="minorBidi"/>
          <w:lang w:val="ka-GE" w:eastAsia="en-US"/>
        </w:rPr>
      </w:pPr>
      <w:r w:rsidRPr="007865AA">
        <w:rPr>
          <w:rFonts w:ascii="Sylfaen" w:eastAsiaTheme="minorHAnsi" w:hAnsi="Sylfaen" w:cstheme="minorBidi"/>
          <w:lang w:val="ka-GE" w:eastAsia="en-US"/>
        </w:rPr>
        <w:t xml:space="preserve">ორსულობის დროს </w:t>
      </w:r>
      <w:proofErr w:type="spellStart"/>
      <w:r w:rsidRPr="007865AA">
        <w:rPr>
          <w:rFonts w:ascii="Sylfaen" w:eastAsiaTheme="minorHAnsi" w:hAnsi="Sylfaen" w:cstheme="minorBidi"/>
          <w:lang w:val="ka-GE" w:eastAsia="en-US"/>
        </w:rPr>
        <w:t>ესციტალოპრამის</w:t>
      </w:r>
      <w:proofErr w:type="spellEnd"/>
      <w:r w:rsidRPr="007865AA">
        <w:rPr>
          <w:rFonts w:ascii="Sylfaen" w:eastAsiaTheme="minorHAnsi" w:hAnsi="Sylfaen" w:cstheme="minorBidi"/>
          <w:lang w:val="ka-GE" w:eastAsia="en-US"/>
        </w:rPr>
        <w:t xml:space="preserve"> გამოყენების შესახებ არსებული კლინიკური ინფორმაცია შეზღუდულია. </w:t>
      </w:r>
      <w:proofErr w:type="spellStart"/>
      <w:r w:rsidRPr="007865AA">
        <w:rPr>
          <w:rFonts w:ascii="Sylfaen" w:eastAsiaTheme="minorHAnsi" w:hAnsi="Sylfaen" w:cstheme="minorBidi"/>
          <w:lang w:val="ka-GE" w:eastAsia="en-US"/>
        </w:rPr>
        <w:t>ესციტალოპრამით</w:t>
      </w:r>
      <w:proofErr w:type="spellEnd"/>
      <w:r w:rsidRPr="007865AA">
        <w:rPr>
          <w:rFonts w:ascii="Sylfaen" w:eastAsiaTheme="minorHAnsi" w:hAnsi="Sylfaen" w:cstheme="minorBidi"/>
          <w:lang w:val="ka-GE" w:eastAsia="en-US"/>
        </w:rPr>
        <w:t xml:space="preserve"> ვირთხებზე </w:t>
      </w:r>
      <w:proofErr w:type="spellStart"/>
      <w:r w:rsidRPr="007865AA">
        <w:rPr>
          <w:rFonts w:ascii="Sylfaen" w:eastAsiaTheme="minorHAnsi" w:hAnsi="Sylfaen" w:cstheme="minorBidi"/>
          <w:lang w:val="ka-GE" w:eastAsia="en-US"/>
        </w:rPr>
        <w:t>ჩატარებულბმა</w:t>
      </w:r>
      <w:proofErr w:type="spellEnd"/>
      <w:r w:rsidRPr="007865AA">
        <w:rPr>
          <w:rFonts w:ascii="Sylfaen" w:eastAsiaTheme="minorHAnsi" w:hAnsi="Sylfaen" w:cstheme="minorBidi"/>
          <w:lang w:val="ka-GE" w:eastAsia="en-US"/>
        </w:rPr>
        <w:t xml:space="preserve"> რეპროდუქციულმა </w:t>
      </w:r>
      <w:proofErr w:type="spellStart"/>
      <w:r w:rsidRPr="007865AA">
        <w:rPr>
          <w:rFonts w:ascii="Sylfaen" w:eastAsiaTheme="minorHAnsi" w:hAnsi="Sylfaen" w:cstheme="minorBidi"/>
          <w:lang w:val="ka-GE" w:eastAsia="en-US"/>
        </w:rPr>
        <w:t>ტოქსიურობის</w:t>
      </w:r>
      <w:proofErr w:type="spellEnd"/>
      <w:r w:rsidRPr="007865AA">
        <w:rPr>
          <w:rFonts w:ascii="Sylfaen" w:eastAsiaTheme="minorHAnsi" w:hAnsi="Sylfaen" w:cstheme="minorBidi"/>
          <w:lang w:val="ka-GE" w:eastAsia="en-US"/>
        </w:rPr>
        <w:t xml:space="preserve"> კვლევებმა უჩვენეს </w:t>
      </w:r>
      <w:proofErr w:type="spellStart"/>
      <w:r w:rsidRPr="007865AA">
        <w:rPr>
          <w:rFonts w:ascii="Sylfaen" w:eastAsiaTheme="minorHAnsi" w:hAnsi="Sylfaen" w:cstheme="minorBidi"/>
          <w:lang w:val="ka-GE" w:eastAsia="en-US"/>
        </w:rPr>
        <w:t>ემბრიო-ფეტოტოქსი</w:t>
      </w:r>
      <w:r w:rsidR="005D42C5">
        <w:rPr>
          <w:rFonts w:ascii="Sylfaen" w:eastAsiaTheme="minorHAnsi" w:hAnsi="Sylfaen" w:cstheme="minorBidi"/>
          <w:lang w:val="ka-GE" w:eastAsia="en-US"/>
        </w:rPr>
        <w:t>კ</w:t>
      </w:r>
      <w:r w:rsidRPr="007865AA">
        <w:rPr>
          <w:rFonts w:ascii="Sylfaen" w:eastAsiaTheme="minorHAnsi" w:hAnsi="Sylfaen" w:cstheme="minorBidi"/>
          <w:lang w:val="ka-GE" w:eastAsia="en-US"/>
        </w:rPr>
        <w:t>ური</w:t>
      </w:r>
      <w:proofErr w:type="spellEnd"/>
      <w:r w:rsidRPr="007865AA">
        <w:rPr>
          <w:rFonts w:ascii="Sylfaen" w:eastAsiaTheme="minorHAnsi" w:hAnsi="Sylfaen" w:cstheme="minorBidi"/>
          <w:lang w:val="ka-GE" w:eastAsia="en-US"/>
        </w:rPr>
        <w:t xml:space="preserve"> ეფექტები, თუმცა განვითარების მანკების სიხშირის ზრდა არ აღინიშნებოდა (იხ. პუნქტი 5.3). </w:t>
      </w:r>
    </w:p>
    <w:p w14:paraId="208E916C" w14:textId="77777777" w:rsidR="007865AA" w:rsidRPr="007865AA" w:rsidRDefault="007865AA" w:rsidP="00C12C0E">
      <w:pPr>
        <w:pStyle w:val="NormalWeb"/>
        <w:spacing w:before="0" w:beforeAutospacing="0" w:after="0" w:afterAutospacing="0"/>
        <w:jc w:val="both"/>
        <w:textAlignment w:val="top"/>
        <w:rPr>
          <w:rFonts w:ascii="Sylfaen" w:eastAsiaTheme="minorHAnsi" w:hAnsi="Sylfaen" w:cstheme="minorBidi"/>
          <w:lang w:val="ka-GE" w:eastAsia="en-US"/>
        </w:rPr>
      </w:pPr>
      <w:proofErr w:type="spellStart"/>
      <w:r w:rsidRPr="007865AA">
        <w:rPr>
          <w:rFonts w:ascii="Sylfaen" w:eastAsiaTheme="minorHAnsi" w:hAnsi="Sylfaen" w:cstheme="minorBidi"/>
          <w:lang w:val="ka-GE" w:eastAsia="en-US"/>
        </w:rPr>
        <w:t>სევპრამი</w:t>
      </w:r>
      <w:proofErr w:type="spellEnd"/>
      <w:r w:rsidRPr="007865AA">
        <w:rPr>
          <w:rFonts w:ascii="Sylfaen" w:eastAsiaTheme="minorHAnsi" w:hAnsi="Sylfaen" w:cstheme="minorBidi"/>
          <w:lang w:val="ka-GE" w:eastAsia="en-US"/>
        </w:rPr>
        <w:t xml:space="preserve"> ორსულობის დროს გამოიყენება აბსოლუტური საჭიროების შემთხვევაში, სარგებელი/რისკების გათვალისწინებით. </w:t>
      </w:r>
    </w:p>
    <w:p w14:paraId="186DACA3" w14:textId="77777777" w:rsidR="007865AA" w:rsidRPr="007865AA" w:rsidRDefault="007865AA" w:rsidP="00C12C0E">
      <w:pPr>
        <w:pStyle w:val="NormalWeb"/>
        <w:spacing w:before="0" w:beforeAutospacing="0" w:after="0" w:afterAutospacing="0"/>
        <w:jc w:val="both"/>
        <w:textAlignment w:val="top"/>
        <w:rPr>
          <w:rFonts w:ascii="Sylfaen" w:eastAsiaTheme="minorHAnsi" w:hAnsi="Sylfaen" w:cstheme="minorBidi"/>
          <w:lang w:val="ka-GE" w:eastAsia="en-US"/>
        </w:rPr>
      </w:pPr>
      <w:r w:rsidRPr="007865AA">
        <w:rPr>
          <w:rFonts w:ascii="Sylfaen" w:eastAsiaTheme="minorHAnsi" w:hAnsi="Sylfaen" w:cstheme="minorBidi"/>
          <w:lang w:val="ka-GE" w:eastAsia="en-US"/>
        </w:rPr>
        <w:t xml:space="preserve">თუ, </w:t>
      </w:r>
      <w:proofErr w:type="spellStart"/>
      <w:r w:rsidRPr="007865AA">
        <w:rPr>
          <w:rFonts w:ascii="Sylfaen" w:eastAsiaTheme="minorHAnsi" w:hAnsi="Sylfaen" w:cstheme="minorBidi"/>
          <w:lang w:val="ka-GE" w:eastAsia="en-US"/>
        </w:rPr>
        <w:t>სევპრამით</w:t>
      </w:r>
      <w:proofErr w:type="spellEnd"/>
      <w:r w:rsidRPr="007865AA">
        <w:rPr>
          <w:rFonts w:ascii="Sylfaen" w:eastAsiaTheme="minorHAnsi" w:hAnsi="Sylfaen" w:cstheme="minorBidi"/>
          <w:lang w:val="ka-GE" w:eastAsia="en-US"/>
        </w:rPr>
        <w:t xml:space="preserve"> მკურნალობა ორსულობის გვიან სტადიამდე გრძელდება (განსაკუთრებით ბოლო ტრიმესტრში), აუცილებელია ახალშობილზე დაკვირვება. დაუშვებელია ორსულობის დროს პრეპარატის უცებ შეწყვეტა. </w:t>
      </w:r>
    </w:p>
    <w:p w14:paraId="428498DF" w14:textId="77777777" w:rsidR="007865AA" w:rsidRPr="007865AA" w:rsidRDefault="007865AA" w:rsidP="00C12C0E">
      <w:pPr>
        <w:pStyle w:val="NormalWeb"/>
        <w:spacing w:before="0" w:beforeAutospacing="0" w:after="0" w:afterAutospacing="0"/>
        <w:jc w:val="both"/>
        <w:textAlignment w:val="top"/>
        <w:rPr>
          <w:rFonts w:ascii="Sylfaen" w:eastAsiaTheme="minorHAnsi" w:hAnsi="Sylfaen" w:cstheme="minorBidi"/>
          <w:lang w:val="ka-GE" w:eastAsia="en-US"/>
        </w:rPr>
      </w:pPr>
      <w:r w:rsidRPr="007865AA">
        <w:rPr>
          <w:rFonts w:ascii="Sylfaen" w:eastAsiaTheme="minorHAnsi" w:hAnsi="Sylfaen" w:cstheme="minorBidi"/>
          <w:lang w:val="ka-GE" w:eastAsia="en-US"/>
        </w:rPr>
        <w:t xml:space="preserve">ორსულობის გვიან სტადიაზე </w:t>
      </w:r>
      <w:r w:rsidRPr="00693521">
        <w:rPr>
          <w:rFonts w:ascii="Sylfaen" w:eastAsiaTheme="minorHAnsi" w:hAnsi="Sylfaen" w:cstheme="minorBidi"/>
          <w:lang w:val="ka-GE" w:eastAsia="en-US"/>
        </w:rPr>
        <w:t>SSRI/SNRI-</w:t>
      </w:r>
      <w:r w:rsidRPr="007865AA">
        <w:rPr>
          <w:rFonts w:ascii="Sylfaen" w:eastAsiaTheme="minorHAnsi" w:hAnsi="Sylfaen" w:cstheme="minorBidi"/>
          <w:lang w:val="ka-GE" w:eastAsia="en-US"/>
        </w:rPr>
        <w:t xml:space="preserve">ს გამოყენებისას ახალშობილებში შეიძლება გამოვლინდეს შემდეგი სიმპტომები: რესპირატორული </w:t>
      </w:r>
      <w:proofErr w:type="spellStart"/>
      <w:r w:rsidRPr="007865AA">
        <w:rPr>
          <w:rFonts w:ascii="Sylfaen" w:eastAsiaTheme="minorHAnsi" w:hAnsi="Sylfaen" w:cstheme="minorBidi"/>
          <w:lang w:val="ka-GE" w:eastAsia="en-US"/>
        </w:rPr>
        <w:t>დისტრესი</w:t>
      </w:r>
      <w:proofErr w:type="spellEnd"/>
      <w:r w:rsidRPr="007865AA">
        <w:rPr>
          <w:rFonts w:ascii="Sylfaen" w:eastAsiaTheme="minorHAnsi" w:hAnsi="Sylfaen" w:cstheme="minorBidi"/>
          <w:lang w:val="ka-GE" w:eastAsia="en-US"/>
        </w:rPr>
        <w:t xml:space="preserve">, ციანოზი, </w:t>
      </w:r>
      <w:proofErr w:type="spellStart"/>
      <w:r w:rsidRPr="007865AA">
        <w:rPr>
          <w:rFonts w:ascii="Sylfaen" w:eastAsiaTheme="minorHAnsi" w:hAnsi="Sylfaen" w:cstheme="minorBidi"/>
          <w:lang w:val="ka-GE" w:eastAsia="en-US"/>
        </w:rPr>
        <w:t>აპნოე</w:t>
      </w:r>
      <w:proofErr w:type="spellEnd"/>
      <w:r w:rsidRPr="007865AA">
        <w:rPr>
          <w:rFonts w:ascii="Sylfaen" w:eastAsiaTheme="minorHAnsi" w:hAnsi="Sylfaen" w:cstheme="minorBidi"/>
          <w:lang w:val="ka-GE" w:eastAsia="en-US"/>
        </w:rPr>
        <w:t xml:space="preserve">, კრუნჩხვები, სხეულის ტემპერატურის ცვალებადობა, კვების გაძნელება, ღებინება, ჰიპოგლიკემია, ჰიპერტონია, ჰიპოტონია, </w:t>
      </w:r>
      <w:proofErr w:type="spellStart"/>
      <w:r w:rsidRPr="007865AA">
        <w:rPr>
          <w:rFonts w:ascii="Sylfaen" w:eastAsiaTheme="minorHAnsi" w:hAnsi="Sylfaen" w:cstheme="minorBidi"/>
          <w:lang w:val="ka-GE" w:eastAsia="en-US"/>
        </w:rPr>
        <w:t>ჰიპერრეფლექსია</w:t>
      </w:r>
      <w:proofErr w:type="spellEnd"/>
      <w:r w:rsidRPr="007865AA">
        <w:rPr>
          <w:rFonts w:ascii="Sylfaen" w:eastAsiaTheme="minorHAnsi" w:hAnsi="Sylfaen" w:cstheme="minorBidi"/>
          <w:lang w:val="ka-GE" w:eastAsia="en-US"/>
        </w:rPr>
        <w:t xml:space="preserve">, </w:t>
      </w:r>
      <w:proofErr w:type="spellStart"/>
      <w:r w:rsidRPr="007865AA">
        <w:rPr>
          <w:rFonts w:ascii="Sylfaen" w:eastAsiaTheme="minorHAnsi" w:hAnsi="Sylfaen" w:cstheme="minorBidi"/>
          <w:lang w:val="ka-GE" w:eastAsia="en-US"/>
        </w:rPr>
        <w:t>ტრემორი</w:t>
      </w:r>
      <w:proofErr w:type="spellEnd"/>
      <w:r w:rsidRPr="007865AA">
        <w:rPr>
          <w:rFonts w:ascii="Sylfaen" w:eastAsiaTheme="minorHAnsi" w:hAnsi="Sylfaen" w:cstheme="minorBidi"/>
          <w:lang w:val="ka-GE" w:eastAsia="en-US"/>
        </w:rPr>
        <w:t xml:space="preserve">, მოუსვენრობა, გაღიზიანება, ლეთარგია, უწყვეტი ტირილი, ძილიანობა და ძილის გაძნელება. აღნიშნული სიმპტომები შეიძლება გამოწვეული იყოს </w:t>
      </w:r>
      <w:proofErr w:type="spellStart"/>
      <w:r w:rsidRPr="007865AA">
        <w:rPr>
          <w:rFonts w:ascii="Sylfaen" w:eastAsiaTheme="minorHAnsi" w:hAnsi="Sylfaen" w:cstheme="minorBidi"/>
          <w:lang w:val="ka-GE" w:eastAsia="en-US"/>
        </w:rPr>
        <w:t>სეროტონერგული</w:t>
      </w:r>
      <w:proofErr w:type="spellEnd"/>
      <w:r w:rsidRPr="007865AA">
        <w:rPr>
          <w:rFonts w:ascii="Sylfaen" w:eastAsiaTheme="minorHAnsi" w:hAnsi="Sylfaen" w:cstheme="minorBidi"/>
          <w:lang w:val="ka-GE" w:eastAsia="en-US"/>
        </w:rPr>
        <w:t xml:space="preserve"> ეფექტების ან პრეპარატის შეწყვეტით. შემთხვევათა უმრავლესობაში, გართულებები დაბადებისთანავე ან ხანმოკლე პერიოდში ვლინდებოდა (&lt; 24 საათის). </w:t>
      </w:r>
    </w:p>
    <w:p w14:paraId="73E96A91" w14:textId="77777777" w:rsidR="007865AA" w:rsidRPr="007865AA" w:rsidRDefault="007865AA" w:rsidP="00C12C0E">
      <w:pPr>
        <w:pStyle w:val="NormalWeb"/>
        <w:spacing w:before="0" w:beforeAutospacing="0" w:after="0" w:afterAutospacing="0"/>
        <w:jc w:val="both"/>
        <w:textAlignment w:val="top"/>
        <w:rPr>
          <w:rFonts w:ascii="Sylfaen" w:eastAsiaTheme="minorHAnsi" w:hAnsi="Sylfaen" w:cstheme="minorBidi"/>
          <w:lang w:val="ka-GE" w:eastAsia="en-US"/>
        </w:rPr>
      </w:pPr>
      <w:r w:rsidRPr="007865AA">
        <w:rPr>
          <w:rFonts w:ascii="Sylfaen" w:eastAsiaTheme="minorHAnsi" w:hAnsi="Sylfaen" w:cstheme="minorBidi"/>
          <w:lang w:val="ka-GE" w:eastAsia="en-US"/>
        </w:rPr>
        <w:t xml:space="preserve">ორსულობის დროს </w:t>
      </w:r>
      <w:proofErr w:type="spellStart"/>
      <w:r w:rsidRPr="007865AA">
        <w:rPr>
          <w:rFonts w:ascii="Sylfaen" w:eastAsiaTheme="minorHAnsi" w:hAnsi="Sylfaen" w:cstheme="minorBidi"/>
          <w:lang w:val="ka-GE" w:eastAsia="en-US"/>
        </w:rPr>
        <w:t>სელექტიური</w:t>
      </w:r>
      <w:proofErr w:type="spellEnd"/>
      <w:r w:rsidRPr="007865AA">
        <w:rPr>
          <w:rFonts w:ascii="Sylfaen" w:eastAsiaTheme="minorHAnsi" w:hAnsi="Sylfaen" w:cstheme="minorBidi"/>
          <w:lang w:val="ka-GE" w:eastAsia="en-US"/>
        </w:rPr>
        <w:t xml:space="preserve"> </w:t>
      </w:r>
      <w:proofErr w:type="spellStart"/>
      <w:r w:rsidRPr="007865AA">
        <w:rPr>
          <w:rFonts w:ascii="Sylfaen" w:eastAsiaTheme="minorHAnsi" w:hAnsi="Sylfaen" w:cstheme="minorBidi"/>
          <w:lang w:val="ka-GE" w:eastAsia="en-US"/>
        </w:rPr>
        <w:t>სეროტონინის</w:t>
      </w:r>
      <w:proofErr w:type="spellEnd"/>
      <w:r w:rsidRPr="007865AA">
        <w:rPr>
          <w:rFonts w:ascii="Sylfaen" w:eastAsiaTheme="minorHAnsi" w:hAnsi="Sylfaen" w:cstheme="minorBidi"/>
          <w:lang w:val="ka-GE" w:eastAsia="en-US"/>
        </w:rPr>
        <w:t xml:space="preserve"> </w:t>
      </w:r>
      <w:proofErr w:type="spellStart"/>
      <w:r w:rsidRPr="007865AA">
        <w:rPr>
          <w:rFonts w:ascii="Sylfaen" w:eastAsiaTheme="minorHAnsi" w:hAnsi="Sylfaen" w:cstheme="minorBidi"/>
          <w:lang w:val="ka-GE" w:eastAsia="en-US"/>
        </w:rPr>
        <w:t>უკუმიტაცების</w:t>
      </w:r>
      <w:proofErr w:type="spellEnd"/>
      <w:r w:rsidRPr="007865AA">
        <w:rPr>
          <w:rFonts w:ascii="Sylfaen" w:eastAsiaTheme="minorHAnsi" w:hAnsi="Sylfaen" w:cstheme="minorBidi"/>
          <w:lang w:val="ka-GE" w:eastAsia="en-US"/>
        </w:rPr>
        <w:t xml:space="preserve"> </w:t>
      </w:r>
      <w:proofErr w:type="spellStart"/>
      <w:r w:rsidRPr="007865AA">
        <w:rPr>
          <w:rFonts w:ascii="Sylfaen" w:eastAsiaTheme="minorHAnsi" w:hAnsi="Sylfaen" w:cstheme="minorBidi"/>
          <w:lang w:val="ka-GE" w:eastAsia="en-US"/>
        </w:rPr>
        <w:t>ინჰიბიტორის</w:t>
      </w:r>
      <w:proofErr w:type="spellEnd"/>
      <w:r w:rsidRPr="007865AA">
        <w:rPr>
          <w:rFonts w:ascii="Sylfaen" w:eastAsiaTheme="minorHAnsi" w:hAnsi="Sylfaen" w:cstheme="minorBidi"/>
          <w:lang w:val="ka-GE" w:eastAsia="en-US"/>
        </w:rPr>
        <w:t xml:space="preserve"> (</w:t>
      </w:r>
      <w:r w:rsidRPr="00693521">
        <w:rPr>
          <w:rFonts w:ascii="Sylfaen" w:eastAsiaTheme="minorHAnsi" w:hAnsi="Sylfaen" w:cstheme="minorBidi"/>
          <w:lang w:val="ka-GE" w:eastAsia="en-US"/>
        </w:rPr>
        <w:t>SSRI</w:t>
      </w:r>
      <w:r w:rsidRPr="007865AA">
        <w:rPr>
          <w:rFonts w:ascii="Sylfaen" w:eastAsiaTheme="minorHAnsi" w:hAnsi="Sylfaen" w:cstheme="minorBidi"/>
          <w:lang w:val="ka-GE" w:eastAsia="en-US"/>
        </w:rPr>
        <w:t>)</w:t>
      </w:r>
      <w:r w:rsidRPr="00693521">
        <w:rPr>
          <w:rFonts w:ascii="Sylfaen" w:eastAsiaTheme="minorHAnsi" w:hAnsi="Sylfaen" w:cstheme="minorBidi"/>
          <w:lang w:val="ka-GE" w:eastAsia="en-US"/>
        </w:rPr>
        <w:t xml:space="preserve"> </w:t>
      </w:r>
      <w:r w:rsidRPr="007865AA">
        <w:rPr>
          <w:rFonts w:ascii="Sylfaen" w:eastAsiaTheme="minorHAnsi" w:hAnsi="Sylfaen" w:cstheme="minorBidi"/>
          <w:lang w:val="ka-GE" w:eastAsia="en-US"/>
        </w:rPr>
        <w:t xml:space="preserve">გამოყენებისას არსებობს პოტენციურად რეზისტენტული ფილტვის </w:t>
      </w:r>
      <w:proofErr w:type="spellStart"/>
      <w:r w:rsidRPr="007865AA">
        <w:rPr>
          <w:rFonts w:ascii="Sylfaen" w:eastAsiaTheme="minorHAnsi" w:hAnsi="Sylfaen" w:cstheme="minorBidi"/>
          <w:lang w:val="ka-GE" w:eastAsia="en-US"/>
        </w:rPr>
        <w:t>ჰიპერტენზიის</w:t>
      </w:r>
      <w:proofErr w:type="spellEnd"/>
      <w:r w:rsidRPr="007865AA">
        <w:rPr>
          <w:rFonts w:ascii="Sylfaen" w:eastAsiaTheme="minorHAnsi" w:hAnsi="Sylfaen" w:cstheme="minorBidi"/>
          <w:lang w:val="ka-GE" w:eastAsia="en-US"/>
        </w:rPr>
        <w:t xml:space="preserve"> განვითარების საშიშროება. </w:t>
      </w:r>
    </w:p>
    <w:p w14:paraId="5CAA286C" w14:textId="77777777" w:rsidR="00D702BF" w:rsidRPr="00711E7C" w:rsidRDefault="00D702BF" w:rsidP="00C12C0E">
      <w:pPr>
        <w:spacing w:line="240" w:lineRule="auto"/>
        <w:jc w:val="both"/>
        <w:rPr>
          <w:rFonts w:ascii="Sylfaen" w:hAnsi="Sylfaen"/>
          <w:i/>
          <w:sz w:val="24"/>
          <w:szCs w:val="24"/>
          <w:lang w:val="ka-GE"/>
        </w:rPr>
      </w:pPr>
      <w:r w:rsidRPr="00711E7C">
        <w:rPr>
          <w:rFonts w:ascii="Sylfaen" w:hAnsi="Sylfaen"/>
          <w:i/>
          <w:sz w:val="24"/>
          <w:szCs w:val="24"/>
          <w:lang w:val="ka-GE"/>
        </w:rPr>
        <w:t>თუ მკურნალობის</w:t>
      </w:r>
      <w:r w:rsidR="00952590" w:rsidRPr="00711E7C">
        <w:rPr>
          <w:rFonts w:ascii="Sylfaen" w:hAnsi="Sylfaen"/>
          <w:i/>
          <w:sz w:val="24"/>
          <w:szCs w:val="24"/>
          <w:lang w:val="ka-GE"/>
        </w:rPr>
        <w:t>ას</w:t>
      </w:r>
      <w:r w:rsidRPr="00711E7C">
        <w:rPr>
          <w:rFonts w:ascii="Sylfaen" w:hAnsi="Sylfaen"/>
          <w:i/>
          <w:sz w:val="24"/>
          <w:szCs w:val="24"/>
          <w:lang w:val="ka-GE"/>
        </w:rPr>
        <w:t xml:space="preserve"> დადგა ორსულობა, დაუყოვნებლივ მიმართეთ კონსულტაციისთვის </w:t>
      </w:r>
      <w:r w:rsidR="00711E7C" w:rsidRPr="00711E7C">
        <w:rPr>
          <w:rFonts w:ascii="Sylfaen" w:hAnsi="Sylfaen"/>
          <w:i/>
          <w:sz w:val="24"/>
          <w:szCs w:val="24"/>
          <w:lang w:val="ka-GE"/>
        </w:rPr>
        <w:t>მკურნალ</w:t>
      </w:r>
      <w:r w:rsidRPr="00711E7C">
        <w:rPr>
          <w:rFonts w:ascii="Sylfaen" w:hAnsi="Sylfaen"/>
          <w:i/>
          <w:sz w:val="24"/>
          <w:szCs w:val="24"/>
          <w:lang w:val="ka-GE"/>
        </w:rPr>
        <w:t xml:space="preserve"> ექიმს ან ფარმაცევტს.</w:t>
      </w:r>
    </w:p>
    <w:p w14:paraId="6659BC93" w14:textId="77777777" w:rsidR="005D42C5" w:rsidRDefault="00D702BF" w:rsidP="005D42C5">
      <w:pPr>
        <w:spacing w:after="0" w:line="240" w:lineRule="auto"/>
        <w:jc w:val="both"/>
        <w:rPr>
          <w:rFonts w:ascii="Sylfaen" w:hAnsi="Sylfaen"/>
          <w:b/>
          <w:sz w:val="24"/>
          <w:szCs w:val="24"/>
          <w:lang w:val="ka-GE"/>
        </w:rPr>
      </w:pPr>
      <w:r w:rsidRPr="0051455F">
        <w:rPr>
          <w:rFonts w:ascii="Sylfaen" w:hAnsi="Sylfaen"/>
          <w:b/>
          <w:sz w:val="24"/>
          <w:szCs w:val="24"/>
          <w:lang w:val="ka-GE"/>
        </w:rPr>
        <w:t>ძუძუთი კვება</w:t>
      </w:r>
    </w:p>
    <w:p w14:paraId="7E3E4A1F" w14:textId="620EA195" w:rsidR="00D702BF" w:rsidRPr="005D42C5" w:rsidRDefault="00D702BF" w:rsidP="005D42C5">
      <w:pPr>
        <w:spacing w:after="0" w:line="240" w:lineRule="auto"/>
        <w:jc w:val="both"/>
        <w:rPr>
          <w:rFonts w:ascii="Sylfaen" w:hAnsi="Sylfaen"/>
          <w:b/>
          <w:sz w:val="24"/>
          <w:szCs w:val="24"/>
          <w:lang w:val="ka-GE"/>
        </w:rPr>
      </w:pPr>
      <w:r w:rsidRPr="0051455F">
        <w:rPr>
          <w:rFonts w:ascii="Sylfaen" w:hAnsi="Sylfaen"/>
          <w:i/>
          <w:sz w:val="24"/>
          <w:szCs w:val="24"/>
          <w:lang w:val="ka-GE"/>
        </w:rPr>
        <w:t xml:space="preserve">პრეპარატის მიღების წინ კონსულტაციისთვის მიმართეთ </w:t>
      </w:r>
      <w:r w:rsidR="0051455F" w:rsidRPr="0051455F">
        <w:rPr>
          <w:rFonts w:ascii="Sylfaen" w:hAnsi="Sylfaen"/>
          <w:i/>
          <w:sz w:val="24"/>
          <w:szCs w:val="24"/>
          <w:lang w:val="ka-GE"/>
        </w:rPr>
        <w:t>მკურნალ</w:t>
      </w:r>
      <w:r w:rsidRPr="0051455F">
        <w:rPr>
          <w:rFonts w:ascii="Sylfaen" w:hAnsi="Sylfaen"/>
          <w:i/>
          <w:sz w:val="24"/>
          <w:szCs w:val="24"/>
          <w:lang w:val="ka-GE"/>
        </w:rPr>
        <w:t xml:space="preserve"> ექიმს ან ფარმაცევტს.</w:t>
      </w:r>
    </w:p>
    <w:p w14:paraId="36AE806C" w14:textId="77777777" w:rsidR="0051455F" w:rsidRPr="0051455F" w:rsidRDefault="0051455F" w:rsidP="005D42C5">
      <w:pPr>
        <w:pStyle w:val="NormalWeb"/>
        <w:spacing w:before="0" w:beforeAutospacing="0" w:after="0" w:afterAutospacing="0"/>
        <w:jc w:val="both"/>
        <w:textAlignment w:val="top"/>
        <w:rPr>
          <w:rFonts w:ascii="Sylfaen" w:eastAsiaTheme="minorHAnsi" w:hAnsi="Sylfaen" w:cstheme="minorBidi"/>
          <w:lang w:val="ka-GE" w:eastAsia="en-US"/>
        </w:rPr>
      </w:pPr>
      <w:proofErr w:type="spellStart"/>
      <w:r w:rsidRPr="0051455F">
        <w:rPr>
          <w:rFonts w:ascii="Sylfaen" w:eastAsiaTheme="minorHAnsi" w:hAnsi="Sylfaen" w:cstheme="minorBidi"/>
          <w:lang w:val="ka-GE" w:eastAsia="en-US"/>
        </w:rPr>
        <w:t>ესციტალოპრამი</w:t>
      </w:r>
      <w:proofErr w:type="spellEnd"/>
      <w:r w:rsidRPr="0051455F">
        <w:rPr>
          <w:rFonts w:ascii="Sylfaen" w:eastAsiaTheme="minorHAnsi" w:hAnsi="Sylfaen" w:cstheme="minorBidi"/>
          <w:lang w:val="ka-GE" w:eastAsia="en-US"/>
        </w:rPr>
        <w:t xml:space="preserve"> სავარაუდოდ გამოიყოფა დედის რძეში. </w:t>
      </w:r>
    </w:p>
    <w:p w14:paraId="5F817E22" w14:textId="77777777" w:rsidR="0051455F" w:rsidRPr="0051455F" w:rsidRDefault="0051455F" w:rsidP="005D42C5">
      <w:pPr>
        <w:pStyle w:val="NormalWeb"/>
        <w:spacing w:before="0" w:beforeAutospacing="0" w:after="0" w:afterAutospacing="0"/>
        <w:jc w:val="both"/>
        <w:textAlignment w:val="top"/>
        <w:rPr>
          <w:rFonts w:ascii="Sylfaen" w:eastAsiaTheme="minorHAnsi" w:hAnsi="Sylfaen" w:cstheme="minorBidi"/>
          <w:lang w:val="ka-GE" w:eastAsia="en-US"/>
        </w:rPr>
      </w:pPr>
      <w:r w:rsidRPr="0051455F">
        <w:rPr>
          <w:rFonts w:ascii="Sylfaen" w:eastAsiaTheme="minorHAnsi" w:hAnsi="Sylfaen" w:cstheme="minorBidi"/>
          <w:lang w:val="ka-GE" w:eastAsia="en-US"/>
        </w:rPr>
        <w:t xml:space="preserve">მკურნალობის დროს ძუძუთი კვება რეკომენდებული არ არის. </w:t>
      </w:r>
    </w:p>
    <w:p w14:paraId="05D0C276" w14:textId="77777777" w:rsidR="00D9721A" w:rsidRDefault="00D9721A" w:rsidP="005D42C5">
      <w:pPr>
        <w:pStyle w:val="NormalWeb"/>
        <w:spacing w:before="0" w:beforeAutospacing="0" w:after="0" w:afterAutospacing="0"/>
        <w:jc w:val="both"/>
        <w:textAlignment w:val="top"/>
        <w:rPr>
          <w:rFonts w:ascii="Sylfaen" w:eastAsiaTheme="minorHAnsi" w:hAnsi="Sylfaen" w:cstheme="minorBidi"/>
          <w:b/>
          <w:lang w:val="ka-GE" w:eastAsia="en-US"/>
        </w:rPr>
      </w:pPr>
    </w:p>
    <w:p w14:paraId="34C0CFC2" w14:textId="77777777" w:rsidR="0051455F" w:rsidRPr="00D9721A" w:rsidRDefault="0051455F" w:rsidP="005D42C5">
      <w:pPr>
        <w:pStyle w:val="NormalWeb"/>
        <w:spacing w:before="0" w:beforeAutospacing="0" w:after="0" w:afterAutospacing="0"/>
        <w:jc w:val="both"/>
        <w:textAlignment w:val="top"/>
        <w:rPr>
          <w:rFonts w:ascii="Sylfaen" w:eastAsiaTheme="minorHAnsi" w:hAnsi="Sylfaen" w:cstheme="minorBidi"/>
          <w:b/>
          <w:lang w:val="ka-GE" w:eastAsia="en-US"/>
        </w:rPr>
      </w:pPr>
      <w:r w:rsidRPr="00D9721A">
        <w:rPr>
          <w:rFonts w:ascii="Sylfaen" w:eastAsiaTheme="minorHAnsi" w:hAnsi="Sylfaen" w:cstheme="minorBidi"/>
          <w:b/>
          <w:lang w:val="ka-GE" w:eastAsia="en-US"/>
        </w:rPr>
        <w:t>ზეგავლენა ავტომობილის მართვისა და მექანიზმებთან მუშაობის უნარზე</w:t>
      </w:r>
    </w:p>
    <w:p w14:paraId="63EF035E" w14:textId="77777777" w:rsidR="0051455F" w:rsidRPr="00D9721A" w:rsidRDefault="0051455F" w:rsidP="005D42C5">
      <w:pPr>
        <w:pStyle w:val="NormalWeb"/>
        <w:spacing w:before="0" w:beforeAutospacing="0" w:after="0" w:afterAutospacing="0"/>
        <w:jc w:val="both"/>
        <w:textAlignment w:val="top"/>
        <w:rPr>
          <w:rFonts w:ascii="Sylfaen" w:eastAsiaTheme="minorHAnsi" w:hAnsi="Sylfaen" w:cstheme="minorBidi"/>
          <w:lang w:val="ka-GE" w:eastAsia="en-US"/>
        </w:rPr>
      </w:pPr>
      <w:r w:rsidRPr="00D9721A">
        <w:rPr>
          <w:rFonts w:ascii="Sylfaen" w:eastAsiaTheme="minorHAnsi" w:hAnsi="Sylfaen" w:cstheme="minorBidi"/>
          <w:lang w:val="ka-GE" w:eastAsia="en-US"/>
        </w:rPr>
        <w:t xml:space="preserve">მიუხედავად იმისა, რომ </w:t>
      </w:r>
      <w:proofErr w:type="spellStart"/>
      <w:r w:rsidRPr="00D9721A">
        <w:rPr>
          <w:rFonts w:ascii="Sylfaen" w:eastAsiaTheme="minorHAnsi" w:hAnsi="Sylfaen" w:cstheme="minorBidi"/>
          <w:lang w:val="ka-GE" w:eastAsia="en-US"/>
        </w:rPr>
        <w:t>ესციტალოპრამი</w:t>
      </w:r>
      <w:proofErr w:type="spellEnd"/>
      <w:r w:rsidRPr="00D9721A">
        <w:rPr>
          <w:rFonts w:ascii="Sylfaen" w:eastAsiaTheme="minorHAnsi" w:hAnsi="Sylfaen" w:cstheme="minorBidi"/>
          <w:lang w:val="ka-GE" w:eastAsia="en-US"/>
        </w:rPr>
        <w:t xml:space="preserve"> გავლენას არ ახდენს გონებრივ ან ფსიქომოტორულ ფუნქციებზე, ნებისმიერმა </w:t>
      </w:r>
      <w:proofErr w:type="spellStart"/>
      <w:r w:rsidRPr="00D9721A">
        <w:rPr>
          <w:rFonts w:ascii="Sylfaen" w:eastAsiaTheme="minorHAnsi" w:hAnsi="Sylfaen" w:cstheme="minorBidi"/>
          <w:lang w:val="ka-GE" w:eastAsia="en-US"/>
        </w:rPr>
        <w:t>ფსიქოაქტიურმა</w:t>
      </w:r>
      <w:proofErr w:type="spellEnd"/>
      <w:r w:rsidRPr="00D9721A">
        <w:rPr>
          <w:rFonts w:ascii="Sylfaen" w:eastAsiaTheme="minorHAnsi" w:hAnsi="Sylfaen" w:cstheme="minorBidi"/>
          <w:lang w:val="ka-GE" w:eastAsia="en-US"/>
        </w:rPr>
        <w:t xml:space="preserve"> პრეპარატმა შეიძლება შეაფერხოს ადამიანის გონებრივი თუ ფიზიკური შესაძლებლობები. პაციენტებს უნდა ეცნობოთ ავტომობილებისა და მექანიზმების მართვის უნარზე ზემოქმედების პოტენციური რისკის შესახებ.</w:t>
      </w:r>
    </w:p>
    <w:p w14:paraId="63610856" w14:textId="77777777" w:rsidR="0051455F" w:rsidRPr="00D9721A" w:rsidRDefault="0051455F" w:rsidP="005D42C5">
      <w:pPr>
        <w:pStyle w:val="NormalWeb"/>
        <w:spacing w:before="0" w:beforeAutospacing="0" w:after="0" w:afterAutospacing="0"/>
        <w:jc w:val="both"/>
        <w:textAlignment w:val="top"/>
        <w:rPr>
          <w:rFonts w:ascii="Sylfaen" w:eastAsiaTheme="minorHAnsi" w:hAnsi="Sylfaen" w:cstheme="minorBidi"/>
          <w:lang w:val="ka-GE" w:eastAsia="en-US"/>
        </w:rPr>
      </w:pPr>
    </w:p>
    <w:p w14:paraId="1C89A742" w14:textId="77777777" w:rsidR="00D702BF" w:rsidRPr="00D9721A" w:rsidRDefault="00D702BF" w:rsidP="005D42C5">
      <w:pPr>
        <w:spacing w:after="0" w:line="240" w:lineRule="auto"/>
        <w:jc w:val="both"/>
        <w:rPr>
          <w:rFonts w:ascii="Sylfaen" w:hAnsi="Sylfaen"/>
          <w:b/>
          <w:sz w:val="24"/>
          <w:szCs w:val="24"/>
          <w:lang w:val="ka-GE"/>
        </w:rPr>
      </w:pPr>
      <w:r w:rsidRPr="00D9721A">
        <w:rPr>
          <w:rFonts w:ascii="Sylfaen" w:hAnsi="Sylfaen"/>
          <w:b/>
          <w:sz w:val="24"/>
          <w:szCs w:val="24"/>
          <w:lang w:val="ka-GE"/>
        </w:rPr>
        <w:t xml:space="preserve">მნიშვნელოვანი ინფორმაცია </w:t>
      </w:r>
      <w:proofErr w:type="spellStart"/>
      <w:r w:rsidRPr="00D9721A">
        <w:rPr>
          <w:rFonts w:ascii="Sylfaen" w:hAnsi="Sylfaen"/>
          <w:b/>
          <w:sz w:val="24"/>
          <w:szCs w:val="24"/>
          <w:lang w:val="ka-GE"/>
        </w:rPr>
        <w:t>სევპრამის</w:t>
      </w:r>
      <w:proofErr w:type="spellEnd"/>
      <w:r w:rsidRPr="00D9721A">
        <w:rPr>
          <w:rFonts w:ascii="Sylfaen" w:hAnsi="Sylfaen"/>
          <w:b/>
          <w:sz w:val="24"/>
          <w:szCs w:val="24"/>
          <w:lang w:val="ka-GE"/>
        </w:rPr>
        <w:t xml:space="preserve"> ზოგიერთი დამხმარე ნივთიერების შესახებ</w:t>
      </w:r>
    </w:p>
    <w:p w14:paraId="67E2448C" w14:textId="77777777" w:rsidR="0051455F" w:rsidRDefault="0051455F" w:rsidP="005D42C5">
      <w:pPr>
        <w:spacing w:after="0" w:line="240" w:lineRule="auto"/>
        <w:jc w:val="both"/>
        <w:rPr>
          <w:rFonts w:ascii="Sylfaen" w:hAnsi="Sylfaen"/>
          <w:sz w:val="24"/>
          <w:szCs w:val="24"/>
          <w:lang w:val="ka-GE"/>
        </w:rPr>
      </w:pPr>
      <w:r w:rsidRPr="00D9721A">
        <w:rPr>
          <w:rFonts w:ascii="Sylfaen" w:hAnsi="Sylfaen"/>
          <w:sz w:val="24"/>
          <w:szCs w:val="24"/>
          <w:lang w:val="ka-GE"/>
        </w:rPr>
        <w:t>არ არსებობს.</w:t>
      </w:r>
    </w:p>
    <w:p w14:paraId="20555370" w14:textId="77777777" w:rsidR="005D42C5" w:rsidRPr="00D9721A" w:rsidRDefault="005D42C5" w:rsidP="005D42C5">
      <w:pPr>
        <w:spacing w:after="0" w:line="240" w:lineRule="auto"/>
        <w:jc w:val="both"/>
        <w:rPr>
          <w:rFonts w:ascii="Sylfaen" w:hAnsi="Sylfaen"/>
          <w:sz w:val="24"/>
          <w:szCs w:val="24"/>
          <w:lang w:val="ka-GE"/>
        </w:rPr>
      </w:pPr>
    </w:p>
    <w:p w14:paraId="6E6CAA30" w14:textId="77777777" w:rsidR="00D702BF" w:rsidRPr="00D9721A" w:rsidRDefault="00D702BF" w:rsidP="005D42C5">
      <w:pPr>
        <w:spacing w:after="0" w:line="240" w:lineRule="auto"/>
        <w:jc w:val="both"/>
        <w:rPr>
          <w:rFonts w:ascii="Sylfaen" w:hAnsi="Sylfaen"/>
          <w:b/>
          <w:sz w:val="24"/>
          <w:szCs w:val="24"/>
          <w:lang w:val="ka-GE"/>
        </w:rPr>
      </w:pPr>
      <w:r w:rsidRPr="00D9721A">
        <w:rPr>
          <w:rFonts w:ascii="Sylfaen" w:hAnsi="Sylfaen"/>
          <w:b/>
          <w:sz w:val="24"/>
          <w:szCs w:val="24"/>
          <w:lang w:val="ka-GE"/>
        </w:rPr>
        <w:t>კომბინირებული გამოყენება სხვა პრეპარატებთან</w:t>
      </w:r>
    </w:p>
    <w:p w14:paraId="59C9F2E4" w14:textId="77777777" w:rsidR="00D702BF" w:rsidRDefault="0031278B" w:rsidP="005D42C5">
      <w:pPr>
        <w:spacing w:after="0" w:line="240" w:lineRule="auto"/>
        <w:jc w:val="both"/>
        <w:rPr>
          <w:rFonts w:ascii="Sylfaen" w:hAnsi="Sylfaen"/>
          <w:i/>
          <w:sz w:val="24"/>
          <w:szCs w:val="24"/>
          <w:lang w:val="ka-GE"/>
        </w:rPr>
      </w:pPr>
      <w:r w:rsidRPr="00D9721A">
        <w:rPr>
          <w:rFonts w:ascii="Sylfaen" w:hAnsi="Sylfaen"/>
          <w:i/>
          <w:sz w:val="24"/>
          <w:szCs w:val="24"/>
          <w:lang w:val="ka-GE"/>
        </w:rPr>
        <w:t>კონსულტაციისთვის მიმართეთ მკურნალ ექიმს,</w:t>
      </w:r>
      <w:r w:rsidRPr="00D9721A">
        <w:rPr>
          <w:rFonts w:ascii="Sylfaen" w:hAnsi="Sylfaen"/>
          <w:sz w:val="24"/>
          <w:szCs w:val="24"/>
          <w:lang w:val="ka-GE"/>
        </w:rPr>
        <w:t xml:space="preserve"> </w:t>
      </w:r>
      <w:r w:rsidR="00D702BF" w:rsidRPr="00D9721A">
        <w:rPr>
          <w:rFonts w:ascii="Sylfaen" w:hAnsi="Sylfaen"/>
          <w:i/>
          <w:sz w:val="24"/>
          <w:szCs w:val="24"/>
          <w:lang w:val="ka-GE"/>
        </w:rPr>
        <w:t xml:space="preserve">თუ იღებთ </w:t>
      </w:r>
      <w:r w:rsidRPr="00D9721A">
        <w:rPr>
          <w:rFonts w:ascii="Sylfaen" w:hAnsi="Sylfaen"/>
          <w:i/>
          <w:sz w:val="24"/>
          <w:szCs w:val="24"/>
          <w:lang w:val="ka-GE"/>
        </w:rPr>
        <w:t>რომელიმე ქვემოთ მოცემულ</w:t>
      </w:r>
      <w:r w:rsidR="00D702BF" w:rsidRPr="00D9721A">
        <w:rPr>
          <w:rFonts w:ascii="Sylfaen" w:hAnsi="Sylfaen"/>
          <w:i/>
          <w:sz w:val="24"/>
          <w:szCs w:val="24"/>
          <w:lang w:val="ka-GE"/>
        </w:rPr>
        <w:t xml:space="preserve"> პრეპარატს </w:t>
      </w:r>
    </w:p>
    <w:p w14:paraId="34970314" w14:textId="77777777" w:rsidR="005D42C5" w:rsidRPr="00D9721A" w:rsidRDefault="005D42C5" w:rsidP="005D42C5">
      <w:pPr>
        <w:spacing w:after="0" w:line="240" w:lineRule="auto"/>
        <w:jc w:val="both"/>
        <w:rPr>
          <w:rFonts w:ascii="Sylfaen" w:hAnsi="Sylfaen"/>
          <w:i/>
          <w:sz w:val="24"/>
          <w:szCs w:val="24"/>
          <w:lang w:val="ka-GE"/>
        </w:rPr>
      </w:pPr>
    </w:p>
    <w:p w14:paraId="3377ED9F" w14:textId="77777777" w:rsidR="0031278B" w:rsidRPr="00D9721A" w:rsidRDefault="0031278B" w:rsidP="005D42C5">
      <w:pPr>
        <w:pStyle w:val="NormalWeb"/>
        <w:spacing w:before="0" w:beforeAutospacing="0" w:after="0" w:afterAutospacing="0"/>
        <w:jc w:val="both"/>
        <w:textAlignment w:val="top"/>
        <w:rPr>
          <w:rFonts w:ascii="Sylfaen" w:eastAsiaTheme="minorHAnsi" w:hAnsi="Sylfaen" w:cstheme="minorBidi"/>
          <w:b/>
          <w:lang w:val="ka-GE" w:eastAsia="en-US"/>
        </w:rPr>
      </w:pPr>
      <w:proofErr w:type="spellStart"/>
      <w:r w:rsidRPr="00D9721A">
        <w:rPr>
          <w:rFonts w:ascii="Sylfaen" w:eastAsiaTheme="minorHAnsi" w:hAnsi="Sylfaen" w:cstheme="minorBidi"/>
          <w:b/>
          <w:lang w:val="ka-GE" w:eastAsia="en-US"/>
        </w:rPr>
        <w:t>ფარმაკოდინამიკური</w:t>
      </w:r>
      <w:proofErr w:type="spellEnd"/>
      <w:r w:rsidRPr="00D9721A">
        <w:rPr>
          <w:rFonts w:ascii="Sylfaen" w:eastAsiaTheme="minorHAnsi" w:hAnsi="Sylfaen" w:cstheme="minorBidi"/>
          <w:b/>
          <w:lang w:val="ka-GE" w:eastAsia="en-US"/>
        </w:rPr>
        <w:t xml:space="preserve"> ურთიერთქმედებები</w:t>
      </w:r>
    </w:p>
    <w:p w14:paraId="2AEE65AB" w14:textId="77777777" w:rsidR="0031278B" w:rsidRPr="00D9721A" w:rsidRDefault="0031278B" w:rsidP="005D42C5">
      <w:pPr>
        <w:pStyle w:val="NormalWeb"/>
        <w:spacing w:before="0" w:beforeAutospacing="0" w:after="0" w:afterAutospacing="0"/>
        <w:jc w:val="both"/>
        <w:textAlignment w:val="top"/>
        <w:rPr>
          <w:rFonts w:ascii="Sylfaen" w:eastAsiaTheme="minorHAnsi" w:hAnsi="Sylfaen" w:cstheme="minorBidi"/>
          <w:u w:val="single"/>
          <w:lang w:val="ka-GE" w:eastAsia="en-US"/>
        </w:rPr>
      </w:pPr>
      <w:proofErr w:type="spellStart"/>
      <w:r w:rsidRPr="00D9721A">
        <w:rPr>
          <w:rFonts w:ascii="Sylfaen" w:eastAsiaTheme="minorHAnsi" w:hAnsi="Sylfaen" w:cstheme="minorBidi"/>
          <w:u w:val="single"/>
          <w:lang w:val="ka-GE" w:eastAsia="en-US"/>
        </w:rPr>
        <w:lastRenderedPageBreak/>
        <w:t>უკუნაჩვენები</w:t>
      </w:r>
      <w:proofErr w:type="spellEnd"/>
      <w:r w:rsidRPr="00D9721A">
        <w:rPr>
          <w:rFonts w:ascii="Sylfaen" w:eastAsiaTheme="minorHAnsi" w:hAnsi="Sylfaen" w:cstheme="minorBidi"/>
          <w:u w:val="single"/>
          <w:lang w:val="ka-GE" w:eastAsia="en-US"/>
        </w:rPr>
        <w:t xml:space="preserve"> კომბინაციები:</w:t>
      </w:r>
    </w:p>
    <w:p w14:paraId="3C592E23" w14:textId="77777777" w:rsidR="0031278B" w:rsidRPr="00D9721A" w:rsidRDefault="0031278B" w:rsidP="005D42C5">
      <w:pPr>
        <w:pStyle w:val="NormalWeb"/>
        <w:spacing w:before="0" w:beforeAutospacing="0" w:after="0" w:afterAutospacing="0"/>
        <w:jc w:val="both"/>
        <w:textAlignment w:val="top"/>
        <w:rPr>
          <w:rFonts w:ascii="Sylfaen" w:eastAsiaTheme="minorHAnsi" w:hAnsi="Sylfaen" w:cstheme="minorBidi"/>
          <w:i/>
          <w:lang w:val="ka-GE" w:eastAsia="en-US"/>
        </w:rPr>
      </w:pPr>
      <w:r w:rsidRPr="00D9721A">
        <w:rPr>
          <w:rFonts w:ascii="Sylfaen" w:eastAsiaTheme="minorHAnsi" w:hAnsi="Sylfaen" w:cstheme="minorBidi"/>
          <w:i/>
          <w:lang w:val="ka-GE" w:eastAsia="en-US"/>
        </w:rPr>
        <w:t>შეუქცევადი არა-</w:t>
      </w:r>
      <w:proofErr w:type="spellStart"/>
      <w:r w:rsidRPr="00D9721A">
        <w:rPr>
          <w:rFonts w:ascii="Sylfaen" w:eastAsiaTheme="minorHAnsi" w:hAnsi="Sylfaen" w:cstheme="minorBidi"/>
          <w:i/>
          <w:lang w:val="ka-GE" w:eastAsia="en-US"/>
        </w:rPr>
        <w:t>სელექტიური</w:t>
      </w:r>
      <w:proofErr w:type="spellEnd"/>
      <w:r w:rsidRPr="00D9721A">
        <w:rPr>
          <w:rFonts w:ascii="Sylfaen" w:eastAsiaTheme="minorHAnsi" w:hAnsi="Sylfaen" w:cstheme="minorBidi"/>
          <w:i/>
          <w:lang w:val="ka-GE" w:eastAsia="en-US"/>
        </w:rPr>
        <w:t xml:space="preserve"> მაო ინჰიბიტორები</w:t>
      </w:r>
    </w:p>
    <w:p w14:paraId="2C28C4C9" w14:textId="4C976812" w:rsidR="0031278B" w:rsidRDefault="0031278B" w:rsidP="00E47B28">
      <w:pPr>
        <w:pStyle w:val="NormalWeb"/>
        <w:spacing w:before="0" w:beforeAutospacing="0" w:after="0" w:afterAutospacing="0"/>
        <w:jc w:val="both"/>
        <w:textAlignment w:val="top"/>
        <w:rPr>
          <w:rFonts w:ascii="Sylfaen" w:eastAsiaTheme="minorHAnsi" w:hAnsi="Sylfaen" w:cstheme="minorBidi"/>
          <w:lang w:val="ka-GE" w:eastAsia="en-US"/>
        </w:rPr>
      </w:pPr>
      <w:r w:rsidRPr="00D9721A">
        <w:rPr>
          <w:rFonts w:ascii="Sylfaen" w:eastAsiaTheme="minorHAnsi" w:hAnsi="Sylfaen" w:cstheme="minorBidi"/>
          <w:lang w:val="ka-GE" w:eastAsia="en-US"/>
        </w:rPr>
        <w:t xml:space="preserve">მძიმე რეაქციები დაფიქსირდა პაციენტებში, რომლებიც SSRI-ს იღებდნენ </w:t>
      </w:r>
      <w:proofErr w:type="spellStart"/>
      <w:r w:rsidRPr="00D9721A">
        <w:rPr>
          <w:rFonts w:ascii="Sylfaen" w:eastAsiaTheme="minorHAnsi" w:hAnsi="Sylfaen" w:cstheme="minorBidi"/>
          <w:lang w:val="ka-GE" w:eastAsia="en-US"/>
        </w:rPr>
        <w:t>არასელექციური</w:t>
      </w:r>
      <w:proofErr w:type="spellEnd"/>
      <w:r w:rsidRPr="00D9721A">
        <w:rPr>
          <w:rFonts w:ascii="Sylfaen" w:eastAsiaTheme="minorHAnsi" w:hAnsi="Sylfaen" w:cstheme="minorBidi"/>
          <w:lang w:val="ka-GE" w:eastAsia="en-US"/>
        </w:rPr>
        <w:t xml:space="preserve"> </w:t>
      </w:r>
      <w:proofErr w:type="spellStart"/>
      <w:r w:rsidRPr="00D9721A">
        <w:rPr>
          <w:rFonts w:ascii="Sylfaen" w:eastAsiaTheme="minorHAnsi" w:hAnsi="Sylfaen" w:cstheme="minorBidi"/>
          <w:lang w:val="ka-GE" w:eastAsia="en-US"/>
        </w:rPr>
        <w:t>მონოამინის</w:t>
      </w:r>
      <w:proofErr w:type="spellEnd"/>
      <w:r w:rsidRPr="00D9721A">
        <w:rPr>
          <w:rFonts w:ascii="Sylfaen" w:eastAsiaTheme="minorHAnsi" w:hAnsi="Sylfaen" w:cstheme="minorBidi"/>
          <w:lang w:val="ka-GE" w:eastAsia="en-US"/>
        </w:rPr>
        <w:t xml:space="preserve"> </w:t>
      </w:r>
      <w:proofErr w:type="spellStart"/>
      <w:r w:rsidRPr="00D9721A">
        <w:rPr>
          <w:rFonts w:ascii="Sylfaen" w:eastAsiaTheme="minorHAnsi" w:hAnsi="Sylfaen" w:cstheme="minorBidi"/>
          <w:lang w:val="ka-GE" w:eastAsia="en-US"/>
        </w:rPr>
        <w:t>ოქსიდაზას</w:t>
      </w:r>
      <w:proofErr w:type="spellEnd"/>
      <w:r w:rsidRPr="00D9721A">
        <w:rPr>
          <w:rFonts w:ascii="Sylfaen" w:eastAsiaTheme="minorHAnsi" w:hAnsi="Sylfaen" w:cstheme="minorBidi"/>
          <w:lang w:val="ka-GE" w:eastAsia="en-US"/>
        </w:rPr>
        <w:t xml:space="preserve"> </w:t>
      </w:r>
      <w:proofErr w:type="spellStart"/>
      <w:r w:rsidRPr="00D9721A">
        <w:rPr>
          <w:rFonts w:ascii="Sylfaen" w:eastAsiaTheme="minorHAnsi" w:hAnsi="Sylfaen" w:cstheme="minorBidi"/>
          <w:lang w:val="ka-GE" w:eastAsia="en-US"/>
        </w:rPr>
        <w:t>ინჰიბიტორთან</w:t>
      </w:r>
      <w:proofErr w:type="spellEnd"/>
      <w:r w:rsidRPr="00D9721A">
        <w:rPr>
          <w:rFonts w:ascii="Sylfaen" w:eastAsiaTheme="minorHAnsi" w:hAnsi="Sylfaen" w:cstheme="minorBidi"/>
          <w:lang w:val="ka-GE" w:eastAsia="en-US"/>
        </w:rPr>
        <w:t xml:space="preserve"> (მაოი) კომბინაციაში და პაციენტებში, რომლებმაც მაო </w:t>
      </w:r>
      <w:proofErr w:type="spellStart"/>
      <w:r w:rsidRPr="00D9721A">
        <w:rPr>
          <w:rFonts w:ascii="Sylfaen" w:eastAsiaTheme="minorHAnsi" w:hAnsi="Sylfaen" w:cstheme="minorBidi"/>
          <w:lang w:val="ka-GE" w:eastAsia="en-US"/>
        </w:rPr>
        <w:t>ინჰიბიტორებით</w:t>
      </w:r>
      <w:proofErr w:type="spellEnd"/>
      <w:r w:rsidRPr="00D9721A">
        <w:rPr>
          <w:rFonts w:ascii="Sylfaen" w:eastAsiaTheme="minorHAnsi" w:hAnsi="Sylfaen" w:cstheme="minorBidi"/>
          <w:lang w:val="ka-GE" w:eastAsia="en-US"/>
        </w:rPr>
        <w:t xml:space="preserve"> მკურნალობა დაიწყეს SSRI-ით მკურნალობის შეწყვეტისთანავე (იხ. პუნქტი 4.3). ზოგიერთ პაციენტში </w:t>
      </w:r>
      <w:proofErr w:type="spellStart"/>
      <w:r w:rsidRPr="00D9721A">
        <w:rPr>
          <w:rFonts w:ascii="Sylfaen" w:eastAsiaTheme="minorHAnsi" w:hAnsi="Sylfaen" w:cstheme="minorBidi"/>
          <w:lang w:val="ka-GE" w:eastAsia="en-US"/>
        </w:rPr>
        <w:t>სეროტონინის</w:t>
      </w:r>
      <w:proofErr w:type="spellEnd"/>
      <w:r w:rsidRPr="00D9721A">
        <w:rPr>
          <w:rFonts w:ascii="Sylfaen" w:eastAsiaTheme="minorHAnsi" w:hAnsi="Sylfaen" w:cstheme="minorBidi"/>
          <w:lang w:val="ka-GE" w:eastAsia="en-US"/>
        </w:rPr>
        <w:t xml:space="preserve"> სინდრომი განვითარდა (იხ. პუნქტი 4.8). </w:t>
      </w:r>
      <w:proofErr w:type="spellStart"/>
      <w:r w:rsidRPr="00D9721A">
        <w:rPr>
          <w:rFonts w:ascii="Sylfaen" w:eastAsiaTheme="minorHAnsi" w:hAnsi="Sylfaen" w:cstheme="minorBidi"/>
          <w:lang w:val="ka-GE" w:eastAsia="en-US"/>
        </w:rPr>
        <w:t>ესციტალოპრამის</w:t>
      </w:r>
      <w:proofErr w:type="spellEnd"/>
      <w:r w:rsidRPr="00D9721A">
        <w:rPr>
          <w:rFonts w:ascii="Sylfaen" w:eastAsiaTheme="minorHAnsi" w:hAnsi="Sylfaen" w:cstheme="minorBidi"/>
          <w:lang w:val="ka-GE" w:eastAsia="en-US"/>
        </w:rPr>
        <w:t xml:space="preserve"> გამოყენება </w:t>
      </w:r>
      <w:proofErr w:type="spellStart"/>
      <w:r w:rsidRPr="00D9721A">
        <w:rPr>
          <w:rFonts w:ascii="Sylfaen" w:eastAsiaTheme="minorHAnsi" w:hAnsi="Sylfaen" w:cstheme="minorBidi"/>
          <w:lang w:val="ka-GE" w:eastAsia="en-US"/>
        </w:rPr>
        <w:t>არასელექტიურ</w:t>
      </w:r>
      <w:proofErr w:type="spellEnd"/>
      <w:r w:rsidRPr="00D9721A">
        <w:rPr>
          <w:rFonts w:ascii="Sylfaen" w:eastAsiaTheme="minorHAnsi" w:hAnsi="Sylfaen" w:cstheme="minorBidi"/>
          <w:lang w:val="ka-GE" w:eastAsia="en-US"/>
        </w:rPr>
        <w:t xml:space="preserve"> შეუქცევად მაო </w:t>
      </w:r>
      <w:proofErr w:type="spellStart"/>
      <w:r w:rsidRPr="00D9721A">
        <w:rPr>
          <w:rFonts w:ascii="Sylfaen" w:eastAsiaTheme="minorHAnsi" w:hAnsi="Sylfaen" w:cstheme="minorBidi"/>
          <w:lang w:val="ka-GE" w:eastAsia="en-US"/>
        </w:rPr>
        <w:t>ინჰიბიტორებთან</w:t>
      </w:r>
      <w:proofErr w:type="spellEnd"/>
      <w:r w:rsidRPr="00D9721A">
        <w:rPr>
          <w:rFonts w:ascii="Sylfaen" w:eastAsiaTheme="minorHAnsi" w:hAnsi="Sylfaen" w:cstheme="minorBidi"/>
          <w:lang w:val="ka-GE" w:eastAsia="en-US"/>
        </w:rPr>
        <w:t xml:space="preserve"> ერთად </w:t>
      </w:r>
      <w:proofErr w:type="spellStart"/>
      <w:r w:rsidRPr="00D9721A">
        <w:rPr>
          <w:rFonts w:ascii="Sylfaen" w:eastAsiaTheme="minorHAnsi" w:hAnsi="Sylfaen" w:cstheme="minorBidi"/>
          <w:lang w:val="ka-GE" w:eastAsia="en-US"/>
        </w:rPr>
        <w:t>უკუნაჩვენებია</w:t>
      </w:r>
      <w:proofErr w:type="spellEnd"/>
      <w:r w:rsidRPr="00D9721A">
        <w:rPr>
          <w:rFonts w:ascii="Sylfaen" w:eastAsiaTheme="minorHAnsi" w:hAnsi="Sylfaen" w:cstheme="minorBidi"/>
          <w:lang w:val="ka-GE" w:eastAsia="en-US"/>
        </w:rPr>
        <w:t xml:space="preserve">. </w:t>
      </w:r>
      <w:proofErr w:type="spellStart"/>
      <w:r w:rsidRPr="00D9721A">
        <w:rPr>
          <w:rFonts w:ascii="Sylfaen" w:eastAsiaTheme="minorHAnsi" w:hAnsi="Sylfaen" w:cstheme="minorBidi"/>
          <w:lang w:val="ka-GE" w:eastAsia="en-US"/>
        </w:rPr>
        <w:t>ესციტალოპრამის</w:t>
      </w:r>
      <w:proofErr w:type="spellEnd"/>
      <w:r w:rsidRPr="00D9721A">
        <w:rPr>
          <w:rFonts w:ascii="Sylfaen" w:eastAsiaTheme="minorHAnsi" w:hAnsi="Sylfaen" w:cstheme="minorBidi"/>
          <w:lang w:val="ka-GE" w:eastAsia="en-US"/>
        </w:rPr>
        <w:t xml:space="preserve"> მიღება შეიძლება შეუქცევადი მაო </w:t>
      </w:r>
      <w:proofErr w:type="spellStart"/>
      <w:r w:rsidRPr="00D9721A">
        <w:rPr>
          <w:rFonts w:ascii="Sylfaen" w:eastAsiaTheme="minorHAnsi" w:hAnsi="Sylfaen" w:cstheme="minorBidi"/>
          <w:lang w:val="ka-GE" w:eastAsia="en-US"/>
        </w:rPr>
        <w:t>ინჰიბიტორებით</w:t>
      </w:r>
      <w:proofErr w:type="spellEnd"/>
      <w:r w:rsidRPr="00D9721A">
        <w:rPr>
          <w:rFonts w:ascii="Sylfaen" w:eastAsiaTheme="minorHAnsi" w:hAnsi="Sylfaen" w:cstheme="minorBidi"/>
          <w:lang w:val="ka-GE" w:eastAsia="en-US"/>
        </w:rPr>
        <w:t xml:space="preserve"> მკურნალობის შეწყვეტიდან 14 დღის შემდეგ. </w:t>
      </w:r>
      <w:proofErr w:type="spellStart"/>
      <w:r w:rsidRPr="00D9721A">
        <w:rPr>
          <w:rFonts w:ascii="Sylfaen" w:eastAsiaTheme="minorHAnsi" w:hAnsi="Sylfaen" w:cstheme="minorBidi"/>
          <w:lang w:val="ka-GE" w:eastAsia="en-US"/>
        </w:rPr>
        <w:t>ესციტალოპრამით</w:t>
      </w:r>
      <w:proofErr w:type="spellEnd"/>
      <w:r w:rsidRPr="00D9721A">
        <w:rPr>
          <w:rFonts w:ascii="Sylfaen" w:eastAsiaTheme="minorHAnsi" w:hAnsi="Sylfaen" w:cstheme="minorBidi"/>
          <w:lang w:val="ka-GE" w:eastAsia="en-US"/>
        </w:rPr>
        <w:t xml:space="preserve"> მკურნალობა უნდა შეწყდეს </w:t>
      </w:r>
      <w:proofErr w:type="spellStart"/>
      <w:r w:rsidRPr="00D9721A">
        <w:rPr>
          <w:rFonts w:ascii="Sylfaen" w:eastAsiaTheme="minorHAnsi" w:hAnsi="Sylfaen" w:cstheme="minorBidi"/>
          <w:lang w:val="ka-GE" w:eastAsia="en-US"/>
        </w:rPr>
        <w:t>არასელექტიური</w:t>
      </w:r>
      <w:proofErr w:type="spellEnd"/>
      <w:r w:rsidRPr="00D9721A">
        <w:rPr>
          <w:rFonts w:ascii="Sylfaen" w:eastAsiaTheme="minorHAnsi" w:hAnsi="Sylfaen" w:cstheme="minorBidi"/>
          <w:lang w:val="ka-GE" w:eastAsia="en-US"/>
        </w:rPr>
        <w:t xml:space="preserve"> შეუქცევადი მაო ინჰიბიტორების მკურნალობის დაწყებამდე სულ მცირე 7 დღით ადრე. </w:t>
      </w:r>
    </w:p>
    <w:p w14:paraId="43540657" w14:textId="77777777" w:rsidR="00E47B28" w:rsidRPr="00E47B28" w:rsidRDefault="00E47B28" w:rsidP="00E47B28">
      <w:pPr>
        <w:pStyle w:val="NormalWeb"/>
        <w:spacing w:before="0" w:beforeAutospacing="0" w:after="0" w:afterAutospacing="0"/>
        <w:jc w:val="both"/>
        <w:textAlignment w:val="top"/>
        <w:rPr>
          <w:rFonts w:ascii="Sylfaen" w:eastAsiaTheme="minorHAnsi" w:hAnsi="Sylfaen" w:cstheme="minorBidi"/>
          <w:lang w:val="ka-GE" w:eastAsia="en-US"/>
        </w:rPr>
      </w:pPr>
    </w:p>
    <w:p w14:paraId="33121183" w14:textId="77777777" w:rsidR="0031278B" w:rsidRPr="00D9721A" w:rsidRDefault="0031278B" w:rsidP="00C12C0E">
      <w:pPr>
        <w:pStyle w:val="NormalWeb"/>
        <w:spacing w:before="0" w:beforeAutospacing="0" w:after="0" w:afterAutospacing="0"/>
        <w:jc w:val="both"/>
        <w:textAlignment w:val="top"/>
        <w:rPr>
          <w:rFonts w:ascii="Sylfaen" w:eastAsiaTheme="minorHAnsi" w:hAnsi="Sylfaen" w:cstheme="minorBidi"/>
          <w:lang w:val="ka-GE" w:eastAsia="en-US"/>
        </w:rPr>
      </w:pPr>
      <w:r w:rsidRPr="00D9721A">
        <w:rPr>
          <w:rFonts w:ascii="Sylfaen" w:eastAsiaTheme="minorHAnsi" w:hAnsi="Sylfaen" w:cstheme="minorBidi"/>
          <w:i/>
          <w:lang w:val="ka-GE" w:eastAsia="en-US"/>
        </w:rPr>
        <w:t xml:space="preserve">შექცევადი, </w:t>
      </w:r>
      <w:proofErr w:type="spellStart"/>
      <w:r w:rsidRPr="00D9721A">
        <w:rPr>
          <w:rFonts w:ascii="Sylfaen" w:eastAsiaTheme="minorHAnsi" w:hAnsi="Sylfaen" w:cstheme="minorBidi"/>
          <w:i/>
          <w:lang w:val="ka-GE" w:eastAsia="en-US"/>
        </w:rPr>
        <w:t>სელექტიური</w:t>
      </w:r>
      <w:proofErr w:type="spellEnd"/>
      <w:r w:rsidRPr="00D9721A">
        <w:rPr>
          <w:rFonts w:ascii="Sylfaen" w:eastAsiaTheme="minorHAnsi" w:hAnsi="Sylfaen" w:cstheme="minorBidi"/>
          <w:i/>
          <w:lang w:val="ka-GE" w:eastAsia="en-US"/>
        </w:rPr>
        <w:t xml:space="preserve"> მაო-</w:t>
      </w:r>
      <w:r w:rsidRPr="00693521">
        <w:rPr>
          <w:rFonts w:ascii="Sylfaen" w:eastAsiaTheme="minorHAnsi" w:hAnsi="Sylfaen" w:cstheme="minorBidi"/>
          <w:i/>
          <w:lang w:val="ka-GE" w:eastAsia="en-US"/>
        </w:rPr>
        <w:t xml:space="preserve">A </w:t>
      </w:r>
      <w:r w:rsidRPr="00D9721A">
        <w:rPr>
          <w:rFonts w:ascii="Sylfaen" w:eastAsiaTheme="minorHAnsi" w:hAnsi="Sylfaen" w:cstheme="minorBidi"/>
          <w:i/>
          <w:lang w:val="ka-GE" w:eastAsia="en-US"/>
        </w:rPr>
        <w:t>ინჰიბიტორი (</w:t>
      </w:r>
      <w:proofErr w:type="spellStart"/>
      <w:r w:rsidRPr="00D9721A">
        <w:rPr>
          <w:rFonts w:ascii="Sylfaen" w:eastAsiaTheme="minorHAnsi" w:hAnsi="Sylfaen" w:cstheme="minorBidi"/>
          <w:i/>
          <w:lang w:val="ka-GE" w:eastAsia="en-US"/>
        </w:rPr>
        <w:t>მოკლობემიდი</w:t>
      </w:r>
      <w:proofErr w:type="spellEnd"/>
      <w:r w:rsidRPr="00D9721A">
        <w:rPr>
          <w:rFonts w:ascii="Sylfaen" w:eastAsiaTheme="minorHAnsi" w:hAnsi="Sylfaen" w:cstheme="minorBidi"/>
          <w:i/>
          <w:lang w:val="ka-GE" w:eastAsia="en-US"/>
        </w:rPr>
        <w:t>)</w:t>
      </w:r>
      <w:r w:rsidRPr="00D9721A">
        <w:rPr>
          <w:rFonts w:ascii="Sylfaen" w:eastAsiaTheme="minorHAnsi" w:hAnsi="Sylfaen" w:cstheme="minorBidi"/>
          <w:lang w:val="ka-GE" w:eastAsia="en-US"/>
        </w:rPr>
        <w:t> </w:t>
      </w:r>
    </w:p>
    <w:p w14:paraId="573694CC" w14:textId="77777777" w:rsidR="0031278B" w:rsidRPr="00D9721A" w:rsidRDefault="0031278B" w:rsidP="00C12C0E">
      <w:pPr>
        <w:pStyle w:val="NormalWeb"/>
        <w:spacing w:before="0" w:beforeAutospacing="0" w:after="0" w:afterAutospacing="0"/>
        <w:jc w:val="both"/>
        <w:textAlignment w:val="top"/>
        <w:rPr>
          <w:rFonts w:ascii="Sylfaen" w:eastAsiaTheme="minorHAnsi" w:hAnsi="Sylfaen" w:cstheme="minorBidi"/>
          <w:lang w:val="ka-GE" w:eastAsia="en-US"/>
        </w:rPr>
      </w:pPr>
      <w:proofErr w:type="spellStart"/>
      <w:r w:rsidRPr="00D9721A">
        <w:rPr>
          <w:rFonts w:ascii="Sylfaen" w:eastAsiaTheme="minorHAnsi" w:hAnsi="Sylfaen" w:cstheme="minorBidi"/>
          <w:lang w:val="ka-GE" w:eastAsia="en-US"/>
        </w:rPr>
        <w:t>სეროტონინის</w:t>
      </w:r>
      <w:proofErr w:type="spellEnd"/>
      <w:r w:rsidRPr="00D9721A">
        <w:rPr>
          <w:rFonts w:ascii="Sylfaen" w:eastAsiaTheme="minorHAnsi" w:hAnsi="Sylfaen" w:cstheme="minorBidi"/>
          <w:lang w:val="ka-GE" w:eastAsia="en-US"/>
        </w:rPr>
        <w:t xml:space="preserve"> სინდრომის განვითარების რისკის არსებობის გამო, </w:t>
      </w:r>
      <w:proofErr w:type="spellStart"/>
      <w:r w:rsidRPr="00D9721A">
        <w:rPr>
          <w:rFonts w:ascii="Sylfaen" w:eastAsiaTheme="minorHAnsi" w:hAnsi="Sylfaen" w:cstheme="minorBidi"/>
          <w:lang w:val="ka-GE" w:eastAsia="en-US"/>
        </w:rPr>
        <w:t>ესციტალოპრამის</w:t>
      </w:r>
      <w:proofErr w:type="spellEnd"/>
      <w:r w:rsidRPr="00D9721A">
        <w:rPr>
          <w:rFonts w:ascii="Sylfaen" w:eastAsiaTheme="minorHAnsi" w:hAnsi="Sylfaen" w:cstheme="minorBidi"/>
          <w:lang w:val="ka-GE" w:eastAsia="en-US"/>
        </w:rPr>
        <w:t xml:space="preserve"> გამოყენება მაო-</w:t>
      </w:r>
      <w:r w:rsidRPr="00693521">
        <w:rPr>
          <w:rFonts w:ascii="Sylfaen" w:eastAsiaTheme="minorHAnsi" w:hAnsi="Sylfaen" w:cstheme="minorBidi"/>
          <w:lang w:val="ka-GE" w:eastAsia="en-US"/>
        </w:rPr>
        <w:t xml:space="preserve">A </w:t>
      </w:r>
      <w:proofErr w:type="spellStart"/>
      <w:r w:rsidRPr="00D9721A">
        <w:rPr>
          <w:rFonts w:ascii="Sylfaen" w:eastAsiaTheme="minorHAnsi" w:hAnsi="Sylfaen" w:cstheme="minorBidi"/>
          <w:lang w:val="ka-GE" w:eastAsia="en-US"/>
        </w:rPr>
        <w:t>ინჰიბიტორთან</w:t>
      </w:r>
      <w:proofErr w:type="spellEnd"/>
      <w:r w:rsidRPr="00D9721A">
        <w:rPr>
          <w:rFonts w:ascii="Sylfaen" w:eastAsiaTheme="minorHAnsi" w:hAnsi="Sylfaen" w:cstheme="minorBidi"/>
          <w:lang w:val="ka-GE" w:eastAsia="en-US"/>
        </w:rPr>
        <w:t xml:space="preserve"> ერთად (მაგ. </w:t>
      </w:r>
      <w:proofErr w:type="spellStart"/>
      <w:r w:rsidRPr="00D9721A">
        <w:rPr>
          <w:rFonts w:ascii="Sylfaen" w:eastAsiaTheme="minorHAnsi" w:hAnsi="Sylfaen" w:cstheme="minorBidi"/>
          <w:lang w:val="ka-GE" w:eastAsia="en-US"/>
        </w:rPr>
        <w:t>მოკლობემიდი</w:t>
      </w:r>
      <w:proofErr w:type="spellEnd"/>
      <w:r w:rsidRPr="00D9721A">
        <w:rPr>
          <w:rFonts w:ascii="Sylfaen" w:eastAsiaTheme="minorHAnsi" w:hAnsi="Sylfaen" w:cstheme="minorBidi"/>
          <w:lang w:val="ka-GE" w:eastAsia="en-US"/>
        </w:rPr>
        <w:t xml:space="preserve">) </w:t>
      </w:r>
      <w:proofErr w:type="spellStart"/>
      <w:r w:rsidRPr="00D9721A">
        <w:rPr>
          <w:rFonts w:ascii="Sylfaen" w:eastAsiaTheme="minorHAnsi" w:hAnsi="Sylfaen" w:cstheme="minorBidi"/>
          <w:lang w:val="ka-GE" w:eastAsia="en-US"/>
        </w:rPr>
        <w:t>უკუნაჩვენებია</w:t>
      </w:r>
      <w:proofErr w:type="spellEnd"/>
      <w:r w:rsidRPr="00D9721A">
        <w:rPr>
          <w:rFonts w:ascii="Sylfaen" w:eastAsiaTheme="minorHAnsi" w:hAnsi="Sylfaen" w:cstheme="minorBidi"/>
          <w:lang w:val="ka-GE" w:eastAsia="en-US"/>
        </w:rPr>
        <w:t xml:space="preserve"> (იხ. ასევე პუნქტი 4.3). აღნიშნული კომბინაციის გამოყენების აუცილებლობის შემთხვევაში, მკურნალობის დაწყება რეკომენდებულია მინიმალური რეკომენდებული დოზით და შემდგომი კლინიკური დაკვირვებით. </w:t>
      </w:r>
    </w:p>
    <w:p w14:paraId="63F73784" w14:textId="77777777" w:rsidR="00B97141" w:rsidRPr="00D9721A" w:rsidRDefault="00B97141" w:rsidP="00C12C0E">
      <w:pPr>
        <w:pStyle w:val="NormalWeb"/>
        <w:spacing w:before="0" w:beforeAutospacing="0" w:after="0" w:afterAutospacing="0"/>
        <w:jc w:val="both"/>
        <w:textAlignment w:val="top"/>
        <w:rPr>
          <w:rFonts w:ascii="Sylfaen" w:eastAsiaTheme="minorHAnsi" w:hAnsi="Sylfaen" w:cstheme="minorBidi"/>
          <w:lang w:val="ka-GE" w:eastAsia="en-US"/>
        </w:rPr>
      </w:pPr>
    </w:p>
    <w:p w14:paraId="1E19A1E4" w14:textId="77777777" w:rsidR="00B97141" w:rsidRPr="00D9721A" w:rsidRDefault="00B97141" w:rsidP="00C12C0E">
      <w:pPr>
        <w:pStyle w:val="NormalWeb"/>
        <w:spacing w:before="0" w:beforeAutospacing="0" w:after="0" w:afterAutospacing="0"/>
        <w:jc w:val="both"/>
        <w:textAlignment w:val="top"/>
        <w:rPr>
          <w:rFonts w:ascii="Sylfaen" w:eastAsiaTheme="minorHAnsi" w:hAnsi="Sylfaen" w:cstheme="minorBidi"/>
          <w:i/>
          <w:lang w:val="ka-GE" w:eastAsia="en-US"/>
        </w:rPr>
      </w:pPr>
      <w:r w:rsidRPr="00D9721A">
        <w:rPr>
          <w:rFonts w:ascii="Sylfaen" w:eastAsiaTheme="minorHAnsi" w:hAnsi="Sylfaen" w:cstheme="minorBidi"/>
          <w:i/>
          <w:lang w:val="ka-GE" w:eastAsia="en-US"/>
        </w:rPr>
        <w:t>შექცევადი, არა-</w:t>
      </w:r>
      <w:proofErr w:type="spellStart"/>
      <w:r w:rsidRPr="00D9721A">
        <w:rPr>
          <w:rFonts w:ascii="Sylfaen" w:eastAsiaTheme="minorHAnsi" w:hAnsi="Sylfaen" w:cstheme="minorBidi"/>
          <w:i/>
          <w:lang w:val="ka-GE" w:eastAsia="en-US"/>
        </w:rPr>
        <w:t>სელექტიური</w:t>
      </w:r>
      <w:proofErr w:type="spellEnd"/>
      <w:r w:rsidRPr="00D9721A">
        <w:rPr>
          <w:rFonts w:ascii="Sylfaen" w:eastAsiaTheme="minorHAnsi" w:hAnsi="Sylfaen" w:cstheme="minorBidi"/>
          <w:i/>
          <w:lang w:val="ka-GE" w:eastAsia="en-US"/>
        </w:rPr>
        <w:t xml:space="preserve"> მაო ინჰიბიტორი (</w:t>
      </w:r>
      <w:proofErr w:type="spellStart"/>
      <w:r w:rsidRPr="00D9721A">
        <w:rPr>
          <w:rFonts w:ascii="Sylfaen" w:eastAsiaTheme="minorHAnsi" w:hAnsi="Sylfaen" w:cstheme="minorBidi"/>
          <w:i/>
          <w:lang w:val="ka-GE" w:eastAsia="en-US"/>
        </w:rPr>
        <w:t>ლინეზოლიდი</w:t>
      </w:r>
      <w:proofErr w:type="spellEnd"/>
      <w:r w:rsidRPr="00D9721A">
        <w:rPr>
          <w:rFonts w:ascii="Sylfaen" w:eastAsiaTheme="minorHAnsi" w:hAnsi="Sylfaen" w:cstheme="minorBidi"/>
          <w:i/>
          <w:lang w:val="ka-GE" w:eastAsia="en-US"/>
        </w:rPr>
        <w:t>)</w:t>
      </w:r>
    </w:p>
    <w:p w14:paraId="5864609F" w14:textId="77777777" w:rsidR="00B97141" w:rsidRPr="00D9721A" w:rsidRDefault="00B97141" w:rsidP="00C12C0E">
      <w:pPr>
        <w:pStyle w:val="NormalWeb"/>
        <w:spacing w:before="0" w:beforeAutospacing="0" w:after="0" w:afterAutospacing="0"/>
        <w:jc w:val="both"/>
        <w:textAlignment w:val="top"/>
        <w:rPr>
          <w:rFonts w:ascii="Sylfaen" w:eastAsiaTheme="minorHAnsi" w:hAnsi="Sylfaen" w:cstheme="minorBidi"/>
          <w:lang w:val="ka-GE" w:eastAsia="en-US"/>
        </w:rPr>
      </w:pPr>
      <w:proofErr w:type="spellStart"/>
      <w:r w:rsidRPr="00D9721A">
        <w:rPr>
          <w:rFonts w:ascii="Sylfaen" w:eastAsiaTheme="minorHAnsi" w:hAnsi="Sylfaen" w:cstheme="minorBidi"/>
          <w:lang w:val="ka-GE" w:eastAsia="en-US"/>
        </w:rPr>
        <w:t>ლინეზოლიდი</w:t>
      </w:r>
      <w:proofErr w:type="spellEnd"/>
      <w:r w:rsidRPr="00D9721A">
        <w:rPr>
          <w:rFonts w:ascii="Sylfaen" w:eastAsiaTheme="minorHAnsi" w:hAnsi="Sylfaen" w:cstheme="minorBidi"/>
          <w:lang w:val="ka-GE" w:eastAsia="en-US"/>
        </w:rPr>
        <w:t>, ანტიბიოტიკი, შექცევადი არა-</w:t>
      </w:r>
      <w:proofErr w:type="spellStart"/>
      <w:r w:rsidRPr="00D9721A">
        <w:rPr>
          <w:rFonts w:ascii="Sylfaen" w:eastAsiaTheme="minorHAnsi" w:hAnsi="Sylfaen" w:cstheme="minorBidi"/>
          <w:lang w:val="ka-GE" w:eastAsia="en-US"/>
        </w:rPr>
        <w:t>სელექტრიური</w:t>
      </w:r>
      <w:proofErr w:type="spellEnd"/>
      <w:r w:rsidRPr="00D9721A">
        <w:rPr>
          <w:rFonts w:ascii="Sylfaen" w:eastAsiaTheme="minorHAnsi" w:hAnsi="Sylfaen" w:cstheme="minorBidi"/>
          <w:lang w:val="ka-GE" w:eastAsia="en-US"/>
        </w:rPr>
        <w:t xml:space="preserve"> მაო </w:t>
      </w:r>
      <w:proofErr w:type="spellStart"/>
      <w:r w:rsidRPr="00D9721A">
        <w:rPr>
          <w:rFonts w:ascii="Sylfaen" w:eastAsiaTheme="minorHAnsi" w:hAnsi="Sylfaen" w:cstheme="minorBidi"/>
          <w:lang w:val="ka-GE" w:eastAsia="en-US"/>
        </w:rPr>
        <w:t>ინჰიბიტორია</w:t>
      </w:r>
      <w:proofErr w:type="spellEnd"/>
      <w:r w:rsidRPr="00D9721A">
        <w:rPr>
          <w:rFonts w:ascii="Sylfaen" w:eastAsiaTheme="minorHAnsi" w:hAnsi="Sylfaen" w:cstheme="minorBidi"/>
          <w:lang w:val="ka-GE" w:eastAsia="en-US"/>
        </w:rPr>
        <w:t xml:space="preserve">.  </w:t>
      </w:r>
      <w:proofErr w:type="spellStart"/>
      <w:r w:rsidRPr="00D9721A">
        <w:rPr>
          <w:rFonts w:ascii="Sylfaen" w:eastAsiaTheme="minorHAnsi" w:hAnsi="Sylfaen" w:cstheme="minorBidi"/>
          <w:lang w:val="ka-GE" w:eastAsia="en-US"/>
        </w:rPr>
        <w:t>ესციტალოპრამით</w:t>
      </w:r>
      <w:proofErr w:type="spellEnd"/>
      <w:r w:rsidRPr="00D9721A">
        <w:rPr>
          <w:rFonts w:ascii="Sylfaen" w:eastAsiaTheme="minorHAnsi" w:hAnsi="Sylfaen" w:cstheme="minorBidi"/>
          <w:lang w:val="ka-GE" w:eastAsia="en-US"/>
        </w:rPr>
        <w:t xml:space="preserve"> მკურნალ პაციენტებში მისი გამოყენება არ შეიძლება. აღნიშნული კომბინაციის გამოყენების აუცილებლობის შემთხვევაში, მკურნალობის დაწყება რეკომენდებულია მინიმალური რეკომენდებული დოზით და შემდგომი კლინიკური დაკვირვებით (იხ. პუნქტი 4.3). </w:t>
      </w:r>
    </w:p>
    <w:p w14:paraId="1DDBA7D4" w14:textId="77777777" w:rsidR="00870A4C" w:rsidRPr="00D9721A" w:rsidRDefault="00870A4C" w:rsidP="00C12C0E">
      <w:pPr>
        <w:pStyle w:val="NormalWeb"/>
        <w:spacing w:before="0" w:beforeAutospacing="0" w:after="0" w:afterAutospacing="0"/>
        <w:jc w:val="both"/>
        <w:textAlignment w:val="top"/>
        <w:rPr>
          <w:rFonts w:ascii="Sylfaen" w:eastAsiaTheme="minorHAnsi" w:hAnsi="Sylfaen" w:cstheme="minorBidi"/>
          <w:lang w:val="ka-GE" w:eastAsia="en-US"/>
        </w:rPr>
      </w:pPr>
    </w:p>
    <w:p w14:paraId="0EC2315B" w14:textId="77777777" w:rsidR="00870A4C" w:rsidRPr="00D9721A" w:rsidRDefault="00870A4C" w:rsidP="00C12C0E">
      <w:pPr>
        <w:pStyle w:val="NormalWeb"/>
        <w:spacing w:before="0" w:beforeAutospacing="0" w:after="0" w:afterAutospacing="0"/>
        <w:jc w:val="both"/>
        <w:textAlignment w:val="top"/>
        <w:rPr>
          <w:rFonts w:ascii="Sylfaen" w:eastAsiaTheme="minorHAnsi" w:hAnsi="Sylfaen" w:cstheme="minorBidi"/>
          <w:i/>
          <w:lang w:val="ka-GE" w:eastAsia="en-US"/>
        </w:rPr>
      </w:pPr>
      <w:r w:rsidRPr="00D9721A">
        <w:rPr>
          <w:rFonts w:ascii="Sylfaen" w:eastAsiaTheme="minorHAnsi" w:hAnsi="Sylfaen" w:cstheme="minorBidi"/>
          <w:i/>
          <w:lang w:val="ka-GE" w:eastAsia="en-US"/>
        </w:rPr>
        <w:t xml:space="preserve">შეუქცევადი, </w:t>
      </w:r>
      <w:proofErr w:type="spellStart"/>
      <w:r w:rsidRPr="00D9721A">
        <w:rPr>
          <w:rFonts w:ascii="Sylfaen" w:eastAsiaTheme="minorHAnsi" w:hAnsi="Sylfaen" w:cstheme="minorBidi"/>
          <w:i/>
          <w:lang w:val="ka-GE" w:eastAsia="en-US"/>
        </w:rPr>
        <w:t>სელექტიური</w:t>
      </w:r>
      <w:proofErr w:type="spellEnd"/>
      <w:r w:rsidRPr="00D9721A">
        <w:rPr>
          <w:rFonts w:ascii="Sylfaen" w:eastAsiaTheme="minorHAnsi" w:hAnsi="Sylfaen" w:cstheme="minorBidi"/>
          <w:i/>
          <w:lang w:val="ka-GE" w:eastAsia="en-US"/>
        </w:rPr>
        <w:t xml:space="preserve"> მაო-</w:t>
      </w:r>
      <w:r w:rsidRPr="00693521">
        <w:rPr>
          <w:rFonts w:ascii="Sylfaen" w:eastAsiaTheme="minorHAnsi" w:hAnsi="Sylfaen" w:cstheme="minorBidi"/>
          <w:i/>
          <w:lang w:val="ka-GE" w:eastAsia="en-US"/>
        </w:rPr>
        <w:t xml:space="preserve">B </w:t>
      </w:r>
      <w:r w:rsidRPr="00D9721A">
        <w:rPr>
          <w:rFonts w:ascii="Sylfaen" w:eastAsiaTheme="minorHAnsi" w:hAnsi="Sylfaen" w:cstheme="minorBidi"/>
          <w:i/>
          <w:lang w:val="ka-GE" w:eastAsia="en-US"/>
        </w:rPr>
        <w:t>ინჰიბიტორი (</w:t>
      </w:r>
      <w:proofErr w:type="spellStart"/>
      <w:r w:rsidRPr="00D9721A">
        <w:rPr>
          <w:rFonts w:ascii="Sylfaen" w:eastAsiaTheme="minorHAnsi" w:hAnsi="Sylfaen" w:cstheme="minorBidi"/>
          <w:i/>
          <w:lang w:val="ka-GE" w:eastAsia="en-US"/>
        </w:rPr>
        <w:t>სელეგილინი</w:t>
      </w:r>
      <w:proofErr w:type="spellEnd"/>
      <w:r w:rsidRPr="00D9721A">
        <w:rPr>
          <w:rFonts w:ascii="Sylfaen" w:eastAsiaTheme="minorHAnsi" w:hAnsi="Sylfaen" w:cstheme="minorBidi"/>
          <w:i/>
          <w:lang w:val="ka-GE" w:eastAsia="en-US"/>
        </w:rPr>
        <w:t>)</w:t>
      </w:r>
    </w:p>
    <w:p w14:paraId="4AEC3285" w14:textId="77777777" w:rsidR="00870A4C" w:rsidRPr="00D9721A" w:rsidRDefault="00870A4C" w:rsidP="00C12C0E">
      <w:pPr>
        <w:pStyle w:val="NormalWeb"/>
        <w:spacing w:before="0" w:beforeAutospacing="0" w:after="0" w:afterAutospacing="0"/>
        <w:jc w:val="both"/>
        <w:textAlignment w:val="top"/>
        <w:rPr>
          <w:rFonts w:ascii="Sylfaen" w:eastAsiaTheme="minorHAnsi" w:hAnsi="Sylfaen" w:cstheme="minorBidi"/>
          <w:lang w:val="ka-GE" w:eastAsia="en-US"/>
        </w:rPr>
      </w:pPr>
      <w:proofErr w:type="spellStart"/>
      <w:r w:rsidRPr="00D9721A">
        <w:rPr>
          <w:rFonts w:ascii="Sylfaen" w:eastAsiaTheme="minorHAnsi" w:hAnsi="Sylfaen" w:cstheme="minorBidi"/>
          <w:lang w:val="ka-GE" w:eastAsia="en-US"/>
        </w:rPr>
        <w:t>სეროტონინის</w:t>
      </w:r>
      <w:proofErr w:type="spellEnd"/>
      <w:r w:rsidRPr="00D9721A">
        <w:rPr>
          <w:rFonts w:ascii="Sylfaen" w:eastAsiaTheme="minorHAnsi" w:hAnsi="Sylfaen" w:cstheme="minorBidi"/>
          <w:lang w:val="ka-GE" w:eastAsia="en-US"/>
        </w:rPr>
        <w:t xml:space="preserve"> სინდრომის განვითარების რისკის გამო, სიფრთხილე არის აუცილებელი </w:t>
      </w:r>
      <w:proofErr w:type="spellStart"/>
      <w:r w:rsidRPr="00D9721A">
        <w:rPr>
          <w:rFonts w:ascii="Sylfaen" w:eastAsiaTheme="minorHAnsi" w:hAnsi="Sylfaen" w:cstheme="minorBidi"/>
          <w:lang w:val="ka-GE" w:eastAsia="en-US"/>
        </w:rPr>
        <w:t>სელეგილინთან</w:t>
      </w:r>
      <w:proofErr w:type="spellEnd"/>
      <w:r w:rsidRPr="00D9721A">
        <w:rPr>
          <w:rFonts w:ascii="Sylfaen" w:eastAsiaTheme="minorHAnsi" w:hAnsi="Sylfaen" w:cstheme="minorBidi"/>
          <w:lang w:val="ka-GE" w:eastAsia="en-US"/>
        </w:rPr>
        <w:t xml:space="preserve"> (შეუქცევადი მაო-</w:t>
      </w:r>
      <w:r w:rsidRPr="00693521">
        <w:rPr>
          <w:rFonts w:ascii="Sylfaen" w:eastAsiaTheme="minorHAnsi" w:hAnsi="Sylfaen" w:cstheme="minorBidi"/>
          <w:lang w:val="ka-GE" w:eastAsia="en-US"/>
        </w:rPr>
        <w:t xml:space="preserve">B </w:t>
      </w:r>
      <w:r w:rsidRPr="00D9721A">
        <w:rPr>
          <w:rFonts w:ascii="Sylfaen" w:eastAsiaTheme="minorHAnsi" w:hAnsi="Sylfaen" w:cstheme="minorBidi"/>
          <w:lang w:val="ka-GE" w:eastAsia="en-US"/>
        </w:rPr>
        <w:t xml:space="preserve">ინჰიბიტორი) კომბინირებისას. </w:t>
      </w:r>
      <w:proofErr w:type="spellStart"/>
      <w:r w:rsidRPr="00D9721A">
        <w:rPr>
          <w:rFonts w:ascii="Sylfaen" w:eastAsiaTheme="minorHAnsi" w:hAnsi="Sylfaen" w:cstheme="minorBidi"/>
          <w:lang w:val="ka-GE" w:eastAsia="en-US"/>
        </w:rPr>
        <w:t>სელეგილინის</w:t>
      </w:r>
      <w:proofErr w:type="spellEnd"/>
      <w:r w:rsidRPr="00D9721A">
        <w:rPr>
          <w:rFonts w:ascii="Sylfaen" w:eastAsiaTheme="minorHAnsi" w:hAnsi="Sylfaen" w:cstheme="minorBidi"/>
          <w:lang w:val="ka-GE" w:eastAsia="en-US"/>
        </w:rPr>
        <w:t xml:space="preserve"> დოზები დღეში 10 </w:t>
      </w:r>
      <w:proofErr w:type="spellStart"/>
      <w:r w:rsidRPr="00D9721A">
        <w:rPr>
          <w:rFonts w:ascii="Sylfaen" w:eastAsiaTheme="minorHAnsi" w:hAnsi="Sylfaen" w:cstheme="minorBidi"/>
          <w:lang w:val="ka-GE" w:eastAsia="en-US"/>
        </w:rPr>
        <w:t>მგ</w:t>
      </w:r>
      <w:proofErr w:type="spellEnd"/>
      <w:r w:rsidRPr="00D9721A">
        <w:rPr>
          <w:rFonts w:ascii="Sylfaen" w:eastAsiaTheme="minorHAnsi" w:hAnsi="Sylfaen" w:cstheme="minorBidi"/>
          <w:lang w:val="ka-GE" w:eastAsia="en-US"/>
        </w:rPr>
        <w:t xml:space="preserve">-მდე უსაფრთხოა </w:t>
      </w:r>
      <w:proofErr w:type="spellStart"/>
      <w:r w:rsidRPr="00D9721A">
        <w:rPr>
          <w:rFonts w:ascii="Sylfaen" w:eastAsiaTheme="minorHAnsi" w:hAnsi="Sylfaen" w:cstheme="minorBidi"/>
          <w:lang w:val="ka-GE" w:eastAsia="en-US"/>
        </w:rPr>
        <w:t>რაცემიული</w:t>
      </w:r>
      <w:proofErr w:type="spellEnd"/>
      <w:r w:rsidRPr="00D9721A">
        <w:rPr>
          <w:rFonts w:ascii="Sylfaen" w:eastAsiaTheme="minorHAnsi" w:hAnsi="Sylfaen" w:cstheme="minorBidi"/>
          <w:lang w:val="ka-GE" w:eastAsia="en-US"/>
        </w:rPr>
        <w:t xml:space="preserve"> </w:t>
      </w:r>
      <w:proofErr w:type="spellStart"/>
      <w:r w:rsidRPr="00D9721A">
        <w:rPr>
          <w:rFonts w:ascii="Sylfaen" w:eastAsiaTheme="minorHAnsi" w:hAnsi="Sylfaen" w:cstheme="minorBidi"/>
          <w:lang w:val="ka-GE" w:eastAsia="en-US"/>
        </w:rPr>
        <w:t>ციტალოპრამთან</w:t>
      </w:r>
      <w:proofErr w:type="spellEnd"/>
      <w:r w:rsidRPr="00D9721A">
        <w:rPr>
          <w:rFonts w:ascii="Sylfaen" w:eastAsiaTheme="minorHAnsi" w:hAnsi="Sylfaen" w:cstheme="minorBidi"/>
          <w:lang w:val="ka-GE" w:eastAsia="en-US"/>
        </w:rPr>
        <w:t xml:space="preserve"> ერთად. </w:t>
      </w:r>
    </w:p>
    <w:p w14:paraId="625AF693" w14:textId="77777777" w:rsidR="00870A4C" w:rsidRPr="00D9721A" w:rsidRDefault="00870A4C" w:rsidP="00C12C0E">
      <w:pPr>
        <w:pStyle w:val="NormalWeb"/>
        <w:spacing w:before="0" w:beforeAutospacing="0" w:after="0" w:afterAutospacing="0"/>
        <w:jc w:val="both"/>
        <w:textAlignment w:val="top"/>
        <w:rPr>
          <w:rFonts w:ascii="Sylfaen" w:eastAsiaTheme="minorHAnsi" w:hAnsi="Sylfaen" w:cstheme="minorBidi"/>
          <w:lang w:val="ka-GE" w:eastAsia="en-US"/>
        </w:rPr>
      </w:pPr>
      <w:proofErr w:type="spellStart"/>
      <w:r w:rsidRPr="00D9721A">
        <w:rPr>
          <w:rFonts w:ascii="Sylfaen" w:eastAsiaTheme="minorHAnsi" w:hAnsi="Sylfaen" w:cstheme="minorBidi"/>
          <w:lang w:val="ka-GE" w:eastAsia="en-US"/>
        </w:rPr>
        <w:t>ესციტალოპრამის</w:t>
      </w:r>
      <w:proofErr w:type="spellEnd"/>
      <w:r w:rsidRPr="00D9721A">
        <w:rPr>
          <w:rFonts w:ascii="Sylfaen" w:eastAsiaTheme="minorHAnsi" w:hAnsi="Sylfaen" w:cstheme="minorBidi"/>
          <w:lang w:val="ka-GE" w:eastAsia="en-US"/>
        </w:rPr>
        <w:t xml:space="preserve"> გამოყენება </w:t>
      </w:r>
      <w:proofErr w:type="spellStart"/>
      <w:r w:rsidRPr="00D9721A">
        <w:rPr>
          <w:rFonts w:ascii="Sylfaen" w:eastAsiaTheme="minorHAnsi" w:hAnsi="Sylfaen" w:cstheme="minorBidi"/>
          <w:lang w:val="ka-GE" w:eastAsia="en-US"/>
        </w:rPr>
        <w:t>პიმოზიდთან</w:t>
      </w:r>
      <w:proofErr w:type="spellEnd"/>
      <w:r w:rsidRPr="00D9721A">
        <w:rPr>
          <w:rFonts w:ascii="Sylfaen" w:eastAsiaTheme="minorHAnsi" w:hAnsi="Sylfaen" w:cstheme="minorBidi"/>
          <w:lang w:val="ka-GE" w:eastAsia="en-US"/>
        </w:rPr>
        <w:t xml:space="preserve"> კომბინაციაში </w:t>
      </w:r>
      <w:proofErr w:type="spellStart"/>
      <w:r w:rsidRPr="00D9721A">
        <w:rPr>
          <w:rFonts w:ascii="Sylfaen" w:eastAsiaTheme="minorHAnsi" w:hAnsi="Sylfaen" w:cstheme="minorBidi"/>
          <w:lang w:val="ka-GE" w:eastAsia="en-US"/>
        </w:rPr>
        <w:t>უკუნაჩვენებია</w:t>
      </w:r>
      <w:proofErr w:type="spellEnd"/>
      <w:r w:rsidRPr="00D9721A">
        <w:rPr>
          <w:rFonts w:ascii="Sylfaen" w:eastAsiaTheme="minorHAnsi" w:hAnsi="Sylfaen" w:cstheme="minorBidi"/>
          <w:lang w:val="ka-GE" w:eastAsia="en-US"/>
        </w:rPr>
        <w:t xml:space="preserve">. </w:t>
      </w:r>
    </w:p>
    <w:p w14:paraId="56B25292" w14:textId="77777777" w:rsidR="00870A4C" w:rsidRPr="00D9721A" w:rsidRDefault="00870A4C" w:rsidP="00C12C0E">
      <w:pPr>
        <w:pStyle w:val="NormalWeb"/>
        <w:spacing w:before="0" w:beforeAutospacing="0" w:after="0" w:afterAutospacing="0"/>
        <w:jc w:val="both"/>
        <w:textAlignment w:val="top"/>
        <w:rPr>
          <w:rFonts w:ascii="Sylfaen" w:eastAsiaTheme="minorHAnsi" w:hAnsi="Sylfaen" w:cstheme="minorBidi"/>
          <w:lang w:val="ka-GE" w:eastAsia="en-US"/>
        </w:rPr>
      </w:pPr>
    </w:p>
    <w:p w14:paraId="12169DD5" w14:textId="77777777" w:rsidR="00870A4C" w:rsidRPr="00D9721A" w:rsidRDefault="00870A4C" w:rsidP="00C12C0E">
      <w:pPr>
        <w:pStyle w:val="NormalWeb"/>
        <w:spacing w:before="0" w:beforeAutospacing="0" w:after="0" w:afterAutospacing="0"/>
        <w:jc w:val="both"/>
        <w:textAlignment w:val="top"/>
        <w:rPr>
          <w:rFonts w:ascii="Sylfaen" w:eastAsiaTheme="minorHAnsi" w:hAnsi="Sylfaen" w:cstheme="minorBidi"/>
          <w:u w:val="single"/>
          <w:lang w:val="ka-GE" w:eastAsia="en-US"/>
        </w:rPr>
      </w:pPr>
      <w:r w:rsidRPr="00D9721A">
        <w:rPr>
          <w:rFonts w:ascii="Sylfaen" w:eastAsiaTheme="minorHAnsi" w:hAnsi="Sylfaen" w:cstheme="minorBidi"/>
          <w:u w:val="single"/>
          <w:lang w:val="ka-GE" w:eastAsia="en-US"/>
        </w:rPr>
        <w:t>კომბინაციები, რომლებიც განსაკუთრებულ სიფრთხილეს მოითხოვენ</w:t>
      </w:r>
    </w:p>
    <w:p w14:paraId="08B1B259" w14:textId="08448D16" w:rsidR="00870A4C" w:rsidRPr="00D9721A" w:rsidRDefault="00870A4C" w:rsidP="00C12C0E">
      <w:pPr>
        <w:pStyle w:val="NormalWeb"/>
        <w:spacing w:before="0" w:beforeAutospacing="0" w:after="0" w:afterAutospacing="0"/>
        <w:jc w:val="both"/>
        <w:textAlignment w:val="top"/>
        <w:rPr>
          <w:rFonts w:ascii="Sylfaen" w:eastAsiaTheme="minorHAnsi" w:hAnsi="Sylfaen" w:cstheme="minorBidi"/>
          <w:lang w:val="ka-GE" w:eastAsia="en-US"/>
        </w:rPr>
      </w:pPr>
      <w:proofErr w:type="spellStart"/>
      <w:r w:rsidRPr="00D9721A">
        <w:rPr>
          <w:rFonts w:ascii="Sylfaen" w:eastAsiaTheme="minorHAnsi" w:hAnsi="Sylfaen" w:cstheme="minorBidi"/>
          <w:lang w:val="ka-GE" w:eastAsia="en-US"/>
        </w:rPr>
        <w:t>სელექტიური</w:t>
      </w:r>
      <w:proofErr w:type="spellEnd"/>
      <w:r w:rsidRPr="00D9721A">
        <w:rPr>
          <w:rFonts w:ascii="Sylfaen" w:eastAsiaTheme="minorHAnsi" w:hAnsi="Sylfaen" w:cstheme="minorBidi"/>
          <w:lang w:val="ka-GE" w:eastAsia="en-US"/>
        </w:rPr>
        <w:t xml:space="preserve"> </w:t>
      </w:r>
      <w:proofErr w:type="spellStart"/>
      <w:r w:rsidRPr="00D9721A">
        <w:rPr>
          <w:rFonts w:ascii="Sylfaen" w:eastAsiaTheme="minorHAnsi" w:hAnsi="Sylfaen" w:cstheme="minorBidi"/>
          <w:lang w:val="ka-GE" w:eastAsia="en-US"/>
        </w:rPr>
        <w:t>სეროტონინის</w:t>
      </w:r>
      <w:proofErr w:type="spellEnd"/>
      <w:r w:rsidRPr="00D9721A">
        <w:rPr>
          <w:rFonts w:ascii="Sylfaen" w:eastAsiaTheme="minorHAnsi" w:hAnsi="Sylfaen" w:cstheme="minorBidi"/>
          <w:lang w:val="ka-GE" w:eastAsia="en-US"/>
        </w:rPr>
        <w:t xml:space="preserve"> უკუ-მიტაცების ინჰიბიტორი (</w:t>
      </w:r>
      <w:r w:rsidRPr="00693521">
        <w:rPr>
          <w:rFonts w:ascii="Sylfaen" w:eastAsiaTheme="minorHAnsi" w:hAnsi="Sylfaen" w:cstheme="minorBidi"/>
          <w:lang w:val="ka-GE" w:eastAsia="en-US"/>
        </w:rPr>
        <w:t>SSRI</w:t>
      </w:r>
      <w:r w:rsidRPr="00D9721A">
        <w:rPr>
          <w:rFonts w:ascii="Sylfaen" w:eastAsiaTheme="minorHAnsi" w:hAnsi="Sylfaen" w:cstheme="minorBidi"/>
          <w:lang w:val="ka-GE" w:eastAsia="en-US"/>
        </w:rPr>
        <w:t>)</w:t>
      </w:r>
      <w:r w:rsidRPr="00693521">
        <w:rPr>
          <w:rFonts w:ascii="Sylfaen" w:eastAsiaTheme="minorHAnsi" w:hAnsi="Sylfaen" w:cstheme="minorBidi"/>
          <w:lang w:val="ka-GE" w:eastAsia="en-US"/>
        </w:rPr>
        <w:t xml:space="preserve">, </w:t>
      </w:r>
      <w:r w:rsidRPr="00D9721A">
        <w:rPr>
          <w:rFonts w:ascii="Sylfaen" w:eastAsiaTheme="minorHAnsi" w:hAnsi="Sylfaen" w:cstheme="minorBidi"/>
          <w:lang w:val="ka-GE" w:eastAsia="en-US"/>
        </w:rPr>
        <w:t>სელექ</w:t>
      </w:r>
      <w:r w:rsidR="009115C8">
        <w:rPr>
          <w:rFonts w:ascii="Sylfaen" w:eastAsiaTheme="minorHAnsi" w:hAnsi="Sylfaen" w:cstheme="minorBidi"/>
          <w:lang w:val="ka-GE" w:eastAsia="en-US"/>
        </w:rPr>
        <w:t>ც</w:t>
      </w:r>
      <w:r w:rsidRPr="00D9721A">
        <w:rPr>
          <w:rFonts w:ascii="Sylfaen" w:eastAsiaTheme="minorHAnsi" w:hAnsi="Sylfaen" w:cstheme="minorBidi"/>
          <w:lang w:val="ka-GE" w:eastAsia="en-US"/>
        </w:rPr>
        <w:t xml:space="preserve">იური </w:t>
      </w:r>
      <w:proofErr w:type="spellStart"/>
      <w:r w:rsidRPr="00D9721A">
        <w:rPr>
          <w:rFonts w:ascii="Sylfaen" w:eastAsiaTheme="minorHAnsi" w:hAnsi="Sylfaen" w:cstheme="minorBidi"/>
          <w:lang w:val="ka-GE" w:eastAsia="en-US"/>
        </w:rPr>
        <w:t>სეროტონინი</w:t>
      </w:r>
      <w:proofErr w:type="spellEnd"/>
      <w:r w:rsidRPr="00D9721A">
        <w:rPr>
          <w:rFonts w:ascii="Sylfaen" w:eastAsiaTheme="minorHAnsi" w:hAnsi="Sylfaen" w:cstheme="minorBidi"/>
          <w:lang w:val="ka-GE" w:eastAsia="en-US"/>
        </w:rPr>
        <w:t>/</w:t>
      </w:r>
      <w:proofErr w:type="spellStart"/>
      <w:r w:rsidRPr="00D9721A">
        <w:rPr>
          <w:rFonts w:ascii="Sylfaen" w:eastAsiaTheme="minorHAnsi" w:hAnsi="Sylfaen" w:cstheme="minorBidi"/>
          <w:lang w:val="ka-GE" w:eastAsia="en-US"/>
        </w:rPr>
        <w:t>ნორადრენალინის</w:t>
      </w:r>
      <w:proofErr w:type="spellEnd"/>
      <w:r w:rsidRPr="00D9721A">
        <w:rPr>
          <w:rFonts w:ascii="Sylfaen" w:eastAsiaTheme="minorHAnsi" w:hAnsi="Sylfaen" w:cstheme="minorBidi"/>
          <w:lang w:val="ka-GE" w:eastAsia="en-US"/>
        </w:rPr>
        <w:t xml:space="preserve"> უკუ-მიტაცების ინჰიბიტორი (</w:t>
      </w:r>
      <w:r w:rsidRPr="00693521">
        <w:rPr>
          <w:rFonts w:ascii="Sylfaen" w:eastAsiaTheme="minorHAnsi" w:hAnsi="Sylfaen" w:cstheme="minorBidi"/>
          <w:lang w:val="ka-GE" w:eastAsia="en-US"/>
        </w:rPr>
        <w:t>SNRI</w:t>
      </w:r>
      <w:r w:rsidRPr="00D9721A">
        <w:rPr>
          <w:rFonts w:ascii="Sylfaen" w:eastAsiaTheme="minorHAnsi" w:hAnsi="Sylfaen" w:cstheme="minorBidi"/>
          <w:lang w:val="ka-GE" w:eastAsia="en-US"/>
        </w:rPr>
        <w:t>)</w:t>
      </w:r>
      <w:r w:rsidRPr="00693521">
        <w:rPr>
          <w:rFonts w:ascii="Sylfaen" w:eastAsiaTheme="minorHAnsi" w:hAnsi="Sylfaen" w:cstheme="minorBidi"/>
          <w:lang w:val="ka-GE" w:eastAsia="en-US"/>
        </w:rPr>
        <w:t xml:space="preserve"> </w:t>
      </w:r>
      <w:r w:rsidRPr="00D9721A">
        <w:rPr>
          <w:rFonts w:ascii="Sylfaen" w:eastAsiaTheme="minorHAnsi" w:hAnsi="Sylfaen" w:cstheme="minorBidi"/>
          <w:lang w:val="ka-GE" w:eastAsia="en-US"/>
        </w:rPr>
        <w:t xml:space="preserve">ჯგუფის პრეპარატების მიღებისას, შაკიკის მქონე პაციენტებში, 5-ჰიდროქსიტრიპტამინის რეცეპტორების </w:t>
      </w:r>
      <w:proofErr w:type="spellStart"/>
      <w:r w:rsidRPr="00D9721A">
        <w:rPr>
          <w:rFonts w:ascii="Sylfaen" w:eastAsiaTheme="minorHAnsi" w:hAnsi="Sylfaen" w:cstheme="minorBidi"/>
          <w:lang w:val="ka-GE" w:eastAsia="en-US"/>
        </w:rPr>
        <w:t>აგონისტებმა</w:t>
      </w:r>
      <w:proofErr w:type="spellEnd"/>
      <w:r w:rsidRPr="00D9721A">
        <w:rPr>
          <w:rFonts w:ascii="Sylfaen" w:eastAsiaTheme="minorHAnsi" w:hAnsi="Sylfaen" w:cstheme="minorBidi"/>
          <w:lang w:val="ka-GE" w:eastAsia="en-US"/>
        </w:rPr>
        <w:t xml:space="preserve"> შეიძლება გამოიწვიონ </w:t>
      </w:r>
      <w:proofErr w:type="spellStart"/>
      <w:r w:rsidRPr="00D9721A">
        <w:rPr>
          <w:rFonts w:ascii="Sylfaen" w:eastAsiaTheme="minorHAnsi" w:hAnsi="Sylfaen" w:cstheme="minorBidi"/>
          <w:lang w:val="ka-GE" w:eastAsia="en-US"/>
        </w:rPr>
        <w:t>სეროტონერგული</w:t>
      </w:r>
      <w:proofErr w:type="spellEnd"/>
      <w:r w:rsidRPr="00D9721A">
        <w:rPr>
          <w:rFonts w:ascii="Sylfaen" w:eastAsiaTheme="minorHAnsi" w:hAnsi="Sylfaen" w:cstheme="minorBidi"/>
          <w:lang w:val="ka-GE" w:eastAsia="en-US"/>
        </w:rPr>
        <w:t xml:space="preserve"> სინდრომი. </w:t>
      </w:r>
    </w:p>
    <w:p w14:paraId="2413BC20" w14:textId="77777777" w:rsidR="00870A4C" w:rsidRPr="00D9721A" w:rsidRDefault="00870A4C" w:rsidP="00C12C0E">
      <w:pPr>
        <w:pStyle w:val="NormalWeb"/>
        <w:spacing w:before="0" w:beforeAutospacing="0" w:after="0" w:afterAutospacing="0"/>
        <w:jc w:val="both"/>
        <w:textAlignment w:val="top"/>
        <w:rPr>
          <w:rFonts w:ascii="Sylfaen" w:eastAsiaTheme="minorHAnsi" w:hAnsi="Sylfaen" w:cstheme="minorBidi"/>
          <w:i/>
          <w:lang w:val="ka-GE" w:eastAsia="en-US"/>
        </w:rPr>
      </w:pPr>
      <w:proofErr w:type="spellStart"/>
      <w:r w:rsidRPr="00D9721A">
        <w:rPr>
          <w:rFonts w:ascii="Sylfaen" w:eastAsiaTheme="minorHAnsi" w:hAnsi="Sylfaen" w:cstheme="minorBidi"/>
          <w:i/>
          <w:lang w:val="ka-GE" w:eastAsia="en-US"/>
        </w:rPr>
        <w:t>სეროტონერგული</w:t>
      </w:r>
      <w:proofErr w:type="spellEnd"/>
      <w:r w:rsidRPr="00D9721A">
        <w:rPr>
          <w:rFonts w:ascii="Sylfaen" w:eastAsiaTheme="minorHAnsi" w:hAnsi="Sylfaen" w:cstheme="minorBidi"/>
          <w:i/>
          <w:lang w:val="ka-GE" w:eastAsia="en-US"/>
        </w:rPr>
        <w:t xml:space="preserve"> პრეპარატები</w:t>
      </w:r>
    </w:p>
    <w:p w14:paraId="2424EF85" w14:textId="77777777" w:rsidR="00870A4C" w:rsidRPr="00D9721A" w:rsidRDefault="00870A4C" w:rsidP="00C12C0E">
      <w:pPr>
        <w:pStyle w:val="NormalWeb"/>
        <w:spacing w:before="0" w:beforeAutospacing="0" w:after="0" w:afterAutospacing="0"/>
        <w:jc w:val="both"/>
        <w:textAlignment w:val="top"/>
        <w:rPr>
          <w:rFonts w:ascii="Sylfaen" w:eastAsiaTheme="minorHAnsi" w:hAnsi="Sylfaen" w:cstheme="minorBidi"/>
          <w:lang w:val="ka-GE" w:eastAsia="en-US"/>
        </w:rPr>
      </w:pPr>
      <w:proofErr w:type="spellStart"/>
      <w:r w:rsidRPr="00D9721A">
        <w:rPr>
          <w:rFonts w:ascii="Sylfaen" w:eastAsiaTheme="minorHAnsi" w:hAnsi="Sylfaen" w:cstheme="minorBidi"/>
          <w:lang w:val="ka-GE" w:eastAsia="en-US"/>
        </w:rPr>
        <w:t>სეროტონერგულ</w:t>
      </w:r>
      <w:proofErr w:type="spellEnd"/>
      <w:r w:rsidRPr="00D9721A">
        <w:rPr>
          <w:rFonts w:ascii="Sylfaen" w:eastAsiaTheme="minorHAnsi" w:hAnsi="Sylfaen" w:cstheme="minorBidi"/>
          <w:lang w:val="ka-GE" w:eastAsia="en-US"/>
        </w:rPr>
        <w:t xml:space="preserve"> პრეპარატებთან (მაგ. </w:t>
      </w:r>
      <w:proofErr w:type="spellStart"/>
      <w:r w:rsidRPr="00D9721A">
        <w:rPr>
          <w:rFonts w:ascii="Sylfaen" w:eastAsiaTheme="minorHAnsi" w:hAnsi="Sylfaen" w:cstheme="minorBidi"/>
          <w:lang w:val="ka-GE" w:eastAsia="en-US"/>
        </w:rPr>
        <w:t>ტრამადოლი</w:t>
      </w:r>
      <w:proofErr w:type="spellEnd"/>
      <w:r w:rsidRPr="00D9721A">
        <w:rPr>
          <w:rFonts w:ascii="Sylfaen" w:eastAsiaTheme="minorHAnsi" w:hAnsi="Sylfaen" w:cstheme="minorBidi"/>
          <w:lang w:val="ka-GE" w:eastAsia="en-US"/>
        </w:rPr>
        <w:t xml:space="preserve">, </w:t>
      </w:r>
      <w:proofErr w:type="spellStart"/>
      <w:r w:rsidRPr="00D9721A">
        <w:rPr>
          <w:rFonts w:ascii="Sylfaen" w:eastAsiaTheme="minorHAnsi" w:hAnsi="Sylfaen" w:cstheme="minorBidi"/>
          <w:lang w:val="ka-GE" w:eastAsia="en-US"/>
        </w:rPr>
        <w:t>სუმატრიპტანი</w:t>
      </w:r>
      <w:proofErr w:type="spellEnd"/>
      <w:r w:rsidRPr="00D9721A">
        <w:rPr>
          <w:rFonts w:ascii="Sylfaen" w:eastAsiaTheme="minorHAnsi" w:hAnsi="Sylfaen" w:cstheme="minorBidi"/>
          <w:lang w:val="ka-GE" w:eastAsia="en-US"/>
        </w:rPr>
        <w:t xml:space="preserve"> და სხვა </w:t>
      </w:r>
      <w:proofErr w:type="spellStart"/>
      <w:r w:rsidRPr="00D9721A">
        <w:rPr>
          <w:rFonts w:ascii="Sylfaen" w:eastAsiaTheme="minorHAnsi" w:hAnsi="Sylfaen" w:cstheme="minorBidi"/>
          <w:lang w:val="ka-GE" w:eastAsia="en-US"/>
        </w:rPr>
        <w:t>ტრიპტანები</w:t>
      </w:r>
      <w:proofErr w:type="spellEnd"/>
      <w:r w:rsidRPr="00D9721A">
        <w:rPr>
          <w:rFonts w:ascii="Sylfaen" w:eastAsiaTheme="minorHAnsi" w:hAnsi="Sylfaen" w:cstheme="minorBidi"/>
          <w:lang w:val="ka-GE" w:eastAsia="en-US"/>
        </w:rPr>
        <w:t xml:space="preserve">) ერთად გამოყენებამ შეიძლება გამოიწვიოს </w:t>
      </w:r>
      <w:proofErr w:type="spellStart"/>
      <w:r w:rsidRPr="00D9721A">
        <w:rPr>
          <w:rFonts w:ascii="Sylfaen" w:eastAsiaTheme="minorHAnsi" w:hAnsi="Sylfaen" w:cstheme="minorBidi"/>
          <w:lang w:val="ka-GE" w:eastAsia="en-US"/>
        </w:rPr>
        <w:t>სეროტონინის</w:t>
      </w:r>
      <w:proofErr w:type="spellEnd"/>
      <w:r w:rsidRPr="00D9721A">
        <w:rPr>
          <w:rFonts w:ascii="Sylfaen" w:eastAsiaTheme="minorHAnsi" w:hAnsi="Sylfaen" w:cstheme="minorBidi"/>
          <w:lang w:val="ka-GE" w:eastAsia="en-US"/>
        </w:rPr>
        <w:t xml:space="preserve"> სინდრომის განვითარება. </w:t>
      </w:r>
    </w:p>
    <w:p w14:paraId="38057744" w14:textId="77777777" w:rsidR="00870A4C" w:rsidRPr="00D9721A" w:rsidRDefault="00870A4C" w:rsidP="00C12C0E">
      <w:pPr>
        <w:pStyle w:val="NormalWeb"/>
        <w:spacing w:before="0" w:beforeAutospacing="0" w:after="0" w:afterAutospacing="0"/>
        <w:jc w:val="both"/>
        <w:textAlignment w:val="top"/>
        <w:rPr>
          <w:rFonts w:ascii="Sylfaen" w:eastAsiaTheme="minorHAnsi" w:hAnsi="Sylfaen" w:cstheme="minorBidi"/>
          <w:lang w:val="ka-GE" w:eastAsia="en-US"/>
        </w:rPr>
      </w:pPr>
    </w:p>
    <w:p w14:paraId="44BD3D26" w14:textId="77777777" w:rsidR="00870A4C" w:rsidRPr="00D9721A" w:rsidRDefault="00870A4C" w:rsidP="00C12C0E">
      <w:pPr>
        <w:pStyle w:val="NormalWeb"/>
        <w:spacing w:before="0" w:beforeAutospacing="0" w:after="0" w:afterAutospacing="0"/>
        <w:jc w:val="both"/>
        <w:textAlignment w:val="top"/>
        <w:rPr>
          <w:rFonts w:ascii="Sylfaen" w:eastAsiaTheme="minorHAnsi" w:hAnsi="Sylfaen" w:cstheme="minorBidi"/>
          <w:i/>
          <w:lang w:val="ka-GE" w:eastAsia="en-US"/>
        </w:rPr>
      </w:pPr>
      <w:r w:rsidRPr="00D9721A">
        <w:rPr>
          <w:rFonts w:ascii="Sylfaen" w:eastAsiaTheme="minorHAnsi" w:hAnsi="Sylfaen" w:cstheme="minorBidi"/>
          <w:i/>
          <w:lang w:val="ka-GE" w:eastAsia="en-US"/>
        </w:rPr>
        <w:t>პრეპარატები, რომლებიც ამცირებენ კრუნჩხვით ზღურბლს</w:t>
      </w:r>
    </w:p>
    <w:p w14:paraId="2ADFC5A7" w14:textId="4D433885" w:rsidR="00870A4C" w:rsidRPr="00D9721A" w:rsidRDefault="00870A4C" w:rsidP="00C12C0E">
      <w:pPr>
        <w:pStyle w:val="NormalWeb"/>
        <w:spacing w:before="0" w:beforeAutospacing="0" w:after="0" w:afterAutospacing="0"/>
        <w:jc w:val="both"/>
        <w:textAlignment w:val="top"/>
        <w:rPr>
          <w:rFonts w:ascii="Sylfaen" w:eastAsiaTheme="minorHAnsi" w:hAnsi="Sylfaen" w:cstheme="minorBidi"/>
          <w:lang w:val="ka-GE" w:eastAsia="en-US"/>
        </w:rPr>
      </w:pPr>
      <w:r w:rsidRPr="00693521">
        <w:rPr>
          <w:rFonts w:ascii="Sylfaen" w:eastAsiaTheme="minorHAnsi" w:hAnsi="Sylfaen" w:cstheme="minorBidi"/>
          <w:lang w:val="ka-GE" w:eastAsia="en-US"/>
        </w:rPr>
        <w:lastRenderedPageBreak/>
        <w:t xml:space="preserve">SSRI </w:t>
      </w:r>
      <w:r w:rsidRPr="00D9721A">
        <w:rPr>
          <w:rFonts w:ascii="Sylfaen" w:eastAsiaTheme="minorHAnsi" w:hAnsi="Sylfaen" w:cstheme="minorBidi"/>
          <w:lang w:val="ka-GE" w:eastAsia="en-US"/>
        </w:rPr>
        <w:t>შეუძლია შეამციროს კრუნჩხვითი ზღურბლი. სიფრთხილე არის აუცილებელია კრუნჩხვითი ზღურბლის შემცირების უნარის მქონე  სხვა პრეპარატებთან, ანტიდეპრესანტებთან (</w:t>
      </w:r>
      <w:proofErr w:type="spellStart"/>
      <w:r w:rsidRPr="00D9721A">
        <w:rPr>
          <w:rFonts w:ascii="Sylfaen" w:eastAsiaTheme="minorHAnsi" w:hAnsi="Sylfaen" w:cstheme="minorBidi"/>
          <w:lang w:val="ka-GE" w:eastAsia="en-US"/>
        </w:rPr>
        <w:t>ტრიციკლური</w:t>
      </w:r>
      <w:proofErr w:type="spellEnd"/>
      <w:r w:rsidRPr="00D9721A">
        <w:rPr>
          <w:rFonts w:ascii="Sylfaen" w:eastAsiaTheme="minorHAnsi" w:hAnsi="Sylfaen" w:cstheme="minorBidi"/>
          <w:lang w:val="ka-GE" w:eastAsia="en-US"/>
        </w:rPr>
        <w:t xml:space="preserve"> პრეპარატები, </w:t>
      </w:r>
      <w:r w:rsidRPr="00693521">
        <w:rPr>
          <w:rFonts w:ascii="Sylfaen" w:eastAsiaTheme="minorHAnsi" w:hAnsi="Sylfaen" w:cstheme="minorBidi"/>
          <w:lang w:val="ka-GE" w:eastAsia="en-US"/>
        </w:rPr>
        <w:t>SSRI</w:t>
      </w:r>
      <w:r w:rsidRPr="00D9721A">
        <w:rPr>
          <w:rFonts w:ascii="Sylfaen" w:eastAsiaTheme="minorHAnsi" w:hAnsi="Sylfaen" w:cstheme="minorBidi"/>
          <w:lang w:val="ka-GE" w:eastAsia="en-US"/>
        </w:rPr>
        <w:t>)</w:t>
      </w:r>
      <w:r w:rsidRPr="00693521">
        <w:rPr>
          <w:rFonts w:ascii="Sylfaen" w:eastAsiaTheme="minorHAnsi" w:hAnsi="Sylfaen" w:cstheme="minorBidi"/>
          <w:lang w:val="ka-GE" w:eastAsia="en-US"/>
        </w:rPr>
        <w:t xml:space="preserve">, </w:t>
      </w:r>
      <w:proofErr w:type="spellStart"/>
      <w:r w:rsidRPr="00D9721A">
        <w:rPr>
          <w:rFonts w:ascii="Sylfaen" w:eastAsiaTheme="minorHAnsi" w:hAnsi="Sylfaen" w:cstheme="minorBidi"/>
          <w:lang w:val="ka-GE" w:eastAsia="en-US"/>
        </w:rPr>
        <w:t>ნეიროლე</w:t>
      </w:r>
      <w:r w:rsidR="009115C8">
        <w:rPr>
          <w:rFonts w:ascii="Sylfaen" w:eastAsiaTheme="minorHAnsi" w:hAnsi="Sylfaen" w:cstheme="minorBidi"/>
          <w:lang w:val="ka-GE" w:eastAsia="en-US"/>
        </w:rPr>
        <w:t>ფს</w:t>
      </w:r>
      <w:r w:rsidRPr="00D9721A">
        <w:rPr>
          <w:rFonts w:ascii="Sylfaen" w:eastAsiaTheme="minorHAnsi" w:hAnsi="Sylfaen" w:cstheme="minorBidi"/>
          <w:lang w:val="ka-GE" w:eastAsia="en-US"/>
        </w:rPr>
        <w:t>ურ</w:t>
      </w:r>
      <w:proofErr w:type="spellEnd"/>
      <w:r w:rsidRPr="00D9721A">
        <w:rPr>
          <w:rFonts w:ascii="Sylfaen" w:eastAsiaTheme="minorHAnsi" w:hAnsi="Sylfaen" w:cstheme="minorBidi"/>
          <w:lang w:val="ka-GE" w:eastAsia="en-US"/>
        </w:rPr>
        <w:t xml:space="preserve"> საშუალებებთან (</w:t>
      </w:r>
      <w:proofErr w:type="spellStart"/>
      <w:r w:rsidRPr="00D9721A">
        <w:rPr>
          <w:rFonts w:ascii="Sylfaen" w:eastAsiaTheme="minorHAnsi" w:hAnsi="Sylfaen" w:cstheme="minorBidi"/>
          <w:lang w:val="ka-GE" w:eastAsia="en-US"/>
        </w:rPr>
        <w:t>ფენოთიაზინები</w:t>
      </w:r>
      <w:proofErr w:type="spellEnd"/>
      <w:r w:rsidRPr="00D9721A">
        <w:rPr>
          <w:rFonts w:ascii="Sylfaen" w:eastAsiaTheme="minorHAnsi" w:hAnsi="Sylfaen" w:cstheme="minorBidi"/>
          <w:lang w:val="ka-GE" w:eastAsia="en-US"/>
        </w:rPr>
        <w:t xml:space="preserve">, </w:t>
      </w:r>
      <w:proofErr w:type="spellStart"/>
      <w:r w:rsidRPr="00D9721A">
        <w:rPr>
          <w:rFonts w:ascii="Sylfaen" w:eastAsiaTheme="minorHAnsi" w:hAnsi="Sylfaen" w:cstheme="minorBidi"/>
          <w:lang w:val="ka-GE" w:eastAsia="en-US"/>
        </w:rPr>
        <w:t>თიოქსანთენები</w:t>
      </w:r>
      <w:proofErr w:type="spellEnd"/>
      <w:r w:rsidRPr="00D9721A">
        <w:rPr>
          <w:rFonts w:ascii="Sylfaen" w:eastAsiaTheme="minorHAnsi" w:hAnsi="Sylfaen" w:cstheme="minorBidi"/>
          <w:lang w:val="ka-GE" w:eastAsia="en-US"/>
        </w:rPr>
        <w:t xml:space="preserve">, </w:t>
      </w:r>
      <w:proofErr w:type="spellStart"/>
      <w:r w:rsidRPr="00D9721A">
        <w:rPr>
          <w:rFonts w:ascii="Sylfaen" w:eastAsiaTheme="minorHAnsi" w:hAnsi="Sylfaen" w:cstheme="minorBidi"/>
          <w:lang w:val="ka-GE" w:eastAsia="en-US"/>
        </w:rPr>
        <w:t>ბუტიროფენონები</w:t>
      </w:r>
      <w:proofErr w:type="spellEnd"/>
      <w:r w:rsidRPr="00D9721A">
        <w:rPr>
          <w:rFonts w:ascii="Sylfaen" w:eastAsiaTheme="minorHAnsi" w:hAnsi="Sylfaen" w:cstheme="minorBidi"/>
          <w:lang w:val="ka-GE" w:eastAsia="en-US"/>
        </w:rPr>
        <w:t xml:space="preserve">), </w:t>
      </w:r>
      <w:proofErr w:type="spellStart"/>
      <w:r w:rsidRPr="00D9721A">
        <w:rPr>
          <w:rFonts w:ascii="Sylfaen" w:eastAsiaTheme="minorHAnsi" w:hAnsi="Sylfaen" w:cstheme="minorBidi"/>
          <w:lang w:val="ka-GE" w:eastAsia="en-US"/>
        </w:rPr>
        <w:t>მეფლოკინთან</w:t>
      </w:r>
      <w:proofErr w:type="spellEnd"/>
      <w:r w:rsidRPr="00D9721A">
        <w:rPr>
          <w:rFonts w:ascii="Sylfaen" w:eastAsiaTheme="minorHAnsi" w:hAnsi="Sylfaen" w:cstheme="minorBidi"/>
          <w:lang w:val="ka-GE" w:eastAsia="en-US"/>
        </w:rPr>
        <w:t xml:space="preserve">, </w:t>
      </w:r>
      <w:proofErr w:type="spellStart"/>
      <w:r w:rsidRPr="00D9721A">
        <w:rPr>
          <w:rFonts w:ascii="Sylfaen" w:eastAsiaTheme="minorHAnsi" w:hAnsi="Sylfaen" w:cstheme="minorBidi"/>
          <w:lang w:val="ka-GE" w:eastAsia="en-US"/>
        </w:rPr>
        <w:t>ბუპროპიონთან</w:t>
      </w:r>
      <w:proofErr w:type="spellEnd"/>
      <w:r w:rsidRPr="00D9721A">
        <w:rPr>
          <w:rFonts w:ascii="Sylfaen" w:eastAsiaTheme="minorHAnsi" w:hAnsi="Sylfaen" w:cstheme="minorBidi"/>
          <w:lang w:val="ka-GE" w:eastAsia="en-US"/>
        </w:rPr>
        <w:t xml:space="preserve"> და </w:t>
      </w:r>
      <w:proofErr w:type="spellStart"/>
      <w:r w:rsidRPr="00D9721A">
        <w:rPr>
          <w:rFonts w:ascii="Sylfaen" w:eastAsiaTheme="minorHAnsi" w:hAnsi="Sylfaen" w:cstheme="minorBidi"/>
          <w:lang w:val="ka-GE" w:eastAsia="en-US"/>
        </w:rPr>
        <w:t>ტრამადოლთან</w:t>
      </w:r>
      <w:proofErr w:type="spellEnd"/>
      <w:r w:rsidRPr="00D9721A">
        <w:rPr>
          <w:rFonts w:ascii="Sylfaen" w:eastAsiaTheme="minorHAnsi" w:hAnsi="Sylfaen" w:cstheme="minorBidi"/>
          <w:lang w:val="ka-GE" w:eastAsia="en-US"/>
        </w:rPr>
        <w:t xml:space="preserve"> ერთად გამოყენებისას. </w:t>
      </w:r>
    </w:p>
    <w:p w14:paraId="65AE7241" w14:textId="77777777" w:rsidR="00870A4C" w:rsidRPr="00D9721A" w:rsidRDefault="00870A4C" w:rsidP="00C12C0E">
      <w:pPr>
        <w:pStyle w:val="NormalWeb"/>
        <w:spacing w:before="0" w:beforeAutospacing="0" w:after="0" w:afterAutospacing="0"/>
        <w:jc w:val="both"/>
        <w:textAlignment w:val="top"/>
        <w:rPr>
          <w:rFonts w:ascii="Sylfaen" w:eastAsiaTheme="minorHAnsi" w:hAnsi="Sylfaen" w:cstheme="minorBidi"/>
          <w:lang w:val="ka-GE" w:eastAsia="en-US"/>
        </w:rPr>
      </w:pPr>
    </w:p>
    <w:p w14:paraId="7062189A" w14:textId="77777777" w:rsidR="00870A4C" w:rsidRPr="00D9721A" w:rsidRDefault="00870A4C" w:rsidP="00C12C0E">
      <w:pPr>
        <w:pStyle w:val="NormalWeb"/>
        <w:spacing w:before="0" w:beforeAutospacing="0" w:after="0" w:afterAutospacing="0"/>
        <w:jc w:val="both"/>
        <w:textAlignment w:val="top"/>
        <w:rPr>
          <w:rFonts w:ascii="Sylfaen" w:eastAsiaTheme="minorHAnsi" w:hAnsi="Sylfaen" w:cstheme="minorBidi"/>
          <w:i/>
          <w:lang w:val="ka-GE" w:eastAsia="en-US"/>
        </w:rPr>
      </w:pPr>
      <w:r w:rsidRPr="00D9721A">
        <w:rPr>
          <w:rFonts w:ascii="Sylfaen" w:eastAsiaTheme="minorHAnsi" w:hAnsi="Sylfaen" w:cstheme="minorBidi"/>
          <w:i/>
          <w:lang w:val="ka-GE" w:eastAsia="en-US"/>
        </w:rPr>
        <w:t xml:space="preserve">ლითიუმი, </w:t>
      </w:r>
      <w:proofErr w:type="spellStart"/>
      <w:r w:rsidRPr="00D9721A">
        <w:rPr>
          <w:rFonts w:ascii="Sylfaen" w:eastAsiaTheme="minorHAnsi" w:hAnsi="Sylfaen" w:cstheme="minorBidi"/>
          <w:i/>
          <w:lang w:val="ka-GE" w:eastAsia="en-US"/>
        </w:rPr>
        <w:t>ტრიპტოფანი</w:t>
      </w:r>
      <w:proofErr w:type="spellEnd"/>
      <w:r w:rsidRPr="00D9721A">
        <w:rPr>
          <w:rFonts w:ascii="Sylfaen" w:eastAsiaTheme="minorHAnsi" w:hAnsi="Sylfaen" w:cstheme="minorBidi"/>
          <w:i/>
          <w:lang w:val="ka-GE" w:eastAsia="en-US"/>
        </w:rPr>
        <w:t xml:space="preserve">  </w:t>
      </w:r>
    </w:p>
    <w:p w14:paraId="7E56C8D9" w14:textId="77777777" w:rsidR="00870A4C" w:rsidRPr="00D9721A" w:rsidRDefault="00870A4C" w:rsidP="00C12C0E">
      <w:pPr>
        <w:pStyle w:val="NormalWeb"/>
        <w:spacing w:before="0" w:beforeAutospacing="0" w:after="0" w:afterAutospacing="0"/>
        <w:jc w:val="both"/>
        <w:textAlignment w:val="top"/>
        <w:rPr>
          <w:rFonts w:ascii="Sylfaen" w:eastAsiaTheme="minorHAnsi" w:hAnsi="Sylfaen" w:cstheme="minorBidi"/>
          <w:lang w:val="ka-GE" w:eastAsia="en-US"/>
        </w:rPr>
      </w:pPr>
      <w:proofErr w:type="spellStart"/>
      <w:r w:rsidRPr="00D9721A">
        <w:rPr>
          <w:rFonts w:ascii="Sylfaen" w:eastAsiaTheme="minorHAnsi" w:hAnsi="Sylfaen" w:cstheme="minorBidi"/>
          <w:lang w:val="ka-GE" w:eastAsia="en-US"/>
        </w:rPr>
        <w:t>ლითიუმთან</w:t>
      </w:r>
      <w:proofErr w:type="spellEnd"/>
      <w:r w:rsidRPr="00D9721A">
        <w:rPr>
          <w:rFonts w:ascii="Sylfaen" w:eastAsiaTheme="minorHAnsi" w:hAnsi="Sylfaen" w:cstheme="minorBidi"/>
          <w:lang w:val="ka-GE" w:eastAsia="en-US"/>
        </w:rPr>
        <w:t xml:space="preserve"> ან </w:t>
      </w:r>
      <w:proofErr w:type="spellStart"/>
      <w:r w:rsidRPr="00D9721A">
        <w:rPr>
          <w:rFonts w:ascii="Sylfaen" w:eastAsiaTheme="minorHAnsi" w:hAnsi="Sylfaen" w:cstheme="minorBidi"/>
          <w:lang w:val="ka-GE" w:eastAsia="en-US"/>
        </w:rPr>
        <w:t>ტრიპტოპანთან</w:t>
      </w:r>
      <w:proofErr w:type="spellEnd"/>
      <w:r w:rsidRPr="00D9721A">
        <w:rPr>
          <w:rFonts w:ascii="Sylfaen" w:eastAsiaTheme="minorHAnsi" w:hAnsi="Sylfaen" w:cstheme="minorBidi"/>
          <w:lang w:val="ka-GE" w:eastAsia="en-US"/>
        </w:rPr>
        <w:t xml:space="preserve"> ერთად SSRI-ს გამოყენებისას აღინიშნა </w:t>
      </w:r>
      <w:r w:rsidRPr="00693521">
        <w:rPr>
          <w:rFonts w:ascii="Sylfaen" w:eastAsiaTheme="minorHAnsi" w:hAnsi="Sylfaen" w:cstheme="minorBidi"/>
          <w:lang w:val="ka-GE" w:eastAsia="en-US"/>
        </w:rPr>
        <w:t>SSRI-</w:t>
      </w:r>
      <w:r w:rsidRPr="00D9721A">
        <w:rPr>
          <w:rFonts w:ascii="Sylfaen" w:eastAsiaTheme="minorHAnsi" w:hAnsi="Sylfaen" w:cstheme="minorBidi"/>
          <w:lang w:val="ka-GE" w:eastAsia="en-US"/>
        </w:rPr>
        <w:t>ს ეფექტების გაზრდის შემთხვევები, ამიტომ, აღნიშნული კომბინაციის გამოყენება სიფრთხილით უნდა მოხდეს.</w:t>
      </w:r>
    </w:p>
    <w:p w14:paraId="6264253D" w14:textId="77777777" w:rsidR="00870A4C" w:rsidRPr="009115C8" w:rsidRDefault="00870A4C" w:rsidP="00C12C0E">
      <w:pPr>
        <w:pStyle w:val="NormalWeb"/>
        <w:spacing w:before="0" w:beforeAutospacing="0" w:after="0" w:afterAutospacing="0"/>
        <w:jc w:val="both"/>
        <w:textAlignment w:val="top"/>
        <w:rPr>
          <w:rFonts w:ascii="Sylfaen" w:eastAsiaTheme="minorHAnsi" w:hAnsi="Sylfaen" w:cstheme="minorBidi"/>
          <w:i/>
          <w:iCs/>
          <w:lang w:val="ka-GE" w:eastAsia="en-US"/>
        </w:rPr>
      </w:pPr>
    </w:p>
    <w:p w14:paraId="36F59178" w14:textId="77777777" w:rsidR="00870A4C" w:rsidRPr="009115C8" w:rsidRDefault="00870A4C" w:rsidP="00C12C0E">
      <w:pPr>
        <w:pStyle w:val="NormalWeb"/>
        <w:spacing w:before="0" w:beforeAutospacing="0" w:after="0" w:afterAutospacing="0"/>
        <w:jc w:val="both"/>
        <w:textAlignment w:val="top"/>
        <w:rPr>
          <w:rFonts w:ascii="Sylfaen" w:eastAsiaTheme="minorHAnsi" w:hAnsi="Sylfaen" w:cstheme="minorBidi"/>
          <w:i/>
          <w:iCs/>
          <w:lang w:val="ka-GE" w:eastAsia="en-US"/>
        </w:rPr>
      </w:pPr>
      <w:r w:rsidRPr="009115C8">
        <w:rPr>
          <w:rFonts w:ascii="Sylfaen" w:eastAsiaTheme="minorHAnsi" w:hAnsi="Sylfaen" w:cstheme="minorBidi"/>
          <w:i/>
          <w:iCs/>
          <w:lang w:val="ka-GE" w:eastAsia="en-US"/>
        </w:rPr>
        <w:t>კრაზანას პრეპარატები</w:t>
      </w:r>
    </w:p>
    <w:p w14:paraId="05DA6930" w14:textId="77777777" w:rsidR="00870A4C" w:rsidRPr="00D9721A" w:rsidRDefault="00870A4C" w:rsidP="00C12C0E">
      <w:pPr>
        <w:pStyle w:val="NormalWeb"/>
        <w:spacing w:before="0" w:beforeAutospacing="0" w:after="0" w:afterAutospacing="0"/>
        <w:jc w:val="both"/>
        <w:textAlignment w:val="top"/>
        <w:rPr>
          <w:rFonts w:ascii="Sylfaen" w:eastAsiaTheme="minorHAnsi" w:hAnsi="Sylfaen" w:cstheme="minorBidi"/>
          <w:lang w:val="ka-GE" w:eastAsia="en-US"/>
        </w:rPr>
      </w:pPr>
      <w:r w:rsidRPr="00D9721A">
        <w:rPr>
          <w:rFonts w:ascii="Sylfaen" w:eastAsiaTheme="minorHAnsi" w:hAnsi="Sylfaen" w:cstheme="minorBidi"/>
          <w:lang w:val="ka-GE" w:eastAsia="en-US"/>
        </w:rPr>
        <w:t>SSRI-ს და კრაზანას შემცველი მცენარეული საშუალებების ერთდროულმა გამოყენებამ შეიძლება გამოიწვიოს არასასურველი რეაქციების შემთხვევების მომატება (იხ. პუნქტი 4.4).</w:t>
      </w:r>
    </w:p>
    <w:p w14:paraId="2701F995" w14:textId="77777777" w:rsidR="00870A4C" w:rsidRPr="00D9721A" w:rsidRDefault="00870A4C" w:rsidP="00C12C0E">
      <w:pPr>
        <w:pStyle w:val="NormalWeb"/>
        <w:spacing w:before="0" w:beforeAutospacing="0" w:after="0" w:afterAutospacing="0"/>
        <w:jc w:val="both"/>
        <w:textAlignment w:val="top"/>
        <w:rPr>
          <w:rFonts w:ascii="Sylfaen" w:eastAsiaTheme="minorHAnsi" w:hAnsi="Sylfaen" w:cstheme="minorBidi"/>
          <w:lang w:val="ka-GE" w:eastAsia="en-US"/>
        </w:rPr>
      </w:pPr>
    </w:p>
    <w:p w14:paraId="11D083E0" w14:textId="77777777" w:rsidR="00870A4C" w:rsidRPr="00D9721A" w:rsidRDefault="00870A4C" w:rsidP="00C12C0E">
      <w:pPr>
        <w:pStyle w:val="NormalWeb"/>
        <w:spacing w:before="0" w:beforeAutospacing="0" w:after="0" w:afterAutospacing="0"/>
        <w:jc w:val="both"/>
        <w:textAlignment w:val="top"/>
        <w:rPr>
          <w:rFonts w:ascii="Sylfaen" w:eastAsiaTheme="minorHAnsi" w:hAnsi="Sylfaen" w:cstheme="minorBidi"/>
          <w:i/>
          <w:lang w:val="ka-GE" w:eastAsia="en-US"/>
        </w:rPr>
      </w:pPr>
      <w:r w:rsidRPr="00D9721A">
        <w:rPr>
          <w:rFonts w:ascii="Sylfaen" w:eastAsiaTheme="minorHAnsi" w:hAnsi="Sylfaen" w:cstheme="minorBidi"/>
          <w:i/>
          <w:lang w:val="ka-GE" w:eastAsia="en-US"/>
        </w:rPr>
        <w:t>სისხლდენა</w:t>
      </w:r>
    </w:p>
    <w:p w14:paraId="075FEB71" w14:textId="77777777" w:rsidR="00870A4C" w:rsidRPr="00D9721A" w:rsidRDefault="00870A4C" w:rsidP="00C12C0E">
      <w:pPr>
        <w:pStyle w:val="NormalWeb"/>
        <w:spacing w:before="0" w:beforeAutospacing="0" w:after="0" w:afterAutospacing="0"/>
        <w:jc w:val="both"/>
        <w:textAlignment w:val="top"/>
        <w:rPr>
          <w:rFonts w:ascii="Sylfaen" w:eastAsiaTheme="minorHAnsi" w:hAnsi="Sylfaen" w:cstheme="minorBidi"/>
          <w:lang w:val="ka-GE" w:eastAsia="en-US"/>
        </w:rPr>
      </w:pPr>
      <w:proofErr w:type="spellStart"/>
      <w:r w:rsidRPr="00D9721A">
        <w:rPr>
          <w:rFonts w:ascii="Sylfaen" w:eastAsiaTheme="minorHAnsi" w:hAnsi="Sylfaen" w:cstheme="minorBidi"/>
          <w:lang w:val="ka-GE" w:eastAsia="en-US"/>
        </w:rPr>
        <w:t>ესციტალოპრამისა</w:t>
      </w:r>
      <w:proofErr w:type="spellEnd"/>
      <w:r w:rsidRPr="00D9721A">
        <w:rPr>
          <w:rFonts w:ascii="Sylfaen" w:eastAsiaTheme="minorHAnsi" w:hAnsi="Sylfaen" w:cstheme="minorBidi"/>
          <w:lang w:val="ka-GE" w:eastAsia="en-US"/>
        </w:rPr>
        <w:t xml:space="preserve"> და </w:t>
      </w:r>
      <w:proofErr w:type="spellStart"/>
      <w:r w:rsidRPr="00D9721A">
        <w:rPr>
          <w:rFonts w:ascii="Sylfaen" w:eastAsiaTheme="minorHAnsi" w:hAnsi="Sylfaen" w:cstheme="minorBidi"/>
          <w:lang w:val="ka-GE" w:eastAsia="en-US"/>
        </w:rPr>
        <w:t>პერორალური</w:t>
      </w:r>
      <w:proofErr w:type="spellEnd"/>
      <w:r w:rsidRPr="00D9721A">
        <w:rPr>
          <w:rFonts w:ascii="Sylfaen" w:eastAsiaTheme="minorHAnsi" w:hAnsi="Sylfaen" w:cstheme="minorBidi"/>
          <w:lang w:val="ka-GE" w:eastAsia="en-US"/>
        </w:rPr>
        <w:t xml:space="preserve"> ანტიკოაგულანტების ერთად გამოყენებისას შეიძლება აღინიშნოს </w:t>
      </w:r>
      <w:proofErr w:type="spellStart"/>
      <w:r w:rsidRPr="00D9721A">
        <w:rPr>
          <w:rFonts w:ascii="Sylfaen" w:eastAsiaTheme="minorHAnsi" w:hAnsi="Sylfaen" w:cstheme="minorBidi"/>
          <w:lang w:val="ka-GE" w:eastAsia="en-US"/>
        </w:rPr>
        <w:t>ანტიკოაგულაციური</w:t>
      </w:r>
      <w:proofErr w:type="spellEnd"/>
      <w:r w:rsidRPr="00D9721A">
        <w:rPr>
          <w:rFonts w:ascii="Sylfaen" w:eastAsiaTheme="minorHAnsi" w:hAnsi="Sylfaen" w:cstheme="minorBidi"/>
          <w:lang w:val="ka-GE" w:eastAsia="en-US"/>
        </w:rPr>
        <w:t xml:space="preserve"> ეფექტის ცვლილება. </w:t>
      </w:r>
      <w:proofErr w:type="spellStart"/>
      <w:r w:rsidRPr="00D9721A">
        <w:rPr>
          <w:rFonts w:ascii="Sylfaen" w:eastAsiaTheme="minorHAnsi" w:hAnsi="Sylfaen" w:cstheme="minorBidi"/>
          <w:lang w:val="ka-GE" w:eastAsia="en-US"/>
        </w:rPr>
        <w:t>ესციტალოპრამის</w:t>
      </w:r>
      <w:proofErr w:type="spellEnd"/>
      <w:r w:rsidRPr="00D9721A">
        <w:rPr>
          <w:rFonts w:ascii="Sylfaen" w:eastAsiaTheme="minorHAnsi" w:hAnsi="Sylfaen" w:cstheme="minorBidi"/>
          <w:lang w:val="ka-GE" w:eastAsia="en-US"/>
        </w:rPr>
        <w:t xml:space="preserve"> მიღების დაწყებისას ან შეწყვეტისას აუცილებელია კოაგულაციის კონტროლი იმ პაციენტებში, რომლებიც </w:t>
      </w:r>
      <w:proofErr w:type="spellStart"/>
      <w:r w:rsidRPr="00D9721A">
        <w:rPr>
          <w:rFonts w:ascii="Sylfaen" w:eastAsiaTheme="minorHAnsi" w:hAnsi="Sylfaen" w:cstheme="minorBidi"/>
          <w:lang w:val="ka-GE" w:eastAsia="en-US"/>
        </w:rPr>
        <w:t>ანტიკოაგულაციურ</w:t>
      </w:r>
      <w:proofErr w:type="spellEnd"/>
      <w:r w:rsidRPr="00D9721A">
        <w:rPr>
          <w:rFonts w:ascii="Sylfaen" w:eastAsiaTheme="minorHAnsi" w:hAnsi="Sylfaen" w:cstheme="minorBidi"/>
          <w:lang w:val="ka-GE" w:eastAsia="en-US"/>
        </w:rPr>
        <w:t xml:space="preserve"> თერაპიას იტარებენ (იხ. პუნქტი 4.4).  </w:t>
      </w:r>
    </w:p>
    <w:p w14:paraId="05D7F0F9" w14:textId="77777777" w:rsidR="00D9721A" w:rsidRPr="00D9721A" w:rsidRDefault="00D9721A" w:rsidP="00C12C0E">
      <w:pPr>
        <w:pStyle w:val="NormalWeb"/>
        <w:spacing w:before="0" w:beforeAutospacing="0" w:after="0" w:afterAutospacing="0"/>
        <w:jc w:val="both"/>
        <w:textAlignment w:val="top"/>
        <w:rPr>
          <w:rFonts w:ascii="Sylfaen" w:eastAsiaTheme="minorHAnsi" w:hAnsi="Sylfaen" w:cstheme="minorBidi"/>
          <w:lang w:val="ka-GE" w:eastAsia="en-US"/>
        </w:rPr>
      </w:pPr>
    </w:p>
    <w:p w14:paraId="4844264C" w14:textId="77777777" w:rsidR="00D9721A" w:rsidRPr="00D9721A" w:rsidRDefault="00D9721A" w:rsidP="00C12C0E">
      <w:pPr>
        <w:pStyle w:val="NormalWeb"/>
        <w:spacing w:before="0" w:beforeAutospacing="0" w:after="0" w:afterAutospacing="0"/>
        <w:jc w:val="both"/>
        <w:textAlignment w:val="top"/>
        <w:rPr>
          <w:rFonts w:ascii="Sylfaen" w:eastAsiaTheme="minorHAnsi" w:hAnsi="Sylfaen" w:cstheme="minorBidi"/>
          <w:i/>
          <w:lang w:val="ka-GE" w:eastAsia="en-US"/>
        </w:rPr>
      </w:pPr>
      <w:r w:rsidRPr="00D9721A">
        <w:rPr>
          <w:rFonts w:ascii="Sylfaen" w:eastAsiaTheme="minorHAnsi" w:hAnsi="Sylfaen" w:cstheme="minorBidi"/>
          <w:i/>
          <w:lang w:val="ka-GE" w:eastAsia="en-US"/>
        </w:rPr>
        <w:t>ალკოჰოლი</w:t>
      </w:r>
    </w:p>
    <w:p w14:paraId="797E0108" w14:textId="77777777" w:rsidR="00D9721A" w:rsidRPr="00D9721A" w:rsidRDefault="00D9721A" w:rsidP="00C12C0E">
      <w:pPr>
        <w:pStyle w:val="NormalWeb"/>
        <w:spacing w:before="0" w:beforeAutospacing="0" w:after="0" w:afterAutospacing="0"/>
        <w:jc w:val="both"/>
        <w:textAlignment w:val="top"/>
        <w:rPr>
          <w:rFonts w:ascii="Sylfaen" w:eastAsiaTheme="minorHAnsi" w:hAnsi="Sylfaen" w:cstheme="minorBidi"/>
          <w:lang w:val="ka-GE" w:eastAsia="en-US"/>
        </w:rPr>
      </w:pPr>
      <w:proofErr w:type="spellStart"/>
      <w:r w:rsidRPr="00D9721A">
        <w:rPr>
          <w:rFonts w:ascii="Sylfaen" w:eastAsiaTheme="minorHAnsi" w:hAnsi="Sylfaen" w:cstheme="minorBidi"/>
          <w:lang w:val="ka-GE" w:eastAsia="en-US"/>
        </w:rPr>
        <w:t>ესციტალოპრამსა</w:t>
      </w:r>
      <w:proofErr w:type="spellEnd"/>
      <w:r w:rsidRPr="00D9721A">
        <w:rPr>
          <w:rFonts w:ascii="Sylfaen" w:eastAsiaTheme="minorHAnsi" w:hAnsi="Sylfaen" w:cstheme="minorBidi"/>
          <w:lang w:val="ka-GE" w:eastAsia="en-US"/>
        </w:rPr>
        <w:t xml:space="preserve"> და ალკოჰოლს შორის </w:t>
      </w:r>
      <w:proofErr w:type="spellStart"/>
      <w:r w:rsidRPr="00D9721A">
        <w:rPr>
          <w:rFonts w:ascii="Sylfaen" w:eastAsiaTheme="minorHAnsi" w:hAnsi="Sylfaen" w:cstheme="minorBidi"/>
          <w:lang w:val="ka-GE" w:eastAsia="en-US"/>
        </w:rPr>
        <w:t>ფარმაკოდინამიკური</w:t>
      </w:r>
      <w:proofErr w:type="spellEnd"/>
      <w:r w:rsidRPr="00D9721A">
        <w:rPr>
          <w:rFonts w:ascii="Sylfaen" w:eastAsiaTheme="minorHAnsi" w:hAnsi="Sylfaen" w:cstheme="minorBidi"/>
          <w:lang w:val="ka-GE" w:eastAsia="en-US"/>
        </w:rPr>
        <w:t xml:space="preserve"> თუ </w:t>
      </w:r>
      <w:proofErr w:type="spellStart"/>
      <w:r w:rsidRPr="00D9721A">
        <w:rPr>
          <w:rFonts w:ascii="Sylfaen" w:eastAsiaTheme="minorHAnsi" w:hAnsi="Sylfaen" w:cstheme="minorBidi"/>
          <w:lang w:val="ka-GE" w:eastAsia="en-US"/>
        </w:rPr>
        <w:t>ფარმაკოკინეტიკური</w:t>
      </w:r>
      <w:proofErr w:type="spellEnd"/>
      <w:r w:rsidRPr="00D9721A">
        <w:rPr>
          <w:rFonts w:ascii="Sylfaen" w:eastAsiaTheme="minorHAnsi" w:hAnsi="Sylfaen" w:cstheme="minorBidi"/>
          <w:lang w:val="ka-GE" w:eastAsia="en-US"/>
        </w:rPr>
        <w:t xml:space="preserve"> ურთიერთქმედება მოსალოდნელი არ არის. თუმცა, სხვა ფსიქოტროპული საშუალებების მსგავსად, ალკოჰოლთან ერთად გამოყენება რეკომენდებული არ არის. </w:t>
      </w:r>
    </w:p>
    <w:p w14:paraId="71FA7E6C" w14:textId="77777777" w:rsidR="00D9721A" w:rsidRPr="00D9721A" w:rsidRDefault="00D9721A" w:rsidP="00C12C0E">
      <w:pPr>
        <w:pStyle w:val="NormalWeb"/>
        <w:spacing w:before="0" w:beforeAutospacing="0" w:after="0" w:afterAutospacing="0"/>
        <w:jc w:val="both"/>
        <w:textAlignment w:val="top"/>
        <w:rPr>
          <w:rFonts w:ascii="Sylfaen" w:eastAsiaTheme="minorHAnsi" w:hAnsi="Sylfaen" w:cstheme="minorBidi"/>
          <w:lang w:val="ka-GE" w:eastAsia="en-US"/>
        </w:rPr>
      </w:pPr>
    </w:p>
    <w:p w14:paraId="31D0F271" w14:textId="77777777" w:rsidR="00D9721A" w:rsidRPr="00D9721A" w:rsidRDefault="00D9721A" w:rsidP="00C12C0E">
      <w:pPr>
        <w:pStyle w:val="NormalWeb"/>
        <w:spacing w:before="0" w:beforeAutospacing="0" w:after="0" w:afterAutospacing="0"/>
        <w:jc w:val="both"/>
        <w:textAlignment w:val="top"/>
        <w:rPr>
          <w:rFonts w:ascii="Sylfaen" w:eastAsiaTheme="minorHAnsi" w:hAnsi="Sylfaen" w:cstheme="minorBidi"/>
          <w:b/>
          <w:lang w:val="ka-GE" w:eastAsia="en-US"/>
        </w:rPr>
      </w:pPr>
      <w:proofErr w:type="spellStart"/>
      <w:r w:rsidRPr="00D9721A">
        <w:rPr>
          <w:rFonts w:ascii="Sylfaen" w:eastAsiaTheme="minorHAnsi" w:hAnsi="Sylfaen" w:cstheme="minorBidi"/>
          <w:b/>
          <w:lang w:val="ka-GE" w:eastAsia="en-US"/>
        </w:rPr>
        <w:t>ფარმაკოდინამიკური</w:t>
      </w:r>
      <w:proofErr w:type="spellEnd"/>
      <w:r w:rsidRPr="00D9721A">
        <w:rPr>
          <w:rFonts w:ascii="Sylfaen" w:eastAsiaTheme="minorHAnsi" w:hAnsi="Sylfaen" w:cstheme="minorBidi"/>
          <w:b/>
          <w:lang w:val="ka-GE" w:eastAsia="en-US"/>
        </w:rPr>
        <w:t xml:space="preserve"> ურთიერთქმედებები</w:t>
      </w:r>
    </w:p>
    <w:p w14:paraId="37F1A09C" w14:textId="77777777" w:rsidR="00D9721A" w:rsidRPr="00D9721A" w:rsidRDefault="00D9721A" w:rsidP="00C12C0E">
      <w:pPr>
        <w:pStyle w:val="NormalWeb"/>
        <w:spacing w:before="0" w:beforeAutospacing="0" w:after="0" w:afterAutospacing="0"/>
        <w:jc w:val="both"/>
        <w:textAlignment w:val="top"/>
        <w:rPr>
          <w:rFonts w:ascii="Sylfaen" w:eastAsiaTheme="minorHAnsi" w:hAnsi="Sylfaen" w:cstheme="minorBidi"/>
          <w:u w:val="single"/>
          <w:lang w:val="ka-GE" w:eastAsia="en-US"/>
        </w:rPr>
      </w:pPr>
      <w:r w:rsidRPr="00D9721A">
        <w:rPr>
          <w:rFonts w:ascii="Sylfaen" w:eastAsiaTheme="minorHAnsi" w:hAnsi="Sylfaen" w:cstheme="minorBidi"/>
          <w:u w:val="single"/>
          <w:lang w:val="ka-GE" w:eastAsia="en-US"/>
        </w:rPr>
        <w:t xml:space="preserve">სხვა პრეპარატების ზეგავლენა </w:t>
      </w:r>
      <w:proofErr w:type="spellStart"/>
      <w:r w:rsidRPr="00D9721A">
        <w:rPr>
          <w:rFonts w:ascii="Sylfaen" w:eastAsiaTheme="minorHAnsi" w:hAnsi="Sylfaen" w:cstheme="minorBidi"/>
          <w:u w:val="single"/>
          <w:lang w:val="ka-GE" w:eastAsia="en-US"/>
        </w:rPr>
        <w:t>ესციტალოპრამის</w:t>
      </w:r>
      <w:proofErr w:type="spellEnd"/>
      <w:r w:rsidRPr="00D9721A">
        <w:rPr>
          <w:rFonts w:ascii="Sylfaen" w:eastAsiaTheme="minorHAnsi" w:hAnsi="Sylfaen" w:cstheme="minorBidi"/>
          <w:u w:val="single"/>
          <w:lang w:val="ka-GE" w:eastAsia="en-US"/>
        </w:rPr>
        <w:t xml:space="preserve"> </w:t>
      </w:r>
      <w:proofErr w:type="spellStart"/>
      <w:r w:rsidRPr="00D9721A">
        <w:rPr>
          <w:rFonts w:ascii="Sylfaen" w:eastAsiaTheme="minorHAnsi" w:hAnsi="Sylfaen" w:cstheme="minorBidi"/>
          <w:u w:val="single"/>
          <w:lang w:val="ka-GE" w:eastAsia="en-US"/>
        </w:rPr>
        <w:t>ფარმაკოკინეტიკაზე</w:t>
      </w:r>
      <w:proofErr w:type="spellEnd"/>
    </w:p>
    <w:p w14:paraId="4BAB460E" w14:textId="77777777" w:rsidR="00D9721A" w:rsidRPr="00D9721A" w:rsidRDefault="00D9721A" w:rsidP="00C12C0E">
      <w:pPr>
        <w:pStyle w:val="NormalWeb"/>
        <w:spacing w:before="0" w:beforeAutospacing="0" w:after="0" w:afterAutospacing="0"/>
        <w:jc w:val="both"/>
        <w:textAlignment w:val="top"/>
        <w:rPr>
          <w:rFonts w:ascii="Sylfaen" w:eastAsiaTheme="minorHAnsi" w:hAnsi="Sylfaen" w:cstheme="minorBidi"/>
          <w:lang w:val="ka-GE" w:eastAsia="en-US"/>
        </w:rPr>
      </w:pPr>
      <w:proofErr w:type="spellStart"/>
      <w:r w:rsidRPr="00D9721A">
        <w:rPr>
          <w:rFonts w:ascii="Sylfaen" w:eastAsiaTheme="minorHAnsi" w:hAnsi="Sylfaen" w:cstheme="minorBidi"/>
          <w:lang w:val="ka-GE" w:eastAsia="en-US"/>
        </w:rPr>
        <w:t>ესციტალოპრამის</w:t>
      </w:r>
      <w:proofErr w:type="spellEnd"/>
      <w:r w:rsidRPr="00D9721A">
        <w:rPr>
          <w:rFonts w:ascii="Sylfaen" w:eastAsiaTheme="minorHAnsi" w:hAnsi="Sylfaen" w:cstheme="minorBidi"/>
          <w:lang w:val="ka-GE" w:eastAsia="en-US"/>
        </w:rPr>
        <w:t xml:space="preserve"> მეტაბოლიზმი უპირატესად განპირობებულია CYP2C19-ით. CYP3A4 და CYO2D6 ასევე ხელს უწყობენ მეტაბოლიზმს. მთავარი </w:t>
      </w:r>
      <w:proofErr w:type="spellStart"/>
      <w:r w:rsidRPr="00D9721A">
        <w:rPr>
          <w:rFonts w:ascii="Sylfaen" w:eastAsiaTheme="minorHAnsi" w:hAnsi="Sylfaen" w:cstheme="minorBidi"/>
          <w:lang w:val="ka-GE" w:eastAsia="en-US"/>
        </w:rPr>
        <w:t>მეტაბოლიტის</w:t>
      </w:r>
      <w:proofErr w:type="spellEnd"/>
      <w:r w:rsidRPr="00D9721A">
        <w:rPr>
          <w:rFonts w:ascii="Sylfaen" w:eastAsiaTheme="minorHAnsi" w:hAnsi="Sylfaen" w:cstheme="minorBidi"/>
          <w:lang w:val="ka-GE" w:eastAsia="en-US"/>
        </w:rPr>
        <w:t xml:space="preserve"> S-DCT (</w:t>
      </w:r>
      <w:proofErr w:type="spellStart"/>
      <w:r w:rsidRPr="00D9721A">
        <w:rPr>
          <w:rFonts w:ascii="Sylfaen" w:eastAsiaTheme="minorHAnsi" w:hAnsi="Sylfaen" w:cstheme="minorBidi"/>
          <w:lang w:val="ka-GE" w:eastAsia="en-US"/>
        </w:rPr>
        <w:t>დიმეთილირებული</w:t>
      </w:r>
      <w:proofErr w:type="spellEnd"/>
      <w:r w:rsidRPr="00D9721A">
        <w:rPr>
          <w:rFonts w:ascii="Sylfaen" w:eastAsiaTheme="minorHAnsi" w:hAnsi="Sylfaen" w:cstheme="minorBidi"/>
          <w:lang w:val="ka-GE" w:eastAsia="en-US"/>
        </w:rPr>
        <w:t xml:space="preserve"> </w:t>
      </w:r>
      <w:proofErr w:type="spellStart"/>
      <w:r w:rsidRPr="00D9721A">
        <w:rPr>
          <w:rFonts w:ascii="Sylfaen" w:eastAsiaTheme="minorHAnsi" w:hAnsi="Sylfaen" w:cstheme="minorBidi"/>
          <w:lang w:val="ka-GE" w:eastAsia="en-US"/>
        </w:rPr>
        <w:t>ესციტალოპრამი</w:t>
      </w:r>
      <w:proofErr w:type="spellEnd"/>
      <w:r w:rsidRPr="00D9721A">
        <w:rPr>
          <w:rFonts w:ascii="Sylfaen" w:eastAsiaTheme="minorHAnsi" w:hAnsi="Sylfaen" w:cstheme="minorBidi"/>
          <w:lang w:val="ka-GE" w:eastAsia="en-US"/>
        </w:rPr>
        <w:t xml:space="preserve">) მეტაბოლიზმი ნაწილობრივ </w:t>
      </w:r>
      <w:proofErr w:type="spellStart"/>
      <w:r w:rsidRPr="00D9721A">
        <w:rPr>
          <w:rFonts w:ascii="Sylfaen" w:eastAsiaTheme="minorHAnsi" w:hAnsi="Sylfaen" w:cstheme="minorBidi"/>
          <w:lang w:val="ka-GE" w:eastAsia="en-US"/>
        </w:rPr>
        <w:t>კატალიზდება</w:t>
      </w:r>
      <w:proofErr w:type="spellEnd"/>
      <w:r w:rsidRPr="00D9721A">
        <w:rPr>
          <w:rFonts w:ascii="Sylfaen" w:eastAsiaTheme="minorHAnsi" w:hAnsi="Sylfaen" w:cstheme="minorBidi"/>
          <w:lang w:val="ka-GE" w:eastAsia="en-US"/>
        </w:rPr>
        <w:t xml:space="preserve"> CYP2D6-ით.</w:t>
      </w:r>
    </w:p>
    <w:p w14:paraId="3ED76894" w14:textId="03836F93" w:rsidR="00D9721A" w:rsidRPr="00D9721A" w:rsidRDefault="00D9721A" w:rsidP="00C12C0E">
      <w:pPr>
        <w:pStyle w:val="NormalWeb"/>
        <w:spacing w:before="0" w:beforeAutospacing="0" w:after="0" w:afterAutospacing="0"/>
        <w:jc w:val="both"/>
        <w:textAlignment w:val="top"/>
        <w:rPr>
          <w:rFonts w:ascii="Sylfaen" w:eastAsiaTheme="minorHAnsi" w:hAnsi="Sylfaen" w:cstheme="minorBidi"/>
          <w:lang w:val="ka-GE" w:eastAsia="en-US"/>
        </w:rPr>
      </w:pPr>
      <w:proofErr w:type="spellStart"/>
      <w:r w:rsidRPr="00D9721A">
        <w:rPr>
          <w:rFonts w:ascii="Sylfaen" w:eastAsiaTheme="minorHAnsi" w:hAnsi="Sylfaen" w:cstheme="minorBidi"/>
          <w:lang w:val="ka-GE" w:eastAsia="en-US"/>
        </w:rPr>
        <w:t>ესციტალოპრამის</w:t>
      </w:r>
      <w:proofErr w:type="spellEnd"/>
      <w:r w:rsidRPr="00D9721A">
        <w:rPr>
          <w:rFonts w:ascii="Sylfaen" w:eastAsiaTheme="minorHAnsi" w:hAnsi="Sylfaen" w:cstheme="minorBidi"/>
          <w:lang w:val="ka-GE" w:eastAsia="en-US"/>
        </w:rPr>
        <w:t xml:space="preserve"> მიღებამ </w:t>
      </w:r>
      <w:proofErr w:type="spellStart"/>
      <w:r w:rsidRPr="00D9721A">
        <w:rPr>
          <w:rFonts w:ascii="Sylfaen" w:eastAsiaTheme="minorHAnsi" w:hAnsi="Sylfaen" w:cstheme="minorBidi"/>
          <w:lang w:val="ka-GE" w:eastAsia="en-US"/>
        </w:rPr>
        <w:t>ომეპრაზოლთან</w:t>
      </w:r>
      <w:proofErr w:type="spellEnd"/>
      <w:r w:rsidRPr="00D9721A">
        <w:rPr>
          <w:rFonts w:ascii="Sylfaen" w:eastAsiaTheme="minorHAnsi" w:hAnsi="Sylfaen" w:cstheme="minorBidi"/>
          <w:lang w:val="ka-GE" w:eastAsia="en-US"/>
        </w:rPr>
        <w:t xml:space="preserve"> 30 </w:t>
      </w:r>
      <w:proofErr w:type="spellStart"/>
      <w:r w:rsidRPr="00D9721A">
        <w:rPr>
          <w:rFonts w:ascii="Sylfaen" w:eastAsiaTheme="minorHAnsi" w:hAnsi="Sylfaen" w:cstheme="minorBidi"/>
          <w:lang w:val="ka-GE" w:eastAsia="en-US"/>
        </w:rPr>
        <w:t>მგ</w:t>
      </w:r>
      <w:proofErr w:type="spellEnd"/>
      <w:r w:rsidRPr="00D9721A">
        <w:rPr>
          <w:rFonts w:ascii="Sylfaen" w:eastAsiaTheme="minorHAnsi" w:hAnsi="Sylfaen" w:cstheme="minorBidi"/>
          <w:lang w:val="ka-GE" w:eastAsia="en-US"/>
        </w:rPr>
        <w:t xml:space="preserve"> დღეში ერთხელ (CYP2C19 ინჰიბიტორი) გამოიწვია </w:t>
      </w:r>
      <w:proofErr w:type="spellStart"/>
      <w:r w:rsidRPr="00D9721A">
        <w:rPr>
          <w:rFonts w:ascii="Sylfaen" w:eastAsiaTheme="minorHAnsi" w:hAnsi="Sylfaen" w:cstheme="minorBidi"/>
          <w:lang w:val="ka-GE" w:eastAsia="en-US"/>
        </w:rPr>
        <w:t>ესციტალოპრამის</w:t>
      </w:r>
      <w:proofErr w:type="spellEnd"/>
      <w:r w:rsidRPr="00D9721A">
        <w:rPr>
          <w:rFonts w:ascii="Sylfaen" w:eastAsiaTheme="minorHAnsi" w:hAnsi="Sylfaen" w:cstheme="minorBidi"/>
          <w:lang w:val="ka-GE" w:eastAsia="en-US"/>
        </w:rPr>
        <w:t xml:space="preserve"> პლაზმური </w:t>
      </w:r>
      <w:proofErr w:type="spellStart"/>
      <w:r w:rsidRPr="00D9721A">
        <w:rPr>
          <w:rFonts w:ascii="Sylfaen" w:eastAsiaTheme="minorHAnsi" w:hAnsi="Sylfaen" w:cstheme="minorBidi"/>
          <w:lang w:val="ka-GE" w:eastAsia="en-US"/>
        </w:rPr>
        <w:t>კონცენტრაციების</w:t>
      </w:r>
      <w:proofErr w:type="spellEnd"/>
      <w:r w:rsidRPr="00D9721A">
        <w:rPr>
          <w:rFonts w:ascii="Sylfaen" w:eastAsiaTheme="minorHAnsi" w:hAnsi="Sylfaen" w:cstheme="minorBidi"/>
          <w:lang w:val="ka-GE" w:eastAsia="en-US"/>
        </w:rPr>
        <w:t xml:space="preserve"> ზომიერი მომატება (დაახლოებით 50%).</w:t>
      </w:r>
    </w:p>
    <w:p w14:paraId="68D3D0CD" w14:textId="77777777" w:rsidR="00D9721A" w:rsidRDefault="00D9721A" w:rsidP="00C12C0E">
      <w:pPr>
        <w:pStyle w:val="NormalWeb"/>
        <w:spacing w:before="0" w:beforeAutospacing="0" w:after="0" w:afterAutospacing="0"/>
        <w:jc w:val="both"/>
        <w:textAlignment w:val="top"/>
        <w:rPr>
          <w:rFonts w:ascii="Sylfaen" w:eastAsiaTheme="minorHAnsi" w:hAnsi="Sylfaen" w:cstheme="minorBidi"/>
          <w:lang w:val="ka-GE" w:eastAsia="en-US"/>
        </w:rPr>
      </w:pPr>
      <w:proofErr w:type="spellStart"/>
      <w:r w:rsidRPr="00D9721A">
        <w:rPr>
          <w:rFonts w:ascii="Sylfaen" w:eastAsiaTheme="minorHAnsi" w:hAnsi="Sylfaen" w:cstheme="minorBidi"/>
          <w:lang w:val="ka-GE" w:eastAsia="en-US"/>
        </w:rPr>
        <w:t>ესციტალოპრამთან</w:t>
      </w:r>
      <w:proofErr w:type="spellEnd"/>
      <w:r w:rsidRPr="00D9721A">
        <w:rPr>
          <w:rFonts w:ascii="Sylfaen" w:eastAsiaTheme="minorHAnsi" w:hAnsi="Sylfaen" w:cstheme="minorBidi"/>
          <w:lang w:val="ka-GE" w:eastAsia="en-US"/>
        </w:rPr>
        <w:t xml:space="preserve"> ერთად </w:t>
      </w:r>
      <w:proofErr w:type="spellStart"/>
      <w:r w:rsidRPr="00D9721A">
        <w:rPr>
          <w:rFonts w:ascii="Sylfaen" w:eastAsiaTheme="minorHAnsi" w:hAnsi="Sylfaen" w:cstheme="minorBidi"/>
          <w:lang w:val="ka-GE" w:eastAsia="en-US"/>
        </w:rPr>
        <w:t>ციმეტიდინის</w:t>
      </w:r>
      <w:proofErr w:type="spellEnd"/>
      <w:r w:rsidRPr="00D9721A">
        <w:rPr>
          <w:rFonts w:ascii="Sylfaen" w:eastAsiaTheme="minorHAnsi" w:hAnsi="Sylfaen" w:cstheme="minorBidi"/>
          <w:lang w:val="ka-GE" w:eastAsia="en-US"/>
        </w:rPr>
        <w:t xml:space="preserve"> მიღებამ დღეში ორჯერ 400 </w:t>
      </w:r>
      <w:proofErr w:type="spellStart"/>
      <w:r w:rsidRPr="00D9721A">
        <w:rPr>
          <w:rFonts w:ascii="Sylfaen" w:eastAsiaTheme="minorHAnsi" w:hAnsi="Sylfaen" w:cstheme="minorBidi"/>
          <w:lang w:val="ka-GE" w:eastAsia="en-US"/>
        </w:rPr>
        <w:t>მგ</w:t>
      </w:r>
      <w:proofErr w:type="spellEnd"/>
      <w:r w:rsidRPr="00D9721A">
        <w:rPr>
          <w:rFonts w:ascii="Sylfaen" w:eastAsiaTheme="minorHAnsi" w:hAnsi="Sylfaen" w:cstheme="minorBidi"/>
          <w:lang w:val="ka-GE" w:eastAsia="en-US"/>
        </w:rPr>
        <w:t xml:space="preserve"> დოზით (ზომიერად ძლიერი ზოგადი ფერმენტის ინჰიბიტორი) გამოიწვია </w:t>
      </w:r>
      <w:proofErr w:type="spellStart"/>
      <w:r w:rsidRPr="00D9721A">
        <w:rPr>
          <w:rFonts w:ascii="Sylfaen" w:eastAsiaTheme="minorHAnsi" w:hAnsi="Sylfaen" w:cstheme="minorBidi"/>
          <w:lang w:val="ka-GE" w:eastAsia="en-US"/>
        </w:rPr>
        <w:t>ესციტალოპრამის</w:t>
      </w:r>
      <w:proofErr w:type="spellEnd"/>
      <w:r w:rsidRPr="00D9721A">
        <w:rPr>
          <w:rFonts w:ascii="Sylfaen" w:eastAsiaTheme="minorHAnsi" w:hAnsi="Sylfaen" w:cstheme="minorBidi"/>
          <w:lang w:val="ka-GE" w:eastAsia="en-US"/>
        </w:rPr>
        <w:t xml:space="preserve"> პლაზმური კონცენტრაციის ზომიერი (დაახლოებით 70%) მომატება. შესაბამისად, სიფრთხილე არის CYP2C19 </w:t>
      </w:r>
      <w:proofErr w:type="spellStart"/>
      <w:r w:rsidRPr="00D9721A">
        <w:rPr>
          <w:rFonts w:ascii="Sylfaen" w:eastAsiaTheme="minorHAnsi" w:hAnsi="Sylfaen" w:cstheme="minorBidi"/>
          <w:lang w:val="ka-GE" w:eastAsia="en-US"/>
        </w:rPr>
        <w:t>ინჰიბიტორებთან</w:t>
      </w:r>
      <w:proofErr w:type="spellEnd"/>
      <w:r w:rsidRPr="00D9721A">
        <w:rPr>
          <w:rFonts w:ascii="Sylfaen" w:eastAsiaTheme="minorHAnsi" w:hAnsi="Sylfaen" w:cstheme="minorBidi"/>
          <w:lang w:val="ka-GE" w:eastAsia="en-US"/>
        </w:rPr>
        <w:t xml:space="preserve"> (ომეპრაზოლი, </w:t>
      </w:r>
      <w:proofErr w:type="spellStart"/>
      <w:r w:rsidRPr="00D9721A">
        <w:rPr>
          <w:rFonts w:ascii="Sylfaen" w:eastAsiaTheme="minorHAnsi" w:hAnsi="Sylfaen" w:cstheme="minorBidi"/>
          <w:lang w:val="ka-GE" w:eastAsia="en-US"/>
        </w:rPr>
        <w:t>ესომეპრაზოლი</w:t>
      </w:r>
      <w:proofErr w:type="spellEnd"/>
      <w:r w:rsidRPr="00D9721A">
        <w:rPr>
          <w:rFonts w:ascii="Sylfaen" w:eastAsiaTheme="minorHAnsi" w:hAnsi="Sylfaen" w:cstheme="minorBidi"/>
          <w:lang w:val="ka-GE" w:eastAsia="en-US"/>
        </w:rPr>
        <w:t xml:space="preserve">, </w:t>
      </w:r>
      <w:proofErr w:type="spellStart"/>
      <w:r w:rsidRPr="00D9721A">
        <w:rPr>
          <w:rFonts w:ascii="Sylfaen" w:eastAsiaTheme="minorHAnsi" w:hAnsi="Sylfaen" w:cstheme="minorBidi"/>
          <w:lang w:val="ka-GE" w:eastAsia="en-US"/>
        </w:rPr>
        <w:t>ფლუვოქსამინი</w:t>
      </w:r>
      <w:proofErr w:type="spellEnd"/>
      <w:r w:rsidRPr="00D9721A">
        <w:rPr>
          <w:rFonts w:ascii="Sylfaen" w:eastAsiaTheme="minorHAnsi" w:hAnsi="Sylfaen" w:cstheme="minorBidi"/>
          <w:lang w:val="ka-GE" w:eastAsia="en-US"/>
        </w:rPr>
        <w:t xml:space="preserve">, </w:t>
      </w:r>
      <w:proofErr w:type="spellStart"/>
      <w:r w:rsidRPr="00D9721A">
        <w:rPr>
          <w:rFonts w:ascii="Sylfaen" w:eastAsiaTheme="minorHAnsi" w:hAnsi="Sylfaen" w:cstheme="minorBidi"/>
          <w:lang w:val="ka-GE" w:eastAsia="en-US"/>
        </w:rPr>
        <w:t>ლანსოპრაზოლი</w:t>
      </w:r>
      <w:proofErr w:type="spellEnd"/>
      <w:r w:rsidRPr="00D9721A">
        <w:rPr>
          <w:rFonts w:ascii="Sylfaen" w:eastAsiaTheme="minorHAnsi" w:hAnsi="Sylfaen" w:cstheme="minorBidi"/>
          <w:lang w:val="ka-GE" w:eastAsia="en-US"/>
        </w:rPr>
        <w:t xml:space="preserve">, </w:t>
      </w:r>
      <w:proofErr w:type="spellStart"/>
      <w:r w:rsidRPr="00D9721A">
        <w:rPr>
          <w:rFonts w:ascii="Sylfaen" w:eastAsiaTheme="minorHAnsi" w:hAnsi="Sylfaen" w:cstheme="minorBidi"/>
          <w:lang w:val="ka-GE" w:eastAsia="en-US"/>
        </w:rPr>
        <w:t>ტიკლოპიდინი</w:t>
      </w:r>
      <w:proofErr w:type="spellEnd"/>
      <w:r w:rsidRPr="00D9721A">
        <w:rPr>
          <w:rFonts w:ascii="Sylfaen" w:eastAsiaTheme="minorHAnsi" w:hAnsi="Sylfaen" w:cstheme="minorBidi"/>
          <w:lang w:val="ka-GE" w:eastAsia="en-US"/>
        </w:rPr>
        <w:t xml:space="preserve">) ან </w:t>
      </w:r>
      <w:proofErr w:type="spellStart"/>
      <w:r w:rsidRPr="00D9721A">
        <w:rPr>
          <w:rFonts w:ascii="Sylfaen" w:eastAsiaTheme="minorHAnsi" w:hAnsi="Sylfaen" w:cstheme="minorBidi"/>
          <w:lang w:val="ka-GE" w:eastAsia="en-US"/>
        </w:rPr>
        <w:t>ციმეტიდინთან</w:t>
      </w:r>
      <w:proofErr w:type="spellEnd"/>
      <w:r w:rsidRPr="00D9721A">
        <w:rPr>
          <w:rFonts w:ascii="Sylfaen" w:eastAsiaTheme="minorHAnsi" w:hAnsi="Sylfaen" w:cstheme="minorBidi"/>
          <w:lang w:val="ka-GE" w:eastAsia="en-US"/>
        </w:rPr>
        <w:t xml:space="preserve"> კომბინირებისას. </w:t>
      </w:r>
      <w:proofErr w:type="spellStart"/>
      <w:r w:rsidRPr="00D9721A">
        <w:rPr>
          <w:rFonts w:ascii="Sylfaen" w:eastAsiaTheme="minorHAnsi" w:hAnsi="Sylfaen" w:cstheme="minorBidi"/>
          <w:lang w:val="ka-GE" w:eastAsia="en-US"/>
        </w:rPr>
        <w:t>ესციტალოპრამის</w:t>
      </w:r>
      <w:proofErr w:type="spellEnd"/>
      <w:r w:rsidRPr="00D9721A">
        <w:rPr>
          <w:rFonts w:ascii="Sylfaen" w:eastAsiaTheme="minorHAnsi" w:hAnsi="Sylfaen" w:cstheme="minorBidi"/>
          <w:lang w:val="ka-GE" w:eastAsia="en-US"/>
        </w:rPr>
        <w:t xml:space="preserve"> დოზის შემცირება შეიძლება აუცილებელი გახდეს გვერდითი ეფექტების მონიტორინგით. </w:t>
      </w:r>
    </w:p>
    <w:p w14:paraId="20FE3CEA" w14:textId="77777777" w:rsidR="00D9721A" w:rsidRPr="00D9721A" w:rsidRDefault="00D9721A" w:rsidP="00C12C0E">
      <w:pPr>
        <w:pStyle w:val="NormalWeb"/>
        <w:spacing w:before="0" w:beforeAutospacing="0" w:after="0" w:afterAutospacing="0"/>
        <w:jc w:val="both"/>
        <w:textAlignment w:val="top"/>
        <w:rPr>
          <w:rFonts w:ascii="Sylfaen" w:eastAsiaTheme="minorHAnsi" w:hAnsi="Sylfaen" w:cstheme="minorBidi"/>
          <w:lang w:val="ka-GE" w:eastAsia="en-US"/>
        </w:rPr>
      </w:pPr>
    </w:p>
    <w:p w14:paraId="54739AD3" w14:textId="77777777" w:rsidR="00D9721A" w:rsidRPr="00D9721A" w:rsidRDefault="00D9721A" w:rsidP="00C12C0E">
      <w:pPr>
        <w:pStyle w:val="NormalWeb"/>
        <w:spacing w:before="0" w:beforeAutospacing="0" w:after="0" w:afterAutospacing="0"/>
        <w:textAlignment w:val="top"/>
        <w:rPr>
          <w:rFonts w:ascii="Sylfaen" w:eastAsiaTheme="minorHAnsi" w:hAnsi="Sylfaen" w:cstheme="minorBidi"/>
          <w:u w:val="single"/>
          <w:lang w:val="ka-GE" w:eastAsia="en-US"/>
        </w:rPr>
      </w:pPr>
      <w:proofErr w:type="spellStart"/>
      <w:r w:rsidRPr="00D9721A">
        <w:rPr>
          <w:rFonts w:ascii="Sylfaen" w:eastAsiaTheme="minorHAnsi" w:hAnsi="Sylfaen" w:cstheme="minorBidi"/>
          <w:u w:val="single"/>
          <w:lang w:val="ka-GE" w:eastAsia="en-US"/>
        </w:rPr>
        <w:lastRenderedPageBreak/>
        <w:t>ესციტალოპრამის</w:t>
      </w:r>
      <w:proofErr w:type="spellEnd"/>
      <w:r w:rsidRPr="00D9721A">
        <w:rPr>
          <w:rFonts w:ascii="Sylfaen" w:eastAsiaTheme="minorHAnsi" w:hAnsi="Sylfaen" w:cstheme="minorBidi"/>
          <w:u w:val="single"/>
          <w:lang w:val="ka-GE" w:eastAsia="en-US"/>
        </w:rPr>
        <w:t xml:space="preserve"> ზეგავლენა სხვა სამკურნალო საშუალებების </w:t>
      </w:r>
      <w:proofErr w:type="spellStart"/>
      <w:r w:rsidRPr="00D9721A">
        <w:rPr>
          <w:rFonts w:ascii="Sylfaen" w:eastAsiaTheme="minorHAnsi" w:hAnsi="Sylfaen" w:cstheme="minorBidi"/>
          <w:u w:val="single"/>
          <w:lang w:val="ka-GE" w:eastAsia="en-US"/>
        </w:rPr>
        <w:t>ფარმაკოკინეტიკაზე</w:t>
      </w:r>
      <w:proofErr w:type="spellEnd"/>
    </w:p>
    <w:p w14:paraId="720764DE" w14:textId="77777777" w:rsidR="00D9721A" w:rsidRPr="00D9721A" w:rsidRDefault="00D9721A" w:rsidP="00C12C0E">
      <w:pPr>
        <w:pStyle w:val="NormalWeb"/>
        <w:spacing w:before="0" w:beforeAutospacing="0" w:after="0" w:afterAutospacing="0"/>
        <w:jc w:val="both"/>
        <w:textAlignment w:val="top"/>
        <w:rPr>
          <w:rFonts w:ascii="Sylfaen" w:eastAsiaTheme="minorHAnsi" w:hAnsi="Sylfaen" w:cstheme="minorBidi"/>
          <w:lang w:val="ka-GE" w:eastAsia="en-US"/>
        </w:rPr>
      </w:pPr>
      <w:proofErr w:type="spellStart"/>
      <w:r w:rsidRPr="00D9721A">
        <w:rPr>
          <w:rFonts w:ascii="Sylfaen" w:eastAsiaTheme="minorHAnsi" w:hAnsi="Sylfaen" w:cstheme="minorBidi"/>
          <w:lang w:val="ka-GE" w:eastAsia="en-US"/>
        </w:rPr>
        <w:t>ესციტალოპრამი</w:t>
      </w:r>
      <w:proofErr w:type="spellEnd"/>
      <w:r w:rsidRPr="00D9721A">
        <w:rPr>
          <w:rFonts w:ascii="Sylfaen" w:eastAsiaTheme="minorHAnsi" w:hAnsi="Sylfaen" w:cstheme="minorBidi"/>
          <w:lang w:val="ka-GE" w:eastAsia="en-US"/>
        </w:rPr>
        <w:t xml:space="preserve"> CYP2D6-ის </w:t>
      </w:r>
      <w:proofErr w:type="spellStart"/>
      <w:r w:rsidRPr="00D9721A">
        <w:rPr>
          <w:rFonts w:ascii="Sylfaen" w:eastAsiaTheme="minorHAnsi" w:hAnsi="Sylfaen" w:cstheme="minorBidi"/>
          <w:lang w:val="ka-GE" w:eastAsia="en-US"/>
        </w:rPr>
        <w:t>ინჰიბიტორია</w:t>
      </w:r>
      <w:proofErr w:type="spellEnd"/>
      <w:r w:rsidRPr="00D9721A">
        <w:rPr>
          <w:rFonts w:ascii="Sylfaen" w:eastAsiaTheme="minorHAnsi" w:hAnsi="Sylfaen" w:cstheme="minorBidi"/>
          <w:lang w:val="ka-GE" w:eastAsia="en-US"/>
        </w:rPr>
        <w:t xml:space="preserve">. სიფრთხილე არის საჭირო </w:t>
      </w:r>
      <w:proofErr w:type="spellStart"/>
      <w:r w:rsidRPr="00D9721A">
        <w:rPr>
          <w:rFonts w:ascii="Sylfaen" w:eastAsiaTheme="minorHAnsi" w:hAnsi="Sylfaen" w:cstheme="minorBidi"/>
          <w:lang w:val="ka-GE" w:eastAsia="en-US"/>
        </w:rPr>
        <w:t>ესციტალოპრამის</w:t>
      </w:r>
      <w:proofErr w:type="spellEnd"/>
      <w:r w:rsidRPr="00D9721A">
        <w:rPr>
          <w:rFonts w:ascii="Sylfaen" w:eastAsiaTheme="minorHAnsi" w:hAnsi="Sylfaen" w:cstheme="minorBidi"/>
          <w:lang w:val="ka-GE" w:eastAsia="en-US"/>
        </w:rPr>
        <w:t xml:space="preserve"> მიღებისას ისეთ სამკურნალო საშუალებებთან, რომლებიც ძირითადად </w:t>
      </w:r>
      <w:proofErr w:type="spellStart"/>
      <w:r w:rsidRPr="00D9721A">
        <w:rPr>
          <w:rFonts w:ascii="Sylfaen" w:eastAsiaTheme="minorHAnsi" w:hAnsi="Sylfaen" w:cstheme="minorBidi"/>
          <w:lang w:val="ka-GE" w:eastAsia="en-US"/>
        </w:rPr>
        <w:t>მეტაბოლიზდება</w:t>
      </w:r>
      <w:proofErr w:type="spellEnd"/>
      <w:r w:rsidRPr="00D9721A">
        <w:rPr>
          <w:rFonts w:ascii="Sylfaen" w:eastAsiaTheme="minorHAnsi" w:hAnsi="Sylfaen" w:cstheme="minorBidi"/>
          <w:lang w:val="ka-GE" w:eastAsia="en-US"/>
        </w:rPr>
        <w:t xml:space="preserve"> ამ ფერმენტით და რომლებსაც გააჩნიათ ვიწრო თერაპიული მაჩვენებელი, მაგ. </w:t>
      </w:r>
      <w:proofErr w:type="spellStart"/>
      <w:r w:rsidRPr="00D9721A">
        <w:rPr>
          <w:rFonts w:ascii="Sylfaen" w:eastAsiaTheme="minorHAnsi" w:hAnsi="Sylfaen" w:cstheme="minorBidi"/>
          <w:lang w:val="ka-GE" w:eastAsia="en-US"/>
        </w:rPr>
        <w:t>ფლეკაინიდი</w:t>
      </w:r>
      <w:proofErr w:type="spellEnd"/>
      <w:r w:rsidRPr="00D9721A">
        <w:rPr>
          <w:rFonts w:ascii="Sylfaen" w:eastAsiaTheme="minorHAnsi" w:hAnsi="Sylfaen" w:cstheme="minorBidi"/>
          <w:lang w:val="ka-GE" w:eastAsia="en-US"/>
        </w:rPr>
        <w:t xml:space="preserve">, </w:t>
      </w:r>
      <w:proofErr w:type="spellStart"/>
      <w:r w:rsidRPr="00D9721A">
        <w:rPr>
          <w:rFonts w:ascii="Sylfaen" w:eastAsiaTheme="minorHAnsi" w:hAnsi="Sylfaen" w:cstheme="minorBidi"/>
          <w:lang w:val="ka-GE" w:eastAsia="en-US"/>
        </w:rPr>
        <w:t>პროპაფენონი</w:t>
      </w:r>
      <w:proofErr w:type="spellEnd"/>
      <w:r w:rsidRPr="00D9721A">
        <w:rPr>
          <w:rFonts w:ascii="Sylfaen" w:eastAsiaTheme="minorHAnsi" w:hAnsi="Sylfaen" w:cstheme="minorBidi"/>
          <w:lang w:val="ka-GE" w:eastAsia="en-US"/>
        </w:rPr>
        <w:t xml:space="preserve"> და </w:t>
      </w:r>
      <w:proofErr w:type="spellStart"/>
      <w:r w:rsidRPr="00D9721A">
        <w:rPr>
          <w:rFonts w:ascii="Sylfaen" w:eastAsiaTheme="minorHAnsi" w:hAnsi="Sylfaen" w:cstheme="minorBidi"/>
          <w:lang w:val="ka-GE" w:eastAsia="en-US"/>
        </w:rPr>
        <w:t>მეტოპროლოლი</w:t>
      </w:r>
      <w:proofErr w:type="spellEnd"/>
      <w:r w:rsidRPr="00D9721A">
        <w:rPr>
          <w:rFonts w:ascii="Sylfaen" w:eastAsiaTheme="minorHAnsi" w:hAnsi="Sylfaen" w:cstheme="minorBidi"/>
          <w:lang w:val="ka-GE" w:eastAsia="en-US"/>
        </w:rPr>
        <w:t xml:space="preserve"> (გულის უკმარისობის დროს გამოყენებისას) ან ზოგიერთი ცენტრალურ ნერვულ სისტემაზე მოქმედი პრეპარატი, რომლებიც ძირითადად </w:t>
      </w:r>
      <w:proofErr w:type="spellStart"/>
      <w:r w:rsidRPr="00D9721A">
        <w:rPr>
          <w:rFonts w:ascii="Sylfaen" w:eastAsiaTheme="minorHAnsi" w:hAnsi="Sylfaen" w:cstheme="minorBidi"/>
          <w:lang w:val="ka-GE" w:eastAsia="en-US"/>
        </w:rPr>
        <w:t>მეტაბოლიზდება</w:t>
      </w:r>
      <w:proofErr w:type="spellEnd"/>
      <w:r w:rsidRPr="00D9721A">
        <w:rPr>
          <w:rFonts w:ascii="Sylfaen" w:eastAsiaTheme="minorHAnsi" w:hAnsi="Sylfaen" w:cstheme="minorBidi"/>
          <w:lang w:val="ka-GE" w:eastAsia="en-US"/>
        </w:rPr>
        <w:t xml:space="preserve"> CYP2D6-ით, მაგ. ანტიდეპრესანტები, როგორიცაა </w:t>
      </w:r>
      <w:proofErr w:type="spellStart"/>
      <w:r w:rsidRPr="00D9721A">
        <w:rPr>
          <w:rFonts w:ascii="Sylfaen" w:eastAsiaTheme="minorHAnsi" w:hAnsi="Sylfaen" w:cstheme="minorBidi"/>
          <w:lang w:val="ka-GE" w:eastAsia="en-US"/>
        </w:rPr>
        <w:t>დეზიპრამინი</w:t>
      </w:r>
      <w:proofErr w:type="spellEnd"/>
      <w:r w:rsidRPr="00D9721A">
        <w:rPr>
          <w:rFonts w:ascii="Sylfaen" w:eastAsiaTheme="minorHAnsi" w:hAnsi="Sylfaen" w:cstheme="minorBidi"/>
          <w:lang w:val="ka-GE" w:eastAsia="en-US"/>
        </w:rPr>
        <w:t xml:space="preserve">, </w:t>
      </w:r>
      <w:proofErr w:type="spellStart"/>
      <w:r w:rsidRPr="00D9721A">
        <w:rPr>
          <w:rFonts w:ascii="Sylfaen" w:eastAsiaTheme="minorHAnsi" w:hAnsi="Sylfaen" w:cstheme="minorBidi"/>
          <w:lang w:val="ka-GE" w:eastAsia="en-US"/>
        </w:rPr>
        <w:t>კლომიპრამინი</w:t>
      </w:r>
      <w:proofErr w:type="spellEnd"/>
      <w:r w:rsidRPr="00D9721A">
        <w:rPr>
          <w:rFonts w:ascii="Sylfaen" w:eastAsiaTheme="minorHAnsi" w:hAnsi="Sylfaen" w:cstheme="minorBidi"/>
          <w:lang w:val="ka-GE" w:eastAsia="en-US"/>
        </w:rPr>
        <w:t xml:space="preserve"> და </w:t>
      </w:r>
      <w:proofErr w:type="spellStart"/>
      <w:r w:rsidRPr="00D9721A">
        <w:rPr>
          <w:rFonts w:ascii="Sylfaen" w:eastAsiaTheme="minorHAnsi" w:hAnsi="Sylfaen" w:cstheme="minorBidi"/>
          <w:lang w:val="ka-GE" w:eastAsia="en-US"/>
        </w:rPr>
        <w:t>ნორტრიპტილინი</w:t>
      </w:r>
      <w:proofErr w:type="spellEnd"/>
      <w:r w:rsidRPr="00D9721A">
        <w:rPr>
          <w:rFonts w:ascii="Sylfaen" w:eastAsiaTheme="minorHAnsi" w:hAnsi="Sylfaen" w:cstheme="minorBidi"/>
          <w:lang w:val="ka-GE" w:eastAsia="en-US"/>
        </w:rPr>
        <w:t xml:space="preserve"> ან </w:t>
      </w:r>
      <w:proofErr w:type="spellStart"/>
      <w:r w:rsidRPr="00D9721A">
        <w:rPr>
          <w:rFonts w:ascii="Sylfaen" w:eastAsiaTheme="minorHAnsi" w:hAnsi="Sylfaen" w:cstheme="minorBidi"/>
          <w:lang w:val="ka-GE" w:eastAsia="en-US"/>
        </w:rPr>
        <w:t>ანტიფსიქოზური</w:t>
      </w:r>
      <w:proofErr w:type="spellEnd"/>
      <w:r w:rsidRPr="00D9721A">
        <w:rPr>
          <w:rFonts w:ascii="Sylfaen" w:eastAsiaTheme="minorHAnsi" w:hAnsi="Sylfaen" w:cstheme="minorBidi"/>
          <w:lang w:val="ka-GE" w:eastAsia="en-US"/>
        </w:rPr>
        <w:t xml:space="preserve"> საშუალებები, როგორიცაა </w:t>
      </w:r>
      <w:proofErr w:type="spellStart"/>
      <w:r w:rsidRPr="00D9721A">
        <w:rPr>
          <w:rFonts w:ascii="Sylfaen" w:eastAsiaTheme="minorHAnsi" w:hAnsi="Sylfaen" w:cstheme="minorBidi"/>
          <w:lang w:val="ka-GE" w:eastAsia="en-US"/>
        </w:rPr>
        <w:t>რისპერიდონი</w:t>
      </w:r>
      <w:proofErr w:type="spellEnd"/>
      <w:r w:rsidRPr="00D9721A">
        <w:rPr>
          <w:rFonts w:ascii="Sylfaen" w:eastAsiaTheme="minorHAnsi" w:hAnsi="Sylfaen" w:cstheme="minorBidi"/>
          <w:lang w:val="ka-GE" w:eastAsia="en-US"/>
        </w:rPr>
        <w:t xml:space="preserve">, </w:t>
      </w:r>
      <w:proofErr w:type="spellStart"/>
      <w:r w:rsidRPr="00D9721A">
        <w:rPr>
          <w:rFonts w:ascii="Sylfaen" w:eastAsiaTheme="minorHAnsi" w:hAnsi="Sylfaen" w:cstheme="minorBidi"/>
          <w:lang w:val="ka-GE" w:eastAsia="en-US"/>
        </w:rPr>
        <w:t>თიორიდაზინი</w:t>
      </w:r>
      <w:proofErr w:type="spellEnd"/>
      <w:r w:rsidRPr="00D9721A">
        <w:rPr>
          <w:rFonts w:ascii="Sylfaen" w:eastAsiaTheme="minorHAnsi" w:hAnsi="Sylfaen" w:cstheme="minorBidi"/>
          <w:lang w:val="ka-GE" w:eastAsia="en-US"/>
        </w:rPr>
        <w:t xml:space="preserve"> და </w:t>
      </w:r>
      <w:proofErr w:type="spellStart"/>
      <w:r w:rsidRPr="00D9721A">
        <w:rPr>
          <w:rFonts w:ascii="Sylfaen" w:eastAsiaTheme="minorHAnsi" w:hAnsi="Sylfaen" w:cstheme="minorBidi"/>
          <w:lang w:val="ka-GE" w:eastAsia="en-US"/>
        </w:rPr>
        <w:t>ჰალოპერიდოლი</w:t>
      </w:r>
      <w:proofErr w:type="spellEnd"/>
      <w:r w:rsidRPr="00D9721A">
        <w:rPr>
          <w:rFonts w:ascii="Sylfaen" w:eastAsiaTheme="minorHAnsi" w:hAnsi="Sylfaen" w:cstheme="minorBidi"/>
          <w:lang w:val="ka-GE" w:eastAsia="en-US"/>
        </w:rPr>
        <w:t>. შეიძლება საჭირო გახდეს დოზის კორექცია.</w:t>
      </w:r>
    </w:p>
    <w:p w14:paraId="20B59F26" w14:textId="77777777" w:rsidR="00D9721A" w:rsidRPr="00D9721A" w:rsidRDefault="00D9721A" w:rsidP="00C12C0E">
      <w:pPr>
        <w:pStyle w:val="NormalWeb"/>
        <w:spacing w:before="0" w:beforeAutospacing="0" w:after="0" w:afterAutospacing="0"/>
        <w:jc w:val="both"/>
        <w:textAlignment w:val="top"/>
        <w:rPr>
          <w:rFonts w:ascii="Sylfaen" w:eastAsiaTheme="minorHAnsi" w:hAnsi="Sylfaen" w:cstheme="minorBidi"/>
          <w:lang w:val="ka-GE" w:eastAsia="en-US"/>
        </w:rPr>
      </w:pPr>
    </w:p>
    <w:p w14:paraId="72A72A13" w14:textId="77777777" w:rsidR="00D9721A" w:rsidRPr="00D9721A" w:rsidRDefault="00D9721A" w:rsidP="0056757B">
      <w:pPr>
        <w:pStyle w:val="NormalWeb"/>
        <w:spacing w:before="0" w:beforeAutospacing="0" w:after="0" w:afterAutospacing="0"/>
        <w:jc w:val="both"/>
        <w:textAlignment w:val="top"/>
        <w:rPr>
          <w:rFonts w:ascii="Sylfaen" w:eastAsiaTheme="minorHAnsi" w:hAnsi="Sylfaen" w:cstheme="minorBidi"/>
          <w:lang w:val="ka-GE" w:eastAsia="en-US"/>
        </w:rPr>
      </w:pPr>
      <w:proofErr w:type="spellStart"/>
      <w:r w:rsidRPr="00D9721A">
        <w:rPr>
          <w:rFonts w:ascii="Sylfaen" w:eastAsiaTheme="minorHAnsi" w:hAnsi="Sylfaen" w:cstheme="minorBidi"/>
          <w:lang w:val="ka-GE" w:eastAsia="en-US"/>
        </w:rPr>
        <w:t>დეზიპრამინთან</w:t>
      </w:r>
      <w:proofErr w:type="spellEnd"/>
      <w:r w:rsidRPr="00D9721A">
        <w:rPr>
          <w:rFonts w:ascii="Sylfaen" w:eastAsiaTheme="minorHAnsi" w:hAnsi="Sylfaen" w:cstheme="minorBidi"/>
          <w:lang w:val="ka-GE" w:eastAsia="en-US"/>
        </w:rPr>
        <w:t xml:space="preserve"> ან </w:t>
      </w:r>
      <w:proofErr w:type="spellStart"/>
      <w:r w:rsidRPr="00D9721A">
        <w:rPr>
          <w:rFonts w:ascii="Sylfaen" w:eastAsiaTheme="minorHAnsi" w:hAnsi="Sylfaen" w:cstheme="minorBidi"/>
          <w:lang w:val="ka-GE" w:eastAsia="en-US"/>
        </w:rPr>
        <w:t>მეტოპროლოლთან</w:t>
      </w:r>
      <w:proofErr w:type="spellEnd"/>
      <w:r w:rsidRPr="00D9721A">
        <w:rPr>
          <w:rFonts w:ascii="Sylfaen" w:eastAsiaTheme="minorHAnsi" w:hAnsi="Sylfaen" w:cstheme="minorBidi"/>
          <w:lang w:val="ka-GE" w:eastAsia="en-US"/>
        </w:rPr>
        <w:t xml:space="preserve"> ერთად გამოყენებისას აღინიშნა ორივე CYP2D6 სუბსტრატის პლაზმური დონეების გაორმაგება. </w:t>
      </w:r>
    </w:p>
    <w:p w14:paraId="120620BA" w14:textId="77777777" w:rsidR="00D9721A" w:rsidRPr="00D9721A" w:rsidRDefault="00D9721A" w:rsidP="00C12C0E">
      <w:pPr>
        <w:pStyle w:val="NormalWeb"/>
        <w:spacing w:before="0" w:beforeAutospacing="0" w:after="0" w:afterAutospacing="0"/>
        <w:jc w:val="both"/>
        <w:textAlignment w:val="top"/>
        <w:rPr>
          <w:rFonts w:ascii="Sylfaen" w:eastAsiaTheme="minorHAnsi" w:hAnsi="Sylfaen" w:cstheme="minorBidi"/>
          <w:lang w:val="ka-GE" w:eastAsia="en-US"/>
        </w:rPr>
      </w:pPr>
      <w:proofErr w:type="spellStart"/>
      <w:r w:rsidRPr="00D9721A">
        <w:rPr>
          <w:rFonts w:ascii="Sylfaen" w:eastAsiaTheme="minorHAnsi" w:hAnsi="Sylfaen" w:cstheme="minorBidi"/>
          <w:i/>
          <w:lang w:val="ka-GE" w:eastAsia="en-US"/>
        </w:rPr>
        <w:t>In</w:t>
      </w:r>
      <w:proofErr w:type="spellEnd"/>
      <w:r w:rsidRPr="00D9721A">
        <w:rPr>
          <w:rFonts w:ascii="Sylfaen" w:eastAsiaTheme="minorHAnsi" w:hAnsi="Sylfaen" w:cstheme="minorBidi"/>
          <w:i/>
          <w:lang w:val="ka-GE" w:eastAsia="en-US"/>
        </w:rPr>
        <w:t xml:space="preserve"> </w:t>
      </w:r>
      <w:proofErr w:type="spellStart"/>
      <w:r w:rsidRPr="00D9721A">
        <w:rPr>
          <w:rFonts w:ascii="Sylfaen" w:eastAsiaTheme="minorHAnsi" w:hAnsi="Sylfaen" w:cstheme="minorBidi"/>
          <w:i/>
          <w:lang w:val="ka-GE" w:eastAsia="en-US"/>
        </w:rPr>
        <w:t>vitro</w:t>
      </w:r>
      <w:proofErr w:type="spellEnd"/>
      <w:r w:rsidRPr="00D9721A">
        <w:rPr>
          <w:rFonts w:ascii="Sylfaen" w:eastAsiaTheme="minorHAnsi" w:hAnsi="Sylfaen" w:cstheme="minorBidi"/>
          <w:lang w:val="ka-GE" w:eastAsia="en-US"/>
        </w:rPr>
        <w:t xml:space="preserve"> კვლევებმა აჩვენებს, რომ </w:t>
      </w:r>
      <w:proofErr w:type="spellStart"/>
      <w:r w:rsidRPr="00D9721A">
        <w:rPr>
          <w:rFonts w:ascii="Sylfaen" w:eastAsiaTheme="minorHAnsi" w:hAnsi="Sylfaen" w:cstheme="minorBidi"/>
          <w:lang w:val="ka-GE" w:eastAsia="en-US"/>
        </w:rPr>
        <w:t>ესციტალოპრამმა</w:t>
      </w:r>
      <w:proofErr w:type="spellEnd"/>
      <w:r w:rsidRPr="00D9721A">
        <w:rPr>
          <w:rFonts w:ascii="Sylfaen" w:eastAsiaTheme="minorHAnsi" w:hAnsi="Sylfaen" w:cstheme="minorBidi"/>
          <w:lang w:val="ka-GE" w:eastAsia="en-US"/>
        </w:rPr>
        <w:t xml:space="preserve"> შეიძლება ასევე გამოიწვიოს CYP2C19-ის სუსტი </w:t>
      </w:r>
      <w:proofErr w:type="spellStart"/>
      <w:r w:rsidRPr="00D9721A">
        <w:rPr>
          <w:rFonts w:ascii="Sylfaen" w:eastAsiaTheme="minorHAnsi" w:hAnsi="Sylfaen" w:cstheme="minorBidi"/>
          <w:lang w:val="ka-GE" w:eastAsia="en-US"/>
        </w:rPr>
        <w:t>ინჰიბირება</w:t>
      </w:r>
      <w:proofErr w:type="spellEnd"/>
      <w:r w:rsidRPr="00D9721A">
        <w:rPr>
          <w:rFonts w:ascii="Sylfaen" w:eastAsiaTheme="minorHAnsi" w:hAnsi="Sylfaen" w:cstheme="minorBidi"/>
          <w:lang w:val="ka-GE" w:eastAsia="en-US"/>
        </w:rPr>
        <w:t xml:space="preserve">. სიფრთხილე არის რეკომენდებული იმ საშუალებებთან ერთად გამოყენებისას, რომლებიც </w:t>
      </w:r>
      <w:proofErr w:type="spellStart"/>
      <w:r w:rsidRPr="00D9721A">
        <w:rPr>
          <w:rFonts w:ascii="Sylfaen" w:eastAsiaTheme="minorHAnsi" w:hAnsi="Sylfaen" w:cstheme="minorBidi"/>
          <w:lang w:val="ka-GE" w:eastAsia="en-US"/>
        </w:rPr>
        <w:t>მეტაბოლიზდება</w:t>
      </w:r>
      <w:proofErr w:type="spellEnd"/>
      <w:r w:rsidRPr="00D9721A">
        <w:rPr>
          <w:rFonts w:ascii="Sylfaen" w:eastAsiaTheme="minorHAnsi" w:hAnsi="Sylfaen" w:cstheme="minorBidi"/>
          <w:lang w:val="ka-GE" w:eastAsia="en-US"/>
        </w:rPr>
        <w:t xml:space="preserve"> CYP2C 19-ით. </w:t>
      </w:r>
    </w:p>
    <w:p w14:paraId="102242EF" w14:textId="77777777" w:rsidR="00D9721A" w:rsidRDefault="00D9721A" w:rsidP="00C12C0E">
      <w:pPr>
        <w:pStyle w:val="NormalWeb"/>
        <w:spacing w:before="0" w:beforeAutospacing="0" w:after="0" w:afterAutospacing="0"/>
        <w:jc w:val="both"/>
        <w:textAlignment w:val="top"/>
        <w:rPr>
          <w:rFonts w:ascii="Sylfaen" w:eastAsiaTheme="minorHAnsi" w:hAnsi="Sylfaen" w:cstheme="minorBidi"/>
          <w:sz w:val="22"/>
          <w:szCs w:val="22"/>
          <w:lang w:val="ka-GE" w:eastAsia="en-US"/>
        </w:rPr>
      </w:pPr>
    </w:p>
    <w:p w14:paraId="0D6E899E" w14:textId="77777777" w:rsidR="00C30C30" w:rsidRPr="00D9721A" w:rsidRDefault="00C30C30" w:rsidP="00C12C0E">
      <w:pPr>
        <w:spacing w:line="240" w:lineRule="auto"/>
        <w:jc w:val="both"/>
        <w:rPr>
          <w:rFonts w:ascii="Sylfaen" w:hAnsi="Sylfaen"/>
          <w:i/>
          <w:sz w:val="24"/>
          <w:szCs w:val="24"/>
          <w:lang w:val="ka-GE"/>
        </w:rPr>
      </w:pPr>
      <w:r w:rsidRPr="00D9721A">
        <w:rPr>
          <w:rFonts w:ascii="Sylfaen" w:hAnsi="Sylfaen"/>
          <w:i/>
          <w:sz w:val="24"/>
          <w:szCs w:val="24"/>
          <w:lang w:val="ka-GE"/>
        </w:rPr>
        <w:t xml:space="preserve">თუ ამჟამად იღებთ ან ბოლო დროს მიიღეთ ნებისმიერი </w:t>
      </w:r>
      <w:r w:rsidR="00952590" w:rsidRPr="00D9721A">
        <w:rPr>
          <w:rFonts w:ascii="Sylfaen" w:hAnsi="Sylfaen"/>
          <w:i/>
          <w:sz w:val="24"/>
          <w:szCs w:val="24"/>
          <w:lang w:val="ka-GE"/>
        </w:rPr>
        <w:t>რეცეპტი</w:t>
      </w:r>
      <w:r w:rsidRPr="00D9721A">
        <w:rPr>
          <w:rFonts w:ascii="Sylfaen" w:hAnsi="Sylfaen"/>
          <w:i/>
          <w:sz w:val="24"/>
          <w:szCs w:val="24"/>
          <w:lang w:val="ka-GE"/>
        </w:rPr>
        <w:t xml:space="preserve">თ </w:t>
      </w:r>
      <w:r w:rsidR="00D9721A">
        <w:rPr>
          <w:rFonts w:ascii="Sylfaen" w:hAnsi="Sylfaen"/>
          <w:i/>
          <w:sz w:val="24"/>
          <w:szCs w:val="24"/>
          <w:lang w:val="ka-GE"/>
        </w:rPr>
        <w:t>თუ</w:t>
      </w:r>
      <w:r w:rsidRPr="00D9721A">
        <w:rPr>
          <w:rFonts w:ascii="Sylfaen" w:hAnsi="Sylfaen"/>
          <w:i/>
          <w:sz w:val="24"/>
          <w:szCs w:val="24"/>
          <w:lang w:val="ka-GE"/>
        </w:rPr>
        <w:t xml:space="preserve"> ურეცეპტოდ გასაცემი პრეპარატი, გთხოვთ ამის თაობაზე აცნობოთ </w:t>
      </w:r>
      <w:r w:rsidR="00D9721A">
        <w:rPr>
          <w:rFonts w:ascii="Sylfaen" w:hAnsi="Sylfaen"/>
          <w:i/>
          <w:sz w:val="24"/>
          <w:szCs w:val="24"/>
          <w:lang w:val="ka-GE"/>
        </w:rPr>
        <w:t>მკურნალ</w:t>
      </w:r>
      <w:r w:rsidRPr="00D9721A">
        <w:rPr>
          <w:rFonts w:ascii="Sylfaen" w:hAnsi="Sylfaen"/>
          <w:i/>
          <w:sz w:val="24"/>
          <w:szCs w:val="24"/>
          <w:lang w:val="ka-GE"/>
        </w:rPr>
        <w:t xml:space="preserve"> ექიმს ან ფარმაცევტს. </w:t>
      </w:r>
    </w:p>
    <w:p w14:paraId="64A22E1D" w14:textId="77777777" w:rsidR="00FE424E" w:rsidRPr="00E65354" w:rsidRDefault="00FE424E" w:rsidP="00C12C0E">
      <w:pPr>
        <w:spacing w:line="240" w:lineRule="auto"/>
        <w:jc w:val="both"/>
        <w:rPr>
          <w:rFonts w:ascii="Sylfaen" w:hAnsi="Sylfaen"/>
          <w:b/>
          <w:sz w:val="24"/>
          <w:szCs w:val="24"/>
          <w:lang w:val="ka-GE"/>
        </w:rPr>
      </w:pPr>
      <w:r w:rsidRPr="00C30C30">
        <w:rPr>
          <w:rFonts w:ascii="Sylfaen" w:hAnsi="Sylfaen"/>
          <w:b/>
          <w:sz w:val="24"/>
          <w:szCs w:val="24"/>
          <w:lang w:val="ka-GE"/>
        </w:rPr>
        <w:t xml:space="preserve">3. </w:t>
      </w:r>
      <w:proofErr w:type="spellStart"/>
      <w:r w:rsidRPr="00C30C30">
        <w:rPr>
          <w:rFonts w:ascii="Sylfaen" w:hAnsi="Sylfaen"/>
          <w:b/>
          <w:sz w:val="24"/>
          <w:szCs w:val="24"/>
          <w:lang w:val="ka-GE"/>
        </w:rPr>
        <w:t>სევპრამი</w:t>
      </w:r>
      <w:r w:rsidR="00D9721A">
        <w:rPr>
          <w:rFonts w:ascii="Sylfaen" w:hAnsi="Sylfaen"/>
          <w:b/>
          <w:sz w:val="24"/>
          <w:szCs w:val="24"/>
          <w:lang w:val="ka-GE"/>
        </w:rPr>
        <w:t>ს</w:t>
      </w:r>
      <w:proofErr w:type="spellEnd"/>
      <w:r w:rsidR="00D9721A">
        <w:rPr>
          <w:rFonts w:ascii="Sylfaen" w:hAnsi="Sylfaen"/>
          <w:b/>
          <w:sz w:val="24"/>
          <w:szCs w:val="24"/>
          <w:lang w:val="ka-GE"/>
        </w:rPr>
        <w:t xml:space="preserve"> მიღების წესი</w:t>
      </w:r>
    </w:p>
    <w:p w14:paraId="3CD005D2" w14:textId="77777777" w:rsidR="00FE424E" w:rsidRPr="00E65354" w:rsidRDefault="00FE424E" w:rsidP="00536725">
      <w:pPr>
        <w:pStyle w:val="ListParagraph"/>
        <w:numPr>
          <w:ilvl w:val="0"/>
          <w:numId w:val="9"/>
        </w:numPr>
        <w:spacing w:after="0" w:line="240" w:lineRule="auto"/>
        <w:jc w:val="both"/>
        <w:rPr>
          <w:rFonts w:ascii="Sylfaen" w:hAnsi="Sylfaen"/>
          <w:b/>
          <w:sz w:val="24"/>
          <w:szCs w:val="24"/>
          <w:lang w:val="ka-GE"/>
        </w:rPr>
      </w:pPr>
      <w:r w:rsidRPr="00E65354">
        <w:rPr>
          <w:rFonts w:ascii="Sylfaen" w:hAnsi="Sylfaen"/>
          <w:b/>
          <w:sz w:val="24"/>
          <w:szCs w:val="24"/>
          <w:lang w:val="ka-GE"/>
        </w:rPr>
        <w:t>ინსტრუქციები სათანადო გამოყენების და დოზის/გამოყენების სიხშირის შესახებ:</w:t>
      </w:r>
    </w:p>
    <w:p w14:paraId="137C29BA" w14:textId="77777777" w:rsidR="00FE424E" w:rsidRDefault="00FE424E" w:rsidP="00536725">
      <w:pPr>
        <w:spacing w:after="0" w:line="240" w:lineRule="auto"/>
        <w:jc w:val="both"/>
        <w:rPr>
          <w:rFonts w:ascii="Sylfaen" w:hAnsi="Sylfaen"/>
          <w:sz w:val="24"/>
          <w:szCs w:val="24"/>
          <w:lang w:val="ka-GE"/>
        </w:rPr>
      </w:pPr>
      <w:proofErr w:type="spellStart"/>
      <w:r w:rsidRPr="00E65354">
        <w:rPr>
          <w:rFonts w:ascii="Sylfaen" w:hAnsi="Sylfaen"/>
          <w:sz w:val="24"/>
          <w:szCs w:val="24"/>
          <w:lang w:val="ka-GE"/>
        </w:rPr>
        <w:t>სევპრამი</w:t>
      </w:r>
      <w:proofErr w:type="spellEnd"/>
      <w:r w:rsidRPr="00E65354">
        <w:rPr>
          <w:rFonts w:ascii="Sylfaen" w:hAnsi="Sylfaen"/>
          <w:sz w:val="24"/>
          <w:szCs w:val="24"/>
          <w:lang w:val="ka-GE"/>
        </w:rPr>
        <w:t xml:space="preserve"> ყოველთვის გამოიყენეთ ზუსტად ექიმის მითითების შესაბამისად. თუ დარწმუნებული არ ხართ, გადაამოწმეთ </w:t>
      </w:r>
      <w:r w:rsidR="00D9721A">
        <w:rPr>
          <w:rFonts w:ascii="Sylfaen" w:hAnsi="Sylfaen"/>
          <w:sz w:val="24"/>
          <w:szCs w:val="24"/>
          <w:lang w:val="ka-GE"/>
        </w:rPr>
        <w:t>მკურნალ</w:t>
      </w:r>
      <w:r w:rsidRPr="00E65354">
        <w:rPr>
          <w:rFonts w:ascii="Sylfaen" w:hAnsi="Sylfaen"/>
          <w:sz w:val="24"/>
          <w:szCs w:val="24"/>
          <w:lang w:val="ka-GE"/>
        </w:rPr>
        <w:t xml:space="preserve"> ექიმთან ან </w:t>
      </w:r>
      <w:proofErr w:type="spellStart"/>
      <w:r w:rsidRPr="00E65354">
        <w:rPr>
          <w:rFonts w:ascii="Sylfaen" w:hAnsi="Sylfaen"/>
          <w:sz w:val="24"/>
          <w:szCs w:val="24"/>
          <w:lang w:val="ka-GE"/>
        </w:rPr>
        <w:t>ფარმაცევტთან</w:t>
      </w:r>
      <w:proofErr w:type="spellEnd"/>
      <w:r w:rsidRPr="00E65354">
        <w:rPr>
          <w:rFonts w:ascii="Sylfaen" w:hAnsi="Sylfaen"/>
          <w:sz w:val="24"/>
          <w:szCs w:val="24"/>
          <w:lang w:val="ka-GE"/>
        </w:rPr>
        <w:t xml:space="preserve">. </w:t>
      </w:r>
    </w:p>
    <w:p w14:paraId="6384D65E" w14:textId="77777777" w:rsidR="00E73885" w:rsidRDefault="00E73885" w:rsidP="00536725">
      <w:pPr>
        <w:spacing w:after="0" w:line="240" w:lineRule="auto"/>
        <w:jc w:val="both"/>
        <w:rPr>
          <w:rFonts w:ascii="Sylfaen" w:hAnsi="Sylfaen"/>
          <w:sz w:val="24"/>
          <w:szCs w:val="24"/>
          <w:lang w:val="ka-GE"/>
        </w:rPr>
      </w:pPr>
    </w:p>
    <w:p w14:paraId="1D596F48" w14:textId="470E469F" w:rsidR="00D9721A" w:rsidRDefault="00D9721A" w:rsidP="00536725">
      <w:pPr>
        <w:spacing w:after="0" w:line="240" w:lineRule="auto"/>
        <w:jc w:val="both"/>
        <w:rPr>
          <w:rFonts w:ascii="Sylfaen" w:hAnsi="Sylfaen"/>
          <w:sz w:val="24"/>
          <w:szCs w:val="24"/>
          <w:lang w:val="ka-GE"/>
        </w:rPr>
      </w:pPr>
      <w:r w:rsidRPr="00D9721A">
        <w:rPr>
          <w:rFonts w:ascii="Sylfaen" w:hAnsi="Sylfaen"/>
          <w:sz w:val="24"/>
          <w:szCs w:val="24"/>
          <w:lang w:val="ka-GE"/>
        </w:rPr>
        <w:t xml:space="preserve">20 </w:t>
      </w:r>
      <w:proofErr w:type="spellStart"/>
      <w:r w:rsidRPr="00D9721A">
        <w:rPr>
          <w:rFonts w:ascii="Sylfaen" w:hAnsi="Sylfaen"/>
          <w:sz w:val="24"/>
          <w:szCs w:val="24"/>
          <w:lang w:val="ka-GE"/>
        </w:rPr>
        <w:t>მგ</w:t>
      </w:r>
      <w:proofErr w:type="spellEnd"/>
      <w:r w:rsidR="00E73885">
        <w:rPr>
          <w:rFonts w:ascii="Sylfaen" w:hAnsi="Sylfaen"/>
          <w:sz w:val="24"/>
          <w:szCs w:val="24"/>
          <w:lang w:val="ka-GE"/>
        </w:rPr>
        <w:t xml:space="preserve">-ზე </w:t>
      </w:r>
      <w:r w:rsidR="005D5CC8">
        <w:rPr>
          <w:rFonts w:ascii="Sylfaen" w:hAnsi="Sylfaen"/>
          <w:sz w:val="24"/>
          <w:szCs w:val="24"/>
          <w:lang w:val="ka-GE"/>
        </w:rPr>
        <w:t>მ</w:t>
      </w:r>
      <w:r w:rsidR="00DB77BB">
        <w:rPr>
          <w:rFonts w:ascii="Sylfaen" w:hAnsi="Sylfaen"/>
          <w:sz w:val="24"/>
          <w:szCs w:val="24"/>
          <w:lang w:val="ka-GE"/>
        </w:rPr>
        <w:t>ეტი</w:t>
      </w:r>
      <w:r w:rsidRPr="00D9721A">
        <w:rPr>
          <w:rFonts w:ascii="Sylfaen" w:hAnsi="Sylfaen"/>
          <w:sz w:val="24"/>
          <w:szCs w:val="24"/>
          <w:lang w:val="ka-GE"/>
        </w:rPr>
        <w:t xml:space="preserve"> დღიურ</w:t>
      </w:r>
      <w:r w:rsidR="00E73885">
        <w:rPr>
          <w:rFonts w:ascii="Sylfaen" w:hAnsi="Sylfaen"/>
          <w:sz w:val="24"/>
          <w:szCs w:val="24"/>
          <w:lang w:val="ka-GE"/>
        </w:rPr>
        <w:t>ი</w:t>
      </w:r>
      <w:r w:rsidRPr="00D9721A">
        <w:rPr>
          <w:rFonts w:ascii="Sylfaen" w:hAnsi="Sylfaen"/>
          <w:sz w:val="24"/>
          <w:szCs w:val="24"/>
          <w:lang w:val="ka-GE"/>
        </w:rPr>
        <w:t xml:space="preserve"> დოზებ</w:t>
      </w:r>
      <w:r w:rsidR="00E73885">
        <w:rPr>
          <w:rFonts w:ascii="Sylfaen" w:hAnsi="Sylfaen"/>
          <w:sz w:val="24"/>
          <w:szCs w:val="24"/>
          <w:lang w:val="ka-GE"/>
        </w:rPr>
        <w:t xml:space="preserve">ის გამოყენების </w:t>
      </w:r>
      <w:r w:rsidRPr="00D9721A">
        <w:rPr>
          <w:rFonts w:ascii="Sylfaen" w:hAnsi="Sylfaen"/>
          <w:sz w:val="24"/>
          <w:szCs w:val="24"/>
          <w:lang w:val="ka-GE"/>
        </w:rPr>
        <w:t xml:space="preserve">უსაფრთხოება დადგენილი არ არის. </w:t>
      </w:r>
    </w:p>
    <w:p w14:paraId="0B0EE52A" w14:textId="77777777" w:rsidR="00D9721A" w:rsidRPr="00D9721A" w:rsidRDefault="00D9721A" w:rsidP="00536725">
      <w:pPr>
        <w:spacing w:after="0" w:line="240" w:lineRule="auto"/>
        <w:jc w:val="both"/>
        <w:rPr>
          <w:rFonts w:ascii="Sylfaen" w:hAnsi="Sylfaen"/>
          <w:sz w:val="24"/>
          <w:szCs w:val="24"/>
          <w:lang w:val="ka-GE"/>
        </w:rPr>
      </w:pPr>
    </w:p>
    <w:p w14:paraId="557A4516" w14:textId="77777777" w:rsidR="00D9721A" w:rsidRPr="00D9721A" w:rsidRDefault="00D9721A" w:rsidP="00536725">
      <w:pPr>
        <w:spacing w:after="0" w:line="240" w:lineRule="auto"/>
        <w:jc w:val="both"/>
        <w:rPr>
          <w:rFonts w:ascii="Sylfaen" w:hAnsi="Sylfaen"/>
          <w:sz w:val="24"/>
          <w:szCs w:val="24"/>
          <w:u w:val="single"/>
          <w:lang w:val="ka-GE"/>
        </w:rPr>
      </w:pPr>
      <w:r w:rsidRPr="00D9721A">
        <w:rPr>
          <w:rFonts w:ascii="Sylfaen" w:hAnsi="Sylfaen"/>
          <w:sz w:val="24"/>
          <w:szCs w:val="24"/>
          <w:u w:val="single"/>
          <w:lang w:val="ka-GE"/>
        </w:rPr>
        <w:t>მძიმე დეპრესიული მოვლენები,</w:t>
      </w:r>
    </w:p>
    <w:p w14:paraId="4EB94C1C" w14:textId="77777777" w:rsidR="00D9721A" w:rsidRPr="00D9721A" w:rsidRDefault="00D9721A" w:rsidP="00536725">
      <w:pPr>
        <w:spacing w:after="0" w:line="240" w:lineRule="auto"/>
        <w:jc w:val="both"/>
        <w:rPr>
          <w:rFonts w:ascii="Sylfaen" w:hAnsi="Sylfaen"/>
          <w:sz w:val="24"/>
          <w:szCs w:val="24"/>
          <w:lang w:val="ka-GE"/>
        </w:rPr>
      </w:pPr>
      <w:r w:rsidRPr="00D9721A">
        <w:rPr>
          <w:rFonts w:ascii="Sylfaen" w:hAnsi="Sylfaen"/>
          <w:sz w:val="24"/>
          <w:szCs w:val="24"/>
          <w:lang w:val="ka-GE"/>
        </w:rPr>
        <w:t xml:space="preserve">მიიღება 10 </w:t>
      </w:r>
      <w:proofErr w:type="spellStart"/>
      <w:r w:rsidRPr="00D9721A">
        <w:rPr>
          <w:rFonts w:ascii="Sylfaen" w:hAnsi="Sylfaen"/>
          <w:sz w:val="24"/>
          <w:szCs w:val="24"/>
          <w:lang w:val="ka-GE"/>
        </w:rPr>
        <w:t>მგ</w:t>
      </w:r>
      <w:proofErr w:type="spellEnd"/>
      <w:r w:rsidRPr="00D9721A">
        <w:rPr>
          <w:rFonts w:ascii="Sylfaen" w:hAnsi="Sylfaen"/>
          <w:sz w:val="24"/>
          <w:szCs w:val="24"/>
          <w:lang w:val="ka-GE"/>
        </w:rPr>
        <w:t xml:space="preserve"> დღეში ერთხელ. პაციენტის ინდივიდუალური პასუხის გათვალისწინებით, დოზა შეიძლება გაიზარდოს მაქს. 20 </w:t>
      </w:r>
      <w:proofErr w:type="spellStart"/>
      <w:r w:rsidRPr="00D9721A">
        <w:rPr>
          <w:rFonts w:ascii="Sylfaen" w:hAnsi="Sylfaen"/>
          <w:sz w:val="24"/>
          <w:szCs w:val="24"/>
          <w:lang w:val="ka-GE"/>
        </w:rPr>
        <w:t>მგ</w:t>
      </w:r>
      <w:proofErr w:type="spellEnd"/>
      <w:r w:rsidRPr="00D9721A">
        <w:rPr>
          <w:rFonts w:ascii="Sylfaen" w:hAnsi="Sylfaen"/>
          <w:sz w:val="24"/>
          <w:szCs w:val="24"/>
          <w:lang w:val="ka-GE"/>
        </w:rPr>
        <w:t xml:space="preserve">-მდე დღეში. </w:t>
      </w:r>
    </w:p>
    <w:p w14:paraId="35A9B653" w14:textId="77777777" w:rsidR="00D9721A" w:rsidRPr="00D9721A" w:rsidRDefault="00D9721A" w:rsidP="00536725">
      <w:pPr>
        <w:spacing w:after="0" w:line="240" w:lineRule="auto"/>
        <w:jc w:val="both"/>
        <w:rPr>
          <w:rFonts w:ascii="Sylfaen" w:hAnsi="Sylfaen"/>
          <w:sz w:val="24"/>
          <w:szCs w:val="24"/>
          <w:lang w:val="ka-GE"/>
        </w:rPr>
      </w:pPr>
      <w:r w:rsidRPr="00D9721A">
        <w:rPr>
          <w:rFonts w:ascii="Sylfaen" w:hAnsi="Sylfaen"/>
          <w:sz w:val="24"/>
          <w:szCs w:val="24"/>
          <w:lang w:val="ka-GE"/>
        </w:rPr>
        <w:t xml:space="preserve">ანტიდეპრესანტის პასუხს ჩვეულებრივ 2-4 კვირა სჭირდება. სიმპტომების ალაგების შემდეგ, საჭიროა სულ მცირე 3 თვე პასუხის გასამყარებლად. </w:t>
      </w:r>
    </w:p>
    <w:p w14:paraId="4AC4540F" w14:textId="77777777" w:rsidR="00D9721A" w:rsidRPr="00D9721A" w:rsidRDefault="00D9721A" w:rsidP="00536725">
      <w:pPr>
        <w:spacing w:after="0" w:line="240" w:lineRule="auto"/>
        <w:jc w:val="both"/>
        <w:rPr>
          <w:rFonts w:ascii="Sylfaen" w:hAnsi="Sylfaen"/>
          <w:sz w:val="24"/>
          <w:szCs w:val="24"/>
          <w:lang w:val="ka-GE"/>
        </w:rPr>
      </w:pPr>
    </w:p>
    <w:p w14:paraId="68D9AF58" w14:textId="77777777" w:rsidR="00D9721A" w:rsidRPr="00D9721A" w:rsidRDefault="00D9721A" w:rsidP="00C12C0E">
      <w:pPr>
        <w:spacing w:after="0" w:line="240" w:lineRule="auto"/>
        <w:jc w:val="both"/>
        <w:rPr>
          <w:rFonts w:ascii="Sylfaen" w:hAnsi="Sylfaen"/>
          <w:sz w:val="24"/>
          <w:szCs w:val="24"/>
          <w:u w:val="single"/>
          <w:lang w:val="ka-GE"/>
        </w:rPr>
      </w:pPr>
      <w:r w:rsidRPr="00D9721A">
        <w:rPr>
          <w:rFonts w:ascii="Sylfaen" w:hAnsi="Sylfaen"/>
          <w:sz w:val="24"/>
          <w:szCs w:val="24"/>
          <w:u w:val="single"/>
          <w:lang w:val="ka-GE"/>
        </w:rPr>
        <w:t xml:space="preserve">პანიკური აშლილობა </w:t>
      </w:r>
      <w:proofErr w:type="spellStart"/>
      <w:r w:rsidRPr="00D9721A">
        <w:rPr>
          <w:rFonts w:ascii="Sylfaen" w:hAnsi="Sylfaen"/>
          <w:sz w:val="24"/>
          <w:szCs w:val="24"/>
          <w:u w:val="single"/>
          <w:lang w:val="ka-GE"/>
        </w:rPr>
        <w:t>აგორაფობიით</w:t>
      </w:r>
      <w:proofErr w:type="spellEnd"/>
      <w:r w:rsidRPr="00D9721A">
        <w:rPr>
          <w:rFonts w:ascii="Sylfaen" w:hAnsi="Sylfaen"/>
          <w:sz w:val="24"/>
          <w:szCs w:val="24"/>
          <w:u w:val="single"/>
          <w:lang w:val="ka-GE"/>
        </w:rPr>
        <w:t xml:space="preserve"> ან მის გარეშე</w:t>
      </w:r>
    </w:p>
    <w:p w14:paraId="0228B264" w14:textId="77777777" w:rsidR="00D9721A" w:rsidRPr="00D9721A" w:rsidRDefault="00D9721A" w:rsidP="00C12C0E">
      <w:pPr>
        <w:spacing w:after="0" w:line="240" w:lineRule="auto"/>
        <w:jc w:val="both"/>
        <w:rPr>
          <w:rFonts w:ascii="Sylfaen" w:hAnsi="Sylfaen"/>
          <w:sz w:val="24"/>
          <w:szCs w:val="24"/>
          <w:lang w:val="ka-GE"/>
        </w:rPr>
      </w:pPr>
      <w:r w:rsidRPr="00D9721A">
        <w:rPr>
          <w:rFonts w:ascii="Sylfaen" w:hAnsi="Sylfaen"/>
          <w:sz w:val="24"/>
          <w:szCs w:val="24"/>
          <w:lang w:val="ka-GE"/>
        </w:rPr>
        <w:t xml:space="preserve">საწყისი დოზა 5 </w:t>
      </w:r>
      <w:proofErr w:type="spellStart"/>
      <w:r w:rsidRPr="00D9721A">
        <w:rPr>
          <w:rFonts w:ascii="Sylfaen" w:hAnsi="Sylfaen"/>
          <w:sz w:val="24"/>
          <w:szCs w:val="24"/>
          <w:lang w:val="ka-GE"/>
        </w:rPr>
        <w:t>მგ</w:t>
      </w:r>
      <w:proofErr w:type="spellEnd"/>
      <w:r w:rsidRPr="00D9721A">
        <w:rPr>
          <w:rFonts w:ascii="Sylfaen" w:hAnsi="Sylfaen"/>
          <w:sz w:val="24"/>
          <w:szCs w:val="24"/>
          <w:lang w:val="ka-GE"/>
        </w:rPr>
        <w:t xml:space="preserve"> დღეში რეკომენდებულია პირველი კვირის განმავლობაში, ხოლო შემდეგ შეიძლება 10 </w:t>
      </w:r>
      <w:proofErr w:type="spellStart"/>
      <w:r w:rsidRPr="00D9721A">
        <w:rPr>
          <w:rFonts w:ascii="Sylfaen" w:hAnsi="Sylfaen"/>
          <w:sz w:val="24"/>
          <w:szCs w:val="24"/>
          <w:lang w:val="ka-GE"/>
        </w:rPr>
        <w:t>მგ</w:t>
      </w:r>
      <w:proofErr w:type="spellEnd"/>
      <w:r w:rsidRPr="00D9721A">
        <w:rPr>
          <w:rFonts w:ascii="Sylfaen" w:hAnsi="Sylfaen"/>
          <w:sz w:val="24"/>
          <w:szCs w:val="24"/>
          <w:lang w:val="ka-GE"/>
        </w:rPr>
        <w:t xml:space="preserve"> დღიურ დოზაზე გადასვლა. შეიძლება დოზის გაზრდა მაქს. 20 </w:t>
      </w:r>
      <w:proofErr w:type="spellStart"/>
      <w:r w:rsidRPr="00D9721A">
        <w:rPr>
          <w:rFonts w:ascii="Sylfaen" w:hAnsi="Sylfaen"/>
          <w:sz w:val="24"/>
          <w:szCs w:val="24"/>
          <w:lang w:val="ka-GE"/>
        </w:rPr>
        <w:t>მგ</w:t>
      </w:r>
      <w:proofErr w:type="spellEnd"/>
      <w:r w:rsidRPr="00D9721A">
        <w:rPr>
          <w:rFonts w:ascii="Sylfaen" w:hAnsi="Sylfaen"/>
          <w:sz w:val="24"/>
          <w:szCs w:val="24"/>
          <w:lang w:val="ka-GE"/>
        </w:rPr>
        <w:t xml:space="preserve">-მდე დღეში, პაციენტის ინდივიდუალური პასუხის გათვალისწინებით. </w:t>
      </w:r>
    </w:p>
    <w:p w14:paraId="6E505D9F" w14:textId="77777777" w:rsidR="00D9721A" w:rsidRPr="00D9721A" w:rsidRDefault="00D9721A" w:rsidP="00C12C0E">
      <w:pPr>
        <w:spacing w:after="0" w:line="240" w:lineRule="auto"/>
        <w:jc w:val="both"/>
        <w:rPr>
          <w:rFonts w:ascii="Sylfaen" w:hAnsi="Sylfaen"/>
          <w:sz w:val="24"/>
          <w:szCs w:val="24"/>
          <w:lang w:val="ka-GE"/>
        </w:rPr>
      </w:pPr>
      <w:r w:rsidRPr="00D9721A">
        <w:rPr>
          <w:rFonts w:ascii="Sylfaen" w:hAnsi="Sylfaen"/>
          <w:sz w:val="24"/>
          <w:szCs w:val="24"/>
          <w:lang w:val="ka-GE"/>
        </w:rPr>
        <w:t xml:space="preserve">მაქსიმალური ეფექტი მიიღწევა დაახლოებით 3 თვის შემდეგ. მკურნალობა რამდენიმე თვეს გრძელდება. </w:t>
      </w:r>
    </w:p>
    <w:p w14:paraId="1C249EEB" w14:textId="77777777" w:rsidR="00D9721A" w:rsidRPr="00D9721A" w:rsidRDefault="00D9721A" w:rsidP="00C12C0E">
      <w:pPr>
        <w:spacing w:after="0" w:line="240" w:lineRule="auto"/>
        <w:jc w:val="both"/>
        <w:rPr>
          <w:rFonts w:ascii="Sylfaen" w:hAnsi="Sylfaen"/>
          <w:sz w:val="24"/>
          <w:szCs w:val="24"/>
          <w:lang w:val="ka-GE"/>
        </w:rPr>
      </w:pPr>
    </w:p>
    <w:p w14:paraId="43F1550B" w14:textId="77777777" w:rsidR="00D9721A" w:rsidRPr="00D9721A" w:rsidRDefault="00D9721A" w:rsidP="00C12C0E">
      <w:pPr>
        <w:spacing w:after="0" w:line="240" w:lineRule="auto"/>
        <w:jc w:val="both"/>
        <w:rPr>
          <w:rFonts w:ascii="Sylfaen" w:hAnsi="Sylfaen"/>
          <w:sz w:val="24"/>
          <w:szCs w:val="24"/>
          <w:u w:val="single"/>
          <w:lang w:val="ka-GE"/>
        </w:rPr>
      </w:pPr>
      <w:r w:rsidRPr="00D9721A">
        <w:rPr>
          <w:rFonts w:ascii="Sylfaen" w:hAnsi="Sylfaen"/>
          <w:sz w:val="24"/>
          <w:szCs w:val="24"/>
          <w:u w:val="single"/>
          <w:lang w:val="ka-GE"/>
        </w:rPr>
        <w:t xml:space="preserve">სოციალური </w:t>
      </w:r>
      <w:proofErr w:type="spellStart"/>
      <w:r w:rsidRPr="00D9721A">
        <w:rPr>
          <w:rFonts w:ascii="Sylfaen" w:hAnsi="Sylfaen"/>
          <w:sz w:val="24"/>
          <w:szCs w:val="24"/>
          <w:u w:val="single"/>
          <w:lang w:val="ka-GE"/>
        </w:rPr>
        <w:t>შფოთვითი</w:t>
      </w:r>
      <w:proofErr w:type="spellEnd"/>
      <w:r w:rsidRPr="00D9721A">
        <w:rPr>
          <w:rFonts w:ascii="Sylfaen" w:hAnsi="Sylfaen"/>
          <w:sz w:val="24"/>
          <w:szCs w:val="24"/>
          <w:u w:val="single"/>
          <w:lang w:val="ka-GE"/>
        </w:rPr>
        <w:t xml:space="preserve"> აშლილობა (სოციალური ფობია)</w:t>
      </w:r>
    </w:p>
    <w:p w14:paraId="1C585F44" w14:textId="77777777" w:rsidR="00D9721A" w:rsidRPr="00D9721A" w:rsidRDefault="00D9721A" w:rsidP="00C12C0E">
      <w:pPr>
        <w:spacing w:after="0" w:line="240" w:lineRule="auto"/>
        <w:jc w:val="both"/>
        <w:rPr>
          <w:rFonts w:ascii="Sylfaen" w:hAnsi="Sylfaen"/>
          <w:sz w:val="24"/>
          <w:szCs w:val="24"/>
          <w:lang w:val="ka-GE"/>
        </w:rPr>
      </w:pPr>
      <w:r w:rsidRPr="00D9721A">
        <w:rPr>
          <w:rFonts w:ascii="Sylfaen" w:hAnsi="Sylfaen"/>
          <w:sz w:val="24"/>
          <w:szCs w:val="24"/>
          <w:lang w:val="ka-GE"/>
        </w:rPr>
        <w:lastRenderedPageBreak/>
        <w:t xml:space="preserve">10 </w:t>
      </w:r>
      <w:proofErr w:type="spellStart"/>
      <w:r w:rsidRPr="00D9721A">
        <w:rPr>
          <w:rFonts w:ascii="Sylfaen" w:hAnsi="Sylfaen"/>
          <w:sz w:val="24"/>
          <w:szCs w:val="24"/>
          <w:lang w:val="ka-GE"/>
        </w:rPr>
        <w:t>მგ</w:t>
      </w:r>
      <w:proofErr w:type="spellEnd"/>
      <w:r w:rsidRPr="00D9721A">
        <w:rPr>
          <w:rFonts w:ascii="Sylfaen" w:hAnsi="Sylfaen"/>
          <w:sz w:val="24"/>
          <w:szCs w:val="24"/>
          <w:lang w:val="ka-GE"/>
        </w:rPr>
        <w:t xml:space="preserve"> დღეში ერთხელ. სიმპტომების მოსახსნელად ჩვეულებრივ 2-4 კვირა სჭირდება. პაციენტის ინდივიდუალური პასუხის გათვალისწინებით, დღიური დოზა შეიძლება შემცირდეს 5 </w:t>
      </w:r>
      <w:proofErr w:type="spellStart"/>
      <w:r w:rsidRPr="00D9721A">
        <w:rPr>
          <w:rFonts w:ascii="Sylfaen" w:hAnsi="Sylfaen"/>
          <w:sz w:val="24"/>
          <w:szCs w:val="24"/>
          <w:lang w:val="ka-GE"/>
        </w:rPr>
        <w:t>მგ</w:t>
      </w:r>
      <w:proofErr w:type="spellEnd"/>
      <w:r w:rsidRPr="00D9721A">
        <w:rPr>
          <w:rFonts w:ascii="Sylfaen" w:hAnsi="Sylfaen"/>
          <w:sz w:val="24"/>
          <w:szCs w:val="24"/>
          <w:lang w:val="ka-GE"/>
        </w:rPr>
        <w:t xml:space="preserve">-მდე ან გაიზარდოს 20 </w:t>
      </w:r>
      <w:proofErr w:type="spellStart"/>
      <w:r w:rsidRPr="00D9721A">
        <w:rPr>
          <w:rFonts w:ascii="Sylfaen" w:hAnsi="Sylfaen"/>
          <w:sz w:val="24"/>
          <w:szCs w:val="24"/>
          <w:lang w:val="ka-GE"/>
        </w:rPr>
        <w:t>მგ</w:t>
      </w:r>
      <w:proofErr w:type="spellEnd"/>
      <w:r w:rsidRPr="00D9721A">
        <w:rPr>
          <w:rFonts w:ascii="Sylfaen" w:hAnsi="Sylfaen"/>
          <w:sz w:val="24"/>
          <w:szCs w:val="24"/>
          <w:lang w:val="ka-GE"/>
        </w:rPr>
        <w:t xml:space="preserve">-მდე. </w:t>
      </w:r>
    </w:p>
    <w:p w14:paraId="054B6622" w14:textId="77777777" w:rsidR="00D9721A" w:rsidRPr="00D9721A" w:rsidRDefault="00D9721A" w:rsidP="00C12C0E">
      <w:pPr>
        <w:spacing w:after="0" w:line="240" w:lineRule="auto"/>
        <w:jc w:val="both"/>
        <w:rPr>
          <w:rFonts w:ascii="Sylfaen" w:hAnsi="Sylfaen"/>
          <w:sz w:val="24"/>
          <w:szCs w:val="24"/>
          <w:lang w:val="ka-GE"/>
        </w:rPr>
      </w:pPr>
    </w:p>
    <w:p w14:paraId="02ADBB87" w14:textId="645C0D6D" w:rsidR="00D9721A" w:rsidRPr="00D9721A" w:rsidRDefault="00D9721A" w:rsidP="00C12C0E">
      <w:pPr>
        <w:spacing w:after="0" w:line="240" w:lineRule="auto"/>
        <w:jc w:val="both"/>
        <w:rPr>
          <w:rFonts w:ascii="Sylfaen" w:hAnsi="Sylfaen"/>
          <w:sz w:val="24"/>
          <w:szCs w:val="24"/>
          <w:lang w:val="ka-GE"/>
        </w:rPr>
      </w:pPr>
      <w:r w:rsidRPr="00D9721A">
        <w:rPr>
          <w:rFonts w:ascii="Sylfaen" w:hAnsi="Sylfaen"/>
          <w:sz w:val="24"/>
          <w:szCs w:val="24"/>
          <w:lang w:val="ka-GE"/>
        </w:rPr>
        <w:t xml:space="preserve">სოციალური </w:t>
      </w:r>
      <w:proofErr w:type="spellStart"/>
      <w:r w:rsidRPr="00D9721A">
        <w:rPr>
          <w:rFonts w:ascii="Sylfaen" w:hAnsi="Sylfaen"/>
          <w:sz w:val="24"/>
          <w:szCs w:val="24"/>
          <w:lang w:val="ka-GE"/>
        </w:rPr>
        <w:t>შფოთვითი</w:t>
      </w:r>
      <w:proofErr w:type="spellEnd"/>
      <w:r w:rsidRPr="00D9721A">
        <w:rPr>
          <w:rFonts w:ascii="Sylfaen" w:hAnsi="Sylfaen"/>
          <w:sz w:val="24"/>
          <w:szCs w:val="24"/>
          <w:lang w:val="ka-GE"/>
        </w:rPr>
        <w:t xml:space="preserve"> აშლილობა არის ქრონიკული დაავადება და პასუხის გასამყარებლად რეკომენდებულია 12 კვირიანი მკურნალობა. რესპონდენტთა 6 თვიანი </w:t>
      </w:r>
      <w:proofErr w:type="spellStart"/>
      <w:r w:rsidRPr="00D9721A">
        <w:rPr>
          <w:rFonts w:ascii="Sylfaen" w:hAnsi="Sylfaen"/>
          <w:sz w:val="24"/>
          <w:szCs w:val="24"/>
          <w:lang w:val="ka-GE"/>
        </w:rPr>
        <w:t>ხანგრძლი</w:t>
      </w:r>
      <w:proofErr w:type="spellEnd"/>
      <w:r w:rsidRPr="00D9721A">
        <w:rPr>
          <w:rFonts w:ascii="Sylfaen" w:hAnsi="Sylfaen"/>
          <w:sz w:val="24"/>
          <w:szCs w:val="24"/>
          <w:lang w:val="ka-GE"/>
        </w:rPr>
        <w:t xml:space="preserve"> მკურნალობის კვლევისას, გამოვლინდა, რეციდივის თავიდან აცილების მიზნით, პასუხი ინდივიდუალურად უნდა შეფასდეს. მკურნალობის ეფექტი რეგულარული ინტერვალებით უნდა შეფასდეს. </w:t>
      </w:r>
    </w:p>
    <w:p w14:paraId="5DFFCCA9" w14:textId="3A7C0330" w:rsidR="00D9721A" w:rsidRPr="00D9721A" w:rsidRDefault="00D9721A" w:rsidP="00C12C0E">
      <w:pPr>
        <w:spacing w:after="0" w:line="240" w:lineRule="auto"/>
        <w:jc w:val="both"/>
        <w:rPr>
          <w:rFonts w:ascii="Sylfaen" w:hAnsi="Sylfaen"/>
          <w:sz w:val="24"/>
          <w:szCs w:val="24"/>
          <w:lang w:val="ka-GE"/>
        </w:rPr>
      </w:pPr>
      <w:r w:rsidRPr="00D9721A">
        <w:rPr>
          <w:rFonts w:ascii="Sylfaen" w:hAnsi="Sylfaen"/>
          <w:sz w:val="24"/>
          <w:szCs w:val="24"/>
          <w:lang w:val="ka-GE"/>
        </w:rPr>
        <w:t xml:space="preserve">სოციალური </w:t>
      </w:r>
      <w:proofErr w:type="spellStart"/>
      <w:r w:rsidRPr="00D9721A">
        <w:rPr>
          <w:rFonts w:ascii="Sylfaen" w:hAnsi="Sylfaen"/>
          <w:sz w:val="24"/>
          <w:szCs w:val="24"/>
          <w:lang w:val="ka-GE"/>
        </w:rPr>
        <w:t>შფოთვითი</w:t>
      </w:r>
      <w:proofErr w:type="spellEnd"/>
      <w:r w:rsidRPr="00D9721A">
        <w:rPr>
          <w:rFonts w:ascii="Sylfaen" w:hAnsi="Sylfaen"/>
          <w:sz w:val="24"/>
          <w:szCs w:val="24"/>
          <w:lang w:val="ka-GE"/>
        </w:rPr>
        <w:t xml:space="preserve"> აშლილობა სპეციფიკური პათ</w:t>
      </w:r>
      <w:r>
        <w:rPr>
          <w:rFonts w:ascii="Sylfaen" w:hAnsi="Sylfaen"/>
          <w:sz w:val="24"/>
          <w:szCs w:val="24"/>
          <w:lang w:val="ka-GE"/>
        </w:rPr>
        <w:t>ო</w:t>
      </w:r>
      <w:r w:rsidRPr="00D9721A">
        <w:rPr>
          <w:rFonts w:ascii="Sylfaen" w:hAnsi="Sylfaen"/>
          <w:sz w:val="24"/>
          <w:szCs w:val="24"/>
          <w:lang w:val="ka-GE"/>
        </w:rPr>
        <w:t>ლოგიის ძალიან კარგად განსაზღვრული დიაგნოსტიკური ტერმინი</w:t>
      </w:r>
      <w:r w:rsidR="0056757B">
        <w:rPr>
          <w:rFonts w:ascii="Sylfaen" w:hAnsi="Sylfaen"/>
          <w:sz w:val="24"/>
          <w:szCs w:val="24"/>
          <w:lang w:val="ka-GE"/>
        </w:rPr>
        <w:t>ა</w:t>
      </w:r>
      <w:r w:rsidRPr="00D9721A">
        <w:rPr>
          <w:rFonts w:ascii="Sylfaen" w:hAnsi="Sylfaen"/>
          <w:sz w:val="24"/>
          <w:szCs w:val="24"/>
          <w:lang w:val="ka-GE"/>
        </w:rPr>
        <w:t xml:space="preserve"> და არ უნდა </w:t>
      </w:r>
      <w:r>
        <w:rPr>
          <w:rFonts w:ascii="Sylfaen" w:hAnsi="Sylfaen"/>
          <w:sz w:val="24"/>
          <w:szCs w:val="24"/>
          <w:lang w:val="ka-GE"/>
        </w:rPr>
        <w:t>აგვერ</w:t>
      </w:r>
      <w:r w:rsidRPr="00D9721A">
        <w:rPr>
          <w:rFonts w:ascii="Sylfaen" w:hAnsi="Sylfaen"/>
          <w:sz w:val="24"/>
          <w:szCs w:val="24"/>
          <w:lang w:val="ka-GE"/>
        </w:rPr>
        <w:t xml:space="preserve">იოს ძლიერ სიმორცხვესთან. მედიკამენტოზური მკურნალობა იწყება მხოლოდ იმ შემთხვევაში, თუ აღნიშნული დაავადება მნიშვნელოვან ზეგავლენას ახდენს პროფესიულ და სოციალურ აქტივობაზე. </w:t>
      </w:r>
    </w:p>
    <w:p w14:paraId="395B4617" w14:textId="77777777" w:rsidR="00D9721A" w:rsidRPr="00D9721A" w:rsidRDefault="00D9721A" w:rsidP="00C12C0E">
      <w:pPr>
        <w:spacing w:after="0" w:line="240" w:lineRule="auto"/>
        <w:jc w:val="both"/>
        <w:rPr>
          <w:rFonts w:ascii="Sylfaen" w:hAnsi="Sylfaen"/>
          <w:sz w:val="24"/>
          <w:szCs w:val="24"/>
          <w:lang w:val="ka-GE"/>
        </w:rPr>
      </w:pPr>
      <w:r w:rsidRPr="00D9721A">
        <w:rPr>
          <w:rFonts w:ascii="Sylfaen" w:hAnsi="Sylfaen"/>
          <w:sz w:val="24"/>
          <w:szCs w:val="24"/>
          <w:lang w:val="ka-GE"/>
        </w:rPr>
        <w:t xml:space="preserve">არსებული მკურნალობა არ იყო შედარებული </w:t>
      </w:r>
      <w:proofErr w:type="spellStart"/>
      <w:r w:rsidRPr="00D9721A">
        <w:rPr>
          <w:rFonts w:ascii="Sylfaen" w:hAnsi="Sylfaen"/>
          <w:sz w:val="24"/>
          <w:szCs w:val="24"/>
          <w:lang w:val="ka-GE"/>
        </w:rPr>
        <w:t>კოგნიტიურ</w:t>
      </w:r>
      <w:proofErr w:type="spellEnd"/>
      <w:r w:rsidRPr="00D9721A">
        <w:rPr>
          <w:rFonts w:ascii="Sylfaen" w:hAnsi="Sylfaen"/>
          <w:sz w:val="24"/>
          <w:szCs w:val="24"/>
          <w:lang w:val="ka-GE"/>
        </w:rPr>
        <w:t xml:space="preserve">-ქცევით თერაპიასთან. მედიკამენტოზური მკურნალობა მკურნალობის საერთო სტრატეგიის ნაწილია. </w:t>
      </w:r>
    </w:p>
    <w:p w14:paraId="7D9CB0E6" w14:textId="77777777" w:rsidR="00D9721A" w:rsidRPr="00D9721A" w:rsidRDefault="00D9721A" w:rsidP="00C12C0E">
      <w:pPr>
        <w:spacing w:after="0" w:line="240" w:lineRule="auto"/>
        <w:jc w:val="both"/>
        <w:rPr>
          <w:rFonts w:ascii="Sylfaen" w:hAnsi="Sylfaen"/>
          <w:sz w:val="24"/>
          <w:szCs w:val="24"/>
          <w:lang w:val="ka-GE"/>
        </w:rPr>
      </w:pPr>
    </w:p>
    <w:p w14:paraId="7F3B71DE" w14:textId="77777777" w:rsidR="00D9721A" w:rsidRPr="00D9721A" w:rsidRDefault="00D9721A" w:rsidP="00C12C0E">
      <w:pPr>
        <w:spacing w:after="0" w:line="240" w:lineRule="auto"/>
        <w:jc w:val="both"/>
        <w:rPr>
          <w:rFonts w:ascii="Sylfaen" w:hAnsi="Sylfaen"/>
          <w:sz w:val="24"/>
          <w:szCs w:val="24"/>
          <w:u w:val="single"/>
          <w:lang w:val="ka-GE"/>
        </w:rPr>
      </w:pPr>
      <w:r w:rsidRPr="00D9721A">
        <w:rPr>
          <w:rFonts w:ascii="Sylfaen" w:hAnsi="Sylfaen"/>
          <w:sz w:val="24"/>
          <w:szCs w:val="24"/>
          <w:u w:val="single"/>
          <w:lang w:val="ka-GE"/>
        </w:rPr>
        <w:t xml:space="preserve">ზოგადი </w:t>
      </w:r>
      <w:proofErr w:type="spellStart"/>
      <w:r w:rsidRPr="00D9721A">
        <w:rPr>
          <w:rFonts w:ascii="Sylfaen" w:hAnsi="Sylfaen"/>
          <w:sz w:val="24"/>
          <w:szCs w:val="24"/>
          <w:u w:val="single"/>
          <w:lang w:val="ka-GE"/>
        </w:rPr>
        <w:t>შფოთვითი</w:t>
      </w:r>
      <w:proofErr w:type="spellEnd"/>
      <w:r w:rsidRPr="00D9721A">
        <w:rPr>
          <w:rFonts w:ascii="Sylfaen" w:hAnsi="Sylfaen"/>
          <w:sz w:val="24"/>
          <w:szCs w:val="24"/>
          <w:u w:val="single"/>
          <w:lang w:val="ka-GE"/>
        </w:rPr>
        <w:t xml:space="preserve"> აშლილობა</w:t>
      </w:r>
    </w:p>
    <w:p w14:paraId="268C5DD7" w14:textId="77777777" w:rsidR="00D9721A" w:rsidRPr="00D9721A" w:rsidRDefault="00D9721A" w:rsidP="00C12C0E">
      <w:pPr>
        <w:spacing w:after="0" w:line="240" w:lineRule="auto"/>
        <w:jc w:val="both"/>
        <w:rPr>
          <w:rFonts w:ascii="Sylfaen" w:hAnsi="Sylfaen"/>
          <w:sz w:val="24"/>
          <w:szCs w:val="24"/>
          <w:lang w:val="ka-GE"/>
        </w:rPr>
      </w:pPr>
      <w:r w:rsidRPr="00D9721A">
        <w:rPr>
          <w:rFonts w:ascii="Sylfaen" w:hAnsi="Sylfaen"/>
          <w:sz w:val="24"/>
          <w:szCs w:val="24"/>
          <w:lang w:val="ka-GE"/>
        </w:rPr>
        <w:t xml:space="preserve">საწყისი დოზა არის 10 </w:t>
      </w:r>
      <w:proofErr w:type="spellStart"/>
      <w:r w:rsidRPr="00D9721A">
        <w:rPr>
          <w:rFonts w:ascii="Sylfaen" w:hAnsi="Sylfaen"/>
          <w:sz w:val="24"/>
          <w:szCs w:val="24"/>
          <w:lang w:val="ka-GE"/>
        </w:rPr>
        <w:t>მგ</w:t>
      </w:r>
      <w:proofErr w:type="spellEnd"/>
      <w:r w:rsidRPr="00D9721A">
        <w:rPr>
          <w:rFonts w:ascii="Sylfaen" w:hAnsi="Sylfaen"/>
          <w:sz w:val="24"/>
          <w:szCs w:val="24"/>
          <w:lang w:val="ka-GE"/>
        </w:rPr>
        <w:t xml:space="preserve"> დღეში. პაციენტის ინდივიდუალური პასუხის მიხედვით, დღიური დოზა შეიძლება გაიზარდოს მაქსიმუმ 20 </w:t>
      </w:r>
      <w:proofErr w:type="spellStart"/>
      <w:r w:rsidRPr="00D9721A">
        <w:rPr>
          <w:rFonts w:ascii="Sylfaen" w:hAnsi="Sylfaen"/>
          <w:sz w:val="24"/>
          <w:szCs w:val="24"/>
          <w:lang w:val="ka-GE"/>
        </w:rPr>
        <w:t>მგ</w:t>
      </w:r>
      <w:proofErr w:type="spellEnd"/>
      <w:r w:rsidRPr="00D9721A">
        <w:rPr>
          <w:rFonts w:ascii="Sylfaen" w:hAnsi="Sylfaen"/>
          <w:sz w:val="24"/>
          <w:szCs w:val="24"/>
          <w:lang w:val="ka-GE"/>
        </w:rPr>
        <w:t xml:space="preserve">-მდე. </w:t>
      </w:r>
    </w:p>
    <w:p w14:paraId="71F8D53F" w14:textId="77777777" w:rsidR="00D9721A" w:rsidRPr="00D9721A" w:rsidRDefault="00D9721A" w:rsidP="00C12C0E">
      <w:pPr>
        <w:spacing w:after="0" w:line="240" w:lineRule="auto"/>
        <w:jc w:val="both"/>
        <w:rPr>
          <w:rFonts w:ascii="Sylfaen" w:hAnsi="Sylfaen"/>
          <w:sz w:val="24"/>
          <w:szCs w:val="24"/>
          <w:lang w:val="ka-GE"/>
        </w:rPr>
      </w:pPr>
      <w:r w:rsidRPr="00D9721A">
        <w:rPr>
          <w:rFonts w:ascii="Sylfaen" w:hAnsi="Sylfaen"/>
          <w:sz w:val="24"/>
          <w:szCs w:val="24"/>
          <w:lang w:val="ka-GE"/>
        </w:rPr>
        <w:t xml:space="preserve">ხანგრძლივი მკურნალობა (20 </w:t>
      </w:r>
      <w:proofErr w:type="spellStart"/>
      <w:r w:rsidRPr="00D9721A">
        <w:rPr>
          <w:rFonts w:ascii="Sylfaen" w:hAnsi="Sylfaen"/>
          <w:sz w:val="24"/>
          <w:szCs w:val="24"/>
          <w:lang w:val="ka-GE"/>
        </w:rPr>
        <w:t>მგ</w:t>
      </w:r>
      <w:proofErr w:type="spellEnd"/>
      <w:r w:rsidRPr="00D9721A">
        <w:rPr>
          <w:rFonts w:ascii="Sylfaen" w:hAnsi="Sylfaen"/>
          <w:sz w:val="24"/>
          <w:szCs w:val="24"/>
          <w:lang w:val="ka-GE"/>
        </w:rPr>
        <w:t>/დღეში) შეისწავლეს სულ მცირე 6 თვიან კვლევაში პაციენტებში, რომლებმაც მკურნალობას უპასუხეს. მკურნალობის ეფექტურობა და დოზა რეგულარული ინტერვალებით უნდა გადაფასდეს</w:t>
      </w:r>
      <w:r>
        <w:rPr>
          <w:rFonts w:ascii="Sylfaen" w:hAnsi="Sylfaen"/>
          <w:sz w:val="24"/>
          <w:szCs w:val="24"/>
          <w:lang w:val="ka-GE"/>
        </w:rPr>
        <w:t xml:space="preserve">. </w:t>
      </w:r>
    </w:p>
    <w:p w14:paraId="7219D169" w14:textId="77777777" w:rsidR="00D9721A" w:rsidRPr="00D9721A" w:rsidRDefault="00D9721A" w:rsidP="00C12C0E">
      <w:pPr>
        <w:spacing w:after="0" w:line="240" w:lineRule="auto"/>
        <w:jc w:val="both"/>
        <w:rPr>
          <w:rFonts w:ascii="Sylfaen" w:hAnsi="Sylfaen"/>
          <w:sz w:val="24"/>
          <w:szCs w:val="24"/>
          <w:lang w:val="ka-GE"/>
        </w:rPr>
      </w:pPr>
    </w:p>
    <w:p w14:paraId="6383AF57" w14:textId="77777777" w:rsidR="00D9721A" w:rsidRPr="00D9721A" w:rsidRDefault="00D9721A" w:rsidP="00C12C0E">
      <w:pPr>
        <w:spacing w:after="0" w:line="240" w:lineRule="auto"/>
        <w:jc w:val="both"/>
        <w:rPr>
          <w:rFonts w:ascii="Sylfaen" w:hAnsi="Sylfaen"/>
          <w:sz w:val="24"/>
          <w:szCs w:val="24"/>
          <w:u w:val="single"/>
          <w:lang w:val="ka-GE"/>
        </w:rPr>
      </w:pPr>
      <w:proofErr w:type="spellStart"/>
      <w:r w:rsidRPr="00D9721A">
        <w:rPr>
          <w:rFonts w:ascii="Sylfaen" w:hAnsi="Sylfaen"/>
          <w:sz w:val="24"/>
          <w:szCs w:val="24"/>
          <w:u w:val="single"/>
          <w:lang w:val="ka-GE"/>
        </w:rPr>
        <w:t>ობსესიურ-კომულსური</w:t>
      </w:r>
      <w:proofErr w:type="spellEnd"/>
      <w:r w:rsidRPr="00D9721A">
        <w:rPr>
          <w:rFonts w:ascii="Sylfaen" w:hAnsi="Sylfaen"/>
          <w:sz w:val="24"/>
          <w:szCs w:val="24"/>
          <w:u w:val="single"/>
          <w:lang w:val="ka-GE"/>
        </w:rPr>
        <w:t xml:space="preserve"> აშლილობა (ოკა)</w:t>
      </w:r>
    </w:p>
    <w:p w14:paraId="4DEA82BB" w14:textId="77777777" w:rsidR="00D9721A" w:rsidRPr="00D9721A" w:rsidRDefault="00D9721A" w:rsidP="00C12C0E">
      <w:pPr>
        <w:spacing w:after="0" w:line="240" w:lineRule="auto"/>
        <w:jc w:val="both"/>
        <w:rPr>
          <w:rFonts w:ascii="Sylfaen" w:hAnsi="Sylfaen"/>
          <w:sz w:val="24"/>
          <w:szCs w:val="24"/>
          <w:lang w:val="ka-GE"/>
        </w:rPr>
      </w:pPr>
      <w:r w:rsidRPr="00D9721A">
        <w:rPr>
          <w:rFonts w:ascii="Sylfaen" w:hAnsi="Sylfaen"/>
          <w:sz w:val="24"/>
          <w:szCs w:val="24"/>
          <w:lang w:val="ka-GE"/>
        </w:rPr>
        <w:t xml:space="preserve">საწყისი დოზა არის 10 </w:t>
      </w:r>
      <w:proofErr w:type="spellStart"/>
      <w:r w:rsidRPr="00D9721A">
        <w:rPr>
          <w:rFonts w:ascii="Sylfaen" w:hAnsi="Sylfaen"/>
          <w:sz w:val="24"/>
          <w:szCs w:val="24"/>
          <w:lang w:val="ka-GE"/>
        </w:rPr>
        <w:t>მგ</w:t>
      </w:r>
      <w:proofErr w:type="spellEnd"/>
      <w:r w:rsidRPr="00D9721A">
        <w:rPr>
          <w:rFonts w:ascii="Sylfaen" w:hAnsi="Sylfaen"/>
          <w:sz w:val="24"/>
          <w:szCs w:val="24"/>
          <w:lang w:val="ka-GE"/>
        </w:rPr>
        <w:t xml:space="preserve"> დღეში. პაციენტის  ინდივიდუალური პასუხის მიხედვით, დოზა შეიძლება გაიზარდოს მაქსიმუმ 20 </w:t>
      </w:r>
      <w:proofErr w:type="spellStart"/>
      <w:r w:rsidRPr="00D9721A">
        <w:rPr>
          <w:rFonts w:ascii="Sylfaen" w:hAnsi="Sylfaen"/>
          <w:sz w:val="24"/>
          <w:szCs w:val="24"/>
          <w:lang w:val="ka-GE"/>
        </w:rPr>
        <w:t>მგ</w:t>
      </w:r>
      <w:proofErr w:type="spellEnd"/>
      <w:r w:rsidRPr="00D9721A">
        <w:rPr>
          <w:rFonts w:ascii="Sylfaen" w:hAnsi="Sylfaen"/>
          <w:sz w:val="24"/>
          <w:szCs w:val="24"/>
          <w:lang w:val="ka-GE"/>
        </w:rPr>
        <w:t>-მდე დღეში.</w:t>
      </w:r>
    </w:p>
    <w:p w14:paraId="38A62FE1" w14:textId="77777777" w:rsidR="00D9721A" w:rsidRPr="00D9721A" w:rsidRDefault="00D9721A" w:rsidP="00C12C0E">
      <w:pPr>
        <w:spacing w:after="0" w:line="240" w:lineRule="auto"/>
        <w:jc w:val="both"/>
        <w:rPr>
          <w:rFonts w:ascii="Sylfaen" w:hAnsi="Sylfaen"/>
          <w:sz w:val="24"/>
          <w:szCs w:val="24"/>
          <w:lang w:val="ka-GE"/>
        </w:rPr>
      </w:pPr>
      <w:r w:rsidRPr="00D9721A">
        <w:rPr>
          <w:rFonts w:ascii="Sylfaen" w:hAnsi="Sylfaen"/>
          <w:sz w:val="24"/>
          <w:szCs w:val="24"/>
          <w:lang w:val="ka-GE"/>
        </w:rPr>
        <w:t xml:space="preserve">ვინაიდან ოკა არის ქრონიკული დაავადება, პაციენტის მკურნალობა საკმარისი ხანგრძლივი უნდა იყოს, სიმპტომების მოხსნის უზრუნველსაყოფად. </w:t>
      </w:r>
    </w:p>
    <w:p w14:paraId="5A878C73" w14:textId="77777777" w:rsidR="00D9721A" w:rsidRDefault="00D9721A" w:rsidP="00C12C0E">
      <w:pPr>
        <w:spacing w:after="0" w:line="240" w:lineRule="auto"/>
        <w:jc w:val="both"/>
        <w:rPr>
          <w:rFonts w:ascii="Sylfaen" w:hAnsi="Sylfaen"/>
          <w:sz w:val="24"/>
          <w:szCs w:val="24"/>
          <w:lang w:val="en-US"/>
        </w:rPr>
      </w:pPr>
      <w:r w:rsidRPr="00D9721A">
        <w:rPr>
          <w:rFonts w:ascii="Sylfaen" w:hAnsi="Sylfaen"/>
          <w:sz w:val="24"/>
          <w:szCs w:val="24"/>
          <w:lang w:val="ka-GE"/>
        </w:rPr>
        <w:t>მკურნალობის ეფექტურობა და დოზა რეგულარული ინტერვალებით უნდა გადაფასდეს</w:t>
      </w:r>
      <w:r w:rsidR="00A924D4">
        <w:rPr>
          <w:rFonts w:ascii="Sylfaen" w:hAnsi="Sylfaen"/>
          <w:sz w:val="24"/>
          <w:szCs w:val="24"/>
          <w:lang w:val="en-US"/>
        </w:rPr>
        <w:t xml:space="preserve">. </w:t>
      </w:r>
    </w:p>
    <w:p w14:paraId="1F7A67C8" w14:textId="77777777" w:rsidR="0056757B" w:rsidRPr="00A924D4" w:rsidRDefault="0056757B" w:rsidP="00C12C0E">
      <w:pPr>
        <w:spacing w:after="0" w:line="240" w:lineRule="auto"/>
        <w:jc w:val="both"/>
        <w:rPr>
          <w:rFonts w:ascii="Sylfaen" w:hAnsi="Sylfaen"/>
          <w:sz w:val="24"/>
          <w:szCs w:val="24"/>
          <w:lang w:val="en-US"/>
        </w:rPr>
      </w:pPr>
    </w:p>
    <w:p w14:paraId="1D23FD15" w14:textId="77777777" w:rsidR="00FE424E" w:rsidRPr="00E65354" w:rsidRDefault="00FE424E" w:rsidP="0056757B">
      <w:pPr>
        <w:spacing w:after="0" w:line="240" w:lineRule="auto"/>
        <w:jc w:val="both"/>
        <w:rPr>
          <w:rFonts w:ascii="Sylfaen" w:hAnsi="Sylfaen"/>
          <w:b/>
          <w:sz w:val="24"/>
          <w:szCs w:val="24"/>
          <w:lang w:val="ka-GE"/>
        </w:rPr>
      </w:pPr>
      <w:r w:rsidRPr="00E65354">
        <w:rPr>
          <w:rFonts w:ascii="Sylfaen" w:hAnsi="Sylfaen"/>
          <w:b/>
          <w:sz w:val="24"/>
          <w:szCs w:val="24"/>
          <w:lang w:val="ka-GE"/>
        </w:rPr>
        <w:t>მიღების წესი და გზა:</w:t>
      </w:r>
    </w:p>
    <w:p w14:paraId="08B0D84A" w14:textId="77777777" w:rsidR="00FE424E" w:rsidRPr="00E65354" w:rsidRDefault="00FE424E" w:rsidP="0056757B">
      <w:pPr>
        <w:spacing w:after="0" w:line="240" w:lineRule="auto"/>
        <w:jc w:val="both"/>
        <w:rPr>
          <w:rFonts w:ascii="Sylfaen" w:hAnsi="Sylfaen"/>
          <w:sz w:val="24"/>
          <w:szCs w:val="24"/>
          <w:lang w:val="ka-GE"/>
        </w:rPr>
      </w:pPr>
      <w:proofErr w:type="spellStart"/>
      <w:r w:rsidRPr="00E65354">
        <w:rPr>
          <w:rFonts w:ascii="Sylfaen" w:hAnsi="Sylfaen"/>
          <w:sz w:val="24"/>
          <w:szCs w:val="24"/>
          <w:lang w:val="ka-GE"/>
        </w:rPr>
        <w:t>სევპრამის</w:t>
      </w:r>
      <w:proofErr w:type="spellEnd"/>
      <w:r w:rsidRPr="00E65354">
        <w:rPr>
          <w:rFonts w:ascii="Sylfaen" w:hAnsi="Sylfaen"/>
          <w:sz w:val="24"/>
          <w:szCs w:val="24"/>
          <w:lang w:val="ka-GE"/>
        </w:rPr>
        <w:t xml:space="preserve"> მიღება შეგიძლიათ უზმოზე ან ჭამის შემდეგ. ტაბლეტები გადაყლაპეთ წყლის მიყოლებით. არ დაღეჭოთ, ტაბლეტს მწარე გემო აქვს.</w:t>
      </w:r>
    </w:p>
    <w:p w14:paraId="03663134" w14:textId="77777777" w:rsidR="00FE424E" w:rsidRDefault="00FE424E" w:rsidP="0056757B">
      <w:pPr>
        <w:spacing w:after="0" w:line="240" w:lineRule="auto"/>
        <w:jc w:val="both"/>
        <w:rPr>
          <w:rFonts w:ascii="Sylfaen" w:hAnsi="Sylfaen"/>
          <w:sz w:val="24"/>
          <w:szCs w:val="24"/>
          <w:lang w:val="en-US"/>
        </w:rPr>
      </w:pPr>
      <w:r w:rsidRPr="00E65354">
        <w:rPr>
          <w:rFonts w:ascii="Sylfaen" w:hAnsi="Sylfaen"/>
          <w:sz w:val="24"/>
          <w:szCs w:val="24"/>
          <w:lang w:val="ka-GE"/>
        </w:rPr>
        <w:t xml:space="preserve">აუცილებლობისას, ტაბლეტები შეიძლება გაიყოს ორ ნაწილად, ბრტყელ ზედაპირზე </w:t>
      </w:r>
      <w:r w:rsidR="00A530C9">
        <w:rPr>
          <w:rFonts w:ascii="Sylfaen" w:hAnsi="Sylfaen"/>
          <w:sz w:val="24"/>
          <w:szCs w:val="24"/>
          <w:lang w:val="ka-GE"/>
        </w:rPr>
        <w:t xml:space="preserve">ჭრილით. </w:t>
      </w:r>
      <w:r w:rsidRPr="00E65354">
        <w:rPr>
          <w:rFonts w:ascii="Sylfaen" w:hAnsi="Sylfaen"/>
          <w:sz w:val="24"/>
          <w:szCs w:val="24"/>
          <w:lang w:val="ka-GE"/>
        </w:rPr>
        <w:t xml:space="preserve">ტაბლეტები შეიძლება გაიყოს ორ ნაწილად საჩვენებელი თითის ორივე ბოლოში დაჭერით, როგორც ეს ნაჩვენებია სურათზე. </w:t>
      </w:r>
    </w:p>
    <w:p w14:paraId="027A52B7" w14:textId="77777777" w:rsidR="00DA36C3" w:rsidRPr="00DA36C3" w:rsidRDefault="00DA36C3" w:rsidP="00C12C0E">
      <w:pPr>
        <w:spacing w:line="240" w:lineRule="auto"/>
        <w:jc w:val="both"/>
        <w:rPr>
          <w:rFonts w:ascii="Sylfaen" w:hAnsi="Sylfaen"/>
          <w:sz w:val="24"/>
          <w:szCs w:val="24"/>
          <w:lang w:val="en-US"/>
        </w:rPr>
      </w:pPr>
      <w:r>
        <w:rPr>
          <w:rFonts w:ascii="Sylfaen" w:hAnsi="Sylfaen"/>
          <w:noProof/>
          <w:sz w:val="24"/>
          <w:szCs w:val="24"/>
          <w:lang w:val="en-US"/>
        </w:rPr>
        <w:drawing>
          <wp:inline distT="0" distB="0" distL="0" distR="0" wp14:anchorId="56581BD1" wp14:editId="0D301418">
            <wp:extent cx="1805164" cy="753465"/>
            <wp:effectExtent l="19050" t="0" r="4586"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04879" cy="753346"/>
                    </a:xfrm>
                    <a:prstGeom prst="rect">
                      <a:avLst/>
                    </a:prstGeom>
                    <a:noFill/>
                    <a:ln w="9525">
                      <a:noFill/>
                      <a:miter lim="800000"/>
                      <a:headEnd/>
                      <a:tailEnd/>
                    </a:ln>
                  </pic:spPr>
                </pic:pic>
              </a:graphicData>
            </a:graphic>
          </wp:inline>
        </w:drawing>
      </w:r>
    </w:p>
    <w:p w14:paraId="29C3DA26" w14:textId="77777777" w:rsidR="00FE424E" w:rsidRPr="00E65354" w:rsidRDefault="00FE424E" w:rsidP="00C12C0E">
      <w:pPr>
        <w:pStyle w:val="ListParagraph"/>
        <w:numPr>
          <w:ilvl w:val="0"/>
          <w:numId w:val="9"/>
        </w:numPr>
        <w:spacing w:line="240" w:lineRule="auto"/>
        <w:jc w:val="both"/>
        <w:rPr>
          <w:rFonts w:ascii="Sylfaen" w:hAnsi="Sylfaen"/>
          <w:b/>
          <w:sz w:val="24"/>
          <w:szCs w:val="24"/>
          <w:lang w:val="ka-GE"/>
        </w:rPr>
      </w:pPr>
      <w:r w:rsidRPr="00E65354">
        <w:rPr>
          <w:rFonts w:ascii="Sylfaen" w:hAnsi="Sylfaen"/>
          <w:b/>
          <w:sz w:val="24"/>
          <w:szCs w:val="24"/>
          <w:lang w:val="ka-GE"/>
        </w:rPr>
        <w:t>სხვადასხვა ასაკობრივი ჯგუფები:</w:t>
      </w:r>
    </w:p>
    <w:p w14:paraId="5994A8F7" w14:textId="77B149DF" w:rsidR="00FE424E" w:rsidRPr="005A71BD" w:rsidRDefault="00FE424E" w:rsidP="00813FD1">
      <w:pPr>
        <w:spacing w:after="0" w:line="240" w:lineRule="auto"/>
        <w:jc w:val="both"/>
        <w:rPr>
          <w:rFonts w:ascii="Sylfaen" w:hAnsi="Sylfaen"/>
          <w:b/>
          <w:sz w:val="24"/>
          <w:szCs w:val="24"/>
          <w:lang w:val="ka-GE"/>
        </w:rPr>
      </w:pPr>
      <w:r w:rsidRPr="005A71BD">
        <w:rPr>
          <w:rFonts w:ascii="Sylfaen" w:hAnsi="Sylfaen"/>
          <w:b/>
          <w:sz w:val="24"/>
          <w:szCs w:val="24"/>
          <w:lang w:val="ka-GE"/>
        </w:rPr>
        <w:t>გამოყენება ბავშვებ</w:t>
      </w:r>
      <w:r w:rsidR="00813FD1">
        <w:rPr>
          <w:rFonts w:ascii="Sylfaen" w:hAnsi="Sylfaen"/>
          <w:b/>
          <w:sz w:val="24"/>
          <w:szCs w:val="24"/>
          <w:lang w:val="ka-GE"/>
        </w:rPr>
        <w:t>ში</w:t>
      </w:r>
      <w:r w:rsidRPr="005A71BD">
        <w:rPr>
          <w:rFonts w:ascii="Sylfaen" w:hAnsi="Sylfaen"/>
          <w:b/>
          <w:sz w:val="24"/>
          <w:szCs w:val="24"/>
          <w:lang w:val="ka-GE"/>
        </w:rPr>
        <w:t xml:space="preserve"> </w:t>
      </w:r>
      <w:r w:rsidR="00DA36C3" w:rsidRPr="005A71BD">
        <w:rPr>
          <w:rFonts w:ascii="Sylfaen" w:hAnsi="Sylfaen"/>
          <w:b/>
          <w:sz w:val="24"/>
          <w:szCs w:val="24"/>
          <w:lang w:val="en-US"/>
        </w:rPr>
        <w:t xml:space="preserve">(18 </w:t>
      </w:r>
      <w:r w:rsidR="00DA36C3" w:rsidRPr="005A71BD">
        <w:rPr>
          <w:rFonts w:ascii="Sylfaen" w:hAnsi="Sylfaen"/>
          <w:b/>
          <w:sz w:val="24"/>
          <w:szCs w:val="24"/>
          <w:lang w:val="ka-GE"/>
        </w:rPr>
        <w:t>წლამდე</w:t>
      </w:r>
      <w:r w:rsidR="00DA36C3" w:rsidRPr="005A71BD">
        <w:rPr>
          <w:rFonts w:ascii="Sylfaen" w:hAnsi="Sylfaen"/>
          <w:b/>
          <w:sz w:val="24"/>
          <w:szCs w:val="24"/>
          <w:lang w:val="en-US"/>
        </w:rPr>
        <w:t>)</w:t>
      </w:r>
      <w:r w:rsidR="00DA36C3" w:rsidRPr="005A71BD">
        <w:rPr>
          <w:rFonts w:ascii="Sylfaen" w:hAnsi="Sylfaen"/>
          <w:b/>
          <w:sz w:val="24"/>
          <w:szCs w:val="24"/>
          <w:lang w:val="ka-GE"/>
        </w:rPr>
        <w:t xml:space="preserve">: </w:t>
      </w:r>
    </w:p>
    <w:p w14:paraId="3722EF50" w14:textId="36F81676" w:rsidR="00FE424E" w:rsidRPr="005A71BD" w:rsidRDefault="00DA36C3" w:rsidP="00813FD1">
      <w:pPr>
        <w:spacing w:after="0" w:line="240" w:lineRule="auto"/>
        <w:jc w:val="both"/>
        <w:rPr>
          <w:rFonts w:ascii="Sylfaen" w:hAnsi="Sylfaen"/>
          <w:sz w:val="24"/>
          <w:szCs w:val="24"/>
          <w:lang w:val="ka-GE"/>
        </w:rPr>
      </w:pPr>
      <w:proofErr w:type="spellStart"/>
      <w:r w:rsidRPr="005A71BD">
        <w:rPr>
          <w:rFonts w:ascii="Sylfaen" w:hAnsi="Sylfaen"/>
          <w:sz w:val="24"/>
          <w:szCs w:val="24"/>
          <w:lang w:val="ka-GE"/>
        </w:rPr>
        <w:lastRenderedPageBreak/>
        <w:t>სევპრამის</w:t>
      </w:r>
      <w:proofErr w:type="spellEnd"/>
      <w:r w:rsidRPr="005A71BD">
        <w:rPr>
          <w:rFonts w:ascii="Sylfaen" w:hAnsi="Sylfaen"/>
          <w:sz w:val="24"/>
          <w:szCs w:val="24"/>
          <w:lang w:val="ka-GE"/>
        </w:rPr>
        <w:t xml:space="preserve"> გამოყენება არ შეიძლება ბავშვებსა და მოზარდებში</w:t>
      </w:r>
      <w:r w:rsidR="00813FD1">
        <w:rPr>
          <w:rFonts w:ascii="Sylfaen" w:hAnsi="Sylfaen"/>
          <w:sz w:val="24"/>
          <w:szCs w:val="24"/>
          <w:lang w:val="ka-GE"/>
        </w:rPr>
        <w:t xml:space="preserve"> 18 </w:t>
      </w:r>
      <w:r w:rsidR="00813FD1" w:rsidRPr="005A71BD">
        <w:rPr>
          <w:rFonts w:ascii="Sylfaen" w:hAnsi="Sylfaen"/>
          <w:sz w:val="24"/>
          <w:szCs w:val="24"/>
          <w:lang w:val="ka-GE"/>
        </w:rPr>
        <w:t>წლამდე</w:t>
      </w:r>
      <w:r w:rsidR="00813FD1">
        <w:rPr>
          <w:rFonts w:ascii="Sylfaen" w:hAnsi="Sylfaen"/>
          <w:sz w:val="24"/>
          <w:szCs w:val="24"/>
          <w:lang w:val="ka-GE"/>
        </w:rPr>
        <w:t xml:space="preserve"> ასაკით.</w:t>
      </w:r>
      <w:r w:rsidR="00813FD1" w:rsidRPr="005A71BD">
        <w:rPr>
          <w:rFonts w:ascii="Sylfaen" w:hAnsi="Sylfaen"/>
          <w:sz w:val="24"/>
          <w:szCs w:val="24"/>
          <w:lang w:val="ka-GE"/>
        </w:rPr>
        <w:t xml:space="preserve"> </w:t>
      </w:r>
      <w:r w:rsidR="00FE424E" w:rsidRPr="005A71BD">
        <w:rPr>
          <w:rFonts w:ascii="Sylfaen" w:hAnsi="Sylfaen"/>
          <w:sz w:val="24"/>
          <w:szCs w:val="24"/>
          <w:lang w:val="ka-GE"/>
        </w:rPr>
        <w:t xml:space="preserve">დამატებითი ინფორმაციისთვის, იხილეთ პუნქტი 2 „სიფრთხილის ზომები </w:t>
      </w:r>
      <w:proofErr w:type="spellStart"/>
      <w:r w:rsidR="00FE424E" w:rsidRPr="005A71BD">
        <w:rPr>
          <w:rFonts w:ascii="Sylfaen" w:hAnsi="Sylfaen"/>
          <w:sz w:val="24"/>
          <w:szCs w:val="24"/>
          <w:lang w:val="ka-GE"/>
        </w:rPr>
        <w:t>სევპრამის</w:t>
      </w:r>
      <w:proofErr w:type="spellEnd"/>
      <w:r w:rsidR="00FE424E" w:rsidRPr="005A71BD">
        <w:rPr>
          <w:rFonts w:ascii="Sylfaen" w:hAnsi="Sylfaen"/>
          <w:sz w:val="24"/>
          <w:szCs w:val="24"/>
          <w:lang w:val="ka-GE"/>
        </w:rPr>
        <w:t xml:space="preserve"> გამოყენების წინ“.</w:t>
      </w:r>
    </w:p>
    <w:p w14:paraId="524392E6" w14:textId="77777777" w:rsidR="00DA36C3" w:rsidRPr="005A71BD" w:rsidRDefault="00DA36C3" w:rsidP="00813FD1">
      <w:pPr>
        <w:spacing w:after="0" w:line="240" w:lineRule="auto"/>
        <w:jc w:val="both"/>
        <w:rPr>
          <w:rFonts w:ascii="Sylfaen" w:hAnsi="Sylfaen"/>
          <w:sz w:val="24"/>
          <w:szCs w:val="24"/>
          <w:lang w:val="ka-GE"/>
        </w:rPr>
      </w:pPr>
    </w:p>
    <w:p w14:paraId="05675C4C" w14:textId="77777777" w:rsidR="00FE424E" w:rsidRPr="005A71BD" w:rsidRDefault="00FE424E" w:rsidP="00813FD1">
      <w:pPr>
        <w:spacing w:after="0" w:line="240" w:lineRule="auto"/>
        <w:jc w:val="both"/>
        <w:rPr>
          <w:rFonts w:ascii="Sylfaen" w:hAnsi="Sylfaen"/>
          <w:b/>
          <w:sz w:val="24"/>
          <w:szCs w:val="24"/>
          <w:lang w:val="ka-GE"/>
        </w:rPr>
      </w:pPr>
      <w:r w:rsidRPr="005A71BD">
        <w:rPr>
          <w:rFonts w:ascii="Sylfaen" w:hAnsi="Sylfaen"/>
          <w:b/>
          <w:sz w:val="24"/>
          <w:szCs w:val="24"/>
          <w:lang w:val="ka-GE"/>
        </w:rPr>
        <w:t>გამოყენება ხანდაზმულებში (65 წლის ზემოთ):</w:t>
      </w:r>
    </w:p>
    <w:p w14:paraId="694C81CF" w14:textId="236A78C7" w:rsidR="00DA36C3" w:rsidRPr="005A71BD" w:rsidRDefault="00DA36C3" w:rsidP="00813FD1">
      <w:pPr>
        <w:spacing w:after="0" w:line="240" w:lineRule="auto"/>
        <w:jc w:val="both"/>
        <w:rPr>
          <w:rFonts w:ascii="Sylfaen" w:hAnsi="Sylfaen"/>
          <w:sz w:val="24"/>
          <w:szCs w:val="24"/>
          <w:lang w:val="ka-GE"/>
        </w:rPr>
      </w:pPr>
      <w:r w:rsidRPr="005A71BD">
        <w:rPr>
          <w:rFonts w:ascii="Sylfaen" w:hAnsi="Sylfaen" w:cs="Sylfaen"/>
          <w:sz w:val="24"/>
          <w:szCs w:val="24"/>
          <w:lang w:val="ka-GE"/>
        </w:rPr>
        <w:t>მკურნალობის</w:t>
      </w:r>
      <w:r w:rsidRPr="005A71BD">
        <w:rPr>
          <w:rFonts w:ascii="Sylfaen" w:hAnsi="Sylfaen"/>
          <w:sz w:val="24"/>
          <w:szCs w:val="24"/>
          <w:lang w:val="ka-GE"/>
        </w:rPr>
        <w:t xml:space="preserve"> დასაწყისში, გამოიყენება უფრო და</w:t>
      </w:r>
      <w:r w:rsidR="004030CB">
        <w:rPr>
          <w:rFonts w:ascii="Sylfaen" w:hAnsi="Sylfaen"/>
          <w:sz w:val="24"/>
          <w:szCs w:val="24"/>
          <w:lang w:val="ka-GE"/>
        </w:rPr>
        <w:t>ბ</w:t>
      </w:r>
      <w:r w:rsidRPr="005A71BD">
        <w:rPr>
          <w:rFonts w:ascii="Sylfaen" w:hAnsi="Sylfaen"/>
          <w:sz w:val="24"/>
          <w:szCs w:val="24"/>
          <w:lang w:val="ka-GE"/>
        </w:rPr>
        <w:t xml:space="preserve">ალი მაქსიმალური დოზა, რაც რეკომენდებული დოზის ნახევარია, ხოლო შემდეგ უფრო დაბალი მაქსიმალური დოზა. </w:t>
      </w:r>
      <w:proofErr w:type="spellStart"/>
      <w:r w:rsidRPr="005A71BD">
        <w:rPr>
          <w:rFonts w:ascii="Sylfaen" w:hAnsi="Sylfaen"/>
          <w:sz w:val="24"/>
          <w:szCs w:val="24"/>
          <w:lang w:val="ka-GE"/>
        </w:rPr>
        <w:t>სევპრამის</w:t>
      </w:r>
      <w:proofErr w:type="spellEnd"/>
      <w:r w:rsidRPr="005A71BD">
        <w:rPr>
          <w:rFonts w:ascii="Sylfaen" w:hAnsi="Sylfaen"/>
          <w:sz w:val="24"/>
          <w:szCs w:val="24"/>
          <w:lang w:val="ka-GE"/>
        </w:rPr>
        <w:t xml:space="preserve"> ეფექტურობა სოციალური </w:t>
      </w:r>
      <w:proofErr w:type="spellStart"/>
      <w:r w:rsidRPr="005A71BD">
        <w:rPr>
          <w:rFonts w:ascii="Sylfaen" w:hAnsi="Sylfaen"/>
          <w:sz w:val="24"/>
          <w:szCs w:val="24"/>
          <w:lang w:val="ka-GE"/>
        </w:rPr>
        <w:t>შფოთვითი</w:t>
      </w:r>
      <w:proofErr w:type="spellEnd"/>
      <w:r w:rsidRPr="005A71BD">
        <w:rPr>
          <w:rFonts w:ascii="Sylfaen" w:hAnsi="Sylfaen"/>
          <w:sz w:val="24"/>
          <w:szCs w:val="24"/>
          <w:lang w:val="ka-GE"/>
        </w:rPr>
        <w:t xml:space="preserve"> აშლილობის მქონე ხანდაზმულ პაციენტებში შესწავლილი არ არის. </w:t>
      </w:r>
    </w:p>
    <w:p w14:paraId="371CD6DD" w14:textId="77777777" w:rsidR="0094685F" w:rsidRPr="005A71BD" w:rsidRDefault="0094685F" w:rsidP="00C12C0E">
      <w:pPr>
        <w:spacing w:after="0" w:line="240" w:lineRule="auto"/>
        <w:jc w:val="both"/>
        <w:rPr>
          <w:rFonts w:ascii="Sylfaen" w:hAnsi="Sylfaen"/>
          <w:sz w:val="24"/>
          <w:szCs w:val="24"/>
          <w:lang w:val="ka-GE"/>
        </w:rPr>
      </w:pPr>
    </w:p>
    <w:p w14:paraId="686BAF01" w14:textId="77777777" w:rsidR="0094685F" w:rsidRPr="005A71BD" w:rsidRDefault="0094685F" w:rsidP="00C12C0E">
      <w:pPr>
        <w:spacing w:after="0" w:line="240" w:lineRule="auto"/>
        <w:jc w:val="both"/>
        <w:rPr>
          <w:rFonts w:ascii="Sylfaen" w:hAnsi="Sylfaen"/>
          <w:b/>
          <w:sz w:val="24"/>
          <w:szCs w:val="24"/>
          <w:lang w:val="ka-GE"/>
        </w:rPr>
      </w:pPr>
      <w:r w:rsidRPr="005A71BD">
        <w:rPr>
          <w:rFonts w:ascii="Sylfaen" w:hAnsi="Sylfaen"/>
          <w:b/>
          <w:sz w:val="24"/>
          <w:szCs w:val="24"/>
          <w:lang w:val="ka-GE"/>
        </w:rPr>
        <w:t>თირკმლის დარღვეული ფუნქცია</w:t>
      </w:r>
    </w:p>
    <w:p w14:paraId="0625A796" w14:textId="5D2CC9AA" w:rsidR="0094685F" w:rsidRDefault="0094685F" w:rsidP="00C12C0E">
      <w:pPr>
        <w:spacing w:after="0" w:line="240" w:lineRule="auto"/>
        <w:jc w:val="both"/>
        <w:rPr>
          <w:rFonts w:ascii="Sylfaen" w:hAnsi="Sylfaen"/>
          <w:sz w:val="24"/>
          <w:szCs w:val="24"/>
          <w:lang w:val="ka-GE"/>
        </w:rPr>
      </w:pPr>
      <w:r w:rsidRPr="005A71BD">
        <w:rPr>
          <w:rFonts w:ascii="Sylfaen" w:hAnsi="Sylfaen"/>
          <w:sz w:val="24"/>
          <w:szCs w:val="24"/>
          <w:lang w:val="ka-GE"/>
        </w:rPr>
        <w:t>პაციენტებში თირ</w:t>
      </w:r>
      <w:r w:rsidR="004030CB">
        <w:rPr>
          <w:rFonts w:ascii="Sylfaen" w:hAnsi="Sylfaen"/>
          <w:sz w:val="24"/>
          <w:szCs w:val="24"/>
          <w:lang w:val="ka-GE"/>
        </w:rPr>
        <w:t>კ</w:t>
      </w:r>
      <w:r w:rsidRPr="005A71BD">
        <w:rPr>
          <w:rFonts w:ascii="Sylfaen" w:hAnsi="Sylfaen"/>
          <w:sz w:val="24"/>
          <w:szCs w:val="24"/>
          <w:lang w:val="ka-GE"/>
        </w:rPr>
        <w:t>მ</w:t>
      </w:r>
      <w:r w:rsidR="004030CB">
        <w:rPr>
          <w:rFonts w:ascii="Sylfaen" w:hAnsi="Sylfaen"/>
          <w:sz w:val="24"/>
          <w:szCs w:val="24"/>
          <w:lang w:val="ka-GE"/>
        </w:rPr>
        <w:t>ლ</w:t>
      </w:r>
      <w:r w:rsidRPr="005A71BD">
        <w:rPr>
          <w:rFonts w:ascii="Sylfaen" w:hAnsi="Sylfaen"/>
          <w:sz w:val="24"/>
          <w:szCs w:val="24"/>
          <w:lang w:val="ka-GE"/>
        </w:rPr>
        <w:t>ის მსუბუქი ან ზომიერი უკმარისობის</w:t>
      </w:r>
      <w:r w:rsidR="004030CB">
        <w:rPr>
          <w:rFonts w:ascii="Sylfaen" w:hAnsi="Sylfaen"/>
          <w:sz w:val="24"/>
          <w:szCs w:val="24"/>
          <w:lang w:val="ka-GE"/>
        </w:rPr>
        <w:t>ას</w:t>
      </w:r>
      <w:r w:rsidRPr="005A71BD">
        <w:rPr>
          <w:rFonts w:ascii="Sylfaen" w:hAnsi="Sylfaen"/>
          <w:sz w:val="24"/>
          <w:szCs w:val="24"/>
          <w:lang w:val="ka-GE"/>
        </w:rPr>
        <w:t xml:space="preserve"> დოზის კორექცია საჭირო არ არის. სიფრთხილე არის აუცილებელია თირკმლის მძიმე უკმარისობის მქონე პაციენტებში (</w:t>
      </w:r>
      <w:proofErr w:type="spellStart"/>
      <w:r w:rsidRPr="005A71BD">
        <w:rPr>
          <w:rFonts w:ascii="Sylfaen" w:hAnsi="Sylfaen"/>
          <w:sz w:val="24"/>
          <w:szCs w:val="24"/>
          <w:lang w:val="en-US"/>
        </w:rPr>
        <w:t>CLcr</w:t>
      </w:r>
      <w:proofErr w:type="spellEnd"/>
      <w:r w:rsidRPr="005A71BD">
        <w:rPr>
          <w:rFonts w:ascii="Sylfaen" w:hAnsi="Sylfaen"/>
          <w:sz w:val="24"/>
          <w:szCs w:val="24"/>
          <w:lang w:val="en-US"/>
        </w:rPr>
        <w:t xml:space="preserve"> &lt; </w:t>
      </w:r>
      <w:r w:rsidRPr="005A71BD">
        <w:rPr>
          <w:rFonts w:ascii="Sylfaen" w:hAnsi="Sylfaen"/>
          <w:sz w:val="24"/>
          <w:szCs w:val="24"/>
          <w:lang w:val="ka-GE"/>
        </w:rPr>
        <w:t>30 მლ/</w:t>
      </w:r>
      <w:proofErr w:type="spellStart"/>
      <w:r w:rsidRPr="005A71BD">
        <w:rPr>
          <w:rFonts w:ascii="Sylfaen" w:hAnsi="Sylfaen"/>
          <w:sz w:val="24"/>
          <w:szCs w:val="24"/>
          <w:lang w:val="ka-GE"/>
        </w:rPr>
        <w:t>წთ</w:t>
      </w:r>
      <w:proofErr w:type="spellEnd"/>
      <w:r w:rsidRPr="005A71BD">
        <w:rPr>
          <w:rFonts w:ascii="Sylfaen" w:hAnsi="Sylfaen"/>
          <w:sz w:val="24"/>
          <w:szCs w:val="24"/>
          <w:lang w:val="ka-GE"/>
        </w:rPr>
        <w:t xml:space="preserve">) (იხ. პუნქტი 5.2). </w:t>
      </w:r>
    </w:p>
    <w:p w14:paraId="5C1F2E85" w14:textId="77777777" w:rsidR="00813FD1" w:rsidRPr="005A71BD" w:rsidRDefault="00813FD1" w:rsidP="00C12C0E">
      <w:pPr>
        <w:spacing w:after="0" w:line="240" w:lineRule="auto"/>
        <w:jc w:val="both"/>
        <w:rPr>
          <w:rFonts w:ascii="Sylfaen" w:hAnsi="Sylfaen"/>
          <w:sz w:val="24"/>
          <w:szCs w:val="24"/>
          <w:lang w:val="ka-GE"/>
        </w:rPr>
      </w:pPr>
    </w:p>
    <w:p w14:paraId="6D9AE062" w14:textId="77777777" w:rsidR="0094685F" w:rsidRPr="005A71BD" w:rsidRDefault="0094685F" w:rsidP="00C12C0E">
      <w:pPr>
        <w:spacing w:after="0" w:line="240" w:lineRule="auto"/>
        <w:jc w:val="both"/>
        <w:rPr>
          <w:rFonts w:ascii="Sylfaen" w:hAnsi="Sylfaen"/>
          <w:b/>
          <w:sz w:val="24"/>
          <w:szCs w:val="24"/>
          <w:lang w:val="ka-GE"/>
        </w:rPr>
      </w:pPr>
      <w:r w:rsidRPr="005A71BD">
        <w:rPr>
          <w:rFonts w:ascii="Sylfaen" w:hAnsi="Sylfaen"/>
          <w:b/>
          <w:sz w:val="24"/>
          <w:szCs w:val="24"/>
          <w:lang w:val="ka-GE"/>
        </w:rPr>
        <w:t>ღვიძლის უკმარისობა</w:t>
      </w:r>
    </w:p>
    <w:p w14:paraId="699F06F6" w14:textId="77777777" w:rsidR="0094685F" w:rsidRDefault="0094685F" w:rsidP="00C12C0E">
      <w:pPr>
        <w:spacing w:after="0" w:line="240" w:lineRule="auto"/>
        <w:jc w:val="both"/>
        <w:rPr>
          <w:rFonts w:ascii="Sylfaen" w:hAnsi="Sylfaen"/>
          <w:sz w:val="24"/>
          <w:szCs w:val="24"/>
          <w:lang w:val="ka-GE"/>
        </w:rPr>
      </w:pPr>
      <w:r w:rsidRPr="005A71BD">
        <w:rPr>
          <w:rFonts w:ascii="Sylfaen" w:hAnsi="Sylfaen"/>
          <w:sz w:val="24"/>
          <w:szCs w:val="24"/>
          <w:lang w:val="ka-GE"/>
        </w:rPr>
        <w:t xml:space="preserve">პაციენტებში ღვიძლის მსუბუქი ან ზომიერი უკმარისობით, რეკომენდებულია საწყისი დოზა 5 </w:t>
      </w:r>
      <w:proofErr w:type="spellStart"/>
      <w:r w:rsidRPr="005A71BD">
        <w:rPr>
          <w:rFonts w:ascii="Sylfaen" w:hAnsi="Sylfaen"/>
          <w:sz w:val="24"/>
          <w:szCs w:val="24"/>
          <w:lang w:val="ka-GE"/>
        </w:rPr>
        <w:t>მგ</w:t>
      </w:r>
      <w:proofErr w:type="spellEnd"/>
      <w:r w:rsidRPr="005A71BD">
        <w:rPr>
          <w:rFonts w:ascii="Sylfaen" w:hAnsi="Sylfaen"/>
          <w:sz w:val="24"/>
          <w:szCs w:val="24"/>
          <w:lang w:val="ka-GE"/>
        </w:rPr>
        <w:t xml:space="preserve"> მკურნალობის პირველი ორი კვირის განმავლობაში. პაციენტის ინდივიდუალური პასუხის მიხედვით, დოზა შეიძლება გაიზარდოს 10 </w:t>
      </w:r>
      <w:proofErr w:type="spellStart"/>
      <w:r w:rsidRPr="005A71BD">
        <w:rPr>
          <w:rFonts w:ascii="Sylfaen" w:hAnsi="Sylfaen"/>
          <w:sz w:val="24"/>
          <w:szCs w:val="24"/>
          <w:lang w:val="ka-GE"/>
        </w:rPr>
        <w:t>მგ</w:t>
      </w:r>
      <w:proofErr w:type="spellEnd"/>
      <w:r w:rsidRPr="005A71BD">
        <w:rPr>
          <w:rFonts w:ascii="Sylfaen" w:hAnsi="Sylfaen"/>
          <w:sz w:val="24"/>
          <w:szCs w:val="24"/>
          <w:lang w:val="ka-GE"/>
        </w:rPr>
        <w:t xml:space="preserve">-მდე დღეში. დოზის განსაკუთრებულად ფრთხილი ტიტრაცია რეკომენდებულია ღვიძლის მძიმე უკმარისობის მქონე პაციენტებში. </w:t>
      </w:r>
    </w:p>
    <w:p w14:paraId="5C2C667F" w14:textId="77777777" w:rsidR="004030CB" w:rsidRPr="005A71BD" w:rsidRDefault="004030CB" w:rsidP="00C12C0E">
      <w:pPr>
        <w:spacing w:after="0" w:line="240" w:lineRule="auto"/>
        <w:jc w:val="both"/>
        <w:rPr>
          <w:rFonts w:ascii="Sylfaen" w:hAnsi="Sylfaen"/>
          <w:sz w:val="24"/>
          <w:szCs w:val="24"/>
          <w:lang w:val="ka-GE"/>
        </w:rPr>
      </w:pPr>
    </w:p>
    <w:p w14:paraId="14DAF2D9" w14:textId="77777777" w:rsidR="0084018C" w:rsidRPr="005A71BD" w:rsidRDefault="0084018C" w:rsidP="00C12C0E">
      <w:pPr>
        <w:spacing w:after="0" w:line="240" w:lineRule="auto"/>
        <w:jc w:val="both"/>
        <w:rPr>
          <w:rFonts w:ascii="Sylfaen" w:hAnsi="Sylfaen"/>
          <w:b/>
          <w:sz w:val="24"/>
          <w:szCs w:val="24"/>
          <w:lang w:val="ka-GE"/>
        </w:rPr>
      </w:pPr>
      <w:r w:rsidRPr="005A71BD">
        <w:rPr>
          <w:rFonts w:ascii="Sylfaen" w:hAnsi="Sylfaen"/>
          <w:b/>
          <w:sz w:val="24"/>
          <w:szCs w:val="24"/>
          <w:lang w:val="ka-GE"/>
        </w:rPr>
        <w:t xml:space="preserve">პაციენტები </w:t>
      </w:r>
      <w:r w:rsidRPr="005A71BD">
        <w:rPr>
          <w:rFonts w:ascii="Sylfaen" w:hAnsi="Sylfaen"/>
          <w:b/>
          <w:sz w:val="24"/>
          <w:szCs w:val="24"/>
          <w:lang w:val="en-US"/>
        </w:rPr>
        <w:t>CYP2C19-</w:t>
      </w:r>
      <w:r w:rsidRPr="005A71BD">
        <w:rPr>
          <w:rFonts w:ascii="Sylfaen" w:hAnsi="Sylfaen"/>
          <w:b/>
          <w:sz w:val="24"/>
          <w:szCs w:val="24"/>
          <w:lang w:val="ka-GE"/>
        </w:rPr>
        <w:t>ის ცუდი მეტაბოლიზმით</w:t>
      </w:r>
    </w:p>
    <w:p w14:paraId="2EA31C64" w14:textId="77777777" w:rsidR="0084018C" w:rsidRPr="005A71BD" w:rsidRDefault="0084018C" w:rsidP="00C12C0E">
      <w:pPr>
        <w:spacing w:after="0" w:line="240" w:lineRule="auto"/>
        <w:jc w:val="both"/>
        <w:rPr>
          <w:rFonts w:ascii="Sylfaen" w:hAnsi="Sylfaen"/>
          <w:sz w:val="24"/>
          <w:szCs w:val="24"/>
          <w:lang w:val="ka-GE"/>
        </w:rPr>
      </w:pPr>
      <w:r w:rsidRPr="005A71BD">
        <w:rPr>
          <w:rFonts w:ascii="Sylfaen" w:hAnsi="Sylfaen"/>
          <w:sz w:val="24"/>
          <w:szCs w:val="24"/>
          <w:lang w:val="ka-GE"/>
        </w:rPr>
        <w:t xml:space="preserve">პაციენტებში </w:t>
      </w:r>
      <w:r w:rsidRPr="005A71BD">
        <w:rPr>
          <w:rFonts w:ascii="Sylfaen" w:hAnsi="Sylfaen"/>
          <w:sz w:val="24"/>
          <w:szCs w:val="24"/>
          <w:lang w:val="en-US"/>
        </w:rPr>
        <w:t>CYP2C19-</w:t>
      </w:r>
      <w:r w:rsidRPr="005A71BD">
        <w:rPr>
          <w:rFonts w:ascii="Sylfaen" w:hAnsi="Sylfaen"/>
          <w:sz w:val="24"/>
          <w:szCs w:val="24"/>
          <w:lang w:val="ka-GE"/>
        </w:rPr>
        <w:t xml:space="preserve">ის ცუდი მეტაბოლიზმით, რეკომენდებულია 5 </w:t>
      </w:r>
      <w:proofErr w:type="spellStart"/>
      <w:r w:rsidRPr="005A71BD">
        <w:rPr>
          <w:rFonts w:ascii="Sylfaen" w:hAnsi="Sylfaen"/>
          <w:sz w:val="24"/>
          <w:szCs w:val="24"/>
          <w:lang w:val="ka-GE"/>
        </w:rPr>
        <w:t>მგ</w:t>
      </w:r>
      <w:proofErr w:type="spellEnd"/>
      <w:r w:rsidRPr="005A71BD">
        <w:rPr>
          <w:rFonts w:ascii="Sylfaen" w:hAnsi="Sylfaen"/>
          <w:sz w:val="24"/>
          <w:szCs w:val="24"/>
          <w:lang w:val="ka-GE"/>
        </w:rPr>
        <w:t xml:space="preserve"> მიღება საწყისი დოზის სახით მკურნალობის პირველი ორი კვირის განმავლობაში. პაციენტის ინდივიდუალური პასუხის მიხედვით, დოზა შეიძლება გაიზარდოს 10 </w:t>
      </w:r>
      <w:proofErr w:type="spellStart"/>
      <w:r w:rsidRPr="005A71BD">
        <w:rPr>
          <w:rFonts w:ascii="Sylfaen" w:hAnsi="Sylfaen"/>
          <w:sz w:val="24"/>
          <w:szCs w:val="24"/>
          <w:lang w:val="ka-GE"/>
        </w:rPr>
        <w:t>მგ</w:t>
      </w:r>
      <w:proofErr w:type="spellEnd"/>
      <w:r w:rsidRPr="005A71BD">
        <w:rPr>
          <w:rFonts w:ascii="Sylfaen" w:hAnsi="Sylfaen"/>
          <w:sz w:val="24"/>
          <w:szCs w:val="24"/>
          <w:lang w:val="ka-GE"/>
        </w:rPr>
        <w:t xml:space="preserve">-მდე დღეში. </w:t>
      </w:r>
    </w:p>
    <w:p w14:paraId="4284EC97" w14:textId="77777777" w:rsidR="0084018C" w:rsidRDefault="0084018C" w:rsidP="00C12C0E">
      <w:pPr>
        <w:spacing w:after="0" w:line="240" w:lineRule="auto"/>
        <w:jc w:val="both"/>
        <w:rPr>
          <w:rFonts w:ascii="Sylfaen" w:hAnsi="Sylfaen"/>
          <w:lang w:val="ka-GE"/>
        </w:rPr>
      </w:pPr>
    </w:p>
    <w:p w14:paraId="0075228B" w14:textId="77777777" w:rsidR="00D31D63" w:rsidRPr="00A530C9" w:rsidRDefault="00D31D63" w:rsidP="004030CB">
      <w:pPr>
        <w:spacing w:after="0" w:line="240" w:lineRule="auto"/>
        <w:jc w:val="both"/>
        <w:rPr>
          <w:rFonts w:ascii="Sylfaen" w:hAnsi="Sylfaen"/>
          <w:b/>
          <w:sz w:val="24"/>
          <w:szCs w:val="24"/>
          <w:lang w:val="ka-GE"/>
        </w:rPr>
      </w:pPr>
      <w:r w:rsidRPr="00A530C9">
        <w:rPr>
          <w:rFonts w:ascii="Sylfaen" w:hAnsi="Sylfaen"/>
          <w:b/>
          <w:sz w:val="24"/>
          <w:szCs w:val="24"/>
          <w:lang w:val="ka-GE"/>
        </w:rPr>
        <w:t>მკურნალობის ხანგრძლივობა:</w:t>
      </w:r>
    </w:p>
    <w:p w14:paraId="28BADF20" w14:textId="77777777" w:rsidR="00D31D63" w:rsidRPr="00E65354" w:rsidRDefault="00D31D63" w:rsidP="004030CB">
      <w:pPr>
        <w:spacing w:after="0" w:line="240" w:lineRule="auto"/>
        <w:jc w:val="both"/>
        <w:rPr>
          <w:rFonts w:ascii="Sylfaen" w:hAnsi="Sylfaen"/>
          <w:sz w:val="24"/>
          <w:szCs w:val="24"/>
          <w:lang w:val="ka-GE"/>
        </w:rPr>
      </w:pPr>
      <w:r w:rsidRPr="00E65354">
        <w:rPr>
          <w:rFonts w:ascii="Sylfaen" w:hAnsi="Sylfaen"/>
          <w:sz w:val="24"/>
          <w:szCs w:val="24"/>
          <w:lang w:val="ka-GE"/>
        </w:rPr>
        <w:t>შეიძლება რამდენიმე კვირა იყოს საჭირო იმისათვის, რომ თავი უკეთ იგრძნოთ. გააგრძ</w:t>
      </w:r>
      <w:r w:rsidR="00A530C9">
        <w:rPr>
          <w:rFonts w:ascii="Sylfaen" w:hAnsi="Sylfaen"/>
          <w:sz w:val="24"/>
          <w:szCs w:val="24"/>
          <w:lang w:val="ka-GE"/>
        </w:rPr>
        <w:t>ე</w:t>
      </w:r>
      <w:r w:rsidRPr="00E65354">
        <w:rPr>
          <w:rFonts w:ascii="Sylfaen" w:hAnsi="Sylfaen"/>
          <w:sz w:val="24"/>
          <w:szCs w:val="24"/>
          <w:lang w:val="ka-GE"/>
        </w:rPr>
        <w:t xml:space="preserve">ლეთ </w:t>
      </w:r>
      <w:proofErr w:type="spellStart"/>
      <w:r w:rsidRPr="00E65354">
        <w:rPr>
          <w:rFonts w:ascii="Sylfaen" w:hAnsi="Sylfaen"/>
          <w:sz w:val="24"/>
          <w:szCs w:val="24"/>
          <w:lang w:val="ka-GE"/>
        </w:rPr>
        <w:t>სევპრამის</w:t>
      </w:r>
      <w:proofErr w:type="spellEnd"/>
      <w:r w:rsidRPr="00E65354">
        <w:rPr>
          <w:rFonts w:ascii="Sylfaen" w:hAnsi="Sylfaen"/>
          <w:sz w:val="24"/>
          <w:szCs w:val="24"/>
          <w:lang w:val="ka-GE"/>
        </w:rPr>
        <w:t xml:space="preserve"> მიღება, თუმცა, მდგომარეობის გაუმჯობესება რომ შენიშნოთ, გარკვეული დრო არის საჭირო.</w:t>
      </w:r>
    </w:p>
    <w:p w14:paraId="240EA40C" w14:textId="77777777" w:rsidR="00D31D63" w:rsidRPr="00E65354" w:rsidRDefault="00D31D63" w:rsidP="004030CB">
      <w:pPr>
        <w:spacing w:after="0" w:line="240" w:lineRule="auto"/>
        <w:jc w:val="both"/>
        <w:rPr>
          <w:rFonts w:ascii="Sylfaen" w:hAnsi="Sylfaen"/>
          <w:sz w:val="24"/>
          <w:szCs w:val="24"/>
          <w:lang w:val="ka-GE"/>
        </w:rPr>
      </w:pPr>
      <w:r w:rsidRPr="00E65354">
        <w:rPr>
          <w:rFonts w:ascii="Sylfaen" w:hAnsi="Sylfaen"/>
          <w:sz w:val="24"/>
          <w:szCs w:val="24"/>
          <w:lang w:val="ka-GE"/>
        </w:rPr>
        <w:t>არ შეცვალოთ თქვენი პრეპარატის დოზა ექიმთან კონსულტაციის გარეშე.</w:t>
      </w:r>
    </w:p>
    <w:p w14:paraId="60B82208" w14:textId="77777777" w:rsidR="00D31D63" w:rsidRPr="00E65354" w:rsidRDefault="00D31D63" w:rsidP="004030CB">
      <w:pPr>
        <w:spacing w:after="0" w:line="240" w:lineRule="auto"/>
        <w:jc w:val="both"/>
        <w:rPr>
          <w:rFonts w:ascii="Sylfaen" w:hAnsi="Sylfaen"/>
          <w:sz w:val="24"/>
          <w:szCs w:val="24"/>
          <w:lang w:val="ka-GE"/>
        </w:rPr>
      </w:pPr>
      <w:proofErr w:type="spellStart"/>
      <w:r w:rsidRPr="00E65354">
        <w:rPr>
          <w:rFonts w:ascii="Sylfaen" w:hAnsi="Sylfaen"/>
          <w:sz w:val="24"/>
          <w:szCs w:val="24"/>
          <w:lang w:val="ka-GE"/>
        </w:rPr>
        <w:t>სევპრამი</w:t>
      </w:r>
      <w:proofErr w:type="spellEnd"/>
      <w:r w:rsidRPr="00E65354">
        <w:rPr>
          <w:rFonts w:ascii="Sylfaen" w:hAnsi="Sylfaen"/>
          <w:sz w:val="24"/>
          <w:szCs w:val="24"/>
          <w:lang w:val="ka-GE"/>
        </w:rPr>
        <w:t xml:space="preserve"> მიიღეთ ექიმის მიერ რეკომენდებული ხანგრძლივობით. თუ მკურნალობას </w:t>
      </w:r>
      <w:proofErr w:type="spellStart"/>
      <w:r w:rsidRPr="00E65354">
        <w:rPr>
          <w:rFonts w:ascii="Sylfaen" w:hAnsi="Sylfaen"/>
          <w:sz w:val="24"/>
          <w:szCs w:val="24"/>
          <w:lang w:val="ka-GE"/>
        </w:rPr>
        <w:t>შეწყვიტავთ</w:t>
      </w:r>
      <w:proofErr w:type="spellEnd"/>
      <w:r w:rsidRPr="00E65354">
        <w:rPr>
          <w:rFonts w:ascii="Sylfaen" w:hAnsi="Sylfaen"/>
          <w:sz w:val="24"/>
          <w:szCs w:val="24"/>
          <w:lang w:val="ka-GE"/>
        </w:rPr>
        <w:t xml:space="preserve"> ვადაზე ადრე, სიმპტომები შეიძლება კვლავ განვითარდეს. მკურნალობის გაგრძელება რეკომენდებულია </w:t>
      </w:r>
      <w:proofErr w:type="spellStart"/>
      <w:r w:rsidRPr="00E65354">
        <w:rPr>
          <w:rFonts w:ascii="Sylfaen" w:hAnsi="Sylfaen"/>
          <w:sz w:val="24"/>
          <w:szCs w:val="24"/>
          <w:lang w:val="ka-GE"/>
        </w:rPr>
        <w:t>მინიმიმ</w:t>
      </w:r>
      <w:proofErr w:type="spellEnd"/>
      <w:r w:rsidRPr="00E65354">
        <w:rPr>
          <w:rFonts w:ascii="Sylfaen" w:hAnsi="Sylfaen"/>
          <w:sz w:val="24"/>
          <w:szCs w:val="24"/>
          <w:lang w:val="ka-GE"/>
        </w:rPr>
        <w:t xml:space="preserve"> 6 თვე მას შემდეგ, რაც თავს კარგად იგრძნობთ.</w:t>
      </w:r>
    </w:p>
    <w:p w14:paraId="12FE81E9" w14:textId="77777777" w:rsidR="00D31D63" w:rsidRPr="005A71BD" w:rsidRDefault="00D31D63" w:rsidP="00C12C0E">
      <w:pPr>
        <w:spacing w:line="240" w:lineRule="auto"/>
        <w:jc w:val="both"/>
        <w:rPr>
          <w:rFonts w:ascii="Sylfaen" w:hAnsi="Sylfaen"/>
          <w:i/>
          <w:sz w:val="24"/>
          <w:szCs w:val="24"/>
          <w:lang w:val="ka-GE"/>
        </w:rPr>
      </w:pPr>
      <w:r w:rsidRPr="005A71BD">
        <w:rPr>
          <w:rFonts w:ascii="Sylfaen" w:hAnsi="Sylfaen"/>
          <w:i/>
          <w:sz w:val="24"/>
          <w:szCs w:val="24"/>
          <w:lang w:val="ka-GE"/>
        </w:rPr>
        <w:t xml:space="preserve">თუ ფიქრობთ, რომ </w:t>
      </w:r>
      <w:proofErr w:type="spellStart"/>
      <w:r w:rsidRPr="005A71BD">
        <w:rPr>
          <w:rFonts w:ascii="Sylfaen" w:hAnsi="Sylfaen"/>
          <w:i/>
          <w:sz w:val="24"/>
          <w:szCs w:val="24"/>
          <w:lang w:val="ka-GE"/>
        </w:rPr>
        <w:t>სევპრამის</w:t>
      </w:r>
      <w:proofErr w:type="spellEnd"/>
      <w:r w:rsidRPr="005A71BD">
        <w:rPr>
          <w:rFonts w:ascii="Sylfaen" w:hAnsi="Sylfaen"/>
          <w:i/>
          <w:sz w:val="24"/>
          <w:szCs w:val="24"/>
          <w:lang w:val="ka-GE"/>
        </w:rPr>
        <w:t xml:space="preserve"> მოქმედება ძალიან ძლიერი ან სუსტია, მიმართეთ </w:t>
      </w:r>
      <w:r w:rsidR="005A71BD" w:rsidRPr="005A71BD">
        <w:rPr>
          <w:rFonts w:ascii="Sylfaen" w:hAnsi="Sylfaen"/>
          <w:i/>
          <w:sz w:val="24"/>
          <w:szCs w:val="24"/>
          <w:lang w:val="ka-GE"/>
        </w:rPr>
        <w:t>მკურნალ</w:t>
      </w:r>
      <w:r w:rsidRPr="005A71BD">
        <w:rPr>
          <w:rFonts w:ascii="Sylfaen" w:hAnsi="Sylfaen"/>
          <w:i/>
          <w:sz w:val="24"/>
          <w:szCs w:val="24"/>
          <w:lang w:val="ka-GE"/>
        </w:rPr>
        <w:t xml:space="preserve"> ექიმს ან ფარმაცევტს.</w:t>
      </w:r>
    </w:p>
    <w:p w14:paraId="48CA8024" w14:textId="77777777" w:rsidR="00D31D63" w:rsidRPr="00A530C9" w:rsidRDefault="00D31D63" w:rsidP="007514BA">
      <w:pPr>
        <w:spacing w:after="0" w:line="240" w:lineRule="auto"/>
        <w:jc w:val="both"/>
        <w:rPr>
          <w:rFonts w:ascii="Sylfaen" w:hAnsi="Sylfaen"/>
          <w:b/>
          <w:sz w:val="24"/>
          <w:szCs w:val="24"/>
          <w:lang w:val="ka-GE"/>
        </w:rPr>
      </w:pPr>
      <w:r w:rsidRPr="00A530C9">
        <w:rPr>
          <w:rFonts w:ascii="Sylfaen" w:hAnsi="Sylfaen"/>
          <w:b/>
          <w:sz w:val="24"/>
          <w:szCs w:val="24"/>
          <w:lang w:val="ka-GE"/>
        </w:rPr>
        <w:t xml:space="preserve">თუ მიიღეთ იმაზე მეტი </w:t>
      </w:r>
      <w:proofErr w:type="spellStart"/>
      <w:r w:rsidRPr="00A530C9">
        <w:rPr>
          <w:rFonts w:ascii="Sylfaen" w:hAnsi="Sylfaen"/>
          <w:b/>
          <w:sz w:val="24"/>
          <w:szCs w:val="24"/>
          <w:lang w:val="ka-GE"/>
        </w:rPr>
        <w:t>სევპრამი</w:t>
      </w:r>
      <w:proofErr w:type="spellEnd"/>
      <w:r w:rsidRPr="00A530C9">
        <w:rPr>
          <w:rFonts w:ascii="Sylfaen" w:hAnsi="Sylfaen"/>
          <w:b/>
          <w:sz w:val="24"/>
          <w:szCs w:val="24"/>
          <w:lang w:val="ka-GE"/>
        </w:rPr>
        <w:t>, ვიდრე უნდა მიგეღოთ:</w:t>
      </w:r>
    </w:p>
    <w:p w14:paraId="1BA2BD45" w14:textId="77777777" w:rsidR="00D31D63" w:rsidRDefault="00D31D63" w:rsidP="007514BA">
      <w:pPr>
        <w:spacing w:after="0" w:line="240" w:lineRule="auto"/>
        <w:jc w:val="both"/>
        <w:rPr>
          <w:rFonts w:ascii="Sylfaen" w:hAnsi="Sylfaen"/>
          <w:i/>
          <w:sz w:val="24"/>
          <w:szCs w:val="24"/>
          <w:lang w:val="ka-GE"/>
        </w:rPr>
      </w:pPr>
      <w:r w:rsidRPr="005A71BD">
        <w:rPr>
          <w:rFonts w:ascii="Sylfaen" w:hAnsi="Sylfaen"/>
          <w:i/>
          <w:sz w:val="24"/>
          <w:szCs w:val="24"/>
          <w:lang w:val="ka-GE"/>
        </w:rPr>
        <w:t xml:space="preserve">თუ მიიღეთ იმაზე მეტი </w:t>
      </w:r>
      <w:proofErr w:type="spellStart"/>
      <w:r w:rsidRPr="005A71BD">
        <w:rPr>
          <w:rFonts w:ascii="Sylfaen" w:hAnsi="Sylfaen"/>
          <w:i/>
          <w:sz w:val="24"/>
          <w:szCs w:val="24"/>
          <w:lang w:val="ka-GE"/>
        </w:rPr>
        <w:t>სევპრამი</w:t>
      </w:r>
      <w:proofErr w:type="spellEnd"/>
      <w:r w:rsidRPr="005A71BD">
        <w:rPr>
          <w:rFonts w:ascii="Sylfaen" w:hAnsi="Sylfaen"/>
          <w:i/>
          <w:sz w:val="24"/>
          <w:szCs w:val="24"/>
          <w:lang w:val="ka-GE"/>
        </w:rPr>
        <w:t xml:space="preserve">, ვიდრე უნდა მიგეღოთ, მიმართეთ </w:t>
      </w:r>
      <w:r w:rsidR="005A71BD" w:rsidRPr="005A71BD">
        <w:rPr>
          <w:rFonts w:ascii="Sylfaen" w:hAnsi="Sylfaen"/>
          <w:i/>
          <w:sz w:val="24"/>
          <w:szCs w:val="24"/>
          <w:lang w:val="ka-GE"/>
        </w:rPr>
        <w:t>მკურნალ</w:t>
      </w:r>
      <w:r w:rsidRPr="005A71BD">
        <w:rPr>
          <w:rFonts w:ascii="Sylfaen" w:hAnsi="Sylfaen"/>
          <w:i/>
          <w:sz w:val="24"/>
          <w:szCs w:val="24"/>
          <w:lang w:val="ka-GE"/>
        </w:rPr>
        <w:t xml:space="preserve"> ექიმს ან ფარმაცევტს. </w:t>
      </w:r>
    </w:p>
    <w:p w14:paraId="7665640C" w14:textId="77777777" w:rsidR="007514BA" w:rsidRPr="005A71BD" w:rsidRDefault="007514BA" w:rsidP="007514BA">
      <w:pPr>
        <w:spacing w:after="0" w:line="240" w:lineRule="auto"/>
        <w:jc w:val="both"/>
        <w:rPr>
          <w:rFonts w:ascii="Sylfaen" w:hAnsi="Sylfaen"/>
          <w:i/>
          <w:sz w:val="24"/>
          <w:szCs w:val="24"/>
          <w:lang w:val="ka-GE"/>
        </w:rPr>
      </w:pPr>
    </w:p>
    <w:p w14:paraId="4D43D1E3" w14:textId="2ABC1E3E" w:rsidR="005A71BD" w:rsidRPr="005A71BD" w:rsidRDefault="005A71BD" w:rsidP="007514BA">
      <w:pPr>
        <w:pStyle w:val="NormalWeb"/>
        <w:spacing w:before="0" w:beforeAutospacing="0" w:after="0" w:afterAutospacing="0"/>
        <w:textAlignment w:val="top"/>
        <w:rPr>
          <w:rFonts w:ascii="Sylfaen" w:eastAsiaTheme="minorHAnsi" w:hAnsi="Sylfaen" w:cstheme="minorBidi"/>
          <w:u w:val="single"/>
          <w:lang w:val="ka-GE" w:eastAsia="en-US"/>
        </w:rPr>
      </w:pPr>
      <w:r w:rsidRPr="005A71BD">
        <w:rPr>
          <w:rFonts w:ascii="Sylfaen" w:eastAsiaTheme="minorHAnsi" w:hAnsi="Sylfaen" w:cstheme="minorBidi"/>
          <w:u w:val="single"/>
          <w:lang w:val="ka-GE" w:eastAsia="en-US"/>
        </w:rPr>
        <w:t>ტოქსი</w:t>
      </w:r>
      <w:r w:rsidR="007514BA">
        <w:rPr>
          <w:rFonts w:ascii="Sylfaen" w:eastAsiaTheme="minorHAnsi" w:hAnsi="Sylfaen" w:cstheme="minorBidi"/>
          <w:u w:val="single"/>
          <w:lang w:val="ka-GE" w:eastAsia="en-US"/>
        </w:rPr>
        <w:t>კ</w:t>
      </w:r>
      <w:r w:rsidRPr="005A71BD">
        <w:rPr>
          <w:rFonts w:ascii="Sylfaen" w:eastAsiaTheme="minorHAnsi" w:hAnsi="Sylfaen" w:cstheme="minorBidi"/>
          <w:u w:val="single"/>
          <w:lang w:val="ka-GE" w:eastAsia="en-US"/>
        </w:rPr>
        <w:t>ურობა</w:t>
      </w:r>
    </w:p>
    <w:p w14:paraId="3DD7D8CB" w14:textId="55BCA820" w:rsidR="005A71BD" w:rsidRPr="005A71BD" w:rsidRDefault="005A71BD" w:rsidP="007514BA">
      <w:pPr>
        <w:pStyle w:val="NormalWeb"/>
        <w:spacing w:before="0" w:beforeAutospacing="0" w:after="0" w:afterAutospacing="0"/>
        <w:jc w:val="both"/>
        <w:textAlignment w:val="top"/>
        <w:rPr>
          <w:rFonts w:ascii="Sylfaen" w:eastAsiaTheme="minorHAnsi" w:hAnsi="Sylfaen" w:cstheme="minorBidi"/>
          <w:lang w:val="ka-GE" w:eastAsia="en-US"/>
        </w:rPr>
      </w:pPr>
      <w:r w:rsidRPr="005A71BD">
        <w:rPr>
          <w:rFonts w:ascii="Sylfaen" w:eastAsiaTheme="minorHAnsi" w:hAnsi="Sylfaen" w:cstheme="minorBidi"/>
          <w:lang w:val="ka-GE" w:eastAsia="en-US"/>
        </w:rPr>
        <w:lastRenderedPageBreak/>
        <w:t xml:space="preserve">კლინიკური მონაცემები </w:t>
      </w:r>
      <w:proofErr w:type="spellStart"/>
      <w:r w:rsidRPr="005A71BD">
        <w:rPr>
          <w:rFonts w:ascii="Sylfaen" w:eastAsiaTheme="minorHAnsi" w:hAnsi="Sylfaen" w:cstheme="minorBidi"/>
          <w:lang w:val="ka-GE" w:eastAsia="en-US"/>
        </w:rPr>
        <w:t>ესციტალოპრამის</w:t>
      </w:r>
      <w:proofErr w:type="spellEnd"/>
      <w:r w:rsidRPr="005A71BD">
        <w:rPr>
          <w:rFonts w:ascii="Sylfaen" w:eastAsiaTheme="minorHAnsi" w:hAnsi="Sylfaen" w:cstheme="minorBidi"/>
          <w:lang w:val="ka-GE" w:eastAsia="en-US"/>
        </w:rPr>
        <w:t xml:space="preserve"> ჭარბი დოზირების შესახებ შეზღუდულია და ხშირ შემთხვევებში სხვა პრეპარატებთან კომბინირების </w:t>
      </w:r>
      <w:proofErr w:type="spellStart"/>
      <w:r w:rsidRPr="005A71BD">
        <w:rPr>
          <w:rFonts w:ascii="Sylfaen" w:eastAsiaTheme="minorHAnsi" w:hAnsi="Sylfaen" w:cstheme="minorBidi"/>
          <w:lang w:val="ka-GE" w:eastAsia="en-US"/>
        </w:rPr>
        <w:t>ჭარბდოზირებას</w:t>
      </w:r>
      <w:proofErr w:type="spellEnd"/>
      <w:r w:rsidRPr="005A71BD">
        <w:rPr>
          <w:rFonts w:ascii="Sylfaen" w:eastAsiaTheme="minorHAnsi" w:hAnsi="Sylfaen" w:cstheme="minorBidi"/>
          <w:lang w:val="ka-GE" w:eastAsia="en-US"/>
        </w:rPr>
        <w:t xml:space="preserve"> მოიცავს.  შემთხვევათა უმრავლესობაში </w:t>
      </w:r>
      <w:proofErr w:type="spellStart"/>
      <w:r w:rsidRPr="005A71BD">
        <w:rPr>
          <w:rFonts w:ascii="Sylfaen" w:eastAsiaTheme="minorHAnsi" w:hAnsi="Sylfaen" w:cstheme="minorBidi"/>
          <w:lang w:val="ka-GE" w:eastAsia="en-US"/>
        </w:rPr>
        <w:t>სიმტომები</w:t>
      </w:r>
      <w:proofErr w:type="spellEnd"/>
      <w:r w:rsidRPr="005A71BD">
        <w:rPr>
          <w:rFonts w:ascii="Sylfaen" w:eastAsiaTheme="minorHAnsi" w:hAnsi="Sylfaen" w:cstheme="minorBidi"/>
          <w:lang w:val="ka-GE" w:eastAsia="en-US"/>
        </w:rPr>
        <w:t xml:space="preserve"> იყო მსუბუქი ან საერთოდ არ გამოვლენილა. </w:t>
      </w:r>
      <w:proofErr w:type="spellStart"/>
      <w:r w:rsidRPr="005A71BD">
        <w:rPr>
          <w:rFonts w:ascii="Sylfaen" w:eastAsiaTheme="minorHAnsi" w:hAnsi="Sylfaen" w:cstheme="minorBidi"/>
          <w:lang w:val="ka-GE" w:eastAsia="en-US"/>
        </w:rPr>
        <w:t>ესციტალოპრამის</w:t>
      </w:r>
      <w:proofErr w:type="spellEnd"/>
      <w:r w:rsidRPr="005A71BD">
        <w:rPr>
          <w:rFonts w:ascii="Sylfaen" w:eastAsiaTheme="minorHAnsi" w:hAnsi="Sylfaen" w:cstheme="minorBidi"/>
          <w:lang w:val="ka-GE" w:eastAsia="en-US"/>
        </w:rPr>
        <w:t xml:space="preserve"> ჭარბი დოზის მიღებისას მხოლოდ </w:t>
      </w:r>
      <w:proofErr w:type="spellStart"/>
      <w:r w:rsidRPr="005A71BD">
        <w:rPr>
          <w:rFonts w:ascii="Sylfaen" w:eastAsiaTheme="minorHAnsi" w:hAnsi="Sylfaen" w:cstheme="minorBidi"/>
          <w:lang w:val="ka-GE" w:eastAsia="en-US"/>
        </w:rPr>
        <w:t>ესციტალოპრამით</w:t>
      </w:r>
      <w:proofErr w:type="spellEnd"/>
      <w:r w:rsidRPr="005A71BD">
        <w:rPr>
          <w:rFonts w:ascii="Sylfaen" w:eastAsiaTheme="minorHAnsi" w:hAnsi="Sylfaen" w:cstheme="minorBidi"/>
          <w:lang w:val="ka-GE" w:eastAsia="en-US"/>
        </w:rPr>
        <w:t xml:space="preserve"> გამოწვეული ფატალური შემთხვევები იშვიათად გამოვლინდა. მხოლოდ </w:t>
      </w:r>
      <w:proofErr w:type="spellStart"/>
      <w:r w:rsidRPr="005A71BD">
        <w:rPr>
          <w:rFonts w:ascii="Sylfaen" w:eastAsiaTheme="minorHAnsi" w:hAnsi="Sylfaen" w:cstheme="minorBidi"/>
          <w:lang w:val="ka-GE" w:eastAsia="en-US"/>
        </w:rPr>
        <w:t>ესციტალოპრამის</w:t>
      </w:r>
      <w:proofErr w:type="spellEnd"/>
      <w:r w:rsidRPr="005A71BD">
        <w:rPr>
          <w:rFonts w:ascii="Sylfaen" w:eastAsiaTheme="minorHAnsi" w:hAnsi="Sylfaen" w:cstheme="minorBidi"/>
          <w:lang w:val="ka-GE" w:eastAsia="en-US"/>
        </w:rPr>
        <w:t xml:space="preserve"> 400-800 </w:t>
      </w:r>
      <w:proofErr w:type="spellStart"/>
      <w:r w:rsidRPr="005A71BD">
        <w:rPr>
          <w:rFonts w:ascii="Sylfaen" w:eastAsiaTheme="minorHAnsi" w:hAnsi="Sylfaen" w:cstheme="minorBidi"/>
          <w:lang w:val="ka-GE" w:eastAsia="en-US"/>
        </w:rPr>
        <w:t>მგ</w:t>
      </w:r>
      <w:proofErr w:type="spellEnd"/>
      <w:r w:rsidRPr="005A71BD">
        <w:rPr>
          <w:rFonts w:ascii="Sylfaen" w:eastAsiaTheme="minorHAnsi" w:hAnsi="Sylfaen" w:cstheme="minorBidi"/>
          <w:lang w:val="ka-GE" w:eastAsia="en-US"/>
        </w:rPr>
        <w:t xml:space="preserve"> დოზები ყოველგვარი მძიმე სიმპტომის განვითარების გარეშე მიიღება. </w:t>
      </w:r>
    </w:p>
    <w:p w14:paraId="1CA4A9BB" w14:textId="77777777" w:rsidR="005A71BD" w:rsidRPr="005A71BD" w:rsidRDefault="005A71BD" w:rsidP="00C12C0E">
      <w:pPr>
        <w:pStyle w:val="NormalWeb"/>
        <w:spacing w:before="0" w:beforeAutospacing="0" w:after="0" w:afterAutospacing="0"/>
        <w:jc w:val="both"/>
        <w:textAlignment w:val="top"/>
        <w:rPr>
          <w:rFonts w:ascii="Sylfaen" w:eastAsiaTheme="minorHAnsi" w:hAnsi="Sylfaen" w:cstheme="minorBidi"/>
          <w:lang w:val="ka-GE" w:eastAsia="en-US"/>
        </w:rPr>
      </w:pPr>
    </w:p>
    <w:p w14:paraId="7410376F" w14:textId="77777777" w:rsidR="005A71BD" w:rsidRPr="005A71BD" w:rsidRDefault="005A71BD" w:rsidP="00C12C0E">
      <w:pPr>
        <w:pStyle w:val="NormalWeb"/>
        <w:spacing w:before="0" w:beforeAutospacing="0" w:after="0" w:afterAutospacing="0"/>
        <w:jc w:val="both"/>
        <w:textAlignment w:val="top"/>
        <w:rPr>
          <w:rFonts w:ascii="Sylfaen" w:eastAsiaTheme="minorHAnsi" w:hAnsi="Sylfaen" w:cstheme="minorBidi"/>
          <w:u w:val="single"/>
          <w:lang w:val="ka-GE" w:eastAsia="en-US"/>
        </w:rPr>
      </w:pPr>
      <w:r w:rsidRPr="005A71BD">
        <w:rPr>
          <w:rFonts w:ascii="Sylfaen" w:eastAsiaTheme="minorHAnsi" w:hAnsi="Sylfaen" w:cstheme="minorBidi"/>
          <w:u w:val="single"/>
          <w:lang w:val="ka-GE" w:eastAsia="en-US"/>
        </w:rPr>
        <w:t>სიმპტომები</w:t>
      </w:r>
    </w:p>
    <w:p w14:paraId="2D2B889F" w14:textId="6FFEA233" w:rsidR="005A71BD" w:rsidRPr="005A71BD" w:rsidRDefault="005A71BD" w:rsidP="00C12C0E">
      <w:pPr>
        <w:pStyle w:val="NormalWeb"/>
        <w:tabs>
          <w:tab w:val="left" w:pos="0"/>
        </w:tabs>
        <w:spacing w:before="0" w:beforeAutospacing="0" w:after="0" w:afterAutospacing="0"/>
        <w:jc w:val="both"/>
        <w:textAlignment w:val="top"/>
        <w:rPr>
          <w:rFonts w:ascii="Sylfaen" w:eastAsiaTheme="minorHAnsi" w:hAnsi="Sylfaen" w:cstheme="minorBidi"/>
          <w:lang w:val="ka-GE" w:eastAsia="en-US"/>
        </w:rPr>
      </w:pPr>
      <w:proofErr w:type="spellStart"/>
      <w:r w:rsidRPr="005A71BD">
        <w:rPr>
          <w:rFonts w:ascii="Sylfaen" w:eastAsiaTheme="minorHAnsi" w:hAnsi="Sylfaen" w:cstheme="minorBidi"/>
          <w:lang w:val="ka-GE" w:eastAsia="en-US"/>
        </w:rPr>
        <w:t>ესციტალოპრამის</w:t>
      </w:r>
      <w:proofErr w:type="spellEnd"/>
      <w:r w:rsidRPr="005A71BD">
        <w:rPr>
          <w:rFonts w:ascii="Sylfaen" w:eastAsiaTheme="minorHAnsi" w:hAnsi="Sylfaen" w:cstheme="minorBidi"/>
          <w:lang w:val="ka-GE" w:eastAsia="en-US"/>
        </w:rPr>
        <w:t xml:space="preserve"> ჭარბი დოზირების სიმპტომები </w:t>
      </w:r>
      <w:proofErr w:type="spellStart"/>
      <w:r w:rsidRPr="005A71BD">
        <w:rPr>
          <w:rFonts w:ascii="Sylfaen" w:eastAsiaTheme="minorHAnsi" w:hAnsi="Sylfaen" w:cstheme="minorBidi"/>
          <w:lang w:val="ka-GE" w:eastAsia="en-US"/>
        </w:rPr>
        <w:t>დაკავშირებელია</w:t>
      </w:r>
      <w:proofErr w:type="spellEnd"/>
      <w:r w:rsidRPr="005A71BD">
        <w:rPr>
          <w:rFonts w:ascii="Sylfaen" w:eastAsiaTheme="minorHAnsi" w:hAnsi="Sylfaen" w:cstheme="minorBidi"/>
          <w:lang w:val="ka-GE" w:eastAsia="en-US"/>
        </w:rPr>
        <w:t xml:space="preserve"> ცენტრალ</w:t>
      </w:r>
      <w:r w:rsidR="007514BA">
        <w:rPr>
          <w:rFonts w:ascii="Sylfaen" w:eastAsiaTheme="minorHAnsi" w:hAnsi="Sylfaen" w:cstheme="minorBidi"/>
          <w:lang w:val="ka-GE" w:eastAsia="en-US"/>
        </w:rPr>
        <w:t>ურ</w:t>
      </w:r>
      <w:r w:rsidRPr="005A71BD">
        <w:rPr>
          <w:rFonts w:ascii="Sylfaen" w:eastAsiaTheme="minorHAnsi" w:hAnsi="Sylfaen" w:cstheme="minorBidi"/>
          <w:lang w:val="ka-GE" w:eastAsia="en-US"/>
        </w:rPr>
        <w:t xml:space="preserve"> ნერვულ სისტემასთან (თავბრუს, </w:t>
      </w:r>
      <w:proofErr w:type="spellStart"/>
      <w:r w:rsidRPr="005A71BD">
        <w:rPr>
          <w:rFonts w:ascii="Sylfaen" w:eastAsiaTheme="minorHAnsi" w:hAnsi="Sylfaen" w:cstheme="minorBidi"/>
          <w:lang w:val="ka-GE" w:eastAsia="en-US"/>
        </w:rPr>
        <w:t>ტრემორის</w:t>
      </w:r>
      <w:proofErr w:type="spellEnd"/>
      <w:r w:rsidRPr="005A71BD">
        <w:rPr>
          <w:rFonts w:ascii="Sylfaen" w:eastAsiaTheme="minorHAnsi" w:hAnsi="Sylfaen" w:cstheme="minorBidi"/>
          <w:lang w:val="ka-GE" w:eastAsia="en-US"/>
        </w:rPr>
        <w:t xml:space="preserve"> და აღგზნების, </w:t>
      </w:r>
      <w:proofErr w:type="spellStart"/>
      <w:r w:rsidRPr="005A71BD">
        <w:rPr>
          <w:rFonts w:ascii="Sylfaen" w:eastAsiaTheme="minorHAnsi" w:hAnsi="Sylfaen" w:cstheme="minorBidi"/>
          <w:lang w:val="ka-GE" w:eastAsia="en-US"/>
        </w:rPr>
        <w:t>სეროტონინის</w:t>
      </w:r>
      <w:proofErr w:type="spellEnd"/>
      <w:r w:rsidRPr="005A71BD">
        <w:rPr>
          <w:rFonts w:ascii="Sylfaen" w:eastAsiaTheme="minorHAnsi" w:hAnsi="Sylfaen" w:cstheme="minorBidi"/>
          <w:lang w:val="ka-GE" w:eastAsia="en-US"/>
        </w:rPr>
        <w:t xml:space="preserve"> სინდრომის, კონვულსიებისა და კომის იშვიათი შემთხვევები), კუჭ-ნაწლავის სისტემასთან (გულისრევა/ღებინება), </w:t>
      </w:r>
      <w:proofErr w:type="spellStart"/>
      <w:r w:rsidRPr="005A71BD">
        <w:rPr>
          <w:rFonts w:ascii="Sylfaen" w:eastAsiaTheme="minorHAnsi" w:hAnsi="Sylfaen" w:cstheme="minorBidi"/>
          <w:lang w:val="ka-GE" w:eastAsia="en-US"/>
        </w:rPr>
        <w:t>გულსისხლძარღვოვან</w:t>
      </w:r>
      <w:proofErr w:type="spellEnd"/>
      <w:r w:rsidRPr="005A71BD">
        <w:rPr>
          <w:rFonts w:ascii="Sylfaen" w:eastAsiaTheme="minorHAnsi" w:hAnsi="Sylfaen" w:cstheme="minorBidi"/>
          <w:lang w:val="ka-GE" w:eastAsia="en-US"/>
        </w:rPr>
        <w:t xml:space="preserve"> სისტემასთან (</w:t>
      </w:r>
      <w:proofErr w:type="spellStart"/>
      <w:r w:rsidRPr="005A71BD">
        <w:rPr>
          <w:rFonts w:ascii="Sylfaen" w:eastAsiaTheme="minorHAnsi" w:hAnsi="Sylfaen" w:cstheme="minorBidi"/>
          <w:lang w:val="ka-GE" w:eastAsia="en-US"/>
        </w:rPr>
        <w:t>ჰიპოტენზია</w:t>
      </w:r>
      <w:proofErr w:type="spellEnd"/>
      <w:r w:rsidRPr="005A71BD">
        <w:rPr>
          <w:rFonts w:ascii="Sylfaen" w:eastAsiaTheme="minorHAnsi" w:hAnsi="Sylfaen" w:cstheme="minorBidi"/>
          <w:lang w:val="ka-GE" w:eastAsia="en-US"/>
        </w:rPr>
        <w:t xml:space="preserve">, ტაქიკარდია, </w:t>
      </w:r>
      <w:r w:rsidRPr="005A71BD">
        <w:rPr>
          <w:rFonts w:ascii="Sylfaen" w:eastAsiaTheme="minorHAnsi" w:hAnsi="Sylfaen" w:cstheme="minorBidi"/>
          <w:lang w:val="en-US" w:eastAsia="en-US"/>
        </w:rPr>
        <w:t xml:space="preserve">QT </w:t>
      </w:r>
      <w:r w:rsidRPr="005A71BD">
        <w:rPr>
          <w:rFonts w:ascii="Sylfaen" w:eastAsiaTheme="minorHAnsi" w:hAnsi="Sylfaen" w:cstheme="minorBidi"/>
          <w:lang w:val="ka-GE" w:eastAsia="en-US"/>
        </w:rPr>
        <w:t>ინტერვალის გახანგრძლივება და არითმია) და ელექტროლიტები</w:t>
      </w:r>
      <w:r w:rsidR="007514BA">
        <w:rPr>
          <w:rFonts w:ascii="Sylfaen" w:eastAsiaTheme="minorHAnsi" w:hAnsi="Sylfaen" w:cstheme="minorBidi"/>
          <w:lang w:val="ka-GE" w:eastAsia="en-US"/>
        </w:rPr>
        <w:t>/</w:t>
      </w:r>
      <w:r w:rsidRPr="005A71BD">
        <w:rPr>
          <w:rFonts w:ascii="Sylfaen" w:eastAsiaTheme="minorHAnsi" w:hAnsi="Sylfaen" w:cstheme="minorBidi"/>
          <w:lang w:val="ka-GE" w:eastAsia="en-US"/>
        </w:rPr>
        <w:t>სითხის ბა</w:t>
      </w:r>
      <w:r w:rsidR="007514BA">
        <w:rPr>
          <w:rFonts w:ascii="Sylfaen" w:eastAsiaTheme="minorHAnsi" w:hAnsi="Sylfaen" w:cstheme="minorBidi"/>
          <w:lang w:val="ka-GE" w:eastAsia="en-US"/>
        </w:rPr>
        <w:t>ლან</w:t>
      </w:r>
      <w:r w:rsidRPr="005A71BD">
        <w:rPr>
          <w:rFonts w:ascii="Sylfaen" w:eastAsiaTheme="minorHAnsi" w:hAnsi="Sylfaen" w:cstheme="minorBidi"/>
          <w:lang w:val="ka-GE" w:eastAsia="en-US"/>
        </w:rPr>
        <w:t>სთან (</w:t>
      </w:r>
      <w:proofErr w:type="spellStart"/>
      <w:r w:rsidRPr="005A71BD">
        <w:rPr>
          <w:rFonts w:ascii="Sylfaen" w:eastAsiaTheme="minorHAnsi" w:hAnsi="Sylfaen" w:cstheme="minorBidi"/>
          <w:lang w:val="ka-GE" w:eastAsia="en-US"/>
        </w:rPr>
        <w:t>ჰიპოკალიემია</w:t>
      </w:r>
      <w:proofErr w:type="spellEnd"/>
      <w:r w:rsidRPr="005A71BD">
        <w:rPr>
          <w:rFonts w:ascii="Sylfaen" w:eastAsiaTheme="minorHAnsi" w:hAnsi="Sylfaen" w:cstheme="minorBidi"/>
          <w:lang w:val="ka-GE" w:eastAsia="en-US"/>
        </w:rPr>
        <w:t>,</w:t>
      </w:r>
      <w:r w:rsidR="007514BA">
        <w:rPr>
          <w:rFonts w:ascii="Sylfaen" w:eastAsiaTheme="minorHAnsi" w:hAnsi="Sylfaen" w:cstheme="minorBidi"/>
          <w:lang w:val="ka-GE" w:eastAsia="en-US"/>
        </w:rPr>
        <w:t xml:space="preserve"> </w:t>
      </w:r>
      <w:proofErr w:type="spellStart"/>
      <w:r w:rsidRPr="005A71BD">
        <w:rPr>
          <w:rFonts w:ascii="Sylfaen" w:eastAsiaTheme="minorHAnsi" w:hAnsi="Sylfaen" w:cstheme="minorBidi"/>
          <w:lang w:val="ka-GE" w:eastAsia="en-US"/>
        </w:rPr>
        <w:t>ჰიპონატრიემია</w:t>
      </w:r>
      <w:proofErr w:type="spellEnd"/>
      <w:r w:rsidRPr="005A71BD">
        <w:rPr>
          <w:rFonts w:ascii="Sylfaen" w:eastAsiaTheme="minorHAnsi" w:hAnsi="Sylfaen" w:cstheme="minorBidi"/>
          <w:lang w:val="ka-GE" w:eastAsia="en-US"/>
        </w:rPr>
        <w:t xml:space="preserve">). </w:t>
      </w:r>
    </w:p>
    <w:p w14:paraId="7A2519CB" w14:textId="77777777" w:rsidR="005A71BD" w:rsidRPr="005A71BD" w:rsidRDefault="005A71BD" w:rsidP="00C12C0E">
      <w:pPr>
        <w:pStyle w:val="NormalWeb"/>
        <w:tabs>
          <w:tab w:val="left" w:pos="1701"/>
        </w:tabs>
        <w:spacing w:before="0" w:beforeAutospacing="0" w:after="0" w:afterAutospacing="0"/>
        <w:jc w:val="both"/>
        <w:textAlignment w:val="top"/>
        <w:rPr>
          <w:rFonts w:ascii="Sylfaen" w:eastAsiaTheme="minorHAnsi" w:hAnsi="Sylfaen" w:cstheme="minorBidi"/>
          <w:lang w:val="ka-GE" w:eastAsia="en-US"/>
        </w:rPr>
      </w:pPr>
    </w:p>
    <w:p w14:paraId="7C5B7F5F" w14:textId="77777777" w:rsidR="005A71BD" w:rsidRPr="005A71BD" w:rsidRDefault="005A71BD" w:rsidP="00C12C0E">
      <w:pPr>
        <w:pStyle w:val="NormalWeb"/>
        <w:tabs>
          <w:tab w:val="left" w:pos="1701"/>
        </w:tabs>
        <w:spacing w:before="0" w:beforeAutospacing="0" w:after="0" w:afterAutospacing="0"/>
        <w:jc w:val="both"/>
        <w:textAlignment w:val="top"/>
        <w:rPr>
          <w:rFonts w:ascii="Sylfaen" w:eastAsiaTheme="minorHAnsi" w:hAnsi="Sylfaen" w:cstheme="minorBidi"/>
          <w:u w:val="single"/>
          <w:lang w:val="ka-GE" w:eastAsia="en-US"/>
        </w:rPr>
      </w:pPr>
      <w:r w:rsidRPr="005A71BD">
        <w:rPr>
          <w:rFonts w:ascii="Sylfaen" w:eastAsiaTheme="minorHAnsi" w:hAnsi="Sylfaen" w:cstheme="minorBidi"/>
          <w:u w:val="single"/>
          <w:lang w:val="ka-GE" w:eastAsia="en-US"/>
        </w:rPr>
        <w:t>მკურნალობა</w:t>
      </w:r>
    </w:p>
    <w:p w14:paraId="5D325ED0" w14:textId="3E9F6C4A" w:rsidR="005A71BD" w:rsidRPr="005A71BD" w:rsidRDefault="005A71BD" w:rsidP="00C12C0E">
      <w:pPr>
        <w:pStyle w:val="NormalWeb"/>
        <w:tabs>
          <w:tab w:val="left" w:pos="1701"/>
        </w:tabs>
        <w:spacing w:before="0" w:beforeAutospacing="0" w:after="0" w:afterAutospacing="0"/>
        <w:jc w:val="both"/>
        <w:textAlignment w:val="top"/>
        <w:rPr>
          <w:rFonts w:ascii="Sylfaen" w:eastAsiaTheme="minorHAnsi" w:hAnsi="Sylfaen" w:cstheme="minorBidi"/>
          <w:lang w:val="ka-GE" w:eastAsia="en-US"/>
        </w:rPr>
      </w:pPr>
      <w:r w:rsidRPr="005A71BD">
        <w:rPr>
          <w:rFonts w:ascii="Sylfaen" w:eastAsiaTheme="minorHAnsi" w:hAnsi="Sylfaen" w:cstheme="minorBidi"/>
          <w:lang w:val="ka-GE" w:eastAsia="en-US"/>
        </w:rPr>
        <w:t xml:space="preserve">სპეციფიკური ანტიდოტი არ არსებობს. საჭიროა </w:t>
      </w:r>
      <w:r w:rsidR="004E3CC0">
        <w:rPr>
          <w:rFonts w:ascii="Sylfaen" w:eastAsiaTheme="minorHAnsi" w:hAnsi="Sylfaen" w:cstheme="minorBidi"/>
          <w:lang w:val="ka-GE" w:eastAsia="en-US"/>
        </w:rPr>
        <w:t>სასუნთქი</w:t>
      </w:r>
      <w:r w:rsidRPr="005A71BD">
        <w:rPr>
          <w:rFonts w:ascii="Sylfaen" w:eastAsiaTheme="minorHAnsi" w:hAnsi="Sylfaen" w:cstheme="minorBidi"/>
          <w:lang w:val="ka-GE" w:eastAsia="en-US"/>
        </w:rPr>
        <w:t xml:space="preserve"> გზების გამავლობის და საკმარისი რაოდენობის ჟანგბადის მიწოდების უზრუნველყოფა, რესპირატორული ფუნქციების </w:t>
      </w:r>
      <w:proofErr w:type="spellStart"/>
      <w:r w:rsidRPr="005A71BD">
        <w:rPr>
          <w:rFonts w:ascii="Sylfaen" w:eastAsiaTheme="minorHAnsi" w:hAnsi="Sylfaen" w:cstheme="minorBidi"/>
          <w:lang w:val="ka-GE" w:eastAsia="en-US"/>
        </w:rPr>
        <w:t>შესასრულებად</w:t>
      </w:r>
      <w:proofErr w:type="spellEnd"/>
      <w:r w:rsidRPr="005A71BD">
        <w:rPr>
          <w:rFonts w:ascii="Sylfaen" w:eastAsiaTheme="minorHAnsi" w:hAnsi="Sylfaen" w:cstheme="minorBidi"/>
          <w:lang w:val="ka-GE" w:eastAsia="en-US"/>
        </w:rPr>
        <w:t xml:space="preserve">. </w:t>
      </w:r>
      <w:proofErr w:type="spellStart"/>
      <w:r w:rsidRPr="005A71BD">
        <w:rPr>
          <w:rFonts w:ascii="Sylfaen" w:eastAsiaTheme="minorHAnsi" w:hAnsi="Sylfaen" w:cstheme="minorBidi"/>
          <w:lang w:val="ka-GE" w:eastAsia="en-US"/>
        </w:rPr>
        <w:t>პერორალური</w:t>
      </w:r>
      <w:proofErr w:type="spellEnd"/>
      <w:r w:rsidRPr="005A71BD">
        <w:rPr>
          <w:rFonts w:ascii="Sylfaen" w:eastAsiaTheme="minorHAnsi" w:hAnsi="Sylfaen" w:cstheme="minorBidi"/>
          <w:lang w:val="ka-GE" w:eastAsia="en-US"/>
        </w:rPr>
        <w:t xml:space="preserve"> მიღებისთანავე აუცილებელია კუჭის ამორეცხვა და აქტივირებული ნახშირის გამოყენება. ზოგადი სიმპტომური </w:t>
      </w:r>
      <w:proofErr w:type="spellStart"/>
      <w:r w:rsidRPr="005A71BD">
        <w:rPr>
          <w:rFonts w:ascii="Sylfaen" w:eastAsiaTheme="minorHAnsi" w:hAnsi="Sylfaen" w:cstheme="minorBidi"/>
          <w:lang w:val="ka-GE" w:eastAsia="en-US"/>
        </w:rPr>
        <w:t>შემანარჩუნებელი</w:t>
      </w:r>
      <w:proofErr w:type="spellEnd"/>
      <w:r w:rsidRPr="005A71BD">
        <w:rPr>
          <w:rFonts w:ascii="Sylfaen" w:eastAsiaTheme="minorHAnsi" w:hAnsi="Sylfaen" w:cstheme="minorBidi"/>
          <w:lang w:val="ka-GE" w:eastAsia="en-US"/>
        </w:rPr>
        <w:t xml:space="preserve"> თერაპიის დროს აუცილებელია გულისა და სასიცოცხლო ნიშნების მონიტორინგი. </w:t>
      </w:r>
    </w:p>
    <w:p w14:paraId="706C42C7" w14:textId="77777777" w:rsidR="005A71BD" w:rsidRDefault="005A71BD" w:rsidP="00C12C0E">
      <w:pPr>
        <w:pStyle w:val="NormalWeb"/>
        <w:tabs>
          <w:tab w:val="left" w:pos="1701"/>
        </w:tabs>
        <w:spacing w:before="0" w:beforeAutospacing="0" w:after="0" w:afterAutospacing="0"/>
        <w:jc w:val="both"/>
        <w:textAlignment w:val="top"/>
        <w:rPr>
          <w:rFonts w:ascii="Sylfaen" w:eastAsiaTheme="minorHAnsi" w:hAnsi="Sylfaen" w:cstheme="minorBidi"/>
          <w:sz w:val="22"/>
          <w:szCs w:val="22"/>
          <w:lang w:val="ka-GE" w:eastAsia="en-US"/>
        </w:rPr>
      </w:pPr>
    </w:p>
    <w:p w14:paraId="044AB7BE" w14:textId="77777777" w:rsidR="00D31D63" w:rsidRPr="00A530C9" w:rsidRDefault="00D31D63" w:rsidP="00C12C0E">
      <w:pPr>
        <w:spacing w:line="240" w:lineRule="auto"/>
        <w:jc w:val="both"/>
        <w:rPr>
          <w:rFonts w:ascii="Sylfaen" w:hAnsi="Sylfaen"/>
          <w:b/>
          <w:sz w:val="24"/>
          <w:szCs w:val="24"/>
          <w:lang w:val="ka-GE"/>
        </w:rPr>
      </w:pPr>
      <w:r w:rsidRPr="00A530C9">
        <w:rPr>
          <w:rFonts w:ascii="Sylfaen" w:hAnsi="Sylfaen"/>
          <w:b/>
          <w:sz w:val="24"/>
          <w:szCs w:val="24"/>
          <w:lang w:val="ka-GE"/>
        </w:rPr>
        <w:t xml:space="preserve">თუ დაგავიწყდათ </w:t>
      </w:r>
      <w:proofErr w:type="spellStart"/>
      <w:r w:rsidRPr="00A530C9">
        <w:rPr>
          <w:rFonts w:ascii="Sylfaen" w:hAnsi="Sylfaen"/>
          <w:b/>
          <w:sz w:val="24"/>
          <w:szCs w:val="24"/>
          <w:lang w:val="ka-GE"/>
        </w:rPr>
        <w:t>სევპრამის</w:t>
      </w:r>
      <w:proofErr w:type="spellEnd"/>
      <w:r w:rsidRPr="00A530C9">
        <w:rPr>
          <w:rFonts w:ascii="Sylfaen" w:hAnsi="Sylfaen"/>
          <w:b/>
          <w:sz w:val="24"/>
          <w:szCs w:val="24"/>
          <w:lang w:val="ka-GE"/>
        </w:rPr>
        <w:t xml:space="preserve"> გამოყენება:</w:t>
      </w:r>
    </w:p>
    <w:p w14:paraId="4177B9C8" w14:textId="77777777" w:rsidR="00D31D63" w:rsidRPr="005A71BD" w:rsidRDefault="00D31D63" w:rsidP="00C12C0E">
      <w:pPr>
        <w:spacing w:line="240" w:lineRule="auto"/>
        <w:jc w:val="both"/>
        <w:rPr>
          <w:rFonts w:ascii="Sylfaen" w:hAnsi="Sylfaen"/>
          <w:i/>
          <w:sz w:val="24"/>
          <w:szCs w:val="24"/>
          <w:lang w:val="ka-GE"/>
        </w:rPr>
      </w:pPr>
      <w:r w:rsidRPr="005A71BD">
        <w:rPr>
          <w:rFonts w:ascii="Sylfaen" w:hAnsi="Sylfaen"/>
          <w:i/>
          <w:sz w:val="24"/>
          <w:szCs w:val="24"/>
          <w:lang w:val="ka-GE"/>
        </w:rPr>
        <w:t>არ მიიღოთ ორმაგი დოზა გამოტოვებული დოზის კომპენსირების მიზნით.</w:t>
      </w:r>
    </w:p>
    <w:p w14:paraId="291F0B9E" w14:textId="77777777" w:rsidR="00D31D63" w:rsidRPr="00E65354" w:rsidRDefault="00D31D63" w:rsidP="00C12C0E">
      <w:pPr>
        <w:spacing w:line="240" w:lineRule="auto"/>
        <w:jc w:val="both"/>
        <w:rPr>
          <w:rFonts w:ascii="Sylfaen" w:hAnsi="Sylfaen"/>
          <w:sz w:val="24"/>
          <w:szCs w:val="24"/>
          <w:lang w:val="ka-GE"/>
        </w:rPr>
      </w:pPr>
      <w:r w:rsidRPr="00E65354">
        <w:rPr>
          <w:rFonts w:ascii="Sylfaen" w:hAnsi="Sylfaen"/>
          <w:sz w:val="24"/>
          <w:szCs w:val="24"/>
          <w:lang w:val="ka-GE"/>
        </w:rPr>
        <w:t xml:space="preserve">თუ დაგავიწყდათ დოზის მიღება და გაგახსენდათ დაწოლის წინ, მიიღეთ მაშინვე. </w:t>
      </w:r>
      <w:proofErr w:type="spellStart"/>
      <w:r w:rsidRPr="00E65354">
        <w:rPr>
          <w:rFonts w:ascii="Sylfaen" w:hAnsi="Sylfaen"/>
          <w:sz w:val="24"/>
          <w:szCs w:val="24"/>
          <w:lang w:val="ka-GE"/>
        </w:rPr>
        <w:t>გააგრძლეთ</w:t>
      </w:r>
      <w:proofErr w:type="spellEnd"/>
      <w:r w:rsidRPr="00E65354">
        <w:rPr>
          <w:rFonts w:ascii="Sylfaen" w:hAnsi="Sylfaen"/>
          <w:sz w:val="24"/>
          <w:szCs w:val="24"/>
          <w:lang w:val="ka-GE"/>
        </w:rPr>
        <w:t xml:space="preserve"> პრეპარატის მიღება შემდეგ დღეს. თუ გაგახსენდათ დოზის მიღება ღამით ან მეორე დღეს, გამოტოვეთ ეს დოზა და მკურნალობა გააგრძელეთ ჩვეული რეჟიმით.</w:t>
      </w:r>
    </w:p>
    <w:p w14:paraId="270D7DB3" w14:textId="77777777" w:rsidR="00D31D63" w:rsidRPr="004E3CC0" w:rsidRDefault="00D31D63" w:rsidP="004E3CC0">
      <w:pPr>
        <w:spacing w:after="0" w:line="240" w:lineRule="auto"/>
        <w:jc w:val="both"/>
        <w:rPr>
          <w:rFonts w:ascii="Sylfaen" w:hAnsi="Sylfaen"/>
          <w:b/>
          <w:bCs/>
          <w:sz w:val="24"/>
          <w:szCs w:val="24"/>
          <w:lang w:val="ka-GE"/>
        </w:rPr>
      </w:pPr>
      <w:r w:rsidRPr="004E3CC0">
        <w:rPr>
          <w:rFonts w:ascii="Sylfaen" w:hAnsi="Sylfaen"/>
          <w:b/>
          <w:bCs/>
          <w:sz w:val="24"/>
          <w:szCs w:val="24"/>
          <w:lang w:val="ka-GE"/>
        </w:rPr>
        <w:t xml:space="preserve">ეფექტები, რომლებიც შეიძლება განვითარდეს </w:t>
      </w:r>
      <w:proofErr w:type="spellStart"/>
      <w:r w:rsidRPr="004E3CC0">
        <w:rPr>
          <w:rFonts w:ascii="Sylfaen" w:hAnsi="Sylfaen"/>
          <w:b/>
          <w:bCs/>
          <w:sz w:val="24"/>
          <w:szCs w:val="24"/>
          <w:lang w:val="ka-GE"/>
        </w:rPr>
        <w:t>სევპრამით</w:t>
      </w:r>
      <w:proofErr w:type="spellEnd"/>
      <w:r w:rsidRPr="004E3CC0">
        <w:rPr>
          <w:rFonts w:ascii="Sylfaen" w:hAnsi="Sylfaen"/>
          <w:b/>
          <w:bCs/>
          <w:sz w:val="24"/>
          <w:szCs w:val="24"/>
          <w:lang w:val="ka-GE"/>
        </w:rPr>
        <w:t xml:space="preserve"> მკურნალობის შეწყვეტისას</w:t>
      </w:r>
      <w:r w:rsidR="000B6520" w:rsidRPr="004E3CC0">
        <w:rPr>
          <w:rFonts w:ascii="Sylfaen" w:hAnsi="Sylfaen"/>
          <w:b/>
          <w:bCs/>
          <w:sz w:val="24"/>
          <w:szCs w:val="24"/>
          <w:lang w:val="ka-GE"/>
        </w:rPr>
        <w:t>:</w:t>
      </w:r>
    </w:p>
    <w:p w14:paraId="4B9BF293" w14:textId="77777777" w:rsidR="000B6520" w:rsidRDefault="000B6520" w:rsidP="004E3CC0">
      <w:pPr>
        <w:spacing w:after="0" w:line="240" w:lineRule="auto"/>
        <w:jc w:val="both"/>
        <w:rPr>
          <w:rFonts w:ascii="Sylfaen" w:hAnsi="Sylfaen"/>
          <w:sz w:val="24"/>
          <w:szCs w:val="24"/>
          <w:lang w:val="ka-GE"/>
        </w:rPr>
      </w:pPr>
      <w:r>
        <w:rPr>
          <w:rFonts w:ascii="Sylfaen" w:hAnsi="Sylfaen"/>
          <w:sz w:val="24"/>
          <w:szCs w:val="24"/>
          <w:lang w:val="ka-GE"/>
        </w:rPr>
        <w:t xml:space="preserve">დაუშვებელია პრეპარატის უეცარი </w:t>
      </w:r>
      <w:proofErr w:type="spellStart"/>
      <w:r>
        <w:rPr>
          <w:rFonts w:ascii="Sylfaen" w:hAnsi="Sylfaen"/>
          <w:sz w:val="24"/>
          <w:szCs w:val="24"/>
          <w:lang w:val="ka-GE"/>
        </w:rPr>
        <w:t>შეყვეტა</w:t>
      </w:r>
      <w:proofErr w:type="spellEnd"/>
      <w:r>
        <w:rPr>
          <w:rFonts w:ascii="Sylfaen" w:hAnsi="Sylfaen"/>
          <w:sz w:val="24"/>
          <w:szCs w:val="24"/>
          <w:lang w:val="ka-GE"/>
        </w:rPr>
        <w:t xml:space="preserve">. მოხსნის შესაძლო რეაქციების თავიდან აცილების მიზნით, </w:t>
      </w:r>
      <w:proofErr w:type="spellStart"/>
      <w:r>
        <w:rPr>
          <w:rFonts w:ascii="Sylfaen" w:hAnsi="Sylfaen"/>
          <w:sz w:val="24"/>
          <w:szCs w:val="24"/>
          <w:lang w:val="ka-GE"/>
        </w:rPr>
        <w:t>ესციტალოპრამის</w:t>
      </w:r>
      <w:proofErr w:type="spellEnd"/>
      <w:r>
        <w:rPr>
          <w:rFonts w:ascii="Sylfaen" w:hAnsi="Sylfaen"/>
          <w:sz w:val="24"/>
          <w:szCs w:val="24"/>
          <w:lang w:val="ka-GE"/>
        </w:rPr>
        <w:t xml:space="preserve"> მკურნალობა უნდა შეწყდეს დოზის თანდათანობითი შემცირებით სულ მცირე ერთი ან ორი კვირის განმავლობაში (იხ. პუნქტები 4.4 და 4,8). დოზის შემცირების და თერაპიის შეწყვეტის შემდეგ </w:t>
      </w:r>
      <w:proofErr w:type="spellStart"/>
      <w:r>
        <w:rPr>
          <w:rFonts w:ascii="Sylfaen" w:hAnsi="Sylfaen"/>
          <w:sz w:val="24"/>
          <w:szCs w:val="24"/>
          <w:lang w:val="ka-GE"/>
        </w:rPr>
        <w:t>არატოლერანტული</w:t>
      </w:r>
      <w:proofErr w:type="spellEnd"/>
      <w:r>
        <w:rPr>
          <w:rFonts w:ascii="Sylfaen" w:hAnsi="Sylfaen"/>
          <w:sz w:val="24"/>
          <w:szCs w:val="24"/>
          <w:lang w:val="ka-GE"/>
        </w:rPr>
        <w:t xml:space="preserve"> სიმპტომების შემთხვევაში, საფიქრებელია წინა დანიშნული დოზის განახლება. შემდეგ, </w:t>
      </w:r>
      <w:proofErr w:type="spellStart"/>
      <w:r>
        <w:rPr>
          <w:rFonts w:ascii="Sylfaen" w:hAnsi="Sylfaen"/>
          <w:sz w:val="24"/>
          <w:szCs w:val="24"/>
          <w:lang w:val="ka-GE"/>
        </w:rPr>
        <w:t>ექიმმმა</w:t>
      </w:r>
      <w:proofErr w:type="spellEnd"/>
      <w:r>
        <w:rPr>
          <w:rFonts w:ascii="Sylfaen" w:hAnsi="Sylfaen"/>
          <w:sz w:val="24"/>
          <w:szCs w:val="24"/>
          <w:lang w:val="ka-GE"/>
        </w:rPr>
        <w:t xml:space="preserve"> შეიძლება გააგრძელოს დოზის თანდათანობითი შემცირება, თუმცა უფრო ნელა. </w:t>
      </w:r>
    </w:p>
    <w:p w14:paraId="39C581E4" w14:textId="77777777" w:rsidR="001C51F2" w:rsidRDefault="001C51F2" w:rsidP="004E3CC0">
      <w:pPr>
        <w:spacing w:after="0" w:line="240" w:lineRule="auto"/>
        <w:jc w:val="both"/>
        <w:rPr>
          <w:rFonts w:ascii="Sylfaen" w:hAnsi="Sylfaen"/>
          <w:sz w:val="24"/>
          <w:szCs w:val="24"/>
          <w:lang w:val="ka-GE"/>
        </w:rPr>
      </w:pPr>
    </w:p>
    <w:p w14:paraId="38B5D43C" w14:textId="77777777" w:rsidR="00D31D63" w:rsidRPr="000B6520" w:rsidRDefault="00D31D63" w:rsidP="00C12C0E">
      <w:pPr>
        <w:spacing w:line="240" w:lineRule="auto"/>
        <w:jc w:val="both"/>
        <w:rPr>
          <w:rFonts w:ascii="Sylfaen" w:hAnsi="Sylfaen"/>
          <w:i/>
          <w:sz w:val="24"/>
          <w:szCs w:val="24"/>
          <w:lang w:val="ka-GE"/>
        </w:rPr>
      </w:pPr>
      <w:r w:rsidRPr="000B6520">
        <w:rPr>
          <w:rFonts w:ascii="Sylfaen" w:hAnsi="Sylfaen"/>
          <w:i/>
          <w:sz w:val="24"/>
          <w:szCs w:val="24"/>
          <w:lang w:val="ka-GE"/>
        </w:rPr>
        <w:t>თუ გაქვთ რაიმ</w:t>
      </w:r>
      <w:r w:rsidR="000B6520">
        <w:rPr>
          <w:rFonts w:ascii="Sylfaen" w:hAnsi="Sylfaen"/>
          <w:i/>
          <w:sz w:val="24"/>
          <w:szCs w:val="24"/>
          <w:lang w:val="ka-GE"/>
        </w:rPr>
        <w:t>ე</w:t>
      </w:r>
      <w:r w:rsidRPr="000B6520">
        <w:rPr>
          <w:rFonts w:ascii="Sylfaen" w:hAnsi="Sylfaen"/>
          <w:i/>
          <w:sz w:val="24"/>
          <w:szCs w:val="24"/>
          <w:lang w:val="ka-GE"/>
        </w:rPr>
        <w:t xml:space="preserve"> შეკითხვა ამ პრეპარატის გამოყენების შესახებ, ჰკითხეთ </w:t>
      </w:r>
      <w:r w:rsidR="000B6520">
        <w:rPr>
          <w:rFonts w:ascii="Sylfaen" w:hAnsi="Sylfaen"/>
          <w:i/>
          <w:sz w:val="24"/>
          <w:szCs w:val="24"/>
          <w:lang w:val="ka-GE"/>
        </w:rPr>
        <w:t>მკურნალ</w:t>
      </w:r>
      <w:r w:rsidRPr="000B6520">
        <w:rPr>
          <w:rFonts w:ascii="Sylfaen" w:hAnsi="Sylfaen"/>
          <w:i/>
          <w:sz w:val="24"/>
          <w:szCs w:val="24"/>
          <w:lang w:val="ka-GE"/>
        </w:rPr>
        <w:t xml:space="preserve"> ექიმს ან ფარმაცევტს.</w:t>
      </w:r>
    </w:p>
    <w:p w14:paraId="329BCBAD" w14:textId="77777777" w:rsidR="00D31D63" w:rsidRPr="000B6520" w:rsidRDefault="00D31D63" w:rsidP="00C12C0E">
      <w:pPr>
        <w:spacing w:line="240" w:lineRule="auto"/>
        <w:jc w:val="both"/>
        <w:rPr>
          <w:rFonts w:ascii="Sylfaen" w:hAnsi="Sylfaen"/>
          <w:b/>
          <w:sz w:val="24"/>
          <w:szCs w:val="24"/>
          <w:lang w:val="ka-GE"/>
        </w:rPr>
      </w:pPr>
      <w:r w:rsidRPr="000B6520">
        <w:rPr>
          <w:rFonts w:ascii="Sylfaen" w:hAnsi="Sylfaen"/>
          <w:b/>
          <w:sz w:val="24"/>
          <w:szCs w:val="24"/>
          <w:lang w:val="ka-GE"/>
        </w:rPr>
        <w:t>4. შესაძლო გვერდითი ეფექტები</w:t>
      </w:r>
    </w:p>
    <w:p w14:paraId="1DE1896F" w14:textId="77777777" w:rsidR="000B6520" w:rsidRPr="000B6520" w:rsidRDefault="000B6520" w:rsidP="00C12C0E">
      <w:pPr>
        <w:pStyle w:val="NormalWeb"/>
        <w:spacing w:before="0" w:beforeAutospacing="0" w:after="0" w:afterAutospacing="0"/>
        <w:jc w:val="both"/>
        <w:textAlignment w:val="top"/>
        <w:rPr>
          <w:rFonts w:ascii="Sylfaen" w:eastAsiaTheme="minorHAnsi" w:hAnsi="Sylfaen" w:cstheme="minorBidi"/>
          <w:lang w:val="ka-GE" w:eastAsia="en-US"/>
        </w:rPr>
      </w:pPr>
      <w:r w:rsidRPr="000B6520">
        <w:rPr>
          <w:rFonts w:ascii="Sylfaen" w:eastAsiaTheme="minorHAnsi" w:hAnsi="Sylfaen" w:cstheme="minorBidi"/>
          <w:lang w:val="ka-GE" w:eastAsia="en-US"/>
        </w:rPr>
        <w:lastRenderedPageBreak/>
        <w:t xml:space="preserve">გვერდითი მოვლენები უფრო ხშირად ვითარდება მკურნალობის პირველი ერთი ან ორი კვირის განმავლობაში. მათი სიმძიმე და სიხშირე ჩვეულებრივ მკურნალობის გაგრძელებასთან ერთად მცირდება. </w:t>
      </w:r>
    </w:p>
    <w:p w14:paraId="70623C24" w14:textId="77777777" w:rsidR="000B6520" w:rsidRPr="000B6520" w:rsidRDefault="000B6520" w:rsidP="00C12C0E">
      <w:pPr>
        <w:pStyle w:val="NormalWeb"/>
        <w:spacing w:before="0" w:beforeAutospacing="0" w:after="0" w:afterAutospacing="0"/>
        <w:jc w:val="both"/>
        <w:textAlignment w:val="top"/>
        <w:rPr>
          <w:rFonts w:ascii="Sylfaen" w:eastAsiaTheme="minorHAnsi" w:hAnsi="Sylfaen" w:cstheme="minorBidi"/>
          <w:lang w:val="ka-GE" w:eastAsia="en-US"/>
        </w:rPr>
      </w:pPr>
      <w:r w:rsidRPr="000B6520">
        <w:rPr>
          <w:rFonts w:ascii="Sylfaen" w:eastAsiaTheme="minorHAnsi" w:hAnsi="Sylfaen" w:cstheme="minorBidi"/>
          <w:lang w:val="en-US" w:eastAsia="en-US"/>
        </w:rPr>
        <w:t>SSRI-</w:t>
      </w:r>
      <w:r w:rsidRPr="000B6520">
        <w:rPr>
          <w:rFonts w:ascii="Sylfaen" w:eastAsiaTheme="minorHAnsi" w:hAnsi="Sylfaen" w:cstheme="minorBidi"/>
          <w:lang w:val="ka-GE" w:eastAsia="en-US"/>
        </w:rPr>
        <w:t xml:space="preserve">ს ცნობილი გვერდითი მოვლენები, ისევე როგორც პოსტ-მარკეტინგულ პრაქტიკაში დაფიქსირებული მოვლენები პლაცებო-კონტროლირებულ კლინიკურ კვლევებში ან სპონტანურად გამოვლენილი, მოცემულია ორგანოთა სისტემური ჯგუფებისა და გამოვლენის სიხშირის მიხედვით ქვემოთ ცხრილში. </w:t>
      </w:r>
    </w:p>
    <w:p w14:paraId="03AA2299" w14:textId="77777777" w:rsidR="000B6520" w:rsidRPr="000B6520" w:rsidRDefault="000B6520" w:rsidP="00C12C0E">
      <w:pPr>
        <w:pStyle w:val="NormalWeb"/>
        <w:spacing w:after="0"/>
        <w:jc w:val="both"/>
        <w:textAlignment w:val="top"/>
        <w:rPr>
          <w:rFonts w:ascii="Sylfaen" w:eastAsiaTheme="minorHAnsi" w:hAnsi="Sylfaen" w:cstheme="minorBidi"/>
          <w:lang w:val="ka-GE" w:eastAsia="en-US"/>
        </w:rPr>
      </w:pPr>
      <w:r w:rsidRPr="000B6520">
        <w:rPr>
          <w:rFonts w:ascii="Sylfaen" w:eastAsiaTheme="minorHAnsi" w:hAnsi="Sylfaen" w:cstheme="minorBidi"/>
          <w:lang w:val="ka-GE" w:eastAsia="en-US"/>
        </w:rPr>
        <w:t xml:space="preserve">სიხშირე მიღებულია კლინიკური კვლევებიდან. სიხშირე შემდეგნაირად განისაზღვრება: ძალიან ხშირი (≥l/10); ხშირი (≥1/100, &lt;1/10); არახშირი (≥1/1000, &lt;1/100); იშვიათი (≥1/10,000, &lt;1/1000); ძალიან იშვიათი (≥1/10000) ან უცნობი (არსებული მონაცემებით შეფასება ვერ ხერხდება). </w:t>
      </w:r>
    </w:p>
    <w:tbl>
      <w:tblPr>
        <w:tblStyle w:val="TableGrid"/>
        <w:tblW w:w="9747" w:type="dxa"/>
        <w:tblLayout w:type="fixed"/>
        <w:tblLook w:val="04A0" w:firstRow="1" w:lastRow="0" w:firstColumn="1" w:lastColumn="0" w:noHBand="0" w:noVBand="1"/>
      </w:tblPr>
      <w:tblGrid>
        <w:gridCol w:w="1676"/>
        <w:gridCol w:w="1207"/>
        <w:gridCol w:w="1579"/>
        <w:gridCol w:w="1637"/>
        <w:gridCol w:w="1600"/>
        <w:gridCol w:w="2048"/>
      </w:tblGrid>
      <w:tr w:rsidR="000B6520" w:rsidRPr="007A7BDE" w14:paraId="5B2FCB89" w14:textId="77777777" w:rsidTr="00565B59">
        <w:trPr>
          <w:trHeight w:val="926"/>
        </w:trPr>
        <w:tc>
          <w:tcPr>
            <w:tcW w:w="1676" w:type="dxa"/>
            <w:vAlign w:val="center"/>
          </w:tcPr>
          <w:p w14:paraId="30FE0241" w14:textId="77777777" w:rsidR="000B6520" w:rsidRPr="007A7BDE" w:rsidRDefault="000B6520" w:rsidP="00C12C0E">
            <w:pPr>
              <w:pStyle w:val="NormalWeb"/>
              <w:spacing w:before="0" w:beforeAutospacing="0" w:after="0" w:afterAutospacing="0"/>
              <w:jc w:val="center"/>
              <w:textAlignment w:val="top"/>
              <w:rPr>
                <w:rFonts w:ascii="Sylfaen" w:eastAsiaTheme="minorHAnsi" w:hAnsi="Sylfaen" w:cstheme="minorBidi"/>
                <w:sz w:val="18"/>
                <w:szCs w:val="18"/>
                <w:lang w:val="ka-GE" w:eastAsia="en-US"/>
              </w:rPr>
            </w:pPr>
          </w:p>
        </w:tc>
        <w:tc>
          <w:tcPr>
            <w:tcW w:w="1207" w:type="dxa"/>
            <w:vAlign w:val="center"/>
          </w:tcPr>
          <w:p w14:paraId="1BA933B5" w14:textId="77777777" w:rsidR="000B6520" w:rsidRPr="007A7BDE" w:rsidRDefault="000B6520" w:rsidP="00C12C0E">
            <w:pPr>
              <w:pStyle w:val="NormalWeb"/>
              <w:spacing w:before="0" w:beforeAutospacing="0" w:after="0" w:afterAutospacing="0"/>
              <w:jc w:val="center"/>
              <w:textAlignment w:val="top"/>
              <w:rPr>
                <w:rFonts w:ascii="Sylfaen" w:eastAsiaTheme="minorHAnsi" w:hAnsi="Sylfaen" w:cstheme="minorBidi"/>
                <w:b/>
                <w:sz w:val="18"/>
                <w:szCs w:val="18"/>
                <w:lang w:val="ka-GE" w:eastAsia="en-US"/>
              </w:rPr>
            </w:pPr>
            <w:r w:rsidRPr="007A7BDE">
              <w:rPr>
                <w:rFonts w:ascii="Sylfaen" w:eastAsiaTheme="minorHAnsi" w:hAnsi="Sylfaen" w:cstheme="minorBidi"/>
                <w:b/>
                <w:sz w:val="18"/>
                <w:szCs w:val="18"/>
                <w:lang w:val="ka-GE" w:eastAsia="en-US"/>
              </w:rPr>
              <w:t>ძალიან ხშირი</w:t>
            </w:r>
          </w:p>
        </w:tc>
        <w:tc>
          <w:tcPr>
            <w:tcW w:w="1579" w:type="dxa"/>
            <w:vAlign w:val="center"/>
          </w:tcPr>
          <w:p w14:paraId="45317428" w14:textId="77777777" w:rsidR="000B6520" w:rsidRPr="007A7BDE" w:rsidRDefault="000B6520" w:rsidP="00C12C0E">
            <w:pPr>
              <w:pStyle w:val="NormalWeb"/>
              <w:spacing w:before="0" w:beforeAutospacing="0" w:after="0" w:afterAutospacing="0"/>
              <w:jc w:val="center"/>
              <w:textAlignment w:val="top"/>
              <w:rPr>
                <w:rFonts w:ascii="Sylfaen" w:eastAsiaTheme="minorHAnsi" w:hAnsi="Sylfaen" w:cstheme="minorBidi"/>
                <w:b/>
                <w:sz w:val="18"/>
                <w:szCs w:val="18"/>
                <w:lang w:val="ka-GE" w:eastAsia="en-US"/>
              </w:rPr>
            </w:pPr>
            <w:r w:rsidRPr="007A7BDE">
              <w:rPr>
                <w:rFonts w:ascii="Sylfaen" w:eastAsiaTheme="minorHAnsi" w:hAnsi="Sylfaen" w:cstheme="minorBidi"/>
                <w:b/>
                <w:sz w:val="18"/>
                <w:szCs w:val="18"/>
                <w:lang w:val="ka-GE" w:eastAsia="en-US"/>
              </w:rPr>
              <w:t>ხშირი</w:t>
            </w:r>
          </w:p>
        </w:tc>
        <w:tc>
          <w:tcPr>
            <w:tcW w:w="1637" w:type="dxa"/>
            <w:vAlign w:val="center"/>
          </w:tcPr>
          <w:p w14:paraId="1541EE5D" w14:textId="77777777" w:rsidR="000B6520" w:rsidRPr="007A7BDE" w:rsidRDefault="000B6520" w:rsidP="00C12C0E">
            <w:pPr>
              <w:pStyle w:val="NormalWeb"/>
              <w:spacing w:before="0" w:beforeAutospacing="0" w:after="0" w:afterAutospacing="0"/>
              <w:jc w:val="center"/>
              <w:textAlignment w:val="top"/>
              <w:rPr>
                <w:rFonts w:ascii="Sylfaen" w:eastAsiaTheme="minorHAnsi" w:hAnsi="Sylfaen" w:cstheme="minorBidi"/>
                <w:b/>
                <w:sz w:val="18"/>
                <w:szCs w:val="18"/>
                <w:lang w:val="ka-GE" w:eastAsia="en-US"/>
              </w:rPr>
            </w:pPr>
            <w:r w:rsidRPr="007A7BDE">
              <w:rPr>
                <w:rFonts w:ascii="Sylfaen" w:eastAsiaTheme="minorHAnsi" w:hAnsi="Sylfaen" w:cstheme="minorBidi"/>
                <w:b/>
                <w:sz w:val="18"/>
                <w:szCs w:val="18"/>
                <w:lang w:val="ka-GE" w:eastAsia="en-US"/>
              </w:rPr>
              <w:t>არახშირი</w:t>
            </w:r>
          </w:p>
        </w:tc>
        <w:tc>
          <w:tcPr>
            <w:tcW w:w="1600" w:type="dxa"/>
            <w:vAlign w:val="center"/>
          </w:tcPr>
          <w:p w14:paraId="1D62125F" w14:textId="77777777" w:rsidR="000B6520" w:rsidRPr="007A7BDE" w:rsidRDefault="000B6520" w:rsidP="00C12C0E">
            <w:pPr>
              <w:pStyle w:val="NormalWeb"/>
              <w:spacing w:before="0" w:beforeAutospacing="0" w:after="0" w:afterAutospacing="0"/>
              <w:jc w:val="center"/>
              <w:textAlignment w:val="top"/>
              <w:rPr>
                <w:rFonts w:ascii="Sylfaen" w:eastAsiaTheme="minorHAnsi" w:hAnsi="Sylfaen" w:cstheme="minorBidi"/>
                <w:b/>
                <w:sz w:val="18"/>
                <w:szCs w:val="18"/>
                <w:lang w:val="ka-GE" w:eastAsia="en-US"/>
              </w:rPr>
            </w:pPr>
            <w:r w:rsidRPr="007A7BDE">
              <w:rPr>
                <w:rFonts w:ascii="Sylfaen" w:eastAsiaTheme="minorHAnsi" w:hAnsi="Sylfaen" w:cstheme="minorBidi"/>
                <w:b/>
                <w:sz w:val="18"/>
                <w:szCs w:val="18"/>
                <w:lang w:val="ka-GE" w:eastAsia="en-US"/>
              </w:rPr>
              <w:t>იშვიათი</w:t>
            </w:r>
          </w:p>
        </w:tc>
        <w:tc>
          <w:tcPr>
            <w:tcW w:w="2048" w:type="dxa"/>
            <w:vAlign w:val="center"/>
          </w:tcPr>
          <w:p w14:paraId="56677CE9" w14:textId="77777777" w:rsidR="000B6520" w:rsidRPr="007A7BDE" w:rsidRDefault="000B6520" w:rsidP="00C12C0E">
            <w:pPr>
              <w:pStyle w:val="NormalWeb"/>
              <w:spacing w:before="0" w:beforeAutospacing="0" w:after="0" w:afterAutospacing="0"/>
              <w:jc w:val="center"/>
              <w:textAlignment w:val="top"/>
              <w:rPr>
                <w:rFonts w:ascii="Sylfaen" w:eastAsiaTheme="minorHAnsi" w:hAnsi="Sylfaen" w:cstheme="minorBidi"/>
                <w:b/>
                <w:sz w:val="18"/>
                <w:szCs w:val="18"/>
                <w:lang w:val="ka-GE" w:eastAsia="en-US"/>
              </w:rPr>
            </w:pPr>
            <w:r w:rsidRPr="007A7BDE">
              <w:rPr>
                <w:rFonts w:ascii="Sylfaen" w:eastAsiaTheme="minorHAnsi" w:hAnsi="Sylfaen" w:cstheme="minorBidi"/>
                <w:b/>
                <w:sz w:val="18"/>
                <w:szCs w:val="18"/>
                <w:lang w:val="ka-GE" w:eastAsia="en-US"/>
              </w:rPr>
              <w:t>უცნობი</w:t>
            </w:r>
          </w:p>
        </w:tc>
      </w:tr>
      <w:tr w:rsidR="000B6520" w:rsidRPr="007A7BDE" w14:paraId="5627F6BA" w14:textId="77777777" w:rsidTr="00565B59">
        <w:trPr>
          <w:trHeight w:val="996"/>
        </w:trPr>
        <w:tc>
          <w:tcPr>
            <w:tcW w:w="1676" w:type="dxa"/>
            <w:vAlign w:val="center"/>
          </w:tcPr>
          <w:p w14:paraId="53A03F41" w14:textId="77777777" w:rsidR="000B6520" w:rsidRPr="007A7BDE" w:rsidRDefault="000B6520" w:rsidP="00C12C0E">
            <w:pPr>
              <w:pStyle w:val="NormalWeb"/>
              <w:spacing w:before="0" w:beforeAutospacing="0" w:after="0" w:afterAutospacing="0"/>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გამოკვლევები</w:t>
            </w:r>
          </w:p>
        </w:tc>
        <w:tc>
          <w:tcPr>
            <w:tcW w:w="1207" w:type="dxa"/>
            <w:vAlign w:val="center"/>
          </w:tcPr>
          <w:p w14:paraId="45A77D73" w14:textId="77777777" w:rsidR="000B6520" w:rsidRPr="007A7BDE" w:rsidRDefault="000B6520" w:rsidP="00C12C0E">
            <w:pPr>
              <w:pStyle w:val="NormalWeb"/>
              <w:spacing w:before="0" w:beforeAutospacing="0" w:after="0" w:afterAutospacing="0"/>
              <w:jc w:val="center"/>
              <w:textAlignment w:val="top"/>
              <w:rPr>
                <w:rFonts w:ascii="Sylfaen" w:eastAsiaTheme="minorHAnsi" w:hAnsi="Sylfaen" w:cstheme="minorBidi"/>
                <w:sz w:val="18"/>
                <w:szCs w:val="18"/>
                <w:lang w:val="ka-GE" w:eastAsia="en-US"/>
              </w:rPr>
            </w:pPr>
          </w:p>
        </w:tc>
        <w:tc>
          <w:tcPr>
            <w:tcW w:w="1579" w:type="dxa"/>
            <w:vAlign w:val="center"/>
          </w:tcPr>
          <w:p w14:paraId="458480A4" w14:textId="77777777" w:rsidR="000B6520" w:rsidRPr="007A7BDE" w:rsidRDefault="000B6520" w:rsidP="00C12C0E">
            <w:pPr>
              <w:pStyle w:val="NormalWeb"/>
              <w:spacing w:before="0" w:beforeAutospacing="0" w:after="0" w:afterAutospacing="0"/>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წონის მატება</w:t>
            </w:r>
          </w:p>
        </w:tc>
        <w:tc>
          <w:tcPr>
            <w:tcW w:w="1637" w:type="dxa"/>
            <w:vAlign w:val="center"/>
          </w:tcPr>
          <w:p w14:paraId="0747E195" w14:textId="77777777" w:rsidR="000B6520" w:rsidRPr="007A7BDE" w:rsidRDefault="000B6520" w:rsidP="00C12C0E">
            <w:pPr>
              <w:pStyle w:val="NormalWeb"/>
              <w:spacing w:before="0" w:beforeAutospacing="0" w:after="0" w:afterAutospacing="0"/>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წონაში კლება</w:t>
            </w:r>
          </w:p>
        </w:tc>
        <w:tc>
          <w:tcPr>
            <w:tcW w:w="1600" w:type="dxa"/>
            <w:vAlign w:val="center"/>
          </w:tcPr>
          <w:p w14:paraId="6BA5C7F9" w14:textId="77777777" w:rsidR="000B6520" w:rsidRPr="007A7BDE" w:rsidRDefault="000B6520" w:rsidP="00C12C0E">
            <w:pPr>
              <w:pStyle w:val="NormalWeb"/>
              <w:spacing w:before="0" w:beforeAutospacing="0" w:after="0" w:afterAutospacing="0"/>
              <w:textAlignment w:val="top"/>
              <w:rPr>
                <w:rFonts w:ascii="Sylfaen" w:eastAsiaTheme="minorHAnsi" w:hAnsi="Sylfaen" w:cstheme="minorBidi"/>
                <w:sz w:val="18"/>
                <w:szCs w:val="18"/>
                <w:lang w:val="ka-GE" w:eastAsia="en-US"/>
              </w:rPr>
            </w:pPr>
          </w:p>
        </w:tc>
        <w:tc>
          <w:tcPr>
            <w:tcW w:w="2048" w:type="dxa"/>
            <w:vAlign w:val="center"/>
          </w:tcPr>
          <w:p w14:paraId="51F59A29" w14:textId="77777777" w:rsidR="000B6520" w:rsidRPr="007A7BDE" w:rsidRDefault="000B6520" w:rsidP="00C12C0E">
            <w:pPr>
              <w:pStyle w:val="NormalWeb"/>
              <w:spacing w:before="0" w:beforeAutospacing="0" w:after="0" w:afterAutospacing="0"/>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ღვიძლის ფუნქციური სინჯების ცვლილებები</w:t>
            </w:r>
          </w:p>
        </w:tc>
      </w:tr>
      <w:tr w:rsidR="000B6520" w:rsidRPr="007A7BDE" w14:paraId="1BAD64B8" w14:textId="77777777" w:rsidTr="00565B59">
        <w:trPr>
          <w:trHeight w:val="629"/>
        </w:trPr>
        <w:tc>
          <w:tcPr>
            <w:tcW w:w="1676" w:type="dxa"/>
            <w:vAlign w:val="center"/>
          </w:tcPr>
          <w:p w14:paraId="5631239F" w14:textId="77777777" w:rsidR="000B6520" w:rsidRPr="007A7BDE" w:rsidRDefault="000B6520" w:rsidP="00C12C0E">
            <w:pPr>
              <w:pStyle w:val="NormalWeb"/>
              <w:spacing w:before="0" w:beforeAutospacing="0" w:after="0" w:afterAutospacing="0"/>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გულის მხრივ დარღვევები</w:t>
            </w:r>
          </w:p>
        </w:tc>
        <w:tc>
          <w:tcPr>
            <w:tcW w:w="1207" w:type="dxa"/>
            <w:vAlign w:val="center"/>
          </w:tcPr>
          <w:p w14:paraId="363073BD" w14:textId="77777777" w:rsidR="000B6520" w:rsidRPr="007A7BDE" w:rsidRDefault="000B6520" w:rsidP="00C12C0E">
            <w:pPr>
              <w:pStyle w:val="NormalWeb"/>
              <w:spacing w:before="0" w:beforeAutospacing="0" w:after="0" w:afterAutospacing="0"/>
              <w:jc w:val="center"/>
              <w:textAlignment w:val="top"/>
              <w:rPr>
                <w:rFonts w:ascii="Sylfaen" w:eastAsiaTheme="minorHAnsi" w:hAnsi="Sylfaen" w:cstheme="minorBidi"/>
                <w:sz w:val="18"/>
                <w:szCs w:val="18"/>
                <w:lang w:val="ka-GE" w:eastAsia="en-US"/>
              </w:rPr>
            </w:pPr>
          </w:p>
        </w:tc>
        <w:tc>
          <w:tcPr>
            <w:tcW w:w="1579" w:type="dxa"/>
            <w:vAlign w:val="center"/>
          </w:tcPr>
          <w:p w14:paraId="7BD4DF7D" w14:textId="77777777" w:rsidR="000B6520" w:rsidRPr="007A7BDE" w:rsidRDefault="000B6520" w:rsidP="00C12C0E">
            <w:pPr>
              <w:pStyle w:val="NormalWeb"/>
              <w:spacing w:before="0" w:beforeAutospacing="0" w:after="0" w:afterAutospacing="0"/>
              <w:textAlignment w:val="top"/>
              <w:rPr>
                <w:rFonts w:ascii="Sylfaen" w:eastAsiaTheme="minorHAnsi" w:hAnsi="Sylfaen" w:cstheme="minorBidi"/>
                <w:sz w:val="18"/>
                <w:szCs w:val="18"/>
                <w:lang w:val="ka-GE" w:eastAsia="en-US"/>
              </w:rPr>
            </w:pPr>
          </w:p>
        </w:tc>
        <w:tc>
          <w:tcPr>
            <w:tcW w:w="1637" w:type="dxa"/>
            <w:vAlign w:val="center"/>
          </w:tcPr>
          <w:p w14:paraId="308EC9B4" w14:textId="77777777" w:rsidR="000B6520" w:rsidRPr="007A7BDE" w:rsidRDefault="000B6520" w:rsidP="00C12C0E">
            <w:pPr>
              <w:pStyle w:val="NormalWeb"/>
              <w:spacing w:before="0" w:beforeAutospacing="0" w:after="0" w:afterAutospacing="0"/>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ტაქიკარდია</w:t>
            </w:r>
          </w:p>
        </w:tc>
        <w:tc>
          <w:tcPr>
            <w:tcW w:w="1600" w:type="dxa"/>
            <w:vAlign w:val="center"/>
          </w:tcPr>
          <w:p w14:paraId="70DCCBA4" w14:textId="77777777" w:rsidR="000B6520" w:rsidRPr="007A7BDE" w:rsidRDefault="000B6520" w:rsidP="00C12C0E">
            <w:pPr>
              <w:pStyle w:val="NormalWeb"/>
              <w:spacing w:before="0" w:beforeAutospacing="0" w:after="0" w:afterAutospacing="0"/>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ბრადიკარდია</w:t>
            </w:r>
          </w:p>
        </w:tc>
        <w:tc>
          <w:tcPr>
            <w:tcW w:w="2048" w:type="dxa"/>
            <w:vAlign w:val="center"/>
          </w:tcPr>
          <w:p w14:paraId="617D36D5" w14:textId="77777777" w:rsidR="000B6520" w:rsidRPr="007A7BDE" w:rsidRDefault="000B6520" w:rsidP="00C12C0E">
            <w:pPr>
              <w:pStyle w:val="NormalWeb"/>
              <w:spacing w:before="0" w:beforeAutospacing="0" w:after="0" w:afterAutospacing="0"/>
              <w:textAlignment w:val="top"/>
              <w:rPr>
                <w:rFonts w:ascii="Sylfaen" w:eastAsiaTheme="minorHAnsi" w:hAnsi="Sylfaen" w:cstheme="minorBidi"/>
                <w:sz w:val="18"/>
                <w:szCs w:val="18"/>
                <w:lang w:val="ka-GE" w:eastAsia="en-US"/>
              </w:rPr>
            </w:pPr>
          </w:p>
        </w:tc>
      </w:tr>
      <w:tr w:rsidR="000B6520" w:rsidRPr="007A7BDE" w14:paraId="0047855B" w14:textId="77777777" w:rsidTr="00565B59">
        <w:trPr>
          <w:trHeight w:val="993"/>
        </w:trPr>
        <w:tc>
          <w:tcPr>
            <w:tcW w:w="1676" w:type="dxa"/>
            <w:vAlign w:val="center"/>
          </w:tcPr>
          <w:p w14:paraId="65FDAA6D" w14:textId="77777777" w:rsidR="000B6520" w:rsidRPr="007A7BDE" w:rsidRDefault="000B6520" w:rsidP="00C12C0E">
            <w:pPr>
              <w:pStyle w:val="NormalWeb"/>
              <w:spacing w:before="0" w:beforeAutospacing="0" w:after="0" w:afterAutospacing="0"/>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სისხლისა და ლიმფური სისტემის მხრივ</w:t>
            </w:r>
          </w:p>
        </w:tc>
        <w:tc>
          <w:tcPr>
            <w:tcW w:w="1207" w:type="dxa"/>
            <w:vAlign w:val="center"/>
          </w:tcPr>
          <w:p w14:paraId="4F8011A8" w14:textId="77777777" w:rsidR="000B6520" w:rsidRPr="007A7BDE" w:rsidRDefault="000B6520" w:rsidP="00C12C0E">
            <w:pPr>
              <w:pStyle w:val="NormalWeb"/>
              <w:spacing w:before="0" w:beforeAutospacing="0" w:after="0" w:afterAutospacing="0"/>
              <w:jc w:val="center"/>
              <w:textAlignment w:val="top"/>
              <w:rPr>
                <w:rFonts w:ascii="Sylfaen" w:eastAsiaTheme="minorHAnsi" w:hAnsi="Sylfaen" w:cstheme="minorBidi"/>
                <w:sz w:val="18"/>
                <w:szCs w:val="18"/>
                <w:lang w:val="ka-GE" w:eastAsia="en-US"/>
              </w:rPr>
            </w:pPr>
          </w:p>
        </w:tc>
        <w:tc>
          <w:tcPr>
            <w:tcW w:w="1579" w:type="dxa"/>
            <w:vAlign w:val="center"/>
          </w:tcPr>
          <w:p w14:paraId="7F322FBF" w14:textId="77777777" w:rsidR="000B6520" w:rsidRPr="007A7BDE" w:rsidRDefault="000B6520" w:rsidP="00C12C0E">
            <w:pPr>
              <w:pStyle w:val="NormalWeb"/>
              <w:spacing w:before="0" w:beforeAutospacing="0" w:after="0" w:afterAutospacing="0"/>
              <w:textAlignment w:val="top"/>
              <w:rPr>
                <w:rFonts w:ascii="Sylfaen" w:eastAsiaTheme="minorHAnsi" w:hAnsi="Sylfaen" w:cstheme="minorBidi"/>
                <w:sz w:val="18"/>
                <w:szCs w:val="18"/>
                <w:lang w:val="ka-GE" w:eastAsia="en-US"/>
              </w:rPr>
            </w:pPr>
          </w:p>
        </w:tc>
        <w:tc>
          <w:tcPr>
            <w:tcW w:w="1637" w:type="dxa"/>
            <w:vAlign w:val="center"/>
          </w:tcPr>
          <w:p w14:paraId="435EAACC" w14:textId="77777777" w:rsidR="000B6520" w:rsidRPr="007A7BDE" w:rsidRDefault="000B6520" w:rsidP="00C12C0E">
            <w:pPr>
              <w:pStyle w:val="NormalWeb"/>
              <w:spacing w:before="0" w:beforeAutospacing="0" w:after="0" w:afterAutospacing="0"/>
              <w:textAlignment w:val="top"/>
              <w:rPr>
                <w:rFonts w:ascii="Sylfaen" w:eastAsiaTheme="minorHAnsi" w:hAnsi="Sylfaen" w:cstheme="minorBidi"/>
                <w:sz w:val="18"/>
                <w:szCs w:val="18"/>
                <w:lang w:val="ka-GE" w:eastAsia="en-US"/>
              </w:rPr>
            </w:pPr>
          </w:p>
        </w:tc>
        <w:tc>
          <w:tcPr>
            <w:tcW w:w="1600" w:type="dxa"/>
            <w:vAlign w:val="center"/>
          </w:tcPr>
          <w:p w14:paraId="21CB2A0E" w14:textId="77777777" w:rsidR="000B6520" w:rsidRPr="007A7BDE" w:rsidRDefault="000B6520" w:rsidP="00C12C0E">
            <w:pPr>
              <w:pStyle w:val="NormalWeb"/>
              <w:spacing w:before="0" w:beforeAutospacing="0" w:after="0" w:afterAutospacing="0"/>
              <w:textAlignment w:val="top"/>
              <w:rPr>
                <w:rFonts w:ascii="Sylfaen" w:eastAsiaTheme="minorHAnsi" w:hAnsi="Sylfaen" w:cstheme="minorBidi"/>
                <w:sz w:val="18"/>
                <w:szCs w:val="18"/>
                <w:lang w:val="ka-GE" w:eastAsia="en-US"/>
              </w:rPr>
            </w:pPr>
          </w:p>
        </w:tc>
        <w:tc>
          <w:tcPr>
            <w:tcW w:w="2048" w:type="dxa"/>
            <w:vAlign w:val="center"/>
          </w:tcPr>
          <w:p w14:paraId="0A191BAE" w14:textId="77777777" w:rsidR="000B6520" w:rsidRPr="007A7BDE" w:rsidRDefault="000B6520" w:rsidP="00C12C0E">
            <w:pPr>
              <w:pStyle w:val="NormalWeb"/>
              <w:spacing w:before="0" w:beforeAutospacing="0" w:after="0" w:afterAutospacing="0"/>
              <w:textAlignment w:val="top"/>
              <w:rPr>
                <w:rFonts w:ascii="Sylfaen" w:eastAsiaTheme="minorHAnsi" w:hAnsi="Sylfaen" w:cstheme="minorBidi"/>
                <w:sz w:val="18"/>
                <w:szCs w:val="18"/>
                <w:lang w:val="ka-GE" w:eastAsia="en-US"/>
              </w:rPr>
            </w:pPr>
            <w:proofErr w:type="spellStart"/>
            <w:r w:rsidRPr="007A7BDE">
              <w:rPr>
                <w:rFonts w:ascii="Sylfaen" w:eastAsiaTheme="minorHAnsi" w:hAnsi="Sylfaen" w:cstheme="minorBidi"/>
                <w:sz w:val="18"/>
                <w:szCs w:val="18"/>
                <w:lang w:val="ka-GE" w:eastAsia="en-US"/>
              </w:rPr>
              <w:t>თრომბოციტოპენია</w:t>
            </w:r>
            <w:proofErr w:type="spellEnd"/>
          </w:p>
        </w:tc>
      </w:tr>
      <w:tr w:rsidR="000B6520" w:rsidRPr="007A7BDE" w14:paraId="45F31FE2" w14:textId="77777777" w:rsidTr="00565B59">
        <w:trPr>
          <w:trHeight w:val="1348"/>
        </w:trPr>
        <w:tc>
          <w:tcPr>
            <w:tcW w:w="1676" w:type="dxa"/>
            <w:vAlign w:val="center"/>
          </w:tcPr>
          <w:p w14:paraId="52D3AECD" w14:textId="77D98E7C" w:rsidR="000B6520" w:rsidRPr="007A7BDE" w:rsidRDefault="000B6520" w:rsidP="00C12C0E">
            <w:pPr>
              <w:pStyle w:val="NormalWeb"/>
              <w:spacing w:before="0" w:beforeAutospacing="0" w:after="0" w:afterAutospacing="0"/>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 xml:space="preserve">ნერვული სისტემის </w:t>
            </w:r>
            <w:r w:rsidR="0096745D">
              <w:rPr>
                <w:rFonts w:ascii="Sylfaen" w:eastAsiaTheme="minorHAnsi" w:hAnsi="Sylfaen" w:cstheme="minorBidi"/>
                <w:sz w:val="18"/>
                <w:szCs w:val="18"/>
                <w:lang w:val="ka-GE" w:eastAsia="en-US"/>
              </w:rPr>
              <w:t xml:space="preserve">მხრივ </w:t>
            </w:r>
            <w:r w:rsidRPr="007A7BDE">
              <w:rPr>
                <w:rFonts w:ascii="Sylfaen" w:eastAsiaTheme="minorHAnsi" w:hAnsi="Sylfaen" w:cstheme="minorBidi"/>
                <w:sz w:val="18"/>
                <w:szCs w:val="18"/>
                <w:lang w:val="ka-GE" w:eastAsia="en-US"/>
              </w:rPr>
              <w:t>დარღვევები</w:t>
            </w:r>
          </w:p>
        </w:tc>
        <w:tc>
          <w:tcPr>
            <w:tcW w:w="1207" w:type="dxa"/>
            <w:vAlign w:val="center"/>
          </w:tcPr>
          <w:p w14:paraId="1DE5D7E7" w14:textId="77777777" w:rsidR="000B6520" w:rsidRPr="007A7BDE" w:rsidRDefault="000B6520" w:rsidP="00C12C0E">
            <w:pPr>
              <w:pStyle w:val="NormalWeb"/>
              <w:spacing w:before="0" w:beforeAutospacing="0" w:after="0" w:afterAutospacing="0"/>
              <w:jc w:val="center"/>
              <w:textAlignment w:val="top"/>
              <w:rPr>
                <w:rFonts w:ascii="Sylfaen" w:eastAsiaTheme="minorHAnsi" w:hAnsi="Sylfaen" w:cstheme="minorBidi"/>
                <w:sz w:val="18"/>
                <w:szCs w:val="18"/>
                <w:lang w:val="ka-GE" w:eastAsia="en-US"/>
              </w:rPr>
            </w:pPr>
          </w:p>
        </w:tc>
        <w:tc>
          <w:tcPr>
            <w:tcW w:w="1579" w:type="dxa"/>
            <w:vAlign w:val="center"/>
          </w:tcPr>
          <w:p w14:paraId="15986A39" w14:textId="77777777" w:rsidR="000B6520" w:rsidRPr="007A7BDE" w:rsidRDefault="000B6520" w:rsidP="00C12C0E">
            <w:pPr>
              <w:pStyle w:val="NormalWeb"/>
              <w:spacing w:before="0" w:beforeAutospacing="0" w:after="0" w:afterAutospacing="0"/>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უძილობა,</w:t>
            </w:r>
          </w:p>
          <w:p w14:paraId="132FD41E" w14:textId="77777777" w:rsidR="000B6520" w:rsidRPr="007A7BDE" w:rsidRDefault="000B6520" w:rsidP="00C12C0E">
            <w:pPr>
              <w:pStyle w:val="NormalWeb"/>
              <w:spacing w:before="0" w:beforeAutospacing="0" w:after="0" w:afterAutospacing="0"/>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ძილიანობა,</w:t>
            </w:r>
          </w:p>
          <w:p w14:paraId="2CE93A59" w14:textId="77777777" w:rsidR="000B6520" w:rsidRPr="007A7BDE" w:rsidRDefault="000B6520" w:rsidP="00C12C0E">
            <w:pPr>
              <w:pStyle w:val="NormalWeb"/>
              <w:spacing w:before="0" w:beforeAutospacing="0" w:after="0" w:afterAutospacing="0"/>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თავბრუ,</w:t>
            </w:r>
          </w:p>
          <w:p w14:paraId="0A702BB2" w14:textId="77777777" w:rsidR="000B6520" w:rsidRPr="007A7BDE" w:rsidRDefault="000B6520" w:rsidP="00C12C0E">
            <w:pPr>
              <w:pStyle w:val="NormalWeb"/>
              <w:spacing w:before="0" w:beforeAutospacing="0" w:after="0" w:afterAutospacing="0"/>
              <w:textAlignment w:val="top"/>
              <w:rPr>
                <w:rFonts w:ascii="Sylfaen" w:eastAsiaTheme="minorHAnsi" w:hAnsi="Sylfaen" w:cstheme="minorBidi"/>
                <w:sz w:val="18"/>
                <w:szCs w:val="18"/>
                <w:lang w:val="ka-GE" w:eastAsia="en-US"/>
              </w:rPr>
            </w:pPr>
            <w:proofErr w:type="spellStart"/>
            <w:r w:rsidRPr="007A7BDE">
              <w:rPr>
                <w:rFonts w:ascii="Sylfaen" w:eastAsiaTheme="minorHAnsi" w:hAnsi="Sylfaen" w:cstheme="minorBidi"/>
                <w:sz w:val="18"/>
                <w:szCs w:val="18"/>
                <w:lang w:val="ka-GE" w:eastAsia="en-US"/>
              </w:rPr>
              <w:t>პარესთეზია</w:t>
            </w:r>
            <w:proofErr w:type="spellEnd"/>
            <w:r w:rsidRPr="007A7BDE">
              <w:rPr>
                <w:rFonts w:ascii="Sylfaen" w:eastAsiaTheme="minorHAnsi" w:hAnsi="Sylfaen" w:cstheme="minorBidi"/>
                <w:sz w:val="18"/>
                <w:szCs w:val="18"/>
                <w:lang w:val="ka-GE" w:eastAsia="en-US"/>
              </w:rPr>
              <w:t>,</w:t>
            </w:r>
          </w:p>
          <w:p w14:paraId="0C490A75" w14:textId="77777777" w:rsidR="000B6520" w:rsidRPr="007A7BDE" w:rsidRDefault="000B6520" w:rsidP="00C12C0E">
            <w:pPr>
              <w:pStyle w:val="NormalWeb"/>
              <w:spacing w:before="0" w:beforeAutospacing="0" w:after="0" w:afterAutospacing="0"/>
              <w:textAlignment w:val="top"/>
              <w:rPr>
                <w:rFonts w:ascii="Sylfaen" w:eastAsiaTheme="minorHAnsi" w:hAnsi="Sylfaen" w:cstheme="minorBidi"/>
                <w:sz w:val="18"/>
                <w:szCs w:val="18"/>
                <w:lang w:val="ka-GE" w:eastAsia="en-US"/>
              </w:rPr>
            </w:pPr>
            <w:proofErr w:type="spellStart"/>
            <w:r w:rsidRPr="007A7BDE">
              <w:rPr>
                <w:rFonts w:ascii="Sylfaen" w:eastAsiaTheme="minorHAnsi" w:hAnsi="Sylfaen" w:cstheme="minorBidi"/>
                <w:sz w:val="18"/>
                <w:szCs w:val="18"/>
                <w:lang w:val="ka-GE" w:eastAsia="en-US"/>
              </w:rPr>
              <w:t>ტრემორი</w:t>
            </w:r>
            <w:proofErr w:type="spellEnd"/>
          </w:p>
        </w:tc>
        <w:tc>
          <w:tcPr>
            <w:tcW w:w="1637" w:type="dxa"/>
            <w:vAlign w:val="center"/>
          </w:tcPr>
          <w:p w14:paraId="6922E638" w14:textId="77777777" w:rsidR="000B6520" w:rsidRPr="007A7BDE" w:rsidRDefault="000B6520" w:rsidP="00C12C0E">
            <w:pPr>
              <w:pStyle w:val="NormalWeb"/>
              <w:spacing w:before="0" w:beforeAutospacing="0" w:after="0" w:afterAutospacing="0"/>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გემოს გაუკუღმართება, ძილის დარღვევა, სინკოპე</w:t>
            </w:r>
          </w:p>
        </w:tc>
        <w:tc>
          <w:tcPr>
            <w:tcW w:w="1600" w:type="dxa"/>
            <w:vAlign w:val="center"/>
          </w:tcPr>
          <w:p w14:paraId="7AE6E9A0" w14:textId="77777777" w:rsidR="000B6520" w:rsidRPr="007A7BDE" w:rsidRDefault="000B6520" w:rsidP="00C12C0E">
            <w:pPr>
              <w:pStyle w:val="NormalWeb"/>
              <w:spacing w:before="0" w:beforeAutospacing="0" w:after="0" w:afterAutospacing="0"/>
              <w:textAlignment w:val="top"/>
              <w:rPr>
                <w:rFonts w:ascii="Sylfaen" w:eastAsiaTheme="minorHAnsi" w:hAnsi="Sylfaen" w:cstheme="minorBidi"/>
                <w:sz w:val="18"/>
                <w:szCs w:val="18"/>
                <w:lang w:val="ka-GE" w:eastAsia="en-US"/>
              </w:rPr>
            </w:pPr>
            <w:proofErr w:type="spellStart"/>
            <w:r w:rsidRPr="007A7BDE">
              <w:rPr>
                <w:rFonts w:ascii="Sylfaen" w:eastAsiaTheme="minorHAnsi" w:hAnsi="Sylfaen" w:cstheme="minorBidi"/>
                <w:sz w:val="18"/>
                <w:szCs w:val="18"/>
                <w:lang w:val="ka-GE" w:eastAsia="en-US"/>
              </w:rPr>
              <w:t>სეროტონინის</w:t>
            </w:r>
            <w:proofErr w:type="spellEnd"/>
            <w:r w:rsidRPr="007A7BDE">
              <w:rPr>
                <w:rFonts w:ascii="Sylfaen" w:eastAsiaTheme="minorHAnsi" w:hAnsi="Sylfaen" w:cstheme="minorBidi"/>
                <w:sz w:val="18"/>
                <w:szCs w:val="18"/>
                <w:lang w:val="ka-GE" w:eastAsia="en-US"/>
              </w:rPr>
              <w:t xml:space="preserve"> სინდრომი</w:t>
            </w:r>
          </w:p>
        </w:tc>
        <w:tc>
          <w:tcPr>
            <w:tcW w:w="2048" w:type="dxa"/>
            <w:vAlign w:val="center"/>
          </w:tcPr>
          <w:p w14:paraId="079DA5ED" w14:textId="60D2A0DF" w:rsidR="000B6520" w:rsidRPr="007A7BDE" w:rsidRDefault="000B6520" w:rsidP="00C12C0E">
            <w:pPr>
              <w:pStyle w:val="NormalWeb"/>
              <w:spacing w:before="0" w:beforeAutospacing="0" w:after="0" w:afterAutospacing="0"/>
              <w:textAlignment w:val="top"/>
              <w:rPr>
                <w:rFonts w:ascii="Sylfaen" w:eastAsiaTheme="minorHAnsi" w:hAnsi="Sylfaen" w:cstheme="minorBidi"/>
                <w:sz w:val="18"/>
                <w:szCs w:val="18"/>
                <w:lang w:val="ka-GE" w:eastAsia="en-US"/>
              </w:rPr>
            </w:pPr>
            <w:proofErr w:type="spellStart"/>
            <w:r w:rsidRPr="007A7BDE">
              <w:rPr>
                <w:rFonts w:ascii="Sylfaen" w:eastAsiaTheme="minorHAnsi" w:hAnsi="Sylfaen" w:cstheme="minorBidi"/>
                <w:sz w:val="18"/>
                <w:szCs w:val="18"/>
                <w:lang w:val="ka-GE" w:eastAsia="en-US"/>
              </w:rPr>
              <w:t>დისკინეზიური</w:t>
            </w:r>
            <w:proofErr w:type="spellEnd"/>
            <w:r w:rsidRPr="007A7BDE">
              <w:rPr>
                <w:rFonts w:ascii="Sylfaen" w:eastAsiaTheme="minorHAnsi" w:hAnsi="Sylfaen" w:cstheme="minorBidi"/>
                <w:sz w:val="18"/>
                <w:szCs w:val="18"/>
                <w:lang w:val="ka-GE" w:eastAsia="en-US"/>
              </w:rPr>
              <w:t xml:space="preserve"> მოძრაობები, კო</w:t>
            </w:r>
            <w:r w:rsidR="0096745D">
              <w:rPr>
                <w:rFonts w:ascii="Sylfaen" w:eastAsiaTheme="minorHAnsi" w:hAnsi="Sylfaen" w:cstheme="minorBidi"/>
                <w:sz w:val="18"/>
                <w:szCs w:val="18"/>
                <w:lang w:val="ka-GE" w:eastAsia="en-US"/>
              </w:rPr>
              <w:t>ნ</w:t>
            </w:r>
            <w:r w:rsidRPr="007A7BDE">
              <w:rPr>
                <w:rFonts w:ascii="Sylfaen" w:eastAsiaTheme="minorHAnsi" w:hAnsi="Sylfaen" w:cstheme="minorBidi"/>
                <w:sz w:val="18"/>
                <w:szCs w:val="18"/>
                <w:lang w:val="ka-GE" w:eastAsia="en-US"/>
              </w:rPr>
              <w:t>ვულსიები</w:t>
            </w:r>
          </w:p>
        </w:tc>
      </w:tr>
      <w:tr w:rsidR="000B6520" w:rsidRPr="007A7BDE" w14:paraId="32A72CC3" w14:textId="77777777" w:rsidTr="00565B59">
        <w:trPr>
          <w:trHeight w:val="829"/>
        </w:trPr>
        <w:tc>
          <w:tcPr>
            <w:tcW w:w="1676" w:type="dxa"/>
          </w:tcPr>
          <w:p w14:paraId="1B1AF014" w14:textId="793D02B5"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 xml:space="preserve">თვალის </w:t>
            </w:r>
            <w:r w:rsidR="0096745D">
              <w:rPr>
                <w:rFonts w:ascii="Sylfaen" w:eastAsiaTheme="minorHAnsi" w:hAnsi="Sylfaen" w:cstheme="minorBidi"/>
                <w:sz w:val="18"/>
                <w:szCs w:val="18"/>
                <w:lang w:val="ka-GE" w:eastAsia="en-US"/>
              </w:rPr>
              <w:t xml:space="preserve">მხრივ </w:t>
            </w:r>
            <w:r w:rsidRPr="007A7BDE">
              <w:rPr>
                <w:rFonts w:ascii="Sylfaen" w:eastAsiaTheme="minorHAnsi" w:hAnsi="Sylfaen" w:cstheme="minorBidi"/>
                <w:sz w:val="18"/>
                <w:szCs w:val="18"/>
                <w:lang w:val="ka-GE" w:eastAsia="en-US"/>
              </w:rPr>
              <w:t>დარღვევები</w:t>
            </w:r>
          </w:p>
        </w:tc>
        <w:tc>
          <w:tcPr>
            <w:tcW w:w="1207" w:type="dxa"/>
          </w:tcPr>
          <w:p w14:paraId="7378F3F9"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1579" w:type="dxa"/>
          </w:tcPr>
          <w:p w14:paraId="023486F4"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1637" w:type="dxa"/>
          </w:tcPr>
          <w:p w14:paraId="3429FCE8"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roofErr w:type="spellStart"/>
            <w:r w:rsidRPr="007A7BDE">
              <w:rPr>
                <w:rFonts w:ascii="Sylfaen" w:eastAsiaTheme="minorHAnsi" w:hAnsi="Sylfaen" w:cstheme="minorBidi"/>
                <w:sz w:val="18"/>
                <w:szCs w:val="18"/>
                <w:lang w:val="ka-GE" w:eastAsia="en-US"/>
              </w:rPr>
              <w:t>მიდრიაზი</w:t>
            </w:r>
            <w:proofErr w:type="spellEnd"/>
            <w:r w:rsidRPr="007A7BDE">
              <w:rPr>
                <w:rFonts w:ascii="Sylfaen" w:eastAsiaTheme="minorHAnsi" w:hAnsi="Sylfaen" w:cstheme="minorBidi"/>
                <w:sz w:val="18"/>
                <w:szCs w:val="18"/>
                <w:lang w:val="ka-GE" w:eastAsia="en-US"/>
              </w:rPr>
              <w:t xml:space="preserve">, </w:t>
            </w:r>
          </w:p>
          <w:p w14:paraId="49D827F3"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მხედველობის დარღვევა</w:t>
            </w:r>
          </w:p>
        </w:tc>
        <w:tc>
          <w:tcPr>
            <w:tcW w:w="1600" w:type="dxa"/>
          </w:tcPr>
          <w:p w14:paraId="048173B1"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2048" w:type="dxa"/>
          </w:tcPr>
          <w:p w14:paraId="753FFBAE"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r>
      <w:tr w:rsidR="000B6520" w:rsidRPr="007A7BDE" w14:paraId="079E9FC9" w14:textId="77777777" w:rsidTr="00565B59">
        <w:trPr>
          <w:trHeight w:val="840"/>
        </w:trPr>
        <w:tc>
          <w:tcPr>
            <w:tcW w:w="1676" w:type="dxa"/>
          </w:tcPr>
          <w:p w14:paraId="526CF3B4"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ყურისა და შიდა ყურის დაავადებები</w:t>
            </w:r>
          </w:p>
        </w:tc>
        <w:tc>
          <w:tcPr>
            <w:tcW w:w="1207" w:type="dxa"/>
          </w:tcPr>
          <w:p w14:paraId="38CE2971"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1579" w:type="dxa"/>
          </w:tcPr>
          <w:p w14:paraId="5818A0DA"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1637" w:type="dxa"/>
          </w:tcPr>
          <w:p w14:paraId="43DFAC01"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ხმაური ყურებში</w:t>
            </w:r>
          </w:p>
        </w:tc>
        <w:tc>
          <w:tcPr>
            <w:tcW w:w="1600" w:type="dxa"/>
          </w:tcPr>
          <w:p w14:paraId="76D66FE9"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2048" w:type="dxa"/>
          </w:tcPr>
          <w:p w14:paraId="1B903DC6"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r>
      <w:tr w:rsidR="000B6520" w:rsidRPr="007A7BDE" w14:paraId="799CA1BB" w14:textId="77777777" w:rsidTr="0096745D">
        <w:trPr>
          <w:trHeight w:val="557"/>
        </w:trPr>
        <w:tc>
          <w:tcPr>
            <w:tcW w:w="1676" w:type="dxa"/>
          </w:tcPr>
          <w:p w14:paraId="6B64A71A" w14:textId="70DA03AF"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სუნთქვის, გულმკერდისა და შუასაყრის</w:t>
            </w:r>
            <w:r w:rsidR="0096745D">
              <w:rPr>
                <w:rFonts w:ascii="Sylfaen" w:eastAsiaTheme="minorHAnsi" w:hAnsi="Sylfaen" w:cstheme="minorBidi"/>
                <w:sz w:val="18"/>
                <w:szCs w:val="18"/>
                <w:lang w:val="ka-GE" w:eastAsia="en-US"/>
              </w:rPr>
              <w:t xml:space="preserve"> ორგანოების მხრივ</w:t>
            </w:r>
            <w:r w:rsidRPr="007A7BDE">
              <w:rPr>
                <w:rFonts w:ascii="Sylfaen" w:eastAsiaTheme="minorHAnsi" w:hAnsi="Sylfaen" w:cstheme="minorBidi"/>
                <w:sz w:val="18"/>
                <w:szCs w:val="18"/>
                <w:lang w:val="ka-GE" w:eastAsia="en-US"/>
              </w:rPr>
              <w:t xml:space="preserve"> დარღვევები</w:t>
            </w:r>
          </w:p>
        </w:tc>
        <w:tc>
          <w:tcPr>
            <w:tcW w:w="1207" w:type="dxa"/>
          </w:tcPr>
          <w:p w14:paraId="0F6B7C6C"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1579" w:type="dxa"/>
          </w:tcPr>
          <w:p w14:paraId="2990E4F9"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roofErr w:type="spellStart"/>
            <w:r w:rsidRPr="007A7BDE">
              <w:rPr>
                <w:rFonts w:ascii="Sylfaen" w:eastAsiaTheme="minorHAnsi" w:hAnsi="Sylfaen" w:cstheme="minorBidi"/>
                <w:sz w:val="18"/>
                <w:szCs w:val="18"/>
                <w:lang w:val="ka-GE" w:eastAsia="en-US"/>
              </w:rPr>
              <w:t>სინუსიტი</w:t>
            </w:r>
            <w:proofErr w:type="spellEnd"/>
            <w:r w:rsidRPr="007A7BDE">
              <w:rPr>
                <w:rFonts w:ascii="Sylfaen" w:eastAsiaTheme="minorHAnsi" w:hAnsi="Sylfaen" w:cstheme="minorBidi"/>
                <w:sz w:val="18"/>
                <w:szCs w:val="18"/>
                <w:lang w:val="ka-GE" w:eastAsia="en-US"/>
              </w:rPr>
              <w:t xml:space="preserve">, </w:t>
            </w:r>
          </w:p>
          <w:p w14:paraId="36ACDE9A"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მთქნარება</w:t>
            </w:r>
          </w:p>
        </w:tc>
        <w:tc>
          <w:tcPr>
            <w:tcW w:w="1637" w:type="dxa"/>
          </w:tcPr>
          <w:p w14:paraId="20E491FD"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ცხვირიდან სისხლდენა</w:t>
            </w:r>
          </w:p>
        </w:tc>
        <w:tc>
          <w:tcPr>
            <w:tcW w:w="1600" w:type="dxa"/>
          </w:tcPr>
          <w:p w14:paraId="7BC15ACB"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2048" w:type="dxa"/>
          </w:tcPr>
          <w:p w14:paraId="43C50D50"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r>
      <w:tr w:rsidR="000B6520" w:rsidRPr="007A7BDE" w14:paraId="5E57550B" w14:textId="77777777" w:rsidTr="00565B59">
        <w:trPr>
          <w:trHeight w:val="1518"/>
        </w:trPr>
        <w:tc>
          <w:tcPr>
            <w:tcW w:w="1676" w:type="dxa"/>
          </w:tcPr>
          <w:p w14:paraId="08F583D0"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კუჭ-ნაწლავის მხრივ დარღვევები</w:t>
            </w:r>
          </w:p>
        </w:tc>
        <w:tc>
          <w:tcPr>
            <w:tcW w:w="1207" w:type="dxa"/>
          </w:tcPr>
          <w:p w14:paraId="4DCE8639"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გულისრევა</w:t>
            </w:r>
          </w:p>
        </w:tc>
        <w:tc>
          <w:tcPr>
            <w:tcW w:w="1579" w:type="dxa"/>
          </w:tcPr>
          <w:p w14:paraId="07001360"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ფაღარათი,</w:t>
            </w:r>
          </w:p>
          <w:p w14:paraId="28F3F51C"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 xml:space="preserve">შეკრულობა, </w:t>
            </w:r>
          </w:p>
          <w:p w14:paraId="320F0598"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ღებინება,</w:t>
            </w:r>
          </w:p>
          <w:p w14:paraId="05566A92"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პირის სიმშრალე</w:t>
            </w:r>
          </w:p>
        </w:tc>
        <w:tc>
          <w:tcPr>
            <w:tcW w:w="1637" w:type="dxa"/>
          </w:tcPr>
          <w:p w14:paraId="5F43080D"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კუჭ-ნაწლავიდან სისხლდენა (სწორი ნაწლავიდან სისხლდენის ჩათვლით)</w:t>
            </w:r>
          </w:p>
        </w:tc>
        <w:tc>
          <w:tcPr>
            <w:tcW w:w="1600" w:type="dxa"/>
          </w:tcPr>
          <w:p w14:paraId="2998D096"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2048" w:type="dxa"/>
          </w:tcPr>
          <w:p w14:paraId="6686D99D"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r>
      <w:tr w:rsidR="000B6520" w:rsidRPr="007A7BDE" w14:paraId="4A30B8CB" w14:textId="77777777" w:rsidTr="00565B59">
        <w:trPr>
          <w:trHeight w:val="840"/>
        </w:trPr>
        <w:tc>
          <w:tcPr>
            <w:tcW w:w="1676" w:type="dxa"/>
          </w:tcPr>
          <w:p w14:paraId="57666E3F" w14:textId="613988AF"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lastRenderedPageBreak/>
              <w:t>თირკმლისა და საშარდე გზების მხრივ</w:t>
            </w:r>
            <w:r w:rsidR="0096745D">
              <w:rPr>
                <w:rFonts w:ascii="Sylfaen" w:eastAsiaTheme="minorHAnsi" w:hAnsi="Sylfaen" w:cstheme="minorBidi"/>
                <w:sz w:val="18"/>
                <w:szCs w:val="18"/>
                <w:lang w:val="ka-GE" w:eastAsia="en-US"/>
              </w:rPr>
              <w:t xml:space="preserve"> </w:t>
            </w:r>
            <w:r w:rsidR="0096745D" w:rsidRPr="007A7BDE">
              <w:rPr>
                <w:rFonts w:ascii="Sylfaen" w:eastAsiaTheme="minorHAnsi" w:hAnsi="Sylfaen" w:cstheme="minorBidi"/>
                <w:sz w:val="18"/>
                <w:szCs w:val="18"/>
                <w:lang w:val="ka-GE" w:eastAsia="en-US"/>
              </w:rPr>
              <w:t>დარღვევები</w:t>
            </w:r>
          </w:p>
        </w:tc>
        <w:tc>
          <w:tcPr>
            <w:tcW w:w="1207" w:type="dxa"/>
          </w:tcPr>
          <w:p w14:paraId="0FA04C45"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1579" w:type="dxa"/>
          </w:tcPr>
          <w:p w14:paraId="139A9D54"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1637" w:type="dxa"/>
          </w:tcPr>
          <w:p w14:paraId="2D926414"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1600" w:type="dxa"/>
          </w:tcPr>
          <w:p w14:paraId="64160E75"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2048" w:type="dxa"/>
          </w:tcPr>
          <w:p w14:paraId="3D358B60"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შარდის შეკავება</w:t>
            </w:r>
          </w:p>
        </w:tc>
      </w:tr>
      <w:tr w:rsidR="000B6520" w:rsidRPr="007A7BDE" w14:paraId="59A46EA8" w14:textId="77777777" w:rsidTr="00565B59">
        <w:trPr>
          <w:trHeight w:val="1124"/>
        </w:trPr>
        <w:tc>
          <w:tcPr>
            <w:tcW w:w="1676" w:type="dxa"/>
          </w:tcPr>
          <w:p w14:paraId="4A2E1232" w14:textId="262E5C8F"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 xml:space="preserve">კანისა და კანქვეშა ქსოვილის </w:t>
            </w:r>
            <w:r w:rsidR="00F23DCB">
              <w:rPr>
                <w:rFonts w:ascii="Sylfaen" w:eastAsiaTheme="minorHAnsi" w:hAnsi="Sylfaen" w:cstheme="minorBidi"/>
                <w:sz w:val="18"/>
                <w:szCs w:val="18"/>
                <w:lang w:val="ka-GE" w:eastAsia="en-US"/>
              </w:rPr>
              <w:t xml:space="preserve">მხრივ </w:t>
            </w:r>
            <w:r w:rsidRPr="007A7BDE">
              <w:rPr>
                <w:rFonts w:ascii="Sylfaen" w:eastAsiaTheme="minorHAnsi" w:hAnsi="Sylfaen" w:cstheme="minorBidi"/>
                <w:sz w:val="18"/>
                <w:szCs w:val="18"/>
                <w:lang w:val="ka-GE" w:eastAsia="en-US"/>
              </w:rPr>
              <w:t>დარღვევები</w:t>
            </w:r>
          </w:p>
        </w:tc>
        <w:tc>
          <w:tcPr>
            <w:tcW w:w="1207" w:type="dxa"/>
          </w:tcPr>
          <w:p w14:paraId="647CE8D2"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1579" w:type="dxa"/>
          </w:tcPr>
          <w:p w14:paraId="26FCA645"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გაძლიერებული ოფლიანობა</w:t>
            </w:r>
          </w:p>
        </w:tc>
        <w:tc>
          <w:tcPr>
            <w:tcW w:w="1637" w:type="dxa"/>
          </w:tcPr>
          <w:p w14:paraId="458360B6"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ჭინჭრის ციება,</w:t>
            </w:r>
          </w:p>
          <w:p w14:paraId="5C21F012" w14:textId="77777777" w:rsidR="000B6520"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roofErr w:type="spellStart"/>
            <w:r w:rsidRPr="007A7BDE">
              <w:rPr>
                <w:rFonts w:ascii="Sylfaen" w:eastAsiaTheme="minorHAnsi" w:hAnsi="Sylfaen" w:cstheme="minorBidi"/>
                <w:sz w:val="18"/>
                <w:szCs w:val="18"/>
                <w:lang w:val="ka-GE" w:eastAsia="en-US"/>
              </w:rPr>
              <w:t>ალოპეცია</w:t>
            </w:r>
            <w:proofErr w:type="spellEnd"/>
            <w:r w:rsidRPr="007A7BDE">
              <w:rPr>
                <w:rFonts w:ascii="Sylfaen" w:eastAsiaTheme="minorHAnsi" w:hAnsi="Sylfaen" w:cstheme="minorBidi"/>
                <w:sz w:val="18"/>
                <w:szCs w:val="18"/>
                <w:lang w:val="ka-GE" w:eastAsia="en-US"/>
              </w:rPr>
              <w:t>, სიწითლე</w:t>
            </w:r>
            <w:r w:rsidR="00A3100A">
              <w:rPr>
                <w:rFonts w:ascii="Sylfaen" w:eastAsiaTheme="minorHAnsi" w:hAnsi="Sylfaen" w:cstheme="minorBidi"/>
                <w:sz w:val="18"/>
                <w:szCs w:val="18"/>
                <w:lang w:val="ka-GE" w:eastAsia="en-US"/>
              </w:rPr>
              <w:t>,</w:t>
            </w:r>
          </w:p>
          <w:p w14:paraId="1D03C718" w14:textId="77777777" w:rsidR="00A3100A" w:rsidRPr="007A7BDE" w:rsidRDefault="00A3100A"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Pr>
                <w:rFonts w:ascii="Sylfaen" w:eastAsiaTheme="minorHAnsi" w:hAnsi="Sylfaen" w:cstheme="minorBidi"/>
                <w:sz w:val="18"/>
                <w:szCs w:val="18"/>
                <w:lang w:val="ka-GE" w:eastAsia="en-US"/>
              </w:rPr>
              <w:t>ქავილი</w:t>
            </w:r>
          </w:p>
        </w:tc>
        <w:tc>
          <w:tcPr>
            <w:tcW w:w="1600" w:type="dxa"/>
          </w:tcPr>
          <w:p w14:paraId="34F9B46B"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2048" w:type="dxa"/>
          </w:tcPr>
          <w:p w14:paraId="6A8B3866" w14:textId="77777777" w:rsidR="000B6520" w:rsidRPr="00BE62D7"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roofErr w:type="spellStart"/>
            <w:r w:rsidRPr="00BE62D7">
              <w:rPr>
                <w:rFonts w:ascii="Sylfaen" w:eastAsiaTheme="minorHAnsi" w:hAnsi="Sylfaen" w:cstheme="minorBidi"/>
                <w:sz w:val="18"/>
                <w:szCs w:val="18"/>
                <w:lang w:val="ka-GE" w:eastAsia="en-US"/>
              </w:rPr>
              <w:t>ეკქიმოზები</w:t>
            </w:r>
            <w:proofErr w:type="spellEnd"/>
            <w:r w:rsidRPr="00BE62D7">
              <w:rPr>
                <w:rFonts w:ascii="Sylfaen" w:eastAsiaTheme="minorHAnsi" w:hAnsi="Sylfaen" w:cstheme="minorBidi"/>
                <w:sz w:val="18"/>
                <w:szCs w:val="18"/>
                <w:lang w:val="ka-GE" w:eastAsia="en-US"/>
              </w:rPr>
              <w:t xml:space="preserve">, </w:t>
            </w:r>
          </w:p>
          <w:p w14:paraId="79FF7E7D"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roofErr w:type="spellStart"/>
            <w:r w:rsidRPr="00BE62D7">
              <w:rPr>
                <w:rFonts w:ascii="Sylfaen" w:eastAsiaTheme="minorHAnsi" w:hAnsi="Sylfaen" w:cstheme="minorBidi"/>
                <w:sz w:val="18"/>
                <w:szCs w:val="18"/>
                <w:lang w:val="ka-GE" w:eastAsia="en-US"/>
              </w:rPr>
              <w:t>ანგიოედემა</w:t>
            </w:r>
            <w:proofErr w:type="spellEnd"/>
          </w:p>
        </w:tc>
      </w:tr>
      <w:tr w:rsidR="000B6520" w:rsidRPr="007A7BDE" w14:paraId="3762D687" w14:textId="77777777" w:rsidTr="00565B59">
        <w:trPr>
          <w:trHeight w:val="1550"/>
        </w:trPr>
        <w:tc>
          <w:tcPr>
            <w:tcW w:w="1676" w:type="dxa"/>
          </w:tcPr>
          <w:p w14:paraId="1435F694" w14:textId="22DB7089"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roofErr w:type="spellStart"/>
            <w:r w:rsidRPr="007A7BDE">
              <w:rPr>
                <w:rFonts w:ascii="Sylfaen" w:eastAsiaTheme="minorHAnsi" w:hAnsi="Sylfaen" w:cstheme="minorBidi"/>
                <w:sz w:val="18"/>
                <w:szCs w:val="18"/>
                <w:lang w:val="ka-GE" w:eastAsia="en-US"/>
              </w:rPr>
              <w:t>ჩონჩხკუნთოვანი</w:t>
            </w:r>
            <w:proofErr w:type="spellEnd"/>
            <w:r w:rsidRPr="007A7BDE">
              <w:rPr>
                <w:rFonts w:ascii="Sylfaen" w:eastAsiaTheme="minorHAnsi" w:hAnsi="Sylfaen" w:cstheme="minorBidi"/>
                <w:sz w:val="18"/>
                <w:szCs w:val="18"/>
                <w:lang w:val="ka-GE" w:eastAsia="en-US"/>
              </w:rPr>
              <w:t xml:space="preserve"> დარღვევები, მყესის ქსოვილისა და ძვლების </w:t>
            </w:r>
            <w:r w:rsidR="00805861">
              <w:rPr>
                <w:rFonts w:ascii="Sylfaen" w:eastAsiaTheme="minorHAnsi" w:hAnsi="Sylfaen" w:cstheme="minorBidi"/>
                <w:sz w:val="18"/>
                <w:szCs w:val="18"/>
                <w:lang w:val="ka-GE" w:eastAsia="en-US"/>
              </w:rPr>
              <w:t xml:space="preserve">მხრივ </w:t>
            </w:r>
            <w:r w:rsidRPr="007A7BDE">
              <w:rPr>
                <w:rFonts w:ascii="Sylfaen" w:eastAsiaTheme="minorHAnsi" w:hAnsi="Sylfaen" w:cstheme="minorBidi"/>
                <w:sz w:val="18"/>
                <w:szCs w:val="18"/>
                <w:lang w:val="ka-GE" w:eastAsia="en-US"/>
              </w:rPr>
              <w:t>დარღვევები</w:t>
            </w:r>
          </w:p>
        </w:tc>
        <w:tc>
          <w:tcPr>
            <w:tcW w:w="1207" w:type="dxa"/>
          </w:tcPr>
          <w:p w14:paraId="7541538B"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1579" w:type="dxa"/>
          </w:tcPr>
          <w:p w14:paraId="662EFC25"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roofErr w:type="spellStart"/>
            <w:r w:rsidRPr="007A7BDE">
              <w:rPr>
                <w:rFonts w:ascii="Sylfaen" w:eastAsiaTheme="minorHAnsi" w:hAnsi="Sylfaen" w:cstheme="minorBidi"/>
                <w:sz w:val="18"/>
                <w:szCs w:val="18"/>
                <w:lang w:val="ka-GE" w:eastAsia="en-US"/>
              </w:rPr>
              <w:t>ართრალგია</w:t>
            </w:r>
            <w:proofErr w:type="spellEnd"/>
            <w:r w:rsidRPr="007A7BDE">
              <w:rPr>
                <w:rFonts w:ascii="Sylfaen" w:eastAsiaTheme="minorHAnsi" w:hAnsi="Sylfaen" w:cstheme="minorBidi"/>
                <w:sz w:val="18"/>
                <w:szCs w:val="18"/>
                <w:lang w:val="ka-GE" w:eastAsia="en-US"/>
              </w:rPr>
              <w:t xml:space="preserve">, </w:t>
            </w:r>
          </w:p>
          <w:p w14:paraId="338C1300"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roofErr w:type="spellStart"/>
            <w:r w:rsidRPr="007A7BDE">
              <w:rPr>
                <w:rFonts w:ascii="Sylfaen" w:eastAsiaTheme="minorHAnsi" w:hAnsi="Sylfaen" w:cstheme="minorBidi"/>
                <w:sz w:val="18"/>
                <w:szCs w:val="18"/>
                <w:lang w:val="ka-GE" w:eastAsia="en-US"/>
              </w:rPr>
              <w:t>მიალგია</w:t>
            </w:r>
            <w:proofErr w:type="spellEnd"/>
          </w:p>
        </w:tc>
        <w:tc>
          <w:tcPr>
            <w:tcW w:w="1637" w:type="dxa"/>
          </w:tcPr>
          <w:p w14:paraId="1FC1AEA2"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1600" w:type="dxa"/>
          </w:tcPr>
          <w:p w14:paraId="64554934"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2048" w:type="dxa"/>
          </w:tcPr>
          <w:p w14:paraId="36E62D41"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r>
      <w:tr w:rsidR="000B6520" w:rsidRPr="007A7BDE" w14:paraId="4EAA9BEF" w14:textId="77777777" w:rsidTr="00565B59">
        <w:trPr>
          <w:trHeight w:val="1090"/>
        </w:trPr>
        <w:tc>
          <w:tcPr>
            <w:tcW w:w="1676" w:type="dxa"/>
          </w:tcPr>
          <w:p w14:paraId="65CCD08F"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ენდოკრინული დარღვევები</w:t>
            </w:r>
          </w:p>
        </w:tc>
        <w:tc>
          <w:tcPr>
            <w:tcW w:w="1207" w:type="dxa"/>
          </w:tcPr>
          <w:p w14:paraId="7D69DDC7"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1579" w:type="dxa"/>
          </w:tcPr>
          <w:p w14:paraId="616E27B5"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1637" w:type="dxa"/>
          </w:tcPr>
          <w:p w14:paraId="59F633E1"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1600" w:type="dxa"/>
          </w:tcPr>
          <w:p w14:paraId="55311282"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2048" w:type="dxa"/>
          </w:tcPr>
          <w:p w14:paraId="569FE1E9"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en-US" w:eastAsia="en-US"/>
              </w:rPr>
              <w:t>ADH (</w:t>
            </w:r>
            <w:proofErr w:type="spellStart"/>
            <w:r w:rsidRPr="007A7BDE">
              <w:rPr>
                <w:rFonts w:ascii="Sylfaen" w:eastAsiaTheme="minorHAnsi" w:hAnsi="Sylfaen" w:cstheme="minorBidi"/>
                <w:sz w:val="18"/>
                <w:szCs w:val="18"/>
                <w:lang w:val="ka-GE" w:eastAsia="en-US"/>
              </w:rPr>
              <w:t>ანტიდიურეზული</w:t>
            </w:r>
            <w:proofErr w:type="spellEnd"/>
            <w:r w:rsidRPr="007A7BDE">
              <w:rPr>
                <w:rFonts w:ascii="Sylfaen" w:eastAsiaTheme="minorHAnsi" w:hAnsi="Sylfaen" w:cstheme="minorBidi"/>
                <w:sz w:val="18"/>
                <w:szCs w:val="18"/>
                <w:lang w:val="ka-GE" w:eastAsia="en-US"/>
              </w:rPr>
              <w:t xml:space="preserve"> ჰორმონი</w:t>
            </w:r>
            <w:r w:rsidRPr="007A7BDE">
              <w:rPr>
                <w:rFonts w:ascii="Sylfaen" w:eastAsiaTheme="minorHAnsi" w:hAnsi="Sylfaen" w:cstheme="minorBidi"/>
                <w:sz w:val="18"/>
                <w:szCs w:val="18"/>
                <w:lang w:val="en-US" w:eastAsia="en-US"/>
              </w:rPr>
              <w:t>)</w:t>
            </w:r>
            <w:r w:rsidRPr="007A7BDE">
              <w:rPr>
                <w:rFonts w:ascii="Sylfaen" w:eastAsiaTheme="minorHAnsi" w:hAnsi="Sylfaen" w:cstheme="minorBidi"/>
                <w:sz w:val="18"/>
                <w:szCs w:val="18"/>
                <w:lang w:val="ka-GE" w:eastAsia="en-US"/>
              </w:rPr>
              <w:t xml:space="preserve"> დონის ცვლილება</w:t>
            </w:r>
          </w:p>
        </w:tc>
      </w:tr>
      <w:tr w:rsidR="000B6520" w:rsidRPr="007A7BDE" w14:paraId="7B03B0AE" w14:textId="77777777" w:rsidTr="00565B59">
        <w:trPr>
          <w:trHeight w:val="850"/>
        </w:trPr>
        <w:tc>
          <w:tcPr>
            <w:tcW w:w="1676" w:type="dxa"/>
          </w:tcPr>
          <w:p w14:paraId="022CF612"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roofErr w:type="spellStart"/>
            <w:r w:rsidRPr="007A7BDE">
              <w:rPr>
                <w:rFonts w:ascii="Sylfaen" w:eastAsiaTheme="minorHAnsi" w:hAnsi="Sylfaen" w:cstheme="minorBidi"/>
                <w:sz w:val="18"/>
                <w:szCs w:val="18"/>
                <w:lang w:val="ka-GE" w:eastAsia="en-US"/>
              </w:rPr>
              <w:t>მეტაბოლიზმისა</w:t>
            </w:r>
            <w:proofErr w:type="spellEnd"/>
            <w:r w:rsidRPr="007A7BDE">
              <w:rPr>
                <w:rFonts w:ascii="Sylfaen" w:eastAsiaTheme="minorHAnsi" w:hAnsi="Sylfaen" w:cstheme="minorBidi"/>
                <w:sz w:val="18"/>
                <w:szCs w:val="18"/>
                <w:lang w:val="ka-GE" w:eastAsia="en-US"/>
              </w:rPr>
              <w:t xml:space="preserve"> და კვების დარღვევები</w:t>
            </w:r>
          </w:p>
        </w:tc>
        <w:tc>
          <w:tcPr>
            <w:tcW w:w="1207" w:type="dxa"/>
          </w:tcPr>
          <w:p w14:paraId="11E8C6A4"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1579" w:type="dxa"/>
          </w:tcPr>
          <w:p w14:paraId="2A193A9A"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მადის დაქვეითება ან მომატება</w:t>
            </w:r>
          </w:p>
        </w:tc>
        <w:tc>
          <w:tcPr>
            <w:tcW w:w="1637" w:type="dxa"/>
          </w:tcPr>
          <w:p w14:paraId="24E9F931"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1600" w:type="dxa"/>
          </w:tcPr>
          <w:p w14:paraId="3F099F13"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2048" w:type="dxa"/>
          </w:tcPr>
          <w:p w14:paraId="6F28604F"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roofErr w:type="spellStart"/>
            <w:r w:rsidRPr="007A7BDE">
              <w:rPr>
                <w:rFonts w:ascii="Sylfaen" w:eastAsiaTheme="minorHAnsi" w:hAnsi="Sylfaen" w:cstheme="minorBidi"/>
                <w:sz w:val="18"/>
                <w:szCs w:val="18"/>
                <w:lang w:val="ka-GE" w:eastAsia="en-US"/>
              </w:rPr>
              <w:t>ჰიპონატრიემია</w:t>
            </w:r>
            <w:proofErr w:type="spellEnd"/>
          </w:p>
        </w:tc>
      </w:tr>
      <w:tr w:rsidR="000B6520" w:rsidRPr="007A7BDE" w14:paraId="7B80A9B7" w14:textId="77777777" w:rsidTr="00565B59">
        <w:trPr>
          <w:trHeight w:val="579"/>
        </w:trPr>
        <w:tc>
          <w:tcPr>
            <w:tcW w:w="1676" w:type="dxa"/>
          </w:tcPr>
          <w:p w14:paraId="579DF853" w14:textId="29DA8FC1"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სისხლძარღვების</w:t>
            </w:r>
            <w:r w:rsidR="00805861">
              <w:rPr>
                <w:rFonts w:ascii="Sylfaen" w:eastAsiaTheme="minorHAnsi" w:hAnsi="Sylfaen" w:cstheme="minorBidi"/>
                <w:sz w:val="18"/>
                <w:szCs w:val="18"/>
                <w:lang w:val="ka-GE" w:eastAsia="en-US"/>
              </w:rPr>
              <w:t xml:space="preserve"> მხრივ</w:t>
            </w:r>
            <w:r w:rsidRPr="007A7BDE">
              <w:rPr>
                <w:rFonts w:ascii="Sylfaen" w:eastAsiaTheme="minorHAnsi" w:hAnsi="Sylfaen" w:cstheme="minorBidi"/>
                <w:sz w:val="18"/>
                <w:szCs w:val="18"/>
                <w:lang w:val="ka-GE" w:eastAsia="en-US"/>
              </w:rPr>
              <w:t xml:space="preserve"> დარღვევები</w:t>
            </w:r>
          </w:p>
        </w:tc>
        <w:tc>
          <w:tcPr>
            <w:tcW w:w="1207" w:type="dxa"/>
          </w:tcPr>
          <w:p w14:paraId="624C5E65"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1579" w:type="dxa"/>
          </w:tcPr>
          <w:p w14:paraId="26CE2528"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1637" w:type="dxa"/>
          </w:tcPr>
          <w:p w14:paraId="4D74288D"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1600" w:type="dxa"/>
          </w:tcPr>
          <w:p w14:paraId="7C448BD3"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2048" w:type="dxa"/>
          </w:tcPr>
          <w:p w14:paraId="6CB51F5A"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roofErr w:type="spellStart"/>
            <w:r w:rsidRPr="007A7BDE">
              <w:rPr>
                <w:rFonts w:ascii="Sylfaen" w:eastAsiaTheme="minorHAnsi" w:hAnsi="Sylfaen" w:cstheme="minorBidi"/>
                <w:sz w:val="18"/>
                <w:szCs w:val="18"/>
                <w:lang w:val="ka-GE" w:eastAsia="en-US"/>
              </w:rPr>
              <w:t>ორთოსტატული</w:t>
            </w:r>
            <w:proofErr w:type="spellEnd"/>
            <w:r w:rsidRPr="007A7BDE">
              <w:rPr>
                <w:rFonts w:ascii="Sylfaen" w:eastAsiaTheme="minorHAnsi" w:hAnsi="Sylfaen" w:cstheme="minorBidi"/>
                <w:sz w:val="18"/>
                <w:szCs w:val="18"/>
                <w:lang w:val="ka-GE" w:eastAsia="en-US"/>
              </w:rPr>
              <w:t xml:space="preserve"> </w:t>
            </w:r>
            <w:proofErr w:type="spellStart"/>
            <w:r w:rsidRPr="007A7BDE">
              <w:rPr>
                <w:rFonts w:ascii="Sylfaen" w:eastAsiaTheme="minorHAnsi" w:hAnsi="Sylfaen" w:cstheme="minorBidi"/>
                <w:sz w:val="18"/>
                <w:szCs w:val="18"/>
                <w:lang w:val="ka-GE" w:eastAsia="en-US"/>
              </w:rPr>
              <w:t>ჰიპოტენზია</w:t>
            </w:r>
            <w:proofErr w:type="spellEnd"/>
          </w:p>
        </w:tc>
      </w:tr>
      <w:tr w:rsidR="000B6520" w:rsidRPr="007A7BDE" w14:paraId="679E3CFE" w14:textId="77777777" w:rsidTr="00565B59">
        <w:trPr>
          <w:trHeight w:val="1386"/>
        </w:trPr>
        <w:tc>
          <w:tcPr>
            <w:tcW w:w="1676" w:type="dxa"/>
          </w:tcPr>
          <w:p w14:paraId="11FBD296"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ზოგადი დარღვევები და მოვლენები გამოყენების ადგილებში</w:t>
            </w:r>
          </w:p>
        </w:tc>
        <w:tc>
          <w:tcPr>
            <w:tcW w:w="1207" w:type="dxa"/>
          </w:tcPr>
          <w:p w14:paraId="04CA76C6"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1579" w:type="dxa"/>
          </w:tcPr>
          <w:p w14:paraId="663B38D5"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სისუსტე,</w:t>
            </w:r>
          </w:p>
          <w:p w14:paraId="09003858"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ცხელება</w:t>
            </w:r>
          </w:p>
        </w:tc>
        <w:tc>
          <w:tcPr>
            <w:tcW w:w="1637" w:type="dxa"/>
          </w:tcPr>
          <w:p w14:paraId="687E5033"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შეშუპება</w:t>
            </w:r>
          </w:p>
        </w:tc>
        <w:tc>
          <w:tcPr>
            <w:tcW w:w="1600" w:type="dxa"/>
          </w:tcPr>
          <w:p w14:paraId="50D79243"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2048" w:type="dxa"/>
          </w:tcPr>
          <w:p w14:paraId="7912F718"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r>
      <w:tr w:rsidR="000B6520" w:rsidRPr="007A7BDE" w14:paraId="3D7741A7" w14:textId="77777777" w:rsidTr="00565B59">
        <w:trPr>
          <w:trHeight w:val="838"/>
        </w:trPr>
        <w:tc>
          <w:tcPr>
            <w:tcW w:w="1676" w:type="dxa"/>
          </w:tcPr>
          <w:p w14:paraId="3C96BE0E" w14:textId="2C9FADAA"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sidRPr="007A7BDE">
              <w:rPr>
                <w:rFonts w:ascii="Sylfaen" w:eastAsiaTheme="minorHAnsi" w:hAnsi="Sylfaen" w:cstheme="minorBidi"/>
                <w:sz w:val="18"/>
                <w:szCs w:val="18"/>
                <w:lang w:val="ka-GE" w:eastAsia="en-US"/>
              </w:rPr>
              <w:t xml:space="preserve">იმუნური სისტემის </w:t>
            </w:r>
            <w:r w:rsidR="00805861">
              <w:rPr>
                <w:rFonts w:ascii="Sylfaen" w:eastAsiaTheme="minorHAnsi" w:hAnsi="Sylfaen" w:cstheme="minorBidi"/>
                <w:sz w:val="18"/>
                <w:szCs w:val="18"/>
                <w:lang w:val="ka-GE" w:eastAsia="en-US"/>
              </w:rPr>
              <w:t xml:space="preserve">მხრივ </w:t>
            </w:r>
            <w:r w:rsidRPr="007A7BDE">
              <w:rPr>
                <w:rFonts w:ascii="Sylfaen" w:eastAsiaTheme="minorHAnsi" w:hAnsi="Sylfaen" w:cstheme="minorBidi"/>
                <w:sz w:val="18"/>
                <w:szCs w:val="18"/>
                <w:lang w:val="ka-GE" w:eastAsia="en-US"/>
              </w:rPr>
              <w:t>დარღევები</w:t>
            </w:r>
          </w:p>
        </w:tc>
        <w:tc>
          <w:tcPr>
            <w:tcW w:w="1207" w:type="dxa"/>
          </w:tcPr>
          <w:p w14:paraId="7E05FA7F"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1579" w:type="dxa"/>
          </w:tcPr>
          <w:p w14:paraId="4667CB0E"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1637" w:type="dxa"/>
          </w:tcPr>
          <w:p w14:paraId="16E5A7BD"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1600" w:type="dxa"/>
          </w:tcPr>
          <w:p w14:paraId="0360B45D"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roofErr w:type="spellStart"/>
            <w:r w:rsidRPr="007A7BDE">
              <w:rPr>
                <w:rFonts w:ascii="Sylfaen" w:eastAsiaTheme="minorHAnsi" w:hAnsi="Sylfaen" w:cstheme="minorBidi"/>
                <w:sz w:val="18"/>
                <w:szCs w:val="18"/>
                <w:lang w:val="ka-GE" w:eastAsia="en-US"/>
              </w:rPr>
              <w:t>ანაფილაქსიური</w:t>
            </w:r>
            <w:proofErr w:type="spellEnd"/>
            <w:r w:rsidRPr="007A7BDE">
              <w:rPr>
                <w:rFonts w:ascii="Sylfaen" w:eastAsiaTheme="minorHAnsi" w:hAnsi="Sylfaen" w:cstheme="minorBidi"/>
                <w:sz w:val="18"/>
                <w:szCs w:val="18"/>
                <w:lang w:val="ka-GE" w:eastAsia="en-US"/>
              </w:rPr>
              <w:t xml:space="preserve"> რეაქციე</w:t>
            </w:r>
            <w:r>
              <w:rPr>
                <w:rFonts w:ascii="Sylfaen" w:eastAsiaTheme="minorHAnsi" w:hAnsi="Sylfaen" w:cstheme="minorBidi"/>
                <w:sz w:val="18"/>
                <w:szCs w:val="18"/>
                <w:lang w:val="ka-GE" w:eastAsia="en-US"/>
              </w:rPr>
              <w:t>ბი</w:t>
            </w:r>
          </w:p>
        </w:tc>
        <w:tc>
          <w:tcPr>
            <w:tcW w:w="2048" w:type="dxa"/>
          </w:tcPr>
          <w:p w14:paraId="2FF3F7D4"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r>
      <w:tr w:rsidR="000B6520" w:rsidRPr="007A7BDE" w14:paraId="052DF336" w14:textId="77777777" w:rsidTr="00565B59">
        <w:trPr>
          <w:trHeight w:val="838"/>
        </w:trPr>
        <w:tc>
          <w:tcPr>
            <w:tcW w:w="1676" w:type="dxa"/>
          </w:tcPr>
          <w:p w14:paraId="231E8201"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roofErr w:type="spellStart"/>
            <w:r>
              <w:rPr>
                <w:rFonts w:ascii="Sylfaen" w:eastAsiaTheme="minorHAnsi" w:hAnsi="Sylfaen" w:cstheme="minorBidi"/>
                <w:sz w:val="18"/>
                <w:szCs w:val="18"/>
                <w:lang w:val="ka-GE" w:eastAsia="en-US"/>
              </w:rPr>
              <w:t>ჰეპატობილიარული</w:t>
            </w:r>
            <w:proofErr w:type="spellEnd"/>
            <w:r>
              <w:rPr>
                <w:rFonts w:ascii="Sylfaen" w:eastAsiaTheme="minorHAnsi" w:hAnsi="Sylfaen" w:cstheme="minorBidi"/>
                <w:sz w:val="18"/>
                <w:szCs w:val="18"/>
                <w:lang w:val="ka-GE" w:eastAsia="en-US"/>
              </w:rPr>
              <w:t xml:space="preserve"> დარღვევები</w:t>
            </w:r>
          </w:p>
        </w:tc>
        <w:tc>
          <w:tcPr>
            <w:tcW w:w="1207" w:type="dxa"/>
          </w:tcPr>
          <w:p w14:paraId="646E2E23"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1579" w:type="dxa"/>
          </w:tcPr>
          <w:p w14:paraId="71ECE362"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1637" w:type="dxa"/>
          </w:tcPr>
          <w:p w14:paraId="27DC0B4F"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1600" w:type="dxa"/>
          </w:tcPr>
          <w:p w14:paraId="3FAA8DF9"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2048" w:type="dxa"/>
          </w:tcPr>
          <w:p w14:paraId="0D154CBF"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Pr>
                <w:rFonts w:ascii="Sylfaen" w:eastAsiaTheme="minorHAnsi" w:hAnsi="Sylfaen" w:cstheme="minorBidi"/>
                <w:sz w:val="18"/>
                <w:szCs w:val="18"/>
                <w:lang w:val="ka-GE" w:eastAsia="en-US"/>
              </w:rPr>
              <w:t>ჰეპატიტი</w:t>
            </w:r>
          </w:p>
        </w:tc>
      </w:tr>
      <w:tr w:rsidR="000B6520" w:rsidRPr="007A7BDE" w14:paraId="76C7DCB1" w14:textId="77777777" w:rsidTr="00565B59">
        <w:trPr>
          <w:trHeight w:val="838"/>
        </w:trPr>
        <w:tc>
          <w:tcPr>
            <w:tcW w:w="1676" w:type="dxa"/>
          </w:tcPr>
          <w:p w14:paraId="4ED81E75" w14:textId="41305C55" w:rsidR="000B6520"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Pr>
                <w:rFonts w:ascii="Sylfaen" w:eastAsiaTheme="minorHAnsi" w:hAnsi="Sylfaen" w:cstheme="minorBidi"/>
                <w:sz w:val="18"/>
                <w:szCs w:val="18"/>
                <w:lang w:val="ka-GE" w:eastAsia="en-US"/>
              </w:rPr>
              <w:t>რეპროდუქციული სისტემის და სარძევე ჯირკვლ</w:t>
            </w:r>
            <w:r w:rsidR="00805861">
              <w:rPr>
                <w:rFonts w:ascii="Sylfaen" w:eastAsiaTheme="minorHAnsi" w:hAnsi="Sylfaen" w:cstheme="minorBidi"/>
                <w:sz w:val="18"/>
                <w:szCs w:val="18"/>
                <w:lang w:val="ka-GE" w:eastAsia="en-US"/>
              </w:rPr>
              <w:t>ებ</w:t>
            </w:r>
            <w:r>
              <w:rPr>
                <w:rFonts w:ascii="Sylfaen" w:eastAsiaTheme="minorHAnsi" w:hAnsi="Sylfaen" w:cstheme="minorBidi"/>
                <w:sz w:val="18"/>
                <w:szCs w:val="18"/>
                <w:lang w:val="ka-GE" w:eastAsia="en-US"/>
              </w:rPr>
              <w:t xml:space="preserve">ის </w:t>
            </w:r>
            <w:r w:rsidR="00805861">
              <w:rPr>
                <w:rFonts w:ascii="Sylfaen" w:eastAsiaTheme="minorHAnsi" w:hAnsi="Sylfaen" w:cstheme="minorBidi"/>
                <w:sz w:val="18"/>
                <w:szCs w:val="18"/>
                <w:lang w:val="ka-GE" w:eastAsia="en-US"/>
              </w:rPr>
              <w:t xml:space="preserve">მხრივ </w:t>
            </w:r>
            <w:r>
              <w:rPr>
                <w:rFonts w:ascii="Sylfaen" w:eastAsiaTheme="minorHAnsi" w:hAnsi="Sylfaen" w:cstheme="minorBidi"/>
                <w:sz w:val="18"/>
                <w:szCs w:val="18"/>
                <w:lang w:val="ka-GE" w:eastAsia="en-US"/>
              </w:rPr>
              <w:t>დარღვევები</w:t>
            </w:r>
          </w:p>
        </w:tc>
        <w:tc>
          <w:tcPr>
            <w:tcW w:w="1207" w:type="dxa"/>
          </w:tcPr>
          <w:p w14:paraId="54153F0D"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1579" w:type="dxa"/>
          </w:tcPr>
          <w:p w14:paraId="4E20B9AD" w14:textId="77777777" w:rsidR="000B6520"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Pr>
                <w:rFonts w:ascii="Sylfaen" w:eastAsiaTheme="minorHAnsi" w:hAnsi="Sylfaen" w:cstheme="minorBidi"/>
                <w:sz w:val="18"/>
                <w:szCs w:val="18"/>
                <w:lang w:val="ka-GE" w:eastAsia="en-US"/>
              </w:rPr>
              <w:t>მამაკაცები:</w:t>
            </w:r>
          </w:p>
          <w:p w14:paraId="58800786" w14:textId="77777777" w:rsidR="000B6520"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roofErr w:type="spellStart"/>
            <w:r>
              <w:rPr>
                <w:rFonts w:ascii="Sylfaen" w:eastAsiaTheme="minorHAnsi" w:hAnsi="Sylfaen" w:cstheme="minorBidi"/>
                <w:sz w:val="18"/>
                <w:szCs w:val="18"/>
                <w:lang w:val="ka-GE" w:eastAsia="en-US"/>
              </w:rPr>
              <w:t>ეიაკულაციის</w:t>
            </w:r>
            <w:proofErr w:type="spellEnd"/>
            <w:r>
              <w:rPr>
                <w:rFonts w:ascii="Sylfaen" w:eastAsiaTheme="minorHAnsi" w:hAnsi="Sylfaen" w:cstheme="minorBidi"/>
                <w:sz w:val="18"/>
                <w:szCs w:val="18"/>
                <w:lang w:val="ka-GE" w:eastAsia="en-US"/>
              </w:rPr>
              <w:t xml:space="preserve"> დარღვევები,</w:t>
            </w:r>
          </w:p>
          <w:p w14:paraId="42AD8C2D"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Pr>
                <w:rFonts w:ascii="Sylfaen" w:eastAsiaTheme="minorHAnsi" w:hAnsi="Sylfaen" w:cstheme="minorBidi"/>
                <w:sz w:val="18"/>
                <w:szCs w:val="18"/>
                <w:lang w:val="ka-GE" w:eastAsia="en-US"/>
              </w:rPr>
              <w:t>იმპოტენცია</w:t>
            </w:r>
          </w:p>
        </w:tc>
        <w:tc>
          <w:tcPr>
            <w:tcW w:w="1637" w:type="dxa"/>
          </w:tcPr>
          <w:p w14:paraId="16E774CA" w14:textId="77777777" w:rsidR="000B6520"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Pr>
                <w:rFonts w:ascii="Sylfaen" w:eastAsiaTheme="minorHAnsi" w:hAnsi="Sylfaen" w:cstheme="minorBidi"/>
                <w:sz w:val="18"/>
                <w:szCs w:val="18"/>
                <w:lang w:val="ka-GE" w:eastAsia="en-US"/>
              </w:rPr>
              <w:t xml:space="preserve">ქალები: მეტრორაგია, </w:t>
            </w:r>
          </w:p>
          <w:p w14:paraId="48782613"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roofErr w:type="spellStart"/>
            <w:r>
              <w:rPr>
                <w:rFonts w:ascii="Sylfaen" w:eastAsiaTheme="minorHAnsi" w:hAnsi="Sylfaen" w:cstheme="minorBidi"/>
                <w:sz w:val="18"/>
                <w:szCs w:val="18"/>
                <w:lang w:val="ka-GE" w:eastAsia="en-US"/>
              </w:rPr>
              <w:t>მენორაგია</w:t>
            </w:r>
            <w:proofErr w:type="spellEnd"/>
          </w:p>
        </w:tc>
        <w:tc>
          <w:tcPr>
            <w:tcW w:w="1600" w:type="dxa"/>
          </w:tcPr>
          <w:p w14:paraId="445985B0"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2048" w:type="dxa"/>
          </w:tcPr>
          <w:p w14:paraId="396A8229" w14:textId="77777777" w:rsidR="000B6520"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Pr>
                <w:rFonts w:ascii="Sylfaen" w:eastAsiaTheme="minorHAnsi" w:hAnsi="Sylfaen" w:cstheme="minorBidi"/>
                <w:sz w:val="18"/>
                <w:szCs w:val="18"/>
                <w:lang w:val="ka-GE" w:eastAsia="en-US"/>
              </w:rPr>
              <w:t xml:space="preserve">ქალები: </w:t>
            </w:r>
            <w:proofErr w:type="spellStart"/>
            <w:r>
              <w:rPr>
                <w:rFonts w:ascii="Sylfaen" w:eastAsiaTheme="minorHAnsi" w:hAnsi="Sylfaen" w:cstheme="minorBidi"/>
                <w:sz w:val="18"/>
                <w:szCs w:val="18"/>
                <w:lang w:val="ka-GE" w:eastAsia="en-US"/>
              </w:rPr>
              <w:t>გალაქტორეა</w:t>
            </w:r>
            <w:proofErr w:type="spellEnd"/>
            <w:r>
              <w:rPr>
                <w:rFonts w:ascii="Sylfaen" w:eastAsiaTheme="minorHAnsi" w:hAnsi="Sylfaen" w:cstheme="minorBidi"/>
                <w:sz w:val="18"/>
                <w:szCs w:val="18"/>
                <w:lang w:val="ka-GE" w:eastAsia="en-US"/>
              </w:rPr>
              <w:t>;</w:t>
            </w:r>
          </w:p>
          <w:p w14:paraId="461034D6"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Pr>
                <w:rFonts w:ascii="Sylfaen" w:eastAsiaTheme="minorHAnsi" w:hAnsi="Sylfaen" w:cstheme="minorBidi"/>
                <w:sz w:val="18"/>
                <w:szCs w:val="18"/>
                <w:lang w:val="ka-GE" w:eastAsia="en-US"/>
              </w:rPr>
              <w:t xml:space="preserve">მამაკაცები: </w:t>
            </w:r>
            <w:proofErr w:type="spellStart"/>
            <w:r>
              <w:rPr>
                <w:rFonts w:ascii="Sylfaen" w:eastAsiaTheme="minorHAnsi" w:hAnsi="Sylfaen" w:cstheme="minorBidi"/>
                <w:sz w:val="18"/>
                <w:szCs w:val="18"/>
                <w:lang w:val="ka-GE" w:eastAsia="en-US"/>
              </w:rPr>
              <w:t>პრიაპიზმი</w:t>
            </w:r>
            <w:proofErr w:type="spellEnd"/>
          </w:p>
        </w:tc>
      </w:tr>
      <w:tr w:rsidR="000B6520" w:rsidRPr="007A7BDE" w14:paraId="7A554A6A" w14:textId="77777777" w:rsidTr="00805861">
        <w:trPr>
          <w:trHeight w:val="273"/>
        </w:trPr>
        <w:tc>
          <w:tcPr>
            <w:tcW w:w="1676" w:type="dxa"/>
          </w:tcPr>
          <w:p w14:paraId="6C6A622B" w14:textId="77777777" w:rsidR="000B6520"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Pr>
                <w:rFonts w:ascii="Sylfaen" w:eastAsiaTheme="minorHAnsi" w:hAnsi="Sylfaen" w:cstheme="minorBidi"/>
                <w:sz w:val="18"/>
                <w:szCs w:val="18"/>
                <w:lang w:val="ka-GE" w:eastAsia="en-US"/>
              </w:rPr>
              <w:t>ფსიქიატრიული დარღვევები</w:t>
            </w:r>
          </w:p>
        </w:tc>
        <w:tc>
          <w:tcPr>
            <w:tcW w:w="1207" w:type="dxa"/>
          </w:tcPr>
          <w:p w14:paraId="4844ECCE"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
        </w:tc>
        <w:tc>
          <w:tcPr>
            <w:tcW w:w="1579" w:type="dxa"/>
          </w:tcPr>
          <w:p w14:paraId="173D64F1" w14:textId="77777777" w:rsidR="000B6520"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Pr>
                <w:rFonts w:ascii="Sylfaen" w:eastAsiaTheme="minorHAnsi" w:hAnsi="Sylfaen" w:cstheme="minorBidi"/>
                <w:sz w:val="18"/>
                <w:szCs w:val="18"/>
                <w:lang w:val="ka-GE" w:eastAsia="en-US"/>
              </w:rPr>
              <w:t>შფოთვა,</w:t>
            </w:r>
          </w:p>
          <w:p w14:paraId="29563DAE" w14:textId="77777777" w:rsidR="000B6520"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Pr>
                <w:rFonts w:ascii="Sylfaen" w:eastAsiaTheme="minorHAnsi" w:hAnsi="Sylfaen" w:cstheme="minorBidi"/>
                <w:sz w:val="18"/>
                <w:szCs w:val="18"/>
                <w:lang w:val="ka-GE" w:eastAsia="en-US"/>
              </w:rPr>
              <w:t>მოუსვენრობა,</w:t>
            </w:r>
          </w:p>
          <w:p w14:paraId="438BABA8" w14:textId="77777777" w:rsidR="00064E4A" w:rsidRPr="00064E4A" w:rsidRDefault="000B6520" w:rsidP="00064E4A">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Pr>
                <w:rFonts w:ascii="Sylfaen" w:eastAsiaTheme="minorHAnsi" w:hAnsi="Sylfaen" w:cstheme="minorBidi"/>
                <w:sz w:val="18"/>
                <w:szCs w:val="18"/>
                <w:lang w:val="ka-GE" w:eastAsia="en-US"/>
              </w:rPr>
              <w:t>უჩვეულო სიზმრები</w:t>
            </w:r>
            <w:r w:rsidR="00805861">
              <w:rPr>
                <w:rFonts w:ascii="Sylfaen" w:eastAsiaTheme="minorHAnsi" w:hAnsi="Sylfaen" w:cstheme="minorBidi"/>
                <w:sz w:val="18"/>
                <w:szCs w:val="18"/>
                <w:lang w:val="ka-GE" w:eastAsia="en-US"/>
              </w:rPr>
              <w:t xml:space="preserve"> </w:t>
            </w:r>
            <w:r w:rsidR="00064E4A" w:rsidRPr="00064E4A">
              <w:rPr>
                <w:rFonts w:ascii="Sylfaen" w:eastAsiaTheme="minorHAnsi" w:hAnsi="Sylfaen" w:cstheme="minorBidi"/>
                <w:sz w:val="18"/>
                <w:szCs w:val="18"/>
                <w:lang w:val="ka-GE" w:eastAsia="en-US"/>
              </w:rPr>
              <w:t>მამაკაცებში და ქალებში:</w:t>
            </w:r>
          </w:p>
          <w:p w14:paraId="6C8904AA" w14:textId="6045214D" w:rsidR="000B6520" w:rsidRPr="007A7BDE" w:rsidRDefault="00064E4A" w:rsidP="00064E4A">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sidRPr="00064E4A">
              <w:rPr>
                <w:rFonts w:ascii="Sylfaen" w:eastAsiaTheme="minorHAnsi" w:hAnsi="Sylfaen" w:cstheme="minorBidi"/>
                <w:sz w:val="18"/>
                <w:szCs w:val="18"/>
                <w:lang w:val="ka-GE" w:eastAsia="en-US"/>
              </w:rPr>
              <w:t>ქალებში შემცირებული</w:t>
            </w:r>
          </w:p>
        </w:tc>
        <w:tc>
          <w:tcPr>
            <w:tcW w:w="1637" w:type="dxa"/>
          </w:tcPr>
          <w:p w14:paraId="5F84E066"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proofErr w:type="spellStart"/>
            <w:r>
              <w:rPr>
                <w:rFonts w:ascii="Sylfaen" w:eastAsiaTheme="minorHAnsi" w:hAnsi="Sylfaen" w:cstheme="minorBidi"/>
                <w:sz w:val="18"/>
                <w:szCs w:val="18"/>
                <w:lang w:val="ka-GE" w:eastAsia="en-US"/>
              </w:rPr>
              <w:t>ბრუქსიზმი</w:t>
            </w:r>
            <w:proofErr w:type="spellEnd"/>
            <w:r>
              <w:rPr>
                <w:rFonts w:ascii="Sylfaen" w:eastAsiaTheme="minorHAnsi" w:hAnsi="Sylfaen" w:cstheme="minorBidi"/>
                <w:sz w:val="18"/>
                <w:szCs w:val="18"/>
                <w:lang w:val="ka-GE" w:eastAsia="en-US"/>
              </w:rPr>
              <w:t>, აჟიტირება, გაღიზიანება, პანიკური შეტევები, გონების დაბინდვა</w:t>
            </w:r>
          </w:p>
        </w:tc>
        <w:tc>
          <w:tcPr>
            <w:tcW w:w="1600" w:type="dxa"/>
          </w:tcPr>
          <w:p w14:paraId="07A17F9A" w14:textId="77777777" w:rsidR="000B6520"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Pr>
                <w:rFonts w:ascii="Sylfaen" w:eastAsiaTheme="minorHAnsi" w:hAnsi="Sylfaen" w:cstheme="minorBidi"/>
                <w:sz w:val="18"/>
                <w:szCs w:val="18"/>
                <w:lang w:val="ka-GE" w:eastAsia="en-US"/>
              </w:rPr>
              <w:t xml:space="preserve">აგრესია, </w:t>
            </w:r>
          </w:p>
          <w:p w14:paraId="59A8E28D" w14:textId="77777777" w:rsidR="000B6520"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Pr>
                <w:rFonts w:ascii="Sylfaen" w:eastAsiaTheme="minorHAnsi" w:hAnsi="Sylfaen" w:cstheme="minorBidi"/>
                <w:sz w:val="18"/>
                <w:szCs w:val="18"/>
                <w:lang w:val="ka-GE" w:eastAsia="en-US"/>
              </w:rPr>
              <w:t>დეპერსონალიზაცია,</w:t>
            </w:r>
          </w:p>
          <w:p w14:paraId="3F08307C" w14:textId="77777777"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Pr>
                <w:rFonts w:ascii="Sylfaen" w:eastAsiaTheme="minorHAnsi" w:hAnsi="Sylfaen" w:cstheme="minorBidi"/>
                <w:sz w:val="18"/>
                <w:szCs w:val="18"/>
                <w:lang w:val="ka-GE" w:eastAsia="en-US"/>
              </w:rPr>
              <w:t>ჰალუცინაციები</w:t>
            </w:r>
          </w:p>
        </w:tc>
        <w:tc>
          <w:tcPr>
            <w:tcW w:w="2048" w:type="dxa"/>
          </w:tcPr>
          <w:p w14:paraId="3838E927" w14:textId="7064939F" w:rsidR="000B6520" w:rsidRPr="007A7BDE" w:rsidRDefault="000B6520" w:rsidP="00C12C0E">
            <w:pPr>
              <w:pStyle w:val="NormalWeb"/>
              <w:spacing w:before="0" w:beforeAutospacing="0" w:after="0" w:afterAutospacing="0"/>
              <w:jc w:val="both"/>
              <w:textAlignment w:val="top"/>
              <w:rPr>
                <w:rFonts w:ascii="Sylfaen" w:eastAsiaTheme="minorHAnsi" w:hAnsi="Sylfaen" w:cstheme="minorBidi"/>
                <w:sz w:val="18"/>
                <w:szCs w:val="18"/>
                <w:lang w:val="ka-GE" w:eastAsia="en-US"/>
              </w:rPr>
            </w:pPr>
            <w:r>
              <w:rPr>
                <w:rFonts w:ascii="Sylfaen" w:eastAsiaTheme="minorHAnsi" w:hAnsi="Sylfaen" w:cstheme="minorBidi"/>
                <w:sz w:val="18"/>
                <w:szCs w:val="18"/>
                <w:lang w:val="ka-GE" w:eastAsia="en-US"/>
              </w:rPr>
              <w:t xml:space="preserve">მანია, </w:t>
            </w:r>
            <w:proofErr w:type="spellStart"/>
            <w:r>
              <w:rPr>
                <w:rFonts w:ascii="Sylfaen" w:eastAsiaTheme="minorHAnsi" w:hAnsi="Sylfaen" w:cstheme="minorBidi"/>
                <w:sz w:val="18"/>
                <w:szCs w:val="18"/>
                <w:lang w:val="ka-GE" w:eastAsia="en-US"/>
              </w:rPr>
              <w:t>სუიციდური</w:t>
            </w:r>
            <w:proofErr w:type="spellEnd"/>
            <w:r>
              <w:rPr>
                <w:rFonts w:ascii="Sylfaen" w:eastAsiaTheme="minorHAnsi" w:hAnsi="Sylfaen" w:cstheme="minorBidi"/>
                <w:sz w:val="18"/>
                <w:szCs w:val="18"/>
                <w:lang w:val="ka-GE" w:eastAsia="en-US"/>
              </w:rPr>
              <w:t xml:space="preserve"> აზრები და ქცევა</w:t>
            </w:r>
          </w:p>
        </w:tc>
      </w:tr>
    </w:tbl>
    <w:p w14:paraId="16BFBCF7" w14:textId="77777777" w:rsidR="004268E4" w:rsidRDefault="004268E4" w:rsidP="00C12C0E">
      <w:pPr>
        <w:pStyle w:val="NormalWeb"/>
        <w:spacing w:before="0" w:beforeAutospacing="0" w:after="0" w:afterAutospacing="0"/>
        <w:jc w:val="both"/>
        <w:textAlignment w:val="top"/>
        <w:rPr>
          <w:rFonts w:ascii="Sylfaen" w:eastAsiaTheme="minorHAnsi" w:hAnsi="Sylfaen" w:cstheme="minorBidi"/>
          <w:lang w:val="ka-GE" w:eastAsia="en-US"/>
        </w:rPr>
      </w:pPr>
    </w:p>
    <w:p w14:paraId="3514CF20" w14:textId="2389AE0D" w:rsidR="00A3100A" w:rsidRPr="00A3100A" w:rsidRDefault="00A3100A" w:rsidP="00C12C0E">
      <w:pPr>
        <w:pStyle w:val="NormalWeb"/>
        <w:spacing w:before="0" w:beforeAutospacing="0" w:after="0" w:afterAutospacing="0"/>
        <w:jc w:val="both"/>
        <w:textAlignment w:val="top"/>
        <w:rPr>
          <w:rFonts w:ascii="Sylfaen" w:eastAsiaTheme="minorHAnsi" w:hAnsi="Sylfaen" w:cstheme="minorBidi"/>
          <w:lang w:val="ka-GE" w:eastAsia="en-US"/>
        </w:rPr>
      </w:pPr>
      <w:proofErr w:type="spellStart"/>
      <w:r w:rsidRPr="00A3100A">
        <w:rPr>
          <w:rFonts w:ascii="Sylfaen" w:eastAsiaTheme="minorHAnsi" w:hAnsi="Sylfaen" w:cstheme="minorBidi"/>
          <w:lang w:val="ka-GE" w:eastAsia="en-US"/>
        </w:rPr>
        <w:t>სუიციდუალური</w:t>
      </w:r>
      <w:proofErr w:type="spellEnd"/>
      <w:r w:rsidRPr="00A3100A">
        <w:rPr>
          <w:rFonts w:ascii="Sylfaen" w:eastAsiaTheme="minorHAnsi" w:hAnsi="Sylfaen" w:cstheme="minorBidi"/>
          <w:lang w:val="ka-GE" w:eastAsia="en-US"/>
        </w:rPr>
        <w:t xml:space="preserve"> </w:t>
      </w:r>
      <w:proofErr w:type="spellStart"/>
      <w:r w:rsidRPr="00A3100A">
        <w:rPr>
          <w:rFonts w:ascii="Sylfaen" w:eastAsiaTheme="minorHAnsi" w:hAnsi="Sylfaen" w:cstheme="minorBidi"/>
          <w:lang w:val="ka-GE" w:eastAsia="en-US"/>
        </w:rPr>
        <w:t>აზრდების</w:t>
      </w:r>
      <w:proofErr w:type="spellEnd"/>
      <w:r w:rsidRPr="00A3100A">
        <w:rPr>
          <w:rFonts w:ascii="Sylfaen" w:eastAsiaTheme="minorHAnsi" w:hAnsi="Sylfaen" w:cstheme="minorBidi"/>
          <w:lang w:val="ka-GE" w:eastAsia="en-US"/>
        </w:rPr>
        <w:t xml:space="preserve"> და </w:t>
      </w:r>
      <w:proofErr w:type="spellStart"/>
      <w:r w:rsidRPr="00A3100A">
        <w:rPr>
          <w:rFonts w:ascii="Sylfaen" w:eastAsiaTheme="minorHAnsi" w:hAnsi="Sylfaen" w:cstheme="minorBidi"/>
          <w:lang w:val="ka-GE" w:eastAsia="en-US"/>
        </w:rPr>
        <w:t>სუიციდური</w:t>
      </w:r>
      <w:proofErr w:type="spellEnd"/>
      <w:r w:rsidRPr="00A3100A">
        <w:rPr>
          <w:rFonts w:ascii="Sylfaen" w:eastAsiaTheme="minorHAnsi" w:hAnsi="Sylfaen" w:cstheme="minorBidi"/>
          <w:lang w:val="ka-GE" w:eastAsia="en-US"/>
        </w:rPr>
        <w:t xml:space="preserve"> ქცევის შემთხვევები ფიქსირდება </w:t>
      </w:r>
      <w:proofErr w:type="spellStart"/>
      <w:r w:rsidRPr="00A3100A">
        <w:rPr>
          <w:rFonts w:ascii="Sylfaen" w:eastAsiaTheme="minorHAnsi" w:hAnsi="Sylfaen" w:cstheme="minorBidi"/>
          <w:lang w:val="ka-GE" w:eastAsia="en-US"/>
        </w:rPr>
        <w:t>ესციტალოპრამით</w:t>
      </w:r>
      <w:proofErr w:type="spellEnd"/>
      <w:r w:rsidRPr="00A3100A">
        <w:rPr>
          <w:rFonts w:ascii="Sylfaen" w:eastAsiaTheme="minorHAnsi" w:hAnsi="Sylfaen" w:cstheme="minorBidi"/>
          <w:lang w:val="ka-GE" w:eastAsia="en-US"/>
        </w:rPr>
        <w:t xml:space="preserve"> მკურნალობის დროს ან მკურნალობის შეწყვეტისთანავე (იხ. პუნქტი 4.4). </w:t>
      </w:r>
    </w:p>
    <w:p w14:paraId="7A5AD9F6" w14:textId="77777777" w:rsidR="00A3100A" w:rsidRPr="00A3100A" w:rsidRDefault="00A3100A" w:rsidP="00C12C0E">
      <w:pPr>
        <w:pStyle w:val="NormalWeb"/>
        <w:spacing w:before="0" w:beforeAutospacing="0" w:after="0" w:afterAutospacing="0"/>
        <w:jc w:val="both"/>
        <w:textAlignment w:val="top"/>
        <w:rPr>
          <w:rFonts w:ascii="Sylfaen" w:eastAsiaTheme="minorHAnsi" w:hAnsi="Sylfaen" w:cstheme="minorBidi"/>
          <w:lang w:val="ka-GE" w:eastAsia="en-US"/>
        </w:rPr>
      </w:pPr>
      <w:r w:rsidRPr="00A3100A">
        <w:rPr>
          <w:rFonts w:ascii="Sylfaen" w:eastAsiaTheme="minorHAnsi" w:hAnsi="Sylfaen" w:cstheme="minorBidi"/>
          <w:lang w:val="en-US" w:eastAsia="en-US"/>
        </w:rPr>
        <w:lastRenderedPageBreak/>
        <w:t xml:space="preserve">SSRI </w:t>
      </w:r>
      <w:r w:rsidRPr="00A3100A">
        <w:rPr>
          <w:rFonts w:ascii="Sylfaen" w:eastAsiaTheme="minorHAnsi" w:hAnsi="Sylfaen" w:cstheme="minorBidi"/>
          <w:lang w:val="ka-GE" w:eastAsia="en-US"/>
        </w:rPr>
        <w:t>თერაპიული ჯგუფის გვერდითი მოვლენები: ფსიქომოტორული მოუსვენრობა/</w:t>
      </w:r>
      <w:proofErr w:type="spellStart"/>
      <w:r w:rsidRPr="00A3100A">
        <w:rPr>
          <w:rFonts w:ascii="Sylfaen" w:eastAsiaTheme="minorHAnsi" w:hAnsi="Sylfaen" w:cstheme="minorBidi"/>
          <w:lang w:val="ka-GE" w:eastAsia="en-US"/>
        </w:rPr>
        <w:t>აკათიზია</w:t>
      </w:r>
      <w:proofErr w:type="spellEnd"/>
      <w:r w:rsidRPr="00A3100A">
        <w:rPr>
          <w:rFonts w:ascii="Sylfaen" w:eastAsiaTheme="minorHAnsi" w:hAnsi="Sylfaen" w:cstheme="minorBidi"/>
          <w:lang w:val="ka-GE" w:eastAsia="en-US"/>
        </w:rPr>
        <w:t xml:space="preserve"> და </w:t>
      </w:r>
      <w:proofErr w:type="spellStart"/>
      <w:r w:rsidRPr="00A3100A">
        <w:rPr>
          <w:rFonts w:ascii="Sylfaen" w:eastAsiaTheme="minorHAnsi" w:hAnsi="Sylfaen" w:cstheme="minorBidi"/>
          <w:lang w:val="ka-GE" w:eastAsia="en-US"/>
        </w:rPr>
        <w:t>უმადობა</w:t>
      </w:r>
      <w:proofErr w:type="spellEnd"/>
      <w:r w:rsidRPr="00A3100A">
        <w:rPr>
          <w:rFonts w:ascii="Sylfaen" w:eastAsiaTheme="minorHAnsi" w:hAnsi="Sylfaen" w:cstheme="minorBidi"/>
          <w:lang w:val="ka-GE" w:eastAsia="en-US"/>
        </w:rPr>
        <w:t xml:space="preserve">. </w:t>
      </w:r>
    </w:p>
    <w:p w14:paraId="0A689C52" w14:textId="77777777" w:rsidR="00A3100A" w:rsidRPr="00A3100A" w:rsidRDefault="00A3100A" w:rsidP="00C12C0E">
      <w:pPr>
        <w:pStyle w:val="NormalWeb"/>
        <w:spacing w:before="0" w:beforeAutospacing="0" w:after="0" w:afterAutospacing="0"/>
        <w:jc w:val="both"/>
        <w:textAlignment w:val="top"/>
        <w:rPr>
          <w:rFonts w:ascii="Sylfaen" w:eastAsiaTheme="minorHAnsi" w:hAnsi="Sylfaen" w:cstheme="minorBidi"/>
          <w:lang w:val="ka-GE" w:eastAsia="en-US"/>
        </w:rPr>
      </w:pPr>
      <w:r w:rsidRPr="00A3100A">
        <w:rPr>
          <w:rFonts w:ascii="Sylfaen" w:eastAsiaTheme="minorHAnsi" w:hAnsi="Sylfaen" w:cstheme="minorBidi"/>
          <w:lang w:val="ka-GE" w:eastAsia="en-US"/>
        </w:rPr>
        <w:t xml:space="preserve">პოსტ-მარკეტინგულ პერიოდში, აღინიშნება </w:t>
      </w:r>
      <w:r w:rsidRPr="00A3100A">
        <w:rPr>
          <w:rFonts w:ascii="Sylfaen" w:eastAsiaTheme="minorHAnsi" w:hAnsi="Sylfaen" w:cstheme="minorBidi"/>
          <w:lang w:val="en-US" w:eastAsia="en-US"/>
        </w:rPr>
        <w:t xml:space="preserve">QT </w:t>
      </w:r>
      <w:r w:rsidRPr="00A3100A">
        <w:rPr>
          <w:rFonts w:ascii="Sylfaen" w:eastAsiaTheme="minorHAnsi" w:hAnsi="Sylfaen" w:cstheme="minorBidi"/>
          <w:lang w:val="ka-GE" w:eastAsia="en-US"/>
        </w:rPr>
        <w:t xml:space="preserve">ინტერვალის გახანგრძლივების შემთხვევაში, უმთავრესად გულის დაავადების მქონე პაციენტებში. მიზეზობრივი კავშირი არ არის დადგენილი. </w:t>
      </w:r>
    </w:p>
    <w:p w14:paraId="6A41A345" w14:textId="77777777" w:rsidR="00A3100A" w:rsidRPr="00A3100A" w:rsidRDefault="00A3100A" w:rsidP="00C12C0E">
      <w:pPr>
        <w:pStyle w:val="NormalWeb"/>
        <w:spacing w:before="0" w:beforeAutospacing="0" w:after="0" w:afterAutospacing="0"/>
        <w:jc w:val="both"/>
        <w:textAlignment w:val="top"/>
        <w:rPr>
          <w:rFonts w:ascii="Sylfaen" w:eastAsiaTheme="minorHAnsi" w:hAnsi="Sylfaen" w:cstheme="minorBidi"/>
          <w:lang w:val="ka-GE" w:eastAsia="en-US"/>
        </w:rPr>
      </w:pPr>
    </w:p>
    <w:p w14:paraId="732171B8" w14:textId="77777777" w:rsidR="00A3100A" w:rsidRPr="00A3100A" w:rsidRDefault="00A3100A" w:rsidP="00C12C0E">
      <w:pPr>
        <w:pStyle w:val="NormalWeb"/>
        <w:spacing w:before="0" w:beforeAutospacing="0" w:after="0" w:afterAutospacing="0"/>
        <w:jc w:val="both"/>
        <w:textAlignment w:val="top"/>
        <w:rPr>
          <w:rFonts w:ascii="Sylfaen" w:eastAsiaTheme="minorHAnsi" w:hAnsi="Sylfaen" w:cstheme="minorBidi"/>
          <w:u w:val="single"/>
          <w:lang w:val="ka-GE" w:eastAsia="en-US"/>
        </w:rPr>
      </w:pPr>
      <w:r w:rsidRPr="00A3100A">
        <w:rPr>
          <w:rFonts w:ascii="Sylfaen" w:eastAsiaTheme="minorHAnsi" w:hAnsi="Sylfaen" w:cstheme="minorBidi"/>
          <w:u w:val="single"/>
          <w:lang w:val="ka-GE" w:eastAsia="en-US"/>
        </w:rPr>
        <w:t>მკურნალობის შეწყვეტის სიმპტომები</w:t>
      </w:r>
    </w:p>
    <w:p w14:paraId="65149002" w14:textId="77777777" w:rsidR="00A3100A" w:rsidRPr="00A3100A" w:rsidRDefault="00A3100A" w:rsidP="00C12C0E">
      <w:pPr>
        <w:pStyle w:val="NormalWeb"/>
        <w:spacing w:before="0" w:beforeAutospacing="0" w:after="0" w:afterAutospacing="0"/>
        <w:jc w:val="both"/>
        <w:textAlignment w:val="top"/>
        <w:rPr>
          <w:rFonts w:ascii="Sylfaen" w:eastAsiaTheme="minorHAnsi" w:hAnsi="Sylfaen" w:cstheme="minorBidi"/>
          <w:lang w:val="ka-GE" w:eastAsia="en-US"/>
        </w:rPr>
      </w:pPr>
      <w:r w:rsidRPr="00A3100A">
        <w:rPr>
          <w:rFonts w:ascii="Sylfaen" w:eastAsiaTheme="minorHAnsi" w:hAnsi="Sylfaen" w:cstheme="minorBidi"/>
          <w:lang w:val="en-US" w:eastAsia="en-US"/>
        </w:rPr>
        <w:t>SSRI/SNRI</w:t>
      </w:r>
      <w:r w:rsidRPr="00A3100A">
        <w:rPr>
          <w:rFonts w:ascii="Sylfaen" w:eastAsiaTheme="minorHAnsi" w:hAnsi="Sylfaen" w:cstheme="minorBidi"/>
          <w:lang w:val="ka-GE" w:eastAsia="en-US"/>
        </w:rPr>
        <w:t>-ს უცებ შეწყვეტა ხშირად იწვევს მოხსნის სიმპტომებს. ყველაზე ხშირად ვითარდება შემდეგი მოვლენები: თავბრუ, სენსორული დარღვევები (</w:t>
      </w:r>
      <w:proofErr w:type="spellStart"/>
      <w:r w:rsidRPr="00A3100A">
        <w:rPr>
          <w:rFonts w:ascii="Sylfaen" w:eastAsiaTheme="minorHAnsi" w:hAnsi="Sylfaen" w:cstheme="minorBidi"/>
          <w:lang w:val="ka-GE" w:eastAsia="en-US"/>
        </w:rPr>
        <w:t>პარესთეზიებისა</w:t>
      </w:r>
      <w:proofErr w:type="spellEnd"/>
      <w:r w:rsidRPr="00A3100A">
        <w:rPr>
          <w:rFonts w:ascii="Sylfaen" w:eastAsiaTheme="minorHAnsi" w:hAnsi="Sylfaen" w:cstheme="minorBidi"/>
          <w:lang w:val="ka-GE" w:eastAsia="en-US"/>
        </w:rPr>
        <w:t xml:space="preserve"> და ელექტროშოკის შეგრძნების ჩათვლით), ძილის დარღვევები (უძილობისა და ინტენსიური სიზმრების ჩათვლით), აღგზნება ან შფოთვა, გულისრევა და/ან ღებინება, </w:t>
      </w:r>
      <w:proofErr w:type="spellStart"/>
      <w:r w:rsidRPr="00A3100A">
        <w:rPr>
          <w:rFonts w:ascii="Sylfaen" w:eastAsiaTheme="minorHAnsi" w:hAnsi="Sylfaen" w:cstheme="minorBidi"/>
          <w:lang w:val="ka-GE" w:eastAsia="en-US"/>
        </w:rPr>
        <w:t>ტრემორი</w:t>
      </w:r>
      <w:proofErr w:type="spellEnd"/>
      <w:r w:rsidRPr="00A3100A">
        <w:rPr>
          <w:rFonts w:ascii="Sylfaen" w:eastAsiaTheme="minorHAnsi" w:hAnsi="Sylfaen" w:cstheme="minorBidi"/>
          <w:lang w:val="ka-GE" w:eastAsia="en-US"/>
        </w:rPr>
        <w:t xml:space="preserve">, გონების დაბინდვა, ოფლიანობა, თავის ტკივილი, ფაღარათი, გულისცემის აჩქარება, ემოციური </w:t>
      </w:r>
      <w:proofErr w:type="spellStart"/>
      <w:r w:rsidRPr="00A3100A">
        <w:rPr>
          <w:rFonts w:ascii="Sylfaen" w:eastAsiaTheme="minorHAnsi" w:hAnsi="Sylfaen" w:cstheme="minorBidi"/>
          <w:lang w:val="ka-GE" w:eastAsia="en-US"/>
        </w:rPr>
        <w:t>ლაბილობა</w:t>
      </w:r>
      <w:proofErr w:type="spellEnd"/>
      <w:r w:rsidRPr="00A3100A">
        <w:rPr>
          <w:rFonts w:ascii="Sylfaen" w:eastAsiaTheme="minorHAnsi" w:hAnsi="Sylfaen" w:cstheme="minorBidi"/>
          <w:lang w:val="ka-GE" w:eastAsia="en-US"/>
        </w:rPr>
        <w:t xml:space="preserve">, მხედველობის დარღვევები. აღნიშნული მოვლენები ხშირად მსუბუქი და ზომიერია, და თავისით ქრება, თუმცა ზოგიერთ პაციენტში შეიძლება იყოს </w:t>
      </w:r>
      <w:proofErr w:type="spellStart"/>
      <w:r w:rsidRPr="00A3100A">
        <w:rPr>
          <w:rFonts w:ascii="Sylfaen" w:eastAsiaTheme="minorHAnsi" w:hAnsi="Sylfaen" w:cstheme="minorBidi"/>
          <w:lang w:val="ka-GE" w:eastAsia="en-US"/>
        </w:rPr>
        <w:t>მძმე</w:t>
      </w:r>
      <w:proofErr w:type="spellEnd"/>
      <w:r w:rsidRPr="00A3100A">
        <w:rPr>
          <w:rFonts w:ascii="Sylfaen" w:eastAsiaTheme="minorHAnsi" w:hAnsi="Sylfaen" w:cstheme="minorBidi"/>
          <w:lang w:val="ka-GE" w:eastAsia="en-US"/>
        </w:rPr>
        <w:t xml:space="preserve"> და/ან უფრო ხანგრძლივი. შესაბამისად, </w:t>
      </w:r>
      <w:proofErr w:type="spellStart"/>
      <w:r w:rsidRPr="00A3100A">
        <w:rPr>
          <w:rFonts w:ascii="Sylfaen" w:eastAsiaTheme="minorHAnsi" w:hAnsi="Sylfaen" w:cstheme="minorBidi"/>
          <w:lang w:val="ka-GE" w:eastAsia="en-US"/>
        </w:rPr>
        <w:t>ესციტალოპრამით</w:t>
      </w:r>
      <w:proofErr w:type="spellEnd"/>
      <w:r w:rsidRPr="00A3100A">
        <w:rPr>
          <w:rFonts w:ascii="Sylfaen" w:eastAsiaTheme="minorHAnsi" w:hAnsi="Sylfaen" w:cstheme="minorBidi"/>
          <w:lang w:val="ka-GE" w:eastAsia="en-US"/>
        </w:rPr>
        <w:t xml:space="preserve"> მკურნალობის შეწყვეტა უნდა მოხდეს დოზის </w:t>
      </w:r>
      <w:proofErr w:type="spellStart"/>
      <w:r w:rsidRPr="00A3100A">
        <w:rPr>
          <w:rFonts w:ascii="Sylfaen" w:eastAsiaTheme="minorHAnsi" w:hAnsi="Sylfaen" w:cstheme="minorBidi"/>
          <w:lang w:val="ka-GE" w:eastAsia="en-US"/>
        </w:rPr>
        <w:t>თანადათანობითი</w:t>
      </w:r>
      <w:proofErr w:type="spellEnd"/>
      <w:r w:rsidRPr="00A3100A">
        <w:rPr>
          <w:rFonts w:ascii="Sylfaen" w:eastAsiaTheme="minorHAnsi" w:hAnsi="Sylfaen" w:cstheme="minorBidi"/>
          <w:lang w:val="ka-GE" w:eastAsia="en-US"/>
        </w:rPr>
        <w:t xml:space="preserve"> შემცირებით</w:t>
      </w:r>
      <w:r>
        <w:rPr>
          <w:rFonts w:ascii="Sylfaen" w:eastAsiaTheme="minorHAnsi" w:hAnsi="Sylfaen" w:cstheme="minorBidi"/>
          <w:lang w:val="ka-GE" w:eastAsia="en-US"/>
        </w:rPr>
        <w:t xml:space="preserve">. </w:t>
      </w:r>
    </w:p>
    <w:p w14:paraId="60E599C8" w14:textId="77777777" w:rsidR="00A3100A" w:rsidRDefault="00A3100A" w:rsidP="00C12C0E">
      <w:pPr>
        <w:pStyle w:val="NormalWeb"/>
        <w:spacing w:before="0" w:beforeAutospacing="0" w:after="0" w:afterAutospacing="0"/>
        <w:jc w:val="both"/>
        <w:textAlignment w:val="top"/>
        <w:rPr>
          <w:rFonts w:ascii="Sylfaen" w:eastAsiaTheme="minorHAnsi" w:hAnsi="Sylfaen" w:cstheme="minorBidi"/>
          <w:sz w:val="22"/>
          <w:szCs w:val="22"/>
          <w:lang w:val="ka-GE" w:eastAsia="en-US"/>
        </w:rPr>
      </w:pPr>
    </w:p>
    <w:p w14:paraId="63496D90" w14:textId="77777777" w:rsidR="00A3100A" w:rsidRPr="00A3100A" w:rsidRDefault="00FE424E" w:rsidP="00C12C0E">
      <w:pPr>
        <w:widowControl w:val="0"/>
        <w:autoSpaceDE w:val="0"/>
        <w:autoSpaceDN w:val="0"/>
        <w:adjustRightInd w:val="0"/>
        <w:spacing w:before="93" w:line="240" w:lineRule="auto"/>
        <w:ind w:right="146"/>
        <w:jc w:val="both"/>
        <w:rPr>
          <w:rFonts w:ascii="Sylfaen" w:hAnsi="Sylfaen"/>
          <w:i/>
          <w:iCs/>
          <w:color w:val="000000"/>
          <w:sz w:val="24"/>
          <w:szCs w:val="24"/>
          <w:lang w:val="ka-GE"/>
        </w:rPr>
      </w:pPr>
      <w:r w:rsidRPr="00E65354">
        <w:rPr>
          <w:rFonts w:ascii="Sylfaen" w:hAnsi="Sylfaen" w:cs="Sylfaen"/>
          <w:i/>
          <w:iCs/>
          <w:color w:val="000000"/>
          <w:sz w:val="24"/>
          <w:szCs w:val="24"/>
          <w:lang w:val="ka-GE"/>
        </w:rPr>
        <w:t>თუ</w:t>
      </w:r>
      <w:r w:rsidRPr="00E65354">
        <w:rPr>
          <w:rFonts w:ascii="Sylfaen" w:hAnsi="Sylfaen"/>
          <w:i/>
          <w:iCs/>
          <w:color w:val="000000"/>
          <w:sz w:val="24"/>
          <w:szCs w:val="24"/>
          <w:lang w:val="ka-GE"/>
        </w:rPr>
        <w:t xml:space="preserve"> განვითარდა ისეთი გვერდითი ეფექტი, რომელიც მითითებული არ არის ამ </w:t>
      </w:r>
      <w:r w:rsidRPr="00A3100A">
        <w:rPr>
          <w:rFonts w:ascii="Sylfaen" w:hAnsi="Sylfaen"/>
          <w:i/>
          <w:iCs/>
          <w:color w:val="000000"/>
          <w:sz w:val="24"/>
          <w:szCs w:val="24"/>
          <w:lang w:val="ka-GE"/>
        </w:rPr>
        <w:t xml:space="preserve">გამოყენების ინსტრუქციაში, მიმართეთ თქვენს ექიმს ან ფარმაცევტს. </w:t>
      </w:r>
    </w:p>
    <w:p w14:paraId="12FD1A56" w14:textId="77777777" w:rsidR="00A3100A" w:rsidRPr="00A3100A" w:rsidRDefault="00A3100A" w:rsidP="00C12C0E">
      <w:pPr>
        <w:pStyle w:val="NormalWeb"/>
        <w:spacing w:before="0" w:beforeAutospacing="0" w:after="0" w:afterAutospacing="0"/>
        <w:jc w:val="both"/>
        <w:textAlignment w:val="top"/>
        <w:rPr>
          <w:rFonts w:ascii="Sylfaen" w:eastAsiaTheme="minorHAnsi" w:hAnsi="Sylfaen" w:cstheme="minorBidi"/>
          <w:u w:val="single"/>
          <w:lang w:val="ka-GE" w:eastAsia="en-US"/>
        </w:rPr>
      </w:pPr>
      <w:r w:rsidRPr="00A3100A">
        <w:rPr>
          <w:rFonts w:ascii="Sylfaen" w:eastAsiaTheme="minorHAnsi" w:hAnsi="Sylfaen" w:cstheme="minorBidi"/>
          <w:u w:val="single"/>
          <w:lang w:val="ka-GE" w:eastAsia="en-US"/>
        </w:rPr>
        <w:t xml:space="preserve">საეჭვო გვერდითი რეაქციების </w:t>
      </w:r>
      <w:proofErr w:type="spellStart"/>
      <w:r w:rsidRPr="00A3100A">
        <w:rPr>
          <w:rFonts w:ascii="Sylfaen" w:eastAsiaTheme="minorHAnsi" w:hAnsi="Sylfaen" w:cstheme="minorBidi"/>
          <w:u w:val="single"/>
          <w:lang w:val="ka-GE" w:eastAsia="en-US"/>
        </w:rPr>
        <w:t>რეპორტინგი</w:t>
      </w:r>
      <w:proofErr w:type="spellEnd"/>
    </w:p>
    <w:p w14:paraId="12E813BC" w14:textId="77777777" w:rsidR="00FE424E" w:rsidRDefault="00A3100A" w:rsidP="00C12C0E">
      <w:pPr>
        <w:pStyle w:val="NormalWeb"/>
        <w:spacing w:before="0" w:beforeAutospacing="0" w:after="0" w:afterAutospacing="0"/>
        <w:jc w:val="both"/>
        <w:textAlignment w:val="top"/>
        <w:rPr>
          <w:rFonts w:ascii="Sylfaen" w:hAnsi="Sylfaen"/>
          <w:color w:val="000000"/>
          <w:lang w:val="ka-GE"/>
        </w:rPr>
      </w:pPr>
      <w:r>
        <w:rPr>
          <w:rFonts w:ascii="Sylfaen" w:hAnsi="Sylfaen"/>
          <w:iCs/>
          <w:color w:val="000000"/>
          <w:lang w:val="ka-GE"/>
        </w:rPr>
        <w:t xml:space="preserve">ნებისმიერი გვერდითი მოვლენის განვითარების შემთხვევაში, იყო ის აღწერილი წინამდებარე ინსტრუქციაში, თუ არა, მიმართეთ კონსულტაციისათვის მკურნალ ექიმს, ფარმაცევტს ან ექთანს. ნებისმიერი გვერდითი მოვლენის შესახებ შეგიძლიათ შეატყობინოთ </w:t>
      </w:r>
      <w:r w:rsidRPr="00A3100A">
        <w:rPr>
          <w:rFonts w:ascii="Sylfaen" w:eastAsiaTheme="minorHAnsi" w:hAnsi="Sylfaen" w:cstheme="minorBidi"/>
          <w:lang w:val="ka-GE" w:eastAsia="en-US"/>
        </w:rPr>
        <w:t>თურქეთი</w:t>
      </w:r>
      <w:r>
        <w:rPr>
          <w:rFonts w:ascii="Sylfaen" w:eastAsiaTheme="minorHAnsi" w:hAnsi="Sylfaen" w:cstheme="minorBidi"/>
          <w:lang w:val="ka-GE" w:eastAsia="en-US"/>
        </w:rPr>
        <w:t>ს</w:t>
      </w:r>
      <w:r w:rsidRPr="00A3100A">
        <w:rPr>
          <w:rFonts w:ascii="Sylfaen" w:eastAsiaTheme="minorHAnsi" w:hAnsi="Sylfaen" w:cstheme="minorBidi"/>
          <w:lang w:val="ka-GE" w:eastAsia="en-US"/>
        </w:rPr>
        <w:t xml:space="preserve"> </w:t>
      </w:r>
      <w:proofErr w:type="spellStart"/>
      <w:r w:rsidRPr="00A3100A">
        <w:rPr>
          <w:rFonts w:ascii="Sylfaen" w:eastAsiaTheme="minorHAnsi" w:hAnsi="Sylfaen" w:cstheme="minorBidi"/>
          <w:lang w:val="ka-GE" w:eastAsia="en-US"/>
        </w:rPr>
        <w:t>ფარმაკოზედამხედველობის</w:t>
      </w:r>
      <w:proofErr w:type="spellEnd"/>
      <w:r w:rsidRPr="00A3100A">
        <w:rPr>
          <w:rFonts w:ascii="Sylfaen" w:eastAsiaTheme="minorHAnsi" w:hAnsi="Sylfaen" w:cstheme="minorBidi"/>
          <w:lang w:val="ka-GE" w:eastAsia="en-US"/>
        </w:rPr>
        <w:t xml:space="preserve"> ცენტრს (TÜFAM)</w:t>
      </w:r>
      <w:r>
        <w:rPr>
          <w:rFonts w:ascii="Sylfaen" w:eastAsiaTheme="minorHAnsi" w:hAnsi="Sylfaen" w:cstheme="minorBidi"/>
          <w:lang w:val="ka-GE" w:eastAsia="en-US"/>
        </w:rPr>
        <w:t xml:space="preserve">, თუ ვებგვერდზე </w:t>
      </w:r>
      <w:hyperlink r:id="rId9" w:history="1">
        <w:r w:rsidRPr="00A3100A">
          <w:rPr>
            <w:rStyle w:val="Hyperlink"/>
            <w:rFonts w:ascii="Sylfaen" w:eastAsiaTheme="minorHAnsi" w:hAnsi="Sylfaen" w:cstheme="minorBidi"/>
            <w:lang w:val="ka-GE" w:eastAsia="en-US"/>
          </w:rPr>
          <w:t>www.tick.gov.tr</w:t>
        </w:r>
      </w:hyperlink>
      <w:r w:rsidRPr="00A3100A">
        <w:rPr>
          <w:rFonts w:ascii="Sylfaen" w:eastAsiaTheme="minorHAnsi" w:hAnsi="Sylfaen" w:cstheme="minorBidi"/>
          <w:lang w:val="ka-GE" w:eastAsia="en-US"/>
        </w:rPr>
        <w:t xml:space="preserve"> </w:t>
      </w:r>
      <w:r>
        <w:rPr>
          <w:rFonts w:ascii="Sylfaen" w:eastAsiaTheme="minorHAnsi" w:hAnsi="Sylfaen" w:cstheme="minorBidi"/>
          <w:lang w:val="ka-GE" w:eastAsia="en-US"/>
        </w:rPr>
        <w:t xml:space="preserve">დააჭერთ „პრეპარატის გვერდითი ეფექტების შეტყობინება“-ის ნიშანს ან დარეკავთ  </w:t>
      </w:r>
      <w:r w:rsidRPr="00A3100A">
        <w:rPr>
          <w:rFonts w:ascii="Sylfaen" w:eastAsiaTheme="minorHAnsi" w:hAnsi="Sylfaen" w:cstheme="minorBidi"/>
          <w:lang w:val="ka-GE" w:eastAsia="en-US"/>
        </w:rPr>
        <w:t>(0800 314 00 08</w:t>
      </w:r>
      <w:r>
        <w:rPr>
          <w:rFonts w:ascii="Sylfaen" w:eastAsiaTheme="minorHAnsi" w:hAnsi="Sylfaen" w:cstheme="minorBidi"/>
          <w:lang w:val="ka-GE" w:eastAsia="en-US"/>
        </w:rPr>
        <w:t xml:space="preserve"> გვერდითი ეფექტების შეტყობინების ხაზზე. </w:t>
      </w:r>
      <w:r w:rsidR="00FE424E" w:rsidRPr="00A3100A">
        <w:rPr>
          <w:rFonts w:ascii="Sylfaen" w:hAnsi="Sylfaen" w:cs="Sylfaen"/>
          <w:color w:val="000000"/>
          <w:lang w:val="ka-GE"/>
        </w:rPr>
        <w:t>გვერდითი</w:t>
      </w:r>
      <w:r w:rsidR="00FE424E" w:rsidRPr="00A3100A">
        <w:rPr>
          <w:rFonts w:ascii="Sylfaen" w:hAnsi="Sylfaen"/>
          <w:color w:val="000000"/>
          <w:lang w:val="ka-GE"/>
        </w:rPr>
        <w:t xml:space="preserve"> ეფექტების შესახებ ინფორმაციის მიწოდება ხელს შეუწყობს უფრო მეტი ინფორმაციის მოპოვებას თქვენ მიერ გამოყენებული პრეპარატის უსაფრთხოების შესახებ. </w:t>
      </w:r>
    </w:p>
    <w:p w14:paraId="2BC70A32" w14:textId="77777777" w:rsidR="00622A92" w:rsidRDefault="00622A92" w:rsidP="00C12C0E">
      <w:pPr>
        <w:pStyle w:val="NormalWeb"/>
        <w:spacing w:before="0" w:beforeAutospacing="0" w:after="0" w:afterAutospacing="0"/>
        <w:jc w:val="both"/>
        <w:textAlignment w:val="top"/>
        <w:rPr>
          <w:rFonts w:ascii="Sylfaen" w:hAnsi="Sylfaen"/>
          <w:color w:val="000000"/>
          <w:lang w:val="ka-GE"/>
        </w:rPr>
      </w:pPr>
    </w:p>
    <w:p w14:paraId="6C49D981" w14:textId="404BDDC3" w:rsidR="00A3100A" w:rsidRPr="00622A92" w:rsidRDefault="00622A92" w:rsidP="00C12C0E">
      <w:pPr>
        <w:pStyle w:val="NormalWeb"/>
        <w:spacing w:before="0" w:beforeAutospacing="0" w:after="0" w:afterAutospacing="0"/>
        <w:jc w:val="both"/>
        <w:textAlignment w:val="top"/>
        <w:rPr>
          <w:rFonts w:ascii="Sylfaen" w:eastAsiaTheme="minorHAnsi" w:hAnsi="Sylfaen" w:cstheme="minorBidi"/>
          <w:b/>
          <w:sz w:val="22"/>
          <w:szCs w:val="22"/>
          <w:lang w:val="ka-GE" w:eastAsia="en-US"/>
        </w:rPr>
      </w:pPr>
      <w:r w:rsidRPr="00622A92">
        <w:rPr>
          <w:rFonts w:ascii="Sylfaen" w:hAnsi="Sylfaen"/>
          <w:b/>
          <w:color w:val="000000"/>
          <w:lang w:val="ka-GE"/>
        </w:rPr>
        <w:t>გამოიყენება მისი ვარგისიანობის ვადის მიხედვით.</w:t>
      </w:r>
    </w:p>
    <w:p w14:paraId="682A0B45" w14:textId="77777777" w:rsidR="003F1585" w:rsidRDefault="003F1585" w:rsidP="00C12C0E">
      <w:pPr>
        <w:widowControl w:val="0"/>
        <w:autoSpaceDE w:val="0"/>
        <w:autoSpaceDN w:val="0"/>
        <w:adjustRightInd w:val="0"/>
        <w:spacing w:line="240" w:lineRule="auto"/>
        <w:jc w:val="both"/>
        <w:rPr>
          <w:rFonts w:ascii="Sylfaen" w:hAnsi="Sylfaen"/>
          <w:bCs/>
          <w:color w:val="000000"/>
          <w:sz w:val="24"/>
          <w:szCs w:val="24"/>
          <w:lang w:val="ka-GE"/>
        </w:rPr>
      </w:pPr>
      <w:r w:rsidRPr="003F1585">
        <w:rPr>
          <w:rFonts w:ascii="Sylfaen" w:hAnsi="Sylfaen"/>
          <w:bCs/>
          <w:color w:val="000000"/>
          <w:sz w:val="24"/>
          <w:szCs w:val="24"/>
          <w:lang w:val="ka-GE"/>
        </w:rPr>
        <w:t>არ გამოიყენება ვარგისიანობის ვადის გასვლის შემდეგ</w:t>
      </w:r>
      <w:r>
        <w:rPr>
          <w:rFonts w:ascii="Sylfaen" w:hAnsi="Sylfaen"/>
          <w:bCs/>
          <w:color w:val="000000"/>
          <w:sz w:val="24"/>
          <w:szCs w:val="24"/>
          <w:lang w:val="ka-GE"/>
        </w:rPr>
        <w:t xml:space="preserve">, რომელიც აღნიშნულია შეფუთვაზე. </w:t>
      </w:r>
      <w:r w:rsidRPr="003F1585">
        <w:rPr>
          <w:rFonts w:ascii="Sylfaen" w:hAnsi="Sylfaen"/>
          <w:bCs/>
          <w:color w:val="000000"/>
          <w:sz w:val="24"/>
          <w:szCs w:val="24"/>
          <w:lang w:val="ka-GE"/>
        </w:rPr>
        <w:t xml:space="preserve">არ გადააგდოთ ვადაგასული ან გამოუყენებელი მედიკამენტები! </w:t>
      </w:r>
      <w:r>
        <w:rPr>
          <w:rFonts w:ascii="Sylfaen" w:hAnsi="Sylfaen"/>
          <w:bCs/>
          <w:color w:val="000000"/>
          <w:sz w:val="24"/>
          <w:szCs w:val="24"/>
          <w:lang w:val="ka-GE"/>
        </w:rPr>
        <w:t xml:space="preserve">მიაწოდეთ </w:t>
      </w:r>
      <w:r w:rsidRPr="003F1585">
        <w:rPr>
          <w:rFonts w:ascii="Sylfaen" w:hAnsi="Sylfaen"/>
          <w:bCs/>
          <w:color w:val="000000"/>
          <w:sz w:val="24"/>
          <w:szCs w:val="24"/>
          <w:lang w:val="ka-GE"/>
        </w:rPr>
        <w:t xml:space="preserve">გარემოს დაცვისა და ურბანიზაციის სამინისტროს შეგროვების </w:t>
      </w:r>
      <w:r>
        <w:rPr>
          <w:rFonts w:ascii="Sylfaen" w:hAnsi="Sylfaen"/>
          <w:bCs/>
          <w:color w:val="000000"/>
          <w:sz w:val="24"/>
          <w:szCs w:val="24"/>
          <w:lang w:val="ka-GE"/>
        </w:rPr>
        <w:t>სისტემას.</w:t>
      </w:r>
    </w:p>
    <w:p w14:paraId="2FFF3500" w14:textId="77777777" w:rsidR="003F1585" w:rsidRPr="003F1585" w:rsidRDefault="003F1585" w:rsidP="00C12C0E">
      <w:pPr>
        <w:widowControl w:val="0"/>
        <w:autoSpaceDE w:val="0"/>
        <w:autoSpaceDN w:val="0"/>
        <w:adjustRightInd w:val="0"/>
        <w:spacing w:line="240" w:lineRule="auto"/>
        <w:jc w:val="both"/>
        <w:rPr>
          <w:rFonts w:ascii="Sylfaen" w:hAnsi="Sylfaen"/>
          <w:bCs/>
          <w:color w:val="000000"/>
          <w:sz w:val="24"/>
          <w:szCs w:val="24"/>
          <w:lang w:val="ka-GE"/>
        </w:rPr>
      </w:pPr>
      <w:proofErr w:type="spellStart"/>
      <w:r>
        <w:rPr>
          <w:rFonts w:ascii="Sylfaen" w:hAnsi="Sylfaen"/>
          <w:bCs/>
          <w:color w:val="000000"/>
          <w:sz w:val="24"/>
          <w:szCs w:val="24"/>
          <w:lang w:val="ka-GE"/>
        </w:rPr>
        <w:t>სევპრამის</w:t>
      </w:r>
      <w:proofErr w:type="spellEnd"/>
      <w:r>
        <w:rPr>
          <w:rFonts w:ascii="Sylfaen" w:hAnsi="Sylfaen"/>
          <w:bCs/>
          <w:color w:val="000000"/>
          <w:sz w:val="24"/>
          <w:szCs w:val="24"/>
          <w:lang w:val="ka-GE"/>
        </w:rPr>
        <w:t xml:space="preserve"> გამოყენება არ შეიძლება, პროდუქტის და/ან შეფუთვის დეფექტების არსებობის შემთხვევაში.  </w:t>
      </w:r>
    </w:p>
    <w:p w14:paraId="6CA12028" w14:textId="77777777" w:rsidR="002E654A" w:rsidRPr="003F1585" w:rsidRDefault="002E654A" w:rsidP="00C12C0E">
      <w:pPr>
        <w:pStyle w:val="NormalWeb"/>
        <w:tabs>
          <w:tab w:val="left" w:pos="1701"/>
        </w:tabs>
        <w:spacing w:before="0" w:beforeAutospacing="0" w:after="0" w:afterAutospacing="0"/>
        <w:jc w:val="both"/>
        <w:textAlignment w:val="top"/>
        <w:rPr>
          <w:rFonts w:ascii="Sylfaen" w:eastAsiaTheme="minorHAnsi" w:hAnsi="Sylfaen" w:cstheme="minorBidi"/>
          <w:b/>
          <w:sz w:val="22"/>
          <w:szCs w:val="22"/>
          <w:lang w:val="ka-GE" w:eastAsia="en-US"/>
        </w:rPr>
      </w:pPr>
      <w:r>
        <w:rPr>
          <w:rFonts w:ascii="Sylfaen" w:eastAsiaTheme="minorHAnsi" w:hAnsi="Sylfaen" w:cstheme="minorBidi"/>
          <w:b/>
          <w:sz w:val="22"/>
          <w:szCs w:val="22"/>
          <w:lang w:val="ka-GE" w:eastAsia="en-US"/>
        </w:rPr>
        <w:t>ლიცენზიის მფლობელი</w:t>
      </w:r>
    </w:p>
    <w:p w14:paraId="7C5B9298" w14:textId="77777777" w:rsidR="002E654A" w:rsidRPr="003F1585" w:rsidRDefault="002E654A" w:rsidP="00C12C0E">
      <w:pPr>
        <w:pStyle w:val="NormalWeb"/>
        <w:tabs>
          <w:tab w:val="left" w:pos="1701"/>
        </w:tabs>
        <w:spacing w:before="0" w:beforeAutospacing="0" w:after="0" w:afterAutospacing="0"/>
        <w:jc w:val="both"/>
        <w:textAlignment w:val="top"/>
        <w:rPr>
          <w:rFonts w:ascii="Sylfaen" w:eastAsiaTheme="minorHAnsi" w:hAnsi="Sylfaen" w:cstheme="minorBidi"/>
          <w:sz w:val="22"/>
          <w:szCs w:val="22"/>
          <w:lang w:val="ka-GE" w:eastAsia="en-US"/>
        </w:rPr>
      </w:pPr>
      <w:proofErr w:type="spellStart"/>
      <w:r w:rsidRPr="003F1585">
        <w:rPr>
          <w:rFonts w:ascii="Sylfaen" w:eastAsiaTheme="minorHAnsi" w:hAnsi="Sylfaen" w:cstheme="minorBidi"/>
          <w:sz w:val="22"/>
          <w:szCs w:val="22"/>
          <w:lang w:val="ka-GE" w:eastAsia="en-US"/>
        </w:rPr>
        <w:t>Helba</w:t>
      </w:r>
      <w:proofErr w:type="spellEnd"/>
      <w:r w:rsidRPr="003F1585">
        <w:rPr>
          <w:rFonts w:ascii="Sylfaen" w:eastAsiaTheme="minorHAnsi" w:hAnsi="Sylfaen" w:cstheme="minorBidi"/>
          <w:sz w:val="22"/>
          <w:szCs w:val="22"/>
          <w:lang w:val="ka-GE" w:eastAsia="en-US"/>
        </w:rPr>
        <w:t xml:space="preserve"> </w:t>
      </w:r>
      <w:proofErr w:type="spellStart"/>
      <w:r w:rsidRPr="003F1585">
        <w:rPr>
          <w:rFonts w:ascii="Sylfaen" w:eastAsiaTheme="minorHAnsi" w:hAnsi="Sylfaen" w:cstheme="minorBidi"/>
          <w:sz w:val="22"/>
          <w:szCs w:val="22"/>
          <w:lang w:val="ka-GE" w:eastAsia="en-US"/>
        </w:rPr>
        <w:t>Ilaç</w:t>
      </w:r>
      <w:proofErr w:type="spellEnd"/>
      <w:r w:rsidRPr="003F1585">
        <w:rPr>
          <w:rFonts w:ascii="Sylfaen" w:eastAsiaTheme="minorHAnsi" w:hAnsi="Sylfaen" w:cstheme="minorBidi"/>
          <w:sz w:val="22"/>
          <w:szCs w:val="22"/>
          <w:lang w:val="ka-GE" w:eastAsia="en-US"/>
        </w:rPr>
        <w:t xml:space="preserve"> </w:t>
      </w:r>
      <w:proofErr w:type="spellStart"/>
      <w:r w:rsidRPr="003F1585">
        <w:rPr>
          <w:rFonts w:ascii="Sylfaen" w:eastAsiaTheme="minorHAnsi" w:hAnsi="Sylfaen" w:cstheme="minorBidi"/>
          <w:sz w:val="22"/>
          <w:szCs w:val="22"/>
          <w:lang w:val="ka-GE" w:eastAsia="en-US"/>
        </w:rPr>
        <w:t>Iç</w:t>
      </w:r>
      <w:proofErr w:type="spellEnd"/>
      <w:r w:rsidRPr="003F1585">
        <w:rPr>
          <w:rFonts w:ascii="Sylfaen" w:eastAsiaTheme="minorHAnsi" w:hAnsi="Sylfaen" w:cstheme="minorBidi"/>
          <w:sz w:val="22"/>
          <w:szCs w:val="22"/>
          <w:lang w:val="ka-GE" w:eastAsia="en-US"/>
        </w:rPr>
        <w:t xml:space="preserve"> </w:t>
      </w:r>
      <w:proofErr w:type="spellStart"/>
      <w:r w:rsidRPr="003F1585">
        <w:rPr>
          <w:rFonts w:ascii="Sylfaen" w:eastAsiaTheme="minorHAnsi" w:hAnsi="Sylfaen" w:cstheme="minorBidi"/>
          <w:sz w:val="22"/>
          <w:szCs w:val="22"/>
          <w:lang w:val="ka-GE" w:eastAsia="en-US"/>
        </w:rPr>
        <w:t>ve</w:t>
      </w:r>
      <w:proofErr w:type="spellEnd"/>
      <w:r w:rsidRPr="003F1585">
        <w:rPr>
          <w:rFonts w:ascii="Sylfaen" w:eastAsiaTheme="minorHAnsi" w:hAnsi="Sylfaen" w:cstheme="minorBidi"/>
          <w:sz w:val="22"/>
          <w:szCs w:val="22"/>
          <w:lang w:val="ka-GE" w:eastAsia="en-US"/>
        </w:rPr>
        <w:t xml:space="preserve"> </w:t>
      </w:r>
      <w:proofErr w:type="spellStart"/>
      <w:r w:rsidRPr="003F1585">
        <w:rPr>
          <w:rFonts w:ascii="Sylfaen" w:eastAsiaTheme="minorHAnsi" w:hAnsi="Sylfaen" w:cstheme="minorBidi"/>
          <w:sz w:val="22"/>
          <w:szCs w:val="22"/>
          <w:lang w:val="ka-GE" w:eastAsia="en-US"/>
        </w:rPr>
        <w:t>Dis</w:t>
      </w:r>
      <w:proofErr w:type="spellEnd"/>
      <w:r w:rsidRPr="003F1585">
        <w:rPr>
          <w:rFonts w:ascii="Sylfaen" w:eastAsiaTheme="minorHAnsi" w:hAnsi="Sylfaen" w:cstheme="minorBidi"/>
          <w:sz w:val="22"/>
          <w:szCs w:val="22"/>
          <w:lang w:val="ka-GE" w:eastAsia="en-US"/>
        </w:rPr>
        <w:t xml:space="preserve"> </w:t>
      </w:r>
      <w:proofErr w:type="spellStart"/>
      <w:r w:rsidRPr="003F1585">
        <w:rPr>
          <w:rFonts w:ascii="Sylfaen" w:eastAsiaTheme="minorHAnsi" w:hAnsi="Sylfaen" w:cstheme="minorBidi"/>
          <w:sz w:val="22"/>
          <w:szCs w:val="22"/>
          <w:lang w:val="ka-GE" w:eastAsia="en-US"/>
        </w:rPr>
        <w:t>San</w:t>
      </w:r>
      <w:proofErr w:type="spellEnd"/>
      <w:r w:rsidRPr="003F1585">
        <w:rPr>
          <w:rFonts w:ascii="Sylfaen" w:eastAsiaTheme="minorHAnsi" w:hAnsi="Sylfaen" w:cstheme="minorBidi"/>
          <w:sz w:val="22"/>
          <w:szCs w:val="22"/>
          <w:lang w:val="ka-GE" w:eastAsia="en-US"/>
        </w:rPr>
        <w:t xml:space="preserve">. </w:t>
      </w:r>
      <w:proofErr w:type="spellStart"/>
      <w:r w:rsidRPr="003F1585">
        <w:rPr>
          <w:rFonts w:ascii="Sylfaen" w:eastAsiaTheme="minorHAnsi" w:hAnsi="Sylfaen" w:cstheme="minorBidi"/>
          <w:sz w:val="22"/>
          <w:szCs w:val="22"/>
          <w:lang w:val="ka-GE" w:eastAsia="en-US"/>
        </w:rPr>
        <w:t>Tic</w:t>
      </w:r>
      <w:proofErr w:type="spellEnd"/>
      <w:r w:rsidRPr="003F1585">
        <w:rPr>
          <w:rFonts w:ascii="Sylfaen" w:eastAsiaTheme="minorHAnsi" w:hAnsi="Sylfaen" w:cstheme="minorBidi"/>
          <w:sz w:val="22"/>
          <w:szCs w:val="22"/>
          <w:lang w:val="ka-GE" w:eastAsia="en-US"/>
        </w:rPr>
        <w:t>. A.S.</w:t>
      </w:r>
    </w:p>
    <w:p w14:paraId="6013B8FE" w14:textId="77777777" w:rsidR="002E654A" w:rsidRDefault="002E654A" w:rsidP="00C12C0E">
      <w:pPr>
        <w:pStyle w:val="NormalWeb"/>
        <w:tabs>
          <w:tab w:val="left" w:pos="1701"/>
        </w:tabs>
        <w:spacing w:before="0" w:beforeAutospacing="0" w:after="0" w:afterAutospacing="0"/>
        <w:jc w:val="both"/>
        <w:textAlignment w:val="top"/>
        <w:rPr>
          <w:rFonts w:ascii="Sylfaen" w:eastAsiaTheme="minorHAnsi" w:hAnsi="Sylfaen" w:cstheme="minorBidi"/>
          <w:sz w:val="22"/>
          <w:szCs w:val="22"/>
          <w:lang w:val="ka-GE" w:eastAsia="en-US"/>
        </w:rPr>
      </w:pPr>
      <w:proofErr w:type="spellStart"/>
      <w:r>
        <w:rPr>
          <w:rFonts w:ascii="Sylfaen" w:eastAsiaTheme="minorHAnsi" w:hAnsi="Sylfaen" w:cstheme="minorBidi"/>
          <w:sz w:val="22"/>
          <w:szCs w:val="22"/>
          <w:lang w:val="en-US" w:eastAsia="en-US"/>
        </w:rPr>
        <w:t>Camlik</w:t>
      </w:r>
      <w:proofErr w:type="spellEnd"/>
      <w:r>
        <w:rPr>
          <w:rFonts w:ascii="Sylfaen" w:eastAsiaTheme="minorHAnsi" w:hAnsi="Sylfaen" w:cstheme="minorBidi"/>
          <w:sz w:val="22"/>
          <w:szCs w:val="22"/>
          <w:lang w:val="en-US" w:eastAsia="en-US"/>
        </w:rPr>
        <w:t xml:space="preserve"> </w:t>
      </w:r>
      <w:proofErr w:type="spellStart"/>
      <w:r>
        <w:rPr>
          <w:rFonts w:ascii="Sylfaen" w:eastAsiaTheme="minorHAnsi" w:hAnsi="Sylfaen" w:cstheme="minorBidi"/>
          <w:sz w:val="22"/>
          <w:szCs w:val="22"/>
          <w:lang w:val="en-US" w:eastAsia="en-US"/>
        </w:rPr>
        <w:t>mah</w:t>
      </w:r>
      <w:proofErr w:type="spellEnd"/>
      <w:r>
        <w:rPr>
          <w:rFonts w:ascii="Sylfaen" w:eastAsiaTheme="minorHAnsi" w:hAnsi="Sylfaen" w:cstheme="minorBidi"/>
          <w:sz w:val="22"/>
          <w:szCs w:val="22"/>
          <w:lang w:val="en-US" w:eastAsia="en-US"/>
        </w:rPr>
        <w:t xml:space="preserve">. Pamuk </w:t>
      </w:r>
      <w:proofErr w:type="spellStart"/>
      <w:r>
        <w:rPr>
          <w:rFonts w:ascii="Sylfaen" w:eastAsiaTheme="minorHAnsi" w:hAnsi="Sylfaen" w:cstheme="minorBidi"/>
          <w:sz w:val="22"/>
          <w:szCs w:val="22"/>
          <w:lang w:val="en-US" w:eastAsia="en-US"/>
        </w:rPr>
        <w:t>sok</w:t>
      </w:r>
      <w:proofErr w:type="spellEnd"/>
      <w:r>
        <w:rPr>
          <w:rFonts w:ascii="Sylfaen" w:eastAsiaTheme="minorHAnsi" w:hAnsi="Sylfaen" w:cstheme="minorBidi"/>
          <w:sz w:val="22"/>
          <w:szCs w:val="22"/>
          <w:lang w:val="en-US" w:eastAsia="en-US"/>
        </w:rPr>
        <w:t xml:space="preserve">. </w:t>
      </w:r>
      <w:proofErr w:type="spellStart"/>
      <w:r>
        <w:rPr>
          <w:rFonts w:ascii="Sylfaen" w:eastAsiaTheme="minorHAnsi" w:hAnsi="Sylfaen" w:cstheme="minorBidi"/>
          <w:sz w:val="22"/>
          <w:szCs w:val="22"/>
          <w:lang w:val="en-US" w:eastAsia="en-US"/>
        </w:rPr>
        <w:t>A.Blok</w:t>
      </w:r>
      <w:proofErr w:type="spellEnd"/>
      <w:r>
        <w:rPr>
          <w:rFonts w:ascii="Sylfaen" w:eastAsiaTheme="minorHAnsi" w:hAnsi="Sylfaen" w:cstheme="minorBidi"/>
          <w:sz w:val="22"/>
          <w:szCs w:val="22"/>
          <w:lang w:val="en-US" w:eastAsia="en-US"/>
        </w:rPr>
        <w:t xml:space="preserve"> Apt. No: 12-16/17 </w:t>
      </w:r>
      <w:proofErr w:type="spellStart"/>
      <w:r>
        <w:rPr>
          <w:rFonts w:ascii="Sylfaen" w:eastAsiaTheme="minorHAnsi" w:hAnsi="Sylfaen" w:cstheme="minorBidi"/>
          <w:sz w:val="22"/>
          <w:szCs w:val="22"/>
          <w:lang w:val="en-US" w:eastAsia="en-US"/>
        </w:rPr>
        <w:t>Umraniye</w:t>
      </w:r>
      <w:proofErr w:type="spellEnd"/>
      <w:r>
        <w:rPr>
          <w:rFonts w:ascii="Sylfaen" w:eastAsiaTheme="minorHAnsi" w:hAnsi="Sylfaen" w:cstheme="minorBidi"/>
          <w:sz w:val="22"/>
          <w:szCs w:val="22"/>
          <w:lang w:val="en-US" w:eastAsia="en-US"/>
        </w:rPr>
        <w:t>-</w:t>
      </w:r>
      <w:r>
        <w:rPr>
          <w:rFonts w:ascii="Sylfaen" w:eastAsiaTheme="minorHAnsi" w:hAnsi="Sylfaen" w:cstheme="minorBidi"/>
          <w:sz w:val="22"/>
          <w:szCs w:val="22"/>
          <w:lang w:val="ka-GE" w:eastAsia="en-US"/>
        </w:rPr>
        <w:t>სტამბული/თურქეთი</w:t>
      </w:r>
    </w:p>
    <w:p w14:paraId="6FACD824" w14:textId="77777777" w:rsidR="002E654A" w:rsidRDefault="002E654A" w:rsidP="00C12C0E">
      <w:pPr>
        <w:pStyle w:val="NormalWeb"/>
        <w:tabs>
          <w:tab w:val="left" w:pos="1701"/>
        </w:tabs>
        <w:spacing w:before="0" w:beforeAutospacing="0" w:after="0" w:afterAutospacing="0"/>
        <w:jc w:val="both"/>
        <w:textAlignment w:val="top"/>
        <w:rPr>
          <w:rFonts w:ascii="Sylfaen" w:eastAsiaTheme="minorHAnsi" w:hAnsi="Sylfaen" w:cstheme="minorBidi"/>
          <w:sz w:val="22"/>
          <w:szCs w:val="22"/>
          <w:lang w:val="ka-GE" w:eastAsia="en-US"/>
        </w:rPr>
      </w:pPr>
      <w:r>
        <w:rPr>
          <w:rFonts w:ascii="Sylfaen" w:eastAsiaTheme="minorHAnsi" w:hAnsi="Sylfaen" w:cstheme="minorBidi"/>
          <w:sz w:val="22"/>
          <w:szCs w:val="22"/>
          <w:lang w:val="ka-GE" w:eastAsia="en-US"/>
        </w:rPr>
        <w:t>ტელ: (0216) 365 41 47</w:t>
      </w:r>
    </w:p>
    <w:p w14:paraId="54ECBE2F" w14:textId="77777777" w:rsidR="002E654A" w:rsidRDefault="002E654A" w:rsidP="00C12C0E">
      <w:pPr>
        <w:pStyle w:val="NormalWeb"/>
        <w:tabs>
          <w:tab w:val="left" w:pos="1701"/>
        </w:tabs>
        <w:spacing w:before="0" w:beforeAutospacing="0" w:after="0" w:afterAutospacing="0"/>
        <w:jc w:val="both"/>
        <w:textAlignment w:val="top"/>
        <w:rPr>
          <w:rFonts w:ascii="Sylfaen" w:eastAsiaTheme="minorHAnsi" w:hAnsi="Sylfaen" w:cstheme="minorBidi"/>
          <w:sz w:val="22"/>
          <w:szCs w:val="22"/>
          <w:lang w:val="ka-GE" w:eastAsia="en-US"/>
        </w:rPr>
      </w:pPr>
    </w:p>
    <w:p w14:paraId="1948FA80" w14:textId="77777777" w:rsidR="002E654A" w:rsidRDefault="002E654A" w:rsidP="00C12C0E">
      <w:pPr>
        <w:pStyle w:val="NormalWeb"/>
        <w:tabs>
          <w:tab w:val="left" w:pos="1701"/>
        </w:tabs>
        <w:spacing w:before="0" w:beforeAutospacing="0" w:after="0" w:afterAutospacing="0"/>
        <w:jc w:val="both"/>
        <w:textAlignment w:val="top"/>
        <w:rPr>
          <w:rFonts w:ascii="Sylfaen" w:eastAsiaTheme="minorHAnsi" w:hAnsi="Sylfaen" w:cstheme="minorBidi"/>
          <w:b/>
          <w:i/>
          <w:sz w:val="22"/>
          <w:szCs w:val="22"/>
          <w:lang w:val="ka-GE" w:eastAsia="en-US"/>
        </w:rPr>
      </w:pPr>
      <w:r>
        <w:rPr>
          <w:rFonts w:ascii="Sylfaen" w:eastAsiaTheme="minorHAnsi" w:hAnsi="Sylfaen" w:cstheme="minorBidi"/>
          <w:b/>
          <w:i/>
          <w:sz w:val="22"/>
          <w:szCs w:val="22"/>
          <w:lang w:val="ka-GE" w:eastAsia="en-US"/>
        </w:rPr>
        <w:t>საწარმოო ადგილი</w:t>
      </w:r>
    </w:p>
    <w:p w14:paraId="1FBEC9C8" w14:textId="77777777" w:rsidR="002E654A" w:rsidRDefault="002E654A" w:rsidP="00C12C0E">
      <w:pPr>
        <w:pStyle w:val="NormalWeb"/>
        <w:tabs>
          <w:tab w:val="left" w:pos="1701"/>
        </w:tabs>
        <w:spacing w:before="0" w:beforeAutospacing="0" w:after="0" w:afterAutospacing="0"/>
        <w:jc w:val="both"/>
        <w:textAlignment w:val="top"/>
        <w:rPr>
          <w:rFonts w:ascii="Sylfaen" w:eastAsiaTheme="minorHAnsi" w:hAnsi="Sylfaen" w:cstheme="minorBidi"/>
          <w:sz w:val="22"/>
          <w:szCs w:val="22"/>
          <w:lang w:val="ka-GE" w:eastAsia="en-US"/>
        </w:rPr>
      </w:pPr>
      <w:proofErr w:type="spellStart"/>
      <w:r w:rsidRPr="002E654A">
        <w:rPr>
          <w:rFonts w:ascii="Sylfaen" w:eastAsiaTheme="minorHAnsi" w:hAnsi="Sylfaen" w:cstheme="minorBidi"/>
          <w:sz w:val="22"/>
          <w:szCs w:val="22"/>
          <w:lang w:val="ka-GE" w:eastAsia="en-US"/>
        </w:rPr>
        <w:t>Merkez</w:t>
      </w:r>
      <w:proofErr w:type="spellEnd"/>
      <w:r w:rsidRPr="002E654A">
        <w:rPr>
          <w:rFonts w:ascii="Sylfaen" w:eastAsiaTheme="minorHAnsi" w:hAnsi="Sylfaen" w:cstheme="minorBidi"/>
          <w:sz w:val="22"/>
          <w:szCs w:val="22"/>
          <w:lang w:val="ka-GE" w:eastAsia="en-US"/>
        </w:rPr>
        <w:t xml:space="preserve"> </w:t>
      </w:r>
      <w:proofErr w:type="spellStart"/>
      <w:r w:rsidRPr="002E654A">
        <w:rPr>
          <w:rFonts w:ascii="Sylfaen" w:eastAsiaTheme="minorHAnsi" w:hAnsi="Sylfaen" w:cstheme="minorBidi"/>
          <w:sz w:val="22"/>
          <w:szCs w:val="22"/>
          <w:lang w:val="ka-GE" w:eastAsia="en-US"/>
        </w:rPr>
        <w:t>Lab</w:t>
      </w:r>
      <w:proofErr w:type="spellEnd"/>
      <w:r w:rsidRPr="002E654A">
        <w:rPr>
          <w:rFonts w:ascii="Sylfaen" w:eastAsiaTheme="minorHAnsi" w:hAnsi="Sylfaen" w:cstheme="minorBidi"/>
          <w:sz w:val="22"/>
          <w:szCs w:val="22"/>
          <w:lang w:val="ka-GE" w:eastAsia="en-US"/>
        </w:rPr>
        <w:t xml:space="preserve">. </w:t>
      </w:r>
      <w:proofErr w:type="spellStart"/>
      <w:r w:rsidRPr="002E654A">
        <w:rPr>
          <w:rFonts w:ascii="Sylfaen" w:eastAsiaTheme="minorHAnsi" w:hAnsi="Sylfaen" w:cstheme="minorBidi"/>
          <w:sz w:val="22"/>
          <w:szCs w:val="22"/>
          <w:lang w:val="ka-GE" w:eastAsia="en-US"/>
        </w:rPr>
        <w:t>İlaç</w:t>
      </w:r>
      <w:proofErr w:type="spellEnd"/>
      <w:r w:rsidRPr="002E654A">
        <w:rPr>
          <w:rFonts w:ascii="Sylfaen" w:eastAsiaTheme="minorHAnsi" w:hAnsi="Sylfaen" w:cstheme="minorBidi"/>
          <w:sz w:val="22"/>
          <w:szCs w:val="22"/>
          <w:lang w:val="ka-GE" w:eastAsia="en-US"/>
        </w:rPr>
        <w:t xml:space="preserve"> </w:t>
      </w:r>
      <w:proofErr w:type="spellStart"/>
      <w:r w:rsidRPr="002E654A">
        <w:rPr>
          <w:rFonts w:ascii="Sylfaen" w:eastAsiaTheme="minorHAnsi" w:hAnsi="Sylfaen" w:cstheme="minorBidi"/>
          <w:sz w:val="22"/>
          <w:szCs w:val="22"/>
          <w:lang w:val="ka-GE" w:eastAsia="en-US"/>
        </w:rPr>
        <w:t>San</w:t>
      </w:r>
      <w:proofErr w:type="spellEnd"/>
      <w:r w:rsidRPr="002E654A">
        <w:rPr>
          <w:rFonts w:ascii="Sylfaen" w:eastAsiaTheme="minorHAnsi" w:hAnsi="Sylfaen" w:cstheme="minorBidi"/>
          <w:sz w:val="22"/>
          <w:szCs w:val="22"/>
          <w:lang w:val="ka-GE" w:eastAsia="en-US"/>
        </w:rPr>
        <w:t xml:space="preserve">. </w:t>
      </w:r>
      <w:proofErr w:type="spellStart"/>
      <w:r w:rsidRPr="002E654A">
        <w:rPr>
          <w:rFonts w:ascii="Sylfaen" w:eastAsiaTheme="minorHAnsi" w:hAnsi="Sylfaen" w:cstheme="minorBidi"/>
          <w:sz w:val="22"/>
          <w:szCs w:val="22"/>
          <w:lang w:val="ka-GE" w:eastAsia="en-US"/>
        </w:rPr>
        <w:t>ve</w:t>
      </w:r>
      <w:proofErr w:type="spellEnd"/>
      <w:r w:rsidRPr="002E654A">
        <w:rPr>
          <w:rFonts w:ascii="Sylfaen" w:eastAsiaTheme="minorHAnsi" w:hAnsi="Sylfaen" w:cstheme="minorBidi"/>
          <w:sz w:val="22"/>
          <w:szCs w:val="22"/>
          <w:lang w:val="ka-GE" w:eastAsia="en-US"/>
        </w:rPr>
        <w:t xml:space="preserve"> </w:t>
      </w:r>
      <w:proofErr w:type="spellStart"/>
      <w:r w:rsidRPr="002E654A">
        <w:rPr>
          <w:rFonts w:ascii="Sylfaen" w:eastAsiaTheme="minorHAnsi" w:hAnsi="Sylfaen" w:cstheme="minorBidi"/>
          <w:sz w:val="22"/>
          <w:szCs w:val="22"/>
          <w:lang w:val="ka-GE" w:eastAsia="en-US"/>
        </w:rPr>
        <w:t>Tic</w:t>
      </w:r>
      <w:proofErr w:type="spellEnd"/>
      <w:r w:rsidRPr="002E654A">
        <w:rPr>
          <w:rFonts w:ascii="Sylfaen" w:eastAsiaTheme="minorHAnsi" w:hAnsi="Sylfaen" w:cstheme="minorBidi"/>
          <w:sz w:val="22"/>
          <w:szCs w:val="22"/>
          <w:lang w:val="ka-GE" w:eastAsia="en-US"/>
        </w:rPr>
        <w:t>. A.Ş..</w:t>
      </w:r>
    </w:p>
    <w:p w14:paraId="754FC9DB" w14:textId="77777777" w:rsidR="002E654A" w:rsidRPr="0082604F" w:rsidRDefault="002E654A" w:rsidP="00C12C0E">
      <w:pPr>
        <w:pStyle w:val="NormalWeb"/>
        <w:tabs>
          <w:tab w:val="left" w:pos="1701"/>
        </w:tabs>
        <w:spacing w:before="0" w:beforeAutospacing="0" w:after="0" w:afterAutospacing="0"/>
        <w:jc w:val="both"/>
        <w:textAlignment w:val="top"/>
        <w:rPr>
          <w:rFonts w:ascii="Sylfaen" w:eastAsiaTheme="minorHAnsi" w:hAnsi="Sylfaen" w:cstheme="minorBidi"/>
          <w:color w:val="FF0000"/>
          <w:sz w:val="22"/>
          <w:szCs w:val="22"/>
          <w:lang w:val="ka-GE" w:eastAsia="en-US"/>
        </w:rPr>
      </w:pPr>
      <w:proofErr w:type="spellStart"/>
      <w:r w:rsidRPr="002E654A">
        <w:rPr>
          <w:rFonts w:ascii="Sylfaen" w:eastAsiaTheme="minorHAnsi" w:hAnsi="Sylfaen" w:cstheme="minorBidi"/>
          <w:sz w:val="22"/>
          <w:szCs w:val="22"/>
          <w:lang w:val="ka-GE" w:eastAsia="en-US"/>
        </w:rPr>
        <w:lastRenderedPageBreak/>
        <w:t>Taşdelen</w:t>
      </w:r>
      <w:proofErr w:type="spellEnd"/>
      <w:r w:rsidRPr="002E654A">
        <w:rPr>
          <w:rFonts w:ascii="Sylfaen" w:eastAsiaTheme="minorHAnsi" w:hAnsi="Sylfaen" w:cstheme="minorBidi"/>
          <w:sz w:val="22"/>
          <w:szCs w:val="22"/>
          <w:lang w:val="ka-GE" w:eastAsia="en-US"/>
        </w:rPr>
        <w:t xml:space="preserve"> </w:t>
      </w:r>
      <w:proofErr w:type="spellStart"/>
      <w:r w:rsidRPr="00B67351">
        <w:rPr>
          <w:rFonts w:ascii="Sylfaen" w:eastAsiaTheme="minorHAnsi" w:hAnsi="Sylfaen" w:cstheme="minorBidi"/>
          <w:sz w:val="22"/>
          <w:szCs w:val="22"/>
          <w:lang w:val="ka-GE" w:eastAsia="en-US"/>
        </w:rPr>
        <w:t>Çamlık</w:t>
      </w:r>
      <w:proofErr w:type="spellEnd"/>
      <w:r w:rsidRPr="00B67351">
        <w:rPr>
          <w:rFonts w:ascii="Sylfaen" w:eastAsiaTheme="minorHAnsi" w:hAnsi="Sylfaen" w:cstheme="minorBidi"/>
          <w:sz w:val="22"/>
          <w:szCs w:val="22"/>
          <w:lang w:val="ka-GE" w:eastAsia="en-US"/>
        </w:rPr>
        <w:t xml:space="preserve"> </w:t>
      </w:r>
      <w:proofErr w:type="spellStart"/>
      <w:r w:rsidRPr="00B67351">
        <w:rPr>
          <w:rFonts w:ascii="Sylfaen" w:eastAsiaTheme="minorHAnsi" w:hAnsi="Sylfaen" w:cstheme="minorBidi"/>
          <w:sz w:val="22"/>
          <w:szCs w:val="22"/>
          <w:lang w:val="ka-GE" w:eastAsia="en-US"/>
        </w:rPr>
        <w:t>Mah</w:t>
      </w:r>
      <w:proofErr w:type="spellEnd"/>
      <w:r w:rsidRPr="00B67351">
        <w:rPr>
          <w:rFonts w:ascii="Sylfaen" w:eastAsiaTheme="minorHAnsi" w:hAnsi="Sylfaen" w:cstheme="minorBidi"/>
          <w:sz w:val="22"/>
          <w:szCs w:val="22"/>
          <w:lang w:val="ka-GE" w:eastAsia="en-US"/>
        </w:rPr>
        <w:t xml:space="preserve">. </w:t>
      </w:r>
      <w:proofErr w:type="spellStart"/>
      <w:r w:rsidRPr="00B67351">
        <w:rPr>
          <w:rFonts w:ascii="Sylfaen" w:eastAsiaTheme="minorHAnsi" w:hAnsi="Sylfaen" w:cstheme="minorBidi"/>
          <w:sz w:val="22"/>
          <w:szCs w:val="22"/>
          <w:lang w:val="ka-GE" w:eastAsia="en-US"/>
        </w:rPr>
        <w:t>Sırrı</w:t>
      </w:r>
      <w:proofErr w:type="spellEnd"/>
      <w:r w:rsidRPr="00B67351">
        <w:rPr>
          <w:rFonts w:ascii="Sylfaen" w:eastAsiaTheme="minorHAnsi" w:hAnsi="Sylfaen" w:cstheme="minorBidi"/>
          <w:sz w:val="22"/>
          <w:szCs w:val="22"/>
          <w:lang w:val="ka-GE" w:eastAsia="en-US"/>
        </w:rPr>
        <w:t xml:space="preserve"> </w:t>
      </w:r>
      <w:proofErr w:type="spellStart"/>
      <w:r w:rsidRPr="00B67351">
        <w:rPr>
          <w:rFonts w:ascii="Sylfaen" w:eastAsiaTheme="minorHAnsi" w:hAnsi="Sylfaen" w:cstheme="minorBidi"/>
          <w:sz w:val="22"/>
          <w:szCs w:val="22"/>
          <w:lang w:val="ka-GE" w:eastAsia="en-US"/>
        </w:rPr>
        <w:t>Çelik</w:t>
      </w:r>
      <w:proofErr w:type="spellEnd"/>
      <w:r w:rsidRPr="00B67351">
        <w:rPr>
          <w:rFonts w:ascii="Sylfaen" w:eastAsiaTheme="minorHAnsi" w:hAnsi="Sylfaen" w:cstheme="minorBidi"/>
          <w:sz w:val="22"/>
          <w:szCs w:val="22"/>
          <w:lang w:val="ka-GE" w:eastAsia="en-US"/>
        </w:rPr>
        <w:t xml:space="preserve"> </w:t>
      </w:r>
      <w:proofErr w:type="spellStart"/>
      <w:r w:rsidRPr="00B67351">
        <w:rPr>
          <w:rFonts w:ascii="Sylfaen" w:eastAsiaTheme="minorHAnsi" w:hAnsi="Sylfaen" w:cstheme="minorBidi"/>
          <w:sz w:val="22"/>
          <w:szCs w:val="22"/>
          <w:lang w:val="ka-GE" w:eastAsia="en-US"/>
        </w:rPr>
        <w:t>Bulvarı</w:t>
      </w:r>
      <w:proofErr w:type="spellEnd"/>
      <w:r w:rsidRPr="00B67351">
        <w:rPr>
          <w:rFonts w:ascii="Sylfaen" w:eastAsiaTheme="minorHAnsi" w:hAnsi="Sylfaen" w:cstheme="minorBidi"/>
          <w:sz w:val="22"/>
          <w:szCs w:val="22"/>
          <w:lang w:val="ka-GE" w:eastAsia="en-US"/>
        </w:rPr>
        <w:t xml:space="preserve"> </w:t>
      </w:r>
      <w:proofErr w:type="spellStart"/>
      <w:r w:rsidRPr="00B67351">
        <w:rPr>
          <w:rFonts w:ascii="Sylfaen" w:eastAsiaTheme="minorHAnsi" w:hAnsi="Sylfaen" w:cstheme="minorBidi"/>
          <w:sz w:val="22"/>
          <w:szCs w:val="22"/>
          <w:lang w:val="ka-GE" w:eastAsia="en-US"/>
        </w:rPr>
        <w:t>Ayça</w:t>
      </w:r>
      <w:proofErr w:type="spellEnd"/>
      <w:r w:rsidRPr="00B67351">
        <w:rPr>
          <w:rFonts w:ascii="Sylfaen" w:eastAsiaTheme="minorHAnsi" w:hAnsi="Sylfaen" w:cstheme="minorBidi"/>
          <w:sz w:val="22"/>
          <w:szCs w:val="22"/>
          <w:lang w:val="ka-GE" w:eastAsia="en-US"/>
        </w:rPr>
        <w:t xml:space="preserve"> </w:t>
      </w:r>
      <w:proofErr w:type="spellStart"/>
      <w:r w:rsidRPr="00B67351">
        <w:rPr>
          <w:rFonts w:ascii="Sylfaen" w:eastAsiaTheme="minorHAnsi" w:hAnsi="Sylfaen" w:cstheme="minorBidi"/>
          <w:sz w:val="22"/>
          <w:szCs w:val="22"/>
          <w:lang w:val="ka-GE" w:eastAsia="en-US"/>
        </w:rPr>
        <w:t>Sok</w:t>
      </w:r>
      <w:proofErr w:type="spellEnd"/>
      <w:r w:rsidRPr="00B67351">
        <w:rPr>
          <w:rFonts w:ascii="Sylfaen" w:eastAsiaTheme="minorHAnsi" w:hAnsi="Sylfaen" w:cstheme="minorBidi"/>
          <w:sz w:val="22"/>
          <w:szCs w:val="22"/>
          <w:lang w:val="ka-GE" w:eastAsia="en-US"/>
        </w:rPr>
        <w:t>. No:6</w:t>
      </w:r>
    </w:p>
    <w:p w14:paraId="10FFCC59" w14:textId="77777777" w:rsidR="002E654A" w:rsidRDefault="002E654A" w:rsidP="00C12C0E">
      <w:pPr>
        <w:pStyle w:val="NormalWeb"/>
        <w:tabs>
          <w:tab w:val="left" w:pos="1701"/>
        </w:tabs>
        <w:spacing w:before="0" w:beforeAutospacing="0" w:after="0" w:afterAutospacing="0"/>
        <w:jc w:val="both"/>
        <w:textAlignment w:val="top"/>
        <w:rPr>
          <w:rFonts w:ascii="Sylfaen" w:eastAsiaTheme="minorHAnsi" w:hAnsi="Sylfaen" w:cstheme="minorBidi"/>
          <w:sz w:val="22"/>
          <w:szCs w:val="22"/>
          <w:lang w:val="ka-GE" w:eastAsia="en-US"/>
        </w:rPr>
      </w:pPr>
      <w:proofErr w:type="spellStart"/>
      <w:r w:rsidRPr="002E654A">
        <w:rPr>
          <w:rFonts w:ascii="Sylfaen" w:eastAsiaTheme="minorHAnsi" w:hAnsi="Sylfaen" w:cstheme="minorBidi"/>
          <w:sz w:val="22"/>
          <w:szCs w:val="22"/>
          <w:lang w:val="ka-GE" w:eastAsia="en-US"/>
        </w:rPr>
        <w:t>Taşdelen</w:t>
      </w:r>
      <w:proofErr w:type="spellEnd"/>
      <w:r w:rsidRPr="002E654A">
        <w:rPr>
          <w:rFonts w:ascii="Sylfaen" w:eastAsiaTheme="minorHAnsi" w:hAnsi="Sylfaen" w:cstheme="minorBidi"/>
          <w:sz w:val="22"/>
          <w:szCs w:val="22"/>
          <w:lang w:val="ka-GE" w:eastAsia="en-US"/>
        </w:rPr>
        <w:t xml:space="preserve"> </w:t>
      </w:r>
      <w:proofErr w:type="spellStart"/>
      <w:r w:rsidRPr="002E654A">
        <w:rPr>
          <w:rFonts w:ascii="Sylfaen" w:eastAsiaTheme="minorHAnsi" w:hAnsi="Sylfaen" w:cstheme="minorBidi"/>
          <w:sz w:val="22"/>
          <w:szCs w:val="22"/>
          <w:lang w:val="ka-GE" w:eastAsia="en-US"/>
        </w:rPr>
        <w:t>Çekmeköy</w:t>
      </w:r>
      <w:proofErr w:type="spellEnd"/>
      <w:r w:rsidRPr="002E654A">
        <w:rPr>
          <w:rFonts w:ascii="Sylfaen" w:eastAsiaTheme="minorHAnsi" w:hAnsi="Sylfaen" w:cstheme="minorBidi"/>
          <w:sz w:val="22"/>
          <w:szCs w:val="22"/>
          <w:lang w:val="ka-GE" w:eastAsia="en-US"/>
        </w:rPr>
        <w:t xml:space="preserve"> – </w:t>
      </w:r>
      <w:r>
        <w:rPr>
          <w:rFonts w:ascii="Sylfaen" w:eastAsiaTheme="minorHAnsi" w:hAnsi="Sylfaen" w:cstheme="minorBidi"/>
          <w:sz w:val="22"/>
          <w:szCs w:val="22"/>
          <w:lang w:val="ka-GE" w:eastAsia="en-US"/>
        </w:rPr>
        <w:t>სტამბული/თურქეთი</w:t>
      </w:r>
    </w:p>
    <w:p w14:paraId="404F3A7D" w14:textId="77777777" w:rsidR="002E654A" w:rsidRPr="002E654A" w:rsidRDefault="002E654A" w:rsidP="00C12C0E">
      <w:pPr>
        <w:pStyle w:val="NormalWeb"/>
        <w:tabs>
          <w:tab w:val="left" w:pos="1701"/>
        </w:tabs>
        <w:spacing w:before="0" w:beforeAutospacing="0" w:after="0" w:afterAutospacing="0"/>
        <w:jc w:val="both"/>
        <w:textAlignment w:val="top"/>
        <w:rPr>
          <w:rFonts w:ascii="Sylfaen" w:eastAsiaTheme="minorHAnsi" w:hAnsi="Sylfaen" w:cstheme="minorBidi"/>
          <w:sz w:val="22"/>
          <w:szCs w:val="22"/>
          <w:lang w:val="ka-GE" w:eastAsia="en-US"/>
        </w:rPr>
      </w:pPr>
      <w:r>
        <w:rPr>
          <w:rFonts w:ascii="Sylfaen" w:eastAsiaTheme="minorHAnsi" w:hAnsi="Sylfaen" w:cstheme="minorBidi"/>
          <w:sz w:val="22"/>
          <w:szCs w:val="22"/>
          <w:lang w:val="ka-GE" w:eastAsia="en-US"/>
        </w:rPr>
        <w:t>ტელ: (0216) 484 41 66</w:t>
      </w:r>
    </w:p>
    <w:p w14:paraId="3A83A42E" w14:textId="77777777" w:rsidR="00FE424E" w:rsidRPr="002E654A" w:rsidRDefault="00FE424E" w:rsidP="00C12C0E">
      <w:pPr>
        <w:pStyle w:val="ListParagraph"/>
        <w:widowControl w:val="0"/>
        <w:autoSpaceDE w:val="0"/>
        <w:autoSpaceDN w:val="0"/>
        <w:adjustRightInd w:val="0"/>
        <w:spacing w:before="1" w:line="240" w:lineRule="auto"/>
        <w:ind w:left="0"/>
        <w:jc w:val="both"/>
        <w:rPr>
          <w:color w:val="000000"/>
          <w:sz w:val="24"/>
          <w:szCs w:val="24"/>
          <w:lang w:val="ka-GE"/>
        </w:rPr>
      </w:pPr>
    </w:p>
    <w:p w14:paraId="673E3939" w14:textId="77777777" w:rsidR="00FE424E" w:rsidRDefault="00E30FB3" w:rsidP="00C12C0E">
      <w:pPr>
        <w:pStyle w:val="ListParagraph"/>
        <w:widowControl w:val="0"/>
        <w:autoSpaceDE w:val="0"/>
        <w:autoSpaceDN w:val="0"/>
        <w:adjustRightInd w:val="0"/>
        <w:spacing w:line="240" w:lineRule="auto"/>
        <w:ind w:left="0"/>
        <w:jc w:val="both"/>
        <w:rPr>
          <w:i/>
          <w:iCs/>
          <w:color w:val="000000"/>
          <w:sz w:val="24"/>
          <w:szCs w:val="24"/>
          <w:lang w:val="en-US"/>
        </w:rPr>
      </w:pPr>
      <w:r>
        <w:rPr>
          <w:rFonts w:ascii="Sylfaen" w:hAnsi="Sylfaen"/>
          <w:i/>
          <w:iCs/>
          <w:color w:val="000000"/>
          <w:sz w:val="24"/>
          <w:szCs w:val="24"/>
          <w:lang w:val="ka-GE"/>
        </w:rPr>
        <w:t>წინამდებარე</w:t>
      </w:r>
      <w:r w:rsidR="00FE424E" w:rsidRPr="00E65354">
        <w:rPr>
          <w:rFonts w:ascii="Sylfaen" w:hAnsi="Sylfaen"/>
          <w:i/>
          <w:iCs/>
          <w:color w:val="000000"/>
          <w:sz w:val="24"/>
          <w:szCs w:val="24"/>
          <w:lang w:val="ka-GE"/>
        </w:rPr>
        <w:t xml:space="preserve"> ინსტრუქცია დამტკიცდა </w:t>
      </w:r>
      <w:r w:rsidR="00FE424E" w:rsidRPr="00E65354">
        <w:rPr>
          <w:i/>
          <w:iCs/>
          <w:color w:val="000000"/>
          <w:sz w:val="24"/>
          <w:szCs w:val="24"/>
        </w:rPr>
        <w:t xml:space="preserve"> </w:t>
      </w:r>
    </w:p>
    <w:p w14:paraId="516D47B4" w14:textId="77777777" w:rsidR="00F727BF" w:rsidRPr="00F727BF" w:rsidRDefault="00F727BF" w:rsidP="00C12C0E">
      <w:pPr>
        <w:pStyle w:val="ListParagraph"/>
        <w:widowControl w:val="0"/>
        <w:autoSpaceDE w:val="0"/>
        <w:autoSpaceDN w:val="0"/>
        <w:adjustRightInd w:val="0"/>
        <w:spacing w:line="240" w:lineRule="auto"/>
        <w:ind w:left="0"/>
        <w:jc w:val="both"/>
        <w:rPr>
          <w:color w:val="000000"/>
          <w:sz w:val="24"/>
          <w:szCs w:val="24"/>
          <w:lang w:val="ka-GE"/>
        </w:rPr>
      </w:pPr>
    </w:p>
    <w:p w14:paraId="71288480" w14:textId="77777777" w:rsidR="00F727BF" w:rsidRPr="00F727BF" w:rsidRDefault="00F727BF" w:rsidP="00F727BF">
      <w:pPr>
        <w:spacing w:after="0" w:line="240" w:lineRule="auto"/>
        <w:jc w:val="both"/>
        <w:rPr>
          <w:rFonts w:ascii="Sylfaen" w:eastAsia="SimSun" w:hAnsi="Sylfaen"/>
          <w:b/>
          <w:noProof/>
          <w:sz w:val="24"/>
          <w:szCs w:val="24"/>
          <w:lang w:val="ka-GE"/>
        </w:rPr>
      </w:pPr>
      <w:r w:rsidRPr="00F727BF">
        <w:rPr>
          <w:rFonts w:ascii="Sylfaen" w:eastAsia="SimSun" w:hAnsi="Sylfaen"/>
          <w:b/>
          <w:noProof/>
          <w:sz w:val="24"/>
          <w:szCs w:val="24"/>
          <w:lang w:val="ka-GE"/>
        </w:rPr>
        <w:t>გაცემის წესი:</w:t>
      </w:r>
    </w:p>
    <w:p w14:paraId="3A7020E8" w14:textId="77777777" w:rsidR="00F727BF" w:rsidRPr="00F727BF" w:rsidRDefault="00F727BF" w:rsidP="00F727BF">
      <w:pPr>
        <w:spacing w:after="0" w:line="240" w:lineRule="auto"/>
        <w:jc w:val="both"/>
        <w:rPr>
          <w:rFonts w:ascii="Sylfaen" w:eastAsia="SimSun" w:hAnsi="Sylfaen"/>
          <w:bCs/>
          <w:noProof/>
          <w:sz w:val="24"/>
          <w:szCs w:val="24"/>
          <w:lang w:val="ka-GE"/>
        </w:rPr>
      </w:pPr>
      <w:r w:rsidRPr="00F727BF">
        <w:rPr>
          <w:rFonts w:ascii="Sylfaen" w:eastAsia="SimSun" w:hAnsi="Sylfaen"/>
          <w:bCs/>
          <w:noProof/>
          <w:sz w:val="24"/>
          <w:szCs w:val="24"/>
          <w:lang w:val="ka-GE"/>
        </w:rPr>
        <w:t xml:space="preserve">ფარმაცევტული პროდუქტის ჯგუფი II, გაიცემა ფორმა №3 რეცეპტით. </w:t>
      </w:r>
    </w:p>
    <w:p w14:paraId="5926289B" w14:textId="77777777" w:rsidR="00FE424E" w:rsidRPr="00E65354" w:rsidRDefault="00FE424E" w:rsidP="00C12C0E">
      <w:pPr>
        <w:spacing w:line="240" w:lineRule="auto"/>
        <w:jc w:val="both"/>
        <w:rPr>
          <w:rFonts w:ascii="Sylfaen" w:hAnsi="Sylfaen"/>
          <w:sz w:val="24"/>
          <w:szCs w:val="24"/>
          <w:lang w:val="ka-GE"/>
        </w:rPr>
      </w:pPr>
    </w:p>
    <w:p w14:paraId="27F0A78A" w14:textId="77777777" w:rsidR="00D31D63" w:rsidRPr="00E65354" w:rsidRDefault="00D31D63" w:rsidP="00C12C0E">
      <w:pPr>
        <w:spacing w:line="240" w:lineRule="auto"/>
        <w:jc w:val="both"/>
        <w:rPr>
          <w:rFonts w:ascii="Sylfaen" w:hAnsi="Sylfaen"/>
          <w:sz w:val="24"/>
          <w:szCs w:val="24"/>
          <w:lang w:val="ka-GE"/>
        </w:rPr>
      </w:pPr>
    </w:p>
    <w:sectPr w:rsidR="00D31D63" w:rsidRPr="00E65354" w:rsidSect="00853EA9">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2A310" w14:textId="77777777" w:rsidR="00A71608" w:rsidRDefault="00A71608" w:rsidP="00352ACC">
      <w:pPr>
        <w:spacing w:after="0" w:line="240" w:lineRule="auto"/>
      </w:pPr>
      <w:r>
        <w:separator/>
      </w:r>
    </w:p>
  </w:endnote>
  <w:endnote w:type="continuationSeparator" w:id="0">
    <w:p w14:paraId="2C8CF69A" w14:textId="77777777" w:rsidR="00A71608" w:rsidRDefault="00A71608" w:rsidP="00352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5214172"/>
      <w:docPartObj>
        <w:docPartGallery w:val="Page Numbers (Bottom of Page)"/>
        <w:docPartUnique/>
      </w:docPartObj>
    </w:sdtPr>
    <w:sdtEndPr>
      <w:rPr>
        <w:noProof/>
      </w:rPr>
    </w:sdtEndPr>
    <w:sdtContent>
      <w:p w14:paraId="07ABE465" w14:textId="0117C311" w:rsidR="00352ACC" w:rsidRDefault="00352A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1972AB" w14:textId="77777777" w:rsidR="00352ACC" w:rsidRDefault="00352A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C2765" w14:textId="77777777" w:rsidR="00A71608" w:rsidRDefault="00A71608" w:rsidP="00352ACC">
      <w:pPr>
        <w:spacing w:after="0" w:line="240" w:lineRule="auto"/>
      </w:pPr>
      <w:r>
        <w:separator/>
      </w:r>
    </w:p>
  </w:footnote>
  <w:footnote w:type="continuationSeparator" w:id="0">
    <w:p w14:paraId="1EBC485B" w14:textId="77777777" w:rsidR="00A71608" w:rsidRDefault="00A71608" w:rsidP="00352A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13747"/>
    <w:multiLevelType w:val="hybridMultilevel"/>
    <w:tmpl w:val="A770F2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821CC6"/>
    <w:multiLevelType w:val="hybridMultilevel"/>
    <w:tmpl w:val="0CD258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520B9A"/>
    <w:multiLevelType w:val="hybridMultilevel"/>
    <w:tmpl w:val="6F741F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871013"/>
    <w:multiLevelType w:val="hybridMultilevel"/>
    <w:tmpl w:val="B658C2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A380B2C"/>
    <w:multiLevelType w:val="hybridMultilevel"/>
    <w:tmpl w:val="6B3A08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F597C08"/>
    <w:multiLevelType w:val="hybridMultilevel"/>
    <w:tmpl w:val="42DA05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939527F"/>
    <w:multiLevelType w:val="hybridMultilevel"/>
    <w:tmpl w:val="566E21AE"/>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7" w15:restartNumberingAfterBreak="0">
    <w:nsid w:val="4C31412B"/>
    <w:multiLevelType w:val="hybridMultilevel"/>
    <w:tmpl w:val="B27A79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3400A3F"/>
    <w:multiLevelType w:val="hybridMultilevel"/>
    <w:tmpl w:val="9580C6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4AF741F"/>
    <w:multiLevelType w:val="hybridMultilevel"/>
    <w:tmpl w:val="309889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E82745B"/>
    <w:multiLevelType w:val="hybridMultilevel"/>
    <w:tmpl w:val="23862E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0C23678"/>
    <w:multiLevelType w:val="hybridMultilevel"/>
    <w:tmpl w:val="BFBACF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14D021F"/>
    <w:multiLevelType w:val="multilevel"/>
    <w:tmpl w:val="A2807AB4"/>
    <w:lvl w:ilvl="0">
      <w:start w:val="1"/>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62663209"/>
    <w:multiLevelType w:val="hybridMultilevel"/>
    <w:tmpl w:val="77FA497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687C3B7E"/>
    <w:multiLevelType w:val="hybridMultilevel"/>
    <w:tmpl w:val="DF4887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8D91D33"/>
    <w:multiLevelType w:val="hybridMultilevel"/>
    <w:tmpl w:val="5DFAA7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A657047"/>
    <w:multiLevelType w:val="hybridMultilevel"/>
    <w:tmpl w:val="469C35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76956DD"/>
    <w:multiLevelType w:val="hybridMultilevel"/>
    <w:tmpl w:val="425E7C9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963197792">
    <w:abstractNumId w:val="15"/>
  </w:num>
  <w:num w:numId="2" w16cid:durableId="671638034">
    <w:abstractNumId w:val="11"/>
  </w:num>
  <w:num w:numId="3" w16cid:durableId="301082280">
    <w:abstractNumId w:val="10"/>
  </w:num>
  <w:num w:numId="4" w16cid:durableId="527259371">
    <w:abstractNumId w:val="8"/>
  </w:num>
  <w:num w:numId="5" w16cid:durableId="1525047416">
    <w:abstractNumId w:val="4"/>
  </w:num>
  <w:num w:numId="6" w16cid:durableId="863833740">
    <w:abstractNumId w:val="1"/>
  </w:num>
  <w:num w:numId="7" w16cid:durableId="2051876467">
    <w:abstractNumId w:val="16"/>
  </w:num>
  <w:num w:numId="8" w16cid:durableId="159928723">
    <w:abstractNumId w:val="2"/>
  </w:num>
  <w:num w:numId="9" w16cid:durableId="723018134">
    <w:abstractNumId w:val="14"/>
  </w:num>
  <w:num w:numId="10" w16cid:durableId="696348215">
    <w:abstractNumId w:val="6"/>
  </w:num>
  <w:num w:numId="11" w16cid:durableId="206450781">
    <w:abstractNumId w:val="13"/>
  </w:num>
  <w:num w:numId="12" w16cid:durableId="715353671">
    <w:abstractNumId w:val="7"/>
  </w:num>
  <w:num w:numId="13" w16cid:durableId="172305452">
    <w:abstractNumId w:val="3"/>
  </w:num>
  <w:num w:numId="14" w16cid:durableId="1722552356">
    <w:abstractNumId w:val="9"/>
  </w:num>
  <w:num w:numId="15" w16cid:durableId="1050423712">
    <w:abstractNumId w:val="5"/>
  </w:num>
  <w:num w:numId="16" w16cid:durableId="75708966">
    <w:abstractNumId w:val="0"/>
  </w:num>
  <w:num w:numId="17" w16cid:durableId="114447762">
    <w:abstractNumId w:val="17"/>
  </w:num>
  <w:num w:numId="18" w16cid:durableId="32351007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31D63"/>
    <w:rsid w:val="000430B9"/>
    <w:rsid w:val="00064E4A"/>
    <w:rsid w:val="000B6520"/>
    <w:rsid w:val="001021C8"/>
    <w:rsid w:val="00107BD4"/>
    <w:rsid w:val="001841D6"/>
    <w:rsid w:val="001C51F2"/>
    <w:rsid w:val="002406AC"/>
    <w:rsid w:val="002B4BD3"/>
    <w:rsid w:val="002E654A"/>
    <w:rsid w:val="0031278B"/>
    <w:rsid w:val="00352ACC"/>
    <w:rsid w:val="00393010"/>
    <w:rsid w:val="003C2A45"/>
    <w:rsid w:val="003D4483"/>
    <w:rsid w:val="003E7CC7"/>
    <w:rsid w:val="003F1585"/>
    <w:rsid w:val="004030CB"/>
    <w:rsid w:val="004268E4"/>
    <w:rsid w:val="00474A33"/>
    <w:rsid w:val="00497320"/>
    <w:rsid w:val="0049753D"/>
    <w:rsid w:val="004C433C"/>
    <w:rsid w:val="004D2EAF"/>
    <w:rsid w:val="004E3CC0"/>
    <w:rsid w:val="00506302"/>
    <w:rsid w:val="0051455F"/>
    <w:rsid w:val="00536725"/>
    <w:rsid w:val="0056757B"/>
    <w:rsid w:val="005A71BD"/>
    <w:rsid w:val="005B3904"/>
    <w:rsid w:val="005D42C5"/>
    <w:rsid w:val="005D5CC8"/>
    <w:rsid w:val="005E5992"/>
    <w:rsid w:val="00622A92"/>
    <w:rsid w:val="0066257E"/>
    <w:rsid w:val="00693521"/>
    <w:rsid w:val="006A59C8"/>
    <w:rsid w:val="006E2131"/>
    <w:rsid w:val="00702858"/>
    <w:rsid w:val="00711E7C"/>
    <w:rsid w:val="007514BA"/>
    <w:rsid w:val="007865AA"/>
    <w:rsid w:val="007A3A1B"/>
    <w:rsid w:val="007A460B"/>
    <w:rsid w:val="007D36E4"/>
    <w:rsid w:val="00805861"/>
    <w:rsid w:val="00813FD1"/>
    <w:rsid w:val="0081770E"/>
    <w:rsid w:val="0082604F"/>
    <w:rsid w:val="0084018C"/>
    <w:rsid w:val="00853EA9"/>
    <w:rsid w:val="00860A44"/>
    <w:rsid w:val="00870A4C"/>
    <w:rsid w:val="008F0F65"/>
    <w:rsid w:val="009115C8"/>
    <w:rsid w:val="0094685F"/>
    <w:rsid w:val="00952590"/>
    <w:rsid w:val="0096745D"/>
    <w:rsid w:val="00987E34"/>
    <w:rsid w:val="009A584F"/>
    <w:rsid w:val="009B61E9"/>
    <w:rsid w:val="00A07BF0"/>
    <w:rsid w:val="00A3100A"/>
    <w:rsid w:val="00A37059"/>
    <w:rsid w:val="00A530C9"/>
    <w:rsid w:val="00A71608"/>
    <w:rsid w:val="00A924D4"/>
    <w:rsid w:val="00B67351"/>
    <w:rsid w:val="00B97141"/>
    <w:rsid w:val="00BB6114"/>
    <w:rsid w:val="00BE3C68"/>
    <w:rsid w:val="00BE62D7"/>
    <w:rsid w:val="00C12C0E"/>
    <w:rsid w:val="00C16531"/>
    <w:rsid w:val="00C30C30"/>
    <w:rsid w:val="00C97D28"/>
    <w:rsid w:val="00D31D63"/>
    <w:rsid w:val="00D570FA"/>
    <w:rsid w:val="00D702BF"/>
    <w:rsid w:val="00D9721A"/>
    <w:rsid w:val="00DA36C3"/>
    <w:rsid w:val="00DB77BB"/>
    <w:rsid w:val="00E30FB3"/>
    <w:rsid w:val="00E47B28"/>
    <w:rsid w:val="00E65354"/>
    <w:rsid w:val="00E73885"/>
    <w:rsid w:val="00EA0476"/>
    <w:rsid w:val="00EB241D"/>
    <w:rsid w:val="00EB729D"/>
    <w:rsid w:val="00EC1436"/>
    <w:rsid w:val="00EE2A98"/>
    <w:rsid w:val="00F04ADF"/>
    <w:rsid w:val="00F22A2C"/>
    <w:rsid w:val="00F23DCB"/>
    <w:rsid w:val="00F727BF"/>
    <w:rsid w:val="00FE42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13F70"/>
  <w15:docId w15:val="{C241129F-5D62-4E33-B17C-2730C489E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EA9"/>
  </w:style>
  <w:style w:type="paragraph" w:styleId="Heading3">
    <w:name w:val="heading 3"/>
    <w:basedOn w:val="Normal"/>
    <w:link w:val="Heading3Char"/>
    <w:qFormat/>
    <w:rsid w:val="00FE424E"/>
    <w:pPr>
      <w:shd w:val="clear" w:color="auto" w:fill="FFFFFF"/>
      <w:spacing w:after="0" w:line="240" w:lineRule="auto"/>
      <w:outlineLvl w:val="2"/>
    </w:pPr>
    <w:rPr>
      <w:rFonts w:ascii="Times New Roman" w:eastAsia="Times New Roman" w:hAnsi="Times New Roman" w:cs="Times New Roman"/>
      <w:b/>
      <w:bCs/>
      <w:color w:val="00339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1D63"/>
    <w:pPr>
      <w:ind w:left="720"/>
      <w:contextualSpacing/>
    </w:pPr>
  </w:style>
  <w:style w:type="character" w:customStyle="1" w:styleId="Heading3Char">
    <w:name w:val="Heading 3 Char"/>
    <w:basedOn w:val="DefaultParagraphFont"/>
    <w:link w:val="Heading3"/>
    <w:rsid w:val="00FE424E"/>
    <w:rPr>
      <w:rFonts w:ascii="Times New Roman" w:eastAsia="Times New Roman" w:hAnsi="Times New Roman" w:cs="Times New Roman"/>
      <w:b/>
      <w:bCs/>
      <w:color w:val="003399"/>
      <w:sz w:val="26"/>
      <w:szCs w:val="26"/>
      <w:shd w:val="clear" w:color="auto" w:fill="FFFFFF"/>
    </w:rPr>
  </w:style>
  <w:style w:type="character" w:styleId="Hyperlink">
    <w:name w:val="Hyperlink"/>
    <w:uiPriority w:val="99"/>
    <w:semiHidden/>
    <w:unhideWhenUsed/>
    <w:rsid w:val="00FE424E"/>
    <w:rPr>
      <w:rFonts w:cs="Times New Roman"/>
      <w:color w:val="0000FF"/>
      <w:u w:val="single"/>
      <w:rtl w:val="0"/>
      <w:cs w:val="0"/>
    </w:rPr>
  </w:style>
  <w:style w:type="paragraph" w:styleId="BodyText">
    <w:name w:val="Body Text"/>
    <w:basedOn w:val="Normal"/>
    <w:link w:val="BodyTextChar"/>
    <w:uiPriority w:val="99"/>
    <w:unhideWhenUsed/>
    <w:rsid w:val="00FE424E"/>
    <w:pPr>
      <w:spacing w:after="120" w:line="240" w:lineRule="auto"/>
    </w:pPr>
    <w:rPr>
      <w:rFonts w:ascii="Times New Roman" w:eastAsia="Calibri" w:hAnsi="Times New Roman" w:cs="Times New Roman"/>
      <w:sz w:val="24"/>
      <w:szCs w:val="24"/>
    </w:rPr>
  </w:style>
  <w:style w:type="character" w:customStyle="1" w:styleId="BodyTextChar">
    <w:name w:val="Body Text Char"/>
    <w:basedOn w:val="DefaultParagraphFont"/>
    <w:link w:val="BodyText"/>
    <w:uiPriority w:val="99"/>
    <w:rsid w:val="00FE424E"/>
    <w:rPr>
      <w:rFonts w:ascii="Times New Roman" w:eastAsia="Calibri" w:hAnsi="Times New Roman" w:cs="Times New Roman"/>
      <w:sz w:val="24"/>
      <w:szCs w:val="24"/>
    </w:rPr>
  </w:style>
  <w:style w:type="table" w:styleId="TableGrid">
    <w:name w:val="Table Grid"/>
    <w:basedOn w:val="TableNormal"/>
    <w:uiPriority w:val="59"/>
    <w:rsid w:val="00EE2A9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D570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BalloonText">
    <w:name w:val="Balloon Text"/>
    <w:basedOn w:val="Normal"/>
    <w:link w:val="BalloonTextChar"/>
    <w:uiPriority w:val="99"/>
    <w:semiHidden/>
    <w:unhideWhenUsed/>
    <w:rsid w:val="00DA36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36C3"/>
    <w:rPr>
      <w:rFonts w:ascii="Tahoma" w:hAnsi="Tahoma" w:cs="Tahoma"/>
      <w:sz w:val="16"/>
      <w:szCs w:val="16"/>
    </w:rPr>
  </w:style>
  <w:style w:type="paragraph" w:styleId="Header">
    <w:name w:val="header"/>
    <w:basedOn w:val="Normal"/>
    <w:link w:val="HeaderChar"/>
    <w:uiPriority w:val="99"/>
    <w:unhideWhenUsed/>
    <w:rsid w:val="00352A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2ACC"/>
  </w:style>
  <w:style w:type="paragraph" w:styleId="Footer">
    <w:name w:val="footer"/>
    <w:basedOn w:val="Normal"/>
    <w:link w:val="FooterChar"/>
    <w:uiPriority w:val="99"/>
    <w:unhideWhenUsed/>
    <w:rsid w:val="00352A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2A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tick.gov.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B4CFFF-17B9-4069-96CE-588CC570A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805</TotalTime>
  <Pages>16</Pages>
  <Words>4678</Words>
  <Characters>26669</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Nino Trokashvili</cp:lastModifiedBy>
  <cp:revision>59</cp:revision>
  <dcterms:created xsi:type="dcterms:W3CDTF">2021-03-27T16:59:00Z</dcterms:created>
  <dcterms:modified xsi:type="dcterms:W3CDTF">2026-09-09T15:29:00Z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6ed5bf2-0776-40a4-adb3-b6e932de19b6_Enabled">
    <vt:lpwstr>true</vt:lpwstr>
  </property>
  <property fmtid="{D5CDD505-2E9C-101B-9397-08002B2CF9AE}" pid="3" name="MSIP_Label_56ed5bf2-0776-40a4-adb3-b6e932de19b6_SetDate">
    <vt:lpwstr>2026-08-10T11:09:43Z</vt:lpwstr>
  </property>
  <property fmtid="{D5CDD505-2E9C-101B-9397-08002B2CF9AE}" pid="4" name="MSIP_Label_56ed5bf2-0776-40a4-adb3-b6e932de19b6_Method">
    <vt:lpwstr>Standard</vt:lpwstr>
  </property>
  <property fmtid="{D5CDD505-2E9C-101B-9397-08002B2CF9AE}" pid="5" name="MSIP_Label_56ed5bf2-0776-40a4-adb3-b6e932de19b6_Name">
    <vt:lpwstr>Hizmete Özel (Restricted)</vt:lpwstr>
  </property>
  <property fmtid="{D5CDD505-2E9C-101B-9397-08002B2CF9AE}" pid="6" name="MSIP_Label_56ed5bf2-0776-40a4-adb3-b6e932de19b6_SiteId">
    <vt:lpwstr>9c6d9fad-373d-4490-9d9d-4ea4175cb82d</vt:lpwstr>
  </property>
  <property fmtid="{D5CDD505-2E9C-101B-9397-08002B2CF9AE}" pid="7" name="MSIP_Label_56ed5bf2-0776-40a4-adb3-b6e932de19b6_ActionId">
    <vt:lpwstr>4b73f7b9-6593-457a-8ada-517c6568780f</vt:lpwstr>
  </property>
  <property fmtid="{D5CDD505-2E9C-101B-9397-08002B2CF9AE}" pid="8" name="MSIP_Label_56ed5bf2-0776-40a4-adb3-b6e932de19b6_ContentBits">
    <vt:lpwstr>0</vt:lpwstr>
  </property>
  <property fmtid="{D5CDD505-2E9C-101B-9397-08002B2CF9AE}" pid="9" name="MSIP_Label_56ed5bf2-0776-40a4-adb3-b6e932de19b6_Tag">
    <vt:lpwstr>10, 3, 0, 1</vt:lpwstr>
  </property>
</Properties>
</file>