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95364B" w14:textId="79F20EC7" w:rsidR="00157700" w:rsidRPr="00157700" w:rsidRDefault="00157700" w:rsidP="00157700">
      <w:pPr>
        <w:rPr>
          <w:rFonts w:ascii="Sylfaen" w:hAnsi="Sylfaen" w:cs="Sylfaen"/>
          <w:b/>
          <w:bCs/>
          <w:lang w:val="ka-GE"/>
        </w:rPr>
      </w:pPr>
      <w:bookmarkStart w:id="0" w:name="_Toc55641358"/>
      <w:r w:rsidRPr="00157700">
        <w:rPr>
          <w:rFonts w:ascii="Sylfaen" w:hAnsi="Sylfaen" w:cs="Sylfaen"/>
          <w:b/>
          <w:bCs/>
          <w:lang w:val="ka-GE"/>
        </w:rPr>
        <w:t>ედოლფენი</w:t>
      </w:r>
      <w:r w:rsidRPr="00157700">
        <w:rPr>
          <w:vertAlign w:val="superscript"/>
          <w:lang w:val="ka-GE"/>
        </w:rPr>
        <w:t>®</w:t>
      </w:r>
    </w:p>
    <w:p w14:paraId="1F1DE2C0" w14:textId="562DEA71" w:rsidR="00157700" w:rsidRPr="00157700" w:rsidRDefault="00157700" w:rsidP="00157700">
      <w:pPr>
        <w:rPr>
          <w:rFonts w:ascii="Sylfaen" w:hAnsi="Sylfaen" w:cs="Sylfaen"/>
          <w:lang w:val="ka-GE"/>
        </w:rPr>
      </w:pPr>
      <w:r w:rsidRPr="00157700">
        <w:rPr>
          <w:rFonts w:ascii="Sylfaen" w:hAnsi="Sylfaen" w:cs="Sylfaen"/>
          <w:lang w:val="ka-GE"/>
        </w:rPr>
        <w:t>ფლურბიპროფენის ნატრიუმი 0.3 მგ/მლ</w:t>
      </w:r>
    </w:p>
    <w:p w14:paraId="23A141FA" w14:textId="589091A7" w:rsidR="00157700" w:rsidRDefault="00157700" w:rsidP="00157700">
      <w:pPr>
        <w:rPr>
          <w:rFonts w:ascii="Sylfaen" w:hAnsi="Sylfaen" w:cs="Sylfaen"/>
          <w:b/>
          <w:bCs/>
          <w:lang w:val="ka-GE"/>
        </w:rPr>
      </w:pPr>
      <w:r w:rsidRPr="00157700">
        <w:rPr>
          <w:rFonts w:ascii="Sylfaen" w:hAnsi="Sylfaen" w:cs="Sylfaen"/>
          <w:b/>
          <w:bCs/>
          <w:lang w:val="ka-GE"/>
        </w:rPr>
        <w:t>თვალის წვეთები, ხსნარი</w:t>
      </w:r>
    </w:p>
    <w:p w14:paraId="7B92DCBD" w14:textId="77777777" w:rsidR="001A4175" w:rsidRDefault="001A4175" w:rsidP="00E03D71">
      <w:pPr>
        <w:pStyle w:val="Bodytext60"/>
        <w:spacing w:after="0" w:line="240" w:lineRule="auto"/>
        <w:jc w:val="left"/>
        <w:rPr>
          <w:rFonts w:ascii="Sylfaen" w:hAnsi="Sylfaen" w:cs="Sylfaen"/>
          <w:sz w:val="24"/>
          <w:szCs w:val="24"/>
          <w:lang w:eastAsia="pt-PT"/>
        </w:rPr>
      </w:pPr>
    </w:p>
    <w:p w14:paraId="787676EC" w14:textId="04E2CAC3" w:rsidR="00BE71AB" w:rsidRPr="00F11672" w:rsidRDefault="00F52669" w:rsidP="00E03D71">
      <w:pPr>
        <w:pStyle w:val="Bodytext60"/>
        <w:spacing w:after="0" w:line="240" w:lineRule="auto"/>
        <w:ind w:firstLine="0"/>
        <w:jc w:val="left"/>
        <w:rPr>
          <w:rFonts w:ascii="Sylfaen" w:hAnsi="Sylfaen" w:cs="Sylfaen"/>
          <w:sz w:val="24"/>
          <w:szCs w:val="24"/>
          <w:lang w:val="en-US" w:eastAsia="pt-PT"/>
        </w:rPr>
      </w:pPr>
      <w:r w:rsidRPr="00362AEE">
        <w:rPr>
          <w:rFonts w:ascii="Sylfaen" w:hAnsi="Sylfaen" w:cs="Sylfaen"/>
          <w:sz w:val="24"/>
          <w:szCs w:val="24"/>
          <w:lang w:eastAsia="pt-PT"/>
        </w:rPr>
        <w:t>შეფუთვის</w:t>
      </w:r>
      <w:r w:rsidRPr="00362AEE">
        <w:rPr>
          <w:rFonts w:ascii="Sylfaen" w:hAnsi="Sylfaen"/>
          <w:sz w:val="24"/>
          <w:szCs w:val="24"/>
          <w:lang w:eastAsia="pt-PT"/>
        </w:rPr>
        <w:t xml:space="preserve"> </w:t>
      </w:r>
      <w:r w:rsidRPr="00362AEE">
        <w:rPr>
          <w:rFonts w:ascii="Sylfaen" w:hAnsi="Sylfaen" w:cs="Sylfaen"/>
          <w:sz w:val="24"/>
          <w:szCs w:val="24"/>
          <w:lang w:eastAsia="pt-PT"/>
        </w:rPr>
        <w:t>ფურცელი</w:t>
      </w:r>
      <w:r w:rsidRPr="00362AEE">
        <w:rPr>
          <w:rFonts w:ascii="Sylfaen" w:hAnsi="Sylfaen"/>
          <w:sz w:val="24"/>
          <w:szCs w:val="24"/>
          <w:lang w:eastAsia="pt-PT"/>
        </w:rPr>
        <w:t>-</w:t>
      </w:r>
      <w:r w:rsidRPr="00362AEE">
        <w:rPr>
          <w:rFonts w:ascii="Sylfaen" w:hAnsi="Sylfaen" w:cs="Sylfaen"/>
          <w:sz w:val="24"/>
          <w:szCs w:val="24"/>
          <w:lang w:eastAsia="pt-PT"/>
        </w:rPr>
        <w:t>ჩანართი</w:t>
      </w:r>
      <w:r w:rsidRPr="00362AEE">
        <w:rPr>
          <w:rFonts w:ascii="Sylfaen" w:hAnsi="Sylfaen"/>
          <w:sz w:val="24"/>
          <w:szCs w:val="24"/>
          <w:lang w:eastAsia="pt-PT"/>
        </w:rPr>
        <w:t xml:space="preserve">: </w:t>
      </w:r>
      <w:r w:rsidRPr="00362AEE">
        <w:rPr>
          <w:rFonts w:ascii="Sylfaen" w:hAnsi="Sylfaen" w:cs="Sylfaen"/>
          <w:sz w:val="24"/>
          <w:szCs w:val="24"/>
          <w:lang w:eastAsia="pt-PT"/>
        </w:rPr>
        <w:t>ინფორმაცია</w:t>
      </w:r>
      <w:r w:rsidRPr="00362AEE">
        <w:rPr>
          <w:rFonts w:ascii="Sylfaen" w:hAnsi="Sylfaen"/>
          <w:sz w:val="24"/>
          <w:szCs w:val="24"/>
          <w:lang w:eastAsia="pt-PT"/>
        </w:rPr>
        <w:t xml:space="preserve"> </w:t>
      </w:r>
      <w:r w:rsidR="00BE71AB">
        <w:rPr>
          <w:rFonts w:ascii="Sylfaen" w:hAnsi="Sylfaen" w:cs="Sylfaen"/>
          <w:sz w:val="24"/>
          <w:szCs w:val="24"/>
          <w:lang w:val="ka-GE" w:eastAsia="pt-PT"/>
        </w:rPr>
        <w:t>მომხმარებლისთვის</w:t>
      </w:r>
    </w:p>
    <w:p w14:paraId="733CC176" w14:textId="049CDC89" w:rsidR="00F52669" w:rsidRPr="00362AEE" w:rsidRDefault="00F52669" w:rsidP="00E03D71">
      <w:pPr>
        <w:jc w:val="both"/>
        <w:rPr>
          <w:rFonts w:ascii="Sylfaen" w:hAnsi="Sylfaen"/>
          <w:b/>
          <w:bCs/>
        </w:rPr>
      </w:pPr>
      <w:r w:rsidRPr="00362AEE">
        <w:rPr>
          <w:rFonts w:ascii="Sylfaen" w:hAnsi="Sylfaen" w:cs="Sylfaen"/>
          <w:b/>
          <w:bCs/>
        </w:rPr>
        <w:t>ამ</w:t>
      </w:r>
      <w:r w:rsidRPr="00362AEE">
        <w:rPr>
          <w:rFonts w:ascii="Sylfaen" w:hAnsi="Sylfaen"/>
          <w:b/>
          <w:bCs/>
        </w:rPr>
        <w:t xml:space="preserve"> </w:t>
      </w:r>
      <w:r w:rsidRPr="00362AEE">
        <w:rPr>
          <w:rFonts w:ascii="Sylfaen" w:hAnsi="Sylfaen" w:cs="Sylfaen"/>
          <w:b/>
          <w:bCs/>
        </w:rPr>
        <w:t>პრეპარატის</w:t>
      </w:r>
      <w:r w:rsidRPr="00362AEE">
        <w:rPr>
          <w:rFonts w:ascii="Sylfaen" w:hAnsi="Sylfaen"/>
          <w:b/>
          <w:bCs/>
        </w:rPr>
        <w:t xml:space="preserve"> </w:t>
      </w:r>
      <w:r w:rsidR="00BE71AB">
        <w:rPr>
          <w:rFonts w:ascii="Sylfaen" w:hAnsi="Sylfaen" w:cs="Sylfaen"/>
          <w:b/>
          <w:bCs/>
        </w:rPr>
        <w:t>გამოყენების</w:t>
      </w:r>
      <w:r w:rsidRPr="00362AEE">
        <w:rPr>
          <w:rFonts w:ascii="Sylfaen" w:hAnsi="Sylfaen"/>
          <w:b/>
          <w:bCs/>
        </w:rPr>
        <w:t xml:space="preserve"> </w:t>
      </w:r>
      <w:r w:rsidRPr="00362AEE">
        <w:rPr>
          <w:rFonts w:ascii="Sylfaen" w:hAnsi="Sylfaen" w:cs="Sylfaen"/>
          <w:b/>
          <w:bCs/>
        </w:rPr>
        <w:t>დაწყებამდე</w:t>
      </w:r>
      <w:r w:rsidRPr="00362AEE">
        <w:rPr>
          <w:rFonts w:ascii="Sylfaen" w:hAnsi="Sylfaen"/>
          <w:b/>
          <w:bCs/>
        </w:rPr>
        <w:t xml:space="preserve"> </w:t>
      </w:r>
      <w:r w:rsidRPr="00362AEE">
        <w:rPr>
          <w:rFonts w:ascii="Sylfaen" w:hAnsi="Sylfaen" w:cs="Sylfaen"/>
          <w:b/>
          <w:bCs/>
        </w:rPr>
        <w:t>სრულად</w:t>
      </w:r>
      <w:r w:rsidRPr="00362AEE">
        <w:rPr>
          <w:rFonts w:ascii="Sylfaen" w:hAnsi="Sylfaen"/>
          <w:b/>
          <w:bCs/>
        </w:rPr>
        <w:t xml:space="preserve"> </w:t>
      </w:r>
      <w:r w:rsidRPr="00362AEE">
        <w:rPr>
          <w:rFonts w:ascii="Sylfaen" w:hAnsi="Sylfaen" w:cs="Sylfaen"/>
          <w:b/>
          <w:bCs/>
        </w:rPr>
        <w:t>და</w:t>
      </w:r>
      <w:r w:rsidRPr="00362AEE">
        <w:rPr>
          <w:rFonts w:ascii="Sylfaen" w:hAnsi="Sylfaen"/>
          <w:b/>
          <w:bCs/>
        </w:rPr>
        <w:t xml:space="preserve"> </w:t>
      </w:r>
      <w:r w:rsidRPr="00362AEE">
        <w:rPr>
          <w:rFonts w:ascii="Sylfaen" w:hAnsi="Sylfaen" w:cs="Sylfaen"/>
          <w:b/>
          <w:bCs/>
        </w:rPr>
        <w:t>ყურადღებით</w:t>
      </w:r>
      <w:r w:rsidRPr="00362AEE">
        <w:rPr>
          <w:rFonts w:ascii="Sylfaen" w:hAnsi="Sylfaen"/>
          <w:b/>
          <w:bCs/>
        </w:rPr>
        <w:t xml:space="preserve"> </w:t>
      </w:r>
      <w:r w:rsidRPr="00362AEE">
        <w:rPr>
          <w:rFonts w:ascii="Sylfaen" w:hAnsi="Sylfaen" w:cs="Sylfaen"/>
          <w:b/>
          <w:bCs/>
        </w:rPr>
        <w:t>წაიკითხეთ</w:t>
      </w:r>
      <w:r w:rsidRPr="00362AEE">
        <w:rPr>
          <w:rFonts w:ascii="Sylfaen" w:hAnsi="Sylfaen"/>
          <w:b/>
          <w:bCs/>
        </w:rPr>
        <w:t xml:space="preserve"> </w:t>
      </w:r>
      <w:r w:rsidRPr="00362AEE">
        <w:rPr>
          <w:rFonts w:ascii="Sylfaen" w:hAnsi="Sylfaen" w:cs="Sylfaen"/>
          <w:b/>
          <w:bCs/>
        </w:rPr>
        <w:t>წინამდებარე</w:t>
      </w:r>
      <w:r w:rsidRPr="00362AEE">
        <w:rPr>
          <w:rFonts w:ascii="Sylfaen" w:hAnsi="Sylfaen"/>
          <w:b/>
          <w:bCs/>
        </w:rPr>
        <w:t xml:space="preserve"> </w:t>
      </w:r>
      <w:r w:rsidRPr="00362AEE">
        <w:rPr>
          <w:rFonts w:ascii="Sylfaen" w:hAnsi="Sylfaen" w:cs="Sylfaen"/>
          <w:b/>
          <w:bCs/>
        </w:rPr>
        <w:t>ფურცელი</w:t>
      </w:r>
      <w:r w:rsidRPr="00362AEE">
        <w:rPr>
          <w:rFonts w:ascii="Sylfaen" w:hAnsi="Sylfaen"/>
          <w:b/>
          <w:bCs/>
        </w:rPr>
        <w:t>-</w:t>
      </w:r>
      <w:r w:rsidRPr="00362AEE">
        <w:rPr>
          <w:rFonts w:ascii="Sylfaen" w:hAnsi="Sylfaen" w:cs="Sylfaen"/>
          <w:b/>
          <w:bCs/>
        </w:rPr>
        <w:t>ჩანართი</w:t>
      </w:r>
      <w:r w:rsidRPr="00362AEE">
        <w:rPr>
          <w:rFonts w:ascii="Sylfaen" w:hAnsi="Sylfaen"/>
          <w:b/>
          <w:bCs/>
        </w:rPr>
        <w:t xml:space="preserve">, </w:t>
      </w:r>
      <w:r w:rsidRPr="00362AEE">
        <w:rPr>
          <w:rFonts w:ascii="Sylfaen" w:hAnsi="Sylfaen" w:cs="Sylfaen"/>
          <w:b/>
          <w:bCs/>
        </w:rPr>
        <w:t>რადგან</w:t>
      </w:r>
      <w:r w:rsidRPr="00362AEE">
        <w:rPr>
          <w:rFonts w:ascii="Sylfaen" w:hAnsi="Sylfaen"/>
          <w:b/>
          <w:bCs/>
        </w:rPr>
        <w:t xml:space="preserve"> </w:t>
      </w:r>
      <w:r w:rsidRPr="00362AEE">
        <w:rPr>
          <w:rFonts w:ascii="Sylfaen" w:hAnsi="Sylfaen" w:cs="Sylfaen"/>
          <w:b/>
          <w:bCs/>
        </w:rPr>
        <w:t>იგი</w:t>
      </w:r>
      <w:r w:rsidRPr="00362AEE">
        <w:rPr>
          <w:rFonts w:ascii="Sylfaen" w:hAnsi="Sylfaen"/>
          <w:b/>
          <w:bCs/>
        </w:rPr>
        <w:t xml:space="preserve"> </w:t>
      </w:r>
      <w:r w:rsidRPr="00362AEE">
        <w:rPr>
          <w:rFonts w:ascii="Sylfaen" w:hAnsi="Sylfaen" w:cs="Sylfaen"/>
          <w:b/>
          <w:bCs/>
        </w:rPr>
        <w:t>შეიცავს</w:t>
      </w:r>
      <w:r w:rsidRPr="00362AEE">
        <w:rPr>
          <w:rFonts w:ascii="Sylfaen" w:hAnsi="Sylfaen"/>
          <w:b/>
          <w:bCs/>
        </w:rPr>
        <w:t xml:space="preserve"> </w:t>
      </w:r>
      <w:r w:rsidRPr="00362AEE">
        <w:rPr>
          <w:rFonts w:ascii="Sylfaen" w:hAnsi="Sylfaen" w:cs="Sylfaen"/>
          <w:b/>
          <w:bCs/>
        </w:rPr>
        <w:t>თქვენთვის</w:t>
      </w:r>
      <w:r w:rsidRPr="00362AEE">
        <w:rPr>
          <w:rFonts w:ascii="Sylfaen" w:hAnsi="Sylfaen"/>
          <w:b/>
          <w:bCs/>
        </w:rPr>
        <w:t xml:space="preserve"> </w:t>
      </w:r>
      <w:r w:rsidRPr="00362AEE">
        <w:rPr>
          <w:rFonts w:ascii="Sylfaen" w:hAnsi="Sylfaen" w:cs="Sylfaen"/>
          <w:b/>
          <w:bCs/>
        </w:rPr>
        <w:t>მნიშვნელოვან</w:t>
      </w:r>
      <w:r w:rsidRPr="00362AEE">
        <w:rPr>
          <w:rFonts w:ascii="Sylfaen" w:hAnsi="Sylfaen"/>
          <w:b/>
          <w:bCs/>
        </w:rPr>
        <w:t xml:space="preserve"> </w:t>
      </w:r>
      <w:r w:rsidRPr="00362AEE">
        <w:rPr>
          <w:rFonts w:ascii="Sylfaen" w:hAnsi="Sylfaen" w:cs="Sylfaen"/>
          <w:b/>
          <w:bCs/>
        </w:rPr>
        <w:t>ინფორმაციას</w:t>
      </w:r>
      <w:r w:rsidRPr="00362AEE">
        <w:rPr>
          <w:rFonts w:ascii="Sylfaen" w:hAnsi="Sylfaen"/>
          <w:b/>
          <w:bCs/>
        </w:rPr>
        <w:t xml:space="preserve">. </w:t>
      </w:r>
    </w:p>
    <w:p w14:paraId="1F30F04B" w14:textId="77777777" w:rsidR="004B23CE" w:rsidRDefault="00F52669" w:rsidP="00E03D71">
      <w:pPr>
        <w:pStyle w:val="ListParagraph"/>
        <w:numPr>
          <w:ilvl w:val="0"/>
          <w:numId w:val="2"/>
        </w:numPr>
        <w:tabs>
          <w:tab w:val="left" w:pos="0"/>
        </w:tabs>
        <w:ind w:left="360"/>
        <w:jc w:val="both"/>
        <w:rPr>
          <w:rFonts w:ascii="Sylfaen" w:hAnsi="Sylfaen"/>
        </w:rPr>
      </w:pPr>
      <w:r w:rsidRPr="004B23CE">
        <w:rPr>
          <w:rFonts w:ascii="Sylfaen" w:hAnsi="Sylfaen" w:cs="Sylfaen"/>
        </w:rPr>
        <w:t>შეინახეთ</w:t>
      </w:r>
      <w:r w:rsidRPr="004B23CE">
        <w:rPr>
          <w:rFonts w:ascii="Sylfaen" w:hAnsi="Sylfaen"/>
        </w:rPr>
        <w:t xml:space="preserve"> ეს ფურცელი-ჩანართი. შეიძლება დაგჭირდეთ მისი ხელახლა წაკითხვა.</w:t>
      </w:r>
    </w:p>
    <w:p w14:paraId="3241BE4B" w14:textId="65C33FE6" w:rsidR="004B23CE" w:rsidRDefault="00F52669" w:rsidP="00E03D71">
      <w:pPr>
        <w:pStyle w:val="ListParagraph"/>
        <w:numPr>
          <w:ilvl w:val="0"/>
          <w:numId w:val="2"/>
        </w:numPr>
        <w:tabs>
          <w:tab w:val="left" w:pos="0"/>
        </w:tabs>
        <w:ind w:left="360"/>
        <w:jc w:val="both"/>
        <w:rPr>
          <w:rFonts w:ascii="Sylfaen" w:hAnsi="Sylfaen"/>
        </w:rPr>
      </w:pPr>
      <w:r w:rsidRPr="004B23CE">
        <w:rPr>
          <w:rFonts w:ascii="Sylfaen" w:hAnsi="Sylfaen" w:cs="Sylfaen"/>
        </w:rPr>
        <w:t>დამატებითი</w:t>
      </w:r>
      <w:r w:rsidRPr="004B23CE">
        <w:rPr>
          <w:rFonts w:ascii="Sylfaen" w:hAnsi="Sylfaen"/>
        </w:rPr>
        <w:t xml:space="preserve"> კითხვების შემთხვევაში,  მიმართეთ </w:t>
      </w:r>
      <w:r w:rsidR="00D4796D">
        <w:rPr>
          <w:rFonts w:ascii="Sylfaen" w:hAnsi="Sylfaen"/>
          <w:lang w:val="ka-GE"/>
        </w:rPr>
        <w:t>თქვენს ექიმს</w:t>
      </w:r>
      <w:r w:rsidR="00BE71AB">
        <w:rPr>
          <w:rFonts w:ascii="Sylfaen" w:hAnsi="Sylfaen"/>
          <w:lang w:val="ka-GE"/>
        </w:rPr>
        <w:t xml:space="preserve"> ან </w:t>
      </w:r>
      <w:r w:rsidRPr="004B23CE">
        <w:rPr>
          <w:rFonts w:ascii="Sylfaen" w:hAnsi="Sylfaen"/>
        </w:rPr>
        <w:t>ფარმაცევტს.</w:t>
      </w:r>
    </w:p>
    <w:p w14:paraId="3EBD242B" w14:textId="0A797104" w:rsidR="004B23CE" w:rsidRDefault="00F52669" w:rsidP="00E03D71">
      <w:pPr>
        <w:pStyle w:val="ListParagraph"/>
        <w:numPr>
          <w:ilvl w:val="0"/>
          <w:numId w:val="2"/>
        </w:numPr>
        <w:tabs>
          <w:tab w:val="left" w:pos="0"/>
        </w:tabs>
        <w:ind w:left="360"/>
        <w:jc w:val="both"/>
        <w:rPr>
          <w:rFonts w:ascii="Sylfaen" w:hAnsi="Sylfaen"/>
        </w:rPr>
      </w:pPr>
      <w:r w:rsidRPr="004B23CE">
        <w:rPr>
          <w:rFonts w:ascii="Sylfaen" w:hAnsi="Sylfaen" w:cs="Sylfaen"/>
        </w:rPr>
        <w:t>ეს</w:t>
      </w:r>
      <w:r w:rsidRPr="004B23CE">
        <w:rPr>
          <w:rFonts w:ascii="Sylfaen" w:hAnsi="Sylfaen"/>
        </w:rPr>
        <w:t xml:space="preserve"> პრეპარატი დაგენიშნათ </w:t>
      </w:r>
      <w:r w:rsidR="004B23CE">
        <w:rPr>
          <w:rFonts w:ascii="Sylfaen" w:hAnsi="Sylfaen"/>
          <w:lang w:val="ka-GE"/>
        </w:rPr>
        <w:t>პირადად</w:t>
      </w:r>
      <w:r w:rsidRPr="004B23CE">
        <w:rPr>
          <w:rFonts w:ascii="Sylfaen" w:hAnsi="Sylfaen"/>
        </w:rPr>
        <w:t xml:space="preserve"> თქვენ. არ მისცეთ იგი სხვა პირებს. ამ პრეპარატმა შეიძლება ავნოს მათ, იმ შემთხვევაშიც კი, თუ მათ </w:t>
      </w:r>
      <w:r w:rsidR="004B23CE">
        <w:rPr>
          <w:rFonts w:ascii="Sylfaen" w:hAnsi="Sylfaen"/>
          <w:lang w:val="ka-GE"/>
        </w:rPr>
        <w:t xml:space="preserve">დაავადების </w:t>
      </w:r>
      <w:r w:rsidRPr="004B23CE">
        <w:rPr>
          <w:rFonts w:ascii="Sylfaen" w:hAnsi="Sylfaen"/>
        </w:rPr>
        <w:t xml:space="preserve">ისეთივე </w:t>
      </w:r>
      <w:r w:rsidR="00D4796D">
        <w:rPr>
          <w:rFonts w:ascii="Sylfaen" w:hAnsi="Sylfaen"/>
          <w:lang w:val="ka-GE"/>
        </w:rPr>
        <w:t>ნიშნები</w:t>
      </w:r>
      <w:r w:rsidRPr="004B23CE">
        <w:rPr>
          <w:rFonts w:ascii="Sylfaen" w:hAnsi="Sylfaen"/>
        </w:rPr>
        <w:t xml:space="preserve"> აქვთ, როგორიც თქვენ. </w:t>
      </w:r>
    </w:p>
    <w:p w14:paraId="1444C24E" w14:textId="6CAC84C6" w:rsidR="00F52669" w:rsidRPr="00D4796D" w:rsidRDefault="00F52669" w:rsidP="00E03D71">
      <w:pPr>
        <w:pStyle w:val="ListParagraph"/>
        <w:numPr>
          <w:ilvl w:val="0"/>
          <w:numId w:val="2"/>
        </w:numPr>
        <w:tabs>
          <w:tab w:val="left" w:pos="0"/>
        </w:tabs>
        <w:ind w:left="360"/>
        <w:jc w:val="both"/>
        <w:rPr>
          <w:rFonts w:ascii="Sylfaen" w:hAnsi="Sylfaen"/>
        </w:rPr>
      </w:pPr>
      <w:r w:rsidRPr="004B23CE">
        <w:rPr>
          <w:rFonts w:ascii="Sylfaen" w:hAnsi="Sylfaen" w:cs="Sylfaen"/>
        </w:rPr>
        <w:t>ნებისმიერი</w:t>
      </w:r>
      <w:r w:rsidRPr="004B23CE">
        <w:rPr>
          <w:rFonts w:ascii="Sylfaen" w:hAnsi="Sylfaen"/>
        </w:rPr>
        <w:t xml:space="preserve"> </w:t>
      </w:r>
      <w:r w:rsidRPr="004B23CE">
        <w:rPr>
          <w:rFonts w:ascii="Sylfaen" w:hAnsi="Sylfaen" w:cs="Sylfaen"/>
        </w:rPr>
        <w:t>გვერდითი</w:t>
      </w:r>
      <w:r w:rsidRPr="004B23CE">
        <w:rPr>
          <w:rFonts w:ascii="Sylfaen" w:hAnsi="Sylfaen"/>
        </w:rPr>
        <w:t xml:space="preserve"> </w:t>
      </w:r>
      <w:r w:rsidRPr="004B23CE">
        <w:rPr>
          <w:rFonts w:ascii="Sylfaen" w:hAnsi="Sylfaen" w:cs="Sylfaen"/>
        </w:rPr>
        <w:t>მოვლენის</w:t>
      </w:r>
      <w:r w:rsidRPr="004B23CE">
        <w:rPr>
          <w:rFonts w:ascii="Sylfaen" w:hAnsi="Sylfaen"/>
        </w:rPr>
        <w:t xml:space="preserve"> </w:t>
      </w:r>
      <w:r w:rsidRPr="004B23CE">
        <w:rPr>
          <w:rFonts w:ascii="Sylfaen" w:hAnsi="Sylfaen" w:cs="Sylfaen"/>
        </w:rPr>
        <w:t>გამოვლენის</w:t>
      </w:r>
      <w:r w:rsidRPr="004B23CE">
        <w:rPr>
          <w:rFonts w:ascii="Sylfaen" w:hAnsi="Sylfaen"/>
        </w:rPr>
        <w:t xml:space="preserve"> </w:t>
      </w:r>
      <w:r w:rsidRPr="004B23CE">
        <w:rPr>
          <w:rFonts w:ascii="Sylfaen" w:hAnsi="Sylfaen" w:cs="Sylfaen"/>
        </w:rPr>
        <w:t>შემ</w:t>
      </w:r>
      <w:r w:rsidRPr="004B23CE">
        <w:rPr>
          <w:rFonts w:ascii="Sylfaen" w:hAnsi="Sylfaen"/>
        </w:rPr>
        <w:t>თხვევაში</w:t>
      </w:r>
      <w:r w:rsidR="00D4796D">
        <w:rPr>
          <w:rFonts w:ascii="Sylfaen" w:hAnsi="Sylfaen"/>
          <w:lang w:val="ka-GE"/>
        </w:rPr>
        <w:t xml:space="preserve"> მიმართეთ თქვენს ექიმს, </w:t>
      </w:r>
      <w:r w:rsidR="00BE71AB">
        <w:rPr>
          <w:rFonts w:ascii="Sylfaen" w:hAnsi="Sylfaen"/>
          <w:lang w:val="ka-GE"/>
        </w:rPr>
        <w:t xml:space="preserve">ან </w:t>
      </w:r>
      <w:r w:rsidR="00D4796D" w:rsidRPr="004B23CE">
        <w:rPr>
          <w:rFonts w:ascii="Sylfaen" w:hAnsi="Sylfaen"/>
        </w:rPr>
        <w:t>ფარმაცევტს.</w:t>
      </w:r>
      <w:r w:rsidR="00D4796D">
        <w:rPr>
          <w:rFonts w:ascii="Sylfaen" w:hAnsi="Sylfaen"/>
          <w:lang w:val="ka-GE"/>
        </w:rPr>
        <w:t xml:space="preserve"> </w:t>
      </w:r>
      <w:r w:rsidRPr="00D4796D">
        <w:rPr>
          <w:rFonts w:ascii="Sylfaen" w:hAnsi="Sylfaen" w:cs="Sylfaen"/>
          <w:lang w:val="ka-GE"/>
        </w:rPr>
        <w:t>მათ</w:t>
      </w:r>
      <w:r w:rsidRPr="00D4796D">
        <w:rPr>
          <w:rFonts w:ascii="Sylfaen" w:hAnsi="Sylfaen"/>
          <w:lang w:val="ka-GE"/>
        </w:rPr>
        <w:t xml:space="preserve"> </w:t>
      </w:r>
      <w:r w:rsidRPr="00D4796D">
        <w:rPr>
          <w:rFonts w:ascii="Sylfaen" w:hAnsi="Sylfaen" w:cs="Sylfaen"/>
          <w:lang w:val="ka-GE"/>
        </w:rPr>
        <w:t>შორის</w:t>
      </w:r>
      <w:r w:rsidRPr="00D4796D">
        <w:rPr>
          <w:rFonts w:ascii="Sylfaen" w:hAnsi="Sylfaen"/>
          <w:lang w:val="ka-GE"/>
        </w:rPr>
        <w:t xml:space="preserve"> </w:t>
      </w:r>
      <w:r w:rsidRPr="00D4796D">
        <w:rPr>
          <w:rFonts w:ascii="Sylfaen" w:hAnsi="Sylfaen" w:cs="Sylfaen"/>
          <w:lang w:val="ka-GE"/>
        </w:rPr>
        <w:t>ისეთი</w:t>
      </w:r>
      <w:r w:rsidRPr="00D4796D">
        <w:rPr>
          <w:rFonts w:ascii="Sylfaen" w:hAnsi="Sylfaen"/>
        </w:rPr>
        <w:t xml:space="preserve"> გვერდით</w:t>
      </w:r>
      <w:r w:rsidRPr="00D4796D">
        <w:rPr>
          <w:rFonts w:ascii="Sylfaen" w:hAnsi="Sylfaen"/>
          <w:lang w:val="ka-GE"/>
        </w:rPr>
        <w:t>ი</w:t>
      </w:r>
      <w:r w:rsidRPr="00D4796D">
        <w:rPr>
          <w:rFonts w:ascii="Sylfaen" w:hAnsi="Sylfaen"/>
        </w:rPr>
        <w:t xml:space="preserve"> მოვლენებ</w:t>
      </w:r>
      <w:r w:rsidRPr="00D4796D">
        <w:rPr>
          <w:rFonts w:ascii="Sylfaen" w:hAnsi="Sylfaen"/>
          <w:lang w:val="ka-GE"/>
        </w:rPr>
        <w:t>ის აღნიშვნის შემთხვევაშიც</w:t>
      </w:r>
      <w:r w:rsidRPr="00D4796D">
        <w:rPr>
          <w:rFonts w:ascii="Sylfaen" w:hAnsi="Sylfaen"/>
        </w:rPr>
        <w:t xml:space="preserve">, რომელიც </w:t>
      </w:r>
      <w:r w:rsidR="00D4796D">
        <w:rPr>
          <w:rFonts w:ascii="Sylfaen" w:hAnsi="Sylfaen"/>
          <w:lang w:val="ka-GE"/>
        </w:rPr>
        <w:t>მოცემული</w:t>
      </w:r>
      <w:r w:rsidRPr="00D4796D">
        <w:rPr>
          <w:rFonts w:ascii="Sylfaen" w:hAnsi="Sylfaen"/>
        </w:rPr>
        <w:t xml:space="preserve"> არ არის წინამდებარე ფურცელ-ჩანართში</w:t>
      </w:r>
      <w:r w:rsidR="00D4796D">
        <w:rPr>
          <w:rFonts w:ascii="Sylfaen" w:hAnsi="Sylfaen"/>
          <w:lang w:val="ka-GE"/>
        </w:rPr>
        <w:t>.</w:t>
      </w:r>
      <w:r w:rsidRPr="00D4796D">
        <w:rPr>
          <w:rFonts w:ascii="Sylfaen" w:hAnsi="Sylfaen"/>
        </w:rPr>
        <w:t xml:space="preserve"> იხ. პარაგრაფი 4.</w:t>
      </w:r>
    </w:p>
    <w:p w14:paraId="2CDEF172" w14:textId="77777777" w:rsidR="00F52669" w:rsidRPr="00362AEE" w:rsidRDefault="00F52669" w:rsidP="00E03D71">
      <w:pPr>
        <w:pStyle w:val="ListParagraph"/>
        <w:jc w:val="both"/>
        <w:rPr>
          <w:rFonts w:ascii="Sylfaen" w:hAnsi="Sylfaen"/>
        </w:rPr>
      </w:pPr>
    </w:p>
    <w:p w14:paraId="744FEE73" w14:textId="77777777" w:rsidR="00F52669" w:rsidRPr="00362AEE" w:rsidRDefault="00F52669" w:rsidP="00E03D71">
      <w:pPr>
        <w:jc w:val="both"/>
        <w:rPr>
          <w:rFonts w:ascii="Sylfaen" w:hAnsi="Sylfaen"/>
          <w:b/>
          <w:bCs/>
        </w:rPr>
      </w:pPr>
      <w:r w:rsidRPr="00362AEE">
        <w:rPr>
          <w:rFonts w:ascii="Sylfaen" w:hAnsi="Sylfaen" w:cs="Sylfaen"/>
          <w:b/>
          <w:bCs/>
        </w:rPr>
        <w:t>წინამდებარე</w:t>
      </w:r>
      <w:r w:rsidRPr="00362AEE">
        <w:rPr>
          <w:rFonts w:ascii="Sylfaen" w:hAnsi="Sylfaen"/>
          <w:b/>
          <w:bCs/>
        </w:rPr>
        <w:t xml:space="preserve"> </w:t>
      </w:r>
      <w:r w:rsidRPr="00362AEE">
        <w:rPr>
          <w:rFonts w:ascii="Sylfaen" w:hAnsi="Sylfaen" w:cs="Sylfaen"/>
          <w:b/>
          <w:bCs/>
        </w:rPr>
        <w:t>ფურცელი</w:t>
      </w:r>
      <w:r w:rsidRPr="00362AEE">
        <w:rPr>
          <w:rFonts w:ascii="Sylfaen" w:hAnsi="Sylfaen"/>
          <w:b/>
          <w:bCs/>
        </w:rPr>
        <w:t>-</w:t>
      </w:r>
      <w:r w:rsidRPr="00362AEE">
        <w:rPr>
          <w:rFonts w:ascii="Sylfaen" w:hAnsi="Sylfaen" w:cs="Sylfaen"/>
          <w:b/>
          <w:bCs/>
        </w:rPr>
        <w:t>ჩანართი</w:t>
      </w:r>
      <w:r w:rsidRPr="00362AEE">
        <w:rPr>
          <w:rFonts w:ascii="Sylfaen" w:hAnsi="Sylfaen"/>
          <w:b/>
          <w:bCs/>
        </w:rPr>
        <w:t xml:space="preserve"> </w:t>
      </w:r>
      <w:r w:rsidRPr="00362AEE">
        <w:rPr>
          <w:rFonts w:ascii="Sylfaen" w:hAnsi="Sylfaen" w:cs="Sylfaen"/>
          <w:b/>
          <w:bCs/>
        </w:rPr>
        <w:t>შეიცავს</w:t>
      </w:r>
      <w:r w:rsidRPr="00362AEE">
        <w:rPr>
          <w:rFonts w:ascii="Sylfaen" w:hAnsi="Sylfaen"/>
          <w:b/>
          <w:bCs/>
        </w:rPr>
        <w:t xml:space="preserve"> </w:t>
      </w:r>
      <w:r w:rsidRPr="00362AEE">
        <w:rPr>
          <w:rFonts w:ascii="Sylfaen" w:hAnsi="Sylfaen" w:cs="Sylfaen"/>
          <w:b/>
          <w:bCs/>
        </w:rPr>
        <w:t>შემდეგ</w:t>
      </w:r>
      <w:r w:rsidRPr="00362AEE">
        <w:rPr>
          <w:rFonts w:ascii="Sylfaen" w:hAnsi="Sylfaen"/>
          <w:b/>
          <w:bCs/>
        </w:rPr>
        <w:t xml:space="preserve"> </w:t>
      </w:r>
      <w:r w:rsidRPr="00362AEE">
        <w:rPr>
          <w:rFonts w:ascii="Sylfaen" w:hAnsi="Sylfaen" w:cs="Sylfaen"/>
          <w:b/>
          <w:bCs/>
        </w:rPr>
        <w:t>ინფორმაციას</w:t>
      </w:r>
      <w:r w:rsidRPr="00362AEE">
        <w:rPr>
          <w:rFonts w:ascii="Sylfaen" w:hAnsi="Sylfaen"/>
          <w:b/>
          <w:bCs/>
        </w:rPr>
        <w:t>:</w:t>
      </w:r>
    </w:p>
    <w:p w14:paraId="397BB38E" w14:textId="29B2B392" w:rsidR="00F52669" w:rsidRPr="00362AEE" w:rsidRDefault="00F52669" w:rsidP="00E03D71">
      <w:pPr>
        <w:pStyle w:val="ListParagraph"/>
        <w:numPr>
          <w:ilvl w:val="0"/>
          <w:numId w:val="1"/>
        </w:numPr>
        <w:tabs>
          <w:tab w:val="left" w:pos="0"/>
        </w:tabs>
        <w:rPr>
          <w:rFonts w:ascii="Sylfaen" w:hAnsi="Sylfaen"/>
        </w:rPr>
      </w:pPr>
      <w:r w:rsidRPr="00362AEE">
        <w:rPr>
          <w:rFonts w:ascii="Sylfaen" w:hAnsi="Sylfaen"/>
        </w:rPr>
        <w:t xml:space="preserve">რას წარმოადგენს </w:t>
      </w:r>
      <w:r w:rsidR="00157700" w:rsidRPr="00157700">
        <w:rPr>
          <w:rFonts w:ascii="Sylfaen" w:hAnsi="Sylfaen" w:cs="Sylfaen"/>
          <w:lang w:val="ka-GE"/>
        </w:rPr>
        <w:t>ედოლფენი</w:t>
      </w:r>
      <w:r w:rsidR="00F11672">
        <w:rPr>
          <w:rFonts w:ascii="Sylfaen" w:hAnsi="Sylfaen" w:cs="Sylfaen"/>
          <w:b/>
          <w:bCs/>
          <w:lang w:val="ka-GE"/>
        </w:rPr>
        <w:t xml:space="preserve"> </w:t>
      </w:r>
      <w:r w:rsidRPr="00362AEE">
        <w:rPr>
          <w:rFonts w:ascii="Sylfaen" w:hAnsi="Sylfaen"/>
        </w:rPr>
        <w:t>და რისთვის გამოიყენება</w:t>
      </w:r>
    </w:p>
    <w:p w14:paraId="59A41923" w14:textId="0B87C163" w:rsidR="00F52669" w:rsidRPr="00362AEE" w:rsidRDefault="00F52669" w:rsidP="00E03D71">
      <w:pPr>
        <w:pStyle w:val="ListParagraph"/>
        <w:numPr>
          <w:ilvl w:val="0"/>
          <w:numId w:val="1"/>
        </w:numPr>
        <w:tabs>
          <w:tab w:val="left" w:pos="0"/>
        </w:tabs>
        <w:rPr>
          <w:rFonts w:ascii="Sylfaen" w:hAnsi="Sylfaen"/>
        </w:rPr>
      </w:pPr>
      <w:r w:rsidRPr="00362AEE">
        <w:rPr>
          <w:rFonts w:ascii="Sylfaen" w:hAnsi="Sylfaen"/>
        </w:rPr>
        <w:t xml:space="preserve">რა უნდა იცოდეთ </w:t>
      </w:r>
      <w:r w:rsidR="00157700" w:rsidRPr="00157700">
        <w:rPr>
          <w:rFonts w:ascii="Sylfaen" w:hAnsi="Sylfaen" w:cs="Sylfaen"/>
          <w:lang w:val="ka-GE"/>
        </w:rPr>
        <w:t>ედოლფენი</w:t>
      </w:r>
      <w:r w:rsidR="00157700">
        <w:rPr>
          <w:rFonts w:ascii="Sylfaen" w:hAnsi="Sylfaen" w:cs="Sylfaen"/>
          <w:lang w:val="ka-GE"/>
        </w:rPr>
        <w:t>ს</w:t>
      </w:r>
      <w:r w:rsidR="00157700">
        <w:rPr>
          <w:rFonts w:ascii="Sylfaen" w:hAnsi="Sylfaen" w:cs="Sylfaen"/>
          <w:b/>
          <w:bCs/>
          <w:lang w:val="ka-GE"/>
        </w:rPr>
        <w:t xml:space="preserve"> </w:t>
      </w:r>
      <w:r w:rsidR="004E7D5C">
        <w:rPr>
          <w:rFonts w:ascii="Sylfaen" w:hAnsi="Sylfaen" w:cs="Sylfaen"/>
          <w:b/>
          <w:bCs/>
          <w:lang w:val="ka-GE"/>
        </w:rPr>
        <w:t xml:space="preserve"> </w:t>
      </w:r>
      <w:r w:rsidR="00F11672">
        <w:rPr>
          <w:rFonts w:ascii="Sylfaen" w:hAnsi="Sylfaen" w:cs="Sylfaen"/>
          <w:b/>
          <w:bCs/>
          <w:lang w:val="ka-GE"/>
        </w:rPr>
        <w:t xml:space="preserve"> </w:t>
      </w:r>
      <w:r w:rsidR="00BE71AB">
        <w:rPr>
          <w:rFonts w:ascii="Sylfaen" w:hAnsi="Sylfaen" w:cs="Sylfaen"/>
          <w:lang w:val="ka-GE"/>
        </w:rPr>
        <w:t>გამოყენებამდე</w:t>
      </w:r>
      <w:r w:rsidR="00D4796D">
        <w:rPr>
          <w:rFonts w:ascii="Sylfaen" w:hAnsi="Sylfaen" w:cs="Sylfaen"/>
          <w:lang w:val="ka-GE"/>
        </w:rPr>
        <w:t xml:space="preserve"> </w:t>
      </w:r>
    </w:p>
    <w:p w14:paraId="076549A8" w14:textId="516284E5" w:rsidR="00F52669" w:rsidRPr="00362AEE" w:rsidRDefault="00F52669" w:rsidP="00E03D71">
      <w:pPr>
        <w:pStyle w:val="ListParagraph"/>
        <w:numPr>
          <w:ilvl w:val="0"/>
          <w:numId w:val="1"/>
        </w:numPr>
        <w:tabs>
          <w:tab w:val="left" w:pos="0"/>
        </w:tabs>
        <w:rPr>
          <w:rFonts w:ascii="Sylfaen" w:hAnsi="Sylfaen"/>
        </w:rPr>
      </w:pPr>
      <w:r w:rsidRPr="00362AEE">
        <w:rPr>
          <w:rFonts w:ascii="Sylfaen" w:hAnsi="Sylfaen"/>
        </w:rPr>
        <w:t xml:space="preserve">როგორ </w:t>
      </w:r>
      <w:r w:rsidR="00BE71AB">
        <w:rPr>
          <w:rFonts w:ascii="Sylfaen" w:hAnsi="Sylfaen"/>
          <w:lang w:val="ka-GE"/>
        </w:rPr>
        <w:t xml:space="preserve">გამოიყენება </w:t>
      </w:r>
      <w:r w:rsidR="00157700" w:rsidRPr="00157700">
        <w:rPr>
          <w:rFonts w:ascii="Sylfaen" w:hAnsi="Sylfaen" w:cs="Sylfaen"/>
          <w:lang w:val="ka-GE"/>
        </w:rPr>
        <w:t>ედოლფენი</w:t>
      </w:r>
    </w:p>
    <w:p w14:paraId="53C761C2" w14:textId="77777777" w:rsidR="00F52669" w:rsidRPr="00362AEE" w:rsidRDefault="00F52669" w:rsidP="00E03D71">
      <w:pPr>
        <w:pStyle w:val="ListParagraph"/>
        <w:numPr>
          <w:ilvl w:val="0"/>
          <w:numId w:val="1"/>
        </w:numPr>
        <w:tabs>
          <w:tab w:val="left" w:pos="0"/>
        </w:tabs>
        <w:rPr>
          <w:rFonts w:ascii="Sylfaen" w:hAnsi="Sylfaen"/>
        </w:rPr>
      </w:pPr>
      <w:r w:rsidRPr="00362AEE">
        <w:rPr>
          <w:rFonts w:ascii="Sylfaen" w:hAnsi="Sylfaen"/>
        </w:rPr>
        <w:t>შესაძლო გვერდითი მოვლენები</w:t>
      </w:r>
    </w:p>
    <w:p w14:paraId="7EDF0AD2" w14:textId="67E4847D" w:rsidR="004B23CE" w:rsidRPr="004B23CE" w:rsidRDefault="00F52669" w:rsidP="00E03D71">
      <w:pPr>
        <w:pStyle w:val="ListParagraph"/>
        <w:numPr>
          <w:ilvl w:val="0"/>
          <w:numId w:val="1"/>
        </w:numPr>
        <w:tabs>
          <w:tab w:val="left" w:pos="0"/>
        </w:tabs>
        <w:rPr>
          <w:rFonts w:ascii="Sylfaen" w:hAnsi="Sylfaen"/>
        </w:rPr>
      </w:pPr>
      <w:r w:rsidRPr="004B23CE">
        <w:rPr>
          <w:rFonts w:ascii="Sylfaen" w:hAnsi="Sylfaen"/>
        </w:rPr>
        <w:t xml:space="preserve">როგორ ინახება </w:t>
      </w:r>
      <w:r w:rsidR="004E7D5C" w:rsidRPr="004E7D5C">
        <w:rPr>
          <w:rFonts w:ascii="Sylfaen" w:hAnsi="Sylfaen" w:cs="Sylfaen"/>
          <w:lang w:val="ka-GE"/>
        </w:rPr>
        <w:t>ციკლოპლეგიცედოლი</w:t>
      </w:r>
    </w:p>
    <w:p w14:paraId="5B26C366" w14:textId="563329E1" w:rsidR="00615A3D" w:rsidRPr="004B23CE" w:rsidRDefault="00F52669" w:rsidP="00E03D71">
      <w:pPr>
        <w:pStyle w:val="ListParagraph"/>
        <w:numPr>
          <w:ilvl w:val="0"/>
          <w:numId w:val="1"/>
        </w:numPr>
        <w:tabs>
          <w:tab w:val="left" w:pos="0"/>
        </w:tabs>
        <w:rPr>
          <w:rFonts w:ascii="Sylfaen" w:hAnsi="Sylfaen"/>
        </w:rPr>
      </w:pPr>
      <w:r w:rsidRPr="004B23CE">
        <w:rPr>
          <w:rFonts w:ascii="Sylfaen" w:hAnsi="Sylfaen"/>
        </w:rPr>
        <w:t xml:space="preserve">შეფუთვის შემცველობა და </w:t>
      </w:r>
      <w:r w:rsidR="00D4796D">
        <w:rPr>
          <w:rFonts w:ascii="Sylfaen" w:hAnsi="Sylfaen"/>
          <w:lang w:val="ka-GE"/>
        </w:rPr>
        <w:t>სხვა</w:t>
      </w:r>
      <w:r w:rsidRPr="004B23CE">
        <w:rPr>
          <w:rFonts w:ascii="Sylfaen" w:hAnsi="Sylfaen"/>
        </w:rPr>
        <w:t xml:space="preserve"> ინფორმაცია</w:t>
      </w:r>
    </w:p>
    <w:p w14:paraId="7923129E" w14:textId="77777777" w:rsidR="00615A3D" w:rsidRPr="00362AEE" w:rsidRDefault="00615A3D" w:rsidP="00E03D71">
      <w:pPr>
        <w:jc w:val="both"/>
        <w:rPr>
          <w:rFonts w:ascii="Sylfaen" w:hAnsi="Sylfaen"/>
        </w:rPr>
      </w:pPr>
    </w:p>
    <w:p w14:paraId="742B436E" w14:textId="56BB3EF7" w:rsidR="00F52669" w:rsidRPr="00362AEE" w:rsidRDefault="00F52669" w:rsidP="00E03D71">
      <w:pPr>
        <w:pStyle w:val="ListParagraph"/>
        <w:numPr>
          <w:ilvl w:val="3"/>
          <w:numId w:val="1"/>
        </w:numPr>
        <w:tabs>
          <w:tab w:val="left" w:pos="0"/>
        </w:tabs>
        <w:ind w:left="360"/>
        <w:rPr>
          <w:rFonts w:ascii="Sylfaen" w:hAnsi="Sylfaen"/>
          <w:b/>
          <w:bCs/>
        </w:rPr>
      </w:pPr>
      <w:r w:rsidRPr="00362AEE">
        <w:rPr>
          <w:rFonts w:ascii="Sylfaen" w:hAnsi="Sylfaen" w:cs="Sylfaen"/>
          <w:b/>
          <w:bCs/>
        </w:rPr>
        <w:t>რას</w:t>
      </w:r>
      <w:r w:rsidRPr="00362AEE">
        <w:rPr>
          <w:rFonts w:ascii="Sylfaen" w:hAnsi="Sylfaen"/>
          <w:b/>
          <w:bCs/>
        </w:rPr>
        <w:t xml:space="preserve"> </w:t>
      </w:r>
      <w:r w:rsidRPr="00362AEE">
        <w:rPr>
          <w:rFonts w:ascii="Sylfaen" w:hAnsi="Sylfaen" w:cs="Sylfaen"/>
          <w:b/>
          <w:bCs/>
        </w:rPr>
        <w:t>წარმოადგენს</w:t>
      </w:r>
      <w:r w:rsidRPr="00362AEE">
        <w:rPr>
          <w:rFonts w:ascii="Sylfaen" w:hAnsi="Sylfaen"/>
          <w:b/>
          <w:bCs/>
        </w:rPr>
        <w:t xml:space="preserve"> </w:t>
      </w:r>
      <w:r w:rsidR="00157700" w:rsidRPr="00157700">
        <w:rPr>
          <w:rFonts w:ascii="Sylfaen" w:hAnsi="Sylfaen" w:cs="Sylfaen"/>
          <w:b/>
          <w:bCs/>
          <w:lang w:val="ka-GE"/>
        </w:rPr>
        <w:t>ედოლფენი</w:t>
      </w:r>
      <w:r w:rsidR="004E7D5C">
        <w:rPr>
          <w:rFonts w:ascii="Sylfaen" w:hAnsi="Sylfaen" w:cs="Sylfaen"/>
          <w:b/>
          <w:bCs/>
          <w:lang w:val="ka-GE"/>
        </w:rPr>
        <w:t xml:space="preserve"> </w:t>
      </w:r>
      <w:r w:rsidR="00F11672">
        <w:rPr>
          <w:rFonts w:ascii="Sylfaen" w:hAnsi="Sylfaen" w:cs="Sylfaen"/>
          <w:b/>
          <w:bCs/>
          <w:lang w:val="ka-GE"/>
        </w:rPr>
        <w:t xml:space="preserve"> </w:t>
      </w:r>
      <w:r w:rsidRPr="00362AEE">
        <w:rPr>
          <w:rFonts w:ascii="Sylfaen" w:hAnsi="Sylfaen"/>
          <w:b/>
          <w:bCs/>
        </w:rPr>
        <w:t>და რისთვის გამოიყენება</w:t>
      </w:r>
    </w:p>
    <w:p w14:paraId="59D3FEF3" w14:textId="67E3B5B3" w:rsidR="00157700" w:rsidRDefault="00157700" w:rsidP="00157700">
      <w:pPr>
        <w:tabs>
          <w:tab w:val="left" w:pos="0"/>
        </w:tabs>
        <w:jc w:val="both"/>
        <w:rPr>
          <w:rFonts w:ascii="Sylfaen" w:hAnsi="Sylfaen" w:cs="Sylfaen"/>
          <w:lang w:val="ka-GE"/>
        </w:rPr>
      </w:pPr>
      <w:r w:rsidRPr="00157700">
        <w:rPr>
          <w:rFonts w:ascii="Sylfaen" w:hAnsi="Sylfaen" w:cs="Sylfaen"/>
          <w:lang w:val="ka-GE"/>
        </w:rPr>
        <w:t xml:space="preserve">ედოლფენი არის თვალის წვეთები, ხსნარი თვალის კაკალში ადგილობრივი გამოყენებისთვის, რომლის ერთადერთი </w:t>
      </w:r>
      <w:r>
        <w:rPr>
          <w:rFonts w:ascii="Sylfaen" w:hAnsi="Sylfaen" w:cs="Sylfaen"/>
          <w:lang w:val="ka-GE"/>
        </w:rPr>
        <w:t>მოქმედი</w:t>
      </w:r>
      <w:r w:rsidRPr="00157700">
        <w:rPr>
          <w:rFonts w:ascii="Sylfaen" w:hAnsi="Sylfaen" w:cs="Sylfaen"/>
          <w:lang w:val="ka-GE"/>
        </w:rPr>
        <w:t xml:space="preserve"> ნივთიერებაა ფლურბიპროფენ</w:t>
      </w:r>
      <w:r w:rsidR="00113AE3">
        <w:rPr>
          <w:rFonts w:ascii="Sylfaen" w:hAnsi="Sylfaen" w:cs="Sylfaen"/>
          <w:lang w:val="ka-GE"/>
        </w:rPr>
        <w:t>ის</w:t>
      </w:r>
      <w:r w:rsidRPr="00157700">
        <w:rPr>
          <w:rFonts w:ascii="Sylfaen" w:hAnsi="Sylfaen" w:cs="Sylfaen"/>
          <w:lang w:val="ka-GE"/>
        </w:rPr>
        <w:t xml:space="preserve"> ნატრიუმი 0.3 მგ/მლ.</w:t>
      </w:r>
    </w:p>
    <w:p w14:paraId="10C67838" w14:textId="192745AE" w:rsidR="00157700" w:rsidRDefault="00157700" w:rsidP="00157700">
      <w:pPr>
        <w:tabs>
          <w:tab w:val="left" w:pos="0"/>
        </w:tabs>
        <w:jc w:val="both"/>
        <w:rPr>
          <w:rFonts w:ascii="Sylfaen" w:hAnsi="Sylfaen" w:cs="Sylfaen"/>
          <w:lang w:val="ka-GE"/>
        </w:rPr>
      </w:pPr>
      <w:r w:rsidRPr="00157700">
        <w:rPr>
          <w:rFonts w:ascii="Sylfaen" w:hAnsi="Sylfaen" w:cs="Sylfaen"/>
          <w:lang w:val="ka-GE"/>
        </w:rPr>
        <w:t>ფლურბიპროფენ</w:t>
      </w:r>
      <w:r w:rsidR="00113AE3">
        <w:rPr>
          <w:rFonts w:ascii="Sylfaen" w:hAnsi="Sylfaen" w:cs="Sylfaen"/>
          <w:lang w:val="ka-GE"/>
        </w:rPr>
        <w:t>ის</w:t>
      </w:r>
      <w:r w:rsidRPr="00157700">
        <w:rPr>
          <w:rFonts w:ascii="Sylfaen" w:hAnsi="Sylfaen" w:cs="Sylfaen"/>
          <w:lang w:val="ka-GE"/>
        </w:rPr>
        <w:t xml:space="preserve"> ნატრიუმი არის ძლიერი არასტეროიდული ანთების საწინააღმდეგო </w:t>
      </w:r>
      <w:r>
        <w:rPr>
          <w:rFonts w:ascii="Sylfaen" w:hAnsi="Sylfaen" w:cs="Sylfaen"/>
          <w:lang w:val="ka-GE"/>
        </w:rPr>
        <w:t>საშუალება</w:t>
      </w:r>
      <w:r w:rsidRPr="00157700">
        <w:rPr>
          <w:rFonts w:ascii="Sylfaen" w:hAnsi="Sylfaen" w:cs="Sylfaen"/>
          <w:lang w:val="ka-GE"/>
        </w:rPr>
        <w:t>, რომლის აქტივობა განპირობებულია ციკლოოქსიგენაზას ფერმენტის ინჰიბირებით, რომელიც პროსტაგლანდინების წარმოქმნის ბიოსინთეზურ გზაში ძირითადი ელემენტია.</w:t>
      </w:r>
    </w:p>
    <w:p w14:paraId="77273E1C" w14:textId="5D798B24" w:rsidR="00157700" w:rsidRDefault="00157700" w:rsidP="00157700">
      <w:pPr>
        <w:tabs>
          <w:tab w:val="left" w:pos="0"/>
        </w:tabs>
        <w:jc w:val="both"/>
        <w:rPr>
          <w:rFonts w:ascii="Sylfaen" w:hAnsi="Sylfaen" w:cs="Sylfaen"/>
          <w:lang w:val="ka-GE"/>
        </w:rPr>
      </w:pPr>
      <w:r w:rsidRPr="00157700">
        <w:rPr>
          <w:rFonts w:ascii="Sylfaen" w:hAnsi="Sylfaen" w:cs="Sylfaen"/>
          <w:lang w:val="ka-GE"/>
        </w:rPr>
        <w:t xml:space="preserve">პროსტაგლანდინები თვალის ანთების კონკრეტული ტიპის შუალედური ელემენტებია, რადგან მათი არსებობა იწვევს ვაზოდილატაციას, სისხლძარღვთა გამტარიანობის გაზრდას, ლეიკოტაქსისს, თვალის შიდა ტონუსის მომატებას და სისხლ-წყლიანი ბარიერის გაწყვეტას. ასევე, მათი არსებობისა და </w:t>
      </w:r>
      <w:r>
        <w:rPr>
          <w:rFonts w:ascii="Sylfaen" w:hAnsi="Sylfaen" w:cs="Sylfaen"/>
          <w:lang w:val="ka-GE"/>
        </w:rPr>
        <w:t>ირისის</w:t>
      </w:r>
      <w:r w:rsidRPr="00157700">
        <w:rPr>
          <w:rFonts w:ascii="Sylfaen" w:hAnsi="Sylfaen" w:cs="Sylfaen"/>
          <w:lang w:val="ka-GE"/>
        </w:rPr>
        <w:t xml:space="preserve"> სფინქტერში გამოწვეული შევიწროების გამო, პროსტაგლანდინები მნიშვნელოვან როლს ასრულებენ მიოზის</w:t>
      </w:r>
      <w:r>
        <w:rPr>
          <w:rFonts w:ascii="Sylfaen" w:hAnsi="Sylfaen" w:cs="Sylfaen"/>
          <w:lang w:val="ka-GE"/>
        </w:rPr>
        <w:t xml:space="preserve"> საპასუხო</w:t>
      </w:r>
      <w:r w:rsidRPr="00157700">
        <w:rPr>
          <w:rFonts w:ascii="Sylfaen" w:hAnsi="Sylfaen" w:cs="Sylfaen"/>
          <w:lang w:val="ka-GE"/>
        </w:rPr>
        <w:t xml:space="preserve"> რეაქციაში თვალის ოპერაციის დროს.</w:t>
      </w:r>
    </w:p>
    <w:p w14:paraId="3DD9EFAE" w14:textId="77777777" w:rsidR="00157700" w:rsidRDefault="00157700" w:rsidP="00157700">
      <w:pPr>
        <w:tabs>
          <w:tab w:val="left" w:pos="0"/>
        </w:tabs>
        <w:jc w:val="both"/>
        <w:rPr>
          <w:rFonts w:ascii="Sylfaen" w:hAnsi="Sylfaen" w:cs="Sylfaen"/>
          <w:lang w:val="ka-GE"/>
        </w:rPr>
      </w:pPr>
    </w:p>
    <w:p w14:paraId="5F7F4B8D" w14:textId="6CCCC9F0" w:rsidR="00157700" w:rsidRPr="00157700" w:rsidRDefault="00157700" w:rsidP="00157700">
      <w:pPr>
        <w:tabs>
          <w:tab w:val="left" w:pos="0"/>
        </w:tabs>
        <w:jc w:val="both"/>
        <w:rPr>
          <w:rFonts w:ascii="Sylfaen" w:hAnsi="Sylfaen" w:cs="Sylfaen"/>
          <w:b/>
          <w:bCs/>
          <w:lang w:val="ka-GE"/>
        </w:rPr>
      </w:pPr>
      <w:r w:rsidRPr="00157700">
        <w:rPr>
          <w:rFonts w:ascii="Sylfaen" w:hAnsi="Sylfaen" w:cs="Sylfaen"/>
          <w:b/>
          <w:bCs/>
          <w:lang w:val="ka-GE"/>
        </w:rPr>
        <w:t>ედოლფენი ნაჩვენებია:</w:t>
      </w:r>
    </w:p>
    <w:p w14:paraId="5B30C49C" w14:textId="77777777" w:rsidR="00113AE3" w:rsidRDefault="00157700" w:rsidP="00157700">
      <w:pPr>
        <w:pStyle w:val="ListParagraph"/>
        <w:numPr>
          <w:ilvl w:val="0"/>
          <w:numId w:val="15"/>
        </w:numPr>
        <w:tabs>
          <w:tab w:val="left" w:pos="0"/>
        </w:tabs>
        <w:ind w:left="426"/>
        <w:jc w:val="both"/>
        <w:rPr>
          <w:rFonts w:ascii="Sylfaen" w:hAnsi="Sylfaen" w:cs="Sylfaen"/>
          <w:lang w:val="ka-GE"/>
        </w:rPr>
      </w:pPr>
      <w:r w:rsidRPr="00157700">
        <w:rPr>
          <w:rFonts w:ascii="Sylfaen" w:hAnsi="Sylfaen" w:cs="Sylfaen"/>
          <w:lang w:val="ka-GE"/>
        </w:rPr>
        <w:t>ოპერაციის დროს და ოპერაციის შემდგომი მიოზის ინჰიბირებისას.</w:t>
      </w:r>
    </w:p>
    <w:p w14:paraId="4387AD36" w14:textId="62DC0F5C" w:rsidR="00157700" w:rsidRDefault="00157700" w:rsidP="00157700">
      <w:pPr>
        <w:pStyle w:val="ListParagraph"/>
        <w:numPr>
          <w:ilvl w:val="0"/>
          <w:numId w:val="15"/>
        </w:numPr>
        <w:tabs>
          <w:tab w:val="left" w:pos="0"/>
        </w:tabs>
        <w:ind w:left="426"/>
        <w:jc w:val="both"/>
        <w:rPr>
          <w:rFonts w:ascii="Sylfaen" w:hAnsi="Sylfaen" w:cs="Sylfaen"/>
          <w:lang w:val="ka-GE"/>
        </w:rPr>
      </w:pPr>
      <w:r w:rsidRPr="00113AE3">
        <w:rPr>
          <w:rFonts w:ascii="Sylfaen" w:hAnsi="Sylfaen" w:cs="Sylfaen"/>
          <w:lang w:val="ka-GE"/>
        </w:rPr>
        <w:t>ყველა იმ შემთხვევაში, როდესაც პროსტაგლანდინების ინჰიბირება სასარგებლოა, მაგალითად, ანთებითი რეაქციის კონტროლის მიზნით ოფთალმოლოგიური ლაზერის გამოყენებისას.</w:t>
      </w:r>
    </w:p>
    <w:p w14:paraId="32407270" w14:textId="77777777" w:rsidR="00113AE3" w:rsidRPr="00113AE3" w:rsidRDefault="00113AE3" w:rsidP="00113AE3">
      <w:pPr>
        <w:pStyle w:val="ListParagraph"/>
        <w:tabs>
          <w:tab w:val="left" w:pos="0"/>
        </w:tabs>
        <w:ind w:left="426"/>
        <w:jc w:val="both"/>
        <w:rPr>
          <w:rFonts w:ascii="Sylfaen" w:hAnsi="Sylfaen" w:cs="Sylfaen"/>
          <w:lang w:val="ka-GE"/>
        </w:rPr>
      </w:pPr>
    </w:p>
    <w:p w14:paraId="23CB012D" w14:textId="7ED23A04" w:rsidR="003D7FF0" w:rsidRPr="00362AEE" w:rsidRDefault="00615A3D" w:rsidP="00157700">
      <w:pPr>
        <w:tabs>
          <w:tab w:val="left" w:pos="0"/>
        </w:tabs>
        <w:rPr>
          <w:rFonts w:ascii="Sylfaen" w:hAnsi="Sylfaen"/>
          <w:b/>
          <w:bCs/>
        </w:rPr>
      </w:pPr>
      <w:r w:rsidRPr="00362AEE">
        <w:rPr>
          <w:rFonts w:ascii="Sylfaen" w:hAnsi="Sylfaen"/>
          <w:b/>
          <w:bCs/>
        </w:rPr>
        <w:lastRenderedPageBreak/>
        <w:t xml:space="preserve">2. </w:t>
      </w:r>
      <w:r w:rsidR="003D7FF0" w:rsidRPr="00362AEE">
        <w:rPr>
          <w:rFonts w:ascii="Sylfaen" w:hAnsi="Sylfaen"/>
          <w:b/>
          <w:bCs/>
        </w:rPr>
        <w:t xml:space="preserve">რა უნდა იცოდეთ </w:t>
      </w:r>
      <w:r w:rsidR="00113AE3" w:rsidRPr="00113AE3">
        <w:rPr>
          <w:rFonts w:ascii="Sylfaen" w:hAnsi="Sylfaen" w:cs="Sylfaen"/>
          <w:b/>
          <w:bCs/>
          <w:lang w:val="ka-GE"/>
        </w:rPr>
        <w:t>ედოლფენის</w:t>
      </w:r>
      <w:r w:rsidR="00113AE3" w:rsidRPr="00157700">
        <w:rPr>
          <w:rFonts w:ascii="Sylfaen" w:hAnsi="Sylfaen" w:cs="Sylfaen"/>
          <w:lang w:val="ka-GE"/>
        </w:rPr>
        <w:t xml:space="preserve"> </w:t>
      </w:r>
      <w:r w:rsidR="00BE71AB" w:rsidRPr="00BE71AB">
        <w:rPr>
          <w:rFonts w:ascii="Sylfaen" w:hAnsi="Sylfaen" w:cs="Sylfaen"/>
          <w:b/>
          <w:bCs/>
          <w:lang w:val="ka-GE"/>
        </w:rPr>
        <w:t>გამოყენებამდე</w:t>
      </w:r>
    </w:p>
    <w:p w14:paraId="4565A95C" w14:textId="3C57E439" w:rsidR="005512A6" w:rsidRPr="005512A6" w:rsidRDefault="005512A6" w:rsidP="00E03D71">
      <w:pPr>
        <w:jc w:val="both"/>
        <w:rPr>
          <w:rFonts w:ascii="Sylfaen" w:hAnsi="Sylfaen"/>
          <w:b/>
          <w:bCs/>
          <w:lang w:val="ka-GE"/>
        </w:rPr>
      </w:pPr>
      <w:r w:rsidRPr="005512A6">
        <w:rPr>
          <w:rFonts w:ascii="Sylfaen" w:hAnsi="Sylfaen"/>
          <w:b/>
          <w:bCs/>
          <w:lang w:val="ka-GE"/>
        </w:rPr>
        <w:t xml:space="preserve">არ </w:t>
      </w:r>
      <w:r w:rsidR="000B362C">
        <w:rPr>
          <w:rFonts w:ascii="Sylfaen" w:hAnsi="Sylfaen"/>
          <w:b/>
          <w:bCs/>
          <w:lang w:val="ka-GE"/>
        </w:rPr>
        <w:t>გამოიყენოთ</w:t>
      </w:r>
      <w:r w:rsidRPr="005512A6">
        <w:rPr>
          <w:rFonts w:ascii="Sylfaen" w:hAnsi="Sylfaen"/>
          <w:b/>
          <w:bCs/>
          <w:lang w:val="ka-GE"/>
        </w:rPr>
        <w:t xml:space="preserve"> </w:t>
      </w:r>
      <w:r w:rsidR="00113AE3" w:rsidRPr="00113AE3">
        <w:rPr>
          <w:rFonts w:ascii="Sylfaen" w:hAnsi="Sylfaen" w:cs="Sylfaen"/>
          <w:b/>
          <w:bCs/>
          <w:lang w:val="ka-GE"/>
        </w:rPr>
        <w:t>ედოლფენი</w:t>
      </w:r>
      <w:r w:rsidR="00BE71AB" w:rsidRPr="00BE71AB">
        <w:rPr>
          <w:rFonts w:ascii="Sylfaen" w:hAnsi="Sylfaen" w:cs="Sylfaen"/>
          <w:b/>
          <w:bCs/>
          <w:lang w:val="ka-GE"/>
        </w:rPr>
        <w:t>:</w:t>
      </w:r>
    </w:p>
    <w:p w14:paraId="494B6D65" w14:textId="77777777" w:rsidR="00113AE3" w:rsidRPr="00113AE3" w:rsidRDefault="00113AE3" w:rsidP="00113AE3">
      <w:pPr>
        <w:pStyle w:val="ListParagraph"/>
        <w:numPr>
          <w:ilvl w:val="3"/>
          <w:numId w:val="3"/>
        </w:numPr>
        <w:ind w:left="360"/>
        <w:jc w:val="both"/>
        <w:rPr>
          <w:rFonts w:ascii="Sylfaen" w:hAnsi="Sylfaen" w:cs="Sylfaen"/>
          <w:lang w:val="en-US"/>
        </w:rPr>
      </w:pPr>
      <w:r w:rsidRPr="00157700">
        <w:rPr>
          <w:rFonts w:ascii="Sylfaen" w:hAnsi="Sylfaen" w:cs="Sylfaen"/>
          <w:lang w:val="ka-GE"/>
        </w:rPr>
        <w:t>თუ გაქვთ ალერგია (ჰიპერმგრძნობელობა) ფლურბიპროფენ</w:t>
      </w:r>
      <w:r>
        <w:rPr>
          <w:rFonts w:ascii="Sylfaen" w:hAnsi="Sylfaen" w:cs="Sylfaen"/>
          <w:lang w:val="ka-GE"/>
        </w:rPr>
        <w:t>ის</w:t>
      </w:r>
      <w:r w:rsidRPr="00157700">
        <w:rPr>
          <w:rFonts w:ascii="Sylfaen" w:hAnsi="Sylfaen" w:cs="Sylfaen"/>
          <w:lang w:val="ka-GE"/>
        </w:rPr>
        <w:t xml:space="preserve"> ნატრიუმის ან ამ პრეპარატის რომელიმე სხვა ინგრედიენტის მიმართ (ჩამოთვლილია მე-6 </w:t>
      </w:r>
      <w:r>
        <w:rPr>
          <w:rFonts w:ascii="Sylfaen" w:hAnsi="Sylfaen" w:cs="Sylfaen"/>
          <w:lang w:val="ka-GE"/>
        </w:rPr>
        <w:t>პარაგრაფში</w:t>
      </w:r>
      <w:r w:rsidRPr="00157700">
        <w:rPr>
          <w:rFonts w:ascii="Sylfaen" w:hAnsi="Sylfaen" w:cs="Sylfaen"/>
          <w:lang w:val="ka-GE"/>
        </w:rPr>
        <w:t>).</w:t>
      </w:r>
    </w:p>
    <w:p w14:paraId="1F651F17" w14:textId="7CBBBCEB" w:rsidR="00113AE3" w:rsidRPr="00113AE3" w:rsidRDefault="00113AE3" w:rsidP="00113AE3">
      <w:pPr>
        <w:pStyle w:val="ListParagraph"/>
        <w:numPr>
          <w:ilvl w:val="3"/>
          <w:numId w:val="3"/>
        </w:numPr>
        <w:ind w:left="360"/>
        <w:jc w:val="both"/>
        <w:rPr>
          <w:rFonts w:ascii="Sylfaen" w:hAnsi="Sylfaen" w:cs="Sylfaen"/>
          <w:lang w:val="en-US"/>
        </w:rPr>
      </w:pPr>
      <w:r w:rsidRPr="00113AE3">
        <w:rPr>
          <w:rFonts w:ascii="Sylfaen" w:hAnsi="Sylfaen" w:cs="Sylfaen"/>
          <w:lang w:val="ka-GE"/>
        </w:rPr>
        <w:t>ჰერპესული კერატიტის (დენდრიტული) შემთხვევებში.</w:t>
      </w:r>
    </w:p>
    <w:p w14:paraId="2F5C815C" w14:textId="77777777" w:rsidR="006752E9" w:rsidRDefault="006752E9" w:rsidP="00E03D71">
      <w:pPr>
        <w:jc w:val="both"/>
        <w:rPr>
          <w:rFonts w:ascii="Sylfaen" w:eastAsia="Calibri" w:hAnsi="Sylfaen" w:cs="Sylfaen"/>
          <w:b/>
          <w:bCs/>
        </w:rPr>
      </w:pPr>
    </w:p>
    <w:p w14:paraId="1E2EE2AF" w14:textId="0D7A7EBB" w:rsidR="00362AEE" w:rsidRPr="00234974" w:rsidRDefault="00362AEE" w:rsidP="00E03D71">
      <w:pPr>
        <w:jc w:val="both"/>
        <w:rPr>
          <w:rFonts w:ascii="Sylfaen" w:hAnsi="Sylfaen" w:cs="Sylfaen"/>
          <w:lang w:val="en-US"/>
        </w:rPr>
      </w:pPr>
      <w:r w:rsidRPr="00234974">
        <w:rPr>
          <w:rFonts w:ascii="Sylfaen" w:eastAsia="Calibri" w:hAnsi="Sylfaen" w:cs="Sylfaen"/>
          <w:b/>
          <w:bCs/>
        </w:rPr>
        <w:t>გაფრთხილებები</w:t>
      </w:r>
      <w:r w:rsidRPr="00234974">
        <w:rPr>
          <w:rFonts w:ascii="Sylfaen" w:eastAsia="Calibri" w:hAnsi="Sylfaen"/>
          <w:b/>
          <w:bCs/>
        </w:rPr>
        <w:t xml:space="preserve"> </w:t>
      </w:r>
      <w:r w:rsidRPr="00234974">
        <w:rPr>
          <w:rFonts w:ascii="Sylfaen" w:eastAsia="Calibri" w:hAnsi="Sylfaen" w:cs="Sylfaen"/>
          <w:b/>
          <w:bCs/>
        </w:rPr>
        <w:t>და</w:t>
      </w:r>
      <w:r w:rsidRPr="00234974">
        <w:rPr>
          <w:rFonts w:ascii="Sylfaen" w:eastAsia="Calibri" w:hAnsi="Sylfaen"/>
          <w:b/>
          <w:bCs/>
        </w:rPr>
        <w:t xml:space="preserve"> </w:t>
      </w:r>
      <w:r w:rsidRPr="00234974">
        <w:rPr>
          <w:rFonts w:ascii="Sylfaen" w:eastAsia="Calibri" w:hAnsi="Sylfaen" w:cs="Sylfaen"/>
          <w:b/>
          <w:bCs/>
        </w:rPr>
        <w:t>სიფრთხილის</w:t>
      </w:r>
      <w:r w:rsidRPr="00234974">
        <w:rPr>
          <w:rFonts w:ascii="Sylfaen" w:eastAsia="Calibri" w:hAnsi="Sylfaen"/>
          <w:b/>
          <w:bCs/>
        </w:rPr>
        <w:t xml:space="preserve"> </w:t>
      </w:r>
      <w:r w:rsidRPr="00234974">
        <w:rPr>
          <w:rFonts w:ascii="Sylfaen" w:eastAsia="Calibri" w:hAnsi="Sylfaen" w:cs="Sylfaen"/>
          <w:b/>
          <w:bCs/>
        </w:rPr>
        <w:t>ზომები</w:t>
      </w:r>
    </w:p>
    <w:p w14:paraId="63D22116" w14:textId="2568B250" w:rsidR="00F97F23" w:rsidRPr="00F97F23" w:rsidRDefault="00180F99" w:rsidP="00E03D71">
      <w:pPr>
        <w:jc w:val="both"/>
        <w:rPr>
          <w:rFonts w:ascii="Sylfaen" w:hAnsi="Sylfaen" w:cs="Sylfaen"/>
          <w:lang w:val="en-US"/>
        </w:rPr>
      </w:pPr>
      <w:r w:rsidRPr="00180F99">
        <w:rPr>
          <w:rFonts w:ascii="Sylfaen" w:hAnsi="Sylfaen" w:cs="Sylfaen"/>
          <w:lang w:val="ka-GE"/>
        </w:rPr>
        <w:t>ედოლფენის</w:t>
      </w:r>
      <w:r>
        <w:rPr>
          <w:rFonts w:ascii="Sylfaen" w:hAnsi="Sylfaen" w:cs="Sylfaen"/>
          <w:b/>
          <w:bCs/>
          <w:lang w:val="ka-GE"/>
        </w:rPr>
        <w:t xml:space="preserve"> </w:t>
      </w:r>
      <w:r w:rsidR="00F97F23" w:rsidRPr="00F97F23">
        <w:rPr>
          <w:rFonts w:ascii="Sylfaen" w:hAnsi="Sylfaen" w:cs="Sylfaen"/>
          <w:lang w:val="en-US"/>
        </w:rPr>
        <w:t xml:space="preserve">გამოყენებამდე მიმართეთ </w:t>
      </w:r>
      <w:r w:rsidR="00F97F23">
        <w:rPr>
          <w:rFonts w:ascii="Sylfaen" w:hAnsi="Sylfaen" w:cs="Sylfaen"/>
          <w:lang w:val="en-US"/>
        </w:rPr>
        <w:t xml:space="preserve">თქვენს </w:t>
      </w:r>
      <w:r w:rsidR="00F97F23" w:rsidRPr="00F97F23">
        <w:rPr>
          <w:rFonts w:ascii="Sylfaen" w:hAnsi="Sylfaen" w:cs="Sylfaen"/>
          <w:lang w:val="en-US"/>
        </w:rPr>
        <w:t>ექიმს ან ფარმაცევტს.</w:t>
      </w:r>
    </w:p>
    <w:p w14:paraId="53C93D1F" w14:textId="598C8D7C" w:rsidR="00660AC4" w:rsidRPr="00660AC4" w:rsidRDefault="00660AC4" w:rsidP="00660AC4">
      <w:pPr>
        <w:jc w:val="both"/>
        <w:rPr>
          <w:rFonts w:ascii="Sylfaen" w:hAnsi="Sylfaen" w:cs="Sylfaen"/>
          <w:lang w:val="en-US"/>
        </w:rPr>
      </w:pPr>
      <w:r w:rsidRPr="00660AC4">
        <w:rPr>
          <w:rFonts w:ascii="Sylfaen" w:hAnsi="Sylfaen" w:cs="Sylfaen"/>
          <w:lang w:val="en-US"/>
        </w:rPr>
        <w:t>თუ გაქვთ თვალის ჭრილობები, რადგან ამ პრეპარატის გამოყენებისას ჭრილობის შეხორცებას შეიძლება მეტი დრო დასჭირდეს.</w:t>
      </w:r>
    </w:p>
    <w:p w14:paraId="6A3AB2AA" w14:textId="77777777" w:rsidR="00660AC4" w:rsidRPr="00660AC4" w:rsidRDefault="00660AC4" w:rsidP="00660AC4">
      <w:pPr>
        <w:jc w:val="both"/>
        <w:rPr>
          <w:rFonts w:ascii="Sylfaen" w:hAnsi="Sylfaen" w:cs="Sylfaen"/>
          <w:lang w:val="en-US"/>
        </w:rPr>
      </w:pPr>
      <w:r w:rsidRPr="00660AC4">
        <w:rPr>
          <w:rFonts w:ascii="Sylfaen" w:hAnsi="Sylfaen" w:cs="Sylfaen"/>
          <w:lang w:val="en-US"/>
        </w:rPr>
        <w:t>ედოლფენმა ასევე შეიძლება შეაფერხოს რქოვანას დაზიანებების ან წყლულების შეხორცება.</w:t>
      </w:r>
    </w:p>
    <w:p w14:paraId="68E50CE1" w14:textId="77777777" w:rsidR="00660AC4" w:rsidRPr="00660AC4" w:rsidRDefault="00660AC4" w:rsidP="00660AC4">
      <w:pPr>
        <w:jc w:val="both"/>
        <w:rPr>
          <w:rFonts w:ascii="Sylfaen" w:hAnsi="Sylfaen" w:cs="Sylfaen"/>
          <w:lang w:val="en-US"/>
        </w:rPr>
      </w:pPr>
    </w:p>
    <w:p w14:paraId="362C0DDF" w14:textId="7A1E86FE" w:rsidR="00660AC4" w:rsidRPr="00660AC4" w:rsidRDefault="00660AC4" w:rsidP="00660AC4">
      <w:pPr>
        <w:jc w:val="both"/>
        <w:rPr>
          <w:rFonts w:ascii="Sylfaen" w:hAnsi="Sylfaen" w:cs="Sylfaen"/>
          <w:b/>
          <w:bCs/>
          <w:lang w:val="ka-GE"/>
        </w:rPr>
      </w:pPr>
      <w:r w:rsidRPr="000C0489">
        <w:rPr>
          <w:rFonts w:ascii="Sylfaen" w:hAnsi="Sylfaen"/>
          <w:b/>
          <w:bCs/>
        </w:rPr>
        <w:t xml:space="preserve">სხვა </w:t>
      </w:r>
      <w:r>
        <w:rPr>
          <w:rFonts w:ascii="Sylfaen" w:hAnsi="Sylfaen"/>
          <w:b/>
          <w:bCs/>
          <w:lang w:val="ka-GE"/>
        </w:rPr>
        <w:t>სამკურნალო საშუალებები</w:t>
      </w:r>
      <w:r w:rsidRPr="000C0489">
        <w:rPr>
          <w:rFonts w:ascii="Sylfaen" w:hAnsi="Sylfaen"/>
          <w:b/>
          <w:bCs/>
        </w:rPr>
        <w:t xml:space="preserve"> და </w:t>
      </w:r>
      <w:r w:rsidRPr="00660AC4">
        <w:rPr>
          <w:rFonts w:ascii="Sylfaen" w:hAnsi="Sylfaen" w:cs="Sylfaen"/>
          <w:b/>
          <w:bCs/>
          <w:lang w:val="en-US"/>
        </w:rPr>
        <w:t>ედოლფენი</w:t>
      </w:r>
    </w:p>
    <w:p w14:paraId="051B86E3" w14:textId="50BD342E" w:rsidR="00660AC4" w:rsidRPr="00660AC4" w:rsidRDefault="00660AC4" w:rsidP="00660AC4">
      <w:pPr>
        <w:jc w:val="both"/>
        <w:rPr>
          <w:rFonts w:ascii="Sylfaen" w:hAnsi="Sylfaen"/>
          <w:lang w:val="ka-GE" w:eastAsia="pt-PT"/>
        </w:rPr>
      </w:pPr>
      <w:bookmarkStart w:id="1" w:name="_Hlk98180406"/>
      <w:r w:rsidRPr="000C0489">
        <w:rPr>
          <w:rFonts w:ascii="Sylfaen" w:hAnsi="Sylfaen" w:cs="Sylfaen"/>
          <w:lang w:eastAsia="pt-PT"/>
        </w:rPr>
        <w:t>აცნობეთ</w:t>
      </w:r>
      <w:r w:rsidRPr="000C0489">
        <w:rPr>
          <w:rFonts w:ascii="Sylfaen" w:hAnsi="Sylfaen"/>
          <w:lang w:eastAsia="pt-PT"/>
        </w:rPr>
        <w:t xml:space="preserve"> </w:t>
      </w:r>
      <w:r w:rsidRPr="000C0489">
        <w:rPr>
          <w:rFonts w:ascii="Sylfaen" w:hAnsi="Sylfaen" w:cs="Sylfaen"/>
          <w:lang w:eastAsia="pt-PT"/>
        </w:rPr>
        <w:t>თქვენს</w:t>
      </w:r>
      <w:r w:rsidRPr="000C0489">
        <w:rPr>
          <w:rFonts w:ascii="Sylfaen" w:hAnsi="Sylfaen"/>
          <w:lang w:eastAsia="pt-PT"/>
        </w:rPr>
        <w:t xml:space="preserve"> </w:t>
      </w:r>
      <w:r w:rsidRPr="000C0489">
        <w:rPr>
          <w:rFonts w:ascii="Sylfaen" w:hAnsi="Sylfaen" w:cs="Sylfaen"/>
          <w:lang w:eastAsia="pt-PT"/>
        </w:rPr>
        <w:t>ექიმს</w:t>
      </w:r>
      <w:r w:rsidRPr="000C0489">
        <w:rPr>
          <w:rFonts w:ascii="Sylfaen" w:hAnsi="Sylfaen"/>
          <w:lang w:eastAsia="pt-PT"/>
        </w:rPr>
        <w:t xml:space="preserve"> </w:t>
      </w:r>
      <w:r w:rsidRPr="000C0489">
        <w:rPr>
          <w:rFonts w:ascii="Sylfaen" w:hAnsi="Sylfaen" w:cs="Sylfaen"/>
          <w:lang w:eastAsia="pt-PT"/>
        </w:rPr>
        <w:t>ან</w:t>
      </w:r>
      <w:r w:rsidRPr="000C0489">
        <w:rPr>
          <w:rFonts w:ascii="Sylfaen" w:hAnsi="Sylfaen"/>
          <w:lang w:eastAsia="pt-PT"/>
        </w:rPr>
        <w:t xml:space="preserve"> </w:t>
      </w:r>
      <w:r w:rsidRPr="000C0489">
        <w:rPr>
          <w:rFonts w:ascii="Sylfaen" w:hAnsi="Sylfaen" w:cs="Sylfaen"/>
          <w:lang w:eastAsia="pt-PT"/>
        </w:rPr>
        <w:t>ფარმაცევტს</w:t>
      </w:r>
      <w:r w:rsidRPr="000C0489">
        <w:rPr>
          <w:rFonts w:ascii="Sylfaen" w:hAnsi="Sylfaen"/>
          <w:lang w:eastAsia="pt-PT"/>
        </w:rPr>
        <w:t xml:space="preserve">, </w:t>
      </w:r>
      <w:r w:rsidRPr="000C0489">
        <w:rPr>
          <w:rFonts w:ascii="Sylfaen" w:hAnsi="Sylfaen" w:cs="Sylfaen"/>
          <w:lang w:eastAsia="pt-PT"/>
        </w:rPr>
        <w:t>თუ</w:t>
      </w:r>
      <w:r w:rsidRPr="000C0489">
        <w:rPr>
          <w:rFonts w:ascii="Sylfaen" w:hAnsi="Sylfaen"/>
          <w:lang w:eastAsia="pt-PT"/>
        </w:rPr>
        <w:t xml:space="preserve"> </w:t>
      </w:r>
      <w:r>
        <w:rPr>
          <w:rFonts w:ascii="Sylfaen" w:hAnsi="Sylfaen" w:cs="Sylfaen"/>
          <w:lang w:eastAsia="pt-PT"/>
        </w:rPr>
        <w:t>იყენებთ</w:t>
      </w:r>
      <w:r w:rsidRPr="000C0489">
        <w:rPr>
          <w:rFonts w:ascii="Sylfaen" w:hAnsi="Sylfaen"/>
          <w:lang w:eastAsia="pt-PT"/>
        </w:rPr>
        <w:t xml:space="preserve">, </w:t>
      </w:r>
      <w:r w:rsidRPr="000C0489">
        <w:rPr>
          <w:rFonts w:ascii="Sylfaen" w:hAnsi="Sylfaen" w:cs="Sylfaen"/>
          <w:lang w:eastAsia="pt-PT"/>
        </w:rPr>
        <w:t>ცოტა</w:t>
      </w:r>
      <w:r w:rsidRPr="000C0489">
        <w:rPr>
          <w:rFonts w:ascii="Sylfaen" w:hAnsi="Sylfaen"/>
          <w:lang w:eastAsia="pt-PT"/>
        </w:rPr>
        <w:t xml:space="preserve"> </w:t>
      </w:r>
      <w:r w:rsidRPr="000C0489">
        <w:rPr>
          <w:rFonts w:ascii="Sylfaen" w:hAnsi="Sylfaen" w:cs="Sylfaen"/>
          <w:lang w:eastAsia="pt-PT"/>
        </w:rPr>
        <w:t>ხნის</w:t>
      </w:r>
      <w:r w:rsidRPr="000C0489">
        <w:rPr>
          <w:rFonts w:ascii="Sylfaen" w:hAnsi="Sylfaen"/>
          <w:lang w:eastAsia="pt-PT"/>
        </w:rPr>
        <w:t xml:space="preserve"> </w:t>
      </w:r>
      <w:r w:rsidRPr="000C0489">
        <w:rPr>
          <w:rFonts w:ascii="Sylfaen" w:hAnsi="Sylfaen" w:cs="Sylfaen"/>
          <w:lang w:eastAsia="pt-PT"/>
        </w:rPr>
        <w:t>წინ</w:t>
      </w:r>
      <w:r w:rsidRPr="000C0489">
        <w:rPr>
          <w:rFonts w:ascii="Sylfaen" w:hAnsi="Sylfaen"/>
          <w:lang w:eastAsia="pt-PT"/>
        </w:rPr>
        <w:t xml:space="preserve"> </w:t>
      </w:r>
      <w:r>
        <w:rPr>
          <w:rFonts w:ascii="Sylfaen" w:hAnsi="Sylfaen" w:cs="Sylfaen"/>
          <w:lang w:eastAsia="pt-PT"/>
        </w:rPr>
        <w:t>იყენებდით</w:t>
      </w:r>
      <w:r w:rsidRPr="000C0489">
        <w:rPr>
          <w:rFonts w:ascii="Sylfaen" w:hAnsi="Sylfaen"/>
          <w:lang w:eastAsia="pt-PT"/>
        </w:rPr>
        <w:t xml:space="preserve"> </w:t>
      </w:r>
      <w:r w:rsidRPr="000C0489">
        <w:rPr>
          <w:rFonts w:ascii="Sylfaen" w:hAnsi="Sylfaen" w:cs="Sylfaen"/>
          <w:lang w:eastAsia="pt-PT"/>
        </w:rPr>
        <w:t>ან</w:t>
      </w:r>
      <w:r w:rsidRPr="000C0489">
        <w:rPr>
          <w:rFonts w:ascii="Sylfaen" w:hAnsi="Sylfaen"/>
          <w:lang w:eastAsia="pt-PT"/>
        </w:rPr>
        <w:t xml:space="preserve"> </w:t>
      </w:r>
      <w:r w:rsidRPr="000C0489">
        <w:rPr>
          <w:rFonts w:ascii="Sylfaen" w:hAnsi="Sylfaen" w:cs="Sylfaen"/>
          <w:lang w:eastAsia="pt-PT"/>
        </w:rPr>
        <w:t>შესაძლოა</w:t>
      </w:r>
      <w:r w:rsidRPr="000C0489">
        <w:rPr>
          <w:rFonts w:ascii="Sylfaen" w:hAnsi="Sylfaen"/>
          <w:lang w:eastAsia="pt-PT"/>
        </w:rPr>
        <w:t xml:space="preserve"> </w:t>
      </w:r>
      <w:r>
        <w:rPr>
          <w:rFonts w:ascii="Sylfaen" w:hAnsi="Sylfaen" w:cs="Sylfaen"/>
          <w:lang w:eastAsia="pt-PT"/>
        </w:rPr>
        <w:t>გამოიყენოთ</w:t>
      </w:r>
      <w:r w:rsidRPr="000C0489">
        <w:rPr>
          <w:rFonts w:ascii="Sylfaen" w:hAnsi="Sylfaen"/>
          <w:lang w:eastAsia="pt-PT"/>
        </w:rPr>
        <w:t xml:space="preserve"> </w:t>
      </w:r>
      <w:r w:rsidRPr="000C0489">
        <w:rPr>
          <w:rFonts w:ascii="Sylfaen" w:hAnsi="Sylfaen" w:cs="Sylfaen"/>
          <w:lang w:eastAsia="pt-PT"/>
        </w:rPr>
        <w:t>სხვა</w:t>
      </w:r>
      <w:r w:rsidRPr="000C0489">
        <w:rPr>
          <w:rFonts w:ascii="Sylfaen" w:hAnsi="Sylfaen"/>
          <w:lang w:eastAsia="pt-PT"/>
        </w:rPr>
        <w:t xml:space="preserve"> </w:t>
      </w:r>
      <w:r w:rsidRPr="000C0489">
        <w:rPr>
          <w:rFonts w:ascii="Sylfaen" w:hAnsi="Sylfaen" w:cs="Sylfaen"/>
          <w:lang w:eastAsia="pt-PT"/>
        </w:rPr>
        <w:t>პრეპატატები</w:t>
      </w:r>
      <w:r>
        <w:rPr>
          <w:rFonts w:ascii="Sylfaen" w:hAnsi="Sylfaen"/>
          <w:lang w:val="ka-GE" w:eastAsia="pt-PT"/>
        </w:rPr>
        <w:t>.</w:t>
      </w:r>
      <w:r w:rsidRPr="000C0489">
        <w:rPr>
          <w:rFonts w:ascii="Sylfaen" w:hAnsi="Sylfaen"/>
          <w:lang w:val="ka-GE" w:eastAsia="pt-PT"/>
        </w:rPr>
        <w:t xml:space="preserve"> </w:t>
      </w:r>
      <w:bookmarkEnd w:id="1"/>
      <w:r>
        <w:rPr>
          <w:rFonts w:ascii="Sylfaen" w:hAnsi="Sylfaen"/>
          <w:lang w:val="ka-GE" w:eastAsia="pt-PT"/>
        </w:rPr>
        <w:t xml:space="preserve"> </w:t>
      </w:r>
    </w:p>
    <w:p w14:paraId="522F98B2" w14:textId="69F57FE1" w:rsidR="00F1448B" w:rsidRPr="00660AC4" w:rsidRDefault="00660AC4" w:rsidP="00E03D71">
      <w:pPr>
        <w:jc w:val="both"/>
        <w:rPr>
          <w:rFonts w:ascii="Sylfaen" w:hAnsi="Sylfaen" w:cs="Sylfaen"/>
          <w:lang w:val="en-US"/>
        </w:rPr>
      </w:pPr>
      <w:r w:rsidRPr="00660AC4">
        <w:rPr>
          <w:rFonts w:ascii="Sylfaen" w:hAnsi="Sylfaen" w:cs="Sylfaen"/>
          <w:lang w:val="en-US"/>
        </w:rPr>
        <w:t xml:space="preserve">სხვა </w:t>
      </w:r>
      <w:r>
        <w:rPr>
          <w:rFonts w:ascii="Sylfaen" w:hAnsi="Sylfaen" w:cs="Sylfaen"/>
          <w:lang w:val="en-US"/>
        </w:rPr>
        <w:t>პრეპარატებთან</w:t>
      </w:r>
      <w:r w:rsidRPr="00660AC4">
        <w:rPr>
          <w:rFonts w:ascii="Sylfaen" w:hAnsi="Sylfaen" w:cs="Sylfaen"/>
          <w:lang w:val="en-US"/>
        </w:rPr>
        <w:t xml:space="preserve"> ურთიერთქმედება ცნობილი არ არის</w:t>
      </w:r>
    </w:p>
    <w:p w14:paraId="0701D8BB" w14:textId="77777777" w:rsidR="00F1448B" w:rsidRPr="00F1448B" w:rsidRDefault="00F1448B" w:rsidP="00E03D71">
      <w:pPr>
        <w:jc w:val="both"/>
        <w:rPr>
          <w:rFonts w:ascii="Sylfaen" w:hAnsi="Sylfaen" w:cs="Sylfaen"/>
          <w:b/>
          <w:bCs/>
          <w:lang w:val="ka-GE"/>
        </w:rPr>
      </w:pPr>
    </w:p>
    <w:p w14:paraId="4AE19C06" w14:textId="77777777" w:rsidR="00B43456" w:rsidRPr="008F351D" w:rsidRDefault="00B43456" w:rsidP="00E03D71">
      <w:pPr>
        <w:jc w:val="both"/>
        <w:rPr>
          <w:rFonts w:ascii="Sylfaen" w:hAnsi="Sylfaen"/>
          <w:b/>
          <w:bCs/>
          <w:lang w:val="ka-GE"/>
        </w:rPr>
      </w:pPr>
      <w:r>
        <w:rPr>
          <w:rFonts w:ascii="Sylfaen" w:hAnsi="Sylfaen"/>
          <w:b/>
          <w:bCs/>
          <w:lang w:val="ka-GE"/>
        </w:rPr>
        <w:t xml:space="preserve">ორსულობა და ძუძუთი კვება </w:t>
      </w:r>
    </w:p>
    <w:p w14:paraId="44F01009" w14:textId="0FE0F36E" w:rsidR="00F1448B" w:rsidRPr="00B43456" w:rsidRDefault="00B43456" w:rsidP="00E03D71">
      <w:pPr>
        <w:jc w:val="both"/>
        <w:rPr>
          <w:rFonts w:ascii="Sylfaen" w:hAnsi="Sylfaen"/>
          <w:lang w:val="ka-GE"/>
        </w:rPr>
      </w:pPr>
      <w:r w:rsidRPr="00297CC4">
        <w:rPr>
          <w:rFonts w:ascii="Sylfaen" w:hAnsi="Sylfaen"/>
          <w:lang w:val="ka-GE"/>
        </w:rPr>
        <w:t>თუ ხართ ორსულად ან ძუძუთი კვებავთ</w:t>
      </w:r>
      <w:r>
        <w:rPr>
          <w:rFonts w:ascii="Sylfaen" w:hAnsi="Sylfaen"/>
          <w:lang w:val="ka-GE"/>
        </w:rPr>
        <w:t xml:space="preserve"> ბავშვს</w:t>
      </w:r>
      <w:r w:rsidRPr="00297CC4">
        <w:rPr>
          <w:rFonts w:ascii="Sylfaen" w:hAnsi="Sylfaen"/>
          <w:lang w:val="ka-GE"/>
        </w:rPr>
        <w:t xml:space="preserve">, ფიქრობთ, რომ შეიძლება იყოთ ორსულად ან გეგმავთ ბავშვის გაჩენას, ამ პრეპარატის </w:t>
      </w:r>
      <w:r>
        <w:rPr>
          <w:rFonts w:ascii="Sylfaen" w:hAnsi="Sylfaen"/>
          <w:lang w:val="ka-GE"/>
        </w:rPr>
        <w:t xml:space="preserve">გამოყენებამდე </w:t>
      </w:r>
      <w:r w:rsidRPr="00297CC4">
        <w:rPr>
          <w:rFonts w:ascii="Sylfaen" w:hAnsi="Sylfaen"/>
          <w:lang w:val="ka-GE"/>
        </w:rPr>
        <w:t xml:space="preserve">რჩევისთვის მიმართეთ </w:t>
      </w:r>
      <w:r>
        <w:rPr>
          <w:rFonts w:ascii="Sylfaen" w:hAnsi="Sylfaen"/>
          <w:lang w:val="ka-GE"/>
        </w:rPr>
        <w:t xml:space="preserve">თქვენს </w:t>
      </w:r>
      <w:r w:rsidRPr="00297CC4">
        <w:rPr>
          <w:rFonts w:ascii="Sylfaen" w:hAnsi="Sylfaen"/>
          <w:lang w:val="ka-GE"/>
        </w:rPr>
        <w:t>ექიმს ან ფარმაცევტს.</w:t>
      </w:r>
    </w:p>
    <w:p w14:paraId="0A37D7F2" w14:textId="1B642666" w:rsidR="00660AC4" w:rsidRDefault="00660AC4" w:rsidP="00660AC4">
      <w:pPr>
        <w:jc w:val="both"/>
        <w:rPr>
          <w:rFonts w:ascii="Sylfaen" w:hAnsi="Sylfaen" w:cs="Sylfaen"/>
          <w:lang w:val="ka-GE"/>
        </w:rPr>
      </w:pPr>
      <w:r w:rsidRPr="00660AC4">
        <w:rPr>
          <w:rFonts w:ascii="Sylfaen" w:hAnsi="Sylfaen" w:cs="Sylfaen"/>
          <w:lang w:val="en-US"/>
        </w:rPr>
        <w:t>ორსულმა ან მეძუძურმა ქალებმა არ უნდა ჩაიტარონ ეს მკურნალობა, თუ ექიმი არ ჩათვლის, რომ პოტენციური სარგებელი ამართლებს პოტენციურ რისკს.</w:t>
      </w:r>
    </w:p>
    <w:p w14:paraId="69074232" w14:textId="77777777" w:rsidR="00660AC4" w:rsidRDefault="00660AC4" w:rsidP="00E03D71">
      <w:pPr>
        <w:jc w:val="both"/>
        <w:rPr>
          <w:rFonts w:ascii="Sylfaen" w:hAnsi="Sylfaen" w:cs="Sylfaen"/>
          <w:b/>
          <w:bCs/>
          <w:lang w:val="ka-GE"/>
        </w:rPr>
      </w:pPr>
    </w:p>
    <w:p w14:paraId="59EB9F94" w14:textId="6C21D578" w:rsidR="006752E9" w:rsidRPr="00260C9F" w:rsidRDefault="006752E9" w:rsidP="00E03D71">
      <w:pPr>
        <w:jc w:val="both"/>
        <w:rPr>
          <w:b/>
          <w:bCs/>
          <w:lang w:val="ka-GE"/>
        </w:rPr>
      </w:pPr>
      <w:r w:rsidRPr="00260C9F">
        <w:rPr>
          <w:rFonts w:ascii="Sylfaen" w:hAnsi="Sylfaen" w:cs="Sylfaen"/>
          <w:b/>
          <w:bCs/>
          <w:lang w:val="ka-GE"/>
        </w:rPr>
        <w:t>სატრანსპორტო</w:t>
      </w:r>
      <w:r w:rsidRPr="00260C9F">
        <w:rPr>
          <w:b/>
          <w:bCs/>
          <w:lang w:val="ka-GE"/>
        </w:rPr>
        <w:t xml:space="preserve"> </w:t>
      </w:r>
      <w:r w:rsidRPr="00260C9F">
        <w:rPr>
          <w:rFonts w:ascii="Sylfaen" w:hAnsi="Sylfaen" w:cs="Sylfaen"/>
          <w:b/>
          <w:bCs/>
          <w:lang w:val="ka-GE"/>
        </w:rPr>
        <w:t>საშუალებების</w:t>
      </w:r>
      <w:r w:rsidRPr="00260C9F">
        <w:rPr>
          <w:b/>
          <w:bCs/>
          <w:lang w:val="ka-GE"/>
        </w:rPr>
        <w:t xml:space="preserve"> </w:t>
      </w:r>
      <w:r w:rsidRPr="00260C9F">
        <w:rPr>
          <w:rFonts w:ascii="Sylfaen" w:hAnsi="Sylfaen" w:cs="Sylfaen"/>
          <w:b/>
          <w:bCs/>
          <w:lang w:val="ka-GE"/>
        </w:rPr>
        <w:t>მართვა</w:t>
      </w:r>
      <w:r w:rsidRPr="00260C9F">
        <w:rPr>
          <w:b/>
          <w:bCs/>
          <w:lang w:val="ka-GE"/>
        </w:rPr>
        <w:t xml:space="preserve"> </w:t>
      </w:r>
      <w:r w:rsidRPr="00260C9F">
        <w:rPr>
          <w:rFonts w:ascii="Sylfaen" w:hAnsi="Sylfaen" w:cs="Sylfaen"/>
          <w:b/>
          <w:bCs/>
          <w:lang w:val="ka-GE"/>
        </w:rPr>
        <w:t>და</w:t>
      </w:r>
      <w:r w:rsidRPr="00260C9F">
        <w:rPr>
          <w:b/>
          <w:bCs/>
          <w:lang w:val="ka-GE"/>
        </w:rPr>
        <w:t xml:space="preserve"> </w:t>
      </w:r>
      <w:r w:rsidRPr="00260C9F">
        <w:rPr>
          <w:rFonts w:ascii="Sylfaen" w:hAnsi="Sylfaen" w:cs="Sylfaen"/>
          <w:b/>
          <w:bCs/>
          <w:lang w:val="ka-GE"/>
        </w:rPr>
        <w:t>მექანიზმების</w:t>
      </w:r>
      <w:r w:rsidRPr="00260C9F">
        <w:rPr>
          <w:b/>
          <w:bCs/>
          <w:lang w:val="ka-GE"/>
        </w:rPr>
        <w:t xml:space="preserve"> </w:t>
      </w:r>
      <w:bookmarkStart w:id="2" w:name="_Hlk96018704"/>
      <w:r w:rsidRPr="00260C9F">
        <w:rPr>
          <w:rFonts w:ascii="Sylfaen" w:hAnsi="Sylfaen" w:cs="Sylfaen"/>
          <w:b/>
          <w:bCs/>
          <w:lang w:val="ka-GE"/>
        </w:rPr>
        <w:t>გამოყენება</w:t>
      </w:r>
      <w:bookmarkEnd w:id="2"/>
    </w:p>
    <w:p w14:paraId="6FE89B81" w14:textId="6866085A" w:rsidR="00315E1F" w:rsidRPr="00315E1F" w:rsidRDefault="00315E1F" w:rsidP="00315E1F">
      <w:pPr>
        <w:jc w:val="both"/>
        <w:rPr>
          <w:rFonts w:ascii="Sylfaen" w:hAnsi="Sylfaen"/>
          <w:lang w:val="ka-GE"/>
        </w:rPr>
      </w:pPr>
      <w:r w:rsidRPr="00315E1F">
        <w:rPr>
          <w:rFonts w:ascii="Sylfaen" w:hAnsi="Sylfaen"/>
          <w:lang w:val="ka-GE"/>
        </w:rPr>
        <w:t xml:space="preserve">თუ ედოლფენის გამოყენების შემდეგ მხედველობის დროებით დაბინდვას გრძნობთ, არ მართოთ </w:t>
      </w:r>
      <w:r w:rsidRPr="00315E1F">
        <w:rPr>
          <w:rFonts w:ascii="Sylfaen" w:hAnsi="Sylfaen" w:cs="Sylfaen"/>
          <w:lang w:val="ka-GE"/>
        </w:rPr>
        <w:t>სატრანსპორტო</w:t>
      </w:r>
      <w:r w:rsidRPr="00315E1F">
        <w:rPr>
          <w:lang w:val="ka-GE"/>
        </w:rPr>
        <w:t xml:space="preserve"> </w:t>
      </w:r>
      <w:r w:rsidRPr="00315E1F">
        <w:rPr>
          <w:rFonts w:ascii="Sylfaen" w:hAnsi="Sylfaen" w:cs="Sylfaen"/>
          <w:lang w:val="ka-GE"/>
        </w:rPr>
        <w:t xml:space="preserve">საშუალებები </w:t>
      </w:r>
      <w:r w:rsidRPr="00315E1F">
        <w:rPr>
          <w:rFonts w:ascii="Sylfaen" w:hAnsi="Sylfaen"/>
          <w:lang w:val="ka-GE"/>
        </w:rPr>
        <w:t>და არ გამოიყენოთ მექანიზმები მანამ, სანამ მხედველობა ნორმალურ</w:t>
      </w:r>
      <w:r>
        <w:rPr>
          <w:rFonts w:ascii="Sylfaen" w:hAnsi="Sylfaen"/>
          <w:lang w:val="ka-GE"/>
        </w:rPr>
        <w:t>ი</w:t>
      </w:r>
      <w:r w:rsidRPr="00315E1F">
        <w:rPr>
          <w:rFonts w:ascii="Sylfaen" w:hAnsi="Sylfaen"/>
          <w:lang w:val="ka-GE"/>
        </w:rPr>
        <w:t xml:space="preserve"> არ </w:t>
      </w:r>
      <w:r>
        <w:rPr>
          <w:rFonts w:ascii="Sylfaen" w:hAnsi="Sylfaen"/>
          <w:lang w:val="ka-GE"/>
        </w:rPr>
        <w:t>გახდება.</w:t>
      </w:r>
    </w:p>
    <w:p w14:paraId="49A2AA36" w14:textId="77777777" w:rsidR="00315E1F" w:rsidRPr="00315E1F" w:rsidRDefault="00315E1F" w:rsidP="00315E1F">
      <w:pPr>
        <w:jc w:val="both"/>
        <w:rPr>
          <w:rFonts w:ascii="Sylfaen" w:hAnsi="Sylfaen"/>
          <w:lang w:val="ka-GE"/>
        </w:rPr>
      </w:pPr>
    </w:p>
    <w:p w14:paraId="49E7B620" w14:textId="23FE96F7" w:rsidR="00315E1F" w:rsidRPr="00315E1F" w:rsidRDefault="00315E1F" w:rsidP="00315E1F">
      <w:pPr>
        <w:jc w:val="both"/>
        <w:rPr>
          <w:rFonts w:ascii="Sylfaen" w:hAnsi="Sylfaen"/>
          <w:b/>
          <w:bCs/>
          <w:lang w:val="ka-GE"/>
        </w:rPr>
      </w:pPr>
      <w:r w:rsidRPr="00315E1F">
        <w:rPr>
          <w:rFonts w:ascii="Sylfaen" w:hAnsi="Sylfaen"/>
          <w:b/>
          <w:bCs/>
          <w:lang w:val="ka-GE"/>
        </w:rPr>
        <w:t>ედოლფენი შეიცავს თიომერსალს</w:t>
      </w:r>
    </w:p>
    <w:p w14:paraId="5942D273" w14:textId="77777777" w:rsidR="00315E1F" w:rsidRPr="00315E1F" w:rsidRDefault="00315E1F" w:rsidP="00315E1F">
      <w:pPr>
        <w:jc w:val="both"/>
        <w:rPr>
          <w:rFonts w:ascii="Sylfaen" w:hAnsi="Sylfaen"/>
          <w:lang w:val="ka-GE"/>
        </w:rPr>
      </w:pPr>
      <w:r w:rsidRPr="00315E1F">
        <w:rPr>
          <w:rFonts w:ascii="Sylfaen" w:hAnsi="Sylfaen"/>
          <w:lang w:val="ka-GE"/>
        </w:rPr>
        <w:t>თიომერსალმა შეიძლება გამოიწვიოს ალერგიული რეაქციები.</w:t>
      </w:r>
    </w:p>
    <w:p w14:paraId="7390726C" w14:textId="77777777" w:rsidR="00315E1F" w:rsidRPr="00315E1F" w:rsidRDefault="00315E1F" w:rsidP="00315E1F">
      <w:pPr>
        <w:jc w:val="both"/>
        <w:rPr>
          <w:rFonts w:ascii="Sylfaen" w:hAnsi="Sylfaen"/>
          <w:lang w:val="ka-GE"/>
        </w:rPr>
      </w:pPr>
    </w:p>
    <w:p w14:paraId="1380980D" w14:textId="77777777" w:rsidR="00315E1F" w:rsidRPr="009B5FF4" w:rsidRDefault="00315E1F" w:rsidP="00315E1F">
      <w:pPr>
        <w:tabs>
          <w:tab w:val="left" w:pos="0"/>
        </w:tabs>
        <w:rPr>
          <w:rFonts w:ascii="Sylfaen" w:hAnsi="Sylfaen"/>
        </w:rPr>
      </w:pPr>
      <w:r w:rsidRPr="009B5FF4">
        <w:rPr>
          <w:rFonts w:ascii="Sylfaen" w:hAnsi="Sylfaen"/>
          <w:b/>
          <w:bCs/>
        </w:rPr>
        <w:t xml:space="preserve">3. როგორ </w:t>
      </w:r>
      <w:r>
        <w:rPr>
          <w:rFonts w:ascii="Sylfaen" w:hAnsi="Sylfaen"/>
          <w:b/>
          <w:bCs/>
          <w:lang w:val="ka-GE"/>
        </w:rPr>
        <w:t>გამოიყენება</w:t>
      </w:r>
      <w:r w:rsidRPr="009B5FF4">
        <w:rPr>
          <w:rFonts w:ascii="Sylfaen" w:hAnsi="Sylfaen"/>
          <w:lang w:val="ka-GE"/>
        </w:rPr>
        <w:t xml:space="preserve"> </w:t>
      </w:r>
      <w:r w:rsidRPr="00315E1F">
        <w:rPr>
          <w:rFonts w:ascii="Sylfaen" w:hAnsi="Sylfaen"/>
          <w:b/>
          <w:bCs/>
          <w:lang w:val="ka-GE"/>
        </w:rPr>
        <w:t>ედოლფენი</w:t>
      </w:r>
    </w:p>
    <w:p w14:paraId="4755D642" w14:textId="77777777" w:rsidR="00315E1F" w:rsidRDefault="00315E1F" w:rsidP="00315E1F">
      <w:pPr>
        <w:jc w:val="both"/>
      </w:pPr>
      <w:r w:rsidRPr="00EF46AC">
        <w:rPr>
          <w:rFonts w:ascii="Sylfaen" w:hAnsi="Sylfaen" w:cs="Sylfaen"/>
        </w:rPr>
        <w:t>ყოველთვის</w:t>
      </w:r>
      <w:r w:rsidRPr="00EF46AC">
        <w:t xml:space="preserve"> </w:t>
      </w:r>
      <w:r>
        <w:rPr>
          <w:rFonts w:ascii="Sylfaen" w:hAnsi="Sylfaen" w:cs="Sylfaen"/>
        </w:rPr>
        <w:t>გამოიყენეთ</w:t>
      </w:r>
      <w:r w:rsidRPr="00EF46AC">
        <w:t xml:space="preserve"> </w:t>
      </w:r>
      <w:r w:rsidRPr="00EF46AC">
        <w:rPr>
          <w:rFonts w:ascii="Sylfaen" w:hAnsi="Sylfaen" w:cs="Sylfaen"/>
        </w:rPr>
        <w:t>ეს</w:t>
      </w:r>
      <w:r w:rsidRPr="00EF46AC">
        <w:t xml:space="preserve"> </w:t>
      </w:r>
      <w:r w:rsidRPr="00EF46AC">
        <w:rPr>
          <w:rFonts w:ascii="Sylfaen" w:hAnsi="Sylfaen" w:cs="Sylfaen"/>
        </w:rPr>
        <w:t>პრეპარატი</w:t>
      </w:r>
      <w:r w:rsidRPr="00EF46AC">
        <w:t xml:space="preserve"> </w:t>
      </w:r>
      <w:r w:rsidRPr="00EF46AC">
        <w:rPr>
          <w:rFonts w:ascii="Sylfaen" w:hAnsi="Sylfaen" w:cs="Sylfaen"/>
        </w:rPr>
        <w:t>ზუსტად</w:t>
      </w:r>
      <w:r w:rsidRPr="00EF46AC">
        <w:t xml:space="preserve"> </w:t>
      </w:r>
      <w:r w:rsidRPr="00EF46AC">
        <w:rPr>
          <w:rFonts w:ascii="Sylfaen" w:hAnsi="Sylfaen" w:cs="Sylfaen"/>
        </w:rPr>
        <w:t>ისე</w:t>
      </w:r>
      <w:r w:rsidRPr="00EF46AC">
        <w:t xml:space="preserve">, </w:t>
      </w:r>
      <w:r w:rsidRPr="00EF46AC">
        <w:rPr>
          <w:rFonts w:ascii="Sylfaen" w:hAnsi="Sylfaen" w:cs="Sylfaen"/>
        </w:rPr>
        <w:t>როგორც</w:t>
      </w:r>
      <w:r w:rsidRPr="00EF46AC">
        <w:t xml:space="preserve"> </w:t>
      </w:r>
      <w:r>
        <w:rPr>
          <w:rFonts w:ascii="Sylfaen" w:hAnsi="Sylfaen"/>
          <w:lang w:val="ka-GE"/>
        </w:rPr>
        <w:t xml:space="preserve"> </w:t>
      </w:r>
      <w:r w:rsidRPr="00EF46AC">
        <w:rPr>
          <w:rFonts w:ascii="Sylfaen" w:hAnsi="Sylfaen" w:cs="Sylfaen"/>
        </w:rPr>
        <w:t>დაგინიშნათ</w:t>
      </w:r>
      <w:r w:rsidRPr="00EF46AC">
        <w:t xml:space="preserve"> </w:t>
      </w:r>
      <w:r w:rsidRPr="00EF46AC">
        <w:rPr>
          <w:rFonts w:ascii="Sylfaen" w:hAnsi="Sylfaen" w:cs="Sylfaen"/>
        </w:rPr>
        <w:t>თქვენმა</w:t>
      </w:r>
      <w:r>
        <w:rPr>
          <w:rFonts w:ascii="Sylfaen" w:hAnsi="Sylfaen" w:cs="Sylfaen"/>
          <w:lang w:val="ka-GE"/>
        </w:rPr>
        <w:t xml:space="preserve"> ექიმმა</w:t>
      </w:r>
      <w:r w:rsidRPr="00EF46AC">
        <w:t xml:space="preserve">. </w:t>
      </w:r>
      <w:r w:rsidRPr="00EF46AC">
        <w:rPr>
          <w:rFonts w:ascii="Sylfaen" w:hAnsi="Sylfaen" w:cs="Sylfaen"/>
        </w:rPr>
        <w:t>თუ</w:t>
      </w:r>
      <w:r w:rsidRPr="00EF46AC">
        <w:t xml:space="preserve"> </w:t>
      </w:r>
      <w:r w:rsidRPr="00EF46AC">
        <w:rPr>
          <w:rFonts w:ascii="Sylfaen" w:hAnsi="Sylfaen" w:cs="Sylfaen"/>
        </w:rPr>
        <w:t>არ</w:t>
      </w:r>
      <w:r w:rsidRPr="00EF46AC">
        <w:t xml:space="preserve"> </w:t>
      </w:r>
      <w:r w:rsidRPr="00EF46AC">
        <w:rPr>
          <w:rFonts w:ascii="Sylfaen" w:hAnsi="Sylfaen" w:cs="Sylfaen"/>
        </w:rPr>
        <w:t>ხართ</w:t>
      </w:r>
      <w:r w:rsidRPr="00EF46AC">
        <w:t xml:space="preserve"> </w:t>
      </w:r>
      <w:r w:rsidRPr="00EF46AC">
        <w:rPr>
          <w:rFonts w:ascii="Sylfaen" w:hAnsi="Sylfaen" w:cs="Sylfaen"/>
        </w:rPr>
        <w:t>დარწმუნებული</w:t>
      </w:r>
      <w:r w:rsidRPr="00EF46AC">
        <w:t xml:space="preserve">, </w:t>
      </w:r>
      <w:r w:rsidRPr="00EF46AC">
        <w:rPr>
          <w:rFonts w:ascii="Sylfaen" w:hAnsi="Sylfaen" w:cs="Sylfaen"/>
        </w:rPr>
        <w:t>მიმართეთ</w:t>
      </w:r>
      <w:r w:rsidRPr="00EF46AC">
        <w:t xml:space="preserve"> </w:t>
      </w:r>
      <w:r w:rsidRPr="00EF46AC">
        <w:rPr>
          <w:rFonts w:ascii="Sylfaen" w:hAnsi="Sylfaen" w:cs="Sylfaen"/>
        </w:rPr>
        <w:t>თქვენს</w:t>
      </w:r>
      <w:r w:rsidRPr="00EF46AC">
        <w:t xml:space="preserve"> </w:t>
      </w:r>
      <w:r w:rsidRPr="00EF46AC">
        <w:rPr>
          <w:rFonts w:ascii="Sylfaen" w:hAnsi="Sylfaen" w:cs="Sylfaen"/>
        </w:rPr>
        <w:t>ექიმს</w:t>
      </w:r>
      <w:r w:rsidRPr="00EF46AC">
        <w:t xml:space="preserve"> </w:t>
      </w:r>
      <w:r w:rsidRPr="00EF46AC">
        <w:rPr>
          <w:rFonts w:ascii="Sylfaen" w:hAnsi="Sylfaen" w:cs="Sylfaen"/>
        </w:rPr>
        <w:t>ან</w:t>
      </w:r>
      <w:r w:rsidRPr="00EF46AC">
        <w:t xml:space="preserve"> </w:t>
      </w:r>
      <w:r w:rsidRPr="00EF46AC">
        <w:rPr>
          <w:rFonts w:ascii="Sylfaen" w:hAnsi="Sylfaen" w:cs="Sylfaen"/>
        </w:rPr>
        <w:t>ფარმაცევტს</w:t>
      </w:r>
      <w:r w:rsidRPr="00EF46AC">
        <w:t>.</w:t>
      </w:r>
      <w:r>
        <w:t xml:space="preserve"> </w:t>
      </w:r>
    </w:p>
    <w:p w14:paraId="10648434" w14:textId="77777777" w:rsidR="00315E1F" w:rsidRPr="00315E1F" w:rsidRDefault="00315E1F" w:rsidP="00315E1F">
      <w:pPr>
        <w:jc w:val="both"/>
        <w:rPr>
          <w:rFonts w:ascii="Sylfaen" w:hAnsi="Sylfaen"/>
          <w:lang w:val="ka-GE"/>
        </w:rPr>
      </w:pPr>
    </w:p>
    <w:p w14:paraId="0BABFCD1" w14:textId="430969E8" w:rsidR="00315E1F" w:rsidRPr="00315E1F" w:rsidRDefault="00315E1F" w:rsidP="00315E1F">
      <w:pPr>
        <w:jc w:val="both"/>
        <w:rPr>
          <w:rFonts w:ascii="Sylfaen" w:hAnsi="Sylfaen"/>
          <w:b/>
          <w:bCs/>
          <w:lang w:val="ka-GE"/>
        </w:rPr>
      </w:pPr>
      <w:r w:rsidRPr="00315E1F">
        <w:rPr>
          <w:rFonts w:ascii="Sylfaen" w:hAnsi="Sylfaen"/>
          <w:b/>
          <w:bCs/>
          <w:lang w:val="ka-GE"/>
        </w:rPr>
        <w:t>გამოყენება ბავშვებში</w:t>
      </w:r>
    </w:p>
    <w:p w14:paraId="600E960C" w14:textId="77777777" w:rsidR="00315E1F" w:rsidRPr="00315E1F" w:rsidRDefault="00315E1F" w:rsidP="00315E1F">
      <w:pPr>
        <w:jc w:val="both"/>
        <w:rPr>
          <w:rFonts w:ascii="Sylfaen" w:hAnsi="Sylfaen"/>
          <w:lang w:val="ka-GE"/>
        </w:rPr>
      </w:pPr>
      <w:r w:rsidRPr="00315E1F">
        <w:rPr>
          <w:rFonts w:ascii="Sylfaen" w:hAnsi="Sylfaen"/>
          <w:lang w:val="ka-GE"/>
        </w:rPr>
        <w:t>ბავშვებში უსაფრთხოებისა და ეფექტურობის დამადასტურებელი კვლევები არ არსებობს.</w:t>
      </w:r>
    </w:p>
    <w:p w14:paraId="2A9F2613" w14:textId="77777777" w:rsidR="00315E1F" w:rsidRPr="00315E1F" w:rsidRDefault="00315E1F" w:rsidP="00315E1F">
      <w:pPr>
        <w:jc w:val="both"/>
        <w:rPr>
          <w:rFonts w:ascii="Sylfaen" w:hAnsi="Sylfaen"/>
          <w:lang w:val="ka-GE"/>
        </w:rPr>
      </w:pPr>
    </w:p>
    <w:p w14:paraId="368466F8" w14:textId="77777777" w:rsidR="00315E1F" w:rsidRPr="00315E1F" w:rsidRDefault="00315E1F" w:rsidP="00315E1F">
      <w:pPr>
        <w:jc w:val="both"/>
        <w:rPr>
          <w:rFonts w:ascii="Sylfaen" w:hAnsi="Sylfaen"/>
          <w:b/>
          <w:bCs/>
          <w:lang w:val="ka-GE"/>
        </w:rPr>
      </w:pPr>
      <w:r w:rsidRPr="00315E1F">
        <w:rPr>
          <w:rFonts w:ascii="Sylfaen" w:hAnsi="Sylfaen"/>
          <w:b/>
          <w:bCs/>
          <w:lang w:val="ka-GE"/>
        </w:rPr>
        <w:t>რეკომენდებული დოზაა:</w:t>
      </w:r>
    </w:p>
    <w:p w14:paraId="662154AC" w14:textId="77777777" w:rsidR="00E2128E" w:rsidRDefault="00315E1F" w:rsidP="00315E1F">
      <w:pPr>
        <w:pStyle w:val="ListParagraph"/>
        <w:numPr>
          <w:ilvl w:val="0"/>
          <w:numId w:val="16"/>
        </w:numPr>
        <w:ind w:left="426"/>
        <w:jc w:val="both"/>
        <w:rPr>
          <w:rFonts w:ascii="Sylfaen" w:hAnsi="Sylfaen"/>
          <w:lang w:val="ka-GE"/>
        </w:rPr>
      </w:pPr>
      <w:r w:rsidRPr="00315E1F">
        <w:rPr>
          <w:rFonts w:ascii="Sylfaen" w:hAnsi="Sylfaen" w:cs="Sylfaen"/>
          <w:lang w:val="ka-GE"/>
        </w:rPr>
        <w:t>ქირურგიული</w:t>
      </w:r>
      <w:r w:rsidRPr="00315E1F">
        <w:rPr>
          <w:rFonts w:ascii="Sylfaen" w:hAnsi="Sylfaen"/>
          <w:lang w:val="ka-GE"/>
        </w:rPr>
        <w:t xml:space="preserve"> </w:t>
      </w:r>
      <w:r w:rsidRPr="00315E1F">
        <w:rPr>
          <w:rFonts w:ascii="Sylfaen" w:hAnsi="Sylfaen" w:cs="Sylfaen"/>
          <w:lang w:val="ka-GE"/>
        </w:rPr>
        <w:t>ჩარევისთვის</w:t>
      </w:r>
      <w:r w:rsidRPr="00315E1F">
        <w:rPr>
          <w:rFonts w:ascii="Sylfaen" w:hAnsi="Sylfaen"/>
          <w:lang w:val="ka-GE"/>
        </w:rPr>
        <w:t xml:space="preserve"> </w:t>
      </w:r>
      <w:r w:rsidRPr="00315E1F">
        <w:rPr>
          <w:rFonts w:ascii="Sylfaen" w:hAnsi="Sylfaen" w:cs="Sylfaen"/>
          <w:lang w:val="ka-GE"/>
        </w:rPr>
        <w:t>მომზადებისას</w:t>
      </w:r>
      <w:r w:rsidRPr="00315E1F">
        <w:rPr>
          <w:rFonts w:ascii="Sylfaen" w:hAnsi="Sylfaen"/>
          <w:lang w:val="ka-GE"/>
        </w:rPr>
        <w:t xml:space="preserve">: </w:t>
      </w:r>
      <w:r w:rsidRPr="00315E1F">
        <w:rPr>
          <w:rFonts w:ascii="Sylfaen" w:hAnsi="Sylfaen" w:cs="Sylfaen"/>
          <w:lang w:val="ka-GE"/>
        </w:rPr>
        <w:t>ქირურგიული</w:t>
      </w:r>
      <w:r w:rsidRPr="00315E1F">
        <w:rPr>
          <w:rFonts w:ascii="Sylfaen" w:hAnsi="Sylfaen"/>
          <w:lang w:val="ka-GE"/>
        </w:rPr>
        <w:t xml:space="preserve"> </w:t>
      </w:r>
      <w:r w:rsidRPr="00315E1F">
        <w:rPr>
          <w:rFonts w:ascii="Sylfaen" w:hAnsi="Sylfaen" w:cs="Sylfaen"/>
          <w:lang w:val="ka-GE"/>
        </w:rPr>
        <w:t>ჩარევის</w:t>
      </w:r>
      <w:r w:rsidRPr="00315E1F">
        <w:rPr>
          <w:rFonts w:ascii="Sylfaen" w:hAnsi="Sylfaen"/>
          <w:lang w:val="ka-GE"/>
        </w:rPr>
        <w:t xml:space="preserve"> </w:t>
      </w:r>
      <w:r w:rsidRPr="00315E1F">
        <w:rPr>
          <w:rFonts w:ascii="Sylfaen" w:hAnsi="Sylfaen" w:cs="Sylfaen"/>
          <w:lang w:val="ka-GE"/>
        </w:rPr>
        <w:t>წინა</w:t>
      </w:r>
      <w:r w:rsidRPr="00315E1F">
        <w:rPr>
          <w:rFonts w:ascii="Sylfaen" w:hAnsi="Sylfaen"/>
          <w:lang w:val="ka-GE"/>
        </w:rPr>
        <w:t xml:space="preserve"> </w:t>
      </w:r>
      <w:r w:rsidRPr="00315E1F">
        <w:rPr>
          <w:rFonts w:ascii="Sylfaen" w:hAnsi="Sylfaen" w:cs="Sylfaen"/>
          <w:lang w:val="ka-GE"/>
        </w:rPr>
        <w:t>ორი</w:t>
      </w:r>
      <w:r w:rsidRPr="00315E1F">
        <w:rPr>
          <w:rFonts w:ascii="Sylfaen" w:hAnsi="Sylfaen"/>
          <w:lang w:val="ka-GE"/>
        </w:rPr>
        <w:t xml:space="preserve"> </w:t>
      </w:r>
      <w:r w:rsidRPr="00315E1F">
        <w:rPr>
          <w:rFonts w:ascii="Sylfaen" w:hAnsi="Sylfaen" w:cs="Sylfaen"/>
          <w:lang w:val="ka-GE"/>
        </w:rPr>
        <w:t>საათით</w:t>
      </w:r>
      <w:r w:rsidRPr="00315E1F">
        <w:rPr>
          <w:rFonts w:ascii="Sylfaen" w:hAnsi="Sylfaen"/>
          <w:lang w:val="ka-GE"/>
        </w:rPr>
        <w:t xml:space="preserve"> </w:t>
      </w:r>
      <w:r w:rsidRPr="00315E1F">
        <w:rPr>
          <w:rFonts w:ascii="Sylfaen" w:hAnsi="Sylfaen" w:cs="Sylfaen"/>
          <w:lang w:val="ka-GE"/>
        </w:rPr>
        <w:t>ადრე</w:t>
      </w:r>
      <w:r w:rsidRPr="00315E1F">
        <w:rPr>
          <w:rFonts w:ascii="Sylfaen" w:hAnsi="Sylfaen"/>
          <w:lang w:val="ka-GE"/>
        </w:rPr>
        <w:t xml:space="preserve">, </w:t>
      </w:r>
      <w:r w:rsidRPr="00315E1F">
        <w:rPr>
          <w:rFonts w:ascii="Sylfaen" w:hAnsi="Sylfaen" w:cs="Sylfaen"/>
          <w:lang w:val="ka-GE"/>
        </w:rPr>
        <w:t>ყოველ</w:t>
      </w:r>
      <w:r w:rsidRPr="00315E1F">
        <w:rPr>
          <w:rFonts w:ascii="Sylfaen" w:hAnsi="Sylfaen"/>
          <w:lang w:val="ka-GE"/>
        </w:rPr>
        <w:t xml:space="preserve"> </w:t>
      </w:r>
      <w:r w:rsidRPr="00315E1F">
        <w:rPr>
          <w:rFonts w:ascii="Sylfaen" w:hAnsi="Sylfaen" w:cs="Sylfaen"/>
          <w:lang w:val="ka-GE"/>
        </w:rPr>
        <w:t>ნახევარ</w:t>
      </w:r>
      <w:r w:rsidRPr="00315E1F">
        <w:rPr>
          <w:rFonts w:ascii="Sylfaen" w:hAnsi="Sylfaen"/>
          <w:lang w:val="ka-GE"/>
        </w:rPr>
        <w:t xml:space="preserve"> </w:t>
      </w:r>
      <w:r w:rsidRPr="00315E1F">
        <w:rPr>
          <w:rFonts w:ascii="Sylfaen" w:hAnsi="Sylfaen" w:cs="Sylfaen"/>
          <w:lang w:val="ka-GE"/>
        </w:rPr>
        <w:t>საათში</w:t>
      </w:r>
      <w:r w:rsidRPr="00315E1F">
        <w:rPr>
          <w:rFonts w:ascii="Sylfaen" w:hAnsi="Sylfaen"/>
          <w:lang w:val="ka-GE"/>
        </w:rPr>
        <w:t xml:space="preserve"> </w:t>
      </w:r>
      <w:r w:rsidRPr="00315E1F">
        <w:rPr>
          <w:rFonts w:ascii="Sylfaen" w:hAnsi="Sylfaen" w:cs="Sylfaen"/>
          <w:lang w:val="ka-GE"/>
        </w:rPr>
        <w:t>ერთხელ</w:t>
      </w:r>
      <w:r w:rsidRPr="00315E1F">
        <w:rPr>
          <w:rFonts w:ascii="Sylfaen" w:hAnsi="Sylfaen"/>
          <w:lang w:val="ka-GE"/>
        </w:rPr>
        <w:t xml:space="preserve"> </w:t>
      </w:r>
      <w:r w:rsidRPr="00315E1F">
        <w:rPr>
          <w:rFonts w:ascii="Sylfaen" w:hAnsi="Sylfaen" w:cs="Sylfaen"/>
          <w:lang w:val="ka-GE"/>
        </w:rPr>
        <w:t>თვალის</w:t>
      </w:r>
      <w:r w:rsidRPr="00315E1F">
        <w:rPr>
          <w:rFonts w:ascii="Sylfaen" w:hAnsi="Sylfaen"/>
          <w:lang w:val="ka-GE"/>
        </w:rPr>
        <w:t xml:space="preserve"> </w:t>
      </w:r>
      <w:r w:rsidRPr="00315E1F">
        <w:rPr>
          <w:rFonts w:ascii="Sylfaen" w:hAnsi="Sylfaen" w:cs="Sylfaen"/>
          <w:lang w:val="ka-GE"/>
        </w:rPr>
        <w:t>წვეთების</w:t>
      </w:r>
      <w:r w:rsidR="00E2128E">
        <w:rPr>
          <w:rFonts w:ascii="Sylfaen" w:hAnsi="Sylfaen" w:cs="Sylfaen"/>
          <w:lang w:val="ka-GE"/>
        </w:rPr>
        <w:t xml:space="preserve"> ხსნარის</w:t>
      </w:r>
      <w:r w:rsidRPr="00315E1F">
        <w:rPr>
          <w:rFonts w:ascii="Sylfaen" w:hAnsi="Sylfaen"/>
          <w:lang w:val="ka-GE"/>
        </w:rPr>
        <w:t xml:space="preserve"> 1 </w:t>
      </w:r>
      <w:r w:rsidRPr="00315E1F">
        <w:rPr>
          <w:rFonts w:ascii="Sylfaen" w:hAnsi="Sylfaen" w:cs="Sylfaen"/>
          <w:lang w:val="ka-GE"/>
        </w:rPr>
        <w:t>წვეთი</w:t>
      </w:r>
      <w:r w:rsidRPr="00315E1F">
        <w:rPr>
          <w:rFonts w:ascii="Sylfaen" w:hAnsi="Sylfaen"/>
          <w:lang w:val="ka-GE"/>
        </w:rPr>
        <w:t xml:space="preserve"> (</w:t>
      </w:r>
      <w:r w:rsidRPr="00315E1F">
        <w:rPr>
          <w:rFonts w:ascii="Sylfaen" w:hAnsi="Sylfaen" w:cs="Sylfaen"/>
          <w:lang w:val="ka-GE"/>
        </w:rPr>
        <w:t>სულ</w:t>
      </w:r>
      <w:r w:rsidRPr="00315E1F">
        <w:rPr>
          <w:rFonts w:ascii="Sylfaen" w:hAnsi="Sylfaen"/>
          <w:lang w:val="ka-GE"/>
        </w:rPr>
        <w:t xml:space="preserve"> 4 </w:t>
      </w:r>
      <w:r w:rsidRPr="00315E1F">
        <w:rPr>
          <w:rFonts w:ascii="Sylfaen" w:hAnsi="Sylfaen" w:cs="Sylfaen"/>
          <w:lang w:val="ka-GE"/>
        </w:rPr>
        <w:t>წვეთი</w:t>
      </w:r>
      <w:r w:rsidRPr="00315E1F">
        <w:rPr>
          <w:rFonts w:ascii="Sylfaen" w:hAnsi="Sylfaen"/>
          <w:lang w:val="ka-GE"/>
        </w:rPr>
        <w:t>).</w:t>
      </w:r>
    </w:p>
    <w:p w14:paraId="67C37120" w14:textId="50E2F0B1" w:rsidR="00AE6E99" w:rsidRDefault="00315E1F" w:rsidP="00E2128E">
      <w:pPr>
        <w:pStyle w:val="ListParagraph"/>
        <w:numPr>
          <w:ilvl w:val="0"/>
          <w:numId w:val="16"/>
        </w:numPr>
        <w:ind w:left="426"/>
        <w:jc w:val="both"/>
        <w:rPr>
          <w:rFonts w:ascii="Sylfaen" w:hAnsi="Sylfaen"/>
          <w:lang w:val="ka-GE"/>
        </w:rPr>
      </w:pPr>
      <w:r w:rsidRPr="00E2128E">
        <w:rPr>
          <w:rFonts w:ascii="Sylfaen" w:hAnsi="Sylfaen"/>
          <w:lang w:val="ka-GE"/>
        </w:rPr>
        <w:t>სხვა კლინიკური სიტუაციებისთვის: 1 წვეთი, დღეში 4-ჯერ.</w:t>
      </w:r>
    </w:p>
    <w:p w14:paraId="6D326FEE" w14:textId="77777777" w:rsidR="00E2128E" w:rsidRPr="00E2128E" w:rsidRDefault="00E2128E" w:rsidP="00E2128E">
      <w:pPr>
        <w:pStyle w:val="ListParagraph"/>
        <w:ind w:left="426"/>
        <w:jc w:val="both"/>
        <w:rPr>
          <w:rFonts w:ascii="Sylfaen" w:hAnsi="Sylfaen"/>
          <w:lang w:val="ka-GE"/>
        </w:rPr>
      </w:pPr>
    </w:p>
    <w:p w14:paraId="7F5AEABA" w14:textId="6952E459" w:rsidR="00B43456" w:rsidRPr="00E2128E" w:rsidRDefault="00B43456" w:rsidP="00E03D71">
      <w:pPr>
        <w:jc w:val="both"/>
        <w:rPr>
          <w:rFonts w:ascii="Sylfaen" w:hAnsi="Sylfaen"/>
          <w:b/>
          <w:bCs/>
        </w:rPr>
      </w:pPr>
      <w:bookmarkStart w:id="3" w:name="_Hlk98161187"/>
      <w:r w:rsidRPr="00E2128E">
        <w:rPr>
          <w:rFonts w:ascii="Sylfaen" w:hAnsi="Sylfaen"/>
          <w:b/>
          <w:bCs/>
        </w:rPr>
        <w:lastRenderedPageBreak/>
        <w:t>გამოყენების წესი:</w:t>
      </w:r>
    </w:p>
    <w:p w14:paraId="002C8CBA" w14:textId="3868C26D" w:rsidR="00642DC8" w:rsidRPr="00642DC8" w:rsidRDefault="00642DC8" w:rsidP="00642DC8">
      <w:pPr>
        <w:jc w:val="both"/>
        <w:rPr>
          <w:rFonts w:ascii="Sylfaen" w:hAnsi="Sylfaen" w:cs="Sylfaen"/>
        </w:rPr>
      </w:pPr>
      <w:r w:rsidRPr="00642DC8">
        <w:rPr>
          <w:rFonts w:ascii="Sylfaen" w:hAnsi="Sylfaen" w:cs="Sylfaen"/>
        </w:rPr>
        <w:t xml:space="preserve">თვალის წვეთები ხსნარი განკუთვნილია თვალის კაკალში ადგილობრივი გამოყენებისთვის და </w:t>
      </w:r>
      <w:r>
        <w:rPr>
          <w:rFonts w:ascii="Sylfaen" w:hAnsi="Sylfaen" w:cs="Sylfaen"/>
        </w:rPr>
        <w:t>მისი ჩაწვეთება უნდა მოხდეს</w:t>
      </w:r>
      <w:r w:rsidRPr="00642DC8">
        <w:rPr>
          <w:rFonts w:ascii="Sylfaen" w:hAnsi="Sylfaen" w:cs="Sylfaen"/>
        </w:rPr>
        <w:t xml:space="preserve"> კონიუნქტივალურ პარკში („ჯიბეში“</w:t>
      </w:r>
      <w:r>
        <w:rPr>
          <w:rFonts w:ascii="Sylfaen" w:hAnsi="Sylfaen" w:cs="Sylfaen"/>
        </w:rPr>
        <w:t xml:space="preserve"> </w:t>
      </w:r>
      <w:r w:rsidRPr="00642DC8">
        <w:rPr>
          <w:rFonts w:ascii="Sylfaen" w:hAnsi="Sylfaen" w:cs="Sylfaen"/>
        </w:rPr>
        <w:t>თვალსა და ქუთუთოებს შორის).</w:t>
      </w:r>
    </w:p>
    <w:p w14:paraId="481F65C1" w14:textId="77777777" w:rsidR="00642DC8" w:rsidRPr="00642DC8" w:rsidRDefault="00642DC8" w:rsidP="00642DC8">
      <w:pPr>
        <w:jc w:val="both"/>
        <w:rPr>
          <w:rFonts w:ascii="Sylfaen" w:hAnsi="Sylfaen" w:cs="Sylfaen"/>
        </w:rPr>
      </w:pPr>
      <w:r w:rsidRPr="00642DC8">
        <w:rPr>
          <w:rFonts w:ascii="Sylfaen" w:hAnsi="Sylfaen" w:cs="Sylfaen"/>
        </w:rPr>
        <w:t>შემდეგი ნაბიჯები დაგეხმარებათ ედოლფენის სწორად გამოყენებაში: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71"/>
        <w:gridCol w:w="8799"/>
      </w:tblGrid>
      <w:tr w:rsidR="00642DC8" w14:paraId="3A729529" w14:textId="77777777" w:rsidTr="00F9789A">
        <w:tc>
          <w:tcPr>
            <w:tcW w:w="1271" w:type="dxa"/>
          </w:tcPr>
          <w:p w14:paraId="6C1528E1" w14:textId="77777777" w:rsidR="00642DC8" w:rsidRDefault="00642DC8" w:rsidP="00642DC8">
            <w:pPr>
              <w:jc w:val="both"/>
              <w:rPr>
                <w:rFonts w:ascii="Sylfaen" w:hAnsi="Sylfaen" w:cs="Sylfaen"/>
              </w:rPr>
            </w:pPr>
          </w:p>
        </w:tc>
        <w:tc>
          <w:tcPr>
            <w:tcW w:w="8799" w:type="dxa"/>
          </w:tcPr>
          <w:p w14:paraId="02CE2BCA" w14:textId="674D44E9" w:rsidR="00642DC8" w:rsidRPr="00642DC8" w:rsidRDefault="00642DC8" w:rsidP="00642DC8">
            <w:pPr>
              <w:pStyle w:val="ListParagraph"/>
              <w:numPr>
                <w:ilvl w:val="0"/>
                <w:numId w:val="17"/>
              </w:numPr>
              <w:ind w:left="379"/>
              <w:jc w:val="both"/>
              <w:rPr>
                <w:rFonts w:ascii="Sylfaen" w:hAnsi="Sylfaen" w:cs="Sylfaen"/>
              </w:rPr>
            </w:pPr>
            <w:r w:rsidRPr="00642DC8">
              <w:rPr>
                <w:rFonts w:ascii="Sylfaen" w:hAnsi="Sylfaen" w:cs="Sylfaen"/>
              </w:rPr>
              <w:t>დაიბანეთ ხელები და დაჯექით ან კომფორტულად მოკალათდით.</w:t>
            </w:r>
          </w:p>
        </w:tc>
      </w:tr>
      <w:tr w:rsidR="00642DC8" w14:paraId="563C650B" w14:textId="77777777" w:rsidTr="00F9789A">
        <w:tc>
          <w:tcPr>
            <w:tcW w:w="1271" w:type="dxa"/>
          </w:tcPr>
          <w:p w14:paraId="5E00652E" w14:textId="03D45F90" w:rsidR="00642DC8" w:rsidRDefault="00642DC8" w:rsidP="00642DC8">
            <w:pPr>
              <w:jc w:val="both"/>
              <w:rPr>
                <w:rFonts w:ascii="Sylfaen" w:hAnsi="Sylfaen" w:cs="Sylfaen"/>
              </w:rPr>
            </w:pPr>
            <w:r w:rsidRPr="00642DC8">
              <w:rPr>
                <w:rFonts w:ascii="Sylfaen" w:hAnsi="Sylfaen" w:cs="Sylfaen"/>
                <w:noProof/>
              </w:rPr>
              <w:drawing>
                <wp:inline distT="0" distB="0" distL="0" distR="0" wp14:anchorId="0562C5FF" wp14:editId="71F7DC53">
                  <wp:extent cx="441574" cy="438150"/>
                  <wp:effectExtent l="0" t="0" r="0" b="0"/>
                  <wp:docPr id="1725512032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25512032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3350" cy="44983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799" w:type="dxa"/>
          </w:tcPr>
          <w:p w14:paraId="50368295" w14:textId="29299EA1" w:rsidR="00642DC8" w:rsidRPr="00642DC8" w:rsidRDefault="00642DC8" w:rsidP="00642DC8">
            <w:pPr>
              <w:pStyle w:val="ListParagraph"/>
              <w:numPr>
                <w:ilvl w:val="3"/>
                <w:numId w:val="1"/>
              </w:numPr>
              <w:ind w:left="379"/>
              <w:jc w:val="both"/>
              <w:rPr>
                <w:rFonts w:ascii="Sylfaen" w:hAnsi="Sylfaen" w:cs="Sylfaen"/>
              </w:rPr>
            </w:pPr>
            <w:r>
              <w:rPr>
                <w:rFonts w:ascii="Sylfaen" w:hAnsi="Sylfaen" w:cs="Sylfaen"/>
              </w:rPr>
              <w:t xml:space="preserve">ამოხრახნეთ </w:t>
            </w:r>
            <w:r w:rsidRPr="00642DC8">
              <w:rPr>
                <w:rFonts w:ascii="Sylfaen" w:hAnsi="Sylfaen" w:cs="Sylfaen"/>
              </w:rPr>
              <w:t>თავსახური და მოხსენით.</w:t>
            </w:r>
          </w:p>
        </w:tc>
      </w:tr>
      <w:tr w:rsidR="00642DC8" w14:paraId="3B93C015" w14:textId="77777777" w:rsidTr="00F9789A">
        <w:tc>
          <w:tcPr>
            <w:tcW w:w="1271" w:type="dxa"/>
          </w:tcPr>
          <w:p w14:paraId="603CDFB2" w14:textId="7AE701DC" w:rsidR="00642DC8" w:rsidRPr="00642DC8" w:rsidRDefault="00642DC8" w:rsidP="00642DC8">
            <w:pPr>
              <w:jc w:val="both"/>
              <w:rPr>
                <w:rFonts w:ascii="Sylfaen" w:hAnsi="Sylfaen" w:cs="Sylfaen"/>
              </w:rPr>
            </w:pPr>
            <w:r w:rsidRPr="00642DC8">
              <w:rPr>
                <w:rFonts w:ascii="Sylfaen" w:hAnsi="Sylfaen" w:cs="Sylfaen"/>
                <w:noProof/>
              </w:rPr>
              <w:drawing>
                <wp:inline distT="0" distB="0" distL="0" distR="0" wp14:anchorId="0B3F604B" wp14:editId="33AC75F1">
                  <wp:extent cx="425450" cy="442743"/>
                  <wp:effectExtent l="0" t="0" r="0" b="0"/>
                  <wp:docPr id="298184145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8184145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5071" cy="4527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799" w:type="dxa"/>
          </w:tcPr>
          <w:p w14:paraId="1A5EA2AE" w14:textId="5F353FDB" w:rsidR="00642DC8" w:rsidRDefault="00642DC8" w:rsidP="00642DC8">
            <w:pPr>
              <w:pStyle w:val="ListParagraph"/>
              <w:numPr>
                <w:ilvl w:val="3"/>
                <w:numId w:val="1"/>
              </w:numPr>
              <w:ind w:left="379"/>
              <w:jc w:val="both"/>
              <w:rPr>
                <w:rFonts w:ascii="Sylfaen" w:hAnsi="Sylfaen" w:cs="Sylfaen"/>
              </w:rPr>
            </w:pPr>
            <w:r w:rsidRPr="00642DC8">
              <w:rPr>
                <w:rFonts w:ascii="Sylfaen" w:hAnsi="Sylfaen" w:cs="Sylfaen"/>
              </w:rPr>
              <w:t>თითით ფრთხილად ჩამოწიეთ დაზიანებული თვალის ქვედა ქუთუთო ქვემოთ.</w:t>
            </w:r>
          </w:p>
        </w:tc>
      </w:tr>
      <w:tr w:rsidR="00642DC8" w14:paraId="62727E1F" w14:textId="77777777" w:rsidTr="00F9789A">
        <w:tc>
          <w:tcPr>
            <w:tcW w:w="1271" w:type="dxa"/>
          </w:tcPr>
          <w:p w14:paraId="702BAC6A" w14:textId="48464098" w:rsidR="00642DC8" w:rsidRPr="00642DC8" w:rsidRDefault="00642DC8" w:rsidP="00642DC8">
            <w:pPr>
              <w:jc w:val="both"/>
              <w:rPr>
                <w:rFonts w:ascii="Sylfaen" w:hAnsi="Sylfaen" w:cs="Sylfaen"/>
              </w:rPr>
            </w:pPr>
            <w:r w:rsidRPr="00642DC8">
              <w:rPr>
                <w:rFonts w:ascii="Sylfaen" w:hAnsi="Sylfaen" w:cs="Sylfaen"/>
                <w:noProof/>
              </w:rPr>
              <w:drawing>
                <wp:inline distT="0" distB="0" distL="0" distR="0" wp14:anchorId="4A28D751" wp14:editId="3990AC5B">
                  <wp:extent cx="431800" cy="435227"/>
                  <wp:effectExtent l="0" t="0" r="6350" b="3175"/>
                  <wp:docPr id="1594876422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94876422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9604" cy="44309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799" w:type="dxa"/>
          </w:tcPr>
          <w:p w14:paraId="56825E8F" w14:textId="12136D40" w:rsidR="00642DC8" w:rsidRPr="00642DC8" w:rsidRDefault="00642DC8" w:rsidP="00642DC8">
            <w:pPr>
              <w:pStyle w:val="ListParagraph"/>
              <w:numPr>
                <w:ilvl w:val="3"/>
                <w:numId w:val="1"/>
              </w:numPr>
              <w:ind w:left="379"/>
              <w:jc w:val="both"/>
              <w:rPr>
                <w:rFonts w:ascii="Sylfaen" w:hAnsi="Sylfaen" w:cs="Sylfaen"/>
              </w:rPr>
            </w:pPr>
            <w:r>
              <w:rPr>
                <w:rFonts w:ascii="Sylfaen" w:hAnsi="Sylfaen" w:cs="Sylfaen"/>
              </w:rPr>
              <w:t>საწვეთურის წვერი</w:t>
            </w:r>
            <w:r w:rsidRPr="00642DC8">
              <w:rPr>
                <w:rFonts w:ascii="Sylfaen" w:hAnsi="Sylfaen" w:cs="Sylfaen"/>
              </w:rPr>
              <w:t xml:space="preserve"> თვალთან ახლოს მიიტანეთ, ისე, რომ წვერი თვალს არ ეხებოდეს.</w:t>
            </w:r>
          </w:p>
        </w:tc>
      </w:tr>
      <w:tr w:rsidR="00642DC8" w14:paraId="50CBDEB1" w14:textId="77777777" w:rsidTr="00F9789A">
        <w:tc>
          <w:tcPr>
            <w:tcW w:w="1271" w:type="dxa"/>
          </w:tcPr>
          <w:p w14:paraId="7A35BE89" w14:textId="43C40BC6" w:rsidR="00642DC8" w:rsidRPr="00642DC8" w:rsidRDefault="00642DC8" w:rsidP="00642DC8">
            <w:pPr>
              <w:jc w:val="both"/>
              <w:rPr>
                <w:rFonts w:ascii="Sylfaen" w:hAnsi="Sylfaen" w:cs="Sylfaen"/>
              </w:rPr>
            </w:pPr>
            <w:r w:rsidRPr="00642DC8">
              <w:rPr>
                <w:rFonts w:ascii="Sylfaen" w:hAnsi="Sylfaen" w:cs="Sylfaen"/>
                <w:noProof/>
              </w:rPr>
              <w:drawing>
                <wp:inline distT="0" distB="0" distL="0" distR="0" wp14:anchorId="53048571" wp14:editId="208F85CF">
                  <wp:extent cx="412750" cy="406094"/>
                  <wp:effectExtent l="0" t="0" r="6350" b="0"/>
                  <wp:docPr id="1644094925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44094925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8481" cy="41173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799" w:type="dxa"/>
          </w:tcPr>
          <w:p w14:paraId="7ADB795D" w14:textId="4FB0083E" w:rsidR="00642DC8" w:rsidRDefault="00642DC8" w:rsidP="00642DC8">
            <w:pPr>
              <w:pStyle w:val="ListParagraph"/>
              <w:numPr>
                <w:ilvl w:val="3"/>
                <w:numId w:val="1"/>
              </w:numPr>
              <w:ind w:left="379"/>
              <w:jc w:val="both"/>
              <w:rPr>
                <w:rFonts w:ascii="Sylfaen" w:hAnsi="Sylfaen" w:cs="Sylfaen"/>
              </w:rPr>
            </w:pPr>
            <w:r w:rsidRPr="00642DC8">
              <w:rPr>
                <w:rFonts w:ascii="Sylfaen" w:hAnsi="Sylfaen" w:cs="Sylfaen"/>
              </w:rPr>
              <w:t xml:space="preserve">ფრთხილად </w:t>
            </w:r>
            <w:r>
              <w:rPr>
                <w:rFonts w:ascii="Sylfaen" w:hAnsi="Sylfaen" w:cs="Sylfaen"/>
              </w:rPr>
              <w:t>მოუჭირეთ</w:t>
            </w:r>
            <w:r w:rsidRPr="00642DC8">
              <w:rPr>
                <w:rFonts w:ascii="Sylfaen" w:hAnsi="Sylfaen" w:cs="Sylfaen"/>
              </w:rPr>
              <w:t xml:space="preserve"> ბოთლს ისე, რომ თვალში მხოლოდ ერთი წვეთი ჩაწვეთდეს, შემდეგ კი </w:t>
            </w:r>
            <w:r>
              <w:rPr>
                <w:rFonts w:ascii="Sylfaen" w:hAnsi="Sylfaen" w:cs="Sylfaen"/>
              </w:rPr>
              <w:t>თითი აუშვით</w:t>
            </w:r>
            <w:r w:rsidRPr="00642DC8">
              <w:rPr>
                <w:rFonts w:ascii="Sylfaen" w:hAnsi="Sylfaen" w:cs="Sylfaen"/>
              </w:rPr>
              <w:t xml:space="preserve"> ქვედა ქუთუთო</w:t>
            </w:r>
            <w:r>
              <w:rPr>
                <w:rFonts w:ascii="Sylfaen" w:hAnsi="Sylfaen" w:cs="Sylfaen"/>
              </w:rPr>
              <w:t>ს</w:t>
            </w:r>
            <w:r w:rsidRPr="00642DC8">
              <w:rPr>
                <w:rFonts w:ascii="Sylfaen" w:hAnsi="Sylfaen" w:cs="Sylfaen"/>
              </w:rPr>
              <w:t>.</w:t>
            </w:r>
          </w:p>
        </w:tc>
      </w:tr>
      <w:tr w:rsidR="00642DC8" w14:paraId="6CAC90CF" w14:textId="77777777" w:rsidTr="00F9789A">
        <w:tc>
          <w:tcPr>
            <w:tcW w:w="1271" w:type="dxa"/>
          </w:tcPr>
          <w:p w14:paraId="78706D34" w14:textId="24CAB27F" w:rsidR="00642DC8" w:rsidRPr="00642DC8" w:rsidRDefault="00642DC8" w:rsidP="00642DC8">
            <w:pPr>
              <w:jc w:val="both"/>
              <w:rPr>
                <w:rFonts w:ascii="Sylfaen" w:hAnsi="Sylfaen" w:cs="Sylfaen"/>
              </w:rPr>
            </w:pPr>
            <w:r w:rsidRPr="00642DC8">
              <w:rPr>
                <w:rFonts w:ascii="Sylfaen" w:hAnsi="Sylfaen" w:cs="Sylfaen"/>
                <w:noProof/>
              </w:rPr>
              <w:drawing>
                <wp:inline distT="0" distB="0" distL="0" distR="0" wp14:anchorId="0F2E6611" wp14:editId="60EF6DF2">
                  <wp:extent cx="412750" cy="416078"/>
                  <wp:effectExtent l="0" t="0" r="6350" b="3175"/>
                  <wp:docPr id="56668686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6668686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8886" cy="42226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799" w:type="dxa"/>
          </w:tcPr>
          <w:p w14:paraId="0C1A6BF7" w14:textId="12EF7FA6" w:rsidR="00642DC8" w:rsidRPr="00642DC8" w:rsidRDefault="00642DC8" w:rsidP="00642DC8">
            <w:pPr>
              <w:pStyle w:val="ListParagraph"/>
              <w:numPr>
                <w:ilvl w:val="3"/>
                <w:numId w:val="1"/>
              </w:numPr>
              <w:ind w:left="379"/>
              <w:jc w:val="both"/>
              <w:rPr>
                <w:rFonts w:ascii="Sylfaen" w:hAnsi="Sylfaen" w:cs="Sylfaen"/>
              </w:rPr>
            </w:pPr>
            <w:r w:rsidRPr="00642DC8">
              <w:rPr>
                <w:rFonts w:ascii="Sylfaen" w:hAnsi="Sylfaen" w:cs="Sylfaen"/>
              </w:rPr>
              <w:t>თითით დააჭირეთ დაზიანებული თვალის კუთხეს, ცხვირთან. დააჭირეთ 1 წუთის განმავლობაში, თვალი დახუჭული გქონდეთ.</w:t>
            </w:r>
          </w:p>
        </w:tc>
      </w:tr>
      <w:tr w:rsidR="00642DC8" w14:paraId="61BF09CA" w14:textId="77777777" w:rsidTr="00F9789A">
        <w:tc>
          <w:tcPr>
            <w:tcW w:w="1271" w:type="dxa"/>
          </w:tcPr>
          <w:p w14:paraId="77EB9992" w14:textId="77777777" w:rsidR="00642DC8" w:rsidRPr="00642DC8" w:rsidRDefault="00642DC8" w:rsidP="00642DC8">
            <w:pPr>
              <w:jc w:val="both"/>
              <w:rPr>
                <w:rFonts w:ascii="Sylfaen" w:hAnsi="Sylfaen" w:cs="Sylfaen"/>
              </w:rPr>
            </w:pPr>
          </w:p>
        </w:tc>
        <w:tc>
          <w:tcPr>
            <w:tcW w:w="8799" w:type="dxa"/>
          </w:tcPr>
          <w:p w14:paraId="246F6D41" w14:textId="38FE48E3" w:rsidR="00642DC8" w:rsidRPr="00642DC8" w:rsidRDefault="00642DC8" w:rsidP="00642DC8">
            <w:pPr>
              <w:pStyle w:val="ListParagraph"/>
              <w:numPr>
                <w:ilvl w:val="0"/>
                <w:numId w:val="1"/>
              </w:numPr>
              <w:ind w:left="321"/>
              <w:jc w:val="both"/>
              <w:rPr>
                <w:rFonts w:ascii="Sylfaen" w:hAnsi="Sylfaen" w:cs="Sylfaen"/>
              </w:rPr>
            </w:pPr>
            <w:r w:rsidRPr="00642DC8">
              <w:rPr>
                <w:rFonts w:ascii="Sylfaen" w:hAnsi="Sylfaen" w:cs="Sylfaen"/>
              </w:rPr>
              <w:t>თუ თქვენმა  ექიმმა გირჩიათ, გაიმეორეთ ეს პროცესი მეორე თვალზეც.</w:t>
            </w:r>
          </w:p>
        </w:tc>
      </w:tr>
      <w:tr w:rsidR="00642DC8" w14:paraId="38DE71BA" w14:textId="77777777" w:rsidTr="00F9789A">
        <w:tc>
          <w:tcPr>
            <w:tcW w:w="1271" w:type="dxa"/>
          </w:tcPr>
          <w:p w14:paraId="3B0315CD" w14:textId="61A08B81" w:rsidR="00642DC8" w:rsidRPr="00642DC8" w:rsidRDefault="00642DC8" w:rsidP="00642DC8">
            <w:pPr>
              <w:jc w:val="both"/>
              <w:rPr>
                <w:rFonts w:ascii="Sylfaen" w:hAnsi="Sylfaen" w:cs="Sylfaen"/>
              </w:rPr>
            </w:pPr>
            <w:r w:rsidRPr="00642DC8">
              <w:rPr>
                <w:rFonts w:ascii="Sylfaen" w:hAnsi="Sylfaen" w:cs="Sylfaen"/>
                <w:noProof/>
              </w:rPr>
              <w:drawing>
                <wp:inline distT="0" distB="0" distL="0" distR="0" wp14:anchorId="6714C321" wp14:editId="1C91F4A0">
                  <wp:extent cx="368300" cy="389607"/>
                  <wp:effectExtent l="0" t="0" r="0" b="0"/>
                  <wp:docPr id="1468790014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68790014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7210" cy="39903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799" w:type="dxa"/>
          </w:tcPr>
          <w:p w14:paraId="006835A3" w14:textId="209402D7" w:rsidR="00642DC8" w:rsidRPr="00642DC8" w:rsidRDefault="00642DC8" w:rsidP="00642DC8">
            <w:pPr>
              <w:pStyle w:val="ListParagraph"/>
              <w:numPr>
                <w:ilvl w:val="0"/>
                <w:numId w:val="1"/>
              </w:numPr>
              <w:ind w:left="321"/>
              <w:jc w:val="both"/>
              <w:rPr>
                <w:rFonts w:ascii="Sylfaen" w:hAnsi="Sylfaen" w:cs="Sylfaen"/>
              </w:rPr>
            </w:pPr>
            <w:r w:rsidRPr="00642DC8">
              <w:rPr>
                <w:rFonts w:ascii="Sylfaen" w:hAnsi="Sylfaen" w:cs="Sylfaen"/>
              </w:rPr>
              <w:t>დაახურეთ</w:t>
            </w:r>
            <w:r>
              <w:rPr>
                <w:rFonts w:ascii="Sylfaen" w:hAnsi="Sylfaen" w:cs="Sylfaen"/>
              </w:rPr>
              <w:t xml:space="preserve"> </w:t>
            </w:r>
            <w:r w:rsidRPr="00642DC8">
              <w:rPr>
                <w:rFonts w:ascii="Sylfaen" w:hAnsi="Sylfaen" w:cs="Sylfaen"/>
              </w:rPr>
              <w:t>ბოთლს თავსახური.</w:t>
            </w:r>
          </w:p>
        </w:tc>
      </w:tr>
    </w:tbl>
    <w:p w14:paraId="1C0696FD" w14:textId="77777777" w:rsidR="002D2E91" w:rsidRPr="002D2E91" w:rsidRDefault="002D2E91" w:rsidP="00E03D71">
      <w:pPr>
        <w:jc w:val="both"/>
        <w:rPr>
          <w:rFonts w:ascii="Sylfaen" w:hAnsi="Sylfaen" w:cs="Sylfaen"/>
        </w:rPr>
      </w:pPr>
    </w:p>
    <w:p w14:paraId="4098CCD2" w14:textId="45F08785" w:rsidR="00256C5C" w:rsidRPr="00256C5C" w:rsidRDefault="002D2E91" w:rsidP="00256C5C">
      <w:pPr>
        <w:jc w:val="both"/>
        <w:rPr>
          <w:rFonts w:ascii="Sylfaen" w:hAnsi="Sylfaen"/>
          <w:b/>
          <w:bCs/>
          <w:lang w:val="en-US"/>
        </w:rPr>
      </w:pPr>
      <w:r w:rsidRPr="00AB337F">
        <w:rPr>
          <w:rFonts w:ascii="Sylfaen" w:hAnsi="Sylfaen"/>
          <w:b/>
          <w:bCs/>
          <w:lang w:val="en-US"/>
        </w:rPr>
        <w:t xml:space="preserve">თუ გამოიყენეთ საჭიროზე მეტი </w:t>
      </w:r>
      <w:r w:rsidR="00256C5C" w:rsidRPr="00256C5C">
        <w:rPr>
          <w:rFonts w:ascii="Sylfaen" w:hAnsi="Sylfaen" w:cs="Sylfaen"/>
        </w:rPr>
        <w:t xml:space="preserve"> </w:t>
      </w:r>
      <w:r w:rsidR="00256C5C" w:rsidRPr="00256C5C">
        <w:rPr>
          <w:rFonts w:ascii="Sylfaen" w:hAnsi="Sylfaen" w:cs="Sylfaen"/>
          <w:b/>
          <w:bCs/>
        </w:rPr>
        <w:t>ედოლფენი</w:t>
      </w:r>
    </w:p>
    <w:p w14:paraId="46597747" w14:textId="3ED87891" w:rsidR="00256C5C" w:rsidRDefault="00256C5C" w:rsidP="00256C5C">
      <w:pPr>
        <w:jc w:val="both"/>
        <w:rPr>
          <w:rFonts w:ascii="Sylfaen" w:hAnsi="Sylfaen" w:cs="Sylfaen"/>
        </w:rPr>
      </w:pPr>
      <w:r w:rsidRPr="00256C5C">
        <w:rPr>
          <w:rFonts w:ascii="Sylfaen" w:hAnsi="Sylfaen" w:cs="Sylfaen"/>
        </w:rPr>
        <w:t>ამ ოფთალმოლოგიური ფორმი</w:t>
      </w:r>
      <w:r>
        <w:rPr>
          <w:rFonts w:ascii="Sylfaen" w:hAnsi="Sylfaen" w:cs="Sylfaen"/>
        </w:rPr>
        <w:t>თ</w:t>
      </w:r>
      <w:r w:rsidRPr="00256C5C">
        <w:rPr>
          <w:rFonts w:ascii="Sylfaen" w:hAnsi="Sylfaen" w:cs="Sylfaen"/>
        </w:rPr>
        <w:t xml:space="preserve"> დოზის გადაჭარბების შემთხვევები არ დაფიქსირებულა. თუმცა, თვალის წვეთების ხსნარის შემთხვევითმა ან განზრახ გადაყლაპვამ არ უნდა გამოიწვიოს რაიმე პრობლემა. თუ ეს მოხდება, უნდა მიიღოთ სითხეები, რათა უზრუნველყოფილი იყოს სათანადო განზავება.</w:t>
      </w:r>
    </w:p>
    <w:p w14:paraId="1D2AF936" w14:textId="77777777" w:rsidR="00256C5C" w:rsidRPr="00256C5C" w:rsidRDefault="00256C5C" w:rsidP="00256C5C">
      <w:pPr>
        <w:jc w:val="both"/>
        <w:rPr>
          <w:rFonts w:ascii="Sylfaen" w:hAnsi="Sylfaen" w:cs="Sylfaen"/>
        </w:rPr>
      </w:pPr>
    </w:p>
    <w:p w14:paraId="7EF66BCF" w14:textId="63A8CDD5" w:rsidR="00256C5C" w:rsidRPr="00256C5C" w:rsidRDefault="00256C5C" w:rsidP="00256C5C">
      <w:pPr>
        <w:jc w:val="both"/>
        <w:rPr>
          <w:rFonts w:ascii="Sylfaen" w:hAnsi="Sylfaen" w:cs="Sylfaen"/>
          <w:b/>
          <w:bCs/>
        </w:rPr>
      </w:pPr>
      <w:r w:rsidRPr="002D2E91">
        <w:rPr>
          <w:rFonts w:ascii="Sylfaen" w:hAnsi="Sylfaen" w:cs="Sylfaen"/>
          <w:b/>
          <w:bCs/>
        </w:rPr>
        <w:t xml:space="preserve">თუ დაგავიწყდათ </w:t>
      </w:r>
      <w:r w:rsidRPr="00256C5C">
        <w:rPr>
          <w:rFonts w:ascii="Sylfaen" w:hAnsi="Sylfaen" w:cs="Sylfaen"/>
          <w:b/>
          <w:bCs/>
        </w:rPr>
        <w:t>ედოლფენის</w:t>
      </w:r>
      <w:r>
        <w:rPr>
          <w:rFonts w:ascii="Sylfaen" w:hAnsi="Sylfaen" w:cs="Sylfaen"/>
        </w:rPr>
        <w:t xml:space="preserve"> </w:t>
      </w:r>
      <w:r w:rsidRPr="002D2E91">
        <w:rPr>
          <w:rFonts w:ascii="Sylfaen" w:hAnsi="Sylfaen" w:cs="Sylfaen"/>
          <w:b/>
          <w:bCs/>
        </w:rPr>
        <w:t>გამოყენება</w:t>
      </w:r>
    </w:p>
    <w:p w14:paraId="4E92D737" w14:textId="21CE61B1" w:rsidR="00256C5C" w:rsidRPr="00256C5C" w:rsidRDefault="00256C5C" w:rsidP="00256C5C">
      <w:pPr>
        <w:jc w:val="both"/>
        <w:rPr>
          <w:rFonts w:ascii="Sylfaen" w:hAnsi="Sylfaen" w:cs="Sylfaen"/>
        </w:rPr>
      </w:pPr>
      <w:r w:rsidRPr="00256C5C">
        <w:rPr>
          <w:rFonts w:ascii="Sylfaen" w:hAnsi="Sylfaen" w:cs="Sylfaen"/>
        </w:rPr>
        <w:t xml:space="preserve">თუ დაგავიწყდათ </w:t>
      </w:r>
      <w:r>
        <w:rPr>
          <w:rFonts w:ascii="Sylfaen" w:hAnsi="Sylfaen" w:cs="Sylfaen"/>
        </w:rPr>
        <w:t xml:space="preserve">პრეპარატის </w:t>
      </w:r>
      <w:r w:rsidRPr="00256C5C">
        <w:rPr>
          <w:rFonts w:ascii="Sylfaen" w:hAnsi="Sylfaen" w:cs="Sylfaen"/>
        </w:rPr>
        <w:t xml:space="preserve">დროულად </w:t>
      </w:r>
      <w:r>
        <w:rPr>
          <w:rFonts w:ascii="Sylfaen" w:hAnsi="Sylfaen" w:cs="Sylfaen"/>
        </w:rPr>
        <w:t>გამოყენება,</w:t>
      </w:r>
      <w:r w:rsidRPr="00256C5C">
        <w:rPr>
          <w:rFonts w:ascii="Sylfaen" w:hAnsi="Sylfaen" w:cs="Sylfaen"/>
        </w:rPr>
        <w:t xml:space="preserve"> დაელოდეთ შემდეგი </w:t>
      </w:r>
      <w:r>
        <w:rPr>
          <w:rFonts w:ascii="Sylfaen" w:hAnsi="Sylfaen" w:cs="Sylfaen"/>
        </w:rPr>
        <w:t xml:space="preserve">ჩაწვეთებუს </w:t>
      </w:r>
      <w:r w:rsidRPr="00256C5C">
        <w:rPr>
          <w:rFonts w:ascii="Sylfaen" w:hAnsi="Sylfaen" w:cs="Sylfaen"/>
        </w:rPr>
        <w:t xml:space="preserve">დროს, ანუ დოზა უნდა </w:t>
      </w:r>
      <w:r>
        <w:rPr>
          <w:rFonts w:ascii="Sylfaen" w:hAnsi="Sylfaen" w:cs="Sylfaen"/>
        </w:rPr>
        <w:t>გამოიყენოთ</w:t>
      </w:r>
      <w:r w:rsidRPr="00256C5C">
        <w:rPr>
          <w:rFonts w:ascii="Sylfaen" w:hAnsi="Sylfaen" w:cs="Sylfaen"/>
        </w:rPr>
        <w:t xml:space="preserve"> მხოლოდ ჩვეულ დროს. არ </w:t>
      </w:r>
      <w:r>
        <w:rPr>
          <w:rFonts w:ascii="Sylfaen" w:hAnsi="Sylfaen" w:cs="Sylfaen"/>
        </w:rPr>
        <w:t xml:space="preserve">ჩაიწვეთოთ </w:t>
      </w:r>
      <w:r w:rsidRPr="00256C5C">
        <w:rPr>
          <w:rFonts w:ascii="Sylfaen" w:hAnsi="Sylfaen" w:cs="Sylfaen"/>
        </w:rPr>
        <w:t xml:space="preserve">ორმაგი დოზა გამოტოვებული დოზის </w:t>
      </w:r>
      <w:r>
        <w:rPr>
          <w:rFonts w:ascii="Sylfaen" w:hAnsi="Sylfaen" w:cs="Sylfaen"/>
        </w:rPr>
        <w:t>ასანაზღაურებლად.</w:t>
      </w:r>
    </w:p>
    <w:p w14:paraId="0484E572" w14:textId="77777777" w:rsidR="00900EAD" w:rsidRDefault="00900EAD" w:rsidP="00E03D71">
      <w:pPr>
        <w:jc w:val="both"/>
        <w:rPr>
          <w:rFonts w:ascii="Sylfaen" w:hAnsi="Sylfaen"/>
        </w:rPr>
      </w:pPr>
      <w:r w:rsidRPr="00AB337F">
        <w:rPr>
          <w:rFonts w:ascii="Sylfaen" w:hAnsi="Sylfaen"/>
        </w:rPr>
        <w:t xml:space="preserve">თუ გაქვთ დამატებითი შეკითხვები ამ </w:t>
      </w:r>
      <w:r>
        <w:rPr>
          <w:rFonts w:ascii="Sylfaen" w:hAnsi="Sylfaen"/>
        </w:rPr>
        <w:t>პრეპარატის</w:t>
      </w:r>
      <w:r w:rsidRPr="00AB337F">
        <w:rPr>
          <w:rFonts w:ascii="Sylfaen" w:hAnsi="Sylfaen"/>
        </w:rPr>
        <w:t xml:space="preserve"> გამოყენებასთან დაკავშირებით, მიმართეთ თქვენს ექიმს ან ფარმაცევტს.</w:t>
      </w:r>
    </w:p>
    <w:p w14:paraId="7962F012" w14:textId="77777777" w:rsidR="00900EAD" w:rsidRPr="00362AEE" w:rsidRDefault="00900EAD" w:rsidP="00E03D71">
      <w:pPr>
        <w:jc w:val="both"/>
        <w:rPr>
          <w:rFonts w:ascii="Sylfaen" w:hAnsi="Sylfaen"/>
          <w:lang w:val="en-US"/>
        </w:rPr>
      </w:pPr>
    </w:p>
    <w:p w14:paraId="63A0E271" w14:textId="77777777" w:rsidR="00900EAD" w:rsidRPr="00663F1F" w:rsidRDefault="00900EAD" w:rsidP="00E03D71">
      <w:pPr>
        <w:suppressAutoHyphens/>
        <w:jc w:val="both"/>
      </w:pPr>
      <w:r w:rsidRPr="00362AEE">
        <w:rPr>
          <w:rFonts w:ascii="Sylfaen" w:hAnsi="Sylfaen"/>
          <w:b/>
          <w:bCs/>
        </w:rPr>
        <w:t>4.</w:t>
      </w:r>
      <w:r w:rsidRPr="00362AEE">
        <w:rPr>
          <w:rFonts w:ascii="Sylfaen" w:hAnsi="Sylfaen"/>
          <w:b/>
          <w:bCs/>
        </w:rPr>
        <w:tab/>
      </w:r>
      <w:r w:rsidRPr="00663F1F">
        <w:rPr>
          <w:rFonts w:ascii="Sylfaen" w:hAnsi="Sylfaen" w:cs="Sylfaen"/>
          <w:b/>
          <w:bCs/>
        </w:rPr>
        <w:t>შესაძლო</w:t>
      </w:r>
      <w:r w:rsidRPr="00663F1F">
        <w:rPr>
          <w:b/>
          <w:bCs/>
        </w:rPr>
        <w:t xml:space="preserve"> </w:t>
      </w:r>
      <w:r w:rsidRPr="00663F1F">
        <w:rPr>
          <w:rFonts w:ascii="Sylfaen" w:hAnsi="Sylfaen" w:cs="Sylfaen"/>
          <w:b/>
          <w:bCs/>
        </w:rPr>
        <w:t>გვერდითი</w:t>
      </w:r>
      <w:r w:rsidRPr="00663F1F">
        <w:rPr>
          <w:b/>
          <w:bCs/>
        </w:rPr>
        <w:t xml:space="preserve"> </w:t>
      </w:r>
      <w:r w:rsidRPr="00663F1F">
        <w:rPr>
          <w:rFonts w:ascii="Sylfaen" w:hAnsi="Sylfaen" w:cs="Sylfaen"/>
          <w:b/>
          <w:bCs/>
        </w:rPr>
        <w:t>მოვლენები</w:t>
      </w:r>
    </w:p>
    <w:p w14:paraId="67EC5684" w14:textId="7F38125C" w:rsidR="00900EAD" w:rsidRPr="00900EAD" w:rsidRDefault="00900EAD" w:rsidP="00E03D71">
      <w:pPr>
        <w:pStyle w:val="Bodytext60"/>
        <w:tabs>
          <w:tab w:val="left" w:pos="567"/>
        </w:tabs>
        <w:spacing w:after="0" w:line="240" w:lineRule="auto"/>
        <w:ind w:right="20" w:firstLine="0"/>
        <w:jc w:val="both"/>
        <w:rPr>
          <w:rFonts w:ascii="Sylfaen" w:hAnsi="Sylfaen"/>
          <w:b w:val="0"/>
          <w:bCs w:val="0"/>
          <w:sz w:val="24"/>
          <w:szCs w:val="24"/>
          <w:lang w:val="ka-GE" w:eastAsia="pt-PT"/>
        </w:rPr>
      </w:pPr>
      <w:r>
        <w:rPr>
          <w:rFonts w:ascii="Sylfaen" w:hAnsi="Sylfaen"/>
          <w:b w:val="0"/>
          <w:bCs w:val="0"/>
          <w:sz w:val="24"/>
          <w:szCs w:val="24"/>
          <w:lang w:eastAsia="pt-PT"/>
        </w:rPr>
        <w:t>ყველა პრეპარატის</w:t>
      </w:r>
      <w:r w:rsidRPr="009A373D">
        <w:rPr>
          <w:rFonts w:ascii="Sylfaen" w:hAnsi="Sylfaen"/>
          <w:b w:val="0"/>
          <w:bCs w:val="0"/>
          <w:sz w:val="24"/>
          <w:szCs w:val="24"/>
          <w:lang w:eastAsia="pt-PT"/>
        </w:rPr>
        <w:t xml:space="preserve"> მსგავსად, ამ </w:t>
      </w:r>
      <w:r>
        <w:rPr>
          <w:rFonts w:ascii="Sylfaen" w:hAnsi="Sylfaen"/>
          <w:b w:val="0"/>
          <w:bCs w:val="0"/>
          <w:sz w:val="24"/>
          <w:szCs w:val="24"/>
          <w:lang w:eastAsia="pt-PT"/>
        </w:rPr>
        <w:t>სამკურნალო საშუალებასაც</w:t>
      </w:r>
      <w:r w:rsidRPr="009A373D">
        <w:rPr>
          <w:rFonts w:ascii="Sylfaen" w:hAnsi="Sylfaen"/>
          <w:b w:val="0"/>
          <w:bCs w:val="0"/>
          <w:sz w:val="24"/>
          <w:szCs w:val="24"/>
          <w:lang w:eastAsia="pt-PT"/>
        </w:rPr>
        <w:t xml:space="preserve"> შეუძლია გამოიწვიოს გვერდითი მოვლენები, თუმცა ისინი </w:t>
      </w:r>
      <w:r w:rsidRPr="00DF6545">
        <w:rPr>
          <w:rFonts w:ascii="Sylfaen" w:hAnsi="Sylfaen"/>
          <w:b w:val="0"/>
          <w:bCs w:val="0"/>
          <w:sz w:val="24"/>
          <w:szCs w:val="24"/>
          <w:lang w:eastAsia="pt-PT"/>
        </w:rPr>
        <w:t>არ აღენიშნება ყველა პაციენტს.</w:t>
      </w:r>
      <w:r>
        <w:rPr>
          <w:rFonts w:ascii="Sylfaen" w:hAnsi="Sylfaen"/>
          <w:b w:val="0"/>
          <w:bCs w:val="0"/>
          <w:sz w:val="24"/>
          <w:szCs w:val="24"/>
          <w:lang w:val="ka-GE" w:eastAsia="pt-PT"/>
        </w:rPr>
        <w:t xml:space="preserve"> </w:t>
      </w:r>
    </w:p>
    <w:p w14:paraId="0091D0E2" w14:textId="71E02E9A" w:rsidR="00256C5C" w:rsidRPr="00256C5C" w:rsidRDefault="00256C5C" w:rsidP="00256C5C">
      <w:pPr>
        <w:jc w:val="both"/>
        <w:rPr>
          <w:rFonts w:ascii="Sylfaen" w:hAnsi="Sylfaen" w:cs="Sylfaen"/>
        </w:rPr>
      </w:pPr>
      <w:r>
        <w:rPr>
          <w:rFonts w:ascii="Sylfaen" w:hAnsi="Sylfaen" w:cs="Sylfaen"/>
        </w:rPr>
        <w:t xml:space="preserve">მისი ჩაწვეთების დროს </w:t>
      </w:r>
      <w:r w:rsidRPr="00256C5C">
        <w:rPr>
          <w:rFonts w:ascii="Sylfaen" w:hAnsi="Sylfaen" w:cs="Sylfaen"/>
        </w:rPr>
        <w:t>ზოგიერთ პაციენტს შეიძლება განუვითარდეს დროებითი წვის ან ჩხვლეტის შეგრძნება, რომელიც არ წარმოადგენს რაიმე პრობლემას, გარდა დროებითი დისკომფორტისა. არსებობს ცნობები ჰიფემ</w:t>
      </w:r>
      <w:r>
        <w:rPr>
          <w:rFonts w:ascii="Sylfaen" w:hAnsi="Sylfaen" w:cs="Sylfaen"/>
        </w:rPr>
        <w:t>ა</w:t>
      </w:r>
      <w:r w:rsidRPr="00256C5C">
        <w:rPr>
          <w:rFonts w:ascii="Sylfaen" w:hAnsi="Sylfaen" w:cs="Sylfaen"/>
        </w:rPr>
        <w:t>ს შესახებ ედოლფენის გამოყენებისას.</w:t>
      </w:r>
    </w:p>
    <w:p w14:paraId="2BAEB2D0" w14:textId="77777777" w:rsidR="00256C5C" w:rsidRPr="00256C5C" w:rsidRDefault="00256C5C" w:rsidP="00256C5C">
      <w:pPr>
        <w:jc w:val="both"/>
        <w:rPr>
          <w:rFonts w:ascii="Sylfaen" w:hAnsi="Sylfaen" w:cs="Sylfaen"/>
        </w:rPr>
      </w:pPr>
      <w:r w:rsidRPr="00256C5C">
        <w:rPr>
          <w:rFonts w:ascii="Sylfaen" w:hAnsi="Sylfaen" w:cs="Sylfaen"/>
        </w:rPr>
        <w:t>იშვიათ შემთხვევებში შეიძლება სხვა გართულებებიც განვითარდეს, მაგალითად:</w:t>
      </w:r>
    </w:p>
    <w:p w14:paraId="62A2A615" w14:textId="77777777" w:rsidR="00256C5C" w:rsidRDefault="00256C5C" w:rsidP="00256C5C">
      <w:pPr>
        <w:pStyle w:val="ListParagraph"/>
        <w:numPr>
          <w:ilvl w:val="0"/>
          <w:numId w:val="14"/>
        </w:numPr>
        <w:ind w:left="426"/>
        <w:jc w:val="both"/>
        <w:rPr>
          <w:rFonts w:ascii="Sylfaen" w:hAnsi="Sylfaen" w:cs="Sylfaen"/>
        </w:rPr>
      </w:pPr>
      <w:r w:rsidRPr="00256C5C">
        <w:rPr>
          <w:rFonts w:ascii="Sylfaen" w:hAnsi="Sylfaen" w:cs="Sylfaen"/>
        </w:rPr>
        <w:t>ბრონქული ასთმის გაუარესება პაციენტებში, რომლებსაც ანამნეზში აღენიშნებათ ეს დაავადება;</w:t>
      </w:r>
    </w:p>
    <w:p w14:paraId="18DD78A5" w14:textId="77777777" w:rsidR="00256C5C" w:rsidRDefault="00256C5C" w:rsidP="00256C5C">
      <w:pPr>
        <w:pStyle w:val="ListParagraph"/>
        <w:numPr>
          <w:ilvl w:val="0"/>
          <w:numId w:val="14"/>
        </w:numPr>
        <w:ind w:left="426"/>
        <w:jc w:val="both"/>
        <w:rPr>
          <w:rFonts w:ascii="Sylfaen" w:hAnsi="Sylfaen" w:cs="Sylfaen"/>
        </w:rPr>
      </w:pPr>
      <w:r w:rsidRPr="00256C5C">
        <w:rPr>
          <w:rFonts w:ascii="Sylfaen" w:hAnsi="Sylfaen" w:cs="Sylfaen"/>
        </w:rPr>
        <w:t>ქუთუთოს კანის გამაღიზიანებელი დაზიანებები (კონტაქტური დერმატიტი);</w:t>
      </w:r>
    </w:p>
    <w:p w14:paraId="6FAFEB18" w14:textId="77777777" w:rsidR="00256C5C" w:rsidRDefault="00256C5C" w:rsidP="00256C5C">
      <w:pPr>
        <w:pStyle w:val="ListParagraph"/>
        <w:numPr>
          <w:ilvl w:val="0"/>
          <w:numId w:val="14"/>
        </w:numPr>
        <w:ind w:left="426"/>
        <w:jc w:val="both"/>
        <w:rPr>
          <w:rFonts w:ascii="Sylfaen" w:hAnsi="Sylfaen" w:cs="Sylfaen"/>
        </w:rPr>
      </w:pPr>
      <w:r w:rsidRPr="00256C5C">
        <w:rPr>
          <w:rFonts w:ascii="Sylfaen" w:hAnsi="Sylfaen" w:cs="Sylfaen"/>
        </w:rPr>
        <w:lastRenderedPageBreak/>
        <w:t>წერტილოვანი კერატიტი, რომელიც გამოიხატება თვალის წვით, ცრემლდენით და სინათლის აუტანლობით;</w:t>
      </w:r>
    </w:p>
    <w:p w14:paraId="59DA1EC6" w14:textId="60BA8C94" w:rsidR="00256C5C" w:rsidRPr="00256C5C" w:rsidRDefault="00256C5C" w:rsidP="00256C5C">
      <w:pPr>
        <w:pStyle w:val="ListParagraph"/>
        <w:numPr>
          <w:ilvl w:val="0"/>
          <w:numId w:val="14"/>
        </w:numPr>
        <w:ind w:left="426"/>
        <w:jc w:val="both"/>
        <w:rPr>
          <w:rFonts w:ascii="Sylfaen" w:hAnsi="Sylfaen" w:cs="Sylfaen"/>
        </w:rPr>
      </w:pPr>
      <w:r w:rsidRPr="00256C5C">
        <w:rPr>
          <w:rFonts w:ascii="Sylfaen" w:hAnsi="Sylfaen" w:cs="Sylfaen"/>
        </w:rPr>
        <w:t>კერატული დარბილების დაზიანებები ხანგრძლივი გამოყენებისას.</w:t>
      </w:r>
    </w:p>
    <w:p w14:paraId="482A8651" w14:textId="77777777" w:rsidR="00256C5C" w:rsidRDefault="00256C5C" w:rsidP="00256C5C">
      <w:pPr>
        <w:jc w:val="both"/>
        <w:rPr>
          <w:rFonts w:ascii="Sylfaen" w:hAnsi="Sylfaen" w:cs="Sylfaen"/>
        </w:rPr>
      </w:pPr>
      <w:r w:rsidRPr="00256C5C">
        <w:rPr>
          <w:rFonts w:ascii="Sylfaen" w:hAnsi="Sylfaen" w:cs="Sylfaen"/>
        </w:rPr>
        <w:t>ედოლფენი მნიშვნელოვნად არ ზრდის თვალშიდა წნევას.</w:t>
      </w:r>
    </w:p>
    <w:bookmarkEnd w:id="3"/>
    <w:p w14:paraId="1860FAA7" w14:textId="77777777" w:rsidR="008C5CA8" w:rsidRDefault="008C5CA8" w:rsidP="00E03D71">
      <w:pPr>
        <w:pStyle w:val="Bodytext60"/>
        <w:spacing w:after="0" w:line="240" w:lineRule="auto"/>
        <w:ind w:right="20" w:firstLine="0"/>
        <w:jc w:val="both"/>
        <w:rPr>
          <w:rFonts w:ascii="Sylfaen" w:hAnsi="Sylfaen"/>
          <w:color w:val="000000"/>
          <w:sz w:val="24"/>
          <w:szCs w:val="24"/>
          <w:lang w:val="ka-GE" w:eastAsia="pt-PT" w:bidi="pt-PT"/>
        </w:rPr>
      </w:pPr>
    </w:p>
    <w:p w14:paraId="11198833" w14:textId="2EB60816" w:rsidR="00C745DE" w:rsidRPr="00C745DE" w:rsidRDefault="00C745DE" w:rsidP="00E03D71">
      <w:pPr>
        <w:pStyle w:val="Bodytext60"/>
        <w:spacing w:after="0" w:line="240" w:lineRule="auto"/>
        <w:ind w:right="20" w:firstLine="0"/>
        <w:jc w:val="both"/>
        <w:rPr>
          <w:rFonts w:ascii="Sylfaen" w:hAnsi="Sylfaen"/>
          <w:color w:val="000000"/>
          <w:sz w:val="24"/>
          <w:szCs w:val="24"/>
          <w:lang w:val="ka-GE" w:eastAsia="pt-PT" w:bidi="pt-PT"/>
        </w:rPr>
      </w:pPr>
      <w:r w:rsidRPr="00C745DE">
        <w:rPr>
          <w:rFonts w:ascii="Sylfaen" w:hAnsi="Sylfaen"/>
          <w:color w:val="000000"/>
          <w:sz w:val="24"/>
          <w:szCs w:val="24"/>
          <w:lang w:val="ka-GE" w:eastAsia="pt-PT" w:bidi="pt-PT"/>
        </w:rPr>
        <w:t>შეტყობინება გვერდითი მოვლენების შესახებ</w:t>
      </w:r>
    </w:p>
    <w:p w14:paraId="39D20AE1" w14:textId="7D0A3373" w:rsidR="00256C5C" w:rsidRDefault="00256C5C" w:rsidP="00256C5C">
      <w:pPr>
        <w:pStyle w:val="Bodytext60"/>
        <w:spacing w:after="0" w:line="240" w:lineRule="auto"/>
        <w:ind w:right="20" w:firstLine="0"/>
        <w:jc w:val="both"/>
        <w:rPr>
          <w:rFonts w:ascii="Sylfaen" w:hAnsi="Sylfaen"/>
          <w:b w:val="0"/>
          <w:bCs w:val="0"/>
          <w:color w:val="000000"/>
          <w:sz w:val="24"/>
          <w:szCs w:val="24"/>
          <w:lang w:val="ka-GE" w:eastAsia="pt-PT" w:bidi="pt-PT"/>
        </w:rPr>
      </w:pPr>
      <w:r>
        <w:rPr>
          <w:rFonts w:ascii="Sylfaen" w:hAnsi="Sylfaen"/>
          <w:b w:val="0"/>
          <w:bCs w:val="0"/>
          <w:color w:val="000000"/>
          <w:sz w:val="24"/>
          <w:szCs w:val="24"/>
          <w:lang w:val="ka-GE" w:eastAsia="pt-PT" w:bidi="pt-PT"/>
        </w:rPr>
        <w:t>თუ აღგენიშნებათ რომელიმე</w:t>
      </w:r>
      <w:r w:rsidRPr="00964B20">
        <w:rPr>
          <w:rFonts w:ascii="Sylfaen" w:hAnsi="Sylfaen"/>
          <w:b w:val="0"/>
          <w:bCs w:val="0"/>
          <w:color w:val="000000"/>
          <w:sz w:val="24"/>
          <w:szCs w:val="24"/>
          <w:lang w:val="ka-GE" w:eastAsia="pt-PT" w:bidi="pt-PT"/>
        </w:rPr>
        <w:t xml:space="preserve"> გვერდითი მოვლენა მიმართეთ თქვენს ექიმს</w:t>
      </w:r>
      <w:r>
        <w:rPr>
          <w:rFonts w:ascii="Sylfaen" w:hAnsi="Sylfaen"/>
          <w:b w:val="0"/>
          <w:bCs w:val="0"/>
          <w:color w:val="000000"/>
          <w:sz w:val="24"/>
          <w:szCs w:val="24"/>
          <w:lang w:val="ka-GE" w:eastAsia="pt-PT" w:bidi="pt-PT"/>
        </w:rPr>
        <w:t xml:space="preserve"> ან </w:t>
      </w:r>
      <w:r w:rsidRPr="00964B20">
        <w:rPr>
          <w:rFonts w:ascii="Sylfaen" w:hAnsi="Sylfaen"/>
          <w:b w:val="0"/>
          <w:bCs w:val="0"/>
          <w:color w:val="000000"/>
          <w:sz w:val="24"/>
          <w:szCs w:val="24"/>
          <w:lang w:val="ka-GE" w:eastAsia="pt-PT" w:bidi="pt-PT"/>
        </w:rPr>
        <w:t xml:space="preserve">ფარმაცევტს. </w:t>
      </w:r>
      <w:r>
        <w:rPr>
          <w:rFonts w:ascii="Sylfaen" w:hAnsi="Sylfaen"/>
          <w:b w:val="0"/>
          <w:bCs w:val="0"/>
          <w:color w:val="000000"/>
          <w:sz w:val="24"/>
          <w:szCs w:val="24"/>
          <w:lang w:val="ka-GE" w:eastAsia="pt-PT" w:bidi="pt-PT"/>
        </w:rPr>
        <w:t>აღნიშნული მოიცავს</w:t>
      </w:r>
      <w:r w:rsidRPr="00964B20">
        <w:rPr>
          <w:rFonts w:ascii="Sylfaen" w:hAnsi="Sylfaen"/>
          <w:b w:val="0"/>
          <w:bCs w:val="0"/>
          <w:color w:val="000000"/>
          <w:sz w:val="24"/>
          <w:szCs w:val="24"/>
          <w:lang w:val="ka-GE" w:eastAsia="pt-PT" w:bidi="pt-PT"/>
        </w:rPr>
        <w:t xml:space="preserve"> ნებისმიერ შესაძლო გვერდით </w:t>
      </w:r>
      <w:r>
        <w:rPr>
          <w:rFonts w:ascii="Sylfaen" w:hAnsi="Sylfaen"/>
          <w:b w:val="0"/>
          <w:bCs w:val="0"/>
          <w:color w:val="000000"/>
          <w:sz w:val="24"/>
          <w:szCs w:val="24"/>
          <w:lang w:val="ka-GE" w:eastAsia="pt-PT" w:bidi="pt-PT"/>
        </w:rPr>
        <w:t>მოვლენას</w:t>
      </w:r>
      <w:r w:rsidRPr="00964B20">
        <w:rPr>
          <w:rFonts w:ascii="Sylfaen" w:hAnsi="Sylfaen"/>
          <w:b w:val="0"/>
          <w:bCs w:val="0"/>
          <w:color w:val="000000"/>
          <w:sz w:val="24"/>
          <w:szCs w:val="24"/>
          <w:lang w:val="ka-GE" w:eastAsia="pt-PT" w:bidi="pt-PT"/>
        </w:rPr>
        <w:t xml:space="preserve">, რომელიც არ არის ჩამოთვლილი </w:t>
      </w:r>
      <w:r>
        <w:rPr>
          <w:rFonts w:ascii="Sylfaen" w:hAnsi="Sylfaen"/>
          <w:b w:val="0"/>
          <w:bCs w:val="0"/>
          <w:color w:val="000000"/>
          <w:sz w:val="24"/>
          <w:szCs w:val="24"/>
          <w:lang w:val="ka-GE" w:eastAsia="pt-PT" w:bidi="pt-PT"/>
        </w:rPr>
        <w:t>წინამდებარე ფურცელ-ჩანართში.</w:t>
      </w:r>
      <w:r w:rsidRPr="00964B20">
        <w:rPr>
          <w:rFonts w:ascii="Sylfaen" w:hAnsi="Sylfaen"/>
          <w:b w:val="0"/>
          <w:bCs w:val="0"/>
          <w:color w:val="000000"/>
          <w:sz w:val="24"/>
          <w:szCs w:val="24"/>
          <w:lang w:val="ka-GE" w:eastAsia="pt-PT" w:bidi="pt-PT"/>
        </w:rPr>
        <w:t xml:space="preserve"> </w:t>
      </w:r>
      <w:r>
        <w:rPr>
          <w:rFonts w:ascii="Sylfaen" w:hAnsi="Sylfaen"/>
          <w:b w:val="0"/>
          <w:bCs w:val="0"/>
          <w:color w:val="000000"/>
          <w:sz w:val="24"/>
          <w:szCs w:val="24"/>
          <w:lang w:val="ka-GE" w:eastAsia="pt-PT" w:bidi="pt-PT"/>
        </w:rPr>
        <w:t xml:space="preserve"> </w:t>
      </w:r>
      <w:r w:rsidRPr="00964B20">
        <w:rPr>
          <w:rFonts w:ascii="Sylfaen" w:hAnsi="Sylfaen"/>
          <w:b w:val="0"/>
          <w:bCs w:val="0"/>
          <w:color w:val="000000"/>
          <w:sz w:val="24"/>
          <w:szCs w:val="24"/>
          <w:lang w:val="ka-GE" w:eastAsia="pt-PT" w:bidi="pt-PT"/>
        </w:rPr>
        <w:t xml:space="preserve">თქვენ ასევე შეგიძლიათ შეატყობინოთ გვერდითი მოვლენები </w:t>
      </w:r>
      <w:r>
        <w:rPr>
          <w:rFonts w:ascii="Sylfaen" w:hAnsi="Sylfaen"/>
          <w:b w:val="0"/>
          <w:bCs w:val="0"/>
          <w:color w:val="000000"/>
          <w:sz w:val="24"/>
          <w:szCs w:val="24"/>
          <w:lang w:val="ka-GE" w:eastAsia="pt-PT" w:bidi="pt-PT"/>
        </w:rPr>
        <w:t xml:space="preserve">შესახებ </w:t>
      </w:r>
      <w:r w:rsidRPr="00964B20">
        <w:rPr>
          <w:rFonts w:ascii="Sylfaen" w:hAnsi="Sylfaen"/>
          <w:b w:val="0"/>
          <w:bCs w:val="0"/>
          <w:color w:val="000000"/>
          <w:sz w:val="24"/>
          <w:szCs w:val="24"/>
          <w:lang w:val="ka-GE" w:eastAsia="pt-PT" w:bidi="pt-PT"/>
        </w:rPr>
        <w:t>პირდაპირ</w:t>
      </w:r>
      <w:r>
        <w:rPr>
          <w:rFonts w:ascii="Sylfaen" w:hAnsi="Sylfaen"/>
          <w:b w:val="0"/>
          <w:bCs w:val="0"/>
          <w:color w:val="000000"/>
          <w:sz w:val="24"/>
          <w:szCs w:val="24"/>
          <w:lang w:val="ka-GE" w:eastAsia="pt-PT" w:bidi="pt-PT"/>
        </w:rPr>
        <w:t xml:space="preserve"> </w:t>
      </w:r>
      <w:r w:rsidRPr="00C53216">
        <w:rPr>
          <w:rFonts w:ascii="Sylfaen" w:hAnsi="Sylfaen"/>
          <w:b w:val="0"/>
          <w:bCs w:val="0"/>
          <w:color w:val="000000"/>
          <w:sz w:val="24"/>
          <w:szCs w:val="24"/>
          <w:lang w:val="ka-GE" w:eastAsia="pt-PT" w:bidi="pt-PT"/>
        </w:rPr>
        <w:t>INFARMED I.P.</w:t>
      </w:r>
      <w:r>
        <w:rPr>
          <w:rFonts w:ascii="Sylfaen" w:hAnsi="Sylfaen"/>
          <w:b w:val="0"/>
          <w:bCs w:val="0"/>
          <w:color w:val="000000"/>
          <w:sz w:val="24"/>
          <w:szCs w:val="24"/>
          <w:lang w:val="ka-GE" w:eastAsia="pt-PT" w:bidi="pt-PT"/>
        </w:rPr>
        <w:t>-ს</w:t>
      </w:r>
      <w:r w:rsidRPr="00C53216">
        <w:rPr>
          <w:rFonts w:ascii="Sylfaen" w:hAnsi="Sylfaen"/>
          <w:b w:val="0"/>
          <w:bCs w:val="0"/>
          <w:color w:val="000000"/>
          <w:sz w:val="24"/>
          <w:szCs w:val="24"/>
          <w:lang w:val="ka-GE" w:eastAsia="pt-PT" w:bidi="pt-PT"/>
        </w:rPr>
        <w:t xml:space="preserve"> ქვემოთ მოცემული კონტაქტების საშუალებით. გვერდითი </w:t>
      </w:r>
      <w:r>
        <w:rPr>
          <w:rFonts w:ascii="Sylfaen" w:hAnsi="Sylfaen"/>
          <w:b w:val="0"/>
          <w:bCs w:val="0"/>
          <w:color w:val="000000"/>
          <w:sz w:val="24"/>
          <w:szCs w:val="24"/>
          <w:lang w:val="ka-GE" w:eastAsia="pt-PT" w:bidi="pt-PT"/>
        </w:rPr>
        <w:t>მოვლენების</w:t>
      </w:r>
      <w:r w:rsidRPr="00C53216">
        <w:rPr>
          <w:rFonts w:ascii="Sylfaen" w:hAnsi="Sylfaen"/>
          <w:b w:val="0"/>
          <w:bCs w:val="0"/>
          <w:color w:val="000000"/>
          <w:sz w:val="24"/>
          <w:szCs w:val="24"/>
          <w:lang w:val="ka-GE" w:eastAsia="pt-PT" w:bidi="pt-PT"/>
        </w:rPr>
        <w:t xml:space="preserve"> შეტყობინებით თქვენ შეგიძლიათ </w:t>
      </w:r>
      <w:r>
        <w:rPr>
          <w:rFonts w:ascii="Sylfaen" w:hAnsi="Sylfaen"/>
          <w:b w:val="0"/>
          <w:bCs w:val="0"/>
          <w:color w:val="000000"/>
          <w:sz w:val="24"/>
          <w:szCs w:val="24"/>
          <w:lang w:val="ka-GE" w:eastAsia="pt-PT" w:bidi="pt-PT"/>
        </w:rPr>
        <w:t>დაგვეხმაროთ</w:t>
      </w:r>
      <w:r w:rsidRPr="00C53216">
        <w:rPr>
          <w:rFonts w:ascii="Sylfaen" w:hAnsi="Sylfaen"/>
          <w:b w:val="0"/>
          <w:bCs w:val="0"/>
          <w:color w:val="000000"/>
          <w:sz w:val="24"/>
          <w:szCs w:val="24"/>
          <w:lang w:val="ka-GE" w:eastAsia="pt-PT" w:bidi="pt-PT"/>
        </w:rPr>
        <w:t xml:space="preserve"> ამ </w:t>
      </w:r>
      <w:r>
        <w:rPr>
          <w:rFonts w:ascii="Sylfaen" w:hAnsi="Sylfaen"/>
          <w:b w:val="0"/>
          <w:bCs w:val="0"/>
          <w:color w:val="000000"/>
          <w:sz w:val="24"/>
          <w:szCs w:val="24"/>
          <w:lang w:val="ka-GE" w:eastAsia="pt-PT" w:bidi="pt-PT"/>
        </w:rPr>
        <w:t>პრეპარატის</w:t>
      </w:r>
      <w:r w:rsidRPr="00C53216">
        <w:rPr>
          <w:rFonts w:ascii="Sylfaen" w:hAnsi="Sylfaen"/>
          <w:b w:val="0"/>
          <w:bCs w:val="0"/>
          <w:color w:val="000000"/>
          <w:sz w:val="24"/>
          <w:szCs w:val="24"/>
          <w:lang w:val="ka-GE" w:eastAsia="pt-PT" w:bidi="pt-PT"/>
        </w:rPr>
        <w:t xml:space="preserve"> უსაფრთხოების შესახებ მეტი ინფორმაციის </w:t>
      </w:r>
      <w:r>
        <w:rPr>
          <w:rFonts w:ascii="Sylfaen" w:hAnsi="Sylfaen"/>
          <w:b w:val="0"/>
          <w:bCs w:val="0"/>
          <w:color w:val="000000"/>
          <w:sz w:val="24"/>
          <w:szCs w:val="24"/>
          <w:lang w:val="ka-GE" w:eastAsia="pt-PT" w:bidi="pt-PT"/>
        </w:rPr>
        <w:t>შეგრობებაში.</w:t>
      </w:r>
    </w:p>
    <w:p w14:paraId="082D3B22" w14:textId="77777777" w:rsidR="005F1D3D" w:rsidRDefault="005F1D3D" w:rsidP="00256C5C">
      <w:pPr>
        <w:pStyle w:val="Bodytext60"/>
        <w:spacing w:after="0" w:line="240" w:lineRule="auto"/>
        <w:ind w:right="20" w:firstLine="0"/>
        <w:jc w:val="both"/>
        <w:rPr>
          <w:rFonts w:ascii="Sylfaen" w:hAnsi="Sylfaen"/>
          <w:b w:val="0"/>
          <w:bCs w:val="0"/>
          <w:color w:val="000000"/>
          <w:sz w:val="24"/>
          <w:szCs w:val="24"/>
          <w:lang w:val="ka-GE" w:eastAsia="pt-PT" w:bidi="pt-PT"/>
        </w:rPr>
      </w:pPr>
    </w:p>
    <w:p w14:paraId="49F82112" w14:textId="2B842932" w:rsidR="00256C5C" w:rsidRDefault="00256C5C" w:rsidP="00256C5C">
      <w:pPr>
        <w:pStyle w:val="Bodytext60"/>
        <w:spacing w:after="0" w:line="240" w:lineRule="auto"/>
        <w:ind w:right="20" w:firstLine="0"/>
        <w:jc w:val="both"/>
        <w:rPr>
          <w:rFonts w:ascii="Sylfaen" w:hAnsi="Sylfaen"/>
          <w:b w:val="0"/>
          <w:bCs w:val="0"/>
          <w:color w:val="000000"/>
          <w:sz w:val="24"/>
          <w:szCs w:val="24"/>
          <w:lang w:val="ka-GE" w:eastAsia="pt-PT" w:bidi="pt-PT"/>
        </w:rPr>
      </w:pPr>
      <w:r w:rsidRPr="00C53216">
        <w:rPr>
          <w:rFonts w:ascii="Sylfaen" w:hAnsi="Sylfaen"/>
          <w:b w:val="0"/>
          <w:bCs w:val="0"/>
          <w:color w:val="000000"/>
          <w:sz w:val="24"/>
          <w:szCs w:val="24"/>
          <w:lang w:val="ka-GE" w:eastAsia="pt-PT" w:bidi="pt-PT"/>
        </w:rPr>
        <w:t>INFARMED</w:t>
      </w:r>
      <w:r>
        <w:rPr>
          <w:rFonts w:ascii="Sylfaen" w:hAnsi="Sylfaen"/>
          <w:b w:val="0"/>
          <w:bCs w:val="0"/>
          <w:color w:val="000000"/>
          <w:sz w:val="24"/>
          <w:szCs w:val="24"/>
          <w:lang w:val="ka-GE" w:eastAsia="pt-PT" w:bidi="pt-PT"/>
        </w:rPr>
        <w:t>,</w:t>
      </w:r>
      <w:r w:rsidRPr="00C53216">
        <w:rPr>
          <w:rFonts w:ascii="Sylfaen" w:hAnsi="Sylfaen"/>
          <w:b w:val="0"/>
          <w:bCs w:val="0"/>
          <w:color w:val="000000"/>
          <w:sz w:val="24"/>
          <w:szCs w:val="24"/>
          <w:lang w:val="ka-GE" w:eastAsia="pt-PT" w:bidi="pt-PT"/>
        </w:rPr>
        <w:t xml:space="preserve"> I.P.</w:t>
      </w:r>
    </w:p>
    <w:p w14:paraId="4F198661" w14:textId="77777777" w:rsidR="00256C5C" w:rsidRPr="00C53216" w:rsidRDefault="00256C5C" w:rsidP="00256C5C">
      <w:pPr>
        <w:pStyle w:val="Bodytext60"/>
        <w:spacing w:after="0" w:line="240" w:lineRule="auto"/>
        <w:ind w:right="20" w:firstLine="0"/>
        <w:jc w:val="both"/>
        <w:rPr>
          <w:rFonts w:ascii="Sylfaen" w:hAnsi="Sylfaen"/>
          <w:b w:val="0"/>
          <w:bCs w:val="0"/>
          <w:color w:val="000000"/>
          <w:sz w:val="24"/>
          <w:szCs w:val="24"/>
          <w:lang w:val="ka-GE" w:eastAsia="pt-PT" w:bidi="pt-PT"/>
        </w:rPr>
      </w:pPr>
      <w:r w:rsidRPr="00C53216">
        <w:rPr>
          <w:rFonts w:ascii="Sylfaen" w:hAnsi="Sylfaen"/>
          <w:b w:val="0"/>
          <w:bCs w:val="0"/>
          <w:color w:val="000000"/>
          <w:sz w:val="24"/>
          <w:szCs w:val="24"/>
          <w:lang w:val="ka-GE" w:eastAsia="pt-PT" w:bidi="pt-PT"/>
        </w:rPr>
        <w:t>Direção de Gestão do Risco de Medicamentos</w:t>
      </w:r>
      <w:r>
        <w:rPr>
          <w:rFonts w:ascii="Sylfaen" w:hAnsi="Sylfaen"/>
          <w:b w:val="0"/>
          <w:bCs w:val="0"/>
          <w:color w:val="000000"/>
          <w:sz w:val="24"/>
          <w:szCs w:val="24"/>
          <w:lang w:val="ka-GE" w:eastAsia="pt-PT" w:bidi="pt-PT"/>
        </w:rPr>
        <w:t xml:space="preserve"> (</w:t>
      </w:r>
      <w:r w:rsidRPr="00C53216">
        <w:rPr>
          <w:rFonts w:ascii="Sylfaen" w:hAnsi="Sylfaen"/>
          <w:b w:val="0"/>
          <w:bCs w:val="0"/>
          <w:color w:val="000000"/>
          <w:sz w:val="24"/>
          <w:szCs w:val="24"/>
          <w:lang w:val="ka-GE" w:eastAsia="pt-PT" w:bidi="pt-PT"/>
        </w:rPr>
        <w:t>მედიკამენტების რისკის მართვის დეპარტამენტი</w:t>
      </w:r>
      <w:r>
        <w:rPr>
          <w:rFonts w:ascii="Sylfaen" w:hAnsi="Sylfaen"/>
          <w:b w:val="0"/>
          <w:bCs w:val="0"/>
          <w:color w:val="000000"/>
          <w:sz w:val="24"/>
          <w:szCs w:val="24"/>
          <w:lang w:val="ka-GE" w:eastAsia="pt-PT" w:bidi="pt-PT"/>
        </w:rPr>
        <w:t>)</w:t>
      </w:r>
    </w:p>
    <w:p w14:paraId="21452516" w14:textId="77777777" w:rsidR="00256C5C" w:rsidRPr="00C53216" w:rsidRDefault="00256C5C" w:rsidP="00256C5C">
      <w:pPr>
        <w:pStyle w:val="Bodytext60"/>
        <w:spacing w:after="0" w:line="240" w:lineRule="auto"/>
        <w:ind w:right="20" w:firstLine="0"/>
        <w:jc w:val="both"/>
        <w:rPr>
          <w:rFonts w:ascii="Sylfaen" w:hAnsi="Sylfaen"/>
          <w:b w:val="0"/>
          <w:bCs w:val="0"/>
          <w:color w:val="000000"/>
          <w:sz w:val="24"/>
          <w:szCs w:val="24"/>
          <w:lang w:val="ka-GE" w:eastAsia="pt-PT" w:bidi="pt-PT"/>
        </w:rPr>
      </w:pPr>
      <w:r w:rsidRPr="00C53216">
        <w:rPr>
          <w:rFonts w:ascii="Sylfaen" w:hAnsi="Sylfaen"/>
          <w:b w:val="0"/>
          <w:bCs w:val="0"/>
          <w:color w:val="000000"/>
          <w:sz w:val="24"/>
          <w:szCs w:val="24"/>
          <w:lang w:val="ka-GE" w:eastAsia="pt-PT" w:bidi="pt-PT"/>
        </w:rPr>
        <w:t>Parque da Saúde de Lisboa</w:t>
      </w:r>
      <w:r>
        <w:rPr>
          <w:rFonts w:ascii="Sylfaen" w:hAnsi="Sylfaen"/>
          <w:b w:val="0"/>
          <w:bCs w:val="0"/>
          <w:color w:val="000000"/>
          <w:sz w:val="24"/>
          <w:szCs w:val="24"/>
          <w:lang w:val="ka-GE" w:eastAsia="pt-PT" w:bidi="pt-PT"/>
        </w:rPr>
        <w:t xml:space="preserve"> (პარკ დე საუდე დე ლისბოა)</w:t>
      </w:r>
      <w:r w:rsidRPr="00C53216">
        <w:rPr>
          <w:rFonts w:ascii="Sylfaen" w:hAnsi="Sylfaen"/>
          <w:b w:val="0"/>
          <w:bCs w:val="0"/>
          <w:color w:val="000000"/>
          <w:sz w:val="24"/>
          <w:szCs w:val="24"/>
          <w:lang w:val="ka-GE" w:eastAsia="pt-PT" w:bidi="pt-PT"/>
        </w:rPr>
        <w:t>, ბრაზილი</w:t>
      </w:r>
      <w:r>
        <w:rPr>
          <w:rFonts w:ascii="Sylfaen" w:hAnsi="Sylfaen"/>
          <w:b w:val="0"/>
          <w:bCs w:val="0"/>
          <w:color w:val="000000"/>
          <w:sz w:val="24"/>
          <w:szCs w:val="24"/>
          <w:lang w:val="ka-GE" w:eastAsia="pt-PT" w:bidi="pt-PT"/>
        </w:rPr>
        <w:t xml:space="preserve">ის </w:t>
      </w:r>
      <w:r w:rsidRPr="00C53216">
        <w:rPr>
          <w:rFonts w:ascii="Sylfaen" w:hAnsi="Sylfaen"/>
          <w:b w:val="0"/>
          <w:bCs w:val="0"/>
          <w:color w:val="000000"/>
          <w:sz w:val="24"/>
          <w:szCs w:val="24"/>
          <w:lang w:val="ka-GE" w:eastAsia="pt-PT" w:bidi="pt-PT"/>
        </w:rPr>
        <w:t>გამზ.  53</w:t>
      </w:r>
    </w:p>
    <w:p w14:paraId="74AC7B68" w14:textId="77777777" w:rsidR="00256C5C" w:rsidRPr="00C53216" w:rsidRDefault="00256C5C" w:rsidP="00256C5C">
      <w:pPr>
        <w:pStyle w:val="Bodytext60"/>
        <w:spacing w:after="0" w:line="240" w:lineRule="auto"/>
        <w:ind w:right="20" w:firstLine="0"/>
        <w:jc w:val="both"/>
        <w:rPr>
          <w:rFonts w:ascii="Sylfaen" w:hAnsi="Sylfaen"/>
          <w:b w:val="0"/>
          <w:bCs w:val="0"/>
          <w:color w:val="000000"/>
          <w:sz w:val="24"/>
          <w:szCs w:val="24"/>
          <w:lang w:val="ka-GE" w:eastAsia="pt-PT" w:bidi="pt-PT"/>
        </w:rPr>
      </w:pPr>
      <w:r w:rsidRPr="00C53216">
        <w:rPr>
          <w:rFonts w:ascii="Sylfaen" w:hAnsi="Sylfaen"/>
          <w:b w:val="0"/>
          <w:bCs w:val="0"/>
          <w:color w:val="000000"/>
          <w:sz w:val="24"/>
          <w:szCs w:val="24"/>
          <w:lang w:val="ka-GE" w:eastAsia="pt-PT" w:bidi="pt-PT"/>
        </w:rPr>
        <w:t xml:space="preserve">1749-004 </w:t>
      </w:r>
      <w:r>
        <w:rPr>
          <w:rFonts w:ascii="Sylfaen" w:hAnsi="Sylfaen"/>
          <w:b w:val="0"/>
          <w:bCs w:val="0"/>
          <w:color w:val="000000"/>
          <w:sz w:val="24"/>
          <w:szCs w:val="24"/>
          <w:lang w:val="ka-GE" w:eastAsia="pt-PT" w:bidi="pt-PT"/>
        </w:rPr>
        <w:t>ლისაბონი</w:t>
      </w:r>
    </w:p>
    <w:p w14:paraId="18072A63" w14:textId="77777777" w:rsidR="00256C5C" w:rsidRPr="00C53216" w:rsidRDefault="00256C5C" w:rsidP="00256C5C">
      <w:pPr>
        <w:pStyle w:val="Bodytext60"/>
        <w:spacing w:after="0" w:line="240" w:lineRule="auto"/>
        <w:ind w:right="20" w:firstLine="0"/>
        <w:jc w:val="both"/>
        <w:rPr>
          <w:rFonts w:ascii="Sylfaen" w:hAnsi="Sylfaen"/>
          <w:b w:val="0"/>
          <w:bCs w:val="0"/>
          <w:color w:val="000000"/>
          <w:sz w:val="24"/>
          <w:szCs w:val="24"/>
          <w:lang w:val="ka-GE" w:eastAsia="pt-PT" w:bidi="pt-PT"/>
        </w:rPr>
      </w:pPr>
      <w:r w:rsidRPr="00C53216">
        <w:rPr>
          <w:rFonts w:ascii="Sylfaen" w:hAnsi="Sylfaen"/>
          <w:b w:val="0"/>
          <w:bCs w:val="0"/>
          <w:color w:val="000000"/>
          <w:sz w:val="24"/>
          <w:szCs w:val="24"/>
          <w:lang w:val="ka-GE" w:eastAsia="pt-PT" w:bidi="pt-PT"/>
        </w:rPr>
        <w:t>ტელ: +351 21 798 73 73</w:t>
      </w:r>
    </w:p>
    <w:p w14:paraId="65F1D721" w14:textId="77777777" w:rsidR="00256C5C" w:rsidRPr="00C53216" w:rsidRDefault="00256C5C" w:rsidP="00256C5C">
      <w:pPr>
        <w:pStyle w:val="Bodytext60"/>
        <w:spacing w:after="0" w:line="240" w:lineRule="auto"/>
        <w:ind w:right="20" w:firstLine="0"/>
        <w:jc w:val="both"/>
        <w:rPr>
          <w:rFonts w:ascii="Sylfaen" w:hAnsi="Sylfaen"/>
          <w:b w:val="0"/>
          <w:bCs w:val="0"/>
          <w:color w:val="000000"/>
          <w:sz w:val="24"/>
          <w:szCs w:val="24"/>
          <w:lang w:val="ka-GE" w:eastAsia="pt-PT" w:bidi="pt-PT"/>
        </w:rPr>
      </w:pPr>
      <w:r w:rsidRPr="00C53216">
        <w:rPr>
          <w:rFonts w:ascii="Sylfaen" w:hAnsi="Sylfaen"/>
          <w:b w:val="0"/>
          <w:bCs w:val="0"/>
          <w:color w:val="000000"/>
          <w:sz w:val="24"/>
          <w:szCs w:val="24"/>
          <w:lang w:val="ka-GE" w:eastAsia="pt-PT" w:bidi="pt-PT"/>
        </w:rPr>
        <w:t>მედიკამენტების ხაზი: 800222444 (უფასო)</w:t>
      </w:r>
    </w:p>
    <w:p w14:paraId="09D6EB8D" w14:textId="77777777" w:rsidR="00256C5C" w:rsidRDefault="00256C5C" w:rsidP="00256C5C">
      <w:pPr>
        <w:pStyle w:val="Bodytext60"/>
        <w:spacing w:after="0" w:line="240" w:lineRule="auto"/>
        <w:ind w:right="20" w:firstLine="0"/>
        <w:jc w:val="both"/>
        <w:rPr>
          <w:rFonts w:ascii="Sylfaen" w:hAnsi="Sylfaen"/>
          <w:b w:val="0"/>
          <w:bCs w:val="0"/>
          <w:color w:val="000000"/>
          <w:sz w:val="24"/>
          <w:szCs w:val="24"/>
          <w:lang w:val="ka-GE" w:eastAsia="pt-PT" w:bidi="pt-PT"/>
        </w:rPr>
      </w:pPr>
      <w:r>
        <w:rPr>
          <w:rFonts w:ascii="Sylfaen" w:hAnsi="Sylfaen"/>
          <w:b w:val="0"/>
          <w:bCs w:val="0"/>
          <w:color w:val="000000"/>
          <w:sz w:val="24"/>
          <w:szCs w:val="24"/>
          <w:lang w:val="ka-GE" w:eastAsia="pt-PT" w:bidi="pt-PT"/>
        </w:rPr>
        <w:t>ფაქსი: +351 21 798 3 97</w:t>
      </w:r>
    </w:p>
    <w:p w14:paraId="335C8BB9" w14:textId="77777777" w:rsidR="00256C5C" w:rsidRDefault="00256C5C" w:rsidP="00256C5C">
      <w:pPr>
        <w:pStyle w:val="Bodytext60"/>
        <w:spacing w:after="0" w:line="240" w:lineRule="auto"/>
        <w:ind w:right="20" w:firstLine="0"/>
        <w:jc w:val="both"/>
        <w:rPr>
          <w:rFonts w:ascii="Sylfaen" w:hAnsi="Sylfaen"/>
          <w:b w:val="0"/>
          <w:bCs w:val="0"/>
          <w:color w:val="000000"/>
          <w:sz w:val="24"/>
          <w:szCs w:val="24"/>
          <w:lang w:val="ka-GE" w:eastAsia="pt-PT" w:bidi="pt-PT"/>
        </w:rPr>
      </w:pPr>
      <w:r w:rsidRPr="00C53216">
        <w:rPr>
          <w:rFonts w:ascii="Sylfaen" w:hAnsi="Sylfaen"/>
          <w:b w:val="0"/>
          <w:bCs w:val="0"/>
          <w:color w:val="000000"/>
          <w:sz w:val="24"/>
          <w:szCs w:val="24"/>
          <w:lang w:val="ka-GE" w:eastAsia="pt-PT" w:bidi="pt-PT"/>
        </w:rPr>
        <w:t xml:space="preserve">ვებგვერდი: </w:t>
      </w:r>
    </w:p>
    <w:p w14:paraId="15173C8B" w14:textId="0B64C169" w:rsidR="00256C5C" w:rsidRPr="00C53216" w:rsidRDefault="00256C5C" w:rsidP="00256C5C">
      <w:pPr>
        <w:pStyle w:val="Bodytext60"/>
        <w:spacing w:after="0" w:line="240" w:lineRule="auto"/>
        <w:ind w:right="20" w:firstLine="0"/>
        <w:jc w:val="both"/>
        <w:rPr>
          <w:rFonts w:ascii="Sylfaen" w:hAnsi="Sylfaen"/>
          <w:b w:val="0"/>
          <w:bCs w:val="0"/>
          <w:color w:val="000000"/>
          <w:sz w:val="24"/>
          <w:szCs w:val="24"/>
          <w:lang w:val="ka-GE" w:eastAsia="pt-PT" w:bidi="pt-PT"/>
        </w:rPr>
      </w:pPr>
      <w:r w:rsidRPr="00C53216">
        <w:rPr>
          <w:rFonts w:ascii="Sylfaen" w:hAnsi="Sylfaen"/>
          <w:b w:val="0"/>
          <w:bCs w:val="0"/>
          <w:color w:val="000000"/>
          <w:sz w:val="24"/>
          <w:szCs w:val="24"/>
          <w:lang w:val="ka-GE" w:eastAsia="pt-PT" w:bidi="pt-PT"/>
        </w:rPr>
        <w:t>http://www.infarmed.pt/web/infarmed/submissaoram</w:t>
      </w:r>
    </w:p>
    <w:p w14:paraId="377A5C71" w14:textId="77777777" w:rsidR="00256C5C" w:rsidRDefault="00256C5C" w:rsidP="00256C5C">
      <w:pPr>
        <w:pStyle w:val="Bodytext60"/>
        <w:spacing w:after="0" w:line="240" w:lineRule="auto"/>
        <w:ind w:right="20" w:firstLine="0"/>
        <w:jc w:val="both"/>
        <w:rPr>
          <w:rFonts w:ascii="Sylfaen" w:hAnsi="Sylfaen"/>
          <w:b w:val="0"/>
          <w:bCs w:val="0"/>
          <w:color w:val="000000"/>
          <w:sz w:val="24"/>
          <w:szCs w:val="24"/>
          <w:lang w:val="ka-GE" w:eastAsia="pt-PT" w:bidi="pt-PT"/>
        </w:rPr>
      </w:pPr>
      <w:r w:rsidRPr="00C53216">
        <w:rPr>
          <w:rFonts w:ascii="Sylfaen" w:hAnsi="Sylfaen"/>
          <w:b w:val="0"/>
          <w:bCs w:val="0"/>
          <w:color w:val="000000"/>
          <w:sz w:val="24"/>
          <w:szCs w:val="24"/>
          <w:lang w:val="ka-GE" w:eastAsia="pt-PT" w:bidi="pt-PT"/>
        </w:rPr>
        <w:t>ელ.ფოსტა: farmacovigilancia@infarmed.pt</w:t>
      </w:r>
    </w:p>
    <w:p w14:paraId="5E8CD7B1" w14:textId="6BE13732" w:rsidR="00881AE7" w:rsidRPr="00964B20" w:rsidRDefault="00881AE7" w:rsidP="00E03D71">
      <w:pPr>
        <w:pStyle w:val="Bodytext60"/>
        <w:spacing w:after="0" w:line="240" w:lineRule="auto"/>
        <w:ind w:right="20" w:firstLine="0"/>
        <w:jc w:val="both"/>
        <w:rPr>
          <w:rFonts w:ascii="Sylfaen" w:hAnsi="Sylfaen"/>
          <w:b w:val="0"/>
          <w:bCs w:val="0"/>
          <w:color w:val="000000"/>
          <w:sz w:val="24"/>
          <w:szCs w:val="24"/>
          <w:lang w:val="ka-GE" w:eastAsia="pt-PT" w:bidi="pt-PT"/>
        </w:rPr>
      </w:pPr>
    </w:p>
    <w:p w14:paraId="7A877F4C" w14:textId="0200F139" w:rsidR="00615A3D" w:rsidRPr="00964B20" w:rsidRDefault="00615A3D" w:rsidP="00E03D71">
      <w:pPr>
        <w:tabs>
          <w:tab w:val="left" w:pos="0"/>
        </w:tabs>
        <w:rPr>
          <w:rFonts w:ascii="Sylfaen" w:hAnsi="Sylfaen"/>
          <w:lang w:val="ka-GE"/>
        </w:rPr>
      </w:pPr>
      <w:r w:rsidRPr="00964B20">
        <w:rPr>
          <w:rFonts w:ascii="Sylfaen" w:hAnsi="Sylfaen"/>
          <w:b/>
          <w:bCs/>
          <w:lang w:val="ka-GE"/>
        </w:rPr>
        <w:t>5.</w:t>
      </w:r>
      <w:r w:rsidRPr="00964B20">
        <w:rPr>
          <w:rFonts w:ascii="Sylfaen" w:hAnsi="Sylfaen"/>
          <w:b/>
          <w:bCs/>
          <w:lang w:val="ka-GE"/>
        </w:rPr>
        <w:tab/>
      </w:r>
      <w:r w:rsidR="006F67DC" w:rsidRPr="00964B20">
        <w:rPr>
          <w:rFonts w:ascii="Sylfaen" w:hAnsi="Sylfaen"/>
          <w:b/>
          <w:bCs/>
          <w:lang w:val="ka-GE"/>
        </w:rPr>
        <w:t xml:space="preserve">როგორ ინახება </w:t>
      </w:r>
      <w:r w:rsidR="005F1D3D" w:rsidRPr="00256C5C">
        <w:rPr>
          <w:rFonts w:ascii="Sylfaen" w:hAnsi="Sylfaen" w:cs="Sylfaen"/>
          <w:b/>
          <w:bCs/>
        </w:rPr>
        <w:t>ედოლფენი</w:t>
      </w:r>
    </w:p>
    <w:p w14:paraId="60E29C7E" w14:textId="49021B9B" w:rsidR="005F1D3D" w:rsidRDefault="005F1D3D" w:rsidP="005F1D3D">
      <w:pPr>
        <w:pStyle w:val="Bodytext60"/>
        <w:tabs>
          <w:tab w:val="left" w:pos="567"/>
        </w:tabs>
        <w:spacing w:after="0" w:line="240" w:lineRule="auto"/>
        <w:ind w:right="20" w:firstLine="0"/>
        <w:jc w:val="both"/>
        <w:rPr>
          <w:rFonts w:ascii="Sylfaen" w:eastAsia="Times New Roman" w:hAnsi="Sylfaen" w:cs="Sylfaen"/>
          <w:b w:val="0"/>
          <w:bCs w:val="0"/>
          <w:sz w:val="24"/>
          <w:szCs w:val="24"/>
          <w:lang w:val="ka-GE" w:eastAsia="pt-PT"/>
        </w:rPr>
      </w:pPr>
      <w:r>
        <w:rPr>
          <w:rFonts w:ascii="Sylfaen" w:eastAsia="Times New Roman" w:hAnsi="Sylfaen" w:cs="Sylfaen"/>
          <w:b w:val="0"/>
          <w:bCs w:val="0"/>
          <w:sz w:val="24"/>
          <w:szCs w:val="24"/>
          <w:lang w:val="ka-GE" w:eastAsia="pt-PT"/>
        </w:rPr>
        <w:t>არ შეინახოთ 30</w:t>
      </w:r>
      <w:r w:rsidRPr="00964B20">
        <w:rPr>
          <w:rFonts w:ascii="Sylfaen" w:eastAsia="Times New Roman" w:hAnsi="Sylfaen" w:cs="Sylfaen"/>
          <w:b w:val="0"/>
          <w:bCs w:val="0"/>
          <w:sz w:val="24"/>
          <w:szCs w:val="24"/>
          <w:lang w:val="ka-GE" w:eastAsia="pt-PT"/>
        </w:rPr>
        <w:t xml:space="preserve">°С-ზე </w:t>
      </w:r>
      <w:r>
        <w:rPr>
          <w:rFonts w:ascii="Sylfaen" w:eastAsia="Times New Roman" w:hAnsi="Sylfaen" w:cs="Sylfaen"/>
          <w:b w:val="0"/>
          <w:bCs w:val="0"/>
          <w:sz w:val="24"/>
          <w:szCs w:val="24"/>
          <w:lang w:val="ka-GE" w:eastAsia="pt-PT"/>
        </w:rPr>
        <w:t>მაღალ</w:t>
      </w:r>
      <w:r w:rsidRPr="00964B20">
        <w:rPr>
          <w:rFonts w:ascii="Sylfaen" w:eastAsia="Times New Roman" w:hAnsi="Sylfaen" w:cs="Sylfaen"/>
          <w:b w:val="0"/>
          <w:bCs w:val="0"/>
          <w:sz w:val="24"/>
          <w:szCs w:val="24"/>
          <w:lang w:val="ka-GE" w:eastAsia="pt-PT"/>
        </w:rPr>
        <w:t xml:space="preserve"> ტემპერატურაზე. </w:t>
      </w:r>
    </w:p>
    <w:p w14:paraId="709A8AE7" w14:textId="336EEF28" w:rsidR="005F1D3D" w:rsidRDefault="005F1D3D" w:rsidP="005F1D3D">
      <w:pPr>
        <w:pStyle w:val="Bodytext60"/>
        <w:tabs>
          <w:tab w:val="left" w:pos="567"/>
        </w:tabs>
        <w:spacing w:after="0" w:line="240" w:lineRule="auto"/>
        <w:ind w:right="20" w:firstLine="0"/>
        <w:jc w:val="both"/>
        <w:rPr>
          <w:rFonts w:ascii="Sylfaen" w:eastAsia="Times New Roman" w:hAnsi="Sylfaen" w:cs="Sylfaen"/>
          <w:b w:val="0"/>
          <w:bCs w:val="0"/>
          <w:sz w:val="24"/>
          <w:szCs w:val="24"/>
          <w:lang w:val="ka-GE" w:eastAsia="pt-PT"/>
        </w:rPr>
      </w:pPr>
      <w:r>
        <w:rPr>
          <w:rFonts w:ascii="Sylfaen" w:eastAsia="Times New Roman" w:hAnsi="Sylfaen" w:cs="Sylfaen"/>
          <w:b w:val="0"/>
          <w:bCs w:val="0"/>
          <w:sz w:val="24"/>
          <w:szCs w:val="24"/>
          <w:lang w:val="ka-GE" w:eastAsia="pt-PT"/>
        </w:rPr>
        <w:t xml:space="preserve">ბოთლის </w:t>
      </w:r>
      <w:r w:rsidRPr="00BF1348">
        <w:rPr>
          <w:rFonts w:ascii="Sylfaen" w:eastAsia="Times New Roman" w:hAnsi="Sylfaen" w:cs="Sylfaen"/>
          <w:b w:val="0"/>
          <w:bCs w:val="0"/>
          <w:sz w:val="24"/>
          <w:szCs w:val="24"/>
          <w:lang w:val="ka-GE" w:eastAsia="pt-PT"/>
        </w:rPr>
        <w:t>პირველი გახსნის შემდეგ</w:t>
      </w:r>
      <w:r>
        <w:rPr>
          <w:rFonts w:ascii="Sylfaen" w:eastAsia="Times New Roman" w:hAnsi="Sylfaen" w:cs="Sylfaen"/>
          <w:b w:val="0"/>
          <w:bCs w:val="0"/>
          <w:sz w:val="24"/>
          <w:szCs w:val="24"/>
          <w:lang w:val="ka-GE" w:eastAsia="pt-PT"/>
        </w:rPr>
        <w:t xml:space="preserve">, თვალის წვეთები </w:t>
      </w:r>
      <w:r w:rsidRPr="00BF1348">
        <w:rPr>
          <w:rFonts w:ascii="Sylfaen" w:eastAsia="Times New Roman" w:hAnsi="Sylfaen" w:cs="Sylfaen"/>
          <w:b w:val="0"/>
          <w:bCs w:val="0"/>
          <w:sz w:val="24"/>
          <w:szCs w:val="24"/>
          <w:lang w:val="ka-GE" w:eastAsia="pt-PT"/>
        </w:rPr>
        <w:t>გამოიყენეთ 28 დღის განმავლობაში.</w:t>
      </w:r>
    </w:p>
    <w:p w14:paraId="73CFA6CB" w14:textId="77777777" w:rsidR="005F1D3D" w:rsidRDefault="005F1D3D" w:rsidP="005F1D3D">
      <w:pPr>
        <w:pStyle w:val="Bodytext60"/>
        <w:tabs>
          <w:tab w:val="left" w:pos="567"/>
        </w:tabs>
        <w:spacing w:after="0" w:line="240" w:lineRule="auto"/>
        <w:ind w:right="20" w:firstLine="0"/>
        <w:jc w:val="both"/>
        <w:rPr>
          <w:rFonts w:ascii="Sylfaen" w:eastAsia="Times New Roman" w:hAnsi="Sylfaen" w:cs="Sylfaen"/>
          <w:b w:val="0"/>
          <w:bCs w:val="0"/>
          <w:sz w:val="24"/>
          <w:szCs w:val="24"/>
          <w:lang w:val="ka-GE" w:eastAsia="pt-PT"/>
        </w:rPr>
      </w:pPr>
      <w:r w:rsidRPr="00BF1348">
        <w:rPr>
          <w:rFonts w:ascii="Sylfaen" w:eastAsia="Times New Roman" w:hAnsi="Sylfaen" w:cs="Sylfaen"/>
          <w:b w:val="0"/>
          <w:bCs w:val="0"/>
          <w:sz w:val="24"/>
          <w:szCs w:val="24"/>
          <w:lang w:val="ka-GE" w:eastAsia="pt-PT"/>
        </w:rPr>
        <w:t>შეინახეთ ეს პრეპარატი ბავშვებისთვის მიუწვდომელ ადგილას.</w:t>
      </w:r>
    </w:p>
    <w:p w14:paraId="003EA2BA" w14:textId="11C1A063" w:rsidR="005F1D3D" w:rsidRDefault="005F1D3D" w:rsidP="005F1D3D">
      <w:pPr>
        <w:pStyle w:val="Bodytext60"/>
        <w:tabs>
          <w:tab w:val="left" w:pos="567"/>
        </w:tabs>
        <w:spacing w:after="0" w:line="240" w:lineRule="auto"/>
        <w:ind w:right="20" w:firstLine="0"/>
        <w:jc w:val="both"/>
        <w:rPr>
          <w:rFonts w:ascii="Sylfaen" w:eastAsia="Times New Roman" w:hAnsi="Sylfaen" w:cs="Sylfaen"/>
          <w:b w:val="0"/>
          <w:bCs w:val="0"/>
          <w:sz w:val="24"/>
          <w:szCs w:val="24"/>
          <w:lang w:eastAsia="pt-PT"/>
        </w:rPr>
      </w:pPr>
      <w:r w:rsidRPr="00BF1348">
        <w:rPr>
          <w:rFonts w:ascii="Sylfaen" w:eastAsia="Times New Roman" w:hAnsi="Sylfaen" w:cs="Sylfaen"/>
          <w:b w:val="0"/>
          <w:bCs w:val="0"/>
          <w:sz w:val="24"/>
          <w:szCs w:val="24"/>
          <w:lang w:eastAsia="pt-PT"/>
        </w:rPr>
        <w:t xml:space="preserve">არ გამოიყენოთ ეს </w:t>
      </w:r>
      <w:r w:rsidRPr="00BF1348">
        <w:rPr>
          <w:rFonts w:ascii="Sylfaen" w:eastAsia="Times New Roman" w:hAnsi="Sylfaen" w:cs="Sylfaen"/>
          <w:b w:val="0"/>
          <w:bCs w:val="0"/>
          <w:sz w:val="24"/>
          <w:szCs w:val="24"/>
          <w:lang w:val="ka-GE" w:eastAsia="pt-PT"/>
        </w:rPr>
        <w:t>პრეპარატი</w:t>
      </w:r>
      <w:r w:rsidRPr="00BF1348">
        <w:rPr>
          <w:rFonts w:ascii="Sylfaen" w:eastAsia="Times New Roman" w:hAnsi="Sylfaen" w:cs="Sylfaen"/>
          <w:b w:val="0"/>
          <w:bCs w:val="0"/>
          <w:sz w:val="24"/>
          <w:szCs w:val="24"/>
          <w:lang w:eastAsia="pt-PT"/>
        </w:rPr>
        <w:t xml:space="preserve"> </w:t>
      </w:r>
      <w:r>
        <w:rPr>
          <w:rFonts w:ascii="Sylfaen" w:eastAsia="Times New Roman" w:hAnsi="Sylfaen" w:cs="Sylfaen"/>
          <w:b w:val="0"/>
          <w:bCs w:val="0"/>
          <w:sz w:val="24"/>
          <w:szCs w:val="24"/>
          <w:lang w:eastAsia="pt-PT"/>
        </w:rPr>
        <w:t xml:space="preserve">ეტიკეტზე და </w:t>
      </w:r>
      <w:r w:rsidRPr="00BF1348">
        <w:rPr>
          <w:rFonts w:ascii="Sylfaen" w:eastAsia="Times New Roman" w:hAnsi="Sylfaen" w:cs="Sylfaen"/>
          <w:b w:val="0"/>
          <w:bCs w:val="0"/>
          <w:sz w:val="24"/>
          <w:szCs w:val="24"/>
          <w:lang w:val="ka-GE" w:eastAsia="pt-PT"/>
        </w:rPr>
        <w:t xml:space="preserve">მუყაოს კოლოფზე </w:t>
      </w:r>
      <w:r w:rsidRPr="00BF1348">
        <w:rPr>
          <w:rFonts w:ascii="Sylfaen" w:eastAsia="Times New Roman" w:hAnsi="Sylfaen" w:cs="Sylfaen"/>
          <w:b w:val="0"/>
          <w:bCs w:val="0"/>
          <w:sz w:val="24"/>
          <w:szCs w:val="24"/>
          <w:lang w:eastAsia="pt-PT"/>
        </w:rPr>
        <w:t>მითითებული ვარგისიანობის ვადის გასვლის შემდეგ</w:t>
      </w:r>
      <w:r w:rsidRPr="00BF1348">
        <w:rPr>
          <w:rFonts w:ascii="Sylfaen" w:eastAsia="Times New Roman" w:hAnsi="Sylfaen" w:cs="Sylfaen"/>
          <w:b w:val="0"/>
          <w:bCs w:val="0"/>
          <w:sz w:val="24"/>
          <w:szCs w:val="24"/>
          <w:lang w:val="ka-GE" w:eastAsia="pt-PT"/>
        </w:rPr>
        <w:t xml:space="preserve"> (</w:t>
      </w:r>
      <w:r w:rsidRPr="00BF1348">
        <w:rPr>
          <w:rFonts w:ascii="Sylfaen" w:eastAsia="Times New Roman" w:hAnsi="Sylfaen" w:cs="Sylfaen"/>
          <w:b w:val="0"/>
          <w:bCs w:val="0"/>
          <w:sz w:val="24"/>
          <w:szCs w:val="24"/>
          <w:lang w:val="en-US" w:eastAsia="pt-PT"/>
        </w:rPr>
        <w:t>“EXP”)</w:t>
      </w:r>
      <w:r w:rsidRPr="00BF1348">
        <w:rPr>
          <w:rFonts w:ascii="Sylfaen" w:eastAsia="Times New Roman" w:hAnsi="Sylfaen" w:cs="Sylfaen"/>
          <w:b w:val="0"/>
          <w:bCs w:val="0"/>
          <w:sz w:val="24"/>
          <w:szCs w:val="24"/>
          <w:lang w:eastAsia="pt-PT"/>
        </w:rPr>
        <w:t xml:space="preserve">. </w:t>
      </w:r>
      <w:r w:rsidRPr="00BF1348">
        <w:rPr>
          <w:rFonts w:ascii="Sylfaen" w:eastAsia="Times New Roman" w:hAnsi="Sylfaen" w:cs="Sylfaen"/>
          <w:b w:val="0"/>
          <w:bCs w:val="0"/>
          <w:sz w:val="24"/>
          <w:szCs w:val="24"/>
          <w:lang w:val="ka-GE" w:eastAsia="pt-PT"/>
        </w:rPr>
        <w:t>ვარგისიანობის ვადა</w:t>
      </w:r>
      <w:r w:rsidRPr="00BF1348">
        <w:rPr>
          <w:rFonts w:ascii="Sylfaen" w:eastAsia="Times New Roman" w:hAnsi="Sylfaen" w:cs="Sylfaen"/>
          <w:b w:val="0"/>
          <w:bCs w:val="0"/>
          <w:sz w:val="24"/>
          <w:szCs w:val="24"/>
          <w:lang w:eastAsia="pt-PT"/>
        </w:rPr>
        <w:t xml:space="preserve"> შეესაბამება მითითებული თვის ბოლო დღეს.</w:t>
      </w:r>
    </w:p>
    <w:p w14:paraId="501694A7" w14:textId="7A66979A" w:rsidR="005F1D3D" w:rsidRDefault="005F1D3D" w:rsidP="005F1D3D">
      <w:pPr>
        <w:pStyle w:val="Bodytext60"/>
        <w:tabs>
          <w:tab w:val="left" w:pos="567"/>
        </w:tabs>
        <w:spacing w:after="0" w:line="240" w:lineRule="auto"/>
        <w:ind w:right="20" w:firstLine="0"/>
        <w:jc w:val="both"/>
        <w:rPr>
          <w:rFonts w:ascii="Sylfaen" w:eastAsia="Times New Roman" w:hAnsi="Sylfaen" w:cs="Sylfaen"/>
          <w:b w:val="0"/>
          <w:bCs w:val="0"/>
          <w:sz w:val="24"/>
          <w:szCs w:val="24"/>
          <w:lang w:val="ka-GE" w:eastAsia="pt-PT"/>
        </w:rPr>
      </w:pPr>
      <w:r w:rsidRPr="005F1D3D">
        <w:rPr>
          <w:rFonts w:ascii="Sylfaen" w:eastAsia="Times New Roman" w:hAnsi="Sylfaen" w:cs="Sylfaen"/>
          <w:b w:val="0"/>
          <w:bCs w:val="0"/>
          <w:sz w:val="24"/>
          <w:szCs w:val="24"/>
          <w:lang w:val="ka-GE" w:eastAsia="pt-PT"/>
        </w:rPr>
        <w:t>ვინაიდან ეს სამკურნალო პროდუქტი განკუთვნილია მხოლოდ ოფთალმოლოგიური გამოყენებისთვის, მისი საწვეთურიანი ბოთლი არ უნდა იქნას გამოყენებული სხვა მიზნით.</w:t>
      </w:r>
    </w:p>
    <w:p w14:paraId="7DF5591D" w14:textId="77777777" w:rsidR="005F1D3D" w:rsidRPr="00BF1348" w:rsidRDefault="005F1D3D" w:rsidP="005F1D3D">
      <w:pPr>
        <w:pStyle w:val="Bodytext60"/>
        <w:tabs>
          <w:tab w:val="left" w:pos="567"/>
        </w:tabs>
        <w:spacing w:after="0" w:line="240" w:lineRule="auto"/>
        <w:ind w:right="20" w:firstLine="0"/>
        <w:jc w:val="both"/>
        <w:rPr>
          <w:rFonts w:ascii="Sylfaen" w:eastAsia="Times New Roman" w:hAnsi="Sylfaen" w:cs="Sylfaen"/>
          <w:b w:val="0"/>
          <w:bCs w:val="0"/>
          <w:sz w:val="24"/>
          <w:szCs w:val="24"/>
          <w:lang w:val="ka-GE" w:eastAsia="pt-PT"/>
        </w:rPr>
      </w:pPr>
      <w:r w:rsidRPr="00BF1348">
        <w:rPr>
          <w:rFonts w:ascii="Sylfaen" w:hAnsi="Sylfaen"/>
          <w:b w:val="0"/>
          <w:bCs w:val="0"/>
          <w:sz w:val="24"/>
          <w:szCs w:val="24"/>
          <w:lang w:eastAsia="pt-PT"/>
        </w:rPr>
        <w:t xml:space="preserve">არ </w:t>
      </w:r>
      <w:bookmarkStart w:id="4" w:name="_Hlk96547128"/>
      <w:r w:rsidRPr="00BF1348">
        <w:rPr>
          <w:rFonts w:ascii="Sylfaen" w:hAnsi="Sylfaen"/>
          <w:b w:val="0"/>
          <w:bCs w:val="0"/>
          <w:sz w:val="24"/>
          <w:szCs w:val="24"/>
          <w:lang w:eastAsia="pt-PT"/>
        </w:rPr>
        <w:t xml:space="preserve">გადაყაროთ </w:t>
      </w:r>
      <w:bookmarkEnd w:id="4"/>
      <w:r w:rsidRPr="00BF1348">
        <w:rPr>
          <w:rFonts w:ascii="Sylfaen" w:hAnsi="Sylfaen"/>
          <w:b w:val="0"/>
          <w:bCs w:val="0"/>
          <w:sz w:val="24"/>
          <w:szCs w:val="24"/>
          <w:lang w:eastAsia="pt-PT"/>
        </w:rPr>
        <w:t>პრეპარატები კანალიზაციაში ან საყოფაცხოვრებო ნაგავში. ჰკითხეთ თქვენს ფარმაცევტს, როგორ გადაყაროთ პრეპარატები, რომლებსაც აღარ იყენებთ. ეს ზომები ხელს შეუწყობს გარემოს დაცვას.</w:t>
      </w:r>
    </w:p>
    <w:p w14:paraId="3C6DD1F4" w14:textId="77777777" w:rsidR="00615A3D" w:rsidRPr="00362AEE" w:rsidRDefault="00615A3D" w:rsidP="00E03D71">
      <w:pPr>
        <w:jc w:val="both"/>
        <w:rPr>
          <w:rFonts w:ascii="Sylfaen" w:hAnsi="Sylfaen"/>
          <w:lang w:val="en-US"/>
        </w:rPr>
      </w:pPr>
    </w:p>
    <w:p w14:paraId="44918FA9" w14:textId="43FAF438" w:rsidR="00615A3D" w:rsidRPr="006F67DC" w:rsidRDefault="00615A3D" w:rsidP="00E03D71">
      <w:pPr>
        <w:tabs>
          <w:tab w:val="left" w:pos="0"/>
        </w:tabs>
        <w:rPr>
          <w:rFonts w:ascii="Sylfaen" w:hAnsi="Sylfaen"/>
          <w:b/>
          <w:bCs/>
        </w:rPr>
      </w:pPr>
      <w:r w:rsidRPr="006F67DC">
        <w:rPr>
          <w:rFonts w:ascii="Sylfaen" w:hAnsi="Sylfaen"/>
          <w:b/>
          <w:bCs/>
        </w:rPr>
        <w:t>6.</w:t>
      </w:r>
      <w:r w:rsidRPr="006F67DC">
        <w:rPr>
          <w:rFonts w:ascii="Sylfaen" w:hAnsi="Sylfaen"/>
          <w:b/>
          <w:bCs/>
        </w:rPr>
        <w:tab/>
      </w:r>
      <w:bookmarkStart w:id="5" w:name="_Hlk98179278"/>
      <w:r w:rsidR="006F67DC" w:rsidRPr="006F67DC">
        <w:rPr>
          <w:rFonts w:ascii="Sylfaen" w:hAnsi="Sylfaen"/>
          <w:b/>
          <w:bCs/>
        </w:rPr>
        <w:t xml:space="preserve">შეფუთვის შემცველობა და </w:t>
      </w:r>
      <w:r w:rsidR="006C2999">
        <w:rPr>
          <w:rFonts w:ascii="Sylfaen" w:hAnsi="Sylfaen"/>
          <w:b/>
          <w:bCs/>
          <w:lang w:val="ka-GE"/>
        </w:rPr>
        <w:t>სხვა</w:t>
      </w:r>
      <w:r w:rsidR="006F67DC" w:rsidRPr="006F67DC">
        <w:rPr>
          <w:rFonts w:ascii="Sylfaen" w:hAnsi="Sylfaen"/>
          <w:b/>
          <w:bCs/>
        </w:rPr>
        <w:t xml:space="preserve"> ინფორმაცია</w:t>
      </w:r>
    </w:p>
    <w:p w14:paraId="1B8A9E36" w14:textId="710DE8EF" w:rsidR="001C7472" w:rsidRDefault="001C7472" w:rsidP="00E03D71">
      <w:pPr>
        <w:jc w:val="both"/>
        <w:rPr>
          <w:rFonts w:ascii="Sylfaen" w:hAnsi="Sylfaen" w:cs="Sylfaen"/>
          <w:b/>
          <w:bCs/>
          <w:lang w:val="ka-GE"/>
        </w:rPr>
      </w:pPr>
      <w:r w:rsidRPr="00395C31">
        <w:rPr>
          <w:rFonts w:ascii="Sylfaen" w:hAnsi="Sylfaen" w:cs="Sylfaen"/>
          <w:b/>
          <w:bCs/>
          <w:lang w:eastAsia="pt-PT"/>
        </w:rPr>
        <w:t>რას</w:t>
      </w:r>
      <w:r w:rsidRPr="00395C31">
        <w:rPr>
          <w:b/>
          <w:bCs/>
          <w:lang w:eastAsia="pt-PT"/>
        </w:rPr>
        <w:t xml:space="preserve"> </w:t>
      </w:r>
      <w:r w:rsidRPr="00395C31">
        <w:rPr>
          <w:rFonts w:ascii="Sylfaen" w:hAnsi="Sylfaen" w:cs="Sylfaen"/>
          <w:b/>
          <w:bCs/>
          <w:lang w:eastAsia="pt-PT"/>
        </w:rPr>
        <w:t>შეიცავს</w:t>
      </w:r>
      <w:r>
        <w:rPr>
          <w:rFonts w:ascii="Sylfaen" w:hAnsi="Sylfaen" w:cs="Sylfaen"/>
          <w:b/>
          <w:bCs/>
          <w:lang w:val="ka-GE" w:eastAsia="pt-PT"/>
        </w:rPr>
        <w:t xml:space="preserve"> </w:t>
      </w:r>
      <w:bookmarkEnd w:id="5"/>
      <w:r w:rsidR="005F1D3D" w:rsidRPr="00256C5C">
        <w:rPr>
          <w:rFonts w:ascii="Sylfaen" w:hAnsi="Sylfaen" w:cs="Sylfaen"/>
          <w:b/>
          <w:bCs/>
        </w:rPr>
        <w:t>ედოლფენი</w:t>
      </w:r>
    </w:p>
    <w:p w14:paraId="37C2D1C4" w14:textId="77777777" w:rsidR="005F1D3D" w:rsidRDefault="006C2999" w:rsidP="005F1D3D">
      <w:pPr>
        <w:pStyle w:val="ListParagraph"/>
        <w:numPr>
          <w:ilvl w:val="0"/>
          <w:numId w:val="18"/>
        </w:numPr>
        <w:ind w:left="426"/>
        <w:jc w:val="both"/>
        <w:rPr>
          <w:rFonts w:ascii="Sylfaen" w:hAnsi="Sylfaen" w:cs="Sylfaen"/>
          <w:lang w:val="ka-GE"/>
        </w:rPr>
      </w:pPr>
      <w:r w:rsidRPr="005F1D3D">
        <w:rPr>
          <w:rFonts w:ascii="Sylfaen" w:hAnsi="Sylfaen" w:cs="Sylfaen"/>
          <w:lang w:val="ka-GE"/>
        </w:rPr>
        <w:t xml:space="preserve">მოქმედი </w:t>
      </w:r>
      <w:r w:rsidR="00C53216" w:rsidRPr="005F1D3D">
        <w:rPr>
          <w:rFonts w:ascii="Sylfaen" w:hAnsi="Sylfaen" w:cs="Sylfaen"/>
          <w:lang w:val="ka-GE"/>
        </w:rPr>
        <w:t>ნივთიერებ</w:t>
      </w:r>
      <w:r w:rsidR="00AE73CA" w:rsidRPr="005F1D3D">
        <w:rPr>
          <w:rFonts w:ascii="Sylfaen" w:hAnsi="Sylfaen" w:cs="Sylfaen"/>
          <w:lang w:val="ka-GE"/>
        </w:rPr>
        <w:t xml:space="preserve">აა </w:t>
      </w:r>
      <w:r w:rsidR="005F1D3D" w:rsidRPr="005F1D3D">
        <w:rPr>
          <w:rFonts w:ascii="Sylfaen" w:hAnsi="Sylfaen" w:cs="Sylfaen"/>
          <w:lang w:val="ka-GE"/>
        </w:rPr>
        <w:t>ფლურბიპროფენის ნატრიუმი 0.3 მგ/მლ შემცველობით;</w:t>
      </w:r>
    </w:p>
    <w:p w14:paraId="7A0C16B3" w14:textId="2A01EE20" w:rsidR="005F1D3D" w:rsidRPr="005F1D3D" w:rsidRDefault="005F1D3D" w:rsidP="005F1D3D">
      <w:pPr>
        <w:pStyle w:val="ListParagraph"/>
        <w:numPr>
          <w:ilvl w:val="0"/>
          <w:numId w:val="18"/>
        </w:numPr>
        <w:ind w:left="426"/>
        <w:jc w:val="both"/>
        <w:rPr>
          <w:rFonts w:ascii="Sylfaen" w:hAnsi="Sylfaen" w:cs="Sylfaen"/>
          <w:lang w:val="ka-GE"/>
        </w:rPr>
      </w:pPr>
      <w:r w:rsidRPr="005F1D3D">
        <w:rPr>
          <w:rFonts w:ascii="Sylfaen" w:hAnsi="Sylfaen" w:cs="Sylfaen"/>
          <w:lang w:val="ka-GE"/>
        </w:rPr>
        <w:t>სხვა ინგრედიენტებია: კალიუმის ქლორიდი, ნატრიუმის ქლორიდი, ნატრიუმის ციტრატი, ლიმონმჟავას მონოჰიდრატი, დინატრიუმის ედეტატი, თიომერსალი, პოვიდონი, საინექციო წყალი, მარილმჟავა და/ან ნატრიუმის ჰიდროქსიდი (pH-ის რეგულირებისთვის).</w:t>
      </w:r>
    </w:p>
    <w:p w14:paraId="0B6E8F82" w14:textId="77777777" w:rsidR="005F1D3D" w:rsidRDefault="005F1D3D" w:rsidP="00E03D71">
      <w:pPr>
        <w:jc w:val="both"/>
        <w:rPr>
          <w:rFonts w:ascii="Sylfaen" w:hAnsi="Sylfaen" w:cs="Sylfaen"/>
          <w:b/>
          <w:bCs/>
        </w:rPr>
      </w:pPr>
    </w:p>
    <w:p w14:paraId="6D1CBAE7" w14:textId="3CF48517" w:rsidR="00E03D71" w:rsidRPr="00E03D71" w:rsidRDefault="005F1D3D" w:rsidP="00E03D71">
      <w:pPr>
        <w:jc w:val="both"/>
        <w:rPr>
          <w:rFonts w:ascii="Sylfaen" w:hAnsi="Sylfaen" w:cs="Sylfaen"/>
          <w:lang w:val="ka-GE"/>
        </w:rPr>
      </w:pPr>
      <w:r w:rsidRPr="00256C5C">
        <w:rPr>
          <w:rFonts w:ascii="Sylfaen" w:hAnsi="Sylfaen" w:cs="Sylfaen"/>
          <w:b/>
          <w:bCs/>
        </w:rPr>
        <w:lastRenderedPageBreak/>
        <w:t>ედოლფენი</w:t>
      </w:r>
      <w:r>
        <w:rPr>
          <w:rFonts w:ascii="Sylfaen" w:hAnsi="Sylfaen" w:cs="Sylfaen"/>
          <w:b/>
          <w:bCs/>
        </w:rPr>
        <w:t xml:space="preserve">ს </w:t>
      </w:r>
      <w:r w:rsidR="00E03D71" w:rsidRPr="006C2999">
        <w:rPr>
          <w:rFonts w:ascii="Sylfaen" w:hAnsi="Sylfaen"/>
          <w:b/>
          <w:bCs/>
          <w:lang w:val="ka-GE" w:eastAsia="pt-PT"/>
        </w:rPr>
        <w:t>გარეგნული სახე და შეფუთვის შიგთავსი</w:t>
      </w:r>
    </w:p>
    <w:p w14:paraId="4A424445" w14:textId="0F2280A9" w:rsidR="005F1D3D" w:rsidRPr="00E03D71" w:rsidRDefault="005F1D3D" w:rsidP="005F1D3D">
      <w:pPr>
        <w:jc w:val="both"/>
        <w:rPr>
          <w:rFonts w:ascii="Sylfaen" w:hAnsi="Sylfaen" w:cs="Sylfaen"/>
          <w:lang w:val="ka-GE"/>
        </w:rPr>
      </w:pPr>
      <w:r w:rsidRPr="005F1D3D">
        <w:rPr>
          <w:rFonts w:ascii="Sylfaen" w:hAnsi="Sylfaen" w:cs="Sylfaen"/>
          <w:lang w:val="ka-GE"/>
        </w:rPr>
        <w:t xml:space="preserve">ედოლფენი არის </w:t>
      </w:r>
      <w:r>
        <w:rPr>
          <w:rFonts w:ascii="Sylfaen" w:hAnsi="Sylfaen" w:cs="Sylfaen"/>
          <w:lang w:val="ka-GE"/>
        </w:rPr>
        <w:t>სუფთა</w:t>
      </w:r>
      <w:r w:rsidRPr="005F1D3D">
        <w:rPr>
          <w:rFonts w:ascii="Sylfaen" w:hAnsi="Sylfaen" w:cs="Sylfaen"/>
          <w:lang w:val="ka-GE"/>
        </w:rPr>
        <w:t xml:space="preserve">, უფერო და უსუნო სტერილური ხსნარი ოფთალმოლოგიური გამოყენებისთვის, რომელიც მოთავსებულია </w:t>
      </w:r>
      <w:r>
        <w:rPr>
          <w:rFonts w:ascii="Sylfaen" w:hAnsi="Sylfaen" w:cs="Sylfaen"/>
          <w:lang w:val="ka-GE"/>
        </w:rPr>
        <w:t>დაბალი</w:t>
      </w:r>
      <w:r w:rsidRPr="005F1D3D">
        <w:rPr>
          <w:rFonts w:ascii="Sylfaen" w:hAnsi="Sylfaen" w:cs="Sylfaen"/>
          <w:lang w:val="ka-GE"/>
        </w:rPr>
        <w:t xml:space="preserve"> სიმკვრივის პოლიეთილენის (LDPE) საწვეთურში მაღალი სიმკვრივის პოლიეთილენის (</w:t>
      </w:r>
      <w:r>
        <w:rPr>
          <w:rFonts w:ascii="Sylfaen" w:hAnsi="Sylfaen" w:cs="Sylfaen"/>
          <w:lang w:val="ka-GE"/>
        </w:rPr>
        <w:t>H</w:t>
      </w:r>
      <w:r w:rsidRPr="005F1D3D">
        <w:rPr>
          <w:rFonts w:ascii="Sylfaen" w:hAnsi="Sylfaen" w:cs="Sylfaen"/>
          <w:lang w:val="ka-GE"/>
        </w:rPr>
        <w:t>DPE) თავსახურით. თითოეული ბოთლი შეიცავს 5 მლ ან 10 მლ თვალის წვეთების ხსნარს.</w:t>
      </w:r>
    </w:p>
    <w:p w14:paraId="279187A5" w14:textId="77777777" w:rsidR="00AE73CA" w:rsidRDefault="00AE73CA" w:rsidP="00E03D71">
      <w:pPr>
        <w:pStyle w:val="Bodytext60"/>
        <w:spacing w:after="0" w:line="240" w:lineRule="auto"/>
        <w:ind w:right="20" w:firstLine="0"/>
        <w:jc w:val="both"/>
        <w:rPr>
          <w:rFonts w:ascii="Sylfaen" w:hAnsi="Sylfaen"/>
          <w:sz w:val="24"/>
          <w:szCs w:val="24"/>
          <w:lang w:val="ka-GE" w:eastAsia="pt-PT"/>
        </w:rPr>
      </w:pPr>
    </w:p>
    <w:p w14:paraId="3C35818D" w14:textId="27C40F73" w:rsidR="002602DD" w:rsidRPr="002602DD" w:rsidRDefault="002602DD" w:rsidP="00E03D71">
      <w:pPr>
        <w:pStyle w:val="Bodytext60"/>
        <w:spacing w:after="0" w:line="240" w:lineRule="auto"/>
        <w:ind w:right="20" w:firstLine="0"/>
        <w:jc w:val="both"/>
        <w:rPr>
          <w:rFonts w:ascii="Sylfaen" w:hAnsi="Sylfaen"/>
          <w:sz w:val="24"/>
          <w:szCs w:val="24"/>
          <w:lang w:val="pt-PT" w:eastAsia="pt-PT"/>
        </w:rPr>
      </w:pPr>
      <w:r w:rsidRPr="006C2999">
        <w:rPr>
          <w:rFonts w:ascii="Sylfaen" w:hAnsi="Sylfaen"/>
          <w:sz w:val="24"/>
          <w:szCs w:val="24"/>
          <w:lang w:val="ka-GE" w:eastAsia="pt-PT"/>
        </w:rPr>
        <w:t>მარკეტინგული</w:t>
      </w:r>
      <w:r w:rsidRPr="002602DD">
        <w:rPr>
          <w:rFonts w:ascii="Sylfaen" w:hAnsi="Sylfaen"/>
          <w:sz w:val="24"/>
          <w:szCs w:val="24"/>
          <w:lang w:val="pt-PT" w:eastAsia="pt-PT"/>
        </w:rPr>
        <w:t xml:space="preserve"> </w:t>
      </w:r>
      <w:r w:rsidRPr="006C2999">
        <w:rPr>
          <w:rFonts w:ascii="Sylfaen" w:hAnsi="Sylfaen"/>
          <w:sz w:val="24"/>
          <w:szCs w:val="24"/>
          <w:lang w:val="ka-GE" w:eastAsia="pt-PT"/>
        </w:rPr>
        <w:t>ლიცენზიის</w:t>
      </w:r>
      <w:r w:rsidRPr="002602DD">
        <w:rPr>
          <w:rFonts w:ascii="Sylfaen" w:hAnsi="Sylfaen"/>
          <w:sz w:val="24"/>
          <w:szCs w:val="24"/>
          <w:lang w:val="pt-PT" w:eastAsia="pt-PT"/>
        </w:rPr>
        <w:t xml:space="preserve"> </w:t>
      </w:r>
      <w:r w:rsidRPr="006C2999">
        <w:rPr>
          <w:rFonts w:ascii="Sylfaen" w:hAnsi="Sylfaen"/>
          <w:sz w:val="24"/>
          <w:szCs w:val="24"/>
          <w:lang w:val="ka-GE" w:eastAsia="pt-PT"/>
        </w:rPr>
        <w:t>მფლობელი</w:t>
      </w:r>
      <w:r w:rsidRPr="002602DD">
        <w:rPr>
          <w:rFonts w:ascii="Sylfaen" w:hAnsi="Sylfaen"/>
          <w:sz w:val="24"/>
          <w:szCs w:val="24"/>
          <w:lang w:val="pt-PT" w:eastAsia="pt-PT"/>
        </w:rPr>
        <w:t xml:space="preserve"> </w:t>
      </w:r>
    </w:p>
    <w:p w14:paraId="158AEB7D" w14:textId="281C9D80" w:rsidR="005C20E0" w:rsidRPr="005C20E0" w:rsidRDefault="005C20E0" w:rsidP="00E03D71">
      <w:pPr>
        <w:pStyle w:val="Bodytext60"/>
        <w:spacing w:after="0" w:line="240" w:lineRule="auto"/>
        <w:ind w:right="20" w:firstLine="0"/>
        <w:jc w:val="both"/>
        <w:rPr>
          <w:rFonts w:ascii="Sylfaen" w:eastAsia="Times New Roman" w:hAnsi="Sylfaen" w:cs="Times New Roman"/>
          <w:b w:val="0"/>
          <w:bCs w:val="0"/>
          <w:sz w:val="24"/>
          <w:szCs w:val="24"/>
          <w:lang w:val="pt-PT"/>
        </w:rPr>
      </w:pPr>
      <w:r w:rsidRPr="005C20E0">
        <w:rPr>
          <w:rFonts w:ascii="Sylfaen" w:eastAsia="Times New Roman" w:hAnsi="Sylfaen" w:cs="Times New Roman"/>
          <w:b w:val="0"/>
          <w:bCs w:val="0"/>
          <w:sz w:val="24"/>
          <w:szCs w:val="24"/>
          <w:lang w:val="pt-PT"/>
        </w:rPr>
        <w:t>Laboratório Edol - Produtos Farmacêuticos, S.A.</w:t>
      </w:r>
      <w:r>
        <w:rPr>
          <w:rFonts w:ascii="Sylfaen" w:eastAsia="Times New Roman" w:hAnsi="Sylfaen" w:cs="Times New Roman"/>
          <w:b w:val="0"/>
          <w:bCs w:val="0"/>
          <w:sz w:val="24"/>
          <w:szCs w:val="24"/>
          <w:lang w:val="pt-PT"/>
        </w:rPr>
        <w:t xml:space="preserve"> (ლაბორატორიო ედოლ -</w:t>
      </w:r>
      <w:r w:rsidR="00151DE9">
        <w:rPr>
          <w:rFonts w:ascii="Sylfaen" w:eastAsia="Times New Roman" w:hAnsi="Sylfaen" w:cs="Times New Roman"/>
          <w:b w:val="0"/>
          <w:bCs w:val="0"/>
          <w:sz w:val="24"/>
          <w:szCs w:val="24"/>
          <w:lang w:val="pt-PT"/>
        </w:rPr>
        <w:t xml:space="preserve"> </w:t>
      </w:r>
      <w:r>
        <w:rPr>
          <w:rFonts w:ascii="Sylfaen" w:eastAsia="Times New Roman" w:hAnsi="Sylfaen" w:cs="Times New Roman"/>
          <w:b w:val="0"/>
          <w:bCs w:val="0"/>
          <w:sz w:val="24"/>
          <w:szCs w:val="24"/>
          <w:lang w:val="pt-PT"/>
        </w:rPr>
        <w:t>პროდუტოს ფარმაცეუტიკოს ს.ა.)</w:t>
      </w:r>
    </w:p>
    <w:p w14:paraId="5A57AA8A" w14:textId="217967F5" w:rsidR="005C20E0" w:rsidRPr="005C20E0" w:rsidRDefault="005C20E0" w:rsidP="00E03D71">
      <w:pPr>
        <w:pStyle w:val="Bodytext60"/>
        <w:spacing w:after="0" w:line="240" w:lineRule="auto"/>
        <w:ind w:right="20" w:firstLine="0"/>
        <w:jc w:val="both"/>
        <w:rPr>
          <w:rFonts w:ascii="Sylfaen" w:eastAsia="Times New Roman" w:hAnsi="Sylfaen" w:cs="Times New Roman"/>
          <w:b w:val="0"/>
          <w:bCs w:val="0"/>
          <w:sz w:val="24"/>
          <w:szCs w:val="24"/>
          <w:lang w:val="pt-PT"/>
        </w:rPr>
      </w:pPr>
      <w:r w:rsidRPr="005C20E0">
        <w:rPr>
          <w:rFonts w:ascii="Sylfaen" w:eastAsia="Times New Roman" w:hAnsi="Sylfaen" w:cs="Times New Roman"/>
          <w:b w:val="0"/>
          <w:bCs w:val="0"/>
          <w:sz w:val="24"/>
          <w:szCs w:val="24"/>
          <w:lang w:val="pt-PT"/>
        </w:rPr>
        <w:t>ავ. 25 დე აბრილი, 6-6</w:t>
      </w:r>
      <w:r w:rsidR="00907530">
        <w:rPr>
          <w:rFonts w:ascii="Sylfaen" w:eastAsia="Times New Roman" w:hAnsi="Sylfaen" w:cs="Times New Roman"/>
          <w:b w:val="0"/>
          <w:bCs w:val="0"/>
          <w:sz w:val="24"/>
          <w:szCs w:val="24"/>
          <w:lang w:val="pt-PT"/>
        </w:rPr>
        <w:t xml:space="preserve">ა, </w:t>
      </w:r>
      <w:r w:rsidRPr="005C20E0">
        <w:rPr>
          <w:rFonts w:ascii="Sylfaen" w:eastAsia="Times New Roman" w:hAnsi="Sylfaen" w:cs="Times New Roman"/>
          <w:b w:val="0"/>
          <w:bCs w:val="0"/>
          <w:sz w:val="24"/>
          <w:szCs w:val="24"/>
          <w:lang w:val="pt-PT"/>
        </w:rPr>
        <w:t>2795-225 ლინდა-ა-ველჰა</w:t>
      </w:r>
      <w:r w:rsidR="00907530">
        <w:rPr>
          <w:rFonts w:ascii="Sylfaen" w:eastAsia="Times New Roman" w:hAnsi="Sylfaen" w:cs="Times New Roman"/>
          <w:b w:val="0"/>
          <w:bCs w:val="0"/>
          <w:sz w:val="24"/>
          <w:szCs w:val="24"/>
          <w:lang w:val="pt-PT"/>
        </w:rPr>
        <w:t xml:space="preserve">, </w:t>
      </w:r>
      <w:r w:rsidRPr="005C20E0">
        <w:rPr>
          <w:rFonts w:ascii="Sylfaen" w:eastAsia="Times New Roman" w:hAnsi="Sylfaen" w:cs="Times New Roman"/>
          <w:b w:val="0"/>
          <w:bCs w:val="0"/>
          <w:sz w:val="24"/>
          <w:szCs w:val="24"/>
          <w:lang w:val="pt-PT"/>
        </w:rPr>
        <w:t>პორტუგალია</w:t>
      </w:r>
    </w:p>
    <w:p w14:paraId="4344165A" w14:textId="35D5B557" w:rsidR="00AE73CA" w:rsidRDefault="005C20E0" w:rsidP="00E03D71">
      <w:pPr>
        <w:pStyle w:val="Bodytext60"/>
        <w:spacing w:after="0" w:line="240" w:lineRule="auto"/>
        <w:ind w:right="20" w:firstLine="0"/>
        <w:jc w:val="both"/>
        <w:rPr>
          <w:rFonts w:ascii="Sylfaen" w:eastAsia="Times New Roman" w:hAnsi="Sylfaen" w:cs="Times New Roman"/>
          <w:b w:val="0"/>
          <w:bCs w:val="0"/>
          <w:sz w:val="24"/>
          <w:szCs w:val="24"/>
          <w:lang w:val="pt-PT"/>
        </w:rPr>
      </w:pPr>
      <w:r w:rsidRPr="005C20E0">
        <w:rPr>
          <w:rFonts w:ascii="Sylfaen" w:eastAsia="Times New Roman" w:hAnsi="Sylfaen" w:cs="Times New Roman"/>
          <w:b w:val="0"/>
          <w:bCs w:val="0"/>
          <w:sz w:val="24"/>
          <w:szCs w:val="24"/>
          <w:lang w:val="pt-PT"/>
        </w:rPr>
        <w:t xml:space="preserve">ტელ.: </w:t>
      </w:r>
      <w:r w:rsidR="00E03D71">
        <w:rPr>
          <w:rFonts w:ascii="Sylfaen" w:eastAsia="Times New Roman" w:hAnsi="Sylfaen" w:cs="Times New Roman"/>
          <w:b w:val="0"/>
          <w:bCs w:val="0"/>
          <w:sz w:val="24"/>
          <w:szCs w:val="24"/>
          <w:lang w:val="pt-PT"/>
        </w:rPr>
        <w:t>(</w:t>
      </w:r>
      <w:r w:rsidRPr="005C20E0">
        <w:rPr>
          <w:rFonts w:ascii="Sylfaen" w:eastAsia="Times New Roman" w:hAnsi="Sylfaen" w:cs="Times New Roman"/>
          <w:b w:val="0"/>
          <w:bCs w:val="0"/>
          <w:sz w:val="24"/>
          <w:szCs w:val="24"/>
          <w:lang w:val="pt-PT"/>
        </w:rPr>
        <w:t>+351</w:t>
      </w:r>
      <w:r w:rsidR="00E03D71">
        <w:rPr>
          <w:rFonts w:ascii="Sylfaen" w:eastAsia="Times New Roman" w:hAnsi="Sylfaen" w:cs="Times New Roman"/>
          <w:b w:val="0"/>
          <w:bCs w:val="0"/>
          <w:sz w:val="24"/>
          <w:szCs w:val="24"/>
          <w:lang w:val="pt-PT"/>
        </w:rPr>
        <w:t>)</w:t>
      </w:r>
      <w:r w:rsidRPr="005C20E0">
        <w:rPr>
          <w:rFonts w:ascii="Sylfaen" w:eastAsia="Times New Roman" w:hAnsi="Sylfaen" w:cs="Times New Roman"/>
          <w:b w:val="0"/>
          <w:bCs w:val="0"/>
          <w:sz w:val="24"/>
          <w:szCs w:val="24"/>
          <w:lang w:val="pt-PT"/>
        </w:rPr>
        <w:t xml:space="preserve"> 21 415 81 30</w:t>
      </w:r>
      <w:r w:rsidR="00907530">
        <w:rPr>
          <w:rFonts w:ascii="Sylfaen" w:eastAsia="Times New Roman" w:hAnsi="Sylfaen" w:cs="Times New Roman"/>
          <w:b w:val="0"/>
          <w:bCs w:val="0"/>
          <w:sz w:val="24"/>
          <w:szCs w:val="24"/>
          <w:lang w:val="pt-PT"/>
        </w:rPr>
        <w:t xml:space="preserve">; </w:t>
      </w:r>
    </w:p>
    <w:p w14:paraId="6DF464CC" w14:textId="60B205F3" w:rsidR="005C20E0" w:rsidRPr="005C20E0" w:rsidRDefault="005C20E0" w:rsidP="00E03D71">
      <w:pPr>
        <w:pStyle w:val="Bodytext60"/>
        <w:spacing w:after="0" w:line="240" w:lineRule="auto"/>
        <w:ind w:right="20" w:firstLine="0"/>
        <w:jc w:val="both"/>
        <w:rPr>
          <w:rFonts w:ascii="Sylfaen" w:eastAsia="Times New Roman" w:hAnsi="Sylfaen" w:cs="Times New Roman"/>
          <w:b w:val="0"/>
          <w:bCs w:val="0"/>
          <w:sz w:val="24"/>
          <w:szCs w:val="24"/>
          <w:lang w:val="pt-PT"/>
        </w:rPr>
      </w:pPr>
      <w:r w:rsidRPr="005C20E0">
        <w:rPr>
          <w:rFonts w:ascii="Sylfaen" w:eastAsia="Times New Roman" w:hAnsi="Sylfaen" w:cs="Times New Roman"/>
          <w:b w:val="0"/>
          <w:bCs w:val="0"/>
          <w:sz w:val="24"/>
          <w:szCs w:val="24"/>
          <w:lang w:val="pt-PT"/>
        </w:rPr>
        <w:t>ფაქს</w:t>
      </w:r>
      <w:r w:rsidR="00AE73CA">
        <w:rPr>
          <w:rFonts w:ascii="Sylfaen" w:eastAsia="Times New Roman" w:hAnsi="Sylfaen" w:cs="Times New Roman"/>
          <w:b w:val="0"/>
          <w:bCs w:val="0"/>
          <w:sz w:val="24"/>
          <w:szCs w:val="24"/>
          <w:lang w:val="pt-PT"/>
        </w:rPr>
        <w:t>ი</w:t>
      </w:r>
      <w:r w:rsidRPr="005C20E0">
        <w:rPr>
          <w:rFonts w:ascii="Sylfaen" w:eastAsia="Times New Roman" w:hAnsi="Sylfaen" w:cs="Times New Roman"/>
          <w:b w:val="0"/>
          <w:bCs w:val="0"/>
          <w:sz w:val="24"/>
          <w:szCs w:val="24"/>
          <w:lang w:val="pt-PT"/>
        </w:rPr>
        <w:t xml:space="preserve">.: </w:t>
      </w:r>
      <w:r w:rsidR="00E03D71">
        <w:rPr>
          <w:rFonts w:ascii="Sylfaen" w:eastAsia="Times New Roman" w:hAnsi="Sylfaen" w:cs="Times New Roman"/>
          <w:b w:val="0"/>
          <w:bCs w:val="0"/>
          <w:sz w:val="24"/>
          <w:szCs w:val="24"/>
          <w:lang w:val="pt-PT"/>
        </w:rPr>
        <w:t>(</w:t>
      </w:r>
      <w:r w:rsidRPr="005C20E0">
        <w:rPr>
          <w:rFonts w:ascii="Sylfaen" w:eastAsia="Times New Roman" w:hAnsi="Sylfaen" w:cs="Times New Roman"/>
          <w:b w:val="0"/>
          <w:bCs w:val="0"/>
          <w:sz w:val="24"/>
          <w:szCs w:val="24"/>
          <w:lang w:val="pt-PT"/>
        </w:rPr>
        <w:t>+351</w:t>
      </w:r>
      <w:r w:rsidR="00E03D71">
        <w:rPr>
          <w:rFonts w:ascii="Sylfaen" w:eastAsia="Times New Roman" w:hAnsi="Sylfaen" w:cs="Times New Roman"/>
          <w:b w:val="0"/>
          <w:bCs w:val="0"/>
          <w:sz w:val="24"/>
          <w:szCs w:val="24"/>
          <w:lang w:val="pt-PT"/>
        </w:rPr>
        <w:t>)</w:t>
      </w:r>
      <w:r w:rsidRPr="005C20E0">
        <w:rPr>
          <w:rFonts w:ascii="Sylfaen" w:eastAsia="Times New Roman" w:hAnsi="Sylfaen" w:cs="Times New Roman"/>
          <w:b w:val="0"/>
          <w:bCs w:val="0"/>
          <w:sz w:val="24"/>
          <w:szCs w:val="24"/>
          <w:lang w:val="pt-PT"/>
        </w:rPr>
        <w:t xml:space="preserve"> 21 415 81 31</w:t>
      </w:r>
    </w:p>
    <w:p w14:paraId="53CBE869" w14:textId="0E7F8F16" w:rsidR="005C20E0" w:rsidRDefault="005C20E0" w:rsidP="00E03D71">
      <w:pPr>
        <w:pStyle w:val="Bodytext60"/>
        <w:spacing w:after="0" w:line="240" w:lineRule="auto"/>
        <w:ind w:right="20" w:firstLine="0"/>
        <w:jc w:val="both"/>
        <w:rPr>
          <w:rFonts w:ascii="Sylfaen" w:eastAsia="Times New Roman" w:hAnsi="Sylfaen" w:cs="Times New Roman"/>
          <w:b w:val="0"/>
          <w:bCs w:val="0"/>
          <w:sz w:val="24"/>
          <w:szCs w:val="24"/>
          <w:lang w:val="pt-PT"/>
        </w:rPr>
      </w:pPr>
      <w:r w:rsidRPr="005C20E0">
        <w:rPr>
          <w:rFonts w:ascii="Sylfaen" w:eastAsia="Times New Roman" w:hAnsi="Sylfaen" w:cs="Times New Roman"/>
          <w:b w:val="0"/>
          <w:bCs w:val="0"/>
          <w:sz w:val="24"/>
          <w:szCs w:val="24"/>
          <w:lang w:val="pt-PT"/>
        </w:rPr>
        <w:t xml:space="preserve">ელ.ფოსტა: </w:t>
      </w:r>
      <w:hyperlink r:id="rId14" w:history="1">
        <w:r w:rsidRPr="00DB144C">
          <w:rPr>
            <w:rStyle w:val="Hyperlink"/>
            <w:rFonts w:ascii="Sylfaen" w:eastAsia="Times New Roman" w:hAnsi="Sylfaen" w:cs="Times New Roman"/>
            <w:b w:val="0"/>
            <w:bCs w:val="0"/>
            <w:sz w:val="24"/>
            <w:szCs w:val="24"/>
            <w:lang w:val="pt-PT"/>
          </w:rPr>
          <w:t>geral@edol.pt</w:t>
        </w:r>
      </w:hyperlink>
    </w:p>
    <w:p w14:paraId="70BA7648" w14:textId="77777777" w:rsidR="005C20E0" w:rsidRPr="005C20E0" w:rsidRDefault="005C20E0" w:rsidP="00E03D71">
      <w:pPr>
        <w:pStyle w:val="Bodytext60"/>
        <w:spacing w:after="0" w:line="240" w:lineRule="auto"/>
        <w:ind w:right="20" w:firstLine="0"/>
        <w:jc w:val="both"/>
        <w:rPr>
          <w:rFonts w:ascii="Sylfaen" w:eastAsia="Times New Roman" w:hAnsi="Sylfaen" w:cs="Times New Roman"/>
          <w:b w:val="0"/>
          <w:bCs w:val="0"/>
          <w:sz w:val="24"/>
          <w:szCs w:val="24"/>
          <w:lang w:val="pt-PT"/>
        </w:rPr>
      </w:pPr>
    </w:p>
    <w:p w14:paraId="509FD930" w14:textId="77777777" w:rsidR="005C20E0" w:rsidRPr="005C20E0" w:rsidRDefault="005C20E0" w:rsidP="00E03D71">
      <w:pPr>
        <w:pStyle w:val="Bodytext60"/>
        <w:spacing w:after="0" w:line="240" w:lineRule="auto"/>
        <w:ind w:right="20" w:firstLine="0"/>
        <w:jc w:val="both"/>
        <w:rPr>
          <w:rFonts w:ascii="Sylfaen" w:eastAsia="Times New Roman" w:hAnsi="Sylfaen" w:cs="Times New Roman"/>
          <w:sz w:val="24"/>
          <w:szCs w:val="24"/>
          <w:lang w:val="pt-PT"/>
        </w:rPr>
      </w:pPr>
      <w:r w:rsidRPr="005C20E0">
        <w:rPr>
          <w:rFonts w:ascii="Sylfaen" w:eastAsia="Times New Roman" w:hAnsi="Sylfaen" w:cs="Times New Roman"/>
          <w:sz w:val="24"/>
          <w:szCs w:val="24"/>
          <w:lang w:val="pt-PT"/>
        </w:rPr>
        <w:t>მწარმოებლები</w:t>
      </w:r>
    </w:p>
    <w:p w14:paraId="1A976BEB" w14:textId="7AC044EB" w:rsidR="005C20E0" w:rsidRPr="005C20E0" w:rsidRDefault="005C20E0" w:rsidP="00E03D71">
      <w:pPr>
        <w:pStyle w:val="Bodytext60"/>
        <w:spacing w:after="0" w:line="240" w:lineRule="auto"/>
        <w:ind w:right="20" w:firstLine="0"/>
        <w:jc w:val="both"/>
        <w:rPr>
          <w:rFonts w:ascii="Sylfaen" w:eastAsia="Times New Roman" w:hAnsi="Sylfaen" w:cs="Times New Roman"/>
          <w:b w:val="0"/>
          <w:bCs w:val="0"/>
          <w:sz w:val="24"/>
          <w:szCs w:val="24"/>
          <w:lang w:val="pt-PT"/>
        </w:rPr>
      </w:pPr>
      <w:r w:rsidRPr="005C20E0">
        <w:rPr>
          <w:rFonts w:ascii="Sylfaen" w:eastAsia="Times New Roman" w:hAnsi="Sylfaen" w:cs="Times New Roman"/>
          <w:b w:val="0"/>
          <w:bCs w:val="0"/>
          <w:sz w:val="24"/>
          <w:szCs w:val="24"/>
          <w:lang w:val="pt-PT"/>
        </w:rPr>
        <w:t>Laboratório Edol - Produtos Farmacêuticos, S.A.</w:t>
      </w:r>
      <w:r>
        <w:rPr>
          <w:rFonts w:ascii="Sylfaen" w:eastAsia="Times New Roman" w:hAnsi="Sylfaen" w:cs="Times New Roman"/>
          <w:b w:val="0"/>
          <w:bCs w:val="0"/>
          <w:sz w:val="24"/>
          <w:szCs w:val="24"/>
          <w:lang w:val="pt-PT"/>
        </w:rPr>
        <w:t xml:space="preserve"> (ლაბორატორიო ედოლ-პროდუტოს ფარმაცეუტიკოს ს.ა.)</w:t>
      </w:r>
    </w:p>
    <w:p w14:paraId="32ECAB60" w14:textId="77777777" w:rsidR="005F1D3D" w:rsidRDefault="005C20E0" w:rsidP="00E03D71">
      <w:pPr>
        <w:pStyle w:val="Bodytext60"/>
        <w:spacing w:after="0" w:line="240" w:lineRule="auto"/>
        <w:ind w:right="20" w:firstLine="0"/>
        <w:jc w:val="both"/>
        <w:rPr>
          <w:rFonts w:ascii="Sylfaen" w:eastAsia="Times New Roman" w:hAnsi="Sylfaen" w:cs="Times New Roman"/>
          <w:b w:val="0"/>
          <w:bCs w:val="0"/>
          <w:sz w:val="24"/>
          <w:szCs w:val="24"/>
          <w:lang w:val="pt-PT"/>
        </w:rPr>
      </w:pPr>
      <w:r w:rsidRPr="005C20E0">
        <w:rPr>
          <w:rFonts w:ascii="Sylfaen" w:eastAsia="Times New Roman" w:hAnsi="Sylfaen" w:cs="Times New Roman"/>
          <w:b w:val="0"/>
          <w:bCs w:val="0"/>
          <w:sz w:val="24"/>
          <w:szCs w:val="24"/>
          <w:lang w:val="pt-PT"/>
        </w:rPr>
        <w:t>Rua Quinta do Salrego</w:t>
      </w:r>
      <w:r>
        <w:rPr>
          <w:rFonts w:ascii="Sylfaen" w:eastAsia="Times New Roman" w:hAnsi="Sylfaen" w:cs="Times New Roman"/>
          <w:b w:val="0"/>
          <w:bCs w:val="0"/>
          <w:sz w:val="24"/>
          <w:szCs w:val="24"/>
          <w:lang w:val="pt-PT"/>
        </w:rPr>
        <w:t xml:space="preserve"> (</w:t>
      </w:r>
      <w:r w:rsidRPr="005C20E0">
        <w:rPr>
          <w:rFonts w:ascii="Sylfaen" w:eastAsia="Times New Roman" w:hAnsi="Sylfaen" w:cs="Times New Roman"/>
          <w:b w:val="0"/>
          <w:bCs w:val="0"/>
          <w:sz w:val="24"/>
          <w:szCs w:val="24"/>
          <w:lang w:val="pt-PT"/>
        </w:rPr>
        <w:t>რუა კვინტა დო სალ</w:t>
      </w:r>
      <w:r>
        <w:rPr>
          <w:rFonts w:ascii="Sylfaen" w:eastAsia="Times New Roman" w:hAnsi="Sylfaen" w:cs="Times New Roman"/>
          <w:b w:val="0"/>
          <w:bCs w:val="0"/>
          <w:sz w:val="24"/>
          <w:szCs w:val="24"/>
          <w:lang w:val="pt-PT"/>
        </w:rPr>
        <w:t>რეგო)</w:t>
      </w:r>
      <w:r w:rsidRPr="005C20E0">
        <w:rPr>
          <w:rFonts w:ascii="Sylfaen" w:eastAsia="Times New Roman" w:hAnsi="Sylfaen" w:cs="Times New Roman"/>
          <w:b w:val="0"/>
          <w:bCs w:val="0"/>
          <w:sz w:val="24"/>
          <w:szCs w:val="24"/>
          <w:lang w:val="pt-PT"/>
        </w:rPr>
        <w:t xml:space="preserve"> 22-22</w:t>
      </w:r>
      <w:r w:rsidR="00907530">
        <w:rPr>
          <w:rFonts w:ascii="Sylfaen" w:eastAsia="Times New Roman" w:hAnsi="Sylfaen" w:cs="Times New Roman"/>
          <w:b w:val="0"/>
          <w:bCs w:val="0"/>
          <w:sz w:val="24"/>
          <w:szCs w:val="24"/>
          <w:lang w:val="pt-PT"/>
        </w:rPr>
        <w:t>ა</w:t>
      </w:r>
      <w:r w:rsidRPr="005C20E0">
        <w:rPr>
          <w:rFonts w:ascii="Sylfaen" w:eastAsia="Times New Roman" w:hAnsi="Sylfaen" w:cs="Times New Roman"/>
          <w:b w:val="0"/>
          <w:bCs w:val="0"/>
          <w:sz w:val="24"/>
          <w:szCs w:val="24"/>
          <w:lang w:val="pt-PT"/>
        </w:rPr>
        <w:t>, Portela de Carnaxide</w:t>
      </w:r>
      <w:r>
        <w:rPr>
          <w:rFonts w:ascii="Sylfaen" w:eastAsia="Times New Roman" w:hAnsi="Sylfaen" w:cs="Times New Roman"/>
          <w:b w:val="0"/>
          <w:bCs w:val="0"/>
          <w:sz w:val="24"/>
          <w:szCs w:val="24"/>
          <w:lang w:val="pt-PT"/>
        </w:rPr>
        <w:t xml:space="preserve"> (</w:t>
      </w:r>
      <w:r w:rsidRPr="005C20E0">
        <w:rPr>
          <w:rFonts w:ascii="Sylfaen" w:eastAsia="Times New Roman" w:hAnsi="Sylfaen" w:cs="Times New Roman"/>
          <w:b w:val="0"/>
          <w:bCs w:val="0"/>
          <w:sz w:val="24"/>
          <w:szCs w:val="24"/>
          <w:lang w:val="pt-PT"/>
        </w:rPr>
        <w:t>პორტელა დე კარნაქსიდი</w:t>
      </w:r>
      <w:r>
        <w:rPr>
          <w:rFonts w:ascii="Sylfaen" w:eastAsia="Times New Roman" w:hAnsi="Sylfaen" w:cs="Times New Roman"/>
          <w:b w:val="0"/>
          <w:bCs w:val="0"/>
          <w:sz w:val="24"/>
          <w:szCs w:val="24"/>
          <w:lang w:val="pt-PT"/>
        </w:rPr>
        <w:t>)</w:t>
      </w:r>
      <w:r w:rsidRPr="005C20E0">
        <w:rPr>
          <w:rFonts w:ascii="Sylfaen" w:eastAsia="Times New Roman" w:hAnsi="Sylfaen" w:cs="Times New Roman"/>
          <w:b w:val="0"/>
          <w:bCs w:val="0"/>
          <w:sz w:val="24"/>
          <w:szCs w:val="24"/>
          <w:lang w:val="pt-PT"/>
        </w:rPr>
        <w:t xml:space="preserve">, 2790-144 </w:t>
      </w:r>
      <w:r>
        <w:rPr>
          <w:rFonts w:ascii="Sylfaen" w:eastAsia="Times New Roman" w:hAnsi="Sylfaen" w:cs="Times New Roman"/>
          <w:b w:val="0"/>
          <w:bCs w:val="0"/>
          <w:sz w:val="24"/>
          <w:szCs w:val="24"/>
          <w:lang w:val="pt-PT"/>
        </w:rPr>
        <w:t>კარნაქსიდი</w:t>
      </w:r>
      <w:r w:rsidRPr="005C20E0">
        <w:rPr>
          <w:rFonts w:ascii="Sylfaen" w:eastAsia="Times New Roman" w:hAnsi="Sylfaen" w:cs="Times New Roman"/>
          <w:b w:val="0"/>
          <w:bCs w:val="0"/>
          <w:sz w:val="24"/>
          <w:szCs w:val="24"/>
          <w:lang w:val="pt-PT"/>
        </w:rPr>
        <w:t xml:space="preserve"> – პორტუგალია</w:t>
      </w:r>
    </w:p>
    <w:p w14:paraId="4259648C" w14:textId="30CC913D" w:rsidR="005C20E0" w:rsidRDefault="005C20E0" w:rsidP="00E03D71">
      <w:pPr>
        <w:pStyle w:val="Bodytext60"/>
        <w:spacing w:after="0" w:line="240" w:lineRule="auto"/>
        <w:ind w:right="20" w:firstLine="0"/>
        <w:jc w:val="both"/>
        <w:rPr>
          <w:rFonts w:ascii="Sylfaen" w:eastAsia="Times New Roman" w:hAnsi="Sylfaen" w:cs="Times New Roman"/>
          <w:b w:val="0"/>
          <w:bCs w:val="0"/>
          <w:sz w:val="24"/>
          <w:szCs w:val="24"/>
          <w:lang w:val="pt-PT"/>
        </w:rPr>
      </w:pPr>
      <w:r w:rsidRPr="005C20E0">
        <w:rPr>
          <w:rFonts w:ascii="Sylfaen" w:eastAsia="Times New Roman" w:hAnsi="Sylfaen" w:cs="Times New Roman"/>
          <w:b w:val="0"/>
          <w:bCs w:val="0"/>
          <w:sz w:val="24"/>
          <w:szCs w:val="24"/>
          <w:lang w:val="pt-PT"/>
        </w:rPr>
        <w:t>Rua Casal do Canas</w:t>
      </w:r>
      <w:r>
        <w:rPr>
          <w:rFonts w:ascii="Sylfaen" w:eastAsia="Times New Roman" w:hAnsi="Sylfaen" w:cs="Times New Roman"/>
          <w:b w:val="0"/>
          <w:bCs w:val="0"/>
          <w:sz w:val="24"/>
          <w:szCs w:val="24"/>
          <w:lang w:val="pt-PT"/>
        </w:rPr>
        <w:t xml:space="preserve"> (</w:t>
      </w:r>
      <w:r w:rsidRPr="005C20E0">
        <w:rPr>
          <w:rFonts w:ascii="Sylfaen" w:eastAsia="Times New Roman" w:hAnsi="Sylfaen" w:cs="Times New Roman"/>
          <w:b w:val="0"/>
          <w:bCs w:val="0"/>
          <w:sz w:val="24"/>
          <w:szCs w:val="24"/>
          <w:lang w:val="pt-PT"/>
        </w:rPr>
        <w:t>რუა კასალ დო კანასი</w:t>
      </w:r>
      <w:r>
        <w:rPr>
          <w:rFonts w:ascii="Sylfaen" w:eastAsia="Times New Roman" w:hAnsi="Sylfaen" w:cs="Times New Roman"/>
          <w:b w:val="0"/>
          <w:bCs w:val="0"/>
          <w:sz w:val="24"/>
          <w:szCs w:val="24"/>
          <w:lang w:val="pt-PT"/>
        </w:rPr>
        <w:t>)</w:t>
      </w:r>
      <w:r w:rsidRPr="005C20E0">
        <w:rPr>
          <w:rFonts w:ascii="Sylfaen" w:eastAsia="Times New Roman" w:hAnsi="Sylfaen" w:cs="Times New Roman"/>
          <w:b w:val="0"/>
          <w:bCs w:val="0"/>
          <w:sz w:val="24"/>
          <w:szCs w:val="24"/>
          <w:lang w:val="pt-PT"/>
        </w:rPr>
        <w:t xml:space="preserve"> 6-6</w:t>
      </w:r>
      <w:r w:rsidR="00907530">
        <w:rPr>
          <w:rFonts w:ascii="Sylfaen" w:eastAsia="Times New Roman" w:hAnsi="Sylfaen" w:cs="Times New Roman"/>
          <w:b w:val="0"/>
          <w:bCs w:val="0"/>
          <w:sz w:val="24"/>
          <w:szCs w:val="24"/>
          <w:lang w:val="pt-PT"/>
        </w:rPr>
        <w:t>ა</w:t>
      </w:r>
      <w:r w:rsidRPr="005C20E0">
        <w:rPr>
          <w:rFonts w:ascii="Sylfaen" w:eastAsia="Times New Roman" w:hAnsi="Sylfaen" w:cs="Times New Roman"/>
          <w:b w:val="0"/>
          <w:bCs w:val="0"/>
          <w:sz w:val="24"/>
          <w:szCs w:val="24"/>
          <w:lang w:val="pt-PT"/>
        </w:rPr>
        <w:t xml:space="preserve">, 2790-204 </w:t>
      </w:r>
      <w:r>
        <w:rPr>
          <w:rFonts w:ascii="Sylfaen" w:eastAsia="Times New Roman" w:hAnsi="Sylfaen" w:cs="Times New Roman"/>
          <w:b w:val="0"/>
          <w:bCs w:val="0"/>
          <w:sz w:val="24"/>
          <w:szCs w:val="24"/>
          <w:lang w:val="pt-PT"/>
        </w:rPr>
        <w:t>კარნაქსიდი</w:t>
      </w:r>
      <w:r w:rsidRPr="005C20E0">
        <w:rPr>
          <w:rFonts w:ascii="Sylfaen" w:eastAsia="Times New Roman" w:hAnsi="Sylfaen" w:cs="Times New Roman"/>
          <w:b w:val="0"/>
          <w:bCs w:val="0"/>
          <w:sz w:val="24"/>
          <w:szCs w:val="24"/>
          <w:lang w:val="pt-PT"/>
        </w:rPr>
        <w:t xml:space="preserve"> - პორტუგალია</w:t>
      </w:r>
    </w:p>
    <w:p w14:paraId="1CD088B1" w14:textId="77777777" w:rsidR="005C20E0" w:rsidRPr="005C20E0" w:rsidRDefault="005C20E0" w:rsidP="00E03D71">
      <w:pPr>
        <w:pStyle w:val="Bodytext60"/>
        <w:spacing w:after="0" w:line="240" w:lineRule="auto"/>
        <w:ind w:right="20" w:firstLine="0"/>
        <w:jc w:val="both"/>
        <w:rPr>
          <w:rFonts w:ascii="Sylfaen" w:eastAsia="Times New Roman" w:hAnsi="Sylfaen" w:cs="Times New Roman"/>
          <w:b w:val="0"/>
          <w:bCs w:val="0"/>
          <w:sz w:val="24"/>
          <w:szCs w:val="24"/>
          <w:lang w:val="pt-PT"/>
        </w:rPr>
      </w:pPr>
    </w:p>
    <w:p w14:paraId="4CD0A15B" w14:textId="2C051FB7" w:rsidR="0067065F" w:rsidRDefault="005C20E0" w:rsidP="00E03D71">
      <w:pPr>
        <w:pStyle w:val="Bodytext60"/>
        <w:spacing w:after="0" w:line="240" w:lineRule="auto"/>
        <w:ind w:right="20" w:firstLine="0"/>
        <w:jc w:val="both"/>
        <w:rPr>
          <w:rFonts w:ascii="Sylfaen" w:hAnsi="Sylfaen"/>
          <w:sz w:val="24"/>
          <w:szCs w:val="24"/>
          <w:lang w:val="ka-GE" w:eastAsia="pt-PT"/>
        </w:rPr>
      </w:pPr>
      <w:r w:rsidRPr="005C20E0">
        <w:rPr>
          <w:rFonts w:ascii="Sylfaen" w:eastAsia="Times New Roman" w:hAnsi="Sylfaen" w:cs="Times New Roman"/>
          <w:sz w:val="24"/>
          <w:szCs w:val="24"/>
          <w:lang w:val="pt-PT"/>
        </w:rPr>
        <w:t xml:space="preserve">ეს </w:t>
      </w:r>
      <w:r w:rsidRPr="005C20E0">
        <w:rPr>
          <w:rFonts w:ascii="Sylfaen" w:hAnsi="Sylfaen"/>
          <w:sz w:val="24"/>
          <w:szCs w:val="24"/>
          <w:lang w:val="ka-GE" w:eastAsia="pt-PT"/>
        </w:rPr>
        <w:t xml:space="preserve">ფურცელი-ჩანართი </w:t>
      </w:r>
      <w:r w:rsidRPr="005C20E0">
        <w:rPr>
          <w:rFonts w:ascii="Sylfaen" w:eastAsia="Times New Roman" w:hAnsi="Sylfaen" w:cs="Times New Roman"/>
          <w:sz w:val="24"/>
          <w:szCs w:val="24"/>
          <w:lang w:val="pt-PT"/>
        </w:rPr>
        <w:t xml:space="preserve">ბოლოს </w:t>
      </w:r>
      <w:r w:rsidR="00CD3CFA">
        <w:rPr>
          <w:rFonts w:ascii="Sylfaen" w:eastAsia="Times New Roman" w:hAnsi="Sylfaen" w:cs="Times New Roman"/>
          <w:sz w:val="24"/>
          <w:szCs w:val="24"/>
          <w:lang w:val="pt-PT"/>
        </w:rPr>
        <w:t>გადაიხედა</w:t>
      </w:r>
      <w:r w:rsidRPr="005C20E0">
        <w:rPr>
          <w:rFonts w:ascii="Sylfaen" w:eastAsia="Times New Roman" w:hAnsi="Sylfaen" w:cs="Times New Roman"/>
          <w:b w:val="0"/>
          <w:bCs w:val="0"/>
          <w:sz w:val="24"/>
          <w:szCs w:val="24"/>
          <w:lang w:val="pt-PT"/>
        </w:rPr>
        <w:t xml:space="preserve"> 202</w:t>
      </w:r>
      <w:r w:rsidR="005F1D3D">
        <w:rPr>
          <w:rFonts w:ascii="Sylfaen" w:eastAsia="Times New Roman" w:hAnsi="Sylfaen" w:cs="Times New Roman"/>
          <w:b w:val="0"/>
          <w:bCs w:val="0"/>
          <w:sz w:val="24"/>
          <w:szCs w:val="24"/>
          <w:lang w:val="pt-PT"/>
        </w:rPr>
        <w:t>5</w:t>
      </w:r>
      <w:r w:rsidR="00E03D71">
        <w:rPr>
          <w:rFonts w:ascii="Sylfaen" w:eastAsia="Times New Roman" w:hAnsi="Sylfaen" w:cs="Times New Roman"/>
          <w:b w:val="0"/>
          <w:bCs w:val="0"/>
          <w:sz w:val="24"/>
          <w:szCs w:val="24"/>
          <w:lang w:val="pt-PT"/>
        </w:rPr>
        <w:t xml:space="preserve"> </w:t>
      </w:r>
      <w:r w:rsidRPr="005C20E0">
        <w:rPr>
          <w:rFonts w:ascii="Sylfaen" w:eastAsia="Times New Roman" w:hAnsi="Sylfaen" w:cs="Times New Roman"/>
          <w:b w:val="0"/>
          <w:bCs w:val="0"/>
          <w:sz w:val="24"/>
          <w:szCs w:val="24"/>
          <w:lang w:val="pt-PT"/>
        </w:rPr>
        <w:t xml:space="preserve">წლის </w:t>
      </w:r>
      <w:r w:rsidR="005F1D3D">
        <w:rPr>
          <w:rFonts w:ascii="Sylfaen" w:eastAsia="Times New Roman" w:hAnsi="Sylfaen" w:cs="Times New Roman"/>
          <w:b w:val="0"/>
          <w:bCs w:val="0"/>
          <w:sz w:val="24"/>
          <w:szCs w:val="24"/>
          <w:lang w:val="pt-PT"/>
        </w:rPr>
        <w:t>ივლისში</w:t>
      </w:r>
      <w:r w:rsidR="00E03D71">
        <w:rPr>
          <w:rFonts w:ascii="Sylfaen" w:eastAsia="Times New Roman" w:hAnsi="Sylfaen" w:cs="Times New Roman"/>
          <w:b w:val="0"/>
          <w:bCs w:val="0"/>
          <w:sz w:val="24"/>
          <w:szCs w:val="24"/>
          <w:lang w:val="pt-PT"/>
        </w:rPr>
        <w:t>.</w:t>
      </w:r>
    </w:p>
    <w:p w14:paraId="7110AF29" w14:textId="4585E6D0" w:rsidR="00151DE9" w:rsidRDefault="003135F9" w:rsidP="00E03D71">
      <w:pPr>
        <w:pStyle w:val="Bodytext60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0" w:line="240" w:lineRule="auto"/>
        <w:ind w:left="7513" w:right="20" w:firstLine="0"/>
        <w:jc w:val="right"/>
        <w:rPr>
          <w:rFonts w:ascii="Sylfaen" w:hAnsi="Sylfaen"/>
          <w:sz w:val="24"/>
          <w:szCs w:val="24"/>
          <w:lang w:val="ka-GE" w:eastAsia="pt-PT"/>
        </w:rPr>
      </w:pPr>
      <w:r w:rsidRPr="00151DE9">
        <w:rPr>
          <w:rFonts w:ascii="Sylfaen" w:hAnsi="Sylfaen"/>
          <w:sz w:val="24"/>
          <w:szCs w:val="24"/>
          <w:lang w:val="ka-GE" w:eastAsia="pt-PT"/>
        </w:rPr>
        <w:t>E100</w:t>
      </w:r>
      <w:r>
        <w:rPr>
          <w:rFonts w:ascii="Sylfaen" w:hAnsi="Sylfaen"/>
          <w:sz w:val="24"/>
          <w:szCs w:val="24"/>
          <w:lang w:val="ka-GE" w:eastAsia="pt-PT"/>
        </w:rPr>
        <w:t>6</w:t>
      </w:r>
      <w:r w:rsidR="00E03D71">
        <w:rPr>
          <w:rFonts w:ascii="Sylfaen" w:hAnsi="Sylfaen"/>
          <w:sz w:val="24"/>
          <w:szCs w:val="24"/>
          <w:lang w:val="ka-GE" w:eastAsia="pt-PT"/>
        </w:rPr>
        <w:t>1</w:t>
      </w:r>
      <w:r w:rsidR="005F1D3D">
        <w:rPr>
          <w:rFonts w:ascii="Sylfaen" w:hAnsi="Sylfaen"/>
          <w:sz w:val="24"/>
          <w:szCs w:val="24"/>
          <w:lang w:val="ka-GE" w:eastAsia="pt-PT"/>
        </w:rPr>
        <w:t>6</w:t>
      </w:r>
      <w:r w:rsidRPr="00151DE9">
        <w:rPr>
          <w:rFonts w:ascii="Sylfaen" w:hAnsi="Sylfaen"/>
          <w:sz w:val="24"/>
          <w:szCs w:val="24"/>
          <w:lang w:val="ka-GE" w:eastAsia="pt-PT"/>
        </w:rPr>
        <w:t>.0</w:t>
      </w:r>
      <w:r w:rsidR="005F1D3D">
        <w:rPr>
          <w:rFonts w:ascii="Sylfaen" w:hAnsi="Sylfaen"/>
          <w:sz w:val="24"/>
          <w:szCs w:val="24"/>
          <w:lang w:val="ka-GE" w:eastAsia="pt-PT"/>
        </w:rPr>
        <w:t>8</w:t>
      </w:r>
      <w:r w:rsidRPr="00151DE9">
        <w:rPr>
          <w:rFonts w:ascii="Sylfaen" w:hAnsi="Sylfaen"/>
          <w:sz w:val="24"/>
          <w:szCs w:val="24"/>
          <w:lang w:val="ka-GE" w:eastAsia="pt-PT"/>
        </w:rPr>
        <w:t>.01</w:t>
      </w:r>
    </w:p>
    <w:p w14:paraId="20A0996F" w14:textId="24B48D74" w:rsidR="00151DE9" w:rsidRPr="00151DE9" w:rsidRDefault="00151DE9" w:rsidP="00E03D71">
      <w:pPr>
        <w:pStyle w:val="Bodytext60"/>
        <w:spacing w:after="0" w:line="240" w:lineRule="auto"/>
        <w:ind w:right="20" w:firstLine="0"/>
        <w:jc w:val="both"/>
        <w:rPr>
          <w:rFonts w:ascii="Sylfaen" w:hAnsi="Sylfaen"/>
          <w:sz w:val="24"/>
          <w:szCs w:val="24"/>
          <w:lang w:val="ka-GE" w:eastAsia="pt-PT"/>
        </w:rPr>
      </w:pPr>
      <w:r w:rsidRPr="00151DE9">
        <w:rPr>
          <w:rFonts w:ascii="Sylfaen" w:hAnsi="Sylfaen"/>
          <w:sz w:val="24"/>
          <w:szCs w:val="24"/>
          <w:lang w:val="ka-GE" w:eastAsia="pt-PT"/>
        </w:rPr>
        <w:t>Edol</w:t>
      </w:r>
      <w:r>
        <w:rPr>
          <w:rFonts w:ascii="Sylfaen" w:hAnsi="Sylfaen"/>
          <w:sz w:val="24"/>
          <w:szCs w:val="24"/>
          <w:lang w:val="ka-GE" w:eastAsia="pt-PT"/>
        </w:rPr>
        <w:t xml:space="preserve"> (ედოლი)</w:t>
      </w:r>
    </w:p>
    <w:p w14:paraId="09F7B0C9" w14:textId="6A148BA3" w:rsidR="00151DE9" w:rsidRDefault="00151DE9" w:rsidP="00E03D71">
      <w:pPr>
        <w:pStyle w:val="Bodytext60"/>
        <w:spacing w:after="0" w:line="240" w:lineRule="auto"/>
        <w:ind w:right="20" w:firstLine="0"/>
        <w:jc w:val="both"/>
        <w:rPr>
          <w:rFonts w:ascii="Sylfaen" w:hAnsi="Sylfaen"/>
          <w:sz w:val="24"/>
          <w:szCs w:val="24"/>
          <w:lang w:val="ka-GE" w:eastAsia="pt-PT"/>
        </w:rPr>
      </w:pPr>
      <w:r w:rsidRPr="00151DE9">
        <w:rPr>
          <w:rFonts w:ascii="Sylfaen" w:hAnsi="Sylfaen"/>
          <w:sz w:val="24"/>
          <w:szCs w:val="24"/>
          <w:lang w:val="ka-GE" w:eastAsia="pt-PT"/>
        </w:rPr>
        <w:t>saúde que se vê</w:t>
      </w:r>
      <w:r>
        <w:rPr>
          <w:rFonts w:ascii="Sylfaen" w:hAnsi="Sylfaen"/>
          <w:sz w:val="24"/>
          <w:szCs w:val="24"/>
          <w:lang w:val="ka-GE" w:eastAsia="pt-PT"/>
        </w:rPr>
        <w:t xml:space="preserve"> (</w:t>
      </w:r>
      <w:r w:rsidRPr="00151DE9">
        <w:rPr>
          <w:rFonts w:ascii="Sylfaen" w:hAnsi="Sylfaen"/>
          <w:sz w:val="24"/>
          <w:szCs w:val="24"/>
          <w:lang w:val="ka-GE" w:eastAsia="pt-PT"/>
        </w:rPr>
        <w:t>ჯანმრთელობა, რომლის დანახვაც შესაძლებელია</w:t>
      </w:r>
      <w:r>
        <w:rPr>
          <w:rFonts w:ascii="Sylfaen" w:hAnsi="Sylfaen"/>
          <w:sz w:val="24"/>
          <w:szCs w:val="24"/>
          <w:lang w:val="ka-GE" w:eastAsia="pt-PT"/>
        </w:rPr>
        <w:t>)</w:t>
      </w:r>
    </w:p>
    <w:p w14:paraId="0686FABC" w14:textId="77777777" w:rsidR="003135F9" w:rsidRDefault="003135F9" w:rsidP="00E03D71">
      <w:pPr>
        <w:pStyle w:val="Bodytext60"/>
        <w:spacing w:after="0" w:line="240" w:lineRule="auto"/>
        <w:ind w:right="20" w:firstLine="0"/>
        <w:jc w:val="both"/>
        <w:rPr>
          <w:rFonts w:ascii="Sylfaen" w:hAnsi="Sylfaen"/>
          <w:sz w:val="24"/>
          <w:szCs w:val="24"/>
          <w:lang w:val="ka-GE" w:eastAsia="pt-PT"/>
        </w:rPr>
      </w:pPr>
    </w:p>
    <w:p w14:paraId="7215F100" w14:textId="77777777" w:rsidR="003135F9" w:rsidRPr="00151DE9" w:rsidRDefault="003135F9" w:rsidP="00E03D71">
      <w:pPr>
        <w:pStyle w:val="Bodytext60"/>
        <w:spacing w:after="0" w:line="240" w:lineRule="auto"/>
        <w:ind w:right="20" w:firstLine="0"/>
        <w:jc w:val="both"/>
        <w:rPr>
          <w:rFonts w:ascii="Sylfaen" w:eastAsia="Times New Roman" w:hAnsi="Sylfaen" w:cs="Times New Roman"/>
          <w:sz w:val="24"/>
          <w:szCs w:val="24"/>
          <w:lang w:val="pt-PT"/>
        </w:rPr>
      </w:pPr>
      <w:r w:rsidRPr="00151DE9">
        <w:rPr>
          <w:rFonts w:ascii="Sylfaen" w:eastAsia="Times New Roman" w:hAnsi="Sylfaen" w:cs="Times New Roman"/>
          <w:sz w:val="24"/>
          <w:szCs w:val="24"/>
          <w:lang w:val="pt-PT"/>
        </w:rPr>
        <w:t>Laboratório Edol - Produtos Farmacêuticos, S.A. (ლაბორატორიო ედოლ - პროდუტოს ფარმაცეუტიკოს ს.ა.)</w:t>
      </w:r>
    </w:p>
    <w:p w14:paraId="0B16505F" w14:textId="5B022331" w:rsidR="003135F9" w:rsidRPr="00671262" w:rsidRDefault="003135F9" w:rsidP="00E03D71">
      <w:pPr>
        <w:pStyle w:val="Bodytext60"/>
        <w:spacing w:after="0" w:line="240" w:lineRule="auto"/>
        <w:ind w:right="20" w:firstLine="0"/>
        <w:jc w:val="both"/>
        <w:rPr>
          <w:rFonts w:ascii="Sylfaen" w:eastAsia="Times New Roman" w:hAnsi="Sylfaen" w:cs="Times New Roman"/>
          <w:b w:val="0"/>
          <w:bCs w:val="0"/>
          <w:sz w:val="24"/>
          <w:szCs w:val="24"/>
          <w:lang w:val="pt-PT"/>
        </w:rPr>
      </w:pPr>
      <w:r w:rsidRPr="005C20E0">
        <w:rPr>
          <w:rFonts w:ascii="Sylfaen" w:eastAsia="Times New Roman" w:hAnsi="Sylfaen" w:cs="Times New Roman"/>
          <w:b w:val="0"/>
          <w:bCs w:val="0"/>
          <w:sz w:val="24"/>
          <w:szCs w:val="24"/>
          <w:lang w:val="pt-PT"/>
        </w:rPr>
        <w:t>ავ. 25 დე აბრილი, 6-6</w:t>
      </w:r>
      <w:r>
        <w:rPr>
          <w:rFonts w:ascii="Sylfaen" w:eastAsia="Times New Roman" w:hAnsi="Sylfaen" w:cs="Times New Roman"/>
          <w:b w:val="0"/>
          <w:bCs w:val="0"/>
          <w:sz w:val="24"/>
          <w:szCs w:val="24"/>
          <w:lang w:val="pt-PT"/>
        </w:rPr>
        <w:t xml:space="preserve">ა, </w:t>
      </w:r>
      <w:r w:rsidRPr="005C20E0">
        <w:rPr>
          <w:rFonts w:ascii="Sylfaen" w:eastAsia="Times New Roman" w:hAnsi="Sylfaen" w:cs="Times New Roman"/>
          <w:b w:val="0"/>
          <w:bCs w:val="0"/>
          <w:sz w:val="24"/>
          <w:szCs w:val="24"/>
          <w:lang w:val="pt-PT"/>
        </w:rPr>
        <w:t>2795-225 ლინდა-ა-ველჰა</w:t>
      </w:r>
      <w:r>
        <w:rPr>
          <w:rFonts w:ascii="Sylfaen" w:eastAsia="Times New Roman" w:hAnsi="Sylfaen" w:cs="Times New Roman"/>
          <w:b w:val="0"/>
          <w:bCs w:val="0"/>
          <w:sz w:val="24"/>
          <w:szCs w:val="24"/>
          <w:lang w:val="pt-PT"/>
        </w:rPr>
        <w:t xml:space="preserve">, </w:t>
      </w:r>
      <w:r w:rsidRPr="005C20E0">
        <w:rPr>
          <w:rFonts w:ascii="Sylfaen" w:eastAsia="Times New Roman" w:hAnsi="Sylfaen" w:cs="Times New Roman"/>
          <w:b w:val="0"/>
          <w:bCs w:val="0"/>
          <w:sz w:val="24"/>
          <w:szCs w:val="24"/>
          <w:lang w:val="pt-PT"/>
        </w:rPr>
        <w:t>პორტუგალია</w:t>
      </w:r>
    </w:p>
    <w:p w14:paraId="30EF762D" w14:textId="39B6FE92" w:rsidR="00151DE9" w:rsidRPr="00671262" w:rsidRDefault="00151DE9" w:rsidP="00E03D71">
      <w:pPr>
        <w:pStyle w:val="Bodytext6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0" w:line="240" w:lineRule="auto"/>
        <w:ind w:right="20" w:firstLine="0"/>
        <w:jc w:val="both"/>
        <w:rPr>
          <w:rFonts w:ascii="Sylfaen" w:hAnsi="Sylfaen"/>
          <w:b w:val="0"/>
          <w:bCs w:val="0"/>
          <w:sz w:val="20"/>
          <w:szCs w:val="20"/>
          <w:lang w:val="ka-GE" w:eastAsia="pt-PT"/>
        </w:rPr>
      </w:pPr>
      <w:r w:rsidRPr="00671262">
        <w:rPr>
          <w:rFonts w:ascii="Sylfaen" w:hAnsi="Sylfaen"/>
          <w:b w:val="0"/>
          <w:bCs w:val="0"/>
          <w:sz w:val="20"/>
          <w:szCs w:val="20"/>
          <w:lang w:val="ka-GE" w:eastAsia="pt-PT"/>
        </w:rPr>
        <w:t>მწარმოებლის შიდა კოდი. ცვალებადი ინფორმაცია, რომელიც არ ექვემდებარება პორტუგალიის კომპეტენტური ორგანოს შეფასებას/დამტკიცებას. მოთხოვნა:  ეს ზონა უნდა განიხილებოდეს როგორც ცვალებადი არე, სადაც დაშვებულია ნებისმიერი ალფა რიცხვითი მნიშვნელობები (კოდები).</w:t>
      </w:r>
    </w:p>
    <w:p w14:paraId="23C927E8" w14:textId="77777777" w:rsidR="00800992" w:rsidRDefault="00800992" w:rsidP="00E03D71">
      <w:pPr>
        <w:pStyle w:val="Bodytext60"/>
        <w:spacing w:after="0" w:line="240" w:lineRule="auto"/>
        <w:ind w:right="20" w:firstLine="0"/>
        <w:jc w:val="both"/>
        <w:rPr>
          <w:rFonts w:ascii="Sylfaen" w:eastAsia="Times New Roman" w:hAnsi="Sylfaen" w:cs="Times New Roman"/>
          <w:b w:val="0"/>
          <w:bCs w:val="0"/>
          <w:sz w:val="24"/>
          <w:szCs w:val="24"/>
          <w:lang w:val="pt-PT"/>
        </w:rPr>
      </w:pPr>
    </w:p>
    <w:p w14:paraId="42452355" w14:textId="3AC1042D" w:rsidR="00800992" w:rsidRPr="00800992" w:rsidRDefault="005F1D3D" w:rsidP="00E03D71">
      <w:pPr>
        <w:pStyle w:val="Bodytext60"/>
        <w:spacing w:after="0" w:line="240" w:lineRule="auto"/>
        <w:ind w:right="20" w:firstLine="0"/>
        <w:jc w:val="both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5F1D3D">
        <w:rPr>
          <w:rFonts w:ascii="Sylfaen" w:hAnsi="Sylfaen" w:cs="Sylfaen"/>
          <w:sz w:val="24"/>
          <w:szCs w:val="24"/>
        </w:rPr>
        <w:t>ედოლფენი</w:t>
      </w:r>
      <w:r w:rsidR="00E03D71" w:rsidRPr="005F1D3D">
        <w:rPr>
          <w:rFonts w:ascii="Sylfaen" w:hAnsi="Sylfaen" w:cs="Sylfaen"/>
          <w:sz w:val="24"/>
          <w:szCs w:val="24"/>
          <w:lang w:val="ka-GE"/>
        </w:rPr>
        <w:t xml:space="preserve"> </w:t>
      </w:r>
      <w:r w:rsidR="00800992">
        <w:rPr>
          <w:rFonts w:ascii="Sylfaen" w:eastAsia="Times New Roman" w:hAnsi="Sylfaen" w:cs="Times New Roman"/>
          <w:sz w:val="24"/>
          <w:szCs w:val="24"/>
          <w:lang w:val="pt-PT"/>
        </w:rPr>
        <w:t>FI</w:t>
      </w:r>
    </w:p>
    <w:p w14:paraId="71695642" w14:textId="77777777" w:rsidR="00800992" w:rsidRDefault="00800992" w:rsidP="00E03D71">
      <w:pPr>
        <w:pStyle w:val="Bodytext60"/>
        <w:spacing w:after="0" w:line="240" w:lineRule="auto"/>
        <w:ind w:right="20" w:firstLine="0"/>
        <w:jc w:val="both"/>
        <w:rPr>
          <w:rFonts w:ascii="Sylfaen" w:eastAsia="Times New Roman" w:hAnsi="Sylfaen" w:cs="Times New Roman"/>
          <w:b w:val="0"/>
          <w:bCs w:val="0"/>
          <w:sz w:val="24"/>
          <w:szCs w:val="24"/>
          <w:lang w:val="pt-PT"/>
        </w:rPr>
      </w:pPr>
      <w:r w:rsidRPr="00800992">
        <w:rPr>
          <w:rFonts w:ascii="Sylfaen" w:eastAsia="Times New Roman" w:hAnsi="Sylfaen" w:cs="Times New Roman"/>
          <w:b w:val="0"/>
          <w:bCs w:val="0"/>
          <w:sz w:val="24"/>
          <w:szCs w:val="24"/>
          <w:lang w:val="pt-PT"/>
        </w:rPr>
        <w:t>თვალის წვეთები, ხსნარი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905"/>
        <w:gridCol w:w="2028"/>
        <w:gridCol w:w="2137"/>
      </w:tblGrid>
      <w:tr w:rsidR="00773C9A" w14:paraId="597599C8" w14:textId="77777777" w:rsidTr="00671262">
        <w:tc>
          <w:tcPr>
            <w:tcW w:w="5905" w:type="dxa"/>
          </w:tcPr>
          <w:p w14:paraId="7F8AC6E3" w14:textId="08C60198" w:rsidR="00773C9A" w:rsidRPr="00773C9A" w:rsidRDefault="00773C9A" w:rsidP="00E03D71">
            <w:pPr>
              <w:pStyle w:val="Bodytext60"/>
              <w:spacing w:after="0" w:line="240" w:lineRule="auto"/>
              <w:ind w:right="20" w:firstLine="0"/>
              <w:jc w:val="both"/>
              <w:rPr>
                <w:rFonts w:ascii="Sylfaen" w:eastAsia="Times New Roman" w:hAnsi="Sylfaen" w:cs="Times New Roman"/>
                <w:b w:val="0"/>
                <w:bCs w:val="0"/>
                <w:sz w:val="20"/>
                <w:szCs w:val="20"/>
                <w:lang w:val="pt-PT"/>
              </w:rPr>
            </w:pPr>
            <w:r w:rsidRPr="00AD268F">
              <w:rPr>
                <w:rFonts w:ascii="Sylfaen" w:eastAsia="Times New Roman" w:hAnsi="Sylfaen" w:cs="Times New Roman"/>
                <w:sz w:val="20"/>
                <w:szCs w:val="20"/>
                <w:lang w:val="pt-PT"/>
              </w:rPr>
              <w:t>NAV. (</w:t>
            </w:r>
            <w:r w:rsidRPr="00773C9A">
              <w:rPr>
                <w:rFonts w:ascii="Sylfaen" w:eastAsia="Times New Roman" w:hAnsi="Sylfaen" w:cs="Times New Roman"/>
                <w:sz w:val="20"/>
                <w:szCs w:val="20"/>
                <w:lang w:val="en-US"/>
              </w:rPr>
              <w:t>შიდა</w:t>
            </w:r>
            <w:r w:rsidRPr="00AD268F">
              <w:rPr>
                <w:rFonts w:ascii="Sylfaen" w:eastAsia="Times New Roman" w:hAnsi="Sylfaen" w:cs="Times New Roman"/>
                <w:sz w:val="20"/>
                <w:szCs w:val="20"/>
                <w:lang w:val="pt-PT"/>
              </w:rPr>
              <w:t xml:space="preserve">) </w:t>
            </w:r>
            <w:r w:rsidRPr="00773C9A">
              <w:rPr>
                <w:rFonts w:ascii="Sylfaen" w:eastAsia="Times New Roman" w:hAnsi="Sylfaen" w:cs="Times New Roman"/>
                <w:sz w:val="20"/>
                <w:szCs w:val="20"/>
                <w:lang w:val="ka-GE"/>
              </w:rPr>
              <w:t>კოდი:</w:t>
            </w:r>
            <w:r w:rsidRPr="00773C9A">
              <w:rPr>
                <w:rFonts w:ascii="Sylfaen" w:eastAsia="Times New Roman" w:hAnsi="Sylfaen" w:cs="Times New Roman"/>
                <w:b w:val="0"/>
                <w:bCs w:val="0"/>
                <w:sz w:val="20"/>
                <w:szCs w:val="20"/>
                <w:lang w:val="ka-GE"/>
              </w:rPr>
              <w:t xml:space="preserve"> </w:t>
            </w:r>
            <w:r w:rsidRPr="00773C9A">
              <w:rPr>
                <w:rFonts w:ascii="Sylfaen" w:eastAsia="Times New Roman" w:hAnsi="Sylfaen" w:cs="Times New Roman"/>
                <w:b w:val="0"/>
                <w:bCs w:val="0"/>
                <w:sz w:val="20"/>
                <w:szCs w:val="20"/>
                <w:lang w:val="pt-PT"/>
              </w:rPr>
              <w:t>E100</w:t>
            </w:r>
            <w:r w:rsidR="003135F9">
              <w:rPr>
                <w:rFonts w:ascii="Sylfaen" w:eastAsia="Times New Roman" w:hAnsi="Sylfaen" w:cs="Times New Roman"/>
                <w:b w:val="0"/>
                <w:bCs w:val="0"/>
                <w:sz w:val="20"/>
                <w:szCs w:val="20"/>
                <w:lang w:val="pt-PT"/>
              </w:rPr>
              <w:t>6</w:t>
            </w:r>
            <w:r w:rsidR="00E03D71">
              <w:rPr>
                <w:rFonts w:ascii="Sylfaen" w:eastAsia="Times New Roman" w:hAnsi="Sylfaen" w:cs="Times New Roman"/>
                <w:b w:val="0"/>
                <w:bCs w:val="0"/>
                <w:sz w:val="20"/>
                <w:szCs w:val="20"/>
                <w:lang w:val="pt-PT"/>
              </w:rPr>
              <w:t>1</w:t>
            </w:r>
            <w:r w:rsidR="005F1D3D">
              <w:rPr>
                <w:rFonts w:ascii="Sylfaen" w:eastAsia="Times New Roman" w:hAnsi="Sylfaen" w:cs="Times New Roman"/>
                <w:b w:val="0"/>
                <w:bCs w:val="0"/>
                <w:sz w:val="20"/>
                <w:szCs w:val="20"/>
                <w:lang w:val="pt-PT"/>
              </w:rPr>
              <w:t>6</w:t>
            </w:r>
            <w:r w:rsidRPr="00773C9A">
              <w:rPr>
                <w:rFonts w:ascii="Sylfaen" w:eastAsia="Times New Roman" w:hAnsi="Sylfaen" w:cs="Times New Roman"/>
                <w:b w:val="0"/>
                <w:bCs w:val="0"/>
                <w:sz w:val="20"/>
                <w:szCs w:val="20"/>
                <w:lang w:val="pt-PT"/>
              </w:rPr>
              <w:t>.0</w:t>
            </w:r>
            <w:r w:rsidR="005F1D3D">
              <w:rPr>
                <w:rFonts w:ascii="Sylfaen" w:eastAsia="Times New Roman" w:hAnsi="Sylfaen" w:cs="Times New Roman"/>
                <w:b w:val="0"/>
                <w:bCs w:val="0"/>
                <w:sz w:val="20"/>
                <w:szCs w:val="20"/>
                <w:lang w:val="pt-PT"/>
              </w:rPr>
              <w:t>8</w:t>
            </w:r>
            <w:r w:rsidRPr="00773C9A">
              <w:rPr>
                <w:rFonts w:ascii="Sylfaen" w:eastAsia="Times New Roman" w:hAnsi="Sylfaen" w:cs="Times New Roman"/>
                <w:b w:val="0"/>
                <w:bCs w:val="0"/>
                <w:sz w:val="20"/>
                <w:szCs w:val="20"/>
                <w:lang w:val="pt-PT"/>
              </w:rPr>
              <w:t>.01</w:t>
            </w:r>
          </w:p>
          <w:p w14:paraId="2E0F4F8F" w14:textId="222793EF" w:rsidR="00773C9A" w:rsidRPr="00E03D71" w:rsidRDefault="00773C9A" w:rsidP="00E03D71">
            <w:pPr>
              <w:pStyle w:val="Bodytext60"/>
              <w:spacing w:after="0" w:line="240" w:lineRule="auto"/>
              <w:ind w:right="20" w:firstLine="0"/>
              <w:jc w:val="both"/>
              <w:rPr>
                <w:rFonts w:ascii="Sylfaen" w:eastAsia="Times New Roman" w:hAnsi="Sylfaen" w:cs="Times New Roman"/>
                <w:b w:val="0"/>
                <w:bCs w:val="0"/>
                <w:sz w:val="20"/>
                <w:szCs w:val="20"/>
                <w:lang w:val="pt-PT"/>
              </w:rPr>
            </w:pPr>
            <w:r w:rsidRPr="00773C9A">
              <w:rPr>
                <w:rFonts w:ascii="Sylfaen" w:eastAsia="Times New Roman" w:hAnsi="Sylfaen" w:cs="Times New Roman"/>
                <w:sz w:val="20"/>
                <w:szCs w:val="20"/>
                <w:lang w:val="en-US"/>
              </w:rPr>
              <w:t>ძველი</w:t>
            </w:r>
            <w:r w:rsidRPr="00773C9A">
              <w:rPr>
                <w:rFonts w:ascii="Sylfaen" w:eastAsia="Times New Roman" w:hAnsi="Sylfaen" w:cs="Times New Roman"/>
                <w:sz w:val="20"/>
                <w:szCs w:val="20"/>
                <w:lang w:val="pt-PT"/>
              </w:rPr>
              <w:t xml:space="preserve"> NAV. (</w:t>
            </w:r>
            <w:r w:rsidRPr="00773C9A">
              <w:rPr>
                <w:rFonts w:ascii="Sylfaen" w:eastAsia="Times New Roman" w:hAnsi="Sylfaen" w:cs="Times New Roman"/>
                <w:sz w:val="20"/>
                <w:szCs w:val="20"/>
                <w:lang w:val="en-US"/>
              </w:rPr>
              <w:t>შიდა</w:t>
            </w:r>
            <w:r w:rsidRPr="00773C9A">
              <w:rPr>
                <w:rFonts w:ascii="Sylfaen" w:eastAsia="Times New Roman" w:hAnsi="Sylfaen" w:cs="Times New Roman"/>
                <w:sz w:val="20"/>
                <w:szCs w:val="20"/>
                <w:lang w:val="pt-PT"/>
              </w:rPr>
              <w:t xml:space="preserve">) </w:t>
            </w:r>
            <w:r w:rsidRPr="00773C9A">
              <w:rPr>
                <w:rFonts w:ascii="Sylfaen" w:eastAsia="Times New Roman" w:hAnsi="Sylfaen" w:cs="Times New Roman"/>
                <w:sz w:val="20"/>
                <w:szCs w:val="20"/>
                <w:lang w:val="ka-GE"/>
              </w:rPr>
              <w:t>კოდი:</w:t>
            </w:r>
            <w:r w:rsidRPr="00773C9A">
              <w:rPr>
                <w:rFonts w:ascii="Sylfaen" w:eastAsia="Times New Roman" w:hAnsi="Sylfaen" w:cs="Times New Roman"/>
                <w:b w:val="0"/>
                <w:bCs w:val="0"/>
                <w:sz w:val="20"/>
                <w:szCs w:val="20"/>
                <w:lang w:val="ka-GE"/>
              </w:rPr>
              <w:t xml:space="preserve"> </w:t>
            </w:r>
            <w:r w:rsidR="003135F9">
              <w:rPr>
                <w:rFonts w:ascii="Sylfaen" w:eastAsia="Times New Roman" w:hAnsi="Sylfaen" w:cs="Times New Roman"/>
                <w:b w:val="0"/>
                <w:bCs w:val="0"/>
                <w:sz w:val="20"/>
                <w:szCs w:val="20"/>
                <w:lang w:val="ka-GE"/>
              </w:rPr>
              <w:t>2L-</w:t>
            </w:r>
            <w:r w:rsidR="00E03D71">
              <w:rPr>
                <w:rFonts w:ascii="Sylfaen" w:eastAsia="Times New Roman" w:hAnsi="Sylfaen" w:cs="Times New Roman"/>
                <w:b w:val="0"/>
                <w:bCs w:val="0"/>
                <w:sz w:val="20"/>
                <w:szCs w:val="20"/>
                <w:lang w:val="ka-GE"/>
              </w:rPr>
              <w:t>1</w:t>
            </w:r>
            <w:r w:rsidR="005F1D3D">
              <w:rPr>
                <w:rFonts w:ascii="Sylfaen" w:eastAsia="Times New Roman" w:hAnsi="Sylfaen" w:cs="Times New Roman"/>
                <w:b w:val="0"/>
                <w:bCs w:val="0"/>
                <w:sz w:val="20"/>
                <w:szCs w:val="20"/>
                <w:lang w:val="ka-GE"/>
              </w:rPr>
              <w:t>90</w:t>
            </w:r>
          </w:p>
          <w:p w14:paraId="5E40944C" w14:textId="702828C2" w:rsidR="00773C9A" w:rsidRPr="00773C9A" w:rsidRDefault="00773C9A" w:rsidP="00E03D71">
            <w:pPr>
              <w:pStyle w:val="Bodytext60"/>
              <w:spacing w:after="0" w:line="240" w:lineRule="auto"/>
              <w:ind w:right="20" w:firstLine="0"/>
              <w:jc w:val="both"/>
              <w:rPr>
                <w:rFonts w:ascii="Sylfaen" w:eastAsia="Times New Roman" w:hAnsi="Sylfaen" w:cs="Times New Roman"/>
                <w:b w:val="0"/>
                <w:bCs w:val="0"/>
                <w:sz w:val="20"/>
                <w:szCs w:val="20"/>
                <w:lang w:val="pt-PT"/>
              </w:rPr>
            </w:pPr>
            <w:r w:rsidRPr="00773C9A">
              <w:rPr>
                <w:rFonts w:ascii="Sylfaen" w:eastAsia="Times New Roman" w:hAnsi="Sylfaen" w:cs="Times New Roman"/>
                <w:sz w:val="20"/>
                <w:szCs w:val="20"/>
              </w:rPr>
              <w:t>ფონტის</w:t>
            </w:r>
            <w:r w:rsidRPr="00773C9A">
              <w:rPr>
                <w:rFonts w:ascii="Sylfaen" w:eastAsia="Times New Roman" w:hAnsi="Sylfaen" w:cs="Times New Roman"/>
                <w:sz w:val="20"/>
                <w:szCs w:val="20"/>
                <w:lang w:val="pt-PT"/>
              </w:rPr>
              <w:t xml:space="preserve"> (</w:t>
            </w:r>
            <w:r w:rsidRPr="00773C9A">
              <w:rPr>
                <w:rFonts w:ascii="Sylfaen" w:eastAsia="Times New Roman" w:hAnsi="Sylfaen" w:cs="Times New Roman"/>
                <w:sz w:val="20"/>
                <w:szCs w:val="20"/>
              </w:rPr>
              <w:t>შრიფტის</w:t>
            </w:r>
            <w:r w:rsidRPr="00773C9A">
              <w:rPr>
                <w:rFonts w:ascii="Sylfaen" w:eastAsia="Times New Roman" w:hAnsi="Sylfaen" w:cs="Times New Roman"/>
                <w:sz w:val="20"/>
                <w:szCs w:val="20"/>
                <w:lang w:val="pt-PT"/>
              </w:rPr>
              <w:t xml:space="preserve">) </w:t>
            </w:r>
            <w:r w:rsidRPr="00773C9A">
              <w:rPr>
                <w:rFonts w:ascii="Sylfaen" w:eastAsia="Times New Roman" w:hAnsi="Sylfaen" w:cs="Times New Roman"/>
                <w:sz w:val="20"/>
                <w:szCs w:val="20"/>
              </w:rPr>
              <w:t>ზომა</w:t>
            </w:r>
            <w:r w:rsidRPr="00773C9A">
              <w:rPr>
                <w:rFonts w:ascii="Sylfaen" w:eastAsia="Times New Roman" w:hAnsi="Sylfaen" w:cs="Times New Roman"/>
                <w:sz w:val="20"/>
                <w:szCs w:val="20"/>
                <w:lang w:val="pt-PT"/>
              </w:rPr>
              <w:t>:</w:t>
            </w:r>
            <w:r w:rsidRPr="00773C9A">
              <w:rPr>
                <w:rFonts w:ascii="Sylfaen" w:eastAsia="Times New Roman" w:hAnsi="Sylfaen" w:cs="Times New Roman"/>
                <w:b w:val="0"/>
                <w:bCs w:val="0"/>
                <w:sz w:val="20"/>
                <w:szCs w:val="20"/>
                <w:lang w:val="pt-PT"/>
              </w:rPr>
              <w:t xml:space="preserve"> </w:t>
            </w:r>
            <w:r w:rsidRPr="00773C9A">
              <w:rPr>
                <w:rFonts w:ascii="Sylfaen" w:eastAsia="Times New Roman" w:hAnsi="Sylfaen" w:cs="Times New Roman"/>
                <w:b w:val="0"/>
                <w:bCs w:val="0"/>
                <w:sz w:val="20"/>
                <w:szCs w:val="20"/>
              </w:rPr>
              <w:t>პორტ</w:t>
            </w:r>
            <w:r w:rsidRPr="00773C9A">
              <w:rPr>
                <w:rFonts w:ascii="Sylfaen" w:eastAsia="Times New Roman" w:hAnsi="Sylfaen" w:cs="Times New Roman"/>
                <w:b w:val="0"/>
                <w:bCs w:val="0"/>
                <w:sz w:val="20"/>
                <w:szCs w:val="20"/>
                <w:lang w:val="pt-PT"/>
              </w:rPr>
              <w:t xml:space="preserve">: </w:t>
            </w:r>
            <w:r w:rsidR="005F1D3D">
              <w:rPr>
                <w:rFonts w:ascii="Sylfaen" w:eastAsia="Times New Roman" w:hAnsi="Sylfaen" w:cs="Times New Roman"/>
                <w:b w:val="0"/>
                <w:bCs w:val="0"/>
                <w:sz w:val="20"/>
                <w:szCs w:val="20"/>
                <w:lang w:val="pt-PT"/>
              </w:rPr>
              <w:t>8</w:t>
            </w:r>
            <w:r w:rsidRPr="00773C9A">
              <w:rPr>
                <w:rFonts w:ascii="Sylfaen" w:eastAsia="Times New Roman" w:hAnsi="Sylfaen" w:cs="Times New Roman"/>
                <w:b w:val="0"/>
                <w:bCs w:val="0"/>
                <w:sz w:val="20"/>
                <w:szCs w:val="20"/>
                <w:lang w:val="pt-PT"/>
              </w:rPr>
              <w:t>.</w:t>
            </w:r>
            <w:r w:rsidR="005F1D3D">
              <w:rPr>
                <w:rFonts w:ascii="Sylfaen" w:eastAsia="Times New Roman" w:hAnsi="Sylfaen" w:cs="Times New Roman"/>
                <w:b w:val="0"/>
                <w:bCs w:val="0"/>
                <w:sz w:val="20"/>
                <w:szCs w:val="20"/>
                <w:lang w:val="pt-PT"/>
              </w:rPr>
              <w:t>8</w:t>
            </w:r>
            <w:r w:rsidRPr="00773C9A">
              <w:rPr>
                <w:rFonts w:ascii="Sylfaen" w:eastAsia="Times New Roman" w:hAnsi="Sylfaen" w:cs="Times New Roman"/>
                <w:b w:val="0"/>
                <w:bCs w:val="0"/>
                <w:sz w:val="20"/>
                <w:szCs w:val="20"/>
                <w:lang w:val="pt-PT"/>
              </w:rPr>
              <w:t xml:space="preserve"> | </w:t>
            </w:r>
            <w:r w:rsidRPr="00773C9A">
              <w:rPr>
                <w:rFonts w:ascii="Sylfaen" w:eastAsia="Times New Roman" w:hAnsi="Sylfaen" w:cs="Times New Roman"/>
                <w:b w:val="0"/>
                <w:bCs w:val="0"/>
                <w:sz w:val="20"/>
                <w:szCs w:val="20"/>
              </w:rPr>
              <w:t>ინგ</w:t>
            </w:r>
            <w:r w:rsidR="003135F9" w:rsidRPr="00E03D71">
              <w:rPr>
                <w:rFonts w:ascii="Sylfaen" w:eastAsia="Times New Roman" w:hAnsi="Sylfaen" w:cs="Times New Roman"/>
                <w:b w:val="0"/>
                <w:bCs w:val="0"/>
                <w:sz w:val="20"/>
                <w:szCs w:val="20"/>
                <w:lang w:val="pt-PT"/>
              </w:rPr>
              <w:t>.</w:t>
            </w:r>
            <w:r w:rsidRPr="00773C9A">
              <w:rPr>
                <w:rFonts w:ascii="Sylfaen" w:eastAsia="Times New Roman" w:hAnsi="Sylfaen" w:cs="Times New Roman"/>
                <w:b w:val="0"/>
                <w:bCs w:val="0"/>
                <w:sz w:val="20"/>
                <w:szCs w:val="20"/>
                <w:lang w:val="pt-PT"/>
              </w:rPr>
              <w:t xml:space="preserve">: </w:t>
            </w:r>
            <w:r w:rsidR="005F1D3D">
              <w:rPr>
                <w:rFonts w:ascii="Sylfaen" w:eastAsia="Times New Roman" w:hAnsi="Sylfaen" w:cs="Times New Roman"/>
                <w:b w:val="0"/>
                <w:bCs w:val="0"/>
                <w:sz w:val="20"/>
                <w:szCs w:val="20"/>
                <w:lang w:val="pt-PT"/>
              </w:rPr>
              <w:t>8</w:t>
            </w:r>
            <w:r w:rsidR="00E03D71" w:rsidRPr="00773C9A">
              <w:rPr>
                <w:rFonts w:ascii="Sylfaen" w:eastAsia="Times New Roman" w:hAnsi="Sylfaen" w:cs="Times New Roman"/>
                <w:b w:val="0"/>
                <w:bCs w:val="0"/>
                <w:sz w:val="20"/>
                <w:szCs w:val="20"/>
                <w:lang w:val="pt-PT"/>
              </w:rPr>
              <w:t>.</w:t>
            </w:r>
            <w:r w:rsidR="005F1D3D">
              <w:rPr>
                <w:rFonts w:ascii="Sylfaen" w:eastAsia="Times New Roman" w:hAnsi="Sylfaen" w:cs="Times New Roman"/>
                <w:b w:val="0"/>
                <w:bCs w:val="0"/>
                <w:sz w:val="20"/>
                <w:szCs w:val="20"/>
                <w:lang w:val="pt-PT"/>
              </w:rPr>
              <w:t>8</w:t>
            </w:r>
            <w:r w:rsidR="00E03D71" w:rsidRPr="00773C9A">
              <w:rPr>
                <w:rFonts w:ascii="Sylfaen" w:eastAsia="Times New Roman" w:hAnsi="Sylfaen" w:cs="Times New Roman"/>
                <w:b w:val="0"/>
                <w:bCs w:val="0"/>
                <w:sz w:val="20"/>
                <w:szCs w:val="20"/>
                <w:lang w:val="pt-PT"/>
              </w:rPr>
              <w:t xml:space="preserve"> </w:t>
            </w:r>
            <w:r w:rsidRPr="00773C9A">
              <w:rPr>
                <w:rFonts w:ascii="Sylfaen" w:eastAsia="Times New Roman" w:hAnsi="Sylfaen" w:cs="Times New Roman"/>
                <w:b w:val="0"/>
                <w:bCs w:val="0"/>
                <w:sz w:val="20"/>
                <w:szCs w:val="20"/>
              </w:rPr>
              <w:t>პტ</w:t>
            </w:r>
          </w:p>
          <w:p w14:paraId="0C615F60" w14:textId="0721EF70" w:rsidR="00773C9A" w:rsidRPr="00773C9A" w:rsidRDefault="00773C9A" w:rsidP="00E03D71">
            <w:pPr>
              <w:pStyle w:val="Bodytext60"/>
              <w:spacing w:after="0" w:line="240" w:lineRule="auto"/>
              <w:ind w:right="20" w:firstLine="0"/>
              <w:jc w:val="both"/>
              <w:rPr>
                <w:rFonts w:ascii="Sylfaen" w:eastAsia="Times New Roman" w:hAnsi="Sylfaen" w:cs="Times New Roman"/>
                <w:b w:val="0"/>
                <w:bCs w:val="0"/>
                <w:sz w:val="20"/>
                <w:szCs w:val="20"/>
                <w:lang w:val="pt-PT"/>
              </w:rPr>
            </w:pPr>
            <w:r w:rsidRPr="00773C9A">
              <w:rPr>
                <w:rFonts w:ascii="Sylfaen" w:eastAsia="Times New Roman" w:hAnsi="Sylfaen" w:cs="Times New Roman"/>
                <w:sz w:val="20"/>
                <w:szCs w:val="20"/>
              </w:rPr>
              <w:t>ფონტის</w:t>
            </w:r>
            <w:r w:rsidRPr="00773C9A">
              <w:rPr>
                <w:rFonts w:ascii="Sylfaen" w:eastAsia="Times New Roman" w:hAnsi="Sylfaen" w:cs="Times New Roman"/>
                <w:sz w:val="20"/>
                <w:szCs w:val="20"/>
                <w:lang w:val="pt-PT"/>
              </w:rPr>
              <w:t xml:space="preserve"> (</w:t>
            </w:r>
            <w:r w:rsidRPr="00773C9A">
              <w:rPr>
                <w:rFonts w:ascii="Sylfaen" w:eastAsia="Times New Roman" w:hAnsi="Sylfaen" w:cs="Times New Roman"/>
                <w:sz w:val="20"/>
                <w:szCs w:val="20"/>
              </w:rPr>
              <w:t>შრიფტის</w:t>
            </w:r>
            <w:r w:rsidRPr="00773C9A">
              <w:rPr>
                <w:rFonts w:ascii="Sylfaen" w:eastAsia="Times New Roman" w:hAnsi="Sylfaen" w:cs="Times New Roman"/>
                <w:sz w:val="20"/>
                <w:szCs w:val="20"/>
                <w:lang w:val="pt-PT"/>
              </w:rPr>
              <w:t xml:space="preserve">) </w:t>
            </w:r>
            <w:r w:rsidRPr="00773C9A">
              <w:rPr>
                <w:rFonts w:ascii="Sylfaen" w:eastAsia="Times New Roman" w:hAnsi="Sylfaen" w:cs="Times New Roman"/>
                <w:sz w:val="20"/>
                <w:szCs w:val="20"/>
              </w:rPr>
              <w:t>ტიპი</w:t>
            </w:r>
            <w:r w:rsidRPr="00773C9A">
              <w:rPr>
                <w:rFonts w:ascii="Sylfaen" w:eastAsia="Times New Roman" w:hAnsi="Sylfaen" w:cs="Times New Roman"/>
                <w:sz w:val="20"/>
                <w:szCs w:val="20"/>
                <w:lang w:val="pt-PT"/>
              </w:rPr>
              <w:t>:</w:t>
            </w:r>
            <w:r w:rsidRPr="00773C9A">
              <w:rPr>
                <w:rFonts w:ascii="Sylfaen" w:eastAsia="Times New Roman" w:hAnsi="Sylfaen" w:cs="Times New Roman"/>
                <w:b w:val="0"/>
                <w:bCs w:val="0"/>
                <w:sz w:val="20"/>
                <w:szCs w:val="20"/>
                <w:lang w:val="pt-PT"/>
              </w:rPr>
              <w:t xml:space="preserve"> </w:t>
            </w:r>
            <w:r w:rsidRPr="00AD268F">
              <w:rPr>
                <w:rFonts w:ascii="Sylfaen" w:eastAsia="Times New Roman" w:hAnsi="Sylfaen" w:cs="Times New Roman"/>
                <w:b w:val="0"/>
                <w:bCs w:val="0"/>
                <w:sz w:val="20"/>
                <w:szCs w:val="20"/>
                <w:lang w:val="pt-PT"/>
              </w:rPr>
              <w:t>HELVETICA LT STD CONDENSED</w:t>
            </w:r>
          </w:p>
        </w:tc>
        <w:tc>
          <w:tcPr>
            <w:tcW w:w="2028" w:type="dxa"/>
            <w:vMerge w:val="restart"/>
          </w:tcPr>
          <w:p w14:paraId="4F95F6E8" w14:textId="77777777" w:rsidR="00254AC2" w:rsidRDefault="00773C9A" w:rsidP="00E03D71">
            <w:pPr>
              <w:pStyle w:val="Bodytext60"/>
              <w:shd w:val="clear" w:color="auto" w:fill="auto"/>
              <w:spacing w:after="0" w:line="240" w:lineRule="auto"/>
              <w:ind w:right="20" w:firstLine="0"/>
              <w:jc w:val="both"/>
              <w:rPr>
                <w:rFonts w:ascii="Sylfaen" w:eastAsia="Times New Roman" w:hAnsi="Sylfaen" w:cs="Times New Roman"/>
                <w:b w:val="0"/>
                <w:bCs w:val="0"/>
                <w:sz w:val="20"/>
                <w:szCs w:val="20"/>
              </w:rPr>
            </w:pPr>
            <w:r w:rsidRPr="00773C9A">
              <w:rPr>
                <w:rFonts w:ascii="Sylfaen" w:eastAsia="Times New Roman" w:hAnsi="Sylfaen" w:cs="Times New Roman"/>
                <w:sz w:val="20"/>
                <w:szCs w:val="20"/>
              </w:rPr>
              <w:t>ფერები</w:t>
            </w:r>
            <w:r w:rsidRPr="00773C9A">
              <w:rPr>
                <w:rFonts w:ascii="Sylfaen" w:eastAsia="Times New Roman" w:hAnsi="Sylfaen" w:cs="Times New Roman"/>
                <w:b w:val="0"/>
                <w:bCs w:val="0"/>
                <w:sz w:val="20"/>
                <w:szCs w:val="20"/>
              </w:rPr>
              <w:t xml:space="preserve"> </w:t>
            </w:r>
          </w:p>
          <w:p w14:paraId="25B7254B" w14:textId="0FBC8DBB" w:rsidR="00773C9A" w:rsidRPr="00773C9A" w:rsidRDefault="00773C9A" w:rsidP="00E03D71">
            <w:pPr>
              <w:pStyle w:val="Bodytext60"/>
              <w:shd w:val="clear" w:color="auto" w:fill="auto"/>
              <w:spacing w:after="0" w:line="240" w:lineRule="auto"/>
              <w:ind w:right="20" w:firstLine="0"/>
              <w:jc w:val="both"/>
              <w:rPr>
                <w:rFonts w:ascii="Sylfaen" w:eastAsia="Times New Roman" w:hAnsi="Sylfaen" w:cs="Times New Roman"/>
                <w:b w:val="0"/>
                <w:bCs w:val="0"/>
                <w:sz w:val="20"/>
                <w:szCs w:val="20"/>
              </w:rPr>
            </w:pPr>
            <w:r w:rsidRPr="00773C9A">
              <w:rPr>
                <w:rFonts w:ascii="Sylfaen" w:eastAsia="Times New Roman" w:hAnsi="Sylfaen" w:cs="Times New Roman"/>
                <w:b w:val="0"/>
                <w:bCs w:val="0"/>
                <w:sz w:val="20"/>
                <w:szCs w:val="20"/>
              </w:rPr>
              <w:t>(1 პანტონი):</w:t>
            </w:r>
          </w:p>
          <w:p w14:paraId="420CEBEA" w14:textId="77777777" w:rsidR="00773C9A" w:rsidRPr="00773C9A" w:rsidRDefault="00773C9A" w:rsidP="00E03D71">
            <w:pPr>
              <w:pStyle w:val="Bodytext60"/>
              <w:shd w:val="clear" w:color="auto" w:fill="auto"/>
              <w:spacing w:after="0" w:line="240" w:lineRule="auto"/>
              <w:ind w:right="20" w:firstLine="0"/>
              <w:jc w:val="both"/>
              <w:rPr>
                <w:rFonts w:ascii="Sylfaen" w:eastAsia="Times New Roman" w:hAnsi="Sylfaen" w:cs="Times New Roman"/>
                <w:b w:val="0"/>
                <w:bCs w:val="0"/>
                <w:sz w:val="20"/>
                <w:szCs w:val="20"/>
              </w:rPr>
            </w:pPr>
            <w:r w:rsidRPr="00773C9A">
              <w:rPr>
                <w:rFonts w:ascii="Sylfaen" w:eastAsia="Times New Roman" w:hAnsi="Sylfaen" w:cs="Times New Roman"/>
                <w:b w:val="0"/>
                <w:bCs w:val="0"/>
                <w:sz w:val="20"/>
                <w:szCs w:val="20"/>
              </w:rPr>
              <w:t>შავი U</w:t>
            </w:r>
          </w:p>
          <w:p w14:paraId="51C42936" w14:textId="77777777" w:rsidR="00773C9A" w:rsidRPr="00773C9A" w:rsidRDefault="00773C9A" w:rsidP="00E03D71">
            <w:pPr>
              <w:pStyle w:val="Bodytext60"/>
              <w:shd w:val="clear" w:color="auto" w:fill="auto"/>
              <w:spacing w:after="0" w:line="240" w:lineRule="auto"/>
              <w:ind w:right="20" w:firstLine="0"/>
              <w:jc w:val="both"/>
              <w:rPr>
                <w:rFonts w:ascii="Sylfaen" w:eastAsia="Times New Roman" w:hAnsi="Sylfaen" w:cs="Times New Roman"/>
                <w:b w:val="0"/>
                <w:bCs w:val="0"/>
                <w:sz w:val="20"/>
                <w:szCs w:val="20"/>
              </w:rPr>
            </w:pPr>
          </w:p>
          <w:p w14:paraId="0E948C2B" w14:textId="6349CA44" w:rsidR="00773C9A" w:rsidRPr="00773C9A" w:rsidRDefault="00773C9A" w:rsidP="00E03D71">
            <w:pPr>
              <w:pStyle w:val="Bodytext60"/>
              <w:shd w:val="clear" w:color="auto" w:fill="auto"/>
              <w:spacing w:after="0" w:line="240" w:lineRule="auto"/>
              <w:ind w:right="20" w:firstLine="0"/>
              <w:jc w:val="both"/>
              <w:rPr>
                <w:rFonts w:ascii="Sylfaen" w:eastAsia="Times New Roman" w:hAnsi="Sylfaen" w:cs="Times New Roman"/>
                <w:b w:val="0"/>
                <w:bCs w:val="0"/>
                <w:sz w:val="20"/>
                <w:szCs w:val="20"/>
                <w:lang w:val="pt-PT"/>
              </w:rPr>
            </w:pPr>
            <w:r w:rsidRPr="00773C9A">
              <w:rPr>
                <w:rFonts w:ascii="Sylfaen" w:eastAsia="Times New Roman" w:hAnsi="Sylfaen" w:cs="Times New Roman"/>
                <w:b w:val="0"/>
                <w:bCs w:val="0"/>
                <w:sz w:val="20"/>
                <w:szCs w:val="20"/>
              </w:rPr>
              <w:t>არ წარმოადგენს ფერის ნიმუშს</w:t>
            </w:r>
          </w:p>
        </w:tc>
        <w:tc>
          <w:tcPr>
            <w:tcW w:w="2137" w:type="dxa"/>
            <w:vMerge w:val="restart"/>
          </w:tcPr>
          <w:p w14:paraId="6001A2AA" w14:textId="77777777" w:rsidR="00773C9A" w:rsidRPr="00773C9A" w:rsidRDefault="00773C9A" w:rsidP="00E03D71">
            <w:pPr>
              <w:pStyle w:val="Bodytext60"/>
              <w:shd w:val="clear" w:color="auto" w:fill="auto"/>
              <w:spacing w:after="0" w:line="240" w:lineRule="auto"/>
              <w:ind w:right="20" w:firstLine="0"/>
              <w:jc w:val="both"/>
              <w:rPr>
                <w:rFonts w:ascii="Sylfaen" w:eastAsia="Times New Roman" w:hAnsi="Sylfaen" w:cs="Times New Roman"/>
                <w:sz w:val="20"/>
                <w:szCs w:val="20"/>
                <w:lang w:val="pt-PT"/>
              </w:rPr>
            </w:pPr>
            <w:r w:rsidRPr="00773C9A">
              <w:rPr>
                <w:rFonts w:ascii="Sylfaen" w:eastAsia="Times New Roman" w:hAnsi="Sylfaen" w:cs="Times New Roman"/>
                <w:sz w:val="20"/>
                <w:szCs w:val="20"/>
                <w:lang w:val="pt-PT"/>
              </w:rPr>
              <w:t>დამტკიცება</w:t>
            </w:r>
          </w:p>
          <w:p w14:paraId="73D1FA20" w14:textId="0BE29EC8" w:rsidR="00773C9A" w:rsidRPr="00773C9A" w:rsidRDefault="00671262" w:rsidP="00E03D71">
            <w:pPr>
              <w:pStyle w:val="Bodytext60"/>
              <w:shd w:val="clear" w:color="auto" w:fill="auto"/>
              <w:spacing w:after="0" w:line="240" w:lineRule="auto"/>
              <w:ind w:right="20" w:firstLine="0"/>
              <w:jc w:val="both"/>
              <w:rPr>
                <w:rFonts w:ascii="Sylfaen" w:eastAsia="Times New Roman" w:hAnsi="Sylfaen" w:cs="Times New Roman"/>
                <w:b w:val="0"/>
                <w:bCs w:val="0"/>
                <w:sz w:val="20"/>
                <w:szCs w:val="20"/>
                <w:lang w:val="en-US"/>
              </w:rPr>
            </w:pPr>
            <w:r w:rsidRPr="00671262">
              <w:rPr>
                <w:rFonts w:ascii="Sylfaen" w:eastAsia="Times New Roman" w:hAnsi="Sylfaen" w:cs="Times New Roman"/>
                <w:b w:val="0"/>
                <w:bCs w:val="0"/>
                <w:sz w:val="20"/>
                <w:szCs w:val="20"/>
              </w:rPr>
              <w:t xml:space="preserve">სურათის დამტკიცება ხორციელდება პროგრამა „ARTWORK MANAGEMENT“-ის მეშვეობით. დამტკიცების პროცესის დასრულების შემდეგ </w:t>
            </w:r>
            <w:r w:rsidRPr="00671262">
              <w:rPr>
                <w:rFonts w:ascii="Sylfaen" w:eastAsia="Times New Roman" w:hAnsi="Sylfaen" w:cs="Times New Roman"/>
                <w:b w:val="0"/>
                <w:bCs w:val="0"/>
                <w:sz w:val="20"/>
                <w:szCs w:val="20"/>
              </w:rPr>
              <w:lastRenderedPageBreak/>
              <w:t>გენერირდება დამტკიცების ანგარიში.</w:t>
            </w:r>
          </w:p>
        </w:tc>
      </w:tr>
      <w:tr w:rsidR="00773C9A" w14:paraId="1DB9570E" w14:textId="77777777" w:rsidTr="00671262">
        <w:tc>
          <w:tcPr>
            <w:tcW w:w="5905" w:type="dxa"/>
          </w:tcPr>
          <w:p w14:paraId="14173E93" w14:textId="49907886" w:rsidR="00773C9A" w:rsidRPr="00773C9A" w:rsidRDefault="00773C9A" w:rsidP="00E03D71">
            <w:pPr>
              <w:pStyle w:val="Bodytext60"/>
              <w:shd w:val="clear" w:color="auto" w:fill="auto"/>
              <w:spacing w:after="0" w:line="240" w:lineRule="auto"/>
              <w:ind w:right="20" w:firstLine="0"/>
              <w:jc w:val="both"/>
              <w:rPr>
                <w:rFonts w:ascii="Sylfaen" w:eastAsia="Times New Roman" w:hAnsi="Sylfaen" w:cs="Times New Roman"/>
                <w:b w:val="0"/>
                <w:bCs w:val="0"/>
                <w:sz w:val="20"/>
                <w:szCs w:val="20"/>
                <w:lang w:val="pt-PT"/>
              </w:rPr>
            </w:pPr>
            <w:r w:rsidRPr="00773C9A">
              <w:rPr>
                <w:rFonts w:ascii="Sylfaen" w:eastAsia="Times New Roman" w:hAnsi="Sylfaen" w:cs="Times New Roman"/>
                <w:sz w:val="20"/>
                <w:szCs w:val="20"/>
                <w:lang w:val="pt-PT"/>
              </w:rPr>
              <w:t>Laetus:</w:t>
            </w:r>
            <w:r w:rsidRPr="00773C9A">
              <w:rPr>
                <w:rFonts w:ascii="Sylfaen" w:eastAsia="Times New Roman" w:hAnsi="Sylfaen" w:cs="Times New Roman"/>
                <w:b w:val="0"/>
                <w:bCs w:val="0"/>
                <w:sz w:val="20"/>
                <w:szCs w:val="20"/>
                <w:lang w:val="pt-PT"/>
              </w:rPr>
              <w:t xml:space="preserve"> </w:t>
            </w:r>
            <w:r w:rsidR="00671262">
              <w:rPr>
                <w:rFonts w:ascii="Sylfaen" w:eastAsia="Times New Roman" w:hAnsi="Sylfaen" w:cs="Times New Roman"/>
                <w:b w:val="0"/>
                <w:bCs w:val="0"/>
                <w:sz w:val="20"/>
                <w:szCs w:val="20"/>
                <w:lang w:val="pt-PT"/>
              </w:rPr>
              <w:t>21</w:t>
            </w:r>
          </w:p>
          <w:p w14:paraId="0F9966C0" w14:textId="4452DBFF" w:rsidR="00773C9A" w:rsidRPr="003135F9" w:rsidRDefault="00671262" w:rsidP="00E03D71">
            <w:pPr>
              <w:pStyle w:val="Bodytext60"/>
              <w:shd w:val="clear" w:color="auto" w:fill="auto"/>
              <w:spacing w:after="0" w:line="240" w:lineRule="auto"/>
              <w:ind w:right="20" w:firstLine="0"/>
              <w:jc w:val="both"/>
              <w:rPr>
                <w:rFonts w:ascii="Sylfaen" w:eastAsia="Times New Roman" w:hAnsi="Sylfaen" w:cs="Times New Roman"/>
                <w:b w:val="0"/>
                <w:bCs w:val="0"/>
                <w:sz w:val="20"/>
                <w:szCs w:val="20"/>
                <w:lang w:val="ka-GE"/>
              </w:rPr>
            </w:pPr>
            <w:r w:rsidRPr="00671262">
              <w:rPr>
                <w:rFonts w:ascii="Sylfaen" w:eastAsia="Times New Roman" w:hAnsi="Sylfaen" w:cs="Times New Roman"/>
                <w:b w:val="0"/>
                <w:bCs w:val="0"/>
                <w:noProof/>
                <w:sz w:val="20"/>
                <w:szCs w:val="20"/>
                <w:lang w:val="ka-GE"/>
              </w:rPr>
              <w:drawing>
                <wp:inline distT="0" distB="0" distL="0" distR="0" wp14:anchorId="39CE9177" wp14:editId="183D3E0D">
                  <wp:extent cx="215900" cy="855887"/>
                  <wp:effectExtent l="0" t="0" r="0" b="1905"/>
                  <wp:docPr id="1919462684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19462684" name="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5290" cy="89311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28" w:type="dxa"/>
            <w:vMerge/>
          </w:tcPr>
          <w:p w14:paraId="0B07861B" w14:textId="77777777" w:rsidR="00773C9A" w:rsidRPr="00773C9A" w:rsidRDefault="00773C9A" w:rsidP="00E03D71">
            <w:pPr>
              <w:pStyle w:val="Bodytext60"/>
              <w:shd w:val="clear" w:color="auto" w:fill="auto"/>
              <w:spacing w:after="0" w:line="240" w:lineRule="auto"/>
              <w:ind w:right="20" w:firstLine="0"/>
              <w:jc w:val="both"/>
              <w:rPr>
                <w:rFonts w:ascii="Sylfaen" w:eastAsia="Times New Roman" w:hAnsi="Sylfaen" w:cs="Times New Roman"/>
                <w:b w:val="0"/>
                <w:bCs w:val="0"/>
                <w:sz w:val="20"/>
                <w:szCs w:val="20"/>
                <w:lang w:val="pt-PT"/>
              </w:rPr>
            </w:pPr>
          </w:p>
        </w:tc>
        <w:tc>
          <w:tcPr>
            <w:tcW w:w="2137" w:type="dxa"/>
            <w:vMerge/>
          </w:tcPr>
          <w:p w14:paraId="3AB06FAF" w14:textId="77777777" w:rsidR="00773C9A" w:rsidRPr="00773C9A" w:rsidRDefault="00773C9A" w:rsidP="00E03D71">
            <w:pPr>
              <w:pStyle w:val="Bodytext60"/>
              <w:shd w:val="clear" w:color="auto" w:fill="auto"/>
              <w:spacing w:after="0" w:line="240" w:lineRule="auto"/>
              <w:ind w:right="20" w:firstLine="0"/>
              <w:jc w:val="both"/>
              <w:rPr>
                <w:rFonts w:ascii="Sylfaen" w:eastAsia="Times New Roman" w:hAnsi="Sylfaen" w:cs="Times New Roman"/>
                <w:b w:val="0"/>
                <w:bCs w:val="0"/>
                <w:sz w:val="20"/>
                <w:szCs w:val="20"/>
                <w:lang w:val="pt-PT"/>
              </w:rPr>
            </w:pPr>
          </w:p>
        </w:tc>
      </w:tr>
      <w:tr w:rsidR="00773C9A" w14:paraId="20591A98" w14:textId="77777777" w:rsidTr="00545AEE">
        <w:tc>
          <w:tcPr>
            <w:tcW w:w="10070" w:type="dxa"/>
            <w:gridSpan w:val="3"/>
          </w:tcPr>
          <w:p w14:paraId="557D3984" w14:textId="77777777" w:rsidR="00773C9A" w:rsidRPr="00773C9A" w:rsidRDefault="00773C9A" w:rsidP="00E03D71">
            <w:pPr>
              <w:pStyle w:val="Bodytext60"/>
              <w:spacing w:after="0" w:line="240" w:lineRule="auto"/>
              <w:ind w:right="20" w:firstLine="32"/>
              <w:jc w:val="both"/>
              <w:rPr>
                <w:rFonts w:ascii="Sylfaen" w:hAnsi="Sylfaen"/>
                <w:sz w:val="20"/>
                <w:szCs w:val="20"/>
                <w:lang w:val="en-US"/>
              </w:rPr>
            </w:pPr>
            <w:r w:rsidRPr="00773C9A">
              <w:rPr>
                <w:rFonts w:ascii="Sylfaen" w:hAnsi="Sylfaen"/>
                <w:sz w:val="20"/>
                <w:szCs w:val="20"/>
                <w:lang w:val="en-US"/>
              </w:rPr>
              <w:t>ვერსიების კონტროლი</w:t>
            </w:r>
          </w:p>
          <w:p w14:paraId="3B0FD977" w14:textId="77777777" w:rsidR="00671262" w:rsidRPr="00671262" w:rsidRDefault="00671262" w:rsidP="00671262">
            <w:pPr>
              <w:pStyle w:val="Bodytext60"/>
              <w:spacing w:after="0" w:line="240" w:lineRule="auto"/>
              <w:ind w:left="174" w:right="20"/>
              <w:jc w:val="both"/>
              <w:rPr>
                <w:rFonts w:ascii="Sylfaen" w:hAnsi="Sylfaen"/>
                <w:b w:val="0"/>
                <w:bCs w:val="0"/>
                <w:sz w:val="20"/>
                <w:szCs w:val="20"/>
                <w:lang w:val="en-US"/>
              </w:rPr>
            </w:pPr>
            <w:r w:rsidRPr="00671262">
              <w:rPr>
                <w:rFonts w:ascii="Sylfaen" w:hAnsi="Sylfaen"/>
                <w:b w:val="0"/>
                <w:bCs w:val="0"/>
                <w:sz w:val="20"/>
                <w:szCs w:val="20"/>
                <w:lang w:val="en-US"/>
              </w:rPr>
              <w:t>23/12/2016-2L-190.03.01</w:t>
            </w:r>
          </w:p>
          <w:p w14:paraId="6A1673A8" w14:textId="77777777" w:rsidR="00671262" w:rsidRPr="00671262" w:rsidRDefault="00671262" w:rsidP="00671262">
            <w:pPr>
              <w:pStyle w:val="Bodytext60"/>
              <w:spacing w:after="0" w:line="240" w:lineRule="auto"/>
              <w:ind w:left="174" w:right="20"/>
              <w:jc w:val="both"/>
              <w:rPr>
                <w:rFonts w:ascii="Sylfaen" w:hAnsi="Sylfaen"/>
                <w:b w:val="0"/>
                <w:bCs w:val="0"/>
                <w:sz w:val="20"/>
                <w:szCs w:val="20"/>
                <w:lang w:val="en-US"/>
              </w:rPr>
            </w:pPr>
            <w:r w:rsidRPr="00671262">
              <w:rPr>
                <w:rFonts w:ascii="Sylfaen" w:hAnsi="Sylfaen"/>
                <w:b w:val="0"/>
                <w:bCs w:val="0"/>
                <w:sz w:val="20"/>
                <w:szCs w:val="20"/>
                <w:lang w:val="en-US"/>
              </w:rPr>
              <w:t>17/06/2019-E100616.04.01</w:t>
            </w:r>
          </w:p>
          <w:p w14:paraId="7A5FF488" w14:textId="77777777" w:rsidR="00671262" w:rsidRPr="00671262" w:rsidRDefault="00671262" w:rsidP="00671262">
            <w:pPr>
              <w:pStyle w:val="Bodytext60"/>
              <w:spacing w:after="0" w:line="240" w:lineRule="auto"/>
              <w:ind w:left="174" w:right="20"/>
              <w:jc w:val="both"/>
              <w:rPr>
                <w:rFonts w:ascii="Sylfaen" w:hAnsi="Sylfaen"/>
                <w:b w:val="0"/>
                <w:bCs w:val="0"/>
                <w:sz w:val="20"/>
                <w:szCs w:val="20"/>
                <w:lang w:val="en-US"/>
              </w:rPr>
            </w:pPr>
            <w:r w:rsidRPr="00671262">
              <w:rPr>
                <w:rFonts w:ascii="Sylfaen" w:hAnsi="Sylfaen"/>
                <w:b w:val="0"/>
                <w:bCs w:val="0"/>
                <w:sz w:val="20"/>
                <w:szCs w:val="20"/>
                <w:lang w:val="en-US"/>
              </w:rPr>
              <w:t>28/06/2022-E100616.05.01</w:t>
            </w:r>
          </w:p>
          <w:p w14:paraId="4E34F2F3" w14:textId="77777777" w:rsidR="00671262" w:rsidRPr="00671262" w:rsidRDefault="00671262" w:rsidP="00671262">
            <w:pPr>
              <w:pStyle w:val="Bodytext60"/>
              <w:spacing w:after="0" w:line="240" w:lineRule="auto"/>
              <w:ind w:left="174" w:right="20"/>
              <w:jc w:val="both"/>
              <w:rPr>
                <w:rFonts w:ascii="Sylfaen" w:hAnsi="Sylfaen"/>
                <w:b w:val="0"/>
                <w:bCs w:val="0"/>
                <w:sz w:val="20"/>
                <w:szCs w:val="20"/>
                <w:lang w:val="en-US"/>
              </w:rPr>
            </w:pPr>
            <w:r w:rsidRPr="00671262">
              <w:rPr>
                <w:rFonts w:ascii="Sylfaen" w:hAnsi="Sylfaen"/>
                <w:b w:val="0"/>
                <w:bCs w:val="0"/>
                <w:sz w:val="20"/>
                <w:szCs w:val="20"/>
                <w:lang w:val="en-US"/>
              </w:rPr>
              <w:t>06/10/2022-E100616.05.02</w:t>
            </w:r>
          </w:p>
          <w:p w14:paraId="605943B2" w14:textId="77777777" w:rsidR="00671262" w:rsidRPr="00671262" w:rsidRDefault="00671262" w:rsidP="00671262">
            <w:pPr>
              <w:pStyle w:val="Bodytext60"/>
              <w:spacing w:after="0" w:line="240" w:lineRule="auto"/>
              <w:ind w:left="174" w:right="20"/>
              <w:jc w:val="both"/>
              <w:rPr>
                <w:rFonts w:ascii="Sylfaen" w:hAnsi="Sylfaen"/>
                <w:b w:val="0"/>
                <w:bCs w:val="0"/>
                <w:sz w:val="20"/>
                <w:szCs w:val="20"/>
                <w:lang w:val="en-US"/>
              </w:rPr>
            </w:pPr>
            <w:r w:rsidRPr="00671262">
              <w:rPr>
                <w:rFonts w:ascii="Sylfaen" w:hAnsi="Sylfaen"/>
                <w:b w:val="0"/>
                <w:bCs w:val="0"/>
                <w:sz w:val="20"/>
                <w:szCs w:val="20"/>
                <w:lang w:val="en-US"/>
              </w:rPr>
              <w:t>17/10/2022-E100616.05.03</w:t>
            </w:r>
          </w:p>
          <w:p w14:paraId="5B86E153" w14:textId="77777777" w:rsidR="00671262" w:rsidRPr="00671262" w:rsidRDefault="00671262" w:rsidP="00671262">
            <w:pPr>
              <w:pStyle w:val="Bodytext60"/>
              <w:spacing w:after="0" w:line="240" w:lineRule="auto"/>
              <w:ind w:left="174" w:right="20"/>
              <w:jc w:val="both"/>
              <w:rPr>
                <w:rFonts w:ascii="Sylfaen" w:hAnsi="Sylfaen"/>
                <w:b w:val="0"/>
                <w:bCs w:val="0"/>
                <w:sz w:val="20"/>
                <w:szCs w:val="20"/>
                <w:lang w:val="en-US"/>
              </w:rPr>
            </w:pPr>
            <w:r w:rsidRPr="00671262">
              <w:rPr>
                <w:rFonts w:ascii="Sylfaen" w:hAnsi="Sylfaen"/>
                <w:b w:val="0"/>
                <w:bCs w:val="0"/>
                <w:sz w:val="20"/>
                <w:szCs w:val="20"/>
                <w:lang w:val="en-US"/>
              </w:rPr>
              <w:t>19/10/2022-E100616.05.04</w:t>
            </w:r>
          </w:p>
          <w:p w14:paraId="607F08F0" w14:textId="77777777" w:rsidR="00671262" w:rsidRPr="00671262" w:rsidRDefault="00671262" w:rsidP="00671262">
            <w:pPr>
              <w:pStyle w:val="Bodytext60"/>
              <w:spacing w:after="0" w:line="240" w:lineRule="auto"/>
              <w:ind w:left="174" w:right="20"/>
              <w:jc w:val="both"/>
              <w:rPr>
                <w:rFonts w:ascii="Sylfaen" w:hAnsi="Sylfaen"/>
                <w:b w:val="0"/>
                <w:bCs w:val="0"/>
                <w:sz w:val="20"/>
                <w:szCs w:val="20"/>
                <w:lang w:val="en-US"/>
              </w:rPr>
            </w:pPr>
            <w:r w:rsidRPr="00671262">
              <w:rPr>
                <w:rFonts w:ascii="Sylfaen" w:hAnsi="Sylfaen"/>
                <w:b w:val="0"/>
                <w:bCs w:val="0"/>
                <w:sz w:val="20"/>
                <w:szCs w:val="20"/>
                <w:lang w:val="en-US"/>
              </w:rPr>
              <w:t>17/07/2023-E100616.05.05</w:t>
            </w:r>
          </w:p>
          <w:p w14:paraId="0486CC96" w14:textId="77777777" w:rsidR="00671262" w:rsidRPr="00671262" w:rsidRDefault="00671262" w:rsidP="00671262">
            <w:pPr>
              <w:pStyle w:val="Bodytext60"/>
              <w:spacing w:after="0" w:line="240" w:lineRule="auto"/>
              <w:ind w:left="174" w:right="20"/>
              <w:jc w:val="both"/>
              <w:rPr>
                <w:rFonts w:ascii="Sylfaen" w:hAnsi="Sylfaen"/>
                <w:b w:val="0"/>
                <w:bCs w:val="0"/>
                <w:sz w:val="20"/>
                <w:szCs w:val="20"/>
                <w:lang w:val="en-US"/>
              </w:rPr>
            </w:pPr>
            <w:r w:rsidRPr="00671262">
              <w:rPr>
                <w:rFonts w:ascii="Sylfaen" w:hAnsi="Sylfaen"/>
                <w:b w:val="0"/>
                <w:bCs w:val="0"/>
                <w:sz w:val="20"/>
                <w:szCs w:val="20"/>
                <w:lang w:val="en-US"/>
              </w:rPr>
              <w:t>27/07/2024-E100616.06.01</w:t>
            </w:r>
          </w:p>
          <w:p w14:paraId="0010D21C" w14:textId="42635176" w:rsidR="00773C9A" w:rsidRPr="00773C9A" w:rsidRDefault="00671262" w:rsidP="00671262">
            <w:pPr>
              <w:pStyle w:val="Bodytext60"/>
              <w:spacing w:after="0" w:line="240" w:lineRule="auto"/>
              <w:ind w:right="20" w:firstLine="0"/>
              <w:jc w:val="both"/>
              <w:rPr>
                <w:rFonts w:ascii="Sylfaen" w:hAnsi="Sylfaen"/>
                <w:b w:val="0"/>
                <w:bCs w:val="0"/>
                <w:sz w:val="20"/>
                <w:szCs w:val="20"/>
                <w:lang w:val="en-US"/>
              </w:rPr>
            </w:pPr>
            <w:r w:rsidRPr="00671262">
              <w:rPr>
                <w:rFonts w:ascii="Sylfaen" w:hAnsi="Sylfaen"/>
                <w:b w:val="0"/>
                <w:bCs w:val="0"/>
                <w:sz w:val="20"/>
                <w:szCs w:val="20"/>
                <w:lang w:val="en-US"/>
              </w:rPr>
              <w:t>12/01/2026-E100616.08.01</w:t>
            </w:r>
          </w:p>
        </w:tc>
      </w:tr>
      <w:tr w:rsidR="00773C9A" w14:paraId="455BF4E2" w14:textId="77777777" w:rsidTr="00545AEE">
        <w:tc>
          <w:tcPr>
            <w:tcW w:w="10070" w:type="dxa"/>
            <w:gridSpan w:val="3"/>
          </w:tcPr>
          <w:p w14:paraId="791C14EE" w14:textId="046CC144" w:rsidR="00773C9A" w:rsidRPr="00773C9A" w:rsidRDefault="00773C9A" w:rsidP="00E03D71">
            <w:pPr>
              <w:pStyle w:val="Bodytext60"/>
              <w:spacing w:after="0" w:line="240" w:lineRule="auto"/>
              <w:ind w:right="20" w:firstLine="0"/>
              <w:jc w:val="both"/>
              <w:rPr>
                <w:rFonts w:ascii="Sylfaen" w:eastAsia="Times New Roman" w:hAnsi="Sylfaen" w:cs="Times New Roman"/>
                <w:sz w:val="20"/>
                <w:szCs w:val="20"/>
                <w:lang w:val="pt-PT"/>
              </w:rPr>
            </w:pPr>
            <w:r w:rsidRPr="00773C9A">
              <w:rPr>
                <w:rFonts w:ascii="Sylfaen" w:eastAsia="Times New Roman" w:hAnsi="Sylfaen" w:cs="Times New Roman"/>
                <w:sz w:val="20"/>
                <w:szCs w:val="20"/>
                <w:lang w:val="pt-PT"/>
              </w:rPr>
              <w:t>კომენტარები:</w:t>
            </w:r>
          </w:p>
        </w:tc>
      </w:tr>
    </w:tbl>
    <w:p w14:paraId="422720BB" w14:textId="2A75DE39" w:rsidR="00773C9A" w:rsidRDefault="00773C9A" w:rsidP="00E03D71">
      <w:pPr>
        <w:pStyle w:val="Bodytext60"/>
        <w:spacing w:after="0" w:line="240" w:lineRule="auto"/>
        <w:ind w:right="20" w:firstLine="0"/>
        <w:jc w:val="left"/>
        <w:rPr>
          <w:rFonts w:ascii="Sylfaen" w:hAnsi="Sylfaen"/>
          <w:sz w:val="24"/>
          <w:szCs w:val="24"/>
          <w:lang w:val="ka-GE" w:eastAsia="pt-PT"/>
        </w:rPr>
      </w:pPr>
    </w:p>
    <w:p w14:paraId="672868A4" w14:textId="1EF54364" w:rsidR="00773C9A" w:rsidRPr="00773C9A" w:rsidRDefault="00773C9A" w:rsidP="00671262">
      <w:pPr>
        <w:pStyle w:val="Bodytext60"/>
        <w:spacing w:after="0" w:line="240" w:lineRule="auto"/>
        <w:ind w:right="20" w:firstLine="0"/>
        <w:jc w:val="left"/>
        <w:rPr>
          <w:rFonts w:ascii="Sylfaen" w:hAnsi="Sylfaen"/>
          <w:sz w:val="24"/>
          <w:szCs w:val="24"/>
          <w:lang w:val="ka-GE" w:eastAsia="pt-PT"/>
        </w:rPr>
      </w:pPr>
      <w:r>
        <w:rPr>
          <w:rFonts w:ascii="Sylfaen" w:hAnsi="Sylfaen"/>
          <w:sz w:val="24"/>
          <w:szCs w:val="24"/>
          <w:lang w:val="ka-GE" w:eastAsia="pt-PT"/>
        </w:rPr>
        <w:t>ედოლი, ჭრა</w:t>
      </w:r>
      <w:r w:rsidRPr="00773C9A">
        <w:rPr>
          <w:rFonts w:ascii="Sylfaen" w:hAnsi="Sylfaen"/>
          <w:sz w:val="24"/>
          <w:szCs w:val="24"/>
          <w:lang w:val="ka-GE" w:eastAsia="pt-PT"/>
        </w:rPr>
        <w:t xml:space="preserve"> L2</w:t>
      </w:r>
    </w:p>
    <w:p w14:paraId="3EC544DC" w14:textId="0DA2FB73" w:rsidR="00151DE9" w:rsidRPr="00B26AF5" w:rsidRDefault="00773C9A" w:rsidP="00671262">
      <w:pPr>
        <w:pStyle w:val="Bodytext60"/>
        <w:spacing w:after="0" w:line="240" w:lineRule="auto"/>
        <w:ind w:right="20" w:firstLine="0"/>
        <w:jc w:val="left"/>
        <w:rPr>
          <w:rFonts w:ascii="Sylfaen" w:hAnsi="Sylfaen"/>
          <w:b w:val="0"/>
          <w:bCs w:val="0"/>
          <w:sz w:val="24"/>
          <w:szCs w:val="24"/>
          <w:lang w:val="ka-GE" w:eastAsia="pt-PT"/>
        </w:rPr>
      </w:pPr>
      <w:r w:rsidRPr="00B26AF5">
        <w:rPr>
          <w:rFonts w:ascii="Sylfaen" w:hAnsi="Sylfaen"/>
          <w:b w:val="0"/>
          <w:bCs w:val="0"/>
          <w:sz w:val="24"/>
          <w:szCs w:val="24"/>
          <w:lang w:val="ka-GE" w:eastAsia="pt-PT"/>
        </w:rPr>
        <w:t>XL ფურცელი-ჩანართი, თვალის წვეთების შესაფუთი ხაზი</w:t>
      </w:r>
    </w:p>
    <w:p w14:paraId="4AD34ACA" w14:textId="77777777" w:rsidR="00151DE9" w:rsidRPr="00773C9A" w:rsidRDefault="00151DE9" w:rsidP="00671262">
      <w:pPr>
        <w:pStyle w:val="Bodytext60"/>
        <w:spacing w:after="0" w:line="240" w:lineRule="auto"/>
        <w:ind w:right="20" w:firstLine="0"/>
        <w:jc w:val="left"/>
        <w:rPr>
          <w:lang w:val="pt-PT"/>
        </w:rPr>
      </w:pPr>
    </w:p>
    <w:p w14:paraId="3159D84F" w14:textId="7A8736C1" w:rsidR="005972A5" w:rsidRDefault="005972A5" w:rsidP="00671262">
      <w:pPr>
        <w:pStyle w:val="Bodytext60"/>
        <w:spacing w:after="0" w:line="240" w:lineRule="auto"/>
        <w:ind w:right="20" w:firstLine="0"/>
        <w:rPr>
          <w:rFonts w:ascii="Sylfaen" w:hAnsi="Sylfaen"/>
          <w:b w:val="0"/>
          <w:bCs w:val="0"/>
          <w:sz w:val="24"/>
          <w:szCs w:val="24"/>
          <w:lang w:eastAsia="pt-PT"/>
        </w:rPr>
      </w:pPr>
      <w:r w:rsidRPr="005972A5">
        <w:rPr>
          <w:rFonts w:ascii="Sylfaen" w:hAnsi="Sylfaen"/>
          <w:b w:val="0"/>
          <w:bCs w:val="0"/>
          <w:sz w:val="24"/>
          <w:szCs w:val="24"/>
          <w:lang w:eastAsia="pt-PT"/>
        </w:rPr>
        <w:t>პროდუქტის კოდი ფურ</w:t>
      </w:r>
      <w:r w:rsidR="00B26AF5">
        <w:rPr>
          <w:rFonts w:ascii="Sylfaen" w:hAnsi="Sylfaen"/>
          <w:b w:val="0"/>
          <w:bCs w:val="0"/>
          <w:sz w:val="24"/>
          <w:szCs w:val="24"/>
          <w:lang w:eastAsia="pt-PT"/>
        </w:rPr>
        <w:t>ცელი-ჩანართის</w:t>
      </w:r>
      <w:r w:rsidRPr="005972A5">
        <w:rPr>
          <w:rFonts w:ascii="Sylfaen" w:hAnsi="Sylfaen"/>
          <w:b w:val="0"/>
          <w:bCs w:val="0"/>
          <w:sz w:val="24"/>
          <w:szCs w:val="24"/>
          <w:lang w:eastAsia="pt-PT"/>
        </w:rPr>
        <w:t xml:space="preserve"> ბოლოს</w:t>
      </w:r>
      <w:r w:rsidRPr="005972A5">
        <w:rPr>
          <w:rFonts w:ascii="Sylfaen" w:hAnsi="Sylfaen"/>
          <w:b w:val="0"/>
          <w:bCs w:val="0"/>
          <w:noProof/>
          <w:sz w:val="24"/>
          <w:szCs w:val="24"/>
          <w:lang w:eastAsia="pt-PT"/>
        </w:rPr>
        <w:drawing>
          <wp:anchor distT="0" distB="0" distL="114300" distR="114300" simplePos="0" relativeHeight="251658240" behindDoc="1" locked="0" layoutInCell="1" allowOverlap="1" wp14:anchorId="631D00C3" wp14:editId="662D98CD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342900" cy="591185"/>
            <wp:effectExtent l="0" t="0" r="0" b="0"/>
            <wp:wrapTight wrapText="bothSides">
              <wp:wrapPolygon edited="0">
                <wp:start x="0" y="0"/>
                <wp:lineTo x="0" y="20881"/>
                <wp:lineTo x="20400" y="20881"/>
                <wp:lineTo x="20400" y="0"/>
                <wp:lineTo x="0" y="0"/>
              </wp:wrapPolygon>
            </wp:wrapTight>
            <wp:docPr id="109858130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8581305" name="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2900" cy="5911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37740B0" w14:textId="77777777" w:rsidR="005972A5" w:rsidRDefault="005972A5" w:rsidP="00671262">
      <w:pPr>
        <w:pStyle w:val="Bodytext60"/>
        <w:spacing w:after="0" w:line="240" w:lineRule="auto"/>
        <w:ind w:right="20" w:firstLine="0"/>
        <w:jc w:val="both"/>
        <w:rPr>
          <w:rFonts w:ascii="Sylfaen" w:hAnsi="Sylfaen"/>
          <w:b w:val="0"/>
          <w:bCs w:val="0"/>
          <w:sz w:val="24"/>
          <w:szCs w:val="24"/>
          <w:lang w:val="en-US" w:eastAsia="pt-PT"/>
        </w:rPr>
      </w:pPr>
      <w:r>
        <w:rPr>
          <w:rFonts w:ascii="Sylfaen" w:hAnsi="Sylfaen"/>
          <w:b w:val="0"/>
          <w:bCs w:val="0"/>
          <w:sz w:val="24"/>
          <w:szCs w:val="24"/>
          <w:lang w:val="en-US" w:eastAsia="pt-PT"/>
        </w:rPr>
        <w:t>A x B</w:t>
      </w:r>
    </w:p>
    <w:p w14:paraId="6275A03B" w14:textId="3D20EED5" w:rsidR="005972A5" w:rsidRDefault="005972A5" w:rsidP="00671262">
      <w:pPr>
        <w:pStyle w:val="Bodytext60"/>
        <w:spacing w:after="0" w:line="240" w:lineRule="auto"/>
        <w:ind w:right="20" w:firstLine="0"/>
        <w:jc w:val="both"/>
        <w:rPr>
          <w:rFonts w:ascii="Sylfaen" w:hAnsi="Sylfaen"/>
          <w:b w:val="0"/>
          <w:bCs w:val="0"/>
          <w:sz w:val="24"/>
          <w:szCs w:val="24"/>
          <w:lang w:eastAsia="pt-PT"/>
        </w:rPr>
      </w:pPr>
      <w:r w:rsidRPr="005972A5">
        <w:rPr>
          <w:rFonts w:ascii="Sylfaen" w:hAnsi="Sylfaen"/>
          <w:b w:val="0"/>
          <w:bCs w:val="0"/>
          <w:sz w:val="24"/>
          <w:szCs w:val="24"/>
          <w:lang w:eastAsia="pt-PT"/>
        </w:rPr>
        <w:t>ბუკლეტის ზომები</w:t>
      </w:r>
    </w:p>
    <w:p w14:paraId="400FA908" w14:textId="0A012508" w:rsidR="005972A5" w:rsidRDefault="005972A5" w:rsidP="00671262">
      <w:pPr>
        <w:pStyle w:val="Bodytext60"/>
        <w:spacing w:after="0" w:line="240" w:lineRule="auto"/>
        <w:ind w:right="20" w:firstLine="0"/>
        <w:jc w:val="right"/>
        <w:rPr>
          <w:rFonts w:ascii="Sylfaen" w:hAnsi="Sylfaen"/>
          <w:b w:val="0"/>
          <w:bCs w:val="0"/>
          <w:sz w:val="24"/>
          <w:szCs w:val="24"/>
          <w:lang w:eastAsia="pt-PT"/>
        </w:rPr>
      </w:pPr>
      <w:r w:rsidRPr="005972A5">
        <w:rPr>
          <w:rFonts w:ascii="Sylfaen" w:hAnsi="Sylfaen"/>
          <w:b w:val="0"/>
          <w:bCs w:val="0"/>
          <w:sz w:val="24"/>
          <w:szCs w:val="24"/>
          <w:lang w:eastAsia="pt-PT"/>
        </w:rPr>
        <w:t>ზომები | მმ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62"/>
        <w:gridCol w:w="1427"/>
        <w:gridCol w:w="877"/>
        <w:gridCol w:w="1084"/>
        <w:gridCol w:w="1084"/>
        <w:gridCol w:w="1084"/>
        <w:gridCol w:w="1084"/>
        <w:gridCol w:w="1084"/>
        <w:gridCol w:w="1084"/>
      </w:tblGrid>
      <w:tr w:rsidR="005972A5" w14:paraId="237DB45E" w14:textId="77777777" w:rsidTr="005972A5">
        <w:tc>
          <w:tcPr>
            <w:tcW w:w="1262" w:type="dxa"/>
          </w:tcPr>
          <w:p w14:paraId="4D104FCB" w14:textId="24BA5D6A" w:rsidR="005972A5" w:rsidRPr="005972A5" w:rsidRDefault="005972A5" w:rsidP="00671262">
            <w:pPr>
              <w:pStyle w:val="Bodytext60"/>
              <w:spacing w:after="0" w:line="240" w:lineRule="auto"/>
              <w:ind w:right="20" w:firstLine="0"/>
              <w:rPr>
                <w:rFonts w:ascii="Sylfaen" w:hAnsi="Sylfaen"/>
                <w:sz w:val="24"/>
                <w:szCs w:val="24"/>
                <w:lang w:eastAsia="pt-PT"/>
              </w:rPr>
            </w:pPr>
            <w:r w:rsidRPr="005972A5">
              <w:rPr>
                <w:rFonts w:ascii="Sylfaen" w:hAnsi="Sylfaen"/>
                <w:sz w:val="24"/>
                <w:szCs w:val="24"/>
                <w:lang w:eastAsia="pt-PT"/>
              </w:rPr>
              <w:t>A სიგრძე</w:t>
            </w:r>
          </w:p>
        </w:tc>
        <w:tc>
          <w:tcPr>
            <w:tcW w:w="1427" w:type="dxa"/>
          </w:tcPr>
          <w:p w14:paraId="05D1EAA7" w14:textId="383348FB" w:rsidR="005972A5" w:rsidRPr="005972A5" w:rsidRDefault="005972A5" w:rsidP="00671262">
            <w:pPr>
              <w:pStyle w:val="Bodytext60"/>
              <w:shd w:val="clear" w:color="auto" w:fill="auto"/>
              <w:spacing w:after="0" w:line="240" w:lineRule="auto"/>
              <w:ind w:right="20" w:firstLine="0"/>
              <w:rPr>
                <w:rFonts w:ascii="Sylfaen" w:hAnsi="Sylfaen"/>
                <w:sz w:val="24"/>
                <w:szCs w:val="24"/>
                <w:lang w:eastAsia="pt-PT"/>
              </w:rPr>
            </w:pPr>
            <w:r w:rsidRPr="005972A5">
              <w:rPr>
                <w:rFonts w:ascii="Sylfaen" w:hAnsi="Sylfaen"/>
                <w:sz w:val="24"/>
                <w:szCs w:val="24"/>
                <w:lang w:eastAsia="pt-PT"/>
              </w:rPr>
              <w:t>B სიმაღლე</w:t>
            </w:r>
          </w:p>
        </w:tc>
        <w:tc>
          <w:tcPr>
            <w:tcW w:w="877" w:type="dxa"/>
          </w:tcPr>
          <w:p w14:paraId="6123BC38" w14:textId="365E9C8B" w:rsidR="005972A5" w:rsidRPr="005972A5" w:rsidRDefault="005972A5" w:rsidP="00671262">
            <w:pPr>
              <w:pStyle w:val="Bodytext60"/>
              <w:shd w:val="clear" w:color="auto" w:fill="auto"/>
              <w:spacing w:after="0" w:line="240" w:lineRule="auto"/>
              <w:ind w:right="20" w:firstLine="0"/>
              <w:rPr>
                <w:rFonts w:ascii="Sylfaen" w:hAnsi="Sylfaen"/>
                <w:sz w:val="24"/>
                <w:szCs w:val="24"/>
                <w:lang w:eastAsia="pt-PT"/>
              </w:rPr>
            </w:pPr>
            <w:r w:rsidRPr="005972A5">
              <w:rPr>
                <w:rFonts w:ascii="Sylfaen" w:hAnsi="Sylfaen"/>
                <w:sz w:val="24"/>
                <w:szCs w:val="24"/>
                <w:lang w:eastAsia="pt-PT"/>
              </w:rPr>
              <w:t>a1</w:t>
            </w:r>
          </w:p>
        </w:tc>
        <w:tc>
          <w:tcPr>
            <w:tcW w:w="1084" w:type="dxa"/>
          </w:tcPr>
          <w:p w14:paraId="32F888FC" w14:textId="59FF0308" w:rsidR="005972A5" w:rsidRPr="005972A5" w:rsidRDefault="005972A5" w:rsidP="00671262">
            <w:pPr>
              <w:pStyle w:val="Bodytext60"/>
              <w:shd w:val="clear" w:color="auto" w:fill="auto"/>
              <w:spacing w:after="0" w:line="240" w:lineRule="auto"/>
              <w:ind w:right="20" w:firstLine="0"/>
              <w:rPr>
                <w:rFonts w:ascii="Sylfaen" w:hAnsi="Sylfaen"/>
                <w:sz w:val="24"/>
                <w:szCs w:val="24"/>
                <w:lang w:val="en-US" w:eastAsia="pt-PT"/>
              </w:rPr>
            </w:pPr>
            <w:r>
              <w:rPr>
                <w:rFonts w:ascii="Sylfaen" w:hAnsi="Sylfaen"/>
                <w:sz w:val="24"/>
                <w:szCs w:val="24"/>
                <w:lang w:val="en-US" w:eastAsia="pt-PT"/>
              </w:rPr>
              <w:t>b1</w:t>
            </w:r>
          </w:p>
        </w:tc>
        <w:tc>
          <w:tcPr>
            <w:tcW w:w="1084" w:type="dxa"/>
          </w:tcPr>
          <w:p w14:paraId="03AC00D2" w14:textId="02683A69" w:rsidR="005972A5" w:rsidRPr="005972A5" w:rsidRDefault="005972A5" w:rsidP="00671262">
            <w:pPr>
              <w:pStyle w:val="Bodytext60"/>
              <w:shd w:val="clear" w:color="auto" w:fill="auto"/>
              <w:spacing w:after="0" w:line="240" w:lineRule="auto"/>
              <w:ind w:right="20" w:firstLine="0"/>
              <w:rPr>
                <w:rFonts w:ascii="Sylfaen" w:hAnsi="Sylfaen"/>
                <w:sz w:val="24"/>
                <w:szCs w:val="24"/>
                <w:lang w:eastAsia="pt-PT"/>
              </w:rPr>
            </w:pPr>
            <w:r>
              <w:rPr>
                <w:rFonts w:ascii="Sylfaen" w:hAnsi="Sylfaen"/>
                <w:sz w:val="24"/>
                <w:szCs w:val="24"/>
                <w:lang w:eastAsia="pt-PT"/>
              </w:rPr>
              <w:t>c</w:t>
            </w:r>
          </w:p>
        </w:tc>
        <w:tc>
          <w:tcPr>
            <w:tcW w:w="1084" w:type="dxa"/>
          </w:tcPr>
          <w:p w14:paraId="78A82086" w14:textId="73958118" w:rsidR="005972A5" w:rsidRPr="005972A5" w:rsidRDefault="005972A5" w:rsidP="00671262">
            <w:pPr>
              <w:pStyle w:val="Bodytext60"/>
              <w:shd w:val="clear" w:color="auto" w:fill="auto"/>
              <w:spacing w:after="0" w:line="240" w:lineRule="auto"/>
              <w:ind w:right="20" w:firstLine="0"/>
              <w:rPr>
                <w:rFonts w:ascii="Sylfaen" w:hAnsi="Sylfaen"/>
                <w:sz w:val="24"/>
                <w:szCs w:val="24"/>
                <w:lang w:eastAsia="pt-PT"/>
              </w:rPr>
            </w:pPr>
            <w:r>
              <w:rPr>
                <w:rFonts w:ascii="Sylfaen" w:hAnsi="Sylfaen"/>
                <w:sz w:val="24"/>
                <w:szCs w:val="24"/>
                <w:lang w:eastAsia="pt-PT"/>
              </w:rPr>
              <w:t>d</w:t>
            </w:r>
          </w:p>
        </w:tc>
        <w:tc>
          <w:tcPr>
            <w:tcW w:w="1084" w:type="dxa"/>
          </w:tcPr>
          <w:p w14:paraId="64F4A346" w14:textId="49866357" w:rsidR="005972A5" w:rsidRPr="005972A5" w:rsidRDefault="005972A5" w:rsidP="00671262">
            <w:pPr>
              <w:pStyle w:val="Bodytext60"/>
              <w:shd w:val="clear" w:color="auto" w:fill="auto"/>
              <w:spacing w:after="0" w:line="240" w:lineRule="auto"/>
              <w:ind w:right="20" w:firstLine="0"/>
              <w:rPr>
                <w:rFonts w:ascii="Sylfaen" w:hAnsi="Sylfaen"/>
                <w:sz w:val="24"/>
                <w:szCs w:val="24"/>
                <w:lang w:eastAsia="pt-PT"/>
              </w:rPr>
            </w:pPr>
            <w:r>
              <w:rPr>
                <w:rFonts w:ascii="Sylfaen" w:hAnsi="Sylfaen"/>
                <w:sz w:val="24"/>
                <w:szCs w:val="24"/>
                <w:lang w:eastAsia="pt-PT"/>
              </w:rPr>
              <w:t>L</w:t>
            </w:r>
          </w:p>
        </w:tc>
        <w:tc>
          <w:tcPr>
            <w:tcW w:w="1084" w:type="dxa"/>
          </w:tcPr>
          <w:p w14:paraId="1828922B" w14:textId="1CC0131C" w:rsidR="005972A5" w:rsidRPr="005972A5" w:rsidRDefault="005972A5" w:rsidP="00671262">
            <w:pPr>
              <w:pStyle w:val="Bodytext60"/>
              <w:shd w:val="clear" w:color="auto" w:fill="auto"/>
              <w:spacing w:after="0" w:line="240" w:lineRule="auto"/>
              <w:ind w:right="20" w:firstLine="0"/>
              <w:rPr>
                <w:rFonts w:ascii="Sylfaen" w:hAnsi="Sylfaen"/>
                <w:sz w:val="24"/>
                <w:szCs w:val="24"/>
                <w:lang w:eastAsia="pt-PT"/>
              </w:rPr>
            </w:pPr>
            <w:r>
              <w:rPr>
                <w:rFonts w:ascii="Sylfaen" w:hAnsi="Sylfaen"/>
                <w:sz w:val="24"/>
                <w:szCs w:val="24"/>
                <w:lang w:eastAsia="pt-PT"/>
              </w:rPr>
              <w:t>L1</w:t>
            </w:r>
          </w:p>
        </w:tc>
        <w:tc>
          <w:tcPr>
            <w:tcW w:w="1084" w:type="dxa"/>
          </w:tcPr>
          <w:p w14:paraId="677C3803" w14:textId="1BF3CF61" w:rsidR="005972A5" w:rsidRPr="005972A5" w:rsidRDefault="005972A5" w:rsidP="00671262">
            <w:pPr>
              <w:pStyle w:val="Bodytext60"/>
              <w:shd w:val="clear" w:color="auto" w:fill="auto"/>
              <w:spacing w:after="0" w:line="240" w:lineRule="auto"/>
              <w:ind w:right="20" w:firstLine="0"/>
              <w:rPr>
                <w:rFonts w:ascii="Sylfaen" w:hAnsi="Sylfaen"/>
                <w:sz w:val="24"/>
                <w:szCs w:val="24"/>
                <w:lang w:eastAsia="pt-PT"/>
              </w:rPr>
            </w:pPr>
            <w:r>
              <w:rPr>
                <w:rFonts w:ascii="Sylfaen" w:hAnsi="Sylfaen"/>
                <w:sz w:val="24"/>
                <w:szCs w:val="24"/>
                <w:lang w:eastAsia="pt-PT"/>
              </w:rPr>
              <w:t>L2</w:t>
            </w:r>
          </w:p>
        </w:tc>
      </w:tr>
      <w:tr w:rsidR="005972A5" w14:paraId="11C77C5F" w14:textId="77777777" w:rsidTr="005972A5">
        <w:tc>
          <w:tcPr>
            <w:tcW w:w="1262" w:type="dxa"/>
          </w:tcPr>
          <w:p w14:paraId="287D357E" w14:textId="64E550FF" w:rsidR="005972A5" w:rsidRDefault="005972A5" w:rsidP="00671262">
            <w:pPr>
              <w:pStyle w:val="Bodytext60"/>
              <w:shd w:val="clear" w:color="auto" w:fill="auto"/>
              <w:spacing w:after="0" w:line="240" w:lineRule="auto"/>
              <w:ind w:right="20" w:firstLine="0"/>
              <w:rPr>
                <w:rFonts w:ascii="Sylfaen" w:hAnsi="Sylfaen"/>
                <w:b w:val="0"/>
                <w:bCs w:val="0"/>
                <w:sz w:val="24"/>
                <w:szCs w:val="24"/>
                <w:lang w:eastAsia="pt-PT"/>
              </w:rPr>
            </w:pPr>
            <w:r>
              <w:rPr>
                <w:rFonts w:ascii="Sylfaen" w:hAnsi="Sylfaen"/>
                <w:b w:val="0"/>
                <w:bCs w:val="0"/>
                <w:sz w:val="24"/>
                <w:szCs w:val="24"/>
                <w:lang w:eastAsia="pt-PT"/>
              </w:rPr>
              <w:t>130</w:t>
            </w:r>
          </w:p>
        </w:tc>
        <w:tc>
          <w:tcPr>
            <w:tcW w:w="1427" w:type="dxa"/>
          </w:tcPr>
          <w:p w14:paraId="6679F737" w14:textId="350225BD" w:rsidR="005972A5" w:rsidRDefault="005972A5" w:rsidP="00671262">
            <w:pPr>
              <w:pStyle w:val="Bodytext60"/>
              <w:shd w:val="clear" w:color="auto" w:fill="auto"/>
              <w:spacing w:after="0" w:line="240" w:lineRule="auto"/>
              <w:ind w:right="20" w:firstLine="0"/>
              <w:rPr>
                <w:rFonts w:ascii="Sylfaen" w:hAnsi="Sylfaen"/>
                <w:b w:val="0"/>
                <w:bCs w:val="0"/>
                <w:sz w:val="24"/>
                <w:szCs w:val="24"/>
                <w:lang w:eastAsia="pt-PT"/>
              </w:rPr>
            </w:pPr>
            <w:r w:rsidRPr="005972A5">
              <w:rPr>
                <w:rFonts w:ascii="Sylfaen" w:hAnsi="Sylfaen"/>
                <w:b w:val="0"/>
                <w:bCs w:val="0"/>
                <w:sz w:val="24"/>
                <w:szCs w:val="24"/>
                <w:lang w:eastAsia="pt-PT"/>
              </w:rPr>
              <w:t>5</w:t>
            </w:r>
            <w:r>
              <w:rPr>
                <w:rFonts w:ascii="Sylfaen" w:hAnsi="Sylfaen"/>
                <w:b w:val="0"/>
                <w:bCs w:val="0"/>
                <w:sz w:val="24"/>
                <w:szCs w:val="24"/>
                <w:lang w:eastAsia="pt-PT"/>
              </w:rPr>
              <w:t>6</w:t>
            </w:r>
            <w:r w:rsidRPr="005972A5">
              <w:rPr>
                <w:rFonts w:ascii="Sylfaen" w:hAnsi="Sylfaen"/>
                <w:b w:val="0"/>
                <w:bCs w:val="0"/>
                <w:sz w:val="24"/>
                <w:szCs w:val="24"/>
                <w:lang w:eastAsia="pt-PT"/>
              </w:rPr>
              <w:t>8</w:t>
            </w:r>
            <w:r>
              <w:rPr>
                <w:rFonts w:ascii="Sylfaen" w:hAnsi="Sylfaen"/>
                <w:b w:val="0"/>
                <w:bCs w:val="0"/>
                <w:sz w:val="24"/>
                <w:szCs w:val="24"/>
                <w:lang w:eastAsia="pt-PT"/>
              </w:rPr>
              <w:t>,</w:t>
            </w:r>
            <w:r w:rsidRPr="005972A5">
              <w:rPr>
                <w:rFonts w:ascii="Sylfaen" w:hAnsi="Sylfaen"/>
                <w:b w:val="0"/>
                <w:bCs w:val="0"/>
                <w:sz w:val="24"/>
                <w:szCs w:val="24"/>
                <w:lang w:eastAsia="pt-PT"/>
              </w:rPr>
              <w:t>8</w:t>
            </w:r>
          </w:p>
        </w:tc>
        <w:tc>
          <w:tcPr>
            <w:tcW w:w="877" w:type="dxa"/>
          </w:tcPr>
          <w:p w14:paraId="700DEE04" w14:textId="55D6AF12" w:rsidR="005972A5" w:rsidRDefault="005972A5" w:rsidP="00671262">
            <w:pPr>
              <w:pStyle w:val="Bodytext60"/>
              <w:shd w:val="clear" w:color="auto" w:fill="auto"/>
              <w:spacing w:after="0" w:line="240" w:lineRule="auto"/>
              <w:ind w:right="20" w:firstLine="0"/>
              <w:rPr>
                <w:rFonts w:ascii="Sylfaen" w:hAnsi="Sylfaen"/>
                <w:b w:val="0"/>
                <w:bCs w:val="0"/>
                <w:sz w:val="24"/>
                <w:szCs w:val="24"/>
                <w:lang w:eastAsia="pt-PT"/>
              </w:rPr>
            </w:pPr>
            <w:r>
              <w:rPr>
                <w:rFonts w:ascii="Sylfaen" w:hAnsi="Sylfaen"/>
                <w:b w:val="0"/>
                <w:bCs w:val="0"/>
                <w:sz w:val="24"/>
                <w:szCs w:val="24"/>
                <w:lang w:eastAsia="pt-PT"/>
              </w:rPr>
              <w:t>110</w:t>
            </w:r>
          </w:p>
        </w:tc>
        <w:tc>
          <w:tcPr>
            <w:tcW w:w="1084" w:type="dxa"/>
          </w:tcPr>
          <w:p w14:paraId="61710504" w14:textId="398D7562" w:rsidR="005972A5" w:rsidRDefault="005972A5" w:rsidP="00671262">
            <w:pPr>
              <w:pStyle w:val="Bodytext60"/>
              <w:shd w:val="clear" w:color="auto" w:fill="auto"/>
              <w:spacing w:after="0" w:line="240" w:lineRule="auto"/>
              <w:ind w:right="20" w:firstLine="0"/>
              <w:rPr>
                <w:rFonts w:ascii="Sylfaen" w:hAnsi="Sylfaen"/>
                <w:b w:val="0"/>
                <w:bCs w:val="0"/>
                <w:sz w:val="24"/>
                <w:szCs w:val="24"/>
                <w:lang w:eastAsia="pt-PT"/>
              </w:rPr>
            </w:pPr>
            <w:r w:rsidRPr="005972A5">
              <w:rPr>
                <w:rFonts w:ascii="Sylfaen" w:hAnsi="Sylfaen"/>
                <w:b w:val="0"/>
                <w:bCs w:val="0"/>
                <w:sz w:val="24"/>
                <w:szCs w:val="24"/>
                <w:lang w:eastAsia="pt-PT"/>
              </w:rPr>
              <w:t>548</w:t>
            </w:r>
            <w:r>
              <w:rPr>
                <w:rFonts w:ascii="Sylfaen" w:hAnsi="Sylfaen"/>
                <w:b w:val="0"/>
                <w:bCs w:val="0"/>
                <w:sz w:val="24"/>
                <w:szCs w:val="24"/>
                <w:lang w:eastAsia="pt-PT"/>
              </w:rPr>
              <w:t>,</w:t>
            </w:r>
            <w:r w:rsidRPr="005972A5">
              <w:rPr>
                <w:rFonts w:ascii="Sylfaen" w:hAnsi="Sylfaen"/>
                <w:b w:val="0"/>
                <w:bCs w:val="0"/>
                <w:sz w:val="24"/>
                <w:szCs w:val="24"/>
                <w:lang w:eastAsia="pt-PT"/>
              </w:rPr>
              <w:t>8</w:t>
            </w:r>
          </w:p>
        </w:tc>
        <w:tc>
          <w:tcPr>
            <w:tcW w:w="1084" w:type="dxa"/>
          </w:tcPr>
          <w:p w14:paraId="47DA4424" w14:textId="6058BA50" w:rsidR="005972A5" w:rsidRDefault="005972A5" w:rsidP="00671262">
            <w:pPr>
              <w:pStyle w:val="Bodytext60"/>
              <w:shd w:val="clear" w:color="auto" w:fill="auto"/>
              <w:spacing w:after="0" w:line="240" w:lineRule="auto"/>
              <w:ind w:right="20" w:firstLine="0"/>
              <w:rPr>
                <w:rFonts w:ascii="Sylfaen" w:hAnsi="Sylfaen"/>
                <w:b w:val="0"/>
                <w:bCs w:val="0"/>
                <w:sz w:val="24"/>
                <w:szCs w:val="24"/>
                <w:lang w:eastAsia="pt-PT"/>
              </w:rPr>
            </w:pPr>
            <w:r>
              <w:rPr>
                <w:rFonts w:ascii="Sylfaen" w:hAnsi="Sylfaen"/>
                <w:b w:val="0"/>
                <w:bCs w:val="0"/>
                <w:sz w:val="24"/>
                <w:szCs w:val="24"/>
                <w:lang w:eastAsia="pt-PT"/>
              </w:rPr>
              <w:t>10</w:t>
            </w:r>
          </w:p>
        </w:tc>
        <w:tc>
          <w:tcPr>
            <w:tcW w:w="1084" w:type="dxa"/>
          </w:tcPr>
          <w:p w14:paraId="1B75032E" w14:textId="354B2F0E" w:rsidR="005972A5" w:rsidRDefault="005972A5" w:rsidP="00671262">
            <w:pPr>
              <w:pStyle w:val="Bodytext60"/>
              <w:shd w:val="clear" w:color="auto" w:fill="auto"/>
              <w:spacing w:after="0" w:line="240" w:lineRule="auto"/>
              <w:ind w:right="20" w:firstLine="0"/>
              <w:rPr>
                <w:rFonts w:ascii="Sylfaen" w:hAnsi="Sylfaen"/>
                <w:b w:val="0"/>
                <w:bCs w:val="0"/>
                <w:sz w:val="24"/>
                <w:szCs w:val="24"/>
                <w:lang w:eastAsia="pt-PT"/>
              </w:rPr>
            </w:pPr>
            <w:r w:rsidRPr="005972A5">
              <w:rPr>
                <w:rFonts w:ascii="Sylfaen" w:hAnsi="Sylfaen"/>
                <w:b w:val="0"/>
                <w:bCs w:val="0"/>
                <w:sz w:val="24"/>
                <w:szCs w:val="24"/>
                <w:lang w:eastAsia="pt-PT"/>
              </w:rPr>
              <w:t>23</w:t>
            </w:r>
            <w:r>
              <w:rPr>
                <w:rFonts w:ascii="Sylfaen" w:hAnsi="Sylfaen"/>
                <w:b w:val="0"/>
                <w:bCs w:val="0"/>
                <w:sz w:val="24"/>
                <w:szCs w:val="24"/>
                <w:lang w:eastAsia="pt-PT"/>
              </w:rPr>
              <w:t>,</w:t>
            </w:r>
            <w:r w:rsidRPr="005972A5">
              <w:rPr>
                <w:rFonts w:ascii="Sylfaen" w:hAnsi="Sylfaen"/>
                <w:b w:val="0"/>
                <w:bCs w:val="0"/>
                <w:sz w:val="24"/>
                <w:szCs w:val="24"/>
                <w:lang w:eastAsia="pt-PT"/>
              </w:rPr>
              <w:t>7</w:t>
            </w:r>
          </w:p>
        </w:tc>
        <w:tc>
          <w:tcPr>
            <w:tcW w:w="1084" w:type="dxa"/>
          </w:tcPr>
          <w:p w14:paraId="7307B6FA" w14:textId="2058EA21" w:rsidR="005972A5" w:rsidRDefault="005972A5" w:rsidP="00671262">
            <w:pPr>
              <w:pStyle w:val="Bodytext60"/>
              <w:shd w:val="clear" w:color="auto" w:fill="auto"/>
              <w:spacing w:after="0" w:line="240" w:lineRule="auto"/>
              <w:ind w:right="20" w:firstLine="0"/>
              <w:rPr>
                <w:rFonts w:ascii="Sylfaen" w:hAnsi="Sylfaen"/>
                <w:b w:val="0"/>
                <w:bCs w:val="0"/>
                <w:sz w:val="24"/>
                <w:szCs w:val="24"/>
                <w:lang w:eastAsia="pt-PT"/>
              </w:rPr>
            </w:pPr>
            <w:r>
              <w:rPr>
                <w:rFonts w:ascii="Sylfaen" w:hAnsi="Sylfaen"/>
                <w:b w:val="0"/>
                <w:bCs w:val="0"/>
                <w:sz w:val="24"/>
                <w:szCs w:val="24"/>
                <w:lang w:eastAsia="pt-PT"/>
              </w:rPr>
              <w:t>8</w:t>
            </w:r>
          </w:p>
        </w:tc>
        <w:tc>
          <w:tcPr>
            <w:tcW w:w="1084" w:type="dxa"/>
          </w:tcPr>
          <w:p w14:paraId="0A0388AA" w14:textId="7803871F" w:rsidR="005972A5" w:rsidRDefault="005972A5" w:rsidP="00671262">
            <w:pPr>
              <w:pStyle w:val="Bodytext60"/>
              <w:shd w:val="clear" w:color="auto" w:fill="auto"/>
              <w:spacing w:after="0" w:line="240" w:lineRule="auto"/>
              <w:ind w:right="20" w:firstLine="0"/>
              <w:rPr>
                <w:rFonts w:ascii="Sylfaen" w:hAnsi="Sylfaen"/>
                <w:b w:val="0"/>
                <w:bCs w:val="0"/>
                <w:sz w:val="24"/>
                <w:szCs w:val="24"/>
                <w:lang w:eastAsia="pt-PT"/>
              </w:rPr>
            </w:pPr>
            <w:r w:rsidRPr="005972A5">
              <w:rPr>
                <w:rFonts w:ascii="Sylfaen" w:hAnsi="Sylfaen"/>
                <w:b w:val="0"/>
                <w:bCs w:val="0"/>
                <w:sz w:val="24"/>
                <w:szCs w:val="24"/>
                <w:lang w:eastAsia="pt-PT"/>
              </w:rPr>
              <w:t>59</w:t>
            </w:r>
            <w:r>
              <w:rPr>
                <w:rFonts w:ascii="Sylfaen" w:hAnsi="Sylfaen"/>
                <w:b w:val="0"/>
                <w:bCs w:val="0"/>
                <w:sz w:val="24"/>
                <w:szCs w:val="24"/>
                <w:lang w:eastAsia="pt-PT"/>
              </w:rPr>
              <w:t>,</w:t>
            </w:r>
            <w:r w:rsidRPr="005972A5">
              <w:rPr>
                <w:rFonts w:ascii="Sylfaen" w:hAnsi="Sylfaen"/>
                <w:b w:val="0"/>
                <w:bCs w:val="0"/>
                <w:sz w:val="24"/>
                <w:szCs w:val="24"/>
                <w:lang w:eastAsia="pt-PT"/>
              </w:rPr>
              <w:t>3</w:t>
            </w:r>
          </w:p>
        </w:tc>
        <w:tc>
          <w:tcPr>
            <w:tcW w:w="1084" w:type="dxa"/>
          </w:tcPr>
          <w:p w14:paraId="449E8E57" w14:textId="1DDA3287" w:rsidR="005972A5" w:rsidRDefault="005972A5" w:rsidP="00671262">
            <w:pPr>
              <w:pStyle w:val="Bodytext60"/>
              <w:shd w:val="clear" w:color="auto" w:fill="auto"/>
              <w:spacing w:after="0" w:line="240" w:lineRule="auto"/>
              <w:ind w:right="20" w:firstLine="0"/>
              <w:rPr>
                <w:rFonts w:ascii="Sylfaen" w:hAnsi="Sylfaen"/>
                <w:b w:val="0"/>
                <w:bCs w:val="0"/>
                <w:sz w:val="24"/>
                <w:szCs w:val="24"/>
                <w:lang w:eastAsia="pt-PT"/>
              </w:rPr>
            </w:pPr>
            <w:r>
              <w:rPr>
                <w:rFonts w:ascii="Sylfaen" w:hAnsi="Sylfaen"/>
                <w:b w:val="0"/>
                <w:bCs w:val="0"/>
                <w:sz w:val="24"/>
                <w:szCs w:val="24"/>
                <w:lang w:eastAsia="pt-PT"/>
              </w:rPr>
              <w:t>83</w:t>
            </w:r>
          </w:p>
        </w:tc>
      </w:tr>
    </w:tbl>
    <w:p w14:paraId="4D9A1B3D" w14:textId="77777777" w:rsidR="005972A5" w:rsidRDefault="005972A5" w:rsidP="00671262">
      <w:pPr>
        <w:pStyle w:val="Bodytext60"/>
        <w:spacing w:after="0" w:line="240" w:lineRule="auto"/>
        <w:ind w:right="20" w:firstLine="0"/>
        <w:jc w:val="right"/>
        <w:rPr>
          <w:rFonts w:ascii="Sylfaen" w:hAnsi="Sylfaen"/>
          <w:b w:val="0"/>
          <w:bCs w:val="0"/>
          <w:sz w:val="24"/>
          <w:szCs w:val="24"/>
          <w:lang w:eastAsia="pt-PT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957"/>
        <w:gridCol w:w="1756"/>
        <w:gridCol w:w="3357"/>
      </w:tblGrid>
      <w:tr w:rsidR="00CD3CFA" w:rsidRPr="00B81D9B" w14:paraId="12A6E677" w14:textId="77777777" w:rsidTr="00B81D9B">
        <w:tc>
          <w:tcPr>
            <w:tcW w:w="4957" w:type="dxa"/>
            <w:vMerge w:val="restart"/>
          </w:tcPr>
          <w:p w14:paraId="3D6823AD" w14:textId="77777777" w:rsidR="00CD3CFA" w:rsidRPr="00B81D9B" w:rsidRDefault="00CD3CFA" w:rsidP="00671262">
            <w:pPr>
              <w:pStyle w:val="Bodytext60"/>
              <w:shd w:val="clear" w:color="auto" w:fill="auto"/>
              <w:spacing w:after="0" w:line="240" w:lineRule="auto"/>
              <w:ind w:right="20" w:firstLine="0"/>
              <w:jc w:val="left"/>
              <w:rPr>
                <w:rFonts w:ascii="Sylfaen" w:hAnsi="Sylfaen"/>
                <w:b w:val="0"/>
                <w:bCs w:val="0"/>
                <w:sz w:val="20"/>
                <w:szCs w:val="20"/>
                <w:lang w:eastAsia="pt-PT"/>
              </w:rPr>
            </w:pPr>
            <w:r w:rsidRPr="00B81D9B">
              <w:rPr>
                <w:rFonts w:ascii="Sylfaen" w:hAnsi="Sylfaen"/>
                <w:sz w:val="20"/>
                <w:szCs w:val="20"/>
                <w:lang w:eastAsia="pt-PT"/>
              </w:rPr>
              <w:t>ზომები (</w:t>
            </w:r>
            <w:r w:rsidRPr="00B81D9B">
              <w:rPr>
                <w:rFonts w:ascii="Sylfaen" w:hAnsi="Sylfaen"/>
                <w:sz w:val="20"/>
                <w:szCs w:val="20"/>
                <w:lang w:val="en-US" w:eastAsia="pt-PT"/>
              </w:rPr>
              <w:t>A x B)</w:t>
            </w:r>
            <w:r w:rsidRPr="00B81D9B">
              <w:rPr>
                <w:rFonts w:ascii="Sylfaen" w:hAnsi="Sylfaen"/>
                <w:sz w:val="20"/>
                <w:szCs w:val="20"/>
                <w:lang w:eastAsia="pt-PT"/>
              </w:rPr>
              <w:t>:</w:t>
            </w:r>
            <w:r w:rsidRPr="00B81D9B">
              <w:rPr>
                <w:rFonts w:ascii="Sylfaen" w:hAnsi="Sylfaen"/>
                <w:b w:val="0"/>
                <w:bCs w:val="0"/>
                <w:sz w:val="20"/>
                <w:szCs w:val="20"/>
                <w:lang w:eastAsia="pt-PT"/>
              </w:rPr>
              <w:t xml:space="preserve"> 130 x 568,8 (გახსნილი)</w:t>
            </w:r>
          </w:p>
          <w:p w14:paraId="6A2BA2AC" w14:textId="77777777" w:rsidR="00CD3CFA" w:rsidRPr="00B81D9B" w:rsidRDefault="00CD3CFA" w:rsidP="00671262">
            <w:pPr>
              <w:pStyle w:val="Bodytext60"/>
              <w:shd w:val="clear" w:color="auto" w:fill="auto"/>
              <w:spacing w:after="0" w:line="240" w:lineRule="auto"/>
              <w:ind w:right="20" w:firstLine="0"/>
              <w:jc w:val="left"/>
              <w:rPr>
                <w:rFonts w:ascii="Sylfaen" w:hAnsi="Sylfaen"/>
                <w:b w:val="0"/>
                <w:bCs w:val="0"/>
                <w:sz w:val="20"/>
                <w:szCs w:val="20"/>
                <w:lang w:eastAsia="pt-PT"/>
              </w:rPr>
            </w:pPr>
            <w:r w:rsidRPr="00B81D9B">
              <w:rPr>
                <w:rFonts w:ascii="Sylfaen" w:hAnsi="Sylfaen"/>
                <w:sz w:val="20"/>
                <w:szCs w:val="20"/>
                <w:lang w:eastAsia="pt-PT"/>
              </w:rPr>
              <w:t>ზომები (</w:t>
            </w:r>
            <w:r w:rsidRPr="00B81D9B">
              <w:rPr>
                <w:rFonts w:ascii="Sylfaen" w:hAnsi="Sylfaen"/>
                <w:sz w:val="20"/>
                <w:szCs w:val="20"/>
                <w:lang w:val="en-US" w:eastAsia="pt-PT"/>
              </w:rPr>
              <w:t>A x d)</w:t>
            </w:r>
            <w:r w:rsidRPr="00B81D9B">
              <w:rPr>
                <w:rFonts w:ascii="Sylfaen" w:hAnsi="Sylfaen"/>
                <w:sz w:val="20"/>
                <w:szCs w:val="20"/>
                <w:lang w:eastAsia="pt-PT"/>
              </w:rPr>
              <w:t>:</w:t>
            </w:r>
            <w:r w:rsidRPr="00B81D9B">
              <w:rPr>
                <w:rFonts w:ascii="Sylfaen" w:hAnsi="Sylfaen"/>
                <w:b w:val="0"/>
                <w:bCs w:val="0"/>
                <w:sz w:val="20"/>
                <w:szCs w:val="20"/>
                <w:lang w:eastAsia="pt-PT"/>
              </w:rPr>
              <w:t xml:space="preserve"> 130 x 23,7 (დაკეცილი)</w:t>
            </w:r>
          </w:p>
          <w:p w14:paraId="678B8941" w14:textId="77777777" w:rsidR="00CD3CFA" w:rsidRDefault="00CD3CFA" w:rsidP="00671262">
            <w:pPr>
              <w:pStyle w:val="Bodytext60"/>
              <w:shd w:val="clear" w:color="auto" w:fill="auto"/>
              <w:spacing w:after="0" w:line="240" w:lineRule="auto"/>
              <w:ind w:right="20" w:firstLine="0"/>
              <w:jc w:val="left"/>
              <w:rPr>
                <w:rFonts w:ascii="Sylfaen" w:hAnsi="Sylfaen"/>
                <w:b w:val="0"/>
                <w:bCs w:val="0"/>
                <w:sz w:val="20"/>
                <w:szCs w:val="20"/>
                <w:vertAlign w:val="superscript"/>
                <w:lang w:eastAsia="pt-PT"/>
              </w:rPr>
            </w:pPr>
            <w:r w:rsidRPr="00B81D9B">
              <w:rPr>
                <w:rFonts w:ascii="Sylfaen" w:hAnsi="Sylfaen"/>
                <w:b w:val="0"/>
                <w:bCs w:val="0"/>
                <w:sz w:val="20"/>
                <w:szCs w:val="20"/>
                <w:lang w:eastAsia="pt-PT"/>
              </w:rPr>
              <w:t>საერთო ფართობი: 73944 მმ</w:t>
            </w:r>
            <w:r w:rsidRPr="00B81D9B">
              <w:rPr>
                <w:rFonts w:ascii="Sylfaen" w:hAnsi="Sylfaen"/>
                <w:b w:val="0"/>
                <w:bCs w:val="0"/>
                <w:sz w:val="20"/>
                <w:szCs w:val="20"/>
                <w:vertAlign w:val="superscript"/>
                <w:lang w:eastAsia="pt-PT"/>
              </w:rPr>
              <w:t>2</w:t>
            </w:r>
          </w:p>
          <w:p w14:paraId="0184A0E9" w14:textId="0A4DD907" w:rsidR="00CD3CFA" w:rsidRPr="00B81D9B" w:rsidRDefault="00CD3CFA" w:rsidP="00671262">
            <w:pPr>
              <w:pStyle w:val="Bodytext60"/>
              <w:shd w:val="clear" w:color="auto" w:fill="auto"/>
              <w:spacing w:after="0" w:line="240" w:lineRule="auto"/>
              <w:ind w:right="20" w:firstLine="0"/>
              <w:jc w:val="left"/>
              <w:rPr>
                <w:rFonts w:ascii="Sylfaen" w:hAnsi="Sylfaen"/>
                <w:b w:val="0"/>
                <w:bCs w:val="0"/>
                <w:sz w:val="20"/>
                <w:szCs w:val="20"/>
                <w:lang w:eastAsia="pt-PT"/>
              </w:rPr>
            </w:pPr>
            <w:r w:rsidRPr="00B81D9B">
              <w:rPr>
                <w:rFonts w:ascii="Sylfaen" w:hAnsi="Sylfaen"/>
                <w:b w:val="0"/>
                <w:bCs w:val="0"/>
                <w:sz w:val="20"/>
                <w:szCs w:val="20"/>
                <w:vertAlign w:val="superscript"/>
                <w:lang w:eastAsia="pt-PT"/>
              </w:rPr>
              <w:t xml:space="preserve"> </w:t>
            </w:r>
            <w:r w:rsidRPr="00B81D9B">
              <w:rPr>
                <w:rFonts w:ascii="Sylfaen" w:hAnsi="Sylfaen"/>
                <w:sz w:val="20"/>
                <w:szCs w:val="20"/>
                <w:lang w:eastAsia="pt-PT"/>
              </w:rPr>
              <w:t>ქაღალდის წონა:</w:t>
            </w:r>
            <w:r w:rsidRPr="00B81D9B">
              <w:rPr>
                <w:rFonts w:ascii="Sylfaen" w:hAnsi="Sylfaen"/>
                <w:b w:val="0"/>
                <w:bCs w:val="0"/>
                <w:sz w:val="20"/>
                <w:szCs w:val="20"/>
                <w:lang w:eastAsia="pt-PT"/>
              </w:rPr>
              <w:t xml:space="preserve"> </w:t>
            </w:r>
            <w:r w:rsidRPr="00CD3CFA">
              <w:rPr>
                <w:rFonts w:ascii="Sylfaen" w:hAnsi="Sylfaen"/>
                <w:sz w:val="20"/>
                <w:szCs w:val="20"/>
                <w:lang w:eastAsia="pt-PT"/>
              </w:rPr>
              <w:t>40 გრამი</w:t>
            </w:r>
          </w:p>
          <w:p w14:paraId="17A75BAE" w14:textId="77777777" w:rsidR="00CD3CFA" w:rsidRPr="00B81D9B" w:rsidRDefault="00CD3CFA" w:rsidP="00671262">
            <w:pPr>
              <w:pStyle w:val="Bodytext60"/>
              <w:shd w:val="clear" w:color="auto" w:fill="auto"/>
              <w:spacing w:after="0" w:line="240" w:lineRule="auto"/>
              <w:ind w:right="20" w:firstLine="0"/>
              <w:jc w:val="left"/>
              <w:rPr>
                <w:rFonts w:ascii="Sylfaen" w:hAnsi="Sylfaen"/>
                <w:b w:val="0"/>
                <w:bCs w:val="0"/>
                <w:sz w:val="20"/>
                <w:szCs w:val="20"/>
                <w:lang w:eastAsia="pt-PT"/>
              </w:rPr>
            </w:pPr>
            <w:r w:rsidRPr="00B81D9B">
              <w:rPr>
                <w:rFonts w:ascii="Sylfaen" w:hAnsi="Sylfaen"/>
                <w:b w:val="0"/>
                <w:bCs w:val="0"/>
                <w:sz w:val="20"/>
                <w:szCs w:val="20"/>
                <w:lang w:eastAsia="pt-PT"/>
              </w:rPr>
              <w:t>(შესაძლებელია 50 გრამის მიღება, მომწოდებლის მოთხოვნით და გამონაკლის შემთხვევაში.</w:t>
            </w:r>
          </w:p>
          <w:p w14:paraId="1AEAD531" w14:textId="77777777" w:rsidR="00CD3CFA" w:rsidRPr="00B81D9B" w:rsidRDefault="00CD3CFA" w:rsidP="00671262">
            <w:pPr>
              <w:pStyle w:val="Bodytext60"/>
              <w:shd w:val="clear" w:color="auto" w:fill="auto"/>
              <w:spacing w:after="0" w:line="240" w:lineRule="auto"/>
              <w:ind w:right="20" w:firstLine="0"/>
              <w:jc w:val="left"/>
              <w:rPr>
                <w:rFonts w:ascii="Sylfaen" w:hAnsi="Sylfaen"/>
                <w:sz w:val="20"/>
                <w:szCs w:val="20"/>
                <w:lang w:eastAsia="pt-PT"/>
              </w:rPr>
            </w:pPr>
            <w:r w:rsidRPr="00B81D9B">
              <w:rPr>
                <w:rFonts w:ascii="Sylfaen" w:hAnsi="Sylfaen"/>
                <w:sz w:val="20"/>
                <w:szCs w:val="20"/>
                <w:lang w:eastAsia="pt-PT"/>
              </w:rPr>
              <w:t>ფურცელი ჰორიზონტალურად ოთხნახევარად იკეცება, ბოლო ნაკეცი შებრუნებულია.</w:t>
            </w:r>
          </w:p>
          <w:p w14:paraId="6EC1858B" w14:textId="77777777" w:rsidR="00CD3CFA" w:rsidRPr="00B81D9B" w:rsidRDefault="00CD3CFA" w:rsidP="00671262">
            <w:pPr>
              <w:pStyle w:val="Bodytext60"/>
              <w:shd w:val="clear" w:color="auto" w:fill="auto"/>
              <w:spacing w:after="0" w:line="240" w:lineRule="auto"/>
              <w:ind w:right="20" w:firstLine="0"/>
              <w:jc w:val="left"/>
              <w:rPr>
                <w:rFonts w:ascii="Sylfaen" w:hAnsi="Sylfaen"/>
                <w:b w:val="0"/>
                <w:bCs w:val="0"/>
                <w:sz w:val="20"/>
                <w:szCs w:val="20"/>
                <w:lang w:eastAsia="pt-PT"/>
              </w:rPr>
            </w:pPr>
            <w:r w:rsidRPr="00B81D9B">
              <w:rPr>
                <w:rFonts w:ascii="Sylfaen" w:hAnsi="Sylfaen"/>
                <w:b w:val="0"/>
                <w:bCs w:val="0"/>
                <w:sz w:val="20"/>
                <w:szCs w:val="20"/>
                <w:lang w:val="ka-GE" w:eastAsia="pt-PT"/>
              </w:rPr>
              <w:t>ფურცელი-ჩანართების</w:t>
            </w:r>
            <w:r w:rsidRPr="00B81D9B">
              <w:rPr>
                <w:rFonts w:ascii="Sylfaen" w:hAnsi="Sylfaen"/>
                <w:b w:val="0"/>
                <w:bCs w:val="0"/>
                <w:sz w:val="20"/>
                <w:szCs w:val="20"/>
                <w:lang w:eastAsia="pt-PT"/>
              </w:rPr>
              <w:t xml:space="preserve"> ბოჭკოვანი სტრუქტურის მიმართულება უნდა შეესაბამებოდეს მოთხოვნებს და არ უნდა ზღუდავდეს ედოლის აპარატურის გამართულ ფუნქციონირებას.</w:t>
            </w:r>
          </w:p>
          <w:p w14:paraId="50B7D032" w14:textId="5D2BA96E" w:rsidR="00CD3CFA" w:rsidRPr="00B81D9B" w:rsidRDefault="00CD3CFA" w:rsidP="00671262">
            <w:pPr>
              <w:pStyle w:val="Bodytext60"/>
              <w:shd w:val="clear" w:color="auto" w:fill="auto"/>
              <w:spacing w:after="0" w:line="240" w:lineRule="auto"/>
              <w:ind w:right="20" w:firstLine="0"/>
              <w:jc w:val="left"/>
              <w:rPr>
                <w:rFonts w:ascii="Sylfaen" w:hAnsi="Sylfaen"/>
                <w:sz w:val="20"/>
                <w:szCs w:val="20"/>
                <w:lang w:eastAsia="pt-PT"/>
              </w:rPr>
            </w:pPr>
            <w:r w:rsidRPr="00B81D9B">
              <w:rPr>
                <w:rFonts w:ascii="Sylfaen" w:hAnsi="Sylfaen"/>
                <w:sz w:val="20"/>
                <w:szCs w:val="20"/>
                <w:lang w:eastAsia="pt-PT"/>
              </w:rPr>
              <w:t>სპეციფიკაციები ასევე ეხება ფურცელი-ჩანარ</w:t>
            </w:r>
            <w:r w:rsidR="00022414">
              <w:rPr>
                <w:rFonts w:ascii="Sylfaen" w:hAnsi="Sylfaen"/>
                <w:sz w:val="20"/>
                <w:szCs w:val="20"/>
                <w:lang w:eastAsia="pt-PT"/>
              </w:rPr>
              <w:t>თ</w:t>
            </w:r>
            <w:r w:rsidRPr="00B81D9B">
              <w:rPr>
                <w:rFonts w:ascii="Sylfaen" w:hAnsi="Sylfaen"/>
                <w:sz w:val="20"/>
                <w:szCs w:val="20"/>
                <w:lang w:eastAsia="pt-PT"/>
              </w:rPr>
              <w:t>ის უკანა მხარესაც.</w:t>
            </w:r>
          </w:p>
          <w:p w14:paraId="63849832" w14:textId="77777777" w:rsidR="00CD3CFA" w:rsidRPr="00B81D9B" w:rsidRDefault="00CD3CFA" w:rsidP="00671262">
            <w:pPr>
              <w:pStyle w:val="Bodytext60"/>
              <w:shd w:val="clear" w:color="auto" w:fill="auto"/>
              <w:spacing w:after="0" w:line="240" w:lineRule="auto"/>
              <w:ind w:right="20" w:firstLine="0"/>
              <w:jc w:val="left"/>
              <w:rPr>
                <w:rFonts w:ascii="Sylfaen" w:hAnsi="Sylfaen"/>
                <w:sz w:val="20"/>
                <w:szCs w:val="20"/>
                <w:lang w:eastAsia="pt-PT"/>
              </w:rPr>
            </w:pPr>
            <w:r w:rsidRPr="00B81D9B">
              <w:rPr>
                <w:rFonts w:ascii="Sylfaen" w:hAnsi="Sylfaen"/>
                <w:sz w:val="20"/>
                <w:szCs w:val="20"/>
                <w:lang w:eastAsia="pt-PT"/>
              </w:rPr>
              <w:t>Laetus კოდი განთავსებულია მხოლოდ ფურცელი-ჩანართის წინა მხარეს.</w:t>
            </w:r>
          </w:p>
          <w:p w14:paraId="648724C0" w14:textId="77777777" w:rsidR="00CD3CFA" w:rsidRPr="00B81D9B" w:rsidRDefault="00CD3CFA" w:rsidP="00671262">
            <w:pPr>
              <w:pStyle w:val="Bodytext60"/>
              <w:shd w:val="clear" w:color="auto" w:fill="auto"/>
              <w:spacing w:after="0" w:line="240" w:lineRule="auto"/>
              <w:ind w:right="20" w:firstLine="0"/>
              <w:jc w:val="left"/>
              <w:rPr>
                <w:rFonts w:ascii="Sylfaen" w:hAnsi="Sylfaen"/>
                <w:b w:val="0"/>
                <w:bCs w:val="0"/>
                <w:sz w:val="20"/>
                <w:szCs w:val="20"/>
                <w:lang w:eastAsia="pt-PT"/>
              </w:rPr>
            </w:pPr>
            <w:r w:rsidRPr="00B81D9B">
              <w:rPr>
                <w:rFonts w:ascii="Sylfaen" w:hAnsi="Sylfaen"/>
                <w:b w:val="0"/>
                <w:bCs w:val="0"/>
                <w:sz w:val="20"/>
                <w:szCs w:val="20"/>
                <w:lang w:eastAsia="pt-PT"/>
              </w:rPr>
              <w:t xml:space="preserve">Laetus-ის სპეციფიკაციები, რომლებიც მოცემულია IMP 407-ში, აღებულია "Laetus Pharmacode" სტანდარტიდან. </w:t>
            </w:r>
          </w:p>
          <w:p w14:paraId="035DD0E1" w14:textId="77777777" w:rsidR="00CD3CFA" w:rsidRPr="00B81D9B" w:rsidRDefault="00CD3CFA" w:rsidP="00671262">
            <w:pPr>
              <w:pStyle w:val="Bodytext60"/>
              <w:shd w:val="clear" w:color="auto" w:fill="auto"/>
              <w:spacing w:after="0" w:line="240" w:lineRule="auto"/>
              <w:ind w:right="20" w:firstLine="0"/>
              <w:jc w:val="left"/>
              <w:rPr>
                <w:rFonts w:ascii="Sylfaen" w:hAnsi="Sylfaen"/>
                <w:sz w:val="20"/>
                <w:szCs w:val="20"/>
                <w:lang w:eastAsia="pt-PT"/>
              </w:rPr>
            </w:pPr>
            <w:r w:rsidRPr="00B81D9B">
              <w:rPr>
                <w:rFonts w:ascii="Sylfaen" w:hAnsi="Sylfaen"/>
                <w:sz w:val="20"/>
                <w:szCs w:val="20"/>
                <w:lang w:eastAsia="pt-PT"/>
              </w:rPr>
              <w:t xml:space="preserve">ედოლის თითოეული საბოლოო დიზაინი შეიცავს შესაბამის Laetus კოდს პროდუქტის თითოეულ კოდთან/ვერსიასთან შესაბამისად. </w:t>
            </w:r>
          </w:p>
          <w:p w14:paraId="28BBA8E8" w14:textId="73E177C8" w:rsidR="00CD3CFA" w:rsidRPr="00B81D9B" w:rsidRDefault="00CD3CFA" w:rsidP="00671262">
            <w:pPr>
              <w:pStyle w:val="Bodytext60"/>
              <w:shd w:val="clear" w:color="auto" w:fill="auto"/>
              <w:spacing w:after="0" w:line="240" w:lineRule="auto"/>
              <w:ind w:right="20" w:firstLine="0"/>
              <w:jc w:val="left"/>
              <w:rPr>
                <w:rFonts w:ascii="Sylfaen" w:hAnsi="Sylfaen"/>
                <w:b w:val="0"/>
                <w:bCs w:val="0"/>
                <w:sz w:val="20"/>
                <w:szCs w:val="20"/>
                <w:lang w:eastAsia="pt-PT"/>
              </w:rPr>
            </w:pPr>
            <w:r w:rsidRPr="00B81D9B">
              <w:rPr>
                <w:rFonts w:ascii="Sylfaen" w:hAnsi="Sylfaen"/>
                <w:b w:val="0"/>
                <w:bCs w:val="0"/>
                <w:sz w:val="20"/>
                <w:szCs w:val="20"/>
                <w:lang w:eastAsia="pt-PT"/>
              </w:rPr>
              <w:t>იმ შემთხვევაში, თუ არსებობს გამონაკლისები, ისინი მითითებული იქნება ედოლის საბოლოო დიზაინში.</w:t>
            </w:r>
          </w:p>
        </w:tc>
        <w:tc>
          <w:tcPr>
            <w:tcW w:w="1756" w:type="dxa"/>
          </w:tcPr>
          <w:p w14:paraId="424B866D" w14:textId="44E6C3C7" w:rsidR="00CD3CFA" w:rsidRPr="00B81D9B" w:rsidRDefault="00CD3CFA" w:rsidP="00671262">
            <w:pPr>
              <w:pStyle w:val="Bodytext60"/>
              <w:shd w:val="clear" w:color="auto" w:fill="auto"/>
              <w:spacing w:after="0" w:line="240" w:lineRule="auto"/>
              <w:ind w:right="20" w:firstLine="0"/>
              <w:jc w:val="left"/>
              <w:rPr>
                <w:rFonts w:ascii="Sylfaen" w:hAnsi="Sylfaen"/>
                <w:sz w:val="20"/>
                <w:szCs w:val="20"/>
                <w:lang w:eastAsia="pt-PT"/>
              </w:rPr>
            </w:pPr>
            <w:r w:rsidRPr="00B81D9B">
              <w:rPr>
                <w:rFonts w:ascii="Sylfaen" w:hAnsi="Sylfaen"/>
                <w:sz w:val="20"/>
                <w:szCs w:val="20"/>
                <w:lang w:eastAsia="pt-PT"/>
              </w:rPr>
              <w:t>დამტკიცება:</w:t>
            </w:r>
          </w:p>
        </w:tc>
        <w:tc>
          <w:tcPr>
            <w:tcW w:w="3357" w:type="dxa"/>
            <w:vMerge w:val="restart"/>
          </w:tcPr>
          <w:p w14:paraId="41D5D2E2" w14:textId="77777777" w:rsidR="00CD3CFA" w:rsidRPr="00B81D9B" w:rsidRDefault="00CD3CFA" w:rsidP="00671262">
            <w:pPr>
              <w:pStyle w:val="Bodytext60"/>
              <w:shd w:val="clear" w:color="auto" w:fill="auto"/>
              <w:spacing w:after="0" w:line="240" w:lineRule="auto"/>
              <w:ind w:right="20" w:firstLine="0"/>
              <w:jc w:val="left"/>
              <w:rPr>
                <w:rFonts w:ascii="Sylfaen" w:hAnsi="Sylfaen"/>
                <w:b w:val="0"/>
                <w:bCs w:val="0"/>
                <w:sz w:val="20"/>
                <w:szCs w:val="20"/>
                <w:lang w:eastAsia="pt-PT"/>
              </w:rPr>
            </w:pPr>
            <w:r w:rsidRPr="00B81D9B">
              <w:rPr>
                <w:rFonts w:ascii="Sylfaen" w:hAnsi="Sylfaen"/>
                <w:b w:val="0"/>
                <w:bCs w:val="0"/>
                <w:noProof/>
                <w:sz w:val="20"/>
                <w:szCs w:val="20"/>
                <w:lang w:eastAsia="pt-PT"/>
              </w:rPr>
              <w:drawing>
                <wp:anchor distT="0" distB="0" distL="114300" distR="114300" simplePos="0" relativeHeight="251663360" behindDoc="0" locked="0" layoutInCell="1" allowOverlap="1" wp14:anchorId="2ECDFF51" wp14:editId="27A921BD">
                  <wp:simplePos x="0" y="0"/>
                  <wp:positionH relativeFrom="column">
                    <wp:posOffset>2540</wp:posOffset>
                  </wp:positionH>
                  <wp:positionV relativeFrom="paragraph">
                    <wp:posOffset>0</wp:posOffset>
                  </wp:positionV>
                  <wp:extent cx="618791" cy="1022350"/>
                  <wp:effectExtent l="0" t="0" r="0" b="6350"/>
                  <wp:wrapThrough wrapText="bothSides">
                    <wp:wrapPolygon edited="0">
                      <wp:start x="0" y="0"/>
                      <wp:lineTo x="0" y="21332"/>
                      <wp:lineTo x="20624" y="21332"/>
                      <wp:lineTo x="20624" y="0"/>
                      <wp:lineTo x="0" y="0"/>
                    </wp:wrapPolygon>
                  </wp:wrapThrough>
                  <wp:docPr id="1140628604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40628604" name=""/>
                          <pic:cNvPicPr/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618791" cy="1022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B81D9B">
              <w:rPr>
                <w:rFonts w:ascii="Sylfaen" w:hAnsi="Sylfaen"/>
                <w:b w:val="0"/>
                <w:bCs w:val="0"/>
                <w:sz w:val="20"/>
                <w:szCs w:val="20"/>
                <w:lang w:eastAsia="pt-PT"/>
              </w:rPr>
              <w:t>ჭრა</w:t>
            </w:r>
          </w:p>
          <w:p w14:paraId="2E4F247E" w14:textId="77777777" w:rsidR="00CD3CFA" w:rsidRPr="00B81D9B" w:rsidRDefault="00CD3CFA" w:rsidP="00671262">
            <w:pPr>
              <w:pStyle w:val="Bodytext60"/>
              <w:shd w:val="clear" w:color="auto" w:fill="auto"/>
              <w:spacing w:after="0" w:line="240" w:lineRule="auto"/>
              <w:ind w:right="20" w:firstLine="0"/>
              <w:jc w:val="left"/>
              <w:rPr>
                <w:rFonts w:ascii="Sylfaen" w:hAnsi="Sylfaen"/>
                <w:b w:val="0"/>
                <w:bCs w:val="0"/>
                <w:sz w:val="20"/>
                <w:szCs w:val="20"/>
                <w:lang w:eastAsia="pt-PT"/>
              </w:rPr>
            </w:pPr>
            <w:r w:rsidRPr="00B81D9B">
              <w:rPr>
                <w:rFonts w:ascii="Sylfaen" w:hAnsi="Sylfaen"/>
                <w:b w:val="0"/>
                <w:bCs w:val="0"/>
                <w:sz w:val="20"/>
                <w:szCs w:val="20"/>
                <w:lang w:eastAsia="pt-PT"/>
              </w:rPr>
              <w:t>დაკეცვის ადგილი</w:t>
            </w:r>
          </w:p>
          <w:p w14:paraId="151ACE85" w14:textId="69BA2A8D" w:rsidR="00CD3CFA" w:rsidRPr="00B81D9B" w:rsidRDefault="00CD3CFA" w:rsidP="00671262">
            <w:pPr>
              <w:pStyle w:val="Bodytext60"/>
              <w:shd w:val="clear" w:color="auto" w:fill="auto"/>
              <w:spacing w:after="0" w:line="240" w:lineRule="auto"/>
              <w:ind w:right="20" w:firstLine="0"/>
              <w:jc w:val="left"/>
              <w:rPr>
                <w:rFonts w:ascii="Sylfaen" w:hAnsi="Sylfaen"/>
                <w:b w:val="0"/>
                <w:bCs w:val="0"/>
                <w:sz w:val="20"/>
                <w:szCs w:val="20"/>
                <w:lang w:eastAsia="pt-PT"/>
              </w:rPr>
            </w:pPr>
            <w:r w:rsidRPr="00B81D9B">
              <w:rPr>
                <w:rFonts w:ascii="Sylfaen" w:hAnsi="Sylfaen"/>
                <w:b w:val="0"/>
                <w:bCs w:val="0"/>
                <w:sz w:val="20"/>
                <w:szCs w:val="20"/>
                <w:lang w:eastAsia="pt-PT"/>
              </w:rPr>
              <w:t>თავისუფალი ტექსტის ზონა - 2 მმ</w:t>
            </w:r>
          </w:p>
          <w:p w14:paraId="50F80562" w14:textId="77777777" w:rsidR="00CD3CFA" w:rsidRPr="00B81D9B" w:rsidRDefault="00CD3CFA" w:rsidP="00671262">
            <w:pPr>
              <w:pStyle w:val="Bodytext60"/>
              <w:shd w:val="clear" w:color="auto" w:fill="auto"/>
              <w:spacing w:after="0" w:line="240" w:lineRule="auto"/>
              <w:ind w:right="20" w:firstLine="0"/>
              <w:jc w:val="left"/>
              <w:rPr>
                <w:rFonts w:ascii="Sylfaen" w:hAnsi="Sylfaen"/>
                <w:b w:val="0"/>
                <w:bCs w:val="0"/>
                <w:sz w:val="20"/>
                <w:szCs w:val="20"/>
                <w:lang w:eastAsia="pt-PT"/>
              </w:rPr>
            </w:pPr>
            <w:r w:rsidRPr="00B81D9B">
              <w:rPr>
                <w:rFonts w:ascii="Sylfaen" w:hAnsi="Sylfaen"/>
                <w:b w:val="0"/>
                <w:bCs w:val="0"/>
                <w:sz w:val="20"/>
                <w:szCs w:val="20"/>
                <w:lang w:eastAsia="pt-PT"/>
              </w:rPr>
              <w:t>ტექსტის ზონა</w:t>
            </w:r>
          </w:p>
          <w:p w14:paraId="6670DBA3" w14:textId="3D8477B4" w:rsidR="00CD3CFA" w:rsidRPr="00B81D9B" w:rsidRDefault="00CD3CFA" w:rsidP="00671262">
            <w:pPr>
              <w:pStyle w:val="Bodytext60"/>
              <w:shd w:val="clear" w:color="auto" w:fill="auto"/>
              <w:spacing w:after="0" w:line="240" w:lineRule="auto"/>
              <w:ind w:right="20" w:firstLine="0"/>
              <w:jc w:val="left"/>
              <w:rPr>
                <w:rFonts w:ascii="Sylfaen" w:hAnsi="Sylfaen"/>
                <w:b w:val="0"/>
                <w:bCs w:val="0"/>
                <w:sz w:val="20"/>
                <w:szCs w:val="20"/>
                <w:lang w:eastAsia="pt-PT"/>
              </w:rPr>
            </w:pPr>
            <w:r w:rsidRPr="00B81D9B">
              <w:rPr>
                <w:rFonts w:ascii="Sylfaen" w:hAnsi="Sylfaen"/>
                <w:b w:val="0"/>
                <w:bCs w:val="0"/>
                <w:sz w:val="20"/>
                <w:szCs w:val="20"/>
                <w:lang w:eastAsia="pt-PT"/>
              </w:rPr>
              <w:t>Laetus-ის ადგილი</w:t>
            </w:r>
          </w:p>
        </w:tc>
      </w:tr>
      <w:tr w:rsidR="00CD3CFA" w:rsidRPr="00B81D9B" w14:paraId="3F00F003" w14:textId="77777777" w:rsidTr="00B81D9B">
        <w:tc>
          <w:tcPr>
            <w:tcW w:w="4957" w:type="dxa"/>
            <w:vMerge/>
          </w:tcPr>
          <w:p w14:paraId="27E42C70" w14:textId="77777777" w:rsidR="00CD3CFA" w:rsidRPr="00B81D9B" w:rsidRDefault="00CD3CFA" w:rsidP="00671262">
            <w:pPr>
              <w:pStyle w:val="Bodytext60"/>
              <w:shd w:val="clear" w:color="auto" w:fill="auto"/>
              <w:spacing w:after="0" w:line="240" w:lineRule="auto"/>
              <w:ind w:right="20" w:firstLine="0"/>
              <w:jc w:val="left"/>
              <w:rPr>
                <w:rFonts w:ascii="Sylfaen" w:hAnsi="Sylfaen"/>
                <w:b w:val="0"/>
                <w:bCs w:val="0"/>
                <w:sz w:val="20"/>
                <w:szCs w:val="20"/>
                <w:lang w:eastAsia="pt-PT"/>
              </w:rPr>
            </w:pPr>
          </w:p>
        </w:tc>
        <w:tc>
          <w:tcPr>
            <w:tcW w:w="1756" w:type="dxa"/>
          </w:tcPr>
          <w:p w14:paraId="778989EB" w14:textId="6A090645" w:rsidR="00CD3CFA" w:rsidRPr="00B81D9B" w:rsidRDefault="00CD3CFA" w:rsidP="00671262">
            <w:pPr>
              <w:pStyle w:val="Bodytext60"/>
              <w:shd w:val="clear" w:color="auto" w:fill="auto"/>
              <w:spacing w:after="0" w:line="240" w:lineRule="auto"/>
              <w:ind w:right="20" w:firstLine="0"/>
              <w:jc w:val="left"/>
              <w:rPr>
                <w:rFonts w:ascii="Sylfaen" w:hAnsi="Sylfaen"/>
                <w:b w:val="0"/>
                <w:bCs w:val="0"/>
                <w:sz w:val="20"/>
                <w:szCs w:val="20"/>
                <w:lang w:val="ka-GE" w:eastAsia="pt-PT"/>
              </w:rPr>
            </w:pPr>
            <w:r w:rsidRPr="00B81D9B">
              <w:rPr>
                <w:rFonts w:ascii="Sylfaen" w:hAnsi="Sylfaen"/>
                <w:sz w:val="20"/>
                <w:szCs w:val="20"/>
                <w:lang w:eastAsia="pt-PT"/>
              </w:rPr>
              <w:t>ვერსიის კონტროლი:</w:t>
            </w:r>
            <w:r w:rsidRPr="00B81D9B">
              <w:rPr>
                <w:rFonts w:ascii="Sylfaen" w:hAnsi="Sylfaen"/>
                <w:b w:val="0"/>
                <w:bCs w:val="0"/>
                <w:sz w:val="20"/>
                <w:szCs w:val="20"/>
                <w:lang w:eastAsia="pt-PT"/>
              </w:rPr>
              <w:t xml:space="preserve"> </w:t>
            </w:r>
            <w:r w:rsidR="00B26AF5" w:rsidRPr="00B26AF5">
              <w:rPr>
                <w:rFonts w:ascii="Sylfaen" w:hAnsi="Sylfaen"/>
                <w:b w:val="0"/>
                <w:bCs w:val="0"/>
                <w:sz w:val="20"/>
                <w:szCs w:val="20"/>
                <w:lang w:val="ka-GE" w:eastAsia="pt-PT"/>
              </w:rPr>
              <w:t>IE100173.01.01: 17/03/2022</w:t>
            </w:r>
            <w:r w:rsidRPr="00B81D9B">
              <w:rPr>
                <w:rFonts w:ascii="Sylfaen" w:hAnsi="Sylfaen"/>
                <w:b w:val="0"/>
                <w:bCs w:val="0"/>
                <w:sz w:val="20"/>
                <w:szCs w:val="20"/>
                <w:lang w:eastAsia="pt-PT"/>
              </w:rPr>
              <w:t>– 1</w:t>
            </w:r>
            <w:r w:rsidRPr="00CD3CFA">
              <w:rPr>
                <w:rFonts w:ascii="Sylfaen" w:hAnsi="Sylfaen"/>
                <w:b w:val="0"/>
                <w:bCs w:val="0"/>
                <w:sz w:val="20"/>
                <w:szCs w:val="20"/>
                <w:vertAlign w:val="superscript"/>
                <w:lang w:val="en-US" w:eastAsia="pt-PT"/>
              </w:rPr>
              <w:t>a</w:t>
            </w:r>
            <w:r w:rsidRPr="00B81D9B">
              <w:rPr>
                <w:rFonts w:ascii="Sylfaen" w:hAnsi="Sylfaen"/>
                <w:b w:val="0"/>
                <w:bCs w:val="0"/>
                <w:sz w:val="20"/>
                <w:szCs w:val="20"/>
                <w:lang w:val="en-US" w:eastAsia="pt-PT"/>
              </w:rPr>
              <w:t xml:space="preserve"> </w:t>
            </w:r>
            <w:r w:rsidRPr="00B81D9B">
              <w:rPr>
                <w:rFonts w:ascii="Sylfaen" w:hAnsi="Sylfaen"/>
                <w:b w:val="0"/>
                <w:bCs w:val="0"/>
                <w:sz w:val="20"/>
                <w:szCs w:val="20"/>
                <w:lang w:val="ka-GE" w:eastAsia="pt-PT"/>
              </w:rPr>
              <w:t>გამოსახულება</w:t>
            </w:r>
          </w:p>
        </w:tc>
        <w:tc>
          <w:tcPr>
            <w:tcW w:w="3357" w:type="dxa"/>
            <w:vMerge/>
          </w:tcPr>
          <w:p w14:paraId="727CF647" w14:textId="77777777" w:rsidR="00CD3CFA" w:rsidRPr="00B81D9B" w:rsidRDefault="00CD3CFA" w:rsidP="00671262">
            <w:pPr>
              <w:pStyle w:val="Bodytext60"/>
              <w:shd w:val="clear" w:color="auto" w:fill="auto"/>
              <w:spacing w:after="0" w:line="240" w:lineRule="auto"/>
              <w:ind w:right="20" w:firstLine="0"/>
              <w:jc w:val="left"/>
              <w:rPr>
                <w:rFonts w:ascii="Sylfaen" w:hAnsi="Sylfaen"/>
                <w:b w:val="0"/>
                <w:bCs w:val="0"/>
                <w:sz w:val="20"/>
                <w:szCs w:val="20"/>
                <w:lang w:eastAsia="pt-PT"/>
              </w:rPr>
            </w:pPr>
          </w:p>
        </w:tc>
      </w:tr>
    </w:tbl>
    <w:p w14:paraId="200E2DDC" w14:textId="77777777" w:rsidR="00671262" w:rsidRDefault="00671262" w:rsidP="00671262">
      <w:pPr>
        <w:pStyle w:val="Bodytext60"/>
        <w:spacing w:after="0" w:line="240" w:lineRule="auto"/>
        <w:ind w:right="20" w:firstLine="0"/>
        <w:jc w:val="both"/>
        <w:rPr>
          <w:rFonts w:ascii="Sylfaen" w:hAnsi="Sylfaen"/>
          <w:b w:val="0"/>
          <w:bCs w:val="0"/>
          <w:sz w:val="24"/>
          <w:szCs w:val="24"/>
          <w:lang w:val="ka-GE" w:eastAsia="pt-PT"/>
        </w:rPr>
      </w:pPr>
    </w:p>
    <w:p w14:paraId="4C2475DD" w14:textId="00824142" w:rsidR="006F67DC" w:rsidRPr="006C2999" w:rsidRDefault="006F67DC" w:rsidP="00671262">
      <w:pPr>
        <w:pStyle w:val="Bodytext60"/>
        <w:spacing w:after="0" w:line="240" w:lineRule="auto"/>
        <w:ind w:right="20" w:firstLine="0"/>
        <w:jc w:val="both"/>
        <w:rPr>
          <w:rFonts w:ascii="Sylfaen" w:hAnsi="Sylfaen"/>
          <w:sz w:val="24"/>
          <w:szCs w:val="24"/>
          <w:lang w:val="ka-GE"/>
        </w:rPr>
      </w:pPr>
      <w:r w:rsidRPr="006C2999">
        <w:rPr>
          <w:rFonts w:ascii="Sylfaen" w:hAnsi="Sylfaen"/>
          <w:b w:val="0"/>
          <w:bCs w:val="0"/>
          <w:sz w:val="24"/>
          <w:szCs w:val="24"/>
          <w:lang w:val="ka-GE" w:eastAsia="pt-PT"/>
        </w:rPr>
        <w:t>თარგმანი სწორია:</w:t>
      </w:r>
      <w:bookmarkEnd w:id="0"/>
    </w:p>
    <w:sectPr w:rsidR="006F67DC" w:rsidRPr="006C2999" w:rsidSect="006752E9">
      <w:footerReference w:type="default" r:id="rId18"/>
      <w:pgSz w:w="12240" w:h="15840"/>
      <w:pgMar w:top="709" w:right="1170" w:bottom="810" w:left="990" w:header="720" w:footer="8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F4AA34" w14:textId="77777777" w:rsidR="00B36F6E" w:rsidRDefault="00B36F6E">
      <w:r>
        <w:separator/>
      </w:r>
    </w:p>
  </w:endnote>
  <w:endnote w:type="continuationSeparator" w:id="0">
    <w:p w14:paraId="0AD97377" w14:textId="77777777" w:rsidR="00B36F6E" w:rsidRDefault="00B36F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50B145" w14:textId="1C44D830" w:rsidR="00961B13" w:rsidRDefault="00961B13">
    <w:pPr>
      <w:pStyle w:val="Footer"/>
      <w:jc w:val="right"/>
    </w:pPr>
  </w:p>
  <w:p w14:paraId="41BB04A5" w14:textId="77777777" w:rsidR="00961B13" w:rsidRDefault="00961B1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D52111" w14:textId="77777777" w:rsidR="00B36F6E" w:rsidRDefault="00B36F6E">
      <w:r>
        <w:separator/>
      </w:r>
    </w:p>
  </w:footnote>
  <w:footnote w:type="continuationSeparator" w:id="0">
    <w:p w14:paraId="05EB4B41" w14:textId="77777777" w:rsidR="00B36F6E" w:rsidRDefault="00B36F6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292E10"/>
    <w:multiLevelType w:val="hybridMultilevel"/>
    <w:tmpl w:val="0FB016DA"/>
    <w:lvl w:ilvl="0" w:tplc="74EE5FB4">
      <w:numFmt w:val="bullet"/>
      <w:lvlText w:val="-"/>
      <w:lvlJc w:val="left"/>
      <w:pPr>
        <w:ind w:left="720" w:hanging="360"/>
      </w:pPr>
      <w:rPr>
        <w:rFonts w:ascii="Sylfaen" w:eastAsia="Times New Roman" w:hAnsi="Sylfaen" w:cs="Sylfae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7B5928"/>
    <w:multiLevelType w:val="hybridMultilevel"/>
    <w:tmpl w:val="3E4696C0"/>
    <w:lvl w:ilvl="0" w:tplc="F9AA8E0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2873DC5"/>
    <w:multiLevelType w:val="hybridMultilevel"/>
    <w:tmpl w:val="EB189B46"/>
    <w:lvl w:ilvl="0" w:tplc="F9AA8E04">
      <w:start w:val="1"/>
      <w:numFmt w:val="bullet"/>
      <w:lvlText w:val="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" w15:restartNumberingAfterBreak="0">
    <w:nsid w:val="2F947A4B"/>
    <w:multiLevelType w:val="hybridMultilevel"/>
    <w:tmpl w:val="CA6E9076"/>
    <w:lvl w:ilvl="0" w:tplc="F9AA8E0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11E077C"/>
    <w:multiLevelType w:val="hybridMultilevel"/>
    <w:tmpl w:val="A42EEBC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590441D8">
      <w:start w:val="1"/>
      <w:numFmt w:val="decimal"/>
      <w:lvlText w:val="%4."/>
      <w:lvlJc w:val="left"/>
      <w:pPr>
        <w:ind w:left="2880" w:hanging="360"/>
      </w:pPr>
      <w:rPr>
        <w:b/>
        <w:bCs/>
      </w:r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9BE533F"/>
    <w:multiLevelType w:val="hybridMultilevel"/>
    <w:tmpl w:val="19647D18"/>
    <w:lvl w:ilvl="0" w:tplc="F9AA8E04">
      <w:start w:val="1"/>
      <w:numFmt w:val="bullet"/>
      <w:lvlText w:val="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6" w15:restartNumberingAfterBreak="0">
    <w:nsid w:val="51723D5E"/>
    <w:multiLevelType w:val="hybridMultilevel"/>
    <w:tmpl w:val="72EEB8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9AA8E04">
      <w:start w:val="1"/>
      <w:numFmt w:val="bullet"/>
      <w:lvlText w:val="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A1C2BD4"/>
    <w:multiLevelType w:val="hybridMultilevel"/>
    <w:tmpl w:val="5150EB0A"/>
    <w:lvl w:ilvl="0" w:tplc="F9AA8E0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CEC250F"/>
    <w:multiLevelType w:val="hybridMultilevel"/>
    <w:tmpl w:val="D2BC320C"/>
    <w:lvl w:ilvl="0" w:tplc="F9AA8E0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FED4385"/>
    <w:multiLevelType w:val="hybridMultilevel"/>
    <w:tmpl w:val="D5CA4F92"/>
    <w:lvl w:ilvl="0" w:tplc="F9AA8E0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02F469D"/>
    <w:multiLevelType w:val="hybridMultilevel"/>
    <w:tmpl w:val="758A8A80"/>
    <w:lvl w:ilvl="0" w:tplc="F9AA8E0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57B6AF8"/>
    <w:multiLevelType w:val="hybridMultilevel"/>
    <w:tmpl w:val="10142072"/>
    <w:lvl w:ilvl="0" w:tplc="F9AA8E0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92C18B3"/>
    <w:multiLevelType w:val="hybridMultilevel"/>
    <w:tmpl w:val="759EA226"/>
    <w:lvl w:ilvl="0" w:tplc="F9AA8E04">
      <w:start w:val="1"/>
      <w:numFmt w:val="bullet"/>
      <w:lvlText w:val=""/>
      <w:lvlJc w:val="left"/>
      <w:pPr>
        <w:ind w:left="5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2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60" w:hanging="360"/>
      </w:pPr>
      <w:rPr>
        <w:rFonts w:ascii="Wingdings" w:hAnsi="Wingdings" w:hint="default"/>
      </w:rPr>
    </w:lvl>
  </w:abstractNum>
  <w:abstractNum w:abstractNumId="13" w15:restartNumberingAfterBreak="0">
    <w:nsid w:val="6C350A36"/>
    <w:multiLevelType w:val="hybridMultilevel"/>
    <w:tmpl w:val="6FAEC78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CA25363"/>
    <w:multiLevelType w:val="hybridMultilevel"/>
    <w:tmpl w:val="875A0FF4"/>
    <w:lvl w:ilvl="0" w:tplc="F9AA8E0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4E71C28"/>
    <w:multiLevelType w:val="hybridMultilevel"/>
    <w:tmpl w:val="D12030D4"/>
    <w:lvl w:ilvl="0" w:tplc="BC6AC0C4">
      <w:start w:val="1"/>
      <w:numFmt w:val="decimal"/>
      <w:lvlText w:val="%1."/>
      <w:lvlJc w:val="left"/>
      <w:pPr>
        <w:ind w:left="770" w:hanging="41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969743F"/>
    <w:multiLevelType w:val="hybridMultilevel"/>
    <w:tmpl w:val="BF1C454E"/>
    <w:lvl w:ilvl="0" w:tplc="F9AA8E0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5811524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443620214">
    <w:abstractNumId w:val="0"/>
  </w:num>
  <w:num w:numId="3" w16cid:durableId="1198008364">
    <w:abstractNumId w:val="6"/>
  </w:num>
  <w:num w:numId="4" w16cid:durableId="1027753907">
    <w:abstractNumId w:val="9"/>
  </w:num>
  <w:num w:numId="5" w16cid:durableId="326908952">
    <w:abstractNumId w:val="13"/>
  </w:num>
  <w:num w:numId="6" w16cid:durableId="1118375761">
    <w:abstractNumId w:val="5"/>
  </w:num>
  <w:num w:numId="7" w16cid:durableId="1645696995">
    <w:abstractNumId w:val="12"/>
  </w:num>
  <w:num w:numId="8" w16cid:durableId="963538518">
    <w:abstractNumId w:val="4"/>
  </w:num>
  <w:num w:numId="9" w16cid:durableId="1376542791">
    <w:abstractNumId w:val="10"/>
  </w:num>
  <w:num w:numId="10" w16cid:durableId="700473091">
    <w:abstractNumId w:val="3"/>
  </w:num>
  <w:num w:numId="11" w16cid:durableId="2101873656">
    <w:abstractNumId w:val="7"/>
  </w:num>
  <w:num w:numId="12" w16cid:durableId="76755699">
    <w:abstractNumId w:val="8"/>
  </w:num>
  <w:num w:numId="13" w16cid:durableId="1752308613">
    <w:abstractNumId w:val="16"/>
  </w:num>
  <w:num w:numId="14" w16cid:durableId="1105493164">
    <w:abstractNumId w:val="2"/>
  </w:num>
  <w:num w:numId="15" w16cid:durableId="1020858435">
    <w:abstractNumId w:val="1"/>
  </w:num>
  <w:num w:numId="16" w16cid:durableId="1005743350">
    <w:abstractNumId w:val="11"/>
  </w:num>
  <w:num w:numId="17" w16cid:durableId="480389972">
    <w:abstractNumId w:val="15"/>
  </w:num>
  <w:num w:numId="18" w16cid:durableId="72047200">
    <w:abstractNumId w:val="14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5A3D"/>
    <w:rsid w:val="00007F80"/>
    <w:rsid w:val="00013729"/>
    <w:rsid w:val="00022414"/>
    <w:rsid w:val="00027BF0"/>
    <w:rsid w:val="0003529E"/>
    <w:rsid w:val="00042567"/>
    <w:rsid w:val="000757E5"/>
    <w:rsid w:val="000B362C"/>
    <w:rsid w:val="000B5142"/>
    <w:rsid w:val="000C0489"/>
    <w:rsid w:val="000C0C79"/>
    <w:rsid w:val="000C2040"/>
    <w:rsid w:val="000D1842"/>
    <w:rsid w:val="000E1D1D"/>
    <w:rsid w:val="000E5D5E"/>
    <w:rsid w:val="000E61E8"/>
    <w:rsid w:val="000F019D"/>
    <w:rsid w:val="00113AE3"/>
    <w:rsid w:val="00122AC6"/>
    <w:rsid w:val="00151DE9"/>
    <w:rsid w:val="00157700"/>
    <w:rsid w:val="00161232"/>
    <w:rsid w:val="00163A31"/>
    <w:rsid w:val="00166DCE"/>
    <w:rsid w:val="00174FD2"/>
    <w:rsid w:val="00175A97"/>
    <w:rsid w:val="00180F99"/>
    <w:rsid w:val="001A4175"/>
    <w:rsid w:val="001C7472"/>
    <w:rsid w:val="00200A64"/>
    <w:rsid w:val="002154FE"/>
    <w:rsid w:val="00230AB2"/>
    <w:rsid w:val="002343B3"/>
    <w:rsid w:val="00234974"/>
    <w:rsid w:val="00244447"/>
    <w:rsid w:val="00254AC2"/>
    <w:rsid w:val="0025568F"/>
    <w:rsid w:val="00256C5C"/>
    <w:rsid w:val="00256D0E"/>
    <w:rsid w:val="002602DD"/>
    <w:rsid w:val="00264CB4"/>
    <w:rsid w:val="00296F94"/>
    <w:rsid w:val="00297CC4"/>
    <w:rsid w:val="002C60F5"/>
    <w:rsid w:val="002D2E91"/>
    <w:rsid w:val="002E3500"/>
    <w:rsid w:val="002F0DAC"/>
    <w:rsid w:val="003135F9"/>
    <w:rsid w:val="003152DC"/>
    <w:rsid w:val="00315E1F"/>
    <w:rsid w:val="00316AD2"/>
    <w:rsid w:val="003264C7"/>
    <w:rsid w:val="00362AEE"/>
    <w:rsid w:val="00364B14"/>
    <w:rsid w:val="00392D8B"/>
    <w:rsid w:val="003C3AE3"/>
    <w:rsid w:val="003D1E0C"/>
    <w:rsid w:val="003D7FF0"/>
    <w:rsid w:val="00415915"/>
    <w:rsid w:val="00437B57"/>
    <w:rsid w:val="00462B97"/>
    <w:rsid w:val="00464E47"/>
    <w:rsid w:val="00486064"/>
    <w:rsid w:val="004B23CE"/>
    <w:rsid w:val="004B2AD8"/>
    <w:rsid w:val="004E7D5C"/>
    <w:rsid w:val="005454E8"/>
    <w:rsid w:val="00547ADC"/>
    <w:rsid w:val="005512A6"/>
    <w:rsid w:val="005972A5"/>
    <w:rsid w:val="005B5951"/>
    <w:rsid w:val="005B7434"/>
    <w:rsid w:val="005C20E0"/>
    <w:rsid w:val="005F1D3D"/>
    <w:rsid w:val="005F2149"/>
    <w:rsid w:val="005F71B6"/>
    <w:rsid w:val="0061536E"/>
    <w:rsid w:val="00615A3D"/>
    <w:rsid w:val="00625EA1"/>
    <w:rsid w:val="00642DC8"/>
    <w:rsid w:val="00660AC4"/>
    <w:rsid w:val="0067065F"/>
    <w:rsid w:val="006708F7"/>
    <w:rsid w:val="00671262"/>
    <w:rsid w:val="006752E9"/>
    <w:rsid w:val="006A3F76"/>
    <w:rsid w:val="006A6D42"/>
    <w:rsid w:val="006B730C"/>
    <w:rsid w:val="006C16DE"/>
    <w:rsid w:val="006C2999"/>
    <w:rsid w:val="006F67DC"/>
    <w:rsid w:val="00702B22"/>
    <w:rsid w:val="007302E7"/>
    <w:rsid w:val="00734911"/>
    <w:rsid w:val="00773C9A"/>
    <w:rsid w:val="00775392"/>
    <w:rsid w:val="007822D6"/>
    <w:rsid w:val="00794BB9"/>
    <w:rsid w:val="007D145A"/>
    <w:rsid w:val="007F5686"/>
    <w:rsid w:val="00800992"/>
    <w:rsid w:val="00814AC0"/>
    <w:rsid w:val="00865105"/>
    <w:rsid w:val="00867D3D"/>
    <w:rsid w:val="00881AE7"/>
    <w:rsid w:val="008B65BF"/>
    <w:rsid w:val="008C5CA8"/>
    <w:rsid w:val="008F351D"/>
    <w:rsid w:val="00900EAD"/>
    <w:rsid w:val="00907530"/>
    <w:rsid w:val="00926BBF"/>
    <w:rsid w:val="00961B13"/>
    <w:rsid w:val="00964B20"/>
    <w:rsid w:val="00976311"/>
    <w:rsid w:val="009A399A"/>
    <w:rsid w:val="009B5FF4"/>
    <w:rsid w:val="009E6BFD"/>
    <w:rsid w:val="00A27AE7"/>
    <w:rsid w:val="00A634E7"/>
    <w:rsid w:val="00A7531B"/>
    <w:rsid w:val="00AB337F"/>
    <w:rsid w:val="00AB7EAB"/>
    <w:rsid w:val="00AC1EFB"/>
    <w:rsid w:val="00AD268F"/>
    <w:rsid w:val="00AE259A"/>
    <w:rsid w:val="00AE6E99"/>
    <w:rsid w:val="00AE73CA"/>
    <w:rsid w:val="00B016CA"/>
    <w:rsid w:val="00B06A52"/>
    <w:rsid w:val="00B13AEA"/>
    <w:rsid w:val="00B15735"/>
    <w:rsid w:val="00B26AF5"/>
    <w:rsid w:val="00B36F6E"/>
    <w:rsid w:val="00B43456"/>
    <w:rsid w:val="00B46366"/>
    <w:rsid w:val="00B74429"/>
    <w:rsid w:val="00B81D9B"/>
    <w:rsid w:val="00B8302B"/>
    <w:rsid w:val="00B970FD"/>
    <w:rsid w:val="00BA234D"/>
    <w:rsid w:val="00BC5FCC"/>
    <w:rsid w:val="00BE71AB"/>
    <w:rsid w:val="00BF1348"/>
    <w:rsid w:val="00C0707D"/>
    <w:rsid w:val="00C16614"/>
    <w:rsid w:val="00C25F62"/>
    <w:rsid w:val="00C30BE7"/>
    <w:rsid w:val="00C45660"/>
    <w:rsid w:val="00C53216"/>
    <w:rsid w:val="00C53D76"/>
    <w:rsid w:val="00C61612"/>
    <w:rsid w:val="00C707FD"/>
    <w:rsid w:val="00C745DE"/>
    <w:rsid w:val="00C9160E"/>
    <w:rsid w:val="00CA0782"/>
    <w:rsid w:val="00CC3943"/>
    <w:rsid w:val="00CD3CFA"/>
    <w:rsid w:val="00D03964"/>
    <w:rsid w:val="00D10AEB"/>
    <w:rsid w:val="00D1407D"/>
    <w:rsid w:val="00D16075"/>
    <w:rsid w:val="00D31168"/>
    <w:rsid w:val="00D42362"/>
    <w:rsid w:val="00D4796D"/>
    <w:rsid w:val="00D6180A"/>
    <w:rsid w:val="00D81B2E"/>
    <w:rsid w:val="00DA04F4"/>
    <w:rsid w:val="00DA645F"/>
    <w:rsid w:val="00DD4860"/>
    <w:rsid w:val="00DE3809"/>
    <w:rsid w:val="00DE72F4"/>
    <w:rsid w:val="00E03D71"/>
    <w:rsid w:val="00E043B4"/>
    <w:rsid w:val="00E06B16"/>
    <w:rsid w:val="00E132A8"/>
    <w:rsid w:val="00E2128E"/>
    <w:rsid w:val="00E469BF"/>
    <w:rsid w:val="00E84FDC"/>
    <w:rsid w:val="00EA770E"/>
    <w:rsid w:val="00EB150A"/>
    <w:rsid w:val="00EB7C8B"/>
    <w:rsid w:val="00EC423F"/>
    <w:rsid w:val="00ED0BAE"/>
    <w:rsid w:val="00EE0535"/>
    <w:rsid w:val="00EF65D2"/>
    <w:rsid w:val="00F00352"/>
    <w:rsid w:val="00F11672"/>
    <w:rsid w:val="00F1448B"/>
    <w:rsid w:val="00F30C7B"/>
    <w:rsid w:val="00F44976"/>
    <w:rsid w:val="00F52669"/>
    <w:rsid w:val="00F64EFD"/>
    <w:rsid w:val="00F84746"/>
    <w:rsid w:val="00F901CD"/>
    <w:rsid w:val="00F9789A"/>
    <w:rsid w:val="00F97F23"/>
    <w:rsid w:val="00FB06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833B23D"/>
  <w15:docId w15:val="{4A2E79CF-B499-4AC5-80E3-BD5EEFA1D2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15A3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615A3D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615A3D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Footer">
    <w:name w:val="footer"/>
    <w:basedOn w:val="Normal"/>
    <w:link w:val="FooterChar"/>
    <w:uiPriority w:val="99"/>
    <w:rsid w:val="00615A3D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15A3D"/>
    <w:rPr>
      <w:rFonts w:ascii="Times New Roman" w:eastAsia="Times New Roman" w:hAnsi="Times New Roman" w:cs="Times New Roman"/>
      <w:sz w:val="24"/>
      <w:szCs w:val="24"/>
      <w:lang w:val="en-GB"/>
    </w:rPr>
  </w:style>
  <w:style w:type="character" w:styleId="Hyperlink">
    <w:name w:val="Hyperlink"/>
    <w:rsid w:val="00615A3D"/>
    <w:rPr>
      <w:color w:val="0563C1"/>
      <w:u w:val="single"/>
    </w:rPr>
  </w:style>
  <w:style w:type="paragraph" w:styleId="ListParagraph">
    <w:name w:val="List Paragraph"/>
    <w:basedOn w:val="Normal"/>
    <w:uiPriority w:val="34"/>
    <w:qFormat/>
    <w:rsid w:val="00DE72F4"/>
    <w:pPr>
      <w:ind w:left="720"/>
      <w:contextualSpacing/>
    </w:pPr>
  </w:style>
  <w:style w:type="paragraph" w:customStyle="1" w:styleId="Default">
    <w:name w:val="Default"/>
    <w:rsid w:val="00DE72F4"/>
    <w:pPr>
      <w:autoSpaceDE w:val="0"/>
      <w:autoSpaceDN w:val="0"/>
      <w:adjustRightInd w:val="0"/>
      <w:spacing w:after="0" w:line="240" w:lineRule="auto"/>
    </w:pPr>
    <w:rPr>
      <w:rFonts w:ascii="Verdana" w:hAnsi="Verdana" w:cs="Verdana"/>
      <w:color w:val="000000"/>
      <w:sz w:val="24"/>
      <w:szCs w:val="24"/>
      <w:lang w:val="pt-PT"/>
    </w:rPr>
  </w:style>
  <w:style w:type="character" w:customStyle="1" w:styleId="Bodytext6">
    <w:name w:val="Body text (6)_"/>
    <w:link w:val="Bodytext60"/>
    <w:locked/>
    <w:rsid w:val="00F52669"/>
    <w:rPr>
      <w:rFonts w:ascii="Arial" w:eastAsia="Arial" w:hAnsi="Arial" w:cs="Arial"/>
      <w:b/>
      <w:bCs/>
      <w:sz w:val="11"/>
      <w:szCs w:val="11"/>
      <w:shd w:val="clear" w:color="auto" w:fill="FFFFFF"/>
    </w:rPr>
  </w:style>
  <w:style w:type="paragraph" w:customStyle="1" w:styleId="Bodytext60">
    <w:name w:val="Body text (6)"/>
    <w:basedOn w:val="Normal"/>
    <w:link w:val="Bodytext6"/>
    <w:rsid w:val="00F52669"/>
    <w:pPr>
      <w:widowControl w:val="0"/>
      <w:shd w:val="clear" w:color="auto" w:fill="FFFFFF"/>
      <w:tabs>
        <w:tab w:val="left" w:pos="0"/>
      </w:tabs>
      <w:spacing w:after="120" w:line="0" w:lineRule="atLeast"/>
      <w:ind w:hanging="220"/>
      <w:jc w:val="center"/>
    </w:pPr>
    <w:rPr>
      <w:rFonts w:ascii="Arial" w:eastAsia="Arial" w:hAnsi="Arial" w:cs="Arial"/>
      <w:b/>
      <w:bCs/>
      <w:sz w:val="11"/>
      <w:szCs w:val="11"/>
    </w:rPr>
  </w:style>
  <w:style w:type="paragraph" w:customStyle="1" w:styleId="xpilsectionheader2ndlevel">
    <w:name w:val="xpilsectionheader2ndlevel"/>
    <w:basedOn w:val="Normal"/>
    <w:rsid w:val="00264CB4"/>
    <w:pPr>
      <w:spacing w:before="100" w:beforeAutospacing="1" w:after="100" w:afterAutospacing="1"/>
    </w:pPr>
    <w:rPr>
      <w:lang w:val="en-US"/>
    </w:rPr>
  </w:style>
  <w:style w:type="table" w:styleId="TableGrid">
    <w:name w:val="Table Grid"/>
    <w:basedOn w:val="TableNormal"/>
    <w:uiPriority w:val="39"/>
    <w:rsid w:val="00AE6E9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5C20E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756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799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4264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0790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29202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9519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01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5710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4232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21338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68884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25199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479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8486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4555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28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6986362">
          <w:marLeft w:val="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011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0541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43046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7099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88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4001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302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306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664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51302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42834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800412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9726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18543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39966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311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0226481">
          <w:marLeft w:val="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447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754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912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7289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4317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5213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3188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15109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01517588">
          <w:marLeft w:val="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6689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4230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450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31218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265069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343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41393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9.png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7.png"/><Relationship Id="rId10" Type="http://schemas.openxmlformats.org/officeDocument/2006/relationships/image" Target="media/image3.pn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yperlink" Target="mailto:geral@edol.p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C9850D-F65D-40DA-B9A3-41CE3C9C03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4450</TotalTime>
  <Pages>1</Pages>
  <Words>1742</Words>
  <Characters>9933</Characters>
  <Application>Microsoft Office Word</Application>
  <DocSecurity>0</DocSecurity>
  <Lines>82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Reviewer</dc:creator>
  <cp:keywords/>
  <dc:description/>
  <cp:lastModifiedBy>ლიზა გაგნიძე</cp:lastModifiedBy>
  <cp:revision>188</cp:revision>
  <dcterms:created xsi:type="dcterms:W3CDTF">2020-06-16T15:47:00Z</dcterms:created>
  <dcterms:modified xsi:type="dcterms:W3CDTF">2026-09-07T05:49:00Z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cdd2b3a5-926f-4111-8eea-9c5318b8762f_Enabled">
    <vt:lpwstr>true</vt:lpwstr>
  </property>
  <property fmtid="{D5CDD505-2E9C-101B-9397-08002B2CF9AE}" pid="3" name="MSIP_Label_cdd2b3a5-926f-4111-8eea-9c5318b8762f_SetDate">
    <vt:lpwstr>2026-07-01T18:00:31Z</vt:lpwstr>
  </property>
  <property fmtid="{D5CDD505-2E9C-101B-9397-08002B2CF9AE}" pid="4" name="MSIP_Label_cdd2b3a5-926f-4111-8eea-9c5318b8762f_Method">
    <vt:lpwstr>Standard</vt:lpwstr>
  </property>
  <property fmtid="{D5CDD505-2E9C-101B-9397-08002B2CF9AE}" pid="5" name="MSIP_Label_cdd2b3a5-926f-4111-8eea-9c5318b8762f_Name">
    <vt:lpwstr>defa4170-0d19-0005-0004-bc88714345d2</vt:lpwstr>
  </property>
  <property fmtid="{D5CDD505-2E9C-101B-9397-08002B2CF9AE}" pid="6" name="MSIP_Label_cdd2b3a5-926f-4111-8eea-9c5318b8762f_SiteId">
    <vt:lpwstr>61d2e93c-423d-43b4-8f23-1580c2341952</vt:lpwstr>
  </property>
  <property fmtid="{D5CDD505-2E9C-101B-9397-08002B2CF9AE}" pid="7" name="MSIP_Label_cdd2b3a5-926f-4111-8eea-9c5318b8762f_ActionId">
    <vt:lpwstr>7e0277db-bc4d-4da9-9175-445ed6abb3fe</vt:lpwstr>
  </property>
  <property fmtid="{D5CDD505-2E9C-101B-9397-08002B2CF9AE}" pid="8" name="MSIP_Label_cdd2b3a5-926f-4111-8eea-9c5318b8762f_ContentBits">
    <vt:lpwstr>0</vt:lpwstr>
  </property>
  <property fmtid="{D5CDD505-2E9C-101B-9397-08002B2CF9AE}" pid="9" name="MSIP_Label_cdd2b3a5-926f-4111-8eea-9c5318b8762f_Tag">
    <vt:lpwstr>10, 3, 0, 1</vt:lpwstr>
  </property>
</Properties>
</file>