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2899" w14:textId="38BA377C" w:rsidR="00705791" w:rsidRDefault="00BB5C6B" w:rsidP="00BB5C6B">
      <w:pPr>
        <w:spacing w:after="0" w:line="240" w:lineRule="auto"/>
        <w:jc w:val="center"/>
        <w:rPr>
          <w:rFonts w:ascii="Sylfaen" w:hAnsi="Sylfaen"/>
          <w:lang w:val="ka-GE"/>
        </w:rPr>
      </w:pPr>
      <w:r w:rsidRPr="00BB5C6B">
        <w:rPr>
          <w:rFonts w:ascii="Sylfaen" w:hAnsi="Sylfaen"/>
          <w:lang w:val="ka-GE"/>
        </w:rPr>
        <w:t>გამოყენების ინსტრუქცია</w:t>
      </w:r>
    </w:p>
    <w:p w14:paraId="61A17822" w14:textId="77777777" w:rsidR="00BB5C6B" w:rsidRDefault="00BB5C6B" w:rsidP="00C421A0">
      <w:pPr>
        <w:spacing w:after="0" w:line="240" w:lineRule="auto"/>
        <w:rPr>
          <w:rFonts w:ascii="Sylfaen" w:hAnsi="Sylfaen"/>
          <w:lang w:val="ka-GE"/>
        </w:rPr>
      </w:pPr>
    </w:p>
    <w:p w14:paraId="378957D4" w14:textId="668061E7" w:rsidR="00BB5C6B" w:rsidRPr="00BB5C6B" w:rsidRDefault="00BB5C6B" w:rsidP="00BB5C6B">
      <w:pPr>
        <w:spacing w:after="0" w:line="240" w:lineRule="auto"/>
        <w:jc w:val="both"/>
        <w:rPr>
          <w:rFonts w:ascii="Sylfaen" w:hAnsi="Sylfaen"/>
          <w:b/>
          <w:bCs/>
          <w:lang w:val="ka-GE"/>
        </w:rPr>
      </w:pPr>
      <w:r w:rsidRPr="00BB5C6B">
        <w:rPr>
          <w:rFonts w:ascii="Sylfaen" w:hAnsi="Sylfaen"/>
          <w:b/>
          <w:bCs/>
          <w:lang w:val="ka-GE"/>
        </w:rPr>
        <w:t>იპრაბული</w:t>
      </w:r>
      <w:r w:rsidRPr="00BB5C6B">
        <w:rPr>
          <w:rFonts w:ascii="Sylfaen" w:hAnsi="Sylfaen"/>
          <w:b/>
          <w:bCs/>
          <w:vertAlign w:val="superscript"/>
          <w:lang w:val="ka-GE"/>
        </w:rPr>
        <w:t>®</w:t>
      </w:r>
      <w:r w:rsidRPr="00BB5C6B">
        <w:rPr>
          <w:rFonts w:ascii="Sylfaen" w:hAnsi="Sylfaen"/>
          <w:b/>
          <w:bCs/>
          <w:lang w:val="ka-GE"/>
        </w:rPr>
        <w:t xml:space="preserve"> 500 მკგ / 2 მლ</w:t>
      </w:r>
      <w:r w:rsidR="00C421A0">
        <w:rPr>
          <w:rFonts w:ascii="Sylfaen" w:hAnsi="Sylfaen"/>
          <w:b/>
          <w:bCs/>
          <w:lang w:val="ka-GE"/>
        </w:rPr>
        <w:t xml:space="preserve"> საინჰალაციო</w:t>
      </w:r>
      <w:r w:rsidRPr="00BB5C6B">
        <w:rPr>
          <w:rFonts w:ascii="Sylfaen" w:hAnsi="Sylfaen"/>
          <w:b/>
          <w:bCs/>
          <w:lang w:val="ka-GE"/>
        </w:rPr>
        <w:t xml:space="preserve"> ხსნარი ნებულაიზერისთვის</w:t>
      </w:r>
    </w:p>
    <w:p w14:paraId="771E757E" w14:textId="75D3292E" w:rsidR="00C421A0" w:rsidRPr="00F67696" w:rsidRDefault="00C421A0" w:rsidP="00C421A0">
      <w:pPr>
        <w:spacing w:after="0" w:line="240" w:lineRule="auto"/>
        <w:jc w:val="both"/>
        <w:rPr>
          <w:rFonts w:ascii="Sylfaen" w:hAnsi="Sylfaen"/>
          <w:b/>
          <w:bCs/>
          <w:lang w:val="ka-GE"/>
        </w:rPr>
      </w:pPr>
      <w:r w:rsidRPr="00F67696">
        <w:rPr>
          <w:rFonts w:ascii="Sylfaen" w:hAnsi="Sylfaen"/>
          <w:b/>
          <w:bCs/>
          <w:lang w:val="ka-GE"/>
        </w:rPr>
        <w:t>ეს სამკურნალო საშუალება გამოიყენება</w:t>
      </w:r>
      <w:r w:rsidR="0052445F">
        <w:rPr>
          <w:rFonts w:ascii="Sylfaen" w:hAnsi="Sylfaen"/>
          <w:b/>
          <w:bCs/>
          <w:lang w:val="ka-GE"/>
        </w:rPr>
        <w:t xml:space="preserve"> ინჰალაციის გზით </w:t>
      </w:r>
      <w:r w:rsidRPr="00F67696">
        <w:rPr>
          <w:rFonts w:ascii="Sylfaen" w:hAnsi="Sylfaen"/>
          <w:b/>
          <w:bCs/>
          <w:lang w:val="ka-GE"/>
        </w:rPr>
        <w:t>(პირით ან ცხვირით შესუნთქვით).</w:t>
      </w:r>
    </w:p>
    <w:p w14:paraId="04CF7643" w14:textId="77777777" w:rsidR="00C421A0" w:rsidRDefault="00C421A0" w:rsidP="00C421A0">
      <w:pPr>
        <w:pStyle w:val="ListParagraph"/>
        <w:numPr>
          <w:ilvl w:val="0"/>
          <w:numId w:val="1"/>
        </w:numPr>
        <w:spacing w:after="0" w:line="240" w:lineRule="auto"/>
        <w:jc w:val="both"/>
        <w:rPr>
          <w:rFonts w:ascii="Sylfaen" w:hAnsi="Sylfaen"/>
          <w:lang w:val="ka-GE"/>
        </w:rPr>
      </w:pPr>
      <w:r w:rsidRPr="009C0B36">
        <w:rPr>
          <w:rFonts w:ascii="Sylfaen" w:hAnsi="Sylfaen" w:cs="Sylfaen"/>
          <w:b/>
          <w:bCs/>
          <w:i/>
          <w:iCs/>
          <w:lang w:val="ka-GE"/>
        </w:rPr>
        <w:t>აქტიური</w:t>
      </w:r>
      <w:r w:rsidRPr="009C0B36">
        <w:rPr>
          <w:rFonts w:ascii="Sylfaen" w:hAnsi="Sylfaen"/>
          <w:b/>
          <w:bCs/>
          <w:i/>
          <w:iCs/>
          <w:lang w:val="ka-GE"/>
        </w:rPr>
        <w:t xml:space="preserve"> ნივთიერება:</w:t>
      </w:r>
      <w:r w:rsidRPr="00C421A0">
        <w:rPr>
          <w:rFonts w:ascii="Sylfaen" w:hAnsi="Sylfaen"/>
          <w:lang w:val="ka-GE"/>
        </w:rPr>
        <w:t xml:space="preserve"> თითოეული 2 მლ ერთჯერადი დოზის ფლაკონი შეიცავს 522 მიკროგრამ იპრატროპიუმის ბრომიდის მონოჰიდრატს, რაც 500 მიკროგრამ იპრატროპიუმის ბრომიდის ექვივალენტურია.</w:t>
      </w:r>
    </w:p>
    <w:p w14:paraId="51EE26E6" w14:textId="092FC2D4" w:rsidR="00BB5C6B" w:rsidRDefault="00C421A0" w:rsidP="00C421A0">
      <w:pPr>
        <w:pStyle w:val="ListParagraph"/>
        <w:numPr>
          <w:ilvl w:val="0"/>
          <w:numId w:val="1"/>
        </w:numPr>
        <w:spacing w:after="0" w:line="240" w:lineRule="auto"/>
        <w:jc w:val="both"/>
        <w:rPr>
          <w:rFonts w:ascii="Sylfaen" w:hAnsi="Sylfaen"/>
          <w:lang w:val="ka-GE"/>
        </w:rPr>
      </w:pPr>
      <w:r w:rsidRPr="009C0B36">
        <w:rPr>
          <w:rFonts w:ascii="Sylfaen" w:hAnsi="Sylfaen"/>
          <w:b/>
          <w:bCs/>
          <w:i/>
          <w:iCs/>
          <w:lang w:val="ka-GE"/>
        </w:rPr>
        <w:t xml:space="preserve">დამხმარე </w:t>
      </w:r>
      <w:r w:rsidR="009C0B36">
        <w:rPr>
          <w:rFonts w:ascii="Sylfaen" w:hAnsi="Sylfaen"/>
          <w:b/>
          <w:bCs/>
          <w:i/>
          <w:iCs/>
          <w:lang w:val="ka-GE"/>
        </w:rPr>
        <w:t>ნივთიერებე</w:t>
      </w:r>
      <w:r w:rsidRPr="009C0B36">
        <w:rPr>
          <w:rFonts w:ascii="Sylfaen" w:hAnsi="Sylfaen"/>
          <w:b/>
          <w:bCs/>
          <w:i/>
          <w:iCs/>
          <w:lang w:val="ka-GE"/>
        </w:rPr>
        <w:t>ბი:</w:t>
      </w:r>
      <w:r w:rsidRPr="00C421A0">
        <w:rPr>
          <w:rFonts w:ascii="Sylfaen" w:hAnsi="Sylfaen"/>
          <w:lang w:val="ka-GE"/>
        </w:rPr>
        <w:t xml:space="preserve"> გასუფთავებული წყალი, ნატრიუმის ქლორიდი, მარილმჟავა.</w:t>
      </w:r>
      <w:r w:rsidR="00BE1E99">
        <w:rPr>
          <w:rFonts w:ascii="Sylfaen" w:hAnsi="Sylfaen"/>
          <w:lang w:val="ka-GE"/>
        </w:rPr>
        <w:t xml:space="preserve"> </w:t>
      </w:r>
    </w:p>
    <w:p w14:paraId="3A145E2E" w14:textId="77777777" w:rsidR="00755841" w:rsidRDefault="00755841" w:rsidP="00755841">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755841" w14:paraId="76960820" w14:textId="77777777" w:rsidTr="00755841">
        <w:tc>
          <w:tcPr>
            <w:tcW w:w="10196" w:type="dxa"/>
          </w:tcPr>
          <w:p w14:paraId="72796D4B" w14:textId="77777777" w:rsidR="00755841" w:rsidRPr="00E63374" w:rsidRDefault="00755841" w:rsidP="00755841">
            <w:pPr>
              <w:jc w:val="both"/>
              <w:rPr>
                <w:rFonts w:ascii="Sylfaen" w:hAnsi="Sylfaen"/>
                <w:b/>
                <w:bCs/>
                <w:lang w:val="ka-GE"/>
              </w:rPr>
            </w:pPr>
            <w:r w:rsidRPr="00E63374">
              <w:rPr>
                <w:rFonts w:ascii="Sylfaen" w:hAnsi="Sylfaen"/>
                <w:b/>
                <w:bCs/>
                <w:lang w:val="ka-GE"/>
              </w:rPr>
              <w:t>ამ მედიკამენტის გამოყენებამდე, გთხოვთ, ყურადღებით წაიკითხოთ ეს ინსტრუქცია, რადგან ის შეიცავს თქვენთვის მნიშვნელოვან ინფორმაციას.</w:t>
            </w:r>
          </w:p>
          <w:p w14:paraId="2B135B08" w14:textId="77777777" w:rsidR="004F4B91" w:rsidRDefault="00755841" w:rsidP="00755841">
            <w:pPr>
              <w:pStyle w:val="ListParagraph"/>
              <w:numPr>
                <w:ilvl w:val="0"/>
                <w:numId w:val="2"/>
              </w:numPr>
              <w:jc w:val="both"/>
              <w:rPr>
                <w:rFonts w:ascii="Sylfaen" w:hAnsi="Sylfaen"/>
                <w:lang w:val="ka-GE"/>
              </w:rPr>
            </w:pPr>
            <w:r w:rsidRPr="004F4B91">
              <w:rPr>
                <w:rFonts w:ascii="Sylfaen" w:hAnsi="Sylfaen" w:cs="Sylfaen"/>
                <w:lang w:val="ka-GE"/>
              </w:rPr>
              <w:t>შეინახეთ</w:t>
            </w:r>
            <w:r w:rsidRPr="004F4B91">
              <w:rPr>
                <w:rFonts w:ascii="Sylfaen" w:hAnsi="Sylfaen"/>
                <w:lang w:val="ka-GE"/>
              </w:rPr>
              <w:t xml:space="preserve"> ეს ინსტრუქცია. შესაძლოა მოგვიანებით ხელახლა დაგჭირდეთ მისი წაკითხვა.</w:t>
            </w:r>
          </w:p>
          <w:p w14:paraId="7B5D4470" w14:textId="77777777" w:rsidR="004F4B91" w:rsidRDefault="00755841" w:rsidP="00755841">
            <w:pPr>
              <w:pStyle w:val="ListParagraph"/>
              <w:numPr>
                <w:ilvl w:val="0"/>
                <w:numId w:val="2"/>
              </w:numPr>
              <w:jc w:val="both"/>
              <w:rPr>
                <w:rFonts w:ascii="Sylfaen" w:hAnsi="Sylfaen"/>
                <w:lang w:val="ka-GE"/>
              </w:rPr>
            </w:pPr>
            <w:r w:rsidRPr="004F4B91">
              <w:rPr>
                <w:rFonts w:ascii="Sylfaen" w:hAnsi="Sylfaen"/>
                <w:lang w:val="ka-GE"/>
              </w:rPr>
              <w:t>დამატებითი კითხვების შემთხვევაში, მიმართეთ ექიმს ან ფარმაცევტს.</w:t>
            </w:r>
          </w:p>
          <w:p w14:paraId="184F8EA3" w14:textId="77777777" w:rsidR="004F4B91" w:rsidRDefault="00755841" w:rsidP="00755841">
            <w:pPr>
              <w:pStyle w:val="ListParagraph"/>
              <w:numPr>
                <w:ilvl w:val="0"/>
                <w:numId w:val="2"/>
              </w:numPr>
              <w:jc w:val="both"/>
              <w:rPr>
                <w:rFonts w:ascii="Sylfaen" w:hAnsi="Sylfaen"/>
                <w:lang w:val="ka-GE"/>
              </w:rPr>
            </w:pPr>
            <w:r w:rsidRPr="004F4B91">
              <w:rPr>
                <w:rFonts w:ascii="Sylfaen" w:hAnsi="Sylfaen"/>
                <w:lang w:val="ka-GE"/>
              </w:rPr>
              <w:t>ეს მედიკამენტი დანიშნულია პირადად თქვენთვის; არ მისცეთ ის სხვას.</w:t>
            </w:r>
          </w:p>
          <w:p w14:paraId="3FA1E5F9" w14:textId="77777777" w:rsidR="00924D0D" w:rsidRDefault="00755841" w:rsidP="00755841">
            <w:pPr>
              <w:pStyle w:val="ListParagraph"/>
              <w:numPr>
                <w:ilvl w:val="0"/>
                <w:numId w:val="2"/>
              </w:numPr>
              <w:jc w:val="both"/>
              <w:rPr>
                <w:rFonts w:ascii="Sylfaen" w:hAnsi="Sylfaen"/>
                <w:lang w:val="ka-GE"/>
              </w:rPr>
            </w:pPr>
            <w:r w:rsidRPr="004F4B91">
              <w:rPr>
                <w:rFonts w:ascii="Sylfaen" w:hAnsi="Sylfaen"/>
                <w:lang w:val="ka-GE"/>
              </w:rPr>
              <w:t>თუ ამ მედიკამენტის გამოყენების დროს გჭირდებათ ექიმთან ვიზიტი ან საავადმყოფოში წასვლა, აცნობეთ ექიმს</w:t>
            </w:r>
            <w:r w:rsidR="004F4B91">
              <w:rPr>
                <w:rFonts w:ascii="Sylfaen" w:hAnsi="Sylfaen"/>
                <w:lang w:val="ka-GE"/>
              </w:rPr>
              <w:t>, რომ იყენებთ ამ სამკურნალო საშუალ</w:t>
            </w:r>
            <w:r w:rsidR="0002224D">
              <w:rPr>
                <w:rFonts w:ascii="Sylfaen" w:hAnsi="Sylfaen"/>
                <w:lang w:val="ka-GE"/>
              </w:rPr>
              <w:t>ებას</w:t>
            </w:r>
            <w:r w:rsidRPr="004F4B91">
              <w:rPr>
                <w:rFonts w:ascii="Sylfaen" w:hAnsi="Sylfaen"/>
                <w:lang w:val="ka-GE"/>
              </w:rPr>
              <w:t>.</w:t>
            </w:r>
          </w:p>
          <w:p w14:paraId="5FDB2E8F" w14:textId="433E1469" w:rsidR="00755841" w:rsidRPr="00924D0D" w:rsidRDefault="00755841" w:rsidP="00755841">
            <w:pPr>
              <w:pStyle w:val="ListParagraph"/>
              <w:numPr>
                <w:ilvl w:val="0"/>
                <w:numId w:val="2"/>
              </w:numPr>
              <w:jc w:val="both"/>
              <w:rPr>
                <w:rFonts w:ascii="Sylfaen" w:hAnsi="Sylfaen"/>
                <w:lang w:val="ka-GE"/>
              </w:rPr>
            </w:pPr>
            <w:r w:rsidRPr="00924D0D">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375D0CD4" w14:textId="77777777" w:rsidR="00755841" w:rsidRPr="00755841" w:rsidRDefault="00755841" w:rsidP="00755841">
      <w:pPr>
        <w:spacing w:after="0" w:line="240" w:lineRule="auto"/>
        <w:jc w:val="both"/>
        <w:rPr>
          <w:rFonts w:ascii="Sylfaen" w:hAnsi="Sylfaen"/>
          <w:lang w:val="ka-GE"/>
        </w:rPr>
      </w:pPr>
    </w:p>
    <w:p w14:paraId="6B4EDF8A" w14:textId="33510BF5" w:rsidR="00C421A0" w:rsidRDefault="004C7950" w:rsidP="00C421A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2C63423D" w14:textId="0F2B9E32" w:rsidR="004C7950" w:rsidRPr="004C7950" w:rsidRDefault="004C7950" w:rsidP="00C421A0">
      <w:pPr>
        <w:spacing w:after="0" w:line="240" w:lineRule="auto"/>
        <w:jc w:val="both"/>
        <w:rPr>
          <w:rFonts w:ascii="Sylfaen" w:hAnsi="Sylfaen"/>
          <w:lang w:val="ka-GE"/>
        </w:rPr>
      </w:pPr>
      <w:r w:rsidRPr="004C7950">
        <w:rPr>
          <w:rFonts w:ascii="Sylfaen" w:hAnsi="Sylfaen"/>
          <w:lang w:val="ka-GE"/>
        </w:rPr>
        <w:t>1. რას წარმოადგენს იპრაბული და რისთვის გამოიყენება?</w:t>
      </w:r>
    </w:p>
    <w:p w14:paraId="72526178" w14:textId="5DAD38EA" w:rsidR="004C7950" w:rsidRPr="004C7950" w:rsidRDefault="004C7950" w:rsidP="00C421A0">
      <w:pPr>
        <w:spacing w:after="0" w:line="240" w:lineRule="auto"/>
        <w:jc w:val="both"/>
        <w:rPr>
          <w:rFonts w:ascii="Sylfaen" w:hAnsi="Sylfaen"/>
          <w:lang w:val="ka-GE"/>
        </w:rPr>
      </w:pPr>
      <w:r w:rsidRPr="004C7950">
        <w:rPr>
          <w:rFonts w:ascii="Sylfaen" w:hAnsi="Sylfaen"/>
          <w:lang w:val="ka-GE"/>
        </w:rPr>
        <w:t>2. ინფორმაცია იპრაბულის გამოყენებამდე</w:t>
      </w:r>
    </w:p>
    <w:p w14:paraId="503CE9E8" w14:textId="26201101" w:rsidR="004C7950" w:rsidRPr="004C7950" w:rsidRDefault="004C7950" w:rsidP="00C421A0">
      <w:pPr>
        <w:spacing w:after="0" w:line="240" w:lineRule="auto"/>
        <w:jc w:val="both"/>
        <w:rPr>
          <w:rFonts w:ascii="Sylfaen" w:hAnsi="Sylfaen"/>
          <w:lang w:val="ka-GE"/>
        </w:rPr>
      </w:pPr>
      <w:r w:rsidRPr="004C7950">
        <w:rPr>
          <w:rFonts w:ascii="Sylfaen" w:hAnsi="Sylfaen"/>
          <w:lang w:val="ka-GE"/>
        </w:rPr>
        <w:t>3. იპრაბულის გამოყენების წესი</w:t>
      </w:r>
    </w:p>
    <w:p w14:paraId="7E832110" w14:textId="66A48E69" w:rsidR="004C7950" w:rsidRPr="004C7950" w:rsidRDefault="004C7950" w:rsidP="00C421A0">
      <w:pPr>
        <w:spacing w:after="0" w:line="240" w:lineRule="auto"/>
        <w:jc w:val="both"/>
        <w:rPr>
          <w:rFonts w:ascii="Sylfaen" w:hAnsi="Sylfaen"/>
          <w:lang w:val="ka-GE"/>
        </w:rPr>
      </w:pPr>
      <w:r w:rsidRPr="004C7950">
        <w:rPr>
          <w:rFonts w:ascii="Sylfaen" w:hAnsi="Sylfaen"/>
          <w:lang w:val="ka-GE"/>
        </w:rPr>
        <w:t>4. მოსალოდნელი გვერდითი ეფექტები</w:t>
      </w:r>
    </w:p>
    <w:p w14:paraId="3BAD5256" w14:textId="159E6115" w:rsidR="004C7950" w:rsidRDefault="004C7950" w:rsidP="00C421A0">
      <w:pPr>
        <w:spacing w:after="0" w:line="240" w:lineRule="auto"/>
        <w:jc w:val="both"/>
        <w:rPr>
          <w:rFonts w:ascii="Sylfaen" w:hAnsi="Sylfaen"/>
          <w:lang w:val="ka-GE"/>
        </w:rPr>
      </w:pPr>
      <w:r w:rsidRPr="004C7950">
        <w:rPr>
          <w:rFonts w:ascii="Sylfaen" w:hAnsi="Sylfaen"/>
          <w:lang w:val="ka-GE"/>
        </w:rPr>
        <w:t>5. იპრაბულის შენახვის პირობები</w:t>
      </w:r>
    </w:p>
    <w:p w14:paraId="4AECB3A7" w14:textId="77777777" w:rsidR="004C7950" w:rsidRDefault="004C7950" w:rsidP="00C421A0">
      <w:pPr>
        <w:spacing w:after="0" w:line="240" w:lineRule="auto"/>
        <w:jc w:val="both"/>
        <w:rPr>
          <w:rFonts w:ascii="Sylfaen" w:hAnsi="Sylfaen"/>
          <w:lang w:val="ka-GE"/>
        </w:rPr>
      </w:pPr>
    </w:p>
    <w:p w14:paraId="7015E582" w14:textId="77777777" w:rsidR="004C7950" w:rsidRDefault="004C7950" w:rsidP="004C7950">
      <w:pPr>
        <w:spacing w:after="0" w:line="240" w:lineRule="auto"/>
        <w:jc w:val="both"/>
        <w:rPr>
          <w:rFonts w:ascii="Sylfaen" w:hAnsi="Sylfaen"/>
          <w:b/>
          <w:bCs/>
          <w:lang w:val="ka-GE"/>
        </w:rPr>
      </w:pPr>
      <w:r>
        <w:rPr>
          <w:rFonts w:ascii="Sylfaen" w:hAnsi="Sylfaen"/>
          <w:b/>
          <w:bCs/>
          <w:lang w:val="ka-GE"/>
        </w:rPr>
        <w:t>1. რას წარმოადგენს იპრაბული და რისთვის გამოიყენება?</w:t>
      </w:r>
    </w:p>
    <w:p w14:paraId="131C17A9" w14:textId="010BF466" w:rsidR="004C7950" w:rsidRDefault="00EF777C" w:rsidP="00C421A0">
      <w:pPr>
        <w:spacing w:after="0" w:line="240" w:lineRule="auto"/>
        <w:jc w:val="both"/>
        <w:rPr>
          <w:rFonts w:ascii="Sylfaen" w:hAnsi="Sylfaen"/>
          <w:lang w:val="ka-GE"/>
        </w:rPr>
      </w:pPr>
      <w:r w:rsidRPr="00EF777C">
        <w:rPr>
          <w:rFonts w:ascii="Sylfaen" w:hAnsi="Sylfaen"/>
          <w:lang w:val="ka-GE"/>
        </w:rPr>
        <w:t xml:space="preserve">იპრაბული არის ხსნარი, რომელიც </w:t>
      </w:r>
      <w:r w:rsidR="003D6E1F">
        <w:rPr>
          <w:rFonts w:ascii="Sylfaen" w:hAnsi="Sylfaen"/>
          <w:lang w:val="ka-GE"/>
        </w:rPr>
        <w:t>გამოიყენება</w:t>
      </w:r>
      <w:r w:rsidRPr="00EF777C">
        <w:rPr>
          <w:rFonts w:ascii="Sylfaen" w:hAnsi="Sylfaen"/>
          <w:lang w:val="ka-GE"/>
        </w:rPr>
        <w:t xml:space="preserve"> </w:t>
      </w:r>
      <w:r w:rsidR="001C02E4">
        <w:rPr>
          <w:rFonts w:ascii="Sylfaen" w:hAnsi="Sylfaen"/>
          <w:lang w:val="ka-GE"/>
        </w:rPr>
        <w:t>ინჰალაციის გზით</w:t>
      </w:r>
      <w:r w:rsidRPr="00EF777C">
        <w:rPr>
          <w:rFonts w:ascii="Sylfaen" w:hAnsi="Sylfaen"/>
          <w:lang w:val="ka-GE"/>
        </w:rPr>
        <w:t xml:space="preserve"> (</w:t>
      </w:r>
      <w:r w:rsidR="001C155D">
        <w:rPr>
          <w:rFonts w:ascii="Sylfaen" w:hAnsi="Sylfaen"/>
          <w:lang w:val="ka-GE"/>
        </w:rPr>
        <w:t>ცხვირით ჩასუნთქვის ან პირით შესუნთვის მეშვეობით)</w:t>
      </w:r>
      <w:r w:rsidR="001C02E4">
        <w:rPr>
          <w:rFonts w:ascii="Sylfaen" w:hAnsi="Sylfaen"/>
          <w:lang w:val="ka-GE"/>
        </w:rPr>
        <w:t xml:space="preserve">. </w:t>
      </w:r>
      <w:r w:rsidRPr="00EF777C">
        <w:rPr>
          <w:rFonts w:ascii="Sylfaen" w:hAnsi="Sylfaen"/>
          <w:lang w:val="ka-GE"/>
        </w:rPr>
        <w:t xml:space="preserve">ეს </w:t>
      </w:r>
      <w:r w:rsidR="009A0F9B">
        <w:rPr>
          <w:rFonts w:ascii="Sylfaen" w:hAnsi="Sylfaen"/>
          <w:lang w:val="ka-GE"/>
        </w:rPr>
        <w:t>მედიკამენტი</w:t>
      </w:r>
      <w:r w:rsidRPr="00EF777C">
        <w:rPr>
          <w:rFonts w:ascii="Sylfaen" w:hAnsi="Sylfaen"/>
          <w:lang w:val="ka-GE"/>
        </w:rPr>
        <w:t xml:space="preserve"> გამოიყენება მოწყობილობის დახმარებით, რომელსაც ნებულაიზერი ეწოდება. ნებულაიზერი </w:t>
      </w:r>
      <w:r w:rsidR="00814385">
        <w:rPr>
          <w:rFonts w:ascii="Sylfaen" w:hAnsi="Sylfaen"/>
          <w:lang w:val="ka-GE"/>
        </w:rPr>
        <w:t>მედიკამენტს</w:t>
      </w:r>
      <w:r w:rsidRPr="00EF777C">
        <w:rPr>
          <w:rFonts w:ascii="Sylfaen" w:hAnsi="Sylfaen"/>
          <w:lang w:val="ka-GE"/>
        </w:rPr>
        <w:t xml:space="preserve"> გარდაქმნის ჰაერში არსებული ნაწილაკების ნისლად, </w:t>
      </w:r>
      <w:r w:rsidR="00FC482D">
        <w:rPr>
          <w:rFonts w:ascii="Sylfaen" w:hAnsi="Sylfaen"/>
          <w:lang w:val="ka-GE"/>
        </w:rPr>
        <w:t>რითაც შესაძლებელს ხდის მის შესუნთქვას.</w:t>
      </w:r>
      <w:r w:rsidR="00E52DBE">
        <w:rPr>
          <w:rFonts w:ascii="Sylfaen" w:hAnsi="Sylfaen"/>
          <w:lang w:val="ka-GE"/>
        </w:rPr>
        <w:t xml:space="preserve"> </w:t>
      </w:r>
    </w:p>
    <w:p w14:paraId="05446A2B" w14:textId="02A24000" w:rsidR="004C7950" w:rsidRDefault="00B81F60" w:rsidP="00C421A0">
      <w:pPr>
        <w:spacing w:after="0" w:line="240" w:lineRule="auto"/>
        <w:jc w:val="both"/>
        <w:rPr>
          <w:rFonts w:ascii="Sylfaen" w:hAnsi="Sylfaen"/>
          <w:lang w:val="ka-GE"/>
        </w:rPr>
      </w:pPr>
      <w:r w:rsidRPr="00B81F60">
        <w:rPr>
          <w:rFonts w:ascii="Sylfaen" w:hAnsi="Sylfaen"/>
          <w:lang w:val="ka-GE"/>
        </w:rPr>
        <w:t>იპრ</w:t>
      </w:r>
      <w:r w:rsidR="006B4E8E">
        <w:rPr>
          <w:rFonts w:ascii="Sylfaen" w:hAnsi="Sylfaen"/>
        </w:rPr>
        <w:t>აბული</w:t>
      </w:r>
      <w:r w:rsidRPr="00B81F60">
        <w:rPr>
          <w:rFonts w:ascii="Sylfaen" w:hAnsi="Sylfaen"/>
          <w:lang w:val="ka-GE"/>
        </w:rPr>
        <w:t xml:space="preserve"> მოწოდებულია კოლოფებში, რომლებიც შეიცავს 20 ერთჯერად გამჭვირვალე დაბალი სიმკვრივის პოლიეთილენის </w:t>
      </w:r>
      <w:r w:rsidR="009927B6">
        <w:rPr>
          <w:rFonts w:ascii="Sylfaen" w:hAnsi="Sylfaen"/>
          <w:lang w:val="ka-GE"/>
        </w:rPr>
        <w:t>ფლაკონს,</w:t>
      </w:r>
      <w:r w:rsidRPr="00B81F60">
        <w:rPr>
          <w:rFonts w:ascii="Sylfaen" w:hAnsi="Sylfaen"/>
          <w:lang w:val="ka-GE"/>
        </w:rPr>
        <w:t xml:space="preserve"> თითოეული 2 მლ</w:t>
      </w:r>
      <w:r w:rsidR="0055561A">
        <w:rPr>
          <w:rFonts w:ascii="Sylfaen" w:hAnsi="Sylfaen"/>
          <w:lang w:val="ka-GE"/>
        </w:rPr>
        <w:t xml:space="preserve"> </w:t>
      </w:r>
      <w:r w:rsidR="0055561A" w:rsidRPr="00B81F60">
        <w:rPr>
          <w:rFonts w:ascii="Sylfaen" w:hAnsi="Sylfaen"/>
          <w:lang w:val="ka-GE"/>
        </w:rPr>
        <w:t>მოცულობით</w:t>
      </w:r>
      <w:r w:rsidRPr="00B81F60">
        <w:rPr>
          <w:rFonts w:ascii="Sylfaen" w:hAnsi="Sylfaen"/>
          <w:lang w:val="ka-GE"/>
        </w:rPr>
        <w:t>, დალუქული ალუმინის ფოლგ</w:t>
      </w:r>
      <w:r w:rsidR="000172AE">
        <w:rPr>
          <w:rFonts w:ascii="Sylfaen" w:hAnsi="Sylfaen"/>
          <w:lang w:val="ka-GE"/>
        </w:rPr>
        <w:t>ით.</w:t>
      </w:r>
      <w:r w:rsidR="00140328">
        <w:rPr>
          <w:rFonts w:ascii="Sylfaen" w:hAnsi="Sylfaen"/>
          <w:lang w:val="ka-GE"/>
        </w:rPr>
        <w:t xml:space="preserve"> </w:t>
      </w:r>
      <w:r w:rsidR="00CD45C8" w:rsidRPr="00CD45C8">
        <w:rPr>
          <w:rFonts w:ascii="Sylfaen" w:hAnsi="Sylfaen"/>
          <w:lang w:val="ka-GE"/>
        </w:rPr>
        <w:t>იპრაბულის აქტიური ინგრედიენტი, იპრატროპიუმის ბრომიდი, მიეკუთვნება ანტიქოლინერგული პრეპარატების ჯგუფს.</w:t>
      </w:r>
      <w:r w:rsidR="00140328">
        <w:rPr>
          <w:rFonts w:ascii="Sylfaen" w:hAnsi="Sylfaen"/>
          <w:lang w:val="ka-GE"/>
        </w:rPr>
        <w:t xml:space="preserve"> </w:t>
      </w:r>
      <w:r w:rsidR="00CD45C8" w:rsidRPr="00CD45C8">
        <w:rPr>
          <w:rFonts w:ascii="Sylfaen" w:hAnsi="Sylfaen"/>
          <w:lang w:val="ka-GE"/>
        </w:rPr>
        <w:t>ანტიქოლინერგული პრეპარატები მიეკუთვნება მედიკამენტების უფრო ფართო ჯგუფს, რომელსაც ბრონქოდილატატორები ეწოდება.</w:t>
      </w:r>
      <w:r w:rsidR="00DF1785">
        <w:rPr>
          <w:rFonts w:ascii="Sylfaen" w:hAnsi="Sylfaen"/>
          <w:lang w:val="ka-GE"/>
        </w:rPr>
        <w:t xml:space="preserve"> </w:t>
      </w:r>
      <w:r w:rsidR="00CD45C8" w:rsidRPr="00CD45C8">
        <w:rPr>
          <w:rFonts w:ascii="Sylfaen" w:hAnsi="Sylfaen"/>
          <w:lang w:val="ka-GE"/>
        </w:rPr>
        <w:t>იპრაბული გამოიყენება ქრონიკული დაავადებების, როგორიცაა ასთმა და ფილტვების ქრონიკული ობსტრუქციული დაავადება (</w:t>
      </w:r>
      <w:r w:rsidR="004E1DF2" w:rsidRPr="004E1DF2">
        <w:rPr>
          <w:rFonts w:ascii="Sylfaen" w:hAnsi="Sylfaen"/>
          <w:lang w:val="ka-GE"/>
        </w:rPr>
        <w:t>COPD</w:t>
      </w:r>
      <w:r w:rsidR="00CD45C8" w:rsidRPr="00CD45C8">
        <w:rPr>
          <w:rFonts w:ascii="Sylfaen" w:hAnsi="Sylfaen"/>
          <w:lang w:val="ka-GE"/>
        </w:rPr>
        <w:t>), გამო სუნთქვის გაძნელების მქონე პაციენტებისთვის</w:t>
      </w:r>
      <w:r w:rsidR="007D5906">
        <w:rPr>
          <w:rFonts w:ascii="Sylfaen" w:hAnsi="Sylfaen"/>
          <w:lang w:val="ka-GE"/>
        </w:rPr>
        <w:t xml:space="preserve"> სუნთქვის გაადვილების მიზნით.</w:t>
      </w:r>
    </w:p>
    <w:p w14:paraId="4A0C1402" w14:textId="0D5D2EA0" w:rsidR="008735C5" w:rsidRDefault="008735C5" w:rsidP="00C421A0">
      <w:pPr>
        <w:spacing w:after="0" w:line="240" w:lineRule="auto"/>
        <w:jc w:val="both"/>
        <w:rPr>
          <w:rFonts w:ascii="Sylfaen" w:hAnsi="Sylfaen"/>
          <w:lang w:val="ka-GE"/>
        </w:rPr>
      </w:pPr>
      <w:r w:rsidRPr="008735C5">
        <w:rPr>
          <w:rFonts w:ascii="Sylfaen" w:hAnsi="Sylfaen"/>
          <w:lang w:val="ka-GE"/>
        </w:rPr>
        <w:t>ის გამოიყენება სუნთქვის გასაადვილებლად იმ პაციენტებში, რომლებსაც უჭირთ სუნთქვა ისეთი მდგომარეობების გამო, როგორიცაა ფილტვების ქრონიკული ობსტრუქციული დაავადება (</w:t>
      </w:r>
      <w:r w:rsidR="003B035C" w:rsidRPr="004E1DF2">
        <w:rPr>
          <w:rFonts w:ascii="Sylfaen" w:hAnsi="Sylfaen"/>
          <w:lang w:val="ka-GE"/>
        </w:rPr>
        <w:t>COPD</w:t>
      </w:r>
      <w:r w:rsidRPr="008735C5">
        <w:rPr>
          <w:rFonts w:ascii="Sylfaen" w:hAnsi="Sylfaen"/>
          <w:lang w:val="ka-GE"/>
        </w:rPr>
        <w:t>).</w:t>
      </w:r>
      <w:r w:rsidR="002A4040">
        <w:rPr>
          <w:rFonts w:ascii="Sylfaen" w:hAnsi="Sylfaen"/>
          <w:lang w:val="ka-GE"/>
        </w:rPr>
        <w:t xml:space="preserve"> </w:t>
      </w:r>
      <w:r w:rsidR="00610F21" w:rsidRPr="00610F21">
        <w:rPr>
          <w:rFonts w:ascii="Sylfaen" w:hAnsi="Sylfaen"/>
          <w:lang w:val="ka-GE"/>
        </w:rPr>
        <w:t>ფილტვების ქრონიკული ობსტრუქციული დაავადება (</w:t>
      </w:r>
      <w:r w:rsidR="00272178" w:rsidRPr="004E1DF2">
        <w:rPr>
          <w:rFonts w:ascii="Sylfaen" w:hAnsi="Sylfaen"/>
          <w:lang w:val="ka-GE"/>
        </w:rPr>
        <w:t>COPD</w:t>
      </w:r>
      <w:r w:rsidR="00610F21" w:rsidRPr="00610F21">
        <w:rPr>
          <w:rFonts w:ascii="Sylfaen" w:hAnsi="Sylfaen"/>
          <w:lang w:val="ka-GE"/>
        </w:rPr>
        <w:t>)</w:t>
      </w:r>
      <w:r w:rsidR="00E26317">
        <w:rPr>
          <w:rFonts w:ascii="Sylfaen" w:hAnsi="Sylfaen"/>
          <w:lang w:val="ka-GE"/>
        </w:rPr>
        <w:t xml:space="preserve"> არის</w:t>
      </w:r>
      <w:r w:rsidR="00610F21" w:rsidRPr="00610F21">
        <w:rPr>
          <w:rFonts w:ascii="Sylfaen" w:hAnsi="Sylfaen"/>
          <w:lang w:val="ka-GE"/>
        </w:rPr>
        <w:t xml:space="preserve"> ქრონიკული დაავადება, რომელიც იწვევს ქოშინს და ხველას. ტერმინი „</w:t>
      </w:r>
      <w:r w:rsidR="00E26317" w:rsidRPr="004E1DF2">
        <w:rPr>
          <w:rFonts w:ascii="Sylfaen" w:hAnsi="Sylfaen"/>
          <w:lang w:val="ka-GE"/>
        </w:rPr>
        <w:t>COPD</w:t>
      </w:r>
      <w:r w:rsidR="00610F21" w:rsidRPr="00610F21">
        <w:rPr>
          <w:rFonts w:ascii="Sylfaen" w:hAnsi="Sylfaen"/>
          <w:lang w:val="ka-GE"/>
        </w:rPr>
        <w:t xml:space="preserve">“ </w:t>
      </w:r>
      <w:r w:rsidR="009708D1">
        <w:rPr>
          <w:rFonts w:ascii="Sylfaen" w:hAnsi="Sylfaen"/>
          <w:lang w:val="ka-GE"/>
        </w:rPr>
        <w:t>გულისხმობს</w:t>
      </w:r>
      <w:r w:rsidR="00571266">
        <w:rPr>
          <w:rFonts w:ascii="Sylfaen" w:hAnsi="Sylfaen"/>
          <w:lang w:val="ka-GE"/>
        </w:rPr>
        <w:t xml:space="preserve"> ისეთ</w:t>
      </w:r>
      <w:r w:rsidR="00610F21" w:rsidRPr="00610F21">
        <w:rPr>
          <w:rFonts w:ascii="Sylfaen" w:hAnsi="Sylfaen"/>
          <w:lang w:val="ka-GE"/>
        </w:rPr>
        <w:t xml:space="preserve"> მდგომარეობას, რომელიც დაკავშირებულია ისეთ დაავადებებთან, როგორიცაა ქრონიკული ბრონქიტი, ემფიზემა და ასთმა.</w:t>
      </w:r>
      <w:r w:rsidR="005B11B2">
        <w:rPr>
          <w:rFonts w:ascii="Sylfaen" w:hAnsi="Sylfaen"/>
          <w:lang w:val="ka-GE"/>
        </w:rPr>
        <w:t xml:space="preserve"> </w:t>
      </w:r>
    </w:p>
    <w:p w14:paraId="5D60FF0A" w14:textId="202AE268" w:rsidR="002E07C7" w:rsidRDefault="007F2047" w:rsidP="00571884">
      <w:pPr>
        <w:spacing w:after="0" w:line="240" w:lineRule="auto"/>
        <w:jc w:val="both"/>
        <w:rPr>
          <w:rFonts w:ascii="Sylfaen" w:hAnsi="Sylfaen"/>
          <w:lang w:val="ka-GE"/>
        </w:rPr>
      </w:pPr>
      <w:r w:rsidRPr="007F2047">
        <w:rPr>
          <w:rFonts w:ascii="Sylfaen" w:hAnsi="Sylfaen"/>
          <w:lang w:val="ka-GE"/>
        </w:rPr>
        <w:t>იპრაბულის გამოყენება ასევე შესაძლებელია ე.წ. ბეტა2-აგონისტებთან</w:t>
      </w:r>
      <w:r w:rsidR="003A30F9">
        <w:rPr>
          <w:rFonts w:ascii="Sylfaen" w:hAnsi="Sylfaen"/>
          <w:lang w:val="ka-GE"/>
        </w:rPr>
        <w:t xml:space="preserve"> ერთად</w:t>
      </w:r>
      <w:r w:rsidRPr="007F2047">
        <w:rPr>
          <w:rFonts w:ascii="Sylfaen" w:hAnsi="Sylfaen"/>
          <w:lang w:val="ka-GE"/>
        </w:rPr>
        <w:t>, როგორიცაა სალბუტამოლი.</w:t>
      </w:r>
      <w:r w:rsidR="00DC6B04">
        <w:rPr>
          <w:rFonts w:ascii="Sylfaen" w:hAnsi="Sylfaen"/>
          <w:lang w:val="ka-GE"/>
        </w:rPr>
        <w:t xml:space="preserve"> </w:t>
      </w:r>
      <w:r w:rsidRPr="007F2047">
        <w:rPr>
          <w:rFonts w:ascii="Sylfaen" w:hAnsi="Sylfaen"/>
          <w:lang w:val="ka-GE"/>
        </w:rPr>
        <w:t xml:space="preserve">იპრაბულის მოქმედება </w:t>
      </w:r>
      <w:r w:rsidR="00C96CB1">
        <w:rPr>
          <w:rFonts w:ascii="Sylfaen" w:hAnsi="Sylfaen"/>
          <w:lang w:val="ka-GE"/>
        </w:rPr>
        <w:t>განპირობებულია</w:t>
      </w:r>
      <w:r w:rsidRPr="007F2047">
        <w:rPr>
          <w:rFonts w:ascii="Sylfaen" w:hAnsi="Sylfaen"/>
          <w:lang w:val="ka-GE"/>
        </w:rPr>
        <w:t xml:space="preserve"> სასუნთქი გზების გაფართოები</w:t>
      </w:r>
      <w:r w:rsidR="00E22BC7">
        <w:rPr>
          <w:rFonts w:ascii="Sylfaen" w:hAnsi="Sylfaen"/>
          <w:lang w:val="ka-GE"/>
        </w:rPr>
        <w:t>ს ხარჯზე</w:t>
      </w:r>
      <w:r w:rsidRPr="007F2047">
        <w:rPr>
          <w:rFonts w:ascii="Sylfaen" w:hAnsi="Sylfaen"/>
          <w:lang w:val="ka-GE"/>
        </w:rPr>
        <w:t>.</w:t>
      </w:r>
      <w:r w:rsidR="00CE38B3">
        <w:rPr>
          <w:rFonts w:ascii="Sylfaen" w:hAnsi="Sylfaen"/>
          <w:lang w:val="ka-GE"/>
        </w:rPr>
        <w:t xml:space="preserve"> </w:t>
      </w:r>
      <w:r w:rsidR="00113C6D">
        <w:rPr>
          <w:rFonts w:ascii="Sylfaen" w:hAnsi="Sylfaen"/>
          <w:lang w:val="ka-GE"/>
        </w:rPr>
        <w:t xml:space="preserve"> </w:t>
      </w:r>
      <w:r w:rsidR="00571884" w:rsidRPr="00571884">
        <w:rPr>
          <w:rFonts w:ascii="Sylfaen" w:hAnsi="Sylfaen"/>
          <w:lang w:val="ka-GE"/>
        </w:rPr>
        <w:t xml:space="preserve">ერთჯერადი დოზის ფლაკონები განკუთვნილია ინჰალაციისთვის შესაბამისი </w:t>
      </w:r>
      <w:r w:rsidR="00571884" w:rsidRPr="00571884">
        <w:rPr>
          <w:rFonts w:ascii="Sylfaen" w:hAnsi="Sylfaen"/>
          <w:lang w:val="ka-GE"/>
        </w:rPr>
        <w:lastRenderedPageBreak/>
        <w:t>ნებულაიზერების გამოყენებით.</w:t>
      </w:r>
      <w:r w:rsidR="00271BDC">
        <w:rPr>
          <w:rFonts w:ascii="Sylfaen" w:hAnsi="Sylfaen"/>
          <w:lang w:val="ka-GE"/>
        </w:rPr>
        <w:t xml:space="preserve"> </w:t>
      </w:r>
      <w:r w:rsidR="00571884" w:rsidRPr="00571884">
        <w:rPr>
          <w:rFonts w:ascii="Sylfaen" w:hAnsi="Sylfaen"/>
          <w:lang w:val="ka-GE"/>
        </w:rPr>
        <w:t>იპრაბულის სწორი გამოყენებისთვის იხილეთ</w:t>
      </w:r>
      <w:r w:rsidR="002723BC">
        <w:rPr>
          <w:rFonts w:ascii="Sylfaen" w:hAnsi="Sylfaen"/>
          <w:lang w:val="ka-GE"/>
        </w:rPr>
        <w:t xml:space="preserve"> გამოყენების ინსტრუქციის</w:t>
      </w:r>
      <w:r w:rsidR="00571884" w:rsidRPr="00571884">
        <w:rPr>
          <w:rFonts w:ascii="Sylfaen" w:hAnsi="Sylfaen"/>
          <w:lang w:val="ka-GE"/>
        </w:rPr>
        <w:t xml:space="preserve"> ნაწილი</w:t>
      </w:r>
      <w:r w:rsidR="00DD72E5">
        <w:rPr>
          <w:rFonts w:ascii="Sylfaen" w:hAnsi="Sylfaen"/>
          <w:lang w:val="ka-GE"/>
        </w:rPr>
        <w:t xml:space="preserve"> 3 ,,იპრაბულის გამოყენების წესი.“</w:t>
      </w:r>
    </w:p>
    <w:p w14:paraId="71DEFF86" w14:textId="77777777" w:rsidR="00A81750" w:rsidRDefault="00A81750" w:rsidP="00571884">
      <w:pPr>
        <w:spacing w:after="0" w:line="240" w:lineRule="auto"/>
        <w:jc w:val="both"/>
        <w:rPr>
          <w:rFonts w:ascii="Sylfaen" w:hAnsi="Sylfaen"/>
          <w:lang w:val="ka-GE"/>
        </w:rPr>
      </w:pPr>
    </w:p>
    <w:p w14:paraId="2B47AD72" w14:textId="77777777" w:rsidR="00A81750" w:rsidRPr="00A81750" w:rsidRDefault="002E44EC" w:rsidP="002E44EC">
      <w:pPr>
        <w:spacing w:after="0" w:line="240" w:lineRule="auto"/>
        <w:jc w:val="both"/>
        <w:rPr>
          <w:rFonts w:ascii="Sylfaen" w:hAnsi="Sylfaen"/>
          <w:b/>
          <w:bCs/>
          <w:lang w:val="ka-GE"/>
        </w:rPr>
      </w:pPr>
      <w:r w:rsidRPr="00A81750">
        <w:rPr>
          <w:rFonts w:ascii="Sylfaen" w:hAnsi="Sylfaen"/>
          <w:b/>
          <w:bCs/>
          <w:lang w:val="ka-GE"/>
        </w:rPr>
        <w:t xml:space="preserve">2. მნიშვნელოვანი ინფორმაცია იპრაბულის გამოყენებამდე: </w:t>
      </w:r>
    </w:p>
    <w:p w14:paraId="5B14CB53" w14:textId="514132F6" w:rsidR="002E44EC" w:rsidRPr="004F3E9F" w:rsidRDefault="002E44EC" w:rsidP="002E44EC">
      <w:pPr>
        <w:spacing w:after="0" w:line="240" w:lineRule="auto"/>
        <w:jc w:val="both"/>
        <w:rPr>
          <w:rFonts w:ascii="Sylfaen" w:hAnsi="Sylfaen"/>
          <w:b/>
          <w:bCs/>
          <w:lang w:val="ka-GE"/>
        </w:rPr>
      </w:pPr>
      <w:r w:rsidRPr="00A81750">
        <w:rPr>
          <w:rFonts w:ascii="Sylfaen" w:hAnsi="Sylfaen"/>
          <w:b/>
          <w:bCs/>
          <w:lang w:val="ka-GE"/>
        </w:rPr>
        <w:t>არ გამოიყენოთ იპრაბული, თუ:</w:t>
      </w:r>
    </w:p>
    <w:p w14:paraId="47523519" w14:textId="77777777" w:rsidR="00055B41" w:rsidRDefault="002E44EC" w:rsidP="002E44EC">
      <w:pPr>
        <w:pStyle w:val="ListParagraph"/>
        <w:numPr>
          <w:ilvl w:val="0"/>
          <w:numId w:val="3"/>
        </w:numPr>
        <w:spacing w:after="0" w:line="240" w:lineRule="auto"/>
        <w:jc w:val="both"/>
        <w:rPr>
          <w:rFonts w:ascii="Sylfaen" w:hAnsi="Sylfaen"/>
          <w:lang w:val="ka-GE"/>
        </w:rPr>
      </w:pPr>
      <w:r w:rsidRPr="00BF42F1">
        <w:rPr>
          <w:rFonts w:ascii="Sylfaen" w:hAnsi="Sylfaen" w:cs="Sylfaen"/>
          <w:lang w:val="ka-GE"/>
        </w:rPr>
        <w:t>გაქვთ</w:t>
      </w:r>
      <w:r w:rsidRPr="00BF42F1">
        <w:rPr>
          <w:rFonts w:ascii="Sylfaen" w:hAnsi="Sylfaen"/>
          <w:lang w:val="ka-GE"/>
        </w:rPr>
        <w:t xml:space="preserve"> მომატებული მგრძნობელობა (ალერგია) იპრატროპიუმის ბრომიდის ან ზემოთ ჩამოთვლილი რომელიმე ნივთიერების მიმართ</w:t>
      </w:r>
      <w:r w:rsidR="00971D7D">
        <w:rPr>
          <w:rFonts w:ascii="Sylfaen" w:hAnsi="Sylfaen"/>
          <w:lang w:val="ka-GE"/>
        </w:rPr>
        <w:t>, რომლებიც ჩამოთვლილოია ნაწილში</w:t>
      </w:r>
      <w:r w:rsidRPr="00BF42F1">
        <w:rPr>
          <w:rFonts w:ascii="Sylfaen" w:hAnsi="Sylfaen"/>
          <w:lang w:val="ka-GE"/>
        </w:rPr>
        <w:t xml:space="preserve"> „დამხმარე ნივთიერებები“,</w:t>
      </w:r>
      <w:r w:rsidR="00971D7D">
        <w:rPr>
          <w:rFonts w:ascii="Sylfaen" w:hAnsi="Sylfaen"/>
          <w:lang w:val="ka-GE"/>
        </w:rPr>
        <w:t xml:space="preserve"> </w:t>
      </w:r>
    </w:p>
    <w:p w14:paraId="0B24F381" w14:textId="6CDF2318" w:rsidR="002E44EC" w:rsidRPr="00055B41" w:rsidRDefault="002E44EC" w:rsidP="002E44EC">
      <w:pPr>
        <w:pStyle w:val="ListParagraph"/>
        <w:numPr>
          <w:ilvl w:val="0"/>
          <w:numId w:val="3"/>
        </w:numPr>
        <w:spacing w:after="0" w:line="240" w:lineRule="auto"/>
        <w:jc w:val="both"/>
        <w:rPr>
          <w:rFonts w:ascii="Sylfaen" w:hAnsi="Sylfaen"/>
          <w:lang w:val="ka-GE"/>
        </w:rPr>
      </w:pPr>
      <w:r w:rsidRPr="00055B41">
        <w:rPr>
          <w:rFonts w:ascii="Sylfaen" w:hAnsi="Sylfaen"/>
          <w:lang w:val="ka-GE"/>
        </w:rPr>
        <w:t>გაქვთ მომატებული მგრძნობელობა (ალერგია) იპრაბულის მსგავსი მედიკამენტების მიმართ, როგორიცაა ატროპინი ან მისი წარმოებულები.</w:t>
      </w:r>
    </w:p>
    <w:p w14:paraId="73550669" w14:textId="0AB31ABD" w:rsidR="002E44EC" w:rsidRPr="002E44EC" w:rsidRDefault="002E44EC" w:rsidP="002E44EC">
      <w:pPr>
        <w:spacing w:after="0" w:line="240" w:lineRule="auto"/>
        <w:jc w:val="both"/>
        <w:rPr>
          <w:rFonts w:ascii="Sylfaen" w:hAnsi="Sylfaen"/>
          <w:lang w:val="ka-GE"/>
        </w:rPr>
      </w:pPr>
      <w:r w:rsidRPr="002E44EC">
        <w:rPr>
          <w:rFonts w:ascii="Sylfaen" w:hAnsi="Sylfaen"/>
          <w:lang w:val="ka-GE"/>
        </w:rPr>
        <w:t xml:space="preserve">თუ ზემოთ ჩამოთვლილიდან რომელიმე გეხებათ, არ გამოიყენოთ ეს </w:t>
      </w:r>
      <w:r w:rsidR="00420242">
        <w:rPr>
          <w:rFonts w:ascii="Sylfaen" w:hAnsi="Sylfaen"/>
          <w:lang w:val="ka-GE"/>
        </w:rPr>
        <w:t>სამკურნალო საშუალება.</w:t>
      </w:r>
    </w:p>
    <w:p w14:paraId="3B00F3F3" w14:textId="1FE3D7C4" w:rsidR="00CE38B3" w:rsidRDefault="002E44EC" w:rsidP="002E44EC">
      <w:pPr>
        <w:spacing w:after="0" w:line="240" w:lineRule="auto"/>
        <w:jc w:val="both"/>
        <w:rPr>
          <w:rFonts w:ascii="Sylfaen" w:hAnsi="Sylfaen"/>
          <w:lang w:val="ka-GE"/>
        </w:rPr>
      </w:pPr>
      <w:r w:rsidRPr="002E44EC">
        <w:rPr>
          <w:rFonts w:ascii="Sylfaen" w:hAnsi="Sylfaen"/>
          <w:lang w:val="ka-GE"/>
        </w:rPr>
        <w:t>თუ არ ხართ დარწმუნებული, იპრაბულის გამოყენებამდე მიმართეთ ექიმს ან ფარმაცევტს.</w:t>
      </w:r>
    </w:p>
    <w:p w14:paraId="00242C1F" w14:textId="77777777" w:rsidR="0000391E" w:rsidRDefault="0000391E" w:rsidP="002E44EC">
      <w:pPr>
        <w:spacing w:after="0" w:line="240" w:lineRule="auto"/>
        <w:jc w:val="both"/>
        <w:rPr>
          <w:rFonts w:ascii="Sylfaen" w:hAnsi="Sylfaen"/>
          <w:lang w:val="ka-GE"/>
        </w:rPr>
      </w:pPr>
    </w:p>
    <w:p w14:paraId="242CD9C9" w14:textId="51C6A898" w:rsidR="0000391E" w:rsidRPr="004856B9" w:rsidRDefault="0000391E" w:rsidP="0000391E">
      <w:pPr>
        <w:spacing w:after="0" w:line="240" w:lineRule="auto"/>
        <w:jc w:val="both"/>
        <w:rPr>
          <w:rFonts w:ascii="Sylfaen" w:hAnsi="Sylfaen"/>
          <w:b/>
          <w:bCs/>
          <w:lang w:val="ka-GE"/>
        </w:rPr>
      </w:pPr>
      <w:r w:rsidRPr="00BB52B6">
        <w:rPr>
          <w:rFonts w:ascii="Sylfaen" w:hAnsi="Sylfaen"/>
          <w:b/>
          <w:bCs/>
          <w:lang w:val="ka-GE"/>
        </w:rPr>
        <w:t>სიფრთხილეა საჭირო იპრაბულის გამოყენებისას შემდეგ სიტუაციებში:</w:t>
      </w:r>
    </w:p>
    <w:p w14:paraId="67ABB701" w14:textId="77777777" w:rsidR="0000391E" w:rsidRPr="0000391E" w:rsidRDefault="0000391E" w:rsidP="0000391E">
      <w:pPr>
        <w:spacing w:after="0" w:line="240" w:lineRule="auto"/>
        <w:jc w:val="both"/>
        <w:rPr>
          <w:rFonts w:ascii="Sylfaen" w:hAnsi="Sylfaen"/>
          <w:lang w:val="ka-GE"/>
        </w:rPr>
      </w:pPr>
      <w:r w:rsidRPr="0000391E">
        <w:rPr>
          <w:rFonts w:ascii="Sylfaen" w:hAnsi="Sylfaen"/>
          <w:lang w:val="ka-GE"/>
        </w:rPr>
        <w:t>თუ თქვენ გაწუხებთ რომელიმე შემდეგი მდგომარეობა, უნდა აცნობოთ ექიმს და განსაკუთრებული სიფრთხილით გამოიყენოთ მედიკამენტი:</w:t>
      </w:r>
    </w:p>
    <w:p w14:paraId="41988A0A" w14:textId="29F3D8AE"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კისტოზური ფიბროზი (იშვიათი მემკვიდრეობითი დაავადება),</w:t>
      </w:r>
    </w:p>
    <w:p w14:paraId="13F471F5" w14:textId="3E539CE8"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პროსტატის პრობლემები მამაკაცებში,</w:t>
      </w:r>
    </w:p>
    <w:p w14:paraId="23C4930E" w14:textId="781294BD"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შარდვის გაძნელება,</w:t>
      </w:r>
    </w:p>
    <w:p w14:paraId="474A4BC3" w14:textId="56B717A3"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თვალშიდა წნევის მომატება (გლაუკომა) ან გლაუკომისადმი ცნობილი მიდრეკილება,</w:t>
      </w:r>
    </w:p>
    <w:p w14:paraId="277CF2F1" w14:textId="085FC013" w:rsidR="0000391E"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ორსულობა, შესაძლო ორსულობა ან ძუძუთი კვება.</w:t>
      </w:r>
    </w:p>
    <w:p w14:paraId="512134DE" w14:textId="4E4E2EA1" w:rsidR="00777C1C" w:rsidRDefault="00777C1C" w:rsidP="00777C1C">
      <w:pPr>
        <w:spacing w:after="0" w:line="240" w:lineRule="auto"/>
        <w:jc w:val="both"/>
        <w:rPr>
          <w:rFonts w:ascii="Sylfaen" w:hAnsi="Sylfaen"/>
          <w:lang w:val="ka-GE"/>
        </w:rPr>
      </w:pPr>
      <w:r w:rsidRPr="00777C1C">
        <w:rPr>
          <w:rFonts w:ascii="Sylfaen" w:hAnsi="Sylfaen"/>
          <w:lang w:val="ka-GE"/>
        </w:rPr>
        <w:t>თუ არ ხართ დარწმუნებული, გეხებათ თუ არა ზემოთ ჩამოთვლილი რომელიმე, იპრაბულის გამოყენებამდე მიმართეთ ექიმს ან ფარმაცევტს. გთხოვთ, მიმართოთ ექიმს, თუ ეს გაფრთხილებები გეხებათ, მაშინაც კი, თუ ისინი წარსულში გეხებოდათ.</w:t>
      </w:r>
    </w:p>
    <w:p w14:paraId="4316D80B" w14:textId="77777777" w:rsidR="002D3A6F" w:rsidRDefault="002D3A6F" w:rsidP="00777C1C">
      <w:pPr>
        <w:spacing w:after="0" w:line="240" w:lineRule="auto"/>
        <w:jc w:val="both"/>
        <w:rPr>
          <w:rFonts w:ascii="Sylfaen" w:hAnsi="Sylfaen"/>
          <w:lang w:val="ka-GE"/>
        </w:rPr>
      </w:pPr>
    </w:p>
    <w:p w14:paraId="1C346B04" w14:textId="77777777" w:rsidR="002D3A6F" w:rsidRPr="00127B3B" w:rsidRDefault="002D3A6F" w:rsidP="002D3A6F">
      <w:pPr>
        <w:spacing w:after="0" w:line="240" w:lineRule="auto"/>
        <w:jc w:val="both"/>
        <w:rPr>
          <w:rFonts w:ascii="Sylfaen" w:hAnsi="Sylfaen"/>
          <w:b/>
          <w:bCs/>
          <w:lang w:val="ka-GE"/>
        </w:rPr>
      </w:pPr>
      <w:r w:rsidRPr="00127B3B">
        <w:rPr>
          <w:rFonts w:ascii="Sylfaen" w:hAnsi="Sylfaen"/>
          <w:b/>
          <w:bCs/>
          <w:lang w:val="ka-GE"/>
        </w:rPr>
        <w:t>იპრაბულის გამოყენება საკვებთან და სასმელთან ერთად</w:t>
      </w:r>
    </w:p>
    <w:p w14:paraId="498D1496" w14:textId="21FA27E3" w:rsidR="002D3A6F" w:rsidRPr="00777C1C" w:rsidRDefault="002D3A6F" w:rsidP="002D3A6F">
      <w:pPr>
        <w:spacing w:after="0" w:line="240" w:lineRule="auto"/>
        <w:jc w:val="both"/>
        <w:rPr>
          <w:rFonts w:ascii="Sylfaen" w:hAnsi="Sylfaen"/>
          <w:lang w:val="ka-GE"/>
        </w:rPr>
      </w:pPr>
      <w:r w:rsidRPr="002D3A6F">
        <w:rPr>
          <w:rFonts w:ascii="Sylfaen" w:hAnsi="Sylfaen"/>
          <w:lang w:val="ka-GE"/>
        </w:rPr>
        <w:t>რადგან იპრაბულის მიღება ხდება სასუნთქი გზების მეშვეობით, მასზე საკვები და სასმელი გავლენას არ ახდენს.</w:t>
      </w:r>
    </w:p>
    <w:p w14:paraId="3A54B0CA" w14:textId="77777777" w:rsidR="006D03E2" w:rsidRDefault="006D03E2" w:rsidP="00C421A0">
      <w:pPr>
        <w:spacing w:after="0" w:line="240" w:lineRule="auto"/>
        <w:jc w:val="both"/>
        <w:rPr>
          <w:rFonts w:ascii="Sylfaen" w:hAnsi="Sylfaen"/>
          <w:lang w:val="ka-GE"/>
        </w:rPr>
      </w:pPr>
    </w:p>
    <w:p w14:paraId="5ECE0BE4" w14:textId="7FF16AA2" w:rsidR="005C5740" w:rsidRDefault="005066AE" w:rsidP="00C421A0">
      <w:pPr>
        <w:spacing w:after="0" w:line="240" w:lineRule="auto"/>
        <w:jc w:val="both"/>
        <w:rPr>
          <w:rFonts w:ascii="Sylfaen" w:hAnsi="Sylfaen"/>
          <w:b/>
          <w:bCs/>
        </w:rPr>
      </w:pPr>
      <w:r>
        <w:rPr>
          <w:rFonts w:ascii="Sylfaen" w:hAnsi="Sylfaen"/>
          <w:b/>
          <w:bCs/>
        </w:rPr>
        <w:t>ორსულობა</w:t>
      </w:r>
    </w:p>
    <w:p w14:paraId="435FAD60" w14:textId="62A5DDCB" w:rsidR="005066AE" w:rsidRDefault="00727A9E" w:rsidP="00C421A0">
      <w:pPr>
        <w:spacing w:after="0" w:line="240" w:lineRule="auto"/>
        <w:jc w:val="both"/>
        <w:rPr>
          <w:rFonts w:ascii="Sylfaen" w:hAnsi="Sylfaen"/>
          <w:lang w:val="ka-GE"/>
        </w:rPr>
      </w:pPr>
      <w:r w:rsidRPr="00727A9E">
        <w:rPr>
          <w:rFonts w:ascii="Sylfaen" w:hAnsi="Sylfaen"/>
          <w:lang w:val="ka-GE"/>
        </w:rPr>
        <w:t>ამ მედიკამენტის გამოყენებამდე მიმართეთ ექიმს ან ფარმაცევტს.</w:t>
      </w:r>
    </w:p>
    <w:p w14:paraId="57646319" w14:textId="6A139657" w:rsidR="00B01EC2" w:rsidRDefault="00B01EC2" w:rsidP="00C421A0">
      <w:pPr>
        <w:spacing w:after="0" w:line="240" w:lineRule="auto"/>
        <w:jc w:val="both"/>
        <w:rPr>
          <w:rFonts w:ascii="Sylfaen" w:hAnsi="Sylfaen"/>
          <w:lang w:val="ka-GE"/>
        </w:rPr>
      </w:pPr>
      <w:r w:rsidRPr="00B01EC2">
        <w:rPr>
          <w:rFonts w:ascii="Sylfaen" w:hAnsi="Sylfaen"/>
          <w:lang w:val="ka-GE"/>
        </w:rPr>
        <w:t>ორსულობის დროს იპრაბულის გამოყენება მხოლოდ იმ შემთხვევაში შეიძლება, თუ ექიმი საჭიროდ ჩათვლის სარგებლისა და რისკების სათანადოდ შეფასების შემდეგ. თუ მკურნალობის დროს აღმოაჩენთ, რომ ორსულად ხართ, დაუყოვნებლივ მიმართეთ ექიმს ან ფარმაცევტს.</w:t>
      </w:r>
      <w:r w:rsidR="00C4299B">
        <w:rPr>
          <w:rFonts w:ascii="Sylfaen" w:hAnsi="Sylfaen"/>
          <w:lang w:val="ka-GE"/>
        </w:rPr>
        <w:t xml:space="preserve"> </w:t>
      </w:r>
    </w:p>
    <w:p w14:paraId="71819113" w14:textId="77777777" w:rsidR="00C4299B" w:rsidRPr="0055009E" w:rsidRDefault="00C4299B" w:rsidP="00C4299B">
      <w:pPr>
        <w:spacing w:after="0" w:line="240" w:lineRule="auto"/>
        <w:jc w:val="both"/>
        <w:rPr>
          <w:rFonts w:ascii="Sylfaen" w:hAnsi="Sylfaen"/>
          <w:b/>
          <w:bCs/>
          <w:lang w:val="ka-GE"/>
        </w:rPr>
      </w:pPr>
      <w:r w:rsidRPr="0055009E">
        <w:rPr>
          <w:rFonts w:ascii="Sylfaen" w:hAnsi="Sylfaen"/>
          <w:b/>
          <w:bCs/>
          <w:lang w:val="ka-GE"/>
        </w:rPr>
        <w:t>ძუძუთი კვება</w:t>
      </w:r>
    </w:p>
    <w:p w14:paraId="3EDC3679" w14:textId="4CB95D21" w:rsidR="00C4299B" w:rsidRPr="00C4299B" w:rsidRDefault="00C4299B" w:rsidP="00C4299B">
      <w:pPr>
        <w:spacing w:after="0" w:line="240" w:lineRule="auto"/>
        <w:jc w:val="both"/>
        <w:rPr>
          <w:rFonts w:ascii="Sylfaen" w:hAnsi="Sylfaen"/>
          <w:lang w:val="ka-GE"/>
        </w:rPr>
      </w:pPr>
      <w:r w:rsidRPr="00C4299B">
        <w:rPr>
          <w:rFonts w:ascii="Sylfaen" w:hAnsi="Sylfaen"/>
          <w:lang w:val="ka-GE"/>
        </w:rPr>
        <w:t>ამ პრეპარატის გამოყენებამდე გაიარეთ კონსულტაცია ექიმთან ან ფარმაცევტთან.</w:t>
      </w:r>
    </w:p>
    <w:p w14:paraId="76AC092F" w14:textId="14990E58" w:rsidR="00C4299B" w:rsidRDefault="00C4299B" w:rsidP="00C4299B">
      <w:pPr>
        <w:spacing w:after="0" w:line="240" w:lineRule="auto"/>
        <w:jc w:val="both"/>
        <w:rPr>
          <w:rFonts w:ascii="Sylfaen" w:hAnsi="Sylfaen"/>
          <w:lang w:val="ka-GE"/>
        </w:rPr>
      </w:pPr>
      <w:r w:rsidRPr="00C4299B">
        <w:rPr>
          <w:rFonts w:ascii="Sylfaen" w:hAnsi="Sylfaen"/>
          <w:lang w:val="ka-GE"/>
        </w:rPr>
        <w:t>ძუძუთი კვების დროს იპრაბულის გამოყენება მხოლოდ იმ შემთხვევაში შეიძლება, თუ ექიმი საჭიროდ ჩათვლის სარგებლისა და რისკების საფუძვლიანი შეფასების შემდეგ.</w:t>
      </w:r>
      <w:r w:rsidR="00082DBE">
        <w:rPr>
          <w:rFonts w:ascii="Sylfaen" w:hAnsi="Sylfaen"/>
          <w:lang w:val="ka-GE"/>
        </w:rPr>
        <w:t xml:space="preserve"> </w:t>
      </w:r>
    </w:p>
    <w:p w14:paraId="33206D32" w14:textId="77777777" w:rsidR="00727B98" w:rsidRDefault="00727B98" w:rsidP="00C4299B">
      <w:pPr>
        <w:spacing w:after="0" w:line="240" w:lineRule="auto"/>
        <w:jc w:val="both"/>
        <w:rPr>
          <w:rFonts w:ascii="Sylfaen" w:hAnsi="Sylfaen"/>
          <w:lang w:val="ka-GE"/>
        </w:rPr>
      </w:pPr>
    </w:p>
    <w:p w14:paraId="43AD3895" w14:textId="4951D0B4" w:rsidR="00727B98" w:rsidRPr="0077527C" w:rsidRDefault="00D80EA3" w:rsidP="00727B98">
      <w:pPr>
        <w:spacing w:after="0" w:line="240" w:lineRule="auto"/>
        <w:jc w:val="both"/>
        <w:rPr>
          <w:rFonts w:ascii="Sylfaen" w:hAnsi="Sylfaen"/>
          <w:b/>
          <w:bCs/>
          <w:lang w:val="ka-GE"/>
        </w:rPr>
      </w:pPr>
      <w:r w:rsidRPr="0077527C">
        <w:rPr>
          <w:rFonts w:ascii="Sylfaen" w:hAnsi="Sylfaen"/>
          <w:b/>
          <w:bCs/>
          <w:lang w:val="ka-GE"/>
        </w:rPr>
        <w:t>ზეგავლენა ავტომობილის მართვისა და მექანიზმენთან მუშაობის უნარზე</w:t>
      </w:r>
    </w:p>
    <w:p w14:paraId="5D86AF82" w14:textId="1967BBF4" w:rsidR="00727B98" w:rsidRPr="005066AE" w:rsidRDefault="00727B98" w:rsidP="00727B98">
      <w:pPr>
        <w:spacing w:after="0" w:line="240" w:lineRule="auto"/>
        <w:jc w:val="both"/>
        <w:rPr>
          <w:rFonts w:ascii="Sylfaen" w:hAnsi="Sylfaen"/>
          <w:lang w:val="ka-GE"/>
        </w:rPr>
      </w:pPr>
      <w:r w:rsidRPr="00727B98">
        <w:rPr>
          <w:rFonts w:ascii="Sylfaen" w:hAnsi="Sylfaen"/>
          <w:lang w:val="ka-GE"/>
        </w:rPr>
        <w:t xml:space="preserve">იპრაბულით მკურნალობის დროს შეიძლება განვითარდეს ისეთი გვერდითი მოვლენები, როგორიცაა თავბრუსხვევა, თვალის ბროლის სხვადასხვა დისტანციაზე აკომოდაციის დარღვევა, გუგის გაფართოება და მხედველობის დაბინდვა. თუ ზემოთ ჩამოთვლილი რომელიმე გვერდითი მოვლენა შენიშნეთ, გთხოვთ, თავი შეიკავოთ </w:t>
      </w:r>
      <w:r w:rsidR="0077527C">
        <w:rPr>
          <w:rFonts w:ascii="Sylfaen" w:hAnsi="Sylfaen"/>
          <w:lang w:val="ka-GE"/>
        </w:rPr>
        <w:t>ავტომობილის</w:t>
      </w:r>
      <w:r w:rsidRPr="00727B98">
        <w:rPr>
          <w:rFonts w:ascii="Sylfaen" w:hAnsi="Sylfaen"/>
          <w:lang w:val="ka-GE"/>
        </w:rPr>
        <w:t xml:space="preserve"> მართვისგან, ხელსაწყოების ან მექანიზმების გამოყენებისგან და ყველა სხვა პოტენციურად საშიში საქმიანობისგან.</w:t>
      </w:r>
    </w:p>
    <w:p w14:paraId="3442AE06" w14:textId="77777777" w:rsidR="00FD5712" w:rsidRPr="00DD7DA3" w:rsidRDefault="00FD5712" w:rsidP="00FD5712">
      <w:pPr>
        <w:spacing w:after="0" w:line="240" w:lineRule="auto"/>
        <w:jc w:val="both"/>
        <w:rPr>
          <w:rFonts w:ascii="Sylfaen" w:hAnsi="Sylfaen"/>
          <w:b/>
          <w:bCs/>
          <w:lang w:val="ka-GE"/>
        </w:rPr>
      </w:pPr>
      <w:r w:rsidRPr="00DD7DA3">
        <w:rPr>
          <w:rFonts w:ascii="Sylfaen" w:hAnsi="Sylfaen"/>
          <w:b/>
          <w:bCs/>
          <w:lang w:val="ka-GE"/>
        </w:rPr>
        <w:t>მნიშვნელოვანი ინფორმაცია იპრაბულის ზოგიერთი დამხმარე ნივთიერების შესახებ</w:t>
      </w:r>
    </w:p>
    <w:p w14:paraId="2BE8D3B6" w14:textId="13710466" w:rsidR="00C421A0" w:rsidRDefault="00FD5712" w:rsidP="00FD5712">
      <w:pPr>
        <w:spacing w:after="0" w:line="240" w:lineRule="auto"/>
        <w:jc w:val="both"/>
        <w:rPr>
          <w:rFonts w:ascii="Sylfaen" w:hAnsi="Sylfaen"/>
          <w:lang w:val="ka-GE"/>
        </w:rPr>
      </w:pPr>
      <w:r w:rsidRPr="00FD5712">
        <w:rPr>
          <w:rFonts w:ascii="Sylfaen" w:hAnsi="Sylfaen"/>
          <w:lang w:val="ka-GE"/>
        </w:rPr>
        <w:lastRenderedPageBreak/>
        <w:t xml:space="preserve">არ </w:t>
      </w:r>
      <w:r w:rsidR="007F7EAC">
        <w:rPr>
          <w:rFonts w:ascii="Sylfaen" w:hAnsi="Sylfaen"/>
          <w:lang w:val="ka-GE"/>
        </w:rPr>
        <w:t>შეიცავს ისეთ</w:t>
      </w:r>
      <w:r w:rsidRPr="00FD5712">
        <w:rPr>
          <w:rFonts w:ascii="Sylfaen" w:hAnsi="Sylfaen"/>
          <w:lang w:val="ka-GE"/>
        </w:rPr>
        <w:t xml:space="preserve"> დამხმარე ნივთიერებებ</w:t>
      </w:r>
      <w:r w:rsidR="00DB1815">
        <w:rPr>
          <w:rFonts w:ascii="Sylfaen" w:hAnsi="Sylfaen"/>
          <w:lang w:val="ka-GE"/>
        </w:rPr>
        <w:t>ს</w:t>
      </w:r>
      <w:r w:rsidRPr="00FD5712">
        <w:rPr>
          <w:rFonts w:ascii="Sylfaen" w:hAnsi="Sylfaen"/>
          <w:lang w:val="ka-GE"/>
        </w:rPr>
        <w:t>, რომლებიც გამოყენების ხასიათიდან გამომდინარე განსაკუთრებულ სიფრთხილის ზომებს საჭიროებენ</w:t>
      </w:r>
      <w:r w:rsidR="00E92826">
        <w:rPr>
          <w:rFonts w:ascii="Sylfaen" w:hAnsi="Sylfaen"/>
          <w:lang w:val="ka-GE"/>
        </w:rPr>
        <w:t>.</w:t>
      </w:r>
    </w:p>
    <w:p w14:paraId="40A79122" w14:textId="4710CF00" w:rsidR="008134E2" w:rsidRPr="0093394F" w:rsidRDefault="0026100F" w:rsidP="008134E2">
      <w:pPr>
        <w:spacing w:after="0" w:line="240" w:lineRule="auto"/>
        <w:jc w:val="both"/>
        <w:rPr>
          <w:rFonts w:ascii="Sylfaen" w:hAnsi="Sylfaen"/>
          <w:b/>
          <w:bCs/>
          <w:lang w:val="ka-GE"/>
        </w:rPr>
      </w:pPr>
      <w:r w:rsidRPr="0026100F">
        <w:rPr>
          <w:rFonts w:ascii="Sylfaen" w:hAnsi="Sylfaen"/>
          <w:b/>
          <w:bCs/>
          <w:lang w:val="ka-GE"/>
        </w:rPr>
        <w:t xml:space="preserve">გამოყენება </w:t>
      </w:r>
      <w:r w:rsidR="008134E2" w:rsidRPr="0026100F">
        <w:rPr>
          <w:rFonts w:ascii="Sylfaen" w:hAnsi="Sylfaen"/>
          <w:b/>
          <w:bCs/>
          <w:lang w:val="ka-GE"/>
        </w:rPr>
        <w:t xml:space="preserve">სხვა მედიკამენტებთან ერთად </w:t>
      </w:r>
    </w:p>
    <w:p w14:paraId="0B31A82E" w14:textId="36A41398" w:rsidR="008134E2" w:rsidRDefault="008134E2" w:rsidP="008134E2">
      <w:pPr>
        <w:spacing w:after="0" w:line="240" w:lineRule="auto"/>
        <w:jc w:val="both"/>
        <w:rPr>
          <w:rFonts w:ascii="Sylfaen" w:hAnsi="Sylfaen"/>
          <w:lang w:val="ka-GE"/>
        </w:rPr>
      </w:pPr>
      <w:r w:rsidRPr="008134E2">
        <w:rPr>
          <w:rFonts w:ascii="Sylfaen" w:hAnsi="Sylfaen"/>
          <w:lang w:val="ka-GE"/>
        </w:rPr>
        <w:t>თუ იღებთ ან ბოლო დროს მიიღეთ სხვა მედიკამენტები, მათ შორის ურეცეპტოდ გაცემული მედიკამენტები და მცენარეული პრეპარატები, აუცილებლად აცნობეთ ამის შესახებ ექიმს. იპრაბულმა შეიძლება გავლენა მოახდინოს სხვა მედიკამენტების მოქმედებაზე. პირიქით, სხვა მედიკამენტებმაც შეიძლება გავლენა მოახდინონ იპრაბულის მოქმედებაზე.</w:t>
      </w:r>
      <w:r w:rsidR="0094639C">
        <w:rPr>
          <w:rFonts w:ascii="Sylfaen" w:hAnsi="Sylfaen"/>
          <w:lang w:val="ka-GE"/>
        </w:rPr>
        <w:t xml:space="preserve"> </w:t>
      </w:r>
    </w:p>
    <w:p w14:paraId="749891F3" w14:textId="73895BEF" w:rsidR="0094639C" w:rsidRDefault="0063476D" w:rsidP="008134E2">
      <w:pPr>
        <w:spacing w:after="0" w:line="240" w:lineRule="auto"/>
        <w:jc w:val="both"/>
        <w:rPr>
          <w:rFonts w:ascii="Sylfaen" w:hAnsi="Sylfaen"/>
          <w:lang w:val="ka-GE"/>
        </w:rPr>
      </w:pPr>
      <w:r w:rsidRPr="0063476D">
        <w:rPr>
          <w:rFonts w:ascii="Sylfaen" w:hAnsi="Sylfaen"/>
          <w:lang w:val="ka-GE"/>
        </w:rPr>
        <w:t>განსაკუთრებით თუ იღებთ რომელიმე ქვემოთ ჩამოთვლილ მედიკამენტს, გთხოვთ, აცნობოთ ამის შესახებ თქვენს ექიმს ან ფარმაცევტს:</w:t>
      </w:r>
    </w:p>
    <w:p w14:paraId="0768004E" w14:textId="7036B6E3" w:rsidR="0000039D" w:rsidRDefault="0000039D" w:rsidP="0000039D">
      <w:pPr>
        <w:pStyle w:val="ListParagraph"/>
        <w:numPr>
          <w:ilvl w:val="0"/>
          <w:numId w:val="5"/>
        </w:numPr>
        <w:spacing w:after="0" w:line="240" w:lineRule="auto"/>
        <w:jc w:val="both"/>
        <w:rPr>
          <w:rFonts w:ascii="Sylfaen" w:hAnsi="Sylfaen"/>
          <w:lang w:val="ka-GE"/>
        </w:rPr>
      </w:pPr>
      <w:r w:rsidRPr="0000039D">
        <w:rPr>
          <w:rFonts w:ascii="Sylfaen" w:hAnsi="Sylfaen"/>
          <w:lang w:val="ka-GE"/>
        </w:rPr>
        <w:t xml:space="preserve">სასუნთქი გზების პრობლემების დროს </w:t>
      </w:r>
      <w:r w:rsidR="0022406B">
        <w:rPr>
          <w:rFonts w:ascii="Sylfaen" w:hAnsi="Sylfaen"/>
          <w:lang w:val="ka-GE"/>
        </w:rPr>
        <w:t>გამოყენებული</w:t>
      </w:r>
      <w:r w:rsidRPr="0000039D">
        <w:rPr>
          <w:rFonts w:ascii="Sylfaen" w:hAnsi="Sylfaen"/>
          <w:lang w:val="ka-GE"/>
        </w:rPr>
        <w:t xml:space="preserve"> „ბეტა-აგონისტები“ (მაგალითად, სალბუტამოლი).</w:t>
      </w:r>
    </w:p>
    <w:p w14:paraId="14F9EDFA" w14:textId="01FAF6C9" w:rsidR="00CC4BFD" w:rsidRDefault="00CC4BFD" w:rsidP="0000039D">
      <w:pPr>
        <w:pStyle w:val="ListParagraph"/>
        <w:numPr>
          <w:ilvl w:val="0"/>
          <w:numId w:val="5"/>
        </w:numPr>
        <w:spacing w:after="0" w:line="240" w:lineRule="auto"/>
        <w:jc w:val="both"/>
        <w:rPr>
          <w:rFonts w:ascii="Sylfaen" w:hAnsi="Sylfaen"/>
          <w:lang w:val="ka-GE"/>
        </w:rPr>
      </w:pPr>
      <w:r w:rsidRPr="00CC4BFD">
        <w:rPr>
          <w:rFonts w:ascii="Sylfaen" w:hAnsi="Sylfaen"/>
          <w:lang w:val="ka-GE"/>
        </w:rPr>
        <w:t xml:space="preserve">სასუნთქი გზების პრობლემების სამკურნალოდ </w:t>
      </w:r>
      <w:r w:rsidR="00FA4AA7">
        <w:rPr>
          <w:rFonts w:ascii="Sylfaen" w:hAnsi="Sylfaen"/>
          <w:lang w:val="ka-GE"/>
        </w:rPr>
        <w:t>გამოსაყენებელი</w:t>
      </w:r>
      <w:r w:rsidRPr="00CC4BFD">
        <w:rPr>
          <w:rFonts w:ascii="Sylfaen" w:hAnsi="Sylfaen"/>
          <w:lang w:val="ka-GE"/>
        </w:rPr>
        <w:t xml:space="preserve"> მედიკამენტები, რომლებსაც</w:t>
      </w:r>
      <w:r w:rsidR="00487783">
        <w:rPr>
          <w:rFonts w:ascii="Sylfaen" w:hAnsi="Sylfaen"/>
          <w:lang w:val="ka-GE"/>
        </w:rPr>
        <w:t xml:space="preserve"> ეწოდებათ</w:t>
      </w:r>
      <w:r w:rsidRPr="00CC4BFD">
        <w:rPr>
          <w:rFonts w:ascii="Sylfaen" w:hAnsi="Sylfaen"/>
          <w:lang w:val="ka-GE"/>
        </w:rPr>
        <w:t xml:space="preserve"> „ქსანტინის წარმოებულები“ (მაგალითად, თეოფილინი ან ამინოფილინი).</w:t>
      </w:r>
    </w:p>
    <w:p w14:paraId="05E4B313" w14:textId="0CE8C084" w:rsidR="004F6FC0" w:rsidRDefault="004F6FC0" w:rsidP="004F6FC0">
      <w:pPr>
        <w:spacing w:after="0" w:line="240" w:lineRule="auto"/>
        <w:jc w:val="both"/>
        <w:rPr>
          <w:rFonts w:ascii="Sylfaen" w:hAnsi="Sylfaen"/>
          <w:lang w:val="ka-GE"/>
        </w:rPr>
      </w:pPr>
      <w:r w:rsidRPr="004F6FC0">
        <w:rPr>
          <w:rFonts w:ascii="Sylfaen" w:hAnsi="Sylfaen"/>
          <w:lang w:val="ka-GE"/>
        </w:rPr>
        <w:t>თუ არ ხართ დარწმუნებული, გეხებათ თუ არა ზემოთ ჩამოთვლილი რომელიმე პირობა, იპრაბულის გამოყენებამდე მიმართეთ ექიმს ან ფარმაცევტს.</w:t>
      </w:r>
    </w:p>
    <w:p w14:paraId="1633C764" w14:textId="56E287A5" w:rsidR="00625FA3" w:rsidRDefault="00625FA3" w:rsidP="004F6FC0">
      <w:pPr>
        <w:spacing w:after="0" w:line="240" w:lineRule="auto"/>
        <w:jc w:val="both"/>
        <w:rPr>
          <w:rFonts w:ascii="Sylfaen" w:hAnsi="Sylfaen"/>
          <w:lang w:val="ka-GE"/>
        </w:rPr>
      </w:pPr>
      <w:r w:rsidRPr="00625FA3">
        <w:rPr>
          <w:rFonts w:ascii="Sylfaen" w:hAnsi="Sylfaen"/>
          <w:lang w:val="ka-GE"/>
        </w:rPr>
        <w:t>თუ ამჟამად იღებთ ან ბოლო დროს იღებდით რაიმე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9C0CDA0" w14:textId="77777777" w:rsidR="001B3FBF" w:rsidRPr="008C4F5C" w:rsidRDefault="001B3FBF" w:rsidP="004F6FC0">
      <w:pPr>
        <w:spacing w:after="0" w:line="240" w:lineRule="auto"/>
        <w:jc w:val="both"/>
        <w:rPr>
          <w:rFonts w:ascii="Sylfaen" w:hAnsi="Sylfaen"/>
          <w:b/>
          <w:bCs/>
          <w:lang w:val="ka-GE"/>
        </w:rPr>
      </w:pPr>
    </w:p>
    <w:p w14:paraId="4F520B96" w14:textId="6D0E658C" w:rsidR="001B3FBF" w:rsidRPr="001B3FBF" w:rsidRDefault="001B3FBF" w:rsidP="001B3FBF">
      <w:pPr>
        <w:spacing w:after="0" w:line="240" w:lineRule="auto"/>
        <w:jc w:val="both"/>
        <w:rPr>
          <w:rFonts w:ascii="Sylfaen" w:hAnsi="Sylfaen"/>
          <w:lang w:val="ka-GE"/>
        </w:rPr>
      </w:pPr>
      <w:r w:rsidRPr="008C4F5C">
        <w:rPr>
          <w:rFonts w:ascii="Sylfaen" w:hAnsi="Sylfaen"/>
          <w:b/>
          <w:bCs/>
          <w:lang w:val="ka-GE"/>
        </w:rPr>
        <w:t>3. იპრაბულის გამოყენების წესი</w:t>
      </w:r>
    </w:p>
    <w:p w14:paraId="42D9E218" w14:textId="39A63884" w:rsidR="001B3FBF" w:rsidRPr="004349C1" w:rsidRDefault="00607518" w:rsidP="001B3FBF">
      <w:pPr>
        <w:spacing w:after="0" w:line="240" w:lineRule="auto"/>
        <w:jc w:val="both"/>
        <w:rPr>
          <w:rFonts w:ascii="Sylfaen" w:hAnsi="Sylfaen"/>
          <w:b/>
          <w:bCs/>
          <w:lang w:val="ka-GE"/>
        </w:rPr>
      </w:pPr>
      <w:r w:rsidRPr="00516041">
        <w:rPr>
          <w:rFonts w:ascii="Sylfaen" w:hAnsi="Sylfaen"/>
          <w:b/>
          <w:bCs/>
          <w:lang w:val="ka-GE"/>
        </w:rPr>
        <w:t>მითითებები</w:t>
      </w:r>
      <w:r w:rsidR="001B3FBF" w:rsidRPr="00516041">
        <w:rPr>
          <w:rFonts w:ascii="Sylfaen" w:hAnsi="Sylfaen"/>
          <w:b/>
          <w:bCs/>
          <w:lang w:val="ka-GE"/>
        </w:rPr>
        <w:t xml:space="preserve"> სწორი გამოყენებისა და დოზირების/გამოყენების სიხშირის შესახებ:</w:t>
      </w:r>
    </w:p>
    <w:p w14:paraId="05F92CC6" w14:textId="2C3EDD40" w:rsidR="001B3FBF" w:rsidRPr="001B3FBF" w:rsidRDefault="001B3FBF" w:rsidP="001B3FBF">
      <w:pPr>
        <w:spacing w:after="0" w:line="240" w:lineRule="auto"/>
        <w:jc w:val="both"/>
        <w:rPr>
          <w:rFonts w:ascii="Sylfaen" w:hAnsi="Sylfaen"/>
          <w:lang w:val="ka-GE"/>
        </w:rPr>
      </w:pPr>
      <w:r w:rsidRPr="001B3FBF">
        <w:rPr>
          <w:rFonts w:ascii="Sylfaen" w:hAnsi="Sylfaen"/>
          <w:lang w:val="ka-GE"/>
        </w:rPr>
        <w:t xml:space="preserve">ზუსტად მიჰყევით ექიმის მითითებებს, თუ როდის და როგორ გამოიყენოთ </w:t>
      </w:r>
      <w:r w:rsidR="004349C1">
        <w:rPr>
          <w:rFonts w:ascii="Sylfaen" w:hAnsi="Sylfaen"/>
          <w:lang w:val="ka-GE"/>
        </w:rPr>
        <w:t xml:space="preserve">სამკურნალო საშუალება. </w:t>
      </w:r>
      <w:r w:rsidR="00502062">
        <w:rPr>
          <w:rFonts w:ascii="Sylfaen" w:hAnsi="Sylfaen"/>
          <w:lang w:val="ka-GE"/>
        </w:rPr>
        <w:t xml:space="preserve"> </w:t>
      </w:r>
      <w:r w:rsidRPr="001B3FBF">
        <w:rPr>
          <w:rFonts w:ascii="Sylfaen" w:hAnsi="Sylfaen"/>
          <w:lang w:val="ka-GE"/>
        </w:rPr>
        <w:t>თუ არ ხართ დარწმუნებული, მიმართეთ ექიმს ან ფარმაცევტს.</w:t>
      </w:r>
    </w:p>
    <w:p w14:paraId="404CB8D6" w14:textId="1F4EB9CB" w:rsidR="001B3FBF" w:rsidRPr="001B3FBF" w:rsidRDefault="001B3FBF" w:rsidP="001B3FBF">
      <w:pPr>
        <w:spacing w:after="0" w:line="240" w:lineRule="auto"/>
        <w:jc w:val="both"/>
        <w:rPr>
          <w:rFonts w:ascii="Sylfaen" w:hAnsi="Sylfaen"/>
          <w:lang w:val="ka-GE"/>
        </w:rPr>
      </w:pPr>
      <w:r w:rsidRPr="001B3FBF">
        <w:rPr>
          <w:rFonts w:ascii="Sylfaen" w:hAnsi="Sylfaen"/>
          <w:lang w:val="ka-GE"/>
        </w:rPr>
        <w:t xml:space="preserve">ოპტიმალური შედეგის მისაღწევად, ყურადღებით გაეცანით ამ ინსტრუქციებს და </w:t>
      </w:r>
      <w:r w:rsidR="0046506C">
        <w:rPr>
          <w:rFonts w:ascii="Sylfaen" w:hAnsi="Sylfaen"/>
          <w:lang w:val="ka-GE"/>
        </w:rPr>
        <w:t>დაიცავით</w:t>
      </w:r>
      <w:r w:rsidRPr="001B3FBF">
        <w:rPr>
          <w:rFonts w:ascii="Sylfaen" w:hAnsi="Sylfaen"/>
          <w:lang w:val="ka-GE"/>
        </w:rPr>
        <w:t xml:space="preserve"> ქვემოთ მოცემულ</w:t>
      </w:r>
      <w:r w:rsidR="006B0DDF">
        <w:rPr>
          <w:rFonts w:ascii="Sylfaen" w:hAnsi="Sylfaen"/>
          <w:lang w:val="ka-GE"/>
        </w:rPr>
        <w:t>ი</w:t>
      </w:r>
      <w:r w:rsidRPr="001B3FBF">
        <w:rPr>
          <w:rFonts w:ascii="Sylfaen" w:hAnsi="Sylfaen"/>
          <w:lang w:val="ka-GE"/>
        </w:rPr>
        <w:t xml:space="preserve"> „გამოყენების </w:t>
      </w:r>
      <w:r w:rsidR="006B0DDF">
        <w:rPr>
          <w:rFonts w:ascii="Sylfaen" w:hAnsi="Sylfaen"/>
          <w:lang w:val="ka-GE"/>
        </w:rPr>
        <w:t>მითითებები</w:t>
      </w:r>
      <w:r w:rsidRPr="001B3FBF">
        <w:rPr>
          <w:rFonts w:ascii="Sylfaen" w:hAnsi="Sylfaen"/>
          <w:lang w:val="ka-GE"/>
        </w:rPr>
        <w:t>“.</w:t>
      </w:r>
    </w:p>
    <w:p w14:paraId="420002BA" w14:textId="695DA500" w:rsidR="00AA071A" w:rsidRPr="008F764D" w:rsidRDefault="001B3FBF" w:rsidP="001B3FBF">
      <w:pPr>
        <w:spacing w:after="0" w:line="240" w:lineRule="auto"/>
        <w:jc w:val="both"/>
        <w:rPr>
          <w:rFonts w:ascii="Sylfaen" w:hAnsi="Sylfaen"/>
          <w:lang w:val="ka-GE"/>
        </w:rPr>
      </w:pPr>
      <w:r w:rsidRPr="001B3FBF">
        <w:rPr>
          <w:rFonts w:ascii="Sylfaen" w:hAnsi="Sylfaen"/>
          <w:lang w:val="ka-GE"/>
        </w:rPr>
        <w:t>თუ ამ ინსტრუქციის წაკითხვის შემდეგ კვლავ გაქვთ კითხვები, მიმართეთ ექიმს ან ფარმაცევტს.</w:t>
      </w:r>
    </w:p>
    <w:p w14:paraId="54554646" w14:textId="05CF2BFB" w:rsidR="00AA071A" w:rsidRPr="004F6FC0" w:rsidRDefault="00AA071A" w:rsidP="001B3FBF">
      <w:pPr>
        <w:spacing w:after="0" w:line="240" w:lineRule="auto"/>
        <w:jc w:val="both"/>
        <w:rPr>
          <w:rFonts w:ascii="Sylfaen" w:hAnsi="Sylfaen"/>
          <w:lang w:val="ka-GE"/>
        </w:rPr>
      </w:pPr>
      <w:r w:rsidRPr="00AA071A">
        <w:rPr>
          <w:rFonts w:ascii="Sylfaen" w:hAnsi="Sylfaen"/>
          <w:lang w:val="ka-GE"/>
        </w:rPr>
        <w:t xml:space="preserve">არ მიიღოთ თქვენი </w:t>
      </w:r>
      <w:r w:rsidR="00037D02">
        <w:rPr>
          <w:rFonts w:ascii="Sylfaen" w:hAnsi="Sylfaen"/>
          <w:lang w:val="ka-GE"/>
        </w:rPr>
        <w:t>მედიკამენტი</w:t>
      </w:r>
      <w:r w:rsidRPr="00AA071A">
        <w:rPr>
          <w:rFonts w:ascii="Sylfaen" w:hAnsi="Sylfaen"/>
          <w:lang w:val="ka-GE"/>
        </w:rPr>
        <w:t xml:space="preserve"> ექიმის მიერ რეკომენდებულზე მაღალი დოზებით.</w:t>
      </w:r>
    </w:p>
    <w:p w14:paraId="15FF55EE" w14:textId="77777777" w:rsidR="007E2C31" w:rsidRDefault="008F764D" w:rsidP="008F764D">
      <w:pPr>
        <w:spacing w:after="0" w:line="240" w:lineRule="auto"/>
        <w:jc w:val="both"/>
        <w:rPr>
          <w:rFonts w:ascii="Sylfaen" w:hAnsi="Sylfaen"/>
          <w:lang w:val="ka-GE"/>
        </w:rPr>
      </w:pPr>
      <w:r w:rsidRPr="008F764D">
        <w:rPr>
          <w:rFonts w:ascii="Sylfaen" w:hAnsi="Sylfaen"/>
          <w:lang w:val="ka-GE"/>
        </w:rPr>
        <w:t>თუ შეამჩნევთ რომელიმე ქვემოთ ჩამოთვლილ სიმპტომს, დაუყოვნებლივ დაუკავშირდით ექიმს:</w:t>
      </w:r>
    </w:p>
    <w:p w14:paraId="377166AC" w14:textId="77777777" w:rsidR="00123DFB" w:rsidRDefault="007E2C31" w:rsidP="008F764D">
      <w:pPr>
        <w:pStyle w:val="ListParagraph"/>
        <w:numPr>
          <w:ilvl w:val="0"/>
          <w:numId w:val="6"/>
        </w:numPr>
        <w:spacing w:after="0" w:line="240" w:lineRule="auto"/>
        <w:jc w:val="both"/>
        <w:rPr>
          <w:rFonts w:ascii="Sylfaen" w:hAnsi="Sylfaen"/>
          <w:lang w:val="ka-GE"/>
        </w:rPr>
      </w:pPr>
      <w:r>
        <w:rPr>
          <w:rFonts w:ascii="Sylfaen" w:hAnsi="Sylfaen" w:cs="Sylfaen"/>
          <w:lang w:val="ka-GE"/>
        </w:rPr>
        <w:t xml:space="preserve">თუ </w:t>
      </w:r>
      <w:r w:rsidR="008F764D" w:rsidRPr="007E2C31">
        <w:rPr>
          <w:rFonts w:ascii="Sylfaen" w:hAnsi="Sylfaen" w:cs="Sylfaen"/>
          <w:lang w:val="ka-GE"/>
        </w:rPr>
        <w:t>გრძნობთ</w:t>
      </w:r>
      <w:r w:rsidR="008F764D" w:rsidRPr="007E2C31">
        <w:rPr>
          <w:rFonts w:ascii="Sylfaen" w:hAnsi="Sylfaen"/>
          <w:lang w:val="ka-GE"/>
        </w:rPr>
        <w:t>, რომ თქვენი მედიკამენტი აღარ მოქმედებს ისე კარგად, როგორც ადრე.</w:t>
      </w:r>
    </w:p>
    <w:p w14:paraId="05549E9A" w14:textId="50818B74" w:rsidR="008F764D" w:rsidRPr="00123DFB" w:rsidRDefault="00123DFB" w:rsidP="008F764D">
      <w:pPr>
        <w:pStyle w:val="ListParagraph"/>
        <w:numPr>
          <w:ilvl w:val="0"/>
          <w:numId w:val="6"/>
        </w:numPr>
        <w:spacing w:after="0" w:line="240" w:lineRule="auto"/>
        <w:jc w:val="both"/>
        <w:rPr>
          <w:rFonts w:ascii="Sylfaen" w:hAnsi="Sylfaen"/>
          <w:lang w:val="ka-GE"/>
        </w:rPr>
      </w:pPr>
      <w:r>
        <w:rPr>
          <w:rFonts w:ascii="Sylfaen" w:hAnsi="Sylfaen"/>
          <w:lang w:val="ka-GE"/>
        </w:rPr>
        <w:t xml:space="preserve">თუ </w:t>
      </w:r>
      <w:r w:rsidR="008F764D" w:rsidRPr="00123DFB">
        <w:rPr>
          <w:rFonts w:ascii="Sylfaen" w:hAnsi="Sylfaen"/>
          <w:lang w:val="ka-GE"/>
        </w:rPr>
        <w:t>ნებულაიზერი უფრო ხშირად უნდა გამოიყენოთ, ვიდრე ექიმმა გირჩიათ.</w:t>
      </w:r>
    </w:p>
    <w:p w14:paraId="67E09876" w14:textId="46AA834E" w:rsidR="00E92826" w:rsidRDefault="008F764D" w:rsidP="008F764D">
      <w:pPr>
        <w:spacing w:after="0" w:line="240" w:lineRule="auto"/>
        <w:jc w:val="both"/>
        <w:rPr>
          <w:rFonts w:ascii="Sylfaen" w:hAnsi="Sylfaen"/>
          <w:lang w:val="ka-GE"/>
        </w:rPr>
      </w:pPr>
      <w:r w:rsidRPr="008F764D">
        <w:rPr>
          <w:rFonts w:ascii="Sylfaen" w:hAnsi="Sylfaen"/>
          <w:lang w:val="ka-GE"/>
        </w:rPr>
        <w:t>შესაძლოა, ექიმმა გადახედოს თქვენი მედიკამენტის ეფექტურობას. ზოგიერთ შემთხვევაში, შესაძლოა, ექიმმა</w:t>
      </w:r>
      <w:r w:rsidR="00A339B9">
        <w:rPr>
          <w:rFonts w:ascii="Sylfaen" w:hAnsi="Sylfaen"/>
          <w:lang w:val="ka-GE"/>
        </w:rPr>
        <w:t xml:space="preserve"> მოახდინოს</w:t>
      </w:r>
      <w:r w:rsidRPr="008F764D">
        <w:rPr>
          <w:rFonts w:ascii="Sylfaen" w:hAnsi="Sylfaen"/>
          <w:lang w:val="ka-GE"/>
        </w:rPr>
        <w:t xml:space="preserve"> მედიკამენტის დოზირების კორექტირება</w:t>
      </w:r>
      <w:r w:rsidR="00BB3258">
        <w:rPr>
          <w:rFonts w:ascii="Sylfaen" w:hAnsi="Sylfaen"/>
          <w:lang w:val="ka-GE"/>
        </w:rPr>
        <w:t>.</w:t>
      </w:r>
    </w:p>
    <w:p w14:paraId="35649240" w14:textId="2EAEF96C" w:rsidR="00BB3258" w:rsidRPr="00BB4027" w:rsidRDefault="00665196" w:rsidP="008F764D">
      <w:pPr>
        <w:spacing w:after="0" w:line="240" w:lineRule="auto"/>
        <w:jc w:val="both"/>
        <w:rPr>
          <w:rFonts w:ascii="Sylfaen" w:hAnsi="Sylfaen"/>
          <w:u w:val="single"/>
          <w:lang w:val="ka-GE"/>
        </w:rPr>
      </w:pPr>
      <w:r w:rsidRPr="00BB4027">
        <w:rPr>
          <w:rFonts w:ascii="Sylfaen" w:hAnsi="Sylfaen"/>
          <w:u w:val="single"/>
          <w:lang w:val="ka-GE"/>
        </w:rPr>
        <w:t>დოზირება მოზრდილებისთვის (ხანდაზმულების ჩათვლით) და 12 წელზე უფროსი ასაკის ბავშვებისთვის:</w:t>
      </w:r>
    </w:p>
    <w:p w14:paraId="5EC9C05A" w14:textId="55E5283C" w:rsidR="00BB4027" w:rsidRDefault="00616676" w:rsidP="001958E0">
      <w:pPr>
        <w:pStyle w:val="ListParagraph"/>
        <w:numPr>
          <w:ilvl w:val="0"/>
          <w:numId w:val="7"/>
        </w:numPr>
        <w:spacing w:after="0" w:line="240" w:lineRule="auto"/>
        <w:jc w:val="both"/>
        <w:rPr>
          <w:rFonts w:ascii="Sylfaen" w:hAnsi="Sylfaen"/>
          <w:lang w:val="ka-GE"/>
        </w:rPr>
      </w:pPr>
      <w:r w:rsidRPr="001958E0">
        <w:rPr>
          <w:rFonts w:ascii="Sylfaen" w:hAnsi="Sylfaen" w:cs="Sylfaen"/>
          <w:lang w:val="ka-GE"/>
        </w:rPr>
        <w:t>ჩვეულებრივი</w:t>
      </w:r>
      <w:r w:rsidRPr="001958E0">
        <w:rPr>
          <w:rFonts w:ascii="Sylfaen" w:hAnsi="Sylfaen"/>
          <w:lang w:val="ka-GE"/>
        </w:rPr>
        <w:t xml:space="preserve"> დოზაა 250-500 მიკროგრამი (ანუ იპრაბულის </w:t>
      </w:r>
      <w:r w:rsidR="00D13A49" w:rsidRPr="001958E0">
        <w:rPr>
          <w:rFonts w:ascii="Sylfaen" w:hAnsi="Sylfaen"/>
          <w:lang w:val="ka-GE"/>
        </w:rPr>
        <w:t>250 მკგ/2 მლ</w:t>
      </w:r>
      <w:r w:rsidR="00D13A49">
        <w:rPr>
          <w:rFonts w:ascii="Sylfaen" w:hAnsi="Sylfaen"/>
          <w:lang w:val="ka-GE"/>
        </w:rPr>
        <w:t>-იანი</w:t>
      </w:r>
      <w:r w:rsidR="00D13A49" w:rsidRPr="001958E0">
        <w:rPr>
          <w:rFonts w:ascii="Sylfaen" w:hAnsi="Sylfaen"/>
          <w:lang w:val="ka-GE"/>
        </w:rPr>
        <w:t xml:space="preserve"> </w:t>
      </w:r>
      <w:r w:rsidRPr="001958E0">
        <w:rPr>
          <w:rFonts w:ascii="Sylfaen" w:hAnsi="Sylfaen"/>
          <w:lang w:val="ka-GE"/>
        </w:rPr>
        <w:t xml:space="preserve">1 ფლაკონი ან იპრაბულის 500 მკგ/2 </w:t>
      </w:r>
      <w:r w:rsidR="009109B8" w:rsidRPr="001958E0">
        <w:rPr>
          <w:rFonts w:ascii="Sylfaen" w:hAnsi="Sylfaen"/>
          <w:lang w:val="ka-GE"/>
        </w:rPr>
        <w:t>მლ</w:t>
      </w:r>
      <w:r w:rsidR="009109B8">
        <w:rPr>
          <w:rFonts w:ascii="Sylfaen" w:hAnsi="Sylfaen"/>
          <w:lang w:val="ka-GE"/>
        </w:rPr>
        <w:t xml:space="preserve">-იანი </w:t>
      </w:r>
      <w:r w:rsidR="009109B8" w:rsidRPr="001958E0">
        <w:rPr>
          <w:rFonts w:ascii="Sylfaen" w:hAnsi="Sylfaen"/>
          <w:lang w:val="ka-GE"/>
        </w:rPr>
        <w:t>1 ფლაკონი</w:t>
      </w:r>
      <w:r w:rsidRPr="001958E0">
        <w:rPr>
          <w:rFonts w:ascii="Sylfaen" w:hAnsi="Sylfaen"/>
          <w:lang w:val="ka-GE"/>
        </w:rPr>
        <w:t>) დღეში 3-4-ჯერ.</w:t>
      </w:r>
      <w:r w:rsidR="00347BC3">
        <w:rPr>
          <w:rFonts w:ascii="Sylfaen" w:hAnsi="Sylfaen"/>
          <w:lang w:val="ka-GE"/>
        </w:rPr>
        <w:t xml:space="preserve"> </w:t>
      </w:r>
    </w:p>
    <w:p w14:paraId="6E7C3BBB" w14:textId="31ED1618" w:rsidR="00DA7F68" w:rsidRDefault="00DA7F68" w:rsidP="001958E0">
      <w:pPr>
        <w:pStyle w:val="ListParagraph"/>
        <w:numPr>
          <w:ilvl w:val="0"/>
          <w:numId w:val="7"/>
        </w:numPr>
        <w:spacing w:after="0" w:line="240" w:lineRule="auto"/>
        <w:jc w:val="both"/>
        <w:rPr>
          <w:rFonts w:ascii="Sylfaen" w:hAnsi="Sylfaen"/>
          <w:lang w:val="ka-GE"/>
        </w:rPr>
      </w:pPr>
      <w:r w:rsidRPr="00DA7F68">
        <w:rPr>
          <w:rFonts w:ascii="Sylfaen" w:hAnsi="Sylfaen"/>
          <w:lang w:val="ka-GE"/>
        </w:rPr>
        <w:t>ქოშინის უეცარი ეპიზოდების დროს გამოიყენეთ იპრაბულის 500 მკგ/2 მლ</w:t>
      </w:r>
      <w:r w:rsidR="001F0D8B">
        <w:rPr>
          <w:rFonts w:ascii="Sylfaen" w:hAnsi="Sylfaen"/>
          <w:lang w:val="ka-GE"/>
        </w:rPr>
        <w:t xml:space="preserve">-იანი </w:t>
      </w:r>
      <w:r w:rsidR="001F0D8B" w:rsidRPr="00DA7F68">
        <w:rPr>
          <w:rFonts w:ascii="Sylfaen" w:hAnsi="Sylfaen"/>
          <w:lang w:val="ka-GE"/>
        </w:rPr>
        <w:t>1 ფლაკონი</w:t>
      </w:r>
      <w:r w:rsidR="001F0D8B">
        <w:rPr>
          <w:rFonts w:ascii="Sylfaen" w:hAnsi="Sylfaen"/>
          <w:lang w:val="ka-GE"/>
        </w:rPr>
        <w:t>.</w:t>
      </w:r>
    </w:p>
    <w:p w14:paraId="60DA423C" w14:textId="20DCB5CB" w:rsidR="00FA7033" w:rsidRDefault="00FA7033" w:rsidP="001958E0">
      <w:pPr>
        <w:pStyle w:val="ListParagraph"/>
        <w:numPr>
          <w:ilvl w:val="0"/>
          <w:numId w:val="7"/>
        </w:numPr>
        <w:spacing w:after="0" w:line="240" w:lineRule="auto"/>
        <w:jc w:val="both"/>
        <w:rPr>
          <w:rFonts w:ascii="Sylfaen" w:hAnsi="Sylfaen"/>
          <w:lang w:val="ka-GE"/>
        </w:rPr>
      </w:pPr>
      <w:r w:rsidRPr="00FA7033">
        <w:rPr>
          <w:rFonts w:ascii="Sylfaen" w:hAnsi="Sylfaen"/>
          <w:lang w:val="ka-GE"/>
        </w:rPr>
        <w:t>თუ კვლავ გიჭირთ სუნთქვა ან სუნთქვა გაგიუარესდებათ, მიმართეთ ექიმს.</w:t>
      </w:r>
    </w:p>
    <w:p w14:paraId="5E32629D" w14:textId="2F7E51C3" w:rsidR="005519E9" w:rsidRDefault="005519E9" w:rsidP="005519E9">
      <w:pPr>
        <w:spacing w:after="0" w:line="240" w:lineRule="auto"/>
        <w:jc w:val="both"/>
        <w:rPr>
          <w:rFonts w:ascii="Sylfaen" w:hAnsi="Sylfaen"/>
          <w:lang w:val="ka-GE"/>
        </w:rPr>
      </w:pPr>
      <w:r w:rsidRPr="005519E9">
        <w:rPr>
          <w:rFonts w:ascii="Sylfaen" w:hAnsi="Sylfaen"/>
          <w:lang w:val="ka-GE"/>
        </w:rPr>
        <w:t>რეკომენდებული დღიური დოზის გადაჭარბება არ უნდა მოხდეს როგორც მწვავე, ასევე შემანარჩუნებელი თერაპიის დროს. 2 მგ-ზე მეტი დღიური დოზა მოზრდილებსა და 12 წელზე უფროსი ასაკის ბავშვებს უნდა მიეცეთ მხოლოდ ექიმის მეთვალყურეობის ქვეშ.</w:t>
      </w:r>
      <w:r w:rsidR="00B16767">
        <w:rPr>
          <w:rFonts w:ascii="Sylfaen" w:hAnsi="Sylfaen"/>
          <w:lang w:val="ka-GE"/>
        </w:rPr>
        <w:t xml:space="preserve"> </w:t>
      </w:r>
    </w:p>
    <w:p w14:paraId="2CE33D56" w14:textId="0BAA9164" w:rsidR="00574AA7" w:rsidRPr="00574AA7" w:rsidRDefault="00215071" w:rsidP="005519E9">
      <w:pPr>
        <w:spacing w:after="0" w:line="240" w:lineRule="auto"/>
        <w:jc w:val="both"/>
        <w:rPr>
          <w:rFonts w:ascii="Sylfaen" w:hAnsi="Sylfaen"/>
          <w:b/>
          <w:bCs/>
          <w:lang w:val="ka-GE"/>
        </w:rPr>
      </w:pPr>
      <w:r w:rsidRPr="00574AA7">
        <w:rPr>
          <w:rFonts w:ascii="Sylfaen" w:hAnsi="Sylfaen"/>
          <w:b/>
          <w:bCs/>
          <w:lang w:val="ka-GE"/>
        </w:rPr>
        <w:t xml:space="preserve">გამოყენების ინსტრუქცია და </w:t>
      </w:r>
      <w:r w:rsidR="00C575B6">
        <w:rPr>
          <w:rFonts w:ascii="Sylfaen" w:hAnsi="Sylfaen"/>
          <w:b/>
          <w:bCs/>
          <w:lang w:val="ka-GE"/>
        </w:rPr>
        <w:t>მეთოდი:</w:t>
      </w:r>
      <w:r w:rsidRPr="00574AA7">
        <w:rPr>
          <w:rFonts w:ascii="Sylfaen" w:hAnsi="Sylfaen"/>
          <w:b/>
          <w:bCs/>
          <w:lang w:val="ka-GE"/>
        </w:rPr>
        <w:t xml:space="preserve"> </w:t>
      </w:r>
    </w:p>
    <w:p w14:paraId="4E6DF3AA" w14:textId="3CFB16A2" w:rsidR="00215071" w:rsidRDefault="00215071" w:rsidP="005519E9">
      <w:pPr>
        <w:spacing w:after="0" w:line="240" w:lineRule="auto"/>
        <w:jc w:val="both"/>
        <w:rPr>
          <w:rFonts w:ascii="Sylfaen" w:hAnsi="Sylfaen"/>
          <w:lang w:val="ka-GE"/>
        </w:rPr>
      </w:pPr>
      <w:r w:rsidRPr="00215071">
        <w:rPr>
          <w:rFonts w:ascii="Sylfaen" w:hAnsi="Sylfaen"/>
          <w:lang w:val="ka-GE"/>
        </w:rPr>
        <w:t xml:space="preserve">იპრაბული განკუთვნილია </w:t>
      </w:r>
      <w:r w:rsidRPr="00666633">
        <w:rPr>
          <w:rFonts w:ascii="Sylfaen" w:hAnsi="Sylfaen"/>
          <w:u w:val="single"/>
          <w:lang w:val="ka-GE"/>
        </w:rPr>
        <w:t>მხოლოდ</w:t>
      </w:r>
      <w:r w:rsidRPr="00215071">
        <w:rPr>
          <w:rFonts w:ascii="Sylfaen" w:hAnsi="Sylfaen"/>
          <w:lang w:val="ka-GE"/>
        </w:rPr>
        <w:t xml:space="preserve"> ინჰალაციისთვის</w:t>
      </w:r>
      <w:r w:rsidR="007F39F9">
        <w:rPr>
          <w:rFonts w:ascii="Sylfaen" w:hAnsi="Sylfaen"/>
          <w:lang w:val="ka-GE"/>
        </w:rPr>
        <w:t xml:space="preserve"> </w:t>
      </w:r>
      <w:r w:rsidR="001B072A" w:rsidRPr="001B072A">
        <w:rPr>
          <w:rFonts w:ascii="Sylfaen" w:hAnsi="Sylfaen"/>
          <w:lang w:val="ka-GE"/>
        </w:rPr>
        <w:t>ექიმის მიერ რეკომენდებული ნებულაიზერის გამოყენებით</w:t>
      </w:r>
      <w:r w:rsidR="004E286F">
        <w:rPr>
          <w:rFonts w:ascii="Sylfaen" w:hAnsi="Sylfaen"/>
          <w:lang w:val="ka-GE"/>
        </w:rPr>
        <w:t>.</w:t>
      </w:r>
      <w:r w:rsidRPr="00215071">
        <w:rPr>
          <w:rFonts w:ascii="Sylfaen" w:hAnsi="Sylfaen"/>
          <w:lang w:val="ka-GE"/>
        </w:rPr>
        <w:t xml:space="preserve"> მედიკამენტის გადაყლაპვა ან ინექცია არ შეიძლება.</w:t>
      </w:r>
    </w:p>
    <w:p w14:paraId="23413F23" w14:textId="68DC17C1" w:rsidR="00AF322E" w:rsidRDefault="00AF322E" w:rsidP="005519E9">
      <w:pPr>
        <w:spacing w:after="0" w:line="240" w:lineRule="auto"/>
        <w:jc w:val="both"/>
        <w:rPr>
          <w:rFonts w:ascii="Sylfaen" w:hAnsi="Sylfaen"/>
          <w:lang w:val="ka-GE"/>
        </w:rPr>
      </w:pPr>
      <w:r w:rsidRPr="00AF322E">
        <w:rPr>
          <w:rFonts w:ascii="Sylfaen" w:hAnsi="Sylfaen"/>
          <w:lang w:val="ka-GE"/>
        </w:rPr>
        <w:t xml:space="preserve">ერთსა და იმავე ნებულაიზერში არ შეურიოთ იპრაბულის ხსნარი დინატრიუმის კრომოგლიკატის </w:t>
      </w:r>
      <w:r w:rsidR="00D76C84">
        <w:rPr>
          <w:rFonts w:ascii="Sylfaen" w:hAnsi="Sylfaen"/>
          <w:lang w:val="ka-GE"/>
        </w:rPr>
        <w:t>საინჰალაციო</w:t>
      </w:r>
      <w:r w:rsidRPr="00AF322E">
        <w:rPr>
          <w:rFonts w:ascii="Sylfaen" w:hAnsi="Sylfaen"/>
          <w:lang w:val="ka-GE"/>
        </w:rPr>
        <w:t xml:space="preserve"> ხსნარს, რომელიც შეიცავს ბენზალკონიუმის ქლორიდს</w:t>
      </w:r>
      <w:r w:rsidR="009D089B">
        <w:rPr>
          <w:rFonts w:ascii="Sylfaen" w:hAnsi="Sylfaen"/>
          <w:lang w:val="ka-GE"/>
        </w:rPr>
        <w:t xml:space="preserve"> </w:t>
      </w:r>
      <w:r w:rsidR="009D089B">
        <w:rPr>
          <w:rFonts w:ascii="Sylfaen" w:hAnsi="Sylfaen"/>
          <w:lang w:val="ka-GE"/>
        </w:rPr>
        <w:lastRenderedPageBreak/>
        <w:t xml:space="preserve">კონსერვანტის სახით. </w:t>
      </w:r>
      <w:r w:rsidRPr="00AF322E">
        <w:rPr>
          <w:rFonts w:ascii="Sylfaen" w:hAnsi="Sylfaen"/>
          <w:lang w:val="ka-GE"/>
        </w:rPr>
        <w:t>წინააღმდეგ შემთხვევაში, ნებულაიზერში შეიძლება წარმოიქმნას ნალექი.</w:t>
      </w:r>
      <w:r w:rsidR="007C2A2A">
        <w:rPr>
          <w:rFonts w:ascii="Sylfaen" w:hAnsi="Sylfaen"/>
          <w:lang w:val="ka-GE"/>
        </w:rPr>
        <w:t xml:space="preserve"> </w:t>
      </w:r>
    </w:p>
    <w:p w14:paraId="5D316D8E" w14:textId="0DB6780F" w:rsidR="00CB305B" w:rsidRDefault="00CB305B" w:rsidP="005519E9">
      <w:pPr>
        <w:spacing w:after="0" w:line="240" w:lineRule="auto"/>
        <w:jc w:val="both"/>
        <w:rPr>
          <w:rFonts w:ascii="Sylfaen" w:hAnsi="Sylfaen"/>
          <w:lang w:val="ka-GE"/>
        </w:rPr>
      </w:pPr>
      <w:r w:rsidRPr="00CB305B">
        <w:rPr>
          <w:rFonts w:ascii="Sylfaen" w:hAnsi="Sylfaen"/>
          <w:lang w:val="ka-GE"/>
        </w:rPr>
        <w:t xml:space="preserve">ნებულაიზერის გამოყენებისას ფრთხილად იყავით, რომ მედიკამენტი თვალში არ მოხვდეს. წინააღმდეგ შემთხვევაში, შეიძლება მხედველობის </w:t>
      </w:r>
      <w:r w:rsidR="00BA4582">
        <w:rPr>
          <w:rFonts w:ascii="Sylfaen" w:hAnsi="Sylfaen"/>
          <w:lang w:val="ka-GE"/>
        </w:rPr>
        <w:t>გართულება</w:t>
      </w:r>
      <w:r w:rsidRPr="00CB305B">
        <w:rPr>
          <w:rFonts w:ascii="Sylfaen" w:hAnsi="Sylfaen"/>
          <w:lang w:val="ka-GE"/>
        </w:rPr>
        <w:t xml:space="preserve"> განიცადოთ. მედიკამენტის შესაყვანად გამოიყენეთ მუნდშტუკი ან ნიღაბი, რომელიც მჭიდროდ ერგება სახეს.</w:t>
      </w:r>
      <w:r w:rsidR="006C334F">
        <w:rPr>
          <w:rFonts w:ascii="Sylfaen" w:hAnsi="Sylfaen"/>
          <w:lang w:val="ka-GE"/>
        </w:rPr>
        <w:t xml:space="preserve"> </w:t>
      </w:r>
    </w:p>
    <w:p w14:paraId="740DC009" w14:textId="77777777" w:rsidR="00B8578F" w:rsidRPr="00064297" w:rsidRDefault="00B8578F" w:rsidP="00B8578F">
      <w:pPr>
        <w:spacing w:after="0" w:line="240" w:lineRule="auto"/>
        <w:jc w:val="both"/>
        <w:rPr>
          <w:rFonts w:ascii="Sylfaen" w:hAnsi="Sylfaen"/>
          <w:b/>
          <w:bCs/>
          <w:lang w:val="ka-GE"/>
        </w:rPr>
      </w:pPr>
      <w:r w:rsidRPr="00064297">
        <w:rPr>
          <w:rFonts w:ascii="Sylfaen" w:hAnsi="Sylfaen"/>
          <w:b/>
          <w:bCs/>
          <w:lang w:val="ka-GE"/>
        </w:rPr>
        <w:t>სხვადასხვა ასაკობრივი ჯგუფები:</w:t>
      </w:r>
    </w:p>
    <w:p w14:paraId="4E8D0FA8" w14:textId="77777777" w:rsidR="00B8578F" w:rsidRPr="00064297" w:rsidRDefault="00B8578F" w:rsidP="00B8578F">
      <w:pPr>
        <w:spacing w:after="0" w:line="240" w:lineRule="auto"/>
        <w:jc w:val="both"/>
        <w:rPr>
          <w:rFonts w:ascii="Sylfaen" w:hAnsi="Sylfaen"/>
          <w:b/>
          <w:bCs/>
          <w:lang w:val="ka-GE"/>
        </w:rPr>
      </w:pPr>
      <w:r w:rsidRPr="00064297">
        <w:rPr>
          <w:rFonts w:ascii="Sylfaen" w:hAnsi="Sylfaen"/>
          <w:b/>
          <w:bCs/>
          <w:lang w:val="ka-GE"/>
        </w:rPr>
        <w:t>გამოყენება ბავშვებში:</w:t>
      </w:r>
    </w:p>
    <w:p w14:paraId="149E7993" w14:textId="77777777" w:rsidR="00B8578F" w:rsidRPr="00FF1559" w:rsidRDefault="00B8578F" w:rsidP="00B8578F">
      <w:pPr>
        <w:spacing w:after="0" w:line="240" w:lineRule="auto"/>
        <w:jc w:val="both"/>
        <w:rPr>
          <w:rFonts w:ascii="Sylfaen" w:hAnsi="Sylfaen"/>
          <w:u w:val="single"/>
          <w:lang w:val="ka-GE"/>
        </w:rPr>
      </w:pPr>
      <w:r w:rsidRPr="00FF1559">
        <w:rPr>
          <w:rFonts w:ascii="Sylfaen" w:hAnsi="Sylfaen"/>
          <w:u w:val="single"/>
          <w:lang w:val="ka-GE"/>
        </w:rPr>
        <w:t>12 წელზე უფროსი ასაკის ბავშვები:</w:t>
      </w:r>
    </w:p>
    <w:p w14:paraId="6400342E" w14:textId="176C2476" w:rsidR="00B8578F" w:rsidRDefault="00B8578F" w:rsidP="00B8578F">
      <w:pPr>
        <w:pStyle w:val="ListParagraph"/>
        <w:numPr>
          <w:ilvl w:val="0"/>
          <w:numId w:val="8"/>
        </w:numPr>
        <w:spacing w:after="0" w:line="240" w:lineRule="auto"/>
        <w:jc w:val="both"/>
        <w:rPr>
          <w:rFonts w:ascii="Sylfaen" w:hAnsi="Sylfaen"/>
          <w:lang w:val="ka-GE"/>
        </w:rPr>
      </w:pPr>
      <w:r w:rsidRPr="00347127">
        <w:rPr>
          <w:rFonts w:ascii="Sylfaen" w:hAnsi="Sylfaen" w:cs="Sylfaen"/>
          <w:lang w:val="ka-GE"/>
        </w:rPr>
        <w:t>ჩვეულებრივი</w:t>
      </w:r>
      <w:r w:rsidRPr="00347127">
        <w:rPr>
          <w:rFonts w:ascii="Sylfaen" w:hAnsi="Sylfaen"/>
          <w:lang w:val="ka-GE"/>
        </w:rPr>
        <w:t xml:space="preserve"> დოზა: დღეში 3-4-ჯერ 250-500 მიკროგრამის სახით (ანუ, იპრაბულის </w:t>
      </w:r>
      <w:r w:rsidR="00302270" w:rsidRPr="00347127">
        <w:rPr>
          <w:rFonts w:ascii="Sylfaen" w:hAnsi="Sylfaen"/>
          <w:lang w:val="ka-GE"/>
        </w:rPr>
        <w:t>250 მკგ/2 მლ</w:t>
      </w:r>
      <w:r w:rsidR="00302270">
        <w:rPr>
          <w:rFonts w:ascii="Sylfaen" w:hAnsi="Sylfaen"/>
          <w:lang w:val="ka-GE"/>
        </w:rPr>
        <w:t xml:space="preserve">-იანი </w:t>
      </w:r>
      <w:r w:rsidRPr="00347127">
        <w:rPr>
          <w:rFonts w:ascii="Sylfaen" w:hAnsi="Sylfaen"/>
          <w:lang w:val="ka-GE"/>
        </w:rPr>
        <w:t xml:space="preserve">1 ფლაკონი </w:t>
      </w:r>
      <w:r w:rsidR="008C3D39">
        <w:rPr>
          <w:rFonts w:ascii="Sylfaen" w:hAnsi="Sylfaen"/>
          <w:lang w:val="ka-GE"/>
        </w:rPr>
        <w:t xml:space="preserve"> </w:t>
      </w:r>
      <w:r w:rsidRPr="008C3D39">
        <w:rPr>
          <w:rFonts w:ascii="Sylfaen" w:hAnsi="Sylfaen"/>
          <w:lang w:val="ka-GE"/>
        </w:rPr>
        <w:t xml:space="preserve">ან იპრაბულის 500 მკგ/2 </w:t>
      </w:r>
      <w:r w:rsidR="008C3D39">
        <w:rPr>
          <w:rFonts w:ascii="Sylfaen" w:hAnsi="Sylfaen"/>
          <w:lang w:val="ka-GE"/>
        </w:rPr>
        <w:t>მლ -იანი</w:t>
      </w:r>
      <w:r w:rsidR="00CB2F9F">
        <w:rPr>
          <w:rFonts w:ascii="Sylfaen" w:hAnsi="Sylfaen"/>
          <w:lang w:val="ka-GE"/>
        </w:rPr>
        <w:t xml:space="preserve"> </w:t>
      </w:r>
      <w:r w:rsidR="008C3D39" w:rsidRPr="008C3D39">
        <w:rPr>
          <w:rFonts w:ascii="Sylfaen" w:hAnsi="Sylfaen"/>
          <w:lang w:val="ka-GE"/>
        </w:rPr>
        <w:t>1 ფლაკონი</w:t>
      </w:r>
      <w:r w:rsidRPr="008C3D39">
        <w:rPr>
          <w:rFonts w:ascii="Sylfaen" w:hAnsi="Sylfaen"/>
          <w:lang w:val="ka-GE"/>
        </w:rPr>
        <w:t>).</w:t>
      </w:r>
    </w:p>
    <w:p w14:paraId="61F5B987" w14:textId="4F212E34" w:rsidR="004F05D3" w:rsidRDefault="004F05D3" w:rsidP="00B8578F">
      <w:pPr>
        <w:pStyle w:val="ListParagraph"/>
        <w:numPr>
          <w:ilvl w:val="0"/>
          <w:numId w:val="8"/>
        </w:numPr>
        <w:spacing w:after="0" w:line="240" w:lineRule="auto"/>
        <w:jc w:val="both"/>
        <w:rPr>
          <w:rFonts w:ascii="Sylfaen" w:hAnsi="Sylfaen"/>
          <w:lang w:val="ka-GE"/>
        </w:rPr>
      </w:pPr>
      <w:r w:rsidRPr="004F05D3">
        <w:rPr>
          <w:rFonts w:ascii="Sylfaen" w:hAnsi="Sylfaen"/>
          <w:lang w:val="ka-GE"/>
        </w:rPr>
        <w:t>ქოშინის უეცარი ეპიზოდების დროს გამოიყენეთ იპრაბულის</w:t>
      </w:r>
      <w:r w:rsidR="00151EC3">
        <w:rPr>
          <w:rFonts w:ascii="Sylfaen" w:hAnsi="Sylfaen"/>
          <w:lang w:val="ka-GE"/>
        </w:rPr>
        <w:t xml:space="preserve"> </w:t>
      </w:r>
      <w:r w:rsidRPr="004F05D3">
        <w:rPr>
          <w:rFonts w:ascii="Sylfaen" w:hAnsi="Sylfaen"/>
          <w:lang w:val="ka-GE"/>
        </w:rPr>
        <w:t>500 მკგ/2 მლ</w:t>
      </w:r>
      <w:r w:rsidR="00E91238">
        <w:rPr>
          <w:rFonts w:ascii="Sylfaen" w:hAnsi="Sylfaen"/>
          <w:lang w:val="ka-GE"/>
        </w:rPr>
        <w:t xml:space="preserve">-იანი </w:t>
      </w:r>
      <w:r w:rsidR="00E91238" w:rsidRPr="004F05D3">
        <w:rPr>
          <w:rFonts w:ascii="Sylfaen" w:hAnsi="Sylfaen"/>
          <w:lang w:val="ka-GE"/>
        </w:rPr>
        <w:t xml:space="preserve"> 1 ფლაკონი</w:t>
      </w:r>
      <w:r w:rsidR="00E91238">
        <w:rPr>
          <w:rFonts w:ascii="Sylfaen" w:hAnsi="Sylfaen"/>
          <w:lang w:val="ka-GE"/>
        </w:rPr>
        <w:t xml:space="preserve"> </w:t>
      </w:r>
    </w:p>
    <w:p w14:paraId="4D703686" w14:textId="45A48C0B" w:rsidR="004F05D3" w:rsidRDefault="0098392D" w:rsidP="004F05D3">
      <w:pPr>
        <w:pStyle w:val="ListParagraph"/>
        <w:numPr>
          <w:ilvl w:val="0"/>
          <w:numId w:val="8"/>
        </w:numPr>
        <w:spacing w:after="0" w:line="240" w:lineRule="auto"/>
        <w:jc w:val="both"/>
        <w:rPr>
          <w:rFonts w:ascii="Sylfaen" w:hAnsi="Sylfaen"/>
          <w:lang w:val="ka-GE"/>
        </w:rPr>
      </w:pPr>
      <w:r w:rsidRPr="0098392D">
        <w:rPr>
          <w:rFonts w:ascii="Sylfaen" w:hAnsi="Sylfaen"/>
          <w:lang w:val="ka-GE"/>
        </w:rPr>
        <w:t>თუ სუნთქვის გაძნელება კვლავ გაწუხებთ ან სუნთქვა გაუარესდება, მიმართეთ ექიმს.</w:t>
      </w:r>
    </w:p>
    <w:p w14:paraId="31E7A8CA" w14:textId="115BD35B" w:rsidR="00D675E6" w:rsidRDefault="00D675E6" w:rsidP="00D675E6">
      <w:pPr>
        <w:spacing w:after="0" w:line="240" w:lineRule="auto"/>
        <w:jc w:val="both"/>
        <w:rPr>
          <w:rFonts w:ascii="Sylfaen" w:hAnsi="Sylfaen"/>
          <w:lang w:val="ka-GE"/>
        </w:rPr>
      </w:pPr>
      <w:r w:rsidRPr="00D675E6">
        <w:rPr>
          <w:rFonts w:ascii="Sylfaen" w:hAnsi="Sylfaen"/>
          <w:lang w:val="ka-GE"/>
        </w:rPr>
        <w:t>12 წელზე უფროსი ასაკის ბავშვებში 2 მგ-ზე მეტი დღიური დოზები უნდა იქნას მიღებული ექიმის მეთვალყურეობის ქვეშ.</w:t>
      </w:r>
    </w:p>
    <w:p w14:paraId="2CC01D84" w14:textId="310D3A21" w:rsidR="00A85D8F" w:rsidRDefault="00CD7E46" w:rsidP="00D675E6">
      <w:pPr>
        <w:spacing w:after="0" w:line="240" w:lineRule="auto"/>
        <w:jc w:val="both"/>
        <w:rPr>
          <w:rFonts w:ascii="Sylfaen" w:hAnsi="Sylfaen"/>
        </w:rPr>
      </w:pPr>
      <w:r w:rsidRPr="00CD7E46">
        <w:rPr>
          <w:rFonts w:ascii="Sylfaen" w:hAnsi="Sylfaen"/>
          <w:lang w:val="ka-GE"/>
        </w:rPr>
        <w:t>ბავშვებში გამოყენება უნდა მოხდეს პასუხისმგებელი ზრდასრული ადამიანის მეთვალყურეობის ქვეშ.</w:t>
      </w:r>
      <w:r w:rsidR="00C55C00">
        <w:rPr>
          <w:rFonts w:ascii="Sylfaen" w:hAnsi="Sylfaen"/>
        </w:rPr>
        <w:t xml:space="preserve"> </w:t>
      </w:r>
    </w:p>
    <w:p w14:paraId="5C18DB11" w14:textId="77777777" w:rsidR="00272A1D" w:rsidRDefault="00C55C00" w:rsidP="00D675E6">
      <w:pPr>
        <w:spacing w:after="0" w:line="240" w:lineRule="auto"/>
        <w:jc w:val="both"/>
        <w:rPr>
          <w:rFonts w:ascii="Sylfaen" w:hAnsi="Sylfaen"/>
        </w:rPr>
      </w:pPr>
      <w:r w:rsidRPr="00DA0FAD">
        <w:rPr>
          <w:rFonts w:ascii="Sylfaen" w:hAnsi="Sylfaen"/>
          <w:u w:val="single"/>
        </w:rPr>
        <w:t>12 წლის ან უმცროსი ასაკის ბავშვები</w:t>
      </w:r>
      <w:r w:rsidRPr="00C55C00">
        <w:rPr>
          <w:rFonts w:ascii="Sylfaen" w:hAnsi="Sylfaen"/>
        </w:rPr>
        <w:t xml:space="preserve">: </w:t>
      </w:r>
    </w:p>
    <w:p w14:paraId="202B1483" w14:textId="04C57D11" w:rsidR="00C55C00" w:rsidRDefault="00C55C00" w:rsidP="00D675E6">
      <w:pPr>
        <w:spacing w:after="0" w:line="240" w:lineRule="auto"/>
        <w:jc w:val="both"/>
        <w:rPr>
          <w:rFonts w:ascii="Sylfaen" w:hAnsi="Sylfaen"/>
        </w:rPr>
      </w:pPr>
      <w:r w:rsidRPr="00C55C00">
        <w:rPr>
          <w:rFonts w:ascii="Sylfaen" w:hAnsi="Sylfaen"/>
        </w:rPr>
        <w:t>იპრაბულ</w:t>
      </w:r>
      <w:r w:rsidR="00D6261B">
        <w:rPr>
          <w:rFonts w:ascii="Sylfaen" w:hAnsi="Sylfaen"/>
        </w:rPr>
        <w:t>ი</w:t>
      </w:r>
      <w:r w:rsidRPr="00C55C00">
        <w:rPr>
          <w:rFonts w:ascii="Sylfaen" w:hAnsi="Sylfaen"/>
        </w:rPr>
        <w:t xml:space="preserve"> 500 მკგ/2 მლ-ის გამოყენება რეკომენდებული არ არის. ამ ასაკობრივ ჯგუფში უნდა იქნას გამოყენებული მხოლოდ იპრაბულ</w:t>
      </w:r>
      <w:r w:rsidR="00D6261B">
        <w:rPr>
          <w:rFonts w:ascii="Sylfaen" w:hAnsi="Sylfaen"/>
        </w:rPr>
        <w:t>ი</w:t>
      </w:r>
      <w:r w:rsidRPr="00C55C00">
        <w:rPr>
          <w:rFonts w:ascii="Sylfaen" w:hAnsi="Sylfaen"/>
        </w:rPr>
        <w:t xml:space="preserve"> 250 მგ/2 მლ</w:t>
      </w:r>
      <w:r w:rsidR="00D6261B">
        <w:rPr>
          <w:rFonts w:ascii="Sylfaen" w:hAnsi="Sylfaen"/>
        </w:rPr>
        <w:t xml:space="preserve"> დოზირების ფორმა</w:t>
      </w:r>
      <w:r w:rsidRPr="00C55C00">
        <w:rPr>
          <w:rFonts w:ascii="Sylfaen" w:hAnsi="Sylfaen"/>
        </w:rPr>
        <w:t>.</w:t>
      </w:r>
      <w:r w:rsidR="00D710A0">
        <w:rPr>
          <w:rFonts w:ascii="Sylfaen" w:hAnsi="Sylfaen"/>
        </w:rPr>
        <w:t xml:space="preserve"> </w:t>
      </w:r>
    </w:p>
    <w:p w14:paraId="3C344EBA" w14:textId="77777777" w:rsidR="0026258D" w:rsidRDefault="0026258D" w:rsidP="00D675E6">
      <w:pPr>
        <w:spacing w:after="0" w:line="240" w:lineRule="auto"/>
        <w:jc w:val="both"/>
        <w:rPr>
          <w:rFonts w:ascii="Sylfaen" w:hAnsi="Sylfaen"/>
        </w:rPr>
      </w:pPr>
    </w:p>
    <w:p w14:paraId="701479BB" w14:textId="344D3320" w:rsidR="0026258D" w:rsidRPr="00680D9C" w:rsidRDefault="0026258D" w:rsidP="0026258D">
      <w:pPr>
        <w:spacing w:after="0" w:line="240" w:lineRule="auto"/>
        <w:jc w:val="both"/>
        <w:rPr>
          <w:rFonts w:ascii="Sylfaen" w:hAnsi="Sylfaen"/>
          <w:b/>
          <w:bCs/>
        </w:rPr>
      </w:pPr>
      <w:r w:rsidRPr="00680D9C">
        <w:rPr>
          <w:rFonts w:ascii="Sylfaen" w:hAnsi="Sylfaen"/>
          <w:b/>
          <w:bCs/>
        </w:rPr>
        <w:t>გამოყენება ხანდაზმულებში:</w:t>
      </w:r>
    </w:p>
    <w:p w14:paraId="176FB30E" w14:textId="5C8EE5DB" w:rsidR="0026258D" w:rsidRDefault="0026258D" w:rsidP="0026258D">
      <w:pPr>
        <w:spacing w:after="0" w:line="240" w:lineRule="auto"/>
        <w:jc w:val="both"/>
        <w:rPr>
          <w:rFonts w:ascii="Sylfaen" w:hAnsi="Sylfaen"/>
        </w:rPr>
      </w:pPr>
      <w:r w:rsidRPr="0026258D">
        <w:rPr>
          <w:rFonts w:ascii="Sylfaen" w:hAnsi="Sylfaen"/>
        </w:rPr>
        <w:t>კონკრეტული ინფორმაცია არ არსებობს.</w:t>
      </w:r>
    </w:p>
    <w:p w14:paraId="2883A2D9" w14:textId="12E6F3A5" w:rsidR="00026735" w:rsidRDefault="00026735" w:rsidP="0026258D">
      <w:pPr>
        <w:spacing w:after="0" w:line="240" w:lineRule="auto"/>
        <w:jc w:val="both"/>
        <w:rPr>
          <w:rFonts w:ascii="Sylfaen" w:hAnsi="Sylfaen"/>
          <w:b/>
          <w:bCs/>
        </w:rPr>
      </w:pPr>
      <w:r>
        <w:rPr>
          <w:rFonts w:ascii="Sylfaen" w:hAnsi="Sylfaen"/>
          <w:b/>
          <w:bCs/>
        </w:rPr>
        <w:t>გამოყენების განსაკუთრებული შემთხვევები</w:t>
      </w:r>
    </w:p>
    <w:p w14:paraId="2BBBFD40" w14:textId="193AD8AA" w:rsidR="00026735" w:rsidRPr="00026735" w:rsidRDefault="00026735" w:rsidP="0026258D">
      <w:pPr>
        <w:spacing w:after="0" w:line="240" w:lineRule="auto"/>
        <w:jc w:val="both"/>
        <w:rPr>
          <w:rFonts w:ascii="Sylfaen" w:hAnsi="Sylfaen"/>
          <w:b/>
          <w:bCs/>
        </w:rPr>
      </w:pPr>
      <w:r>
        <w:rPr>
          <w:rFonts w:ascii="Sylfaen" w:hAnsi="Sylfaen"/>
          <w:b/>
          <w:bCs/>
        </w:rPr>
        <w:t>თირკმლის/ღვიძლის უკმარისობა:</w:t>
      </w:r>
    </w:p>
    <w:p w14:paraId="68D04114" w14:textId="5DB5C0B9" w:rsidR="00CC1017" w:rsidRPr="00E0068C" w:rsidRDefault="00E8701C" w:rsidP="008F764D">
      <w:pPr>
        <w:spacing w:after="0" w:line="240" w:lineRule="auto"/>
        <w:jc w:val="both"/>
        <w:rPr>
          <w:rFonts w:ascii="Sylfaen" w:hAnsi="Sylfaen"/>
          <w:lang w:val="ka-GE"/>
        </w:rPr>
      </w:pPr>
      <w:r>
        <w:rPr>
          <w:rFonts w:ascii="Sylfaen" w:hAnsi="Sylfaen"/>
          <w:lang w:val="ka-GE"/>
        </w:rPr>
        <w:t>არ გააჩნია სპეციფიური გამოყენებ</w:t>
      </w:r>
      <w:r w:rsidR="008837C9">
        <w:rPr>
          <w:rFonts w:ascii="Sylfaen" w:hAnsi="Sylfaen"/>
          <w:lang w:val="ka-GE"/>
        </w:rPr>
        <w:t>ა.</w:t>
      </w:r>
    </w:p>
    <w:p w14:paraId="59234675" w14:textId="159F8508" w:rsidR="00CC1017" w:rsidRDefault="00CC1017" w:rsidP="008F764D">
      <w:pPr>
        <w:spacing w:after="0" w:line="240" w:lineRule="auto"/>
        <w:jc w:val="both"/>
        <w:rPr>
          <w:rFonts w:ascii="Sylfaen" w:hAnsi="Sylfaen"/>
          <w:i/>
          <w:iCs/>
        </w:rPr>
      </w:pPr>
      <w:r w:rsidRPr="00CC1017">
        <w:rPr>
          <w:rFonts w:ascii="Sylfaen" w:hAnsi="Sylfaen"/>
          <w:i/>
          <w:iCs/>
        </w:rPr>
        <w:t>თუ ფიქრობთ, რომ იპრაბულის ეფექტი ძალიან ძლიერი ან ძალიან სუსტია, მიმართეთ ექიმს ან ფარმაცევტს.</w:t>
      </w:r>
    </w:p>
    <w:p w14:paraId="41B981B5" w14:textId="757203CF" w:rsidR="00C17FD3" w:rsidRDefault="003B29E0" w:rsidP="008F764D">
      <w:pPr>
        <w:spacing w:after="0" w:line="240" w:lineRule="auto"/>
        <w:jc w:val="both"/>
        <w:rPr>
          <w:rFonts w:ascii="Sylfaen" w:hAnsi="Sylfaen"/>
          <w:b/>
          <w:bCs/>
        </w:rPr>
      </w:pPr>
      <w:r w:rsidRPr="003B29E0">
        <w:rPr>
          <w:rFonts w:ascii="Sylfaen" w:hAnsi="Sylfaen"/>
          <w:b/>
          <w:bCs/>
        </w:rPr>
        <w:t>თუ თქვენ გამოიყენეთ საჭიროზე მეტ</w:t>
      </w:r>
      <w:r w:rsidR="003F67D0">
        <w:rPr>
          <w:rFonts w:ascii="Sylfaen" w:hAnsi="Sylfaen"/>
          <w:b/>
          <w:bCs/>
        </w:rPr>
        <w:t>ი</w:t>
      </w:r>
      <w:r w:rsidRPr="003B29E0">
        <w:rPr>
          <w:rFonts w:ascii="Sylfaen" w:hAnsi="Sylfaen"/>
          <w:b/>
          <w:bCs/>
        </w:rPr>
        <w:t xml:space="preserve"> იპრაბულ</w:t>
      </w:r>
      <w:r w:rsidR="003F67D0">
        <w:rPr>
          <w:rFonts w:ascii="Sylfaen" w:hAnsi="Sylfaen"/>
          <w:b/>
          <w:bCs/>
        </w:rPr>
        <w:t>ი</w:t>
      </w:r>
      <w:r w:rsidRPr="003B29E0">
        <w:rPr>
          <w:rFonts w:ascii="Sylfaen" w:hAnsi="Sylfaen"/>
          <w:b/>
          <w:bCs/>
        </w:rPr>
        <w:t>:</w:t>
      </w:r>
    </w:p>
    <w:p w14:paraId="1CC18935" w14:textId="774A5EFE" w:rsidR="0079600B" w:rsidRDefault="004804FB" w:rsidP="008F764D">
      <w:pPr>
        <w:spacing w:after="0" w:line="240" w:lineRule="auto"/>
        <w:jc w:val="both"/>
        <w:rPr>
          <w:rFonts w:ascii="Sylfaen" w:hAnsi="Sylfaen"/>
        </w:rPr>
      </w:pPr>
      <w:r w:rsidRPr="004804FB">
        <w:rPr>
          <w:rFonts w:ascii="Sylfaen" w:hAnsi="Sylfaen"/>
        </w:rPr>
        <w:t>თუ მიიღეთ იპრაბულის საჭიროზე მეტი დოზა, დაუყოვნებლივ მიმართეთ ექიმს ან მიმართეთ საავადმყოფოს. თან იქონიეთ პრეპარატის შეფუთვა.</w:t>
      </w:r>
    </w:p>
    <w:p w14:paraId="37F5C421" w14:textId="1255EBFD" w:rsidR="004956AD" w:rsidRPr="00AE3E06" w:rsidRDefault="004956AD" w:rsidP="008F764D">
      <w:pPr>
        <w:spacing w:after="0" w:line="240" w:lineRule="auto"/>
        <w:jc w:val="both"/>
        <w:rPr>
          <w:rFonts w:ascii="Sylfaen" w:hAnsi="Sylfaen"/>
          <w:b/>
          <w:bCs/>
        </w:rPr>
      </w:pPr>
      <w:r w:rsidRPr="00AE3E06">
        <w:rPr>
          <w:rFonts w:ascii="Sylfaen" w:hAnsi="Sylfaen"/>
          <w:b/>
          <w:bCs/>
        </w:rPr>
        <w:t>თუ დაგავიწყდათ იპრაბულის გამოყენება:</w:t>
      </w:r>
    </w:p>
    <w:p w14:paraId="34053ED7" w14:textId="77777777" w:rsidR="00443D5C" w:rsidRDefault="00AE3E06" w:rsidP="00AE3E06">
      <w:pPr>
        <w:pStyle w:val="ListParagraph"/>
        <w:numPr>
          <w:ilvl w:val="0"/>
          <w:numId w:val="9"/>
        </w:numPr>
        <w:spacing w:after="0" w:line="240" w:lineRule="auto"/>
        <w:jc w:val="both"/>
        <w:rPr>
          <w:rFonts w:ascii="Sylfaen" w:hAnsi="Sylfaen"/>
          <w:lang w:val="ka-GE"/>
        </w:rPr>
      </w:pPr>
      <w:r w:rsidRPr="004B2BAE">
        <w:rPr>
          <w:rFonts w:ascii="Sylfaen" w:hAnsi="Sylfaen" w:cs="Sylfaen"/>
          <w:lang w:val="ka-GE"/>
        </w:rPr>
        <w:t>თუ</w:t>
      </w:r>
      <w:r w:rsidRPr="004B2BAE">
        <w:rPr>
          <w:rFonts w:ascii="Sylfaen" w:hAnsi="Sylfaen"/>
          <w:lang w:val="ka-GE"/>
        </w:rPr>
        <w:t xml:space="preserve"> დაგავიწყდათ იპრაბულის დოზის მიღება, მიიღეთ ის რაც შეიძლება მალე.</w:t>
      </w:r>
    </w:p>
    <w:p w14:paraId="5EBF3363" w14:textId="0FE08970" w:rsidR="0025008B" w:rsidRPr="00443D5C" w:rsidRDefault="00AE3E06" w:rsidP="00AE3E06">
      <w:pPr>
        <w:pStyle w:val="ListParagraph"/>
        <w:numPr>
          <w:ilvl w:val="0"/>
          <w:numId w:val="9"/>
        </w:numPr>
        <w:spacing w:after="0" w:line="240" w:lineRule="auto"/>
        <w:jc w:val="both"/>
        <w:rPr>
          <w:rFonts w:ascii="Sylfaen" w:hAnsi="Sylfaen"/>
          <w:lang w:val="ka-GE"/>
        </w:rPr>
      </w:pPr>
      <w:r w:rsidRPr="00443D5C">
        <w:rPr>
          <w:rFonts w:ascii="Sylfaen" w:hAnsi="Sylfaen"/>
          <w:lang w:val="ka-GE"/>
        </w:rPr>
        <w:t xml:space="preserve">თუმცა, თუ შემდეგი დოზის მიღების დრო ახლოვდება, გამოტოვეთ </w:t>
      </w:r>
      <w:r w:rsidR="004B2BAE" w:rsidRPr="00443D5C">
        <w:rPr>
          <w:rFonts w:ascii="Sylfaen" w:hAnsi="Sylfaen"/>
          <w:lang w:val="ka-GE"/>
        </w:rPr>
        <w:t>დავიწყებული</w:t>
      </w:r>
      <w:r w:rsidRPr="00443D5C">
        <w:rPr>
          <w:rFonts w:ascii="Sylfaen" w:hAnsi="Sylfaen"/>
          <w:lang w:val="ka-GE"/>
        </w:rPr>
        <w:t xml:space="preserve"> დოზა. განაგრძეთ მედიკამენტის მიღება ჩვეულებისამებრ. </w:t>
      </w:r>
    </w:p>
    <w:p w14:paraId="4654C209" w14:textId="09F0321D" w:rsidR="00E92826" w:rsidRDefault="00AE3E06" w:rsidP="00AE3E06">
      <w:pPr>
        <w:spacing w:after="0" w:line="240" w:lineRule="auto"/>
        <w:jc w:val="both"/>
        <w:rPr>
          <w:rFonts w:ascii="Sylfaen" w:hAnsi="Sylfaen"/>
          <w:i/>
          <w:iCs/>
          <w:lang w:val="ka-GE"/>
        </w:rPr>
      </w:pPr>
      <w:r w:rsidRPr="0025008B">
        <w:rPr>
          <w:rFonts w:ascii="Sylfaen" w:hAnsi="Sylfaen"/>
          <w:i/>
          <w:iCs/>
          <w:lang w:val="ka-GE"/>
        </w:rPr>
        <w:t>არ მიიღოთ ორმაგი დოზა გამოტოვებული დოზის კომპენსაციისთვის.</w:t>
      </w:r>
      <w:r w:rsidR="00AF6F8B" w:rsidRPr="0025008B">
        <w:rPr>
          <w:rFonts w:ascii="Sylfaen" w:hAnsi="Sylfaen"/>
          <w:i/>
          <w:iCs/>
          <w:lang w:val="ka-GE"/>
        </w:rPr>
        <w:t xml:space="preserve"> </w:t>
      </w:r>
    </w:p>
    <w:p w14:paraId="7C7196C2" w14:textId="479B131C" w:rsidR="00237B8F" w:rsidRDefault="00237B8F" w:rsidP="00AE3E06">
      <w:pPr>
        <w:spacing w:after="0" w:line="240" w:lineRule="auto"/>
        <w:jc w:val="both"/>
        <w:rPr>
          <w:rFonts w:ascii="Sylfaen" w:hAnsi="Sylfaen"/>
          <w:b/>
          <w:bCs/>
          <w:lang w:val="ka-GE"/>
        </w:rPr>
      </w:pPr>
      <w:r>
        <w:rPr>
          <w:rFonts w:ascii="Sylfaen" w:hAnsi="Sylfaen"/>
          <w:b/>
          <w:bCs/>
          <w:lang w:val="ka-GE"/>
        </w:rPr>
        <w:t xml:space="preserve">იპრაბულის </w:t>
      </w:r>
      <w:r w:rsidRPr="00237B8F">
        <w:rPr>
          <w:rFonts w:ascii="Sylfaen" w:hAnsi="Sylfaen"/>
          <w:b/>
          <w:bCs/>
          <w:lang w:val="ka-GE"/>
        </w:rPr>
        <w:t>მკურნალობის შეწყვეტის შესაძლო ეფექტები:</w:t>
      </w:r>
    </w:p>
    <w:p w14:paraId="4DDCF15D" w14:textId="22DD64AD" w:rsidR="00B146F6" w:rsidRDefault="00443D5C" w:rsidP="00AE3E06">
      <w:pPr>
        <w:spacing w:after="0" w:line="240" w:lineRule="auto"/>
        <w:jc w:val="both"/>
        <w:rPr>
          <w:rFonts w:ascii="Sylfaen" w:hAnsi="Sylfaen"/>
          <w:lang w:val="ka-GE"/>
        </w:rPr>
      </w:pPr>
      <w:r w:rsidRPr="00443D5C">
        <w:rPr>
          <w:rFonts w:ascii="Sylfaen" w:hAnsi="Sylfaen"/>
          <w:lang w:val="ka-GE"/>
        </w:rPr>
        <w:t>იპრაბულით მკურნალობის ნაადრევმა შეწყვეტამ შეიძლება გააუარესოს თქვენი მდგომარეობა. ამიტომ, მაშინაც კი, თუ სიმპტომები გაქრ</w:t>
      </w:r>
      <w:r w:rsidR="00B336AE">
        <w:rPr>
          <w:rFonts w:ascii="Sylfaen" w:hAnsi="Sylfaen"/>
          <w:lang w:val="ka-GE"/>
        </w:rPr>
        <w:t>ება</w:t>
      </w:r>
      <w:r w:rsidRPr="00443D5C">
        <w:rPr>
          <w:rFonts w:ascii="Sylfaen" w:hAnsi="Sylfaen"/>
          <w:lang w:val="ka-GE"/>
        </w:rPr>
        <w:t>, განაგრძეთ იპრაბულის მიღება ექიმის დანიშნული დროის განმავლობაში.</w:t>
      </w:r>
      <w:r w:rsidR="006C653C">
        <w:rPr>
          <w:rFonts w:ascii="Sylfaen" w:hAnsi="Sylfaen"/>
          <w:lang w:val="ka-GE"/>
        </w:rPr>
        <w:t xml:space="preserve"> </w:t>
      </w:r>
      <w:r w:rsidR="006C653C" w:rsidRPr="006C653C">
        <w:rPr>
          <w:rFonts w:ascii="Sylfaen" w:hAnsi="Sylfaen"/>
          <w:lang w:val="ka-GE"/>
        </w:rPr>
        <w:t>იპრაბულით მკურნალობის ხანგრძლივობას განსაზღვრავს თქვენი ექიმი. ეს დამოკიდებულია თქვენი დაავადების მიმდინარეობაზე. თუ გსურთ მკურნალობის შეწყვეტა, უნდა მიმართოთ ექიმს.</w:t>
      </w:r>
      <w:r w:rsidR="00D4462E">
        <w:rPr>
          <w:rFonts w:ascii="Sylfaen" w:hAnsi="Sylfaen"/>
          <w:lang w:val="ka-GE"/>
        </w:rPr>
        <w:t xml:space="preserve"> </w:t>
      </w:r>
    </w:p>
    <w:p w14:paraId="35F4005C" w14:textId="6F49B4CE" w:rsidR="0051174B" w:rsidRDefault="0051174B" w:rsidP="00AE3E06">
      <w:pPr>
        <w:spacing w:after="0" w:line="240" w:lineRule="auto"/>
        <w:jc w:val="both"/>
        <w:rPr>
          <w:rFonts w:ascii="Sylfaen" w:hAnsi="Sylfaen"/>
          <w:lang w:val="ka-GE"/>
        </w:rPr>
      </w:pPr>
      <w:r w:rsidRPr="0051174B">
        <w:rPr>
          <w:rFonts w:ascii="Sylfaen" w:hAnsi="Sylfaen"/>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5CF1CB76" w14:textId="77777777" w:rsidR="005E7BC7" w:rsidRDefault="005E7BC7" w:rsidP="00AE3E06">
      <w:pPr>
        <w:spacing w:after="0" w:line="240" w:lineRule="auto"/>
        <w:jc w:val="both"/>
        <w:rPr>
          <w:rFonts w:ascii="Sylfaen" w:hAnsi="Sylfaen"/>
          <w:lang w:val="ka-GE"/>
        </w:rPr>
      </w:pPr>
    </w:p>
    <w:p w14:paraId="72EF70D7" w14:textId="7C75C9A4" w:rsidR="005E7BC7" w:rsidRDefault="005E7BC7" w:rsidP="00AE3E06">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30BC7FD1" w14:textId="46078941" w:rsidR="005E7BC7" w:rsidRDefault="008660A7" w:rsidP="00AE3E06">
      <w:pPr>
        <w:spacing w:after="0" w:line="240" w:lineRule="auto"/>
        <w:jc w:val="both"/>
        <w:rPr>
          <w:rFonts w:ascii="Sylfaen" w:hAnsi="Sylfaen"/>
          <w:lang w:val="ka-GE"/>
        </w:rPr>
      </w:pPr>
      <w:r>
        <w:rPr>
          <w:rFonts w:ascii="Sylfaen" w:hAnsi="Sylfaen"/>
          <w:lang w:val="ka-GE"/>
        </w:rPr>
        <w:t>ნებისმიერი</w:t>
      </w:r>
      <w:r w:rsidR="00544136" w:rsidRPr="00544136">
        <w:rPr>
          <w:rFonts w:ascii="Sylfaen" w:hAnsi="Sylfaen"/>
          <w:lang w:val="ka-GE"/>
        </w:rPr>
        <w:t xml:space="preserve"> მედიკამენტის მსგავსად, იპრაბულ</w:t>
      </w:r>
      <w:r w:rsidR="005670F5">
        <w:rPr>
          <w:rFonts w:ascii="Sylfaen" w:hAnsi="Sylfaen"/>
          <w:lang w:val="ka-GE"/>
        </w:rPr>
        <w:t>მაც</w:t>
      </w:r>
      <w:r w:rsidR="00544136" w:rsidRPr="00544136">
        <w:rPr>
          <w:rFonts w:ascii="Sylfaen" w:hAnsi="Sylfaen"/>
          <w:lang w:val="ka-GE"/>
        </w:rPr>
        <w:t xml:space="preserve"> შეიძლება </w:t>
      </w:r>
      <w:r w:rsidR="00C44C08">
        <w:rPr>
          <w:rFonts w:ascii="Sylfaen" w:hAnsi="Sylfaen"/>
          <w:lang w:val="ka-GE"/>
        </w:rPr>
        <w:t>გამოიწვიოს</w:t>
      </w:r>
      <w:r w:rsidR="00544136" w:rsidRPr="00544136">
        <w:rPr>
          <w:rFonts w:ascii="Sylfaen" w:hAnsi="Sylfaen"/>
          <w:lang w:val="ka-GE"/>
        </w:rPr>
        <w:t xml:space="preserve"> გვერდითი მოვლენები იმ ადამიანებში, რომლებ</w:t>
      </w:r>
      <w:r w:rsidR="00E75F68">
        <w:rPr>
          <w:rFonts w:ascii="Sylfaen" w:hAnsi="Sylfaen"/>
          <w:lang w:val="ka-GE"/>
        </w:rPr>
        <w:t>თა</w:t>
      </w:r>
      <w:r w:rsidR="00544136" w:rsidRPr="00544136">
        <w:rPr>
          <w:rFonts w:ascii="Sylfaen" w:hAnsi="Sylfaen"/>
          <w:lang w:val="ka-GE"/>
        </w:rPr>
        <w:t xml:space="preserve">ც </w:t>
      </w:r>
      <w:r w:rsidR="00114D81">
        <w:rPr>
          <w:rFonts w:ascii="Sylfaen" w:hAnsi="Sylfaen"/>
          <w:lang w:val="ka-GE"/>
        </w:rPr>
        <w:t xml:space="preserve">აღენიშნებათ </w:t>
      </w:r>
      <w:r w:rsidR="00544136" w:rsidRPr="00544136">
        <w:rPr>
          <w:rFonts w:ascii="Sylfaen" w:hAnsi="Sylfaen"/>
          <w:lang w:val="ka-GE"/>
        </w:rPr>
        <w:t>მომატებული მგრძნობელობ</w:t>
      </w:r>
      <w:r w:rsidR="009A273D">
        <w:rPr>
          <w:rFonts w:ascii="Sylfaen" w:hAnsi="Sylfaen"/>
          <w:lang w:val="ka-GE"/>
        </w:rPr>
        <w:t xml:space="preserve">ა </w:t>
      </w:r>
      <w:r w:rsidR="00544136" w:rsidRPr="00544136">
        <w:rPr>
          <w:rFonts w:ascii="Sylfaen" w:hAnsi="Sylfaen"/>
          <w:lang w:val="ka-GE"/>
        </w:rPr>
        <w:t xml:space="preserve">მის </w:t>
      </w:r>
      <w:r w:rsidR="00544136" w:rsidRPr="00544136">
        <w:rPr>
          <w:rFonts w:ascii="Sylfaen" w:hAnsi="Sylfaen"/>
          <w:lang w:val="ka-GE"/>
        </w:rPr>
        <w:lastRenderedPageBreak/>
        <w:t xml:space="preserve">შემადგენლობაში შემავალი ნივთიერებების მიმართ. თუმცა, ეს არ </w:t>
      </w:r>
      <w:r w:rsidR="00526E29">
        <w:rPr>
          <w:rFonts w:ascii="Sylfaen" w:hAnsi="Sylfaen"/>
          <w:lang w:val="ka-GE"/>
        </w:rPr>
        <w:t>ვლინდება</w:t>
      </w:r>
      <w:r w:rsidR="00544136" w:rsidRPr="00544136">
        <w:rPr>
          <w:rFonts w:ascii="Sylfaen" w:hAnsi="Sylfaen"/>
          <w:lang w:val="ka-GE"/>
        </w:rPr>
        <w:t xml:space="preserve"> ყველა პაციენტში, რომელიც იყენებს მედიკამენტს.</w:t>
      </w:r>
    </w:p>
    <w:p w14:paraId="574DDBA1" w14:textId="6FE6DD59" w:rsidR="00803A17" w:rsidRDefault="00803A17" w:rsidP="00AE3E06">
      <w:pPr>
        <w:spacing w:after="0" w:line="240" w:lineRule="auto"/>
        <w:jc w:val="both"/>
        <w:rPr>
          <w:rFonts w:ascii="Sylfaen" w:hAnsi="Sylfaen"/>
          <w:lang w:val="ka-GE"/>
        </w:rPr>
      </w:pPr>
      <w:r w:rsidRPr="00803A17">
        <w:rPr>
          <w:rFonts w:ascii="Sylfaen" w:hAnsi="Sylfaen"/>
          <w:b/>
          <w:bCs/>
          <w:lang w:val="ka-GE"/>
        </w:rPr>
        <w:t>თუ შეამჩნევთ რომელიმე შემდეგ სერიოზულ გვერდით ეფექტს, შეწყვიტეთ იპრაბულის გამოყენება და დაუყოვნებლივ მიმართეთ ექიმს; შესაძლოა დაგჭირდეთ სასწრაფო სამედიცინო დახმარება:</w:t>
      </w:r>
      <w:r w:rsidR="003B67D0">
        <w:rPr>
          <w:rFonts w:ascii="Sylfaen" w:hAnsi="Sylfaen"/>
          <w:b/>
          <w:bCs/>
          <w:lang w:val="ka-GE"/>
        </w:rPr>
        <w:t xml:space="preserve"> </w:t>
      </w:r>
    </w:p>
    <w:p w14:paraId="157A4706" w14:textId="3E8F6782" w:rsidR="00D017CB" w:rsidRDefault="00FA04B3" w:rsidP="00FA04B3">
      <w:pPr>
        <w:pStyle w:val="ListParagraph"/>
        <w:numPr>
          <w:ilvl w:val="0"/>
          <w:numId w:val="10"/>
        </w:numPr>
        <w:spacing w:after="0" w:line="240" w:lineRule="auto"/>
        <w:jc w:val="both"/>
        <w:rPr>
          <w:rFonts w:ascii="Sylfaen" w:hAnsi="Sylfaen"/>
        </w:rPr>
      </w:pPr>
      <w:r w:rsidRPr="00FA04B3">
        <w:rPr>
          <w:rFonts w:ascii="Sylfaen" w:hAnsi="Sylfaen"/>
        </w:rPr>
        <w:t>თუ იპრაბულის მიღების შემდეგ ხიხინი ან სუნთქვის სხვა სირთულეები გაგიჩნდათ, შეწყვიტეთ პრეპარატის მიღება, თუ</w:t>
      </w:r>
      <w:r w:rsidR="00883725">
        <w:rPr>
          <w:rFonts w:ascii="Sylfaen" w:hAnsi="Sylfaen"/>
          <w:lang w:val="ka-GE"/>
        </w:rPr>
        <w:t>კი</w:t>
      </w:r>
      <w:r w:rsidRPr="00FA04B3">
        <w:rPr>
          <w:rFonts w:ascii="Sylfaen" w:hAnsi="Sylfaen"/>
        </w:rPr>
        <w:t xml:space="preserve"> ექიმი არ გირჩევთ მის გაგრძელებას.</w:t>
      </w:r>
    </w:p>
    <w:p w14:paraId="48C41464" w14:textId="38378305" w:rsidR="00374D8B" w:rsidRDefault="00374D8B" w:rsidP="00FA04B3">
      <w:pPr>
        <w:pStyle w:val="ListParagraph"/>
        <w:numPr>
          <w:ilvl w:val="0"/>
          <w:numId w:val="10"/>
        </w:numPr>
        <w:spacing w:after="0" w:line="240" w:lineRule="auto"/>
        <w:jc w:val="both"/>
        <w:rPr>
          <w:rFonts w:ascii="Sylfaen" w:hAnsi="Sylfaen"/>
        </w:rPr>
      </w:pPr>
      <w:r w:rsidRPr="00374D8B">
        <w:rPr>
          <w:rFonts w:ascii="Sylfaen" w:hAnsi="Sylfaen"/>
        </w:rPr>
        <w:t>ალერგიული რეაქციები: სიმპტომები შეიძლება მოიცავდეს კანზე გამონაყარს და ქავილს (</w:t>
      </w:r>
      <w:r w:rsidR="00325B37">
        <w:rPr>
          <w:rFonts w:ascii="Sylfaen" w:hAnsi="Sylfaen"/>
        </w:rPr>
        <w:t xml:space="preserve">ვლინდება </w:t>
      </w:r>
      <w:r w:rsidRPr="00374D8B">
        <w:rPr>
          <w:rFonts w:ascii="Sylfaen" w:hAnsi="Sylfaen"/>
        </w:rPr>
        <w:t>100-დან 1-ზე ნაკლებ ადამიან</w:t>
      </w:r>
      <w:r w:rsidR="00325B37">
        <w:rPr>
          <w:rFonts w:ascii="Sylfaen" w:hAnsi="Sylfaen"/>
        </w:rPr>
        <w:t>ში</w:t>
      </w:r>
      <w:r w:rsidRPr="00374D8B">
        <w:rPr>
          <w:rFonts w:ascii="Sylfaen" w:hAnsi="Sylfaen"/>
        </w:rPr>
        <w:t>). მძიმე შემთხვევებში შეიძლება გამოვლინდეს ისეთი სიმპტომები, როგორიცაა პირის ღრუსა და სახის შეშუპება, უეცარი ქოშინი და არტერიული წნევის დაცემა. ასევე შეიძლება გამოვლინდეს ყელის შებოჭილობის შეგრძნება (</w:t>
      </w:r>
      <w:r w:rsidR="007F66D0">
        <w:rPr>
          <w:rFonts w:ascii="Sylfaen" w:hAnsi="Sylfaen"/>
        </w:rPr>
        <w:t>ვლინდება</w:t>
      </w:r>
      <w:r w:rsidRPr="00374D8B">
        <w:rPr>
          <w:rFonts w:ascii="Sylfaen" w:hAnsi="Sylfaen"/>
        </w:rPr>
        <w:t xml:space="preserve"> 100-დან 1-ზე ნაკლებ ადამიან</w:t>
      </w:r>
      <w:r w:rsidR="0058478F">
        <w:rPr>
          <w:rFonts w:ascii="Sylfaen" w:hAnsi="Sylfaen"/>
        </w:rPr>
        <w:t>ში</w:t>
      </w:r>
      <w:r w:rsidRPr="00374D8B">
        <w:rPr>
          <w:rFonts w:ascii="Sylfaen" w:hAnsi="Sylfaen"/>
        </w:rPr>
        <w:t>).</w:t>
      </w:r>
    </w:p>
    <w:p w14:paraId="48B0B461" w14:textId="6EB839CD" w:rsidR="001C601A" w:rsidRPr="001C601A" w:rsidRDefault="001C601A" w:rsidP="001C601A">
      <w:pPr>
        <w:pStyle w:val="ListParagraph"/>
        <w:numPr>
          <w:ilvl w:val="0"/>
          <w:numId w:val="10"/>
        </w:numPr>
        <w:spacing w:after="0" w:line="240" w:lineRule="auto"/>
        <w:jc w:val="both"/>
        <w:rPr>
          <w:rFonts w:ascii="Sylfaen" w:hAnsi="Sylfaen"/>
        </w:rPr>
      </w:pPr>
      <w:r w:rsidRPr="001C601A">
        <w:rPr>
          <w:rFonts w:ascii="Sylfaen" w:hAnsi="Sylfaen"/>
        </w:rPr>
        <w:t>გულის აჩქარება (სწრაფი ან არარეგულარული გულისცემა) ან პულსის მომატება (</w:t>
      </w:r>
      <w:r w:rsidR="00A260FF">
        <w:rPr>
          <w:rFonts w:ascii="Sylfaen" w:hAnsi="Sylfaen"/>
        </w:rPr>
        <w:t>ვლინდება</w:t>
      </w:r>
      <w:r w:rsidR="00492BD7">
        <w:rPr>
          <w:rFonts w:ascii="Sylfaen" w:hAnsi="Sylfaen"/>
        </w:rPr>
        <w:t xml:space="preserve"> </w:t>
      </w:r>
      <w:r w:rsidRPr="001C601A">
        <w:rPr>
          <w:rFonts w:ascii="Sylfaen" w:hAnsi="Sylfaen"/>
        </w:rPr>
        <w:t>100-დან 1-ზე ნაკლებ ადამიან</w:t>
      </w:r>
      <w:r w:rsidR="006E5D5B">
        <w:rPr>
          <w:rFonts w:ascii="Sylfaen" w:hAnsi="Sylfaen"/>
        </w:rPr>
        <w:t>ში</w:t>
      </w:r>
      <w:r w:rsidRPr="001C601A">
        <w:rPr>
          <w:rFonts w:ascii="Sylfaen" w:hAnsi="Sylfaen"/>
        </w:rPr>
        <w:t>)</w:t>
      </w:r>
    </w:p>
    <w:p w14:paraId="1E3094B9" w14:textId="642E6914" w:rsidR="001C601A" w:rsidRDefault="001C601A" w:rsidP="00274264">
      <w:pPr>
        <w:pStyle w:val="ListParagraph"/>
        <w:numPr>
          <w:ilvl w:val="0"/>
          <w:numId w:val="10"/>
        </w:numPr>
        <w:spacing w:after="0" w:line="240" w:lineRule="auto"/>
        <w:jc w:val="both"/>
        <w:rPr>
          <w:rFonts w:ascii="Sylfaen" w:hAnsi="Sylfaen"/>
        </w:rPr>
      </w:pPr>
      <w:r w:rsidRPr="00274264">
        <w:rPr>
          <w:rFonts w:ascii="Sylfaen" w:hAnsi="Sylfaen" w:cs="Sylfaen"/>
        </w:rPr>
        <w:t>პულსის</w:t>
      </w:r>
      <w:r w:rsidRPr="00274264">
        <w:rPr>
          <w:rFonts w:ascii="Sylfaen" w:hAnsi="Sylfaen"/>
        </w:rPr>
        <w:t xml:space="preserve"> მომატება ან გულის არარეგულარული რიტმი, მაგალითად, წინაგულების ფიბრილაციის დროს (</w:t>
      </w:r>
      <w:r w:rsidR="00124D66">
        <w:rPr>
          <w:rFonts w:ascii="Sylfaen" w:hAnsi="Sylfaen"/>
        </w:rPr>
        <w:t>ვლინდება</w:t>
      </w:r>
      <w:r w:rsidRPr="00274264">
        <w:rPr>
          <w:rFonts w:ascii="Sylfaen" w:hAnsi="Sylfaen"/>
        </w:rPr>
        <w:t xml:space="preserve"> 1000-დან 1-ზე ნაკლებ ადამიან</w:t>
      </w:r>
      <w:r w:rsidR="00C41AAC">
        <w:rPr>
          <w:rFonts w:ascii="Sylfaen" w:hAnsi="Sylfaen"/>
        </w:rPr>
        <w:t>ში</w:t>
      </w:r>
      <w:r w:rsidRPr="00274264">
        <w:rPr>
          <w:rFonts w:ascii="Sylfaen" w:hAnsi="Sylfaen"/>
        </w:rPr>
        <w:t>).</w:t>
      </w:r>
    </w:p>
    <w:p w14:paraId="7715381C" w14:textId="237EBF17" w:rsidR="00152FE6" w:rsidRDefault="00152FE6" w:rsidP="00152FE6">
      <w:pPr>
        <w:spacing w:after="0" w:line="240" w:lineRule="auto"/>
        <w:jc w:val="both"/>
        <w:rPr>
          <w:rFonts w:ascii="Sylfaen" w:hAnsi="Sylfaen"/>
        </w:rPr>
      </w:pPr>
      <w:r w:rsidRPr="00152FE6">
        <w:rPr>
          <w:rFonts w:ascii="Sylfaen" w:hAnsi="Sylfaen"/>
        </w:rPr>
        <w:t xml:space="preserve">ეს ყველაფერი ძალიან სერიოზული გვერდითი მოვლენებია. შესაძლოა </w:t>
      </w:r>
      <w:r w:rsidR="00DE5CC2">
        <w:rPr>
          <w:rFonts w:ascii="Sylfaen" w:hAnsi="Sylfaen"/>
        </w:rPr>
        <w:t>საჭირო გახდეს</w:t>
      </w:r>
      <w:r w:rsidR="006130D2">
        <w:rPr>
          <w:rFonts w:ascii="Sylfaen" w:hAnsi="Sylfaen"/>
        </w:rPr>
        <w:t xml:space="preserve"> </w:t>
      </w:r>
      <w:r w:rsidRPr="00152FE6">
        <w:rPr>
          <w:rFonts w:ascii="Sylfaen" w:hAnsi="Sylfaen"/>
        </w:rPr>
        <w:t xml:space="preserve"> სასწრაფო სამედიცინო დახმარება ან ჰოსპიტალიზაცია.</w:t>
      </w:r>
    </w:p>
    <w:p w14:paraId="5A0648E3" w14:textId="07297BB2" w:rsidR="0000403E" w:rsidRPr="0000403E" w:rsidRDefault="0000403E" w:rsidP="0000403E">
      <w:pPr>
        <w:spacing w:after="0" w:line="240" w:lineRule="auto"/>
        <w:jc w:val="both"/>
        <w:rPr>
          <w:rFonts w:ascii="Sylfaen" w:hAnsi="Sylfaen"/>
        </w:rPr>
      </w:pPr>
      <w:r w:rsidRPr="0000403E">
        <w:rPr>
          <w:rFonts w:ascii="Sylfaen" w:hAnsi="Sylfaen"/>
        </w:rPr>
        <w:t xml:space="preserve">გვერდითი მოვლენები </w:t>
      </w:r>
      <w:r w:rsidR="00776E0C">
        <w:rPr>
          <w:rFonts w:ascii="Sylfaen" w:hAnsi="Sylfaen"/>
        </w:rPr>
        <w:t>კლასიფიცირებულია</w:t>
      </w:r>
      <w:r w:rsidRPr="0000403E">
        <w:rPr>
          <w:rFonts w:ascii="Sylfaen" w:hAnsi="Sylfaen"/>
        </w:rPr>
        <w:t xml:space="preserve"> </w:t>
      </w:r>
      <w:r w:rsidR="00EA601C">
        <w:rPr>
          <w:rFonts w:ascii="Sylfaen" w:hAnsi="Sylfaen"/>
        </w:rPr>
        <w:t xml:space="preserve">გამოვლენის სიხშირის </w:t>
      </w:r>
      <w:r w:rsidRPr="0000403E">
        <w:rPr>
          <w:rFonts w:ascii="Sylfaen" w:hAnsi="Sylfaen"/>
        </w:rPr>
        <w:t>შემდეგ</w:t>
      </w:r>
      <w:r>
        <w:rPr>
          <w:rFonts w:ascii="Sylfaen" w:hAnsi="Sylfaen"/>
        </w:rPr>
        <w:t xml:space="preserve">ი </w:t>
      </w:r>
      <w:r w:rsidRPr="0000403E">
        <w:rPr>
          <w:rFonts w:ascii="Sylfaen" w:hAnsi="Sylfaen"/>
        </w:rPr>
        <w:t>კატეგორიებ</w:t>
      </w:r>
      <w:r>
        <w:rPr>
          <w:rFonts w:ascii="Sylfaen" w:hAnsi="Sylfaen"/>
        </w:rPr>
        <w:t>ის მიხედვით</w:t>
      </w:r>
      <w:r w:rsidRPr="0000403E">
        <w:rPr>
          <w:rFonts w:ascii="Sylfaen" w:hAnsi="Sylfaen"/>
        </w:rPr>
        <w:t>:</w:t>
      </w:r>
    </w:p>
    <w:p w14:paraId="419EA82B" w14:textId="176E173A" w:rsidR="0000403E" w:rsidRDefault="0000403E" w:rsidP="0000403E">
      <w:pPr>
        <w:spacing w:after="0" w:line="240" w:lineRule="auto"/>
        <w:jc w:val="both"/>
        <w:rPr>
          <w:rFonts w:ascii="Sylfaen" w:hAnsi="Sylfaen"/>
        </w:rPr>
      </w:pPr>
      <w:r w:rsidRPr="0000403E">
        <w:rPr>
          <w:rFonts w:ascii="Sylfaen" w:hAnsi="Sylfaen"/>
        </w:rPr>
        <w:t xml:space="preserve">ძალიან ხშირი: შეიძლება </w:t>
      </w:r>
      <w:r w:rsidR="0062622D">
        <w:rPr>
          <w:rFonts w:ascii="Sylfaen" w:hAnsi="Sylfaen"/>
        </w:rPr>
        <w:t>გამოვლინდეს</w:t>
      </w:r>
      <w:r w:rsidRPr="0000403E">
        <w:rPr>
          <w:rFonts w:ascii="Sylfaen" w:hAnsi="Sylfaen"/>
        </w:rPr>
        <w:t xml:space="preserve"> 10 პაციენტიდან სულ მცირე 1-ში.</w:t>
      </w:r>
    </w:p>
    <w:p w14:paraId="6DA25E92" w14:textId="77777777" w:rsidR="00E50B64" w:rsidRDefault="00D66EBC" w:rsidP="0000403E">
      <w:pPr>
        <w:spacing w:after="0" w:line="240" w:lineRule="auto"/>
        <w:jc w:val="both"/>
        <w:rPr>
          <w:rFonts w:ascii="Sylfaen" w:hAnsi="Sylfaen"/>
        </w:rPr>
      </w:pPr>
      <w:r>
        <w:rPr>
          <w:rFonts w:ascii="Sylfaen" w:hAnsi="Sylfaen"/>
        </w:rPr>
        <w:t xml:space="preserve">ხშირი: </w:t>
      </w:r>
      <w:r w:rsidR="0062622D">
        <w:rPr>
          <w:rFonts w:ascii="Sylfaen" w:hAnsi="Sylfaen"/>
        </w:rPr>
        <w:t>შეიძლება გამოვლინდეს</w:t>
      </w:r>
      <w:r w:rsidR="009868F7" w:rsidRPr="009868F7">
        <w:rPr>
          <w:rFonts w:ascii="Sylfaen" w:hAnsi="Sylfaen"/>
        </w:rPr>
        <w:t xml:space="preserve"> 10 პაციენტიდან 1-ზე ნაკლებში, მაგრამ 100 პაციენტიდან 1-ზე მეტში.</w:t>
      </w:r>
      <w:r w:rsidR="00772536">
        <w:rPr>
          <w:rFonts w:ascii="Sylfaen" w:hAnsi="Sylfaen"/>
        </w:rPr>
        <w:t xml:space="preserve"> </w:t>
      </w:r>
    </w:p>
    <w:p w14:paraId="765B463F" w14:textId="4A900277" w:rsidR="00946E68" w:rsidRDefault="00772536" w:rsidP="00946E68">
      <w:pPr>
        <w:spacing w:after="0" w:line="240" w:lineRule="auto"/>
        <w:jc w:val="both"/>
        <w:rPr>
          <w:rFonts w:ascii="Sylfaen" w:hAnsi="Sylfaen"/>
        </w:rPr>
      </w:pPr>
      <w:r w:rsidRPr="00772536">
        <w:rPr>
          <w:rFonts w:ascii="Sylfaen" w:hAnsi="Sylfaen"/>
        </w:rPr>
        <w:t xml:space="preserve">არახშირი: </w:t>
      </w:r>
      <w:r w:rsidR="00946E68">
        <w:rPr>
          <w:rFonts w:ascii="Sylfaen" w:hAnsi="Sylfaen"/>
        </w:rPr>
        <w:t>შეიძლება გამოვლინდეს</w:t>
      </w:r>
      <w:r w:rsidR="00946E68" w:rsidRPr="009868F7">
        <w:rPr>
          <w:rFonts w:ascii="Sylfaen" w:hAnsi="Sylfaen"/>
        </w:rPr>
        <w:t xml:space="preserve"> 1</w:t>
      </w:r>
      <w:r w:rsidR="007E4C9D">
        <w:rPr>
          <w:rFonts w:ascii="Sylfaen" w:hAnsi="Sylfaen"/>
        </w:rPr>
        <w:t>0</w:t>
      </w:r>
      <w:r w:rsidR="00946E68" w:rsidRPr="009868F7">
        <w:rPr>
          <w:rFonts w:ascii="Sylfaen" w:hAnsi="Sylfaen"/>
        </w:rPr>
        <w:t>0 პაციენტიდან 1-ზე ნაკლებში, მაგრამ 100</w:t>
      </w:r>
      <w:r w:rsidR="007E4C9D">
        <w:rPr>
          <w:rFonts w:ascii="Sylfaen" w:hAnsi="Sylfaen"/>
        </w:rPr>
        <w:t>0</w:t>
      </w:r>
      <w:r w:rsidR="00946E68" w:rsidRPr="009868F7">
        <w:rPr>
          <w:rFonts w:ascii="Sylfaen" w:hAnsi="Sylfaen"/>
        </w:rPr>
        <w:t xml:space="preserve"> პაციენტიდან 1-ზე მეტში.</w:t>
      </w:r>
      <w:r w:rsidR="00946E68">
        <w:rPr>
          <w:rFonts w:ascii="Sylfaen" w:hAnsi="Sylfaen"/>
        </w:rPr>
        <w:t xml:space="preserve"> </w:t>
      </w:r>
    </w:p>
    <w:p w14:paraId="2789EEDC" w14:textId="0DAABE09" w:rsidR="009B2C49" w:rsidRDefault="009B2C49" w:rsidP="009B2C49">
      <w:pPr>
        <w:spacing w:after="0" w:line="240" w:lineRule="auto"/>
        <w:jc w:val="both"/>
        <w:rPr>
          <w:rFonts w:ascii="Sylfaen" w:hAnsi="Sylfaen"/>
        </w:rPr>
      </w:pPr>
      <w:r w:rsidRPr="009B2C49">
        <w:rPr>
          <w:rFonts w:ascii="Sylfaen" w:hAnsi="Sylfaen"/>
        </w:rPr>
        <w:t xml:space="preserve">იშვიათი: </w:t>
      </w:r>
      <w:r>
        <w:rPr>
          <w:rFonts w:ascii="Sylfaen" w:hAnsi="Sylfaen"/>
        </w:rPr>
        <w:t>შეიძლება გამოვლინდეს</w:t>
      </w:r>
      <w:r w:rsidRPr="009868F7">
        <w:rPr>
          <w:rFonts w:ascii="Sylfaen" w:hAnsi="Sylfaen"/>
        </w:rPr>
        <w:t xml:space="preserve"> 1</w:t>
      </w:r>
      <w:r>
        <w:rPr>
          <w:rFonts w:ascii="Sylfaen" w:hAnsi="Sylfaen"/>
        </w:rPr>
        <w:t>0</w:t>
      </w:r>
      <w:r w:rsidR="00374B07">
        <w:rPr>
          <w:rFonts w:ascii="Sylfaen" w:hAnsi="Sylfaen"/>
        </w:rPr>
        <w:t>0</w:t>
      </w:r>
      <w:r w:rsidRPr="009868F7">
        <w:rPr>
          <w:rFonts w:ascii="Sylfaen" w:hAnsi="Sylfaen"/>
        </w:rPr>
        <w:t>0 პაციენტიდან 1-ზე ნაკლებში, მაგრამ 1</w:t>
      </w:r>
      <w:r w:rsidR="00374B07">
        <w:rPr>
          <w:rFonts w:ascii="Sylfaen" w:hAnsi="Sylfaen"/>
        </w:rPr>
        <w:t>0.</w:t>
      </w:r>
      <w:r w:rsidRPr="009868F7">
        <w:rPr>
          <w:rFonts w:ascii="Sylfaen" w:hAnsi="Sylfaen"/>
        </w:rPr>
        <w:t>00</w:t>
      </w:r>
      <w:r>
        <w:rPr>
          <w:rFonts w:ascii="Sylfaen" w:hAnsi="Sylfaen"/>
        </w:rPr>
        <w:t>0</w:t>
      </w:r>
      <w:r w:rsidRPr="009868F7">
        <w:rPr>
          <w:rFonts w:ascii="Sylfaen" w:hAnsi="Sylfaen"/>
        </w:rPr>
        <w:t xml:space="preserve"> პაციენტიდან 1-ზე მეტში.</w:t>
      </w:r>
      <w:r>
        <w:rPr>
          <w:rFonts w:ascii="Sylfaen" w:hAnsi="Sylfaen"/>
        </w:rPr>
        <w:t xml:space="preserve"> </w:t>
      </w:r>
    </w:p>
    <w:p w14:paraId="5DD6C057" w14:textId="482FB3D7" w:rsidR="002646BA" w:rsidRDefault="002646BA" w:rsidP="009B2C49">
      <w:pPr>
        <w:spacing w:after="0" w:line="240" w:lineRule="auto"/>
        <w:jc w:val="both"/>
        <w:rPr>
          <w:rFonts w:ascii="Sylfaen" w:hAnsi="Sylfaen"/>
        </w:rPr>
      </w:pPr>
      <w:r>
        <w:rPr>
          <w:rFonts w:ascii="Sylfaen" w:hAnsi="Sylfaen"/>
        </w:rPr>
        <w:t>ძალიან იშვიათი:</w:t>
      </w:r>
      <w:r w:rsidR="00AB18E6">
        <w:rPr>
          <w:rFonts w:ascii="Sylfaen" w:hAnsi="Sylfaen"/>
        </w:rPr>
        <w:t xml:space="preserve"> შეიძლება გამოვლინდეს</w:t>
      </w:r>
      <w:r>
        <w:rPr>
          <w:rFonts w:ascii="Sylfaen" w:hAnsi="Sylfaen"/>
        </w:rPr>
        <w:t xml:space="preserve"> </w:t>
      </w:r>
      <w:r w:rsidR="00AB18E6" w:rsidRPr="00AB18E6">
        <w:rPr>
          <w:rFonts w:ascii="Sylfaen" w:hAnsi="Sylfaen"/>
        </w:rPr>
        <w:t>10</w:t>
      </w:r>
      <w:r w:rsidR="00C434A1">
        <w:rPr>
          <w:rFonts w:ascii="Sylfaen" w:hAnsi="Sylfaen"/>
        </w:rPr>
        <w:t>.</w:t>
      </w:r>
      <w:r w:rsidR="00AB18E6" w:rsidRPr="00AB18E6">
        <w:rPr>
          <w:rFonts w:ascii="Sylfaen" w:hAnsi="Sylfaen"/>
        </w:rPr>
        <w:t>000 პაციენტიდან ერთზე ნაკლებში</w:t>
      </w:r>
      <w:r w:rsidR="00D769E4">
        <w:rPr>
          <w:rFonts w:ascii="Sylfaen" w:hAnsi="Sylfaen"/>
        </w:rPr>
        <w:t>.</w:t>
      </w:r>
    </w:p>
    <w:p w14:paraId="1E8935F5" w14:textId="26071B14" w:rsidR="001B2BAB" w:rsidRDefault="001B2BAB" w:rsidP="009B2C49">
      <w:pPr>
        <w:spacing w:after="0" w:line="240" w:lineRule="auto"/>
        <w:jc w:val="both"/>
        <w:rPr>
          <w:rFonts w:ascii="Sylfaen" w:hAnsi="Sylfaen"/>
        </w:rPr>
      </w:pPr>
      <w:r>
        <w:rPr>
          <w:rFonts w:ascii="Sylfaen" w:hAnsi="Sylfaen"/>
        </w:rPr>
        <w:t>უცნობია სიხშირე: სიხშირის განსაზღვრა შეუძლებელია არსებული მონაცემების მიხედვით.</w:t>
      </w:r>
    </w:p>
    <w:p w14:paraId="0427659B" w14:textId="77777777" w:rsidR="00117F47" w:rsidRDefault="00117F47" w:rsidP="009B2C49">
      <w:pPr>
        <w:spacing w:after="0" w:line="240" w:lineRule="auto"/>
        <w:jc w:val="both"/>
        <w:rPr>
          <w:rFonts w:ascii="Sylfaen" w:hAnsi="Sylfaen"/>
        </w:rPr>
      </w:pPr>
    </w:p>
    <w:p w14:paraId="3202523B" w14:textId="77777777" w:rsidR="004E4938" w:rsidRPr="004E4938" w:rsidRDefault="004E4938" w:rsidP="004E4938">
      <w:pPr>
        <w:spacing w:after="0" w:line="240" w:lineRule="auto"/>
        <w:jc w:val="both"/>
        <w:rPr>
          <w:rFonts w:ascii="Sylfaen" w:hAnsi="Sylfaen"/>
          <w:b/>
          <w:bCs/>
        </w:rPr>
      </w:pPr>
      <w:r w:rsidRPr="004E4938">
        <w:rPr>
          <w:rFonts w:ascii="Sylfaen" w:hAnsi="Sylfaen"/>
          <w:b/>
          <w:bCs/>
        </w:rPr>
        <w:t>სხვა გვერდითი მოვლენები მოიცავს:</w:t>
      </w:r>
    </w:p>
    <w:p w14:paraId="025ADA60" w14:textId="1E197C79" w:rsidR="00117F47" w:rsidRDefault="004E4938" w:rsidP="004E4938">
      <w:pPr>
        <w:spacing w:after="0" w:line="240" w:lineRule="auto"/>
        <w:jc w:val="both"/>
        <w:rPr>
          <w:rFonts w:ascii="Sylfaen" w:hAnsi="Sylfaen"/>
          <w:b/>
          <w:bCs/>
        </w:rPr>
      </w:pPr>
      <w:r w:rsidRPr="004E4938">
        <w:rPr>
          <w:rFonts w:ascii="Sylfaen" w:hAnsi="Sylfaen"/>
          <w:b/>
          <w:bCs/>
        </w:rPr>
        <w:t>ხშირი</w:t>
      </w:r>
    </w:p>
    <w:p w14:paraId="20A71E2A" w14:textId="77777777" w:rsidR="006F5180" w:rsidRDefault="00335B2C" w:rsidP="00335B2C">
      <w:pPr>
        <w:pStyle w:val="ListParagraph"/>
        <w:numPr>
          <w:ilvl w:val="0"/>
          <w:numId w:val="11"/>
        </w:numPr>
        <w:spacing w:after="0" w:line="240" w:lineRule="auto"/>
        <w:jc w:val="both"/>
        <w:rPr>
          <w:rFonts w:ascii="Sylfaen" w:hAnsi="Sylfaen"/>
        </w:rPr>
      </w:pPr>
      <w:r w:rsidRPr="006F5180">
        <w:rPr>
          <w:rFonts w:ascii="Sylfaen" w:hAnsi="Sylfaen" w:cs="Sylfaen"/>
        </w:rPr>
        <w:t>თავის</w:t>
      </w:r>
      <w:r w:rsidRPr="006F5180">
        <w:rPr>
          <w:rFonts w:ascii="Sylfaen" w:hAnsi="Sylfaen"/>
        </w:rPr>
        <w:t xml:space="preserve"> ტკივილი</w:t>
      </w:r>
    </w:p>
    <w:p w14:paraId="2F785E8A" w14:textId="77777777" w:rsidR="0028711C" w:rsidRDefault="00335B2C" w:rsidP="00335B2C">
      <w:pPr>
        <w:pStyle w:val="ListParagraph"/>
        <w:numPr>
          <w:ilvl w:val="0"/>
          <w:numId w:val="11"/>
        </w:numPr>
        <w:spacing w:after="0" w:line="240" w:lineRule="auto"/>
        <w:jc w:val="both"/>
        <w:rPr>
          <w:rFonts w:ascii="Sylfaen" w:hAnsi="Sylfaen"/>
        </w:rPr>
      </w:pPr>
      <w:r w:rsidRPr="006F5180">
        <w:rPr>
          <w:rFonts w:ascii="Sylfaen" w:hAnsi="Sylfaen"/>
        </w:rPr>
        <w:t>თავბრუსხვევა</w:t>
      </w:r>
    </w:p>
    <w:p w14:paraId="7249711C" w14:textId="77777777" w:rsidR="00FB07B9" w:rsidRDefault="00335B2C" w:rsidP="00335B2C">
      <w:pPr>
        <w:pStyle w:val="ListParagraph"/>
        <w:numPr>
          <w:ilvl w:val="0"/>
          <w:numId w:val="11"/>
        </w:numPr>
        <w:spacing w:after="0" w:line="240" w:lineRule="auto"/>
        <w:jc w:val="both"/>
        <w:rPr>
          <w:rFonts w:ascii="Sylfaen" w:hAnsi="Sylfaen"/>
        </w:rPr>
      </w:pPr>
      <w:r w:rsidRPr="0028711C">
        <w:rPr>
          <w:rFonts w:ascii="Sylfaen" w:hAnsi="Sylfaen"/>
        </w:rPr>
        <w:t>ყელის ტკივილი და ხველა იპრაბულის გამოყენებისთანავე</w:t>
      </w:r>
    </w:p>
    <w:p w14:paraId="3DE10F57" w14:textId="77777777" w:rsidR="00C02D33" w:rsidRDefault="00335B2C" w:rsidP="00335B2C">
      <w:pPr>
        <w:pStyle w:val="ListParagraph"/>
        <w:numPr>
          <w:ilvl w:val="0"/>
          <w:numId w:val="11"/>
        </w:numPr>
        <w:spacing w:after="0" w:line="240" w:lineRule="auto"/>
        <w:jc w:val="both"/>
        <w:rPr>
          <w:rFonts w:ascii="Sylfaen" w:hAnsi="Sylfaen"/>
        </w:rPr>
      </w:pPr>
      <w:r w:rsidRPr="00FB07B9">
        <w:rPr>
          <w:rFonts w:ascii="Sylfaen" w:hAnsi="Sylfaen"/>
        </w:rPr>
        <w:t>პირის სიმშრალე</w:t>
      </w:r>
    </w:p>
    <w:p w14:paraId="61069F10" w14:textId="77777777" w:rsidR="00C02D33" w:rsidRDefault="00335B2C" w:rsidP="00335B2C">
      <w:pPr>
        <w:pStyle w:val="ListParagraph"/>
        <w:numPr>
          <w:ilvl w:val="0"/>
          <w:numId w:val="11"/>
        </w:numPr>
        <w:spacing w:after="0" w:line="240" w:lineRule="auto"/>
        <w:jc w:val="both"/>
        <w:rPr>
          <w:rFonts w:ascii="Sylfaen" w:hAnsi="Sylfaen"/>
        </w:rPr>
      </w:pPr>
      <w:r w:rsidRPr="00C02D33">
        <w:rPr>
          <w:rFonts w:ascii="Sylfaen" w:hAnsi="Sylfaen"/>
        </w:rPr>
        <w:t>გულისრევა</w:t>
      </w:r>
    </w:p>
    <w:p w14:paraId="63738095" w14:textId="5E00D560" w:rsidR="00335B2C" w:rsidRPr="00C02D33" w:rsidRDefault="00335B2C" w:rsidP="00335B2C">
      <w:pPr>
        <w:pStyle w:val="ListParagraph"/>
        <w:numPr>
          <w:ilvl w:val="0"/>
          <w:numId w:val="11"/>
        </w:numPr>
        <w:spacing w:after="0" w:line="240" w:lineRule="auto"/>
        <w:jc w:val="both"/>
        <w:rPr>
          <w:rFonts w:ascii="Sylfaen" w:hAnsi="Sylfaen"/>
        </w:rPr>
      </w:pPr>
      <w:r w:rsidRPr="00C02D33">
        <w:rPr>
          <w:rFonts w:ascii="Sylfaen" w:hAnsi="Sylfaen"/>
        </w:rPr>
        <w:t>კუჭის აშლილობა ან საჭმლის მონელების დარღვევა</w:t>
      </w:r>
    </w:p>
    <w:p w14:paraId="54DFB415" w14:textId="2752F202" w:rsidR="00D66EBC" w:rsidRDefault="00C02D33" w:rsidP="0000403E">
      <w:pPr>
        <w:spacing w:after="0" w:line="240" w:lineRule="auto"/>
        <w:jc w:val="both"/>
        <w:rPr>
          <w:rFonts w:ascii="Sylfaen" w:hAnsi="Sylfaen"/>
          <w:b/>
          <w:bCs/>
        </w:rPr>
      </w:pPr>
      <w:r>
        <w:rPr>
          <w:rFonts w:ascii="Sylfaen" w:hAnsi="Sylfaen"/>
          <w:b/>
          <w:bCs/>
        </w:rPr>
        <w:t>არახშირი</w:t>
      </w:r>
    </w:p>
    <w:p w14:paraId="4EA85A48" w14:textId="77777777"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ქავილი</w:t>
      </w:r>
    </w:p>
    <w:p w14:paraId="2B9C67FB" w14:textId="2A031DC3"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კანზე გამონაყარი</w:t>
      </w:r>
    </w:p>
    <w:p w14:paraId="2A4DCA46" w14:textId="21F68AE8"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გულმკერდის არეში მოულოდნელი შებოჭილობა</w:t>
      </w:r>
    </w:p>
    <w:p w14:paraId="05559ADA" w14:textId="2C2771E8"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ყელის შეშუპება</w:t>
      </w:r>
    </w:p>
    <w:p w14:paraId="4022523F" w14:textId="250E57BF"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ყელის სიმშრალე</w:t>
      </w:r>
    </w:p>
    <w:p w14:paraId="7FBA0570" w14:textId="35AE76C1"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მხედველობის დაბინდვა</w:t>
      </w:r>
    </w:p>
    <w:p w14:paraId="1E6F8FA1" w14:textId="2883E706"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გაფართოებული გუგები</w:t>
      </w:r>
    </w:p>
    <w:p w14:paraId="38E5C338" w14:textId="000FE561"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გლაუკომა</w:t>
      </w:r>
    </w:p>
    <w:p w14:paraId="617F09DE" w14:textId="210B27F8"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ტკივილი, ჩხვლეტა, სიწითლე ან შეშუპება თვალებში</w:t>
      </w:r>
    </w:p>
    <w:p w14:paraId="61AA7146" w14:textId="2B60C647"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ფერადი სურათების და შუქების დანახვა</w:t>
      </w:r>
    </w:p>
    <w:p w14:paraId="1C127FFE" w14:textId="77777777" w:rsidR="002232AF" w:rsidRDefault="003D4D54" w:rsidP="002232AF">
      <w:pPr>
        <w:pStyle w:val="ListParagraph"/>
        <w:numPr>
          <w:ilvl w:val="0"/>
          <w:numId w:val="12"/>
        </w:numPr>
        <w:spacing w:after="0" w:line="240" w:lineRule="auto"/>
        <w:jc w:val="both"/>
        <w:rPr>
          <w:rFonts w:ascii="Sylfaen" w:hAnsi="Sylfaen"/>
        </w:rPr>
      </w:pPr>
      <w:r w:rsidRPr="003D4D54">
        <w:rPr>
          <w:rFonts w:ascii="Sylfaen" w:hAnsi="Sylfaen"/>
        </w:rPr>
        <w:lastRenderedPageBreak/>
        <w:t>დიარეა</w:t>
      </w:r>
    </w:p>
    <w:p w14:paraId="3DEF0EE7" w14:textId="0CC50613" w:rsidR="003D4D54" w:rsidRPr="002232AF" w:rsidRDefault="003D4D54" w:rsidP="002232AF">
      <w:pPr>
        <w:pStyle w:val="ListParagraph"/>
        <w:numPr>
          <w:ilvl w:val="0"/>
          <w:numId w:val="12"/>
        </w:numPr>
        <w:spacing w:after="0" w:line="240" w:lineRule="auto"/>
        <w:jc w:val="both"/>
        <w:rPr>
          <w:rFonts w:ascii="Sylfaen" w:hAnsi="Sylfaen"/>
        </w:rPr>
      </w:pPr>
      <w:r w:rsidRPr="002232AF">
        <w:rPr>
          <w:rFonts w:ascii="Sylfaen" w:hAnsi="Sylfaen"/>
        </w:rPr>
        <w:t>ყაბზობა</w:t>
      </w:r>
    </w:p>
    <w:p w14:paraId="171B7A5A" w14:textId="33025FEC"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გულისრევა</w:t>
      </w:r>
    </w:p>
    <w:p w14:paraId="14319EA6" w14:textId="508E798F"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მტკივნეული წყლულები პირის ღრუში ან ტუჩებზე</w:t>
      </w:r>
    </w:p>
    <w:p w14:paraId="0A2FA0B1" w14:textId="4377A1C3" w:rsidR="00C02D33"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შარდვის პრობლემები (განსაკუთრებით თუ უკვე გაქვთ შარდვის პრობლემები)</w:t>
      </w:r>
    </w:p>
    <w:p w14:paraId="0A704CB0" w14:textId="77777777" w:rsidR="002232AF" w:rsidRPr="00CC4DCD" w:rsidRDefault="002232AF" w:rsidP="002232AF">
      <w:pPr>
        <w:spacing w:after="0" w:line="240" w:lineRule="auto"/>
        <w:jc w:val="both"/>
        <w:rPr>
          <w:rFonts w:ascii="Sylfaen" w:hAnsi="Sylfaen"/>
          <w:b/>
          <w:bCs/>
        </w:rPr>
      </w:pPr>
      <w:r w:rsidRPr="00CC4DCD">
        <w:rPr>
          <w:rFonts w:ascii="Sylfaen" w:hAnsi="Sylfaen"/>
          <w:b/>
          <w:bCs/>
        </w:rPr>
        <w:t>იშვიათი</w:t>
      </w:r>
    </w:p>
    <w:p w14:paraId="50722CDA" w14:textId="77777777" w:rsidR="00BC011B" w:rsidRDefault="002232AF" w:rsidP="002232AF">
      <w:pPr>
        <w:pStyle w:val="ListParagraph"/>
        <w:numPr>
          <w:ilvl w:val="0"/>
          <w:numId w:val="13"/>
        </w:numPr>
        <w:spacing w:after="0" w:line="240" w:lineRule="auto"/>
        <w:jc w:val="both"/>
        <w:rPr>
          <w:rFonts w:ascii="Sylfaen" w:hAnsi="Sylfaen"/>
        </w:rPr>
      </w:pPr>
      <w:r w:rsidRPr="00BC011B">
        <w:rPr>
          <w:rFonts w:ascii="Sylfaen" w:hAnsi="Sylfaen" w:cs="Sylfaen"/>
        </w:rPr>
        <w:t>თვალების</w:t>
      </w:r>
      <w:r w:rsidRPr="00BC011B">
        <w:rPr>
          <w:rFonts w:ascii="Sylfaen" w:hAnsi="Sylfaen"/>
        </w:rPr>
        <w:t xml:space="preserve"> სხვადასხვა მანძილთან ადაპტაციის უნარის დარღვევა</w:t>
      </w:r>
    </w:p>
    <w:p w14:paraId="21675D93" w14:textId="6A656F78" w:rsidR="002232AF" w:rsidRDefault="002232AF" w:rsidP="002232AF">
      <w:pPr>
        <w:pStyle w:val="ListParagraph"/>
        <w:numPr>
          <w:ilvl w:val="0"/>
          <w:numId w:val="13"/>
        </w:numPr>
        <w:spacing w:after="0" w:line="240" w:lineRule="auto"/>
        <w:jc w:val="both"/>
        <w:rPr>
          <w:rFonts w:ascii="Sylfaen" w:hAnsi="Sylfaen"/>
        </w:rPr>
      </w:pPr>
      <w:r w:rsidRPr="00BC011B">
        <w:rPr>
          <w:rFonts w:ascii="Sylfaen" w:hAnsi="Sylfaen"/>
        </w:rPr>
        <w:t>ჭინჭრის ციება</w:t>
      </w:r>
    </w:p>
    <w:p w14:paraId="0D1496CB" w14:textId="18182FFE" w:rsidR="00D27064" w:rsidRDefault="00D27064" w:rsidP="00D27064">
      <w:pPr>
        <w:spacing w:after="0" w:line="240" w:lineRule="auto"/>
        <w:jc w:val="both"/>
        <w:rPr>
          <w:rFonts w:ascii="Sylfaen" w:hAnsi="Sylfaen"/>
        </w:rPr>
      </w:pPr>
      <w:r w:rsidRPr="00D27064">
        <w:rPr>
          <w:rFonts w:ascii="Sylfaen" w:hAnsi="Sylfaen"/>
        </w:rPr>
        <w:t xml:space="preserve">თუ მედიკამენტის სითხე ან ორთქლი შემთხვევით მოხვდება თვალში, შეიძლება </w:t>
      </w:r>
      <w:r w:rsidR="000E40CE">
        <w:rPr>
          <w:rFonts w:ascii="Sylfaen" w:hAnsi="Sylfaen"/>
        </w:rPr>
        <w:t>აღინიშნოს</w:t>
      </w:r>
      <w:r w:rsidRPr="00D27064">
        <w:rPr>
          <w:rFonts w:ascii="Sylfaen" w:hAnsi="Sylfaen"/>
        </w:rPr>
        <w:t xml:space="preserve"> ტკივილი, წვა ან სიწითლე, გუგები</w:t>
      </w:r>
      <w:r w:rsidR="00E6215F">
        <w:rPr>
          <w:rFonts w:ascii="Sylfaen" w:hAnsi="Sylfaen"/>
        </w:rPr>
        <w:t>ს გაფართოვება</w:t>
      </w:r>
      <w:r w:rsidRPr="00D27064">
        <w:rPr>
          <w:rFonts w:ascii="Sylfaen" w:hAnsi="Sylfaen"/>
        </w:rPr>
        <w:t>, მხედველობის დაბინდვა და ფერების ან სინათლის დანახვა ან მოსმენა. ამ შემთხვევაში მიმართეთ ექიმს. არ მართოთ ავტომობილი და არ იმუშაოთ ხელსაწყოებით ან მექანიზმებით. ასევე, მიმართეთ ექიმს, თუ სხვა დროსაც შეგექმნათ თვალის პრობლემები.</w:t>
      </w:r>
    </w:p>
    <w:p w14:paraId="20C82B8C" w14:textId="432F38E3" w:rsidR="004C34C8" w:rsidRDefault="004C34C8" w:rsidP="00D27064">
      <w:pPr>
        <w:spacing w:after="0" w:line="240" w:lineRule="auto"/>
        <w:jc w:val="both"/>
        <w:rPr>
          <w:rFonts w:ascii="Sylfaen" w:hAnsi="Sylfaen"/>
        </w:rPr>
      </w:pPr>
      <w:r w:rsidRPr="008A1241">
        <w:rPr>
          <w:rFonts w:ascii="Sylfaen" w:hAnsi="Sylfaen"/>
          <w:i/>
          <w:iCs/>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5B73915E" w14:textId="77777777" w:rsidR="005579FA" w:rsidRDefault="005579FA" w:rsidP="00D27064">
      <w:pPr>
        <w:spacing w:after="0" w:line="240" w:lineRule="auto"/>
        <w:jc w:val="both"/>
        <w:rPr>
          <w:rFonts w:ascii="Sylfaen" w:hAnsi="Sylfaen"/>
        </w:rPr>
      </w:pPr>
    </w:p>
    <w:p w14:paraId="58678D0D" w14:textId="731A962A" w:rsidR="005579FA" w:rsidRPr="005579FA" w:rsidRDefault="005579FA" w:rsidP="00D27064">
      <w:pPr>
        <w:spacing w:after="0" w:line="240" w:lineRule="auto"/>
        <w:jc w:val="both"/>
        <w:rPr>
          <w:rFonts w:ascii="Sylfaen" w:hAnsi="Sylfaen"/>
          <w:u w:val="single"/>
        </w:rPr>
      </w:pPr>
      <w:r w:rsidRPr="005579FA">
        <w:rPr>
          <w:rFonts w:ascii="Sylfaen" w:hAnsi="Sylfaen"/>
          <w:u w:val="single"/>
        </w:rPr>
        <w:t xml:space="preserve">გვერდითი მოვლენების შესახებ შეტყობინება </w:t>
      </w:r>
    </w:p>
    <w:p w14:paraId="3EDB09CB" w14:textId="7D6612C9" w:rsidR="005579FA" w:rsidRDefault="005579FA" w:rsidP="00D27064">
      <w:pPr>
        <w:spacing w:after="0" w:line="240" w:lineRule="auto"/>
        <w:jc w:val="both"/>
        <w:rPr>
          <w:rFonts w:ascii="Sylfaen" w:hAnsi="Sylfaen"/>
        </w:rPr>
      </w:pPr>
      <w:r w:rsidRPr="005579FA">
        <w:rPr>
          <w:rFonts w:ascii="Sylfaen" w:hAnsi="Sylfaen"/>
        </w:rPr>
        <w:t>თუ თქვენ შენიშნეთ რაიმე გვერდითი მოვლენა, მიუხედავად იმისა, არის თუ არა ეს მითითებული ინსტრუქციაში, გთხოვთ, მიმართოთ ექიმს, ფარმაცევტს ან ექთანს. ასევე შეგიძლიათ გვერდითი მოვლენების შესახებ შეატყობინოთ თურქეთის წამლის უსაფრთხოების ორგანოს (TÜFAM) ვებ</w:t>
      </w:r>
      <w:r w:rsidR="00722DCE">
        <w:rPr>
          <w:rFonts w:ascii="Sylfaen" w:hAnsi="Sylfaen"/>
          <w:lang w:val="ka-GE"/>
        </w:rPr>
        <w:t>-</w:t>
      </w:r>
      <w:r w:rsidRPr="005579FA">
        <w:rPr>
          <w:rFonts w:ascii="Sylfaen" w:hAnsi="Sylfaen"/>
        </w:rPr>
        <w:t xml:space="preserve">გვერდზე www.titck.gov.tr </w:t>
      </w:r>
      <w:r w:rsidRPr="005579FA">
        <w:rPr>
          <w:rFonts w:ascii="Times New Roman" w:hAnsi="Times New Roman" w:cs="Times New Roman"/>
        </w:rPr>
        <w:t>​​​​</w:t>
      </w:r>
      <w:r w:rsidRPr="005579FA">
        <w:rPr>
          <w:rFonts w:ascii="Sylfaen" w:hAnsi="Sylfaen"/>
        </w:rPr>
        <w:t xml:space="preserve">„გვერდითი მოვლენების შესახებ შეტყობინების“ </w:t>
      </w:r>
      <w:r w:rsidR="006E6EBA">
        <w:rPr>
          <w:rFonts w:ascii="Sylfaen" w:hAnsi="Sylfaen"/>
        </w:rPr>
        <w:t>ლინკზე</w:t>
      </w:r>
      <w:r w:rsidRPr="005579FA">
        <w:rPr>
          <w:rFonts w:ascii="Sylfaen" w:hAnsi="Sylfaen"/>
        </w:rPr>
        <w:t xml:space="preserve">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უწყობთ თქვენს მიერ გამოყენებული პრეპარატის უსაფრთხოების შესახებ მეტი ინფორმაციის მოწოდებას.</w:t>
      </w:r>
    </w:p>
    <w:p w14:paraId="404D60DD" w14:textId="77777777" w:rsidR="00722DCE" w:rsidRDefault="00722DCE" w:rsidP="00D27064">
      <w:pPr>
        <w:spacing w:after="0" w:line="240" w:lineRule="auto"/>
        <w:jc w:val="both"/>
        <w:rPr>
          <w:rFonts w:ascii="Sylfaen" w:hAnsi="Sylfaen"/>
        </w:rPr>
      </w:pPr>
    </w:p>
    <w:p w14:paraId="0732B7F6" w14:textId="2806F800" w:rsidR="00722DCE" w:rsidRDefault="00722DCE" w:rsidP="00D27064">
      <w:pPr>
        <w:spacing w:after="0" w:line="240" w:lineRule="auto"/>
        <w:jc w:val="both"/>
        <w:rPr>
          <w:rFonts w:ascii="Sylfaen" w:hAnsi="Sylfaen"/>
          <w:b/>
          <w:bCs/>
        </w:rPr>
      </w:pPr>
      <w:r>
        <w:rPr>
          <w:rFonts w:ascii="Sylfaen" w:hAnsi="Sylfaen"/>
          <w:b/>
          <w:bCs/>
        </w:rPr>
        <w:t>5. იპრაბულის შენახვის პირობები</w:t>
      </w:r>
    </w:p>
    <w:p w14:paraId="71343B8F" w14:textId="0020AAFB" w:rsidR="00722DCE" w:rsidRDefault="00B56BEF" w:rsidP="00D27064">
      <w:pPr>
        <w:spacing w:after="0" w:line="240" w:lineRule="auto"/>
        <w:jc w:val="both"/>
        <w:rPr>
          <w:rFonts w:ascii="Sylfaen" w:hAnsi="Sylfaen"/>
        </w:rPr>
      </w:pPr>
      <w:r w:rsidRPr="00B56BEF">
        <w:rPr>
          <w:rFonts w:ascii="Sylfaen" w:hAnsi="Sylfaen"/>
        </w:rPr>
        <w:t xml:space="preserve">იპრაბული შეინახეთ ბავშვებისთვის მიუწვდომელ ადგილას და ორიგინალ შეფუთვაში. შეინახეთ </w:t>
      </w:r>
      <w:r w:rsidR="00BD7BF0">
        <w:rPr>
          <w:rFonts w:ascii="Sylfaen" w:hAnsi="Sylfaen"/>
        </w:rPr>
        <w:t xml:space="preserve">არაუმეტეს </w:t>
      </w:r>
      <w:r w:rsidRPr="00B56BEF">
        <w:rPr>
          <w:rFonts w:ascii="Sylfaen" w:hAnsi="Sylfaen"/>
        </w:rPr>
        <w:t>25°C</w:t>
      </w:r>
      <w:r w:rsidR="00A502C0">
        <w:rPr>
          <w:rFonts w:ascii="Sylfaen" w:hAnsi="Sylfaen"/>
        </w:rPr>
        <w:t xml:space="preserve"> </w:t>
      </w:r>
      <w:r w:rsidRPr="00B56BEF">
        <w:rPr>
          <w:rFonts w:ascii="Sylfaen" w:hAnsi="Sylfaen"/>
        </w:rPr>
        <w:t>ოთახის ტემპერატურაზე. დაიცავით მზის პირდაპირი სხივებისგან.</w:t>
      </w:r>
      <w:r w:rsidR="00CF7ED2">
        <w:rPr>
          <w:rFonts w:ascii="Sylfaen" w:hAnsi="Sylfaen"/>
        </w:rPr>
        <w:t xml:space="preserve"> </w:t>
      </w:r>
    </w:p>
    <w:p w14:paraId="0E840DAD" w14:textId="7784AA74" w:rsidR="00084066" w:rsidRDefault="00A36387" w:rsidP="00D27064">
      <w:pPr>
        <w:spacing w:after="0" w:line="240" w:lineRule="auto"/>
        <w:jc w:val="both"/>
        <w:rPr>
          <w:rFonts w:ascii="Sylfaen" w:hAnsi="Sylfaen"/>
        </w:rPr>
      </w:pPr>
      <w:r w:rsidRPr="00A36387">
        <w:rPr>
          <w:rFonts w:ascii="Sylfaen" w:hAnsi="Sylfaen"/>
        </w:rPr>
        <w:t>გამოიყენეთ ვარგისიანობის ვადის შესაბამისად.</w:t>
      </w:r>
    </w:p>
    <w:p w14:paraId="3BA19992" w14:textId="4C3809F5" w:rsidR="00AF6F8B" w:rsidRDefault="009D3E37" w:rsidP="00AE3E06">
      <w:pPr>
        <w:spacing w:after="0" w:line="240" w:lineRule="auto"/>
        <w:jc w:val="both"/>
        <w:rPr>
          <w:rFonts w:ascii="Sylfaen" w:hAnsi="Sylfaen"/>
        </w:rPr>
      </w:pPr>
      <w:r w:rsidRPr="009D3E37">
        <w:rPr>
          <w:rFonts w:ascii="Sylfaen" w:hAnsi="Sylfaen"/>
        </w:rPr>
        <w:t>არ გამოიყენოთ იპრაბული შეფუთვაზე მითითებული ვარგისიანობის ვადის გასვლის შემდეგ. თუ პროდუქტსა და/ან შეფუთვაზე რაიმე დეფექტს შეამჩნევთ, არ გამოიყენოთ იპრაბული. ვადაგასული ან გამოუყენებელი მედიკამენტები არ გადააგდოთ საყოფაცხოვრებო ნარჩენებთან ერთად! გადაიტანეთ ისინი გარემოს დაცვისა და ურბანიზაციის სამინისტროს მიერ შექმნილ შეგროვების პუნქტში.</w:t>
      </w:r>
    </w:p>
    <w:p w14:paraId="10B8736A" w14:textId="77777777" w:rsidR="001E367B" w:rsidRPr="00963B38" w:rsidRDefault="001E367B" w:rsidP="00AE3E06">
      <w:pPr>
        <w:spacing w:after="0" w:line="240" w:lineRule="auto"/>
        <w:jc w:val="both"/>
        <w:rPr>
          <w:rFonts w:ascii="Sylfaen" w:hAnsi="Sylfaen"/>
          <w:b/>
          <w:bCs/>
        </w:rPr>
      </w:pPr>
    </w:p>
    <w:p w14:paraId="7255DD9F" w14:textId="77777777" w:rsidR="001E367B" w:rsidRPr="00963B38" w:rsidRDefault="001E367B" w:rsidP="001E367B">
      <w:pPr>
        <w:spacing w:after="0" w:line="240" w:lineRule="auto"/>
        <w:jc w:val="both"/>
        <w:rPr>
          <w:rFonts w:ascii="Sylfaen" w:hAnsi="Sylfaen"/>
          <w:b/>
          <w:bCs/>
        </w:rPr>
      </w:pPr>
      <w:r w:rsidRPr="00963B38">
        <w:rPr>
          <w:rFonts w:ascii="Sylfaen" w:hAnsi="Sylfaen"/>
          <w:b/>
          <w:bCs/>
        </w:rPr>
        <w:t>ლიცენზიის მფლობელი და წარმოების ადგილი:</w:t>
      </w:r>
    </w:p>
    <w:p w14:paraId="632407FB" w14:textId="1A50669B" w:rsidR="001E367B" w:rsidRPr="00314B0F" w:rsidRDefault="00314B0F" w:rsidP="001E367B">
      <w:pPr>
        <w:spacing w:after="0" w:line="240" w:lineRule="auto"/>
        <w:jc w:val="both"/>
        <w:rPr>
          <w:rFonts w:ascii="Sylfaen" w:hAnsi="Sylfaen"/>
          <w:lang w:val="ka-GE"/>
        </w:rPr>
      </w:pPr>
      <w:r>
        <w:rPr>
          <w:rFonts w:ascii="Sylfaen" w:hAnsi="Sylfaen"/>
        </w:rPr>
        <w:t>ნ</w:t>
      </w:r>
      <w:r w:rsidR="00603690">
        <w:rPr>
          <w:rFonts w:ascii="Sylfaen" w:hAnsi="Sylfaen"/>
        </w:rPr>
        <w:t>ოი</w:t>
      </w:r>
      <w:r>
        <w:rPr>
          <w:rFonts w:ascii="Sylfaen" w:hAnsi="Sylfaen"/>
        </w:rPr>
        <w:t>ტეკ ინჰალერ ილაჩ სან. ვე ტიკ. ა.შ</w:t>
      </w:r>
      <w:r w:rsidR="00E0500C">
        <w:rPr>
          <w:rFonts w:ascii="Sylfaen" w:hAnsi="Sylfaen"/>
        </w:rPr>
        <w:t>.</w:t>
      </w:r>
    </w:p>
    <w:p w14:paraId="785325AF" w14:textId="77777777" w:rsidR="001E367B" w:rsidRPr="001E367B" w:rsidRDefault="001E367B" w:rsidP="001E367B">
      <w:pPr>
        <w:spacing w:after="0" w:line="240" w:lineRule="auto"/>
        <w:jc w:val="both"/>
        <w:rPr>
          <w:rFonts w:ascii="Sylfaen" w:hAnsi="Sylfaen"/>
        </w:rPr>
      </w:pPr>
      <w:r w:rsidRPr="001E367B">
        <w:rPr>
          <w:rFonts w:ascii="Sylfaen" w:hAnsi="Sylfaen"/>
        </w:rPr>
        <w:t>არიფიე/საქარია</w:t>
      </w:r>
    </w:p>
    <w:p w14:paraId="28D9B44B" w14:textId="77777777" w:rsidR="001E367B" w:rsidRPr="001E367B" w:rsidRDefault="001E367B" w:rsidP="001E367B">
      <w:pPr>
        <w:spacing w:after="0" w:line="240" w:lineRule="auto"/>
        <w:jc w:val="both"/>
        <w:rPr>
          <w:rFonts w:ascii="Sylfaen" w:hAnsi="Sylfaen"/>
        </w:rPr>
      </w:pPr>
      <w:r w:rsidRPr="001E367B">
        <w:rPr>
          <w:rFonts w:ascii="Sylfaen" w:hAnsi="Sylfaen"/>
        </w:rPr>
        <w:t>ტელ: 0 850 201 23 23</w:t>
      </w:r>
    </w:p>
    <w:p w14:paraId="42E6758A" w14:textId="77777777" w:rsidR="001E367B" w:rsidRPr="001E367B" w:rsidRDefault="001E367B" w:rsidP="001E367B">
      <w:pPr>
        <w:spacing w:after="0" w:line="240" w:lineRule="auto"/>
        <w:jc w:val="both"/>
        <w:rPr>
          <w:rFonts w:ascii="Sylfaen" w:hAnsi="Sylfaen"/>
        </w:rPr>
      </w:pPr>
      <w:r w:rsidRPr="001E367B">
        <w:rPr>
          <w:rFonts w:ascii="Sylfaen" w:hAnsi="Sylfaen"/>
        </w:rPr>
        <w:t>ფაქსი: 0 212 481 61 11</w:t>
      </w:r>
    </w:p>
    <w:p w14:paraId="1E38163D" w14:textId="77777777" w:rsidR="001E367B" w:rsidRPr="001E367B" w:rsidRDefault="001E367B" w:rsidP="001E367B">
      <w:pPr>
        <w:spacing w:after="0" w:line="240" w:lineRule="auto"/>
        <w:jc w:val="both"/>
        <w:rPr>
          <w:rFonts w:ascii="Sylfaen" w:hAnsi="Sylfaen"/>
        </w:rPr>
      </w:pPr>
      <w:r w:rsidRPr="001E367B">
        <w:rPr>
          <w:rFonts w:ascii="Sylfaen" w:hAnsi="Sylfaen"/>
        </w:rPr>
        <w:t>ელ. ფოსტა: info@neutecinhaler.com</w:t>
      </w:r>
    </w:p>
    <w:p w14:paraId="6940C663" w14:textId="77777777" w:rsidR="00E0500C" w:rsidRDefault="00E0500C" w:rsidP="001E367B">
      <w:pPr>
        <w:spacing w:after="0" w:line="240" w:lineRule="auto"/>
        <w:jc w:val="both"/>
        <w:rPr>
          <w:rFonts w:ascii="Sylfaen" w:hAnsi="Sylfaen"/>
        </w:rPr>
      </w:pPr>
    </w:p>
    <w:p w14:paraId="03A69CFC" w14:textId="42F621BD" w:rsidR="00BB5C6B" w:rsidRDefault="00E0500C" w:rsidP="00BB5C6B">
      <w:pPr>
        <w:spacing w:after="0" w:line="240" w:lineRule="auto"/>
        <w:jc w:val="both"/>
        <w:rPr>
          <w:rFonts w:ascii="Sylfaen" w:hAnsi="Sylfaen"/>
        </w:rPr>
      </w:pPr>
      <w:r w:rsidRPr="00AA244C">
        <w:rPr>
          <w:rFonts w:ascii="Sylfaen" w:hAnsi="Sylfaen"/>
          <w:i/>
          <w:iCs/>
        </w:rPr>
        <w:t xml:space="preserve">წინამდებარე ინსტრუქციის დამტკიცების თარიღია </w:t>
      </w:r>
      <w:r w:rsidR="001E367B" w:rsidRPr="00AA244C">
        <w:rPr>
          <w:rFonts w:ascii="Sylfaen" w:hAnsi="Sylfaen"/>
          <w:i/>
          <w:iCs/>
        </w:rPr>
        <w:t xml:space="preserve">21.02.2021 </w:t>
      </w:r>
      <w:r w:rsidR="009D6838" w:rsidRPr="00AA244C">
        <w:rPr>
          <w:rFonts w:ascii="Sylfaen" w:hAnsi="Sylfaen"/>
          <w:i/>
          <w:iCs/>
        </w:rPr>
        <w:t xml:space="preserve">წელი. </w:t>
      </w:r>
    </w:p>
    <w:p w14:paraId="18C4C8D3" w14:textId="77777777" w:rsidR="003F3D8D" w:rsidRDefault="003F3D8D" w:rsidP="00BB5C6B">
      <w:pPr>
        <w:spacing w:after="0" w:line="240" w:lineRule="auto"/>
        <w:jc w:val="both"/>
        <w:rPr>
          <w:rFonts w:ascii="Sylfaen" w:hAnsi="Sylfaen"/>
        </w:rPr>
      </w:pPr>
    </w:p>
    <w:p w14:paraId="2FFD58B6" w14:textId="37DA9FA9" w:rsidR="00021451" w:rsidRPr="0027554A" w:rsidRDefault="00021451" w:rsidP="00021451">
      <w:pPr>
        <w:spacing w:after="0" w:line="240" w:lineRule="auto"/>
        <w:jc w:val="both"/>
        <w:rPr>
          <w:rFonts w:ascii="Sylfaen" w:hAnsi="Sylfaen"/>
          <w:b/>
          <w:bCs/>
          <w:lang w:val="ka-GE"/>
        </w:rPr>
      </w:pPr>
      <w:r w:rsidRPr="0009291B">
        <w:rPr>
          <w:rFonts w:ascii="Sylfaen" w:hAnsi="Sylfaen"/>
          <w:b/>
          <w:bCs/>
          <w:lang w:val="ka-GE"/>
        </w:rPr>
        <w:t>გამოყენების ინსტრუქცია</w:t>
      </w:r>
    </w:p>
    <w:p w14:paraId="7F66E255" w14:textId="7BEE32D6" w:rsidR="003F3D8D" w:rsidRDefault="00021451" w:rsidP="00021451">
      <w:pPr>
        <w:spacing w:after="0" w:line="240" w:lineRule="auto"/>
        <w:jc w:val="both"/>
        <w:rPr>
          <w:rFonts w:ascii="Sylfaen" w:hAnsi="Sylfaen"/>
          <w:lang w:val="ka-GE"/>
        </w:rPr>
      </w:pPr>
      <w:r w:rsidRPr="00021451">
        <w:rPr>
          <w:rFonts w:ascii="Sylfaen" w:hAnsi="Sylfaen"/>
          <w:lang w:val="ka-GE"/>
        </w:rPr>
        <w:t xml:space="preserve">ერთჯერადი დოზის </w:t>
      </w:r>
      <w:r w:rsidR="00D856F1">
        <w:rPr>
          <w:rFonts w:ascii="Sylfaen" w:hAnsi="Sylfaen"/>
          <w:lang w:val="ka-GE"/>
        </w:rPr>
        <w:t>ფლაკონები</w:t>
      </w:r>
      <w:r w:rsidRPr="00021451">
        <w:rPr>
          <w:rFonts w:ascii="Sylfaen" w:hAnsi="Sylfaen"/>
          <w:lang w:val="ka-GE"/>
        </w:rPr>
        <w:t xml:space="preserve"> გამოიყენეთ მხოლოდ ინჰალაციისთვის ექიმის მიერ რეკომენდებული შესაბამისი ნებულაიზერის გამოყენებით. არ </w:t>
      </w:r>
      <w:r w:rsidR="00164534">
        <w:rPr>
          <w:rFonts w:ascii="Sylfaen" w:hAnsi="Sylfaen"/>
          <w:lang w:val="ka-GE"/>
        </w:rPr>
        <w:t>მიიღოთ</w:t>
      </w:r>
      <w:r w:rsidRPr="00021451">
        <w:rPr>
          <w:rFonts w:ascii="Sylfaen" w:hAnsi="Sylfaen"/>
          <w:lang w:val="ka-GE"/>
        </w:rPr>
        <w:t xml:space="preserve"> </w:t>
      </w:r>
      <w:r w:rsidR="007554FE">
        <w:rPr>
          <w:rFonts w:ascii="Sylfaen" w:hAnsi="Sylfaen"/>
          <w:lang w:val="ka-GE"/>
        </w:rPr>
        <w:t>ეს მედიკამენტი პერორალურად</w:t>
      </w:r>
      <w:r w:rsidRPr="00021451">
        <w:rPr>
          <w:rFonts w:ascii="Sylfaen" w:hAnsi="Sylfaen"/>
          <w:lang w:val="ka-GE"/>
        </w:rPr>
        <w:t xml:space="preserve"> და არ შეიყვანოთ ინტრავენურად.</w:t>
      </w:r>
    </w:p>
    <w:p w14:paraId="04616E58" w14:textId="77777777" w:rsidR="0027554A" w:rsidRDefault="0027554A" w:rsidP="00021451">
      <w:pPr>
        <w:spacing w:after="0" w:line="240" w:lineRule="auto"/>
        <w:jc w:val="both"/>
        <w:rPr>
          <w:rFonts w:ascii="Sylfaen" w:hAnsi="Sylfaen"/>
          <w:lang w:val="ka-GE"/>
        </w:rPr>
      </w:pPr>
    </w:p>
    <w:p w14:paraId="1040CBD1" w14:textId="77777777" w:rsidR="0027554A" w:rsidRPr="0027554A" w:rsidRDefault="0027554A" w:rsidP="0027554A">
      <w:pPr>
        <w:spacing w:after="0" w:line="240" w:lineRule="auto"/>
        <w:jc w:val="both"/>
        <w:rPr>
          <w:rFonts w:ascii="Sylfaen" w:hAnsi="Sylfaen"/>
          <w:lang w:val="ka-GE"/>
        </w:rPr>
      </w:pPr>
      <w:r w:rsidRPr="0027554A">
        <w:rPr>
          <w:rFonts w:ascii="Sylfaen" w:hAnsi="Sylfaen"/>
          <w:lang w:val="ka-GE"/>
        </w:rPr>
        <w:t>1. მოამზადეთ ნებულაიზერი მწარმოებლის ინსტრუქციის მიხედვით.</w:t>
      </w:r>
    </w:p>
    <w:p w14:paraId="20D7D869" w14:textId="77777777" w:rsidR="0027554A" w:rsidRPr="0027554A" w:rsidRDefault="0027554A" w:rsidP="0027554A">
      <w:pPr>
        <w:spacing w:after="0" w:line="240" w:lineRule="auto"/>
        <w:jc w:val="both"/>
        <w:rPr>
          <w:rFonts w:ascii="Sylfaen" w:hAnsi="Sylfaen"/>
          <w:lang w:val="ka-GE"/>
        </w:rPr>
      </w:pPr>
    </w:p>
    <w:p w14:paraId="1395F290" w14:textId="022AAF51" w:rsidR="0027554A" w:rsidRPr="0027554A" w:rsidRDefault="0027554A" w:rsidP="0027554A">
      <w:pPr>
        <w:spacing w:after="0" w:line="240" w:lineRule="auto"/>
        <w:jc w:val="both"/>
        <w:rPr>
          <w:rFonts w:ascii="Sylfaen" w:hAnsi="Sylfaen"/>
          <w:lang w:val="ka-GE"/>
        </w:rPr>
      </w:pPr>
      <w:r w:rsidRPr="0027554A">
        <w:rPr>
          <w:rFonts w:ascii="Sylfaen" w:hAnsi="Sylfaen"/>
          <w:lang w:val="ka-GE"/>
        </w:rPr>
        <w:t xml:space="preserve">2. </w:t>
      </w:r>
      <w:r w:rsidR="00C366F7">
        <w:rPr>
          <w:rFonts w:ascii="Sylfaen" w:hAnsi="Sylfaen"/>
          <w:lang w:val="ka-GE"/>
        </w:rPr>
        <w:t>მოხსენით</w:t>
      </w:r>
      <w:r w:rsidRPr="0027554A">
        <w:rPr>
          <w:rFonts w:ascii="Sylfaen" w:hAnsi="Sylfaen"/>
          <w:lang w:val="ka-GE"/>
        </w:rPr>
        <w:t xml:space="preserve"> ერთი ერთჯერადი დოზის </w:t>
      </w:r>
      <w:r w:rsidR="009433AE">
        <w:rPr>
          <w:rFonts w:ascii="Sylfaen" w:hAnsi="Sylfaen"/>
          <w:lang w:val="ka-GE"/>
        </w:rPr>
        <w:t>ფლაკონი</w:t>
      </w:r>
      <w:r w:rsidRPr="0027554A">
        <w:rPr>
          <w:rFonts w:ascii="Sylfaen" w:hAnsi="Sylfaen"/>
          <w:lang w:val="ka-GE"/>
        </w:rPr>
        <w:t xml:space="preserve"> ზოლს.</w:t>
      </w:r>
    </w:p>
    <w:p w14:paraId="7A873D8C" w14:textId="72643E78" w:rsidR="0027554A" w:rsidRPr="0027554A" w:rsidRDefault="00E81075" w:rsidP="0027554A">
      <w:pPr>
        <w:spacing w:after="0" w:line="240" w:lineRule="auto"/>
        <w:jc w:val="both"/>
        <w:rPr>
          <w:rFonts w:ascii="Sylfaen" w:hAnsi="Sylfaen"/>
          <w:lang w:val="ka-GE"/>
        </w:rPr>
      </w:pPr>
      <w:r w:rsidRPr="00E81075">
        <w:rPr>
          <w:rFonts w:ascii="Sylfaen" w:hAnsi="Sylfaen"/>
          <w:noProof/>
          <w:lang w:val="ka-GE"/>
        </w:rPr>
        <w:drawing>
          <wp:inline distT="0" distB="0" distL="0" distR="0" wp14:anchorId="0ABD70DE" wp14:editId="53DC2E82">
            <wp:extent cx="1464948" cy="1114634"/>
            <wp:effectExtent l="0" t="0" r="0" b="0"/>
            <wp:docPr id="17575491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49133" name=""/>
                    <pic:cNvPicPr/>
                  </pic:nvPicPr>
                  <pic:blipFill>
                    <a:blip r:embed="rId5"/>
                    <a:stretch>
                      <a:fillRect/>
                    </a:stretch>
                  </pic:blipFill>
                  <pic:spPr>
                    <a:xfrm>
                      <a:off x="0" y="0"/>
                      <a:ext cx="1471749" cy="1119809"/>
                    </a:xfrm>
                    <a:prstGeom prst="rect">
                      <a:avLst/>
                    </a:prstGeom>
                  </pic:spPr>
                </pic:pic>
              </a:graphicData>
            </a:graphic>
          </wp:inline>
        </w:drawing>
      </w:r>
    </w:p>
    <w:p w14:paraId="3DE3C574" w14:textId="31512FC0" w:rsidR="0027554A" w:rsidRDefault="0027554A" w:rsidP="0027554A">
      <w:pPr>
        <w:spacing w:after="0" w:line="240" w:lineRule="auto"/>
        <w:jc w:val="both"/>
        <w:rPr>
          <w:rFonts w:ascii="Sylfaen" w:hAnsi="Sylfaen"/>
          <w:lang w:val="ka-GE"/>
        </w:rPr>
      </w:pPr>
      <w:r w:rsidRPr="0027554A">
        <w:rPr>
          <w:rFonts w:ascii="Sylfaen" w:hAnsi="Sylfaen"/>
          <w:lang w:val="ka-GE"/>
        </w:rPr>
        <w:t>სურათი 1</w:t>
      </w:r>
    </w:p>
    <w:p w14:paraId="1A1A19F3" w14:textId="77777777" w:rsidR="00B659EA" w:rsidRDefault="00B659EA" w:rsidP="0027554A">
      <w:pPr>
        <w:spacing w:after="0" w:line="240" w:lineRule="auto"/>
        <w:jc w:val="both"/>
        <w:rPr>
          <w:rFonts w:ascii="Sylfaen" w:hAnsi="Sylfaen"/>
          <w:lang w:val="ka-GE"/>
        </w:rPr>
      </w:pPr>
    </w:p>
    <w:p w14:paraId="18E265F6" w14:textId="39062E69" w:rsidR="007C5CCA" w:rsidRPr="007C5CCA" w:rsidRDefault="007C5CCA" w:rsidP="007C5CCA">
      <w:pPr>
        <w:spacing w:after="0" w:line="240" w:lineRule="auto"/>
        <w:jc w:val="both"/>
        <w:rPr>
          <w:rFonts w:ascii="Sylfaen" w:hAnsi="Sylfaen"/>
          <w:lang w:val="ka-GE"/>
        </w:rPr>
      </w:pPr>
      <w:r w:rsidRPr="007C5CCA">
        <w:rPr>
          <w:rFonts w:ascii="Sylfaen" w:hAnsi="Sylfaen"/>
          <w:lang w:val="ka-GE"/>
        </w:rPr>
        <w:t xml:space="preserve">3. გახსენით ერთჯერადი დოზის </w:t>
      </w:r>
      <w:r w:rsidR="00966529">
        <w:rPr>
          <w:rFonts w:ascii="Sylfaen" w:hAnsi="Sylfaen"/>
          <w:lang w:val="ka-GE"/>
        </w:rPr>
        <w:t>ფლაკონი</w:t>
      </w:r>
      <w:r w:rsidRPr="007C5CCA">
        <w:rPr>
          <w:rFonts w:ascii="Sylfaen" w:hAnsi="Sylfaen"/>
          <w:lang w:val="ka-GE"/>
        </w:rPr>
        <w:t xml:space="preserve"> წვერის მჭიდროდ მობრუნებით.</w:t>
      </w:r>
    </w:p>
    <w:p w14:paraId="406E5FD1" w14:textId="77FF8A59" w:rsidR="007C5CCA" w:rsidRPr="007C5CCA" w:rsidRDefault="00292690" w:rsidP="007C5CCA">
      <w:pPr>
        <w:spacing w:after="0" w:line="240" w:lineRule="auto"/>
        <w:jc w:val="both"/>
        <w:rPr>
          <w:rFonts w:ascii="Sylfaen" w:hAnsi="Sylfaen"/>
          <w:lang w:val="ka-GE"/>
        </w:rPr>
      </w:pPr>
      <w:r w:rsidRPr="00292690">
        <w:rPr>
          <w:rFonts w:ascii="Sylfaen" w:hAnsi="Sylfaen"/>
          <w:noProof/>
          <w:lang w:val="ka-GE"/>
        </w:rPr>
        <w:drawing>
          <wp:inline distT="0" distB="0" distL="0" distR="0" wp14:anchorId="216B7C95" wp14:editId="6451D414">
            <wp:extent cx="1408309" cy="1083315"/>
            <wp:effectExtent l="0" t="0" r="1905" b="0"/>
            <wp:docPr id="5880815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81549" name=""/>
                    <pic:cNvPicPr/>
                  </pic:nvPicPr>
                  <pic:blipFill>
                    <a:blip r:embed="rId6"/>
                    <a:stretch>
                      <a:fillRect/>
                    </a:stretch>
                  </pic:blipFill>
                  <pic:spPr>
                    <a:xfrm>
                      <a:off x="0" y="0"/>
                      <a:ext cx="1415747" cy="1089036"/>
                    </a:xfrm>
                    <a:prstGeom prst="rect">
                      <a:avLst/>
                    </a:prstGeom>
                  </pic:spPr>
                </pic:pic>
              </a:graphicData>
            </a:graphic>
          </wp:inline>
        </w:drawing>
      </w:r>
    </w:p>
    <w:p w14:paraId="7D393AB4" w14:textId="655E9969" w:rsidR="007C5CCA" w:rsidRDefault="007C5CCA" w:rsidP="007C5CCA">
      <w:pPr>
        <w:spacing w:after="0" w:line="240" w:lineRule="auto"/>
        <w:jc w:val="both"/>
        <w:rPr>
          <w:rFonts w:ascii="Sylfaen" w:hAnsi="Sylfaen"/>
          <w:lang w:val="ka-GE"/>
        </w:rPr>
      </w:pPr>
      <w:r w:rsidRPr="007C5CCA">
        <w:rPr>
          <w:rFonts w:ascii="Sylfaen" w:hAnsi="Sylfaen"/>
          <w:lang w:val="ka-GE"/>
        </w:rPr>
        <w:t>სურათი 2</w:t>
      </w:r>
    </w:p>
    <w:p w14:paraId="2F5BF222" w14:textId="77777777" w:rsidR="00B659EA" w:rsidRDefault="00B659EA" w:rsidP="0027554A">
      <w:pPr>
        <w:spacing w:after="0" w:line="240" w:lineRule="auto"/>
        <w:jc w:val="both"/>
        <w:rPr>
          <w:rFonts w:ascii="Sylfaen" w:hAnsi="Sylfaen"/>
          <w:lang w:val="ka-GE"/>
        </w:rPr>
      </w:pPr>
    </w:p>
    <w:p w14:paraId="2944BB26" w14:textId="1584EF06" w:rsidR="00A029CC" w:rsidRPr="00861300" w:rsidRDefault="00A029CC" w:rsidP="00A029CC">
      <w:pPr>
        <w:spacing w:after="0" w:line="240" w:lineRule="auto"/>
        <w:jc w:val="both"/>
        <w:rPr>
          <w:rFonts w:ascii="Sylfaen" w:hAnsi="Sylfaen"/>
          <w:lang w:val="ka-GE"/>
        </w:rPr>
      </w:pPr>
      <w:r w:rsidRPr="00A029CC">
        <w:rPr>
          <w:rFonts w:ascii="Sylfaen" w:hAnsi="Sylfaen"/>
          <w:lang w:val="ka-GE"/>
        </w:rPr>
        <w:t xml:space="preserve">4. ერთჯერადი დოზის </w:t>
      </w:r>
      <w:r w:rsidR="0030296C">
        <w:rPr>
          <w:rFonts w:ascii="Sylfaen" w:hAnsi="Sylfaen"/>
          <w:lang w:val="ka-GE"/>
        </w:rPr>
        <w:t>ფლაკონის</w:t>
      </w:r>
      <w:r w:rsidRPr="00A029CC">
        <w:rPr>
          <w:rFonts w:ascii="Sylfaen" w:hAnsi="Sylfaen"/>
          <w:lang w:val="ka-GE"/>
        </w:rPr>
        <w:t xml:space="preserve"> შიგთავსი</w:t>
      </w:r>
      <w:r w:rsidR="002A0429">
        <w:rPr>
          <w:rFonts w:ascii="Sylfaen" w:hAnsi="Sylfaen"/>
          <w:lang w:val="ka-GE"/>
        </w:rPr>
        <w:t xml:space="preserve"> მასზე ხელის მოჭერის მეშვეობით </w:t>
      </w:r>
      <w:r w:rsidR="00F152C5">
        <w:rPr>
          <w:rFonts w:ascii="Sylfaen" w:hAnsi="Sylfaen"/>
          <w:lang w:val="ka-GE"/>
        </w:rPr>
        <w:t xml:space="preserve">ჩაცალეთ </w:t>
      </w:r>
      <w:r w:rsidR="00861300">
        <w:rPr>
          <w:rFonts w:ascii="Sylfaen" w:hAnsi="Sylfaen"/>
          <w:lang w:val="ka-GE"/>
        </w:rPr>
        <w:t>რეზერვუარში.</w:t>
      </w:r>
    </w:p>
    <w:p w14:paraId="4CCC56C1" w14:textId="100CEACE" w:rsidR="00A029CC" w:rsidRPr="00A029CC" w:rsidRDefault="00FF5E64" w:rsidP="00A029CC">
      <w:pPr>
        <w:spacing w:after="0" w:line="240" w:lineRule="auto"/>
        <w:jc w:val="both"/>
        <w:rPr>
          <w:rFonts w:ascii="Sylfaen" w:hAnsi="Sylfaen"/>
          <w:lang w:val="ka-GE"/>
        </w:rPr>
      </w:pPr>
      <w:r w:rsidRPr="00FF5E64">
        <w:rPr>
          <w:rFonts w:ascii="Sylfaen" w:hAnsi="Sylfaen"/>
          <w:noProof/>
          <w:lang w:val="ka-GE"/>
        </w:rPr>
        <w:drawing>
          <wp:inline distT="0" distB="0" distL="0" distR="0" wp14:anchorId="5A988FD1" wp14:editId="083A5018">
            <wp:extent cx="1407795" cy="1044493"/>
            <wp:effectExtent l="0" t="0" r="0" b="0"/>
            <wp:docPr id="16612455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45548" name=""/>
                    <pic:cNvPicPr/>
                  </pic:nvPicPr>
                  <pic:blipFill>
                    <a:blip r:embed="rId7"/>
                    <a:stretch>
                      <a:fillRect/>
                    </a:stretch>
                  </pic:blipFill>
                  <pic:spPr>
                    <a:xfrm>
                      <a:off x="0" y="0"/>
                      <a:ext cx="1423497" cy="1056143"/>
                    </a:xfrm>
                    <a:prstGeom prst="rect">
                      <a:avLst/>
                    </a:prstGeom>
                  </pic:spPr>
                </pic:pic>
              </a:graphicData>
            </a:graphic>
          </wp:inline>
        </w:drawing>
      </w:r>
    </w:p>
    <w:p w14:paraId="5628FB8F" w14:textId="77777777" w:rsidR="00A029CC" w:rsidRPr="00A029CC" w:rsidRDefault="00A029CC" w:rsidP="00A029CC">
      <w:pPr>
        <w:spacing w:after="0" w:line="240" w:lineRule="auto"/>
        <w:jc w:val="both"/>
        <w:rPr>
          <w:rFonts w:ascii="Sylfaen" w:hAnsi="Sylfaen"/>
          <w:lang w:val="ka-GE"/>
        </w:rPr>
      </w:pPr>
      <w:r w:rsidRPr="00A029CC">
        <w:rPr>
          <w:rFonts w:ascii="Sylfaen" w:hAnsi="Sylfaen"/>
          <w:lang w:val="ka-GE"/>
        </w:rPr>
        <w:t>სურათი 3</w:t>
      </w:r>
    </w:p>
    <w:p w14:paraId="7D4787CB" w14:textId="77777777" w:rsidR="00A029CC" w:rsidRPr="00A029CC" w:rsidRDefault="00A029CC" w:rsidP="00A029CC">
      <w:pPr>
        <w:spacing w:after="0" w:line="240" w:lineRule="auto"/>
        <w:jc w:val="both"/>
        <w:rPr>
          <w:rFonts w:ascii="Sylfaen" w:hAnsi="Sylfaen"/>
          <w:lang w:val="ka-GE"/>
        </w:rPr>
      </w:pPr>
    </w:p>
    <w:p w14:paraId="50C9D8BB" w14:textId="1CC32C42" w:rsidR="00A029CC" w:rsidRPr="00A029CC" w:rsidRDefault="00A029CC" w:rsidP="00A029CC">
      <w:pPr>
        <w:spacing w:after="0" w:line="240" w:lineRule="auto"/>
        <w:jc w:val="both"/>
        <w:rPr>
          <w:rFonts w:ascii="Sylfaen" w:hAnsi="Sylfaen"/>
          <w:lang w:val="ka-GE"/>
        </w:rPr>
      </w:pPr>
      <w:r w:rsidRPr="00A029CC">
        <w:rPr>
          <w:rFonts w:ascii="Sylfaen" w:hAnsi="Sylfaen"/>
          <w:lang w:val="ka-GE"/>
        </w:rPr>
        <w:t xml:space="preserve">5. </w:t>
      </w:r>
      <w:r w:rsidR="00484711">
        <w:rPr>
          <w:rFonts w:ascii="Sylfaen" w:hAnsi="Sylfaen"/>
          <w:lang w:val="ka-GE"/>
        </w:rPr>
        <w:t>ააწყვეთ</w:t>
      </w:r>
      <w:r w:rsidRPr="00A029CC">
        <w:rPr>
          <w:rFonts w:ascii="Sylfaen" w:hAnsi="Sylfaen"/>
          <w:lang w:val="ka-GE"/>
        </w:rPr>
        <w:t xml:space="preserve"> ნებულაიზერი და </w:t>
      </w:r>
      <w:r w:rsidR="00ED4145">
        <w:rPr>
          <w:rFonts w:ascii="Sylfaen" w:hAnsi="Sylfaen"/>
          <w:lang w:val="ka-GE"/>
        </w:rPr>
        <w:t>გაიკეთეთ ინჰალაცია</w:t>
      </w:r>
      <w:r w:rsidRPr="00A029CC">
        <w:rPr>
          <w:rFonts w:ascii="Sylfaen" w:hAnsi="Sylfaen"/>
          <w:lang w:val="ka-GE"/>
        </w:rPr>
        <w:t xml:space="preserve"> ინსტრუქციის მიხედვით.</w:t>
      </w:r>
    </w:p>
    <w:p w14:paraId="1C0A062D" w14:textId="106FE746" w:rsidR="00D65687" w:rsidRDefault="00A029CC" w:rsidP="00A029CC">
      <w:pPr>
        <w:spacing w:after="0" w:line="240" w:lineRule="auto"/>
        <w:jc w:val="both"/>
        <w:rPr>
          <w:rFonts w:ascii="Sylfaen" w:hAnsi="Sylfaen"/>
          <w:lang w:val="ka-GE"/>
        </w:rPr>
      </w:pPr>
      <w:r w:rsidRPr="00A029CC">
        <w:rPr>
          <w:rFonts w:ascii="Sylfaen" w:hAnsi="Sylfaen"/>
          <w:lang w:val="ka-GE"/>
        </w:rPr>
        <w:t xml:space="preserve">6. გამოყენების შემდეგ </w:t>
      </w:r>
      <w:r w:rsidR="002A2906">
        <w:rPr>
          <w:rFonts w:ascii="Sylfaen" w:hAnsi="Sylfaen"/>
          <w:lang w:val="ka-GE"/>
        </w:rPr>
        <w:t>გადაასხით</w:t>
      </w:r>
      <w:r w:rsidR="002A2906" w:rsidRPr="00A029CC">
        <w:rPr>
          <w:rFonts w:ascii="Sylfaen" w:hAnsi="Sylfaen"/>
          <w:lang w:val="ka-GE"/>
        </w:rPr>
        <w:t xml:space="preserve"> </w:t>
      </w:r>
      <w:r w:rsidR="00B73EA0">
        <w:rPr>
          <w:rFonts w:ascii="Sylfaen" w:hAnsi="Sylfaen"/>
          <w:lang w:val="ka-GE"/>
        </w:rPr>
        <w:t>რეზერვუარში</w:t>
      </w:r>
      <w:r w:rsidRPr="00A029CC">
        <w:rPr>
          <w:rFonts w:ascii="Sylfaen" w:hAnsi="Sylfaen"/>
          <w:lang w:val="ka-GE"/>
        </w:rPr>
        <w:t xml:space="preserve"> დარჩენილი ხსნარი და ნებულაიზერი </w:t>
      </w:r>
      <w:r w:rsidR="0001043E" w:rsidRPr="00A029CC">
        <w:rPr>
          <w:rFonts w:ascii="Sylfaen" w:hAnsi="Sylfaen"/>
          <w:lang w:val="ka-GE"/>
        </w:rPr>
        <w:t>გაწმინდეთ</w:t>
      </w:r>
      <w:r w:rsidR="0001043E">
        <w:rPr>
          <w:rFonts w:ascii="Sylfaen" w:hAnsi="Sylfaen"/>
          <w:lang w:val="ka-GE"/>
        </w:rPr>
        <w:t xml:space="preserve"> </w:t>
      </w:r>
      <w:r w:rsidRPr="00A029CC">
        <w:rPr>
          <w:rFonts w:ascii="Sylfaen" w:hAnsi="Sylfaen"/>
          <w:lang w:val="ka-GE"/>
        </w:rPr>
        <w:t>მწარმოებლის ინსტრუქციის შესაბამისად.</w:t>
      </w:r>
    </w:p>
    <w:p w14:paraId="3EB73275" w14:textId="0F03B854" w:rsidR="0001043E" w:rsidRPr="0001043E" w:rsidRDefault="0001043E" w:rsidP="0001043E">
      <w:pPr>
        <w:spacing w:after="0" w:line="240" w:lineRule="auto"/>
        <w:jc w:val="both"/>
        <w:rPr>
          <w:rFonts w:ascii="Sylfaen" w:hAnsi="Sylfaen"/>
          <w:lang w:val="ka-GE"/>
        </w:rPr>
      </w:pPr>
      <w:r w:rsidRPr="0001043E">
        <w:rPr>
          <w:rFonts w:ascii="Sylfaen" w:hAnsi="Sylfaen"/>
          <w:lang w:val="ka-GE"/>
        </w:rPr>
        <w:t>რადგან ერთჯერადი დოზის ფლაკონები არ შეიცავს კონსერვანტებს, ისინი გახსნისთანავე უნდა იქნას გამოყენებული მიკრობული დაბინძურების თავიდან ასაცილებლად. გადააგდეთ დარჩენილი ხსნარი.</w:t>
      </w:r>
    </w:p>
    <w:p w14:paraId="71EFAA40" w14:textId="15178321" w:rsidR="007A50E9" w:rsidRDefault="0001043E" w:rsidP="0001043E">
      <w:pPr>
        <w:spacing w:after="0" w:line="240" w:lineRule="auto"/>
        <w:jc w:val="both"/>
        <w:rPr>
          <w:rFonts w:ascii="Sylfaen" w:hAnsi="Sylfaen"/>
          <w:lang w:val="ka-GE"/>
        </w:rPr>
      </w:pPr>
      <w:r w:rsidRPr="0001043E">
        <w:rPr>
          <w:rFonts w:ascii="Sylfaen" w:hAnsi="Sylfaen"/>
          <w:lang w:val="ka-GE"/>
        </w:rPr>
        <w:t>თითოეული დოზისთვის გამოიყენეთ ახალი ფლაკონი. გადააგდეთ ნაწილობრივ გამოყენებული, გახსნილი ან დაზიანებული ერთჯერადი დოზის ფლაკონი.</w:t>
      </w:r>
    </w:p>
    <w:p w14:paraId="1306D25A" w14:textId="19BA885F" w:rsidR="001670DD" w:rsidRDefault="001670DD" w:rsidP="0001043E">
      <w:pPr>
        <w:spacing w:after="0" w:line="240" w:lineRule="auto"/>
        <w:jc w:val="both"/>
        <w:rPr>
          <w:rFonts w:ascii="Sylfaen" w:hAnsi="Sylfaen"/>
          <w:lang w:val="ka-GE"/>
        </w:rPr>
      </w:pPr>
      <w:r w:rsidRPr="001670DD">
        <w:rPr>
          <w:rFonts w:ascii="Sylfaen" w:hAnsi="Sylfaen"/>
          <w:lang w:val="ka-GE"/>
        </w:rPr>
        <w:t xml:space="preserve">არ შეურიოთ იპრაბული </w:t>
      </w:r>
      <w:r w:rsidR="00DD7291">
        <w:rPr>
          <w:rFonts w:ascii="Sylfaen" w:hAnsi="Sylfaen"/>
          <w:lang w:val="ka-GE"/>
        </w:rPr>
        <w:t>საინჰალაციო</w:t>
      </w:r>
      <w:r w:rsidRPr="001670DD">
        <w:rPr>
          <w:rFonts w:ascii="Sylfaen" w:hAnsi="Sylfaen"/>
          <w:lang w:val="ka-GE"/>
        </w:rPr>
        <w:t xml:space="preserve"> ხსნარებს, რომლებიც შეიცავს ბენზალკონიუმის ქლორიდს, როგორც კონსერვანტს (მაგ., დინატრიუმის კრომოგლიკატი) ერთსა და იმავე ნებულაიზერში.</w:t>
      </w:r>
    </w:p>
    <w:p w14:paraId="4609398C" w14:textId="77777777" w:rsidR="00DC2060" w:rsidRDefault="00DC2060" w:rsidP="0001043E">
      <w:pPr>
        <w:spacing w:after="0" w:line="240" w:lineRule="auto"/>
        <w:jc w:val="both"/>
        <w:rPr>
          <w:rFonts w:ascii="Sylfaen" w:hAnsi="Sylfaen"/>
          <w:lang w:val="ka-GE"/>
        </w:rPr>
      </w:pPr>
    </w:p>
    <w:sectPr w:rsidR="00DC2060" w:rsidSect="00F1282B">
      <w:pgSz w:w="11906" w:h="16838"/>
      <w:pgMar w:top="619" w:right="850" w:bottom="58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30BA"/>
    <w:multiLevelType w:val="hybridMultilevel"/>
    <w:tmpl w:val="0D1A2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7D5FD2"/>
    <w:multiLevelType w:val="hybridMultilevel"/>
    <w:tmpl w:val="B172D4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F564AA"/>
    <w:multiLevelType w:val="hybridMultilevel"/>
    <w:tmpl w:val="39EA26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3F79B8"/>
    <w:multiLevelType w:val="hybridMultilevel"/>
    <w:tmpl w:val="B934B6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F52037"/>
    <w:multiLevelType w:val="hybridMultilevel"/>
    <w:tmpl w:val="27AC75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AC7957"/>
    <w:multiLevelType w:val="hybridMultilevel"/>
    <w:tmpl w:val="5D1A4C90"/>
    <w:lvl w:ilvl="0" w:tplc="04070001">
      <w:start w:val="1"/>
      <w:numFmt w:val="bullet"/>
      <w:lvlText w:val=""/>
      <w:lvlJc w:val="left"/>
      <w:pPr>
        <w:ind w:left="720" w:hanging="360"/>
      </w:pPr>
      <w:rPr>
        <w:rFonts w:ascii="Symbol" w:hAnsi="Symbol" w:hint="default"/>
      </w:rPr>
    </w:lvl>
    <w:lvl w:ilvl="1" w:tplc="969C87FE">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48833EB"/>
    <w:multiLevelType w:val="hybridMultilevel"/>
    <w:tmpl w:val="D2441B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7022FF"/>
    <w:multiLevelType w:val="hybridMultilevel"/>
    <w:tmpl w:val="9F24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0377A2E"/>
    <w:multiLevelType w:val="hybridMultilevel"/>
    <w:tmpl w:val="342AA5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677636"/>
    <w:multiLevelType w:val="hybridMultilevel"/>
    <w:tmpl w:val="69960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5435919"/>
    <w:multiLevelType w:val="hybridMultilevel"/>
    <w:tmpl w:val="A6BC2A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AC687D"/>
    <w:multiLevelType w:val="hybridMultilevel"/>
    <w:tmpl w:val="9D789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DED4A8E"/>
    <w:multiLevelType w:val="hybridMultilevel"/>
    <w:tmpl w:val="D472A5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8399382">
    <w:abstractNumId w:val="5"/>
  </w:num>
  <w:num w:numId="2" w16cid:durableId="1861502346">
    <w:abstractNumId w:val="2"/>
  </w:num>
  <w:num w:numId="3" w16cid:durableId="617181375">
    <w:abstractNumId w:val="0"/>
  </w:num>
  <w:num w:numId="4" w16cid:durableId="2043167561">
    <w:abstractNumId w:val="12"/>
  </w:num>
  <w:num w:numId="5" w16cid:durableId="408501257">
    <w:abstractNumId w:val="9"/>
  </w:num>
  <w:num w:numId="6" w16cid:durableId="322706066">
    <w:abstractNumId w:val="11"/>
  </w:num>
  <w:num w:numId="7" w16cid:durableId="762844804">
    <w:abstractNumId w:val="10"/>
  </w:num>
  <w:num w:numId="8" w16cid:durableId="90901609">
    <w:abstractNumId w:val="4"/>
  </w:num>
  <w:num w:numId="9" w16cid:durableId="1536650813">
    <w:abstractNumId w:val="7"/>
  </w:num>
  <w:num w:numId="10" w16cid:durableId="560798858">
    <w:abstractNumId w:val="3"/>
  </w:num>
  <w:num w:numId="11" w16cid:durableId="1561361861">
    <w:abstractNumId w:val="6"/>
  </w:num>
  <w:num w:numId="12" w16cid:durableId="203951416">
    <w:abstractNumId w:val="8"/>
  </w:num>
  <w:num w:numId="13" w16cid:durableId="1459059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82B"/>
    <w:rsid w:val="0000039D"/>
    <w:rsid w:val="000035F1"/>
    <w:rsid w:val="0000391E"/>
    <w:rsid w:val="0000403E"/>
    <w:rsid w:val="0001043E"/>
    <w:rsid w:val="000172AE"/>
    <w:rsid w:val="00021451"/>
    <w:rsid w:val="0002224D"/>
    <w:rsid w:val="00026735"/>
    <w:rsid w:val="00037D02"/>
    <w:rsid w:val="00055B41"/>
    <w:rsid w:val="00064297"/>
    <w:rsid w:val="00082DBE"/>
    <w:rsid w:val="00084066"/>
    <w:rsid w:val="0009291B"/>
    <w:rsid w:val="000C6C7F"/>
    <w:rsid w:val="000E40CE"/>
    <w:rsid w:val="000E76D7"/>
    <w:rsid w:val="00101B98"/>
    <w:rsid w:val="00107536"/>
    <w:rsid w:val="00110643"/>
    <w:rsid w:val="00112F3F"/>
    <w:rsid w:val="00113C6D"/>
    <w:rsid w:val="00114D81"/>
    <w:rsid w:val="00117F47"/>
    <w:rsid w:val="00123DFB"/>
    <w:rsid w:val="00124D66"/>
    <w:rsid w:val="0012607A"/>
    <w:rsid w:val="00127B3B"/>
    <w:rsid w:val="001348BC"/>
    <w:rsid w:val="00137AD9"/>
    <w:rsid w:val="00140328"/>
    <w:rsid w:val="00151EC3"/>
    <w:rsid w:val="00152FE6"/>
    <w:rsid w:val="00153ECE"/>
    <w:rsid w:val="00164534"/>
    <w:rsid w:val="001670DD"/>
    <w:rsid w:val="001958E0"/>
    <w:rsid w:val="001A738F"/>
    <w:rsid w:val="001B072A"/>
    <w:rsid w:val="001B2BAB"/>
    <w:rsid w:val="001B3FBF"/>
    <w:rsid w:val="001C02E4"/>
    <w:rsid w:val="001C155D"/>
    <w:rsid w:val="001C601A"/>
    <w:rsid w:val="001E367B"/>
    <w:rsid w:val="001F0D8B"/>
    <w:rsid w:val="00205CCC"/>
    <w:rsid w:val="00215071"/>
    <w:rsid w:val="00222E75"/>
    <w:rsid w:val="002232AF"/>
    <w:rsid w:val="0022406B"/>
    <w:rsid w:val="00237B8F"/>
    <w:rsid w:val="0025008B"/>
    <w:rsid w:val="0025627D"/>
    <w:rsid w:val="0026100F"/>
    <w:rsid w:val="0026258D"/>
    <w:rsid w:val="002631CB"/>
    <w:rsid w:val="002646BA"/>
    <w:rsid w:val="00271BDC"/>
    <w:rsid w:val="00272178"/>
    <w:rsid w:val="002723BC"/>
    <w:rsid w:val="00272A1D"/>
    <w:rsid w:val="00274264"/>
    <w:rsid w:val="0027554A"/>
    <w:rsid w:val="0028711C"/>
    <w:rsid w:val="00292690"/>
    <w:rsid w:val="002A0429"/>
    <w:rsid w:val="002A2906"/>
    <w:rsid w:val="002A4040"/>
    <w:rsid w:val="002C1F79"/>
    <w:rsid w:val="002C4811"/>
    <w:rsid w:val="002D3A6F"/>
    <w:rsid w:val="002E07C7"/>
    <w:rsid w:val="002E44EC"/>
    <w:rsid w:val="00302270"/>
    <w:rsid w:val="0030296C"/>
    <w:rsid w:val="003071F2"/>
    <w:rsid w:val="00314B0F"/>
    <w:rsid w:val="00325B37"/>
    <w:rsid w:val="00335B2C"/>
    <w:rsid w:val="00347127"/>
    <w:rsid w:val="00347BC3"/>
    <w:rsid w:val="003514DE"/>
    <w:rsid w:val="00374B07"/>
    <w:rsid w:val="00374D8B"/>
    <w:rsid w:val="00387866"/>
    <w:rsid w:val="003A30F9"/>
    <w:rsid w:val="003B035C"/>
    <w:rsid w:val="003B29E0"/>
    <w:rsid w:val="003B67D0"/>
    <w:rsid w:val="003D4D54"/>
    <w:rsid w:val="003D6E1F"/>
    <w:rsid w:val="003F3D8D"/>
    <w:rsid w:val="003F67D0"/>
    <w:rsid w:val="00414E7C"/>
    <w:rsid w:val="00420242"/>
    <w:rsid w:val="004211F4"/>
    <w:rsid w:val="004349C1"/>
    <w:rsid w:val="00443D5C"/>
    <w:rsid w:val="0046506C"/>
    <w:rsid w:val="004804FB"/>
    <w:rsid w:val="00484711"/>
    <w:rsid w:val="004856B9"/>
    <w:rsid w:val="00487783"/>
    <w:rsid w:val="00492BD7"/>
    <w:rsid w:val="0049496F"/>
    <w:rsid w:val="004956AD"/>
    <w:rsid w:val="004A055B"/>
    <w:rsid w:val="004B2BAE"/>
    <w:rsid w:val="004C34C8"/>
    <w:rsid w:val="004C7950"/>
    <w:rsid w:val="004E1DF2"/>
    <w:rsid w:val="004E286F"/>
    <w:rsid w:val="004E4938"/>
    <w:rsid w:val="004F05D3"/>
    <w:rsid w:val="004F3E9F"/>
    <w:rsid w:val="004F4B91"/>
    <w:rsid w:val="004F6FC0"/>
    <w:rsid w:val="00502062"/>
    <w:rsid w:val="005066AE"/>
    <w:rsid w:val="0051174B"/>
    <w:rsid w:val="00516041"/>
    <w:rsid w:val="0052445F"/>
    <w:rsid w:val="00526E29"/>
    <w:rsid w:val="00542DA3"/>
    <w:rsid w:val="00544136"/>
    <w:rsid w:val="0055009E"/>
    <w:rsid w:val="005519E9"/>
    <w:rsid w:val="0055561A"/>
    <w:rsid w:val="005579FA"/>
    <w:rsid w:val="005670F5"/>
    <w:rsid w:val="00571266"/>
    <w:rsid w:val="00571884"/>
    <w:rsid w:val="00574AA7"/>
    <w:rsid w:val="00582667"/>
    <w:rsid w:val="00582D2A"/>
    <w:rsid w:val="005830E5"/>
    <w:rsid w:val="0058478F"/>
    <w:rsid w:val="0059361D"/>
    <w:rsid w:val="005A32CD"/>
    <w:rsid w:val="005B11B2"/>
    <w:rsid w:val="005B5015"/>
    <w:rsid w:val="005B75C9"/>
    <w:rsid w:val="005C5740"/>
    <w:rsid w:val="005E7BC7"/>
    <w:rsid w:val="005F5582"/>
    <w:rsid w:val="00603690"/>
    <w:rsid w:val="00607518"/>
    <w:rsid w:val="00610F21"/>
    <w:rsid w:val="006130D2"/>
    <w:rsid w:val="00616676"/>
    <w:rsid w:val="00625FA3"/>
    <w:rsid w:val="0062622D"/>
    <w:rsid w:val="0063476D"/>
    <w:rsid w:val="00665196"/>
    <w:rsid w:val="00666633"/>
    <w:rsid w:val="00680D9C"/>
    <w:rsid w:val="006923D0"/>
    <w:rsid w:val="006B0DDF"/>
    <w:rsid w:val="006B4E8E"/>
    <w:rsid w:val="006C334F"/>
    <w:rsid w:val="006C3E83"/>
    <w:rsid w:val="006C5B2B"/>
    <w:rsid w:val="006C640D"/>
    <w:rsid w:val="006C653C"/>
    <w:rsid w:val="006D03E2"/>
    <w:rsid w:val="006E5D5B"/>
    <w:rsid w:val="006E6EBA"/>
    <w:rsid w:val="006F5180"/>
    <w:rsid w:val="00705791"/>
    <w:rsid w:val="00712C2A"/>
    <w:rsid w:val="00715CF2"/>
    <w:rsid w:val="00722DCE"/>
    <w:rsid w:val="00727A9E"/>
    <w:rsid w:val="00727B98"/>
    <w:rsid w:val="007554FE"/>
    <w:rsid w:val="00755841"/>
    <w:rsid w:val="00772536"/>
    <w:rsid w:val="0077527C"/>
    <w:rsid w:val="00776E0C"/>
    <w:rsid w:val="00777C1C"/>
    <w:rsid w:val="00784F52"/>
    <w:rsid w:val="0079600B"/>
    <w:rsid w:val="007A2FFF"/>
    <w:rsid w:val="007A50E9"/>
    <w:rsid w:val="007C2A2A"/>
    <w:rsid w:val="007C5CCA"/>
    <w:rsid w:val="007D1D71"/>
    <w:rsid w:val="007D5906"/>
    <w:rsid w:val="007E1F99"/>
    <w:rsid w:val="007E2C31"/>
    <w:rsid w:val="007E4C9D"/>
    <w:rsid w:val="007F2047"/>
    <w:rsid w:val="007F39F9"/>
    <w:rsid w:val="007F66D0"/>
    <w:rsid w:val="007F7EAC"/>
    <w:rsid w:val="00803A17"/>
    <w:rsid w:val="008134E2"/>
    <w:rsid w:val="00814385"/>
    <w:rsid w:val="008347A6"/>
    <w:rsid w:val="00855549"/>
    <w:rsid w:val="00861300"/>
    <w:rsid w:val="008660A7"/>
    <w:rsid w:val="008735C5"/>
    <w:rsid w:val="00883725"/>
    <w:rsid w:val="008837C9"/>
    <w:rsid w:val="008A1241"/>
    <w:rsid w:val="008C3D39"/>
    <w:rsid w:val="008C4F5C"/>
    <w:rsid w:val="008F764D"/>
    <w:rsid w:val="009109B8"/>
    <w:rsid w:val="00924D0D"/>
    <w:rsid w:val="00933918"/>
    <w:rsid w:val="0093394F"/>
    <w:rsid w:val="0094229D"/>
    <w:rsid w:val="009433AE"/>
    <w:rsid w:val="0094639C"/>
    <w:rsid w:val="00946E68"/>
    <w:rsid w:val="00963B38"/>
    <w:rsid w:val="00966529"/>
    <w:rsid w:val="009708D1"/>
    <w:rsid w:val="00971D7D"/>
    <w:rsid w:val="00971E14"/>
    <w:rsid w:val="0098392D"/>
    <w:rsid w:val="009868F7"/>
    <w:rsid w:val="009927B6"/>
    <w:rsid w:val="009946F2"/>
    <w:rsid w:val="009A0F9B"/>
    <w:rsid w:val="009A273D"/>
    <w:rsid w:val="009B2C49"/>
    <w:rsid w:val="009C0B36"/>
    <w:rsid w:val="009D089B"/>
    <w:rsid w:val="009D3E37"/>
    <w:rsid w:val="009D3E5A"/>
    <w:rsid w:val="009D6838"/>
    <w:rsid w:val="00A029CC"/>
    <w:rsid w:val="00A260FF"/>
    <w:rsid w:val="00A339B9"/>
    <w:rsid w:val="00A36387"/>
    <w:rsid w:val="00A502C0"/>
    <w:rsid w:val="00A62B1F"/>
    <w:rsid w:val="00A70571"/>
    <w:rsid w:val="00A81750"/>
    <w:rsid w:val="00A854F5"/>
    <w:rsid w:val="00A85D8F"/>
    <w:rsid w:val="00AA071A"/>
    <w:rsid w:val="00AA244C"/>
    <w:rsid w:val="00AB18E6"/>
    <w:rsid w:val="00AC4AA5"/>
    <w:rsid w:val="00AE3E06"/>
    <w:rsid w:val="00AF322E"/>
    <w:rsid w:val="00AF6F8B"/>
    <w:rsid w:val="00B01BAC"/>
    <w:rsid w:val="00B01EC2"/>
    <w:rsid w:val="00B146F6"/>
    <w:rsid w:val="00B16767"/>
    <w:rsid w:val="00B336AE"/>
    <w:rsid w:val="00B56BEF"/>
    <w:rsid w:val="00B659EA"/>
    <w:rsid w:val="00B73EA0"/>
    <w:rsid w:val="00B81F60"/>
    <w:rsid w:val="00B8578F"/>
    <w:rsid w:val="00B937C3"/>
    <w:rsid w:val="00BA4582"/>
    <w:rsid w:val="00BB3258"/>
    <w:rsid w:val="00BB4027"/>
    <w:rsid w:val="00BB52B6"/>
    <w:rsid w:val="00BB5C6B"/>
    <w:rsid w:val="00BC011B"/>
    <w:rsid w:val="00BD7BF0"/>
    <w:rsid w:val="00BE1250"/>
    <w:rsid w:val="00BE1E99"/>
    <w:rsid w:val="00BF42F1"/>
    <w:rsid w:val="00C02D33"/>
    <w:rsid w:val="00C17FD3"/>
    <w:rsid w:val="00C366F7"/>
    <w:rsid w:val="00C41AAC"/>
    <w:rsid w:val="00C421A0"/>
    <w:rsid w:val="00C4299B"/>
    <w:rsid w:val="00C434A1"/>
    <w:rsid w:val="00C44C08"/>
    <w:rsid w:val="00C4660F"/>
    <w:rsid w:val="00C55C00"/>
    <w:rsid w:val="00C575B6"/>
    <w:rsid w:val="00C96CB1"/>
    <w:rsid w:val="00CB2F9F"/>
    <w:rsid w:val="00CB305B"/>
    <w:rsid w:val="00CB3CC8"/>
    <w:rsid w:val="00CB552B"/>
    <w:rsid w:val="00CB5FCC"/>
    <w:rsid w:val="00CC1017"/>
    <w:rsid w:val="00CC4BFD"/>
    <w:rsid w:val="00CC4DCD"/>
    <w:rsid w:val="00CD45C8"/>
    <w:rsid w:val="00CD7E46"/>
    <w:rsid w:val="00CE38B3"/>
    <w:rsid w:val="00CF7ED2"/>
    <w:rsid w:val="00D017CB"/>
    <w:rsid w:val="00D13A49"/>
    <w:rsid w:val="00D27064"/>
    <w:rsid w:val="00D424B3"/>
    <w:rsid w:val="00D4462E"/>
    <w:rsid w:val="00D6261B"/>
    <w:rsid w:val="00D65687"/>
    <w:rsid w:val="00D66EBC"/>
    <w:rsid w:val="00D675E6"/>
    <w:rsid w:val="00D710A0"/>
    <w:rsid w:val="00D769E4"/>
    <w:rsid w:val="00D76C84"/>
    <w:rsid w:val="00D80EA3"/>
    <w:rsid w:val="00D856F1"/>
    <w:rsid w:val="00D97995"/>
    <w:rsid w:val="00DA0FAD"/>
    <w:rsid w:val="00DA7F68"/>
    <w:rsid w:val="00DB1815"/>
    <w:rsid w:val="00DB5545"/>
    <w:rsid w:val="00DC2060"/>
    <w:rsid w:val="00DC6B04"/>
    <w:rsid w:val="00DD7291"/>
    <w:rsid w:val="00DD72E5"/>
    <w:rsid w:val="00DD7DA3"/>
    <w:rsid w:val="00DE29F5"/>
    <w:rsid w:val="00DE5CC2"/>
    <w:rsid w:val="00DF1785"/>
    <w:rsid w:val="00E0068C"/>
    <w:rsid w:val="00E032BE"/>
    <w:rsid w:val="00E04C8B"/>
    <w:rsid w:val="00E0500C"/>
    <w:rsid w:val="00E10E6F"/>
    <w:rsid w:val="00E22BC7"/>
    <w:rsid w:val="00E26317"/>
    <w:rsid w:val="00E50B64"/>
    <w:rsid w:val="00E52DBE"/>
    <w:rsid w:val="00E6215F"/>
    <w:rsid w:val="00E63374"/>
    <w:rsid w:val="00E75F68"/>
    <w:rsid w:val="00E81075"/>
    <w:rsid w:val="00E8701C"/>
    <w:rsid w:val="00E91238"/>
    <w:rsid w:val="00E92826"/>
    <w:rsid w:val="00EA601C"/>
    <w:rsid w:val="00ED2EFF"/>
    <w:rsid w:val="00ED4145"/>
    <w:rsid w:val="00EF76EE"/>
    <w:rsid w:val="00EF777C"/>
    <w:rsid w:val="00F1282B"/>
    <w:rsid w:val="00F152C5"/>
    <w:rsid w:val="00F25131"/>
    <w:rsid w:val="00F4204B"/>
    <w:rsid w:val="00F55759"/>
    <w:rsid w:val="00F67696"/>
    <w:rsid w:val="00F72D5F"/>
    <w:rsid w:val="00FA04B3"/>
    <w:rsid w:val="00FA4AA7"/>
    <w:rsid w:val="00FA7033"/>
    <w:rsid w:val="00FB07B9"/>
    <w:rsid w:val="00FC482D"/>
    <w:rsid w:val="00FD38EA"/>
    <w:rsid w:val="00FD5712"/>
    <w:rsid w:val="00FF1559"/>
    <w:rsid w:val="00FF5E64"/>
    <w:rsid w:val="00FF7B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C1213"/>
  <w15:chartTrackingRefBased/>
  <w15:docId w15:val="{D41412E5-173D-B241-8F8F-1DA4E9C1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82B"/>
    <w:rPr>
      <w:rFonts w:eastAsiaTheme="majorEastAsia" w:cstheme="majorBidi"/>
      <w:color w:val="272727" w:themeColor="text1" w:themeTint="D8"/>
    </w:rPr>
  </w:style>
  <w:style w:type="paragraph" w:styleId="Title">
    <w:name w:val="Title"/>
    <w:basedOn w:val="Normal"/>
    <w:next w:val="Normal"/>
    <w:link w:val="TitleChar"/>
    <w:uiPriority w:val="10"/>
    <w:qFormat/>
    <w:rsid w:val="00F12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82B"/>
    <w:pPr>
      <w:spacing w:before="160"/>
      <w:jc w:val="center"/>
    </w:pPr>
    <w:rPr>
      <w:i/>
      <w:iCs/>
      <w:color w:val="404040" w:themeColor="text1" w:themeTint="BF"/>
    </w:rPr>
  </w:style>
  <w:style w:type="character" w:customStyle="1" w:styleId="QuoteChar">
    <w:name w:val="Quote Char"/>
    <w:basedOn w:val="DefaultParagraphFont"/>
    <w:link w:val="Quote"/>
    <w:uiPriority w:val="29"/>
    <w:rsid w:val="00F1282B"/>
    <w:rPr>
      <w:i/>
      <w:iCs/>
      <w:color w:val="404040" w:themeColor="text1" w:themeTint="BF"/>
    </w:rPr>
  </w:style>
  <w:style w:type="paragraph" w:styleId="ListParagraph">
    <w:name w:val="List Paragraph"/>
    <w:basedOn w:val="Normal"/>
    <w:uiPriority w:val="34"/>
    <w:qFormat/>
    <w:rsid w:val="00F1282B"/>
    <w:pPr>
      <w:ind w:left="720"/>
      <w:contextualSpacing/>
    </w:pPr>
  </w:style>
  <w:style w:type="character" w:styleId="IntenseEmphasis">
    <w:name w:val="Intense Emphasis"/>
    <w:basedOn w:val="DefaultParagraphFont"/>
    <w:uiPriority w:val="21"/>
    <w:qFormat/>
    <w:rsid w:val="00F1282B"/>
    <w:rPr>
      <w:i/>
      <w:iCs/>
      <w:color w:val="0F4761" w:themeColor="accent1" w:themeShade="BF"/>
    </w:rPr>
  </w:style>
  <w:style w:type="paragraph" w:styleId="IntenseQuote">
    <w:name w:val="Intense Quote"/>
    <w:basedOn w:val="Normal"/>
    <w:next w:val="Normal"/>
    <w:link w:val="IntenseQuoteChar"/>
    <w:uiPriority w:val="30"/>
    <w:qFormat/>
    <w:rsid w:val="00F12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82B"/>
    <w:rPr>
      <w:i/>
      <w:iCs/>
      <w:color w:val="0F4761" w:themeColor="accent1" w:themeShade="BF"/>
    </w:rPr>
  </w:style>
  <w:style w:type="character" w:styleId="IntenseReference">
    <w:name w:val="Intense Reference"/>
    <w:basedOn w:val="DefaultParagraphFont"/>
    <w:uiPriority w:val="32"/>
    <w:qFormat/>
    <w:rsid w:val="00F1282B"/>
    <w:rPr>
      <w:b/>
      <w:bCs/>
      <w:smallCaps/>
      <w:color w:val="0F4761" w:themeColor="accent1" w:themeShade="BF"/>
      <w:spacing w:val="5"/>
    </w:rPr>
  </w:style>
  <w:style w:type="table" w:styleId="TableGrid">
    <w:name w:val="Table Grid"/>
    <w:basedOn w:val="TableNormal"/>
    <w:uiPriority w:val="39"/>
    <w:rsid w:val="00755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2414</Words>
  <Characters>13766</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nana gvazava</cp:lastModifiedBy>
  <cp:revision>371</cp:revision>
  <cp:lastPrinted>2026-08-25T06:53:00Z</cp:lastPrinted>
  <dcterms:created xsi:type="dcterms:W3CDTF">2026-08-11T17:36:00Z</dcterms:created>
  <dcterms:modified xsi:type="dcterms:W3CDTF">2026-08-25T06:54:00Z</dcterms:modified>
</cp:coreProperties>
</file>