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5364B" w14:textId="17A43D74" w:rsidR="00157700" w:rsidRPr="00157700" w:rsidRDefault="00B33BCD" w:rsidP="00217DAA">
      <w:pPr>
        <w:rPr>
          <w:rFonts w:ascii="Sylfaen" w:hAnsi="Sylfaen" w:cs="Sylfaen"/>
          <w:b/>
          <w:bCs/>
          <w:lang w:val="ka-GE"/>
        </w:rPr>
      </w:pPr>
      <w:bookmarkStart w:id="0" w:name="_Toc55641358"/>
      <w:r>
        <w:rPr>
          <w:rFonts w:ascii="Sylfaen" w:hAnsi="Sylfaen" w:cs="Sylfaen"/>
          <w:b/>
          <w:bCs/>
          <w:lang w:val="ka-GE"/>
        </w:rPr>
        <w:t>რონიკ</w:t>
      </w:r>
      <w:r w:rsidR="00157700" w:rsidRPr="00157700">
        <w:rPr>
          <w:rFonts w:ascii="Sylfaen" w:hAnsi="Sylfaen" w:cs="Sylfaen"/>
          <w:b/>
          <w:bCs/>
          <w:lang w:val="ka-GE"/>
        </w:rPr>
        <w:t>ი</w:t>
      </w:r>
      <w:r w:rsidR="00157700" w:rsidRPr="00157700">
        <w:rPr>
          <w:vertAlign w:val="superscript"/>
          <w:lang w:val="ka-GE"/>
        </w:rPr>
        <w:t>®</w:t>
      </w:r>
    </w:p>
    <w:p w14:paraId="42C57958" w14:textId="77777777" w:rsidR="00B33BCD" w:rsidRPr="00B33BCD" w:rsidRDefault="00B33BCD" w:rsidP="00217DAA">
      <w:pPr>
        <w:pStyle w:val="Bodytext60"/>
        <w:spacing w:after="0" w:line="240" w:lineRule="auto"/>
        <w:ind w:firstLine="0"/>
        <w:jc w:val="left"/>
        <w:rPr>
          <w:rFonts w:ascii="Sylfaen" w:hAnsi="Sylfaen" w:cs="Sylfaen"/>
          <w:b w:val="0"/>
          <w:bCs w:val="0"/>
          <w:sz w:val="24"/>
          <w:szCs w:val="24"/>
          <w:lang w:eastAsia="pt-PT"/>
        </w:rPr>
      </w:pPr>
      <w:proofErr w:type="spellStart"/>
      <w:r w:rsidRPr="00B33BCD">
        <w:rPr>
          <w:rFonts w:ascii="Sylfaen" w:hAnsi="Sylfaen" w:cs="Sylfaen"/>
          <w:b w:val="0"/>
          <w:bCs w:val="0"/>
          <w:sz w:val="24"/>
          <w:szCs w:val="24"/>
          <w:lang w:eastAsia="pt-PT"/>
        </w:rPr>
        <w:t>დექსამეტაზონის</w:t>
      </w:r>
      <w:proofErr w:type="spellEnd"/>
      <w:r w:rsidRPr="00B33BCD">
        <w:rPr>
          <w:rFonts w:ascii="Sylfae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33BCD">
        <w:rPr>
          <w:rFonts w:ascii="Sylfaen" w:hAnsi="Sylfaen" w:cs="Sylfaen"/>
          <w:b w:val="0"/>
          <w:bCs w:val="0"/>
          <w:sz w:val="24"/>
          <w:szCs w:val="24"/>
          <w:lang w:eastAsia="pt-PT"/>
        </w:rPr>
        <w:t>ფოსფატი</w:t>
      </w:r>
      <w:proofErr w:type="spellEnd"/>
      <w:r w:rsidRPr="00B33BCD">
        <w:rPr>
          <w:rFonts w:ascii="Sylfaen" w:hAnsi="Sylfaen" w:cs="Sylfaen"/>
          <w:b w:val="0"/>
          <w:bCs w:val="0"/>
          <w:sz w:val="24"/>
          <w:szCs w:val="24"/>
          <w:lang w:eastAsia="pt-PT"/>
        </w:rPr>
        <w:t xml:space="preserve"> 1 </w:t>
      </w:r>
      <w:proofErr w:type="spellStart"/>
      <w:r w:rsidRPr="00B33BCD">
        <w:rPr>
          <w:rFonts w:ascii="Sylfaen" w:hAnsi="Sylfaen" w:cs="Sylfaen"/>
          <w:b w:val="0"/>
          <w:bCs w:val="0"/>
          <w:sz w:val="24"/>
          <w:szCs w:val="24"/>
          <w:lang w:eastAsia="pt-PT"/>
        </w:rPr>
        <w:t>მგ</w:t>
      </w:r>
      <w:proofErr w:type="spellEnd"/>
      <w:r w:rsidRPr="00B33BCD">
        <w:rPr>
          <w:rFonts w:ascii="Sylfaen" w:hAnsi="Sylfaen" w:cs="Sylfaen"/>
          <w:b w:val="0"/>
          <w:bCs w:val="0"/>
          <w:sz w:val="24"/>
          <w:szCs w:val="24"/>
          <w:lang w:eastAsia="pt-PT"/>
        </w:rPr>
        <w:t>/</w:t>
      </w:r>
      <w:proofErr w:type="spellStart"/>
      <w:r w:rsidRPr="00B33BCD">
        <w:rPr>
          <w:rFonts w:ascii="Sylfaen" w:hAnsi="Sylfaen" w:cs="Sylfaen"/>
          <w:b w:val="0"/>
          <w:bCs w:val="0"/>
          <w:sz w:val="24"/>
          <w:szCs w:val="24"/>
          <w:lang w:eastAsia="pt-PT"/>
        </w:rPr>
        <w:t>მლ</w:t>
      </w:r>
      <w:proofErr w:type="spellEnd"/>
    </w:p>
    <w:p w14:paraId="23A141FA" w14:textId="589091A7" w:rsidR="00157700" w:rsidRDefault="00157700" w:rsidP="00217DAA">
      <w:pPr>
        <w:rPr>
          <w:rFonts w:ascii="Sylfaen" w:hAnsi="Sylfaen" w:cs="Sylfaen"/>
          <w:b/>
          <w:bCs/>
          <w:lang w:val="ka-GE"/>
        </w:rPr>
      </w:pPr>
      <w:r w:rsidRPr="00157700">
        <w:rPr>
          <w:rFonts w:ascii="Sylfaen" w:hAnsi="Sylfaen" w:cs="Sylfaen"/>
          <w:b/>
          <w:bCs/>
          <w:lang w:val="ka-GE"/>
        </w:rPr>
        <w:t>თვალის წვეთები, ხსნარი</w:t>
      </w:r>
    </w:p>
    <w:p w14:paraId="7FD7A71A" w14:textId="77777777" w:rsidR="00B33BCD" w:rsidRDefault="00B33BCD" w:rsidP="00217DAA">
      <w:pPr>
        <w:pStyle w:val="Bodytext60"/>
        <w:spacing w:after="0" w:line="240" w:lineRule="auto"/>
        <w:ind w:firstLine="0"/>
        <w:jc w:val="left"/>
        <w:rPr>
          <w:rFonts w:ascii="Sylfaen" w:hAnsi="Sylfaen" w:cs="Sylfaen"/>
          <w:sz w:val="24"/>
          <w:szCs w:val="24"/>
          <w:lang w:eastAsia="pt-PT"/>
        </w:rPr>
      </w:pPr>
    </w:p>
    <w:p w14:paraId="787676EC" w14:textId="15D3F7D7" w:rsidR="00BE71AB" w:rsidRPr="00F11672" w:rsidRDefault="00F52669" w:rsidP="00217DAA">
      <w:pPr>
        <w:pStyle w:val="Bodytext60"/>
        <w:spacing w:after="0" w:line="240" w:lineRule="auto"/>
        <w:ind w:firstLine="0"/>
        <w:jc w:val="left"/>
        <w:rPr>
          <w:rFonts w:ascii="Sylfaen" w:hAnsi="Sylfaen" w:cs="Sylfaen"/>
          <w:sz w:val="24"/>
          <w:szCs w:val="24"/>
          <w:lang w:val="en-US" w:eastAsia="pt-PT"/>
        </w:rPr>
      </w:pPr>
      <w:proofErr w:type="spellStart"/>
      <w:r w:rsidRPr="00362AEE">
        <w:rPr>
          <w:rFonts w:ascii="Sylfaen" w:hAnsi="Sylfaen" w:cs="Sylfaen"/>
          <w:sz w:val="24"/>
          <w:szCs w:val="24"/>
          <w:lang w:eastAsia="pt-PT"/>
        </w:rPr>
        <w:t>შეფუთვის</w:t>
      </w:r>
      <w:proofErr w:type="spellEnd"/>
      <w:r w:rsidRPr="00362AEE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362AEE">
        <w:rPr>
          <w:rFonts w:ascii="Sylfaen" w:hAnsi="Sylfaen" w:cs="Sylfaen"/>
          <w:sz w:val="24"/>
          <w:szCs w:val="24"/>
          <w:lang w:eastAsia="pt-PT"/>
        </w:rPr>
        <w:t>ფურცელი</w:t>
      </w:r>
      <w:r w:rsidRPr="00362AEE">
        <w:rPr>
          <w:rFonts w:ascii="Sylfaen" w:hAnsi="Sylfaen"/>
          <w:sz w:val="24"/>
          <w:szCs w:val="24"/>
          <w:lang w:eastAsia="pt-PT"/>
        </w:rPr>
        <w:t>-</w:t>
      </w:r>
      <w:r w:rsidRPr="00362AEE">
        <w:rPr>
          <w:rFonts w:ascii="Sylfaen" w:hAnsi="Sylfaen" w:cs="Sylfaen"/>
          <w:sz w:val="24"/>
          <w:szCs w:val="24"/>
          <w:lang w:eastAsia="pt-PT"/>
        </w:rPr>
        <w:t>ჩანართი</w:t>
      </w:r>
      <w:proofErr w:type="spellEnd"/>
      <w:r w:rsidRPr="00362AEE">
        <w:rPr>
          <w:rFonts w:ascii="Sylfaen" w:hAnsi="Sylfaen"/>
          <w:sz w:val="24"/>
          <w:szCs w:val="24"/>
          <w:lang w:eastAsia="pt-PT"/>
        </w:rPr>
        <w:t xml:space="preserve">: </w:t>
      </w:r>
      <w:proofErr w:type="spellStart"/>
      <w:r w:rsidRPr="00362AEE">
        <w:rPr>
          <w:rFonts w:ascii="Sylfaen" w:hAnsi="Sylfaen" w:cs="Sylfaen"/>
          <w:sz w:val="24"/>
          <w:szCs w:val="24"/>
          <w:lang w:eastAsia="pt-PT"/>
        </w:rPr>
        <w:t>ინფორმაცია</w:t>
      </w:r>
      <w:proofErr w:type="spellEnd"/>
      <w:r w:rsidRPr="00362AEE">
        <w:rPr>
          <w:rFonts w:ascii="Sylfaen" w:hAnsi="Sylfaen"/>
          <w:sz w:val="24"/>
          <w:szCs w:val="24"/>
          <w:lang w:eastAsia="pt-PT"/>
        </w:rPr>
        <w:t xml:space="preserve"> </w:t>
      </w:r>
      <w:r w:rsidR="00BE71AB">
        <w:rPr>
          <w:rFonts w:ascii="Sylfaen" w:hAnsi="Sylfaen" w:cs="Sylfaen"/>
          <w:sz w:val="24"/>
          <w:szCs w:val="24"/>
          <w:lang w:val="ka-GE" w:eastAsia="pt-PT"/>
        </w:rPr>
        <w:t>მომხმარებლისთვის</w:t>
      </w:r>
    </w:p>
    <w:p w14:paraId="733CC176" w14:textId="049CDC89" w:rsidR="00F52669" w:rsidRPr="00362AEE" w:rsidRDefault="00F52669" w:rsidP="00217DAA">
      <w:pPr>
        <w:jc w:val="both"/>
        <w:rPr>
          <w:rFonts w:ascii="Sylfaen" w:hAnsi="Sylfaen"/>
          <w:b/>
          <w:bCs/>
        </w:rPr>
      </w:pPr>
      <w:proofErr w:type="spellStart"/>
      <w:r w:rsidRPr="00362AEE">
        <w:rPr>
          <w:rFonts w:ascii="Sylfaen" w:hAnsi="Sylfaen" w:cs="Sylfaen"/>
          <w:b/>
          <w:bCs/>
        </w:rPr>
        <w:t>ამ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პრეპარატის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="00BE71AB">
        <w:rPr>
          <w:rFonts w:ascii="Sylfaen" w:hAnsi="Sylfaen" w:cs="Sylfaen"/>
          <w:b/>
          <w:bCs/>
        </w:rPr>
        <w:t>გამოყენების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დაწყებამდე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სრულად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და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ყურადღებით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წაიკითხეთ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წინამდებარე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ფურცელი</w:t>
      </w:r>
      <w:r w:rsidRPr="00362AEE">
        <w:rPr>
          <w:rFonts w:ascii="Sylfaen" w:hAnsi="Sylfaen"/>
          <w:b/>
          <w:bCs/>
        </w:rPr>
        <w:t>-</w:t>
      </w:r>
      <w:r w:rsidRPr="00362AEE">
        <w:rPr>
          <w:rFonts w:ascii="Sylfaen" w:hAnsi="Sylfaen" w:cs="Sylfaen"/>
          <w:b/>
          <w:bCs/>
        </w:rPr>
        <w:t>ჩანართი</w:t>
      </w:r>
      <w:proofErr w:type="spellEnd"/>
      <w:r w:rsidRPr="00362AEE">
        <w:rPr>
          <w:rFonts w:ascii="Sylfaen" w:hAnsi="Sylfaen"/>
          <w:b/>
          <w:bCs/>
        </w:rPr>
        <w:t xml:space="preserve">, </w:t>
      </w:r>
      <w:proofErr w:type="spellStart"/>
      <w:r w:rsidRPr="00362AEE">
        <w:rPr>
          <w:rFonts w:ascii="Sylfaen" w:hAnsi="Sylfaen" w:cs="Sylfaen"/>
          <w:b/>
          <w:bCs/>
        </w:rPr>
        <w:t>რადგან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იგი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შეიცავს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თქვენთვის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მნიშვნელოვან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ინფორმაციას</w:t>
      </w:r>
      <w:proofErr w:type="spellEnd"/>
      <w:r w:rsidRPr="00362AEE">
        <w:rPr>
          <w:rFonts w:ascii="Sylfaen" w:hAnsi="Sylfaen"/>
          <w:b/>
          <w:bCs/>
        </w:rPr>
        <w:t xml:space="preserve">. </w:t>
      </w:r>
    </w:p>
    <w:p w14:paraId="1F30F04B" w14:textId="77777777" w:rsidR="004B23CE" w:rsidRDefault="00F52669" w:rsidP="00217DAA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შეინახეთ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ეს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ფურცელი-ჩანართი</w:t>
      </w:r>
      <w:proofErr w:type="spellEnd"/>
      <w:r w:rsidRPr="004B23CE">
        <w:rPr>
          <w:rFonts w:ascii="Sylfaen" w:hAnsi="Sylfaen"/>
        </w:rPr>
        <w:t xml:space="preserve">. </w:t>
      </w:r>
      <w:proofErr w:type="spellStart"/>
      <w:r w:rsidRPr="004B23CE">
        <w:rPr>
          <w:rFonts w:ascii="Sylfaen" w:hAnsi="Sylfaen"/>
        </w:rPr>
        <w:t>შეიძლება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დაგჭირდეთ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მისი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ხელახლა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წაკითხვა</w:t>
      </w:r>
      <w:proofErr w:type="spellEnd"/>
      <w:r w:rsidRPr="004B23CE">
        <w:rPr>
          <w:rFonts w:ascii="Sylfaen" w:hAnsi="Sylfaen"/>
        </w:rPr>
        <w:t>.</w:t>
      </w:r>
    </w:p>
    <w:p w14:paraId="3241BE4B" w14:textId="65C33FE6" w:rsidR="004B23CE" w:rsidRDefault="00F52669" w:rsidP="00217DAA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დამატებითი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კითხვების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proofErr w:type="gramStart"/>
      <w:r w:rsidRPr="004B23CE">
        <w:rPr>
          <w:rFonts w:ascii="Sylfaen" w:hAnsi="Sylfaen"/>
        </w:rPr>
        <w:t>შემთხვევაში</w:t>
      </w:r>
      <w:proofErr w:type="spellEnd"/>
      <w:r w:rsidRPr="004B23CE">
        <w:rPr>
          <w:rFonts w:ascii="Sylfaen" w:hAnsi="Sylfaen"/>
        </w:rPr>
        <w:t xml:space="preserve">,  </w:t>
      </w:r>
      <w:proofErr w:type="spellStart"/>
      <w:r w:rsidRPr="004B23CE">
        <w:rPr>
          <w:rFonts w:ascii="Sylfaen" w:hAnsi="Sylfaen"/>
        </w:rPr>
        <w:t>მიმართეთ</w:t>
      </w:r>
      <w:proofErr w:type="spellEnd"/>
      <w:proofErr w:type="gramEnd"/>
      <w:r w:rsidRPr="004B23CE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თქვენს ექიმს</w:t>
      </w:r>
      <w:r w:rsidR="00BE71AB">
        <w:rPr>
          <w:rFonts w:ascii="Sylfaen" w:hAnsi="Sylfaen"/>
          <w:lang w:val="ka-GE"/>
        </w:rPr>
        <w:t xml:space="preserve"> ან </w:t>
      </w:r>
      <w:proofErr w:type="spellStart"/>
      <w:r w:rsidRPr="004B23CE">
        <w:rPr>
          <w:rFonts w:ascii="Sylfaen" w:hAnsi="Sylfaen"/>
        </w:rPr>
        <w:t>ფარმაცევტს</w:t>
      </w:r>
      <w:proofErr w:type="spellEnd"/>
      <w:r w:rsidRPr="004B23CE">
        <w:rPr>
          <w:rFonts w:ascii="Sylfaen" w:hAnsi="Sylfaen"/>
        </w:rPr>
        <w:t>.</w:t>
      </w:r>
    </w:p>
    <w:p w14:paraId="3EBD242B" w14:textId="0A797104" w:rsidR="004B23CE" w:rsidRDefault="00F52669" w:rsidP="00217DAA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ეს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პრეპარატი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დაგენიშნათ</w:t>
      </w:r>
      <w:proofErr w:type="spellEnd"/>
      <w:r w:rsidRPr="004B23CE">
        <w:rPr>
          <w:rFonts w:ascii="Sylfaen" w:hAnsi="Sylfaen"/>
        </w:rPr>
        <w:t xml:space="preserve"> </w:t>
      </w:r>
      <w:r w:rsidR="004B23CE">
        <w:rPr>
          <w:rFonts w:ascii="Sylfaen" w:hAnsi="Sylfaen"/>
          <w:lang w:val="ka-GE"/>
        </w:rPr>
        <w:t>პირადად</w:t>
      </w:r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თქვენ</w:t>
      </w:r>
      <w:proofErr w:type="spellEnd"/>
      <w:r w:rsidRPr="004B23CE">
        <w:rPr>
          <w:rFonts w:ascii="Sylfaen" w:hAnsi="Sylfaen"/>
        </w:rPr>
        <w:t xml:space="preserve">. </w:t>
      </w:r>
      <w:proofErr w:type="spellStart"/>
      <w:r w:rsidRPr="004B23CE">
        <w:rPr>
          <w:rFonts w:ascii="Sylfaen" w:hAnsi="Sylfaen"/>
        </w:rPr>
        <w:t>არ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მისცეთ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იგი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სხვა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პირებს</w:t>
      </w:r>
      <w:proofErr w:type="spellEnd"/>
      <w:r w:rsidRPr="004B23CE">
        <w:rPr>
          <w:rFonts w:ascii="Sylfaen" w:hAnsi="Sylfaen"/>
        </w:rPr>
        <w:t xml:space="preserve">. </w:t>
      </w:r>
      <w:proofErr w:type="spellStart"/>
      <w:r w:rsidRPr="004B23CE">
        <w:rPr>
          <w:rFonts w:ascii="Sylfaen" w:hAnsi="Sylfaen"/>
        </w:rPr>
        <w:t>ამ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პრეპარატმა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შეიძლება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ავნოს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მათ</w:t>
      </w:r>
      <w:proofErr w:type="spellEnd"/>
      <w:r w:rsidRPr="004B23CE">
        <w:rPr>
          <w:rFonts w:ascii="Sylfaen" w:hAnsi="Sylfaen"/>
        </w:rPr>
        <w:t xml:space="preserve">, </w:t>
      </w:r>
      <w:proofErr w:type="spellStart"/>
      <w:r w:rsidRPr="004B23CE">
        <w:rPr>
          <w:rFonts w:ascii="Sylfaen" w:hAnsi="Sylfaen"/>
        </w:rPr>
        <w:t>იმ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შემთხვევაშიც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კი</w:t>
      </w:r>
      <w:proofErr w:type="spellEnd"/>
      <w:r w:rsidRPr="004B23CE">
        <w:rPr>
          <w:rFonts w:ascii="Sylfaen" w:hAnsi="Sylfaen"/>
        </w:rPr>
        <w:t xml:space="preserve">, </w:t>
      </w:r>
      <w:proofErr w:type="spellStart"/>
      <w:r w:rsidRPr="004B23CE">
        <w:rPr>
          <w:rFonts w:ascii="Sylfaen" w:hAnsi="Sylfaen"/>
        </w:rPr>
        <w:t>თუ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მათ</w:t>
      </w:r>
      <w:proofErr w:type="spellEnd"/>
      <w:r w:rsidRPr="004B23CE">
        <w:rPr>
          <w:rFonts w:ascii="Sylfaen" w:hAnsi="Sylfaen"/>
        </w:rPr>
        <w:t xml:space="preserve"> </w:t>
      </w:r>
      <w:r w:rsidR="004B23CE">
        <w:rPr>
          <w:rFonts w:ascii="Sylfaen" w:hAnsi="Sylfaen"/>
          <w:lang w:val="ka-GE"/>
        </w:rPr>
        <w:t xml:space="preserve">დაავადების </w:t>
      </w:r>
      <w:proofErr w:type="spellStart"/>
      <w:r w:rsidRPr="004B23CE">
        <w:rPr>
          <w:rFonts w:ascii="Sylfaen" w:hAnsi="Sylfaen"/>
        </w:rPr>
        <w:t>ისეთივე</w:t>
      </w:r>
      <w:proofErr w:type="spellEnd"/>
      <w:r w:rsidRPr="004B23CE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ნიშნები</w:t>
      </w:r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აქვთ</w:t>
      </w:r>
      <w:proofErr w:type="spellEnd"/>
      <w:r w:rsidRPr="004B23CE">
        <w:rPr>
          <w:rFonts w:ascii="Sylfaen" w:hAnsi="Sylfaen"/>
        </w:rPr>
        <w:t xml:space="preserve">, </w:t>
      </w:r>
      <w:proofErr w:type="spellStart"/>
      <w:r w:rsidRPr="004B23CE">
        <w:rPr>
          <w:rFonts w:ascii="Sylfaen" w:hAnsi="Sylfaen"/>
        </w:rPr>
        <w:t>როგორიც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თქვენ</w:t>
      </w:r>
      <w:proofErr w:type="spellEnd"/>
      <w:r w:rsidRPr="004B23CE">
        <w:rPr>
          <w:rFonts w:ascii="Sylfaen" w:hAnsi="Sylfaen"/>
        </w:rPr>
        <w:t xml:space="preserve">. </w:t>
      </w:r>
    </w:p>
    <w:p w14:paraId="1444C24E" w14:textId="6CAC84C6" w:rsidR="00F52669" w:rsidRPr="00D4796D" w:rsidRDefault="00F52669" w:rsidP="00217DAA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ნებისმიერი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გვერდითი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მოვლენის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გამოვლენის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შემ</w:t>
      </w:r>
      <w:r w:rsidRPr="004B23CE">
        <w:rPr>
          <w:rFonts w:ascii="Sylfaen" w:hAnsi="Sylfaen"/>
        </w:rPr>
        <w:t>თხვევაში</w:t>
      </w:r>
      <w:proofErr w:type="spellEnd"/>
      <w:r w:rsidR="00D4796D">
        <w:rPr>
          <w:rFonts w:ascii="Sylfaen" w:hAnsi="Sylfaen"/>
          <w:lang w:val="ka-GE"/>
        </w:rPr>
        <w:t xml:space="preserve"> მიმართეთ თქვენს ექიმს, </w:t>
      </w:r>
      <w:r w:rsidR="00BE71AB">
        <w:rPr>
          <w:rFonts w:ascii="Sylfaen" w:hAnsi="Sylfaen"/>
          <w:lang w:val="ka-GE"/>
        </w:rPr>
        <w:t xml:space="preserve">ან </w:t>
      </w:r>
      <w:proofErr w:type="spellStart"/>
      <w:r w:rsidR="00D4796D" w:rsidRPr="004B23CE">
        <w:rPr>
          <w:rFonts w:ascii="Sylfaen" w:hAnsi="Sylfaen"/>
        </w:rPr>
        <w:t>ფარმაცევტს</w:t>
      </w:r>
      <w:proofErr w:type="spellEnd"/>
      <w:r w:rsidR="00D4796D" w:rsidRPr="004B23CE">
        <w:rPr>
          <w:rFonts w:ascii="Sylfaen" w:hAnsi="Sylfaen"/>
        </w:rPr>
        <w:t>.</w:t>
      </w:r>
      <w:r w:rsid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მათ</w:t>
      </w:r>
      <w:r w:rsidRP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შორის</w:t>
      </w:r>
      <w:r w:rsidRP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ისეთი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გვერდით</w:t>
      </w:r>
      <w:proofErr w:type="spellEnd"/>
      <w:r w:rsidRPr="00D4796D">
        <w:rPr>
          <w:rFonts w:ascii="Sylfaen" w:hAnsi="Sylfaen"/>
          <w:lang w:val="ka-GE"/>
        </w:rPr>
        <w:t>ი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მოვლენებ</w:t>
      </w:r>
      <w:proofErr w:type="spellEnd"/>
      <w:r w:rsidRPr="00D4796D">
        <w:rPr>
          <w:rFonts w:ascii="Sylfaen" w:hAnsi="Sylfaen"/>
          <w:lang w:val="ka-GE"/>
        </w:rPr>
        <w:t>ის აღნიშვნის შემთხვევაშიც</w:t>
      </w:r>
      <w:r w:rsidRPr="00D4796D">
        <w:rPr>
          <w:rFonts w:ascii="Sylfaen" w:hAnsi="Sylfaen"/>
        </w:rPr>
        <w:t xml:space="preserve">, </w:t>
      </w:r>
      <w:proofErr w:type="spellStart"/>
      <w:r w:rsidRPr="00D4796D">
        <w:rPr>
          <w:rFonts w:ascii="Sylfaen" w:hAnsi="Sylfaen"/>
        </w:rPr>
        <w:t>რომელიც</w:t>
      </w:r>
      <w:proofErr w:type="spellEnd"/>
      <w:r w:rsidRPr="00D4796D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მოცემული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არ</w:t>
      </w:r>
      <w:proofErr w:type="spellEnd"/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არის</w:t>
      </w:r>
      <w:proofErr w:type="spellEnd"/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წინამდებარე</w:t>
      </w:r>
      <w:proofErr w:type="spellEnd"/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ფურცელ-ჩანართში</w:t>
      </w:r>
      <w:proofErr w:type="spellEnd"/>
      <w:r w:rsidR="00D4796D">
        <w:rPr>
          <w:rFonts w:ascii="Sylfaen" w:hAnsi="Sylfaen"/>
          <w:lang w:val="ka-GE"/>
        </w:rPr>
        <w:t>.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იხ</w:t>
      </w:r>
      <w:proofErr w:type="spellEnd"/>
      <w:r w:rsidRPr="00D4796D">
        <w:rPr>
          <w:rFonts w:ascii="Sylfaen" w:hAnsi="Sylfaen"/>
        </w:rPr>
        <w:t xml:space="preserve">. </w:t>
      </w:r>
      <w:proofErr w:type="spellStart"/>
      <w:r w:rsidRPr="00D4796D">
        <w:rPr>
          <w:rFonts w:ascii="Sylfaen" w:hAnsi="Sylfaen"/>
        </w:rPr>
        <w:t>პარაგრაფი</w:t>
      </w:r>
      <w:proofErr w:type="spellEnd"/>
      <w:r w:rsidRPr="00D4796D">
        <w:rPr>
          <w:rFonts w:ascii="Sylfaen" w:hAnsi="Sylfaen"/>
        </w:rPr>
        <w:t xml:space="preserve"> 4.</w:t>
      </w:r>
    </w:p>
    <w:p w14:paraId="2CDEF172" w14:textId="77777777" w:rsidR="00F52669" w:rsidRPr="00362AEE" w:rsidRDefault="00F52669" w:rsidP="00217DAA">
      <w:pPr>
        <w:pStyle w:val="ListParagraph"/>
        <w:jc w:val="both"/>
        <w:rPr>
          <w:rFonts w:ascii="Sylfaen" w:hAnsi="Sylfaen"/>
        </w:rPr>
      </w:pPr>
    </w:p>
    <w:p w14:paraId="744FEE73" w14:textId="77777777" w:rsidR="00F52669" w:rsidRPr="00362AEE" w:rsidRDefault="00F52669" w:rsidP="00217DAA">
      <w:pPr>
        <w:jc w:val="both"/>
        <w:rPr>
          <w:rFonts w:ascii="Sylfaen" w:hAnsi="Sylfaen"/>
          <w:b/>
          <w:bCs/>
        </w:rPr>
      </w:pPr>
      <w:proofErr w:type="spellStart"/>
      <w:r w:rsidRPr="00362AEE">
        <w:rPr>
          <w:rFonts w:ascii="Sylfaen" w:hAnsi="Sylfaen" w:cs="Sylfaen"/>
          <w:b/>
          <w:bCs/>
        </w:rPr>
        <w:t>წინამდებარე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ფურცელი</w:t>
      </w:r>
      <w:r w:rsidRPr="00362AEE">
        <w:rPr>
          <w:rFonts w:ascii="Sylfaen" w:hAnsi="Sylfaen"/>
          <w:b/>
          <w:bCs/>
        </w:rPr>
        <w:t>-</w:t>
      </w:r>
      <w:r w:rsidRPr="00362AEE">
        <w:rPr>
          <w:rFonts w:ascii="Sylfaen" w:hAnsi="Sylfaen" w:cs="Sylfaen"/>
          <w:b/>
          <w:bCs/>
        </w:rPr>
        <w:t>ჩანართი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შეიცავს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შემდეგ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ინფორმაციას</w:t>
      </w:r>
      <w:proofErr w:type="spellEnd"/>
      <w:r w:rsidRPr="00362AEE">
        <w:rPr>
          <w:rFonts w:ascii="Sylfaen" w:hAnsi="Sylfaen"/>
          <w:b/>
          <w:bCs/>
        </w:rPr>
        <w:t>:</w:t>
      </w:r>
    </w:p>
    <w:p w14:paraId="397BB38E" w14:textId="60628FBD" w:rsidR="00F52669" w:rsidRPr="00362AEE" w:rsidRDefault="00F52669" w:rsidP="00217DAA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რას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წარმოადგენს</w:t>
      </w:r>
      <w:proofErr w:type="spellEnd"/>
      <w:r w:rsidRPr="00362AEE">
        <w:rPr>
          <w:rFonts w:ascii="Sylfaen" w:hAnsi="Sylfaen"/>
        </w:rPr>
        <w:t xml:space="preserve"> </w:t>
      </w:r>
      <w:r w:rsidR="00B33BCD">
        <w:rPr>
          <w:rFonts w:ascii="Sylfaen" w:hAnsi="Sylfaen" w:cs="Sylfaen"/>
          <w:lang w:val="ka-GE"/>
        </w:rPr>
        <w:t>რონიკი</w:t>
      </w:r>
      <w:r w:rsidR="00F11672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Pr="00362AEE">
        <w:rPr>
          <w:rFonts w:ascii="Sylfaen" w:hAnsi="Sylfaen"/>
        </w:rPr>
        <w:t>და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რისთვის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გამოიყენება</w:t>
      </w:r>
      <w:proofErr w:type="spellEnd"/>
    </w:p>
    <w:p w14:paraId="59A41923" w14:textId="70EAF164" w:rsidR="00F52669" w:rsidRPr="00362AEE" w:rsidRDefault="00F52669" w:rsidP="00217DAA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რა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უნდა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იცოდეთ</w:t>
      </w:r>
      <w:proofErr w:type="spellEnd"/>
      <w:r w:rsidRPr="00362AEE">
        <w:rPr>
          <w:rFonts w:ascii="Sylfaen" w:hAnsi="Sylfaen"/>
        </w:rPr>
        <w:t xml:space="preserve"> </w:t>
      </w:r>
      <w:r w:rsidR="00B33BCD">
        <w:rPr>
          <w:rFonts w:ascii="Sylfaen" w:hAnsi="Sylfaen" w:cs="Sylfaen"/>
          <w:lang w:val="ka-GE"/>
        </w:rPr>
        <w:t>რონიკი</w:t>
      </w:r>
      <w:r w:rsidR="00B33BCD">
        <w:rPr>
          <w:rFonts w:ascii="Sylfaen" w:hAnsi="Sylfaen" w:cs="Sylfaen"/>
          <w:lang w:val="ka-GE"/>
        </w:rPr>
        <w:t>ს</w:t>
      </w:r>
      <w:r w:rsidR="00B33BCD">
        <w:rPr>
          <w:rFonts w:ascii="Sylfaen" w:hAnsi="Sylfaen" w:cs="Sylfaen"/>
          <w:b/>
          <w:bCs/>
          <w:lang w:val="ka-GE"/>
        </w:rPr>
        <w:t xml:space="preserve"> </w:t>
      </w:r>
      <w:r w:rsidR="004E7D5C">
        <w:rPr>
          <w:rFonts w:ascii="Sylfaen" w:hAnsi="Sylfaen" w:cs="Sylfaen"/>
          <w:b/>
          <w:bCs/>
          <w:lang w:val="ka-GE"/>
        </w:rPr>
        <w:t xml:space="preserve"> </w:t>
      </w:r>
      <w:r w:rsidR="00F11672">
        <w:rPr>
          <w:rFonts w:ascii="Sylfaen" w:hAnsi="Sylfaen" w:cs="Sylfaen"/>
          <w:b/>
          <w:bCs/>
          <w:lang w:val="ka-GE"/>
        </w:rPr>
        <w:t xml:space="preserve"> </w:t>
      </w:r>
      <w:r w:rsidR="00BE71AB">
        <w:rPr>
          <w:rFonts w:ascii="Sylfaen" w:hAnsi="Sylfaen" w:cs="Sylfaen"/>
          <w:lang w:val="ka-GE"/>
        </w:rPr>
        <w:t>გამოყენებამდე</w:t>
      </w:r>
      <w:r w:rsidR="00D4796D">
        <w:rPr>
          <w:rFonts w:ascii="Sylfaen" w:hAnsi="Sylfaen" w:cs="Sylfaen"/>
          <w:lang w:val="ka-GE"/>
        </w:rPr>
        <w:t xml:space="preserve"> </w:t>
      </w:r>
    </w:p>
    <w:p w14:paraId="076549A8" w14:textId="07CA3023" w:rsidR="00F52669" w:rsidRPr="00362AEE" w:rsidRDefault="00F52669" w:rsidP="00217DAA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როგორ</w:t>
      </w:r>
      <w:proofErr w:type="spellEnd"/>
      <w:r w:rsidRPr="00362AEE">
        <w:rPr>
          <w:rFonts w:ascii="Sylfaen" w:hAnsi="Sylfaen"/>
        </w:rPr>
        <w:t xml:space="preserve"> </w:t>
      </w:r>
      <w:r w:rsidR="00BE71AB">
        <w:rPr>
          <w:rFonts w:ascii="Sylfaen" w:hAnsi="Sylfaen"/>
          <w:lang w:val="ka-GE"/>
        </w:rPr>
        <w:t xml:space="preserve">გამოიყენება </w:t>
      </w:r>
      <w:r w:rsidR="00B33BCD">
        <w:rPr>
          <w:rFonts w:ascii="Sylfaen" w:hAnsi="Sylfaen" w:cs="Sylfaen"/>
          <w:lang w:val="ka-GE"/>
        </w:rPr>
        <w:t>რონიკი</w:t>
      </w:r>
    </w:p>
    <w:p w14:paraId="53C761C2" w14:textId="77777777" w:rsidR="00F52669" w:rsidRPr="00362AEE" w:rsidRDefault="00F52669" w:rsidP="00217DAA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შესაძლო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გვერდითი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მოვლენები</w:t>
      </w:r>
      <w:proofErr w:type="spellEnd"/>
    </w:p>
    <w:p w14:paraId="7EDF0AD2" w14:textId="50A31018" w:rsidR="004B23CE" w:rsidRPr="004B23CE" w:rsidRDefault="00F52669" w:rsidP="00217DAA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4B23CE">
        <w:rPr>
          <w:rFonts w:ascii="Sylfaen" w:hAnsi="Sylfaen"/>
        </w:rPr>
        <w:t>როგორ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ინახება</w:t>
      </w:r>
      <w:proofErr w:type="spellEnd"/>
      <w:r w:rsidRPr="004B23CE">
        <w:rPr>
          <w:rFonts w:ascii="Sylfaen" w:hAnsi="Sylfaen"/>
        </w:rPr>
        <w:t xml:space="preserve"> </w:t>
      </w:r>
      <w:r w:rsidR="00B33BCD">
        <w:rPr>
          <w:rFonts w:ascii="Sylfaen" w:hAnsi="Sylfaen" w:cs="Sylfaen"/>
          <w:lang w:val="ka-GE"/>
        </w:rPr>
        <w:t>რონიკი</w:t>
      </w:r>
    </w:p>
    <w:p w14:paraId="5B26C366" w14:textId="563329E1" w:rsidR="00615A3D" w:rsidRPr="004B23CE" w:rsidRDefault="00F52669" w:rsidP="00217DAA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4B23CE">
        <w:rPr>
          <w:rFonts w:ascii="Sylfaen" w:hAnsi="Sylfaen"/>
        </w:rPr>
        <w:t>შეფუთვის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შემცველობა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და</w:t>
      </w:r>
      <w:proofErr w:type="spellEnd"/>
      <w:r w:rsidRPr="004B23CE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სხვა</w:t>
      </w:r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ინფორმაცია</w:t>
      </w:r>
      <w:proofErr w:type="spellEnd"/>
    </w:p>
    <w:p w14:paraId="7923129E" w14:textId="77777777" w:rsidR="00615A3D" w:rsidRPr="00362AEE" w:rsidRDefault="00615A3D" w:rsidP="00217DAA">
      <w:pPr>
        <w:jc w:val="both"/>
        <w:rPr>
          <w:rFonts w:ascii="Sylfaen" w:hAnsi="Sylfaen"/>
        </w:rPr>
      </w:pPr>
    </w:p>
    <w:p w14:paraId="742B436E" w14:textId="6A356218" w:rsidR="00F52669" w:rsidRPr="00362AEE" w:rsidRDefault="00F52669" w:rsidP="00217DAA">
      <w:pPr>
        <w:pStyle w:val="ListParagraph"/>
        <w:numPr>
          <w:ilvl w:val="3"/>
          <w:numId w:val="1"/>
        </w:numPr>
        <w:tabs>
          <w:tab w:val="left" w:pos="0"/>
        </w:tabs>
        <w:ind w:left="360"/>
        <w:rPr>
          <w:rFonts w:ascii="Sylfaen" w:hAnsi="Sylfaen"/>
          <w:b/>
          <w:bCs/>
        </w:rPr>
      </w:pPr>
      <w:proofErr w:type="spellStart"/>
      <w:r w:rsidRPr="00362AEE">
        <w:rPr>
          <w:rFonts w:ascii="Sylfaen" w:hAnsi="Sylfaen" w:cs="Sylfaen"/>
          <w:b/>
          <w:bCs/>
        </w:rPr>
        <w:t>რას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წარმოადგენს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r w:rsidR="00B33BCD" w:rsidRPr="00B33BCD">
        <w:rPr>
          <w:rFonts w:ascii="Sylfaen" w:hAnsi="Sylfaen" w:cs="Sylfaen"/>
          <w:b/>
          <w:bCs/>
          <w:lang w:val="ka-GE"/>
        </w:rPr>
        <w:t>რონიკი</w:t>
      </w:r>
      <w:r w:rsidR="00B33BCD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Pr="00362AEE">
        <w:rPr>
          <w:rFonts w:ascii="Sylfaen" w:hAnsi="Sylfaen"/>
          <w:b/>
          <w:bCs/>
        </w:rPr>
        <w:t>და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/>
          <w:b/>
          <w:bCs/>
        </w:rPr>
        <w:t>რისთვის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/>
          <w:b/>
          <w:bCs/>
        </w:rPr>
        <w:t>გამოიყენება</w:t>
      </w:r>
      <w:proofErr w:type="spellEnd"/>
    </w:p>
    <w:p w14:paraId="5458C938" w14:textId="37625705" w:rsidR="00C960B1" w:rsidRPr="00C960B1" w:rsidRDefault="00C960B1" w:rsidP="00217DAA">
      <w:pPr>
        <w:tabs>
          <w:tab w:val="left" w:pos="0"/>
        </w:tabs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რონიკის</w:t>
      </w:r>
      <w:r w:rsidRPr="00C960B1">
        <w:rPr>
          <w:rFonts w:ascii="Sylfaen" w:hAnsi="Sylfaen" w:cs="Sylfaen"/>
          <w:lang w:val="ka-GE"/>
        </w:rPr>
        <w:t xml:space="preserve"> თვალის წვეთები, ხსნარი არის ოფთალმოლოგიური</w:t>
      </w:r>
      <w:r>
        <w:rPr>
          <w:rFonts w:ascii="Sylfaen" w:hAnsi="Sylfaen" w:cs="Sylfaen"/>
          <w:lang w:val="ka-GE"/>
        </w:rPr>
        <w:t xml:space="preserve"> გამოყენებისთვის განკუთვნილი</w:t>
      </w:r>
      <w:r w:rsidRPr="00C960B1">
        <w:rPr>
          <w:rFonts w:ascii="Sylfaen" w:hAnsi="Sylfaen" w:cs="Sylfaen"/>
          <w:lang w:val="ka-GE"/>
        </w:rPr>
        <w:t xml:space="preserve"> პრეპარატი, რომელიც გამოიყენება კონიუნქტივ</w:t>
      </w:r>
      <w:r>
        <w:rPr>
          <w:rFonts w:ascii="Sylfaen" w:hAnsi="Sylfaen" w:cs="Sylfaen"/>
          <w:lang w:val="ka-GE"/>
        </w:rPr>
        <w:t>ალური</w:t>
      </w:r>
      <w:r w:rsidRPr="00C960B1">
        <w:rPr>
          <w:rFonts w:ascii="Sylfaen" w:hAnsi="Sylfaen" w:cs="Sylfaen"/>
          <w:lang w:val="ka-GE"/>
        </w:rPr>
        <w:t xml:space="preserve"> დაზიანების (კონიუნქტივიტი, რქოვანა-კონიუნქტივის წვა, ბლეფაროკონიუნქტივიტი), ირიდოციკლიტის, ტოქსოპლაზმოზის, ქორიორე</w:t>
      </w:r>
      <w:r>
        <w:rPr>
          <w:rFonts w:ascii="Sylfaen" w:hAnsi="Sylfaen" w:cs="Sylfaen"/>
          <w:lang w:val="ka-GE"/>
        </w:rPr>
        <w:t>ტ</w:t>
      </w:r>
      <w:r w:rsidRPr="00C960B1">
        <w:rPr>
          <w:rFonts w:ascii="Sylfaen" w:hAnsi="Sylfaen" w:cs="Sylfaen"/>
          <w:lang w:val="ka-GE"/>
        </w:rPr>
        <w:t>ინალური კერების და მძიმე</w:t>
      </w:r>
      <w:r>
        <w:rPr>
          <w:rFonts w:ascii="Sylfaen" w:hAnsi="Sylfaen" w:cs="Sylfaen"/>
          <w:lang w:val="ka-GE"/>
        </w:rPr>
        <w:t xml:space="preserve"> </w:t>
      </w:r>
      <w:r w:rsidRPr="00C960B1">
        <w:rPr>
          <w:rFonts w:ascii="Sylfaen" w:hAnsi="Sylfaen" w:cs="Sylfaen"/>
          <w:lang w:val="ka-GE"/>
        </w:rPr>
        <w:t>კონიუნქტივ</w:t>
      </w:r>
      <w:r>
        <w:rPr>
          <w:rFonts w:ascii="Sylfaen" w:hAnsi="Sylfaen" w:cs="Sylfaen"/>
          <w:lang w:val="ka-GE"/>
        </w:rPr>
        <w:t>ალური</w:t>
      </w:r>
      <w:r w:rsidRPr="00C960B1">
        <w:rPr>
          <w:rFonts w:ascii="Sylfaen" w:hAnsi="Sylfaen" w:cs="Sylfaen"/>
          <w:lang w:val="ka-GE"/>
        </w:rPr>
        <w:t xml:space="preserve">  ალერგიული მდგომარეობების სამკურნალოდ.</w:t>
      </w:r>
    </w:p>
    <w:p w14:paraId="55C3F7A0" w14:textId="52B130AF" w:rsidR="00C960B1" w:rsidRPr="00C960B1" w:rsidRDefault="00C960B1" w:rsidP="00217DAA">
      <w:pPr>
        <w:tabs>
          <w:tab w:val="left" w:pos="0"/>
        </w:tabs>
        <w:jc w:val="both"/>
        <w:rPr>
          <w:rFonts w:ascii="Sylfaen" w:hAnsi="Sylfaen" w:cs="Sylfaen"/>
          <w:lang w:val="ka-GE"/>
        </w:rPr>
      </w:pPr>
      <w:r w:rsidRPr="00C960B1">
        <w:rPr>
          <w:rFonts w:ascii="Sylfaen" w:hAnsi="Sylfaen" w:cs="Sylfaen"/>
          <w:lang w:val="ka-GE"/>
        </w:rPr>
        <w:t>რონიკი ნაჩვენებია ანთებითი დაავადებების დროს და არ უნდა იქნას გამოყენებული თვალის მწვავე ინფექციების დროს.</w:t>
      </w:r>
    </w:p>
    <w:p w14:paraId="3DD9EFAE" w14:textId="59FF970E" w:rsidR="00157700" w:rsidRDefault="00C960B1" w:rsidP="00217DAA">
      <w:pPr>
        <w:tabs>
          <w:tab w:val="left" w:pos="0"/>
        </w:tabs>
        <w:jc w:val="both"/>
        <w:rPr>
          <w:rFonts w:ascii="Sylfaen" w:hAnsi="Sylfaen" w:cs="Sylfaen"/>
          <w:lang w:val="ka-GE"/>
        </w:rPr>
      </w:pPr>
      <w:r w:rsidRPr="00C960B1">
        <w:rPr>
          <w:rFonts w:ascii="Sylfaen" w:hAnsi="Sylfaen" w:cs="Sylfaen"/>
          <w:lang w:val="ka-GE"/>
        </w:rPr>
        <w:t>ამ პრეპარატის გამოყენებისას აუცილებელია მკაცრი სამედიცინო ზედამხედველობა.</w:t>
      </w:r>
    </w:p>
    <w:p w14:paraId="32407270" w14:textId="77777777" w:rsidR="00113AE3" w:rsidRPr="00113AE3" w:rsidRDefault="00113AE3" w:rsidP="00217DAA">
      <w:pPr>
        <w:pStyle w:val="ListParagraph"/>
        <w:tabs>
          <w:tab w:val="left" w:pos="0"/>
        </w:tabs>
        <w:ind w:left="426"/>
        <w:jc w:val="both"/>
        <w:rPr>
          <w:rFonts w:ascii="Sylfaen" w:hAnsi="Sylfaen" w:cs="Sylfaen"/>
          <w:lang w:val="ka-GE"/>
        </w:rPr>
      </w:pPr>
    </w:p>
    <w:p w14:paraId="23CB012D" w14:textId="03193AA6" w:rsidR="003D7FF0" w:rsidRPr="00362AEE" w:rsidRDefault="00615A3D" w:rsidP="00217DAA">
      <w:pPr>
        <w:tabs>
          <w:tab w:val="left" w:pos="0"/>
        </w:tabs>
        <w:rPr>
          <w:rFonts w:ascii="Sylfaen" w:hAnsi="Sylfaen"/>
          <w:b/>
          <w:bCs/>
        </w:rPr>
      </w:pPr>
      <w:r w:rsidRPr="00362AEE">
        <w:rPr>
          <w:rFonts w:ascii="Sylfaen" w:hAnsi="Sylfaen"/>
          <w:b/>
          <w:bCs/>
        </w:rPr>
        <w:t xml:space="preserve">2. </w:t>
      </w:r>
      <w:proofErr w:type="spellStart"/>
      <w:r w:rsidR="003D7FF0" w:rsidRPr="00362AEE">
        <w:rPr>
          <w:rFonts w:ascii="Sylfaen" w:hAnsi="Sylfaen"/>
          <w:b/>
          <w:bCs/>
        </w:rPr>
        <w:t>რა</w:t>
      </w:r>
      <w:proofErr w:type="spellEnd"/>
      <w:r w:rsidR="003D7FF0" w:rsidRPr="00362AEE">
        <w:rPr>
          <w:rFonts w:ascii="Sylfaen" w:hAnsi="Sylfaen"/>
          <w:b/>
          <w:bCs/>
        </w:rPr>
        <w:t xml:space="preserve"> </w:t>
      </w:r>
      <w:proofErr w:type="spellStart"/>
      <w:r w:rsidR="003D7FF0" w:rsidRPr="00362AEE">
        <w:rPr>
          <w:rFonts w:ascii="Sylfaen" w:hAnsi="Sylfaen"/>
          <w:b/>
          <w:bCs/>
        </w:rPr>
        <w:t>უნდა</w:t>
      </w:r>
      <w:proofErr w:type="spellEnd"/>
      <w:r w:rsidR="003D7FF0" w:rsidRPr="00362AEE">
        <w:rPr>
          <w:rFonts w:ascii="Sylfaen" w:hAnsi="Sylfaen"/>
          <w:b/>
          <w:bCs/>
        </w:rPr>
        <w:t xml:space="preserve"> </w:t>
      </w:r>
      <w:proofErr w:type="spellStart"/>
      <w:r w:rsidR="003D7FF0" w:rsidRPr="00362AEE">
        <w:rPr>
          <w:rFonts w:ascii="Sylfaen" w:hAnsi="Sylfaen"/>
          <w:b/>
          <w:bCs/>
        </w:rPr>
        <w:t>იცოდეთ</w:t>
      </w:r>
      <w:proofErr w:type="spellEnd"/>
      <w:r w:rsidR="003D7FF0" w:rsidRPr="00362AEE">
        <w:rPr>
          <w:rFonts w:ascii="Sylfaen" w:hAnsi="Sylfaen"/>
          <w:b/>
          <w:bCs/>
        </w:rPr>
        <w:t xml:space="preserve"> </w:t>
      </w:r>
      <w:r w:rsidR="00C960B1" w:rsidRPr="00B33BCD">
        <w:rPr>
          <w:rFonts w:ascii="Sylfaen" w:hAnsi="Sylfaen" w:cs="Sylfaen"/>
          <w:b/>
          <w:bCs/>
          <w:lang w:val="ka-GE"/>
        </w:rPr>
        <w:t>რონიკი</w:t>
      </w:r>
      <w:r w:rsidR="00C960B1">
        <w:rPr>
          <w:rFonts w:ascii="Sylfaen" w:hAnsi="Sylfaen" w:cs="Sylfaen"/>
          <w:b/>
          <w:bCs/>
          <w:lang w:val="ka-GE"/>
        </w:rPr>
        <w:t>ს</w:t>
      </w:r>
      <w:r w:rsidR="00113AE3" w:rsidRPr="00157700">
        <w:rPr>
          <w:rFonts w:ascii="Sylfaen" w:hAnsi="Sylfaen" w:cs="Sylfaen"/>
          <w:lang w:val="ka-GE"/>
        </w:rPr>
        <w:t xml:space="preserve"> </w:t>
      </w:r>
      <w:r w:rsidR="00BE71AB" w:rsidRPr="00BE71AB">
        <w:rPr>
          <w:rFonts w:ascii="Sylfaen" w:hAnsi="Sylfaen" w:cs="Sylfaen"/>
          <w:b/>
          <w:bCs/>
          <w:lang w:val="ka-GE"/>
        </w:rPr>
        <w:t>გამოყენებამდე</w:t>
      </w:r>
    </w:p>
    <w:p w14:paraId="4565A95C" w14:textId="15AFC635" w:rsidR="005512A6" w:rsidRPr="005512A6" w:rsidRDefault="005512A6" w:rsidP="00217DAA">
      <w:pPr>
        <w:jc w:val="both"/>
        <w:rPr>
          <w:rFonts w:ascii="Sylfaen" w:hAnsi="Sylfaen"/>
          <w:b/>
          <w:bCs/>
          <w:lang w:val="ka-GE"/>
        </w:rPr>
      </w:pPr>
      <w:r w:rsidRPr="005512A6">
        <w:rPr>
          <w:rFonts w:ascii="Sylfaen" w:hAnsi="Sylfaen"/>
          <w:b/>
          <w:bCs/>
          <w:lang w:val="ka-GE"/>
        </w:rPr>
        <w:t xml:space="preserve">არ </w:t>
      </w:r>
      <w:r w:rsidR="000B362C">
        <w:rPr>
          <w:rFonts w:ascii="Sylfaen" w:hAnsi="Sylfaen"/>
          <w:b/>
          <w:bCs/>
          <w:lang w:val="ka-GE"/>
        </w:rPr>
        <w:t>გამოიყენოთ</w:t>
      </w:r>
      <w:r w:rsidRPr="005512A6">
        <w:rPr>
          <w:rFonts w:ascii="Sylfaen" w:hAnsi="Sylfaen"/>
          <w:b/>
          <w:bCs/>
          <w:lang w:val="ka-GE"/>
        </w:rPr>
        <w:t xml:space="preserve"> </w:t>
      </w:r>
      <w:r w:rsidR="00C960B1" w:rsidRPr="00B33BCD">
        <w:rPr>
          <w:rFonts w:ascii="Sylfaen" w:hAnsi="Sylfaen" w:cs="Sylfaen"/>
          <w:b/>
          <w:bCs/>
          <w:lang w:val="ka-GE"/>
        </w:rPr>
        <w:t>რონიკი</w:t>
      </w:r>
      <w:r w:rsidR="00BE71AB" w:rsidRPr="00BE71AB">
        <w:rPr>
          <w:rFonts w:ascii="Sylfaen" w:hAnsi="Sylfaen" w:cs="Sylfaen"/>
          <w:b/>
          <w:bCs/>
          <w:lang w:val="ka-GE"/>
        </w:rPr>
        <w:t>:</w:t>
      </w:r>
    </w:p>
    <w:p w14:paraId="6E7FA164" w14:textId="77777777" w:rsidR="00EA2FB0" w:rsidRDefault="00EA2FB0" w:rsidP="00217DAA">
      <w:pPr>
        <w:pStyle w:val="ListParagraph"/>
        <w:numPr>
          <w:ilvl w:val="3"/>
          <w:numId w:val="3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ალერგია</w:t>
      </w:r>
      <w:proofErr w:type="spellEnd"/>
      <w:r w:rsidRPr="00EA2FB0">
        <w:rPr>
          <w:rFonts w:ascii="Sylfaen" w:hAnsi="Sylfaen" w:cs="Sylfaen"/>
          <w:lang w:val="en-US"/>
        </w:rPr>
        <w:t xml:space="preserve"> (</w:t>
      </w:r>
      <w:proofErr w:type="spellStart"/>
      <w:r w:rsidRPr="00EA2FB0">
        <w:rPr>
          <w:rFonts w:ascii="Sylfaen" w:hAnsi="Sylfaen" w:cs="Sylfaen"/>
          <w:lang w:val="en-US"/>
        </w:rPr>
        <w:t>ჰიპერმგრძნობელობა</w:t>
      </w:r>
      <w:proofErr w:type="spellEnd"/>
      <w:r w:rsidRPr="00EA2FB0">
        <w:rPr>
          <w:rFonts w:ascii="Sylfaen" w:hAnsi="Sylfaen" w:cs="Sylfaen"/>
          <w:lang w:val="en-US"/>
        </w:rPr>
        <w:t xml:space="preserve">) </w:t>
      </w:r>
      <w:proofErr w:type="spellStart"/>
      <w:r w:rsidRPr="00EA2FB0">
        <w:rPr>
          <w:rFonts w:ascii="Sylfaen" w:hAnsi="Sylfaen" w:cs="Sylfaen"/>
          <w:lang w:val="en-US"/>
        </w:rPr>
        <w:t>დექსამეტაზონის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ნატრიუმის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ფოსფატის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ან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ამ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პრეპარატის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რომელიმე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სხვა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ინგრედიენტის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მიმართ</w:t>
      </w:r>
      <w:proofErr w:type="spellEnd"/>
      <w:r w:rsidRPr="00EA2FB0">
        <w:rPr>
          <w:rFonts w:ascii="Sylfaen" w:hAnsi="Sylfaen" w:cs="Sylfaen"/>
          <w:lang w:val="en-US"/>
        </w:rPr>
        <w:t xml:space="preserve"> (</w:t>
      </w:r>
      <w:proofErr w:type="spellStart"/>
      <w:r w:rsidRPr="00EA2FB0">
        <w:rPr>
          <w:rFonts w:ascii="Sylfaen" w:hAnsi="Sylfaen" w:cs="Sylfaen"/>
          <w:lang w:val="en-US"/>
        </w:rPr>
        <w:t>ჩამოთვლილია</w:t>
      </w:r>
      <w:proofErr w:type="spellEnd"/>
      <w:r w:rsidRPr="00EA2FB0">
        <w:rPr>
          <w:rFonts w:ascii="Sylfaen" w:hAnsi="Sylfaen" w:cs="Sylfaen"/>
          <w:lang w:val="en-US"/>
        </w:rPr>
        <w:t xml:space="preserve"> მე-6 </w:t>
      </w:r>
      <w:proofErr w:type="spellStart"/>
      <w:r>
        <w:rPr>
          <w:rFonts w:ascii="Sylfaen" w:hAnsi="Sylfaen" w:cs="Sylfaen"/>
          <w:lang w:val="en-US"/>
        </w:rPr>
        <w:t>პარაგრაფში</w:t>
      </w:r>
      <w:proofErr w:type="spellEnd"/>
      <w:r w:rsidRPr="00EA2FB0">
        <w:rPr>
          <w:rFonts w:ascii="Sylfaen" w:hAnsi="Sylfaen" w:cs="Sylfaen"/>
          <w:lang w:val="en-US"/>
        </w:rPr>
        <w:t>);</w:t>
      </w:r>
    </w:p>
    <w:p w14:paraId="493E56F3" w14:textId="77777777" w:rsidR="00EA2FB0" w:rsidRDefault="00EA2FB0" w:rsidP="00217DAA">
      <w:pPr>
        <w:pStyle w:val="ListParagraph"/>
        <w:numPr>
          <w:ilvl w:val="3"/>
          <w:numId w:val="3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ჰერპესული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ან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მიკოზური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კერატიტის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შემთხვევაში</w:t>
      </w:r>
      <w:proofErr w:type="spellEnd"/>
      <w:r w:rsidRPr="00EA2FB0">
        <w:rPr>
          <w:rFonts w:ascii="Sylfaen" w:hAnsi="Sylfaen" w:cs="Sylfaen"/>
          <w:lang w:val="en-US"/>
        </w:rPr>
        <w:t>;</w:t>
      </w:r>
    </w:p>
    <w:p w14:paraId="4A2A294D" w14:textId="77777777" w:rsidR="00EA2FB0" w:rsidRDefault="00EA2FB0" w:rsidP="00217DAA">
      <w:pPr>
        <w:pStyle w:val="ListParagraph"/>
        <w:numPr>
          <w:ilvl w:val="3"/>
          <w:numId w:val="3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თვალის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ტუბერკულოზის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შემთხვევაში</w:t>
      </w:r>
      <w:proofErr w:type="spellEnd"/>
      <w:r w:rsidRPr="00EA2FB0">
        <w:rPr>
          <w:rFonts w:ascii="Sylfaen" w:hAnsi="Sylfaen" w:cs="Sylfaen"/>
          <w:lang w:val="en-US"/>
        </w:rPr>
        <w:t>;</w:t>
      </w:r>
    </w:p>
    <w:p w14:paraId="342D5BEA" w14:textId="77777777" w:rsidR="00EA2FB0" w:rsidRDefault="00EA2FB0" w:rsidP="00217DAA">
      <w:pPr>
        <w:pStyle w:val="ListParagraph"/>
        <w:numPr>
          <w:ilvl w:val="3"/>
          <w:numId w:val="3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ჩუტყვავილა</w:t>
      </w:r>
      <w:proofErr w:type="spellEnd"/>
      <w:r w:rsidRPr="00EA2FB0">
        <w:rPr>
          <w:rFonts w:ascii="Sylfaen" w:hAnsi="Sylfaen" w:cs="Sylfaen"/>
          <w:lang w:val="en-US"/>
        </w:rPr>
        <w:t>;</w:t>
      </w:r>
    </w:p>
    <w:p w14:paraId="5B0B5910" w14:textId="77777777" w:rsidR="00EA2FB0" w:rsidRDefault="00EA2FB0" w:rsidP="00217DAA">
      <w:pPr>
        <w:pStyle w:val="ListParagraph"/>
        <w:numPr>
          <w:ilvl w:val="3"/>
          <w:numId w:val="3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ვაქცინის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ვირუსით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გამოწვეული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ინფექცია</w:t>
      </w:r>
      <w:proofErr w:type="spellEnd"/>
      <w:r w:rsidRPr="00EA2FB0">
        <w:rPr>
          <w:rFonts w:ascii="Sylfaen" w:hAnsi="Sylfaen" w:cs="Sylfaen"/>
          <w:lang w:val="en-US"/>
        </w:rPr>
        <w:t>;</w:t>
      </w:r>
    </w:p>
    <w:p w14:paraId="6887A89B" w14:textId="77777777" w:rsidR="00EA2FB0" w:rsidRDefault="00EA2FB0" w:rsidP="00217DAA">
      <w:pPr>
        <w:pStyle w:val="ListParagraph"/>
        <w:numPr>
          <w:ilvl w:val="3"/>
          <w:numId w:val="3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გლაუკომ</w:t>
      </w:r>
      <w:r>
        <w:rPr>
          <w:rFonts w:ascii="Sylfaen" w:hAnsi="Sylfaen" w:cs="Sylfaen"/>
          <w:lang w:val="en-US"/>
        </w:rPr>
        <w:t>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ანამნეზში</w:t>
      </w:r>
      <w:proofErr w:type="spellEnd"/>
      <w:r w:rsidRPr="00EA2FB0">
        <w:rPr>
          <w:rFonts w:ascii="Sylfaen" w:hAnsi="Sylfaen" w:cs="Sylfaen"/>
          <w:lang w:val="en-US"/>
        </w:rPr>
        <w:t>;</w:t>
      </w:r>
    </w:p>
    <w:p w14:paraId="2B101F43" w14:textId="77777777" w:rsidR="00EA2FB0" w:rsidRDefault="00EA2FB0" w:rsidP="00217DAA">
      <w:pPr>
        <w:pStyle w:val="ListParagraph"/>
        <w:numPr>
          <w:ilvl w:val="3"/>
          <w:numId w:val="3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იმუნოსუპრესია</w:t>
      </w:r>
      <w:proofErr w:type="spellEnd"/>
      <w:r w:rsidRPr="00EA2FB0">
        <w:rPr>
          <w:rFonts w:ascii="Sylfaen" w:hAnsi="Sylfaen" w:cs="Sylfaen"/>
          <w:lang w:val="en-US"/>
        </w:rPr>
        <w:t xml:space="preserve"> (</w:t>
      </w:r>
      <w:proofErr w:type="spellStart"/>
      <w:r w:rsidRPr="00EA2FB0">
        <w:rPr>
          <w:rFonts w:ascii="Sylfaen" w:hAnsi="Sylfaen" w:cs="Sylfaen"/>
          <w:lang w:val="en-US"/>
        </w:rPr>
        <w:t>ორგანიზმის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დამცავი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რეაქციების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შემცირება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ან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დათრგუნვა</w:t>
      </w:r>
      <w:proofErr w:type="spellEnd"/>
      <w:r w:rsidRPr="00EA2FB0">
        <w:rPr>
          <w:rFonts w:ascii="Sylfaen" w:hAnsi="Sylfaen" w:cs="Sylfaen"/>
          <w:lang w:val="en-US"/>
        </w:rPr>
        <w:t>);</w:t>
      </w:r>
    </w:p>
    <w:p w14:paraId="2F5C815C" w14:textId="76807C0B" w:rsidR="006752E9" w:rsidRPr="00EA2FB0" w:rsidRDefault="00EA2FB0" w:rsidP="00217DAA">
      <w:pPr>
        <w:pStyle w:val="ListParagraph"/>
        <w:numPr>
          <w:ilvl w:val="3"/>
          <w:numId w:val="3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ბოთლის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პირველი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გახსნიდან</w:t>
      </w:r>
      <w:proofErr w:type="spellEnd"/>
      <w:r w:rsidRPr="00EA2FB0">
        <w:rPr>
          <w:rFonts w:ascii="Sylfaen" w:hAnsi="Sylfaen" w:cs="Sylfaen"/>
          <w:lang w:val="en-US"/>
        </w:rPr>
        <w:t xml:space="preserve"> 28 </w:t>
      </w:r>
      <w:proofErr w:type="spellStart"/>
      <w:r w:rsidRPr="00EA2FB0">
        <w:rPr>
          <w:rFonts w:ascii="Sylfaen" w:hAnsi="Sylfaen" w:cs="Sylfaen"/>
          <w:lang w:val="en-US"/>
        </w:rPr>
        <w:t>დღის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შემდეგ</w:t>
      </w:r>
      <w:proofErr w:type="spellEnd"/>
      <w:r w:rsidRPr="00EA2FB0">
        <w:rPr>
          <w:rFonts w:ascii="Sylfaen" w:hAnsi="Sylfaen" w:cs="Sylfaen"/>
          <w:lang w:val="en-US"/>
        </w:rPr>
        <w:t>.</w:t>
      </w:r>
    </w:p>
    <w:p w14:paraId="1E2EE2AF" w14:textId="0D7A7EBB" w:rsidR="00362AEE" w:rsidRPr="00234974" w:rsidRDefault="00362AEE" w:rsidP="00217DAA">
      <w:pPr>
        <w:jc w:val="both"/>
        <w:rPr>
          <w:rFonts w:ascii="Sylfaen" w:hAnsi="Sylfaen" w:cs="Sylfaen"/>
          <w:lang w:val="en-US"/>
        </w:rPr>
      </w:pPr>
      <w:proofErr w:type="spellStart"/>
      <w:r w:rsidRPr="00234974">
        <w:rPr>
          <w:rFonts w:ascii="Sylfaen" w:eastAsia="Calibri" w:hAnsi="Sylfaen" w:cs="Sylfaen"/>
          <w:b/>
          <w:bCs/>
        </w:rPr>
        <w:lastRenderedPageBreak/>
        <w:t>გაფრთხილებები</w:t>
      </w:r>
      <w:proofErr w:type="spellEnd"/>
      <w:r w:rsidRPr="00234974">
        <w:rPr>
          <w:rFonts w:ascii="Sylfaen" w:eastAsia="Calibri" w:hAnsi="Sylfaen"/>
          <w:b/>
          <w:bCs/>
        </w:rPr>
        <w:t xml:space="preserve"> </w:t>
      </w:r>
      <w:proofErr w:type="spellStart"/>
      <w:r w:rsidRPr="00234974">
        <w:rPr>
          <w:rFonts w:ascii="Sylfaen" w:eastAsia="Calibri" w:hAnsi="Sylfaen" w:cs="Sylfaen"/>
          <w:b/>
          <w:bCs/>
        </w:rPr>
        <w:t>და</w:t>
      </w:r>
      <w:proofErr w:type="spellEnd"/>
      <w:r w:rsidRPr="00234974">
        <w:rPr>
          <w:rFonts w:ascii="Sylfaen" w:eastAsia="Calibri" w:hAnsi="Sylfaen"/>
          <w:b/>
          <w:bCs/>
        </w:rPr>
        <w:t xml:space="preserve"> </w:t>
      </w:r>
      <w:proofErr w:type="spellStart"/>
      <w:r w:rsidRPr="00234974">
        <w:rPr>
          <w:rFonts w:ascii="Sylfaen" w:eastAsia="Calibri" w:hAnsi="Sylfaen" w:cs="Sylfaen"/>
          <w:b/>
          <w:bCs/>
        </w:rPr>
        <w:t>სიფრთხილის</w:t>
      </w:r>
      <w:proofErr w:type="spellEnd"/>
      <w:r w:rsidRPr="00234974">
        <w:rPr>
          <w:rFonts w:ascii="Sylfaen" w:eastAsia="Calibri" w:hAnsi="Sylfaen"/>
          <w:b/>
          <w:bCs/>
        </w:rPr>
        <w:t xml:space="preserve"> </w:t>
      </w:r>
      <w:proofErr w:type="spellStart"/>
      <w:r w:rsidRPr="00234974">
        <w:rPr>
          <w:rFonts w:ascii="Sylfaen" w:eastAsia="Calibri" w:hAnsi="Sylfaen" w:cs="Sylfaen"/>
          <w:b/>
          <w:bCs/>
        </w:rPr>
        <w:t>ზომები</w:t>
      </w:r>
      <w:proofErr w:type="spellEnd"/>
    </w:p>
    <w:p w14:paraId="63D22116" w14:textId="69184CAD" w:rsidR="00F97F23" w:rsidRPr="00F97F23" w:rsidRDefault="00EA2FB0" w:rsidP="00217DAA">
      <w:pPr>
        <w:jc w:val="both"/>
        <w:rPr>
          <w:rFonts w:ascii="Sylfaen" w:hAnsi="Sylfaen" w:cs="Sylfaen"/>
          <w:lang w:val="en-US"/>
        </w:rPr>
      </w:pPr>
      <w:r>
        <w:rPr>
          <w:rFonts w:ascii="Sylfaen" w:hAnsi="Sylfaen" w:cs="Sylfaen"/>
          <w:lang w:val="ka-GE"/>
        </w:rPr>
        <w:t>რონიკის</w:t>
      </w:r>
      <w:r w:rsidR="00180F99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="00F97F23" w:rsidRPr="00F97F23">
        <w:rPr>
          <w:rFonts w:ascii="Sylfaen" w:hAnsi="Sylfaen" w:cs="Sylfaen"/>
          <w:lang w:val="en-US"/>
        </w:rPr>
        <w:t>გამოყენებამდე</w:t>
      </w:r>
      <w:proofErr w:type="spellEnd"/>
      <w:r w:rsidR="00F97F23" w:rsidRPr="00F97F23">
        <w:rPr>
          <w:rFonts w:ascii="Sylfaen" w:hAnsi="Sylfaen" w:cs="Sylfaen"/>
          <w:lang w:val="en-US"/>
        </w:rPr>
        <w:t xml:space="preserve"> </w:t>
      </w:r>
      <w:proofErr w:type="spellStart"/>
      <w:r w:rsidR="00F97F23" w:rsidRPr="00F97F23">
        <w:rPr>
          <w:rFonts w:ascii="Sylfaen" w:hAnsi="Sylfaen" w:cs="Sylfaen"/>
          <w:lang w:val="en-US"/>
        </w:rPr>
        <w:t>მიმართეთ</w:t>
      </w:r>
      <w:proofErr w:type="spellEnd"/>
      <w:r w:rsidR="00F97F23" w:rsidRPr="00F97F23">
        <w:rPr>
          <w:rFonts w:ascii="Sylfaen" w:hAnsi="Sylfaen" w:cs="Sylfaen"/>
          <w:lang w:val="en-US"/>
        </w:rPr>
        <w:t xml:space="preserve"> </w:t>
      </w:r>
      <w:proofErr w:type="spellStart"/>
      <w:r w:rsidR="00F97F23">
        <w:rPr>
          <w:rFonts w:ascii="Sylfaen" w:hAnsi="Sylfaen" w:cs="Sylfaen"/>
          <w:lang w:val="en-US"/>
        </w:rPr>
        <w:t>თქვენს</w:t>
      </w:r>
      <w:proofErr w:type="spellEnd"/>
      <w:r w:rsidR="00F97F23">
        <w:rPr>
          <w:rFonts w:ascii="Sylfaen" w:hAnsi="Sylfaen" w:cs="Sylfaen"/>
          <w:lang w:val="en-US"/>
        </w:rPr>
        <w:t xml:space="preserve"> </w:t>
      </w:r>
      <w:proofErr w:type="spellStart"/>
      <w:r w:rsidR="00F97F23" w:rsidRPr="00F97F23">
        <w:rPr>
          <w:rFonts w:ascii="Sylfaen" w:hAnsi="Sylfaen" w:cs="Sylfaen"/>
          <w:lang w:val="en-US"/>
        </w:rPr>
        <w:t>ექიმს</w:t>
      </w:r>
      <w:proofErr w:type="spellEnd"/>
      <w:r w:rsidR="00F97F23" w:rsidRPr="00F97F23">
        <w:rPr>
          <w:rFonts w:ascii="Sylfaen" w:hAnsi="Sylfaen" w:cs="Sylfaen"/>
          <w:lang w:val="en-US"/>
        </w:rPr>
        <w:t xml:space="preserve"> </w:t>
      </w:r>
      <w:proofErr w:type="spellStart"/>
      <w:r w:rsidR="00F97F23" w:rsidRPr="00F97F23">
        <w:rPr>
          <w:rFonts w:ascii="Sylfaen" w:hAnsi="Sylfaen" w:cs="Sylfaen"/>
          <w:lang w:val="en-US"/>
        </w:rPr>
        <w:t>ან</w:t>
      </w:r>
      <w:proofErr w:type="spellEnd"/>
      <w:r w:rsidR="00F97F23" w:rsidRPr="00F97F23">
        <w:rPr>
          <w:rFonts w:ascii="Sylfaen" w:hAnsi="Sylfaen" w:cs="Sylfaen"/>
          <w:lang w:val="en-US"/>
        </w:rPr>
        <w:t xml:space="preserve"> </w:t>
      </w:r>
      <w:proofErr w:type="spellStart"/>
      <w:r w:rsidR="00F97F23" w:rsidRPr="00F97F23">
        <w:rPr>
          <w:rFonts w:ascii="Sylfaen" w:hAnsi="Sylfaen" w:cs="Sylfaen"/>
          <w:lang w:val="en-US"/>
        </w:rPr>
        <w:t>ფარმაცევტს</w:t>
      </w:r>
      <w:proofErr w:type="spellEnd"/>
      <w:r w:rsidR="00F97F23" w:rsidRPr="00F97F23">
        <w:rPr>
          <w:rFonts w:ascii="Sylfaen" w:hAnsi="Sylfaen" w:cs="Sylfaen"/>
          <w:lang w:val="en-US"/>
        </w:rPr>
        <w:t>.</w:t>
      </w:r>
    </w:p>
    <w:p w14:paraId="1BF95094" w14:textId="697C1458" w:rsidR="00EA2FB0" w:rsidRPr="00EA2FB0" w:rsidRDefault="00EA2FB0" w:rsidP="00217DAA">
      <w:pPr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აცნობეთ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ექიმს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და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გამოიჩინეთ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განსაკუთრებული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სიფრთხილე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რონიკით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მკურნალობის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დროს</w:t>
      </w:r>
      <w:proofErr w:type="spellEnd"/>
      <w:r w:rsidRPr="00EA2FB0">
        <w:rPr>
          <w:rFonts w:ascii="Sylfaen" w:hAnsi="Sylfaen" w:cs="Sylfaen"/>
          <w:lang w:val="en-US"/>
        </w:rPr>
        <w:t>:</w:t>
      </w:r>
    </w:p>
    <w:p w14:paraId="6D337009" w14:textId="77777777" w:rsidR="00EA2FB0" w:rsidRDefault="00EA2FB0" w:rsidP="00217DAA">
      <w:pPr>
        <w:pStyle w:val="ListParagraph"/>
        <w:numPr>
          <w:ilvl w:val="3"/>
          <w:numId w:val="3"/>
        </w:numPr>
        <w:ind w:left="426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კერატული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დაზიანებები</w:t>
      </w:r>
      <w:proofErr w:type="spellEnd"/>
      <w:r w:rsidRPr="00EA2FB0">
        <w:rPr>
          <w:rFonts w:ascii="Sylfaen" w:hAnsi="Sylfaen" w:cs="Sylfaen"/>
          <w:lang w:val="en-US"/>
        </w:rPr>
        <w:t>;</w:t>
      </w:r>
    </w:p>
    <w:p w14:paraId="67FD9E46" w14:textId="49BBA210" w:rsidR="00EA2FB0" w:rsidRPr="00EA2FB0" w:rsidRDefault="00EA2FB0" w:rsidP="00217DAA">
      <w:pPr>
        <w:pStyle w:val="ListParagraph"/>
        <w:numPr>
          <w:ilvl w:val="3"/>
          <w:numId w:val="3"/>
        </w:numPr>
        <w:ind w:left="426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თვალის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ჰიპერტენზია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ან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თვალშიდა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წნევის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მომატება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ანამნეზში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ადგილობრივი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კორტიკოსტეროიდების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გამოყენებისას</w:t>
      </w:r>
      <w:proofErr w:type="spellEnd"/>
      <w:r w:rsidRPr="00EA2FB0">
        <w:rPr>
          <w:rFonts w:ascii="Sylfaen" w:hAnsi="Sylfaen" w:cs="Sylfaen"/>
          <w:lang w:val="en-US"/>
        </w:rPr>
        <w:t>.</w:t>
      </w:r>
    </w:p>
    <w:p w14:paraId="32CC4900" w14:textId="41BEAA26" w:rsidR="00EA2FB0" w:rsidRDefault="00EA2FB0" w:rsidP="00217DAA">
      <w:pPr>
        <w:jc w:val="both"/>
        <w:rPr>
          <w:rFonts w:ascii="Sylfaen" w:hAnsi="Sylfaen" w:cs="Sylfaen"/>
          <w:lang w:val="en-US"/>
        </w:rPr>
      </w:pPr>
      <w:proofErr w:type="spellStart"/>
      <w:r>
        <w:rPr>
          <w:rFonts w:ascii="Sylfaen" w:hAnsi="Sylfaen" w:cs="Sylfaen"/>
          <w:lang w:val="en-US"/>
        </w:rPr>
        <w:t>მიმართეთ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თქვენს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ექიმს</w:t>
      </w:r>
      <w:proofErr w:type="spellEnd"/>
      <w:r w:rsidRPr="00EA2FB0">
        <w:rPr>
          <w:rFonts w:ascii="Sylfaen" w:hAnsi="Sylfaen" w:cs="Sylfaen"/>
          <w:lang w:val="en-US"/>
        </w:rPr>
        <w:t xml:space="preserve">, </w:t>
      </w:r>
      <w:proofErr w:type="spellStart"/>
      <w:r w:rsidRPr="00EA2FB0">
        <w:rPr>
          <w:rFonts w:ascii="Sylfaen" w:hAnsi="Sylfaen" w:cs="Sylfaen"/>
          <w:lang w:val="en-US"/>
        </w:rPr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მხედველობის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დაბინდვა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ან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სხვა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მხედველობის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დარღვევები</w:t>
      </w:r>
      <w:proofErr w:type="spellEnd"/>
      <w:r>
        <w:rPr>
          <w:rFonts w:ascii="Sylfaen" w:hAnsi="Sylfaen" w:cs="Sylfaen"/>
          <w:lang w:val="en-US"/>
        </w:rPr>
        <w:t>.</w:t>
      </w:r>
    </w:p>
    <w:p w14:paraId="364879AE" w14:textId="0379A6FA" w:rsidR="008C05A3" w:rsidRPr="008C05A3" w:rsidRDefault="008C05A3" w:rsidP="00217DAA">
      <w:pPr>
        <w:jc w:val="both"/>
        <w:rPr>
          <w:rFonts w:ascii="Sylfaen" w:hAnsi="Sylfaen" w:cs="Sylfaen"/>
          <w:lang w:val="en-US"/>
        </w:rPr>
      </w:pPr>
      <w:proofErr w:type="spellStart"/>
      <w:r w:rsidRPr="008C05A3">
        <w:rPr>
          <w:rFonts w:ascii="Sylfaen" w:hAnsi="Sylfaen" w:cs="Sylfaen"/>
          <w:lang w:val="en-US"/>
        </w:rPr>
        <w:t>მიმართეთ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თქვენს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ექიმს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თუ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შენიშნავთ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შეშუპებას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წონის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მატებას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ტანისა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სახის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არეში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რადგან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ეს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როგორც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proofErr w:type="gramStart"/>
      <w:r w:rsidRPr="008C05A3">
        <w:rPr>
          <w:rFonts w:ascii="Sylfaen" w:hAnsi="Sylfaen" w:cs="Sylfaen"/>
          <w:lang w:val="en-US"/>
        </w:rPr>
        <w:t>წესი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კუშინგის</w:t>
      </w:r>
      <w:proofErr w:type="spellEnd"/>
      <w:proofErr w:type="gram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სინდრომის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პირველი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გამოვლინებებია</w:t>
      </w:r>
      <w:proofErr w:type="spellEnd"/>
      <w:r w:rsidRPr="008C05A3">
        <w:rPr>
          <w:rFonts w:ascii="Sylfaen" w:hAnsi="Sylfaen" w:cs="Sylfaen"/>
          <w:lang w:val="en-US"/>
        </w:rPr>
        <w:t>.</w:t>
      </w:r>
    </w:p>
    <w:p w14:paraId="26943EC9" w14:textId="05A4E345" w:rsidR="008C05A3" w:rsidRPr="008C05A3" w:rsidRDefault="008C05A3" w:rsidP="00217DAA">
      <w:pPr>
        <w:jc w:val="both"/>
        <w:rPr>
          <w:rFonts w:ascii="Sylfaen" w:hAnsi="Sylfaen" w:cs="Sylfaen"/>
          <w:lang w:val="en-US"/>
        </w:rPr>
      </w:pPr>
      <w:proofErr w:type="spellStart"/>
      <w:r>
        <w:rPr>
          <w:rFonts w:ascii="Sylfaen" w:hAnsi="Sylfaen" w:cs="Sylfaen"/>
          <w:lang w:val="en-US"/>
        </w:rPr>
        <w:t>რონიკით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ხანგრძლივი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ან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ინტენსიური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მკურნალობის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შეწყვეტის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შემდეგ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შეიძლება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განვითარდეს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თირკმელზედა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ჯირკვლის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ფუნქციის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დათრგუნვა</w:t>
      </w:r>
      <w:proofErr w:type="spellEnd"/>
      <w:r w:rsidRPr="008C05A3">
        <w:rPr>
          <w:rFonts w:ascii="Sylfaen" w:hAnsi="Sylfaen" w:cs="Sylfaen"/>
          <w:lang w:val="en-US"/>
        </w:rPr>
        <w:t xml:space="preserve">. </w:t>
      </w:r>
      <w:proofErr w:type="spellStart"/>
      <w:r w:rsidRPr="008C05A3">
        <w:rPr>
          <w:rFonts w:ascii="Sylfaen" w:hAnsi="Sylfaen" w:cs="Sylfaen"/>
          <w:lang w:val="en-US"/>
        </w:rPr>
        <w:t>მკურნალობის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დამოუკიდებლად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შეწყვეტამდე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მიმართეთ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თქვენს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ექიმს</w:t>
      </w:r>
      <w:proofErr w:type="spellEnd"/>
      <w:r w:rsidRPr="008C05A3">
        <w:rPr>
          <w:rFonts w:ascii="Sylfaen" w:hAnsi="Sylfaen" w:cs="Sylfaen"/>
          <w:lang w:val="en-US"/>
        </w:rPr>
        <w:t xml:space="preserve">. </w:t>
      </w:r>
      <w:proofErr w:type="spellStart"/>
      <w:r w:rsidRPr="008C05A3">
        <w:rPr>
          <w:rFonts w:ascii="Sylfaen" w:hAnsi="Sylfaen" w:cs="Sylfaen"/>
          <w:lang w:val="en-US"/>
        </w:rPr>
        <w:t>ეს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რისკები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განსაკუთრებით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მნიშვნელოვანია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ბავშვებ</w:t>
      </w:r>
      <w:r>
        <w:rPr>
          <w:rFonts w:ascii="Sylfaen" w:hAnsi="Sylfaen" w:cs="Sylfaen"/>
          <w:lang w:val="en-US"/>
        </w:rPr>
        <w:t>სა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პაციენტებში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რომლებიც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მკურნალობენ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რიტონავირით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ან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კობიცისტატით</w:t>
      </w:r>
      <w:proofErr w:type="spellEnd"/>
      <w:r w:rsidRPr="008C05A3">
        <w:rPr>
          <w:rFonts w:ascii="Sylfaen" w:hAnsi="Sylfaen" w:cs="Sylfaen"/>
          <w:lang w:val="en-US"/>
        </w:rPr>
        <w:t>.</w:t>
      </w:r>
      <w:r>
        <w:rPr>
          <w:rFonts w:ascii="Sylfaen" w:hAnsi="Sylfaen" w:cs="Sylfaen"/>
          <w:lang w:val="en-US"/>
        </w:rPr>
        <w:t xml:space="preserve"> </w:t>
      </w:r>
    </w:p>
    <w:p w14:paraId="54CDDD3F" w14:textId="18147A44" w:rsidR="008C05A3" w:rsidRPr="008C05A3" w:rsidRDefault="008C05A3" w:rsidP="00217DAA">
      <w:pPr>
        <w:jc w:val="both"/>
        <w:rPr>
          <w:rFonts w:ascii="Sylfaen" w:hAnsi="Sylfaen" w:cs="Sylfaen"/>
          <w:lang w:val="en-US"/>
        </w:rPr>
      </w:pPr>
      <w:proofErr w:type="spellStart"/>
      <w:r w:rsidRPr="008C05A3">
        <w:rPr>
          <w:rFonts w:ascii="Sylfaen" w:hAnsi="Sylfaen" w:cs="Sylfaen"/>
          <w:lang w:val="en-US"/>
        </w:rPr>
        <w:t>ყველა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კორტიკოსტეროიდების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შემცველი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ოფთალმოლოგიაში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ადგილობრივად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გამოსაყენებელი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პრეპარატის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მსგავსად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უნდა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იქნას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გათვალისწინებული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სისტემური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შეწოვა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ამიტომ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არ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შეიძლება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ამ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პრეპარატის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გამოყენება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ექიმის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მიერ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მითითებულ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ვადაზე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მეტხანს</w:t>
      </w:r>
      <w:proofErr w:type="spellEnd"/>
      <w:r w:rsidRPr="008C05A3">
        <w:rPr>
          <w:rFonts w:ascii="Sylfaen" w:hAnsi="Sylfaen" w:cs="Sylfaen"/>
          <w:lang w:val="en-US"/>
        </w:rPr>
        <w:t xml:space="preserve">. </w:t>
      </w:r>
      <w:proofErr w:type="spellStart"/>
      <w:r w:rsidRPr="008C05A3">
        <w:rPr>
          <w:rFonts w:ascii="Sylfaen" w:hAnsi="Sylfaen" w:cs="Sylfaen"/>
          <w:lang w:val="en-US"/>
        </w:rPr>
        <w:t>ექიმმა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უნდა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აკონტროლოს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პაციენტის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თვალშიდა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წნევა</w:t>
      </w:r>
      <w:proofErr w:type="spellEnd"/>
      <w:r w:rsidRPr="008C05A3">
        <w:rPr>
          <w:rFonts w:ascii="Sylfaen" w:hAnsi="Sylfaen" w:cs="Sylfaen"/>
          <w:lang w:val="en-US"/>
        </w:rPr>
        <w:t>.</w:t>
      </w:r>
    </w:p>
    <w:p w14:paraId="2E23D2B2" w14:textId="77777777" w:rsidR="00F13AE4" w:rsidRDefault="00F13AE4" w:rsidP="00217DAA">
      <w:pPr>
        <w:jc w:val="both"/>
        <w:rPr>
          <w:rFonts w:ascii="Sylfaen" w:hAnsi="Sylfaen" w:cs="Sylfaen"/>
          <w:u w:val="single"/>
          <w:lang w:val="en-US"/>
        </w:rPr>
      </w:pPr>
    </w:p>
    <w:p w14:paraId="3581FE52" w14:textId="2F0D5933" w:rsidR="008C05A3" w:rsidRPr="008C05A3" w:rsidRDefault="008C05A3" w:rsidP="00217DAA">
      <w:pPr>
        <w:jc w:val="both"/>
        <w:rPr>
          <w:rFonts w:ascii="Sylfaen" w:hAnsi="Sylfaen" w:cs="Sylfaen"/>
          <w:u w:val="single"/>
          <w:lang w:val="en-US"/>
        </w:rPr>
      </w:pPr>
      <w:proofErr w:type="spellStart"/>
      <w:r w:rsidRPr="008C05A3">
        <w:rPr>
          <w:rFonts w:ascii="Sylfaen" w:hAnsi="Sylfaen" w:cs="Sylfaen"/>
          <w:u w:val="single"/>
          <w:lang w:val="en-US"/>
        </w:rPr>
        <w:t>ბავშვები</w:t>
      </w:r>
      <w:proofErr w:type="spellEnd"/>
    </w:p>
    <w:p w14:paraId="57066B20" w14:textId="77777777" w:rsidR="008C05A3" w:rsidRPr="008C05A3" w:rsidRDefault="008C05A3" w:rsidP="00217DAA">
      <w:pPr>
        <w:jc w:val="both"/>
        <w:rPr>
          <w:rFonts w:ascii="Sylfaen" w:hAnsi="Sylfaen" w:cs="Sylfaen"/>
          <w:lang w:val="en-US"/>
        </w:rPr>
      </w:pPr>
      <w:proofErr w:type="spellStart"/>
      <w:r w:rsidRPr="008C05A3">
        <w:rPr>
          <w:rFonts w:ascii="Sylfaen" w:hAnsi="Sylfaen" w:cs="Sylfaen"/>
          <w:lang w:val="en-US"/>
        </w:rPr>
        <w:t>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სიფრთხილით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უნდა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იქნას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გამოყენებული</w:t>
      </w:r>
      <w:proofErr w:type="spellEnd"/>
      <w:r w:rsidRPr="008C05A3">
        <w:rPr>
          <w:rFonts w:ascii="Sylfaen" w:hAnsi="Sylfaen" w:cs="Sylfaen"/>
          <w:lang w:val="en-US"/>
        </w:rPr>
        <w:t xml:space="preserve"> 2 </w:t>
      </w:r>
      <w:proofErr w:type="spellStart"/>
      <w:r w:rsidRPr="008C05A3">
        <w:rPr>
          <w:rFonts w:ascii="Sylfaen" w:hAnsi="Sylfaen" w:cs="Sylfaen"/>
          <w:lang w:val="en-US"/>
        </w:rPr>
        <w:t>წლამდე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ასაკის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ბავშვებში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რადგან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შეიძლება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გაზარდოს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თირკმელზედა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ჯირკვლის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დათრგუნვის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რისკი</w:t>
      </w:r>
      <w:proofErr w:type="spellEnd"/>
      <w:r w:rsidRPr="008C05A3">
        <w:rPr>
          <w:rFonts w:ascii="Sylfaen" w:hAnsi="Sylfaen" w:cs="Sylfaen"/>
          <w:lang w:val="en-US"/>
        </w:rPr>
        <w:t xml:space="preserve">. </w:t>
      </w:r>
      <w:proofErr w:type="spellStart"/>
      <w:r w:rsidRPr="008C05A3">
        <w:rPr>
          <w:rFonts w:ascii="Sylfaen" w:hAnsi="Sylfaen" w:cs="Sylfaen"/>
          <w:lang w:val="en-US"/>
        </w:rPr>
        <w:t>ასეთ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შემთხვევაში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არ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უნდა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იქნას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გამოყენებული</w:t>
      </w:r>
      <w:proofErr w:type="spellEnd"/>
      <w:r w:rsidRPr="008C05A3">
        <w:rPr>
          <w:rFonts w:ascii="Sylfaen" w:hAnsi="Sylfaen" w:cs="Sylfaen"/>
          <w:lang w:val="en-US"/>
        </w:rPr>
        <w:t xml:space="preserve"> 5 </w:t>
      </w:r>
      <w:proofErr w:type="spellStart"/>
      <w:r w:rsidRPr="008C05A3">
        <w:rPr>
          <w:rFonts w:ascii="Sylfaen" w:hAnsi="Sylfaen" w:cs="Sylfaen"/>
          <w:lang w:val="en-US"/>
        </w:rPr>
        <w:t>დღეზე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მეტხანს</w:t>
      </w:r>
      <w:proofErr w:type="spellEnd"/>
      <w:r w:rsidRPr="008C05A3">
        <w:rPr>
          <w:rFonts w:ascii="Sylfaen" w:hAnsi="Sylfaen" w:cs="Sylfaen"/>
          <w:lang w:val="en-US"/>
        </w:rPr>
        <w:t>.</w:t>
      </w:r>
    </w:p>
    <w:p w14:paraId="2C489493" w14:textId="77777777" w:rsidR="008C05A3" w:rsidRPr="008C05A3" w:rsidRDefault="008C05A3" w:rsidP="00217DAA">
      <w:pPr>
        <w:jc w:val="both"/>
        <w:rPr>
          <w:rFonts w:ascii="Sylfaen" w:hAnsi="Sylfaen" w:cs="Sylfaen"/>
          <w:lang w:val="en-US"/>
        </w:rPr>
      </w:pPr>
    </w:p>
    <w:p w14:paraId="168321EE" w14:textId="7BE62003" w:rsidR="008C05A3" w:rsidRPr="00660AC4" w:rsidRDefault="008C05A3" w:rsidP="00217DAA">
      <w:pPr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0C0489">
        <w:rPr>
          <w:rFonts w:ascii="Sylfaen" w:hAnsi="Sylfaen"/>
          <w:b/>
          <w:bCs/>
        </w:rPr>
        <w:t>სხვა</w:t>
      </w:r>
      <w:proofErr w:type="spellEnd"/>
      <w:r w:rsidRPr="000C0489">
        <w:rPr>
          <w:rFonts w:ascii="Sylfaen" w:hAnsi="Sylfaen"/>
          <w:b/>
          <w:bCs/>
        </w:rPr>
        <w:t xml:space="preserve"> </w:t>
      </w:r>
      <w:r>
        <w:rPr>
          <w:rFonts w:ascii="Sylfaen" w:hAnsi="Sylfaen"/>
          <w:b/>
          <w:bCs/>
          <w:lang w:val="ka-GE"/>
        </w:rPr>
        <w:t>სამკურნალო საშუალებები</w:t>
      </w:r>
      <w:r w:rsidRPr="000C0489">
        <w:rPr>
          <w:rFonts w:ascii="Sylfaen" w:hAnsi="Sylfaen"/>
          <w:b/>
          <w:bCs/>
        </w:rPr>
        <w:t xml:space="preserve"> </w:t>
      </w:r>
      <w:proofErr w:type="spellStart"/>
      <w:r w:rsidRPr="000C0489">
        <w:rPr>
          <w:rFonts w:ascii="Sylfaen" w:hAnsi="Sylfaen"/>
          <w:b/>
          <w:bCs/>
        </w:rPr>
        <w:t>და</w:t>
      </w:r>
      <w:proofErr w:type="spellEnd"/>
      <w:r w:rsidRPr="000C0489"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  <w:lang w:val="en-US"/>
        </w:rPr>
        <w:t>რონიკი</w:t>
      </w:r>
      <w:proofErr w:type="spellEnd"/>
    </w:p>
    <w:p w14:paraId="7849352E" w14:textId="46670043" w:rsidR="008C05A3" w:rsidRPr="008C05A3" w:rsidRDefault="008C05A3" w:rsidP="00217DAA">
      <w:pPr>
        <w:jc w:val="both"/>
        <w:rPr>
          <w:rFonts w:ascii="Sylfaen" w:hAnsi="Sylfaen"/>
          <w:lang w:val="ka-GE" w:eastAsia="pt-PT"/>
        </w:rPr>
      </w:pPr>
      <w:bookmarkStart w:id="1" w:name="_Hlk98180406"/>
      <w:proofErr w:type="spellStart"/>
      <w:r w:rsidRPr="000C0489">
        <w:rPr>
          <w:rFonts w:ascii="Sylfaen" w:hAnsi="Sylfaen" w:cs="Sylfaen"/>
          <w:lang w:eastAsia="pt-PT"/>
        </w:rPr>
        <w:t>აცნობეთ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თქვენს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ექიმს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ან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ფარმაცევტს</w:t>
      </w:r>
      <w:proofErr w:type="spellEnd"/>
      <w:r w:rsidRPr="000C0489">
        <w:rPr>
          <w:rFonts w:ascii="Sylfaen" w:hAnsi="Sylfaen"/>
          <w:lang w:eastAsia="pt-PT"/>
        </w:rPr>
        <w:t xml:space="preserve">, </w:t>
      </w:r>
      <w:proofErr w:type="spellStart"/>
      <w:r w:rsidRPr="000C0489">
        <w:rPr>
          <w:rFonts w:ascii="Sylfaen" w:hAnsi="Sylfaen" w:cs="Sylfaen"/>
          <w:lang w:eastAsia="pt-PT"/>
        </w:rPr>
        <w:t>თუ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>
        <w:rPr>
          <w:rFonts w:ascii="Sylfaen" w:hAnsi="Sylfaen" w:cs="Sylfaen"/>
          <w:lang w:eastAsia="pt-PT"/>
        </w:rPr>
        <w:t>იყენებთ</w:t>
      </w:r>
      <w:proofErr w:type="spellEnd"/>
      <w:r w:rsidRPr="000C0489">
        <w:rPr>
          <w:rFonts w:ascii="Sylfaen" w:hAnsi="Sylfaen"/>
          <w:lang w:eastAsia="pt-PT"/>
        </w:rPr>
        <w:t xml:space="preserve">, </w:t>
      </w:r>
      <w:proofErr w:type="spellStart"/>
      <w:r w:rsidRPr="000C0489">
        <w:rPr>
          <w:rFonts w:ascii="Sylfaen" w:hAnsi="Sylfaen" w:cs="Sylfaen"/>
          <w:lang w:eastAsia="pt-PT"/>
        </w:rPr>
        <w:t>ცოტა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ხნის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წინ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>
        <w:rPr>
          <w:rFonts w:ascii="Sylfaen" w:hAnsi="Sylfaen" w:cs="Sylfaen"/>
          <w:lang w:eastAsia="pt-PT"/>
        </w:rPr>
        <w:t>იყენებდით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ან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შესაძლოა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>
        <w:rPr>
          <w:rFonts w:ascii="Sylfaen" w:hAnsi="Sylfaen" w:cs="Sylfaen"/>
          <w:lang w:eastAsia="pt-PT"/>
        </w:rPr>
        <w:t>გამოიყენოთ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სხვა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პრეპატატები</w:t>
      </w:r>
      <w:proofErr w:type="spellEnd"/>
      <w:r>
        <w:rPr>
          <w:rFonts w:ascii="Sylfaen" w:hAnsi="Sylfaen"/>
          <w:lang w:val="ka-GE" w:eastAsia="pt-PT"/>
        </w:rPr>
        <w:t>.</w:t>
      </w:r>
      <w:r w:rsidRPr="000C0489">
        <w:rPr>
          <w:rFonts w:ascii="Sylfaen" w:hAnsi="Sylfaen"/>
          <w:lang w:val="ka-GE" w:eastAsia="pt-PT"/>
        </w:rPr>
        <w:t xml:space="preserve"> </w:t>
      </w:r>
      <w:bookmarkEnd w:id="1"/>
      <w:r>
        <w:rPr>
          <w:rFonts w:ascii="Sylfaen" w:hAnsi="Sylfaen"/>
          <w:lang w:val="ka-GE" w:eastAsia="pt-PT"/>
        </w:rPr>
        <w:t xml:space="preserve"> </w:t>
      </w:r>
    </w:p>
    <w:p w14:paraId="22CFBE31" w14:textId="2C2EDD94" w:rsidR="008C05A3" w:rsidRPr="00EA2FB0" w:rsidRDefault="008C05A3" w:rsidP="00217DAA">
      <w:pPr>
        <w:jc w:val="both"/>
        <w:rPr>
          <w:rFonts w:ascii="Sylfaen" w:hAnsi="Sylfaen" w:cs="Sylfaen"/>
          <w:lang w:val="en-US"/>
        </w:rPr>
      </w:pPr>
      <w:proofErr w:type="spellStart"/>
      <w:r w:rsidRPr="008C05A3">
        <w:rPr>
          <w:rFonts w:ascii="Sylfaen" w:hAnsi="Sylfaen" w:cs="Sylfaen"/>
          <w:lang w:val="en-US"/>
        </w:rPr>
        <w:t>თუ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იყენებთ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სხვა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თვალის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წვეთებს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ყოველი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პრეპარატის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გამოყენებ</w:t>
      </w:r>
      <w:r>
        <w:rPr>
          <w:rFonts w:ascii="Sylfaen" w:hAnsi="Sylfaen" w:cs="Sylfaen"/>
          <w:lang w:val="en-US"/>
        </w:rPr>
        <w:t>ებს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შორის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უნდა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დაიცვათ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მინიმუმ</w:t>
      </w:r>
      <w:proofErr w:type="spellEnd"/>
      <w:r w:rsidRPr="008C05A3">
        <w:rPr>
          <w:rFonts w:ascii="Sylfaen" w:hAnsi="Sylfaen" w:cs="Sylfaen"/>
          <w:lang w:val="en-US"/>
        </w:rPr>
        <w:t xml:space="preserve"> 15 </w:t>
      </w:r>
      <w:proofErr w:type="spellStart"/>
      <w:r w:rsidRPr="008C05A3">
        <w:rPr>
          <w:rFonts w:ascii="Sylfaen" w:hAnsi="Sylfaen" w:cs="Sylfaen"/>
          <w:lang w:val="en-US"/>
        </w:rPr>
        <w:t>წუთი</w:t>
      </w:r>
      <w:r>
        <w:rPr>
          <w:rFonts w:ascii="Sylfaen" w:hAnsi="Sylfaen" w:cs="Sylfaen"/>
          <w:lang w:val="en-US"/>
        </w:rPr>
        <w:t>ანი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ინტერვალი</w:t>
      </w:r>
      <w:proofErr w:type="spellEnd"/>
      <w:r>
        <w:rPr>
          <w:rFonts w:ascii="Sylfaen" w:hAnsi="Sylfaen" w:cs="Sylfaen"/>
          <w:lang w:val="en-US"/>
        </w:rPr>
        <w:t>.</w:t>
      </w:r>
    </w:p>
    <w:p w14:paraId="1A79204D" w14:textId="29200276" w:rsidR="001B0D74" w:rsidRPr="001B0D74" w:rsidRDefault="001B0D74" w:rsidP="00217DAA">
      <w:pPr>
        <w:jc w:val="both"/>
        <w:rPr>
          <w:rFonts w:ascii="Sylfaen" w:hAnsi="Sylfaen" w:cs="Sylfaen"/>
          <w:lang w:val="en-US"/>
        </w:rPr>
      </w:pPr>
      <w:proofErr w:type="spellStart"/>
      <w:r w:rsidRPr="001B0D74">
        <w:rPr>
          <w:rFonts w:ascii="Sylfaen" w:hAnsi="Sylfaen" w:cs="Sylfaen"/>
          <w:u w:val="single"/>
          <w:lang w:val="en-US"/>
        </w:rPr>
        <w:t>გლაუკომის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საწინააღმდეგო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საშუალებები</w:t>
      </w:r>
      <w:proofErr w:type="spellEnd"/>
      <w:r w:rsidRPr="001B0D74">
        <w:rPr>
          <w:rFonts w:ascii="Sylfaen" w:hAnsi="Sylfaen" w:cs="Sylfaen"/>
          <w:lang w:val="en-US"/>
        </w:rPr>
        <w:t xml:space="preserve"> - </w:t>
      </w:r>
      <w:proofErr w:type="spellStart"/>
      <w:r w:rsidRPr="001B0D74">
        <w:rPr>
          <w:rFonts w:ascii="Sylfaen" w:hAnsi="Sylfaen" w:cs="Sylfaen"/>
          <w:lang w:val="en-US"/>
        </w:rPr>
        <w:t>ოფთალმოლოგიური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კორტიკოსტეროიდების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ქრონიკულ</w:t>
      </w:r>
      <w:r>
        <w:rPr>
          <w:rFonts w:ascii="Sylfaen" w:hAnsi="Sylfaen" w:cs="Sylfaen"/>
          <w:lang w:val="en-US"/>
        </w:rPr>
        <w:t>მა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ან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ინტენსიურ</w:t>
      </w:r>
      <w:r>
        <w:rPr>
          <w:rFonts w:ascii="Sylfaen" w:hAnsi="Sylfaen" w:cs="Sylfaen"/>
          <w:lang w:val="en-US"/>
        </w:rPr>
        <w:t>მა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გამოყენებამ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შეიძლება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გაზარდოს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თვალშიდა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წნევა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და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შეამციროს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გლაუკომის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საწინააღმდეგო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საშუალებების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ეფექტურობა</w:t>
      </w:r>
      <w:proofErr w:type="spellEnd"/>
      <w:r w:rsidRPr="001B0D74">
        <w:rPr>
          <w:rFonts w:ascii="Sylfaen" w:hAnsi="Sylfaen" w:cs="Sylfaen"/>
          <w:lang w:val="en-US"/>
        </w:rPr>
        <w:t>.</w:t>
      </w:r>
    </w:p>
    <w:p w14:paraId="2BAA2EAA" w14:textId="77777777" w:rsidR="00F13AE4" w:rsidRDefault="00F13AE4" w:rsidP="00217DAA">
      <w:pPr>
        <w:jc w:val="both"/>
        <w:rPr>
          <w:rFonts w:ascii="Sylfaen" w:hAnsi="Sylfaen" w:cs="Sylfaen"/>
          <w:u w:val="single"/>
          <w:lang w:val="en-US"/>
        </w:rPr>
      </w:pPr>
    </w:p>
    <w:p w14:paraId="2138BC03" w14:textId="2F56AFFC" w:rsidR="001B0D74" w:rsidRPr="001B0D74" w:rsidRDefault="001B0D74" w:rsidP="00217DAA">
      <w:pPr>
        <w:jc w:val="both"/>
        <w:rPr>
          <w:rFonts w:ascii="Sylfaen" w:hAnsi="Sylfaen" w:cs="Sylfaen"/>
          <w:lang w:val="en-US"/>
        </w:rPr>
      </w:pPr>
      <w:proofErr w:type="spellStart"/>
      <w:r w:rsidRPr="001B0D74">
        <w:rPr>
          <w:rFonts w:ascii="Sylfaen" w:hAnsi="Sylfaen" w:cs="Sylfaen"/>
          <w:u w:val="single"/>
          <w:lang w:val="en-US"/>
        </w:rPr>
        <w:t>ანტიქოლინერგული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საშუალებები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,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განსაკუთრებით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ატროპინი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და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მასთან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დაკავშირებული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ნაერთები</w:t>
      </w:r>
      <w:proofErr w:type="spellEnd"/>
      <w:r w:rsidRPr="001B0D74">
        <w:rPr>
          <w:rFonts w:ascii="Sylfaen" w:hAnsi="Sylfaen" w:cs="Sylfaen"/>
          <w:lang w:val="en-US"/>
        </w:rPr>
        <w:t xml:space="preserve"> - </w:t>
      </w:r>
      <w:proofErr w:type="spellStart"/>
      <w:r w:rsidRPr="001B0D74">
        <w:rPr>
          <w:rFonts w:ascii="Sylfaen" w:hAnsi="Sylfaen" w:cs="Sylfaen"/>
          <w:lang w:val="en-US"/>
        </w:rPr>
        <w:t>თვალშიდა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ჰიპერტენზიის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რისკი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შეიძლება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გაიზარდოს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ოფთალმოლოგიური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კორტიკოსტეროიდების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ხანგრძლივი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გამოყენებისას</w:t>
      </w:r>
      <w:proofErr w:type="spellEnd"/>
      <w:r w:rsidRPr="001B0D74">
        <w:rPr>
          <w:rFonts w:ascii="Sylfaen" w:hAnsi="Sylfaen" w:cs="Sylfaen"/>
          <w:lang w:val="en-US"/>
        </w:rPr>
        <w:t xml:space="preserve">; </w:t>
      </w:r>
      <w:proofErr w:type="spellStart"/>
      <w:r w:rsidRPr="001B0D74">
        <w:rPr>
          <w:rFonts w:ascii="Sylfaen" w:hAnsi="Sylfaen" w:cs="Sylfaen"/>
          <w:lang w:val="en-US"/>
        </w:rPr>
        <w:t>ასეთი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ზრდა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უფრო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სავარაუდოა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ციკლოპლეგიური</w:t>
      </w:r>
      <w:proofErr w:type="spellEnd"/>
      <w:r w:rsidRPr="001B0D74">
        <w:rPr>
          <w:rFonts w:ascii="Sylfaen" w:hAnsi="Sylfaen" w:cs="Sylfaen"/>
          <w:lang w:val="en-US"/>
        </w:rPr>
        <w:t>/</w:t>
      </w:r>
      <w:proofErr w:type="spellStart"/>
      <w:r w:rsidRPr="001B0D74">
        <w:rPr>
          <w:rFonts w:ascii="Sylfaen" w:hAnsi="Sylfaen" w:cs="Sylfaen"/>
          <w:lang w:val="en-US"/>
        </w:rPr>
        <w:t>მიდრიატული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საშუალებების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ერთდროული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გამოყენებისას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პაციენტებში</w:t>
      </w:r>
      <w:proofErr w:type="spellEnd"/>
      <w:r w:rsidRPr="001B0D74">
        <w:rPr>
          <w:rFonts w:ascii="Sylfaen" w:hAnsi="Sylfaen" w:cs="Sylfaen"/>
          <w:lang w:val="en-US"/>
        </w:rPr>
        <w:t xml:space="preserve">, </w:t>
      </w:r>
      <w:proofErr w:type="spellStart"/>
      <w:r w:rsidRPr="001B0D74">
        <w:rPr>
          <w:rFonts w:ascii="Sylfaen" w:hAnsi="Sylfaen" w:cs="Sylfaen"/>
          <w:lang w:val="en-US"/>
        </w:rPr>
        <w:t>რომლებსაც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აქვთ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დახურულკუთხოვანი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მწვავე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გლაუკომისადმი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მიდრეკილება</w:t>
      </w:r>
      <w:proofErr w:type="spellEnd"/>
      <w:r w:rsidRPr="001B0D74">
        <w:rPr>
          <w:rFonts w:ascii="Sylfaen" w:hAnsi="Sylfaen" w:cs="Sylfaen"/>
          <w:lang w:val="en-US"/>
        </w:rPr>
        <w:t>.</w:t>
      </w:r>
    </w:p>
    <w:p w14:paraId="2262EE21" w14:textId="618E810A" w:rsidR="001B0D74" w:rsidRPr="001B0D74" w:rsidRDefault="001B0D74" w:rsidP="00217DAA">
      <w:pPr>
        <w:jc w:val="both"/>
        <w:rPr>
          <w:rFonts w:ascii="Sylfaen" w:hAnsi="Sylfaen" w:cs="Sylfaen"/>
          <w:lang w:val="en-US"/>
        </w:rPr>
      </w:pPr>
      <w:proofErr w:type="spellStart"/>
      <w:r w:rsidRPr="001B0D74">
        <w:rPr>
          <w:rFonts w:ascii="Sylfaen" w:hAnsi="Sylfaen" w:cs="Sylfaen"/>
          <w:lang w:val="en-US"/>
        </w:rPr>
        <w:t>სისტემური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შეწოვა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მინიმალურია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და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პრეპარატებს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შორის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ურთიერთქმედება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მოსალოდნელი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არ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არის</w:t>
      </w:r>
      <w:proofErr w:type="spellEnd"/>
      <w:r w:rsidRPr="001B0D74">
        <w:rPr>
          <w:rFonts w:ascii="Sylfaen" w:hAnsi="Sylfaen" w:cs="Sylfaen"/>
          <w:lang w:val="en-US"/>
        </w:rPr>
        <w:t xml:space="preserve">. </w:t>
      </w:r>
      <w:proofErr w:type="spellStart"/>
      <w:r w:rsidRPr="001B0D74">
        <w:rPr>
          <w:rFonts w:ascii="Sylfaen" w:hAnsi="Sylfaen" w:cs="Sylfaen"/>
          <w:lang w:val="en-US"/>
        </w:rPr>
        <w:t>თუმცა</w:t>
      </w:r>
      <w:proofErr w:type="spellEnd"/>
      <w:r w:rsidRPr="001B0D74">
        <w:rPr>
          <w:rFonts w:ascii="Sylfaen" w:hAnsi="Sylfaen" w:cs="Sylfaen"/>
          <w:lang w:val="en-US"/>
        </w:rPr>
        <w:t xml:space="preserve">, </w:t>
      </w:r>
      <w:proofErr w:type="spellStart"/>
      <w:r w:rsidRPr="001B0D74">
        <w:rPr>
          <w:rFonts w:ascii="Sylfaen" w:hAnsi="Sylfaen" w:cs="Sylfaen"/>
          <w:lang w:val="en-US"/>
        </w:rPr>
        <w:t>გასათვალისწინებელია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ჰიპოგლიკემიური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საშუალებების</w:t>
      </w:r>
      <w:proofErr w:type="spellEnd"/>
      <w:r w:rsidRPr="001B0D74">
        <w:rPr>
          <w:rFonts w:ascii="Sylfaen" w:hAnsi="Sylfaen" w:cs="Sylfaen"/>
          <w:lang w:val="en-US"/>
        </w:rPr>
        <w:t xml:space="preserve"> (</w:t>
      </w:r>
      <w:proofErr w:type="spellStart"/>
      <w:r w:rsidRPr="001B0D74">
        <w:rPr>
          <w:rFonts w:ascii="Sylfaen" w:hAnsi="Sylfaen" w:cs="Sylfaen"/>
          <w:lang w:val="en-US"/>
        </w:rPr>
        <w:t>ინსულინის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ჩათვლით</w:t>
      </w:r>
      <w:proofErr w:type="spellEnd"/>
      <w:r w:rsidRPr="001B0D74">
        <w:rPr>
          <w:rFonts w:ascii="Sylfaen" w:hAnsi="Sylfaen" w:cs="Sylfaen"/>
          <w:lang w:val="en-US"/>
        </w:rPr>
        <w:t xml:space="preserve">), </w:t>
      </w:r>
      <w:proofErr w:type="spellStart"/>
      <w:r w:rsidRPr="001B0D74">
        <w:rPr>
          <w:rFonts w:ascii="Sylfaen" w:hAnsi="Sylfaen" w:cs="Sylfaen"/>
          <w:lang w:val="en-US"/>
        </w:rPr>
        <w:t>ანტიჰიპერტენზიული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და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დიურეზული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საშუალებების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ეფექტის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შემცირება</w:t>
      </w:r>
      <w:proofErr w:type="spellEnd"/>
      <w:r w:rsidRPr="001B0D74">
        <w:rPr>
          <w:rFonts w:ascii="Sylfaen" w:hAnsi="Sylfaen" w:cs="Sylfaen"/>
          <w:lang w:val="en-US"/>
        </w:rPr>
        <w:t>.</w:t>
      </w:r>
    </w:p>
    <w:p w14:paraId="12AA6C67" w14:textId="3ACCFA9D" w:rsidR="00F13AE4" w:rsidRPr="00F13AE4" w:rsidRDefault="001B0D74" w:rsidP="00217DAA">
      <w:pPr>
        <w:jc w:val="both"/>
        <w:rPr>
          <w:rFonts w:ascii="Sylfaen" w:hAnsi="Sylfaen" w:cs="Sylfaen"/>
          <w:lang w:val="en-US"/>
        </w:rPr>
      </w:pPr>
      <w:proofErr w:type="spellStart"/>
      <w:r w:rsidRPr="001B0D74">
        <w:rPr>
          <w:rFonts w:ascii="Sylfaen" w:hAnsi="Sylfaen" w:cs="Sylfaen"/>
          <w:lang w:val="en-US"/>
        </w:rPr>
        <w:t>აცნობეთ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თქვენს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ექიმს</w:t>
      </w:r>
      <w:proofErr w:type="spellEnd"/>
      <w:r w:rsidRPr="001B0D74">
        <w:rPr>
          <w:rFonts w:ascii="Sylfaen" w:hAnsi="Sylfaen" w:cs="Sylfaen"/>
          <w:lang w:val="en-US"/>
        </w:rPr>
        <w:t xml:space="preserve">, </w:t>
      </w:r>
      <w:proofErr w:type="spellStart"/>
      <w:r w:rsidRPr="001B0D74">
        <w:rPr>
          <w:rFonts w:ascii="Sylfaen" w:hAnsi="Sylfaen" w:cs="Sylfaen"/>
          <w:lang w:val="en-US"/>
        </w:rPr>
        <w:t>თუ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იყენებთ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რიტონავირს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ან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კობიცისტატს</w:t>
      </w:r>
      <w:proofErr w:type="spellEnd"/>
      <w:r w:rsidRPr="001B0D74">
        <w:rPr>
          <w:rFonts w:ascii="Sylfaen" w:hAnsi="Sylfaen" w:cs="Sylfaen"/>
          <w:lang w:val="en-US"/>
        </w:rPr>
        <w:t xml:space="preserve">, </w:t>
      </w:r>
      <w:proofErr w:type="spellStart"/>
      <w:r w:rsidRPr="001B0D74">
        <w:rPr>
          <w:rFonts w:ascii="Sylfaen" w:hAnsi="Sylfaen" w:cs="Sylfaen"/>
          <w:lang w:val="en-US"/>
        </w:rPr>
        <w:t>რადგან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ამან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შეიძლება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გაზარდოს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დექსამეტაზონის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რაოდენობა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სისხლში</w:t>
      </w:r>
      <w:proofErr w:type="spellEnd"/>
      <w:r>
        <w:rPr>
          <w:rFonts w:ascii="Sylfaen" w:hAnsi="Sylfaen" w:cs="Sylfaen"/>
          <w:lang w:val="en-US"/>
        </w:rPr>
        <w:t>.</w:t>
      </w:r>
    </w:p>
    <w:p w14:paraId="4AE19C06" w14:textId="77777777" w:rsidR="00B43456" w:rsidRPr="008F351D" w:rsidRDefault="00B43456" w:rsidP="00217DAA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lastRenderedPageBreak/>
        <w:t xml:space="preserve">ორსულობა და ძუძუთი კვება </w:t>
      </w:r>
    </w:p>
    <w:p w14:paraId="44F01009" w14:textId="0FE0F36E" w:rsidR="00F1448B" w:rsidRPr="00B43456" w:rsidRDefault="00B43456" w:rsidP="00217DAA">
      <w:pPr>
        <w:jc w:val="both"/>
        <w:rPr>
          <w:rFonts w:ascii="Sylfaen" w:hAnsi="Sylfaen"/>
          <w:lang w:val="ka-GE"/>
        </w:rPr>
      </w:pPr>
      <w:r w:rsidRPr="00297CC4">
        <w:rPr>
          <w:rFonts w:ascii="Sylfaen" w:hAnsi="Sylfaen"/>
          <w:lang w:val="ka-GE"/>
        </w:rPr>
        <w:t>თუ ხართ ორსულად ან ძუძუთი კვებავთ</w:t>
      </w:r>
      <w:r>
        <w:rPr>
          <w:rFonts w:ascii="Sylfaen" w:hAnsi="Sylfaen"/>
          <w:lang w:val="ka-GE"/>
        </w:rPr>
        <w:t xml:space="preserve"> ბავშვს</w:t>
      </w:r>
      <w:r w:rsidRPr="00297CC4">
        <w:rPr>
          <w:rFonts w:ascii="Sylfaen" w:hAnsi="Sylfaen"/>
          <w:lang w:val="ka-GE"/>
        </w:rPr>
        <w:t xml:space="preserve">, ფიქრობთ, რომ შეიძლება იყოთ ორსულად ან გეგმავთ ბავშვის გაჩენას, ამ პრეპარატის </w:t>
      </w:r>
      <w:r>
        <w:rPr>
          <w:rFonts w:ascii="Sylfaen" w:hAnsi="Sylfaen"/>
          <w:lang w:val="ka-GE"/>
        </w:rPr>
        <w:t xml:space="preserve">გამოყენებამდე </w:t>
      </w:r>
      <w:r w:rsidRPr="00297CC4">
        <w:rPr>
          <w:rFonts w:ascii="Sylfaen" w:hAnsi="Sylfaen"/>
          <w:lang w:val="ka-GE"/>
        </w:rPr>
        <w:t xml:space="preserve">რჩევისთვის მიმართეთ </w:t>
      </w:r>
      <w:r>
        <w:rPr>
          <w:rFonts w:ascii="Sylfaen" w:hAnsi="Sylfaen"/>
          <w:lang w:val="ka-GE"/>
        </w:rPr>
        <w:t xml:space="preserve">თქვენს </w:t>
      </w:r>
      <w:r w:rsidRPr="00297CC4">
        <w:rPr>
          <w:rFonts w:ascii="Sylfaen" w:hAnsi="Sylfaen"/>
          <w:lang w:val="ka-GE"/>
        </w:rPr>
        <w:t>ექიმს ან ფარმაცევტს.</w:t>
      </w:r>
    </w:p>
    <w:p w14:paraId="22CE756F" w14:textId="593CD1CC" w:rsidR="005C05E8" w:rsidRPr="005C05E8" w:rsidRDefault="005C05E8" w:rsidP="00217DAA">
      <w:pPr>
        <w:jc w:val="both"/>
        <w:rPr>
          <w:rFonts w:ascii="Sylfaen" w:hAnsi="Sylfaen" w:cs="Sylfaen"/>
          <w:lang w:val="en-US"/>
        </w:rPr>
      </w:pPr>
      <w:proofErr w:type="spellStart"/>
      <w:r w:rsidRPr="005C05E8">
        <w:rPr>
          <w:rFonts w:ascii="Sylfaen" w:hAnsi="Sylfaen" w:cs="Sylfaen"/>
          <w:lang w:val="en-US"/>
        </w:rPr>
        <w:t>მიუხედავად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იმისა</w:t>
      </w:r>
      <w:proofErr w:type="spellEnd"/>
      <w:r w:rsidRPr="005C05E8">
        <w:rPr>
          <w:rFonts w:ascii="Sylfaen" w:hAnsi="Sylfaen" w:cs="Sylfaen"/>
          <w:lang w:val="en-US"/>
        </w:rPr>
        <w:t xml:space="preserve">, </w:t>
      </w:r>
      <w:proofErr w:type="spellStart"/>
      <w:r w:rsidRPr="005C05E8">
        <w:rPr>
          <w:rFonts w:ascii="Sylfaen" w:hAnsi="Sylfaen" w:cs="Sylfaen"/>
          <w:lang w:val="en-US"/>
        </w:rPr>
        <w:t>რომ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ოფთალმოლოგიური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კორტიკოსტეროიდებით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ჩატარებული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კვლევები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არ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აჩვენებს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გესტაციის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პერიოდში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მალფორმაციის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ან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ლაქტაციის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პერიოდში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სხვა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პრობლემებ</w:t>
      </w:r>
      <w:r>
        <w:rPr>
          <w:rFonts w:ascii="Sylfaen" w:hAnsi="Sylfaen" w:cs="Sylfaen"/>
          <w:lang w:val="en-US"/>
        </w:rPr>
        <w:t>ს</w:t>
      </w:r>
      <w:proofErr w:type="spellEnd"/>
      <w:r w:rsidRPr="005C05E8">
        <w:rPr>
          <w:rFonts w:ascii="Sylfaen" w:hAnsi="Sylfaen" w:cs="Sylfaen"/>
          <w:lang w:val="en-US"/>
        </w:rPr>
        <w:t xml:space="preserve">, </w:t>
      </w:r>
      <w:proofErr w:type="spellStart"/>
      <w:r w:rsidRPr="005C05E8">
        <w:rPr>
          <w:rFonts w:ascii="Sylfaen" w:hAnsi="Sylfaen" w:cs="Sylfaen"/>
          <w:lang w:val="en-US"/>
        </w:rPr>
        <w:t>ეს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შესაძლებლობა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ყოველთვის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არსებობს</w:t>
      </w:r>
      <w:proofErr w:type="spellEnd"/>
      <w:r w:rsidRPr="005C05E8">
        <w:rPr>
          <w:rFonts w:ascii="Sylfaen" w:hAnsi="Sylfaen" w:cs="Sylfaen"/>
          <w:lang w:val="en-US"/>
        </w:rPr>
        <w:t xml:space="preserve">. </w:t>
      </w:r>
      <w:proofErr w:type="spellStart"/>
      <w:r w:rsidRPr="005C05E8">
        <w:rPr>
          <w:rFonts w:ascii="Sylfaen" w:hAnsi="Sylfaen" w:cs="Sylfaen"/>
          <w:lang w:val="en-US"/>
        </w:rPr>
        <w:t>ამიტომ</w:t>
      </w:r>
      <w:proofErr w:type="spellEnd"/>
      <w:r w:rsidRPr="005C05E8">
        <w:rPr>
          <w:rFonts w:ascii="Sylfaen" w:hAnsi="Sylfaen" w:cs="Sylfaen"/>
          <w:lang w:val="en-US"/>
        </w:rPr>
        <w:t xml:space="preserve">, </w:t>
      </w:r>
      <w:proofErr w:type="spellStart"/>
      <w:r w:rsidRPr="005C05E8">
        <w:rPr>
          <w:rFonts w:ascii="Sylfaen" w:hAnsi="Sylfaen" w:cs="Sylfaen"/>
          <w:lang w:val="en-US"/>
        </w:rPr>
        <w:t>ექიმმა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უნდა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გაითვალისწინოს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პოტენციური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სარგებელი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და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შესაძლო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რისკი</w:t>
      </w:r>
      <w:proofErr w:type="spellEnd"/>
      <w:r w:rsidRPr="005C05E8">
        <w:rPr>
          <w:rFonts w:ascii="Sylfaen" w:hAnsi="Sylfaen" w:cs="Sylfaen"/>
          <w:lang w:val="en-US"/>
        </w:rPr>
        <w:t>.</w:t>
      </w:r>
    </w:p>
    <w:p w14:paraId="657BE975" w14:textId="77777777" w:rsidR="005C05E8" w:rsidRPr="005C05E8" w:rsidRDefault="005C05E8" w:rsidP="00217DAA">
      <w:pPr>
        <w:jc w:val="both"/>
        <w:rPr>
          <w:rFonts w:ascii="Sylfaen" w:hAnsi="Sylfaen" w:cs="Sylfaen"/>
          <w:lang w:val="en-US"/>
        </w:rPr>
      </w:pPr>
    </w:p>
    <w:p w14:paraId="78158B9A" w14:textId="06427DCF" w:rsidR="005C05E8" w:rsidRPr="005C05E8" w:rsidRDefault="005C05E8" w:rsidP="00217DAA">
      <w:pPr>
        <w:jc w:val="both"/>
        <w:rPr>
          <w:b/>
          <w:bCs/>
          <w:lang w:val="ka-GE"/>
        </w:rPr>
      </w:pPr>
      <w:r w:rsidRPr="00260C9F">
        <w:rPr>
          <w:rFonts w:ascii="Sylfaen" w:hAnsi="Sylfaen" w:cs="Sylfaen"/>
          <w:b/>
          <w:bCs/>
          <w:lang w:val="ka-GE"/>
        </w:rPr>
        <w:t>სატრანსპორტო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საშუალებების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მართვა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და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მექანიზმების</w:t>
      </w:r>
      <w:r w:rsidRPr="00260C9F">
        <w:rPr>
          <w:b/>
          <w:bCs/>
          <w:lang w:val="ka-GE"/>
        </w:rPr>
        <w:t xml:space="preserve"> </w:t>
      </w:r>
      <w:bookmarkStart w:id="2" w:name="_Hlk96018704"/>
      <w:r w:rsidRPr="00260C9F">
        <w:rPr>
          <w:rFonts w:ascii="Sylfaen" w:hAnsi="Sylfaen" w:cs="Sylfaen"/>
          <w:b/>
          <w:bCs/>
          <w:lang w:val="ka-GE"/>
        </w:rPr>
        <w:t>გამოყენება</w:t>
      </w:r>
      <w:bookmarkEnd w:id="2"/>
    </w:p>
    <w:p w14:paraId="386CA204" w14:textId="73111FB8" w:rsidR="005C05E8" w:rsidRPr="005C05E8" w:rsidRDefault="005C05E8" w:rsidP="00217DAA">
      <w:pPr>
        <w:jc w:val="both"/>
        <w:rPr>
          <w:rFonts w:ascii="Sylfaen" w:hAnsi="Sylfaen" w:cs="Sylfaen"/>
          <w:lang w:val="en-US"/>
        </w:rPr>
      </w:pPr>
      <w:proofErr w:type="spellStart"/>
      <w:r w:rsidRPr="005C05E8">
        <w:rPr>
          <w:rFonts w:ascii="Sylfaen" w:hAnsi="Sylfaen" w:cs="Sylfaen"/>
          <w:lang w:val="en-US"/>
        </w:rPr>
        <w:t>რონიკის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გამოყენება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არ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მოქმედებს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r w:rsidRPr="005C05E8">
        <w:rPr>
          <w:rFonts w:ascii="Sylfaen" w:hAnsi="Sylfaen" w:cs="Sylfaen"/>
          <w:lang w:val="ka-GE"/>
        </w:rPr>
        <w:t>სატრანსპორტო</w:t>
      </w:r>
      <w:r w:rsidRPr="005C05E8">
        <w:rPr>
          <w:lang w:val="ka-GE"/>
        </w:rPr>
        <w:t xml:space="preserve"> </w:t>
      </w:r>
      <w:r w:rsidRPr="005C05E8">
        <w:rPr>
          <w:rFonts w:ascii="Sylfaen" w:hAnsi="Sylfaen" w:cs="Sylfaen"/>
          <w:lang w:val="ka-GE"/>
        </w:rPr>
        <w:t>საშუალებების</w:t>
      </w:r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მართვის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ან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მექანიზმებთან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მუშაობის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უნარზე</w:t>
      </w:r>
      <w:proofErr w:type="spellEnd"/>
      <w:r w:rsidRPr="005C05E8">
        <w:rPr>
          <w:rFonts w:ascii="Sylfaen" w:hAnsi="Sylfaen" w:cs="Sylfaen"/>
          <w:lang w:val="en-US"/>
        </w:rPr>
        <w:t>.</w:t>
      </w:r>
    </w:p>
    <w:p w14:paraId="69074232" w14:textId="1B372E2C" w:rsidR="00660AC4" w:rsidRDefault="005C05E8" w:rsidP="00217DAA">
      <w:pPr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5C05E8">
        <w:rPr>
          <w:rFonts w:ascii="Sylfaen" w:hAnsi="Sylfaen" w:cs="Sylfaen"/>
          <w:lang w:val="en-US"/>
        </w:rPr>
        <w:t>თუ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რონიკის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გამოყენების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შემდეგ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იგრძნობთ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მხედველობის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დროებით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დაბინდვას</w:t>
      </w:r>
      <w:proofErr w:type="spellEnd"/>
      <w:r w:rsidRPr="005C05E8">
        <w:rPr>
          <w:rFonts w:ascii="Sylfaen" w:hAnsi="Sylfaen" w:cs="Sylfaen"/>
          <w:lang w:val="en-US"/>
        </w:rPr>
        <w:t xml:space="preserve">, </w:t>
      </w:r>
      <w:proofErr w:type="spellStart"/>
      <w:r w:rsidRPr="005C05E8">
        <w:rPr>
          <w:rFonts w:ascii="Sylfaen" w:hAnsi="Sylfaen" w:cs="Sylfaen"/>
          <w:lang w:val="en-US"/>
        </w:rPr>
        <w:t>არ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მართოთ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სატრანსპორტო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საშუალებები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და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არ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გამოიყენოთ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მექანიზმები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მანამ</w:t>
      </w:r>
      <w:proofErr w:type="spellEnd"/>
      <w:r w:rsidRPr="005C05E8">
        <w:rPr>
          <w:rFonts w:ascii="Sylfaen" w:hAnsi="Sylfaen" w:cs="Sylfaen"/>
          <w:lang w:val="en-US"/>
        </w:rPr>
        <w:t xml:space="preserve">, </w:t>
      </w:r>
      <w:proofErr w:type="spellStart"/>
      <w:r w:rsidRPr="005C05E8">
        <w:rPr>
          <w:rFonts w:ascii="Sylfaen" w:hAnsi="Sylfaen" w:cs="Sylfaen"/>
          <w:lang w:val="en-US"/>
        </w:rPr>
        <w:t>სანამ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მხედველობა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r w:rsidRPr="00315E1F">
        <w:rPr>
          <w:rFonts w:ascii="Sylfaen" w:hAnsi="Sylfaen"/>
          <w:lang w:val="ka-GE"/>
        </w:rPr>
        <w:t>ნორმალურ</w:t>
      </w:r>
      <w:r>
        <w:rPr>
          <w:rFonts w:ascii="Sylfaen" w:hAnsi="Sylfaen"/>
          <w:lang w:val="ka-GE"/>
        </w:rPr>
        <w:t>ი</w:t>
      </w:r>
      <w:r w:rsidRPr="00315E1F">
        <w:rPr>
          <w:rFonts w:ascii="Sylfaen" w:hAnsi="Sylfaen"/>
          <w:lang w:val="ka-GE"/>
        </w:rPr>
        <w:t xml:space="preserve"> არ </w:t>
      </w:r>
      <w:r>
        <w:rPr>
          <w:rFonts w:ascii="Sylfaen" w:hAnsi="Sylfaen"/>
          <w:lang w:val="ka-GE"/>
        </w:rPr>
        <w:t>გახდება.</w:t>
      </w:r>
    </w:p>
    <w:p w14:paraId="49A2AA36" w14:textId="77777777" w:rsidR="00315E1F" w:rsidRPr="00315E1F" w:rsidRDefault="00315E1F" w:rsidP="00217DAA">
      <w:pPr>
        <w:jc w:val="both"/>
        <w:rPr>
          <w:rFonts w:ascii="Sylfaen" w:hAnsi="Sylfaen"/>
          <w:lang w:val="ka-GE"/>
        </w:rPr>
      </w:pPr>
    </w:p>
    <w:p w14:paraId="578FE6F3" w14:textId="383CE528" w:rsidR="005C05E8" w:rsidRPr="00D42362" w:rsidRDefault="005C05E8" w:rsidP="00217DAA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რონიკი</w:t>
      </w:r>
      <w:r>
        <w:rPr>
          <w:rFonts w:ascii="Sylfaen" w:hAnsi="Sylfaen"/>
          <w:lang w:val="ka-GE"/>
        </w:rPr>
        <w:t xml:space="preserve"> </w:t>
      </w:r>
      <w:r w:rsidRPr="00D42362">
        <w:rPr>
          <w:rFonts w:ascii="Sylfaen" w:hAnsi="Sylfaen"/>
          <w:b/>
          <w:bCs/>
          <w:lang w:val="ka-GE"/>
        </w:rPr>
        <w:t>შეიცავს ბენზალკონიუმის ქლორიდს</w:t>
      </w:r>
    </w:p>
    <w:p w14:paraId="469BE79F" w14:textId="77777777" w:rsidR="005C05E8" w:rsidRPr="00D42362" w:rsidRDefault="005C05E8" w:rsidP="00217DAA">
      <w:pPr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lang w:val="ka-GE"/>
        </w:rPr>
        <w:t xml:space="preserve">ეს </w:t>
      </w:r>
      <w:r>
        <w:rPr>
          <w:rFonts w:ascii="Sylfaen" w:hAnsi="Sylfaen"/>
          <w:lang w:val="ka-GE"/>
        </w:rPr>
        <w:t>პრეპარატი</w:t>
      </w:r>
      <w:r w:rsidRPr="00D42362">
        <w:rPr>
          <w:rFonts w:ascii="Sylfaen" w:hAnsi="Sylfaen"/>
          <w:lang w:val="ka-GE"/>
        </w:rPr>
        <w:t xml:space="preserve"> შეიცავს 0</w:t>
      </w:r>
      <w:r>
        <w:rPr>
          <w:rFonts w:ascii="Sylfaen" w:hAnsi="Sylfaen"/>
          <w:lang w:val="ka-GE"/>
        </w:rPr>
        <w:t>.</w:t>
      </w:r>
      <w:r w:rsidRPr="00D42362">
        <w:rPr>
          <w:rFonts w:ascii="Sylfaen" w:hAnsi="Sylfaen"/>
          <w:lang w:val="ka-GE"/>
        </w:rPr>
        <w:t xml:space="preserve">1 მგ ბენზალკონიუმის ქლორიდს </w:t>
      </w:r>
      <w:r>
        <w:rPr>
          <w:rFonts w:ascii="Sylfaen" w:hAnsi="Sylfaen"/>
          <w:lang w:val="ka-GE"/>
        </w:rPr>
        <w:t xml:space="preserve">ხსნარის </w:t>
      </w:r>
      <w:r w:rsidRPr="00D42362">
        <w:rPr>
          <w:rFonts w:ascii="Sylfaen" w:hAnsi="Sylfaen"/>
          <w:lang w:val="ka-GE"/>
        </w:rPr>
        <w:t xml:space="preserve">თითოეულ მლ-ში. ბენზალკონიუმის ქლორიდი შეიძლება </w:t>
      </w:r>
      <w:r>
        <w:rPr>
          <w:rFonts w:ascii="Sylfaen" w:hAnsi="Sylfaen"/>
          <w:lang w:val="ka-GE"/>
        </w:rPr>
        <w:t>შეიწოვოს</w:t>
      </w:r>
      <w:r w:rsidRPr="00D42362">
        <w:rPr>
          <w:rFonts w:ascii="Sylfaen" w:hAnsi="Sylfaen"/>
          <w:lang w:val="ka-GE"/>
        </w:rPr>
        <w:t xml:space="preserve"> რბილ</w:t>
      </w:r>
      <w:r>
        <w:rPr>
          <w:rFonts w:ascii="Sylfaen" w:hAnsi="Sylfaen"/>
          <w:lang w:val="ka-GE"/>
        </w:rPr>
        <w:t>მა</w:t>
      </w:r>
      <w:r w:rsidRPr="00D42362">
        <w:rPr>
          <w:rFonts w:ascii="Sylfaen" w:hAnsi="Sylfaen"/>
          <w:lang w:val="ka-GE"/>
        </w:rPr>
        <w:t xml:space="preserve"> კონტაქტურ</w:t>
      </w:r>
      <w:r>
        <w:rPr>
          <w:rFonts w:ascii="Sylfaen" w:hAnsi="Sylfaen"/>
          <w:lang w:val="ka-GE"/>
        </w:rPr>
        <w:t>მა</w:t>
      </w:r>
      <w:r w:rsidRPr="00D42362">
        <w:rPr>
          <w:rFonts w:ascii="Sylfaen" w:hAnsi="Sylfaen"/>
          <w:lang w:val="ka-GE"/>
        </w:rPr>
        <w:t xml:space="preserve"> ლინზებ</w:t>
      </w:r>
      <w:r>
        <w:rPr>
          <w:rFonts w:ascii="Sylfaen" w:hAnsi="Sylfaen"/>
          <w:lang w:val="ka-GE"/>
        </w:rPr>
        <w:t>მა</w:t>
      </w:r>
      <w:r w:rsidRPr="00D42362">
        <w:rPr>
          <w:rFonts w:ascii="Sylfaen" w:hAnsi="Sylfaen"/>
          <w:lang w:val="ka-GE"/>
        </w:rPr>
        <w:t xml:space="preserve"> და შეიძლება </w:t>
      </w:r>
      <w:r>
        <w:rPr>
          <w:rFonts w:ascii="Sylfaen" w:hAnsi="Sylfaen"/>
          <w:lang w:val="ka-GE"/>
        </w:rPr>
        <w:t>მან შეცვალოს</w:t>
      </w:r>
      <w:r w:rsidRPr="00D42362">
        <w:rPr>
          <w:rFonts w:ascii="Sylfaen" w:hAnsi="Sylfaen"/>
          <w:lang w:val="ka-GE"/>
        </w:rPr>
        <w:t xml:space="preserve"> კონტაქტური ლინზების ფერი. ამ პრეპარატის გამოყენებამდე უნდა მოიხსნათ კონტაქტური ლინზები და </w:t>
      </w:r>
      <w:r>
        <w:rPr>
          <w:rFonts w:ascii="Sylfaen" w:hAnsi="Sylfaen"/>
          <w:lang w:val="ka-GE"/>
        </w:rPr>
        <w:t>ჩაისვათ</w:t>
      </w:r>
      <w:r w:rsidRPr="00D42362">
        <w:rPr>
          <w:rFonts w:ascii="Sylfaen" w:hAnsi="Sylfaen"/>
          <w:lang w:val="ka-GE"/>
        </w:rPr>
        <w:t xml:space="preserve"> 15 წუთის შემდეგ.</w:t>
      </w:r>
    </w:p>
    <w:p w14:paraId="66119574" w14:textId="77777777" w:rsidR="005C05E8" w:rsidRDefault="005C05E8" w:rsidP="00217DAA">
      <w:pPr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lang w:val="ka-GE"/>
        </w:rPr>
        <w:t xml:space="preserve">ბენზალკონიუმის ქლორიდმა ასევე შეიძლება გამოიწვიოს თვალის გაღიზიანება, განსაკუთრებით თუ გაქვთ თვალების სიმშრალე ან რქოვანას </w:t>
      </w:r>
      <w:r>
        <w:rPr>
          <w:rFonts w:ascii="Sylfaen" w:hAnsi="Sylfaen"/>
          <w:lang w:val="ka-GE"/>
        </w:rPr>
        <w:t>დაზიანება</w:t>
      </w:r>
      <w:r w:rsidRPr="00D42362">
        <w:rPr>
          <w:rFonts w:ascii="Sylfaen" w:hAnsi="Sylfaen"/>
          <w:lang w:val="ka-GE"/>
        </w:rPr>
        <w:t xml:space="preserve"> (თვალის წინა </w:t>
      </w:r>
      <w:r>
        <w:rPr>
          <w:rFonts w:ascii="Sylfaen" w:hAnsi="Sylfaen"/>
          <w:lang w:val="ka-GE"/>
        </w:rPr>
        <w:t>სუფთა შრე</w:t>
      </w:r>
      <w:r w:rsidRPr="00D42362">
        <w:rPr>
          <w:rFonts w:ascii="Sylfaen" w:hAnsi="Sylfaen"/>
          <w:lang w:val="ka-GE"/>
        </w:rPr>
        <w:t xml:space="preserve">). თუ ამ </w:t>
      </w:r>
      <w:r>
        <w:rPr>
          <w:rFonts w:ascii="Sylfaen" w:hAnsi="Sylfaen"/>
          <w:lang w:val="ka-GE"/>
        </w:rPr>
        <w:t>პრეპარატის</w:t>
      </w:r>
      <w:r w:rsidRPr="00D42362">
        <w:rPr>
          <w:rFonts w:ascii="Sylfaen" w:hAnsi="Sylfaen"/>
          <w:lang w:val="ka-GE"/>
        </w:rPr>
        <w:t xml:space="preserve"> გამოყენების შემდეგ გრძნობთ </w:t>
      </w:r>
      <w:r>
        <w:rPr>
          <w:rFonts w:ascii="Sylfaen" w:hAnsi="Sylfaen"/>
          <w:lang w:val="ka-GE"/>
        </w:rPr>
        <w:t xml:space="preserve"> უჩვეულო</w:t>
      </w:r>
      <w:r w:rsidRPr="00D42362">
        <w:rPr>
          <w:rFonts w:ascii="Sylfaen" w:hAnsi="Sylfaen"/>
          <w:lang w:val="ka-GE"/>
        </w:rPr>
        <w:t xml:space="preserve"> შეგრძნებას</w:t>
      </w:r>
      <w:r>
        <w:rPr>
          <w:rFonts w:ascii="Sylfaen" w:hAnsi="Sylfaen"/>
          <w:lang w:val="ka-GE"/>
        </w:rPr>
        <w:t xml:space="preserve"> </w:t>
      </w:r>
      <w:r w:rsidRPr="00D42362">
        <w:rPr>
          <w:rFonts w:ascii="Sylfaen" w:hAnsi="Sylfaen"/>
          <w:lang w:val="ka-GE"/>
        </w:rPr>
        <w:t>თვალ</w:t>
      </w:r>
      <w:r>
        <w:rPr>
          <w:rFonts w:ascii="Sylfaen" w:hAnsi="Sylfaen"/>
          <w:lang w:val="ka-GE"/>
        </w:rPr>
        <w:t>ში</w:t>
      </w:r>
      <w:r w:rsidRPr="00D42362">
        <w:rPr>
          <w:rFonts w:ascii="Sylfaen" w:hAnsi="Sylfaen"/>
          <w:lang w:val="ka-GE"/>
        </w:rPr>
        <w:t xml:space="preserve">, ჩხვლეტას ან ტკივილს, მიმართეთ </w:t>
      </w:r>
      <w:r>
        <w:rPr>
          <w:rFonts w:ascii="Sylfaen" w:hAnsi="Sylfaen"/>
          <w:lang w:val="ka-GE"/>
        </w:rPr>
        <w:t xml:space="preserve">თქვენს </w:t>
      </w:r>
      <w:r w:rsidRPr="00D42362">
        <w:rPr>
          <w:rFonts w:ascii="Sylfaen" w:hAnsi="Sylfaen"/>
          <w:lang w:val="ka-GE"/>
        </w:rPr>
        <w:t>ექიმს.</w:t>
      </w:r>
    </w:p>
    <w:p w14:paraId="7390726C" w14:textId="77777777" w:rsidR="00315E1F" w:rsidRDefault="00315E1F" w:rsidP="00217DAA">
      <w:pPr>
        <w:jc w:val="both"/>
        <w:rPr>
          <w:rFonts w:ascii="Sylfaen" w:hAnsi="Sylfaen"/>
          <w:lang w:val="ka-GE"/>
        </w:rPr>
      </w:pPr>
    </w:p>
    <w:p w14:paraId="21C83872" w14:textId="306D1B41" w:rsidR="005C05E8" w:rsidRPr="00D42362" w:rsidRDefault="005C05E8" w:rsidP="00217DAA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>რონიკი</w:t>
      </w:r>
      <w:r w:rsidRPr="00D42362">
        <w:rPr>
          <w:rFonts w:ascii="Sylfaen" w:hAnsi="Sylfaen"/>
          <w:b/>
          <w:bCs/>
          <w:lang w:val="ka-GE"/>
        </w:rPr>
        <w:t xml:space="preserve"> </w:t>
      </w:r>
      <w:r w:rsidRPr="00AE6E99">
        <w:rPr>
          <w:rFonts w:ascii="Sylfaen" w:hAnsi="Sylfaen"/>
          <w:b/>
          <w:bCs/>
          <w:lang w:val="ka-GE"/>
        </w:rPr>
        <w:t>შეიცავს ფოსფატის ბუფერებს</w:t>
      </w:r>
    </w:p>
    <w:p w14:paraId="192A241D" w14:textId="4AECEA9C" w:rsidR="005C05E8" w:rsidRPr="00D42362" w:rsidRDefault="005C05E8" w:rsidP="00217DAA">
      <w:pPr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lang w:val="ka-GE"/>
        </w:rPr>
        <w:t xml:space="preserve">ეს </w:t>
      </w:r>
      <w:r>
        <w:rPr>
          <w:rFonts w:ascii="Sylfaen" w:hAnsi="Sylfaen"/>
          <w:lang w:val="ka-GE"/>
        </w:rPr>
        <w:t>პრეპარატი</w:t>
      </w:r>
      <w:r w:rsidRPr="00D42362">
        <w:rPr>
          <w:rFonts w:ascii="Sylfaen" w:hAnsi="Sylfaen"/>
          <w:lang w:val="ka-GE"/>
        </w:rPr>
        <w:t xml:space="preserve"> შეიცავს </w:t>
      </w:r>
      <w:r>
        <w:rPr>
          <w:rFonts w:ascii="Sylfaen" w:hAnsi="Sylfaen"/>
          <w:lang w:val="ka-GE"/>
        </w:rPr>
        <w:t>5</w:t>
      </w:r>
      <w:r>
        <w:rPr>
          <w:rFonts w:ascii="Sylfaen" w:hAnsi="Sylfaen"/>
          <w:lang w:val="ka-GE"/>
        </w:rPr>
        <w:t>.</w:t>
      </w:r>
      <w:r>
        <w:rPr>
          <w:rFonts w:ascii="Sylfaen" w:hAnsi="Sylfaen"/>
          <w:lang w:val="ka-GE"/>
        </w:rPr>
        <w:t>6</w:t>
      </w:r>
      <w:r w:rsidRPr="00D42362">
        <w:rPr>
          <w:rFonts w:ascii="Sylfaen" w:hAnsi="Sylfaen"/>
          <w:lang w:val="ka-GE"/>
        </w:rPr>
        <w:t xml:space="preserve"> მგ ფოსფატს </w:t>
      </w:r>
      <w:r>
        <w:rPr>
          <w:rFonts w:ascii="Sylfaen" w:hAnsi="Sylfaen"/>
          <w:lang w:val="ka-GE"/>
        </w:rPr>
        <w:t xml:space="preserve">ხსნარის </w:t>
      </w:r>
      <w:r w:rsidRPr="00D42362">
        <w:rPr>
          <w:rFonts w:ascii="Sylfaen" w:hAnsi="Sylfaen"/>
          <w:lang w:val="ka-GE"/>
        </w:rPr>
        <w:t>თითოეულ მლ-ში.</w:t>
      </w:r>
    </w:p>
    <w:p w14:paraId="00B836F1" w14:textId="77777777" w:rsidR="005C05E8" w:rsidRDefault="005C05E8" w:rsidP="00217DAA">
      <w:pPr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lang w:val="ka-GE"/>
        </w:rPr>
        <w:t xml:space="preserve">თუ </w:t>
      </w:r>
      <w:r>
        <w:rPr>
          <w:rFonts w:ascii="Sylfaen" w:hAnsi="Sylfaen"/>
          <w:lang w:val="ka-GE"/>
        </w:rPr>
        <w:t>აღგენიშნებათ</w:t>
      </w:r>
      <w:r w:rsidRPr="00D42362">
        <w:rPr>
          <w:rFonts w:ascii="Sylfaen" w:hAnsi="Sylfaen"/>
          <w:lang w:val="ka-GE"/>
        </w:rPr>
        <w:t xml:space="preserve"> თვალის წინა </w:t>
      </w:r>
      <w:r>
        <w:rPr>
          <w:rFonts w:ascii="Sylfaen" w:hAnsi="Sylfaen"/>
          <w:lang w:val="ka-GE"/>
        </w:rPr>
        <w:t>სუფთა შრის</w:t>
      </w:r>
      <w:r w:rsidRPr="00D42362">
        <w:rPr>
          <w:rFonts w:ascii="Sylfaen" w:hAnsi="Sylfaen"/>
          <w:lang w:val="ka-GE"/>
        </w:rPr>
        <w:t xml:space="preserve"> (რქოვანას) მკვეთრი დაზიანება, მკურნალობის დროს ძალიან იშვიათ შემთხვევებში ფოსფატებმა შეიძლება გამოიწვიოს რქოვანაზე </w:t>
      </w:r>
      <w:r>
        <w:rPr>
          <w:rFonts w:ascii="Sylfaen" w:hAnsi="Sylfaen"/>
          <w:lang w:val="ka-GE"/>
        </w:rPr>
        <w:t>შემღვრეული</w:t>
      </w:r>
      <w:r w:rsidRPr="00D42362">
        <w:rPr>
          <w:rFonts w:ascii="Sylfaen" w:hAnsi="Sylfaen"/>
          <w:lang w:val="ka-GE"/>
        </w:rPr>
        <w:t xml:space="preserve"> ლაქები</w:t>
      </w:r>
      <w:r>
        <w:rPr>
          <w:rFonts w:ascii="Sylfaen" w:hAnsi="Sylfaen"/>
          <w:lang w:val="ka-GE"/>
        </w:rPr>
        <w:t>ს წარმოქმნა</w:t>
      </w:r>
      <w:r w:rsidRPr="00D42362">
        <w:rPr>
          <w:rFonts w:ascii="Sylfaen" w:hAnsi="Sylfaen"/>
          <w:lang w:val="ka-GE"/>
        </w:rPr>
        <w:t xml:space="preserve"> კალციუმის დაგროვების გამო.</w:t>
      </w:r>
      <w:r>
        <w:rPr>
          <w:rFonts w:ascii="Sylfaen" w:hAnsi="Sylfaen"/>
          <w:lang w:val="ka-GE"/>
        </w:rPr>
        <w:t xml:space="preserve"> </w:t>
      </w:r>
    </w:p>
    <w:p w14:paraId="263D8947" w14:textId="77777777" w:rsidR="005C05E8" w:rsidRPr="00315E1F" w:rsidRDefault="005C05E8" w:rsidP="00217DAA">
      <w:pPr>
        <w:jc w:val="both"/>
        <w:rPr>
          <w:rFonts w:ascii="Sylfaen" w:hAnsi="Sylfaen"/>
          <w:lang w:val="ka-GE"/>
        </w:rPr>
      </w:pPr>
    </w:p>
    <w:p w14:paraId="1380980D" w14:textId="200D19AA" w:rsidR="00315E1F" w:rsidRPr="009B5FF4" w:rsidRDefault="00315E1F" w:rsidP="00217DAA">
      <w:pPr>
        <w:tabs>
          <w:tab w:val="left" w:pos="0"/>
        </w:tabs>
        <w:rPr>
          <w:rFonts w:ascii="Sylfaen" w:hAnsi="Sylfaen"/>
        </w:rPr>
      </w:pPr>
      <w:r w:rsidRPr="009B5FF4">
        <w:rPr>
          <w:rFonts w:ascii="Sylfaen" w:hAnsi="Sylfaen"/>
          <w:b/>
          <w:bCs/>
        </w:rPr>
        <w:t xml:space="preserve">3. </w:t>
      </w:r>
      <w:proofErr w:type="spellStart"/>
      <w:r w:rsidRPr="009B5FF4">
        <w:rPr>
          <w:rFonts w:ascii="Sylfaen" w:hAnsi="Sylfaen"/>
          <w:b/>
          <w:bCs/>
        </w:rPr>
        <w:t>როგორ</w:t>
      </w:r>
      <w:proofErr w:type="spellEnd"/>
      <w:r w:rsidRPr="009B5FF4">
        <w:rPr>
          <w:rFonts w:ascii="Sylfaen" w:hAnsi="Sylfaen"/>
          <w:b/>
          <w:bCs/>
        </w:rPr>
        <w:t xml:space="preserve"> </w:t>
      </w:r>
      <w:r>
        <w:rPr>
          <w:rFonts w:ascii="Sylfaen" w:hAnsi="Sylfaen"/>
          <w:b/>
          <w:bCs/>
          <w:lang w:val="ka-GE"/>
        </w:rPr>
        <w:t>გამოიყენება</w:t>
      </w:r>
      <w:r w:rsidRPr="009B5FF4">
        <w:rPr>
          <w:rFonts w:ascii="Sylfaen" w:hAnsi="Sylfaen"/>
          <w:lang w:val="ka-GE"/>
        </w:rPr>
        <w:t xml:space="preserve"> </w:t>
      </w:r>
      <w:r w:rsidR="005C05E8">
        <w:rPr>
          <w:rFonts w:ascii="Sylfaen" w:hAnsi="Sylfaen"/>
          <w:b/>
          <w:bCs/>
          <w:lang w:val="ka-GE"/>
        </w:rPr>
        <w:t>რონიკი</w:t>
      </w:r>
    </w:p>
    <w:p w14:paraId="4755D642" w14:textId="77777777" w:rsidR="00315E1F" w:rsidRDefault="00315E1F" w:rsidP="00217DAA">
      <w:pPr>
        <w:jc w:val="both"/>
      </w:pPr>
      <w:proofErr w:type="spellStart"/>
      <w:r w:rsidRPr="00EF46AC">
        <w:rPr>
          <w:rFonts w:ascii="Sylfaen" w:hAnsi="Sylfaen" w:cs="Sylfaen"/>
        </w:rPr>
        <w:t>ყოველთვის</w:t>
      </w:r>
      <w:proofErr w:type="spellEnd"/>
      <w:r w:rsidRPr="00EF46AC">
        <w:t xml:space="preserve"> </w:t>
      </w:r>
      <w:proofErr w:type="spellStart"/>
      <w:r>
        <w:rPr>
          <w:rFonts w:ascii="Sylfaen" w:hAnsi="Sylfaen" w:cs="Sylfaen"/>
        </w:rPr>
        <w:t>გამოიყენეთ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ეს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პრეპარატი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ზუსტად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ისე</w:t>
      </w:r>
      <w:proofErr w:type="spellEnd"/>
      <w:r w:rsidRPr="00EF46AC">
        <w:t xml:space="preserve">, </w:t>
      </w:r>
      <w:proofErr w:type="spellStart"/>
      <w:proofErr w:type="gramStart"/>
      <w:r w:rsidRPr="00EF46AC">
        <w:rPr>
          <w:rFonts w:ascii="Sylfaen" w:hAnsi="Sylfaen" w:cs="Sylfaen"/>
        </w:rPr>
        <w:t>როგორც</w:t>
      </w:r>
      <w:proofErr w:type="spellEnd"/>
      <w:r w:rsidRPr="00EF46AC">
        <w:t xml:space="preserve"> </w:t>
      </w:r>
      <w:r>
        <w:rPr>
          <w:rFonts w:ascii="Sylfaen" w:hAnsi="Sylfaen"/>
          <w:lang w:val="ka-GE"/>
        </w:rPr>
        <w:t xml:space="preserve"> </w:t>
      </w:r>
      <w:proofErr w:type="spellStart"/>
      <w:r w:rsidRPr="00EF46AC">
        <w:rPr>
          <w:rFonts w:ascii="Sylfaen" w:hAnsi="Sylfaen" w:cs="Sylfaen"/>
        </w:rPr>
        <w:t>დაგინიშნათ</w:t>
      </w:r>
      <w:proofErr w:type="spellEnd"/>
      <w:proofErr w:type="gram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თქვენმა</w:t>
      </w:r>
      <w:proofErr w:type="spellEnd"/>
      <w:r>
        <w:rPr>
          <w:rFonts w:ascii="Sylfaen" w:hAnsi="Sylfaen" w:cs="Sylfaen"/>
          <w:lang w:val="ka-GE"/>
        </w:rPr>
        <w:t xml:space="preserve"> ექიმმა</w:t>
      </w:r>
      <w:r w:rsidRPr="00EF46AC">
        <w:t xml:space="preserve">. </w:t>
      </w:r>
      <w:proofErr w:type="spellStart"/>
      <w:r w:rsidRPr="00EF46AC">
        <w:rPr>
          <w:rFonts w:ascii="Sylfaen" w:hAnsi="Sylfaen" w:cs="Sylfaen"/>
        </w:rPr>
        <w:t>თუ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არ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ხართ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დარწმუნებული</w:t>
      </w:r>
      <w:proofErr w:type="spellEnd"/>
      <w:r w:rsidRPr="00EF46AC">
        <w:t xml:space="preserve">, </w:t>
      </w:r>
      <w:proofErr w:type="spellStart"/>
      <w:r w:rsidRPr="00EF46AC">
        <w:rPr>
          <w:rFonts w:ascii="Sylfaen" w:hAnsi="Sylfaen" w:cs="Sylfaen"/>
        </w:rPr>
        <w:t>მიმართეთ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თქვენს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ექიმს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ან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ფარმაცევტს</w:t>
      </w:r>
      <w:proofErr w:type="spellEnd"/>
      <w:r w:rsidRPr="00EF46AC">
        <w:t>.</w:t>
      </w:r>
      <w:r>
        <w:t xml:space="preserve"> </w:t>
      </w:r>
    </w:p>
    <w:p w14:paraId="74DB67EA" w14:textId="77777777" w:rsidR="00124115" w:rsidRDefault="00124115" w:rsidP="00217DAA">
      <w:pPr>
        <w:jc w:val="both"/>
      </w:pPr>
      <w:proofErr w:type="spellStart"/>
      <w:r>
        <w:rPr>
          <w:rFonts w:ascii="Sylfaen" w:hAnsi="Sylfaen" w:cs="Sylfaen"/>
        </w:rPr>
        <w:t>რეკომენდებული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დოზაა</w:t>
      </w:r>
      <w:proofErr w:type="spellEnd"/>
      <w:r>
        <w:t>:</w:t>
      </w:r>
    </w:p>
    <w:p w14:paraId="784CBF10" w14:textId="77777777" w:rsidR="00124115" w:rsidRDefault="00124115" w:rsidP="00217DAA">
      <w:pPr>
        <w:pStyle w:val="ListParagraph"/>
        <w:numPr>
          <w:ilvl w:val="0"/>
          <w:numId w:val="19"/>
        </w:numPr>
        <w:ind w:left="426"/>
        <w:jc w:val="both"/>
      </w:pPr>
      <w:proofErr w:type="spellStart"/>
      <w:r w:rsidRPr="00124115"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მწვავე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დაზიანების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დროს</w:t>
      </w:r>
      <w:proofErr w:type="spellEnd"/>
      <w:r>
        <w:t xml:space="preserve">: 1 </w:t>
      </w:r>
      <w:proofErr w:type="spellStart"/>
      <w:r w:rsidRPr="00124115">
        <w:rPr>
          <w:rFonts w:ascii="Sylfaen" w:hAnsi="Sylfaen" w:cs="Sylfaen"/>
        </w:rPr>
        <w:t>წვეთი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ყოველ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საათში</w:t>
      </w:r>
      <w:proofErr w:type="spellEnd"/>
      <w:r>
        <w:t>;</w:t>
      </w:r>
    </w:p>
    <w:p w14:paraId="4E150E57" w14:textId="72BB9C88" w:rsidR="00124115" w:rsidRDefault="00124115" w:rsidP="00217DAA">
      <w:pPr>
        <w:pStyle w:val="ListParagraph"/>
        <w:numPr>
          <w:ilvl w:val="0"/>
          <w:numId w:val="19"/>
        </w:numPr>
        <w:ind w:left="426"/>
        <w:jc w:val="both"/>
      </w:pPr>
      <w:proofErr w:type="spellStart"/>
      <w:r w:rsidRPr="00124115">
        <w:rPr>
          <w:rFonts w:ascii="Sylfaen" w:hAnsi="Sylfaen" w:cs="Sylfaen"/>
        </w:rPr>
        <w:t>ნაკლებად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მწვავე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დაზიანების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დროს</w:t>
      </w:r>
      <w:proofErr w:type="spellEnd"/>
      <w:r>
        <w:t xml:space="preserve">: </w:t>
      </w:r>
      <w:proofErr w:type="spellStart"/>
      <w:r w:rsidRPr="00124115">
        <w:rPr>
          <w:rFonts w:ascii="Sylfaen" w:hAnsi="Sylfaen" w:cs="Sylfaen"/>
        </w:rPr>
        <w:t>ორი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წვეთი</w:t>
      </w:r>
      <w:proofErr w:type="spellEnd"/>
      <w:r>
        <w:t xml:space="preserve"> 3-</w:t>
      </w:r>
      <w:r w:rsidRPr="00124115">
        <w:rPr>
          <w:rFonts w:ascii="Sylfaen" w:hAnsi="Sylfaen" w:cs="Sylfaen"/>
        </w:rPr>
        <w:t>დან</w:t>
      </w:r>
      <w:r>
        <w:t xml:space="preserve"> 6-</w:t>
      </w:r>
      <w:r w:rsidRPr="00124115">
        <w:rPr>
          <w:rFonts w:ascii="Sylfaen" w:hAnsi="Sylfaen" w:cs="Sylfaen"/>
        </w:rPr>
        <w:t>ჯერ</w:t>
      </w:r>
      <w:r>
        <w:t xml:space="preserve"> </w:t>
      </w:r>
      <w:proofErr w:type="spellStart"/>
      <w:r w:rsidRPr="00124115">
        <w:rPr>
          <w:rFonts w:ascii="Sylfaen" w:hAnsi="Sylfaen" w:cs="Sylfaen"/>
        </w:rPr>
        <w:t>დღეში</w:t>
      </w:r>
      <w:proofErr w:type="spellEnd"/>
      <w:r>
        <w:t xml:space="preserve">. </w:t>
      </w:r>
    </w:p>
    <w:p w14:paraId="1DB77CAA" w14:textId="77777777" w:rsidR="003F5D52" w:rsidRPr="003F5D52" w:rsidRDefault="003F5D52" w:rsidP="00217DAA">
      <w:pPr>
        <w:jc w:val="both"/>
        <w:rPr>
          <w:rFonts w:ascii="Sylfaen" w:hAnsi="Sylfaen"/>
          <w:lang w:val="ka-GE"/>
        </w:rPr>
      </w:pPr>
      <w:r w:rsidRPr="003F5D52">
        <w:rPr>
          <w:rFonts w:ascii="Sylfaen" w:hAnsi="Sylfaen"/>
          <w:lang w:val="ka-GE"/>
        </w:rPr>
        <w:t>მკურნალობის შეწყვეტა უნდა მოხდეს თანდათანობით და ექიმის მითითებების შესაბამისად.</w:t>
      </w:r>
    </w:p>
    <w:p w14:paraId="0CC2B8F8" w14:textId="77777777" w:rsidR="003F5D52" w:rsidRDefault="003F5D52" w:rsidP="00217DAA">
      <w:pPr>
        <w:jc w:val="both"/>
        <w:rPr>
          <w:rFonts w:ascii="Sylfaen" w:hAnsi="Sylfaen"/>
          <w:b/>
          <w:bCs/>
          <w:lang w:val="en-US"/>
        </w:rPr>
      </w:pPr>
    </w:p>
    <w:p w14:paraId="5CFD6E26" w14:textId="14E2B54C" w:rsidR="003F5D52" w:rsidRPr="003F5D52" w:rsidRDefault="003F5D52" w:rsidP="00217DAA">
      <w:pPr>
        <w:jc w:val="both"/>
        <w:rPr>
          <w:rFonts w:ascii="Sylfaen" w:hAnsi="Sylfaen"/>
          <w:b/>
          <w:bCs/>
          <w:lang w:val="en-US"/>
        </w:rPr>
      </w:pPr>
      <w:proofErr w:type="spellStart"/>
      <w:r w:rsidRPr="00AB337F">
        <w:rPr>
          <w:rFonts w:ascii="Sylfaen" w:hAnsi="Sylfaen"/>
          <w:b/>
          <w:bCs/>
          <w:lang w:val="en-US"/>
        </w:rPr>
        <w:t>თუ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B337F">
        <w:rPr>
          <w:rFonts w:ascii="Sylfaen" w:hAnsi="Sylfaen"/>
          <w:b/>
          <w:bCs/>
          <w:lang w:val="en-US"/>
        </w:rPr>
        <w:t>გამოიყენეთ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B337F">
        <w:rPr>
          <w:rFonts w:ascii="Sylfaen" w:hAnsi="Sylfaen"/>
          <w:b/>
          <w:bCs/>
          <w:lang w:val="en-US"/>
        </w:rPr>
        <w:t>საჭიროზე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B337F">
        <w:rPr>
          <w:rFonts w:ascii="Sylfaen" w:hAnsi="Sylfaen"/>
          <w:b/>
          <w:bCs/>
          <w:lang w:val="en-US"/>
        </w:rPr>
        <w:t>მეტი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რონიკი</w:t>
      </w:r>
      <w:proofErr w:type="spellEnd"/>
    </w:p>
    <w:p w14:paraId="01779308" w14:textId="0A589F91" w:rsidR="003F5D52" w:rsidRPr="003F5D52" w:rsidRDefault="003F5D52" w:rsidP="00217DAA">
      <w:pPr>
        <w:jc w:val="both"/>
        <w:rPr>
          <w:rFonts w:ascii="Sylfaen" w:hAnsi="Sylfaen"/>
          <w:lang w:val="ka-GE"/>
        </w:rPr>
      </w:pPr>
      <w:r w:rsidRPr="003F5D52">
        <w:rPr>
          <w:rFonts w:ascii="Sylfaen" w:hAnsi="Sylfaen"/>
          <w:lang w:val="ka-GE"/>
        </w:rPr>
        <w:t xml:space="preserve">დღემდე ამ </w:t>
      </w:r>
      <w:r>
        <w:rPr>
          <w:rFonts w:ascii="Sylfaen" w:hAnsi="Sylfaen"/>
          <w:lang w:val="ka-GE"/>
        </w:rPr>
        <w:t xml:space="preserve">წამლის </w:t>
      </w:r>
      <w:r w:rsidRPr="003F5D52">
        <w:rPr>
          <w:rFonts w:ascii="Sylfaen" w:hAnsi="Sylfaen"/>
          <w:lang w:val="ka-GE"/>
        </w:rPr>
        <w:t>ფორმასთან დაკავშირებით დოზის გადაჭარბების შემთხვევები არ დაფიქსირებულა.</w:t>
      </w:r>
    </w:p>
    <w:p w14:paraId="63504A9C" w14:textId="77777777" w:rsidR="003F5D52" w:rsidRPr="003F5D52" w:rsidRDefault="003F5D52" w:rsidP="00217DAA">
      <w:pPr>
        <w:jc w:val="both"/>
        <w:rPr>
          <w:rFonts w:ascii="Sylfaen" w:hAnsi="Sylfaen"/>
          <w:lang w:val="ka-GE"/>
        </w:rPr>
      </w:pPr>
    </w:p>
    <w:p w14:paraId="430E1DC0" w14:textId="770649AF" w:rsidR="003F5D52" w:rsidRPr="00256C5C" w:rsidRDefault="003F5D52" w:rsidP="00217DAA">
      <w:pPr>
        <w:jc w:val="both"/>
        <w:rPr>
          <w:rFonts w:ascii="Sylfaen" w:hAnsi="Sylfaen" w:cs="Sylfaen"/>
          <w:b/>
          <w:bCs/>
        </w:rPr>
      </w:pPr>
      <w:proofErr w:type="spellStart"/>
      <w:r w:rsidRPr="002D2E91">
        <w:rPr>
          <w:rFonts w:ascii="Sylfaen" w:hAnsi="Sylfaen" w:cs="Sylfaen"/>
          <w:b/>
          <w:bCs/>
        </w:rPr>
        <w:lastRenderedPageBreak/>
        <w:t>თუ</w:t>
      </w:r>
      <w:proofErr w:type="spellEnd"/>
      <w:r w:rsidRPr="002D2E91">
        <w:rPr>
          <w:rFonts w:ascii="Sylfaen" w:hAnsi="Sylfaen" w:cs="Sylfaen"/>
          <w:b/>
          <w:bCs/>
        </w:rPr>
        <w:t xml:space="preserve"> </w:t>
      </w:r>
      <w:proofErr w:type="spellStart"/>
      <w:r w:rsidRPr="002D2E91">
        <w:rPr>
          <w:rFonts w:ascii="Sylfaen" w:hAnsi="Sylfaen" w:cs="Sylfaen"/>
          <w:b/>
          <w:bCs/>
        </w:rPr>
        <w:t>დაგავიწყდათ</w:t>
      </w:r>
      <w:proofErr w:type="spellEnd"/>
      <w:r w:rsidRPr="002D2E91">
        <w:rPr>
          <w:rFonts w:ascii="Sylfaen" w:hAnsi="Sylfaen" w:cs="Sylfaen"/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რონიკი</w:t>
      </w:r>
      <w:r>
        <w:rPr>
          <w:rFonts w:ascii="Sylfaen" w:hAnsi="Sylfaen" w:cs="Sylfaen"/>
          <w:b/>
          <w:bCs/>
        </w:rPr>
        <w:t>ს</w:t>
      </w:r>
      <w:proofErr w:type="spellEnd"/>
      <w:r>
        <w:rPr>
          <w:rFonts w:ascii="Sylfaen" w:hAnsi="Sylfaen" w:cs="Sylfaen"/>
          <w:b/>
          <w:bCs/>
        </w:rPr>
        <w:t xml:space="preserve"> </w:t>
      </w:r>
      <w:proofErr w:type="spellStart"/>
      <w:r w:rsidRPr="002D2E91">
        <w:rPr>
          <w:rFonts w:ascii="Sylfaen" w:hAnsi="Sylfaen" w:cs="Sylfaen"/>
          <w:b/>
          <w:bCs/>
        </w:rPr>
        <w:t>გამოყენება</w:t>
      </w:r>
      <w:proofErr w:type="spellEnd"/>
    </w:p>
    <w:p w14:paraId="4DBA67F3" w14:textId="77777777" w:rsidR="003F5D52" w:rsidRDefault="003F5D52" w:rsidP="00217DAA">
      <w:pPr>
        <w:pStyle w:val="ListParagraph"/>
        <w:numPr>
          <w:ilvl w:val="0"/>
          <w:numId w:val="20"/>
        </w:numPr>
        <w:ind w:left="426"/>
        <w:jc w:val="both"/>
        <w:rPr>
          <w:rFonts w:ascii="Sylfaen" w:hAnsi="Sylfaen"/>
          <w:lang w:val="ka-GE"/>
        </w:rPr>
      </w:pPr>
      <w:r w:rsidRPr="003F5D52">
        <w:rPr>
          <w:rFonts w:ascii="Sylfaen" w:hAnsi="Sylfaen" w:cs="Sylfaen"/>
          <w:lang w:val="ka-GE"/>
        </w:rPr>
        <w:t>თუ</w:t>
      </w:r>
      <w:r w:rsidRPr="003F5D52">
        <w:rPr>
          <w:rFonts w:ascii="Sylfaen" w:hAnsi="Sylfaen"/>
          <w:lang w:val="ka-GE"/>
        </w:rPr>
        <w:t xml:space="preserve"> </w:t>
      </w:r>
      <w:r w:rsidRPr="003F5D52">
        <w:rPr>
          <w:rFonts w:ascii="Sylfaen" w:hAnsi="Sylfaen" w:cs="Sylfaen"/>
          <w:lang w:val="ka-GE"/>
        </w:rPr>
        <w:t>შემდეგი</w:t>
      </w:r>
      <w:r w:rsidRPr="003F5D52">
        <w:rPr>
          <w:rFonts w:ascii="Sylfaen" w:hAnsi="Sylfaen"/>
          <w:lang w:val="ka-GE"/>
        </w:rPr>
        <w:t xml:space="preserve"> </w:t>
      </w:r>
      <w:r w:rsidRPr="003F5D52">
        <w:rPr>
          <w:rFonts w:ascii="Sylfaen" w:hAnsi="Sylfaen"/>
          <w:lang w:val="ka-GE"/>
        </w:rPr>
        <w:t>ჩაწვეთების</w:t>
      </w:r>
      <w:r w:rsidRPr="003F5D52">
        <w:rPr>
          <w:rFonts w:ascii="Sylfaen" w:hAnsi="Sylfaen"/>
          <w:lang w:val="ka-GE"/>
        </w:rPr>
        <w:t xml:space="preserve"> დრო </w:t>
      </w:r>
      <w:r w:rsidRPr="003F5D52">
        <w:rPr>
          <w:rFonts w:ascii="Sylfaen" w:hAnsi="Sylfaen"/>
          <w:lang w:val="ka-GE"/>
        </w:rPr>
        <w:t xml:space="preserve">მოახლოებული </w:t>
      </w:r>
      <w:r w:rsidRPr="003F5D52">
        <w:rPr>
          <w:rFonts w:ascii="Sylfaen" w:hAnsi="Sylfaen"/>
          <w:lang w:val="ka-GE"/>
        </w:rPr>
        <w:t xml:space="preserve">არ არის, დაუყოვნებლივ </w:t>
      </w:r>
      <w:r>
        <w:rPr>
          <w:rFonts w:ascii="Sylfaen" w:hAnsi="Sylfaen"/>
          <w:lang w:val="ka-GE"/>
        </w:rPr>
        <w:t>ჩაიწვეთეთ</w:t>
      </w:r>
      <w:r w:rsidRPr="003F5D52">
        <w:rPr>
          <w:rFonts w:ascii="Sylfaen" w:hAnsi="Sylfaen"/>
          <w:lang w:val="ka-GE"/>
        </w:rPr>
        <w:t xml:space="preserve"> თვალის წვეთები და არ გამოიყენოთ ორმაგი დოზა. ამ</w:t>
      </w:r>
      <w:r>
        <w:rPr>
          <w:rFonts w:ascii="Sylfaen" w:hAnsi="Sylfaen"/>
          <w:lang w:val="ka-GE"/>
        </w:rPr>
        <w:t>ის შემდეგ</w:t>
      </w:r>
      <w:r w:rsidRPr="003F5D52">
        <w:rPr>
          <w:rFonts w:ascii="Sylfaen" w:hAnsi="Sylfaen"/>
          <w:lang w:val="ka-GE"/>
        </w:rPr>
        <w:t xml:space="preserve"> გააგრძელეთ თვალის წვეთების</w:t>
      </w:r>
      <w:r>
        <w:rPr>
          <w:rFonts w:ascii="Sylfaen" w:hAnsi="Sylfaen"/>
          <w:lang w:val="ka-GE"/>
        </w:rPr>
        <w:t xml:space="preserve"> ჩაწვეთება</w:t>
      </w:r>
      <w:r w:rsidRPr="003F5D52">
        <w:rPr>
          <w:rFonts w:ascii="Sylfaen" w:hAnsi="Sylfaen"/>
          <w:lang w:val="ka-GE"/>
        </w:rPr>
        <w:t xml:space="preserve"> ჩვეულებისამებრ;</w:t>
      </w:r>
    </w:p>
    <w:p w14:paraId="1837D660" w14:textId="77777777" w:rsidR="003F5D52" w:rsidRDefault="003F5D52" w:rsidP="00217DAA">
      <w:pPr>
        <w:pStyle w:val="ListParagraph"/>
        <w:numPr>
          <w:ilvl w:val="0"/>
          <w:numId w:val="20"/>
        </w:numPr>
        <w:ind w:left="426"/>
        <w:jc w:val="both"/>
        <w:rPr>
          <w:rFonts w:ascii="Sylfaen" w:hAnsi="Sylfaen"/>
          <w:lang w:val="ka-GE"/>
        </w:rPr>
      </w:pPr>
      <w:r w:rsidRPr="003F5D52">
        <w:rPr>
          <w:rFonts w:ascii="Sylfaen" w:hAnsi="Sylfaen"/>
          <w:lang w:val="ka-GE"/>
        </w:rPr>
        <w:t xml:space="preserve">თუ შემდეგი ჩაწვეთების დრო ახლოვდება, თვალის წვეთები მხოლოდ </w:t>
      </w:r>
      <w:r w:rsidRPr="003F5D52">
        <w:rPr>
          <w:rFonts w:ascii="Sylfaen" w:hAnsi="Sylfaen"/>
          <w:lang w:val="ka-GE"/>
        </w:rPr>
        <w:t>დანიშნულ დროზე ჩაიწვეთეთ</w:t>
      </w:r>
      <w:r w:rsidRPr="003F5D52">
        <w:rPr>
          <w:rFonts w:ascii="Sylfaen" w:hAnsi="Sylfaen"/>
          <w:lang w:val="ka-GE"/>
        </w:rPr>
        <w:t xml:space="preserve"> და არ გამოიყენოთ ორმაგი დოზა გამოტოვებული დოზის ასანაზღაურებლად. ამ</w:t>
      </w:r>
      <w:r>
        <w:rPr>
          <w:rFonts w:ascii="Sylfaen" w:hAnsi="Sylfaen"/>
          <w:lang w:val="ka-GE"/>
        </w:rPr>
        <w:t>ის შემდეგ</w:t>
      </w:r>
      <w:r w:rsidRPr="003F5D52">
        <w:rPr>
          <w:rFonts w:ascii="Sylfaen" w:hAnsi="Sylfaen"/>
          <w:lang w:val="ka-GE"/>
        </w:rPr>
        <w:t xml:space="preserve"> გააგრძელეთ თვალის წვეთების</w:t>
      </w:r>
      <w:r>
        <w:rPr>
          <w:rFonts w:ascii="Sylfaen" w:hAnsi="Sylfaen"/>
          <w:lang w:val="ka-GE"/>
        </w:rPr>
        <w:t xml:space="preserve"> ჩაწვეთება</w:t>
      </w:r>
      <w:r w:rsidRPr="003F5D52">
        <w:rPr>
          <w:rFonts w:ascii="Sylfaen" w:hAnsi="Sylfaen"/>
          <w:lang w:val="ka-GE"/>
        </w:rPr>
        <w:t xml:space="preserve"> ჩვეულებისამებრ;</w:t>
      </w:r>
    </w:p>
    <w:p w14:paraId="0484E572" w14:textId="77777777" w:rsidR="00900EAD" w:rsidRDefault="00900EAD" w:rsidP="00217DAA">
      <w:pPr>
        <w:jc w:val="both"/>
        <w:rPr>
          <w:rFonts w:ascii="Sylfaen" w:hAnsi="Sylfaen"/>
        </w:rPr>
      </w:pPr>
      <w:bookmarkStart w:id="3" w:name="_Hlk98161187"/>
      <w:proofErr w:type="spellStart"/>
      <w:r w:rsidRPr="00AB337F">
        <w:rPr>
          <w:rFonts w:ascii="Sylfaen" w:hAnsi="Sylfaen"/>
        </w:rPr>
        <w:t>თუ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გაქვთ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დამატებითი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შეკითხვები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ამ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პრეპარატის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გამოყენებასთან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დაკავშირებით</w:t>
      </w:r>
      <w:proofErr w:type="spellEnd"/>
      <w:r w:rsidRPr="00AB337F">
        <w:rPr>
          <w:rFonts w:ascii="Sylfaen" w:hAnsi="Sylfaen"/>
        </w:rPr>
        <w:t xml:space="preserve">, </w:t>
      </w:r>
      <w:proofErr w:type="spellStart"/>
      <w:r w:rsidRPr="00AB337F">
        <w:rPr>
          <w:rFonts w:ascii="Sylfaen" w:hAnsi="Sylfaen"/>
        </w:rPr>
        <w:t>მიმართეთ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თქვენს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ექიმს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ან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ფარმაცევტს</w:t>
      </w:r>
      <w:proofErr w:type="spellEnd"/>
      <w:r w:rsidRPr="00AB337F">
        <w:rPr>
          <w:rFonts w:ascii="Sylfaen" w:hAnsi="Sylfaen"/>
        </w:rPr>
        <w:t>.</w:t>
      </w:r>
    </w:p>
    <w:p w14:paraId="7962F012" w14:textId="77777777" w:rsidR="00900EAD" w:rsidRPr="00362AEE" w:rsidRDefault="00900EAD" w:rsidP="00217DAA">
      <w:pPr>
        <w:jc w:val="both"/>
        <w:rPr>
          <w:rFonts w:ascii="Sylfaen" w:hAnsi="Sylfaen"/>
          <w:lang w:val="en-US"/>
        </w:rPr>
      </w:pPr>
    </w:p>
    <w:p w14:paraId="63A0E271" w14:textId="77777777" w:rsidR="00900EAD" w:rsidRPr="00663F1F" w:rsidRDefault="00900EAD" w:rsidP="00217DAA">
      <w:pPr>
        <w:suppressAutoHyphens/>
        <w:jc w:val="both"/>
      </w:pPr>
      <w:r w:rsidRPr="00362AEE">
        <w:rPr>
          <w:rFonts w:ascii="Sylfaen" w:hAnsi="Sylfaen"/>
          <w:b/>
          <w:bCs/>
        </w:rPr>
        <w:t>4.</w:t>
      </w:r>
      <w:r w:rsidRPr="00362AEE">
        <w:rPr>
          <w:rFonts w:ascii="Sylfaen" w:hAnsi="Sylfaen"/>
          <w:b/>
          <w:bCs/>
        </w:rPr>
        <w:tab/>
      </w:r>
      <w:proofErr w:type="spellStart"/>
      <w:r w:rsidRPr="00663F1F">
        <w:rPr>
          <w:rFonts w:ascii="Sylfaen" w:hAnsi="Sylfaen" w:cs="Sylfaen"/>
          <w:b/>
          <w:bCs/>
        </w:rPr>
        <w:t>შესაძლო</w:t>
      </w:r>
      <w:proofErr w:type="spellEnd"/>
      <w:r w:rsidRPr="00663F1F">
        <w:rPr>
          <w:b/>
          <w:bCs/>
        </w:rPr>
        <w:t xml:space="preserve"> </w:t>
      </w:r>
      <w:proofErr w:type="spellStart"/>
      <w:r w:rsidRPr="00663F1F">
        <w:rPr>
          <w:rFonts w:ascii="Sylfaen" w:hAnsi="Sylfaen" w:cs="Sylfaen"/>
          <w:b/>
          <w:bCs/>
        </w:rPr>
        <w:t>გვერდითი</w:t>
      </w:r>
      <w:proofErr w:type="spellEnd"/>
      <w:r w:rsidRPr="00663F1F">
        <w:rPr>
          <w:b/>
          <w:bCs/>
        </w:rPr>
        <w:t xml:space="preserve"> </w:t>
      </w:r>
      <w:proofErr w:type="spellStart"/>
      <w:r w:rsidRPr="00663F1F">
        <w:rPr>
          <w:rFonts w:ascii="Sylfaen" w:hAnsi="Sylfaen" w:cs="Sylfaen"/>
          <w:b/>
          <w:bCs/>
        </w:rPr>
        <w:t>მოვლენები</w:t>
      </w:r>
      <w:proofErr w:type="spellEnd"/>
    </w:p>
    <w:p w14:paraId="67EC5684" w14:textId="7F38125C" w:rsidR="00900EAD" w:rsidRDefault="00900EAD" w:rsidP="00217DAA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ყველა</w:t>
      </w:r>
      <w:proofErr w:type="spellEnd"/>
      <w:r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პრეპარატის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მსგავსად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ამ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სამკურნალო</w:t>
      </w:r>
      <w:proofErr w:type="spellEnd"/>
      <w:r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საშუალებასაც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შეუძლია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გამოიწვიოს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გვერდითი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მოვლენები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თუმცა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ისინი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აღენიშნება</w:t>
      </w:r>
      <w:proofErr w:type="spellEnd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ყველა</w:t>
      </w:r>
      <w:proofErr w:type="spellEnd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პაციენტს</w:t>
      </w:r>
      <w:proofErr w:type="spellEnd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</w:t>
      </w:r>
    </w:p>
    <w:bookmarkEnd w:id="3"/>
    <w:p w14:paraId="1D51796D" w14:textId="77777777" w:rsidR="00217DAA" w:rsidRPr="00217DAA" w:rsidRDefault="005756E0" w:rsidP="00217DAA">
      <w:pPr>
        <w:pStyle w:val="Bodytext60"/>
        <w:spacing w:after="0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  <w:t>ხშირი (≥1/100, &lt;1/10):</w:t>
      </w:r>
    </w:p>
    <w:p w14:paraId="15D70AF3" w14:textId="77777777" w:rsidR="00217DAA" w:rsidRDefault="005756E0" w:rsidP="00217DAA">
      <w:pPr>
        <w:pStyle w:val="Bodytext60"/>
        <w:numPr>
          <w:ilvl w:val="0"/>
          <w:numId w:val="21"/>
        </w:numPr>
        <w:spacing w:after="0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5756E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დისკომფორტი;</w:t>
      </w:r>
    </w:p>
    <w:p w14:paraId="198191D2" w14:textId="77777777" w:rsidR="00217DAA" w:rsidRDefault="005756E0" w:rsidP="00217DAA">
      <w:pPr>
        <w:pStyle w:val="Bodytext60"/>
        <w:numPr>
          <w:ilvl w:val="0"/>
          <w:numId w:val="21"/>
        </w:numPr>
        <w:spacing w:after="0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წვა;</w:t>
      </w:r>
    </w:p>
    <w:p w14:paraId="66D0A907" w14:textId="77777777" w:rsidR="00217DAA" w:rsidRDefault="005756E0" w:rsidP="00217DAA">
      <w:pPr>
        <w:pStyle w:val="Bodytext60"/>
        <w:numPr>
          <w:ilvl w:val="0"/>
          <w:numId w:val="21"/>
        </w:numPr>
        <w:spacing w:after="0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ჩხვლეტის შეგრძნება.</w:t>
      </w:r>
    </w:p>
    <w:p w14:paraId="20224682" w14:textId="77777777" w:rsidR="00217DAA" w:rsidRDefault="005756E0" w:rsidP="00217DAA">
      <w:pPr>
        <w:pStyle w:val="Bodytext60"/>
        <w:spacing w:after="0"/>
        <w:ind w:left="66"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ეს ეფექტები, როგორც წესი, მსუბუქი და დროებითია.</w:t>
      </w:r>
    </w:p>
    <w:p w14:paraId="6277D5E9" w14:textId="77777777" w:rsidR="00217DAA" w:rsidRPr="00217DAA" w:rsidRDefault="005756E0" w:rsidP="00217DAA">
      <w:pPr>
        <w:pStyle w:val="Bodytext60"/>
        <w:spacing w:after="0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  <w:t>არახშირი (≥1/1000, &lt;1/100):</w:t>
      </w:r>
    </w:p>
    <w:p w14:paraId="73497253" w14:textId="77777777" w:rsidR="00217DAA" w:rsidRDefault="005756E0" w:rsidP="00217DAA">
      <w:pPr>
        <w:pStyle w:val="Bodytext60"/>
        <w:numPr>
          <w:ilvl w:val="0"/>
          <w:numId w:val="21"/>
        </w:numPr>
        <w:spacing w:after="0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კონიუნქტივის შეგუბება;</w:t>
      </w:r>
    </w:p>
    <w:p w14:paraId="613D63BF" w14:textId="77777777" w:rsidR="00217DAA" w:rsidRDefault="005756E0" w:rsidP="00217DAA">
      <w:pPr>
        <w:pStyle w:val="Bodytext60"/>
        <w:numPr>
          <w:ilvl w:val="0"/>
          <w:numId w:val="21"/>
        </w:numPr>
        <w:spacing w:after="0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თვალების გარშემო სიმშრალე;</w:t>
      </w:r>
    </w:p>
    <w:p w14:paraId="7DF714FD" w14:textId="77777777" w:rsidR="00217DAA" w:rsidRDefault="005756E0" w:rsidP="00217DAA">
      <w:pPr>
        <w:pStyle w:val="Bodytext60"/>
        <w:numPr>
          <w:ilvl w:val="0"/>
          <w:numId w:val="21"/>
        </w:numPr>
        <w:spacing w:after="0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თვალის გაღიზიანება;</w:t>
      </w:r>
    </w:p>
    <w:p w14:paraId="21B3C362" w14:textId="77777777" w:rsidR="00217DAA" w:rsidRDefault="005756E0" w:rsidP="00217DAA">
      <w:pPr>
        <w:pStyle w:val="Bodytext60"/>
        <w:numPr>
          <w:ilvl w:val="0"/>
          <w:numId w:val="21"/>
        </w:numPr>
        <w:spacing w:after="0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ცრემლდენა;</w:t>
      </w:r>
    </w:p>
    <w:p w14:paraId="6FFC9A9F" w14:textId="77777777" w:rsidR="00217DAA" w:rsidRDefault="005756E0" w:rsidP="00217DAA">
      <w:pPr>
        <w:pStyle w:val="Bodytext60"/>
        <w:numPr>
          <w:ilvl w:val="0"/>
          <w:numId w:val="21"/>
        </w:numPr>
        <w:spacing w:after="0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გლაუკომა (დაავადება, რომლის დროსაც თვალშიდა წნევა იზრდება</w:t>
      </w:r>
      <w:r w:rsid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, ვინაიდან არ ხდება სითხის დრენირება);</w:t>
      </w: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</w:t>
      </w:r>
    </w:p>
    <w:p w14:paraId="025AB4DD" w14:textId="77777777" w:rsidR="00217DAA" w:rsidRDefault="005756E0" w:rsidP="00217DAA">
      <w:pPr>
        <w:pStyle w:val="Bodytext60"/>
        <w:numPr>
          <w:ilvl w:val="0"/>
          <w:numId w:val="21"/>
        </w:numPr>
        <w:spacing w:after="0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თვალშიდა წნევის (თვალის შიგნით </w:t>
      </w:r>
      <w:r w:rsid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არსებული </w:t>
      </w: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წნევა) მომატება;</w:t>
      </w:r>
    </w:p>
    <w:p w14:paraId="2BF4BEEF" w14:textId="5C6E5073" w:rsidR="00217DAA" w:rsidRDefault="005756E0" w:rsidP="00217DAA">
      <w:pPr>
        <w:pStyle w:val="Bodytext60"/>
        <w:numPr>
          <w:ilvl w:val="0"/>
          <w:numId w:val="21"/>
        </w:numPr>
        <w:spacing w:after="0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კატარაქტის წარმოქმნა, განსაკუთრებით დიაბეტი</w:t>
      </w:r>
      <w:r w:rsid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ს მქონე პირებში</w:t>
      </w: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;</w:t>
      </w:r>
    </w:p>
    <w:p w14:paraId="79271571" w14:textId="77777777" w:rsidR="00217DAA" w:rsidRDefault="00217DAA" w:rsidP="00217DAA">
      <w:pPr>
        <w:pStyle w:val="Bodytext60"/>
        <w:numPr>
          <w:ilvl w:val="0"/>
          <w:numId w:val="21"/>
        </w:numPr>
        <w:spacing w:after="0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ჰიპერგლიკემიის (სისხლში გლუკოზის მაღალი დონე) გაზრდილი რისკი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</w:t>
      </w: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დიაბეტი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ს მქონე </w:t>
      </w:r>
      <w:r w:rsidR="005756E0"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პაციენტებში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;</w:t>
      </w:r>
      <w:r w:rsidR="005756E0"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</w:t>
      </w:r>
    </w:p>
    <w:p w14:paraId="10D8E542" w14:textId="77777777" w:rsidR="00217DAA" w:rsidRDefault="005756E0" w:rsidP="00217DAA">
      <w:pPr>
        <w:pStyle w:val="Bodytext60"/>
        <w:numPr>
          <w:ilvl w:val="0"/>
          <w:numId w:val="21"/>
        </w:numPr>
        <w:spacing w:after="0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ოპორტუნისტული ინფექციების განვითარების რისკი (ინფექციები, რომლებიც ვითარდება ორგანიზმის დამცავი რეაქციების დარღვევის დროს);</w:t>
      </w:r>
    </w:p>
    <w:p w14:paraId="22C52F42" w14:textId="77777777" w:rsidR="00217DAA" w:rsidRDefault="005756E0" w:rsidP="00217DAA">
      <w:pPr>
        <w:pStyle w:val="Bodytext60"/>
        <w:numPr>
          <w:ilvl w:val="0"/>
          <w:numId w:val="21"/>
        </w:numPr>
        <w:spacing w:after="0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კერატული კალციფიკაციის რისკი.</w:t>
      </w:r>
    </w:p>
    <w:p w14:paraId="2773E93B" w14:textId="77777777" w:rsidR="00217DAA" w:rsidRPr="00217DAA" w:rsidRDefault="005756E0" w:rsidP="00217DAA">
      <w:pPr>
        <w:pStyle w:val="Bodytext60"/>
        <w:spacing w:after="0"/>
        <w:ind w:left="66"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  <w:t>ძალიან იშვიათი (&lt;1/10000):</w:t>
      </w:r>
    </w:p>
    <w:p w14:paraId="3C304763" w14:textId="77777777" w:rsidR="00105D20" w:rsidRDefault="005756E0" w:rsidP="00105D20">
      <w:pPr>
        <w:pStyle w:val="Bodytext60"/>
        <w:numPr>
          <w:ilvl w:val="0"/>
          <w:numId w:val="21"/>
        </w:numPr>
        <w:spacing w:after="0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ძალიან იშვიათ შემთხვევებში, ზოგიერთ პაციენტს, რომელსაც თვალის წინა ნაწილში (რქოვანა) გამჭვირვალე შრ</w:t>
      </w:r>
      <w:r w:rsid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ის</w:t>
      </w: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მძიმე დაზიანება აქვს, მკურნალობის დროს კალციუმის დაგროვების გამო რქოვანაზე გაუჩნდა </w:t>
      </w:r>
      <w:r w:rsid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შემღვრეული</w:t>
      </w: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ლაქები</w:t>
      </w:r>
      <w:r w:rsid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.</w:t>
      </w:r>
    </w:p>
    <w:p w14:paraId="22FA9813" w14:textId="77777777" w:rsidR="00105D20" w:rsidRPr="00105D20" w:rsidRDefault="00105D20" w:rsidP="00105D20">
      <w:pPr>
        <w:pStyle w:val="Bodytext60"/>
        <w:spacing w:after="0"/>
        <w:ind w:left="66"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</w:pP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  <w:t>უცნობი (არსებული მონაცემებით შეფასება შეუძლებელია):</w:t>
      </w:r>
    </w:p>
    <w:p w14:paraId="7AA379B4" w14:textId="5AF39385" w:rsidR="00105D20" w:rsidRPr="00105D20" w:rsidRDefault="00105D20" w:rsidP="00105D20">
      <w:pPr>
        <w:pStyle w:val="Bodytext60"/>
        <w:numPr>
          <w:ilvl w:val="0"/>
          <w:numId w:val="21"/>
        </w:numPr>
        <w:spacing w:after="0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ჰორმონალური პრობლემები: სხეულ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ზე</w:t>
      </w: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ჭარბი</w:t>
      </w: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თმის ზრდა (განსაკუთრებით ქალებში), კუნთების სისუსტე და გამოფიტვა, სხეულის კანზე იასამნისფერი სტრიები, მომატებული არტერიული წნევა, არარეგულარული  მენსტრუაცია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ან მისი არქონა</w:t>
      </w: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, ორგანიზმში ცილისა და კალციუმის დონის ცვლილებები, ბავშვებსა და მოზარდებში ზრდის შეფერხება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,</w:t>
      </w: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სხეულისა და სახის შეშუპება და წონის მატება (ე.წ. „კუშინგის სინდრომი“) (იხ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.</w:t>
      </w: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მე-2 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პარაგრაფი</w:t>
      </w: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„გაფრთხილებები და 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სიფრთხილის</w:t>
      </w: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ზომები“).</w:t>
      </w:r>
    </w:p>
    <w:p w14:paraId="1A7BF9BB" w14:textId="336C088F" w:rsidR="005756E0" w:rsidRPr="00105D20" w:rsidRDefault="00105D20" w:rsidP="00105D20">
      <w:pPr>
        <w:pStyle w:val="Bodytext60"/>
        <w:numPr>
          <w:ilvl w:val="0"/>
          <w:numId w:val="21"/>
        </w:numPr>
        <w:ind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მხედველობის დაბინდვა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.</w:t>
      </w:r>
    </w:p>
    <w:p w14:paraId="11198833" w14:textId="2EB60816" w:rsidR="00C745DE" w:rsidRPr="00C745DE" w:rsidRDefault="00C745DE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color w:val="000000"/>
          <w:sz w:val="24"/>
          <w:szCs w:val="24"/>
          <w:lang w:val="ka-GE" w:eastAsia="pt-PT" w:bidi="pt-PT"/>
        </w:rPr>
      </w:pPr>
      <w:r w:rsidRPr="00C745DE">
        <w:rPr>
          <w:rFonts w:ascii="Sylfaen" w:hAnsi="Sylfaen"/>
          <w:color w:val="000000"/>
          <w:sz w:val="24"/>
          <w:szCs w:val="24"/>
          <w:lang w:val="ka-GE" w:eastAsia="pt-PT" w:bidi="pt-PT"/>
        </w:rPr>
        <w:lastRenderedPageBreak/>
        <w:t>შეტყობინება გვერდითი მოვლენების შესახებ</w:t>
      </w:r>
    </w:p>
    <w:p w14:paraId="082D3B22" w14:textId="52911F01" w:rsidR="005F1D3D" w:rsidRDefault="00256C5C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თუ აღგენიშნებათ რომელიმე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გვერდითი მოვლენა მიმართეთ თქვენს ექიმს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ან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ფარმაცევტს.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აღნიშნული მოიცავს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ნებისმიერ შესაძლო გვერდით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მოვლენას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, რომელიც არ არის ჩამოთვლილი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წინამდებარე ფურცელ-ჩანართში.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თქვენ ასევე შეგიძლიათ შეატყობინოთ გვერდითი მოვლენები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შესახებ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პირდაპირ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INFARMED I.P.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-ს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ქვემოთ მოცემული კონტაქტების საშუალებით. გვერდითი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მოვლენების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შეტყობინებით თქვენ შეგიძლიათ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დაგვეხმაროთ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ამ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პრეპარატის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უსაფრთხოების შესახებ მეტი ინფორმაციის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შეგრობებაში.</w:t>
      </w:r>
    </w:p>
    <w:p w14:paraId="49F82112" w14:textId="2B842932" w:rsidR="00256C5C" w:rsidRDefault="00256C5C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INFARMED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,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I.P.</w:t>
      </w:r>
    </w:p>
    <w:p w14:paraId="4F198661" w14:textId="77777777" w:rsidR="00256C5C" w:rsidRPr="00C53216" w:rsidRDefault="00256C5C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Direção de Gestão do Risco de Medicamentos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(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მედიკამენტების რისკის მართვის დეპარტამენტი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)</w:t>
      </w:r>
    </w:p>
    <w:p w14:paraId="21452516" w14:textId="77777777" w:rsidR="00256C5C" w:rsidRPr="00C53216" w:rsidRDefault="00256C5C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Parque da Saúde de Lisboa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(პარკ დე საუდე დე ლისბოა)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, ბრაზილი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ის 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გამზ.  53</w:t>
      </w:r>
    </w:p>
    <w:p w14:paraId="74AC7B68" w14:textId="77777777" w:rsidR="00256C5C" w:rsidRPr="00C53216" w:rsidRDefault="00256C5C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1749-004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ლისაბონი</w:t>
      </w:r>
    </w:p>
    <w:p w14:paraId="18072A63" w14:textId="77777777" w:rsidR="00256C5C" w:rsidRPr="00C53216" w:rsidRDefault="00256C5C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ტელ: +351 21 798 73 73</w:t>
      </w:r>
    </w:p>
    <w:p w14:paraId="65F1D721" w14:textId="77777777" w:rsidR="00256C5C" w:rsidRPr="00C53216" w:rsidRDefault="00256C5C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მედიკამენტების ხაზი: 800222444 (უფასო)</w:t>
      </w:r>
    </w:p>
    <w:p w14:paraId="09D6EB8D" w14:textId="77777777" w:rsidR="00256C5C" w:rsidRDefault="00256C5C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ფაქსი: +351 21 798 3 97</w:t>
      </w:r>
    </w:p>
    <w:p w14:paraId="335C8BB9" w14:textId="77777777" w:rsidR="00256C5C" w:rsidRDefault="00256C5C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ვებგვერდი: </w:t>
      </w:r>
    </w:p>
    <w:p w14:paraId="15173C8B" w14:textId="0B64C169" w:rsidR="00256C5C" w:rsidRPr="00C53216" w:rsidRDefault="00256C5C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http://www.infarmed.pt/web/infarmed/submissaoram</w:t>
      </w:r>
    </w:p>
    <w:p w14:paraId="377A5C71" w14:textId="77777777" w:rsidR="00256C5C" w:rsidRDefault="00256C5C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ელ.ფოსტა: farmacovigilancia@infarmed.pt</w:t>
      </w:r>
    </w:p>
    <w:p w14:paraId="5E8CD7B1" w14:textId="6BE13732" w:rsidR="00881AE7" w:rsidRPr="00964B20" w:rsidRDefault="00881AE7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</w:p>
    <w:p w14:paraId="7A877F4C" w14:textId="15B0C20E" w:rsidR="00615A3D" w:rsidRPr="00964B20" w:rsidRDefault="00615A3D" w:rsidP="00217DAA">
      <w:pPr>
        <w:tabs>
          <w:tab w:val="left" w:pos="0"/>
        </w:tabs>
        <w:rPr>
          <w:rFonts w:ascii="Sylfaen" w:hAnsi="Sylfaen"/>
          <w:lang w:val="ka-GE"/>
        </w:rPr>
      </w:pPr>
      <w:r w:rsidRPr="00964B20">
        <w:rPr>
          <w:rFonts w:ascii="Sylfaen" w:hAnsi="Sylfaen"/>
          <w:b/>
          <w:bCs/>
          <w:lang w:val="ka-GE"/>
        </w:rPr>
        <w:t>5.</w:t>
      </w:r>
      <w:r w:rsidRPr="00964B20">
        <w:rPr>
          <w:rFonts w:ascii="Sylfaen" w:hAnsi="Sylfaen"/>
          <w:b/>
          <w:bCs/>
          <w:lang w:val="ka-GE"/>
        </w:rPr>
        <w:tab/>
      </w:r>
      <w:r w:rsidR="006F67DC" w:rsidRPr="00964B20">
        <w:rPr>
          <w:rFonts w:ascii="Sylfaen" w:hAnsi="Sylfaen"/>
          <w:b/>
          <w:bCs/>
          <w:lang w:val="ka-GE"/>
        </w:rPr>
        <w:t xml:space="preserve">როგორ ინახება </w:t>
      </w:r>
      <w:r w:rsidR="00105D20">
        <w:rPr>
          <w:rFonts w:ascii="Sylfaen" w:hAnsi="Sylfaen" w:cs="Sylfaen"/>
          <w:b/>
          <w:bCs/>
          <w:lang w:val="ka-GE"/>
        </w:rPr>
        <w:t>რონიკი</w:t>
      </w:r>
    </w:p>
    <w:p w14:paraId="60E29C7E" w14:textId="723C6921" w:rsidR="005F1D3D" w:rsidRDefault="005F1D3D" w:rsidP="00217DAA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არ შეინახოთ </w:t>
      </w:r>
      <w:r w:rsidR="00105D20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25</w:t>
      </w:r>
      <w:r w:rsidRPr="00964B20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°С-ზე 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მაღალ</w:t>
      </w:r>
      <w:r w:rsidRPr="00964B20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 ტემპერატურაზე. </w:t>
      </w:r>
    </w:p>
    <w:p w14:paraId="709A8AE7" w14:textId="1299FF4B" w:rsidR="005F1D3D" w:rsidRDefault="005F1D3D" w:rsidP="00217DAA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ბოთლის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პირველი გახსნის შემდეგ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,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გამოიყენეთ 28 დღის განმავლობაში.</w:t>
      </w:r>
    </w:p>
    <w:p w14:paraId="73CFA6CB" w14:textId="77777777" w:rsidR="005F1D3D" w:rsidRDefault="005F1D3D" w:rsidP="00217DAA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შეინახეთ ეს პრეპარატი ბავშვებისთვის მიუწვდომელ ადგილას.</w:t>
      </w:r>
    </w:p>
    <w:p w14:paraId="003EA2BA" w14:textId="38E38DBA" w:rsidR="005F1D3D" w:rsidRDefault="005F1D3D" w:rsidP="00217DAA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</w:pP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გამოიყენოთ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ეს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პრეპარატი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მუყაოს კოლოფზე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მითითებული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ვარგისიანობის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ვადის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გასვლის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შემდეგ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 (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en-US" w:eastAsia="pt-PT"/>
        </w:rPr>
        <w:t>“EXP”)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.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ვარგისიანობის ვადა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შეესაბამება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მითითებული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თვის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ბოლო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დღეს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.</w:t>
      </w:r>
    </w:p>
    <w:p w14:paraId="7DF5591D" w14:textId="77777777" w:rsidR="005F1D3D" w:rsidRPr="00BF1348" w:rsidRDefault="005F1D3D" w:rsidP="00217DAA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bookmarkStart w:id="4" w:name="_Hlk96547128"/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გადაყაროთ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bookmarkEnd w:id="4"/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კანალიზაციაში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ან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საყოფაცხოვრებო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ნაგავში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.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ჰკითხეთ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თქვენს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ფარმაცევტს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როგორ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გადაყაროთ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რომლებსაც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აღარ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იყენებთ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.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ეს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ზომები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ხელს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შეუწყობს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გარემოს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დაცვას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</w:p>
    <w:p w14:paraId="3C6DD1F4" w14:textId="77777777" w:rsidR="00615A3D" w:rsidRPr="00362AEE" w:rsidRDefault="00615A3D" w:rsidP="00217DAA">
      <w:pPr>
        <w:jc w:val="both"/>
        <w:rPr>
          <w:rFonts w:ascii="Sylfaen" w:hAnsi="Sylfaen"/>
          <w:lang w:val="en-US"/>
        </w:rPr>
      </w:pPr>
    </w:p>
    <w:p w14:paraId="44918FA9" w14:textId="43FAF438" w:rsidR="00615A3D" w:rsidRPr="006F67DC" w:rsidRDefault="00615A3D" w:rsidP="00217DAA">
      <w:pPr>
        <w:tabs>
          <w:tab w:val="left" w:pos="0"/>
        </w:tabs>
        <w:rPr>
          <w:rFonts w:ascii="Sylfaen" w:hAnsi="Sylfaen"/>
          <w:b/>
          <w:bCs/>
        </w:rPr>
      </w:pPr>
      <w:r w:rsidRPr="006F67DC">
        <w:rPr>
          <w:rFonts w:ascii="Sylfaen" w:hAnsi="Sylfaen"/>
          <w:b/>
          <w:bCs/>
        </w:rPr>
        <w:t>6.</w:t>
      </w:r>
      <w:r w:rsidRPr="006F67DC">
        <w:rPr>
          <w:rFonts w:ascii="Sylfaen" w:hAnsi="Sylfaen"/>
          <w:b/>
          <w:bCs/>
        </w:rPr>
        <w:tab/>
      </w:r>
      <w:bookmarkStart w:id="5" w:name="_Hlk98179278"/>
      <w:proofErr w:type="spellStart"/>
      <w:r w:rsidR="006F67DC" w:rsidRPr="006F67DC">
        <w:rPr>
          <w:rFonts w:ascii="Sylfaen" w:hAnsi="Sylfaen"/>
          <w:b/>
          <w:bCs/>
        </w:rPr>
        <w:t>შეფუთვის</w:t>
      </w:r>
      <w:proofErr w:type="spellEnd"/>
      <w:r w:rsidR="006F67DC" w:rsidRPr="006F67DC">
        <w:rPr>
          <w:rFonts w:ascii="Sylfaen" w:hAnsi="Sylfaen"/>
          <w:b/>
          <w:bCs/>
        </w:rPr>
        <w:t xml:space="preserve"> </w:t>
      </w:r>
      <w:proofErr w:type="spellStart"/>
      <w:r w:rsidR="006F67DC" w:rsidRPr="006F67DC">
        <w:rPr>
          <w:rFonts w:ascii="Sylfaen" w:hAnsi="Sylfaen"/>
          <w:b/>
          <w:bCs/>
        </w:rPr>
        <w:t>შემცველობა</w:t>
      </w:r>
      <w:proofErr w:type="spellEnd"/>
      <w:r w:rsidR="006F67DC" w:rsidRPr="006F67DC">
        <w:rPr>
          <w:rFonts w:ascii="Sylfaen" w:hAnsi="Sylfaen"/>
          <w:b/>
          <w:bCs/>
        </w:rPr>
        <w:t xml:space="preserve"> </w:t>
      </w:r>
      <w:proofErr w:type="spellStart"/>
      <w:r w:rsidR="006F67DC" w:rsidRPr="006F67DC">
        <w:rPr>
          <w:rFonts w:ascii="Sylfaen" w:hAnsi="Sylfaen"/>
          <w:b/>
          <w:bCs/>
        </w:rPr>
        <w:t>და</w:t>
      </w:r>
      <w:proofErr w:type="spellEnd"/>
      <w:r w:rsidR="006F67DC" w:rsidRPr="006F67DC">
        <w:rPr>
          <w:rFonts w:ascii="Sylfaen" w:hAnsi="Sylfaen"/>
          <w:b/>
          <w:bCs/>
        </w:rPr>
        <w:t xml:space="preserve"> </w:t>
      </w:r>
      <w:r w:rsidR="006C2999">
        <w:rPr>
          <w:rFonts w:ascii="Sylfaen" w:hAnsi="Sylfaen"/>
          <w:b/>
          <w:bCs/>
          <w:lang w:val="ka-GE"/>
        </w:rPr>
        <w:t>სხვა</w:t>
      </w:r>
      <w:r w:rsidR="006F67DC" w:rsidRPr="006F67DC">
        <w:rPr>
          <w:rFonts w:ascii="Sylfaen" w:hAnsi="Sylfaen"/>
          <w:b/>
          <w:bCs/>
        </w:rPr>
        <w:t xml:space="preserve"> </w:t>
      </w:r>
      <w:proofErr w:type="spellStart"/>
      <w:r w:rsidR="006F67DC" w:rsidRPr="006F67DC">
        <w:rPr>
          <w:rFonts w:ascii="Sylfaen" w:hAnsi="Sylfaen"/>
          <w:b/>
          <w:bCs/>
        </w:rPr>
        <w:t>ინფორმაცია</w:t>
      </w:r>
      <w:proofErr w:type="spellEnd"/>
    </w:p>
    <w:p w14:paraId="1B8A9E36" w14:textId="47CB58BC" w:rsidR="001C7472" w:rsidRDefault="001C7472" w:rsidP="00217DAA">
      <w:pPr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395C31">
        <w:rPr>
          <w:rFonts w:ascii="Sylfaen" w:hAnsi="Sylfaen" w:cs="Sylfaen"/>
          <w:b/>
          <w:bCs/>
          <w:lang w:eastAsia="pt-PT"/>
        </w:rPr>
        <w:t>რას</w:t>
      </w:r>
      <w:proofErr w:type="spellEnd"/>
      <w:r w:rsidRPr="00395C31">
        <w:rPr>
          <w:b/>
          <w:bCs/>
          <w:lang w:eastAsia="pt-PT"/>
        </w:rPr>
        <w:t xml:space="preserve"> </w:t>
      </w:r>
      <w:proofErr w:type="spellStart"/>
      <w:r w:rsidRPr="00395C31">
        <w:rPr>
          <w:rFonts w:ascii="Sylfaen" w:hAnsi="Sylfaen" w:cs="Sylfaen"/>
          <w:b/>
          <w:bCs/>
          <w:lang w:eastAsia="pt-PT"/>
        </w:rPr>
        <w:t>შეიცავს</w:t>
      </w:r>
      <w:proofErr w:type="spellEnd"/>
      <w:r>
        <w:rPr>
          <w:rFonts w:ascii="Sylfaen" w:hAnsi="Sylfaen" w:cs="Sylfaen"/>
          <w:b/>
          <w:bCs/>
          <w:lang w:val="ka-GE" w:eastAsia="pt-PT"/>
        </w:rPr>
        <w:t xml:space="preserve"> </w:t>
      </w:r>
      <w:bookmarkEnd w:id="5"/>
      <w:proofErr w:type="spellStart"/>
      <w:r w:rsidR="00105D20">
        <w:rPr>
          <w:rFonts w:ascii="Sylfaen" w:hAnsi="Sylfaen" w:cs="Sylfaen"/>
          <w:b/>
          <w:bCs/>
        </w:rPr>
        <w:t>რონიკი</w:t>
      </w:r>
      <w:proofErr w:type="spellEnd"/>
    </w:p>
    <w:p w14:paraId="32C18697" w14:textId="77777777" w:rsidR="00F85D46" w:rsidRDefault="006C2999" w:rsidP="00F85D46">
      <w:pPr>
        <w:pStyle w:val="ListParagraph"/>
        <w:numPr>
          <w:ilvl w:val="0"/>
          <w:numId w:val="18"/>
        </w:numPr>
        <w:ind w:left="426"/>
        <w:jc w:val="both"/>
        <w:rPr>
          <w:rFonts w:ascii="Sylfaen" w:hAnsi="Sylfaen" w:cs="Sylfaen"/>
          <w:lang w:val="ka-GE"/>
        </w:rPr>
      </w:pPr>
      <w:r w:rsidRPr="005F1D3D">
        <w:rPr>
          <w:rFonts w:ascii="Sylfaen" w:hAnsi="Sylfaen" w:cs="Sylfaen"/>
          <w:lang w:val="ka-GE"/>
        </w:rPr>
        <w:t xml:space="preserve">მოქმედი </w:t>
      </w:r>
      <w:r w:rsidR="00C53216" w:rsidRPr="005F1D3D">
        <w:rPr>
          <w:rFonts w:ascii="Sylfaen" w:hAnsi="Sylfaen" w:cs="Sylfaen"/>
          <w:lang w:val="ka-GE"/>
        </w:rPr>
        <w:t>ნივთიერებ</w:t>
      </w:r>
      <w:r w:rsidR="00AE73CA" w:rsidRPr="005F1D3D">
        <w:rPr>
          <w:rFonts w:ascii="Sylfaen" w:hAnsi="Sylfaen" w:cs="Sylfaen"/>
          <w:lang w:val="ka-GE"/>
        </w:rPr>
        <w:t xml:space="preserve">აა </w:t>
      </w:r>
      <w:r w:rsidR="00F85D46" w:rsidRPr="00F85D46">
        <w:rPr>
          <w:rFonts w:ascii="Sylfaen" w:hAnsi="Sylfaen" w:cs="Sylfaen"/>
          <w:lang w:val="ka-GE"/>
        </w:rPr>
        <w:t>დექსამეტაზონის ნატრიუმის ფოსფატი;</w:t>
      </w:r>
    </w:p>
    <w:p w14:paraId="1CC76323" w14:textId="2C476237" w:rsidR="00F85D46" w:rsidRPr="00F85D46" w:rsidRDefault="00F85D46" w:rsidP="00F85D46">
      <w:pPr>
        <w:pStyle w:val="ListParagraph"/>
        <w:numPr>
          <w:ilvl w:val="0"/>
          <w:numId w:val="18"/>
        </w:numPr>
        <w:ind w:left="426"/>
        <w:jc w:val="both"/>
        <w:rPr>
          <w:rFonts w:ascii="Sylfaen" w:hAnsi="Sylfaen" w:cs="Sylfaen"/>
          <w:lang w:val="ka-GE"/>
        </w:rPr>
      </w:pPr>
      <w:r w:rsidRPr="00F85D46">
        <w:rPr>
          <w:rFonts w:ascii="Sylfaen" w:hAnsi="Sylfaen" w:cs="Sylfaen"/>
          <w:lang w:val="ka-GE"/>
        </w:rPr>
        <w:t>სხვა ინგრედიენტებია: მონო</w:t>
      </w:r>
      <w:r>
        <w:rPr>
          <w:rFonts w:ascii="Sylfaen" w:hAnsi="Sylfaen" w:cs="Sylfaen"/>
          <w:lang w:val="ka-GE"/>
        </w:rPr>
        <w:t>ნ</w:t>
      </w:r>
      <w:r w:rsidRPr="00F85D46">
        <w:rPr>
          <w:rFonts w:ascii="Sylfaen" w:hAnsi="Sylfaen" w:cs="Sylfaen"/>
          <w:lang w:val="ka-GE"/>
        </w:rPr>
        <w:t xml:space="preserve">ატრიუმის ფოსფატის მონოჰიდრატი, დინატრიუმის ფოსფატის დოდეკაჰიდრატი, ბენზალკონიუმის ქლორიდის 10%-იანი ხსნარი, ნატრიუმის თიოსულფატი, ნატრიუმის ქლორიდი, ნატრიუმის ედეტატი, </w:t>
      </w:r>
      <w:r>
        <w:rPr>
          <w:rFonts w:ascii="Sylfaen" w:hAnsi="Sylfaen" w:cs="Sylfaen"/>
          <w:lang w:val="ka-GE"/>
        </w:rPr>
        <w:t xml:space="preserve">საინექციო </w:t>
      </w:r>
      <w:r w:rsidRPr="00F85D46">
        <w:rPr>
          <w:rFonts w:ascii="Sylfaen" w:hAnsi="Sylfaen" w:cs="Sylfaen"/>
          <w:lang w:val="ka-GE"/>
        </w:rPr>
        <w:t>წყალი და მარილმჟავა და/ან ნატრიუმის ჰიდროქსიდი pH-ის რეგულირებისთვის.</w:t>
      </w:r>
    </w:p>
    <w:p w14:paraId="0B6E8F82" w14:textId="77777777" w:rsidR="005F1D3D" w:rsidRDefault="005F1D3D" w:rsidP="00217DAA">
      <w:pPr>
        <w:jc w:val="both"/>
        <w:rPr>
          <w:rFonts w:ascii="Sylfaen" w:hAnsi="Sylfaen" w:cs="Sylfaen"/>
          <w:b/>
          <w:bCs/>
        </w:rPr>
      </w:pPr>
    </w:p>
    <w:p w14:paraId="6D1CBAE7" w14:textId="755E347C" w:rsidR="00E03D71" w:rsidRPr="00E03D71" w:rsidRDefault="00105D20" w:rsidP="00217DAA">
      <w:pPr>
        <w:jc w:val="both"/>
        <w:rPr>
          <w:rFonts w:ascii="Sylfaen" w:hAnsi="Sylfaen" w:cs="Sylfaen"/>
          <w:lang w:val="ka-GE"/>
        </w:rPr>
      </w:pPr>
      <w:proofErr w:type="spellStart"/>
      <w:r>
        <w:rPr>
          <w:rFonts w:ascii="Sylfaen" w:hAnsi="Sylfaen" w:cs="Sylfaen"/>
          <w:b/>
          <w:bCs/>
        </w:rPr>
        <w:t>რონიკის</w:t>
      </w:r>
      <w:proofErr w:type="spellEnd"/>
      <w:r w:rsidR="005F1D3D">
        <w:rPr>
          <w:rFonts w:ascii="Sylfaen" w:hAnsi="Sylfaen" w:cs="Sylfaen"/>
          <w:b/>
          <w:bCs/>
        </w:rPr>
        <w:t xml:space="preserve"> </w:t>
      </w:r>
      <w:r w:rsidR="00E03D71" w:rsidRPr="006C2999">
        <w:rPr>
          <w:rFonts w:ascii="Sylfaen" w:hAnsi="Sylfaen"/>
          <w:b/>
          <w:bCs/>
          <w:lang w:val="ka-GE" w:eastAsia="pt-PT"/>
        </w:rPr>
        <w:t>გარეგნული სახე და შეფუთვის შიგთავსი</w:t>
      </w:r>
    </w:p>
    <w:p w14:paraId="330F96D9" w14:textId="6E611DA9" w:rsidR="00F85D46" w:rsidRPr="00F85D46" w:rsidRDefault="00F85D46" w:rsidP="00F85D46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რონიკი </w:t>
      </w:r>
      <w:r w:rsidRPr="00F85D46">
        <w:rPr>
          <w:rFonts w:ascii="Sylfaen" w:hAnsi="Sylfaen" w:cs="Sylfaen"/>
          <w:lang w:val="ka-GE"/>
        </w:rPr>
        <w:t xml:space="preserve">არის სტერილური, უფერო, </w:t>
      </w:r>
      <w:r>
        <w:rPr>
          <w:rFonts w:ascii="Sylfaen" w:hAnsi="Sylfaen" w:cs="Sylfaen"/>
          <w:lang w:val="ka-GE"/>
        </w:rPr>
        <w:t>სუფთა</w:t>
      </w:r>
      <w:r w:rsidRPr="00F85D46">
        <w:rPr>
          <w:rFonts w:ascii="Sylfaen" w:hAnsi="Sylfaen" w:cs="Sylfaen"/>
          <w:lang w:val="ka-GE"/>
        </w:rPr>
        <w:t xml:space="preserve"> და უსუნო ხსნარი </w:t>
      </w:r>
      <w:r w:rsidRPr="005F1D3D">
        <w:rPr>
          <w:rFonts w:ascii="Sylfaen" w:hAnsi="Sylfaen" w:cs="Sylfaen"/>
          <w:lang w:val="ka-GE"/>
        </w:rPr>
        <w:t xml:space="preserve">ოფთალმოლოგიური </w:t>
      </w:r>
      <w:r w:rsidRPr="00F85D46">
        <w:rPr>
          <w:rFonts w:ascii="Sylfaen" w:hAnsi="Sylfaen" w:cs="Sylfaen"/>
          <w:lang w:val="ka-GE"/>
        </w:rPr>
        <w:t xml:space="preserve"> გამოყენებისთვის, რომელიც მოთავსებულია დაბალი სიმკვრივის პოლიეთილენის (LDPE) საწვეთურში მაღალი სიმკვრივის პოლიეთილენის (HDPE) თავსახურით. თითოეული ბოთლი შეიცავს 5 მლ ან 10 მლ ხსნარს</w:t>
      </w:r>
      <w:r>
        <w:rPr>
          <w:rFonts w:ascii="Sylfaen" w:hAnsi="Sylfaen" w:cs="Sylfaen"/>
          <w:lang w:val="ka-GE"/>
        </w:rPr>
        <w:t>.</w:t>
      </w:r>
    </w:p>
    <w:p w14:paraId="279187A5" w14:textId="77777777" w:rsidR="00AE73CA" w:rsidRDefault="00AE73CA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</w:p>
    <w:p w14:paraId="3C35818D" w14:textId="27C40F73" w:rsidR="002602DD" w:rsidRPr="002602DD" w:rsidRDefault="002602DD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pt-PT" w:eastAsia="pt-PT"/>
        </w:rPr>
      </w:pPr>
      <w:r w:rsidRPr="006C2999">
        <w:rPr>
          <w:rFonts w:ascii="Sylfaen" w:hAnsi="Sylfaen"/>
          <w:sz w:val="24"/>
          <w:szCs w:val="24"/>
          <w:lang w:val="ka-GE" w:eastAsia="pt-PT"/>
        </w:rPr>
        <w:t>მარკეტინგული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  <w:r w:rsidRPr="006C2999">
        <w:rPr>
          <w:rFonts w:ascii="Sylfaen" w:hAnsi="Sylfaen"/>
          <w:sz w:val="24"/>
          <w:szCs w:val="24"/>
          <w:lang w:val="ka-GE" w:eastAsia="pt-PT"/>
        </w:rPr>
        <w:t>ლიცენზიის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  <w:r w:rsidRPr="006C2999">
        <w:rPr>
          <w:rFonts w:ascii="Sylfaen" w:hAnsi="Sylfaen"/>
          <w:sz w:val="24"/>
          <w:szCs w:val="24"/>
          <w:lang w:val="ka-GE" w:eastAsia="pt-PT"/>
        </w:rPr>
        <w:t>მფლობელი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</w:p>
    <w:p w14:paraId="158AEB7D" w14:textId="281C9D80" w:rsidR="005C20E0" w:rsidRPr="005C20E0" w:rsidRDefault="005C20E0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Laboratório Edol - Produtos Farmacêuticos, S.A.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(ლაბორატორიო ედოლ -</w:t>
      </w:r>
      <w:r w:rsidR="00151DE9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პროდუტოს ფარმაცეუტიკოს ს.ა.)</w:t>
      </w:r>
    </w:p>
    <w:p w14:paraId="5A57AA8A" w14:textId="217967F5" w:rsidR="005C20E0" w:rsidRPr="005C20E0" w:rsidRDefault="005C20E0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lastRenderedPageBreak/>
        <w:t>ავ. 25 დე აბრილი, 6-6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ა,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2795-225 ლინდა-ა-ველჰა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პორტუგალია</w:t>
      </w:r>
    </w:p>
    <w:p w14:paraId="4344165A" w14:textId="35D5B557" w:rsidR="00AE73CA" w:rsidRDefault="005C20E0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ტელ.: 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+351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21 415 81 30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; </w:t>
      </w:r>
    </w:p>
    <w:p w14:paraId="6DF464CC" w14:textId="60B205F3" w:rsidR="005C20E0" w:rsidRPr="005C20E0" w:rsidRDefault="005C20E0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ფაქს</w:t>
      </w:r>
      <w:r w:rsidR="00AE73CA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.: 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+351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21 415 81 31</w:t>
      </w:r>
    </w:p>
    <w:p w14:paraId="53CBE869" w14:textId="0E7F8F16" w:rsidR="005C20E0" w:rsidRDefault="005C20E0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ელ.ფოსტა: </w:t>
      </w:r>
      <w:r>
        <w:fldChar w:fldCharType="begin"/>
      </w:r>
      <w:r w:rsidRPr="00B33BCD">
        <w:rPr>
          <w:lang w:val="pt-PT"/>
        </w:rPr>
        <w:instrText>HYPERLINK "mailto:geral@edol.pt"</w:instrText>
      </w:r>
      <w:r>
        <w:fldChar w:fldCharType="separate"/>
      </w:r>
      <w:r w:rsidRPr="00DB144C">
        <w:rPr>
          <w:rStyle w:val="Hyperlink"/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geral@edol.pt</w:t>
      </w:r>
      <w:r>
        <w:fldChar w:fldCharType="end"/>
      </w:r>
    </w:p>
    <w:p w14:paraId="70BA7648" w14:textId="77777777" w:rsidR="005C20E0" w:rsidRPr="005C20E0" w:rsidRDefault="005C20E0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509FD930" w14:textId="77777777" w:rsidR="005C20E0" w:rsidRPr="005C20E0" w:rsidRDefault="005C20E0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>მწარმოებლები</w:t>
      </w:r>
    </w:p>
    <w:p w14:paraId="1A976BEB" w14:textId="7AC044EB" w:rsidR="005C20E0" w:rsidRPr="005C20E0" w:rsidRDefault="005C20E0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Laboratório Edol - Produtos Farmacêuticos, S.A.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(ლაბორატორიო ედოლ-პროდუტოს ფარმაცეუტიკოს ს.ა.)</w:t>
      </w:r>
    </w:p>
    <w:p w14:paraId="32ECAB60" w14:textId="77777777" w:rsidR="005F1D3D" w:rsidRDefault="005C20E0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Rua Quinta do Salrego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რუა კვინტა დო სალ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რეგო)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22-22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, Portela de Carnaxide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პორტელა დე კარნაქსიდი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2790-144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კარნაქსიდი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– პორტუგალია</w:t>
      </w:r>
    </w:p>
    <w:p w14:paraId="4259648C" w14:textId="30CC913D" w:rsidR="005C20E0" w:rsidRDefault="005C20E0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Rua Casal do Canas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რუა კასალ დო კანასი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6-6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2790-204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კარნაქსიდი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- პორტუგალია</w:t>
      </w:r>
    </w:p>
    <w:p w14:paraId="1CD088B1" w14:textId="77777777" w:rsidR="005C20E0" w:rsidRPr="005C20E0" w:rsidRDefault="005C20E0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4CD0A15B" w14:textId="2C051FB7" w:rsidR="0067065F" w:rsidRDefault="005C20E0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 xml:space="preserve">ეს </w:t>
      </w:r>
      <w:r w:rsidRPr="005C20E0">
        <w:rPr>
          <w:rFonts w:ascii="Sylfaen" w:hAnsi="Sylfaen"/>
          <w:sz w:val="24"/>
          <w:szCs w:val="24"/>
          <w:lang w:val="ka-GE" w:eastAsia="pt-PT"/>
        </w:rPr>
        <w:t xml:space="preserve">ფურცელი-ჩანართი </w:t>
      </w: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 xml:space="preserve">ბოლოს </w:t>
      </w:r>
      <w:r w:rsidR="00CD3CFA">
        <w:rPr>
          <w:rFonts w:ascii="Sylfaen" w:eastAsia="Times New Roman" w:hAnsi="Sylfaen" w:cs="Times New Roman"/>
          <w:sz w:val="24"/>
          <w:szCs w:val="24"/>
          <w:lang w:val="pt-PT"/>
        </w:rPr>
        <w:t>გადაიხედა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202</w:t>
      </w:r>
      <w:r w:rsidR="005F1D3D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5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წლის </w:t>
      </w:r>
      <w:r w:rsidR="005F1D3D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ივლისში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.</w:t>
      </w:r>
    </w:p>
    <w:p w14:paraId="61563DE8" w14:textId="77777777" w:rsidR="00F85D46" w:rsidRPr="00F85D46" w:rsidRDefault="00F85D46" w:rsidP="00F85D46">
      <w:pPr>
        <w:pStyle w:val="Bodytext6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r w:rsidRPr="00F85D46">
        <w:rPr>
          <w:rFonts w:ascii="Sylfaen" w:hAnsi="Sylfaen"/>
          <w:b w:val="0"/>
          <w:bCs w:val="0"/>
          <w:sz w:val="24"/>
          <w:szCs w:val="24"/>
          <w:lang w:val="ka-GE" w:eastAsia="pt-PT"/>
        </w:rPr>
        <w:t>მწარმოებლის შიდა კოდი. ცვალებადი ინფორმაცია, რომელიც არ ექვემდებარება პორტუგალიის კომპეტენტური ორგანოს შეფასებას/დამტკიცებას. მოთხოვნა:  ეს ზონა უნდა განიხილებოდეს როგორც ცვალებადი არე, სადაც დაშვებულია ნებისმიერი ალფა რიცხვითი მნიშვნელობები (კოდები).</w:t>
      </w:r>
    </w:p>
    <w:p w14:paraId="7A887DFD" w14:textId="77777777" w:rsidR="00F85D46" w:rsidRDefault="00F85D46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</w:p>
    <w:p w14:paraId="7110AF29" w14:textId="737934E1" w:rsidR="00151DE9" w:rsidRDefault="003135F9" w:rsidP="00217DAA">
      <w:pPr>
        <w:pStyle w:val="Bodytext6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7513" w:right="20" w:firstLine="0"/>
        <w:jc w:val="right"/>
        <w:rPr>
          <w:rFonts w:ascii="Sylfaen" w:hAnsi="Sylfaen"/>
          <w:sz w:val="24"/>
          <w:szCs w:val="24"/>
          <w:lang w:val="ka-GE" w:eastAsia="pt-PT"/>
        </w:rPr>
      </w:pPr>
      <w:r w:rsidRPr="00151DE9">
        <w:rPr>
          <w:rFonts w:ascii="Sylfaen" w:hAnsi="Sylfaen"/>
          <w:sz w:val="24"/>
          <w:szCs w:val="24"/>
          <w:lang w:val="ka-GE" w:eastAsia="pt-PT"/>
        </w:rPr>
        <w:t>E100</w:t>
      </w:r>
      <w:r>
        <w:rPr>
          <w:rFonts w:ascii="Sylfaen" w:hAnsi="Sylfaen"/>
          <w:sz w:val="24"/>
          <w:szCs w:val="24"/>
          <w:lang w:val="ka-GE" w:eastAsia="pt-PT"/>
        </w:rPr>
        <w:t>6</w:t>
      </w:r>
      <w:r w:rsidR="00F85D46">
        <w:rPr>
          <w:rFonts w:ascii="Sylfaen" w:hAnsi="Sylfaen"/>
          <w:sz w:val="24"/>
          <w:szCs w:val="24"/>
          <w:lang w:val="ka-GE" w:eastAsia="pt-PT"/>
        </w:rPr>
        <w:t>39</w:t>
      </w:r>
      <w:r w:rsidRPr="00151DE9">
        <w:rPr>
          <w:rFonts w:ascii="Sylfaen" w:hAnsi="Sylfaen"/>
          <w:sz w:val="24"/>
          <w:szCs w:val="24"/>
          <w:lang w:val="ka-GE" w:eastAsia="pt-PT"/>
        </w:rPr>
        <w:t>.0</w:t>
      </w:r>
      <w:r w:rsidR="00F85D46">
        <w:rPr>
          <w:rFonts w:ascii="Sylfaen" w:hAnsi="Sylfaen"/>
          <w:sz w:val="24"/>
          <w:szCs w:val="24"/>
          <w:lang w:val="ka-GE" w:eastAsia="pt-PT"/>
        </w:rPr>
        <w:t>9</w:t>
      </w:r>
      <w:r w:rsidRPr="00151DE9">
        <w:rPr>
          <w:rFonts w:ascii="Sylfaen" w:hAnsi="Sylfaen"/>
          <w:sz w:val="24"/>
          <w:szCs w:val="24"/>
          <w:lang w:val="ka-GE" w:eastAsia="pt-PT"/>
        </w:rPr>
        <w:t>.01</w:t>
      </w:r>
    </w:p>
    <w:p w14:paraId="20A0996F" w14:textId="24B48D74" w:rsidR="00151DE9" w:rsidRPr="00151DE9" w:rsidRDefault="00151DE9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  <w:r w:rsidRPr="00151DE9">
        <w:rPr>
          <w:rFonts w:ascii="Sylfaen" w:hAnsi="Sylfaen"/>
          <w:sz w:val="24"/>
          <w:szCs w:val="24"/>
          <w:lang w:val="ka-GE" w:eastAsia="pt-PT"/>
        </w:rPr>
        <w:t>Edol</w:t>
      </w:r>
      <w:r>
        <w:rPr>
          <w:rFonts w:ascii="Sylfaen" w:hAnsi="Sylfaen"/>
          <w:sz w:val="24"/>
          <w:szCs w:val="24"/>
          <w:lang w:val="ka-GE" w:eastAsia="pt-PT"/>
        </w:rPr>
        <w:t xml:space="preserve"> (ედოლი)</w:t>
      </w:r>
    </w:p>
    <w:p w14:paraId="09F7B0C9" w14:textId="6A148BA3" w:rsidR="00151DE9" w:rsidRDefault="00151DE9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  <w:r w:rsidRPr="00151DE9">
        <w:rPr>
          <w:rFonts w:ascii="Sylfaen" w:hAnsi="Sylfaen"/>
          <w:sz w:val="24"/>
          <w:szCs w:val="24"/>
          <w:lang w:val="ka-GE" w:eastAsia="pt-PT"/>
        </w:rPr>
        <w:t>saúde que se vê</w:t>
      </w:r>
      <w:r>
        <w:rPr>
          <w:rFonts w:ascii="Sylfaen" w:hAnsi="Sylfaen"/>
          <w:sz w:val="24"/>
          <w:szCs w:val="24"/>
          <w:lang w:val="ka-GE" w:eastAsia="pt-PT"/>
        </w:rPr>
        <w:t xml:space="preserve"> (</w:t>
      </w:r>
      <w:r w:rsidRPr="00151DE9">
        <w:rPr>
          <w:rFonts w:ascii="Sylfaen" w:hAnsi="Sylfaen"/>
          <w:sz w:val="24"/>
          <w:szCs w:val="24"/>
          <w:lang w:val="ka-GE" w:eastAsia="pt-PT"/>
        </w:rPr>
        <w:t>ჯანმრთელობა, რომლის დანახვაც შესაძლებელია</w:t>
      </w:r>
      <w:r>
        <w:rPr>
          <w:rFonts w:ascii="Sylfaen" w:hAnsi="Sylfaen"/>
          <w:sz w:val="24"/>
          <w:szCs w:val="24"/>
          <w:lang w:val="ka-GE" w:eastAsia="pt-PT"/>
        </w:rPr>
        <w:t>)</w:t>
      </w:r>
    </w:p>
    <w:p w14:paraId="0686FABC" w14:textId="77777777" w:rsidR="003135F9" w:rsidRDefault="003135F9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</w:p>
    <w:p w14:paraId="7215F100" w14:textId="77777777" w:rsidR="003135F9" w:rsidRPr="00151DE9" w:rsidRDefault="003135F9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pt-PT"/>
        </w:rPr>
      </w:pPr>
      <w:r w:rsidRPr="00151DE9">
        <w:rPr>
          <w:rFonts w:ascii="Sylfaen" w:eastAsia="Times New Roman" w:hAnsi="Sylfaen" w:cs="Times New Roman"/>
          <w:sz w:val="24"/>
          <w:szCs w:val="24"/>
          <w:lang w:val="pt-PT"/>
        </w:rPr>
        <w:t>Laboratório Edol - Produtos Farmacêuticos, S.A. (ლაბორატორიო ედოლ - პროდუტოს ფარმაცეუტიკოს ს.ა.)</w:t>
      </w:r>
    </w:p>
    <w:p w14:paraId="0B16505F" w14:textId="5B022331" w:rsidR="003135F9" w:rsidRPr="00671262" w:rsidRDefault="003135F9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ავ. 25 დე აბრილი, 6-6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ა,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2795-225 ლინდა-ა-ველჰა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პორტუგალია</w:t>
      </w:r>
    </w:p>
    <w:p w14:paraId="23C927E8" w14:textId="77777777" w:rsidR="00800992" w:rsidRDefault="00800992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42452355" w14:textId="74D878E0" w:rsidR="00800992" w:rsidRPr="00800992" w:rsidRDefault="00F85D46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sz w:val="24"/>
          <w:szCs w:val="24"/>
        </w:rPr>
        <w:t>რონიკი</w:t>
      </w:r>
      <w:proofErr w:type="spellEnd"/>
      <w:r>
        <w:rPr>
          <w:rFonts w:ascii="Sylfaen" w:hAnsi="Sylfaen" w:cs="Sylfaen"/>
          <w:sz w:val="24"/>
          <w:szCs w:val="24"/>
        </w:rPr>
        <w:t xml:space="preserve"> </w:t>
      </w:r>
      <w:r w:rsidR="00800992">
        <w:rPr>
          <w:rFonts w:ascii="Sylfaen" w:eastAsia="Times New Roman" w:hAnsi="Sylfaen" w:cs="Times New Roman"/>
          <w:sz w:val="24"/>
          <w:szCs w:val="24"/>
          <w:lang w:val="pt-PT"/>
        </w:rPr>
        <w:t>FI</w:t>
      </w:r>
    </w:p>
    <w:p w14:paraId="71695642" w14:textId="77777777" w:rsidR="00800992" w:rsidRDefault="00800992" w:rsidP="00217DAA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800992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თვალის წვეთები, ხსნარი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5"/>
        <w:gridCol w:w="2028"/>
        <w:gridCol w:w="2137"/>
      </w:tblGrid>
      <w:tr w:rsidR="00773C9A" w14:paraId="597599C8" w14:textId="77777777" w:rsidTr="00671262">
        <w:tc>
          <w:tcPr>
            <w:tcW w:w="5905" w:type="dxa"/>
          </w:tcPr>
          <w:p w14:paraId="7F8AC6E3" w14:textId="50F7966F" w:rsidR="00773C9A" w:rsidRPr="00773C9A" w:rsidRDefault="00773C9A" w:rsidP="00217DAA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r w:rsidRPr="00AD268F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NAV. (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შიდა</w:t>
            </w:r>
            <w:proofErr w:type="spellEnd"/>
            <w:r w:rsidRPr="00AD268F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ka-GE"/>
              </w:rPr>
              <w:t>კოდი: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 xml:space="preserve"> 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E100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6</w:t>
            </w:r>
            <w:r w:rsidR="00F85D46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39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.0</w:t>
            </w:r>
            <w:r w:rsidR="00F85D46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9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.01</w:t>
            </w:r>
          </w:p>
          <w:p w14:paraId="2E0F4F8F" w14:textId="1D92D511" w:rsidR="00773C9A" w:rsidRPr="00E03D71" w:rsidRDefault="00773C9A" w:rsidP="00217DAA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ძველი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 NAV. (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შიდა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ka-GE"/>
              </w:rPr>
              <w:t>კოდი: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 xml:space="preserve"> 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>2L-</w:t>
            </w:r>
            <w:r w:rsidR="00F85D46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>7</w:t>
            </w:r>
            <w:r w:rsidR="005F1D3D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>90</w:t>
            </w:r>
          </w:p>
          <w:p w14:paraId="5E40944C" w14:textId="3D54AB2D" w:rsidR="00773C9A" w:rsidRPr="00773C9A" w:rsidRDefault="00773C9A" w:rsidP="00217DAA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ფონტის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 (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შრიფტის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ზომა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პორტ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: </w:t>
            </w:r>
            <w:r w:rsidR="005F1D3D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8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|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ინგ</w:t>
            </w:r>
            <w:proofErr w:type="spellEnd"/>
            <w:r w:rsidR="003135F9" w:rsidRPr="00E03D71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.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: </w:t>
            </w:r>
            <w:r w:rsidR="005F1D3D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8</w:t>
            </w:r>
            <w:r w:rsidR="00E03D71"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პტ</w:t>
            </w:r>
            <w:proofErr w:type="spellEnd"/>
          </w:p>
          <w:p w14:paraId="0C615F60" w14:textId="0721EF70" w:rsidR="00773C9A" w:rsidRPr="00773C9A" w:rsidRDefault="00773C9A" w:rsidP="00217DAA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ფონტის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 (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შრიფტის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ტიპი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r w:rsidRPr="00AD268F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HELVETICA LT STD CONDENSED</w:t>
            </w:r>
          </w:p>
        </w:tc>
        <w:tc>
          <w:tcPr>
            <w:tcW w:w="2028" w:type="dxa"/>
            <w:vMerge w:val="restart"/>
          </w:tcPr>
          <w:p w14:paraId="1830C179" w14:textId="77777777" w:rsidR="00F85D46" w:rsidRDefault="00773C9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ფერები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25B7254B" w14:textId="7437B53C" w:rsidR="00773C9A" w:rsidRPr="00773C9A" w:rsidRDefault="00773C9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(1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პანტონი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):</w:t>
            </w:r>
          </w:p>
          <w:p w14:paraId="420CEBEA" w14:textId="77777777" w:rsidR="00773C9A" w:rsidRPr="00773C9A" w:rsidRDefault="00773C9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შავი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U</w:t>
            </w:r>
          </w:p>
          <w:p w14:paraId="51C42936" w14:textId="77777777" w:rsidR="00773C9A" w:rsidRPr="00773C9A" w:rsidRDefault="00773C9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</w:p>
          <w:p w14:paraId="0E948C2B" w14:textId="6349CA44" w:rsidR="00773C9A" w:rsidRPr="00773C9A" w:rsidRDefault="00773C9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არ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წარმოადგენს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ფერის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ნიმუშს</w:t>
            </w:r>
            <w:proofErr w:type="spellEnd"/>
          </w:p>
        </w:tc>
        <w:tc>
          <w:tcPr>
            <w:tcW w:w="2137" w:type="dxa"/>
            <w:vMerge w:val="restart"/>
          </w:tcPr>
          <w:p w14:paraId="6001A2AA" w14:textId="77777777" w:rsidR="00773C9A" w:rsidRPr="00773C9A" w:rsidRDefault="00773C9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დამტკიცება</w:t>
            </w:r>
          </w:p>
          <w:p w14:paraId="73D1FA20" w14:textId="0BE29EC8" w:rsidR="00773C9A" w:rsidRPr="00773C9A" w:rsidRDefault="00671262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სურათის</w:t>
            </w:r>
            <w:proofErr w:type="spellEnd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დამტკიცება</w:t>
            </w:r>
            <w:proofErr w:type="spellEnd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ხორციელდება</w:t>
            </w:r>
            <w:proofErr w:type="spellEnd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პროგრამა</w:t>
            </w:r>
            <w:proofErr w:type="spellEnd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„ARTWORK </w:t>
            </w:r>
            <w:proofErr w:type="gramStart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MANAGEMENT“</w:t>
            </w:r>
            <w:proofErr w:type="gramEnd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-</w:t>
            </w:r>
            <w:proofErr w:type="spellStart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ის</w:t>
            </w:r>
            <w:proofErr w:type="spellEnd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მეშვეობით</w:t>
            </w:r>
            <w:proofErr w:type="spellEnd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. </w:t>
            </w:r>
            <w:proofErr w:type="spellStart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დამტკიცების</w:t>
            </w:r>
            <w:proofErr w:type="spellEnd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პროცესის</w:t>
            </w:r>
            <w:proofErr w:type="spellEnd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დასრულების</w:t>
            </w:r>
            <w:proofErr w:type="spellEnd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შემდეგ</w:t>
            </w:r>
            <w:proofErr w:type="spellEnd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გენერირდება</w:t>
            </w:r>
            <w:proofErr w:type="spellEnd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დამტკიცების</w:t>
            </w:r>
            <w:proofErr w:type="spellEnd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ანგარიში</w:t>
            </w:r>
            <w:proofErr w:type="spellEnd"/>
            <w:r w:rsidRPr="00671262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.</w:t>
            </w:r>
          </w:p>
        </w:tc>
      </w:tr>
      <w:tr w:rsidR="00773C9A" w14:paraId="1DB9570E" w14:textId="77777777" w:rsidTr="00671262">
        <w:tc>
          <w:tcPr>
            <w:tcW w:w="5905" w:type="dxa"/>
          </w:tcPr>
          <w:p w14:paraId="14173E93" w14:textId="4990ACD7" w:rsidR="00773C9A" w:rsidRPr="00773C9A" w:rsidRDefault="00773C9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Laetus: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r w:rsidR="00F85D46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40</w:t>
            </w:r>
          </w:p>
          <w:p w14:paraId="0F9966C0" w14:textId="0DE622DF" w:rsidR="00773C9A" w:rsidRPr="003135F9" w:rsidRDefault="00F85D46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</w:pPr>
            <w:r w:rsidRPr="00F85D46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drawing>
                <wp:inline distT="0" distB="0" distL="0" distR="0" wp14:anchorId="50D482C0" wp14:editId="38A4FB67">
                  <wp:extent cx="405735" cy="1435100"/>
                  <wp:effectExtent l="0" t="0" r="0" b="0"/>
                  <wp:docPr id="8005596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055962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117" cy="1443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8" w:type="dxa"/>
            <w:vMerge/>
          </w:tcPr>
          <w:p w14:paraId="0B07861B" w14:textId="77777777" w:rsidR="00773C9A" w:rsidRPr="00773C9A" w:rsidRDefault="00773C9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</w:p>
        </w:tc>
        <w:tc>
          <w:tcPr>
            <w:tcW w:w="2137" w:type="dxa"/>
            <w:vMerge/>
          </w:tcPr>
          <w:p w14:paraId="3AB06FAF" w14:textId="77777777" w:rsidR="00773C9A" w:rsidRPr="00773C9A" w:rsidRDefault="00773C9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</w:p>
        </w:tc>
      </w:tr>
      <w:tr w:rsidR="00773C9A" w14:paraId="20591A98" w14:textId="77777777" w:rsidTr="00545AEE">
        <w:tc>
          <w:tcPr>
            <w:tcW w:w="10070" w:type="dxa"/>
            <w:gridSpan w:val="3"/>
          </w:tcPr>
          <w:p w14:paraId="557D3984" w14:textId="77777777" w:rsidR="00773C9A" w:rsidRPr="00773C9A" w:rsidRDefault="00773C9A" w:rsidP="00217DAA">
            <w:pPr>
              <w:pStyle w:val="Bodytext60"/>
              <w:spacing w:after="0" w:line="240" w:lineRule="auto"/>
              <w:ind w:right="20" w:firstLine="32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proofErr w:type="spellStart"/>
            <w:r w:rsidRPr="00773C9A">
              <w:rPr>
                <w:rFonts w:ascii="Sylfaen" w:hAnsi="Sylfaen"/>
                <w:sz w:val="20"/>
                <w:szCs w:val="20"/>
                <w:lang w:val="en-US"/>
              </w:rPr>
              <w:t>ვერსიების</w:t>
            </w:r>
            <w:proofErr w:type="spellEnd"/>
            <w:r w:rsidRPr="00773C9A">
              <w:rPr>
                <w:rFonts w:ascii="Sylfaen" w:hAnsi="Sylfae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3C9A">
              <w:rPr>
                <w:rFonts w:ascii="Sylfaen" w:hAnsi="Sylfaen"/>
                <w:sz w:val="20"/>
                <w:szCs w:val="20"/>
                <w:lang w:val="en-US"/>
              </w:rPr>
              <w:t>კონტროლი</w:t>
            </w:r>
            <w:proofErr w:type="spellEnd"/>
          </w:p>
          <w:p w14:paraId="7348BE2B" w14:textId="77777777" w:rsidR="00F85D46" w:rsidRPr="00F85D46" w:rsidRDefault="00F85D46" w:rsidP="00F85D46">
            <w:pPr>
              <w:pStyle w:val="Bodytext60"/>
              <w:spacing w:after="0" w:line="240" w:lineRule="auto"/>
              <w:ind w:left="174" w:right="2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F85D46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04/01/2017-2L-790.05.01</w:t>
            </w:r>
          </w:p>
          <w:p w14:paraId="48B46744" w14:textId="77777777" w:rsidR="00F85D46" w:rsidRPr="00F85D46" w:rsidRDefault="00F85D46" w:rsidP="00F85D46">
            <w:pPr>
              <w:pStyle w:val="Bodytext60"/>
              <w:spacing w:after="0" w:line="240" w:lineRule="auto"/>
              <w:ind w:left="174" w:right="2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F85D46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17/06/2019-E100639.06.01</w:t>
            </w:r>
          </w:p>
          <w:p w14:paraId="4BEA7372" w14:textId="77777777" w:rsidR="00F85D46" w:rsidRPr="00F85D46" w:rsidRDefault="00F85D46" w:rsidP="00F85D46">
            <w:pPr>
              <w:pStyle w:val="Bodytext60"/>
              <w:spacing w:after="0" w:line="240" w:lineRule="auto"/>
              <w:ind w:left="174" w:right="2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F85D46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14/06/2022-E100639.07.01</w:t>
            </w:r>
          </w:p>
          <w:p w14:paraId="7C5BAAC9" w14:textId="77777777" w:rsidR="00F85D46" w:rsidRPr="00F85D46" w:rsidRDefault="00F85D46" w:rsidP="00F85D46">
            <w:pPr>
              <w:pStyle w:val="Bodytext60"/>
              <w:spacing w:after="0" w:line="240" w:lineRule="auto"/>
              <w:ind w:left="174" w:right="2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F85D46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31/01/2023-E100639.07.02</w:t>
            </w:r>
          </w:p>
          <w:p w14:paraId="63B3E112" w14:textId="77777777" w:rsidR="00F85D46" w:rsidRPr="00F85D46" w:rsidRDefault="00F85D46" w:rsidP="00F85D46">
            <w:pPr>
              <w:pStyle w:val="Bodytext60"/>
              <w:spacing w:after="0" w:line="240" w:lineRule="auto"/>
              <w:ind w:left="174" w:right="2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F85D46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lastRenderedPageBreak/>
              <w:t>18/07/2024-E100639.08.01</w:t>
            </w:r>
          </w:p>
          <w:p w14:paraId="0010D21C" w14:textId="06CE59B7" w:rsidR="00773C9A" w:rsidRPr="00773C9A" w:rsidRDefault="00F85D46" w:rsidP="00F85D46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F85D46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02/10/2025-E100639.09.01</w:t>
            </w:r>
          </w:p>
        </w:tc>
      </w:tr>
      <w:tr w:rsidR="00773C9A" w14:paraId="455BF4E2" w14:textId="77777777" w:rsidTr="00545AEE">
        <w:tc>
          <w:tcPr>
            <w:tcW w:w="10070" w:type="dxa"/>
            <w:gridSpan w:val="3"/>
          </w:tcPr>
          <w:p w14:paraId="791C14EE" w14:textId="046CC144" w:rsidR="00773C9A" w:rsidRPr="00773C9A" w:rsidRDefault="00773C9A" w:rsidP="00217DAA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lastRenderedPageBreak/>
              <w:t>კომენტარები:</w:t>
            </w:r>
          </w:p>
        </w:tc>
      </w:tr>
    </w:tbl>
    <w:p w14:paraId="422720BB" w14:textId="2A75DE39" w:rsidR="00773C9A" w:rsidRDefault="00773C9A" w:rsidP="00217DAA">
      <w:pPr>
        <w:pStyle w:val="Bodytext60"/>
        <w:spacing w:after="0" w:line="240" w:lineRule="auto"/>
        <w:ind w:right="20" w:firstLine="0"/>
        <w:jc w:val="left"/>
        <w:rPr>
          <w:rFonts w:ascii="Sylfaen" w:hAnsi="Sylfaen"/>
          <w:sz w:val="24"/>
          <w:szCs w:val="24"/>
          <w:lang w:val="ka-GE" w:eastAsia="pt-PT"/>
        </w:rPr>
      </w:pPr>
    </w:p>
    <w:p w14:paraId="672868A4" w14:textId="1EF54364" w:rsidR="00773C9A" w:rsidRPr="00773C9A" w:rsidRDefault="00773C9A" w:rsidP="00217DAA">
      <w:pPr>
        <w:pStyle w:val="Bodytext60"/>
        <w:spacing w:after="0" w:line="240" w:lineRule="auto"/>
        <w:ind w:right="20" w:firstLine="0"/>
        <w:jc w:val="left"/>
        <w:rPr>
          <w:rFonts w:ascii="Sylfaen" w:hAnsi="Sylfaen"/>
          <w:sz w:val="24"/>
          <w:szCs w:val="24"/>
          <w:lang w:val="ka-GE" w:eastAsia="pt-PT"/>
        </w:rPr>
      </w:pPr>
      <w:r>
        <w:rPr>
          <w:rFonts w:ascii="Sylfaen" w:hAnsi="Sylfaen"/>
          <w:sz w:val="24"/>
          <w:szCs w:val="24"/>
          <w:lang w:val="ka-GE" w:eastAsia="pt-PT"/>
        </w:rPr>
        <w:t>ედოლი, ჭრა</w:t>
      </w:r>
      <w:r w:rsidRPr="00773C9A">
        <w:rPr>
          <w:rFonts w:ascii="Sylfaen" w:hAnsi="Sylfaen"/>
          <w:sz w:val="24"/>
          <w:szCs w:val="24"/>
          <w:lang w:val="ka-GE" w:eastAsia="pt-PT"/>
        </w:rPr>
        <w:t xml:space="preserve"> L2</w:t>
      </w:r>
    </w:p>
    <w:p w14:paraId="3EC544DC" w14:textId="0DA2FB73" w:rsidR="00151DE9" w:rsidRPr="00B26AF5" w:rsidRDefault="00773C9A" w:rsidP="00217DAA">
      <w:pPr>
        <w:pStyle w:val="Bodytext60"/>
        <w:spacing w:after="0" w:line="240" w:lineRule="auto"/>
        <w:ind w:right="20" w:firstLine="0"/>
        <w:jc w:val="left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r w:rsidRPr="00B26AF5">
        <w:rPr>
          <w:rFonts w:ascii="Sylfaen" w:hAnsi="Sylfaen"/>
          <w:b w:val="0"/>
          <w:bCs w:val="0"/>
          <w:sz w:val="24"/>
          <w:szCs w:val="24"/>
          <w:lang w:val="ka-GE" w:eastAsia="pt-PT"/>
        </w:rPr>
        <w:t>XL ფურცელი-ჩანართი, თვალის წვეთების შესაფუთი ხაზი</w:t>
      </w:r>
    </w:p>
    <w:p w14:paraId="4AD34ACA" w14:textId="77777777" w:rsidR="00151DE9" w:rsidRPr="00773C9A" w:rsidRDefault="00151DE9" w:rsidP="00217DAA">
      <w:pPr>
        <w:pStyle w:val="Bodytext60"/>
        <w:spacing w:after="0" w:line="240" w:lineRule="auto"/>
        <w:ind w:right="20" w:firstLine="0"/>
        <w:jc w:val="left"/>
        <w:rPr>
          <w:lang w:val="pt-PT"/>
        </w:rPr>
      </w:pPr>
    </w:p>
    <w:p w14:paraId="3159D84F" w14:textId="7A8736C1" w:rsidR="005972A5" w:rsidRDefault="005972A5" w:rsidP="00217DAA">
      <w:pPr>
        <w:pStyle w:val="Bodytext60"/>
        <w:spacing w:after="0" w:line="240" w:lineRule="auto"/>
        <w:ind w:right="20" w:firstLine="0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პროდუქტის</w:t>
      </w:r>
      <w:proofErr w:type="spellEnd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კოდი</w:t>
      </w:r>
      <w:proofErr w:type="spellEnd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ფურ</w:t>
      </w:r>
      <w:r w:rsidR="00B26AF5">
        <w:rPr>
          <w:rFonts w:ascii="Sylfaen" w:hAnsi="Sylfaen"/>
          <w:b w:val="0"/>
          <w:bCs w:val="0"/>
          <w:sz w:val="24"/>
          <w:szCs w:val="24"/>
          <w:lang w:eastAsia="pt-PT"/>
        </w:rPr>
        <w:t>ცელი-ჩანართის</w:t>
      </w:r>
      <w:proofErr w:type="spellEnd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ბოლოს</w:t>
      </w:r>
      <w:proofErr w:type="spellEnd"/>
      <w:r w:rsidRPr="005972A5">
        <w:rPr>
          <w:rFonts w:ascii="Sylfaen" w:hAnsi="Sylfaen"/>
          <w:b w:val="0"/>
          <w:bCs w:val="0"/>
          <w:noProof/>
          <w:sz w:val="24"/>
          <w:szCs w:val="24"/>
          <w:lang w:eastAsia="pt-PT"/>
        </w:rPr>
        <w:drawing>
          <wp:anchor distT="0" distB="0" distL="114300" distR="114300" simplePos="0" relativeHeight="251658240" behindDoc="1" locked="0" layoutInCell="1" allowOverlap="1" wp14:anchorId="631D00C3" wp14:editId="662D98CD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342900" cy="591185"/>
            <wp:effectExtent l="0" t="0" r="0" b="0"/>
            <wp:wrapTight wrapText="bothSides">
              <wp:wrapPolygon edited="0">
                <wp:start x="0" y="0"/>
                <wp:lineTo x="0" y="20881"/>
                <wp:lineTo x="20400" y="20881"/>
                <wp:lineTo x="20400" y="0"/>
                <wp:lineTo x="0" y="0"/>
              </wp:wrapPolygon>
            </wp:wrapTight>
            <wp:docPr id="1098581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58130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740B0" w14:textId="77777777" w:rsidR="005972A5" w:rsidRDefault="005972A5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en-US" w:eastAsia="pt-PT"/>
        </w:rPr>
      </w:pPr>
      <w:r>
        <w:rPr>
          <w:rFonts w:ascii="Sylfaen" w:hAnsi="Sylfaen"/>
          <w:b w:val="0"/>
          <w:bCs w:val="0"/>
          <w:sz w:val="24"/>
          <w:szCs w:val="24"/>
          <w:lang w:val="en-US" w:eastAsia="pt-PT"/>
        </w:rPr>
        <w:t>A x B</w:t>
      </w:r>
    </w:p>
    <w:p w14:paraId="6275A03B" w14:textId="3D20EED5" w:rsidR="005972A5" w:rsidRDefault="005972A5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ბუკლეტის</w:t>
      </w:r>
      <w:proofErr w:type="spellEnd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ზომები</w:t>
      </w:r>
      <w:proofErr w:type="spellEnd"/>
    </w:p>
    <w:p w14:paraId="400FA908" w14:textId="0A012508" w:rsidR="005972A5" w:rsidRDefault="005972A5" w:rsidP="00217DAA">
      <w:pPr>
        <w:pStyle w:val="Bodytext60"/>
        <w:spacing w:after="0" w:line="240" w:lineRule="auto"/>
        <w:ind w:right="20" w:firstLine="0"/>
        <w:jc w:val="right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ზომები</w:t>
      </w:r>
      <w:proofErr w:type="spellEnd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| </w:t>
      </w: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მმ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2"/>
        <w:gridCol w:w="1427"/>
        <w:gridCol w:w="877"/>
        <w:gridCol w:w="1084"/>
        <w:gridCol w:w="1084"/>
        <w:gridCol w:w="1084"/>
        <w:gridCol w:w="1084"/>
        <w:gridCol w:w="1084"/>
        <w:gridCol w:w="1084"/>
      </w:tblGrid>
      <w:tr w:rsidR="005972A5" w14:paraId="237DB45E" w14:textId="77777777" w:rsidTr="005972A5">
        <w:tc>
          <w:tcPr>
            <w:tcW w:w="1262" w:type="dxa"/>
          </w:tcPr>
          <w:p w14:paraId="4D104FCB" w14:textId="24BA5D6A" w:rsidR="005972A5" w:rsidRPr="005972A5" w:rsidRDefault="005972A5" w:rsidP="00217DAA">
            <w:pPr>
              <w:pStyle w:val="Bodytext60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 xml:space="preserve">A </w:t>
            </w:r>
            <w:proofErr w:type="spellStart"/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>სიგრძე</w:t>
            </w:r>
            <w:proofErr w:type="spellEnd"/>
          </w:p>
        </w:tc>
        <w:tc>
          <w:tcPr>
            <w:tcW w:w="1427" w:type="dxa"/>
          </w:tcPr>
          <w:p w14:paraId="05D1EAA7" w14:textId="383348FB" w:rsidR="005972A5" w:rsidRP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 xml:space="preserve">B </w:t>
            </w:r>
            <w:proofErr w:type="spellStart"/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>სიმაღლე</w:t>
            </w:r>
            <w:proofErr w:type="spellEnd"/>
          </w:p>
        </w:tc>
        <w:tc>
          <w:tcPr>
            <w:tcW w:w="877" w:type="dxa"/>
          </w:tcPr>
          <w:p w14:paraId="6123BC38" w14:textId="365E9C8B" w:rsidR="005972A5" w:rsidRP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>a1</w:t>
            </w:r>
          </w:p>
        </w:tc>
        <w:tc>
          <w:tcPr>
            <w:tcW w:w="1084" w:type="dxa"/>
          </w:tcPr>
          <w:p w14:paraId="32F888FC" w14:textId="59FF0308" w:rsidR="005972A5" w:rsidRP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val="en-US" w:eastAsia="pt-PT"/>
              </w:rPr>
            </w:pPr>
            <w:r>
              <w:rPr>
                <w:rFonts w:ascii="Sylfaen" w:hAnsi="Sylfaen"/>
                <w:sz w:val="24"/>
                <w:szCs w:val="24"/>
                <w:lang w:val="en-US" w:eastAsia="pt-PT"/>
              </w:rPr>
              <w:t>b1</w:t>
            </w:r>
          </w:p>
        </w:tc>
        <w:tc>
          <w:tcPr>
            <w:tcW w:w="1084" w:type="dxa"/>
          </w:tcPr>
          <w:p w14:paraId="03AC00D2" w14:textId="02683A69" w:rsidR="005972A5" w:rsidRP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c</w:t>
            </w:r>
          </w:p>
        </w:tc>
        <w:tc>
          <w:tcPr>
            <w:tcW w:w="1084" w:type="dxa"/>
          </w:tcPr>
          <w:p w14:paraId="78A82086" w14:textId="73958118" w:rsidR="005972A5" w:rsidRP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d</w:t>
            </w:r>
          </w:p>
        </w:tc>
        <w:tc>
          <w:tcPr>
            <w:tcW w:w="1084" w:type="dxa"/>
          </w:tcPr>
          <w:p w14:paraId="64F4A346" w14:textId="49866357" w:rsidR="005972A5" w:rsidRP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L</w:t>
            </w:r>
          </w:p>
        </w:tc>
        <w:tc>
          <w:tcPr>
            <w:tcW w:w="1084" w:type="dxa"/>
          </w:tcPr>
          <w:p w14:paraId="1828922B" w14:textId="1CC0131C" w:rsidR="005972A5" w:rsidRP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L1</w:t>
            </w:r>
          </w:p>
        </w:tc>
        <w:tc>
          <w:tcPr>
            <w:tcW w:w="1084" w:type="dxa"/>
          </w:tcPr>
          <w:p w14:paraId="677C3803" w14:textId="1BF3CF61" w:rsidR="005972A5" w:rsidRP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L2</w:t>
            </w:r>
          </w:p>
        </w:tc>
      </w:tr>
      <w:tr w:rsidR="005972A5" w14:paraId="11C77C5F" w14:textId="77777777" w:rsidTr="005972A5">
        <w:tc>
          <w:tcPr>
            <w:tcW w:w="1262" w:type="dxa"/>
          </w:tcPr>
          <w:p w14:paraId="287D357E" w14:textId="64E550FF" w:rsid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130</w:t>
            </w:r>
          </w:p>
        </w:tc>
        <w:tc>
          <w:tcPr>
            <w:tcW w:w="1427" w:type="dxa"/>
          </w:tcPr>
          <w:p w14:paraId="6679F737" w14:textId="350225BD" w:rsid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5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6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</w:p>
        </w:tc>
        <w:tc>
          <w:tcPr>
            <w:tcW w:w="877" w:type="dxa"/>
          </w:tcPr>
          <w:p w14:paraId="700DEE04" w14:textId="55D6AF12" w:rsid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110</w:t>
            </w:r>
          </w:p>
        </w:tc>
        <w:tc>
          <w:tcPr>
            <w:tcW w:w="1084" w:type="dxa"/>
          </w:tcPr>
          <w:p w14:paraId="61710504" w14:textId="398D7562" w:rsid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548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</w:p>
        </w:tc>
        <w:tc>
          <w:tcPr>
            <w:tcW w:w="1084" w:type="dxa"/>
          </w:tcPr>
          <w:p w14:paraId="47DA4424" w14:textId="6058BA50" w:rsid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10</w:t>
            </w:r>
          </w:p>
        </w:tc>
        <w:tc>
          <w:tcPr>
            <w:tcW w:w="1084" w:type="dxa"/>
          </w:tcPr>
          <w:p w14:paraId="1B75032E" w14:textId="354B2F0E" w:rsid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23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7</w:t>
            </w:r>
          </w:p>
        </w:tc>
        <w:tc>
          <w:tcPr>
            <w:tcW w:w="1084" w:type="dxa"/>
          </w:tcPr>
          <w:p w14:paraId="7307B6FA" w14:textId="2058EA21" w:rsid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</w:p>
        </w:tc>
        <w:tc>
          <w:tcPr>
            <w:tcW w:w="1084" w:type="dxa"/>
          </w:tcPr>
          <w:p w14:paraId="0A0388AA" w14:textId="7803871F" w:rsid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59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3</w:t>
            </w:r>
          </w:p>
        </w:tc>
        <w:tc>
          <w:tcPr>
            <w:tcW w:w="1084" w:type="dxa"/>
          </w:tcPr>
          <w:p w14:paraId="449E8E57" w14:textId="1DDA3287" w:rsidR="005972A5" w:rsidRDefault="005972A5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83</w:t>
            </w:r>
          </w:p>
        </w:tc>
      </w:tr>
    </w:tbl>
    <w:p w14:paraId="4D9A1B3D" w14:textId="77777777" w:rsidR="005972A5" w:rsidRDefault="005972A5" w:rsidP="00217DAA">
      <w:pPr>
        <w:pStyle w:val="Bodytext60"/>
        <w:spacing w:after="0" w:line="240" w:lineRule="auto"/>
        <w:ind w:right="20" w:firstLine="0"/>
        <w:jc w:val="right"/>
        <w:rPr>
          <w:rFonts w:ascii="Sylfaen" w:hAnsi="Sylfaen"/>
          <w:b w:val="0"/>
          <w:bCs w:val="0"/>
          <w:sz w:val="24"/>
          <w:szCs w:val="24"/>
          <w:lang w:eastAsia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1756"/>
        <w:gridCol w:w="3357"/>
      </w:tblGrid>
      <w:tr w:rsidR="00CD3CFA" w:rsidRPr="00B81D9B" w14:paraId="12A6E677" w14:textId="77777777" w:rsidTr="00B81D9B">
        <w:tc>
          <w:tcPr>
            <w:tcW w:w="4957" w:type="dxa"/>
            <w:vMerge w:val="restart"/>
          </w:tcPr>
          <w:p w14:paraId="3D6823AD" w14:textId="77777777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ზომები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(</w:t>
            </w:r>
            <w:r w:rsidRPr="00B81D9B">
              <w:rPr>
                <w:rFonts w:ascii="Sylfaen" w:hAnsi="Sylfaen"/>
                <w:sz w:val="20"/>
                <w:szCs w:val="20"/>
                <w:lang w:val="en-US" w:eastAsia="pt-PT"/>
              </w:rPr>
              <w:t>A x B)</w:t>
            </w: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130 x 568,8 (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გახსნილი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)</w:t>
            </w:r>
          </w:p>
          <w:p w14:paraId="6A2BA2AC" w14:textId="77777777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ზომები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(</w:t>
            </w:r>
            <w:r w:rsidRPr="00B81D9B">
              <w:rPr>
                <w:rFonts w:ascii="Sylfaen" w:hAnsi="Sylfaen"/>
                <w:sz w:val="20"/>
                <w:szCs w:val="20"/>
                <w:lang w:val="en-US" w:eastAsia="pt-PT"/>
              </w:rPr>
              <w:t>A x d)</w:t>
            </w: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130 x 23,7 (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დაკეცილი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)</w:t>
            </w:r>
          </w:p>
          <w:p w14:paraId="678B8941" w14:textId="77777777" w:rsidR="00CD3CFA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საერთო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ფართობი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: 73944 მმ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eastAsia="pt-PT"/>
              </w:rPr>
              <w:t>2</w:t>
            </w:r>
          </w:p>
          <w:p w14:paraId="0184A0E9" w14:textId="0A4DD907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ქაღალდის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წონა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r w:rsidRPr="00CD3CFA">
              <w:rPr>
                <w:rFonts w:ascii="Sylfaen" w:hAnsi="Sylfaen"/>
                <w:sz w:val="20"/>
                <w:szCs w:val="20"/>
                <w:lang w:eastAsia="pt-PT"/>
              </w:rPr>
              <w:t xml:space="preserve">40 </w:t>
            </w:r>
            <w:proofErr w:type="spellStart"/>
            <w:r w:rsidRPr="00CD3CFA">
              <w:rPr>
                <w:rFonts w:ascii="Sylfaen" w:hAnsi="Sylfaen"/>
                <w:sz w:val="20"/>
                <w:szCs w:val="20"/>
                <w:lang w:eastAsia="pt-PT"/>
              </w:rPr>
              <w:t>გრამი</w:t>
            </w:r>
            <w:proofErr w:type="spellEnd"/>
          </w:p>
          <w:p w14:paraId="17A75BAE" w14:textId="77777777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(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შესაძლებელია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50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გრამის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მიღება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მომწოდებლის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მოთხოვნით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გამონაკლის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შემთხვევაში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.</w:t>
            </w:r>
          </w:p>
          <w:p w14:paraId="1AEAD531" w14:textId="77777777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ფურცელი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ჰორიზონტალურად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ოთხნახევარად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იკეცება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ბოლო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ნაკეცი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შებრუნებულია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.</w:t>
            </w:r>
          </w:p>
          <w:p w14:paraId="6EC1858B" w14:textId="77777777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  <w:t>ფურცელი-ჩანართების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ბოჭკოვანი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სტრუქტურის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მიმართულება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უნდა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შეესაბამებოდეს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მოთხოვნებს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არ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უნდა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ზღუდავდეს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ედოლის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აპარატურის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გამართულ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ფუნქციონირებას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.</w:t>
            </w:r>
          </w:p>
          <w:p w14:paraId="50B7D032" w14:textId="5D2BA96E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სპეციფიკაციები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ასევე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ეხება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ფურცელი-ჩანარ</w:t>
            </w:r>
            <w:r w:rsidR="00022414">
              <w:rPr>
                <w:rFonts w:ascii="Sylfaen" w:hAnsi="Sylfaen"/>
                <w:sz w:val="20"/>
                <w:szCs w:val="20"/>
                <w:lang w:eastAsia="pt-PT"/>
              </w:rPr>
              <w:t>თ</w:t>
            </w: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უკანა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მხარესაც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.</w:t>
            </w:r>
          </w:p>
          <w:p w14:paraId="63849832" w14:textId="77777777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Laetus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კოდი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განთავსებულია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მხოლოდ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ფურცელი-ჩანართის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წინა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მხარეს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.</w:t>
            </w:r>
          </w:p>
          <w:p w14:paraId="648724C0" w14:textId="77777777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Laetus-ის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სპეციფიკაციები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რომლებიც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მოცემულია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IMP 407-ში,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აღებულია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"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Laetus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Pharmacode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"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სტანდარტიდან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. </w:t>
            </w:r>
          </w:p>
          <w:p w14:paraId="035DD0E1" w14:textId="77777777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ედოლის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თითოეული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საბოლოო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დიზაინი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შეიცავს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შესაბამის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Laetus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კოდს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პროდუქტის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თითოეულ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კოდთან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/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ვერსიასთან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შესაბამისად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. </w:t>
            </w:r>
          </w:p>
          <w:p w14:paraId="28BBA8E8" w14:textId="73E177C8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იმ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შემთხვევაში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თუ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არსებობს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გამონაკლისები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ისინი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მითითებული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იქნება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ედოლის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საბოლოო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დიზაინში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.</w:t>
            </w:r>
          </w:p>
        </w:tc>
        <w:tc>
          <w:tcPr>
            <w:tcW w:w="1756" w:type="dxa"/>
          </w:tcPr>
          <w:p w14:paraId="424B866D" w14:textId="44E6C3C7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დამტკიცება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</w:p>
        </w:tc>
        <w:tc>
          <w:tcPr>
            <w:tcW w:w="3357" w:type="dxa"/>
            <w:vMerge w:val="restart"/>
          </w:tcPr>
          <w:p w14:paraId="41D5D2E2" w14:textId="77777777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3360" behindDoc="0" locked="0" layoutInCell="1" allowOverlap="1" wp14:anchorId="2ECDFF51" wp14:editId="27A921BD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0</wp:posOffset>
                  </wp:positionV>
                  <wp:extent cx="618791" cy="1022350"/>
                  <wp:effectExtent l="0" t="0" r="0" b="6350"/>
                  <wp:wrapThrough wrapText="bothSides">
                    <wp:wrapPolygon edited="0">
                      <wp:start x="0" y="0"/>
                      <wp:lineTo x="0" y="21332"/>
                      <wp:lineTo x="20624" y="21332"/>
                      <wp:lineTo x="20624" y="0"/>
                      <wp:lineTo x="0" y="0"/>
                    </wp:wrapPolygon>
                  </wp:wrapThrough>
                  <wp:docPr id="11406286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628604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18791" cy="102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ჭრა</w:t>
            </w:r>
            <w:proofErr w:type="spellEnd"/>
          </w:p>
          <w:p w14:paraId="2E4F247E" w14:textId="77777777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დაკეცვის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ადგილი</w:t>
            </w:r>
            <w:proofErr w:type="spellEnd"/>
          </w:p>
          <w:p w14:paraId="151ACE85" w14:textId="69BA2A8D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თავისუფალი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ტექსტის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ზონა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- 2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მმ</w:t>
            </w:r>
            <w:proofErr w:type="spellEnd"/>
          </w:p>
          <w:p w14:paraId="50F80562" w14:textId="77777777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ტექსტის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ზონა</w:t>
            </w:r>
            <w:proofErr w:type="spellEnd"/>
          </w:p>
          <w:p w14:paraId="6670DBA3" w14:textId="3D8477B4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Laetus-ის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ადგილი</w:t>
            </w:r>
            <w:proofErr w:type="spellEnd"/>
          </w:p>
        </w:tc>
      </w:tr>
      <w:tr w:rsidR="00CD3CFA" w:rsidRPr="00B81D9B" w14:paraId="3F00F003" w14:textId="77777777" w:rsidTr="00B81D9B">
        <w:tc>
          <w:tcPr>
            <w:tcW w:w="4957" w:type="dxa"/>
            <w:vMerge/>
          </w:tcPr>
          <w:p w14:paraId="27E42C70" w14:textId="77777777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</w:p>
        </w:tc>
        <w:tc>
          <w:tcPr>
            <w:tcW w:w="1756" w:type="dxa"/>
          </w:tcPr>
          <w:p w14:paraId="778989EB" w14:textId="6A090645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ვერსიის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კონტროლი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r w:rsidR="00B26AF5" w:rsidRPr="00B26AF5"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  <w:t>IE100173.01.01: 17/03/2022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– 1</w:t>
            </w:r>
            <w:r w:rsidRPr="00CD3CFA"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val="en-US" w:eastAsia="pt-PT"/>
              </w:rPr>
              <w:t>a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val="en-US" w:eastAsia="pt-PT"/>
              </w:rPr>
              <w:t xml:space="preserve"> 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  <w:t>გამოსახულება</w:t>
            </w:r>
          </w:p>
        </w:tc>
        <w:tc>
          <w:tcPr>
            <w:tcW w:w="3357" w:type="dxa"/>
            <w:vMerge/>
          </w:tcPr>
          <w:p w14:paraId="727CF647" w14:textId="77777777" w:rsidR="00CD3CFA" w:rsidRPr="00B81D9B" w:rsidRDefault="00CD3CFA" w:rsidP="00217DAA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</w:p>
        </w:tc>
      </w:tr>
    </w:tbl>
    <w:p w14:paraId="200E2DDC" w14:textId="77777777" w:rsidR="00671262" w:rsidRDefault="00671262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</w:p>
    <w:p w14:paraId="4C2475DD" w14:textId="00824142" w:rsidR="006F67DC" w:rsidRPr="006C2999" w:rsidRDefault="006F67DC" w:rsidP="00217DAA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/>
        </w:rPr>
      </w:pPr>
      <w:r w:rsidRPr="006C2999">
        <w:rPr>
          <w:rFonts w:ascii="Sylfaen" w:hAnsi="Sylfaen"/>
          <w:b w:val="0"/>
          <w:bCs w:val="0"/>
          <w:sz w:val="24"/>
          <w:szCs w:val="24"/>
          <w:lang w:val="ka-GE" w:eastAsia="pt-PT"/>
        </w:rPr>
        <w:t>თარგმანი სწორია:</w:t>
      </w:r>
      <w:bookmarkEnd w:id="0"/>
    </w:p>
    <w:sectPr w:rsidR="006F67DC" w:rsidRPr="006C2999" w:rsidSect="006752E9">
      <w:footerReference w:type="default" r:id="rId11"/>
      <w:pgSz w:w="12240" w:h="15840"/>
      <w:pgMar w:top="709" w:right="1170" w:bottom="810" w:left="990" w:header="720" w:footer="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1912E" w14:textId="77777777" w:rsidR="001A3B21" w:rsidRDefault="001A3B21">
      <w:r>
        <w:separator/>
      </w:r>
    </w:p>
  </w:endnote>
  <w:endnote w:type="continuationSeparator" w:id="0">
    <w:p w14:paraId="75DB368D" w14:textId="77777777" w:rsidR="001A3B21" w:rsidRDefault="001A3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0B145" w14:textId="1C44D830" w:rsidR="00961B13" w:rsidRDefault="00961B13">
    <w:pPr>
      <w:pStyle w:val="Footer"/>
      <w:jc w:val="right"/>
    </w:pPr>
  </w:p>
  <w:p w14:paraId="41BB04A5" w14:textId="77777777" w:rsidR="00961B13" w:rsidRDefault="00961B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F393D" w14:textId="77777777" w:rsidR="001A3B21" w:rsidRDefault="001A3B21">
      <w:r>
        <w:separator/>
      </w:r>
    </w:p>
  </w:footnote>
  <w:footnote w:type="continuationSeparator" w:id="0">
    <w:p w14:paraId="011331B5" w14:textId="77777777" w:rsidR="001A3B21" w:rsidRDefault="001A3B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D2E9B"/>
    <w:multiLevelType w:val="hybridMultilevel"/>
    <w:tmpl w:val="5498DF90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92E10"/>
    <w:multiLevelType w:val="hybridMultilevel"/>
    <w:tmpl w:val="0FB016DA"/>
    <w:lvl w:ilvl="0" w:tplc="74EE5FB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B5928"/>
    <w:multiLevelType w:val="hybridMultilevel"/>
    <w:tmpl w:val="3E4696C0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D4419"/>
    <w:multiLevelType w:val="hybridMultilevel"/>
    <w:tmpl w:val="8160DEA8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73DC5"/>
    <w:multiLevelType w:val="hybridMultilevel"/>
    <w:tmpl w:val="EB189B46"/>
    <w:lvl w:ilvl="0" w:tplc="F9AA8E0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F947A4B"/>
    <w:multiLevelType w:val="hybridMultilevel"/>
    <w:tmpl w:val="CA6E9076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E077C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E533F"/>
    <w:multiLevelType w:val="hybridMultilevel"/>
    <w:tmpl w:val="19647D18"/>
    <w:lvl w:ilvl="0" w:tplc="F9AA8E0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0620D6C"/>
    <w:multiLevelType w:val="hybridMultilevel"/>
    <w:tmpl w:val="4754DC44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723D5E"/>
    <w:multiLevelType w:val="hybridMultilevel"/>
    <w:tmpl w:val="72EEB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AA8E04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C2BD4"/>
    <w:multiLevelType w:val="hybridMultilevel"/>
    <w:tmpl w:val="5150EB0A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C250F"/>
    <w:multiLevelType w:val="hybridMultilevel"/>
    <w:tmpl w:val="D2BC320C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D4385"/>
    <w:multiLevelType w:val="hybridMultilevel"/>
    <w:tmpl w:val="D5CA4F92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2F469D"/>
    <w:multiLevelType w:val="hybridMultilevel"/>
    <w:tmpl w:val="758A8A80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7B6AF8"/>
    <w:multiLevelType w:val="hybridMultilevel"/>
    <w:tmpl w:val="10142072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2C18B3"/>
    <w:multiLevelType w:val="hybridMultilevel"/>
    <w:tmpl w:val="759EA226"/>
    <w:lvl w:ilvl="0" w:tplc="F9AA8E04">
      <w:start w:val="1"/>
      <w:numFmt w:val="bullet"/>
      <w:lvlText w:val=""/>
      <w:lvlJc w:val="left"/>
      <w:pPr>
        <w:ind w:left="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6" w15:restartNumberingAfterBreak="0">
    <w:nsid w:val="6C350A36"/>
    <w:multiLevelType w:val="hybridMultilevel"/>
    <w:tmpl w:val="6FAEC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A25363"/>
    <w:multiLevelType w:val="hybridMultilevel"/>
    <w:tmpl w:val="875A0FF4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E71C28"/>
    <w:multiLevelType w:val="hybridMultilevel"/>
    <w:tmpl w:val="D12030D4"/>
    <w:lvl w:ilvl="0" w:tplc="BC6AC0C4">
      <w:start w:val="1"/>
      <w:numFmt w:val="decimal"/>
      <w:lvlText w:val="%1."/>
      <w:lvlJc w:val="left"/>
      <w:pPr>
        <w:ind w:left="770" w:hanging="4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69743F"/>
    <w:multiLevelType w:val="hybridMultilevel"/>
    <w:tmpl w:val="BF1C454E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1152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3620214">
    <w:abstractNumId w:val="1"/>
  </w:num>
  <w:num w:numId="3" w16cid:durableId="1198008364">
    <w:abstractNumId w:val="9"/>
  </w:num>
  <w:num w:numId="4" w16cid:durableId="1027753907">
    <w:abstractNumId w:val="12"/>
  </w:num>
  <w:num w:numId="5" w16cid:durableId="326908952">
    <w:abstractNumId w:val="16"/>
  </w:num>
  <w:num w:numId="6" w16cid:durableId="1118375761">
    <w:abstractNumId w:val="7"/>
  </w:num>
  <w:num w:numId="7" w16cid:durableId="1645696995">
    <w:abstractNumId w:val="15"/>
  </w:num>
  <w:num w:numId="8" w16cid:durableId="963538518">
    <w:abstractNumId w:val="6"/>
  </w:num>
  <w:num w:numId="9" w16cid:durableId="1376542791">
    <w:abstractNumId w:val="13"/>
  </w:num>
  <w:num w:numId="10" w16cid:durableId="700473091">
    <w:abstractNumId w:val="5"/>
  </w:num>
  <w:num w:numId="11" w16cid:durableId="2101873656">
    <w:abstractNumId w:val="10"/>
  </w:num>
  <w:num w:numId="12" w16cid:durableId="76755699">
    <w:abstractNumId w:val="11"/>
  </w:num>
  <w:num w:numId="13" w16cid:durableId="1752308613">
    <w:abstractNumId w:val="19"/>
  </w:num>
  <w:num w:numId="14" w16cid:durableId="1105493164">
    <w:abstractNumId w:val="4"/>
  </w:num>
  <w:num w:numId="15" w16cid:durableId="1020858435">
    <w:abstractNumId w:val="2"/>
  </w:num>
  <w:num w:numId="16" w16cid:durableId="1005743350">
    <w:abstractNumId w:val="14"/>
  </w:num>
  <w:num w:numId="17" w16cid:durableId="480389972">
    <w:abstractNumId w:val="18"/>
  </w:num>
  <w:num w:numId="18" w16cid:durableId="72047200">
    <w:abstractNumId w:val="17"/>
  </w:num>
  <w:num w:numId="19" w16cid:durableId="1414858122">
    <w:abstractNumId w:val="3"/>
  </w:num>
  <w:num w:numId="20" w16cid:durableId="385227450">
    <w:abstractNumId w:val="0"/>
  </w:num>
  <w:num w:numId="21" w16cid:durableId="12944381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A3D"/>
    <w:rsid w:val="00007F80"/>
    <w:rsid w:val="00013729"/>
    <w:rsid w:val="00022414"/>
    <w:rsid w:val="00027BF0"/>
    <w:rsid w:val="0003529E"/>
    <w:rsid w:val="00042567"/>
    <w:rsid w:val="000757E5"/>
    <w:rsid w:val="000B362C"/>
    <w:rsid w:val="000B5142"/>
    <w:rsid w:val="000C0489"/>
    <w:rsid w:val="000C0C79"/>
    <w:rsid w:val="000C2040"/>
    <w:rsid w:val="000D1842"/>
    <w:rsid w:val="000E1D1D"/>
    <w:rsid w:val="000E5D5E"/>
    <w:rsid w:val="000E61E8"/>
    <w:rsid w:val="000F019D"/>
    <w:rsid w:val="00105D20"/>
    <w:rsid w:val="00113AE3"/>
    <w:rsid w:val="00122AC6"/>
    <w:rsid w:val="00124115"/>
    <w:rsid w:val="00151DE9"/>
    <w:rsid w:val="00157700"/>
    <w:rsid w:val="00161232"/>
    <w:rsid w:val="00163A31"/>
    <w:rsid w:val="00166DCE"/>
    <w:rsid w:val="00174FD2"/>
    <w:rsid w:val="00175A97"/>
    <w:rsid w:val="00180F99"/>
    <w:rsid w:val="001A3B21"/>
    <w:rsid w:val="001A4175"/>
    <w:rsid w:val="001B0D74"/>
    <w:rsid w:val="001C7472"/>
    <w:rsid w:val="00200A64"/>
    <w:rsid w:val="002154FE"/>
    <w:rsid w:val="00217DAA"/>
    <w:rsid w:val="00230AB2"/>
    <w:rsid w:val="002343B3"/>
    <w:rsid w:val="00234974"/>
    <w:rsid w:val="00244447"/>
    <w:rsid w:val="0025568F"/>
    <w:rsid w:val="00256C5C"/>
    <w:rsid w:val="00256D0E"/>
    <w:rsid w:val="002602DD"/>
    <w:rsid w:val="00264CB4"/>
    <w:rsid w:val="00296F94"/>
    <w:rsid w:val="00297CC4"/>
    <w:rsid w:val="002C60F5"/>
    <w:rsid w:val="002D2E91"/>
    <w:rsid w:val="002E3500"/>
    <w:rsid w:val="002F0DAC"/>
    <w:rsid w:val="003135F9"/>
    <w:rsid w:val="003152DC"/>
    <w:rsid w:val="00315E1F"/>
    <w:rsid w:val="00316AD2"/>
    <w:rsid w:val="003264C7"/>
    <w:rsid w:val="00362AEE"/>
    <w:rsid w:val="00364B14"/>
    <w:rsid w:val="00392D8B"/>
    <w:rsid w:val="003C3AE3"/>
    <w:rsid w:val="003D1E0C"/>
    <w:rsid w:val="003D7FF0"/>
    <w:rsid w:val="003F5D52"/>
    <w:rsid w:val="00415915"/>
    <w:rsid w:val="00437B57"/>
    <w:rsid w:val="00462B97"/>
    <w:rsid w:val="00464E47"/>
    <w:rsid w:val="00486064"/>
    <w:rsid w:val="004B23CE"/>
    <w:rsid w:val="004B2AD8"/>
    <w:rsid w:val="004E7D5C"/>
    <w:rsid w:val="005454E8"/>
    <w:rsid w:val="00547ADC"/>
    <w:rsid w:val="005512A6"/>
    <w:rsid w:val="005756E0"/>
    <w:rsid w:val="005972A5"/>
    <w:rsid w:val="005B5951"/>
    <w:rsid w:val="005B7434"/>
    <w:rsid w:val="005C05E8"/>
    <w:rsid w:val="005C20E0"/>
    <w:rsid w:val="005F1D3D"/>
    <w:rsid w:val="005F2149"/>
    <w:rsid w:val="005F71B6"/>
    <w:rsid w:val="0061536E"/>
    <w:rsid w:val="00615A3D"/>
    <w:rsid w:val="00625EA1"/>
    <w:rsid w:val="00642DC8"/>
    <w:rsid w:val="00660AC4"/>
    <w:rsid w:val="0067065F"/>
    <w:rsid w:val="006708F7"/>
    <w:rsid w:val="00671262"/>
    <w:rsid w:val="006752E9"/>
    <w:rsid w:val="006A3F76"/>
    <w:rsid w:val="006A6D42"/>
    <w:rsid w:val="006B730C"/>
    <w:rsid w:val="006C16DE"/>
    <w:rsid w:val="006C2999"/>
    <w:rsid w:val="006F67DC"/>
    <w:rsid w:val="00702B22"/>
    <w:rsid w:val="007302E7"/>
    <w:rsid w:val="00734911"/>
    <w:rsid w:val="00773C9A"/>
    <w:rsid w:val="00775392"/>
    <w:rsid w:val="007822D6"/>
    <w:rsid w:val="00794BB9"/>
    <w:rsid w:val="007D145A"/>
    <w:rsid w:val="007F5686"/>
    <w:rsid w:val="00800992"/>
    <w:rsid w:val="00814AC0"/>
    <w:rsid w:val="00865105"/>
    <w:rsid w:val="00867D3D"/>
    <w:rsid w:val="00881AE7"/>
    <w:rsid w:val="008B65BF"/>
    <w:rsid w:val="008C05A3"/>
    <w:rsid w:val="008C5CA8"/>
    <w:rsid w:val="008F351D"/>
    <w:rsid w:val="00900EAD"/>
    <w:rsid w:val="00907530"/>
    <w:rsid w:val="00926BBF"/>
    <w:rsid w:val="00961B13"/>
    <w:rsid w:val="00964B20"/>
    <w:rsid w:val="009A399A"/>
    <w:rsid w:val="009B5FF4"/>
    <w:rsid w:val="009E6BFD"/>
    <w:rsid w:val="00A27AE7"/>
    <w:rsid w:val="00A634E7"/>
    <w:rsid w:val="00A7531B"/>
    <w:rsid w:val="00AB337F"/>
    <w:rsid w:val="00AB7EAB"/>
    <w:rsid w:val="00AC1EFB"/>
    <w:rsid w:val="00AD268F"/>
    <w:rsid w:val="00AE259A"/>
    <w:rsid w:val="00AE6E99"/>
    <w:rsid w:val="00AE73CA"/>
    <w:rsid w:val="00B016CA"/>
    <w:rsid w:val="00B06A52"/>
    <w:rsid w:val="00B13AEA"/>
    <w:rsid w:val="00B15735"/>
    <w:rsid w:val="00B26AF5"/>
    <w:rsid w:val="00B33BCD"/>
    <w:rsid w:val="00B43456"/>
    <w:rsid w:val="00B46366"/>
    <w:rsid w:val="00B74429"/>
    <w:rsid w:val="00B81D9B"/>
    <w:rsid w:val="00B8302B"/>
    <w:rsid w:val="00B970FD"/>
    <w:rsid w:val="00BA234D"/>
    <w:rsid w:val="00BC5FCC"/>
    <w:rsid w:val="00BE71AB"/>
    <w:rsid w:val="00BF1348"/>
    <w:rsid w:val="00C0707D"/>
    <w:rsid w:val="00C16614"/>
    <w:rsid w:val="00C25F62"/>
    <w:rsid w:val="00C30BE7"/>
    <w:rsid w:val="00C45660"/>
    <w:rsid w:val="00C53216"/>
    <w:rsid w:val="00C53D76"/>
    <w:rsid w:val="00C61612"/>
    <w:rsid w:val="00C707FD"/>
    <w:rsid w:val="00C745DE"/>
    <w:rsid w:val="00C9160E"/>
    <w:rsid w:val="00C960B1"/>
    <w:rsid w:val="00CA0782"/>
    <w:rsid w:val="00CC3943"/>
    <w:rsid w:val="00CD3CFA"/>
    <w:rsid w:val="00D03964"/>
    <w:rsid w:val="00D10AEB"/>
    <w:rsid w:val="00D1407D"/>
    <w:rsid w:val="00D16075"/>
    <w:rsid w:val="00D31168"/>
    <w:rsid w:val="00D42362"/>
    <w:rsid w:val="00D4796D"/>
    <w:rsid w:val="00D6180A"/>
    <w:rsid w:val="00D81B2E"/>
    <w:rsid w:val="00DA04F4"/>
    <w:rsid w:val="00DA645F"/>
    <w:rsid w:val="00DD4860"/>
    <w:rsid w:val="00DE3809"/>
    <w:rsid w:val="00DE72F4"/>
    <w:rsid w:val="00E03D71"/>
    <w:rsid w:val="00E043B4"/>
    <w:rsid w:val="00E06B16"/>
    <w:rsid w:val="00E132A8"/>
    <w:rsid w:val="00E2128E"/>
    <w:rsid w:val="00E469BF"/>
    <w:rsid w:val="00E84FDC"/>
    <w:rsid w:val="00EA2FB0"/>
    <w:rsid w:val="00EA770E"/>
    <w:rsid w:val="00EB150A"/>
    <w:rsid w:val="00EB7C8B"/>
    <w:rsid w:val="00EC423F"/>
    <w:rsid w:val="00ED0BAE"/>
    <w:rsid w:val="00EE0535"/>
    <w:rsid w:val="00EF65D2"/>
    <w:rsid w:val="00F00352"/>
    <w:rsid w:val="00F11672"/>
    <w:rsid w:val="00F13AE4"/>
    <w:rsid w:val="00F1448B"/>
    <w:rsid w:val="00F30C7B"/>
    <w:rsid w:val="00F44976"/>
    <w:rsid w:val="00F52669"/>
    <w:rsid w:val="00F64EFD"/>
    <w:rsid w:val="00F84746"/>
    <w:rsid w:val="00F85D46"/>
    <w:rsid w:val="00F901CD"/>
    <w:rsid w:val="00F9789A"/>
    <w:rsid w:val="00F97F23"/>
    <w:rsid w:val="00FB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3B23D"/>
  <w15:docId w15:val="{4A2E79CF-B499-4AC5-80E3-BD5EEFA1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15A3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615A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615A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E72F4"/>
    <w:pPr>
      <w:ind w:left="720"/>
      <w:contextualSpacing/>
    </w:pPr>
  </w:style>
  <w:style w:type="paragraph" w:customStyle="1" w:styleId="Default">
    <w:name w:val="Default"/>
    <w:rsid w:val="00DE72F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pt-PT"/>
    </w:rPr>
  </w:style>
  <w:style w:type="character" w:customStyle="1" w:styleId="Bodytext6">
    <w:name w:val="Body text (6)_"/>
    <w:link w:val="Bodytext60"/>
    <w:locked/>
    <w:rsid w:val="00F52669"/>
    <w:rPr>
      <w:rFonts w:ascii="Arial" w:eastAsia="Arial" w:hAnsi="Arial" w:cs="Arial"/>
      <w:b/>
      <w:bCs/>
      <w:sz w:val="11"/>
      <w:szCs w:val="1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F52669"/>
    <w:pPr>
      <w:widowControl w:val="0"/>
      <w:shd w:val="clear" w:color="auto" w:fill="FFFFFF"/>
      <w:tabs>
        <w:tab w:val="left" w:pos="0"/>
      </w:tabs>
      <w:spacing w:after="120" w:line="0" w:lineRule="atLeast"/>
      <w:ind w:hanging="220"/>
      <w:jc w:val="center"/>
    </w:pPr>
    <w:rPr>
      <w:rFonts w:ascii="Arial" w:eastAsia="Arial" w:hAnsi="Arial" w:cs="Arial"/>
      <w:b/>
      <w:bCs/>
      <w:sz w:val="11"/>
      <w:szCs w:val="11"/>
    </w:rPr>
  </w:style>
  <w:style w:type="paragraph" w:customStyle="1" w:styleId="xpilsectionheader2ndlevel">
    <w:name w:val="xpilsectionheader2ndlevel"/>
    <w:basedOn w:val="Normal"/>
    <w:rsid w:val="00264CB4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39"/>
    <w:rsid w:val="00AE6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C2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6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9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2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5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1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88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1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7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5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636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13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28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04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5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648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8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1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1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51758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2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0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1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9850D-F65D-40DA-B9A3-41CE3C9C0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4606</TotalTime>
  <Pages>7</Pages>
  <Words>2106</Words>
  <Characters>12010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ლიზა გაგნიძე</cp:lastModifiedBy>
  <cp:revision>210</cp:revision>
  <dcterms:created xsi:type="dcterms:W3CDTF">2020-06-16T15:47:00Z</dcterms:created>
  <dcterms:modified xsi:type="dcterms:W3CDTF">2026-09-07T05:48:00Z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2026-07-01T18:00:31Z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7e0277db-bc4d-4da9-9175-445ed6abb3fe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