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en-US" w:eastAsia="ru-RU" w:bidi="ar-SA"/>
        </w:rPr>
        <w:t>VK Design Lab</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en-US" w:eastAsia="ru-RU" w:bidi="ar-SA"/>
        </w:rPr>
        <w:t xml:space="preserve">Dimensions: 138 mm </w:t>
      </w:r>
      <w:r w:rsidRPr="00DF3656">
        <w:rPr>
          <w:rStyle w:val="Bodytext20"/>
          <w:rFonts w:ascii="Sylfaen" w:hAnsi="Sylfaen" w:cs="Sylfaen"/>
          <w:color w:val="auto"/>
          <w:sz w:val="18"/>
          <w:szCs w:val="24"/>
          <w:lang w:val="ru-RU" w:eastAsia="ru-RU" w:bidi="ar-SA"/>
        </w:rPr>
        <w:t>χ</w:t>
      </w:r>
      <w:r w:rsidRPr="00DF3656">
        <w:rPr>
          <w:rStyle w:val="Bodytext20"/>
          <w:rFonts w:ascii="Sylfaen" w:hAnsi="Sylfaen" w:cs="Sylfaen"/>
          <w:color w:val="auto"/>
          <w:sz w:val="18"/>
          <w:szCs w:val="24"/>
          <w:lang w:val="en-US" w:eastAsia="ru-RU" w:bidi="ar-SA"/>
        </w:rPr>
        <w:t xml:space="preserve"> 550 mm / Color: Black</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en-US" w:eastAsia="ru-RU" w:bidi="ar-SA"/>
        </w:rPr>
        <w:t>Code: 703408-0</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en-US" w:eastAsia="ru-RU" w:bidi="ar-SA"/>
        </w:rPr>
        <w:t>Vurdon® Inj 75mg/3ml</w:t>
      </w:r>
    </w:p>
    <w:p w:rsidR="00933528" w:rsidRPr="00DF3656" w:rsidRDefault="00933528" w:rsidP="00933528">
      <w:pPr>
        <w:jc w:val="center"/>
        <w:rPr>
          <w:rStyle w:val="Bodytext20"/>
          <w:rFonts w:ascii="Sylfaen" w:hAnsi="Sylfaen" w:cs="Sylfaen"/>
          <w:color w:val="auto"/>
          <w:sz w:val="18"/>
          <w:szCs w:val="24"/>
          <w:lang w:val="en-US" w:eastAsia="ru-RU" w:bidi="ar-SA"/>
        </w:rPr>
      </w:pP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ka-GE" w:eastAsia="ru-RU" w:bidi="ar-SA"/>
        </w:rPr>
        <w:t>გამოშვება</w:t>
      </w:r>
      <w:r w:rsidRPr="00DF3656">
        <w:rPr>
          <w:rStyle w:val="Bodytext20"/>
          <w:rFonts w:ascii="Sylfaen" w:hAnsi="Sylfaen" w:cs="Sylfaen"/>
          <w:color w:val="auto"/>
          <w:sz w:val="18"/>
          <w:szCs w:val="24"/>
          <w:lang w:val="en-US" w:eastAsia="ru-RU" w:bidi="ar-SA"/>
        </w:rPr>
        <w:t xml:space="preserve"> 20/02/25</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ka-GE" w:eastAsia="ru-RU" w:bidi="ar-SA"/>
        </w:rPr>
        <w:t>შესწორებები</w:t>
      </w:r>
      <w:r w:rsidRPr="00DF3656">
        <w:rPr>
          <w:rStyle w:val="Bodytext20"/>
          <w:rFonts w:ascii="Sylfaen" w:hAnsi="Sylfaen" w:cs="Sylfaen"/>
          <w:color w:val="auto"/>
          <w:sz w:val="18"/>
          <w:szCs w:val="24"/>
          <w:lang w:val="en-US" w:eastAsia="ru-RU" w:bidi="ar-SA"/>
        </w:rPr>
        <w:t xml:space="preserve"> -/-/-</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ka-GE" w:eastAsia="ru-RU" w:bidi="ar-SA"/>
        </w:rPr>
        <w:t>შესწორებები</w:t>
      </w:r>
      <w:r w:rsidRPr="00DF3656">
        <w:rPr>
          <w:rStyle w:val="Bodytext20"/>
          <w:rFonts w:ascii="Sylfaen" w:hAnsi="Sylfaen" w:cs="Sylfaen"/>
          <w:color w:val="auto"/>
          <w:sz w:val="18"/>
          <w:szCs w:val="24"/>
          <w:lang w:val="en-US" w:eastAsia="ru-RU" w:bidi="ar-SA"/>
        </w:rPr>
        <w:t xml:space="preserve"> -/-/-</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ka-GE" w:eastAsia="ru-RU" w:bidi="ar-SA"/>
        </w:rPr>
        <w:t>შესწორებები</w:t>
      </w:r>
      <w:r w:rsidRPr="00DF3656">
        <w:rPr>
          <w:rStyle w:val="Bodytext20"/>
          <w:rFonts w:ascii="Sylfaen" w:hAnsi="Sylfaen" w:cs="Sylfaen"/>
          <w:color w:val="auto"/>
          <w:sz w:val="18"/>
          <w:szCs w:val="24"/>
          <w:lang w:val="en-US" w:eastAsia="ru-RU" w:bidi="ar-SA"/>
        </w:rPr>
        <w:t xml:space="preserve"> -/-/-</w:t>
      </w:r>
    </w:p>
    <w:p w:rsidR="00933528" w:rsidRPr="00DF3656" w:rsidRDefault="00933528" w:rsidP="00933528">
      <w:pPr>
        <w:jc w:val="center"/>
        <w:rPr>
          <w:rStyle w:val="Bodytext20"/>
          <w:rFonts w:ascii="Sylfaen" w:hAnsi="Sylfaen" w:cs="Sylfaen"/>
          <w:color w:val="auto"/>
          <w:sz w:val="18"/>
          <w:szCs w:val="24"/>
          <w:lang w:val="en-US" w:eastAsia="ru-RU" w:bidi="ar-SA"/>
        </w:rPr>
      </w:pPr>
      <w:r w:rsidRPr="00DF3656">
        <w:rPr>
          <w:rStyle w:val="Bodytext20"/>
          <w:rFonts w:ascii="Sylfaen" w:hAnsi="Sylfaen" w:cs="Sylfaen"/>
          <w:color w:val="auto"/>
          <w:sz w:val="18"/>
          <w:szCs w:val="24"/>
          <w:lang w:val="en-US" w:eastAsia="ru-RU" w:bidi="ar-SA"/>
        </w:rPr>
        <w:t>PDF 20/02/25</w:t>
      </w:r>
    </w:p>
    <w:p w:rsidR="00933528" w:rsidRPr="005C7DD6" w:rsidRDefault="00933528" w:rsidP="00A02FA6">
      <w:pPr>
        <w:jc w:val="center"/>
        <w:rPr>
          <w:rFonts w:ascii="Sylfaen" w:hAnsi="Sylfaen" w:cs="Sylfaen"/>
          <w:lang w:val="en-US"/>
        </w:rPr>
      </w:pPr>
    </w:p>
    <w:p w:rsidR="00A02FA6" w:rsidRPr="005C7DD6" w:rsidRDefault="00A02FA6" w:rsidP="00A02FA6">
      <w:pPr>
        <w:jc w:val="center"/>
        <w:rPr>
          <w:rFonts w:ascii="Sylfaen" w:hAnsi="Sylfaen" w:cs="Sylfaen"/>
          <w:lang w:val="en-US"/>
        </w:rPr>
      </w:pPr>
      <w:r w:rsidRPr="00A02FA6">
        <w:rPr>
          <w:rFonts w:ascii="Sylfaen" w:hAnsi="Sylfaen" w:cs="Sylfaen"/>
        </w:rPr>
        <w:t>გამოყენების</w:t>
      </w:r>
      <w:r w:rsidRPr="005C7DD6">
        <w:rPr>
          <w:rFonts w:ascii="Sylfaen" w:hAnsi="Sylfaen" w:cs="Sylfaen"/>
          <w:lang w:val="en-US"/>
        </w:rPr>
        <w:t xml:space="preserve"> </w:t>
      </w:r>
      <w:r w:rsidRPr="00A02FA6">
        <w:rPr>
          <w:rFonts w:ascii="Sylfaen" w:hAnsi="Sylfaen" w:cs="Sylfaen"/>
        </w:rPr>
        <w:t>ინსტრუქციის</w:t>
      </w:r>
      <w:r w:rsidRPr="005C7DD6">
        <w:rPr>
          <w:rFonts w:ascii="Sylfaen" w:hAnsi="Sylfaen" w:cs="Sylfaen"/>
          <w:lang w:val="en-US"/>
        </w:rPr>
        <w:t xml:space="preserve"> </w:t>
      </w:r>
      <w:r w:rsidRPr="00A02FA6">
        <w:rPr>
          <w:rFonts w:ascii="Sylfaen" w:hAnsi="Sylfaen" w:cs="Sylfaen"/>
        </w:rPr>
        <w:t>ფურცელი</w:t>
      </w:r>
      <w:r w:rsidRPr="005C7DD6">
        <w:rPr>
          <w:rFonts w:ascii="Sylfaen" w:hAnsi="Sylfaen" w:cs="Sylfaen"/>
          <w:lang w:val="en-US"/>
        </w:rPr>
        <w:t xml:space="preserve"> </w:t>
      </w:r>
      <w:r w:rsidRPr="00A02FA6">
        <w:rPr>
          <w:rFonts w:ascii="Sylfaen" w:hAnsi="Sylfaen" w:cs="Sylfaen"/>
        </w:rPr>
        <w:t>ინფორმაცია</w:t>
      </w:r>
      <w:r w:rsidRPr="005C7DD6">
        <w:rPr>
          <w:rFonts w:ascii="Sylfaen" w:hAnsi="Sylfaen" w:cs="Sylfaen"/>
          <w:lang w:val="en-US"/>
        </w:rPr>
        <w:t xml:space="preserve"> </w:t>
      </w:r>
      <w:r w:rsidRPr="00A02FA6">
        <w:rPr>
          <w:rFonts w:ascii="Sylfaen" w:hAnsi="Sylfaen" w:cs="Sylfaen"/>
        </w:rPr>
        <w:t>მომხმარებლისთვის</w:t>
      </w:r>
    </w:p>
    <w:p w:rsidR="00A02FA6" w:rsidRPr="005C7DD6" w:rsidRDefault="00A02FA6" w:rsidP="00A02FA6">
      <w:pPr>
        <w:jc w:val="center"/>
        <w:rPr>
          <w:rFonts w:ascii="Sylfaen" w:hAnsi="Sylfaen" w:cs="Sylfaen"/>
          <w:lang w:val="en-US"/>
        </w:rPr>
      </w:pPr>
      <w:r w:rsidRPr="00A02FA6">
        <w:rPr>
          <w:rFonts w:ascii="Sylfaen" w:hAnsi="Sylfaen" w:cs="Sylfaen"/>
        </w:rPr>
        <w:t>ν</w:t>
      </w:r>
      <w:r w:rsidRPr="005C7DD6">
        <w:rPr>
          <w:rFonts w:ascii="Sylfaen" w:hAnsi="Sylfaen" w:cs="Sylfaen"/>
          <w:lang w:val="en-US"/>
        </w:rPr>
        <w:t>urdon ® 75 mg/3 mL</w:t>
      </w:r>
    </w:p>
    <w:p w:rsidR="00A02FA6" w:rsidRPr="005C7DD6" w:rsidRDefault="00A02FA6" w:rsidP="00A02FA6">
      <w:pPr>
        <w:jc w:val="center"/>
        <w:rPr>
          <w:rFonts w:ascii="Sylfaen" w:hAnsi="Sylfaen" w:cs="Sylfaen"/>
          <w:lang w:val="en-US"/>
        </w:rPr>
      </w:pPr>
      <w:r w:rsidRPr="00A02FA6">
        <w:rPr>
          <w:rFonts w:ascii="Sylfaen" w:hAnsi="Sylfaen" w:cs="Sylfaen"/>
        </w:rPr>
        <w:t>საინექციო</w:t>
      </w:r>
      <w:r w:rsidRPr="005C7DD6">
        <w:rPr>
          <w:rFonts w:ascii="Sylfaen" w:hAnsi="Sylfaen" w:cs="Sylfaen"/>
          <w:lang w:val="en-US"/>
        </w:rPr>
        <w:t xml:space="preserve"> </w:t>
      </w:r>
      <w:r w:rsidRPr="00A02FA6">
        <w:rPr>
          <w:rFonts w:ascii="Sylfaen" w:hAnsi="Sylfaen" w:cs="Sylfaen"/>
        </w:rPr>
        <w:t>ხსნარი</w:t>
      </w:r>
    </w:p>
    <w:p w:rsidR="00B80DD7" w:rsidRPr="005C7DD6" w:rsidRDefault="00A02FA6" w:rsidP="00A02FA6">
      <w:pPr>
        <w:jc w:val="center"/>
        <w:rPr>
          <w:rFonts w:ascii="Sylfaen" w:hAnsi="Sylfaen" w:cs="Sylfaen"/>
          <w:lang w:val="en-US"/>
        </w:rPr>
      </w:pPr>
      <w:r w:rsidRPr="00A02FA6">
        <w:rPr>
          <w:rFonts w:ascii="Sylfaen" w:hAnsi="Sylfaen" w:cs="Sylfaen"/>
        </w:rPr>
        <w:t>დიკლოფენაკ</w:t>
      </w:r>
      <w:r w:rsidRPr="005C7DD6">
        <w:rPr>
          <w:rFonts w:ascii="Sylfaen" w:hAnsi="Sylfaen" w:cs="Sylfaen"/>
          <w:lang w:val="en-US"/>
        </w:rPr>
        <w:t xml:space="preserve"> </w:t>
      </w:r>
      <w:r w:rsidRPr="00A02FA6">
        <w:rPr>
          <w:rFonts w:ascii="Sylfaen" w:hAnsi="Sylfaen" w:cs="Sylfaen"/>
        </w:rPr>
        <w:t>ნატრიუმი</w:t>
      </w:r>
    </w:p>
    <w:p w:rsidR="00A02FA6" w:rsidRPr="005C7DD6" w:rsidRDefault="00A02FA6" w:rsidP="00B80DD7">
      <w:pPr>
        <w:jc w:val="both"/>
        <w:rPr>
          <w:rFonts w:ascii="Sylfaen" w:hAnsi="Sylfaen" w:cs="Sylfaen"/>
          <w:b/>
          <w:lang w:val="en-US"/>
        </w:rPr>
      </w:pPr>
    </w:p>
    <w:p w:rsidR="005B6AD0" w:rsidRPr="005C7DD6" w:rsidRDefault="005B6AD0" w:rsidP="00B80DD7">
      <w:pPr>
        <w:jc w:val="both"/>
        <w:rPr>
          <w:rFonts w:ascii="Sylfaen" w:hAnsi="Sylfaen" w:cs="Sylfaen"/>
          <w:b/>
          <w:lang w:val="en-US"/>
        </w:rPr>
      </w:pPr>
      <w:r w:rsidRPr="00B80DD7">
        <w:rPr>
          <w:rFonts w:ascii="Sylfaen" w:hAnsi="Sylfaen" w:cs="Sylfaen"/>
          <w:b/>
        </w:rPr>
        <w:t>წაიკითხეთ</w:t>
      </w:r>
      <w:r w:rsidRPr="005C7DD6">
        <w:rPr>
          <w:rFonts w:ascii="Sylfaen" w:hAnsi="Sylfaen" w:cs="Sylfaen"/>
          <w:b/>
          <w:lang w:val="en-US"/>
        </w:rPr>
        <w:t xml:space="preserve"> </w:t>
      </w:r>
      <w:r w:rsidRPr="00B80DD7">
        <w:rPr>
          <w:rFonts w:ascii="Sylfaen" w:hAnsi="Sylfaen" w:cs="Sylfaen"/>
          <w:b/>
        </w:rPr>
        <w:t>მედიკამენტის</w:t>
      </w:r>
      <w:r w:rsidRPr="005C7DD6">
        <w:rPr>
          <w:rFonts w:ascii="Sylfaen" w:hAnsi="Sylfaen" w:cs="Sylfaen"/>
          <w:b/>
          <w:lang w:val="en-US"/>
        </w:rPr>
        <w:t xml:space="preserve"> </w:t>
      </w:r>
      <w:r w:rsidRPr="00B80DD7">
        <w:rPr>
          <w:rFonts w:ascii="Sylfaen" w:hAnsi="Sylfaen" w:cs="Sylfaen"/>
          <w:b/>
        </w:rPr>
        <w:t>გამოყენების</w:t>
      </w:r>
      <w:r w:rsidRPr="005C7DD6">
        <w:rPr>
          <w:rFonts w:ascii="Sylfaen" w:hAnsi="Sylfaen" w:cs="Sylfaen"/>
          <w:b/>
          <w:lang w:val="en-US"/>
        </w:rPr>
        <w:t xml:space="preserve"> </w:t>
      </w:r>
      <w:r w:rsidRPr="00B80DD7">
        <w:rPr>
          <w:rFonts w:ascii="Sylfaen" w:hAnsi="Sylfaen" w:cs="Sylfaen"/>
          <w:b/>
        </w:rPr>
        <w:t>ინსტრუქციის</w:t>
      </w:r>
      <w:r w:rsidRPr="005C7DD6">
        <w:rPr>
          <w:rFonts w:ascii="Sylfaen" w:hAnsi="Sylfaen" w:cs="Sylfaen"/>
          <w:b/>
          <w:lang w:val="en-US"/>
        </w:rPr>
        <w:t xml:space="preserve"> </w:t>
      </w:r>
      <w:r w:rsidRPr="00B80DD7">
        <w:rPr>
          <w:rFonts w:ascii="Sylfaen" w:hAnsi="Sylfaen" w:cs="Sylfaen"/>
          <w:b/>
        </w:rPr>
        <w:t>სრული</w:t>
      </w:r>
      <w:r w:rsidRPr="005C7DD6">
        <w:rPr>
          <w:rFonts w:ascii="Sylfaen" w:hAnsi="Sylfaen" w:cs="Sylfaen"/>
          <w:b/>
          <w:lang w:val="en-US"/>
        </w:rPr>
        <w:t xml:space="preserve"> </w:t>
      </w:r>
      <w:r w:rsidRPr="00B80DD7">
        <w:rPr>
          <w:rFonts w:ascii="Sylfaen" w:hAnsi="Sylfaen" w:cs="Sylfaen"/>
          <w:b/>
        </w:rPr>
        <w:t>ფურცელი</w:t>
      </w:r>
      <w:r w:rsidRPr="005C7DD6">
        <w:rPr>
          <w:rFonts w:ascii="Sylfaen" w:hAnsi="Sylfaen" w:cs="Sylfaen"/>
          <w:b/>
          <w:lang w:val="en-US"/>
        </w:rPr>
        <w:t xml:space="preserve"> </w:t>
      </w:r>
      <w:r w:rsidRPr="00B80DD7">
        <w:rPr>
          <w:rFonts w:ascii="Sylfaen" w:hAnsi="Sylfaen" w:cs="Sylfaen"/>
          <w:b/>
        </w:rPr>
        <w:t>ყურადღებით</w:t>
      </w:r>
      <w:r w:rsidRPr="005C7DD6">
        <w:rPr>
          <w:rFonts w:ascii="Sylfaen" w:hAnsi="Sylfaen" w:cs="Sylfaen"/>
          <w:b/>
          <w:lang w:val="en-US"/>
        </w:rPr>
        <w:t xml:space="preserve">, </w:t>
      </w:r>
      <w:r w:rsidR="00B80DD7" w:rsidRPr="00B80DD7">
        <w:rPr>
          <w:rFonts w:ascii="Sylfaen" w:hAnsi="Sylfaen" w:cs="Sylfaen"/>
          <w:b/>
          <w:lang w:val="ka-GE"/>
        </w:rPr>
        <w:t>ვიდრე</w:t>
      </w:r>
      <w:r w:rsidRPr="005C7DD6">
        <w:rPr>
          <w:rFonts w:ascii="Sylfaen" w:hAnsi="Sylfaen" w:cs="Sylfaen"/>
          <w:b/>
          <w:lang w:val="en-US"/>
        </w:rPr>
        <w:t xml:space="preserve"> </w:t>
      </w:r>
      <w:r w:rsidRPr="00B80DD7">
        <w:rPr>
          <w:rFonts w:ascii="Sylfaen" w:hAnsi="Sylfaen" w:cs="Sylfaen"/>
          <w:b/>
        </w:rPr>
        <w:t>დაიწყებთ</w:t>
      </w:r>
      <w:r w:rsidRPr="005C7DD6">
        <w:rPr>
          <w:rFonts w:ascii="Sylfaen" w:hAnsi="Sylfaen" w:cs="Sylfaen"/>
          <w:b/>
          <w:lang w:val="en-US"/>
        </w:rPr>
        <w:t xml:space="preserve"> </w:t>
      </w:r>
      <w:r w:rsidRPr="00B80DD7">
        <w:rPr>
          <w:rFonts w:ascii="Sylfaen" w:hAnsi="Sylfaen" w:cs="Sylfaen"/>
          <w:b/>
        </w:rPr>
        <w:t>ამ</w:t>
      </w:r>
      <w:r w:rsidRPr="005C7DD6">
        <w:rPr>
          <w:rFonts w:ascii="Sylfaen" w:hAnsi="Sylfaen" w:cs="Sylfaen"/>
          <w:b/>
          <w:lang w:val="en-US"/>
        </w:rPr>
        <w:t xml:space="preserve"> </w:t>
      </w:r>
      <w:r w:rsidRPr="00B80DD7">
        <w:rPr>
          <w:rFonts w:ascii="Sylfaen" w:hAnsi="Sylfaen" w:cs="Sylfaen"/>
          <w:b/>
        </w:rPr>
        <w:t>პრეპარატის</w:t>
      </w:r>
      <w:r w:rsidRPr="005C7DD6">
        <w:rPr>
          <w:rFonts w:ascii="Sylfaen" w:hAnsi="Sylfaen" w:cs="Sylfaen"/>
          <w:b/>
          <w:lang w:val="en-US"/>
        </w:rPr>
        <w:t xml:space="preserve"> </w:t>
      </w:r>
      <w:r w:rsidRPr="00B80DD7">
        <w:rPr>
          <w:rFonts w:ascii="Sylfaen" w:hAnsi="Sylfaen" w:cs="Sylfaen"/>
          <w:b/>
        </w:rPr>
        <w:t>გამოყენებას</w:t>
      </w:r>
      <w:r w:rsidRPr="005C7DD6">
        <w:rPr>
          <w:rFonts w:ascii="Sylfaen" w:hAnsi="Sylfaen" w:cs="Sylfaen"/>
          <w:b/>
          <w:lang w:val="en-US"/>
        </w:rPr>
        <w:t xml:space="preserve">, </w:t>
      </w:r>
      <w:r w:rsidRPr="00B80DD7">
        <w:rPr>
          <w:rFonts w:ascii="Sylfaen" w:hAnsi="Sylfaen" w:cs="Sylfaen"/>
          <w:b/>
        </w:rPr>
        <w:t>ვინაიდან</w:t>
      </w:r>
      <w:r w:rsidRPr="005C7DD6">
        <w:rPr>
          <w:rFonts w:ascii="Sylfaen" w:hAnsi="Sylfaen" w:cs="Sylfaen"/>
          <w:b/>
          <w:lang w:val="en-US"/>
        </w:rPr>
        <w:t xml:space="preserve"> </w:t>
      </w:r>
      <w:r w:rsidRPr="00B80DD7">
        <w:rPr>
          <w:rFonts w:ascii="Sylfaen" w:hAnsi="Sylfaen" w:cs="Sylfaen"/>
          <w:b/>
        </w:rPr>
        <w:t>იგი</w:t>
      </w:r>
      <w:r w:rsidRPr="005C7DD6">
        <w:rPr>
          <w:rFonts w:ascii="Sylfaen" w:hAnsi="Sylfaen" w:cs="Sylfaen"/>
          <w:b/>
          <w:lang w:val="en-US"/>
        </w:rPr>
        <w:t xml:space="preserve"> </w:t>
      </w:r>
      <w:r w:rsidR="00B80DD7" w:rsidRPr="00B80DD7">
        <w:rPr>
          <w:rFonts w:ascii="Sylfaen" w:hAnsi="Sylfaen" w:cs="Sylfaen"/>
          <w:b/>
        </w:rPr>
        <w:t>შეიცავს</w:t>
      </w:r>
      <w:r w:rsidR="00B80DD7" w:rsidRPr="005C7DD6">
        <w:rPr>
          <w:rFonts w:ascii="Sylfaen" w:hAnsi="Sylfaen" w:cs="Sylfaen"/>
          <w:b/>
          <w:lang w:val="en-US"/>
        </w:rPr>
        <w:t xml:space="preserve"> </w:t>
      </w:r>
      <w:r w:rsidRPr="00B80DD7">
        <w:rPr>
          <w:rFonts w:ascii="Sylfaen" w:hAnsi="Sylfaen" w:cs="Sylfaen"/>
          <w:b/>
        </w:rPr>
        <w:t>თქვენთვის</w:t>
      </w:r>
      <w:r w:rsidRPr="005C7DD6">
        <w:rPr>
          <w:rFonts w:ascii="Sylfaen" w:hAnsi="Sylfaen" w:cs="Sylfaen"/>
          <w:b/>
          <w:lang w:val="en-US"/>
        </w:rPr>
        <w:t xml:space="preserve"> </w:t>
      </w:r>
      <w:r w:rsidRPr="00B80DD7">
        <w:rPr>
          <w:rFonts w:ascii="Sylfaen" w:hAnsi="Sylfaen" w:cs="Sylfaen"/>
          <w:b/>
        </w:rPr>
        <w:t>მნიშვნელოვან</w:t>
      </w:r>
      <w:r w:rsidRPr="005C7DD6">
        <w:rPr>
          <w:rFonts w:ascii="Sylfaen" w:hAnsi="Sylfaen" w:cs="Sylfaen"/>
          <w:b/>
          <w:lang w:val="en-US"/>
        </w:rPr>
        <w:t xml:space="preserve"> </w:t>
      </w:r>
      <w:r w:rsidRPr="00B80DD7">
        <w:rPr>
          <w:rFonts w:ascii="Sylfaen" w:hAnsi="Sylfaen" w:cs="Sylfaen"/>
          <w:b/>
        </w:rPr>
        <w:t>ინფორმაციას</w:t>
      </w:r>
      <w:r w:rsidR="00B80DD7" w:rsidRPr="00B80DD7">
        <w:rPr>
          <w:rFonts w:ascii="Sylfaen" w:hAnsi="Sylfaen" w:cs="Sylfaen"/>
          <w:b/>
          <w:lang w:val="ka-GE"/>
        </w:rPr>
        <w:t>.</w:t>
      </w:r>
      <w:r w:rsidRPr="005C7DD6">
        <w:rPr>
          <w:rFonts w:ascii="Sylfaen" w:hAnsi="Sylfaen" w:cs="Sylfaen"/>
          <w:b/>
          <w:lang w:val="en-US"/>
        </w:rPr>
        <w:t xml:space="preserve"> </w:t>
      </w:r>
    </w:p>
    <w:p w:rsidR="005B6AD0" w:rsidRPr="005C7DD6" w:rsidRDefault="005B6AD0" w:rsidP="00B80DD7">
      <w:pPr>
        <w:jc w:val="both"/>
        <w:rPr>
          <w:rFonts w:ascii="Sylfaen" w:hAnsi="Sylfaen" w:cs="Sylfaen"/>
          <w:lang w:val="en-US"/>
        </w:rPr>
      </w:pPr>
      <w:r w:rsidRPr="005C7DD6">
        <w:rPr>
          <w:rFonts w:ascii="Sylfaen" w:hAnsi="Sylfaen" w:cs="Sylfaen"/>
          <w:lang w:val="en-US"/>
        </w:rPr>
        <w:t xml:space="preserve"> </w:t>
      </w:r>
      <w:r w:rsidR="00B80DD7">
        <w:rPr>
          <w:rFonts w:ascii="Sylfaen" w:hAnsi="Sylfaen" w:cs="Sylfaen"/>
          <w:lang w:val="ka-GE"/>
        </w:rPr>
        <w:t xml:space="preserve">- </w:t>
      </w:r>
      <w:r w:rsidRPr="005B6AD0">
        <w:rPr>
          <w:rFonts w:ascii="Sylfaen" w:hAnsi="Sylfaen" w:cs="Sylfaen"/>
        </w:rPr>
        <w:t>შეინახეთ</w:t>
      </w:r>
      <w:r w:rsidRPr="005C7DD6">
        <w:rPr>
          <w:rFonts w:ascii="Sylfaen" w:hAnsi="Sylfaen" w:cs="Sylfaen"/>
          <w:lang w:val="en-US"/>
        </w:rPr>
        <w:t xml:space="preserve"> </w:t>
      </w:r>
      <w:r w:rsidRPr="005B6AD0">
        <w:rPr>
          <w:rFonts w:ascii="Sylfaen" w:hAnsi="Sylfaen" w:cs="Sylfaen"/>
        </w:rPr>
        <w:t>ეს</w:t>
      </w:r>
      <w:r w:rsidRPr="005C7DD6">
        <w:rPr>
          <w:rFonts w:ascii="Sylfaen" w:hAnsi="Sylfaen" w:cs="Sylfaen"/>
          <w:lang w:val="en-US"/>
        </w:rPr>
        <w:t xml:space="preserve"> </w:t>
      </w:r>
      <w:r w:rsidRPr="005B6AD0">
        <w:rPr>
          <w:rFonts w:ascii="Sylfaen" w:hAnsi="Sylfaen" w:cs="Sylfaen"/>
        </w:rPr>
        <w:t>ფურცელი</w:t>
      </w:r>
      <w:r w:rsidRPr="005C7DD6">
        <w:rPr>
          <w:rFonts w:ascii="Sylfaen" w:hAnsi="Sylfaen" w:cs="Sylfaen"/>
          <w:lang w:val="en-US"/>
        </w:rPr>
        <w:t>-</w:t>
      </w:r>
      <w:r w:rsidRPr="005B6AD0">
        <w:rPr>
          <w:rFonts w:ascii="Sylfaen" w:hAnsi="Sylfaen" w:cs="Sylfaen"/>
        </w:rPr>
        <w:t>ჩანართი</w:t>
      </w:r>
      <w:r w:rsidRPr="005C7DD6">
        <w:rPr>
          <w:rFonts w:ascii="Sylfaen" w:hAnsi="Sylfaen" w:cs="Sylfaen"/>
          <w:lang w:val="en-US"/>
        </w:rPr>
        <w:t xml:space="preserve">. </w:t>
      </w:r>
      <w:r w:rsidRPr="005B6AD0">
        <w:rPr>
          <w:rFonts w:ascii="Sylfaen" w:hAnsi="Sylfaen" w:cs="Sylfaen"/>
        </w:rPr>
        <w:t>შესაძლოა</w:t>
      </w:r>
      <w:r w:rsidRPr="005C7DD6">
        <w:rPr>
          <w:rFonts w:ascii="Sylfaen" w:hAnsi="Sylfaen" w:cs="Sylfaen"/>
          <w:lang w:val="en-US"/>
        </w:rPr>
        <w:t xml:space="preserve"> </w:t>
      </w:r>
      <w:r w:rsidRPr="005B6AD0">
        <w:rPr>
          <w:rFonts w:ascii="Sylfaen" w:hAnsi="Sylfaen" w:cs="Sylfaen"/>
        </w:rPr>
        <w:t>დაგჭირდეთ</w:t>
      </w:r>
      <w:r w:rsidRPr="005C7DD6">
        <w:rPr>
          <w:rFonts w:ascii="Sylfaen" w:hAnsi="Sylfaen" w:cs="Sylfaen"/>
          <w:lang w:val="en-US"/>
        </w:rPr>
        <w:t xml:space="preserve"> </w:t>
      </w:r>
      <w:r w:rsidRPr="005B6AD0">
        <w:rPr>
          <w:rFonts w:ascii="Sylfaen" w:hAnsi="Sylfaen" w:cs="Sylfaen"/>
        </w:rPr>
        <w:t>მისი</w:t>
      </w:r>
      <w:r w:rsidRPr="005C7DD6">
        <w:rPr>
          <w:rFonts w:ascii="Sylfaen" w:hAnsi="Sylfaen" w:cs="Sylfaen"/>
          <w:lang w:val="en-US"/>
        </w:rPr>
        <w:t xml:space="preserve"> </w:t>
      </w:r>
      <w:r w:rsidRPr="005B6AD0">
        <w:rPr>
          <w:rFonts w:ascii="Sylfaen" w:hAnsi="Sylfaen" w:cs="Sylfaen"/>
        </w:rPr>
        <w:t>ხელახლა</w:t>
      </w:r>
      <w:r w:rsidRPr="005C7DD6">
        <w:rPr>
          <w:rFonts w:ascii="Sylfaen" w:hAnsi="Sylfaen" w:cs="Sylfaen"/>
          <w:lang w:val="en-US"/>
        </w:rPr>
        <w:t xml:space="preserve"> </w:t>
      </w:r>
      <w:r w:rsidRPr="005B6AD0">
        <w:rPr>
          <w:rFonts w:ascii="Sylfaen" w:hAnsi="Sylfaen" w:cs="Sylfaen"/>
        </w:rPr>
        <w:t>წაკითხვა</w:t>
      </w:r>
      <w:r w:rsidRPr="005C7DD6">
        <w:rPr>
          <w:rFonts w:ascii="Sylfaen" w:hAnsi="Sylfaen" w:cs="Sylfaen"/>
          <w:lang w:val="en-US"/>
        </w:rPr>
        <w:t>.</w:t>
      </w:r>
    </w:p>
    <w:p w:rsidR="005B6AD0" w:rsidRPr="005C7DD6" w:rsidRDefault="00B80DD7" w:rsidP="00B80DD7">
      <w:pPr>
        <w:jc w:val="both"/>
        <w:rPr>
          <w:rFonts w:ascii="Sylfaen" w:hAnsi="Sylfaen" w:cs="Sylfaen"/>
          <w:lang w:val="en-US"/>
        </w:rPr>
      </w:pPr>
      <w:r>
        <w:rPr>
          <w:rFonts w:ascii="Sylfaen" w:hAnsi="Sylfaen" w:cs="Sylfaen"/>
          <w:lang w:val="ka-GE"/>
        </w:rPr>
        <w:t xml:space="preserve">- </w:t>
      </w:r>
      <w:r w:rsidR="005B6AD0" w:rsidRPr="005B6AD0">
        <w:rPr>
          <w:rFonts w:ascii="Sylfaen" w:hAnsi="Sylfaen" w:cs="Sylfaen"/>
        </w:rPr>
        <w:t>დამატებითი</w:t>
      </w:r>
      <w:r w:rsidR="005B6AD0" w:rsidRPr="005C7DD6">
        <w:rPr>
          <w:rFonts w:ascii="Sylfaen" w:hAnsi="Sylfaen" w:cs="Sylfaen"/>
          <w:lang w:val="en-US"/>
        </w:rPr>
        <w:t xml:space="preserve"> </w:t>
      </w:r>
      <w:r w:rsidR="005B6AD0" w:rsidRPr="005B6AD0">
        <w:rPr>
          <w:rFonts w:ascii="Sylfaen" w:hAnsi="Sylfaen" w:cs="Sylfaen"/>
        </w:rPr>
        <w:t>კითხვების</w:t>
      </w:r>
      <w:r w:rsidR="005B6AD0" w:rsidRPr="005C7DD6">
        <w:rPr>
          <w:rFonts w:ascii="Sylfaen" w:hAnsi="Sylfaen" w:cs="Sylfaen"/>
          <w:lang w:val="en-US"/>
        </w:rPr>
        <w:t xml:space="preserve"> </w:t>
      </w:r>
      <w:r w:rsidR="005B6AD0" w:rsidRPr="005B6AD0">
        <w:rPr>
          <w:rFonts w:ascii="Sylfaen" w:hAnsi="Sylfaen" w:cs="Sylfaen"/>
        </w:rPr>
        <w:t>შემთხვევაში</w:t>
      </w:r>
      <w:r w:rsidR="005B6AD0" w:rsidRPr="005C7DD6">
        <w:rPr>
          <w:rFonts w:ascii="Sylfaen" w:hAnsi="Sylfaen" w:cs="Sylfaen"/>
          <w:lang w:val="en-US"/>
        </w:rPr>
        <w:t xml:space="preserve"> </w:t>
      </w:r>
      <w:r w:rsidR="005B6AD0" w:rsidRPr="005B6AD0">
        <w:rPr>
          <w:rFonts w:ascii="Sylfaen" w:hAnsi="Sylfaen" w:cs="Sylfaen"/>
        </w:rPr>
        <w:t>მიმართეთ</w:t>
      </w:r>
      <w:r w:rsidR="005B6AD0" w:rsidRPr="005C7DD6">
        <w:rPr>
          <w:rFonts w:ascii="Sylfaen" w:hAnsi="Sylfaen" w:cs="Sylfaen"/>
          <w:lang w:val="en-US"/>
        </w:rPr>
        <w:t xml:space="preserve"> </w:t>
      </w:r>
      <w:r w:rsidR="005B6AD0" w:rsidRPr="005B6AD0">
        <w:rPr>
          <w:rFonts w:ascii="Sylfaen" w:hAnsi="Sylfaen" w:cs="Sylfaen"/>
        </w:rPr>
        <w:t>ექიმს</w:t>
      </w:r>
      <w:r w:rsidR="005B6AD0" w:rsidRPr="005C7DD6">
        <w:rPr>
          <w:rFonts w:ascii="Sylfaen" w:hAnsi="Sylfaen" w:cs="Sylfaen"/>
          <w:lang w:val="en-US"/>
        </w:rPr>
        <w:t xml:space="preserve"> </w:t>
      </w:r>
      <w:r w:rsidR="005B6AD0" w:rsidRPr="005B6AD0">
        <w:rPr>
          <w:rFonts w:ascii="Sylfaen" w:hAnsi="Sylfaen" w:cs="Sylfaen"/>
        </w:rPr>
        <w:t>ან</w:t>
      </w:r>
      <w:r w:rsidR="005B6AD0" w:rsidRPr="005C7DD6">
        <w:rPr>
          <w:rFonts w:ascii="Sylfaen" w:hAnsi="Sylfaen" w:cs="Sylfaen"/>
          <w:lang w:val="en-US"/>
        </w:rPr>
        <w:t xml:space="preserve"> </w:t>
      </w:r>
      <w:r w:rsidR="005B6AD0" w:rsidRPr="005B6AD0">
        <w:rPr>
          <w:rFonts w:ascii="Sylfaen" w:hAnsi="Sylfaen" w:cs="Sylfaen"/>
        </w:rPr>
        <w:t>ფარმაცევტს</w:t>
      </w:r>
      <w:r w:rsidR="005B6AD0" w:rsidRPr="005C7DD6">
        <w:rPr>
          <w:rFonts w:ascii="Sylfaen" w:hAnsi="Sylfaen" w:cs="Sylfaen"/>
          <w:lang w:val="en-US"/>
        </w:rPr>
        <w:t>.</w:t>
      </w:r>
    </w:p>
    <w:p w:rsidR="005B6AD0" w:rsidRPr="005C7DD6" w:rsidRDefault="00B80DD7" w:rsidP="00B80DD7">
      <w:pPr>
        <w:jc w:val="both"/>
        <w:rPr>
          <w:rFonts w:ascii="Sylfaen" w:hAnsi="Sylfaen" w:cs="Sylfaen"/>
          <w:lang w:val="en-US"/>
        </w:rPr>
      </w:pPr>
      <w:r>
        <w:rPr>
          <w:rFonts w:ascii="Sylfaen" w:hAnsi="Sylfaen" w:cs="Sylfaen"/>
          <w:lang w:val="ka-GE"/>
        </w:rPr>
        <w:t xml:space="preserve">- </w:t>
      </w:r>
      <w:r w:rsidR="005B6AD0" w:rsidRPr="005B6AD0">
        <w:rPr>
          <w:rFonts w:ascii="Sylfaen" w:hAnsi="Sylfaen" w:cs="Sylfaen"/>
        </w:rPr>
        <w:t>ეს</w:t>
      </w:r>
      <w:r w:rsidR="005B6AD0" w:rsidRPr="005C7DD6">
        <w:rPr>
          <w:rFonts w:ascii="Sylfaen" w:hAnsi="Sylfaen" w:cs="Sylfaen"/>
          <w:lang w:val="en-US"/>
        </w:rPr>
        <w:t xml:space="preserve"> </w:t>
      </w:r>
      <w:r w:rsidR="005B6AD0" w:rsidRPr="005B6AD0">
        <w:rPr>
          <w:rFonts w:ascii="Sylfaen" w:hAnsi="Sylfaen" w:cs="Sylfaen"/>
        </w:rPr>
        <w:t>წამალი</w:t>
      </w:r>
      <w:r w:rsidR="005B6AD0" w:rsidRPr="005C7DD6">
        <w:rPr>
          <w:rFonts w:ascii="Sylfaen" w:hAnsi="Sylfaen" w:cs="Sylfaen"/>
          <w:lang w:val="en-US"/>
        </w:rPr>
        <w:t xml:space="preserve"> </w:t>
      </w:r>
      <w:r w:rsidR="005B6AD0" w:rsidRPr="005B6AD0">
        <w:rPr>
          <w:rFonts w:ascii="Sylfaen" w:hAnsi="Sylfaen" w:cs="Sylfaen"/>
        </w:rPr>
        <w:t>მხოლოდ</w:t>
      </w:r>
      <w:r w:rsidR="005B6AD0" w:rsidRPr="005C7DD6">
        <w:rPr>
          <w:rFonts w:ascii="Sylfaen" w:hAnsi="Sylfaen" w:cs="Sylfaen"/>
          <w:lang w:val="en-US"/>
        </w:rPr>
        <w:t xml:space="preserve"> </w:t>
      </w:r>
      <w:r w:rsidR="005B6AD0" w:rsidRPr="005B6AD0">
        <w:rPr>
          <w:rFonts w:ascii="Sylfaen" w:hAnsi="Sylfaen" w:cs="Sylfaen"/>
        </w:rPr>
        <w:t>თქვენთვისაა</w:t>
      </w:r>
      <w:r w:rsidR="005B6AD0" w:rsidRPr="005C7DD6">
        <w:rPr>
          <w:rFonts w:ascii="Sylfaen" w:hAnsi="Sylfaen" w:cs="Sylfaen"/>
          <w:lang w:val="en-US"/>
        </w:rPr>
        <w:t xml:space="preserve"> </w:t>
      </w:r>
      <w:r w:rsidR="005B6AD0" w:rsidRPr="005B6AD0">
        <w:rPr>
          <w:rFonts w:ascii="Sylfaen" w:hAnsi="Sylfaen" w:cs="Sylfaen"/>
        </w:rPr>
        <w:t>დანიშნული</w:t>
      </w:r>
      <w:r w:rsidR="005B6AD0" w:rsidRPr="005C7DD6">
        <w:rPr>
          <w:rFonts w:ascii="Sylfaen" w:hAnsi="Sylfaen" w:cs="Sylfaen"/>
          <w:lang w:val="en-US"/>
        </w:rPr>
        <w:t xml:space="preserve">. </w:t>
      </w:r>
      <w:r w:rsidR="005B6AD0" w:rsidRPr="005B6AD0">
        <w:rPr>
          <w:rFonts w:ascii="Sylfaen" w:hAnsi="Sylfaen" w:cs="Sylfaen"/>
        </w:rPr>
        <w:t>არ</w:t>
      </w:r>
      <w:r w:rsidR="005B6AD0" w:rsidRPr="005C7DD6">
        <w:rPr>
          <w:rFonts w:ascii="Sylfaen" w:hAnsi="Sylfaen" w:cs="Sylfaen"/>
          <w:lang w:val="en-US"/>
        </w:rPr>
        <w:t xml:space="preserve"> </w:t>
      </w:r>
      <w:r w:rsidR="005B6AD0" w:rsidRPr="005B6AD0">
        <w:rPr>
          <w:rFonts w:ascii="Sylfaen" w:hAnsi="Sylfaen" w:cs="Sylfaen"/>
        </w:rPr>
        <w:t>გადასცეთ</w:t>
      </w:r>
      <w:r w:rsidR="005B6AD0" w:rsidRPr="005C7DD6">
        <w:rPr>
          <w:rFonts w:ascii="Sylfaen" w:hAnsi="Sylfaen" w:cs="Sylfaen"/>
          <w:lang w:val="en-US"/>
        </w:rPr>
        <w:t xml:space="preserve"> </w:t>
      </w:r>
      <w:r w:rsidR="005B6AD0" w:rsidRPr="005B6AD0">
        <w:rPr>
          <w:rFonts w:ascii="Sylfaen" w:hAnsi="Sylfaen" w:cs="Sylfaen"/>
        </w:rPr>
        <w:t>ის</w:t>
      </w:r>
      <w:r w:rsidR="005B6AD0" w:rsidRPr="005C7DD6">
        <w:rPr>
          <w:rFonts w:ascii="Sylfaen" w:hAnsi="Sylfaen" w:cs="Sylfaen"/>
          <w:lang w:val="en-US"/>
        </w:rPr>
        <w:t xml:space="preserve"> </w:t>
      </w:r>
      <w:r w:rsidR="005B6AD0" w:rsidRPr="005B6AD0">
        <w:rPr>
          <w:rFonts w:ascii="Sylfaen" w:hAnsi="Sylfaen" w:cs="Sylfaen"/>
        </w:rPr>
        <w:t>სხვებს</w:t>
      </w:r>
      <w:r w:rsidR="005B6AD0" w:rsidRPr="005C7DD6">
        <w:rPr>
          <w:rFonts w:ascii="Sylfaen" w:hAnsi="Sylfaen" w:cs="Sylfaen"/>
          <w:lang w:val="en-US"/>
        </w:rPr>
        <w:t xml:space="preserve">. </w:t>
      </w:r>
      <w:r w:rsidR="005B6AD0" w:rsidRPr="005B6AD0">
        <w:rPr>
          <w:rFonts w:ascii="Sylfaen" w:hAnsi="Sylfaen" w:cs="Sylfaen"/>
        </w:rPr>
        <w:t>მან</w:t>
      </w:r>
      <w:r w:rsidR="005B6AD0" w:rsidRPr="005C7DD6">
        <w:rPr>
          <w:rFonts w:ascii="Sylfaen" w:hAnsi="Sylfaen" w:cs="Sylfaen"/>
          <w:lang w:val="en-US"/>
        </w:rPr>
        <w:t xml:space="preserve"> </w:t>
      </w:r>
      <w:r w:rsidR="005B6AD0" w:rsidRPr="005B6AD0">
        <w:rPr>
          <w:rFonts w:ascii="Sylfaen" w:hAnsi="Sylfaen" w:cs="Sylfaen"/>
        </w:rPr>
        <w:t>შეიძლება</w:t>
      </w:r>
      <w:r w:rsidR="005B6AD0" w:rsidRPr="005C7DD6">
        <w:rPr>
          <w:rFonts w:ascii="Sylfaen" w:hAnsi="Sylfaen" w:cs="Sylfaen"/>
          <w:lang w:val="en-US"/>
        </w:rPr>
        <w:t xml:space="preserve"> </w:t>
      </w:r>
      <w:r w:rsidR="005B6AD0" w:rsidRPr="005B6AD0">
        <w:rPr>
          <w:rFonts w:ascii="Sylfaen" w:hAnsi="Sylfaen" w:cs="Sylfaen"/>
        </w:rPr>
        <w:t>ზიანი</w:t>
      </w:r>
      <w:r w:rsidR="005B6AD0" w:rsidRPr="005C7DD6">
        <w:rPr>
          <w:rFonts w:ascii="Sylfaen" w:hAnsi="Sylfaen" w:cs="Sylfaen"/>
          <w:lang w:val="en-US"/>
        </w:rPr>
        <w:t xml:space="preserve"> </w:t>
      </w:r>
      <w:r w:rsidR="005B6AD0" w:rsidRPr="005B6AD0">
        <w:rPr>
          <w:rFonts w:ascii="Sylfaen" w:hAnsi="Sylfaen" w:cs="Sylfaen"/>
        </w:rPr>
        <w:t>მიაყენოს</w:t>
      </w:r>
      <w:r w:rsidR="005B6AD0" w:rsidRPr="005C7DD6">
        <w:rPr>
          <w:rFonts w:ascii="Sylfaen" w:hAnsi="Sylfaen" w:cs="Sylfaen"/>
          <w:lang w:val="en-US"/>
        </w:rPr>
        <w:t xml:space="preserve"> </w:t>
      </w:r>
      <w:r w:rsidR="005B6AD0" w:rsidRPr="005B6AD0">
        <w:rPr>
          <w:rFonts w:ascii="Sylfaen" w:hAnsi="Sylfaen" w:cs="Sylfaen"/>
        </w:rPr>
        <w:t>მათ</w:t>
      </w:r>
      <w:r w:rsidR="005B6AD0" w:rsidRPr="005C7DD6">
        <w:rPr>
          <w:rFonts w:ascii="Sylfaen" w:hAnsi="Sylfaen" w:cs="Sylfaen"/>
          <w:lang w:val="en-US"/>
        </w:rPr>
        <w:t xml:space="preserve">, </w:t>
      </w:r>
      <w:r w:rsidR="005B6AD0" w:rsidRPr="005B6AD0">
        <w:rPr>
          <w:rFonts w:ascii="Sylfaen" w:hAnsi="Sylfaen" w:cs="Sylfaen"/>
        </w:rPr>
        <w:t>მაშინაც</w:t>
      </w:r>
      <w:r w:rsidR="005B6AD0" w:rsidRPr="005C7DD6">
        <w:rPr>
          <w:rFonts w:ascii="Sylfaen" w:hAnsi="Sylfaen" w:cs="Sylfaen"/>
          <w:lang w:val="en-US"/>
        </w:rPr>
        <w:t xml:space="preserve"> </w:t>
      </w:r>
      <w:r w:rsidR="005B6AD0" w:rsidRPr="005B6AD0">
        <w:rPr>
          <w:rFonts w:ascii="Sylfaen" w:hAnsi="Sylfaen" w:cs="Sylfaen"/>
        </w:rPr>
        <w:t>კი</w:t>
      </w:r>
      <w:r w:rsidR="005B6AD0" w:rsidRPr="005C7DD6">
        <w:rPr>
          <w:rFonts w:ascii="Sylfaen" w:hAnsi="Sylfaen" w:cs="Sylfaen"/>
          <w:lang w:val="en-US"/>
        </w:rPr>
        <w:t xml:space="preserve">, </w:t>
      </w:r>
      <w:r w:rsidR="005B6AD0" w:rsidRPr="005B6AD0">
        <w:rPr>
          <w:rFonts w:ascii="Sylfaen" w:hAnsi="Sylfaen" w:cs="Sylfaen"/>
        </w:rPr>
        <w:t>თუ</w:t>
      </w:r>
      <w:r w:rsidR="005B6AD0" w:rsidRPr="005C7DD6">
        <w:rPr>
          <w:rFonts w:ascii="Sylfaen" w:hAnsi="Sylfaen" w:cs="Sylfaen"/>
          <w:lang w:val="en-US"/>
        </w:rPr>
        <w:t xml:space="preserve"> </w:t>
      </w:r>
      <w:r w:rsidR="005B6AD0" w:rsidRPr="005B6AD0">
        <w:rPr>
          <w:rFonts w:ascii="Sylfaen" w:hAnsi="Sylfaen" w:cs="Sylfaen"/>
        </w:rPr>
        <w:t>მათი</w:t>
      </w:r>
      <w:r w:rsidR="005B6AD0" w:rsidRPr="005C7DD6">
        <w:rPr>
          <w:rFonts w:ascii="Sylfaen" w:hAnsi="Sylfaen" w:cs="Sylfaen"/>
          <w:lang w:val="en-US"/>
        </w:rPr>
        <w:t xml:space="preserve"> </w:t>
      </w:r>
      <w:r w:rsidR="005B6AD0" w:rsidRPr="005B6AD0">
        <w:rPr>
          <w:rFonts w:ascii="Sylfaen" w:hAnsi="Sylfaen" w:cs="Sylfaen"/>
        </w:rPr>
        <w:t>სიმპტომები</w:t>
      </w:r>
      <w:r w:rsidR="005B6AD0" w:rsidRPr="005C7DD6">
        <w:rPr>
          <w:rFonts w:ascii="Sylfaen" w:hAnsi="Sylfaen" w:cs="Sylfaen"/>
          <w:lang w:val="en-US"/>
        </w:rPr>
        <w:t xml:space="preserve"> </w:t>
      </w:r>
      <w:r w:rsidR="005B6AD0" w:rsidRPr="005B6AD0">
        <w:rPr>
          <w:rFonts w:ascii="Sylfaen" w:hAnsi="Sylfaen" w:cs="Sylfaen"/>
        </w:rPr>
        <w:t>თქვენსას</w:t>
      </w:r>
      <w:r w:rsidR="005B6AD0" w:rsidRPr="005C7DD6">
        <w:rPr>
          <w:rFonts w:ascii="Sylfaen" w:hAnsi="Sylfaen" w:cs="Sylfaen"/>
          <w:lang w:val="en-US"/>
        </w:rPr>
        <w:t xml:space="preserve"> </w:t>
      </w:r>
      <w:r w:rsidR="005B6AD0" w:rsidRPr="005B6AD0">
        <w:rPr>
          <w:rFonts w:ascii="Sylfaen" w:hAnsi="Sylfaen" w:cs="Sylfaen"/>
        </w:rPr>
        <w:t>ჰგავს</w:t>
      </w:r>
      <w:r w:rsidR="005B6AD0" w:rsidRPr="005C7DD6">
        <w:rPr>
          <w:rFonts w:ascii="Sylfaen" w:hAnsi="Sylfaen" w:cs="Sylfaen"/>
          <w:lang w:val="en-US"/>
        </w:rPr>
        <w:t>.</w:t>
      </w:r>
    </w:p>
    <w:p w:rsidR="005B6AD0" w:rsidRPr="005C7DD6" w:rsidRDefault="005B6AD0" w:rsidP="00B80DD7">
      <w:pPr>
        <w:jc w:val="both"/>
        <w:rPr>
          <w:rFonts w:ascii="Sylfaen" w:hAnsi="Sylfaen" w:cs="Sylfaen"/>
          <w:lang w:val="en-US"/>
        </w:rPr>
      </w:pPr>
      <w:r w:rsidRPr="005C7DD6">
        <w:rPr>
          <w:rFonts w:ascii="Sylfaen" w:hAnsi="Sylfaen" w:cs="Sylfaen"/>
          <w:lang w:val="en-US"/>
        </w:rPr>
        <w:t xml:space="preserve">- </w:t>
      </w:r>
      <w:r w:rsidRPr="005B6AD0">
        <w:rPr>
          <w:rFonts w:ascii="Sylfaen" w:hAnsi="Sylfaen" w:cs="Sylfaen"/>
        </w:rPr>
        <w:t>თუ</w:t>
      </w:r>
      <w:r w:rsidRPr="005C7DD6">
        <w:rPr>
          <w:rFonts w:ascii="Sylfaen" w:hAnsi="Sylfaen" w:cs="Sylfaen"/>
          <w:lang w:val="en-US"/>
        </w:rPr>
        <w:t xml:space="preserve"> </w:t>
      </w:r>
      <w:r w:rsidRPr="005B6AD0">
        <w:rPr>
          <w:rFonts w:ascii="Sylfaen" w:hAnsi="Sylfaen" w:cs="Sylfaen"/>
        </w:rPr>
        <w:t>შეამჩნევთ</w:t>
      </w:r>
      <w:r w:rsidRPr="005C7DD6">
        <w:rPr>
          <w:rFonts w:ascii="Sylfaen" w:hAnsi="Sylfaen" w:cs="Sylfaen"/>
          <w:lang w:val="en-US"/>
        </w:rPr>
        <w:t xml:space="preserve"> </w:t>
      </w:r>
      <w:r w:rsidRPr="005B6AD0">
        <w:rPr>
          <w:rFonts w:ascii="Sylfaen" w:hAnsi="Sylfaen" w:cs="Sylfaen"/>
        </w:rPr>
        <w:t>რაიმე</w:t>
      </w:r>
      <w:r w:rsidRPr="005C7DD6">
        <w:rPr>
          <w:rFonts w:ascii="Sylfaen" w:hAnsi="Sylfaen" w:cs="Sylfaen"/>
          <w:lang w:val="en-US"/>
        </w:rPr>
        <w:t xml:space="preserve"> </w:t>
      </w:r>
      <w:r w:rsidR="00B80DD7">
        <w:rPr>
          <w:rFonts w:ascii="Sylfaen" w:hAnsi="Sylfaen" w:cs="Sylfaen"/>
          <w:lang w:val="ka-GE"/>
        </w:rPr>
        <w:t xml:space="preserve">სახის </w:t>
      </w:r>
      <w:r w:rsidRPr="005B6AD0">
        <w:rPr>
          <w:rFonts w:ascii="Sylfaen" w:hAnsi="Sylfaen" w:cs="Sylfaen"/>
        </w:rPr>
        <w:t>გვერდით</w:t>
      </w:r>
      <w:r w:rsidRPr="005C7DD6">
        <w:rPr>
          <w:rFonts w:ascii="Sylfaen" w:hAnsi="Sylfaen" w:cs="Sylfaen"/>
          <w:lang w:val="en-US"/>
        </w:rPr>
        <w:t xml:space="preserve"> </w:t>
      </w:r>
      <w:r w:rsidRPr="005B6AD0">
        <w:rPr>
          <w:rFonts w:ascii="Sylfaen" w:hAnsi="Sylfaen" w:cs="Sylfaen"/>
        </w:rPr>
        <w:t>მოვლენას</w:t>
      </w:r>
      <w:r w:rsidRPr="005C7DD6">
        <w:rPr>
          <w:rFonts w:ascii="Sylfaen" w:hAnsi="Sylfaen" w:cs="Sylfaen"/>
          <w:lang w:val="en-US"/>
        </w:rPr>
        <w:t xml:space="preserve">, </w:t>
      </w:r>
      <w:r w:rsidRPr="005B6AD0">
        <w:rPr>
          <w:rFonts w:ascii="Sylfaen" w:hAnsi="Sylfaen" w:cs="Sylfaen"/>
        </w:rPr>
        <w:t>გთხოვთ</w:t>
      </w:r>
      <w:r w:rsidRPr="005C7DD6">
        <w:rPr>
          <w:rFonts w:ascii="Sylfaen" w:hAnsi="Sylfaen" w:cs="Sylfaen"/>
          <w:lang w:val="en-US"/>
        </w:rPr>
        <w:t xml:space="preserve">, </w:t>
      </w:r>
      <w:r w:rsidRPr="005B6AD0">
        <w:rPr>
          <w:rFonts w:ascii="Sylfaen" w:hAnsi="Sylfaen" w:cs="Sylfaen"/>
        </w:rPr>
        <w:t>აცნობოთ</w:t>
      </w:r>
      <w:r w:rsidRPr="005C7DD6">
        <w:rPr>
          <w:rFonts w:ascii="Sylfaen" w:hAnsi="Sylfaen" w:cs="Sylfaen"/>
          <w:lang w:val="en-US"/>
        </w:rPr>
        <w:t xml:space="preserve"> </w:t>
      </w:r>
      <w:r w:rsidRPr="005B6AD0">
        <w:rPr>
          <w:rFonts w:ascii="Sylfaen" w:hAnsi="Sylfaen" w:cs="Sylfaen"/>
        </w:rPr>
        <w:t>ექიმს</w:t>
      </w:r>
      <w:r w:rsidRPr="005C7DD6">
        <w:rPr>
          <w:rFonts w:ascii="Sylfaen" w:hAnsi="Sylfaen" w:cs="Sylfaen"/>
          <w:lang w:val="en-US"/>
        </w:rPr>
        <w:t xml:space="preserve">, </w:t>
      </w:r>
      <w:r w:rsidRPr="005B6AD0">
        <w:rPr>
          <w:rFonts w:ascii="Sylfaen" w:hAnsi="Sylfaen" w:cs="Sylfaen"/>
        </w:rPr>
        <w:t>ფარმაცევტს</w:t>
      </w:r>
      <w:r w:rsidRPr="005C7DD6">
        <w:rPr>
          <w:rFonts w:ascii="Sylfaen" w:hAnsi="Sylfaen" w:cs="Sylfaen"/>
          <w:lang w:val="en-US"/>
        </w:rPr>
        <w:t xml:space="preserve"> </w:t>
      </w:r>
      <w:r w:rsidRPr="005B6AD0">
        <w:rPr>
          <w:rFonts w:ascii="Sylfaen" w:hAnsi="Sylfaen" w:cs="Sylfaen"/>
        </w:rPr>
        <w:t>ან</w:t>
      </w:r>
      <w:r w:rsidRPr="005C7DD6">
        <w:rPr>
          <w:rFonts w:ascii="Sylfaen" w:hAnsi="Sylfaen" w:cs="Sylfaen"/>
          <w:lang w:val="en-US"/>
        </w:rPr>
        <w:t xml:space="preserve"> </w:t>
      </w:r>
      <w:r w:rsidRPr="005B6AD0">
        <w:rPr>
          <w:rFonts w:ascii="Sylfaen" w:hAnsi="Sylfaen" w:cs="Sylfaen"/>
        </w:rPr>
        <w:t>ექთანს</w:t>
      </w:r>
      <w:r w:rsidR="00B80DD7">
        <w:rPr>
          <w:rFonts w:ascii="Sylfaen" w:hAnsi="Sylfaen" w:cs="Sylfaen"/>
          <w:lang w:val="ka-GE"/>
        </w:rPr>
        <w:t xml:space="preserve"> ამის შესახებ</w:t>
      </w:r>
      <w:r w:rsidRPr="005C7DD6">
        <w:rPr>
          <w:rFonts w:ascii="Sylfaen" w:hAnsi="Sylfaen" w:cs="Sylfaen"/>
          <w:lang w:val="en-US"/>
        </w:rPr>
        <w:t xml:space="preserve">. </w:t>
      </w:r>
      <w:r w:rsidRPr="005B6AD0">
        <w:rPr>
          <w:rFonts w:ascii="Sylfaen" w:hAnsi="Sylfaen" w:cs="Sylfaen"/>
        </w:rPr>
        <w:t>ეს</w:t>
      </w:r>
      <w:r w:rsidRPr="005C7DD6">
        <w:rPr>
          <w:rFonts w:ascii="Sylfaen" w:hAnsi="Sylfaen" w:cs="Sylfaen"/>
          <w:lang w:val="en-US"/>
        </w:rPr>
        <w:t xml:space="preserve"> </w:t>
      </w:r>
      <w:r w:rsidRPr="005B6AD0">
        <w:rPr>
          <w:rFonts w:ascii="Sylfaen" w:hAnsi="Sylfaen" w:cs="Sylfaen"/>
        </w:rPr>
        <w:t>ასევე</w:t>
      </w:r>
      <w:r w:rsidRPr="005C7DD6">
        <w:rPr>
          <w:rFonts w:ascii="Sylfaen" w:hAnsi="Sylfaen" w:cs="Sylfaen"/>
          <w:lang w:val="en-US"/>
        </w:rPr>
        <w:t xml:space="preserve"> </w:t>
      </w:r>
      <w:r w:rsidRPr="005B6AD0">
        <w:rPr>
          <w:rFonts w:ascii="Sylfaen" w:hAnsi="Sylfaen" w:cs="Sylfaen"/>
        </w:rPr>
        <w:t>ეხება</w:t>
      </w:r>
      <w:r w:rsidRPr="005C7DD6">
        <w:rPr>
          <w:rFonts w:ascii="Sylfaen" w:hAnsi="Sylfaen" w:cs="Sylfaen"/>
          <w:lang w:val="en-US"/>
        </w:rPr>
        <w:t xml:space="preserve"> </w:t>
      </w:r>
      <w:r w:rsidRPr="005B6AD0">
        <w:rPr>
          <w:rFonts w:ascii="Sylfaen" w:hAnsi="Sylfaen" w:cs="Sylfaen"/>
        </w:rPr>
        <w:t>ნებისმიერ</w:t>
      </w:r>
      <w:r w:rsidRPr="005C7DD6">
        <w:rPr>
          <w:rFonts w:ascii="Sylfaen" w:hAnsi="Sylfaen" w:cs="Sylfaen"/>
          <w:lang w:val="en-US"/>
        </w:rPr>
        <w:t xml:space="preserve"> </w:t>
      </w:r>
      <w:r w:rsidRPr="005B6AD0">
        <w:rPr>
          <w:rFonts w:ascii="Sylfaen" w:hAnsi="Sylfaen" w:cs="Sylfaen"/>
        </w:rPr>
        <w:t>შესაძლო</w:t>
      </w:r>
      <w:r w:rsidRPr="005C7DD6">
        <w:rPr>
          <w:rFonts w:ascii="Sylfaen" w:hAnsi="Sylfaen" w:cs="Sylfaen"/>
          <w:lang w:val="en-US"/>
        </w:rPr>
        <w:t xml:space="preserve"> </w:t>
      </w:r>
      <w:r w:rsidRPr="005B6AD0">
        <w:rPr>
          <w:rFonts w:ascii="Sylfaen" w:hAnsi="Sylfaen" w:cs="Sylfaen"/>
        </w:rPr>
        <w:t>გვერდით</w:t>
      </w:r>
      <w:r w:rsidRPr="005C7DD6">
        <w:rPr>
          <w:rFonts w:ascii="Sylfaen" w:hAnsi="Sylfaen" w:cs="Sylfaen"/>
          <w:lang w:val="en-US"/>
        </w:rPr>
        <w:t xml:space="preserve"> </w:t>
      </w:r>
      <w:r w:rsidRPr="005B6AD0">
        <w:rPr>
          <w:rFonts w:ascii="Sylfaen" w:hAnsi="Sylfaen" w:cs="Sylfaen"/>
        </w:rPr>
        <w:t>მოვლენას</w:t>
      </w:r>
      <w:r w:rsidRPr="005C7DD6">
        <w:rPr>
          <w:rFonts w:ascii="Sylfaen" w:hAnsi="Sylfaen" w:cs="Sylfaen"/>
          <w:lang w:val="en-US"/>
        </w:rPr>
        <w:t xml:space="preserve">, </w:t>
      </w:r>
      <w:r w:rsidRPr="005B6AD0">
        <w:rPr>
          <w:rFonts w:ascii="Sylfaen" w:hAnsi="Sylfaen" w:cs="Sylfaen"/>
        </w:rPr>
        <w:t>რომელიც</w:t>
      </w:r>
      <w:r w:rsidRPr="005C7DD6">
        <w:rPr>
          <w:rFonts w:ascii="Sylfaen" w:hAnsi="Sylfaen" w:cs="Sylfaen"/>
          <w:lang w:val="en-US"/>
        </w:rPr>
        <w:t xml:space="preserve"> </w:t>
      </w:r>
      <w:r w:rsidRPr="005B6AD0">
        <w:rPr>
          <w:rFonts w:ascii="Sylfaen" w:hAnsi="Sylfaen" w:cs="Sylfaen"/>
        </w:rPr>
        <w:t>არ</w:t>
      </w:r>
      <w:r w:rsidRPr="005C7DD6">
        <w:rPr>
          <w:rFonts w:ascii="Sylfaen" w:hAnsi="Sylfaen" w:cs="Sylfaen"/>
          <w:lang w:val="en-US"/>
        </w:rPr>
        <w:t xml:space="preserve"> </w:t>
      </w:r>
      <w:r w:rsidRPr="005B6AD0">
        <w:rPr>
          <w:rFonts w:ascii="Sylfaen" w:hAnsi="Sylfaen" w:cs="Sylfaen"/>
        </w:rPr>
        <w:t>არის</w:t>
      </w:r>
      <w:r w:rsidRPr="005C7DD6">
        <w:rPr>
          <w:rFonts w:ascii="Sylfaen" w:hAnsi="Sylfaen" w:cs="Sylfaen"/>
          <w:lang w:val="en-US"/>
        </w:rPr>
        <w:t xml:space="preserve"> </w:t>
      </w:r>
      <w:r w:rsidRPr="005B6AD0">
        <w:rPr>
          <w:rFonts w:ascii="Sylfaen" w:hAnsi="Sylfaen" w:cs="Sylfaen"/>
        </w:rPr>
        <w:t>ჩამოთვლილი</w:t>
      </w:r>
      <w:r w:rsidRPr="005C7DD6">
        <w:rPr>
          <w:rFonts w:ascii="Sylfaen" w:hAnsi="Sylfaen" w:cs="Sylfaen"/>
          <w:lang w:val="en-US"/>
        </w:rPr>
        <w:t xml:space="preserve"> </w:t>
      </w:r>
      <w:r w:rsidRPr="005B6AD0">
        <w:rPr>
          <w:rFonts w:ascii="Sylfaen" w:hAnsi="Sylfaen" w:cs="Sylfaen"/>
        </w:rPr>
        <w:t>ამ</w:t>
      </w:r>
      <w:r w:rsidRPr="005C7DD6">
        <w:rPr>
          <w:rFonts w:ascii="Sylfaen" w:hAnsi="Sylfaen" w:cs="Sylfaen"/>
          <w:lang w:val="en-US"/>
        </w:rPr>
        <w:t xml:space="preserve"> </w:t>
      </w:r>
      <w:r w:rsidRPr="005B6AD0">
        <w:rPr>
          <w:rFonts w:ascii="Sylfaen" w:hAnsi="Sylfaen" w:cs="Sylfaen"/>
        </w:rPr>
        <w:t>ფურცელ</w:t>
      </w:r>
      <w:r w:rsidRPr="005C7DD6">
        <w:rPr>
          <w:rFonts w:ascii="Sylfaen" w:hAnsi="Sylfaen" w:cs="Sylfaen"/>
          <w:lang w:val="en-US"/>
        </w:rPr>
        <w:t>-</w:t>
      </w:r>
      <w:r w:rsidRPr="005B6AD0">
        <w:rPr>
          <w:rFonts w:ascii="Sylfaen" w:hAnsi="Sylfaen" w:cs="Sylfaen"/>
        </w:rPr>
        <w:t>ჩანართში</w:t>
      </w:r>
      <w:r w:rsidRPr="005C7DD6">
        <w:rPr>
          <w:rFonts w:ascii="Sylfaen" w:hAnsi="Sylfaen" w:cs="Sylfaen"/>
          <w:lang w:val="en-US"/>
        </w:rPr>
        <w:t xml:space="preserve">. </w:t>
      </w:r>
      <w:r w:rsidRPr="005B6AD0">
        <w:rPr>
          <w:rFonts w:ascii="Sylfaen" w:hAnsi="Sylfaen" w:cs="Sylfaen"/>
        </w:rPr>
        <w:t>იხილეთ</w:t>
      </w:r>
      <w:r w:rsidRPr="005C7DD6">
        <w:rPr>
          <w:rFonts w:ascii="Sylfaen" w:hAnsi="Sylfaen" w:cs="Sylfaen"/>
          <w:lang w:val="en-US"/>
        </w:rPr>
        <w:t xml:space="preserve"> </w:t>
      </w:r>
      <w:r w:rsidRPr="005B6AD0">
        <w:rPr>
          <w:rFonts w:ascii="Sylfaen" w:hAnsi="Sylfaen" w:cs="Sylfaen"/>
        </w:rPr>
        <w:t>მე</w:t>
      </w:r>
      <w:r w:rsidRPr="005C7DD6">
        <w:rPr>
          <w:rFonts w:ascii="Sylfaen" w:hAnsi="Sylfaen" w:cs="Sylfaen"/>
          <w:lang w:val="en-US"/>
        </w:rPr>
        <w:t xml:space="preserve">-4 </w:t>
      </w:r>
      <w:r w:rsidRPr="005B6AD0">
        <w:rPr>
          <w:rFonts w:ascii="Sylfaen" w:hAnsi="Sylfaen" w:cs="Sylfaen"/>
        </w:rPr>
        <w:t>ნაწილი</w:t>
      </w:r>
      <w:r w:rsidRPr="005C7DD6">
        <w:rPr>
          <w:rFonts w:ascii="Sylfaen" w:hAnsi="Sylfaen" w:cs="Sylfaen"/>
          <w:lang w:val="en-US"/>
        </w:rPr>
        <w:t>.</w:t>
      </w:r>
    </w:p>
    <w:p w:rsidR="005B6AD0" w:rsidRPr="005C7DD6" w:rsidRDefault="005B6AD0" w:rsidP="00B80DD7">
      <w:pPr>
        <w:jc w:val="both"/>
        <w:rPr>
          <w:rFonts w:ascii="Sylfaen" w:hAnsi="Sylfaen" w:cs="Sylfaen"/>
          <w:b/>
          <w:lang w:val="en-US"/>
        </w:rPr>
      </w:pPr>
      <w:r w:rsidRPr="00B80DD7">
        <w:rPr>
          <w:rFonts w:ascii="Sylfaen" w:hAnsi="Sylfaen" w:cs="Sylfaen"/>
          <w:b/>
        </w:rPr>
        <w:t>რას</w:t>
      </w:r>
      <w:r w:rsidRPr="005C7DD6">
        <w:rPr>
          <w:rFonts w:ascii="Sylfaen" w:hAnsi="Sylfaen" w:cs="Sylfaen"/>
          <w:b/>
          <w:lang w:val="en-US"/>
        </w:rPr>
        <w:t xml:space="preserve"> </w:t>
      </w:r>
      <w:r w:rsidRPr="00B80DD7">
        <w:rPr>
          <w:rFonts w:ascii="Sylfaen" w:hAnsi="Sylfaen" w:cs="Sylfaen"/>
          <w:b/>
        </w:rPr>
        <w:t>შეიცავს</w:t>
      </w:r>
      <w:r w:rsidRPr="005C7DD6">
        <w:rPr>
          <w:rFonts w:ascii="Sylfaen" w:hAnsi="Sylfaen" w:cs="Sylfaen"/>
          <w:b/>
          <w:lang w:val="en-US"/>
        </w:rPr>
        <w:t xml:space="preserve"> </w:t>
      </w:r>
      <w:r w:rsidRPr="00B80DD7">
        <w:rPr>
          <w:rFonts w:ascii="Sylfaen" w:hAnsi="Sylfaen" w:cs="Sylfaen"/>
          <w:b/>
        </w:rPr>
        <w:t>ეს</w:t>
      </w:r>
      <w:r w:rsidRPr="005C7DD6">
        <w:rPr>
          <w:rFonts w:ascii="Sylfaen" w:hAnsi="Sylfaen" w:cs="Sylfaen"/>
          <w:b/>
          <w:lang w:val="en-US"/>
        </w:rPr>
        <w:t xml:space="preserve"> </w:t>
      </w:r>
      <w:r w:rsidRPr="00B80DD7">
        <w:rPr>
          <w:rFonts w:ascii="Sylfaen" w:hAnsi="Sylfaen" w:cs="Sylfaen"/>
          <w:b/>
        </w:rPr>
        <w:t>ფურცელი</w:t>
      </w:r>
      <w:r w:rsidRPr="005C7DD6">
        <w:rPr>
          <w:rFonts w:ascii="Sylfaen" w:hAnsi="Sylfaen" w:cs="Sylfaen"/>
          <w:b/>
          <w:lang w:val="en-US"/>
        </w:rPr>
        <w:t>-</w:t>
      </w:r>
      <w:r w:rsidRPr="00B80DD7">
        <w:rPr>
          <w:rFonts w:ascii="Sylfaen" w:hAnsi="Sylfaen" w:cs="Sylfaen"/>
          <w:b/>
        </w:rPr>
        <w:t>ჩანართი</w:t>
      </w:r>
      <w:r w:rsidRPr="005C7DD6">
        <w:rPr>
          <w:rFonts w:ascii="Sylfaen" w:hAnsi="Sylfaen" w:cs="Sylfaen"/>
          <w:b/>
          <w:lang w:val="en-US"/>
        </w:rPr>
        <w:t>:</w:t>
      </w:r>
    </w:p>
    <w:p w:rsidR="005B6AD0" w:rsidRPr="00B80DD7" w:rsidRDefault="005B6AD0" w:rsidP="00B80DD7">
      <w:pPr>
        <w:jc w:val="both"/>
        <w:rPr>
          <w:rFonts w:ascii="Sylfaen" w:hAnsi="Sylfaen" w:cs="Sylfaen"/>
          <w:lang w:val="ka-GE"/>
        </w:rPr>
      </w:pPr>
      <w:proofErr w:type="gramStart"/>
      <w:r w:rsidRPr="005C7DD6">
        <w:rPr>
          <w:rFonts w:ascii="Sylfaen" w:hAnsi="Sylfaen" w:cs="Sylfaen"/>
          <w:lang w:val="en-US"/>
        </w:rPr>
        <w:t>1 .</w:t>
      </w:r>
      <w:proofErr w:type="gramEnd"/>
      <w:r w:rsidR="00B80DD7">
        <w:rPr>
          <w:rFonts w:ascii="Sylfaen" w:hAnsi="Sylfaen" w:cs="Sylfaen"/>
          <w:lang w:val="ka-GE"/>
        </w:rPr>
        <w:t xml:space="preserve"> </w:t>
      </w:r>
      <w:r w:rsidRPr="005B6AD0">
        <w:rPr>
          <w:rFonts w:ascii="Sylfaen" w:hAnsi="Sylfaen" w:cs="Sylfaen"/>
        </w:rPr>
        <w:t>რა</w:t>
      </w:r>
      <w:r w:rsidRPr="005C7DD6">
        <w:rPr>
          <w:rFonts w:ascii="Sylfaen" w:hAnsi="Sylfaen" w:cs="Sylfaen"/>
          <w:lang w:val="en-US"/>
        </w:rPr>
        <w:t xml:space="preserve"> </w:t>
      </w:r>
      <w:r w:rsidRPr="005B6AD0">
        <w:rPr>
          <w:rFonts w:ascii="Sylfaen" w:hAnsi="Sylfaen" w:cs="Sylfaen"/>
        </w:rPr>
        <w:t>არის</w:t>
      </w:r>
      <w:r w:rsidRPr="005C7DD6">
        <w:rPr>
          <w:rFonts w:ascii="Sylfaen" w:hAnsi="Sylfaen" w:cs="Sylfaen"/>
          <w:lang w:val="en-US"/>
        </w:rPr>
        <w:t xml:space="preserve"> </w:t>
      </w:r>
      <w:r w:rsidR="00B80DD7">
        <w:rPr>
          <w:rFonts w:ascii="Sylfaen" w:hAnsi="Sylfaen" w:cs="Sylfaen"/>
          <w:lang w:val="en-US"/>
        </w:rPr>
        <w:t>Vurdon</w:t>
      </w:r>
      <w:r w:rsidRPr="005C7DD6">
        <w:rPr>
          <w:rFonts w:ascii="Sylfaen" w:hAnsi="Sylfaen" w:cs="Sylfaen"/>
          <w:lang w:val="en-US"/>
        </w:rPr>
        <w:t xml:space="preserve"> </w:t>
      </w:r>
      <w:r w:rsidRPr="005B6AD0">
        <w:rPr>
          <w:rFonts w:ascii="Sylfaen" w:hAnsi="Sylfaen" w:cs="Sylfaen"/>
        </w:rPr>
        <w:t>და</w:t>
      </w:r>
      <w:r w:rsidRPr="005C7DD6">
        <w:rPr>
          <w:rFonts w:ascii="Sylfaen" w:hAnsi="Sylfaen" w:cs="Sylfaen"/>
          <w:lang w:val="en-US"/>
        </w:rPr>
        <w:t xml:space="preserve"> </w:t>
      </w:r>
      <w:r w:rsidRPr="005B6AD0">
        <w:rPr>
          <w:rFonts w:ascii="Sylfaen" w:hAnsi="Sylfaen" w:cs="Sylfaen"/>
        </w:rPr>
        <w:t>რისთვის</w:t>
      </w:r>
      <w:r w:rsidRPr="005C7DD6">
        <w:rPr>
          <w:rFonts w:ascii="Sylfaen" w:hAnsi="Sylfaen" w:cs="Sylfaen"/>
          <w:lang w:val="en-US"/>
        </w:rPr>
        <w:t xml:space="preserve"> </w:t>
      </w:r>
      <w:r w:rsidRPr="005B6AD0">
        <w:rPr>
          <w:rFonts w:ascii="Sylfaen" w:hAnsi="Sylfaen" w:cs="Sylfaen"/>
        </w:rPr>
        <w:t>გამოიყ</w:t>
      </w:r>
      <w:r w:rsidR="00B80DD7">
        <w:rPr>
          <w:rFonts w:ascii="Sylfaen" w:hAnsi="Sylfaen" w:cs="Sylfaen"/>
          <w:lang w:val="ka-GE"/>
        </w:rPr>
        <w:t>ე</w:t>
      </w:r>
      <w:r w:rsidRPr="005B6AD0">
        <w:rPr>
          <w:rFonts w:ascii="Sylfaen" w:hAnsi="Sylfaen" w:cs="Sylfaen"/>
        </w:rPr>
        <w:t>ნება</w:t>
      </w:r>
      <w:r w:rsidR="00B80DD7">
        <w:rPr>
          <w:rFonts w:ascii="Sylfaen" w:hAnsi="Sylfaen" w:cs="Sylfaen"/>
          <w:lang w:val="ka-GE"/>
        </w:rPr>
        <w:t xml:space="preserve"> იგი.</w:t>
      </w:r>
    </w:p>
    <w:p w:rsidR="005B6AD0" w:rsidRPr="00B80DD7" w:rsidRDefault="005B6AD0" w:rsidP="00B80DD7">
      <w:pPr>
        <w:jc w:val="both"/>
        <w:rPr>
          <w:rFonts w:ascii="Sylfaen" w:hAnsi="Sylfaen" w:cs="Sylfaen"/>
          <w:lang w:val="ka-GE"/>
        </w:rPr>
      </w:pPr>
      <w:r w:rsidRPr="005C7DD6">
        <w:rPr>
          <w:rFonts w:ascii="Sylfaen" w:hAnsi="Sylfaen" w:cs="Sylfaen"/>
          <w:lang w:val="ka-GE"/>
        </w:rPr>
        <w:t xml:space="preserve">2. რა უნდა იცოდეთ </w:t>
      </w:r>
      <w:r w:rsidR="00B80DD7" w:rsidRPr="005C7DD6">
        <w:rPr>
          <w:rFonts w:ascii="Sylfaen" w:hAnsi="Sylfaen" w:cs="Sylfaen"/>
          <w:lang w:val="ka-GE"/>
        </w:rPr>
        <w:t>Vurdon</w:t>
      </w:r>
      <w:r w:rsidR="00B80DD7">
        <w:rPr>
          <w:rFonts w:ascii="Sylfaen" w:hAnsi="Sylfaen" w:cs="Sylfaen"/>
          <w:lang w:val="ka-GE"/>
        </w:rPr>
        <w:t xml:space="preserve">-ის </w:t>
      </w:r>
      <w:r w:rsidRPr="005C7DD6">
        <w:rPr>
          <w:rFonts w:ascii="Sylfaen" w:hAnsi="Sylfaen" w:cs="Sylfaen"/>
          <w:lang w:val="ka-GE"/>
        </w:rPr>
        <w:t xml:space="preserve"> გამოყენებამდე</w:t>
      </w:r>
      <w:r w:rsidR="00B80DD7">
        <w:rPr>
          <w:rFonts w:ascii="Sylfaen" w:hAnsi="Sylfaen" w:cs="Sylfaen"/>
          <w:lang w:val="ka-GE"/>
        </w:rPr>
        <w:t>.</w:t>
      </w:r>
    </w:p>
    <w:p w:rsidR="005B6AD0" w:rsidRPr="00B80DD7" w:rsidRDefault="00B80DD7" w:rsidP="00B80DD7">
      <w:pPr>
        <w:jc w:val="both"/>
        <w:rPr>
          <w:rFonts w:ascii="Sylfaen" w:hAnsi="Sylfaen" w:cs="Sylfaen"/>
          <w:lang w:val="ka-GE"/>
        </w:rPr>
      </w:pPr>
      <w:r>
        <w:rPr>
          <w:rFonts w:ascii="Sylfaen" w:hAnsi="Sylfaen" w:cs="Sylfaen"/>
          <w:lang w:val="ka-GE"/>
        </w:rPr>
        <w:t xml:space="preserve">3. </w:t>
      </w:r>
      <w:r w:rsidR="005B6AD0" w:rsidRPr="00B80DD7">
        <w:rPr>
          <w:rFonts w:ascii="Sylfaen" w:hAnsi="Sylfaen" w:cs="Sylfaen"/>
          <w:lang w:val="ka-GE"/>
        </w:rPr>
        <w:t xml:space="preserve">როგორ გამოვიყენოთ </w:t>
      </w:r>
      <w:r>
        <w:rPr>
          <w:rFonts w:ascii="Sylfaen" w:hAnsi="Sylfaen" w:cs="Sylfaen"/>
          <w:lang w:val="ka-GE"/>
        </w:rPr>
        <w:t>Vurdon.</w:t>
      </w:r>
    </w:p>
    <w:p w:rsidR="005B6AD0" w:rsidRPr="00B80DD7" w:rsidRDefault="00B80DD7" w:rsidP="00B80DD7">
      <w:pPr>
        <w:jc w:val="both"/>
        <w:rPr>
          <w:rFonts w:ascii="Sylfaen" w:hAnsi="Sylfaen" w:cs="Sylfaen"/>
          <w:lang w:val="ka-GE"/>
        </w:rPr>
      </w:pPr>
      <w:r>
        <w:rPr>
          <w:rFonts w:ascii="Sylfaen" w:hAnsi="Sylfaen" w:cs="Sylfaen"/>
          <w:lang w:val="ka-GE"/>
        </w:rPr>
        <w:t xml:space="preserve">4. </w:t>
      </w:r>
      <w:r w:rsidR="005B6AD0" w:rsidRPr="00B80DD7">
        <w:rPr>
          <w:rFonts w:ascii="Sylfaen" w:hAnsi="Sylfaen" w:cs="Sylfaen"/>
          <w:lang w:val="ka-GE"/>
        </w:rPr>
        <w:t>შესაძლო გვერდითი მოვლენები</w:t>
      </w:r>
      <w:r>
        <w:rPr>
          <w:rFonts w:ascii="Sylfaen" w:hAnsi="Sylfaen" w:cs="Sylfaen"/>
          <w:lang w:val="ka-GE"/>
        </w:rPr>
        <w:t>.</w:t>
      </w:r>
    </w:p>
    <w:p w:rsidR="005B6AD0" w:rsidRPr="00B80DD7" w:rsidRDefault="00B80DD7" w:rsidP="00B80DD7">
      <w:pPr>
        <w:jc w:val="both"/>
        <w:rPr>
          <w:rFonts w:ascii="Sylfaen" w:hAnsi="Sylfaen" w:cs="Sylfaen"/>
          <w:lang w:val="ka-GE"/>
        </w:rPr>
      </w:pPr>
      <w:r>
        <w:rPr>
          <w:rFonts w:ascii="Sylfaen" w:hAnsi="Sylfaen" w:cs="Sylfaen"/>
          <w:lang w:val="ka-GE"/>
        </w:rPr>
        <w:t xml:space="preserve">5. </w:t>
      </w:r>
      <w:r w:rsidR="005B6AD0" w:rsidRPr="00B80DD7">
        <w:rPr>
          <w:rFonts w:ascii="Sylfaen" w:hAnsi="Sylfaen" w:cs="Sylfaen"/>
          <w:lang w:val="ka-GE"/>
        </w:rPr>
        <w:t>როგორ</w:t>
      </w:r>
      <w:r>
        <w:rPr>
          <w:rFonts w:ascii="Sylfaen" w:hAnsi="Sylfaen" w:cs="Sylfaen"/>
          <w:lang w:val="ka-GE"/>
        </w:rPr>
        <w:t xml:space="preserve"> უნდა</w:t>
      </w:r>
      <w:r w:rsidR="005B6AD0" w:rsidRPr="00B80DD7">
        <w:rPr>
          <w:rFonts w:ascii="Sylfaen" w:hAnsi="Sylfaen" w:cs="Sylfaen"/>
          <w:lang w:val="ka-GE"/>
        </w:rPr>
        <w:t xml:space="preserve"> შეინახოთ </w:t>
      </w:r>
      <w:r>
        <w:rPr>
          <w:rFonts w:ascii="Sylfaen" w:hAnsi="Sylfaen" w:cs="Sylfaen"/>
          <w:lang w:val="ka-GE"/>
        </w:rPr>
        <w:t>Vurdon.</w:t>
      </w:r>
    </w:p>
    <w:p w:rsidR="005B6AD0" w:rsidRPr="00B80DD7" w:rsidRDefault="00B80DD7" w:rsidP="00B80DD7">
      <w:pPr>
        <w:jc w:val="both"/>
        <w:rPr>
          <w:rFonts w:ascii="Sylfaen" w:hAnsi="Sylfaen" w:cs="Sylfaen"/>
          <w:lang w:val="ka-GE"/>
        </w:rPr>
      </w:pPr>
      <w:r>
        <w:rPr>
          <w:rFonts w:ascii="Sylfaen" w:hAnsi="Sylfaen" w:cs="Sylfaen"/>
          <w:lang w:val="ka-GE"/>
        </w:rPr>
        <w:t xml:space="preserve">6. </w:t>
      </w:r>
      <w:r w:rsidR="005B6AD0" w:rsidRPr="00B80DD7">
        <w:rPr>
          <w:rFonts w:ascii="Sylfaen" w:hAnsi="Sylfaen" w:cs="Sylfaen"/>
          <w:lang w:val="ka-GE"/>
        </w:rPr>
        <w:t>შეფუთვის შიგთავსი და სხვა ინფორმაცია</w:t>
      </w:r>
      <w:r>
        <w:rPr>
          <w:rFonts w:ascii="Sylfaen" w:hAnsi="Sylfaen" w:cs="Sylfaen"/>
          <w:lang w:val="ka-GE"/>
        </w:rPr>
        <w:t>.</w:t>
      </w:r>
    </w:p>
    <w:p w:rsidR="005B6AD0" w:rsidRPr="00B80DD7" w:rsidRDefault="00B80DD7" w:rsidP="00B80DD7">
      <w:pPr>
        <w:jc w:val="both"/>
        <w:rPr>
          <w:rFonts w:ascii="Sylfaen" w:hAnsi="Sylfaen" w:cs="Sylfaen"/>
          <w:b/>
          <w:lang w:val="ka-GE"/>
        </w:rPr>
      </w:pPr>
      <w:r w:rsidRPr="00B80DD7">
        <w:rPr>
          <w:rFonts w:ascii="Sylfaen" w:hAnsi="Sylfaen" w:cs="Sylfaen"/>
          <w:b/>
          <w:lang w:val="ka-GE"/>
        </w:rPr>
        <w:t xml:space="preserve">1. </w:t>
      </w:r>
      <w:r w:rsidR="005B6AD0" w:rsidRPr="00B80DD7">
        <w:rPr>
          <w:rFonts w:ascii="Sylfaen" w:hAnsi="Sylfaen" w:cs="Sylfaen"/>
          <w:b/>
          <w:lang w:val="ka-GE"/>
        </w:rPr>
        <w:t xml:space="preserve">რა არის </w:t>
      </w:r>
      <w:r w:rsidRPr="00B80DD7">
        <w:rPr>
          <w:rFonts w:ascii="Sylfaen" w:hAnsi="Sylfaen" w:cs="Sylfaen"/>
          <w:b/>
          <w:lang w:val="ka-GE"/>
        </w:rPr>
        <w:t>Vurdon</w:t>
      </w:r>
      <w:r w:rsidR="005B6AD0" w:rsidRPr="00B80DD7">
        <w:rPr>
          <w:rFonts w:ascii="Sylfaen" w:hAnsi="Sylfaen" w:cs="Sylfaen"/>
          <w:b/>
          <w:lang w:val="ka-GE"/>
        </w:rPr>
        <w:t xml:space="preserve">  და რისთვის გამოიყენება იგი </w:t>
      </w:r>
    </w:p>
    <w:p w:rsidR="005B6AD0" w:rsidRPr="00B80DD7" w:rsidRDefault="005B6AD0" w:rsidP="00B80DD7">
      <w:pPr>
        <w:jc w:val="both"/>
        <w:rPr>
          <w:rFonts w:ascii="Sylfaen" w:hAnsi="Sylfaen" w:cs="Sylfaen"/>
          <w:b/>
          <w:lang w:val="ka-GE"/>
        </w:rPr>
      </w:pPr>
      <w:r w:rsidRPr="00B80DD7">
        <w:rPr>
          <w:rFonts w:ascii="Sylfaen" w:hAnsi="Sylfaen" w:cs="Sylfaen"/>
          <w:b/>
          <w:lang w:val="ka-GE"/>
        </w:rPr>
        <w:t xml:space="preserve">რა არის </w:t>
      </w:r>
      <w:r w:rsidR="00B80DD7" w:rsidRPr="00B80DD7">
        <w:rPr>
          <w:rFonts w:ascii="Sylfaen" w:hAnsi="Sylfaen" w:cs="Sylfaen"/>
          <w:b/>
          <w:lang w:val="ka-GE"/>
        </w:rPr>
        <w:t>Vurdon</w:t>
      </w:r>
      <w:r w:rsidRPr="00B80DD7">
        <w:rPr>
          <w:rFonts w:ascii="Sylfaen" w:hAnsi="Sylfaen" w:cs="Sylfaen"/>
          <w:b/>
          <w:lang w:val="ka-GE"/>
        </w:rPr>
        <w:t xml:space="preserve">  </w:t>
      </w:r>
    </w:p>
    <w:p w:rsidR="005B6AD0" w:rsidRPr="00B80DD7" w:rsidRDefault="00B80DD7" w:rsidP="00B80DD7">
      <w:pPr>
        <w:jc w:val="both"/>
        <w:rPr>
          <w:rFonts w:ascii="Sylfaen" w:hAnsi="Sylfaen" w:cs="Sylfaen"/>
          <w:lang w:val="ka-GE"/>
        </w:rPr>
      </w:pPr>
      <w:r>
        <w:rPr>
          <w:rFonts w:ascii="Sylfaen" w:hAnsi="Sylfaen" w:cs="Sylfaen"/>
          <w:lang w:val="ka-GE"/>
        </w:rPr>
        <w:t>Vurdon</w:t>
      </w:r>
      <w:r w:rsidR="005B6AD0" w:rsidRPr="00B80DD7">
        <w:rPr>
          <w:rFonts w:ascii="Sylfaen" w:hAnsi="Sylfaen" w:cs="Sylfaen"/>
          <w:lang w:val="ka-GE"/>
        </w:rPr>
        <w:t>-ის აქტიური ნივთიერება</w:t>
      </w:r>
      <w:r w:rsidRPr="004D111E">
        <w:rPr>
          <w:rFonts w:ascii="Sylfaen" w:hAnsi="Sylfaen" w:cs="Sylfaen"/>
          <w:lang w:val="ka-GE"/>
        </w:rPr>
        <w:t xml:space="preserve"> </w:t>
      </w:r>
      <w:r w:rsidR="005B6AD0" w:rsidRPr="00B80DD7">
        <w:rPr>
          <w:rFonts w:ascii="Sylfaen" w:hAnsi="Sylfaen" w:cs="Sylfaen"/>
          <w:lang w:val="ka-GE"/>
        </w:rPr>
        <w:t>ა</w:t>
      </w:r>
      <w:r>
        <w:rPr>
          <w:rFonts w:ascii="Sylfaen" w:hAnsi="Sylfaen" w:cs="Sylfaen"/>
          <w:lang w:val="ka-GE"/>
        </w:rPr>
        <w:t>რის</w:t>
      </w:r>
      <w:r w:rsidR="005B6AD0" w:rsidRPr="00B80DD7">
        <w:rPr>
          <w:rFonts w:ascii="Sylfaen" w:hAnsi="Sylfaen" w:cs="Sylfaen"/>
          <w:lang w:val="ka-GE"/>
        </w:rPr>
        <w:t xml:space="preserve"> დიკლოფენაკ ნატრიუმი.</w:t>
      </w:r>
    </w:p>
    <w:p w:rsidR="005B6AD0" w:rsidRPr="004D111E" w:rsidRDefault="00B80DD7" w:rsidP="00B80DD7">
      <w:pPr>
        <w:jc w:val="both"/>
        <w:rPr>
          <w:rFonts w:ascii="Sylfaen" w:hAnsi="Sylfaen" w:cs="Sylfaen"/>
          <w:lang w:val="ka-GE"/>
        </w:rPr>
      </w:pPr>
      <w:r>
        <w:rPr>
          <w:rFonts w:ascii="Sylfaen" w:hAnsi="Sylfaen" w:cs="Sylfaen"/>
          <w:lang w:val="ka-GE"/>
        </w:rPr>
        <w:t>Vurdon</w:t>
      </w:r>
      <w:r w:rsidR="005B6AD0" w:rsidRPr="00B80DD7">
        <w:rPr>
          <w:rFonts w:ascii="Sylfaen" w:hAnsi="Sylfaen" w:cs="Sylfaen"/>
          <w:lang w:val="ka-GE"/>
        </w:rPr>
        <w:t xml:space="preserve"> მიეკუთვნება „არასტეროიდული ანთების საწინააღმდეგო პრეპარატების“ (არასტე</w:t>
      </w:r>
      <w:r w:rsidR="005B6AD0" w:rsidRPr="004D111E">
        <w:rPr>
          <w:rFonts w:ascii="Sylfaen" w:hAnsi="Sylfaen" w:cs="Sylfaen"/>
          <w:lang w:val="ka-GE"/>
        </w:rPr>
        <w:t xml:space="preserve">როიდული ანთების საწინააღმდეგო პრეპარატების) კლასს, რომლებიც გამოიყენება ტკივილისა და ანთების სამკურნალოდ. </w:t>
      </w:r>
      <w:r w:rsidRPr="004D111E">
        <w:rPr>
          <w:rFonts w:ascii="Sylfaen" w:hAnsi="Sylfaen" w:cs="Sylfaen"/>
          <w:lang w:val="ka-GE"/>
        </w:rPr>
        <w:t>Vurdon</w:t>
      </w:r>
      <w:r w:rsidR="005B6AD0" w:rsidRPr="004D111E">
        <w:rPr>
          <w:rFonts w:ascii="Sylfaen" w:hAnsi="Sylfaen" w:cs="Sylfaen"/>
          <w:lang w:val="ka-GE"/>
        </w:rPr>
        <w:t xml:space="preserve"> ამსუბუქებს ანთების სიმპტომებს, როგორიცაა ტკივილი და შეშუპება, პროსტაგლანდინების, ანუ ანთებისა და ტკივილის გამომწვევი მოლეკულების სინთეზის პრევენციის გზით. მას არ აქვს გავლენა ანთების გამომწვევ მიზეზებზე</w:t>
      </w:r>
      <w:r w:rsidR="004D111E">
        <w:rPr>
          <w:rFonts w:ascii="Sylfaen" w:hAnsi="Sylfaen" w:cs="Sylfaen"/>
          <w:lang w:val="ka-GE"/>
        </w:rPr>
        <w:t>.</w:t>
      </w:r>
    </w:p>
    <w:p w:rsidR="005B6AD0" w:rsidRPr="004D111E" w:rsidRDefault="005B6AD0" w:rsidP="00B80DD7">
      <w:pPr>
        <w:jc w:val="both"/>
        <w:rPr>
          <w:rFonts w:ascii="Sylfaen" w:hAnsi="Sylfaen" w:cs="Sylfaen"/>
          <w:b/>
          <w:lang w:val="ka-GE"/>
        </w:rPr>
      </w:pPr>
      <w:r w:rsidRPr="004D111E">
        <w:rPr>
          <w:rFonts w:ascii="Sylfaen" w:hAnsi="Sylfaen" w:cs="Sylfaen"/>
          <w:b/>
          <w:lang w:val="ka-GE"/>
        </w:rPr>
        <w:t xml:space="preserve">როგორ გამოიყენება </w:t>
      </w:r>
      <w:r w:rsidR="00B80DD7" w:rsidRPr="004D111E">
        <w:rPr>
          <w:rFonts w:ascii="Sylfaen" w:hAnsi="Sylfaen" w:cs="Sylfaen"/>
          <w:b/>
          <w:lang w:val="ka-GE"/>
        </w:rPr>
        <w:t>Vurdon</w:t>
      </w:r>
    </w:p>
    <w:p w:rsidR="005B6AD0" w:rsidRPr="004D111E" w:rsidRDefault="00B80DD7" w:rsidP="00B80DD7">
      <w:pPr>
        <w:jc w:val="both"/>
        <w:rPr>
          <w:rFonts w:ascii="Sylfaen" w:hAnsi="Sylfaen" w:cs="Sylfaen"/>
          <w:lang w:val="ka-GE"/>
        </w:rPr>
      </w:pPr>
      <w:r w:rsidRPr="004D111E">
        <w:rPr>
          <w:rFonts w:ascii="Sylfaen" w:hAnsi="Sylfaen" w:cs="Sylfaen"/>
          <w:lang w:val="ka-GE"/>
        </w:rPr>
        <w:t>Vurdon</w:t>
      </w:r>
      <w:r w:rsidR="005B6AD0" w:rsidRPr="004D111E">
        <w:rPr>
          <w:rFonts w:ascii="Sylfaen" w:hAnsi="Sylfaen" w:cs="Sylfaen"/>
          <w:lang w:val="ka-GE"/>
        </w:rPr>
        <w:t xml:space="preserve"> გამოიყნება:</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 xml:space="preserve">ქრონიკული ანთებითი ართროპათიები (რევმატოიდული ართრიტი, </w:t>
      </w:r>
      <w:r w:rsidRPr="004D111E">
        <w:rPr>
          <w:rFonts w:ascii="Sylfaen" w:hAnsi="Sylfaen" w:cs="Sylfaen"/>
        </w:rPr>
        <w:lastRenderedPageBreak/>
        <w:t>მაანკილოზებელი სპონდილიტი, ფსორიაზული ართრიტი და ა.შ.)</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პერიფერიული სახსრებისა და ხერხემლის დეგენერაციული ართროპათიები</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კრისტალების დეპონირებით გამოწვეული ართრიტი (მონოსოდიუმის ურატი, კალციუმის პიროფოსფატი, კალციუმის ფოსფატი, კალციუმის ოქსალატი)</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მტკივნეული სახსრისგარე კუნთოვანი სინდრომები (პერიართრიტი, ტენდინიტი, ტრავმული დაზიანებები)</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მძიმე შაკიკის შეტევები</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შარდსაწვეთის კოლიკა</w:t>
      </w:r>
    </w:p>
    <w:p w:rsidR="005B6AD0" w:rsidRPr="004D111E" w:rsidRDefault="005B6AD0" w:rsidP="004D111E">
      <w:pPr>
        <w:pStyle w:val="ListParagraph"/>
        <w:numPr>
          <w:ilvl w:val="0"/>
          <w:numId w:val="5"/>
        </w:numPr>
        <w:jc w:val="both"/>
        <w:rPr>
          <w:rFonts w:ascii="Sylfaen" w:hAnsi="Sylfaen" w:cs="Sylfaen"/>
        </w:rPr>
      </w:pPr>
      <w:r w:rsidRPr="004D111E">
        <w:rPr>
          <w:rFonts w:ascii="Sylfaen" w:hAnsi="Sylfaen" w:cs="Sylfaen"/>
        </w:rPr>
        <w:t>ოპერაციის შემდგომი ტკივილი (სტაციონარული მკურნალობა)</w:t>
      </w:r>
    </w:p>
    <w:p w:rsidR="005B6AD0" w:rsidRPr="004D111E" w:rsidRDefault="004D111E" w:rsidP="00B80DD7">
      <w:pPr>
        <w:jc w:val="both"/>
        <w:rPr>
          <w:rFonts w:ascii="Sylfaen" w:hAnsi="Sylfaen" w:cs="Sylfaen"/>
          <w:b/>
        </w:rPr>
      </w:pPr>
      <w:r>
        <w:rPr>
          <w:rFonts w:ascii="Sylfaen" w:hAnsi="Sylfaen" w:cs="Sylfaen"/>
          <w:b/>
          <w:lang w:val="ka-GE"/>
        </w:rPr>
        <w:t xml:space="preserve">2. </w:t>
      </w:r>
      <w:r w:rsidR="005B6AD0" w:rsidRPr="004D111E">
        <w:rPr>
          <w:rFonts w:ascii="Sylfaen" w:hAnsi="Sylfaen" w:cs="Sylfaen"/>
          <w:b/>
        </w:rPr>
        <w:t xml:space="preserve">რა უნდა იცოდეთ </w:t>
      </w:r>
      <w:r w:rsidR="00B80DD7" w:rsidRPr="004D111E">
        <w:rPr>
          <w:rFonts w:ascii="Sylfaen" w:hAnsi="Sylfaen" w:cs="Sylfaen"/>
          <w:b/>
        </w:rPr>
        <w:t>Vurdon</w:t>
      </w:r>
      <w:r w:rsidR="005B6AD0" w:rsidRPr="004D111E">
        <w:rPr>
          <w:rFonts w:ascii="Sylfaen" w:hAnsi="Sylfaen" w:cs="Sylfaen"/>
          <w:b/>
        </w:rPr>
        <w:t>-ის გამოყენებამდე</w:t>
      </w:r>
    </w:p>
    <w:p w:rsidR="005B6AD0" w:rsidRPr="004D111E" w:rsidRDefault="005B6AD0" w:rsidP="00B80DD7">
      <w:pPr>
        <w:jc w:val="both"/>
        <w:rPr>
          <w:rFonts w:ascii="Sylfaen" w:hAnsi="Sylfaen" w:cs="Sylfaen"/>
          <w:b/>
        </w:rPr>
      </w:pPr>
      <w:r w:rsidRPr="004D111E">
        <w:rPr>
          <w:rFonts w:ascii="Sylfaen" w:hAnsi="Sylfaen" w:cs="Sylfaen"/>
          <w:b/>
        </w:rPr>
        <w:t xml:space="preserve">არ გამოიყენოთ </w:t>
      </w:r>
      <w:r w:rsidR="00B80DD7" w:rsidRPr="004D111E">
        <w:rPr>
          <w:rFonts w:ascii="Sylfaen" w:hAnsi="Sylfaen" w:cs="Sylfaen"/>
          <w:b/>
        </w:rPr>
        <w:t>Vurdon</w:t>
      </w:r>
      <w:r w:rsidRPr="004D111E">
        <w:rPr>
          <w:rFonts w:ascii="Sylfaen" w:hAnsi="Sylfaen" w:cs="Sylfaen"/>
          <w:b/>
        </w:rPr>
        <w:t>:</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ალერგია დიკლოფენაკზე, ნატრიუმის მეტაბისულფიტზე (ან სხვა სულფიტის მარილებზე) ან ამ პრეპარატის რომელიმე სხვა ინგრედიენტზე (ჩამოთვლილია მე-6 ნაწილში).</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ოდესმე გქონიათ ალერგიული რეაქცია ანთების და ტკივილის სამკურნალო პრეპარატების მიღების შემდეგ (მაგ.</w:t>
      </w:r>
      <w:r>
        <w:rPr>
          <w:rFonts w:ascii="Sylfaen" w:hAnsi="Sylfaen" w:cs="Sylfaen"/>
          <w:lang w:val="ka-GE"/>
        </w:rPr>
        <w:t>:</w:t>
      </w:r>
      <w:r w:rsidR="005B6AD0" w:rsidRPr="005B6AD0">
        <w:rPr>
          <w:rFonts w:ascii="Sylfaen" w:hAnsi="Sylfaen" w:cs="Sylfaen"/>
        </w:rPr>
        <w:t xml:space="preserve"> დიკლოფენაკი, იბუპროფენი, აცეტილსალიცილის მჟავა ან ნებისმიერი სხვა არასტეროიდული ანთების საწინააღმდეგო საშუალება). ჰიპერმგრძნობელობის რეაქციის ნიშნებია სახისა და პირის შეშუპება (ანგიონევროზული შეშუპება), სუნთქვის პრობლემები, ტკივილი გულმკერდის არეში, სურდო, კანზე გამონაყარი ან სხვა ალერგიული ტიპის რეაქცია. თუ ფიქრობთ, რომ შეიძლება ალერგია გქონდეთ, მიმართეთ ექიმს რჩევისთვის.</w:t>
      </w:r>
    </w:p>
    <w:p w:rsidR="005B6AD0" w:rsidRPr="005B6AD0" w:rsidRDefault="005B6AD0" w:rsidP="00B80DD7">
      <w:pPr>
        <w:jc w:val="both"/>
        <w:rPr>
          <w:rFonts w:ascii="Sylfaen" w:hAnsi="Sylfaen" w:cs="Sylfaen"/>
        </w:rPr>
      </w:pPr>
      <w:r w:rsidRPr="005B6AD0">
        <w:rPr>
          <w:rFonts w:ascii="Sylfaen" w:hAnsi="Sylfaen" w:cs="Sylfaen"/>
        </w:rPr>
        <w:t>- თუ გაქვთ კუჭის ან ნაწლავების წყლული, სისხლდენა ან პერფორაცია. წყლულის, სისხლდენის ან პერფორაციის სიმპტომები შეიძლება მოიცავდეს კუჭის დისკომფორტს ან გულძმარვას, სისხლს ღებინებაში, სისხლიან განავალში ან შავ ფერში შეფერილობის განავალს.</w:t>
      </w:r>
    </w:p>
    <w:p w:rsidR="005B6AD0" w:rsidRPr="005B6AD0" w:rsidRDefault="005B6AD0" w:rsidP="00B80DD7">
      <w:pPr>
        <w:jc w:val="both"/>
        <w:rPr>
          <w:rFonts w:ascii="Sylfaen" w:hAnsi="Sylfaen" w:cs="Sylfaen"/>
        </w:rPr>
      </w:pPr>
      <w:r w:rsidRPr="005B6AD0">
        <w:rPr>
          <w:rFonts w:ascii="Sylfaen" w:hAnsi="Sylfaen" w:cs="Sylfaen"/>
        </w:rPr>
        <w:t>- თუ გაქვთ კუჭის ან ნაწლავის წყლულის, სისხლდენის ან პერფორაციის ისტორია, რაც დაკავშირებულია არასტეროიდული ანთების საწინააღმდეგო საშუალებებით მკურნალობასთან.</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გქონიათ კუჭში ან ნაწლავში დადასტურებული წყლულის, სისხლდენის ან პერფორაციის ორი ან მეტი განსხვავებული ეპიზოდი.</w:t>
      </w:r>
    </w:p>
    <w:p w:rsidR="005B6AD0" w:rsidRPr="005B6AD0" w:rsidRDefault="005B6AD0" w:rsidP="00B80DD7">
      <w:pPr>
        <w:jc w:val="both"/>
        <w:rPr>
          <w:rFonts w:ascii="Sylfaen" w:hAnsi="Sylfaen" w:cs="Sylfaen"/>
        </w:rPr>
      </w:pPr>
      <w:r w:rsidRPr="005B6AD0">
        <w:rPr>
          <w:rFonts w:ascii="Sylfaen" w:hAnsi="Sylfaen" w:cs="Sylfaen"/>
        </w:rPr>
        <w:t>- სხვა არასტეროიდულ ანთების საწინააღმდეგო საშუალებებთან ერთად, მათ შორის აცეტილსალიცილის მჟავასთან ერთად.</w:t>
      </w:r>
    </w:p>
    <w:p w:rsidR="005B6AD0" w:rsidRPr="005B6AD0" w:rsidRDefault="005B6AD0" w:rsidP="00B80DD7">
      <w:pPr>
        <w:jc w:val="both"/>
        <w:rPr>
          <w:rFonts w:ascii="Sylfaen" w:hAnsi="Sylfaen" w:cs="Sylfaen"/>
        </w:rPr>
      </w:pPr>
      <w:r w:rsidRPr="005B6AD0">
        <w:rPr>
          <w:rFonts w:ascii="Sylfaen" w:hAnsi="Sylfaen" w:cs="Sylfaen"/>
        </w:rPr>
        <w:t>- თუ გაწუხებთ თირკმლის ან ღვიძლის მძიმე უკმარისობა.</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გაწუხებთ ჰემატოლოგიური დაავადებები (მაგ., ჰემატოპოეტური დარღვევები, პორფირია, ჰემორაგიული დიათეზი), მწვავე ძლიერი სისხლდენა ან ცერებროვასკულური სისხლდენა.</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ორსულობის ბოლო ტრიმესტრში ხართ.</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ძუძუთი კვებავთ ბავშვს</w:t>
      </w:r>
      <w:r>
        <w:rPr>
          <w:rFonts w:ascii="Sylfaen" w:hAnsi="Sylfaen" w:cs="Sylfaen"/>
        </w:rPr>
        <w:t>.</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18 წლამდე ასაკის ბავშვებსა და მოზარდებში.</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 xml:space="preserve">თუ გაქვთ გულის და/ან ცერებროვასკულური დაავადება, მაგალითად, თუ გადატანილი გაქვთ გულის შეტევა, ინსულტი, გარდამავალი იშემიური შეტევა ან გულში ან ტვინში სისხლძარღვების ბლოკირება ან ოპერაცია ბლოკირების მოსაშორებლად ან გვერდის </w:t>
      </w:r>
      <w:r w:rsidR="005B6AD0" w:rsidRPr="005B6AD0">
        <w:rPr>
          <w:rFonts w:ascii="Sylfaen" w:hAnsi="Sylfaen" w:cs="Sylfaen"/>
        </w:rPr>
        <w:lastRenderedPageBreak/>
        <w:t>ავლით.</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w:t>
      </w:r>
      <w:r>
        <w:rPr>
          <w:rFonts w:ascii="Sylfaen" w:hAnsi="Sylfaen" w:cs="Sylfaen"/>
          <w:lang w:val="ka-GE"/>
        </w:rPr>
        <w:t>,</w:t>
      </w:r>
      <w:r w:rsidR="005B6AD0" w:rsidRPr="005B6AD0">
        <w:rPr>
          <w:rFonts w:ascii="Sylfaen" w:hAnsi="Sylfaen" w:cs="Sylfaen"/>
        </w:rPr>
        <w:t xml:space="preserve"> ან გქონიათ სისხლის მიმოქცევის პრობლემები (პერიფერიული არტერიული დაავადება).</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დიკლოფენაკის დანიშვნამდე დარწმუნდით, რომ ექიმმა იცის:</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ეწევით.</w:t>
      </w:r>
    </w:p>
    <w:p w:rsidR="005B6AD0" w:rsidRPr="005B6AD0" w:rsidRDefault="004D111E"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დიაბეტი.</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თუ გაქვთ სტენოკარდია, სისხლის კოლტები, მაღალი არტერიული წნევა, ქოლესტერინის ან ტრიგლიცერიდების მომატებული დონე. გვერდითი მოვლენების მინიმუმამდე დაყვანა შესაძლებელია ყველაზე დაბალი ეფექტური დოზის უმოკლესი პერიოდის განმავლობაში გამოყენებით.</w:t>
      </w:r>
    </w:p>
    <w:p w:rsidR="005B6AD0" w:rsidRPr="00B10A17" w:rsidRDefault="005B6AD0" w:rsidP="00B80DD7">
      <w:pPr>
        <w:jc w:val="both"/>
        <w:rPr>
          <w:rFonts w:ascii="Sylfaen" w:hAnsi="Sylfaen" w:cs="Sylfaen"/>
          <w:b/>
        </w:rPr>
      </w:pPr>
      <w:r w:rsidRPr="00B10A17">
        <w:rPr>
          <w:rFonts w:ascii="Sylfaen" w:hAnsi="Sylfaen" w:cs="Sylfaen"/>
          <w:b/>
        </w:rPr>
        <w:t>განსაკუთრებით</w:t>
      </w:r>
      <w:r w:rsidR="00B10A17">
        <w:rPr>
          <w:rFonts w:ascii="Sylfaen" w:hAnsi="Sylfaen" w:cs="Sylfaen"/>
          <w:b/>
          <w:lang w:val="ka-GE"/>
        </w:rPr>
        <w:t>,</w:t>
      </w:r>
      <w:r w:rsidRPr="00B10A17">
        <w:rPr>
          <w:rFonts w:ascii="Sylfaen" w:hAnsi="Sylfaen" w:cs="Sylfaen"/>
          <w:b/>
        </w:rPr>
        <w:t xml:space="preserve"> ინტრავენური წვეთოვანი ინფუზიის დროს</w:t>
      </w:r>
      <w:r w:rsidR="00B10A17">
        <w:rPr>
          <w:rFonts w:ascii="Sylfaen" w:hAnsi="Sylfaen" w:cs="Sylfaen"/>
          <w:b/>
        </w:rPr>
        <w:t xml:space="preserve"> </w:t>
      </w:r>
      <w:r w:rsidRPr="00B10A17">
        <w:rPr>
          <w:rFonts w:ascii="Sylfaen" w:hAnsi="Sylfaen" w:cs="Sylfaen"/>
          <w:b/>
        </w:rPr>
        <w:t>ვურდონი არ გამოიყენოთ:</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მომატებული მგრძნობელობა ნატრიუმის მეტაბისულფიტის მიმართ</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პაციენტები, რომლებსაც აქვთ ასთმის ისტორია</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ანტიკოაგულანტებთან (მათ შორის დაბალი დოზით ჰეპარინთან) ერთდროული მიღება</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პაციენტები ცერებრული სისხლდენით</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თირკმლის საშუალო და მძიმე უკმარისობა (კრეატინინის კლირენსი &gt; 160 მმოლ/ლ)</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ნებისმიერი მიზეზით გამოწვეული ჰიპოვოლემია ან დეჰიდრატაცია</w:t>
      </w:r>
    </w:p>
    <w:p w:rsidR="005B6AD0" w:rsidRPr="005B6AD0" w:rsidRDefault="005B6AD0" w:rsidP="00B80DD7">
      <w:pPr>
        <w:jc w:val="both"/>
        <w:rPr>
          <w:rFonts w:ascii="Sylfaen" w:hAnsi="Sylfaen" w:cs="Sylfaen"/>
        </w:rPr>
      </w:pPr>
      <w:r w:rsidRPr="005B6AD0">
        <w:rPr>
          <w:rFonts w:ascii="Sylfaen" w:hAnsi="Sylfaen" w:cs="Sylfaen"/>
        </w:rPr>
        <w:t>- ჭარბი ჰიდრატაცია</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ფილტვის და ტვინის შეშუპება</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დეკომპენსირებული გულის უკმარისობა</w:t>
      </w:r>
    </w:p>
    <w:p w:rsidR="00B10A17" w:rsidRDefault="005B6AD0" w:rsidP="00B80DD7">
      <w:pPr>
        <w:jc w:val="both"/>
        <w:rPr>
          <w:rFonts w:ascii="Sylfaen" w:hAnsi="Sylfaen" w:cs="Sylfaen"/>
        </w:rPr>
      </w:pPr>
      <w:r w:rsidRPr="00B10A17">
        <w:rPr>
          <w:rFonts w:ascii="Sylfaen" w:hAnsi="Sylfaen" w:cs="Sylfaen"/>
          <w:b/>
        </w:rPr>
        <w:t>თუ ზემოთ ჩამოთვლილიდან რომელიმე თქვენზე ვრცელდება, აცნობეთ ექიმს ან ფარმაცევტს.</w:t>
      </w:r>
      <w:r w:rsidRPr="005B6AD0">
        <w:rPr>
          <w:rFonts w:ascii="Sylfaen" w:hAnsi="Sylfaen" w:cs="Sylfaen"/>
        </w:rPr>
        <w:t xml:space="preserve"> </w:t>
      </w:r>
    </w:p>
    <w:p w:rsidR="005B6AD0" w:rsidRPr="005B6AD0" w:rsidRDefault="005B6AD0" w:rsidP="00B80DD7">
      <w:pPr>
        <w:jc w:val="both"/>
        <w:rPr>
          <w:rFonts w:ascii="Sylfaen" w:hAnsi="Sylfaen" w:cs="Sylfaen"/>
        </w:rPr>
      </w:pPr>
      <w:r w:rsidRPr="005B6AD0">
        <w:rPr>
          <w:rFonts w:ascii="Sylfaen" w:hAnsi="Sylfaen" w:cs="Sylfaen"/>
        </w:rPr>
        <w:t xml:space="preserve">გაფრთხილებები და უსაფრთხოების ზომები </w:t>
      </w:r>
      <w:r w:rsidR="00B80DD7">
        <w:rPr>
          <w:rFonts w:ascii="Sylfaen" w:hAnsi="Sylfaen" w:cs="Sylfaen"/>
        </w:rPr>
        <w:t>Vurdon</w:t>
      </w:r>
      <w:r w:rsidRPr="005B6AD0">
        <w:rPr>
          <w:rFonts w:ascii="Sylfaen" w:hAnsi="Sylfaen" w:cs="Sylfaen"/>
        </w:rPr>
        <w:t>-ის</w:t>
      </w:r>
      <w:r w:rsidR="00B10A17">
        <w:rPr>
          <w:rFonts w:ascii="Sylfaen" w:hAnsi="Sylfaen" w:cs="Sylfaen"/>
          <w:lang w:val="ka-GE"/>
        </w:rPr>
        <w:t xml:space="preserve"> </w:t>
      </w:r>
      <w:r w:rsidRPr="005B6AD0">
        <w:rPr>
          <w:rFonts w:ascii="Sylfaen" w:hAnsi="Sylfaen" w:cs="Sylfaen"/>
        </w:rPr>
        <w:t>პრეპარატის გამოყენებამდე მიმართეთ ექიმს ან ფარმაცევტს.</w:t>
      </w:r>
    </w:p>
    <w:p w:rsidR="005B6AD0" w:rsidRPr="005B6AD0" w:rsidRDefault="005B6AD0" w:rsidP="00B80DD7">
      <w:pPr>
        <w:jc w:val="both"/>
        <w:rPr>
          <w:rFonts w:ascii="Sylfaen" w:hAnsi="Sylfaen" w:cs="Sylfaen"/>
        </w:rPr>
      </w:pPr>
      <w:r w:rsidRPr="005B6AD0">
        <w:rPr>
          <w:rFonts w:ascii="Sylfaen" w:hAnsi="Sylfaen" w:cs="Sylfaen"/>
        </w:rPr>
        <w:t xml:space="preserve">განსაკუთრებით ფრთხილად იყავით </w:t>
      </w:r>
      <w:r w:rsidR="00B80DD7">
        <w:rPr>
          <w:rFonts w:ascii="Sylfaen" w:hAnsi="Sylfaen" w:cs="Sylfaen"/>
        </w:rPr>
        <w:t>Vurdon</w:t>
      </w:r>
      <w:r w:rsidRPr="005B6AD0">
        <w:rPr>
          <w:rFonts w:ascii="Sylfaen" w:hAnsi="Sylfaen" w:cs="Sylfaen"/>
        </w:rPr>
        <w:t>-თან თუ:</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 xml:space="preserve">თუ </w:t>
      </w:r>
      <w:r w:rsidR="00B80DD7">
        <w:rPr>
          <w:rFonts w:ascii="Sylfaen" w:hAnsi="Sylfaen" w:cs="Sylfaen"/>
        </w:rPr>
        <w:t>Vurdon</w:t>
      </w:r>
      <w:r w:rsidR="005B6AD0" w:rsidRPr="005B6AD0">
        <w:rPr>
          <w:rFonts w:ascii="Sylfaen" w:hAnsi="Sylfaen" w:cs="Sylfaen"/>
        </w:rPr>
        <w:t xml:space="preserve">-ს იღებთ სეროტონინის შერჩევით უკუმიტაცების ინჰიბიტორებთან, სისტემურ კორტიკოსტეროიდებთან, ანტიკოაგულანტებთან ან ანტიაგრეგანტებთან ერთად (იხ. სხვა მედიკამენტები და </w:t>
      </w:r>
      <w:r w:rsidR="00B80DD7">
        <w:rPr>
          <w:rFonts w:ascii="Sylfaen" w:hAnsi="Sylfaen" w:cs="Sylfaen"/>
        </w:rPr>
        <w:t>Vurdon</w:t>
      </w:r>
      <w:r w:rsidR="005B6AD0" w:rsidRPr="005B6AD0">
        <w:rPr>
          <w:rFonts w:ascii="Sylfaen" w:hAnsi="Sylfaen" w:cs="Sylfaen"/>
        </w:rPr>
        <w:t>).</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გაწუხებთ ნაწლავის იმ ნაწილის ანთება, რომელსაც მსხვილი ნაწლავი ეწოდება (წყლულოვანი კოლიტი) ან ნაწლავური ტრაქტის ანთება (კრონის დაავადება).</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გაქვთ ასთმა, სეზონური ალერგიული რინიტი, ცხვირის ლორწოვანი გარსის შეშუპება (მაგ., ცხვირის პოლიპები), ფილტვების ქრონიკული შექცევადი დაავადებები ან სასუნთქი გზების ქრონიკული ინფექციები.</w:t>
      </w:r>
    </w:p>
    <w:p w:rsidR="005B6AD0" w:rsidRPr="005B6AD0" w:rsidRDefault="00B10A17"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გაქვთ ღვიძლის ან თირკმლის პრობლემები.</w:t>
      </w:r>
    </w:p>
    <w:p w:rsidR="005B6AD0" w:rsidRPr="005B6AD0" w:rsidRDefault="00B10A17" w:rsidP="00B80DD7">
      <w:pPr>
        <w:jc w:val="both"/>
        <w:rPr>
          <w:rFonts w:ascii="Sylfaen" w:hAnsi="Sylfaen" w:cs="Sylfaen"/>
        </w:rPr>
      </w:pPr>
      <w:r>
        <w:rPr>
          <w:rFonts w:ascii="Sylfaen" w:hAnsi="Sylfaen" w:cs="Sylfaen"/>
          <w:lang w:val="ka-GE"/>
        </w:rPr>
        <w:t>-</w:t>
      </w:r>
      <w:r w:rsidR="00AB0CDC">
        <w:rPr>
          <w:rFonts w:ascii="Sylfaen" w:hAnsi="Sylfaen" w:cs="Sylfaen"/>
          <w:lang w:val="ka-GE"/>
        </w:rPr>
        <w:t xml:space="preserve"> </w:t>
      </w:r>
      <w:r w:rsidR="005B6AD0" w:rsidRPr="005B6AD0">
        <w:rPr>
          <w:rFonts w:ascii="Sylfaen" w:hAnsi="Sylfaen" w:cs="Sylfaen"/>
        </w:rPr>
        <w:t>გაქვთ გაუწყლოება (მაგ. ღებინების, დიარეის, სერიოზული ქირურგიული ოპერაციის დაწყებამდე ან მის შემდეგ).</w:t>
      </w:r>
    </w:p>
    <w:p w:rsidR="005B6AD0" w:rsidRPr="005B6AD0" w:rsidRDefault="00AB0CDC"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ფეხები შეშუპებული გაქვს.</w:t>
      </w:r>
    </w:p>
    <w:p w:rsidR="005B6AD0" w:rsidRPr="005B6AD0" w:rsidRDefault="00AB0CDC"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გაქვთ სისხლდენის დარღვევა ან სხვა სისხლის დაავადებები.</w:t>
      </w:r>
    </w:p>
    <w:p w:rsidR="005B6AD0" w:rsidRPr="005B6AD0" w:rsidRDefault="00AB0CDC" w:rsidP="00B80DD7">
      <w:pPr>
        <w:jc w:val="both"/>
        <w:rPr>
          <w:rFonts w:ascii="Sylfaen" w:hAnsi="Sylfaen" w:cs="Sylfaen"/>
        </w:rPr>
      </w:pPr>
      <w:r>
        <w:rPr>
          <w:rFonts w:ascii="Sylfaen" w:hAnsi="Sylfaen" w:cs="Sylfaen"/>
          <w:lang w:val="ka-GE"/>
        </w:rPr>
        <w:t xml:space="preserve">- </w:t>
      </w:r>
      <w:r w:rsidR="005B6AD0" w:rsidRPr="005B6AD0">
        <w:rPr>
          <w:rFonts w:ascii="Sylfaen" w:hAnsi="Sylfaen" w:cs="Sylfaen"/>
        </w:rPr>
        <w:t>თქვენ ხართ ქალი და გაქვთ დაორსულების სირთულეები</w:t>
      </w:r>
      <w:r>
        <w:rPr>
          <w:rFonts w:ascii="Sylfaen" w:hAnsi="Sylfaen" w:cs="Sylfaen"/>
          <w:lang w:val="ka-GE"/>
        </w:rPr>
        <w:t>,</w:t>
      </w:r>
      <w:r w:rsidR="005B6AD0" w:rsidRPr="005B6AD0">
        <w:rPr>
          <w:rFonts w:ascii="Sylfaen" w:hAnsi="Sylfaen" w:cs="Sylfaen"/>
        </w:rPr>
        <w:t xml:space="preserve"> ან იტარებთ უშვილობის გამოკვლევას.</w:t>
      </w:r>
    </w:p>
    <w:p w:rsidR="005B6AD0" w:rsidRPr="005B6AD0" w:rsidRDefault="005B6AD0" w:rsidP="00B80DD7">
      <w:pPr>
        <w:jc w:val="both"/>
        <w:rPr>
          <w:rFonts w:ascii="Sylfaen" w:hAnsi="Sylfaen" w:cs="Sylfaen"/>
        </w:rPr>
      </w:pPr>
      <w:r w:rsidRPr="005B6AD0">
        <w:rPr>
          <w:rFonts w:ascii="Sylfaen" w:hAnsi="Sylfaen" w:cs="Sylfaen"/>
        </w:rPr>
        <w:t>- გაქვთ სისტემური წითელი მგლურა (SLE) ან მსგავსი დაავადებები (მაგ., შერეული შემაერთებელი ქსოვილის დაავადება).</w:t>
      </w:r>
    </w:p>
    <w:p w:rsidR="005B6AD0" w:rsidRPr="005B6AD0" w:rsidRDefault="005B6AD0" w:rsidP="00B80DD7">
      <w:pPr>
        <w:jc w:val="both"/>
        <w:rPr>
          <w:rFonts w:ascii="Sylfaen" w:hAnsi="Sylfaen" w:cs="Sylfaen"/>
        </w:rPr>
      </w:pPr>
      <w:r w:rsidRPr="005B6AD0">
        <w:rPr>
          <w:rFonts w:ascii="Sylfaen" w:hAnsi="Sylfaen" w:cs="Sylfaen"/>
        </w:rPr>
        <w:lastRenderedPageBreak/>
        <w:t xml:space="preserve">ვურდონს შეუძლია ინფექციის სიმპტომების (მაგ., თავის ტკივილი, მაღალი სიცხე) შემცირება და ამ მიზეზით, შესაძლოა, დიაგნოზის დასმა და ეფექტური მკურნალობა უფრო რთული გახდეს. თუ თავს ცუდად გრძნობთ და ექიმს მიმართავთ, არ დაგავიწყდეთ მისთვის იმის თქმა, რომ </w:t>
      </w:r>
      <w:r w:rsidR="00B80DD7">
        <w:rPr>
          <w:rFonts w:ascii="Sylfaen" w:hAnsi="Sylfaen" w:cs="Sylfaen"/>
        </w:rPr>
        <w:t>Vurdon</w:t>
      </w:r>
      <w:r w:rsidRPr="005B6AD0">
        <w:rPr>
          <w:rFonts w:ascii="Sylfaen" w:hAnsi="Sylfaen" w:cs="Sylfaen"/>
        </w:rPr>
        <w:t>-ს იყენებთ.</w:t>
      </w:r>
    </w:p>
    <w:p w:rsidR="00DA3558" w:rsidRDefault="005B6AD0" w:rsidP="00B80DD7">
      <w:pPr>
        <w:jc w:val="both"/>
        <w:rPr>
          <w:rFonts w:ascii="Sylfaen" w:hAnsi="Sylfaen" w:cs="Sylfaen"/>
        </w:rPr>
      </w:pPr>
      <w:r w:rsidRPr="005B6AD0">
        <w:rPr>
          <w:rFonts w:ascii="Sylfaen" w:hAnsi="Sylfaen" w:cs="Sylfaen"/>
        </w:rPr>
        <w:t xml:space="preserve">იშვიათ შემთხვევებში, </w:t>
      </w:r>
      <w:r w:rsidR="00B80DD7">
        <w:rPr>
          <w:rFonts w:ascii="Sylfaen" w:hAnsi="Sylfaen" w:cs="Sylfaen"/>
        </w:rPr>
        <w:t>Vurdon</w:t>
      </w:r>
      <w:r w:rsidRPr="005B6AD0">
        <w:rPr>
          <w:rFonts w:ascii="Sylfaen" w:hAnsi="Sylfaen" w:cs="Sylfaen"/>
        </w:rPr>
        <w:t xml:space="preserve">-მა შეიძლება გამოიწვიოს ალერგიული კანის რეაქციები (მაგ., გამონაყარი), ხოლო ძალიან იშვიათ შემთხვევებში შეიძლება გამოიწვიოს სერიოზული კანის რეაქციები (მაგ., ექსფოლიატიური დერმატიტი, სმიტ-ჯონსის სინდრომი და ტოქსიკური ეპიდერმული ნეკროლიზი).   </w:t>
      </w:r>
    </w:p>
    <w:p w:rsidR="005B6AD0" w:rsidRPr="005B6AD0" w:rsidRDefault="005B6AD0" w:rsidP="00B80DD7">
      <w:pPr>
        <w:jc w:val="both"/>
        <w:rPr>
          <w:rFonts w:ascii="Sylfaen" w:hAnsi="Sylfaen" w:cs="Sylfaen"/>
        </w:rPr>
      </w:pPr>
      <w:r w:rsidRPr="005B6AD0">
        <w:rPr>
          <w:rFonts w:ascii="Sylfaen" w:hAnsi="Sylfaen" w:cs="Sylfaen"/>
        </w:rPr>
        <w:t>თუ ასეთ სიმპტომებს შეამჩნევთ, დაუყოვნებლივ აცნობეთ ექიმს</w:t>
      </w:r>
      <w:r w:rsidR="00DA3558">
        <w:rPr>
          <w:rFonts w:ascii="Sylfaen" w:hAnsi="Sylfaen" w:cs="Sylfaen"/>
          <w:lang w:val="ka-GE"/>
        </w:rPr>
        <w:t xml:space="preserve"> ამის შესახებ</w:t>
      </w:r>
      <w:r w:rsidRPr="005B6AD0">
        <w:rPr>
          <w:rFonts w:ascii="Sylfaen" w:hAnsi="Sylfaen" w:cs="Sylfaen"/>
        </w:rPr>
        <w:t>. თუ ვურდონის მიღების დროს ნებისმიერ დროს გაგიჩნდებათ ტკივილი გულმკერდის არეში, სუნთქვის გაძნელება, სისუსტე ან გაურკვეველი მეტყველება, დაუყოვნებლივ მიმართეთ ექიმს.</w:t>
      </w:r>
    </w:p>
    <w:p w:rsidR="005B6AD0" w:rsidRPr="00383023" w:rsidRDefault="005B6AD0" w:rsidP="00B80DD7">
      <w:pPr>
        <w:jc w:val="both"/>
        <w:rPr>
          <w:rFonts w:ascii="Sylfaen" w:hAnsi="Sylfaen" w:cs="Sylfaen"/>
          <w:color w:val="auto"/>
        </w:rPr>
      </w:pPr>
      <w:r w:rsidRPr="00383023">
        <w:rPr>
          <w:rFonts w:ascii="Sylfaen" w:hAnsi="Sylfaen" w:cs="Sylfaen"/>
          <w:color w:val="auto"/>
        </w:rPr>
        <w:t>ტკივილგამაყუჩებლების ხშირმა გამოყენებამ შეიძლება გამოიწვიოს თირკმლის მუდმივი დაზიანება თირკმლის უკმარისობის რისკით.</w:t>
      </w:r>
    </w:p>
    <w:p w:rsidR="005B6AD0" w:rsidRPr="005B6AD0" w:rsidRDefault="005B6AD0" w:rsidP="00B80DD7">
      <w:pPr>
        <w:jc w:val="both"/>
        <w:rPr>
          <w:rFonts w:ascii="Sylfaen" w:hAnsi="Sylfaen" w:cs="Sylfaen"/>
        </w:rPr>
      </w:pPr>
      <w:r w:rsidRPr="005B6AD0">
        <w:rPr>
          <w:rFonts w:ascii="Sylfaen" w:hAnsi="Sylfaen" w:cs="Sylfaen"/>
        </w:rPr>
        <w:t xml:space="preserve">ტკივილგამაყუჩებლების მაღალი დოზების ხანგრძლივმა გამოყენებამ შეიძლება გამოიწვიოს თავის ტკივილი, რომლის მკურნალობა პრეპარატის გაზრდილი დოზით არ შეიძლება. </w:t>
      </w:r>
      <w:r w:rsidR="00B80DD7">
        <w:rPr>
          <w:rFonts w:ascii="Sylfaen" w:hAnsi="Sylfaen" w:cs="Sylfaen"/>
        </w:rPr>
        <w:t>Vurdon</w:t>
      </w:r>
      <w:r w:rsidRPr="005B6AD0">
        <w:rPr>
          <w:rFonts w:ascii="Sylfaen" w:hAnsi="Sylfaen" w:cs="Sylfaen"/>
        </w:rPr>
        <w:t>-ის გამოყენებამდე აცნობეთ ექიმს, თუ ცოტა ხნის წინ გაიკეთეთ ან აპირებთ კუჭის</w:t>
      </w:r>
      <w:r w:rsidR="00383023">
        <w:rPr>
          <w:rFonts w:ascii="Sylfaen" w:hAnsi="Sylfaen" w:cs="Sylfaen"/>
          <w:lang w:val="ka-GE"/>
        </w:rPr>
        <w:t>,</w:t>
      </w:r>
      <w:r w:rsidRPr="005B6AD0">
        <w:rPr>
          <w:rFonts w:ascii="Sylfaen" w:hAnsi="Sylfaen" w:cs="Sylfaen"/>
        </w:rPr>
        <w:t xml:space="preserve"> ან კუჭ-ნაწლავის ტრაქტის ოპერაციას, რადგან ვურდონმა ზოგჯერ შეიძლება გაართულოს ნაწლავებში ოპერაციის შემდეგ ჭრილობების შეხორცება.</w:t>
      </w:r>
    </w:p>
    <w:p w:rsidR="00383023" w:rsidRDefault="005B6AD0" w:rsidP="00B80DD7">
      <w:pPr>
        <w:jc w:val="both"/>
        <w:rPr>
          <w:rFonts w:ascii="Sylfaen" w:hAnsi="Sylfaen" w:cs="Sylfaen"/>
        </w:rPr>
      </w:pPr>
      <w:r w:rsidRPr="005B6AD0">
        <w:rPr>
          <w:rFonts w:ascii="Sylfaen" w:hAnsi="Sylfaen" w:cs="Sylfaen"/>
        </w:rPr>
        <w:t xml:space="preserve"> </w:t>
      </w:r>
      <w:r w:rsidRPr="00383023">
        <w:rPr>
          <w:rFonts w:ascii="Sylfaen" w:hAnsi="Sylfaen" w:cs="Sylfaen"/>
          <w:b/>
        </w:rPr>
        <w:t xml:space="preserve">სხვა მედიკამენტები და  </w:t>
      </w:r>
      <w:r w:rsidR="00B80DD7" w:rsidRPr="00383023">
        <w:rPr>
          <w:rFonts w:ascii="Sylfaen" w:hAnsi="Sylfaen" w:cs="Sylfaen"/>
          <w:b/>
        </w:rPr>
        <w:t>Vurdon</w:t>
      </w:r>
      <w:r w:rsidRPr="005B6AD0">
        <w:rPr>
          <w:rFonts w:ascii="Sylfaen" w:hAnsi="Sylfaen" w:cs="Sylfaen"/>
        </w:rPr>
        <w:t xml:space="preserve">  </w:t>
      </w:r>
    </w:p>
    <w:p w:rsidR="005B6AD0" w:rsidRPr="005B6AD0" w:rsidRDefault="005B6AD0" w:rsidP="00B80DD7">
      <w:pPr>
        <w:jc w:val="both"/>
        <w:rPr>
          <w:rFonts w:ascii="Sylfaen" w:hAnsi="Sylfaen" w:cs="Sylfaen"/>
        </w:rPr>
      </w:pPr>
      <w:r w:rsidRPr="005B6AD0">
        <w:rPr>
          <w:rFonts w:ascii="Sylfaen" w:hAnsi="Sylfaen" w:cs="Sylfaen"/>
        </w:rPr>
        <w:t>აცნობეთ თქვენს ექიმს ან ფარმაცევტს, თუ იღებთ, ბოლო დროს იღებდით</w:t>
      </w:r>
      <w:r w:rsidR="00383023">
        <w:rPr>
          <w:rFonts w:ascii="Sylfaen" w:hAnsi="Sylfaen" w:cs="Sylfaen"/>
          <w:lang w:val="ka-GE"/>
        </w:rPr>
        <w:t>,</w:t>
      </w:r>
      <w:r w:rsidRPr="005B6AD0">
        <w:rPr>
          <w:rFonts w:ascii="Sylfaen" w:hAnsi="Sylfaen" w:cs="Sylfaen"/>
        </w:rPr>
        <w:t xml:space="preserve"> ან შეიძლება მიიღოთ სხვა მედიკამენტები, მათ შორის რეცეპტის გარეშე გაცემული მედიკამენტები.</w:t>
      </w:r>
    </w:p>
    <w:p w:rsidR="005B6AD0" w:rsidRPr="005B6AD0" w:rsidRDefault="005B6AD0" w:rsidP="00B80DD7">
      <w:pPr>
        <w:jc w:val="both"/>
        <w:rPr>
          <w:rFonts w:ascii="Sylfaen" w:hAnsi="Sylfaen" w:cs="Sylfaen"/>
        </w:rPr>
      </w:pPr>
      <w:r w:rsidRPr="005B6AD0">
        <w:rPr>
          <w:rFonts w:ascii="Sylfaen" w:hAnsi="Sylfaen" w:cs="Sylfaen"/>
        </w:rPr>
        <w:t>განსაკუთრებით მნიშვნელოვანია ექიმის ინფორმირება, თუ იღებთ რომელიმე შემდეგ პრეპარატს:</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ლითიუმი (ფსიქიკური პრობლემების სამკურნალო პრეპარატი) ან სეროტონინის შერჩევითი უკუმიტაცების ინჰიბიტორები (SSRIs) (დეპრესიის სამკურნალო პრეპარატები)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გულის გლიკოზიდები (მაგალითად, დიგოქსინი) (გულის დაავადებების დროს გამოყენებული მედიკამენტები)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ანგიოტენზინ-გარდამქმნელი ფერმენტის ინჰიბიტორები (აგფ ინჰიბიტორები) ან ბეტა-ბლოკატორები (მაღალი არტერიული წნევის ან გულის უკმარისობის სამკურნალოდ გამოყენებული პრეპარატების კლასები)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შარდმდენები, მათ შორის კალიუმის დამზოგავი შარდმდენები (შარდის გამოყოფის გასაზრდელად გამოყენებული პრეპარატები)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დიაბეტის სამკურნალოდ გამოყენებული მედიკამენტები, ინსულინის გარდა (მაგ. მეტფორმინი)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სხვა არასტეროიდული ანთების საწინააღმდეგო საშუალებები, როგორიცაა აცეტილსალიცილის მჟავა ან იბუპროფენი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კორტიკოსტეროიდები (ანტიანთებითი უბნების შესამსუბუქებლად გამოყენებული პრეპარატები)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ანტიკოაგულანტები და ანტიაგრეგანტები (სისხლის შედედების თავიდან ასაცილებლად გამოყენებული მედიკამენტები)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lastRenderedPageBreak/>
        <w:t>მეტოტრექსატი (მედიკამენტი, რომელიც გამოიყენება კიბოს ან ართრიტის გარკვეული ტიპების სამკურნალოდ)</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ციკლოსპორინი, ტაკროლიმუსი (პრეპარატები, ძირითადად, ტრანსპლანტაციის მქონე პაციენტებს ეძლევათ)</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ტრიმეტოპრიმი (საშარდე გზების ინფექციების პროფილაქტიკისთვის გამოყენებული პრეპარატი)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ქინოლონური ანტიბაქტერიული საშუალებები (ინფექციების სამკურნალოდ გამოყენებული მედიკამენტები)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ვორიკონაზოლი (სოკოვანი ინფექციების სამკურნალო პრეპარატი) ან სულფინპირაზონი (პოდაგრის სამკურნალო პრეპარატი)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ფენიტოინი (ეპილეფსიური კრუნჩხვების სამკურნალო პრეპარატი)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მიფეპრისტონი (ორსულობის შეწყვეტის პრეპარატი)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ქოლესტიპოლი და ქოლესტირამინი (ქოლესტერინის დამწევი პრეპარატები)</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რიფამპიცინი (პრეპარატი, რომელიც გამოიყენება ბაქტერიული ინფექციების სამკურნალოდ)</w:t>
      </w:r>
    </w:p>
    <w:p w:rsidR="005B6AD0" w:rsidRPr="00383023" w:rsidRDefault="005B6AD0" w:rsidP="00383023">
      <w:pPr>
        <w:pStyle w:val="ListParagraph"/>
        <w:numPr>
          <w:ilvl w:val="0"/>
          <w:numId w:val="6"/>
        </w:numPr>
        <w:jc w:val="both"/>
        <w:rPr>
          <w:rFonts w:ascii="Sylfaen" w:hAnsi="Sylfaen" w:cs="Sylfaen"/>
        </w:rPr>
      </w:pPr>
      <w:r w:rsidRPr="00383023">
        <w:rPr>
          <w:rFonts w:ascii="Sylfaen" w:hAnsi="Sylfaen" w:cs="Sylfaen"/>
        </w:rPr>
        <w:t>პრობენეციდი (პოდაგრის სამკურნალო პრეპარატი)).</w:t>
      </w:r>
    </w:p>
    <w:p w:rsidR="005B6AD0" w:rsidRPr="00383023" w:rsidRDefault="005B6AD0" w:rsidP="00B80DD7">
      <w:pPr>
        <w:jc w:val="both"/>
        <w:rPr>
          <w:rFonts w:ascii="Sylfaen" w:hAnsi="Sylfaen" w:cs="Sylfaen"/>
          <w:b/>
        </w:rPr>
      </w:pPr>
      <w:r w:rsidRPr="00383023">
        <w:rPr>
          <w:rFonts w:ascii="Sylfaen" w:hAnsi="Sylfaen" w:cs="Sylfaen"/>
          <w:b/>
        </w:rPr>
        <w:t>ხანდაზმული პაციენტები</w:t>
      </w:r>
    </w:p>
    <w:p w:rsidR="005B6AD0" w:rsidRPr="005B6AD0" w:rsidRDefault="005B6AD0" w:rsidP="00B80DD7">
      <w:pPr>
        <w:jc w:val="both"/>
        <w:rPr>
          <w:rFonts w:ascii="Sylfaen" w:hAnsi="Sylfaen" w:cs="Sylfaen"/>
        </w:rPr>
      </w:pPr>
      <w:r w:rsidRPr="005B6AD0">
        <w:rPr>
          <w:rFonts w:ascii="Sylfaen" w:hAnsi="Sylfaen" w:cs="Sylfaen"/>
        </w:rPr>
        <w:t>ხანდაზმული პაციენტები, განსაკუთრებით ისინი, ვინც სუსტია ან დაბალი წონის მქონეა, შეიძლება უფრო მგრძნობიარენი იყვნენ ვურდონის ეფექტების მიმართ, ვიდრე სხვა მოზრდილები. ამიტომ, მათ ყურადღებით უნდა დაიცვან ინსტრუქციები და მიიღონ ყველაზე დაბალი ეფექტური დოზა, რომელიც ამსუბუქებს სიმპტომებს.</w:t>
      </w:r>
    </w:p>
    <w:p w:rsidR="005B6AD0" w:rsidRPr="005B6AD0" w:rsidRDefault="005B6AD0" w:rsidP="00B80DD7">
      <w:pPr>
        <w:jc w:val="both"/>
        <w:rPr>
          <w:rFonts w:ascii="Sylfaen" w:hAnsi="Sylfaen" w:cs="Sylfaen"/>
        </w:rPr>
      </w:pPr>
      <w:r w:rsidRPr="005B6AD0">
        <w:rPr>
          <w:rFonts w:ascii="Sylfaen" w:hAnsi="Sylfaen" w:cs="Sylfaen"/>
        </w:rPr>
        <w:t>განსაკუთრებით მნიშვნელოვანია ხანდაზმული პაციენტებისთვის, რომ დაუყოვნებლივ აცნობონ ექიმს ნებისმიერი გვერდითი მოვლენის შესახებ.</w:t>
      </w:r>
    </w:p>
    <w:p w:rsidR="005B6AD0" w:rsidRPr="00383023" w:rsidRDefault="005B6AD0" w:rsidP="00B80DD7">
      <w:pPr>
        <w:jc w:val="both"/>
        <w:rPr>
          <w:rFonts w:ascii="Sylfaen" w:hAnsi="Sylfaen" w:cs="Sylfaen"/>
          <w:b/>
        </w:rPr>
      </w:pPr>
      <w:r w:rsidRPr="00383023">
        <w:rPr>
          <w:rFonts w:ascii="Sylfaen" w:hAnsi="Sylfaen" w:cs="Sylfaen"/>
          <w:b/>
        </w:rPr>
        <w:t>ბავშვები და მოზარდები (18 წლამდე ასაკის)</w:t>
      </w:r>
    </w:p>
    <w:p w:rsidR="005B6AD0" w:rsidRPr="005B6AD0" w:rsidRDefault="00B80DD7" w:rsidP="00B80DD7">
      <w:pPr>
        <w:jc w:val="both"/>
        <w:rPr>
          <w:rFonts w:ascii="Sylfaen" w:hAnsi="Sylfaen" w:cs="Sylfaen"/>
        </w:rPr>
      </w:pPr>
      <w:r>
        <w:rPr>
          <w:rFonts w:ascii="Sylfaen" w:hAnsi="Sylfaen" w:cs="Sylfaen"/>
        </w:rPr>
        <w:t>Vurdon</w:t>
      </w:r>
      <w:r w:rsidR="005B6AD0" w:rsidRPr="005B6AD0">
        <w:rPr>
          <w:rFonts w:ascii="Sylfaen" w:hAnsi="Sylfaen" w:cs="Sylfaen"/>
        </w:rPr>
        <w:t>-ი  არ უნდა მიეცეს 18 წლამდე ასაკის ბავშვებსა და მოზარდებს. ვურდონის გამოყენება შაკიკის დროს ბავშვებსა და მოზარდებში არ არის შესწავლილი.</w:t>
      </w:r>
    </w:p>
    <w:p w:rsidR="005B6AD0" w:rsidRPr="00FD290D" w:rsidRDefault="005B6AD0" w:rsidP="00B80DD7">
      <w:pPr>
        <w:jc w:val="both"/>
        <w:rPr>
          <w:rFonts w:ascii="Sylfaen" w:hAnsi="Sylfaen" w:cs="Sylfaen"/>
          <w:b/>
        </w:rPr>
      </w:pPr>
      <w:r w:rsidRPr="00FD290D">
        <w:rPr>
          <w:rFonts w:ascii="Sylfaen" w:hAnsi="Sylfaen" w:cs="Sylfaen"/>
          <w:b/>
        </w:rPr>
        <w:t>ორსულობა, ძუძუთი კვება და ნაყოფიერება</w:t>
      </w:r>
    </w:p>
    <w:p w:rsidR="005B6AD0" w:rsidRPr="005B6AD0" w:rsidRDefault="005B6AD0" w:rsidP="00B80DD7">
      <w:pPr>
        <w:jc w:val="both"/>
        <w:rPr>
          <w:rFonts w:ascii="Sylfaen" w:hAnsi="Sylfaen" w:cs="Sylfaen"/>
        </w:rPr>
      </w:pPr>
      <w:r w:rsidRPr="005B6AD0">
        <w:rPr>
          <w:rFonts w:ascii="Sylfaen" w:hAnsi="Sylfaen" w:cs="Sylfaen"/>
        </w:rPr>
        <w:t>თუ ხართ ორსულად ან ძუძუთი კვებავთ ბავშვს, ფიქრობთ, რომ შეიძლება იყოთ ორსულად ან გეგმავთ ბავშვის ყოლას, ამ პრეპარატის მიღებამდე მიმართეთ ექიმს ან ფარმაცევტს რჩევისთვის.</w:t>
      </w:r>
    </w:p>
    <w:p w:rsidR="005B6AD0" w:rsidRPr="005B6AD0" w:rsidRDefault="005B6AD0" w:rsidP="00B80DD7">
      <w:pPr>
        <w:jc w:val="both"/>
        <w:rPr>
          <w:rFonts w:ascii="Sylfaen" w:hAnsi="Sylfaen" w:cs="Sylfaen"/>
        </w:rPr>
      </w:pPr>
      <w:r w:rsidRPr="005B6AD0">
        <w:rPr>
          <w:rFonts w:ascii="Sylfaen" w:hAnsi="Sylfaen" w:cs="Sylfaen"/>
        </w:rPr>
        <w:t>ორსულობის დროს ვურდონის მიღება არ შეიძლება, თუ ეს აშკარა აუცილებლობა არ არის. სხვა არასტეროიდული ანთების საწინააღმდეგო პრეპარატების მსგავსად, განსაკუთრებით მნიშვნელოვანია, რომ ვურდონი არ მიიღოთ ორსულობის მესამე ტრიმესტრში, რადგან ამან შეიძლება ზიანი მიაყენოს ნაყოფს და პრობლემები შეუქმნას მშობიარობის დროს.</w:t>
      </w:r>
    </w:p>
    <w:p w:rsidR="005B6AD0" w:rsidRPr="005B6AD0" w:rsidRDefault="005B6AD0" w:rsidP="00B80DD7">
      <w:pPr>
        <w:jc w:val="both"/>
        <w:rPr>
          <w:rFonts w:ascii="Sylfaen" w:hAnsi="Sylfaen" w:cs="Sylfaen"/>
        </w:rPr>
      </w:pPr>
      <w:r w:rsidRPr="005B6AD0">
        <w:rPr>
          <w:rFonts w:ascii="Sylfaen" w:hAnsi="Sylfaen" w:cs="Sylfaen"/>
        </w:rPr>
        <w:t>ძუძუთი კვების დროს ვურდონი არ უნდა მიიღოთ, რადგან ამან შეიძლება ზიანი მიაყენოს თქვენს პატარას.</w:t>
      </w:r>
    </w:p>
    <w:p w:rsidR="005B6AD0" w:rsidRPr="005B6AD0" w:rsidRDefault="005B6AD0" w:rsidP="00B80DD7">
      <w:pPr>
        <w:jc w:val="both"/>
        <w:rPr>
          <w:rFonts w:ascii="Sylfaen" w:hAnsi="Sylfaen" w:cs="Sylfaen"/>
        </w:rPr>
      </w:pPr>
      <w:r w:rsidRPr="005B6AD0">
        <w:rPr>
          <w:rFonts w:ascii="Sylfaen" w:hAnsi="Sylfaen" w:cs="Sylfaen"/>
        </w:rPr>
        <w:t>ვურდონმა შეიძლება გაზარდოს დაორსულების სირთულე. ვურდონის გამოყენება არ უნდა მოხდეს, თუ ორსულობას გეგმავთ ან დაორსულების სირთულე გაქვთ, თუ ეს აბსოლუტურად აუცილებელი არ არის.</w:t>
      </w:r>
    </w:p>
    <w:p w:rsidR="005B6AD0" w:rsidRPr="00FD290D" w:rsidRDefault="005B6AD0" w:rsidP="00B80DD7">
      <w:pPr>
        <w:jc w:val="both"/>
        <w:rPr>
          <w:rFonts w:ascii="Sylfaen" w:hAnsi="Sylfaen" w:cs="Sylfaen"/>
          <w:b/>
        </w:rPr>
      </w:pPr>
      <w:r w:rsidRPr="00FD290D">
        <w:rPr>
          <w:rFonts w:ascii="Sylfaen" w:hAnsi="Sylfaen" w:cs="Sylfaen"/>
          <w:b/>
        </w:rPr>
        <w:t>მანქანისა და სხვა მექანიზმების მართვა.</w:t>
      </w:r>
    </w:p>
    <w:p w:rsidR="005B6AD0" w:rsidRPr="005B6AD0" w:rsidRDefault="005B6AD0" w:rsidP="00B80DD7">
      <w:pPr>
        <w:jc w:val="both"/>
        <w:rPr>
          <w:rFonts w:ascii="Sylfaen" w:hAnsi="Sylfaen" w:cs="Sylfaen"/>
        </w:rPr>
      </w:pPr>
      <w:r w:rsidRPr="005B6AD0">
        <w:rPr>
          <w:rFonts w:ascii="Sylfaen" w:hAnsi="Sylfaen" w:cs="Sylfaen"/>
        </w:rPr>
        <w:t xml:space="preserve">ვურდონის გამოყენების შემდეგ თავბრუსხვევის, ვერტიგოს, ძილიანობისა და </w:t>
      </w:r>
      <w:r w:rsidRPr="005B6AD0">
        <w:rPr>
          <w:rFonts w:ascii="Sylfaen" w:hAnsi="Sylfaen" w:cs="Sylfaen"/>
        </w:rPr>
        <w:lastRenderedPageBreak/>
        <w:t>მხედველობის დარღვევების სპორადული შემთხვევები დაფიქსირდა. თუ ამ ეფექტებს შენიშნავთ, არ უნდა მართოთ მანქანა და არ იმუშაოთ სხვა მექანიზმებთან..</w:t>
      </w:r>
    </w:p>
    <w:p w:rsidR="005B6AD0" w:rsidRPr="00FD290D" w:rsidRDefault="00B80DD7" w:rsidP="00B80DD7">
      <w:pPr>
        <w:jc w:val="both"/>
        <w:rPr>
          <w:rFonts w:ascii="Sylfaen" w:hAnsi="Sylfaen" w:cs="Sylfaen"/>
          <w:b/>
        </w:rPr>
      </w:pPr>
      <w:r w:rsidRPr="00FD290D">
        <w:rPr>
          <w:rFonts w:ascii="Sylfaen" w:hAnsi="Sylfaen" w:cs="Sylfaen"/>
          <w:b/>
        </w:rPr>
        <w:t>Vurdon</w:t>
      </w:r>
      <w:r w:rsidR="00FD290D">
        <w:rPr>
          <w:rFonts w:ascii="Sylfaen" w:hAnsi="Sylfaen" w:cs="Sylfaen"/>
          <w:b/>
          <w:lang w:val="ka-GE"/>
        </w:rPr>
        <w:t>-ი</w:t>
      </w:r>
      <w:r w:rsidR="005B6AD0" w:rsidRPr="00FD290D">
        <w:rPr>
          <w:rFonts w:ascii="Sylfaen" w:hAnsi="Sylfaen" w:cs="Sylfaen"/>
          <w:b/>
        </w:rPr>
        <w:t xml:space="preserve"> შეიცავს ეთანოლს, ნატრიუმის მეტაბისულფიტს, ბენზილის სპირტს, პროპილენგლიკოლს და ნატრიუმს.</w:t>
      </w:r>
    </w:p>
    <w:p w:rsidR="005B6AD0" w:rsidRPr="005B6AD0" w:rsidRDefault="005B6AD0" w:rsidP="00B80DD7">
      <w:pPr>
        <w:jc w:val="both"/>
        <w:rPr>
          <w:rFonts w:ascii="Sylfaen" w:hAnsi="Sylfaen" w:cs="Sylfaen"/>
        </w:rPr>
      </w:pPr>
      <w:r w:rsidRPr="005B6AD0">
        <w:rPr>
          <w:rFonts w:ascii="Sylfaen" w:hAnsi="Sylfaen" w:cs="Sylfaen"/>
        </w:rPr>
        <w:t xml:space="preserve">ეს წამალი შეიცავს 141 მლ სპირტს (ეთანოლს) თითოეულ 3-ცალიან ამპულაში, რაც 47 </w:t>
      </w:r>
      <w:r w:rsidR="00FD290D">
        <w:rPr>
          <w:rFonts w:ascii="Sylfaen" w:hAnsi="Sylfaen" w:cs="Sylfaen"/>
          <w:lang w:val="en-US"/>
        </w:rPr>
        <w:t>mg</w:t>
      </w:r>
      <w:r w:rsidRPr="005B6AD0">
        <w:rPr>
          <w:rFonts w:ascii="Sylfaen" w:hAnsi="Sylfaen" w:cs="Sylfaen"/>
        </w:rPr>
        <w:t>/</w:t>
      </w:r>
      <w:r w:rsidR="00FD290D">
        <w:rPr>
          <w:rFonts w:ascii="Sylfaen" w:hAnsi="Sylfaen" w:cs="Sylfaen"/>
          <w:lang w:val="en-US"/>
        </w:rPr>
        <w:t>mL</w:t>
      </w:r>
      <w:r w:rsidRPr="005B6AD0">
        <w:rPr>
          <w:rFonts w:ascii="Sylfaen" w:hAnsi="Sylfaen" w:cs="Sylfaen"/>
        </w:rPr>
        <w:t xml:space="preserve">-ს (4.7% </w:t>
      </w:r>
      <w:r w:rsidR="00FD290D" w:rsidRPr="00FD290D">
        <w:rPr>
          <w:rFonts w:ascii="Sylfaen" w:hAnsi="Sylfaen" w:cs="Sylfaen"/>
          <w:lang w:val="en-US"/>
        </w:rPr>
        <w:t>ω/ν</w:t>
      </w:r>
      <w:r w:rsidR="00FD290D" w:rsidRPr="00FD290D">
        <w:rPr>
          <w:rFonts w:ascii="Sylfaen" w:hAnsi="Sylfaen" w:cs="Sylfaen"/>
        </w:rPr>
        <w:t xml:space="preserve"> </w:t>
      </w:r>
      <w:r w:rsidRPr="005B6AD0">
        <w:rPr>
          <w:rFonts w:ascii="Sylfaen" w:hAnsi="Sylfaen" w:cs="Sylfaen"/>
        </w:rPr>
        <w:t xml:space="preserve">) ექვივალენტურია. ამ მედიკამენტის რაოდენობა ერთ </w:t>
      </w:r>
      <w:r w:rsidR="00FD290D">
        <w:rPr>
          <w:rFonts w:ascii="Sylfaen" w:hAnsi="Sylfaen" w:cs="Sylfaen"/>
          <w:lang w:val="en-US"/>
        </w:rPr>
        <w:t>mL</w:t>
      </w:r>
      <w:r w:rsidR="00FD290D" w:rsidRPr="005B6AD0">
        <w:rPr>
          <w:rFonts w:ascii="Sylfaen" w:hAnsi="Sylfaen" w:cs="Sylfaen"/>
        </w:rPr>
        <w:t xml:space="preserve"> </w:t>
      </w:r>
      <w:r w:rsidRPr="005B6AD0">
        <w:rPr>
          <w:rFonts w:ascii="Sylfaen" w:hAnsi="Sylfaen" w:cs="Sylfaen"/>
        </w:rPr>
        <w:t>-ში უდრის 1.2 უნცია ლუდზე ან 0.5 უნცია ღვინოზე ნაკლებს. ამ მედიკამენტში ალკოჰოლის მცირე რაოდენობას არ ექნება რაიმე შესამჩნევი ეფექტი.</w:t>
      </w:r>
    </w:p>
    <w:p w:rsidR="005B6AD0" w:rsidRPr="005B6AD0" w:rsidRDefault="005B6AD0" w:rsidP="00B80DD7">
      <w:pPr>
        <w:jc w:val="both"/>
        <w:rPr>
          <w:rFonts w:ascii="Sylfaen" w:hAnsi="Sylfaen" w:cs="Sylfaen"/>
        </w:rPr>
      </w:pPr>
      <w:r w:rsidRPr="005B6AD0">
        <w:rPr>
          <w:rFonts w:ascii="Sylfaen" w:hAnsi="Sylfaen" w:cs="Sylfaen"/>
        </w:rPr>
        <w:t>ნატრიუმის მეტაბისულფიტმა იშვიათად შეიძლება გამოიწვიოს სერიოზული ჰიპერმგრძნობელობის რეაქციები და ბრონქოსპაზმი. ამ პრეპარატის თითოეული ამპულა შეიცავს 120 მგ ბენზილის სპირტს და 630 მგ პროპილენგლიკოლს.</w:t>
      </w:r>
    </w:p>
    <w:p w:rsidR="005B6AD0" w:rsidRPr="005B6AD0" w:rsidRDefault="005B6AD0" w:rsidP="00B80DD7">
      <w:pPr>
        <w:jc w:val="both"/>
        <w:rPr>
          <w:rFonts w:ascii="Sylfaen" w:hAnsi="Sylfaen" w:cs="Sylfaen"/>
        </w:rPr>
      </w:pPr>
      <w:r w:rsidRPr="005B6AD0">
        <w:rPr>
          <w:rFonts w:ascii="Sylfaen" w:hAnsi="Sylfaen" w:cs="Sylfaen"/>
        </w:rPr>
        <w:t>ბენზილის სპირტმა შეიძლება გამოიწვიოს ალერგიული რეაქციები. ბენზილის სპირტის დიდი რაოდენობით გამოყენება სიფრთხილით და მხოლოდ აუცილებლობის შემთხვევაში უნდა მოხდეს, განსაკუთრებით ორსულ ქალებში, მეძუძურ დედებსა და ღვიძლის ან თირკმლის უკმარისობის მქონე პაციენტებში, დაგროვებისა და ტოქსიკურობის (მეტაბოლური აციდოზი) რისკის გამო).</w:t>
      </w:r>
    </w:p>
    <w:p w:rsidR="005B6AD0" w:rsidRPr="005B6AD0" w:rsidRDefault="005B6AD0" w:rsidP="00B80DD7">
      <w:pPr>
        <w:jc w:val="both"/>
        <w:rPr>
          <w:rFonts w:ascii="Sylfaen" w:hAnsi="Sylfaen" w:cs="Sylfaen"/>
        </w:rPr>
      </w:pPr>
      <w:r w:rsidRPr="005B6AD0">
        <w:rPr>
          <w:rFonts w:ascii="Sylfaen" w:hAnsi="Sylfaen" w:cs="Sylfaen"/>
        </w:rPr>
        <w:t>ეს წამალი შეიცავს 1 მმოლ-ზე ნაკლებ ნატრიუმს (23 მმოლ) დოზაზე, რაც იმას ნიშნავს, რომ ის არსებითად „ნატრიუმის გარეშეა“.</w:t>
      </w:r>
    </w:p>
    <w:p w:rsidR="005B6AD0" w:rsidRPr="00FD290D" w:rsidRDefault="005B6AD0" w:rsidP="00B80DD7">
      <w:pPr>
        <w:jc w:val="both"/>
        <w:rPr>
          <w:rFonts w:ascii="Sylfaen" w:hAnsi="Sylfaen" w:cs="Sylfaen"/>
          <w:b/>
        </w:rPr>
      </w:pPr>
      <w:r w:rsidRPr="00FD290D">
        <w:rPr>
          <w:rFonts w:ascii="Sylfaen" w:hAnsi="Sylfaen" w:cs="Sylfaen"/>
          <w:b/>
        </w:rPr>
        <w:t>სხვა სპეციალური გაფრთხილებები</w:t>
      </w:r>
    </w:p>
    <w:p w:rsidR="005B6AD0" w:rsidRPr="005B6AD0" w:rsidRDefault="00FD290D" w:rsidP="00B80DD7">
      <w:pPr>
        <w:jc w:val="both"/>
        <w:rPr>
          <w:rFonts w:ascii="Sylfaen" w:hAnsi="Sylfaen" w:cs="Sylfaen"/>
        </w:rPr>
      </w:pPr>
      <w:r w:rsidRPr="00FD290D">
        <w:rPr>
          <w:rFonts w:ascii="Sylfaen" w:hAnsi="Sylfaen" w:cs="Sylfaen"/>
        </w:rPr>
        <w:t xml:space="preserve">- </w:t>
      </w:r>
      <w:r w:rsidR="005B6AD0" w:rsidRPr="005B6AD0">
        <w:rPr>
          <w:rFonts w:ascii="Sylfaen" w:hAnsi="Sylfaen" w:cs="Sylfaen"/>
        </w:rPr>
        <w:t>ვურდონის ყველაზე დაბალი შესაძლო დოზა უნდა გამოიყენოთ რაც შეიძლება მოკლე დროში, განსაკუთრებით თუ წონაში კლება გაქვთ ან ხანდაზმული ხართ.</w:t>
      </w:r>
    </w:p>
    <w:p w:rsidR="005B6AD0" w:rsidRPr="005B6AD0" w:rsidRDefault="00FD290D" w:rsidP="00B80DD7">
      <w:pPr>
        <w:jc w:val="both"/>
        <w:rPr>
          <w:rFonts w:ascii="Sylfaen" w:hAnsi="Sylfaen" w:cs="Sylfaen"/>
        </w:rPr>
      </w:pPr>
      <w:r w:rsidRPr="00FD290D">
        <w:rPr>
          <w:rFonts w:ascii="Sylfaen" w:hAnsi="Sylfaen" w:cs="Sylfaen"/>
        </w:rPr>
        <w:t xml:space="preserve">- </w:t>
      </w:r>
      <w:r w:rsidR="005B6AD0" w:rsidRPr="005B6AD0">
        <w:rPr>
          <w:rFonts w:ascii="Sylfaen" w:hAnsi="Sylfaen" w:cs="Sylfaen"/>
        </w:rPr>
        <w:t>ვურდონის მსგავსი მედიკამენტების მიღების შემდეგ გულის შეტევის ან ინსულტის რისკი ოდნავ მომატებულია. რისკი უფრო მაღალია, თუ დიდი ხნის განმავლობაში იღებთ მაღალი დოზებით.</w:t>
      </w:r>
    </w:p>
    <w:p w:rsidR="005B6AD0" w:rsidRPr="005B6AD0" w:rsidRDefault="00FD290D" w:rsidP="00B80DD7">
      <w:pPr>
        <w:jc w:val="both"/>
        <w:rPr>
          <w:rFonts w:ascii="Sylfaen" w:hAnsi="Sylfaen" w:cs="Sylfaen"/>
        </w:rPr>
      </w:pPr>
      <w:r w:rsidRPr="00FD290D">
        <w:rPr>
          <w:rFonts w:ascii="Sylfaen" w:hAnsi="Sylfaen" w:cs="Sylfaen"/>
        </w:rPr>
        <w:t xml:space="preserve">- </w:t>
      </w:r>
      <w:r w:rsidR="005B6AD0" w:rsidRPr="005B6AD0">
        <w:rPr>
          <w:rFonts w:ascii="Sylfaen" w:hAnsi="Sylfaen" w:cs="Sylfaen"/>
        </w:rPr>
        <w:t>ყოველთვის დაიცავით ექიმის მითითებები მიღების რაოდენობისა და ხანგრძლივობის შესახებ.</w:t>
      </w:r>
    </w:p>
    <w:p w:rsidR="005B6AD0" w:rsidRPr="005B6AD0" w:rsidRDefault="00FD290D" w:rsidP="00B80DD7">
      <w:pPr>
        <w:jc w:val="both"/>
        <w:rPr>
          <w:rFonts w:ascii="Sylfaen" w:hAnsi="Sylfaen" w:cs="Sylfaen"/>
        </w:rPr>
      </w:pPr>
      <w:r w:rsidRPr="00FD290D">
        <w:rPr>
          <w:rFonts w:ascii="Sylfaen" w:hAnsi="Sylfaen" w:cs="Sylfaen"/>
        </w:rPr>
        <w:t xml:space="preserve">- </w:t>
      </w:r>
      <w:r w:rsidR="005B6AD0" w:rsidRPr="005B6AD0">
        <w:rPr>
          <w:rFonts w:ascii="Sylfaen" w:hAnsi="Sylfaen" w:cs="Sylfaen"/>
        </w:rPr>
        <w:t>თუ არასტეროიდული ანთების საწინააღმდეგო პრეპარატების მიღების დროს კუჭის პრობლემები გქონიათ და განსაკუთრებით თუ ხანდაზმული ხართ, დაუყოვნებლივ უნდა აცნობოთ ექიმს, თუ შეამჩნევთ რაიმე უჩვეულო სიმპტომს.</w:t>
      </w:r>
    </w:p>
    <w:p w:rsidR="005B6AD0" w:rsidRPr="00FD290D" w:rsidRDefault="005B6AD0" w:rsidP="00B80DD7">
      <w:pPr>
        <w:jc w:val="both"/>
        <w:rPr>
          <w:rFonts w:ascii="Sylfaen" w:hAnsi="Sylfaen" w:cs="Sylfaen"/>
          <w:b/>
        </w:rPr>
      </w:pPr>
      <w:r w:rsidRPr="00FD290D">
        <w:rPr>
          <w:rFonts w:ascii="Sylfaen" w:hAnsi="Sylfaen" w:cs="Sylfaen"/>
          <w:b/>
        </w:rPr>
        <w:t xml:space="preserve">მონიტორინგი </w:t>
      </w:r>
      <w:r w:rsidR="00B80DD7" w:rsidRPr="00FD290D">
        <w:rPr>
          <w:rFonts w:ascii="Sylfaen" w:hAnsi="Sylfaen" w:cs="Sylfaen"/>
          <w:b/>
        </w:rPr>
        <w:t>Vurdon</w:t>
      </w:r>
      <w:r w:rsidRPr="00FD290D">
        <w:rPr>
          <w:rFonts w:ascii="Sylfaen" w:hAnsi="Sylfaen" w:cs="Sylfaen"/>
          <w:b/>
        </w:rPr>
        <w:t xml:space="preserve">-ით </w:t>
      </w:r>
      <w:r w:rsidR="00FD290D" w:rsidRPr="00FD290D">
        <w:rPr>
          <w:rFonts w:ascii="Sylfaen" w:hAnsi="Sylfaen" w:cs="Sylfaen"/>
          <w:b/>
          <w:lang w:val="en-US"/>
        </w:rPr>
        <w:t>მ</w:t>
      </w:r>
      <w:r w:rsidRPr="00FD290D">
        <w:rPr>
          <w:rFonts w:ascii="Sylfaen" w:hAnsi="Sylfaen" w:cs="Sylfaen"/>
          <w:b/>
        </w:rPr>
        <w:t>კურნალობის დროს</w:t>
      </w:r>
    </w:p>
    <w:p w:rsidR="005B6AD0" w:rsidRPr="005B6AD0" w:rsidRDefault="005B6AD0" w:rsidP="00B80DD7">
      <w:pPr>
        <w:jc w:val="both"/>
        <w:rPr>
          <w:rFonts w:ascii="Sylfaen" w:hAnsi="Sylfaen" w:cs="Sylfaen"/>
        </w:rPr>
      </w:pPr>
      <w:r w:rsidRPr="005B6AD0">
        <w:rPr>
          <w:rFonts w:ascii="Sylfaen" w:hAnsi="Sylfaen" w:cs="Sylfaen"/>
        </w:rPr>
        <w:t xml:space="preserve">თუ თქვენ დაგისვეს გულის უკმარისობის, უკონტროლო ჰიპერტენზიის ან გულის უკმარისობის სერიოზული რისკის დიაგნოზი, ექიმი დაგინიშნავთ პერიოდულ მონიტორინგს, რათა შეაფასოს, უნდა გააგრძელოთ თუ არა მკურნალობა </w:t>
      </w:r>
      <w:r w:rsidR="00B80DD7">
        <w:rPr>
          <w:rFonts w:ascii="Sylfaen" w:hAnsi="Sylfaen" w:cs="Sylfaen"/>
        </w:rPr>
        <w:t>Vurdon</w:t>
      </w:r>
      <w:r w:rsidRPr="005B6AD0">
        <w:rPr>
          <w:rFonts w:ascii="Sylfaen" w:hAnsi="Sylfaen" w:cs="Sylfaen"/>
        </w:rPr>
        <w:t>-ით.</w:t>
      </w:r>
    </w:p>
    <w:p w:rsidR="005B6AD0" w:rsidRPr="005B6AD0" w:rsidRDefault="005B6AD0" w:rsidP="00B80DD7">
      <w:pPr>
        <w:jc w:val="both"/>
        <w:rPr>
          <w:rFonts w:ascii="Sylfaen" w:hAnsi="Sylfaen" w:cs="Sylfaen"/>
        </w:rPr>
      </w:pPr>
      <w:r w:rsidRPr="005B6AD0">
        <w:rPr>
          <w:rFonts w:ascii="Sylfaen" w:hAnsi="Sylfaen" w:cs="Sylfaen"/>
        </w:rPr>
        <w:t>თუ გაწუხებთ ღვიძლის უკმარისობა, თირკმლის უკმარისობა ან სისხლის დაავადებები, მკურნალობის დროს უნდა ჩაიტაროთ სისხლის ანალიზები. ღვიძლის ფუნქციის (ტრანსამინაზების დონე) ან თირკმლის ფუნქციის (კრეატინინის დონე) ან სისხლის ანალიზის (ლეიკოციტების და წითელი სისხლის უჯრედების და თრომბოციტების რაოდენობა) მონიტორინგი.</w:t>
      </w:r>
    </w:p>
    <w:p w:rsidR="005B6AD0" w:rsidRPr="005B6AD0" w:rsidRDefault="005B6AD0" w:rsidP="00B80DD7">
      <w:pPr>
        <w:jc w:val="both"/>
        <w:rPr>
          <w:rFonts w:ascii="Sylfaen" w:hAnsi="Sylfaen" w:cs="Sylfaen"/>
        </w:rPr>
      </w:pPr>
      <w:r w:rsidRPr="005B6AD0">
        <w:rPr>
          <w:rFonts w:ascii="Sylfaen" w:hAnsi="Sylfaen" w:cs="Sylfaen"/>
        </w:rPr>
        <w:t xml:space="preserve">ექიმი გაითვალისწინებს ამ შედეგებს იმის გადასაწყვეტად, უნდა შეწყდეს თუ არა ვურდონის მიღება ან საჭიროა თუ არა დოზის შეცვლა. თუ იღებთ ლითიუმს, დიგოქსინს, ფენიტოინს, კალიუმის დამზოგავ შარდმდენებს, ციკლოსპორინს, ტაკროლიმუსს, ტრიმეტოპრიმს ან ანტიდიაბეტურ საშუალებებს, ექიმმა შეიძლება გირჩიოთ გარკვეული </w:t>
      </w:r>
      <w:r w:rsidRPr="005B6AD0">
        <w:rPr>
          <w:rFonts w:ascii="Sylfaen" w:hAnsi="Sylfaen" w:cs="Sylfaen"/>
        </w:rPr>
        <w:lastRenderedPageBreak/>
        <w:t>ტესტების ჩატარება.</w:t>
      </w:r>
    </w:p>
    <w:p w:rsidR="005B6AD0" w:rsidRPr="00FD290D" w:rsidRDefault="00FD290D" w:rsidP="00B80DD7">
      <w:pPr>
        <w:jc w:val="both"/>
        <w:rPr>
          <w:rFonts w:ascii="Sylfaen" w:hAnsi="Sylfaen" w:cs="Sylfaen"/>
          <w:b/>
        </w:rPr>
      </w:pPr>
      <w:r>
        <w:rPr>
          <w:rFonts w:ascii="Sylfaen" w:hAnsi="Sylfaen" w:cs="Sylfaen"/>
          <w:b/>
          <w:lang w:val="ka-GE"/>
        </w:rPr>
        <w:t xml:space="preserve">3. </w:t>
      </w:r>
      <w:r w:rsidR="005B6AD0" w:rsidRPr="00FD290D">
        <w:rPr>
          <w:rFonts w:ascii="Sylfaen" w:hAnsi="Sylfaen" w:cs="Sylfaen"/>
          <w:b/>
        </w:rPr>
        <w:t xml:space="preserve">როგორ გამოვიყენოთ </w:t>
      </w:r>
      <w:r w:rsidR="00B80DD7" w:rsidRPr="00FD290D">
        <w:rPr>
          <w:rFonts w:ascii="Sylfaen" w:hAnsi="Sylfaen" w:cs="Sylfaen"/>
          <w:b/>
        </w:rPr>
        <w:t>Vurdon</w:t>
      </w:r>
      <w:r w:rsidR="005B6AD0" w:rsidRPr="00FD290D">
        <w:rPr>
          <w:rFonts w:ascii="Sylfaen" w:hAnsi="Sylfaen" w:cs="Sylfaen"/>
          <w:b/>
        </w:rPr>
        <w:t xml:space="preserve">-ი </w:t>
      </w:r>
    </w:p>
    <w:p w:rsidR="005B6AD0" w:rsidRPr="005B6AD0" w:rsidRDefault="005B6AD0" w:rsidP="00B80DD7">
      <w:pPr>
        <w:jc w:val="both"/>
        <w:rPr>
          <w:rFonts w:ascii="Sylfaen" w:hAnsi="Sylfaen" w:cs="Sylfaen"/>
        </w:rPr>
      </w:pPr>
      <w:r w:rsidRPr="005B6AD0">
        <w:rPr>
          <w:rFonts w:ascii="Sylfaen" w:hAnsi="Sylfaen" w:cs="Sylfaen"/>
        </w:rPr>
        <w:t xml:space="preserve">ყოველთვის გამოიყენეთ </w:t>
      </w:r>
      <w:r w:rsidR="005C7DD6">
        <w:rPr>
          <w:rFonts w:ascii="Sylfaen" w:hAnsi="Sylfaen" w:cs="Sylfaen"/>
        </w:rPr>
        <w:t>Vurdon</w:t>
      </w:r>
      <w:r w:rsidR="005C7DD6" w:rsidRPr="005B6AD0">
        <w:rPr>
          <w:rFonts w:ascii="Sylfaen" w:hAnsi="Sylfaen" w:cs="Sylfaen"/>
        </w:rPr>
        <w:t xml:space="preserve">-ი </w:t>
      </w:r>
      <w:r w:rsidRPr="005B6AD0">
        <w:rPr>
          <w:rFonts w:ascii="Sylfaen" w:hAnsi="Sylfaen" w:cs="Sylfaen"/>
        </w:rPr>
        <w:t>ექიმის ან ფარმაცევტის დანიშნულების მკაცრ</w:t>
      </w:r>
      <w:r w:rsidR="005C7DD6">
        <w:rPr>
          <w:rFonts w:ascii="Sylfaen" w:hAnsi="Sylfaen" w:cs="Sylfaen"/>
          <w:lang w:val="ka-GE"/>
        </w:rPr>
        <w:t>ი</w:t>
      </w:r>
      <w:r w:rsidRPr="005B6AD0">
        <w:rPr>
          <w:rFonts w:ascii="Sylfaen" w:hAnsi="Sylfaen" w:cs="Sylfaen"/>
        </w:rPr>
        <w:t xml:space="preserve"> დაცვით. პროდუქტი განკუთვნილია ხანმოკლე გამოყენებისთვის, თუ არარსებობს კონკრეტული ჩვენებები.</w:t>
      </w:r>
    </w:p>
    <w:p w:rsidR="005B6AD0" w:rsidRPr="005B6AD0" w:rsidRDefault="005B6AD0" w:rsidP="00B80DD7">
      <w:pPr>
        <w:jc w:val="both"/>
        <w:rPr>
          <w:rFonts w:ascii="Sylfaen" w:hAnsi="Sylfaen" w:cs="Sylfaen"/>
        </w:rPr>
      </w:pPr>
      <w:r w:rsidRPr="005B6AD0">
        <w:rPr>
          <w:rFonts w:ascii="Sylfaen" w:hAnsi="Sylfaen" w:cs="Sylfaen"/>
        </w:rPr>
        <w:t>თუ ეჭვი გეპარებათ, მიმართეთ ექიმს ან ფარმაცევტს. არ გადააჭარბოთ რეკომენდებულ დოზას და მკურნალობის ხანგრძლივობას.</w:t>
      </w:r>
    </w:p>
    <w:p w:rsidR="005B6AD0" w:rsidRPr="00FD290D" w:rsidRDefault="005B6AD0" w:rsidP="00B80DD7">
      <w:pPr>
        <w:jc w:val="both"/>
        <w:rPr>
          <w:rFonts w:ascii="Sylfaen" w:hAnsi="Sylfaen" w:cs="Sylfaen"/>
          <w:b/>
        </w:rPr>
      </w:pPr>
      <w:r w:rsidRPr="00FD290D">
        <w:rPr>
          <w:rFonts w:ascii="Sylfaen" w:hAnsi="Sylfaen" w:cs="Sylfaen"/>
          <w:b/>
        </w:rPr>
        <w:t xml:space="preserve">რამდენი </w:t>
      </w:r>
      <w:r w:rsidR="00FD290D" w:rsidRPr="00FD290D">
        <w:rPr>
          <w:rFonts w:ascii="Sylfaen" w:hAnsi="Sylfaen" w:cs="Sylfaen"/>
          <w:b/>
        </w:rPr>
        <w:t xml:space="preserve">Vurdon-ი </w:t>
      </w:r>
      <w:r w:rsidRPr="00FD290D">
        <w:rPr>
          <w:rFonts w:ascii="Sylfaen" w:hAnsi="Sylfaen" w:cs="Sylfaen"/>
          <w:b/>
        </w:rPr>
        <w:t xml:space="preserve">გამოვიყენოთ და როდის </w:t>
      </w:r>
    </w:p>
    <w:p w:rsidR="005B6AD0" w:rsidRPr="005B6AD0" w:rsidRDefault="005B6AD0" w:rsidP="00B80DD7">
      <w:pPr>
        <w:jc w:val="both"/>
        <w:rPr>
          <w:rFonts w:ascii="Sylfaen" w:hAnsi="Sylfaen" w:cs="Sylfaen"/>
        </w:rPr>
      </w:pPr>
      <w:r w:rsidRPr="005B6AD0">
        <w:rPr>
          <w:rFonts w:ascii="Sylfaen" w:hAnsi="Sylfaen" w:cs="Sylfaen"/>
        </w:rPr>
        <w:t xml:space="preserve"> არ გადააჭარბოთ რეკომენდებულ დოზას. მნიშვნელოვანია მიიღოთ ყველაზე დაბალი დოზა და მკურნალობის რაც შეიძლება მოკლე ხანგრძლივობით, რაც აუცილებელია სიმპტომების კონტროლისთვის და არ მიიღოთ </w:t>
      </w:r>
      <w:r w:rsidR="005C7DD6" w:rsidRPr="00FD290D">
        <w:rPr>
          <w:rFonts w:ascii="Sylfaen" w:hAnsi="Sylfaen" w:cs="Sylfaen"/>
        </w:rPr>
        <w:t>Vurdon</w:t>
      </w:r>
      <w:r w:rsidR="005C7DD6">
        <w:rPr>
          <w:rFonts w:ascii="Sylfaen" w:hAnsi="Sylfaen" w:cs="Sylfaen"/>
        </w:rPr>
        <w:t xml:space="preserve">-ი </w:t>
      </w:r>
      <w:r w:rsidRPr="005B6AD0">
        <w:rPr>
          <w:rFonts w:ascii="Sylfaen" w:hAnsi="Sylfaen" w:cs="Sylfaen"/>
        </w:rPr>
        <w:t>საჭიროზე მეტხანს.</w:t>
      </w:r>
    </w:p>
    <w:p w:rsidR="005B6AD0" w:rsidRPr="005B6AD0" w:rsidRDefault="005B6AD0" w:rsidP="00B80DD7">
      <w:pPr>
        <w:jc w:val="both"/>
        <w:rPr>
          <w:rFonts w:ascii="Sylfaen" w:hAnsi="Sylfaen" w:cs="Sylfaen"/>
        </w:rPr>
      </w:pPr>
      <w:r w:rsidRPr="005B6AD0">
        <w:rPr>
          <w:rFonts w:ascii="Sylfaen" w:hAnsi="Sylfaen" w:cs="Sylfaen"/>
        </w:rPr>
        <w:t xml:space="preserve">ექიმი ზუსტად გეტყვით, </w:t>
      </w:r>
      <w:r w:rsidR="00FD290D" w:rsidRPr="00FD290D">
        <w:rPr>
          <w:rFonts w:ascii="Sylfaen" w:hAnsi="Sylfaen" w:cs="Sylfaen"/>
        </w:rPr>
        <w:t>Vurdon-ი</w:t>
      </w:r>
      <w:r w:rsidR="00FD290D">
        <w:rPr>
          <w:rFonts w:ascii="Sylfaen" w:hAnsi="Sylfaen" w:cs="Sylfaen"/>
          <w:lang w:val="ka-GE"/>
        </w:rPr>
        <w:t>ს</w:t>
      </w:r>
      <w:r w:rsidR="00FD290D" w:rsidRPr="00FD290D">
        <w:rPr>
          <w:rFonts w:ascii="Sylfaen" w:hAnsi="Sylfaen" w:cs="Sylfaen"/>
        </w:rPr>
        <w:t xml:space="preserve"> </w:t>
      </w:r>
      <w:r w:rsidRPr="005B6AD0">
        <w:rPr>
          <w:rFonts w:ascii="Sylfaen" w:hAnsi="Sylfaen" w:cs="Sylfaen"/>
        </w:rPr>
        <w:t xml:space="preserve">რამდენი ამპულა გამოიყენოთ. მკურნალობაზე თქვენი რეაქციის მიხედვით, ექიმმა შეიძლება გირჩიოთ უფრო მაღალი ან დაბალი დოზა. </w:t>
      </w:r>
    </w:p>
    <w:p w:rsidR="005B6AD0" w:rsidRPr="00FD290D" w:rsidRDefault="005B6AD0" w:rsidP="00B80DD7">
      <w:pPr>
        <w:jc w:val="both"/>
        <w:rPr>
          <w:rFonts w:ascii="Sylfaen" w:hAnsi="Sylfaen" w:cs="Sylfaen"/>
          <w:b/>
        </w:rPr>
      </w:pPr>
      <w:r w:rsidRPr="00FD290D">
        <w:rPr>
          <w:rFonts w:ascii="Sylfaen" w:hAnsi="Sylfaen" w:cs="Sylfaen"/>
          <w:b/>
        </w:rPr>
        <w:t>ზრდასრული</w:t>
      </w:r>
      <w:r w:rsidR="00FD290D">
        <w:rPr>
          <w:rFonts w:ascii="Sylfaen" w:hAnsi="Sylfaen" w:cs="Sylfaen"/>
          <w:b/>
          <w:lang w:val="ka-GE"/>
        </w:rPr>
        <w:t xml:space="preserve"> (სრულწლოვანი)</w:t>
      </w:r>
      <w:r w:rsidRPr="00FD290D">
        <w:rPr>
          <w:rFonts w:ascii="Sylfaen" w:hAnsi="Sylfaen" w:cs="Sylfaen"/>
          <w:b/>
        </w:rPr>
        <w:t>:</w:t>
      </w:r>
    </w:p>
    <w:p w:rsidR="005B6AD0" w:rsidRPr="005B6AD0" w:rsidRDefault="005B6AD0" w:rsidP="00B80DD7">
      <w:pPr>
        <w:jc w:val="both"/>
        <w:rPr>
          <w:rFonts w:ascii="Sylfaen" w:hAnsi="Sylfaen" w:cs="Sylfaen"/>
        </w:rPr>
      </w:pPr>
      <w:r w:rsidRPr="005B6AD0">
        <w:rPr>
          <w:rFonts w:ascii="Sylfaen" w:hAnsi="Sylfaen" w:cs="Sylfaen"/>
        </w:rPr>
        <w:t>რეკომენდებული საწყისი დოზაა 75-150 მგ დღეში (მიღებული 2 ან 3 დოზით). არ გადააჭარბოთ 150 მგ-ს დღეში.</w:t>
      </w:r>
    </w:p>
    <w:p w:rsidR="005B6AD0" w:rsidRPr="005B6AD0" w:rsidRDefault="005B6AD0" w:rsidP="00B80DD7">
      <w:pPr>
        <w:jc w:val="both"/>
        <w:rPr>
          <w:rFonts w:ascii="Sylfaen" w:hAnsi="Sylfaen" w:cs="Sylfaen"/>
        </w:rPr>
      </w:pPr>
      <w:r w:rsidRPr="005B6AD0">
        <w:rPr>
          <w:rFonts w:ascii="Sylfaen" w:hAnsi="Sylfaen" w:cs="Sylfaen"/>
        </w:rPr>
        <w:t xml:space="preserve">მძიმე შაკიკის შეტევების დროს </w:t>
      </w:r>
      <w:r w:rsidR="00FD290D" w:rsidRPr="00FD290D">
        <w:rPr>
          <w:rFonts w:ascii="Sylfaen" w:hAnsi="Sylfaen" w:cs="Sylfaen"/>
        </w:rPr>
        <w:t>Vurdon-ის</w:t>
      </w:r>
      <w:r w:rsidR="00FD290D">
        <w:rPr>
          <w:rFonts w:ascii="Sylfaen" w:hAnsi="Sylfaen" w:cs="Sylfaen"/>
          <w:b/>
        </w:rPr>
        <w:t xml:space="preserve"> </w:t>
      </w:r>
      <w:r w:rsidRPr="005B6AD0">
        <w:rPr>
          <w:rFonts w:ascii="Sylfaen" w:hAnsi="Sylfaen" w:cs="Sylfaen"/>
        </w:rPr>
        <w:t>საინექციო ხსნარი შეჰყავთ კუნთშიდა გზით, საწყისი დოზით 75 მგ, რაც შეიძლება მალე, ხოლო საჭიროების შემთხვევაში, იმავე დღეს - სუპოზიტორები. მაქსიმალური დღიური დოზა 150 მგ არ უნდა გადააჭარბოს. ნაკლებად მძიმე შაკიკის შეტევების სამკურნალოდ გამოიყენება მედიკამენტების სხვა ფორმები.</w:t>
      </w:r>
    </w:p>
    <w:p w:rsidR="005B6AD0" w:rsidRPr="005B6AD0" w:rsidRDefault="005B6AD0" w:rsidP="00B80DD7">
      <w:pPr>
        <w:jc w:val="both"/>
        <w:rPr>
          <w:rFonts w:ascii="Sylfaen" w:hAnsi="Sylfaen" w:cs="Sylfaen"/>
        </w:rPr>
      </w:pPr>
      <w:r w:rsidRPr="005B6AD0">
        <w:rPr>
          <w:rFonts w:ascii="Sylfaen" w:hAnsi="Sylfaen" w:cs="Sylfaen"/>
        </w:rPr>
        <w:t xml:space="preserve">შარდსაწვეთის კოლიკის დროს რეკომენდებულია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საინექციო ხსნარის კუნთშიდა შეყვანა 150 მგ-მდე დოზით. ინექციების გამოყენების ხანგრძლივობა არ უნდა აღემატებოდეს 2 დღეს. იმ შემთხვევაში, თუ საჭიროა მკურნალობის უფრო ხანგრძლივი პერიოდი, შესაძლებელია ტაბლეტების ან სანთლების გამოყენება.</w:t>
      </w:r>
    </w:p>
    <w:p w:rsidR="005B6AD0" w:rsidRPr="005B6AD0" w:rsidRDefault="005B6AD0" w:rsidP="00B80DD7">
      <w:pPr>
        <w:jc w:val="both"/>
        <w:rPr>
          <w:rFonts w:ascii="Sylfaen" w:hAnsi="Sylfaen" w:cs="Sylfaen"/>
        </w:rPr>
      </w:pPr>
      <w:r w:rsidRPr="007538A6">
        <w:rPr>
          <w:rFonts w:ascii="Sylfaen" w:hAnsi="Sylfaen" w:cs="Sylfaen"/>
          <w:b/>
        </w:rPr>
        <w:t xml:space="preserve">განსაკუთრებით პოსტოპერაციული ტკივილის დროს, </w:t>
      </w:r>
      <w:r w:rsidR="007538A6" w:rsidRPr="007538A6">
        <w:rPr>
          <w:rFonts w:ascii="Sylfaen" w:hAnsi="Sylfaen" w:cs="Sylfaen"/>
          <w:b/>
        </w:rPr>
        <w:t xml:space="preserve">Vurdon-ის </w:t>
      </w:r>
      <w:r w:rsidRPr="007538A6">
        <w:rPr>
          <w:rFonts w:ascii="Sylfaen" w:hAnsi="Sylfaen" w:cs="Sylfaen"/>
          <w:b/>
        </w:rPr>
        <w:t>საინექციო ხსნარი შეჰყავთ ინტრავენური წვეთოვანი ინფუზიის სახით</w:t>
      </w:r>
      <w:r w:rsidRPr="005B6AD0">
        <w:rPr>
          <w:rFonts w:ascii="Sylfaen" w:hAnsi="Sylfaen" w:cs="Sylfaen"/>
        </w:rPr>
        <w:t xml:space="preserve"> 75 მგ დოზით (განზავებული ამ ფურცლის ბოლოს მოცემული ინსტრუქციის მიხედვით) 1-2 საათის განმავლობაში </w:t>
      </w:r>
      <w:r w:rsidRPr="007538A6">
        <w:rPr>
          <w:rFonts w:ascii="Sylfaen" w:hAnsi="Sylfaen" w:cs="Sylfaen"/>
          <w:u w:val="single"/>
        </w:rPr>
        <w:t>მხოლოდ საავადმყოფოში</w:t>
      </w:r>
      <w:r w:rsidRPr="005B6AD0">
        <w:rPr>
          <w:rFonts w:ascii="Sylfaen" w:hAnsi="Sylfaen" w:cs="Sylfaen"/>
        </w:rPr>
        <w:t xml:space="preserve"> არ გადააჭარბოთ მაქსიმალურ დღიურ დოზას 150 მგ და მიღების მაქსიმალურ ხანგრძლივობას 2 დღე.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საინექციო ხსნარი არ უნდა იქნას გამოყენებული სწრაფი ინტრავენური ინექციის (</w:t>
      </w:r>
      <w:r w:rsidR="007538A6">
        <w:rPr>
          <w:rFonts w:ascii="Sylfaen" w:hAnsi="Sylfaen" w:cs="Sylfaen"/>
          <w:lang w:val="en-US"/>
        </w:rPr>
        <w:t>bolus</w:t>
      </w:r>
      <w:r w:rsidR="007538A6" w:rsidRPr="005C7DD6">
        <w:rPr>
          <w:rFonts w:ascii="Sylfaen" w:hAnsi="Sylfaen" w:cs="Sylfaen"/>
        </w:rPr>
        <w:t xml:space="preserve"> </w:t>
      </w:r>
      <w:r w:rsidR="007538A6">
        <w:rPr>
          <w:rFonts w:ascii="Sylfaen" w:hAnsi="Sylfaen" w:cs="Sylfaen"/>
          <w:lang w:val="en-US"/>
        </w:rPr>
        <w:t>injection</w:t>
      </w:r>
      <w:r w:rsidRPr="005B6AD0">
        <w:rPr>
          <w:rFonts w:ascii="Sylfaen" w:hAnsi="Sylfaen" w:cs="Sylfaen"/>
        </w:rPr>
        <w:t>) სახით.</w:t>
      </w:r>
    </w:p>
    <w:p w:rsidR="005B6AD0" w:rsidRPr="005B6AD0" w:rsidRDefault="005B6AD0" w:rsidP="00B80DD7">
      <w:pPr>
        <w:jc w:val="both"/>
        <w:rPr>
          <w:rFonts w:ascii="Sylfaen" w:hAnsi="Sylfaen" w:cs="Sylfaen"/>
        </w:rPr>
      </w:pPr>
      <w:r w:rsidRPr="005B6AD0">
        <w:rPr>
          <w:rFonts w:ascii="Sylfaen" w:hAnsi="Sylfaen" w:cs="Sylfaen"/>
        </w:rPr>
        <w:t>ხანდაზმულებში, თირკმლის დაავადების, გულის დაავადების და ღვიძლის დაავადების მქონე პაციენტებში რეკომენდებულია მკურნალობის დაწყება ყველაზე დაბალი დოზებით და გაგრძელება ყველაზე დაბალი ეფექტური დოზით.</w:t>
      </w:r>
    </w:p>
    <w:p w:rsidR="005B6AD0" w:rsidRPr="007538A6" w:rsidRDefault="005B6AD0" w:rsidP="00B80DD7">
      <w:pPr>
        <w:jc w:val="both"/>
        <w:rPr>
          <w:rFonts w:ascii="Sylfaen" w:hAnsi="Sylfaen" w:cs="Sylfaen"/>
          <w:b/>
        </w:rPr>
      </w:pPr>
      <w:r w:rsidRPr="007538A6">
        <w:rPr>
          <w:rFonts w:ascii="Sylfaen" w:hAnsi="Sylfaen" w:cs="Sylfaen"/>
          <w:b/>
        </w:rPr>
        <w:t>გამოყენება ბავშვებში</w:t>
      </w:r>
    </w:p>
    <w:p w:rsidR="005B6AD0" w:rsidRPr="005B6AD0" w:rsidRDefault="007538A6" w:rsidP="00B80DD7">
      <w:pPr>
        <w:jc w:val="both"/>
        <w:rPr>
          <w:rFonts w:ascii="Sylfaen" w:hAnsi="Sylfaen" w:cs="Sylfaen"/>
        </w:rPr>
      </w:pPr>
      <w:r w:rsidRPr="00FD290D">
        <w:rPr>
          <w:rFonts w:ascii="Sylfaen" w:hAnsi="Sylfaen" w:cs="Sylfaen"/>
        </w:rPr>
        <w:t>Vurdon-ი</w:t>
      </w:r>
      <w:r>
        <w:rPr>
          <w:rFonts w:ascii="Sylfaen" w:hAnsi="Sylfaen" w:cs="Sylfaen"/>
        </w:rPr>
        <w:t xml:space="preserve"> </w:t>
      </w:r>
      <w:r w:rsidR="005B6AD0" w:rsidRPr="005B6AD0">
        <w:rPr>
          <w:rFonts w:ascii="Sylfaen" w:hAnsi="Sylfaen" w:cs="Sylfaen"/>
        </w:rPr>
        <w:t>არ არის რეკომენდებული 18 წლამდე ასაკის ბავშვებისა და მოზარდებისთვის.</w:t>
      </w:r>
    </w:p>
    <w:p w:rsidR="005B6AD0" w:rsidRPr="007538A6" w:rsidRDefault="005B6AD0" w:rsidP="00B80DD7">
      <w:pPr>
        <w:jc w:val="both"/>
        <w:rPr>
          <w:rFonts w:ascii="Sylfaen" w:hAnsi="Sylfaen" w:cs="Sylfaen"/>
          <w:b/>
        </w:rPr>
      </w:pPr>
      <w:r w:rsidRPr="007538A6">
        <w:rPr>
          <w:rFonts w:ascii="Sylfaen" w:hAnsi="Sylfaen" w:cs="Sylfaen"/>
          <w:b/>
        </w:rPr>
        <w:t>მიღების მეთოდი:</w:t>
      </w:r>
    </w:p>
    <w:p w:rsidR="005B6AD0" w:rsidRPr="007538A6" w:rsidRDefault="005B6AD0" w:rsidP="00B80DD7">
      <w:pPr>
        <w:jc w:val="both"/>
        <w:rPr>
          <w:rFonts w:ascii="Sylfaen" w:hAnsi="Sylfaen" w:cs="Sylfaen"/>
          <w:u w:val="single"/>
        </w:rPr>
      </w:pPr>
      <w:r w:rsidRPr="007538A6">
        <w:rPr>
          <w:rFonts w:ascii="Sylfaen" w:hAnsi="Sylfaen" w:cs="Sylfaen"/>
          <w:u w:val="single"/>
        </w:rPr>
        <w:t>პროდუქტი შეჰყავთ კუნთშიდად, გარდა ოპერაციის შემდგომი ტკივილის შემთხვევისა, როდესაც ის შეჰყავთ ინტრავენურად საავადმყოფოში.</w:t>
      </w:r>
    </w:p>
    <w:p w:rsidR="005B6AD0" w:rsidRPr="007538A6" w:rsidRDefault="005B6AD0" w:rsidP="00B80DD7">
      <w:pPr>
        <w:jc w:val="both"/>
        <w:rPr>
          <w:rFonts w:ascii="Sylfaen" w:hAnsi="Sylfaen" w:cs="Sylfaen"/>
          <w:u w:val="single"/>
        </w:rPr>
      </w:pPr>
      <w:r w:rsidRPr="007538A6">
        <w:rPr>
          <w:rFonts w:ascii="Sylfaen" w:hAnsi="Sylfaen" w:cs="Sylfaen"/>
          <w:u w:val="single"/>
        </w:rPr>
        <w:t>ინტრამუსკულური შეყვანა ხორციელდება ღრმად, დუნდულოში, ზედა გარეთა კვადრატში.</w:t>
      </w:r>
    </w:p>
    <w:p w:rsidR="005B6AD0" w:rsidRPr="005B6AD0" w:rsidRDefault="005B6AD0" w:rsidP="00B80DD7">
      <w:pPr>
        <w:jc w:val="both"/>
        <w:rPr>
          <w:rFonts w:ascii="Sylfaen" w:hAnsi="Sylfaen" w:cs="Sylfaen"/>
        </w:rPr>
      </w:pPr>
      <w:r w:rsidRPr="005B6AD0">
        <w:rPr>
          <w:rFonts w:ascii="Sylfaen" w:hAnsi="Sylfaen" w:cs="Sylfaen"/>
        </w:rPr>
        <w:t xml:space="preserve">თითოეული ამპულა განკუთვნილია მხოლოდ ერთჯერადი გამოყენებისთვის. საინექციო ხსნარი უნდა იქნას გამოყენებული ამპულის გახსნისთანავე. გამოუყენებელი შიგთავსი </w:t>
      </w:r>
      <w:r w:rsidRPr="005B6AD0">
        <w:rPr>
          <w:rFonts w:ascii="Sylfaen" w:hAnsi="Sylfaen" w:cs="Sylfaen"/>
        </w:rPr>
        <w:lastRenderedPageBreak/>
        <w:t>უნდა გადაიღვაროს.</w:t>
      </w:r>
    </w:p>
    <w:p w:rsidR="007538A6" w:rsidRPr="007538A6" w:rsidRDefault="007538A6" w:rsidP="00B80DD7">
      <w:pPr>
        <w:jc w:val="both"/>
        <w:rPr>
          <w:rFonts w:ascii="Sylfaen" w:hAnsi="Sylfaen" w:cs="Sylfaen"/>
          <w:b/>
        </w:rPr>
      </w:pPr>
      <w:r w:rsidRPr="007538A6">
        <w:rPr>
          <w:rFonts w:ascii="Sylfaen" w:hAnsi="Sylfaen" w:cs="Sylfaen"/>
          <w:b/>
        </w:rPr>
        <w:t>Vurdon-</w:t>
      </w:r>
      <w:r w:rsidR="005B6AD0" w:rsidRPr="007538A6">
        <w:rPr>
          <w:rFonts w:ascii="Sylfaen" w:hAnsi="Sylfaen" w:cs="Sylfaen"/>
          <w:b/>
        </w:rPr>
        <w:t xml:space="preserve">ით მკურნალობის ხანგრძლივობა </w:t>
      </w:r>
    </w:p>
    <w:p w:rsidR="005B6AD0" w:rsidRPr="005B6AD0" w:rsidRDefault="005B6AD0" w:rsidP="00B80DD7">
      <w:pPr>
        <w:jc w:val="both"/>
        <w:rPr>
          <w:rFonts w:ascii="Sylfaen" w:hAnsi="Sylfaen" w:cs="Sylfaen"/>
        </w:rPr>
      </w:pPr>
      <w:r w:rsidRPr="005B6AD0">
        <w:rPr>
          <w:rFonts w:ascii="Sylfaen" w:hAnsi="Sylfaen" w:cs="Sylfaen"/>
        </w:rPr>
        <w:t xml:space="preserve">ზუსტად დაიცავით ექიმის მითითებები. თუ თქვენ გაქვთ რაიმე შეკითხვები მკურნალობის ხანგრძლივობასთან დაკავშირებით, მიმართეთ ექიმს ან ფარმაცევტს. </w:t>
      </w:r>
    </w:p>
    <w:p w:rsidR="005B6AD0" w:rsidRPr="007538A6" w:rsidRDefault="005B6AD0" w:rsidP="00B80DD7">
      <w:pPr>
        <w:jc w:val="both"/>
        <w:rPr>
          <w:rFonts w:ascii="Sylfaen" w:hAnsi="Sylfaen" w:cs="Sylfaen"/>
          <w:b/>
        </w:rPr>
      </w:pPr>
      <w:r w:rsidRPr="007538A6">
        <w:rPr>
          <w:rFonts w:ascii="Sylfaen" w:hAnsi="Sylfaen" w:cs="Sylfaen"/>
          <w:b/>
        </w:rPr>
        <w:t xml:space="preserve">თუ მიიღეთ </w:t>
      </w:r>
      <w:r w:rsidR="007538A6" w:rsidRPr="007538A6">
        <w:rPr>
          <w:rFonts w:ascii="Sylfaen" w:hAnsi="Sylfaen" w:cs="Sylfaen"/>
          <w:b/>
        </w:rPr>
        <w:t>Vurdon-ის</w:t>
      </w:r>
      <w:r w:rsidR="007538A6">
        <w:rPr>
          <w:rFonts w:ascii="Sylfaen" w:hAnsi="Sylfaen" w:cs="Sylfaen"/>
          <w:b/>
        </w:rPr>
        <w:t xml:space="preserve"> </w:t>
      </w:r>
      <w:r w:rsidRPr="007538A6">
        <w:rPr>
          <w:rFonts w:ascii="Sylfaen" w:hAnsi="Sylfaen" w:cs="Sylfaen"/>
          <w:b/>
        </w:rPr>
        <w:t>საჭიროზე მეტი დოზა</w:t>
      </w:r>
    </w:p>
    <w:p w:rsidR="005B6AD0" w:rsidRPr="005B6AD0" w:rsidRDefault="005B6AD0" w:rsidP="00B80DD7">
      <w:pPr>
        <w:jc w:val="both"/>
        <w:rPr>
          <w:rFonts w:ascii="Sylfaen" w:hAnsi="Sylfaen" w:cs="Sylfaen"/>
        </w:rPr>
      </w:pPr>
      <w:r w:rsidRPr="005B6AD0">
        <w:rPr>
          <w:rFonts w:ascii="Sylfaen" w:hAnsi="Sylfaen" w:cs="Sylfaen"/>
        </w:rPr>
        <w:t>თუ შემთხვევით მიიღეთ ვურდონის რეკომენდებულზე მეტი დოზა, აცნობეთ ამის შესახებ ექიმს ან ფარმაცევტს, ან დაუყოვნებლივ მიმართეთ საავადმყოფოს. შესაძლოა დაგჭირდეთ სამედიცინო დახმარება. დოზის გადაჭარბებამ შეიძლება გამოიწვიოს ისეთი სიმპტომები, როგორიცაა თავის ტკივილი, ღებინება, კუჭ-ნაწლავის სისხლდენა, დიარეა, თავბრუსხვევა, დეზორიენტაცია, აგზნება, კომა, ძილიანობა, ტინიტუსი ან კრუნჩხვები. მნიშვნელოვანი წამლისმიერი მოწამვლის შემთხვევაში შესაძლებელია თირკმლის მწვავე უკმარისობა და ღვიძლის დაზიანება.</w:t>
      </w:r>
    </w:p>
    <w:p w:rsidR="005B6AD0" w:rsidRPr="005B6AD0" w:rsidRDefault="005B6AD0" w:rsidP="00B80DD7">
      <w:pPr>
        <w:jc w:val="both"/>
        <w:rPr>
          <w:rFonts w:ascii="Sylfaen" w:hAnsi="Sylfaen" w:cs="Sylfaen"/>
        </w:rPr>
      </w:pPr>
      <w:r w:rsidRPr="005B6AD0">
        <w:rPr>
          <w:rFonts w:ascii="Sylfaen" w:hAnsi="Sylfaen" w:cs="Sylfaen"/>
        </w:rPr>
        <w:t>თუ დაგავიწყდათ ვურდონის მიღება. თუ დოზა გამოტოვეთ, მიიღეთ ის როგორც კი გაგახსენდებათ. თუ შემდეგი დოზის მიღების დრო ახლოვდება, გამოტოვეთ გამოტოვებული დოზა და დაუბრუნდით ჩვეულ დოზირების გრაფიკს. არ მიიღოთ ორმაგი დოზა გამოტოვებული დოზის ასანაზღაურებლად.</w:t>
      </w:r>
    </w:p>
    <w:p w:rsidR="005B6AD0" w:rsidRPr="007538A6" w:rsidRDefault="007538A6" w:rsidP="00B80DD7">
      <w:pPr>
        <w:jc w:val="both"/>
        <w:rPr>
          <w:rFonts w:ascii="Sylfaen" w:hAnsi="Sylfaen" w:cs="Sylfaen"/>
          <w:b/>
        </w:rPr>
      </w:pPr>
      <w:r>
        <w:rPr>
          <w:rFonts w:ascii="Sylfaen" w:hAnsi="Sylfaen" w:cs="Sylfaen"/>
          <w:b/>
          <w:lang w:val="en-US"/>
        </w:rPr>
        <w:t xml:space="preserve">4. </w:t>
      </w:r>
      <w:r w:rsidR="005B6AD0" w:rsidRPr="007538A6">
        <w:rPr>
          <w:rFonts w:ascii="Sylfaen" w:hAnsi="Sylfaen" w:cs="Sylfaen"/>
          <w:b/>
        </w:rPr>
        <w:t>შესაძლო გვერდითი მოვლენები:</w:t>
      </w:r>
    </w:p>
    <w:p w:rsidR="005B6AD0" w:rsidRPr="007538A6" w:rsidRDefault="005B6AD0" w:rsidP="00B80DD7">
      <w:pPr>
        <w:jc w:val="both"/>
        <w:rPr>
          <w:rFonts w:ascii="Sylfaen" w:hAnsi="Sylfaen" w:cs="Sylfaen"/>
          <w:b/>
        </w:rPr>
      </w:pPr>
      <w:r w:rsidRPr="005B6AD0">
        <w:rPr>
          <w:rFonts w:ascii="Sylfaen" w:hAnsi="Sylfaen" w:cs="Sylfaen"/>
        </w:rPr>
        <w:t xml:space="preserve">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 </w:t>
      </w:r>
      <w:r w:rsidRPr="007538A6">
        <w:rPr>
          <w:rFonts w:ascii="Sylfaen" w:hAnsi="Sylfaen" w:cs="Sylfaen"/>
          <w:b/>
        </w:rPr>
        <w:t>ზოგიერთი გვერდითი მოვლენა შეიძლება სერიოზული იყოს.</w:t>
      </w:r>
    </w:p>
    <w:p w:rsidR="005B6AD0" w:rsidRPr="005B6AD0" w:rsidRDefault="005B6AD0" w:rsidP="00B80DD7">
      <w:pPr>
        <w:jc w:val="both"/>
        <w:rPr>
          <w:rFonts w:ascii="Sylfaen" w:hAnsi="Sylfaen" w:cs="Sylfaen"/>
        </w:rPr>
      </w:pPr>
      <w:r w:rsidRPr="005B6AD0">
        <w:rPr>
          <w:rFonts w:ascii="Sylfaen" w:hAnsi="Sylfaen" w:cs="Sylfaen"/>
        </w:rPr>
        <w:t xml:space="preserve">შეწყვიტეთ </w:t>
      </w:r>
      <w:r w:rsidR="007538A6" w:rsidRPr="00FD290D">
        <w:rPr>
          <w:rFonts w:ascii="Sylfaen" w:hAnsi="Sylfaen" w:cs="Sylfaen"/>
        </w:rPr>
        <w:t>Vurdon-ის</w:t>
      </w:r>
      <w:r w:rsidR="007538A6">
        <w:rPr>
          <w:rFonts w:ascii="Sylfaen" w:hAnsi="Sylfaen" w:cs="Sylfaen"/>
          <w:b/>
        </w:rPr>
        <w:t xml:space="preserve"> </w:t>
      </w:r>
      <w:r w:rsidRPr="005B6AD0">
        <w:rPr>
          <w:rFonts w:ascii="Sylfaen" w:hAnsi="Sylfaen" w:cs="Sylfaen"/>
        </w:rPr>
        <w:t>გამოყენება და დაუყოვნებლივ აცნობეთ ექიმს, თუ შეამჩნევთ შემდეგს:</w:t>
      </w:r>
    </w:p>
    <w:p w:rsidR="005B6AD0" w:rsidRPr="007538A6" w:rsidRDefault="005B6AD0" w:rsidP="007538A6">
      <w:pPr>
        <w:pStyle w:val="ListParagraph"/>
        <w:numPr>
          <w:ilvl w:val="0"/>
          <w:numId w:val="7"/>
        </w:numPr>
        <w:jc w:val="both"/>
        <w:rPr>
          <w:rFonts w:ascii="Sylfaen" w:hAnsi="Sylfaen" w:cs="Sylfaen"/>
          <w:u w:val="single"/>
        </w:rPr>
      </w:pPr>
      <w:r w:rsidRPr="007538A6">
        <w:rPr>
          <w:rFonts w:ascii="Sylfaen" w:hAnsi="Sylfaen" w:cs="Sylfaen"/>
          <w:u w:val="single"/>
        </w:rPr>
        <w:t xml:space="preserve">მსუბუქი სპაზმები და მუცლის ტკივილი, რომელიც იწყება </w:t>
      </w:r>
      <w:r w:rsidR="005C7DD6">
        <w:rPr>
          <w:rFonts w:ascii="Sylfaen" w:hAnsi="Sylfaen" w:cs="Sylfaen"/>
          <w:u w:val="single"/>
          <w:lang w:val="ka-GE"/>
        </w:rPr>
        <w:t>ვურდონი</w:t>
      </w:r>
      <w:r w:rsidRPr="007538A6">
        <w:rPr>
          <w:rFonts w:ascii="Sylfaen" w:hAnsi="Sylfaen" w:cs="Sylfaen"/>
          <w:u w:val="single"/>
        </w:rPr>
        <w:t>თ მკურნალობის დაწყებიდან მალევე და მოჰყვება სწორი ნაწლავიდან სისხლდენა ან სისხლიანი დიარეა, როგორც წესი, მუცლის ტკივილის დაწყებიდან 24 საათის განმავლობაში (სიხშირე უცნობია, მისი შეფასება არსებული მონაცემებით შეუძლებელია).</w:t>
      </w:r>
    </w:p>
    <w:p w:rsidR="005B6AD0" w:rsidRPr="007538A6" w:rsidRDefault="005B6AD0" w:rsidP="007538A6">
      <w:pPr>
        <w:pStyle w:val="ListParagraph"/>
        <w:numPr>
          <w:ilvl w:val="0"/>
          <w:numId w:val="7"/>
        </w:numPr>
        <w:jc w:val="both"/>
        <w:rPr>
          <w:rFonts w:ascii="Sylfaen" w:hAnsi="Sylfaen" w:cs="Sylfaen"/>
          <w:u w:val="single"/>
        </w:rPr>
      </w:pPr>
      <w:r w:rsidRPr="007538A6">
        <w:rPr>
          <w:rFonts w:ascii="Sylfaen" w:hAnsi="Sylfaen" w:cs="Sylfaen"/>
          <w:u w:val="single"/>
        </w:rPr>
        <w:t>ტკივილი გულმკერდის არეში, რომელიც შეიძლება იყოს პოტენციურად სერიოზული ალერგიული რეაქციის ნიშანი, რომელიც ცნობილია როგორც კოუნის სინდრომი (სიხშირე უცნობია, არსებული მონაცემებით მისი შეფასება შეუძლებელია).</w:t>
      </w:r>
    </w:p>
    <w:p w:rsidR="007538A6" w:rsidRDefault="005B6AD0" w:rsidP="00B80DD7">
      <w:pPr>
        <w:jc w:val="both"/>
        <w:rPr>
          <w:rFonts w:ascii="Sylfaen" w:hAnsi="Sylfaen" w:cs="Sylfaen"/>
        </w:rPr>
      </w:pPr>
      <w:r w:rsidRPr="007538A6">
        <w:rPr>
          <w:rFonts w:ascii="Sylfaen" w:hAnsi="Sylfaen" w:cs="Sylfaen"/>
          <w:b/>
        </w:rPr>
        <w:t>ზოგიერთი იშვიათი გვერდითი მოვლენა შეიძლება სერიოზული იყოს, განსაკუთრებით მაშინ, როდესაც დიდი ხნის განმავლობაში მიიღება მაღალი დღიური დოზა (150 მგ).</w:t>
      </w:r>
      <w:r w:rsidRPr="005B6AD0">
        <w:rPr>
          <w:rFonts w:ascii="Sylfaen" w:hAnsi="Sylfaen" w:cs="Sylfaen"/>
        </w:rPr>
        <w:t xml:space="preserve"> </w:t>
      </w:r>
    </w:p>
    <w:p w:rsidR="005B6AD0" w:rsidRPr="007538A6" w:rsidRDefault="005B6AD0" w:rsidP="00B80DD7">
      <w:pPr>
        <w:jc w:val="both"/>
        <w:rPr>
          <w:rFonts w:ascii="Sylfaen" w:hAnsi="Sylfaen" w:cs="Sylfaen"/>
          <w:i/>
        </w:rPr>
      </w:pPr>
      <w:r w:rsidRPr="007538A6">
        <w:rPr>
          <w:rFonts w:ascii="Sylfaen" w:hAnsi="Sylfaen" w:cs="Sylfaen"/>
          <w:i/>
        </w:rPr>
        <w:t>ეს გვერდითი მოვლენები შეიძლება 1000 პაციენტიდან 1-დან 10-მდე გამოვლინდეს.</w:t>
      </w:r>
    </w:p>
    <w:p w:rsidR="005B6AD0" w:rsidRPr="007538A6" w:rsidRDefault="005B6AD0" w:rsidP="007538A6">
      <w:pPr>
        <w:pStyle w:val="ListParagraph"/>
        <w:numPr>
          <w:ilvl w:val="0"/>
          <w:numId w:val="8"/>
        </w:numPr>
        <w:jc w:val="both"/>
        <w:rPr>
          <w:rFonts w:ascii="Sylfaen" w:hAnsi="Sylfaen" w:cs="Sylfaen"/>
        </w:rPr>
      </w:pPr>
      <w:r w:rsidRPr="007538A6">
        <w:rPr>
          <w:rFonts w:ascii="Sylfaen" w:hAnsi="Sylfaen" w:cs="Sylfaen"/>
        </w:rPr>
        <w:t>უეცარი და მჭრელი ტკივილი გულმკერდი</w:t>
      </w:r>
      <w:bookmarkStart w:id="0" w:name="_GoBack"/>
      <w:bookmarkEnd w:id="0"/>
      <w:r w:rsidRPr="007538A6">
        <w:rPr>
          <w:rFonts w:ascii="Sylfaen" w:hAnsi="Sylfaen" w:cs="Sylfaen"/>
        </w:rPr>
        <w:t>ს არეში (მიოკარდიუმის ინფარქტის ან გულის შეტევის ნიშნები)</w:t>
      </w:r>
    </w:p>
    <w:p w:rsidR="005B6AD0" w:rsidRPr="007538A6" w:rsidRDefault="005B6AD0" w:rsidP="007538A6">
      <w:pPr>
        <w:pStyle w:val="ListParagraph"/>
        <w:numPr>
          <w:ilvl w:val="0"/>
          <w:numId w:val="8"/>
        </w:numPr>
        <w:jc w:val="both"/>
        <w:rPr>
          <w:rFonts w:ascii="Sylfaen" w:hAnsi="Sylfaen" w:cs="Sylfaen"/>
        </w:rPr>
      </w:pPr>
      <w:r w:rsidRPr="007538A6">
        <w:rPr>
          <w:rFonts w:ascii="Sylfaen" w:hAnsi="Sylfaen" w:cs="Sylfaen"/>
        </w:rPr>
        <w:t>ქოშინი, სუნთქვის გაძნელება წოლის დროს, სუნთქვის უეცარი გაძნელება, ტერფების, წვივების და ტერფების შეშუპება, გულმკერდის არეში შებოჭილობის შეგრძნება ხიხინით ან ხველით (გულის უკმარისობის ნიშნები)</w:t>
      </w:r>
    </w:p>
    <w:p w:rsidR="005B6AD0" w:rsidRPr="007538A6" w:rsidRDefault="005B6AD0" w:rsidP="00B80DD7">
      <w:pPr>
        <w:jc w:val="both"/>
        <w:rPr>
          <w:rFonts w:ascii="Sylfaen" w:hAnsi="Sylfaen" w:cs="Sylfaen"/>
          <w:b/>
        </w:rPr>
      </w:pPr>
      <w:r w:rsidRPr="007538A6">
        <w:rPr>
          <w:rFonts w:ascii="Sylfaen" w:hAnsi="Sylfaen" w:cs="Sylfaen"/>
          <w:b/>
        </w:rPr>
        <w:t>ზოგიერთი იშვიათი ან ძალიან იშვიათი გვერდითი მოვლენა შეიძლება სერიოზული იყოს.</w:t>
      </w:r>
    </w:p>
    <w:p w:rsidR="005B6AD0" w:rsidRPr="007538A6" w:rsidRDefault="005B6AD0" w:rsidP="00B80DD7">
      <w:pPr>
        <w:jc w:val="both"/>
        <w:rPr>
          <w:rFonts w:ascii="Sylfaen" w:hAnsi="Sylfaen" w:cs="Sylfaen"/>
          <w:i/>
        </w:rPr>
      </w:pPr>
      <w:r w:rsidRPr="007538A6">
        <w:rPr>
          <w:rFonts w:ascii="Sylfaen" w:hAnsi="Sylfaen" w:cs="Sylfaen"/>
          <w:i/>
        </w:rPr>
        <w:t>ეს გვერდითი მოვლენები შეიძლება აღენიშნებოდეს 10 000 პაციენტიდან 1-დან 10-მდე.</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lastRenderedPageBreak/>
        <w:t>უეცარი სისხლდენა ან სისხლჩაქცევები (თრომბოციტოპენიის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მაღალი სიცხე, ხშირი ინფექციები, მუდმივი ყელის ტკივილი (აცელულარული პერნიციოზული ანემიის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სუნთქვის ან ყლაპვის გაძნელება, გამონაყარი, ქავილი, ქავილის მსგავსი გამონაყარი, თავბრუსხვევა (ჰიპერმგრძნობელობის, ანაფილაქსიური და ანაფილაქტოიდური რეაქციების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შეშუპება ძირითადად სახისა და კისრის არეში (ანგიოედემის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დარღვეული ფიქრები ან განწყობა (ფსიქოზური აშლილობის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მეხსიერების დარღვევები (მეხსიერების დაქვეითების ნიშანი)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კრუნჩხვები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შფოთვა</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კისრის დაჭიმულობა, სიცხე, გულისრევა, ღებინება, თავის ტკივილი (ასეპტიკური მენინგიტის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უეცარი და ძლიერი თავის ტკივილი, გულისრევა, თავბრუსხვევა, დაბუჟება, მეტყველების უუნარობა ან გაძნელება, კიდურების ან სახის სისუსტე ან დამბლა (ინსულტის ნიშნები)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სმენის გაძნელება (სმენის სიმახვილის დარღვევის ნიშანი)</w:t>
      </w:r>
    </w:p>
    <w:p w:rsidR="005B6AD0" w:rsidRPr="007538A6" w:rsidRDefault="005B6AD0" w:rsidP="007538A6">
      <w:pPr>
        <w:pStyle w:val="ListParagraph"/>
        <w:numPr>
          <w:ilvl w:val="0"/>
          <w:numId w:val="9"/>
        </w:numPr>
        <w:jc w:val="both"/>
        <w:rPr>
          <w:rFonts w:ascii="Sylfaen" w:hAnsi="Sylfaen" w:cs="Sylfaen"/>
        </w:rPr>
      </w:pPr>
      <w:r w:rsidRPr="007538A6">
        <w:rPr>
          <w:rFonts w:ascii="Sylfaen" w:hAnsi="Sylfaen" w:cs="Sylfaen"/>
        </w:rPr>
        <w:t>გამონაყარი, მეწამული წითელი ლაქები, ცხელება, ქავილი (ვასკულიტის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თავის ტკივილი, თავბრუსხვევა (მაღალი არტერიული წნევის (ჰიპერტენზიის)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თავბრუსხვევა, ვერტიგო, გულისრევა, დაღლილობა, გონების დაბინდვა, მხედველობის დაბინდვა, გულის წასვლა (დაბალი არტერიული წნევის (ჰიპოტენზიის)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სუნთქვის უეცარი გაძნელება და გულმკერდის არეში შებოჭილობა ხიხინით ან ხველით (ასთმის ან პნევმონიტის ნიშნები, თუ თან ახლავს ცხელება)</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სისხლიანი ღებინება (ჰემატემეზისის ნიშნები) და/ან შავი ან სისხლიანი განავალი (კუჭ-ნაწლავის სისხლდენის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სისხლიანი დიარეა (ჰემორაგიული დიარეის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შავი ფერის განავალი (შავი ფერის კუპრისებრი განავალი)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კუჭის ტკივილი, გულისრევა (კუჭ-ნაწლავის წყლულის, სისხლდენის ან პერფორაციის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დიარეა, მუცლის ტკივილი, ცხელება, გულისრევა, ღებინება (კოლიტის ნიშნები, მათ შორის ჰემორაგიული კოლიტი და წყლულოვანი კოლიტის და კრონის დაავადების გაუარესება)</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ძლიერი ტკივილი მუცლის ზედა ნაწილში (პანკრეატიტის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კანის ან თვალების გაყვითლება (სიყვითლის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გულისრევა, მადის დაკარგვა, მუქი შარდი (ჰეპატიტის/ღვიძლის უკმარისობის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გრიპის მსგავსი სიმპტომები, დაღლილობის შეგრძნება, კუნთების ტკივილი, სისხლის ანალიზში ღვიძლის ფერმენტების მომატება (ღვიძლის დარღვევების ნიშნები, მათ შორის ფულმინანტური ჰეპატიტი, ღვიძლის ნეკროზი, ღვიძლის უკმარისობა)</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lastRenderedPageBreak/>
        <w:t>კანზე ბუშტუკები (ბულოზური დერმატიტის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 xml:space="preserve">კანზე გამონაყარი ბუშტუკებით, ბუშტუკები ტუჩებზე, თვალებსა და პირის ღრუში (მულტიფორმული ერითემის ნიშნები) ან, თუ მას თან ახლავს ცხელება, სტივენს-ჯონსონის სინდრომის ან ტოქსიკური ეპიდერმული ნეკროლიზის ნიშნები </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კანზე აქერცლილი ან აქერცლილი გამონაყარი (ექსფოლიატიური დერმატიტის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კანის მომატებული მგრძნობელობა მზის მიმართ (ფოტომგრძნობელობის რეაქციების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კანზე მეწამული ლაქები (პორფირიის ან ჰეტეროცელ-სელონიტრილის პორფირიის ნიშანი, თუ გამოწვეულია ალერგიით)</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შეშუპება, სისუსტის შეგრძნება ან შარდვის დარღვევა (მწვავე თირკმლის უკმარისობის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შარდში ცილის სიჭარბე (პროტეინურიის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სახის ან მუცლის შეშუპება, მაღალი არტერიული წნევა (ნეფროზული სინდრომის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შარდის გამოყოფის გაზრდა ან შემცირება, თავბრუსხვევა, დაბნეულობა, გულისრევა (საშარდე მილაკების ინტერსტიციული ნეფრიტის ნიშნები)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შარდის გამოყოფის მკვეთრი შემცირება (თირკმლის პაპილარული ნეკროზის ნიშანი)</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გენერალიზებული შეშუპება</w:t>
      </w:r>
    </w:p>
    <w:p w:rsidR="005B6AD0" w:rsidRPr="0031273A" w:rsidRDefault="005B6AD0" w:rsidP="0031273A">
      <w:pPr>
        <w:pStyle w:val="ListParagraph"/>
        <w:numPr>
          <w:ilvl w:val="0"/>
          <w:numId w:val="9"/>
        </w:numPr>
        <w:jc w:val="both"/>
        <w:rPr>
          <w:rFonts w:ascii="Sylfaen" w:hAnsi="Sylfaen" w:cs="Sylfaen"/>
        </w:rPr>
      </w:pPr>
      <w:r w:rsidRPr="0031273A">
        <w:rPr>
          <w:rFonts w:ascii="Sylfaen" w:hAnsi="Sylfaen" w:cs="Sylfaen"/>
        </w:rPr>
        <w:t>ერექციული დისფუნქცია.</w:t>
      </w:r>
    </w:p>
    <w:p w:rsidR="005B6AD0" w:rsidRPr="0031273A" w:rsidRDefault="005B6AD0" w:rsidP="00B80DD7">
      <w:pPr>
        <w:jc w:val="both"/>
        <w:rPr>
          <w:rFonts w:ascii="Sylfaen" w:hAnsi="Sylfaen" w:cs="Sylfaen"/>
          <w:b/>
        </w:rPr>
      </w:pPr>
      <w:r w:rsidRPr="0031273A">
        <w:rPr>
          <w:rFonts w:ascii="Sylfaen" w:hAnsi="Sylfaen" w:cs="Sylfaen"/>
          <w:b/>
        </w:rPr>
        <w:t>თუ ზემოთ ჩამოთვლილთაგან რომელიმეს შეამჩნევთ, დაუყოვნებლივ აცნობეთ ექიმს.</w:t>
      </w:r>
    </w:p>
    <w:p w:rsidR="005B6AD0" w:rsidRPr="0031273A" w:rsidRDefault="005B6AD0" w:rsidP="00B80DD7">
      <w:pPr>
        <w:jc w:val="both"/>
        <w:rPr>
          <w:rFonts w:ascii="Sylfaen" w:hAnsi="Sylfaen" w:cs="Sylfaen"/>
          <w:b/>
        </w:rPr>
      </w:pPr>
      <w:r w:rsidRPr="0031273A">
        <w:rPr>
          <w:rFonts w:ascii="Sylfaen" w:hAnsi="Sylfaen" w:cs="Sylfaen"/>
          <w:b/>
        </w:rPr>
        <w:t>ზოგიერთი გვერდითი მოვლენა ხშირია</w:t>
      </w:r>
    </w:p>
    <w:p w:rsidR="005B6AD0" w:rsidRPr="0031273A" w:rsidRDefault="005B6AD0" w:rsidP="00B80DD7">
      <w:pPr>
        <w:jc w:val="both"/>
        <w:rPr>
          <w:rFonts w:ascii="Sylfaen" w:hAnsi="Sylfaen" w:cs="Sylfaen"/>
          <w:i/>
        </w:rPr>
      </w:pPr>
      <w:r w:rsidRPr="0031273A">
        <w:rPr>
          <w:rFonts w:ascii="Sylfaen" w:hAnsi="Sylfaen" w:cs="Sylfaen"/>
          <w:i/>
        </w:rPr>
        <w:t>ეს გვერდითი მოვლენები შეიძლება 100 პაციენტიდან 1-დან 10-მდე გამოვლინდეს.</w:t>
      </w:r>
    </w:p>
    <w:p w:rsidR="005B6AD0" w:rsidRPr="005B6AD0" w:rsidRDefault="005B6AD0" w:rsidP="00B80DD7">
      <w:pPr>
        <w:jc w:val="both"/>
        <w:rPr>
          <w:rFonts w:ascii="Sylfaen" w:hAnsi="Sylfaen" w:cs="Sylfaen"/>
        </w:rPr>
      </w:pPr>
      <w:r w:rsidRPr="005B6AD0">
        <w:rPr>
          <w:rFonts w:ascii="Sylfaen" w:hAnsi="Sylfaen" w:cs="Sylfaen"/>
        </w:rPr>
        <w:t>თავის ტკივილი, თავბრუსხვევა, ვერტიგო, გულისრევა, ღებინება, დიარეა, საჭმლის მონელების დარღვევა, მუცლის ტკივილი, მეტეორიზმი, მადის დაკარგვა, ღვიძლის ფუნქციური ტესტების ანომალიები (მაგ. ტრანსამინაზების დონის მომატება), კანზე გამონაყარი, ინექციის ადგილას რეაქცია, ინექციის ადგილას ტკივილი, ინექციის ადგილის ინდურაცია.</w:t>
      </w:r>
    </w:p>
    <w:p w:rsidR="0031273A" w:rsidRDefault="005B6AD0" w:rsidP="00B80DD7">
      <w:pPr>
        <w:jc w:val="both"/>
        <w:rPr>
          <w:rFonts w:ascii="Sylfaen" w:hAnsi="Sylfaen" w:cs="Sylfaen"/>
        </w:rPr>
      </w:pPr>
      <w:r w:rsidRPr="0031273A">
        <w:rPr>
          <w:rFonts w:ascii="Sylfaen" w:hAnsi="Sylfaen" w:cs="Sylfaen"/>
          <w:b/>
        </w:rPr>
        <w:t>ზოგიერთი გვერდითი მოვლენა იშვიათია.</w:t>
      </w:r>
      <w:r w:rsidRPr="005B6AD0">
        <w:rPr>
          <w:rFonts w:ascii="Sylfaen" w:hAnsi="Sylfaen" w:cs="Sylfaen"/>
        </w:rPr>
        <w:t xml:space="preserve"> </w:t>
      </w:r>
    </w:p>
    <w:p w:rsidR="005B6AD0" w:rsidRPr="0031273A" w:rsidRDefault="005B6AD0" w:rsidP="00B80DD7">
      <w:pPr>
        <w:jc w:val="both"/>
        <w:rPr>
          <w:rFonts w:ascii="Sylfaen" w:hAnsi="Sylfaen" w:cs="Sylfaen"/>
          <w:i/>
        </w:rPr>
      </w:pPr>
      <w:r w:rsidRPr="0031273A">
        <w:rPr>
          <w:rFonts w:ascii="Sylfaen" w:hAnsi="Sylfaen" w:cs="Sylfaen"/>
          <w:i/>
        </w:rPr>
        <w:t>ეს გვერდითი მოვლენები შეიძლება აღენიშნებოდეს 1000 პაციენტიდან 1-დან 10-მდე.</w:t>
      </w:r>
    </w:p>
    <w:p w:rsidR="005B6AD0" w:rsidRPr="005B6AD0" w:rsidRDefault="005B6AD0" w:rsidP="00B80DD7">
      <w:pPr>
        <w:jc w:val="both"/>
        <w:rPr>
          <w:rFonts w:ascii="Sylfaen" w:hAnsi="Sylfaen" w:cs="Sylfaen"/>
        </w:rPr>
      </w:pPr>
      <w:r w:rsidRPr="005B6AD0">
        <w:rPr>
          <w:rFonts w:ascii="Sylfaen" w:hAnsi="Sylfaen" w:cs="Sylfaen"/>
        </w:rPr>
        <w:t>პალპიტაციები, გულმკერდის ტკივილი.</w:t>
      </w:r>
    </w:p>
    <w:p w:rsidR="005B6AD0" w:rsidRPr="0031273A" w:rsidRDefault="005B6AD0" w:rsidP="00B80DD7">
      <w:pPr>
        <w:jc w:val="both"/>
        <w:rPr>
          <w:rFonts w:ascii="Sylfaen" w:hAnsi="Sylfaen" w:cs="Sylfaen"/>
          <w:b/>
        </w:rPr>
      </w:pPr>
      <w:r w:rsidRPr="0031273A">
        <w:rPr>
          <w:rFonts w:ascii="Sylfaen" w:hAnsi="Sylfaen" w:cs="Sylfaen"/>
          <w:b/>
        </w:rPr>
        <w:t>ზოგიერთი გვერდითი მოვლენა იშვიათია.</w:t>
      </w:r>
    </w:p>
    <w:p w:rsidR="005B6AD0" w:rsidRPr="0031273A" w:rsidRDefault="005B6AD0" w:rsidP="00B80DD7">
      <w:pPr>
        <w:jc w:val="both"/>
        <w:rPr>
          <w:rFonts w:ascii="Sylfaen" w:hAnsi="Sylfaen" w:cs="Sylfaen"/>
          <w:i/>
        </w:rPr>
      </w:pPr>
      <w:r w:rsidRPr="0031273A">
        <w:rPr>
          <w:rFonts w:ascii="Sylfaen" w:hAnsi="Sylfaen" w:cs="Sylfaen"/>
          <w:i/>
        </w:rPr>
        <w:t>ეს გვერდითი მოვლენები შეიძლება აღენიშნებოდეს 10 000 პაციენტიდან 1-დან 10-მდე.</w:t>
      </w:r>
    </w:p>
    <w:p w:rsidR="005B6AD0" w:rsidRPr="005B6AD0" w:rsidRDefault="005B6AD0" w:rsidP="00B80DD7">
      <w:pPr>
        <w:jc w:val="both"/>
        <w:rPr>
          <w:rFonts w:ascii="Sylfaen" w:hAnsi="Sylfaen" w:cs="Sylfaen"/>
        </w:rPr>
      </w:pPr>
      <w:r w:rsidRPr="005B6AD0">
        <w:rPr>
          <w:rFonts w:ascii="Sylfaen" w:hAnsi="Sylfaen" w:cs="Sylfaen"/>
        </w:rPr>
        <w:t>ძილიანობა, კუჭის ტკივილი (გასტრიტის ნიშანი), ღვიძლის დაავადება, ქავილი გამონაყარი (ჭინჭრის ციების ნიშანი).</w:t>
      </w:r>
    </w:p>
    <w:p w:rsidR="005B6AD0" w:rsidRPr="0031273A" w:rsidRDefault="005B6AD0" w:rsidP="00B80DD7">
      <w:pPr>
        <w:jc w:val="both"/>
        <w:rPr>
          <w:rFonts w:ascii="Sylfaen" w:hAnsi="Sylfaen" w:cs="Sylfaen"/>
          <w:b/>
        </w:rPr>
      </w:pPr>
      <w:r w:rsidRPr="0031273A">
        <w:rPr>
          <w:rFonts w:ascii="Sylfaen" w:hAnsi="Sylfaen" w:cs="Sylfaen"/>
          <w:b/>
        </w:rPr>
        <w:t>ზოგიერთი გვერდითი მოვლენა ძალიან იშვიათია</w:t>
      </w:r>
    </w:p>
    <w:p w:rsidR="005B6AD0" w:rsidRPr="0031273A" w:rsidRDefault="005B6AD0" w:rsidP="00B80DD7">
      <w:pPr>
        <w:jc w:val="both"/>
        <w:rPr>
          <w:rFonts w:ascii="Sylfaen" w:hAnsi="Sylfaen" w:cs="Sylfaen"/>
          <w:i/>
        </w:rPr>
      </w:pPr>
      <w:r w:rsidRPr="0031273A">
        <w:rPr>
          <w:rFonts w:ascii="Sylfaen" w:hAnsi="Sylfaen" w:cs="Sylfaen"/>
          <w:i/>
        </w:rPr>
        <w:t>ეს გვერდითი მოვლენები შეიძლება 10 000 პაციენტიდან 1-ზე ნაკლებს აღენიშნებოდეს.</w:t>
      </w:r>
    </w:p>
    <w:p w:rsidR="005B6AD0" w:rsidRPr="005B6AD0" w:rsidRDefault="005B6AD0" w:rsidP="00B80DD7">
      <w:pPr>
        <w:jc w:val="both"/>
        <w:rPr>
          <w:rFonts w:ascii="Sylfaen" w:hAnsi="Sylfaen" w:cs="Sylfaen"/>
        </w:rPr>
      </w:pPr>
      <w:r w:rsidRPr="005B6AD0">
        <w:rPr>
          <w:rFonts w:ascii="Sylfaen" w:hAnsi="Sylfaen" w:cs="Sylfaen"/>
        </w:rPr>
        <w:t xml:space="preserve">სისხლის წითელი უჯრედების დაბალი რაოდენობა (ანემია), სისხლის თეთრი უჯრედების დაბალი რაოდენობა (ლეიკოპენია), დეზორიენტაცია, დეპრესია, ძილის გაძნელება (უძილობის ნიშანი), კოშმარები, გაღიზიანება, ხელებში ან ფეხებში ჩხვლეტის ან დაბუჟების შეგრძნება (პარესთეზიის ნიშნები), ტრემორი (ტრემორის ნიშანი), გემოს </w:t>
      </w:r>
      <w:r w:rsidRPr="005B6AD0">
        <w:rPr>
          <w:rFonts w:ascii="Sylfaen" w:hAnsi="Sylfaen" w:cs="Sylfaen"/>
        </w:rPr>
        <w:lastRenderedPageBreak/>
        <w:t>დარღვევა (დისგევზიის ნიშანი), მხედველობის დარღვევები (მხედველობის დარღვევა, მხედველობის დაბინდვა, დიპლოპია)*, ყურებში შუილი (ტინიტუსი), ყაბზობა, პირის ღრუში წყლულები (სტომატიტის ნიშანი), შეშუპებული, წითელი და მტკივნეული ენა (გლოსიტის ნიშნები), ყელიდან კუჭში საკვების გადამტანი გზის დარღვევა (საყლაპავის დარღვევის ნიშანი), მუცლის ზედა ნაწილში სპაზმები, განსაკუთრებით ჭამის შემდეგ (დიაფრაგმის დაავადების ნიშანი), სიწითლე და წვა (ეგზემის ნიშნები), კანის სიწითლე (ერითემის ნიშანი), თმის ცვენა (ალოპეციის ნიშანი), ქავილი, სისხლი შარდში (ჰემატურიის ნიშანი), აბსცესი ინექციის ადგილას.</w:t>
      </w:r>
    </w:p>
    <w:p w:rsidR="005B6AD0" w:rsidRPr="005B6AD0" w:rsidRDefault="005B6AD0" w:rsidP="00B80DD7">
      <w:pPr>
        <w:jc w:val="both"/>
        <w:rPr>
          <w:rFonts w:ascii="Sylfaen" w:hAnsi="Sylfaen" w:cs="Sylfaen"/>
        </w:rPr>
      </w:pPr>
      <w:r w:rsidRPr="005B6AD0">
        <w:rPr>
          <w:rFonts w:ascii="Sylfaen" w:hAnsi="Sylfaen" w:cs="Sylfaen"/>
        </w:rPr>
        <w:t xml:space="preserve">* მხედველობის დარღვევები: თუ </w:t>
      </w:r>
      <w:r w:rsidR="0031273A" w:rsidRPr="00FD290D">
        <w:rPr>
          <w:rFonts w:ascii="Sylfaen" w:hAnsi="Sylfaen" w:cs="Sylfaen"/>
        </w:rPr>
        <w:t>Vurdon-ი</w:t>
      </w:r>
      <w:r w:rsidR="0031273A">
        <w:rPr>
          <w:rFonts w:ascii="Sylfaen" w:hAnsi="Sylfaen" w:cs="Sylfaen"/>
        </w:rPr>
        <w:t xml:space="preserve">T </w:t>
      </w:r>
      <w:r w:rsidRPr="005B6AD0">
        <w:rPr>
          <w:rFonts w:ascii="Sylfaen" w:hAnsi="Sylfaen" w:cs="Sylfaen"/>
        </w:rPr>
        <w:t>მკურნალობის დროს მხედველობის დარღვევის სიმპტომები გამოვლინდა, მიმართეთ ექიმს, რადგან სხვა მიზეზების გამოსარიცხად შეიძლება საჭირო გახდეს თვალის გამოკვლევა.</w:t>
      </w:r>
    </w:p>
    <w:p w:rsidR="005B6AD0" w:rsidRPr="0031273A" w:rsidRDefault="005B6AD0" w:rsidP="00B80DD7">
      <w:pPr>
        <w:jc w:val="both"/>
        <w:rPr>
          <w:rFonts w:ascii="Sylfaen" w:hAnsi="Sylfaen" w:cs="Sylfaen"/>
          <w:b/>
        </w:rPr>
      </w:pPr>
      <w:r w:rsidRPr="0031273A">
        <w:rPr>
          <w:rFonts w:ascii="Sylfaen" w:hAnsi="Sylfaen" w:cs="Sylfaen"/>
          <w:b/>
        </w:rPr>
        <w:t>ზოგიერთი გვერდითი ეფექტის სიხშირე უცნობია.</w:t>
      </w:r>
    </w:p>
    <w:p w:rsidR="005B6AD0" w:rsidRPr="005B6AD0" w:rsidRDefault="005B6AD0" w:rsidP="00B80DD7">
      <w:pPr>
        <w:jc w:val="both"/>
        <w:rPr>
          <w:rFonts w:ascii="Sylfaen" w:hAnsi="Sylfaen" w:cs="Sylfaen"/>
        </w:rPr>
      </w:pPr>
      <w:r w:rsidRPr="005B6AD0">
        <w:rPr>
          <w:rFonts w:ascii="Sylfaen" w:hAnsi="Sylfaen" w:cs="Sylfaen"/>
        </w:rPr>
        <w:t>ამ გვერდითი მოვლენების სიხშირის შეფასება არსებული მონაცემებით შეუძლებელია. დაბნეულობა, ჰალუცინაციები, სენსორული დარღვევები, ცუდად ყოფნა, მხედველობის უეცარი დაკარგვა (ნაწილობრივი ან სრული) და ტკივილი თვალის მოძრაობისას (ოპტიკური ნერვის ნევრიტის ნიშნები), ქსოვილის დაზიანება ინექციის ადგილას. თუ ამ სიმპტომებიდან რომელიმე სერიოზულად გაწუხებთ, აცნობეთ ექიმს.</w:t>
      </w:r>
    </w:p>
    <w:p w:rsidR="005B6AD0" w:rsidRPr="005B6AD0" w:rsidRDefault="005B6AD0" w:rsidP="00B80DD7">
      <w:pPr>
        <w:jc w:val="both"/>
        <w:rPr>
          <w:rFonts w:ascii="Sylfaen" w:hAnsi="Sylfaen" w:cs="Sylfaen"/>
        </w:rPr>
      </w:pPr>
      <w:r w:rsidRPr="005B6AD0">
        <w:rPr>
          <w:rFonts w:ascii="Sylfaen" w:hAnsi="Sylfaen" w:cs="Sylfaen"/>
        </w:rPr>
        <w:t>გვერდითი მოვლენების შესახებ ინფორმაციის მიწოდება. თუ შეამჩნევთ რაიმე გვერდით მოვლენებს, მიმართეთ ექიმს ან ფარმაცევტს.</w:t>
      </w:r>
    </w:p>
    <w:p w:rsidR="005B6AD0" w:rsidRPr="005B6AD0" w:rsidRDefault="005B6AD0" w:rsidP="00B80DD7">
      <w:pPr>
        <w:jc w:val="both"/>
        <w:rPr>
          <w:rFonts w:ascii="Sylfaen" w:hAnsi="Sylfaen" w:cs="Sylfaen"/>
        </w:rPr>
      </w:pPr>
      <w:r w:rsidRPr="005B6AD0">
        <w:rPr>
          <w:rFonts w:ascii="Sylfaen" w:hAnsi="Sylfaen" w:cs="Sylfaen"/>
        </w:rPr>
        <w:t>ეს ასევე ეხება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ეროვნულ მედიკამენტების სააგენტოს.</w:t>
      </w:r>
    </w:p>
    <w:p w:rsidR="005B6AD0" w:rsidRPr="005B6AD0" w:rsidRDefault="005B6AD0" w:rsidP="00B80DD7">
      <w:pPr>
        <w:jc w:val="both"/>
        <w:rPr>
          <w:rFonts w:ascii="Sylfaen" w:hAnsi="Sylfaen" w:cs="Sylfaen"/>
        </w:rPr>
      </w:pPr>
      <w:r w:rsidRPr="005B6AD0">
        <w:rPr>
          <w:rFonts w:ascii="Sylfaen" w:hAnsi="Sylfaen" w:cs="Sylfaen"/>
        </w:rPr>
        <w:t xml:space="preserve">ეროვნული მედიკამენტების სააგენტო. </w:t>
      </w:r>
    </w:p>
    <w:p w:rsidR="005B6AD0" w:rsidRPr="005B6AD0" w:rsidRDefault="005B6AD0" w:rsidP="00B80DD7">
      <w:pPr>
        <w:jc w:val="both"/>
        <w:rPr>
          <w:rFonts w:ascii="Sylfaen" w:hAnsi="Sylfaen" w:cs="Sylfaen"/>
        </w:rPr>
      </w:pPr>
      <w:r w:rsidRPr="005B6AD0">
        <w:rPr>
          <w:rFonts w:ascii="Sylfaen" w:hAnsi="Sylfaen" w:cs="Sylfaen"/>
        </w:rPr>
        <w:t>მესოღიონ 284,</w:t>
      </w:r>
    </w:p>
    <w:p w:rsidR="005B6AD0" w:rsidRPr="005B6AD0" w:rsidRDefault="005B6AD0" w:rsidP="00B80DD7">
      <w:pPr>
        <w:jc w:val="both"/>
        <w:rPr>
          <w:rFonts w:ascii="Sylfaen" w:hAnsi="Sylfaen" w:cs="Sylfaen"/>
        </w:rPr>
      </w:pPr>
      <w:r w:rsidRPr="005B6AD0">
        <w:rPr>
          <w:rFonts w:ascii="Sylfaen" w:hAnsi="Sylfaen" w:cs="Sylfaen"/>
        </w:rPr>
        <w:t xml:space="preserve">GR-15562 ხოლარღოს, ათენი </w:t>
      </w:r>
    </w:p>
    <w:p w:rsidR="005B6AD0" w:rsidRPr="005B6AD0" w:rsidRDefault="005B6AD0" w:rsidP="00B80DD7">
      <w:pPr>
        <w:jc w:val="both"/>
        <w:rPr>
          <w:rFonts w:ascii="Sylfaen" w:hAnsi="Sylfaen" w:cs="Sylfaen"/>
        </w:rPr>
      </w:pPr>
      <w:r w:rsidRPr="005B6AD0">
        <w:rPr>
          <w:rFonts w:ascii="Sylfaen" w:hAnsi="Sylfaen" w:cs="Sylfaen"/>
        </w:rPr>
        <w:t xml:space="preserve">ტელ: + 30 21 32040380/337 ფაქსი: + 30 21 06549585 ვებსაიტი : http://www.eof.gr </w:t>
      </w:r>
    </w:p>
    <w:p w:rsidR="005B6AD0" w:rsidRPr="005B6AD0" w:rsidRDefault="005B6AD0" w:rsidP="00B80DD7">
      <w:pPr>
        <w:jc w:val="both"/>
        <w:rPr>
          <w:rFonts w:ascii="Sylfaen" w:hAnsi="Sylfaen" w:cs="Sylfaen"/>
        </w:rPr>
      </w:pPr>
      <w:r w:rsidRPr="005B6AD0">
        <w:rPr>
          <w:rFonts w:ascii="Sylfaen" w:hAnsi="Sylfaen" w:cs="Sylfaen"/>
        </w:rPr>
        <w:t>გვერდითი მოვლენების შესახებ ინფორმაციის მიწოდებით თქვენ შეგიძლიათ ხელი შეუწყოთ ამ მედიკამენტის უსაფრთხოების შესახებ მეტი ინფორმაციის შეგროვებას</w:t>
      </w:r>
      <w:r w:rsidR="0031273A">
        <w:rPr>
          <w:rFonts w:ascii="Sylfaen" w:hAnsi="Sylfaen" w:cs="Sylfaen"/>
        </w:rPr>
        <w:t>.</w:t>
      </w:r>
    </w:p>
    <w:p w:rsidR="005B6AD0" w:rsidRPr="0031273A" w:rsidRDefault="0031273A" w:rsidP="00B80DD7">
      <w:pPr>
        <w:jc w:val="both"/>
        <w:rPr>
          <w:rFonts w:ascii="Sylfaen" w:hAnsi="Sylfaen" w:cs="Sylfaen"/>
          <w:b/>
        </w:rPr>
      </w:pPr>
      <w:r>
        <w:rPr>
          <w:rFonts w:ascii="Sylfaen" w:hAnsi="Sylfaen" w:cs="Sylfaen"/>
          <w:b/>
          <w:lang w:val="en-US"/>
        </w:rPr>
        <w:t xml:space="preserve">5. </w:t>
      </w:r>
      <w:r w:rsidR="005B6AD0" w:rsidRPr="0031273A">
        <w:rPr>
          <w:rFonts w:ascii="Sylfaen" w:hAnsi="Sylfaen" w:cs="Sylfaen"/>
          <w:b/>
        </w:rPr>
        <w:t xml:space="preserve">როგორ შეინახოთ </w:t>
      </w:r>
      <w:r w:rsidR="00B80DD7" w:rsidRPr="0031273A">
        <w:rPr>
          <w:rFonts w:ascii="Sylfaen" w:hAnsi="Sylfaen" w:cs="Sylfaen"/>
          <w:b/>
        </w:rPr>
        <w:t>Vurdon</w:t>
      </w:r>
      <w:r w:rsidR="005B6AD0" w:rsidRPr="0031273A">
        <w:rPr>
          <w:rFonts w:ascii="Sylfaen" w:hAnsi="Sylfaen" w:cs="Sylfaen"/>
          <w:b/>
        </w:rPr>
        <w:t>-ი</w:t>
      </w:r>
    </w:p>
    <w:p w:rsidR="005B6AD0" w:rsidRPr="0031273A" w:rsidRDefault="005B6AD0" w:rsidP="0031273A">
      <w:pPr>
        <w:pStyle w:val="ListParagraph"/>
        <w:numPr>
          <w:ilvl w:val="0"/>
          <w:numId w:val="10"/>
        </w:numPr>
        <w:jc w:val="both"/>
        <w:rPr>
          <w:rFonts w:ascii="Sylfaen" w:hAnsi="Sylfaen" w:cs="Sylfaen"/>
        </w:rPr>
      </w:pPr>
      <w:r w:rsidRPr="0031273A">
        <w:rPr>
          <w:rFonts w:ascii="Sylfaen" w:hAnsi="Sylfaen" w:cs="Sylfaen"/>
        </w:rPr>
        <w:t>ეს წამალი უნდა შეინახოთ ბავშვებისთვის მიუწვდომელ ადგილას.</w:t>
      </w:r>
    </w:p>
    <w:p w:rsidR="005B6AD0" w:rsidRPr="0031273A" w:rsidRDefault="005B6AD0" w:rsidP="0031273A">
      <w:pPr>
        <w:pStyle w:val="ListParagraph"/>
        <w:numPr>
          <w:ilvl w:val="0"/>
          <w:numId w:val="10"/>
        </w:numPr>
        <w:jc w:val="both"/>
        <w:rPr>
          <w:rFonts w:ascii="Sylfaen" w:hAnsi="Sylfaen" w:cs="Sylfaen"/>
        </w:rPr>
      </w:pPr>
      <w:r w:rsidRPr="0031273A">
        <w:rPr>
          <w:rFonts w:ascii="Sylfaen" w:hAnsi="Sylfaen" w:cs="Sylfaen"/>
        </w:rPr>
        <w:t>არ გამოიყენოთ ვარგისიანობის ვადის გასვლის შემდეგ, რომელიც მითითებულია კოლოფზე. ვარგისიანობის ვადა ეხება აღნიშნული თვის ბოლო დღეს.</w:t>
      </w:r>
    </w:p>
    <w:p w:rsidR="005B6AD0" w:rsidRPr="005B6AD0" w:rsidRDefault="005B6AD0" w:rsidP="00B80DD7">
      <w:pPr>
        <w:jc w:val="both"/>
        <w:rPr>
          <w:rFonts w:ascii="Sylfaen" w:hAnsi="Sylfaen" w:cs="Sylfaen"/>
        </w:rPr>
      </w:pPr>
      <w:r w:rsidRPr="005B6AD0">
        <w:rPr>
          <w:rFonts w:ascii="Sylfaen" w:hAnsi="Sylfaen" w:cs="Sylfaen"/>
        </w:rPr>
        <w:t>შეინახეთ &lt; 25°C ტემპერატურაზე, სინათლისგან დაცულ ადგილას.</w:t>
      </w:r>
    </w:p>
    <w:p w:rsidR="005B6AD0" w:rsidRPr="005B6AD0" w:rsidRDefault="005B6AD0" w:rsidP="00B80DD7">
      <w:pPr>
        <w:jc w:val="both"/>
        <w:rPr>
          <w:rFonts w:ascii="Sylfaen" w:hAnsi="Sylfaen" w:cs="Sylfaen"/>
        </w:rPr>
      </w:pPr>
      <w:r w:rsidRPr="005B6AD0">
        <w:rPr>
          <w:rFonts w:ascii="Sylfaen" w:hAnsi="Sylfaen" w:cs="Sylfaen"/>
        </w:rPr>
        <w:t>არ გადაყაროთ მედიკამენტები ჩამდინარე წყლებში ან საყოფაცხოვრებო ნარჩენებში. ჰკითხეთ თქვენს ფარმაცევტს, თუ როგორ გადააგდოთ გამოუყენებელი მედიკამენტები. ეს ზომები ხელს შეუწყობს გარემოს დაცვას.</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BB4A93">
        <w:rPr>
          <w:rStyle w:val="Bodytext20"/>
          <w:rFonts w:ascii="Times New Roman" w:hAnsi="Times New Roman" w:cs="Times New Roman"/>
          <w:b/>
          <w:color w:val="auto"/>
          <w:sz w:val="24"/>
          <w:szCs w:val="24"/>
          <w:lang w:eastAsia="ru-RU" w:bidi="ar-SA"/>
        </w:rPr>
        <w:t>6.</w:t>
      </w:r>
      <w:r w:rsidRPr="00BB4A93">
        <w:rPr>
          <w:rStyle w:val="Bodytext20"/>
          <w:rFonts w:ascii="Times New Roman" w:hAnsi="Times New Roman" w:cs="Times New Roman"/>
          <w:b/>
          <w:color w:val="auto"/>
          <w:sz w:val="24"/>
          <w:szCs w:val="24"/>
          <w:lang w:eastAsia="ru-RU" w:bidi="ar-SA"/>
        </w:rPr>
        <w:tab/>
      </w:r>
      <w:r w:rsidRPr="000C7FCB">
        <w:rPr>
          <w:rStyle w:val="Bodytext20"/>
          <w:rFonts w:ascii="Sylfaen" w:hAnsi="Sylfaen" w:cs="Sylfaen"/>
          <w:b/>
          <w:color w:val="auto"/>
          <w:sz w:val="24"/>
          <w:szCs w:val="24"/>
          <w:lang w:val="ru-RU" w:eastAsia="ru-RU" w:bidi="ar-SA"/>
        </w:rPr>
        <w:t>შეფუთვის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შიგთავსი</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და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სხვა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ინფორმაცია</w:t>
      </w:r>
      <w:r w:rsidRPr="00BB4A93">
        <w:rPr>
          <w:rStyle w:val="Bodytext20"/>
          <w:rFonts w:ascii="Times New Roman" w:hAnsi="Times New Roman" w:cs="Times New Roman"/>
          <w:b/>
          <w:color w:val="auto"/>
          <w:sz w:val="24"/>
          <w:szCs w:val="24"/>
          <w:lang w:eastAsia="ru-RU" w:bidi="ar-SA"/>
        </w:rPr>
        <w:t>.</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0C7FCB">
        <w:rPr>
          <w:rStyle w:val="Bodytext20"/>
          <w:rFonts w:ascii="Sylfaen" w:hAnsi="Sylfaen" w:cs="Sylfaen"/>
          <w:b/>
          <w:color w:val="auto"/>
          <w:sz w:val="24"/>
          <w:szCs w:val="24"/>
          <w:lang w:val="ru-RU" w:eastAsia="ru-RU" w:bidi="ar-SA"/>
        </w:rPr>
        <w:t>რას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Sylfaen" w:hAnsi="Sylfaen" w:cs="Sylfaen"/>
          <w:b/>
          <w:color w:val="auto"/>
          <w:sz w:val="24"/>
          <w:szCs w:val="24"/>
          <w:lang w:val="ru-RU" w:eastAsia="ru-RU" w:bidi="ar-SA"/>
        </w:rPr>
        <w:t>შეიცავს</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Times New Roman" w:hAnsi="Times New Roman" w:cs="Times New Roman"/>
          <w:b/>
          <w:color w:val="auto"/>
          <w:sz w:val="24"/>
          <w:szCs w:val="24"/>
          <w:lang w:val="ru-RU" w:eastAsia="ru-RU" w:bidi="ar-SA"/>
        </w:rPr>
        <w:t>Vurdon</w:t>
      </w:r>
      <w:r w:rsidRPr="00BB4A93">
        <w:rPr>
          <w:rStyle w:val="Bodytext20"/>
          <w:rFonts w:ascii="Times New Roman" w:hAnsi="Times New Roman" w:cs="Times New Roman"/>
          <w:b/>
          <w:color w:val="auto"/>
          <w:sz w:val="24"/>
          <w:szCs w:val="24"/>
          <w:lang w:eastAsia="ru-RU" w:bidi="ar-SA"/>
        </w:rPr>
        <w:t>-</w:t>
      </w:r>
      <w:r w:rsidRPr="000C7FCB">
        <w:rPr>
          <w:rStyle w:val="Bodytext20"/>
          <w:rFonts w:ascii="Sylfaen" w:hAnsi="Sylfaen" w:cs="Sylfaen"/>
          <w:b/>
          <w:color w:val="auto"/>
          <w:sz w:val="24"/>
          <w:szCs w:val="24"/>
          <w:lang w:val="ru-RU" w:eastAsia="ru-RU" w:bidi="ar-SA"/>
        </w:rPr>
        <w:t>ი</w:t>
      </w:r>
      <w:r w:rsidRPr="00BB4A93">
        <w:rPr>
          <w:rStyle w:val="Bodytext20"/>
          <w:rFonts w:ascii="Times New Roman" w:hAnsi="Times New Roman" w:cs="Times New Roman"/>
          <w:b/>
          <w:color w:val="auto"/>
          <w:sz w:val="24"/>
          <w:szCs w:val="24"/>
          <w:lang w:eastAsia="ru-RU" w:bidi="ar-SA"/>
        </w:rPr>
        <w:t xml:space="preserve"> </w:t>
      </w:r>
    </w:p>
    <w:p w:rsidR="00BB4A93" w:rsidRPr="00BB4A93"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აქტიური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ნივთიერებაა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დიკლოფენაკ</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თითოეული</w:t>
      </w:r>
      <w:r w:rsidRPr="00BB4A93">
        <w:rPr>
          <w:rStyle w:val="Bodytext20"/>
          <w:rFonts w:ascii="Times New Roman" w:hAnsi="Times New Roman" w:cs="Times New Roman"/>
          <w:color w:val="auto"/>
          <w:sz w:val="24"/>
          <w:szCs w:val="24"/>
          <w:lang w:eastAsia="ru-RU" w:bidi="ar-SA"/>
        </w:rPr>
        <w:t xml:space="preserve"> 3 </w:t>
      </w:r>
      <w:r>
        <w:rPr>
          <w:rStyle w:val="Bodytext20"/>
          <w:rFonts w:ascii="Sylfaen" w:hAnsi="Sylfaen" w:cs="Sylfaen"/>
          <w:color w:val="auto"/>
          <w:sz w:val="24"/>
          <w:szCs w:val="24"/>
          <w:lang w:val="en-US" w:eastAsia="ru-RU" w:bidi="ar-SA"/>
        </w:rPr>
        <w:t>mL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შეიცავს</w:t>
      </w:r>
      <w:r w:rsidRPr="00BB4A93">
        <w:rPr>
          <w:rStyle w:val="Bodytext20"/>
          <w:rFonts w:ascii="Times New Roman" w:hAnsi="Times New Roman" w:cs="Times New Roman"/>
          <w:color w:val="auto"/>
          <w:sz w:val="24"/>
          <w:szCs w:val="24"/>
          <w:lang w:eastAsia="ru-RU" w:bidi="ar-SA"/>
        </w:rPr>
        <w:t xml:space="preserve"> 75 </w:t>
      </w:r>
      <w:r>
        <w:rPr>
          <w:rStyle w:val="Bodytext20"/>
          <w:rFonts w:ascii="Sylfaen" w:hAnsi="Sylfaen" w:cs="Sylfaen"/>
          <w:color w:val="auto"/>
          <w:sz w:val="24"/>
          <w:szCs w:val="24"/>
          <w:lang w:val="en-US" w:eastAsia="ru-RU" w:bidi="ar-SA"/>
        </w:rPr>
        <w:t>mg</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დიკლოფენაკ</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ნატრიუმს</w:t>
      </w:r>
      <w:r w:rsidRPr="00BB4A93">
        <w:rPr>
          <w:rStyle w:val="Bodytext20"/>
          <w:rFonts w:ascii="Times New Roman" w:hAnsi="Times New Roman" w:cs="Times New Roman"/>
          <w:color w:val="auto"/>
          <w:sz w:val="24"/>
          <w:szCs w:val="24"/>
          <w:lang w:eastAsia="ru-RU" w:bidi="ar-SA"/>
        </w:rPr>
        <w:t>.</w:t>
      </w:r>
    </w:p>
    <w:p w:rsidR="00BB4A93" w:rsidRPr="00BB4A93"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სხვა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ინგრედიენტებია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პოლიეთილენგლიკოლი</w:t>
      </w:r>
      <w:r w:rsidRPr="00BB4A93">
        <w:rPr>
          <w:rStyle w:val="Bodytext20"/>
          <w:rFonts w:ascii="Times New Roman" w:hAnsi="Times New Roman" w:cs="Times New Roman"/>
          <w:color w:val="auto"/>
          <w:sz w:val="24"/>
          <w:szCs w:val="24"/>
          <w:lang w:eastAsia="ru-RU" w:bidi="ar-SA"/>
        </w:rPr>
        <w:t xml:space="preserve"> 400, </w:t>
      </w:r>
      <w:r w:rsidRPr="004A4D45">
        <w:rPr>
          <w:rStyle w:val="Bodytext20"/>
          <w:rFonts w:ascii="Sylfaen" w:hAnsi="Sylfaen" w:cs="Sylfaen"/>
          <w:color w:val="auto"/>
          <w:sz w:val="24"/>
          <w:szCs w:val="24"/>
          <w:lang w:val="ru-RU" w:eastAsia="ru-RU" w:bidi="ar-SA"/>
        </w:rPr>
        <w:t>ეთანოლი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ბენზილის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სპირტი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მეტაბისულფიტი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დინატრიუმის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ედეტატი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პროპილენგლიკოლი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lastRenderedPageBreak/>
        <w:t>ინექციისთვის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წყალი</w:t>
      </w:r>
      <w:r w:rsidRPr="00BB4A93">
        <w:rPr>
          <w:rStyle w:val="Bodytext20"/>
          <w:rFonts w:ascii="Times New Roman" w:hAnsi="Times New Roman" w:cs="Times New Roman"/>
          <w:color w:val="auto"/>
          <w:sz w:val="24"/>
          <w:szCs w:val="24"/>
          <w:lang w:eastAsia="ru-RU" w:bidi="ar-SA"/>
        </w:rPr>
        <w:t>.</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466BEC">
        <w:rPr>
          <w:rStyle w:val="Bodytext20"/>
          <w:rFonts w:ascii="Sylfaen" w:hAnsi="Sylfaen" w:cs="Sylfaen"/>
          <w:b/>
          <w:color w:val="auto"/>
          <w:sz w:val="24"/>
          <w:szCs w:val="24"/>
          <w:lang w:val="ru-RU" w:eastAsia="ru-RU" w:bidi="ar-SA"/>
        </w:rPr>
        <w:t>როგორ</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გამოიყურება</w:t>
      </w:r>
      <w:r w:rsidRPr="00BB4A93">
        <w:rPr>
          <w:rStyle w:val="Bodytext20"/>
          <w:rFonts w:ascii="Times New Roman" w:hAnsi="Times New Roman" w:cs="Times New Roman"/>
          <w:b/>
          <w:color w:val="auto"/>
          <w:sz w:val="24"/>
          <w:szCs w:val="24"/>
          <w:lang w:eastAsia="ru-RU" w:bidi="ar-SA"/>
        </w:rPr>
        <w:t xml:space="preserve"> </w:t>
      </w:r>
      <w:r w:rsidRPr="000C7FCB">
        <w:rPr>
          <w:rStyle w:val="Bodytext20"/>
          <w:rFonts w:ascii="Times New Roman" w:hAnsi="Times New Roman" w:cs="Times New Roman"/>
          <w:b/>
          <w:color w:val="auto"/>
          <w:sz w:val="24"/>
          <w:szCs w:val="24"/>
          <w:lang w:val="ru-RU" w:eastAsia="ru-RU" w:bidi="ar-SA"/>
        </w:rPr>
        <w:t>Vurdon</w:t>
      </w:r>
      <w:r w:rsidRPr="00BB4A93">
        <w:rPr>
          <w:rStyle w:val="Bodytext20"/>
          <w:rFonts w:ascii="Sylfaen" w:hAnsi="Sylfaen" w:cs="Sylfaen"/>
          <w:b/>
          <w:color w:val="auto"/>
          <w:sz w:val="24"/>
          <w:szCs w:val="24"/>
          <w:lang w:eastAsia="ru-RU" w:bidi="ar-SA"/>
        </w:rPr>
        <w:t>-</w:t>
      </w:r>
      <w:r w:rsidRPr="00466BEC">
        <w:rPr>
          <w:rStyle w:val="Bodytext20"/>
          <w:rFonts w:ascii="Sylfaen" w:hAnsi="Sylfaen" w:cs="Sylfaen"/>
          <w:b/>
          <w:color w:val="auto"/>
          <w:sz w:val="24"/>
          <w:szCs w:val="24"/>
          <w:lang w:val="ru-RU" w:eastAsia="ru-RU" w:bidi="ar-SA"/>
        </w:rPr>
        <w:t>ი</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და</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რა</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შედის</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შეფუთვის</w:t>
      </w:r>
      <w:r w:rsidRPr="00BB4A93">
        <w:rPr>
          <w:rStyle w:val="Bodytext20"/>
          <w:rFonts w:ascii="Times New Roman" w:hAnsi="Times New Roman" w:cs="Times New Roman"/>
          <w:b/>
          <w:color w:val="auto"/>
          <w:sz w:val="24"/>
          <w:szCs w:val="24"/>
          <w:lang w:eastAsia="ru-RU" w:bidi="ar-SA"/>
        </w:rPr>
        <w:t xml:space="preserve"> </w:t>
      </w:r>
      <w:r w:rsidRPr="00466BEC">
        <w:rPr>
          <w:rStyle w:val="Bodytext20"/>
          <w:rFonts w:ascii="Sylfaen" w:hAnsi="Sylfaen" w:cs="Sylfaen"/>
          <w:b/>
          <w:color w:val="auto"/>
          <w:sz w:val="24"/>
          <w:szCs w:val="24"/>
          <w:lang w:val="ru-RU" w:eastAsia="ru-RU" w:bidi="ar-SA"/>
        </w:rPr>
        <w:t>შემადგენლობაში</w:t>
      </w:r>
      <w:r w:rsidRPr="00BB4A93">
        <w:rPr>
          <w:rStyle w:val="Bodytext20"/>
          <w:rFonts w:ascii="Times New Roman" w:hAnsi="Times New Roman" w:cs="Times New Roman"/>
          <w:b/>
          <w:color w:val="auto"/>
          <w:sz w:val="24"/>
          <w:szCs w:val="24"/>
          <w:lang w:eastAsia="ru-RU" w:bidi="ar-SA"/>
        </w:rPr>
        <w:t>:</w:t>
      </w:r>
    </w:p>
    <w:p w:rsidR="00BB4A93" w:rsidRPr="00BB4A93" w:rsidRDefault="00BB4A93" w:rsidP="00BB4A93">
      <w:pPr>
        <w:rPr>
          <w:rStyle w:val="Bodytext20"/>
          <w:rFonts w:ascii="Times New Roman" w:hAnsi="Times New Roman" w:cs="Times New Roman"/>
          <w:color w:val="auto"/>
          <w:sz w:val="24"/>
          <w:szCs w:val="24"/>
          <w:lang w:eastAsia="ru-RU" w:bidi="ar-SA"/>
        </w:rPr>
      </w:pPr>
      <w:r w:rsidRPr="00466BEC">
        <w:rPr>
          <w:rStyle w:val="Bodytext20"/>
          <w:rFonts w:ascii="Times New Roman" w:hAnsi="Times New Roman" w:cs="Times New Roman"/>
          <w:color w:val="auto"/>
          <w:sz w:val="24"/>
          <w:szCs w:val="24"/>
          <w:lang w:val="ru-RU" w:eastAsia="ru-RU" w:bidi="ar-SA"/>
        </w:rPr>
        <w:t>Vurdon</w:t>
      </w:r>
      <w:r w:rsidRPr="00BB4A93">
        <w:rPr>
          <w:rStyle w:val="Bodytext20"/>
          <w:rFonts w:ascii="Times New Roman" w:hAnsi="Times New Roman" w:cs="Times New Roman"/>
          <w:color w:val="auto"/>
          <w:sz w:val="24"/>
          <w:szCs w:val="24"/>
          <w:lang w:eastAsia="ru-RU" w:bidi="ar-SA"/>
        </w:rPr>
        <w:t>-</w:t>
      </w:r>
      <w:r>
        <w:rPr>
          <w:rStyle w:val="Bodytext20"/>
          <w:rFonts w:ascii="Times New Roman" w:hAnsi="Times New Roman" w:cs="Times New Roman"/>
          <w:color w:val="auto"/>
          <w:sz w:val="24"/>
          <w:szCs w:val="24"/>
          <w:lang w:val="ru-RU" w:eastAsia="ru-RU" w:bidi="ar-SA"/>
        </w:rPr>
        <w:t>ი</w:t>
      </w:r>
      <w:r w:rsidRPr="00BB4A93">
        <w:rPr>
          <w:rStyle w:val="Bodytext20"/>
          <w:rFonts w:ascii="Times New Roman" w:hAnsi="Times New Roman" w:cs="Times New Roman"/>
          <w:color w:val="auto"/>
          <w:sz w:val="24"/>
          <w:szCs w:val="24"/>
          <w:lang w:eastAsia="ru-RU" w:bidi="ar-SA"/>
        </w:rPr>
        <w:t xml:space="preserve"> 75 </w:t>
      </w:r>
      <w:r>
        <w:rPr>
          <w:rStyle w:val="Bodytext20"/>
          <w:rFonts w:ascii="Sylfaen" w:hAnsi="Sylfaen" w:cs="Sylfaen"/>
          <w:color w:val="auto"/>
          <w:sz w:val="24"/>
          <w:szCs w:val="24"/>
          <w:lang w:val="en-US" w:eastAsia="ru-RU" w:bidi="ar-SA"/>
        </w:rPr>
        <w:t>mg</w:t>
      </w:r>
      <w:r w:rsidRPr="00BB4A93">
        <w:rPr>
          <w:rStyle w:val="Bodytext20"/>
          <w:rFonts w:ascii="Times New Roman" w:hAnsi="Times New Roman" w:cs="Times New Roman"/>
          <w:color w:val="auto"/>
          <w:sz w:val="24"/>
          <w:szCs w:val="24"/>
          <w:lang w:eastAsia="ru-RU" w:bidi="ar-SA"/>
        </w:rPr>
        <w:t xml:space="preserve">/3 </w:t>
      </w:r>
      <w:r>
        <w:rPr>
          <w:rStyle w:val="Bodytext20"/>
          <w:rFonts w:ascii="Sylfaen" w:hAnsi="Sylfaen" w:cs="Sylfaen"/>
          <w:color w:val="auto"/>
          <w:sz w:val="24"/>
          <w:szCs w:val="24"/>
          <w:lang w:val="en-US" w:eastAsia="ru-RU" w:bidi="ar-SA"/>
        </w:rPr>
        <w:t>mL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საინექციო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ხსნარი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არის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უფერო</w:t>
      </w:r>
      <w:r>
        <w:rPr>
          <w:rStyle w:val="Bodytext20"/>
          <w:rFonts w:ascii="Sylfaen" w:hAnsi="Sylfaen" w:cs="Sylfaen"/>
          <w:color w:val="auto"/>
          <w:sz w:val="24"/>
          <w:szCs w:val="24"/>
          <w:lang w:val="ka-GE" w:eastAsia="ru-RU" w:bidi="ar-SA"/>
        </w:rPr>
        <w:t>დან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ოდნავ</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მოყვითალო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ფერ</w:t>
      </w:r>
      <w:r>
        <w:rPr>
          <w:rStyle w:val="Bodytext20"/>
          <w:rFonts w:ascii="Sylfaen" w:hAnsi="Sylfaen" w:cs="Sylfaen"/>
          <w:color w:val="auto"/>
          <w:sz w:val="24"/>
          <w:szCs w:val="24"/>
          <w:lang w:val="ka-GE" w:eastAsia="ru-RU" w:bidi="ar-SA"/>
        </w:rPr>
        <w:t>ამდე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ზეთოვანი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სითხე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დამახასიათებელი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სუნით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გამჭვირვალე</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პრაქტიკულად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ნაწილაკებისგან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თავისუფალი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ხელმისაწვდომია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მინის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ამპულებში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რომლებიც</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მოთავსებულია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მუყაოს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კოლოფში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რომელიც</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შეიცავს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პლასტმასის</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ka-GE" w:eastAsia="ru-RU" w:bidi="ar-SA"/>
        </w:rPr>
        <w:t>სათავსოს</w:t>
      </w:r>
      <w:r w:rsidRPr="00BB4A93">
        <w:rPr>
          <w:rStyle w:val="Bodytext20"/>
          <w:rFonts w:ascii="Times New Roman" w:hAnsi="Times New Roman" w:cs="Times New Roman"/>
          <w:color w:val="auto"/>
          <w:sz w:val="24"/>
          <w:szCs w:val="24"/>
          <w:lang w:eastAsia="ru-RU" w:bidi="ar-SA"/>
        </w:rPr>
        <w:t xml:space="preserve"> 5, 6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50 </w:t>
      </w:r>
      <w:r w:rsidRPr="004A4D45">
        <w:rPr>
          <w:rStyle w:val="Bodytext20"/>
          <w:rFonts w:ascii="Sylfaen" w:hAnsi="Sylfaen" w:cs="Sylfaen"/>
          <w:color w:val="auto"/>
          <w:sz w:val="24"/>
          <w:szCs w:val="24"/>
          <w:lang w:val="ru-RU" w:eastAsia="ru-RU" w:bidi="ar-SA"/>
        </w:rPr>
        <w:t>ამპულით</w:t>
      </w:r>
      <w:r w:rsidRPr="00BB4A93">
        <w:rPr>
          <w:rStyle w:val="Bodytext20"/>
          <w:rFonts w:ascii="Times New Roman" w:hAnsi="Times New Roman" w:cs="Times New Roman"/>
          <w:color w:val="auto"/>
          <w:sz w:val="24"/>
          <w:szCs w:val="24"/>
          <w:lang w:eastAsia="ru-RU" w:bidi="ar-SA"/>
        </w:rPr>
        <w:t>.</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მარკეტინგული</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ავტორიზაციის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მფლობელი</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BB4A93">
        <w:rPr>
          <w:rStyle w:val="Bodytext20"/>
          <w:rFonts w:ascii="Times New Roman" w:hAnsi="Times New Roman" w:cs="Times New Roman"/>
          <w:b/>
          <w:color w:val="auto"/>
          <w:sz w:val="24"/>
          <w:szCs w:val="24"/>
          <w:lang w:eastAsia="ru-RU" w:bidi="ar-SA"/>
        </w:rPr>
        <w:t>Η</w:t>
      </w:r>
      <w:r w:rsidRPr="0088400E">
        <w:rPr>
          <w:rStyle w:val="Bodytext20"/>
          <w:rFonts w:ascii="Times New Roman" w:hAnsi="Times New Roman" w:cs="Times New Roman"/>
          <w:b/>
          <w:color w:val="auto"/>
          <w:sz w:val="24"/>
          <w:szCs w:val="24"/>
          <w:lang w:val="ru-RU" w:eastAsia="ru-RU" w:bidi="ar-SA"/>
        </w:rPr>
        <w:t>ELP</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Times New Roman" w:hAnsi="Times New Roman" w:cs="Times New Roman"/>
          <w:b/>
          <w:color w:val="auto"/>
          <w:sz w:val="24"/>
          <w:szCs w:val="24"/>
          <w:lang w:val="ru-RU" w:eastAsia="ru-RU" w:bidi="ar-SA"/>
        </w:rPr>
        <w:t>A</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B</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E</w:t>
      </w:r>
      <w:r w:rsidRPr="00BB4A93">
        <w:rPr>
          <w:rStyle w:val="Bodytext20"/>
          <w:rFonts w:ascii="Times New Roman" w:hAnsi="Times New Roman" w:cs="Times New Roman"/>
          <w:b/>
          <w:color w:val="auto"/>
          <w:sz w:val="24"/>
          <w:szCs w:val="24"/>
          <w:lang w:eastAsia="ru-RU" w:bidi="ar-SA"/>
        </w:rPr>
        <w:t>.</w:t>
      </w:r>
      <w:r w:rsidRPr="0088400E">
        <w:rPr>
          <w:rStyle w:val="Bodytext20"/>
          <w:rFonts w:ascii="Times New Roman" w:hAnsi="Times New Roman" w:cs="Times New Roman"/>
          <w:b/>
          <w:color w:val="auto"/>
          <w:sz w:val="24"/>
          <w:szCs w:val="24"/>
          <w:lang w:val="ru-RU" w:eastAsia="ru-RU" w:bidi="ar-SA"/>
        </w:rPr>
        <w:t>E</w:t>
      </w:r>
    </w:p>
    <w:p w:rsidR="00BB4A93" w:rsidRPr="00BB4A93"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ვალაორიტუ</w:t>
      </w:r>
      <w:r>
        <w:rPr>
          <w:rStyle w:val="Bodytext20"/>
          <w:rFonts w:ascii="Sylfaen" w:hAnsi="Sylfaen" w:cs="Sylfaen"/>
          <w:color w:val="auto"/>
          <w:sz w:val="24"/>
          <w:szCs w:val="24"/>
          <w:lang w:val="ka-GE" w:eastAsia="ru-RU" w:bidi="ar-SA"/>
        </w:rPr>
        <w:t>ს ქუჩა</w:t>
      </w:r>
      <w:r w:rsidRPr="00BB4A93">
        <w:rPr>
          <w:rStyle w:val="Bodytext20"/>
          <w:rFonts w:ascii="Times New Roman" w:hAnsi="Times New Roman" w:cs="Times New Roman"/>
          <w:color w:val="auto"/>
          <w:sz w:val="24"/>
          <w:szCs w:val="24"/>
          <w:lang w:eastAsia="ru-RU" w:bidi="ar-SA"/>
        </w:rPr>
        <w:t xml:space="preserve"> 10, </w:t>
      </w:r>
      <w:r w:rsidRPr="004A4D45">
        <w:rPr>
          <w:rStyle w:val="Bodytext20"/>
          <w:rFonts w:ascii="Sylfaen" w:hAnsi="Sylfaen" w:cs="Sylfaen"/>
          <w:color w:val="auto"/>
          <w:sz w:val="24"/>
          <w:szCs w:val="24"/>
          <w:lang w:val="ru-RU" w:eastAsia="ru-RU" w:bidi="ar-SA"/>
        </w:rPr>
        <w:t>საფოსტო</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ინდექსი</w:t>
      </w:r>
      <w:r w:rsidRPr="00BB4A93">
        <w:rPr>
          <w:rStyle w:val="Bodytext20"/>
          <w:rFonts w:ascii="Times New Roman" w:hAnsi="Times New Roman" w:cs="Times New Roman"/>
          <w:color w:val="auto"/>
          <w:sz w:val="24"/>
          <w:szCs w:val="24"/>
          <w:lang w:eastAsia="ru-RU" w:bidi="ar-SA"/>
        </w:rPr>
        <w:t xml:space="preserve"> 14452,</w:t>
      </w:r>
    </w:p>
    <w:p w:rsidR="00BB4A93" w:rsidRPr="00BB4A93"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მეტამორფოსი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ატიკა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საბერძნეთი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ტელ</w:t>
      </w:r>
      <w:r w:rsidRPr="00BB4A93">
        <w:rPr>
          <w:rStyle w:val="Bodytext20"/>
          <w:rFonts w:ascii="Times New Roman" w:hAnsi="Times New Roman" w:cs="Times New Roman"/>
          <w:color w:val="auto"/>
          <w:sz w:val="24"/>
          <w:szCs w:val="24"/>
          <w:lang w:eastAsia="ru-RU" w:bidi="ar-SA"/>
        </w:rPr>
        <w:t xml:space="preserve">.: +30-210.2815353 </w:t>
      </w:r>
      <w:r w:rsidRPr="004A4D45">
        <w:rPr>
          <w:rStyle w:val="Bodytext20"/>
          <w:rFonts w:ascii="Times New Roman" w:hAnsi="Times New Roman" w:cs="Times New Roman"/>
          <w:color w:val="auto"/>
          <w:sz w:val="24"/>
          <w:szCs w:val="24"/>
          <w:lang w:val="ru-RU" w:eastAsia="ru-RU" w:bidi="ar-SA"/>
        </w:rPr>
        <w:t>e</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mail</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Times New Roman" w:hAnsi="Times New Roman" w:cs="Times New Roman"/>
          <w:color w:val="auto"/>
          <w:sz w:val="24"/>
          <w:szCs w:val="24"/>
          <w:lang w:val="ru-RU" w:eastAsia="ru-RU" w:bidi="ar-SA"/>
        </w:rPr>
        <w:t>info</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help</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com</w:t>
      </w:r>
      <w:r w:rsidRPr="00BB4A93">
        <w:rPr>
          <w:rStyle w:val="Bodytext20"/>
          <w:rFonts w:ascii="Times New Roman" w:hAnsi="Times New Roman" w:cs="Times New Roman"/>
          <w:color w:val="auto"/>
          <w:sz w:val="24"/>
          <w:szCs w:val="24"/>
          <w:lang w:eastAsia="ru-RU" w:bidi="ar-SA"/>
        </w:rPr>
        <w:t>.</w:t>
      </w:r>
      <w:r w:rsidRPr="004A4D45">
        <w:rPr>
          <w:rStyle w:val="Bodytext20"/>
          <w:rFonts w:ascii="Times New Roman" w:hAnsi="Times New Roman" w:cs="Times New Roman"/>
          <w:color w:val="auto"/>
          <w:sz w:val="24"/>
          <w:szCs w:val="24"/>
          <w:lang w:val="ru-RU" w:eastAsia="ru-RU" w:bidi="ar-SA"/>
        </w:rPr>
        <w:t>gr</w:t>
      </w:r>
      <w:r w:rsidRPr="00BB4A93">
        <w:rPr>
          <w:rStyle w:val="Bodytext20"/>
          <w:rFonts w:ascii="Times New Roman" w:hAnsi="Times New Roman" w:cs="Times New Roman"/>
          <w:color w:val="auto"/>
          <w:sz w:val="24"/>
          <w:szCs w:val="24"/>
          <w:lang w:eastAsia="ru-RU" w:bidi="ar-SA"/>
        </w:rPr>
        <w:t xml:space="preserve"> </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მწარმოებელი</w:t>
      </w:r>
    </w:p>
    <w:p w:rsidR="00BB4A93" w:rsidRPr="00BB4A93" w:rsidRDefault="00BB4A93" w:rsidP="00BB4A93">
      <w:pPr>
        <w:rPr>
          <w:rStyle w:val="Bodytext20"/>
          <w:rFonts w:ascii="Times New Roman" w:hAnsi="Times New Roman" w:cs="Times New Roman"/>
          <w:color w:val="auto"/>
          <w:sz w:val="24"/>
          <w:szCs w:val="24"/>
          <w:lang w:eastAsia="ru-RU" w:bidi="ar-SA"/>
        </w:rPr>
      </w:pPr>
      <w:r w:rsidRPr="0088400E">
        <w:rPr>
          <w:rStyle w:val="Bodytext20"/>
          <w:rFonts w:ascii="Times New Roman" w:hAnsi="Times New Roman" w:cs="Times New Roman"/>
          <w:b/>
          <w:color w:val="auto"/>
          <w:sz w:val="24"/>
          <w:szCs w:val="24"/>
          <w:lang w:val="ru-RU" w:eastAsia="ru-RU" w:bidi="ar-SA"/>
        </w:rPr>
        <w:t>HELP</w:t>
      </w:r>
      <w:r w:rsidRPr="00BB4A93">
        <w:rPr>
          <w:rStyle w:val="Bodytext20"/>
          <w:rFonts w:ascii="Times New Roman" w:hAnsi="Times New Roman" w:cs="Times New Roman"/>
          <w:b/>
          <w:color w:val="auto"/>
          <w:sz w:val="24"/>
          <w:szCs w:val="24"/>
          <w:lang w:eastAsia="ru-RU" w:bidi="ar-SA"/>
        </w:rPr>
        <w:t xml:space="preserve"> Α.Β.Ε.Ε.,</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პედინი</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ru-RU" w:eastAsia="ru-RU" w:bidi="ar-SA"/>
        </w:rPr>
        <w:t>ი</w:t>
      </w:r>
      <w:r w:rsidRPr="004A4D45">
        <w:rPr>
          <w:rStyle w:val="Bodytext20"/>
          <w:rFonts w:ascii="Sylfaen" w:hAnsi="Sylfaen" w:cs="Sylfaen"/>
          <w:color w:val="auto"/>
          <w:sz w:val="24"/>
          <w:szCs w:val="24"/>
          <w:lang w:val="ru-RU" w:eastAsia="ru-RU" w:bidi="ar-SA"/>
        </w:rPr>
        <w:t>ანინა</w:t>
      </w:r>
      <w:r w:rsidRPr="00BB4A93">
        <w:rPr>
          <w:rStyle w:val="Bodytext20"/>
          <w:rFonts w:ascii="Times New Roman" w:hAnsi="Times New Roman" w:cs="Times New Roman"/>
          <w:color w:val="auto"/>
          <w:sz w:val="24"/>
          <w:szCs w:val="24"/>
          <w:lang w:eastAsia="ru-RU" w:bidi="ar-SA"/>
        </w:rPr>
        <w:t xml:space="preserve">, 455 00 </w:t>
      </w:r>
      <w:r>
        <w:rPr>
          <w:rStyle w:val="Bodytext20"/>
          <w:rFonts w:ascii="Sylfaen" w:hAnsi="Sylfaen" w:cs="Sylfaen"/>
          <w:color w:val="auto"/>
          <w:sz w:val="24"/>
          <w:szCs w:val="24"/>
          <w:lang w:val="ru-RU" w:eastAsia="ru-RU" w:bidi="ar-SA"/>
        </w:rPr>
        <w:t>ი</w:t>
      </w:r>
      <w:r w:rsidRPr="004A4D45">
        <w:rPr>
          <w:rStyle w:val="Bodytext20"/>
          <w:rFonts w:ascii="Sylfaen" w:hAnsi="Sylfaen" w:cs="Sylfaen"/>
          <w:color w:val="auto"/>
          <w:sz w:val="24"/>
          <w:szCs w:val="24"/>
          <w:lang w:val="ru-RU" w:eastAsia="ru-RU" w:bidi="ar-SA"/>
        </w:rPr>
        <w:t>ანინა</w:t>
      </w:r>
    </w:p>
    <w:p w:rsidR="00BB4A93" w:rsidRPr="00BB4A93" w:rsidRDefault="00BB4A93" w:rsidP="00BB4A93">
      <w:pPr>
        <w:rPr>
          <w:rStyle w:val="Bodytext20"/>
          <w:rFonts w:ascii="Times New Roman" w:hAnsi="Times New Roman" w:cs="Times New Roman"/>
          <w:b/>
          <w:color w:val="auto"/>
          <w:sz w:val="24"/>
          <w:szCs w:val="24"/>
          <w:lang w:eastAsia="ru-RU" w:bidi="ar-SA"/>
        </w:rPr>
      </w:pPr>
      <w:r w:rsidRPr="0088400E">
        <w:rPr>
          <w:rStyle w:val="Bodytext20"/>
          <w:rFonts w:ascii="Sylfaen" w:hAnsi="Sylfaen" w:cs="Sylfaen"/>
          <w:b/>
          <w:color w:val="auto"/>
          <w:sz w:val="24"/>
          <w:szCs w:val="24"/>
          <w:lang w:val="ru-RU" w:eastAsia="ru-RU" w:bidi="ar-SA"/>
        </w:rPr>
        <w:t>აღნიშნული</w:t>
      </w:r>
      <w:r w:rsidRPr="00BB4A93">
        <w:rPr>
          <w:rStyle w:val="Bodytext20"/>
          <w:rFonts w:ascii="Times New Roman" w:hAnsi="Times New Roman" w:cs="Times New Roman"/>
          <w:b/>
          <w:color w:val="auto"/>
          <w:sz w:val="24"/>
          <w:szCs w:val="24"/>
          <w:lang w:eastAsia="ru-RU" w:bidi="ar-SA"/>
        </w:rPr>
        <w:t xml:space="preserve"> </w:t>
      </w:r>
      <w:r>
        <w:rPr>
          <w:rStyle w:val="Bodytext20"/>
          <w:rFonts w:ascii="Sylfaen" w:hAnsi="Sylfaen" w:cs="Sylfaen"/>
          <w:b/>
          <w:color w:val="auto"/>
          <w:sz w:val="24"/>
          <w:szCs w:val="24"/>
          <w:lang w:val="ka-GE" w:eastAsia="ru-RU" w:bidi="ar-SA"/>
        </w:rPr>
        <w:t>ინსტრუქციის ფურცლის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ბოლო</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გადახედვის</w:t>
      </w:r>
      <w:r w:rsidRPr="00BB4A93">
        <w:rPr>
          <w:rStyle w:val="Bodytext20"/>
          <w:rFonts w:ascii="Times New Roman" w:hAnsi="Times New Roman" w:cs="Times New Roman"/>
          <w:b/>
          <w:color w:val="auto"/>
          <w:sz w:val="24"/>
          <w:szCs w:val="24"/>
          <w:lang w:eastAsia="ru-RU" w:bidi="ar-SA"/>
        </w:rPr>
        <w:t xml:space="preserve"> </w:t>
      </w:r>
      <w:r w:rsidRPr="0088400E">
        <w:rPr>
          <w:rStyle w:val="Bodytext20"/>
          <w:rFonts w:ascii="Sylfaen" w:hAnsi="Sylfaen" w:cs="Sylfaen"/>
          <w:b/>
          <w:color w:val="auto"/>
          <w:sz w:val="24"/>
          <w:szCs w:val="24"/>
          <w:lang w:val="ru-RU" w:eastAsia="ru-RU" w:bidi="ar-SA"/>
        </w:rPr>
        <w:t>თარიღი</w:t>
      </w:r>
      <w:r w:rsidRPr="00BB4A93">
        <w:rPr>
          <w:rStyle w:val="Bodytext20"/>
          <w:rFonts w:ascii="Times New Roman" w:hAnsi="Times New Roman" w:cs="Times New Roman"/>
          <w:b/>
          <w:color w:val="auto"/>
          <w:sz w:val="24"/>
          <w:szCs w:val="24"/>
          <w:lang w:eastAsia="ru-RU" w:bidi="ar-SA"/>
        </w:rPr>
        <w:t xml:space="preserve">: 2021 </w:t>
      </w:r>
      <w:r w:rsidRPr="0088400E">
        <w:rPr>
          <w:rStyle w:val="Bodytext20"/>
          <w:rFonts w:ascii="Sylfaen" w:hAnsi="Sylfaen" w:cs="Sylfaen"/>
          <w:b/>
          <w:color w:val="auto"/>
          <w:sz w:val="24"/>
          <w:szCs w:val="24"/>
          <w:lang w:val="ru-RU" w:eastAsia="ru-RU" w:bidi="ar-SA"/>
        </w:rPr>
        <w:t>წლის</w:t>
      </w:r>
      <w:r w:rsidRPr="00BB4A93">
        <w:rPr>
          <w:rStyle w:val="Bodytext20"/>
          <w:rFonts w:ascii="Times New Roman" w:hAnsi="Times New Roman" w:cs="Times New Roman"/>
          <w:b/>
          <w:color w:val="auto"/>
          <w:sz w:val="24"/>
          <w:szCs w:val="24"/>
          <w:lang w:eastAsia="ru-RU" w:bidi="ar-SA"/>
        </w:rPr>
        <w:t xml:space="preserve"> 4 </w:t>
      </w:r>
      <w:r w:rsidRPr="0088400E">
        <w:rPr>
          <w:rStyle w:val="Bodytext20"/>
          <w:rFonts w:ascii="Sylfaen" w:hAnsi="Sylfaen" w:cs="Sylfaen"/>
          <w:b/>
          <w:color w:val="auto"/>
          <w:sz w:val="24"/>
          <w:szCs w:val="24"/>
          <w:lang w:val="ru-RU" w:eastAsia="ru-RU" w:bidi="ar-SA"/>
        </w:rPr>
        <w:t>აგვისტო</w:t>
      </w:r>
    </w:p>
    <w:p w:rsidR="00BB4A93" w:rsidRPr="00BB4A93"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შემდეგი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ინფორმაცია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განკუთვნილია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მხოლოდ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ჯანდაცვის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სპეციალისტებისთვის</w:t>
      </w:r>
      <w:r w:rsidRPr="00BB4A93">
        <w:rPr>
          <w:rStyle w:val="Bodytext20"/>
          <w:rFonts w:ascii="Times New Roman" w:hAnsi="Times New Roman" w:cs="Times New Roman"/>
          <w:color w:val="auto"/>
          <w:sz w:val="24"/>
          <w:szCs w:val="24"/>
          <w:lang w:eastAsia="ru-RU" w:bidi="ar-SA"/>
        </w:rPr>
        <w:t>.</w:t>
      </w:r>
    </w:p>
    <w:p w:rsidR="00BB4A93" w:rsidRPr="00BB4A93" w:rsidRDefault="00BB4A93" w:rsidP="00BB4A93">
      <w:pPr>
        <w:rPr>
          <w:rStyle w:val="Bodytext20"/>
          <w:rFonts w:ascii="Times New Roman" w:hAnsi="Times New Roman" w:cs="Times New Roman"/>
          <w:color w:val="auto"/>
          <w:sz w:val="24"/>
          <w:szCs w:val="24"/>
          <w:lang w:eastAsia="ru-RU" w:bidi="ar-SA"/>
        </w:rPr>
      </w:pPr>
      <w:r>
        <w:rPr>
          <w:rStyle w:val="Bodytext20"/>
          <w:rFonts w:ascii="Times New Roman" w:hAnsi="Times New Roman" w:cs="Times New Roman"/>
          <w:color w:val="auto"/>
          <w:sz w:val="24"/>
          <w:szCs w:val="24"/>
          <w:lang w:val="ru-RU" w:eastAsia="ru-RU" w:bidi="ar-SA"/>
        </w:rPr>
        <w:t>Vurdon</w:t>
      </w:r>
      <w:r w:rsidRPr="00BB4A93">
        <w:rPr>
          <w:rStyle w:val="Bodytext20"/>
          <w:rFonts w:ascii="Times New Roman" w:hAnsi="Times New Roman" w:cs="Times New Roman"/>
          <w:color w:val="auto"/>
          <w:sz w:val="24"/>
          <w:szCs w:val="24"/>
          <w:lang w:eastAsia="ru-RU" w:bidi="ar-SA"/>
        </w:rPr>
        <w:t>-</w:t>
      </w:r>
      <w:r w:rsidRPr="004A4D45">
        <w:rPr>
          <w:rStyle w:val="Bodytext20"/>
          <w:rFonts w:ascii="Sylfaen" w:hAnsi="Sylfaen" w:cs="Sylfaen"/>
          <w:color w:val="auto"/>
          <w:sz w:val="24"/>
          <w:szCs w:val="24"/>
          <w:lang w:val="ru-RU" w:eastAsia="ru-RU" w:bidi="ar-SA"/>
        </w:rPr>
        <w:t>ი</w:t>
      </w:r>
      <w:r w:rsidRPr="00BB4A93">
        <w:rPr>
          <w:rStyle w:val="Bodytext20"/>
          <w:rFonts w:ascii="Sylfaen" w:hAnsi="Sylfaen" w:cs="Sylfae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შეჰყავთ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კუნთში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ზედა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გარეთა</w:t>
      </w:r>
      <w:r w:rsidRPr="00BB4A93">
        <w:rPr>
          <w:rStyle w:val="Bodytext20"/>
          <w:rFonts w:ascii="Times New Roman" w:hAnsi="Times New Roman" w:cs="Times New Roman"/>
          <w:color w:val="auto"/>
          <w:sz w:val="24"/>
          <w:szCs w:val="24"/>
          <w:lang w:eastAsia="ru-RU" w:bidi="ar-SA"/>
        </w:rPr>
        <w:t xml:space="preserve"> </w:t>
      </w:r>
      <w:r>
        <w:rPr>
          <w:rStyle w:val="Bodytext20"/>
          <w:rFonts w:ascii="Sylfaen" w:hAnsi="Sylfaen" w:cs="Sylfaen"/>
          <w:color w:val="auto"/>
          <w:sz w:val="24"/>
          <w:szCs w:val="24"/>
          <w:lang w:val="ru-RU" w:eastAsia="ru-RU" w:bidi="ar-SA"/>
        </w:rPr>
        <w:t>კვადრა</w:t>
      </w:r>
      <w:r w:rsidRPr="004A4D45">
        <w:rPr>
          <w:rStyle w:val="Bodytext20"/>
          <w:rFonts w:ascii="Sylfaen" w:hAnsi="Sylfaen" w:cs="Sylfaen"/>
          <w:color w:val="auto"/>
          <w:sz w:val="24"/>
          <w:szCs w:val="24"/>
          <w:lang w:val="ru-RU" w:eastAsia="ru-RU" w:bidi="ar-SA"/>
        </w:rPr>
        <w:t>ტში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ღრმა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ინტრადუნდულური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ინტრავენურად</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განზავების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შემდეგ</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ნელი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ინფუზიის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სახით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კუნთშიდა</w:t>
      </w:r>
      <w:r w:rsidRPr="00BB4A93">
        <w:rPr>
          <w:rStyle w:val="Bodytext20"/>
          <w:rFonts w:ascii="Times New Roman" w:hAnsi="Times New Roman" w:cs="Times New Roman"/>
          <w:color w:val="auto"/>
          <w:sz w:val="24"/>
          <w:szCs w:val="24"/>
          <w:lang w:eastAsia="ru-RU" w:bidi="ar-SA"/>
        </w:rPr>
        <w:t xml:space="preserve"> </w:t>
      </w:r>
      <w:proofErr w:type="gramStart"/>
      <w:r w:rsidRPr="004A4D45">
        <w:rPr>
          <w:rStyle w:val="Bodytext20"/>
          <w:rFonts w:ascii="Sylfaen" w:hAnsi="Sylfaen" w:cs="Sylfaen"/>
          <w:color w:val="auto"/>
          <w:sz w:val="24"/>
          <w:szCs w:val="24"/>
          <w:lang w:val="ru-RU" w:eastAsia="ru-RU" w:bidi="ar-SA"/>
        </w:rPr>
        <w:t>ინექციის</w:t>
      </w:r>
      <w:r>
        <w:rPr>
          <w:rStyle w:val="Bodytext20"/>
          <w:rFonts w:ascii="Sylfaen" w:hAnsi="Sylfaen" w:cs="Sylfaen"/>
          <w:color w:val="auto"/>
          <w:sz w:val="24"/>
          <w:szCs w:val="24"/>
          <w:lang w:val="ka-GE" w:eastAsia="ru-RU" w:bidi="ar-SA"/>
        </w:rPr>
        <w:t xml:space="preserve">ას </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proofErr w:type="gramEnd"/>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დაიცვათ</w:t>
      </w:r>
      <w:r>
        <w:rPr>
          <w:rStyle w:val="Bodytext20"/>
          <w:rFonts w:ascii="Sylfaen" w:hAnsi="Sylfaen" w:cs="Sylfaen"/>
          <w:color w:val="auto"/>
          <w:sz w:val="24"/>
          <w:szCs w:val="24"/>
          <w:lang w:val="ka-GE" w:eastAsia="ru-RU" w:bidi="ar-SA"/>
        </w:rPr>
        <w:t xml:space="preserve"> </w:t>
      </w:r>
      <w:r w:rsidRPr="004A4D45">
        <w:rPr>
          <w:rStyle w:val="Bodytext20"/>
          <w:rFonts w:ascii="Sylfaen" w:hAnsi="Sylfaen" w:cs="Sylfaen"/>
          <w:color w:val="auto"/>
          <w:sz w:val="24"/>
          <w:szCs w:val="24"/>
          <w:lang w:val="ru-RU" w:eastAsia="ru-RU" w:bidi="ar-SA"/>
        </w:rPr>
        <w:t>ინსტრუქციები</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რათა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თავიდან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აიცილოთ</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ნერვის</w:t>
      </w:r>
      <w:r>
        <w:rPr>
          <w:rStyle w:val="Bodytext20"/>
          <w:rFonts w:ascii="Sylfaen" w:hAnsi="Sylfaen" w:cs="Sylfaen"/>
          <w:color w:val="auto"/>
          <w:sz w:val="24"/>
          <w:szCs w:val="24"/>
          <w:lang w:val="ka-GE" w:eastAsia="ru-RU" w:bidi="ar-SA"/>
        </w:rPr>
        <w:t>,</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ან</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სხვა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ქსოვილის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დაზიანება</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ინექციის</w:t>
      </w:r>
      <w:r w:rsidRPr="00BB4A93">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ადგილას</w:t>
      </w:r>
      <w:r w:rsidRPr="00BB4A93">
        <w:rPr>
          <w:rStyle w:val="Bodytext20"/>
          <w:rFonts w:ascii="Times New Roman" w:hAnsi="Times New Roman" w:cs="Times New Roman"/>
          <w:color w:val="auto"/>
          <w:sz w:val="24"/>
          <w:szCs w:val="24"/>
          <w:lang w:eastAsia="ru-RU" w:bidi="ar-SA"/>
        </w:rPr>
        <w:t>.</w:t>
      </w:r>
    </w:p>
    <w:p w:rsidR="00BB4A93" w:rsidRPr="005C7DD6" w:rsidRDefault="00BB4A93" w:rsidP="00BB4A93">
      <w:pPr>
        <w:rPr>
          <w:rStyle w:val="Bodytext20"/>
          <w:rFonts w:ascii="Times New Roman" w:hAnsi="Times New Roman" w:cs="Times New Roman"/>
          <w:color w:val="auto"/>
          <w:sz w:val="24"/>
          <w:szCs w:val="24"/>
          <w:lang w:eastAsia="ru-RU" w:bidi="ar-SA"/>
        </w:rPr>
      </w:pPr>
      <w:r w:rsidRPr="004A4D45">
        <w:rPr>
          <w:rStyle w:val="Bodytext20"/>
          <w:rFonts w:ascii="Sylfaen" w:hAnsi="Sylfaen" w:cs="Sylfaen"/>
          <w:color w:val="auto"/>
          <w:sz w:val="24"/>
          <w:szCs w:val="24"/>
          <w:lang w:val="ru-RU" w:eastAsia="ru-RU" w:bidi="ar-SA"/>
        </w:rPr>
        <w:t>თითოეული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ამპულა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განკუთვნილია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მხოლოდ</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ერთჯერადი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გამოყენებისთვის</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ხსნარი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გახსნისთანავე</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იქნას</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გამოყენებული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გამოუყენებელი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შიგთავსი</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უნდა</w:t>
      </w:r>
      <w:r w:rsidRPr="005C7DD6">
        <w:rPr>
          <w:rStyle w:val="Bodytext20"/>
          <w:rFonts w:ascii="Times New Roman" w:hAnsi="Times New Roman" w:cs="Times New Roman"/>
          <w:color w:val="auto"/>
          <w:sz w:val="24"/>
          <w:szCs w:val="24"/>
          <w:lang w:eastAsia="ru-RU" w:bidi="ar-SA"/>
        </w:rPr>
        <w:t xml:space="preserve"> </w:t>
      </w:r>
      <w:r w:rsidRPr="004A4D45">
        <w:rPr>
          <w:rStyle w:val="Bodytext20"/>
          <w:rFonts w:ascii="Sylfaen" w:hAnsi="Sylfaen" w:cs="Sylfaen"/>
          <w:color w:val="auto"/>
          <w:sz w:val="24"/>
          <w:szCs w:val="24"/>
          <w:lang w:val="ru-RU" w:eastAsia="ru-RU" w:bidi="ar-SA"/>
        </w:rPr>
        <w:t>გადაიღვაროს</w:t>
      </w:r>
      <w:r w:rsidRPr="005C7DD6">
        <w:rPr>
          <w:rStyle w:val="Bodytext20"/>
          <w:rFonts w:ascii="Times New Roman" w:hAnsi="Times New Roman" w:cs="Times New Roman"/>
          <w:color w:val="auto"/>
          <w:sz w:val="24"/>
          <w:szCs w:val="24"/>
          <w:lang w:eastAsia="ru-RU" w:bidi="ar-SA"/>
        </w:rPr>
        <w:t>.</w:t>
      </w:r>
    </w:p>
    <w:p w:rsidR="00BB4A93" w:rsidRPr="004A4D45" w:rsidRDefault="00BB4A93" w:rsidP="00BB4A93">
      <w:pPr>
        <w:rPr>
          <w:rStyle w:val="Bodytext20"/>
          <w:rFonts w:ascii="Times New Roman" w:hAnsi="Times New Roman" w:cs="Times New Roman"/>
          <w:color w:val="auto"/>
          <w:sz w:val="24"/>
          <w:szCs w:val="24"/>
          <w:lang w:val="ru-RU" w:eastAsia="ru-RU" w:bidi="ar-SA"/>
        </w:rPr>
      </w:pPr>
      <w:r>
        <w:rPr>
          <w:rStyle w:val="Bodytext20"/>
          <w:rFonts w:ascii="Times New Roman" w:hAnsi="Times New Roman" w:cs="Times New Roman"/>
          <w:color w:val="auto"/>
          <w:sz w:val="24"/>
          <w:szCs w:val="24"/>
          <w:lang w:val="ru-RU" w:eastAsia="ru-RU" w:bidi="ar-SA"/>
        </w:rPr>
        <w:t>Vurdon</w:t>
      </w:r>
      <w:r w:rsidRPr="004A4D45">
        <w:rPr>
          <w:rStyle w:val="Bodytext20"/>
          <w:rFonts w:ascii="Times New Roman" w:hAnsi="Times New Roman" w:cs="Times New Roman"/>
          <w:color w:val="auto"/>
          <w:sz w:val="24"/>
          <w:szCs w:val="24"/>
          <w:lang w:val="ru-RU" w:eastAsia="ru-RU" w:bidi="ar-SA"/>
        </w:rPr>
        <w:t>-</w:t>
      </w:r>
      <w:r w:rsidRPr="004A4D45">
        <w:rPr>
          <w:rStyle w:val="Bodytext20"/>
          <w:rFonts w:ascii="Sylfaen" w:hAnsi="Sylfaen" w:cs="Sylfaen"/>
          <w:color w:val="auto"/>
          <w:sz w:val="24"/>
          <w:szCs w:val="24"/>
          <w:lang w:val="ru-RU" w:eastAsia="ru-RU" w:bidi="ar-SA"/>
        </w:rPr>
        <w:t>ი</w:t>
      </w:r>
      <w:r>
        <w:rPr>
          <w:rStyle w:val="Bodytext20"/>
          <w:rFonts w:ascii="Sylfaen" w:hAnsi="Sylfaen" w:cs="Sylfaen"/>
          <w:color w:val="auto"/>
          <w:sz w:val="24"/>
          <w:szCs w:val="24"/>
          <w:lang w:val="ru-RU" w:eastAsia="ru-RU" w:bidi="ar-SA"/>
        </w:rPr>
        <w:t>ს</w:t>
      </w:r>
      <w:r>
        <w:rPr>
          <w:rStyle w:val="Bodytext20"/>
          <w:rFonts w:ascii="Times New Roman" w:hAnsi="Times New Roman" w:cs="Times New Roman"/>
          <w:color w:val="auto"/>
          <w:sz w:val="24"/>
          <w:szCs w:val="24"/>
          <w:lang w:val="ru-RU" w:eastAsia="ru-RU" w:bidi="ar-SA"/>
        </w:rPr>
        <w:t xml:space="preserve"> </w:t>
      </w:r>
      <w:r w:rsidRPr="007E36E5">
        <w:rPr>
          <w:rStyle w:val="Bodytext20"/>
          <w:rFonts w:ascii="Sylfaen" w:hAnsi="Sylfaen" w:cs="Sylfaen"/>
          <w:color w:val="auto"/>
          <w:sz w:val="24"/>
          <w:szCs w:val="24"/>
          <w:lang w:val="ru-RU" w:eastAsia="ru-RU" w:bidi="ar-SA"/>
        </w:rPr>
        <w:t>ინტრავენურად ნელი ინფუზიით შესაყვანად უნდა დაიცვათ შემდეგი ინსტრუქციები</w:t>
      </w:r>
      <w:r>
        <w:rPr>
          <w:rStyle w:val="Bodytext20"/>
          <w:rFonts w:ascii="Sylfaen" w:hAnsi="Sylfaen" w:cs="Sylfae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ინფუზიის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სავარაუდო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ხანგრძლივობის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მიხედვით</w:t>
      </w:r>
      <w:r>
        <w:rPr>
          <w:rStyle w:val="Bodytext20"/>
          <w:rFonts w:ascii="Sylfaen" w:hAnsi="Sylfaen" w:cs="Sylfaen"/>
          <w:color w:val="auto"/>
          <w:sz w:val="24"/>
          <w:szCs w:val="24"/>
          <w:lang w:val="ka-GE" w:eastAsia="ru-RU" w:bidi="ar-SA"/>
        </w:rPr>
        <w:t xml:space="preserve"> (იხილე პარაგრაფი 4.2</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ერთი</w:t>
      </w:r>
      <w:r w:rsidRPr="004A4D45">
        <w:rPr>
          <w:rStyle w:val="Bodytext20"/>
          <w:rFonts w:ascii="Times New Roman" w:hAnsi="Times New Roman" w:cs="Times New Roman"/>
          <w:color w:val="auto"/>
          <w:sz w:val="24"/>
          <w:szCs w:val="24"/>
          <w:lang w:val="ru-RU" w:eastAsia="ru-RU" w:bidi="ar-SA"/>
        </w:rPr>
        <w:t xml:space="preserve"> </w:t>
      </w:r>
      <w:r>
        <w:rPr>
          <w:rStyle w:val="Bodytext20"/>
          <w:rFonts w:ascii="Times New Roman" w:hAnsi="Times New Roman" w:cs="Times New Roman"/>
          <w:color w:val="auto"/>
          <w:sz w:val="24"/>
          <w:szCs w:val="24"/>
          <w:lang w:val="ru-RU" w:eastAsia="ru-RU" w:bidi="ar-SA"/>
        </w:rPr>
        <w:t>Vurdon</w:t>
      </w:r>
      <w:r>
        <w:rPr>
          <w:rStyle w:val="Bodytext20"/>
          <w:rFonts w:ascii="Sylfaen" w:hAnsi="Sylfaen" w:cs="Sylfaen"/>
          <w:color w:val="auto"/>
          <w:sz w:val="24"/>
          <w:szCs w:val="24"/>
          <w:lang w:val="ru-RU" w:eastAsia="ru-RU" w:bidi="ar-SA"/>
        </w:rPr>
        <w:t>-</w:t>
      </w:r>
      <w:r w:rsidRPr="004A4D45">
        <w:rPr>
          <w:rStyle w:val="Bodytext20"/>
          <w:rFonts w:ascii="Sylfaen" w:hAnsi="Sylfaen" w:cs="Sylfaen"/>
          <w:color w:val="auto"/>
          <w:sz w:val="24"/>
          <w:szCs w:val="24"/>
          <w:lang w:val="ru-RU" w:eastAsia="ru-RU" w:bidi="ar-SA"/>
        </w:rPr>
        <w:t>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ამპულის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შიგთავსს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შეურიეთ</w:t>
      </w:r>
      <w:r w:rsidRPr="004A4D45">
        <w:rPr>
          <w:rStyle w:val="Bodytext20"/>
          <w:rFonts w:ascii="Times New Roman" w:hAnsi="Times New Roman" w:cs="Times New Roman"/>
          <w:color w:val="auto"/>
          <w:sz w:val="24"/>
          <w:szCs w:val="24"/>
          <w:lang w:val="ru-RU" w:eastAsia="ru-RU" w:bidi="ar-SA"/>
        </w:rPr>
        <w:t xml:space="preserve"> 100-</w:t>
      </w:r>
      <w:r w:rsidRPr="004A4D45">
        <w:rPr>
          <w:rStyle w:val="Bodytext20"/>
          <w:rFonts w:ascii="Sylfaen" w:hAnsi="Sylfaen" w:cs="Sylfaen"/>
          <w:color w:val="auto"/>
          <w:sz w:val="24"/>
          <w:szCs w:val="24"/>
          <w:lang w:val="ru-RU" w:eastAsia="ru-RU" w:bidi="ar-SA"/>
        </w:rPr>
        <w:t>დან</w:t>
      </w:r>
      <w:r w:rsidRPr="004A4D45">
        <w:rPr>
          <w:rStyle w:val="Bodytext20"/>
          <w:rFonts w:ascii="Times New Roman" w:hAnsi="Times New Roman" w:cs="Times New Roman"/>
          <w:color w:val="auto"/>
          <w:sz w:val="24"/>
          <w:szCs w:val="24"/>
          <w:lang w:val="ru-RU" w:eastAsia="ru-RU" w:bidi="ar-SA"/>
        </w:rPr>
        <w:t xml:space="preserve"> 500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w:t>
      </w:r>
      <w:r w:rsidRPr="004A4D45">
        <w:rPr>
          <w:rStyle w:val="Bodytext20"/>
          <w:rFonts w:ascii="Sylfaen" w:hAnsi="Sylfaen" w:cs="Sylfaen"/>
          <w:color w:val="auto"/>
          <w:sz w:val="24"/>
          <w:szCs w:val="24"/>
          <w:lang w:val="ru-RU" w:eastAsia="ru-RU" w:bidi="ar-SA"/>
        </w:rPr>
        <w:t>მდე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იზოტონური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ფიზიოლოგიური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(0.9%-</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ქლორიდის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5%-</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გლუკოზის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ორივე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კონცენტრაცია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დარეგულირდეს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ახლად</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გახსნილი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კონტეინერიდან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აღებული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ნატრიუმის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ბიკარბონატის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ინექციით</w:t>
      </w:r>
      <w:r w:rsidRPr="004A4D45">
        <w:rPr>
          <w:rStyle w:val="Bodytext20"/>
          <w:rFonts w:ascii="Times New Roman" w:hAnsi="Times New Roman" w:cs="Times New Roman"/>
          <w:color w:val="auto"/>
          <w:sz w:val="24"/>
          <w:szCs w:val="24"/>
          <w:lang w:val="ru-RU" w:eastAsia="ru-RU" w:bidi="ar-SA"/>
        </w:rPr>
        <w:t xml:space="preserve"> (0.5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 xml:space="preserve"> 8.4%-</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1 </w:t>
      </w:r>
      <w:r w:rsidRPr="004A4D45">
        <w:rPr>
          <w:rStyle w:val="Bodytext20"/>
          <w:rFonts w:ascii="Sylfaen" w:hAnsi="Sylfaen" w:cs="Sylfaen"/>
          <w:color w:val="auto"/>
          <w:sz w:val="24"/>
          <w:szCs w:val="24"/>
          <w:lang w:val="ru-RU" w:eastAsia="ru-RU" w:bidi="ar-SA"/>
        </w:rPr>
        <w:t>მლ</w:t>
      </w:r>
      <w:r w:rsidRPr="004A4D45">
        <w:rPr>
          <w:rStyle w:val="Bodytext20"/>
          <w:rFonts w:ascii="Times New Roman" w:hAnsi="Times New Roman" w:cs="Times New Roman"/>
          <w:color w:val="auto"/>
          <w:sz w:val="24"/>
          <w:szCs w:val="24"/>
          <w:lang w:val="ru-RU" w:eastAsia="ru-RU" w:bidi="ar-SA"/>
        </w:rPr>
        <w:t xml:space="preserve"> 4.2%-</w:t>
      </w:r>
      <w:r w:rsidRPr="004A4D45">
        <w:rPr>
          <w:rStyle w:val="Bodytext20"/>
          <w:rFonts w:ascii="Sylfaen" w:hAnsi="Sylfaen" w:cs="Sylfaen"/>
          <w:color w:val="auto"/>
          <w:sz w:val="24"/>
          <w:szCs w:val="24"/>
          <w:lang w:val="ru-RU" w:eastAsia="ru-RU" w:bidi="ar-SA"/>
        </w:rPr>
        <w:t>იანი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სხვა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კონცენტრაციის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ექვივალენტური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მოცულობა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გამოიყენება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მხოლოდ</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გამჭვირვალე</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ხსნარები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თუ</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შეინიშნება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კრისტალები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ნალექი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საინფუზიო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ხსნარი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არ</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იქნას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გამოყენებული</w:t>
      </w:r>
      <w:r w:rsidRPr="004A4D45">
        <w:rPr>
          <w:rStyle w:val="Bodytext20"/>
          <w:rFonts w:ascii="Times New Roman" w:hAnsi="Times New Roman" w:cs="Times New Roman"/>
          <w:color w:val="auto"/>
          <w:sz w:val="24"/>
          <w:szCs w:val="24"/>
          <w:lang w:val="ru-RU" w:eastAsia="ru-RU" w:bidi="ar-SA"/>
        </w:rPr>
        <w:t>.</w:t>
      </w:r>
    </w:p>
    <w:p w:rsidR="00BB4A93" w:rsidRPr="004A4D45" w:rsidRDefault="00BB4A93" w:rsidP="00BB4A93">
      <w:pPr>
        <w:rPr>
          <w:rStyle w:val="Bodytext20"/>
          <w:rFonts w:ascii="Times New Roman" w:hAnsi="Times New Roman" w:cs="Times New Roman"/>
          <w:color w:val="auto"/>
          <w:sz w:val="24"/>
          <w:szCs w:val="24"/>
          <w:lang w:val="ru-RU" w:eastAsia="ru-RU" w:bidi="ar-SA"/>
        </w:rPr>
      </w:pPr>
      <w:r w:rsidRPr="004A4D45">
        <w:rPr>
          <w:rStyle w:val="Bodytext20"/>
          <w:rFonts w:ascii="Sylfaen" w:hAnsi="Sylfaen" w:cs="Sylfaen"/>
          <w:color w:val="auto"/>
          <w:sz w:val="24"/>
          <w:szCs w:val="24"/>
          <w:lang w:val="ru-RU" w:eastAsia="ru-RU" w:bidi="ar-SA"/>
        </w:rPr>
        <w:t>ნებისმიერი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გამოუყენებელი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სამკურნალო</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პროდუქტი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ან</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ნარჩენი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მასალა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უნდა</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განადგურდეს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ადგილობრივი</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მოთხოვნების</w:t>
      </w:r>
      <w:r w:rsidRPr="004A4D45">
        <w:rPr>
          <w:rStyle w:val="Bodytext20"/>
          <w:rFonts w:ascii="Times New Roman" w:hAnsi="Times New Roman" w:cs="Times New Roman"/>
          <w:color w:val="auto"/>
          <w:sz w:val="24"/>
          <w:szCs w:val="24"/>
          <w:lang w:val="ru-RU" w:eastAsia="ru-RU" w:bidi="ar-SA"/>
        </w:rPr>
        <w:t xml:space="preserve"> </w:t>
      </w:r>
      <w:r w:rsidRPr="004A4D45">
        <w:rPr>
          <w:rStyle w:val="Bodytext20"/>
          <w:rFonts w:ascii="Sylfaen" w:hAnsi="Sylfaen" w:cs="Sylfaen"/>
          <w:color w:val="auto"/>
          <w:sz w:val="24"/>
          <w:szCs w:val="24"/>
          <w:lang w:val="ru-RU" w:eastAsia="ru-RU" w:bidi="ar-SA"/>
        </w:rPr>
        <w:t>შესაბამისად</w:t>
      </w:r>
      <w:r w:rsidRPr="004A4D45">
        <w:rPr>
          <w:rStyle w:val="Bodytext20"/>
          <w:rFonts w:ascii="Times New Roman" w:hAnsi="Times New Roman" w:cs="Times New Roman"/>
          <w:color w:val="auto"/>
          <w:sz w:val="24"/>
          <w:szCs w:val="24"/>
          <w:lang w:val="ru-RU" w:eastAsia="ru-RU" w:bidi="ar-SA"/>
        </w:rPr>
        <w:t>.</w:t>
      </w:r>
    </w:p>
    <w:p w:rsidR="00BB4A93" w:rsidRDefault="00BB4A93" w:rsidP="00BB4A93">
      <w:pPr>
        <w:rPr>
          <w:rStyle w:val="Bodytext20"/>
          <w:rFonts w:ascii="Times New Roman" w:hAnsi="Times New Roman" w:cs="Times New Roman"/>
          <w:color w:val="auto"/>
          <w:sz w:val="24"/>
          <w:szCs w:val="24"/>
          <w:lang w:val="ru-RU" w:eastAsia="ru-RU" w:bidi="ar-SA"/>
        </w:rPr>
      </w:pPr>
    </w:p>
    <w:p w:rsidR="00BB4A93" w:rsidRPr="005159F4" w:rsidRDefault="00BB4A93" w:rsidP="00BB4A93">
      <w:pPr>
        <w:rPr>
          <w:lang w:val="ka-GE"/>
        </w:rPr>
      </w:pPr>
      <w:r w:rsidRPr="009F1A6C">
        <w:rPr>
          <w:noProof/>
          <w:sz w:val="22"/>
          <w:lang w:val="en-US" w:eastAsia="en-US" w:bidi="ar-SA"/>
        </w:rPr>
        <w:drawing>
          <wp:inline distT="0" distB="0" distL="0" distR="0">
            <wp:extent cx="866775" cy="723900"/>
            <wp:effectExtent l="0" t="0" r="9525" b="0"/>
            <wp:docPr id="2" name="Picture 2" descr="About Help SA | CPHI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Help SA | CPHI Onli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p w:rsidR="00BB4A93" w:rsidRPr="00DF3656" w:rsidRDefault="00BB4A93" w:rsidP="00BB4A93">
      <w:pPr>
        <w:rPr>
          <w:rStyle w:val="Bodytext20"/>
          <w:rFonts w:ascii="Times New Roman" w:hAnsi="Times New Roman" w:cs="Times New Roman"/>
          <w:b/>
          <w:color w:val="auto"/>
          <w:sz w:val="22"/>
          <w:szCs w:val="24"/>
          <w:lang w:val="ru-RU" w:eastAsia="ru-RU" w:bidi="ar-SA"/>
        </w:rPr>
      </w:pPr>
    </w:p>
    <w:p w:rsidR="00BB4A93" w:rsidRPr="00DF3656" w:rsidRDefault="00BB4A93" w:rsidP="00BB4A93">
      <w:pPr>
        <w:rPr>
          <w:rStyle w:val="Bodytext20"/>
          <w:rFonts w:ascii="Times New Roman" w:hAnsi="Times New Roman" w:cs="Times New Roman"/>
          <w:b/>
          <w:color w:val="auto"/>
          <w:sz w:val="18"/>
          <w:szCs w:val="24"/>
          <w:lang w:val="ru-RU" w:eastAsia="ru-RU" w:bidi="ar-SA"/>
        </w:rPr>
      </w:pPr>
      <w:r w:rsidRPr="00DF3656">
        <w:rPr>
          <w:rStyle w:val="Bodytext20"/>
          <w:rFonts w:ascii="Times New Roman" w:hAnsi="Times New Roman" w:cs="Times New Roman"/>
          <w:b/>
          <w:color w:val="auto"/>
          <w:sz w:val="18"/>
          <w:szCs w:val="24"/>
          <w:lang w:val="ru-RU" w:eastAsia="ru-RU" w:bidi="ar-SA"/>
        </w:rPr>
        <w:t>ΗELP A.B.E.E</w:t>
      </w:r>
    </w:p>
    <w:p w:rsidR="00BB4A93" w:rsidRPr="00DF3656" w:rsidRDefault="00BB4A93" w:rsidP="00BB4A93">
      <w:pPr>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 xml:space="preserve">ვალაორიტუს ქუჩა </w:t>
      </w:r>
      <w:r w:rsidRPr="00DF3656">
        <w:rPr>
          <w:rStyle w:val="Bodytext20"/>
          <w:rFonts w:ascii="Times New Roman" w:hAnsi="Times New Roman" w:cs="Times New Roman"/>
          <w:color w:val="auto"/>
          <w:sz w:val="18"/>
          <w:szCs w:val="24"/>
          <w:lang w:val="ru-RU" w:eastAsia="ru-RU" w:bidi="ar-SA"/>
        </w:rPr>
        <w:t xml:space="preserve">10, </w:t>
      </w:r>
      <w:r w:rsidRPr="00DF3656">
        <w:rPr>
          <w:rStyle w:val="Bodytext20"/>
          <w:rFonts w:ascii="Sylfaen" w:hAnsi="Sylfaen" w:cs="Sylfaen"/>
          <w:color w:val="auto"/>
          <w:sz w:val="18"/>
          <w:szCs w:val="24"/>
          <w:lang w:val="ru-RU" w:eastAsia="ru-RU" w:bidi="ar-SA"/>
        </w:rPr>
        <w:t>საფოსტო</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ინდექსი</w:t>
      </w:r>
      <w:r w:rsidRPr="00DF3656">
        <w:rPr>
          <w:rStyle w:val="Bodytext20"/>
          <w:rFonts w:ascii="Times New Roman" w:hAnsi="Times New Roman" w:cs="Times New Roman"/>
          <w:color w:val="auto"/>
          <w:sz w:val="18"/>
          <w:szCs w:val="24"/>
          <w:lang w:val="ru-RU" w:eastAsia="ru-RU" w:bidi="ar-SA"/>
        </w:rPr>
        <w:t xml:space="preserve"> 14452,</w:t>
      </w:r>
    </w:p>
    <w:p w:rsidR="00BB4A93" w:rsidRPr="00DF3656" w:rsidRDefault="00BB4A93" w:rsidP="00BB4A93">
      <w:pPr>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მეტამორფოსი</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ატიკა</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საბერძნეთი</w:t>
      </w:r>
      <w:r w:rsidRPr="00DF3656">
        <w:rPr>
          <w:rStyle w:val="Bodytext20"/>
          <w:rFonts w:ascii="Times New Roman" w:hAnsi="Times New Roman" w:cs="Times New Roman"/>
          <w:color w:val="auto"/>
          <w:sz w:val="18"/>
          <w:szCs w:val="24"/>
          <w:lang w:val="ru-RU" w:eastAsia="ru-RU" w:bidi="ar-SA"/>
        </w:rPr>
        <w:t xml:space="preserve"> </w:t>
      </w:r>
      <w:r w:rsidRPr="00DF3656">
        <w:rPr>
          <w:rStyle w:val="Bodytext20"/>
          <w:rFonts w:ascii="Sylfaen" w:hAnsi="Sylfaen" w:cs="Sylfaen"/>
          <w:color w:val="auto"/>
          <w:sz w:val="18"/>
          <w:szCs w:val="24"/>
          <w:lang w:val="ru-RU" w:eastAsia="ru-RU" w:bidi="ar-SA"/>
        </w:rPr>
        <w:t>ტელ</w:t>
      </w:r>
      <w:proofErr w:type="gramStart"/>
      <w:r w:rsidRPr="00DF3656">
        <w:rPr>
          <w:rStyle w:val="Bodytext20"/>
          <w:rFonts w:ascii="Times New Roman" w:hAnsi="Times New Roman" w:cs="Times New Roman"/>
          <w:color w:val="auto"/>
          <w:sz w:val="18"/>
          <w:szCs w:val="24"/>
          <w:lang w:val="ru-RU" w:eastAsia="ru-RU" w:bidi="ar-SA"/>
        </w:rPr>
        <w:t>.:  210</w:t>
      </w:r>
      <w:proofErr w:type="gramEnd"/>
      <w:r w:rsidRPr="00DF3656">
        <w:rPr>
          <w:rStyle w:val="Bodytext20"/>
          <w:rFonts w:ascii="Times New Roman" w:hAnsi="Times New Roman" w:cs="Times New Roman"/>
          <w:color w:val="auto"/>
          <w:sz w:val="18"/>
          <w:szCs w:val="24"/>
          <w:lang w:val="ru-RU" w:eastAsia="ru-RU" w:bidi="ar-SA"/>
        </w:rPr>
        <w:t xml:space="preserve"> 281 5353, 210 2843479</w:t>
      </w:r>
    </w:p>
    <w:p w:rsidR="00BB4A93" w:rsidRPr="00DF3656" w:rsidRDefault="00BB4A93" w:rsidP="00BB4A93">
      <w:pPr>
        <w:rPr>
          <w:rStyle w:val="Bodytext20"/>
          <w:rFonts w:ascii="Times New Roman" w:hAnsi="Times New Roman" w:cs="Times New Roman"/>
          <w:color w:val="auto"/>
          <w:sz w:val="18"/>
          <w:szCs w:val="24"/>
          <w:lang w:val="ru-RU" w:eastAsia="ru-RU" w:bidi="ar-SA"/>
        </w:rPr>
      </w:pPr>
      <w:r w:rsidRPr="00DF3656">
        <w:rPr>
          <w:rStyle w:val="Bodytext20"/>
          <w:rFonts w:ascii="Sylfaen" w:hAnsi="Sylfaen" w:cs="Sylfaen"/>
          <w:color w:val="auto"/>
          <w:sz w:val="18"/>
          <w:szCs w:val="24"/>
          <w:lang w:val="ru-RU" w:eastAsia="ru-RU" w:bidi="ar-SA"/>
        </w:rPr>
        <w:t>ფაქსი</w:t>
      </w:r>
      <w:r w:rsidRPr="00DF3656">
        <w:rPr>
          <w:rStyle w:val="Bodytext20"/>
          <w:rFonts w:ascii="Times New Roman" w:hAnsi="Times New Roman" w:cs="Times New Roman"/>
          <w:color w:val="auto"/>
          <w:sz w:val="18"/>
          <w:szCs w:val="24"/>
          <w:lang w:val="ru-RU" w:eastAsia="ru-RU" w:bidi="ar-SA"/>
        </w:rPr>
        <w:t xml:space="preserve">: 210 281 1850  </w:t>
      </w:r>
    </w:p>
    <w:p w:rsidR="00BB4A93" w:rsidRPr="00DF3656" w:rsidRDefault="00BB4A93" w:rsidP="00BB4A93">
      <w:pPr>
        <w:rPr>
          <w:rStyle w:val="Bodytext20"/>
          <w:rFonts w:ascii="Times New Roman" w:hAnsi="Times New Roman" w:cs="Times New Roman"/>
          <w:b/>
          <w:color w:val="auto"/>
          <w:sz w:val="18"/>
          <w:szCs w:val="24"/>
          <w:lang w:val="ru-RU" w:eastAsia="ru-RU" w:bidi="ar-SA"/>
        </w:rPr>
      </w:pPr>
      <w:r w:rsidRPr="00DF3656">
        <w:rPr>
          <w:rStyle w:val="Bodytext20"/>
          <w:rFonts w:ascii="Sylfaen" w:hAnsi="Sylfaen" w:cs="Sylfaen"/>
          <w:b/>
          <w:color w:val="auto"/>
          <w:sz w:val="18"/>
          <w:szCs w:val="24"/>
          <w:lang w:val="ru-RU" w:eastAsia="ru-RU" w:bidi="ar-SA"/>
        </w:rPr>
        <w:t>ქარხანა</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პედინი</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იანინა</w:t>
      </w:r>
      <w:r w:rsidRPr="00DF3656">
        <w:rPr>
          <w:rStyle w:val="Bodytext20"/>
          <w:rFonts w:ascii="Times New Roman" w:hAnsi="Times New Roman" w:cs="Times New Roman"/>
          <w:b/>
          <w:color w:val="auto"/>
          <w:sz w:val="18"/>
          <w:szCs w:val="24"/>
          <w:lang w:val="ru-RU" w:eastAsia="ru-RU" w:bidi="ar-SA"/>
        </w:rPr>
        <w:t xml:space="preserve">, </w:t>
      </w:r>
      <w:r w:rsidRPr="00DF3656">
        <w:rPr>
          <w:rStyle w:val="Bodytext20"/>
          <w:rFonts w:ascii="Sylfaen" w:hAnsi="Sylfaen" w:cs="Sylfaen"/>
          <w:b/>
          <w:color w:val="auto"/>
          <w:sz w:val="18"/>
          <w:szCs w:val="24"/>
          <w:lang w:val="ru-RU" w:eastAsia="ru-RU" w:bidi="ar-SA"/>
        </w:rPr>
        <w:t>ტელ</w:t>
      </w:r>
      <w:r w:rsidRPr="00DF3656">
        <w:rPr>
          <w:rStyle w:val="Bodytext20"/>
          <w:rFonts w:ascii="Times New Roman" w:hAnsi="Times New Roman" w:cs="Times New Roman"/>
          <w:b/>
          <w:color w:val="auto"/>
          <w:sz w:val="18"/>
          <w:szCs w:val="24"/>
          <w:lang w:val="ru-RU" w:eastAsia="ru-RU" w:bidi="ar-SA"/>
        </w:rPr>
        <w:t xml:space="preserve">: 2651 092143 </w:t>
      </w:r>
    </w:p>
    <w:p w:rsidR="00BB4A93" w:rsidRPr="00DF3656" w:rsidRDefault="00BB4A93" w:rsidP="00BB4A93">
      <w:pPr>
        <w:rPr>
          <w:rStyle w:val="Bodytext20"/>
          <w:rFonts w:ascii="Times New Roman" w:hAnsi="Times New Roman" w:cs="Times New Roman"/>
          <w:b/>
          <w:color w:val="auto"/>
          <w:sz w:val="18"/>
          <w:szCs w:val="24"/>
          <w:lang w:val="ru-RU" w:eastAsia="ru-RU" w:bidi="ar-SA"/>
        </w:rPr>
      </w:pPr>
      <w:r w:rsidRPr="00DF3656">
        <w:rPr>
          <w:rStyle w:val="Bodytext20"/>
          <w:rFonts w:ascii="Times New Roman" w:hAnsi="Times New Roman" w:cs="Times New Roman"/>
          <w:b/>
          <w:color w:val="auto"/>
          <w:sz w:val="18"/>
          <w:szCs w:val="24"/>
          <w:lang w:val="ru-RU" w:eastAsia="ru-RU" w:bidi="ar-SA"/>
        </w:rPr>
        <w:t xml:space="preserve">info@help.com.gr www.help.com.gr </w:t>
      </w:r>
    </w:p>
    <w:p w:rsidR="00BB4A93" w:rsidRDefault="00BB4A93" w:rsidP="00BB4A93">
      <w:pPr>
        <w:spacing w:line="276" w:lineRule="auto"/>
        <w:rPr>
          <w:rFonts w:ascii="Sylfaen" w:hAnsi="Sylfaen"/>
          <w:i/>
          <w:lang w:val="ka-GE"/>
        </w:rPr>
      </w:pPr>
      <w:r w:rsidRPr="00C20BB1">
        <w:rPr>
          <w:rFonts w:ascii="Sylfaen" w:hAnsi="Sylfaen"/>
          <w:i/>
          <w:lang w:val="ka-GE"/>
        </w:rPr>
        <w:lastRenderedPageBreak/>
        <w:t>(წამლის შეფუთვის თარგმანი)</w:t>
      </w:r>
    </w:p>
    <w:p w:rsidR="00933528" w:rsidRPr="005C7DD6" w:rsidRDefault="00933528" w:rsidP="00BB4A93">
      <w:pPr>
        <w:spacing w:line="276" w:lineRule="auto"/>
        <w:rPr>
          <w:rFonts w:ascii="Sylfaen" w:hAnsi="Sylfaen" w:cs="Sylfaen"/>
          <w:lang w:val="ru-RU"/>
        </w:rPr>
      </w:pPr>
    </w:p>
    <w:p w:rsidR="00BB4A93" w:rsidRPr="005C7DD6" w:rsidRDefault="00933528" w:rsidP="00BB4A93">
      <w:pPr>
        <w:spacing w:line="276" w:lineRule="auto"/>
        <w:jc w:val="center"/>
        <w:rPr>
          <w:rFonts w:ascii="Sylfaen" w:hAnsi="Sylfaen" w:cs="Sylfaen"/>
          <w:b/>
          <w:sz w:val="22"/>
          <w:lang w:val="ru-RU"/>
        </w:rPr>
      </w:pPr>
      <w:r w:rsidRPr="00933528">
        <w:rPr>
          <w:rFonts w:ascii="Sylfaen" w:hAnsi="Sylfaen" w:cs="Sylfaen"/>
          <w:b/>
          <w:sz w:val="22"/>
        </w:rPr>
        <w:t>საქართველოში</w:t>
      </w:r>
      <w:r w:rsidRPr="005C7DD6">
        <w:rPr>
          <w:rFonts w:ascii="Sylfaen" w:hAnsi="Sylfaen" w:cs="Sylfaen"/>
          <w:b/>
          <w:sz w:val="22"/>
          <w:lang w:val="ru-RU"/>
        </w:rPr>
        <w:t xml:space="preserve"> </w:t>
      </w:r>
      <w:r w:rsidRPr="00933528">
        <w:rPr>
          <w:rFonts w:ascii="Sylfaen" w:hAnsi="Sylfaen" w:cs="Sylfaen"/>
          <w:b/>
          <w:sz w:val="22"/>
        </w:rPr>
        <w:t>რეალიზებული</w:t>
      </w:r>
      <w:r w:rsidRPr="005C7DD6">
        <w:rPr>
          <w:rFonts w:ascii="Sylfaen" w:hAnsi="Sylfaen" w:cs="Sylfaen"/>
          <w:b/>
          <w:sz w:val="22"/>
          <w:lang w:val="ru-RU"/>
        </w:rPr>
        <w:t xml:space="preserve"> </w:t>
      </w:r>
      <w:r w:rsidRPr="00933528">
        <w:rPr>
          <w:rFonts w:ascii="Sylfaen" w:hAnsi="Sylfaen" w:cs="Sylfaen"/>
          <w:b/>
          <w:sz w:val="22"/>
        </w:rPr>
        <w:t>Vurdon</w:t>
      </w:r>
      <w:r w:rsidRPr="005C7DD6">
        <w:rPr>
          <w:rFonts w:ascii="Sylfaen" w:hAnsi="Sylfaen" w:cs="Sylfaen"/>
          <w:b/>
          <w:sz w:val="22"/>
          <w:lang w:val="ru-RU"/>
        </w:rPr>
        <w:t>-</w:t>
      </w:r>
      <w:r w:rsidRPr="00933528">
        <w:rPr>
          <w:rFonts w:ascii="Sylfaen" w:hAnsi="Sylfaen" w:cs="Sylfaen"/>
          <w:b/>
          <w:sz w:val="22"/>
        </w:rPr>
        <w:t>ის</w:t>
      </w:r>
      <w:r w:rsidRPr="005C7DD6">
        <w:rPr>
          <w:rFonts w:ascii="Sylfaen" w:hAnsi="Sylfaen" w:cs="Sylfaen"/>
          <w:b/>
          <w:sz w:val="22"/>
          <w:lang w:val="ru-RU"/>
        </w:rPr>
        <w:t xml:space="preserve"> </w:t>
      </w:r>
      <w:r w:rsidRPr="00933528">
        <w:rPr>
          <w:rFonts w:ascii="Sylfaen" w:hAnsi="Sylfaen" w:cs="Sylfaen"/>
          <w:b/>
          <w:sz w:val="22"/>
        </w:rPr>
        <w:t>საინექციო</w:t>
      </w:r>
      <w:r w:rsidRPr="005C7DD6">
        <w:rPr>
          <w:rFonts w:ascii="Sylfaen" w:hAnsi="Sylfaen" w:cs="Sylfaen"/>
          <w:b/>
          <w:sz w:val="22"/>
          <w:lang w:val="ru-RU"/>
        </w:rPr>
        <w:t xml:space="preserve"> </w:t>
      </w:r>
      <w:r w:rsidRPr="00933528">
        <w:rPr>
          <w:rFonts w:ascii="Sylfaen" w:hAnsi="Sylfaen" w:cs="Sylfaen"/>
          <w:b/>
          <w:sz w:val="22"/>
        </w:rPr>
        <w:t>ხსნარის</w:t>
      </w:r>
      <w:r w:rsidRPr="005C7DD6">
        <w:rPr>
          <w:rFonts w:ascii="Sylfaen" w:hAnsi="Sylfaen" w:cs="Sylfaen"/>
          <w:b/>
          <w:sz w:val="22"/>
          <w:lang w:val="ru-RU"/>
        </w:rPr>
        <w:t xml:space="preserve"> (75 </w:t>
      </w:r>
      <w:r w:rsidRPr="00933528">
        <w:rPr>
          <w:rFonts w:ascii="Sylfaen" w:hAnsi="Sylfaen" w:cs="Sylfaen"/>
          <w:b/>
          <w:sz w:val="22"/>
        </w:rPr>
        <w:t>მგ</w:t>
      </w:r>
      <w:r w:rsidRPr="005C7DD6">
        <w:rPr>
          <w:rFonts w:ascii="Sylfaen" w:hAnsi="Sylfaen" w:cs="Sylfaen"/>
          <w:b/>
          <w:sz w:val="22"/>
          <w:lang w:val="ru-RU"/>
        </w:rPr>
        <w:t xml:space="preserve">/3 </w:t>
      </w:r>
      <w:r w:rsidRPr="00933528">
        <w:rPr>
          <w:rFonts w:ascii="Sylfaen" w:hAnsi="Sylfaen" w:cs="Sylfaen"/>
          <w:b/>
          <w:sz w:val="22"/>
        </w:rPr>
        <w:t>მლ</w:t>
      </w:r>
      <w:r w:rsidRPr="005C7DD6">
        <w:rPr>
          <w:rFonts w:ascii="Sylfaen" w:hAnsi="Sylfaen" w:cs="Sylfaen"/>
          <w:b/>
          <w:sz w:val="22"/>
          <w:lang w:val="ru-RU"/>
        </w:rPr>
        <w:t xml:space="preserve">) </w:t>
      </w:r>
      <w:r w:rsidRPr="00933528">
        <w:rPr>
          <w:rFonts w:ascii="Sylfaen" w:hAnsi="Sylfaen" w:cs="Sylfaen"/>
          <w:b/>
          <w:sz w:val="22"/>
        </w:rPr>
        <w:t>შეფუთვის</w:t>
      </w:r>
      <w:r w:rsidRPr="005C7DD6">
        <w:rPr>
          <w:rFonts w:ascii="Sylfaen" w:hAnsi="Sylfaen" w:cs="Sylfaen"/>
          <w:b/>
          <w:sz w:val="22"/>
          <w:lang w:val="ru-RU"/>
        </w:rPr>
        <w:t xml:space="preserve"> </w:t>
      </w:r>
      <w:r w:rsidRPr="00933528">
        <w:rPr>
          <w:rFonts w:ascii="Sylfaen" w:hAnsi="Sylfaen" w:cs="Sylfaen"/>
          <w:b/>
          <w:sz w:val="22"/>
        </w:rPr>
        <w:t>ფოტოები</w:t>
      </w:r>
    </w:p>
    <w:p w:rsidR="00BB4A93" w:rsidRPr="005C7DD6" w:rsidRDefault="00BB4A93" w:rsidP="00BB4A93">
      <w:pPr>
        <w:spacing w:line="276" w:lineRule="auto"/>
        <w:jc w:val="center"/>
        <w:rPr>
          <w:lang w:val="ru-RU"/>
        </w:rPr>
      </w:pPr>
    </w:p>
    <w:p w:rsidR="00BB4A93" w:rsidRPr="005C7DD6" w:rsidRDefault="00BB4A93" w:rsidP="00BB4A93">
      <w:pPr>
        <w:spacing w:line="276" w:lineRule="auto"/>
        <w:jc w:val="center"/>
        <w:rPr>
          <w:lang w:val="ru-RU"/>
        </w:rPr>
      </w:pPr>
      <w:r w:rsidRPr="00C20BB1">
        <w:rPr>
          <w:rFonts w:ascii="Sylfaen" w:hAnsi="Sylfaen" w:cs="Sylfaen"/>
        </w:rPr>
        <w:t>შემადგენლობა</w:t>
      </w:r>
      <w:r w:rsidRPr="005C7DD6">
        <w:rPr>
          <w:lang w:val="ru-RU"/>
        </w:rPr>
        <w:t xml:space="preserve">: </w:t>
      </w:r>
      <w:r w:rsidRPr="00C20BB1">
        <w:rPr>
          <w:rFonts w:ascii="Sylfaen" w:hAnsi="Sylfaen" w:cs="Sylfaen"/>
        </w:rPr>
        <w:t>საინექციო</w:t>
      </w:r>
      <w:r w:rsidRPr="005C7DD6">
        <w:rPr>
          <w:lang w:val="ru-RU"/>
        </w:rPr>
        <w:t xml:space="preserve"> </w:t>
      </w:r>
      <w:r w:rsidRPr="00C20BB1">
        <w:rPr>
          <w:rFonts w:ascii="Sylfaen" w:hAnsi="Sylfaen" w:cs="Sylfaen"/>
        </w:rPr>
        <w:t>ხსნარის</w:t>
      </w:r>
      <w:r w:rsidRPr="005C7DD6">
        <w:rPr>
          <w:lang w:val="ru-RU"/>
        </w:rPr>
        <w:t xml:space="preserve"> </w:t>
      </w:r>
      <w:r w:rsidRPr="00C20BB1">
        <w:rPr>
          <w:rFonts w:ascii="Sylfaen" w:hAnsi="Sylfaen" w:cs="Sylfaen"/>
        </w:rPr>
        <w:t>ყოველი</w:t>
      </w:r>
      <w:r w:rsidRPr="005C7DD6">
        <w:rPr>
          <w:lang w:val="ru-RU"/>
        </w:rPr>
        <w:t xml:space="preserve"> 1 </w:t>
      </w:r>
      <w:r w:rsidRPr="00C20BB1">
        <w:rPr>
          <w:rFonts w:ascii="Sylfaen" w:hAnsi="Sylfaen" w:cs="Sylfaen"/>
        </w:rPr>
        <w:t>მლ</w:t>
      </w:r>
      <w:r w:rsidRPr="005C7DD6">
        <w:rPr>
          <w:lang w:val="ru-RU"/>
        </w:rPr>
        <w:t xml:space="preserve"> </w:t>
      </w:r>
      <w:r w:rsidRPr="00C20BB1">
        <w:rPr>
          <w:rFonts w:ascii="Sylfaen" w:hAnsi="Sylfaen" w:cs="Sylfaen"/>
        </w:rPr>
        <w:t>შეიცავს</w:t>
      </w:r>
      <w:r w:rsidRPr="005C7DD6">
        <w:rPr>
          <w:lang w:val="ru-RU"/>
        </w:rPr>
        <w:t xml:space="preserve"> </w:t>
      </w:r>
      <w:r w:rsidRPr="00C20BB1">
        <w:rPr>
          <w:rFonts w:ascii="Sylfaen" w:hAnsi="Sylfaen" w:cs="Sylfaen"/>
        </w:rPr>
        <w:t>დიკლოფენაკ</w:t>
      </w:r>
      <w:r w:rsidRPr="005C7DD6">
        <w:rPr>
          <w:lang w:val="ru-RU"/>
        </w:rPr>
        <w:t xml:space="preserve"> </w:t>
      </w:r>
      <w:r w:rsidRPr="00C20BB1">
        <w:rPr>
          <w:rFonts w:ascii="Sylfaen" w:hAnsi="Sylfaen" w:cs="Sylfaen"/>
        </w:rPr>
        <w:t>ნატრიუმს</w:t>
      </w:r>
      <w:r w:rsidRPr="005C7DD6">
        <w:rPr>
          <w:lang w:val="ru-RU"/>
        </w:rPr>
        <w:t xml:space="preserve"> 25 </w:t>
      </w:r>
      <w:r w:rsidRPr="00C20BB1">
        <w:rPr>
          <w:rFonts w:ascii="Sylfaen" w:hAnsi="Sylfaen" w:cs="Sylfaen"/>
        </w:rPr>
        <w:t>მგ</w:t>
      </w:r>
      <w:r w:rsidRPr="005C7DD6">
        <w:rPr>
          <w:lang w:val="ru-RU"/>
        </w:rPr>
        <w:t xml:space="preserve">. </w:t>
      </w:r>
      <w:r w:rsidRPr="00C20BB1">
        <w:rPr>
          <w:rFonts w:ascii="Sylfaen" w:hAnsi="Sylfaen" w:cs="Sylfaen"/>
        </w:rPr>
        <w:t>დამხმარე</w:t>
      </w:r>
      <w:r w:rsidRPr="005C7DD6">
        <w:rPr>
          <w:lang w:val="ru-RU"/>
        </w:rPr>
        <w:t xml:space="preserve"> </w:t>
      </w:r>
      <w:r w:rsidRPr="00C20BB1">
        <w:rPr>
          <w:rFonts w:ascii="Sylfaen" w:hAnsi="Sylfaen" w:cs="Sylfaen"/>
        </w:rPr>
        <w:t>ნივთიერებები</w:t>
      </w:r>
      <w:r w:rsidRPr="005C7DD6">
        <w:rPr>
          <w:lang w:val="ru-RU"/>
        </w:rPr>
        <w:t xml:space="preserve">: </w:t>
      </w:r>
      <w:r w:rsidRPr="00C20BB1">
        <w:rPr>
          <w:rFonts w:ascii="Sylfaen" w:hAnsi="Sylfaen" w:cs="Sylfaen"/>
        </w:rPr>
        <w:t>მაკროგოლი</w:t>
      </w:r>
      <w:r w:rsidRPr="005C7DD6">
        <w:rPr>
          <w:lang w:val="ru-RU"/>
        </w:rPr>
        <w:t xml:space="preserve"> 400, </w:t>
      </w:r>
      <w:r w:rsidRPr="00C20BB1">
        <w:rPr>
          <w:rFonts w:ascii="Sylfaen" w:hAnsi="Sylfaen" w:cs="Sylfaen"/>
        </w:rPr>
        <w:t>ეთანოლი</w:t>
      </w:r>
      <w:r w:rsidRPr="005C7DD6">
        <w:rPr>
          <w:lang w:val="ru-RU"/>
        </w:rPr>
        <w:t xml:space="preserve">, </w:t>
      </w:r>
      <w:r w:rsidRPr="00C20BB1">
        <w:rPr>
          <w:rFonts w:ascii="Sylfaen" w:hAnsi="Sylfaen" w:cs="Sylfaen"/>
        </w:rPr>
        <w:t>ბენზილის</w:t>
      </w:r>
      <w:r w:rsidRPr="005C7DD6">
        <w:rPr>
          <w:lang w:val="ru-RU"/>
        </w:rPr>
        <w:t xml:space="preserve"> </w:t>
      </w:r>
      <w:r w:rsidRPr="00C20BB1">
        <w:rPr>
          <w:rFonts w:ascii="Sylfaen" w:hAnsi="Sylfaen" w:cs="Sylfaen"/>
        </w:rPr>
        <w:t>სპირტი</w:t>
      </w:r>
      <w:r w:rsidRPr="005C7DD6">
        <w:rPr>
          <w:lang w:val="ru-RU"/>
        </w:rPr>
        <w:t xml:space="preserve">, </w:t>
      </w:r>
      <w:r w:rsidRPr="00C20BB1">
        <w:rPr>
          <w:rFonts w:ascii="Sylfaen" w:hAnsi="Sylfaen" w:cs="Sylfaen"/>
        </w:rPr>
        <w:t>ნატრიუმის</w:t>
      </w:r>
      <w:r w:rsidRPr="005C7DD6">
        <w:rPr>
          <w:lang w:val="ru-RU"/>
        </w:rPr>
        <w:t xml:space="preserve"> </w:t>
      </w:r>
      <w:r w:rsidRPr="00C20BB1">
        <w:rPr>
          <w:rFonts w:ascii="Sylfaen" w:hAnsi="Sylfaen" w:cs="Sylfaen"/>
        </w:rPr>
        <w:t>მეტაბისულფიტი</w:t>
      </w:r>
      <w:r w:rsidRPr="005C7DD6">
        <w:rPr>
          <w:lang w:val="ru-RU"/>
        </w:rPr>
        <w:t xml:space="preserve">, </w:t>
      </w:r>
      <w:r w:rsidRPr="00C20BB1">
        <w:rPr>
          <w:rFonts w:ascii="Sylfaen" w:hAnsi="Sylfaen" w:cs="Sylfaen"/>
        </w:rPr>
        <w:t>პროპილენგლიკოლი</w:t>
      </w:r>
      <w:r w:rsidRPr="005C7DD6">
        <w:rPr>
          <w:lang w:val="ru-RU"/>
        </w:rPr>
        <w:t xml:space="preserve"> (</w:t>
      </w:r>
      <w:r w:rsidRPr="00C20BB1">
        <w:t>PG</w:t>
      </w:r>
      <w:r w:rsidRPr="005C7DD6">
        <w:rPr>
          <w:lang w:val="ru-RU"/>
        </w:rPr>
        <w:t xml:space="preserve"> 1,2), </w:t>
      </w:r>
      <w:r w:rsidRPr="00C20BB1">
        <w:rPr>
          <w:rFonts w:ascii="Sylfaen" w:hAnsi="Sylfaen" w:cs="Sylfaen"/>
        </w:rPr>
        <w:t>საინექციო</w:t>
      </w:r>
      <w:r w:rsidRPr="005C7DD6">
        <w:rPr>
          <w:lang w:val="ru-RU"/>
        </w:rPr>
        <w:t xml:space="preserve"> </w:t>
      </w:r>
      <w:r w:rsidRPr="00C20BB1">
        <w:rPr>
          <w:rFonts w:ascii="Sylfaen" w:hAnsi="Sylfaen" w:cs="Sylfaen"/>
        </w:rPr>
        <w:t>წყალი</w:t>
      </w:r>
      <w:r w:rsidRPr="005C7DD6">
        <w:rPr>
          <w:lang w:val="ru-RU"/>
        </w:rPr>
        <w:t xml:space="preserve">. </w:t>
      </w:r>
      <w:r w:rsidRPr="00C20BB1">
        <w:rPr>
          <w:rFonts w:ascii="Sylfaen" w:hAnsi="Sylfaen" w:cs="Sylfaen"/>
        </w:rPr>
        <w:t>გაიცემა</w:t>
      </w:r>
      <w:r w:rsidRPr="005C7DD6">
        <w:rPr>
          <w:lang w:val="ru-RU"/>
        </w:rPr>
        <w:t xml:space="preserve"> </w:t>
      </w:r>
      <w:r w:rsidRPr="00C20BB1">
        <w:rPr>
          <w:rFonts w:ascii="Sylfaen" w:hAnsi="Sylfaen" w:cs="Sylfaen"/>
        </w:rPr>
        <w:t>რეცეპტით</w:t>
      </w:r>
      <w:r w:rsidRPr="005C7DD6">
        <w:rPr>
          <w:lang w:val="ru-RU"/>
        </w:rPr>
        <w:t xml:space="preserve">. </w:t>
      </w:r>
      <w:r w:rsidRPr="00C20BB1">
        <w:rPr>
          <w:rFonts w:ascii="Sylfaen" w:hAnsi="Sylfaen" w:cs="Sylfaen"/>
        </w:rPr>
        <w:t>ჩვენებები</w:t>
      </w:r>
      <w:r w:rsidRPr="005C7DD6">
        <w:rPr>
          <w:lang w:val="ru-RU"/>
        </w:rPr>
        <w:t xml:space="preserve">, </w:t>
      </w:r>
      <w:r w:rsidRPr="00C20BB1">
        <w:rPr>
          <w:rFonts w:ascii="Sylfaen" w:hAnsi="Sylfaen" w:cs="Sylfaen"/>
        </w:rPr>
        <w:t>დოზირება</w:t>
      </w:r>
      <w:r w:rsidRPr="005C7DD6">
        <w:rPr>
          <w:lang w:val="ru-RU"/>
        </w:rPr>
        <w:t xml:space="preserve">, </w:t>
      </w:r>
      <w:r w:rsidRPr="00C20BB1">
        <w:rPr>
          <w:rFonts w:ascii="Sylfaen" w:hAnsi="Sylfaen" w:cs="Sylfaen"/>
        </w:rPr>
        <w:t>გამოყენების</w:t>
      </w:r>
      <w:r w:rsidRPr="005C7DD6">
        <w:rPr>
          <w:lang w:val="ru-RU"/>
        </w:rPr>
        <w:t xml:space="preserve"> </w:t>
      </w:r>
      <w:r w:rsidRPr="00C20BB1">
        <w:rPr>
          <w:rFonts w:ascii="Sylfaen" w:hAnsi="Sylfaen" w:cs="Sylfaen"/>
        </w:rPr>
        <w:t>მეთოდი</w:t>
      </w:r>
      <w:r w:rsidRPr="005C7DD6">
        <w:rPr>
          <w:lang w:val="ru-RU"/>
        </w:rPr>
        <w:t xml:space="preserve">, </w:t>
      </w:r>
      <w:r w:rsidRPr="00C20BB1">
        <w:rPr>
          <w:rFonts w:ascii="Sylfaen" w:hAnsi="Sylfaen" w:cs="Sylfaen"/>
        </w:rPr>
        <w:t>შეზღუდვები</w:t>
      </w:r>
      <w:r w:rsidRPr="005C7DD6">
        <w:rPr>
          <w:lang w:val="ru-RU"/>
        </w:rPr>
        <w:t xml:space="preserve"> </w:t>
      </w:r>
      <w:r w:rsidRPr="00C20BB1">
        <w:rPr>
          <w:rFonts w:ascii="Sylfaen" w:hAnsi="Sylfaen" w:cs="Sylfaen"/>
        </w:rPr>
        <w:t>იხილეთ</w:t>
      </w:r>
      <w:r w:rsidRPr="005C7DD6">
        <w:rPr>
          <w:lang w:val="ru-RU"/>
        </w:rPr>
        <w:t xml:space="preserve"> </w:t>
      </w:r>
      <w:r w:rsidRPr="00C20BB1">
        <w:rPr>
          <w:rFonts w:ascii="Sylfaen" w:hAnsi="Sylfaen" w:cs="Sylfaen"/>
        </w:rPr>
        <w:t>თანდართულ</w:t>
      </w:r>
      <w:r w:rsidRPr="005C7DD6">
        <w:rPr>
          <w:lang w:val="ru-RU"/>
        </w:rPr>
        <w:t xml:space="preserve"> </w:t>
      </w:r>
      <w:r w:rsidRPr="00C20BB1">
        <w:rPr>
          <w:rFonts w:ascii="Sylfaen" w:hAnsi="Sylfaen" w:cs="Sylfaen"/>
        </w:rPr>
        <w:t>ინსტრუქციაში</w:t>
      </w:r>
      <w:r w:rsidRPr="005C7DD6">
        <w:rPr>
          <w:lang w:val="ru-RU"/>
        </w:rPr>
        <w:t xml:space="preserve">. </w:t>
      </w:r>
      <w:r w:rsidRPr="00C20BB1">
        <w:rPr>
          <w:rFonts w:ascii="Sylfaen" w:hAnsi="Sylfaen" w:cs="Sylfaen"/>
        </w:rPr>
        <w:t>შეინახეთ</w:t>
      </w:r>
      <w:r w:rsidRPr="005C7DD6">
        <w:rPr>
          <w:lang w:val="ru-RU"/>
        </w:rPr>
        <w:t xml:space="preserve"> </w:t>
      </w:r>
      <w:r w:rsidRPr="005C7DD6">
        <w:rPr>
          <w:u w:val="single"/>
          <w:lang w:val="ru-RU"/>
        </w:rPr>
        <w:t>&lt;</w:t>
      </w:r>
      <w:r w:rsidRPr="005C7DD6">
        <w:rPr>
          <w:lang w:val="ru-RU"/>
        </w:rPr>
        <w:t xml:space="preserve">25°0 </w:t>
      </w:r>
      <w:r w:rsidRPr="00C20BB1">
        <w:rPr>
          <w:rFonts w:ascii="Sylfaen" w:hAnsi="Sylfaen" w:cs="Sylfaen"/>
        </w:rPr>
        <w:t>ტემპერატურაზე</w:t>
      </w:r>
      <w:r w:rsidRPr="005C7DD6">
        <w:rPr>
          <w:lang w:val="ru-RU"/>
        </w:rPr>
        <w:t xml:space="preserve">. </w:t>
      </w:r>
      <w:r w:rsidRPr="00C20BB1">
        <w:rPr>
          <w:rFonts w:ascii="Sylfaen" w:hAnsi="Sylfaen" w:cs="Sylfaen"/>
        </w:rPr>
        <w:t>სიფრთხილე</w:t>
      </w:r>
      <w:r w:rsidRPr="005C7DD6">
        <w:rPr>
          <w:lang w:val="ru-RU"/>
        </w:rPr>
        <w:t xml:space="preserve">: </w:t>
      </w:r>
      <w:r w:rsidRPr="00C20BB1">
        <w:rPr>
          <w:rFonts w:ascii="Sylfaen" w:hAnsi="Sylfaen" w:cs="Sylfaen"/>
        </w:rPr>
        <w:t>პროდუქტი</w:t>
      </w:r>
      <w:r w:rsidRPr="005C7DD6">
        <w:rPr>
          <w:lang w:val="ru-RU"/>
        </w:rPr>
        <w:t xml:space="preserve"> </w:t>
      </w:r>
      <w:r w:rsidRPr="00C20BB1">
        <w:rPr>
          <w:rFonts w:ascii="Sylfaen" w:hAnsi="Sylfaen" w:cs="Sylfaen"/>
        </w:rPr>
        <w:t>უნდა</w:t>
      </w:r>
      <w:r w:rsidRPr="005C7DD6">
        <w:rPr>
          <w:lang w:val="ru-RU"/>
        </w:rPr>
        <w:t xml:space="preserve"> </w:t>
      </w:r>
      <w:r w:rsidRPr="00C20BB1">
        <w:rPr>
          <w:rFonts w:ascii="Sylfaen" w:hAnsi="Sylfaen" w:cs="Sylfaen"/>
        </w:rPr>
        <w:t>შეინახოთ</w:t>
      </w:r>
      <w:r w:rsidRPr="005C7DD6">
        <w:rPr>
          <w:lang w:val="ru-RU"/>
        </w:rPr>
        <w:t xml:space="preserve"> </w:t>
      </w:r>
      <w:r w:rsidRPr="00C20BB1">
        <w:rPr>
          <w:rFonts w:ascii="Sylfaen" w:hAnsi="Sylfaen" w:cs="Sylfaen"/>
        </w:rPr>
        <w:t>ბავშვებისთვის</w:t>
      </w:r>
      <w:r w:rsidRPr="005C7DD6">
        <w:rPr>
          <w:lang w:val="ru-RU"/>
        </w:rPr>
        <w:t xml:space="preserve"> </w:t>
      </w:r>
      <w:r w:rsidRPr="00C20BB1">
        <w:rPr>
          <w:rFonts w:ascii="Sylfaen" w:hAnsi="Sylfaen" w:cs="Sylfaen"/>
        </w:rPr>
        <w:t>მიუწვდომელ</w:t>
      </w:r>
      <w:r w:rsidRPr="005C7DD6">
        <w:rPr>
          <w:lang w:val="ru-RU"/>
        </w:rPr>
        <w:t xml:space="preserve"> </w:t>
      </w:r>
      <w:r w:rsidRPr="00C20BB1">
        <w:rPr>
          <w:rFonts w:ascii="Sylfaen" w:hAnsi="Sylfaen" w:cs="Sylfaen"/>
        </w:rPr>
        <w:t>ადგილას</w:t>
      </w:r>
      <w:r w:rsidRPr="005C7DD6">
        <w:rPr>
          <w:lang w:val="ru-RU"/>
        </w:rPr>
        <w:t>.</w:t>
      </w:r>
    </w:p>
    <w:p w:rsidR="00BB4A93" w:rsidRPr="005C7DD6" w:rsidRDefault="00BB4A93" w:rsidP="00BB4A93">
      <w:pPr>
        <w:spacing w:line="276" w:lineRule="auto"/>
        <w:jc w:val="center"/>
        <w:rPr>
          <w:rStyle w:val="Bodytext20"/>
          <w:rFonts w:ascii="Times New Roman" w:hAnsi="Times New Roman" w:cs="Times New Roman"/>
          <w:color w:val="auto"/>
          <w:sz w:val="24"/>
          <w:szCs w:val="24"/>
          <w:lang w:val="ru-RU" w:eastAsia="ru-RU" w:bidi="ar-SA"/>
        </w:rPr>
      </w:pPr>
      <w:r w:rsidRPr="00C20BB1">
        <w:rPr>
          <w:rStyle w:val="Bodytext20"/>
          <w:rFonts w:ascii="Sylfaen" w:hAnsi="Sylfaen" w:cs="Sylfaen"/>
          <w:color w:val="auto"/>
          <w:sz w:val="24"/>
          <w:szCs w:val="24"/>
          <w:lang w:val="ru-RU" w:eastAsia="ru-RU" w:bidi="ar-SA"/>
        </w:rPr>
        <w:t>მარკეტინგული</w:t>
      </w:r>
      <w:r w:rsidRPr="005C7DD6">
        <w:rPr>
          <w:rStyle w:val="Bodytext20"/>
          <w:rFonts w:ascii="Times New Roman" w:hAnsi="Times New Roman" w:cs="Times New Roman"/>
          <w:color w:val="auto"/>
          <w:sz w:val="24"/>
          <w:szCs w:val="24"/>
          <w:lang w:val="ru-RU" w:eastAsia="ru-RU" w:bidi="ar-SA"/>
        </w:rPr>
        <w:t xml:space="preserve"> </w:t>
      </w:r>
      <w:r w:rsidRPr="00C20BB1">
        <w:rPr>
          <w:rStyle w:val="Bodytext20"/>
          <w:rFonts w:ascii="Sylfaen" w:hAnsi="Sylfaen" w:cs="Sylfaen"/>
          <w:color w:val="auto"/>
          <w:sz w:val="24"/>
          <w:szCs w:val="24"/>
          <w:lang w:val="ru-RU" w:eastAsia="ru-RU" w:bidi="ar-SA"/>
        </w:rPr>
        <w:t>ავტორიზაციის</w:t>
      </w:r>
      <w:r w:rsidRPr="005C7DD6">
        <w:rPr>
          <w:rStyle w:val="Bodytext20"/>
          <w:rFonts w:ascii="Times New Roman" w:hAnsi="Times New Roman" w:cs="Times New Roman"/>
          <w:color w:val="auto"/>
          <w:sz w:val="24"/>
          <w:szCs w:val="24"/>
          <w:lang w:val="ru-RU" w:eastAsia="ru-RU" w:bidi="ar-SA"/>
        </w:rPr>
        <w:t xml:space="preserve"> </w:t>
      </w:r>
      <w:r w:rsidRPr="00C20BB1">
        <w:rPr>
          <w:rStyle w:val="Bodytext20"/>
          <w:rFonts w:ascii="Sylfaen" w:hAnsi="Sylfaen" w:cs="Sylfaen"/>
          <w:color w:val="auto"/>
          <w:sz w:val="24"/>
          <w:szCs w:val="24"/>
          <w:lang w:val="ru-RU" w:eastAsia="ru-RU" w:bidi="ar-SA"/>
        </w:rPr>
        <w:t>მფლობელი</w:t>
      </w:r>
    </w:p>
    <w:p w:rsidR="00BB4A93" w:rsidRPr="005C7DD6" w:rsidRDefault="00BB4A93" w:rsidP="00BB4A93">
      <w:pPr>
        <w:spacing w:line="276" w:lineRule="auto"/>
        <w:jc w:val="center"/>
        <w:rPr>
          <w:rStyle w:val="Bodytext20"/>
          <w:rFonts w:ascii="Times New Roman" w:hAnsi="Times New Roman" w:cs="Times New Roman"/>
          <w:color w:val="auto"/>
          <w:sz w:val="24"/>
          <w:szCs w:val="24"/>
          <w:lang w:val="ru-RU" w:eastAsia="ru-RU" w:bidi="ar-SA"/>
        </w:rPr>
      </w:pPr>
      <w:r w:rsidRPr="00C20BB1">
        <w:rPr>
          <w:rStyle w:val="Bodytext20"/>
          <w:rFonts w:ascii="Times New Roman" w:hAnsi="Times New Roman" w:cs="Times New Roman"/>
          <w:color w:val="auto"/>
          <w:sz w:val="24"/>
          <w:szCs w:val="24"/>
          <w:lang w:eastAsia="ru-RU" w:bidi="ar-SA"/>
        </w:rPr>
        <w:t>Η</w:t>
      </w:r>
      <w:r w:rsidRPr="00C20BB1">
        <w:rPr>
          <w:rStyle w:val="Bodytext20"/>
          <w:rFonts w:ascii="Times New Roman" w:hAnsi="Times New Roman" w:cs="Times New Roman"/>
          <w:color w:val="auto"/>
          <w:sz w:val="24"/>
          <w:szCs w:val="24"/>
          <w:lang w:val="ru-RU" w:eastAsia="ru-RU" w:bidi="ar-SA"/>
        </w:rPr>
        <w:t>ELP</w:t>
      </w:r>
      <w:r w:rsidRPr="005C7DD6">
        <w:rPr>
          <w:rStyle w:val="Bodytext20"/>
          <w:rFonts w:ascii="Times New Roman" w:hAnsi="Times New Roman" w:cs="Times New Roman"/>
          <w:color w:val="auto"/>
          <w:sz w:val="24"/>
          <w:szCs w:val="24"/>
          <w:lang w:val="ru-RU" w:eastAsia="ru-RU" w:bidi="ar-SA"/>
        </w:rPr>
        <w:t xml:space="preserve"> </w:t>
      </w:r>
      <w:r w:rsidRPr="00C20BB1">
        <w:rPr>
          <w:rStyle w:val="Bodytext20"/>
          <w:rFonts w:ascii="Times New Roman" w:hAnsi="Times New Roman" w:cs="Times New Roman"/>
          <w:color w:val="auto"/>
          <w:sz w:val="24"/>
          <w:szCs w:val="24"/>
          <w:lang w:val="ru-RU" w:eastAsia="ru-RU" w:bidi="ar-SA"/>
        </w:rPr>
        <w:t>A</w:t>
      </w:r>
      <w:r w:rsidRPr="005C7DD6">
        <w:rPr>
          <w:rStyle w:val="Bodytext20"/>
          <w:rFonts w:ascii="Times New Roman" w:hAnsi="Times New Roman" w:cs="Times New Roman"/>
          <w:color w:val="auto"/>
          <w:sz w:val="24"/>
          <w:szCs w:val="24"/>
          <w:lang w:val="ru-RU" w:eastAsia="ru-RU" w:bidi="ar-SA"/>
        </w:rPr>
        <w:t>.</w:t>
      </w:r>
      <w:r w:rsidRPr="00C20BB1">
        <w:rPr>
          <w:rStyle w:val="Bodytext20"/>
          <w:rFonts w:ascii="Times New Roman" w:hAnsi="Times New Roman" w:cs="Times New Roman"/>
          <w:color w:val="auto"/>
          <w:sz w:val="24"/>
          <w:szCs w:val="24"/>
          <w:lang w:val="ru-RU" w:eastAsia="ru-RU" w:bidi="ar-SA"/>
        </w:rPr>
        <w:t>B</w:t>
      </w:r>
      <w:r w:rsidRPr="005C7DD6">
        <w:rPr>
          <w:rStyle w:val="Bodytext20"/>
          <w:rFonts w:ascii="Times New Roman" w:hAnsi="Times New Roman" w:cs="Times New Roman"/>
          <w:color w:val="auto"/>
          <w:sz w:val="24"/>
          <w:szCs w:val="24"/>
          <w:lang w:val="ru-RU" w:eastAsia="ru-RU" w:bidi="ar-SA"/>
        </w:rPr>
        <w:t>.</w:t>
      </w:r>
      <w:r w:rsidRPr="00C20BB1">
        <w:rPr>
          <w:rStyle w:val="Bodytext20"/>
          <w:rFonts w:ascii="Times New Roman" w:hAnsi="Times New Roman" w:cs="Times New Roman"/>
          <w:color w:val="auto"/>
          <w:sz w:val="24"/>
          <w:szCs w:val="24"/>
          <w:lang w:val="ru-RU" w:eastAsia="ru-RU" w:bidi="ar-SA"/>
        </w:rPr>
        <w:t>E</w:t>
      </w:r>
      <w:r w:rsidRPr="005C7DD6">
        <w:rPr>
          <w:rStyle w:val="Bodytext20"/>
          <w:rFonts w:ascii="Times New Roman" w:hAnsi="Times New Roman" w:cs="Times New Roman"/>
          <w:color w:val="auto"/>
          <w:sz w:val="24"/>
          <w:szCs w:val="24"/>
          <w:lang w:val="ru-RU" w:eastAsia="ru-RU" w:bidi="ar-SA"/>
        </w:rPr>
        <w:t>.</w:t>
      </w:r>
      <w:r w:rsidRPr="00C20BB1">
        <w:rPr>
          <w:rStyle w:val="Bodytext20"/>
          <w:rFonts w:ascii="Times New Roman" w:hAnsi="Times New Roman" w:cs="Times New Roman"/>
          <w:color w:val="auto"/>
          <w:sz w:val="24"/>
          <w:szCs w:val="24"/>
          <w:lang w:val="ru-RU" w:eastAsia="ru-RU" w:bidi="ar-SA"/>
        </w:rPr>
        <w:t>E</w:t>
      </w:r>
    </w:p>
    <w:p w:rsidR="00BB4A93" w:rsidRPr="00BB4A93" w:rsidRDefault="00BB4A93" w:rsidP="00BB4A93">
      <w:pPr>
        <w:spacing w:line="276" w:lineRule="auto"/>
        <w:jc w:val="center"/>
        <w:rPr>
          <w:rStyle w:val="Bodytext20"/>
          <w:rFonts w:ascii="Times New Roman" w:hAnsi="Times New Roman" w:cs="Times New Roman"/>
          <w:color w:val="auto"/>
          <w:sz w:val="24"/>
          <w:szCs w:val="24"/>
          <w:lang w:eastAsia="ru-RU" w:bidi="ar-SA"/>
        </w:rPr>
      </w:pPr>
      <w:r w:rsidRPr="00C20BB1">
        <w:rPr>
          <w:rStyle w:val="Bodytext20"/>
          <w:rFonts w:ascii="Sylfaen" w:hAnsi="Sylfaen" w:cs="Sylfaen"/>
          <w:sz w:val="24"/>
          <w:szCs w:val="24"/>
        </w:rPr>
        <w:t>ვალაორიტუ</w:t>
      </w:r>
      <w:r w:rsidRPr="00C20BB1">
        <w:rPr>
          <w:rStyle w:val="Bodytext20"/>
          <w:rFonts w:ascii="Sylfaen" w:hAnsi="Sylfaen" w:cs="Sylfaen"/>
          <w:sz w:val="24"/>
          <w:szCs w:val="24"/>
          <w:lang w:val="ka-GE"/>
        </w:rPr>
        <w:t>ს ქუჩა</w:t>
      </w:r>
      <w:r w:rsidRPr="00BB4A93">
        <w:rPr>
          <w:rStyle w:val="Bodytext20"/>
          <w:rFonts w:ascii="Sylfaen" w:hAnsi="Sylfaen" w:cs="Sylfaen"/>
          <w:sz w:val="24"/>
          <w:szCs w:val="24"/>
        </w:rPr>
        <w:t xml:space="preserve"> </w:t>
      </w:r>
      <w:r w:rsidRPr="00BB4A93">
        <w:rPr>
          <w:rStyle w:val="Bodytext20"/>
          <w:rFonts w:ascii="Times New Roman" w:hAnsi="Times New Roman" w:cs="Times New Roman"/>
          <w:color w:val="auto"/>
          <w:sz w:val="24"/>
          <w:szCs w:val="24"/>
          <w:lang w:eastAsia="ru-RU" w:bidi="ar-SA"/>
        </w:rPr>
        <w:t xml:space="preserve">10, </w:t>
      </w:r>
      <w:r w:rsidRPr="00C20BB1">
        <w:rPr>
          <w:rStyle w:val="Bodytext20"/>
          <w:rFonts w:ascii="Sylfaen" w:hAnsi="Sylfaen" w:cs="Sylfaen"/>
          <w:color w:val="auto"/>
          <w:sz w:val="24"/>
          <w:szCs w:val="24"/>
          <w:lang w:val="ru-RU" w:eastAsia="ru-RU" w:bidi="ar-SA"/>
        </w:rPr>
        <w:t>საფოსტო</w:t>
      </w:r>
      <w:r w:rsidRPr="00BB4A93">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ინდექსი</w:t>
      </w:r>
      <w:r w:rsidRPr="00BB4A93">
        <w:rPr>
          <w:rStyle w:val="Bodytext20"/>
          <w:rFonts w:ascii="Times New Roman" w:hAnsi="Times New Roman" w:cs="Times New Roman"/>
          <w:color w:val="auto"/>
          <w:sz w:val="24"/>
          <w:szCs w:val="24"/>
          <w:lang w:eastAsia="ru-RU" w:bidi="ar-SA"/>
        </w:rPr>
        <w:t xml:space="preserve"> 14452,</w:t>
      </w:r>
    </w:p>
    <w:p w:rsidR="00BB4A93" w:rsidRPr="00C20BB1" w:rsidRDefault="00BB4A93" w:rsidP="00BB4A93">
      <w:pPr>
        <w:spacing w:line="276" w:lineRule="auto"/>
        <w:jc w:val="center"/>
        <w:rPr>
          <w:rStyle w:val="Bodytext20"/>
          <w:sz w:val="24"/>
          <w:szCs w:val="24"/>
        </w:rPr>
      </w:pPr>
      <w:r w:rsidRPr="00C20BB1">
        <w:rPr>
          <w:rStyle w:val="Bodytext20"/>
          <w:rFonts w:ascii="Sylfaen" w:hAnsi="Sylfaen" w:cs="Sylfaen"/>
          <w:color w:val="auto"/>
          <w:sz w:val="24"/>
          <w:szCs w:val="24"/>
          <w:lang w:val="ru-RU" w:eastAsia="ru-RU" w:bidi="ar-SA"/>
        </w:rPr>
        <w:t>მეტამორფოსი</w:t>
      </w:r>
      <w:r w:rsidRPr="00C20BB1">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ატიკა</w:t>
      </w:r>
      <w:r w:rsidRPr="00C20BB1">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ტელ</w:t>
      </w:r>
      <w:r w:rsidRPr="00C20BB1">
        <w:rPr>
          <w:rStyle w:val="Bodytext20"/>
          <w:rFonts w:ascii="Times New Roman" w:hAnsi="Times New Roman" w:cs="Times New Roman"/>
          <w:color w:val="auto"/>
          <w:sz w:val="24"/>
          <w:szCs w:val="24"/>
          <w:lang w:eastAsia="ru-RU" w:bidi="ar-SA"/>
        </w:rPr>
        <w:t xml:space="preserve">.: </w:t>
      </w:r>
      <w:r w:rsidRPr="00C20BB1">
        <w:rPr>
          <w:rStyle w:val="Bodytext20"/>
          <w:sz w:val="24"/>
          <w:szCs w:val="24"/>
        </w:rPr>
        <w:t xml:space="preserve">210 </w:t>
      </w:r>
      <w:r w:rsidRPr="00C20BB1">
        <w:rPr>
          <w:rStyle w:val="Bodytext20"/>
          <w:rFonts w:ascii="Times New Roman" w:hAnsi="Times New Roman" w:cs="Times New Roman"/>
          <w:color w:val="auto"/>
          <w:sz w:val="24"/>
          <w:szCs w:val="24"/>
          <w:lang w:eastAsia="ru-RU" w:bidi="ar-SA"/>
        </w:rPr>
        <w:t>281</w:t>
      </w:r>
      <w:r w:rsidRPr="00C20BB1">
        <w:rPr>
          <w:rStyle w:val="Bodytext20"/>
          <w:sz w:val="24"/>
          <w:szCs w:val="24"/>
        </w:rPr>
        <w:t xml:space="preserve"> </w:t>
      </w:r>
      <w:r w:rsidRPr="00C20BB1">
        <w:rPr>
          <w:rStyle w:val="Bodytext20"/>
          <w:rFonts w:ascii="Times New Roman" w:hAnsi="Times New Roman" w:cs="Times New Roman"/>
          <w:color w:val="auto"/>
          <w:sz w:val="24"/>
          <w:szCs w:val="24"/>
          <w:lang w:eastAsia="ru-RU" w:bidi="ar-SA"/>
        </w:rPr>
        <w:t>5353</w:t>
      </w:r>
    </w:p>
    <w:p w:rsidR="00BB4A93" w:rsidRDefault="00BB4A93" w:rsidP="00BB4A93">
      <w:pPr>
        <w:spacing w:line="276" w:lineRule="auto"/>
        <w:jc w:val="center"/>
        <w:rPr>
          <w:rStyle w:val="Bodytext20"/>
          <w:rFonts w:ascii="Sylfaen" w:hAnsi="Sylfaen"/>
          <w:sz w:val="24"/>
          <w:szCs w:val="24"/>
          <w:lang w:val="ka-GE"/>
        </w:rPr>
      </w:pPr>
      <w:r w:rsidRPr="00C20BB1">
        <w:rPr>
          <w:rStyle w:val="Bodytext20"/>
          <w:rFonts w:ascii="Sylfaen" w:hAnsi="Sylfaen"/>
          <w:sz w:val="24"/>
          <w:szCs w:val="24"/>
          <w:lang w:val="ka-GE"/>
        </w:rPr>
        <w:t>ავტორიზაციის ნომერი  11377/16-02-2015</w:t>
      </w:r>
    </w:p>
    <w:p w:rsidR="00BB4A93" w:rsidRDefault="00BB4A93" w:rsidP="00BB4A93">
      <w:pPr>
        <w:spacing w:line="276" w:lineRule="auto"/>
        <w:jc w:val="center"/>
        <w:rPr>
          <w:rStyle w:val="Bodytext20"/>
          <w:rFonts w:ascii="Sylfaen" w:hAnsi="Sylfaen"/>
          <w:sz w:val="24"/>
          <w:szCs w:val="24"/>
          <w:lang w:val="ka-GE"/>
        </w:rPr>
      </w:pPr>
    </w:p>
    <w:p w:rsidR="00BB4A93" w:rsidRPr="00C20BB1" w:rsidRDefault="00BB4A93" w:rsidP="00BB4A93">
      <w:pPr>
        <w:spacing w:line="276" w:lineRule="auto"/>
        <w:jc w:val="center"/>
        <w:rPr>
          <w:rStyle w:val="Bodytext20"/>
          <w:rFonts w:ascii="Sylfaen" w:hAnsi="Sylfaen"/>
          <w:sz w:val="24"/>
          <w:szCs w:val="24"/>
          <w:lang w:val="ka-GE"/>
        </w:rPr>
      </w:pPr>
    </w:p>
    <w:p w:rsidR="00BB4A93" w:rsidRPr="00C20BB1" w:rsidRDefault="00BB4A93" w:rsidP="00BB4A93">
      <w:pPr>
        <w:spacing w:line="276" w:lineRule="auto"/>
        <w:jc w:val="center"/>
        <w:rPr>
          <w:rStyle w:val="Bodytext20"/>
          <w:rFonts w:ascii="Sylfaen" w:hAnsi="Sylfaen"/>
          <w:sz w:val="24"/>
          <w:szCs w:val="24"/>
          <w:lang w:val="ka-GE"/>
        </w:rPr>
      </w:pPr>
      <w:r w:rsidRPr="00C20BB1">
        <w:rPr>
          <w:rStyle w:val="Bodytext20"/>
          <w:rFonts w:ascii="Sylfaen" w:hAnsi="Sylfaen" w:cs="Times New Roman"/>
          <w:sz w:val="24"/>
          <w:szCs w:val="24"/>
          <w:lang w:val="ka-GE" w:eastAsia="ru-RU"/>
        </w:rPr>
        <w:t>ინექციისთვის განკუთვნილი ხსნარი – 5 ამპულა</w:t>
      </w:r>
    </w:p>
    <w:p w:rsidR="00BB4A93" w:rsidRDefault="00BB4A93" w:rsidP="00BB4A93">
      <w:pPr>
        <w:spacing w:line="276" w:lineRule="auto"/>
        <w:jc w:val="center"/>
        <w:rPr>
          <w:rStyle w:val="Bodytext20"/>
          <w:rFonts w:ascii="Sylfaen" w:hAnsi="Sylfaen" w:cs="Times New Roman"/>
          <w:color w:val="auto"/>
          <w:sz w:val="24"/>
          <w:szCs w:val="24"/>
          <w:lang w:val="ka-GE" w:eastAsia="ru-RU" w:bidi="ar-SA"/>
        </w:rPr>
      </w:pPr>
      <w:r w:rsidRPr="00C20BB1">
        <w:rPr>
          <w:rStyle w:val="Bodytext20"/>
          <w:rFonts w:ascii="Times New Roman" w:hAnsi="Times New Roman" w:cs="Times New Roman"/>
          <w:color w:val="auto"/>
          <w:sz w:val="24"/>
          <w:szCs w:val="24"/>
          <w:lang w:val="ka-GE" w:eastAsia="ru-RU" w:bidi="ar-SA"/>
        </w:rPr>
        <w:t xml:space="preserve">Vurdon ® </w:t>
      </w:r>
    </w:p>
    <w:p w:rsidR="00BB4A93" w:rsidRPr="00C20BB1" w:rsidRDefault="00BB4A93" w:rsidP="00BB4A93">
      <w:pPr>
        <w:spacing w:line="276" w:lineRule="auto"/>
        <w:jc w:val="center"/>
        <w:rPr>
          <w:rStyle w:val="Bodytext20"/>
          <w:rFonts w:ascii="Sylfaen" w:hAnsi="Sylfaen"/>
          <w:sz w:val="24"/>
          <w:szCs w:val="24"/>
          <w:lang w:val="ka-GE"/>
        </w:rPr>
      </w:pPr>
      <w:r w:rsidRPr="00C20BB1">
        <w:rPr>
          <w:rStyle w:val="Bodytext20"/>
          <w:rFonts w:ascii="Times New Roman" w:hAnsi="Times New Roman" w:cs="Times New Roman"/>
          <w:color w:val="auto"/>
          <w:sz w:val="24"/>
          <w:szCs w:val="24"/>
          <w:lang w:val="ka-GE" w:eastAsia="ru-RU" w:bidi="ar-SA"/>
        </w:rPr>
        <w:t>75 mg/3 mL</w:t>
      </w:r>
    </w:p>
    <w:p w:rsidR="00BB4A93" w:rsidRPr="00C20BB1" w:rsidRDefault="00BB4A93" w:rsidP="00BB4A93">
      <w:pPr>
        <w:spacing w:line="276" w:lineRule="auto"/>
        <w:jc w:val="center"/>
        <w:rPr>
          <w:rStyle w:val="Bodytext20"/>
          <w:rFonts w:ascii="Sylfaen" w:hAnsi="Sylfaen" w:cs="Sylfaen"/>
          <w:color w:val="auto"/>
          <w:sz w:val="24"/>
          <w:szCs w:val="24"/>
          <w:lang w:val="ka-GE" w:eastAsia="ru-RU" w:bidi="ar-SA"/>
        </w:rPr>
      </w:pPr>
      <w:r w:rsidRPr="00C20BB1">
        <w:rPr>
          <w:rStyle w:val="Bodytext20"/>
          <w:rFonts w:ascii="Sylfaen" w:hAnsi="Sylfaen" w:cs="Sylfaen"/>
          <w:color w:val="auto"/>
          <w:sz w:val="24"/>
          <w:szCs w:val="24"/>
          <w:lang w:val="ka-GE" w:eastAsia="ru-RU" w:bidi="ar-SA"/>
        </w:rPr>
        <w:t>დიკლოფენაკ</w:t>
      </w:r>
      <w:r w:rsidRPr="00C20BB1">
        <w:rPr>
          <w:rStyle w:val="Bodytext20"/>
          <w:rFonts w:ascii="Times New Roman" w:hAnsi="Times New Roman" w:cs="Times New Roman"/>
          <w:color w:val="auto"/>
          <w:sz w:val="24"/>
          <w:szCs w:val="24"/>
          <w:lang w:val="ka-GE" w:eastAsia="ru-RU" w:bidi="ar-SA"/>
        </w:rPr>
        <w:t xml:space="preserve"> </w:t>
      </w:r>
      <w:r w:rsidRPr="00C20BB1">
        <w:rPr>
          <w:rStyle w:val="Bodytext20"/>
          <w:rFonts w:ascii="Sylfaen" w:hAnsi="Sylfaen" w:cs="Sylfaen"/>
          <w:color w:val="auto"/>
          <w:sz w:val="24"/>
          <w:szCs w:val="24"/>
          <w:lang w:val="ka-GE" w:eastAsia="ru-RU" w:bidi="ar-SA"/>
        </w:rPr>
        <w:t>ნატრიუმი</w:t>
      </w:r>
    </w:p>
    <w:p w:rsidR="00BB4A93" w:rsidRPr="00C20BB1" w:rsidRDefault="00BB4A93" w:rsidP="00BB4A93">
      <w:pPr>
        <w:spacing w:line="276" w:lineRule="auto"/>
        <w:jc w:val="center"/>
        <w:rPr>
          <w:rStyle w:val="Bodytext20"/>
          <w:rFonts w:ascii="Sylfaen" w:hAnsi="Sylfaen"/>
          <w:sz w:val="24"/>
          <w:szCs w:val="24"/>
          <w:lang w:val="en-US"/>
        </w:rPr>
      </w:pPr>
      <w:r w:rsidRPr="00C20BB1">
        <w:rPr>
          <w:rStyle w:val="Bodytext20"/>
          <w:rFonts w:ascii="Sylfaen" w:hAnsi="Sylfaen" w:cs="Times New Roman"/>
          <w:sz w:val="24"/>
          <w:szCs w:val="24"/>
          <w:lang w:val="ka-GE" w:eastAsia="ru-RU"/>
        </w:rPr>
        <w:t>კუნთშიდა ან ინტრავენური გამოყენებისთვის</w:t>
      </w:r>
    </w:p>
    <w:p w:rsidR="00BB4A93" w:rsidRPr="005159F4" w:rsidRDefault="00BB4A93" w:rsidP="00BB4A93">
      <w:pPr>
        <w:jc w:val="center"/>
        <w:rPr>
          <w:lang w:val="ka-GE"/>
        </w:rPr>
      </w:pPr>
      <w:r w:rsidRPr="00C20BB1">
        <w:rPr>
          <w:noProof/>
          <w:lang w:val="en-US" w:eastAsia="en-US" w:bidi="ar-SA"/>
        </w:rPr>
        <w:drawing>
          <wp:inline distT="0" distB="0" distL="0" distR="0">
            <wp:extent cx="866775" cy="866775"/>
            <wp:effectExtent l="0" t="0" r="9525" b="9525"/>
            <wp:docPr id="1" name="Picture 1" descr="About Help SA | CPHI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Help SA | CPHI On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rsidR="00BB4A93" w:rsidRPr="004A4D45" w:rsidRDefault="00BB4A93" w:rsidP="00BB4A93"/>
    <w:p w:rsidR="00BB4A93" w:rsidRPr="00933528" w:rsidRDefault="00BB4A93" w:rsidP="00BB4A93">
      <w:pPr>
        <w:spacing w:line="276" w:lineRule="auto"/>
        <w:jc w:val="center"/>
        <w:rPr>
          <w:rFonts w:ascii="Times New Roman" w:hAnsi="Times New Roman" w:cs="Times New Roman"/>
          <w:lang w:val="en-US"/>
        </w:rPr>
      </w:pPr>
      <w:r w:rsidRPr="00933528">
        <w:rPr>
          <w:rFonts w:ascii="Times New Roman" w:hAnsi="Times New Roman" w:cs="Times New Roman"/>
          <w:lang w:val="en-US"/>
        </w:rPr>
        <w:t>PC 05205649001417</w:t>
      </w:r>
    </w:p>
    <w:p w:rsidR="00BB4A93" w:rsidRPr="00933528" w:rsidRDefault="00BB4A93" w:rsidP="00BB4A93">
      <w:pPr>
        <w:spacing w:line="276" w:lineRule="auto"/>
        <w:jc w:val="center"/>
        <w:rPr>
          <w:rFonts w:ascii="Times New Roman" w:hAnsi="Times New Roman" w:cs="Times New Roman"/>
          <w:lang w:val="en-US"/>
        </w:rPr>
      </w:pPr>
      <w:r w:rsidRPr="00933528">
        <w:rPr>
          <w:rFonts w:ascii="Times New Roman" w:hAnsi="Times New Roman" w:cs="Times New Roman"/>
          <w:lang w:val="en-US"/>
        </w:rPr>
        <w:t>SN 10309ME8G98PR</w:t>
      </w:r>
    </w:p>
    <w:p w:rsidR="00BB4A93" w:rsidRPr="00933528" w:rsidRDefault="00BB4A93" w:rsidP="00BB4A93">
      <w:pPr>
        <w:spacing w:line="276" w:lineRule="auto"/>
        <w:jc w:val="center"/>
        <w:rPr>
          <w:rFonts w:ascii="Times New Roman" w:hAnsi="Times New Roman" w:cs="Times New Roman"/>
          <w:lang w:val="en-US"/>
        </w:rPr>
      </w:pPr>
      <w:r w:rsidRPr="00933528">
        <w:rPr>
          <w:rFonts w:ascii="Times New Roman" w:hAnsi="Times New Roman" w:cs="Times New Roman"/>
          <w:lang w:val="en-US"/>
        </w:rPr>
        <w:t>Lot 48065</w:t>
      </w:r>
    </w:p>
    <w:p w:rsidR="00BB4A93" w:rsidRPr="005C7DD6" w:rsidRDefault="00BB4A93" w:rsidP="00BB4A93">
      <w:pPr>
        <w:spacing w:line="276" w:lineRule="auto"/>
        <w:jc w:val="center"/>
        <w:rPr>
          <w:rFonts w:ascii="Times New Roman" w:hAnsi="Times New Roman" w:cs="Times New Roman"/>
          <w:lang w:val="en-US"/>
        </w:rPr>
      </w:pPr>
      <w:r w:rsidRPr="00933528">
        <w:rPr>
          <w:rFonts w:ascii="Times New Roman" w:hAnsi="Times New Roman" w:cs="Times New Roman"/>
          <w:lang w:val="en-US"/>
        </w:rPr>
        <w:t>EXP  03/2030</w:t>
      </w:r>
    </w:p>
    <w:p w:rsidR="005B6AD0" w:rsidRPr="005C7DD6" w:rsidRDefault="005B6AD0" w:rsidP="00BB4A93">
      <w:pPr>
        <w:jc w:val="both"/>
        <w:rPr>
          <w:rFonts w:ascii="Times New Roman" w:hAnsi="Times New Roman" w:cs="Times New Roman"/>
          <w:lang w:val="en-US"/>
        </w:rPr>
      </w:pPr>
    </w:p>
    <w:p w:rsidR="00933528" w:rsidRPr="005C7DD6" w:rsidRDefault="00933528"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BB4A93">
      <w:pPr>
        <w:jc w:val="both"/>
        <w:rPr>
          <w:rFonts w:ascii="Times New Roman" w:hAnsi="Times New Roman" w:cs="Times New Roman"/>
          <w:lang w:val="en-US"/>
        </w:rPr>
      </w:pPr>
    </w:p>
    <w:p w:rsidR="00DF3656" w:rsidRPr="005C7DD6" w:rsidRDefault="00DF3656" w:rsidP="00DF3656">
      <w:pPr>
        <w:rPr>
          <w:rStyle w:val="Bodytext20"/>
          <w:rFonts w:ascii="Times New Roman" w:hAnsi="Times New Roman" w:cs="Times New Roman"/>
          <w:color w:val="auto"/>
          <w:sz w:val="24"/>
          <w:szCs w:val="24"/>
          <w:lang w:val="en-US" w:eastAsia="ru-RU" w:bidi="ar-SA"/>
        </w:rPr>
      </w:pPr>
    </w:p>
    <w:p w:rsidR="00DF3656" w:rsidRPr="00C20BB1" w:rsidRDefault="00DF3656" w:rsidP="00DF3656">
      <w:pPr>
        <w:spacing w:line="276" w:lineRule="auto"/>
        <w:rPr>
          <w:rFonts w:ascii="Sylfaen" w:hAnsi="Sylfaen"/>
          <w:i/>
          <w:lang w:val="ka-GE"/>
        </w:rPr>
      </w:pPr>
      <w:r w:rsidRPr="00C20BB1">
        <w:rPr>
          <w:rFonts w:ascii="Sylfaen" w:hAnsi="Sylfaen"/>
          <w:i/>
          <w:lang w:val="ka-GE"/>
        </w:rPr>
        <w:t>(წამლის შეფუთვის თარგმანი)</w:t>
      </w:r>
    </w:p>
    <w:p w:rsidR="00DF3656" w:rsidRPr="005C7DD6" w:rsidRDefault="00DF3656" w:rsidP="00DF3656">
      <w:pPr>
        <w:spacing w:line="276" w:lineRule="auto"/>
        <w:jc w:val="center"/>
        <w:rPr>
          <w:lang w:val="en-US"/>
        </w:rPr>
      </w:pPr>
      <w:r w:rsidRPr="005C7DD6">
        <w:rPr>
          <w:lang w:val="en-US"/>
        </w:rPr>
        <w:t>Design Day 20/02/2025</w:t>
      </w:r>
    </w:p>
    <w:p w:rsidR="00DF3656" w:rsidRPr="00C20BB1" w:rsidRDefault="00DF3656" w:rsidP="00DF3656">
      <w:pPr>
        <w:spacing w:line="276" w:lineRule="auto"/>
        <w:jc w:val="center"/>
        <w:rPr>
          <w:rFonts w:ascii="Sylfaen" w:hAnsi="Sylfaen"/>
          <w:lang w:val="ka-GE"/>
        </w:rPr>
      </w:pPr>
      <w:r w:rsidRPr="00C20BB1">
        <w:rPr>
          <w:rFonts w:ascii="Sylfaen" w:hAnsi="Sylfaen"/>
          <w:lang w:val="ka-GE"/>
        </w:rPr>
        <w:t>შესწორებები: 21/02/2025</w:t>
      </w:r>
    </w:p>
    <w:p w:rsidR="00DF3656" w:rsidRPr="00C20BB1" w:rsidRDefault="00DF3656" w:rsidP="00DF3656">
      <w:pPr>
        <w:spacing w:line="276" w:lineRule="auto"/>
        <w:jc w:val="center"/>
        <w:rPr>
          <w:rFonts w:ascii="Sylfaen" w:hAnsi="Sylfaen"/>
          <w:lang w:val="ka-GE"/>
        </w:rPr>
      </w:pPr>
      <w:r w:rsidRPr="00C20BB1">
        <w:rPr>
          <w:rFonts w:ascii="Sylfaen" w:hAnsi="Sylfaen"/>
          <w:lang w:val="ka-GE"/>
        </w:rPr>
        <w:t>შესწორებები: 24/02/2025</w:t>
      </w:r>
    </w:p>
    <w:p w:rsidR="00DF3656" w:rsidRPr="00C20BB1" w:rsidRDefault="00DF3656" w:rsidP="00DF3656">
      <w:pPr>
        <w:spacing w:line="276" w:lineRule="auto"/>
        <w:jc w:val="center"/>
        <w:rPr>
          <w:rFonts w:ascii="Sylfaen" w:hAnsi="Sylfaen"/>
          <w:lang w:val="en-US"/>
        </w:rPr>
      </w:pPr>
      <w:r w:rsidRPr="005C7DD6">
        <w:rPr>
          <w:rFonts w:ascii="Sylfaen" w:hAnsi="Sylfaen"/>
          <w:lang w:val="en-US"/>
        </w:rPr>
        <w:t xml:space="preserve">PDF  </w:t>
      </w:r>
      <w:r w:rsidRPr="00C20BB1">
        <w:rPr>
          <w:rFonts w:ascii="Sylfaen" w:hAnsi="Sylfaen"/>
          <w:lang w:val="ka-GE"/>
        </w:rPr>
        <w:t>24/02/2025</w:t>
      </w:r>
    </w:p>
    <w:p w:rsidR="00DF3656" w:rsidRPr="005C7DD6" w:rsidRDefault="00DF3656" w:rsidP="00DF3656">
      <w:pPr>
        <w:spacing w:line="276" w:lineRule="auto"/>
        <w:jc w:val="center"/>
        <w:rPr>
          <w:lang w:val="en-US"/>
        </w:rPr>
      </w:pPr>
    </w:p>
    <w:p w:rsidR="00DF3656" w:rsidRPr="005C7DD6" w:rsidRDefault="00DF3656" w:rsidP="00DF3656">
      <w:pPr>
        <w:spacing w:line="276" w:lineRule="auto"/>
        <w:jc w:val="center"/>
        <w:rPr>
          <w:lang w:val="en-US"/>
        </w:rPr>
      </w:pPr>
    </w:p>
    <w:p w:rsidR="00DF3656" w:rsidRPr="005C7DD6" w:rsidRDefault="00DF3656" w:rsidP="00DF3656">
      <w:pPr>
        <w:spacing w:line="276" w:lineRule="auto"/>
        <w:jc w:val="center"/>
        <w:rPr>
          <w:lang w:val="en-US"/>
        </w:rPr>
      </w:pPr>
      <w:r w:rsidRPr="00C20BB1">
        <w:rPr>
          <w:rFonts w:ascii="Sylfaen" w:hAnsi="Sylfaen" w:cs="Sylfaen"/>
        </w:rPr>
        <w:t>შემადგენლობა</w:t>
      </w:r>
      <w:r w:rsidRPr="005C7DD6">
        <w:rPr>
          <w:lang w:val="en-US"/>
        </w:rPr>
        <w:t xml:space="preserve">: </w:t>
      </w:r>
      <w:r w:rsidRPr="00C20BB1">
        <w:rPr>
          <w:rFonts w:ascii="Sylfaen" w:hAnsi="Sylfaen" w:cs="Sylfaen"/>
        </w:rPr>
        <w:t>საინექციო</w:t>
      </w:r>
      <w:r w:rsidRPr="005C7DD6">
        <w:rPr>
          <w:lang w:val="en-US"/>
        </w:rPr>
        <w:t xml:space="preserve"> </w:t>
      </w:r>
      <w:r w:rsidRPr="00C20BB1">
        <w:rPr>
          <w:rFonts w:ascii="Sylfaen" w:hAnsi="Sylfaen" w:cs="Sylfaen"/>
        </w:rPr>
        <w:t>ხსნარის</w:t>
      </w:r>
      <w:r w:rsidRPr="005C7DD6">
        <w:rPr>
          <w:lang w:val="en-US"/>
        </w:rPr>
        <w:t xml:space="preserve"> </w:t>
      </w:r>
      <w:r w:rsidRPr="00C20BB1">
        <w:rPr>
          <w:rFonts w:ascii="Sylfaen" w:hAnsi="Sylfaen" w:cs="Sylfaen"/>
        </w:rPr>
        <w:t>ყოველი</w:t>
      </w:r>
      <w:r w:rsidRPr="005C7DD6">
        <w:rPr>
          <w:lang w:val="en-US"/>
        </w:rPr>
        <w:t xml:space="preserve"> 1 </w:t>
      </w:r>
      <w:r w:rsidRPr="00C20BB1">
        <w:rPr>
          <w:rFonts w:ascii="Sylfaen" w:hAnsi="Sylfaen" w:cs="Sylfaen"/>
        </w:rPr>
        <w:t>მლ</w:t>
      </w:r>
      <w:r w:rsidRPr="005C7DD6">
        <w:rPr>
          <w:lang w:val="en-US"/>
        </w:rPr>
        <w:t xml:space="preserve"> </w:t>
      </w:r>
      <w:r w:rsidRPr="00C20BB1">
        <w:rPr>
          <w:rFonts w:ascii="Sylfaen" w:hAnsi="Sylfaen" w:cs="Sylfaen"/>
        </w:rPr>
        <w:t>შეიცავს</w:t>
      </w:r>
      <w:r w:rsidRPr="005C7DD6">
        <w:rPr>
          <w:lang w:val="en-US"/>
        </w:rPr>
        <w:t xml:space="preserve"> </w:t>
      </w:r>
      <w:r w:rsidRPr="00C20BB1">
        <w:rPr>
          <w:rFonts w:ascii="Sylfaen" w:hAnsi="Sylfaen" w:cs="Sylfaen"/>
        </w:rPr>
        <w:t>დიკლოფენაკ</w:t>
      </w:r>
      <w:r w:rsidRPr="005C7DD6">
        <w:rPr>
          <w:lang w:val="en-US"/>
        </w:rPr>
        <w:t xml:space="preserve"> </w:t>
      </w:r>
      <w:r w:rsidRPr="00C20BB1">
        <w:rPr>
          <w:rFonts w:ascii="Sylfaen" w:hAnsi="Sylfaen" w:cs="Sylfaen"/>
        </w:rPr>
        <w:t>ნატრიუმს</w:t>
      </w:r>
      <w:r w:rsidRPr="005C7DD6">
        <w:rPr>
          <w:lang w:val="en-US"/>
        </w:rPr>
        <w:t xml:space="preserve"> 25 </w:t>
      </w:r>
      <w:r w:rsidRPr="00C20BB1">
        <w:rPr>
          <w:rFonts w:ascii="Sylfaen" w:hAnsi="Sylfaen" w:cs="Sylfaen"/>
        </w:rPr>
        <w:t>მგ</w:t>
      </w:r>
      <w:r w:rsidRPr="005C7DD6">
        <w:rPr>
          <w:lang w:val="en-US"/>
        </w:rPr>
        <w:t xml:space="preserve">. </w:t>
      </w:r>
      <w:r w:rsidRPr="00C20BB1">
        <w:rPr>
          <w:rFonts w:ascii="Sylfaen" w:hAnsi="Sylfaen" w:cs="Sylfaen"/>
        </w:rPr>
        <w:t>დამხმარე</w:t>
      </w:r>
      <w:r w:rsidRPr="005C7DD6">
        <w:rPr>
          <w:lang w:val="en-US"/>
        </w:rPr>
        <w:t xml:space="preserve"> </w:t>
      </w:r>
      <w:r w:rsidRPr="00C20BB1">
        <w:rPr>
          <w:rFonts w:ascii="Sylfaen" w:hAnsi="Sylfaen" w:cs="Sylfaen"/>
        </w:rPr>
        <w:t>ნივთიერებები</w:t>
      </w:r>
      <w:r w:rsidRPr="005C7DD6">
        <w:rPr>
          <w:lang w:val="en-US"/>
        </w:rPr>
        <w:t xml:space="preserve">: </w:t>
      </w:r>
      <w:r w:rsidRPr="00C20BB1">
        <w:rPr>
          <w:rFonts w:ascii="Sylfaen" w:hAnsi="Sylfaen" w:cs="Sylfaen"/>
        </w:rPr>
        <w:t>მაკროგოლი</w:t>
      </w:r>
      <w:r w:rsidRPr="005C7DD6">
        <w:rPr>
          <w:lang w:val="en-US"/>
        </w:rPr>
        <w:t xml:space="preserve"> 400, </w:t>
      </w:r>
      <w:r w:rsidRPr="00C20BB1">
        <w:rPr>
          <w:rFonts w:ascii="Sylfaen" w:hAnsi="Sylfaen" w:cs="Sylfaen"/>
        </w:rPr>
        <w:t>ეთანოლი</w:t>
      </w:r>
      <w:r w:rsidRPr="005C7DD6">
        <w:rPr>
          <w:lang w:val="en-US"/>
        </w:rPr>
        <w:t xml:space="preserve">, </w:t>
      </w:r>
      <w:r w:rsidRPr="00C20BB1">
        <w:rPr>
          <w:rFonts w:ascii="Sylfaen" w:hAnsi="Sylfaen" w:cs="Sylfaen"/>
        </w:rPr>
        <w:t>ბენზილის</w:t>
      </w:r>
      <w:r w:rsidRPr="005C7DD6">
        <w:rPr>
          <w:lang w:val="en-US"/>
        </w:rPr>
        <w:t xml:space="preserve"> </w:t>
      </w:r>
      <w:r w:rsidRPr="00C20BB1">
        <w:rPr>
          <w:rFonts w:ascii="Sylfaen" w:hAnsi="Sylfaen" w:cs="Sylfaen"/>
        </w:rPr>
        <w:t>სპირტი</w:t>
      </w:r>
      <w:r w:rsidRPr="005C7DD6">
        <w:rPr>
          <w:lang w:val="en-US"/>
        </w:rPr>
        <w:t xml:space="preserve">, </w:t>
      </w:r>
      <w:r w:rsidRPr="00C20BB1">
        <w:rPr>
          <w:rFonts w:ascii="Sylfaen" w:hAnsi="Sylfaen" w:cs="Sylfaen"/>
        </w:rPr>
        <w:t>ნატრიუმის</w:t>
      </w:r>
      <w:r w:rsidRPr="005C7DD6">
        <w:rPr>
          <w:lang w:val="en-US"/>
        </w:rPr>
        <w:t xml:space="preserve"> </w:t>
      </w:r>
      <w:r w:rsidRPr="00C20BB1">
        <w:rPr>
          <w:rFonts w:ascii="Sylfaen" w:hAnsi="Sylfaen" w:cs="Sylfaen"/>
        </w:rPr>
        <w:t>მეტაბისულფიტი</w:t>
      </w:r>
      <w:r w:rsidRPr="005C7DD6">
        <w:rPr>
          <w:lang w:val="en-US"/>
        </w:rPr>
        <w:t xml:space="preserve">, </w:t>
      </w:r>
      <w:r w:rsidRPr="00C20BB1">
        <w:rPr>
          <w:rFonts w:ascii="Sylfaen" w:hAnsi="Sylfaen" w:cs="Sylfaen"/>
        </w:rPr>
        <w:t>პროპილენგლიკოლი</w:t>
      </w:r>
      <w:r w:rsidRPr="005C7DD6">
        <w:rPr>
          <w:lang w:val="en-US"/>
        </w:rPr>
        <w:t xml:space="preserve"> (PG 1,2), </w:t>
      </w:r>
      <w:r w:rsidRPr="00C20BB1">
        <w:rPr>
          <w:rFonts w:ascii="Sylfaen" w:hAnsi="Sylfaen" w:cs="Sylfaen"/>
        </w:rPr>
        <w:t>საინექციო</w:t>
      </w:r>
      <w:r w:rsidRPr="005C7DD6">
        <w:rPr>
          <w:lang w:val="en-US"/>
        </w:rPr>
        <w:t xml:space="preserve"> </w:t>
      </w:r>
      <w:r w:rsidRPr="00C20BB1">
        <w:rPr>
          <w:rFonts w:ascii="Sylfaen" w:hAnsi="Sylfaen" w:cs="Sylfaen"/>
        </w:rPr>
        <w:t>წყალი</w:t>
      </w:r>
      <w:r w:rsidRPr="005C7DD6">
        <w:rPr>
          <w:lang w:val="en-US"/>
        </w:rPr>
        <w:t xml:space="preserve">. </w:t>
      </w:r>
      <w:r w:rsidRPr="00C20BB1">
        <w:rPr>
          <w:rFonts w:ascii="Sylfaen" w:hAnsi="Sylfaen" w:cs="Sylfaen"/>
        </w:rPr>
        <w:t>გაიცემა</w:t>
      </w:r>
      <w:r w:rsidRPr="005C7DD6">
        <w:rPr>
          <w:lang w:val="en-US"/>
        </w:rPr>
        <w:t xml:space="preserve"> </w:t>
      </w:r>
      <w:r w:rsidRPr="00C20BB1">
        <w:rPr>
          <w:rFonts w:ascii="Sylfaen" w:hAnsi="Sylfaen" w:cs="Sylfaen"/>
        </w:rPr>
        <w:t>რეცეპტით</w:t>
      </w:r>
      <w:r w:rsidRPr="005C7DD6">
        <w:rPr>
          <w:lang w:val="en-US"/>
        </w:rPr>
        <w:t xml:space="preserve">. </w:t>
      </w:r>
      <w:r w:rsidRPr="00C20BB1">
        <w:rPr>
          <w:rFonts w:ascii="Sylfaen" w:hAnsi="Sylfaen" w:cs="Sylfaen"/>
        </w:rPr>
        <w:t>ჩვენებები</w:t>
      </w:r>
      <w:r w:rsidRPr="005C7DD6">
        <w:rPr>
          <w:lang w:val="en-US"/>
        </w:rPr>
        <w:t xml:space="preserve">, </w:t>
      </w:r>
      <w:r w:rsidRPr="00C20BB1">
        <w:rPr>
          <w:rFonts w:ascii="Sylfaen" w:hAnsi="Sylfaen" w:cs="Sylfaen"/>
        </w:rPr>
        <w:t>დოზირება</w:t>
      </w:r>
      <w:r w:rsidRPr="005C7DD6">
        <w:rPr>
          <w:lang w:val="en-US"/>
        </w:rPr>
        <w:t xml:space="preserve">, </w:t>
      </w:r>
      <w:r w:rsidRPr="00C20BB1">
        <w:rPr>
          <w:rFonts w:ascii="Sylfaen" w:hAnsi="Sylfaen" w:cs="Sylfaen"/>
        </w:rPr>
        <w:t>გამოყენების</w:t>
      </w:r>
      <w:r w:rsidRPr="005C7DD6">
        <w:rPr>
          <w:lang w:val="en-US"/>
        </w:rPr>
        <w:t xml:space="preserve"> </w:t>
      </w:r>
      <w:r w:rsidRPr="00C20BB1">
        <w:rPr>
          <w:rFonts w:ascii="Sylfaen" w:hAnsi="Sylfaen" w:cs="Sylfaen"/>
        </w:rPr>
        <w:t>მეთოდი</w:t>
      </w:r>
      <w:r w:rsidRPr="005C7DD6">
        <w:rPr>
          <w:lang w:val="en-US"/>
        </w:rPr>
        <w:t xml:space="preserve">, </w:t>
      </w:r>
      <w:r w:rsidRPr="00C20BB1">
        <w:rPr>
          <w:rFonts w:ascii="Sylfaen" w:hAnsi="Sylfaen" w:cs="Sylfaen"/>
        </w:rPr>
        <w:t>შეზღუდვები</w:t>
      </w:r>
      <w:r w:rsidRPr="005C7DD6">
        <w:rPr>
          <w:lang w:val="en-US"/>
        </w:rPr>
        <w:t xml:space="preserve"> </w:t>
      </w:r>
      <w:r w:rsidRPr="00C20BB1">
        <w:rPr>
          <w:rFonts w:ascii="Sylfaen" w:hAnsi="Sylfaen" w:cs="Sylfaen"/>
        </w:rPr>
        <w:t>იხილეთ</w:t>
      </w:r>
      <w:r w:rsidRPr="005C7DD6">
        <w:rPr>
          <w:lang w:val="en-US"/>
        </w:rPr>
        <w:t xml:space="preserve"> </w:t>
      </w:r>
      <w:r w:rsidRPr="00C20BB1">
        <w:rPr>
          <w:rFonts w:ascii="Sylfaen" w:hAnsi="Sylfaen" w:cs="Sylfaen"/>
        </w:rPr>
        <w:t>თანდართულ</w:t>
      </w:r>
      <w:r w:rsidRPr="005C7DD6">
        <w:rPr>
          <w:lang w:val="en-US"/>
        </w:rPr>
        <w:t xml:space="preserve"> </w:t>
      </w:r>
      <w:r w:rsidRPr="00C20BB1">
        <w:rPr>
          <w:rFonts w:ascii="Sylfaen" w:hAnsi="Sylfaen" w:cs="Sylfaen"/>
        </w:rPr>
        <w:t>ინსტრუქციაში</w:t>
      </w:r>
      <w:r w:rsidRPr="005C7DD6">
        <w:rPr>
          <w:lang w:val="en-US"/>
        </w:rPr>
        <w:t xml:space="preserve">. </w:t>
      </w:r>
      <w:r w:rsidRPr="00C20BB1">
        <w:rPr>
          <w:rFonts w:ascii="Sylfaen" w:hAnsi="Sylfaen" w:cs="Sylfaen"/>
        </w:rPr>
        <w:t>შეინახეთ</w:t>
      </w:r>
      <w:r w:rsidRPr="005C7DD6">
        <w:rPr>
          <w:lang w:val="en-US"/>
        </w:rPr>
        <w:t xml:space="preserve"> </w:t>
      </w:r>
      <w:r w:rsidRPr="005C7DD6">
        <w:rPr>
          <w:u w:val="single"/>
          <w:lang w:val="en-US"/>
        </w:rPr>
        <w:t>&lt;</w:t>
      </w:r>
      <w:r w:rsidRPr="005C7DD6">
        <w:rPr>
          <w:lang w:val="en-US"/>
        </w:rPr>
        <w:t xml:space="preserve">25°0 </w:t>
      </w:r>
      <w:r w:rsidRPr="00C20BB1">
        <w:rPr>
          <w:rFonts w:ascii="Sylfaen" w:hAnsi="Sylfaen" w:cs="Sylfaen"/>
        </w:rPr>
        <w:t>ტემპერატურაზე</w:t>
      </w:r>
      <w:r w:rsidRPr="005C7DD6">
        <w:rPr>
          <w:lang w:val="en-US"/>
        </w:rPr>
        <w:t xml:space="preserve">. </w:t>
      </w:r>
      <w:r w:rsidRPr="00C20BB1">
        <w:rPr>
          <w:rFonts w:ascii="Sylfaen" w:hAnsi="Sylfaen" w:cs="Sylfaen"/>
        </w:rPr>
        <w:t>სიფრთხილე</w:t>
      </w:r>
      <w:r w:rsidRPr="005C7DD6">
        <w:rPr>
          <w:lang w:val="en-US"/>
        </w:rPr>
        <w:t xml:space="preserve">: </w:t>
      </w:r>
      <w:r w:rsidRPr="00C20BB1">
        <w:rPr>
          <w:rFonts w:ascii="Sylfaen" w:hAnsi="Sylfaen" w:cs="Sylfaen"/>
        </w:rPr>
        <w:t>პროდუქტი</w:t>
      </w:r>
      <w:r w:rsidRPr="005C7DD6">
        <w:rPr>
          <w:lang w:val="en-US"/>
        </w:rPr>
        <w:t xml:space="preserve"> </w:t>
      </w:r>
      <w:r w:rsidRPr="00C20BB1">
        <w:rPr>
          <w:rFonts w:ascii="Sylfaen" w:hAnsi="Sylfaen" w:cs="Sylfaen"/>
        </w:rPr>
        <w:t>უნდა</w:t>
      </w:r>
      <w:r w:rsidRPr="005C7DD6">
        <w:rPr>
          <w:lang w:val="en-US"/>
        </w:rPr>
        <w:t xml:space="preserve"> </w:t>
      </w:r>
      <w:r w:rsidRPr="00C20BB1">
        <w:rPr>
          <w:rFonts w:ascii="Sylfaen" w:hAnsi="Sylfaen" w:cs="Sylfaen"/>
        </w:rPr>
        <w:t>შეინახოთ</w:t>
      </w:r>
      <w:r w:rsidRPr="005C7DD6">
        <w:rPr>
          <w:lang w:val="en-US"/>
        </w:rPr>
        <w:t xml:space="preserve"> </w:t>
      </w:r>
      <w:r w:rsidRPr="00C20BB1">
        <w:rPr>
          <w:rFonts w:ascii="Sylfaen" w:hAnsi="Sylfaen" w:cs="Sylfaen"/>
        </w:rPr>
        <w:t>ბავშვებისთვის</w:t>
      </w:r>
      <w:r w:rsidRPr="005C7DD6">
        <w:rPr>
          <w:lang w:val="en-US"/>
        </w:rPr>
        <w:t xml:space="preserve"> </w:t>
      </w:r>
      <w:r w:rsidRPr="00C20BB1">
        <w:rPr>
          <w:rFonts w:ascii="Sylfaen" w:hAnsi="Sylfaen" w:cs="Sylfaen"/>
        </w:rPr>
        <w:t>მიუწვდომელ</w:t>
      </w:r>
      <w:r w:rsidRPr="005C7DD6">
        <w:rPr>
          <w:lang w:val="en-US"/>
        </w:rPr>
        <w:t xml:space="preserve"> </w:t>
      </w:r>
      <w:r w:rsidRPr="00C20BB1">
        <w:rPr>
          <w:rFonts w:ascii="Sylfaen" w:hAnsi="Sylfaen" w:cs="Sylfaen"/>
        </w:rPr>
        <w:t>ადგილას</w:t>
      </w:r>
      <w:r w:rsidRPr="005C7DD6">
        <w:rPr>
          <w:lang w:val="en-US"/>
        </w:rPr>
        <w:t>.</w:t>
      </w:r>
    </w:p>
    <w:p w:rsidR="00DF3656" w:rsidRPr="005C7DD6" w:rsidRDefault="00DF3656" w:rsidP="00DF3656">
      <w:pPr>
        <w:spacing w:line="276" w:lineRule="auto"/>
        <w:jc w:val="center"/>
        <w:rPr>
          <w:rStyle w:val="Bodytext20"/>
          <w:rFonts w:ascii="Times New Roman" w:hAnsi="Times New Roman" w:cs="Times New Roman"/>
          <w:color w:val="auto"/>
          <w:sz w:val="24"/>
          <w:szCs w:val="24"/>
          <w:lang w:val="en-US" w:eastAsia="ru-RU" w:bidi="ar-SA"/>
        </w:rPr>
      </w:pPr>
      <w:r w:rsidRPr="00C20BB1">
        <w:rPr>
          <w:rStyle w:val="Bodytext20"/>
          <w:rFonts w:ascii="Sylfaen" w:hAnsi="Sylfaen" w:cs="Sylfaen"/>
          <w:color w:val="auto"/>
          <w:sz w:val="24"/>
          <w:szCs w:val="24"/>
          <w:lang w:val="ru-RU" w:eastAsia="ru-RU" w:bidi="ar-SA"/>
        </w:rPr>
        <w:t>მარკეტინგული</w:t>
      </w:r>
      <w:r w:rsidRPr="005C7DD6">
        <w:rPr>
          <w:rStyle w:val="Bodytext20"/>
          <w:rFonts w:ascii="Times New Roman" w:hAnsi="Times New Roman" w:cs="Times New Roman"/>
          <w:color w:val="auto"/>
          <w:sz w:val="24"/>
          <w:szCs w:val="24"/>
          <w:lang w:val="en-US" w:eastAsia="ru-RU" w:bidi="ar-SA"/>
        </w:rPr>
        <w:t xml:space="preserve"> </w:t>
      </w:r>
      <w:r w:rsidRPr="00C20BB1">
        <w:rPr>
          <w:rStyle w:val="Bodytext20"/>
          <w:rFonts w:ascii="Sylfaen" w:hAnsi="Sylfaen" w:cs="Sylfaen"/>
          <w:color w:val="auto"/>
          <w:sz w:val="24"/>
          <w:szCs w:val="24"/>
          <w:lang w:val="ru-RU" w:eastAsia="ru-RU" w:bidi="ar-SA"/>
        </w:rPr>
        <w:t>ავტორიზაციის</w:t>
      </w:r>
      <w:r w:rsidRPr="005C7DD6">
        <w:rPr>
          <w:rStyle w:val="Bodytext20"/>
          <w:rFonts w:ascii="Times New Roman" w:hAnsi="Times New Roman" w:cs="Times New Roman"/>
          <w:color w:val="auto"/>
          <w:sz w:val="24"/>
          <w:szCs w:val="24"/>
          <w:lang w:val="en-US" w:eastAsia="ru-RU" w:bidi="ar-SA"/>
        </w:rPr>
        <w:t xml:space="preserve"> </w:t>
      </w:r>
      <w:r w:rsidRPr="00C20BB1">
        <w:rPr>
          <w:rStyle w:val="Bodytext20"/>
          <w:rFonts w:ascii="Sylfaen" w:hAnsi="Sylfaen" w:cs="Sylfaen"/>
          <w:color w:val="auto"/>
          <w:sz w:val="24"/>
          <w:szCs w:val="24"/>
          <w:lang w:val="ru-RU" w:eastAsia="ru-RU" w:bidi="ar-SA"/>
        </w:rPr>
        <w:t>მფლობელი</w:t>
      </w:r>
    </w:p>
    <w:p w:rsidR="00DF3656" w:rsidRPr="005C7DD6" w:rsidRDefault="00DF3656" w:rsidP="00DF3656">
      <w:pPr>
        <w:spacing w:line="276" w:lineRule="auto"/>
        <w:jc w:val="center"/>
        <w:rPr>
          <w:rStyle w:val="Bodytext20"/>
          <w:rFonts w:ascii="Times New Roman" w:hAnsi="Times New Roman" w:cs="Times New Roman"/>
          <w:color w:val="auto"/>
          <w:sz w:val="24"/>
          <w:szCs w:val="24"/>
          <w:lang w:val="en-US" w:eastAsia="ru-RU" w:bidi="ar-SA"/>
        </w:rPr>
      </w:pPr>
      <w:r w:rsidRPr="00C20BB1">
        <w:rPr>
          <w:rStyle w:val="Bodytext20"/>
          <w:rFonts w:ascii="Times New Roman" w:hAnsi="Times New Roman" w:cs="Times New Roman"/>
          <w:color w:val="auto"/>
          <w:sz w:val="24"/>
          <w:szCs w:val="24"/>
          <w:lang w:eastAsia="ru-RU" w:bidi="ar-SA"/>
        </w:rPr>
        <w:t>Η</w:t>
      </w:r>
      <w:r w:rsidRPr="005C7DD6">
        <w:rPr>
          <w:rStyle w:val="Bodytext20"/>
          <w:rFonts w:ascii="Times New Roman" w:hAnsi="Times New Roman" w:cs="Times New Roman"/>
          <w:color w:val="auto"/>
          <w:sz w:val="24"/>
          <w:szCs w:val="24"/>
          <w:lang w:val="en-US" w:eastAsia="ru-RU" w:bidi="ar-SA"/>
        </w:rPr>
        <w:t>ELP A.B.E.E</w:t>
      </w:r>
    </w:p>
    <w:p w:rsidR="00DF3656" w:rsidRPr="00DF3656" w:rsidRDefault="00DF3656" w:rsidP="00DF3656">
      <w:pPr>
        <w:spacing w:line="276" w:lineRule="auto"/>
        <w:jc w:val="center"/>
        <w:rPr>
          <w:rStyle w:val="Bodytext20"/>
          <w:rFonts w:ascii="Times New Roman" w:hAnsi="Times New Roman" w:cs="Times New Roman"/>
          <w:color w:val="auto"/>
          <w:sz w:val="24"/>
          <w:szCs w:val="24"/>
          <w:lang w:eastAsia="ru-RU" w:bidi="ar-SA"/>
        </w:rPr>
      </w:pPr>
      <w:r w:rsidRPr="00C20BB1">
        <w:rPr>
          <w:rStyle w:val="Bodytext20"/>
          <w:rFonts w:ascii="Sylfaen" w:hAnsi="Sylfaen" w:cs="Sylfaen"/>
          <w:sz w:val="24"/>
          <w:szCs w:val="24"/>
        </w:rPr>
        <w:t>ვალაორიტუ</w:t>
      </w:r>
      <w:r w:rsidRPr="00C20BB1">
        <w:rPr>
          <w:rStyle w:val="Bodytext20"/>
          <w:rFonts w:ascii="Sylfaen" w:hAnsi="Sylfaen" w:cs="Sylfaen"/>
          <w:sz w:val="24"/>
          <w:szCs w:val="24"/>
          <w:lang w:val="ka-GE"/>
        </w:rPr>
        <w:t>ს ქუჩა</w:t>
      </w:r>
      <w:r w:rsidRPr="00DF3656">
        <w:rPr>
          <w:rStyle w:val="Bodytext20"/>
          <w:rFonts w:ascii="Sylfaen" w:hAnsi="Sylfaen" w:cs="Sylfaen"/>
          <w:sz w:val="24"/>
          <w:szCs w:val="24"/>
        </w:rPr>
        <w:t xml:space="preserve"> </w:t>
      </w:r>
      <w:r w:rsidRPr="00DF3656">
        <w:rPr>
          <w:rStyle w:val="Bodytext20"/>
          <w:rFonts w:ascii="Times New Roman" w:hAnsi="Times New Roman" w:cs="Times New Roman"/>
          <w:color w:val="auto"/>
          <w:sz w:val="24"/>
          <w:szCs w:val="24"/>
          <w:lang w:eastAsia="ru-RU" w:bidi="ar-SA"/>
        </w:rPr>
        <w:t xml:space="preserve">10, </w:t>
      </w:r>
      <w:r w:rsidRPr="00C20BB1">
        <w:rPr>
          <w:rStyle w:val="Bodytext20"/>
          <w:rFonts w:ascii="Sylfaen" w:hAnsi="Sylfaen" w:cs="Sylfaen"/>
          <w:color w:val="auto"/>
          <w:sz w:val="24"/>
          <w:szCs w:val="24"/>
          <w:lang w:val="ru-RU" w:eastAsia="ru-RU" w:bidi="ar-SA"/>
        </w:rPr>
        <w:t>საფოსტო</w:t>
      </w:r>
      <w:r w:rsidRPr="00DF3656">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ინდექსი</w:t>
      </w:r>
      <w:r w:rsidRPr="00DF3656">
        <w:rPr>
          <w:rStyle w:val="Bodytext20"/>
          <w:rFonts w:ascii="Times New Roman" w:hAnsi="Times New Roman" w:cs="Times New Roman"/>
          <w:color w:val="auto"/>
          <w:sz w:val="24"/>
          <w:szCs w:val="24"/>
          <w:lang w:eastAsia="ru-RU" w:bidi="ar-SA"/>
        </w:rPr>
        <w:t xml:space="preserve"> 14452,</w:t>
      </w:r>
    </w:p>
    <w:p w:rsidR="00DF3656" w:rsidRPr="00C20BB1" w:rsidRDefault="00DF3656" w:rsidP="00DF3656">
      <w:pPr>
        <w:spacing w:line="276" w:lineRule="auto"/>
        <w:jc w:val="center"/>
        <w:rPr>
          <w:rStyle w:val="Bodytext20"/>
          <w:sz w:val="24"/>
          <w:szCs w:val="24"/>
        </w:rPr>
      </w:pPr>
      <w:r w:rsidRPr="00C20BB1">
        <w:rPr>
          <w:rStyle w:val="Bodytext20"/>
          <w:rFonts w:ascii="Sylfaen" w:hAnsi="Sylfaen" w:cs="Sylfaen"/>
          <w:color w:val="auto"/>
          <w:sz w:val="24"/>
          <w:szCs w:val="24"/>
          <w:lang w:val="ru-RU" w:eastAsia="ru-RU" w:bidi="ar-SA"/>
        </w:rPr>
        <w:t>მეტამორფოსი</w:t>
      </w:r>
      <w:r w:rsidRPr="00C20BB1">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ატიკა</w:t>
      </w:r>
      <w:r w:rsidRPr="00C20BB1">
        <w:rPr>
          <w:rStyle w:val="Bodytext20"/>
          <w:rFonts w:ascii="Times New Roman" w:hAnsi="Times New Roman" w:cs="Times New Roman"/>
          <w:color w:val="auto"/>
          <w:sz w:val="24"/>
          <w:szCs w:val="24"/>
          <w:lang w:eastAsia="ru-RU" w:bidi="ar-SA"/>
        </w:rPr>
        <w:t xml:space="preserve">, </w:t>
      </w:r>
      <w:r w:rsidRPr="00C20BB1">
        <w:rPr>
          <w:rStyle w:val="Bodytext20"/>
          <w:rFonts w:ascii="Sylfaen" w:hAnsi="Sylfaen" w:cs="Sylfaen"/>
          <w:color w:val="auto"/>
          <w:sz w:val="24"/>
          <w:szCs w:val="24"/>
          <w:lang w:val="ru-RU" w:eastAsia="ru-RU" w:bidi="ar-SA"/>
        </w:rPr>
        <w:t>ტელ</w:t>
      </w:r>
      <w:r w:rsidRPr="00C20BB1">
        <w:rPr>
          <w:rStyle w:val="Bodytext20"/>
          <w:rFonts w:ascii="Times New Roman" w:hAnsi="Times New Roman" w:cs="Times New Roman"/>
          <w:color w:val="auto"/>
          <w:sz w:val="24"/>
          <w:szCs w:val="24"/>
          <w:lang w:eastAsia="ru-RU" w:bidi="ar-SA"/>
        </w:rPr>
        <w:t xml:space="preserve">.: </w:t>
      </w:r>
      <w:r w:rsidRPr="00C20BB1">
        <w:rPr>
          <w:rStyle w:val="Bodytext20"/>
          <w:sz w:val="24"/>
          <w:szCs w:val="24"/>
        </w:rPr>
        <w:t xml:space="preserve">210 </w:t>
      </w:r>
      <w:r w:rsidRPr="00C20BB1">
        <w:rPr>
          <w:rStyle w:val="Bodytext20"/>
          <w:rFonts w:ascii="Times New Roman" w:hAnsi="Times New Roman" w:cs="Times New Roman"/>
          <w:color w:val="auto"/>
          <w:sz w:val="24"/>
          <w:szCs w:val="24"/>
          <w:lang w:eastAsia="ru-RU" w:bidi="ar-SA"/>
        </w:rPr>
        <w:t>281</w:t>
      </w:r>
      <w:r w:rsidRPr="00C20BB1">
        <w:rPr>
          <w:rStyle w:val="Bodytext20"/>
          <w:sz w:val="24"/>
          <w:szCs w:val="24"/>
        </w:rPr>
        <w:t xml:space="preserve"> </w:t>
      </w:r>
      <w:r w:rsidRPr="00C20BB1">
        <w:rPr>
          <w:rStyle w:val="Bodytext20"/>
          <w:rFonts w:ascii="Times New Roman" w:hAnsi="Times New Roman" w:cs="Times New Roman"/>
          <w:color w:val="auto"/>
          <w:sz w:val="24"/>
          <w:szCs w:val="24"/>
          <w:lang w:eastAsia="ru-RU" w:bidi="ar-SA"/>
        </w:rPr>
        <w:t>5353</w:t>
      </w:r>
    </w:p>
    <w:p w:rsidR="00DF3656" w:rsidRPr="00C20BB1" w:rsidRDefault="00DF3656" w:rsidP="00DF3656">
      <w:pPr>
        <w:spacing w:line="276" w:lineRule="auto"/>
        <w:jc w:val="center"/>
        <w:rPr>
          <w:rStyle w:val="Bodytext20"/>
          <w:rFonts w:ascii="Sylfaen" w:hAnsi="Sylfaen"/>
          <w:sz w:val="24"/>
          <w:szCs w:val="24"/>
          <w:lang w:val="ka-GE"/>
        </w:rPr>
      </w:pPr>
      <w:r w:rsidRPr="00C20BB1">
        <w:rPr>
          <w:rStyle w:val="Bodytext20"/>
          <w:rFonts w:ascii="Sylfaen" w:hAnsi="Sylfaen"/>
          <w:sz w:val="24"/>
          <w:szCs w:val="24"/>
          <w:lang w:val="ka-GE"/>
        </w:rPr>
        <w:t>ავტორიზაციის ნომერი  11377/16-02-2015</w:t>
      </w:r>
    </w:p>
    <w:p w:rsidR="00DF3656" w:rsidRDefault="00DF3656" w:rsidP="00DF3656">
      <w:pPr>
        <w:spacing w:line="276" w:lineRule="auto"/>
        <w:jc w:val="center"/>
        <w:rPr>
          <w:rStyle w:val="Bodytext20"/>
          <w:rFonts w:ascii="Sylfaen" w:hAnsi="Sylfaen" w:cs="Times New Roman"/>
          <w:sz w:val="24"/>
          <w:szCs w:val="24"/>
          <w:lang w:val="ka-GE" w:eastAsia="ru-RU"/>
        </w:rPr>
      </w:pPr>
    </w:p>
    <w:p w:rsidR="00DF3656" w:rsidRPr="00C20BB1" w:rsidRDefault="00DF3656" w:rsidP="00DF3656">
      <w:pPr>
        <w:spacing w:line="276" w:lineRule="auto"/>
        <w:jc w:val="center"/>
        <w:rPr>
          <w:rStyle w:val="Bodytext20"/>
          <w:rFonts w:ascii="Sylfaen" w:hAnsi="Sylfaen"/>
          <w:sz w:val="24"/>
          <w:szCs w:val="24"/>
          <w:lang w:val="ka-GE"/>
        </w:rPr>
      </w:pPr>
      <w:r w:rsidRPr="00C20BB1">
        <w:rPr>
          <w:rStyle w:val="Bodytext20"/>
          <w:rFonts w:ascii="Sylfaen" w:hAnsi="Sylfaen" w:cs="Times New Roman"/>
          <w:sz w:val="24"/>
          <w:szCs w:val="24"/>
          <w:lang w:val="ka-GE" w:eastAsia="ru-RU"/>
        </w:rPr>
        <w:t>ინექციისთვის განკუთვნილი ხსნარი – 5 ამპულა</w:t>
      </w:r>
    </w:p>
    <w:p w:rsidR="00DF3656" w:rsidRDefault="00DF3656" w:rsidP="00DF3656">
      <w:pPr>
        <w:spacing w:line="276" w:lineRule="auto"/>
        <w:jc w:val="center"/>
        <w:rPr>
          <w:rStyle w:val="Bodytext20"/>
          <w:rFonts w:ascii="Sylfaen" w:hAnsi="Sylfaen" w:cs="Times New Roman"/>
          <w:color w:val="auto"/>
          <w:sz w:val="24"/>
          <w:szCs w:val="24"/>
          <w:lang w:val="ka-GE" w:eastAsia="ru-RU" w:bidi="ar-SA"/>
        </w:rPr>
      </w:pPr>
      <w:r w:rsidRPr="00C20BB1">
        <w:rPr>
          <w:rStyle w:val="Bodytext20"/>
          <w:rFonts w:ascii="Times New Roman" w:hAnsi="Times New Roman" w:cs="Times New Roman"/>
          <w:color w:val="auto"/>
          <w:sz w:val="24"/>
          <w:szCs w:val="24"/>
          <w:lang w:val="ka-GE" w:eastAsia="ru-RU" w:bidi="ar-SA"/>
        </w:rPr>
        <w:t xml:space="preserve">Vurdon ® </w:t>
      </w:r>
    </w:p>
    <w:p w:rsidR="00DF3656" w:rsidRPr="00C20BB1" w:rsidRDefault="00DF3656" w:rsidP="00DF3656">
      <w:pPr>
        <w:spacing w:line="276" w:lineRule="auto"/>
        <w:jc w:val="center"/>
        <w:rPr>
          <w:rStyle w:val="Bodytext20"/>
          <w:rFonts w:ascii="Sylfaen" w:hAnsi="Sylfaen"/>
          <w:sz w:val="24"/>
          <w:szCs w:val="24"/>
          <w:lang w:val="ka-GE"/>
        </w:rPr>
      </w:pPr>
      <w:r w:rsidRPr="00C20BB1">
        <w:rPr>
          <w:rStyle w:val="Bodytext20"/>
          <w:rFonts w:ascii="Times New Roman" w:hAnsi="Times New Roman" w:cs="Times New Roman"/>
          <w:color w:val="auto"/>
          <w:sz w:val="24"/>
          <w:szCs w:val="24"/>
          <w:lang w:val="ka-GE" w:eastAsia="ru-RU" w:bidi="ar-SA"/>
        </w:rPr>
        <w:t>75 mg/3 mL</w:t>
      </w:r>
    </w:p>
    <w:p w:rsidR="00DF3656" w:rsidRPr="00C20BB1" w:rsidRDefault="00DF3656" w:rsidP="00DF3656">
      <w:pPr>
        <w:spacing w:line="276" w:lineRule="auto"/>
        <w:jc w:val="center"/>
        <w:rPr>
          <w:rStyle w:val="Bodytext20"/>
          <w:rFonts w:ascii="Sylfaen" w:hAnsi="Sylfaen" w:cs="Sylfaen"/>
          <w:color w:val="auto"/>
          <w:sz w:val="24"/>
          <w:szCs w:val="24"/>
          <w:lang w:val="ka-GE" w:eastAsia="ru-RU" w:bidi="ar-SA"/>
        </w:rPr>
      </w:pPr>
      <w:r w:rsidRPr="00C20BB1">
        <w:rPr>
          <w:rStyle w:val="Bodytext20"/>
          <w:rFonts w:ascii="Sylfaen" w:hAnsi="Sylfaen" w:cs="Sylfaen"/>
          <w:color w:val="auto"/>
          <w:sz w:val="24"/>
          <w:szCs w:val="24"/>
          <w:lang w:val="ka-GE" w:eastAsia="ru-RU" w:bidi="ar-SA"/>
        </w:rPr>
        <w:t>დიკლოფენაკ</w:t>
      </w:r>
      <w:r w:rsidRPr="00C20BB1">
        <w:rPr>
          <w:rStyle w:val="Bodytext20"/>
          <w:rFonts w:ascii="Times New Roman" w:hAnsi="Times New Roman" w:cs="Times New Roman"/>
          <w:color w:val="auto"/>
          <w:sz w:val="24"/>
          <w:szCs w:val="24"/>
          <w:lang w:val="ka-GE" w:eastAsia="ru-RU" w:bidi="ar-SA"/>
        </w:rPr>
        <w:t xml:space="preserve"> </w:t>
      </w:r>
      <w:r w:rsidRPr="00C20BB1">
        <w:rPr>
          <w:rStyle w:val="Bodytext20"/>
          <w:rFonts w:ascii="Sylfaen" w:hAnsi="Sylfaen" w:cs="Sylfaen"/>
          <w:color w:val="auto"/>
          <w:sz w:val="24"/>
          <w:szCs w:val="24"/>
          <w:lang w:val="ka-GE" w:eastAsia="ru-RU" w:bidi="ar-SA"/>
        </w:rPr>
        <w:t>ნატრიუმი</w:t>
      </w:r>
    </w:p>
    <w:p w:rsidR="00DF3656" w:rsidRPr="00C20BB1" w:rsidRDefault="00DF3656" w:rsidP="00DF3656">
      <w:pPr>
        <w:spacing w:line="276" w:lineRule="auto"/>
        <w:jc w:val="center"/>
        <w:rPr>
          <w:rStyle w:val="Bodytext20"/>
          <w:rFonts w:ascii="Sylfaen" w:hAnsi="Sylfaen"/>
          <w:sz w:val="24"/>
          <w:szCs w:val="24"/>
          <w:lang w:val="en-US"/>
        </w:rPr>
      </w:pPr>
      <w:r w:rsidRPr="00C20BB1">
        <w:rPr>
          <w:rStyle w:val="Bodytext20"/>
          <w:rFonts w:ascii="Sylfaen" w:hAnsi="Sylfaen" w:cs="Times New Roman"/>
          <w:sz w:val="24"/>
          <w:szCs w:val="24"/>
          <w:lang w:val="ka-GE" w:eastAsia="ru-RU"/>
        </w:rPr>
        <w:t>კუნთშიდა ან ინტრავენური გამოყენებისთვის</w:t>
      </w:r>
    </w:p>
    <w:p w:rsidR="00DF3656" w:rsidRPr="005159F4" w:rsidRDefault="00DF3656" w:rsidP="00DF3656">
      <w:pPr>
        <w:jc w:val="center"/>
        <w:rPr>
          <w:lang w:val="ka-GE"/>
        </w:rPr>
      </w:pPr>
      <w:r w:rsidRPr="00C20BB1">
        <w:rPr>
          <w:noProof/>
          <w:lang w:val="en-US" w:eastAsia="en-US" w:bidi="ar-SA"/>
        </w:rPr>
        <w:drawing>
          <wp:inline distT="0" distB="0" distL="0" distR="0">
            <wp:extent cx="866775" cy="866775"/>
            <wp:effectExtent l="0" t="0" r="9525" b="9525"/>
            <wp:docPr id="3" name="Picture 3" descr="About Help SA | CPHI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Help SA | CPHI On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rsidR="00DF3656" w:rsidRPr="004A4D45" w:rsidRDefault="00DF3656" w:rsidP="00DF3656"/>
    <w:p w:rsidR="00DF3656" w:rsidRPr="00933528" w:rsidRDefault="00DF3656" w:rsidP="00BB4A93">
      <w:pPr>
        <w:jc w:val="both"/>
        <w:rPr>
          <w:rFonts w:ascii="Times New Roman" w:hAnsi="Times New Roman" w:cs="Times New Roman"/>
        </w:rPr>
      </w:pPr>
    </w:p>
    <w:sectPr w:rsidR="00DF3656" w:rsidRPr="0093352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Semilight">
    <w:panose1 w:val="020B04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00"/>
    <w:family w:val="roman"/>
    <w:pitch w:val="variable"/>
    <w:sig w:usb0="04C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19EB"/>
    <w:multiLevelType w:val="hybridMultilevel"/>
    <w:tmpl w:val="242C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61F34"/>
    <w:multiLevelType w:val="hybridMultilevel"/>
    <w:tmpl w:val="89E8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A5B3A"/>
    <w:multiLevelType w:val="multilevel"/>
    <w:tmpl w:val="F6E2F4D0"/>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7F593E"/>
    <w:multiLevelType w:val="multilevel"/>
    <w:tmpl w:val="C248DDA6"/>
    <w:lvl w:ilvl="0">
      <w:start w:val="2"/>
      <w:numFmt w:val="decimal"/>
      <w:lvlText w:val="%1."/>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8E7A2A"/>
    <w:multiLevelType w:val="hybridMultilevel"/>
    <w:tmpl w:val="D7A0D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31551"/>
    <w:multiLevelType w:val="hybridMultilevel"/>
    <w:tmpl w:val="EFB81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5847ED"/>
    <w:multiLevelType w:val="hybridMultilevel"/>
    <w:tmpl w:val="3F620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262999"/>
    <w:multiLevelType w:val="multilevel"/>
    <w:tmpl w:val="1BB2DFD4"/>
    <w:lvl w:ilvl="0">
      <w:start w:val="1"/>
      <w:numFmt w:val="bullet"/>
      <w:lvlText w:val="•"/>
      <w:lvlJc w:val="left"/>
      <w:rPr>
        <w:rFonts w:ascii="Arial" w:eastAsia="Arial" w:hAnsi="Arial" w:cs="Arial"/>
        <w:b w:val="0"/>
        <w:bCs w:val="0"/>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D532CB"/>
    <w:multiLevelType w:val="multilevel"/>
    <w:tmpl w:val="C3369676"/>
    <w:lvl w:ilvl="0">
      <w:start w:val="1"/>
      <w:numFmt w:val="decimal"/>
      <w:lvlText w:val="%1."/>
      <w:lvlJc w:val="left"/>
      <w:rPr>
        <w:rFonts w:ascii="Arial" w:eastAsia="Arial" w:hAnsi="Arial" w:cs="Arial"/>
        <w:b/>
        <w:bCs/>
        <w:i w:val="0"/>
        <w:iCs w:val="0"/>
        <w:smallCaps w:val="0"/>
        <w:strike w:val="0"/>
        <w:color w:val="000000"/>
        <w:spacing w:val="0"/>
        <w:w w:val="100"/>
        <w:position w:val="0"/>
        <w:sz w:val="13"/>
        <w:szCs w:val="13"/>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251DB2"/>
    <w:multiLevelType w:val="hybridMultilevel"/>
    <w:tmpl w:val="3322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7"/>
  </w:num>
  <w:num w:numId="5">
    <w:abstractNumId w:val="9"/>
  </w:num>
  <w:num w:numId="6">
    <w:abstractNumId w:val="5"/>
  </w:num>
  <w:num w:numId="7">
    <w:abstractNumId w:val="0"/>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F5"/>
    <w:rsid w:val="0031273A"/>
    <w:rsid w:val="00383023"/>
    <w:rsid w:val="00415DDE"/>
    <w:rsid w:val="004D111E"/>
    <w:rsid w:val="0056749B"/>
    <w:rsid w:val="005B6AD0"/>
    <w:rsid w:val="005C7DD6"/>
    <w:rsid w:val="007538A6"/>
    <w:rsid w:val="008954F5"/>
    <w:rsid w:val="00933528"/>
    <w:rsid w:val="009D385E"/>
    <w:rsid w:val="009F1A6C"/>
    <w:rsid w:val="00A02FA6"/>
    <w:rsid w:val="00AB0CDC"/>
    <w:rsid w:val="00B10A17"/>
    <w:rsid w:val="00B80DD7"/>
    <w:rsid w:val="00BB4A93"/>
    <w:rsid w:val="00DA3558"/>
    <w:rsid w:val="00DF3656"/>
    <w:rsid w:val="00FD2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1669"/>
  <w15:chartTrackingRefBased/>
  <w15:docId w15:val="{73244CF8-3699-4885-851A-27CED7BB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6AD0"/>
    <w:pPr>
      <w:widowControl w:val="0"/>
      <w:spacing w:after="0" w:line="240" w:lineRule="auto"/>
    </w:pPr>
    <w:rPr>
      <w:rFonts w:ascii="Segoe UI Semilight" w:eastAsia="Segoe UI Semilight" w:hAnsi="Segoe UI Semilight" w:cs="Segoe UI Semilight"/>
      <w:color w:val="000000"/>
      <w:sz w:val="24"/>
      <w:szCs w:val="24"/>
      <w:lang w:val="el-GR" w:eastAsia="el-GR" w:bidi="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rsid w:val="005B6AD0"/>
    <w:rPr>
      <w:rFonts w:ascii="Arial" w:eastAsia="Arial" w:hAnsi="Arial" w:cs="Arial"/>
      <w:b w:val="0"/>
      <w:bCs w:val="0"/>
      <w:i w:val="0"/>
      <w:iCs w:val="0"/>
      <w:smallCaps w:val="0"/>
      <w:strike w:val="0"/>
      <w:sz w:val="13"/>
      <w:szCs w:val="13"/>
      <w:u w:val="none"/>
    </w:rPr>
  </w:style>
  <w:style w:type="character" w:customStyle="1" w:styleId="Bodytext20">
    <w:name w:val="Body text (2)"/>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character" w:customStyle="1" w:styleId="Bodytext6">
    <w:name w:val="Body text (6)_"/>
    <w:rsid w:val="005B6AD0"/>
    <w:rPr>
      <w:rFonts w:ascii="Arial" w:eastAsia="Arial" w:hAnsi="Arial" w:cs="Arial"/>
      <w:b/>
      <w:bCs/>
      <w:i w:val="0"/>
      <w:iCs w:val="0"/>
      <w:smallCaps w:val="0"/>
      <w:strike w:val="0"/>
      <w:sz w:val="13"/>
      <w:szCs w:val="13"/>
      <w:u w:val="none"/>
    </w:rPr>
  </w:style>
  <w:style w:type="character" w:customStyle="1" w:styleId="Bodytext60">
    <w:name w:val="Body text (6)"/>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Heading7">
    <w:name w:val="Heading #7_"/>
    <w:rsid w:val="005B6AD0"/>
    <w:rPr>
      <w:rFonts w:ascii="Arial" w:eastAsia="Arial" w:hAnsi="Arial" w:cs="Arial"/>
      <w:b/>
      <w:bCs/>
      <w:i w:val="0"/>
      <w:iCs w:val="0"/>
      <w:smallCaps w:val="0"/>
      <w:strike w:val="0"/>
      <w:sz w:val="13"/>
      <w:szCs w:val="13"/>
      <w:u w:val="none"/>
    </w:rPr>
  </w:style>
  <w:style w:type="character" w:customStyle="1" w:styleId="Heading70">
    <w:name w:val="Heading #7"/>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Bodytext6NotBold">
    <w:name w:val="Body text (6) + Not Bold"/>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styleId="Hyperlink">
    <w:name w:val="Hyperlink"/>
    <w:rsid w:val="005B6AD0"/>
    <w:rPr>
      <w:color w:val="0066CC"/>
      <w:u w:val="single"/>
    </w:rPr>
  </w:style>
  <w:style w:type="character" w:customStyle="1" w:styleId="Bodytext3">
    <w:name w:val="Body text (3)_"/>
    <w:rsid w:val="005B6AD0"/>
    <w:rPr>
      <w:rFonts w:ascii="Arial" w:eastAsia="Arial" w:hAnsi="Arial" w:cs="Arial"/>
      <w:b w:val="0"/>
      <w:bCs w:val="0"/>
      <w:i w:val="0"/>
      <w:iCs w:val="0"/>
      <w:smallCaps w:val="0"/>
      <w:strike w:val="0"/>
      <w:spacing w:val="10"/>
      <w:sz w:val="15"/>
      <w:szCs w:val="15"/>
      <w:u w:val="none"/>
    </w:rPr>
  </w:style>
  <w:style w:type="character" w:customStyle="1" w:styleId="Bodytext30">
    <w:name w:val="Body text (3)"/>
    <w:rsid w:val="005B6AD0"/>
    <w:rPr>
      <w:rFonts w:ascii="Arial" w:eastAsia="Arial" w:hAnsi="Arial" w:cs="Arial"/>
      <w:b w:val="0"/>
      <w:bCs w:val="0"/>
      <w:i w:val="0"/>
      <w:iCs w:val="0"/>
      <w:smallCaps w:val="0"/>
      <w:strike w:val="0"/>
      <w:color w:val="000000"/>
      <w:spacing w:val="10"/>
      <w:w w:val="100"/>
      <w:position w:val="0"/>
      <w:sz w:val="15"/>
      <w:szCs w:val="15"/>
      <w:u w:val="none"/>
      <w:lang w:val="el-GR" w:eastAsia="el-GR" w:bidi="el-GR"/>
    </w:rPr>
  </w:style>
  <w:style w:type="character" w:customStyle="1" w:styleId="Bodytext4">
    <w:name w:val="Body text (4)_"/>
    <w:rsid w:val="005B6AD0"/>
    <w:rPr>
      <w:rFonts w:ascii="Arial" w:eastAsia="Arial" w:hAnsi="Arial" w:cs="Arial"/>
      <w:b w:val="0"/>
      <w:bCs w:val="0"/>
      <w:i w:val="0"/>
      <w:iCs w:val="0"/>
      <w:smallCaps w:val="0"/>
      <w:strike w:val="0"/>
      <w:sz w:val="13"/>
      <w:szCs w:val="13"/>
      <w:u w:val="none"/>
    </w:rPr>
  </w:style>
  <w:style w:type="character" w:customStyle="1" w:styleId="Bodytext40">
    <w:name w:val="Body text (4)"/>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character" w:customStyle="1" w:styleId="Bodytext5">
    <w:name w:val="Body text (5)_"/>
    <w:rsid w:val="005B6AD0"/>
    <w:rPr>
      <w:rFonts w:ascii="Arial" w:eastAsia="Arial" w:hAnsi="Arial" w:cs="Arial"/>
      <w:b w:val="0"/>
      <w:bCs w:val="0"/>
      <w:i w:val="0"/>
      <w:iCs w:val="0"/>
      <w:smallCaps w:val="0"/>
      <w:strike w:val="0"/>
      <w:sz w:val="13"/>
      <w:szCs w:val="13"/>
      <w:u w:val="none"/>
    </w:rPr>
  </w:style>
  <w:style w:type="character" w:customStyle="1" w:styleId="Bodytext5SmallCaps">
    <w:name w:val="Body text (5) + Small Caps"/>
    <w:rsid w:val="005B6AD0"/>
    <w:rPr>
      <w:rFonts w:ascii="Arial" w:eastAsia="Arial" w:hAnsi="Arial" w:cs="Arial"/>
      <w:b w:val="0"/>
      <w:bCs w:val="0"/>
      <w:i w:val="0"/>
      <w:iCs w:val="0"/>
      <w:smallCaps/>
      <w:strike w:val="0"/>
      <w:color w:val="000000"/>
      <w:spacing w:val="0"/>
      <w:w w:val="100"/>
      <w:position w:val="0"/>
      <w:sz w:val="13"/>
      <w:szCs w:val="13"/>
      <w:u w:val="none"/>
      <w:lang w:val="el-GR" w:eastAsia="el-GR" w:bidi="el-GR"/>
    </w:rPr>
  </w:style>
  <w:style w:type="character" w:customStyle="1" w:styleId="Heading3">
    <w:name w:val="Heading #3_"/>
    <w:rsid w:val="005B6AD0"/>
    <w:rPr>
      <w:rFonts w:ascii="Arial" w:eastAsia="Arial" w:hAnsi="Arial" w:cs="Arial"/>
      <w:b/>
      <w:bCs/>
      <w:i w:val="0"/>
      <w:iCs w:val="0"/>
      <w:smallCaps w:val="0"/>
      <w:strike w:val="0"/>
      <w:sz w:val="20"/>
      <w:szCs w:val="20"/>
      <w:u w:val="none"/>
    </w:rPr>
  </w:style>
  <w:style w:type="character" w:customStyle="1" w:styleId="Heading30">
    <w:name w:val="Heading #3"/>
    <w:rsid w:val="005B6AD0"/>
    <w:rPr>
      <w:rFonts w:ascii="Arial" w:eastAsia="Arial" w:hAnsi="Arial" w:cs="Arial"/>
      <w:b/>
      <w:bCs/>
      <w:i w:val="0"/>
      <w:iCs w:val="0"/>
      <w:smallCaps w:val="0"/>
      <w:strike w:val="0"/>
      <w:color w:val="000000"/>
      <w:spacing w:val="0"/>
      <w:w w:val="100"/>
      <w:position w:val="0"/>
      <w:sz w:val="20"/>
      <w:szCs w:val="20"/>
      <w:u w:val="none"/>
      <w:lang w:val="el-GR" w:eastAsia="el-GR" w:bidi="el-GR"/>
    </w:rPr>
  </w:style>
  <w:style w:type="character" w:customStyle="1" w:styleId="Bodytext2Italic">
    <w:name w:val="Body text (2) + Italic"/>
    <w:rsid w:val="005B6AD0"/>
    <w:rPr>
      <w:rFonts w:ascii="Arial" w:eastAsia="Arial" w:hAnsi="Arial" w:cs="Arial"/>
      <w:b w:val="0"/>
      <w:bCs w:val="0"/>
      <w:i/>
      <w:iCs/>
      <w:smallCaps w:val="0"/>
      <w:strike w:val="0"/>
      <w:color w:val="000000"/>
      <w:spacing w:val="0"/>
      <w:w w:val="100"/>
      <w:position w:val="0"/>
      <w:sz w:val="13"/>
      <w:szCs w:val="13"/>
      <w:u w:val="none"/>
      <w:lang w:val="el-GR" w:eastAsia="el-GR" w:bidi="el-GR"/>
    </w:rPr>
  </w:style>
  <w:style w:type="character" w:customStyle="1" w:styleId="Heading2">
    <w:name w:val="Heading #2_"/>
    <w:rsid w:val="005B6AD0"/>
    <w:rPr>
      <w:rFonts w:ascii="Arial" w:eastAsia="Arial" w:hAnsi="Arial" w:cs="Arial"/>
      <w:b/>
      <w:bCs/>
      <w:i w:val="0"/>
      <w:iCs w:val="0"/>
      <w:smallCaps w:val="0"/>
      <w:strike w:val="0"/>
      <w:sz w:val="26"/>
      <w:szCs w:val="26"/>
      <w:u w:val="none"/>
    </w:rPr>
  </w:style>
  <w:style w:type="character" w:customStyle="1" w:styleId="Heading20">
    <w:name w:val="Heading #2"/>
    <w:rsid w:val="005B6AD0"/>
    <w:rPr>
      <w:rFonts w:ascii="Arial" w:eastAsia="Arial" w:hAnsi="Arial" w:cs="Arial"/>
      <w:b/>
      <w:bCs/>
      <w:i w:val="0"/>
      <w:iCs w:val="0"/>
      <w:smallCaps w:val="0"/>
      <w:strike w:val="0"/>
      <w:color w:val="000000"/>
      <w:spacing w:val="0"/>
      <w:w w:val="100"/>
      <w:position w:val="0"/>
      <w:sz w:val="26"/>
      <w:szCs w:val="26"/>
      <w:u w:val="none"/>
      <w:lang w:val="el-GR" w:eastAsia="el-GR" w:bidi="el-GR"/>
    </w:rPr>
  </w:style>
  <w:style w:type="character" w:customStyle="1" w:styleId="Heading5">
    <w:name w:val="Heading #5_"/>
    <w:rsid w:val="005B6AD0"/>
    <w:rPr>
      <w:rFonts w:ascii="Arial" w:eastAsia="Arial" w:hAnsi="Arial" w:cs="Arial"/>
      <w:b/>
      <w:bCs/>
      <w:i w:val="0"/>
      <w:iCs w:val="0"/>
      <w:smallCaps w:val="0"/>
      <w:strike w:val="0"/>
      <w:sz w:val="18"/>
      <w:szCs w:val="18"/>
      <w:u w:val="none"/>
    </w:rPr>
  </w:style>
  <w:style w:type="character" w:customStyle="1" w:styleId="Heading50">
    <w:name w:val="Heading #5"/>
    <w:rsid w:val="005B6AD0"/>
    <w:rPr>
      <w:rFonts w:ascii="Arial" w:eastAsia="Arial" w:hAnsi="Arial" w:cs="Arial"/>
      <w:b/>
      <w:bCs/>
      <w:i w:val="0"/>
      <w:iCs w:val="0"/>
      <w:smallCaps w:val="0"/>
      <w:strike w:val="0"/>
      <w:color w:val="000000"/>
      <w:spacing w:val="0"/>
      <w:w w:val="100"/>
      <w:position w:val="0"/>
      <w:sz w:val="18"/>
      <w:szCs w:val="18"/>
      <w:u w:val="none"/>
      <w:lang w:val="el-GR" w:eastAsia="el-GR" w:bidi="el-GR"/>
    </w:rPr>
  </w:style>
  <w:style w:type="character" w:customStyle="1" w:styleId="Heading6">
    <w:name w:val="Heading #6_"/>
    <w:rsid w:val="005B6AD0"/>
    <w:rPr>
      <w:rFonts w:ascii="Arial" w:eastAsia="Arial" w:hAnsi="Arial" w:cs="Arial"/>
      <w:b w:val="0"/>
      <w:bCs w:val="0"/>
      <w:i w:val="0"/>
      <w:iCs w:val="0"/>
      <w:smallCaps w:val="0"/>
      <w:strike w:val="0"/>
      <w:sz w:val="18"/>
      <w:szCs w:val="18"/>
      <w:u w:val="none"/>
    </w:rPr>
  </w:style>
  <w:style w:type="character" w:customStyle="1" w:styleId="Heading60">
    <w:name w:val="Heading #6"/>
    <w:rsid w:val="005B6AD0"/>
    <w:rPr>
      <w:rFonts w:ascii="Arial" w:eastAsia="Arial" w:hAnsi="Arial" w:cs="Arial"/>
      <w:b w:val="0"/>
      <w:bCs w:val="0"/>
      <w:i w:val="0"/>
      <w:iCs w:val="0"/>
      <w:smallCaps w:val="0"/>
      <w:strike w:val="0"/>
      <w:color w:val="000000"/>
      <w:spacing w:val="0"/>
      <w:w w:val="100"/>
      <w:position w:val="0"/>
      <w:sz w:val="18"/>
      <w:szCs w:val="18"/>
      <w:u w:val="none"/>
      <w:lang w:val="el-GR" w:eastAsia="el-GR" w:bidi="el-GR"/>
    </w:rPr>
  </w:style>
  <w:style w:type="character" w:customStyle="1" w:styleId="Bodytext2Bold">
    <w:name w:val="Body text (2) + Bold"/>
    <w:rsid w:val="005B6AD0"/>
    <w:rPr>
      <w:rFonts w:ascii="Arial" w:eastAsia="Arial" w:hAnsi="Arial" w:cs="Arial"/>
      <w:b/>
      <w:bCs/>
      <w:i w:val="0"/>
      <w:iCs w:val="0"/>
      <w:smallCaps w:val="0"/>
      <w:strike w:val="0"/>
      <w:color w:val="000000"/>
      <w:spacing w:val="0"/>
      <w:w w:val="100"/>
      <w:position w:val="0"/>
      <w:sz w:val="13"/>
      <w:szCs w:val="13"/>
      <w:u w:val="none"/>
      <w:lang w:val="el-GR" w:eastAsia="el-GR" w:bidi="el-GR"/>
    </w:rPr>
  </w:style>
  <w:style w:type="character" w:customStyle="1" w:styleId="Bodytext2Candara">
    <w:name w:val="Body text (2) + Candara"/>
    <w:aliases w:val="7,5 pt,Body text (7) + 7"/>
    <w:rsid w:val="005B6AD0"/>
    <w:rPr>
      <w:rFonts w:ascii="Candara" w:eastAsia="Candara" w:hAnsi="Candara" w:cs="Candara"/>
      <w:b w:val="0"/>
      <w:bCs w:val="0"/>
      <w:i w:val="0"/>
      <w:iCs w:val="0"/>
      <w:smallCaps w:val="0"/>
      <w:strike w:val="0"/>
      <w:color w:val="000000"/>
      <w:spacing w:val="0"/>
      <w:w w:val="100"/>
      <w:position w:val="0"/>
      <w:sz w:val="15"/>
      <w:szCs w:val="15"/>
      <w:u w:val="none"/>
      <w:lang w:val="el-GR" w:eastAsia="el-GR" w:bidi="el-GR"/>
    </w:rPr>
  </w:style>
  <w:style w:type="character" w:customStyle="1" w:styleId="Bodytext7">
    <w:name w:val="Body text (7)_"/>
    <w:rsid w:val="005B6AD0"/>
    <w:rPr>
      <w:rFonts w:ascii="Arial" w:eastAsia="Arial" w:hAnsi="Arial" w:cs="Arial"/>
      <w:b w:val="0"/>
      <w:bCs w:val="0"/>
      <w:i/>
      <w:iCs/>
      <w:smallCaps w:val="0"/>
      <w:strike w:val="0"/>
      <w:spacing w:val="0"/>
      <w:sz w:val="13"/>
      <w:szCs w:val="13"/>
      <w:u w:val="none"/>
    </w:rPr>
  </w:style>
  <w:style w:type="character" w:customStyle="1" w:styleId="Bodytext70">
    <w:name w:val="Body text (7)"/>
    <w:rsid w:val="005B6AD0"/>
    <w:rPr>
      <w:rFonts w:ascii="Arial" w:eastAsia="Arial" w:hAnsi="Arial" w:cs="Arial"/>
      <w:b w:val="0"/>
      <w:bCs w:val="0"/>
      <w:i/>
      <w:iCs/>
      <w:smallCaps w:val="0"/>
      <w:strike w:val="0"/>
      <w:color w:val="000000"/>
      <w:spacing w:val="0"/>
      <w:w w:val="100"/>
      <w:position w:val="0"/>
      <w:sz w:val="13"/>
      <w:szCs w:val="13"/>
      <w:u w:val="none"/>
      <w:lang w:val="el-GR" w:eastAsia="el-GR" w:bidi="el-GR"/>
    </w:rPr>
  </w:style>
  <w:style w:type="character" w:customStyle="1" w:styleId="Heading1">
    <w:name w:val="Heading #1_"/>
    <w:rsid w:val="005B6AD0"/>
    <w:rPr>
      <w:rFonts w:ascii="Arial" w:eastAsia="Arial" w:hAnsi="Arial" w:cs="Arial"/>
      <w:b/>
      <w:bCs/>
      <w:i w:val="0"/>
      <w:iCs w:val="0"/>
      <w:smallCaps w:val="0"/>
      <w:strike w:val="0"/>
      <w:sz w:val="26"/>
      <w:szCs w:val="26"/>
      <w:u w:val="none"/>
    </w:rPr>
  </w:style>
  <w:style w:type="character" w:customStyle="1" w:styleId="Heading10">
    <w:name w:val="Heading #1"/>
    <w:rsid w:val="005B6AD0"/>
    <w:rPr>
      <w:rFonts w:ascii="Arial" w:eastAsia="Arial" w:hAnsi="Arial" w:cs="Arial"/>
      <w:b/>
      <w:bCs/>
      <w:i w:val="0"/>
      <w:iCs w:val="0"/>
      <w:smallCaps w:val="0"/>
      <w:strike w:val="0"/>
      <w:color w:val="000000"/>
      <w:spacing w:val="0"/>
      <w:w w:val="100"/>
      <w:position w:val="0"/>
      <w:sz w:val="26"/>
      <w:szCs w:val="26"/>
      <w:u w:val="none"/>
      <w:lang w:val="el-GR" w:eastAsia="el-GR" w:bidi="el-GR"/>
    </w:rPr>
  </w:style>
  <w:style w:type="character" w:customStyle="1" w:styleId="Heading4">
    <w:name w:val="Heading #4_"/>
    <w:rsid w:val="005B6AD0"/>
    <w:rPr>
      <w:rFonts w:ascii="Arial" w:eastAsia="Arial" w:hAnsi="Arial" w:cs="Arial"/>
      <w:b/>
      <w:bCs/>
      <w:i w:val="0"/>
      <w:iCs w:val="0"/>
      <w:smallCaps w:val="0"/>
      <w:strike w:val="0"/>
      <w:spacing w:val="-10"/>
      <w:sz w:val="21"/>
      <w:szCs w:val="21"/>
      <w:u w:val="none"/>
    </w:rPr>
  </w:style>
  <w:style w:type="character" w:customStyle="1" w:styleId="Heading40">
    <w:name w:val="Heading #4"/>
    <w:rsid w:val="005B6AD0"/>
    <w:rPr>
      <w:rFonts w:ascii="Arial" w:eastAsia="Arial" w:hAnsi="Arial" w:cs="Arial"/>
      <w:b/>
      <w:bCs/>
      <w:i w:val="0"/>
      <w:iCs w:val="0"/>
      <w:smallCaps w:val="0"/>
      <w:strike w:val="0"/>
      <w:color w:val="000000"/>
      <w:spacing w:val="-10"/>
      <w:w w:val="100"/>
      <w:position w:val="0"/>
      <w:sz w:val="21"/>
      <w:szCs w:val="21"/>
      <w:u w:val="none"/>
      <w:lang w:val="el-GR" w:eastAsia="el-GR" w:bidi="el-GR"/>
    </w:rPr>
  </w:style>
  <w:style w:type="character" w:customStyle="1" w:styleId="Bodytext50">
    <w:name w:val="Body text (5)"/>
    <w:rsid w:val="005B6AD0"/>
    <w:rPr>
      <w:rFonts w:ascii="Arial" w:eastAsia="Arial" w:hAnsi="Arial" w:cs="Arial"/>
      <w:b w:val="0"/>
      <w:bCs w:val="0"/>
      <w:i w:val="0"/>
      <w:iCs w:val="0"/>
      <w:smallCaps w:val="0"/>
      <w:strike w:val="0"/>
      <w:color w:val="000000"/>
      <w:spacing w:val="0"/>
      <w:w w:val="100"/>
      <w:position w:val="0"/>
      <w:sz w:val="13"/>
      <w:szCs w:val="13"/>
      <w:u w:val="none"/>
      <w:lang w:val="el-GR" w:eastAsia="el-GR" w:bidi="el-GR"/>
    </w:rPr>
  </w:style>
  <w:style w:type="paragraph" w:styleId="Header">
    <w:name w:val="header"/>
    <w:basedOn w:val="Normal"/>
    <w:link w:val="HeaderChar"/>
    <w:uiPriority w:val="99"/>
    <w:unhideWhenUsed/>
    <w:rsid w:val="005B6AD0"/>
    <w:pPr>
      <w:tabs>
        <w:tab w:val="center" w:pos="4844"/>
        <w:tab w:val="right" w:pos="9689"/>
      </w:tabs>
    </w:pPr>
  </w:style>
  <w:style w:type="character" w:customStyle="1" w:styleId="HeaderChar">
    <w:name w:val="Header Char"/>
    <w:basedOn w:val="DefaultParagraphFont"/>
    <w:link w:val="Header"/>
    <w:uiPriority w:val="99"/>
    <w:rsid w:val="005B6AD0"/>
    <w:rPr>
      <w:rFonts w:ascii="Segoe UI Semilight" w:eastAsia="Segoe UI Semilight" w:hAnsi="Segoe UI Semilight" w:cs="Segoe UI Semilight"/>
      <w:color w:val="000000"/>
      <w:sz w:val="24"/>
      <w:szCs w:val="24"/>
      <w:lang w:val="el-GR" w:eastAsia="el-GR" w:bidi="el-GR"/>
    </w:rPr>
  </w:style>
  <w:style w:type="paragraph" w:styleId="Footer">
    <w:name w:val="footer"/>
    <w:basedOn w:val="Normal"/>
    <w:link w:val="FooterChar"/>
    <w:uiPriority w:val="99"/>
    <w:unhideWhenUsed/>
    <w:rsid w:val="005B6AD0"/>
    <w:pPr>
      <w:tabs>
        <w:tab w:val="center" w:pos="4844"/>
        <w:tab w:val="right" w:pos="9689"/>
      </w:tabs>
    </w:pPr>
  </w:style>
  <w:style w:type="character" w:customStyle="1" w:styleId="FooterChar">
    <w:name w:val="Footer Char"/>
    <w:basedOn w:val="DefaultParagraphFont"/>
    <w:link w:val="Footer"/>
    <w:uiPriority w:val="99"/>
    <w:rsid w:val="005B6AD0"/>
    <w:rPr>
      <w:rFonts w:ascii="Segoe UI Semilight" w:eastAsia="Segoe UI Semilight" w:hAnsi="Segoe UI Semilight" w:cs="Segoe UI Semilight"/>
      <w:color w:val="000000"/>
      <w:sz w:val="24"/>
      <w:szCs w:val="24"/>
      <w:lang w:val="el-GR" w:eastAsia="el-GR" w:bidi="el-GR"/>
    </w:rPr>
  </w:style>
  <w:style w:type="paragraph" w:styleId="ListParagraph">
    <w:name w:val="List Paragraph"/>
    <w:basedOn w:val="Normal"/>
    <w:uiPriority w:val="34"/>
    <w:qFormat/>
    <w:rsid w:val="00B80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DF07A-7AAE-4DDF-BA07-83826461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14</Pages>
  <Words>4354</Words>
  <Characters>24821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2026-07-11T07:03:00Z</dcterms:created>
  <dcterms:modified xsi:type="dcterms:W3CDTF">2026-07-15T15:24:00Z</dcterms:modified>
</cp:coreProperties>
</file>