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89BF7" w14:textId="77777777" w:rsidR="0060323C" w:rsidRPr="0013442A" w:rsidRDefault="00672F66" w:rsidP="0065415F">
      <w:pPr>
        <w:spacing w:after="0"/>
        <w:jc w:val="center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 xml:space="preserve">სამკურნალო </w:t>
      </w:r>
      <w:r w:rsidR="00D24297" w:rsidRPr="0013442A">
        <w:rPr>
          <w:rFonts w:ascii="Sylfaen" w:hAnsi="Sylfaen"/>
          <w:b/>
          <w:sz w:val="24"/>
          <w:szCs w:val="24"/>
        </w:rPr>
        <w:t>საშუალების</w:t>
      </w:r>
      <w:r w:rsidRPr="0013442A">
        <w:rPr>
          <w:rFonts w:ascii="Sylfaen" w:hAnsi="Sylfaen"/>
          <w:b/>
          <w:sz w:val="24"/>
          <w:szCs w:val="24"/>
        </w:rPr>
        <w:t xml:space="preserve"> მოკლე დახასიათება</w:t>
      </w:r>
    </w:p>
    <w:p w14:paraId="427434F6" w14:textId="77777777" w:rsidR="00800C10" w:rsidRPr="0013442A" w:rsidRDefault="00800C10" w:rsidP="0065415F">
      <w:pPr>
        <w:spacing w:after="0"/>
        <w:rPr>
          <w:rFonts w:ascii="Sylfaen" w:hAnsi="Sylfaen"/>
          <w:b/>
          <w:sz w:val="24"/>
          <w:szCs w:val="24"/>
        </w:rPr>
      </w:pPr>
    </w:p>
    <w:p w14:paraId="7F20A039" w14:textId="77777777" w:rsidR="00672F66" w:rsidRPr="0013442A" w:rsidRDefault="00672F66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1.</w:t>
      </w:r>
      <w:r w:rsidRPr="0013442A">
        <w:rPr>
          <w:rFonts w:ascii="Sylfaen" w:hAnsi="Sylfaen"/>
          <w:b/>
          <w:sz w:val="24"/>
          <w:szCs w:val="24"/>
        </w:rPr>
        <w:t xml:space="preserve"> სამკურნალო </w:t>
      </w:r>
      <w:r w:rsidR="00D24297" w:rsidRPr="0013442A">
        <w:rPr>
          <w:rFonts w:ascii="Sylfaen" w:hAnsi="Sylfaen"/>
          <w:b/>
          <w:sz w:val="24"/>
          <w:szCs w:val="24"/>
        </w:rPr>
        <w:t>საშუალების</w:t>
      </w:r>
      <w:r w:rsidRPr="0013442A">
        <w:rPr>
          <w:rFonts w:ascii="Sylfaen" w:hAnsi="Sylfaen"/>
          <w:b/>
          <w:sz w:val="24"/>
          <w:szCs w:val="24"/>
        </w:rPr>
        <w:t xml:space="preserve"> დასახელება</w:t>
      </w:r>
    </w:p>
    <w:p w14:paraId="6AFD413C" w14:textId="2DE1158F" w:rsidR="00672F66" w:rsidRPr="0013442A" w:rsidRDefault="00672F66" w:rsidP="0065415F">
      <w:pPr>
        <w:pStyle w:val="NoSpacing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®, 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კონცენტრატი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საინფუზიო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ხსნარის მოსამზადებლად</w:t>
      </w:r>
    </w:p>
    <w:p w14:paraId="2BE41F95" w14:textId="2F04CCD7" w:rsidR="00672F66" w:rsidRPr="0013442A" w:rsidRDefault="00672F66" w:rsidP="0065415F">
      <w:pPr>
        <w:pStyle w:val="NoSpacing"/>
        <w:rPr>
          <w:rFonts w:ascii="Sylfaen" w:hAnsi="Sylfaen" w:cs="Times New Roman"/>
          <w:b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sz w:val="24"/>
          <w:szCs w:val="24"/>
          <w:lang w:val="ka-GE"/>
        </w:rPr>
        <w:t>2.თვისებრივი და რაოდენობრივი შემადგენლობა</w:t>
      </w:r>
    </w:p>
    <w:p w14:paraId="2FB56224" w14:textId="66332F4B" w:rsidR="00672F66" w:rsidRPr="0013442A" w:rsidRDefault="00672F66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1 მლ შეიცავს 6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>.</w:t>
      </w:r>
    </w:p>
    <w:p w14:paraId="5C82C882" w14:textId="77777777" w:rsidR="00672F66" w:rsidRPr="0013442A" w:rsidRDefault="00672F66" w:rsidP="0065415F">
      <w:pPr>
        <w:pStyle w:val="NoSpacing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5 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კონცენტრატის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შემცველი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  <w:lang w:val="ka-GE"/>
        </w:rPr>
        <w:t>1</w:t>
      </w:r>
      <w:proofErr w:type="spellStart"/>
      <w:r w:rsidRPr="0013442A">
        <w:rPr>
          <w:rFonts w:ascii="Sylfaen" w:hAnsi="Sylfaen" w:cs="Sylfaen"/>
          <w:sz w:val="24"/>
          <w:szCs w:val="24"/>
        </w:rPr>
        <w:t>ფლაკონი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30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პაკლიტაქსელს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(6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>).</w:t>
      </w:r>
    </w:p>
    <w:p w14:paraId="2052FD5E" w14:textId="77777777" w:rsidR="00672F66" w:rsidRPr="0013442A" w:rsidRDefault="00672F66" w:rsidP="0065415F">
      <w:pPr>
        <w:pStyle w:val="NoSpacing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16,7 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კონცენტრატის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შემცველი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  <w:lang w:val="ka-GE"/>
        </w:rPr>
        <w:t xml:space="preserve">1 </w:t>
      </w:r>
      <w:proofErr w:type="spellStart"/>
      <w:r w:rsidRPr="0013442A">
        <w:rPr>
          <w:rFonts w:ascii="Sylfaen" w:hAnsi="Sylfaen" w:cs="Sylfaen"/>
          <w:sz w:val="24"/>
          <w:szCs w:val="24"/>
        </w:rPr>
        <w:t>ფლაკონი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100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პაკლიტაქსელს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(6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>).</w:t>
      </w:r>
    </w:p>
    <w:p w14:paraId="2ACEC655" w14:textId="77777777" w:rsidR="00672F66" w:rsidRPr="0013442A" w:rsidRDefault="00672F66" w:rsidP="0065415F">
      <w:pPr>
        <w:pStyle w:val="NoSpacing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25 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კონცენტრატის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შემცველი</w:t>
      </w:r>
      <w:proofErr w:type="spellEnd"/>
      <w:r w:rsidRPr="0013442A">
        <w:rPr>
          <w:rFonts w:ascii="Sylfaen" w:hAnsi="Sylfaen" w:cs="Sylfaen"/>
          <w:sz w:val="24"/>
          <w:szCs w:val="24"/>
          <w:lang w:val="ka-GE"/>
        </w:rPr>
        <w:t xml:space="preserve"> 1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ფლაკონი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150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პაკლიტაქსელს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(6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>).</w:t>
      </w:r>
    </w:p>
    <w:p w14:paraId="599B73C8" w14:textId="77777777" w:rsidR="00672F66" w:rsidRPr="0013442A" w:rsidRDefault="00672F66" w:rsidP="0065415F">
      <w:pPr>
        <w:pStyle w:val="NoSpacing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35 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კონცენტრატის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შემცველი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ფლაკონი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210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პაკლიტაქსელს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(6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>).</w:t>
      </w:r>
    </w:p>
    <w:p w14:paraId="450A1E0D" w14:textId="54AA2C42" w:rsidR="00672F66" w:rsidRPr="0013442A" w:rsidRDefault="00672F66" w:rsidP="0065415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13442A">
        <w:rPr>
          <w:rFonts w:ascii="Sylfaen" w:hAnsi="Sylfaen"/>
          <w:sz w:val="24"/>
          <w:szCs w:val="24"/>
        </w:rPr>
        <w:t xml:space="preserve">50 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კონცენტრატის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შემცველი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ფლაკონი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შეიცავს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300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Sylfaen"/>
          <w:sz w:val="24"/>
          <w:szCs w:val="24"/>
        </w:rPr>
        <w:t>პაკლიტაქსელს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(6 </w:t>
      </w:r>
      <w:proofErr w:type="spellStart"/>
      <w:r w:rsidRPr="0013442A">
        <w:rPr>
          <w:rFonts w:ascii="Sylfaen" w:hAnsi="Sylfaen" w:cs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</w:t>
      </w:r>
      <w:proofErr w:type="spellStart"/>
      <w:r w:rsidRPr="0013442A">
        <w:rPr>
          <w:rFonts w:ascii="Sylfaen" w:hAnsi="Sylfaen" w:cs="Sylfaen"/>
          <w:sz w:val="24"/>
          <w:szCs w:val="24"/>
        </w:rPr>
        <w:t>მლ</w:t>
      </w:r>
      <w:proofErr w:type="spellEnd"/>
      <w:r w:rsidRPr="0013442A">
        <w:rPr>
          <w:rFonts w:ascii="Sylfaen" w:hAnsi="Sylfaen"/>
          <w:sz w:val="24"/>
          <w:szCs w:val="24"/>
        </w:rPr>
        <w:t>).</w:t>
      </w:r>
    </w:p>
    <w:p w14:paraId="33B38F86" w14:textId="1F70BBEA" w:rsidR="00672F66" w:rsidRPr="0013442A" w:rsidRDefault="00672F66" w:rsidP="0065415F">
      <w:pPr>
        <w:pStyle w:val="NoSpacing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>დამხმარე ნივთიერებების ჩამონათვალი მოცემულია თავ</w:t>
      </w:r>
      <w:r w:rsidR="00D24297" w:rsidRPr="0013442A">
        <w:rPr>
          <w:rFonts w:ascii="Sylfaen" w:hAnsi="Sylfaen" w:cs="Times New Roman"/>
          <w:sz w:val="24"/>
          <w:szCs w:val="24"/>
          <w:lang w:val="ka-GE"/>
        </w:rPr>
        <w:t>შ</w:t>
      </w:r>
      <w:r w:rsidRPr="0013442A">
        <w:rPr>
          <w:rFonts w:ascii="Sylfaen" w:hAnsi="Sylfaen" w:cs="Times New Roman"/>
          <w:sz w:val="24"/>
          <w:szCs w:val="24"/>
          <w:lang w:val="ka-GE"/>
        </w:rPr>
        <w:t>ი 6.1-ში.</w:t>
      </w:r>
    </w:p>
    <w:p w14:paraId="0A95E27F" w14:textId="35F657DD" w:rsidR="009A7DCC" w:rsidRPr="0013442A" w:rsidRDefault="00672F66" w:rsidP="0065415F">
      <w:pPr>
        <w:pStyle w:val="NoSpacing"/>
        <w:rPr>
          <w:rFonts w:ascii="Sylfaen" w:hAnsi="Sylfaen" w:cs="Times New Roman"/>
          <w:b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sz w:val="24"/>
          <w:szCs w:val="24"/>
          <w:lang w:val="ka-GE"/>
        </w:rPr>
        <w:t>3.</w:t>
      </w:r>
      <w:r w:rsidR="00735896" w:rsidRPr="0013442A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="009A7DCC" w:rsidRPr="0013442A">
        <w:rPr>
          <w:rFonts w:ascii="Sylfaen" w:hAnsi="Sylfaen" w:cs="Times New Roman"/>
          <w:b/>
          <w:sz w:val="24"/>
          <w:szCs w:val="24"/>
          <w:lang w:val="ka-GE"/>
        </w:rPr>
        <w:t>გამოშვების ფორმა</w:t>
      </w:r>
    </w:p>
    <w:p w14:paraId="331EDB4F" w14:textId="77777777" w:rsidR="009A7DCC" w:rsidRPr="0013442A" w:rsidRDefault="009A7DCC" w:rsidP="0065415F">
      <w:pPr>
        <w:spacing w:after="0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კონცენტრატი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საინფუზიო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ხსნარის მოსამზადებლად</w:t>
      </w:r>
    </w:p>
    <w:p w14:paraId="6AC99DD5" w14:textId="42E5D4FA" w:rsidR="00D24297" w:rsidRPr="0013442A" w:rsidRDefault="009A7DCC" w:rsidP="0065415F">
      <w:pPr>
        <w:spacing w:after="0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>გარეგანი სახე: კონცენტრატი წარმოადგენს გამჭვირვალე უფერო ან მკრთალი ყვითელი ფერის ხსნარს, რომელიც არ შეიცავს შეწონილ ნაწილაკებს.</w:t>
      </w:r>
    </w:p>
    <w:p w14:paraId="53B8DF13" w14:textId="77777777" w:rsidR="009A7DCC" w:rsidRPr="0013442A" w:rsidRDefault="009A7DCC" w:rsidP="0065415F">
      <w:pPr>
        <w:spacing w:after="0"/>
        <w:rPr>
          <w:rFonts w:ascii="Sylfaen" w:hAnsi="Sylfaen" w:cs="Times New Roman"/>
          <w:b/>
          <w:sz w:val="24"/>
          <w:szCs w:val="24"/>
        </w:rPr>
      </w:pPr>
      <w:r w:rsidRPr="0013442A">
        <w:rPr>
          <w:rFonts w:ascii="Sylfaen" w:hAnsi="Sylfaen" w:cs="Times New Roman"/>
          <w:b/>
          <w:sz w:val="24"/>
          <w:szCs w:val="24"/>
        </w:rPr>
        <w:t xml:space="preserve">4. კლინიკური მახასიათებლები   </w:t>
      </w:r>
    </w:p>
    <w:p w14:paraId="7652CEEA" w14:textId="77777777" w:rsidR="00D24297" w:rsidRPr="0013442A" w:rsidRDefault="00D24297" w:rsidP="0065415F">
      <w:pPr>
        <w:spacing w:after="0"/>
        <w:rPr>
          <w:rFonts w:ascii="Sylfaen" w:hAnsi="Sylfaen" w:cs="Times New Roman"/>
          <w:b/>
          <w:sz w:val="24"/>
          <w:szCs w:val="24"/>
        </w:rPr>
      </w:pPr>
      <w:r w:rsidRPr="0013442A">
        <w:rPr>
          <w:rFonts w:ascii="Sylfaen" w:hAnsi="Sylfaen" w:cs="Times New Roman"/>
          <w:b/>
          <w:sz w:val="24"/>
          <w:szCs w:val="24"/>
        </w:rPr>
        <w:t>4.1. გამოყენების ჩვენებები</w:t>
      </w:r>
    </w:p>
    <w:p w14:paraId="61D8E03D" w14:textId="77777777" w:rsidR="00D24297" w:rsidRPr="0013442A" w:rsidRDefault="00D24297" w:rsidP="0065415F">
      <w:pPr>
        <w:pStyle w:val="NoSpacing"/>
        <w:rPr>
          <w:rFonts w:ascii="Sylfaen" w:hAnsi="Sylfaen" w:cs="Times New Roman"/>
          <w:b/>
          <w:i/>
          <w:sz w:val="24"/>
          <w:szCs w:val="24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- საკვერცხის კიბო</w:t>
      </w:r>
    </w:p>
    <w:p w14:paraId="581F8077" w14:textId="77777777" w:rsidR="00D24297" w:rsidRPr="0013442A" w:rsidRDefault="00D24297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ნაჩვენებია:</w:t>
      </w:r>
    </w:p>
    <w:p w14:paraId="4B903C2E" w14:textId="77777777" w:rsidR="00D24297" w:rsidRPr="0013442A" w:rsidRDefault="00D24297" w:rsidP="0065415F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ცისპლატინთან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კომბინაციაში, პირველი რიგის ქიმიოთერაპიის სახით, ლაპარატომიის ჩატარების შემდეგ გავრცელებული ან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რეზიდუალური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(&gt; 1 სმ) საკვერცხის კიბოს მქონე პაციენტებში;</w:t>
      </w:r>
    </w:p>
    <w:p w14:paraId="7761A093" w14:textId="77777777" w:rsidR="00D24297" w:rsidRPr="0013442A" w:rsidRDefault="00D24297" w:rsidP="0065415F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მეორე რიგის ქიმიოთერაპიის სახით საკვერცხის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მეტასტაზური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კიბოს დროს, პლატინის პრეპარატების სტანდარტული თერაპიის წარუმატებლობის შემდეგ.  </w:t>
      </w:r>
    </w:p>
    <w:p w14:paraId="775A2EDF" w14:textId="77777777" w:rsidR="00D24297" w:rsidRPr="0013442A" w:rsidRDefault="00D24297" w:rsidP="0065415F">
      <w:pPr>
        <w:pStyle w:val="NoSpacing"/>
        <w:rPr>
          <w:rFonts w:ascii="Sylfaen" w:hAnsi="Sylfaen" w:cs="Times New Roman"/>
          <w:b/>
          <w:i/>
          <w:sz w:val="24"/>
          <w:szCs w:val="24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 xml:space="preserve">- </w:t>
      </w:r>
      <w:proofErr w:type="spellStart"/>
      <w:r w:rsidRPr="0013442A">
        <w:rPr>
          <w:rFonts w:ascii="Sylfaen" w:hAnsi="Sylfaen" w:cs="Times New Roman"/>
          <w:b/>
          <w:i/>
          <w:sz w:val="24"/>
          <w:szCs w:val="24"/>
        </w:rPr>
        <w:t>სარძევე</w:t>
      </w:r>
      <w:proofErr w:type="spellEnd"/>
      <w:r w:rsidRPr="0013442A">
        <w:rPr>
          <w:rFonts w:ascii="Sylfaen" w:hAnsi="Sylfaen" w:cs="Times New Roman"/>
          <w:b/>
          <w:i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/>
          <w:i/>
          <w:sz w:val="24"/>
          <w:szCs w:val="24"/>
        </w:rPr>
        <w:t>ჯირკვლის</w:t>
      </w:r>
      <w:proofErr w:type="spellEnd"/>
      <w:r w:rsidRPr="0013442A">
        <w:rPr>
          <w:rFonts w:ascii="Sylfaen" w:hAnsi="Sylfaen" w:cs="Times New Roman"/>
          <w:b/>
          <w:i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/>
          <w:i/>
          <w:sz w:val="24"/>
          <w:szCs w:val="24"/>
        </w:rPr>
        <w:t>კიბო</w:t>
      </w:r>
      <w:proofErr w:type="spellEnd"/>
    </w:p>
    <w:p w14:paraId="59C50A6F" w14:textId="77777777" w:rsidR="00D24297" w:rsidRPr="0013442A" w:rsidRDefault="00D24297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ნაჩვენებია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რეგიონარულ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ლიმფური კვანძებში მეტასტაზების მქონე სარძევე ჯირკვლის კიბოს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ადიუვანტური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თერაპიის სახით,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ანტრაციკლინისა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ციკლოფოსფამიდის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კომბინაციით (АС) თერაპიის შემდეგ.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ადიუვანტური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თერაპია პრეპარატით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განხილულ უნდა იქნას AC გახანგრძლივებული ქიმიოთერაპიის კურსის ალტერნატივის სახით. </w:t>
      </w:r>
    </w:p>
    <w:p w14:paraId="772E340A" w14:textId="77777777" w:rsidR="00D24297" w:rsidRPr="0013442A" w:rsidRDefault="00D24297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ტრასტუზუმაბთან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კომბინაციაში ნაჩვენებია სარძევე ჯირკვლის გავრცელებული ან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მეტასტაზური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კიბოს პირველი რიგის თერაპიის სახით HER-2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ჰიპერექსპრესიით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(3+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იმუნოჰისტოქიმიური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კვლევის მონაცემებით) და მათთვის, ვისთვისაც შეუძლებელია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ანტრაციკლინების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გამოყენება.</w:t>
      </w:r>
    </w:p>
    <w:p w14:paraId="428F5D2B" w14:textId="77777777" w:rsidR="00D24297" w:rsidRPr="0013442A" w:rsidRDefault="00D24297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მონოთერაპიაში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ნაჩვენებია სარძევე ჯირკვლის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მეტასტაზური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კიბოს სამკურნალოდ,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ანტრაციკლინებით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სტანდარტული თერაპიის  არაეფექტურობის ან მისი გამოყენების შეუძლებლობის კონსტატაციის შემდეგ.</w:t>
      </w:r>
    </w:p>
    <w:p w14:paraId="10F60614" w14:textId="77777777" w:rsidR="00D24297" w:rsidRPr="0013442A" w:rsidRDefault="00D24297" w:rsidP="0065415F">
      <w:pPr>
        <w:pStyle w:val="NoSpacing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bCs/>
          <w:i/>
          <w:iCs/>
          <w:sz w:val="24"/>
          <w:szCs w:val="24"/>
          <w:lang w:val="ka-GE"/>
        </w:rPr>
        <w:t xml:space="preserve">- ფილტვის გავრცელებული </w:t>
      </w:r>
      <w:proofErr w:type="spellStart"/>
      <w:r w:rsidRPr="0013442A">
        <w:rPr>
          <w:rFonts w:ascii="Sylfaen" w:hAnsi="Sylfaen" w:cs="Times New Roman"/>
          <w:b/>
          <w:bCs/>
          <w:i/>
          <w:iCs/>
          <w:sz w:val="24"/>
          <w:szCs w:val="24"/>
          <w:lang w:val="ka-GE"/>
        </w:rPr>
        <w:t>არაწვრილუჯრედოვანი</w:t>
      </w:r>
      <w:proofErr w:type="spellEnd"/>
      <w:r w:rsidRPr="0013442A">
        <w:rPr>
          <w:rFonts w:ascii="Sylfaen" w:hAnsi="Sylfaen" w:cs="Times New Roman"/>
          <w:b/>
          <w:bCs/>
          <w:i/>
          <w:iCs/>
          <w:sz w:val="24"/>
          <w:szCs w:val="24"/>
          <w:lang w:val="ka-GE"/>
        </w:rPr>
        <w:t xml:space="preserve"> კიბო</w:t>
      </w:r>
    </w:p>
    <w:p w14:paraId="4953DD5F" w14:textId="77777777" w:rsidR="00D24297" w:rsidRPr="0013442A" w:rsidRDefault="00D24297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ცისპლატინთან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კომბინაციაში ნაჩვენებია </w:t>
      </w:r>
      <w:r w:rsidRPr="0013442A">
        <w:rPr>
          <w:rFonts w:ascii="Sylfaen" w:hAnsi="Sylfaen" w:cs="Times New Roman"/>
          <w:bCs/>
          <w:iCs/>
          <w:sz w:val="24"/>
          <w:szCs w:val="24"/>
          <w:lang w:val="ka-GE"/>
        </w:rPr>
        <w:t>ფილტვის</w:t>
      </w:r>
      <w:r w:rsidRPr="0013442A">
        <w:rPr>
          <w:rFonts w:ascii="Sylfaen" w:hAnsi="Sylfaen" w:cs="Times New Roman"/>
          <w:b/>
          <w:bCs/>
          <w:i/>
          <w:iCs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bCs/>
          <w:iCs/>
          <w:sz w:val="24"/>
          <w:szCs w:val="24"/>
          <w:lang w:val="ka-GE"/>
        </w:rPr>
        <w:t>არაწვრილუჯრედოვანი</w:t>
      </w:r>
      <w:proofErr w:type="spellEnd"/>
      <w:r w:rsidRPr="0013442A">
        <w:rPr>
          <w:rFonts w:ascii="Sylfaen" w:hAnsi="Sylfaen" w:cs="Times New Roman"/>
          <w:bCs/>
          <w:iCs/>
          <w:sz w:val="24"/>
          <w:szCs w:val="24"/>
          <w:lang w:val="ka-GE"/>
        </w:rPr>
        <w:t xml:space="preserve"> კიბოს მქონე </w:t>
      </w:r>
      <w:r w:rsidRPr="0013442A">
        <w:rPr>
          <w:rFonts w:ascii="Sylfaen" w:hAnsi="Sylfaen" w:cs="Times New Roman"/>
          <w:sz w:val="24"/>
          <w:szCs w:val="24"/>
          <w:lang w:val="ka-GE"/>
        </w:rPr>
        <w:t>ავადმყოფებში, რომლებშიც არ არის დაგეგმილი პოტენციურად რადიკალური ოპერატიული ჩარევის და/ან სხივური თერაპიის ჩატარება.</w:t>
      </w:r>
    </w:p>
    <w:p w14:paraId="31605084" w14:textId="77777777" w:rsidR="00D24297" w:rsidRPr="0013442A" w:rsidRDefault="00D24297" w:rsidP="0065415F">
      <w:pPr>
        <w:pStyle w:val="NoSpacing"/>
        <w:rPr>
          <w:rFonts w:ascii="Sylfaen" w:hAnsi="Sylfaen" w:cs="Times New Roman"/>
          <w:b/>
          <w:i/>
          <w:sz w:val="24"/>
          <w:szCs w:val="24"/>
          <w:lang w:val="ka-GE"/>
        </w:rPr>
      </w:pPr>
      <w:bookmarkStart w:id="0" w:name="page2"/>
      <w:bookmarkEnd w:id="0"/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 xml:space="preserve">- </w:t>
      </w:r>
      <w:proofErr w:type="spellStart"/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კაპოშის</w:t>
      </w:r>
      <w:proofErr w:type="spellEnd"/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 xml:space="preserve"> სარკომა, რომელიც ასოცირებულია შეძენილ იმუნოდეფიციტის სინდრომთან (შიდსი)</w:t>
      </w:r>
    </w:p>
    <w:p w14:paraId="56FDAAF9" w14:textId="77777777" w:rsidR="00D24297" w:rsidRPr="0013442A" w:rsidRDefault="00D24297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lastRenderedPageBreak/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ნაჩვენებია გავრცელებული </w:t>
      </w:r>
      <w:proofErr w:type="spellStart"/>
      <w:r w:rsidRPr="0013442A">
        <w:rPr>
          <w:rFonts w:ascii="Sylfaen" w:hAnsi="Sylfaen" w:cs="Times New Roman"/>
          <w:bCs/>
          <w:iCs/>
          <w:sz w:val="24"/>
          <w:szCs w:val="24"/>
          <w:lang w:val="ka-GE"/>
        </w:rPr>
        <w:t>კაპოშის</w:t>
      </w:r>
      <w:proofErr w:type="spellEnd"/>
      <w:r w:rsidRPr="0013442A">
        <w:rPr>
          <w:rFonts w:ascii="Sylfaen" w:hAnsi="Sylfaen" w:cs="Times New Roman"/>
          <w:bCs/>
          <w:iCs/>
          <w:sz w:val="24"/>
          <w:szCs w:val="24"/>
          <w:lang w:val="ka-GE"/>
        </w:rPr>
        <w:t xml:space="preserve"> სარკომის (კს) დროს, რომელიც ასოცირებულია შეძენილ იმუნოდეფიციტის სინდრომთან, 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მანამდე ჩატარებული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ლიპოსომური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ანტრაციკლინით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ჩატარებული თერაპიის წარუმატებლობისას.</w:t>
      </w:r>
    </w:p>
    <w:p w14:paraId="59B56035" w14:textId="062853EA" w:rsidR="00D24297" w:rsidRPr="0013442A" w:rsidRDefault="00D24297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>ამ ჩვენებისთვის პრეპარატის ეფექტურობის შესახებ მხოლოდ შეზღუდული მონაცემებია. შესაბამისი კვლევების მიმოხილვა მოცემულია 5.1 ნაწილში.</w:t>
      </w:r>
    </w:p>
    <w:p w14:paraId="1E38CA1E" w14:textId="77777777" w:rsidR="00D24297" w:rsidRPr="0013442A" w:rsidRDefault="00B33BFF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4.2 დოზები და გამოყენების წესები</w:t>
      </w:r>
    </w:p>
    <w:p w14:paraId="03AE93DB" w14:textId="77777777" w:rsidR="00B33BFF" w:rsidRPr="0013442A" w:rsidRDefault="0010374C" w:rsidP="0065415F">
      <w:pPr>
        <w:spacing w:after="0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</w:t>
      </w:r>
      <w:r w:rsidR="009E67BE" w:rsidRPr="0013442A">
        <w:rPr>
          <w:rFonts w:ascii="Sylfaen" w:hAnsi="Sylfaen" w:cs="Times New Roman"/>
          <w:sz w:val="24"/>
          <w:szCs w:val="24"/>
        </w:rPr>
        <w:t>ი</w:t>
      </w:r>
      <w:r w:rsidRPr="0013442A">
        <w:rPr>
          <w:rFonts w:ascii="Sylfaen" w:hAnsi="Sylfaen" w:cs="Times New Roman"/>
          <w:sz w:val="24"/>
          <w:szCs w:val="24"/>
        </w:rPr>
        <w:t>ტა</w:t>
      </w:r>
      <w:r w:rsidR="009E67BE" w:rsidRPr="0013442A">
        <w:rPr>
          <w:rFonts w:ascii="Sylfaen" w:hAnsi="Sylfaen" w:cs="Times New Roman"/>
          <w:sz w:val="24"/>
          <w:szCs w:val="24"/>
        </w:rPr>
        <w:t>ქ</w:t>
      </w:r>
      <w:r w:rsidRPr="0013442A">
        <w:rPr>
          <w:rFonts w:ascii="Sylfaen" w:hAnsi="Sylfaen" w:cs="Times New Roman"/>
          <w:sz w:val="24"/>
          <w:szCs w:val="24"/>
        </w:rPr>
        <w:t>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B33BFF" w:rsidRPr="0013442A">
        <w:rPr>
          <w:rFonts w:ascii="Sylfaen" w:hAnsi="Sylfaen" w:cs="Times New Roman"/>
          <w:sz w:val="24"/>
          <w:szCs w:val="24"/>
        </w:rPr>
        <w:t xml:space="preserve">  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B33BFF" w:rsidRPr="0013442A">
        <w:rPr>
          <w:rFonts w:ascii="Sylfaen" w:hAnsi="Sylfaen" w:cs="Times New Roman"/>
          <w:sz w:val="24"/>
          <w:szCs w:val="24"/>
        </w:rPr>
        <w:t>გამ</w:t>
      </w:r>
      <w:r w:rsidRPr="0013442A">
        <w:rPr>
          <w:rFonts w:ascii="Sylfaen" w:hAnsi="Sylfaen" w:cs="Times New Roman"/>
          <w:sz w:val="24"/>
          <w:szCs w:val="24"/>
        </w:rPr>
        <w:t>ოიყენებული</w:t>
      </w:r>
      <w:proofErr w:type="spellEnd"/>
      <w:r w:rsidR="00D24297" w:rsidRPr="0013442A">
        <w:rPr>
          <w:rFonts w:ascii="Sylfaen" w:hAnsi="Sylfaen" w:cs="Times New Roman"/>
          <w:sz w:val="24"/>
          <w:szCs w:val="24"/>
        </w:rPr>
        <w:t xml:space="preserve"> უნდა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D24297" w:rsidRPr="0013442A">
        <w:rPr>
          <w:rFonts w:ascii="Sylfaen" w:hAnsi="Sylfaen" w:cs="Times New Roman"/>
          <w:sz w:val="24"/>
          <w:szCs w:val="24"/>
        </w:rPr>
        <w:t>იქნას</w:t>
      </w:r>
      <w:r w:rsidR="00B33BFF" w:rsidRPr="0013442A">
        <w:rPr>
          <w:rFonts w:ascii="Sylfaen" w:hAnsi="Sylfaen" w:cs="Times New Roman"/>
          <w:sz w:val="24"/>
          <w:szCs w:val="24"/>
        </w:rPr>
        <w:t xml:space="preserve"> მხოლოდ კვალიფიციური ონკოლოგების მიერ</w:t>
      </w:r>
      <w:r w:rsidR="009E67BE"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B33BFF" w:rsidRPr="0013442A">
        <w:rPr>
          <w:rFonts w:ascii="Sylfaen" w:hAnsi="Sylfaen" w:cs="Times New Roman"/>
          <w:sz w:val="24"/>
          <w:szCs w:val="24"/>
        </w:rPr>
        <w:t>ციტოტოქსიური</w:t>
      </w:r>
      <w:proofErr w:type="spellEnd"/>
      <w:r w:rsidR="00B33BFF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საშუალებების </w:t>
      </w:r>
      <w:r w:rsidR="00B33BFF" w:rsidRPr="0013442A">
        <w:rPr>
          <w:rFonts w:ascii="Sylfaen" w:hAnsi="Sylfaen" w:cs="Times New Roman"/>
          <w:sz w:val="24"/>
          <w:szCs w:val="24"/>
        </w:rPr>
        <w:t xml:space="preserve"> გამოყენებაში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სპეციალიზირებულ</w:t>
      </w:r>
      <w:proofErr w:type="spellEnd"/>
      <w:r w:rsidR="00B33BFF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>დაწესებულებებში</w:t>
      </w:r>
      <w:r w:rsidR="00B33BFF" w:rsidRPr="0013442A">
        <w:rPr>
          <w:rFonts w:ascii="Sylfaen" w:hAnsi="Sylfaen" w:cs="Times New Roman"/>
          <w:sz w:val="24"/>
          <w:szCs w:val="24"/>
        </w:rPr>
        <w:t>.</w:t>
      </w:r>
      <w:r w:rsidR="00D24297" w:rsidRPr="0013442A">
        <w:rPr>
          <w:rFonts w:ascii="Sylfaen" w:hAnsi="Sylfaen" w:cs="Times New Roman"/>
          <w:sz w:val="24"/>
          <w:szCs w:val="24"/>
        </w:rPr>
        <w:t xml:space="preserve"> </w:t>
      </w:r>
    </w:p>
    <w:p w14:paraId="2D250704" w14:textId="5427EA5C" w:rsidR="00D24297" w:rsidRPr="0013442A" w:rsidRDefault="00B33BFF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პრეპარატის შეყვანამდე ყველა პაციენტისთვის საჭიროა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კორტიკოსტეროიდით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>, ანტიჰისტამინური საშუალებით და H</w:t>
      </w:r>
      <w:r w:rsidRPr="0013442A">
        <w:rPr>
          <w:rFonts w:ascii="Sylfaen" w:hAnsi="Sylfaen" w:cs="Times New Roman"/>
          <w:sz w:val="24"/>
          <w:szCs w:val="24"/>
          <w:vertAlign w:val="subscript"/>
        </w:rPr>
        <w:t>2</w:t>
      </w:r>
      <w:r w:rsidRPr="0013442A">
        <w:rPr>
          <w:rFonts w:ascii="Sylfaen" w:hAnsi="Sylfaen" w:cs="Times New Roman"/>
          <w:sz w:val="24"/>
          <w:szCs w:val="24"/>
        </w:rPr>
        <w:t>-რეცეპტორების ანტაგონისტებით</w:t>
      </w:r>
      <w:r w:rsidRPr="0013442A">
        <w:rPr>
          <w:rFonts w:ascii="Sylfaen" w:hAnsi="Sylfaen" w:cs="Times New Roman"/>
          <w:sz w:val="24"/>
          <w:szCs w:val="24"/>
          <w:vertAlign w:val="subscript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პრემედიკაციის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ჩატარება, მაგალითად შემდეგ რეჟიმში:</w:t>
      </w:r>
    </w:p>
    <w:tbl>
      <w:tblPr>
        <w:tblW w:w="0" w:type="auto"/>
        <w:tblInd w:w="7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0"/>
        <w:gridCol w:w="2900"/>
        <w:gridCol w:w="3200"/>
      </w:tblGrid>
      <w:tr w:rsidR="0081206D" w:rsidRPr="0013442A" w14:paraId="18BC5028" w14:textId="77777777" w:rsidTr="00C83007">
        <w:trPr>
          <w:trHeight w:val="613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F00F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Sylfaen" w:hAnsi="Sylfaen" w:cs="Times New Roman"/>
                <w:sz w:val="24"/>
                <w:szCs w:val="24"/>
                <w:lang w:eastAsia="ru-RU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>პრეპარატი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82D7D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Sylfaen" w:hAnsi="Sylfaen" w:cs="Times New Roman"/>
                <w:sz w:val="24"/>
                <w:szCs w:val="24"/>
                <w:lang w:eastAsia="ru-RU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>დოზა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5FD89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Sylfaen" w:hAnsi="Sylfaen" w:cs="Times New Roman"/>
                <w:sz w:val="24"/>
                <w:szCs w:val="24"/>
                <w:lang w:eastAsia="ru-RU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 xml:space="preserve">შეყვანის ვადები </w:t>
            </w: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პაკლიტაქსელის</w:t>
            </w:r>
            <w:proofErr w:type="spellEnd"/>
            <w:r w:rsidRPr="0013442A">
              <w:rPr>
                <w:rFonts w:ascii="Sylfaen" w:hAnsi="Sylfaen" w:cs="Times New Roman"/>
                <w:sz w:val="24"/>
                <w:szCs w:val="24"/>
              </w:rPr>
              <w:t xml:space="preserve"> შეყვანასთან შედარებით </w:t>
            </w:r>
          </w:p>
        </w:tc>
      </w:tr>
      <w:tr w:rsidR="0081206D" w:rsidRPr="0013442A" w14:paraId="39E09CE9" w14:textId="77777777" w:rsidTr="00C83007">
        <w:trPr>
          <w:trHeight w:val="869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CAC7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  <w:lang w:eastAsia="ru-RU"/>
              </w:rPr>
            </w:pP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დექსამეტაზონი</w:t>
            </w:r>
            <w:proofErr w:type="spellEnd"/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E944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 xml:space="preserve">20 </w:t>
            </w: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მგ</w:t>
            </w:r>
            <w:proofErr w:type="spellEnd"/>
            <w:r w:rsidRPr="0013442A">
              <w:rPr>
                <w:rFonts w:ascii="Sylfaen" w:hAnsi="Sylfaen" w:cs="Times New Roman"/>
                <w:sz w:val="24"/>
                <w:szCs w:val="24"/>
              </w:rPr>
              <w:t xml:space="preserve">, </w:t>
            </w: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პერორალურად</w:t>
            </w:r>
            <w:proofErr w:type="spellEnd"/>
            <w:r w:rsidRPr="0013442A">
              <w:rPr>
                <w:rFonts w:ascii="Sylfaen" w:hAnsi="Sylfaen" w:cs="Times New Roman"/>
                <w:sz w:val="24"/>
                <w:szCs w:val="24"/>
              </w:rPr>
              <w:t>* ან ინტრავენურად</w:t>
            </w:r>
          </w:p>
          <w:p w14:paraId="2EC7BFA7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03D5D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პერორალური</w:t>
            </w:r>
            <w:proofErr w:type="spellEnd"/>
            <w:r w:rsidRPr="0013442A">
              <w:rPr>
                <w:rFonts w:ascii="Sylfaen" w:hAnsi="Sylfaen" w:cs="Times New Roman"/>
                <w:sz w:val="24"/>
                <w:szCs w:val="24"/>
              </w:rPr>
              <w:t xml:space="preserve"> მიღება: დაახლოებით 12 და 6 საათით ადრე</w:t>
            </w:r>
          </w:p>
          <w:p w14:paraId="4A0EEE81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  <w:lang w:val="ru-RU" w:eastAsia="ru-RU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>ინტრავენური შეყვანა: 30–60 წუთით ადრე</w:t>
            </w:r>
          </w:p>
        </w:tc>
      </w:tr>
      <w:tr w:rsidR="0081206D" w:rsidRPr="0013442A" w14:paraId="622A9325" w14:textId="77777777" w:rsidTr="00C83007">
        <w:trPr>
          <w:trHeight w:val="393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06C82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დიფენჰიდრამინი</w:t>
            </w:r>
            <w:proofErr w:type="spellEnd"/>
            <w:r w:rsidRPr="0013442A">
              <w:rPr>
                <w:rFonts w:ascii="Sylfaen" w:hAnsi="Sylfaen" w:cs="Times New Roman"/>
                <w:sz w:val="24"/>
                <w:szCs w:val="24"/>
              </w:rPr>
              <w:t>**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FBD93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  <w:lang w:val="ru-RU" w:eastAsia="ru-RU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 xml:space="preserve">50 </w:t>
            </w: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მგ</w:t>
            </w:r>
            <w:proofErr w:type="spellEnd"/>
            <w:r w:rsidRPr="0013442A">
              <w:rPr>
                <w:rFonts w:ascii="Sylfaen" w:hAnsi="Sylfaen" w:cs="Times New Roman"/>
                <w:sz w:val="24"/>
                <w:szCs w:val="24"/>
              </w:rPr>
              <w:t>, ინტრავენურად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87E1A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  <w:lang w:val="ru-RU" w:eastAsia="ru-RU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>30-60 წუთით ადრე</w:t>
            </w:r>
          </w:p>
        </w:tc>
      </w:tr>
      <w:tr w:rsidR="0081206D" w:rsidRPr="0013442A" w14:paraId="144B590E" w14:textId="77777777" w:rsidTr="00C83007">
        <w:trPr>
          <w:trHeight w:val="859"/>
        </w:trPr>
        <w:tc>
          <w:tcPr>
            <w:tcW w:w="28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165BDB45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ციმეტიდინი</w:t>
            </w:r>
            <w:proofErr w:type="spellEnd"/>
          </w:p>
          <w:p w14:paraId="5CF79DF6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  <w:u w:val="single"/>
              </w:rPr>
              <w:t>ან</w:t>
            </w:r>
          </w:p>
          <w:p w14:paraId="2273D38A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  <w:lang w:val="ru-RU" w:eastAsia="ru-RU"/>
              </w:rPr>
            </w:pP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რანიტიდინი</w:t>
            </w:r>
            <w:proofErr w:type="spellEnd"/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218F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 xml:space="preserve">300 </w:t>
            </w: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მგ</w:t>
            </w:r>
            <w:proofErr w:type="spellEnd"/>
            <w:r w:rsidRPr="0013442A">
              <w:rPr>
                <w:rFonts w:ascii="Sylfaen" w:hAnsi="Sylfaen" w:cs="Times New Roman"/>
                <w:sz w:val="24"/>
                <w:szCs w:val="24"/>
              </w:rPr>
              <w:t>, ინტრავენურად</w:t>
            </w:r>
          </w:p>
          <w:p w14:paraId="6B1F4F47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</w:rPr>
            </w:pPr>
          </w:p>
          <w:p w14:paraId="2B3138F3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  <w:lang w:eastAsia="ru-RU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 xml:space="preserve">50 </w:t>
            </w:r>
            <w:proofErr w:type="spellStart"/>
            <w:r w:rsidRPr="0013442A">
              <w:rPr>
                <w:rFonts w:ascii="Sylfaen" w:hAnsi="Sylfaen" w:cs="Times New Roman"/>
                <w:sz w:val="24"/>
                <w:szCs w:val="24"/>
              </w:rPr>
              <w:t>მგ</w:t>
            </w:r>
            <w:proofErr w:type="spellEnd"/>
            <w:r w:rsidRPr="0013442A">
              <w:rPr>
                <w:rFonts w:ascii="Sylfaen" w:hAnsi="Sylfaen" w:cs="Times New Roman"/>
                <w:sz w:val="24"/>
                <w:szCs w:val="24"/>
              </w:rPr>
              <w:t>, ინტრავენურად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9A52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</w:rPr>
            </w:pPr>
          </w:p>
          <w:p w14:paraId="53C6FFAC" w14:textId="77777777" w:rsidR="00D24297" w:rsidRPr="0013442A" w:rsidRDefault="00D24297" w:rsidP="006541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rPr>
                <w:rFonts w:ascii="Sylfaen" w:hAnsi="Sylfaen" w:cs="Times New Roman"/>
                <w:sz w:val="24"/>
                <w:szCs w:val="24"/>
                <w:lang w:eastAsia="ru-RU"/>
              </w:rPr>
            </w:pPr>
            <w:r w:rsidRPr="0013442A">
              <w:rPr>
                <w:rFonts w:ascii="Sylfaen" w:hAnsi="Sylfaen" w:cs="Times New Roman"/>
                <w:sz w:val="24"/>
                <w:szCs w:val="24"/>
              </w:rPr>
              <w:t>30-60 წუთით ადრე</w:t>
            </w:r>
          </w:p>
        </w:tc>
      </w:tr>
    </w:tbl>
    <w:p w14:paraId="29A43352" w14:textId="77777777" w:rsidR="00B33BFF" w:rsidRPr="0013442A" w:rsidRDefault="00B33BFF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  <w:lang w:val="en-US"/>
        </w:rPr>
      </w:pPr>
    </w:p>
    <w:p w14:paraId="1B51A456" w14:textId="77777777" w:rsidR="0010374C" w:rsidRPr="0013442A" w:rsidRDefault="0010374C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  <w:lang w:eastAsia="ru-RU"/>
        </w:rPr>
      </w:pPr>
      <w:r w:rsidRPr="0013442A">
        <w:rPr>
          <w:rFonts w:ascii="Sylfaen" w:hAnsi="Sylfaen" w:cs="Times New Roman"/>
          <w:sz w:val="24"/>
          <w:szCs w:val="24"/>
        </w:rPr>
        <w:t xml:space="preserve">*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კაპოშის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სარკომის დროს – 8-20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</w:rPr>
        <w:t>.</w:t>
      </w:r>
    </w:p>
    <w:p w14:paraId="261A3F07" w14:textId="77777777" w:rsidR="0010374C" w:rsidRPr="0013442A" w:rsidRDefault="0010374C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** ან ანალოგიური ანტიჰისტამინური პრეპარატი, მაგალითად,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ქლორფენირამინი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>.</w:t>
      </w:r>
    </w:p>
    <w:p w14:paraId="57F0A378" w14:textId="77777777" w:rsidR="0010374C" w:rsidRPr="0013442A" w:rsidRDefault="0010374C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</w:rPr>
      </w:pPr>
    </w:p>
    <w:p w14:paraId="5980B824" w14:textId="1A56A7A9" w:rsidR="002A70C6" w:rsidRPr="0013442A" w:rsidRDefault="0010374C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ინსტრუქცია </w:t>
      </w:r>
      <w:r w:rsidR="00D24297" w:rsidRPr="0013442A">
        <w:rPr>
          <w:rFonts w:ascii="Sylfaen" w:hAnsi="Sylfaen" w:cs="Times New Roman"/>
          <w:sz w:val="24"/>
          <w:szCs w:val="24"/>
        </w:rPr>
        <w:t xml:space="preserve">შეყვანის წინ </w:t>
      </w:r>
      <w:r w:rsidRPr="0013442A">
        <w:rPr>
          <w:rFonts w:ascii="Sylfaen" w:hAnsi="Sylfaen" w:cs="Times New Roman"/>
          <w:sz w:val="24"/>
          <w:szCs w:val="24"/>
        </w:rPr>
        <w:t xml:space="preserve">პრეპარატის განზავების შესახებ მოცემულია </w:t>
      </w:r>
      <w:r w:rsidR="00D24297" w:rsidRPr="0013442A">
        <w:rPr>
          <w:rFonts w:ascii="Sylfaen" w:hAnsi="Sylfaen" w:cs="Times New Roman"/>
          <w:sz w:val="24"/>
          <w:szCs w:val="24"/>
        </w:rPr>
        <w:t>თავი</w:t>
      </w:r>
      <w:r w:rsidRPr="0013442A">
        <w:rPr>
          <w:rFonts w:ascii="Sylfaen" w:hAnsi="Sylfaen" w:cs="Times New Roman"/>
          <w:sz w:val="24"/>
          <w:szCs w:val="24"/>
        </w:rPr>
        <w:t xml:space="preserve"> 6.6-ში</w:t>
      </w:r>
      <w:r w:rsidR="009E67BE" w:rsidRPr="0013442A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უნდა შეყვანილ იქნას  </w:t>
      </w:r>
      <w:r w:rsidRPr="0013442A">
        <w:rPr>
          <w:rFonts w:ascii="Sylfaen" w:hAnsi="Sylfaen" w:cs="Times New Roman"/>
          <w:sz w:val="24"/>
          <w:szCs w:val="24"/>
          <w:shd w:val="clear" w:color="auto" w:fill="FFFFFF"/>
        </w:rPr>
        <w:t xml:space="preserve">≤ </w:t>
      </w:r>
      <w:r w:rsidRPr="0013442A">
        <w:rPr>
          <w:rFonts w:ascii="Sylfaen" w:hAnsi="Sylfaen" w:cs="Times New Roman"/>
          <w:sz w:val="24"/>
          <w:szCs w:val="24"/>
        </w:rPr>
        <w:t xml:space="preserve">0,22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მკმ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დიამეტრის </w:t>
      </w:r>
      <w:r w:rsidR="00D24297" w:rsidRPr="0013442A">
        <w:rPr>
          <w:rFonts w:ascii="Sylfaen" w:hAnsi="Sylfaen" w:cs="Times New Roman"/>
          <w:sz w:val="24"/>
          <w:szCs w:val="24"/>
        </w:rPr>
        <w:t>ფორების მქონე</w:t>
      </w:r>
      <w:r w:rsidR="0081206D" w:rsidRPr="0013442A">
        <w:rPr>
          <w:rFonts w:ascii="Sylfaen" w:hAnsi="Sylfaen" w:cs="Times New Roman"/>
          <w:sz w:val="24"/>
          <w:szCs w:val="24"/>
        </w:rPr>
        <w:t>,</w:t>
      </w:r>
      <w:r w:rsidR="00D24297" w:rsidRPr="0013442A">
        <w:rPr>
          <w:rFonts w:ascii="Sylfaen" w:hAnsi="Sylfaen" w:cs="Times New Roman"/>
          <w:sz w:val="24"/>
          <w:szCs w:val="24"/>
        </w:rPr>
        <w:t xml:space="preserve"> </w:t>
      </w:r>
      <w:r w:rsidR="0081206D" w:rsidRPr="0013442A">
        <w:rPr>
          <w:rFonts w:ascii="Sylfaen" w:hAnsi="Sylfaen" w:cs="Times New Roman"/>
          <w:sz w:val="24"/>
          <w:szCs w:val="24"/>
        </w:rPr>
        <w:t xml:space="preserve">ინტეგრირებული </w:t>
      </w:r>
      <w:proofErr w:type="spellStart"/>
      <w:r w:rsidR="0081206D" w:rsidRPr="0013442A">
        <w:rPr>
          <w:rFonts w:ascii="Sylfaen" w:hAnsi="Sylfaen" w:cs="Times New Roman"/>
          <w:sz w:val="24"/>
          <w:szCs w:val="24"/>
        </w:rPr>
        <w:t>მიკროფოროვანი</w:t>
      </w:r>
      <w:proofErr w:type="spellEnd"/>
      <w:r w:rsidR="0081206D"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81206D" w:rsidRPr="0013442A">
        <w:rPr>
          <w:rFonts w:ascii="Sylfaen" w:hAnsi="Sylfaen" w:cs="Times New Roman"/>
          <w:sz w:val="24"/>
          <w:szCs w:val="24"/>
        </w:rPr>
        <w:t>მემბრანული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სისტემის </w:t>
      </w:r>
      <w:r w:rsidR="0081206D" w:rsidRPr="0013442A">
        <w:rPr>
          <w:rFonts w:ascii="Sylfaen" w:hAnsi="Sylfaen" w:cs="Times New Roman"/>
          <w:sz w:val="24"/>
          <w:szCs w:val="24"/>
        </w:rPr>
        <w:t>მეშვეობით</w:t>
      </w:r>
      <w:r w:rsidRPr="0013442A">
        <w:rPr>
          <w:rFonts w:ascii="Sylfaen" w:hAnsi="Sylfaen" w:cs="Times New Roman"/>
          <w:sz w:val="24"/>
          <w:szCs w:val="24"/>
        </w:rPr>
        <w:t>.</w:t>
      </w:r>
    </w:p>
    <w:p w14:paraId="404574FE" w14:textId="096AC8E0" w:rsidR="0081206D" w:rsidRPr="0013442A" w:rsidRDefault="0010374C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შეიყვანეთ მხოლოდ ინტრავენური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ინფუზიის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გზით</w:t>
      </w:r>
      <w:r w:rsidR="0081206D" w:rsidRPr="0013442A">
        <w:rPr>
          <w:rFonts w:ascii="Sylfaen" w:hAnsi="Sylfaen" w:cs="Times New Roman"/>
          <w:sz w:val="24"/>
          <w:szCs w:val="24"/>
          <w:lang w:val="ka-GE"/>
        </w:rPr>
        <w:t>,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განზავების შემდეგ.</w:t>
      </w:r>
    </w:p>
    <w:p w14:paraId="43A61E13" w14:textId="77777777" w:rsidR="0081206D" w:rsidRPr="0013442A" w:rsidRDefault="0081206D" w:rsidP="0065415F">
      <w:pPr>
        <w:pStyle w:val="NoSpacing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საკვერცხის კიბოს პირველი რიგის ქიმიოთერაპია</w:t>
      </w:r>
    </w:p>
    <w:p w14:paraId="56DC84A9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მიუხედავად იმისა, რომ სხვა დოზირების რეჟიმი შესწავლილია, რეკომენდებულია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კომბინაცია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ცისპლატინთან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.</w:t>
      </w:r>
    </w:p>
    <w:p w14:paraId="64DA255A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ინფუზიის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ხანგრძლივობიდან გამომდინარე,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რეკომენდებულია დოზირების ორ ვარიანტში:</w:t>
      </w:r>
    </w:p>
    <w:p w14:paraId="1FD7E55C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- 175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 3 საათიანი ინტრავენური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ინფუზიით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,   შემდგომი 75მგ/მ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ცისპლატინის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შეყვანით ან</w:t>
      </w:r>
    </w:p>
    <w:p w14:paraId="3886B0F8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  -135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 24 საათიანი ინტრავენური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ინფუზიით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, შემდგომი 75მგ/მ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ცისპლატინის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შეყვანით </w:t>
      </w:r>
    </w:p>
    <w:p w14:paraId="223FFCED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>თერაპიის კურსებს  შორის დაცული უნდა იქნას სამ კვირიანი  ინტერვალი.</w:t>
      </w:r>
    </w:p>
    <w:p w14:paraId="0BD6D9FB" w14:textId="77777777" w:rsidR="0081206D" w:rsidRPr="0013442A" w:rsidRDefault="0081206D" w:rsidP="0065415F">
      <w:pPr>
        <w:pStyle w:val="NoSpacing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საკვერცხის კიბოს მეორე რიგის ქიმიოთერაპია</w:t>
      </w:r>
    </w:p>
    <w:p w14:paraId="4C752968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lastRenderedPageBreak/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პრეპარატის რეკომენდებული დოზა შეადგენს 175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შეიყვანება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ინტრავენურად, 3 საათის განმავლობაში. თერაპიის ციკლები მეორდება 3 კვირიანი ინტერვალებით.</w:t>
      </w:r>
    </w:p>
    <w:p w14:paraId="45C24F9A" w14:textId="77777777" w:rsidR="0081206D" w:rsidRPr="0013442A" w:rsidRDefault="0081206D" w:rsidP="0065415F">
      <w:pPr>
        <w:pStyle w:val="NoSpacing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 xml:space="preserve">სარძევე ჯირკვლის კიბოს </w:t>
      </w:r>
      <w:proofErr w:type="spellStart"/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ადიუვანტური</w:t>
      </w:r>
      <w:proofErr w:type="spellEnd"/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 xml:space="preserve"> ქიმიოთერაპია</w:t>
      </w:r>
    </w:p>
    <w:p w14:paraId="4A749219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პრეპარატის რეკომენდებული დოზა შეადგენს  175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შეიყვანება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ინტრავენურად, 3 საათის განმავლობაში. თერაპიის ოთხი ციკლი მეორდება 3 კვირიანი ინტერვალებით, AC თერაპიის დასრულების შემდეგ.</w:t>
      </w:r>
    </w:p>
    <w:p w14:paraId="7515AA09" w14:textId="77777777" w:rsidR="0081206D" w:rsidRPr="0013442A" w:rsidRDefault="0081206D" w:rsidP="0065415F">
      <w:pPr>
        <w:pStyle w:val="NoSpacing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სარძევე ჯირკვლის კიბოს პირველი რიგის ქიმიოთერაპია</w:t>
      </w:r>
    </w:p>
    <w:p w14:paraId="5B291D1E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დოქსორუბიცინთან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(50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) კომბინაციაში გამოყენებისას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უნდა შეყვანილ იქნას მის მერე 24 საათის შემდეგ.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პრეპარატის რეკომენდებული დოზა შეადგენს 220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 xml:space="preserve">2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შეიყვანება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ინტრავენურად 3 საათის განმავლობაში, თერაპიის კურსები მეორდება 3 კვირიანი ინტერვალებით.</w:t>
      </w:r>
    </w:p>
    <w:p w14:paraId="534EFFDC" w14:textId="77777777" w:rsidR="0081206D" w:rsidRPr="0013442A" w:rsidRDefault="0081206D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ტრასტუზუმაბთან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კომბინაციაში გამოყენებისას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რეკომენდებული დოზა შეადგენს 175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</w:rPr>
        <w:t>2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შეიყვანება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ინტრავენურად 3 საათის განმავლობაში, თერაპიის კურსები მეორდება 3 კვირიანი ინტერვალებით.</w:t>
      </w:r>
    </w:p>
    <w:p w14:paraId="18BA6D59" w14:textId="77777777" w:rsidR="0081206D" w:rsidRPr="0013442A" w:rsidRDefault="0081206D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ტრასტუზუმაბთან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კომბინაციაში გამოყენებისას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ინფუზია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შეიძლება დაწყებულ იქნას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ტრასტუზუმაბის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პირველი დოზის შეყვანიდან მეორე დღეს ან უშუალოდ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ტრასტუზუმაბის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შემდგომი დოზების შეყვანის შემდეგ, თუ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ტრასტუზუმაბის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წინა შეყვანა კარგად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აიტანებოდა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(დაწვრილებითი ინფორმაცია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ტრასტუზუმაბის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შეყვანის წესის შესახებ მოყვანილია მისი გამოყენების ინსტრუქციაში).</w:t>
      </w:r>
    </w:p>
    <w:p w14:paraId="43019B51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სარძევე ჯირკვლის კიბოს მეორე რიგის ქიმიოთერაპია</w:t>
      </w:r>
    </w:p>
    <w:p w14:paraId="2FB03DCE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პრეპარატის რეკომენდებული დოზა შეადგენს 175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შეიყვანება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ინტრავენურად, 3 საათის განმავლობაში. თერაპიის კურსი მეორდება 3 კვირიანი ინტერვალებით.</w:t>
      </w:r>
    </w:p>
    <w:p w14:paraId="173FD756" w14:textId="77777777" w:rsidR="0081206D" w:rsidRPr="0013442A" w:rsidRDefault="0081206D" w:rsidP="0065415F">
      <w:pPr>
        <w:pStyle w:val="NoSpacing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 xml:space="preserve">ფილტვის გავრცელებული </w:t>
      </w:r>
      <w:proofErr w:type="spellStart"/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არაწვრილუჯრედოვანი</w:t>
      </w:r>
      <w:proofErr w:type="spellEnd"/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 xml:space="preserve"> კიბოს მკურნალობა</w:t>
      </w:r>
    </w:p>
    <w:p w14:paraId="0734CD5F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პრეპარატის რეკომენდირებული დოზა შეადგენს 175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შეიყვანება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ინტრავენურად 3 საათის განმავლობაში, შემდგომ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შეიყვანება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ცისპლატინი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80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დოზით. თერაპიის კურსი მეორდება 3 კვირიანი ინტერვალებით.</w:t>
      </w:r>
    </w:p>
    <w:p w14:paraId="0FB761CC" w14:textId="77777777" w:rsidR="0081206D" w:rsidRPr="0013442A" w:rsidRDefault="0081206D" w:rsidP="0065415F">
      <w:pPr>
        <w:pStyle w:val="NoSpacing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 xml:space="preserve">მკურნალობა </w:t>
      </w:r>
      <w:proofErr w:type="spellStart"/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კაპოშის</w:t>
      </w:r>
      <w:proofErr w:type="spellEnd"/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 xml:space="preserve"> სარკომის (კს), რომელიც ასოცირებულია შიდსთან</w:t>
      </w:r>
    </w:p>
    <w:p w14:paraId="092F9000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პრეპარატის რეკომენდებული დოზა შეადგენს 100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2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სზფ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შეიყვანება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ინტრავენური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ინფუზიით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3 საათის განმავლობაში, თერაპიის კურსი მეორდება 2 კვირიანი ინტერვალებით.</w:t>
      </w:r>
    </w:p>
    <w:p w14:paraId="00B40F05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ხელახალი შეყვანა დასაშვებია მხოლოდ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ნეიტროფილების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რაოდენობის აღდგენის შემდეგ მინიმუმ 1500/მმ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3</w:t>
      </w:r>
      <w:r w:rsidRPr="0013442A">
        <w:rPr>
          <w:rFonts w:ascii="Sylfaen" w:hAnsi="Sylfaen" w:cs="Times New Roman"/>
          <w:sz w:val="24"/>
          <w:szCs w:val="24"/>
          <w:lang w:val="ka-GE"/>
        </w:rPr>
        <w:t>-მდე (სკ - მინიმუმ 1000/მმ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3</w:t>
      </w:r>
      <w:r w:rsidRPr="0013442A">
        <w:rPr>
          <w:rFonts w:ascii="Sylfaen" w:hAnsi="Sylfaen" w:cs="Times New Roman"/>
          <w:sz w:val="24"/>
          <w:szCs w:val="24"/>
          <w:lang w:val="ka-GE"/>
        </w:rPr>
        <w:t>-მდე) და თრომბოციტების რაოდენობისას მინიმუმ 100000/მმ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3</w:t>
      </w:r>
      <w:r w:rsidRPr="0013442A">
        <w:rPr>
          <w:rFonts w:ascii="Sylfaen" w:hAnsi="Sylfaen" w:cs="Times New Roman"/>
          <w:sz w:val="24"/>
          <w:szCs w:val="24"/>
          <w:lang w:val="ka-GE"/>
        </w:rPr>
        <w:t>-მდე (სკ - მინიმუმ 75000 / მმ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3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). </w:t>
      </w:r>
    </w:p>
    <w:p w14:paraId="16B0DD14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მძიმე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ნეიტროპენიის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განვითარებისას (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ნეიტროფილების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რაოდენობა &lt; 500/მმ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3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7 დღის განმავლობაში ან მეტი) ან მძიმე პერიფერიული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ნეიროპათიის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განვითარებისას,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დოზა თერაპიის შემდგომ კურსებში უნდა შემცირდეს 20%-ით (სკ-ს მქონე პაციენტებში  - 25%-ით) (იხ. ნაწილი 4.4).</w:t>
      </w:r>
    </w:p>
    <w:p w14:paraId="1A1E0CD4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b/>
          <w:i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i/>
          <w:sz w:val="24"/>
          <w:szCs w:val="24"/>
          <w:lang w:val="ka-GE"/>
        </w:rPr>
        <w:t>პაციენტები ღვიძლის ფუნქციის დარღვევებით</w:t>
      </w:r>
    </w:p>
    <w:p w14:paraId="3B6C0646" w14:textId="60A901FB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იმ პაციენტებში, რომლებსაც აწუხებთ ღვიძლის ფუნქციის მსუბუქი და საშუალო ხარისხის  სიმძიმის დარღვევა,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დოზის მოდიფიკაციის რეკომენდაციების შესახებ ადეკვატური მონაცემები არ არსებობს. ღვიძლის ფუნქციის მძიმე ხარისხის დარღვევის მქონე პაციენტებში  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არ გამოიყენება..</w:t>
      </w:r>
    </w:p>
    <w:p w14:paraId="3A3982C2" w14:textId="77777777" w:rsidR="0081206D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>ბავშვები და მოზარდები</w:t>
      </w:r>
    </w:p>
    <w:p w14:paraId="5DA4D5C7" w14:textId="638A1B34" w:rsidR="00CB07CF" w:rsidRPr="0013442A" w:rsidRDefault="0081206D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lastRenderedPageBreak/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პრეპარატის გამოყენება 18 წელზე ნაკლები ასაკის ბავშვებში არ არის რეკომენდირებული, პაციენტების მოცემულ პოპულაციაში მისი უსაფრთხოებისა და ეფექტურობის  შესახებ საკმარისი მონაცემების არარსებობის გამო.</w:t>
      </w:r>
    </w:p>
    <w:p w14:paraId="17AA0A36" w14:textId="4695790D" w:rsidR="009B1A81" w:rsidRPr="0013442A" w:rsidRDefault="009B1A81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 xml:space="preserve">4.3 </w:t>
      </w:r>
      <w:r w:rsidR="00735896" w:rsidRPr="0013442A">
        <w:rPr>
          <w:rFonts w:ascii="Sylfaen" w:hAnsi="Sylfaen"/>
          <w:b/>
          <w:sz w:val="24"/>
          <w:szCs w:val="24"/>
        </w:rPr>
        <w:t xml:space="preserve"> </w:t>
      </w:r>
      <w:r w:rsidRPr="0013442A">
        <w:rPr>
          <w:rFonts w:ascii="Sylfaen" w:hAnsi="Sylfaen" w:cs="Times New Roman"/>
          <w:b/>
          <w:bCs/>
          <w:sz w:val="24"/>
          <w:szCs w:val="24"/>
        </w:rPr>
        <w:t>უკუჩვენებები</w:t>
      </w:r>
    </w:p>
    <w:p w14:paraId="71568810" w14:textId="59AD14BC" w:rsidR="009B1A81" w:rsidRPr="0013442A" w:rsidRDefault="009B1A81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eastAsiaTheme="minorHAnsi" w:hAnsi="Sylfaen" w:cs="Times New Roman"/>
          <w:bCs/>
          <w:sz w:val="24"/>
          <w:szCs w:val="24"/>
          <w:lang w:val="ka-GE"/>
        </w:rPr>
        <w:t>ჰიპერმგრძნობელობა</w:t>
      </w:r>
      <w:proofErr w:type="spellEnd"/>
      <w:r w:rsidRPr="0013442A">
        <w:rPr>
          <w:rFonts w:ascii="Sylfaen" w:eastAsiaTheme="minorHAnsi" w:hAnsi="Sylfaen" w:cs="Times New Roman"/>
          <w:bCs/>
          <w:sz w:val="24"/>
          <w:szCs w:val="24"/>
          <w:lang w:val="ka-GE"/>
        </w:rPr>
        <w:t xml:space="preserve"> პრეპარატის 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აქტიური ნივთიერების ან ნებისმიერი დამხმარე ნივთიერების განსაკუთრებით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მაკროგოლგლიცეროლ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რიცინოლეატის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მიმართ. (იხ. თავი 4.4)  </w:t>
      </w:r>
    </w:p>
    <w:p w14:paraId="1FAED4D6" w14:textId="77777777" w:rsidR="009B1A81" w:rsidRPr="0013442A" w:rsidRDefault="009B1A81" w:rsidP="0065415F">
      <w:pPr>
        <w:pStyle w:val="NoSpacing"/>
        <w:tabs>
          <w:tab w:val="left" w:pos="284"/>
        </w:tabs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გამოყენება </w:t>
      </w:r>
      <w:proofErr w:type="spellStart"/>
      <w:r w:rsidR="0081206D" w:rsidRPr="0013442A">
        <w:rPr>
          <w:rFonts w:ascii="Sylfaen" w:hAnsi="Sylfaen" w:cs="Times New Roman"/>
          <w:sz w:val="24"/>
          <w:szCs w:val="24"/>
          <w:lang w:val="ka-GE"/>
        </w:rPr>
        <w:t>უკუნაჩვენებია</w:t>
      </w:r>
      <w:proofErr w:type="spellEnd"/>
      <w:r w:rsidR="0081206D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3442A">
        <w:rPr>
          <w:rFonts w:ascii="Sylfaen" w:hAnsi="Sylfaen" w:cs="Times New Roman"/>
          <w:sz w:val="24"/>
          <w:szCs w:val="24"/>
          <w:lang w:val="ka-GE"/>
        </w:rPr>
        <w:t>ორსულობისა  და ძუძუთი კვებისას (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იხ.თავი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4.6)</w:t>
      </w:r>
    </w:p>
    <w:p w14:paraId="1127D582" w14:textId="77777777" w:rsidR="009B1A81" w:rsidRPr="0013442A" w:rsidRDefault="009B1A81" w:rsidP="0065415F">
      <w:pPr>
        <w:pStyle w:val="NoSpacing"/>
        <w:widowControl w:val="0"/>
        <w:tabs>
          <w:tab w:val="left" w:pos="284"/>
        </w:tabs>
        <w:overflowPunct w:val="0"/>
        <w:autoSpaceDE w:val="0"/>
        <w:autoSpaceDN w:val="0"/>
        <w:adjustRightInd w:val="0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r w:rsidR="0081206D" w:rsidRPr="0013442A">
        <w:rPr>
          <w:rFonts w:ascii="Sylfaen" w:hAnsi="Sylfaen" w:cs="Times New Roman"/>
          <w:sz w:val="24"/>
          <w:szCs w:val="24"/>
          <w:lang w:val="ka-GE"/>
        </w:rPr>
        <w:t>ს</w:t>
      </w:r>
      <w:proofErr w:type="spellEnd"/>
      <w:r w:rsidR="0081206D" w:rsidRPr="0013442A">
        <w:rPr>
          <w:rFonts w:ascii="Sylfaen" w:hAnsi="Sylfaen" w:cs="Times New Roman"/>
          <w:sz w:val="24"/>
          <w:szCs w:val="24"/>
          <w:lang w:val="ka-GE"/>
        </w:rPr>
        <w:t xml:space="preserve"> გამოყენება დაუშვებელია, </w:t>
      </w:r>
      <w:r w:rsidRPr="0013442A">
        <w:rPr>
          <w:rFonts w:ascii="Sylfaen" w:hAnsi="Sylfaen" w:cs="Times New Roman"/>
          <w:sz w:val="24"/>
          <w:szCs w:val="24"/>
          <w:lang w:val="ka-GE"/>
        </w:rPr>
        <w:t>თუ</w:t>
      </w:r>
      <w:r w:rsidR="0081206D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ნეიტროფილების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რიცხვი თერაპიის დაწყებამდე  არის 1500/მმ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3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(კ ს-ს დროს -&lt; 1000/მმ</w:t>
      </w:r>
      <w:r w:rsidRPr="0013442A">
        <w:rPr>
          <w:rFonts w:ascii="Sylfaen" w:hAnsi="Sylfaen" w:cs="Times New Roman"/>
          <w:sz w:val="24"/>
          <w:szCs w:val="24"/>
          <w:vertAlign w:val="superscript"/>
          <w:lang w:val="ka-GE"/>
        </w:rPr>
        <w:t>3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). </w:t>
      </w:r>
    </w:p>
    <w:p w14:paraId="0B83B7EA" w14:textId="4442850A" w:rsidR="009B1A81" w:rsidRPr="0013442A" w:rsidRDefault="009B1A81" w:rsidP="0065415F">
      <w:pPr>
        <w:pStyle w:val="NoSpacing"/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4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ასევე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უკუნაჩვენებია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პაციენტებისთვის რომელთაც აქვთ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კაპოშის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სარკომა თანმხლები სერიოზული და არაკონტროლირებადი ინფექციებით. </w:t>
      </w:r>
    </w:p>
    <w:p w14:paraId="57334AF2" w14:textId="77777777" w:rsidR="009B1A81" w:rsidRPr="0013442A" w:rsidRDefault="009B1A81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13442A">
        <w:rPr>
          <w:rFonts w:ascii="Sylfaen" w:hAnsi="Sylfaen" w:cs="Times New Roman"/>
          <w:b/>
          <w:sz w:val="24"/>
          <w:szCs w:val="24"/>
        </w:rPr>
        <w:t>4.4.</w:t>
      </w:r>
      <w:r w:rsidRPr="0013442A">
        <w:rPr>
          <w:rFonts w:ascii="Sylfaen" w:hAnsi="Sylfaen" w:cs="Times New Roman"/>
          <w:b/>
          <w:bCs/>
          <w:sz w:val="24"/>
          <w:szCs w:val="24"/>
        </w:rPr>
        <w:t xml:space="preserve"> განსაკუთრებული მითითებები  და სიფრთხილის ზომები</w:t>
      </w:r>
    </w:p>
    <w:p w14:paraId="54893A81" w14:textId="46F6A0BB" w:rsidR="009B1A81" w:rsidRPr="0013442A" w:rsidRDefault="009B1A81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უნდა გამოყენებულ იქნას მხოლოდ იმ ექიმების მიერ, რომლებსაც გააჩნია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ციტოსტატიკების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შეყვანის გამოცდილება. საჭიროა შესაბამისი აღჭურვილობის არსებობა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ჰიპერმგრძნობელობის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შესაძლო მძიმე რეაქციების გადაუდებელი კუპირებისთვის.</w:t>
      </w:r>
    </w:p>
    <w:p w14:paraId="3356BE64" w14:textId="7E810670" w:rsidR="009B1A81" w:rsidRPr="0013442A" w:rsidRDefault="009B1A81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სისხლის ან ლიმფის გარშემო ქსოვილებში მოხვედრისა და განაწილების შესაძლებლობის გათვალისწინებით, პრეპარატის შეყვანის პროცესში რეკომენდირებულია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ინფუზიის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არის გულმოდგინე მონიტორინგი შესაძლო ინფილტრაციის </w:t>
      </w:r>
      <w:r w:rsidR="00B27989" w:rsidRPr="0013442A">
        <w:rPr>
          <w:rFonts w:ascii="Sylfaen" w:hAnsi="Sylfaen" w:cs="Times New Roman"/>
          <w:sz w:val="24"/>
          <w:szCs w:val="24"/>
          <w:lang w:val="ka-GE"/>
        </w:rPr>
        <w:t>გამო</w:t>
      </w:r>
      <w:r w:rsidRPr="0013442A">
        <w:rPr>
          <w:rFonts w:ascii="Sylfaen" w:hAnsi="Sylfaen" w:cs="Times New Roman"/>
          <w:sz w:val="24"/>
          <w:szCs w:val="24"/>
          <w:lang w:val="ka-GE"/>
        </w:rPr>
        <w:t>.</w:t>
      </w:r>
    </w:p>
    <w:p w14:paraId="2E3BD2FD" w14:textId="36E0F518" w:rsidR="00D42AF5" w:rsidRPr="0013442A" w:rsidRDefault="009B1A81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პრეპარატის შეყვანამდე ყველა პაციენტისთვის საჭიროა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კორტიკოსტეროიდით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>, ანტიჰისტამინური საშუალებით და H</w:t>
      </w:r>
      <w:r w:rsidRPr="0013442A">
        <w:rPr>
          <w:rFonts w:ascii="Sylfaen" w:hAnsi="Sylfaen" w:cs="Times New Roman"/>
          <w:sz w:val="24"/>
          <w:szCs w:val="24"/>
          <w:vertAlign w:val="subscript"/>
        </w:rPr>
        <w:t>2</w:t>
      </w:r>
      <w:r w:rsidRPr="0013442A">
        <w:rPr>
          <w:rFonts w:ascii="Sylfaen" w:hAnsi="Sylfaen" w:cs="Times New Roman"/>
          <w:sz w:val="24"/>
          <w:szCs w:val="24"/>
        </w:rPr>
        <w:t>-რეცეპტორების ანტაგონისტებით</w:t>
      </w:r>
      <w:r w:rsidRPr="0013442A">
        <w:rPr>
          <w:rFonts w:ascii="Sylfaen" w:hAnsi="Sylfaen" w:cs="Times New Roman"/>
          <w:sz w:val="24"/>
          <w:szCs w:val="24"/>
          <w:vertAlign w:val="subscript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პრემედიკაციის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ჩატარება</w:t>
      </w:r>
      <w:r w:rsidR="00D42AF5" w:rsidRPr="0013442A">
        <w:rPr>
          <w:rFonts w:ascii="Sylfaen" w:hAnsi="Sylfaen" w:cs="Times New Roman"/>
          <w:sz w:val="24"/>
          <w:szCs w:val="24"/>
        </w:rPr>
        <w:t>.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D42AF5" w:rsidRPr="0013442A">
        <w:rPr>
          <w:rFonts w:ascii="Sylfaen" w:hAnsi="Sylfaen" w:cs="Times New Roman"/>
          <w:sz w:val="24"/>
          <w:szCs w:val="24"/>
        </w:rPr>
        <w:t xml:space="preserve"> (იხ. ქვეთავი 4.2)</w:t>
      </w:r>
    </w:p>
    <w:p w14:paraId="2877A87A" w14:textId="6F275DAD" w:rsidR="00BB3902" w:rsidRPr="0013442A" w:rsidRDefault="00D42AF5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ცისპლატინთან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კომბინაციაში გამოყენებისას</w:t>
      </w:r>
      <w:r w:rsidR="00B27989" w:rsidRPr="0013442A">
        <w:rPr>
          <w:rFonts w:ascii="Sylfaen" w:hAnsi="Sylfaen" w:cs="Times New Roman"/>
          <w:sz w:val="24"/>
          <w:szCs w:val="24"/>
        </w:rPr>
        <w:t>,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B27989" w:rsidRPr="0013442A">
        <w:rPr>
          <w:rFonts w:ascii="Sylfaen" w:hAnsi="Sylfaen" w:cs="Times New Roman"/>
          <w:sz w:val="24"/>
          <w:szCs w:val="24"/>
        </w:rPr>
        <w:t xml:space="preserve">პირველ ჯერზე შეჰყავთ </w:t>
      </w:r>
      <w:proofErr w:type="spellStart"/>
      <w:r w:rsidR="00666998" w:rsidRPr="0013442A">
        <w:rPr>
          <w:rFonts w:ascii="Sylfaen" w:hAnsi="Sylfaen" w:cs="Times New Roman"/>
          <w:sz w:val="24"/>
          <w:szCs w:val="24"/>
        </w:rPr>
        <w:t>პაკლი</w:t>
      </w:r>
      <w:r w:rsidRPr="0013442A">
        <w:rPr>
          <w:rFonts w:ascii="Sylfaen" w:hAnsi="Sylfaen" w:cs="Times New Roman"/>
          <w:sz w:val="24"/>
          <w:szCs w:val="24"/>
        </w:rPr>
        <w:t>ტ</w:t>
      </w:r>
      <w:r w:rsidR="00666998" w:rsidRPr="0013442A">
        <w:rPr>
          <w:rFonts w:ascii="Sylfaen" w:hAnsi="Sylfaen" w:cs="Times New Roman"/>
          <w:sz w:val="24"/>
          <w:szCs w:val="24"/>
        </w:rPr>
        <w:t>აქს</w:t>
      </w:r>
      <w:r w:rsidRPr="0013442A">
        <w:rPr>
          <w:rFonts w:ascii="Sylfaen" w:hAnsi="Sylfaen" w:cs="Times New Roman"/>
          <w:sz w:val="24"/>
          <w:szCs w:val="24"/>
        </w:rPr>
        <w:t>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</w:t>
      </w:r>
      <w:r w:rsidR="00735896" w:rsidRPr="0013442A">
        <w:rPr>
          <w:rFonts w:ascii="Sylfaen" w:hAnsi="Sylfaen" w:cs="Times New Roman"/>
          <w:sz w:val="24"/>
          <w:szCs w:val="24"/>
        </w:rPr>
        <w:t>ხ</w:t>
      </w:r>
      <w:r w:rsidRPr="0013442A">
        <w:rPr>
          <w:rFonts w:ascii="Sylfaen" w:hAnsi="Sylfaen" w:cs="Times New Roman"/>
          <w:sz w:val="24"/>
          <w:szCs w:val="24"/>
        </w:rPr>
        <w:t>.თავი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4.5)</w:t>
      </w:r>
    </w:p>
    <w:p w14:paraId="118728F7" w14:textId="77777777" w:rsidR="00BB3902" w:rsidRPr="0013442A" w:rsidRDefault="00BB3902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  <w:u w:val="single"/>
        </w:rPr>
        <w:t xml:space="preserve">მძიმე </w:t>
      </w:r>
      <w:proofErr w:type="spellStart"/>
      <w:r w:rsidRPr="0013442A">
        <w:rPr>
          <w:rFonts w:ascii="Sylfaen" w:hAnsi="Sylfaen" w:cs="Times New Roman"/>
          <w:sz w:val="24"/>
          <w:szCs w:val="24"/>
          <w:u w:val="single"/>
        </w:rPr>
        <w:t>ჰიპერმგრძნობელობის</w:t>
      </w:r>
      <w:proofErr w:type="spellEnd"/>
      <w:r w:rsidRPr="0013442A">
        <w:rPr>
          <w:rFonts w:ascii="Sylfaen" w:hAnsi="Sylfaen" w:cs="Times New Roman"/>
          <w:sz w:val="24"/>
          <w:szCs w:val="24"/>
          <w:u w:val="single"/>
        </w:rPr>
        <w:t xml:space="preserve"> რეაქციები</w:t>
      </w:r>
      <w:r w:rsidRPr="0013442A">
        <w:rPr>
          <w:rFonts w:ascii="Sylfaen" w:hAnsi="Sylfaen" w:cs="Times New Roman"/>
          <w:sz w:val="24"/>
          <w:szCs w:val="24"/>
        </w:rPr>
        <w:t xml:space="preserve"> ქოშინით, რომელიც საჭიროებს მკურნალობას</w:t>
      </w:r>
    </w:p>
    <w:p w14:paraId="093B3AA4" w14:textId="77777777" w:rsidR="00BB3902" w:rsidRPr="0013442A" w:rsidRDefault="00BB3902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არტერიული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ჰიპოტენზია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ანგიონევროზული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შეშუპება და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გენერალიზებული</w:t>
      </w:r>
      <w:proofErr w:type="spellEnd"/>
      <w:r w:rsidR="005D40E5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ჭინჭრის ციება დაფიქსირდა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მკურნალობის შემდეგ პაციენტთა &lt; 1%-ში</w:t>
      </w:r>
      <w:r w:rsidR="00B27989" w:rsidRPr="0013442A">
        <w:rPr>
          <w:rFonts w:ascii="Sylfaen" w:hAnsi="Sylfaen" w:cs="Times New Roman"/>
          <w:sz w:val="24"/>
          <w:szCs w:val="24"/>
        </w:rPr>
        <w:t xml:space="preserve">, </w:t>
      </w:r>
      <w:r w:rsidRPr="0013442A">
        <w:rPr>
          <w:rFonts w:ascii="Sylfaen" w:hAnsi="Sylfaen" w:cs="Times New Roman"/>
          <w:sz w:val="24"/>
          <w:szCs w:val="24"/>
        </w:rPr>
        <w:t xml:space="preserve">სათანადო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პრემედიკაცი</w:t>
      </w:r>
      <w:r w:rsidR="00E92EB3" w:rsidRPr="0013442A">
        <w:rPr>
          <w:rFonts w:ascii="Sylfaen" w:hAnsi="Sylfaen" w:cs="Times New Roman"/>
          <w:sz w:val="24"/>
          <w:szCs w:val="24"/>
        </w:rPr>
        <w:t>ის</w:t>
      </w:r>
      <w:proofErr w:type="spellEnd"/>
      <w:r w:rsidR="00E92EB3" w:rsidRPr="0013442A">
        <w:rPr>
          <w:rFonts w:ascii="Sylfaen" w:hAnsi="Sylfaen" w:cs="Times New Roman"/>
          <w:sz w:val="24"/>
          <w:szCs w:val="24"/>
        </w:rPr>
        <w:t xml:space="preserve"> შემდეგ.</w:t>
      </w:r>
      <w:r w:rsidRPr="0013442A">
        <w:rPr>
          <w:rFonts w:ascii="Sylfaen" w:hAnsi="Sylfaen" w:cs="Times New Roman"/>
          <w:sz w:val="24"/>
          <w:szCs w:val="24"/>
        </w:rPr>
        <w:t xml:space="preserve"> ეს რეაქციები</w:t>
      </w:r>
      <w:r w:rsidR="00E92EB3" w:rsidRPr="0013442A">
        <w:rPr>
          <w:rFonts w:ascii="Sylfaen" w:hAnsi="Sylfaen" w:cs="Times New Roman"/>
          <w:sz w:val="24"/>
          <w:szCs w:val="24"/>
        </w:rPr>
        <w:t>,</w:t>
      </w:r>
      <w:r w:rsidRPr="0013442A">
        <w:rPr>
          <w:rFonts w:ascii="Sylfaen" w:hAnsi="Sylfaen" w:cs="Times New Roman"/>
          <w:sz w:val="24"/>
          <w:szCs w:val="24"/>
        </w:rPr>
        <w:t xml:space="preserve"> სავარაუდოდ</w:t>
      </w:r>
      <w:r w:rsidR="00E92EB3" w:rsidRPr="0013442A">
        <w:rPr>
          <w:rFonts w:ascii="Sylfaen" w:hAnsi="Sylfaen" w:cs="Times New Roman"/>
          <w:sz w:val="24"/>
          <w:szCs w:val="24"/>
        </w:rPr>
        <w:t>,</w:t>
      </w:r>
      <w:r w:rsidRPr="0013442A">
        <w:rPr>
          <w:rFonts w:ascii="Sylfaen" w:hAnsi="Sylfaen" w:cs="Times New Roman"/>
          <w:sz w:val="24"/>
          <w:szCs w:val="24"/>
        </w:rPr>
        <w:t xml:space="preserve"> გამოწვეულია </w:t>
      </w:r>
      <w:r w:rsidR="00E92EB3" w:rsidRPr="0013442A">
        <w:rPr>
          <w:rFonts w:ascii="Sylfaen" w:hAnsi="Sylfaen" w:cs="Times New Roman"/>
          <w:sz w:val="24"/>
          <w:szCs w:val="24"/>
        </w:rPr>
        <w:t xml:space="preserve">ჰისტამინის   </w:t>
      </w:r>
      <w:r w:rsidRPr="0013442A">
        <w:rPr>
          <w:rFonts w:ascii="Sylfaen" w:hAnsi="Sylfaen" w:cs="Times New Roman"/>
          <w:sz w:val="24"/>
          <w:szCs w:val="24"/>
        </w:rPr>
        <w:t>გა</w:t>
      </w:r>
      <w:r w:rsidR="00B27989" w:rsidRPr="0013442A">
        <w:rPr>
          <w:rFonts w:ascii="Sylfaen" w:hAnsi="Sylfaen" w:cs="Times New Roman"/>
          <w:sz w:val="24"/>
          <w:szCs w:val="24"/>
        </w:rPr>
        <w:t>მო</w:t>
      </w:r>
      <w:r w:rsidRPr="0013442A">
        <w:rPr>
          <w:rFonts w:ascii="Sylfaen" w:hAnsi="Sylfaen" w:cs="Times New Roman"/>
          <w:sz w:val="24"/>
          <w:szCs w:val="24"/>
        </w:rPr>
        <w:t>თავისუფლებით</w:t>
      </w:r>
      <w:r w:rsidR="00E92EB3" w:rsidRPr="0013442A">
        <w:rPr>
          <w:rFonts w:ascii="Sylfaen" w:hAnsi="Sylfaen" w:cs="Times New Roman"/>
          <w:sz w:val="24"/>
          <w:szCs w:val="24"/>
        </w:rPr>
        <w:t xml:space="preserve">. </w:t>
      </w:r>
      <w:r w:rsidRPr="0013442A">
        <w:rPr>
          <w:rFonts w:ascii="Sylfaen" w:hAnsi="Sylfaen" w:cs="Times New Roman"/>
          <w:sz w:val="24"/>
          <w:szCs w:val="24"/>
        </w:rPr>
        <w:t xml:space="preserve">თუ განვითარდება მწვავე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ჰიპერმგრძნობელობის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რეაქცია,</w:t>
      </w:r>
      <w:r w:rsidR="00E92EB3" w:rsidRPr="0013442A">
        <w:rPr>
          <w:rFonts w:ascii="Sylfaen" w:hAnsi="Sylfaen" w:cs="Times New Roman"/>
          <w:sz w:val="24"/>
          <w:szCs w:val="24"/>
        </w:rPr>
        <w:t xml:space="preserve"> აუცილებელია</w:t>
      </w:r>
    </w:p>
    <w:p w14:paraId="40454DD1" w14:textId="77777777" w:rsidR="00BB3902" w:rsidRPr="0013442A" w:rsidRDefault="00BB3902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დაუყოვნებლივ </w:t>
      </w:r>
      <w:r w:rsidR="00E92EB3" w:rsidRPr="0013442A">
        <w:rPr>
          <w:rFonts w:ascii="Sylfaen" w:hAnsi="Sylfaen" w:cs="Times New Roman"/>
          <w:sz w:val="24"/>
          <w:szCs w:val="24"/>
        </w:rPr>
        <w:t>შეწყდეს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ინფუზია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და დაიწყოს სიმპტომური თერაპია.</w:t>
      </w:r>
    </w:p>
    <w:p w14:paraId="1936C345" w14:textId="5441AC62" w:rsidR="00E92EB3" w:rsidRPr="0013442A" w:rsidRDefault="00BB3902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ასეთ შემთხვევებში პრეპარატის </w:t>
      </w:r>
      <w:r w:rsidR="00B27989" w:rsidRPr="0013442A">
        <w:rPr>
          <w:rFonts w:ascii="Sylfaen" w:hAnsi="Sylfaen" w:cs="Times New Roman"/>
          <w:sz w:val="24"/>
          <w:szCs w:val="24"/>
        </w:rPr>
        <w:t>განმეორებითი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B27989" w:rsidRPr="0013442A">
        <w:rPr>
          <w:rFonts w:ascii="Sylfaen" w:hAnsi="Sylfaen" w:cs="Times New Roman"/>
          <w:sz w:val="24"/>
          <w:szCs w:val="24"/>
        </w:rPr>
        <w:t>შეყვანა</w:t>
      </w:r>
      <w:r w:rsidRPr="0013442A">
        <w:rPr>
          <w:rFonts w:ascii="Sylfaen" w:hAnsi="Sylfaen" w:cs="Times New Roman"/>
          <w:sz w:val="24"/>
          <w:szCs w:val="24"/>
        </w:rPr>
        <w:t xml:space="preserve"> დაუშვებელია.</w:t>
      </w:r>
    </w:p>
    <w:p w14:paraId="64EDEA75" w14:textId="77777777" w:rsidR="00196ECB" w:rsidRPr="0013442A" w:rsidRDefault="00E92EB3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  <w:u w:val="single"/>
        </w:rPr>
        <w:t>მიელოტოქსიკურობა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ძვლის ტვინის ფუნქციის დაქვეითება</w:t>
      </w:r>
      <w:r w:rsidR="00B27989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(უპირატესად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ნეიტროპენია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>) არის პრეპარატზე დოზის</w:t>
      </w:r>
      <w:r w:rsidR="00B27989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>შემზღუდავი</w:t>
      </w:r>
      <w:r w:rsidR="00F4419B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>არასასურველი რეაქცია</w:t>
      </w:r>
      <w:r w:rsidR="00196ECB" w:rsidRPr="0013442A">
        <w:rPr>
          <w:rFonts w:ascii="Sylfaen" w:hAnsi="Sylfaen" w:cs="Times New Roman"/>
          <w:sz w:val="24"/>
          <w:szCs w:val="24"/>
        </w:rPr>
        <w:t>.</w:t>
      </w:r>
      <w:r w:rsidRPr="0013442A">
        <w:rPr>
          <w:rFonts w:ascii="Sylfaen" w:hAnsi="Sylfaen" w:cs="Times New Roman"/>
          <w:sz w:val="24"/>
          <w:szCs w:val="24"/>
        </w:rPr>
        <w:t xml:space="preserve"> აუცილებელია სისხლის მაჩვენებლების ხშირი კონტროლი.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r w:rsidR="00196ECB" w:rsidRPr="0013442A">
        <w:rPr>
          <w:rFonts w:ascii="Sylfaen" w:hAnsi="Sylfaen" w:cs="Times New Roman"/>
          <w:sz w:val="24"/>
          <w:szCs w:val="24"/>
        </w:rPr>
        <w:t>ს</w:t>
      </w:r>
      <w:proofErr w:type="spellEnd"/>
      <w:r w:rsidR="00196ECB" w:rsidRPr="0013442A">
        <w:rPr>
          <w:rFonts w:ascii="Sylfaen" w:hAnsi="Sylfaen" w:cs="Times New Roman"/>
          <w:sz w:val="24"/>
          <w:szCs w:val="24"/>
        </w:rPr>
        <w:t xml:space="preserve"> განმეორებითი შეყვანა ნებადართულია მხოლოდ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196ECB" w:rsidRPr="0013442A">
        <w:rPr>
          <w:rFonts w:ascii="Sylfaen" w:hAnsi="Sylfaen" w:cs="Times New Roman"/>
          <w:sz w:val="24"/>
          <w:szCs w:val="24"/>
        </w:rPr>
        <w:t xml:space="preserve"> მას შემდეგ რაც გაიზრდება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ნეიტროფილების</w:t>
      </w:r>
      <w:proofErr w:type="spellEnd"/>
      <w:r w:rsidR="00196ECB" w:rsidRPr="0013442A">
        <w:rPr>
          <w:rFonts w:ascii="Sylfaen" w:hAnsi="Sylfaen" w:cs="Times New Roman"/>
          <w:sz w:val="24"/>
          <w:szCs w:val="24"/>
        </w:rPr>
        <w:t xml:space="preserve"> რაოდენობა</w:t>
      </w:r>
      <w:r w:rsidRPr="0013442A">
        <w:rPr>
          <w:rFonts w:ascii="Sylfaen" w:hAnsi="Sylfaen" w:cs="Times New Roman"/>
          <w:sz w:val="24"/>
          <w:szCs w:val="24"/>
        </w:rPr>
        <w:t xml:space="preserve"> მინიმუმ 1500/მმ</w:t>
      </w:r>
      <w:r w:rsidRPr="0013442A">
        <w:rPr>
          <w:rFonts w:ascii="Sylfaen" w:hAnsi="Sylfaen" w:cs="Times New Roman"/>
          <w:sz w:val="24"/>
          <w:szCs w:val="24"/>
          <w:vertAlign w:val="superscript"/>
        </w:rPr>
        <w:t>3</w:t>
      </w:r>
      <w:r w:rsidRPr="0013442A">
        <w:rPr>
          <w:rFonts w:ascii="Sylfaen" w:hAnsi="Sylfaen" w:cs="Times New Roman"/>
          <w:sz w:val="24"/>
          <w:szCs w:val="24"/>
        </w:rPr>
        <w:t>-მდე (</w:t>
      </w:r>
      <w:r w:rsidR="00196ECB" w:rsidRPr="0013442A">
        <w:rPr>
          <w:rFonts w:ascii="Sylfaen" w:hAnsi="Sylfaen" w:cs="Times New Roman"/>
          <w:sz w:val="24"/>
          <w:szCs w:val="24"/>
        </w:rPr>
        <w:t>კს</w:t>
      </w:r>
      <w:r w:rsidRPr="0013442A">
        <w:rPr>
          <w:rFonts w:ascii="Sylfaen" w:hAnsi="Sylfaen" w:cs="Times New Roman"/>
          <w:sz w:val="24"/>
          <w:szCs w:val="24"/>
        </w:rPr>
        <w:t xml:space="preserve"> დროს – მინიმუმ 1000/მმ</w:t>
      </w:r>
      <w:r w:rsidRPr="0013442A">
        <w:rPr>
          <w:rFonts w:ascii="Sylfaen" w:hAnsi="Sylfaen" w:cs="Times New Roman"/>
          <w:sz w:val="24"/>
          <w:szCs w:val="24"/>
          <w:vertAlign w:val="superscript"/>
        </w:rPr>
        <w:t>3</w:t>
      </w:r>
      <w:r w:rsidRPr="0013442A">
        <w:rPr>
          <w:rFonts w:ascii="Sylfaen" w:hAnsi="Sylfaen" w:cs="Times New Roman"/>
          <w:sz w:val="24"/>
          <w:szCs w:val="24"/>
        </w:rPr>
        <w:t xml:space="preserve">) და თრომბოციტების </w:t>
      </w:r>
      <w:r w:rsidR="00196ECB" w:rsidRPr="0013442A">
        <w:rPr>
          <w:rFonts w:ascii="Sylfaen" w:hAnsi="Sylfaen" w:cs="Times New Roman"/>
          <w:sz w:val="24"/>
          <w:szCs w:val="24"/>
        </w:rPr>
        <w:t xml:space="preserve">რაოდენობა </w:t>
      </w:r>
      <w:r w:rsidRPr="0013442A">
        <w:rPr>
          <w:rFonts w:ascii="Sylfaen" w:hAnsi="Sylfaen" w:cs="Times New Roman"/>
          <w:sz w:val="24"/>
          <w:szCs w:val="24"/>
        </w:rPr>
        <w:t>მინიმუმ 100 000/მმ</w:t>
      </w:r>
      <w:r w:rsidRPr="0013442A">
        <w:rPr>
          <w:rFonts w:ascii="Sylfaen" w:hAnsi="Sylfaen" w:cs="Times New Roman"/>
          <w:sz w:val="24"/>
          <w:szCs w:val="24"/>
          <w:vertAlign w:val="superscript"/>
        </w:rPr>
        <w:t>3</w:t>
      </w:r>
      <w:r w:rsidRPr="0013442A">
        <w:rPr>
          <w:rFonts w:ascii="Sylfaen" w:hAnsi="Sylfaen" w:cs="Times New Roman"/>
          <w:sz w:val="24"/>
          <w:szCs w:val="24"/>
        </w:rPr>
        <w:t xml:space="preserve"> (</w:t>
      </w:r>
      <w:r w:rsidR="00196ECB" w:rsidRPr="0013442A">
        <w:rPr>
          <w:rFonts w:ascii="Sylfaen" w:hAnsi="Sylfaen" w:cs="Times New Roman"/>
          <w:sz w:val="24"/>
          <w:szCs w:val="24"/>
        </w:rPr>
        <w:t xml:space="preserve">კს </w:t>
      </w:r>
      <w:r w:rsidRPr="0013442A">
        <w:rPr>
          <w:rFonts w:ascii="Sylfaen" w:hAnsi="Sylfaen" w:cs="Times New Roman"/>
          <w:sz w:val="24"/>
          <w:szCs w:val="24"/>
        </w:rPr>
        <w:t>დროს – მინიმუმ 75 000/მმ</w:t>
      </w:r>
      <w:r w:rsidRPr="0013442A">
        <w:rPr>
          <w:rFonts w:ascii="Sylfaen" w:hAnsi="Sylfaen" w:cs="Times New Roman"/>
          <w:sz w:val="24"/>
          <w:szCs w:val="24"/>
          <w:vertAlign w:val="superscript"/>
        </w:rPr>
        <w:t>3</w:t>
      </w:r>
      <w:r w:rsidR="00196ECB" w:rsidRPr="0013442A">
        <w:rPr>
          <w:rFonts w:ascii="Sylfaen" w:hAnsi="Sylfaen" w:cs="Times New Roman"/>
          <w:sz w:val="24"/>
          <w:szCs w:val="24"/>
        </w:rPr>
        <w:t>) -</w:t>
      </w:r>
      <w:r w:rsidRPr="0013442A">
        <w:rPr>
          <w:rFonts w:ascii="Sylfaen" w:hAnsi="Sylfaen" w:cs="Times New Roman"/>
          <w:sz w:val="24"/>
          <w:szCs w:val="24"/>
        </w:rPr>
        <w:t xml:space="preserve">მდე. </w:t>
      </w:r>
    </w:p>
    <w:p w14:paraId="748E7AFF" w14:textId="767F1339" w:rsidR="00BB3902" w:rsidRPr="0013442A" w:rsidRDefault="00196ECB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>კლინიკურ კვლევებში</w:t>
      </w:r>
      <w:r w:rsidR="00F4419B" w:rsidRPr="0013442A">
        <w:rPr>
          <w:rFonts w:ascii="Sylfaen" w:hAnsi="Sylfaen" w:cs="Times New Roman"/>
          <w:sz w:val="24"/>
          <w:szCs w:val="24"/>
        </w:rPr>
        <w:t xml:space="preserve"> კს</w:t>
      </w:r>
      <w:r w:rsidRPr="0013442A">
        <w:rPr>
          <w:rFonts w:ascii="Sylfaen" w:hAnsi="Sylfaen" w:cs="Times New Roman"/>
          <w:sz w:val="24"/>
          <w:szCs w:val="24"/>
        </w:rPr>
        <w:t xml:space="preserve">-ის მქონე </w:t>
      </w:r>
      <w:r w:rsidR="00F4419B" w:rsidRPr="0013442A">
        <w:rPr>
          <w:rFonts w:ascii="Sylfaen" w:hAnsi="Sylfaen" w:cs="Times New Roman"/>
          <w:sz w:val="24"/>
          <w:szCs w:val="24"/>
        </w:rPr>
        <w:t>პაციენტების</w:t>
      </w:r>
      <w:r w:rsidR="00666998"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666998" w:rsidRPr="0013442A">
        <w:rPr>
          <w:rFonts w:ascii="Sylfaen" w:hAnsi="Sylfaen" w:cs="Times New Roman"/>
          <w:sz w:val="24"/>
          <w:szCs w:val="24"/>
        </w:rPr>
        <w:t>უმეტსობა</w:t>
      </w:r>
      <w:proofErr w:type="spellEnd"/>
      <w:r w:rsidR="00666998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B27989" w:rsidRPr="0013442A">
        <w:rPr>
          <w:rFonts w:ascii="Sylfaen" w:hAnsi="Sylfaen" w:cs="Times New Roman"/>
          <w:sz w:val="24"/>
          <w:szCs w:val="24"/>
        </w:rPr>
        <w:t>იღებდა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გრანულოციტების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კოლონიისმასტიმულირებელი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ფაქტორ</w:t>
      </w:r>
      <w:r w:rsidR="00B27989" w:rsidRPr="0013442A">
        <w:rPr>
          <w:rFonts w:ascii="Sylfaen" w:hAnsi="Sylfaen" w:cs="Times New Roman"/>
          <w:sz w:val="24"/>
          <w:szCs w:val="24"/>
        </w:rPr>
        <w:t>ს</w:t>
      </w:r>
      <w:r w:rsidRPr="0013442A">
        <w:rPr>
          <w:rFonts w:ascii="Sylfaen" w:hAnsi="Sylfaen" w:cs="Times New Roman"/>
          <w:sz w:val="24"/>
          <w:szCs w:val="24"/>
        </w:rPr>
        <w:t xml:space="preserve"> (G-CSF </w:t>
      </w:r>
      <w:r w:rsidR="00F4419B" w:rsidRPr="0013442A">
        <w:rPr>
          <w:rFonts w:ascii="Sylfaen" w:hAnsi="Sylfaen" w:cs="Times New Roman"/>
          <w:sz w:val="24"/>
          <w:szCs w:val="24"/>
        </w:rPr>
        <w:t>)</w:t>
      </w:r>
    </w:p>
    <w:p w14:paraId="19118372" w14:textId="77777777" w:rsidR="00F4419B" w:rsidRPr="0013442A" w:rsidRDefault="00D42AF5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F4419B" w:rsidRPr="0013442A">
        <w:rPr>
          <w:rFonts w:ascii="Sylfaen" w:hAnsi="Sylfaen" w:cs="Times New Roman"/>
          <w:sz w:val="24"/>
          <w:szCs w:val="24"/>
          <w:u w:val="single"/>
        </w:rPr>
        <w:t>ღვიძლის უკმარისობის</w:t>
      </w:r>
      <w:r w:rsidR="00F4419B" w:rsidRPr="0013442A">
        <w:rPr>
          <w:rFonts w:ascii="Sylfaen" w:hAnsi="Sylfaen" w:cs="Times New Roman"/>
          <w:sz w:val="24"/>
          <w:szCs w:val="24"/>
        </w:rPr>
        <w:t xml:space="preserve"> მქონე პაციენტებს შეიძლება ჰქონდეთ ტოქსიკურობის განვითარების გაზრდილი რისკი, განსაკუთრებით  III-IV ხარისხის </w:t>
      </w:r>
      <w:proofErr w:type="spellStart"/>
      <w:r w:rsidR="00F4419B" w:rsidRPr="0013442A">
        <w:rPr>
          <w:rFonts w:ascii="Sylfaen" w:hAnsi="Sylfaen" w:cs="Times New Roman"/>
          <w:sz w:val="24"/>
          <w:szCs w:val="24"/>
        </w:rPr>
        <w:t>მიელოსუპრასიისას</w:t>
      </w:r>
      <w:proofErr w:type="spellEnd"/>
      <w:r w:rsidR="00F4419B" w:rsidRPr="0013442A">
        <w:rPr>
          <w:rFonts w:ascii="Sylfaen" w:hAnsi="Sylfaen" w:cs="Times New Roman"/>
          <w:sz w:val="24"/>
          <w:szCs w:val="24"/>
        </w:rPr>
        <w:t>.  მტკიცებულება</w:t>
      </w:r>
    </w:p>
    <w:p w14:paraId="4FEC7B2A" w14:textId="77777777" w:rsidR="009B1A81" w:rsidRPr="0013442A" w:rsidRDefault="00F4419B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lastRenderedPageBreak/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ინფუზიის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ტოქსიკურობის გაზრდის </w:t>
      </w:r>
      <w:r w:rsidR="00666998" w:rsidRPr="0013442A">
        <w:rPr>
          <w:rFonts w:ascii="Sylfaen" w:hAnsi="Sylfaen" w:cs="Times New Roman"/>
          <w:sz w:val="24"/>
          <w:szCs w:val="24"/>
        </w:rPr>
        <w:t>შესახებ,</w:t>
      </w:r>
      <w:r w:rsidRPr="0013442A">
        <w:rPr>
          <w:rFonts w:ascii="Sylfaen" w:hAnsi="Sylfaen" w:cs="Times New Roman"/>
          <w:sz w:val="24"/>
          <w:szCs w:val="24"/>
        </w:rPr>
        <w:t>3 საათის განმავლობაში</w:t>
      </w:r>
      <w:r w:rsidR="00666998" w:rsidRPr="0013442A">
        <w:rPr>
          <w:rFonts w:ascii="Sylfaen" w:hAnsi="Sylfaen" w:cs="Times New Roman"/>
          <w:sz w:val="24"/>
          <w:szCs w:val="24"/>
        </w:rPr>
        <w:t>,</w:t>
      </w:r>
      <w:r w:rsidRPr="0013442A">
        <w:rPr>
          <w:rFonts w:ascii="Sylfaen" w:hAnsi="Sylfaen" w:cs="Times New Roman"/>
          <w:sz w:val="24"/>
          <w:szCs w:val="24"/>
        </w:rPr>
        <w:t xml:space="preserve"> პაციენტებში</w:t>
      </w:r>
      <w:r w:rsidR="00666998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მსუბუქი ხარისხის ღვიძლის ფუნქციის </w:t>
      </w:r>
      <w:r w:rsidR="00666998" w:rsidRPr="0013442A">
        <w:rPr>
          <w:rFonts w:ascii="Sylfaen" w:hAnsi="Sylfaen" w:cs="Times New Roman"/>
          <w:sz w:val="24"/>
          <w:szCs w:val="24"/>
        </w:rPr>
        <w:t>დარღვევის მქონე პაციენტებში,,</w:t>
      </w:r>
      <w:r w:rsidRPr="0013442A">
        <w:rPr>
          <w:rFonts w:ascii="Sylfaen" w:hAnsi="Sylfaen" w:cs="Times New Roman"/>
          <w:sz w:val="24"/>
          <w:szCs w:val="24"/>
        </w:rPr>
        <w:t xml:space="preserve"> არ არსებობს. თუმცა, დიდი ხნის განმავლობაში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ინფუზიები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ღვიძლის ზომიერი და მძიმე უკმარისობის </w:t>
      </w:r>
      <w:r w:rsidR="00377143" w:rsidRPr="0013442A">
        <w:rPr>
          <w:rFonts w:ascii="Sylfaen" w:hAnsi="Sylfaen" w:cs="Times New Roman"/>
          <w:sz w:val="24"/>
          <w:szCs w:val="24"/>
        </w:rPr>
        <w:t>მქონე</w:t>
      </w:r>
      <w:r w:rsidR="00666998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პაციენტებში შეიძლება აღინიშნოს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მიელოსუპრესიის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ზრდით</w:t>
      </w:r>
      <w:r w:rsidR="00666998" w:rsidRPr="0013442A">
        <w:rPr>
          <w:rFonts w:ascii="Sylfaen" w:hAnsi="Sylfaen" w:cs="Times New Roman"/>
          <w:sz w:val="24"/>
          <w:szCs w:val="24"/>
        </w:rPr>
        <w:t>.</w:t>
      </w:r>
      <w:r w:rsidRPr="0013442A">
        <w:rPr>
          <w:rFonts w:ascii="Sylfaen" w:hAnsi="Sylfaen" w:cs="Times New Roman"/>
          <w:sz w:val="24"/>
          <w:szCs w:val="24"/>
        </w:rPr>
        <w:t xml:space="preserve"> აუცილებელია ფრთხილი</w:t>
      </w:r>
    </w:p>
    <w:p w14:paraId="3E3DD06D" w14:textId="77777777" w:rsidR="00377143" w:rsidRPr="0013442A" w:rsidRDefault="00D42AF5" w:rsidP="0065415F">
      <w:pPr>
        <w:widowControl w:val="0"/>
        <w:autoSpaceDE w:val="0"/>
        <w:autoSpaceDN w:val="0"/>
        <w:adjustRightInd w:val="0"/>
        <w:spacing w:after="0" w:line="240" w:lineRule="auto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F4419B" w:rsidRPr="0013442A">
        <w:rPr>
          <w:rFonts w:ascii="Sylfaen" w:hAnsi="Sylfaen" w:cs="Times New Roman"/>
          <w:sz w:val="24"/>
          <w:szCs w:val="24"/>
        </w:rPr>
        <w:t xml:space="preserve">დაკვირვება მძიმე  </w:t>
      </w:r>
      <w:proofErr w:type="spellStart"/>
      <w:r w:rsidR="00F4419B" w:rsidRPr="0013442A">
        <w:rPr>
          <w:rFonts w:ascii="Sylfaen" w:hAnsi="Sylfaen" w:cs="Times New Roman"/>
          <w:sz w:val="24"/>
          <w:szCs w:val="24"/>
        </w:rPr>
        <w:t>მიელოსუპრესიის</w:t>
      </w:r>
      <w:proofErr w:type="spellEnd"/>
      <w:r w:rsidR="00F4419B" w:rsidRPr="0013442A">
        <w:rPr>
          <w:rFonts w:ascii="Sylfaen" w:hAnsi="Sylfaen" w:cs="Times New Roman"/>
          <w:sz w:val="24"/>
          <w:szCs w:val="24"/>
        </w:rPr>
        <w:t xml:space="preserve"> განვითარების</w:t>
      </w:r>
      <w:r w:rsidR="00666998" w:rsidRPr="0013442A">
        <w:rPr>
          <w:rFonts w:ascii="Sylfaen" w:hAnsi="Sylfaen" w:cs="Times New Roman"/>
          <w:sz w:val="24"/>
          <w:szCs w:val="24"/>
        </w:rPr>
        <w:t>ას</w:t>
      </w:r>
      <w:r w:rsidR="00F4419B" w:rsidRPr="0013442A">
        <w:rPr>
          <w:rFonts w:ascii="Sylfaen" w:hAnsi="Sylfaen" w:cs="Times New Roman"/>
          <w:sz w:val="24"/>
          <w:szCs w:val="24"/>
        </w:rPr>
        <w:t xml:space="preserve"> პაციენტების მდგომარეობაზე.</w:t>
      </w:r>
      <w:r w:rsidR="00666998" w:rsidRPr="0013442A">
        <w:rPr>
          <w:rFonts w:ascii="Sylfaen" w:hAnsi="Sylfaen" w:cs="Times New Roman"/>
          <w:sz w:val="24"/>
          <w:szCs w:val="24"/>
        </w:rPr>
        <w:t xml:space="preserve"> </w:t>
      </w:r>
      <w:r w:rsidR="00377143" w:rsidRPr="0013442A">
        <w:rPr>
          <w:rFonts w:ascii="Sylfaen" w:hAnsi="Sylfaen" w:cs="Times New Roman"/>
          <w:sz w:val="24"/>
          <w:szCs w:val="24"/>
        </w:rPr>
        <w:t xml:space="preserve">მონაცემები </w:t>
      </w:r>
      <w:proofErr w:type="spellStart"/>
      <w:r w:rsidR="00377143"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="00377143" w:rsidRPr="0013442A">
        <w:rPr>
          <w:rFonts w:ascii="Sylfaen" w:hAnsi="Sylfaen" w:cs="Times New Roman"/>
          <w:sz w:val="24"/>
          <w:szCs w:val="24"/>
        </w:rPr>
        <w:t xml:space="preserve"> დოზის მოდიფიკაციის რეკომენდაციების მხარდასაჭერად</w:t>
      </w:r>
    </w:p>
    <w:p w14:paraId="7A2344DB" w14:textId="041179EE" w:rsidR="00377143" w:rsidRPr="0013442A" w:rsidRDefault="00377143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პაციენტებში ღვიძლის მსუბუქი და ზომიერი უკმარისობით, არასაკმარისია (იხ. ქვეთავი5.2). მონაცემები მკურნალობის დაწყებამდე მძიმე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ქოლესტაზის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დროს პრეპარატის გამოყენების შესახებ, არ არსებობს.   ღვიძლის მძიმე უკმარისობის მქონე პაციენტებმა</w:t>
      </w:r>
      <w:r w:rsidR="00666998" w:rsidRPr="0013442A">
        <w:rPr>
          <w:rFonts w:ascii="Sylfaen" w:hAnsi="Sylfaen" w:cs="Times New Roman"/>
          <w:sz w:val="24"/>
          <w:szCs w:val="24"/>
        </w:rPr>
        <w:t xml:space="preserve"> 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არ უნდა მიიღონ.</w:t>
      </w:r>
    </w:p>
    <w:p w14:paraId="36158E27" w14:textId="77777777" w:rsidR="00377143" w:rsidRPr="0013442A" w:rsidRDefault="00377143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იშვიათ შემთხვევებში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მონოთერაპიისას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აღინიშნა  </w:t>
      </w:r>
      <w:proofErr w:type="spellStart"/>
      <w:r w:rsidRPr="0013442A">
        <w:rPr>
          <w:rFonts w:ascii="Sylfaen" w:hAnsi="Sylfaen" w:cs="Times New Roman"/>
          <w:sz w:val="24"/>
          <w:szCs w:val="24"/>
          <w:u w:val="single"/>
        </w:rPr>
        <w:t>ინტრაკარდიული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  <w:u w:val="single"/>
        </w:rPr>
        <w:t>გამტარობის</w:t>
      </w:r>
      <w:r w:rsidRPr="0013442A">
        <w:rPr>
          <w:rFonts w:ascii="Sylfaen" w:hAnsi="Sylfaen" w:cs="Times New Roman"/>
          <w:sz w:val="24"/>
          <w:szCs w:val="24"/>
        </w:rPr>
        <w:t xml:space="preserve"> მძიმე შემთხვევები. თუ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თერაპისას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განვითარდა გამტარობის მძიმე დარღვევები, ნიშნავენ შესაბამის მკურნალობას და ატარებენ გულის ფუნქციის უწყვეტ მონიტორინგს, მათ შორის თერაპიის მომდევნო კურსების დროს.</w:t>
      </w:r>
    </w:p>
    <w:p w14:paraId="73FB4D19" w14:textId="77777777" w:rsidR="00DF498F" w:rsidRPr="0013442A" w:rsidRDefault="00666998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პაკ</w:t>
      </w:r>
      <w:r w:rsidR="00DF498F" w:rsidRPr="0013442A">
        <w:rPr>
          <w:rFonts w:ascii="Sylfaen" w:hAnsi="Sylfaen" w:cs="Times New Roman"/>
          <w:sz w:val="24"/>
          <w:szCs w:val="24"/>
        </w:rPr>
        <w:t>ლიტაქსელით</w:t>
      </w:r>
      <w:proofErr w:type="spellEnd"/>
      <w:r w:rsidR="00DF498F" w:rsidRPr="0013442A">
        <w:rPr>
          <w:rFonts w:ascii="Sylfaen" w:hAnsi="Sylfaen" w:cs="Times New Roman"/>
          <w:sz w:val="24"/>
          <w:szCs w:val="24"/>
        </w:rPr>
        <w:t xml:space="preserve"> თერაპიის პროცესში აღინიშნა არტერიული </w:t>
      </w:r>
      <w:proofErr w:type="spellStart"/>
      <w:r w:rsidR="00DF498F" w:rsidRPr="0013442A">
        <w:rPr>
          <w:rFonts w:ascii="Sylfaen" w:hAnsi="Sylfaen" w:cs="Times New Roman"/>
          <w:sz w:val="24"/>
          <w:szCs w:val="24"/>
        </w:rPr>
        <w:t>ჰიპოტენზია</w:t>
      </w:r>
      <w:proofErr w:type="spellEnd"/>
      <w:r w:rsidR="00DF498F" w:rsidRPr="0013442A">
        <w:rPr>
          <w:rFonts w:ascii="Sylfaen" w:hAnsi="Sylfaen" w:cs="Times New Roman"/>
          <w:sz w:val="24"/>
          <w:szCs w:val="24"/>
        </w:rPr>
        <w:t xml:space="preserve">, არტერიული </w:t>
      </w:r>
      <w:proofErr w:type="spellStart"/>
      <w:r w:rsidR="00DF498F" w:rsidRPr="0013442A">
        <w:rPr>
          <w:rFonts w:ascii="Sylfaen" w:hAnsi="Sylfaen" w:cs="Times New Roman"/>
          <w:sz w:val="24"/>
          <w:szCs w:val="24"/>
        </w:rPr>
        <w:t>ჰიპერტენზია</w:t>
      </w:r>
      <w:proofErr w:type="spellEnd"/>
      <w:r w:rsidR="00DF498F" w:rsidRPr="0013442A">
        <w:rPr>
          <w:rFonts w:ascii="Sylfaen" w:hAnsi="Sylfaen" w:cs="Times New Roman"/>
          <w:sz w:val="24"/>
          <w:szCs w:val="24"/>
        </w:rPr>
        <w:t xml:space="preserve"> და ბრადიკარდია, რომლებიც ჩვეულებრივ იყო </w:t>
      </w:r>
      <w:proofErr w:type="spellStart"/>
      <w:r w:rsidR="00DF498F" w:rsidRPr="0013442A">
        <w:rPr>
          <w:rFonts w:ascii="Sylfaen" w:hAnsi="Sylfaen" w:cs="Times New Roman"/>
          <w:sz w:val="24"/>
          <w:szCs w:val="24"/>
        </w:rPr>
        <w:t>ასიმპტომური</w:t>
      </w:r>
      <w:proofErr w:type="spellEnd"/>
      <w:r w:rsidR="00DF498F" w:rsidRPr="0013442A">
        <w:rPr>
          <w:rFonts w:ascii="Sylfaen" w:hAnsi="Sylfaen" w:cs="Times New Roman"/>
          <w:sz w:val="24"/>
          <w:szCs w:val="24"/>
        </w:rPr>
        <w:t xml:space="preserve"> და არ საჭიროებდა მკურნალობას. რეკომენდებულია ხშირი მონიტორინგი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DF498F" w:rsidRPr="0013442A">
        <w:rPr>
          <w:rFonts w:ascii="Sylfaen" w:hAnsi="Sylfaen" w:cs="Times New Roman"/>
          <w:sz w:val="24"/>
          <w:szCs w:val="24"/>
        </w:rPr>
        <w:t xml:space="preserve">სასიცოცხლოდ მნიშვნელოვანი ფუნქციების მაჩვენებლების, განსაკუთრებით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</w:t>
      </w:r>
      <w:r w:rsidR="00DF498F" w:rsidRPr="0013442A">
        <w:rPr>
          <w:rFonts w:ascii="Sylfaen" w:hAnsi="Sylfaen" w:cs="Times New Roman"/>
          <w:sz w:val="24"/>
          <w:szCs w:val="24"/>
        </w:rPr>
        <w:t>ტ</w:t>
      </w:r>
      <w:r w:rsidRPr="0013442A">
        <w:rPr>
          <w:rFonts w:ascii="Sylfaen" w:hAnsi="Sylfaen" w:cs="Times New Roman"/>
          <w:sz w:val="24"/>
          <w:szCs w:val="24"/>
        </w:rPr>
        <w:t>აქს</w:t>
      </w:r>
      <w:r w:rsidR="00DF498F" w:rsidRPr="0013442A">
        <w:rPr>
          <w:rFonts w:ascii="Sylfaen" w:hAnsi="Sylfaen" w:cs="Times New Roman"/>
          <w:sz w:val="24"/>
          <w:szCs w:val="24"/>
        </w:rPr>
        <w:t>ელით</w:t>
      </w:r>
      <w:proofErr w:type="spellEnd"/>
      <w:r w:rsidR="00DF498F"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DF498F" w:rsidRPr="0013442A">
        <w:rPr>
          <w:rFonts w:ascii="Sylfaen" w:hAnsi="Sylfaen" w:cs="Times New Roman"/>
          <w:sz w:val="24"/>
          <w:szCs w:val="24"/>
        </w:rPr>
        <w:t>ინფუზიის</w:t>
      </w:r>
      <w:proofErr w:type="spellEnd"/>
      <w:r w:rsidR="00DF498F" w:rsidRPr="0013442A">
        <w:rPr>
          <w:rFonts w:ascii="Sylfaen" w:hAnsi="Sylfaen" w:cs="Times New Roman"/>
          <w:sz w:val="24"/>
          <w:szCs w:val="24"/>
        </w:rPr>
        <w:t xml:space="preserve"> პირველი საათის განმავლობაში. მძიმე  </w:t>
      </w:r>
      <w:proofErr w:type="spellStart"/>
      <w:r w:rsidR="00DF498F" w:rsidRPr="0013442A">
        <w:rPr>
          <w:rFonts w:ascii="Sylfaen" w:hAnsi="Sylfaen" w:cs="Times New Roman"/>
          <w:sz w:val="24"/>
          <w:szCs w:val="24"/>
        </w:rPr>
        <w:t>არასურველი</w:t>
      </w:r>
      <w:proofErr w:type="spellEnd"/>
      <w:r w:rsidR="00DF498F" w:rsidRPr="0013442A">
        <w:rPr>
          <w:rFonts w:ascii="Sylfaen" w:hAnsi="Sylfaen" w:cs="Times New Roman"/>
          <w:sz w:val="24"/>
          <w:szCs w:val="24"/>
        </w:rPr>
        <w:t xml:space="preserve"> რეაქციები გულ-სისხლძარღვთა სისტემის მხრივ  უფრო ხშირად დაფიქსირდა ფილტვის </w:t>
      </w:r>
      <w:proofErr w:type="spellStart"/>
      <w:r w:rsidR="00DF498F" w:rsidRPr="0013442A">
        <w:rPr>
          <w:rFonts w:ascii="Sylfaen" w:hAnsi="Sylfaen" w:cs="Times New Roman"/>
          <w:sz w:val="24"/>
          <w:szCs w:val="24"/>
        </w:rPr>
        <w:t>არაწვრილუჯრედოვანი</w:t>
      </w:r>
      <w:proofErr w:type="spellEnd"/>
      <w:r w:rsidR="00DF498F" w:rsidRPr="0013442A">
        <w:rPr>
          <w:rFonts w:ascii="Sylfaen" w:hAnsi="Sylfaen" w:cs="Times New Roman"/>
          <w:sz w:val="24"/>
          <w:szCs w:val="24"/>
        </w:rPr>
        <w:t xml:space="preserve"> კიბოს მქონე პაციენტებში, ვიდრე მკერდის ან საკვერცხის კიბოს მქონე პაციენტებში. </w:t>
      </w:r>
      <w:r w:rsidR="00A66E5C" w:rsidRPr="0013442A">
        <w:rPr>
          <w:rFonts w:ascii="Sylfaen" w:hAnsi="Sylfaen" w:cs="Times New Roman"/>
          <w:sz w:val="24"/>
          <w:szCs w:val="24"/>
        </w:rPr>
        <w:t xml:space="preserve"> </w:t>
      </w:r>
    </w:p>
    <w:p w14:paraId="0AC9BD9C" w14:textId="77777777" w:rsidR="00DF498F" w:rsidRPr="0013442A" w:rsidRDefault="00DF498F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გულის </w:t>
      </w:r>
      <w:r w:rsidR="00A66E5C" w:rsidRPr="0013442A">
        <w:rPr>
          <w:rFonts w:ascii="Sylfaen" w:hAnsi="Sylfaen" w:cs="Times New Roman"/>
          <w:sz w:val="24"/>
          <w:szCs w:val="24"/>
        </w:rPr>
        <w:t>უკმარისობის ერთი შემთხვევა,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A66E5C" w:rsidRPr="0013442A">
        <w:rPr>
          <w:rFonts w:ascii="Sylfaen" w:hAnsi="Sylfaen" w:cs="Times New Roman"/>
          <w:sz w:val="24"/>
          <w:szCs w:val="24"/>
        </w:rPr>
        <w:t>დაკავშირებული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გამოყენებასთან</w:t>
      </w:r>
      <w:r w:rsidR="00A66E5C" w:rsidRPr="0013442A">
        <w:rPr>
          <w:rFonts w:ascii="Sylfaen" w:hAnsi="Sylfaen" w:cs="Times New Roman"/>
          <w:sz w:val="24"/>
          <w:szCs w:val="24"/>
        </w:rPr>
        <w:t xml:space="preserve"> , დარეგისტრირდა  </w:t>
      </w:r>
      <w:r w:rsidRPr="0013442A">
        <w:rPr>
          <w:rFonts w:ascii="Sylfaen" w:hAnsi="Sylfaen" w:cs="Times New Roman"/>
          <w:sz w:val="24"/>
          <w:szCs w:val="24"/>
        </w:rPr>
        <w:t xml:space="preserve">პრეპარატის გამოყენების კვლევაში, </w:t>
      </w:r>
      <w:r w:rsidR="00A66E5C" w:rsidRPr="0013442A">
        <w:rPr>
          <w:rFonts w:ascii="Sylfaen" w:hAnsi="Sylfaen" w:cs="Times New Roman"/>
          <w:sz w:val="24"/>
          <w:szCs w:val="24"/>
        </w:rPr>
        <w:t xml:space="preserve">  შიდსთან ასოცირებული კს-ის შემთხვევაში.</w:t>
      </w:r>
    </w:p>
    <w:p w14:paraId="787BB128" w14:textId="77777777" w:rsidR="008855AD" w:rsidRPr="0013442A" w:rsidRDefault="00DF498F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="00730AEE" w:rsidRPr="0013442A">
        <w:rPr>
          <w:rFonts w:ascii="Sylfaen" w:hAnsi="Sylfaen" w:cs="Times New Roman"/>
          <w:sz w:val="24"/>
          <w:szCs w:val="24"/>
        </w:rPr>
        <w:t xml:space="preserve"> გამოყენებისას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დოქსორუბიცინთან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ან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ტრასტუზუმბოსთან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კომბინაციაში</w:t>
      </w:r>
      <w:r w:rsidR="00730AEE" w:rsidRPr="0013442A">
        <w:rPr>
          <w:rFonts w:ascii="Sylfaen" w:hAnsi="Sylfaen" w:cs="Times New Roman"/>
          <w:sz w:val="24"/>
          <w:szCs w:val="24"/>
        </w:rPr>
        <w:t xml:space="preserve"> სარძევე ჯირკვლების კიბოს პირველი რიგის  თერაპიისას უნდა ჩატარდეს  გულის ფუნქციების გულმოდგინე მონიტორინგი.</w:t>
      </w:r>
      <w:r w:rsidR="008855AD" w:rsidRPr="0013442A">
        <w:rPr>
          <w:rFonts w:ascii="Sylfaen" w:hAnsi="Sylfaen" w:cs="Times New Roman"/>
          <w:sz w:val="24"/>
          <w:szCs w:val="24"/>
        </w:rPr>
        <w:t xml:space="preserve"> ამ კომბინაციებით </w:t>
      </w:r>
      <w:proofErr w:type="spellStart"/>
      <w:r w:rsidR="00D52FFC" w:rsidRPr="0013442A">
        <w:rPr>
          <w:rFonts w:ascii="Sylfaen" w:hAnsi="Sylfaen" w:cs="Times New Roman"/>
          <w:sz w:val="24"/>
          <w:szCs w:val="24"/>
        </w:rPr>
        <w:t>პაკ</w:t>
      </w:r>
      <w:r w:rsidR="00730AEE" w:rsidRPr="0013442A">
        <w:rPr>
          <w:rFonts w:ascii="Sylfaen" w:hAnsi="Sylfaen" w:cs="Times New Roman"/>
          <w:sz w:val="24"/>
          <w:szCs w:val="24"/>
        </w:rPr>
        <w:t>ლიტაქსელით</w:t>
      </w:r>
      <w:proofErr w:type="spellEnd"/>
      <w:r w:rsidR="00730AEE" w:rsidRPr="0013442A">
        <w:rPr>
          <w:rFonts w:ascii="Sylfaen" w:hAnsi="Sylfaen" w:cs="Times New Roman"/>
          <w:sz w:val="24"/>
          <w:szCs w:val="24"/>
        </w:rPr>
        <w:t xml:space="preserve"> თერაპიის დაწყების წინ</w:t>
      </w:r>
      <w:r w:rsidR="008855AD" w:rsidRPr="0013442A">
        <w:rPr>
          <w:rFonts w:ascii="Sylfaen" w:hAnsi="Sylfaen" w:cs="Times New Roman"/>
          <w:sz w:val="24"/>
          <w:szCs w:val="24"/>
        </w:rPr>
        <w:t xml:space="preserve"> აუცილებელია შესრულდეს გულის მდგომარეობის საწყისი შეფასება, მათ შორის, შეიკრიბოს  ანამნეზი</w:t>
      </w:r>
      <w:r w:rsidR="00BE0D58" w:rsidRPr="0013442A">
        <w:rPr>
          <w:rFonts w:ascii="Sylfaen" w:hAnsi="Sylfaen" w:cs="Times New Roman"/>
          <w:sz w:val="24"/>
          <w:szCs w:val="24"/>
        </w:rPr>
        <w:t>,</w:t>
      </w:r>
      <w:r w:rsidR="00D52FFC" w:rsidRPr="0013442A">
        <w:rPr>
          <w:rFonts w:ascii="Sylfaen" w:hAnsi="Sylfaen" w:cs="Times New Roman"/>
          <w:sz w:val="24"/>
          <w:szCs w:val="24"/>
        </w:rPr>
        <w:t xml:space="preserve"> ჩატარდეს</w:t>
      </w:r>
      <w:r w:rsidR="00BE0D58" w:rsidRPr="0013442A">
        <w:rPr>
          <w:rFonts w:ascii="Sylfaen" w:hAnsi="Sylfaen" w:cs="Times New Roman"/>
          <w:sz w:val="24"/>
          <w:szCs w:val="24"/>
        </w:rPr>
        <w:t xml:space="preserve"> კ</w:t>
      </w:r>
      <w:r w:rsidR="008855AD" w:rsidRPr="0013442A">
        <w:rPr>
          <w:rFonts w:ascii="Sylfaen" w:hAnsi="Sylfaen" w:cs="Times New Roman"/>
          <w:sz w:val="24"/>
          <w:szCs w:val="24"/>
        </w:rPr>
        <w:t>ლინიკური</w:t>
      </w:r>
      <w:r w:rsidR="00BE0D58" w:rsidRPr="0013442A">
        <w:rPr>
          <w:rFonts w:ascii="Sylfaen" w:hAnsi="Sylfaen" w:cs="Times New Roman"/>
          <w:sz w:val="24"/>
          <w:szCs w:val="24"/>
        </w:rPr>
        <w:t xml:space="preserve"> დათვალიერება,</w:t>
      </w:r>
      <w:r w:rsidR="008855AD" w:rsidRPr="0013442A">
        <w:rPr>
          <w:rFonts w:ascii="Sylfaen" w:hAnsi="Sylfaen" w:cs="Times New Roman"/>
          <w:sz w:val="24"/>
          <w:szCs w:val="24"/>
        </w:rPr>
        <w:t xml:space="preserve"> დარეგისტრირდეს</w:t>
      </w:r>
      <w:r w:rsidR="00BE0D58" w:rsidRPr="0013442A">
        <w:rPr>
          <w:rFonts w:ascii="Sylfaen" w:hAnsi="Sylfaen" w:cs="Times New Roman"/>
          <w:sz w:val="24"/>
          <w:szCs w:val="24"/>
        </w:rPr>
        <w:t xml:space="preserve"> </w:t>
      </w:r>
      <w:r w:rsidR="008855AD" w:rsidRPr="0013442A">
        <w:rPr>
          <w:rFonts w:ascii="Sylfaen" w:hAnsi="Sylfaen" w:cs="Times New Roman"/>
          <w:sz w:val="24"/>
          <w:szCs w:val="24"/>
        </w:rPr>
        <w:t>ელექტროკარდიოგრამა (</w:t>
      </w:r>
      <w:proofErr w:type="spellStart"/>
      <w:r w:rsidR="008855AD" w:rsidRPr="0013442A">
        <w:rPr>
          <w:rFonts w:ascii="Sylfaen" w:hAnsi="Sylfaen" w:cs="Times New Roman"/>
          <w:sz w:val="24"/>
          <w:szCs w:val="24"/>
        </w:rPr>
        <w:t>ეკგ</w:t>
      </w:r>
      <w:proofErr w:type="spellEnd"/>
      <w:r w:rsidR="008855AD" w:rsidRPr="0013442A">
        <w:rPr>
          <w:rFonts w:ascii="Sylfaen" w:hAnsi="Sylfaen" w:cs="Times New Roman"/>
          <w:sz w:val="24"/>
          <w:szCs w:val="24"/>
        </w:rPr>
        <w:t xml:space="preserve">), </w:t>
      </w:r>
      <w:proofErr w:type="spellStart"/>
      <w:r w:rsidR="008855AD" w:rsidRPr="0013442A">
        <w:rPr>
          <w:rFonts w:ascii="Sylfaen" w:hAnsi="Sylfaen" w:cs="Times New Roman"/>
          <w:sz w:val="24"/>
          <w:szCs w:val="24"/>
        </w:rPr>
        <w:t>ექოკარდიოგრაფია</w:t>
      </w:r>
      <w:proofErr w:type="spellEnd"/>
      <w:r w:rsidR="008855AD" w:rsidRPr="0013442A">
        <w:rPr>
          <w:rFonts w:ascii="Sylfaen" w:hAnsi="Sylfaen" w:cs="Times New Roman"/>
          <w:sz w:val="24"/>
          <w:szCs w:val="24"/>
        </w:rPr>
        <w:t xml:space="preserve"> და (ან) </w:t>
      </w:r>
      <w:proofErr w:type="spellStart"/>
      <w:r w:rsidR="008855AD" w:rsidRPr="0013442A">
        <w:rPr>
          <w:rFonts w:ascii="Sylfaen" w:hAnsi="Sylfaen" w:cs="Times New Roman"/>
          <w:sz w:val="24"/>
          <w:szCs w:val="24"/>
        </w:rPr>
        <w:t>რადიონუკლი</w:t>
      </w:r>
      <w:r w:rsidR="00BE0D58" w:rsidRPr="0013442A">
        <w:rPr>
          <w:rFonts w:ascii="Sylfaen" w:hAnsi="Sylfaen" w:cs="Times New Roman"/>
          <w:sz w:val="24"/>
          <w:szCs w:val="24"/>
        </w:rPr>
        <w:t>დური</w:t>
      </w:r>
      <w:proofErr w:type="spellEnd"/>
      <w:r w:rsidR="00BE0D58"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8855AD" w:rsidRPr="0013442A">
        <w:rPr>
          <w:rFonts w:ascii="Sylfaen" w:hAnsi="Sylfaen" w:cs="Times New Roman"/>
          <w:sz w:val="24"/>
          <w:szCs w:val="24"/>
        </w:rPr>
        <w:t>ვენტრიკულოგრაფია</w:t>
      </w:r>
      <w:proofErr w:type="spellEnd"/>
      <w:r w:rsidR="008855AD" w:rsidRPr="0013442A">
        <w:rPr>
          <w:rFonts w:ascii="Sylfaen" w:hAnsi="Sylfaen" w:cs="Times New Roman"/>
          <w:sz w:val="24"/>
          <w:szCs w:val="24"/>
        </w:rPr>
        <w:t xml:space="preserve"> (RVG). აუცილებელია გულის ფუნქციის რეგულარული მონიტორინგი</w:t>
      </w:r>
      <w:r w:rsidR="00BE0D58" w:rsidRPr="0013442A">
        <w:rPr>
          <w:rFonts w:ascii="Sylfaen" w:hAnsi="Sylfaen" w:cs="Times New Roman"/>
          <w:sz w:val="24"/>
          <w:szCs w:val="24"/>
        </w:rPr>
        <w:t xml:space="preserve"> </w:t>
      </w:r>
      <w:r w:rsidR="008855AD" w:rsidRPr="0013442A">
        <w:rPr>
          <w:rFonts w:ascii="Sylfaen" w:hAnsi="Sylfaen" w:cs="Times New Roman"/>
          <w:sz w:val="24"/>
          <w:szCs w:val="24"/>
        </w:rPr>
        <w:t>თერაპიის მთელი პერიოდის განმავლობაში</w:t>
      </w:r>
      <w:r w:rsidR="00B555CE" w:rsidRPr="0013442A">
        <w:rPr>
          <w:rFonts w:ascii="Sylfaen" w:hAnsi="Sylfaen" w:cs="Times New Roman"/>
          <w:sz w:val="24"/>
          <w:szCs w:val="24"/>
        </w:rPr>
        <w:t xml:space="preserve">  </w:t>
      </w:r>
      <w:r w:rsidR="008855AD" w:rsidRPr="0013442A">
        <w:rPr>
          <w:rFonts w:ascii="Sylfaen" w:hAnsi="Sylfaen" w:cs="Times New Roman"/>
          <w:sz w:val="24"/>
          <w:szCs w:val="24"/>
        </w:rPr>
        <w:t xml:space="preserve">(მაგალითად, ყოველ 3 თვეში). </w:t>
      </w:r>
      <w:r w:rsidR="00B555CE" w:rsidRPr="0013442A">
        <w:rPr>
          <w:rFonts w:ascii="Sylfaen" w:hAnsi="Sylfaen" w:cs="Times New Roman"/>
          <w:sz w:val="24"/>
          <w:szCs w:val="24"/>
        </w:rPr>
        <w:t>ამ მონიტორინგმა</w:t>
      </w:r>
      <w:r w:rsidR="008855AD" w:rsidRPr="0013442A">
        <w:rPr>
          <w:rFonts w:ascii="Sylfaen" w:hAnsi="Sylfaen" w:cs="Times New Roman"/>
          <w:sz w:val="24"/>
          <w:szCs w:val="24"/>
        </w:rPr>
        <w:t xml:space="preserve"> შეიძლება ხელი შეუწყოს </w:t>
      </w:r>
      <w:r w:rsidR="00B555CE" w:rsidRPr="0013442A">
        <w:rPr>
          <w:rFonts w:ascii="Sylfaen" w:hAnsi="Sylfaen" w:cs="Times New Roman"/>
          <w:sz w:val="24"/>
          <w:szCs w:val="24"/>
        </w:rPr>
        <w:t xml:space="preserve">გულის </w:t>
      </w:r>
      <w:r w:rsidR="008855AD" w:rsidRPr="0013442A">
        <w:rPr>
          <w:rFonts w:ascii="Sylfaen" w:hAnsi="Sylfaen" w:cs="Times New Roman"/>
          <w:sz w:val="24"/>
          <w:szCs w:val="24"/>
        </w:rPr>
        <w:t>დარღვეული ფუნქციის მქონე პაციენტების დროულ იდენტიფიკაციას</w:t>
      </w:r>
    </w:p>
    <w:p w14:paraId="3C48412B" w14:textId="77777777" w:rsidR="008855AD" w:rsidRPr="0013442A" w:rsidRDefault="008855AD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გარდა ამისა, </w:t>
      </w:r>
      <w:r w:rsidR="00B555CE" w:rsidRPr="0013442A">
        <w:rPr>
          <w:rFonts w:ascii="Sylfaen" w:hAnsi="Sylfaen" w:cs="Times New Roman"/>
          <w:sz w:val="24"/>
          <w:szCs w:val="24"/>
        </w:rPr>
        <w:t xml:space="preserve">პარკუჭების </w:t>
      </w:r>
      <w:r w:rsidRPr="0013442A">
        <w:rPr>
          <w:rFonts w:ascii="Sylfaen" w:hAnsi="Sylfaen" w:cs="Times New Roman"/>
          <w:sz w:val="24"/>
          <w:szCs w:val="24"/>
        </w:rPr>
        <w:t>ფუნქციის</w:t>
      </w:r>
      <w:r w:rsidR="00E16781" w:rsidRPr="0013442A">
        <w:rPr>
          <w:rFonts w:ascii="Sylfaen" w:hAnsi="Sylfaen" w:cs="Times New Roman"/>
          <w:sz w:val="24"/>
          <w:szCs w:val="24"/>
        </w:rPr>
        <w:t xml:space="preserve"> პერიოდულობის შესახებ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E16781" w:rsidRPr="0013442A">
        <w:rPr>
          <w:rFonts w:ascii="Sylfaen" w:hAnsi="Sylfaen" w:cs="Times New Roman"/>
          <w:sz w:val="24"/>
          <w:szCs w:val="24"/>
        </w:rPr>
        <w:t>გადაწყვეტილების მიღებისას</w:t>
      </w:r>
      <w:r w:rsidR="00B555CE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გულდასმით უნდა </w:t>
      </w:r>
      <w:r w:rsidR="00B555CE" w:rsidRPr="0013442A">
        <w:rPr>
          <w:rFonts w:ascii="Sylfaen" w:hAnsi="Sylfaen" w:cs="Times New Roman"/>
          <w:sz w:val="24"/>
          <w:szCs w:val="24"/>
        </w:rPr>
        <w:t>შეაფასდეს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B555CE" w:rsidRPr="0013442A">
        <w:rPr>
          <w:rFonts w:ascii="Sylfaen" w:hAnsi="Sylfaen" w:cs="Times New Roman"/>
          <w:sz w:val="24"/>
          <w:szCs w:val="24"/>
        </w:rPr>
        <w:t xml:space="preserve">   გამოყენებული </w:t>
      </w:r>
      <w:proofErr w:type="spellStart"/>
      <w:r w:rsidR="00E16781" w:rsidRPr="0013442A">
        <w:rPr>
          <w:rFonts w:ascii="Sylfaen" w:hAnsi="Sylfaen" w:cs="Times New Roman"/>
          <w:sz w:val="24"/>
          <w:szCs w:val="24"/>
        </w:rPr>
        <w:t>ან</w:t>
      </w:r>
      <w:r w:rsidR="00B555CE" w:rsidRPr="0013442A">
        <w:rPr>
          <w:rFonts w:ascii="Sylfaen" w:hAnsi="Sylfaen" w:cs="Times New Roman"/>
          <w:sz w:val="24"/>
          <w:szCs w:val="24"/>
        </w:rPr>
        <w:t>ტრაციკლინის</w:t>
      </w:r>
      <w:proofErr w:type="spellEnd"/>
      <w:r w:rsidR="00B555CE" w:rsidRPr="0013442A">
        <w:rPr>
          <w:rFonts w:ascii="Sylfaen" w:hAnsi="Sylfaen" w:cs="Times New Roman"/>
          <w:sz w:val="24"/>
          <w:szCs w:val="24"/>
        </w:rPr>
        <w:t xml:space="preserve"> (</w:t>
      </w:r>
      <w:proofErr w:type="spellStart"/>
      <w:r w:rsidR="00B555CE" w:rsidRPr="0013442A">
        <w:rPr>
          <w:rFonts w:ascii="Sylfaen" w:hAnsi="Sylfaen" w:cs="Times New Roman"/>
          <w:sz w:val="24"/>
          <w:szCs w:val="24"/>
        </w:rPr>
        <w:t>მგ</w:t>
      </w:r>
      <w:proofErr w:type="spellEnd"/>
      <w:r w:rsidR="00B555CE" w:rsidRPr="0013442A">
        <w:rPr>
          <w:rFonts w:ascii="Sylfaen" w:hAnsi="Sylfaen" w:cs="Times New Roman"/>
          <w:sz w:val="24"/>
          <w:szCs w:val="24"/>
        </w:rPr>
        <w:t>/მ</w:t>
      </w:r>
      <w:r w:rsidR="00B555CE" w:rsidRPr="0013442A">
        <w:rPr>
          <w:rFonts w:ascii="Sylfaen" w:hAnsi="Sylfaen" w:cs="Times New Roman"/>
          <w:sz w:val="24"/>
          <w:szCs w:val="24"/>
          <w:vertAlign w:val="superscript"/>
        </w:rPr>
        <w:t>2</w:t>
      </w:r>
      <w:r w:rsidR="00B555CE" w:rsidRPr="0013442A">
        <w:rPr>
          <w:rFonts w:ascii="Sylfaen" w:hAnsi="Sylfaen" w:cs="Times New Roman"/>
          <w:sz w:val="24"/>
          <w:szCs w:val="24"/>
        </w:rPr>
        <w:t xml:space="preserve"> ) ჯამური</w:t>
      </w:r>
      <w:r w:rsidRPr="0013442A">
        <w:rPr>
          <w:rFonts w:ascii="Sylfaen" w:hAnsi="Sylfaen" w:cs="Times New Roman"/>
          <w:sz w:val="24"/>
          <w:szCs w:val="24"/>
        </w:rPr>
        <w:t xml:space="preserve"> დოზა</w:t>
      </w:r>
      <w:r w:rsidR="00E16781" w:rsidRPr="0013442A">
        <w:rPr>
          <w:rFonts w:ascii="Sylfaen" w:hAnsi="Sylfaen" w:cs="Times New Roman"/>
          <w:sz w:val="24"/>
          <w:szCs w:val="24"/>
        </w:rPr>
        <w:t>.</w:t>
      </w:r>
    </w:p>
    <w:p w14:paraId="7B033CA3" w14:textId="2D7F5BA1" w:rsidR="003B74D2" w:rsidRPr="0013442A" w:rsidRDefault="008855AD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 გულის ფუნქციის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დარღვევის</w:t>
      </w:r>
      <w:r w:rsidR="00D52FFC" w:rsidRPr="0013442A">
        <w:rPr>
          <w:rFonts w:ascii="Sylfaen" w:hAnsi="Sylfaen" w:cs="Times New Roman"/>
          <w:sz w:val="24"/>
          <w:szCs w:val="24"/>
        </w:rPr>
        <w:t>,</w:t>
      </w:r>
      <w:r w:rsidR="00E16781" w:rsidRPr="0013442A">
        <w:rPr>
          <w:rFonts w:ascii="Sylfaen" w:hAnsi="Sylfaen" w:cs="Times New Roman"/>
          <w:sz w:val="24"/>
          <w:szCs w:val="24"/>
        </w:rPr>
        <w:t>თუნდაც</w:t>
      </w:r>
      <w:proofErr w:type="spellEnd"/>
      <w:r w:rsidR="00E16781"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16781" w:rsidRPr="0013442A">
        <w:rPr>
          <w:rFonts w:ascii="Sylfaen" w:hAnsi="Sylfaen" w:cs="Times New Roman"/>
          <w:sz w:val="24"/>
          <w:szCs w:val="24"/>
        </w:rPr>
        <w:t>უსიპტომოსი</w:t>
      </w:r>
      <w:proofErr w:type="spellEnd"/>
      <w:r w:rsidR="00E16781" w:rsidRPr="0013442A">
        <w:rPr>
          <w:rFonts w:ascii="Sylfaen" w:hAnsi="Sylfaen" w:cs="Times New Roman"/>
          <w:sz w:val="24"/>
          <w:szCs w:val="24"/>
        </w:rPr>
        <w:t>,</w:t>
      </w:r>
      <w:r w:rsidRPr="0013442A">
        <w:rPr>
          <w:rFonts w:ascii="Sylfaen" w:hAnsi="Sylfaen" w:cs="Times New Roman"/>
          <w:sz w:val="24"/>
          <w:szCs w:val="24"/>
        </w:rPr>
        <w:t xml:space="preserve"> გამოვლენისას </w:t>
      </w:r>
      <w:r w:rsidR="00E16781" w:rsidRPr="0013442A">
        <w:rPr>
          <w:rFonts w:ascii="Sylfaen" w:hAnsi="Sylfaen" w:cs="Times New Roman"/>
          <w:sz w:val="24"/>
          <w:szCs w:val="24"/>
        </w:rPr>
        <w:t xml:space="preserve">მკურნალმა ექიმმა </w:t>
      </w:r>
      <w:r w:rsidRPr="0013442A">
        <w:rPr>
          <w:rFonts w:ascii="Sylfaen" w:hAnsi="Sylfaen" w:cs="Times New Roman"/>
          <w:sz w:val="24"/>
          <w:szCs w:val="24"/>
        </w:rPr>
        <w:t xml:space="preserve"> ყურადღებით უნდა შეაფასოს </w:t>
      </w:r>
      <w:r w:rsidR="00E16781" w:rsidRPr="0013442A">
        <w:rPr>
          <w:rFonts w:ascii="Sylfaen" w:hAnsi="Sylfaen" w:cs="Times New Roman"/>
          <w:sz w:val="24"/>
          <w:szCs w:val="24"/>
        </w:rPr>
        <w:t xml:space="preserve"> თერაპიის გაგრძელების </w:t>
      </w:r>
      <w:r w:rsidRPr="0013442A">
        <w:rPr>
          <w:rFonts w:ascii="Sylfaen" w:hAnsi="Sylfaen" w:cs="Times New Roman"/>
          <w:sz w:val="24"/>
          <w:szCs w:val="24"/>
        </w:rPr>
        <w:t>კლინიკური სარგებელი</w:t>
      </w:r>
      <w:r w:rsidR="00E16781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 გულის დაზიანების </w:t>
      </w:r>
      <w:r w:rsidR="00E16781" w:rsidRPr="0013442A">
        <w:rPr>
          <w:rFonts w:ascii="Sylfaen" w:hAnsi="Sylfaen" w:cs="Times New Roman"/>
          <w:sz w:val="24"/>
          <w:szCs w:val="24"/>
        </w:rPr>
        <w:t>პოტენციურ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E16781" w:rsidRPr="0013442A">
        <w:rPr>
          <w:rFonts w:ascii="Sylfaen" w:hAnsi="Sylfaen" w:cs="Times New Roman"/>
          <w:sz w:val="24"/>
          <w:szCs w:val="24"/>
        </w:rPr>
        <w:t>რისკთან,</w:t>
      </w:r>
      <w:r w:rsidRPr="0013442A">
        <w:rPr>
          <w:rFonts w:ascii="Sylfaen" w:hAnsi="Sylfaen" w:cs="Times New Roman"/>
          <w:sz w:val="24"/>
          <w:szCs w:val="24"/>
        </w:rPr>
        <w:t xml:space="preserve"> მათ შორის</w:t>
      </w:r>
      <w:r w:rsidR="00E16781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შესაძლოა </w:t>
      </w:r>
      <w:proofErr w:type="spellStart"/>
      <w:r w:rsidR="00E16781" w:rsidRPr="0013442A">
        <w:rPr>
          <w:rFonts w:ascii="Sylfaen" w:hAnsi="Sylfaen" w:cs="Times New Roman"/>
          <w:sz w:val="24"/>
          <w:szCs w:val="24"/>
        </w:rPr>
        <w:t>შეუქცევადთან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. თუ თერაპია გაგრძელდა,  გულის </w:t>
      </w:r>
      <w:r w:rsidR="00E16781" w:rsidRPr="0013442A">
        <w:rPr>
          <w:rFonts w:ascii="Sylfaen" w:hAnsi="Sylfaen" w:cs="Times New Roman"/>
          <w:sz w:val="24"/>
          <w:szCs w:val="24"/>
        </w:rPr>
        <w:t xml:space="preserve">მუშაობის მონიტორინგი </w:t>
      </w:r>
      <w:r w:rsidRPr="0013442A">
        <w:rPr>
          <w:rFonts w:ascii="Sylfaen" w:hAnsi="Sylfaen" w:cs="Times New Roman"/>
          <w:sz w:val="24"/>
          <w:szCs w:val="24"/>
        </w:rPr>
        <w:t xml:space="preserve">უნდა იყოს </w:t>
      </w:r>
      <w:r w:rsidR="00E16781" w:rsidRPr="0013442A">
        <w:rPr>
          <w:rFonts w:ascii="Sylfaen" w:hAnsi="Sylfaen" w:cs="Times New Roman"/>
          <w:sz w:val="24"/>
          <w:szCs w:val="24"/>
        </w:rPr>
        <w:t>უფრო ხშირი.</w:t>
      </w:r>
      <w:r w:rsidRPr="0013442A">
        <w:rPr>
          <w:rFonts w:ascii="Sylfaen" w:hAnsi="Sylfaen" w:cs="Times New Roman"/>
          <w:sz w:val="24"/>
          <w:szCs w:val="24"/>
        </w:rPr>
        <w:t>(მაგალითად, ყოველ 1-2 კურსში). დამატებითი</w:t>
      </w:r>
      <w:r w:rsidR="003B74D2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ინფორმაცია მოცემულია </w:t>
      </w:r>
      <w:r w:rsidR="003B74D2" w:rsidRPr="0013442A">
        <w:rPr>
          <w:rFonts w:ascii="Sylfaen" w:hAnsi="Sylfaen" w:cs="Times New Roman"/>
          <w:sz w:val="24"/>
          <w:szCs w:val="24"/>
        </w:rPr>
        <w:t xml:space="preserve">  </w:t>
      </w:r>
      <w:proofErr w:type="spellStart"/>
      <w:r w:rsidR="00D52FFC" w:rsidRPr="0013442A">
        <w:rPr>
          <w:rFonts w:ascii="Sylfaen" w:hAnsi="Sylfaen" w:cs="Times New Roman"/>
          <w:sz w:val="24"/>
          <w:szCs w:val="24"/>
        </w:rPr>
        <w:t>ტრასტუზუმ</w:t>
      </w:r>
      <w:r w:rsidR="00B27989" w:rsidRPr="0013442A">
        <w:rPr>
          <w:rFonts w:ascii="Sylfaen" w:hAnsi="Sylfaen" w:cs="Times New Roman"/>
          <w:sz w:val="24"/>
          <w:szCs w:val="24"/>
        </w:rPr>
        <w:t>აბის</w:t>
      </w:r>
      <w:proofErr w:type="spellEnd"/>
      <w:r w:rsidR="00B27989" w:rsidRPr="0013442A">
        <w:rPr>
          <w:rFonts w:ascii="Sylfaen" w:hAnsi="Sylfaen" w:cs="Times New Roman"/>
          <w:sz w:val="24"/>
          <w:szCs w:val="24"/>
        </w:rPr>
        <w:t xml:space="preserve"> და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3B74D2" w:rsidRPr="0013442A">
        <w:rPr>
          <w:rFonts w:ascii="Sylfaen" w:hAnsi="Sylfaen" w:cs="Times New Roman"/>
          <w:sz w:val="24"/>
          <w:szCs w:val="24"/>
        </w:rPr>
        <w:t>დოქსორუბიცინის</w:t>
      </w:r>
      <w:proofErr w:type="spellEnd"/>
      <w:r w:rsidR="003B74D2"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გამოყენების </w:t>
      </w:r>
      <w:r w:rsidR="00D52FFC" w:rsidRPr="0013442A">
        <w:rPr>
          <w:rFonts w:ascii="Sylfaen" w:hAnsi="Sylfaen" w:cs="Times New Roman"/>
          <w:sz w:val="24"/>
          <w:szCs w:val="24"/>
        </w:rPr>
        <w:t>ინსტრუქციებ</w:t>
      </w:r>
      <w:r w:rsidRPr="0013442A">
        <w:rPr>
          <w:rFonts w:ascii="Sylfaen" w:hAnsi="Sylfaen" w:cs="Times New Roman"/>
          <w:sz w:val="24"/>
          <w:szCs w:val="24"/>
        </w:rPr>
        <w:t xml:space="preserve">ში </w:t>
      </w:r>
      <w:r w:rsidR="003B74D2" w:rsidRPr="0013442A">
        <w:rPr>
          <w:rFonts w:ascii="Sylfaen" w:hAnsi="Sylfaen" w:cs="Times New Roman"/>
          <w:sz w:val="24"/>
          <w:szCs w:val="24"/>
        </w:rPr>
        <w:t>.</w:t>
      </w:r>
    </w:p>
    <w:p w14:paraId="463A3D77" w14:textId="77777777" w:rsidR="00730AEE" w:rsidRPr="0013442A" w:rsidRDefault="003B74D2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ხშირად აღინიშნება </w:t>
      </w:r>
      <w:r w:rsidRPr="0013442A">
        <w:rPr>
          <w:rFonts w:ascii="Sylfaen" w:hAnsi="Sylfaen" w:cs="Times New Roman"/>
          <w:sz w:val="24"/>
          <w:szCs w:val="24"/>
          <w:u w:val="single"/>
        </w:rPr>
        <w:t xml:space="preserve">პერიფერიული </w:t>
      </w:r>
      <w:proofErr w:type="spellStart"/>
      <w:r w:rsidRPr="0013442A">
        <w:rPr>
          <w:rFonts w:ascii="Sylfaen" w:hAnsi="Sylfaen" w:cs="Times New Roman"/>
          <w:sz w:val="24"/>
          <w:szCs w:val="24"/>
          <w:u w:val="single"/>
        </w:rPr>
        <w:t>ნეიროპათია</w:t>
      </w:r>
      <w:proofErr w:type="spellEnd"/>
      <w:r w:rsidRPr="0013442A">
        <w:rPr>
          <w:rFonts w:ascii="Sylfaen" w:hAnsi="Sylfaen" w:cs="Times New Roman"/>
          <w:sz w:val="24"/>
          <w:szCs w:val="24"/>
          <w:u w:val="single"/>
        </w:rPr>
        <w:t xml:space="preserve">, </w:t>
      </w:r>
      <w:r w:rsidRPr="0013442A">
        <w:rPr>
          <w:rFonts w:ascii="Sylfaen" w:hAnsi="Sylfaen" w:cs="Times New Roman"/>
          <w:sz w:val="24"/>
          <w:szCs w:val="24"/>
        </w:rPr>
        <w:t xml:space="preserve">მაგრამ იშვიათად აღინიშნება მძიმე </w:t>
      </w:r>
      <w:r w:rsidRPr="0013442A">
        <w:rPr>
          <w:rFonts w:ascii="Sylfaen" w:hAnsi="Sylfaen" w:cs="Times New Roman"/>
          <w:sz w:val="24"/>
          <w:szCs w:val="24"/>
        </w:rPr>
        <w:lastRenderedPageBreak/>
        <w:t>სიმპტომები. მძიმე შემთხვე</w:t>
      </w:r>
      <w:r w:rsidR="00EA3A44" w:rsidRPr="0013442A">
        <w:rPr>
          <w:rFonts w:ascii="Sylfaen" w:hAnsi="Sylfaen" w:cs="Times New Roman"/>
          <w:sz w:val="24"/>
          <w:szCs w:val="24"/>
        </w:rPr>
        <w:t xml:space="preserve">ვებში თერაპიის მომდევნო კურსების დროს რეკომენდებულია </w:t>
      </w:r>
      <w:proofErr w:type="spellStart"/>
      <w:r w:rsidR="00EA3A44" w:rsidRPr="0013442A">
        <w:rPr>
          <w:rFonts w:ascii="Sylfaen" w:hAnsi="Sylfaen" w:cs="Times New Roman"/>
          <w:sz w:val="24"/>
          <w:szCs w:val="24"/>
        </w:rPr>
        <w:t>პაქლიტაქსელის</w:t>
      </w:r>
      <w:proofErr w:type="spellEnd"/>
      <w:r w:rsidR="00EA3A44" w:rsidRPr="0013442A">
        <w:rPr>
          <w:rFonts w:ascii="Sylfaen" w:hAnsi="Sylfaen" w:cs="Times New Roman"/>
          <w:sz w:val="24"/>
          <w:szCs w:val="24"/>
        </w:rPr>
        <w:t xml:space="preserve"> დოზის შემცირება 20%-ით (სკ-ს დროს 25%--ით).</w:t>
      </w:r>
    </w:p>
    <w:p w14:paraId="26A1D6DB" w14:textId="09EB03DC" w:rsidR="006631FA" w:rsidRPr="0013442A" w:rsidRDefault="00EA3A44" w:rsidP="0065415F">
      <w:pPr>
        <w:pStyle w:val="NoSpacing"/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4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პაციენტებში. რომელთაც აქვთ  ფილტვის ან საკვერცხეების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არაწვრილუჯრედოვანი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კიბო, და რომლებმაც პირველად მიიღეს ქიმიოთერაპიის პირველი </w:t>
      </w:r>
      <w:r w:rsidR="006631FA" w:rsidRPr="0013442A">
        <w:rPr>
          <w:rFonts w:ascii="Sylfaen" w:hAnsi="Sylfaen" w:cs="Times New Roman"/>
          <w:sz w:val="24"/>
          <w:szCs w:val="24"/>
          <w:lang w:val="ka-GE"/>
        </w:rPr>
        <w:t>ხაზ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კომბინაციით (</w:t>
      </w:r>
      <w:proofErr w:type="spellStart"/>
      <w:r w:rsidR="006631FA" w:rsidRPr="0013442A">
        <w:rPr>
          <w:rFonts w:ascii="Sylfaen" w:hAnsi="Sylfaen" w:cs="Times New Roman"/>
          <w:sz w:val="24"/>
          <w:szCs w:val="24"/>
          <w:lang w:val="ka-GE"/>
        </w:rPr>
        <w:t>შეიყვანება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3-საათიანი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ინფუზიის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სახით</w:t>
      </w:r>
      <w:r w:rsidR="00D52FFC" w:rsidRPr="0013442A">
        <w:rPr>
          <w:rFonts w:ascii="Sylfaen" w:hAnsi="Sylfaen" w:cs="Times New Roman"/>
          <w:sz w:val="24"/>
          <w:szCs w:val="24"/>
          <w:lang w:val="ka-GE"/>
        </w:rPr>
        <w:t>)</w:t>
      </w:r>
      <w:r w:rsidR="006631FA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52FFC" w:rsidRPr="0013442A">
        <w:rPr>
          <w:rFonts w:ascii="Sylfaen" w:hAnsi="Sylfaen" w:cs="Times New Roman"/>
          <w:sz w:val="24"/>
          <w:szCs w:val="24"/>
          <w:lang w:val="ka-GE"/>
        </w:rPr>
        <w:t>ცისპლატინთან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, მძიმე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ნეიროტოქსიკურობა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აღინიშნებოდა უფრო ხშირად, ვიდრე პაციენტებში</w:t>
      </w:r>
      <w:r w:rsidR="006631FA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მხოლოდ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პაკლიტაქსელის</w:t>
      </w:r>
      <w:proofErr w:type="spellEnd"/>
      <w:r w:rsidR="00D52FFC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6631FA" w:rsidRPr="0013442A">
        <w:rPr>
          <w:rFonts w:ascii="Sylfaen" w:hAnsi="Sylfaen" w:cs="Times New Roman"/>
          <w:sz w:val="24"/>
          <w:szCs w:val="24"/>
          <w:lang w:val="ka-GE"/>
        </w:rPr>
        <w:t>მონოთერაპიისას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ან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ციკლოფოსფამიდის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6631FA" w:rsidRPr="0013442A">
        <w:rPr>
          <w:rFonts w:ascii="Sylfaen" w:hAnsi="Sylfaen" w:cs="Times New Roman"/>
          <w:sz w:val="24"/>
          <w:szCs w:val="24"/>
          <w:lang w:val="ka-GE"/>
        </w:rPr>
        <w:t>მიღებისას</w:t>
      </w:r>
      <w:r w:rsidRPr="0013442A">
        <w:rPr>
          <w:rFonts w:ascii="Sylfaen" w:hAnsi="Sylfaen" w:cs="Times New Roman"/>
          <w:sz w:val="24"/>
          <w:szCs w:val="24"/>
          <w:lang w:val="ka-GE"/>
        </w:rPr>
        <w:t>, რასაც მოჰყვება</w:t>
      </w:r>
      <w:r w:rsidR="006631FA" w:rsidRPr="0013442A">
        <w:rPr>
          <w:rFonts w:ascii="Sylfaen" w:hAnsi="Sylfaen" w:cs="Times New Roman"/>
          <w:sz w:val="24"/>
          <w:szCs w:val="24"/>
          <w:lang w:val="ka-GE"/>
        </w:rPr>
        <w:t xml:space="preserve"> 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ცისპლატინის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შეყვანა.</w:t>
      </w:r>
    </w:p>
    <w:p w14:paraId="3710FA2F" w14:textId="17FFD6A2" w:rsidR="006631FA" w:rsidRPr="0013442A" w:rsidRDefault="00EA3A44" w:rsidP="0065415F">
      <w:pPr>
        <w:pStyle w:val="NoSpacing"/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4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>ვინაიდან</w:t>
      </w:r>
      <w:r w:rsidR="006631FA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D52FFC" w:rsidRPr="0013442A">
        <w:rPr>
          <w:rFonts w:ascii="Sylfaen" w:hAnsi="Sylfaen" w:cs="Times New Roman"/>
          <w:sz w:val="24"/>
          <w:szCs w:val="24"/>
          <w:lang w:val="ka-GE"/>
        </w:rPr>
        <w:t>პაკ</w:t>
      </w:r>
      <w:r w:rsidR="006631FA" w:rsidRPr="0013442A">
        <w:rPr>
          <w:rFonts w:ascii="Sylfaen" w:hAnsi="Sylfaen" w:cs="Times New Roman"/>
          <w:sz w:val="24"/>
          <w:szCs w:val="24"/>
          <w:lang w:val="ka-GE"/>
        </w:rPr>
        <w:t>ლიტაქსელ</w:t>
      </w:r>
      <w:proofErr w:type="spellEnd"/>
      <w:r w:rsidR="006631FA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6631FA" w:rsidRPr="0013442A">
        <w:rPr>
          <w:rFonts w:ascii="Sylfaen" w:hAnsi="Sylfaen" w:cs="Times New Roman"/>
          <w:sz w:val="24"/>
          <w:szCs w:val="24"/>
          <w:lang w:val="ka-GE"/>
        </w:rPr>
        <w:t>ებევე</w:t>
      </w:r>
      <w:proofErr w:type="spellEnd"/>
      <w:r w:rsidR="006631FA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შეიცავს ეთანოლს (401.66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/მლ), გაითვალისწინეთ</w:t>
      </w:r>
      <w:r w:rsidR="00D52FFC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3442A">
        <w:rPr>
          <w:rFonts w:ascii="Sylfaen" w:hAnsi="Sylfaen" w:cs="Times New Roman"/>
          <w:sz w:val="24"/>
          <w:szCs w:val="24"/>
          <w:lang w:val="ka-GE"/>
        </w:rPr>
        <w:t>ამ უკანასკნელის შესაძლო გავლენა ცენტრალურ ნერვულ სისტემაზე და სხეულის სხვა სისტემებზე.</w:t>
      </w:r>
    </w:p>
    <w:p w14:paraId="2D875EF1" w14:textId="56872B70" w:rsidR="009B1A81" w:rsidRPr="0013442A" w:rsidRDefault="00EA3A44" w:rsidP="0065415F">
      <w:pPr>
        <w:pStyle w:val="NoSpacing"/>
        <w:widowControl w:val="0"/>
        <w:tabs>
          <w:tab w:val="left" w:pos="284"/>
        </w:tabs>
        <w:overflowPunct w:val="0"/>
        <w:autoSpaceDE w:val="0"/>
        <w:autoSpaceDN w:val="0"/>
        <w:adjustRightInd w:val="0"/>
        <w:ind w:left="4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>განსაკუთრებული სიფრთხილეა საჭირო</w:t>
      </w:r>
      <w:r w:rsidR="00D52FFC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B27989" w:rsidRPr="0013442A">
        <w:rPr>
          <w:rFonts w:ascii="Sylfaen" w:hAnsi="Sylfaen" w:cs="Times New Roman"/>
          <w:sz w:val="24"/>
          <w:szCs w:val="24"/>
          <w:lang w:val="ka-GE"/>
        </w:rPr>
        <w:t xml:space="preserve">და დაუშვებელია </w:t>
      </w:r>
      <w:proofErr w:type="spellStart"/>
      <w:r w:rsidR="00D52FFC"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პაკლიტაქსელის</w:t>
      </w:r>
      <w:proofErr w:type="spellEnd"/>
      <w:r w:rsidR="00D52FFC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>ინტრაარტერიული</w:t>
      </w:r>
      <w:proofErr w:type="spellEnd"/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="00B27989" w:rsidRPr="0013442A">
        <w:rPr>
          <w:rFonts w:ascii="Sylfaen" w:hAnsi="Sylfaen" w:cs="Times New Roman"/>
          <w:sz w:val="24"/>
          <w:szCs w:val="24"/>
          <w:u w:val="single"/>
          <w:lang w:val="ka-GE"/>
        </w:rPr>
        <w:t>შეყვანა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, რადგან ცხოველებში </w:t>
      </w:r>
      <w:r w:rsidR="00B27989" w:rsidRPr="0013442A">
        <w:rPr>
          <w:rFonts w:ascii="Sylfaen" w:hAnsi="Sylfaen" w:cs="Times New Roman"/>
          <w:sz w:val="24"/>
          <w:szCs w:val="24"/>
          <w:lang w:val="ka-GE"/>
        </w:rPr>
        <w:t xml:space="preserve">ჩატარებულმა </w:t>
      </w:r>
      <w:r w:rsidRPr="0013442A">
        <w:rPr>
          <w:rFonts w:ascii="Sylfaen" w:hAnsi="Sylfaen" w:cs="Times New Roman"/>
          <w:sz w:val="24"/>
          <w:szCs w:val="24"/>
          <w:lang w:val="ka-GE"/>
        </w:rPr>
        <w:t>ადგილობრივი ტოლერანტობის კვლევებ</w:t>
      </w:r>
      <w:r w:rsidR="00B27989" w:rsidRPr="0013442A">
        <w:rPr>
          <w:rFonts w:ascii="Sylfaen" w:hAnsi="Sylfaen" w:cs="Times New Roman"/>
          <w:sz w:val="24"/>
          <w:szCs w:val="24"/>
          <w:lang w:val="ka-GE"/>
        </w:rPr>
        <w:t xml:space="preserve">მა,  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ინტრაარტერიულ</w:t>
      </w:r>
      <w:r w:rsidR="00B27989" w:rsidRPr="0013442A">
        <w:rPr>
          <w:rFonts w:ascii="Sylfaen" w:hAnsi="Sylfaen" w:cs="Times New Roman"/>
          <w:sz w:val="24"/>
          <w:szCs w:val="24"/>
          <w:lang w:val="ka-GE"/>
        </w:rPr>
        <w:t>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შეყვან</w:t>
      </w:r>
      <w:r w:rsidR="00B27989" w:rsidRPr="0013442A">
        <w:rPr>
          <w:rFonts w:ascii="Sylfaen" w:hAnsi="Sylfaen" w:cs="Times New Roman"/>
          <w:sz w:val="24"/>
          <w:szCs w:val="24"/>
          <w:lang w:val="ka-GE"/>
        </w:rPr>
        <w:t>ისას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გამოიწვია </w:t>
      </w:r>
      <w:r w:rsidR="00BA2F8C" w:rsidRPr="0013442A">
        <w:rPr>
          <w:rFonts w:ascii="Sylfaen" w:hAnsi="Sylfaen" w:cs="Times New Roman"/>
          <w:sz w:val="24"/>
          <w:szCs w:val="24"/>
          <w:lang w:val="ka-GE"/>
        </w:rPr>
        <w:t xml:space="preserve">მძიმე 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ადგილობრივი </w:t>
      </w:r>
      <w:proofErr w:type="spellStart"/>
      <w:r w:rsidR="00BA2F8C" w:rsidRPr="0013442A">
        <w:rPr>
          <w:rFonts w:ascii="Sylfaen" w:hAnsi="Sylfaen" w:cs="Times New Roman"/>
          <w:sz w:val="24"/>
          <w:szCs w:val="24"/>
          <w:lang w:val="ka-GE"/>
        </w:rPr>
        <w:t>ქსოვილური</w:t>
      </w:r>
      <w:proofErr w:type="spellEnd"/>
      <w:r w:rsidR="00BA2F8C" w:rsidRPr="0013442A">
        <w:rPr>
          <w:rFonts w:ascii="Sylfaen" w:hAnsi="Sylfaen" w:cs="Times New Roman"/>
          <w:sz w:val="24"/>
          <w:szCs w:val="24"/>
          <w:lang w:val="ka-GE"/>
        </w:rPr>
        <w:t xml:space="preserve">  </w:t>
      </w:r>
      <w:r w:rsidRPr="0013442A">
        <w:rPr>
          <w:rFonts w:ascii="Sylfaen" w:hAnsi="Sylfaen" w:cs="Times New Roman"/>
          <w:sz w:val="24"/>
          <w:szCs w:val="24"/>
          <w:lang w:val="ka-GE"/>
        </w:rPr>
        <w:t>რეაქციები.</w:t>
      </w:r>
      <w:r w:rsidR="003B74D2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3D522230" w14:textId="77777777" w:rsidR="00BA2F8C" w:rsidRPr="0013442A" w:rsidRDefault="00BA2F8C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გამოყენებისას, მათ შორის პაციენტებში, რომლებსაც არ მიუღიათ</w:t>
      </w:r>
      <w:r w:rsidR="00D52FFC"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თანმხლები ანტიბიოტიკები, აღინიშნა </w:t>
      </w:r>
      <w:proofErr w:type="spellStart"/>
      <w:r w:rsidR="00B27989" w:rsidRPr="0013442A">
        <w:rPr>
          <w:rFonts w:ascii="Sylfaen" w:hAnsi="Sylfaen" w:cs="Times New Roman"/>
          <w:sz w:val="24"/>
          <w:szCs w:val="24"/>
          <w:u w:val="single"/>
          <w:lang w:val="ka-GE"/>
        </w:rPr>
        <w:t>ფსევდომემბრანული</w:t>
      </w:r>
      <w:proofErr w:type="spellEnd"/>
      <w:r w:rsidR="00B27989" w:rsidRPr="0013442A">
        <w:rPr>
          <w:rFonts w:ascii="Sylfaen" w:hAnsi="Sylfaen" w:cs="Times New Roman"/>
          <w:sz w:val="24"/>
          <w:szCs w:val="24"/>
          <w:u w:val="single"/>
          <w:lang w:val="ka-GE"/>
        </w:rPr>
        <w:t xml:space="preserve"> კოლიტის </w:t>
      </w:r>
      <w:r w:rsidRPr="0013442A">
        <w:rPr>
          <w:rFonts w:ascii="Sylfaen" w:hAnsi="Sylfaen" w:cs="Times New Roman"/>
          <w:sz w:val="24"/>
          <w:szCs w:val="24"/>
          <w:lang w:val="ka-GE"/>
        </w:rPr>
        <w:t>იშვიათი შემთხვევები</w:t>
      </w:r>
      <w:r w:rsidR="00B27989" w:rsidRPr="0013442A">
        <w:rPr>
          <w:rFonts w:ascii="Sylfaen" w:hAnsi="Sylfaen" w:cs="Times New Roman"/>
          <w:sz w:val="24"/>
          <w:szCs w:val="24"/>
          <w:lang w:val="ka-GE"/>
        </w:rPr>
        <w:t xml:space="preserve">. </w:t>
      </w:r>
      <w:r w:rsidRPr="0013442A">
        <w:rPr>
          <w:rFonts w:ascii="Sylfaen" w:hAnsi="Sylfaen"/>
          <w:sz w:val="24"/>
          <w:szCs w:val="24"/>
          <w:lang w:val="ka-GE"/>
        </w:rPr>
        <w:t xml:space="preserve">ეს გასათვალისწინებელია დიფერენციალური დიაგნოზის </w:t>
      </w:r>
      <w:r w:rsidR="00674516" w:rsidRPr="0013442A">
        <w:rPr>
          <w:rFonts w:ascii="Sylfaen" w:hAnsi="Sylfaen"/>
          <w:sz w:val="24"/>
          <w:szCs w:val="24"/>
          <w:lang w:val="ka-GE"/>
        </w:rPr>
        <w:t xml:space="preserve">ჩატარებისას </w:t>
      </w:r>
      <w:r w:rsidRPr="0013442A">
        <w:rPr>
          <w:rFonts w:ascii="Sylfaen" w:hAnsi="Sylfaen"/>
          <w:sz w:val="24"/>
          <w:szCs w:val="24"/>
          <w:lang w:val="ka-GE"/>
        </w:rPr>
        <w:t xml:space="preserve">მძიმე ან მუდმივი </w:t>
      </w:r>
      <w:r w:rsidR="00D52FFC" w:rsidRPr="0013442A">
        <w:rPr>
          <w:rFonts w:ascii="Sylfaen" w:hAnsi="Sylfaen"/>
          <w:sz w:val="24"/>
          <w:szCs w:val="24"/>
          <w:lang w:val="ka-GE"/>
        </w:rPr>
        <w:t>დიარეის დროს</w:t>
      </w:r>
      <w:r w:rsidRPr="0013442A">
        <w:rPr>
          <w:rFonts w:ascii="Sylfaen" w:hAnsi="Sylfaen"/>
          <w:sz w:val="24"/>
          <w:szCs w:val="24"/>
          <w:lang w:val="ka-GE"/>
        </w:rPr>
        <w:t xml:space="preserve">, რომელიც ვითარდება </w:t>
      </w:r>
      <w:proofErr w:type="spellStart"/>
      <w:r w:rsidR="00D52FFC" w:rsidRPr="0013442A">
        <w:rPr>
          <w:rFonts w:ascii="Sylfaen" w:hAnsi="Sylfaen"/>
          <w:sz w:val="24"/>
          <w:szCs w:val="24"/>
          <w:lang w:val="ka-GE"/>
        </w:rPr>
        <w:t>პაკ</w:t>
      </w:r>
      <w:r w:rsidR="00674516" w:rsidRPr="0013442A">
        <w:rPr>
          <w:rFonts w:ascii="Sylfaen" w:hAnsi="Sylfaen"/>
          <w:sz w:val="24"/>
          <w:szCs w:val="24"/>
          <w:lang w:val="ka-GE"/>
        </w:rPr>
        <w:t>ლიტაქსელით</w:t>
      </w:r>
      <w:proofErr w:type="spellEnd"/>
      <w:r w:rsidR="00674516" w:rsidRPr="0013442A">
        <w:rPr>
          <w:rFonts w:ascii="Sylfaen" w:hAnsi="Sylfaen"/>
          <w:sz w:val="24"/>
          <w:szCs w:val="24"/>
          <w:lang w:val="ka-GE"/>
        </w:rPr>
        <w:t xml:space="preserve"> თერაპიის პროცესში</w:t>
      </w:r>
      <w:r w:rsidRPr="0013442A">
        <w:rPr>
          <w:rFonts w:ascii="Sylfaen" w:hAnsi="Sylfaen"/>
          <w:sz w:val="24"/>
          <w:szCs w:val="24"/>
          <w:lang w:val="ka-GE"/>
        </w:rPr>
        <w:t xml:space="preserve"> ან </w:t>
      </w:r>
      <w:r w:rsidR="00674516" w:rsidRPr="0013442A">
        <w:rPr>
          <w:rFonts w:ascii="Sylfaen" w:hAnsi="Sylfaen"/>
          <w:sz w:val="24"/>
          <w:szCs w:val="24"/>
          <w:lang w:val="ka-GE"/>
        </w:rPr>
        <w:t xml:space="preserve">დასრულებიდან </w:t>
      </w:r>
      <w:r w:rsidRPr="0013442A">
        <w:rPr>
          <w:rFonts w:ascii="Sylfaen" w:hAnsi="Sylfaen"/>
          <w:sz w:val="24"/>
          <w:szCs w:val="24"/>
          <w:lang w:val="ka-GE"/>
        </w:rPr>
        <w:t>ცოტა ხნის შემდეგ</w:t>
      </w:r>
      <w:r w:rsidR="00674516" w:rsidRPr="0013442A">
        <w:rPr>
          <w:rFonts w:ascii="Sylfaen" w:hAnsi="Sylfaen"/>
          <w:sz w:val="24"/>
          <w:szCs w:val="24"/>
          <w:lang w:val="ka-GE"/>
        </w:rPr>
        <w:t>.</w:t>
      </w:r>
    </w:p>
    <w:p w14:paraId="12F64EBA" w14:textId="77777777" w:rsidR="00B27989" w:rsidRPr="0013442A" w:rsidRDefault="00674516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/>
          <w:sz w:val="24"/>
          <w:szCs w:val="24"/>
          <w:lang w:val="ka-GE"/>
        </w:rPr>
        <w:t xml:space="preserve"> </w:t>
      </w:r>
    </w:p>
    <w:p w14:paraId="6C3DFB87" w14:textId="1A9A4E58" w:rsidR="00674516" w:rsidRPr="0013442A" w:rsidRDefault="00674516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ფილტვების არეზე სხივური თერაპიის კომბინაციამ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პაკლიტაქსელით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თერაპიასთან (მათი თანმიმდევრობის მიუხედავად) შესაძლოა </w:t>
      </w:r>
      <w:proofErr w:type="spellStart"/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>ინტერსტიციული</w:t>
      </w:r>
      <w:proofErr w:type="spellEnd"/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>პნევმონიტის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განვითარებას შეუწყოს ხელი.</w:t>
      </w:r>
    </w:p>
    <w:p w14:paraId="677F54AB" w14:textId="2CBC339A" w:rsidR="00674516" w:rsidRPr="0013442A" w:rsidRDefault="00674516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კაპოშის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სარკომით დაავადებულებში შესაძლებელია </w:t>
      </w:r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 xml:space="preserve">მძიმე </w:t>
      </w:r>
      <w:proofErr w:type="spellStart"/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>მუკოზიტის</w:t>
      </w:r>
      <w:proofErr w:type="spellEnd"/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 xml:space="preserve"> 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განვითარება. ასეთ შემთხვევაში აუცილებელია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დოზის დაქვეითება 25%-ით.</w:t>
      </w:r>
    </w:p>
    <w:p w14:paraId="20F01795" w14:textId="4B14662C" w:rsidR="00674516" w:rsidRPr="0013442A" w:rsidRDefault="00674516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პრეპარატი შეიცავს დამხმარე 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პოლიოქსიეთილირებულ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აბუსალათინის ზეთს  (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მაკროგოლის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გლიცერილ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რიცინოლეატი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), რამაც შეიძლება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გამოიწვიოსმძიმე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ალერგიული რეაქციები.</w:t>
      </w:r>
    </w:p>
    <w:p w14:paraId="35C56394" w14:textId="77777777" w:rsidR="00674516" w:rsidRPr="0013442A" w:rsidRDefault="00674516" w:rsidP="0065415F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sz w:val="24"/>
          <w:szCs w:val="24"/>
          <w:lang w:val="ka-GE"/>
        </w:rPr>
        <w:t>4.5 ურთიერთქმედება სხვა სამკურნალო პრეპარატებთან და ურთიერთქმედების სხვა ფორმები</w:t>
      </w:r>
    </w:p>
    <w:p w14:paraId="708A044C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iCs/>
          <w:sz w:val="24"/>
          <w:szCs w:val="24"/>
          <w:u w:val="single"/>
        </w:rPr>
      </w:pPr>
      <w:proofErr w:type="spellStart"/>
      <w:r w:rsidRPr="0013442A">
        <w:rPr>
          <w:rFonts w:ascii="Sylfaen" w:hAnsi="Sylfaen" w:cs="Times New Roman"/>
          <w:iCs/>
          <w:sz w:val="24"/>
          <w:szCs w:val="24"/>
          <w:u w:val="single"/>
        </w:rPr>
        <w:t>ცისპლატინი</w:t>
      </w:r>
      <w:proofErr w:type="spellEnd"/>
    </w:p>
    <w:p w14:paraId="79D3C826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საკვერცხის კიბოს პირველი რიგის ქიმიოთერაპიის სახით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შეყვანა რეკომენდებულია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ცისპლატინის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  <w:u w:val="single"/>
        </w:rPr>
        <w:t>წინ</w:t>
      </w:r>
      <w:r w:rsidRPr="0013442A">
        <w:rPr>
          <w:rFonts w:ascii="Sylfaen" w:hAnsi="Sylfaen" w:cs="Times New Roman"/>
          <w:sz w:val="24"/>
          <w:szCs w:val="24"/>
        </w:rPr>
        <w:t xml:space="preserve">, ვინაიდან წინააღმდეგ შემთხვევაში აღინიშნებოდა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მიელოსუპრესიის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რისკის მომატება და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კლირენსის დაქვეითება დაახლოებით 20%-ით. </w:t>
      </w:r>
    </w:p>
    <w:p w14:paraId="4CB2536A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დამატებით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იხ.“გვერდითი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მოვლენები“.</w:t>
      </w:r>
    </w:p>
    <w:p w14:paraId="7036DBDA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iCs/>
          <w:sz w:val="24"/>
          <w:szCs w:val="24"/>
          <w:u w:val="single"/>
        </w:rPr>
        <w:t>დოქსორუბიცინი</w:t>
      </w:r>
      <w:proofErr w:type="spellEnd"/>
    </w:p>
    <w:p w14:paraId="039D2BF1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დოქსორუბიცინის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შეყვანასა და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შეყვანას შორის დროის მოკლე მონაკვეთის შემთხვევაში შესაძლებელია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დოქსორუბიცინისა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და მისი აქტიური მეტაბოლიტების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ელიმინაციის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შენელება,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შეყვანილ უნდა იქნას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დოქსორუბიცინის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შეყვანიდან 24 საათის შემდეგ.</w:t>
      </w:r>
    </w:p>
    <w:p w14:paraId="3FAB65D6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iCs/>
          <w:sz w:val="24"/>
          <w:szCs w:val="24"/>
          <w:u w:val="single"/>
        </w:rPr>
        <w:t>ციტოქრომ</w:t>
      </w:r>
      <w:proofErr w:type="spellEnd"/>
      <w:r w:rsidRPr="0013442A">
        <w:rPr>
          <w:rFonts w:ascii="Sylfaen" w:hAnsi="Sylfaen" w:cs="Times New Roman"/>
          <w:iCs/>
          <w:sz w:val="24"/>
          <w:szCs w:val="24"/>
          <w:u w:val="single"/>
        </w:rPr>
        <w:t xml:space="preserve"> P450 იზოფერმენტების სუბსტრატები</w:t>
      </w:r>
      <w:r w:rsidRPr="0013442A">
        <w:rPr>
          <w:rFonts w:ascii="Sylfaen" w:hAnsi="Sylfaen" w:cs="Times New Roman"/>
          <w:i/>
          <w:iCs/>
          <w:sz w:val="24"/>
          <w:szCs w:val="24"/>
        </w:rPr>
        <w:t xml:space="preserve"> </w:t>
      </w:r>
    </w:p>
    <w:p w14:paraId="2D6E9FCE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საჭიროა სიფრთხილის დაცვა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CYP2C8 ან CYP3A4 (მაგალითად,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კეტოკონაზოლთან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ან სხვა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იმიდაზოლურ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სოკოს საწინააღმდეგო საშუალებებთან,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ერითრომიცინთან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ფლუოქსეტინთან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გემფიბროზილთან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კლოპიდოგრელთან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lastRenderedPageBreak/>
        <w:t>ციმეტიდინთან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რიტონავირთან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საკვინავირთან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ინდინავირთან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ნელფინავირთან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)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ინჰიბიტორებთან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ერთდროული გამოყენების დროს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ექსპოზიციის მნიშვნელობების შესაძლო მომატებისა და მისი ტოქსიკურობის გაძლიერების გამო.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CYP2C8 ან CYP3A4 ცნობილ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ინდუქტორებთან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(მაგალითად,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რიფამპიცინთან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კარბამაზეპინთან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ფენიტოინთან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ეფავირენზთან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ნევირაპინთან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) ერთდროული გამოყენება არ არის რეკომენდებული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ექსპოზიციის მნიშვნელობების და მისი ეფექტიანობის შესაძლო დაქვეითების   გამო.</w:t>
      </w:r>
    </w:p>
    <w:p w14:paraId="07F56C3E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iCs/>
          <w:sz w:val="24"/>
          <w:szCs w:val="24"/>
          <w:u w:val="single"/>
        </w:rPr>
        <w:t>ციმეტიდინი</w:t>
      </w:r>
      <w:proofErr w:type="spellEnd"/>
    </w:p>
    <w:p w14:paraId="6D464828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ციმეტიდინით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პრემედიკაცია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ზეგავლენას არ ახდენს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კლირენსზე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>.</w:t>
      </w:r>
    </w:p>
    <w:p w14:paraId="3C4B2B3B" w14:textId="77777777" w:rsidR="00B27989" w:rsidRPr="0013442A" w:rsidRDefault="00B2798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iCs/>
          <w:sz w:val="24"/>
          <w:szCs w:val="24"/>
          <w:u w:val="single"/>
        </w:rPr>
      </w:pPr>
      <w:proofErr w:type="spellStart"/>
      <w:r w:rsidRPr="0013442A">
        <w:rPr>
          <w:rFonts w:ascii="Sylfaen" w:hAnsi="Sylfaen" w:cs="Times New Roman"/>
          <w:iCs/>
          <w:sz w:val="24"/>
          <w:szCs w:val="24"/>
          <w:u w:val="single"/>
        </w:rPr>
        <w:t>პროტეაზას</w:t>
      </w:r>
      <w:proofErr w:type="spellEnd"/>
      <w:r w:rsidRPr="0013442A">
        <w:rPr>
          <w:rFonts w:ascii="Sylfaen" w:hAnsi="Sylfaen" w:cs="Times New Roman"/>
          <w:iCs/>
          <w:sz w:val="24"/>
          <w:szCs w:val="24"/>
          <w:u w:val="single"/>
        </w:rPr>
        <w:t xml:space="preserve"> ინჰიბიტორები</w:t>
      </w:r>
    </w:p>
    <w:p w14:paraId="2AC64449" w14:textId="77777777" w:rsidR="003733E5" w:rsidRPr="0013442A" w:rsidRDefault="003733E5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>კვლევები სკ</w:t>
      </w:r>
      <w:r w:rsidR="00BF46FA" w:rsidRPr="0013442A">
        <w:rPr>
          <w:rFonts w:ascii="Sylfaen" w:hAnsi="Sylfaen" w:cs="Times New Roman"/>
          <w:sz w:val="24"/>
          <w:szCs w:val="24"/>
        </w:rPr>
        <w:t>-ს მქონე</w:t>
      </w:r>
      <w:r w:rsidRPr="0013442A">
        <w:rPr>
          <w:rFonts w:ascii="Sylfaen" w:hAnsi="Sylfaen" w:cs="Times New Roman"/>
          <w:sz w:val="24"/>
          <w:szCs w:val="24"/>
        </w:rPr>
        <w:t xml:space="preserve"> პაციენტების მონაწილეობით,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რომლებლაც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მიიღეს სამკურნალო საშუალებების დიდი რაოდენობა,  ადასტურებს, რომ </w:t>
      </w:r>
      <w:proofErr w:type="spellStart"/>
      <w:r w:rsidR="0074794A" w:rsidRPr="0013442A">
        <w:rPr>
          <w:rFonts w:ascii="Sylfaen" w:hAnsi="Sylfaen" w:cs="Times New Roman"/>
          <w:sz w:val="24"/>
          <w:szCs w:val="24"/>
        </w:rPr>
        <w:t>ნელფინავირი</w:t>
      </w:r>
      <w:proofErr w:type="spellEnd"/>
      <w:r w:rsidR="0074794A" w:rsidRPr="0013442A">
        <w:rPr>
          <w:rFonts w:ascii="Sylfaen" w:hAnsi="Sylfaen" w:cs="Times New Roman"/>
          <w:sz w:val="24"/>
          <w:szCs w:val="24"/>
        </w:rPr>
        <w:t xml:space="preserve"> და </w:t>
      </w:r>
      <w:proofErr w:type="spellStart"/>
      <w:r w:rsidR="0074794A" w:rsidRPr="0013442A">
        <w:rPr>
          <w:rFonts w:ascii="Sylfaen" w:hAnsi="Sylfaen" w:cs="Times New Roman"/>
          <w:sz w:val="24"/>
          <w:szCs w:val="24"/>
        </w:rPr>
        <w:t>რიტონავირი</w:t>
      </w:r>
      <w:proofErr w:type="spellEnd"/>
      <w:r w:rsidR="0074794A"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74794A" w:rsidRPr="0013442A">
        <w:rPr>
          <w:rFonts w:ascii="Sylfaen" w:hAnsi="Sylfaen" w:cs="Times New Roman"/>
          <w:sz w:val="24"/>
          <w:szCs w:val="24"/>
        </w:rPr>
        <w:t>ინდინავირისგან</w:t>
      </w:r>
      <w:proofErr w:type="spellEnd"/>
      <w:r w:rsidR="0074794A" w:rsidRPr="0013442A">
        <w:rPr>
          <w:rFonts w:ascii="Sylfaen" w:hAnsi="Sylfaen" w:cs="Times New Roman"/>
          <w:sz w:val="24"/>
          <w:szCs w:val="24"/>
        </w:rPr>
        <w:t xml:space="preserve"> განსხვავებით სარწმუნოდ აქვეითებენ </w:t>
      </w:r>
      <w:proofErr w:type="spellStart"/>
      <w:r w:rsidR="0074794A"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="0074794A" w:rsidRPr="0013442A">
        <w:rPr>
          <w:rFonts w:ascii="Sylfaen" w:hAnsi="Sylfaen" w:cs="Times New Roman"/>
          <w:sz w:val="24"/>
          <w:szCs w:val="24"/>
        </w:rPr>
        <w:t xml:space="preserve"> სისტემურ </w:t>
      </w:r>
      <w:proofErr w:type="spellStart"/>
      <w:r w:rsidR="0074794A" w:rsidRPr="0013442A">
        <w:rPr>
          <w:rFonts w:ascii="Sylfaen" w:hAnsi="Sylfaen" w:cs="Times New Roman"/>
          <w:sz w:val="24"/>
          <w:szCs w:val="24"/>
        </w:rPr>
        <w:t>კლირენსს.</w:t>
      </w:r>
      <w:r w:rsidRPr="0013442A">
        <w:rPr>
          <w:rFonts w:ascii="Sylfaen" w:hAnsi="Sylfaen" w:cs="Times New Roman"/>
          <w:sz w:val="24"/>
          <w:szCs w:val="24"/>
        </w:rPr>
        <w:t>ინფორმაცია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6A45BA" w:rsidRPr="0013442A">
        <w:rPr>
          <w:rFonts w:ascii="Sylfaen" w:hAnsi="Sylfaen" w:cs="Times New Roman"/>
          <w:sz w:val="24"/>
          <w:szCs w:val="24"/>
        </w:rPr>
        <w:t>პაკ</w:t>
      </w:r>
      <w:r w:rsidRPr="0013442A">
        <w:rPr>
          <w:rFonts w:ascii="Sylfaen" w:hAnsi="Sylfaen" w:cs="Times New Roman"/>
          <w:sz w:val="24"/>
          <w:szCs w:val="24"/>
        </w:rPr>
        <w:t>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ურთიერთქმედების შესახებ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პროთეაზას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სხვა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ინჰიბიტორებთან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>, შეზღუდულია.</w:t>
      </w:r>
    </w:p>
    <w:p w14:paraId="2B051355" w14:textId="68A08DE8" w:rsidR="0074794A" w:rsidRPr="0013442A" w:rsidRDefault="0074794A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3733E5" w:rsidRPr="0013442A">
        <w:rPr>
          <w:rFonts w:ascii="Sylfaen" w:hAnsi="Sylfaen" w:cs="Times New Roman"/>
          <w:sz w:val="24"/>
          <w:szCs w:val="24"/>
        </w:rPr>
        <w:t xml:space="preserve">ამიტომ </w:t>
      </w:r>
      <w:r w:rsidRPr="0013442A">
        <w:rPr>
          <w:rFonts w:ascii="Sylfaen" w:hAnsi="Sylfaen" w:cs="Times New Roman"/>
          <w:sz w:val="24"/>
          <w:szCs w:val="24"/>
        </w:rPr>
        <w:t xml:space="preserve">პაციენტებში, რომლებიც ერთდროულად იღებენ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პროტეაზას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ინჰიბიტორებს,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 გამოყენებულ</w:t>
      </w:r>
      <w:r w:rsidR="006A45BA" w:rsidRPr="0013442A">
        <w:rPr>
          <w:rFonts w:ascii="Sylfaen" w:hAnsi="Sylfaen" w:cs="Times New Roman"/>
          <w:sz w:val="24"/>
          <w:szCs w:val="24"/>
        </w:rPr>
        <w:t xml:space="preserve">ი უნდა </w:t>
      </w:r>
      <w:r w:rsidRPr="0013442A">
        <w:rPr>
          <w:rFonts w:ascii="Sylfaen" w:hAnsi="Sylfaen" w:cs="Times New Roman"/>
          <w:sz w:val="24"/>
          <w:szCs w:val="24"/>
        </w:rPr>
        <w:t xml:space="preserve"> იქნას სიფრთხილით.</w:t>
      </w:r>
    </w:p>
    <w:p w14:paraId="7CC35C85" w14:textId="77777777" w:rsidR="00674516" w:rsidRPr="0013442A" w:rsidRDefault="00BF46FA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 xml:space="preserve">4.6. </w:t>
      </w:r>
      <w:proofErr w:type="spellStart"/>
      <w:r w:rsidRPr="0013442A">
        <w:rPr>
          <w:rFonts w:ascii="Sylfaen" w:hAnsi="Sylfaen"/>
          <w:b/>
          <w:sz w:val="24"/>
          <w:szCs w:val="24"/>
        </w:rPr>
        <w:t>ფერტილობა</w:t>
      </w:r>
      <w:proofErr w:type="spellEnd"/>
      <w:r w:rsidRPr="0013442A">
        <w:rPr>
          <w:rFonts w:ascii="Sylfaen" w:hAnsi="Sylfaen"/>
          <w:b/>
          <w:sz w:val="24"/>
          <w:szCs w:val="24"/>
        </w:rPr>
        <w:t>,</w:t>
      </w:r>
      <w:r w:rsidR="003733E5" w:rsidRPr="0013442A">
        <w:rPr>
          <w:rFonts w:ascii="Sylfaen" w:hAnsi="Sylfaen"/>
          <w:b/>
          <w:sz w:val="24"/>
          <w:szCs w:val="24"/>
        </w:rPr>
        <w:t xml:space="preserve"> ორსულობა და ძუძუთი კვება</w:t>
      </w:r>
    </w:p>
    <w:p w14:paraId="6DC166CE" w14:textId="77777777" w:rsidR="005B4F1E" w:rsidRPr="0013442A" w:rsidRDefault="005B4F1E" w:rsidP="0065415F">
      <w:pPr>
        <w:spacing w:after="0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  <w:u w:val="single"/>
        </w:rPr>
        <w:t>ორსულობა</w:t>
      </w:r>
    </w:p>
    <w:p w14:paraId="2F91DCDB" w14:textId="77777777" w:rsidR="005B4F1E" w:rsidRPr="0013442A" w:rsidRDefault="005B4F1E" w:rsidP="0065415F">
      <w:pPr>
        <w:spacing w:after="0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მონაცემები ორსულობის დროს </w:t>
      </w:r>
      <w:proofErr w:type="spellStart"/>
      <w:r w:rsidR="006A45BA" w:rsidRPr="0013442A">
        <w:rPr>
          <w:rFonts w:ascii="Sylfaen" w:hAnsi="Sylfaen"/>
          <w:sz w:val="24"/>
          <w:szCs w:val="24"/>
        </w:rPr>
        <w:t>პაკ</w:t>
      </w:r>
      <w:r w:rsidRPr="0013442A">
        <w:rPr>
          <w:rFonts w:ascii="Sylfaen" w:hAnsi="Sylfaen"/>
          <w:sz w:val="24"/>
          <w:szCs w:val="24"/>
        </w:rPr>
        <w:t>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გამოყენების შესახებ არ არსებობს.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პაკლიტაქსელმა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აჩვენა </w:t>
      </w:r>
      <w:proofErr w:type="spellStart"/>
      <w:r w:rsidRPr="0013442A">
        <w:rPr>
          <w:rFonts w:ascii="Sylfaen" w:hAnsi="Sylfaen"/>
          <w:sz w:val="24"/>
          <w:szCs w:val="24"/>
        </w:rPr>
        <w:t>ემბრიო</w:t>
      </w:r>
      <w:proofErr w:type="spellEnd"/>
      <w:r w:rsidRPr="0013442A">
        <w:rPr>
          <w:rFonts w:ascii="Sylfaen" w:hAnsi="Sylfaen"/>
          <w:sz w:val="24"/>
          <w:szCs w:val="24"/>
        </w:rPr>
        <w:t xml:space="preserve">- და </w:t>
      </w:r>
      <w:proofErr w:type="spellStart"/>
      <w:r w:rsidRPr="0013442A">
        <w:rPr>
          <w:rFonts w:ascii="Sylfaen" w:hAnsi="Sylfaen"/>
          <w:sz w:val="24"/>
          <w:szCs w:val="24"/>
        </w:rPr>
        <w:t>ფეტოტოქსიკურობა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კურდღლებში და შეამცირა ნაყოფიერება ვირთხებში.</w:t>
      </w:r>
    </w:p>
    <w:p w14:paraId="09D28651" w14:textId="77777777" w:rsidR="005B4F1E" w:rsidRPr="0013442A" w:rsidRDefault="005B4F1E" w:rsidP="0065415F">
      <w:pPr>
        <w:spacing w:after="0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ყველა </w:t>
      </w:r>
      <w:proofErr w:type="spellStart"/>
      <w:r w:rsidRPr="0013442A">
        <w:rPr>
          <w:rFonts w:ascii="Sylfaen" w:hAnsi="Sylfaen"/>
          <w:sz w:val="24"/>
          <w:szCs w:val="24"/>
        </w:rPr>
        <w:t>ციტოტოქსიური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პრეპარატის მსგავსად,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შეუძლია უარყოფითი გავლენა მოახდინოს </w:t>
      </w:r>
      <w:r w:rsidR="00FB7092" w:rsidRPr="0013442A">
        <w:rPr>
          <w:rFonts w:ascii="Sylfaen" w:hAnsi="Sylfaen"/>
          <w:sz w:val="24"/>
          <w:szCs w:val="24"/>
        </w:rPr>
        <w:t>ნაყოფზე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FB7092" w:rsidRPr="0013442A">
        <w:rPr>
          <w:rFonts w:ascii="Sylfaen" w:hAnsi="Sylfaen"/>
          <w:sz w:val="24"/>
          <w:szCs w:val="24"/>
        </w:rPr>
        <w:t xml:space="preserve">, ამიტომ </w:t>
      </w:r>
      <w:r w:rsidRPr="0013442A">
        <w:rPr>
          <w:rFonts w:ascii="Sylfaen" w:hAnsi="Sylfaen"/>
          <w:sz w:val="24"/>
          <w:szCs w:val="24"/>
        </w:rPr>
        <w:t xml:space="preserve"> ორსულობის დროს</w:t>
      </w:r>
      <w:r w:rsidR="00FB7092" w:rsidRPr="0013442A">
        <w:rPr>
          <w:rFonts w:ascii="Sylfaen" w:hAnsi="Sylfaen"/>
          <w:sz w:val="24"/>
          <w:szCs w:val="24"/>
        </w:rPr>
        <w:t xml:space="preserve"> ის 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უკუნაჩვენებია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. </w:t>
      </w:r>
      <w:r w:rsidR="00FB7092" w:rsidRPr="0013442A">
        <w:rPr>
          <w:rFonts w:ascii="Sylfaen" w:hAnsi="Sylfaen"/>
          <w:sz w:val="24"/>
          <w:szCs w:val="24"/>
        </w:rPr>
        <w:t xml:space="preserve">ქალებს </w:t>
      </w:r>
      <w:r w:rsidRPr="0013442A">
        <w:rPr>
          <w:rFonts w:ascii="Sylfaen" w:hAnsi="Sylfaen"/>
          <w:sz w:val="24"/>
          <w:szCs w:val="24"/>
        </w:rPr>
        <w:t xml:space="preserve"> უნდა</w:t>
      </w:r>
      <w:r w:rsidR="00FB7092" w:rsidRPr="0013442A">
        <w:rPr>
          <w:rFonts w:ascii="Sylfaen" w:hAnsi="Sylfaen"/>
          <w:sz w:val="24"/>
          <w:szCs w:val="24"/>
        </w:rPr>
        <w:t xml:space="preserve"> აცნობო</w:t>
      </w:r>
      <w:r w:rsidRPr="0013442A">
        <w:rPr>
          <w:rFonts w:ascii="Sylfaen" w:hAnsi="Sylfaen"/>
          <w:sz w:val="24"/>
          <w:szCs w:val="24"/>
        </w:rPr>
        <w:t xml:space="preserve">თ ორსულობის თავიდან აცილების აუცილებლობის შესახებ  </w:t>
      </w:r>
      <w:proofErr w:type="spellStart"/>
      <w:r w:rsidR="00FB7092"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="00FB7092" w:rsidRPr="0013442A">
        <w:rPr>
          <w:rFonts w:ascii="Sylfaen" w:hAnsi="Sylfaen"/>
          <w:sz w:val="24"/>
          <w:szCs w:val="24"/>
        </w:rPr>
        <w:t xml:space="preserve"> თერაპიის </w:t>
      </w:r>
      <w:r w:rsidRPr="0013442A">
        <w:rPr>
          <w:rFonts w:ascii="Sylfaen" w:hAnsi="Sylfaen"/>
          <w:sz w:val="24"/>
          <w:szCs w:val="24"/>
        </w:rPr>
        <w:t>დროს</w:t>
      </w:r>
      <w:r w:rsidR="00FB7092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და თუ ეს მოხდება, დაუყოვნებლივ აცნობეთ</w:t>
      </w:r>
      <w:r w:rsidR="00FB7092" w:rsidRPr="0013442A">
        <w:rPr>
          <w:rFonts w:ascii="Sylfaen" w:hAnsi="Sylfaen"/>
          <w:sz w:val="24"/>
          <w:szCs w:val="24"/>
        </w:rPr>
        <w:t xml:space="preserve"> მკურნალ ექიმს.</w:t>
      </w:r>
    </w:p>
    <w:p w14:paraId="6C779336" w14:textId="77777777" w:rsidR="005B4F1E" w:rsidRPr="0013442A" w:rsidRDefault="00FB7092" w:rsidP="0065415F">
      <w:pPr>
        <w:spacing w:after="0"/>
        <w:jc w:val="both"/>
        <w:rPr>
          <w:rFonts w:ascii="Sylfaen" w:hAnsi="Sylfaen"/>
          <w:sz w:val="24"/>
          <w:szCs w:val="24"/>
          <w:u w:val="single"/>
        </w:rPr>
      </w:pPr>
      <w:r w:rsidRPr="0013442A">
        <w:rPr>
          <w:rFonts w:ascii="Sylfaen" w:hAnsi="Sylfaen"/>
          <w:sz w:val="24"/>
          <w:szCs w:val="24"/>
          <w:u w:val="single"/>
        </w:rPr>
        <w:t xml:space="preserve"> ძუძუთი კვება</w:t>
      </w:r>
    </w:p>
    <w:p w14:paraId="42576AE4" w14:textId="77777777" w:rsidR="005B4F1E" w:rsidRPr="0013442A" w:rsidRDefault="00FB7092" w:rsidP="0065415F">
      <w:pPr>
        <w:spacing w:after="0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ცნობები  დედის რძეში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შეღწევის უნარზე, არ არსებობს.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ძუძუთი კვების პერიოდში </w:t>
      </w:r>
      <w:proofErr w:type="spellStart"/>
      <w:r w:rsidRPr="0013442A">
        <w:rPr>
          <w:rFonts w:ascii="Sylfaen" w:hAnsi="Sylfaen"/>
          <w:sz w:val="24"/>
          <w:szCs w:val="24"/>
        </w:rPr>
        <w:t>უკუნაჩვენებია</w:t>
      </w:r>
      <w:proofErr w:type="spellEnd"/>
      <w:r w:rsidR="0006083A" w:rsidRPr="0013442A">
        <w:rPr>
          <w:rFonts w:ascii="Sylfaen" w:hAnsi="Sylfaen"/>
          <w:sz w:val="24"/>
          <w:szCs w:val="24"/>
        </w:rPr>
        <w:t xml:space="preserve"> (იხ. ქვეთავი 4.3). </w:t>
      </w:r>
      <w:proofErr w:type="spellStart"/>
      <w:r w:rsidR="008F1D8D" w:rsidRPr="0013442A">
        <w:rPr>
          <w:rFonts w:ascii="Sylfaen" w:hAnsi="Sylfaen"/>
          <w:sz w:val="24"/>
          <w:szCs w:val="24"/>
        </w:rPr>
        <w:t>პაკ</w:t>
      </w:r>
      <w:r w:rsidR="0006083A" w:rsidRPr="0013442A">
        <w:rPr>
          <w:rFonts w:ascii="Sylfaen" w:hAnsi="Sylfaen"/>
          <w:sz w:val="24"/>
          <w:szCs w:val="24"/>
        </w:rPr>
        <w:t>ლიტაქსელით</w:t>
      </w:r>
      <w:proofErr w:type="spellEnd"/>
      <w:r w:rsidR="0006083A" w:rsidRPr="0013442A">
        <w:rPr>
          <w:rFonts w:ascii="Sylfaen" w:hAnsi="Sylfaen"/>
          <w:sz w:val="24"/>
          <w:szCs w:val="24"/>
        </w:rPr>
        <w:t xml:space="preserve"> თერაპიის დროს არ შეიძლება ძუძუთი კვება.</w:t>
      </w:r>
    </w:p>
    <w:p w14:paraId="2EAC7270" w14:textId="77777777" w:rsidR="0006083A" w:rsidRPr="0013442A" w:rsidRDefault="00BF46FA" w:rsidP="0065415F">
      <w:pPr>
        <w:spacing w:after="0"/>
        <w:jc w:val="both"/>
        <w:rPr>
          <w:rFonts w:ascii="Sylfaen" w:hAnsi="Sylfaen"/>
          <w:sz w:val="24"/>
          <w:szCs w:val="24"/>
          <w:u w:val="single"/>
        </w:rPr>
      </w:pPr>
      <w:proofErr w:type="spellStart"/>
      <w:r w:rsidRPr="0013442A">
        <w:rPr>
          <w:rFonts w:ascii="Sylfaen" w:hAnsi="Sylfaen"/>
          <w:sz w:val="24"/>
          <w:szCs w:val="24"/>
          <w:u w:val="single"/>
        </w:rPr>
        <w:t>ფერტილობა</w:t>
      </w:r>
      <w:proofErr w:type="spellEnd"/>
    </w:p>
    <w:p w14:paraId="5D07D9A8" w14:textId="7270FB02" w:rsidR="0006083A" w:rsidRPr="0013442A" w:rsidRDefault="0006083A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რეპროდუქციული ასაკის ორივე სქესის პაციენტები და/ან მათი სასქესო პარტნიორები უნდა იყენებდნენ კონტრაცეფციის ეფექტიან მეთოდებს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თერაპიის მთლიანი ხანგრძლივობის განმავლობაში და მისი დასრულების შემდეგ მინიმუმ 6 თვის განმავლობაში. მამრობითი სქესის პაციენტებისთვის რეკომენდებულია კონსულტაციის მიღება სათესლე სითხის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კრიოკონსერვირებასთან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დაკავშირებით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თერაპიის დაწყებამდე</w:t>
      </w:r>
      <w:r w:rsidR="008F1D8D" w:rsidRPr="0013442A">
        <w:rPr>
          <w:rFonts w:ascii="Sylfaen" w:hAnsi="Sylfaen" w:cs="Times New Roman"/>
          <w:sz w:val="24"/>
          <w:szCs w:val="24"/>
        </w:rPr>
        <w:t>,</w:t>
      </w:r>
      <w:r w:rsidRPr="0013442A">
        <w:rPr>
          <w:rFonts w:ascii="Sylfaen" w:hAnsi="Sylfaen" w:cs="Times New Roman"/>
          <w:sz w:val="24"/>
          <w:szCs w:val="24"/>
        </w:rPr>
        <w:t xml:space="preserve"> უნაყოფობის განვითარების შესაძლებლობის გამო.</w:t>
      </w:r>
    </w:p>
    <w:p w14:paraId="1135DE32" w14:textId="77777777" w:rsidR="0006083A" w:rsidRPr="0013442A" w:rsidRDefault="0006083A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 xml:space="preserve">4.7  გავლენა სატრანსპორტო საშუალებების მართვის უნარზე და </w:t>
      </w:r>
      <w:proofErr w:type="spellStart"/>
      <w:r w:rsidRPr="0013442A">
        <w:rPr>
          <w:rFonts w:ascii="Sylfaen" w:hAnsi="Sylfaen"/>
          <w:b/>
          <w:sz w:val="24"/>
          <w:szCs w:val="24"/>
        </w:rPr>
        <w:t>მექნიზმებთან</w:t>
      </w:r>
      <w:proofErr w:type="spellEnd"/>
      <w:r w:rsidRPr="0013442A">
        <w:rPr>
          <w:rFonts w:ascii="Sylfaen" w:hAnsi="Sylfaen"/>
          <w:b/>
          <w:sz w:val="24"/>
          <w:szCs w:val="24"/>
        </w:rPr>
        <w:t xml:space="preserve"> მუშაობაზე.</w:t>
      </w:r>
    </w:p>
    <w:p w14:paraId="5D59A493" w14:textId="735A73FC" w:rsidR="00BF46FA" w:rsidRPr="0013442A" w:rsidRDefault="00BF46FA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ზე</w:t>
      </w:r>
      <w:r w:rsidR="0006083A" w:rsidRPr="0013442A">
        <w:rPr>
          <w:rFonts w:ascii="Sylfaen" w:hAnsi="Sylfaen"/>
          <w:sz w:val="24"/>
          <w:szCs w:val="24"/>
        </w:rPr>
        <w:t xml:space="preserve">გავლენა არ არსებობს. მხოლოდ ყურადღება უნდა მივაქციოთ, რომ </w:t>
      </w:r>
      <w:proofErr w:type="spellStart"/>
      <w:r w:rsidR="008F1D8D" w:rsidRPr="0013442A">
        <w:rPr>
          <w:rFonts w:ascii="Sylfaen" w:hAnsi="Sylfaen"/>
          <w:sz w:val="24"/>
          <w:szCs w:val="24"/>
        </w:rPr>
        <w:t>პაკ</w:t>
      </w:r>
      <w:r w:rsidR="0006083A" w:rsidRPr="0013442A">
        <w:rPr>
          <w:rFonts w:ascii="Sylfaen" w:hAnsi="Sylfaen"/>
          <w:sz w:val="24"/>
          <w:szCs w:val="24"/>
        </w:rPr>
        <w:t>ლიტაქსელი</w:t>
      </w:r>
      <w:proofErr w:type="spellEnd"/>
      <w:r w:rsidR="0006083A" w:rsidRPr="0013442A">
        <w:rPr>
          <w:rFonts w:ascii="Sylfaen" w:hAnsi="Sylfaen"/>
          <w:sz w:val="24"/>
          <w:szCs w:val="24"/>
        </w:rPr>
        <w:t xml:space="preserve"> შეიცავს ეთანოლს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06083A" w:rsidRPr="0013442A">
        <w:rPr>
          <w:rFonts w:ascii="Sylfaen" w:hAnsi="Sylfaen"/>
          <w:sz w:val="24"/>
          <w:szCs w:val="24"/>
        </w:rPr>
        <w:t>(იხ. თავები  4.4 და 6.1)</w:t>
      </w:r>
    </w:p>
    <w:p w14:paraId="530B753E" w14:textId="77777777" w:rsidR="0006083A" w:rsidRPr="0013442A" w:rsidRDefault="0006083A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4.8  გვერდითი მოვლენები</w:t>
      </w:r>
    </w:p>
    <w:p w14:paraId="2EA4608E" w14:textId="702078EA" w:rsidR="00BF46FA" w:rsidRPr="0013442A" w:rsidRDefault="005A4BF0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lastRenderedPageBreak/>
        <w:t xml:space="preserve">თუ </w:t>
      </w:r>
      <w:r w:rsidR="005C3B2A" w:rsidRPr="0013442A">
        <w:rPr>
          <w:rFonts w:ascii="Sylfaen" w:hAnsi="Sylfaen"/>
          <w:sz w:val="24"/>
          <w:szCs w:val="24"/>
        </w:rPr>
        <w:t xml:space="preserve">სხვა რამ </w:t>
      </w:r>
      <w:r w:rsidRPr="0013442A">
        <w:rPr>
          <w:rFonts w:ascii="Sylfaen" w:hAnsi="Sylfaen"/>
          <w:sz w:val="24"/>
          <w:szCs w:val="24"/>
        </w:rPr>
        <w:t xml:space="preserve">არ არის მითითებული, ქვემოთ მოცემული  ინფორმაცია ეფუძნება იმ  სერიოზული სიმსივნეებით დაავადებული  812 პაციენტის კლინიკური კვლევების მონაცემებს, რომლებმაც ჩაიტარეს </w:t>
      </w:r>
      <w:proofErr w:type="spellStart"/>
      <w:r w:rsidR="008F1D8D" w:rsidRPr="0013442A">
        <w:rPr>
          <w:rFonts w:ascii="Sylfaen" w:hAnsi="Sylfaen"/>
          <w:sz w:val="24"/>
          <w:szCs w:val="24"/>
        </w:rPr>
        <w:t>პაკ</w:t>
      </w:r>
      <w:r w:rsidRPr="0013442A">
        <w:rPr>
          <w:rFonts w:ascii="Sylfaen" w:hAnsi="Sylfaen"/>
          <w:sz w:val="24"/>
          <w:szCs w:val="24"/>
        </w:rPr>
        <w:t>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მონოთერაპია. რადგანაც სკ</w:t>
      </w:r>
      <w:r w:rsidR="00BF46FA" w:rsidRPr="0013442A">
        <w:rPr>
          <w:rFonts w:ascii="Sylfaen" w:hAnsi="Sylfaen"/>
          <w:sz w:val="24"/>
          <w:szCs w:val="24"/>
        </w:rPr>
        <w:t>-ს მქონე</w:t>
      </w:r>
      <w:r w:rsidRPr="0013442A">
        <w:rPr>
          <w:rFonts w:ascii="Sylfaen" w:hAnsi="Sylfaen"/>
          <w:sz w:val="24"/>
          <w:szCs w:val="24"/>
        </w:rPr>
        <w:t xml:space="preserve"> პაციენტებს ახასიათებთ მნიშვნელოვანი თავისებურებები, ეს კატეგორია განიხილება მოცემული </w:t>
      </w:r>
      <w:r w:rsidR="008F1D8D" w:rsidRPr="0013442A">
        <w:rPr>
          <w:rFonts w:ascii="Sylfaen" w:hAnsi="Sylfaen"/>
          <w:sz w:val="24"/>
          <w:szCs w:val="24"/>
        </w:rPr>
        <w:t>ქ</w:t>
      </w:r>
      <w:r w:rsidRPr="0013442A">
        <w:rPr>
          <w:rFonts w:ascii="Sylfaen" w:hAnsi="Sylfaen"/>
          <w:sz w:val="24"/>
          <w:szCs w:val="24"/>
        </w:rPr>
        <w:t>ვეთავის ბოლოს ცალკე  პუნქტში</w:t>
      </w:r>
      <w:r w:rsidR="005C3B2A" w:rsidRPr="0013442A">
        <w:rPr>
          <w:rFonts w:ascii="Sylfaen" w:hAnsi="Sylfaen"/>
          <w:sz w:val="24"/>
          <w:szCs w:val="24"/>
        </w:rPr>
        <w:t>,  იმ კლინიკური კვლევების  შედეგების</w:t>
      </w:r>
      <w:r w:rsidR="00BF46FA" w:rsidRPr="0013442A">
        <w:rPr>
          <w:rFonts w:ascii="Sylfaen" w:hAnsi="Sylfaen"/>
          <w:sz w:val="24"/>
          <w:szCs w:val="24"/>
        </w:rPr>
        <w:t xml:space="preserve"> შესაბამისად,</w:t>
      </w:r>
      <w:r w:rsidR="005C3B2A" w:rsidRPr="0013442A">
        <w:rPr>
          <w:rFonts w:ascii="Sylfaen" w:hAnsi="Sylfaen"/>
          <w:sz w:val="24"/>
          <w:szCs w:val="24"/>
        </w:rPr>
        <w:t xml:space="preserve"> რომელშიც </w:t>
      </w:r>
      <w:r w:rsidR="008F1D8D" w:rsidRPr="0013442A">
        <w:rPr>
          <w:rFonts w:ascii="Sylfaen" w:hAnsi="Sylfaen"/>
          <w:sz w:val="24"/>
          <w:szCs w:val="24"/>
        </w:rPr>
        <w:t>ჩართ</w:t>
      </w:r>
      <w:r w:rsidR="005C3B2A" w:rsidRPr="0013442A">
        <w:rPr>
          <w:rFonts w:ascii="Sylfaen" w:hAnsi="Sylfaen"/>
          <w:sz w:val="24"/>
          <w:szCs w:val="24"/>
        </w:rPr>
        <w:t>ული იყო 107 პაციენტი.</w:t>
      </w:r>
    </w:p>
    <w:p w14:paraId="7318F5E2" w14:textId="77777777" w:rsidR="005C3B2A" w:rsidRPr="0013442A" w:rsidRDefault="005C3B2A" w:rsidP="0065415F">
      <w:pPr>
        <w:spacing w:after="0"/>
        <w:rPr>
          <w:rFonts w:ascii="Sylfaen" w:hAnsi="Sylfaen"/>
          <w:sz w:val="24"/>
          <w:szCs w:val="24"/>
          <w:u w:val="single"/>
        </w:rPr>
      </w:pPr>
      <w:r w:rsidRPr="0013442A">
        <w:rPr>
          <w:rFonts w:ascii="Sylfaen" w:hAnsi="Sylfaen"/>
          <w:sz w:val="24"/>
          <w:szCs w:val="24"/>
          <w:u w:val="single"/>
        </w:rPr>
        <w:t>ა. უსაფრთხოების პროფილი</w:t>
      </w:r>
    </w:p>
    <w:p w14:paraId="1F9DD830" w14:textId="77777777" w:rsidR="00BF46FA" w:rsidRPr="0013442A" w:rsidRDefault="005C3B2A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თუ სხვა რამ არ არის მითითებული, </w:t>
      </w:r>
      <w:r w:rsidR="004F6B7B" w:rsidRPr="0013442A">
        <w:rPr>
          <w:rFonts w:ascii="Sylfaen" w:hAnsi="Sylfaen"/>
          <w:sz w:val="24"/>
          <w:szCs w:val="24"/>
        </w:rPr>
        <w:t xml:space="preserve"> </w:t>
      </w:r>
      <w:r w:rsidR="00BF46FA" w:rsidRPr="0013442A">
        <w:rPr>
          <w:rFonts w:ascii="Sylfaen" w:hAnsi="Sylfaen"/>
          <w:sz w:val="24"/>
          <w:szCs w:val="24"/>
        </w:rPr>
        <w:t xml:space="preserve">პაციენტებში გამოვლენილი არასასურველი რეაქციების  </w:t>
      </w:r>
      <w:r w:rsidRPr="0013442A">
        <w:rPr>
          <w:rFonts w:ascii="Sylfaen" w:hAnsi="Sylfaen"/>
          <w:sz w:val="24"/>
          <w:szCs w:val="24"/>
        </w:rPr>
        <w:t xml:space="preserve">სიხშირე და სიმძიმე, რომლებიც მკურნალობდნენ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 საკვერცხის კიბოს, სარძევე ჯირკვლის კიბოს და </w:t>
      </w:r>
      <w:r w:rsidR="00BF46FA" w:rsidRPr="0013442A">
        <w:rPr>
          <w:rFonts w:ascii="Sylfaen" w:hAnsi="Sylfaen"/>
          <w:sz w:val="24"/>
          <w:szCs w:val="24"/>
        </w:rPr>
        <w:t xml:space="preserve">ფილტვის </w:t>
      </w:r>
      <w:proofErr w:type="spellStart"/>
      <w:r w:rsidR="00BF46FA" w:rsidRPr="0013442A">
        <w:rPr>
          <w:rFonts w:ascii="Sylfaen" w:hAnsi="Sylfaen"/>
          <w:sz w:val="24"/>
          <w:szCs w:val="24"/>
        </w:rPr>
        <w:t>არაწვრილუჯრედოვან</w:t>
      </w:r>
      <w:proofErr w:type="spellEnd"/>
      <w:r w:rsidR="00BF46FA" w:rsidRPr="0013442A">
        <w:rPr>
          <w:rFonts w:ascii="Sylfaen" w:hAnsi="Sylfaen"/>
          <w:sz w:val="24"/>
          <w:szCs w:val="24"/>
        </w:rPr>
        <w:t xml:space="preserve"> კობო</w:t>
      </w:r>
      <w:r w:rsidR="004F6B7B" w:rsidRPr="0013442A">
        <w:rPr>
          <w:rFonts w:ascii="Sylfaen" w:hAnsi="Sylfaen"/>
          <w:sz w:val="24"/>
          <w:szCs w:val="24"/>
        </w:rPr>
        <w:t>ს,</w:t>
      </w:r>
      <w:r w:rsidRPr="0013442A">
        <w:rPr>
          <w:rFonts w:ascii="Sylfaen" w:hAnsi="Sylfaen"/>
          <w:sz w:val="24"/>
          <w:szCs w:val="24"/>
        </w:rPr>
        <w:t xml:space="preserve"> ზოგადად მსგავსი იყო. კავშირი  პაციენტის ასაკსა და</w:t>
      </w:r>
      <w:r w:rsidR="004F6B7B" w:rsidRPr="0013442A">
        <w:rPr>
          <w:rFonts w:ascii="Sylfaen" w:hAnsi="Sylfaen"/>
          <w:sz w:val="24"/>
          <w:szCs w:val="24"/>
        </w:rPr>
        <w:t xml:space="preserve"> შემჩნეულ არასასურველ რეაქციებს შორის </w:t>
      </w:r>
      <w:r w:rsidRPr="0013442A">
        <w:rPr>
          <w:rFonts w:ascii="Sylfaen" w:hAnsi="Sylfaen"/>
          <w:sz w:val="24"/>
          <w:szCs w:val="24"/>
        </w:rPr>
        <w:t xml:space="preserve">არ </w:t>
      </w:r>
      <w:proofErr w:type="spellStart"/>
      <w:r w:rsidRPr="0013442A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4F6B7B" w:rsidRPr="0013442A">
        <w:rPr>
          <w:rFonts w:ascii="Sylfaen" w:hAnsi="Sylfaen"/>
          <w:sz w:val="24"/>
          <w:szCs w:val="24"/>
        </w:rPr>
        <w:t>.</w:t>
      </w:r>
    </w:p>
    <w:p w14:paraId="057B714C" w14:textId="77777777" w:rsidR="00BF46FA" w:rsidRPr="0013442A" w:rsidRDefault="00FA3173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 xml:space="preserve">მძიმე </w:t>
      </w:r>
      <w:proofErr w:type="spellStart"/>
      <w:r w:rsidRPr="0013442A">
        <w:rPr>
          <w:rFonts w:ascii="Sylfaen" w:hAnsi="Sylfaen"/>
          <w:b/>
          <w:sz w:val="24"/>
          <w:szCs w:val="24"/>
        </w:rPr>
        <w:t>ჰიპერმგრძნობელობის</w:t>
      </w:r>
      <w:proofErr w:type="spellEnd"/>
      <w:r w:rsidRPr="0013442A">
        <w:rPr>
          <w:rFonts w:ascii="Sylfaen" w:hAnsi="Sylfaen"/>
          <w:b/>
          <w:sz w:val="24"/>
          <w:szCs w:val="24"/>
        </w:rPr>
        <w:t xml:space="preserve"> რეაქციები,</w:t>
      </w:r>
      <w:r w:rsidRPr="0013442A">
        <w:rPr>
          <w:rFonts w:ascii="Sylfaen" w:hAnsi="Sylfaen"/>
          <w:sz w:val="24"/>
          <w:szCs w:val="24"/>
        </w:rPr>
        <w:t xml:space="preserve"> შესაძლოა ფატალური</w:t>
      </w:r>
      <w:r w:rsidR="00BF46FA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(განსაზღვრულია როგორც არტერიული </w:t>
      </w:r>
      <w:proofErr w:type="spellStart"/>
      <w:r w:rsidRPr="0013442A">
        <w:rPr>
          <w:rFonts w:ascii="Sylfaen" w:hAnsi="Sylfaen"/>
          <w:sz w:val="24"/>
          <w:szCs w:val="24"/>
        </w:rPr>
        <w:t>ჰიპოტენზია</w:t>
      </w:r>
      <w:proofErr w:type="spellEnd"/>
      <w:r w:rsidRPr="0013442A">
        <w:rPr>
          <w:rFonts w:ascii="Sylfaen" w:hAnsi="Sylfaen"/>
          <w:sz w:val="24"/>
          <w:szCs w:val="24"/>
        </w:rPr>
        <w:t>, რომელიც საჭიროებს თერაპიას,</w:t>
      </w:r>
      <w:r w:rsidR="00BF46FA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ანგიონევროზული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შეშუპება, რესპირატორული </w:t>
      </w:r>
      <w:proofErr w:type="spellStart"/>
      <w:r w:rsidRPr="0013442A">
        <w:rPr>
          <w:rFonts w:ascii="Sylfaen" w:hAnsi="Sylfaen"/>
          <w:sz w:val="24"/>
          <w:szCs w:val="24"/>
        </w:rPr>
        <w:t>დისტრეს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სინდრომი, </w:t>
      </w:r>
      <w:r w:rsidR="00BF46FA" w:rsidRPr="0013442A">
        <w:rPr>
          <w:rFonts w:ascii="Sylfaen" w:hAnsi="Sylfaen"/>
          <w:sz w:val="24"/>
          <w:szCs w:val="24"/>
        </w:rPr>
        <w:t xml:space="preserve">რომელიც </w:t>
      </w:r>
      <w:r w:rsidRPr="0013442A">
        <w:rPr>
          <w:rFonts w:ascii="Sylfaen" w:hAnsi="Sylfaen"/>
          <w:sz w:val="24"/>
          <w:szCs w:val="24"/>
        </w:rPr>
        <w:t xml:space="preserve">საჭიროებს </w:t>
      </w:r>
      <w:proofErr w:type="spellStart"/>
      <w:r w:rsidRPr="0013442A">
        <w:rPr>
          <w:rFonts w:ascii="Sylfaen" w:hAnsi="Sylfaen"/>
          <w:sz w:val="24"/>
          <w:szCs w:val="24"/>
        </w:rPr>
        <w:t>ბრონქოდილატატორების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გამოყენება</w:t>
      </w:r>
      <w:r w:rsidR="008F1D8D" w:rsidRPr="0013442A">
        <w:rPr>
          <w:rFonts w:ascii="Sylfaen" w:hAnsi="Sylfaen"/>
          <w:sz w:val="24"/>
          <w:szCs w:val="24"/>
        </w:rPr>
        <w:t>ს</w:t>
      </w:r>
      <w:r w:rsidRPr="0013442A">
        <w:rPr>
          <w:rFonts w:ascii="Sylfaen" w:hAnsi="Sylfaen"/>
          <w:sz w:val="24"/>
          <w:szCs w:val="24"/>
        </w:rPr>
        <w:t xml:space="preserve"> ან </w:t>
      </w:r>
      <w:proofErr w:type="spellStart"/>
      <w:r w:rsidRPr="0013442A">
        <w:rPr>
          <w:rFonts w:ascii="Sylfaen" w:hAnsi="Sylfaen"/>
          <w:sz w:val="24"/>
          <w:szCs w:val="24"/>
        </w:rPr>
        <w:t>გენერალიზებული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ჭინჭრის ციება) მოხსენებული</w:t>
      </w:r>
      <w:r w:rsidR="00BF46FA" w:rsidRPr="0013442A">
        <w:rPr>
          <w:rFonts w:ascii="Sylfaen" w:hAnsi="Sylfaen"/>
          <w:sz w:val="24"/>
          <w:szCs w:val="24"/>
        </w:rPr>
        <w:t xml:space="preserve"> იყო </w:t>
      </w:r>
      <w:r w:rsidRPr="0013442A">
        <w:rPr>
          <w:rFonts w:ascii="Sylfaen" w:hAnsi="Sylfaen"/>
          <w:sz w:val="24"/>
          <w:szCs w:val="24"/>
        </w:rPr>
        <w:t xml:space="preserve"> 2 (&lt;1%) პაციენტში. პაციენტების 34%-ში (</w:t>
      </w:r>
      <w:r w:rsidR="00BF46FA" w:rsidRPr="0013442A">
        <w:rPr>
          <w:rFonts w:ascii="Sylfaen" w:hAnsi="Sylfaen"/>
          <w:sz w:val="24"/>
          <w:szCs w:val="24"/>
        </w:rPr>
        <w:t xml:space="preserve">თერაპიის </w:t>
      </w:r>
      <w:r w:rsidRPr="0013442A">
        <w:rPr>
          <w:rFonts w:ascii="Sylfaen" w:hAnsi="Sylfaen"/>
          <w:sz w:val="24"/>
          <w:szCs w:val="24"/>
        </w:rPr>
        <w:t xml:space="preserve">ყველა კურსის 17%-ში), დაფიქსირდა მსუბუქი </w:t>
      </w:r>
      <w:proofErr w:type="spellStart"/>
      <w:r w:rsidRPr="0013442A">
        <w:rPr>
          <w:rFonts w:ascii="Sylfaen" w:hAnsi="Sylfaen"/>
          <w:sz w:val="24"/>
          <w:szCs w:val="24"/>
        </w:rPr>
        <w:t>ჰიპერმგრძნობელობის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რეაქციები. ეს  მსუბუქი ხარისხის რეაქციები, ძირითადად </w:t>
      </w:r>
      <w:r w:rsidR="00BF46FA" w:rsidRPr="0013442A">
        <w:rPr>
          <w:rFonts w:ascii="Sylfaen" w:hAnsi="Sylfaen"/>
          <w:sz w:val="24"/>
          <w:szCs w:val="24"/>
        </w:rPr>
        <w:t>მოვლითი ცხელება</w:t>
      </w:r>
      <w:r w:rsidRPr="0013442A">
        <w:rPr>
          <w:rFonts w:ascii="Sylfaen" w:hAnsi="Sylfaen"/>
          <w:sz w:val="24"/>
          <w:szCs w:val="24"/>
        </w:rPr>
        <w:t xml:space="preserve"> და კანის გამონაყარი, არ საჭიროებს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მკურნალობის  მოხსნას.</w:t>
      </w:r>
    </w:p>
    <w:p w14:paraId="6BB62B80" w14:textId="77777777" w:rsidR="00BF46FA" w:rsidRPr="0013442A" w:rsidRDefault="00BF46FA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ძ</w:t>
      </w:r>
      <w:r w:rsidR="00AA467D" w:rsidRPr="0013442A">
        <w:rPr>
          <w:rFonts w:ascii="Sylfaen" w:hAnsi="Sylfaen"/>
          <w:sz w:val="24"/>
          <w:szCs w:val="24"/>
        </w:rPr>
        <w:t xml:space="preserve">ალიან ხშირად </w:t>
      </w:r>
      <w:proofErr w:type="spellStart"/>
      <w:r w:rsidRPr="0013442A">
        <w:rPr>
          <w:rFonts w:ascii="Sylfaen" w:hAnsi="Sylfaen"/>
          <w:sz w:val="24"/>
          <w:szCs w:val="24"/>
        </w:rPr>
        <w:t>გამპვლენილ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AA467D" w:rsidRPr="0013442A">
        <w:rPr>
          <w:rFonts w:ascii="Sylfaen" w:hAnsi="Sylfaen"/>
          <w:sz w:val="24"/>
          <w:szCs w:val="24"/>
        </w:rPr>
        <w:t>სერიოზული არასასურველი რეაქცი</w:t>
      </w:r>
      <w:r w:rsidRPr="0013442A">
        <w:rPr>
          <w:rFonts w:ascii="Sylfaen" w:hAnsi="Sylfaen"/>
          <w:sz w:val="24"/>
          <w:szCs w:val="24"/>
        </w:rPr>
        <w:t xml:space="preserve">ას წარმოადგენს </w:t>
      </w:r>
      <w:proofErr w:type="spellStart"/>
      <w:r w:rsidR="00AA467D" w:rsidRPr="0013442A">
        <w:rPr>
          <w:rFonts w:ascii="Sylfaen" w:hAnsi="Sylfaen"/>
          <w:b/>
          <w:sz w:val="24"/>
          <w:szCs w:val="24"/>
        </w:rPr>
        <w:t>მიელოსუპრესია</w:t>
      </w:r>
      <w:proofErr w:type="spellEnd"/>
      <w:r w:rsidR="00AA467D" w:rsidRPr="0013442A">
        <w:rPr>
          <w:rFonts w:ascii="Sylfaen" w:hAnsi="Sylfaen"/>
          <w:b/>
          <w:sz w:val="24"/>
          <w:szCs w:val="24"/>
        </w:rPr>
        <w:t>.</w:t>
      </w:r>
      <w:r w:rsidR="00AA467D" w:rsidRPr="0013442A">
        <w:rPr>
          <w:rFonts w:ascii="Sylfaen" w:hAnsi="Sylfaen"/>
          <w:sz w:val="24"/>
          <w:szCs w:val="24"/>
        </w:rPr>
        <w:t xml:space="preserve"> მძიმე </w:t>
      </w:r>
      <w:proofErr w:type="spellStart"/>
      <w:r w:rsidR="00AA467D" w:rsidRPr="0013442A">
        <w:rPr>
          <w:rFonts w:ascii="Sylfaen" w:hAnsi="Sylfaen"/>
          <w:sz w:val="24"/>
          <w:szCs w:val="24"/>
        </w:rPr>
        <w:t>ნეიტროპენია</w:t>
      </w:r>
      <w:proofErr w:type="spellEnd"/>
      <w:r w:rsidR="00AA467D" w:rsidRPr="0013442A">
        <w:rPr>
          <w:rFonts w:ascii="Sylfaen" w:hAnsi="Sylfaen"/>
          <w:sz w:val="24"/>
          <w:szCs w:val="24"/>
        </w:rPr>
        <w:t xml:space="preserve"> ( </w:t>
      </w:r>
      <w:r w:rsidR="00AA467D" w:rsidRPr="0013442A">
        <w:rPr>
          <w:rFonts w:ascii="Sylfaen" w:hAnsi="Sylfaen" w:cs="Times New Roman"/>
          <w:sz w:val="24"/>
          <w:szCs w:val="24"/>
        </w:rPr>
        <w:t>&lt; 500/მმ</w:t>
      </w:r>
      <w:r w:rsidR="00AA467D" w:rsidRPr="0013442A">
        <w:rPr>
          <w:rFonts w:ascii="Sylfaen" w:hAnsi="Sylfaen" w:cs="Times New Roman"/>
          <w:sz w:val="24"/>
          <w:szCs w:val="24"/>
          <w:vertAlign w:val="superscript"/>
        </w:rPr>
        <w:t xml:space="preserve">3 </w:t>
      </w:r>
      <w:r w:rsidR="00AA467D" w:rsidRPr="0013442A">
        <w:rPr>
          <w:rFonts w:ascii="Sylfaen" w:hAnsi="Sylfaen" w:cs="Times New Roman"/>
          <w:sz w:val="24"/>
          <w:szCs w:val="24"/>
        </w:rPr>
        <w:t>) აღინიშნა  პაციენტების 28% ში, მაგრამ ის არ ასოცირდებოდა სხეული</w:t>
      </w:r>
      <w:r w:rsidR="008F1D8D" w:rsidRPr="0013442A">
        <w:rPr>
          <w:rFonts w:ascii="Sylfaen" w:hAnsi="Sylfaen" w:cs="Times New Roman"/>
          <w:sz w:val="24"/>
          <w:szCs w:val="24"/>
        </w:rPr>
        <w:t>ს</w:t>
      </w:r>
      <w:r w:rsidR="00AA467D" w:rsidRPr="0013442A">
        <w:rPr>
          <w:rFonts w:ascii="Sylfaen" w:hAnsi="Sylfaen" w:cs="Times New Roman"/>
          <w:sz w:val="24"/>
          <w:szCs w:val="24"/>
        </w:rPr>
        <w:t xml:space="preserve"> ტემპერატურის ზრდის ეპიზოდებთან.</w:t>
      </w:r>
      <w:r w:rsidR="00F23220" w:rsidRPr="0013442A">
        <w:rPr>
          <w:rFonts w:ascii="Sylfaen" w:hAnsi="Sylfaen" w:cs="Times New Roman"/>
          <w:sz w:val="24"/>
          <w:szCs w:val="24"/>
        </w:rPr>
        <w:t xml:space="preserve"> მხოლოდ პაციენტების 1%-ს აღენიშნა მძიმე </w:t>
      </w:r>
      <w:proofErr w:type="spellStart"/>
      <w:r w:rsidR="00F23220" w:rsidRPr="0013442A">
        <w:rPr>
          <w:rFonts w:ascii="Sylfaen" w:hAnsi="Sylfaen" w:cs="Times New Roman"/>
          <w:sz w:val="24"/>
          <w:szCs w:val="24"/>
        </w:rPr>
        <w:t>ნეიტროპენია</w:t>
      </w:r>
      <w:proofErr w:type="spellEnd"/>
      <w:r w:rsidR="00F23220" w:rsidRPr="0013442A">
        <w:rPr>
          <w:rFonts w:ascii="Sylfaen" w:hAnsi="Sylfaen" w:cs="Times New Roman"/>
          <w:sz w:val="24"/>
          <w:szCs w:val="24"/>
        </w:rPr>
        <w:t xml:space="preserve">  </w:t>
      </w:r>
      <w:r w:rsidR="00F23220" w:rsidRPr="0013442A">
        <w:rPr>
          <w:rFonts w:ascii="Sylfaen" w:hAnsi="Sylfaen"/>
          <w:sz w:val="24"/>
          <w:szCs w:val="24"/>
        </w:rPr>
        <w:t xml:space="preserve">≥ 7 დღის ხანგრძლივობით. </w:t>
      </w:r>
      <w:proofErr w:type="spellStart"/>
      <w:r w:rsidR="00F23220" w:rsidRPr="0013442A">
        <w:rPr>
          <w:rFonts w:ascii="Sylfaen" w:hAnsi="Sylfaen"/>
          <w:sz w:val="24"/>
          <w:szCs w:val="24"/>
        </w:rPr>
        <w:t>თრომბოციტოპენია</w:t>
      </w:r>
      <w:proofErr w:type="spellEnd"/>
      <w:r w:rsidR="00F23220" w:rsidRPr="0013442A">
        <w:rPr>
          <w:rFonts w:ascii="Sylfaen" w:hAnsi="Sylfaen"/>
          <w:sz w:val="24"/>
          <w:szCs w:val="24"/>
        </w:rPr>
        <w:t xml:space="preserve"> დარეგისტრირდა პაციენტების 11%-ში. პაციენტების 11%-ში</w:t>
      </w:r>
      <w:r w:rsidR="008F1D8D" w:rsidRPr="0013442A">
        <w:rPr>
          <w:rFonts w:ascii="Sylfaen" w:hAnsi="Sylfaen"/>
          <w:sz w:val="24"/>
          <w:szCs w:val="24"/>
        </w:rPr>
        <w:t xml:space="preserve"> </w:t>
      </w:r>
      <w:r w:rsidR="00F23220" w:rsidRPr="0013442A">
        <w:rPr>
          <w:rFonts w:ascii="Sylfaen" w:hAnsi="Sylfaen"/>
          <w:sz w:val="24"/>
          <w:szCs w:val="24"/>
        </w:rPr>
        <w:t>მინიმუმ ერთი ეპიზოდი თრომბოციტების დაცემისა  &lt;500 000/მმ</w:t>
      </w:r>
      <w:r w:rsidR="00F23220" w:rsidRPr="0013442A">
        <w:rPr>
          <w:rFonts w:ascii="Sylfaen" w:hAnsi="Sylfaen"/>
          <w:sz w:val="24"/>
          <w:szCs w:val="24"/>
          <w:vertAlign w:val="superscript"/>
        </w:rPr>
        <w:t>3</w:t>
      </w:r>
      <w:r w:rsidR="00F23220" w:rsidRPr="0013442A">
        <w:rPr>
          <w:rFonts w:ascii="Sylfaen" w:hAnsi="Sylfaen"/>
          <w:sz w:val="24"/>
          <w:szCs w:val="24"/>
        </w:rPr>
        <w:t xml:space="preserve"> კვლევის პროცესში. პაციენტების 64%-ში აღინიშნა ანემია, მაგრამ მხოლოდ</w:t>
      </w:r>
      <w:r w:rsidR="00C356BE" w:rsidRPr="0013442A">
        <w:rPr>
          <w:rFonts w:ascii="Sylfaen" w:hAnsi="Sylfaen"/>
          <w:sz w:val="24"/>
          <w:szCs w:val="24"/>
        </w:rPr>
        <w:t xml:space="preserve"> </w:t>
      </w:r>
      <w:r w:rsidR="00F23220" w:rsidRPr="0013442A">
        <w:rPr>
          <w:rFonts w:ascii="Sylfaen" w:hAnsi="Sylfaen"/>
          <w:sz w:val="24"/>
          <w:szCs w:val="24"/>
        </w:rPr>
        <w:t>6%</w:t>
      </w:r>
      <w:r w:rsidR="00C356BE" w:rsidRPr="0013442A">
        <w:rPr>
          <w:rFonts w:ascii="Sylfaen" w:hAnsi="Sylfaen"/>
          <w:sz w:val="24"/>
          <w:szCs w:val="24"/>
        </w:rPr>
        <w:t xml:space="preserve"> </w:t>
      </w:r>
      <w:r w:rsidR="008F1D8D" w:rsidRPr="0013442A">
        <w:rPr>
          <w:rFonts w:ascii="Sylfaen" w:hAnsi="Sylfaen"/>
          <w:sz w:val="24"/>
          <w:szCs w:val="24"/>
        </w:rPr>
        <w:t>შემთხვევე</w:t>
      </w:r>
      <w:r w:rsidR="00C356BE" w:rsidRPr="0013442A">
        <w:rPr>
          <w:rFonts w:ascii="Sylfaen" w:hAnsi="Sylfaen"/>
          <w:sz w:val="24"/>
          <w:szCs w:val="24"/>
        </w:rPr>
        <w:t>ბ</w:t>
      </w:r>
      <w:r w:rsidR="008F1D8D" w:rsidRPr="0013442A">
        <w:rPr>
          <w:rFonts w:ascii="Sylfaen" w:hAnsi="Sylfaen"/>
          <w:sz w:val="24"/>
          <w:szCs w:val="24"/>
        </w:rPr>
        <w:t>ი</w:t>
      </w:r>
      <w:r w:rsidR="00C356BE" w:rsidRPr="0013442A">
        <w:rPr>
          <w:rFonts w:ascii="Sylfaen" w:hAnsi="Sylfaen"/>
          <w:sz w:val="24"/>
          <w:szCs w:val="24"/>
        </w:rPr>
        <w:t>ს</w:t>
      </w:r>
      <w:r w:rsidR="008F1D8D" w:rsidRPr="0013442A">
        <w:rPr>
          <w:rFonts w:ascii="Sylfaen" w:hAnsi="Sylfaen"/>
          <w:sz w:val="24"/>
          <w:szCs w:val="24"/>
        </w:rPr>
        <w:t xml:space="preserve"> </w:t>
      </w:r>
      <w:r w:rsidR="00C356BE" w:rsidRPr="0013442A">
        <w:rPr>
          <w:rFonts w:ascii="Sylfaen" w:hAnsi="Sylfaen"/>
          <w:sz w:val="24"/>
          <w:szCs w:val="24"/>
        </w:rPr>
        <w:t xml:space="preserve">იყო მძიმე ფორმა (ჰემოგლობინის კონცენტრაცია &lt; 5 </w:t>
      </w:r>
      <w:proofErr w:type="spellStart"/>
      <w:r w:rsidR="00C356BE" w:rsidRPr="0013442A">
        <w:rPr>
          <w:rFonts w:ascii="Sylfaen" w:hAnsi="Sylfaen"/>
          <w:sz w:val="24"/>
          <w:szCs w:val="24"/>
        </w:rPr>
        <w:t>მმოლი</w:t>
      </w:r>
      <w:proofErr w:type="spellEnd"/>
      <w:r w:rsidR="00C356BE" w:rsidRPr="0013442A">
        <w:rPr>
          <w:rFonts w:ascii="Sylfaen" w:hAnsi="Sylfaen"/>
          <w:sz w:val="24"/>
          <w:szCs w:val="24"/>
        </w:rPr>
        <w:t xml:space="preserve">/ლ). ანემიის </w:t>
      </w:r>
      <w:proofErr w:type="spellStart"/>
      <w:r w:rsidR="008F1D8D" w:rsidRPr="0013442A">
        <w:rPr>
          <w:rFonts w:ascii="Sylfaen" w:hAnsi="Sylfaen"/>
          <w:sz w:val="24"/>
          <w:szCs w:val="24"/>
        </w:rPr>
        <w:t>გან</w:t>
      </w:r>
      <w:r w:rsidR="00C356BE" w:rsidRPr="0013442A">
        <w:rPr>
          <w:rFonts w:ascii="Sylfaen" w:hAnsi="Sylfaen"/>
          <w:sz w:val="24"/>
          <w:szCs w:val="24"/>
        </w:rPr>
        <w:t>ვითარები</w:t>
      </w:r>
      <w:proofErr w:type="spellEnd"/>
      <w:r w:rsidR="00C356BE" w:rsidRPr="0013442A">
        <w:rPr>
          <w:rFonts w:ascii="Sylfaen" w:hAnsi="Sylfaen"/>
          <w:sz w:val="24"/>
          <w:szCs w:val="24"/>
        </w:rPr>
        <w:t xml:space="preserve"> სიხშირე და გამოსახვის ხარისხი დამოკიდებული იყო ჰემოგლობინის საწყის კონცენტრაციაზე.</w:t>
      </w:r>
    </w:p>
    <w:p w14:paraId="46AFC4DC" w14:textId="77777777" w:rsidR="00BF46FA" w:rsidRPr="0013442A" w:rsidRDefault="00C356BE" w:rsidP="0065415F">
      <w:pPr>
        <w:spacing w:after="0"/>
        <w:rPr>
          <w:rFonts w:ascii="Sylfaen" w:hAnsi="Sylfaen"/>
          <w:b/>
          <w:sz w:val="24"/>
          <w:szCs w:val="24"/>
        </w:rPr>
      </w:pPr>
      <w:proofErr w:type="spellStart"/>
      <w:r w:rsidRPr="0013442A">
        <w:rPr>
          <w:rFonts w:ascii="Sylfaen" w:hAnsi="Sylfaen"/>
          <w:b/>
          <w:sz w:val="24"/>
          <w:szCs w:val="24"/>
        </w:rPr>
        <w:t>ატრალგია</w:t>
      </w:r>
      <w:proofErr w:type="spellEnd"/>
      <w:r w:rsidRPr="0013442A">
        <w:rPr>
          <w:rFonts w:ascii="Sylfaen" w:hAnsi="Sylfaen"/>
          <w:b/>
          <w:sz w:val="24"/>
          <w:szCs w:val="24"/>
        </w:rPr>
        <w:t xml:space="preserve"> ან </w:t>
      </w:r>
      <w:r w:rsidR="00D445CA" w:rsidRPr="0013442A">
        <w:rPr>
          <w:rFonts w:ascii="Sylfaen" w:hAnsi="Sylfaen"/>
          <w:b/>
          <w:sz w:val="24"/>
          <w:szCs w:val="24"/>
        </w:rPr>
        <w:t xml:space="preserve"> </w:t>
      </w:r>
      <w:proofErr w:type="spellStart"/>
      <w:r w:rsidR="00D445CA" w:rsidRPr="0013442A">
        <w:rPr>
          <w:rFonts w:ascii="Sylfaen" w:hAnsi="Sylfaen"/>
          <w:b/>
          <w:sz w:val="24"/>
          <w:szCs w:val="24"/>
        </w:rPr>
        <w:t>მიალგია</w:t>
      </w:r>
      <w:proofErr w:type="spellEnd"/>
      <w:r w:rsidR="00D445CA" w:rsidRPr="0013442A">
        <w:rPr>
          <w:rFonts w:ascii="Sylfaen" w:hAnsi="Sylfaen"/>
          <w:b/>
          <w:sz w:val="24"/>
          <w:szCs w:val="24"/>
        </w:rPr>
        <w:t xml:space="preserve"> </w:t>
      </w:r>
      <w:r w:rsidR="00D445CA" w:rsidRPr="0013442A">
        <w:rPr>
          <w:rFonts w:ascii="Sylfaen" w:hAnsi="Sylfaen"/>
          <w:sz w:val="24"/>
          <w:szCs w:val="24"/>
        </w:rPr>
        <w:t>აღინიშნა პაციენტების 60%-ში და პაციენტების</w:t>
      </w:r>
      <w:r w:rsidR="00BF46FA" w:rsidRPr="0013442A">
        <w:rPr>
          <w:rFonts w:ascii="Sylfaen" w:hAnsi="Sylfaen"/>
          <w:sz w:val="24"/>
          <w:szCs w:val="24"/>
        </w:rPr>
        <w:t xml:space="preserve"> 13</w:t>
      </w:r>
      <w:r w:rsidR="00D445CA" w:rsidRPr="0013442A">
        <w:rPr>
          <w:rFonts w:ascii="Sylfaen" w:hAnsi="Sylfaen"/>
          <w:sz w:val="24"/>
          <w:szCs w:val="24"/>
        </w:rPr>
        <w:t>%</w:t>
      </w:r>
      <w:r w:rsidR="00BF46FA" w:rsidRPr="0013442A">
        <w:rPr>
          <w:rFonts w:ascii="Sylfaen" w:hAnsi="Sylfaen"/>
          <w:sz w:val="24"/>
          <w:szCs w:val="24"/>
        </w:rPr>
        <w:t>-ში</w:t>
      </w:r>
      <w:r w:rsidR="00D445CA" w:rsidRPr="0013442A">
        <w:rPr>
          <w:rFonts w:ascii="Sylfaen" w:hAnsi="Sylfaen"/>
          <w:sz w:val="24"/>
          <w:szCs w:val="24"/>
        </w:rPr>
        <w:t xml:space="preserve"> იყო მძიმე.</w:t>
      </w:r>
    </w:p>
    <w:p w14:paraId="60201365" w14:textId="77777777" w:rsidR="003F5647" w:rsidRPr="0013442A" w:rsidRDefault="00D445CA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დაფიქსირდა</w:t>
      </w:r>
      <w:r w:rsidRPr="0013442A">
        <w:rPr>
          <w:rFonts w:ascii="Sylfaen" w:hAnsi="Sylfaen"/>
          <w:b/>
          <w:sz w:val="24"/>
          <w:szCs w:val="24"/>
        </w:rPr>
        <w:t xml:space="preserve">  გავრცელებული </w:t>
      </w:r>
      <w:proofErr w:type="spellStart"/>
      <w:r w:rsidRPr="0013442A">
        <w:rPr>
          <w:rFonts w:ascii="Sylfaen" w:hAnsi="Sylfaen"/>
          <w:b/>
          <w:sz w:val="24"/>
          <w:szCs w:val="24"/>
        </w:rPr>
        <w:t>ინტრავასკულარული</w:t>
      </w:r>
      <w:proofErr w:type="spellEnd"/>
      <w:r w:rsidRPr="0013442A">
        <w:rPr>
          <w:rFonts w:ascii="Sylfaen" w:hAnsi="Sylfaen"/>
          <w:b/>
          <w:sz w:val="24"/>
          <w:szCs w:val="24"/>
        </w:rPr>
        <w:t xml:space="preserve"> კოაგულაცია</w:t>
      </w:r>
      <w:r w:rsidR="008F1D8D" w:rsidRPr="0013442A">
        <w:rPr>
          <w:rFonts w:ascii="Sylfaen" w:hAnsi="Sylfaen"/>
          <w:b/>
          <w:sz w:val="24"/>
          <w:szCs w:val="24"/>
        </w:rPr>
        <w:t xml:space="preserve"> (DIC). </w:t>
      </w:r>
      <w:r w:rsidRPr="0013442A">
        <w:rPr>
          <w:rFonts w:ascii="Sylfaen" w:hAnsi="Sylfaen"/>
          <w:sz w:val="24"/>
          <w:szCs w:val="24"/>
        </w:rPr>
        <w:t xml:space="preserve">სეფსისის ან </w:t>
      </w:r>
      <w:proofErr w:type="spellStart"/>
      <w:r w:rsidRPr="0013442A">
        <w:rPr>
          <w:rFonts w:ascii="Sylfaen" w:hAnsi="Sylfaen"/>
          <w:sz w:val="24"/>
          <w:szCs w:val="24"/>
        </w:rPr>
        <w:t>პოლიორგანული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 უკმარისობის კომბინაციაში.</w:t>
      </w:r>
    </w:p>
    <w:p w14:paraId="499503F9" w14:textId="77777777" w:rsidR="003F5647" w:rsidRPr="0013442A" w:rsidRDefault="00D445CA" w:rsidP="0065415F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13442A">
        <w:rPr>
          <w:rFonts w:ascii="Sylfaen" w:hAnsi="Sylfaen"/>
          <w:b/>
          <w:sz w:val="24"/>
          <w:szCs w:val="24"/>
        </w:rPr>
        <w:t>ალოპეცია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დარეგისტრირდა  პაციენტების 87%-ში და ხასიათდებოდა სწრაფი </w:t>
      </w:r>
      <w:r w:rsidR="003F5647" w:rsidRPr="0013442A">
        <w:rPr>
          <w:rFonts w:ascii="Sylfaen" w:hAnsi="Sylfaen"/>
          <w:sz w:val="24"/>
          <w:szCs w:val="24"/>
        </w:rPr>
        <w:t>მიმდინარეობით</w:t>
      </w:r>
      <w:r w:rsidR="00C54D6D" w:rsidRPr="0013442A">
        <w:rPr>
          <w:rFonts w:ascii="Sylfaen" w:hAnsi="Sylfaen"/>
          <w:sz w:val="24"/>
          <w:szCs w:val="24"/>
        </w:rPr>
        <w:t xml:space="preserve">. ხშირ შემთხვევაში </w:t>
      </w:r>
      <w:proofErr w:type="spellStart"/>
      <w:r w:rsidR="00C54D6D" w:rsidRPr="0013442A">
        <w:rPr>
          <w:rFonts w:ascii="Sylfaen" w:hAnsi="Sylfaen"/>
          <w:sz w:val="24"/>
          <w:szCs w:val="24"/>
        </w:rPr>
        <w:t>ალოპეციის</w:t>
      </w:r>
      <w:proofErr w:type="spellEnd"/>
      <w:r w:rsidR="00C54D6D" w:rsidRPr="0013442A">
        <w:rPr>
          <w:rFonts w:ascii="Sylfaen" w:hAnsi="Sylfaen"/>
          <w:sz w:val="24"/>
          <w:szCs w:val="24"/>
        </w:rPr>
        <w:t xml:space="preserve"> განვითარებისას  მოსალოდნელია  გამოხატული თმის ცვენა. </w:t>
      </w:r>
      <w:r w:rsidR="00C54D6D" w:rsidRPr="0013442A">
        <w:rPr>
          <w:rFonts w:ascii="Sylfaen" w:hAnsi="Sylfaen" w:cs="Times New Roman"/>
          <w:sz w:val="24"/>
          <w:szCs w:val="24"/>
        </w:rPr>
        <w:t xml:space="preserve"> (</w:t>
      </w:r>
      <w:r w:rsidR="00C54D6D" w:rsidRPr="0013442A">
        <w:rPr>
          <w:rFonts w:ascii="Sylfaen" w:hAnsi="Sylfaen"/>
          <w:sz w:val="24"/>
          <w:szCs w:val="24"/>
        </w:rPr>
        <w:t>≥ 50%).</w:t>
      </w:r>
    </w:p>
    <w:p w14:paraId="7747B54F" w14:textId="28CB9847" w:rsidR="003F5647" w:rsidRPr="0013442A" w:rsidRDefault="00C54D6D" w:rsidP="0065415F">
      <w:pPr>
        <w:spacing w:after="0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 xml:space="preserve">რეაქციები </w:t>
      </w:r>
      <w:proofErr w:type="spellStart"/>
      <w:r w:rsidRPr="0013442A">
        <w:rPr>
          <w:rFonts w:ascii="Sylfaen" w:hAnsi="Sylfaen"/>
          <w:b/>
          <w:sz w:val="24"/>
          <w:szCs w:val="24"/>
        </w:rPr>
        <w:t>შეყვანი</w:t>
      </w:r>
      <w:proofErr w:type="spellEnd"/>
      <w:r w:rsidRPr="0013442A">
        <w:rPr>
          <w:rFonts w:ascii="Sylfaen" w:hAnsi="Sylfaen"/>
          <w:b/>
          <w:sz w:val="24"/>
          <w:szCs w:val="24"/>
        </w:rPr>
        <w:t xml:space="preserve"> ადგილას</w:t>
      </w:r>
      <w:r w:rsidR="00053F16" w:rsidRPr="0013442A">
        <w:rPr>
          <w:rFonts w:ascii="Sylfaen" w:hAnsi="Sylfaen"/>
          <w:b/>
          <w:sz w:val="24"/>
          <w:szCs w:val="24"/>
        </w:rPr>
        <w:t xml:space="preserve"> </w:t>
      </w:r>
      <w:r w:rsidR="00053F16" w:rsidRPr="0013442A">
        <w:rPr>
          <w:rFonts w:ascii="Sylfaen" w:hAnsi="Sylfaen"/>
          <w:sz w:val="24"/>
          <w:szCs w:val="24"/>
        </w:rPr>
        <w:t>პრეპარატის</w:t>
      </w:r>
      <w:r w:rsidRPr="0013442A">
        <w:rPr>
          <w:rFonts w:ascii="Sylfaen" w:hAnsi="Sylfaen"/>
          <w:sz w:val="24"/>
          <w:szCs w:val="24"/>
        </w:rPr>
        <w:t xml:space="preserve">  ინტრავენური გამოყენებისას შეიძლება</w:t>
      </w:r>
      <w:r w:rsidR="00053F16" w:rsidRPr="0013442A">
        <w:rPr>
          <w:rFonts w:ascii="Sylfaen" w:hAnsi="Sylfaen"/>
          <w:sz w:val="24"/>
          <w:szCs w:val="24"/>
        </w:rPr>
        <w:t xml:space="preserve"> განვითარდეს ისე რომ</w:t>
      </w:r>
      <w:r w:rsidR="00100FE0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გამოიწვიოს ადგილობრივი შეშუპება, ტკივილი, ერითემა და ქსოვილის გამკვრივება. ზოგიერთ შემთხვევაში, </w:t>
      </w:r>
      <w:proofErr w:type="spellStart"/>
      <w:r w:rsidRPr="0013442A">
        <w:rPr>
          <w:rFonts w:ascii="Sylfaen" w:hAnsi="Sylfaen"/>
          <w:sz w:val="24"/>
          <w:szCs w:val="24"/>
        </w:rPr>
        <w:t>ექსტრავაზაციამ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შეიძლება გამოიწვიოს კანქვეშა </w:t>
      </w:r>
      <w:r w:rsidR="00053F16" w:rsidRPr="0013442A">
        <w:rPr>
          <w:rFonts w:ascii="Sylfaen" w:hAnsi="Sylfaen"/>
          <w:sz w:val="24"/>
          <w:szCs w:val="24"/>
        </w:rPr>
        <w:t xml:space="preserve">ბოჭკოვანი </w:t>
      </w:r>
      <w:r w:rsidRPr="0013442A">
        <w:rPr>
          <w:rFonts w:ascii="Sylfaen" w:hAnsi="Sylfaen"/>
          <w:sz w:val="24"/>
          <w:szCs w:val="24"/>
        </w:rPr>
        <w:t>ანთება</w:t>
      </w:r>
      <w:r w:rsidR="00053F16" w:rsidRPr="0013442A">
        <w:rPr>
          <w:rFonts w:ascii="Sylfaen" w:hAnsi="Sylfaen"/>
          <w:sz w:val="24"/>
          <w:szCs w:val="24"/>
        </w:rPr>
        <w:t xml:space="preserve">. </w:t>
      </w:r>
      <w:r w:rsidRPr="0013442A">
        <w:rPr>
          <w:rFonts w:ascii="Sylfaen" w:hAnsi="Sylfaen"/>
          <w:sz w:val="24"/>
          <w:szCs w:val="24"/>
        </w:rPr>
        <w:t xml:space="preserve"> ზოგიერთში დაფიქსირდა კანის </w:t>
      </w:r>
      <w:proofErr w:type="spellStart"/>
      <w:r w:rsidRPr="0013442A">
        <w:rPr>
          <w:rFonts w:ascii="Sylfaen" w:hAnsi="Sylfaen"/>
          <w:sz w:val="24"/>
          <w:szCs w:val="24"/>
        </w:rPr>
        <w:t>აქერცვლის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(ან) </w:t>
      </w:r>
      <w:r w:rsidRPr="0013442A">
        <w:rPr>
          <w:rFonts w:ascii="Sylfaen" w:hAnsi="Sylfaen"/>
          <w:sz w:val="24"/>
          <w:szCs w:val="24"/>
        </w:rPr>
        <w:lastRenderedPageBreak/>
        <w:t>გახეხვის შემთხვევები</w:t>
      </w:r>
      <w:r w:rsidR="00053F16" w:rsidRPr="0013442A">
        <w:rPr>
          <w:rFonts w:ascii="Sylfaen" w:hAnsi="Sylfaen"/>
          <w:sz w:val="24"/>
          <w:szCs w:val="24"/>
        </w:rPr>
        <w:t>, ზოგიერთ შემთხვევაში</w:t>
      </w:r>
      <w:r w:rsidR="00100FE0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ექსტრავაზაციასთან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დაკავშირებული</w:t>
      </w:r>
      <w:r w:rsidR="00053F16" w:rsidRPr="0013442A">
        <w:rPr>
          <w:rFonts w:ascii="Sylfaen" w:hAnsi="Sylfaen"/>
          <w:sz w:val="24"/>
          <w:szCs w:val="24"/>
        </w:rPr>
        <w:t>.</w:t>
      </w:r>
      <w:r w:rsidRPr="0013442A">
        <w:rPr>
          <w:rFonts w:ascii="Sylfaen" w:hAnsi="Sylfaen"/>
          <w:sz w:val="24"/>
          <w:szCs w:val="24"/>
        </w:rPr>
        <w:t xml:space="preserve">  ასევე შესაძლებელია კანის </w:t>
      </w:r>
      <w:proofErr w:type="spellStart"/>
      <w:r w:rsidRPr="0013442A">
        <w:rPr>
          <w:rFonts w:ascii="Sylfaen" w:hAnsi="Sylfaen"/>
          <w:sz w:val="24"/>
          <w:szCs w:val="24"/>
        </w:rPr>
        <w:t>დეპიგმენტაცია</w:t>
      </w:r>
      <w:proofErr w:type="spellEnd"/>
      <w:r w:rsidRPr="0013442A">
        <w:rPr>
          <w:rFonts w:ascii="Sylfaen" w:hAnsi="Sylfaen"/>
          <w:sz w:val="24"/>
          <w:szCs w:val="24"/>
        </w:rPr>
        <w:t>. იშვიათ შემთხვევებში</w:t>
      </w:r>
      <w:r w:rsidR="00053F16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აღინიშნა კანის რეაქციების რეციდივები ადრე აღნიშნულ </w:t>
      </w:r>
      <w:r w:rsidR="00053F16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053F16" w:rsidRPr="0013442A">
        <w:rPr>
          <w:rFonts w:ascii="Sylfaen" w:hAnsi="Sylfaen"/>
          <w:sz w:val="24"/>
          <w:szCs w:val="24"/>
        </w:rPr>
        <w:t>ექსტრავაზაციის</w:t>
      </w:r>
      <w:proofErr w:type="spellEnd"/>
      <w:r w:rsidR="00053F16" w:rsidRPr="0013442A">
        <w:rPr>
          <w:rFonts w:ascii="Sylfaen" w:hAnsi="Sylfaen"/>
          <w:sz w:val="24"/>
          <w:szCs w:val="24"/>
        </w:rPr>
        <w:t xml:space="preserve"> ადგილზე 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სხვა ადგილას შეყვანის შემდეგ (</w:t>
      </w:r>
      <w:proofErr w:type="spellStart"/>
      <w:r w:rsidRPr="0013442A">
        <w:rPr>
          <w:rFonts w:ascii="Sylfaen" w:hAnsi="Sylfaen"/>
          <w:sz w:val="24"/>
          <w:szCs w:val="24"/>
        </w:rPr>
        <w:t>ე.წ</w:t>
      </w:r>
      <w:proofErr w:type="spellEnd"/>
      <w:r w:rsidRPr="0013442A">
        <w:rPr>
          <w:rFonts w:ascii="Sylfaen" w:hAnsi="Sylfaen"/>
          <w:sz w:val="24"/>
          <w:szCs w:val="24"/>
        </w:rPr>
        <w:t xml:space="preserve">. "გახსენების რეაქცია"). სპეციალური რეკომენდაციები </w:t>
      </w:r>
      <w:proofErr w:type="spellStart"/>
      <w:r w:rsidR="00053F16" w:rsidRPr="0013442A">
        <w:rPr>
          <w:rFonts w:ascii="Sylfaen" w:hAnsi="Sylfaen"/>
          <w:sz w:val="24"/>
          <w:szCs w:val="24"/>
        </w:rPr>
        <w:t>ექსტრავაზაციის</w:t>
      </w:r>
      <w:proofErr w:type="spellEnd"/>
      <w:r w:rsidR="00053F16" w:rsidRPr="0013442A">
        <w:rPr>
          <w:rFonts w:ascii="Sylfaen" w:hAnsi="Sylfaen"/>
          <w:sz w:val="24"/>
          <w:szCs w:val="24"/>
        </w:rPr>
        <w:t xml:space="preserve"> შედეგად </w:t>
      </w:r>
      <w:r w:rsidRPr="0013442A">
        <w:rPr>
          <w:rFonts w:ascii="Sylfaen" w:hAnsi="Sylfaen"/>
          <w:sz w:val="24"/>
          <w:szCs w:val="24"/>
        </w:rPr>
        <w:t>მსგავსი რეაქციების სამკურნალოდ</w:t>
      </w:r>
      <w:r w:rsidR="00053F16" w:rsidRPr="0013442A">
        <w:rPr>
          <w:rFonts w:ascii="Sylfaen" w:hAnsi="Sylfaen"/>
          <w:sz w:val="24"/>
          <w:szCs w:val="24"/>
        </w:rPr>
        <w:t xml:space="preserve"> </w:t>
      </w:r>
      <w:r w:rsidR="00372FC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ამჟამად არ </w:t>
      </w:r>
      <w:r w:rsidR="00372FC5" w:rsidRPr="0013442A">
        <w:rPr>
          <w:rFonts w:ascii="Sylfaen" w:hAnsi="Sylfaen"/>
          <w:sz w:val="24"/>
          <w:szCs w:val="24"/>
        </w:rPr>
        <w:t>არსებობს.</w:t>
      </w:r>
      <w:r w:rsidR="00100FE0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ზოგიერთ შემთხვევაში, რეაქციები ინექციის ადგილზე განვითარდა</w:t>
      </w:r>
      <w:r w:rsidR="00372FC5" w:rsidRPr="0013442A">
        <w:rPr>
          <w:rFonts w:ascii="Sylfaen" w:hAnsi="Sylfaen"/>
          <w:sz w:val="24"/>
          <w:szCs w:val="24"/>
        </w:rPr>
        <w:t>, როგორც</w:t>
      </w:r>
      <w:r w:rsidRPr="0013442A">
        <w:rPr>
          <w:rFonts w:ascii="Sylfaen" w:hAnsi="Sylfaen"/>
          <w:sz w:val="24"/>
          <w:szCs w:val="24"/>
        </w:rPr>
        <w:t xml:space="preserve">  უშუალოდ</w:t>
      </w:r>
      <w:r w:rsidR="00372FC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გრძელვადიანი </w:t>
      </w:r>
      <w:proofErr w:type="spellStart"/>
      <w:r w:rsidRPr="0013442A">
        <w:rPr>
          <w:rFonts w:ascii="Sylfaen" w:hAnsi="Sylfaen"/>
          <w:sz w:val="24"/>
          <w:szCs w:val="24"/>
        </w:rPr>
        <w:t>ინფუზიის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დრო</w:t>
      </w:r>
      <w:r w:rsidR="00372FC5" w:rsidRPr="0013442A">
        <w:rPr>
          <w:rFonts w:ascii="Sylfaen" w:hAnsi="Sylfaen"/>
          <w:sz w:val="24"/>
          <w:szCs w:val="24"/>
        </w:rPr>
        <w:t>ს , ისე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372FC5" w:rsidRPr="0013442A">
        <w:rPr>
          <w:rFonts w:ascii="Sylfaen" w:hAnsi="Sylfaen"/>
          <w:sz w:val="24"/>
          <w:szCs w:val="24"/>
        </w:rPr>
        <w:t xml:space="preserve">დაგვიანებულ  პერიოდში-პრეპარატის შეყვანიდან  </w:t>
      </w:r>
      <w:r w:rsidRPr="0013442A">
        <w:rPr>
          <w:rFonts w:ascii="Sylfaen" w:hAnsi="Sylfaen"/>
          <w:sz w:val="24"/>
          <w:szCs w:val="24"/>
        </w:rPr>
        <w:t xml:space="preserve"> დაახლოებით</w:t>
      </w:r>
      <w:r w:rsidR="00372FC5" w:rsidRPr="0013442A">
        <w:rPr>
          <w:rFonts w:ascii="Sylfaen" w:hAnsi="Sylfaen"/>
          <w:sz w:val="24"/>
          <w:szCs w:val="24"/>
        </w:rPr>
        <w:t xml:space="preserve"> 7-10 დღის შემდეგ.</w:t>
      </w:r>
    </w:p>
    <w:p w14:paraId="15039535" w14:textId="77777777" w:rsidR="00C54D6D" w:rsidRPr="0013442A" w:rsidRDefault="003F5647" w:rsidP="0065415F">
      <w:pPr>
        <w:spacing w:after="0"/>
        <w:jc w:val="both"/>
        <w:rPr>
          <w:rFonts w:ascii="Sylfaen" w:hAnsi="Sylfaen"/>
          <w:sz w:val="24"/>
          <w:szCs w:val="24"/>
          <w:u w:val="single"/>
        </w:rPr>
      </w:pPr>
      <w:r w:rsidRPr="0013442A">
        <w:rPr>
          <w:rFonts w:ascii="Sylfaen" w:hAnsi="Sylfaen"/>
          <w:sz w:val="24"/>
          <w:szCs w:val="24"/>
        </w:rPr>
        <w:t xml:space="preserve"> </w:t>
      </w:r>
      <w:r w:rsidR="00372FC5" w:rsidRPr="0013442A">
        <w:rPr>
          <w:rFonts w:ascii="Sylfaen" w:hAnsi="Sylfaen"/>
          <w:sz w:val="24"/>
          <w:szCs w:val="24"/>
          <w:u w:val="single"/>
        </w:rPr>
        <w:t>ბ. არასასურველი რეაქციების ჩამონათვალის ცხრილი</w:t>
      </w:r>
    </w:p>
    <w:p w14:paraId="457FCF52" w14:textId="77777777" w:rsidR="00372FC5" w:rsidRPr="0013442A" w:rsidRDefault="00910487" w:rsidP="0065415F">
      <w:pPr>
        <w:spacing w:after="0"/>
        <w:jc w:val="both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ქვემოთ მოცემულ ცხრილში ჩამოთვლილია არასასურველი რეაქციები</w:t>
      </w:r>
      <w:r w:rsidR="00B825D1" w:rsidRPr="0013442A">
        <w:rPr>
          <w:rFonts w:ascii="Sylfaen" w:hAnsi="Sylfaen"/>
          <w:sz w:val="24"/>
          <w:szCs w:val="24"/>
        </w:rPr>
        <w:t>,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3F5647" w:rsidRPr="0013442A">
        <w:rPr>
          <w:rFonts w:ascii="Sylfaen" w:hAnsi="Sylfaen"/>
          <w:sz w:val="24"/>
          <w:szCs w:val="24"/>
        </w:rPr>
        <w:t>რომელიც განვითარდა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მონოთერაპიისას</w:t>
      </w:r>
      <w:proofErr w:type="spellEnd"/>
      <w:r w:rsidR="003F5647" w:rsidRPr="0013442A">
        <w:rPr>
          <w:rFonts w:ascii="Sylfaen" w:hAnsi="Sylfaen"/>
          <w:sz w:val="24"/>
          <w:szCs w:val="24"/>
        </w:rPr>
        <w:t>,</w:t>
      </w:r>
      <w:r w:rsidRPr="0013442A">
        <w:rPr>
          <w:rFonts w:ascii="Sylfaen" w:hAnsi="Sylfaen"/>
          <w:sz w:val="24"/>
          <w:szCs w:val="24"/>
        </w:rPr>
        <w:t xml:space="preserve">  კლინიკურ კვლევებში   812 ადამიანის  მონაწილეობით. (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შეყვანილი იყო </w:t>
      </w:r>
      <w:proofErr w:type="spellStart"/>
      <w:r w:rsidRPr="0013442A">
        <w:rPr>
          <w:rFonts w:ascii="Sylfaen" w:hAnsi="Sylfaen"/>
          <w:sz w:val="24"/>
          <w:szCs w:val="24"/>
        </w:rPr>
        <w:t>ინფუზიით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 3 საათის განმავლობაში </w:t>
      </w:r>
      <w:proofErr w:type="spellStart"/>
      <w:r w:rsidRPr="0013442A">
        <w:rPr>
          <w:rFonts w:ascii="Sylfaen" w:hAnsi="Sylfaen"/>
          <w:sz w:val="24"/>
          <w:szCs w:val="24"/>
        </w:rPr>
        <w:t>მეტასტაზური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სიმსივნეებისას), ასევე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გამოყენებისას მისი რეგისტრ</w:t>
      </w:r>
      <w:r w:rsidR="003F5647" w:rsidRPr="0013442A">
        <w:rPr>
          <w:rFonts w:ascii="Sylfaen" w:hAnsi="Sylfaen"/>
          <w:sz w:val="24"/>
          <w:szCs w:val="24"/>
        </w:rPr>
        <w:t>ირები</w:t>
      </w:r>
      <w:r w:rsidRPr="0013442A">
        <w:rPr>
          <w:rFonts w:ascii="Sylfaen" w:hAnsi="Sylfaen"/>
          <w:sz w:val="24"/>
          <w:szCs w:val="24"/>
        </w:rPr>
        <w:t>ს შემდეგ.</w:t>
      </w:r>
      <w:r w:rsidR="003F5647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(გვერდითი რეაქციები მითითებულია ვარსკვლავით (*)). ამ უკანასკნელ შემთხვევაში, შეტყობინებები </w:t>
      </w:r>
      <w:proofErr w:type="spellStart"/>
      <w:r w:rsidR="00B825D1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B825D1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რეაქციებზე, შეიძლება დაფიქსირდეს</w:t>
      </w:r>
      <w:r w:rsidR="00B825D1" w:rsidRPr="0013442A">
        <w:rPr>
          <w:rFonts w:ascii="Sylfaen" w:hAnsi="Sylfaen"/>
          <w:sz w:val="24"/>
          <w:szCs w:val="24"/>
        </w:rPr>
        <w:t xml:space="preserve"> თერაპიის მიმდინარეობის </w:t>
      </w:r>
      <w:r w:rsidRPr="0013442A">
        <w:rPr>
          <w:rFonts w:ascii="Sylfaen" w:hAnsi="Sylfaen"/>
          <w:sz w:val="24"/>
          <w:szCs w:val="24"/>
        </w:rPr>
        <w:t xml:space="preserve"> რეჟიმის მიუხედავად</w:t>
      </w:r>
      <w:r w:rsidR="00B825D1" w:rsidRPr="0013442A">
        <w:rPr>
          <w:rFonts w:ascii="Sylfaen" w:hAnsi="Sylfaen"/>
          <w:sz w:val="24"/>
          <w:szCs w:val="24"/>
        </w:rPr>
        <w:t>.</w:t>
      </w:r>
    </w:p>
    <w:p w14:paraId="5341580D" w14:textId="77777777" w:rsidR="00B825D1" w:rsidRPr="0013442A" w:rsidRDefault="00B825D1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გამოყენებული იქნა არასასურველი შემთხვევების სიხშირის შემდეგი კატეგორიები.</w:t>
      </w:r>
    </w:p>
    <w:p w14:paraId="0CDBCDB5" w14:textId="77777777" w:rsidR="00B825D1" w:rsidRPr="0013442A" w:rsidRDefault="00B825D1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რეაქციები:</w:t>
      </w:r>
    </w:p>
    <w:p w14:paraId="337EA899" w14:textId="1F0AF976" w:rsidR="003F5647" w:rsidRPr="0013442A" w:rsidRDefault="00B825D1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ძალიან ხშირი (≥ 1  10-დან); ხშირი (≥ 1  100-დან</w:t>
      </w:r>
      <w:r w:rsidR="003F5647" w:rsidRPr="0013442A">
        <w:rPr>
          <w:rFonts w:ascii="Sylfaen" w:hAnsi="Sylfaen"/>
          <w:sz w:val="24"/>
          <w:szCs w:val="24"/>
        </w:rPr>
        <w:t xml:space="preserve">, </w:t>
      </w:r>
      <w:r w:rsidRPr="0013442A">
        <w:rPr>
          <w:rFonts w:ascii="Sylfaen" w:hAnsi="Sylfaen"/>
          <w:sz w:val="24"/>
          <w:szCs w:val="24"/>
        </w:rPr>
        <w:t xml:space="preserve"> მაგრამ &lt; 1  10-დან); </w:t>
      </w:r>
      <w:r w:rsidR="003F5647" w:rsidRPr="0013442A">
        <w:rPr>
          <w:rFonts w:ascii="Sylfaen" w:hAnsi="Sylfaen"/>
          <w:sz w:val="24"/>
          <w:szCs w:val="24"/>
        </w:rPr>
        <w:t>არახშირი</w:t>
      </w:r>
      <w:r w:rsidRPr="0013442A">
        <w:rPr>
          <w:rFonts w:ascii="Sylfaen" w:hAnsi="Sylfaen"/>
          <w:sz w:val="24"/>
          <w:szCs w:val="24"/>
        </w:rPr>
        <w:t xml:space="preserve"> (≥ 1 1000-დან, მაგრამ &lt; 1</w:t>
      </w:r>
      <w:r w:rsidR="003F5647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100-დან); იშვიათი (≥ 1  10</w:t>
      </w:r>
      <w:r w:rsidR="003F5647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000-დან</w:t>
      </w:r>
      <w:r w:rsidR="003F5647" w:rsidRPr="0013442A">
        <w:rPr>
          <w:rFonts w:ascii="Sylfaen" w:hAnsi="Sylfaen"/>
          <w:sz w:val="24"/>
          <w:szCs w:val="24"/>
        </w:rPr>
        <w:t>,</w:t>
      </w:r>
      <w:r w:rsidRPr="0013442A">
        <w:rPr>
          <w:rFonts w:ascii="Sylfaen" w:hAnsi="Sylfaen"/>
          <w:sz w:val="24"/>
          <w:szCs w:val="24"/>
        </w:rPr>
        <w:t xml:space="preserve"> მაგრამ &lt; 1  1000-დან); ძალიან იშვიათი (&lt; 1  10</w:t>
      </w:r>
      <w:r w:rsidR="003F5647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000-დან); სიხშირე</w:t>
      </w:r>
      <w:r w:rsidR="003F5647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უცნობია (შეუძლებელია შეფასდეს არსებული მონაცემებით). ყველა კატეგორიაში გვერდითი რეაქციების გაჩენის სიხშირე ჩამოთვლილია </w:t>
      </w:r>
      <w:proofErr w:type="spellStart"/>
      <w:r w:rsidRPr="0013442A">
        <w:rPr>
          <w:rFonts w:ascii="Sylfaen" w:hAnsi="Sylfaen"/>
          <w:sz w:val="24"/>
          <w:szCs w:val="24"/>
        </w:rPr>
        <w:t>კლებადობი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ხარისხის მიხედვით.</w:t>
      </w:r>
      <w:r w:rsidR="00B52BBC" w:rsidRPr="0013442A">
        <w:rPr>
          <w:rFonts w:ascii="Sylfaen" w:hAnsi="Sylfae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1"/>
        <w:gridCol w:w="2297"/>
        <w:gridCol w:w="4307"/>
      </w:tblGrid>
      <w:tr w:rsidR="003F5647" w:rsidRPr="0013442A" w14:paraId="03B1CD28" w14:textId="77777777" w:rsidTr="003F5647">
        <w:tc>
          <w:tcPr>
            <w:tcW w:w="3301" w:type="dxa"/>
          </w:tcPr>
          <w:p w14:paraId="1D16CB27" w14:textId="77777777" w:rsidR="003F5647" w:rsidRPr="0013442A" w:rsidRDefault="003F5647" w:rsidP="0065415F">
            <w:pPr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13442A">
              <w:rPr>
                <w:rFonts w:ascii="Sylfaen" w:hAnsi="Sylfaen"/>
                <w:b/>
                <w:sz w:val="24"/>
                <w:szCs w:val="24"/>
              </w:rPr>
              <w:t>ორგანოთა სისტემის კლასი</w:t>
            </w:r>
          </w:p>
        </w:tc>
        <w:tc>
          <w:tcPr>
            <w:tcW w:w="2297" w:type="dxa"/>
          </w:tcPr>
          <w:p w14:paraId="0E7C5B48" w14:textId="77777777" w:rsidR="003F5647" w:rsidRPr="0013442A" w:rsidRDefault="003F5647" w:rsidP="0065415F">
            <w:pPr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13442A">
              <w:rPr>
                <w:rFonts w:ascii="Sylfaen" w:hAnsi="Sylfaen"/>
                <w:b/>
                <w:sz w:val="24"/>
                <w:szCs w:val="24"/>
              </w:rPr>
              <w:t>სიხშირე</w:t>
            </w:r>
          </w:p>
        </w:tc>
        <w:tc>
          <w:tcPr>
            <w:tcW w:w="4307" w:type="dxa"/>
          </w:tcPr>
          <w:p w14:paraId="53C690E7" w14:textId="77777777" w:rsidR="003F5647" w:rsidRPr="0013442A" w:rsidRDefault="003F5647" w:rsidP="0065415F">
            <w:pPr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13442A">
              <w:rPr>
                <w:rFonts w:ascii="Sylfaen" w:hAnsi="Sylfaen"/>
                <w:b/>
                <w:sz w:val="24"/>
                <w:szCs w:val="24"/>
              </w:rPr>
              <w:t>არასასურველი რეაქცია</w:t>
            </w:r>
          </w:p>
        </w:tc>
      </w:tr>
      <w:tr w:rsidR="003F5647" w:rsidRPr="0013442A" w14:paraId="27792BA7" w14:textId="77777777" w:rsidTr="003F5647">
        <w:tc>
          <w:tcPr>
            <w:tcW w:w="3301" w:type="dxa"/>
          </w:tcPr>
          <w:p w14:paraId="571825D6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ინფექციები და ინვაზიები</w:t>
            </w:r>
          </w:p>
        </w:tc>
        <w:tc>
          <w:tcPr>
            <w:tcW w:w="2297" w:type="dxa"/>
          </w:tcPr>
          <w:p w14:paraId="54706652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771240FC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125404A7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3C432CF2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არახშირი</w:t>
            </w:r>
          </w:p>
          <w:p w14:paraId="7820152E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იშვიათი*</w:t>
            </w:r>
          </w:p>
        </w:tc>
        <w:tc>
          <w:tcPr>
            <w:tcW w:w="4307" w:type="dxa"/>
          </w:tcPr>
          <w:p w14:paraId="01D97AAE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ინფექციები (ძირითადად საშარდე სისტემის და ზედა სასუნთქი გზების), მათ შორის ფატალური</w:t>
            </w:r>
          </w:p>
          <w:p w14:paraId="0F440728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სეპტიური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შოკი</w:t>
            </w:r>
          </w:p>
          <w:p w14:paraId="3FD347E0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სეფსისი, პერიტონიტი, პნევმონია</w:t>
            </w:r>
          </w:p>
        </w:tc>
      </w:tr>
      <w:tr w:rsidR="003F5647" w:rsidRPr="0013442A" w14:paraId="7FCC27AC" w14:textId="77777777" w:rsidTr="003F5647">
        <w:tc>
          <w:tcPr>
            <w:tcW w:w="3301" w:type="dxa"/>
          </w:tcPr>
          <w:p w14:paraId="6E8C5FE2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დარღვევები სისხლის და ლიმფური სისტემის მხრივ</w:t>
            </w:r>
          </w:p>
        </w:tc>
        <w:tc>
          <w:tcPr>
            <w:tcW w:w="2297" w:type="dxa"/>
          </w:tcPr>
          <w:p w14:paraId="1A47667A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40331616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02E31393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5C72B01D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იშვიათი*</w:t>
            </w:r>
          </w:p>
          <w:p w14:paraId="36DB2DD7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</w:t>
            </w:r>
            <w:r w:rsidR="003F5647" w:rsidRPr="0013442A">
              <w:rPr>
                <w:rFonts w:ascii="Sylfaen" w:hAnsi="Sylfaen"/>
                <w:sz w:val="24"/>
                <w:szCs w:val="24"/>
              </w:rPr>
              <w:t>ალიან იშვიათი*</w:t>
            </w:r>
          </w:p>
          <w:p w14:paraId="117A71C4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216B2BD2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სიხშირე უცნობია</w:t>
            </w:r>
          </w:p>
        </w:tc>
        <w:tc>
          <w:tcPr>
            <w:tcW w:w="4307" w:type="dxa"/>
          </w:tcPr>
          <w:p w14:paraId="277CD2EF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მიელოსუპრესია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ნეიტროპენია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ანემია,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თრომბოციტოპენია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ლეიკოპენია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>, სისხლდენები</w:t>
            </w:r>
          </w:p>
          <w:p w14:paraId="7AB4E4C6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ფებრილური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ნეიტროპენია</w:t>
            </w:r>
            <w:proofErr w:type="spellEnd"/>
          </w:p>
          <w:p w14:paraId="08B98ADA" w14:textId="77777777" w:rsidR="003F5647" w:rsidRPr="0013442A" w:rsidRDefault="003F564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მწვავე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მიოლეიკოზი</w:t>
            </w:r>
            <w:proofErr w:type="spellEnd"/>
            <w:r w:rsidR="00E31AF8" w:rsidRPr="0013442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="00E31AF8" w:rsidRPr="0013442A">
              <w:rPr>
                <w:rFonts w:ascii="Sylfaen" w:hAnsi="Sylfaen"/>
                <w:sz w:val="24"/>
                <w:szCs w:val="24"/>
              </w:rPr>
              <w:t>მიელოდისპლასტიკური</w:t>
            </w:r>
            <w:proofErr w:type="spellEnd"/>
            <w:r w:rsidR="00E31AF8" w:rsidRPr="0013442A">
              <w:rPr>
                <w:rFonts w:ascii="Sylfaen" w:hAnsi="Sylfaen"/>
                <w:sz w:val="24"/>
                <w:szCs w:val="24"/>
              </w:rPr>
              <w:t xml:space="preserve"> სინდრომი</w:t>
            </w:r>
          </w:p>
          <w:p w14:paraId="511077AE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გავრცელებული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ინტრავასკულარული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კოაგულაციის სინდრომი (DIC)</w:t>
            </w:r>
          </w:p>
        </w:tc>
      </w:tr>
      <w:tr w:rsidR="003F5647" w:rsidRPr="0013442A" w14:paraId="46ED6775" w14:textId="77777777" w:rsidTr="003F5647">
        <w:tc>
          <w:tcPr>
            <w:tcW w:w="3301" w:type="dxa"/>
          </w:tcPr>
          <w:p w14:paraId="561AED0A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დარღვევები იმუნური სისტემის მხრივ</w:t>
            </w:r>
          </w:p>
        </w:tc>
        <w:tc>
          <w:tcPr>
            <w:tcW w:w="2297" w:type="dxa"/>
          </w:tcPr>
          <w:p w14:paraId="620486B3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62B07AB6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2760715C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არახშირი</w:t>
            </w:r>
          </w:p>
          <w:p w14:paraId="39E996B6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5147981C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42A35BC3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10042FC5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0BA94993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787837EF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3706BA1F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181EF920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77480D80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223ACF47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452EA04C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იშვიათი*</w:t>
            </w:r>
          </w:p>
          <w:p w14:paraId="28C864B8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</w:tc>
        <w:tc>
          <w:tcPr>
            <w:tcW w:w="4307" w:type="dxa"/>
          </w:tcPr>
          <w:p w14:paraId="2ACCA9E8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lastRenderedPageBreak/>
              <w:t xml:space="preserve">მსუბუქი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ჰიპერმგრძნობელობის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რეაქციები (ძირითადად ალები და კანის გამონაყარი)</w:t>
            </w:r>
          </w:p>
          <w:p w14:paraId="089EF291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მძიმე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ჰიპერმგრძნობელობის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13442A">
              <w:rPr>
                <w:rFonts w:ascii="Sylfaen" w:hAnsi="Sylfaen"/>
                <w:sz w:val="24"/>
                <w:szCs w:val="24"/>
              </w:rPr>
              <w:lastRenderedPageBreak/>
              <w:t xml:space="preserve">რეაქციები, რომლებიც საჭიროებენ თერაპიას (მაგ., არტერიული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ჰიპოტენზია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>,</w:t>
            </w:r>
          </w:p>
          <w:p w14:paraId="54CC4A83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ანგიონევროზული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შეშუპება, რესპირატორული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დისტრეს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სინდრომი,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გენერალიზებული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ჭინჭრის ციება, შემცივნება, ზურგის ტკივილი, გულმკერდის ტკივილი, ტაქიკარდია, მუცლის ტკივილი, კიდურების ტკივილი, ჭარბი ოფლიანობა და არტერიული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ჰიპერტენზია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>)</w:t>
            </w:r>
          </w:p>
          <w:p w14:paraId="3C537961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ანაფილაქსიური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რეაქციები</w:t>
            </w:r>
          </w:p>
          <w:p w14:paraId="69644664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ანაფილაქსიური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შოკი</w:t>
            </w:r>
          </w:p>
        </w:tc>
      </w:tr>
      <w:tr w:rsidR="003F5647" w:rsidRPr="0013442A" w14:paraId="01E62933" w14:textId="77777777" w:rsidTr="003F5647">
        <w:tc>
          <w:tcPr>
            <w:tcW w:w="3301" w:type="dxa"/>
          </w:tcPr>
          <w:p w14:paraId="1CA6DA62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lastRenderedPageBreak/>
              <w:t>კვების და ნივთიერებათა ცვლის დარღვევები</w:t>
            </w:r>
          </w:p>
        </w:tc>
        <w:tc>
          <w:tcPr>
            <w:tcW w:w="2297" w:type="dxa"/>
          </w:tcPr>
          <w:p w14:paraId="4814A423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</w:t>
            </w:r>
          </w:p>
          <w:p w14:paraId="5AE9B7F1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სიხშირე უცნობია*</w:t>
            </w:r>
          </w:p>
        </w:tc>
        <w:tc>
          <w:tcPr>
            <w:tcW w:w="4307" w:type="dxa"/>
          </w:tcPr>
          <w:p w14:paraId="53428199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ანორექსია</w:t>
            </w:r>
            <w:proofErr w:type="spellEnd"/>
          </w:p>
          <w:p w14:paraId="3972BDBF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სიმსივნის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ლიზისის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სინდრომი</w:t>
            </w:r>
          </w:p>
        </w:tc>
      </w:tr>
      <w:tr w:rsidR="003F5647" w:rsidRPr="0013442A" w14:paraId="051F2B9D" w14:textId="77777777" w:rsidTr="003F5647">
        <w:tc>
          <w:tcPr>
            <w:tcW w:w="3301" w:type="dxa"/>
          </w:tcPr>
          <w:p w14:paraId="75C730B6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ფსიქიკური დარღვევები</w:t>
            </w:r>
          </w:p>
        </w:tc>
        <w:tc>
          <w:tcPr>
            <w:tcW w:w="2297" w:type="dxa"/>
          </w:tcPr>
          <w:p w14:paraId="75A4B63E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</w:tc>
        <w:tc>
          <w:tcPr>
            <w:tcW w:w="4307" w:type="dxa"/>
          </w:tcPr>
          <w:p w14:paraId="4AF070AB" w14:textId="77777777" w:rsidR="003F5647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გონების დაბინდვა</w:t>
            </w:r>
          </w:p>
        </w:tc>
      </w:tr>
      <w:tr w:rsidR="00E31AF8" w:rsidRPr="0013442A" w14:paraId="34A96972" w14:textId="77777777" w:rsidTr="003F5647">
        <w:tc>
          <w:tcPr>
            <w:tcW w:w="3301" w:type="dxa"/>
          </w:tcPr>
          <w:p w14:paraId="17D8D132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დარღვევები ნერვული სისტემის მხრივ</w:t>
            </w:r>
          </w:p>
        </w:tc>
        <w:tc>
          <w:tcPr>
            <w:tcW w:w="2297" w:type="dxa"/>
          </w:tcPr>
          <w:p w14:paraId="73DE369D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2EE221DE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343A0CCD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იშვიათი*</w:t>
            </w:r>
          </w:p>
          <w:p w14:paraId="3209F56E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43195873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3E63054D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</w:tc>
        <w:tc>
          <w:tcPr>
            <w:tcW w:w="4307" w:type="dxa"/>
          </w:tcPr>
          <w:p w14:paraId="77CF266C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ნეიროტოქსიურობა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(უპირატესად პერიფერიული ნეიროპათია</w:t>
            </w:r>
            <w:r w:rsidRPr="0013442A">
              <w:rPr>
                <w:rFonts w:ascii="Sylfaen" w:hAnsi="Sylfaen"/>
                <w:sz w:val="24"/>
                <w:szCs w:val="24"/>
                <w:vertAlign w:val="superscript"/>
              </w:rPr>
              <w:t>1</w:t>
            </w:r>
            <w:r w:rsidRPr="0013442A">
              <w:rPr>
                <w:rFonts w:ascii="Sylfaen" w:hAnsi="Sylfaen"/>
                <w:sz w:val="24"/>
                <w:szCs w:val="24"/>
              </w:rPr>
              <w:t>)</w:t>
            </w:r>
          </w:p>
          <w:p w14:paraId="6101FA10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მოტორული ნეიროპათია</w:t>
            </w:r>
            <w:r w:rsidRPr="0013442A">
              <w:rPr>
                <w:rFonts w:ascii="Sylfaen" w:hAnsi="Sylfaen"/>
                <w:sz w:val="24"/>
                <w:szCs w:val="24"/>
                <w:vertAlign w:val="superscript"/>
              </w:rPr>
              <w:t>1</w:t>
            </w:r>
            <w:r w:rsidRPr="0013442A">
              <w:rPr>
                <w:rFonts w:ascii="Sylfaen" w:hAnsi="Sylfaen"/>
                <w:sz w:val="24"/>
                <w:szCs w:val="24"/>
              </w:rPr>
              <w:t xml:space="preserve"> (რაც იწვევს კუნთების ზომიერ სისუსტეს დისტალურ კიდურებში)</w:t>
            </w:r>
          </w:p>
          <w:p w14:paraId="23E32955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ვეგეტატიური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ნეიროპათია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</w:t>
            </w:r>
            <w:r w:rsidRPr="0013442A">
              <w:rPr>
                <w:rFonts w:ascii="Sylfaen" w:hAnsi="Sylfaen"/>
                <w:sz w:val="24"/>
                <w:szCs w:val="24"/>
                <w:vertAlign w:val="superscript"/>
              </w:rPr>
              <w:t>1</w:t>
            </w:r>
            <w:r w:rsidRPr="0013442A">
              <w:rPr>
                <w:rFonts w:ascii="Sylfaen" w:hAnsi="Sylfaen"/>
                <w:sz w:val="24"/>
                <w:szCs w:val="24"/>
              </w:rPr>
              <w:t xml:space="preserve"> (რაც იწვევს ნაწლავის გაუვალობას და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ორთოსტატულ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ჰიპოტენზიას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), </w:t>
            </w:r>
            <w:r w:rsidR="00037834" w:rsidRPr="0013442A">
              <w:rPr>
                <w:rFonts w:ascii="Sylfaen" w:hAnsi="Sylfaen"/>
                <w:sz w:val="24"/>
                <w:szCs w:val="24"/>
              </w:rPr>
              <w:t xml:space="preserve">ძლიერი </w:t>
            </w:r>
            <w:r w:rsidRPr="0013442A">
              <w:rPr>
                <w:rFonts w:ascii="Sylfaen" w:hAnsi="Sylfaen"/>
                <w:sz w:val="24"/>
                <w:szCs w:val="24"/>
              </w:rPr>
              <w:t xml:space="preserve">კრუნჩხვები, კრუნჩხვები,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ენცეფალოპათია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>, თავბრუსხვევა, თავის ტკივილი, ატაქსია.</w:t>
            </w:r>
          </w:p>
          <w:p w14:paraId="5CB55C79" w14:textId="77777777" w:rsidR="00E31AF8" w:rsidRPr="0013442A" w:rsidRDefault="00E31AF8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ასევე დადგინდა, რომ პერიფერიული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ნეიროპათიები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შეიძლება გაგრძელდეს 6 თვემდე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პაკლიტაქსელის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მიღების შეწყვეტიდან.</w:t>
            </w:r>
          </w:p>
        </w:tc>
      </w:tr>
      <w:tr w:rsidR="005D23F2" w:rsidRPr="0013442A" w14:paraId="17320784" w14:textId="77777777" w:rsidTr="003F5647">
        <w:tc>
          <w:tcPr>
            <w:tcW w:w="3301" w:type="dxa"/>
          </w:tcPr>
          <w:p w14:paraId="623F0BEF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დარღვევები მხედველობის მხრივ</w:t>
            </w:r>
          </w:p>
        </w:tc>
        <w:tc>
          <w:tcPr>
            <w:tcW w:w="2297" w:type="dxa"/>
          </w:tcPr>
          <w:p w14:paraId="27B9C1A4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  <w:p w14:paraId="1C46870C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58B7A25D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17DC9CCF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05786E92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78368172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სიხშირე უცნობია*</w:t>
            </w:r>
          </w:p>
        </w:tc>
        <w:tc>
          <w:tcPr>
            <w:tcW w:w="4307" w:type="dxa"/>
          </w:tcPr>
          <w:p w14:paraId="5E10EB46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მხედველობის ნერვის და (ან) მხედველობის დარღვევა (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წინაგულების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სკოტომა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), განსაკუთრებით პაციენტებში, რომლებიც იღებდნენ პრეპარატს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რეკომენრირებულზე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მაღალი დოზებით</w:t>
            </w:r>
          </w:p>
          <w:p w14:paraId="4A1EB5D2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მაკულური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შეშუპება,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ფოტოფსია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>, მინისებური სხეულის მცურავი შემღვრევები</w:t>
            </w:r>
          </w:p>
        </w:tc>
      </w:tr>
      <w:tr w:rsidR="00E31AF8" w:rsidRPr="0013442A" w14:paraId="3F2B8D30" w14:textId="77777777" w:rsidTr="003F5647">
        <w:tc>
          <w:tcPr>
            <w:tcW w:w="3301" w:type="dxa"/>
          </w:tcPr>
          <w:p w14:paraId="75571EB4" w14:textId="77777777" w:rsidR="00E31AF8" w:rsidRPr="0013442A" w:rsidRDefault="00037834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დარღვევები სმენის და წონასწორობის მხრივ</w:t>
            </w:r>
          </w:p>
        </w:tc>
        <w:tc>
          <w:tcPr>
            <w:tcW w:w="2297" w:type="dxa"/>
          </w:tcPr>
          <w:p w14:paraId="2A41D1BC" w14:textId="77777777" w:rsidR="00E31AF8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</w:tc>
        <w:tc>
          <w:tcPr>
            <w:tcW w:w="4307" w:type="dxa"/>
          </w:tcPr>
          <w:p w14:paraId="3A17D3F7" w14:textId="77777777" w:rsidR="00E31AF8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სმენის დაკარგვა,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ოტოტოქსიურობა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>, ხმაური ყურებში, ვესტიბულარული თავბრუსხვევა</w:t>
            </w:r>
          </w:p>
        </w:tc>
      </w:tr>
      <w:tr w:rsidR="00E31AF8" w:rsidRPr="0013442A" w14:paraId="3ED4A160" w14:textId="77777777" w:rsidTr="003F5647">
        <w:tc>
          <w:tcPr>
            <w:tcW w:w="3301" w:type="dxa"/>
          </w:tcPr>
          <w:p w14:paraId="04D437D8" w14:textId="77777777" w:rsidR="00E31AF8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lastRenderedPageBreak/>
              <w:t>დარღვევები გულის მხრივ</w:t>
            </w:r>
          </w:p>
        </w:tc>
        <w:tc>
          <w:tcPr>
            <w:tcW w:w="2297" w:type="dxa"/>
          </w:tcPr>
          <w:p w14:paraId="5C6EFEEE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ხშირი</w:t>
            </w:r>
          </w:p>
          <w:p w14:paraId="2936E9C6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არახშირი</w:t>
            </w:r>
          </w:p>
          <w:p w14:paraId="3AB30754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012CF66A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34F5EC44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5975C98A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</w:t>
            </w:r>
          </w:p>
          <w:p w14:paraId="16C19A80" w14:textId="77777777" w:rsidR="005D23F2" w:rsidRPr="0013442A" w:rsidRDefault="005D23F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</w:tc>
        <w:tc>
          <w:tcPr>
            <w:tcW w:w="4307" w:type="dxa"/>
          </w:tcPr>
          <w:p w14:paraId="1C50D6C0" w14:textId="77777777" w:rsidR="00E31AF8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ბრადიკარდია</w:t>
            </w:r>
          </w:p>
          <w:p w14:paraId="644B4AB5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კარდიომიოპათია,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უსიმპტომო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პარკუჭოვანი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ტაქიკარდია, ტაქიკარდია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ბიგემინიით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ატრიოვენტრიკულური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ბლოკადა</w:t>
            </w:r>
          </w:p>
          <w:p w14:paraId="377DDC1E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 სინკოპე, მიოკარდიუმის ინფარქტი</w:t>
            </w:r>
          </w:p>
          <w:p w14:paraId="727246FC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გულის უკმარისობა</w:t>
            </w:r>
          </w:p>
          <w:p w14:paraId="251A1474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 w:cs="Sylfaen"/>
                <w:sz w:val="24"/>
                <w:szCs w:val="24"/>
              </w:rPr>
              <w:t>წ</w:t>
            </w:r>
            <w:r w:rsidRPr="0013442A">
              <w:rPr>
                <w:rFonts w:ascii="Sylfaen" w:hAnsi="Sylfaen"/>
                <w:sz w:val="24"/>
                <w:szCs w:val="24"/>
              </w:rPr>
              <w:t>ინაგულების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ფიბრილაცია,</w:t>
            </w:r>
          </w:p>
          <w:p w14:paraId="748F76FC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სუპრავენტრიკულური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ტაქიკარდია</w:t>
            </w:r>
          </w:p>
        </w:tc>
      </w:tr>
      <w:tr w:rsidR="00E31AF8" w:rsidRPr="0013442A" w14:paraId="14444DDC" w14:textId="77777777" w:rsidTr="003F5647">
        <w:tc>
          <w:tcPr>
            <w:tcW w:w="3301" w:type="dxa"/>
          </w:tcPr>
          <w:p w14:paraId="7E3FB537" w14:textId="77777777" w:rsidR="00E31AF8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დარღვევები სისხლძარღვების მხრივ</w:t>
            </w:r>
          </w:p>
        </w:tc>
        <w:tc>
          <w:tcPr>
            <w:tcW w:w="2297" w:type="dxa"/>
          </w:tcPr>
          <w:p w14:paraId="6D17FAE9" w14:textId="77777777" w:rsidR="00E31AF8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4C01A744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არახშირი</w:t>
            </w:r>
          </w:p>
          <w:p w14:paraId="767AC7D2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5F50C79C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  <w:p w14:paraId="3906A37C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სიხშირე უცნობია*</w:t>
            </w:r>
          </w:p>
        </w:tc>
        <w:tc>
          <w:tcPr>
            <w:tcW w:w="4307" w:type="dxa"/>
          </w:tcPr>
          <w:p w14:paraId="4EBA9088" w14:textId="77777777" w:rsidR="00E31AF8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ატრერიული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ჰიპოტენზია</w:t>
            </w:r>
            <w:proofErr w:type="spellEnd"/>
          </w:p>
          <w:p w14:paraId="66478BFE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არტერიული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ჰიპერტენზია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>, თრომბოზი, თრომბოფლებიტი</w:t>
            </w:r>
          </w:p>
          <w:p w14:paraId="61D28043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შოკი</w:t>
            </w:r>
          </w:p>
          <w:p w14:paraId="638F873E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ფლებიტი</w:t>
            </w:r>
          </w:p>
        </w:tc>
      </w:tr>
      <w:tr w:rsidR="00F91A7A" w:rsidRPr="0013442A" w14:paraId="590E37B8" w14:textId="77777777" w:rsidTr="003F5647">
        <w:tc>
          <w:tcPr>
            <w:tcW w:w="3301" w:type="dxa"/>
          </w:tcPr>
          <w:p w14:paraId="1B6BBFD3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დარღვევები სასუნთქი სისტემის, გულმკერდის ორგანოების და</w:t>
            </w:r>
          </w:p>
          <w:p w14:paraId="0FAABF66" w14:textId="77777777" w:rsidR="00E31AF8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შუასაყარის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მხრივ</w:t>
            </w:r>
          </w:p>
        </w:tc>
        <w:tc>
          <w:tcPr>
            <w:tcW w:w="2297" w:type="dxa"/>
          </w:tcPr>
          <w:p w14:paraId="247D52F2" w14:textId="77777777" w:rsidR="00C83007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იშვიათი*</w:t>
            </w:r>
          </w:p>
          <w:p w14:paraId="76E3CBCD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1C0E7907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7245B744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77948E9B" w14:textId="77777777" w:rsidR="00E31AF8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</w:tc>
        <w:tc>
          <w:tcPr>
            <w:tcW w:w="4307" w:type="dxa"/>
          </w:tcPr>
          <w:p w14:paraId="192FC786" w14:textId="77777777" w:rsidR="00E31AF8" w:rsidRPr="0013442A" w:rsidRDefault="00C83007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ქოშინი,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პლევრალური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გამონაჟონი,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ინტერსტიციული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პნევმონია, ფილტვის ფიბროზი, ფილტვის ემბოლია, სუნთქვის უკმარისობა</w:t>
            </w:r>
          </w:p>
          <w:p w14:paraId="590612DB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ხველა</w:t>
            </w:r>
          </w:p>
        </w:tc>
      </w:tr>
      <w:tr w:rsidR="00F91A7A" w:rsidRPr="0013442A" w14:paraId="22EA9299" w14:textId="77777777" w:rsidTr="003F5647">
        <w:tc>
          <w:tcPr>
            <w:tcW w:w="3301" w:type="dxa"/>
          </w:tcPr>
          <w:p w14:paraId="117C77B8" w14:textId="77777777" w:rsidR="00C83007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დარღვევები კუჭ-ნაწლავის ტრაქტის მხრივ</w:t>
            </w:r>
          </w:p>
        </w:tc>
        <w:tc>
          <w:tcPr>
            <w:tcW w:w="2297" w:type="dxa"/>
          </w:tcPr>
          <w:p w14:paraId="6F099A91" w14:textId="77777777" w:rsidR="00C83007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5E7BACE0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იშვიათი*</w:t>
            </w:r>
          </w:p>
          <w:p w14:paraId="49A4057C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34734668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4560CDE3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</w:tc>
        <w:tc>
          <w:tcPr>
            <w:tcW w:w="4307" w:type="dxa"/>
          </w:tcPr>
          <w:p w14:paraId="2DC74998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გულისრევა, ღებინება, დიარეა,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მუკოზიტი</w:t>
            </w:r>
            <w:proofErr w:type="spellEnd"/>
          </w:p>
          <w:p w14:paraId="515F14AC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ნაწლავის გაუვალობა, პერფორაცია</w:t>
            </w:r>
          </w:p>
          <w:p w14:paraId="47A8FD20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ნაწლავები, იშემიური კოლიტი, პანკრეატიტი</w:t>
            </w:r>
          </w:p>
          <w:p w14:paraId="39038B05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შუალედურ სისხლძარღვთა თრომბოზი,</w:t>
            </w:r>
          </w:p>
          <w:p w14:paraId="57F902DA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ფსევდომემბრანული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კოლიტი,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ეზოფაგიტი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>,</w:t>
            </w:r>
          </w:p>
          <w:p w14:paraId="06EF3C57" w14:textId="77777777" w:rsidR="00C83007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ყაბზობა, ასციტი,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ნეიტროპენიური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კოლიტი</w:t>
            </w:r>
          </w:p>
        </w:tc>
      </w:tr>
      <w:tr w:rsidR="00C83007" w:rsidRPr="0013442A" w14:paraId="6DE083B4" w14:textId="77777777" w:rsidTr="003F5647">
        <w:tc>
          <w:tcPr>
            <w:tcW w:w="3301" w:type="dxa"/>
          </w:tcPr>
          <w:p w14:paraId="1C06CBE1" w14:textId="77777777" w:rsidR="00C83007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დარღვევები ღვიძლის და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ნაღველგამომყოფი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გზების მხრივ</w:t>
            </w:r>
          </w:p>
        </w:tc>
        <w:tc>
          <w:tcPr>
            <w:tcW w:w="2297" w:type="dxa"/>
          </w:tcPr>
          <w:p w14:paraId="4BC8377A" w14:textId="77777777" w:rsidR="00C83007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</w:tc>
        <w:tc>
          <w:tcPr>
            <w:tcW w:w="4307" w:type="dxa"/>
          </w:tcPr>
          <w:p w14:paraId="5B051AC3" w14:textId="77777777" w:rsidR="00C83007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ღვიძლის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ნეკრპოზი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ღვიძლისმიერი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ენცელოპათია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(ორივე შემთხვევაში დაფიქსირდა ლეტალური შედეგები)</w:t>
            </w:r>
          </w:p>
        </w:tc>
      </w:tr>
      <w:tr w:rsidR="00F91A7A" w:rsidRPr="0013442A" w14:paraId="0EB5D2CA" w14:textId="77777777" w:rsidTr="003F5647">
        <w:tc>
          <w:tcPr>
            <w:tcW w:w="3301" w:type="dxa"/>
          </w:tcPr>
          <w:p w14:paraId="59297A90" w14:textId="77777777" w:rsidR="00C83007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დარღვევები კანისა და კანქვეშა ქსოვილების მხრივ</w:t>
            </w:r>
          </w:p>
        </w:tc>
        <w:tc>
          <w:tcPr>
            <w:tcW w:w="2297" w:type="dxa"/>
          </w:tcPr>
          <w:p w14:paraId="274FCEFD" w14:textId="77777777" w:rsidR="00C83007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3BC4903C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ხშირი</w:t>
            </w:r>
          </w:p>
          <w:p w14:paraId="7EDE1CD8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2A057C83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იშვიათი*</w:t>
            </w:r>
          </w:p>
          <w:p w14:paraId="2F8672C0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იშვიათი*</w:t>
            </w:r>
          </w:p>
          <w:p w14:paraId="53ECFC53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4598EE6B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16FF58CA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5CFDEFA9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14DFFBAA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6FC6775B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2BDDCCA8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სიხშირე უცნობია*</w:t>
            </w:r>
          </w:p>
        </w:tc>
        <w:tc>
          <w:tcPr>
            <w:tcW w:w="4307" w:type="dxa"/>
          </w:tcPr>
          <w:p w14:paraId="77010066" w14:textId="77777777" w:rsidR="00C83007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ალოპეცია</w:t>
            </w:r>
            <w:proofErr w:type="spellEnd"/>
          </w:p>
          <w:p w14:paraId="7C79522C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გარდამავალი მსუბუქი ცვლილებები ფრჩხილებსა და კანში</w:t>
            </w:r>
          </w:p>
          <w:p w14:paraId="55524B68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კანის ქავილი, კანის გამონაყარი, ერითემა</w:t>
            </w:r>
          </w:p>
          <w:p w14:paraId="5123C480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სტივენს-ჯონსონის სინდრომი, ეპიდერმული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ნეკროლიზი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მულტიფორმული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ერითემა,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ექსფოლიაციური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დერმატიტი, ჭინჭრის ციება,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ონიქოლიზი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(მკურნალობის პერიოდში პაციენტმა უნდა დაიცვას ხელები და ფეხები </w:t>
            </w:r>
            <w:r w:rsidRPr="0013442A">
              <w:rPr>
                <w:rFonts w:ascii="Sylfaen" w:hAnsi="Sylfaen"/>
                <w:sz w:val="24"/>
                <w:szCs w:val="24"/>
              </w:rPr>
              <w:lastRenderedPageBreak/>
              <w:t>მზის სხივებისგან)</w:t>
            </w:r>
          </w:p>
          <w:p w14:paraId="643635AB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სკლეროდერმია, ხელ-ფეხის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ერითროდისესთეზიის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სინდრომი*</w:t>
            </w:r>
          </w:p>
        </w:tc>
      </w:tr>
      <w:tr w:rsidR="00315812" w:rsidRPr="0013442A" w14:paraId="545B2B97" w14:textId="77777777" w:rsidTr="003F5647">
        <w:tc>
          <w:tcPr>
            <w:tcW w:w="3301" w:type="dxa"/>
          </w:tcPr>
          <w:p w14:paraId="706457E9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lastRenderedPageBreak/>
              <w:t>კუნთოვანი და შემაერთებელი ქსოვილის დარღვევები</w:t>
            </w:r>
          </w:p>
        </w:tc>
        <w:tc>
          <w:tcPr>
            <w:tcW w:w="2297" w:type="dxa"/>
          </w:tcPr>
          <w:p w14:paraId="548D7F41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ძალიან ხშირი</w:t>
            </w:r>
          </w:p>
          <w:p w14:paraId="5357B2F5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სიხშირე უცნობია*</w:t>
            </w:r>
          </w:p>
        </w:tc>
        <w:tc>
          <w:tcPr>
            <w:tcW w:w="4307" w:type="dxa"/>
          </w:tcPr>
          <w:p w14:paraId="667952BE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ართრალგია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მიალგია</w:t>
            </w:r>
            <w:proofErr w:type="spellEnd"/>
          </w:p>
          <w:p w14:paraId="576838E2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სისტემური წითელი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მგლურა</w:t>
            </w:r>
            <w:proofErr w:type="spellEnd"/>
          </w:p>
        </w:tc>
      </w:tr>
      <w:tr w:rsidR="00F91A7A" w:rsidRPr="0013442A" w14:paraId="6232E15C" w14:textId="77777777" w:rsidTr="003F5647">
        <w:tc>
          <w:tcPr>
            <w:tcW w:w="3301" w:type="dxa"/>
          </w:tcPr>
          <w:p w14:paraId="48A41280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ზოგადი დარღვევები და რეაქციები შეყვანის ადგილას</w:t>
            </w:r>
          </w:p>
        </w:tc>
        <w:tc>
          <w:tcPr>
            <w:tcW w:w="2297" w:type="dxa"/>
          </w:tcPr>
          <w:p w14:paraId="59669FC0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ხშირი</w:t>
            </w:r>
          </w:p>
          <w:p w14:paraId="510B6E21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3E8CB89D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37932398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22C95FC7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226C1BCD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28735E64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იშვიათი*</w:t>
            </w:r>
          </w:p>
        </w:tc>
        <w:tc>
          <w:tcPr>
            <w:tcW w:w="4307" w:type="dxa"/>
          </w:tcPr>
          <w:p w14:paraId="6CF8F0C7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რეაქციები ინექციის ადგილზე (მათ შორის ლოკალური შეშუპება, ტკივილი, ერითემა,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ინდურაცია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იშვიათად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ექსტრავაზაცია</w:t>
            </w:r>
            <w:proofErr w:type="spellEnd"/>
            <w:r w:rsidR="005D68D4" w:rsidRPr="0013442A">
              <w:rPr>
                <w:rFonts w:ascii="Sylfaen" w:hAnsi="Sylfaen"/>
                <w:sz w:val="24"/>
                <w:szCs w:val="24"/>
              </w:rPr>
              <w:t xml:space="preserve">, რომელმაც </w:t>
            </w:r>
            <w:r w:rsidRPr="0013442A">
              <w:rPr>
                <w:rFonts w:ascii="Sylfaen" w:hAnsi="Sylfaen"/>
                <w:sz w:val="24"/>
                <w:szCs w:val="24"/>
              </w:rPr>
              <w:t>შეიძლება გამოიწვიოს</w:t>
            </w:r>
          </w:p>
          <w:p w14:paraId="2539E2F4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კანქვეშა ქსოვილის ანთება, ფიბროზი და კანის ნეკროზი)</w:t>
            </w:r>
          </w:p>
          <w:p w14:paraId="38C46A68" w14:textId="77777777" w:rsidR="00315812" w:rsidRPr="0013442A" w:rsidRDefault="00315812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 xml:space="preserve">ასთენია,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პირექსია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დეჰიდრატაცია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>, შეშუპება, სისუსტე</w:t>
            </w:r>
          </w:p>
        </w:tc>
      </w:tr>
      <w:tr w:rsidR="00F91A7A" w:rsidRPr="0013442A" w14:paraId="377A1B68" w14:textId="77777777" w:rsidTr="003F5647">
        <w:tc>
          <w:tcPr>
            <w:tcW w:w="3301" w:type="dxa"/>
          </w:tcPr>
          <w:p w14:paraId="54FC6E7F" w14:textId="77777777" w:rsidR="00315812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ლაბორატორიულ-ინსტრუმენტალური მონაცემები</w:t>
            </w:r>
          </w:p>
        </w:tc>
        <w:tc>
          <w:tcPr>
            <w:tcW w:w="2297" w:type="dxa"/>
          </w:tcPr>
          <w:p w14:paraId="7327E370" w14:textId="77777777" w:rsidR="00315812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ხშირი</w:t>
            </w:r>
          </w:p>
          <w:p w14:paraId="5C4D2FB4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182BFB83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6A5C9260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არახშირი</w:t>
            </w:r>
          </w:p>
          <w:p w14:paraId="7C685925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</w:p>
          <w:p w14:paraId="4A30CC56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  <w:r w:rsidRPr="0013442A">
              <w:rPr>
                <w:rFonts w:ascii="Sylfaen" w:hAnsi="Sylfaen"/>
                <w:sz w:val="24"/>
                <w:szCs w:val="24"/>
              </w:rPr>
              <w:t>იშვიათი*</w:t>
            </w:r>
          </w:p>
        </w:tc>
        <w:tc>
          <w:tcPr>
            <w:tcW w:w="4307" w:type="dxa"/>
          </w:tcPr>
          <w:p w14:paraId="4D1BEEA9" w14:textId="77777777" w:rsidR="00315812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ასპარტატ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ამინოტრანსფერაზას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, ტუტე </w:t>
            </w: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ფოსფატაზას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აქტივობის მნიშვნელოვანი ზრდა</w:t>
            </w:r>
          </w:p>
          <w:p w14:paraId="439FA70E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ბილირუბინის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კონცენტრაციის მნიშვნელოვანი მომატება</w:t>
            </w:r>
          </w:p>
          <w:p w14:paraId="5ED89FDF" w14:textId="77777777" w:rsidR="005D68D4" w:rsidRPr="0013442A" w:rsidRDefault="005D68D4" w:rsidP="0065415F">
            <w:pPr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3442A">
              <w:rPr>
                <w:rFonts w:ascii="Sylfaen" w:hAnsi="Sylfaen"/>
                <w:sz w:val="24"/>
                <w:szCs w:val="24"/>
              </w:rPr>
              <w:t>კრეატინნინის</w:t>
            </w:r>
            <w:proofErr w:type="spellEnd"/>
            <w:r w:rsidRPr="0013442A">
              <w:rPr>
                <w:rFonts w:ascii="Sylfaen" w:hAnsi="Sylfaen"/>
                <w:sz w:val="24"/>
                <w:szCs w:val="24"/>
              </w:rPr>
              <w:t xml:space="preserve"> კონცენტრაციის მომატება სისხლში</w:t>
            </w:r>
          </w:p>
        </w:tc>
      </w:tr>
    </w:tbl>
    <w:p w14:paraId="4F2D77C8" w14:textId="0BD3A965" w:rsidR="00B52BBC" w:rsidRPr="0013442A" w:rsidRDefault="005D68D4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  <w:vertAlign w:val="superscript"/>
        </w:rPr>
        <w:t>1</w:t>
      </w:r>
      <w:r w:rsidRPr="0013442A">
        <w:rPr>
          <w:rFonts w:ascii="Sylfaen" w:hAnsi="Sylfaen"/>
          <w:sz w:val="24"/>
          <w:szCs w:val="24"/>
        </w:rPr>
        <w:t xml:space="preserve"> შესაძლებელია გაგრძელდეს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შეწყვეტიდან 6 თვეზე მეტი ხნის განმავლობაში .</w:t>
      </w:r>
    </w:p>
    <w:p w14:paraId="1E5900FC" w14:textId="77777777" w:rsidR="00B52BBC" w:rsidRPr="0013442A" w:rsidRDefault="00B52BBC" w:rsidP="0065415F">
      <w:pPr>
        <w:spacing w:after="0"/>
        <w:rPr>
          <w:rFonts w:ascii="Sylfaen" w:hAnsi="Sylfaen"/>
          <w:sz w:val="24"/>
          <w:szCs w:val="24"/>
          <w:u w:val="single"/>
        </w:rPr>
      </w:pPr>
      <w:r w:rsidRPr="0013442A">
        <w:rPr>
          <w:rFonts w:ascii="Sylfaen" w:hAnsi="Sylfaen"/>
          <w:sz w:val="24"/>
          <w:szCs w:val="24"/>
          <w:u w:val="single"/>
        </w:rPr>
        <w:t>გ) ინდივიდუალური გვერდითი რეაქციების აღწერა</w:t>
      </w:r>
    </w:p>
    <w:p w14:paraId="0588D4DA" w14:textId="52164D26" w:rsidR="005D68D4" w:rsidRPr="0013442A" w:rsidRDefault="00B52BBC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ძუძუს კიბოს მქონე პაციენტებში, რომლებიც მკურნალობენ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 როგორც</w:t>
      </w:r>
      <w:r w:rsidR="00115D80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ადიუვანტური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115D80" w:rsidRPr="0013442A">
        <w:rPr>
          <w:rFonts w:ascii="Sylfaen" w:hAnsi="Sylfaen"/>
          <w:sz w:val="24"/>
          <w:szCs w:val="24"/>
        </w:rPr>
        <w:t>ქიმიოთერაპით</w:t>
      </w:r>
      <w:proofErr w:type="spellEnd"/>
      <w:r w:rsidR="00115D80" w:rsidRPr="0013442A">
        <w:rPr>
          <w:rFonts w:ascii="Sylfaen" w:hAnsi="Sylfaen"/>
          <w:sz w:val="24"/>
          <w:szCs w:val="24"/>
        </w:rPr>
        <w:t xml:space="preserve">  </w:t>
      </w:r>
      <w:r w:rsidRPr="0013442A">
        <w:rPr>
          <w:rFonts w:ascii="Sylfaen" w:hAnsi="Sylfaen"/>
          <w:sz w:val="24"/>
          <w:szCs w:val="24"/>
        </w:rPr>
        <w:t xml:space="preserve"> AC თერაპიის დასრულების შემდეგ, </w:t>
      </w:r>
      <w:r w:rsidR="00115D80" w:rsidRPr="0013442A">
        <w:rPr>
          <w:rFonts w:ascii="Sylfaen" w:hAnsi="Sylfaen"/>
          <w:sz w:val="24"/>
          <w:szCs w:val="24"/>
        </w:rPr>
        <w:t>გაიზარდა</w:t>
      </w:r>
      <w:r w:rsidRPr="0013442A">
        <w:rPr>
          <w:rFonts w:ascii="Sylfaen" w:hAnsi="Sylfaen"/>
          <w:sz w:val="24"/>
          <w:szCs w:val="24"/>
        </w:rPr>
        <w:t xml:space="preserve"> სიხშირე</w:t>
      </w:r>
      <w:r w:rsidR="00115D80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ნეიროსენსორული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ტოქსიკურობის </w:t>
      </w:r>
      <w:r w:rsidR="00115D80" w:rsidRPr="0013442A">
        <w:rPr>
          <w:rFonts w:ascii="Sylfaen" w:hAnsi="Sylfaen"/>
          <w:sz w:val="24"/>
          <w:szCs w:val="24"/>
        </w:rPr>
        <w:t>განვითარების</w:t>
      </w:r>
      <w:r w:rsidRPr="0013442A">
        <w:rPr>
          <w:rFonts w:ascii="Sylfaen" w:hAnsi="Sylfae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/>
          <w:sz w:val="24"/>
          <w:szCs w:val="24"/>
        </w:rPr>
        <w:t>ჰიპერმგრძნობელობის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რეაქციები</w:t>
      </w:r>
      <w:r w:rsidR="00115D80" w:rsidRPr="0013442A">
        <w:rPr>
          <w:rFonts w:ascii="Sylfaen" w:hAnsi="Sylfae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/>
          <w:sz w:val="24"/>
          <w:szCs w:val="24"/>
        </w:rPr>
        <w:t>ართრალგია</w:t>
      </w:r>
      <w:proofErr w:type="spellEnd"/>
      <w:r w:rsidRPr="0013442A">
        <w:rPr>
          <w:rFonts w:ascii="Sylfaen" w:hAnsi="Sylfaen"/>
          <w:sz w:val="24"/>
          <w:szCs w:val="24"/>
        </w:rPr>
        <w:t>/</w:t>
      </w:r>
      <w:proofErr w:type="spellStart"/>
      <w:r w:rsidRPr="0013442A">
        <w:rPr>
          <w:rFonts w:ascii="Sylfaen" w:hAnsi="Sylfaen"/>
          <w:sz w:val="24"/>
          <w:szCs w:val="24"/>
        </w:rPr>
        <w:t>მიალგია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, ანემია, ინფექციები, </w:t>
      </w:r>
      <w:r w:rsidR="00115D80" w:rsidRPr="0013442A">
        <w:rPr>
          <w:rFonts w:ascii="Sylfaen" w:hAnsi="Sylfaen"/>
          <w:sz w:val="24"/>
          <w:szCs w:val="24"/>
        </w:rPr>
        <w:t>ცხ</w:t>
      </w:r>
      <w:r w:rsidRPr="0013442A">
        <w:rPr>
          <w:rFonts w:ascii="Sylfaen" w:hAnsi="Sylfaen"/>
          <w:sz w:val="24"/>
          <w:szCs w:val="24"/>
        </w:rPr>
        <w:t>ელება, გულისრევა/ღებინება</w:t>
      </w:r>
      <w:r w:rsidR="00115D80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და დიარეა იმ პაციენტებთან შედარებით, რომლებიც </w:t>
      </w:r>
      <w:r w:rsidR="00115D80" w:rsidRPr="0013442A">
        <w:rPr>
          <w:rFonts w:ascii="Sylfaen" w:hAnsi="Sylfaen"/>
          <w:sz w:val="24"/>
          <w:szCs w:val="24"/>
        </w:rPr>
        <w:t xml:space="preserve">იტარებდნენ </w:t>
      </w:r>
      <w:r w:rsidRPr="0013442A">
        <w:rPr>
          <w:rFonts w:ascii="Sylfaen" w:hAnsi="Sylfaen"/>
          <w:sz w:val="24"/>
          <w:szCs w:val="24"/>
        </w:rPr>
        <w:t xml:space="preserve"> მხოლოდ AC თერაპიას. ამ გვერდითი რეაქციების </w:t>
      </w:r>
      <w:r w:rsidR="00115D80" w:rsidRPr="0013442A">
        <w:rPr>
          <w:rFonts w:ascii="Sylfaen" w:hAnsi="Sylfaen"/>
          <w:sz w:val="24"/>
          <w:szCs w:val="24"/>
        </w:rPr>
        <w:t xml:space="preserve">განვითარების სიხშირე </w:t>
      </w:r>
      <w:r w:rsidRPr="0013442A">
        <w:rPr>
          <w:rFonts w:ascii="Sylfaen" w:hAnsi="Sylfaen"/>
          <w:sz w:val="24"/>
          <w:szCs w:val="24"/>
        </w:rPr>
        <w:t xml:space="preserve"> შედარებული იყო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ზემოთ აღწერილი </w:t>
      </w:r>
      <w:r w:rsidR="00115D80" w:rsidRPr="0013442A">
        <w:rPr>
          <w:rFonts w:ascii="Sylfaen" w:hAnsi="Sylfaen"/>
          <w:sz w:val="24"/>
          <w:szCs w:val="24"/>
        </w:rPr>
        <w:t xml:space="preserve">გამოყენებისას </w:t>
      </w:r>
      <w:r w:rsidRPr="0013442A">
        <w:rPr>
          <w:rFonts w:ascii="Sylfaen" w:hAnsi="Sylfaen"/>
          <w:sz w:val="24"/>
          <w:szCs w:val="24"/>
        </w:rPr>
        <w:t xml:space="preserve"> მონოთერაპიის სახით</w:t>
      </w:r>
      <w:r w:rsidR="00115D80" w:rsidRPr="0013442A">
        <w:rPr>
          <w:rFonts w:ascii="Sylfaen" w:hAnsi="Sylfaen"/>
          <w:sz w:val="24"/>
          <w:szCs w:val="24"/>
        </w:rPr>
        <w:t xml:space="preserve"> სიხშირესთან.</w:t>
      </w:r>
    </w:p>
    <w:p w14:paraId="6D5A6537" w14:textId="77777777" w:rsidR="00B52BBC" w:rsidRPr="0013442A" w:rsidRDefault="00B52BBC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 xml:space="preserve">ტოქსიკური </w:t>
      </w:r>
      <w:r w:rsidR="00115D80" w:rsidRPr="0013442A">
        <w:rPr>
          <w:rFonts w:ascii="Sylfaen" w:hAnsi="Sylfaen"/>
          <w:b/>
          <w:sz w:val="24"/>
          <w:szCs w:val="24"/>
        </w:rPr>
        <w:t>მოქმედება</w:t>
      </w:r>
      <w:r w:rsidRPr="0013442A">
        <w:rPr>
          <w:rFonts w:ascii="Sylfaen" w:hAnsi="Sylfaen"/>
          <w:b/>
          <w:sz w:val="24"/>
          <w:szCs w:val="24"/>
        </w:rPr>
        <w:t xml:space="preserve"> სისხლსა და ლიმფურ სისტემაზე</w:t>
      </w:r>
    </w:p>
    <w:p w14:paraId="3FE9EDC2" w14:textId="77777777" w:rsidR="004C4452" w:rsidRPr="0013442A" w:rsidRDefault="004C4452" w:rsidP="0065415F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13442A">
        <w:rPr>
          <w:rFonts w:ascii="Sylfaen" w:hAnsi="Sylfaen"/>
          <w:sz w:val="24"/>
          <w:szCs w:val="24"/>
        </w:rPr>
        <w:t>მიელოსუპრესია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იყო ყველაზე გავრცელებული დოზის შემზღუდველი რეაქციაა. ჰემატოლოგიური ტოქსიკურობის ყველაზე მნიშვნელოვანი გამოვლინება იყო </w:t>
      </w:r>
      <w:proofErr w:type="spellStart"/>
      <w:r w:rsidRPr="0013442A">
        <w:rPr>
          <w:rFonts w:ascii="Sylfaen" w:hAnsi="Sylfaen"/>
          <w:sz w:val="24"/>
          <w:szCs w:val="24"/>
        </w:rPr>
        <w:t>ნეიტროპენია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. თერაპიის პირველი კურსის დროს მძიმე </w:t>
      </w:r>
      <w:proofErr w:type="spellStart"/>
      <w:r w:rsidRPr="0013442A">
        <w:rPr>
          <w:rFonts w:ascii="Sylfaen" w:hAnsi="Sylfaen"/>
          <w:sz w:val="24"/>
          <w:szCs w:val="24"/>
        </w:rPr>
        <w:t>ნეიტროპენია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(&lt;500უჯრედები/მმ3) დაფიქსირდა პაციენტების 20%ში. თუმცა, თერაპიის მთელი პერიოდის განმავლობაში მძიმე </w:t>
      </w:r>
      <w:proofErr w:type="spellStart"/>
      <w:r w:rsidRPr="0013442A">
        <w:rPr>
          <w:rFonts w:ascii="Sylfaen" w:hAnsi="Sylfaen"/>
          <w:sz w:val="24"/>
          <w:szCs w:val="24"/>
        </w:rPr>
        <w:t>ნეიტროპენია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აღინიშნა პაციენტების 39%-ში. </w:t>
      </w:r>
      <w:proofErr w:type="spellStart"/>
      <w:r w:rsidRPr="0013442A">
        <w:rPr>
          <w:rFonts w:ascii="Sylfaen" w:hAnsi="Sylfaen"/>
          <w:sz w:val="24"/>
          <w:szCs w:val="24"/>
        </w:rPr>
        <w:t>ნეიტროპენიის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ხანგრძლივობა 7 დღეზე მეტი აღინიშნა პაციენტების 41%-ში, </w:t>
      </w:r>
      <w:r w:rsidR="00100FE0" w:rsidRPr="0013442A">
        <w:rPr>
          <w:rFonts w:ascii="Sylfaen" w:hAnsi="Sylfaen"/>
          <w:sz w:val="24"/>
          <w:szCs w:val="24"/>
        </w:rPr>
        <w:t xml:space="preserve">გაგრძელდა </w:t>
      </w:r>
      <w:r w:rsidRPr="0013442A">
        <w:rPr>
          <w:rFonts w:ascii="Sylfaen" w:hAnsi="Sylfaen"/>
          <w:sz w:val="24"/>
          <w:szCs w:val="24"/>
        </w:rPr>
        <w:t xml:space="preserve"> 30-35 დღე -</w:t>
      </w:r>
      <w:r w:rsidR="00C60CA2" w:rsidRPr="0013442A">
        <w:rPr>
          <w:rFonts w:ascii="Sylfaen" w:hAnsi="Sylfaen"/>
          <w:sz w:val="24"/>
          <w:szCs w:val="24"/>
        </w:rPr>
        <w:t xml:space="preserve">პაციენტების </w:t>
      </w:r>
      <w:r w:rsidRPr="0013442A">
        <w:rPr>
          <w:rFonts w:ascii="Sylfaen" w:hAnsi="Sylfaen"/>
          <w:sz w:val="24"/>
          <w:szCs w:val="24"/>
        </w:rPr>
        <w:t xml:space="preserve"> 8%-ში</w:t>
      </w:r>
      <w:r w:rsidR="00C60CA2" w:rsidRPr="0013442A">
        <w:rPr>
          <w:rFonts w:ascii="Sylfaen" w:hAnsi="Sylfaen"/>
          <w:sz w:val="24"/>
          <w:szCs w:val="24"/>
        </w:rPr>
        <w:t xml:space="preserve">. </w:t>
      </w:r>
      <w:r w:rsidRPr="0013442A">
        <w:rPr>
          <w:rFonts w:ascii="Sylfaen" w:hAnsi="Sylfaen"/>
          <w:sz w:val="24"/>
          <w:szCs w:val="24"/>
        </w:rPr>
        <w:t xml:space="preserve"> ყველა დაკვირვებულ პაციენტში </w:t>
      </w:r>
      <w:proofErr w:type="spellStart"/>
      <w:r w:rsidRPr="0013442A">
        <w:rPr>
          <w:rFonts w:ascii="Sylfaen" w:hAnsi="Sylfaen"/>
          <w:sz w:val="24"/>
          <w:szCs w:val="24"/>
        </w:rPr>
        <w:t>ნეიტროპენია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გაქრა 35-</w:t>
      </w:r>
      <w:r w:rsidR="00C60CA2" w:rsidRPr="0013442A">
        <w:rPr>
          <w:rFonts w:ascii="Sylfaen" w:hAnsi="Sylfaen"/>
          <w:sz w:val="24"/>
          <w:szCs w:val="24"/>
        </w:rPr>
        <w:t xml:space="preserve">დღეში. </w:t>
      </w:r>
      <w:r w:rsidRPr="0013442A">
        <w:rPr>
          <w:rFonts w:ascii="Sylfaen" w:hAnsi="Sylfaen"/>
          <w:sz w:val="24"/>
          <w:szCs w:val="24"/>
        </w:rPr>
        <w:t xml:space="preserve"> მე-4 ხარისხის </w:t>
      </w:r>
      <w:proofErr w:type="spellStart"/>
      <w:r w:rsidRPr="0013442A">
        <w:rPr>
          <w:rFonts w:ascii="Sylfaen" w:hAnsi="Sylfaen"/>
          <w:sz w:val="24"/>
          <w:szCs w:val="24"/>
        </w:rPr>
        <w:t>ნეიტროპენიის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სიხშირე, რომელიც გრძელდება 7 დღის განმავლობაში ან</w:t>
      </w:r>
      <w:r w:rsidR="00C60CA2" w:rsidRPr="0013442A">
        <w:rPr>
          <w:rFonts w:ascii="Sylfaen" w:hAnsi="Sylfaen"/>
          <w:sz w:val="24"/>
          <w:szCs w:val="24"/>
        </w:rPr>
        <w:t xml:space="preserve"> მეტი  აღინიშნა  22%-ში.</w:t>
      </w:r>
    </w:p>
    <w:p w14:paraId="0C531235" w14:textId="77777777" w:rsidR="00F37909" w:rsidRPr="0013442A" w:rsidRDefault="009A063F" w:rsidP="0065415F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13442A">
        <w:rPr>
          <w:rFonts w:ascii="Sylfaen" w:hAnsi="Sylfaen"/>
          <w:sz w:val="24"/>
          <w:szCs w:val="24"/>
        </w:rPr>
        <w:lastRenderedPageBreak/>
        <w:t>ნეიტროპენიის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ფონზე სხეულის </w:t>
      </w:r>
      <w:proofErr w:type="spellStart"/>
      <w:r w:rsidRPr="0013442A">
        <w:rPr>
          <w:rFonts w:ascii="Sylfaen" w:hAnsi="Sylfaen"/>
          <w:sz w:val="24"/>
          <w:szCs w:val="24"/>
        </w:rPr>
        <w:t>ტემოერატურის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გაზრდას, რომელიც დაკავშირებულია </w:t>
      </w:r>
      <w:proofErr w:type="spellStart"/>
      <w:r w:rsidR="00100FE0" w:rsidRPr="0013442A">
        <w:rPr>
          <w:rFonts w:ascii="Sylfaen" w:hAnsi="Sylfaen"/>
          <w:sz w:val="24"/>
          <w:szCs w:val="24"/>
        </w:rPr>
        <w:t>პაკლი</w:t>
      </w:r>
      <w:r w:rsidRPr="0013442A">
        <w:rPr>
          <w:rFonts w:ascii="Sylfaen" w:hAnsi="Sylfaen"/>
          <w:sz w:val="24"/>
          <w:szCs w:val="24"/>
        </w:rPr>
        <w:t>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 გამოყენებასთან , ადგილი აქვს პაციენტების 14%-ში </w:t>
      </w:r>
      <w:r w:rsidR="00100FE0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1,3% თერაპიის კურსების განმავლობაში. </w:t>
      </w:r>
      <w:proofErr w:type="spellStart"/>
      <w:r w:rsidR="00100FE0" w:rsidRPr="0013442A">
        <w:rPr>
          <w:rFonts w:ascii="Sylfaen" w:hAnsi="Sylfaen"/>
          <w:sz w:val="24"/>
          <w:szCs w:val="24"/>
        </w:rPr>
        <w:t>პაკ</w:t>
      </w:r>
      <w:r w:rsidRPr="0013442A">
        <w:rPr>
          <w:rFonts w:ascii="Sylfaen" w:hAnsi="Sylfaen"/>
          <w:sz w:val="24"/>
          <w:szCs w:val="24"/>
        </w:rPr>
        <w:t>ლიტაქსელით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 თერაპიის პროცესში დაფიქსირდა 3 ლეტალური სეპტიკური ეპიზოდი (2.8%), რომლებიც დაკავშირებულია მის გამოყენებასთან.</w:t>
      </w:r>
    </w:p>
    <w:p w14:paraId="69EE2FDA" w14:textId="77777777" w:rsidR="00F37909" w:rsidRPr="0013442A" w:rsidRDefault="009A063F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თრომბოციტოპენია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აღინიშნა პაციენტების 50%-ში და იყო მძიმე (&lt;50000 უჯრედი/მმ3 შემთხვევების 9%-ში. პაციენტთა მხოლოდ 14%-ს განუცდია მინიმუმ ერთი შემცირება</w:t>
      </w:r>
      <w:r w:rsidR="00F37909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თრომბოციტების </w:t>
      </w:r>
      <w:r w:rsidR="00F37909" w:rsidRPr="0013442A">
        <w:rPr>
          <w:rFonts w:ascii="Sylfaen" w:hAnsi="Sylfaen"/>
          <w:sz w:val="24"/>
          <w:szCs w:val="24"/>
        </w:rPr>
        <w:t>რაოდენობის</w:t>
      </w:r>
      <w:r w:rsidRPr="0013442A">
        <w:rPr>
          <w:rFonts w:ascii="Sylfaen" w:hAnsi="Sylfaen"/>
          <w:sz w:val="24"/>
          <w:szCs w:val="24"/>
        </w:rPr>
        <w:t xml:space="preserve"> &lt; 75000 უჯრედი/მმ</w:t>
      </w:r>
      <w:r w:rsidR="00100FE0" w:rsidRPr="0013442A">
        <w:rPr>
          <w:rFonts w:ascii="Sylfaen" w:hAnsi="Sylfaen"/>
          <w:sz w:val="24"/>
          <w:szCs w:val="24"/>
          <w:vertAlign w:val="superscript"/>
        </w:rPr>
        <w:t xml:space="preserve">3 </w:t>
      </w:r>
      <w:r w:rsidRPr="0013442A">
        <w:rPr>
          <w:rFonts w:ascii="Sylfaen" w:hAnsi="Sylfaen"/>
          <w:sz w:val="24"/>
          <w:szCs w:val="24"/>
        </w:rPr>
        <w:t>თერაპიის მსვლელობისას.</w:t>
      </w:r>
    </w:p>
    <w:p w14:paraId="71AEABAA" w14:textId="77777777" w:rsidR="009A063F" w:rsidRPr="0013442A" w:rsidRDefault="009A063F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 </w:t>
      </w:r>
      <w:r w:rsidR="00F37909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პაკლიტაქსელთან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ასოცირებული </w:t>
      </w:r>
      <w:r w:rsidR="00F37909" w:rsidRPr="0013442A">
        <w:rPr>
          <w:rFonts w:ascii="Sylfaen" w:hAnsi="Sylfaen"/>
          <w:sz w:val="24"/>
          <w:szCs w:val="24"/>
        </w:rPr>
        <w:t>სისხლდენის ეპიზოდები</w:t>
      </w:r>
      <w:r w:rsidRPr="0013442A">
        <w:rPr>
          <w:rFonts w:ascii="Sylfaen" w:hAnsi="Sylfaen"/>
          <w:sz w:val="24"/>
          <w:szCs w:val="24"/>
        </w:rPr>
        <w:t xml:space="preserve"> აღინიშნა</w:t>
      </w:r>
      <w:r w:rsidR="00F37909" w:rsidRPr="0013442A">
        <w:rPr>
          <w:rFonts w:ascii="Sylfaen" w:hAnsi="Sylfaen"/>
          <w:sz w:val="24"/>
          <w:szCs w:val="24"/>
        </w:rPr>
        <w:t xml:space="preserve"> პაციენტთა </w:t>
      </w:r>
      <w:r w:rsidRPr="0013442A">
        <w:rPr>
          <w:rFonts w:ascii="Sylfaen" w:hAnsi="Sylfaen"/>
          <w:sz w:val="24"/>
          <w:szCs w:val="24"/>
        </w:rPr>
        <w:t xml:space="preserve"> &lt; 3%-ში</w:t>
      </w:r>
      <w:r w:rsidR="00F37909" w:rsidRPr="0013442A">
        <w:rPr>
          <w:rFonts w:ascii="Sylfaen" w:hAnsi="Sylfaen"/>
          <w:sz w:val="24"/>
          <w:szCs w:val="24"/>
        </w:rPr>
        <w:t xml:space="preserve">, </w:t>
      </w:r>
      <w:r w:rsidRPr="0013442A">
        <w:rPr>
          <w:rFonts w:ascii="Sylfaen" w:hAnsi="Sylfaen"/>
          <w:sz w:val="24"/>
          <w:szCs w:val="24"/>
        </w:rPr>
        <w:t>თუმცა</w:t>
      </w:r>
      <w:r w:rsidR="00F37909" w:rsidRPr="0013442A">
        <w:rPr>
          <w:rFonts w:ascii="Sylfaen" w:hAnsi="Sylfaen"/>
          <w:sz w:val="24"/>
          <w:szCs w:val="24"/>
        </w:rPr>
        <w:t xml:space="preserve"> ჰქონდა ლოკალური ხასიათი. </w:t>
      </w:r>
    </w:p>
    <w:p w14:paraId="75EFF04A" w14:textId="3C9A9341" w:rsidR="005D68D4" w:rsidRPr="0013442A" w:rsidRDefault="009A063F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ანემია (ჰემოგლობინის კონცენტრაციის დაქვეითებით &lt; 11 გ/დლ) დაფიქსირდა </w:t>
      </w:r>
      <w:r w:rsidR="00F37909" w:rsidRPr="0013442A">
        <w:rPr>
          <w:rFonts w:ascii="Sylfaen" w:hAnsi="Sylfaen"/>
          <w:sz w:val="24"/>
          <w:szCs w:val="24"/>
        </w:rPr>
        <w:t xml:space="preserve">პაციენტების </w:t>
      </w:r>
      <w:r w:rsidRPr="0013442A">
        <w:rPr>
          <w:rFonts w:ascii="Sylfaen" w:hAnsi="Sylfaen"/>
          <w:sz w:val="24"/>
          <w:szCs w:val="24"/>
        </w:rPr>
        <w:t>61%-ში</w:t>
      </w:r>
      <w:r w:rsidR="00F37909" w:rsidRPr="0013442A">
        <w:rPr>
          <w:rFonts w:ascii="Sylfaen" w:hAnsi="Sylfaen"/>
          <w:sz w:val="24"/>
          <w:szCs w:val="24"/>
        </w:rPr>
        <w:t xml:space="preserve">  </w:t>
      </w:r>
      <w:r w:rsidRPr="0013442A">
        <w:rPr>
          <w:rFonts w:ascii="Sylfaen" w:hAnsi="Sylfaen"/>
          <w:sz w:val="24"/>
          <w:szCs w:val="24"/>
        </w:rPr>
        <w:t>და მძიმე იყო (ჰემოგლობინის დაქვეითებით &lt; 8 გ/დლ)</w:t>
      </w:r>
      <w:r w:rsidR="00F37909" w:rsidRPr="0013442A">
        <w:rPr>
          <w:rFonts w:ascii="Sylfaen" w:hAnsi="Sylfaen"/>
          <w:sz w:val="24"/>
          <w:szCs w:val="24"/>
        </w:rPr>
        <w:t xml:space="preserve"> პაციენტების </w:t>
      </w:r>
      <w:r w:rsidRPr="0013442A">
        <w:rPr>
          <w:rFonts w:ascii="Sylfaen" w:hAnsi="Sylfaen"/>
          <w:sz w:val="24"/>
          <w:szCs w:val="24"/>
        </w:rPr>
        <w:t xml:space="preserve"> 10%-ში</w:t>
      </w:r>
      <w:r w:rsidR="00100FE0" w:rsidRPr="0013442A">
        <w:rPr>
          <w:rFonts w:ascii="Sylfaen" w:hAnsi="Sylfaen"/>
          <w:sz w:val="24"/>
          <w:szCs w:val="24"/>
        </w:rPr>
        <w:t>.</w:t>
      </w:r>
      <w:r w:rsidR="00F37909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სისხლის წითელი უჯრედების გადასხმა საჭირო იყო პაციენტების 21%-ში.</w:t>
      </w:r>
    </w:p>
    <w:p w14:paraId="10E250E7" w14:textId="77777777" w:rsidR="009A063F" w:rsidRPr="0013442A" w:rsidRDefault="009A063F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კომბინირებული თერაპია</w:t>
      </w:r>
    </w:p>
    <w:p w14:paraId="554677DF" w14:textId="77777777" w:rsidR="00F37909" w:rsidRPr="0013442A" w:rsidRDefault="00F3790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  <w:u w:val="single"/>
        </w:rPr>
      </w:pP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u w:val="singl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u w:val="single"/>
        </w:rPr>
        <w:t xml:space="preserve"> და </w:t>
      </w:r>
      <w:proofErr w:type="spellStart"/>
      <w:r w:rsidRPr="0013442A">
        <w:rPr>
          <w:rFonts w:ascii="Sylfaen" w:hAnsi="Sylfaen" w:cs="Times New Roman"/>
          <w:sz w:val="24"/>
          <w:szCs w:val="24"/>
          <w:u w:val="single"/>
        </w:rPr>
        <w:t>ცისპლატინი</w:t>
      </w:r>
      <w:proofErr w:type="spellEnd"/>
    </w:p>
    <w:p w14:paraId="0B718A92" w14:textId="77777777" w:rsidR="003B3346" w:rsidRPr="0013442A" w:rsidRDefault="00F37909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3442A">
        <w:rPr>
          <w:rFonts w:ascii="Sylfaen" w:hAnsi="Sylfaen" w:cs="Times New Roman"/>
          <w:sz w:val="24"/>
          <w:szCs w:val="24"/>
        </w:rPr>
        <w:t>ცისპლატინთან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კომბინირებისას </w:t>
      </w:r>
      <w:r w:rsidR="00ED29C6" w:rsidRPr="0013442A">
        <w:rPr>
          <w:rFonts w:ascii="Sylfaen" w:hAnsi="Sylfaen" w:cs="Times New Roman"/>
          <w:sz w:val="24"/>
          <w:szCs w:val="24"/>
        </w:rPr>
        <w:t xml:space="preserve">აღინიშნა 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ED29C6" w:rsidRPr="0013442A">
        <w:rPr>
          <w:rFonts w:ascii="Sylfaen" w:hAnsi="Sylfaen" w:cs="Times New Roman"/>
          <w:b/>
          <w:bCs/>
          <w:sz w:val="24"/>
          <w:szCs w:val="24"/>
        </w:rPr>
        <w:t>ნეიროტოქსიკურობა</w:t>
      </w:r>
      <w:proofErr w:type="spellEnd"/>
      <w:r w:rsidRPr="0013442A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="00ED29C6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უმეტესწილად </w:t>
      </w:r>
      <w:r w:rsidRPr="0013442A">
        <w:rPr>
          <w:rFonts w:ascii="Sylfaen" w:hAnsi="Sylfaen" w:cs="Times New Roman"/>
          <w:b/>
          <w:bCs/>
          <w:sz w:val="24"/>
          <w:szCs w:val="24"/>
        </w:rPr>
        <w:t xml:space="preserve">პერიფერიული </w:t>
      </w:r>
      <w:proofErr w:type="spellStart"/>
      <w:r w:rsidRPr="0013442A">
        <w:rPr>
          <w:rFonts w:ascii="Sylfaen" w:hAnsi="Sylfaen" w:cs="Times New Roman"/>
          <w:b/>
          <w:bCs/>
          <w:sz w:val="24"/>
          <w:szCs w:val="24"/>
        </w:rPr>
        <w:t>ნეიროპათიის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ფორმით</w:t>
      </w:r>
      <w:r w:rsidR="00ED29C6" w:rsidRPr="0013442A">
        <w:rPr>
          <w:rFonts w:ascii="Sylfaen" w:hAnsi="Sylfaen" w:cs="Times New Roman"/>
          <w:bCs/>
          <w:sz w:val="24"/>
          <w:szCs w:val="24"/>
        </w:rPr>
        <w:t xml:space="preserve">. ის წარმოიქმნა ხშირად და იყო </w:t>
      </w:r>
      <w:r w:rsidRPr="0013442A">
        <w:rPr>
          <w:rFonts w:ascii="Sylfaen" w:hAnsi="Sylfaen" w:cs="Times New Roman"/>
          <w:bCs/>
          <w:sz w:val="24"/>
          <w:szCs w:val="24"/>
        </w:rPr>
        <w:t>განსაკუთრებით</w:t>
      </w:r>
      <w:r w:rsidR="00ED29C6" w:rsidRPr="0013442A">
        <w:rPr>
          <w:rFonts w:ascii="Sylfaen" w:hAnsi="Sylfaen" w:cs="Times New Roman"/>
          <w:bCs/>
          <w:sz w:val="24"/>
          <w:szCs w:val="24"/>
        </w:rPr>
        <w:t xml:space="preserve"> მძიმე </w:t>
      </w:r>
      <w:proofErr w:type="spellStart"/>
      <w:r w:rsidR="00ED29C6" w:rsidRPr="0013442A">
        <w:rPr>
          <w:rFonts w:ascii="Sylfaen" w:hAnsi="Sylfaen" w:cs="Times New Roman"/>
          <w:bCs/>
          <w:sz w:val="24"/>
          <w:szCs w:val="24"/>
        </w:rPr>
        <w:t>პაკლოტაქსელის</w:t>
      </w:r>
      <w:proofErr w:type="spellEnd"/>
      <w:r w:rsidR="00ED29C6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ED29C6" w:rsidRPr="0013442A">
        <w:rPr>
          <w:rFonts w:ascii="Sylfaen" w:hAnsi="Sylfaen" w:cs="Times New Roman"/>
          <w:bCs/>
          <w:sz w:val="24"/>
          <w:szCs w:val="24"/>
        </w:rPr>
        <w:t>ინფუზიური</w:t>
      </w:r>
      <w:proofErr w:type="spellEnd"/>
      <w:r w:rsidR="00ED29C6" w:rsidRPr="0013442A">
        <w:rPr>
          <w:rFonts w:ascii="Sylfaen" w:hAnsi="Sylfaen" w:cs="Times New Roman"/>
          <w:bCs/>
          <w:sz w:val="24"/>
          <w:szCs w:val="24"/>
        </w:rPr>
        <w:t xml:space="preserve"> შეყვანის დროს 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175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/მ</w:t>
      </w:r>
      <w:r w:rsidRPr="0013442A">
        <w:rPr>
          <w:rFonts w:ascii="Sylfaen" w:hAnsi="Sylfaen" w:cs="Times New Roman"/>
          <w:bCs/>
          <w:sz w:val="24"/>
          <w:szCs w:val="24"/>
          <w:vertAlign w:val="superscript"/>
        </w:rPr>
        <w:t>2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დოზით  3 საათის განმავლობაში</w:t>
      </w:r>
      <w:r w:rsidR="00ED29C6" w:rsidRPr="0013442A">
        <w:rPr>
          <w:rFonts w:ascii="Sylfaen" w:hAnsi="Sylfaen" w:cs="Times New Roman"/>
          <w:bCs/>
          <w:sz w:val="24"/>
          <w:szCs w:val="24"/>
        </w:rPr>
        <w:t xml:space="preserve"> (</w:t>
      </w:r>
      <w:proofErr w:type="spellStart"/>
      <w:r w:rsidR="00ED29C6" w:rsidRPr="0013442A">
        <w:rPr>
          <w:rFonts w:ascii="Sylfaen" w:hAnsi="Sylfaen" w:cs="Times New Roman"/>
          <w:bCs/>
          <w:sz w:val="24"/>
          <w:szCs w:val="24"/>
        </w:rPr>
        <w:t>ნეიროტოქსიკურობა</w:t>
      </w:r>
      <w:proofErr w:type="spellEnd"/>
      <w:r w:rsidR="00CC706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ED29C6" w:rsidRPr="0013442A">
        <w:rPr>
          <w:rFonts w:ascii="Sylfaen" w:hAnsi="Sylfaen" w:cs="Times New Roman"/>
          <w:bCs/>
          <w:sz w:val="24"/>
          <w:szCs w:val="24"/>
        </w:rPr>
        <w:t>შემთხვევათა 85% , შემთხვევათა 15</w:t>
      </w:r>
      <w:r w:rsidR="00B51CB0" w:rsidRPr="0013442A">
        <w:rPr>
          <w:rFonts w:ascii="Sylfaen" w:hAnsi="Sylfaen" w:cs="Times New Roman"/>
          <w:bCs/>
          <w:sz w:val="24"/>
          <w:szCs w:val="24"/>
        </w:rPr>
        <w:t>%</w:t>
      </w:r>
      <w:r w:rsidR="00ED29C6" w:rsidRPr="0013442A">
        <w:rPr>
          <w:rFonts w:ascii="Sylfaen" w:hAnsi="Sylfaen" w:cs="Times New Roman"/>
          <w:bCs/>
          <w:sz w:val="24"/>
          <w:szCs w:val="24"/>
        </w:rPr>
        <w:t xml:space="preserve"> -ში</w:t>
      </w:r>
      <w:r w:rsidR="00CC7067" w:rsidRPr="0013442A">
        <w:rPr>
          <w:rFonts w:ascii="Sylfaen" w:hAnsi="Sylfaen" w:cs="Times New Roman"/>
          <w:bCs/>
          <w:sz w:val="24"/>
          <w:szCs w:val="24"/>
        </w:rPr>
        <w:t xml:space="preserve"> მძიმე</w:t>
      </w:r>
      <w:r w:rsidR="00ED29C6" w:rsidRPr="0013442A">
        <w:rPr>
          <w:rFonts w:ascii="Sylfaen" w:hAnsi="Sylfaen" w:cs="Times New Roman"/>
          <w:bCs/>
          <w:sz w:val="24"/>
          <w:szCs w:val="24"/>
        </w:rPr>
        <w:t>,</w:t>
      </w:r>
      <w:r w:rsidR="00CC7067" w:rsidRPr="0013442A">
        <w:rPr>
          <w:rFonts w:ascii="Sylfaen" w:hAnsi="Sylfaen" w:cs="Times New Roman"/>
          <w:bCs/>
          <w:sz w:val="24"/>
          <w:szCs w:val="24"/>
        </w:rPr>
        <w:t>)</w:t>
      </w:r>
      <w:r w:rsidR="00B51CB0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ED29C6" w:rsidRPr="0013442A">
        <w:rPr>
          <w:rFonts w:ascii="Sylfaen" w:hAnsi="Sylfaen" w:cs="Times New Roman"/>
          <w:bCs/>
          <w:sz w:val="24"/>
          <w:szCs w:val="24"/>
        </w:rPr>
        <w:t>ვიდრე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135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/მ</w:t>
      </w:r>
      <w:r w:rsidRPr="0013442A">
        <w:rPr>
          <w:rFonts w:ascii="Sylfaen" w:hAnsi="Sylfaen" w:cs="Times New Roman"/>
          <w:bCs/>
          <w:sz w:val="24"/>
          <w:szCs w:val="24"/>
          <w:vertAlign w:val="superscript"/>
        </w:rPr>
        <w:t xml:space="preserve">2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დოზით 24 საათის განმავლობაში </w:t>
      </w:r>
      <w:r w:rsidR="00ED29C6" w:rsidRPr="0013442A">
        <w:rPr>
          <w:rFonts w:ascii="Sylfaen" w:hAnsi="Sylfaen" w:cs="Times New Roman"/>
          <w:bCs/>
          <w:sz w:val="24"/>
          <w:szCs w:val="24"/>
        </w:rPr>
        <w:t xml:space="preserve">შეყვანისას. </w:t>
      </w:r>
      <w:r w:rsidR="00B51CB0" w:rsidRPr="0013442A">
        <w:rPr>
          <w:rFonts w:ascii="Sylfaen" w:hAnsi="Sylfaen" w:cs="Times New Roman"/>
          <w:bCs/>
          <w:sz w:val="24"/>
          <w:szCs w:val="24"/>
        </w:rPr>
        <w:t xml:space="preserve">(პერიფერიული </w:t>
      </w:r>
      <w:proofErr w:type="spellStart"/>
      <w:r w:rsidR="00B51CB0" w:rsidRPr="0013442A">
        <w:rPr>
          <w:rFonts w:ascii="Sylfaen" w:hAnsi="Sylfaen" w:cs="Times New Roman"/>
          <w:bCs/>
          <w:sz w:val="24"/>
          <w:szCs w:val="24"/>
        </w:rPr>
        <w:t>ნეიროპათია</w:t>
      </w:r>
      <w:proofErr w:type="spellEnd"/>
      <w:r w:rsidR="00B51CB0" w:rsidRPr="0013442A">
        <w:rPr>
          <w:rFonts w:ascii="Sylfaen" w:hAnsi="Sylfaen" w:cs="Times New Roman"/>
          <w:bCs/>
          <w:sz w:val="24"/>
          <w:szCs w:val="24"/>
        </w:rPr>
        <w:t xml:space="preserve"> შემთხვევათა 25%</w:t>
      </w:r>
      <w:r w:rsidR="00362CB0" w:rsidRPr="0013442A">
        <w:rPr>
          <w:rFonts w:ascii="Sylfaen" w:hAnsi="Sylfaen" w:cs="Times New Roman"/>
          <w:bCs/>
          <w:sz w:val="24"/>
          <w:szCs w:val="24"/>
        </w:rPr>
        <w:t>,</w:t>
      </w:r>
      <w:r w:rsidR="00B51CB0" w:rsidRPr="0013442A">
        <w:rPr>
          <w:rFonts w:ascii="Sylfaen" w:hAnsi="Sylfaen" w:cs="Times New Roman"/>
          <w:bCs/>
          <w:sz w:val="24"/>
          <w:szCs w:val="24"/>
        </w:rPr>
        <w:t xml:space="preserve"> მძიმე შემთხვევათა 3 %). </w:t>
      </w:r>
      <w:proofErr w:type="spellStart"/>
      <w:r w:rsidR="00CC7067" w:rsidRPr="0013442A">
        <w:rPr>
          <w:rFonts w:ascii="Sylfaen" w:hAnsi="Sylfaen" w:cs="Times New Roman"/>
          <w:bCs/>
          <w:sz w:val="24"/>
          <w:szCs w:val="24"/>
        </w:rPr>
        <w:t>არაწვრილ</w:t>
      </w:r>
      <w:r w:rsidR="00B51CB0" w:rsidRPr="0013442A">
        <w:rPr>
          <w:rFonts w:ascii="Sylfaen" w:hAnsi="Sylfaen" w:cs="Times New Roman"/>
          <w:bCs/>
          <w:sz w:val="24"/>
          <w:szCs w:val="24"/>
        </w:rPr>
        <w:t>უჯრედოვანი</w:t>
      </w:r>
      <w:proofErr w:type="spellEnd"/>
      <w:r w:rsidR="00B51CB0" w:rsidRPr="0013442A">
        <w:rPr>
          <w:rFonts w:ascii="Sylfaen" w:hAnsi="Sylfaen" w:cs="Times New Roman"/>
          <w:bCs/>
          <w:sz w:val="24"/>
          <w:szCs w:val="24"/>
        </w:rPr>
        <w:t xml:space="preserve"> ფილტვის კიბოსა და საკვერცხეების კიბოს მქონე პაციენტებს,  </w:t>
      </w:r>
      <w:r w:rsidR="003B3346" w:rsidRPr="0013442A">
        <w:rPr>
          <w:rFonts w:ascii="Sylfaen" w:hAnsi="Sylfaen" w:cs="Times New Roman"/>
          <w:bCs/>
          <w:sz w:val="24"/>
          <w:szCs w:val="24"/>
        </w:rPr>
        <w:t>რომლები</w:t>
      </w:r>
      <w:r w:rsidR="00B51CB0" w:rsidRPr="0013442A">
        <w:rPr>
          <w:rFonts w:ascii="Sylfaen" w:hAnsi="Sylfaen" w:cs="Times New Roman"/>
          <w:bCs/>
          <w:sz w:val="24"/>
          <w:szCs w:val="24"/>
        </w:rPr>
        <w:t xml:space="preserve">ც იღებდნენ </w:t>
      </w:r>
      <w:proofErr w:type="spellStart"/>
      <w:r w:rsidR="00CC7067" w:rsidRPr="0013442A">
        <w:rPr>
          <w:rFonts w:ascii="Sylfaen" w:hAnsi="Sylfaen" w:cs="Times New Roman"/>
          <w:bCs/>
          <w:sz w:val="24"/>
          <w:szCs w:val="24"/>
        </w:rPr>
        <w:t>პაკ</w:t>
      </w:r>
      <w:r w:rsidR="00B51CB0" w:rsidRPr="0013442A">
        <w:rPr>
          <w:rFonts w:ascii="Sylfaen" w:hAnsi="Sylfaen" w:cs="Times New Roman"/>
          <w:bCs/>
          <w:sz w:val="24"/>
          <w:szCs w:val="24"/>
        </w:rPr>
        <w:t>ლიტაქსელს</w:t>
      </w:r>
      <w:proofErr w:type="spellEnd"/>
      <w:r w:rsidR="00B51CB0" w:rsidRPr="0013442A">
        <w:rPr>
          <w:rFonts w:ascii="Sylfaen" w:hAnsi="Sylfaen" w:cs="Times New Roman"/>
          <w:bCs/>
          <w:sz w:val="24"/>
          <w:szCs w:val="24"/>
        </w:rPr>
        <w:t xml:space="preserve">  3 საათის </w:t>
      </w:r>
      <w:r w:rsidR="00CC7067" w:rsidRPr="0013442A">
        <w:rPr>
          <w:rFonts w:ascii="Sylfaen" w:hAnsi="Sylfaen" w:cs="Times New Roman"/>
          <w:bCs/>
          <w:sz w:val="24"/>
          <w:szCs w:val="24"/>
        </w:rPr>
        <w:t>მანძ</w:t>
      </w:r>
      <w:r w:rsidR="00B51CB0" w:rsidRPr="0013442A">
        <w:rPr>
          <w:rFonts w:ascii="Sylfaen" w:hAnsi="Sylfaen" w:cs="Times New Roman"/>
          <w:bCs/>
          <w:sz w:val="24"/>
          <w:szCs w:val="24"/>
        </w:rPr>
        <w:t xml:space="preserve">ილზე </w:t>
      </w:r>
      <w:proofErr w:type="spellStart"/>
      <w:r w:rsidR="00B51CB0" w:rsidRPr="0013442A">
        <w:rPr>
          <w:rFonts w:ascii="Sylfaen" w:hAnsi="Sylfaen" w:cs="Times New Roman"/>
          <w:bCs/>
          <w:sz w:val="24"/>
          <w:szCs w:val="24"/>
        </w:rPr>
        <w:t>ცისპლატინის</w:t>
      </w:r>
      <w:proofErr w:type="spellEnd"/>
      <w:r w:rsidR="00B51CB0" w:rsidRPr="0013442A">
        <w:rPr>
          <w:rFonts w:ascii="Sylfaen" w:hAnsi="Sylfaen" w:cs="Times New Roman"/>
          <w:bCs/>
          <w:sz w:val="24"/>
          <w:szCs w:val="24"/>
        </w:rPr>
        <w:t xml:space="preserve"> შემდგომი </w:t>
      </w:r>
      <w:proofErr w:type="spellStart"/>
      <w:r w:rsidR="00B51CB0" w:rsidRPr="0013442A">
        <w:rPr>
          <w:rFonts w:ascii="Sylfaen" w:hAnsi="Sylfaen" w:cs="Times New Roman"/>
          <w:bCs/>
          <w:sz w:val="24"/>
          <w:szCs w:val="24"/>
        </w:rPr>
        <w:t>შეყვანით</w:t>
      </w:r>
      <w:r w:rsidR="00CC7067" w:rsidRPr="0013442A">
        <w:rPr>
          <w:rFonts w:ascii="Sylfaen" w:hAnsi="Sylfaen" w:cs="Times New Roman"/>
          <w:bCs/>
          <w:sz w:val="24"/>
          <w:szCs w:val="24"/>
        </w:rPr>
        <w:t>,მძიმე</w:t>
      </w:r>
      <w:proofErr w:type="spellEnd"/>
      <w:r w:rsidR="00CC706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CC7067" w:rsidRPr="0013442A">
        <w:rPr>
          <w:rFonts w:ascii="Sylfaen" w:hAnsi="Sylfaen" w:cs="Times New Roman"/>
          <w:bCs/>
          <w:sz w:val="24"/>
          <w:szCs w:val="24"/>
        </w:rPr>
        <w:t>ნეიროტოქსიკურობა</w:t>
      </w:r>
      <w:proofErr w:type="spellEnd"/>
      <w:r w:rsidR="00CC7067" w:rsidRPr="0013442A">
        <w:rPr>
          <w:rFonts w:ascii="Sylfaen" w:hAnsi="Sylfaen" w:cs="Times New Roman"/>
          <w:bCs/>
          <w:sz w:val="24"/>
          <w:szCs w:val="24"/>
        </w:rPr>
        <w:t xml:space="preserve"> განუვითარდათ</w:t>
      </w:r>
      <w:r w:rsidR="003B3346" w:rsidRPr="0013442A">
        <w:rPr>
          <w:rFonts w:ascii="Sylfaen" w:hAnsi="Sylfaen" w:cs="Times New Roman"/>
          <w:bCs/>
          <w:sz w:val="24"/>
          <w:szCs w:val="24"/>
        </w:rPr>
        <w:t xml:space="preserve"> ბევრად უფრო ხშირად.  პერიფერიული </w:t>
      </w:r>
      <w:proofErr w:type="spellStart"/>
      <w:r w:rsidR="003B3346" w:rsidRPr="0013442A">
        <w:rPr>
          <w:rFonts w:ascii="Sylfaen" w:hAnsi="Sylfaen" w:cs="Times New Roman"/>
          <w:bCs/>
          <w:sz w:val="24"/>
          <w:szCs w:val="24"/>
        </w:rPr>
        <w:t>ნეიროპათია</w:t>
      </w:r>
      <w:proofErr w:type="spellEnd"/>
      <w:r w:rsidR="003B3346" w:rsidRPr="0013442A">
        <w:rPr>
          <w:rFonts w:ascii="Sylfaen" w:hAnsi="Sylfaen" w:cs="Times New Roman"/>
          <w:bCs/>
          <w:sz w:val="24"/>
          <w:szCs w:val="24"/>
        </w:rPr>
        <w:t xml:space="preserve">  შეიძლება განვითარდეს თერაპიის პირველი კურსის დროს და შეიძლება გაღრმავდეს  </w:t>
      </w:r>
      <w:proofErr w:type="spellStart"/>
      <w:r w:rsidR="003B3346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3B3346" w:rsidRPr="0013442A">
        <w:rPr>
          <w:rFonts w:ascii="Sylfaen" w:hAnsi="Sylfaen" w:cs="Times New Roman"/>
          <w:bCs/>
          <w:sz w:val="24"/>
          <w:szCs w:val="24"/>
        </w:rPr>
        <w:t xml:space="preserve"> ექსპოზიციის გაზრდის ფონზე. რიგ შემთხვევებში პერიფერიული </w:t>
      </w:r>
      <w:proofErr w:type="spellStart"/>
      <w:r w:rsidR="003B3346" w:rsidRPr="0013442A">
        <w:rPr>
          <w:rFonts w:ascii="Sylfaen" w:hAnsi="Sylfaen" w:cs="Times New Roman"/>
          <w:bCs/>
          <w:sz w:val="24"/>
          <w:szCs w:val="24"/>
        </w:rPr>
        <w:t>ნეიროპათია</w:t>
      </w:r>
      <w:proofErr w:type="spellEnd"/>
      <w:r w:rsidR="003B3346" w:rsidRPr="0013442A">
        <w:rPr>
          <w:rFonts w:ascii="Sylfaen" w:hAnsi="Sylfaen" w:cs="Times New Roman"/>
          <w:bCs/>
          <w:sz w:val="24"/>
          <w:szCs w:val="24"/>
        </w:rPr>
        <w:t xml:space="preserve"> გახდა </w:t>
      </w:r>
      <w:r w:rsidR="00362CB0" w:rsidRPr="0013442A">
        <w:rPr>
          <w:rFonts w:ascii="Sylfaen" w:hAnsi="Sylfaen" w:cs="Times New Roman"/>
          <w:bCs/>
          <w:sz w:val="24"/>
          <w:szCs w:val="24"/>
        </w:rPr>
        <w:t>მ</w:t>
      </w:r>
      <w:r w:rsidR="003B3346" w:rsidRPr="0013442A">
        <w:rPr>
          <w:rFonts w:ascii="Sylfaen" w:hAnsi="Sylfaen" w:cs="Times New Roman"/>
          <w:bCs/>
          <w:sz w:val="24"/>
          <w:szCs w:val="24"/>
        </w:rPr>
        <w:t xml:space="preserve">  </w:t>
      </w:r>
      <w:proofErr w:type="spellStart"/>
      <w:r w:rsidR="003B3346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3B3346" w:rsidRPr="0013442A">
        <w:rPr>
          <w:rFonts w:ascii="Sylfaen" w:hAnsi="Sylfaen" w:cs="Times New Roman"/>
          <w:bCs/>
          <w:sz w:val="24"/>
          <w:szCs w:val="24"/>
        </w:rPr>
        <w:t xml:space="preserve"> შეწყვეტის</w:t>
      </w:r>
      <w:r w:rsidR="00362CB0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362CB0" w:rsidRPr="0013442A">
        <w:rPr>
          <w:rFonts w:ascii="Sylfaen" w:hAnsi="Sylfaen" w:cs="Times New Roman"/>
          <w:bCs/>
          <w:sz w:val="24"/>
          <w:szCs w:val="24"/>
        </w:rPr>
        <w:t>მიზეზი</w:t>
      </w:r>
      <w:r w:rsidR="003B3346" w:rsidRPr="0013442A">
        <w:rPr>
          <w:rFonts w:ascii="Sylfaen" w:hAnsi="Sylfaen" w:cs="Times New Roman"/>
          <w:bCs/>
          <w:sz w:val="24"/>
          <w:szCs w:val="24"/>
        </w:rPr>
        <w:t>.სენსორული</w:t>
      </w:r>
      <w:proofErr w:type="spellEnd"/>
      <w:r w:rsidR="003B3346" w:rsidRPr="0013442A">
        <w:rPr>
          <w:rFonts w:ascii="Sylfaen" w:hAnsi="Sylfaen" w:cs="Times New Roman"/>
          <w:bCs/>
          <w:sz w:val="24"/>
          <w:szCs w:val="24"/>
        </w:rPr>
        <w:t xml:space="preserve"> დარღვევები შემცირდა ან გაქრა </w:t>
      </w:r>
      <w:proofErr w:type="spellStart"/>
      <w:r w:rsidR="003B3346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3B3346" w:rsidRPr="0013442A">
        <w:rPr>
          <w:rFonts w:ascii="Sylfaen" w:hAnsi="Sylfaen" w:cs="Times New Roman"/>
          <w:bCs/>
          <w:sz w:val="24"/>
          <w:szCs w:val="24"/>
        </w:rPr>
        <w:t xml:space="preserve"> მიღების შეწყვეტიდან რამდენიმე თვის შემდეგ. არსებული </w:t>
      </w:r>
      <w:proofErr w:type="spellStart"/>
      <w:r w:rsidR="003B3346" w:rsidRPr="0013442A">
        <w:rPr>
          <w:rFonts w:ascii="Sylfaen" w:hAnsi="Sylfaen" w:cs="Times New Roman"/>
          <w:bCs/>
          <w:sz w:val="24"/>
          <w:szCs w:val="24"/>
        </w:rPr>
        <w:t>ნეიროპათია</w:t>
      </w:r>
      <w:proofErr w:type="spellEnd"/>
      <w:r w:rsidR="00362CB0" w:rsidRPr="0013442A">
        <w:rPr>
          <w:rFonts w:ascii="Sylfaen" w:hAnsi="Sylfaen" w:cs="Times New Roman"/>
          <w:bCs/>
          <w:sz w:val="24"/>
          <w:szCs w:val="24"/>
        </w:rPr>
        <w:t xml:space="preserve">, </w:t>
      </w:r>
      <w:r w:rsidR="003B3346" w:rsidRPr="0013442A">
        <w:rPr>
          <w:rFonts w:ascii="Sylfaen" w:hAnsi="Sylfaen" w:cs="Times New Roman"/>
          <w:bCs/>
          <w:sz w:val="24"/>
          <w:szCs w:val="24"/>
        </w:rPr>
        <w:t xml:space="preserve">წინა თერაპიის გამო არ არის </w:t>
      </w:r>
      <w:proofErr w:type="spellStart"/>
      <w:r w:rsidR="003B3346" w:rsidRPr="0013442A">
        <w:rPr>
          <w:rFonts w:ascii="Sylfaen" w:hAnsi="Sylfaen" w:cs="Times New Roman"/>
          <w:bCs/>
          <w:sz w:val="24"/>
          <w:szCs w:val="24"/>
        </w:rPr>
        <w:t>პაკლიტაქსელით</w:t>
      </w:r>
      <w:proofErr w:type="spellEnd"/>
      <w:r w:rsidR="00201AD0" w:rsidRPr="0013442A">
        <w:rPr>
          <w:rFonts w:ascii="Sylfaen" w:hAnsi="Sylfaen" w:cs="Times New Roman"/>
          <w:bCs/>
          <w:sz w:val="24"/>
          <w:szCs w:val="24"/>
        </w:rPr>
        <w:t xml:space="preserve"> მკურნალობის   უკუჩვენება.</w:t>
      </w:r>
    </w:p>
    <w:p w14:paraId="5C510767" w14:textId="11100666" w:rsidR="003B3346" w:rsidRPr="0013442A" w:rsidRDefault="003B3346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 xml:space="preserve">გარდა ამისა,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გამოყენებისას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ცისპლატინთან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ერთად</w:t>
      </w:r>
      <w:r w:rsidR="00201AD0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>ქალის სასქესო ორგანოების სიმსივნემ შეიძლება გაზარდოს თირკმლის მძიმე</w:t>
      </w:r>
      <w:r w:rsidR="00201AD0" w:rsidRPr="0013442A">
        <w:rPr>
          <w:rFonts w:ascii="Sylfaen" w:hAnsi="Sylfaen" w:cs="Times New Roman"/>
          <w:bCs/>
          <w:sz w:val="24"/>
          <w:szCs w:val="24"/>
        </w:rPr>
        <w:t xml:space="preserve"> უკმარისობის </w:t>
      </w:r>
      <w:r w:rsidRPr="0013442A">
        <w:rPr>
          <w:rFonts w:ascii="Sylfaen" w:hAnsi="Sylfaen" w:cs="Times New Roman"/>
          <w:bCs/>
          <w:sz w:val="24"/>
          <w:szCs w:val="24"/>
        </w:rPr>
        <w:t>დაავადების რისკი</w:t>
      </w:r>
      <w:r w:rsidR="00201AD0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მონოთერაპიაში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ცისპლატინის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გამოყენებასთან შედარებით (იხ</w:t>
      </w:r>
      <w:r w:rsidR="00201AD0" w:rsidRPr="0013442A">
        <w:rPr>
          <w:rFonts w:ascii="Sylfaen" w:hAnsi="Sylfaen" w:cs="Times New Roman"/>
          <w:bCs/>
          <w:sz w:val="24"/>
          <w:szCs w:val="24"/>
        </w:rPr>
        <w:t xml:space="preserve">. </w:t>
      </w:r>
      <w:r w:rsidR="00354B1B" w:rsidRPr="0013442A">
        <w:rPr>
          <w:rFonts w:ascii="Sylfaen" w:hAnsi="Sylfaen" w:cs="Times New Roman"/>
          <w:bCs/>
          <w:sz w:val="24"/>
          <w:szCs w:val="24"/>
        </w:rPr>
        <w:t xml:space="preserve">ქვეთავი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4.5).</w:t>
      </w:r>
      <w:r w:rsidR="00354B1B" w:rsidRPr="0013442A">
        <w:rPr>
          <w:rFonts w:ascii="Sylfaen" w:hAnsi="Sylfaen" w:cs="Times New Roman"/>
          <w:bCs/>
          <w:sz w:val="24"/>
          <w:szCs w:val="24"/>
        </w:rPr>
        <w:t xml:space="preserve"> </w:t>
      </w:r>
    </w:p>
    <w:p w14:paraId="2B95D7DB" w14:textId="77777777" w:rsidR="00354B1B" w:rsidRPr="0013442A" w:rsidRDefault="00354B1B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136DF7" w:rsidRPr="0013442A">
        <w:rPr>
          <w:rFonts w:ascii="Sylfaen" w:hAnsi="Sylfaen" w:cs="Times New Roman"/>
          <w:bCs/>
          <w:sz w:val="24"/>
          <w:szCs w:val="24"/>
        </w:rPr>
        <w:t xml:space="preserve">ქვემოთ განხილულია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136DF7" w:rsidRPr="0013442A">
        <w:rPr>
          <w:rFonts w:ascii="Sylfaen" w:hAnsi="Sylfaen" w:cs="Times New Roman"/>
          <w:bCs/>
          <w:sz w:val="24"/>
          <w:szCs w:val="24"/>
        </w:rPr>
        <w:t xml:space="preserve">საკვერცხეების კიბოს </w:t>
      </w:r>
      <w:r w:rsidRPr="0013442A">
        <w:rPr>
          <w:rFonts w:ascii="Sylfaen" w:hAnsi="Sylfaen" w:cs="Times New Roman"/>
          <w:bCs/>
          <w:sz w:val="24"/>
          <w:szCs w:val="24"/>
        </w:rPr>
        <w:t>პირველი რიგის ქიმიოთერაპიის</w:t>
      </w:r>
      <w:r w:rsidR="00136DF7" w:rsidRPr="0013442A">
        <w:rPr>
          <w:rFonts w:ascii="Sylfaen" w:hAnsi="Sylfaen" w:cs="Times New Roman"/>
          <w:bCs/>
          <w:sz w:val="24"/>
          <w:szCs w:val="24"/>
        </w:rPr>
        <w:t xml:space="preserve"> ორი დიდი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კვლევის შედეგები </w:t>
      </w:r>
      <w:r w:rsidR="00362CB0" w:rsidRPr="0013442A">
        <w:rPr>
          <w:rFonts w:ascii="Sylfaen" w:hAnsi="Sylfaen" w:cs="Times New Roman"/>
          <w:bCs/>
          <w:sz w:val="24"/>
          <w:szCs w:val="24"/>
        </w:rPr>
        <w:t>,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რომელშიც 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ცისპლატინის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AB39A8" w:rsidRPr="0013442A">
        <w:rPr>
          <w:rFonts w:ascii="Sylfaen" w:hAnsi="Sylfaen" w:cs="Times New Roman"/>
          <w:bCs/>
          <w:sz w:val="24"/>
          <w:szCs w:val="24"/>
        </w:rPr>
        <w:t>კომბინაციისას მონაწილეობდა</w:t>
      </w:r>
    </w:p>
    <w:p w14:paraId="2E86B371" w14:textId="77777777" w:rsidR="00354B1B" w:rsidRPr="0013442A" w:rsidRDefault="00354B1B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 xml:space="preserve"> 1050 პაციენტი, ასევე III ფაზის პირველი რიგის თერაპიის ორი კვლევა</w:t>
      </w:r>
      <w:r w:rsidR="00AB39A8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ძუძუს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მეტასტაზური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კიბოსთვის, რომელთაგან ერთ-</w:t>
      </w:r>
      <w:r w:rsidR="00AB39A8" w:rsidRPr="0013442A">
        <w:rPr>
          <w:rFonts w:ascii="Sylfaen" w:hAnsi="Sylfaen" w:cs="Times New Roman"/>
          <w:bCs/>
          <w:sz w:val="24"/>
          <w:szCs w:val="24"/>
        </w:rPr>
        <w:t xml:space="preserve">ერთში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გამოყენებული იყო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დოქსორუბიცინის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კომბინაცია (267 პაციენტში), მეორე</w:t>
      </w:r>
      <w:r w:rsidR="00AB39A8" w:rsidRPr="0013442A">
        <w:rPr>
          <w:rFonts w:ascii="Sylfaen" w:hAnsi="Sylfaen" w:cs="Times New Roman"/>
          <w:bCs/>
          <w:sz w:val="24"/>
          <w:szCs w:val="24"/>
        </w:rPr>
        <w:t>ში-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ტრასტუზუმაბის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კომბინაცია (ქვეჯგუფის რუტინული ანალიზი</w:t>
      </w:r>
      <w:r w:rsidR="00362CB0" w:rsidRPr="0013442A">
        <w:rPr>
          <w:rFonts w:ascii="Sylfaen" w:hAnsi="Sylfaen" w:cs="Times New Roman"/>
          <w:bCs/>
          <w:sz w:val="24"/>
          <w:szCs w:val="24"/>
        </w:rPr>
        <w:t xml:space="preserve">,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188 პაციენტი) 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კომბინაციის ორი ფაზის III კვლევა</w:t>
      </w:r>
      <w:r w:rsidR="00AB39A8" w:rsidRPr="0013442A">
        <w:rPr>
          <w:rFonts w:ascii="Sylfaen" w:hAnsi="Sylfaen" w:cs="Times New Roman"/>
          <w:bCs/>
          <w:sz w:val="24"/>
          <w:szCs w:val="24"/>
        </w:rPr>
        <w:t xml:space="preserve"> რომლებშიც გამოყენებულია </w:t>
      </w:r>
      <w:proofErr w:type="spellStart"/>
      <w:r w:rsidR="00AB39A8" w:rsidRPr="0013442A">
        <w:rPr>
          <w:rFonts w:ascii="Sylfaen" w:hAnsi="Sylfaen" w:cs="Times New Roman"/>
          <w:bCs/>
          <w:sz w:val="24"/>
          <w:szCs w:val="24"/>
        </w:rPr>
        <w:t>პაკსიტაქსელისა</w:t>
      </w:r>
      <w:proofErr w:type="spellEnd"/>
      <w:r w:rsidR="00AB39A8" w:rsidRPr="0013442A">
        <w:rPr>
          <w:rFonts w:ascii="Sylfaen" w:hAnsi="Sylfaen" w:cs="Times New Roman"/>
          <w:bCs/>
          <w:sz w:val="24"/>
          <w:szCs w:val="24"/>
        </w:rPr>
        <w:t xml:space="preserve"> და </w:t>
      </w:r>
      <w:proofErr w:type="spellStart"/>
      <w:r w:rsidR="00AB39A8" w:rsidRPr="0013442A">
        <w:rPr>
          <w:rFonts w:ascii="Sylfaen" w:hAnsi="Sylfaen" w:cs="Times New Roman"/>
          <w:bCs/>
          <w:sz w:val="24"/>
          <w:szCs w:val="24"/>
        </w:rPr>
        <w:t>ცისპლატინის</w:t>
      </w:r>
      <w:proofErr w:type="spellEnd"/>
      <w:r w:rsidR="00AB39A8" w:rsidRPr="0013442A">
        <w:rPr>
          <w:rFonts w:ascii="Sylfaen" w:hAnsi="Sylfaen" w:cs="Times New Roman"/>
          <w:bCs/>
          <w:sz w:val="24"/>
          <w:szCs w:val="24"/>
        </w:rPr>
        <w:t xml:space="preserve"> კომბინაცია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5D68D4" w:rsidRPr="0013442A">
        <w:rPr>
          <w:rFonts w:ascii="Sylfaen" w:hAnsi="Sylfaen" w:cs="Times New Roman"/>
          <w:bCs/>
          <w:sz w:val="24"/>
          <w:szCs w:val="24"/>
        </w:rPr>
        <w:t xml:space="preserve">გავრცელებული ფილტვის </w:t>
      </w:r>
      <w:proofErr w:type="spellStart"/>
      <w:r w:rsidR="005D68D4" w:rsidRPr="0013442A">
        <w:rPr>
          <w:rFonts w:ascii="Sylfaen" w:hAnsi="Sylfaen" w:cs="Times New Roman"/>
          <w:bCs/>
          <w:sz w:val="24"/>
          <w:szCs w:val="24"/>
        </w:rPr>
        <w:t>არაწვრილუჯრედოვანი</w:t>
      </w:r>
      <w:proofErr w:type="spellEnd"/>
      <w:r w:rsidR="005D68D4" w:rsidRPr="0013442A">
        <w:rPr>
          <w:rFonts w:ascii="Sylfaen" w:hAnsi="Sylfaen" w:cs="Times New Roman"/>
          <w:bCs/>
          <w:sz w:val="24"/>
          <w:szCs w:val="24"/>
        </w:rPr>
        <w:t xml:space="preserve"> კიბოს დროს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(360-ზე მეტი პაციენტი) (იხ. ნაწილი </w:t>
      </w:r>
      <w:r w:rsidRPr="0013442A">
        <w:rPr>
          <w:rFonts w:ascii="Sylfaen" w:hAnsi="Sylfaen" w:cs="Times New Roman"/>
          <w:bCs/>
          <w:sz w:val="24"/>
          <w:szCs w:val="24"/>
        </w:rPr>
        <w:lastRenderedPageBreak/>
        <w:t>5.1).</w:t>
      </w:r>
    </w:p>
    <w:p w14:paraId="009EC973" w14:textId="77777777" w:rsidR="00310797" w:rsidRPr="0013442A" w:rsidRDefault="00310797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3-საათიანი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ინფუზიით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, რასაც მოჰყვება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ცისპლატინი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, როგორც პირველი რიგის ქიმიოთერაპია საკვერცხის კიბოსთვის</w:t>
      </w:r>
      <w:r w:rsidR="00362CB0" w:rsidRPr="0013442A">
        <w:rPr>
          <w:rFonts w:ascii="Sylfaen" w:hAnsi="Sylfaen" w:cs="Times New Roman"/>
          <w:bCs/>
          <w:sz w:val="24"/>
          <w:szCs w:val="24"/>
        </w:rPr>
        <w:t>,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აღინიშნა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ნეიროტოქსიკურობა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ართრალგია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/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მიალგია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ჰიპერმგრძნობელობის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რეაქციები</w:t>
      </w:r>
      <w:r w:rsidR="00362CB0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უფრო ხშირად და უფრო მძიმე, ვიდრე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ციკლოფოსფამიდის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შემდეგ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ცისპლატინის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შეყვანისას..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მიელოსუპრესიის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სიხშირე და სიმძიმე უფრო დაბალი იყო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3-საათიანი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ინფუზიით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, რასაც </w:t>
      </w:r>
      <w:r w:rsidR="00362CB0" w:rsidRPr="0013442A">
        <w:rPr>
          <w:rFonts w:ascii="Sylfaen" w:hAnsi="Sylfaen" w:cs="Times New Roman"/>
          <w:bCs/>
          <w:sz w:val="24"/>
          <w:szCs w:val="24"/>
        </w:rPr>
        <w:t>მოჰყვ</w:t>
      </w:r>
      <w:r w:rsidRPr="0013442A">
        <w:rPr>
          <w:rFonts w:ascii="Sylfaen" w:hAnsi="Sylfaen" w:cs="Times New Roman"/>
          <w:bCs/>
          <w:sz w:val="24"/>
          <w:szCs w:val="24"/>
        </w:rPr>
        <w:t>ა</w:t>
      </w:r>
      <w:r w:rsidR="00362CB0" w:rsidRPr="0013442A">
        <w:rPr>
          <w:rFonts w:ascii="Sylfaen" w:hAnsi="Sylfaen" w:cs="Times New Roman"/>
          <w:bCs/>
          <w:sz w:val="24"/>
          <w:szCs w:val="24"/>
        </w:rPr>
        <w:t xml:space="preserve"> 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ცისპლატინი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, როგორც პირველი რიგის ქიმიოთერაპია საკვერცხის კიბოსთვის</w:t>
      </w:r>
      <w:r w:rsidR="00362CB0" w:rsidRPr="0013442A">
        <w:rPr>
          <w:rFonts w:ascii="Sylfaen" w:hAnsi="Sylfaen" w:cs="Times New Roman"/>
          <w:bCs/>
          <w:sz w:val="24"/>
          <w:szCs w:val="24"/>
        </w:rPr>
        <w:t>.</w:t>
      </w:r>
      <w:r w:rsidR="00750918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აღინიშნა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ნეიროტოქსიკურობა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ართრალგია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/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მიალგია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ჰიპერმგრძნობელობის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რეაქციები</w:t>
      </w:r>
      <w:r w:rsidR="00750918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უფრო ხშირად და უფრო მძიმე, ვიდრე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ციკლოფოსფამიდის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შემდეგ</w:t>
      </w:r>
      <w:r w:rsidR="008952F8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ცისპლატინის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750918" w:rsidRPr="0013442A">
        <w:rPr>
          <w:rFonts w:ascii="Sylfaen" w:hAnsi="Sylfaen" w:cs="Times New Roman"/>
          <w:bCs/>
          <w:sz w:val="24"/>
          <w:szCs w:val="24"/>
        </w:rPr>
        <w:t>შეყვანისას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.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მიელოსუპრესიის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8952F8" w:rsidRPr="0013442A">
        <w:rPr>
          <w:rFonts w:ascii="Sylfaen" w:hAnsi="Sylfaen" w:cs="Times New Roman"/>
          <w:bCs/>
          <w:sz w:val="24"/>
          <w:szCs w:val="24"/>
        </w:rPr>
        <w:t>ს</w:t>
      </w:r>
      <w:r w:rsidRPr="0013442A">
        <w:rPr>
          <w:rFonts w:ascii="Sylfaen" w:hAnsi="Sylfaen" w:cs="Times New Roman"/>
          <w:bCs/>
          <w:sz w:val="24"/>
          <w:szCs w:val="24"/>
        </w:rPr>
        <w:t>იხშირე და სიმძიმე უფრო დაბალი იყო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3-საათიანი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ინფუზიით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, რასაც მოჰყვება შეყვანა</w:t>
      </w:r>
      <w:r w:rsidR="00750918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ცისპლატინი</w:t>
      </w:r>
      <w:r w:rsidR="008952F8" w:rsidRPr="0013442A">
        <w:rPr>
          <w:rFonts w:ascii="Sylfaen" w:hAnsi="Sylfaen" w:cs="Times New Roman"/>
          <w:bCs/>
          <w:sz w:val="24"/>
          <w:szCs w:val="24"/>
        </w:rPr>
        <w:t>ს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,</w:t>
      </w:r>
      <w:r w:rsidR="008952F8" w:rsidRPr="0013442A">
        <w:rPr>
          <w:rFonts w:ascii="Sylfaen" w:hAnsi="Sylfaen" w:cs="Times New Roman"/>
          <w:bCs/>
          <w:sz w:val="24"/>
          <w:szCs w:val="24"/>
        </w:rPr>
        <w:t xml:space="preserve"> ვიდრე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ციკლოფოსფამიდის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8952F8" w:rsidRPr="0013442A">
        <w:rPr>
          <w:rFonts w:ascii="Sylfaen" w:hAnsi="Sylfaen" w:cs="Times New Roman"/>
          <w:bCs/>
          <w:sz w:val="24"/>
          <w:szCs w:val="24"/>
        </w:rPr>
        <w:t>შემდეგ</w:t>
      </w:r>
      <w:r w:rsidRPr="0013442A">
        <w:rPr>
          <w:rFonts w:ascii="Sylfaen" w:hAnsi="Sylfaen" w:cs="Times New Roman"/>
          <w:bCs/>
          <w:sz w:val="24"/>
          <w:szCs w:val="24"/>
        </w:rPr>
        <w:t>, რასაც მოჰყვება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ცისპლატინი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.</w:t>
      </w:r>
    </w:p>
    <w:p w14:paraId="66A2FA9F" w14:textId="77777777" w:rsidR="00CB18CE" w:rsidRPr="0013442A" w:rsidRDefault="008952F8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5E6D4A" w:rsidRPr="0013442A">
        <w:rPr>
          <w:rFonts w:ascii="Sylfaen" w:hAnsi="Sylfaen" w:cs="Times New Roman"/>
          <w:bCs/>
          <w:sz w:val="24"/>
          <w:szCs w:val="24"/>
        </w:rPr>
        <w:t>ქიმიოთერაპიის დროს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5E6D4A" w:rsidRPr="0013442A">
        <w:rPr>
          <w:rFonts w:ascii="Sylfaen" w:hAnsi="Sylfaen" w:cs="Times New Roman"/>
          <w:bCs/>
          <w:sz w:val="24"/>
          <w:szCs w:val="24"/>
        </w:rPr>
        <w:t>პირველი ხაზი</w:t>
      </w:r>
      <w:r w:rsidR="005767AE" w:rsidRPr="0013442A">
        <w:rPr>
          <w:rFonts w:ascii="Sylfaen" w:hAnsi="Sylfaen" w:cs="Times New Roman"/>
          <w:bCs/>
          <w:sz w:val="24"/>
          <w:szCs w:val="24"/>
        </w:rPr>
        <w:t>ს</w:t>
      </w:r>
      <w:r w:rsidR="005E6D4A" w:rsidRPr="0013442A">
        <w:rPr>
          <w:rFonts w:ascii="Sylfaen" w:hAnsi="Sylfaen" w:cs="Times New Roman"/>
          <w:bCs/>
          <w:sz w:val="24"/>
          <w:szCs w:val="24"/>
        </w:rPr>
        <w:t xml:space="preserve"> სარძევე ჯირკვლების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მეტასტაზური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კიბოსთვის</w:t>
      </w:r>
      <w:r w:rsidR="005E6D4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ნეიტროპენია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, ანემია, პერიფერიული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ნეიროპათია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,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ართრალგია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/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მიალგია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, ასთენია,</w:t>
      </w:r>
      <w:r w:rsidR="005E6D4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CB18CE" w:rsidRPr="0013442A">
        <w:rPr>
          <w:rFonts w:ascii="Sylfaen" w:hAnsi="Sylfaen" w:cs="Times New Roman"/>
          <w:bCs/>
          <w:sz w:val="24"/>
          <w:szCs w:val="24"/>
        </w:rPr>
        <w:t>ცხელება და დიარეა</w:t>
      </w:r>
      <w:r w:rsidR="005E6D4A" w:rsidRPr="0013442A">
        <w:rPr>
          <w:rFonts w:ascii="Sylfaen" w:hAnsi="Sylfaen" w:cs="Times New Roman"/>
          <w:bCs/>
          <w:sz w:val="24"/>
          <w:szCs w:val="24"/>
        </w:rPr>
        <w:t>,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 აღირიცხებოდა </w:t>
      </w:r>
      <w:r w:rsidR="005E6D4A" w:rsidRPr="0013442A">
        <w:rPr>
          <w:rFonts w:ascii="Sylfaen" w:hAnsi="Sylfaen" w:cs="Times New Roman"/>
          <w:bCs/>
          <w:sz w:val="24"/>
          <w:szCs w:val="24"/>
        </w:rPr>
        <w:t xml:space="preserve">უფრო ხშირად და უფრო მეტად მძიმედ 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გამოყენებისას (3-საათიანი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ინფუზია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220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მგ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/მ</w:t>
      </w:r>
      <w:r w:rsidR="00750918" w:rsidRPr="0013442A">
        <w:rPr>
          <w:rFonts w:ascii="Sylfaen" w:hAnsi="Sylfaen" w:cs="Times New Roman"/>
          <w:bCs/>
          <w:sz w:val="24"/>
          <w:szCs w:val="24"/>
          <w:vertAlign w:val="superscript"/>
        </w:rPr>
        <w:t>2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BSA დოზით</w:t>
      </w:r>
      <w:r w:rsidR="005E6D4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დოქსორუბიცინის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მიღებიდან 24 საათის შემდეგ 50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მგ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/მ</w:t>
      </w:r>
      <w:r w:rsidR="00750918" w:rsidRPr="0013442A">
        <w:rPr>
          <w:rFonts w:ascii="Sylfaen" w:hAnsi="Sylfaen" w:cs="Times New Roman"/>
          <w:bCs/>
          <w:sz w:val="24"/>
          <w:szCs w:val="24"/>
          <w:vertAlign w:val="superscript"/>
        </w:rPr>
        <w:t xml:space="preserve">2 </w:t>
      </w:r>
      <w:r w:rsidR="00CB18CE" w:rsidRPr="0013442A">
        <w:rPr>
          <w:rFonts w:ascii="Sylfaen" w:hAnsi="Sylfaen" w:cs="Times New Roman"/>
          <w:bCs/>
          <w:sz w:val="24"/>
          <w:szCs w:val="24"/>
        </w:rPr>
        <w:t>BSA დოზით), ვიდრე</w:t>
      </w:r>
      <w:r w:rsidR="005E6D4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სტანდარტული FAC რეჟიმის </w:t>
      </w:r>
      <w:r w:rsidR="005E6D4A" w:rsidRPr="0013442A">
        <w:rPr>
          <w:rFonts w:ascii="Sylfaen" w:hAnsi="Sylfaen" w:cs="Times New Roman"/>
          <w:bCs/>
          <w:sz w:val="24"/>
          <w:szCs w:val="24"/>
        </w:rPr>
        <w:t>ჩატარებისას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(5-ფტორურაცილი 500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მგ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/მ</w:t>
      </w:r>
      <w:r w:rsidR="00750918" w:rsidRPr="0013442A">
        <w:rPr>
          <w:rFonts w:ascii="Sylfaen" w:hAnsi="Sylfaen" w:cs="Times New Roman"/>
          <w:bCs/>
          <w:sz w:val="24"/>
          <w:szCs w:val="24"/>
          <w:vertAlign w:val="superscript"/>
        </w:rPr>
        <w:t>2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დოზით</w:t>
      </w:r>
      <w:r w:rsidR="005E6D4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750918" w:rsidRPr="0013442A">
        <w:rPr>
          <w:rFonts w:ascii="Sylfaen" w:hAnsi="Sylfaen" w:cs="Times New Roman"/>
          <w:bCs/>
          <w:sz w:val="24"/>
          <w:szCs w:val="24"/>
        </w:rPr>
        <w:t xml:space="preserve"> PPT,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დოქსორუბიცინი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50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მგ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/მ</w:t>
      </w:r>
      <w:r w:rsidR="00750918" w:rsidRPr="0013442A">
        <w:rPr>
          <w:rFonts w:ascii="Sylfaen" w:hAnsi="Sylfaen" w:cs="Times New Roman"/>
          <w:bCs/>
          <w:sz w:val="24"/>
          <w:szCs w:val="24"/>
          <w:vertAlign w:val="superscript"/>
        </w:rPr>
        <w:t>2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დოზით</w:t>
      </w:r>
      <w:r w:rsidR="005E6D4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PPT,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ციკლოფოსფამიდი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500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მგ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/მ</w:t>
      </w:r>
      <w:r w:rsidR="00750918" w:rsidRPr="0013442A">
        <w:rPr>
          <w:rFonts w:ascii="Sylfaen" w:hAnsi="Sylfaen" w:cs="Times New Roman"/>
          <w:bCs/>
          <w:sz w:val="24"/>
          <w:szCs w:val="24"/>
          <w:vertAlign w:val="superscript"/>
        </w:rPr>
        <w:t>2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დოზით</w:t>
      </w:r>
      <w:r w:rsidR="005767AE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PPT). გულისრევა და</w:t>
      </w:r>
      <w:r w:rsidR="005767AE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ღებინება იყო ნაკლებად ხშირი და ნაკლები სიმძიმის </w:t>
      </w:r>
      <w:r w:rsidR="005767AE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(220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მგ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/მ</w:t>
      </w:r>
      <w:r w:rsidR="00750918" w:rsidRPr="0013442A">
        <w:rPr>
          <w:rFonts w:ascii="Sylfaen" w:hAnsi="Sylfaen" w:cs="Times New Roman"/>
          <w:bCs/>
          <w:sz w:val="24"/>
          <w:szCs w:val="24"/>
          <w:vertAlign w:val="superscript"/>
        </w:rPr>
        <w:t>2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PPT) და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დოქსორუბიცინი</w:t>
      </w:r>
      <w:r w:rsidR="005767AE" w:rsidRPr="0013442A">
        <w:rPr>
          <w:rFonts w:ascii="Sylfaen" w:hAnsi="Sylfaen" w:cs="Times New Roman"/>
          <w:bCs/>
          <w:sz w:val="24"/>
          <w:szCs w:val="24"/>
        </w:rPr>
        <w:t>ს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(50 </w:t>
      </w:r>
      <w:proofErr w:type="spellStart"/>
      <w:r w:rsidR="00CB18CE" w:rsidRPr="0013442A">
        <w:rPr>
          <w:rFonts w:ascii="Sylfaen" w:hAnsi="Sylfaen" w:cs="Times New Roman"/>
          <w:bCs/>
          <w:sz w:val="24"/>
          <w:szCs w:val="24"/>
        </w:rPr>
        <w:t>მგ</w:t>
      </w:r>
      <w:proofErr w:type="spellEnd"/>
      <w:r w:rsidR="00CB18CE" w:rsidRPr="0013442A">
        <w:rPr>
          <w:rFonts w:ascii="Sylfaen" w:hAnsi="Sylfaen" w:cs="Times New Roman"/>
          <w:bCs/>
          <w:sz w:val="24"/>
          <w:szCs w:val="24"/>
        </w:rPr>
        <w:t>/მ</w:t>
      </w:r>
      <w:r w:rsidR="00750918" w:rsidRPr="0013442A">
        <w:rPr>
          <w:rFonts w:ascii="Sylfaen" w:hAnsi="Sylfaen" w:cs="Times New Roman"/>
          <w:bCs/>
          <w:sz w:val="24"/>
          <w:szCs w:val="24"/>
          <w:vertAlign w:val="superscript"/>
        </w:rPr>
        <w:t>2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PPT)</w:t>
      </w:r>
      <w:r w:rsidR="005767AE" w:rsidRPr="0013442A">
        <w:rPr>
          <w:rFonts w:ascii="Sylfaen" w:hAnsi="Sylfaen" w:cs="Times New Roman"/>
          <w:bCs/>
          <w:sz w:val="24"/>
          <w:szCs w:val="24"/>
        </w:rPr>
        <w:t xml:space="preserve"> კომბინაციის</w:t>
      </w:r>
      <w:r w:rsidR="00CB18CE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5767AE" w:rsidRPr="0013442A">
        <w:rPr>
          <w:rFonts w:ascii="Sylfaen" w:hAnsi="Sylfaen" w:cs="Times New Roman"/>
          <w:bCs/>
          <w:sz w:val="24"/>
          <w:szCs w:val="24"/>
        </w:rPr>
        <w:t xml:space="preserve">გამოყენებისას </w:t>
      </w:r>
    </w:p>
    <w:p w14:paraId="1575884C" w14:textId="77777777" w:rsidR="005767AE" w:rsidRPr="0013442A" w:rsidRDefault="00CB18CE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 xml:space="preserve">სტანდარტულ FCA რეჟიმთან შედარებით. თუმცა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კორტიკოსტეროიდების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გამოყენება</w:t>
      </w:r>
      <w:r w:rsidR="005767AE" w:rsidRPr="0013442A">
        <w:rPr>
          <w:rFonts w:ascii="Sylfaen" w:hAnsi="Sylfaen" w:cs="Times New Roman"/>
          <w:bCs/>
          <w:sz w:val="24"/>
          <w:szCs w:val="24"/>
        </w:rPr>
        <w:t xml:space="preserve">მ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შეიძლება შეამციროს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გულისრევისა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და ღებინების სიხშირე და სიმძიმე კომბინირებულ ჯგუფში</w:t>
      </w:r>
      <w:r w:rsidR="005767AE" w:rsidRPr="0013442A">
        <w:rPr>
          <w:rFonts w:ascii="Sylfaen" w:hAnsi="Sylfaen" w:cs="Times New Roman"/>
          <w:bCs/>
          <w:sz w:val="24"/>
          <w:szCs w:val="24"/>
        </w:rPr>
        <w:t>.</w:t>
      </w:r>
    </w:p>
    <w:p w14:paraId="58FA8514" w14:textId="77777777" w:rsidR="00310797" w:rsidRPr="0013442A" w:rsidRDefault="00CB18CE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  <w:u w:val="single"/>
        </w:rPr>
      </w:pPr>
      <w:proofErr w:type="spellStart"/>
      <w:r w:rsidRPr="0013442A">
        <w:rPr>
          <w:rFonts w:ascii="Sylfaen" w:hAnsi="Sylfaen" w:cs="Times New Roman"/>
          <w:bCs/>
          <w:sz w:val="24"/>
          <w:szCs w:val="24"/>
          <w:u w:val="single"/>
        </w:rPr>
        <w:t>პაკლიტაქსელი</w:t>
      </w:r>
      <w:proofErr w:type="spellEnd"/>
      <w:r w:rsidRPr="0013442A">
        <w:rPr>
          <w:rFonts w:ascii="Sylfaen" w:hAnsi="Sylfaen" w:cs="Times New Roman"/>
          <w:bCs/>
          <w:sz w:val="24"/>
          <w:szCs w:val="24"/>
          <w:u w:val="single"/>
        </w:rPr>
        <w:t xml:space="preserve"> და </w:t>
      </w:r>
      <w:proofErr w:type="spellStart"/>
      <w:r w:rsidR="0050038B" w:rsidRPr="0013442A">
        <w:rPr>
          <w:rFonts w:ascii="Sylfaen" w:hAnsi="Sylfaen" w:cs="Times New Roman"/>
          <w:bCs/>
          <w:sz w:val="24"/>
          <w:szCs w:val="24"/>
          <w:u w:val="single"/>
        </w:rPr>
        <w:t>ტრასტუზუბამი</w:t>
      </w:r>
      <w:proofErr w:type="spellEnd"/>
    </w:p>
    <w:p w14:paraId="1DD03652" w14:textId="77777777" w:rsidR="00F330E3" w:rsidRPr="0013442A" w:rsidRDefault="00960A17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კომბინირებისას </w:t>
      </w:r>
      <w:r w:rsidR="00EB3187" w:rsidRPr="0013442A">
        <w:rPr>
          <w:rFonts w:ascii="Sylfaen" w:hAnsi="Sylfaen" w:cs="Times New Roman"/>
          <w:bCs/>
          <w:sz w:val="24"/>
          <w:szCs w:val="24"/>
        </w:rPr>
        <w:t>(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შეყვანილი 3-საათიანი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ინფუზიით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) 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ტრასტუზუმ</w:t>
      </w:r>
      <w:r w:rsidR="00F330E3" w:rsidRPr="0013442A">
        <w:rPr>
          <w:rFonts w:ascii="Sylfaen" w:hAnsi="Sylfaen" w:cs="Times New Roman"/>
          <w:bCs/>
          <w:sz w:val="24"/>
          <w:szCs w:val="24"/>
        </w:rPr>
        <w:t>აბთან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ძუძუს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მეტასტაზური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კიბოს პირველი რიგის სამკურნალოდ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>აღინიშნა შემდეგი გვერდითი რეაქციების სიხშირის ზრდა შედარებით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EB3187" w:rsidRPr="0013442A">
        <w:rPr>
          <w:rFonts w:ascii="Sylfaen" w:hAnsi="Sylfaen" w:cs="Times New Roman"/>
          <w:bCs/>
          <w:sz w:val="24"/>
          <w:szCs w:val="24"/>
        </w:rPr>
        <w:t>გამოყენებასთან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მონოთერაპიაში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>(მიუხედავად მიზეზობრივი კავშირისა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</w:t>
      </w:r>
      <w:r w:rsidR="00EB3187" w:rsidRPr="0013442A">
        <w:rPr>
          <w:rFonts w:ascii="Sylfaen" w:hAnsi="Sylfaen" w:cs="Times New Roman"/>
          <w:bCs/>
          <w:sz w:val="24"/>
          <w:szCs w:val="24"/>
        </w:rPr>
        <w:t>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ან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ტრასტუზუმაბი</w:t>
      </w:r>
      <w:r w:rsidR="00EB3187" w:rsidRPr="0013442A">
        <w:rPr>
          <w:rFonts w:ascii="Sylfaen" w:hAnsi="Sylfaen" w:cs="Times New Roman"/>
          <w:bCs/>
          <w:sz w:val="24"/>
          <w:szCs w:val="24"/>
        </w:rPr>
        <w:t>ს</w:t>
      </w:r>
      <w:proofErr w:type="spellEnd"/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გამოყენების</w:t>
      </w:r>
      <w:r w:rsidRPr="0013442A">
        <w:rPr>
          <w:rFonts w:ascii="Sylfaen" w:hAnsi="Sylfaen" w:cs="Times New Roman"/>
          <w:bCs/>
          <w:sz w:val="24"/>
          <w:szCs w:val="24"/>
        </w:rPr>
        <w:t>): გულის უკმარისობა (8% და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>1%), ინფექცია (46% და 27%), შემცივნება (42% და 4%), ცხელება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(47%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და 23%), ხველა (42% და 22%), კანის გამონაყარი (39% და 18%),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ართრალგია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(37% და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21%), ტაქიკარდია (12% და 4%), დიარეა (45% და 30%), არტერიული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ჰიპერტენზია</w:t>
      </w:r>
      <w:proofErr w:type="spellEnd"/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(11% და 3%)</w:t>
      </w:r>
      <w:r w:rsidR="00750918" w:rsidRPr="0013442A">
        <w:rPr>
          <w:rFonts w:ascii="Sylfaen" w:hAnsi="Sylfaen" w:cs="Times New Roman"/>
          <w:bCs/>
          <w:sz w:val="24"/>
          <w:szCs w:val="24"/>
        </w:rPr>
        <w:t xml:space="preserve">,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ცხვირიდან სისხლდენა (18% და 4%),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აკნე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(11% და 3%), მარტივი ჰერპესი (12% და</w:t>
      </w:r>
      <w:r w:rsidR="00750918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>3%), შემთხვევითი დაზიანებები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(13% </w:t>
      </w:r>
      <w:r w:rsidRPr="0013442A">
        <w:rPr>
          <w:rFonts w:ascii="Sylfaen" w:hAnsi="Sylfaen" w:cs="Times New Roman"/>
          <w:bCs/>
          <w:sz w:val="24"/>
          <w:szCs w:val="24"/>
        </w:rPr>
        <w:t>და 3%), უძილობა (25% და 13%), რინიტი (22% და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5%),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სინუსიტი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(21% და 7%) და რეაქციები ინექციის ადგილზე (7% და 1%). რიგი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>სიხშირის სხვაობა შეიძლება გამოწვეული იყოს</w:t>
      </w:r>
      <w:r w:rsidR="00EB3187" w:rsidRPr="0013442A">
        <w:rPr>
          <w:rFonts w:ascii="Sylfaen" w:hAnsi="Sylfaen" w:cs="Times New Roman"/>
          <w:bCs/>
          <w:sz w:val="24"/>
          <w:szCs w:val="24"/>
        </w:rPr>
        <w:t xml:space="preserve"> კურსების რაოდენობისა და თერაპიის </w:t>
      </w:r>
      <w:r w:rsidR="00F330E3" w:rsidRPr="0013442A">
        <w:rPr>
          <w:rFonts w:ascii="Sylfaen" w:hAnsi="Sylfaen" w:cs="Times New Roman"/>
          <w:bCs/>
          <w:sz w:val="24"/>
          <w:szCs w:val="24"/>
        </w:rPr>
        <w:t>ხანგრძლი</w:t>
      </w:r>
      <w:r w:rsidR="00EB3187" w:rsidRPr="0013442A">
        <w:rPr>
          <w:rFonts w:ascii="Sylfaen" w:hAnsi="Sylfaen" w:cs="Times New Roman"/>
          <w:bCs/>
          <w:sz w:val="24"/>
          <w:szCs w:val="24"/>
        </w:rPr>
        <w:t>ობის გაზრდით</w:t>
      </w:r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F330E3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ან </w:t>
      </w:r>
      <w:proofErr w:type="spellStart"/>
      <w:r w:rsidR="00F330E3" w:rsidRPr="0013442A">
        <w:rPr>
          <w:rFonts w:ascii="Sylfaen" w:hAnsi="Sylfaen" w:cs="Times New Roman"/>
          <w:bCs/>
          <w:sz w:val="24"/>
          <w:szCs w:val="24"/>
        </w:rPr>
        <w:t>ტრასტუზუმაბის</w:t>
      </w:r>
      <w:proofErr w:type="spellEnd"/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კომბინაციისას </w:t>
      </w:r>
      <w:proofErr w:type="spellStart"/>
      <w:r w:rsidR="00F330E3" w:rsidRPr="0013442A">
        <w:rPr>
          <w:rFonts w:ascii="Sylfaen" w:hAnsi="Sylfaen" w:cs="Times New Roman"/>
          <w:bCs/>
          <w:sz w:val="24"/>
          <w:szCs w:val="24"/>
        </w:rPr>
        <w:t>პაქლიტაქსელით</w:t>
      </w:r>
      <w:proofErr w:type="spellEnd"/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F330E3" w:rsidRPr="0013442A">
        <w:rPr>
          <w:rFonts w:ascii="Sylfaen" w:hAnsi="Sylfaen" w:cs="Times New Roman"/>
          <w:bCs/>
          <w:sz w:val="24"/>
          <w:szCs w:val="24"/>
        </w:rPr>
        <w:t>მონოთერაპიასთან</w:t>
      </w:r>
      <w:proofErr w:type="spellEnd"/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F330E3" w:rsidRPr="0013442A">
        <w:rPr>
          <w:rFonts w:ascii="Sylfaen" w:hAnsi="Sylfaen" w:cs="Times New Roman"/>
          <w:bCs/>
          <w:sz w:val="24"/>
          <w:szCs w:val="24"/>
        </w:rPr>
        <w:t>შედარებით.მძიმე</w:t>
      </w:r>
      <w:proofErr w:type="spellEnd"/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არასასურველი რეაქციების სიხშირე </w:t>
      </w:r>
      <w:proofErr w:type="spellStart"/>
      <w:r w:rsidR="00F330E3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ან </w:t>
      </w:r>
      <w:proofErr w:type="spellStart"/>
      <w:r w:rsidR="00F330E3" w:rsidRPr="0013442A">
        <w:rPr>
          <w:rFonts w:ascii="Sylfaen" w:hAnsi="Sylfaen" w:cs="Times New Roman"/>
          <w:bCs/>
          <w:sz w:val="24"/>
          <w:szCs w:val="24"/>
        </w:rPr>
        <w:t>ტრასტუზუმაბის</w:t>
      </w:r>
      <w:proofErr w:type="spellEnd"/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კომბინირებისა</w:t>
      </w:r>
      <w:r w:rsidR="00750918" w:rsidRPr="0013442A">
        <w:rPr>
          <w:rFonts w:ascii="Sylfaen" w:hAnsi="Sylfaen" w:cs="Times New Roman"/>
          <w:bCs/>
          <w:sz w:val="24"/>
          <w:szCs w:val="24"/>
        </w:rPr>
        <w:t>ს</w:t>
      </w:r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 და </w:t>
      </w:r>
      <w:proofErr w:type="spellStart"/>
      <w:r w:rsidR="00F330E3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F330E3" w:rsidRPr="0013442A">
        <w:rPr>
          <w:rFonts w:ascii="Sylfaen" w:hAnsi="Sylfaen" w:cs="Times New Roman"/>
          <w:bCs/>
          <w:sz w:val="24"/>
          <w:szCs w:val="24"/>
        </w:rPr>
        <w:t xml:space="preserve"> მონოთერაპიის გამოყენებისას არ განსხვავდებოდა.</w:t>
      </w:r>
    </w:p>
    <w:p w14:paraId="57C0AA66" w14:textId="77777777" w:rsidR="0050038B" w:rsidRPr="0013442A" w:rsidRDefault="0050038B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bCs/>
          <w:sz w:val="24"/>
          <w:szCs w:val="24"/>
          <w:u w:val="single"/>
        </w:rPr>
      </w:pPr>
      <w:proofErr w:type="spellStart"/>
      <w:r w:rsidRPr="0013442A">
        <w:rPr>
          <w:rFonts w:ascii="Sylfaen" w:hAnsi="Sylfaen" w:cs="Times New Roman"/>
          <w:bCs/>
          <w:sz w:val="24"/>
          <w:szCs w:val="24"/>
          <w:u w:val="single"/>
        </w:rPr>
        <w:t>პაკლიტაქსელი</w:t>
      </w:r>
      <w:proofErr w:type="spellEnd"/>
      <w:r w:rsidRPr="0013442A">
        <w:rPr>
          <w:rFonts w:ascii="Sylfaen" w:hAnsi="Sylfaen" w:cs="Times New Roman"/>
          <w:bCs/>
          <w:sz w:val="24"/>
          <w:szCs w:val="24"/>
          <w:u w:val="single"/>
        </w:rPr>
        <w:t xml:space="preserve"> 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  <w:u w:val="single"/>
        </w:rPr>
        <w:t>დოქსორუბიცინი</w:t>
      </w:r>
      <w:proofErr w:type="spellEnd"/>
    </w:p>
    <w:p w14:paraId="1DFB372E" w14:textId="2ED22C1B" w:rsidR="00512110" w:rsidRPr="0013442A" w:rsidRDefault="0050038B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დოქსორუბიცინის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პაკლიტაქსელთან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კომბინირებისას პაციენტებში სარძევე ჯირკვლის კიბოს მეტასტაზებით </w:t>
      </w:r>
      <w:r w:rsidRPr="0013442A">
        <w:rPr>
          <w:rFonts w:ascii="Sylfaen" w:hAnsi="Sylfaen" w:cs="Times New Roman"/>
          <w:b/>
          <w:bCs/>
          <w:sz w:val="24"/>
          <w:szCs w:val="24"/>
        </w:rPr>
        <w:t>გულის შეკუმშვის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/>
          <w:bCs/>
          <w:sz w:val="24"/>
          <w:szCs w:val="24"/>
        </w:rPr>
        <w:t>დარღვევა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(ფრაქციის შემცირება მარცხენა პარკუჭის განდევნა ≥ 20%-ით დაფიქსირდა პაციენტების 15%-ში. შედარებით პაციენტების 10%-ში, რომლებიც იღებდნენ სტანდარტულ FAC რეჟიმს. </w:t>
      </w:r>
      <w:proofErr w:type="spellStart"/>
      <w:r w:rsidRPr="0013442A">
        <w:rPr>
          <w:rFonts w:ascii="Sylfaen" w:hAnsi="Sylfaen" w:cs="Times New Roman"/>
          <w:b/>
          <w:bCs/>
          <w:sz w:val="24"/>
          <w:szCs w:val="24"/>
        </w:rPr>
        <w:t>შეგუბებითი</w:t>
      </w:r>
      <w:proofErr w:type="spellEnd"/>
      <w:r w:rsidRPr="0013442A">
        <w:rPr>
          <w:rFonts w:ascii="Sylfaen" w:hAnsi="Sylfaen" w:cs="Times New Roman"/>
          <w:b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/>
          <w:bCs/>
          <w:sz w:val="24"/>
          <w:szCs w:val="24"/>
        </w:rPr>
        <w:lastRenderedPageBreak/>
        <w:t>გულის უკმარისობა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აღინიშნა პაციენტთა &lt;1%-ში, რომლებიც მკურნალობდნენ </w:t>
      </w:r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პაკლიტაქსელი</w:t>
      </w:r>
      <w:r w:rsidR="00E86CB7" w:rsidRPr="0013442A">
        <w:rPr>
          <w:rFonts w:ascii="Sylfaen" w:hAnsi="Sylfaen" w:cs="Times New Roman"/>
          <w:bCs/>
          <w:sz w:val="24"/>
          <w:szCs w:val="24"/>
        </w:rPr>
        <w:t>სა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დოქსორუბიცინი</w:t>
      </w:r>
      <w:r w:rsidR="00E86CB7" w:rsidRPr="0013442A">
        <w:rPr>
          <w:rFonts w:ascii="Sylfaen" w:hAnsi="Sylfaen" w:cs="Times New Roman"/>
          <w:bCs/>
          <w:sz w:val="24"/>
          <w:szCs w:val="24"/>
        </w:rPr>
        <w:t>ს</w:t>
      </w:r>
      <w:proofErr w:type="spellEnd"/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კომბინაციით.</w:t>
      </w:r>
      <w:r w:rsidR="00750918" w:rsidRPr="0013442A">
        <w:rPr>
          <w:rFonts w:ascii="Sylfaen" w:hAnsi="Sylfaen" w:cs="Times New Roman"/>
          <w:bCs/>
          <w:sz w:val="24"/>
          <w:szCs w:val="24"/>
        </w:rPr>
        <w:t xml:space="preserve"> იგივე მაჩვენებელი დაფიქსირდა</w:t>
      </w:r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პაციენტების ჯგუფში, რომლებიც იღებენ სტანდარტულ</w:t>
      </w:r>
      <w:r w:rsidR="001A05BA" w:rsidRPr="0013442A">
        <w:rPr>
          <w:rFonts w:ascii="Sylfaen" w:hAnsi="Sylfaen" w:cs="Times New Roman"/>
          <w:bCs/>
          <w:sz w:val="24"/>
          <w:szCs w:val="24"/>
        </w:rPr>
        <w:t xml:space="preserve"> FAC რეჟიმს. </w:t>
      </w:r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1A05BA" w:rsidRPr="0013442A">
        <w:rPr>
          <w:rFonts w:ascii="Sylfaen" w:hAnsi="Sylfaen" w:cs="Times New Roman"/>
          <w:bCs/>
          <w:sz w:val="24"/>
          <w:szCs w:val="24"/>
        </w:rPr>
        <w:t xml:space="preserve">   </w:t>
      </w:r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E86CB7" w:rsidRPr="0013442A">
        <w:rPr>
          <w:rFonts w:ascii="Sylfaen" w:hAnsi="Sylfaen" w:cs="Times New Roman"/>
          <w:bCs/>
          <w:sz w:val="24"/>
          <w:szCs w:val="24"/>
        </w:rPr>
        <w:t>ტრასტუზუმაბის</w:t>
      </w:r>
      <w:proofErr w:type="spellEnd"/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შეყვანა კომბინაციაში </w:t>
      </w:r>
      <w:proofErr w:type="spellStart"/>
      <w:r w:rsidR="00E86CB7" w:rsidRPr="0013442A">
        <w:rPr>
          <w:rFonts w:ascii="Sylfaen" w:hAnsi="Sylfaen" w:cs="Times New Roman"/>
          <w:bCs/>
          <w:sz w:val="24"/>
          <w:szCs w:val="24"/>
        </w:rPr>
        <w:t>პაკლიტაქსელთან</w:t>
      </w:r>
      <w:proofErr w:type="spellEnd"/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პაციენტებში, რომლებიც ადრე მკურნალობდნენ </w:t>
      </w:r>
      <w:proofErr w:type="spellStart"/>
      <w:r w:rsidR="00E86CB7" w:rsidRPr="0013442A">
        <w:rPr>
          <w:rFonts w:ascii="Sylfaen" w:hAnsi="Sylfaen" w:cs="Times New Roman"/>
          <w:bCs/>
          <w:sz w:val="24"/>
          <w:szCs w:val="24"/>
        </w:rPr>
        <w:t>ანტრაციკლინებით</w:t>
      </w:r>
      <w:proofErr w:type="spellEnd"/>
      <w:r w:rsidR="00E86CB7" w:rsidRPr="0013442A">
        <w:rPr>
          <w:rFonts w:ascii="Sylfaen" w:hAnsi="Sylfaen" w:cs="Times New Roman"/>
          <w:bCs/>
          <w:sz w:val="24"/>
          <w:szCs w:val="24"/>
        </w:rPr>
        <w:t>, ზრდიდა სიხშირეს და</w:t>
      </w:r>
      <w:r w:rsidR="001A05B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E86CB7" w:rsidRPr="0013442A">
        <w:rPr>
          <w:rFonts w:ascii="Sylfaen" w:hAnsi="Sylfaen" w:cs="Times New Roman"/>
          <w:b/>
          <w:bCs/>
          <w:sz w:val="24"/>
          <w:szCs w:val="24"/>
        </w:rPr>
        <w:t xml:space="preserve">გულის ფუნქციების დარღვევის </w:t>
      </w:r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სიმძიმეს გამოყენებასთან შედარებით </w:t>
      </w:r>
      <w:proofErr w:type="spellStart"/>
      <w:r w:rsidR="00E86CB7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მონოთერაპიაში გამოყენებასთან შედარებით (NYHA ფუნქციური კლასი I/II - 10% და</w:t>
      </w:r>
      <w:r w:rsidR="00512110" w:rsidRPr="0013442A">
        <w:rPr>
          <w:rFonts w:ascii="Sylfaen" w:hAnsi="Sylfaen" w:cs="Times New Roman"/>
          <w:bCs/>
          <w:sz w:val="24"/>
          <w:szCs w:val="24"/>
        </w:rPr>
        <w:t xml:space="preserve"> 0%; </w:t>
      </w:r>
      <w:r w:rsidR="00E86CB7" w:rsidRPr="0013442A">
        <w:rPr>
          <w:rFonts w:ascii="Sylfaen" w:hAnsi="Sylfaen" w:cs="Times New Roman"/>
          <w:bCs/>
          <w:sz w:val="24"/>
          <w:szCs w:val="24"/>
        </w:rPr>
        <w:t>ფუნქციური კლასი NYHA III/IV - 2% და 1%) და იშვიათად იყო დაკავშირებული</w:t>
      </w:r>
      <w:r w:rsidR="00512110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ფატალური </w:t>
      </w:r>
      <w:r w:rsidR="00512110" w:rsidRPr="0013442A">
        <w:rPr>
          <w:rFonts w:ascii="Sylfaen" w:hAnsi="Sylfaen" w:cs="Times New Roman"/>
          <w:bCs/>
          <w:sz w:val="24"/>
          <w:szCs w:val="24"/>
        </w:rPr>
        <w:t>შედეგებთან</w:t>
      </w:r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(იხ. </w:t>
      </w:r>
      <w:proofErr w:type="spellStart"/>
      <w:r w:rsidR="00E86CB7" w:rsidRPr="0013442A">
        <w:rPr>
          <w:rFonts w:ascii="Sylfaen" w:hAnsi="Sylfaen" w:cs="Times New Roman"/>
          <w:bCs/>
          <w:sz w:val="24"/>
          <w:szCs w:val="24"/>
        </w:rPr>
        <w:t>ტრასტუზუმაბის</w:t>
      </w:r>
      <w:proofErr w:type="spellEnd"/>
      <w:r w:rsidR="00E86CB7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512110" w:rsidRPr="0013442A">
        <w:rPr>
          <w:rFonts w:ascii="Sylfaen" w:hAnsi="Sylfaen" w:cs="Times New Roman"/>
          <w:bCs/>
          <w:sz w:val="24"/>
          <w:szCs w:val="24"/>
        </w:rPr>
        <w:t>სამედიცინო გამოყენების ინსტრუქცია</w:t>
      </w:r>
      <w:r w:rsidR="001A05BA" w:rsidRPr="0013442A">
        <w:rPr>
          <w:rFonts w:ascii="Sylfaen" w:hAnsi="Sylfaen" w:cs="Times New Roman"/>
          <w:bCs/>
          <w:sz w:val="24"/>
          <w:szCs w:val="24"/>
        </w:rPr>
        <w:t xml:space="preserve">). </w:t>
      </w:r>
      <w:r w:rsidR="00E86CB7" w:rsidRPr="0013442A">
        <w:rPr>
          <w:rFonts w:ascii="Sylfaen" w:hAnsi="Sylfaen" w:cs="Times New Roman"/>
          <w:bCs/>
          <w:sz w:val="24"/>
          <w:szCs w:val="24"/>
        </w:rPr>
        <w:t>გარდა ამ იშვიათი შემთხვევებისა, ყველა პაციენტმა მოახერხა პასუხის მიღწევა</w:t>
      </w:r>
      <w:r w:rsidR="00512110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E86CB7" w:rsidRPr="0013442A">
        <w:rPr>
          <w:rFonts w:ascii="Sylfaen" w:hAnsi="Sylfaen" w:cs="Times New Roman"/>
          <w:bCs/>
          <w:sz w:val="24"/>
          <w:szCs w:val="24"/>
        </w:rPr>
        <w:t>სათანადო თერაპ</w:t>
      </w:r>
      <w:r w:rsidR="00512110" w:rsidRPr="0013442A">
        <w:rPr>
          <w:rFonts w:ascii="Sylfaen" w:hAnsi="Sylfaen" w:cs="Times New Roman"/>
          <w:bCs/>
          <w:sz w:val="24"/>
          <w:szCs w:val="24"/>
        </w:rPr>
        <w:t>იით.</w:t>
      </w:r>
    </w:p>
    <w:p w14:paraId="4980ACE3" w14:textId="77777777" w:rsidR="00512110" w:rsidRPr="0013442A" w:rsidRDefault="00512110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 xml:space="preserve"> დ) </w:t>
      </w:r>
      <w:r w:rsidR="005D68D4" w:rsidRPr="0013442A">
        <w:rPr>
          <w:rFonts w:ascii="Sylfaen" w:hAnsi="Sylfaen" w:cs="Times New Roman"/>
          <w:bCs/>
          <w:sz w:val="24"/>
          <w:szCs w:val="24"/>
        </w:rPr>
        <w:t>პაციენტთა განსაკუთრებული კატეგორიები</w:t>
      </w:r>
    </w:p>
    <w:p w14:paraId="68755DC0" w14:textId="77777777" w:rsidR="00512110" w:rsidRPr="0013442A" w:rsidRDefault="00512110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>პაციენტებ</w:t>
      </w:r>
      <w:r w:rsidR="005D68D4" w:rsidRPr="0013442A">
        <w:rPr>
          <w:rFonts w:ascii="Sylfaen" w:hAnsi="Sylfaen" w:cs="Times New Roman"/>
          <w:bCs/>
          <w:sz w:val="24"/>
          <w:szCs w:val="24"/>
        </w:rPr>
        <w:t>ში</w:t>
      </w:r>
      <w:r w:rsidRPr="0013442A">
        <w:rPr>
          <w:rFonts w:ascii="Sylfaen" w:hAnsi="Sylfaen" w:cs="Times New Roman"/>
          <w:bCs/>
          <w:sz w:val="24"/>
          <w:szCs w:val="24"/>
        </w:rPr>
        <w:t>, რომლებიც ერთდროულად მკურნალობ</w:t>
      </w:r>
      <w:r w:rsidR="001A05BA" w:rsidRPr="0013442A">
        <w:rPr>
          <w:rFonts w:ascii="Sylfaen" w:hAnsi="Sylfaen" w:cs="Times New Roman"/>
          <w:bCs/>
          <w:sz w:val="24"/>
          <w:szCs w:val="24"/>
        </w:rPr>
        <w:t>დ</w:t>
      </w:r>
      <w:r w:rsidRPr="0013442A">
        <w:rPr>
          <w:rFonts w:ascii="Sylfaen" w:hAnsi="Sylfaen" w:cs="Times New Roman"/>
          <w:bCs/>
          <w:sz w:val="24"/>
          <w:szCs w:val="24"/>
        </w:rPr>
        <w:t>ნენ სხივური  თერაპიით, აღ</w:t>
      </w:r>
      <w:r w:rsidR="005D68D4" w:rsidRPr="0013442A">
        <w:rPr>
          <w:rFonts w:ascii="Sylfaen" w:hAnsi="Sylfaen" w:cs="Times New Roman"/>
          <w:bCs/>
          <w:sz w:val="24"/>
          <w:szCs w:val="24"/>
        </w:rPr>
        <w:t>ინიშნა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/>
          <w:bCs/>
          <w:sz w:val="24"/>
          <w:szCs w:val="24"/>
        </w:rPr>
        <w:t>პოსტრადიაციული</w:t>
      </w:r>
      <w:proofErr w:type="spellEnd"/>
      <w:r w:rsidRPr="0013442A">
        <w:rPr>
          <w:rFonts w:ascii="Sylfaen" w:hAnsi="Sylfaen" w:cs="Times New Roman"/>
          <w:b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/>
          <w:bCs/>
          <w:sz w:val="24"/>
          <w:szCs w:val="24"/>
        </w:rPr>
        <w:t>პნევმონიტის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შემთხვევები.</w:t>
      </w:r>
    </w:p>
    <w:p w14:paraId="799A6E0E" w14:textId="77777777" w:rsidR="00512110" w:rsidRPr="0013442A" w:rsidRDefault="00512110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proofErr w:type="spellStart"/>
      <w:r w:rsidRPr="0013442A">
        <w:rPr>
          <w:rFonts w:ascii="Sylfaen" w:hAnsi="Sylfaen" w:cs="Times New Roman"/>
          <w:b/>
          <w:bCs/>
          <w:sz w:val="24"/>
          <w:szCs w:val="24"/>
        </w:rPr>
        <w:t>კაპოშის</w:t>
      </w:r>
      <w:proofErr w:type="spellEnd"/>
      <w:r w:rsidRPr="0013442A">
        <w:rPr>
          <w:rFonts w:ascii="Sylfaen" w:hAnsi="Sylfaen" w:cs="Times New Roman"/>
          <w:b/>
          <w:bCs/>
          <w:sz w:val="24"/>
          <w:szCs w:val="24"/>
        </w:rPr>
        <w:t xml:space="preserve"> სარკომა დაკავშირებული შეძენილ</w:t>
      </w:r>
      <w:r w:rsidR="00571D2A" w:rsidRPr="0013442A">
        <w:rPr>
          <w:rFonts w:ascii="Sylfaen" w:hAnsi="Sylfaen" w:cs="Times New Roman"/>
          <w:b/>
          <w:bCs/>
          <w:sz w:val="24"/>
          <w:szCs w:val="24"/>
        </w:rPr>
        <w:t xml:space="preserve">ი </w:t>
      </w:r>
      <w:r w:rsidRPr="0013442A">
        <w:rPr>
          <w:rFonts w:ascii="Sylfaen" w:hAnsi="Sylfaen" w:cs="Times New Roman"/>
          <w:b/>
          <w:bCs/>
          <w:sz w:val="24"/>
          <w:szCs w:val="24"/>
        </w:rPr>
        <w:t xml:space="preserve"> იმუნოდეფიციტი</w:t>
      </w:r>
      <w:r w:rsidR="00571D2A" w:rsidRPr="0013442A">
        <w:rPr>
          <w:rFonts w:ascii="Sylfaen" w:hAnsi="Sylfaen" w:cs="Times New Roman"/>
          <w:b/>
          <w:bCs/>
          <w:sz w:val="24"/>
          <w:szCs w:val="24"/>
        </w:rPr>
        <w:t>ს სინდრომთან</w:t>
      </w:r>
      <w:r w:rsidRPr="0013442A">
        <w:rPr>
          <w:rFonts w:ascii="Sylfaen" w:hAnsi="Sylfaen" w:cs="Times New Roman"/>
          <w:b/>
          <w:bCs/>
          <w:sz w:val="24"/>
          <w:szCs w:val="24"/>
        </w:rPr>
        <w:t xml:space="preserve"> (</w:t>
      </w:r>
      <w:r w:rsidR="00571D2A" w:rsidRPr="0013442A">
        <w:rPr>
          <w:rFonts w:ascii="Sylfaen" w:hAnsi="Sylfaen" w:cs="Times New Roman"/>
          <w:b/>
          <w:bCs/>
          <w:sz w:val="24"/>
          <w:szCs w:val="24"/>
        </w:rPr>
        <w:t>შიდსთან</w:t>
      </w:r>
      <w:r w:rsidRPr="0013442A">
        <w:rPr>
          <w:rFonts w:ascii="Sylfaen" w:hAnsi="Sylfaen" w:cs="Times New Roman"/>
          <w:bCs/>
          <w:sz w:val="24"/>
          <w:szCs w:val="24"/>
        </w:rPr>
        <w:t>)</w:t>
      </w:r>
    </w:p>
    <w:p w14:paraId="347D1116" w14:textId="77777777" w:rsidR="00571D2A" w:rsidRPr="0013442A" w:rsidRDefault="00512110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>გარდა ჰემატოლოგიური გვერდითი რეაქციებისა და გვერდითი რეაქციებისა</w:t>
      </w:r>
      <w:r w:rsidR="00571D2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>ღვიძლის</w:t>
      </w:r>
      <w:r w:rsidR="00571D2A" w:rsidRPr="0013442A">
        <w:rPr>
          <w:rFonts w:ascii="Sylfaen" w:hAnsi="Sylfaen" w:cs="Times New Roman"/>
          <w:bCs/>
          <w:sz w:val="24"/>
          <w:szCs w:val="24"/>
        </w:rPr>
        <w:t xml:space="preserve"> მხრიდან</w:t>
      </w:r>
      <w:r w:rsidRPr="0013442A">
        <w:rPr>
          <w:rFonts w:ascii="Sylfaen" w:hAnsi="Sylfaen" w:cs="Times New Roman"/>
          <w:bCs/>
          <w:sz w:val="24"/>
          <w:szCs w:val="24"/>
        </w:rPr>
        <w:t>(იხ. ქვემოთ), გვერდითი რეაქციების სიხშირე და სიმძიმე</w:t>
      </w:r>
      <w:r w:rsidR="00571D2A" w:rsidRPr="0013442A">
        <w:rPr>
          <w:rFonts w:ascii="Sylfaen" w:hAnsi="Sylfaen" w:cs="Times New Roman"/>
          <w:bCs/>
          <w:sz w:val="24"/>
          <w:szCs w:val="24"/>
        </w:rPr>
        <w:t xml:space="preserve"> კს პაციენტებში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571D2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და პაციენტებში სხვა მყარი სიმსივნეებით, რომლებმაც მიიღეს</w:t>
      </w:r>
      <w:r w:rsidR="001A05B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571D2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1A05BA" w:rsidRPr="0013442A">
        <w:rPr>
          <w:rFonts w:ascii="Sylfaen" w:hAnsi="Sylfaen" w:cs="Times New Roman"/>
          <w:bCs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571D2A" w:rsidRPr="0013442A">
        <w:rPr>
          <w:rFonts w:ascii="Sylfaen" w:hAnsi="Sylfaen" w:cs="Times New Roman"/>
          <w:bCs/>
          <w:sz w:val="24"/>
          <w:szCs w:val="24"/>
        </w:rPr>
        <w:t xml:space="preserve">მონოთერაპიის </w:t>
      </w:r>
      <w:r w:rsidRPr="0013442A">
        <w:rPr>
          <w:rFonts w:ascii="Sylfaen" w:hAnsi="Sylfaen" w:cs="Times New Roman"/>
          <w:bCs/>
          <w:sz w:val="24"/>
          <w:szCs w:val="24"/>
        </w:rPr>
        <w:t>კლინიკურ კვლევაში, რომელიც მოიცავდა</w:t>
      </w:r>
      <w:r w:rsidR="001A05B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107 </w:t>
      </w:r>
      <w:r w:rsidR="00571D2A" w:rsidRPr="0013442A">
        <w:rPr>
          <w:rFonts w:ascii="Sylfaen" w:hAnsi="Sylfaen" w:cs="Times New Roman"/>
          <w:bCs/>
          <w:sz w:val="24"/>
          <w:szCs w:val="24"/>
        </w:rPr>
        <w:t>პაციენტს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="001A05BA" w:rsidRPr="0013442A">
        <w:rPr>
          <w:rFonts w:ascii="Sylfaen" w:hAnsi="Sylfaen" w:cs="Times New Roman"/>
          <w:bCs/>
          <w:sz w:val="24"/>
          <w:szCs w:val="24"/>
        </w:rPr>
        <w:t>-</w:t>
      </w:r>
      <w:r w:rsidRPr="0013442A">
        <w:rPr>
          <w:rFonts w:ascii="Sylfaen" w:hAnsi="Sylfaen" w:cs="Times New Roman"/>
          <w:bCs/>
          <w:sz w:val="24"/>
          <w:szCs w:val="24"/>
        </w:rPr>
        <w:t>არ განსხვავდებოდა</w:t>
      </w:r>
      <w:r w:rsidR="005D68D4" w:rsidRPr="0013442A">
        <w:rPr>
          <w:rFonts w:ascii="Sylfaen" w:hAnsi="Sylfaen" w:cs="Times New Roman"/>
          <w:bCs/>
          <w:sz w:val="24"/>
          <w:szCs w:val="24"/>
        </w:rPr>
        <w:t>.</w:t>
      </w:r>
    </w:p>
    <w:p w14:paraId="3D055887" w14:textId="77777777" w:rsidR="00571D2A" w:rsidRPr="0013442A" w:rsidRDefault="00571D2A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13442A">
        <w:rPr>
          <w:rFonts w:ascii="Sylfaen" w:hAnsi="Sylfaen" w:cs="Times New Roman"/>
          <w:b/>
          <w:bCs/>
          <w:sz w:val="24"/>
          <w:szCs w:val="24"/>
        </w:rPr>
        <w:t xml:space="preserve">ღვიძლისა და </w:t>
      </w:r>
      <w:proofErr w:type="spellStart"/>
      <w:r w:rsidRPr="0013442A">
        <w:rPr>
          <w:rFonts w:ascii="Sylfaen" w:hAnsi="Sylfaen" w:cs="Times New Roman"/>
          <w:b/>
          <w:bCs/>
          <w:sz w:val="24"/>
          <w:szCs w:val="24"/>
        </w:rPr>
        <w:t>სანაღვლე</w:t>
      </w:r>
      <w:proofErr w:type="spellEnd"/>
      <w:r w:rsidRPr="0013442A">
        <w:rPr>
          <w:rFonts w:ascii="Sylfaen" w:hAnsi="Sylfaen" w:cs="Times New Roman"/>
          <w:b/>
          <w:bCs/>
          <w:sz w:val="24"/>
          <w:szCs w:val="24"/>
        </w:rPr>
        <w:t xml:space="preserve"> გზების დარღვევები</w:t>
      </w:r>
    </w:p>
    <w:p w14:paraId="5FFC46CD" w14:textId="4FF2D25D" w:rsidR="001E6BC2" w:rsidRPr="0013442A" w:rsidRDefault="00571D2A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 xml:space="preserve">პაციენტებს შორის, რომლებსაც ჰქონდათ ღვიძლის ფუნქციის ნორმალური ტესტები საბაზისო </w:t>
      </w:r>
      <w:r w:rsidR="001E6BC2" w:rsidRPr="0013442A">
        <w:rPr>
          <w:rFonts w:ascii="Sylfaen" w:hAnsi="Sylfaen" w:cs="Times New Roman"/>
          <w:bCs/>
          <w:sz w:val="24"/>
          <w:szCs w:val="24"/>
        </w:rPr>
        <w:t>შეფასების დროს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(რომელთაგან &gt;50% იღებდა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პროტეაზას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ინჰიბიტორებს), 28%</w:t>
      </w:r>
      <w:r w:rsidR="001E6BC2" w:rsidRPr="0013442A">
        <w:rPr>
          <w:rFonts w:ascii="Sylfaen" w:hAnsi="Sylfaen" w:cs="Times New Roman"/>
          <w:bCs/>
          <w:sz w:val="24"/>
          <w:szCs w:val="24"/>
        </w:rPr>
        <w:t xml:space="preserve">-ში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აღინიშნა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ბილირუბინის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კონცენტრაციის მატება, შემთხვევების 43%-ში – ტუტე</w:t>
      </w:r>
      <w:r w:rsidR="00FD2D4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ფოსფატაზა</w:t>
      </w:r>
      <w:r w:rsidR="001E6BC2" w:rsidRPr="0013442A">
        <w:rPr>
          <w:rFonts w:ascii="Sylfaen" w:hAnsi="Sylfaen" w:cs="Times New Roman"/>
          <w:bCs/>
          <w:sz w:val="24"/>
          <w:szCs w:val="24"/>
        </w:rPr>
        <w:t>სი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და შემთხვევათა 44%-ში –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ასპარტატამინოტრანსფერაზა</w:t>
      </w:r>
      <w:r w:rsidR="001E6BC2" w:rsidRPr="0013442A">
        <w:rPr>
          <w:rFonts w:ascii="Sylfaen" w:hAnsi="Sylfaen" w:cs="Times New Roman"/>
          <w:bCs/>
          <w:sz w:val="24"/>
          <w:szCs w:val="24"/>
        </w:rPr>
        <w:t>სი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. მძიმე ხარისხი</w:t>
      </w:r>
      <w:r w:rsidR="001E6BC2" w:rsidRPr="0013442A">
        <w:rPr>
          <w:rFonts w:ascii="Sylfaen" w:hAnsi="Sylfaen" w:cs="Times New Roman"/>
          <w:bCs/>
          <w:sz w:val="24"/>
          <w:szCs w:val="24"/>
        </w:rPr>
        <w:t xml:space="preserve">თ </w:t>
      </w:r>
      <w:r w:rsidRPr="0013442A">
        <w:rPr>
          <w:rFonts w:ascii="Sylfaen" w:hAnsi="Sylfaen" w:cs="Times New Roman"/>
          <w:bCs/>
          <w:sz w:val="24"/>
          <w:szCs w:val="24"/>
        </w:rPr>
        <w:t>თითოეული ამ პარამეტრის ზრდა დაფიქსირდა პაციენტების 1%-ში.</w:t>
      </w:r>
    </w:p>
    <w:p w14:paraId="6C35112B" w14:textId="77777777" w:rsidR="00571D2A" w:rsidRPr="0013442A" w:rsidRDefault="00571D2A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13442A">
        <w:rPr>
          <w:rFonts w:ascii="Sylfaen" w:hAnsi="Sylfaen" w:cs="Times New Roman"/>
          <w:b/>
          <w:bCs/>
          <w:sz w:val="24"/>
          <w:szCs w:val="24"/>
        </w:rPr>
        <w:t xml:space="preserve">4.9 დოზის გადაჭარბება </w:t>
      </w:r>
    </w:p>
    <w:p w14:paraId="4AE091A3" w14:textId="77777777" w:rsidR="007A0041" w:rsidRPr="0013442A" w:rsidRDefault="00974660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>უცნობია</w:t>
      </w:r>
      <w:r w:rsidR="007A0041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proofErr w:type="spellStart"/>
      <w:r w:rsidR="007A0041" w:rsidRPr="0013442A">
        <w:rPr>
          <w:rFonts w:ascii="Sylfaen" w:hAnsi="Sylfaen" w:cs="Times New Roman"/>
          <w:bCs/>
          <w:sz w:val="24"/>
          <w:szCs w:val="24"/>
        </w:rPr>
        <w:t>პაკლიტაქსელის</w:t>
      </w:r>
      <w:proofErr w:type="spellEnd"/>
      <w:r w:rsidR="007A0041" w:rsidRPr="0013442A">
        <w:rPr>
          <w:rFonts w:ascii="Sylfaen" w:hAnsi="Sylfaen" w:cs="Times New Roman"/>
          <w:bCs/>
          <w:sz w:val="24"/>
          <w:szCs w:val="24"/>
        </w:rPr>
        <w:t xml:space="preserve"> ანტიდოტი, რომელიც გამოიყენება დოზის გადაჭარბების შემთხვევაში.</w:t>
      </w:r>
    </w:p>
    <w:p w14:paraId="243FED2A" w14:textId="77777777" w:rsidR="007A0041" w:rsidRPr="0013442A" w:rsidRDefault="007A0041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 xml:space="preserve">დოზის გადაჭარბების ძირითადი მოსალოდნელი გამოვლინებებია: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მიელოსუპრესია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, პერიფერიული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ნეიროპათია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მუკოზიტი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. დოზის გადაჭარბების შემთხვევაში პაციენტი უნდა</w:t>
      </w:r>
      <w:r w:rsidR="00FD2D4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 xml:space="preserve">იყოს </w:t>
      </w:r>
      <w:r w:rsidR="00FD2D4A" w:rsidRPr="0013442A">
        <w:rPr>
          <w:rFonts w:ascii="Sylfaen" w:hAnsi="Sylfaen" w:cs="Times New Roman"/>
          <w:bCs/>
          <w:sz w:val="24"/>
          <w:szCs w:val="24"/>
        </w:rPr>
        <w:t>მკაცრი მე</w:t>
      </w:r>
      <w:r w:rsidRPr="0013442A">
        <w:rPr>
          <w:rFonts w:ascii="Sylfaen" w:hAnsi="Sylfaen" w:cs="Times New Roman"/>
          <w:bCs/>
          <w:sz w:val="24"/>
          <w:szCs w:val="24"/>
        </w:rPr>
        <w:t>თვალყურეობის ქვეშ. მკურნალობა განისაზღვრება ძირითადი</w:t>
      </w:r>
      <w:r w:rsidR="00FD2D4A" w:rsidRPr="0013442A">
        <w:rPr>
          <w:rFonts w:ascii="Sylfaen" w:hAnsi="Sylfaen" w:cs="Times New Roman"/>
          <w:bCs/>
          <w:sz w:val="24"/>
          <w:szCs w:val="24"/>
        </w:rPr>
        <w:t xml:space="preserve"> </w:t>
      </w:r>
      <w:r w:rsidRPr="0013442A">
        <w:rPr>
          <w:rFonts w:ascii="Sylfaen" w:hAnsi="Sylfaen" w:cs="Times New Roman"/>
          <w:bCs/>
          <w:sz w:val="24"/>
          <w:szCs w:val="24"/>
        </w:rPr>
        <w:t>ტოქსიკურობის მოსალოდნელი გამოვლინებებით.</w:t>
      </w:r>
    </w:p>
    <w:p w14:paraId="3E5D73ED" w14:textId="24DCE484" w:rsidR="007A0041" w:rsidRPr="0013442A" w:rsidRDefault="007A0041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Cs/>
          <w:sz w:val="24"/>
          <w:szCs w:val="24"/>
        </w:rPr>
      </w:pPr>
      <w:r w:rsidRPr="0013442A">
        <w:rPr>
          <w:rFonts w:ascii="Sylfaen" w:hAnsi="Sylfaen" w:cs="Times New Roman"/>
          <w:bCs/>
          <w:sz w:val="24"/>
          <w:szCs w:val="24"/>
        </w:rPr>
        <w:t xml:space="preserve">ბავშვებში დოზის გადაჭარბება შეიძლება ასოცირებული იყოს  ეთანოლის მწვავე </w:t>
      </w:r>
      <w:proofErr w:type="spellStart"/>
      <w:r w:rsidRPr="0013442A">
        <w:rPr>
          <w:rFonts w:ascii="Sylfaen" w:hAnsi="Sylfaen" w:cs="Times New Roman"/>
          <w:bCs/>
          <w:sz w:val="24"/>
          <w:szCs w:val="24"/>
        </w:rPr>
        <w:t>ტოქსიკურობასთან</w:t>
      </w:r>
      <w:proofErr w:type="spellEnd"/>
      <w:r w:rsidRPr="0013442A">
        <w:rPr>
          <w:rFonts w:ascii="Sylfaen" w:hAnsi="Sylfaen" w:cs="Times New Roman"/>
          <w:bCs/>
          <w:sz w:val="24"/>
          <w:szCs w:val="24"/>
        </w:rPr>
        <w:t>.</w:t>
      </w:r>
    </w:p>
    <w:p w14:paraId="22351D39" w14:textId="77777777" w:rsidR="00B51CB0" w:rsidRPr="0013442A" w:rsidRDefault="007A0041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13442A">
        <w:rPr>
          <w:rFonts w:ascii="Sylfaen" w:hAnsi="Sylfaen" w:cs="Times New Roman"/>
          <w:b/>
          <w:bCs/>
          <w:sz w:val="24"/>
          <w:szCs w:val="24"/>
        </w:rPr>
        <w:t>5. ფარმაკოლოგიური თვისებები</w:t>
      </w:r>
    </w:p>
    <w:p w14:paraId="4E8F2293" w14:textId="49376A7A" w:rsidR="00F37909" w:rsidRPr="0013442A" w:rsidRDefault="007A0041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b/>
          <w:bCs/>
          <w:sz w:val="24"/>
          <w:szCs w:val="24"/>
        </w:rPr>
      </w:pPr>
      <w:r w:rsidRPr="0013442A">
        <w:rPr>
          <w:rFonts w:ascii="Sylfaen" w:hAnsi="Sylfaen" w:cs="Times New Roman"/>
          <w:b/>
          <w:bCs/>
          <w:sz w:val="24"/>
          <w:szCs w:val="24"/>
        </w:rPr>
        <w:t xml:space="preserve">5.1 </w:t>
      </w:r>
      <w:proofErr w:type="spellStart"/>
      <w:r w:rsidRPr="0013442A">
        <w:rPr>
          <w:rFonts w:ascii="Sylfaen" w:hAnsi="Sylfaen" w:cs="Times New Roman"/>
          <w:b/>
          <w:bCs/>
          <w:sz w:val="24"/>
          <w:szCs w:val="24"/>
        </w:rPr>
        <w:t>ფარმაკოდინამიკა</w:t>
      </w:r>
      <w:proofErr w:type="spellEnd"/>
    </w:p>
    <w:p w14:paraId="5ADD5FA1" w14:textId="6DFCB1F2" w:rsidR="007A0041" w:rsidRPr="0013442A" w:rsidRDefault="007A0041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ფარმაკოთერაპიული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ჯგუფი: სიმსივნის საწინააღმდეგო საშუალებები, მცენარეული წარმოშობის ალკალოიდები და სხვა ბუნებრივი საშუალებები,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ტაქსანები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.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ათქ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-კოდი: L01CD01.</w:t>
      </w:r>
    </w:p>
    <w:p w14:paraId="79AA7BD3" w14:textId="77777777" w:rsidR="00B52BBC" w:rsidRPr="0013442A" w:rsidRDefault="007A0041" w:rsidP="0065415F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არის </w:t>
      </w:r>
      <w:proofErr w:type="spellStart"/>
      <w:r w:rsidRPr="0013442A">
        <w:rPr>
          <w:rFonts w:ascii="Sylfaen" w:hAnsi="Sylfaen"/>
          <w:sz w:val="24"/>
          <w:szCs w:val="24"/>
        </w:rPr>
        <w:t>ანტიმიკრობული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აგენტი, რომელიც ასტიმულირებს</w:t>
      </w:r>
      <w:r w:rsidR="006E2386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მიკროტუბულების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FD2D4A" w:rsidRPr="0013442A">
        <w:rPr>
          <w:rFonts w:ascii="Sylfaen" w:hAnsi="Sylfaen"/>
          <w:sz w:val="24"/>
          <w:szCs w:val="24"/>
        </w:rPr>
        <w:t>გადაჭარბებულ</w:t>
      </w:r>
      <w:r w:rsidRPr="0013442A">
        <w:rPr>
          <w:rFonts w:ascii="Sylfaen" w:hAnsi="Sylfaen"/>
          <w:sz w:val="24"/>
          <w:szCs w:val="24"/>
        </w:rPr>
        <w:t xml:space="preserve"> შეკრება</w:t>
      </w:r>
      <w:r w:rsidR="006E2386" w:rsidRPr="0013442A">
        <w:rPr>
          <w:rFonts w:ascii="Sylfaen" w:hAnsi="Sylfaen"/>
          <w:sz w:val="24"/>
          <w:szCs w:val="24"/>
        </w:rPr>
        <w:t>ს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ტუბულინის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დიმერებიდან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/>
          <w:sz w:val="24"/>
          <w:szCs w:val="24"/>
        </w:rPr>
        <w:t>ასტაბილურებს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მათ </w:t>
      </w:r>
      <w:proofErr w:type="spellStart"/>
      <w:r w:rsidRPr="0013442A">
        <w:rPr>
          <w:rFonts w:ascii="Sylfaen" w:hAnsi="Sylfaen"/>
          <w:sz w:val="24"/>
          <w:szCs w:val="24"/>
        </w:rPr>
        <w:t>სტრუქტურას</w:t>
      </w:r>
      <w:r w:rsidR="006E2386" w:rsidRPr="0013442A">
        <w:rPr>
          <w:rFonts w:ascii="Sylfaen" w:hAnsi="Sylfaen"/>
          <w:sz w:val="24"/>
          <w:szCs w:val="24"/>
        </w:rPr>
        <w:t>,</w:t>
      </w:r>
      <w:r w:rsidRPr="0013442A">
        <w:rPr>
          <w:rFonts w:ascii="Sylfaen" w:hAnsi="Sylfaen"/>
          <w:sz w:val="24"/>
          <w:szCs w:val="24"/>
        </w:rPr>
        <w:t>არღვევს</w:t>
      </w:r>
      <w:proofErr w:type="spellEnd"/>
      <w:r w:rsidR="006E2386" w:rsidRPr="0013442A">
        <w:rPr>
          <w:rFonts w:ascii="Sylfaen" w:hAnsi="Sylfaen"/>
          <w:sz w:val="24"/>
          <w:szCs w:val="24"/>
        </w:rPr>
        <w:t xml:space="preserve"> რა</w:t>
      </w:r>
      <w:r w:rsidRPr="0013442A">
        <w:rPr>
          <w:rFonts w:ascii="Sylfaen" w:hAnsi="Sylfaen"/>
          <w:sz w:val="24"/>
          <w:szCs w:val="24"/>
        </w:rPr>
        <w:t xml:space="preserve"> მათ დეპოლიმერიზაციას. </w:t>
      </w:r>
      <w:r w:rsidR="006E2386" w:rsidRPr="0013442A">
        <w:rPr>
          <w:rFonts w:ascii="Sylfaen" w:hAnsi="Sylfaen"/>
          <w:sz w:val="24"/>
          <w:szCs w:val="24"/>
        </w:rPr>
        <w:t>ე</w:t>
      </w:r>
      <w:r w:rsidRPr="0013442A">
        <w:rPr>
          <w:rFonts w:ascii="Sylfaen" w:hAnsi="Sylfaen"/>
          <w:sz w:val="24"/>
          <w:szCs w:val="24"/>
        </w:rPr>
        <w:t>ს თრგუნავს</w:t>
      </w:r>
      <w:r w:rsidR="006E2386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6E2386" w:rsidRPr="0013442A">
        <w:rPr>
          <w:rFonts w:ascii="Sylfaen" w:hAnsi="Sylfaen"/>
          <w:sz w:val="24"/>
          <w:szCs w:val="24"/>
        </w:rPr>
        <w:t>მიკროტუბულების</w:t>
      </w:r>
      <w:proofErr w:type="spellEnd"/>
      <w:r w:rsidR="006E2386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ქსელის ნორმალურ რეორგანიზაციას</w:t>
      </w:r>
      <w:r w:rsidR="006E2386" w:rsidRPr="0013442A">
        <w:rPr>
          <w:rFonts w:ascii="Sylfaen" w:hAnsi="Sylfaen"/>
          <w:sz w:val="24"/>
          <w:szCs w:val="24"/>
        </w:rPr>
        <w:t>,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FD2D4A" w:rsidRPr="0013442A">
        <w:rPr>
          <w:rFonts w:ascii="Sylfaen" w:hAnsi="Sylfaen"/>
          <w:sz w:val="24"/>
          <w:szCs w:val="24"/>
        </w:rPr>
        <w:t>რომელ</w:t>
      </w:r>
      <w:r w:rsidRPr="0013442A">
        <w:rPr>
          <w:rFonts w:ascii="Sylfaen" w:hAnsi="Sylfaen"/>
          <w:sz w:val="24"/>
          <w:szCs w:val="24"/>
        </w:rPr>
        <w:t xml:space="preserve">იც აუცილებელია </w:t>
      </w:r>
      <w:r w:rsidRPr="0013442A">
        <w:rPr>
          <w:rFonts w:ascii="Sylfaen" w:hAnsi="Sylfaen"/>
          <w:sz w:val="24"/>
          <w:szCs w:val="24"/>
        </w:rPr>
        <w:lastRenderedPageBreak/>
        <w:t xml:space="preserve">უჯრედული ფუნქციების განსახორციელებლად </w:t>
      </w:r>
      <w:proofErr w:type="spellStart"/>
      <w:r w:rsidRPr="0013442A">
        <w:rPr>
          <w:rFonts w:ascii="Sylfaen" w:hAnsi="Sylfaen"/>
          <w:sz w:val="24"/>
          <w:szCs w:val="24"/>
        </w:rPr>
        <w:t>ინტერფაზაში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/>
          <w:sz w:val="24"/>
          <w:szCs w:val="24"/>
        </w:rPr>
        <w:t>მიტოზის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6E2386" w:rsidRPr="0013442A">
        <w:rPr>
          <w:rFonts w:ascii="Sylfaen" w:hAnsi="Sylfaen"/>
          <w:sz w:val="24"/>
          <w:szCs w:val="24"/>
        </w:rPr>
        <w:t>პერიოდში</w:t>
      </w:r>
      <w:r w:rsidRPr="0013442A">
        <w:rPr>
          <w:rFonts w:ascii="Sylfaen" w:hAnsi="Sylfaen"/>
          <w:sz w:val="24"/>
          <w:szCs w:val="24"/>
        </w:rPr>
        <w:t xml:space="preserve">. გარდა ამისა,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იწვევს პათოლოგიური რიგების წარმოქმნას ან</w:t>
      </w:r>
      <w:r w:rsidR="006E2386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მიკროტუბულების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შეკვრა</w:t>
      </w:r>
      <w:r w:rsidR="006E2386" w:rsidRPr="0013442A">
        <w:rPr>
          <w:rFonts w:ascii="Sylfaen" w:hAnsi="Sylfaen"/>
          <w:sz w:val="24"/>
          <w:szCs w:val="24"/>
        </w:rPr>
        <w:t>ს</w:t>
      </w:r>
      <w:r w:rsidRPr="0013442A">
        <w:rPr>
          <w:rFonts w:ascii="Sylfaen" w:hAnsi="Sylfaen"/>
          <w:sz w:val="24"/>
          <w:szCs w:val="24"/>
        </w:rPr>
        <w:t xml:space="preserve"> მთელი უჯრედის ციკლის განმავლობაში და მრავალი ვარსკვლავური</w:t>
      </w:r>
      <w:r w:rsidR="00FD2D4A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მიკროტუბულების</w:t>
      </w:r>
      <w:r w:rsidR="006E2386" w:rsidRPr="0013442A">
        <w:rPr>
          <w:rFonts w:ascii="Sylfaen" w:hAnsi="Sylfaen"/>
          <w:sz w:val="24"/>
          <w:szCs w:val="24"/>
        </w:rPr>
        <w:t>დაჯგუფებას</w:t>
      </w:r>
      <w:proofErr w:type="spellEnd"/>
      <w:r w:rsidR="006E2386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მიტოზის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დრო</w:t>
      </w:r>
      <w:r w:rsidR="006E2386" w:rsidRPr="0013442A">
        <w:rPr>
          <w:rFonts w:ascii="Sylfaen" w:hAnsi="Sylfaen"/>
          <w:sz w:val="24"/>
          <w:szCs w:val="24"/>
        </w:rPr>
        <w:t>ს.</w:t>
      </w:r>
    </w:p>
    <w:p w14:paraId="1C5D53C7" w14:textId="77777777" w:rsidR="006E2386" w:rsidRPr="0013442A" w:rsidRDefault="006E2386" w:rsidP="0065415F">
      <w:pPr>
        <w:spacing w:after="0"/>
        <w:rPr>
          <w:rFonts w:ascii="Sylfaen" w:hAnsi="Sylfaen"/>
          <w:sz w:val="24"/>
          <w:szCs w:val="24"/>
          <w:u w:val="single"/>
        </w:rPr>
      </w:pPr>
      <w:r w:rsidRPr="0013442A">
        <w:rPr>
          <w:rFonts w:ascii="Sylfaen" w:hAnsi="Sylfaen"/>
          <w:sz w:val="24"/>
          <w:szCs w:val="24"/>
          <w:u w:val="single"/>
        </w:rPr>
        <w:t>საკვერცხეების კიბო</w:t>
      </w:r>
    </w:p>
    <w:p w14:paraId="4363B22A" w14:textId="77777777" w:rsidR="007A0041" w:rsidRPr="0013442A" w:rsidRDefault="006E2386" w:rsidP="0065415F">
      <w:pPr>
        <w:spacing w:after="0"/>
        <w:rPr>
          <w:rFonts w:ascii="Sylfaen" w:hAnsi="Sylfaen"/>
          <w:sz w:val="24"/>
          <w:szCs w:val="24"/>
          <w:vertAlign w:val="superscript"/>
        </w:rPr>
      </w:pP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უსაფრთხოება და ეფექტურობა </w:t>
      </w:r>
      <w:r w:rsidR="005A53B5" w:rsidRPr="0013442A">
        <w:rPr>
          <w:rFonts w:ascii="Sylfaen" w:hAnsi="Sylfaen"/>
          <w:sz w:val="24"/>
          <w:szCs w:val="24"/>
        </w:rPr>
        <w:t xml:space="preserve">საკვერცხეების </w:t>
      </w:r>
      <w:r w:rsidRPr="0013442A">
        <w:rPr>
          <w:rFonts w:ascii="Sylfaen" w:hAnsi="Sylfaen"/>
          <w:sz w:val="24"/>
          <w:szCs w:val="24"/>
        </w:rPr>
        <w:t>პირველი რიგის კიბოს ქიმიოთერაპიაში</w:t>
      </w:r>
      <w:r w:rsidR="005A53B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შეფასებული იყო ორ დიდ </w:t>
      </w:r>
      <w:proofErr w:type="spellStart"/>
      <w:r w:rsidRPr="0013442A">
        <w:rPr>
          <w:rFonts w:ascii="Sylfaen" w:hAnsi="Sylfaen"/>
          <w:sz w:val="24"/>
          <w:szCs w:val="24"/>
        </w:rPr>
        <w:t>რანდომიზებულ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კონტროლირებად</w:t>
      </w:r>
      <w:r w:rsidR="005A53B5" w:rsidRPr="0013442A">
        <w:rPr>
          <w:rFonts w:ascii="Sylfaen" w:hAnsi="Sylfaen"/>
          <w:sz w:val="24"/>
          <w:szCs w:val="24"/>
        </w:rPr>
        <w:t xml:space="preserve"> კვლევაში</w:t>
      </w:r>
      <w:r w:rsidRPr="0013442A">
        <w:rPr>
          <w:rFonts w:ascii="Sylfaen" w:hAnsi="Sylfaen"/>
          <w:sz w:val="24"/>
          <w:szCs w:val="24"/>
        </w:rPr>
        <w:t xml:space="preserve"> (კონტროლის გამოყენებასთან შედარებით: </w:t>
      </w:r>
      <w:proofErr w:type="spellStart"/>
      <w:r w:rsidRPr="0013442A">
        <w:rPr>
          <w:rFonts w:ascii="Sylfaen" w:hAnsi="Sylfaen"/>
          <w:sz w:val="24"/>
          <w:szCs w:val="24"/>
        </w:rPr>
        <w:t>ციკლოფოსფამიდი</w:t>
      </w:r>
      <w:proofErr w:type="spellEnd"/>
      <w:r w:rsidR="005A53B5" w:rsidRPr="0013442A">
        <w:rPr>
          <w:rFonts w:ascii="Sylfaen" w:hAnsi="Sylfaen"/>
          <w:sz w:val="24"/>
          <w:szCs w:val="24"/>
        </w:rPr>
        <w:t xml:space="preserve"> დ</w:t>
      </w:r>
      <w:r w:rsidRPr="0013442A">
        <w:rPr>
          <w:rFonts w:ascii="Sylfaen" w:hAnsi="Sylfaen"/>
          <w:sz w:val="24"/>
          <w:szCs w:val="24"/>
        </w:rPr>
        <w:t>ოზით</w:t>
      </w:r>
      <w:r w:rsidR="005A53B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750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FD2D4A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 + 75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FD2D4A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ცისპლატინი). </w:t>
      </w:r>
      <w:proofErr w:type="spellStart"/>
      <w:r w:rsidRPr="0013442A">
        <w:rPr>
          <w:rFonts w:ascii="Sylfaen" w:hAnsi="Sylfaen"/>
          <w:sz w:val="24"/>
          <w:szCs w:val="24"/>
        </w:rPr>
        <w:t>ჯგუფთაშორის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კვლევაში</w:t>
      </w:r>
      <w:r w:rsidR="005A53B5" w:rsidRPr="0013442A">
        <w:rPr>
          <w:rFonts w:ascii="Sylfaen" w:hAnsi="Sylfaen"/>
          <w:sz w:val="24"/>
          <w:szCs w:val="24"/>
        </w:rPr>
        <w:t xml:space="preserve"> (B-MS CA 139-</w:t>
      </w:r>
      <w:r w:rsidRPr="0013442A">
        <w:rPr>
          <w:rFonts w:ascii="Sylfaen" w:hAnsi="Sylfaen"/>
          <w:sz w:val="24"/>
          <w:szCs w:val="24"/>
        </w:rPr>
        <w:t xml:space="preserve">209) </w:t>
      </w:r>
      <w:r w:rsidR="005A53B5" w:rsidRPr="0013442A">
        <w:rPr>
          <w:rFonts w:ascii="Sylfaen" w:hAnsi="Sylfaen"/>
          <w:sz w:val="24"/>
          <w:szCs w:val="24"/>
        </w:rPr>
        <w:t>ჩართული იყო</w:t>
      </w:r>
      <w:r w:rsidRPr="0013442A">
        <w:rPr>
          <w:rFonts w:ascii="Sylfaen" w:hAnsi="Sylfaen"/>
          <w:sz w:val="24"/>
          <w:szCs w:val="24"/>
        </w:rPr>
        <w:t xml:space="preserve"> 650-ზე მეტ</w:t>
      </w:r>
      <w:r w:rsidR="005A53B5" w:rsidRPr="0013442A">
        <w:rPr>
          <w:rFonts w:ascii="Sylfaen" w:hAnsi="Sylfaen"/>
          <w:sz w:val="24"/>
          <w:szCs w:val="24"/>
        </w:rPr>
        <w:t>ი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5A53B5" w:rsidRPr="0013442A">
        <w:rPr>
          <w:rFonts w:ascii="Sylfaen" w:hAnsi="Sylfaen"/>
          <w:sz w:val="24"/>
          <w:szCs w:val="24"/>
        </w:rPr>
        <w:t>პაციენტი</w:t>
      </w:r>
      <w:r w:rsidRPr="0013442A">
        <w:rPr>
          <w:rFonts w:ascii="Sylfaen" w:hAnsi="Sylfaen"/>
          <w:sz w:val="24"/>
          <w:szCs w:val="24"/>
        </w:rPr>
        <w:t xml:space="preserve"> საკვერცხის პირველადი კიბოს </w:t>
      </w:r>
      <w:proofErr w:type="spellStart"/>
      <w:r w:rsidRPr="0013442A">
        <w:rPr>
          <w:rFonts w:ascii="Sylfaen" w:hAnsi="Sylfaen"/>
          <w:sz w:val="24"/>
          <w:szCs w:val="24"/>
        </w:rPr>
        <w:t>IIb</w:t>
      </w:r>
      <w:proofErr w:type="spellEnd"/>
      <w:r w:rsidRPr="0013442A">
        <w:rPr>
          <w:rFonts w:ascii="Sylfaen" w:hAnsi="Sylfaen"/>
          <w:sz w:val="24"/>
          <w:szCs w:val="24"/>
        </w:rPr>
        <w:t>-c, III ან</w:t>
      </w:r>
      <w:r w:rsidR="005A53B5" w:rsidRPr="0013442A">
        <w:rPr>
          <w:rFonts w:ascii="Sylfaen" w:hAnsi="Sylfaen"/>
          <w:sz w:val="24"/>
          <w:szCs w:val="24"/>
        </w:rPr>
        <w:t xml:space="preserve"> IV </w:t>
      </w:r>
      <w:r w:rsidRPr="0013442A">
        <w:rPr>
          <w:rFonts w:ascii="Sylfaen" w:hAnsi="Sylfaen"/>
          <w:sz w:val="24"/>
          <w:szCs w:val="24"/>
        </w:rPr>
        <w:t>სტადიები</w:t>
      </w:r>
      <w:r w:rsidR="005A53B5" w:rsidRPr="0013442A">
        <w:rPr>
          <w:rFonts w:ascii="Sylfaen" w:hAnsi="Sylfaen"/>
          <w:sz w:val="24"/>
          <w:szCs w:val="24"/>
        </w:rPr>
        <w:t>თ</w:t>
      </w:r>
      <w:r w:rsidRPr="0013442A">
        <w:rPr>
          <w:rFonts w:ascii="Sylfaen" w:hAnsi="Sylfaen"/>
          <w:sz w:val="24"/>
          <w:szCs w:val="24"/>
        </w:rPr>
        <w:t xml:space="preserve">, რომლებმაც მიიღეს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 თერაპიის მაქსიმუმ 9 კურსი (175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5A53B5" w:rsidRPr="0013442A">
        <w:rPr>
          <w:rFonts w:ascii="Sylfaen" w:hAnsi="Sylfaen"/>
          <w:sz w:val="24"/>
          <w:szCs w:val="24"/>
          <w:vertAlign w:val="superscript"/>
        </w:rPr>
        <w:t>2</w:t>
      </w:r>
      <w:r w:rsidR="00FD2D4A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="005A53B5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3 საათის განმავლობაში), რასაც </w:t>
      </w:r>
      <w:r w:rsidR="005A53B5" w:rsidRPr="0013442A">
        <w:rPr>
          <w:rFonts w:ascii="Sylfaen" w:hAnsi="Sylfaen"/>
          <w:sz w:val="24"/>
          <w:szCs w:val="24"/>
        </w:rPr>
        <w:t xml:space="preserve">მოჰყვებოდა 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ცისპლატინის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შეყვანა (75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5A53B5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5A53B5" w:rsidRPr="0013442A">
        <w:rPr>
          <w:rFonts w:ascii="Sylfaen" w:hAnsi="Sylfaen"/>
          <w:sz w:val="24"/>
          <w:szCs w:val="24"/>
        </w:rPr>
        <w:t xml:space="preserve">) </w:t>
      </w:r>
      <w:r w:rsidRPr="0013442A">
        <w:rPr>
          <w:rFonts w:ascii="Sylfaen" w:hAnsi="Sylfaen"/>
          <w:sz w:val="24"/>
          <w:szCs w:val="24"/>
        </w:rPr>
        <w:t>დოზით</w:t>
      </w:r>
      <w:r w:rsidR="005A53B5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ან</w:t>
      </w:r>
      <w:r w:rsidR="005A53B5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Pr="0013442A">
        <w:rPr>
          <w:rFonts w:ascii="Sylfaen" w:hAnsi="Sylfaen"/>
          <w:sz w:val="24"/>
          <w:szCs w:val="24"/>
        </w:rPr>
        <w:t>კონტროლი</w:t>
      </w:r>
      <w:r w:rsidR="005A53B5" w:rsidRPr="0013442A">
        <w:rPr>
          <w:rFonts w:ascii="Sylfaen" w:hAnsi="Sylfaen"/>
          <w:sz w:val="24"/>
          <w:szCs w:val="24"/>
        </w:rPr>
        <w:t>თ</w:t>
      </w:r>
      <w:r w:rsidRPr="0013442A">
        <w:rPr>
          <w:rFonts w:ascii="Sylfaen" w:hAnsi="Sylfaen"/>
          <w:sz w:val="24"/>
          <w:szCs w:val="24"/>
        </w:rPr>
        <w:t xml:space="preserve">. მეორე დიდ კვლევაში (GOG-111/B-MS CA 139-022), </w:t>
      </w:r>
      <w:r w:rsidR="00FD2D4A" w:rsidRPr="0013442A">
        <w:rPr>
          <w:rFonts w:ascii="Sylfaen" w:hAnsi="Sylfaen"/>
          <w:sz w:val="24"/>
          <w:szCs w:val="24"/>
        </w:rPr>
        <w:t>ჩართ</w:t>
      </w:r>
      <w:r w:rsidR="00D761A1" w:rsidRPr="0013442A">
        <w:rPr>
          <w:rFonts w:ascii="Sylfaen" w:hAnsi="Sylfaen"/>
          <w:sz w:val="24"/>
          <w:szCs w:val="24"/>
        </w:rPr>
        <w:t>ული იყო 400-ზე მეტი პაციენტი</w:t>
      </w:r>
      <w:r w:rsidR="00D761A1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="00D761A1" w:rsidRPr="0013442A">
        <w:rPr>
          <w:rFonts w:ascii="Sylfaen" w:hAnsi="Sylfaen"/>
          <w:sz w:val="24"/>
          <w:szCs w:val="24"/>
        </w:rPr>
        <w:t xml:space="preserve">პირველადი საკვერცხის კიბოს III/IV სტადიით და  სიმსივნეების ნარჩენის ზომით  &gt; 1 სმ </w:t>
      </w:r>
      <w:proofErr w:type="spellStart"/>
      <w:r w:rsidR="00D761A1" w:rsidRPr="0013442A">
        <w:rPr>
          <w:rFonts w:ascii="Sylfaen" w:hAnsi="Sylfaen"/>
          <w:sz w:val="24"/>
          <w:szCs w:val="24"/>
        </w:rPr>
        <w:t>ლაპაროტომიის</w:t>
      </w:r>
      <w:proofErr w:type="spellEnd"/>
      <w:r w:rsidR="00D761A1" w:rsidRPr="0013442A">
        <w:rPr>
          <w:rFonts w:ascii="Sylfaen" w:hAnsi="Sylfaen"/>
          <w:sz w:val="24"/>
          <w:szCs w:val="24"/>
        </w:rPr>
        <w:t xml:space="preserve"> შემდეგ ან პერიფერიული მეტასტაზებით. ჩატარდა</w:t>
      </w:r>
      <w:r w:rsidR="00D761A1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proofErr w:type="spellStart"/>
      <w:r w:rsidR="00D761A1"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="00D761A1" w:rsidRPr="0013442A">
        <w:rPr>
          <w:rFonts w:ascii="Sylfaen" w:hAnsi="Sylfaen"/>
          <w:sz w:val="24"/>
          <w:szCs w:val="24"/>
        </w:rPr>
        <w:t xml:space="preserve"> თერაპიის მაქსიმუმ 6 კურსი (135 </w:t>
      </w:r>
      <w:proofErr w:type="spellStart"/>
      <w:r w:rsidR="00D761A1" w:rsidRPr="0013442A">
        <w:rPr>
          <w:rFonts w:ascii="Sylfaen" w:hAnsi="Sylfaen"/>
          <w:sz w:val="24"/>
          <w:szCs w:val="24"/>
        </w:rPr>
        <w:t>მგ</w:t>
      </w:r>
      <w:proofErr w:type="spellEnd"/>
      <w:r w:rsidR="00D761A1" w:rsidRPr="0013442A">
        <w:rPr>
          <w:rFonts w:ascii="Sylfaen" w:hAnsi="Sylfaen"/>
          <w:sz w:val="24"/>
          <w:szCs w:val="24"/>
        </w:rPr>
        <w:t>/მ</w:t>
      </w:r>
      <w:r w:rsidR="00D761A1" w:rsidRPr="0013442A">
        <w:rPr>
          <w:rFonts w:ascii="Sylfaen" w:hAnsi="Sylfaen"/>
          <w:sz w:val="24"/>
          <w:szCs w:val="24"/>
          <w:vertAlign w:val="superscript"/>
        </w:rPr>
        <w:t>2</w:t>
      </w:r>
      <w:r w:rsidR="00D761A1" w:rsidRPr="0013442A">
        <w:rPr>
          <w:rFonts w:ascii="Sylfaen" w:hAnsi="Sylfaen"/>
          <w:sz w:val="24"/>
          <w:szCs w:val="24"/>
        </w:rPr>
        <w:t xml:space="preserve"> დოზით</w:t>
      </w:r>
      <w:r w:rsidR="00D761A1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="00D761A1" w:rsidRPr="0013442A">
        <w:rPr>
          <w:rFonts w:ascii="Sylfaen" w:hAnsi="Sylfaen"/>
          <w:sz w:val="24"/>
          <w:szCs w:val="24"/>
        </w:rPr>
        <w:t xml:space="preserve">24 საათის განმავლობაში), რასაც მოჰყვებოდა </w:t>
      </w:r>
      <w:proofErr w:type="spellStart"/>
      <w:r w:rsidR="00D761A1" w:rsidRPr="0013442A">
        <w:rPr>
          <w:rFonts w:ascii="Sylfaen" w:hAnsi="Sylfaen"/>
          <w:sz w:val="24"/>
          <w:szCs w:val="24"/>
        </w:rPr>
        <w:t>ცისპლატინის</w:t>
      </w:r>
      <w:proofErr w:type="spellEnd"/>
      <w:r w:rsidR="00D761A1" w:rsidRPr="0013442A">
        <w:rPr>
          <w:rFonts w:ascii="Sylfaen" w:hAnsi="Sylfaen"/>
          <w:sz w:val="24"/>
          <w:szCs w:val="24"/>
        </w:rPr>
        <w:t xml:space="preserve"> შეყვანა (75 </w:t>
      </w:r>
      <w:proofErr w:type="spellStart"/>
      <w:r w:rsidR="00D761A1" w:rsidRPr="0013442A">
        <w:rPr>
          <w:rFonts w:ascii="Sylfaen" w:hAnsi="Sylfaen"/>
          <w:sz w:val="24"/>
          <w:szCs w:val="24"/>
        </w:rPr>
        <w:t>მგ</w:t>
      </w:r>
      <w:proofErr w:type="spellEnd"/>
      <w:r w:rsidR="00D761A1" w:rsidRPr="0013442A">
        <w:rPr>
          <w:rFonts w:ascii="Sylfaen" w:hAnsi="Sylfaen"/>
          <w:sz w:val="24"/>
          <w:szCs w:val="24"/>
        </w:rPr>
        <w:t>/მ</w:t>
      </w:r>
      <w:r w:rsidR="00D761A1" w:rsidRPr="0013442A">
        <w:rPr>
          <w:rFonts w:ascii="Sylfaen" w:hAnsi="Sylfaen"/>
          <w:sz w:val="24"/>
          <w:szCs w:val="24"/>
          <w:vertAlign w:val="superscript"/>
        </w:rPr>
        <w:t>2</w:t>
      </w:r>
      <w:r w:rsidR="00D761A1" w:rsidRPr="0013442A">
        <w:rPr>
          <w:rFonts w:ascii="Sylfaen" w:hAnsi="Sylfaen"/>
          <w:sz w:val="24"/>
          <w:szCs w:val="24"/>
        </w:rPr>
        <w:t xml:space="preserve"> )დოზით ან</w:t>
      </w:r>
      <w:r w:rsidR="00D761A1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="00D761A1" w:rsidRPr="0013442A">
        <w:rPr>
          <w:rFonts w:ascii="Sylfaen" w:hAnsi="Sylfaen"/>
          <w:sz w:val="24"/>
          <w:szCs w:val="24"/>
        </w:rPr>
        <w:t xml:space="preserve">კონტროლით.. მიუხედავად იმისა, რომ </w:t>
      </w:r>
      <w:proofErr w:type="spellStart"/>
      <w:r w:rsidR="00D761A1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D761A1" w:rsidRPr="0013442A">
        <w:rPr>
          <w:rFonts w:ascii="Sylfaen" w:hAnsi="Sylfaen"/>
          <w:sz w:val="24"/>
          <w:szCs w:val="24"/>
        </w:rPr>
        <w:t xml:space="preserve"> დოზირების ორი განსხვავებული რეჟიმი არ ყოფილა</w:t>
      </w:r>
      <w:r w:rsidR="00D761A1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="00D761A1" w:rsidRPr="0013442A">
        <w:rPr>
          <w:rFonts w:ascii="Sylfaen" w:hAnsi="Sylfaen"/>
          <w:sz w:val="24"/>
          <w:szCs w:val="24"/>
        </w:rPr>
        <w:t>უშუალოდ ერთმანეთთან შედარებით ორივე შემთხვევაში პაციენტებში</w:t>
      </w:r>
      <w:r w:rsidR="00D761A1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proofErr w:type="spellStart"/>
      <w:r w:rsidR="00D761A1"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="00D761A1"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="00D761A1" w:rsidRPr="0013442A">
        <w:rPr>
          <w:rFonts w:ascii="Sylfaen" w:hAnsi="Sylfaen"/>
          <w:sz w:val="24"/>
          <w:szCs w:val="24"/>
        </w:rPr>
        <w:t>ცისპლატინით</w:t>
      </w:r>
      <w:proofErr w:type="spellEnd"/>
      <w:r w:rsidR="00D761A1" w:rsidRPr="0013442A">
        <w:rPr>
          <w:rFonts w:ascii="Sylfaen" w:hAnsi="Sylfaen"/>
          <w:sz w:val="24"/>
          <w:szCs w:val="24"/>
        </w:rPr>
        <w:t xml:space="preserve"> მკურნალობისას აღინიშნა</w:t>
      </w:r>
      <w:r w:rsidR="007476A5" w:rsidRPr="0013442A">
        <w:rPr>
          <w:rFonts w:ascii="Sylfaen" w:hAnsi="Sylfaen"/>
          <w:sz w:val="24"/>
          <w:szCs w:val="24"/>
        </w:rPr>
        <w:t xml:space="preserve"> </w:t>
      </w:r>
      <w:r w:rsidR="00D761A1" w:rsidRPr="0013442A">
        <w:rPr>
          <w:rFonts w:ascii="Sylfaen" w:hAnsi="Sylfaen"/>
          <w:sz w:val="24"/>
          <w:szCs w:val="24"/>
        </w:rPr>
        <w:t>პასუხების  სიხშირის მნიშვნელოვანი ზრდა,</w:t>
      </w:r>
      <w:r w:rsidR="00D761A1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="00D761A1" w:rsidRPr="0013442A">
        <w:rPr>
          <w:rFonts w:ascii="Sylfaen" w:hAnsi="Sylfaen"/>
          <w:sz w:val="24"/>
          <w:szCs w:val="24"/>
        </w:rPr>
        <w:t xml:space="preserve"> დროის ზრდა პროგრესის გარეშე და </w:t>
      </w:r>
      <w:r w:rsidR="00FF0837" w:rsidRPr="0013442A">
        <w:rPr>
          <w:rFonts w:ascii="Sylfaen" w:hAnsi="Sylfaen"/>
          <w:sz w:val="24"/>
          <w:szCs w:val="24"/>
        </w:rPr>
        <w:t xml:space="preserve">გადარჩენის </w:t>
      </w:r>
      <w:r w:rsidR="00D761A1" w:rsidRPr="0013442A">
        <w:rPr>
          <w:rFonts w:ascii="Sylfaen" w:hAnsi="Sylfaen"/>
          <w:sz w:val="24"/>
          <w:szCs w:val="24"/>
        </w:rPr>
        <w:t>დროის ზრდა</w:t>
      </w:r>
      <w:r w:rsidR="00FF0837" w:rsidRPr="0013442A">
        <w:rPr>
          <w:rFonts w:ascii="Sylfaen" w:hAnsi="Sylfaen"/>
          <w:sz w:val="24"/>
          <w:szCs w:val="24"/>
          <w:vertAlign w:val="superscript"/>
        </w:rPr>
        <w:t xml:space="preserve"> </w:t>
      </w:r>
      <w:r w:rsidR="00D761A1" w:rsidRPr="0013442A">
        <w:rPr>
          <w:rFonts w:ascii="Sylfaen" w:hAnsi="Sylfaen"/>
          <w:sz w:val="24"/>
          <w:szCs w:val="24"/>
        </w:rPr>
        <w:t xml:space="preserve"> სტანდარტულ თერაპიასთან შედარებით.</w:t>
      </w:r>
    </w:p>
    <w:p w14:paraId="62B6C9ED" w14:textId="77777777" w:rsidR="007A0041" w:rsidRPr="0013442A" w:rsidRDefault="00FF0837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პაციენტებში, </w:t>
      </w:r>
      <w:proofErr w:type="spellStart"/>
      <w:r w:rsidRPr="0013442A">
        <w:rPr>
          <w:rFonts w:ascii="Sylfaen" w:hAnsi="Sylfaen"/>
          <w:sz w:val="24"/>
          <w:szCs w:val="24"/>
        </w:rPr>
        <w:t>გავცელებული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 საკვერცხის კიბოთი, რომლებმაც მიიღეს 3-საათიანი </w:t>
      </w:r>
      <w:proofErr w:type="spellStart"/>
      <w:r w:rsidRPr="0013442A">
        <w:rPr>
          <w:rFonts w:ascii="Sylfaen" w:hAnsi="Sylfaen"/>
          <w:sz w:val="24"/>
          <w:szCs w:val="24"/>
        </w:rPr>
        <w:t>ინფუზია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, სადაც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მოჰყვა </w:t>
      </w:r>
      <w:proofErr w:type="spellStart"/>
      <w:r w:rsidRPr="0013442A">
        <w:rPr>
          <w:rFonts w:ascii="Sylfaen" w:hAnsi="Sylfaen"/>
          <w:sz w:val="24"/>
          <w:szCs w:val="24"/>
        </w:rPr>
        <w:t>ცისპლატინი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იმ პაციენტებთან შედარებით , რომლებსაც მკურნალობდნენ </w:t>
      </w:r>
      <w:proofErr w:type="spellStart"/>
      <w:r w:rsidRPr="0013442A">
        <w:rPr>
          <w:rFonts w:ascii="Sylfaen" w:hAnsi="Sylfaen"/>
          <w:sz w:val="24"/>
          <w:szCs w:val="24"/>
        </w:rPr>
        <w:t>ციკლოფოსფამიდის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/>
          <w:sz w:val="24"/>
          <w:szCs w:val="24"/>
        </w:rPr>
        <w:t>ცისპლატინის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კომბინაციით, უფრო ხშირად </w:t>
      </w:r>
      <w:r w:rsidR="007476A5" w:rsidRPr="0013442A">
        <w:rPr>
          <w:rFonts w:ascii="Sylfaen" w:hAnsi="Sylfaen"/>
          <w:sz w:val="24"/>
          <w:szCs w:val="24"/>
        </w:rPr>
        <w:t>აღინიშნ</w:t>
      </w:r>
      <w:r w:rsidRPr="0013442A">
        <w:rPr>
          <w:rFonts w:ascii="Sylfaen" w:hAnsi="Sylfaen"/>
          <w:sz w:val="24"/>
          <w:szCs w:val="24"/>
        </w:rPr>
        <w:t xml:space="preserve">ა </w:t>
      </w:r>
      <w:proofErr w:type="spellStart"/>
      <w:r w:rsidRPr="0013442A">
        <w:rPr>
          <w:rFonts w:ascii="Sylfaen" w:hAnsi="Sylfaen"/>
          <w:sz w:val="24"/>
          <w:szCs w:val="24"/>
        </w:rPr>
        <w:t>ნეიროტოქსიკურობა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/>
          <w:sz w:val="24"/>
          <w:szCs w:val="24"/>
        </w:rPr>
        <w:t>ართრალგია</w:t>
      </w:r>
      <w:proofErr w:type="spellEnd"/>
      <w:r w:rsidRPr="0013442A">
        <w:rPr>
          <w:rFonts w:ascii="Sylfaen" w:hAnsi="Sylfaen"/>
          <w:sz w:val="24"/>
          <w:szCs w:val="24"/>
        </w:rPr>
        <w:t>/</w:t>
      </w:r>
      <w:proofErr w:type="spellStart"/>
      <w:r w:rsidRPr="0013442A">
        <w:rPr>
          <w:rFonts w:ascii="Sylfaen" w:hAnsi="Sylfaen"/>
          <w:sz w:val="24"/>
          <w:szCs w:val="24"/>
        </w:rPr>
        <w:t>მიალგია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, მაგრამ ნაკლებად ხშირად </w:t>
      </w:r>
      <w:proofErr w:type="spellStart"/>
      <w:r w:rsidRPr="0013442A">
        <w:rPr>
          <w:rFonts w:ascii="Sylfaen" w:hAnsi="Sylfaen"/>
          <w:sz w:val="24"/>
          <w:szCs w:val="24"/>
        </w:rPr>
        <w:t>მიელოსუპრესია</w:t>
      </w:r>
      <w:proofErr w:type="spellEnd"/>
      <w:r w:rsidRPr="0013442A">
        <w:rPr>
          <w:rFonts w:ascii="Sylfaen" w:hAnsi="Sylfaen"/>
          <w:sz w:val="24"/>
          <w:szCs w:val="24"/>
        </w:rPr>
        <w:t>.</w:t>
      </w:r>
    </w:p>
    <w:p w14:paraId="196D6CAE" w14:textId="77777777" w:rsidR="00FF0837" w:rsidRPr="0013442A" w:rsidRDefault="00FF0837" w:rsidP="0065415F">
      <w:pPr>
        <w:spacing w:after="0"/>
        <w:rPr>
          <w:rFonts w:ascii="Sylfaen" w:hAnsi="Sylfaen"/>
          <w:sz w:val="24"/>
          <w:szCs w:val="24"/>
          <w:u w:val="single"/>
        </w:rPr>
      </w:pPr>
      <w:r w:rsidRPr="0013442A">
        <w:rPr>
          <w:rFonts w:ascii="Sylfaen" w:hAnsi="Sylfaen"/>
          <w:sz w:val="24"/>
          <w:szCs w:val="24"/>
          <w:u w:val="single"/>
        </w:rPr>
        <w:t>სარძევე ჯირკვლის კიბო</w:t>
      </w:r>
    </w:p>
    <w:p w14:paraId="15EF120D" w14:textId="77777777" w:rsidR="007A0041" w:rsidRPr="0013442A" w:rsidRDefault="00FF0837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როგორც დამხმარე თერაპია სარძევე ჯირკვლის კიბოსთვის,  3121 </w:t>
      </w:r>
      <w:r w:rsidR="00D34B91" w:rsidRPr="0013442A">
        <w:rPr>
          <w:rFonts w:ascii="Sylfaen" w:hAnsi="Sylfaen"/>
          <w:sz w:val="24"/>
          <w:szCs w:val="24"/>
        </w:rPr>
        <w:t xml:space="preserve">პაციენტმა მოცემული პათოლოგიითა </w:t>
      </w:r>
      <w:r w:rsidRPr="0013442A">
        <w:rPr>
          <w:rFonts w:ascii="Sylfaen" w:hAnsi="Sylfaen"/>
          <w:sz w:val="24"/>
          <w:szCs w:val="24"/>
        </w:rPr>
        <w:t xml:space="preserve"> და მეტასტაზების </w:t>
      </w:r>
      <w:r w:rsidR="00D34B91" w:rsidRPr="0013442A">
        <w:rPr>
          <w:rFonts w:ascii="Sylfaen" w:hAnsi="Sylfaen"/>
          <w:sz w:val="24"/>
          <w:szCs w:val="24"/>
        </w:rPr>
        <w:t>არსებობით</w:t>
      </w:r>
      <w:r w:rsidRPr="0013442A">
        <w:rPr>
          <w:rFonts w:ascii="Sylfaen" w:hAnsi="Sylfaen"/>
          <w:sz w:val="24"/>
          <w:szCs w:val="24"/>
        </w:rPr>
        <w:t xml:space="preserve"> რეგიონალურ ლიმფურ კვანძებში</w:t>
      </w:r>
      <w:r w:rsidR="00D34B91" w:rsidRPr="0013442A">
        <w:rPr>
          <w:rFonts w:ascii="Sylfaen" w:hAnsi="Sylfaen"/>
          <w:sz w:val="24"/>
          <w:szCs w:val="24"/>
        </w:rPr>
        <w:t xml:space="preserve">  მიიღო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ან არ მიუღია ქიმიოთერაპია თერაპიის 4 კურსის დასრულების შემდეგ</w:t>
      </w:r>
      <w:r w:rsidR="00D34B91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დოქსორუბიცინის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/>
          <w:sz w:val="24"/>
          <w:szCs w:val="24"/>
        </w:rPr>
        <w:t>ციკლოფოსფამიდის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D34B91" w:rsidRPr="0013442A">
        <w:rPr>
          <w:rFonts w:ascii="Sylfaen" w:hAnsi="Sylfaen"/>
          <w:sz w:val="24"/>
          <w:szCs w:val="24"/>
        </w:rPr>
        <w:t xml:space="preserve">კომბინაციის (CALGB 9344, BMS CA 139-223) </w:t>
      </w:r>
      <w:proofErr w:type="spellStart"/>
      <w:r w:rsidRPr="0013442A">
        <w:rPr>
          <w:rFonts w:ascii="Sylfaen" w:hAnsi="Sylfaen"/>
          <w:sz w:val="24"/>
          <w:szCs w:val="24"/>
        </w:rPr>
        <w:t>მედიანური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შემდგომი პერიოდი იყო 69 თვე. ზოგადად, პაციენტებში</w:t>
      </w:r>
      <w:r w:rsidR="00D34B91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მკურნალობისას, მნიშვნელოვანი იყო </w:t>
      </w:r>
      <w:r w:rsidR="00D34B91" w:rsidRPr="0013442A">
        <w:rPr>
          <w:rFonts w:ascii="Sylfaen" w:hAnsi="Sylfaen"/>
          <w:sz w:val="24"/>
          <w:szCs w:val="24"/>
        </w:rPr>
        <w:t xml:space="preserve">დაავადებათა </w:t>
      </w:r>
      <w:r w:rsidRPr="0013442A">
        <w:rPr>
          <w:rFonts w:ascii="Sylfaen" w:hAnsi="Sylfaen"/>
          <w:sz w:val="24"/>
          <w:szCs w:val="24"/>
        </w:rPr>
        <w:t>რეციდივის რისკის შემცირება</w:t>
      </w:r>
      <w:r w:rsidR="00D34B91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18%-ით (p = 0.0014), ასევე სიკვდილის რისკის მნიშვნელოვანი შემცირება 19%-ით</w:t>
      </w:r>
      <w:r w:rsidR="00D34B91" w:rsidRPr="0013442A">
        <w:rPr>
          <w:rFonts w:ascii="Sylfaen" w:hAnsi="Sylfaen"/>
          <w:sz w:val="24"/>
          <w:szCs w:val="24"/>
        </w:rPr>
        <w:t xml:space="preserve">. </w:t>
      </w:r>
      <w:r w:rsidRPr="0013442A">
        <w:rPr>
          <w:rFonts w:ascii="Sylfaen" w:hAnsi="Sylfaen"/>
          <w:sz w:val="24"/>
          <w:szCs w:val="24"/>
        </w:rPr>
        <w:t xml:space="preserve">(p = 0.0044) შედარებით </w:t>
      </w:r>
      <w:r w:rsidR="00D34B91" w:rsidRPr="0013442A">
        <w:rPr>
          <w:rFonts w:ascii="Sylfaen" w:hAnsi="Sylfaen"/>
          <w:sz w:val="24"/>
          <w:szCs w:val="24"/>
        </w:rPr>
        <w:t xml:space="preserve">იმ </w:t>
      </w:r>
      <w:r w:rsidRPr="0013442A">
        <w:rPr>
          <w:rFonts w:ascii="Sylfaen" w:hAnsi="Sylfaen"/>
          <w:sz w:val="24"/>
          <w:szCs w:val="24"/>
        </w:rPr>
        <w:t>პაციენტებთან, რომლებიც იღებდნენ მხოლოდ AC თერაპიას</w:t>
      </w:r>
      <w:r w:rsidR="008C0927" w:rsidRPr="0013442A">
        <w:rPr>
          <w:rFonts w:ascii="Sylfaen" w:hAnsi="Sylfaen"/>
          <w:sz w:val="24"/>
          <w:szCs w:val="24"/>
        </w:rPr>
        <w:t xml:space="preserve">. </w:t>
      </w:r>
      <w:r w:rsidRPr="0013442A">
        <w:rPr>
          <w:rFonts w:ascii="Sylfaen" w:hAnsi="Sylfaen"/>
          <w:sz w:val="24"/>
          <w:szCs w:val="24"/>
        </w:rPr>
        <w:t>რეტროსპექტულმა ანალიზებმა აჩვენა მონაცემები</w:t>
      </w:r>
      <w:r w:rsidR="00D34B91" w:rsidRPr="0013442A">
        <w:rPr>
          <w:rFonts w:ascii="Sylfaen" w:hAnsi="Sylfaen"/>
          <w:sz w:val="24"/>
          <w:szCs w:val="24"/>
        </w:rPr>
        <w:t xml:space="preserve"> ამ </w:t>
      </w:r>
      <w:r w:rsidR="008C0927" w:rsidRPr="0013442A">
        <w:rPr>
          <w:rFonts w:ascii="Sylfaen" w:hAnsi="Sylfaen"/>
          <w:sz w:val="24"/>
          <w:szCs w:val="24"/>
        </w:rPr>
        <w:t xml:space="preserve"> თერაპიის სასარგებლოდ  ყველა ქვეჯგუფის პაციენტებში.</w:t>
      </w:r>
    </w:p>
    <w:p w14:paraId="0F94311A" w14:textId="77777777" w:rsidR="007A0041" w:rsidRPr="0013442A" w:rsidRDefault="008C0927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სიმსივნის უარყოფითი ან უცნობი რეცეპტორული სტატუსით რეციდივის რისკის შემცირება იყო 28% (95% CI: 0.59–0.86). პოზიტიური   რეცეპტორული სტატუსისას, </w:t>
      </w:r>
      <w:r w:rsidRPr="0013442A">
        <w:rPr>
          <w:rFonts w:ascii="Sylfaen" w:hAnsi="Sylfaen"/>
          <w:sz w:val="24"/>
          <w:szCs w:val="24"/>
        </w:rPr>
        <w:lastRenderedPageBreak/>
        <w:t xml:space="preserve">სიმსივნის ეს მაჩვენებელი იყო 9% (95% CI: </w:t>
      </w:r>
      <w:r w:rsidR="00C03344" w:rsidRPr="0013442A">
        <w:rPr>
          <w:rFonts w:ascii="Sylfaen" w:hAnsi="Sylfaen"/>
          <w:sz w:val="24"/>
          <w:szCs w:val="24"/>
        </w:rPr>
        <w:t>0.78–1.07).</w:t>
      </w:r>
      <w:r w:rsidRPr="0013442A">
        <w:rPr>
          <w:rFonts w:ascii="Sylfaen" w:hAnsi="Sylfaen"/>
          <w:sz w:val="24"/>
          <w:szCs w:val="24"/>
        </w:rPr>
        <w:t>თუმცა, ეს კვლევა არ იყო შემუშავებული ხანგრძლივი გამოყენების ეფექტის შესაფასებლად</w:t>
      </w:r>
      <w:r w:rsidR="00C03344" w:rsidRPr="0013442A">
        <w:rPr>
          <w:rFonts w:ascii="Sylfaen" w:hAnsi="Sylfaen"/>
          <w:sz w:val="24"/>
          <w:szCs w:val="24"/>
        </w:rPr>
        <w:t xml:space="preserve">  </w:t>
      </w:r>
      <w:r w:rsidRPr="0013442A">
        <w:rPr>
          <w:rFonts w:ascii="Sylfaen" w:hAnsi="Sylfaen"/>
          <w:sz w:val="24"/>
          <w:szCs w:val="24"/>
        </w:rPr>
        <w:t xml:space="preserve">AC </w:t>
      </w:r>
      <w:r w:rsidR="00C03344" w:rsidRPr="0013442A">
        <w:rPr>
          <w:rFonts w:ascii="Sylfaen" w:hAnsi="Sylfaen"/>
          <w:sz w:val="24"/>
          <w:szCs w:val="24"/>
        </w:rPr>
        <w:t>თერაპიის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C03344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4 </w:t>
      </w:r>
      <w:r w:rsidR="00C03344" w:rsidRPr="0013442A">
        <w:rPr>
          <w:rFonts w:ascii="Sylfaen" w:hAnsi="Sylfaen"/>
          <w:sz w:val="24"/>
          <w:szCs w:val="24"/>
        </w:rPr>
        <w:t>კურსზე მეტზე.</w:t>
      </w:r>
      <w:r w:rsidRPr="0013442A">
        <w:rPr>
          <w:rFonts w:ascii="Sylfaen" w:hAnsi="Sylfaen"/>
          <w:sz w:val="24"/>
          <w:szCs w:val="24"/>
        </w:rPr>
        <w:t>. მხოლოდ ამ კვლევის შედეგებზე დაყრდნობით</w:t>
      </w:r>
      <w:r w:rsidR="00C03344" w:rsidRPr="0013442A">
        <w:rPr>
          <w:rFonts w:ascii="Sylfaen" w:hAnsi="Sylfaen"/>
          <w:sz w:val="24"/>
          <w:szCs w:val="24"/>
        </w:rPr>
        <w:t>, არ შეიძლება გამორიცხვა</w:t>
      </w:r>
      <w:r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Times New Roman" w:hAnsi="Times New Roman" w:cs="Times New Roman"/>
          <w:sz w:val="24"/>
          <w:szCs w:val="24"/>
        </w:rPr>
        <w:t>​​</w:t>
      </w:r>
      <w:r w:rsidRPr="0013442A">
        <w:rPr>
          <w:rFonts w:ascii="Sylfaen" w:hAnsi="Sylfaen"/>
          <w:sz w:val="24"/>
          <w:szCs w:val="24"/>
        </w:rPr>
        <w:t>რომ დაკვირვებული ეფექტები ნაწილობრივ გამოწვეული იყოს მხოლოდ</w:t>
      </w:r>
      <w:r w:rsidR="00C03344" w:rsidRPr="0013442A">
        <w:rPr>
          <w:rFonts w:ascii="Sylfaen" w:hAnsi="Sylfaen"/>
          <w:sz w:val="24"/>
          <w:szCs w:val="24"/>
        </w:rPr>
        <w:t xml:space="preserve"> განსხვავებთ </w:t>
      </w:r>
      <w:r w:rsidRPr="0013442A">
        <w:rPr>
          <w:rFonts w:ascii="Sylfaen" w:hAnsi="Sylfaen"/>
          <w:sz w:val="24"/>
          <w:szCs w:val="24"/>
        </w:rPr>
        <w:t>ქიმიოთერაპიის ხანგრძლივობაში ორ ჯგუფში (AC რეჟიმის 4 კურსი</w:t>
      </w:r>
      <w:r w:rsidR="00C03344" w:rsidRPr="0013442A">
        <w:rPr>
          <w:rFonts w:ascii="Sylfaen" w:hAnsi="Sylfaen"/>
          <w:sz w:val="24"/>
          <w:szCs w:val="24"/>
        </w:rPr>
        <w:t xml:space="preserve">; 8 </w:t>
      </w:r>
      <w:r w:rsidRPr="0013442A">
        <w:rPr>
          <w:rFonts w:ascii="Sylfaen" w:hAnsi="Sylfaen"/>
          <w:sz w:val="24"/>
          <w:szCs w:val="24"/>
        </w:rPr>
        <w:t xml:space="preserve">კურსის რეჟიმი AC +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>). ამიტომ, გასათვალისწინებელია</w:t>
      </w:r>
      <w:r w:rsidR="00C03344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ალტერნატივის სახით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დამხმარე</w:t>
      </w:r>
      <w:r w:rsidR="00C03344" w:rsidRPr="0013442A">
        <w:rPr>
          <w:rFonts w:ascii="Sylfaen" w:hAnsi="Sylfaen"/>
          <w:sz w:val="24"/>
          <w:szCs w:val="24"/>
        </w:rPr>
        <w:t xml:space="preserve"> გახანგრძლივებული </w:t>
      </w:r>
      <w:r w:rsidRPr="0013442A">
        <w:rPr>
          <w:rFonts w:ascii="Sylfaen" w:hAnsi="Sylfaen"/>
          <w:sz w:val="24"/>
          <w:szCs w:val="24"/>
        </w:rPr>
        <w:t xml:space="preserve">  AC </w:t>
      </w:r>
      <w:r w:rsidR="00084420" w:rsidRPr="0013442A">
        <w:rPr>
          <w:rFonts w:ascii="Sylfaen" w:hAnsi="Sylfaen"/>
          <w:sz w:val="24"/>
          <w:szCs w:val="24"/>
        </w:rPr>
        <w:t>თერაპიის გამოყენება.</w:t>
      </w:r>
      <w:r w:rsidRPr="0013442A">
        <w:rPr>
          <w:rFonts w:ascii="Sylfaen" w:hAnsi="Sylfaen"/>
          <w:sz w:val="24"/>
          <w:szCs w:val="24"/>
        </w:rPr>
        <w:t>.</w:t>
      </w:r>
    </w:p>
    <w:p w14:paraId="432C64A6" w14:textId="77777777" w:rsidR="00772EE8" w:rsidRPr="0013442A" w:rsidRDefault="00084420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მეორე დიდ კლინიკურ კვლევაში შესადარებელი დიზაინით, რომელშიც შეისწავლა3000-ზე მეტი პაციენტის ძუძუს კიბოს დამხმარე თერაპია მეტასტაზებით ლიმფურ კვანძებში,   AC თერაპიის 4 კურსის დასრულების შემდეგ</w:t>
      </w:r>
      <w:r w:rsidR="00772EE8" w:rsidRPr="0013442A">
        <w:rPr>
          <w:rFonts w:ascii="Sylfaen" w:hAnsi="Sylfaen"/>
          <w:sz w:val="24"/>
          <w:szCs w:val="24"/>
        </w:rPr>
        <w:t xml:space="preserve">. ისინი </w:t>
      </w:r>
      <w:proofErr w:type="spellStart"/>
      <w:r w:rsidRPr="0013442A">
        <w:rPr>
          <w:rFonts w:ascii="Sylfaen" w:hAnsi="Sylfaen"/>
          <w:sz w:val="24"/>
          <w:szCs w:val="24"/>
        </w:rPr>
        <w:t>რანდომიზირებული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იყვნენ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უფრო მაღალი დოზის მისაღებად</w:t>
      </w:r>
      <w:r w:rsidR="00772EE8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(225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7476A5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) ან რეჟიმის გარეშე (NSABP B-28, BMS CA139-270). </w:t>
      </w:r>
      <w:proofErr w:type="spellStart"/>
      <w:r w:rsidRPr="0013442A">
        <w:rPr>
          <w:rFonts w:ascii="Sylfaen" w:hAnsi="Sylfaen"/>
          <w:sz w:val="24"/>
          <w:szCs w:val="24"/>
        </w:rPr>
        <w:t>მედიანური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772EE8" w:rsidRPr="0013442A">
        <w:rPr>
          <w:rFonts w:ascii="Sylfaen" w:hAnsi="Sylfaen"/>
          <w:sz w:val="24"/>
          <w:szCs w:val="24"/>
        </w:rPr>
        <w:t xml:space="preserve">დაკვირვებით </w:t>
      </w:r>
      <w:r w:rsidRPr="0013442A">
        <w:rPr>
          <w:rFonts w:ascii="Sylfaen" w:hAnsi="Sylfaen"/>
          <w:sz w:val="24"/>
          <w:szCs w:val="24"/>
        </w:rPr>
        <w:t xml:space="preserve"> 64 თვე </w:t>
      </w:r>
      <w:r w:rsidR="00772EE8" w:rsidRPr="0013442A">
        <w:rPr>
          <w:rFonts w:ascii="Sylfaen" w:hAnsi="Sylfaen"/>
          <w:sz w:val="24"/>
          <w:szCs w:val="24"/>
        </w:rPr>
        <w:t>პაციენტებზე,</w:t>
      </w:r>
      <w:r w:rsidRPr="0013442A">
        <w:rPr>
          <w:rFonts w:ascii="Sylfaen" w:hAnsi="Sylfaen"/>
          <w:sz w:val="24"/>
          <w:szCs w:val="24"/>
        </w:rPr>
        <w:t xml:space="preserve"> რომლებიც მკურნალობდნენ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="00772EE8" w:rsidRPr="0013442A">
        <w:rPr>
          <w:rFonts w:ascii="Sylfaen" w:hAnsi="Sylfaen"/>
          <w:sz w:val="24"/>
          <w:szCs w:val="24"/>
        </w:rPr>
        <w:t xml:space="preserve">, </w:t>
      </w:r>
      <w:r w:rsidRPr="0013442A">
        <w:rPr>
          <w:rFonts w:ascii="Sylfaen" w:hAnsi="Sylfaen"/>
          <w:sz w:val="24"/>
          <w:szCs w:val="24"/>
        </w:rPr>
        <w:t>აღინიშნა რეციდივის რისკის მნიშვნელოვანი შემცირება 17%-ით შედარებით</w:t>
      </w:r>
      <w:r w:rsidR="00772EE8" w:rsidRPr="0013442A">
        <w:rPr>
          <w:rFonts w:ascii="Sylfaen" w:hAnsi="Sylfaen"/>
          <w:sz w:val="24"/>
          <w:szCs w:val="24"/>
        </w:rPr>
        <w:t xml:space="preserve"> იმ პაციენტებთან</w:t>
      </w:r>
      <w:r w:rsidRPr="0013442A">
        <w:rPr>
          <w:rFonts w:ascii="Sylfaen" w:hAnsi="Sylfaen"/>
          <w:sz w:val="24"/>
          <w:szCs w:val="24"/>
        </w:rPr>
        <w:t xml:space="preserve">, რომლებმაც მიიღეს მხოლოდ AC თერაპია (p = 0.006). 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="00772EE8" w:rsidRPr="0013442A">
        <w:rPr>
          <w:rFonts w:ascii="Sylfaen" w:hAnsi="Sylfaen"/>
          <w:sz w:val="24"/>
          <w:szCs w:val="24"/>
        </w:rPr>
        <w:t xml:space="preserve"> თერაპია </w:t>
      </w:r>
      <w:r w:rsidRPr="0013442A">
        <w:rPr>
          <w:rFonts w:ascii="Sylfaen" w:hAnsi="Sylfaen"/>
          <w:sz w:val="24"/>
          <w:szCs w:val="24"/>
        </w:rPr>
        <w:t xml:space="preserve">ასევე </w:t>
      </w:r>
      <w:r w:rsidR="00772EE8" w:rsidRPr="0013442A">
        <w:rPr>
          <w:rFonts w:ascii="Sylfaen" w:hAnsi="Sylfaen"/>
          <w:sz w:val="24"/>
          <w:szCs w:val="24"/>
        </w:rPr>
        <w:t xml:space="preserve"> ასოცირდებოდა 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772EE8" w:rsidRPr="0013442A">
        <w:rPr>
          <w:rFonts w:ascii="Sylfaen" w:hAnsi="Sylfaen"/>
          <w:sz w:val="24"/>
          <w:szCs w:val="24"/>
        </w:rPr>
        <w:t xml:space="preserve">სიკვდილის რისკის 7%-ით შემცირებასთან (95% CI: 0.78–1.12). ყველა ქვეჯგუფის ანალიზი იყო </w:t>
      </w:r>
      <w:proofErr w:type="spellStart"/>
      <w:r w:rsidR="00772EE8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772EE8" w:rsidRPr="0013442A">
        <w:rPr>
          <w:rFonts w:ascii="Sylfaen" w:hAnsi="Sylfaen"/>
          <w:sz w:val="24"/>
          <w:szCs w:val="24"/>
        </w:rPr>
        <w:t xml:space="preserve"> ჯგუფის სასარგებლოდ. </w:t>
      </w:r>
    </w:p>
    <w:p w14:paraId="191E029C" w14:textId="77777777" w:rsidR="007A0041" w:rsidRPr="0013442A" w:rsidRDefault="00772EE8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ამ კვლევაში რეცეპტორ-დადებითი სიმსივნეების მქონე პაციენტებში შემცირებული</w:t>
      </w:r>
      <w:r w:rsidR="007476A5" w:rsidRPr="0013442A">
        <w:rPr>
          <w:rFonts w:ascii="Sylfaen" w:hAnsi="Sylfaen"/>
          <w:sz w:val="24"/>
          <w:szCs w:val="24"/>
        </w:rPr>
        <w:t xml:space="preserve"> </w:t>
      </w:r>
      <w:r w:rsidR="00EC6696" w:rsidRPr="0013442A">
        <w:rPr>
          <w:rFonts w:ascii="Sylfaen" w:hAnsi="Sylfaen"/>
          <w:sz w:val="24"/>
          <w:szCs w:val="24"/>
        </w:rPr>
        <w:t xml:space="preserve">რეციდივი </w:t>
      </w:r>
      <w:r w:rsidRPr="0013442A">
        <w:rPr>
          <w:rFonts w:ascii="Sylfaen" w:hAnsi="Sylfaen"/>
          <w:sz w:val="24"/>
          <w:szCs w:val="24"/>
        </w:rPr>
        <w:t xml:space="preserve"> რისკი</w:t>
      </w:r>
      <w:r w:rsidR="00EC6696" w:rsidRPr="0013442A">
        <w:rPr>
          <w:rFonts w:ascii="Sylfaen" w:hAnsi="Sylfaen"/>
          <w:sz w:val="24"/>
          <w:szCs w:val="24"/>
        </w:rPr>
        <w:t xml:space="preserve"> იყო  </w:t>
      </w:r>
      <w:r w:rsidRPr="0013442A">
        <w:rPr>
          <w:rFonts w:ascii="Sylfaen" w:hAnsi="Sylfaen"/>
          <w:sz w:val="24"/>
          <w:szCs w:val="24"/>
        </w:rPr>
        <w:t xml:space="preserve"> 23% (95% CI: 0.6-0.92) და  რეცეპტორ-უარყოფითი</w:t>
      </w:r>
      <w:r w:rsidR="00EC6696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სიმსივნეები</w:t>
      </w:r>
      <w:r w:rsidR="00EC6696" w:rsidRPr="0013442A">
        <w:rPr>
          <w:rFonts w:ascii="Sylfaen" w:hAnsi="Sylfaen"/>
          <w:sz w:val="24"/>
          <w:szCs w:val="24"/>
        </w:rPr>
        <w:t xml:space="preserve">ს მქონე პაციენტებში </w:t>
      </w:r>
      <w:r w:rsidRPr="0013442A">
        <w:rPr>
          <w:rFonts w:ascii="Sylfaen" w:hAnsi="Sylfaen"/>
          <w:sz w:val="24"/>
          <w:szCs w:val="24"/>
        </w:rPr>
        <w:t xml:space="preserve"> - 10% (95% CI: 0.7–1.11</w:t>
      </w:r>
      <w:r w:rsidR="00EC6696" w:rsidRPr="0013442A">
        <w:rPr>
          <w:rFonts w:ascii="Sylfaen" w:hAnsi="Sylfaen"/>
          <w:sz w:val="24"/>
          <w:szCs w:val="24"/>
        </w:rPr>
        <w:t>)</w:t>
      </w:r>
    </w:p>
    <w:p w14:paraId="2F56C708" w14:textId="77777777" w:rsidR="00EC6696" w:rsidRPr="0013442A" w:rsidRDefault="00EC6696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 ეფექტურობა და </w:t>
      </w:r>
      <w:proofErr w:type="spellStart"/>
      <w:r w:rsidRPr="0013442A">
        <w:rPr>
          <w:rFonts w:ascii="Sylfaen" w:hAnsi="Sylfaen"/>
          <w:sz w:val="24"/>
          <w:szCs w:val="24"/>
        </w:rPr>
        <w:t>უსაფრხოება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გამოყენებისა სარძევე ჯირკვლების პირველი ხაზის </w:t>
      </w:r>
      <w:proofErr w:type="spellStart"/>
      <w:r w:rsidRPr="0013442A">
        <w:rPr>
          <w:rFonts w:ascii="Sylfaen" w:hAnsi="Sylfaen"/>
          <w:sz w:val="24"/>
          <w:szCs w:val="24"/>
        </w:rPr>
        <w:t>მეტასტაზური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კიბოს თერაპიაში შეფასებული იყო ორ  </w:t>
      </w:r>
      <w:proofErr w:type="spellStart"/>
      <w:r w:rsidR="000E093E" w:rsidRPr="0013442A">
        <w:rPr>
          <w:rFonts w:ascii="Sylfaen" w:hAnsi="Sylfaen"/>
          <w:sz w:val="24"/>
          <w:szCs w:val="24"/>
        </w:rPr>
        <w:t>რანდომიზებულ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0E093E" w:rsidRPr="0013442A">
        <w:rPr>
          <w:rFonts w:ascii="Sylfaen" w:hAnsi="Sylfaen"/>
          <w:sz w:val="24"/>
          <w:szCs w:val="24"/>
        </w:rPr>
        <w:t>კონტროლირებად,</w:t>
      </w:r>
      <w:r w:rsidRPr="0013442A">
        <w:rPr>
          <w:rFonts w:ascii="Sylfaen" w:hAnsi="Sylfaen"/>
          <w:sz w:val="24"/>
          <w:szCs w:val="24"/>
        </w:rPr>
        <w:t xml:space="preserve"> ღია რეგისტრაციის </w:t>
      </w:r>
      <w:r w:rsidR="000E093E" w:rsidRPr="0013442A">
        <w:rPr>
          <w:rFonts w:ascii="Sylfaen" w:hAnsi="Sylfaen"/>
          <w:sz w:val="24"/>
          <w:szCs w:val="24"/>
        </w:rPr>
        <w:t xml:space="preserve"> კვლევებით  </w:t>
      </w:r>
      <w:r w:rsidRPr="0013442A">
        <w:rPr>
          <w:rFonts w:ascii="Sylfaen" w:hAnsi="Sylfaen"/>
          <w:sz w:val="24"/>
          <w:szCs w:val="24"/>
        </w:rPr>
        <w:t>III</w:t>
      </w:r>
      <w:r w:rsidR="000E093E" w:rsidRPr="0013442A">
        <w:rPr>
          <w:rFonts w:ascii="Sylfaen" w:hAnsi="Sylfaen"/>
          <w:sz w:val="24"/>
          <w:szCs w:val="24"/>
        </w:rPr>
        <w:t xml:space="preserve"> ფაზებში</w:t>
      </w:r>
      <w:r w:rsidRPr="0013442A">
        <w:rPr>
          <w:rFonts w:ascii="Sylfaen" w:hAnsi="Sylfaen"/>
          <w:sz w:val="24"/>
          <w:szCs w:val="24"/>
        </w:rPr>
        <w:t>.</w:t>
      </w:r>
    </w:p>
    <w:p w14:paraId="2F1E45C4" w14:textId="77777777" w:rsidR="00EC6696" w:rsidRPr="0013442A" w:rsidRDefault="00EC6696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პირველმა კვლევამ (BMS CA 139-278) შეადარა კომბინირებული თერაპია</w:t>
      </w:r>
      <w:r w:rsidR="000E093E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დოქსორუბიცინი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(</w:t>
      </w:r>
      <w:proofErr w:type="spellStart"/>
      <w:r w:rsidRPr="0013442A">
        <w:rPr>
          <w:rFonts w:ascii="Sylfaen" w:hAnsi="Sylfaen"/>
          <w:sz w:val="24"/>
          <w:szCs w:val="24"/>
        </w:rPr>
        <w:t>ბოლუსი</w:t>
      </w:r>
      <w:proofErr w:type="spellEnd"/>
      <w:r w:rsidRPr="0013442A">
        <w:rPr>
          <w:rFonts w:ascii="Sylfaen" w:hAnsi="Sylfaen"/>
          <w:sz w:val="24"/>
          <w:szCs w:val="24"/>
        </w:rPr>
        <w:t xml:space="preserve">, 50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</w:t>
      </w:r>
      <w:r w:rsidR="000E093E" w:rsidRPr="0013442A">
        <w:rPr>
          <w:rFonts w:ascii="Sylfaen" w:hAnsi="Sylfaen"/>
          <w:sz w:val="24"/>
          <w:szCs w:val="24"/>
        </w:rPr>
        <w:t>მ</w:t>
      </w:r>
      <w:r w:rsidR="000E093E" w:rsidRPr="0013442A">
        <w:rPr>
          <w:rFonts w:ascii="Sylfaen" w:hAnsi="Sylfaen"/>
          <w:sz w:val="24"/>
          <w:szCs w:val="24"/>
          <w:vertAlign w:val="superscript"/>
        </w:rPr>
        <w:t>2</w:t>
      </w:r>
      <w:r w:rsidR="000E093E" w:rsidRPr="0013442A">
        <w:rPr>
          <w:rFonts w:ascii="Sylfaen" w:hAnsi="Sylfaen"/>
          <w:sz w:val="24"/>
          <w:szCs w:val="24"/>
        </w:rPr>
        <w:t xml:space="preserve">) </w:t>
      </w:r>
      <w:r w:rsidRPr="0013442A">
        <w:rPr>
          <w:rFonts w:ascii="Sylfaen" w:hAnsi="Sylfaen"/>
          <w:sz w:val="24"/>
          <w:szCs w:val="24"/>
        </w:rPr>
        <w:t xml:space="preserve">რასაც მოჰყვება </w:t>
      </w:r>
      <w:r w:rsidR="000E093E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24 საათის შემდეგ</w:t>
      </w:r>
      <w:r w:rsidR="000E093E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r w:rsidR="000E093E" w:rsidRPr="0013442A">
        <w:rPr>
          <w:rFonts w:ascii="Sylfaen" w:hAnsi="Sylfaen"/>
          <w:sz w:val="24"/>
          <w:szCs w:val="24"/>
        </w:rPr>
        <w:t>ს</w:t>
      </w:r>
      <w:proofErr w:type="spellEnd"/>
      <w:r w:rsidR="000E093E" w:rsidRPr="0013442A">
        <w:rPr>
          <w:rFonts w:ascii="Sylfaen" w:hAnsi="Sylfaen"/>
          <w:sz w:val="24"/>
          <w:szCs w:val="24"/>
        </w:rPr>
        <w:t xml:space="preserve"> შეყვანა</w:t>
      </w:r>
      <w:r w:rsidRPr="0013442A">
        <w:rPr>
          <w:rFonts w:ascii="Sylfaen" w:hAnsi="Sylfaen"/>
          <w:sz w:val="24"/>
          <w:szCs w:val="24"/>
        </w:rPr>
        <w:t xml:space="preserve"> (220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0E093E" w:rsidRPr="0013442A">
        <w:rPr>
          <w:rFonts w:ascii="Sylfaen" w:hAnsi="Sylfaen"/>
          <w:sz w:val="24"/>
          <w:szCs w:val="24"/>
          <w:vertAlign w:val="superscript"/>
        </w:rPr>
        <w:t>2</w:t>
      </w:r>
      <w:r w:rsidR="000E093E" w:rsidRPr="0013442A">
        <w:rPr>
          <w:rFonts w:ascii="Sylfaen" w:hAnsi="Sylfaen"/>
          <w:sz w:val="24"/>
          <w:szCs w:val="24"/>
        </w:rPr>
        <w:t>)</w:t>
      </w:r>
      <w:r w:rsidRPr="0013442A">
        <w:rPr>
          <w:rFonts w:ascii="Sylfaen" w:hAnsi="Sylfaen"/>
          <w:sz w:val="24"/>
          <w:szCs w:val="24"/>
        </w:rPr>
        <w:t xml:space="preserve"> დოზით</w:t>
      </w:r>
      <w:r w:rsidR="000E093E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/>
          <w:sz w:val="24"/>
          <w:szCs w:val="24"/>
        </w:rPr>
        <w:t>ინფუზია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3 საათის განმავლობაში) (AT რეჟიმი) FAC-ის სტანდარტული კომბინაცია</w:t>
      </w:r>
      <w:r w:rsidR="000E093E" w:rsidRPr="0013442A">
        <w:rPr>
          <w:rFonts w:ascii="Sylfaen" w:hAnsi="Sylfaen"/>
          <w:sz w:val="24"/>
          <w:szCs w:val="24"/>
        </w:rPr>
        <w:t>სთან</w:t>
      </w:r>
      <w:r w:rsidRPr="0013442A">
        <w:rPr>
          <w:rFonts w:ascii="Sylfaen" w:hAnsi="Sylfaen"/>
          <w:sz w:val="24"/>
          <w:szCs w:val="24"/>
        </w:rPr>
        <w:t xml:space="preserve"> (5-ფტორურაცილი 500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0E093E" w:rsidRPr="0013442A">
        <w:rPr>
          <w:rFonts w:ascii="Sylfaen" w:hAnsi="Sylfaen"/>
          <w:sz w:val="24"/>
          <w:szCs w:val="24"/>
          <w:vertAlign w:val="superscript"/>
        </w:rPr>
        <w:t xml:space="preserve">2 </w:t>
      </w:r>
      <w:r w:rsidR="000E093E" w:rsidRPr="0013442A">
        <w:rPr>
          <w:rFonts w:ascii="Sylfaen" w:hAnsi="Sylfae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/>
          <w:sz w:val="24"/>
          <w:szCs w:val="24"/>
        </w:rPr>
        <w:t>დოქსორუბიცინი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50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0E093E" w:rsidRPr="0013442A">
        <w:rPr>
          <w:rFonts w:ascii="Sylfaen" w:hAnsi="Sylfaen"/>
          <w:sz w:val="24"/>
          <w:szCs w:val="24"/>
          <w:vertAlign w:val="superscript"/>
        </w:rPr>
        <w:t>2</w:t>
      </w:r>
      <w:r w:rsidR="000E093E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და</w:t>
      </w:r>
      <w:r w:rsidR="000E093E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ციკლოფოსფამიდი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500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AC09FB" w:rsidRPr="0013442A">
        <w:rPr>
          <w:rFonts w:ascii="Sylfaen" w:hAnsi="Sylfaen"/>
          <w:sz w:val="24"/>
          <w:szCs w:val="24"/>
          <w:vertAlign w:val="superscript"/>
        </w:rPr>
        <w:t>2</w:t>
      </w:r>
      <w:r w:rsidR="00AC09FB" w:rsidRPr="0013442A">
        <w:rPr>
          <w:rFonts w:ascii="Sylfaen" w:hAnsi="Sylfaen"/>
          <w:sz w:val="24"/>
          <w:szCs w:val="24"/>
        </w:rPr>
        <w:t xml:space="preserve">). ორივე რეჟიმში თერაპია ჩატარდა ყოველ 3 კვირაში 8 კურსის რაოდენობით. მოცემულ </w:t>
      </w:r>
      <w:proofErr w:type="spellStart"/>
      <w:r w:rsidR="00AC09FB" w:rsidRPr="0013442A">
        <w:rPr>
          <w:rFonts w:ascii="Sylfaen" w:hAnsi="Sylfaen"/>
          <w:sz w:val="24"/>
          <w:szCs w:val="24"/>
        </w:rPr>
        <w:t>რანდომიზირებულ</w:t>
      </w:r>
      <w:proofErr w:type="spellEnd"/>
      <w:r w:rsidR="00AC09FB" w:rsidRPr="0013442A">
        <w:rPr>
          <w:rFonts w:ascii="Sylfaen" w:hAnsi="Sylfaen"/>
          <w:sz w:val="24"/>
          <w:szCs w:val="24"/>
        </w:rPr>
        <w:t xml:space="preserve"> კვლევაში ჩართული იყო 267 პაციენტი სარძევე ჯირკვლების </w:t>
      </w:r>
      <w:proofErr w:type="spellStart"/>
      <w:r w:rsidR="00AC09FB" w:rsidRPr="0013442A">
        <w:rPr>
          <w:rFonts w:ascii="Sylfaen" w:hAnsi="Sylfaen"/>
          <w:sz w:val="24"/>
          <w:szCs w:val="24"/>
        </w:rPr>
        <w:t>მეტასტაზირებული</w:t>
      </w:r>
      <w:proofErr w:type="spellEnd"/>
      <w:r w:rsidR="00AC09FB" w:rsidRPr="0013442A">
        <w:rPr>
          <w:rFonts w:ascii="Sylfaen" w:hAnsi="Sylfaen"/>
          <w:sz w:val="24"/>
          <w:szCs w:val="24"/>
        </w:rPr>
        <w:t xml:space="preserve"> კიბოთი, რომლებთაც ადრე ქიმიოთერაპია არ ჩატარებიათ ან ჩაუტარდათ დამხმარე თერაპია, მაგრამ </w:t>
      </w:r>
      <w:proofErr w:type="spellStart"/>
      <w:r w:rsidR="00AC09FB" w:rsidRPr="0013442A">
        <w:rPr>
          <w:rFonts w:ascii="Sylfaen" w:hAnsi="Sylfaen"/>
          <w:sz w:val="24"/>
          <w:szCs w:val="24"/>
        </w:rPr>
        <w:t>ანტრაციკლინების</w:t>
      </w:r>
      <w:proofErr w:type="spellEnd"/>
      <w:r w:rsidR="00AC09FB" w:rsidRPr="0013442A">
        <w:rPr>
          <w:rFonts w:ascii="Sylfaen" w:hAnsi="Sylfaen"/>
          <w:sz w:val="24"/>
          <w:szCs w:val="24"/>
        </w:rPr>
        <w:t xml:space="preserve"> გამოყენების გარეშე.</w:t>
      </w:r>
    </w:p>
    <w:p w14:paraId="37672B19" w14:textId="77777777" w:rsidR="00EC6696" w:rsidRPr="0013442A" w:rsidRDefault="00A90BB3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 დემონსტრირებულ იქნა  მნიშვნელოვანი განსხვავება დროში დაავადების პროგრესირებისა  AT და FAC სქემებით (8.2 vs.6.2 თვე; p = 0.029). გადარჩენის საშუალო ხანგრძლივობა ჯგუფში უფრო გრძელი იყო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/>
          <w:sz w:val="24"/>
          <w:szCs w:val="24"/>
        </w:rPr>
        <w:t>დოქსორუბიცინის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კომბინაციებისას, ვიდრე FAC ჯგუფში (23.0 </w:t>
      </w:r>
      <w:proofErr w:type="spellStart"/>
      <w:r w:rsidRPr="0013442A">
        <w:rPr>
          <w:rFonts w:ascii="Sylfaen" w:hAnsi="Sylfaen"/>
          <w:sz w:val="24"/>
          <w:szCs w:val="24"/>
        </w:rPr>
        <w:t>vs</w:t>
      </w:r>
      <w:proofErr w:type="spellEnd"/>
      <w:r w:rsidRPr="0013442A">
        <w:rPr>
          <w:rFonts w:ascii="Sylfaen" w:hAnsi="Sylfaen"/>
          <w:sz w:val="24"/>
          <w:szCs w:val="24"/>
        </w:rPr>
        <w:t>. 18.3 თვისა; p = 0.004). AT და FAC ჯგუფებში, პაციენტების 44% და 48%,-</w:t>
      </w:r>
      <w:proofErr w:type="spellStart"/>
      <w:r w:rsidRPr="0013442A">
        <w:rPr>
          <w:rFonts w:ascii="Sylfaen" w:hAnsi="Sylfaen"/>
          <w:sz w:val="24"/>
          <w:szCs w:val="24"/>
        </w:rPr>
        <w:t>მა,შესაბამისად</w:t>
      </w:r>
      <w:proofErr w:type="spellEnd"/>
      <w:r w:rsidRPr="0013442A">
        <w:rPr>
          <w:rFonts w:ascii="Sylfaen" w:hAnsi="Sylfaen"/>
          <w:sz w:val="24"/>
          <w:szCs w:val="24"/>
        </w:rPr>
        <w:t xml:space="preserve">, მიიღო მეორე რიგის ქიმიოთერაპია, რომელიც 7% და 50% შემთხვევაში, შესაბამისად მოიცავდა </w:t>
      </w:r>
      <w:proofErr w:type="spellStart"/>
      <w:r w:rsidRPr="0013442A">
        <w:rPr>
          <w:rFonts w:ascii="Sylfaen" w:hAnsi="Sylfaen"/>
          <w:sz w:val="24"/>
          <w:szCs w:val="24"/>
        </w:rPr>
        <w:t>ტაქსანებს</w:t>
      </w:r>
      <w:proofErr w:type="spellEnd"/>
      <w:r w:rsidRPr="0013442A">
        <w:rPr>
          <w:rFonts w:ascii="Sylfaen" w:hAnsi="Sylfaen"/>
          <w:sz w:val="24"/>
          <w:szCs w:val="24"/>
        </w:rPr>
        <w:t xml:space="preserve">. პასუხის საერთო მაჩვენებელი ასევე მნიშვნელოვნად მაღალი იყო AT ჯგუფში. FAC ჯგუფთან შედარებით (68% 55%-ის წინააღმდეგ). სრული პასუხები დაფიქსირდა 19%-ში  </w:t>
      </w:r>
      <w:proofErr w:type="spellStart"/>
      <w:r w:rsidRPr="0013442A">
        <w:rPr>
          <w:rFonts w:ascii="Sylfaen" w:hAnsi="Sylfaen"/>
          <w:sz w:val="24"/>
          <w:szCs w:val="24"/>
        </w:rPr>
        <w:lastRenderedPageBreak/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პლუს </w:t>
      </w:r>
      <w:proofErr w:type="spellStart"/>
      <w:r w:rsidRPr="0013442A">
        <w:rPr>
          <w:rFonts w:ascii="Sylfaen" w:hAnsi="Sylfaen"/>
          <w:sz w:val="24"/>
          <w:szCs w:val="24"/>
        </w:rPr>
        <w:t>დოქსორუბიცინის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კომბინირებულ  ჯგუფში   -FAC ჯგუფის 8%-თან შედარებით. ყველა შეფასების შედეგის ეფექტურობა შემდეგში  დადასტურდა</w:t>
      </w:r>
      <w:r w:rsidR="00D9368C" w:rsidRPr="0013442A">
        <w:rPr>
          <w:rFonts w:ascii="Sylfaen" w:hAnsi="Sylfaen"/>
          <w:sz w:val="24"/>
          <w:szCs w:val="24"/>
        </w:rPr>
        <w:t xml:space="preserve"> დამოუკიდებელი დაშიფრული ანალიზის შედეგებით.</w:t>
      </w:r>
    </w:p>
    <w:p w14:paraId="0BED2F15" w14:textId="77777777" w:rsidR="00D9368C" w:rsidRPr="0013442A" w:rsidRDefault="00D9368C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როგორც კვლევის შედეგების მეორე ქვეჯგუფის ანალიზის ნაწილი HO648g (გამოყენება მკერდის </w:t>
      </w:r>
      <w:proofErr w:type="spellStart"/>
      <w:r w:rsidRPr="0013442A">
        <w:rPr>
          <w:rFonts w:ascii="Sylfaen" w:hAnsi="Sylfaen"/>
          <w:sz w:val="24"/>
          <w:szCs w:val="24"/>
        </w:rPr>
        <w:t>მეტასტაზური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კიბოს დროს პაციენტებში, რომლებსაც უტარდებათ  წინა </w:t>
      </w:r>
      <w:proofErr w:type="spellStart"/>
      <w:r w:rsidRPr="0013442A">
        <w:rPr>
          <w:rFonts w:ascii="Sylfaen" w:hAnsi="Sylfaen"/>
          <w:sz w:val="24"/>
          <w:szCs w:val="24"/>
        </w:rPr>
        <w:t>შემანარჩუნებელი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თერაპია </w:t>
      </w:r>
      <w:proofErr w:type="spellStart"/>
      <w:r w:rsidRPr="0013442A">
        <w:rPr>
          <w:rFonts w:ascii="Sylfaen" w:hAnsi="Sylfaen"/>
          <w:sz w:val="24"/>
          <w:szCs w:val="24"/>
        </w:rPr>
        <w:t>ანტრაციკლინებით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) შეფასებული იყო ეფექტურობა და  უსაფრთხოება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 კომბინაციაში </w:t>
      </w:r>
      <w:proofErr w:type="spellStart"/>
      <w:r w:rsidRPr="0013442A">
        <w:rPr>
          <w:rFonts w:ascii="Sylfaen" w:hAnsi="Sylfaen"/>
          <w:sz w:val="24"/>
          <w:szCs w:val="24"/>
        </w:rPr>
        <w:t>ტრასტუზუმაბთან</w:t>
      </w:r>
      <w:proofErr w:type="spellEnd"/>
      <w:r w:rsidRPr="0013442A">
        <w:rPr>
          <w:rFonts w:ascii="Sylfaen" w:hAnsi="Sylfaen"/>
          <w:sz w:val="24"/>
          <w:szCs w:val="24"/>
        </w:rPr>
        <w:t xml:space="preserve"> ერთად. ეფექტურობა</w:t>
      </w:r>
      <w:r w:rsidR="002D158A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ტრასტუზუმაბი</w:t>
      </w:r>
      <w:r w:rsidR="002D158A" w:rsidRPr="0013442A">
        <w:rPr>
          <w:rFonts w:ascii="Sylfaen" w:hAnsi="Sylfaen"/>
          <w:sz w:val="24"/>
          <w:szCs w:val="24"/>
        </w:rPr>
        <w:t>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პაკლიტაქსელთან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კომბინაციაში ადრე </w:t>
      </w:r>
      <w:proofErr w:type="spellStart"/>
      <w:r w:rsidRPr="0013442A">
        <w:rPr>
          <w:rFonts w:ascii="Sylfaen" w:hAnsi="Sylfaen"/>
          <w:sz w:val="24"/>
          <w:szCs w:val="24"/>
        </w:rPr>
        <w:t>არანამკურნალევ</w:t>
      </w:r>
      <w:proofErr w:type="spellEnd"/>
      <w:r w:rsidRPr="0013442A">
        <w:rPr>
          <w:rFonts w:ascii="Sylfaen" w:hAnsi="Sylfaen"/>
          <w:sz w:val="24"/>
          <w:szCs w:val="24"/>
        </w:rPr>
        <w:t xml:space="preserve"> პაციენტებში</w:t>
      </w:r>
      <w:r w:rsidR="002D158A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შემანარჩუნებელი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თერაპია </w:t>
      </w:r>
      <w:proofErr w:type="spellStart"/>
      <w:r w:rsidRPr="0013442A">
        <w:rPr>
          <w:rFonts w:ascii="Sylfaen" w:hAnsi="Sylfaen"/>
          <w:sz w:val="24"/>
          <w:szCs w:val="24"/>
        </w:rPr>
        <w:t>ანტრაციკლინებით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არ არის შეფასებული. კომბინაცია</w:t>
      </w:r>
      <w:r w:rsidR="002D158A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ტრასტუზუმაბი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(დამტვირთავი დოზით 4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 xml:space="preserve">/კგ და </w:t>
      </w:r>
      <w:proofErr w:type="spellStart"/>
      <w:r w:rsidRPr="0013442A">
        <w:rPr>
          <w:rFonts w:ascii="Sylfaen" w:hAnsi="Sylfaen"/>
          <w:sz w:val="24"/>
          <w:szCs w:val="24"/>
        </w:rPr>
        <w:t>შემანარჩუნებელი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დოზით 2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/კგ კვირაში) და</w:t>
      </w:r>
      <w:r w:rsidR="002D158A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(დოზით 175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2D158A" w:rsidRPr="0013442A">
        <w:rPr>
          <w:rFonts w:ascii="Sylfaen" w:hAnsi="Sylfaen"/>
          <w:sz w:val="24"/>
          <w:szCs w:val="24"/>
          <w:vertAlign w:val="superscript"/>
        </w:rPr>
        <w:t>2</w:t>
      </w:r>
      <w:r w:rsidR="002D158A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2D158A" w:rsidRPr="0013442A">
        <w:rPr>
          <w:rFonts w:ascii="Sylfaen" w:hAnsi="Sylfaen"/>
          <w:sz w:val="24"/>
          <w:szCs w:val="24"/>
        </w:rPr>
        <w:t>ინფუზია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3 საათის განმავლობაში, ყოველ 3 კვირაში) შედარებული იყო </w:t>
      </w:r>
      <w:proofErr w:type="spellStart"/>
      <w:r w:rsidR="002D158A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2D158A" w:rsidRPr="0013442A">
        <w:rPr>
          <w:rFonts w:ascii="Sylfaen" w:hAnsi="Sylfaen"/>
          <w:sz w:val="24"/>
          <w:szCs w:val="24"/>
        </w:rPr>
        <w:t>მონოთერაპიასთან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(175 </w:t>
      </w:r>
      <w:proofErr w:type="spellStart"/>
      <w:r w:rsidR="002D158A" w:rsidRPr="0013442A">
        <w:rPr>
          <w:rFonts w:ascii="Sylfaen" w:hAnsi="Sylfaen"/>
          <w:sz w:val="24"/>
          <w:szCs w:val="24"/>
        </w:rPr>
        <w:t>მგ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/მ2 დოზით </w:t>
      </w:r>
      <w:proofErr w:type="spellStart"/>
      <w:r w:rsidR="002D158A" w:rsidRPr="0013442A">
        <w:rPr>
          <w:rFonts w:ascii="Sylfaen" w:hAnsi="Sylfaen"/>
          <w:sz w:val="24"/>
          <w:szCs w:val="24"/>
        </w:rPr>
        <w:t>ინფუზიის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დროს 3 საათი, ყოველ 3 კვირაში)   </w:t>
      </w:r>
      <w:proofErr w:type="spellStart"/>
      <w:r w:rsidR="002D158A" w:rsidRPr="0013442A">
        <w:rPr>
          <w:rFonts w:ascii="Sylfaen" w:hAnsi="Sylfaen"/>
          <w:sz w:val="24"/>
          <w:szCs w:val="24"/>
        </w:rPr>
        <w:t>მეტასტაზური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სარძევე ჯირკვლის კიბოთი დაავადებულ  188 პაციენტში HER-2-ის გადაჭარბებული ექსპრესიით (2+ ან 3+ </w:t>
      </w:r>
      <w:proofErr w:type="spellStart"/>
      <w:r w:rsidR="002D158A" w:rsidRPr="0013442A">
        <w:rPr>
          <w:rFonts w:ascii="Sylfaen" w:hAnsi="Sylfaen"/>
          <w:sz w:val="24"/>
          <w:szCs w:val="24"/>
        </w:rPr>
        <w:t>იმუნოჰისტოქიმიის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მიხედვით  კვლევები), რომლებმაც ადრე მიიღეს </w:t>
      </w:r>
      <w:proofErr w:type="spellStart"/>
      <w:r w:rsidR="002D158A" w:rsidRPr="0013442A">
        <w:rPr>
          <w:rFonts w:ascii="Sylfaen" w:hAnsi="Sylfaen"/>
          <w:sz w:val="24"/>
          <w:szCs w:val="24"/>
        </w:rPr>
        <w:t>ანტრაციკლინები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. </w:t>
      </w:r>
      <w:proofErr w:type="spellStart"/>
      <w:r w:rsidR="002D158A"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ყოველ ჯერზე იყო შეყვანილი 3 კვირა მინიმუმ 6 კურსისთვის, </w:t>
      </w:r>
      <w:proofErr w:type="spellStart"/>
      <w:r w:rsidR="002D158A" w:rsidRPr="0013442A">
        <w:rPr>
          <w:rFonts w:ascii="Sylfaen" w:hAnsi="Sylfaen"/>
          <w:sz w:val="24"/>
          <w:szCs w:val="24"/>
        </w:rPr>
        <w:t>ტრასტუზუმაბი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ყოველკვირეულად, დაავადების პროგრესირებამდე.. ამ კვლევამ აჩვენა </w:t>
      </w:r>
      <w:proofErr w:type="spellStart"/>
      <w:r w:rsidR="002D158A" w:rsidRPr="0013442A">
        <w:rPr>
          <w:rFonts w:ascii="Sylfaen" w:hAnsi="Sylfaen"/>
          <w:sz w:val="24"/>
          <w:szCs w:val="24"/>
        </w:rPr>
        <w:t>პაკლიტაქსელისა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="002D158A" w:rsidRPr="0013442A">
        <w:rPr>
          <w:rFonts w:ascii="Sylfaen" w:hAnsi="Sylfaen"/>
          <w:sz w:val="24"/>
          <w:szCs w:val="24"/>
        </w:rPr>
        <w:t>ტრასტუზუმაბის</w:t>
      </w:r>
      <w:proofErr w:type="spellEnd"/>
      <w:r w:rsidR="002D158A" w:rsidRPr="0013442A">
        <w:rPr>
          <w:rFonts w:ascii="Sylfaen" w:hAnsi="Sylfaen"/>
          <w:sz w:val="24"/>
          <w:szCs w:val="24"/>
        </w:rPr>
        <w:t xml:space="preserve"> კომბინაციის მნიშვნელოვანი </w:t>
      </w:r>
      <w:r w:rsidR="00CF4577" w:rsidRPr="0013442A">
        <w:rPr>
          <w:rFonts w:ascii="Sylfaen" w:hAnsi="Sylfaen"/>
          <w:sz w:val="24"/>
          <w:szCs w:val="24"/>
        </w:rPr>
        <w:t xml:space="preserve"> </w:t>
      </w:r>
      <w:r w:rsidR="00FB1468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FB1468" w:rsidRPr="0013442A">
        <w:rPr>
          <w:rFonts w:ascii="Sylfaen" w:hAnsi="Sylfaen"/>
          <w:sz w:val="24"/>
          <w:szCs w:val="24"/>
        </w:rPr>
        <w:t>სარგებელი.დრო</w:t>
      </w:r>
      <w:proofErr w:type="spellEnd"/>
      <w:r w:rsidR="00FB1468" w:rsidRPr="0013442A">
        <w:rPr>
          <w:rFonts w:ascii="Sylfaen" w:hAnsi="Sylfaen"/>
          <w:sz w:val="24"/>
          <w:szCs w:val="24"/>
        </w:rPr>
        <w:t xml:space="preserve"> დაავადების პროგრესირების გარეშე (6.9 v. 3.0 თვე), რეაგირების სიხშირე (41% v. 17%) და პასუხის ხანგრძლივობა (10.5 v. 4.5 თვე) </w:t>
      </w:r>
      <w:proofErr w:type="spellStart"/>
      <w:r w:rsidR="00FB1468"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="00FB1468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FB1468" w:rsidRPr="0013442A">
        <w:rPr>
          <w:rFonts w:ascii="Sylfaen" w:hAnsi="Sylfaen"/>
          <w:sz w:val="24"/>
          <w:szCs w:val="24"/>
        </w:rPr>
        <w:t>მონოთერაპიასთან</w:t>
      </w:r>
      <w:proofErr w:type="spellEnd"/>
      <w:r w:rsidR="00FB1468" w:rsidRPr="0013442A">
        <w:rPr>
          <w:rFonts w:ascii="Sylfaen" w:hAnsi="Sylfaen"/>
          <w:sz w:val="24"/>
          <w:szCs w:val="24"/>
        </w:rPr>
        <w:t xml:space="preserve"> შედარებით.</w:t>
      </w:r>
    </w:p>
    <w:p w14:paraId="2533F9AB" w14:textId="77777777" w:rsidR="00FB1468" w:rsidRPr="0013442A" w:rsidRDefault="00FB1468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  ტოქსიკურობის ყველაზე გამოხატული გამოვლინება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/>
          <w:sz w:val="24"/>
          <w:szCs w:val="24"/>
        </w:rPr>
        <w:t>ტრასტუზუმაბის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კომბინაციის გამოყენებისას  იყო გულის ფუნქციის  დარღვევა   (იხ. ქვეთავი 4.8).</w:t>
      </w:r>
    </w:p>
    <w:p w14:paraId="55FDE212" w14:textId="77777777" w:rsidR="00FB1468" w:rsidRPr="0013442A" w:rsidRDefault="00FB1468" w:rsidP="0065415F">
      <w:pPr>
        <w:spacing w:after="0"/>
        <w:rPr>
          <w:rFonts w:ascii="Sylfaen" w:hAnsi="Sylfaen"/>
          <w:sz w:val="24"/>
          <w:szCs w:val="24"/>
          <w:u w:val="single"/>
        </w:rPr>
      </w:pPr>
      <w:r w:rsidRPr="0013442A">
        <w:rPr>
          <w:rFonts w:ascii="Sylfaen" w:hAnsi="Sylfaen"/>
          <w:sz w:val="24"/>
          <w:szCs w:val="24"/>
          <w:u w:val="single"/>
        </w:rPr>
        <w:t xml:space="preserve">გავრცელებული </w:t>
      </w:r>
      <w:proofErr w:type="spellStart"/>
      <w:r w:rsidRPr="0013442A">
        <w:rPr>
          <w:rFonts w:ascii="Sylfaen" w:hAnsi="Sylfaen"/>
          <w:sz w:val="24"/>
          <w:szCs w:val="24"/>
          <w:u w:val="single"/>
        </w:rPr>
        <w:t>არაწვრილუჯრედოვანი</w:t>
      </w:r>
      <w:proofErr w:type="spellEnd"/>
      <w:r w:rsidRPr="0013442A">
        <w:rPr>
          <w:rFonts w:ascii="Sylfaen" w:hAnsi="Sylfaen"/>
          <w:sz w:val="24"/>
          <w:szCs w:val="24"/>
          <w:u w:val="single"/>
        </w:rPr>
        <w:t xml:space="preserve"> ფილტვის კიბო</w:t>
      </w:r>
    </w:p>
    <w:p w14:paraId="07D6BB49" w14:textId="77777777" w:rsidR="00CB3F80" w:rsidRPr="0013442A" w:rsidRDefault="00FB1468" w:rsidP="0065415F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გამოყენება (175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CB3F80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 დოზით PPT) </w:t>
      </w:r>
      <w:r w:rsidR="00CB3F80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ცისპლატინი</w:t>
      </w:r>
      <w:r w:rsidR="00CB3F80" w:rsidRPr="0013442A">
        <w:rPr>
          <w:rFonts w:ascii="Sylfaen" w:hAnsi="Sylfaen"/>
          <w:sz w:val="24"/>
          <w:szCs w:val="24"/>
        </w:rPr>
        <w:t>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(80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CB3F80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 დოზით</w:t>
      </w:r>
      <w:r w:rsidR="00CB3F80" w:rsidRPr="0013442A">
        <w:rPr>
          <w:rFonts w:ascii="Sylfaen" w:hAnsi="Sylfaen"/>
          <w:sz w:val="24"/>
          <w:szCs w:val="24"/>
        </w:rPr>
        <w:t xml:space="preserve"> მომდევნო შეყვანით</w:t>
      </w:r>
      <w:r w:rsidR="00CF4577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BSA) შეფასებული იყო პაციენტებში მოწინავე</w:t>
      </w:r>
      <w:r w:rsidR="00CB3F80" w:rsidRPr="0013442A">
        <w:rPr>
          <w:rFonts w:ascii="Sylfaen" w:hAnsi="Sylfaen"/>
          <w:sz w:val="24"/>
          <w:szCs w:val="24"/>
        </w:rPr>
        <w:t xml:space="preserve"> NSCLC </w:t>
      </w:r>
      <w:r w:rsidRPr="0013442A">
        <w:rPr>
          <w:rFonts w:ascii="Sylfaen" w:hAnsi="Sylfaen"/>
          <w:sz w:val="24"/>
          <w:szCs w:val="24"/>
        </w:rPr>
        <w:t xml:space="preserve">III ფაზის ორ კვლევაში (რომლებშიც 367 პაციენტმა მიიღო </w:t>
      </w:r>
      <w:r w:rsidR="00CB3F80" w:rsidRPr="0013442A">
        <w:rPr>
          <w:rFonts w:ascii="Sylfaen" w:hAnsi="Sylfaen"/>
          <w:sz w:val="24"/>
          <w:szCs w:val="24"/>
        </w:rPr>
        <w:t xml:space="preserve">რეჟიმი </w:t>
      </w:r>
      <w:proofErr w:type="spellStart"/>
      <w:r w:rsidR="00CB3F80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CB3F80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საფუძველზე</w:t>
      </w:r>
      <w:r w:rsidR="00CB3F80" w:rsidRPr="0013442A">
        <w:rPr>
          <w:rFonts w:ascii="Sylfaen" w:hAnsi="Sylfaen"/>
          <w:sz w:val="24"/>
          <w:szCs w:val="24"/>
        </w:rPr>
        <w:t xml:space="preserve">).ორივე კვლევა იყო </w:t>
      </w:r>
      <w:proofErr w:type="spellStart"/>
      <w:r w:rsidR="00CB3F80" w:rsidRPr="0013442A">
        <w:rPr>
          <w:rFonts w:ascii="Sylfaen" w:hAnsi="Sylfaen"/>
          <w:sz w:val="24"/>
          <w:szCs w:val="24"/>
        </w:rPr>
        <w:t>რანდომიზებული</w:t>
      </w:r>
      <w:proofErr w:type="spellEnd"/>
      <w:r w:rsidR="00CB3F80" w:rsidRPr="0013442A">
        <w:rPr>
          <w:rFonts w:ascii="Sylfaen" w:hAnsi="Sylfaen"/>
          <w:sz w:val="24"/>
          <w:szCs w:val="24"/>
        </w:rPr>
        <w:t xml:space="preserve">; ერთში კვლევა შედარებით </w:t>
      </w:r>
      <w:proofErr w:type="spellStart"/>
      <w:r w:rsidR="00CB3F80" w:rsidRPr="0013442A">
        <w:rPr>
          <w:rFonts w:ascii="Sylfaen" w:hAnsi="Sylfaen"/>
          <w:sz w:val="24"/>
          <w:szCs w:val="24"/>
        </w:rPr>
        <w:t>ცისპლატინთან</w:t>
      </w:r>
      <w:proofErr w:type="spellEnd"/>
      <w:r w:rsidR="00CB3F80" w:rsidRPr="0013442A">
        <w:rPr>
          <w:rFonts w:ascii="Sylfaen" w:hAnsi="Sylfaen"/>
          <w:sz w:val="24"/>
          <w:szCs w:val="24"/>
        </w:rPr>
        <w:t xml:space="preserve"> დოზით 100 </w:t>
      </w:r>
      <w:proofErr w:type="spellStart"/>
      <w:r w:rsidR="00CB3F80" w:rsidRPr="0013442A">
        <w:rPr>
          <w:rFonts w:ascii="Sylfaen" w:hAnsi="Sylfaen"/>
          <w:sz w:val="24"/>
          <w:szCs w:val="24"/>
        </w:rPr>
        <w:t>მგ</w:t>
      </w:r>
      <w:proofErr w:type="spellEnd"/>
      <w:r w:rsidR="00CB3F80" w:rsidRPr="0013442A">
        <w:rPr>
          <w:rFonts w:ascii="Sylfaen" w:hAnsi="Sylfaen"/>
          <w:sz w:val="24"/>
          <w:szCs w:val="24"/>
        </w:rPr>
        <w:t>/მ</w:t>
      </w:r>
      <w:r w:rsidR="00CF4577" w:rsidRPr="0013442A">
        <w:rPr>
          <w:rFonts w:ascii="Sylfaen" w:hAnsi="Sylfaen"/>
          <w:sz w:val="24"/>
          <w:szCs w:val="24"/>
          <w:vertAlign w:val="superscript"/>
        </w:rPr>
        <w:t>2</w:t>
      </w:r>
      <w:r w:rsidR="00CB3F80" w:rsidRPr="0013442A">
        <w:rPr>
          <w:rFonts w:ascii="Sylfaen" w:hAnsi="Sylfaen"/>
          <w:sz w:val="24"/>
          <w:szCs w:val="24"/>
        </w:rPr>
        <w:t xml:space="preserve"> BSA, მეორეში</w:t>
      </w:r>
      <w:r w:rsidR="00643CA0" w:rsidRPr="0013442A">
        <w:rPr>
          <w:rFonts w:ascii="Sylfaen" w:hAnsi="Sylfaen"/>
          <w:sz w:val="24"/>
          <w:szCs w:val="24"/>
        </w:rPr>
        <w:t xml:space="preserve"> </w:t>
      </w:r>
      <w:r w:rsidR="00CB3F80" w:rsidRPr="0013442A">
        <w:rPr>
          <w:rFonts w:ascii="Sylfaen" w:hAnsi="Sylfaen"/>
          <w:sz w:val="24"/>
          <w:szCs w:val="24"/>
        </w:rPr>
        <w:t xml:space="preserve">კვლევა შედარებით </w:t>
      </w:r>
      <w:proofErr w:type="spellStart"/>
      <w:r w:rsidR="00CB3F80" w:rsidRPr="0013442A">
        <w:rPr>
          <w:rFonts w:ascii="Sylfaen" w:hAnsi="Sylfaen"/>
          <w:sz w:val="24"/>
          <w:szCs w:val="24"/>
        </w:rPr>
        <w:t>ტენიპოზიდთან</w:t>
      </w:r>
      <w:proofErr w:type="spellEnd"/>
      <w:r w:rsidR="00CB3F80" w:rsidRPr="0013442A">
        <w:rPr>
          <w:rFonts w:ascii="Sylfaen" w:hAnsi="Sylfaen"/>
          <w:sz w:val="24"/>
          <w:szCs w:val="24"/>
        </w:rPr>
        <w:t xml:space="preserve"> 100 </w:t>
      </w:r>
      <w:proofErr w:type="spellStart"/>
      <w:r w:rsidR="00CB3F80" w:rsidRPr="0013442A">
        <w:rPr>
          <w:rFonts w:ascii="Sylfaen" w:hAnsi="Sylfaen"/>
          <w:sz w:val="24"/>
          <w:szCs w:val="24"/>
        </w:rPr>
        <w:t>მგ</w:t>
      </w:r>
      <w:proofErr w:type="spellEnd"/>
      <w:r w:rsidR="00CB3F80" w:rsidRPr="0013442A">
        <w:rPr>
          <w:rFonts w:ascii="Sylfaen" w:hAnsi="Sylfaen"/>
          <w:sz w:val="24"/>
          <w:szCs w:val="24"/>
        </w:rPr>
        <w:t>/მ</w:t>
      </w:r>
      <w:r w:rsidR="00CF4577" w:rsidRPr="0013442A">
        <w:rPr>
          <w:rFonts w:ascii="Sylfaen" w:hAnsi="Sylfaen"/>
          <w:sz w:val="24"/>
          <w:szCs w:val="24"/>
          <w:vertAlign w:val="superscript"/>
        </w:rPr>
        <w:t>2</w:t>
      </w:r>
      <w:r w:rsidR="00CB3F80" w:rsidRPr="0013442A">
        <w:rPr>
          <w:rFonts w:ascii="Sylfaen" w:hAnsi="Sylfaen"/>
          <w:sz w:val="24"/>
          <w:szCs w:val="24"/>
        </w:rPr>
        <w:t xml:space="preserve"> BSA-</w:t>
      </w:r>
      <w:proofErr w:type="spellStart"/>
      <w:r w:rsidR="00CB3F80" w:rsidRPr="0013442A">
        <w:rPr>
          <w:rFonts w:ascii="Sylfaen" w:hAnsi="Sylfaen"/>
          <w:sz w:val="24"/>
          <w:szCs w:val="24"/>
        </w:rPr>
        <w:t>სთან</w:t>
      </w:r>
      <w:r w:rsidR="00643CA0" w:rsidRPr="0013442A">
        <w:rPr>
          <w:rFonts w:ascii="Sylfaen" w:hAnsi="Sylfaen"/>
          <w:sz w:val="24"/>
          <w:szCs w:val="24"/>
        </w:rPr>
        <w:t>.</w:t>
      </w:r>
      <w:r w:rsidR="00CB3F80" w:rsidRPr="0013442A">
        <w:rPr>
          <w:rFonts w:ascii="Sylfaen" w:hAnsi="Sylfaen"/>
          <w:sz w:val="24"/>
          <w:szCs w:val="24"/>
        </w:rPr>
        <w:t>ცისპლატინის</w:t>
      </w:r>
      <w:proofErr w:type="spellEnd"/>
      <w:r w:rsidR="00CB3F80" w:rsidRPr="0013442A">
        <w:rPr>
          <w:rFonts w:ascii="Sylfaen" w:hAnsi="Sylfaen"/>
          <w:sz w:val="24"/>
          <w:szCs w:val="24"/>
        </w:rPr>
        <w:t xml:space="preserve"> შემდგომი გამოყენება დოზით 80 </w:t>
      </w:r>
      <w:proofErr w:type="spellStart"/>
      <w:r w:rsidR="00CB3F80" w:rsidRPr="0013442A">
        <w:rPr>
          <w:rFonts w:ascii="Sylfaen" w:hAnsi="Sylfaen"/>
          <w:sz w:val="24"/>
          <w:szCs w:val="24"/>
        </w:rPr>
        <w:t>მგ</w:t>
      </w:r>
      <w:proofErr w:type="spellEnd"/>
      <w:r w:rsidR="00CB3F80" w:rsidRPr="0013442A">
        <w:rPr>
          <w:rFonts w:ascii="Sylfaen" w:hAnsi="Sylfaen"/>
          <w:sz w:val="24"/>
          <w:szCs w:val="24"/>
        </w:rPr>
        <w:t>/მ</w:t>
      </w:r>
      <w:r w:rsidR="00CF4577" w:rsidRPr="0013442A">
        <w:rPr>
          <w:rFonts w:ascii="Sylfaen" w:hAnsi="Sylfaen"/>
          <w:sz w:val="24"/>
          <w:szCs w:val="24"/>
          <w:vertAlign w:val="superscript"/>
        </w:rPr>
        <w:t>2</w:t>
      </w:r>
      <w:r w:rsidR="00CB3F80" w:rsidRPr="0013442A">
        <w:rPr>
          <w:rFonts w:ascii="Sylfaen" w:hAnsi="Sylfaen"/>
          <w:sz w:val="24"/>
          <w:szCs w:val="24"/>
        </w:rPr>
        <w:t xml:space="preserve"> BSA (შედარების ჯგუფში იყო</w:t>
      </w:r>
      <w:r w:rsidR="00643CA0" w:rsidRPr="0013442A">
        <w:rPr>
          <w:rFonts w:ascii="Sylfaen" w:hAnsi="Sylfaen"/>
          <w:sz w:val="24"/>
          <w:szCs w:val="24"/>
        </w:rPr>
        <w:t xml:space="preserve"> </w:t>
      </w:r>
      <w:r w:rsidR="00CB3F80" w:rsidRPr="0013442A">
        <w:rPr>
          <w:rFonts w:ascii="Sylfaen" w:hAnsi="Sylfaen"/>
          <w:sz w:val="24"/>
          <w:szCs w:val="24"/>
        </w:rPr>
        <w:t>367 პაციენტი).</w:t>
      </w:r>
    </w:p>
    <w:p w14:paraId="53DBA4D4" w14:textId="77777777" w:rsidR="007A0041" w:rsidRPr="0013442A" w:rsidRDefault="00CB3F80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ორივე კვლევის შედეგები </w:t>
      </w:r>
      <w:proofErr w:type="spellStart"/>
      <w:r w:rsidRPr="0013442A">
        <w:rPr>
          <w:rFonts w:ascii="Sylfaen" w:hAnsi="Sylfaen"/>
          <w:sz w:val="24"/>
          <w:szCs w:val="24"/>
        </w:rPr>
        <w:t>შედარებადი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იყო. </w:t>
      </w:r>
      <w:r w:rsidR="001B37D1" w:rsidRPr="0013442A">
        <w:rPr>
          <w:rFonts w:ascii="Sylfaen" w:hAnsi="Sylfaen"/>
          <w:sz w:val="24"/>
          <w:szCs w:val="24"/>
        </w:rPr>
        <w:t xml:space="preserve">ძირითადი </w:t>
      </w:r>
      <w:r w:rsidRPr="0013442A">
        <w:rPr>
          <w:rFonts w:ascii="Sylfaen" w:hAnsi="Sylfaen"/>
          <w:sz w:val="24"/>
          <w:szCs w:val="24"/>
        </w:rPr>
        <w:t>საბოლოო წერტილი</w:t>
      </w:r>
      <w:r w:rsidR="00643CA0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იყო სიკვდილიანობა, რომლის შეფასებისას მნიშვნელოვანი განსხვავებები არ </w:t>
      </w:r>
      <w:proofErr w:type="spellStart"/>
      <w:r w:rsidRPr="0013442A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="00643CA0" w:rsidRPr="0013442A">
        <w:rPr>
          <w:rFonts w:ascii="Sylfaen" w:hAnsi="Sylfaen"/>
          <w:sz w:val="24"/>
          <w:szCs w:val="24"/>
        </w:rPr>
        <w:t xml:space="preserve">.  </w:t>
      </w:r>
      <w:proofErr w:type="spellStart"/>
      <w:r w:rsidR="00643CA0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643CA0" w:rsidRPr="0013442A">
        <w:rPr>
          <w:rFonts w:ascii="Sylfaen" w:hAnsi="Sylfaen"/>
          <w:sz w:val="24"/>
          <w:szCs w:val="24"/>
        </w:rPr>
        <w:t xml:space="preserve"> ჯგუფსა და საკონტროლო ჯგუფს შორის (მედიანა გადარჩენის - 8.1 და </w:t>
      </w:r>
      <w:proofErr w:type="spellStart"/>
      <w:r w:rsidR="00643CA0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643CA0" w:rsidRPr="0013442A">
        <w:rPr>
          <w:rFonts w:ascii="Sylfaen" w:hAnsi="Sylfaen"/>
          <w:sz w:val="24"/>
          <w:szCs w:val="24"/>
        </w:rPr>
        <w:t xml:space="preserve"> ჯგუფში- 9,5 თვე, საკონტროლო ჯგუფში 8,6 და 9,9 თვე).  არ იყო შეფასებული პროგრესირების გარეშე გადარჩენის  მნიშვნელოვანი განსხვავება თერაპიის ტიპებს შორის. სანდო განსხვავება დაფიქსირდა კლინიკური პასუხების სიხშირის შეფასებისას. შეფასება ცხოვრების ხარისხი</w:t>
      </w:r>
      <w:r w:rsidR="001B37D1" w:rsidRPr="0013442A">
        <w:rPr>
          <w:rFonts w:ascii="Sylfaen" w:hAnsi="Sylfaen"/>
          <w:sz w:val="24"/>
          <w:szCs w:val="24"/>
        </w:rPr>
        <w:t>ს</w:t>
      </w:r>
      <w:r w:rsidR="00643CA0" w:rsidRPr="0013442A">
        <w:rPr>
          <w:rFonts w:ascii="Sylfaen" w:hAnsi="Sylfaen"/>
          <w:sz w:val="24"/>
          <w:szCs w:val="24"/>
        </w:rPr>
        <w:t xml:space="preserve"> </w:t>
      </w:r>
      <w:r w:rsidR="001B37D1" w:rsidRPr="0013442A">
        <w:rPr>
          <w:rFonts w:ascii="Sylfaen" w:hAnsi="Sylfaen"/>
          <w:sz w:val="24"/>
          <w:szCs w:val="24"/>
        </w:rPr>
        <w:t xml:space="preserve"> ყრდნობოდა </w:t>
      </w:r>
      <w:r w:rsidR="00643CA0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643CA0" w:rsidRPr="0013442A">
        <w:rPr>
          <w:rFonts w:ascii="Sylfaen" w:hAnsi="Sylfaen"/>
          <w:sz w:val="24"/>
          <w:szCs w:val="24"/>
        </w:rPr>
        <w:t>პაკლიტაქსელზე</w:t>
      </w:r>
      <w:proofErr w:type="spellEnd"/>
      <w:r w:rsidR="00643CA0" w:rsidRPr="0013442A">
        <w:rPr>
          <w:rFonts w:ascii="Sylfaen" w:hAnsi="Sylfaen"/>
          <w:sz w:val="24"/>
          <w:szCs w:val="24"/>
        </w:rPr>
        <w:t xml:space="preserve"> დაფუძნებულ რეჟიმებს, რომლებიც</w:t>
      </w:r>
      <w:r w:rsidR="001B37D1" w:rsidRPr="0013442A">
        <w:rPr>
          <w:rFonts w:ascii="Sylfaen" w:hAnsi="Sylfaen"/>
          <w:sz w:val="24"/>
          <w:szCs w:val="24"/>
        </w:rPr>
        <w:t xml:space="preserve"> </w:t>
      </w:r>
      <w:r w:rsidR="00643CA0" w:rsidRPr="0013442A">
        <w:rPr>
          <w:rFonts w:ascii="Sylfaen" w:hAnsi="Sylfaen"/>
          <w:sz w:val="24"/>
          <w:szCs w:val="24"/>
        </w:rPr>
        <w:t xml:space="preserve">ეხებოდა მადის დაკარგვის </w:t>
      </w:r>
      <w:r w:rsidR="00643CA0" w:rsidRPr="0013442A">
        <w:rPr>
          <w:rFonts w:ascii="Sylfaen" w:hAnsi="Sylfaen"/>
          <w:sz w:val="24"/>
          <w:szCs w:val="24"/>
        </w:rPr>
        <w:lastRenderedPageBreak/>
        <w:t xml:space="preserve">ინდიკატორს; ამის საპირისპიროდ, </w:t>
      </w:r>
      <w:proofErr w:type="spellStart"/>
      <w:r w:rsidR="00643CA0" w:rsidRPr="0013442A">
        <w:rPr>
          <w:rFonts w:ascii="Sylfaen" w:hAnsi="Sylfaen"/>
          <w:sz w:val="24"/>
          <w:szCs w:val="24"/>
        </w:rPr>
        <w:t>პაკლიტაქსელზე</w:t>
      </w:r>
      <w:proofErr w:type="spellEnd"/>
      <w:r w:rsidR="00643CA0" w:rsidRPr="0013442A">
        <w:rPr>
          <w:rFonts w:ascii="Sylfaen" w:hAnsi="Sylfaen"/>
          <w:sz w:val="24"/>
          <w:szCs w:val="24"/>
        </w:rPr>
        <w:t xml:space="preserve"> დაფუძნებული რეჟიმები</w:t>
      </w:r>
      <w:r w:rsidR="001B37D1" w:rsidRPr="0013442A">
        <w:rPr>
          <w:rFonts w:ascii="Sylfaen" w:hAnsi="Sylfaen"/>
          <w:sz w:val="24"/>
          <w:szCs w:val="24"/>
        </w:rPr>
        <w:t xml:space="preserve">  </w:t>
      </w:r>
      <w:r w:rsidR="00643CA0" w:rsidRPr="0013442A">
        <w:rPr>
          <w:rFonts w:ascii="Sylfaen" w:hAnsi="Sylfaen"/>
          <w:sz w:val="24"/>
          <w:szCs w:val="24"/>
        </w:rPr>
        <w:t xml:space="preserve"> ჩამორჩებოდნენ</w:t>
      </w:r>
      <w:r w:rsidR="001B37D1" w:rsidRPr="0013442A">
        <w:rPr>
          <w:rFonts w:ascii="Sylfaen" w:hAnsi="Sylfaen"/>
          <w:sz w:val="24"/>
          <w:szCs w:val="24"/>
        </w:rPr>
        <w:t xml:space="preserve"> პერიფერიული </w:t>
      </w:r>
      <w:proofErr w:type="spellStart"/>
      <w:r w:rsidR="001B37D1" w:rsidRPr="0013442A">
        <w:rPr>
          <w:rFonts w:ascii="Sylfaen" w:hAnsi="Sylfaen"/>
          <w:sz w:val="24"/>
          <w:szCs w:val="24"/>
        </w:rPr>
        <w:t>ნეიროპათიის</w:t>
      </w:r>
      <w:proofErr w:type="spellEnd"/>
      <w:r w:rsidR="001B37D1" w:rsidRPr="0013442A">
        <w:rPr>
          <w:rFonts w:ascii="Sylfaen" w:hAnsi="Sylfaen"/>
          <w:sz w:val="24"/>
          <w:szCs w:val="24"/>
        </w:rPr>
        <w:t xml:space="preserve"> განვითარების სიხშირის მაჩვენებლებს.</w:t>
      </w:r>
      <w:r w:rsidR="00643CA0" w:rsidRPr="0013442A">
        <w:rPr>
          <w:rFonts w:ascii="Sylfaen" w:hAnsi="Sylfaen"/>
          <w:sz w:val="24"/>
          <w:szCs w:val="24"/>
        </w:rPr>
        <w:t xml:space="preserve"> (p &gt; 0.008).</w:t>
      </w:r>
    </w:p>
    <w:p w14:paraId="2C4F3388" w14:textId="77777777" w:rsidR="001B37D1" w:rsidRPr="0013442A" w:rsidRDefault="001B37D1" w:rsidP="0065415F">
      <w:pPr>
        <w:spacing w:after="0"/>
        <w:rPr>
          <w:rFonts w:ascii="Sylfaen" w:hAnsi="Sylfaen"/>
          <w:bCs/>
          <w:sz w:val="24"/>
          <w:szCs w:val="24"/>
          <w:u w:val="single"/>
        </w:rPr>
      </w:pPr>
      <w:r w:rsidRPr="0013442A">
        <w:rPr>
          <w:rFonts w:ascii="Sylfaen" w:hAnsi="Sylfaen"/>
          <w:bCs/>
          <w:sz w:val="24"/>
          <w:szCs w:val="24"/>
          <w:u w:val="single"/>
        </w:rPr>
        <w:t xml:space="preserve">შიდსთან ასოცირებული </w:t>
      </w:r>
      <w:proofErr w:type="spellStart"/>
      <w:r w:rsidRPr="0013442A">
        <w:rPr>
          <w:rFonts w:ascii="Sylfaen" w:hAnsi="Sylfaen"/>
          <w:bCs/>
          <w:sz w:val="24"/>
          <w:szCs w:val="24"/>
          <w:u w:val="single"/>
        </w:rPr>
        <w:t>კაპოშის</w:t>
      </w:r>
      <w:proofErr w:type="spellEnd"/>
      <w:r w:rsidRPr="0013442A">
        <w:rPr>
          <w:rFonts w:ascii="Sylfaen" w:hAnsi="Sylfaen"/>
          <w:bCs/>
          <w:sz w:val="24"/>
          <w:szCs w:val="24"/>
          <w:u w:val="single"/>
        </w:rPr>
        <w:t xml:space="preserve"> სარკომა</w:t>
      </w:r>
    </w:p>
    <w:p w14:paraId="316DE2D7" w14:textId="124372C6" w:rsidR="00974660" w:rsidRPr="0013442A" w:rsidRDefault="001B37D1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თერაპიის სახით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გამოყენების ეფექტურობა და უსაფრთხოება</w:t>
      </w:r>
      <w:r w:rsidR="00C75718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შიდსთან ასოცირებული </w:t>
      </w:r>
      <w:proofErr w:type="spellStart"/>
      <w:r w:rsidRPr="0013442A">
        <w:rPr>
          <w:rFonts w:ascii="Sylfaen" w:hAnsi="Sylfaen"/>
          <w:sz w:val="24"/>
          <w:szCs w:val="24"/>
        </w:rPr>
        <w:t>კაპოშის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6D5CE0" w:rsidRPr="0013442A">
        <w:rPr>
          <w:rFonts w:ascii="Sylfaen" w:hAnsi="Sylfaen"/>
          <w:sz w:val="24"/>
          <w:szCs w:val="24"/>
        </w:rPr>
        <w:t>სარკომისას</w:t>
      </w:r>
      <w:r w:rsidRPr="0013442A">
        <w:rPr>
          <w:rFonts w:ascii="Sylfaen" w:hAnsi="Sylfaen"/>
          <w:sz w:val="24"/>
          <w:szCs w:val="24"/>
        </w:rPr>
        <w:t xml:space="preserve"> შეფასდა, </w:t>
      </w:r>
      <w:r w:rsidR="00C75718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C75718" w:rsidRPr="0013442A">
        <w:rPr>
          <w:rFonts w:ascii="Sylfaen" w:hAnsi="Sylfaen"/>
          <w:sz w:val="24"/>
          <w:szCs w:val="24"/>
        </w:rPr>
        <w:t>არაკოტროლირებადი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C75718" w:rsidRPr="0013442A">
        <w:rPr>
          <w:rFonts w:ascii="Sylfaen" w:hAnsi="Sylfaen"/>
          <w:sz w:val="24"/>
          <w:szCs w:val="24"/>
        </w:rPr>
        <w:t>კვლევის ჩარჩოში</w:t>
      </w:r>
      <w:r w:rsidRPr="0013442A">
        <w:rPr>
          <w:rFonts w:ascii="Sylfaen" w:hAnsi="Sylfaen"/>
          <w:sz w:val="24"/>
          <w:szCs w:val="24"/>
        </w:rPr>
        <w:t xml:space="preserve">  </w:t>
      </w:r>
      <w:r w:rsidR="00C75718" w:rsidRPr="0013442A">
        <w:rPr>
          <w:rFonts w:ascii="Sylfaen" w:hAnsi="Sylfaen"/>
          <w:sz w:val="24"/>
          <w:szCs w:val="24"/>
        </w:rPr>
        <w:t xml:space="preserve">გავრცელებული </w:t>
      </w:r>
      <w:proofErr w:type="spellStart"/>
      <w:r w:rsidRPr="0013442A">
        <w:rPr>
          <w:rFonts w:ascii="Sylfaen" w:hAnsi="Sylfaen"/>
          <w:sz w:val="24"/>
          <w:szCs w:val="24"/>
        </w:rPr>
        <w:t>კაპოშის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სარკომით</w:t>
      </w:r>
      <w:r w:rsidR="00C75718" w:rsidRPr="0013442A">
        <w:rPr>
          <w:rFonts w:ascii="Sylfaen" w:hAnsi="Sylfaen"/>
          <w:sz w:val="24"/>
          <w:szCs w:val="24"/>
        </w:rPr>
        <w:t xml:space="preserve"> დაავადებულ  პაციენტებში , </w:t>
      </w:r>
      <w:r w:rsidRPr="0013442A">
        <w:rPr>
          <w:rFonts w:ascii="Sylfaen" w:hAnsi="Sylfaen"/>
          <w:sz w:val="24"/>
          <w:szCs w:val="24"/>
        </w:rPr>
        <w:t>რომლებიც მანამდე იღებდნენ სისტემურ ქიმიოთერაპიას. პირველადი საბოლოო წერტილი</w:t>
      </w:r>
      <w:r w:rsidR="00C75718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იყო სიმსივნისგან საუკეთესო პასუხების სიხშირე. 107 პაციენტიდან</w:t>
      </w:r>
      <w:r w:rsidR="00C75718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63 </w:t>
      </w:r>
      <w:r w:rsidR="00C75718" w:rsidRPr="0013442A">
        <w:rPr>
          <w:rFonts w:ascii="Sylfaen" w:hAnsi="Sylfaen"/>
          <w:sz w:val="24"/>
          <w:szCs w:val="24"/>
        </w:rPr>
        <w:t xml:space="preserve"> ჩაითვალა 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C613F1" w:rsidRPr="0013442A">
        <w:rPr>
          <w:rFonts w:ascii="Sylfaen" w:hAnsi="Sylfaen"/>
          <w:sz w:val="24"/>
          <w:szCs w:val="24"/>
        </w:rPr>
        <w:t xml:space="preserve">რეზისტენტულად </w:t>
      </w:r>
      <w:proofErr w:type="spellStart"/>
      <w:r w:rsidRPr="0013442A">
        <w:rPr>
          <w:rFonts w:ascii="Sylfaen" w:hAnsi="Sylfaen"/>
          <w:sz w:val="24"/>
          <w:szCs w:val="24"/>
        </w:rPr>
        <w:t>ლიპოსომური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ანტრაციკლინების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მიმართ. ეს</w:t>
      </w:r>
      <w:r w:rsidR="00C75718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ქვეჯგუფი განიხილებოდა, როგორც ძირითადი ნიმუში ეფექტურობის </w:t>
      </w:r>
      <w:proofErr w:type="spellStart"/>
      <w:r w:rsidRPr="0013442A">
        <w:rPr>
          <w:rFonts w:ascii="Sylfaen" w:hAnsi="Sylfaen"/>
          <w:sz w:val="24"/>
          <w:szCs w:val="24"/>
        </w:rPr>
        <w:t>ანალიზისთვის.</w:t>
      </w:r>
      <w:r w:rsidR="00C613F1" w:rsidRPr="0013442A">
        <w:rPr>
          <w:rFonts w:ascii="Sylfaen" w:hAnsi="Sylfaen"/>
          <w:sz w:val="24"/>
          <w:szCs w:val="24"/>
        </w:rPr>
        <w:t>საერთო</w:t>
      </w:r>
      <w:proofErr w:type="spellEnd"/>
      <w:r w:rsidR="00C613F1" w:rsidRPr="0013442A">
        <w:rPr>
          <w:rFonts w:ascii="Sylfaen" w:hAnsi="Sylfaen"/>
          <w:sz w:val="24"/>
          <w:szCs w:val="24"/>
        </w:rPr>
        <w:t xml:space="preserve"> პასუხის მაჩვენებლები (სრული და ნაწილობრივი) თერაპიის 15 კურსის შემდეგ </w:t>
      </w:r>
      <w:proofErr w:type="spellStart"/>
      <w:r w:rsidR="00C613F1" w:rsidRPr="0013442A">
        <w:rPr>
          <w:rFonts w:ascii="Sylfaen" w:hAnsi="Sylfaen"/>
          <w:sz w:val="24"/>
          <w:szCs w:val="24"/>
        </w:rPr>
        <w:t>ლიპოსომური</w:t>
      </w:r>
      <w:proofErr w:type="spellEnd"/>
      <w:r w:rsidR="00C613F1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C613F1" w:rsidRPr="0013442A">
        <w:rPr>
          <w:rFonts w:ascii="Sylfaen" w:hAnsi="Sylfaen"/>
          <w:sz w:val="24"/>
          <w:szCs w:val="24"/>
        </w:rPr>
        <w:t>ანტრაციკლინების</w:t>
      </w:r>
      <w:proofErr w:type="spellEnd"/>
      <w:r w:rsidR="00C613F1" w:rsidRPr="0013442A">
        <w:rPr>
          <w:rFonts w:ascii="Sylfaen" w:hAnsi="Sylfaen"/>
          <w:sz w:val="24"/>
          <w:szCs w:val="24"/>
        </w:rPr>
        <w:t xml:space="preserve"> მიმართ რეზისტენტული პაციენტების 57% იყო (CI: 44-70%). პასუხების 50%-ზე მეტი შესამჩნევი იყო თერაპიის პირველი 3 კურსის შემდეგ. პაციენტებში რეზისტენტული იყო </w:t>
      </w:r>
      <w:proofErr w:type="spellStart"/>
      <w:r w:rsidR="00C613F1" w:rsidRPr="0013442A">
        <w:rPr>
          <w:rFonts w:ascii="Sylfaen" w:hAnsi="Sylfaen"/>
          <w:sz w:val="24"/>
          <w:szCs w:val="24"/>
        </w:rPr>
        <w:t>ლიპოსომური</w:t>
      </w:r>
      <w:proofErr w:type="spellEnd"/>
      <w:r w:rsidR="00C613F1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C613F1" w:rsidRPr="0013442A">
        <w:rPr>
          <w:rFonts w:ascii="Sylfaen" w:hAnsi="Sylfaen"/>
          <w:sz w:val="24"/>
          <w:szCs w:val="24"/>
        </w:rPr>
        <w:t>ანტრაციკლინების</w:t>
      </w:r>
      <w:proofErr w:type="spellEnd"/>
      <w:r w:rsidR="00C613F1" w:rsidRPr="0013442A">
        <w:rPr>
          <w:rFonts w:ascii="Sylfaen" w:hAnsi="Sylfaen"/>
          <w:sz w:val="24"/>
          <w:szCs w:val="24"/>
        </w:rPr>
        <w:t xml:space="preserve"> მიმართ, რეაგირების სიხშირე  შედარებული იყო  პაციენტების ჯგუფებთან, რომლებსაც არასოდეს მიუღიათ </w:t>
      </w:r>
      <w:proofErr w:type="spellStart"/>
      <w:r w:rsidR="00C613F1" w:rsidRPr="0013442A">
        <w:rPr>
          <w:rFonts w:ascii="Sylfaen" w:hAnsi="Sylfaen"/>
          <w:sz w:val="24"/>
          <w:szCs w:val="24"/>
        </w:rPr>
        <w:t>პროტეაზას</w:t>
      </w:r>
      <w:proofErr w:type="spellEnd"/>
      <w:r w:rsidR="00C613F1" w:rsidRPr="0013442A">
        <w:rPr>
          <w:rFonts w:ascii="Sylfaen" w:hAnsi="Sylfaen"/>
          <w:sz w:val="24"/>
          <w:szCs w:val="24"/>
        </w:rPr>
        <w:t xml:space="preserve"> ინჰიბიტორები (55.6%) და </w:t>
      </w:r>
      <w:r w:rsidR="00CF4577" w:rsidRPr="0013442A">
        <w:rPr>
          <w:rFonts w:ascii="Sylfaen" w:hAnsi="Sylfaen"/>
          <w:sz w:val="24"/>
          <w:szCs w:val="24"/>
        </w:rPr>
        <w:t>რომ</w:t>
      </w:r>
      <w:r w:rsidR="00C613F1" w:rsidRPr="0013442A">
        <w:rPr>
          <w:rFonts w:ascii="Sylfaen" w:hAnsi="Sylfaen"/>
          <w:sz w:val="24"/>
          <w:szCs w:val="24"/>
        </w:rPr>
        <w:t>ლ</w:t>
      </w:r>
      <w:r w:rsidR="00CF4577" w:rsidRPr="0013442A">
        <w:rPr>
          <w:rFonts w:ascii="Sylfaen" w:hAnsi="Sylfaen"/>
          <w:sz w:val="24"/>
          <w:szCs w:val="24"/>
        </w:rPr>
        <w:t>ებ</w:t>
      </w:r>
      <w:r w:rsidR="00C613F1" w:rsidRPr="0013442A">
        <w:rPr>
          <w:rFonts w:ascii="Sylfaen" w:hAnsi="Sylfaen"/>
          <w:sz w:val="24"/>
          <w:szCs w:val="24"/>
        </w:rPr>
        <w:t xml:space="preserve">მაც </w:t>
      </w:r>
      <w:r w:rsidR="00CF4577" w:rsidRPr="0013442A">
        <w:rPr>
          <w:rFonts w:ascii="Sylfaen" w:hAnsi="Sylfaen"/>
          <w:sz w:val="24"/>
          <w:szCs w:val="24"/>
        </w:rPr>
        <w:t>მიიღეს</w:t>
      </w:r>
      <w:r w:rsidR="00C613F1" w:rsidRPr="0013442A">
        <w:rPr>
          <w:rFonts w:ascii="Sylfaen" w:hAnsi="Sylfaen"/>
          <w:sz w:val="24"/>
          <w:szCs w:val="24"/>
        </w:rPr>
        <w:t xml:space="preserve"> ასეთი პრეპარატი </w:t>
      </w:r>
      <w:proofErr w:type="spellStart"/>
      <w:r w:rsidR="00C613F1" w:rsidRPr="0013442A">
        <w:rPr>
          <w:rFonts w:ascii="Sylfaen" w:hAnsi="Sylfaen"/>
          <w:sz w:val="24"/>
          <w:szCs w:val="24"/>
        </w:rPr>
        <w:t>პაკლიტაქსელით</w:t>
      </w:r>
      <w:proofErr w:type="spellEnd"/>
      <w:r w:rsidR="00C613F1" w:rsidRPr="0013442A">
        <w:rPr>
          <w:rFonts w:ascii="Sylfaen" w:hAnsi="Sylfaen"/>
          <w:sz w:val="24"/>
          <w:szCs w:val="24"/>
        </w:rPr>
        <w:t xml:space="preserve"> თერაპიის დაწყებამდე სულ მცირე 2 თვით ადრე (60,9%). საშუალო დრო დაავადების პროგრესირების გარეშე ძირითად ნიმუშში იყო 468 დღე (95% CI: 257 - შეფასება შეუძლებელია). გადარჩენის მედიანა არ იყო გამოთვლილი, მაგრამ 95%-იანი ინტერვალის ქვედა ზღვარი ძირითად ნიმუშში შეადგენდა 617 დღეს.</w:t>
      </w:r>
    </w:p>
    <w:p w14:paraId="5FA423DA" w14:textId="77777777" w:rsidR="006D5CE0" w:rsidRPr="0013442A" w:rsidRDefault="006D5CE0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 xml:space="preserve">5.2. </w:t>
      </w:r>
      <w:proofErr w:type="spellStart"/>
      <w:r w:rsidRPr="0013442A">
        <w:rPr>
          <w:rFonts w:ascii="Sylfaen" w:hAnsi="Sylfaen"/>
          <w:b/>
          <w:sz w:val="24"/>
          <w:szCs w:val="24"/>
        </w:rPr>
        <w:t>ფარმაკოკინეტიკა</w:t>
      </w:r>
      <w:proofErr w:type="spellEnd"/>
    </w:p>
    <w:p w14:paraId="3700428E" w14:textId="77777777" w:rsidR="0088571B" w:rsidRPr="0013442A" w:rsidRDefault="0088571B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ინტრავენურად შეყვანილი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სისხლის პლაზმაში კონცენტრაციის შემცირების ორფაზიანი პერიოდით ხასიათდება.</w:t>
      </w:r>
    </w:p>
    <w:p w14:paraId="20060BB1" w14:textId="77777777" w:rsidR="006D5CE0" w:rsidRPr="0013442A" w:rsidRDefault="0088571B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პრეპარატის </w:t>
      </w:r>
      <w:proofErr w:type="spellStart"/>
      <w:r w:rsidRPr="0013442A">
        <w:rPr>
          <w:rFonts w:ascii="Sylfaen" w:hAnsi="Sylfaen"/>
          <w:sz w:val="24"/>
          <w:szCs w:val="24"/>
        </w:rPr>
        <w:t>ფარმაკოკინეტიკური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პარამეტრები შეფასდა მისი </w:t>
      </w:r>
      <w:proofErr w:type="spellStart"/>
      <w:r w:rsidR="001F14C5" w:rsidRPr="0013442A">
        <w:rPr>
          <w:rFonts w:ascii="Sylfaen" w:hAnsi="Sylfaen"/>
          <w:sz w:val="24"/>
          <w:szCs w:val="24"/>
        </w:rPr>
        <w:t>ინფუზიური</w:t>
      </w:r>
      <w:proofErr w:type="spellEnd"/>
      <w:r w:rsidR="001F14C5" w:rsidRPr="0013442A">
        <w:rPr>
          <w:rFonts w:ascii="Sylfaen" w:hAnsi="Sylfaen"/>
          <w:sz w:val="24"/>
          <w:szCs w:val="24"/>
        </w:rPr>
        <w:t xml:space="preserve"> შეყვანის</w:t>
      </w:r>
      <w:r w:rsidRPr="0013442A">
        <w:rPr>
          <w:rFonts w:ascii="Sylfaen" w:hAnsi="Sylfaen"/>
          <w:sz w:val="24"/>
          <w:szCs w:val="24"/>
        </w:rPr>
        <w:t xml:space="preserve"> შემდეგ</w:t>
      </w:r>
      <w:r w:rsidR="001F14C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3 და 24 საათის განმავლობაში 135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CF4577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 და 175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CF4577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 PPT</w:t>
      </w:r>
      <w:r w:rsidR="001F14C5" w:rsidRPr="0013442A">
        <w:rPr>
          <w:rFonts w:ascii="Sylfaen" w:hAnsi="Sylfaen"/>
          <w:sz w:val="24"/>
          <w:szCs w:val="24"/>
        </w:rPr>
        <w:t xml:space="preserve"> დოზებით</w:t>
      </w:r>
      <w:r w:rsidRPr="0013442A">
        <w:rPr>
          <w:rFonts w:ascii="Sylfaen" w:hAnsi="Sylfaen"/>
          <w:sz w:val="24"/>
          <w:szCs w:val="24"/>
        </w:rPr>
        <w:t>. საშუალო</w:t>
      </w:r>
      <w:r w:rsidR="001F14C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პრეპარატის ტერმინალური </w:t>
      </w:r>
      <w:proofErr w:type="spellStart"/>
      <w:r w:rsidRPr="0013442A">
        <w:rPr>
          <w:rFonts w:ascii="Sylfaen" w:hAnsi="Sylfaen"/>
          <w:sz w:val="24"/>
          <w:szCs w:val="24"/>
        </w:rPr>
        <w:t>ნახევარგამოყოფის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პერიოდი მერყეობდა 3.0-დან 52.7 საათამდე</w:t>
      </w:r>
      <w:r w:rsidR="001F14C5" w:rsidRPr="0013442A">
        <w:rPr>
          <w:rFonts w:ascii="Sylfaen" w:hAnsi="Sylfaen"/>
          <w:sz w:val="24"/>
          <w:szCs w:val="24"/>
        </w:rPr>
        <w:t xml:space="preserve">. </w:t>
      </w:r>
      <w:r w:rsidRPr="0013442A">
        <w:rPr>
          <w:rFonts w:ascii="Sylfaen" w:hAnsi="Sylfaen"/>
          <w:sz w:val="24"/>
          <w:szCs w:val="24"/>
        </w:rPr>
        <w:t xml:space="preserve"> საშუალო</w:t>
      </w:r>
      <w:r w:rsidR="001F14C5" w:rsidRPr="0013442A">
        <w:rPr>
          <w:rFonts w:ascii="Sylfaen" w:hAnsi="Sylfaen"/>
          <w:sz w:val="24"/>
          <w:szCs w:val="24"/>
        </w:rPr>
        <w:t xml:space="preserve"> მნიშვნელობები</w:t>
      </w:r>
      <w:r w:rsidRPr="0013442A">
        <w:rPr>
          <w:rFonts w:ascii="Sylfaen" w:hAnsi="Sylfaen"/>
          <w:sz w:val="24"/>
          <w:szCs w:val="24"/>
        </w:rPr>
        <w:t xml:space="preserve"> მთლიანი კლირენსი</w:t>
      </w:r>
      <w:r w:rsidR="001F14C5" w:rsidRPr="0013442A">
        <w:rPr>
          <w:rFonts w:ascii="Sylfaen" w:hAnsi="Sylfaen"/>
          <w:sz w:val="24"/>
          <w:szCs w:val="24"/>
        </w:rPr>
        <w:t>ს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1F14C5" w:rsidRPr="0013442A">
        <w:rPr>
          <w:rFonts w:ascii="Sylfaen" w:hAnsi="Sylfaen"/>
          <w:sz w:val="24"/>
          <w:szCs w:val="24"/>
        </w:rPr>
        <w:t xml:space="preserve">გამოთვლილი 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1F14C5" w:rsidRPr="0013442A">
        <w:rPr>
          <w:rFonts w:ascii="Sylfaen" w:hAnsi="Sylfaen"/>
          <w:sz w:val="24"/>
          <w:szCs w:val="24"/>
        </w:rPr>
        <w:t>არაკამერული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1F14C5" w:rsidRPr="0013442A">
        <w:rPr>
          <w:rFonts w:ascii="Sylfaen" w:hAnsi="Sylfaen"/>
          <w:sz w:val="24"/>
          <w:szCs w:val="24"/>
        </w:rPr>
        <w:t xml:space="preserve">მოდელების </w:t>
      </w:r>
      <w:r w:rsidRPr="0013442A">
        <w:rPr>
          <w:rFonts w:ascii="Sylfaen" w:hAnsi="Sylfaen"/>
          <w:sz w:val="24"/>
          <w:szCs w:val="24"/>
        </w:rPr>
        <w:t>გამოყენებით</w:t>
      </w:r>
      <w:r w:rsidR="001F14C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მერყეობდა 11,6-დან 24,0 ლ/სთ/მ</w:t>
      </w:r>
      <w:r w:rsidR="00D6740F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>-მდე; საერთო კლირენსი შემცირდა</w:t>
      </w:r>
      <w:r w:rsidR="001F14C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სისხლის პლაზმაში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კონცენტრაციის </w:t>
      </w:r>
      <w:r w:rsidR="001F14C5" w:rsidRPr="0013442A">
        <w:rPr>
          <w:rFonts w:ascii="Sylfaen" w:hAnsi="Sylfaen"/>
          <w:sz w:val="24"/>
          <w:szCs w:val="24"/>
        </w:rPr>
        <w:t>მატებით.</w:t>
      </w:r>
      <w:r w:rsidRPr="0013442A">
        <w:rPr>
          <w:rFonts w:ascii="Sylfaen" w:hAnsi="Sylfaen"/>
          <w:sz w:val="24"/>
          <w:szCs w:val="24"/>
        </w:rPr>
        <w:t xml:space="preserve">. </w:t>
      </w:r>
      <w:r w:rsidR="001F14C5" w:rsidRPr="0013442A">
        <w:rPr>
          <w:rFonts w:ascii="Sylfaen" w:hAnsi="Sylfaen"/>
          <w:sz w:val="24"/>
          <w:szCs w:val="24"/>
        </w:rPr>
        <w:t xml:space="preserve">პრეპარატის განაწილების საშუალო </w:t>
      </w:r>
      <w:proofErr w:type="spellStart"/>
      <w:r w:rsidR="001F14C5" w:rsidRPr="0013442A">
        <w:rPr>
          <w:rFonts w:ascii="Sylfaen" w:hAnsi="Sylfaen"/>
          <w:sz w:val="24"/>
          <w:szCs w:val="24"/>
        </w:rPr>
        <w:t>წონასწორული</w:t>
      </w:r>
      <w:proofErr w:type="spellEnd"/>
      <w:r w:rsidR="001F14C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 მოცულობა</w:t>
      </w:r>
      <w:r w:rsidR="007F4516" w:rsidRPr="0013442A">
        <w:rPr>
          <w:rFonts w:ascii="Sylfaen" w:hAnsi="Sylfaen"/>
          <w:sz w:val="24"/>
          <w:szCs w:val="24"/>
        </w:rPr>
        <w:t xml:space="preserve">  შეადგენდა </w:t>
      </w:r>
      <w:r w:rsidRPr="0013442A">
        <w:rPr>
          <w:rFonts w:ascii="Sylfaen" w:hAnsi="Sylfaen"/>
          <w:sz w:val="24"/>
          <w:szCs w:val="24"/>
        </w:rPr>
        <w:t xml:space="preserve"> 198-დან 688 ლ/მ</w:t>
      </w:r>
      <w:r w:rsidR="00D6740F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>-მდე</w:t>
      </w:r>
      <w:r w:rsidR="007F4516" w:rsidRPr="0013442A">
        <w:rPr>
          <w:rFonts w:ascii="Sylfaen" w:hAnsi="Sylfaen"/>
          <w:sz w:val="24"/>
          <w:szCs w:val="24"/>
        </w:rPr>
        <w:t xml:space="preserve"> რაც </w:t>
      </w:r>
      <w:r w:rsidRPr="0013442A">
        <w:rPr>
          <w:rFonts w:ascii="Sylfaen" w:hAnsi="Sylfaen"/>
          <w:sz w:val="24"/>
          <w:szCs w:val="24"/>
        </w:rPr>
        <w:t>, მოწმობს გამოხატულ</w:t>
      </w:r>
      <w:r w:rsidR="007F4516" w:rsidRPr="0013442A">
        <w:rPr>
          <w:rFonts w:ascii="Sylfaen" w:hAnsi="Sylfaen"/>
          <w:sz w:val="24"/>
          <w:szCs w:val="24"/>
        </w:rPr>
        <w:t xml:space="preserve">  </w:t>
      </w:r>
      <w:proofErr w:type="spellStart"/>
      <w:r w:rsidR="007F4516" w:rsidRPr="0013442A">
        <w:rPr>
          <w:rFonts w:ascii="Sylfaen" w:hAnsi="Sylfaen"/>
          <w:sz w:val="24"/>
          <w:szCs w:val="24"/>
        </w:rPr>
        <w:t>ექსტრავასკულარული</w:t>
      </w:r>
      <w:proofErr w:type="spellEnd"/>
      <w:r w:rsidR="007F4516" w:rsidRPr="0013442A">
        <w:rPr>
          <w:rFonts w:ascii="Sylfaen" w:hAnsi="Sylfaen"/>
          <w:sz w:val="24"/>
          <w:szCs w:val="24"/>
        </w:rPr>
        <w:t xml:space="preserve"> განაწილებას და (ან) პრეპარატის ქსოვილებთან შეკავშირებას. 3-საათობრივი </w:t>
      </w:r>
      <w:proofErr w:type="spellStart"/>
      <w:r w:rsidR="007F4516" w:rsidRPr="0013442A">
        <w:rPr>
          <w:rFonts w:ascii="Sylfaen" w:hAnsi="Sylfaen"/>
          <w:sz w:val="24"/>
          <w:szCs w:val="24"/>
        </w:rPr>
        <w:t>ინფუზიებისას</w:t>
      </w:r>
      <w:proofErr w:type="spellEnd"/>
      <w:r w:rsidR="007F4516" w:rsidRPr="0013442A">
        <w:rPr>
          <w:rFonts w:ascii="Sylfaen" w:hAnsi="Sylfaen"/>
          <w:sz w:val="24"/>
          <w:szCs w:val="24"/>
        </w:rPr>
        <w:t xml:space="preserve">  პრეპარატის მზარდი დოზებით, დარეგისტრირდა   </w:t>
      </w:r>
      <w:proofErr w:type="spellStart"/>
      <w:r w:rsidR="007F4516" w:rsidRPr="0013442A">
        <w:rPr>
          <w:rFonts w:ascii="Sylfaen" w:hAnsi="Sylfaen"/>
          <w:sz w:val="24"/>
          <w:szCs w:val="24"/>
        </w:rPr>
        <w:t>ფარმაკოკინეტიკური</w:t>
      </w:r>
      <w:proofErr w:type="spellEnd"/>
      <w:r w:rsidR="007F4516" w:rsidRPr="0013442A">
        <w:rPr>
          <w:rFonts w:ascii="Sylfaen" w:hAnsi="Sylfaen"/>
          <w:sz w:val="24"/>
          <w:szCs w:val="24"/>
        </w:rPr>
        <w:t xml:space="preserve"> პარამეტრების </w:t>
      </w:r>
      <w:proofErr w:type="spellStart"/>
      <w:r w:rsidR="007F4516" w:rsidRPr="0013442A">
        <w:rPr>
          <w:rFonts w:ascii="Sylfaen" w:hAnsi="Sylfaen"/>
          <w:sz w:val="24"/>
          <w:szCs w:val="24"/>
        </w:rPr>
        <w:t>არაწრფივი</w:t>
      </w:r>
      <w:proofErr w:type="spellEnd"/>
      <w:r w:rsidR="007F4516" w:rsidRPr="0013442A">
        <w:rPr>
          <w:rFonts w:ascii="Sylfaen" w:hAnsi="Sylfaen"/>
          <w:sz w:val="24"/>
          <w:szCs w:val="24"/>
        </w:rPr>
        <w:t xml:space="preserve"> ცვლილება. ასე რომ, დოზის 30%-ით გაზრდით (ერთად135 </w:t>
      </w:r>
      <w:proofErr w:type="spellStart"/>
      <w:r w:rsidR="007F4516" w:rsidRPr="0013442A">
        <w:rPr>
          <w:rFonts w:ascii="Sylfaen" w:hAnsi="Sylfaen"/>
          <w:sz w:val="24"/>
          <w:szCs w:val="24"/>
        </w:rPr>
        <w:t>მგ</w:t>
      </w:r>
      <w:proofErr w:type="spellEnd"/>
      <w:r w:rsidR="007F4516" w:rsidRPr="0013442A">
        <w:rPr>
          <w:rFonts w:ascii="Sylfaen" w:hAnsi="Sylfaen"/>
          <w:sz w:val="24"/>
          <w:szCs w:val="24"/>
        </w:rPr>
        <w:t>/მ</w:t>
      </w:r>
      <w:r w:rsidR="00D6740F" w:rsidRPr="0013442A">
        <w:rPr>
          <w:rFonts w:ascii="Sylfaen" w:hAnsi="Sylfaen"/>
          <w:sz w:val="24"/>
          <w:szCs w:val="24"/>
          <w:vertAlign w:val="superscript"/>
        </w:rPr>
        <w:t>2</w:t>
      </w:r>
      <w:r w:rsidR="007F4516" w:rsidRPr="0013442A">
        <w:rPr>
          <w:rFonts w:ascii="Sylfaen" w:hAnsi="Sylfaen"/>
          <w:sz w:val="24"/>
          <w:szCs w:val="24"/>
        </w:rPr>
        <w:t xml:space="preserve"> BPT</w:t>
      </w:r>
      <w:r w:rsidR="008B4842" w:rsidRPr="0013442A">
        <w:rPr>
          <w:rFonts w:ascii="Sylfaen" w:hAnsi="Sylfaen"/>
          <w:sz w:val="24"/>
          <w:szCs w:val="24"/>
        </w:rPr>
        <w:t xml:space="preserve"> </w:t>
      </w:r>
      <w:r w:rsidR="007F4516" w:rsidRPr="0013442A">
        <w:rPr>
          <w:rFonts w:ascii="Sylfaen" w:hAnsi="Sylfaen"/>
          <w:sz w:val="24"/>
          <w:szCs w:val="24"/>
        </w:rPr>
        <w:t xml:space="preserve"> 175 </w:t>
      </w:r>
      <w:proofErr w:type="spellStart"/>
      <w:r w:rsidR="007F4516" w:rsidRPr="0013442A">
        <w:rPr>
          <w:rFonts w:ascii="Sylfaen" w:hAnsi="Sylfaen"/>
          <w:sz w:val="24"/>
          <w:szCs w:val="24"/>
        </w:rPr>
        <w:t>მგ</w:t>
      </w:r>
      <w:proofErr w:type="spellEnd"/>
      <w:r w:rsidR="007F4516" w:rsidRPr="0013442A">
        <w:rPr>
          <w:rFonts w:ascii="Sylfaen" w:hAnsi="Sylfaen"/>
          <w:sz w:val="24"/>
          <w:szCs w:val="24"/>
        </w:rPr>
        <w:t>/მ</w:t>
      </w:r>
      <w:r w:rsidR="00D6740F" w:rsidRPr="0013442A">
        <w:rPr>
          <w:rFonts w:ascii="Sylfaen" w:hAnsi="Sylfaen"/>
          <w:sz w:val="24"/>
          <w:szCs w:val="24"/>
          <w:vertAlign w:val="superscript"/>
        </w:rPr>
        <w:t>2</w:t>
      </w:r>
      <w:r w:rsidR="007F4516" w:rsidRPr="0013442A">
        <w:rPr>
          <w:rFonts w:ascii="Sylfaen" w:hAnsi="Sylfaen"/>
          <w:sz w:val="24"/>
          <w:szCs w:val="24"/>
        </w:rPr>
        <w:t>მდე   PPT) მაქსიმალური კონცენტრაციის მნიშვნელობები სისხლის პლაზმაში(</w:t>
      </w:r>
      <w:proofErr w:type="spellStart"/>
      <w:r w:rsidR="007F4516" w:rsidRPr="0013442A">
        <w:rPr>
          <w:rFonts w:ascii="Sylfaen" w:hAnsi="Sylfaen"/>
          <w:sz w:val="24"/>
          <w:szCs w:val="24"/>
        </w:rPr>
        <w:t>Cmax</w:t>
      </w:r>
      <w:proofErr w:type="spellEnd"/>
      <w:r w:rsidR="007F4516" w:rsidRPr="0013442A">
        <w:rPr>
          <w:rFonts w:ascii="Sylfaen" w:hAnsi="Sylfaen"/>
          <w:sz w:val="24"/>
          <w:szCs w:val="24"/>
        </w:rPr>
        <w:t>) და ფართობი პლაზმური კონცენტრაციის ქვეშ დროის მრუდის მიმართ</w:t>
      </w:r>
      <w:r w:rsidR="008B4842" w:rsidRPr="0013442A">
        <w:rPr>
          <w:rFonts w:ascii="Sylfaen" w:hAnsi="Sylfaen"/>
          <w:sz w:val="24"/>
          <w:szCs w:val="24"/>
        </w:rPr>
        <w:t>(AUC</w:t>
      </w:r>
      <w:r w:rsidR="008B4842" w:rsidRPr="0013442A">
        <w:rPr>
          <w:rFonts w:ascii="Sylfaen" w:hAnsi="Sylfaen"/>
          <w:sz w:val="24"/>
          <w:szCs w:val="24"/>
          <w:vertAlign w:val="subscript"/>
        </w:rPr>
        <w:t>0</w:t>
      </w:r>
      <w:r w:rsidR="007F4516" w:rsidRPr="0013442A">
        <w:rPr>
          <w:rFonts w:ascii="Sylfaen" w:hAnsi="Sylfaen"/>
          <w:sz w:val="24"/>
          <w:szCs w:val="24"/>
        </w:rPr>
        <w:t>) გაიზარდა 75%-ით და 81%-ით შესაბამისად.</w:t>
      </w:r>
    </w:p>
    <w:p w14:paraId="22FB516E" w14:textId="77777777" w:rsidR="008B4842" w:rsidRPr="0013442A" w:rsidRDefault="008B4842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პრეპარატის ინტრავენური </w:t>
      </w:r>
      <w:proofErr w:type="spellStart"/>
      <w:r w:rsidRPr="0013442A">
        <w:rPr>
          <w:rFonts w:ascii="Sylfaen" w:hAnsi="Sylfaen"/>
          <w:sz w:val="24"/>
          <w:szCs w:val="24"/>
        </w:rPr>
        <w:t>ინფუზიური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შეყვანის  შემდეგ   დოზით 100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</w:t>
      </w:r>
      <w:r w:rsidR="00D6740F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 3 საათის განმავლობაში 19 პაციენტში კს-ით </w:t>
      </w:r>
      <w:proofErr w:type="spellStart"/>
      <w:r w:rsidRPr="0013442A">
        <w:rPr>
          <w:rFonts w:ascii="Sylfaen" w:hAnsi="Sylfaen"/>
          <w:sz w:val="24"/>
          <w:szCs w:val="24"/>
        </w:rPr>
        <w:t>Cmax</w:t>
      </w:r>
      <w:proofErr w:type="spellEnd"/>
      <w:r w:rsidRPr="0013442A">
        <w:rPr>
          <w:rFonts w:ascii="Sylfaen" w:hAnsi="Sylfaen"/>
          <w:sz w:val="24"/>
          <w:szCs w:val="24"/>
        </w:rPr>
        <w:t xml:space="preserve">-ის საშუალო მნიშვნელობები იყო 1530 ნგ/მლ </w:t>
      </w:r>
      <w:r w:rsidRPr="0013442A">
        <w:rPr>
          <w:rFonts w:ascii="Sylfaen" w:hAnsi="Sylfaen"/>
          <w:sz w:val="24"/>
          <w:szCs w:val="24"/>
        </w:rPr>
        <w:lastRenderedPageBreak/>
        <w:t>(დიაპაზონი 761-2860 ნგ/მლ), საშუალო AUC მნიშვნელობები - 5619 ნგ სთ/მლ (დიაპაზონი 2609-9428 ნგ სთ/მლ). პრეპარატის კლირენსი იყო 20,6 ლ/სთ/მ(დიაპაზონში - 11–38 ლ/სთ/მ</w:t>
      </w:r>
      <w:r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>),განაწილების მოცულობა — 291 ლ/მ</w:t>
      </w:r>
      <w:r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   (121–638 ლ/მ</w:t>
      </w:r>
      <w:r w:rsidR="00D6740F" w:rsidRPr="0013442A">
        <w:rPr>
          <w:rFonts w:ascii="Sylfaen" w:hAnsi="Sylfaen"/>
          <w:sz w:val="24"/>
          <w:szCs w:val="24"/>
          <w:vertAlign w:val="superscript"/>
        </w:rPr>
        <w:t>2</w:t>
      </w:r>
      <w:r w:rsidRPr="0013442A">
        <w:rPr>
          <w:rFonts w:ascii="Sylfaen" w:hAnsi="Sylfaen"/>
          <w:sz w:val="24"/>
          <w:szCs w:val="24"/>
        </w:rPr>
        <w:t xml:space="preserve"> დიაპაზონში).   </w:t>
      </w:r>
      <w:proofErr w:type="spellStart"/>
      <w:r w:rsidRPr="0013442A">
        <w:rPr>
          <w:rFonts w:ascii="Sylfaen" w:hAnsi="Sylfaen"/>
          <w:sz w:val="24"/>
          <w:szCs w:val="24"/>
        </w:rPr>
        <w:t>ნახევარგამოყოფის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საშუალო პერიოდი იყო 23.7 საათი (დიაპაზონში  12-33 საათი).</w:t>
      </w:r>
    </w:p>
    <w:p w14:paraId="1E6FB16B" w14:textId="77777777" w:rsidR="007A0041" w:rsidRPr="0013442A" w:rsidRDefault="00D75E8D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ერთიდაიმავე პაციენტისთვის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სისტემური ექსპოზიციის მნიშვნელობების </w:t>
      </w:r>
      <w:r w:rsidR="008B4842" w:rsidRPr="0013442A">
        <w:rPr>
          <w:rFonts w:ascii="Sylfaen" w:hAnsi="Sylfaen"/>
          <w:sz w:val="24"/>
          <w:szCs w:val="24"/>
        </w:rPr>
        <w:t>ცვალებადობა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მინიმალურია.პაკლისატელის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დაგროვება თერაპიის კურსების მრავალჯერ გამეორებისას არ </w:t>
      </w:r>
      <w:proofErr w:type="spellStart"/>
      <w:r w:rsidRPr="0013442A">
        <w:rPr>
          <w:rFonts w:ascii="Sylfaen" w:hAnsi="Sylfaen"/>
          <w:sz w:val="24"/>
          <w:szCs w:val="24"/>
        </w:rPr>
        <w:t>დაფიქსირებულა</w:t>
      </w:r>
      <w:proofErr w:type="spellEnd"/>
      <w:r w:rsidRPr="0013442A">
        <w:rPr>
          <w:rFonts w:ascii="Sylfaen" w:hAnsi="Sylfaen"/>
          <w:sz w:val="24"/>
          <w:szCs w:val="24"/>
        </w:rPr>
        <w:t>.</w:t>
      </w:r>
    </w:p>
    <w:p w14:paraId="3DF62226" w14:textId="77777777" w:rsidR="00D75E8D" w:rsidRPr="0013442A" w:rsidRDefault="00D75E8D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ინ ვიტრო კვლევების მიხედვით, პრეპარატის 89-98% უკავშირდება სისხლის პლაზმის ცილებს. </w:t>
      </w:r>
      <w:proofErr w:type="spellStart"/>
      <w:r w:rsidRPr="0013442A">
        <w:rPr>
          <w:rFonts w:ascii="Sylfaen" w:hAnsi="Sylfaen"/>
          <w:sz w:val="24"/>
          <w:szCs w:val="24"/>
        </w:rPr>
        <w:t>ციმეტიდინი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/>
          <w:sz w:val="24"/>
          <w:szCs w:val="24"/>
        </w:rPr>
        <w:t>რანიტიდინი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/>
          <w:sz w:val="24"/>
          <w:szCs w:val="24"/>
        </w:rPr>
        <w:t>დექსამეტაზონი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Pr="0013442A">
        <w:rPr>
          <w:rFonts w:ascii="Sylfaen" w:hAnsi="Sylfaen"/>
          <w:sz w:val="24"/>
          <w:szCs w:val="24"/>
        </w:rPr>
        <w:t>დიფენჰიდრამინი</w:t>
      </w:r>
      <w:proofErr w:type="spellEnd"/>
      <w:r w:rsidRPr="0013442A">
        <w:rPr>
          <w:rFonts w:ascii="Sylfaen" w:hAnsi="Sylfaen"/>
          <w:sz w:val="24"/>
          <w:szCs w:val="24"/>
        </w:rPr>
        <w:t xml:space="preserve">, როგორც იყო ნაჩვენები,  არ ახდენს გავლენას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პლაზმის </w:t>
      </w:r>
      <w:proofErr w:type="spellStart"/>
      <w:r w:rsidRPr="0013442A">
        <w:rPr>
          <w:rFonts w:ascii="Sylfaen" w:hAnsi="Sylfaen"/>
          <w:sz w:val="24"/>
          <w:szCs w:val="24"/>
        </w:rPr>
        <w:t>ცილებთან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შეკავშირებაზე.</w:t>
      </w:r>
    </w:p>
    <w:p w14:paraId="2688E233" w14:textId="77777777" w:rsidR="0089121E" w:rsidRPr="0013442A" w:rsidRDefault="00D75E8D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ადამიანებში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ექსკრეცია ბოლომდე არ არის შესწავლილი. </w:t>
      </w:r>
      <w:r w:rsidR="00023381" w:rsidRPr="0013442A">
        <w:rPr>
          <w:rFonts w:ascii="Sylfaen" w:hAnsi="Sylfaen"/>
          <w:sz w:val="24"/>
          <w:szCs w:val="24"/>
        </w:rPr>
        <w:t xml:space="preserve">უცვლელი ნივთიერების ჯამური </w:t>
      </w:r>
      <w:r w:rsidRPr="0013442A">
        <w:rPr>
          <w:rFonts w:ascii="Sylfaen" w:hAnsi="Sylfaen"/>
          <w:sz w:val="24"/>
          <w:szCs w:val="24"/>
        </w:rPr>
        <w:t>ექსკრეცია</w:t>
      </w:r>
      <w:r w:rsidR="00023381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თირკმელებით </w:t>
      </w:r>
      <w:r w:rsidR="00023381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საშუალოდ მერყეობს </w:t>
      </w:r>
      <w:r w:rsidR="00023381" w:rsidRPr="0013442A">
        <w:rPr>
          <w:rFonts w:ascii="Sylfaen" w:hAnsi="Sylfaen"/>
          <w:sz w:val="24"/>
          <w:szCs w:val="24"/>
        </w:rPr>
        <w:t xml:space="preserve"> შეყვანილი დოზის </w:t>
      </w:r>
      <w:r w:rsidRPr="0013442A">
        <w:rPr>
          <w:rFonts w:ascii="Sylfaen" w:hAnsi="Sylfaen"/>
          <w:sz w:val="24"/>
          <w:szCs w:val="24"/>
        </w:rPr>
        <w:t xml:space="preserve">1,3%-დან 12,6%-მდე, რომელიც მიუთითებს ინტენსიურ </w:t>
      </w:r>
      <w:proofErr w:type="spellStart"/>
      <w:r w:rsidR="00023381" w:rsidRPr="0013442A">
        <w:rPr>
          <w:rFonts w:ascii="Sylfaen" w:hAnsi="Sylfaen"/>
          <w:sz w:val="24"/>
          <w:szCs w:val="24"/>
        </w:rPr>
        <w:t>არათირკმუ</w:t>
      </w:r>
      <w:r w:rsidRPr="0013442A">
        <w:rPr>
          <w:rFonts w:ascii="Sylfaen" w:hAnsi="Sylfaen"/>
          <w:sz w:val="24"/>
          <w:szCs w:val="24"/>
        </w:rPr>
        <w:t>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კლირენსზე</w:t>
      </w:r>
      <w:proofErr w:type="spellEnd"/>
      <w:r w:rsidRPr="0013442A">
        <w:rPr>
          <w:rFonts w:ascii="Sylfaen" w:hAnsi="Sylfaen"/>
          <w:sz w:val="24"/>
          <w:szCs w:val="24"/>
        </w:rPr>
        <w:t xml:space="preserve">. </w:t>
      </w:r>
      <w:r w:rsidRPr="0013442A">
        <w:rPr>
          <w:rFonts w:ascii="Sylfaen" w:hAnsi="Sylfaen" w:cs="Sylfaen"/>
          <w:sz w:val="24"/>
          <w:szCs w:val="24"/>
        </w:rPr>
        <w:t>Ა</w:t>
      </w:r>
      <w:proofErr w:type="spellStart"/>
      <w:r w:rsidRPr="0013442A">
        <w:rPr>
          <w:rFonts w:ascii="Sylfaen" w:hAnsi="Sylfaen"/>
          <w:sz w:val="24"/>
          <w:szCs w:val="24"/>
        </w:rPr>
        <w:t>მგვარად</w:t>
      </w:r>
      <w:r w:rsidR="00023381" w:rsidRPr="0013442A">
        <w:rPr>
          <w:rFonts w:ascii="Sylfaen" w:hAnsi="Sylfaen"/>
          <w:sz w:val="24"/>
          <w:szCs w:val="24"/>
        </w:rPr>
        <w:t>,</w:t>
      </w:r>
      <w:r w:rsidRPr="0013442A">
        <w:rPr>
          <w:rFonts w:ascii="Sylfaen" w:hAnsi="Sylfaen"/>
          <w:sz w:val="24"/>
          <w:szCs w:val="24"/>
        </w:rPr>
        <w:t>ღვიძლის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მეტაბოლიზმი და </w:t>
      </w:r>
      <w:proofErr w:type="spellStart"/>
      <w:r w:rsidRPr="0013442A">
        <w:rPr>
          <w:rFonts w:ascii="Sylfaen" w:hAnsi="Sylfaen"/>
          <w:sz w:val="24"/>
          <w:szCs w:val="24"/>
        </w:rPr>
        <w:t>ბილიარული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ექსკრეცია შეიძლება იყოს</w:t>
      </w:r>
      <w:r w:rsidR="00023381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ელიმინაციის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r w:rsidR="00023381" w:rsidRPr="0013442A">
        <w:rPr>
          <w:rFonts w:ascii="Sylfaen" w:hAnsi="Sylfaen"/>
          <w:sz w:val="24"/>
          <w:szCs w:val="24"/>
        </w:rPr>
        <w:t xml:space="preserve">მთავარი </w:t>
      </w:r>
      <w:r w:rsidRPr="0013442A">
        <w:rPr>
          <w:rFonts w:ascii="Sylfaen" w:hAnsi="Sylfaen"/>
          <w:sz w:val="24"/>
          <w:szCs w:val="24"/>
        </w:rPr>
        <w:t xml:space="preserve">მექანიზმები.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>, როგორც ჩანს, უპირატესად</w:t>
      </w:r>
      <w:r w:rsidR="00023381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მეტაბოლიზდება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ციტოქრომ</w:t>
      </w:r>
      <w:proofErr w:type="spellEnd"/>
      <w:r w:rsidRPr="0013442A">
        <w:rPr>
          <w:rFonts w:ascii="Sylfaen" w:hAnsi="Sylfaen"/>
          <w:sz w:val="24"/>
          <w:szCs w:val="24"/>
        </w:rPr>
        <w:t xml:space="preserve"> P450 იზოფერმენტებით.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შეყვანის შემდეგ</w:t>
      </w:r>
      <w:r w:rsidR="00023381" w:rsidRPr="0013442A">
        <w:rPr>
          <w:rFonts w:ascii="Sylfaen" w:hAnsi="Sylfaen"/>
          <w:sz w:val="24"/>
          <w:szCs w:val="24"/>
        </w:rPr>
        <w:t>,  ნიშანდებული</w:t>
      </w:r>
      <w:r w:rsidRPr="0013442A">
        <w:rPr>
          <w:rFonts w:ascii="Sylfaen" w:hAnsi="Sylfaen"/>
          <w:sz w:val="24"/>
          <w:szCs w:val="24"/>
        </w:rPr>
        <w:t xml:space="preserve"> რადიოაქტიური იზოტოპით, განავლით</w:t>
      </w:r>
      <w:r w:rsidR="00023381" w:rsidRPr="0013442A">
        <w:rPr>
          <w:rFonts w:ascii="Sylfaen" w:hAnsi="Sylfaen"/>
          <w:sz w:val="24"/>
          <w:szCs w:val="24"/>
        </w:rPr>
        <w:t xml:space="preserve"> გამოიყო</w:t>
      </w:r>
      <w:r w:rsidRPr="0013442A">
        <w:rPr>
          <w:rFonts w:ascii="Sylfaen" w:hAnsi="Sylfaen"/>
          <w:sz w:val="24"/>
          <w:szCs w:val="24"/>
        </w:rPr>
        <w:t xml:space="preserve">, საშუალოდ 26%, 2% </w:t>
      </w:r>
      <w:r w:rsidR="0089121E" w:rsidRPr="0013442A">
        <w:rPr>
          <w:rFonts w:ascii="Sylfaen" w:hAnsi="Sylfaen"/>
          <w:sz w:val="24"/>
          <w:szCs w:val="24"/>
        </w:rPr>
        <w:t>და 6%</w:t>
      </w:r>
      <w:r w:rsidRPr="0013442A">
        <w:rPr>
          <w:rFonts w:ascii="Sylfaen" w:hAnsi="Sylfaen"/>
          <w:sz w:val="24"/>
          <w:szCs w:val="24"/>
        </w:rPr>
        <w:t>რადიოაქტიურობის</w:t>
      </w:r>
      <w:r w:rsidR="0089121E" w:rsidRPr="0013442A">
        <w:rPr>
          <w:rFonts w:ascii="Sylfaen" w:hAnsi="Sylfaen"/>
          <w:sz w:val="24"/>
          <w:szCs w:val="24"/>
        </w:rPr>
        <w:t>სახით</w:t>
      </w:r>
      <w:r w:rsidRPr="0013442A">
        <w:rPr>
          <w:rFonts w:ascii="Sylfaen" w:hAnsi="Sylfaen"/>
          <w:sz w:val="24"/>
          <w:szCs w:val="24"/>
        </w:rPr>
        <w:t xml:space="preserve"> შეყვანილი დოზის</w:t>
      </w:r>
      <w:r w:rsidR="0089121E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89121E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6α-</w:t>
      </w:r>
      <w:proofErr w:type="spellStart"/>
      <w:r w:rsidRPr="0013442A">
        <w:rPr>
          <w:rFonts w:ascii="Sylfaen" w:hAnsi="Sylfaen"/>
          <w:sz w:val="24"/>
          <w:szCs w:val="24"/>
        </w:rPr>
        <w:t>ჰიდროქსიპაკლიტაქსელის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, 3'-p </w:t>
      </w:r>
      <w:proofErr w:type="spellStart"/>
      <w:r w:rsidRPr="0013442A">
        <w:rPr>
          <w:rFonts w:ascii="Sylfaen" w:hAnsi="Sylfaen"/>
          <w:sz w:val="24"/>
          <w:szCs w:val="24"/>
        </w:rPr>
        <w:t>ჰიდროქსიპაკლიტაქსელის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6α-3'-p-დიჰიდროქსიპაკლიტაქსელის, შესაბამისად. </w:t>
      </w:r>
      <w:r w:rsidR="0089121E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ამ </w:t>
      </w:r>
      <w:proofErr w:type="spellStart"/>
      <w:r w:rsidRPr="0013442A">
        <w:rPr>
          <w:rFonts w:ascii="Sylfaen" w:hAnsi="Sylfaen"/>
          <w:sz w:val="24"/>
          <w:szCs w:val="24"/>
        </w:rPr>
        <w:t>ჰიდროქსილირებული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მეტაბოლიტების</w:t>
      </w:r>
      <w:r w:rsidR="0089121E" w:rsidRPr="0013442A">
        <w:rPr>
          <w:rFonts w:ascii="Sylfaen" w:hAnsi="Sylfaen"/>
          <w:sz w:val="24"/>
          <w:szCs w:val="24"/>
        </w:rPr>
        <w:t xml:space="preserve"> წარმოქმნა </w:t>
      </w:r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89121E" w:rsidRPr="0013442A">
        <w:rPr>
          <w:rFonts w:ascii="Sylfaen" w:hAnsi="Sylfaen"/>
          <w:sz w:val="24"/>
          <w:szCs w:val="24"/>
        </w:rPr>
        <w:t>კატალიზ</w:t>
      </w:r>
      <w:r w:rsidRPr="0013442A">
        <w:rPr>
          <w:rFonts w:ascii="Sylfaen" w:hAnsi="Sylfaen"/>
          <w:sz w:val="24"/>
          <w:szCs w:val="24"/>
        </w:rPr>
        <w:t>დება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CYP2C </w:t>
      </w:r>
      <w:r w:rsidR="0089121E" w:rsidRPr="0013442A">
        <w:rPr>
          <w:rFonts w:ascii="Sylfaen" w:hAnsi="Sylfaen"/>
          <w:sz w:val="24"/>
          <w:szCs w:val="24"/>
        </w:rPr>
        <w:t xml:space="preserve"> .CYP3A4   CYP2C8 და CYP3A4 იზოფერმენტებით, შესაბამისად. თირკმელების და ღვიძლის უკმარისობის  გავლენა  </w:t>
      </w:r>
      <w:r w:rsidR="00C628B4" w:rsidRPr="0013442A">
        <w:rPr>
          <w:rFonts w:ascii="Sylfaen" w:hAnsi="Sylfaen"/>
          <w:sz w:val="24"/>
          <w:szCs w:val="24"/>
        </w:rPr>
        <w:t xml:space="preserve"> </w:t>
      </w:r>
      <w:r w:rsidR="0089121E" w:rsidRPr="0013442A">
        <w:rPr>
          <w:rFonts w:ascii="Sylfaen" w:hAnsi="Sylfaen"/>
          <w:sz w:val="24"/>
          <w:szCs w:val="24"/>
        </w:rPr>
        <w:t xml:space="preserve"> 3საათიანი </w:t>
      </w:r>
      <w:proofErr w:type="spellStart"/>
      <w:r w:rsidR="0089121E" w:rsidRPr="0013442A">
        <w:rPr>
          <w:rFonts w:ascii="Sylfaen" w:hAnsi="Sylfaen"/>
          <w:sz w:val="24"/>
          <w:szCs w:val="24"/>
        </w:rPr>
        <w:t>ინფუზიით</w:t>
      </w:r>
      <w:proofErr w:type="spellEnd"/>
      <w:r w:rsidR="00D6740F" w:rsidRPr="0013442A">
        <w:rPr>
          <w:rFonts w:ascii="Sylfaen" w:hAnsi="Sylfaen"/>
          <w:sz w:val="24"/>
          <w:szCs w:val="24"/>
        </w:rPr>
        <w:t xml:space="preserve"> </w:t>
      </w:r>
      <w:r w:rsidR="0089121E" w:rsidRPr="0013442A">
        <w:rPr>
          <w:rFonts w:ascii="Sylfaen" w:hAnsi="Sylfaen"/>
          <w:sz w:val="24"/>
          <w:szCs w:val="24"/>
        </w:rPr>
        <w:t>შეყვანილი</w:t>
      </w:r>
      <w:r w:rsidR="00C628B4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C628B4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D6740F" w:rsidRPr="0013442A">
        <w:rPr>
          <w:rFonts w:ascii="Sylfaen" w:hAnsi="Sylfaen"/>
          <w:sz w:val="24"/>
          <w:szCs w:val="24"/>
        </w:rPr>
        <w:t xml:space="preserve"> </w:t>
      </w:r>
      <w:r w:rsidR="00C628B4" w:rsidRPr="0013442A">
        <w:rPr>
          <w:rFonts w:ascii="Sylfaen" w:hAnsi="Sylfaen"/>
          <w:sz w:val="24"/>
          <w:szCs w:val="24"/>
        </w:rPr>
        <w:t xml:space="preserve">გამოყოფაზე </w:t>
      </w:r>
      <w:r w:rsidR="0089121E" w:rsidRPr="0013442A">
        <w:rPr>
          <w:rFonts w:ascii="Sylfaen" w:hAnsi="Sylfaen"/>
          <w:sz w:val="24"/>
          <w:szCs w:val="24"/>
        </w:rPr>
        <w:t xml:space="preserve">, არ არის შეფასებული. </w:t>
      </w:r>
      <w:proofErr w:type="spellStart"/>
      <w:r w:rsidR="0089121E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89121E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89121E" w:rsidRPr="0013442A">
        <w:rPr>
          <w:rFonts w:ascii="Sylfaen" w:hAnsi="Sylfaen"/>
          <w:sz w:val="24"/>
          <w:szCs w:val="24"/>
        </w:rPr>
        <w:t>ფარმაკოკინეტიკური</w:t>
      </w:r>
      <w:proofErr w:type="spellEnd"/>
      <w:r w:rsidR="0089121E" w:rsidRPr="0013442A">
        <w:rPr>
          <w:rFonts w:ascii="Sylfaen" w:hAnsi="Sylfaen"/>
          <w:sz w:val="24"/>
          <w:szCs w:val="24"/>
        </w:rPr>
        <w:t xml:space="preserve"> პარამეტრები </w:t>
      </w:r>
      <w:r w:rsidR="00C628B4" w:rsidRPr="0013442A">
        <w:rPr>
          <w:rFonts w:ascii="Sylfaen" w:hAnsi="Sylfaen"/>
          <w:sz w:val="24"/>
          <w:szCs w:val="24"/>
        </w:rPr>
        <w:t xml:space="preserve"> </w:t>
      </w:r>
      <w:r w:rsidR="0089121E" w:rsidRPr="0013442A">
        <w:rPr>
          <w:rFonts w:ascii="Sylfaen" w:hAnsi="Sylfaen"/>
          <w:sz w:val="24"/>
          <w:szCs w:val="24"/>
        </w:rPr>
        <w:t xml:space="preserve">135 </w:t>
      </w:r>
      <w:proofErr w:type="spellStart"/>
      <w:r w:rsidR="0089121E" w:rsidRPr="0013442A">
        <w:rPr>
          <w:rFonts w:ascii="Sylfaen" w:hAnsi="Sylfaen"/>
          <w:sz w:val="24"/>
          <w:szCs w:val="24"/>
        </w:rPr>
        <w:t>მგ</w:t>
      </w:r>
      <w:proofErr w:type="spellEnd"/>
      <w:r w:rsidR="0089121E" w:rsidRPr="0013442A">
        <w:rPr>
          <w:rFonts w:ascii="Sylfaen" w:hAnsi="Sylfaen"/>
          <w:sz w:val="24"/>
          <w:szCs w:val="24"/>
        </w:rPr>
        <w:t>/მ</w:t>
      </w:r>
      <w:r w:rsidR="00C628B4" w:rsidRPr="0013442A">
        <w:rPr>
          <w:rFonts w:ascii="Sylfaen" w:hAnsi="Sylfaen"/>
          <w:sz w:val="24"/>
          <w:szCs w:val="24"/>
          <w:vertAlign w:val="superscript"/>
        </w:rPr>
        <w:t>2</w:t>
      </w:r>
      <w:r w:rsidR="0089121E" w:rsidRPr="0013442A">
        <w:rPr>
          <w:rFonts w:ascii="Sylfaen" w:hAnsi="Sylfaen"/>
          <w:sz w:val="24"/>
          <w:szCs w:val="24"/>
        </w:rPr>
        <w:t xml:space="preserve"> BSA 3-საათიანი </w:t>
      </w:r>
      <w:proofErr w:type="spellStart"/>
      <w:r w:rsidR="0089121E" w:rsidRPr="0013442A">
        <w:rPr>
          <w:rFonts w:ascii="Sylfaen" w:hAnsi="Sylfaen"/>
          <w:sz w:val="24"/>
          <w:szCs w:val="24"/>
        </w:rPr>
        <w:t>ინფუზიის</w:t>
      </w:r>
      <w:proofErr w:type="spellEnd"/>
      <w:r w:rsidR="0089121E" w:rsidRPr="0013442A">
        <w:rPr>
          <w:rFonts w:ascii="Sylfaen" w:hAnsi="Sylfaen"/>
          <w:sz w:val="24"/>
          <w:szCs w:val="24"/>
        </w:rPr>
        <w:t xml:space="preserve"> სახით პაციენტებში, რომლებიც იღებენ ჰემოდიალიზს</w:t>
      </w:r>
      <w:r w:rsidR="00C628B4" w:rsidRPr="0013442A">
        <w:rPr>
          <w:rFonts w:ascii="Sylfaen" w:hAnsi="Sylfaen"/>
          <w:sz w:val="24"/>
          <w:szCs w:val="24"/>
        </w:rPr>
        <w:t xml:space="preserve"> </w:t>
      </w:r>
      <w:r w:rsidR="0089121E" w:rsidRPr="0013442A">
        <w:rPr>
          <w:rFonts w:ascii="Sylfaen" w:hAnsi="Sylfaen"/>
          <w:sz w:val="24"/>
          <w:szCs w:val="24"/>
        </w:rPr>
        <w:t xml:space="preserve">შედარებულია იმ პაციენტებთან, რომლებიც არ იღებენ </w:t>
      </w:r>
      <w:proofErr w:type="spellStart"/>
      <w:r w:rsidR="0089121E" w:rsidRPr="0013442A">
        <w:rPr>
          <w:rFonts w:ascii="Sylfaen" w:hAnsi="Sylfaen"/>
          <w:sz w:val="24"/>
          <w:szCs w:val="24"/>
        </w:rPr>
        <w:t>დიალიზურ</w:t>
      </w:r>
      <w:proofErr w:type="spellEnd"/>
      <w:r w:rsidR="0089121E" w:rsidRPr="0013442A">
        <w:rPr>
          <w:rFonts w:ascii="Sylfaen" w:hAnsi="Sylfaen"/>
          <w:sz w:val="24"/>
          <w:szCs w:val="24"/>
        </w:rPr>
        <w:t xml:space="preserve"> თერაპიას.</w:t>
      </w:r>
    </w:p>
    <w:p w14:paraId="6C5A828F" w14:textId="77777777" w:rsidR="00D75E8D" w:rsidRPr="0013442A" w:rsidRDefault="0089121E" w:rsidP="0065415F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</w:t>
      </w:r>
      <w:proofErr w:type="spellStart"/>
      <w:r w:rsidR="00C628B4" w:rsidRPr="0013442A">
        <w:rPr>
          <w:rFonts w:ascii="Sylfaen" w:hAnsi="Sylfaen"/>
          <w:sz w:val="24"/>
          <w:szCs w:val="24"/>
        </w:rPr>
        <w:t>დოქსორუბიცინის</w:t>
      </w:r>
      <w:proofErr w:type="spellEnd"/>
      <w:r w:rsidR="00C628B4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კომბინირებული მიღების</w:t>
      </w:r>
      <w:r w:rsidR="00C628B4" w:rsidRPr="0013442A">
        <w:rPr>
          <w:rFonts w:ascii="Sylfaen" w:hAnsi="Sylfaen"/>
          <w:sz w:val="24"/>
          <w:szCs w:val="24"/>
        </w:rPr>
        <w:t>ას</w:t>
      </w:r>
      <w:r w:rsidRPr="0013442A">
        <w:rPr>
          <w:rFonts w:ascii="Sylfaen" w:hAnsi="Sylfaen"/>
          <w:sz w:val="24"/>
          <w:szCs w:val="24"/>
        </w:rPr>
        <w:t xml:space="preserve"> კლინიკურ კვლევებში</w:t>
      </w:r>
      <w:r w:rsidR="00C628B4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დაფიქსირდა ამ უკანასკნელის და მისი </w:t>
      </w:r>
      <w:r w:rsidR="00C628B4" w:rsidRPr="0013442A">
        <w:rPr>
          <w:rFonts w:ascii="Sylfaen" w:hAnsi="Sylfaen"/>
          <w:sz w:val="24"/>
          <w:szCs w:val="24"/>
        </w:rPr>
        <w:t xml:space="preserve">მეტაბოლიტების </w:t>
      </w:r>
      <w:r w:rsidRPr="0013442A">
        <w:rPr>
          <w:rFonts w:ascii="Sylfaen" w:hAnsi="Sylfaen"/>
          <w:sz w:val="24"/>
          <w:szCs w:val="24"/>
        </w:rPr>
        <w:t xml:space="preserve">განაწილების და ექსკრეციის შენელება. </w:t>
      </w:r>
      <w:proofErr w:type="spellStart"/>
      <w:r w:rsidRPr="0013442A">
        <w:rPr>
          <w:rFonts w:ascii="Sylfaen" w:hAnsi="Sylfaen"/>
          <w:sz w:val="24"/>
          <w:szCs w:val="24"/>
        </w:rPr>
        <w:t>დოქსორუბიცინის</w:t>
      </w:r>
      <w:proofErr w:type="spellEnd"/>
      <w:r w:rsidR="00E537CE" w:rsidRPr="0013442A">
        <w:rPr>
          <w:rFonts w:ascii="Sylfaen" w:hAnsi="Sylfaen"/>
          <w:sz w:val="24"/>
          <w:szCs w:val="24"/>
        </w:rPr>
        <w:t xml:space="preserve"> ექსპოზიციის  საერთო მნიშვნელობები სისხლის პლაზმაში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E537CE" w:rsidRPr="0013442A">
        <w:rPr>
          <w:rFonts w:ascii="Sylfaen" w:hAnsi="Sylfaen"/>
          <w:sz w:val="24"/>
          <w:szCs w:val="24"/>
        </w:rPr>
        <w:t xml:space="preserve">  </w:t>
      </w:r>
      <w:r w:rsidRPr="0013442A">
        <w:rPr>
          <w:rFonts w:ascii="Sylfaen" w:hAnsi="Sylfaen"/>
          <w:sz w:val="24"/>
          <w:szCs w:val="24"/>
        </w:rPr>
        <w:t xml:space="preserve"> იყო</w:t>
      </w:r>
      <w:r w:rsidR="00E537CE" w:rsidRPr="0013442A">
        <w:rPr>
          <w:rFonts w:ascii="Sylfaen" w:hAnsi="Sylfaen"/>
          <w:sz w:val="24"/>
          <w:szCs w:val="24"/>
        </w:rPr>
        <w:t xml:space="preserve"> 30%-ით მაღალი, </w:t>
      </w:r>
      <w:proofErr w:type="spellStart"/>
      <w:r w:rsidR="00E537CE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E537CE" w:rsidRPr="0013442A">
        <w:rPr>
          <w:rFonts w:ascii="Sylfaen" w:hAnsi="Sylfaen"/>
          <w:sz w:val="24"/>
          <w:szCs w:val="24"/>
        </w:rPr>
        <w:t xml:space="preserve"> შეყვანისას უშუალოდ </w:t>
      </w:r>
      <w:proofErr w:type="spellStart"/>
      <w:r w:rsidR="00E537CE" w:rsidRPr="0013442A">
        <w:rPr>
          <w:rFonts w:ascii="Sylfaen" w:hAnsi="Sylfaen"/>
          <w:sz w:val="24"/>
          <w:szCs w:val="24"/>
        </w:rPr>
        <w:t>დოქსორუბიცინის</w:t>
      </w:r>
      <w:proofErr w:type="spellEnd"/>
      <w:r w:rsidR="00E537CE" w:rsidRPr="0013442A">
        <w:rPr>
          <w:rFonts w:ascii="Sylfaen" w:hAnsi="Sylfaen"/>
          <w:sz w:val="24"/>
          <w:szCs w:val="24"/>
        </w:rPr>
        <w:t xml:space="preserve"> შემდეგ, ვიდრე ამ საშუალებების 24 საათიანი ინტერვალით შეყვანისას.</w:t>
      </w:r>
    </w:p>
    <w:p w14:paraId="758B3691" w14:textId="4096D219" w:rsidR="00974660" w:rsidRPr="0013442A" w:rsidRDefault="00E537CE" w:rsidP="0065415F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გამოყენებისას კომბინაციაში </w:t>
      </w:r>
      <w:proofErr w:type="spellStart"/>
      <w:r w:rsidRPr="0013442A">
        <w:rPr>
          <w:rFonts w:ascii="Sylfaen" w:hAnsi="Sylfaen"/>
          <w:sz w:val="24"/>
          <w:szCs w:val="24"/>
        </w:rPr>
        <w:t>ცისპლატინთან</w:t>
      </w:r>
      <w:proofErr w:type="spellEnd"/>
      <w:r w:rsidRPr="0013442A">
        <w:rPr>
          <w:rFonts w:ascii="Sylfaen" w:hAnsi="Sylfae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/>
          <w:sz w:val="24"/>
          <w:szCs w:val="24"/>
        </w:rPr>
        <w:t>დოქსორუბიცინთან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ან </w:t>
      </w:r>
      <w:proofErr w:type="spellStart"/>
      <w:r w:rsidRPr="0013442A">
        <w:rPr>
          <w:rFonts w:ascii="Sylfaen" w:hAnsi="Sylfaen"/>
          <w:sz w:val="24"/>
          <w:szCs w:val="24"/>
        </w:rPr>
        <w:t>ტრასუზაბამთან</w:t>
      </w:r>
      <w:proofErr w:type="spellEnd"/>
      <w:r w:rsidRPr="0013442A">
        <w:rPr>
          <w:rFonts w:ascii="Sylfaen" w:hAnsi="Sylfaen"/>
          <w:sz w:val="24"/>
          <w:szCs w:val="24"/>
        </w:rPr>
        <w:t>, აუცილებელია  შესწავლა ამ უკანასკნელების  სამედიცინო გამოყენების ინსტრუქციების, სადაც</w:t>
      </w:r>
      <w:r w:rsidR="008C6E09" w:rsidRPr="0013442A">
        <w:rPr>
          <w:rFonts w:ascii="Sylfaen" w:hAnsi="Sylfaen"/>
          <w:sz w:val="24"/>
          <w:szCs w:val="24"/>
        </w:rPr>
        <w:t xml:space="preserve"> მოტანილია ინფორმაცია მათი გამოყენების თავისებურებებზე.</w:t>
      </w:r>
    </w:p>
    <w:p w14:paraId="78B95A4C" w14:textId="77777777" w:rsidR="008C6E09" w:rsidRPr="0013442A" w:rsidRDefault="008C6E09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5.3 უსა</w:t>
      </w:r>
      <w:r w:rsidR="00974660" w:rsidRPr="0013442A">
        <w:rPr>
          <w:rFonts w:ascii="Sylfaen" w:hAnsi="Sylfaen"/>
          <w:b/>
          <w:sz w:val="24"/>
          <w:szCs w:val="24"/>
        </w:rPr>
        <w:t>ფ</w:t>
      </w:r>
      <w:r w:rsidRPr="0013442A">
        <w:rPr>
          <w:rFonts w:ascii="Sylfaen" w:hAnsi="Sylfaen"/>
          <w:b/>
          <w:sz w:val="24"/>
          <w:szCs w:val="24"/>
        </w:rPr>
        <w:t xml:space="preserve">რთხოების </w:t>
      </w:r>
      <w:proofErr w:type="spellStart"/>
      <w:r w:rsidRPr="0013442A">
        <w:rPr>
          <w:rFonts w:ascii="Sylfaen" w:hAnsi="Sylfaen"/>
          <w:b/>
          <w:sz w:val="24"/>
          <w:szCs w:val="24"/>
        </w:rPr>
        <w:t>პრეკლინიკური</w:t>
      </w:r>
      <w:proofErr w:type="spellEnd"/>
      <w:r w:rsidRPr="0013442A">
        <w:rPr>
          <w:rFonts w:ascii="Sylfaen" w:hAnsi="Sylfaen"/>
          <w:b/>
          <w:sz w:val="24"/>
          <w:szCs w:val="24"/>
        </w:rPr>
        <w:t xml:space="preserve"> მონაცემები</w:t>
      </w:r>
    </w:p>
    <w:p w14:paraId="79CA1F19" w14:textId="77777777" w:rsidR="008C6E09" w:rsidRPr="0013442A" w:rsidRDefault="008C6E09" w:rsidP="0065415F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კანცეროგენობა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არ შეფასებულა.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მოქმედების </w:t>
      </w:r>
      <w:proofErr w:type="spellStart"/>
      <w:r w:rsidRPr="0013442A">
        <w:rPr>
          <w:rFonts w:ascii="Sylfaen" w:hAnsi="Sylfaen"/>
          <w:sz w:val="24"/>
          <w:szCs w:val="24"/>
        </w:rPr>
        <w:t>ფარმაკოდინამიკური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მექანიზმის გათვალისწინებით, ის წარმოადგენს კანცეროგენულ </w:t>
      </w:r>
      <w:r w:rsidRPr="0013442A">
        <w:rPr>
          <w:rFonts w:ascii="Sylfaen" w:hAnsi="Sylfaen"/>
          <w:sz w:val="24"/>
          <w:szCs w:val="24"/>
        </w:rPr>
        <w:lastRenderedPageBreak/>
        <w:t xml:space="preserve">და </w:t>
      </w:r>
      <w:proofErr w:type="spellStart"/>
      <w:r w:rsidRPr="0013442A">
        <w:rPr>
          <w:rFonts w:ascii="Sylfaen" w:hAnsi="Sylfaen"/>
          <w:sz w:val="24"/>
          <w:szCs w:val="24"/>
        </w:rPr>
        <w:t>გენოტოქსიკურ</w:t>
      </w:r>
      <w:proofErr w:type="spellEnd"/>
      <w:r w:rsidRPr="0013442A">
        <w:rPr>
          <w:rFonts w:ascii="Sylfaen" w:hAnsi="Sylfaen"/>
          <w:sz w:val="24"/>
          <w:szCs w:val="24"/>
        </w:rPr>
        <w:t xml:space="preserve"> პრეპარატს. ძუძუმწოვრებში ენ </w:t>
      </w:r>
      <w:proofErr w:type="spellStart"/>
      <w:r w:rsidRPr="0013442A">
        <w:rPr>
          <w:rFonts w:ascii="Sylfaen" w:hAnsi="Sylfaen"/>
          <w:sz w:val="24"/>
          <w:szCs w:val="24"/>
        </w:rPr>
        <w:t>ვივი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და ენ ვიტრო ტესტებში</w:t>
      </w:r>
      <w:r w:rsidR="00191ABE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191ABE" w:rsidRPr="0013442A">
        <w:rPr>
          <w:rFonts w:ascii="Sylfaen" w:hAnsi="Sylfaen"/>
          <w:sz w:val="24"/>
          <w:szCs w:val="24"/>
        </w:rPr>
        <w:t>პაკლიტაქსელის</w:t>
      </w:r>
      <w:proofErr w:type="spellEnd"/>
      <w:r w:rsidR="00191ABE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191ABE" w:rsidRPr="0013442A">
        <w:rPr>
          <w:rFonts w:ascii="Sylfaen" w:hAnsi="Sylfaen"/>
          <w:sz w:val="24"/>
          <w:szCs w:val="24"/>
        </w:rPr>
        <w:t>მუტაგენურობა</w:t>
      </w:r>
      <w:proofErr w:type="spellEnd"/>
      <w:r w:rsidR="00191ABE" w:rsidRPr="0013442A">
        <w:rPr>
          <w:rFonts w:ascii="Sylfaen" w:hAnsi="Sylfaen"/>
          <w:sz w:val="24"/>
          <w:szCs w:val="24"/>
        </w:rPr>
        <w:t xml:space="preserve"> არ გამოვლენილა.</w:t>
      </w:r>
    </w:p>
    <w:p w14:paraId="67E86792" w14:textId="7506DD73" w:rsidR="00974660" w:rsidRPr="0013442A" w:rsidRDefault="00191ABE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ასევე </w:t>
      </w:r>
      <w:proofErr w:type="spellStart"/>
      <w:r w:rsidRPr="0013442A">
        <w:rPr>
          <w:rFonts w:ascii="Sylfaen" w:hAnsi="Sylfaen"/>
          <w:sz w:val="24"/>
          <w:szCs w:val="24"/>
        </w:rPr>
        <w:t>ნაჩვენებიიყო</w:t>
      </w:r>
      <w:proofErr w:type="spellEnd"/>
      <w:r w:rsidRPr="0013442A">
        <w:rPr>
          <w:rFonts w:ascii="Sylfaen" w:hAnsi="Sylfaen"/>
          <w:sz w:val="24"/>
          <w:szCs w:val="24"/>
        </w:rPr>
        <w:t xml:space="preserve">, რომ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ემბრიო</w:t>
      </w:r>
      <w:proofErr w:type="spellEnd"/>
      <w:r w:rsidRPr="0013442A">
        <w:rPr>
          <w:rFonts w:ascii="Sylfaen" w:hAnsi="Sylfaen"/>
          <w:sz w:val="24"/>
          <w:szCs w:val="24"/>
        </w:rPr>
        <w:t xml:space="preserve">- და </w:t>
      </w:r>
      <w:proofErr w:type="spellStart"/>
      <w:r w:rsidRPr="0013442A">
        <w:rPr>
          <w:rFonts w:ascii="Sylfaen" w:hAnsi="Sylfaen"/>
          <w:sz w:val="24"/>
          <w:szCs w:val="24"/>
        </w:rPr>
        <w:t>ფეტოტოქსიურია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კურდღლებში და შემცირებული ნაყოფიერება აღინიშნება ვირთხებში.</w:t>
      </w:r>
    </w:p>
    <w:p w14:paraId="2691D95C" w14:textId="236A72D9" w:rsidR="00974660" w:rsidRPr="0013442A" w:rsidRDefault="00191ABE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6. ფარმაცევტული მახასიათებლები</w:t>
      </w:r>
    </w:p>
    <w:p w14:paraId="444C768A" w14:textId="77777777" w:rsidR="00DD7786" w:rsidRPr="0013442A" w:rsidRDefault="00DD7786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6.1 დამხმარე ნივთიერებების ჩამონათვალი</w:t>
      </w:r>
    </w:p>
    <w:p w14:paraId="0B51ECFF" w14:textId="45C4C23A" w:rsidR="00974660" w:rsidRPr="0013442A" w:rsidRDefault="00191ABE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აბუსალათინის ზეთი </w:t>
      </w:r>
      <w:proofErr w:type="spellStart"/>
      <w:r w:rsidRPr="0013442A">
        <w:rPr>
          <w:rFonts w:ascii="Sylfaen" w:hAnsi="Sylfaen"/>
          <w:sz w:val="24"/>
          <w:szCs w:val="24"/>
        </w:rPr>
        <w:t>პოლიოქსიეთილირებული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(</w:t>
      </w:r>
      <w:proofErr w:type="spellStart"/>
      <w:r w:rsidRPr="0013442A">
        <w:rPr>
          <w:rFonts w:ascii="Sylfaen" w:hAnsi="Sylfaen"/>
          <w:sz w:val="24"/>
          <w:szCs w:val="24"/>
        </w:rPr>
        <w:t>მაკროგოლის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გლიცერილ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რიცინოლეატი</w:t>
      </w:r>
      <w:proofErr w:type="spellEnd"/>
      <w:r w:rsidRPr="0013442A">
        <w:rPr>
          <w:rFonts w:ascii="Sylfaen" w:hAnsi="Sylfaen"/>
          <w:sz w:val="24"/>
          <w:szCs w:val="24"/>
        </w:rPr>
        <w:t xml:space="preserve">), </w:t>
      </w:r>
      <w:r w:rsidR="00DD7786" w:rsidRPr="0013442A">
        <w:rPr>
          <w:rFonts w:ascii="Sylfaen" w:hAnsi="Sylfaen"/>
          <w:sz w:val="24"/>
          <w:szCs w:val="24"/>
        </w:rPr>
        <w:t>უწყლო ეთანოლი (401,66მგ/მლ)</w:t>
      </w:r>
    </w:p>
    <w:p w14:paraId="60FDB83E" w14:textId="77777777" w:rsidR="003E617F" w:rsidRPr="0013442A" w:rsidRDefault="00DD7786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6.2 შეუთავსებლობა</w:t>
      </w:r>
    </w:p>
    <w:p w14:paraId="009218EA" w14:textId="77777777" w:rsidR="00BD3D01" w:rsidRPr="0013442A" w:rsidRDefault="00BD3D01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</w:t>
      </w:r>
      <w:proofErr w:type="spellEnd"/>
      <w:r w:rsidR="003E617F"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ისევე როგორც მისი ხსნარები, არ უნდა შედიოდეს  კონტაქტში კონტეინერებთან და სამედიცინო მოწყობილობებთან, რომლებიც დამზადებული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პოლივინილ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ქლორიდისგან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(PVC) ან შეიცავს მას, ვინაიდან პრეპარატის დამხმარე ნივთიერებამ (აბუსალათინის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პოლიოქსიეთილირებული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ზეთი) შეიძლება გამოიწვიოს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პლასტიფიკატორის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D6740F" w:rsidRPr="0013442A">
        <w:rPr>
          <w:rFonts w:ascii="Sylfaen" w:hAnsi="Sylfaen"/>
          <w:b/>
          <w:sz w:val="24"/>
          <w:szCs w:val="24"/>
        </w:rPr>
        <w:t xml:space="preserve"> 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დიეთილჰექსილ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ფტალატის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(DEHP)  PVC-დან გამოყოფა.</w:t>
      </w:r>
    </w:p>
    <w:p w14:paraId="7FD27C2E" w14:textId="77777777" w:rsidR="00BD3D01" w:rsidRPr="0013442A" w:rsidRDefault="00BD3D01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გამოთავისუფლებული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პლასტიზატორის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რაოდენობა დამოკიდებულია დროზე და კონცენტრაციაზე. ეს ეხება როგორც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ხსნარის მომზადებასა და შენახვას, ისე  გამოყენებას. პრეპარატი  უნდა დაინიშნოს მხოლოდ 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საინფუზიო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სისტემებით პოლიეთილენის შიდა საფარით.</w:t>
      </w:r>
    </w:p>
    <w:p w14:paraId="2B6A3A36" w14:textId="285C0B48" w:rsidR="00974660" w:rsidRPr="0013442A" w:rsidRDefault="00974660" w:rsidP="0065415F">
      <w:pPr>
        <w:spacing w:after="0"/>
        <w:rPr>
          <w:rFonts w:ascii="Sylfaen" w:hAnsi="Sylfaen"/>
          <w:sz w:val="24"/>
          <w:szCs w:val="24"/>
        </w:rPr>
      </w:pPr>
      <w:proofErr w:type="spellStart"/>
      <w:r w:rsidRPr="0013442A">
        <w:rPr>
          <w:rFonts w:ascii="Sylfaen" w:hAnsi="Sylfaen"/>
          <w:sz w:val="24"/>
          <w:szCs w:val="24"/>
        </w:rPr>
        <w:t>პვქ</w:t>
      </w:r>
      <w:proofErr w:type="spellEnd"/>
      <w:r w:rsidR="00BD3D01" w:rsidRPr="0013442A">
        <w:rPr>
          <w:rFonts w:ascii="Sylfaen" w:hAnsi="Sylfaen"/>
          <w:sz w:val="24"/>
          <w:szCs w:val="24"/>
        </w:rPr>
        <w:t xml:space="preserve">-გან დამზადებული ფილტრების გამოყენება მოკლე შესასვლელი და გამოსასვლელი </w:t>
      </w:r>
      <w:proofErr w:type="spellStart"/>
      <w:r w:rsidR="00BD3D01" w:rsidRPr="0013442A">
        <w:rPr>
          <w:rFonts w:ascii="Sylfaen" w:hAnsi="Sylfaen"/>
          <w:sz w:val="24"/>
          <w:szCs w:val="24"/>
        </w:rPr>
        <w:t>საქშენებით</w:t>
      </w:r>
      <w:proofErr w:type="spellEnd"/>
      <w:r w:rsidR="00BD3D01" w:rsidRPr="0013442A">
        <w:rPr>
          <w:rFonts w:ascii="Sylfaen" w:hAnsi="Sylfaen"/>
          <w:sz w:val="24"/>
          <w:szCs w:val="24"/>
        </w:rPr>
        <w:t xml:space="preserve">,  არ იწვევს   </w:t>
      </w:r>
      <w:proofErr w:type="spellStart"/>
      <w:r w:rsidR="00BD3D01" w:rsidRPr="0013442A">
        <w:rPr>
          <w:rFonts w:ascii="Sylfaen" w:hAnsi="Sylfaen"/>
          <w:sz w:val="24"/>
          <w:szCs w:val="24"/>
        </w:rPr>
        <w:t>დიეთილჰექსილ</w:t>
      </w:r>
      <w:proofErr w:type="spellEnd"/>
      <w:r w:rsidR="00BD3D01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BD3D01" w:rsidRPr="0013442A">
        <w:rPr>
          <w:rFonts w:ascii="Sylfaen" w:hAnsi="Sylfaen"/>
          <w:sz w:val="24"/>
          <w:szCs w:val="24"/>
        </w:rPr>
        <w:t>ფტალატის</w:t>
      </w:r>
      <w:proofErr w:type="spellEnd"/>
      <w:r w:rsidR="00BD3D01" w:rsidRPr="0013442A">
        <w:rPr>
          <w:rFonts w:ascii="Sylfaen" w:hAnsi="Sylfaen"/>
          <w:sz w:val="24"/>
          <w:szCs w:val="24"/>
        </w:rPr>
        <w:t xml:space="preserve"> მნიშვნელოვან გამოთავისუფლებას.</w:t>
      </w:r>
    </w:p>
    <w:p w14:paraId="2547F54C" w14:textId="77777777" w:rsidR="003E617F" w:rsidRPr="0013442A" w:rsidRDefault="003E617F" w:rsidP="0065415F">
      <w:pPr>
        <w:pStyle w:val="NoSpacing"/>
        <w:rPr>
          <w:rFonts w:ascii="Sylfaen" w:hAnsi="Sylfaen" w:cs="Times New Roman"/>
          <w:b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sz w:val="24"/>
          <w:szCs w:val="24"/>
          <w:lang w:val="ka-GE"/>
        </w:rPr>
        <w:t xml:space="preserve">6.3 </w:t>
      </w:r>
      <w:r w:rsidR="00974660" w:rsidRPr="0013442A">
        <w:rPr>
          <w:rFonts w:ascii="Sylfaen" w:hAnsi="Sylfaen" w:cs="Times New Roman"/>
          <w:b/>
          <w:sz w:val="24"/>
          <w:szCs w:val="24"/>
          <w:lang w:val="ka-GE"/>
        </w:rPr>
        <w:t xml:space="preserve"> </w:t>
      </w:r>
      <w:r w:rsidRPr="0013442A">
        <w:rPr>
          <w:rFonts w:ascii="Sylfaen" w:hAnsi="Sylfaen" w:cs="Times New Roman"/>
          <w:b/>
          <w:sz w:val="24"/>
          <w:szCs w:val="24"/>
          <w:lang w:val="ka-GE"/>
        </w:rPr>
        <w:t>ვარგის</w:t>
      </w:r>
      <w:r w:rsidR="00974660" w:rsidRPr="0013442A">
        <w:rPr>
          <w:rFonts w:ascii="Sylfaen" w:hAnsi="Sylfaen" w:cs="Times New Roman"/>
          <w:b/>
          <w:sz w:val="24"/>
          <w:szCs w:val="24"/>
          <w:lang w:val="ka-GE"/>
        </w:rPr>
        <w:t xml:space="preserve">ობის </w:t>
      </w:r>
      <w:r w:rsidRPr="0013442A">
        <w:rPr>
          <w:rFonts w:ascii="Sylfaen" w:hAnsi="Sylfaen" w:cs="Times New Roman"/>
          <w:b/>
          <w:sz w:val="24"/>
          <w:szCs w:val="24"/>
          <w:lang w:val="ka-GE"/>
        </w:rPr>
        <w:t>ვადა</w:t>
      </w:r>
    </w:p>
    <w:p w14:paraId="549A299E" w14:textId="77777777" w:rsidR="003E617F" w:rsidRPr="0013442A" w:rsidRDefault="003E617F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ორიგინალურ შეფუთვაში: 3 წელი. </w:t>
      </w:r>
    </w:p>
    <w:p w14:paraId="393B7767" w14:textId="77777777" w:rsidR="003E617F" w:rsidRPr="0013442A" w:rsidRDefault="003E617F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>პირველი გახსნის შემდეგ: 28 დღე.</w:t>
      </w:r>
    </w:p>
    <w:p w14:paraId="45E4337A" w14:textId="6E298552" w:rsidR="003E617F" w:rsidRPr="0013442A" w:rsidRDefault="003E617F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u w:val="single"/>
          <w:lang w:val="ka-GE"/>
        </w:rPr>
        <w:t>განზავების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შემდეგ: 24 საათი 2-8°C ტემპერატურაზე.</w:t>
      </w:r>
    </w:p>
    <w:p w14:paraId="5E97AF01" w14:textId="77777777" w:rsidR="003E617F" w:rsidRPr="0013442A" w:rsidRDefault="003E617F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მიკრობიოლოგიური თვალსაზრისით განზავებული პრეპარატი უნდა გამოყენებულ იქნას  მაშინვე განზავების შემდეგ, გარდა იმ შემთხვევებისა, როდესაც განზავება ხორციელდებოდა კონტროლირებულ და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ვალიდირებულ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ასეპტიკურ პირობებში. ქიმიური და ფიზიკური სტაბილურობა დემონსტრირებულ იქნა 14 დღის განმავლობაში 2–8°C ტემპერატურაზე შენახვის დროს, სინათლისგან დაცულ ადგილას ან 7 დღემდე – 5% გლუკოზის ხსნართან განზავების შემდეგ და 5 დღის განმავლობაში – 0,9 % ნატრიუმის ქლორიდით განზავების დროს ოთახის ტემპერატურაზე სინათლისგან დაცვის გარეშე.</w:t>
      </w:r>
    </w:p>
    <w:p w14:paraId="2ED6E68A" w14:textId="49EC9585" w:rsidR="003E617F" w:rsidRPr="0013442A" w:rsidRDefault="003E617F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>პრეპარატის შენახვაზე და შენახვის პირობებზე პასუხს აგებს მომხმარებელი.</w:t>
      </w:r>
    </w:p>
    <w:p w14:paraId="0557014C" w14:textId="77777777" w:rsidR="00714294" w:rsidRPr="0013442A" w:rsidRDefault="00714294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6.4 განსაკუთრებული სიფრთხილის ზომები შენახვისას</w:t>
      </w:r>
    </w:p>
    <w:p w14:paraId="75D966D2" w14:textId="77777777" w:rsidR="00714294" w:rsidRPr="0013442A" w:rsidRDefault="00714294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>შეინახეთ ბავშვებისთვის მიუწვდომელ ადგილას, ორიგინალურ შეფუთვაში ( სინათლისგან დასაცავად)  არაუმეტეს 25 °C ტემპერატურაზე.</w:t>
      </w:r>
    </w:p>
    <w:p w14:paraId="33FFB993" w14:textId="1430FD8A" w:rsidR="00974660" w:rsidRPr="0013442A" w:rsidRDefault="00714294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მზა </w:t>
      </w:r>
      <w:proofErr w:type="spellStart"/>
      <w:r w:rsidRPr="0013442A">
        <w:rPr>
          <w:rFonts w:ascii="Sylfaen" w:hAnsi="Sylfaen"/>
          <w:sz w:val="24"/>
          <w:szCs w:val="24"/>
        </w:rPr>
        <w:t>საინფუზიო</w:t>
      </w:r>
      <w:proofErr w:type="spellEnd"/>
      <w:r w:rsidRPr="0013442A">
        <w:rPr>
          <w:rFonts w:ascii="Sylfaen" w:hAnsi="Sylfaen"/>
          <w:sz w:val="24"/>
          <w:szCs w:val="24"/>
        </w:rPr>
        <w:t xml:space="preserve"> ხსნარი </w:t>
      </w:r>
      <w:proofErr w:type="spellStart"/>
      <w:r w:rsidRPr="0013442A">
        <w:rPr>
          <w:rFonts w:ascii="Sylfaen" w:hAnsi="Sylfaen"/>
          <w:sz w:val="24"/>
          <w:szCs w:val="24"/>
        </w:rPr>
        <w:t>ინფუზიის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დროს არ საჭიროებს სინათლისგან დაცვას. </w:t>
      </w:r>
    </w:p>
    <w:p w14:paraId="747F1C02" w14:textId="77777777" w:rsidR="00714294" w:rsidRPr="0013442A" w:rsidRDefault="00714294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6.5 შეფუთვის ტიპი და შიგთავსი</w:t>
      </w:r>
    </w:p>
    <w:p w14:paraId="4B62703D" w14:textId="77777777" w:rsidR="00714294" w:rsidRPr="0013442A" w:rsidRDefault="00714294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>გამჭვირვალე მინის ფლაკონები, დალუქული  რეზინის საცობებით და დახურული მომჭერი ალუმინის პატარა ხუფებით ფერადი პლას</w:t>
      </w:r>
      <w:r w:rsidR="009104F3" w:rsidRPr="0013442A">
        <w:rPr>
          <w:rFonts w:ascii="Sylfaen" w:hAnsi="Sylfaen" w:cs="Times New Roman"/>
          <w:sz w:val="24"/>
          <w:szCs w:val="24"/>
          <w:lang w:val="ka-GE"/>
        </w:rPr>
        <w:t>ტმასის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თავსახურებით.</w:t>
      </w:r>
    </w:p>
    <w:p w14:paraId="211A1A4C" w14:textId="367B5207" w:rsidR="00974660" w:rsidRPr="0013442A" w:rsidRDefault="00714294" w:rsidP="0065415F">
      <w:pPr>
        <w:pStyle w:val="NoSpacing"/>
        <w:rPr>
          <w:rFonts w:ascii="Sylfaen" w:hAnsi="Sylfaen" w:cs="Times New Roman"/>
          <w:b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 xml:space="preserve">თითო ფლაკონი მუყაოს </w:t>
      </w:r>
      <w:r w:rsidR="00974660" w:rsidRPr="0013442A">
        <w:rPr>
          <w:rFonts w:ascii="Sylfaen" w:hAnsi="Sylfaen" w:cs="Times New Roman"/>
          <w:sz w:val="24"/>
          <w:szCs w:val="24"/>
          <w:lang w:val="ka-GE"/>
        </w:rPr>
        <w:t>კოლოფში გამოყენების ინსტრუქციასთან ერთად.</w:t>
      </w:r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016F9A9F" w14:textId="77777777" w:rsidR="00714294" w:rsidRPr="0013442A" w:rsidRDefault="00974660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>შეფუთვ</w:t>
      </w:r>
      <w:r w:rsidR="00714294" w:rsidRPr="0013442A">
        <w:rPr>
          <w:rFonts w:ascii="Sylfaen" w:hAnsi="Sylfaen" w:cs="Times New Roman"/>
          <w:sz w:val="24"/>
          <w:szCs w:val="24"/>
        </w:rPr>
        <w:t>ის ზომები:</w:t>
      </w:r>
    </w:p>
    <w:p w14:paraId="318B8467" w14:textId="77777777" w:rsidR="00714294" w:rsidRPr="0013442A" w:rsidRDefault="00714294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lastRenderedPageBreak/>
        <w:t xml:space="preserve">1 х 5 მლ /30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>.</w:t>
      </w:r>
    </w:p>
    <w:p w14:paraId="50633790" w14:textId="77777777" w:rsidR="00714294" w:rsidRPr="0013442A" w:rsidRDefault="00714294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1 х 16,7 მლ /100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>.</w:t>
      </w:r>
    </w:p>
    <w:p w14:paraId="095773FB" w14:textId="77777777" w:rsidR="00714294" w:rsidRPr="0013442A" w:rsidRDefault="00714294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</w:rPr>
      </w:pPr>
      <w:bookmarkStart w:id="1" w:name="page11"/>
      <w:bookmarkEnd w:id="1"/>
      <w:r w:rsidRPr="0013442A">
        <w:rPr>
          <w:rFonts w:ascii="Sylfaen" w:hAnsi="Sylfaen" w:cs="Times New Roman"/>
          <w:sz w:val="24"/>
          <w:szCs w:val="24"/>
        </w:rPr>
        <w:t xml:space="preserve">1 х 25 მლ /150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>.</w:t>
      </w:r>
    </w:p>
    <w:p w14:paraId="7B092C1D" w14:textId="77777777" w:rsidR="00714294" w:rsidRPr="0013442A" w:rsidRDefault="00714294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1 х 35 მლ /210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>.</w:t>
      </w:r>
    </w:p>
    <w:p w14:paraId="339DD1CB" w14:textId="3406A78B" w:rsidR="00714294" w:rsidRPr="0013442A" w:rsidRDefault="00714294" w:rsidP="0065415F">
      <w:pPr>
        <w:widowControl w:val="0"/>
        <w:autoSpaceDE w:val="0"/>
        <w:autoSpaceDN w:val="0"/>
        <w:adjustRightInd w:val="0"/>
        <w:spacing w:after="0" w:line="240" w:lineRule="auto"/>
        <w:ind w:left="4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1 х 50 მლ /300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მგ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>.</w:t>
      </w:r>
    </w:p>
    <w:p w14:paraId="48862120" w14:textId="77777777" w:rsidR="003E617F" w:rsidRPr="0013442A" w:rsidRDefault="00714294" w:rsidP="0065415F">
      <w:pPr>
        <w:spacing w:after="0"/>
        <w:rPr>
          <w:rFonts w:ascii="Sylfaen" w:hAnsi="Sylfaen"/>
          <w:b/>
          <w:sz w:val="24"/>
          <w:szCs w:val="24"/>
        </w:rPr>
      </w:pPr>
      <w:r w:rsidRPr="0013442A">
        <w:rPr>
          <w:rFonts w:ascii="Sylfaen" w:hAnsi="Sylfaen"/>
          <w:b/>
          <w:sz w:val="24"/>
          <w:szCs w:val="24"/>
        </w:rPr>
        <w:t>6.6 განსაკუთრებული სიფრთხილის ზომები მოპყრობისას და</w:t>
      </w:r>
      <w:r w:rsidR="009104F3" w:rsidRPr="0013442A">
        <w:rPr>
          <w:rFonts w:ascii="Sylfaen" w:hAnsi="Sylfaen"/>
          <w:b/>
          <w:sz w:val="24"/>
          <w:szCs w:val="24"/>
        </w:rPr>
        <w:t xml:space="preserve"> უტილიზაციისას</w:t>
      </w:r>
    </w:p>
    <w:p w14:paraId="5CB1B44C" w14:textId="77777777" w:rsidR="000079C4" w:rsidRPr="0013442A" w:rsidRDefault="005C63FF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ინტრავენური </w:t>
      </w:r>
      <w:proofErr w:type="spellStart"/>
      <w:r w:rsidRPr="0013442A">
        <w:rPr>
          <w:rFonts w:ascii="Sylfaen" w:hAnsi="Sylfaen"/>
          <w:sz w:val="24"/>
          <w:szCs w:val="24"/>
        </w:rPr>
        <w:t>ინფუზიისთვის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ხსნარის მომზადება: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ებევე</w:t>
      </w:r>
      <w:proofErr w:type="spellEnd"/>
      <w:r w:rsidRPr="0013442A">
        <w:rPr>
          <w:rFonts w:ascii="Sylfaen" w:hAnsi="Sylfaen"/>
          <w:sz w:val="24"/>
          <w:szCs w:val="24"/>
        </w:rPr>
        <w:t xml:space="preserve">  </w:t>
      </w:r>
      <w:proofErr w:type="spellStart"/>
      <w:r w:rsidRPr="0013442A">
        <w:rPr>
          <w:rFonts w:ascii="Sylfaen" w:hAnsi="Sylfaen"/>
          <w:sz w:val="24"/>
          <w:szCs w:val="24"/>
        </w:rPr>
        <w:t>ინფუზიამდე</w:t>
      </w:r>
      <w:proofErr w:type="spellEnd"/>
      <w:r w:rsidRPr="0013442A">
        <w:rPr>
          <w:rFonts w:ascii="Sylfaen" w:hAnsi="Sylfaen"/>
          <w:sz w:val="24"/>
          <w:szCs w:val="24"/>
        </w:rPr>
        <w:t xml:space="preserve">  უნდა განზავდეს ასეპტიკურ პირობებში საინექციო 0,9% ნატრიუმის ქლორიდის ხსნარით , 5% გლუკოზის საინექციო ხსნარით ან 5% გლუკოზის ხსნარისა  და 0,9% ნატრიუმის ქლორიდის ხსნარ</w:t>
      </w:r>
      <w:r w:rsidR="004F3348" w:rsidRPr="0013442A">
        <w:rPr>
          <w:rFonts w:ascii="Sylfaen" w:hAnsi="Sylfaen"/>
          <w:sz w:val="24"/>
          <w:szCs w:val="24"/>
        </w:rPr>
        <w:t>ები</w:t>
      </w:r>
      <w:r w:rsidRPr="0013442A">
        <w:rPr>
          <w:rFonts w:ascii="Sylfaen" w:hAnsi="Sylfaen"/>
          <w:sz w:val="24"/>
          <w:szCs w:val="24"/>
        </w:rPr>
        <w:t xml:space="preserve">ს ნარევით,  საბოლოო </w:t>
      </w:r>
      <w:proofErr w:type="spellStart"/>
      <w:r w:rsidRPr="0013442A">
        <w:rPr>
          <w:rFonts w:ascii="Sylfaen" w:hAnsi="Sylfaen"/>
          <w:sz w:val="24"/>
          <w:szCs w:val="24"/>
        </w:rPr>
        <w:t>კონცენტრაციამდე</w:t>
      </w:r>
      <w:proofErr w:type="spellEnd"/>
      <w:r w:rsidRPr="0013442A">
        <w:rPr>
          <w:rFonts w:ascii="Sylfaen" w:hAnsi="Sylfaen"/>
          <w:sz w:val="24"/>
          <w:szCs w:val="24"/>
        </w:rPr>
        <w:t xml:space="preserve"> 0,3-1,2 </w:t>
      </w:r>
      <w:proofErr w:type="spellStart"/>
      <w:r w:rsidRPr="0013442A">
        <w:rPr>
          <w:rFonts w:ascii="Sylfaen" w:hAnsi="Sylfaen"/>
          <w:sz w:val="24"/>
          <w:szCs w:val="24"/>
        </w:rPr>
        <w:t>მგ</w:t>
      </w:r>
      <w:proofErr w:type="spellEnd"/>
      <w:r w:rsidRPr="0013442A">
        <w:rPr>
          <w:rFonts w:ascii="Sylfaen" w:hAnsi="Sylfaen"/>
          <w:sz w:val="24"/>
          <w:szCs w:val="24"/>
        </w:rPr>
        <w:t>/მლ</w:t>
      </w:r>
      <w:r w:rsidR="000079C4" w:rsidRPr="0013442A">
        <w:rPr>
          <w:rFonts w:ascii="Sylfaen" w:hAnsi="Sylfaen"/>
          <w:sz w:val="24"/>
          <w:szCs w:val="24"/>
        </w:rPr>
        <w:t xml:space="preserve">. </w:t>
      </w:r>
    </w:p>
    <w:p w14:paraId="285EA220" w14:textId="77777777" w:rsidR="000079C4" w:rsidRPr="0013442A" w:rsidRDefault="000079C4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პრეპარატის შემადგენელი ფუძის გამო განზავების შემდეგ შეიძლება  წარმოიქმნას </w:t>
      </w:r>
      <w:proofErr w:type="spellStart"/>
      <w:r w:rsidRPr="0013442A">
        <w:rPr>
          <w:rFonts w:ascii="Sylfaen" w:hAnsi="Sylfaen"/>
          <w:sz w:val="24"/>
          <w:szCs w:val="24"/>
        </w:rPr>
        <w:t>ოპალესცენცია</w:t>
      </w:r>
      <w:proofErr w:type="spellEnd"/>
      <w:r w:rsidRPr="0013442A">
        <w:rPr>
          <w:rFonts w:ascii="Sylfaen" w:hAnsi="Sylfaen"/>
          <w:sz w:val="24"/>
          <w:szCs w:val="24"/>
        </w:rPr>
        <w:t>, რომელიც არ მოიხსნება გაფილტვრით.</w:t>
      </w:r>
      <w:r w:rsidR="00974660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="006F35C5" w:rsidRPr="0013442A">
        <w:rPr>
          <w:rFonts w:ascii="Sylfaen" w:hAnsi="Sylfaen" w:cs="Times New Roman"/>
          <w:sz w:val="24"/>
          <w:szCs w:val="24"/>
        </w:rPr>
        <w:t>შეყავთ</w:t>
      </w:r>
      <w:r w:rsidRPr="0013442A">
        <w:rPr>
          <w:rFonts w:ascii="Sylfaen" w:hAnsi="Sylfaen" w:cs="Times New Roma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  <w:shd w:val="clear" w:color="auto" w:fill="FFFFFF"/>
        </w:rPr>
        <w:t xml:space="preserve">≤ </w:t>
      </w:r>
      <w:r w:rsidRPr="0013442A">
        <w:rPr>
          <w:rFonts w:ascii="Sylfaen" w:hAnsi="Sylfaen" w:cs="Times New Roman"/>
          <w:sz w:val="24"/>
          <w:szCs w:val="24"/>
        </w:rPr>
        <w:t xml:space="preserve">0,22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მკმ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დიამეტრის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მიკროფორულ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მემბრანაში   ჩაშენებული ფილტრის მქონე სისტემის დახმარებით.</w:t>
      </w:r>
      <w:r w:rsidR="006F35C5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 w:cs="Times New Roman"/>
          <w:sz w:val="24"/>
          <w:szCs w:val="24"/>
        </w:rPr>
        <w:t xml:space="preserve">შესაბამისი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საინფუზიო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ნაკრების გამოყენებისას  ჩაშენებული ფილტრით არ გამოვლინდა</w:t>
      </w:r>
      <w:r w:rsidR="004F3348" w:rsidRPr="0013442A">
        <w:rPr>
          <w:rFonts w:ascii="Sylfaen" w:hAnsi="Sylfaen" w:cs="Times New Roman"/>
          <w:sz w:val="24"/>
          <w:szCs w:val="24"/>
        </w:rPr>
        <w:t xml:space="preserve">        </w:t>
      </w:r>
      <w:r w:rsidRPr="0013442A">
        <w:rPr>
          <w:rFonts w:ascii="Sylfaen" w:hAnsi="Sylfaen" w:cs="Times New Roman"/>
          <w:sz w:val="24"/>
          <w:szCs w:val="24"/>
        </w:rPr>
        <w:t>ეფექტურობის მნიშვნელოვანი და</w:t>
      </w:r>
      <w:r w:rsidR="00974660" w:rsidRPr="0013442A">
        <w:rPr>
          <w:rFonts w:ascii="Sylfaen" w:hAnsi="Sylfaen" w:cs="Times New Roman"/>
          <w:sz w:val="24"/>
          <w:szCs w:val="24"/>
        </w:rPr>
        <w:t>ქვეითება</w:t>
      </w:r>
      <w:r w:rsidRPr="0013442A">
        <w:rPr>
          <w:rFonts w:ascii="Sylfaen" w:hAnsi="Sylfaen" w:cs="Times New Roman"/>
          <w:sz w:val="24"/>
          <w:szCs w:val="24"/>
        </w:rPr>
        <w:t>.</w:t>
      </w:r>
    </w:p>
    <w:p w14:paraId="517E6949" w14:textId="77777777" w:rsidR="004F3348" w:rsidRPr="0013442A" w:rsidRDefault="006F35C5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იშვიათ შემთხვევებში, ჩვეულებრივ,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24-საათიანი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ინფუზიის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ბოლოს აღინიშნა ნალექის გამოყოფა. ეს შეიძლება გამოწვეული იყოს განზავებული ხსნარის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ზენაჯერობით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. ნალექის რისკის შესამცირებლად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პაკლიტაქსელ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უნდა იქნას გამოყენებული რაც შეიძლება მალე განზავების შემდეგ; ასევე თავიდან უნდა იქნას აცილებული ზედმეტი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მოძრაობა,ვიბრაცია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და რხევა. გამოყენებამდე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საინფუზიო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სისტემა უნდა იყოს კარგად გარეცხილი.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ინფუზიის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დროს აუცილებელია  ხსნარის გარეგნობის ხშირი მონიტორინგი</w:t>
      </w:r>
      <w:r w:rsidR="00974660" w:rsidRPr="0013442A">
        <w:rPr>
          <w:rFonts w:ascii="Sylfaen" w:hAnsi="Sylfaen" w:cs="Times New Roman"/>
          <w:sz w:val="24"/>
          <w:szCs w:val="24"/>
        </w:rPr>
        <w:t>;</w:t>
      </w:r>
      <w:r w:rsidRPr="0013442A">
        <w:rPr>
          <w:rFonts w:ascii="Sylfaen" w:hAnsi="Sylfaen" w:cs="Times New Roman"/>
          <w:sz w:val="24"/>
          <w:szCs w:val="24"/>
        </w:rPr>
        <w:t xml:space="preserve">   ნალექი </w:t>
      </w:r>
      <w:proofErr w:type="spellStart"/>
      <w:r w:rsidR="00974660" w:rsidRPr="0013442A">
        <w:rPr>
          <w:rFonts w:ascii="Sylfaen" w:hAnsi="Sylfaen" w:cs="Times New Roman"/>
          <w:sz w:val="24"/>
          <w:szCs w:val="24"/>
        </w:rPr>
        <w:t>გამოჩნენისას</w:t>
      </w:r>
      <w:proofErr w:type="spellEnd"/>
      <w:r w:rsidR="00974660"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974660" w:rsidRPr="0013442A">
        <w:rPr>
          <w:rFonts w:ascii="Sylfaen" w:hAnsi="Sylfaen" w:cs="Times New Roman"/>
          <w:sz w:val="24"/>
          <w:szCs w:val="24"/>
        </w:rPr>
        <w:t>ინფუზია</w:t>
      </w:r>
      <w:proofErr w:type="spellEnd"/>
      <w:r w:rsidR="00974660" w:rsidRPr="0013442A">
        <w:rPr>
          <w:rFonts w:ascii="Sylfaen" w:hAnsi="Sylfaen" w:cs="Times New Roman"/>
          <w:sz w:val="24"/>
          <w:szCs w:val="24"/>
        </w:rPr>
        <w:t xml:space="preserve"> უნდა შეწყდეს.</w:t>
      </w:r>
    </w:p>
    <w:p w14:paraId="7999F02E" w14:textId="77777777" w:rsidR="006F35C5" w:rsidRPr="0013442A" w:rsidRDefault="00FA36C3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 w:cs="Times New Roman"/>
          <w:sz w:val="24"/>
          <w:szCs w:val="24"/>
        </w:rPr>
        <w:t xml:space="preserve">პაციენტზე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დიეთილჰექსილფტალატის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 ზემოქმედების  მინიმუმამდე შესამცირებლად, </w:t>
      </w:r>
      <w:r w:rsidR="00F91A7A" w:rsidRPr="0013442A">
        <w:rPr>
          <w:rFonts w:ascii="Sylfaen" w:hAnsi="Sylfaen" w:cs="Times New Roman"/>
          <w:sz w:val="24"/>
          <w:szCs w:val="24"/>
        </w:rPr>
        <w:t xml:space="preserve">რომელიც შეიძლება გამოთავისუფლდეს </w:t>
      </w:r>
      <w:proofErr w:type="spellStart"/>
      <w:r w:rsidR="00F91A7A" w:rsidRPr="0013442A">
        <w:rPr>
          <w:rFonts w:ascii="Sylfaen" w:hAnsi="Sylfaen" w:cs="Times New Roman"/>
          <w:sz w:val="24"/>
          <w:szCs w:val="24"/>
        </w:rPr>
        <w:t>პვქ-სგან</w:t>
      </w:r>
      <w:proofErr w:type="spellEnd"/>
      <w:r w:rsidR="00F91A7A" w:rsidRPr="0013442A">
        <w:rPr>
          <w:rFonts w:ascii="Sylfaen" w:hAnsi="Sylfaen" w:cs="Times New Roman"/>
          <w:sz w:val="24"/>
          <w:szCs w:val="24"/>
        </w:rPr>
        <w:t xml:space="preserve"> დამზადებული </w:t>
      </w:r>
      <w:proofErr w:type="spellStart"/>
      <w:r w:rsidR="00F91A7A" w:rsidRPr="0013442A">
        <w:rPr>
          <w:rFonts w:ascii="Sylfaen" w:hAnsi="Sylfaen" w:cs="Times New Roman"/>
          <w:sz w:val="24"/>
          <w:szCs w:val="24"/>
        </w:rPr>
        <w:t>საინფუზიო</w:t>
      </w:r>
      <w:proofErr w:type="spellEnd"/>
      <w:r w:rsidR="00F91A7A" w:rsidRPr="0013442A">
        <w:rPr>
          <w:rFonts w:ascii="Sylfaen" w:hAnsi="Sylfaen" w:cs="Times New Roman"/>
          <w:sz w:val="24"/>
          <w:szCs w:val="24"/>
        </w:rPr>
        <w:t xml:space="preserve"> პაკეტებიდან, სისტემებიდან ან სხვა სამედიცინო მოწყობილობიდან, </w:t>
      </w:r>
      <w:r w:rsidRPr="0013442A">
        <w:rPr>
          <w:rFonts w:ascii="Sylfaen" w:hAnsi="Sylfaen" w:cs="Times New Roman"/>
          <w:sz w:val="24"/>
          <w:szCs w:val="24"/>
        </w:rPr>
        <w:t xml:space="preserve">პრეპარატი </w:t>
      </w:r>
      <w:proofErr w:type="spellStart"/>
      <w:r w:rsidR="00974660" w:rsidRPr="0013442A">
        <w:rPr>
          <w:rFonts w:ascii="Sylfaen" w:hAnsi="Sylfaen" w:cs="Times New Roman"/>
          <w:sz w:val="24"/>
          <w:szCs w:val="24"/>
        </w:rPr>
        <w:t>პაკლიტაქსელი</w:t>
      </w:r>
      <w:proofErr w:type="spellEnd"/>
      <w:r w:rsidR="00974660"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974660" w:rsidRPr="0013442A">
        <w:rPr>
          <w:rFonts w:ascii="Sylfaen" w:hAnsi="Sylfaen" w:cs="Times New Roman"/>
          <w:sz w:val="24"/>
          <w:szCs w:val="24"/>
        </w:rPr>
        <w:t>ებევე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უნდა ინახებოდეს მხოლოდ </w:t>
      </w:r>
      <w:r w:rsidR="00974660" w:rsidRPr="0013442A">
        <w:rPr>
          <w:rFonts w:ascii="Sylfaen" w:hAnsi="Sylfaen" w:cs="Times New Roman"/>
          <w:sz w:val="24"/>
          <w:szCs w:val="24"/>
        </w:rPr>
        <w:t>ისეთ</w:t>
      </w:r>
      <w:r w:rsidRPr="0013442A">
        <w:rPr>
          <w:rFonts w:ascii="Sylfaen" w:hAnsi="Sylfaen" w:cs="Times New Roman"/>
          <w:sz w:val="24"/>
          <w:szCs w:val="24"/>
        </w:rPr>
        <w:t xml:space="preserve"> ფლაკონებში</w:t>
      </w:r>
      <w:r w:rsidR="00974660"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="00974660" w:rsidRPr="0013442A">
        <w:rPr>
          <w:rFonts w:ascii="Sylfaen" w:hAnsi="Sylfaen" w:cs="Times New Roman"/>
          <w:sz w:val="24"/>
          <w:szCs w:val="24"/>
        </w:rPr>
        <w:t>რომელბიც</w:t>
      </w:r>
      <w:proofErr w:type="spellEnd"/>
      <w:r w:rsidR="00974660" w:rsidRPr="0013442A">
        <w:rPr>
          <w:rFonts w:ascii="Sylfaen" w:hAnsi="Sylfaen" w:cs="Times New Roman"/>
          <w:sz w:val="24"/>
          <w:szCs w:val="24"/>
        </w:rPr>
        <w:t xml:space="preserve"> არ შეიცავს </w:t>
      </w:r>
      <w:proofErr w:type="spellStart"/>
      <w:r w:rsidR="00974660" w:rsidRPr="0013442A">
        <w:rPr>
          <w:rFonts w:ascii="Sylfaen" w:hAnsi="Sylfaen" w:cs="Times New Roman"/>
          <w:sz w:val="24"/>
          <w:szCs w:val="24"/>
        </w:rPr>
        <w:t>პვქ</w:t>
      </w:r>
      <w:proofErr w:type="spellEnd"/>
      <w:r w:rsidR="00974660" w:rsidRPr="0013442A">
        <w:rPr>
          <w:rFonts w:ascii="Sylfaen" w:hAnsi="Sylfaen" w:cs="Times New Roman"/>
          <w:sz w:val="24"/>
          <w:szCs w:val="24"/>
        </w:rPr>
        <w:t>-ს</w:t>
      </w:r>
      <w:r w:rsidRPr="0013442A">
        <w:rPr>
          <w:rFonts w:ascii="Sylfaen" w:hAnsi="Sylfaen" w:cs="Times New Roman"/>
          <w:sz w:val="24"/>
          <w:szCs w:val="24"/>
        </w:rPr>
        <w:t xml:space="preserve"> (მინის, პოლიპროპილენის), ან პლასტ</w:t>
      </w:r>
      <w:r w:rsidR="00F91A7A" w:rsidRPr="0013442A">
        <w:rPr>
          <w:rFonts w:ascii="Sylfaen" w:hAnsi="Sylfaen" w:cs="Times New Roman"/>
          <w:sz w:val="24"/>
          <w:szCs w:val="24"/>
        </w:rPr>
        <w:t xml:space="preserve">იკურ პაკეტებში </w:t>
      </w:r>
      <w:r w:rsidRPr="0013442A">
        <w:rPr>
          <w:rFonts w:ascii="Sylfaen" w:hAnsi="Sylfaen" w:cs="Times New Roman"/>
          <w:sz w:val="24"/>
          <w:szCs w:val="24"/>
        </w:rPr>
        <w:t>(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პოლიპროპილენი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,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პოლიოლეფინი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) და შეყვანა უნდა მოხდეს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საინფუზიო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კომპლექტებიდან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პოლიეთილენის შიდა საფარით</w:t>
      </w:r>
      <w:r w:rsidR="00F91A7A" w:rsidRPr="0013442A">
        <w:rPr>
          <w:rFonts w:ascii="Sylfaen" w:hAnsi="Sylfaen" w:cs="Times New Roman"/>
          <w:sz w:val="24"/>
          <w:szCs w:val="24"/>
        </w:rPr>
        <w:t xml:space="preserve">. </w:t>
      </w:r>
      <w:proofErr w:type="spellStart"/>
      <w:r w:rsidR="00F91A7A" w:rsidRPr="0013442A">
        <w:rPr>
          <w:rFonts w:ascii="Sylfaen" w:hAnsi="Sylfaen" w:cs="Times New Roman"/>
          <w:sz w:val="24"/>
          <w:szCs w:val="24"/>
        </w:rPr>
        <w:t>პვქ-სგან</w:t>
      </w:r>
      <w:proofErr w:type="spellEnd"/>
      <w:r w:rsidR="00F91A7A" w:rsidRPr="0013442A">
        <w:rPr>
          <w:rFonts w:ascii="Sylfaen" w:hAnsi="Sylfaen" w:cs="Times New Roman"/>
          <w:sz w:val="24"/>
          <w:szCs w:val="24"/>
        </w:rPr>
        <w:t xml:space="preserve"> დამზადებული </w:t>
      </w:r>
      <w:r w:rsidRPr="0013442A">
        <w:rPr>
          <w:rFonts w:ascii="Sylfaen" w:hAnsi="Sylfaen" w:cs="Times New Roman"/>
          <w:sz w:val="24"/>
          <w:szCs w:val="24"/>
        </w:rPr>
        <w:t xml:space="preserve">ფილტრების გამოყენება მოკლე შესასვლელი და გამოსასვლელი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საქშენებით</w:t>
      </w:r>
      <w:proofErr w:type="spellEnd"/>
      <w:r w:rsidR="00F91A7A" w:rsidRPr="0013442A">
        <w:rPr>
          <w:rFonts w:ascii="Sylfaen" w:hAnsi="Sylfaen" w:cs="Times New Roman"/>
          <w:sz w:val="24"/>
          <w:szCs w:val="24"/>
        </w:rPr>
        <w:t xml:space="preserve">, </w:t>
      </w:r>
      <w:r w:rsidRPr="0013442A">
        <w:rPr>
          <w:rFonts w:ascii="Sylfaen" w:hAnsi="Sylfaen" w:cs="Times New Roman"/>
          <w:sz w:val="24"/>
          <w:szCs w:val="24"/>
        </w:rPr>
        <w:t xml:space="preserve">არ იწვევს 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დიეთილჰექსილ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</w:rPr>
        <w:t>ფტალატის</w:t>
      </w:r>
      <w:proofErr w:type="spellEnd"/>
      <w:r w:rsidRPr="0013442A">
        <w:rPr>
          <w:rFonts w:ascii="Sylfaen" w:hAnsi="Sylfaen" w:cs="Times New Roman"/>
          <w:sz w:val="24"/>
          <w:szCs w:val="24"/>
        </w:rPr>
        <w:t xml:space="preserve"> -ის მნიშვნელოვან გამოყოფას</w:t>
      </w:r>
      <w:r w:rsidR="00F91A7A" w:rsidRPr="0013442A">
        <w:rPr>
          <w:rFonts w:ascii="Sylfaen" w:hAnsi="Sylfaen" w:cs="Times New Roman"/>
          <w:sz w:val="24"/>
          <w:szCs w:val="24"/>
        </w:rPr>
        <w:t>.</w:t>
      </w:r>
    </w:p>
    <w:p w14:paraId="21A00CAC" w14:textId="77777777" w:rsidR="00FA36C3" w:rsidRPr="0013442A" w:rsidRDefault="00FA36C3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სხვა </w:t>
      </w:r>
      <w:proofErr w:type="spellStart"/>
      <w:r w:rsidR="001D63B4" w:rsidRPr="0013442A">
        <w:rPr>
          <w:rFonts w:ascii="Sylfaen" w:hAnsi="Sylfaen"/>
          <w:sz w:val="24"/>
          <w:szCs w:val="24"/>
        </w:rPr>
        <w:t>ციტოსტატიკების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მსგავსად,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</w:t>
      </w:r>
      <w:proofErr w:type="spellEnd"/>
      <w:r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Pr="0013442A">
        <w:rPr>
          <w:rFonts w:ascii="Sylfaen" w:hAnsi="Sylfaen"/>
          <w:sz w:val="24"/>
          <w:szCs w:val="24"/>
        </w:rPr>
        <w:t>ებევეს</w:t>
      </w:r>
      <w:r w:rsidR="001D63B4" w:rsidRPr="0013442A">
        <w:rPr>
          <w:rFonts w:ascii="Sylfaen" w:hAnsi="Sylfaen"/>
          <w:sz w:val="24"/>
          <w:szCs w:val="24"/>
        </w:rPr>
        <w:t>-თი</w:t>
      </w:r>
      <w:proofErr w:type="spellEnd"/>
      <w:r w:rsidR="001D63B4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>მკურნალობა</w:t>
      </w:r>
      <w:r w:rsidR="001D63B4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განსაკუთრებული სიფრთხილის </w:t>
      </w:r>
      <w:r w:rsidR="001D63B4" w:rsidRPr="0013442A">
        <w:rPr>
          <w:rFonts w:ascii="Sylfaen" w:hAnsi="Sylfaen"/>
          <w:sz w:val="24"/>
          <w:szCs w:val="24"/>
        </w:rPr>
        <w:t>ზომებს მოითხოვს.</w:t>
      </w:r>
      <w:r w:rsidRPr="0013442A">
        <w:rPr>
          <w:rFonts w:ascii="Sylfaen" w:hAnsi="Sylfaen"/>
          <w:sz w:val="24"/>
          <w:szCs w:val="24"/>
        </w:rPr>
        <w:t>.</w:t>
      </w:r>
    </w:p>
    <w:p w14:paraId="364D1A80" w14:textId="7E564088" w:rsidR="00F91A7A" w:rsidRPr="0013442A" w:rsidRDefault="00FA36C3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კონცენტრატის განზავება უნდა განხორციელდეს მხოლოდ სპეციალურად მომზადებული </w:t>
      </w:r>
      <w:r w:rsidR="001D63B4" w:rsidRPr="0013442A">
        <w:rPr>
          <w:rFonts w:ascii="Sylfaen" w:hAnsi="Sylfaen"/>
          <w:sz w:val="24"/>
          <w:szCs w:val="24"/>
        </w:rPr>
        <w:t xml:space="preserve">პერსონალის </w:t>
      </w:r>
      <w:r w:rsidRPr="0013442A">
        <w:rPr>
          <w:rFonts w:ascii="Sylfaen" w:hAnsi="Sylfaen"/>
          <w:sz w:val="24"/>
          <w:szCs w:val="24"/>
        </w:rPr>
        <w:t>მიერ</w:t>
      </w:r>
      <w:r w:rsidR="001D63B4" w:rsidRPr="0013442A">
        <w:rPr>
          <w:rFonts w:ascii="Sylfaen" w:hAnsi="Sylfaen"/>
          <w:sz w:val="24"/>
          <w:szCs w:val="24"/>
        </w:rPr>
        <w:t xml:space="preserve">  </w:t>
      </w:r>
      <w:r w:rsidRPr="0013442A">
        <w:rPr>
          <w:rFonts w:ascii="Sylfaen" w:hAnsi="Sylfaen"/>
          <w:sz w:val="24"/>
          <w:szCs w:val="24"/>
        </w:rPr>
        <w:t xml:space="preserve">ასეპტიკურ პირობებში სპეციალურად გამოყოფილ </w:t>
      </w:r>
      <w:proofErr w:type="spellStart"/>
      <w:r w:rsidRPr="0013442A">
        <w:rPr>
          <w:rFonts w:ascii="Sylfaen" w:hAnsi="Sylfaen"/>
          <w:sz w:val="24"/>
          <w:szCs w:val="24"/>
        </w:rPr>
        <w:t>ადგილას</w:t>
      </w:r>
      <w:r w:rsidR="001D63B4" w:rsidRPr="0013442A">
        <w:rPr>
          <w:rFonts w:ascii="Sylfaen" w:hAnsi="Sylfaen"/>
          <w:sz w:val="24"/>
          <w:szCs w:val="24"/>
        </w:rPr>
        <w:t>.</w:t>
      </w:r>
      <w:r w:rsidRPr="0013442A">
        <w:rPr>
          <w:rFonts w:ascii="Sylfaen" w:hAnsi="Sylfaen"/>
          <w:sz w:val="24"/>
          <w:szCs w:val="24"/>
        </w:rPr>
        <w:t>ორსულმა</w:t>
      </w:r>
      <w:proofErr w:type="spellEnd"/>
      <w:r w:rsidRPr="0013442A">
        <w:rPr>
          <w:rFonts w:ascii="Sylfaen" w:hAnsi="Sylfaen"/>
          <w:sz w:val="24"/>
          <w:szCs w:val="24"/>
        </w:rPr>
        <w:t xml:space="preserve"> ქალებმა არ უნდა იმუშაონ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პაკლიტაქსელთან</w:t>
      </w:r>
      <w:proofErr w:type="spellEnd"/>
      <w:r w:rsidR="00F91A7A" w:rsidRPr="0013442A">
        <w:rPr>
          <w:rFonts w:ascii="Sylfaen" w:hAnsi="Sylfaen"/>
          <w:sz w:val="24"/>
          <w:szCs w:val="24"/>
        </w:rPr>
        <w:t>.</w:t>
      </w:r>
    </w:p>
    <w:p w14:paraId="46FE67C2" w14:textId="77777777" w:rsidR="00F91A7A" w:rsidRPr="0013442A" w:rsidRDefault="00F91A7A" w:rsidP="0065415F">
      <w:pPr>
        <w:widowControl w:val="0"/>
        <w:autoSpaceDE w:val="0"/>
        <w:autoSpaceDN w:val="0"/>
        <w:adjustRightInd w:val="0"/>
        <w:spacing w:after="0" w:line="240" w:lineRule="auto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6663A680" wp14:editId="17F760D5">
            <wp:simplePos x="0" y="0"/>
            <wp:positionH relativeFrom="column">
              <wp:posOffset>-631825</wp:posOffset>
            </wp:positionH>
            <wp:positionV relativeFrom="paragraph">
              <wp:posOffset>19685</wp:posOffset>
            </wp:positionV>
            <wp:extent cx="538480" cy="4953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3442A">
        <w:rPr>
          <w:rFonts w:ascii="Sylfaen" w:hAnsi="Sylfaen" w:cs="Times New Roman"/>
          <w:sz w:val="24"/>
          <w:szCs w:val="24"/>
        </w:rPr>
        <w:t xml:space="preserve">პრეპარატი არის ტოქსიკური და მოითხოვს სპეციალური სიფრთხილის ზომების დაცვას მასთან მუშაობისას და უტილიზაციის დროს. </w:t>
      </w:r>
    </w:p>
    <w:p w14:paraId="28DF4D5A" w14:textId="77777777" w:rsidR="00F91A7A" w:rsidRPr="0013442A" w:rsidRDefault="00F91A7A" w:rsidP="0065415F">
      <w:pPr>
        <w:widowControl w:val="0"/>
        <w:autoSpaceDE w:val="0"/>
        <w:autoSpaceDN w:val="0"/>
        <w:adjustRightInd w:val="0"/>
        <w:spacing w:after="0" w:line="240" w:lineRule="auto"/>
        <w:rPr>
          <w:rFonts w:ascii="Sylfaen" w:hAnsi="Sylfaen" w:cs="Times New Roman"/>
          <w:sz w:val="24"/>
          <w:szCs w:val="24"/>
        </w:rPr>
      </w:pPr>
    </w:p>
    <w:p w14:paraId="19A7414D" w14:textId="77777777" w:rsidR="00F91A7A" w:rsidRPr="0013442A" w:rsidRDefault="00FA36C3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ყველა სხვა </w:t>
      </w:r>
      <w:proofErr w:type="spellStart"/>
      <w:r w:rsidRPr="0013442A">
        <w:rPr>
          <w:rFonts w:ascii="Sylfaen" w:hAnsi="Sylfaen"/>
          <w:sz w:val="24"/>
          <w:szCs w:val="24"/>
        </w:rPr>
        <w:t>ციტოტოქსიური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პრეპარატის მსგავსად, </w:t>
      </w:r>
      <w:proofErr w:type="spellStart"/>
      <w:r w:rsidRPr="0013442A">
        <w:rPr>
          <w:rFonts w:ascii="Sylfaen" w:hAnsi="Sylfaen"/>
          <w:sz w:val="24"/>
          <w:szCs w:val="24"/>
        </w:rPr>
        <w:t>პაკლიტაქსელი</w:t>
      </w:r>
      <w:proofErr w:type="spellEnd"/>
      <w:r w:rsidRPr="0013442A">
        <w:rPr>
          <w:rFonts w:ascii="Sylfaen" w:hAnsi="Sylfaen"/>
          <w:sz w:val="24"/>
          <w:szCs w:val="24"/>
        </w:rPr>
        <w:t xml:space="preserve"> უნდა იქნას გამოყენებული სპეციალური</w:t>
      </w:r>
      <w:r w:rsidR="001D63B4" w:rsidRPr="0013442A">
        <w:rPr>
          <w:rFonts w:ascii="Sylfaen" w:hAnsi="Sylfaen"/>
          <w:sz w:val="24"/>
          <w:szCs w:val="24"/>
        </w:rPr>
        <w:t xml:space="preserve"> </w:t>
      </w:r>
      <w:proofErr w:type="spellStart"/>
      <w:r w:rsidR="001D63B4" w:rsidRPr="0013442A">
        <w:rPr>
          <w:rFonts w:ascii="Sylfaen" w:hAnsi="Sylfaen"/>
          <w:sz w:val="24"/>
          <w:szCs w:val="24"/>
        </w:rPr>
        <w:t>სიფრთხილთ</w:t>
      </w:r>
      <w:proofErr w:type="spellEnd"/>
      <w:r w:rsidRPr="0013442A">
        <w:rPr>
          <w:rFonts w:ascii="Sylfaen" w:hAnsi="Sylfaen"/>
          <w:sz w:val="24"/>
          <w:szCs w:val="24"/>
        </w:rPr>
        <w:t>: მასთან მუშაობისას აუცილებელია დამცავი ტანსაცმლის</w:t>
      </w:r>
      <w:r w:rsidR="00F91A7A" w:rsidRPr="0013442A">
        <w:rPr>
          <w:rFonts w:ascii="Sylfaen" w:hAnsi="Sylfaen"/>
          <w:sz w:val="24"/>
          <w:szCs w:val="24"/>
        </w:rPr>
        <w:t xml:space="preserve">, </w:t>
      </w:r>
      <w:r w:rsidRPr="0013442A">
        <w:rPr>
          <w:rFonts w:ascii="Sylfaen" w:hAnsi="Sylfaen"/>
          <w:sz w:val="24"/>
          <w:szCs w:val="24"/>
        </w:rPr>
        <w:t>ხელთათმანები</w:t>
      </w:r>
      <w:r w:rsidR="00F91A7A" w:rsidRPr="0013442A">
        <w:rPr>
          <w:rFonts w:ascii="Sylfaen" w:hAnsi="Sylfaen"/>
          <w:sz w:val="24"/>
          <w:szCs w:val="24"/>
        </w:rPr>
        <w:t>სა</w:t>
      </w:r>
      <w:r w:rsidRPr="0013442A">
        <w:rPr>
          <w:rFonts w:ascii="Sylfaen" w:hAnsi="Sylfaen"/>
          <w:sz w:val="24"/>
          <w:szCs w:val="24"/>
        </w:rPr>
        <w:t xml:space="preserve"> და ნიღაბი</w:t>
      </w:r>
      <w:r w:rsidR="00F91A7A" w:rsidRPr="0013442A">
        <w:rPr>
          <w:rFonts w:ascii="Sylfaen" w:hAnsi="Sylfaen"/>
          <w:sz w:val="24"/>
          <w:szCs w:val="24"/>
        </w:rPr>
        <w:t>ს ტარება,</w:t>
      </w:r>
    </w:p>
    <w:p w14:paraId="4080E503" w14:textId="77777777" w:rsidR="002D76A1" w:rsidRPr="0013442A" w:rsidRDefault="00FA36C3" w:rsidP="0065415F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4"/>
        <w:jc w:val="both"/>
        <w:rPr>
          <w:rFonts w:ascii="Sylfaen" w:hAnsi="Sylfaen" w:cs="Times New Roman"/>
          <w:sz w:val="24"/>
          <w:szCs w:val="24"/>
        </w:rPr>
      </w:pPr>
      <w:r w:rsidRPr="0013442A">
        <w:rPr>
          <w:rFonts w:ascii="Sylfaen" w:hAnsi="Sylfaen"/>
          <w:sz w:val="24"/>
          <w:szCs w:val="24"/>
        </w:rPr>
        <w:t xml:space="preserve">მოერიდეთ </w:t>
      </w:r>
      <w:proofErr w:type="spellStart"/>
      <w:r w:rsidRPr="0013442A">
        <w:rPr>
          <w:rFonts w:ascii="Sylfaen" w:hAnsi="Sylfaen"/>
          <w:sz w:val="24"/>
          <w:szCs w:val="24"/>
        </w:rPr>
        <w:t>პ</w:t>
      </w:r>
      <w:r w:rsidR="002D76A1" w:rsidRPr="0013442A">
        <w:rPr>
          <w:rFonts w:ascii="Sylfaen" w:hAnsi="Sylfaen"/>
          <w:sz w:val="24"/>
          <w:szCs w:val="24"/>
        </w:rPr>
        <w:t>აკლიტაქსელის</w:t>
      </w:r>
      <w:proofErr w:type="spellEnd"/>
      <w:r w:rsidRPr="0013442A">
        <w:rPr>
          <w:rFonts w:ascii="Sylfaen" w:hAnsi="Sylfaen"/>
          <w:sz w:val="24"/>
          <w:szCs w:val="24"/>
        </w:rPr>
        <w:t xml:space="preserve"> კონტაქტს კანზე და ლორწოვან გარსებზე. </w:t>
      </w:r>
      <w:r w:rsidR="002D76A1" w:rsidRPr="0013442A">
        <w:rPr>
          <w:rFonts w:ascii="Sylfaen" w:hAnsi="Sylfaen"/>
          <w:sz w:val="24"/>
          <w:szCs w:val="24"/>
        </w:rPr>
        <w:t xml:space="preserve"> </w:t>
      </w:r>
      <w:r w:rsidRPr="0013442A">
        <w:rPr>
          <w:rFonts w:ascii="Sylfaen" w:hAnsi="Sylfaen"/>
          <w:sz w:val="24"/>
          <w:szCs w:val="24"/>
        </w:rPr>
        <w:t xml:space="preserve"> </w:t>
      </w:r>
      <w:r w:rsidR="002D76A1" w:rsidRPr="0013442A">
        <w:rPr>
          <w:rFonts w:ascii="Sylfaen" w:hAnsi="Sylfaen" w:cs="Times New Roman"/>
          <w:sz w:val="24"/>
          <w:szCs w:val="24"/>
        </w:rPr>
        <w:t xml:space="preserve">კანზე </w:t>
      </w:r>
      <w:proofErr w:type="spellStart"/>
      <w:r w:rsidR="002D76A1" w:rsidRPr="0013442A">
        <w:rPr>
          <w:rFonts w:ascii="Sylfaen" w:hAnsi="Sylfaen" w:cs="Times New Roman"/>
          <w:sz w:val="24"/>
          <w:szCs w:val="24"/>
        </w:rPr>
        <w:lastRenderedPageBreak/>
        <w:t>პაკლიტაქსელის</w:t>
      </w:r>
      <w:proofErr w:type="spellEnd"/>
      <w:r w:rsidR="002D76A1" w:rsidRPr="0013442A">
        <w:rPr>
          <w:rFonts w:ascii="Sylfaen" w:hAnsi="Sylfaen" w:cs="Times New Roman"/>
          <w:sz w:val="24"/>
          <w:szCs w:val="24"/>
        </w:rPr>
        <w:t xml:space="preserve"> ხსნარის მოხვედრის შემთხვევაში საჭიროა დაზიანებული არის </w:t>
      </w:r>
      <w:proofErr w:type="spellStart"/>
      <w:r w:rsidR="002D76A1" w:rsidRPr="0013442A">
        <w:rPr>
          <w:rFonts w:ascii="Sylfaen" w:hAnsi="Sylfaen" w:cs="Times New Roman"/>
          <w:sz w:val="24"/>
          <w:szCs w:val="24"/>
        </w:rPr>
        <w:t>დაუყონებლივი</w:t>
      </w:r>
      <w:proofErr w:type="spellEnd"/>
      <w:r w:rsidR="002D76A1" w:rsidRPr="0013442A">
        <w:rPr>
          <w:rFonts w:ascii="Sylfaen" w:hAnsi="Sylfaen" w:cs="Times New Roman"/>
          <w:sz w:val="24"/>
          <w:szCs w:val="24"/>
        </w:rPr>
        <w:t xml:space="preserve"> მობანა წყლითა და საპნით. ადგილობრივი ზემოქმედების შემდეგ შესაძლებელია ჩხვლეტის, წვისა და ქსოვილების შეწითლების განვითარება. </w:t>
      </w:r>
      <w:proofErr w:type="spellStart"/>
      <w:r w:rsidR="002D76A1" w:rsidRPr="0013442A">
        <w:rPr>
          <w:rFonts w:ascii="Sylfaen" w:hAnsi="Sylfaen" w:cs="Times New Roman"/>
          <w:sz w:val="24"/>
          <w:szCs w:val="24"/>
        </w:rPr>
        <w:t>ლორწოვანებზე</w:t>
      </w:r>
      <w:proofErr w:type="spellEnd"/>
      <w:r w:rsidR="002D76A1" w:rsidRPr="0013442A">
        <w:rPr>
          <w:rFonts w:ascii="Sylfaen" w:hAnsi="Sylfaen" w:cs="Times New Roman"/>
          <w:sz w:val="24"/>
          <w:szCs w:val="24"/>
        </w:rPr>
        <w:t xml:space="preserve"> </w:t>
      </w:r>
      <w:proofErr w:type="spellStart"/>
      <w:r w:rsidR="002D76A1" w:rsidRPr="0013442A">
        <w:rPr>
          <w:rFonts w:ascii="Sylfaen" w:hAnsi="Sylfaen" w:cs="Times New Roman"/>
          <w:sz w:val="24"/>
          <w:szCs w:val="24"/>
        </w:rPr>
        <w:t>პაკლიტაქსელის</w:t>
      </w:r>
      <w:proofErr w:type="spellEnd"/>
      <w:r w:rsidR="002D76A1" w:rsidRPr="0013442A">
        <w:rPr>
          <w:rFonts w:ascii="Sylfaen" w:hAnsi="Sylfaen" w:cs="Times New Roman"/>
          <w:sz w:val="24"/>
          <w:szCs w:val="24"/>
        </w:rPr>
        <w:t xml:space="preserve"> ხსნარის მოხვედრისას რეკომენდებულია დაზიანებული ადგილის უხვად მობანა წყლით და დაუყოვნებლივ სამედიცინო დახმარებისთვის მიმართვა. პრეპარატის შესუნთქვის შემდეგ აღინიშნებოდა ქოშინი, ტკივილები გულმკერდის არეში, წვა ხახაში და გულისრევა</w:t>
      </w:r>
      <w:r w:rsidR="00F91A7A" w:rsidRPr="0013442A">
        <w:rPr>
          <w:rFonts w:ascii="Sylfaen" w:hAnsi="Sylfaen" w:cs="Times New Roman"/>
          <w:sz w:val="24"/>
          <w:szCs w:val="24"/>
        </w:rPr>
        <w:t>.</w:t>
      </w:r>
    </w:p>
    <w:p w14:paraId="13DC4AC1" w14:textId="4DF694B8" w:rsidR="00F91A7A" w:rsidRPr="0013442A" w:rsidRDefault="002D76A1" w:rsidP="0065415F">
      <w:pPr>
        <w:spacing w:after="0"/>
        <w:rPr>
          <w:rFonts w:ascii="Sylfaen" w:hAnsi="Sylfaen"/>
          <w:sz w:val="24"/>
          <w:szCs w:val="24"/>
        </w:rPr>
      </w:pPr>
      <w:r w:rsidRPr="0013442A">
        <w:rPr>
          <w:rFonts w:ascii="Sylfaen" w:hAnsi="Sylfaen" w:cs="Times New Roman"/>
          <w:b/>
          <w:bCs/>
          <w:sz w:val="24"/>
          <w:szCs w:val="24"/>
        </w:rPr>
        <w:t xml:space="preserve">პრეპარატის მთელი გამოუყენებელი ნაშთი და მის მიერ დაბინძურებული მასალები </w:t>
      </w:r>
      <w:proofErr w:type="spellStart"/>
      <w:r w:rsidR="00F91A7A" w:rsidRPr="0013442A">
        <w:rPr>
          <w:rFonts w:ascii="Sylfaen" w:hAnsi="Sylfaen" w:cs="Times New Roman"/>
          <w:b/>
          <w:bCs/>
          <w:sz w:val="24"/>
          <w:szCs w:val="24"/>
        </w:rPr>
        <w:t>უტილიზებული</w:t>
      </w:r>
      <w:proofErr w:type="spellEnd"/>
      <w:r w:rsidR="00F91A7A" w:rsidRPr="0013442A">
        <w:rPr>
          <w:rFonts w:ascii="Sylfaen" w:hAnsi="Sylfaen" w:cs="Times New Roman"/>
          <w:b/>
          <w:bCs/>
          <w:sz w:val="24"/>
          <w:szCs w:val="24"/>
        </w:rPr>
        <w:t xml:space="preserve"> უნდა იქნას </w:t>
      </w:r>
      <w:r w:rsidRPr="0013442A">
        <w:rPr>
          <w:rFonts w:ascii="Sylfaen" w:hAnsi="Sylfaen" w:cs="Times New Roman"/>
          <w:b/>
          <w:bCs/>
          <w:sz w:val="24"/>
          <w:szCs w:val="24"/>
        </w:rPr>
        <w:t>ადგილობრივი ნორმატიული აქტების მოთხოვნების შესაბამისად.</w:t>
      </w:r>
      <w:r w:rsidR="000079C4" w:rsidRPr="0013442A">
        <w:rPr>
          <w:rFonts w:ascii="Sylfaen" w:hAnsi="Sylfaen"/>
          <w:sz w:val="24"/>
          <w:szCs w:val="24"/>
        </w:rPr>
        <w:t xml:space="preserve"> </w:t>
      </w:r>
    </w:p>
    <w:p w14:paraId="2D63D132" w14:textId="77777777" w:rsidR="0013442A" w:rsidRDefault="0013442A" w:rsidP="0065415F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</w:p>
    <w:p w14:paraId="695D2B00" w14:textId="77777777" w:rsidR="0013442A" w:rsidRDefault="0013442A" w:rsidP="0013442A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</w:rPr>
      </w:pPr>
      <w:bookmarkStart w:id="2" w:name="_Hlk237959120"/>
      <w:r w:rsidRPr="000F4D22">
        <w:rPr>
          <w:rFonts w:ascii="Sylfaen" w:hAnsi="Sylfaen" w:cs="Sylfaen"/>
          <w:b/>
          <w:noProof/>
          <w:color w:val="000000"/>
        </w:rPr>
        <w:t>გაცემის რეჟიმი:</w:t>
      </w:r>
    </w:p>
    <w:p w14:paraId="364795EA" w14:textId="77777777" w:rsidR="0013442A" w:rsidRPr="000F4D22" w:rsidRDefault="0013442A" w:rsidP="0013442A">
      <w:pPr>
        <w:autoSpaceDE w:val="0"/>
        <w:autoSpaceDN w:val="0"/>
        <w:adjustRightInd w:val="0"/>
        <w:jc w:val="both"/>
        <w:rPr>
          <w:rFonts w:ascii="Sylfaen" w:hAnsi="Sylfaen" w:cs="Sylfaen"/>
          <w:noProof/>
        </w:rPr>
      </w:pPr>
      <w:r w:rsidRPr="000F4D22">
        <w:rPr>
          <w:rFonts w:ascii="Sylfaen" w:hAnsi="Sylfaen" w:cs="Sylfaen"/>
          <w:b/>
          <w:noProof/>
          <w:color w:val="000000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</w:rPr>
        <w:t>პროდუქტის</w:t>
      </w:r>
      <w:r w:rsidRPr="000F4D22">
        <w:rPr>
          <w:rFonts w:ascii="Sylfaen" w:hAnsi="Sylfaen"/>
          <w:b/>
          <w:noProof/>
          <w:color w:val="000000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</w:rPr>
        <w:t>II, გაიცემა ფორმა №3 რეცეპტით</w:t>
      </w:r>
    </w:p>
    <w:bookmarkEnd w:id="2"/>
    <w:p w14:paraId="0E2E01DE" w14:textId="77777777" w:rsidR="0013442A" w:rsidRDefault="0013442A" w:rsidP="0065415F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</w:p>
    <w:p w14:paraId="052C8471" w14:textId="00FD3D87" w:rsidR="00F91A7A" w:rsidRPr="0013442A" w:rsidRDefault="00F91A7A" w:rsidP="0065415F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sz w:val="24"/>
          <w:szCs w:val="24"/>
          <w:lang w:val="ka-GE"/>
        </w:rPr>
        <w:t xml:space="preserve">7. სარეგისტრაციო მოწმობის მფლობელი   </w:t>
      </w:r>
      <w:bookmarkStart w:id="3" w:name="page12"/>
      <w:bookmarkEnd w:id="3"/>
    </w:p>
    <w:p w14:paraId="17E18A9E" w14:textId="77777777" w:rsidR="00F91A7A" w:rsidRPr="0013442A" w:rsidRDefault="00F91A7A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b/>
          <w:sz w:val="24"/>
          <w:szCs w:val="24"/>
          <w:lang w:val="ka-GE"/>
        </w:rPr>
        <w:t>ებევე</w:t>
      </w:r>
      <w:proofErr w:type="spellEnd"/>
      <w:r w:rsidRPr="0013442A">
        <w:rPr>
          <w:rFonts w:ascii="Sylfaen" w:hAnsi="Sylfaen" w:cs="Times New Roman"/>
          <w:b/>
          <w:sz w:val="24"/>
          <w:szCs w:val="24"/>
          <w:lang w:val="ka-GE"/>
        </w:rPr>
        <w:t xml:space="preserve"> ფარმა </w:t>
      </w:r>
      <w:proofErr w:type="spellStart"/>
      <w:r w:rsidRPr="0013442A">
        <w:rPr>
          <w:rFonts w:ascii="Sylfaen" w:hAnsi="Sylfaen" w:cs="Times New Roman"/>
          <w:b/>
          <w:sz w:val="24"/>
          <w:szCs w:val="24"/>
          <w:lang w:val="ka-GE"/>
        </w:rPr>
        <w:t>გეს.მ.ბ.ჰ.ნფგ.კგ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მონძეეშტრასე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11, A-4866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უნტერახი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, ავსტრია</w:t>
      </w:r>
    </w:p>
    <w:p w14:paraId="428F7F47" w14:textId="77777777" w:rsidR="00F91A7A" w:rsidRPr="0013442A" w:rsidRDefault="00F91A7A" w:rsidP="0065415F">
      <w:pPr>
        <w:pStyle w:val="NoSpacing"/>
        <w:jc w:val="both"/>
        <w:rPr>
          <w:rFonts w:ascii="Sylfaen" w:hAnsi="Sylfaen" w:cs="Times New Roman"/>
          <w:b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sz w:val="24"/>
          <w:szCs w:val="24"/>
          <w:lang w:val="ka-GE"/>
        </w:rPr>
        <w:t>მწარმოებელი</w:t>
      </w:r>
    </w:p>
    <w:p w14:paraId="640DD3FF" w14:textId="07B445AB" w:rsidR="009104F3" w:rsidRPr="0013442A" w:rsidRDefault="00F91A7A" w:rsidP="0065415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ფარევა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უნტერახ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გმბჰ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,</w:t>
      </w:r>
      <w:r w:rsidRPr="0013442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მონძეეშტრასე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 xml:space="preserve"> 11, A-4866 </w:t>
      </w:r>
      <w:proofErr w:type="spellStart"/>
      <w:r w:rsidRPr="0013442A">
        <w:rPr>
          <w:rFonts w:ascii="Sylfaen" w:hAnsi="Sylfaen" w:cs="Times New Roman"/>
          <w:sz w:val="24"/>
          <w:szCs w:val="24"/>
          <w:lang w:val="ka-GE"/>
        </w:rPr>
        <w:t>უნტერახი</w:t>
      </w:r>
      <w:proofErr w:type="spellEnd"/>
      <w:r w:rsidRPr="0013442A">
        <w:rPr>
          <w:rFonts w:ascii="Sylfaen" w:hAnsi="Sylfaen" w:cs="Times New Roman"/>
          <w:sz w:val="24"/>
          <w:szCs w:val="24"/>
          <w:lang w:val="ka-GE"/>
        </w:rPr>
        <w:t>, ავსტრია</w:t>
      </w:r>
    </w:p>
    <w:p w14:paraId="57E069AF" w14:textId="77777777" w:rsidR="00F91A7A" w:rsidRPr="0013442A" w:rsidRDefault="00F91A7A" w:rsidP="0065415F">
      <w:pPr>
        <w:pStyle w:val="NoSpacing"/>
        <w:jc w:val="both"/>
        <w:rPr>
          <w:rFonts w:ascii="Sylfaen" w:hAnsi="Sylfaen" w:cs="Times New Roman"/>
          <w:b/>
          <w:bCs/>
          <w:sz w:val="24"/>
          <w:szCs w:val="24"/>
          <w:lang w:val="ka-GE"/>
        </w:rPr>
      </w:pPr>
      <w:r w:rsidRPr="0013442A">
        <w:rPr>
          <w:rFonts w:ascii="Sylfaen" w:hAnsi="Sylfaen" w:cs="Times New Roman"/>
          <w:b/>
          <w:bCs/>
          <w:sz w:val="24"/>
          <w:szCs w:val="24"/>
          <w:lang w:val="ka-GE"/>
        </w:rPr>
        <w:t>ტექსტის გადახედვის თარიღი</w:t>
      </w:r>
    </w:p>
    <w:p w14:paraId="57434646" w14:textId="77777777" w:rsidR="00F91A7A" w:rsidRPr="0013442A" w:rsidRDefault="00F91A7A" w:rsidP="0065415F">
      <w:pPr>
        <w:pStyle w:val="NoSpacing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13442A">
        <w:rPr>
          <w:rFonts w:ascii="Sylfaen" w:hAnsi="Sylfaen" w:cs="Times New Roman"/>
          <w:sz w:val="24"/>
          <w:szCs w:val="24"/>
          <w:lang w:val="ka-GE"/>
        </w:rPr>
        <w:t>2021 წლის დეკემბერი</w:t>
      </w:r>
    </w:p>
    <w:p w14:paraId="4AEBD441" w14:textId="77777777" w:rsidR="00F91A7A" w:rsidRPr="0013442A" w:rsidRDefault="00F91A7A" w:rsidP="0065415F">
      <w:pPr>
        <w:spacing w:after="0"/>
        <w:rPr>
          <w:rFonts w:ascii="Sylfaen" w:hAnsi="Sylfaen"/>
          <w:sz w:val="24"/>
          <w:szCs w:val="24"/>
        </w:rPr>
      </w:pPr>
    </w:p>
    <w:p w14:paraId="68141B2E" w14:textId="77777777" w:rsidR="009104F3" w:rsidRPr="0013442A" w:rsidRDefault="009104F3" w:rsidP="0065415F">
      <w:pPr>
        <w:spacing w:after="0"/>
        <w:rPr>
          <w:rFonts w:ascii="Sylfaen" w:hAnsi="Sylfaen"/>
          <w:sz w:val="24"/>
          <w:szCs w:val="24"/>
        </w:rPr>
      </w:pPr>
    </w:p>
    <w:sectPr w:rsidR="009104F3" w:rsidRPr="0013442A" w:rsidSect="0065415F">
      <w:pgSz w:w="12240" w:h="15840"/>
      <w:pgMar w:top="630" w:right="850" w:bottom="5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C4A01"/>
    <w:multiLevelType w:val="hybridMultilevel"/>
    <w:tmpl w:val="8400873E"/>
    <w:lvl w:ilvl="0" w:tplc="041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 w16cid:durableId="573977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0BC3"/>
    <w:rsid w:val="000079C4"/>
    <w:rsid w:val="00023381"/>
    <w:rsid w:val="00037834"/>
    <w:rsid w:val="00053F16"/>
    <w:rsid w:val="0006083A"/>
    <w:rsid w:val="00084420"/>
    <w:rsid w:val="000E093E"/>
    <w:rsid w:val="00100FE0"/>
    <w:rsid w:val="0010374C"/>
    <w:rsid w:val="00115D80"/>
    <w:rsid w:val="0013442A"/>
    <w:rsid w:val="00136DF7"/>
    <w:rsid w:val="00187862"/>
    <w:rsid w:val="00191ABE"/>
    <w:rsid w:val="00196ECB"/>
    <w:rsid w:val="001A05BA"/>
    <w:rsid w:val="001B37D1"/>
    <w:rsid w:val="001D63B4"/>
    <w:rsid w:val="001E6BC2"/>
    <w:rsid w:val="001F14C5"/>
    <w:rsid w:val="00201AD0"/>
    <w:rsid w:val="002A70C6"/>
    <w:rsid w:val="002D158A"/>
    <w:rsid w:val="002D76A1"/>
    <w:rsid w:val="00300CF7"/>
    <w:rsid w:val="00310797"/>
    <w:rsid w:val="00315812"/>
    <w:rsid w:val="00354B1B"/>
    <w:rsid w:val="00356F3A"/>
    <w:rsid w:val="00362CB0"/>
    <w:rsid w:val="00372FC5"/>
    <w:rsid w:val="003733E5"/>
    <w:rsid w:val="00377143"/>
    <w:rsid w:val="003B3346"/>
    <w:rsid w:val="003B74D2"/>
    <w:rsid w:val="003E617F"/>
    <w:rsid w:val="003F5647"/>
    <w:rsid w:val="00407D0E"/>
    <w:rsid w:val="004C4452"/>
    <w:rsid w:val="004F3348"/>
    <w:rsid w:val="004F6B7B"/>
    <w:rsid w:val="0050038B"/>
    <w:rsid w:val="00512110"/>
    <w:rsid w:val="00571D2A"/>
    <w:rsid w:val="005767AE"/>
    <w:rsid w:val="005A4BF0"/>
    <w:rsid w:val="005A53B5"/>
    <w:rsid w:val="005B4F1E"/>
    <w:rsid w:val="005C3B2A"/>
    <w:rsid w:val="005C63FF"/>
    <w:rsid w:val="005D23F2"/>
    <w:rsid w:val="005D40E5"/>
    <w:rsid w:val="005D68D4"/>
    <w:rsid w:val="005E6D4A"/>
    <w:rsid w:val="0060323C"/>
    <w:rsid w:val="00643CA0"/>
    <w:rsid w:val="0065415F"/>
    <w:rsid w:val="006631FA"/>
    <w:rsid w:val="00666998"/>
    <w:rsid w:val="00672F66"/>
    <w:rsid w:val="00674516"/>
    <w:rsid w:val="00675C69"/>
    <w:rsid w:val="006A45BA"/>
    <w:rsid w:val="006D5CE0"/>
    <w:rsid w:val="006E2386"/>
    <w:rsid w:val="006F35C5"/>
    <w:rsid w:val="00714294"/>
    <w:rsid w:val="00730AEE"/>
    <w:rsid w:val="00735896"/>
    <w:rsid w:val="007476A5"/>
    <w:rsid w:val="0074794A"/>
    <w:rsid w:val="00750918"/>
    <w:rsid w:val="00772EE8"/>
    <w:rsid w:val="007A0041"/>
    <w:rsid w:val="007F4516"/>
    <w:rsid w:val="00800C10"/>
    <w:rsid w:val="0081206D"/>
    <w:rsid w:val="008855AD"/>
    <w:rsid w:val="0088571B"/>
    <w:rsid w:val="0089121E"/>
    <w:rsid w:val="008952F8"/>
    <w:rsid w:val="008B431B"/>
    <w:rsid w:val="008B4842"/>
    <w:rsid w:val="008C0927"/>
    <w:rsid w:val="008C6E09"/>
    <w:rsid w:val="008F1D8D"/>
    <w:rsid w:val="00910487"/>
    <w:rsid w:val="009104F3"/>
    <w:rsid w:val="00960A17"/>
    <w:rsid w:val="00974660"/>
    <w:rsid w:val="009A063F"/>
    <w:rsid w:val="009A7DCC"/>
    <w:rsid w:val="009B1A81"/>
    <w:rsid w:val="009E67BE"/>
    <w:rsid w:val="00A1526A"/>
    <w:rsid w:val="00A66E5C"/>
    <w:rsid w:val="00A90BB3"/>
    <w:rsid w:val="00AA467D"/>
    <w:rsid w:val="00AB39A8"/>
    <w:rsid w:val="00AC09FB"/>
    <w:rsid w:val="00B03023"/>
    <w:rsid w:val="00B27989"/>
    <w:rsid w:val="00B33BFF"/>
    <w:rsid w:val="00B51CB0"/>
    <w:rsid w:val="00B52BBC"/>
    <w:rsid w:val="00B555CE"/>
    <w:rsid w:val="00B825D1"/>
    <w:rsid w:val="00BA2F8C"/>
    <w:rsid w:val="00BB3902"/>
    <w:rsid w:val="00BD3D01"/>
    <w:rsid w:val="00BE0D58"/>
    <w:rsid w:val="00BF46FA"/>
    <w:rsid w:val="00C03344"/>
    <w:rsid w:val="00C10BC3"/>
    <w:rsid w:val="00C26EC2"/>
    <w:rsid w:val="00C356BE"/>
    <w:rsid w:val="00C43067"/>
    <w:rsid w:val="00C54D6D"/>
    <w:rsid w:val="00C60CA2"/>
    <w:rsid w:val="00C613F1"/>
    <w:rsid w:val="00C628B4"/>
    <w:rsid w:val="00C62D12"/>
    <w:rsid w:val="00C75718"/>
    <w:rsid w:val="00C83007"/>
    <w:rsid w:val="00CB07CF"/>
    <w:rsid w:val="00CB18CE"/>
    <w:rsid w:val="00CB3F80"/>
    <w:rsid w:val="00CC7067"/>
    <w:rsid w:val="00CF4577"/>
    <w:rsid w:val="00D24297"/>
    <w:rsid w:val="00D34B91"/>
    <w:rsid w:val="00D42AF5"/>
    <w:rsid w:val="00D445CA"/>
    <w:rsid w:val="00D459D6"/>
    <w:rsid w:val="00D52FFC"/>
    <w:rsid w:val="00D6740F"/>
    <w:rsid w:val="00D75E8D"/>
    <w:rsid w:val="00D761A1"/>
    <w:rsid w:val="00D9368C"/>
    <w:rsid w:val="00DA033F"/>
    <w:rsid w:val="00DD7786"/>
    <w:rsid w:val="00DF498F"/>
    <w:rsid w:val="00E16781"/>
    <w:rsid w:val="00E31AF8"/>
    <w:rsid w:val="00E537CE"/>
    <w:rsid w:val="00E65E65"/>
    <w:rsid w:val="00E86CB7"/>
    <w:rsid w:val="00E92EB3"/>
    <w:rsid w:val="00EA3A44"/>
    <w:rsid w:val="00EB3187"/>
    <w:rsid w:val="00EC6696"/>
    <w:rsid w:val="00ED29C6"/>
    <w:rsid w:val="00F23220"/>
    <w:rsid w:val="00F330E3"/>
    <w:rsid w:val="00F37909"/>
    <w:rsid w:val="00F4419B"/>
    <w:rsid w:val="00F91A7A"/>
    <w:rsid w:val="00FA3173"/>
    <w:rsid w:val="00FA36C3"/>
    <w:rsid w:val="00FB1468"/>
    <w:rsid w:val="00FB7092"/>
    <w:rsid w:val="00FD2D4A"/>
    <w:rsid w:val="00FF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07AE0"/>
  <w15:docId w15:val="{CC973DD2-6C9D-4271-A482-9BCF6D136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2F66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A7DCC"/>
    <w:pPr>
      <w:ind w:left="720"/>
      <w:contextualSpacing/>
    </w:pPr>
    <w:rPr>
      <w:rFonts w:eastAsiaTheme="minorEastAsia"/>
      <w:lang w:val="ru-RU" w:eastAsia="ru-RU"/>
    </w:rPr>
  </w:style>
  <w:style w:type="table" w:styleId="TableGrid">
    <w:name w:val="Table Grid"/>
    <w:basedOn w:val="TableNormal"/>
    <w:uiPriority w:val="59"/>
    <w:rsid w:val="003F56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1644</TotalTime>
  <Pages>1</Pages>
  <Words>8326</Words>
  <Characters>47461</Characters>
  <Application>Microsoft Office Word</Application>
  <DocSecurity>0</DocSecurity>
  <Lines>395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Zaza Chapichadze</cp:lastModifiedBy>
  <cp:revision>15</cp:revision>
  <dcterms:created xsi:type="dcterms:W3CDTF">2022-01-30T04:50:00Z</dcterms:created>
  <dcterms:modified xsi:type="dcterms:W3CDTF">2026-08-18T11:32:00Z</dcterms:modified>
</cp:coreProperties>
</file>