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A86A6D7" w14:textId="77777777" w:rsidR="004155CE" w:rsidRPr="009640E9" w:rsidRDefault="004155CE" w:rsidP="000A4A89">
      <w:pPr>
        <w:spacing w:after="0" w:line="240" w:lineRule="auto"/>
        <w:jc w:val="center"/>
        <w:rPr>
          <w:rFonts w:ascii="Sylfaen" w:hAnsi="Sylfaen" w:cs="Sylfaen"/>
          <w:b/>
          <w:color w:val="000000"/>
          <w:sz w:val="24"/>
          <w:szCs w:val="24"/>
        </w:rPr>
      </w:pPr>
      <w:proofErr w:type="spellStart"/>
      <w:r w:rsidRPr="009640E9">
        <w:rPr>
          <w:rFonts w:ascii="Sylfaen" w:hAnsi="Sylfaen" w:cs="Sylfaen"/>
          <w:b/>
          <w:color w:val="000000"/>
          <w:sz w:val="24"/>
          <w:szCs w:val="24"/>
        </w:rPr>
        <w:t>პროდუქტის</w:t>
      </w:r>
      <w:proofErr w:type="spellEnd"/>
      <w:r w:rsidRPr="009640E9">
        <w:rPr>
          <w:rFonts w:ascii="Sylfaen" w:hAnsi="Sylfaen" w:cs="Sylfaen"/>
          <w:b/>
          <w:color w:val="000000"/>
          <w:sz w:val="24"/>
          <w:szCs w:val="24"/>
        </w:rPr>
        <w:t xml:space="preserve"> </w:t>
      </w:r>
      <w:r w:rsidRPr="009640E9">
        <w:rPr>
          <w:rFonts w:ascii="Sylfaen" w:hAnsi="Sylfaen" w:cs="Sylfaen"/>
          <w:b/>
          <w:color w:val="000000"/>
          <w:sz w:val="24"/>
          <w:szCs w:val="24"/>
          <w:lang w:val="ka-GE"/>
        </w:rPr>
        <w:t>შემაჯამებელი დახასიათება</w:t>
      </w:r>
    </w:p>
    <w:p w14:paraId="7ABB5B25" w14:textId="77777777" w:rsidR="004155CE" w:rsidRPr="009640E9" w:rsidRDefault="004155CE" w:rsidP="000A4A89">
      <w:pPr>
        <w:spacing w:after="0" w:line="240" w:lineRule="auto"/>
        <w:jc w:val="both"/>
        <w:rPr>
          <w:rFonts w:ascii="Sylfaen" w:hAnsi="Sylfaen" w:cs="Sylfaen"/>
          <w:color w:val="000000"/>
          <w:sz w:val="24"/>
          <w:szCs w:val="24"/>
        </w:rPr>
      </w:pPr>
    </w:p>
    <w:p w14:paraId="00A4A0DE" w14:textId="77777777" w:rsidR="004155CE" w:rsidRPr="009640E9" w:rsidRDefault="004155CE" w:rsidP="000A4A89">
      <w:pPr>
        <w:spacing w:after="0" w:line="240" w:lineRule="auto"/>
        <w:jc w:val="both"/>
        <w:rPr>
          <w:rFonts w:ascii="Sylfaen" w:hAnsi="Sylfaen" w:cs="Sylfaen"/>
          <w:b/>
          <w:color w:val="000000"/>
          <w:sz w:val="24"/>
          <w:szCs w:val="24"/>
        </w:rPr>
      </w:pPr>
      <w:r w:rsidRPr="009640E9">
        <w:rPr>
          <w:rFonts w:ascii="Sylfaen" w:hAnsi="Sylfaen" w:cs="Sylfaen"/>
          <w:b/>
          <w:color w:val="000000"/>
          <w:sz w:val="24"/>
          <w:szCs w:val="24"/>
        </w:rPr>
        <w:t xml:space="preserve">1. </w:t>
      </w:r>
      <w:proofErr w:type="spellStart"/>
      <w:r w:rsidRPr="009640E9">
        <w:rPr>
          <w:rFonts w:ascii="Sylfaen" w:hAnsi="Sylfaen" w:cs="Sylfaen"/>
          <w:b/>
          <w:color w:val="000000"/>
          <w:sz w:val="24"/>
          <w:szCs w:val="24"/>
        </w:rPr>
        <w:t>სამკურნალო</w:t>
      </w:r>
      <w:proofErr w:type="spellEnd"/>
      <w:r w:rsidRPr="009640E9">
        <w:rPr>
          <w:rFonts w:ascii="Sylfaen" w:hAnsi="Sylfaen" w:cs="Sylfaen"/>
          <w:b/>
          <w:color w:val="000000"/>
          <w:sz w:val="24"/>
          <w:szCs w:val="24"/>
        </w:rPr>
        <w:t xml:space="preserve"> </w:t>
      </w:r>
      <w:proofErr w:type="spellStart"/>
      <w:r w:rsidRPr="009640E9">
        <w:rPr>
          <w:rFonts w:ascii="Sylfaen" w:hAnsi="Sylfaen" w:cs="Sylfaen"/>
          <w:b/>
          <w:color w:val="000000"/>
          <w:sz w:val="24"/>
          <w:szCs w:val="24"/>
        </w:rPr>
        <w:t>საშუალების</w:t>
      </w:r>
      <w:proofErr w:type="spellEnd"/>
      <w:r w:rsidRPr="009640E9">
        <w:rPr>
          <w:rFonts w:ascii="Sylfaen" w:hAnsi="Sylfaen" w:cs="Sylfaen"/>
          <w:b/>
          <w:color w:val="000000"/>
          <w:sz w:val="24"/>
          <w:szCs w:val="24"/>
        </w:rPr>
        <w:t xml:space="preserve"> </w:t>
      </w:r>
      <w:proofErr w:type="spellStart"/>
      <w:r w:rsidRPr="009640E9">
        <w:rPr>
          <w:rFonts w:ascii="Sylfaen" w:hAnsi="Sylfaen" w:cs="Sylfaen"/>
          <w:b/>
          <w:color w:val="000000"/>
          <w:sz w:val="24"/>
          <w:szCs w:val="24"/>
        </w:rPr>
        <w:t>დასახელება</w:t>
      </w:r>
      <w:proofErr w:type="spellEnd"/>
    </w:p>
    <w:p w14:paraId="46BC1307" w14:textId="77777777" w:rsidR="004155CE" w:rsidRPr="009640E9" w:rsidRDefault="004155CE" w:rsidP="000A4A89">
      <w:pPr>
        <w:spacing w:after="0" w:line="240" w:lineRule="auto"/>
        <w:jc w:val="both"/>
        <w:rPr>
          <w:rFonts w:ascii="Sylfaen" w:hAnsi="Sylfaen" w:cs="Sylfaen"/>
          <w:color w:val="000000"/>
          <w:sz w:val="24"/>
          <w:szCs w:val="24"/>
        </w:rPr>
      </w:pPr>
      <w:proofErr w:type="spellStart"/>
      <w:r w:rsidRPr="009640E9">
        <w:rPr>
          <w:rFonts w:ascii="Sylfaen" w:hAnsi="Sylfaen" w:cs="Sylfaen"/>
          <w:color w:val="000000"/>
          <w:sz w:val="24"/>
          <w:szCs w:val="24"/>
        </w:rPr>
        <w:t>ფენილეფრინი</w:t>
      </w:r>
      <w:proofErr w:type="spellEnd"/>
      <w:r w:rsidRPr="009640E9">
        <w:rPr>
          <w:rFonts w:ascii="Sylfaen" w:hAnsi="Sylfaen" w:cs="Sylfaen"/>
          <w:color w:val="000000"/>
          <w:sz w:val="24"/>
          <w:szCs w:val="24"/>
        </w:rPr>
        <w:t xml:space="preserve"> </w:t>
      </w:r>
      <w:proofErr w:type="spellStart"/>
      <w:r w:rsidRPr="009640E9">
        <w:rPr>
          <w:rFonts w:ascii="Sylfaen" w:hAnsi="Sylfaen" w:cs="Sylfaen"/>
          <w:color w:val="000000"/>
          <w:sz w:val="24"/>
          <w:szCs w:val="24"/>
        </w:rPr>
        <w:t>რომფარმი</w:t>
      </w:r>
      <w:proofErr w:type="spellEnd"/>
      <w:r w:rsidRPr="009640E9">
        <w:rPr>
          <w:rFonts w:ascii="Sylfaen" w:hAnsi="Sylfaen" w:cs="Sylfaen"/>
          <w:color w:val="000000"/>
          <w:sz w:val="24"/>
          <w:szCs w:val="24"/>
        </w:rPr>
        <w:t xml:space="preserve"> 2.5%-</w:t>
      </w:r>
      <w:proofErr w:type="spellStart"/>
      <w:r w:rsidRPr="009640E9">
        <w:rPr>
          <w:rFonts w:ascii="Sylfaen" w:hAnsi="Sylfaen" w:cs="Sylfaen"/>
          <w:color w:val="000000"/>
          <w:sz w:val="24"/>
          <w:szCs w:val="24"/>
        </w:rPr>
        <w:t>იანი</w:t>
      </w:r>
      <w:proofErr w:type="spellEnd"/>
      <w:r w:rsidRPr="009640E9">
        <w:rPr>
          <w:rFonts w:ascii="Sylfaen" w:hAnsi="Sylfaen" w:cs="Sylfaen"/>
          <w:color w:val="000000"/>
          <w:sz w:val="24"/>
          <w:szCs w:val="24"/>
        </w:rPr>
        <w:t xml:space="preserve"> </w:t>
      </w:r>
      <w:proofErr w:type="spellStart"/>
      <w:r w:rsidRPr="009640E9">
        <w:rPr>
          <w:rFonts w:ascii="Sylfaen" w:hAnsi="Sylfaen" w:cs="Sylfaen"/>
          <w:color w:val="000000"/>
          <w:sz w:val="24"/>
          <w:szCs w:val="24"/>
        </w:rPr>
        <w:t>თვალის</w:t>
      </w:r>
      <w:proofErr w:type="spellEnd"/>
      <w:r w:rsidRPr="009640E9">
        <w:rPr>
          <w:rFonts w:ascii="Sylfaen" w:hAnsi="Sylfaen" w:cs="Sylfaen"/>
          <w:color w:val="000000"/>
          <w:sz w:val="24"/>
          <w:szCs w:val="24"/>
        </w:rPr>
        <w:t xml:space="preserve"> </w:t>
      </w:r>
      <w:proofErr w:type="spellStart"/>
      <w:r w:rsidRPr="009640E9">
        <w:rPr>
          <w:rFonts w:ascii="Sylfaen" w:hAnsi="Sylfaen" w:cs="Sylfaen"/>
          <w:color w:val="000000"/>
          <w:sz w:val="24"/>
          <w:szCs w:val="24"/>
        </w:rPr>
        <w:t>წვეთები</w:t>
      </w:r>
      <w:proofErr w:type="spellEnd"/>
      <w:r w:rsidRPr="009640E9">
        <w:rPr>
          <w:rFonts w:ascii="Sylfaen" w:hAnsi="Sylfaen" w:cs="Sylfaen"/>
          <w:color w:val="000000"/>
          <w:sz w:val="24"/>
          <w:szCs w:val="24"/>
        </w:rPr>
        <w:t xml:space="preserve">, </w:t>
      </w:r>
      <w:proofErr w:type="spellStart"/>
      <w:r w:rsidRPr="009640E9">
        <w:rPr>
          <w:rFonts w:ascii="Sylfaen" w:hAnsi="Sylfaen" w:cs="Sylfaen"/>
          <w:color w:val="000000"/>
          <w:sz w:val="24"/>
          <w:szCs w:val="24"/>
        </w:rPr>
        <w:t>ხსნარი</w:t>
      </w:r>
      <w:proofErr w:type="spellEnd"/>
    </w:p>
    <w:p w14:paraId="3832DE18" w14:textId="77777777" w:rsidR="004155CE" w:rsidRPr="009640E9" w:rsidRDefault="004155CE" w:rsidP="000A4A89">
      <w:pPr>
        <w:spacing w:after="0" w:line="240" w:lineRule="auto"/>
        <w:jc w:val="both"/>
        <w:rPr>
          <w:rFonts w:ascii="Sylfaen" w:hAnsi="Sylfaen" w:cs="Sylfaen"/>
          <w:color w:val="000000"/>
          <w:sz w:val="24"/>
          <w:szCs w:val="24"/>
        </w:rPr>
      </w:pPr>
    </w:p>
    <w:p w14:paraId="127F08E7" w14:textId="77777777" w:rsidR="004155CE" w:rsidRPr="009640E9" w:rsidRDefault="004155CE" w:rsidP="000A4A89">
      <w:pPr>
        <w:spacing w:after="0" w:line="240" w:lineRule="auto"/>
        <w:jc w:val="both"/>
        <w:rPr>
          <w:rFonts w:ascii="Sylfaen" w:hAnsi="Sylfaen" w:cs="Sylfaen"/>
          <w:b/>
          <w:color w:val="000000"/>
          <w:sz w:val="24"/>
          <w:szCs w:val="24"/>
        </w:rPr>
      </w:pPr>
      <w:r w:rsidRPr="009640E9">
        <w:rPr>
          <w:rFonts w:ascii="Sylfaen" w:hAnsi="Sylfaen" w:cs="Sylfaen"/>
          <w:b/>
          <w:color w:val="000000"/>
          <w:sz w:val="24"/>
          <w:szCs w:val="24"/>
        </w:rPr>
        <w:t xml:space="preserve">2. </w:t>
      </w:r>
      <w:proofErr w:type="spellStart"/>
      <w:r w:rsidRPr="009640E9">
        <w:rPr>
          <w:rFonts w:ascii="Sylfaen" w:hAnsi="Sylfaen" w:cs="Sylfaen"/>
          <w:b/>
          <w:color w:val="000000"/>
          <w:sz w:val="24"/>
          <w:szCs w:val="24"/>
        </w:rPr>
        <w:t>ხარისხობრივი</w:t>
      </w:r>
      <w:proofErr w:type="spellEnd"/>
      <w:r w:rsidRPr="009640E9">
        <w:rPr>
          <w:rFonts w:ascii="Sylfaen" w:hAnsi="Sylfaen" w:cs="Sylfaen"/>
          <w:b/>
          <w:color w:val="000000"/>
          <w:sz w:val="24"/>
          <w:szCs w:val="24"/>
        </w:rPr>
        <w:t xml:space="preserve"> </w:t>
      </w:r>
      <w:proofErr w:type="spellStart"/>
      <w:r w:rsidRPr="009640E9">
        <w:rPr>
          <w:rFonts w:ascii="Sylfaen" w:hAnsi="Sylfaen" w:cs="Sylfaen"/>
          <w:b/>
          <w:color w:val="000000"/>
          <w:sz w:val="24"/>
          <w:szCs w:val="24"/>
        </w:rPr>
        <w:t>და</w:t>
      </w:r>
      <w:proofErr w:type="spellEnd"/>
      <w:r w:rsidRPr="009640E9">
        <w:rPr>
          <w:rFonts w:ascii="Sylfaen" w:hAnsi="Sylfaen" w:cs="Sylfaen"/>
          <w:b/>
          <w:color w:val="000000"/>
          <w:sz w:val="24"/>
          <w:szCs w:val="24"/>
        </w:rPr>
        <w:t xml:space="preserve"> </w:t>
      </w:r>
      <w:proofErr w:type="spellStart"/>
      <w:r w:rsidRPr="009640E9">
        <w:rPr>
          <w:rFonts w:ascii="Sylfaen" w:hAnsi="Sylfaen" w:cs="Sylfaen"/>
          <w:b/>
          <w:color w:val="000000"/>
          <w:sz w:val="24"/>
          <w:szCs w:val="24"/>
        </w:rPr>
        <w:t>რაოდენობრივი</w:t>
      </w:r>
      <w:proofErr w:type="spellEnd"/>
      <w:r w:rsidRPr="009640E9">
        <w:rPr>
          <w:rFonts w:ascii="Sylfaen" w:hAnsi="Sylfaen" w:cs="Sylfaen"/>
          <w:b/>
          <w:color w:val="000000"/>
          <w:sz w:val="24"/>
          <w:szCs w:val="24"/>
        </w:rPr>
        <w:t xml:space="preserve"> </w:t>
      </w:r>
      <w:proofErr w:type="spellStart"/>
      <w:r w:rsidRPr="009640E9">
        <w:rPr>
          <w:rFonts w:ascii="Sylfaen" w:hAnsi="Sylfaen" w:cs="Sylfaen"/>
          <w:b/>
          <w:color w:val="000000"/>
          <w:sz w:val="24"/>
          <w:szCs w:val="24"/>
        </w:rPr>
        <w:t>შემადგენლობა</w:t>
      </w:r>
      <w:proofErr w:type="spellEnd"/>
    </w:p>
    <w:p w14:paraId="2E8532A7" w14:textId="77777777" w:rsidR="004155CE" w:rsidRPr="009640E9" w:rsidRDefault="004155CE" w:rsidP="000A4A89">
      <w:pPr>
        <w:spacing w:after="0" w:line="240" w:lineRule="auto"/>
        <w:jc w:val="both"/>
        <w:rPr>
          <w:rFonts w:ascii="Sylfaen" w:hAnsi="Sylfaen" w:cs="Sylfaen"/>
          <w:color w:val="000000"/>
          <w:sz w:val="24"/>
          <w:szCs w:val="24"/>
        </w:rPr>
      </w:pPr>
      <w:proofErr w:type="spellStart"/>
      <w:r w:rsidRPr="009640E9">
        <w:rPr>
          <w:rFonts w:ascii="Sylfaen" w:hAnsi="Sylfaen" w:cs="Sylfaen"/>
          <w:color w:val="000000"/>
          <w:sz w:val="24"/>
          <w:szCs w:val="24"/>
        </w:rPr>
        <w:t>ხსნარის</w:t>
      </w:r>
      <w:proofErr w:type="spellEnd"/>
      <w:r w:rsidRPr="009640E9">
        <w:rPr>
          <w:rFonts w:ascii="Sylfaen" w:hAnsi="Sylfaen" w:cs="Sylfaen"/>
          <w:color w:val="000000"/>
          <w:sz w:val="24"/>
          <w:szCs w:val="24"/>
        </w:rPr>
        <w:t xml:space="preserve"> </w:t>
      </w:r>
      <w:proofErr w:type="spellStart"/>
      <w:r w:rsidRPr="009640E9">
        <w:rPr>
          <w:rFonts w:ascii="Sylfaen" w:hAnsi="Sylfaen" w:cs="Sylfaen"/>
          <w:color w:val="000000"/>
          <w:sz w:val="24"/>
          <w:szCs w:val="24"/>
        </w:rPr>
        <w:t>ერთი</w:t>
      </w:r>
      <w:proofErr w:type="spellEnd"/>
      <w:r w:rsidRPr="009640E9">
        <w:rPr>
          <w:rFonts w:ascii="Sylfaen" w:hAnsi="Sylfaen" w:cs="Sylfaen"/>
          <w:color w:val="000000"/>
          <w:sz w:val="24"/>
          <w:szCs w:val="24"/>
        </w:rPr>
        <w:t xml:space="preserve"> </w:t>
      </w:r>
      <w:proofErr w:type="spellStart"/>
      <w:r w:rsidRPr="009640E9">
        <w:rPr>
          <w:rFonts w:ascii="Sylfaen" w:hAnsi="Sylfaen" w:cs="Sylfaen"/>
          <w:color w:val="000000"/>
          <w:sz w:val="24"/>
          <w:szCs w:val="24"/>
        </w:rPr>
        <w:t>მლ</w:t>
      </w:r>
      <w:proofErr w:type="spellEnd"/>
      <w:r w:rsidRPr="009640E9">
        <w:rPr>
          <w:rFonts w:ascii="Sylfaen" w:hAnsi="Sylfaen" w:cs="Sylfaen"/>
          <w:color w:val="000000"/>
          <w:sz w:val="24"/>
          <w:szCs w:val="24"/>
        </w:rPr>
        <w:t xml:space="preserve"> </w:t>
      </w:r>
      <w:proofErr w:type="spellStart"/>
      <w:r w:rsidRPr="009640E9">
        <w:rPr>
          <w:rFonts w:ascii="Sylfaen" w:hAnsi="Sylfaen" w:cs="Sylfaen"/>
          <w:color w:val="000000"/>
          <w:sz w:val="24"/>
          <w:szCs w:val="24"/>
        </w:rPr>
        <w:t>შეიცავს</w:t>
      </w:r>
      <w:proofErr w:type="spellEnd"/>
      <w:r w:rsidRPr="009640E9">
        <w:rPr>
          <w:rFonts w:ascii="Sylfaen" w:hAnsi="Sylfaen" w:cs="Sylfaen"/>
          <w:color w:val="000000"/>
          <w:sz w:val="24"/>
          <w:szCs w:val="24"/>
        </w:rPr>
        <w:t xml:space="preserve"> 25 </w:t>
      </w:r>
      <w:proofErr w:type="spellStart"/>
      <w:r w:rsidRPr="009640E9">
        <w:rPr>
          <w:rFonts w:ascii="Sylfaen" w:hAnsi="Sylfaen" w:cs="Sylfaen"/>
          <w:color w:val="000000"/>
          <w:sz w:val="24"/>
          <w:szCs w:val="24"/>
        </w:rPr>
        <w:t>მგ</w:t>
      </w:r>
      <w:proofErr w:type="spellEnd"/>
      <w:r w:rsidRPr="009640E9">
        <w:rPr>
          <w:rFonts w:ascii="Sylfaen" w:hAnsi="Sylfaen" w:cs="Sylfaen"/>
          <w:color w:val="000000"/>
          <w:sz w:val="24"/>
          <w:szCs w:val="24"/>
        </w:rPr>
        <w:t xml:space="preserve"> </w:t>
      </w:r>
      <w:proofErr w:type="spellStart"/>
      <w:r w:rsidRPr="009640E9">
        <w:rPr>
          <w:rFonts w:ascii="Sylfaen" w:hAnsi="Sylfaen" w:cs="Sylfaen"/>
          <w:color w:val="000000"/>
          <w:sz w:val="24"/>
          <w:szCs w:val="24"/>
        </w:rPr>
        <w:t>ფენილეფრინის</w:t>
      </w:r>
      <w:proofErr w:type="spellEnd"/>
      <w:r w:rsidRPr="009640E9">
        <w:rPr>
          <w:rFonts w:ascii="Sylfaen" w:hAnsi="Sylfaen" w:cs="Sylfaen"/>
          <w:color w:val="000000"/>
          <w:sz w:val="24"/>
          <w:szCs w:val="24"/>
        </w:rPr>
        <w:t xml:space="preserve"> </w:t>
      </w:r>
      <w:proofErr w:type="spellStart"/>
      <w:r w:rsidRPr="009640E9">
        <w:rPr>
          <w:rFonts w:ascii="Sylfaen" w:hAnsi="Sylfaen" w:cs="Sylfaen"/>
          <w:color w:val="000000"/>
          <w:sz w:val="24"/>
          <w:szCs w:val="24"/>
        </w:rPr>
        <w:t>ჰიდროქლორიდს</w:t>
      </w:r>
      <w:proofErr w:type="spellEnd"/>
      <w:r w:rsidRPr="009640E9">
        <w:rPr>
          <w:rFonts w:ascii="Sylfaen" w:hAnsi="Sylfaen" w:cs="Sylfaen"/>
          <w:color w:val="000000"/>
          <w:sz w:val="24"/>
          <w:szCs w:val="24"/>
        </w:rPr>
        <w:t>.</w:t>
      </w:r>
    </w:p>
    <w:p w14:paraId="46F4F501" w14:textId="77777777" w:rsidR="004155CE" w:rsidRPr="009640E9" w:rsidRDefault="004155CE" w:rsidP="000A4A89">
      <w:pPr>
        <w:spacing w:after="0" w:line="240" w:lineRule="auto"/>
        <w:jc w:val="both"/>
        <w:rPr>
          <w:rFonts w:ascii="Sylfaen" w:hAnsi="Sylfaen" w:cs="Sylfaen"/>
          <w:color w:val="000000"/>
          <w:sz w:val="24"/>
          <w:szCs w:val="24"/>
        </w:rPr>
      </w:pPr>
    </w:p>
    <w:p w14:paraId="3E67F404" w14:textId="77777777" w:rsidR="004155CE" w:rsidRPr="009640E9" w:rsidRDefault="004155CE" w:rsidP="000A4A89">
      <w:pPr>
        <w:spacing w:after="0" w:line="240" w:lineRule="auto"/>
        <w:jc w:val="both"/>
        <w:rPr>
          <w:rFonts w:ascii="Sylfaen" w:hAnsi="Sylfaen" w:cs="Sylfaen"/>
          <w:color w:val="000000"/>
          <w:sz w:val="24"/>
          <w:szCs w:val="24"/>
        </w:rPr>
      </w:pPr>
      <w:proofErr w:type="spellStart"/>
      <w:r w:rsidRPr="009640E9">
        <w:rPr>
          <w:rFonts w:ascii="Sylfaen" w:hAnsi="Sylfaen" w:cs="Sylfaen"/>
          <w:color w:val="000000"/>
          <w:sz w:val="24"/>
          <w:szCs w:val="24"/>
        </w:rPr>
        <w:t>ცნობილი</w:t>
      </w:r>
      <w:proofErr w:type="spellEnd"/>
      <w:r w:rsidRPr="009640E9">
        <w:rPr>
          <w:rFonts w:ascii="Sylfaen" w:hAnsi="Sylfaen" w:cs="Sylfaen"/>
          <w:color w:val="000000"/>
          <w:sz w:val="24"/>
          <w:szCs w:val="24"/>
        </w:rPr>
        <w:t xml:space="preserve"> </w:t>
      </w:r>
      <w:proofErr w:type="spellStart"/>
      <w:r w:rsidRPr="009640E9">
        <w:rPr>
          <w:rFonts w:ascii="Sylfaen" w:hAnsi="Sylfaen" w:cs="Sylfaen"/>
          <w:color w:val="000000"/>
          <w:sz w:val="24"/>
          <w:szCs w:val="24"/>
        </w:rPr>
        <w:t>ეფექტის</w:t>
      </w:r>
      <w:proofErr w:type="spellEnd"/>
      <w:r w:rsidRPr="009640E9">
        <w:rPr>
          <w:rFonts w:ascii="Sylfaen" w:hAnsi="Sylfaen" w:cs="Sylfaen"/>
          <w:color w:val="000000"/>
          <w:sz w:val="24"/>
          <w:szCs w:val="24"/>
        </w:rPr>
        <w:t xml:space="preserve"> </w:t>
      </w:r>
      <w:proofErr w:type="spellStart"/>
      <w:r w:rsidRPr="009640E9">
        <w:rPr>
          <w:rFonts w:ascii="Sylfaen" w:hAnsi="Sylfaen" w:cs="Sylfaen"/>
          <w:color w:val="000000"/>
          <w:sz w:val="24"/>
          <w:szCs w:val="24"/>
        </w:rPr>
        <w:t>მქონე</w:t>
      </w:r>
      <w:proofErr w:type="spellEnd"/>
      <w:r w:rsidRPr="009640E9">
        <w:rPr>
          <w:rFonts w:ascii="Sylfaen" w:hAnsi="Sylfaen" w:cs="Sylfaen"/>
          <w:color w:val="000000"/>
          <w:sz w:val="24"/>
          <w:szCs w:val="24"/>
        </w:rPr>
        <w:t xml:space="preserve"> </w:t>
      </w:r>
      <w:proofErr w:type="spellStart"/>
      <w:r w:rsidRPr="009640E9">
        <w:rPr>
          <w:rFonts w:ascii="Sylfaen" w:hAnsi="Sylfaen" w:cs="Sylfaen"/>
          <w:color w:val="000000"/>
          <w:sz w:val="24"/>
          <w:szCs w:val="24"/>
        </w:rPr>
        <w:t>დამხმარე</w:t>
      </w:r>
      <w:proofErr w:type="spellEnd"/>
      <w:r w:rsidRPr="009640E9">
        <w:rPr>
          <w:rFonts w:ascii="Sylfaen" w:hAnsi="Sylfaen" w:cs="Sylfaen"/>
          <w:color w:val="000000"/>
          <w:sz w:val="24"/>
          <w:szCs w:val="24"/>
        </w:rPr>
        <w:t xml:space="preserve"> </w:t>
      </w:r>
      <w:proofErr w:type="spellStart"/>
      <w:r w:rsidRPr="009640E9">
        <w:rPr>
          <w:rFonts w:ascii="Sylfaen" w:hAnsi="Sylfaen" w:cs="Sylfaen"/>
          <w:color w:val="000000"/>
          <w:sz w:val="24"/>
          <w:szCs w:val="24"/>
        </w:rPr>
        <w:t>ნივთიერებები</w:t>
      </w:r>
      <w:proofErr w:type="spellEnd"/>
      <w:r w:rsidRPr="009640E9">
        <w:rPr>
          <w:rFonts w:ascii="Sylfaen" w:hAnsi="Sylfaen" w:cs="Sylfaen"/>
          <w:color w:val="000000"/>
          <w:sz w:val="24"/>
          <w:szCs w:val="24"/>
        </w:rPr>
        <w:t>:</w:t>
      </w:r>
    </w:p>
    <w:p w14:paraId="35091053" w14:textId="77777777" w:rsidR="004155CE" w:rsidRPr="009640E9" w:rsidRDefault="004155CE" w:rsidP="000A4A89">
      <w:pPr>
        <w:spacing w:after="0" w:line="240" w:lineRule="auto"/>
        <w:jc w:val="both"/>
        <w:rPr>
          <w:rFonts w:ascii="Sylfaen" w:hAnsi="Sylfaen" w:cs="Sylfaen"/>
          <w:color w:val="000000"/>
          <w:sz w:val="24"/>
          <w:szCs w:val="24"/>
        </w:rPr>
      </w:pPr>
      <w:proofErr w:type="spellStart"/>
      <w:r w:rsidRPr="009640E9">
        <w:rPr>
          <w:rFonts w:ascii="Sylfaen" w:hAnsi="Sylfaen" w:cs="Sylfaen"/>
          <w:color w:val="000000"/>
          <w:sz w:val="24"/>
          <w:szCs w:val="24"/>
        </w:rPr>
        <w:t>თვალის</w:t>
      </w:r>
      <w:proofErr w:type="spellEnd"/>
      <w:r w:rsidRPr="009640E9">
        <w:rPr>
          <w:rFonts w:ascii="Sylfaen" w:hAnsi="Sylfaen" w:cs="Sylfaen"/>
          <w:color w:val="000000"/>
          <w:sz w:val="24"/>
          <w:szCs w:val="24"/>
        </w:rPr>
        <w:t xml:space="preserve"> </w:t>
      </w:r>
      <w:proofErr w:type="spellStart"/>
      <w:r w:rsidRPr="009640E9">
        <w:rPr>
          <w:rFonts w:ascii="Sylfaen" w:hAnsi="Sylfaen" w:cs="Sylfaen"/>
          <w:color w:val="000000"/>
          <w:sz w:val="24"/>
          <w:szCs w:val="24"/>
        </w:rPr>
        <w:t>წვეთების</w:t>
      </w:r>
      <w:proofErr w:type="spellEnd"/>
      <w:r w:rsidRPr="009640E9">
        <w:rPr>
          <w:rFonts w:ascii="Sylfaen" w:hAnsi="Sylfaen" w:cs="Sylfaen"/>
          <w:color w:val="000000"/>
          <w:sz w:val="24"/>
          <w:szCs w:val="24"/>
        </w:rPr>
        <w:t xml:space="preserve">, </w:t>
      </w:r>
      <w:proofErr w:type="spellStart"/>
      <w:r w:rsidRPr="009640E9">
        <w:rPr>
          <w:rFonts w:ascii="Sylfaen" w:hAnsi="Sylfaen" w:cs="Sylfaen"/>
          <w:color w:val="000000"/>
          <w:sz w:val="24"/>
          <w:szCs w:val="24"/>
        </w:rPr>
        <w:t>ხსნარის</w:t>
      </w:r>
      <w:proofErr w:type="spellEnd"/>
      <w:r w:rsidRPr="009640E9">
        <w:rPr>
          <w:rFonts w:ascii="Sylfaen" w:hAnsi="Sylfaen" w:cs="Sylfaen"/>
          <w:color w:val="000000"/>
          <w:sz w:val="24"/>
          <w:szCs w:val="24"/>
        </w:rPr>
        <w:t xml:space="preserve"> </w:t>
      </w:r>
      <w:proofErr w:type="spellStart"/>
      <w:r w:rsidRPr="009640E9">
        <w:rPr>
          <w:rFonts w:ascii="Sylfaen" w:hAnsi="Sylfaen" w:cs="Sylfaen"/>
          <w:color w:val="000000"/>
          <w:sz w:val="24"/>
          <w:szCs w:val="24"/>
        </w:rPr>
        <w:t>თითოეული</w:t>
      </w:r>
      <w:proofErr w:type="spellEnd"/>
      <w:r w:rsidRPr="009640E9">
        <w:rPr>
          <w:rFonts w:ascii="Sylfaen" w:hAnsi="Sylfaen" w:cs="Sylfaen"/>
          <w:color w:val="000000"/>
          <w:sz w:val="24"/>
          <w:szCs w:val="24"/>
        </w:rPr>
        <w:t xml:space="preserve"> </w:t>
      </w:r>
      <w:proofErr w:type="spellStart"/>
      <w:r w:rsidRPr="009640E9">
        <w:rPr>
          <w:rFonts w:ascii="Sylfaen" w:hAnsi="Sylfaen" w:cs="Sylfaen"/>
          <w:color w:val="000000"/>
          <w:sz w:val="24"/>
          <w:szCs w:val="24"/>
        </w:rPr>
        <w:t>მლ</w:t>
      </w:r>
      <w:proofErr w:type="spellEnd"/>
      <w:r w:rsidRPr="009640E9">
        <w:rPr>
          <w:rFonts w:ascii="Sylfaen" w:hAnsi="Sylfaen" w:cs="Sylfaen"/>
          <w:color w:val="000000"/>
          <w:sz w:val="24"/>
          <w:szCs w:val="24"/>
        </w:rPr>
        <w:t xml:space="preserve"> </w:t>
      </w:r>
      <w:proofErr w:type="spellStart"/>
      <w:r w:rsidRPr="009640E9">
        <w:rPr>
          <w:rFonts w:ascii="Sylfaen" w:hAnsi="Sylfaen" w:cs="Sylfaen"/>
          <w:color w:val="000000"/>
          <w:sz w:val="24"/>
          <w:szCs w:val="24"/>
        </w:rPr>
        <w:t>შეიცავს</w:t>
      </w:r>
      <w:proofErr w:type="spellEnd"/>
      <w:r w:rsidRPr="009640E9">
        <w:rPr>
          <w:rFonts w:ascii="Sylfaen" w:hAnsi="Sylfaen" w:cs="Sylfaen"/>
          <w:color w:val="000000"/>
          <w:sz w:val="24"/>
          <w:szCs w:val="24"/>
        </w:rPr>
        <w:t xml:space="preserve"> 0.1 </w:t>
      </w:r>
      <w:proofErr w:type="spellStart"/>
      <w:r w:rsidRPr="009640E9">
        <w:rPr>
          <w:rFonts w:ascii="Sylfaen" w:hAnsi="Sylfaen" w:cs="Sylfaen"/>
          <w:color w:val="000000"/>
          <w:sz w:val="24"/>
          <w:szCs w:val="24"/>
        </w:rPr>
        <w:t>მგ</w:t>
      </w:r>
      <w:proofErr w:type="spellEnd"/>
      <w:r w:rsidRPr="009640E9">
        <w:rPr>
          <w:rFonts w:ascii="Sylfaen" w:hAnsi="Sylfaen" w:cs="Sylfaen"/>
          <w:color w:val="000000"/>
          <w:sz w:val="24"/>
          <w:szCs w:val="24"/>
        </w:rPr>
        <w:t xml:space="preserve"> </w:t>
      </w:r>
      <w:proofErr w:type="spellStart"/>
      <w:r w:rsidRPr="009640E9">
        <w:rPr>
          <w:rFonts w:ascii="Sylfaen" w:hAnsi="Sylfaen" w:cs="Sylfaen"/>
          <w:color w:val="000000"/>
          <w:sz w:val="24"/>
          <w:szCs w:val="24"/>
        </w:rPr>
        <w:t>ბენზალკონიუმის</w:t>
      </w:r>
      <w:proofErr w:type="spellEnd"/>
      <w:r w:rsidRPr="009640E9">
        <w:rPr>
          <w:rFonts w:ascii="Sylfaen" w:hAnsi="Sylfaen" w:cs="Sylfaen"/>
          <w:color w:val="000000"/>
          <w:sz w:val="24"/>
          <w:szCs w:val="24"/>
        </w:rPr>
        <w:t xml:space="preserve"> </w:t>
      </w:r>
      <w:proofErr w:type="spellStart"/>
      <w:r w:rsidRPr="009640E9">
        <w:rPr>
          <w:rFonts w:ascii="Sylfaen" w:hAnsi="Sylfaen" w:cs="Sylfaen"/>
          <w:color w:val="000000"/>
          <w:sz w:val="24"/>
          <w:szCs w:val="24"/>
        </w:rPr>
        <w:t>ქლორიდს</w:t>
      </w:r>
      <w:proofErr w:type="spellEnd"/>
      <w:r w:rsidRPr="009640E9">
        <w:rPr>
          <w:rFonts w:ascii="Sylfaen" w:hAnsi="Sylfaen" w:cs="Sylfaen"/>
          <w:color w:val="000000"/>
          <w:sz w:val="24"/>
          <w:szCs w:val="24"/>
        </w:rPr>
        <w:t xml:space="preserve"> </w:t>
      </w:r>
      <w:proofErr w:type="spellStart"/>
      <w:r w:rsidRPr="009640E9">
        <w:rPr>
          <w:rFonts w:ascii="Sylfaen" w:hAnsi="Sylfaen" w:cs="Sylfaen"/>
          <w:color w:val="000000"/>
          <w:sz w:val="24"/>
          <w:szCs w:val="24"/>
        </w:rPr>
        <w:t>და</w:t>
      </w:r>
      <w:proofErr w:type="spellEnd"/>
      <w:r w:rsidRPr="009640E9">
        <w:rPr>
          <w:rFonts w:ascii="Sylfaen" w:hAnsi="Sylfaen" w:cs="Sylfaen"/>
          <w:color w:val="000000"/>
          <w:sz w:val="24"/>
          <w:szCs w:val="24"/>
        </w:rPr>
        <w:t xml:space="preserve"> 2.0 </w:t>
      </w:r>
      <w:proofErr w:type="spellStart"/>
      <w:r w:rsidRPr="009640E9">
        <w:rPr>
          <w:rFonts w:ascii="Sylfaen" w:hAnsi="Sylfaen" w:cs="Sylfaen"/>
          <w:color w:val="000000"/>
          <w:sz w:val="24"/>
          <w:szCs w:val="24"/>
        </w:rPr>
        <w:t>მგ</w:t>
      </w:r>
      <w:proofErr w:type="spellEnd"/>
      <w:r w:rsidRPr="009640E9">
        <w:rPr>
          <w:rFonts w:ascii="Sylfaen" w:hAnsi="Sylfaen" w:cs="Sylfaen"/>
          <w:color w:val="000000"/>
          <w:sz w:val="24"/>
          <w:szCs w:val="24"/>
        </w:rPr>
        <w:t xml:space="preserve"> </w:t>
      </w:r>
      <w:proofErr w:type="spellStart"/>
      <w:r w:rsidRPr="009640E9">
        <w:rPr>
          <w:rFonts w:ascii="Sylfaen" w:hAnsi="Sylfaen" w:cs="Sylfaen"/>
          <w:color w:val="000000"/>
          <w:sz w:val="24"/>
          <w:szCs w:val="24"/>
        </w:rPr>
        <w:t>ნატრიუმის</w:t>
      </w:r>
      <w:proofErr w:type="spellEnd"/>
      <w:r w:rsidRPr="009640E9">
        <w:rPr>
          <w:rFonts w:ascii="Sylfaen" w:hAnsi="Sylfaen" w:cs="Sylfaen"/>
          <w:color w:val="000000"/>
          <w:sz w:val="24"/>
          <w:szCs w:val="24"/>
        </w:rPr>
        <w:t xml:space="preserve"> </w:t>
      </w:r>
      <w:proofErr w:type="spellStart"/>
      <w:r w:rsidRPr="009640E9">
        <w:rPr>
          <w:rFonts w:ascii="Sylfaen" w:hAnsi="Sylfaen" w:cs="Sylfaen"/>
          <w:color w:val="000000"/>
          <w:sz w:val="24"/>
          <w:szCs w:val="24"/>
        </w:rPr>
        <w:t>მეტაბისულფიტს</w:t>
      </w:r>
      <w:proofErr w:type="spellEnd"/>
      <w:r w:rsidRPr="009640E9">
        <w:rPr>
          <w:rFonts w:ascii="Sylfaen" w:hAnsi="Sylfaen" w:cs="Sylfaen"/>
          <w:color w:val="000000"/>
          <w:sz w:val="24"/>
          <w:szCs w:val="24"/>
        </w:rPr>
        <w:t xml:space="preserve"> (E223)</w:t>
      </w:r>
    </w:p>
    <w:p w14:paraId="37C415F2" w14:textId="77777777" w:rsidR="004155CE" w:rsidRPr="009640E9" w:rsidRDefault="004155CE" w:rsidP="000A4A89">
      <w:pPr>
        <w:spacing w:after="0" w:line="240" w:lineRule="auto"/>
        <w:jc w:val="both"/>
        <w:rPr>
          <w:rFonts w:ascii="Sylfaen" w:hAnsi="Sylfaen" w:cs="Sylfaen"/>
          <w:color w:val="000000"/>
          <w:sz w:val="24"/>
          <w:szCs w:val="24"/>
        </w:rPr>
      </w:pPr>
    </w:p>
    <w:p w14:paraId="788ABDED" w14:textId="77777777" w:rsidR="004155CE" w:rsidRPr="009640E9" w:rsidRDefault="004155CE" w:rsidP="000A4A89">
      <w:pPr>
        <w:spacing w:after="0" w:line="240" w:lineRule="auto"/>
        <w:jc w:val="both"/>
        <w:rPr>
          <w:rFonts w:ascii="Sylfaen" w:hAnsi="Sylfaen" w:cs="Sylfaen"/>
          <w:color w:val="000000"/>
          <w:sz w:val="24"/>
          <w:szCs w:val="24"/>
        </w:rPr>
      </w:pPr>
      <w:proofErr w:type="spellStart"/>
      <w:r w:rsidRPr="009640E9">
        <w:rPr>
          <w:rFonts w:ascii="Sylfaen" w:hAnsi="Sylfaen" w:cs="Sylfaen"/>
          <w:color w:val="000000"/>
          <w:sz w:val="24"/>
          <w:szCs w:val="24"/>
        </w:rPr>
        <w:t>დამხმარე</w:t>
      </w:r>
      <w:proofErr w:type="spellEnd"/>
      <w:r w:rsidRPr="009640E9">
        <w:rPr>
          <w:rFonts w:ascii="Sylfaen" w:hAnsi="Sylfaen" w:cs="Sylfaen"/>
          <w:color w:val="000000"/>
          <w:sz w:val="24"/>
          <w:szCs w:val="24"/>
        </w:rPr>
        <w:t xml:space="preserve"> </w:t>
      </w:r>
      <w:proofErr w:type="spellStart"/>
      <w:r w:rsidRPr="009640E9">
        <w:rPr>
          <w:rFonts w:ascii="Sylfaen" w:hAnsi="Sylfaen" w:cs="Sylfaen"/>
          <w:color w:val="000000"/>
          <w:sz w:val="24"/>
          <w:szCs w:val="24"/>
        </w:rPr>
        <w:t>ნივთიერებების</w:t>
      </w:r>
      <w:proofErr w:type="spellEnd"/>
      <w:r w:rsidRPr="009640E9">
        <w:rPr>
          <w:rFonts w:ascii="Sylfaen" w:hAnsi="Sylfaen" w:cs="Sylfaen"/>
          <w:color w:val="000000"/>
          <w:sz w:val="24"/>
          <w:szCs w:val="24"/>
        </w:rPr>
        <w:t xml:space="preserve"> </w:t>
      </w:r>
      <w:proofErr w:type="spellStart"/>
      <w:r w:rsidRPr="009640E9">
        <w:rPr>
          <w:rFonts w:ascii="Sylfaen" w:hAnsi="Sylfaen" w:cs="Sylfaen"/>
          <w:color w:val="000000"/>
          <w:sz w:val="24"/>
          <w:szCs w:val="24"/>
        </w:rPr>
        <w:t>სრული</w:t>
      </w:r>
      <w:proofErr w:type="spellEnd"/>
      <w:r w:rsidRPr="009640E9">
        <w:rPr>
          <w:rFonts w:ascii="Sylfaen" w:hAnsi="Sylfaen" w:cs="Sylfaen"/>
          <w:color w:val="000000"/>
          <w:sz w:val="24"/>
          <w:szCs w:val="24"/>
        </w:rPr>
        <w:t xml:space="preserve"> </w:t>
      </w:r>
      <w:proofErr w:type="spellStart"/>
      <w:r w:rsidRPr="009640E9">
        <w:rPr>
          <w:rFonts w:ascii="Sylfaen" w:hAnsi="Sylfaen" w:cs="Sylfaen"/>
          <w:color w:val="000000"/>
          <w:sz w:val="24"/>
          <w:szCs w:val="24"/>
        </w:rPr>
        <w:t>სიისთვის</w:t>
      </w:r>
      <w:proofErr w:type="spellEnd"/>
      <w:r w:rsidRPr="009640E9">
        <w:rPr>
          <w:rFonts w:ascii="Sylfaen" w:hAnsi="Sylfaen" w:cs="Sylfaen"/>
          <w:color w:val="000000"/>
          <w:sz w:val="24"/>
          <w:szCs w:val="24"/>
        </w:rPr>
        <w:t xml:space="preserve"> </w:t>
      </w:r>
      <w:proofErr w:type="spellStart"/>
      <w:r w:rsidRPr="009640E9">
        <w:rPr>
          <w:rFonts w:ascii="Sylfaen" w:hAnsi="Sylfaen" w:cs="Sylfaen"/>
          <w:color w:val="000000"/>
          <w:sz w:val="24"/>
          <w:szCs w:val="24"/>
        </w:rPr>
        <w:t>იხილეთ</w:t>
      </w:r>
      <w:proofErr w:type="spellEnd"/>
      <w:r w:rsidRPr="009640E9">
        <w:rPr>
          <w:rFonts w:ascii="Sylfaen" w:hAnsi="Sylfaen" w:cs="Sylfaen"/>
          <w:color w:val="000000"/>
          <w:sz w:val="24"/>
          <w:szCs w:val="24"/>
        </w:rPr>
        <w:t xml:space="preserve"> 6.1 </w:t>
      </w:r>
      <w:proofErr w:type="spellStart"/>
      <w:r w:rsidRPr="009640E9">
        <w:rPr>
          <w:rFonts w:ascii="Sylfaen" w:hAnsi="Sylfaen" w:cs="Sylfaen"/>
          <w:color w:val="000000"/>
          <w:sz w:val="24"/>
          <w:szCs w:val="24"/>
        </w:rPr>
        <w:t>პუნქტი</w:t>
      </w:r>
      <w:proofErr w:type="spellEnd"/>
      <w:r w:rsidRPr="009640E9">
        <w:rPr>
          <w:rFonts w:ascii="Sylfaen" w:hAnsi="Sylfaen" w:cs="Sylfaen"/>
          <w:color w:val="000000"/>
          <w:sz w:val="24"/>
          <w:szCs w:val="24"/>
        </w:rPr>
        <w:t>.</w:t>
      </w:r>
    </w:p>
    <w:p w14:paraId="7DA52534" w14:textId="77777777" w:rsidR="004155CE" w:rsidRPr="009640E9" w:rsidRDefault="004155CE" w:rsidP="000A4A89">
      <w:pPr>
        <w:spacing w:after="0" w:line="240" w:lineRule="auto"/>
        <w:jc w:val="both"/>
        <w:rPr>
          <w:rFonts w:ascii="Sylfaen" w:hAnsi="Sylfaen" w:cs="Sylfaen"/>
          <w:color w:val="000000"/>
          <w:sz w:val="24"/>
          <w:szCs w:val="24"/>
        </w:rPr>
      </w:pPr>
    </w:p>
    <w:p w14:paraId="439142B0" w14:textId="77777777" w:rsidR="004155CE" w:rsidRPr="009640E9" w:rsidRDefault="004155CE" w:rsidP="000A4A89">
      <w:pPr>
        <w:spacing w:after="0" w:line="240" w:lineRule="auto"/>
        <w:jc w:val="both"/>
        <w:rPr>
          <w:rFonts w:ascii="Sylfaen" w:hAnsi="Sylfaen" w:cs="Sylfaen"/>
          <w:b/>
          <w:color w:val="000000"/>
          <w:sz w:val="24"/>
          <w:szCs w:val="24"/>
        </w:rPr>
      </w:pPr>
      <w:r w:rsidRPr="009640E9">
        <w:rPr>
          <w:rFonts w:ascii="Sylfaen" w:hAnsi="Sylfaen" w:cs="Sylfaen"/>
          <w:b/>
          <w:color w:val="000000"/>
          <w:sz w:val="24"/>
          <w:szCs w:val="24"/>
        </w:rPr>
        <w:t xml:space="preserve">3. </w:t>
      </w:r>
      <w:proofErr w:type="spellStart"/>
      <w:r w:rsidRPr="009640E9">
        <w:rPr>
          <w:rFonts w:ascii="Sylfaen" w:hAnsi="Sylfaen" w:cs="Sylfaen"/>
          <w:b/>
          <w:color w:val="000000"/>
          <w:sz w:val="24"/>
          <w:szCs w:val="24"/>
        </w:rPr>
        <w:t>ფარმაცევტული</w:t>
      </w:r>
      <w:proofErr w:type="spellEnd"/>
      <w:r w:rsidRPr="009640E9">
        <w:rPr>
          <w:rFonts w:ascii="Sylfaen" w:hAnsi="Sylfaen" w:cs="Sylfaen"/>
          <w:b/>
          <w:color w:val="000000"/>
          <w:sz w:val="24"/>
          <w:szCs w:val="24"/>
        </w:rPr>
        <w:t xml:space="preserve"> </w:t>
      </w:r>
      <w:proofErr w:type="spellStart"/>
      <w:r w:rsidRPr="009640E9">
        <w:rPr>
          <w:rFonts w:ascii="Sylfaen" w:hAnsi="Sylfaen" w:cs="Sylfaen"/>
          <w:b/>
          <w:color w:val="000000"/>
          <w:sz w:val="24"/>
          <w:szCs w:val="24"/>
        </w:rPr>
        <w:t>ფორმა</w:t>
      </w:r>
      <w:proofErr w:type="spellEnd"/>
    </w:p>
    <w:p w14:paraId="36B82B16" w14:textId="77777777" w:rsidR="004155CE" w:rsidRPr="009640E9" w:rsidRDefault="004155CE" w:rsidP="000A4A89">
      <w:pPr>
        <w:spacing w:after="0" w:line="240" w:lineRule="auto"/>
        <w:jc w:val="both"/>
        <w:rPr>
          <w:rFonts w:ascii="Sylfaen" w:hAnsi="Sylfaen" w:cs="Sylfaen"/>
          <w:color w:val="000000"/>
          <w:sz w:val="24"/>
          <w:szCs w:val="24"/>
        </w:rPr>
      </w:pPr>
      <w:proofErr w:type="spellStart"/>
      <w:r w:rsidRPr="009640E9">
        <w:rPr>
          <w:rFonts w:ascii="Sylfaen" w:hAnsi="Sylfaen" w:cs="Sylfaen"/>
          <w:color w:val="000000"/>
          <w:sz w:val="24"/>
          <w:szCs w:val="24"/>
        </w:rPr>
        <w:t>თვალის</w:t>
      </w:r>
      <w:proofErr w:type="spellEnd"/>
      <w:r w:rsidRPr="009640E9">
        <w:rPr>
          <w:rFonts w:ascii="Sylfaen" w:hAnsi="Sylfaen" w:cs="Sylfaen"/>
          <w:color w:val="000000"/>
          <w:sz w:val="24"/>
          <w:szCs w:val="24"/>
        </w:rPr>
        <w:t xml:space="preserve"> </w:t>
      </w:r>
      <w:proofErr w:type="spellStart"/>
      <w:r w:rsidRPr="009640E9">
        <w:rPr>
          <w:rFonts w:ascii="Sylfaen" w:hAnsi="Sylfaen" w:cs="Sylfaen"/>
          <w:color w:val="000000"/>
          <w:sz w:val="24"/>
          <w:szCs w:val="24"/>
        </w:rPr>
        <w:t>წვეთები</w:t>
      </w:r>
      <w:proofErr w:type="spellEnd"/>
      <w:r w:rsidRPr="009640E9">
        <w:rPr>
          <w:rFonts w:ascii="Sylfaen" w:hAnsi="Sylfaen" w:cs="Sylfaen"/>
          <w:color w:val="000000"/>
          <w:sz w:val="24"/>
          <w:szCs w:val="24"/>
        </w:rPr>
        <w:t xml:space="preserve">, </w:t>
      </w:r>
      <w:proofErr w:type="spellStart"/>
      <w:r w:rsidRPr="009640E9">
        <w:rPr>
          <w:rFonts w:ascii="Sylfaen" w:hAnsi="Sylfaen" w:cs="Sylfaen"/>
          <w:color w:val="000000"/>
          <w:sz w:val="24"/>
          <w:szCs w:val="24"/>
        </w:rPr>
        <w:t>ხსნარი</w:t>
      </w:r>
      <w:proofErr w:type="spellEnd"/>
      <w:r w:rsidRPr="009640E9">
        <w:rPr>
          <w:rFonts w:ascii="Sylfaen" w:hAnsi="Sylfaen" w:cs="Sylfaen"/>
          <w:color w:val="000000"/>
          <w:sz w:val="24"/>
          <w:szCs w:val="24"/>
        </w:rPr>
        <w:t>.</w:t>
      </w:r>
    </w:p>
    <w:p w14:paraId="5259B9F7" w14:textId="77777777" w:rsidR="004155CE" w:rsidRPr="009640E9" w:rsidRDefault="004155CE" w:rsidP="000A4A89">
      <w:pPr>
        <w:spacing w:after="0" w:line="240" w:lineRule="auto"/>
        <w:jc w:val="both"/>
        <w:rPr>
          <w:rFonts w:ascii="Sylfaen" w:hAnsi="Sylfaen" w:cs="Sylfaen"/>
          <w:color w:val="000000"/>
          <w:sz w:val="24"/>
          <w:szCs w:val="24"/>
        </w:rPr>
      </w:pPr>
      <w:proofErr w:type="spellStart"/>
      <w:r w:rsidRPr="009640E9">
        <w:rPr>
          <w:rFonts w:ascii="Sylfaen" w:hAnsi="Sylfaen" w:cs="Sylfaen"/>
          <w:color w:val="000000"/>
          <w:sz w:val="24"/>
          <w:szCs w:val="24"/>
        </w:rPr>
        <w:t>გამჭვირვალე</w:t>
      </w:r>
      <w:proofErr w:type="spellEnd"/>
      <w:r w:rsidRPr="009640E9">
        <w:rPr>
          <w:rFonts w:ascii="Sylfaen" w:hAnsi="Sylfaen" w:cs="Sylfaen"/>
          <w:color w:val="000000"/>
          <w:sz w:val="24"/>
          <w:szCs w:val="24"/>
        </w:rPr>
        <w:t xml:space="preserve"> </w:t>
      </w:r>
      <w:proofErr w:type="spellStart"/>
      <w:r w:rsidRPr="009640E9">
        <w:rPr>
          <w:rFonts w:ascii="Sylfaen" w:hAnsi="Sylfaen" w:cs="Sylfaen"/>
          <w:color w:val="000000"/>
          <w:sz w:val="24"/>
          <w:szCs w:val="24"/>
        </w:rPr>
        <w:t>და</w:t>
      </w:r>
      <w:proofErr w:type="spellEnd"/>
      <w:r w:rsidRPr="009640E9">
        <w:rPr>
          <w:rFonts w:ascii="Sylfaen" w:hAnsi="Sylfaen" w:cs="Sylfaen"/>
          <w:color w:val="000000"/>
          <w:sz w:val="24"/>
          <w:szCs w:val="24"/>
        </w:rPr>
        <w:t xml:space="preserve"> </w:t>
      </w:r>
      <w:proofErr w:type="spellStart"/>
      <w:r w:rsidRPr="009640E9">
        <w:rPr>
          <w:rFonts w:ascii="Sylfaen" w:hAnsi="Sylfaen" w:cs="Sylfaen"/>
          <w:color w:val="000000"/>
          <w:sz w:val="24"/>
          <w:szCs w:val="24"/>
        </w:rPr>
        <w:t>უფერო</w:t>
      </w:r>
      <w:proofErr w:type="spellEnd"/>
      <w:r w:rsidRPr="009640E9">
        <w:rPr>
          <w:rFonts w:ascii="Sylfaen" w:hAnsi="Sylfaen" w:cs="Sylfaen"/>
          <w:color w:val="000000"/>
          <w:sz w:val="24"/>
          <w:szCs w:val="24"/>
        </w:rPr>
        <w:t xml:space="preserve"> </w:t>
      </w:r>
      <w:proofErr w:type="spellStart"/>
      <w:r w:rsidRPr="009640E9">
        <w:rPr>
          <w:rFonts w:ascii="Sylfaen" w:hAnsi="Sylfaen" w:cs="Sylfaen"/>
          <w:color w:val="000000"/>
          <w:sz w:val="24"/>
          <w:szCs w:val="24"/>
        </w:rPr>
        <w:t>ან</w:t>
      </w:r>
      <w:proofErr w:type="spellEnd"/>
      <w:r w:rsidRPr="009640E9">
        <w:rPr>
          <w:rFonts w:ascii="Sylfaen" w:hAnsi="Sylfaen" w:cs="Sylfaen"/>
          <w:color w:val="000000"/>
          <w:sz w:val="24"/>
          <w:szCs w:val="24"/>
        </w:rPr>
        <w:t xml:space="preserve"> </w:t>
      </w:r>
      <w:proofErr w:type="spellStart"/>
      <w:r w:rsidRPr="009640E9">
        <w:rPr>
          <w:rFonts w:ascii="Sylfaen" w:hAnsi="Sylfaen" w:cs="Sylfaen"/>
          <w:color w:val="000000"/>
          <w:sz w:val="24"/>
          <w:szCs w:val="24"/>
        </w:rPr>
        <w:t>ოდნავ</w:t>
      </w:r>
      <w:proofErr w:type="spellEnd"/>
      <w:r w:rsidRPr="009640E9">
        <w:rPr>
          <w:rFonts w:ascii="Sylfaen" w:hAnsi="Sylfaen" w:cs="Sylfaen"/>
          <w:color w:val="000000"/>
          <w:sz w:val="24"/>
          <w:szCs w:val="24"/>
        </w:rPr>
        <w:t xml:space="preserve"> </w:t>
      </w:r>
      <w:proofErr w:type="spellStart"/>
      <w:r w:rsidRPr="009640E9">
        <w:rPr>
          <w:rFonts w:ascii="Sylfaen" w:hAnsi="Sylfaen" w:cs="Sylfaen"/>
          <w:color w:val="000000"/>
          <w:sz w:val="24"/>
          <w:szCs w:val="24"/>
        </w:rPr>
        <w:t>მოყვითალო</w:t>
      </w:r>
      <w:proofErr w:type="spellEnd"/>
      <w:r w:rsidRPr="009640E9">
        <w:rPr>
          <w:rFonts w:ascii="Sylfaen" w:hAnsi="Sylfaen" w:cs="Sylfaen"/>
          <w:color w:val="000000"/>
          <w:sz w:val="24"/>
          <w:szCs w:val="24"/>
        </w:rPr>
        <w:t xml:space="preserve"> </w:t>
      </w:r>
      <w:proofErr w:type="spellStart"/>
      <w:r w:rsidRPr="009640E9">
        <w:rPr>
          <w:rFonts w:ascii="Sylfaen" w:hAnsi="Sylfaen" w:cs="Sylfaen"/>
          <w:color w:val="000000"/>
          <w:sz w:val="24"/>
          <w:szCs w:val="24"/>
        </w:rPr>
        <w:t>ფერის</w:t>
      </w:r>
      <w:proofErr w:type="spellEnd"/>
      <w:r w:rsidRPr="009640E9">
        <w:rPr>
          <w:rFonts w:ascii="Sylfaen" w:hAnsi="Sylfaen" w:cs="Sylfaen"/>
          <w:color w:val="000000"/>
          <w:sz w:val="24"/>
          <w:szCs w:val="24"/>
        </w:rPr>
        <w:t xml:space="preserve"> </w:t>
      </w:r>
      <w:proofErr w:type="spellStart"/>
      <w:r w:rsidRPr="009640E9">
        <w:rPr>
          <w:rFonts w:ascii="Sylfaen" w:hAnsi="Sylfaen" w:cs="Sylfaen"/>
          <w:color w:val="000000"/>
          <w:sz w:val="24"/>
          <w:szCs w:val="24"/>
        </w:rPr>
        <w:t>ხსნარი</w:t>
      </w:r>
      <w:proofErr w:type="spellEnd"/>
      <w:r w:rsidRPr="009640E9">
        <w:rPr>
          <w:rFonts w:ascii="Sylfaen" w:hAnsi="Sylfaen" w:cs="Sylfaen"/>
          <w:color w:val="000000"/>
          <w:sz w:val="24"/>
          <w:szCs w:val="24"/>
        </w:rPr>
        <w:t>.</w:t>
      </w:r>
    </w:p>
    <w:p w14:paraId="574023CD" w14:textId="77777777" w:rsidR="004155CE" w:rsidRPr="009640E9" w:rsidRDefault="004155CE" w:rsidP="00EA4715">
      <w:pPr>
        <w:spacing w:after="0" w:line="240" w:lineRule="auto"/>
        <w:jc w:val="both"/>
        <w:rPr>
          <w:rFonts w:ascii="Sylfaen" w:hAnsi="Sylfaen" w:cs="Sylfaen"/>
          <w:color w:val="000000"/>
          <w:sz w:val="24"/>
          <w:szCs w:val="24"/>
          <w:lang w:val="ka-GE"/>
        </w:rPr>
      </w:pPr>
    </w:p>
    <w:p w14:paraId="52AA5EF7" w14:textId="77777777" w:rsidR="004155CE" w:rsidRPr="009640E9" w:rsidRDefault="004155CE" w:rsidP="00A17E9F">
      <w:pPr>
        <w:spacing w:after="0" w:line="240" w:lineRule="auto"/>
        <w:jc w:val="both"/>
        <w:rPr>
          <w:rFonts w:ascii="Sylfaen" w:hAnsi="Sylfaen" w:cs="Sylfaen"/>
          <w:b/>
          <w:bCs/>
          <w:color w:val="000000"/>
          <w:sz w:val="24"/>
          <w:szCs w:val="24"/>
          <w:lang w:val="ka-GE"/>
        </w:rPr>
      </w:pPr>
      <w:r w:rsidRPr="009640E9">
        <w:rPr>
          <w:rFonts w:ascii="Sylfaen" w:hAnsi="Sylfaen" w:cs="Sylfaen"/>
          <w:b/>
          <w:bCs/>
          <w:color w:val="000000"/>
          <w:sz w:val="24"/>
          <w:szCs w:val="24"/>
          <w:lang w:val="ka-GE"/>
        </w:rPr>
        <w:t>4. კლინიკური მახასიათებლები</w:t>
      </w:r>
    </w:p>
    <w:p w14:paraId="6D0A0E5B" w14:textId="77777777" w:rsidR="004155CE" w:rsidRPr="009640E9" w:rsidRDefault="004155CE" w:rsidP="00A17E9F">
      <w:pPr>
        <w:spacing w:after="0" w:line="240" w:lineRule="auto"/>
        <w:jc w:val="both"/>
        <w:rPr>
          <w:rFonts w:ascii="Sylfaen" w:hAnsi="Sylfaen" w:cs="Sylfaen"/>
          <w:b/>
          <w:bCs/>
          <w:color w:val="000000"/>
          <w:sz w:val="24"/>
          <w:szCs w:val="24"/>
          <w:lang w:val="ka-GE"/>
        </w:rPr>
      </w:pPr>
      <w:r w:rsidRPr="009640E9">
        <w:rPr>
          <w:rFonts w:ascii="Sylfaen" w:hAnsi="Sylfaen" w:cs="Sylfaen"/>
          <w:b/>
          <w:bCs/>
          <w:color w:val="000000"/>
          <w:sz w:val="24"/>
          <w:szCs w:val="24"/>
          <w:lang w:val="ka-GE"/>
        </w:rPr>
        <w:t>4.1 თერაპიული ჩვენებები</w:t>
      </w:r>
    </w:p>
    <w:p w14:paraId="35D5B717" w14:textId="77777777" w:rsidR="004155CE" w:rsidRPr="009640E9" w:rsidRDefault="004155CE" w:rsidP="00A17E9F">
      <w:pPr>
        <w:spacing w:after="0" w:line="240" w:lineRule="auto"/>
        <w:jc w:val="both"/>
        <w:rPr>
          <w:rFonts w:ascii="Sylfaen" w:hAnsi="Sylfaen" w:cs="Sylfaen"/>
          <w:color w:val="000000"/>
          <w:sz w:val="24"/>
          <w:szCs w:val="24"/>
          <w:lang w:val="ka-GE"/>
        </w:rPr>
      </w:pPr>
      <w:proofErr w:type="spellStart"/>
      <w:r w:rsidRPr="009640E9">
        <w:rPr>
          <w:rFonts w:ascii="Sylfaen" w:hAnsi="Sylfaen" w:cs="Sylfaen"/>
          <w:color w:val="000000"/>
          <w:sz w:val="24"/>
          <w:szCs w:val="24"/>
          <w:lang w:val="ka-GE"/>
        </w:rPr>
        <w:t>ფენილეფრინი</w:t>
      </w:r>
      <w:proofErr w:type="spellEnd"/>
      <w:r w:rsidRPr="009640E9">
        <w:rPr>
          <w:rFonts w:ascii="Sylfaen" w:hAnsi="Sylfaen" w:cs="Sylfaen"/>
          <w:color w:val="000000"/>
          <w:sz w:val="24"/>
          <w:szCs w:val="24"/>
          <w:lang w:val="ka-GE"/>
        </w:rPr>
        <w:t xml:space="preserve"> არის პირდაპირი მოქმედების </w:t>
      </w:r>
      <w:proofErr w:type="spellStart"/>
      <w:r w:rsidRPr="009640E9">
        <w:rPr>
          <w:rFonts w:ascii="Sylfaen" w:hAnsi="Sylfaen" w:cs="Sylfaen"/>
          <w:color w:val="000000"/>
          <w:sz w:val="24"/>
          <w:szCs w:val="24"/>
          <w:lang w:val="ka-GE"/>
        </w:rPr>
        <w:t>სიმპათომიმეტური</w:t>
      </w:r>
      <w:proofErr w:type="spellEnd"/>
      <w:r w:rsidRPr="009640E9">
        <w:rPr>
          <w:rFonts w:ascii="Sylfaen" w:hAnsi="Sylfaen" w:cs="Sylfaen"/>
          <w:color w:val="000000"/>
          <w:sz w:val="24"/>
          <w:szCs w:val="24"/>
          <w:lang w:val="ka-GE"/>
        </w:rPr>
        <w:t xml:space="preserve"> საშუალება, რომელიც  გამოიყენება ადგილობრივად თვალში როგორც </w:t>
      </w:r>
      <w:proofErr w:type="spellStart"/>
      <w:r w:rsidRPr="009640E9">
        <w:rPr>
          <w:rFonts w:ascii="Sylfaen" w:hAnsi="Sylfaen" w:cs="Sylfaen"/>
          <w:color w:val="000000"/>
          <w:sz w:val="24"/>
          <w:szCs w:val="24"/>
          <w:lang w:val="ka-GE"/>
        </w:rPr>
        <w:t>მიდრიაზული</w:t>
      </w:r>
      <w:proofErr w:type="spellEnd"/>
      <w:r w:rsidRPr="009640E9">
        <w:rPr>
          <w:rFonts w:ascii="Sylfaen" w:hAnsi="Sylfaen" w:cs="Sylfaen"/>
          <w:color w:val="000000"/>
          <w:sz w:val="24"/>
          <w:szCs w:val="24"/>
          <w:lang w:val="ka-GE"/>
        </w:rPr>
        <w:t xml:space="preserve"> საშუალება.</w:t>
      </w:r>
    </w:p>
    <w:p w14:paraId="62DDB4E9" w14:textId="77777777" w:rsidR="004155CE" w:rsidRPr="009640E9" w:rsidRDefault="004155CE" w:rsidP="00A17E9F">
      <w:pPr>
        <w:spacing w:after="0" w:line="240" w:lineRule="auto"/>
        <w:jc w:val="both"/>
        <w:rPr>
          <w:rFonts w:ascii="Sylfaen" w:hAnsi="Sylfaen" w:cs="Sylfaen"/>
          <w:color w:val="000000"/>
          <w:sz w:val="24"/>
          <w:szCs w:val="24"/>
          <w:lang w:val="ka-GE"/>
        </w:rPr>
      </w:pPr>
      <w:proofErr w:type="spellStart"/>
      <w:r w:rsidRPr="009640E9">
        <w:rPr>
          <w:rFonts w:ascii="Sylfaen" w:hAnsi="Sylfaen" w:cs="Sylfaen"/>
          <w:color w:val="000000"/>
          <w:sz w:val="24"/>
          <w:szCs w:val="24"/>
          <w:lang w:val="ka-GE"/>
        </w:rPr>
        <w:t>ფენილეფრინი</w:t>
      </w:r>
      <w:proofErr w:type="spellEnd"/>
      <w:r w:rsidRPr="009640E9">
        <w:rPr>
          <w:rFonts w:ascii="Sylfaen" w:hAnsi="Sylfaen" w:cs="Sylfaen"/>
          <w:color w:val="000000"/>
          <w:sz w:val="24"/>
          <w:szCs w:val="24"/>
          <w:lang w:val="ka-GE"/>
        </w:rPr>
        <w:t xml:space="preserve"> </w:t>
      </w:r>
      <w:proofErr w:type="spellStart"/>
      <w:r w:rsidRPr="009640E9">
        <w:rPr>
          <w:rFonts w:ascii="Sylfaen" w:hAnsi="Sylfaen" w:cs="Sylfaen"/>
          <w:color w:val="000000"/>
          <w:sz w:val="24"/>
          <w:szCs w:val="24"/>
          <w:lang w:val="ka-GE"/>
        </w:rPr>
        <w:t>რომფარმი</w:t>
      </w:r>
      <w:proofErr w:type="spellEnd"/>
      <w:r w:rsidRPr="009640E9">
        <w:rPr>
          <w:rFonts w:ascii="Sylfaen" w:hAnsi="Sylfaen" w:cs="Sylfaen"/>
          <w:color w:val="000000"/>
          <w:sz w:val="24"/>
          <w:szCs w:val="24"/>
          <w:lang w:val="ka-GE"/>
        </w:rPr>
        <w:t xml:space="preserve"> 2.5% თვალის წვეთები ხსნარი ნაჩვენებია გუგების გასაფართოებლად დიაგნოსტიკური ან თერაპიული პროცედურებისთვის.</w:t>
      </w:r>
    </w:p>
    <w:p w14:paraId="6E723A64" w14:textId="77777777" w:rsidR="004155CE" w:rsidRPr="009640E9" w:rsidRDefault="004155CE" w:rsidP="00EA4715">
      <w:pPr>
        <w:spacing w:after="0" w:line="240" w:lineRule="auto"/>
        <w:jc w:val="both"/>
        <w:rPr>
          <w:rFonts w:ascii="Sylfaen" w:hAnsi="Sylfaen" w:cs="Sylfaen"/>
          <w:color w:val="000000"/>
          <w:sz w:val="24"/>
          <w:szCs w:val="24"/>
          <w:lang w:val="ka-GE"/>
        </w:rPr>
      </w:pPr>
    </w:p>
    <w:p w14:paraId="2F36EFD0" w14:textId="77777777" w:rsidR="004155CE" w:rsidRPr="009640E9" w:rsidRDefault="004155CE" w:rsidP="00EF146B">
      <w:pPr>
        <w:spacing w:after="0" w:line="240" w:lineRule="auto"/>
        <w:jc w:val="both"/>
        <w:rPr>
          <w:rFonts w:ascii="Sylfaen" w:hAnsi="Sylfaen" w:cs="Sylfaen"/>
          <w:b/>
          <w:bCs/>
          <w:color w:val="000000"/>
          <w:sz w:val="24"/>
          <w:szCs w:val="24"/>
          <w:lang w:val="ka-GE"/>
        </w:rPr>
      </w:pPr>
      <w:r w:rsidRPr="009640E9">
        <w:rPr>
          <w:rFonts w:ascii="Sylfaen" w:hAnsi="Sylfaen" w:cs="Sylfaen"/>
          <w:b/>
          <w:bCs/>
          <w:color w:val="000000"/>
          <w:sz w:val="24"/>
          <w:szCs w:val="24"/>
          <w:lang w:val="ka-GE"/>
        </w:rPr>
        <w:t>4.2 დოზირება და მიღების მეთოდი</w:t>
      </w:r>
    </w:p>
    <w:p w14:paraId="699ABE2D" w14:textId="77777777" w:rsidR="004155CE" w:rsidRPr="009640E9" w:rsidRDefault="004155CE" w:rsidP="00EF146B">
      <w:pPr>
        <w:spacing w:after="0" w:line="240" w:lineRule="auto"/>
        <w:jc w:val="both"/>
        <w:rPr>
          <w:rFonts w:ascii="Sylfaen" w:hAnsi="Sylfaen" w:cs="Sylfaen"/>
          <w:color w:val="000000"/>
          <w:sz w:val="24"/>
          <w:szCs w:val="24"/>
          <w:u w:val="single"/>
          <w:lang w:val="ka-GE"/>
        </w:rPr>
      </w:pPr>
      <w:r w:rsidRPr="009640E9">
        <w:rPr>
          <w:rFonts w:ascii="Sylfaen" w:hAnsi="Sylfaen" w:cs="Sylfaen"/>
          <w:color w:val="000000"/>
          <w:sz w:val="24"/>
          <w:szCs w:val="24"/>
          <w:u w:val="single"/>
          <w:lang w:val="ka-GE"/>
        </w:rPr>
        <w:t>დოზირება</w:t>
      </w:r>
    </w:p>
    <w:p w14:paraId="707EA65A" w14:textId="77777777" w:rsidR="004155CE" w:rsidRPr="009640E9" w:rsidRDefault="004155CE" w:rsidP="00EF146B">
      <w:pPr>
        <w:spacing w:after="0" w:line="240" w:lineRule="auto"/>
        <w:jc w:val="both"/>
        <w:rPr>
          <w:rFonts w:ascii="Sylfaen" w:hAnsi="Sylfaen" w:cs="Sylfaen"/>
          <w:iCs/>
          <w:color w:val="000000"/>
          <w:sz w:val="24"/>
          <w:szCs w:val="24"/>
          <w:u w:val="single"/>
          <w:lang w:val="ka-GE"/>
        </w:rPr>
      </w:pPr>
      <w:r w:rsidRPr="009640E9">
        <w:rPr>
          <w:rFonts w:ascii="Sylfaen" w:hAnsi="Sylfaen" w:cs="Sylfaen"/>
          <w:iCs/>
          <w:color w:val="000000"/>
          <w:sz w:val="24"/>
          <w:szCs w:val="24"/>
          <w:u w:val="single"/>
          <w:lang w:val="ka-GE"/>
        </w:rPr>
        <w:t>მოზრდილები, ხანდაზმული მოსახლეობის ჩათვლით</w:t>
      </w:r>
    </w:p>
    <w:p w14:paraId="45C0BB03" w14:textId="77777777" w:rsidR="004155CE" w:rsidRPr="009640E9" w:rsidRDefault="004155CE" w:rsidP="00EF146B">
      <w:pPr>
        <w:spacing w:after="0" w:line="240" w:lineRule="auto"/>
        <w:jc w:val="both"/>
        <w:rPr>
          <w:rFonts w:ascii="Sylfaen" w:hAnsi="Sylfaen" w:cs="Sylfaen"/>
          <w:color w:val="000000"/>
          <w:sz w:val="24"/>
          <w:szCs w:val="24"/>
          <w:lang w:val="ka-GE"/>
        </w:rPr>
      </w:pPr>
      <w:r w:rsidRPr="009640E9">
        <w:rPr>
          <w:rFonts w:ascii="Sylfaen" w:hAnsi="Sylfaen" w:cs="Sylfaen"/>
          <w:color w:val="000000"/>
          <w:sz w:val="24"/>
          <w:szCs w:val="24"/>
          <w:lang w:val="ka-GE"/>
        </w:rPr>
        <w:t>გამოიყენეთ წვეთი ადგილობრივად თითოეულ თვალში. საჭიროების შემთხვევაში, ეს დოზა შეიძლება განმეორდეს მხოლოდ ერთხელ, პირველი წვეთიდან მინიმუმ ერთი საათის შემდეგ.</w:t>
      </w:r>
    </w:p>
    <w:p w14:paraId="0DD346B9" w14:textId="77777777" w:rsidR="004155CE" w:rsidRPr="009640E9" w:rsidRDefault="004155CE" w:rsidP="00EF146B">
      <w:pPr>
        <w:spacing w:after="0" w:line="240" w:lineRule="auto"/>
        <w:jc w:val="both"/>
        <w:rPr>
          <w:rFonts w:ascii="Sylfaen" w:hAnsi="Sylfaen" w:cs="Sylfaen"/>
          <w:iCs/>
          <w:color w:val="000000"/>
          <w:sz w:val="24"/>
          <w:szCs w:val="24"/>
          <w:u w:val="single"/>
          <w:lang w:val="ka-GE"/>
        </w:rPr>
      </w:pPr>
      <w:r w:rsidRPr="009640E9">
        <w:rPr>
          <w:rFonts w:ascii="Sylfaen" w:hAnsi="Sylfaen" w:cs="Sylfaen"/>
          <w:iCs/>
          <w:color w:val="000000"/>
          <w:sz w:val="24"/>
          <w:szCs w:val="24"/>
          <w:u w:val="single"/>
          <w:lang w:val="ka-GE"/>
        </w:rPr>
        <w:t>პედიატრიული პოპულაცია</w:t>
      </w:r>
    </w:p>
    <w:p w14:paraId="7D4CD882" w14:textId="77777777" w:rsidR="004155CE" w:rsidRPr="009640E9" w:rsidRDefault="004155CE" w:rsidP="00EF146B">
      <w:pPr>
        <w:spacing w:after="0" w:line="240" w:lineRule="auto"/>
        <w:jc w:val="both"/>
        <w:rPr>
          <w:rFonts w:ascii="Sylfaen" w:hAnsi="Sylfaen" w:cs="Sylfaen"/>
          <w:color w:val="000000"/>
          <w:sz w:val="24"/>
          <w:szCs w:val="24"/>
          <w:lang w:val="ka-GE"/>
        </w:rPr>
      </w:pPr>
      <w:r w:rsidRPr="009640E9">
        <w:rPr>
          <w:rFonts w:ascii="Sylfaen" w:hAnsi="Sylfaen" w:cs="Sylfaen"/>
          <w:color w:val="000000"/>
          <w:sz w:val="24"/>
          <w:szCs w:val="24"/>
          <w:lang w:val="ka-GE"/>
        </w:rPr>
        <w:t>გამოიყენეთ ერთი წვეთი ადგილობრივად თვალში. ჩვეულებრივ არ არის საჭირო ამ დოზის გადაჭარბება.</w:t>
      </w:r>
    </w:p>
    <w:p w14:paraId="081AE100" w14:textId="77777777" w:rsidR="004155CE" w:rsidRPr="009640E9" w:rsidRDefault="004155CE" w:rsidP="00EA4715">
      <w:pPr>
        <w:spacing w:after="0" w:line="240" w:lineRule="auto"/>
        <w:jc w:val="both"/>
        <w:rPr>
          <w:rFonts w:ascii="Sylfaen" w:hAnsi="Sylfaen" w:cs="Sylfaen"/>
          <w:color w:val="000000"/>
          <w:sz w:val="24"/>
          <w:szCs w:val="24"/>
          <w:lang w:val="ka-GE"/>
        </w:rPr>
      </w:pPr>
      <w:proofErr w:type="spellStart"/>
      <w:r w:rsidRPr="009640E9">
        <w:rPr>
          <w:rFonts w:ascii="Sylfaen" w:hAnsi="Sylfaen" w:cs="Sylfaen"/>
          <w:color w:val="000000"/>
          <w:sz w:val="24"/>
          <w:szCs w:val="24"/>
          <w:lang w:val="ka-GE"/>
        </w:rPr>
        <w:t>ფენილეფრინი</w:t>
      </w:r>
      <w:proofErr w:type="spellEnd"/>
      <w:r w:rsidRPr="009640E9">
        <w:rPr>
          <w:rFonts w:ascii="Sylfaen" w:hAnsi="Sylfaen" w:cs="Sylfaen"/>
          <w:color w:val="000000"/>
          <w:sz w:val="24"/>
          <w:szCs w:val="24"/>
          <w:lang w:val="ka-GE"/>
        </w:rPr>
        <w:t xml:space="preserve"> </w:t>
      </w:r>
      <w:proofErr w:type="spellStart"/>
      <w:r w:rsidRPr="009640E9">
        <w:rPr>
          <w:rFonts w:ascii="Sylfaen" w:hAnsi="Sylfaen" w:cs="Sylfaen"/>
          <w:color w:val="000000"/>
          <w:sz w:val="24"/>
          <w:szCs w:val="24"/>
          <w:lang w:val="ka-GE"/>
        </w:rPr>
        <w:t>რომფარმი</w:t>
      </w:r>
      <w:proofErr w:type="spellEnd"/>
      <w:r w:rsidRPr="009640E9">
        <w:rPr>
          <w:rFonts w:ascii="Sylfaen" w:hAnsi="Sylfaen" w:cs="Sylfaen"/>
          <w:color w:val="000000"/>
          <w:sz w:val="24"/>
          <w:szCs w:val="24"/>
          <w:lang w:val="ka-GE"/>
        </w:rPr>
        <w:t xml:space="preserve"> 2.5% თვალის წვეთები ხსნარი შეიძლება ერთდროულად გამოიყენებოდეს სხვა </w:t>
      </w:r>
      <w:proofErr w:type="spellStart"/>
      <w:r w:rsidRPr="009640E9">
        <w:rPr>
          <w:rFonts w:ascii="Sylfaen" w:hAnsi="Sylfaen" w:cs="Sylfaen"/>
          <w:color w:val="000000"/>
          <w:sz w:val="24"/>
          <w:szCs w:val="24"/>
          <w:lang w:val="ka-GE"/>
        </w:rPr>
        <w:t>მიდრიაზულ</w:t>
      </w:r>
      <w:proofErr w:type="spellEnd"/>
      <w:r w:rsidRPr="009640E9">
        <w:rPr>
          <w:rFonts w:ascii="Sylfaen" w:hAnsi="Sylfaen" w:cs="Sylfaen"/>
          <w:color w:val="000000"/>
          <w:sz w:val="24"/>
          <w:szCs w:val="24"/>
          <w:lang w:val="ka-GE"/>
        </w:rPr>
        <w:t xml:space="preserve"> / </w:t>
      </w:r>
      <w:proofErr w:type="spellStart"/>
      <w:r w:rsidRPr="009640E9">
        <w:rPr>
          <w:rFonts w:ascii="Sylfaen" w:hAnsi="Sylfaen" w:cs="Sylfaen"/>
          <w:color w:val="000000"/>
          <w:sz w:val="24"/>
          <w:szCs w:val="24"/>
          <w:lang w:val="ka-GE"/>
        </w:rPr>
        <w:t>ციკლოპლეგიურ</w:t>
      </w:r>
      <w:proofErr w:type="spellEnd"/>
      <w:r w:rsidRPr="009640E9">
        <w:rPr>
          <w:rFonts w:ascii="Sylfaen" w:hAnsi="Sylfaen" w:cs="Sylfaen"/>
          <w:color w:val="000000"/>
          <w:sz w:val="24"/>
          <w:szCs w:val="24"/>
          <w:lang w:val="ka-GE"/>
        </w:rPr>
        <w:t xml:space="preserve"> საშუალებებთან ადეკვატური </w:t>
      </w:r>
      <w:proofErr w:type="spellStart"/>
      <w:r w:rsidRPr="009640E9">
        <w:rPr>
          <w:rFonts w:ascii="Sylfaen" w:hAnsi="Sylfaen" w:cs="Sylfaen"/>
          <w:color w:val="000000"/>
          <w:sz w:val="24"/>
          <w:szCs w:val="24"/>
          <w:lang w:val="ka-GE"/>
        </w:rPr>
        <w:t>მიდრიაზიის</w:t>
      </w:r>
      <w:proofErr w:type="spellEnd"/>
      <w:r w:rsidRPr="009640E9">
        <w:rPr>
          <w:rFonts w:ascii="Sylfaen" w:hAnsi="Sylfaen" w:cs="Sylfaen"/>
          <w:color w:val="000000"/>
          <w:sz w:val="24"/>
          <w:szCs w:val="24"/>
          <w:lang w:val="ka-GE"/>
        </w:rPr>
        <w:t xml:space="preserve"> / </w:t>
      </w:r>
      <w:proofErr w:type="spellStart"/>
      <w:r w:rsidRPr="009640E9">
        <w:rPr>
          <w:rFonts w:ascii="Sylfaen" w:hAnsi="Sylfaen" w:cs="Sylfaen"/>
          <w:color w:val="000000"/>
          <w:sz w:val="24"/>
          <w:szCs w:val="24"/>
          <w:lang w:val="ka-GE"/>
        </w:rPr>
        <w:t>ციკლოპლეგიის</w:t>
      </w:r>
      <w:proofErr w:type="spellEnd"/>
      <w:r w:rsidRPr="009640E9">
        <w:rPr>
          <w:rFonts w:ascii="Sylfaen" w:hAnsi="Sylfaen" w:cs="Sylfaen"/>
          <w:color w:val="000000"/>
          <w:sz w:val="24"/>
          <w:szCs w:val="24"/>
          <w:lang w:val="ka-GE"/>
        </w:rPr>
        <w:t xml:space="preserve"> მისაღწევად. ძლიერ </w:t>
      </w:r>
      <w:proofErr w:type="spellStart"/>
      <w:r w:rsidRPr="009640E9">
        <w:rPr>
          <w:rFonts w:ascii="Sylfaen" w:hAnsi="Sylfaen" w:cs="Sylfaen"/>
          <w:color w:val="000000"/>
          <w:sz w:val="24"/>
          <w:szCs w:val="24"/>
          <w:lang w:val="ka-GE"/>
        </w:rPr>
        <w:t>პიგმენტირებული</w:t>
      </w:r>
      <w:proofErr w:type="spellEnd"/>
      <w:r w:rsidRPr="009640E9">
        <w:rPr>
          <w:rFonts w:ascii="Sylfaen" w:hAnsi="Sylfaen" w:cs="Sylfaen"/>
          <w:color w:val="000000"/>
          <w:sz w:val="24"/>
          <w:szCs w:val="24"/>
          <w:lang w:val="ka-GE"/>
        </w:rPr>
        <w:t xml:space="preserve"> ირისი  შეიძლება მოითხოვდეს უფრო დიდ დოზებს და საჭიროა სიფრთხილე, რომ არ მოხდეს დოზის გადაჭარბება. </w:t>
      </w:r>
    </w:p>
    <w:p w14:paraId="2B5BC113" w14:textId="77777777" w:rsidR="009640E9" w:rsidRPr="009640E9" w:rsidRDefault="004155CE" w:rsidP="009640E9">
      <w:pPr>
        <w:spacing w:after="0" w:line="240" w:lineRule="auto"/>
        <w:jc w:val="both"/>
        <w:rPr>
          <w:rFonts w:ascii="Sylfaen" w:hAnsi="Sylfaen" w:cs="Sylfaen"/>
          <w:color w:val="000000"/>
          <w:sz w:val="24"/>
          <w:szCs w:val="24"/>
          <w:lang w:val="ka-GE"/>
        </w:rPr>
      </w:pPr>
      <w:proofErr w:type="spellStart"/>
      <w:r w:rsidRPr="009640E9">
        <w:rPr>
          <w:rFonts w:ascii="Sylfaen" w:hAnsi="Sylfaen" w:cs="Sylfaen"/>
          <w:color w:val="000000"/>
          <w:sz w:val="24"/>
          <w:szCs w:val="24"/>
          <w:lang w:val="ka-GE"/>
        </w:rPr>
        <w:t>ფენილეფრინი</w:t>
      </w:r>
      <w:proofErr w:type="spellEnd"/>
      <w:r w:rsidRPr="009640E9">
        <w:rPr>
          <w:rFonts w:ascii="Sylfaen" w:hAnsi="Sylfaen" w:cs="Sylfaen"/>
          <w:color w:val="000000"/>
          <w:sz w:val="24"/>
          <w:szCs w:val="24"/>
          <w:lang w:val="ka-GE"/>
        </w:rPr>
        <w:t xml:space="preserve"> </w:t>
      </w:r>
      <w:proofErr w:type="spellStart"/>
      <w:r w:rsidRPr="009640E9">
        <w:rPr>
          <w:rFonts w:ascii="Sylfaen" w:hAnsi="Sylfaen" w:cs="Sylfaen"/>
          <w:color w:val="000000"/>
          <w:sz w:val="24"/>
          <w:szCs w:val="24"/>
          <w:lang w:val="ka-GE"/>
        </w:rPr>
        <w:t>რომფარმი</w:t>
      </w:r>
      <w:proofErr w:type="spellEnd"/>
      <w:r w:rsidRPr="009640E9">
        <w:rPr>
          <w:rFonts w:ascii="Sylfaen" w:hAnsi="Sylfaen" w:cs="Sylfaen"/>
          <w:color w:val="000000"/>
          <w:sz w:val="24"/>
          <w:szCs w:val="24"/>
          <w:lang w:val="ka-GE"/>
        </w:rPr>
        <w:t xml:space="preserve"> 2.5% თვალის წვეთები ხსნარი არ უნდა იქნას გამოყენებული დღენაკლულ და ახალშობილ ბავშვებში, თუ ეს აშკარად არ არის საჭირო და მხოლოდ სიფრთხილის დაცვით, უსაფრთხოების პრობლემების გამო, რომლებიც ასოცირებულია სისტემური გვერდითი რეაქციების რისკთან, არტერიული წნევის დროებითი მომატების ჩათვლით. თუ მკურნალობა  სამედიცინო თვალსაზრისით დასაბუთებულია, უნდა </w:t>
      </w:r>
      <w:r w:rsidRPr="009640E9">
        <w:rPr>
          <w:rFonts w:ascii="Sylfaen" w:hAnsi="Sylfaen" w:cs="Sylfaen"/>
          <w:color w:val="000000"/>
          <w:sz w:val="24"/>
          <w:szCs w:val="24"/>
          <w:lang w:val="ka-GE"/>
        </w:rPr>
        <w:lastRenderedPageBreak/>
        <w:t>გამოიყენებოდეს ყველაზე დაბალი შესაძლო კონცენტრაცია და დოზა, ასევე თავიდან უნდა იქნას აცილებული თვალში ერთ წვეთზე მეტი რაოდენობის ჩაწვეთება (იხილეთ ნაწილი სპეციალური გაფრთხილებები და სიფრთხილის ზომები გამოყენებისას).</w:t>
      </w:r>
      <w:r w:rsidR="009640E9" w:rsidRPr="009640E9">
        <w:rPr>
          <w:rFonts w:ascii="Sylfaen" w:hAnsi="Sylfaen" w:cs="Sylfaen"/>
          <w:color w:val="000000"/>
          <w:sz w:val="24"/>
          <w:szCs w:val="24"/>
          <w:lang w:val="ka-GE"/>
        </w:rPr>
        <w:t>(იხ. ნაწილი 4.4).</w:t>
      </w:r>
    </w:p>
    <w:p w14:paraId="0A367487" w14:textId="7A0ABBA8" w:rsidR="004155CE" w:rsidRPr="009640E9" w:rsidRDefault="004155CE" w:rsidP="00EA4715">
      <w:pPr>
        <w:spacing w:after="0" w:line="240" w:lineRule="auto"/>
        <w:jc w:val="both"/>
        <w:rPr>
          <w:rFonts w:ascii="Sylfaen" w:hAnsi="Sylfaen" w:cs="Sylfaen"/>
          <w:color w:val="000000"/>
          <w:sz w:val="24"/>
          <w:szCs w:val="24"/>
          <w:lang w:val="ka-GE"/>
        </w:rPr>
      </w:pPr>
    </w:p>
    <w:p w14:paraId="66210302" w14:textId="77777777" w:rsidR="004155CE" w:rsidRPr="009640E9" w:rsidRDefault="004155CE" w:rsidP="00EA4715">
      <w:pPr>
        <w:spacing w:after="0" w:line="240" w:lineRule="auto"/>
        <w:jc w:val="both"/>
        <w:rPr>
          <w:rFonts w:ascii="Sylfaen" w:hAnsi="Sylfaen" w:cs="Sylfaen"/>
          <w:color w:val="000000"/>
          <w:sz w:val="24"/>
          <w:szCs w:val="24"/>
          <w:lang w:val="ka-GE"/>
        </w:rPr>
      </w:pPr>
    </w:p>
    <w:p w14:paraId="1B7D44C3" w14:textId="77777777" w:rsidR="004155CE" w:rsidRPr="009640E9" w:rsidRDefault="004155CE" w:rsidP="001F4C83">
      <w:pPr>
        <w:spacing w:after="0" w:line="240" w:lineRule="auto"/>
        <w:jc w:val="both"/>
        <w:rPr>
          <w:rFonts w:ascii="Sylfaen" w:hAnsi="Sylfaen" w:cs="Sylfaen"/>
          <w:color w:val="000000"/>
          <w:sz w:val="24"/>
          <w:szCs w:val="24"/>
          <w:u w:val="single"/>
          <w:lang w:val="ka-GE"/>
        </w:rPr>
      </w:pPr>
      <w:r w:rsidRPr="009640E9">
        <w:rPr>
          <w:rFonts w:ascii="Sylfaen" w:hAnsi="Sylfaen" w:cs="Sylfaen"/>
          <w:color w:val="000000"/>
          <w:sz w:val="24"/>
          <w:szCs w:val="24"/>
          <w:u w:val="single"/>
          <w:lang w:val="ka-GE"/>
        </w:rPr>
        <w:t>მიღების მეთოდი</w:t>
      </w:r>
    </w:p>
    <w:p w14:paraId="2FC3A8EF" w14:textId="77777777" w:rsidR="004155CE" w:rsidRPr="009640E9" w:rsidRDefault="004155CE" w:rsidP="001F4C83">
      <w:pPr>
        <w:spacing w:after="0" w:line="240" w:lineRule="auto"/>
        <w:jc w:val="both"/>
        <w:rPr>
          <w:rFonts w:ascii="Sylfaen" w:hAnsi="Sylfaen" w:cs="Sylfaen"/>
          <w:color w:val="000000"/>
          <w:sz w:val="24"/>
          <w:szCs w:val="24"/>
          <w:lang w:val="ka-GE"/>
        </w:rPr>
      </w:pPr>
      <w:proofErr w:type="spellStart"/>
      <w:r w:rsidRPr="009640E9">
        <w:rPr>
          <w:rFonts w:ascii="Sylfaen" w:hAnsi="Sylfaen" w:cs="Sylfaen"/>
          <w:color w:val="000000"/>
          <w:sz w:val="24"/>
          <w:szCs w:val="24"/>
          <w:lang w:val="ka-GE"/>
        </w:rPr>
        <w:t>ფენილეფრინის</w:t>
      </w:r>
      <w:proofErr w:type="spellEnd"/>
      <w:r w:rsidRPr="009640E9">
        <w:rPr>
          <w:rFonts w:ascii="Sylfaen" w:hAnsi="Sylfaen" w:cs="Sylfaen"/>
          <w:color w:val="000000"/>
          <w:sz w:val="24"/>
          <w:szCs w:val="24"/>
          <w:lang w:val="ka-GE"/>
        </w:rPr>
        <w:t xml:space="preserve"> ინსტილაციამდე რამდენიმე წუთით ადრე რეკომენდებულია ადგილობრივი საანესთეზიო საშუალების წვეთების გამოყენება, წვის შეგრძნების  პრევენციის მიზნით.</w:t>
      </w:r>
    </w:p>
    <w:p w14:paraId="0034A63B" w14:textId="77777777" w:rsidR="004155CE" w:rsidRPr="009640E9" w:rsidRDefault="004155CE" w:rsidP="00EA4715">
      <w:pPr>
        <w:spacing w:after="0" w:line="240" w:lineRule="auto"/>
        <w:jc w:val="both"/>
        <w:rPr>
          <w:rFonts w:ascii="Sylfaen" w:hAnsi="Sylfaen" w:cs="Sylfaen"/>
          <w:color w:val="000000"/>
          <w:sz w:val="24"/>
          <w:szCs w:val="24"/>
          <w:lang w:val="ka-GE"/>
        </w:rPr>
      </w:pPr>
      <w:r w:rsidRPr="009640E9">
        <w:rPr>
          <w:rFonts w:ascii="Sylfaen" w:hAnsi="Sylfaen" w:cs="Sylfaen"/>
          <w:color w:val="000000"/>
          <w:sz w:val="24"/>
          <w:szCs w:val="24"/>
          <w:lang w:val="ka-GE"/>
        </w:rPr>
        <w:t xml:space="preserve">განსაკუთრებით ახალშობილებში, ბავშვებსა და მოხუცებში რეკომენდებულია სისტემური შეწოვის და სისტემური გვერდითი რეაქციების მინიმიზაცია თვალის ჭრილის მედიალურ კუთხეში საცრემლე პარკზე ზეწოლით ან თვალის ნაზად დახუჭვით ინსტილაციის შემდეგ რამდენიმე წუთის განმავლობაში. კანის აბსორბციის მინიმიზაციის მიზნით, ზედმეტი სითხე უნდა იქნას მოშორებული </w:t>
      </w:r>
      <w:proofErr w:type="spellStart"/>
      <w:r w:rsidRPr="009640E9">
        <w:rPr>
          <w:rFonts w:ascii="Sylfaen" w:hAnsi="Sylfaen" w:cs="Sylfaen"/>
          <w:color w:val="000000"/>
          <w:sz w:val="24"/>
          <w:szCs w:val="24"/>
          <w:lang w:val="ka-GE"/>
        </w:rPr>
        <w:t>პერიოკულარული</w:t>
      </w:r>
      <w:proofErr w:type="spellEnd"/>
      <w:r w:rsidRPr="009640E9">
        <w:rPr>
          <w:rFonts w:ascii="Sylfaen" w:hAnsi="Sylfaen" w:cs="Sylfaen"/>
          <w:color w:val="000000"/>
          <w:sz w:val="24"/>
          <w:szCs w:val="24"/>
          <w:lang w:val="ka-GE"/>
        </w:rPr>
        <w:t xml:space="preserve"> მიდამოდან (იხ. ნაწილი 4.4).</w:t>
      </w:r>
    </w:p>
    <w:p w14:paraId="7ED9CAE5" w14:textId="77777777" w:rsidR="004155CE" w:rsidRPr="009640E9" w:rsidRDefault="004155CE" w:rsidP="00EA4715">
      <w:pPr>
        <w:spacing w:after="0" w:line="240" w:lineRule="auto"/>
        <w:jc w:val="both"/>
        <w:rPr>
          <w:rFonts w:ascii="Sylfaen" w:hAnsi="Sylfaen" w:cs="Sylfaen"/>
          <w:color w:val="000000"/>
          <w:sz w:val="24"/>
          <w:szCs w:val="24"/>
          <w:lang w:val="ka-GE"/>
        </w:rPr>
      </w:pPr>
    </w:p>
    <w:p w14:paraId="0449AC81" w14:textId="77777777" w:rsidR="004155CE" w:rsidRPr="009640E9" w:rsidRDefault="004155CE" w:rsidP="007A5A11">
      <w:pPr>
        <w:spacing w:after="0" w:line="240" w:lineRule="auto"/>
        <w:jc w:val="both"/>
        <w:rPr>
          <w:rFonts w:ascii="Sylfaen" w:hAnsi="Sylfaen" w:cs="Sylfaen"/>
          <w:b/>
          <w:bCs/>
          <w:color w:val="000000"/>
          <w:sz w:val="24"/>
          <w:szCs w:val="24"/>
          <w:lang w:val="ka-GE"/>
        </w:rPr>
      </w:pPr>
      <w:r w:rsidRPr="009640E9">
        <w:rPr>
          <w:rFonts w:ascii="Sylfaen" w:hAnsi="Sylfaen" w:cs="Sylfaen"/>
          <w:b/>
          <w:bCs/>
          <w:color w:val="000000"/>
          <w:sz w:val="24"/>
          <w:szCs w:val="24"/>
          <w:lang w:val="ka-GE"/>
        </w:rPr>
        <w:t>4.3 უკუჩვენებები</w:t>
      </w:r>
    </w:p>
    <w:p w14:paraId="196B95BA" w14:textId="77777777" w:rsidR="004155CE" w:rsidRPr="009640E9" w:rsidRDefault="004155CE" w:rsidP="007A5A11">
      <w:pPr>
        <w:spacing w:after="0" w:line="240" w:lineRule="auto"/>
        <w:jc w:val="both"/>
        <w:rPr>
          <w:rFonts w:ascii="Sylfaen" w:hAnsi="Sylfaen" w:cs="Sylfaen"/>
          <w:color w:val="000000"/>
          <w:sz w:val="24"/>
          <w:szCs w:val="24"/>
          <w:lang w:val="ka-GE"/>
        </w:rPr>
      </w:pPr>
      <w:r w:rsidRPr="009640E9">
        <w:rPr>
          <w:rFonts w:ascii="Sylfaen" w:hAnsi="Sylfaen" w:cs="Sylfaen"/>
          <w:color w:val="000000"/>
          <w:sz w:val="24"/>
          <w:szCs w:val="24"/>
          <w:lang w:val="ka-GE"/>
        </w:rPr>
        <w:t>მომატებული მგრძნობელობა აქტიური ნივთიერების ან ნებისმიერი დამხმარე ნივთიერების მიმართ (იხილეთ ნაწილი შემადგენლობა).</w:t>
      </w:r>
    </w:p>
    <w:p w14:paraId="4F5BB146" w14:textId="77777777" w:rsidR="004155CE" w:rsidRPr="009640E9" w:rsidRDefault="004155CE" w:rsidP="007A5A11">
      <w:pPr>
        <w:spacing w:after="0" w:line="240" w:lineRule="auto"/>
        <w:jc w:val="both"/>
        <w:rPr>
          <w:rFonts w:ascii="Sylfaen" w:hAnsi="Sylfaen" w:cs="Sylfaen"/>
          <w:color w:val="000000"/>
          <w:sz w:val="24"/>
          <w:szCs w:val="24"/>
          <w:lang w:val="ka-GE"/>
        </w:rPr>
      </w:pPr>
      <w:r w:rsidRPr="009640E9">
        <w:rPr>
          <w:rFonts w:ascii="Sylfaen" w:hAnsi="Sylfaen" w:cs="Sylfaen"/>
          <w:color w:val="000000"/>
          <w:sz w:val="24"/>
          <w:szCs w:val="24"/>
          <w:lang w:val="ka-GE"/>
        </w:rPr>
        <w:t xml:space="preserve">პაციენტები გულის დაავადებით, </w:t>
      </w:r>
      <w:proofErr w:type="spellStart"/>
      <w:r w:rsidRPr="009640E9">
        <w:rPr>
          <w:rFonts w:ascii="Sylfaen" w:hAnsi="Sylfaen" w:cs="Sylfaen"/>
          <w:color w:val="000000"/>
          <w:sz w:val="24"/>
          <w:szCs w:val="24"/>
          <w:lang w:val="ka-GE"/>
        </w:rPr>
        <w:t>ჰიპერტენზიით</w:t>
      </w:r>
      <w:proofErr w:type="spellEnd"/>
      <w:r w:rsidRPr="009640E9">
        <w:rPr>
          <w:rFonts w:ascii="Sylfaen" w:hAnsi="Sylfaen" w:cs="Sylfaen"/>
          <w:color w:val="000000"/>
          <w:sz w:val="24"/>
          <w:szCs w:val="24"/>
          <w:lang w:val="ka-GE"/>
        </w:rPr>
        <w:t xml:space="preserve">, </w:t>
      </w:r>
      <w:proofErr w:type="spellStart"/>
      <w:r w:rsidRPr="009640E9">
        <w:rPr>
          <w:rFonts w:ascii="Sylfaen" w:hAnsi="Sylfaen" w:cs="Sylfaen"/>
          <w:color w:val="000000"/>
          <w:sz w:val="24"/>
          <w:szCs w:val="24"/>
          <w:lang w:val="ka-GE"/>
        </w:rPr>
        <w:t>ანევრიზმებით</w:t>
      </w:r>
      <w:proofErr w:type="spellEnd"/>
      <w:r w:rsidRPr="009640E9">
        <w:rPr>
          <w:rFonts w:ascii="Sylfaen" w:hAnsi="Sylfaen" w:cs="Sylfaen"/>
          <w:color w:val="000000"/>
          <w:sz w:val="24"/>
          <w:szCs w:val="24"/>
          <w:lang w:val="ka-GE"/>
        </w:rPr>
        <w:t xml:space="preserve">, </w:t>
      </w:r>
      <w:proofErr w:type="spellStart"/>
      <w:r w:rsidRPr="009640E9">
        <w:rPr>
          <w:rFonts w:ascii="Sylfaen" w:hAnsi="Sylfaen" w:cs="Sylfaen"/>
          <w:color w:val="000000"/>
          <w:sz w:val="24"/>
          <w:szCs w:val="24"/>
          <w:lang w:val="ka-GE"/>
        </w:rPr>
        <w:t>თირეოტოქსიკოზით</w:t>
      </w:r>
      <w:proofErr w:type="spellEnd"/>
      <w:r w:rsidRPr="009640E9">
        <w:rPr>
          <w:rFonts w:ascii="Sylfaen" w:hAnsi="Sylfaen" w:cs="Sylfaen"/>
          <w:color w:val="000000"/>
          <w:sz w:val="24"/>
          <w:szCs w:val="24"/>
          <w:lang w:val="ka-GE"/>
        </w:rPr>
        <w:t>, ინსულინზე დამოკიდებული ხანგრძლივი შაქრიანი დიაბეტით და ტაქიკარდიით.</w:t>
      </w:r>
    </w:p>
    <w:p w14:paraId="0BACA6D2" w14:textId="77777777" w:rsidR="004155CE" w:rsidRPr="009640E9" w:rsidRDefault="004155CE" w:rsidP="007A5A11">
      <w:pPr>
        <w:spacing w:after="0" w:line="240" w:lineRule="auto"/>
        <w:jc w:val="both"/>
        <w:rPr>
          <w:rFonts w:ascii="Sylfaen" w:hAnsi="Sylfaen" w:cs="Sylfaen"/>
          <w:color w:val="000000"/>
          <w:sz w:val="24"/>
          <w:szCs w:val="24"/>
          <w:lang w:val="ka-GE"/>
        </w:rPr>
      </w:pPr>
      <w:r w:rsidRPr="009640E9">
        <w:rPr>
          <w:rFonts w:ascii="Sylfaen" w:hAnsi="Sylfaen" w:cs="Sylfaen"/>
          <w:color w:val="000000"/>
          <w:sz w:val="24"/>
          <w:szCs w:val="24"/>
          <w:lang w:val="ka-GE"/>
        </w:rPr>
        <w:t xml:space="preserve">პაციენტები, რომლებიც იღებენ </w:t>
      </w:r>
      <w:proofErr w:type="spellStart"/>
      <w:r w:rsidRPr="009640E9">
        <w:rPr>
          <w:rFonts w:ascii="Sylfaen" w:hAnsi="Sylfaen" w:cs="Sylfaen"/>
          <w:color w:val="000000"/>
          <w:sz w:val="24"/>
          <w:szCs w:val="24"/>
          <w:lang w:val="ka-GE"/>
        </w:rPr>
        <w:t>მონოამინოქსიდაზას</w:t>
      </w:r>
      <w:proofErr w:type="spellEnd"/>
      <w:r w:rsidRPr="009640E9">
        <w:rPr>
          <w:rFonts w:ascii="Sylfaen" w:hAnsi="Sylfaen" w:cs="Sylfaen"/>
          <w:color w:val="000000"/>
          <w:sz w:val="24"/>
          <w:szCs w:val="24"/>
          <w:lang w:val="ka-GE"/>
        </w:rPr>
        <w:t xml:space="preserve"> ინჰიბიტორებს, </w:t>
      </w:r>
      <w:proofErr w:type="spellStart"/>
      <w:r w:rsidRPr="009640E9">
        <w:rPr>
          <w:rFonts w:ascii="Sylfaen" w:hAnsi="Sylfaen" w:cs="Sylfaen"/>
          <w:color w:val="000000"/>
          <w:sz w:val="24"/>
          <w:szCs w:val="24"/>
          <w:lang w:val="ka-GE"/>
        </w:rPr>
        <w:t>ტრიციკლურ</w:t>
      </w:r>
      <w:proofErr w:type="spellEnd"/>
      <w:r w:rsidRPr="009640E9">
        <w:rPr>
          <w:rFonts w:ascii="Sylfaen" w:hAnsi="Sylfaen" w:cs="Sylfaen"/>
          <w:color w:val="000000"/>
          <w:sz w:val="24"/>
          <w:szCs w:val="24"/>
          <w:lang w:val="ka-GE"/>
        </w:rPr>
        <w:t xml:space="preserve"> ანტიდეპრესანტებს და </w:t>
      </w:r>
      <w:proofErr w:type="spellStart"/>
      <w:r w:rsidRPr="009640E9">
        <w:rPr>
          <w:rFonts w:ascii="Sylfaen" w:hAnsi="Sylfaen" w:cs="Sylfaen"/>
          <w:color w:val="000000"/>
          <w:sz w:val="24"/>
          <w:szCs w:val="24"/>
          <w:lang w:val="ka-GE"/>
        </w:rPr>
        <w:t>ანტიჰიპერტენზიულ</w:t>
      </w:r>
      <w:proofErr w:type="spellEnd"/>
      <w:r w:rsidRPr="009640E9">
        <w:rPr>
          <w:rFonts w:ascii="Sylfaen" w:hAnsi="Sylfaen" w:cs="Sylfaen"/>
          <w:color w:val="000000"/>
          <w:sz w:val="24"/>
          <w:szCs w:val="24"/>
          <w:lang w:val="ka-GE"/>
        </w:rPr>
        <w:t xml:space="preserve"> საშუალებებს (ბეტა-</w:t>
      </w:r>
      <w:proofErr w:type="spellStart"/>
      <w:r w:rsidRPr="009640E9">
        <w:rPr>
          <w:rFonts w:ascii="Sylfaen" w:hAnsi="Sylfaen" w:cs="Sylfaen"/>
          <w:color w:val="000000"/>
          <w:sz w:val="24"/>
          <w:szCs w:val="24"/>
          <w:lang w:val="ka-GE"/>
        </w:rPr>
        <w:t>ბლოკატორების</w:t>
      </w:r>
      <w:proofErr w:type="spellEnd"/>
      <w:r w:rsidRPr="009640E9">
        <w:rPr>
          <w:rFonts w:ascii="Sylfaen" w:hAnsi="Sylfaen" w:cs="Sylfaen"/>
          <w:color w:val="000000"/>
          <w:sz w:val="24"/>
          <w:szCs w:val="24"/>
          <w:lang w:val="ka-GE"/>
        </w:rPr>
        <w:t xml:space="preserve"> ჩათვლით).</w:t>
      </w:r>
    </w:p>
    <w:p w14:paraId="79887857" w14:textId="77777777" w:rsidR="004155CE" w:rsidRPr="009640E9" w:rsidRDefault="004155CE" w:rsidP="007A5A11">
      <w:pPr>
        <w:spacing w:after="0" w:line="240" w:lineRule="auto"/>
        <w:jc w:val="both"/>
        <w:rPr>
          <w:rFonts w:ascii="Sylfaen" w:hAnsi="Sylfaen" w:cs="Sylfaen"/>
          <w:color w:val="000000"/>
          <w:sz w:val="24"/>
          <w:szCs w:val="24"/>
          <w:lang w:val="ka-GE"/>
        </w:rPr>
      </w:pPr>
      <w:r w:rsidRPr="009640E9">
        <w:rPr>
          <w:rFonts w:ascii="Sylfaen" w:hAnsi="Sylfaen" w:cs="Sylfaen"/>
          <w:color w:val="000000"/>
          <w:sz w:val="24"/>
          <w:szCs w:val="24"/>
          <w:lang w:val="ka-GE"/>
        </w:rPr>
        <w:t xml:space="preserve">პაციენტები </w:t>
      </w:r>
      <w:proofErr w:type="spellStart"/>
      <w:r w:rsidRPr="009640E9">
        <w:rPr>
          <w:rFonts w:ascii="Sylfaen" w:hAnsi="Sylfaen" w:cs="Sylfaen"/>
          <w:color w:val="000000"/>
          <w:sz w:val="24"/>
          <w:szCs w:val="24"/>
          <w:lang w:val="ka-GE"/>
        </w:rPr>
        <w:t>დახურულკუთხოვანი</w:t>
      </w:r>
      <w:proofErr w:type="spellEnd"/>
      <w:r w:rsidRPr="009640E9">
        <w:rPr>
          <w:rFonts w:ascii="Sylfaen" w:hAnsi="Sylfaen" w:cs="Sylfaen"/>
          <w:color w:val="000000"/>
          <w:sz w:val="24"/>
          <w:szCs w:val="24"/>
          <w:lang w:val="ka-GE"/>
        </w:rPr>
        <w:t xml:space="preserve"> </w:t>
      </w:r>
      <w:proofErr w:type="spellStart"/>
      <w:r w:rsidRPr="009640E9">
        <w:rPr>
          <w:rFonts w:ascii="Sylfaen" w:hAnsi="Sylfaen" w:cs="Sylfaen"/>
          <w:color w:val="000000"/>
          <w:sz w:val="24"/>
          <w:szCs w:val="24"/>
          <w:lang w:val="ka-GE"/>
        </w:rPr>
        <w:t>გლაუკომით</w:t>
      </w:r>
      <w:proofErr w:type="spellEnd"/>
      <w:r w:rsidRPr="009640E9">
        <w:rPr>
          <w:rFonts w:ascii="Sylfaen" w:hAnsi="Sylfaen" w:cs="Sylfaen"/>
          <w:color w:val="000000"/>
          <w:sz w:val="24"/>
          <w:szCs w:val="24"/>
          <w:lang w:val="ka-GE"/>
        </w:rPr>
        <w:t xml:space="preserve"> (თუ ადრე არ განხორციელებულა </w:t>
      </w:r>
      <w:proofErr w:type="spellStart"/>
      <w:r w:rsidRPr="009640E9">
        <w:rPr>
          <w:rFonts w:ascii="Sylfaen" w:hAnsi="Sylfaen" w:cs="Sylfaen"/>
          <w:color w:val="000000"/>
          <w:sz w:val="24"/>
          <w:szCs w:val="24"/>
          <w:lang w:val="ka-GE"/>
        </w:rPr>
        <w:t>ირიდექტომია</w:t>
      </w:r>
      <w:proofErr w:type="spellEnd"/>
      <w:r w:rsidRPr="009640E9">
        <w:rPr>
          <w:rFonts w:ascii="Sylfaen" w:hAnsi="Sylfaen" w:cs="Sylfaen"/>
          <w:color w:val="000000"/>
          <w:sz w:val="24"/>
          <w:szCs w:val="24"/>
          <w:lang w:val="ka-GE"/>
        </w:rPr>
        <w:t xml:space="preserve">) და </w:t>
      </w:r>
      <w:proofErr w:type="spellStart"/>
      <w:r w:rsidRPr="009640E9">
        <w:rPr>
          <w:rFonts w:ascii="Sylfaen" w:hAnsi="Sylfaen" w:cs="Sylfaen"/>
          <w:color w:val="000000"/>
          <w:sz w:val="24"/>
          <w:szCs w:val="24"/>
          <w:lang w:val="ka-GE"/>
        </w:rPr>
        <w:t>მიდრიაზული</w:t>
      </w:r>
      <w:proofErr w:type="spellEnd"/>
      <w:r w:rsidRPr="009640E9">
        <w:rPr>
          <w:rFonts w:ascii="Sylfaen" w:hAnsi="Sylfaen" w:cs="Sylfaen"/>
          <w:color w:val="000000"/>
          <w:sz w:val="24"/>
          <w:szCs w:val="24"/>
          <w:lang w:val="ka-GE"/>
        </w:rPr>
        <w:t xml:space="preserve"> საშუალებებით პროვოცირებული </w:t>
      </w:r>
      <w:proofErr w:type="spellStart"/>
      <w:r w:rsidRPr="009640E9">
        <w:rPr>
          <w:rFonts w:ascii="Sylfaen" w:hAnsi="Sylfaen" w:cs="Sylfaen"/>
          <w:color w:val="000000"/>
          <w:sz w:val="24"/>
          <w:szCs w:val="24"/>
          <w:lang w:val="ka-GE"/>
        </w:rPr>
        <w:t>ვიწროკუთხოვანი</w:t>
      </w:r>
      <w:proofErr w:type="spellEnd"/>
      <w:r w:rsidRPr="009640E9">
        <w:rPr>
          <w:rFonts w:ascii="Sylfaen" w:hAnsi="Sylfaen" w:cs="Sylfaen"/>
          <w:color w:val="000000"/>
          <w:sz w:val="24"/>
          <w:szCs w:val="24"/>
          <w:lang w:val="ka-GE"/>
        </w:rPr>
        <w:t xml:space="preserve"> გლაუკომისადმი მიდრეკილების მქონე პაციენტები.</w:t>
      </w:r>
    </w:p>
    <w:p w14:paraId="037D8856" w14:textId="77777777" w:rsidR="004155CE" w:rsidRPr="009640E9" w:rsidRDefault="004155CE" w:rsidP="007A5A11">
      <w:pPr>
        <w:spacing w:after="0" w:line="240" w:lineRule="auto"/>
        <w:jc w:val="both"/>
        <w:rPr>
          <w:rFonts w:ascii="Sylfaen" w:hAnsi="Sylfaen" w:cs="Sylfaen"/>
          <w:color w:val="000000"/>
          <w:sz w:val="24"/>
          <w:szCs w:val="24"/>
          <w:lang w:val="ka-GE"/>
        </w:rPr>
      </w:pPr>
      <w:r w:rsidRPr="009640E9">
        <w:rPr>
          <w:rFonts w:ascii="Sylfaen" w:hAnsi="Sylfaen" w:cs="Sylfaen"/>
          <w:color w:val="000000"/>
          <w:sz w:val="24"/>
          <w:szCs w:val="24"/>
          <w:lang w:val="ka-GE"/>
        </w:rPr>
        <w:t xml:space="preserve">კარდიო და </w:t>
      </w:r>
      <w:proofErr w:type="spellStart"/>
      <w:r w:rsidRPr="009640E9">
        <w:rPr>
          <w:rFonts w:ascii="Sylfaen" w:hAnsi="Sylfaen" w:cs="Sylfaen"/>
          <w:color w:val="000000"/>
          <w:sz w:val="24"/>
          <w:szCs w:val="24"/>
          <w:lang w:val="ka-GE"/>
        </w:rPr>
        <w:t>ცერებროვასკულური</w:t>
      </w:r>
      <w:proofErr w:type="spellEnd"/>
      <w:r w:rsidRPr="009640E9">
        <w:rPr>
          <w:rFonts w:ascii="Sylfaen" w:hAnsi="Sylfaen" w:cs="Sylfaen"/>
          <w:color w:val="000000"/>
          <w:sz w:val="24"/>
          <w:szCs w:val="24"/>
          <w:lang w:val="ka-GE"/>
        </w:rPr>
        <w:t xml:space="preserve"> დაავადებების მქონე ახალშობილები და ჩვილები.</w:t>
      </w:r>
    </w:p>
    <w:p w14:paraId="01E3FFEC" w14:textId="77777777" w:rsidR="004155CE" w:rsidRPr="009640E9" w:rsidRDefault="004155CE" w:rsidP="007A5A11">
      <w:pPr>
        <w:spacing w:after="0" w:line="240" w:lineRule="auto"/>
        <w:jc w:val="both"/>
        <w:rPr>
          <w:rFonts w:ascii="Sylfaen" w:hAnsi="Sylfaen" w:cs="Sylfaen"/>
          <w:color w:val="000000"/>
          <w:sz w:val="24"/>
          <w:szCs w:val="24"/>
          <w:lang w:val="ka-GE"/>
        </w:rPr>
      </w:pPr>
      <w:r w:rsidRPr="009640E9">
        <w:rPr>
          <w:rFonts w:ascii="Sylfaen" w:hAnsi="Sylfaen" w:cs="Sylfaen"/>
          <w:color w:val="000000"/>
          <w:sz w:val="24"/>
          <w:szCs w:val="24"/>
          <w:lang w:val="ka-GE"/>
        </w:rPr>
        <w:t xml:space="preserve">ხანდაზმული მოზრდილები მძიმე </w:t>
      </w:r>
      <w:proofErr w:type="spellStart"/>
      <w:r w:rsidRPr="009640E9">
        <w:rPr>
          <w:rFonts w:ascii="Sylfaen" w:hAnsi="Sylfaen" w:cs="Sylfaen"/>
          <w:color w:val="000000"/>
          <w:sz w:val="24"/>
          <w:szCs w:val="24"/>
          <w:lang w:val="ka-GE"/>
        </w:rPr>
        <w:t>არტერიოსკლეროზული</w:t>
      </w:r>
      <w:proofErr w:type="spellEnd"/>
      <w:r w:rsidRPr="009640E9">
        <w:rPr>
          <w:rFonts w:ascii="Sylfaen" w:hAnsi="Sylfaen" w:cs="Sylfaen"/>
          <w:color w:val="000000"/>
          <w:sz w:val="24"/>
          <w:szCs w:val="24"/>
          <w:lang w:val="ka-GE"/>
        </w:rPr>
        <w:t xml:space="preserve">, გულსისხლძარღვთა ან </w:t>
      </w:r>
      <w:proofErr w:type="spellStart"/>
      <w:r w:rsidRPr="009640E9">
        <w:rPr>
          <w:rFonts w:ascii="Sylfaen" w:hAnsi="Sylfaen" w:cs="Sylfaen"/>
          <w:color w:val="000000"/>
          <w:sz w:val="24"/>
          <w:szCs w:val="24"/>
          <w:lang w:val="ka-GE"/>
        </w:rPr>
        <w:t>ცერებროვასკულური</w:t>
      </w:r>
      <w:proofErr w:type="spellEnd"/>
      <w:r w:rsidRPr="009640E9">
        <w:rPr>
          <w:rFonts w:ascii="Sylfaen" w:hAnsi="Sylfaen" w:cs="Sylfaen"/>
          <w:color w:val="000000"/>
          <w:sz w:val="24"/>
          <w:szCs w:val="24"/>
          <w:lang w:val="ka-GE"/>
        </w:rPr>
        <w:t xml:space="preserve"> დაავადებით.</w:t>
      </w:r>
    </w:p>
    <w:p w14:paraId="22DDA873" w14:textId="77777777" w:rsidR="004155CE" w:rsidRPr="009640E9" w:rsidRDefault="004155CE" w:rsidP="00EA4715">
      <w:pPr>
        <w:spacing w:after="0" w:line="240" w:lineRule="auto"/>
        <w:jc w:val="both"/>
        <w:rPr>
          <w:rFonts w:ascii="Sylfaen" w:hAnsi="Sylfaen" w:cs="Sylfaen"/>
          <w:b/>
          <w:bCs/>
          <w:color w:val="000000"/>
          <w:sz w:val="24"/>
          <w:szCs w:val="24"/>
          <w:lang w:val="ka-GE"/>
        </w:rPr>
      </w:pPr>
    </w:p>
    <w:p w14:paraId="2C940199" w14:textId="77777777" w:rsidR="004155CE" w:rsidRPr="009640E9" w:rsidRDefault="004155CE" w:rsidP="00EA4715">
      <w:pPr>
        <w:spacing w:after="0" w:line="240" w:lineRule="auto"/>
        <w:jc w:val="both"/>
        <w:rPr>
          <w:rFonts w:ascii="Sylfaen" w:hAnsi="Sylfaen" w:cs="Sylfaen"/>
          <w:b/>
          <w:bCs/>
          <w:color w:val="000000"/>
          <w:sz w:val="24"/>
          <w:szCs w:val="24"/>
          <w:lang w:val="ka-GE"/>
        </w:rPr>
      </w:pPr>
      <w:r w:rsidRPr="009640E9">
        <w:rPr>
          <w:rFonts w:ascii="Sylfaen" w:hAnsi="Sylfaen" w:cs="Sylfaen"/>
          <w:b/>
          <w:bCs/>
          <w:color w:val="000000"/>
          <w:sz w:val="24"/>
          <w:szCs w:val="24"/>
          <w:lang w:val="ka-GE"/>
        </w:rPr>
        <w:t xml:space="preserve">4.4 სპეციალური გაფრთხილებები და სიფრთხილის ზომები გამოყენებისას </w:t>
      </w:r>
    </w:p>
    <w:p w14:paraId="450E0F71" w14:textId="77777777" w:rsidR="004155CE" w:rsidRPr="009640E9" w:rsidRDefault="004155CE" w:rsidP="00EA4715">
      <w:pPr>
        <w:spacing w:after="0" w:line="240" w:lineRule="auto"/>
        <w:jc w:val="both"/>
        <w:rPr>
          <w:rFonts w:ascii="Sylfaen" w:hAnsi="Sylfaen" w:cs="Sylfaen"/>
          <w:color w:val="000000"/>
          <w:sz w:val="24"/>
          <w:szCs w:val="24"/>
          <w:lang w:val="ka-GE"/>
        </w:rPr>
      </w:pPr>
      <w:r w:rsidRPr="009640E9">
        <w:rPr>
          <w:rFonts w:ascii="Sylfaen" w:hAnsi="Sylfaen" w:cs="Sylfaen"/>
          <w:color w:val="000000"/>
          <w:sz w:val="24"/>
          <w:szCs w:val="24"/>
          <w:lang w:val="ka-GE"/>
        </w:rPr>
        <w:t xml:space="preserve">სიფრთხილით გამოიყენეთ ხანდაზმულებში ან პაციენტებში სიმპათიკური </w:t>
      </w:r>
      <w:proofErr w:type="spellStart"/>
      <w:r w:rsidRPr="009640E9">
        <w:rPr>
          <w:rFonts w:ascii="Sylfaen" w:hAnsi="Sylfaen" w:cs="Sylfaen"/>
          <w:color w:val="000000"/>
          <w:sz w:val="24"/>
          <w:szCs w:val="24"/>
          <w:lang w:val="ka-GE"/>
        </w:rPr>
        <w:t>დენერვაციით</w:t>
      </w:r>
      <w:proofErr w:type="spellEnd"/>
      <w:r w:rsidRPr="009640E9">
        <w:rPr>
          <w:rFonts w:ascii="Sylfaen" w:hAnsi="Sylfaen" w:cs="Sylfaen"/>
          <w:color w:val="000000"/>
          <w:sz w:val="24"/>
          <w:szCs w:val="24"/>
          <w:lang w:val="ka-GE"/>
        </w:rPr>
        <w:t xml:space="preserve"> (მაგ., ინსულინ-დამოკიდებული დიაბეტის მქონე პაციენტებში), </w:t>
      </w:r>
      <w:proofErr w:type="spellStart"/>
      <w:r w:rsidRPr="009640E9">
        <w:rPr>
          <w:rFonts w:ascii="Sylfaen" w:hAnsi="Sylfaen" w:cs="Sylfaen"/>
          <w:color w:val="000000"/>
          <w:sz w:val="24"/>
          <w:szCs w:val="24"/>
          <w:lang w:val="ka-GE"/>
        </w:rPr>
        <w:t>ორთოსტატიკური</w:t>
      </w:r>
      <w:proofErr w:type="spellEnd"/>
      <w:r w:rsidRPr="009640E9">
        <w:rPr>
          <w:rFonts w:ascii="Sylfaen" w:hAnsi="Sylfaen" w:cs="Sylfaen"/>
          <w:color w:val="000000"/>
          <w:sz w:val="24"/>
          <w:szCs w:val="24"/>
          <w:lang w:val="ka-GE"/>
        </w:rPr>
        <w:t xml:space="preserve"> </w:t>
      </w:r>
      <w:proofErr w:type="spellStart"/>
      <w:r w:rsidRPr="009640E9">
        <w:rPr>
          <w:rFonts w:ascii="Sylfaen" w:hAnsi="Sylfaen" w:cs="Sylfaen"/>
          <w:color w:val="000000"/>
          <w:sz w:val="24"/>
          <w:szCs w:val="24"/>
          <w:lang w:val="ka-GE"/>
        </w:rPr>
        <w:t>ჰიპოტენზიით</w:t>
      </w:r>
      <w:proofErr w:type="spellEnd"/>
      <w:r w:rsidRPr="009640E9">
        <w:rPr>
          <w:rFonts w:ascii="Sylfaen" w:hAnsi="Sylfaen" w:cs="Sylfaen"/>
          <w:color w:val="000000"/>
          <w:sz w:val="24"/>
          <w:szCs w:val="24"/>
          <w:lang w:val="ka-GE"/>
        </w:rPr>
        <w:t xml:space="preserve">, </w:t>
      </w:r>
      <w:proofErr w:type="spellStart"/>
      <w:r w:rsidRPr="009640E9">
        <w:rPr>
          <w:rFonts w:ascii="Sylfaen" w:hAnsi="Sylfaen" w:cs="Sylfaen"/>
          <w:color w:val="000000"/>
          <w:sz w:val="24"/>
          <w:szCs w:val="24"/>
          <w:lang w:val="ka-GE"/>
        </w:rPr>
        <w:t>ჰიპერტენზიით</w:t>
      </w:r>
      <w:proofErr w:type="spellEnd"/>
      <w:r w:rsidRPr="009640E9">
        <w:rPr>
          <w:rFonts w:ascii="Sylfaen" w:hAnsi="Sylfaen" w:cs="Sylfaen"/>
          <w:color w:val="000000"/>
          <w:sz w:val="24"/>
          <w:szCs w:val="24"/>
          <w:lang w:val="ka-GE"/>
        </w:rPr>
        <w:t xml:space="preserve">, </w:t>
      </w:r>
      <w:proofErr w:type="spellStart"/>
      <w:r w:rsidRPr="009640E9">
        <w:rPr>
          <w:rFonts w:ascii="Sylfaen" w:hAnsi="Sylfaen" w:cs="Sylfaen"/>
          <w:color w:val="000000"/>
          <w:sz w:val="24"/>
          <w:szCs w:val="24"/>
          <w:lang w:val="ka-GE"/>
        </w:rPr>
        <w:t>ჰიპერთირეოზით</w:t>
      </w:r>
      <w:proofErr w:type="spellEnd"/>
      <w:r w:rsidRPr="009640E9">
        <w:rPr>
          <w:rFonts w:ascii="Sylfaen" w:hAnsi="Sylfaen" w:cs="Sylfaen"/>
          <w:color w:val="000000"/>
          <w:sz w:val="24"/>
          <w:szCs w:val="24"/>
          <w:lang w:val="ka-GE"/>
        </w:rPr>
        <w:t>.</w:t>
      </w:r>
    </w:p>
    <w:p w14:paraId="4773391E" w14:textId="77777777" w:rsidR="004155CE" w:rsidRPr="009640E9" w:rsidRDefault="004155CE" w:rsidP="00EA4715">
      <w:pPr>
        <w:spacing w:after="0" w:line="240" w:lineRule="auto"/>
        <w:jc w:val="both"/>
        <w:rPr>
          <w:rFonts w:ascii="Sylfaen" w:hAnsi="Sylfaen" w:cs="Sylfaen"/>
          <w:color w:val="000000"/>
          <w:sz w:val="24"/>
          <w:szCs w:val="24"/>
          <w:lang w:val="ka-GE"/>
        </w:rPr>
      </w:pPr>
      <w:r w:rsidRPr="009640E9">
        <w:rPr>
          <w:rFonts w:ascii="Sylfaen" w:hAnsi="Sylfaen" w:cs="Sylfaen"/>
          <w:color w:val="000000"/>
          <w:sz w:val="24"/>
          <w:szCs w:val="24"/>
          <w:lang w:val="ka-GE"/>
        </w:rPr>
        <w:t>სიფრთხილით გამოიყენეთ პაციენტებში ცერებრული არტერიოსკლეროზით ან ხანგრძლივი ბრონქული ასთმით.</w:t>
      </w:r>
    </w:p>
    <w:p w14:paraId="2A631049" w14:textId="77777777" w:rsidR="004155CE" w:rsidRPr="009640E9" w:rsidRDefault="004155CE" w:rsidP="00EA4715">
      <w:pPr>
        <w:spacing w:after="0" w:line="240" w:lineRule="auto"/>
        <w:jc w:val="both"/>
        <w:rPr>
          <w:rFonts w:ascii="Sylfaen" w:hAnsi="Sylfaen" w:cs="Sylfaen"/>
          <w:color w:val="000000"/>
          <w:sz w:val="24"/>
          <w:szCs w:val="24"/>
          <w:lang w:val="ka-GE"/>
        </w:rPr>
      </w:pPr>
      <w:proofErr w:type="spellStart"/>
      <w:r w:rsidRPr="009640E9">
        <w:rPr>
          <w:rFonts w:ascii="Sylfaen" w:hAnsi="Sylfaen" w:cs="Sylfaen"/>
          <w:color w:val="000000"/>
          <w:sz w:val="24"/>
          <w:szCs w:val="24"/>
          <w:lang w:val="ka-GE"/>
        </w:rPr>
        <w:t>ვიწროკუთხოვანი</w:t>
      </w:r>
      <w:proofErr w:type="spellEnd"/>
      <w:r w:rsidRPr="009640E9">
        <w:rPr>
          <w:rFonts w:ascii="Sylfaen" w:hAnsi="Sylfaen" w:cs="Sylfaen"/>
          <w:color w:val="000000"/>
          <w:sz w:val="24"/>
          <w:szCs w:val="24"/>
          <w:lang w:val="ka-GE"/>
        </w:rPr>
        <w:t xml:space="preserve"> გლაუკომის შეტევის  პროვოცირების რისკის შესამცირებლად, გამოყენებამდე შეაფასეთ წინა კამერის კუთხე.</w:t>
      </w:r>
    </w:p>
    <w:p w14:paraId="357498F0" w14:textId="77777777" w:rsidR="004155CE" w:rsidRPr="009640E9" w:rsidRDefault="004155CE" w:rsidP="00EA4715">
      <w:pPr>
        <w:spacing w:after="0" w:line="240" w:lineRule="auto"/>
        <w:jc w:val="both"/>
        <w:rPr>
          <w:rFonts w:ascii="Sylfaen" w:hAnsi="Sylfaen" w:cs="Sylfaen"/>
          <w:color w:val="000000"/>
          <w:sz w:val="24"/>
          <w:szCs w:val="24"/>
          <w:lang w:val="ka-GE"/>
        </w:rPr>
      </w:pPr>
      <w:r w:rsidRPr="009640E9">
        <w:rPr>
          <w:rFonts w:ascii="Sylfaen" w:hAnsi="Sylfaen" w:cs="Sylfaen"/>
          <w:color w:val="000000"/>
          <w:sz w:val="24"/>
          <w:szCs w:val="24"/>
          <w:lang w:val="ka-GE"/>
        </w:rPr>
        <w:t xml:space="preserve">თვალის </w:t>
      </w:r>
      <w:proofErr w:type="spellStart"/>
      <w:r w:rsidRPr="009640E9">
        <w:rPr>
          <w:rFonts w:ascii="Sylfaen" w:hAnsi="Sylfaen" w:cs="Sylfaen"/>
          <w:color w:val="000000"/>
          <w:sz w:val="24"/>
          <w:szCs w:val="24"/>
          <w:lang w:val="ka-GE"/>
        </w:rPr>
        <w:t>ჰიპერემიამ</w:t>
      </w:r>
      <w:proofErr w:type="spellEnd"/>
      <w:r w:rsidRPr="009640E9">
        <w:rPr>
          <w:rFonts w:ascii="Sylfaen" w:hAnsi="Sylfaen" w:cs="Sylfaen"/>
          <w:color w:val="000000"/>
          <w:sz w:val="24"/>
          <w:szCs w:val="24"/>
          <w:lang w:val="ka-GE"/>
        </w:rPr>
        <w:t xml:space="preserve"> შეიძლება გაზარდოს </w:t>
      </w:r>
      <w:proofErr w:type="spellStart"/>
      <w:r w:rsidRPr="009640E9">
        <w:rPr>
          <w:rFonts w:ascii="Sylfaen" w:hAnsi="Sylfaen" w:cs="Sylfaen"/>
          <w:color w:val="000000"/>
          <w:sz w:val="24"/>
          <w:szCs w:val="24"/>
          <w:lang w:val="ka-GE"/>
        </w:rPr>
        <w:t>ფენილეფრინის</w:t>
      </w:r>
      <w:proofErr w:type="spellEnd"/>
      <w:r w:rsidRPr="009640E9">
        <w:rPr>
          <w:rFonts w:ascii="Sylfaen" w:hAnsi="Sylfaen" w:cs="Sylfaen"/>
          <w:color w:val="000000"/>
          <w:sz w:val="24"/>
          <w:szCs w:val="24"/>
          <w:lang w:val="ka-GE"/>
        </w:rPr>
        <w:t xml:space="preserve"> შეწოვა ადგილობრივად გამოყენებისას. </w:t>
      </w:r>
    </w:p>
    <w:p w14:paraId="551BEF8D" w14:textId="77777777" w:rsidR="004155CE" w:rsidRPr="009640E9" w:rsidRDefault="004155CE" w:rsidP="00EA4715">
      <w:pPr>
        <w:spacing w:after="0" w:line="240" w:lineRule="auto"/>
        <w:jc w:val="both"/>
        <w:rPr>
          <w:rFonts w:ascii="Sylfaen" w:hAnsi="Sylfaen" w:cs="Sylfaen"/>
          <w:color w:val="000000"/>
          <w:sz w:val="24"/>
          <w:szCs w:val="24"/>
          <w:lang w:val="ka-GE"/>
        </w:rPr>
      </w:pPr>
    </w:p>
    <w:p w14:paraId="2BC1CF30" w14:textId="77777777" w:rsidR="004155CE" w:rsidRPr="009640E9" w:rsidRDefault="004155CE" w:rsidP="00EA4715">
      <w:pPr>
        <w:spacing w:after="0" w:line="240" w:lineRule="auto"/>
        <w:jc w:val="both"/>
        <w:rPr>
          <w:rFonts w:ascii="Sylfaen" w:hAnsi="Sylfaen" w:cs="Sylfaen"/>
          <w:color w:val="000000"/>
          <w:sz w:val="24"/>
          <w:szCs w:val="24"/>
          <w:lang w:val="ka-GE"/>
        </w:rPr>
      </w:pPr>
      <w:proofErr w:type="spellStart"/>
      <w:r w:rsidRPr="009640E9">
        <w:rPr>
          <w:rFonts w:ascii="Sylfaen" w:hAnsi="Sylfaen" w:cs="Sylfaen"/>
          <w:color w:val="000000"/>
          <w:sz w:val="24"/>
          <w:szCs w:val="24"/>
          <w:lang w:val="ka-GE"/>
        </w:rPr>
        <w:t>ფენილეფრინის</w:t>
      </w:r>
      <w:proofErr w:type="spellEnd"/>
      <w:r w:rsidRPr="009640E9">
        <w:rPr>
          <w:rFonts w:ascii="Sylfaen" w:hAnsi="Sylfaen" w:cs="Sylfaen"/>
          <w:color w:val="000000"/>
          <w:sz w:val="24"/>
          <w:szCs w:val="24"/>
          <w:lang w:val="ka-GE"/>
        </w:rPr>
        <w:t xml:space="preserve"> ინსტილაციამდე რამდენიმე წუთით ადრე რეკომენდებულია ადგილობრივი საანესთეზიო წვეთების გამოყენება თვალის ტკივილის თავიდან ასაცილებლად.</w:t>
      </w:r>
    </w:p>
    <w:p w14:paraId="45362B8B" w14:textId="0EE52914" w:rsidR="004155CE" w:rsidRPr="009640E9" w:rsidRDefault="004155CE" w:rsidP="00EA4715">
      <w:pPr>
        <w:spacing w:after="0" w:line="240" w:lineRule="auto"/>
        <w:jc w:val="both"/>
        <w:rPr>
          <w:rFonts w:ascii="Sylfaen" w:hAnsi="Sylfaen" w:cs="Sylfaen"/>
          <w:color w:val="000000"/>
          <w:sz w:val="24"/>
          <w:szCs w:val="24"/>
          <w:lang w:val="ka-GE"/>
        </w:rPr>
      </w:pPr>
      <w:r w:rsidRPr="009640E9">
        <w:rPr>
          <w:rFonts w:ascii="Sylfaen" w:hAnsi="Sylfaen" w:cs="Sylfaen"/>
          <w:color w:val="000000"/>
          <w:sz w:val="24"/>
          <w:szCs w:val="24"/>
          <w:lang w:val="ka-GE"/>
        </w:rPr>
        <w:t xml:space="preserve">სისტემური შეწოვა შეიძლება მინიმუმამდე იქნას დაყვანილი ერთი წუთის განმავლობაში საცრემლე პარკზე ზეწოლით თვალის ჭრილის მედიალურ კუთხეში წვეთების ინსტილაციის </w:t>
      </w:r>
      <w:r w:rsidRPr="009640E9">
        <w:rPr>
          <w:rFonts w:ascii="Sylfaen" w:hAnsi="Sylfaen" w:cs="Sylfaen"/>
          <w:color w:val="000000"/>
          <w:sz w:val="24"/>
          <w:szCs w:val="24"/>
          <w:lang w:val="ka-GE"/>
        </w:rPr>
        <w:lastRenderedPageBreak/>
        <w:t xml:space="preserve">დროს და მის შემდეგ. (ეს ბლოკავს წვეთების გადასვლას </w:t>
      </w:r>
      <w:proofErr w:type="spellStart"/>
      <w:r w:rsidRPr="009640E9">
        <w:rPr>
          <w:rFonts w:ascii="Sylfaen" w:hAnsi="Sylfaen" w:cs="Sylfaen"/>
          <w:color w:val="000000"/>
          <w:sz w:val="24"/>
          <w:szCs w:val="24"/>
          <w:lang w:val="ka-GE"/>
        </w:rPr>
        <w:t>ნაზოლაკრიმალური</w:t>
      </w:r>
      <w:proofErr w:type="spellEnd"/>
      <w:r w:rsidRPr="009640E9">
        <w:rPr>
          <w:rFonts w:ascii="Sylfaen" w:hAnsi="Sylfaen" w:cs="Sylfaen"/>
          <w:color w:val="000000"/>
          <w:sz w:val="24"/>
          <w:szCs w:val="24"/>
          <w:lang w:val="ka-GE"/>
        </w:rPr>
        <w:t xml:space="preserve"> სადინარის საშუალებით ცხვირისა და ხახის ლორწოვანი გარსის ფართო </w:t>
      </w:r>
      <w:proofErr w:type="spellStart"/>
      <w:r w:rsidRPr="009640E9">
        <w:rPr>
          <w:rFonts w:ascii="Sylfaen" w:hAnsi="Sylfaen" w:cs="Sylfaen"/>
          <w:color w:val="000000"/>
          <w:sz w:val="24"/>
          <w:szCs w:val="24"/>
          <w:lang w:val="ka-GE"/>
        </w:rPr>
        <w:t>აბსორბციულ</w:t>
      </w:r>
      <w:proofErr w:type="spellEnd"/>
      <w:r w:rsidRPr="009640E9">
        <w:rPr>
          <w:rFonts w:ascii="Sylfaen" w:hAnsi="Sylfaen" w:cs="Sylfaen"/>
          <w:color w:val="000000"/>
          <w:sz w:val="24"/>
          <w:szCs w:val="24"/>
          <w:lang w:val="ka-GE"/>
        </w:rPr>
        <w:t xml:space="preserve"> მიდამოში. ეს განსაკუთრებით რეკომენდებულია ჩვილებში, ბავშვებსა და </w:t>
      </w:r>
      <w:r w:rsidR="009640E9" w:rsidRPr="009640E9">
        <w:rPr>
          <w:rFonts w:ascii="Sylfaen" w:hAnsi="Sylfaen" w:cs="Sylfaen"/>
          <w:color w:val="000000"/>
          <w:sz w:val="24"/>
          <w:szCs w:val="24"/>
          <w:lang w:val="ka-GE"/>
        </w:rPr>
        <w:t>ხანდაზმულებში</w:t>
      </w:r>
      <w:r w:rsidRPr="009640E9">
        <w:rPr>
          <w:rFonts w:ascii="Sylfaen" w:hAnsi="Sylfaen" w:cs="Sylfaen"/>
          <w:color w:val="000000"/>
          <w:sz w:val="24"/>
          <w:szCs w:val="24"/>
          <w:lang w:val="ka-GE"/>
        </w:rPr>
        <w:t>).</w:t>
      </w:r>
    </w:p>
    <w:p w14:paraId="4A315BCC" w14:textId="77777777" w:rsidR="004155CE" w:rsidRPr="009640E9" w:rsidRDefault="004155CE" w:rsidP="00EA4715">
      <w:pPr>
        <w:spacing w:after="0" w:line="240" w:lineRule="auto"/>
        <w:jc w:val="both"/>
        <w:rPr>
          <w:rFonts w:ascii="Sylfaen" w:hAnsi="Sylfaen" w:cs="Sylfaen"/>
          <w:color w:val="000000"/>
          <w:sz w:val="24"/>
          <w:szCs w:val="24"/>
          <w:lang w:val="ka-GE"/>
        </w:rPr>
      </w:pPr>
    </w:p>
    <w:p w14:paraId="629B74F4" w14:textId="77777777" w:rsidR="004155CE" w:rsidRPr="009640E9" w:rsidRDefault="004155CE" w:rsidP="00EA4715">
      <w:pPr>
        <w:spacing w:after="0" w:line="240" w:lineRule="auto"/>
        <w:jc w:val="both"/>
        <w:rPr>
          <w:rFonts w:ascii="Sylfaen" w:hAnsi="Sylfaen" w:cs="Sylfaen"/>
          <w:color w:val="000000"/>
          <w:sz w:val="24"/>
          <w:szCs w:val="24"/>
          <w:u w:val="single"/>
          <w:lang w:val="ka-GE"/>
        </w:rPr>
      </w:pPr>
      <w:r w:rsidRPr="009640E9">
        <w:rPr>
          <w:rFonts w:ascii="Sylfaen" w:hAnsi="Sylfaen" w:cs="Sylfaen"/>
          <w:color w:val="000000"/>
          <w:sz w:val="24"/>
          <w:szCs w:val="24"/>
          <w:u w:val="single"/>
          <w:lang w:val="ka-GE"/>
        </w:rPr>
        <w:t>პედიატრიული პოპულაცია</w:t>
      </w:r>
    </w:p>
    <w:p w14:paraId="00E2984D" w14:textId="77777777" w:rsidR="004155CE" w:rsidRPr="009640E9" w:rsidRDefault="004155CE" w:rsidP="00EA4715">
      <w:pPr>
        <w:spacing w:after="0" w:line="240" w:lineRule="auto"/>
        <w:jc w:val="both"/>
        <w:rPr>
          <w:rFonts w:ascii="Sylfaen" w:hAnsi="Sylfaen" w:cs="Sylfaen"/>
          <w:color w:val="000000"/>
          <w:sz w:val="24"/>
          <w:szCs w:val="24"/>
          <w:lang w:val="ka-GE"/>
        </w:rPr>
      </w:pPr>
      <w:r w:rsidRPr="009640E9">
        <w:rPr>
          <w:rFonts w:ascii="Sylfaen" w:hAnsi="Sylfaen" w:cs="Sylfaen"/>
          <w:color w:val="000000"/>
          <w:sz w:val="24"/>
          <w:szCs w:val="24"/>
          <w:lang w:val="ka-GE"/>
        </w:rPr>
        <w:t>სიფრთხილით გამოიყენეთ ბავშვებში. სასურველი ეფექტის მისაღწევად საჭიროა ყოველთვის გამოყენებული იქნას ყველაზე დაბალი დოზა (იხილეთ ნაწილი 4.2).</w:t>
      </w:r>
    </w:p>
    <w:p w14:paraId="0FF9656B" w14:textId="77777777" w:rsidR="004155CE" w:rsidRPr="009640E9" w:rsidRDefault="004155CE" w:rsidP="00EA4715">
      <w:pPr>
        <w:spacing w:after="0" w:line="240" w:lineRule="auto"/>
        <w:jc w:val="both"/>
        <w:rPr>
          <w:rFonts w:ascii="Sylfaen" w:hAnsi="Sylfaen" w:cs="Sylfaen"/>
          <w:color w:val="000000"/>
          <w:sz w:val="24"/>
          <w:szCs w:val="24"/>
          <w:lang w:val="ka-GE"/>
        </w:rPr>
      </w:pPr>
      <w:r w:rsidRPr="009640E9">
        <w:rPr>
          <w:rFonts w:ascii="Sylfaen" w:hAnsi="Sylfaen" w:cs="Sylfaen"/>
          <w:color w:val="000000"/>
          <w:sz w:val="24"/>
          <w:szCs w:val="24"/>
          <w:lang w:val="ka-GE"/>
        </w:rPr>
        <w:t>საჭიროა მშობლების გაფრთხილება,  რომ პრეპარატი არ მოხვდეს ბავშვების  პირის ღრუში ან ლოყებზე და გამოყენების შემდეგ დაიბანონ თავისი ხელები და ბავშვის ხელები ან ლოყები.</w:t>
      </w:r>
    </w:p>
    <w:p w14:paraId="6DB46A20" w14:textId="77777777" w:rsidR="004155CE" w:rsidRPr="009640E9" w:rsidRDefault="004155CE" w:rsidP="00EA4715">
      <w:pPr>
        <w:spacing w:after="0" w:line="240" w:lineRule="auto"/>
        <w:jc w:val="both"/>
        <w:rPr>
          <w:rFonts w:ascii="Sylfaen" w:hAnsi="Sylfaen" w:cs="Sylfaen"/>
          <w:color w:val="000000"/>
          <w:sz w:val="24"/>
          <w:szCs w:val="24"/>
          <w:lang w:val="ka-GE"/>
        </w:rPr>
      </w:pPr>
      <w:proofErr w:type="spellStart"/>
      <w:r w:rsidRPr="009640E9">
        <w:rPr>
          <w:rFonts w:ascii="Sylfaen" w:hAnsi="Sylfaen" w:cs="Sylfaen"/>
          <w:color w:val="000000"/>
          <w:sz w:val="24"/>
          <w:szCs w:val="24"/>
          <w:lang w:val="ka-GE"/>
        </w:rPr>
        <w:t>დღესრული</w:t>
      </w:r>
      <w:proofErr w:type="spellEnd"/>
      <w:r w:rsidRPr="009640E9">
        <w:rPr>
          <w:rFonts w:ascii="Sylfaen" w:hAnsi="Sylfaen" w:cs="Sylfaen"/>
          <w:color w:val="000000"/>
          <w:sz w:val="24"/>
          <w:szCs w:val="24"/>
          <w:lang w:val="ka-GE"/>
        </w:rPr>
        <w:t xml:space="preserve">, მაგრამ განსაკუთრებით პატარა წონის და დღენაკლული ახალშობილები არიან სისტემური გვერდითი რეაქციების მომატებული რისკის ქვეშ, მათ შორის არტერიული წნევის გარდამავალი მატება, რაც პოტენციურად ზრდის </w:t>
      </w:r>
      <w:proofErr w:type="spellStart"/>
      <w:r w:rsidRPr="009640E9">
        <w:rPr>
          <w:rFonts w:ascii="Sylfaen" w:hAnsi="Sylfaen" w:cs="Sylfaen"/>
          <w:color w:val="000000"/>
          <w:sz w:val="24"/>
          <w:szCs w:val="24"/>
          <w:lang w:val="ka-GE"/>
        </w:rPr>
        <w:t>ინტრავენტრიკულური</w:t>
      </w:r>
      <w:proofErr w:type="spellEnd"/>
      <w:r w:rsidRPr="009640E9">
        <w:rPr>
          <w:rFonts w:ascii="Sylfaen" w:hAnsi="Sylfaen" w:cs="Sylfaen"/>
          <w:color w:val="000000"/>
          <w:sz w:val="24"/>
          <w:szCs w:val="24"/>
          <w:lang w:val="ka-GE"/>
        </w:rPr>
        <w:t xml:space="preserve"> სისხლჩაქცევის რისკს. ინსტილაციის შემდეგ საჭიროა ჩვილებზე დაკვირვება და ჩვეული პროცედურების განხორციელება გადაუდებელი სიტუაციების ადეკვატურად მოსაგვარებლად.</w:t>
      </w:r>
    </w:p>
    <w:p w14:paraId="3D583211" w14:textId="77777777" w:rsidR="004155CE" w:rsidRPr="009640E9" w:rsidRDefault="004155CE" w:rsidP="00EA4715">
      <w:pPr>
        <w:spacing w:after="0" w:line="240" w:lineRule="auto"/>
        <w:jc w:val="both"/>
        <w:rPr>
          <w:rFonts w:ascii="Sylfaen" w:hAnsi="Sylfaen" w:cs="Sylfaen"/>
          <w:color w:val="000000"/>
          <w:sz w:val="24"/>
          <w:szCs w:val="24"/>
          <w:lang w:val="ka-GE"/>
        </w:rPr>
      </w:pPr>
    </w:p>
    <w:p w14:paraId="7B858FB6" w14:textId="77777777" w:rsidR="004155CE" w:rsidRPr="009640E9" w:rsidRDefault="004155CE" w:rsidP="00EA4715">
      <w:pPr>
        <w:spacing w:after="0" w:line="240" w:lineRule="auto"/>
        <w:jc w:val="both"/>
        <w:rPr>
          <w:rFonts w:ascii="Sylfaen" w:hAnsi="Sylfaen" w:cs="Sylfaen"/>
          <w:color w:val="000000"/>
          <w:sz w:val="24"/>
          <w:szCs w:val="24"/>
          <w:u w:val="single"/>
          <w:lang w:val="ka-GE"/>
        </w:rPr>
      </w:pPr>
      <w:r w:rsidRPr="009640E9">
        <w:rPr>
          <w:rFonts w:ascii="Sylfaen" w:hAnsi="Sylfaen" w:cs="Sylfaen"/>
          <w:color w:val="000000"/>
          <w:sz w:val="24"/>
          <w:szCs w:val="24"/>
          <w:u w:val="single"/>
          <w:lang w:val="ka-GE"/>
        </w:rPr>
        <w:t>კონტაქტური ლინზების  გამოყენება</w:t>
      </w:r>
    </w:p>
    <w:p w14:paraId="4DE73BA4" w14:textId="77777777" w:rsidR="004155CE" w:rsidRPr="009640E9" w:rsidRDefault="004155CE" w:rsidP="00EA4715">
      <w:pPr>
        <w:spacing w:after="0" w:line="240" w:lineRule="auto"/>
        <w:jc w:val="both"/>
        <w:rPr>
          <w:rFonts w:ascii="Sylfaen" w:hAnsi="Sylfaen" w:cs="Sylfaen"/>
          <w:color w:val="000000"/>
          <w:sz w:val="24"/>
          <w:szCs w:val="24"/>
          <w:lang w:val="ka-GE"/>
        </w:rPr>
      </w:pPr>
      <w:r w:rsidRPr="009640E9">
        <w:rPr>
          <w:rFonts w:ascii="Sylfaen" w:hAnsi="Sylfaen" w:cs="Sylfaen"/>
          <w:color w:val="000000"/>
          <w:sz w:val="24"/>
          <w:szCs w:val="24"/>
          <w:lang w:val="ka-GE"/>
        </w:rPr>
        <w:t xml:space="preserve">კონტაქტური ლინზები უნდა მოიხსნას </w:t>
      </w:r>
      <w:proofErr w:type="spellStart"/>
      <w:r w:rsidRPr="009640E9">
        <w:rPr>
          <w:rFonts w:ascii="Sylfaen" w:hAnsi="Sylfaen" w:cs="Sylfaen"/>
          <w:color w:val="000000"/>
          <w:sz w:val="24"/>
          <w:szCs w:val="24"/>
          <w:lang w:val="ka-GE"/>
        </w:rPr>
        <w:t>აპლიკაციამდე</w:t>
      </w:r>
      <w:proofErr w:type="spellEnd"/>
      <w:r w:rsidRPr="009640E9">
        <w:rPr>
          <w:rFonts w:ascii="Sylfaen" w:hAnsi="Sylfaen" w:cs="Sylfaen"/>
          <w:color w:val="000000"/>
          <w:sz w:val="24"/>
          <w:szCs w:val="24"/>
          <w:lang w:val="ka-GE"/>
        </w:rPr>
        <w:t xml:space="preserve">. ამასთან, თუ ჯანდაცვის სპეციალისტი მიიჩნევს, რომ კონტაქტური ლინზების გამოყენება მიზანშეწონილია, პაციენტი უნდა იყოს გაფრთხილებული </w:t>
      </w:r>
      <w:proofErr w:type="spellStart"/>
      <w:r w:rsidRPr="009640E9">
        <w:rPr>
          <w:rFonts w:ascii="Sylfaen" w:hAnsi="Sylfaen" w:cs="Sylfaen"/>
          <w:color w:val="000000"/>
          <w:sz w:val="24"/>
          <w:szCs w:val="24"/>
          <w:lang w:val="ka-GE"/>
        </w:rPr>
        <w:t>ფენილეფრინი</w:t>
      </w:r>
      <w:proofErr w:type="spellEnd"/>
      <w:r w:rsidRPr="009640E9">
        <w:rPr>
          <w:rFonts w:ascii="Sylfaen" w:hAnsi="Sylfaen" w:cs="Sylfaen"/>
          <w:color w:val="000000"/>
          <w:sz w:val="24"/>
          <w:szCs w:val="24"/>
          <w:lang w:val="ka-GE"/>
        </w:rPr>
        <w:t xml:space="preserve"> </w:t>
      </w:r>
      <w:proofErr w:type="spellStart"/>
      <w:r w:rsidRPr="009640E9">
        <w:rPr>
          <w:rFonts w:ascii="Sylfaen" w:hAnsi="Sylfaen" w:cs="Sylfaen"/>
          <w:color w:val="000000"/>
          <w:sz w:val="24"/>
          <w:szCs w:val="24"/>
          <w:lang w:val="ka-GE"/>
        </w:rPr>
        <w:t>რომფარმის</w:t>
      </w:r>
      <w:proofErr w:type="spellEnd"/>
      <w:r w:rsidRPr="009640E9">
        <w:rPr>
          <w:rFonts w:ascii="Sylfaen" w:hAnsi="Sylfaen" w:cs="Sylfaen"/>
          <w:color w:val="000000"/>
          <w:sz w:val="24"/>
          <w:szCs w:val="24"/>
          <w:lang w:val="ka-GE"/>
        </w:rPr>
        <w:t xml:space="preserve"> თვალის წვეთების გამოყენებამდე ამოიღოს კონტაქტური ლინზები და განმეორებით ჩაისვას არანაკლებ 15 წუთის შემდეგ. ცნობილია, რომ </w:t>
      </w:r>
      <w:proofErr w:type="spellStart"/>
      <w:r w:rsidRPr="009640E9">
        <w:rPr>
          <w:rFonts w:ascii="Sylfaen" w:hAnsi="Sylfaen" w:cs="Sylfaen"/>
          <w:color w:val="000000"/>
          <w:sz w:val="24"/>
          <w:szCs w:val="24"/>
          <w:lang w:val="ka-GE"/>
        </w:rPr>
        <w:t>ბენზალკონიუმ</w:t>
      </w:r>
      <w:proofErr w:type="spellEnd"/>
      <w:r w:rsidRPr="009640E9">
        <w:rPr>
          <w:rFonts w:ascii="Sylfaen" w:hAnsi="Sylfaen" w:cs="Sylfaen"/>
          <w:color w:val="000000"/>
          <w:sz w:val="24"/>
          <w:szCs w:val="24"/>
          <w:lang w:val="ka-GE"/>
        </w:rPr>
        <w:t xml:space="preserve"> ქლორიდი აუფერულებს რბილ კონტაქტურ ლინზებს.</w:t>
      </w:r>
    </w:p>
    <w:p w14:paraId="3AE7EC9A" w14:textId="77777777" w:rsidR="004155CE" w:rsidRPr="009640E9" w:rsidRDefault="004155CE" w:rsidP="00EA4715">
      <w:pPr>
        <w:spacing w:after="0" w:line="240" w:lineRule="auto"/>
        <w:jc w:val="both"/>
        <w:rPr>
          <w:rFonts w:ascii="Sylfaen" w:hAnsi="Sylfaen" w:cs="Sylfaen"/>
          <w:color w:val="000000"/>
          <w:sz w:val="24"/>
          <w:szCs w:val="24"/>
          <w:lang w:val="ka-GE"/>
        </w:rPr>
      </w:pPr>
    </w:p>
    <w:p w14:paraId="6E6CAA9B" w14:textId="77777777" w:rsidR="004155CE" w:rsidRPr="009640E9" w:rsidRDefault="004155CE" w:rsidP="00EA4715">
      <w:pPr>
        <w:spacing w:after="0" w:line="240" w:lineRule="auto"/>
        <w:jc w:val="both"/>
        <w:rPr>
          <w:rFonts w:ascii="Sylfaen" w:hAnsi="Sylfaen" w:cs="Sylfaen"/>
          <w:color w:val="000000"/>
          <w:sz w:val="24"/>
          <w:szCs w:val="24"/>
          <w:u w:val="single"/>
          <w:lang w:val="ka-GE"/>
        </w:rPr>
      </w:pPr>
      <w:r w:rsidRPr="009640E9">
        <w:rPr>
          <w:rFonts w:ascii="Sylfaen" w:hAnsi="Sylfaen" w:cs="Sylfaen"/>
          <w:color w:val="000000"/>
          <w:sz w:val="24"/>
          <w:szCs w:val="24"/>
          <w:u w:val="single"/>
          <w:lang w:val="ka-GE"/>
        </w:rPr>
        <w:t>დამხმარე ნივთიერება</w:t>
      </w:r>
    </w:p>
    <w:p w14:paraId="59D9F444" w14:textId="77777777" w:rsidR="004155CE" w:rsidRPr="009640E9" w:rsidRDefault="004155CE" w:rsidP="00EA4715">
      <w:pPr>
        <w:spacing w:after="0" w:line="240" w:lineRule="auto"/>
        <w:jc w:val="both"/>
        <w:rPr>
          <w:rFonts w:ascii="Sylfaen" w:hAnsi="Sylfaen" w:cs="Sylfaen"/>
          <w:color w:val="000000"/>
          <w:sz w:val="24"/>
          <w:szCs w:val="24"/>
          <w:lang w:val="ka-GE"/>
        </w:rPr>
      </w:pPr>
      <w:proofErr w:type="spellStart"/>
      <w:r w:rsidRPr="009640E9">
        <w:rPr>
          <w:rFonts w:ascii="Sylfaen" w:hAnsi="Sylfaen" w:cs="Sylfaen"/>
          <w:color w:val="000000"/>
          <w:sz w:val="24"/>
          <w:szCs w:val="24"/>
          <w:lang w:val="ka-GE"/>
        </w:rPr>
        <w:t>ბენზალკონიუმ</w:t>
      </w:r>
      <w:proofErr w:type="spellEnd"/>
      <w:r w:rsidRPr="009640E9">
        <w:rPr>
          <w:rFonts w:ascii="Sylfaen" w:hAnsi="Sylfaen" w:cs="Sylfaen"/>
          <w:color w:val="000000"/>
          <w:sz w:val="24"/>
          <w:szCs w:val="24"/>
          <w:lang w:val="ka-GE"/>
        </w:rPr>
        <w:t xml:space="preserve"> ქლორიდი, რომელიც ჩვეულებრივ გამოიყენება ოფთალმოლოგიურ პროდუქტებში კონსერვანტად, ცნობილია რომ იწვევს წერტილოვან </w:t>
      </w:r>
      <w:proofErr w:type="spellStart"/>
      <w:r w:rsidRPr="009640E9">
        <w:rPr>
          <w:rFonts w:ascii="Sylfaen" w:hAnsi="Sylfaen" w:cs="Sylfaen"/>
          <w:color w:val="000000"/>
          <w:sz w:val="24"/>
          <w:szCs w:val="24"/>
          <w:lang w:val="ka-GE"/>
        </w:rPr>
        <w:t>კერატოპათიას</w:t>
      </w:r>
      <w:proofErr w:type="spellEnd"/>
      <w:r w:rsidRPr="009640E9">
        <w:rPr>
          <w:rFonts w:ascii="Sylfaen" w:hAnsi="Sylfaen" w:cs="Sylfaen"/>
          <w:color w:val="000000"/>
          <w:sz w:val="24"/>
          <w:szCs w:val="24"/>
          <w:lang w:val="ka-GE"/>
        </w:rPr>
        <w:t xml:space="preserve"> და/ან ტოქსიკურ წყლულოვან </w:t>
      </w:r>
      <w:proofErr w:type="spellStart"/>
      <w:r w:rsidRPr="009640E9">
        <w:rPr>
          <w:rFonts w:ascii="Sylfaen" w:hAnsi="Sylfaen" w:cs="Sylfaen"/>
          <w:color w:val="000000"/>
          <w:sz w:val="24"/>
          <w:szCs w:val="24"/>
          <w:lang w:val="ka-GE"/>
        </w:rPr>
        <w:t>კერატოპათიას</w:t>
      </w:r>
      <w:proofErr w:type="spellEnd"/>
      <w:r w:rsidRPr="009640E9">
        <w:rPr>
          <w:rFonts w:ascii="Sylfaen" w:hAnsi="Sylfaen" w:cs="Sylfaen"/>
          <w:color w:val="000000"/>
          <w:sz w:val="24"/>
          <w:szCs w:val="24"/>
          <w:lang w:val="ka-GE"/>
        </w:rPr>
        <w:t xml:space="preserve">. ვინაიდან </w:t>
      </w:r>
      <w:proofErr w:type="spellStart"/>
      <w:r w:rsidRPr="009640E9">
        <w:rPr>
          <w:rFonts w:ascii="Sylfaen" w:hAnsi="Sylfaen" w:cs="Sylfaen"/>
          <w:color w:val="000000"/>
          <w:sz w:val="24"/>
          <w:szCs w:val="24"/>
          <w:lang w:val="ka-GE"/>
        </w:rPr>
        <w:t>ფენილეფრინი</w:t>
      </w:r>
      <w:proofErr w:type="spellEnd"/>
      <w:r w:rsidRPr="009640E9">
        <w:rPr>
          <w:rFonts w:ascii="Sylfaen" w:hAnsi="Sylfaen" w:cs="Sylfaen"/>
          <w:color w:val="000000"/>
          <w:sz w:val="24"/>
          <w:szCs w:val="24"/>
          <w:lang w:val="ka-GE"/>
        </w:rPr>
        <w:t xml:space="preserve"> </w:t>
      </w:r>
      <w:proofErr w:type="spellStart"/>
      <w:r w:rsidRPr="009640E9">
        <w:rPr>
          <w:rFonts w:ascii="Sylfaen" w:hAnsi="Sylfaen" w:cs="Sylfaen"/>
          <w:color w:val="000000"/>
          <w:sz w:val="24"/>
          <w:szCs w:val="24"/>
          <w:lang w:val="ka-GE"/>
        </w:rPr>
        <w:t>რომფარმი</w:t>
      </w:r>
      <w:proofErr w:type="spellEnd"/>
      <w:r w:rsidRPr="009640E9">
        <w:rPr>
          <w:rFonts w:ascii="Sylfaen" w:hAnsi="Sylfaen" w:cs="Sylfaen"/>
          <w:color w:val="000000"/>
          <w:sz w:val="24"/>
          <w:szCs w:val="24"/>
          <w:lang w:val="ka-GE"/>
        </w:rPr>
        <w:t xml:space="preserve"> შეიცავს </w:t>
      </w:r>
      <w:proofErr w:type="spellStart"/>
      <w:r w:rsidRPr="009640E9">
        <w:rPr>
          <w:rFonts w:ascii="Sylfaen" w:hAnsi="Sylfaen" w:cs="Sylfaen"/>
          <w:color w:val="000000"/>
          <w:sz w:val="24"/>
          <w:szCs w:val="24"/>
          <w:lang w:val="ka-GE"/>
        </w:rPr>
        <w:t>ბენზალკონიუმ</w:t>
      </w:r>
      <w:proofErr w:type="spellEnd"/>
      <w:r w:rsidRPr="009640E9">
        <w:rPr>
          <w:rFonts w:ascii="Sylfaen" w:hAnsi="Sylfaen" w:cs="Sylfaen"/>
          <w:color w:val="000000"/>
          <w:sz w:val="24"/>
          <w:szCs w:val="24"/>
          <w:lang w:val="ka-GE"/>
        </w:rPr>
        <w:t xml:space="preserve"> ქლორიდს, ის სიფრთხილით უნდა იქნას გამოყენებული პაციენტებში მშრალი თვალის სინდრომით, პაციენტებში რქოვანას დაზიანებით და პაციენტებში, რომლებიც იღებენ </w:t>
      </w:r>
      <w:proofErr w:type="spellStart"/>
      <w:r w:rsidRPr="009640E9">
        <w:rPr>
          <w:rFonts w:ascii="Sylfaen" w:hAnsi="Sylfaen" w:cs="Sylfaen"/>
          <w:color w:val="000000"/>
          <w:sz w:val="24"/>
          <w:szCs w:val="24"/>
          <w:lang w:val="ka-GE"/>
        </w:rPr>
        <w:t>რამოდენიმე</w:t>
      </w:r>
      <w:proofErr w:type="spellEnd"/>
      <w:r w:rsidRPr="009640E9">
        <w:rPr>
          <w:rFonts w:ascii="Sylfaen" w:hAnsi="Sylfaen" w:cs="Sylfaen"/>
          <w:color w:val="000000"/>
          <w:sz w:val="24"/>
          <w:szCs w:val="24"/>
          <w:lang w:val="ka-GE"/>
        </w:rPr>
        <w:t xml:space="preserve"> თვალის წვეთებს </w:t>
      </w:r>
      <w:proofErr w:type="spellStart"/>
      <w:r w:rsidRPr="009640E9">
        <w:rPr>
          <w:rFonts w:ascii="Sylfaen" w:hAnsi="Sylfaen" w:cs="Sylfaen"/>
          <w:color w:val="000000"/>
          <w:sz w:val="24"/>
          <w:szCs w:val="24"/>
          <w:lang w:val="ka-GE"/>
        </w:rPr>
        <w:t>ბენზალკონიუმ</w:t>
      </w:r>
      <w:proofErr w:type="spellEnd"/>
      <w:r w:rsidRPr="009640E9">
        <w:rPr>
          <w:rFonts w:ascii="Sylfaen" w:hAnsi="Sylfaen" w:cs="Sylfaen"/>
          <w:color w:val="000000"/>
          <w:sz w:val="24"/>
          <w:szCs w:val="24"/>
          <w:lang w:val="ka-GE"/>
        </w:rPr>
        <w:t xml:space="preserve"> ქლორიდის შემცველობით. ასევე, საჭიროა დაკვირვება ასეთ პაციენტებზე ხანგრძლივი გამოყენებისას.</w:t>
      </w:r>
    </w:p>
    <w:p w14:paraId="197CCD91" w14:textId="77777777" w:rsidR="004155CE" w:rsidRPr="009640E9" w:rsidRDefault="004155CE" w:rsidP="00EA4715">
      <w:pPr>
        <w:spacing w:after="0" w:line="240" w:lineRule="auto"/>
        <w:jc w:val="both"/>
        <w:rPr>
          <w:rFonts w:ascii="Sylfaen" w:hAnsi="Sylfaen" w:cs="Sylfaen"/>
          <w:color w:val="000000"/>
          <w:sz w:val="24"/>
          <w:szCs w:val="24"/>
          <w:lang w:val="ka-GE"/>
        </w:rPr>
      </w:pPr>
    </w:p>
    <w:p w14:paraId="63E6E6A0" w14:textId="77777777" w:rsidR="004155CE" w:rsidRPr="009640E9" w:rsidRDefault="004155CE" w:rsidP="00EA4715">
      <w:pPr>
        <w:spacing w:after="0" w:line="240" w:lineRule="auto"/>
        <w:jc w:val="both"/>
        <w:rPr>
          <w:rFonts w:ascii="Sylfaen" w:hAnsi="Sylfaen" w:cs="Sylfaen"/>
          <w:b/>
          <w:bCs/>
          <w:color w:val="000000"/>
          <w:sz w:val="24"/>
          <w:szCs w:val="24"/>
          <w:lang w:val="ka-GE"/>
        </w:rPr>
      </w:pPr>
      <w:r w:rsidRPr="009640E9">
        <w:rPr>
          <w:rFonts w:ascii="Sylfaen" w:hAnsi="Sylfaen" w:cs="Sylfaen"/>
          <w:b/>
          <w:bCs/>
          <w:color w:val="000000"/>
          <w:sz w:val="24"/>
          <w:szCs w:val="24"/>
          <w:lang w:val="ka-GE"/>
        </w:rPr>
        <w:t>4.5 ურთიერთქმედება სხვა სამკურნალო პროდუქტებთან და ურთიერთქმედების სხვა ფორმები</w:t>
      </w:r>
    </w:p>
    <w:p w14:paraId="2C2A75BF" w14:textId="77777777" w:rsidR="004155CE" w:rsidRPr="009640E9" w:rsidRDefault="004155CE" w:rsidP="00EA4715">
      <w:pPr>
        <w:spacing w:after="0" w:line="240" w:lineRule="auto"/>
        <w:jc w:val="both"/>
        <w:rPr>
          <w:rFonts w:ascii="Sylfaen" w:hAnsi="Sylfaen" w:cs="Sylfaen"/>
          <w:color w:val="000000"/>
          <w:sz w:val="24"/>
          <w:szCs w:val="24"/>
          <w:u w:val="single"/>
          <w:lang w:val="ka-GE"/>
        </w:rPr>
      </w:pPr>
      <w:proofErr w:type="spellStart"/>
      <w:r w:rsidRPr="009640E9">
        <w:rPr>
          <w:rFonts w:ascii="Sylfaen" w:hAnsi="Sylfaen" w:cs="Sylfaen"/>
          <w:color w:val="000000"/>
          <w:sz w:val="24"/>
          <w:szCs w:val="24"/>
          <w:u w:val="single"/>
          <w:lang w:val="ka-GE"/>
        </w:rPr>
        <w:t>ანტიჰიპერტენზიული</w:t>
      </w:r>
      <w:proofErr w:type="spellEnd"/>
      <w:r w:rsidRPr="009640E9">
        <w:rPr>
          <w:rFonts w:ascii="Sylfaen" w:hAnsi="Sylfaen" w:cs="Sylfaen"/>
          <w:color w:val="000000"/>
          <w:sz w:val="24"/>
          <w:szCs w:val="24"/>
          <w:u w:val="single"/>
          <w:lang w:val="ka-GE"/>
        </w:rPr>
        <w:t xml:space="preserve"> საშუალებები</w:t>
      </w:r>
    </w:p>
    <w:p w14:paraId="73F3F042" w14:textId="77777777" w:rsidR="004155CE" w:rsidRPr="009640E9" w:rsidRDefault="004155CE" w:rsidP="00EA4715">
      <w:pPr>
        <w:spacing w:after="0" w:line="240" w:lineRule="auto"/>
        <w:jc w:val="both"/>
        <w:rPr>
          <w:rFonts w:ascii="Sylfaen" w:hAnsi="Sylfaen" w:cs="Sylfaen"/>
          <w:color w:val="000000"/>
          <w:sz w:val="24"/>
          <w:szCs w:val="24"/>
          <w:lang w:val="ka-GE"/>
        </w:rPr>
      </w:pPr>
      <w:proofErr w:type="spellStart"/>
      <w:r w:rsidRPr="009640E9">
        <w:rPr>
          <w:rFonts w:ascii="Sylfaen" w:hAnsi="Sylfaen" w:cs="Sylfaen"/>
          <w:color w:val="000000"/>
          <w:sz w:val="24"/>
          <w:szCs w:val="24"/>
          <w:lang w:val="ka-GE"/>
        </w:rPr>
        <w:t>ფენილეფრინის</w:t>
      </w:r>
      <w:proofErr w:type="spellEnd"/>
      <w:r w:rsidRPr="009640E9">
        <w:rPr>
          <w:rFonts w:ascii="Sylfaen" w:hAnsi="Sylfaen" w:cs="Sylfaen"/>
          <w:color w:val="000000"/>
          <w:sz w:val="24"/>
          <w:szCs w:val="24"/>
          <w:lang w:val="ka-GE"/>
        </w:rPr>
        <w:t xml:space="preserve"> გამოყენება ადგილობრივად არ შეიძლება, რადგან ამან შეიძლება შეცვალოს ბევრი </w:t>
      </w:r>
      <w:proofErr w:type="spellStart"/>
      <w:r w:rsidRPr="009640E9">
        <w:rPr>
          <w:rFonts w:ascii="Sylfaen" w:hAnsi="Sylfaen" w:cs="Sylfaen"/>
          <w:color w:val="000000"/>
          <w:sz w:val="24"/>
          <w:szCs w:val="24"/>
          <w:lang w:val="ka-GE"/>
        </w:rPr>
        <w:t>ანტიჰიპერტენზიული</w:t>
      </w:r>
      <w:proofErr w:type="spellEnd"/>
      <w:r w:rsidRPr="009640E9">
        <w:rPr>
          <w:rFonts w:ascii="Sylfaen" w:hAnsi="Sylfaen" w:cs="Sylfaen"/>
          <w:color w:val="000000"/>
          <w:sz w:val="24"/>
          <w:szCs w:val="24"/>
          <w:lang w:val="ka-GE"/>
        </w:rPr>
        <w:t xml:space="preserve"> საშუალების მოქმედება, შესაძლოა ფატალური შედეგით.</w:t>
      </w:r>
    </w:p>
    <w:p w14:paraId="705505F1" w14:textId="77777777" w:rsidR="004155CE" w:rsidRPr="009640E9" w:rsidRDefault="004155CE" w:rsidP="00EA4715">
      <w:pPr>
        <w:spacing w:after="0" w:line="240" w:lineRule="auto"/>
        <w:jc w:val="both"/>
        <w:rPr>
          <w:rFonts w:ascii="Sylfaen" w:hAnsi="Sylfaen" w:cs="Sylfaen"/>
          <w:color w:val="000000"/>
          <w:sz w:val="24"/>
          <w:szCs w:val="24"/>
          <w:u w:val="single"/>
          <w:lang w:val="ka-GE"/>
        </w:rPr>
      </w:pPr>
      <w:proofErr w:type="spellStart"/>
      <w:r w:rsidRPr="009640E9">
        <w:rPr>
          <w:rFonts w:ascii="Sylfaen" w:hAnsi="Sylfaen" w:cs="Sylfaen"/>
          <w:color w:val="000000"/>
          <w:sz w:val="24"/>
          <w:szCs w:val="24"/>
          <w:u w:val="single"/>
          <w:lang w:val="ka-GE"/>
        </w:rPr>
        <w:t>მონოამინოოქსიდაზას</w:t>
      </w:r>
      <w:proofErr w:type="spellEnd"/>
      <w:r w:rsidRPr="009640E9">
        <w:rPr>
          <w:rFonts w:ascii="Sylfaen" w:hAnsi="Sylfaen" w:cs="Sylfaen"/>
          <w:color w:val="000000"/>
          <w:sz w:val="24"/>
          <w:szCs w:val="24"/>
          <w:u w:val="single"/>
          <w:lang w:val="ka-GE"/>
        </w:rPr>
        <w:t xml:space="preserve"> ინჰიბიტორები</w:t>
      </w:r>
    </w:p>
    <w:p w14:paraId="08D1D309" w14:textId="77777777" w:rsidR="004155CE" w:rsidRPr="009640E9" w:rsidRDefault="004155CE" w:rsidP="00EA4715">
      <w:pPr>
        <w:spacing w:after="0" w:line="240" w:lineRule="auto"/>
        <w:jc w:val="both"/>
        <w:rPr>
          <w:rFonts w:ascii="Sylfaen" w:hAnsi="Sylfaen" w:cs="Sylfaen"/>
          <w:color w:val="000000"/>
          <w:sz w:val="24"/>
          <w:szCs w:val="24"/>
          <w:lang w:val="ka-GE"/>
        </w:rPr>
      </w:pPr>
      <w:proofErr w:type="spellStart"/>
      <w:r w:rsidRPr="009640E9">
        <w:rPr>
          <w:rFonts w:ascii="Sylfaen" w:hAnsi="Sylfaen" w:cs="Sylfaen"/>
          <w:color w:val="000000"/>
          <w:sz w:val="24"/>
          <w:szCs w:val="24"/>
          <w:lang w:val="ka-GE"/>
        </w:rPr>
        <w:t>ადრენერგული</w:t>
      </w:r>
      <w:proofErr w:type="spellEnd"/>
      <w:r w:rsidRPr="009640E9">
        <w:rPr>
          <w:rFonts w:ascii="Sylfaen" w:hAnsi="Sylfaen" w:cs="Sylfaen"/>
          <w:color w:val="000000"/>
          <w:sz w:val="24"/>
          <w:szCs w:val="24"/>
          <w:lang w:val="ka-GE"/>
        </w:rPr>
        <w:t xml:space="preserve"> რეაქციების რისკი იზრდება მაო-ს ინჰიბიტორების ერთდროულად ან 3 კვირის შემდეგ მიღებისას.</w:t>
      </w:r>
    </w:p>
    <w:p w14:paraId="7499A3B5" w14:textId="77777777" w:rsidR="004155CE" w:rsidRPr="009640E9" w:rsidRDefault="004155CE" w:rsidP="00EA4715">
      <w:pPr>
        <w:spacing w:after="0" w:line="240" w:lineRule="auto"/>
        <w:jc w:val="both"/>
        <w:rPr>
          <w:rFonts w:ascii="Sylfaen" w:hAnsi="Sylfaen" w:cs="Sylfaen"/>
          <w:color w:val="000000"/>
          <w:sz w:val="24"/>
          <w:szCs w:val="24"/>
          <w:u w:val="single"/>
          <w:lang w:val="ka-GE"/>
        </w:rPr>
      </w:pPr>
      <w:proofErr w:type="spellStart"/>
      <w:r w:rsidRPr="009640E9">
        <w:rPr>
          <w:rFonts w:ascii="Sylfaen" w:hAnsi="Sylfaen" w:cs="Sylfaen"/>
          <w:color w:val="000000"/>
          <w:sz w:val="24"/>
          <w:szCs w:val="24"/>
          <w:u w:val="single"/>
          <w:lang w:val="ka-GE"/>
        </w:rPr>
        <w:t>ტრიციკლური</w:t>
      </w:r>
      <w:proofErr w:type="spellEnd"/>
      <w:r w:rsidRPr="009640E9">
        <w:rPr>
          <w:rFonts w:ascii="Sylfaen" w:hAnsi="Sylfaen" w:cs="Sylfaen"/>
          <w:color w:val="000000"/>
          <w:sz w:val="24"/>
          <w:szCs w:val="24"/>
          <w:u w:val="single"/>
          <w:lang w:val="ka-GE"/>
        </w:rPr>
        <w:t xml:space="preserve"> ანტიდეპრესანტები</w:t>
      </w:r>
    </w:p>
    <w:p w14:paraId="452A53BC" w14:textId="77777777" w:rsidR="004155CE" w:rsidRPr="009640E9" w:rsidRDefault="004155CE" w:rsidP="00EA4715">
      <w:pPr>
        <w:spacing w:after="0" w:line="240" w:lineRule="auto"/>
        <w:jc w:val="both"/>
        <w:rPr>
          <w:rFonts w:ascii="Sylfaen" w:hAnsi="Sylfaen" w:cs="Sylfaen"/>
          <w:color w:val="000000"/>
          <w:sz w:val="24"/>
          <w:szCs w:val="24"/>
          <w:lang w:val="ka-GE"/>
        </w:rPr>
      </w:pPr>
      <w:proofErr w:type="spellStart"/>
      <w:r w:rsidRPr="009640E9">
        <w:rPr>
          <w:rFonts w:ascii="Sylfaen" w:hAnsi="Sylfaen" w:cs="Sylfaen"/>
          <w:color w:val="000000"/>
          <w:sz w:val="24"/>
          <w:szCs w:val="24"/>
          <w:lang w:val="ka-GE"/>
        </w:rPr>
        <w:t>ადრენერგულ</w:t>
      </w:r>
      <w:proofErr w:type="spellEnd"/>
      <w:r w:rsidRPr="009640E9">
        <w:rPr>
          <w:rFonts w:ascii="Sylfaen" w:hAnsi="Sylfaen" w:cs="Sylfaen"/>
          <w:color w:val="000000"/>
          <w:sz w:val="24"/>
          <w:szCs w:val="24"/>
          <w:lang w:val="ka-GE"/>
        </w:rPr>
        <w:t xml:space="preserve"> საშუალებებზე </w:t>
      </w:r>
      <w:proofErr w:type="spellStart"/>
      <w:r w:rsidRPr="009640E9">
        <w:rPr>
          <w:rFonts w:ascii="Sylfaen" w:hAnsi="Sylfaen" w:cs="Sylfaen"/>
          <w:color w:val="000000"/>
          <w:sz w:val="24"/>
          <w:szCs w:val="24"/>
          <w:lang w:val="ka-GE"/>
        </w:rPr>
        <w:t>პრესორული</w:t>
      </w:r>
      <w:proofErr w:type="spellEnd"/>
      <w:r w:rsidRPr="009640E9">
        <w:rPr>
          <w:rFonts w:ascii="Sylfaen" w:hAnsi="Sylfaen" w:cs="Sylfaen"/>
          <w:color w:val="000000"/>
          <w:sz w:val="24"/>
          <w:szCs w:val="24"/>
          <w:lang w:val="ka-GE"/>
        </w:rPr>
        <w:t xml:space="preserve"> რეაქცია და გულის არითმიის რისკი შეიძლება გაძლიერდეს პაციენტებში, რომლებიც იღებენ </w:t>
      </w:r>
      <w:proofErr w:type="spellStart"/>
      <w:r w:rsidRPr="009640E9">
        <w:rPr>
          <w:rFonts w:ascii="Sylfaen" w:hAnsi="Sylfaen" w:cs="Sylfaen"/>
          <w:color w:val="000000"/>
          <w:sz w:val="24"/>
          <w:szCs w:val="24"/>
          <w:lang w:val="ka-GE"/>
        </w:rPr>
        <w:t>ტრიციკლური</w:t>
      </w:r>
      <w:proofErr w:type="spellEnd"/>
      <w:r w:rsidRPr="009640E9">
        <w:rPr>
          <w:rFonts w:ascii="Sylfaen" w:hAnsi="Sylfaen" w:cs="Sylfaen"/>
          <w:color w:val="000000"/>
          <w:sz w:val="24"/>
          <w:szCs w:val="24"/>
          <w:lang w:val="ka-GE"/>
        </w:rPr>
        <w:t xml:space="preserve"> ანტიდეპრესანტებს (ან მათი შეწყვეტიდან რამდენიმე დღის განმავლობაში).</w:t>
      </w:r>
    </w:p>
    <w:p w14:paraId="03DB2C3E" w14:textId="77777777" w:rsidR="004155CE" w:rsidRPr="009640E9" w:rsidRDefault="004155CE" w:rsidP="00EA4715">
      <w:pPr>
        <w:spacing w:after="0" w:line="240" w:lineRule="auto"/>
        <w:jc w:val="both"/>
        <w:rPr>
          <w:rFonts w:ascii="Sylfaen" w:hAnsi="Sylfaen" w:cs="Sylfaen"/>
          <w:color w:val="000000"/>
          <w:sz w:val="24"/>
          <w:szCs w:val="24"/>
          <w:u w:val="single"/>
          <w:lang w:val="ka-GE"/>
        </w:rPr>
      </w:pPr>
      <w:proofErr w:type="spellStart"/>
      <w:r w:rsidRPr="009640E9">
        <w:rPr>
          <w:rFonts w:ascii="Sylfaen" w:hAnsi="Sylfaen" w:cs="Sylfaen"/>
          <w:color w:val="000000"/>
          <w:sz w:val="24"/>
          <w:szCs w:val="24"/>
          <w:u w:val="single"/>
          <w:lang w:val="ka-GE"/>
        </w:rPr>
        <w:t>ჰალოტანი</w:t>
      </w:r>
      <w:proofErr w:type="spellEnd"/>
    </w:p>
    <w:p w14:paraId="0A3CEAF1" w14:textId="77777777" w:rsidR="004155CE" w:rsidRPr="009640E9" w:rsidRDefault="004155CE" w:rsidP="00EA4715">
      <w:pPr>
        <w:spacing w:after="0" w:line="240" w:lineRule="auto"/>
        <w:jc w:val="both"/>
        <w:rPr>
          <w:rFonts w:ascii="Sylfaen" w:hAnsi="Sylfaen" w:cs="Sylfaen"/>
          <w:color w:val="000000"/>
          <w:sz w:val="24"/>
          <w:szCs w:val="24"/>
          <w:lang w:val="ka-GE"/>
        </w:rPr>
      </w:pPr>
      <w:proofErr w:type="spellStart"/>
      <w:r w:rsidRPr="009640E9">
        <w:rPr>
          <w:rFonts w:ascii="Sylfaen" w:hAnsi="Sylfaen" w:cs="Sylfaen"/>
          <w:color w:val="000000"/>
          <w:sz w:val="24"/>
          <w:szCs w:val="24"/>
          <w:lang w:val="ka-GE"/>
        </w:rPr>
        <w:lastRenderedPageBreak/>
        <w:t>ფენილეფრინი</w:t>
      </w:r>
      <w:proofErr w:type="spellEnd"/>
      <w:r w:rsidRPr="009640E9">
        <w:rPr>
          <w:rFonts w:ascii="Sylfaen" w:hAnsi="Sylfaen" w:cs="Sylfaen"/>
          <w:color w:val="000000"/>
          <w:sz w:val="24"/>
          <w:szCs w:val="24"/>
          <w:lang w:val="ka-GE"/>
        </w:rPr>
        <w:t xml:space="preserve"> სიფრთხილით გამოიყენება პარკუჭების </w:t>
      </w:r>
      <w:proofErr w:type="spellStart"/>
      <w:r w:rsidRPr="009640E9">
        <w:rPr>
          <w:rFonts w:ascii="Sylfaen" w:hAnsi="Sylfaen" w:cs="Sylfaen"/>
          <w:color w:val="000000"/>
          <w:sz w:val="24"/>
          <w:szCs w:val="24"/>
          <w:lang w:val="ka-GE"/>
        </w:rPr>
        <w:t>ფიბრილაციის</w:t>
      </w:r>
      <w:proofErr w:type="spellEnd"/>
      <w:r w:rsidRPr="009640E9">
        <w:rPr>
          <w:rFonts w:ascii="Sylfaen" w:hAnsi="Sylfaen" w:cs="Sylfaen"/>
          <w:color w:val="000000"/>
          <w:sz w:val="24"/>
          <w:szCs w:val="24"/>
          <w:lang w:val="ka-GE"/>
        </w:rPr>
        <w:t xml:space="preserve"> მომატებული რისკის გამო, ზოგადი ანესთეზიის დროს საანესთეზიო საშუალებებით, რომლებიც ზრდიან მიოკარდიუმის მგრძნობელობას </w:t>
      </w:r>
      <w:proofErr w:type="spellStart"/>
      <w:r w:rsidRPr="009640E9">
        <w:rPr>
          <w:rFonts w:ascii="Sylfaen" w:hAnsi="Sylfaen" w:cs="Sylfaen"/>
          <w:color w:val="000000"/>
          <w:sz w:val="24"/>
          <w:szCs w:val="24"/>
          <w:lang w:val="ka-GE"/>
        </w:rPr>
        <w:t>სიმპათომიმეტიკების</w:t>
      </w:r>
      <w:proofErr w:type="spellEnd"/>
      <w:r w:rsidRPr="009640E9">
        <w:rPr>
          <w:rFonts w:ascii="Sylfaen" w:hAnsi="Sylfaen" w:cs="Sylfaen"/>
          <w:color w:val="000000"/>
          <w:sz w:val="24"/>
          <w:szCs w:val="24"/>
          <w:lang w:val="ka-GE"/>
        </w:rPr>
        <w:t xml:space="preserve"> მიმართ.</w:t>
      </w:r>
    </w:p>
    <w:p w14:paraId="5E0DDDAA" w14:textId="77777777" w:rsidR="004155CE" w:rsidRPr="009640E9" w:rsidRDefault="004155CE" w:rsidP="00EA4715">
      <w:pPr>
        <w:spacing w:after="0" w:line="240" w:lineRule="auto"/>
        <w:jc w:val="both"/>
        <w:rPr>
          <w:rFonts w:ascii="Sylfaen" w:hAnsi="Sylfaen" w:cs="Sylfaen"/>
          <w:color w:val="000000"/>
          <w:sz w:val="24"/>
          <w:szCs w:val="24"/>
          <w:u w:val="single"/>
          <w:lang w:val="ka-GE"/>
        </w:rPr>
      </w:pPr>
      <w:r w:rsidRPr="009640E9">
        <w:rPr>
          <w:rFonts w:ascii="Sylfaen" w:hAnsi="Sylfaen" w:cs="Sylfaen"/>
          <w:color w:val="000000"/>
          <w:sz w:val="24"/>
          <w:szCs w:val="24"/>
          <w:u w:val="single"/>
          <w:lang w:val="ka-GE"/>
        </w:rPr>
        <w:t xml:space="preserve">საგულე </w:t>
      </w:r>
      <w:proofErr w:type="spellStart"/>
      <w:r w:rsidRPr="009640E9">
        <w:rPr>
          <w:rFonts w:ascii="Sylfaen" w:hAnsi="Sylfaen" w:cs="Sylfaen"/>
          <w:color w:val="000000"/>
          <w:sz w:val="24"/>
          <w:szCs w:val="24"/>
          <w:u w:val="single"/>
          <w:lang w:val="ka-GE"/>
        </w:rPr>
        <w:t>გლიკოზიდები</w:t>
      </w:r>
      <w:proofErr w:type="spellEnd"/>
      <w:r w:rsidRPr="009640E9">
        <w:rPr>
          <w:rFonts w:ascii="Sylfaen" w:hAnsi="Sylfaen" w:cs="Sylfaen"/>
          <w:color w:val="000000"/>
          <w:sz w:val="24"/>
          <w:szCs w:val="24"/>
          <w:u w:val="single"/>
          <w:lang w:val="ka-GE"/>
        </w:rPr>
        <w:t xml:space="preserve"> ან </w:t>
      </w:r>
      <w:proofErr w:type="spellStart"/>
      <w:r w:rsidRPr="009640E9">
        <w:rPr>
          <w:rFonts w:ascii="Sylfaen" w:hAnsi="Sylfaen" w:cs="Sylfaen"/>
          <w:color w:val="000000"/>
          <w:sz w:val="24"/>
          <w:szCs w:val="24"/>
          <w:u w:val="single"/>
          <w:lang w:val="ka-GE"/>
        </w:rPr>
        <w:t>ქინიდინი</w:t>
      </w:r>
      <w:proofErr w:type="spellEnd"/>
    </w:p>
    <w:p w14:paraId="54FDB2D9" w14:textId="77777777" w:rsidR="004155CE" w:rsidRPr="009640E9" w:rsidRDefault="004155CE" w:rsidP="00EA4715">
      <w:pPr>
        <w:spacing w:after="0" w:line="240" w:lineRule="auto"/>
        <w:jc w:val="both"/>
        <w:rPr>
          <w:rFonts w:ascii="Sylfaen" w:hAnsi="Sylfaen" w:cs="Sylfaen"/>
          <w:color w:val="000000"/>
          <w:sz w:val="24"/>
          <w:szCs w:val="24"/>
          <w:lang w:val="ka-GE"/>
        </w:rPr>
      </w:pPr>
      <w:r w:rsidRPr="009640E9">
        <w:rPr>
          <w:rFonts w:ascii="Sylfaen" w:hAnsi="Sylfaen" w:cs="Sylfaen"/>
          <w:color w:val="000000"/>
          <w:sz w:val="24"/>
          <w:szCs w:val="24"/>
          <w:lang w:val="ka-GE"/>
        </w:rPr>
        <w:t>არითმიების მომატებული რისკი.</w:t>
      </w:r>
    </w:p>
    <w:p w14:paraId="23C324D9" w14:textId="77777777" w:rsidR="004155CE" w:rsidRPr="009640E9" w:rsidRDefault="004155CE" w:rsidP="00EA4715">
      <w:pPr>
        <w:spacing w:after="0" w:line="240" w:lineRule="auto"/>
        <w:jc w:val="both"/>
        <w:rPr>
          <w:rFonts w:ascii="Sylfaen" w:hAnsi="Sylfaen" w:cs="Sylfaen"/>
          <w:color w:val="000000"/>
          <w:sz w:val="24"/>
          <w:szCs w:val="24"/>
          <w:lang w:val="ka-GE"/>
        </w:rPr>
      </w:pPr>
    </w:p>
    <w:p w14:paraId="10694F88" w14:textId="77777777" w:rsidR="004155CE" w:rsidRPr="009640E9" w:rsidRDefault="004155CE" w:rsidP="000A4A89">
      <w:pPr>
        <w:spacing w:after="0" w:line="240" w:lineRule="auto"/>
        <w:jc w:val="both"/>
        <w:rPr>
          <w:rFonts w:ascii="Sylfaen" w:hAnsi="Sylfaen" w:cs="Sylfaen"/>
          <w:b/>
          <w:bCs/>
          <w:color w:val="000000"/>
          <w:sz w:val="24"/>
          <w:szCs w:val="24"/>
          <w:lang w:val="ka-GE"/>
        </w:rPr>
      </w:pPr>
      <w:r w:rsidRPr="009640E9">
        <w:rPr>
          <w:rFonts w:ascii="Sylfaen" w:hAnsi="Sylfaen" w:cs="Sylfaen"/>
          <w:b/>
          <w:bCs/>
          <w:color w:val="000000"/>
          <w:sz w:val="24"/>
          <w:szCs w:val="24"/>
          <w:lang w:val="ka-GE"/>
        </w:rPr>
        <w:t xml:space="preserve">4.6 </w:t>
      </w:r>
      <w:proofErr w:type="spellStart"/>
      <w:r w:rsidRPr="009640E9">
        <w:rPr>
          <w:rFonts w:ascii="Sylfaen" w:hAnsi="Sylfaen" w:cs="Sylfaen"/>
          <w:b/>
          <w:bCs/>
          <w:color w:val="000000"/>
          <w:sz w:val="24"/>
          <w:szCs w:val="24"/>
          <w:lang w:val="ka-GE"/>
        </w:rPr>
        <w:t>ფერტილობა</w:t>
      </w:r>
      <w:proofErr w:type="spellEnd"/>
      <w:r w:rsidRPr="009640E9">
        <w:rPr>
          <w:rFonts w:ascii="Sylfaen" w:hAnsi="Sylfaen" w:cs="Sylfaen"/>
          <w:b/>
          <w:bCs/>
          <w:color w:val="000000"/>
          <w:sz w:val="24"/>
          <w:szCs w:val="24"/>
          <w:lang w:val="ka-GE"/>
        </w:rPr>
        <w:t xml:space="preserve">, ორსულობა და ლაქტაცია </w:t>
      </w:r>
    </w:p>
    <w:p w14:paraId="331CDED0" w14:textId="77777777" w:rsidR="004155CE" w:rsidRPr="009640E9" w:rsidRDefault="004155CE" w:rsidP="000A4A89">
      <w:pPr>
        <w:spacing w:after="0" w:line="240" w:lineRule="auto"/>
        <w:jc w:val="both"/>
        <w:rPr>
          <w:rFonts w:ascii="Sylfaen" w:hAnsi="Sylfaen" w:cs="Sylfaen"/>
          <w:color w:val="000000"/>
          <w:sz w:val="24"/>
          <w:szCs w:val="24"/>
          <w:lang w:val="ka-GE"/>
        </w:rPr>
      </w:pPr>
      <w:r w:rsidRPr="009640E9">
        <w:rPr>
          <w:rFonts w:ascii="Sylfaen" w:hAnsi="Sylfaen" w:cs="Sylfaen"/>
          <w:color w:val="000000"/>
          <w:sz w:val="24"/>
          <w:szCs w:val="24"/>
          <w:lang w:val="ka-GE"/>
        </w:rPr>
        <w:t>ორსულობისა და ლაქტაციის პერიოდში გამოყენების უსაფრთხოება დადგენილი არ არის. ეს პროდუქტი ორსულობის დროს გამოიყენება მხოლოდ ექიმის დანიშნულებით.</w:t>
      </w:r>
    </w:p>
    <w:p w14:paraId="759C9332" w14:textId="77777777" w:rsidR="004155CE" w:rsidRPr="009640E9" w:rsidRDefault="004155CE" w:rsidP="000A4A89">
      <w:pPr>
        <w:spacing w:after="0" w:line="240" w:lineRule="auto"/>
        <w:jc w:val="both"/>
        <w:rPr>
          <w:rFonts w:ascii="Sylfaen" w:hAnsi="Sylfaen" w:cs="Sylfaen"/>
          <w:b/>
          <w:bCs/>
          <w:color w:val="000000"/>
          <w:sz w:val="24"/>
          <w:szCs w:val="24"/>
          <w:lang w:val="ka-GE"/>
        </w:rPr>
      </w:pPr>
    </w:p>
    <w:p w14:paraId="12C7E9DD" w14:textId="77777777" w:rsidR="004155CE" w:rsidRPr="009640E9" w:rsidRDefault="004155CE" w:rsidP="000A4A89">
      <w:pPr>
        <w:spacing w:after="0" w:line="240" w:lineRule="auto"/>
        <w:jc w:val="both"/>
        <w:rPr>
          <w:rFonts w:ascii="Sylfaen" w:hAnsi="Sylfaen" w:cs="Sylfaen"/>
          <w:b/>
          <w:bCs/>
          <w:color w:val="000000"/>
          <w:sz w:val="24"/>
          <w:szCs w:val="24"/>
          <w:lang w:val="ka-GE"/>
        </w:rPr>
      </w:pPr>
      <w:r w:rsidRPr="009640E9">
        <w:rPr>
          <w:rFonts w:ascii="Sylfaen" w:hAnsi="Sylfaen" w:cs="Sylfaen"/>
          <w:b/>
          <w:bCs/>
          <w:color w:val="000000"/>
          <w:sz w:val="24"/>
          <w:szCs w:val="24"/>
          <w:lang w:val="ka-GE"/>
        </w:rPr>
        <w:t xml:space="preserve">4.7 გავლენა ავტომობილის მართვისა და მანქანების გამოყენების უნარზე </w:t>
      </w:r>
    </w:p>
    <w:p w14:paraId="1A639123" w14:textId="77777777" w:rsidR="004155CE" w:rsidRPr="009640E9" w:rsidRDefault="004155CE" w:rsidP="000A4A89">
      <w:pPr>
        <w:spacing w:after="0" w:line="240" w:lineRule="auto"/>
        <w:jc w:val="both"/>
        <w:rPr>
          <w:rFonts w:ascii="Sylfaen" w:hAnsi="Sylfaen" w:cs="Sylfaen"/>
          <w:color w:val="000000"/>
          <w:sz w:val="24"/>
          <w:szCs w:val="24"/>
          <w:lang w:val="ka-GE"/>
        </w:rPr>
      </w:pPr>
      <w:proofErr w:type="spellStart"/>
      <w:r w:rsidRPr="009640E9">
        <w:rPr>
          <w:rFonts w:ascii="Sylfaen" w:hAnsi="Sylfaen" w:cs="Sylfaen"/>
          <w:color w:val="000000"/>
          <w:sz w:val="24"/>
          <w:szCs w:val="24"/>
          <w:lang w:val="ka-GE"/>
        </w:rPr>
        <w:t>ფენილეფრინი</w:t>
      </w:r>
      <w:proofErr w:type="spellEnd"/>
      <w:r w:rsidRPr="009640E9">
        <w:rPr>
          <w:rFonts w:ascii="Sylfaen" w:hAnsi="Sylfaen" w:cs="Sylfaen"/>
          <w:color w:val="000000"/>
          <w:sz w:val="24"/>
          <w:szCs w:val="24"/>
          <w:lang w:val="ka-GE"/>
        </w:rPr>
        <w:t xml:space="preserve"> </w:t>
      </w:r>
      <w:proofErr w:type="spellStart"/>
      <w:r w:rsidRPr="009640E9">
        <w:rPr>
          <w:rFonts w:ascii="Sylfaen" w:hAnsi="Sylfaen" w:cs="Sylfaen"/>
          <w:color w:val="000000"/>
          <w:sz w:val="24"/>
          <w:szCs w:val="24"/>
          <w:lang w:val="ka-GE"/>
        </w:rPr>
        <w:t>რომფარმის</w:t>
      </w:r>
      <w:proofErr w:type="spellEnd"/>
      <w:r w:rsidRPr="009640E9">
        <w:rPr>
          <w:rFonts w:ascii="Sylfaen" w:hAnsi="Sylfaen" w:cs="Sylfaen"/>
          <w:color w:val="000000"/>
          <w:sz w:val="24"/>
          <w:szCs w:val="24"/>
          <w:lang w:val="ka-GE"/>
        </w:rPr>
        <w:t xml:space="preserve"> 2.5% თვალის წვეთების ხსნარმა შეიძლება გამოიწვიოს წვის შეგრძნება და მხედველობის დროებითი დაბინდვა. გააფრთხილეთ პაციენტები, არ მართონ ავტომობილი ან არ იმუშაონ საშიშ მანქანებთან, ვიდრე მხედველობა არ გახდება  ნათელი.</w:t>
      </w:r>
    </w:p>
    <w:p w14:paraId="78C3BAFC" w14:textId="77777777" w:rsidR="004155CE" w:rsidRPr="009640E9" w:rsidRDefault="004155CE" w:rsidP="000A4A89">
      <w:pPr>
        <w:spacing w:after="0" w:line="240" w:lineRule="auto"/>
        <w:jc w:val="both"/>
        <w:rPr>
          <w:rFonts w:ascii="Sylfaen" w:hAnsi="Sylfaen" w:cs="Sylfaen"/>
          <w:b/>
          <w:bCs/>
          <w:color w:val="000000"/>
          <w:sz w:val="24"/>
          <w:szCs w:val="24"/>
          <w:lang w:val="ka-GE"/>
        </w:rPr>
      </w:pPr>
    </w:p>
    <w:p w14:paraId="07E95C7F" w14:textId="77777777" w:rsidR="004155CE" w:rsidRPr="009640E9" w:rsidRDefault="004155CE" w:rsidP="000A4A89">
      <w:pPr>
        <w:spacing w:after="0" w:line="240" w:lineRule="auto"/>
        <w:jc w:val="both"/>
        <w:rPr>
          <w:rFonts w:ascii="Sylfaen" w:hAnsi="Sylfaen" w:cs="Sylfaen"/>
          <w:b/>
          <w:bCs/>
          <w:color w:val="000000"/>
          <w:sz w:val="24"/>
          <w:szCs w:val="24"/>
          <w:lang w:val="ka-GE"/>
        </w:rPr>
      </w:pPr>
      <w:r w:rsidRPr="009640E9">
        <w:rPr>
          <w:rFonts w:ascii="Sylfaen" w:hAnsi="Sylfaen" w:cs="Sylfaen"/>
          <w:b/>
          <w:bCs/>
          <w:color w:val="000000"/>
          <w:sz w:val="24"/>
          <w:szCs w:val="24"/>
          <w:lang w:val="ka-GE"/>
        </w:rPr>
        <w:t>4.8 არასასურველი ეფექტები</w:t>
      </w:r>
    </w:p>
    <w:p w14:paraId="1E8E2CDC" w14:textId="77777777" w:rsidR="004155CE" w:rsidRPr="009640E9" w:rsidRDefault="004155CE" w:rsidP="000A4A89">
      <w:pPr>
        <w:spacing w:after="0" w:line="240" w:lineRule="auto"/>
        <w:jc w:val="both"/>
        <w:rPr>
          <w:rFonts w:ascii="Sylfaen" w:hAnsi="Sylfaen" w:cs="Sylfaen"/>
          <w:color w:val="000000"/>
          <w:sz w:val="24"/>
          <w:szCs w:val="24"/>
          <w:lang w:val="ka-GE"/>
        </w:rPr>
      </w:pPr>
      <w:r w:rsidRPr="009640E9">
        <w:rPr>
          <w:rFonts w:ascii="Sylfaen" w:hAnsi="Sylfaen" w:cs="Sylfaen"/>
          <w:color w:val="000000"/>
          <w:sz w:val="24"/>
          <w:szCs w:val="24"/>
          <w:lang w:val="ka-GE"/>
        </w:rPr>
        <w:t>არასასურველი ეფექტების სიხშირე არ არის ცნობილი (არ შეიძლება შეფასდეს არსებული მონაცემებით).</w:t>
      </w:r>
    </w:p>
    <w:p w14:paraId="4F5BBAA7" w14:textId="77777777" w:rsidR="004155CE" w:rsidRPr="009640E9" w:rsidRDefault="004155CE" w:rsidP="000A4A89">
      <w:pPr>
        <w:spacing w:after="0" w:line="240" w:lineRule="auto"/>
        <w:jc w:val="both"/>
        <w:rPr>
          <w:rFonts w:ascii="Sylfaen" w:hAnsi="Sylfaen" w:cs="Sylfaen"/>
          <w:color w:val="000000"/>
          <w:sz w:val="24"/>
          <w:szCs w:val="24"/>
          <w:u w:val="single"/>
          <w:lang w:val="ka-GE"/>
        </w:rPr>
      </w:pPr>
      <w:r w:rsidRPr="009640E9">
        <w:rPr>
          <w:rFonts w:ascii="Sylfaen" w:hAnsi="Sylfaen" w:cs="Sylfaen"/>
          <w:color w:val="000000"/>
          <w:sz w:val="24"/>
          <w:szCs w:val="24"/>
          <w:u w:val="single"/>
          <w:lang w:val="ka-GE"/>
        </w:rPr>
        <w:t>იმუნური სისტემის დარღვევები</w:t>
      </w:r>
    </w:p>
    <w:p w14:paraId="0D14847E" w14:textId="77777777" w:rsidR="004155CE" w:rsidRPr="009640E9" w:rsidRDefault="004155CE" w:rsidP="000A4A89">
      <w:pPr>
        <w:spacing w:after="0" w:line="240" w:lineRule="auto"/>
        <w:jc w:val="both"/>
        <w:rPr>
          <w:rFonts w:ascii="Sylfaen" w:hAnsi="Sylfaen" w:cs="Sylfaen"/>
          <w:color w:val="000000"/>
          <w:sz w:val="24"/>
          <w:szCs w:val="24"/>
          <w:lang w:val="ka-GE"/>
        </w:rPr>
      </w:pPr>
      <w:r w:rsidRPr="009640E9">
        <w:rPr>
          <w:rFonts w:ascii="Sylfaen" w:hAnsi="Sylfaen" w:cs="Sylfaen"/>
          <w:color w:val="000000"/>
          <w:sz w:val="24"/>
          <w:szCs w:val="24"/>
          <w:lang w:val="ka-GE"/>
        </w:rPr>
        <w:t>მომატებული მგრძნობელობა</w:t>
      </w:r>
    </w:p>
    <w:p w14:paraId="672B97DC" w14:textId="77777777" w:rsidR="004155CE" w:rsidRPr="009640E9" w:rsidRDefault="004155CE" w:rsidP="000A4A89">
      <w:pPr>
        <w:spacing w:after="0" w:line="240" w:lineRule="auto"/>
        <w:jc w:val="both"/>
        <w:rPr>
          <w:rFonts w:ascii="Sylfaen" w:hAnsi="Sylfaen" w:cs="Sylfaen"/>
          <w:color w:val="000000"/>
          <w:sz w:val="24"/>
          <w:szCs w:val="24"/>
          <w:u w:val="single"/>
          <w:lang w:val="ka-GE"/>
        </w:rPr>
      </w:pPr>
      <w:r w:rsidRPr="009640E9">
        <w:rPr>
          <w:rFonts w:ascii="Sylfaen" w:hAnsi="Sylfaen" w:cs="Sylfaen"/>
          <w:color w:val="000000"/>
          <w:sz w:val="24"/>
          <w:szCs w:val="24"/>
          <w:u w:val="single"/>
          <w:lang w:val="ka-GE"/>
        </w:rPr>
        <w:t>თვალის დარღვევები</w:t>
      </w:r>
    </w:p>
    <w:p w14:paraId="0E6DB4B5" w14:textId="77777777" w:rsidR="004155CE" w:rsidRPr="009640E9" w:rsidRDefault="004155CE" w:rsidP="000A4A89">
      <w:pPr>
        <w:spacing w:after="0" w:line="240" w:lineRule="auto"/>
        <w:jc w:val="both"/>
        <w:rPr>
          <w:rFonts w:ascii="Sylfaen" w:hAnsi="Sylfaen" w:cs="Sylfaen"/>
          <w:color w:val="000000"/>
          <w:sz w:val="24"/>
          <w:szCs w:val="24"/>
          <w:lang w:val="ka-GE"/>
        </w:rPr>
      </w:pPr>
      <w:r w:rsidRPr="009640E9">
        <w:rPr>
          <w:rFonts w:ascii="Sylfaen" w:hAnsi="Sylfaen" w:cs="Sylfaen"/>
          <w:color w:val="000000"/>
          <w:sz w:val="24"/>
          <w:szCs w:val="24"/>
          <w:lang w:val="ka-GE"/>
        </w:rPr>
        <w:t xml:space="preserve">თვალის ტკივილი, თვალის გაღიზიანება, დაბინდული მხედველობა, </w:t>
      </w:r>
      <w:proofErr w:type="spellStart"/>
      <w:r w:rsidRPr="009640E9">
        <w:rPr>
          <w:rFonts w:ascii="Sylfaen" w:hAnsi="Sylfaen" w:cs="Sylfaen"/>
          <w:color w:val="000000"/>
          <w:sz w:val="24"/>
          <w:szCs w:val="24"/>
          <w:lang w:val="ka-GE"/>
        </w:rPr>
        <w:t>ფოტოფობია</w:t>
      </w:r>
      <w:proofErr w:type="spellEnd"/>
      <w:r w:rsidRPr="009640E9">
        <w:rPr>
          <w:rFonts w:ascii="Sylfaen" w:hAnsi="Sylfaen" w:cs="Sylfaen"/>
          <w:color w:val="000000"/>
          <w:sz w:val="24"/>
          <w:szCs w:val="24"/>
          <w:lang w:val="ka-GE"/>
        </w:rPr>
        <w:t>, ალერგიული კონიუნქტივიტი.</w:t>
      </w:r>
    </w:p>
    <w:p w14:paraId="21BA38CE" w14:textId="77777777" w:rsidR="004155CE" w:rsidRPr="009640E9" w:rsidRDefault="004155CE" w:rsidP="000A4A89">
      <w:pPr>
        <w:spacing w:after="0" w:line="240" w:lineRule="auto"/>
        <w:jc w:val="both"/>
        <w:rPr>
          <w:rFonts w:ascii="Sylfaen" w:hAnsi="Sylfaen" w:cs="Sylfaen"/>
          <w:color w:val="000000"/>
          <w:sz w:val="24"/>
          <w:szCs w:val="24"/>
          <w:u w:val="single"/>
          <w:lang w:val="ka-GE"/>
        </w:rPr>
      </w:pPr>
      <w:r w:rsidRPr="009640E9">
        <w:rPr>
          <w:rFonts w:ascii="Sylfaen" w:hAnsi="Sylfaen" w:cs="Sylfaen"/>
          <w:color w:val="000000"/>
          <w:sz w:val="24"/>
          <w:szCs w:val="24"/>
          <w:u w:val="single"/>
          <w:lang w:val="ka-GE"/>
        </w:rPr>
        <w:t>გულის დარღვევები</w:t>
      </w:r>
    </w:p>
    <w:p w14:paraId="00220165" w14:textId="77777777" w:rsidR="004155CE" w:rsidRPr="009640E9" w:rsidRDefault="004155CE" w:rsidP="000A4A89">
      <w:pPr>
        <w:spacing w:after="0" w:line="240" w:lineRule="auto"/>
        <w:jc w:val="both"/>
        <w:rPr>
          <w:rFonts w:ascii="Sylfaen" w:hAnsi="Sylfaen" w:cs="Sylfaen"/>
          <w:color w:val="000000"/>
          <w:sz w:val="24"/>
          <w:szCs w:val="24"/>
          <w:lang w:val="ka-GE"/>
        </w:rPr>
      </w:pPr>
      <w:r w:rsidRPr="009640E9">
        <w:rPr>
          <w:rFonts w:ascii="Sylfaen" w:hAnsi="Sylfaen" w:cs="Sylfaen"/>
          <w:color w:val="000000"/>
          <w:sz w:val="24"/>
          <w:szCs w:val="24"/>
          <w:lang w:val="ka-GE"/>
        </w:rPr>
        <w:t>გულისცემა, ტაქიკარდია, ექსტრასისტოლები, არითმიები.</w:t>
      </w:r>
    </w:p>
    <w:p w14:paraId="339C28E7" w14:textId="77777777" w:rsidR="004155CE" w:rsidRPr="009640E9" w:rsidRDefault="004155CE" w:rsidP="000A4A89">
      <w:pPr>
        <w:spacing w:after="0" w:line="240" w:lineRule="auto"/>
        <w:jc w:val="both"/>
        <w:rPr>
          <w:rFonts w:ascii="Sylfaen" w:hAnsi="Sylfaen" w:cs="Sylfaen"/>
          <w:color w:val="000000"/>
          <w:sz w:val="24"/>
          <w:szCs w:val="24"/>
          <w:u w:val="single"/>
          <w:lang w:val="ka-GE"/>
        </w:rPr>
      </w:pPr>
      <w:r w:rsidRPr="009640E9">
        <w:rPr>
          <w:rFonts w:ascii="Sylfaen" w:hAnsi="Sylfaen" w:cs="Sylfaen"/>
          <w:color w:val="000000"/>
          <w:sz w:val="24"/>
          <w:szCs w:val="24"/>
          <w:u w:val="single"/>
          <w:lang w:val="ka-GE"/>
        </w:rPr>
        <w:t>სისხლძარღვთა დარღვევები</w:t>
      </w:r>
    </w:p>
    <w:p w14:paraId="08D9FC04" w14:textId="77777777" w:rsidR="004155CE" w:rsidRPr="009640E9" w:rsidRDefault="004155CE" w:rsidP="000A4A89">
      <w:pPr>
        <w:spacing w:after="0" w:line="240" w:lineRule="auto"/>
        <w:jc w:val="both"/>
        <w:rPr>
          <w:rFonts w:ascii="Sylfaen" w:hAnsi="Sylfaen" w:cs="Sylfaen"/>
          <w:color w:val="000000"/>
          <w:sz w:val="24"/>
          <w:szCs w:val="24"/>
          <w:lang w:val="ka-GE"/>
        </w:rPr>
      </w:pPr>
      <w:proofErr w:type="spellStart"/>
      <w:r w:rsidRPr="009640E9">
        <w:rPr>
          <w:rFonts w:ascii="Sylfaen" w:hAnsi="Sylfaen" w:cs="Sylfaen"/>
          <w:color w:val="000000"/>
          <w:sz w:val="24"/>
          <w:szCs w:val="24"/>
          <w:lang w:val="ka-GE"/>
        </w:rPr>
        <w:t>ჰიპერტენზია</w:t>
      </w:r>
      <w:proofErr w:type="spellEnd"/>
      <w:r w:rsidRPr="009640E9">
        <w:rPr>
          <w:rFonts w:ascii="Sylfaen" w:hAnsi="Sylfaen" w:cs="Sylfaen"/>
          <w:color w:val="000000"/>
          <w:sz w:val="24"/>
          <w:szCs w:val="24"/>
          <w:lang w:val="ka-GE"/>
        </w:rPr>
        <w:t>.</w:t>
      </w:r>
    </w:p>
    <w:p w14:paraId="2DA5DC01" w14:textId="77777777" w:rsidR="004155CE" w:rsidRPr="009640E9" w:rsidRDefault="004155CE" w:rsidP="000A4A89">
      <w:pPr>
        <w:spacing w:after="0" w:line="240" w:lineRule="auto"/>
        <w:jc w:val="both"/>
        <w:rPr>
          <w:rFonts w:ascii="Sylfaen" w:hAnsi="Sylfaen" w:cs="Sylfaen"/>
          <w:color w:val="000000"/>
          <w:sz w:val="24"/>
          <w:szCs w:val="24"/>
          <w:lang w:val="ka-GE"/>
        </w:rPr>
      </w:pPr>
      <w:r w:rsidRPr="009640E9">
        <w:rPr>
          <w:rFonts w:ascii="Sylfaen" w:hAnsi="Sylfaen" w:cs="Sylfaen"/>
          <w:color w:val="000000"/>
          <w:sz w:val="24"/>
          <w:szCs w:val="24"/>
          <w:lang w:val="ka-GE"/>
        </w:rPr>
        <w:t xml:space="preserve">სერიოზული გულ–სისხლძარღვთა რეაქციები, მათ შორის </w:t>
      </w:r>
      <w:proofErr w:type="spellStart"/>
      <w:r w:rsidRPr="009640E9">
        <w:rPr>
          <w:rFonts w:ascii="Sylfaen" w:hAnsi="Sylfaen" w:cs="Sylfaen"/>
          <w:color w:val="000000"/>
          <w:sz w:val="24"/>
          <w:szCs w:val="24"/>
          <w:lang w:val="ka-GE"/>
        </w:rPr>
        <w:t>კორონარული</w:t>
      </w:r>
      <w:proofErr w:type="spellEnd"/>
      <w:r w:rsidRPr="009640E9">
        <w:rPr>
          <w:rFonts w:ascii="Sylfaen" w:hAnsi="Sylfaen" w:cs="Sylfaen"/>
          <w:color w:val="000000"/>
          <w:sz w:val="24"/>
          <w:szCs w:val="24"/>
          <w:lang w:val="ka-GE"/>
        </w:rPr>
        <w:t xml:space="preserve"> </w:t>
      </w:r>
      <w:proofErr w:type="spellStart"/>
      <w:r w:rsidRPr="009640E9">
        <w:rPr>
          <w:rFonts w:ascii="Sylfaen" w:hAnsi="Sylfaen" w:cs="Sylfaen"/>
          <w:color w:val="000000"/>
          <w:sz w:val="24"/>
          <w:szCs w:val="24"/>
          <w:lang w:val="ka-GE"/>
        </w:rPr>
        <w:t>არტერიოსპაზმი</w:t>
      </w:r>
      <w:proofErr w:type="spellEnd"/>
      <w:r w:rsidRPr="009640E9">
        <w:rPr>
          <w:rFonts w:ascii="Sylfaen" w:hAnsi="Sylfaen" w:cs="Sylfaen"/>
          <w:color w:val="000000"/>
          <w:sz w:val="24"/>
          <w:szCs w:val="24"/>
          <w:lang w:val="ka-GE"/>
        </w:rPr>
        <w:t xml:space="preserve">, </w:t>
      </w:r>
      <w:proofErr w:type="spellStart"/>
      <w:r w:rsidRPr="009640E9">
        <w:rPr>
          <w:rFonts w:ascii="Sylfaen" w:hAnsi="Sylfaen" w:cs="Sylfaen"/>
          <w:color w:val="000000"/>
          <w:sz w:val="24"/>
          <w:szCs w:val="24"/>
          <w:lang w:val="ka-GE"/>
        </w:rPr>
        <w:t>პარკუჭოვანი</w:t>
      </w:r>
      <w:proofErr w:type="spellEnd"/>
      <w:r w:rsidRPr="009640E9">
        <w:rPr>
          <w:rFonts w:ascii="Sylfaen" w:hAnsi="Sylfaen" w:cs="Sylfaen"/>
          <w:color w:val="000000"/>
          <w:sz w:val="24"/>
          <w:szCs w:val="24"/>
          <w:lang w:val="ka-GE"/>
        </w:rPr>
        <w:t xml:space="preserve"> არითმია და მიოკარდიუმის ინფარქტი, განვითარდა 10% </w:t>
      </w:r>
      <w:proofErr w:type="spellStart"/>
      <w:r w:rsidRPr="009640E9">
        <w:rPr>
          <w:rFonts w:ascii="Sylfaen" w:hAnsi="Sylfaen" w:cs="Sylfaen"/>
          <w:color w:val="000000"/>
          <w:sz w:val="24"/>
          <w:szCs w:val="24"/>
          <w:lang w:val="ka-GE"/>
        </w:rPr>
        <w:t>ფენილეფრინის</w:t>
      </w:r>
      <w:proofErr w:type="spellEnd"/>
      <w:r w:rsidRPr="009640E9">
        <w:rPr>
          <w:rFonts w:ascii="Sylfaen" w:hAnsi="Sylfaen" w:cs="Sylfaen"/>
          <w:color w:val="000000"/>
          <w:sz w:val="24"/>
          <w:szCs w:val="24"/>
          <w:lang w:val="ka-GE"/>
        </w:rPr>
        <w:t xml:space="preserve"> ადგილობრივი გამოყენების შემდეგ. ეს, ზოგჯერ, ფატალური რეაქციები ჩვეულებრივ ვითარდებოდა პაციენტებში უკვე არსებული გულსისხლძარღვთა დაავადებით.</w:t>
      </w:r>
    </w:p>
    <w:p w14:paraId="4EF5CED4" w14:textId="77777777" w:rsidR="004155CE" w:rsidRPr="009640E9" w:rsidRDefault="004155CE" w:rsidP="000A4A89">
      <w:pPr>
        <w:spacing w:after="0" w:line="240" w:lineRule="auto"/>
        <w:jc w:val="both"/>
        <w:rPr>
          <w:rFonts w:ascii="Sylfaen" w:hAnsi="Sylfaen" w:cs="Sylfaen"/>
          <w:color w:val="000000"/>
          <w:sz w:val="24"/>
          <w:szCs w:val="24"/>
          <w:lang w:val="ka-GE"/>
        </w:rPr>
      </w:pPr>
    </w:p>
    <w:p w14:paraId="470C8B42" w14:textId="77777777" w:rsidR="004155CE" w:rsidRPr="009640E9" w:rsidRDefault="004155CE" w:rsidP="000A4A89">
      <w:pPr>
        <w:spacing w:after="0" w:line="240" w:lineRule="auto"/>
        <w:jc w:val="both"/>
        <w:rPr>
          <w:rFonts w:ascii="Sylfaen" w:hAnsi="Sylfaen" w:cs="Sylfaen"/>
          <w:color w:val="000000"/>
          <w:sz w:val="24"/>
          <w:szCs w:val="24"/>
          <w:u w:val="single"/>
          <w:lang w:val="ka-GE"/>
        </w:rPr>
      </w:pPr>
      <w:r w:rsidRPr="009640E9">
        <w:rPr>
          <w:rFonts w:ascii="Sylfaen" w:hAnsi="Sylfaen" w:cs="Sylfaen"/>
          <w:color w:val="000000"/>
          <w:sz w:val="24"/>
          <w:szCs w:val="24"/>
          <w:u w:val="single"/>
          <w:lang w:val="ka-GE"/>
        </w:rPr>
        <w:t>პედიატრიული პოპულაცია</w:t>
      </w:r>
    </w:p>
    <w:p w14:paraId="47474090" w14:textId="77777777" w:rsidR="004155CE" w:rsidRPr="009640E9" w:rsidRDefault="004155CE" w:rsidP="000A4A89">
      <w:pPr>
        <w:spacing w:after="0" w:line="240" w:lineRule="auto"/>
        <w:jc w:val="both"/>
        <w:rPr>
          <w:rFonts w:ascii="Sylfaen" w:hAnsi="Sylfaen" w:cs="Sylfaen"/>
          <w:color w:val="000000"/>
          <w:sz w:val="24"/>
          <w:szCs w:val="24"/>
          <w:lang w:val="ka-GE"/>
        </w:rPr>
      </w:pPr>
      <w:proofErr w:type="spellStart"/>
      <w:r w:rsidRPr="009640E9">
        <w:rPr>
          <w:rFonts w:ascii="Sylfaen" w:hAnsi="Sylfaen" w:cs="Sylfaen"/>
          <w:color w:val="000000"/>
          <w:sz w:val="24"/>
          <w:szCs w:val="24"/>
          <w:lang w:val="ka-GE"/>
        </w:rPr>
        <w:t>პერიორბიტალური</w:t>
      </w:r>
      <w:proofErr w:type="spellEnd"/>
      <w:r w:rsidRPr="009640E9">
        <w:rPr>
          <w:rFonts w:ascii="Sylfaen" w:hAnsi="Sylfaen" w:cs="Sylfaen"/>
          <w:color w:val="000000"/>
          <w:sz w:val="24"/>
          <w:szCs w:val="24"/>
          <w:lang w:val="ka-GE"/>
        </w:rPr>
        <w:t xml:space="preserve"> მიდამოს სიფერმკრთალე დღენაკლულ პაციენტებში.</w:t>
      </w:r>
    </w:p>
    <w:p w14:paraId="3DBD1736" w14:textId="77777777" w:rsidR="009640E9" w:rsidRPr="009640E9" w:rsidRDefault="009640E9" w:rsidP="000A4A89">
      <w:pPr>
        <w:spacing w:after="0" w:line="240" w:lineRule="auto"/>
        <w:jc w:val="both"/>
        <w:rPr>
          <w:rFonts w:ascii="Sylfaen" w:hAnsi="Sylfaen" w:cs="Sylfaen"/>
          <w:color w:val="000000"/>
          <w:sz w:val="24"/>
          <w:szCs w:val="24"/>
          <w:lang w:val="ka-GE"/>
        </w:rPr>
      </w:pPr>
    </w:p>
    <w:p w14:paraId="1384A922" w14:textId="77777777" w:rsidR="004155CE" w:rsidRPr="009640E9" w:rsidRDefault="004155CE" w:rsidP="000A4A89">
      <w:pPr>
        <w:spacing w:after="0" w:line="240" w:lineRule="auto"/>
        <w:jc w:val="both"/>
        <w:rPr>
          <w:rFonts w:ascii="Sylfaen" w:hAnsi="Sylfaen" w:cs="Sylfaen"/>
          <w:color w:val="000000"/>
          <w:sz w:val="24"/>
          <w:szCs w:val="24"/>
          <w:u w:val="single"/>
          <w:lang w:val="ka-GE"/>
        </w:rPr>
      </w:pPr>
      <w:r w:rsidRPr="009640E9">
        <w:rPr>
          <w:rFonts w:ascii="Sylfaen" w:hAnsi="Sylfaen" w:cs="Sylfaen"/>
          <w:color w:val="000000"/>
          <w:sz w:val="24"/>
          <w:szCs w:val="24"/>
          <w:u w:val="single"/>
          <w:lang w:val="ka-GE"/>
        </w:rPr>
        <w:t>საეჭვო გვერდითი რეაქციების შესახებ შეტყობინება</w:t>
      </w:r>
    </w:p>
    <w:p w14:paraId="63594881" w14:textId="77777777" w:rsidR="004155CE" w:rsidRPr="009640E9" w:rsidRDefault="004155CE" w:rsidP="000A4A89">
      <w:pPr>
        <w:spacing w:after="0" w:line="240" w:lineRule="auto"/>
        <w:jc w:val="both"/>
        <w:rPr>
          <w:rFonts w:ascii="Sylfaen" w:hAnsi="Sylfaen" w:cs="Sylfaen"/>
          <w:color w:val="000000"/>
          <w:sz w:val="24"/>
          <w:szCs w:val="24"/>
          <w:lang w:val="ka-GE"/>
        </w:rPr>
      </w:pPr>
      <w:r w:rsidRPr="009640E9">
        <w:rPr>
          <w:rFonts w:ascii="Sylfaen" w:hAnsi="Sylfaen" w:cs="Sylfaen"/>
          <w:color w:val="000000"/>
          <w:sz w:val="24"/>
          <w:szCs w:val="24"/>
          <w:lang w:val="ka-GE"/>
        </w:rPr>
        <w:t xml:space="preserve">მნიშვნელოვანია საეჭვო გვერდითი რეაქციების შესახებ ინფორმირება სამკურნალო პროდუქტის რეგისტრაციის შემდეგ. ეს საშუალებას იძლევა გაგრძელდეს სამკურნალო პროდუქტის სარგებელი/რისკის ბალანსის მონიტორინგი. ჯანდაცვის სპეციალისტებს სთხოვენ შეატყობინონ ნებისმიერი საეჭვო გვერდითი რეაქციის შესახებ </w:t>
      </w:r>
      <w:r w:rsidRPr="009640E9">
        <w:rPr>
          <w:rFonts w:ascii="Sylfaen" w:hAnsi="Sylfaen" w:cs="Sylfaen"/>
          <w:color w:val="000000"/>
          <w:sz w:val="24"/>
          <w:szCs w:val="24"/>
          <w:highlight w:val="lightGray"/>
          <w:lang w:val="ka-GE"/>
        </w:rPr>
        <w:t>ანგარიშგების ეროვნული სისტემის</w:t>
      </w:r>
      <w:r w:rsidRPr="009640E9">
        <w:rPr>
          <w:rFonts w:ascii="Sylfaen" w:hAnsi="Sylfaen" w:cs="Sylfaen"/>
          <w:color w:val="000000"/>
          <w:sz w:val="24"/>
          <w:szCs w:val="24"/>
          <w:lang w:val="ka-GE"/>
        </w:rPr>
        <w:t xml:space="preserve"> საშუალებით.</w:t>
      </w:r>
    </w:p>
    <w:p w14:paraId="733F5DD1" w14:textId="77777777" w:rsidR="004155CE" w:rsidRPr="009640E9" w:rsidRDefault="004155CE" w:rsidP="00EA4715">
      <w:pPr>
        <w:spacing w:after="0" w:line="240" w:lineRule="auto"/>
        <w:jc w:val="both"/>
        <w:rPr>
          <w:rFonts w:ascii="Sylfaen" w:hAnsi="Sylfaen" w:cs="Sylfaen"/>
          <w:color w:val="000000"/>
          <w:sz w:val="24"/>
          <w:szCs w:val="24"/>
          <w:lang w:val="ka-GE"/>
        </w:rPr>
      </w:pPr>
    </w:p>
    <w:p w14:paraId="60FF1CC6" w14:textId="77777777" w:rsidR="004155CE" w:rsidRPr="009640E9" w:rsidRDefault="004155CE" w:rsidP="00EA4715">
      <w:pPr>
        <w:spacing w:after="0" w:line="240" w:lineRule="auto"/>
        <w:jc w:val="both"/>
        <w:rPr>
          <w:rFonts w:ascii="Sylfaen" w:hAnsi="Sylfaen" w:cs="Sylfaen"/>
          <w:b/>
          <w:bCs/>
          <w:color w:val="000000"/>
          <w:sz w:val="24"/>
          <w:szCs w:val="24"/>
          <w:lang w:val="ka-GE"/>
        </w:rPr>
      </w:pPr>
      <w:r w:rsidRPr="009640E9">
        <w:rPr>
          <w:rFonts w:ascii="Sylfaen" w:hAnsi="Sylfaen" w:cs="Sylfaen"/>
          <w:b/>
          <w:bCs/>
          <w:color w:val="000000"/>
          <w:sz w:val="24"/>
          <w:szCs w:val="24"/>
          <w:lang w:val="ka-GE"/>
        </w:rPr>
        <w:t>4.9 ჭარბი დოზირება</w:t>
      </w:r>
    </w:p>
    <w:p w14:paraId="35FFCFE4" w14:textId="77777777" w:rsidR="004155CE" w:rsidRPr="009640E9" w:rsidRDefault="004155CE" w:rsidP="00EA4715">
      <w:pPr>
        <w:spacing w:after="0" w:line="240" w:lineRule="auto"/>
        <w:jc w:val="both"/>
        <w:rPr>
          <w:rFonts w:ascii="Sylfaen" w:hAnsi="Sylfaen" w:cs="Sylfaen"/>
          <w:color w:val="000000"/>
          <w:sz w:val="24"/>
          <w:szCs w:val="24"/>
          <w:lang w:val="ka-GE"/>
        </w:rPr>
      </w:pPr>
      <w:r w:rsidRPr="009640E9">
        <w:rPr>
          <w:rFonts w:ascii="Sylfaen" w:hAnsi="Sylfaen" w:cs="Sylfaen"/>
          <w:color w:val="000000"/>
          <w:sz w:val="24"/>
          <w:szCs w:val="24"/>
          <w:lang w:val="ka-GE"/>
        </w:rPr>
        <w:lastRenderedPageBreak/>
        <w:t xml:space="preserve">ვინაიდან </w:t>
      </w:r>
      <w:proofErr w:type="spellStart"/>
      <w:r w:rsidRPr="009640E9">
        <w:rPr>
          <w:rFonts w:ascii="Sylfaen" w:hAnsi="Sylfaen" w:cs="Sylfaen"/>
          <w:color w:val="000000"/>
          <w:sz w:val="24"/>
          <w:szCs w:val="24"/>
          <w:lang w:val="ka-GE"/>
        </w:rPr>
        <w:t>ფენილეფრინზე</w:t>
      </w:r>
      <w:proofErr w:type="spellEnd"/>
      <w:r w:rsidRPr="009640E9">
        <w:rPr>
          <w:rFonts w:ascii="Sylfaen" w:hAnsi="Sylfaen" w:cs="Sylfaen"/>
          <w:color w:val="000000"/>
          <w:sz w:val="24"/>
          <w:szCs w:val="24"/>
          <w:lang w:val="ka-GE"/>
        </w:rPr>
        <w:t xml:space="preserve"> მძიმე ტოქსიკური რეაქცია ვლინდება სწრაფად და ხანმოკლეა, მკურნალობა პირველ რიგში არის </w:t>
      </w:r>
      <w:proofErr w:type="spellStart"/>
      <w:r w:rsidRPr="009640E9">
        <w:rPr>
          <w:rFonts w:ascii="Sylfaen" w:hAnsi="Sylfaen" w:cs="Sylfaen"/>
          <w:color w:val="000000"/>
          <w:sz w:val="24"/>
          <w:szCs w:val="24"/>
          <w:lang w:val="ka-GE"/>
        </w:rPr>
        <w:t>შემანარჩუნებელი</w:t>
      </w:r>
      <w:proofErr w:type="spellEnd"/>
      <w:r w:rsidRPr="009640E9">
        <w:rPr>
          <w:rFonts w:ascii="Sylfaen" w:hAnsi="Sylfaen" w:cs="Sylfaen"/>
          <w:color w:val="000000"/>
          <w:sz w:val="24"/>
          <w:szCs w:val="24"/>
          <w:lang w:val="ka-GE"/>
        </w:rPr>
        <w:t>. რეკომენდებულია სწრაფად მოქმედი ალფა-</w:t>
      </w:r>
      <w:proofErr w:type="spellStart"/>
      <w:r w:rsidRPr="009640E9">
        <w:rPr>
          <w:rFonts w:ascii="Sylfaen" w:hAnsi="Sylfaen" w:cs="Sylfaen"/>
          <w:color w:val="000000"/>
          <w:sz w:val="24"/>
          <w:szCs w:val="24"/>
          <w:lang w:val="ka-GE"/>
        </w:rPr>
        <w:t>ადრენობლოკატორების</w:t>
      </w:r>
      <w:proofErr w:type="spellEnd"/>
      <w:r w:rsidRPr="009640E9">
        <w:rPr>
          <w:rFonts w:ascii="Sylfaen" w:hAnsi="Sylfaen" w:cs="Sylfaen"/>
          <w:color w:val="000000"/>
          <w:sz w:val="24"/>
          <w:szCs w:val="24"/>
          <w:lang w:val="ka-GE"/>
        </w:rPr>
        <w:t xml:space="preserve"> დაუყოვნებლივი ინექცია, როგორიცაა </w:t>
      </w:r>
      <w:proofErr w:type="spellStart"/>
      <w:r w:rsidRPr="009640E9">
        <w:rPr>
          <w:rFonts w:ascii="Sylfaen" w:hAnsi="Sylfaen" w:cs="Sylfaen"/>
          <w:color w:val="000000"/>
          <w:sz w:val="24"/>
          <w:szCs w:val="24"/>
          <w:lang w:val="ka-GE"/>
        </w:rPr>
        <w:t>ფენტოლამინი</w:t>
      </w:r>
      <w:proofErr w:type="spellEnd"/>
      <w:r w:rsidRPr="009640E9">
        <w:rPr>
          <w:rFonts w:ascii="Sylfaen" w:hAnsi="Sylfaen" w:cs="Sylfaen"/>
          <w:color w:val="000000"/>
          <w:sz w:val="24"/>
          <w:szCs w:val="24"/>
          <w:lang w:val="ka-GE"/>
        </w:rPr>
        <w:t xml:space="preserve"> (დოზა 2-დან 5 </w:t>
      </w:r>
      <w:proofErr w:type="spellStart"/>
      <w:r w:rsidRPr="009640E9">
        <w:rPr>
          <w:rFonts w:ascii="Sylfaen" w:hAnsi="Sylfaen" w:cs="Sylfaen"/>
          <w:color w:val="000000"/>
          <w:sz w:val="24"/>
          <w:szCs w:val="24"/>
          <w:lang w:val="ka-GE"/>
        </w:rPr>
        <w:t>მგ</w:t>
      </w:r>
      <w:proofErr w:type="spellEnd"/>
      <w:r w:rsidRPr="009640E9">
        <w:rPr>
          <w:rFonts w:ascii="Sylfaen" w:hAnsi="Sylfaen" w:cs="Sylfaen"/>
          <w:color w:val="000000"/>
          <w:sz w:val="24"/>
          <w:szCs w:val="24"/>
          <w:lang w:val="ka-GE"/>
        </w:rPr>
        <w:t xml:space="preserve"> </w:t>
      </w:r>
      <w:proofErr w:type="spellStart"/>
      <w:r w:rsidRPr="009640E9">
        <w:rPr>
          <w:rFonts w:ascii="Sylfaen" w:hAnsi="Sylfaen" w:cs="Sylfaen"/>
          <w:color w:val="000000"/>
          <w:sz w:val="24"/>
          <w:szCs w:val="24"/>
          <w:lang w:val="ka-GE"/>
        </w:rPr>
        <w:t>ი.ვ</w:t>
      </w:r>
      <w:proofErr w:type="spellEnd"/>
      <w:r w:rsidRPr="009640E9">
        <w:rPr>
          <w:rFonts w:ascii="Sylfaen" w:hAnsi="Sylfaen" w:cs="Sylfaen"/>
          <w:color w:val="000000"/>
          <w:sz w:val="24"/>
          <w:szCs w:val="24"/>
          <w:lang w:val="ka-GE"/>
        </w:rPr>
        <w:t>.).</w:t>
      </w:r>
    </w:p>
    <w:p w14:paraId="31D73040" w14:textId="77777777" w:rsidR="004155CE" w:rsidRPr="009640E9" w:rsidRDefault="004155CE" w:rsidP="00EA4715">
      <w:pPr>
        <w:spacing w:after="0" w:line="240" w:lineRule="auto"/>
        <w:jc w:val="both"/>
        <w:rPr>
          <w:rFonts w:ascii="Sylfaen" w:hAnsi="Sylfaen" w:cs="Sylfaen"/>
          <w:b/>
          <w:bCs/>
          <w:color w:val="000000"/>
          <w:sz w:val="24"/>
          <w:szCs w:val="24"/>
          <w:lang w:val="ka-GE"/>
        </w:rPr>
      </w:pPr>
    </w:p>
    <w:p w14:paraId="2762D999" w14:textId="77777777" w:rsidR="004155CE" w:rsidRPr="009640E9" w:rsidRDefault="004155CE" w:rsidP="000A4A89">
      <w:pPr>
        <w:spacing w:after="0" w:line="240" w:lineRule="auto"/>
        <w:jc w:val="both"/>
        <w:rPr>
          <w:rFonts w:ascii="Sylfaen" w:hAnsi="Sylfaen" w:cs="Sylfaen"/>
          <w:b/>
          <w:bCs/>
          <w:color w:val="000000"/>
          <w:sz w:val="24"/>
          <w:szCs w:val="24"/>
          <w:lang w:val="ka-GE"/>
        </w:rPr>
      </w:pPr>
      <w:r w:rsidRPr="009640E9">
        <w:rPr>
          <w:rFonts w:ascii="Sylfaen" w:hAnsi="Sylfaen" w:cs="Sylfaen"/>
          <w:b/>
          <w:bCs/>
          <w:color w:val="000000"/>
          <w:sz w:val="24"/>
          <w:szCs w:val="24"/>
          <w:lang w:val="ka-GE"/>
        </w:rPr>
        <w:t>5. ფარმაკოლოგიური თვისებები</w:t>
      </w:r>
    </w:p>
    <w:p w14:paraId="16428DF6" w14:textId="77777777" w:rsidR="004155CE" w:rsidRPr="009640E9" w:rsidRDefault="004155CE" w:rsidP="000A4A89">
      <w:pPr>
        <w:spacing w:after="0" w:line="240" w:lineRule="auto"/>
        <w:jc w:val="both"/>
        <w:rPr>
          <w:rFonts w:ascii="Sylfaen" w:hAnsi="Sylfaen" w:cs="Sylfaen"/>
          <w:b/>
          <w:bCs/>
          <w:iCs/>
          <w:color w:val="000000"/>
          <w:sz w:val="24"/>
          <w:szCs w:val="24"/>
          <w:lang w:val="ka-GE"/>
        </w:rPr>
      </w:pPr>
      <w:r w:rsidRPr="009640E9">
        <w:rPr>
          <w:rFonts w:ascii="Sylfaen" w:hAnsi="Sylfaen" w:cs="Sylfaen"/>
          <w:b/>
          <w:bCs/>
          <w:iCs/>
          <w:color w:val="000000"/>
          <w:sz w:val="24"/>
          <w:szCs w:val="24"/>
          <w:lang w:val="ka-GE"/>
        </w:rPr>
        <w:t xml:space="preserve">5.1 </w:t>
      </w:r>
      <w:proofErr w:type="spellStart"/>
      <w:r w:rsidRPr="009640E9">
        <w:rPr>
          <w:rFonts w:ascii="Sylfaen" w:hAnsi="Sylfaen" w:cs="Sylfaen"/>
          <w:b/>
          <w:bCs/>
          <w:iCs/>
          <w:color w:val="000000"/>
          <w:sz w:val="24"/>
          <w:szCs w:val="24"/>
          <w:lang w:val="ka-GE"/>
        </w:rPr>
        <w:t>ფარმაკოდინამიკური</w:t>
      </w:r>
      <w:proofErr w:type="spellEnd"/>
      <w:r w:rsidRPr="009640E9">
        <w:rPr>
          <w:rFonts w:ascii="Sylfaen" w:hAnsi="Sylfaen" w:cs="Sylfaen"/>
          <w:b/>
          <w:bCs/>
          <w:iCs/>
          <w:color w:val="000000"/>
          <w:sz w:val="24"/>
          <w:szCs w:val="24"/>
          <w:lang w:val="ka-GE"/>
        </w:rPr>
        <w:t xml:space="preserve"> თვისებები</w:t>
      </w:r>
    </w:p>
    <w:p w14:paraId="124CE5DF" w14:textId="77777777" w:rsidR="004155CE" w:rsidRPr="009640E9" w:rsidRDefault="004155CE" w:rsidP="000A4A89">
      <w:pPr>
        <w:spacing w:after="0" w:line="240" w:lineRule="auto"/>
        <w:jc w:val="both"/>
        <w:rPr>
          <w:rFonts w:ascii="Sylfaen" w:hAnsi="Sylfaen" w:cs="Sylfaen"/>
          <w:color w:val="000000"/>
          <w:sz w:val="24"/>
          <w:szCs w:val="24"/>
          <w:lang w:val="ka-GE"/>
        </w:rPr>
      </w:pPr>
      <w:proofErr w:type="spellStart"/>
      <w:r w:rsidRPr="009640E9">
        <w:rPr>
          <w:rFonts w:ascii="Sylfaen" w:hAnsi="Sylfaen" w:cs="Sylfaen"/>
          <w:color w:val="000000"/>
          <w:sz w:val="24"/>
          <w:szCs w:val="24"/>
          <w:lang w:val="ka-GE"/>
        </w:rPr>
        <w:t>ფარმაკოთერაპიული</w:t>
      </w:r>
      <w:proofErr w:type="spellEnd"/>
      <w:r w:rsidRPr="009640E9">
        <w:rPr>
          <w:rFonts w:ascii="Sylfaen" w:hAnsi="Sylfaen" w:cs="Sylfaen"/>
          <w:color w:val="000000"/>
          <w:sz w:val="24"/>
          <w:szCs w:val="24"/>
          <w:lang w:val="ka-GE"/>
        </w:rPr>
        <w:t xml:space="preserve"> ჯგუფი: სენსორული ორგანოები. ოფთალმოლოგიური საშუალებები. </w:t>
      </w:r>
      <w:proofErr w:type="spellStart"/>
      <w:r w:rsidRPr="009640E9">
        <w:rPr>
          <w:rFonts w:ascii="Sylfaen" w:hAnsi="Sylfaen" w:cs="Sylfaen"/>
          <w:color w:val="000000"/>
          <w:sz w:val="24"/>
          <w:szCs w:val="24"/>
          <w:lang w:val="ka-GE"/>
        </w:rPr>
        <w:t>მიდრიატიკული</w:t>
      </w:r>
      <w:proofErr w:type="spellEnd"/>
      <w:r w:rsidRPr="009640E9">
        <w:rPr>
          <w:rFonts w:ascii="Sylfaen" w:hAnsi="Sylfaen" w:cs="Sylfaen"/>
          <w:color w:val="000000"/>
          <w:sz w:val="24"/>
          <w:szCs w:val="24"/>
          <w:lang w:val="ka-GE"/>
        </w:rPr>
        <w:t xml:space="preserve"> და </w:t>
      </w:r>
      <w:proofErr w:type="spellStart"/>
      <w:r w:rsidRPr="009640E9">
        <w:rPr>
          <w:rFonts w:ascii="Sylfaen" w:hAnsi="Sylfaen" w:cs="Sylfaen"/>
          <w:color w:val="000000"/>
          <w:sz w:val="24"/>
          <w:szCs w:val="24"/>
          <w:lang w:val="ka-GE"/>
        </w:rPr>
        <w:t>ციკლოპლეგიური</w:t>
      </w:r>
      <w:proofErr w:type="spellEnd"/>
      <w:r w:rsidRPr="009640E9">
        <w:rPr>
          <w:rFonts w:ascii="Sylfaen" w:hAnsi="Sylfaen" w:cs="Sylfaen"/>
          <w:color w:val="000000"/>
          <w:sz w:val="24"/>
          <w:szCs w:val="24"/>
          <w:lang w:val="ka-GE"/>
        </w:rPr>
        <w:t xml:space="preserve"> საშუალებები. </w:t>
      </w:r>
      <w:proofErr w:type="spellStart"/>
      <w:r w:rsidRPr="009640E9">
        <w:rPr>
          <w:rFonts w:ascii="Sylfaen" w:hAnsi="Sylfaen" w:cs="Sylfaen"/>
          <w:color w:val="000000"/>
          <w:sz w:val="24"/>
          <w:szCs w:val="24"/>
          <w:lang w:val="ka-GE"/>
        </w:rPr>
        <w:t>სიმპათომიმეტიკები</w:t>
      </w:r>
      <w:proofErr w:type="spellEnd"/>
      <w:r w:rsidRPr="009640E9">
        <w:rPr>
          <w:rFonts w:ascii="Sylfaen" w:hAnsi="Sylfaen" w:cs="Sylfaen"/>
          <w:color w:val="000000"/>
          <w:sz w:val="24"/>
          <w:szCs w:val="24"/>
          <w:lang w:val="ka-GE"/>
        </w:rPr>
        <w:t xml:space="preserve">, გარდა გლაუკომის საწინააღმდეგო პრეპარატებისა, </w:t>
      </w:r>
      <w:proofErr w:type="spellStart"/>
      <w:r w:rsidRPr="009640E9">
        <w:rPr>
          <w:rFonts w:ascii="Sylfaen" w:hAnsi="Sylfaen" w:cs="Sylfaen"/>
          <w:color w:val="000000"/>
          <w:sz w:val="24"/>
          <w:szCs w:val="24"/>
          <w:lang w:val="ka-GE"/>
        </w:rPr>
        <w:t>ათქ</w:t>
      </w:r>
      <w:proofErr w:type="spellEnd"/>
      <w:r w:rsidRPr="009640E9">
        <w:rPr>
          <w:rFonts w:ascii="Sylfaen" w:hAnsi="Sylfaen" w:cs="Sylfaen"/>
          <w:color w:val="000000"/>
          <w:sz w:val="24"/>
          <w:szCs w:val="24"/>
          <w:lang w:val="ka-GE"/>
        </w:rPr>
        <w:t xml:space="preserve"> კოდი: S01FB01</w:t>
      </w:r>
    </w:p>
    <w:p w14:paraId="2B1B44C6" w14:textId="77777777" w:rsidR="004155CE" w:rsidRPr="009640E9" w:rsidRDefault="004155CE" w:rsidP="000A4A89">
      <w:pPr>
        <w:spacing w:after="0" w:line="240" w:lineRule="auto"/>
        <w:jc w:val="both"/>
        <w:rPr>
          <w:rFonts w:ascii="Sylfaen" w:hAnsi="Sylfaen" w:cs="Sylfaen"/>
          <w:color w:val="000000"/>
          <w:sz w:val="24"/>
          <w:szCs w:val="24"/>
          <w:lang w:val="ka-GE"/>
        </w:rPr>
      </w:pPr>
    </w:p>
    <w:p w14:paraId="502A3293" w14:textId="77777777" w:rsidR="004155CE" w:rsidRPr="009640E9" w:rsidRDefault="004155CE" w:rsidP="000A4A89">
      <w:pPr>
        <w:spacing w:after="0" w:line="240" w:lineRule="auto"/>
        <w:jc w:val="both"/>
        <w:rPr>
          <w:rFonts w:ascii="Sylfaen" w:hAnsi="Sylfaen" w:cs="Sylfaen"/>
          <w:color w:val="000000"/>
          <w:sz w:val="24"/>
          <w:szCs w:val="24"/>
          <w:u w:val="single"/>
          <w:lang w:val="ka-GE"/>
        </w:rPr>
      </w:pPr>
      <w:r w:rsidRPr="009640E9">
        <w:rPr>
          <w:rFonts w:ascii="Sylfaen" w:hAnsi="Sylfaen" w:cs="Sylfaen"/>
          <w:color w:val="000000"/>
          <w:sz w:val="24"/>
          <w:szCs w:val="24"/>
          <w:u w:val="single"/>
          <w:lang w:val="ka-GE"/>
        </w:rPr>
        <w:t>მოქმედების მექანიზმი</w:t>
      </w:r>
    </w:p>
    <w:p w14:paraId="7DE318A6" w14:textId="77777777" w:rsidR="004155CE" w:rsidRPr="009640E9" w:rsidRDefault="004155CE" w:rsidP="000A4A89">
      <w:pPr>
        <w:spacing w:after="0" w:line="240" w:lineRule="auto"/>
        <w:jc w:val="both"/>
        <w:rPr>
          <w:rFonts w:ascii="Sylfaen" w:hAnsi="Sylfaen" w:cs="Sylfaen"/>
          <w:color w:val="000000"/>
          <w:sz w:val="24"/>
          <w:szCs w:val="24"/>
          <w:lang w:val="ka-GE"/>
        </w:rPr>
      </w:pPr>
      <w:proofErr w:type="spellStart"/>
      <w:r w:rsidRPr="009640E9">
        <w:rPr>
          <w:rFonts w:ascii="Sylfaen" w:hAnsi="Sylfaen" w:cs="Sylfaen"/>
          <w:color w:val="000000"/>
          <w:sz w:val="24"/>
          <w:szCs w:val="24"/>
          <w:lang w:val="ka-GE"/>
        </w:rPr>
        <w:t>ფენილეფრინი</w:t>
      </w:r>
      <w:proofErr w:type="spellEnd"/>
      <w:r w:rsidRPr="009640E9">
        <w:rPr>
          <w:rFonts w:ascii="Sylfaen" w:hAnsi="Sylfaen" w:cs="Sylfaen"/>
          <w:color w:val="000000"/>
          <w:sz w:val="24"/>
          <w:szCs w:val="24"/>
          <w:lang w:val="ka-GE"/>
        </w:rPr>
        <w:t xml:space="preserve"> არის პირდაპირი მოქმედების </w:t>
      </w:r>
      <w:proofErr w:type="spellStart"/>
      <w:r w:rsidRPr="009640E9">
        <w:rPr>
          <w:rFonts w:ascii="Sylfaen" w:hAnsi="Sylfaen" w:cs="Sylfaen"/>
          <w:color w:val="000000"/>
          <w:sz w:val="24"/>
          <w:szCs w:val="24"/>
          <w:lang w:val="ka-GE"/>
        </w:rPr>
        <w:t>სიმპათომიმეტური</w:t>
      </w:r>
      <w:proofErr w:type="spellEnd"/>
      <w:r w:rsidRPr="009640E9">
        <w:rPr>
          <w:rFonts w:ascii="Sylfaen" w:hAnsi="Sylfaen" w:cs="Sylfaen"/>
          <w:color w:val="000000"/>
          <w:sz w:val="24"/>
          <w:szCs w:val="24"/>
          <w:lang w:val="ka-GE"/>
        </w:rPr>
        <w:t xml:space="preserve"> საშუალება. ის იწვევს </w:t>
      </w:r>
      <w:proofErr w:type="spellStart"/>
      <w:r w:rsidRPr="009640E9">
        <w:rPr>
          <w:rFonts w:ascii="Sylfaen" w:hAnsi="Sylfaen" w:cs="Sylfaen"/>
          <w:color w:val="000000"/>
          <w:sz w:val="24"/>
          <w:szCs w:val="24"/>
          <w:lang w:val="ka-GE"/>
        </w:rPr>
        <w:t>მიდრიაზს</w:t>
      </w:r>
      <w:proofErr w:type="spellEnd"/>
      <w:r w:rsidRPr="009640E9">
        <w:rPr>
          <w:rFonts w:ascii="Sylfaen" w:hAnsi="Sylfaen" w:cs="Sylfaen"/>
          <w:color w:val="000000"/>
          <w:sz w:val="24"/>
          <w:szCs w:val="24"/>
          <w:lang w:val="ka-GE"/>
        </w:rPr>
        <w:t xml:space="preserve"> ალფა რეცეპტორების სტიმულირების გზით. </w:t>
      </w:r>
      <w:proofErr w:type="spellStart"/>
      <w:r w:rsidRPr="009640E9">
        <w:rPr>
          <w:rFonts w:ascii="Sylfaen" w:hAnsi="Sylfaen" w:cs="Sylfaen"/>
          <w:color w:val="000000"/>
          <w:sz w:val="24"/>
          <w:szCs w:val="24"/>
          <w:lang w:val="ka-GE"/>
        </w:rPr>
        <w:t>ციკლოპლეგიური</w:t>
      </w:r>
      <w:proofErr w:type="spellEnd"/>
      <w:r w:rsidRPr="009640E9">
        <w:rPr>
          <w:rFonts w:ascii="Sylfaen" w:hAnsi="Sylfaen" w:cs="Sylfaen"/>
          <w:color w:val="000000"/>
          <w:sz w:val="24"/>
          <w:szCs w:val="24"/>
          <w:lang w:val="ka-GE"/>
        </w:rPr>
        <w:t xml:space="preserve"> ეფექტი თითქმის არ არსებობს.</w:t>
      </w:r>
    </w:p>
    <w:p w14:paraId="0C35A40D" w14:textId="77777777" w:rsidR="004155CE" w:rsidRPr="009640E9" w:rsidRDefault="004155CE" w:rsidP="000A4A89">
      <w:pPr>
        <w:spacing w:after="0" w:line="240" w:lineRule="auto"/>
        <w:jc w:val="both"/>
        <w:rPr>
          <w:rFonts w:ascii="Sylfaen" w:hAnsi="Sylfaen" w:cs="Sylfaen"/>
          <w:color w:val="000000"/>
          <w:sz w:val="24"/>
          <w:szCs w:val="24"/>
          <w:u w:val="single"/>
          <w:lang w:val="ka-GE"/>
        </w:rPr>
      </w:pPr>
      <w:proofErr w:type="spellStart"/>
      <w:r w:rsidRPr="009640E9">
        <w:rPr>
          <w:rFonts w:ascii="Sylfaen" w:hAnsi="Sylfaen" w:cs="Sylfaen"/>
          <w:color w:val="000000"/>
          <w:sz w:val="24"/>
          <w:szCs w:val="24"/>
          <w:u w:val="single"/>
          <w:lang w:val="ka-GE"/>
        </w:rPr>
        <w:t>ფარმაკოდინამიკური</w:t>
      </w:r>
      <w:proofErr w:type="spellEnd"/>
      <w:r w:rsidRPr="009640E9">
        <w:rPr>
          <w:rFonts w:ascii="Sylfaen" w:hAnsi="Sylfaen" w:cs="Sylfaen"/>
          <w:color w:val="000000"/>
          <w:sz w:val="24"/>
          <w:szCs w:val="24"/>
          <w:u w:val="single"/>
          <w:lang w:val="ka-GE"/>
        </w:rPr>
        <w:t xml:space="preserve"> მოქმედება</w:t>
      </w:r>
    </w:p>
    <w:p w14:paraId="00E33110" w14:textId="77777777" w:rsidR="004155CE" w:rsidRPr="009640E9" w:rsidRDefault="004155CE" w:rsidP="000A4A89">
      <w:pPr>
        <w:spacing w:after="0" w:line="240" w:lineRule="auto"/>
        <w:jc w:val="both"/>
        <w:rPr>
          <w:rFonts w:ascii="Sylfaen" w:hAnsi="Sylfaen" w:cs="Sylfaen"/>
          <w:color w:val="000000"/>
          <w:sz w:val="24"/>
          <w:szCs w:val="24"/>
          <w:lang w:val="ka-GE"/>
        </w:rPr>
      </w:pPr>
      <w:r w:rsidRPr="009640E9">
        <w:rPr>
          <w:rFonts w:ascii="Sylfaen" w:hAnsi="Sylfaen" w:cs="Sylfaen"/>
          <w:color w:val="000000"/>
          <w:sz w:val="24"/>
          <w:szCs w:val="24"/>
          <w:lang w:val="ka-GE"/>
        </w:rPr>
        <w:t xml:space="preserve">მაქსიმალური </w:t>
      </w:r>
      <w:proofErr w:type="spellStart"/>
      <w:r w:rsidRPr="009640E9">
        <w:rPr>
          <w:rFonts w:ascii="Sylfaen" w:hAnsi="Sylfaen" w:cs="Sylfaen"/>
          <w:color w:val="000000"/>
          <w:sz w:val="24"/>
          <w:szCs w:val="24"/>
          <w:lang w:val="ka-GE"/>
        </w:rPr>
        <w:t>მიდრიაზი</w:t>
      </w:r>
      <w:proofErr w:type="spellEnd"/>
      <w:r w:rsidRPr="009640E9">
        <w:rPr>
          <w:rFonts w:ascii="Sylfaen" w:hAnsi="Sylfaen" w:cs="Sylfaen"/>
          <w:color w:val="000000"/>
          <w:sz w:val="24"/>
          <w:szCs w:val="24"/>
          <w:lang w:val="ka-GE"/>
        </w:rPr>
        <w:t xml:space="preserve"> ვითარდება 60-90 წუთში საწყის მდგომარეობაში დაბრუნებით 5-7 საათის შემდეგ.</w:t>
      </w:r>
    </w:p>
    <w:p w14:paraId="26DDD7FB" w14:textId="77777777" w:rsidR="004155CE" w:rsidRPr="009640E9" w:rsidRDefault="004155CE" w:rsidP="000A4A89">
      <w:pPr>
        <w:spacing w:after="0" w:line="240" w:lineRule="auto"/>
        <w:jc w:val="both"/>
        <w:rPr>
          <w:rFonts w:ascii="Sylfaen" w:hAnsi="Sylfaen" w:cs="Sylfaen"/>
          <w:color w:val="000000"/>
          <w:sz w:val="24"/>
          <w:szCs w:val="24"/>
          <w:lang w:val="ka-GE"/>
        </w:rPr>
      </w:pPr>
      <w:proofErr w:type="spellStart"/>
      <w:r w:rsidRPr="009640E9">
        <w:rPr>
          <w:rFonts w:ascii="Sylfaen" w:hAnsi="Sylfaen" w:cs="Sylfaen"/>
          <w:color w:val="000000"/>
          <w:sz w:val="24"/>
          <w:szCs w:val="24"/>
          <w:lang w:val="ka-GE"/>
        </w:rPr>
        <w:t>ფენილეფრინის</w:t>
      </w:r>
      <w:proofErr w:type="spellEnd"/>
      <w:r w:rsidRPr="009640E9">
        <w:rPr>
          <w:rFonts w:ascii="Sylfaen" w:hAnsi="Sylfaen" w:cs="Sylfaen"/>
          <w:color w:val="000000"/>
          <w:sz w:val="24"/>
          <w:szCs w:val="24"/>
          <w:lang w:val="ka-GE"/>
        </w:rPr>
        <w:t xml:space="preserve"> </w:t>
      </w:r>
      <w:proofErr w:type="spellStart"/>
      <w:r w:rsidRPr="009640E9">
        <w:rPr>
          <w:rFonts w:ascii="Sylfaen" w:hAnsi="Sylfaen" w:cs="Sylfaen"/>
          <w:color w:val="000000"/>
          <w:sz w:val="24"/>
          <w:szCs w:val="24"/>
          <w:lang w:val="ka-GE"/>
        </w:rPr>
        <w:t>მიდრიაზული</w:t>
      </w:r>
      <w:proofErr w:type="spellEnd"/>
      <w:r w:rsidRPr="009640E9">
        <w:rPr>
          <w:rFonts w:ascii="Sylfaen" w:hAnsi="Sylfaen" w:cs="Sylfaen"/>
          <w:color w:val="000000"/>
          <w:sz w:val="24"/>
          <w:szCs w:val="24"/>
          <w:lang w:val="ka-GE"/>
        </w:rPr>
        <w:t xml:space="preserve"> მოქმედება შეიძლება შებრუნდეს </w:t>
      </w:r>
      <w:proofErr w:type="spellStart"/>
      <w:r w:rsidRPr="009640E9">
        <w:rPr>
          <w:rFonts w:ascii="Sylfaen" w:hAnsi="Sylfaen" w:cs="Sylfaen"/>
          <w:color w:val="000000"/>
          <w:sz w:val="24"/>
          <w:szCs w:val="24"/>
          <w:lang w:val="ka-GE"/>
        </w:rPr>
        <w:t>თიმოქსამინით</w:t>
      </w:r>
      <w:proofErr w:type="spellEnd"/>
      <w:r w:rsidRPr="009640E9">
        <w:rPr>
          <w:rFonts w:ascii="Sylfaen" w:hAnsi="Sylfaen" w:cs="Sylfaen"/>
          <w:color w:val="000000"/>
          <w:sz w:val="24"/>
          <w:szCs w:val="24"/>
          <w:lang w:val="ka-GE"/>
        </w:rPr>
        <w:t>.</w:t>
      </w:r>
    </w:p>
    <w:p w14:paraId="27B36F42" w14:textId="77777777" w:rsidR="004155CE" w:rsidRPr="009640E9" w:rsidRDefault="004155CE" w:rsidP="000A4A89">
      <w:pPr>
        <w:spacing w:after="0" w:line="240" w:lineRule="auto"/>
        <w:jc w:val="both"/>
        <w:rPr>
          <w:rFonts w:ascii="Sylfaen" w:hAnsi="Sylfaen" w:cs="Sylfaen"/>
          <w:color w:val="000000"/>
          <w:sz w:val="24"/>
          <w:szCs w:val="24"/>
          <w:lang w:val="ka-GE"/>
        </w:rPr>
      </w:pPr>
    </w:p>
    <w:p w14:paraId="29C0095D" w14:textId="77777777" w:rsidR="004155CE" w:rsidRPr="009640E9" w:rsidRDefault="004155CE" w:rsidP="000A4A89">
      <w:pPr>
        <w:spacing w:after="0" w:line="240" w:lineRule="auto"/>
        <w:jc w:val="both"/>
        <w:rPr>
          <w:rFonts w:ascii="Sylfaen" w:hAnsi="Sylfaen" w:cs="Sylfaen"/>
          <w:b/>
          <w:bCs/>
          <w:iCs/>
          <w:color w:val="000000"/>
          <w:sz w:val="24"/>
          <w:szCs w:val="24"/>
          <w:lang w:val="ka-GE"/>
        </w:rPr>
      </w:pPr>
      <w:r w:rsidRPr="009640E9">
        <w:rPr>
          <w:rFonts w:ascii="Sylfaen" w:hAnsi="Sylfaen" w:cs="Sylfaen"/>
          <w:b/>
          <w:bCs/>
          <w:iCs/>
          <w:color w:val="000000"/>
          <w:sz w:val="24"/>
          <w:szCs w:val="24"/>
          <w:lang w:val="ka-GE"/>
        </w:rPr>
        <w:t xml:space="preserve">5.2 </w:t>
      </w:r>
      <w:proofErr w:type="spellStart"/>
      <w:r w:rsidRPr="009640E9">
        <w:rPr>
          <w:rFonts w:ascii="Sylfaen" w:hAnsi="Sylfaen" w:cs="Sylfaen"/>
          <w:b/>
          <w:bCs/>
          <w:iCs/>
          <w:color w:val="000000"/>
          <w:sz w:val="24"/>
          <w:szCs w:val="24"/>
          <w:lang w:val="ka-GE"/>
        </w:rPr>
        <w:t>ფარმაკოკინეტიკური</w:t>
      </w:r>
      <w:proofErr w:type="spellEnd"/>
      <w:r w:rsidRPr="009640E9">
        <w:rPr>
          <w:rFonts w:ascii="Sylfaen" w:hAnsi="Sylfaen" w:cs="Sylfaen"/>
          <w:b/>
          <w:bCs/>
          <w:iCs/>
          <w:color w:val="000000"/>
          <w:sz w:val="24"/>
          <w:szCs w:val="24"/>
          <w:lang w:val="ka-GE"/>
        </w:rPr>
        <w:t xml:space="preserve"> თვისებები</w:t>
      </w:r>
    </w:p>
    <w:p w14:paraId="4733F077" w14:textId="77777777" w:rsidR="004155CE" w:rsidRPr="009640E9" w:rsidRDefault="004155CE" w:rsidP="000A4A89">
      <w:pPr>
        <w:spacing w:after="0" w:line="240" w:lineRule="auto"/>
        <w:jc w:val="both"/>
        <w:rPr>
          <w:rFonts w:ascii="Sylfaen" w:hAnsi="Sylfaen" w:cs="Sylfaen"/>
          <w:color w:val="000000"/>
          <w:sz w:val="24"/>
          <w:szCs w:val="24"/>
          <w:u w:val="single"/>
          <w:lang w:val="ka-GE"/>
        </w:rPr>
      </w:pPr>
      <w:r w:rsidRPr="009640E9">
        <w:rPr>
          <w:rFonts w:ascii="Sylfaen" w:hAnsi="Sylfaen" w:cs="Sylfaen"/>
          <w:color w:val="000000"/>
          <w:sz w:val="24"/>
          <w:szCs w:val="24"/>
          <w:u w:val="single"/>
          <w:lang w:val="ka-GE"/>
        </w:rPr>
        <w:t>შეწოვა</w:t>
      </w:r>
    </w:p>
    <w:p w14:paraId="2E9CE5DA" w14:textId="77777777" w:rsidR="004155CE" w:rsidRPr="009640E9" w:rsidRDefault="004155CE" w:rsidP="000A4A89">
      <w:pPr>
        <w:spacing w:after="0" w:line="240" w:lineRule="auto"/>
        <w:jc w:val="both"/>
        <w:rPr>
          <w:rFonts w:ascii="Sylfaen" w:hAnsi="Sylfaen" w:cs="Sylfaen"/>
          <w:color w:val="000000"/>
          <w:sz w:val="24"/>
          <w:szCs w:val="24"/>
          <w:lang w:val="ka-GE"/>
        </w:rPr>
      </w:pPr>
      <w:proofErr w:type="spellStart"/>
      <w:r w:rsidRPr="009640E9">
        <w:rPr>
          <w:rFonts w:ascii="Sylfaen" w:hAnsi="Sylfaen" w:cs="Sylfaen"/>
          <w:color w:val="000000"/>
          <w:sz w:val="24"/>
          <w:szCs w:val="24"/>
          <w:lang w:val="ka-GE"/>
        </w:rPr>
        <w:t>ფენილეფრინი</w:t>
      </w:r>
      <w:proofErr w:type="spellEnd"/>
      <w:r w:rsidRPr="009640E9">
        <w:rPr>
          <w:rFonts w:ascii="Sylfaen" w:hAnsi="Sylfaen" w:cs="Sylfaen"/>
          <w:color w:val="000000"/>
          <w:sz w:val="24"/>
          <w:szCs w:val="24"/>
          <w:lang w:val="ka-GE"/>
        </w:rPr>
        <w:t xml:space="preserve"> არის სუსტი ფუძე ფიზიოლოგიური </w:t>
      </w:r>
      <w:proofErr w:type="spellStart"/>
      <w:r w:rsidRPr="009640E9">
        <w:rPr>
          <w:rFonts w:ascii="Sylfaen" w:hAnsi="Sylfaen" w:cs="Sylfaen"/>
          <w:color w:val="000000"/>
          <w:sz w:val="24"/>
          <w:szCs w:val="24"/>
          <w:lang w:val="ka-GE"/>
        </w:rPr>
        <w:t>pH</w:t>
      </w:r>
      <w:proofErr w:type="spellEnd"/>
      <w:r w:rsidRPr="009640E9">
        <w:rPr>
          <w:rFonts w:ascii="Sylfaen" w:hAnsi="Sylfaen" w:cs="Sylfaen"/>
          <w:color w:val="000000"/>
          <w:sz w:val="24"/>
          <w:szCs w:val="24"/>
          <w:lang w:val="ka-GE"/>
        </w:rPr>
        <w:t xml:space="preserve">-ის დროს. თვალის შეღწევადობის სიდიდე განისაზღვრება რქოვანას მდგომარეობით. ჯანმრთელი რქოვანა წარმოადგენს ფიზიკურ ბარიერს, გარდა ამისა, შესაძლოა გარკვეული </w:t>
      </w:r>
      <w:proofErr w:type="spellStart"/>
      <w:r w:rsidRPr="009640E9">
        <w:rPr>
          <w:rFonts w:ascii="Sylfaen" w:hAnsi="Sylfaen" w:cs="Sylfaen"/>
          <w:color w:val="000000"/>
          <w:sz w:val="24"/>
          <w:szCs w:val="24"/>
          <w:lang w:val="ka-GE"/>
        </w:rPr>
        <w:t>მეტაბოლური</w:t>
      </w:r>
      <w:proofErr w:type="spellEnd"/>
      <w:r w:rsidRPr="009640E9">
        <w:rPr>
          <w:rFonts w:ascii="Sylfaen" w:hAnsi="Sylfaen" w:cs="Sylfaen"/>
          <w:color w:val="000000"/>
          <w:sz w:val="24"/>
          <w:szCs w:val="24"/>
          <w:lang w:val="ka-GE"/>
        </w:rPr>
        <w:t xml:space="preserve"> აქტივობის განვითარება. </w:t>
      </w:r>
      <w:proofErr w:type="spellStart"/>
      <w:r w:rsidRPr="009640E9">
        <w:rPr>
          <w:rFonts w:ascii="Sylfaen" w:hAnsi="Sylfaen" w:cs="Sylfaen"/>
          <w:color w:val="000000"/>
          <w:sz w:val="24"/>
          <w:szCs w:val="24"/>
          <w:lang w:val="ka-GE"/>
        </w:rPr>
        <w:t>რქოვანის</w:t>
      </w:r>
      <w:proofErr w:type="spellEnd"/>
      <w:r w:rsidRPr="009640E9">
        <w:rPr>
          <w:rFonts w:ascii="Sylfaen" w:hAnsi="Sylfaen" w:cs="Sylfaen"/>
          <w:color w:val="000000"/>
          <w:sz w:val="24"/>
          <w:szCs w:val="24"/>
          <w:lang w:val="ka-GE"/>
        </w:rPr>
        <w:t xml:space="preserve"> ეპითელიუმის დაზიანების შემთხვევაში, ბარიერის ეფექტი და მეტაბოლიზმის მოცულობა მცირდება, რაც უფრო მეტ შეწოვას იწვევს.</w:t>
      </w:r>
    </w:p>
    <w:p w14:paraId="542AAB78" w14:textId="77777777" w:rsidR="004155CE" w:rsidRPr="009640E9" w:rsidRDefault="004155CE" w:rsidP="000A4A89">
      <w:pPr>
        <w:spacing w:after="0" w:line="240" w:lineRule="auto"/>
        <w:jc w:val="both"/>
        <w:rPr>
          <w:rFonts w:ascii="Sylfaen" w:hAnsi="Sylfaen" w:cs="Sylfaen"/>
          <w:color w:val="000000"/>
          <w:sz w:val="24"/>
          <w:szCs w:val="24"/>
          <w:lang w:val="ka-GE"/>
        </w:rPr>
      </w:pPr>
    </w:p>
    <w:p w14:paraId="0400FB2E" w14:textId="77777777" w:rsidR="004155CE" w:rsidRPr="009640E9" w:rsidRDefault="004155CE" w:rsidP="000A4A89">
      <w:pPr>
        <w:spacing w:after="0" w:line="240" w:lineRule="auto"/>
        <w:jc w:val="both"/>
        <w:rPr>
          <w:rFonts w:ascii="Sylfaen" w:hAnsi="Sylfaen" w:cs="Sylfaen"/>
          <w:b/>
          <w:color w:val="000000"/>
          <w:sz w:val="24"/>
          <w:szCs w:val="24"/>
          <w:lang w:val="ka-GE"/>
        </w:rPr>
      </w:pPr>
      <w:r w:rsidRPr="009640E9">
        <w:rPr>
          <w:rFonts w:ascii="Sylfaen" w:hAnsi="Sylfaen" w:cs="Sylfaen"/>
          <w:b/>
          <w:color w:val="000000"/>
          <w:sz w:val="24"/>
          <w:szCs w:val="24"/>
          <w:lang w:val="ka-GE"/>
        </w:rPr>
        <w:t xml:space="preserve">5.3 </w:t>
      </w:r>
      <w:proofErr w:type="spellStart"/>
      <w:r w:rsidRPr="009640E9">
        <w:rPr>
          <w:rFonts w:ascii="Sylfaen" w:hAnsi="Sylfaen" w:cs="Sylfaen"/>
          <w:b/>
          <w:color w:val="000000"/>
          <w:sz w:val="24"/>
          <w:szCs w:val="24"/>
          <w:lang w:val="ka-GE"/>
        </w:rPr>
        <w:t>პრეკლინიკური</w:t>
      </w:r>
      <w:proofErr w:type="spellEnd"/>
      <w:r w:rsidRPr="009640E9">
        <w:rPr>
          <w:rFonts w:ascii="Sylfaen" w:hAnsi="Sylfaen" w:cs="Sylfaen"/>
          <w:b/>
          <w:color w:val="000000"/>
          <w:sz w:val="24"/>
          <w:szCs w:val="24"/>
          <w:lang w:val="ka-GE"/>
        </w:rPr>
        <w:t xml:space="preserve"> უსაფრთხოების მონაცემები</w:t>
      </w:r>
    </w:p>
    <w:p w14:paraId="34B0CC5C" w14:textId="77777777" w:rsidR="004155CE" w:rsidRPr="009640E9" w:rsidRDefault="004155CE" w:rsidP="000A4A89">
      <w:pPr>
        <w:spacing w:after="0" w:line="240" w:lineRule="auto"/>
        <w:jc w:val="both"/>
        <w:rPr>
          <w:rFonts w:ascii="Sylfaen" w:hAnsi="Sylfaen" w:cs="Sylfaen"/>
          <w:color w:val="000000"/>
          <w:sz w:val="24"/>
          <w:szCs w:val="24"/>
          <w:lang w:val="ka-GE"/>
        </w:rPr>
      </w:pPr>
      <w:proofErr w:type="spellStart"/>
      <w:r w:rsidRPr="009640E9">
        <w:rPr>
          <w:rFonts w:ascii="Sylfaen" w:hAnsi="Sylfaen" w:cs="Sylfaen"/>
          <w:color w:val="000000"/>
          <w:sz w:val="24"/>
          <w:szCs w:val="24"/>
          <w:lang w:val="ka-GE"/>
        </w:rPr>
        <w:t>ფენილეფრინის</w:t>
      </w:r>
      <w:proofErr w:type="spellEnd"/>
      <w:r w:rsidRPr="009640E9">
        <w:rPr>
          <w:rFonts w:ascii="Sylfaen" w:hAnsi="Sylfaen" w:cs="Sylfaen"/>
          <w:color w:val="000000"/>
          <w:sz w:val="24"/>
          <w:szCs w:val="24"/>
          <w:lang w:val="ka-GE"/>
        </w:rPr>
        <w:t xml:space="preserve"> გამოყენება ოფთალმოლოგიაში მრავალი წლის განმავლობაში კარგად არის დადგენილი. უსაფრთხოების მხრივ უსაფრთხოების მხრივ მოულოდნელი გვერდითი მოვლენები არ გამოვლენილა.</w:t>
      </w:r>
    </w:p>
    <w:p w14:paraId="7D9CA52F" w14:textId="77777777" w:rsidR="004155CE" w:rsidRPr="009640E9" w:rsidRDefault="004155CE" w:rsidP="000A4A89">
      <w:pPr>
        <w:spacing w:after="0" w:line="240" w:lineRule="auto"/>
        <w:jc w:val="both"/>
        <w:rPr>
          <w:rFonts w:ascii="Sylfaen" w:hAnsi="Sylfaen" w:cs="Sylfaen"/>
          <w:color w:val="000000"/>
          <w:sz w:val="24"/>
          <w:szCs w:val="24"/>
          <w:lang w:val="ka-GE"/>
        </w:rPr>
      </w:pPr>
    </w:p>
    <w:p w14:paraId="7D79EC04" w14:textId="77777777" w:rsidR="004155CE" w:rsidRPr="009640E9" w:rsidRDefault="004155CE" w:rsidP="000A4A89">
      <w:pPr>
        <w:spacing w:after="0" w:line="240" w:lineRule="auto"/>
        <w:jc w:val="both"/>
        <w:rPr>
          <w:rFonts w:ascii="Sylfaen" w:hAnsi="Sylfaen" w:cs="Sylfaen"/>
          <w:b/>
          <w:color w:val="000000"/>
          <w:sz w:val="24"/>
          <w:szCs w:val="24"/>
          <w:lang w:val="ka-GE"/>
        </w:rPr>
      </w:pPr>
      <w:r w:rsidRPr="009640E9">
        <w:rPr>
          <w:rFonts w:ascii="Sylfaen" w:hAnsi="Sylfaen" w:cs="Sylfaen"/>
          <w:b/>
          <w:color w:val="000000"/>
          <w:sz w:val="24"/>
          <w:szCs w:val="24"/>
          <w:lang w:val="ka-GE"/>
        </w:rPr>
        <w:t>6. ფარმაცევტული მახასიათებლები</w:t>
      </w:r>
    </w:p>
    <w:p w14:paraId="49603DAE" w14:textId="77777777" w:rsidR="004155CE" w:rsidRPr="009640E9" w:rsidRDefault="004155CE" w:rsidP="000A4A89">
      <w:pPr>
        <w:spacing w:after="0" w:line="240" w:lineRule="auto"/>
        <w:jc w:val="both"/>
        <w:rPr>
          <w:rFonts w:ascii="Sylfaen" w:hAnsi="Sylfaen" w:cs="Sylfaen"/>
          <w:b/>
          <w:color w:val="000000"/>
          <w:sz w:val="24"/>
          <w:szCs w:val="24"/>
          <w:lang w:val="ka-GE"/>
        </w:rPr>
      </w:pPr>
      <w:r w:rsidRPr="009640E9">
        <w:rPr>
          <w:rFonts w:ascii="Sylfaen" w:hAnsi="Sylfaen" w:cs="Sylfaen"/>
          <w:b/>
          <w:color w:val="000000"/>
          <w:sz w:val="24"/>
          <w:szCs w:val="24"/>
          <w:lang w:val="ka-GE"/>
        </w:rPr>
        <w:t>6.1 დამხმარე ნივთიერებების სია</w:t>
      </w:r>
    </w:p>
    <w:p w14:paraId="0C2B092A" w14:textId="77777777" w:rsidR="004155CE" w:rsidRPr="009640E9" w:rsidRDefault="004155CE" w:rsidP="000A4A89">
      <w:pPr>
        <w:spacing w:after="0" w:line="240" w:lineRule="auto"/>
        <w:jc w:val="both"/>
        <w:rPr>
          <w:rFonts w:ascii="Sylfaen" w:hAnsi="Sylfaen" w:cs="Sylfaen"/>
          <w:b/>
          <w:color w:val="000000"/>
          <w:sz w:val="24"/>
          <w:szCs w:val="24"/>
          <w:lang w:val="ka-GE"/>
        </w:rPr>
      </w:pPr>
    </w:p>
    <w:p w14:paraId="6A0B58A3" w14:textId="77777777" w:rsidR="004155CE" w:rsidRPr="009640E9" w:rsidRDefault="004155CE" w:rsidP="000A4A89">
      <w:pPr>
        <w:spacing w:after="0" w:line="240" w:lineRule="auto"/>
        <w:jc w:val="both"/>
        <w:rPr>
          <w:rFonts w:ascii="Sylfaen" w:hAnsi="Sylfaen" w:cs="Sylfaen"/>
          <w:color w:val="000000"/>
          <w:sz w:val="24"/>
          <w:szCs w:val="24"/>
          <w:lang w:val="ka-GE"/>
        </w:rPr>
      </w:pPr>
      <w:r w:rsidRPr="009640E9">
        <w:rPr>
          <w:rFonts w:ascii="Sylfaen" w:hAnsi="Sylfaen" w:cs="Sylfaen"/>
          <w:color w:val="000000"/>
          <w:sz w:val="24"/>
          <w:szCs w:val="24"/>
          <w:lang w:val="ka-GE"/>
        </w:rPr>
        <w:t xml:space="preserve">ნატრიუმის </w:t>
      </w:r>
      <w:proofErr w:type="spellStart"/>
      <w:r w:rsidRPr="009640E9">
        <w:rPr>
          <w:rFonts w:ascii="Sylfaen" w:hAnsi="Sylfaen" w:cs="Sylfaen"/>
          <w:color w:val="000000"/>
          <w:sz w:val="24"/>
          <w:szCs w:val="24"/>
          <w:lang w:val="ka-GE"/>
        </w:rPr>
        <w:t>მეტაბისულფიტი</w:t>
      </w:r>
      <w:proofErr w:type="spellEnd"/>
    </w:p>
    <w:p w14:paraId="505450E3" w14:textId="77777777" w:rsidR="004155CE" w:rsidRPr="009640E9" w:rsidRDefault="004155CE" w:rsidP="000A4A89">
      <w:pPr>
        <w:spacing w:after="0" w:line="240" w:lineRule="auto"/>
        <w:jc w:val="both"/>
        <w:rPr>
          <w:rFonts w:ascii="Sylfaen" w:hAnsi="Sylfaen" w:cs="Sylfaen"/>
          <w:color w:val="000000"/>
          <w:sz w:val="24"/>
          <w:szCs w:val="24"/>
          <w:lang w:val="ka-GE"/>
        </w:rPr>
      </w:pPr>
      <w:r w:rsidRPr="009640E9">
        <w:rPr>
          <w:rFonts w:ascii="Sylfaen" w:hAnsi="Sylfaen" w:cs="Sylfaen"/>
          <w:color w:val="000000"/>
          <w:sz w:val="24"/>
          <w:szCs w:val="24"/>
          <w:lang w:val="ka-GE"/>
        </w:rPr>
        <w:t xml:space="preserve">ლიმონმჟავას </w:t>
      </w:r>
      <w:proofErr w:type="spellStart"/>
      <w:r w:rsidRPr="009640E9">
        <w:rPr>
          <w:rFonts w:ascii="Sylfaen" w:hAnsi="Sylfaen" w:cs="Sylfaen"/>
          <w:color w:val="000000"/>
          <w:sz w:val="24"/>
          <w:szCs w:val="24"/>
          <w:lang w:val="ka-GE"/>
        </w:rPr>
        <w:t>დიჰიდრატი</w:t>
      </w:r>
      <w:proofErr w:type="spellEnd"/>
    </w:p>
    <w:p w14:paraId="4DAFEEFA" w14:textId="77777777" w:rsidR="004155CE" w:rsidRPr="009640E9" w:rsidRDefault="004155CE" w:rsidP="000A4A89">
      <w:pPr>
        <w:spacing w:after="0" w:line="240" w:lineRule="auto"/>
        <w:jc w:val="both"/>
        <w:rPr>
          <w:rFonts w:ascii="Sylfaen" w:hAnsi="Sylfaen" w:cs="Sylfaen"/>
          <w:color w:val="000000"/>
          <w:sz w:val="24"/>
          <w:szCs w:val="24"/>
          <w:lang w:val="ka-GE"/>
        </w:rPr>
      </w:pPr>
      <w:proofErr w:type="spellStart"/>
      <w:r w:rsidRPr="009640E9">
        <w:rPr>
          <w:rFonts w:ascii="Sylfaen" w:hAnsi="Sylfaen" w:cs="Sylfaen"/>
          <w:color w:val="000000"/>
          <w:sz w:val="24"/>
          <w:szCs w:val="24"/>
          <w:lang w:val="ka-GE"/>
        </w:rPr>
        <w:t>ჰიპრომელოზა</w:t>
      </w:r>
      <w:proofErr w:type="spellEnd"/>
    </w:p>
    <w:p w14:paraId="716FD6D7" w14:textId="77777777" w:rsidR="004155CE" w:rsidRPr="009640E9" w:rsidRDefault="004155CE" w:rsidP="000A4A89">
      <w:pPr>
        <w:spacing w:after="0" w:line="240" w:lineRule="auto"/>
        <w:jc w:val="both"/>
        <w:rPr>
          <w:rFonts w:ascii="Sylfaen" w:hAnsi="Sylfaen" w:cs="Sylfaen"/>
          <w:color w:val="000000"/>
          <w:sz w:val="24"/>
          <w:szCs w:val="24"/>
          <w:lang w:val="ka-GE"/>
        </w:rPr>
      </w:pPr>
      <w:r w:rsidRPr="009640E9">
        <w:rPr>
          <w:rFonts w:ascii="Sylfaen" w:hAnsi="Sylfaen" w:cs="Sylfaen"/>
          <w:color w:val="000000"/>
          <w:sz w:val="24"/>
          <w:szCs w:val="24"/>
          <w:lang w:val="ka-GE"/>
        </w:rPr>
        <w:t xml:space="preserve">ნატრიუმის </w:t>
      </w:r>
      <w:proofErr w:type="spellStart"/>
      <w:r w:rsidRPr="009640E9">
        <w:rPr>
          <w:rFonts w:ascii="Sylfaen" w:hAnsi="Sylfaen" w:cs="Sylfaen"/>
          <w:color w:val="000000"/>
          <w:sz w:val="24"/>
          <w:szCs w:val="24"/>
          <w:lang w:val="ka-GE"/>
        </w:rPr>
        <w:t>ედეტატი</w:t>
      </w:r>
      <w:proofErr w:type="spellEnd"/>
    </w:p>
    <w:p w14:paraId="6A91F721" w14:textId="77777777" w:rsidR="004155CE" w:rsidRPr="009640E9" w:rsidRDefault="004155CE" w:rsidP="000A4A89">
      <w:pPr>
        <w:spacing w:after="0" w:line="240" w:lineRule="auto"/>
        <w:jc w:val="both"/>
        <w:rPr>
          <w:rFonts w:ascii="Sylfaen" w:hAnsi="Sylfaen" w:cs="Sylfaen"/>
          <w:color w:val="000000"/>
          <w:sz w:val="24"/>
          <w:szCs w:val="24"/>
          <w:lang w:val="ka-GE"/>
        </w:rPr>
      </w:pPr>
      <w:proofErr w:type="spellStart"/>
      <w:r w:rsidRPr="009640E9">
        <w:rPr>
          <w:rFonts w:ascii="Sylfaen" w:hAnsi="Sylfaen" w:cs="Sylfaen"/>
          <w:color w:val="000000"/>
          <w:sz w:val="24"/>
          <w:szCs w:val="24"/>
          <w:lang w:val="ka-GE"/>
        </w:rPr>
        <w:t>ბენზალკონიუმ</w:t>
      </w:r>
      <w:proofErr w:type="spellEnd"/>
      <w:r w:rsidRPr="009640E9">
        <w:rPr>
          <w:rFonts w:ascii="Sylfaen" w:hAnsi="Sylfaen" w:cs="Sylfaen"/>
          <w:color w:val="000000"/>
          <w:sz w:val="24"/>
          <w:szCs w:val="24"/>
          <w:lang w:val="ka-GE"/>
        </w:rPr>
        <w:t xml:space="preserve"> ქლორიდი</w:t>
      </w:r>
    </w:p>
    <w:p w14:paraId="7CC2A518" w14:textId="77777777" w:rsidR="004155CE" w:rsidRPr="009640E9" w:rsidRDefault="004155CE" w:rsidP="000A4A89">
      <w:pPr>
        <w:spacing w:after="0" w:line="240" w:lineRule="auto"/>
        <w:jc w:val="both"/>
        <w:rPr>
          <w:rFonts w:ascii="Sylfaen" w:hAnsi="Sylfaen" w:cs="Sylfaen"/>
          <w:color w:val="000000"/>
          <w:sz w:val="24"/>
          <w:szCs w:val="24"/>
          <w:lang w:val="ka-GE"/>
        </w:rPr>
      </w:pPr>
      <w:r w:rsidRPr="009640E9">
        <w:rPr>
          <w:rFonts w:ascii="Sylfaen" w:hAnsi="Sylfaen" w:cs="Sylfaen"/>
          <w:color w:val="000000"/>
          <w:sz w:val="24"/>
          <w:szCs w:val="24"/>
          <w:lang w:val="ka-GE"/>
        </w:rPr>
        <w:t>გასუფთავებული წყალი</w:t>
      </w:r>
    </w:p>
    <w:p w14:paraId="52449070" w14:textId="77777777" w:rsidR="004155CE" w:rsidRPr="009640E9" w:rsidRDefault="004155CE" w:rsidP="000A4A89">
      <w:pPr>
        <w:spacing w:after="0" w:line="240" w:lineRule="auto"/>
        <w:jc w:val="both"/>
        <w:rPr>
          <w:rFonts w:ascii="Sylfaen" w:hAnsi="Sylfaen" w:cs="Sylfaen"/>
          <w:color w:val="000000"/>
          <w:sz w:val="24"/>
          <w:szCs w:val="24"/>
          <w:lang w:val="ka-GE"/>
        </w:rPr>
      </w:pPr>
    </w:p>
    <w:p w14:paraId="2B66094E" w14:textId="77777777" w:rsidR="004155CE" w:rsidRPr="009640E9" w:rsidRDefault="004155CE" w:rsidP="000A4A89">
      <w:pPr>
        <w:spacing w:after="0" w:line="240" w:lineRule="auto"/>
        <w:jc w:val="both"/>
        <w:rPr>
          <w:rFonts w:ascii="Sylfaen" w:hAnsi="Sylfaen" w:cs="Sylfaen"/>
          <w:b/>
          <w:color w:val="000000"/>
          <w:sz w:val="24"/>
          <w:szCs w:val="24"/>
          <w:lang w:val="ka-GE"/>
        </w:rPr>
      </w:pPr>
      <w:r w:rsidRPr="009640E9">
        <w:rPr>
          <w:rFonts w:ascii="Sylfaen" w:hAnsi="Sylfaen" w:cs="Sylfaen"/>
          <w:b/>
          <w:color w:val="000000"/>
          <w:sz w:val="24"/>
          <w:szCs w:val="24"/>
          <w:lang w:val="ka-GE"/>
        </w:rPr>
        <w:lastRenderedPageBreak/>
        <w:t>6.2 შეუთავსებლობა</w:t>
      </w:r>
    </w:p>
    <w:p w14:paraId="047FCF67" w14:textId="77777777" w:rsidR="004155CE" w:rsidRPr="009640E9" w:rsidRDefault="004155CE" w:rsidP="000A4A89">
      <w:pPr>
        <w:spacing w:after="0" w:line="240" w:lineRule="auto"/>
        <w:jc w:val="both"/>
        <w:rPr>
          <w:rFonts w:ascii="Sylfaen" w:hAnsi="Sylfaen" w:cs="Sylfaen"/>
          <w:color w:val="000000"/>
          <w:sz w:val="24"/>
          <w:szCs w:val="24"/>
          <w:lang w:val="ka-GE"/>
        </w:rPr>
      </w:pPr>
      <w:r w:rsidRPr="009640E9">
        <w:rPr>
          <w:rFonts w:ascii="Sylfaen" w:hAnsi="Sylfaen" w:cs="Sylfaen"/>
          <w:color w:val="000000"/>
          <w:sz w:val="24"/>
          <w:szCs w:val="24"/>
          <w:lang w:val="ka-GE"/>
        </w:rPr>
        <w:t>არ არის წარმოდგენილი</w:t>
      </w:r>
    </w:p>
    <w:p w14:paraId="364462A2" w14:textId="77777777" w:rsidR="004155CE" w:rsidRPr="009640E9" w:rsidRDefault="004155CE" w:rsidP="000A4A89">
      <w:pPr>
        <w:spacing w:after="0" w:line="240" w:lineRule="auto"/>
        <w:jc w:val="both"/>
        <w:rPr>
          <w:rFonts w:ascii="Sylfaen" w:hAnsi="Sylfaen" w:cs="Sylfaen"/>
          <w:b/>
          <w:color w:val="000000"/>
          <w:sz w:val="24"/>
          <w:szCs w:val="24"/>
          <w:lang w:val="ka-GE"/>
        </w:rPr>
      </w:pPr>
    </w:p>
    <w:p w14:paraId="7888ADE0" w14:textId="2FC1A85D" w:rsidR="004155CE" w:rsidRPr="009640E9" w:rsidRDefault="004155CE" w:rsidP="000A4A89">
      <w:pPr>
        <w:spacing w:after="0" w:line="240" w:lineRule="auto"/>
        <w:jc w:val="both"/>
        <w:rPr>
          <w:rFonts w:ascii="Sylfaen" w:hAnsi="Sylfaen" w:cs="Sylfaen"/>
          <w:b/>
          <w:color w:val="000000"/>
          <w:sz w:val="24"/>
          <w:szCs w:val="24"/>
          <w:lang w:val="ka-GE"/>
        </w:rPr>
      </w:pPr>
      <w:r w:rsidRPr="009640E9">
        <w:rPr>
          <w:rFonts w:ascii="Sylfaen" w:hAnsi="Sylfaen" w:cs="Sylfaen"/>
          <w:b/>
          <w:color w:val="000000"/>
          <w:sz w:val="24"/>
          <w:szCs w:val="24"/>
          <w:lang w:val="ka-GE"/>
        </w:rPr>
        <w:t>6.3 ვარგისობის ვადა</w:t>
      </w:r>
    </w:p>
    <w:p w14:paraId="2E836017" w14:textId="77777777" w:rsidR="004155CE" w:rsidRPr="009640E9" w:rsidRDefault="004155CE" w:rsidP="000A4A89">
      <w:pPr>
        <w:spacing w:after="0" w:line="240" w:lineRule="auto"/>
        <w:jc w:val="both"/>
        <w:rPr>
          <w:rFonts w:ascii="Sylfaen" w:hAnsi="Sylfaen" w:cs="Sylfaen"/>
          <w:color w:val="000000"/>
          <w:sz w:val="24"/>
          <w:szCs w:val="24"/>
          <w:lang w:val="ka-GE"/>
        </w:rPr>
      </w:pPr>
      <w:r w:rsidRPr="009640E9">
        <w:rPr>
          <w:rFonts w:ascii="Sylfaen" w:hAnsi="Sylfaen" w:cs="Sylfaen"/>
          <w:color w:val="000000"/>
          <w:sz w:val="24"/>
          <w:szCs w:val="24"/>
          <w:lang w:val="ka-GE"/>
        </w:rPr>
        <w:t>2 წელი</w:t>
      </w:r>
    </w:p>
    <w:p w14:paraId="010A139F" w14:textId="77777777" w:rsidR="004155CE" w:rsidRPr="009640E9" w:rsidRDefault="004155CE" w:rsidP="000A4A89">
      <w:pPr>
        <w:spacing w:after="0" w:line="240" w:lineRule="auto"/>
        <w:jc w:val="both"/>
        <w:rPr>
          <w:rFonts w:ascii="Sylfaen" w:hAnsi="Sylfaen" w:cs="Sylfaen"/>
          <w:color w:val="000000"/>
          <w:sz w:val="24"/>
          <w:szCs w:val="24"/>
          <w:lang w:val="ka-GE"/>
        </w:rPr>
      </w:pPr>
      <w:r w:rsidRPr="009640E9">
        <w:rPr>
          <w:rFonts w:ascii="Sylfaen" w:hAnsi="Sylfaen" w:cs="Sylfaen"/>
          <w:color w:val="000000"/>
          <w:sz w:val="24"/>
          <w:szCs w:val="24"/>
          <w:lang w:val="ka-GE"/>
        </w:rPr>
        <w:t>28 დღე ბოთლის პირველი გახსნიდან</w:t>
      </w:r>
    </w:p>
    <w:p w14:paraId="7A9F7640" w14:textId="77777777" w:rsidR="004155CE" w:rsidRPr="009640E9" w:rsidRDefault="004155CE" w:rsidP="000A4A89">
      <w:pPr>
        <w:spacing w:after="0" w:line="240" w:lineRule="auto"/>
        <w:jc w:val="both"/>
        <w:rPr>
          <w:rFonts w:ascii="Sylfaen" w:hAnsi="Sylfaen" w:cs="Sylfaen"/>
          <w:color w:val="000000"/>
          <w:sz w:val="24"/>
          <w:szCs w:val="24"/>
          <w:lang w:val="ka-GE"/>
        </w:rPr>
      </w:pPr>
    </w:p>
    <w:p w14:paraId="52887DFF" w14:textId="77777777" w:rsidR="004155CE" w:rsidRPr="009640E9" w:rsidRDefault="004155CE" w:rsidP="000A4A89">
      <w:pPr>
        <w:spacing w:after="0" w:line="240" w:lineRule="auto"/>
        <w:jc w:val="both"/>
        <w:rPr>
          <w:rFonts w:ascii="Sylfaen" w:hAnsi="Sylfaen" w:cs="Sylfaen"/>
          <w:b/>
          <w:color w:val="000000"/>
          <w:sz w:val="24"/>
          <w:szCs w:val="24"/>
          <w:lang w:val="ka-GE"/>
        </w:rPr>
      </w:pPr>
      <w:r w:rsidRPr="009640E9">
        <w:rPr>
          <w:rFonts w:ascii="Sylfaen" w:hAnsi="Sylfaen" w:cs="Sylfaen"/>
          <w:b/>
          <w:color w:val="000000"/>
          <w:sz w:val="24"/>
          <w:szCs w:val="24"/>
          <w:lang w:val="ka-GE"/>
        </w:rPr>
        <w:t>6.4 შენახვის განსაკუთრებული სიფრთხილის ზომები</w:t>
      </w:r>
    </w:p>
    <w:p w14:paraId="595671AF" w14:textId="77777777" w:rsidR="004155CE" w:rsidRPr="009640E9" w:rsidRDefault="004155CE" w:rsidP="000A4A89">
      <w:pPr>
        <w:spacing w:after="0" w:line="240" w:lineRule="auto"/>
        <w:jc w:val="both"/>
        <w:rPr>
          <w:rFonts w:ascii="Sylfaen" w:hAnsi="Sylfaen" w:cs="Sylfaen"/>
          <w:color w:val="000000"/>
          <w:sz w:val="24"/>
          <w:szCs w:val="24"/>
          <w:lang w:val="ka-GE"/>
        </w:rPr>
      </w:pPr>
      <w:r w:rsidRPr="009640E9">
        <w:rPr>
          <w:rFonts w:ascii="Sylfaen" w:hAnsi="Sylfaen" w:cs="Sylfaen"/>
          <w:color w:val="000000"/>
          <w:sz w:val="24"/>
          <w:szCs w:val="24"/>
          <w:lang w:val="ka-GE"/>
        </w:rPr>
        <w:t>შეინახეთ 25°C-ზე დაბალ ტემპერატურაზე ორიგინალ შეფუთვაში სინათლისგან დასაცავად</w:t>
      </w:r>
    </w:p>
    <w:p w14:paraId="64541C71" w14:textId="77777777" w:rsidR="004155CE" w:rsidRPr="009640E9" w:rsidRDefault="004155CE" w:rsidP="000A4A89">
      <w:pPr>
        <w:spacing w:after="0" w:line="240" w:lineRule="auto"/>
        <w:jc w:val="both"/>
        <w:rPr>
          <w:rFonts w:ascii="Sylfaen" w:hAnsi="Sylfaen" w:cs="Sylfaen"/>
          <w:color w:val="000000"/>
          <w:sz w:val="24"/>
          <w:szCs w:val="24"/>
          <w:lang w:val="ka-GE"/>
        </w:rPr>
      </w:pPr>
    </w:p>
    <w:p w14:paraId="09D3FB0A" w14:textId="77777777" w:rsidR="004155CE" w:rsidRPr="009640E9" w:rsidRDefault="004155CE" w:rsidP="000A4A89">
      <w:pPr>
        <w:spacing w:after="0" w:line="240" w:lineRule="auto"/>
        <w:jc w:val="both"/>
        <w:rPr>
          <w:rFonts w:ascii="Sylfaen" w:hAnsi="Sylfaen" w:cs="Sylfaen"/>
          <w:b/>
          <w:color w:val="000000"/>
          <w:sz w:val="24"/>
          <w:szCs w:val="24"/>
          <w:lang w:val="ka-GE"/>
        </w:rPr>
      </w:pPr>
      <w:r w:rsidRPr="009640E9">
        <w:rPr>
          <w:rFonts w:ascii="Sylfaen" w:hAnsi="Sylfaen" w:cs="Sylfaen"/>
          <w:b/>
          <w:color w:val="000000"/>
          <w:sz w:val="24"/>
          <w:szCs w:val="24"/>
          <w:lang w:val="ka-GE"/>
        </w:rPr>
        <w:t>6.5 კონტეინერის ბუნება და შემადგენლობა</w:t>
      </w:r>
    </w:p>
    <w:p w14:paraId="245255E6" w14:textId="77777777" w:rsidR="004155CE" w:rsidRPr="009640E9" w:rsidRDefault="004155CE" w:rsidP="000A4A89">
      <w:pPr>
        <w:spacing w:after="0" w:line="240" w:lineRule="auto"/>
        <w:jc w:val="both"/>
        <w:rPr>
          <w:rFonts w:ascii="Sylfaen" w:hAnsi="Sylfaen" w:cs="Sylfaen"/>
          <w:color w:val="000000"/>
          <w:sz w:val="24"/>
          <w:szCs w:val="24"/>
          <w:lang w:val="ka-GE"/>
        </w:rPr>
      </w:pPr>
      <w:r w:rsidRPr="009640E9">
        <w:rPr>
          <w:rFonts w:ascii="Sylfaen" w:hAnsi="Sylfaen" w:cs="Sylfaen"/>
          <w:color w:val="000000"/>
          <w:sz w:val="24"/>
          <w:szCs w:val="24"/>
          <w:lang w:val="ka-GE"/>
        </w:rPr>
        <w:t xml:space="preserve">მინიმუმ 5 მლ სტერილური ხსნარი შეფუთულია თეთრ პოლიეთილენის ბოთლში თეთრი </w:t>
      </w:r>
      <w:proofErr w:type="spellStart"/>
      <w:r w:rsidRPr="009640E9">
        <w:rPr>
          <w:rFonts w:ascii="Sylfaen" w:hAnsi="Sylfaen" w:cs="Sylfaen"/>
          <w:color w:val="000000"/>
          <w:sz w:val="24"/>
          <w:szCs w:val="24"/>
          <w:lang w:val="ka-GE"/>
        </w:rPr>
        <w:t>საწვეთურით</w:t>
      </w:r>
      <w:proofErr w:type="spellEnd"/>
      <w:r w:rsidRPr="009640E9">
        <w:rPr>
          <w:rFonts w:ascii="Sylfaen" w:hAnsi="Sylfaen" w:cs="Sylfaen"/>
          <w:color w:val="000000"/>
          <w:sz w:val="24"/>
          <w:szCs w:val="24"/>
          <w:lang w:val="ka-GE"/>
        </w:rPr>
        <w:t xml:space="preserve"> და თეთრი ხრახნიანი თავსახურით, რომელიც დალუქულია დამცავი რგოლით.</w:t>
      </w:r>
    </w:p>
    <w:p w14:paraId="05B612ED" w14:textId="77777777" w:rsidR="004155CE" w:rsidRPr="009640E9" w:rsidRDefault="004155CE" w:rsidP="000A4A89">
      <w:pPr>
        <w:spacing w:after="0" w:line="240" w:lineRule="auto"/>
        <w:jc w:val="both"/>
        <w:rPr>
          <w:rFonts w:ascii="Sylfaen" w:hAnsi="Sylfaen" w:cs="Sylfaen"/>
          <w:color w:val="000000"/>
          <w:sz w:val="24"/>
          <w:szCs w:val="24"/>
          <w:lang w:val="ka-GE"/>
        </w:rPr>
      </w:pPr>
    </w:p>
    <w:p w14:paraId="3500D4AE" w14:textId="77777777" w:rsidR="004155CE" w:rsidRPr="009640E9" w:rsidRDefault="004155CE" w:rsidP="000A4A89">
      <w:pPr>
        <w:spacing w:after="0" w:line="240" w:lineRule="auto"/>
        <w:jc w:val="both"/>
        <w:rPr>
          <w:rFonts w:ascii="Sylfaen" w:hAnsi="Sylfaen" w:cs="Sylfaen"/>
          <w:b/>
          <w:color w:val="000000"/>
          <w:sz w:val="24"/>
          <w:szCs w:val="24"/>
          <w:lang w:val="ka-GE"/>
        </w:rPr>
      </w:pPr>
      <w:r w:rsidRPr="009640E9">
        <w:rPr>
          <w:rFonts w:ascii="Sylfaen" w:hAnsi="Sylfaen" w:cs="Sylfaen"/>
          <w:b/>
          <w:color w:val="000000"/>
          <w:sz w:val="24"/>
          <w:szCs w:val="24"/>
          <w:lang w:val="ka-GE"/>
        </w:rPr>
        <w:t>6.6 განადგურების განსაკუთრებული სიფრთხილის ზომები</w:t>
      </w:r>
    </w:p>
    <w:p w14:paraId="7BEBF518" w14:textId="77777777" w:rsidR="004155CE" w:rsidRPr="009640E9" w:rsidRDefault="004155CE" w:rsidP="000A4A89">
      <w:pPr>
        <w:spacing w:after="0" w:line="240" w:lineRule="auto"/>
        <w:jc w:val="both"/>
        <w:rPr>
          <w:rFonts w:ascii="Sylfaen" w:hAnsi="Sylfaen" w:cs="Sylfaen"/>
          <w:color w:val="000000"/>
          <w:sz w:val="24"/>
          <w:szCs w:val="24"/>
          <w:lang w:val="ka-GE"/>
        </w:rPr>
      </w:pPr>
      <w:r w:rsidRPr="009640E9">
        <w:rPr>
          <w:rFonts w:ascii="Sylfaen" w:hAnsi="Sylfaen" w:cs="Sylfaen"/>
          <w:color w:val="000000"/>
          <w:sz w:val="24"/>
          <w:szCs w:val="24"/>
          <w:lang w:val="ka-GE"/>
        </w:rPr>
        <w:t>ნებისმიერი გამოუყენებელი სამკურნალო პროდუქტი ან ნარჩენი მასალა უნდა განადგურდეს ადგილობრივი მოთხოვნების შესაბამისად.</w:t>
      </w:r>
    </w:p>
    <w:p w14:paraId="26268A6A" w14:textId="77777777" w:rsidR="004155CE" w:rsidRPr="009640E9" w:rsidRDefault="004155CE" w:rsidP="000A4A89">
      <w:pPr>
        <w:spacing w:after="0" w:line="240" w:lineRule="auto"/>
        <w:jc w:val="both"/>
        <w:rPr>
          <w:rFonts w:ascii="Sylfaen" w:hAnsi="Sylfaen" w:cs="Sylfaen"/>
          <w:color w:val="000000"/>
          <w:sz w:val="24"/>
          <w:szCs w:val="24"/>
          <w:lang w:val="ka-GE"/>
        </w:rPr>
      </w:pPr>
    </w:p>
    <w:p w14:paraId="2F98BF2E" w14:textId="77777777" w:rsidR="004155CE" w:rsidRPr="009640E9" w:rsidRDefault="004155CE" w:rsidP="000A4A89">
      <w:pPr>
        <w:spacing w:after="0" w:line="240" w:lineRule="auto"/>
        <w:jc w:val="both"/>
        <w:rPr>
          <w:rFonts w:ascii="Sylfaen" w:hAnsi="Sylfaen" w:cs="Sylfaen"/>
          <w:b/>
          <w:color w:val="000000"/>
          <w:sz w:val="24"/>
          <w:szCs w:val="24"/>
          <w:lang w:val="ka-GE"/>
        </w:rPr>
      </w:pPr>
      <w:r w:rsidRPr="009640E9">
        <w:rPr>
          <w:rFonts w:ascii="Sylfaen" w:hAnsi="Sylfaen" w:cs="Sylfaen"/>
          <w:b/>
          <w:color w:val="000000"/>
          <w:sz w:val="24"/>
          <w:szCs w:val="24"/>
          <w:lang w:val="ka-GE"/>
        </w:rPr>
        <w:t>7. სავაჭრო ლიცენზიის მფლობელი</w:t>
      </w:r>
    </w:p>
    <w:p w14:paraId="11EB03CE" w14:textId="77777777" w:rsidR="004155CE" w:rsidRPr="009640E9" w:rsidRDefault="004155CE" w:rsidP="000A4A89">
      <w:pPr>
        <w:spacing w:after="0" w:line="240" w:lineRule="auto"/>
        <w:jc w:val="both"/>
        <w:rPr>
          <w:rFonts w:ascii="Sylfaen" w:hAnsi="Sylfaen" w:cs="Sylfaen"/>
          <w:color w:val="000000"/>
          <w:sz w:val="24"/>
          <w:szCs w:val="24"/>
          <w:lang w:val="ka-GE"/>
        </w:rPr>
      </w:pPr>
    </w:p>
    <w:p w14:paraId="7FFDC33C" w14:textId="77777777" w:rsidR="004155CE" w:rsidRPr="009640E9" w:rsidRDefault="004155CE" w:rsidP="000A4A89">
      <w:pPr>
        <w:spacing w:after="0" w:line="240" w:lineRule="auto"/>
        <w:jc w:val="both"/>
        <w:rPr>
          <w:rFonts w:ascii="Sylfaen" w:hAnsi="Sylfaen" w:cs="Sylfaen"/>
          <w:color w:val="000000"/>
          <w:sz w:val="24"/>
          <w:szCs w:val="24"/>
          <w:lang w:val="ka-GE"/>
        </w:rPr>
      </w:pPr>
      <w:r w:rsidRPr="009640E9">
        <w:rPr>
          <w:rFonts w:ascii="Sylfaen" w:hAnsi="Sylfaen" w:cs="Sylfaen"/>
          <w:color w:val="000000"/>
          <w:sz w:val="24"/>
          <w:szCs w:val="24"/>
          <w:lang w:val="ka-GE"/>
        </w:rPr>
        <w:t>შპს „</w:t>
      </w:r>
      <w:proofErr w:type="spellStart"/>
      <w:r w:rsidRPr="009640E9">
        <w:rPr>
          <w:rFonts w:ascii="Sylfaen" w:hAnsi="Sylfaen" w:cs="Sylfaen"/>
          <w:color w:val="000000"/>
          <w:sz w:val="24"/>
          <w:szCs w:val="24"/>
          <w:lang w:val="ka-GE"/>
        </w:rPr>
        <w:t>რომფარმ</w:t>
      </w:r>
      <w:proofErr w:type="spellEnd"/>
      <w:r w:rsidRPr="009640E9">
        <w:rPr>
          <w:rFonts w:ascii="Sylfaen" w:hAnsi="Sylfaen" w:cs="Sylfaen"/>
          <w:color w:val="000000"/>
          <w:sz w:val="24"/>
          <w:szCs w:val="24"/>
          <w:lang w:val="ka-GE"/>
        </w:rPr>
        <w:t xml:space="preserve"> კომპანი ჯორჯია“</w:t>
      </w:r>
    </w:p>
    <w:p w14:paraId="4537C6FD" w14:textId="77777777" w:rsidR="004155CE" w:rsidRPr="009640E9" w:rsidRDefault="004155CE" w:rsidP="000A4A89">
      <w:pPr>
        <w:spacing w:after="0" w:line="240" w:lineRule="auto"/>
        <w:jc w:val="both"/>
        <w:rPr>
          <w:rFonts w:ascii="Sylfaen" w:hAnsi="Sylfaen" w:cs="Sylfaen"/>
          <w:color w:val="000000"/>
          <w:sz w:val="24"/>
          <w:szCs w:val="24"/>
          <w:lang w:val="ka-GE"/>
        </w:rPr>
      </w:pPr>
      <w:r w:rsidRPr="009640E9">
        <w:rPr>
          <w:rFonts w:ascii="Sylfaen" w:hAnsi="Sylfaen" w:cs="Sylfaen"/>
          <w:color w:val="000000"/>
          <w:sz w:val="24"/>
          <w:szCs w:val="24"/>
          <w:lang w:val="ka-GE"/>
        </w:rPr>
        <w:t xml:space="preserve">საქართველო, თბილისი, სააკაძის </w:t>
      </w:r>
      <w:proofErr w:type="spellStart"/>
      <w:r w:rsidRPr="009640E9">
        <w:rPr>
          <w:rFonts w:ascii="Sylfaen" w:hAnsi="Sylfaen" w:cs="Sylfaen"/>
          <w:color w:val="000000"/>
          <w:sz w:val="24"/>
          <w:szCs w:val="24"/>
          <w:lang w:val="ka-GE"/>
        </w:rPr>
        <w:t>დარმართი</w:t>
      </w:r>
      <w:proofErr w:type="spellEnd"/>
      <w:r w:rsidRPr="009640E9">
        <w:rPr>
          <w:rFonts w:ascii="Sylfaen" w:hAnsi="Sylfaen" w:cs="Sylfaen"/>
          <w:color w:val="000000"/>
          <w:sz w:val="24"/>
          <w:szCs w:val="24"/>
          <w:lang w:val="ka-GE"/>
        </w:rPr>
        <w:t xml:space="preserve"> N8, ოფისი N7ა</w:t>
      </w:r>
    </w:p>
    <w:p w14:paraId="07D9AADC" w14:textId="77777777" w:rsidR="004155CE" w:rsidRPr="009640E9" w:rsidRDefault="004155CE" w:rsidP="000A4A89">
      <w:pPr>
        <w:spacing w:after="0" w:line="240" w:lineRule="auto"/>
        <w:jc w:val="both"/>
        <w:rPr>
          <w:rFonts w:ascii="Sylfaen" w:hAnsi="Sylfaen" w:cs="Sylfaen"/>
          <w:color w:val="000000"/>
          <w:sz w:val="24"/>
          <w:szCs w:val="24"/>
          <w:lang w:val="ka-GE"/>
        </w:rPr>
      </w:pPr>
    </w:p>
    <w:p w14:paraId="447C7052" w14:textId="77777777" w:rsidR="004155CE" w:rsidRPr="009640E9" w:rsidRDefault="004155CE" w:rsidP="000A4A89">
      <w:pPr>
        <w:spacing w:after="0" w:line="240" w:lineRule="auto"/>
        <w:jc w:val="both"/>
        <w:rPr>
          <w:rFonts w:ascii="Sylfaen" w:hAnsi="Sylfaen" w:cs="Sylfaen"/>
          <w:b/>
          <w:color w:val="000000"/>
          <w:sz w:val="24"/>
          <w:szCs w:val="24"/>
          <w:lang w:val="ka-GE"/>
        </w:rPr>
      </w:pPr>
      <w:r w:rsidRPr="009640E9">
        <w:rPr>
          <w:rFonts w:ascii="Sylfaen" w:hAnsi="Sylfaen" w:cs="Sylfaen"/>
          <w:b/>
          <w:color w:val="000000"/>
          <w:sz w:val="24"/>
          <w:szCs w:val="24"/>
          <w:lang w:val="ka-GE"/>
        </w:rPr>
        <w:t>8. სარეგისტრაციო ნომერი(ები)</w:t>
      </w:r>
    </w:p>
    <w:p w14:paraId="74EDCEAE" w14:textId="77777777" w:rsidR="004155CE" w:rsidRPr="009640E9" w:rsidRDefault="004155CE" w:rsidP="000A4A89">
      <w:pPr>
        <w:spacing w:after="0" w:line="240" w:lineRule="auto"/>
        <w:jc w:val="both"/>
        <w:rPr>
          <w:rFonts w:ascii="Sylfaen" w:hAnsi="Sylfaen" w:cs="Sylfaen"/>
          <w:b/>
          <w:color w:val="000000"/>
          <w:sz w:val="24"/>
          <w:szCs w:val="24"/>
          <w:lang w:val="ka-GE"/>
        </w:rPr>
      </w:pPr>
    </w:p>
    <w:p w14:paraId="621EE1B2" w14:textId="77777777" w:rsidR="004155CE" w:rsidRPr="009640E9" w:rsidRDefault="004155CE" w:rsidP="000A4A89">
      <w:pPr>
        <w:spacing w:after="0" w:line="240" w:lineRule="auto"/>
        <w:jc w:val="both"/>
        <w:rPr>
          <w:rFonts w:ascii="Sylfaen" w:hAnsi="Sylfaen" w:cs="Sylfaen"/>
          <w:b/>
          <w:color w:val="000000"/>
          <w:sz w:val="24"/>
          <w:szCs w:val="24"/>
          <w:lang w:val="ka-GE"/>
        </w:rPr>
      </w:pPr>
      <w:r w:rsidRPr="009640E9">
        <w:rPr>
          <w:rFonts w:ascii="Sylfaen" w:hAnsi="Sylfaen" w:cs="Sylfaen"/>
          <w:b/>
          <w:color w:val="000000"/>
          <w:sz w:val="24"/>
          <w:szCs w:val="24"/>
          <w:lang w:val="ka-GE"/>
        </w:rPr>
        <w:t xml:space="preserve">9. პირველი </w:t>
      </w:r>
      <w:proofErr w:type="spellStart"/>
      <w:r w:rsidRPr="009640E9">
        <w:rPr>
          <w:rFonts w:ascii="Sylfaen" w:hAnsi="Sylfaen" w:cs="Sylfaen"/>
          <w:b/>
          <w:color w:val="000000"/>
          <w:sz w:val="24"/>
          <w:szCs w:val="24"/>
          <w:lang w:val="ka-GE"/>
        </w:rPr>
        <w:t>რეგისტრააციის</w:t>
      </w:r>
      <w:proofErr w:type="spellEnd"/>
      <w:r w:rsidRPr="009640E9">
        <w:rPr>
          <w:rFonts w:ascii="Sylfaen" w:hAnsi="Sylfaen" w:cs="Sylfaen"/>
          <w:b/>
          <w:color w:val="000000"/>
          <w:sz w:val="24"/>
          <w:szCs w:val="24"/>
          <w:lang w:val="ka-GE"/>
        </w:rPr>
        <w:t>/ხელახალი რეგისტრაციის თარიღი</w:t>
      </w:r>
    </w:p>
    <w:p w14:paraId="55C54680" w14:textId="77777777" w:rsidR="004155CE" w:rsidRPr="009640E9" w:rsidRDefault="004155CE" w:rsidP="000A4A89">
      <w:pPr>
        <w:spacing w:after="0" w:line="240" w:lineRule="auto"/>
        <w:jc w:val="both"/>
        <w:rPr>
          <w:rFonts w:ascii="Sylfaen" w:hAnsi="Sylfaen" w:cs="Sylfaen"/>
          <w:b/>
          <w:color w:val="000000"/>
          <w:sz w:val="24"/>
          <w:szCs w:val="24"/>
          <w:lang w:val="ka-GE"/>
        </w:rPr>
      </w:pPr>
      <w:r w:rsidRPr="009640E9">
        <w:rPr>
          <w:rFonts w:ascii="Sylfaen" w:hAnsi="Sylfaen" w:cs="Sylfaen"/>
          <w:b/>
          <w:color w:val="000000"/>
          <w:sz w:val="24"/>
          <w:szCs w:val="24"/>
          <w:lang w:val="ka-GE"/>
        </w:rPr>
        <w:t>პირველი რეგისტრაციის თარიღი:</w:t>
      </w:r>
    </w:p>
    <w:p w14:paraId="0C2E785E" w14:textId="77777777" w:rsidR="004155CE" w:rsidRPr="009640E9" w:rsidRDefault="004155CE" w:rsidP="000A4A89">
      <w:pPr>
        <w:spacing w:after="0" w:line="240" w:lineRule="auto"/>
        <w:jc w:val="both"/>
        <w:rPr>
          <w:rFonts w:ascii="Sylfaen" w:hAnsi="Sylfaen" w:cs="Sylfaen"/>
          <w:b/>
          <w:color w:val="000000"/>
          <w:sz w:val="24"/>
          <w:szCs w:val="24"/>
          <w:lang w:val="ka-GE"/>
        </w:rPr>
      </w:pPr>
    </w:p>
    <w:p w14:paraId="6DCC55C8" w14:textId="77777777" w:rsidR="004155CE" w:rsidRPr="009640E9" w:rsidRDefault="004155CE" w:rsidP="000A4A89">
      <w:pPr>
        <w:spacing w:after="0" w:line="240" w:lineRule="auto"/>
        <w:jc w:val="both"/>
        <w:rPr>
          <w:rFonts w:ascii="Sylfaen" w:hAnsi="Sylfaen" w:cs="Sylfaen"/>
          <w:b/>
          <w:color w:val="000000"/>
          <w:sz w:val="24"/>
          <w:szCs w:val="24"/>
          <w:lang w:val="ka-GE"/>
        </w:rPr>
      </w:pPr>
      <w:r w:rsidRPr="009640E9">
        <w:rPr>
          <w:rFonts w:ascii="Sylfaen" w:hAnsi="Sylfaen" w:cs="Sylfaen"/>
          <w:b/>
          <w:color w:val="000000"/>
          <w:sz w:val="24"/>
          <w:szCs w:val="24"/>
          <w:lang w:val="ka-GE"/>
        </w:rPr>
        <w:t>10. ტექსტის გადახედვის თარიღი</w:t>
      </w:r>
    </w:p>
    <w:p w14:paraId="5303DD3B" w14:textId="77777777" w:rsidR="004155CE" w:rsidRPr="009640E9" w:rsidRDefault="004155CE" w:rsidP="000A4A89">
      <w:pPr>
        <w:spacing w:after="0" w:line="240" w:lineRule="auto"/>
        <w:jc w:val="both"/>
        <w:rPr>
          <w:rFonts w:ascii="Sylfaen" w:hAnsi="Sylfaen" w:cs="Sylfaen"/>
          <w:color w:val="000000"/>
          <w:sz w:val="24"/>
          <w:szCs w:val="24"/>
          <w:lang w:val="ka-GE"/>
        </w:rPr>
      </w:pPr>
      <w:r w:rsidRPr="009640E9">
        <w:rPr>
          <w:rFonts w:ascii="Sylfaen" w:hAnsi="Sylfaen" w:cs="Sylfaen"/>
          <w:color w:val="000000"/>
          <w:sz w:val="24"/>
          <w:szCs w:val="24"/>
          <w:lang w:val="ka-GE"/>
        </w:rPr>
        <w:t>2020 წლის დეკემბერი</w:t>
      </w:r>
    </w:p>
    <w:p w14:paraId="564AF8C6" w14:textId="77777777" w:rsidR="004155CE" w:rsidRPr="009640E9" w:rsidRDefault="004155CE" w:rsidP="00843AD2">
      <w:pPr>
        <w:pStyle w:val="NoSpacing2"/>
        <w:jc w:val="both"/>
        <w:rPr>
          <w:rFonts w:ascii="Sylfaen" w:hAnsi="Sylfaen" w:cs="Sylfaen"/>
          <w:color w:val="000000"/>
          <w:sz w:val="24"/>
          <w:szCs w:val="24"/>
          <w:lang w:val="ka-GE"/>
        </w:rPr>
      </w:pPr>
    </w:p>
    <w:p w14:paraId="10460AD7" w14:textId="77777777" w:rsidR="009640E9" w:rsidRPr="009640E9" w:rsidRDefault="009640E9" w:rsidP="009640E9">
      <w:pPr>
        <w:spacing w:before="120" w:after="120" w:line="240" w:lineRule="auto"/>
        <w:jc w:val="both"/>
        <w:rPr>
          <w:rFonts w:ascii="Sylfaen" w:eastAsia="SimSun" w:hAnsi="Sylfaen"/>
          <w:b/>
          <w:lang w:val="ka-GE"/>
        </w:rPr>
      </w:pPr>
      <w:r w:rsidRPr="009640E9">
        <w:rPr>
          <w:rFonts w:ascii="Sylfaen" w:eastAsia="SimSun" w:hAnsi="Sylfaen"/>
          <w:b/>
          <w:lang w:val="ka-GE"/>
        </w:rPr>
        <w:t>გაცემის წესი:</w:t>
      </w:r>
    </w:p>
    <w:p w14:paraId="6A1A836D" w14:textId="77777777" w:rsidR="009640E9" w:rsidRPr="009640E9" w:rsidRDefault="009640E9" w:rsidP="009640E9">
      <w:pPr>
        <w:spacing w:before="120" w:after="120" w:line="240" w:lineRule="auto"/>
        <w:jc w:val="both"/>
        <w:rPr>
          <w:rFonts w:ascii="Sylfaen" w:eastAsia="SimSun" w:hAnsi="Sylfaen"/>
          <w:b/>
          <w:lang w:val="ka-GE"/>
        </w:rPr>
      </w:pPr>
      <w:r w:rsidRPr="009640E9">
        <w:rPr>
          <w:rFonts w:ascii="Sylfaen" w:eastAsia="SimSun" w:hAnsi="Sylfaen"/>
          <w:b/>
          <w:lang w:val="ka-GE"/>
        </w:rPr>
        <w:t xml:space="preserve">ფარმაცევტული პროდუქტის ჯგუფი </w:t>
      </w:r>
      <w:r w:rsidRPr="009640E9">
        <w:rPr>
          <w:rFonts w:ascii="Sylfaen" w:hAnsi="Sylfaen"/>
          <w:b/>
          <w:lang w:val="ka-GE"/>
        </w:rPr>
        <w:t xml:space="preserve">II, </w:t>
      </w:r>
      <w:r w:rsidRPr="009640E9">
        <w:rPr>
          <w:rFonts w:ascii="Sylfaen" w:hAnsi="Sylfaen" w:cs="Sylfaen"/>
          <w:b/>
          <w:lang w:val="ka-GE"/>
        </w:rPr>
        <w:t>გაიცემა</w:t>
      </w:r>
      <w:r w:rsidRPr="009640E9">
        <w:rPr>
          <w:rFonts w:ascii="Sylfaen" w:hAnsi="Sylfaen"/>
          <w:b/>
          <w:lang w:val="ka-GE"/>
        </w:rPr>
        <w:t xml:space="preserve"> </w:t>
      </w:r>
      <w:r w:rsidRPr="009640E9">
        <w:rPr>
          <w:rFonts w:ascii="Sylfaen" w:hAnsi="Sylfaen" w:cs="Sylfaen"/>
          <w:b/>
          <w:lang w:val="ka-GE"/>
        </w:rPr>
        <w:t>ფორმა</w:t>
      </w:r>
      <w:r w:rsidRPr="009640E9">
        <w:rPr>
          <w:rFonts w:ascii="Sylfaen" w:hAnsi="Sylfaen"/>
          <w:b/>
          <w:lang w:val="ka-GE"/>
        </w:rPr>
        <w:t xml:space="preserve"> №3</w:t>
      </w:r>
      <w:r w:rsidRPr="009640E9">
        <w:rPr>
          <w:rFonts w:ascii="Sylfaen" w:hAnsi="Sylfaen"/>
          <w:b/>
        </w:rPr>
        <w:t xml:space="preserve"> </w:t>
      </w:r>
      <w:r w:rsidRPr="009640E9">
        <w:rPr>
          <w:rFonts w:ascii="Sylfaen" w:eastAsia="SimSun" w:hAnsi="Sylfaen"/>
          <w:b/>
          <w:lang w:val="ka-GE"/>
        </w:rPr>
        <w:t>რეცეპტით</w:t>
      </w:r>
    </w:p>
    <w:p w14:paraId="1536A3B1" w14:textId="1A304ACF" w:rsidR="004155CE" w:rsidRPr="009640E9" w:rsidRDefault="004155CE" w:rsidP="00843AD2">
      <w:pPr>
        <w:jc w:val="both"/>
        <w:rPr>
          <w:rFonts w:ascii="AcadNusx" w:hAnsi="AcadNusx" w:cs="AcadNusx"/>
          <w:color w:val="000000"/>
          <w:sz w:val="24"/>
          <w:szCs w:val="24"/>
          <w:lang w:val="ka-GE"/>
        </w:rPr>
      </w:pPr>
    </w:p>
    <w:sectPr w:rsidR="004155CE" w:rsidRPr="009640E9" w:rsidSect="00A56840">
      <w:footerReference w:type="default" r:id="rId6"/>
      <w:pgSz w:w="12240" w:h="15840"/>
      <w:pgMar w:top="360" w:right="720" w:bottom="540" w:left="90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F08594E" w14:textId="77777777" w:rsidR="00E01F53" w:rsidRDefault="00E01F53" w:rsidP="009640E9">
      <w:pPr>
        <w:spacing w:after="0" w:line="240" w:lineRule="auto"/>
      </w:pPr>
      <w:r>
        <w:separator/>
      </w:r>
    </w:p>
  </w:endnote>
  <w:endnote w:type="continuationSeparator" w:id="0">
    <w:p w14:paraId="159CF472" w14:textId="77777777" w:rsidR="00E01F53" w:rsidRDefault="00E01F53" w:rsidP="009640E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ylfaen">
    <w:panose1 w:val="010A0502050306030303"/>
    <w:charset w:val="00"/>
    <w:family w:val="roman"/>
    <w:pitch w:val="variable"/>
    <w:sig w:usb0="04000687" w:usb1="00000000"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 w:name="AcadNusx">
    <w:panose1 w:val="00000000000000000000"/>
    <w:charset w:val="00"/>
    <w:family w:val="auto"/>
    <w:pitch w:val="variable"/>
    <w:sig w:usb0="00000087" w:usb1="00000000" w:usb2="00000000" w:usb3="00000000" w:csb0="0000001B"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D74CFB" w14:textId="77777777" w:rsidR="009640E9" w:rsidRDefault="009640E9">
    <w:pPr>
      <w:pStyle w:val="Footer"/>
      <w:jc w:val="center"/>
    </w:pPr>
    <w:r>
      <w:fldChar w:fldCharType="begin"/>
    </w:r>
    <w:r>
      <w:instrText xml:space="preserve"> PAGE   \* MERGEFORMAT </w:instrText>
    </w:r>
    <w:r>
      <w:fldChar w:fldCharType="separate"/>
    </w:r>
    <w:r>
      <w:rPr>
        <w:noProof/>
      </w:rPr>
      <w:t>2</w:t>
    </w:r>
    <w:r>
      <w:rPr>
        <w:noProof/>
      </w:rPr>
      <w:fldChar w:fldCharType="end"/>
    </w:r>
  </w:p>
  <w:p w14:paraId="3AE4AADC" w14:textId="77777777" w:rsidR="009640E9" w:rsidRDefault="009640E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BA65164" w14:textId="77777777" w:rsidR="00E01F53" w:rsidRDefault="00E01F53" w:rsidP="009640E9">
      <w:pPr>
        <w:spacing w:after="0" w:line="240" w:lineRule="auto"/>
      </w:pPr>
      <w:r>
        <w:separator/>
      </w:r>
    </w:p>
  </w:footnote>
  <w:footnote w:type="continuationSeparator" w:id="0">
    <w:p w14:paraId="671C9A7F" w14:textId="77777777" w:rsidR="00E01F53" w:rsidRDefault="00E01F53" w:rsidP="009640E9">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doNotTrackMoves/>
  <w:defaultTabStop w:val="720"/>
  <w:hyphenationZone w:val="141"/>
  <w:doNotHyphenateCaps/>
  <w:characterSpacingControl w:val="doNotCompress"/>
  <w:doNotValidateAgainstSchema/>
  <w:doNotDemarcateInvalidXml/>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EA4715"/>
    <w:rsid w:val="00050B2E"/>
    <w:rsid w:val="00060B65"/>
    <w:rsid w:val="000A4A89"/>
    <w:rsid w:val="000B63E0"/>
    <w:rsid w:val="00113181"/>
    <w:rsid w:val="00160C8A"/>
    <w:rsid w:val="00164018"/>
    <w:rsid w:val="00164DE9"/>
    <w:rsid w:val="001E16E5"/>
    <w:rsid w:val="001F4C83"/>
    <w:rsid w:val="00213863"/>
    <w:rsid w:val="00215502"/>
    <w:rsid w:val="002171FA"/>
    <w:rsid w:val="002B1F66"/>
    <w:rsid w:val="002B474F"/>
    <w:rsid w:val="002C3B78"/>
    <w:rsid w:val="002C7FFA"/>
    <w:rsid w:val="002F2F7A"/>
    <w:rsid w:val="00317D15"/>
    <w:rsid w:val="00334860"/>
    <w:rsid w:val="003E0E62"/>
    <w:rsid w:val="004155CE"/>
    <w:rsid w:val="00474411"/>
    <w:rsid w:val="00476B15"/>
    <w:rsid w:val="00481977"/>
    <w:rsid w:val="00484BC3"/>
    <w:rsid w:val="00491307"/>
    <w:rsid w:val="0049628E"/>
    <w:rsid w:val="004A7AF0"/>
    <w:rsid w:val="004E25BB"/>
    <w:rsid w:val="00525469"/>
    <w:rsid w:val="0053396A"/>
    <w:rsid w:val="005346FF"/>
    <w:rsid w:val="00534AD2"/>
    <w:rsid w:val="005377BE"/>
    <w:rsid w:val="00563212"/>
    <w:rsid w:val="005C313A"/>
    <w:rsid w:val="005E6259"/>
    <w:rsid w:val="00621901"/>
    <w:rsid w:val="0063234C"/>
    <w:rsid w:val="00645CEB"/>
    <w:rsid w:val="00646BDF"/>
    <w:rsid w:val="0064770F"/>
    <w:rsid w:val="0067749E"/>
    <w:rsid w:val="00686348"/>
    <w:rsid w:val="006957D8"/>
    <w:rsid w:val="006D049A"/>
    <w:rsid w:val="006D789F"/>
    <w:rsid w:val="006E40D1"/>
    <w:rsid w:val="006F50B8"/>
    <w:rsid w:val="00713063"/>
    <w:rsid w:val="007A3483"/>
    <w:rsid w:val="007A5A11"/>
    <w:rsid w:val="007D1A3B"/>
    <w:rsid w:val="007F77E7"/>
    <w:rsid w:val="00835BAF"/>
    <w:rsid w:val="00843AD2"/>
    <w:rsid w:val="00866515"/>
    <w:rsid w:val="00890B8F"/>
    <w:rsid w:val="008D35F7"/>
    <w:rsid w:val="00930395"/>
    <w:rsid w:val="0095489C"/>
    <w:rsid w:val="009640E9"/>
    <w:rsid w:val="009D13B4"/>
    <w:rsid w:val="009D779B"/>
    <w:rsid w:val="009F779F"/>
    <w:rsid w:val="00A02728"/>
    <w:rsid w:val="00A17E9F"/>
    <w:rsid w:val="00A56840"/>
    <w:rsid w:val="00A6241C"/>
    <w:rsid w:val="00A75F64"/>
    <w:rsid w:val="00AE6A9E"/>
    <w:rsid w:val="00B07ABE"/>
    <w:rsid w:val="00B24606"/>
    <w:rsid w:val="00B37D26"/>
    <w:rsid w:val="00B4409A"/>
    <w:rsid w:val="00B61ADF"/>
    <w:rsid w:val="00B9748A"/>
    <w:rsid w:val="00BA511B"/>
    <w:rsid w:val="00BA6757"/>
    <w:rsid w:val="00BA7ED0"/>
    <w:rsid w:val="00BC1F46"/>
    <w:rsid w:val="00BF2059"/>
    <w:rsid w:val="00C02C4E"/>
    <w:rsid w:val="00C12FD4"/>
    <w:rsid w:val="00C3282A"/>
    <w:rsid w:val="00C51937"/>
    <w:rsid w:val="00C95B7D"/>
    <w:rsid w:val="00CA1C92"/>
    <w:rsid w:val="00CA33D5"/>
    <w:rsid w:val="00CC6749"/>
    <w:rsid w:val="00CE423B"/>
    <w:rsid w:val="00D03CE0"/>
    <w:rsid w:val="00D3306A"/>
    <w:rsid w:val="00D3496A"/>
    <w:rsid w:val="00D36F74"/>
    <w:rsid w:val="00DB327B"/>
    <w:rsid w:val="00DE4BBC"/>
    <w:rsid w:val="00DF210A"/>
    <w:rsid w:val="00E01F53"/>
    <w:rsid w:val="00E67686"/>
    <w:rsid w:val="00E94FAD"/>
    <w:rsid w:val="00EA2CAB"/>
    <w:rsid w:val="00EA4715"/>
    <w:rsid w:val="00EB7466"/>
    <w:rsid w:val="00EE5345"/>
    <w:rsid w:val="00EF146B"/>
    <w:rsid w:val="00FC0425"/>
    <w:rsid w:val="00FF147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356BF878"/>
  <w15:docId w15:val="{BAED0AC5-BC2A-4339-A24D-CFE956B7E3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ka-GE" w:eastAsia="ka-GE"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A4715"/>
    <w:pPr>
      <w:spacing w:after="200" w:line="276" w:lineRule="auto"/>
    </w:pPr>
    <w:rPr>
      <w:rFonts w:eastAsia="Times New Roman" w:cs="Calibri"/>
      <w:sz w:val="22"/>
      <w:szCs w:val="22"/>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rsid w:val="00DE4BBC"/>
    <w:pPr>
      <w:spacing w:after="0" w:line="240" w:lineRule="auto"/>
    </w:pPr>
    <w:rPr>
      <w:rFonts w:ascii="Tahoma" w:hAnsi="Tahoma" w:cs="Tahoma"/>
      <w:sz w:val="16"/>
      <w:szCs w:val="16"/>
      <w:lang w:eastAsia="ru-RU"/>
    </w:rPr>
  </w:style>
  <w:style w:type="character" w:customStyle="1" w:styleId="BalloonTextChar">
    <w:name w:val="Balloon Text Char"/>
    <w:link w:val="BalloonText"/>
    <w:uiPriority w:val="99"/>
    <w:semiHidden/>
    <w:locked/>
    <w:rsid w:val="00DE4BBC"/>
    <w:rPr>
      <w:rFonts w:ascii="Tahoma" w:hAnsi="Tahoma" w:cs="Tahoma"/>
      <w:sz w:val="16"/>
      <w:szCs w:val="16"/>
    </w:rPr>
  </w:style>
  <w:style w:type="paragraph" w:styleId="Footer">
    <w:name w:val="footer"/>
    <w:basedOn w:val="Normal"/>
    <w:link w:val="FooterChar"/>
    <w:uiPriority w:val="99"/>
    <w:rsid w:val="00DE4BBC"/>
    <w:pPr>
      <w:tabs>
        <w:tab w:val="center" w:pos="4680"/>
        <w:tab w:val="right" w:pos="9360"/>
      </w:tabs>
    </w:pPr>
    <w:rPr>
      <w:sz w:val="20"/>
      <w:szCs w:val="20"/>
      <w:lang w:eastAsia="ru-RU"/>
    </w:rPr>
  </w:style>
  <w:style w:type="character" w:customStyle="1" w:styleId="FooterChar">
    <w:name w:val="Footer Char"/>
    <w:link w:val="Footer"/>
    <w:uiPriority w:val="99"/>
    <w:locked/>
    <w:rsid w:val="00DE4BBC"/>
    <w:rPr>
      <w:rFonts w:ascii="Calibri" w:hAnsi="Calibri" w:cs="Calibri"/>
    </w:rPr>
  </w:style>
  <w:style w:type="paragraph" w:styleId="Header">
    <w:name w:val="header"/>
    <w:basedOn w:val="Normal"/>
    <w:link w:val="HeaderChar"/>
    <w:uiPriority w:val="99"/>
    <w:rsid w:val="00DE4BBC"/>
    <w:pPr>
      <w:tabs>
        <w:tab w:val="center" w:pos="4680"/>
        <w:tab w:val="right" w:pos="9360"/>
      </w:tabs>
    </w:pPr>
    <w:rPr>
      <w:sz w:val="20"/>
      <w:szCs w:val="20"/>
      <w:lang w:eastAsia="ru-RU"/>
    </w:rPr>
  </w:style>
  <w:style w:type="character" w:customStyle="1" w:styleId="HeaderChar">
    <w:name w:val="Header Char"/>
    <w:link w:val="Header"/>
    <w:uiPriority w:val="99"/>
    <w:locked/>
    <w:rsid w:val="00DE4BBC"/>
    <w:rPr>
      <w:rFonts w:ascii="Calibri" w:hAnsi="Calibri" w:cs="Calibri"/>
    </w:rPr>
  </w:style>
  <w:style w:type="table" w:styleId="TableGrid">
    <w:name w:val="Table Grid"/>
    <w:basedOn w:val="TableNormal"/>
    <w:uiPriority w:val="99"/>
    <w:rsid w:val="00DE4BBC"/>
    <w:rPr>
      <w:rFonts w:eastAsia="Times New Roman"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
    <w:name w:val="Heading #1_"/>
    <w:link w:val="Heading10"/>
    <w:uiPriority w:val="99"/>
    <w:locked/>
    <w:rsid w:val="00EA4715"/>
    <w:rPr>
      <w:rFonts w:hAnsi="Times New Roman"/>
      <w:b/>
      <w:shd w:val="clear" w:color="auto" w:fill="FFFFFF"/>
    </w:rPr>
  </w:style>
  <w:style w:type="paragraph" w:customStyle="1" w:styleId="Heading10">
    <w:name w:val="Heading #1"/>
    <w:basedOn w:val="Normal"/>
    <w:link w:val="Heading1"/>
    <w:uiPriority w:val="99"/>
    <w:rsid w:val="00EA4715"/>
    <w:pPr>
      <w:widowControl w:val="0"/>
      <w:shd w:val="clear" w:color="auto" w:fill="FFFFFF"/>
      <w:spacing w:after="0" w:line="504" w:lineRule="exact"/>
      <w:jc w:val="both"/>
      <w:outlineLvl w:val="0"/>
    </w:pPr>
    <w:rPr>
      <w:rFonts w:hAnsi="Times New Roman" w:cs="Times New Roman"/>
      <w:b/>
      <w:bCs/>
      <w:sz w:val="20"/>
      <w:szCs w:val="20"/>
    </w:rPr>
  </w:style>
  <w:style w:type="paragraph" w:customStyle="1" w:styleId="NoSpacing2">
    <w:name w:val="No Spacing2"/>
    <w:uiPriority w:val="99"/>
    <w:rsid w:val="00843AD2"/>
    <w:rPr>
      <w:rFonts w:eastAsia="Times New Roman" w:cs="Calibri"/>
      <w:sz w:val="22"/>
      <w:szCs w:val="22"/>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485</TotalTime>
  <Pages>6</Pages>
  <Words>1679</Words>
  <Characters>9575</Characters>
  <Application>Microsoft Office Word</Application>
  <DocSecurity>0</DocSecurity>
  <Lines>79</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11232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Maia Akhalbedashvili</dc:creator>
  <cp:keywords/>
  <dc:description/>
  <cp:lastModifiedBy>Tsitsino Kobakhidze</cp:lastModifiedBy>
  <cp:revision>60</cp:revision>
  <cp:lastPrinted>2021-02-16T08:18:00Z</cp:lastPrinted>
  <dcterms:created xsi:type="dcterms:W3CDTF">2021-02-09T11:04:00Z</dcterms:created>
  <dcterms:modified xsi:type="dcterms:W3CDTF">2026-05-19T06:25:00Z</dcterms:modified>
</cp:coreProperties>
</file>