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45E0B" w14:textId="231AA67E" w:rsidR="00107A50" w:rsidRPr="00F73733" w:rsidRDefault="00107A50" w:rsidP="00F73733">
      <w:pPr>
        <w:spacing w:after="0" w:line="240" w:lineRule="auto"/>
        <w:jc w:val="right"/>
        <w:rPr>
          <w:rFonts w:ascii="Sylfaen" w:hAnsi="Sylfaen"/>
          <w:sz w:val="20"/>
          <w:szCs w:val="20"/>
          <w:lang w:val="ka-GE"/>
        </w:rPr>
      </w:pPr>
    </w:p>
    <w:p w14:paraId="2D5ABF52" w14:textId="77777777" w:rsidR="001E42F8" w:rsidRPr="00F73733" w:rsidRDefault="001E42F8" w:rsidP="00F73733">
      <w:pPr>
        <w:spacing w:line="240" w:lineRule="auto"/>
        <w:rPr>
          <w:rFonts w:ascii="Sylfaen" w:hAnsi="Sylfaen"/>
          <w:sz w:val="20"/>
          <w:szCs w:val="20"/>
        </w:rPr>
      </w:pPr>
    </w:p>
    <w:p w14:paraId="2488BD37" w14:textId="7D2ED03C" w:rsidR="00BF47B1" w:rsidRPr="00F73733" w:rsidRDefault="00107A50" w:rsidP="00F73733">
      <w:pPr>
        <w:spacing w:line="240" w:lineRule="auto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</w:rPr>
        <w:t>1.3.1</w:t>
      </w:r>
      <w:r w:rsidRPr="00F73733">
        <w:rPr>
          <w:rFonts w:ascii="Sylfaen" w:hAnsi="Sylfaen"/>
          <w:sz w:val="20"/>
          <w:szCs w:val="20"/>
        </w:rPr>
        <w:tab/>
      </w:r>
      <w:r w:rsidR="001E42F8" w:rsidRPr="00F73733">
        <w:rPr>
          <w:rFonts w:ascii="Sylfaen" w:hAnsi="Sylfaen"/>
          <w:sz w:val="20"/>
          <w:szCs w:val="20"/>
          <w:lang w:val="ka-GE"/>
        </w:rPr>
        <w:t>ფურცელი</w:t>
      </w:r>
      <w:r w:rsidRPr="00F73733">
        <w:rPr>
          <w:rFonts w:ascii="Sylfaen" w:hAnsi="Sylfaen"/>
          <w:sz w:val="20"/>
          <w:szCs w:val="20"/>
          <w:lang w:val="ka-GE"/>
        </w:rPr>
        <w:t xml:space="preserve"> ჩანართი - მნიშვნელოვანი ინფორმაცია</w:t>
      </w:r>
    </w:p>
    <w:p w14:paraId="2CCFAC11" w14:textId="77777777" w:rsidR="00107A50" w:rsidRPr="00F73733" w:rsidRDefault="00107A50" w:rsidP="00F73733">
      <w:pPr>
        <w:spacing w:line="240" w:lineRule="auto"/>
        <w:jc w:val="center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>ფურცელი-ჩანართი: ინფორმაცია მომხმარებლისათვის</w:t>
      </w:r>
    </w:p>
    <w:p w14:paraId="3608CDC9" w14:textId="77777777" w:rsidR="00107A50" w:rsidRPr="00F73733" w:rsidRDefault="00107A50" w:rsidP="00F73733">
      <w:pPr>
        <w:spacing w:line="240" w:lineRule="auto"/>
        <w:jc w:val="center"/>
        <w:rPr>
          <w:rFonts w:ascii="Sylfaen" w:hAnsi="Sylfaen"/>
          <w:b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b/>
          <w:sz w:val="20"/>
          <w:szCs w:val="20"/>
        </w:rPr>
        <w:t xml:space="preserve">S – </w:t>
      </w:r>
      <w:r w:rsidRPr="00F73733">
        <w:rPr>
          <w:rFonts w:ascii="Sylfaen" w:hAnsi="Sylfaen"/>
          <w:b/>
          <w:sz w:val="20"/>
          <w:szCs w:val="20"/>
          <w:lang w:val="ka-GE"/>
        </w:rPr>
        <w:t xml:space="preserve">25 </w:t>
      </w: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მგ</w:t>
      </w:r>
      <w:proofErr w:type="spellEnd"/>
      <w:r w:rsidRPr="00F73733">
        <w:rPr>
          <w:rFonts w:ascii="Sylfaen" w:hAnsi="Sylfaen"/>
          <w:b/>
          <w:sz w:val="20"/>
          <w:szCs w:val="20"/>
          <w:lang w:val="ka-GE"/>
        </w:rPr>
        <w:t xml:space="preserve">/მლ კონცენტრატი </w:t>
      </w: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საინფუზიო</w:t>
      </w:r>
      <w:proofErr w:type="spellEnd"/>
      <w:r w:rsidRPr="00F73733">
        <w:rPr>
          <w:rFonts w:ascii="Sylfaen" w:hAnsi="Sylfaen"/>
          <w:b/>
          <w:sz w:val="20"/>
          <w:szCs w:val="20"/>
          <w:lang w:val="ka-GE"/>
        </w:rPr>
        <w:t xml:space="preserve"> ხსნარისათვის</w:t>
      </w:r>
    </w:p>
    <w:p w14:paraId="0ACB680C" w14:textId="77777777" w:rsidR="00107A50" w:rsidRPr="00F73733" w:rsidRDefault="00107A50" w:rsidP="00F73733">
      <w:pPr>
        <w:spacing w:line="240" w:lineRule="auto"/>
        <w:jc w:val="center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პემეტრექსედი</w:t>
      </w:r>
      <w:proofErr w:type="spellEnd"/>
    </w:p>
    <w:p w14:paraId="38634789" w14:textId="60061AD4" w:rsidR="00107A50" w:rsidRPr="00F73733" w:rsidRDefault="00107A50" w:rsidP="00F73733">
      <w:pPr>
        <w:spacing w:line="240" w:lineRule="auto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>არსებული სამკურნალო პრეპარატის გამოყენების დაწყებამდე ყურადღებით გაეცანით</w:t>
      </w:r>
      <w:r w:rsidR="00106746" w:rsidRPr="00F73733">
        <w:rPr>
          <w:rFonts w:ascii="Sylfaen" w:hAnsi="Sylfaen"/>
          <w:b/>
          <w:sz w:val="20"/>
          <w:szCs w:val="20"/>
        </w:rPr>
        <w:t xml:space="preserve"> </w:t>
      </w:r>
      <w:r w:rsidR="00106746" w:rsidRPr="00F73733">
        <w:rPr>
          <w:rFonts w:ascii="Sylfaen" w:hAnsi="Sylfaen"/>
          <w:b/>
          <w:sz w:val="20"/>
          <w:szCs w:val="20"/>
          <w:lang w:val="ka-GE"/>
        </w:rPr>
        <w:t>წინამდებარე</w:t>
      </w:r>
      <w:r w:rsidRPr="00F73733">
        <w:rPr>
          <w:rFonts w:ascii="Sylfaen" w:hAnsi="Sylfaen"/>
          <w:b/>
          <w:sz w:val="20"/>
          <w:szCs w:val="20"/>
          <w:lang w:val="ka-GE"/>
        </w:rPr>
        <w:t xml:space="preserve"> ანოტაციას, ვინაიდან ის თქვენთვის მნიშვნელოვან ინფორმაციას შეიცავს. </w:t>
      </w:r>
    </w:p>
    <w:p w14:paraId="53BC2EEE" w14:textId="77777777" w:rsidR="00107A50" w:rsidRPr="00F73733" w:rsidRDefault="006469FE" w:rsidP="00F73733">
      <w:pPr>
        <w:pStyle w:val="ListParagraph"/>
        <w:numPr>
          <w:ilvl w:val="0"/>
          <w:numId w:val="2"/>
        </w:numPr>
        <w:spacing w:line="240" w:lineRule="auto"/>
        <w:rPr>
          <w:rFonts w:ascii="Sylfaen" w:hAnsi="Sylfaen"/>
          <w:sz w:val="20"/>
          <w:szCs w:val="20"/>
          <w:lang w:val="ru-RU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შეინახეთ </w:t>
      </w:r>
      <w:r w:rsidR="00BC27BD" w:rsidRPr="00F73733">
        <w:rPr>
          <w:rFonts w:ascii="Sylfaen" w:hAnsi="Sylfaen"/>
          <w:sz w:val="20"/>
          <w:szCs w:val="20"/>
          <w:lang w:val="ka-GE"/>
        </w:rPr>
        <w:t>თანდართული</w:t>
      </w:r>
      <w:r w:rsidRPr="00F73733">
        <w:rPr>
          <w:rFonts w:ascii="Sylfaen" w:hAnsi="Sylfaen"/>
          <w:sz w:val="20"/>
          <w:szCs w:val="20"/>
          <w:lang w:val="ka-GE"/>
        </w:rPr>
        <w:t xml:space="preserve"> ფურცელი. შეიძლება დაგჭირდეთ მისი ხელახლა წაკითხვა. </w:t>
      </w:r>
    </w:p>
    <w:p w14:paraId="75614A55" w14:textId="77777777" w:rsidR="006469FE" w:rsidRPr="00F73733" w:rsidRDefault="006469FE" w:rsidP="00F73733">
      <w:pPr>
        <w:pStyle w:val="ListParagraph"/>
        <w:numPr>
          <w:ilvl w:val="0"/>
          <w:numId w:val="2"/>
        </w:numPr>
        <w:spacing w:line="240" w:lineRule="auto"/>
        <w:rPr>
          <w:rFonts w:ascii="Sylfaen" w:hAnsi="Sylfaen"/>
          <w:sz w:val="20"/>
          <w:szCs w:val="20"/>
          <w:lang w:val="ru-RU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ნებისმიერი დამატებითი შეკითხვის არსებობის შემთხვევაში, მიმართეთ ექიმს ან ფარმაცევტს. </w:t>
      </w:r>
    </w:p>
    <w:p w14:paraId="306D91F8" w14:textId="77777777" w:rsidR="006469FE" w:rsidRPr="00F73733" w:rsidRDefault="006469FE" w:rsidP="00F73733">
      <w:pPr>
        <w:pStyle w:val="ListParagraph"/>
        <w:numPr>
          <w:ilvl w:val="0"/>
          <w:numId w:val="2"/>
        </w:numPr>
        <w:spacing w:line="240" w:lineRule="auto"/>
        <w:rPr>
          <w:rFonts w:ascii="Sylfaen" w:hAnsi="Sylfaen"/>
          <w:sz w:val="20"/>
          <w:szCs w:val="20"/>
          <w:lang w:val="ru-RU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ნებისმიერი გვერდითი მოვლენის განვითარების შემთხვევაში, მიმართეთ ექიმს ან ფარმაცევტს. ეს მოიცავს ნებისმიერ შესაძლო გვერდით მოვლენას, რომელიც არ არის მოცემული არსებულ ანოტაციაში. იხ. ნაწილი 4. </w:t>
      </w:r>
    </w:p>
    <w:p w14:paraId="7685B0EE" w14:textId="77777777" w:rsidR="006469FE" w:rsidRPr="00F73733" w:rsidRDefault="006469FE" w:rsidP="00F73733">
      <w:pPr>
        <w:spacing w:line="240" w:lineRule="auto"/>
        <w:ind w:left="411"/>
        <w:rPr>
          <w:rFonts w:ascii="Sylfaen" w:hAnsi="Sylfaen"/>
          <w:sz w:val="20"/>
          <w:szCs w:val="20"/>
          <w:lang w:val="ka-GE"/>
        </w:rPr>
      </w:pPr>
    </w:p>
    <w:p w14:paraId="01E19280" w14:textId="77777777" w:rsidR="006469FE" w:rsidRPr="00F73733" w:rsidRDefault="006469FE" w:rsidP="00F73733">
      <w:pPr>
        <w:spacing w:line="240" w:lineRule="auto"/>
        <w:ind w:left="411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>შინაარსი</w:t>
      </w:r>
    </w:p>
    <w:p w14:paraId="45BDEBAD" w14:textId="77777777" w:rsidR="006469FE" w:rsidRPr="00F73733" w:rsidRDefault="006469FE" w:rsidP="00F73733">
      <w:pPr>
        <w:pStyle w:val="ListParagraph"/>
        <w:numPr>
          <w:ilvl w:val="0"/>
          <w:numId w:val="3"/>
        </w:numPr>
        <w:spacing w:line="240" w:lineRule="auto"/>
        <w:rPr>
          <w:rFonts w:ascii="Sylfaen" w:hAnsi="Sylfaen"/>
          <w:sz w:val="20"/>
          <w:szCs w:val="20"/>
          <w:lang w:val="ru-RU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რას წარმოადგენს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 xml:space="preserve">S </w:t>
      </w:r>
      <w:r w:rsidRPr="00F73733">
        <w:rPr>
          <w:rFonts w:ascii="Sylfaen" w:hAnsi="Sylfaen"/>
          <w:sz w:val="20"/>
          <w:szCs w:val="20"/>
          <w:lang w:val="ka-GE"/>
        </w:rPr>
        <w:t>და რისთვის გამოიყენება</w:t>
      </w:r>
    </w:p>
    <w:p w14:paraId="22072804" w14:textId="77777777" w:rsidR="006469FE" w:rsidRPr="00F73733" w:rsidRDefault="006469FE" w:rsidP="00F73733">
      <w:pPr>
        <w:pStyle w:val="ListParagraph"/>
        <w:numPr>
          <w:ilvl w:val="0"/>
          <w:numId w:val="3"/>
        </w:numPr>
        <w:spacing w:line="240" w:lineRule="auto"/>
        <w:rPr>
          <w:rFonts w:ascii="Sylfaen" w:hAnsi="Sylfaen"/>
          <w:sz w:val="20"/>
          <w:szCs w:val="20"/>
          <w:lang w:val="ru-RU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რა უნდა ვიცოდეთ 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</w:t>
      </w:r>
      <w:r w:rsidRPr="00F73733">
        <w:rPr>
          <w:rFonts w:ascii="Sylfaen" w:hAnsi="Sylfaen"/>
          <w:sz w:val="20"/>
          <w:szCs w:val="20"/>
          <w:lang w:val="ka-GE"/>
        </w:rPr>
        <w:t>-ის გამოყენების დაწყებამდე</w:t>
      </w:r>
    </w:p>
    <w:p w14:paraId="0796D59B" w14:textId="77777777" w:rsidR="00107A50" w:rsidRPr="00F73733" w:rsidRDefault="006469FE" w:rsidP="00F73733">
      <w:pPr>
        <w:pStyle w:val="ListParagraph"/>
        <w:numPr>
          <w:ilvl w:val="0"/>
          <w:numId w:val="3"/>
        </w:numPr>
        <w:spacing w:line="240" w:lineRule="auto"/>
        <w:rPr>
          <w:rFonts w:ascii="Sylfaen" w:hAnsi="Sylfaen"/>
          <w:sz w:val="20"/>
          <w:szCs w:val="20"/>
          <w:lang w:val="ru-RU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</w:t>
      </w:r>
      <w:r w:rsidRPr="00F73733">
        <w:rPr>
          <w:rFonts w:ascii="Sylfaen" w:hAnsi="Sylfaen"/>
          <w:sz w:val="20"/>
          <w:szCs w:val="20"/>
          <w:lang w:val="ka-GE"/>
        </w:rPr>
        <w:t>-ის მიღების წესი</w:t>
      </w:r>
    </w:p>
    <w:p w14:paraId="408D5EF8" w14:textId="77777777" w:rsidR="006469FE" w:rsidRPr="00F73733" w:rsidRDefault="006469FE" w:rsidP="00F73733">
      <w:pPr>
        <w:pStyle w:val="ListParagraph"/>
        <w:numPr>
          <w:ilvl w:val="0"/>
          <w:numId w:val="3"/>
        </w:numPr>
        <w:spacing w:line="240" w:lineRule="auto"/>
        <w:rPr>
          <w:rFonts w:ascii="Sylfaen" w:hAnsi="Sylfaen"/>
          <w:sz w:val="20"/>
          <w:szCs w:val="20"/>
          <w:lang w:val="ru-RU"/>
        </w:rPr>
      </w:pPr>
      <w:r w:rsidRPr="00F73733">
        <w:rPr>
          <w:rFonts w:ascii="Sylfaen" w:hAnsi="Sylfaen"/>
          <w:sz w:val="20"/>
          <w:szCs w:val="20"/>
          <w:lang w:val="ka-GE"/>
        </w:rPr>
        <w:t>შესაძლო გვერდითი მოვლენები</w:t>
      </w:r>
    </w:p>
    <w:p w14:paraId="0A812AC3" w14:textId="77777777" w:rsidR="006469FE" w:rsidRPr="00F73733" w:rsidRDefault="006469FE" w:rsidP="00F73733">
      <w:pPr>
        <w:pStyle w:val="ListParagraph"/>
        <w:numPr>
          <w:ilvl w:val="0"/>
          <w:numId w:val="3"/>
        </w:numPr>
        <w:spacing w:line="240" w:lineRule="auto"/>
        <w:rPr>
          <w:rFonts w:ascii="Sylfaen" w:hAnsi="Sylfaen"/>
          <w:sz w:val="20"/>
          <w:szCs w:val="20"/>
          <w:lang w:val="ru-RU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</w:t>
      </w:r>
      <w:r w:rsidRPr="00F73733">
        <w:rPr>
          <w:rFonts w:ascii="Sylfaen" w:hAnsi="Sylfaen"/>
          <w:sz w:val="20"/>
          <w:szCs w:val="20"/>
          <w:lang w:val="ka-GE"/>
        </w:rPr>
        <w:t xml:space="preserve"> შენახვის პირობები</w:t>
      </w:r>
    </w:p>
    <w:p w14:paraId="18522614" w14:textId="77777777" w:rsidR="006469FE" w:rsidRPr="00F73733" w:rsidRDefault="006469FE" w:rsidP="00F73733">
      <w:pPr>
        <w:pStyle w:val="ListParagraph"/>
        <w:numPr>
          <w:ilvl w:val="0"/>
          <w:numId w:val="3"/>
        </w:numPr>
        <w:spacing w:line="240" w:lineRule="auto"/>
        <w:rPr>
          <w:rFonts w:ascii="Sylfaen" w:hAnsi="Sylfaen"/>
          <w:sz w:val="20"/>
          <w:szCs w:val="20"/>
          <w:lang w:val="ru-RU"/>
        </w:rPr>
      </w:pPr>
      <w:r w:rsidRPr="00F73733">
        <w:rPr>
          <w:rFonts w:ascii="Sylfaen" w:hAnsi="Sylfaen"/>
          <w:sz w:val="20"/>
          <w:szCs w:val="20"/>
          <w:lang w:val="ka-GE"/>
        </w:rPr>
        <w:t>შეფუთვა და სხვა ინფორმაცია</w:t>
      </w:r>
    </w:p>
    <w:p w14:paraId="228B7953" w14:textId="77777777" w:rsidR="00BC27BD" w:rsidRPr="00F73733" w:rsidRDefault="00BC27BD" w:rsidP="00F73733">
      <w:pPr>
        <w:pStyle w:val="ListParagraph"/>
        <w:spacing w:line="240" w:lineRule="auto"/>
        <w:ind w:left="771"/>
        <w:rPr>
          <w:rFonts w:ascii="Sylfaen" w:hAnsi="Sylfaen"/>
          <w:sz w:val="20"/>
          <w:szCs w:val="20"/>
          <w:lang w:val="ru-RU"/>
        </w:rPr>
      </w:pPr>
    </w:p>
    <w:p w14:paraId="5BBA377F" w14:textId="77777777" w:rsidR="006469FE" w:rsidRPr="00F73733" w:rsidRDefault="006469FE" w:rsidP="00F73733">
      <w:pPr>
        <w:pStyle w:val="ListParagraph"/>
        <w:numPr>
          <w:ilvl w:val="0"/>
          <w:numId w:val="1"/>
        </w:numPr>
        <w:spacing w:line="240" w:lineRule="auto"/>
        <w:rPr>
          <w:rFonts w:ascii="Sylfaen" w:hAnsi="Sylfaen"/>
          <w:b/>
          <w:sz w:val="20"/>
          <w:szCs w:val="20"/>
          <w:lang w:val="ru-RU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 xml:space="preserve">რას წარმოადგენს </w:t>
      </w: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b/>
          <w:sz w:val="20"/>
          <w:szCs w:val="20"/>
        </w:rPr>
        <w:t xml:space="preserve">S </w:t>
      </w:r>
      <w:r w:rsidRPr="00F73733">
        <w:rPr>
          <w:rFonts w:ascii="Sylfaen" w:hAnsi="Sylfaen"/>
          <w:b/>
          <w:sz w:val="20"/>
          <w:szCs w:val="20"/>
          <w:lang w:val="ka-GE"/>
        </w:rPr>
        <w:t>და რისთვის გამოიყენება</w:t>
      </w:r>
    </w:p>
    <w:p w14:paraId="11EFF4E2" w14:textId="77777777" w:rsidR="006469FE" w:rsidRPr="00F73733" w:rsidRDefault="006469FE" w:rsidP="00F73733">
      <w:pPr>
        <w:spacing w:line="240" w:lineRule="auto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</w:t>
      </w:r>
      <w:r w:rsidR="0092735A" w:rsidRPr="00F73733">
        <w:rPr>
          <w:rFonts w:ascii="Sylfaen" w:hAnsi="Sylfaen"/>
          <w:sz w:val="20"/>
          <w:szCs w:val="20"/>
          <w:lang w:val="ka-GE"/>
        </w:rPr>
        <w:t xml:space="preserve"> არის სამკურნალო საშუალება, რომელიც გამოიყენება კიბოს </w:t>
      </w:r>
      <w:r w:rsidR="00BC27BD" w:rsidRPr="00F73733">
        <w:rPr>
          <w:rFonts w:ascii="Sylfaen" w:hAnsi="Sylfaen"/>
          <w:sz w:val="20"/>
          <w:szCs w:val="20"/>
          <w:lang w:val="ka-GE"/>
        </w:rPr>
        <w:t>სამკურნალოდ</w:t>
      </w:r>
      <w:r w:rsidR="0092735A" w:rsidRPr="00F73733">
        <w:rPr>
          <w:rFonts w:ascii="Sylfaen" w:hAnsi="Sylfaen"/>
          <w:sz w:val="20"/>
          <w:szCs w:val="20"/>
          <w:lang w:val="ka-GE"/>
        </w:rPr>
        <w:t xml:space="preserve">. </w:t>
      </w:r>
    </w:p>
    <w:p w14:paraId="3D922B3D" w14:textId="04207CE7" w:rsidR="0092735A" w:rsidRPr="00F73733" w:rsidRDefault="003651BC" w:rsidP="00F73733">
      <w:pPr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</w:rPr>
        <w:t xml:space="preserve"> S </w:t>
      </w:r>
      <w:r w:rsidR="0090500C" w:rsidRPr="00F73733">
        <w:rPr>
          <w:rFonts w:ascii="Sylfaen" w:hAnsi="Sylfaen"/>
          <w:sz w:val="20"/>
          <w:szCs w:val="20"/>
          <w:lang w:val="ka-GE"/>
        </w:rPr>
        <w:t>გამოიყენება</w:t>
      </w:r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ცისპლატინთან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="002D0ED2" w:rsidRPr="00F73733">
        <w:rPr>
          <w:rFonts w:ascii="Sylfaen" w:hAnsi="Sylfaen"/>
          <w:sz w:val="20"/>
          <w:szCs w:val="20"/>
          <w:lang w:val="ka-GE"/>
        </w:rPr>
        <w:t>კიდევ ერთ კიბოს საწინააღმდეგო მედიკამენტთან კომბინაციაში</w:t>
      </w:r>
      <w:r w:rsidRPr="00F73733">
        <w:rPr>
          <w:rFonts w:ascii="Sylfaen" w:hAnsi="Sylfaen"/>
          <w:sz w:val="20"/>
          <w:szCs w:val="20"/>
          <w:lang w:val="ka-GE"/>
        </w:rPr>
        <w:t xml:space="preserve"> ავთვისებიანი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პლევრული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მეზოთელიომის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(ფილტვების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ამომფენი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გარსის კიბო) სამკურნალოდ პაციენტებში, რომლებსაც </w:t>
      </w:r>
      <w:r w:rsidR="0090500C" w:rsidRPr="00F73733">
        <w:rPr>
          <w:rFonts w:ascii="Sylfaen" w:hAnsi="Sylfaen"/>
          <w:sz w:val="20"/>
          <w:szCs w:val="20"/>
          <w:lang w:val="ka-GE"/>
        </w:rPr>
        <w:t xml:space="preserve">ქიმიოთერაპია ჩატარებული არ აქვთ. </w:t>
      </w:r>
    </w:p>
    <w:p w14:paraId="2B919249" w14:textId="602E2D25" w:rsidR="0090500C" w:rsidRPr="00F73733" w:rsidRDefault="0090500C" w:rsidP="00F73733">
      <w:pPr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</w:rPr>
        <w:t xml:space="preserve"> S</w:t>
      </w:r>
      <w:r w:rsidR="002D0ED2" w:rsidRPr="00F73733">
        <w:rPr>
          <w:rFonts w:ascii="Sylfaen" w:hAnsi="Sylfaen"/>
          <w:sz w:val="20"/>
          <w:szCs w:val="20"/>
          <w:lang w:val="ka-GE"/>
        </w:rPr>
        <w:t xml:space="preserve"> ასევე</w:t>
      </w:r>
      <w:r w:rsidRPr="00F73733">
        <w:rPr>
          <w:rFonts w:ascii="Sylfaen" w:hAnsi="Sylfaen"/>
          <w:sz w:val="20"/>
          <w:szCs w:val="20"/>
        </w:rPr>
        <w:t xml:space="preserve"> </w:t>
      </w:r>
      <w:r w:rsidRPr="00F73733">
        <w:rPr>
          <w:rFonts w:ascii="Sylfaen" w:hAnsi="Sylfaen"/>
          <w:sz w:val="20"/>
          <w:szCs w:val="20"/>
          <w:lang w:val="ka-GE"/>
        </w:rPr>
        <w:t xml:space="preserve">გამოიყენება კომბინაციაში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ცისპლატინთან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ფილტვის  კიბოს </w:t>
      </w:r>
      <w:r w:rsidR="006117F1" w:rsidRPr="00F73733">
        <w:rPr>
          <w:rFonts w:ascii="Sylfaen" w:hAnsi="Sylfaen"/>
          <w:sz w:val="20"/>
          <w:szCs w:val="20"/>
          <w:lang w:val="ka-GE"/>
        </w:rPr>
        <w:t>მძიმე ფორმის</w:t>
      </w:r>
      <w:r w:rsidRPr="00F73733">
        <w:rPr>
          <w:rFonts w:ascii="Sylfaen" w:hAnsi="Sylfaen"/>
          <w:sz w:val="20"/>
          <w:szCs w:val="20"/>
          <w:lang w:val="ka-GE"/>
        </w:rPr>
        <w:t xml:space="preserve"> მქონე პაციენტების საწყისი მკურნალობისათვის. </w:t>
      </w:r>
    </w:p>
    <w:p w14:paraId="0AA5CD2B" w14:textId="4AB69654" w:rsidR="0090500C" w:rsidRPr="00F73733" w:rsidRDefault="0090500C" w:rsidP="00F73733">
      <w:pPr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</w:rPr>
        <w:t xml:space="preserve"> S </w:t>
      </w:r>
      <w:r w:rsidRPr="00F73733">
        <w:rPr>
          <w:rFonts w:ascii="Sylfaen" w:hAnsi="Sylfaen"/>
          <w:sz w:val="20"/>
          <w:szCs w:val="20"/>
          <w:lang w:val="ka-GE"/>
        </w:rPr>
        <w:t xml:space="preserve">შეიძლება დაინიშნოს, თუ აღინიშნება </w:t>
      </w:r>
      <w:r w:rsidR="006117F1" w:rsidRPr="00F73733">
        <w:rPr>
          <w:rFonts w:ascii="Sylfaen" w:hAnsi="Sylfaen"/>
          <w:sz w:val="20"/>
          <w:szCs w:val="20"/>
          <w:lang w:val="ka-GE"/>
        </w:rPr>
        <w:t>მძიმე ფორმის</w:t>
      </w:r>
      <w:r w:rsidRPr="00F73733">
        <w:rPr>
          <w:rFonts w:ascii="Sylfaen" w:hAnsi="Sylfaen"/>
          <w:sz w:val="20"/>
          <w:szCs w:val="20"/>
          <w:lang w:val="ka-GE"/>
        </w:rPr>
        <w:t xml:space="preserve"> ფილტვების კიბო, თუ </w:t>
      </w:r>
      <w:r w:rsidR="002D0ED2" w:rsidRPr="00F73733">
        <w:rPr>
          <w:rFonts w:ascii="Sylfaen" w:hAnsi="Sylfaen"/>
          <w:sz w:val="20"/>
          <w:szCs w:val="20"/>
          <w:lang w:val="ka-GE"/>
        </w:rPr>
        <w:t xml:space="preserve">თქვენი </w:t>
      </w:r>
      <w:r w:rsidRPr="00F73733">
        <w:rPr>
          <w:rFonts w:ascii="Sylfaen" w:hAnsi="Sylfaen"/>
          <w:sz w:val="20"/>
          <w:szCs w:val="20"/>
          <w:lang w:val="ka-GE"/>
        </w:rPr>
        <w:t xml:space="preserve">დაავადება </w:t>
      </w:r>
      <w:r w:rsidR="002D0ED2" w:rsidRPr="00F73733">
        <w:rPr>
          <w:rFonts w:ascii="Sylfaen" w:hAnsi="Sylfaen"/>
          <w:sz w:val="20"/>
          <w:szCs w:val="20"/>
          <w:lang w:val="ka-GE"/>
        </w:rPr>
        <w:t xml:space="preserve">პასუხობს </w:t>
      </w:r>
      <w:r w:rsidRPr="00F73733">
        <w:rPr>
          <w:rFonts w:ascii="Sylfaen" w:hAnsi="Sylfaen"/>
          <w:sz w:val="20"/>
          <w:szCs w:val="20"/>
          <w:lang w:val="ka-GE"/>
        </w:rPr>
        <w:t xml:space="preserve">მკურნალობას ან თუ საწყისი ქიმიოთერაპიის შემდეგ დარჩა უცვლელი. </w:t>
      </w:r>
    </w:p>
    <w:p w14:paraId="11FFA411" w14:textId="5D3AA049" w:rsidR="00207915" w:rsidRDefault="0090500C" w:rsidP="00F73733">
      <w:pPr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</w:rPr>
        <w:t xml:space="preserve"> S</w:t>
      </w:r>
      <w:r w:rsidRPr="00F73733">
        <w:rPr>
          <w:rFonts w:ascii="Sylfaen" w:hAnsi="Sylfaen"/>
          <w:sz w:val="20"/>
          <w:szCs w:val="20"/>
          <w:lang w:val="ka-GE"/>
        </w:rPr>
        <w:t xml:space="preserve"> ასევე გამოიყენება ფილტვების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შორსწასული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კიბოს სამკურნალოდ, იმ შემთხვევაში, თუ სხვა გამოყენებული პირველადი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ქიომიოთერაპიის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შემდეგ  დაავადებამ განიცადა პროგრესირება. </w:t>
      </w:r>
    </w:p>
    <w:p w14:paraId="2D23FA78" w14:textId="77777777" w:rsidR="00DD5C89" w:rsidRPr="00F73733" w:rsidRDefault="00DD5C89" w:rsidP="00F73733">
      <w:pPr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020C7F9C" w14:textId="5841B31A" w:rsidR="0090500C" w:rsidRPr="00F73733" w:rsidRDefault="0090500C" w:rsidP="00F73733">
      <w:pPr>
        <w:pStyle w:val="ListParagraph"/>
        <w:numPr>
          <w:ilvl w:val="0"/>
          <w:numId w:val="1"/>
        </w:numPr>
        <w:spacing w:line="240" w:lineRule="auto"/>
        <w:rPr>
          <w:rFonts w:ascii="Sylfaen" w:hAnsi="Sylfaen"/>
          <w:b/>
          <w:sz w:val="20"/>
          <w:szCs w:val="20"/>
          <w:lang w:val="ru-RU"/>
        </w:rPr>
      </w:pPr>
      <w:r w:rsidRPr="00F73733">
        <w:rPr>
          <w:rFonts w:ascii="Sylfaen" w:hAnsi="Sylfaen" w:cs="Sylfaen"/>
          <w:b/>
          <w:sz w:val="20"/>
          <w:szCs w:val="20"/>
          <w:lang w:val="ka-GE"/>
        </w:rPr>
        <w:t>რა</w:t>
      </w:r>
      <w:r w:rsidRPr="00F73733">
        <w:rPr>
          <w:rFonts w:ascii="Sylfaen" w:hAnsi="Sylfaen"/>
          <w:b/>
          <w:sz w:val="20"/>
          <w:szCs w:val="20"/>
          <w:lang w:val="ka-GE"/>
        </w:rPr>
        <w:t xml:space="preserve"> უნდა ვიცოდეთ  </w:t>
      </w: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b/>
          <w:sz w:val="20"/>
          <w:szCs w:val="20"/>
        </w:rPr>
        <w:t>S</w:t>
      </w:r>
      <w:r w:rsidRPr="00F73733">
        <w:rPr>
          <w:rFonts w:ascii="Sylfaen" w:hAnsi="Sylfaen"/>
          <w:b/>
          <w:sz w:val="20"/>
          <w:szCs w:val="20"/>
          <w:lang w:val="ka-GE"/>
        </w:rPr>
        <w:t>-ის გამოყენების დაწყებამდე</w:t>
      </w:r>
    </w:p>
    <w:p w14:paraId="34882DEF" w14:textId="59B1E297" w:rsidR="0090500C" w:rsidRPr="00F73733" w:rsidRDefault="00DE672F" w:rsidP="00F73733">
      <w:pPr>
        <w:spacing w:line="240" w:lineRule="auto"/>
        <w:rPr>
          <w:rFonts w:ascii="Sylfaen" w:hAnsi="Sylfaen"/>
          <w:b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b/>
          <w:sz w:val="20"/>
          <w:szCs w:val="20"/>
        </w:rPr>
        <w:t xml:space="preserve">S </w:t>
      </w:r>
      <w:r w:rsidRPr="00F73733">
        <w:rPr>
          <w:rFonts w:ascii="Sylfaen" w:hAnsi="Sylfaen"/>
          <w:b/>
          <w:sz w:val="20"/>
          <w:szCs w:val="20"/>
          <w:lang w:val="ka-GE"/>
        </w:rPr>
        <w:t xml:space="preserve">არ </w:t>
      </w:r>
      <w:r w:rsidR="002D0ED2" w:rsidRPr="00F73733">
        <w:rPr>
          <w:rFonts w:ascii="Sylfaen" w:hAnsi="Sylfaen"/>
          <w:b/>
          <w:sz w:val="20"/>
          <w:szCs w:val="20"/>
          <w:lang w:val="ka-GE"/>
        </w:rPr>
        <w:t>გამოიყენოთ</w:t>
      </w:r>
    </w:p>
    <w:p w14:paraId="6756EE62" w14:textId="77777777" w:rsidR="00DE672F" w:rsidRPr="00F73733" w:rsidRDefault="00DE672F" w:rsidP="00F73733">
      <w:pPr>
        <w:pStyle w:val="ListParagraph"/>
        <w:numPr>
          <w:ilvl w:val="0"/>
          <w:numId w:val="5"/>
        </w:numPr>
        <w:spacing w:line="240" w:lineRule="auto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თუ ხართ </w:t>
      </w:r>
      <w:r w:rsidRPr="00F73733">
        <w:rPr>
          <w:rFonts w:ascii="Sylfaen" w:hAnsi="Sylfaen"/>
          <w:b/>
          <w:sz w:val="20"/>
          <w:szCs w:val="20"/>
          <w:lang w:val="ka-GE"/>
        </w:rPr>
        <w:t xml:space="preserve">ალერგიული </w:t>
      </w: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პემეტრექსედის</w:t>
      </w:r>
      <w:proofErr w:type="spellEnd"/>
      <w:r w:rsidRPr="00F73733">
        <w:rPr>
          <w:rFonts w:ascii="Sylfaen" w:hAnsi="Sylfaen"/>
          <w:b/>
          <w:sz w:val="20"/>
          <w:szCs w:val="20"/>
          <w:lang w:val="ka-GE"/>
        </w:rPr>
        <w:t xml:space="preserve"> ან </w:t>
      </w:r>
      <w:r w:rsidRPr="00F73733">
        <w:rPr>
          <w:rFonts w:ascii="Sylfaen" w:hAnsi="Sylfaen"/>
          <w:sz w:val="20"/>
          <w:szCs w:val="20"/>
          <w:lang w:val="ka-GE"/>
        </w:rPr>
        <w:t xml:space="preserve">პრეპარატში შემავალი ნებისმიერი სხვა კომპონენტის მიმართ (იხ. ნაწილი 6). </w:t>
      </w:r>
    </w:p>
    <w:p w14:paraId="0D041E2A" w14:textId="77777777" w:rsidR="00DE672F" w:rsidRPr="00F73733" w:rsidRDefault="00DE672F" w:rsidP="00F73733">
      <w:pPr>
        <w:pStyle w:val="ListParagraph"/>
        <w:numPr>
          <w:ilvl w:val="0"/>
          <w:numId w:val="5"/>
        </w:numPr>
        <w:spacing w:line="240" w:lineRule="auto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თუ ხართ მეძუძური დედა,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 xml:space="preserve">ით მკურნალობის დროს ძუძუთი კვება უნდა შეწყდეს. </w:t>
      </w:r>
    </w:p>
    <w:p w14:paraId="7205EEB2" w14:textId="77777777" w:rsidR="00A65B4B" w:rsidRPr="00F73733" w:rsidRDefault="00A65B4B" w:rsidP="00F73733">
      <w:pPr>
        <w:pStyle w:val="ListParagraph"/>
        <w:numPr>
          <w:ilvl w:val="0"/>
          <w:numId w:val="5"/>
        </w:numPr>
        <w:spacing w:line="240" w:lineRule="auto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თუ ბოლოს დროს ჩაიტარეთ ან უნდა ჩაიტაროთ ვაქცინაცია ყვითელი ცხელების წინააღმდეგ. </w:t>
      </w:r>
    </w:p>
    <w:p w14:paraId="68A320C4" w14:textId="77777777" w:rsidR="00A65B4B" w:rsidRPr="00F73733" w:rsidRDefault="00B65114" w:rsidP="00F73733">
      <w:pPr>
        <w:spacing w:line="240" w:lineRule="auto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lastRenderedPageBreak/>
        <w:t>გაფრთხილებები და უსაფრთხოების ზომები</w:t>
      </w:r>
    </w:p>
    <w:p w14:paraId="552CF404" w14:textId="7242A343" w:rsidR="00B65114" w:rsidRPr="00F73733" w:rsidRDefault="00B65114" w:rsidP="00F73733">
      <w:pPr>
        <w:spacing w:line="240" w:lineRule="auto"/>
        <w:jc w:val="both"/>
        <w:rPr>
          <w:rFonts w:ascii="Sylfaen" w:hAnsi="Sylfaen" w:cs="Sylfaen"/>
          <w:color w:val="333333"/>
          <w:sz w:val="20"/>
          <w:szCs w:val="20"/>
          <w:shd w:val="clear" w:color="auto" w:fill="FFFFFF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>ის მიღებამდე მიმართეთ მკურნალ ექიმს ან საავადმყოფოში მომუშავე ფარმაცევტს.</w:t>
      </w:r>
      <w:r w:rsidRPr="00F73733">
        <w:rPr>
          <w:rFonts w:ascii="Sylfaen" w:hAnsi="Sylfaen" w:cs="Sylfaen"/>
          <w:color w:val="333333"/>
          <w:sz w:val="20"/>
          <w:szCs w:val="20"/>
          <w:shd w:val="clear" w:color="auto" w:fill="FFFFFF"/>
        </w:rPr>
        <w:t xml:space="preserve"> </w:t>
      </w:r>
    </w:p>
    <w:p w14:paraId="389A1E1D" w14:textId="7ABF80DB" w:rsidR="00B65114" w:rsidRPr="00F73733" w:rsidRDefault="00B65114" w:rsidP="00F73733">
      <w:pPr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>თუ ამჟამად გაწუხებთ ან ახლოს წარსულში გქონდათ თირკმ</w:t>
      </w:r>
      <w:r w:rsidR="0079305A" w:rsidRPr="00F73733">
        <w:rPr>
          <w:rFonts w:ascii="Sylfaen" w:hAnsi="Sylfaen"/>
          <w:sz w:val="20"/>
          <w:szCs w:val="20"/>
          <w:lang w:val="ka-GE"/>
        </w:rPr>
        <w:t>ე</w:t>
      </w:r>
      <w:r w:rsidRPr="00F73733">
        <w:rPr>
          <w:rFonts w:ascii="Sylfaen" w:hAnsi="Sylfaen"/>
          <w:sz w:val="20"/>
          <w:szCs w:val="20"/>
          <w:lang w:val="ka-GE"/>
        </w:rPr>
        <w:t xml:space="preserve">ლებთან დაკავშირებული პრობლემები, მიმართეთ მკურნალ ექიმს ან საავადმყოფოში მომუშავე ფარმაცევტს, ვინაიდან შესაძლოა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</w:t>
      </w:r>
      <w:r w:rsidRPr="00F73733">
        <w:rPr>
          <w:rFonts w:ascii="Sylfaen" w:hAnsi="Sylfaen"/>
          <w:sz w:val="20"/>
          <w:szCs w:val="20"/>
          <w:lang w:val="ka-GE"/>
        </w:rPr>
        <w:t xml:space="preserve"> ვერ მიიღოთ. </w:t>
      </w:r>
    </w:p>
    <w:p w14:paraId="0B81FE27" w14:textId="39F2BB9F" w:rsidR="00B65114" w:rsidRPr="00F73733" w:rsidRDefault="00B65114" w:rsidP="00F73733">
      <w:pPr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ყოველი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ინფუზიის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წინ </w:t>
      </w:r>
      <w:r w:rsidR="00F73733" w:rsidRPr="00F73733">
        <w:rPr>
          <w:rFonts w:ascii="Sylfaen" w:hAnsi="Sylfaen"/>
          <w:sz w:val="20"/>
          <w:szCs w:val="20"/>
          <w:lang w:val="ka-GE"/>
        </w:rPr>
        <w:t>დაგჭირდებათ</w:t>
      </w:r>
      <w:r w:rsidRPr="00F73733">
        <w:rPr>
          <w:rFonts w:ascii="Sylfaen" w:hAnsi="Sylfaen"/>
          <w:sz w:val="20"/>
          <w:szCs w:val="20"/>
          <w:lang w:val="ka-GE"/>
        </w:rPr>
        <w:t xml:space="preserve"> სისხლის ანალიზის გაკეთება თირკმლისა და ღვიძლის ფუნქციების შესაფასებლად და იმის შესამოწმებლად, გაქვთ თუ არა სისხლის უჯრედების საკმარისი რაოდენობა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</w:t>
      </w:r>
      <w:r w:rsidRPr="00F73733">
        <w:rPr>
          <w:rFonts w:ascii="Sylfaen" w:hAnsi="Sylfaen"/>
          <w:sz w:val="20"/>
          <w:szCs w:val="20"/>
          <w:lang w:val="ka-GE"/>
        </w:rPr>
        <w:t xml:space="preserve">-ის მისაღებად. ექიმმა შეიძლება გადაწყვეტილება მიიღოს დოზის ცვლილებისა თუ მკურნალობის გადადებასთან დაკავშირებით, თქვენი ზოგადი მდგომარეობისა და სისხლის უჯრედების რაოდენობის გათვალისწინებით. იმ შემთხვევაში, თუ ასევე ღებულობთ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ცისპლატინს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, ექიმი უნდა დარწმუნდეს, რომ  </w:t>
      </w:r>
      <w:r w:rsidR="002751E8" w:rsidRPr="00F73733">
        <w:rPr>
          <w:rFonts w:ascii="Sylfaen" w:hAnsi="Sylfaen"/>
          <w:sz w:val="20"/>
          <w:szCs w:val="20"/>
          <w:lang w:val="ka-GE"/>
        </w:rPr>
        <w:t xml:space="preserve">ხართ სათანადოდ </w:t>
      </w:r>
      <w:proofErr w:type="spellStart"/>
      <w:r w:rsidR="002751E8" w:rsidRPr="00F73733">
        <w:rPr>
          <w:rFonts w:ascii="Sylfaen" w:hAnsi="Sylfaen"/>
          <w:sz w:val="20"/>
          <w:szCs w:val="20"/>
          <w:lang w:val="ka-GE"/>
        </w:rPr>
        <w:t>ჰიდრატირებული</w:t>
      </w:r>
      <w:proofErr w:type="spellEnd"/>
      <w:r w:rsidR="002751E8" w:rsidRPr="00F73733">
        <w:rPr>
          <w:rFonts w:ascii="Sylfaen" w:hAnsi="Sylfaen"/>
          <w:sz w:val="20"/>
          <w:szCs w:val="20"/>
          <w:lang w:val="ka-GE"/>
        </w:rPr>
        <w:t xml:space="preserve"> და </w:t>
      </w:r>
      <w:proofErr w:type="spellStart"/>
      <w:r w:rsidR="002751E8" w:rsidRPr="00F73733">
        <w:rPr>
          <w:rFonts w:ascii="Sylfaen" w:hAnsi="Sylfaen"/>
          <w:sz w:val="20"/>
          <w:szCs w:val="20"/>
          <w:lang w:val="ka-GE"/>
        </w:rPr>
        <w:t>ცისპლატინის</w:t>
      </w:r>
      <w:proofErr w:type="spellEnd"/>
      <w:r w:rsidR="002751E8" w:rsidRPr="00F73733">
        <w:rPr>
          <w:rFonts w:ascii="Sylfaen" w:hAnsi="Sylfaen"/>
          <w:sz w:val="20"/>
          <w:szCs w:val="20"/>
          <w:lang w:val="ka-GE"/>
        </w:rPr>
        <w:t xml:space="preserve"> მიღებამდე და მიღების შემდეგ იტარებთ შესაფერის მკურნალობა ღებინების პრევენციისათვის. </w:t>
      </w:r>
    </w:p>
    <w:p w14:paraId="14FFD9D0" w14:textId="6E49959A" w:rsidR="002751E8" w:rsidRPr="00F73733" w:rsidRDefault="002751E8" w:rsidP="00F73733">
      <w:pPr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თუ გაქვთ ჩატარებული ან უნდა ჩაიტაროთ სხივურია თერაპია, გთხოვთ აცნობოთ ამის შესახებ ექიმს, ვინაიდან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 xml:space="preserve">ის გამოყენებისას შეიძლება განვითარდეს ადრეული ან </w:t>
      </w:r>
      <w:r w:rsidR="00F73733">
        <w:rPr>
          <w:rFonts w:ascii="Sylfaen" w:hAnsi="Sylfaen"/>
          <w:sz w:val="20"/>
          <w:szCs w:val="20"/>
          <w:lang w:val="ka-GE"/>
        </w:rPr>
        <w:t>გვიანი</w:t>
      </w:r>
      <w:r w:rsidRPr="00F73733">
        <w:rPr>
          <w:rFonts w:ascii="Sylfaen" w:hAnsi="Sylfaen"/>
          <w:sz w:val="20"/>
          <w:szCs w:val="20"/>
          <w:lang w:val="ka-GE"/>
        </w:rPr>
        <w:t xml:space="preserve"> სხივური რეაქციები. </w:t>
      </w:r>
    </w:p>
    <w:p w14:paraId="3653CA85" w14:textId="5D220AA7" w:rsidR="002751E8" w:rsidRPr="00F73733" w:rsidRDefault="002751E8" w:rsidP="00F73733">
      <w:pPr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თუ ბოლო დროს ჩაიტარეთ ვაქცინაცია, აცნობეთ ამის შესახებ ექიმს, ვინაიდან </w:t>
      </w:r>
      <w:r w:rsidR="006C6636" w:rsidRPr="00F73733">
        <w:rPr>
          <w:rFonts w:ascii="Sylfaen" w:hAnsi="Sylfaen"/>
          <w:sz w:val="20"/>
          <w:szCs w:val="20"/>
          <w:lang w:val="ka-GE"/>
        </w:rPr>
        <w:t xml:space="preserve">ვაქცინაციამ </w:t>
      </w:r>
      <w:proofErr w:type="spellStart"/>
      <w:r w:rsidR="006C6636"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="006C6636"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="006C6636" w:rsidRPr="00F73733">
        <w:rPr>
          <w:rFonts w:ascii="Sylfaen" w:hAnsi="Sylfaen"/>
          <w:sz w:val="20"/>
          <w:szCs w:val="20"/>
        </w:rPr>
        <w:t>S-</w:t>
      </w:r>
      <w:r w:rsidR="006C6636" w:rsidRPr="00F73733">
        <w:rPr>
          <w:rFonts w:ascii="Sylfaen" w:hAnsi="Sylfaen"/>
          <w:sz w:val="20"/>
          <w:szCs w:val="20"/>
          <w:lang w:val="ka-GE"/>
        </w:rPr>
        <w:t>თან</w:t>
      </w:r>
      <w:r w:rsidR="002D0ED2" w:rsidRPr="00F73733">
        <w:rPr>
          <w:rFonts w:ascii="Sylfaen" w:hAnsi="Sylfaen"/>
          <w:sz w:val="20"/>
          <w:szCs w:val="20"/>
          <w:lang w:val="ka-GE"/>
        </w:rPr>
        <w:t xml:space="preserve"> ერთად</w:t>
      </w:r>
      <w:r w:rsidR="006C6636" w:rsidRPr="00F73733">
        <w:rPr>
          <w:rFonts w:ascii="Sylfaen" w:hAnsi="Sylfaen"/>
          <w:sz w:val="20"/>
          <w:szCs w:val="20"/>
          <w:lang w:val="ka-GE"/>
        </w:rPr>
        <w:t xml:space="preserve"> შეიძლება უარყოფითი შედეგები გამოიწვიოს. </w:t>
      </w:r>
    </w:p>
    <w:p w14:paraId="478D0E82" w14:textId="77777777" w:rsidR="006C6636" w:rsidRPr="00F73733" w:rsidRDefault="006C6636" w:rsidP="00F73733">
      <w:pPr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თუ გაქვთ გულის დაავადება ან გულის დაავადების ანამნეზი, აცნობეთ ამის შესახებ მკურნალ ექიმს. </w:t>
      </w:r>
    </w:p>
    <w:p w14:paraId="097261EE" w14:textId="30920E19" w:rsidR="006C6636" w:rsidRPr="00F73733" w:rsidRDefault="006C6636" w:rsidP="00F73733">
      <w:pPr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>თუ</w:t>
      </w:r>
      <w:r w:rsidR="002D0ED2" w:rsidRPr="00F73733">
        <w:rPr>
          <w:rFonts w:ascii="Sylfaen" w:hAnsi="Sylfaen"/>
          <w:sz w:val="20"/>
          <w:szCs w:val="20"/>
          <w:lang w:val="ka-GE"/>
        </w:rPr>
        <w:t xml:space="preserve"> თქვენს</w:t>
      </w:r>
      <w:r w:rsidRPr="00F73733">
        <w:rPr>
          <w:rFonts w:ascii="Sylfaen" w:hAnsi="Sylfaen"/>
          <w:sz w:val="20"/>
          <w:szCs w:val="20"/>
          <w:lang w:val="ka-GE"/>
        </w:rPr>
        <w:t xml:space="preserve"> ფილტვებში აღინიშნება სითხის დაგროვება,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>ის მიცემამდე ექიმმა შეიძლება გადაწყვიტოს სითხის გამოდევნა ორგანიზმიდან.</w:t>
      </w:r>
    </w:p>
    <w:p w14:paraId="04238CA1" w14:textId="1B37F07E" w:rsidR="006C6636" w:rsidRPr="00F73733" w:rsidRDefault="006C6636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 xml:space="preserve">ბავშვები და </w:t>
      </w:r>
      <w:r w:rsidR="0079305A" w:rsidRPr="00F73733">
        <w:rPr>
          <w:rFonts w:ascii="Sylfaen" w:hAnsi="Sylfaen"/>
          <w:b/>
          <w:sz w:val="20"/>
          <w:szCs w:val="20"/>
          <w:lang w:val="ka-GE"/>
        </w:rPr>
        <w:t>მოზრდილები</w:t>
      </w:r>
    </w:p>
    <w:p w14:paraId="62D6B38F" w14:textId="77777777" w:rsidR="006C6636" w:rsidRPr="00F73733" w:rsidRDefault="006C6636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პედიატრიულ პოპულაციაში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</w:t>
      </w:r>
      <w:r w:rsidR="00BC27BD"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</w:rPr>
        <w:t>არ</w:t>
      </w:r>
      <w:proofErr w:type="spellEnd"/>
      <w:r w:rsidRPr="00F73733">
        <w:rPr>
          <w:rFonts w:ascii="Sylfaen" w:hAnsi="Sylfaen"/>
          <w:sz w:val="20"/>
          <w:szCs w:val="20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</w:rPr>
        <w:t>გამოიყენება</w:t>
      </w:r>
      <w:proofErr w:type="spellEnd"/>
      <w:r w:rsidRPr="00F73733">
        <w:rPr>
          <w:rFonts w:ascii="Sylfaen" w:hAnsi="Sylfaen"/>
          <w:sz w:val="20"/>
          <w:szCs w:val="20"/>
        </w:rPr>
        <w:t xml:space="preserve">. </w:t>
      </w:r>
    </w:p>
    <w:p w14:paraId="61B36231" w14:textId="77777777" w:rsidR="00694C58" w:rsidRPr="00F73733" w:rsidRDefault="00694C58" w:rsidP="00675EDB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39CAEB8F" w14:textId="7CB5DE5F" w:rsidR="006C6636" w:rsidRPr="00F73733" w:rsidRDefault="006C6636" w:rsidP="00675EDB">
      <w:pPr>
        <w:spacing w:after="0" w:line="240" w:lineRule="auto"/>
        <w:jc w:val="both"/>
        <w:rPr>
          <w:rFonts w:ascii="Sylfaen" w:hAnsi="Sylfaen"/>
          <w:b/>
          <w:sz w:val="20"/>
          <w:szCs w:val="20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 xml:space="preserve">სხვა სამკურნალო პრეპარატები და </w:t>
      </w: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b/>
          <w:sz w:val="20"/>
          <w:szCs w:val="20"/>
        </w:rPr>
        <w:t>S</w:t>
      </w:r>
    </w:p>
    <w:p w14:paraId="3E864B60" w14:textId="77777777" w:rsidR="00C641B8" w:rsidRPr="00F73733" w:rsidRDefault="00C641B8" w:rsidP="00675EDB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38BBAD28" w14:textId="1E668449" w:rsidR="006C6636" w:rsidRPr="00F73733" w:rsidRDefault="006C6636" w:rsidP="00675EDB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>აცნობეთ მკურნალ ექიმს ან ფარმაცევტს, თუ ღებულობთ, ბოლო დროს ღებულობდით ან შეიძლება მიიღოთ ნებისმიერ</w:t>
      </w:r>
      <w:r w:rsidR="002D0ED2" w:rsidRPr="00F73733">
        <w:rPr>
          <w:rFonts w:ascii="Sylfaen" w:hAnsi="Sylfaen"/>
          <w:sz w:val="20"/>
          <w:szCs w:val="20"/>
          <w:lang w:val="ka-GE"/>
        </w:rPr>
        <w:t>ი</w:t>
      </w:r>
      <w:r w:rsidRPr="00F73733">
        <w:rPr>
          <w:rFonts w:ascii="Sylfaen" w:hAnsi="Sylfaen"/>
          <w:sz w:val="20"/>
          <w:szCs w:val="20"/>
          <w:lang w:val="ka-GE"/>
        </w:rPr>
        <w:t xml:space="preserve"> სხვა პრეპარატი, ურეცეპტოდ გაცემული პრეპარატების ჩათვლით. </w:t>
      </w:r>
    </w:p>
    <w:p w14:paraId="12EEBA11" w14:textId="61BA6F0F" w:rsidR="006C6636" w:rsidRPr="00F73733" w:rsidRDefault="006C6636" w:rsidP="00675EDB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აცნობეთ ექიმს, </w:t>
      </w:r>
      <w:r w:rsidR="00B434CA" w:rsidRPr="00F73733">
        <w:rPr>
          <w:rFonts w:ascii="Sylfaen" w:hAnsi="Sylfaen"/>
          <w:sz w:val="20"/>
          <w:szCs w:val="20"/>
          <w:lang w:val="ka-GE"/>
        </w:rPr>
        <w:t>თუ ღებულობთ ნებისმიერ ტკივილგამაყ</w:t>
      </w:r>
      <w:r w:rsidR="002D0ED2" w:rsidRPr="00F73733">
        <w:rPr>
          <w:rFonts w:ascii="Sylfaen" w:hAnsi="Sylfaen"/>
          <w:sz w:val="20"/>
          <w:szCs w:val="20"/>
          <w:lang w:val="ka-GE"/>
        </w:rPr>
        <w:t>უ</w:t>
      </w:r>
      <w:r w:rsidR="00B434CA" w:rsidRPr="00F73733">
        <w:rPr>
          <w:rFonts w:ascii="Sylfaen" w:hAnsi="Sylfaen"/>
          <w:sz w:val="20"/>
          <w:szCs w:val="20"/>
          <w:lang w:val="ka-GE"/>
        </w:rPr>
        <w:t xml:space="preserve">ჩებელ ან ანთების საწინააღმდეგო პრეპარატს, </w:t>
      </w:r>
      <w:r w:rsidR="00694C58" w:rsidRPr="00F73733">
        <w:rPr>
          <w:rFonts w:ascii="Sylfaen" w:hAnsi="Sylfaen"/>
          <w:sz w:val="20"/>
          <w:szCs w:val="20"/>
          <w:lang w:val="ka-GE"/>
        </w:rPr>
        <w:t xml:space="preserve">რომლებსაც </w:t>
      </w:r>
      <w:proofErr w:type="spellStart"/>
      <w:r w:rsidR="00B434CA" w:rsidRPr="00F73733">
        <w:rPr>
          <w:rFonts w:ascii="Sylfaen" w:hAnsi="Sylfaen"/>
          <w:sz w:val="20"/>
          <w:szCs w:val="20"/>
          <w:lang w:val="ka-GE"/>
        </w:rPr>
        <w:t>არასტეროიდული</w:t>
      </w:r>
      <w:proofErr w:type="spellEnd"/>
      <w:r w:rsidR="00B434CA" w:rsidRPr="00F73733">
        <w:rPr>
          <w:rFonts w:ascii="Sylfaen" w:hAnsi="Sylfaen"/>
          <w:sz w:val="20"/>
          <w:szCs w:val="20"/>
          <w:lang w:val="ka-GE"/>
        </w:rPr>
        <w:t xml:space="preserve"> ანთების საწინააღმდეგო საშუალებები</w:t>
      </w:r>
      <w:r w:rsidR="00694C58" w:rsidRPr="00F73733">
        <w:rPr>
          <w:rFonts w:ascii="Sylfaen" w:hAnsi="Sylfaen"/>
          <w:sz w:val="20"/>
          <w:szCs w:val="20"/>
          <w:lang w:val="ka-GE"/>
        </w:rPr>
        <w:t xml:space="preserve"> ეწოდება</w:t>
      </w:r>
      <w:r w:rsidR="00B434CA" w:rsidRPr="00F73733">
        <w:rPr>
          <w:rFonts w:ascii="Sylfaen" w:hAnsi="Sylfaen"/>
          <w:sz w:val="20"/>
          <w:szCs w:val="20"/>
          <w:lang w:val="ka-GE"/>
        </w:rPr>
        <w:t xml:space="preserve">, ექიმის რეცეპტის გარეშე გაცემული სამკურნალო საშუალებების (მაგ. </w:t>
      </w:r>
      <w:proofErr w:type="spellStart"/>
      <w:r w:rsidR="00B434CA" w:rsidRPr="00F73733">
        <w:rPr>
          <w:rFonts w:ascii="Sylfaen" w:hAnsi="Sylfaen"/>
          <w:sz w:val="20"/>
          <w:szCs w:val="20"/>
          <w:lang w:val="ka-GE"/>
        </w:rPr>
        <w:t>იბუპროფენი</w:t>
      </w:r>
      <w:proofErr w:type="spellEnd"/>
      <w:r w:rsidR="00B434CA" w:rsidRPr="00F73733">
        <w:rPr>
          <w:rFonts w:ascii="Sylfaen" w:hAnsi="Sylfaen"/>
          <w:sz w:val="20"/>
          <w:szCs w:val="20"/>
          <w:lang w:val="ka-GE"/>
        </w:rPr>
        <w:t xml:space="preserve">) ჩათვლით. </w:t>
      </w:r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="00B434CA" w:rsidRPr="00F73733">
        <w:rPr>
          <w:rFonts w:ascii="Sylfaen" w:hAnsi="Sylfaen"/>
          <w:sz w:val="20"/>
          <w:szCs w:val="20"/>
          <w:lang w:val="ka-GE"/>
        </w:rPr>
        <w:t>არასტეროიდული</w:t>
      </w:r>
      <w:proofErr w:type="spellEnd"/>
      <w:r w:rsidR="00B434CA" w:rsidRPr="00F73733">
        <w:rPr>
          <w:rFonts w:ascii="Sylfaen" w:hAnsi="Sylfaen"/>
          <w:sz w:val="20"/>
          <w:szCs w:val="20"/>
          <w:lang w:val="ka-GE"/>
        </w:rPr>
        <w:t xml:space="preserve"> ანთების საწინააღმდეგო </w:t>
      </w:r>
      <w:r w:rsidR="00E575AD" w:rsidRPr="00F73733">
        <w:rPr>
          <w:rFonts w:ascii="Sylfaen" w:hAnsi="Sylfaen"/>
          <w:sz w:val="20"/>
          <w:szCs w:val="20"/>
          <w:lang w:val="ka-GE"/>
        </w:rPr>
        <w:t>საშუალებები</w:t>
      </w:r>
      <w:r w:rsidR="00694C58" w:rsidRPr="00F73733">
        <w:rPr>
          <w:rFonts w:ascii="Sylfaen" w:hAnsi="Sylfaen"/>
          <w:sz w:val="20"/>
          <w:szCs w:val="20"/>
          <w:lang w:val="ka-GE"/>
        </w:rPr>
        <w:t xml:space="preserve"> შეიძლება</w:t>
      </w:r>
      <w:r w:rsidR="00E575AD" w:rsidRPr="00F73733">
        <w:rPr>
          <w:rFonts w:ascii="Sylfaen" w:hAnsi="Sylfaen"/>
          <w:sz w:val="20"/>
          <w:szCs w:val="20"/>
          <w:lang w:val="ka-GE"/>
        </w:rPr>
        <w:t xml:space="preserve"> აქტივობის ხანგრძლივობით</w:t>
      </w:r>
      <w:r w:rsidR="00694C58" w:rsidRPr="00F73733">
        <w:rPr>
          <w:rFonts w:ascii="Sylfaen" w:hAnsi="Sylfaen"/>
          <w:sz w:val="20"/>
          <w:szCs w:val="20"/>
          <w:lang w:val="ka-GE"/>
        </w:rPr>
        <w:t xml:space="preserve"> განსხვავდებოდეს</w:t>
      </w:r>
      <w:r w:rsidR="002D0ED2" w:rsidRPr="00F73733">
        <w:rPr>
          <w:rFonts w:ascii="Sylfaen" w:hAnsi="Sylfaen"/>
          <w:sz w:val="20"/>
          <w:szCs w:val="20"/>
          <w:lang w:val="ka-GE"/>
        </w:rPr>
        <w:t xml:space="preserve"> ერთმანეთისგან</w:t>
      </w:r>
      <w:r w:rsidR="00E575AD" w:rsidRPr="00F73733">
        <w:rPr>
          <w:rFonts w:ascii="Sylfaen" w:hAnsi="Sylfaen"/>
          <w:sz w:val="20"/>
          <w:szCs w:val="20"/>
          <w:lang w:val="ka-GE"/>
        </w:rPr>
        <w:t xml:space="preserve">. </w:t>
      </w:r>
      <w:proofErr w:type="spellStart"/>
      <w:r w:rsidR="00E575AD"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="00E575AD"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="00E575AD" w:rsidRPr="00F73733">
        <w:rPr>
          <w:rFonts w:ascii="Sylfaen" w:hAnsi="Sylfaen"/>
          <w:sz w:val="20"/>
          <w:szCs w:val="20"/>
        </w:rPr>
        <w:t>S-</w:t>
      </w:r>
      <w:r w:rsidR="00E575AD" w:rsidRPr="00F73733">
        <w:rPr>
          <w:rFonts w:ascii="Sylfaen" w:hAnsi="Sylfaen"/>
          <w:sz w:val="20"/>
          <w:szCs w:val="20"/>
          <w:lang w:val="ka-GE"/>
        </w:rPr>
        <w:t xml:space="preserve">ის </w:t>
      </w:r>
      <w:proofErr w:type="spellStart"/>
      <w:r w:rsidR="00E575AD" w:rsidRPr="00F73733">
        <w:rPr>
          <w:rFonts w:ascii="Sylfaen" w:hAnsi="Sylfaen"/>
          <w:sz w:val="20"/>
          <w:szCs w:val="20"/>
          <w:lang w:val="ka-GE"/>
        </w:rPr>
        <w:t>ინფუზიის</w:t>
      </w:r>
      <w:proofErr w:type="spellEnd"/>
      <w:r w:rsidR="00E575AD" w:rsidRPr="00F73733">
        <w:rPr>
          <w:rFonts w:ascii="Sylfaen" w:hAnsi="Sylfaen"/>
          <w:sz w:val="20"/>
          <w:szCs w:val="20"/>
          <w:lang w:val="ka-GE"/>
        </w:rPr>
        <w:t xml:space="preserve"> დაგეგმილ თარიღსა და თქვენი თირკმლების ფუნქციის მდგომარეობის საფუძველზე, თქვენი ექიმი გირჩევთ, თუ რა პრეპარატების მიღება შეგიძლიათ და </w:t>
      </w:r>
      <w:r w:rsidR="00381A62" w:rsidRPr="00F73733">
        <w:rPr>
          <w:rFonts w:ascii="Sylfaen" w:hAnsi="Sylfaen"/>
          <w:sz w:val="20"/>
          <w:szCs w:val="20"/>
          <w:lang w:val="ka-GE"/>
        </w:rPr>
        <w:t xml:space="preserve">როდის. თუ გაქვთ ეჭვი, შეეკითხეთ მკურნალ ექიმს ან ფარმაცევტს, არის თუ არა რომელიმე თქვენი პრეპარატები </w:t>
      </w:r>
      <w:proofErr w:type="spellStart"/>
      <w:r w:rsidR="00381A62" w:rsidRPr="00F73733">
        <w:rPr>
          <w:rFonts w:ascii="Sylfaen" w:hAnsi="Sylfaen"/>
          <w:sz w:val="20"/>
          <w:szCs w:val="20"/>
          <w:lang w:val="ka-GE"/>
        </w:rPr>
        <w:t>არასტეროიდული</w:t>
      </w:r>
      <w:proofErr w:type="spellEnd"/>
      <w:r w:rsidR="00381A62" w:rsidRPr="00F73733">
        <w:rPr>
          <w:rFonts w:ascii="Sylfaen" w:hAnsi="Sylfaen"/>
          <w:sz w:val="20"/>
          <w:szCs w:val="20"/>
          <w:lang w:val="ka-GE"/>
        </w:rPr>
        <w:t xml:space="preserve"> ანთების საწინააღმდეგო საშუალება. </w:t>
      </w:r>
    </w:p>
    <w:p w14:paraId="6B64CC2E" w14:textId="77777777" w:rsidR="00381A62" w:rsidRPr="00F73733" w:rsidRDefault="00381A62" w:rsidP="00675EDB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 xml:space="preserve">ორსულობა, ძუძუთი კვება და </w:t>
      </w: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ფერტილობა</w:t>
      </w:r>
      <w:proofErr w:type="spellEnd"/>
    </w:p>
    <w:p w14:paraId="14F9EEC9" w14:textId="77777777" w:rsidR="00381A62" w:rsidRPr="00F73733" w:rsidRDefault="00381A62" w:rsidP="00675EDB">
      <w:pPr>
        <w:spacing w:after="0" w:line="240" w:lineRule="auto"/>
        <w:jc w:val="both"/>
        <w:rPr>
          <w:rFonts w:ascii="Sylfaen" w:hAnsi="Sylfaen"/>
          <w:i/>
          <w:sz w:val="20"/>
          <w:szCs w:val="20"/>
          <w:lang w:val="ka-GE"/>
        </w:rPr>
      </w:pPr>
      <w:r w:rsidRPr="00F73733">
        <w:rPr>
          <w:rFonts w:ascii="Sylfaen" w:hAnsi="Sylfaen"/>
          <w:i/>
          <w:sz w:val="20"/>
          <w:szCs w:val="20"/>
          <w:lang w:val="ka-GE"/>
        </w:rPr>
        <w:t>ორსულობა</w:t>
      </w:r>
    </w:p>
    <w:p w14:paraId="62D4CCEE" w14:textId="45AB4068" w:rsidR="00055AF4" w:rsidRPr="00F73733" w:rsidRDefault="00381A62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თუ ხართ ორსულად, ან მეძუძური დედა, გაქვთ ეჭვი ორსულობაზე ან გეგმავთ ორსულობას, პრეპარატის მიღებამდე რჩევისათვის მიმართეთ ექიმს ან ფარმაცევტს. ორსულობის დროს </w:t>
      </w:r>
      <w:r w:rsidR="002D0ED2" w:rsidRPr="00F73733">
        <w:rPr>
          <w:rFonts w:ascii="Sylfaen" w:hAnsi="Sylfaen"/>
          <w:sz w:val="20"/>
          <w:szCs w:val="20"/>
          <w:lang w:val="ka-GE"/>
        </w:rPr>
        <w:t>თავი მოარიდეთ</w:t>
      </w:r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>ის მიღება</w:t>
      </w:r>
      <w:r w:rsidR="002D0ED2" w:rsidRPr="00F73733">
        <w:rPr>
          <w:rFonts w:ascii="Sylfaen" w:hAnsi="Sylfaen"/>
          <w:sz w:val="20"/>
          <w:szCs w:val="20"/>
          <w:lang w:val="ka-GE"/>
        </w:rPr>
        <w:t>ს</w:t>
      </w:r>
      <w:r w:rsidRPr="00F73733">
        <w:rPr>
          <w:rFonts w:ascii="Sylfaen" w:hAnsi="Sylfaen"/>
          <w:sz w:val="20"/>
          <w:szCs w:val="20"/>
          <w:lang w:val="ka-GE"/>
        </w:rPr>
        <w:t xml:space="preserve">. ექიმი თქვენთან ერთად განიხილავს </w:t>
      </w:r>
      <w:r w:rsidR="008E654D" w:rsidRPr="00F73733">
        <w:rPr>
          <w:rFonts w:ascii="Sylfaen" w:hAnsi="Sylfaen"/>
          <w:sz w:val="20"/>
          <w:szCs w:val="20"/>
          <w:lang w:val="ka-GE"/>
        </w:rPr>
        <w:t xml:space="preserve">ორსულობის დროს </w:t>
      </w:r>
      <w:proofErr w:type="spellStart"/>
      <w:r w:rsidR="008E654D"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="008E654D"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="008E654D" w:rsidRPr="00F73733">
        <w:rPr>
          <w:rFonts w:ascii="Sylfaen" w:hAnsi="Sylfaen"/>
          <w:sz w:val="20"/>
          <w:szCs w:val="20"/>
        </w:rPr>
        <w:t>S-</w:t>
      </w:r>
      <w:r w:rsidR="008E654D" w:rsidRPr="00F73733">
        <w:rPr>
          <w:rFonts w:ascii="Sylfaen" w:hAnsi="Sylfaen"/>
          <w:sz w:val="20"/>
          <w:szCs w:val="20"/>
          <w:lang w:val="ka-GE"/>
        </w:rPr>
        <w:t xml:space="preserve">ის მიღების პოტენციურ რისკებს. </w:t>
      </w:r>
      <w:proofErr w:type="spellStart"/>
      <w:r w:rsidR="008E654D"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="008E654D"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="008E654D" w:rsidRPr="00F73733">
        <w:rPr>
          <w:rFonts w:ascii="Sylfaen" w:hAnsi="Sylfaen"/>
          <w:sz w:val="20"/>
          <w:szCs w:val="20"/>
        </w:rPr>
        <w:t>S-</w:t>
      </w:r>
      <w:r w:rsidR="008E654D" w:rsidRPr="00F73733">
        <w:rPr>
          <w:rFonts w:ascii="Sylfaen" w:hAnsi="Sylfaen"/>
          <w:sz w:val="20"/>
          <w:szCs w:val="20"/>
          <w:lang w:val="ka-GE"/>
        </w:rPr>
        <w:t xml:space="preserve">ის მკურნალობის დროს ქალებმა უნდა გამოიყენონ კონტრაცეფციის ეფექტური მეთოდები. </w:t>
      </w:r>
    </w:p>
    <w:p w14:paraId="18C6A8FF" w14:textId="77777777" w:rsidR="008E654D" w:rsidRPr="00F73733" w:rsidRDefault="008E654D" w:rsidP="00F73733">
      <w:pPr>
        <w:spacing w:after="0" w:line="240" w:lineRule="auto"/>
        <w:jc w:val="both"/>
        <w:rPr>
          <w:rFonts w:ascii="Sylfaen" w:hAnsi="Sylfaen"/>
          <w:i/>
          <w:sz w:val="20"/>
          <w:szCs w:val="20"/>
          <w:lang w:val="ka-GE"/>
        </w:rPr>
      </w:pPr>
      <w:r w:rsidRPr="00F73733">
        <w:rPr>
          <w:rFonts w:ascii="Sylfaen" w:hAnsi="Sylfaen"/>
          <w:i/>
          <w:sz w:val="20"/>
          <w:szCs w:val="20"/>
          <w:lang w:val="ka-GE"/>
        </w:rPr>
        <w:t>ძუძუთი კვება</w:t>
      </w:r>
    </w:p>
    <w:p w14:paraId="184DECA5" w14:textId="77777777" w:rsidR="008E654D" w:rsidRPr="00F73733" w:rsidRDefault="008E654D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>აცნობეთ ექიმს, თუ ხართ მეძუძური დედა.</w:t>
      </w:r>
    </w:p>
    <w:p w14:paraId="007C3DA7" w14:textId="77777777" w:rsidR="008E654D" w:rsidRPr="00F73733" w:rsidRDefault="008E654D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 xml:space="preserve">ით მკურნალობის დროს ძუძუთი კვება უნდა შეწყდეს. </w:t>
      </w:r>
    </w:p>
    <w:p w14:paraId="3955DCA0" w14:textId="77777777" w:rsidR="00055AF4" w:rsidRPr="00F73733" w:rsidRDefault="00055AF4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2DFDBF5E" w14:textId="77777777" w:rsidR="003F08D4" w:rsidRPr="00F73733" w:rsidRDefault="003F08D4" w:rsidP="00F73733">
      <w:pPr>
        <w:spacing w:after="0" w:line="240" w:lineRule="auto"/>
        <w:jc w:val="both"/>
        <w:rPr>
          <w:rFonts w:ascii="Sylfaen" w:hAnsi="Sylfaen"/>
          <w:i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i/>
          <w:sz w:val="20"/>
          <w:szCs w:val="20"/>
          <w:lang w:val="ka-GE"/>
        </w:rPr>
        <w:t>ფერტილობა</w:t>
      </w:r>
      <w:proofErr w:type="spellEnd"/>
    </w:p>
    <w:p w14:paraId="7AA344E6" w14:textId="528FC440" w:rsidR="003F08D4" w:rsidRPr="00F73733" w:rsidRDefault="003F08D4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lastRenderedPageBreak/>
        <w:t>მამაკაცებ</w:t>
      </w:r>
      <w:r w:rsidR="002D0ED2" w:rsidRPr="00F73733">
        <w:rPr>
          <w:rFonts w:ascii="Sylfaen" w:hAnsi="Sylfaen"/>
          <w:sz w:val="20"/>
          <w:szCs w:val="20"/>
          <w:lang w:val="ka-GE"/>
        </w:rPr>
        <w:t xml:space="preserve">ისთვის </w:t>
      </w:r>
      <w:r w:rsidRPr="00F73733">
        <w:rPr>
          <w:rFonts w:ascii="Sylfaen" w:hAnsi="Sylfaen"/>
          <w:sz w:val="20"/>
          <w:szCs w:val="20"/>
          <w:lang w:val="ka-GE"/>
        </w:rPr>
        <w:t xml:space="preserve">ს ურჩევენ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 xml:space="preserve">ით მკურნალობის დროს და მკურნალობის დასრულებიდან 6 თვის განმავლობაში გამოიყენონ </w:t>
      </w:r>
      <w:r w:rsidR="0079305A" w:rsidRPr="00F73733">
        <w:rPr>
          <w:rFonts w:ascii="Sylfaen" w:hAnsi="Sylfaen"/>
          <w:sz w:val="20"/>
          <w:szCs w:val="20"/>
          <w:lang w:val="ka-GE"/>
        </w:rPr>
        <w:t>კონტრაცეფციის</w:t>
      </w:r>
      <w:r w:rsidRPr="00F73733">
        <w:rPr>
          <w:rFonts w:ascii="Sylfaen" w:hAnsi="Sylfaen"/>
          <w:sz w:val="20"/>
          <w:szCs w:val="20"/>
          <w:lang w:val="ka-GE"/>
        </w:rPr>
        <w:t xml:space="preserve"> ეფექტურ</w:t>
      </w:r>
      <w:r w:rsidR="00055AF4" w:rsidRPr="00F73733">
        <w:rPr>
          <w:rFonts w:ascii="Sylfaen" w:hAnsi="Sylfaen"/>
          <w:sz w:val="20"/>
          <w:szCs w:val="20"/>
          <w:lang w:val="ka-GE"/>
        </w:rPr>
        <w:t>ი მეთოდები. იმ შემთხვევაში, თუ მკურნალობის დროს ან მკურნალობის დასრულებიდან</w:t>
      </w:r>
      <w:r w:rsidR="00694C58"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="00055AF4" w:rsidRPr="00F73733">
        <w:rPr>
          <w:rFonts w:ascii="Sylfaen" w:hAnsi="Sylfaen"/>
          <w:sz w:val="20"/>
          <w:szCs w:val="20"/>
          <w:lang w:val="ka-GE"/>
        </w:rPr>
        <w:t>6 თვის შემდეგ გადაწყვ</w:t>
      </w:r>
      <w:r w:rsidR="002D0ED2" w:rsidRPr="00F73733">
        <w:rPr>
          <w:rFonts w:ascii="Sylfaen" w:hAnsi="Sylfaen"/>
          <w:sz w:val="20"/>
          <w:szCs w:val="20"/>
          <w:lang w:val="ka-GE"/>
        </w:rPr>
        <w:t>ე</w:t>
      </w:r>
      <w:r w:rsidR="00055AF4" w:rsidRPr="00F73733">
        <w:rPr>
          <w:rFonts w:ascii="Sylfaen" w:hAnsi="Sylfaen"/>
          <w:sz w:val="20"/>
          <w:szCs w:val="20"/>
          <w:lang w:val="ka-GE"/>
        </w:rPr>
        <w:t xml:space="preserve">ტთ მამობას, მიმართეთ კონსულტაციისათვის მკურნალ ექიმს ან ფარმაცევტს. მკურნალობის დაწყებამდე შეიძლება გაიროთ კონსულტაცია სპერმის შენახვასთან დაკავშირებით. </w:t>
      </w:r>
    </w:p>
    <w:p w14:paraId="64971DE5" w14:textId="77777777" w:rsidR="00694C58" w:rsidRPr="00F73733" w:rsidRDefault="00694C58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1462BB3A" w14:textId="77777777" w:rsidR="00694C58" w:rsidRPr="00F73733" w:rsidRDefault="00694C58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>ავტომობილის მართვა და მექანიზმებთან მუშაობა</w:t>
      </w:r>
    </w:p>
    <w:p w14:paraId="2AB55C2A" w14:textId="77777777" w:rsidR="00694C58" w:rsidRPr="00F73733" w:rsidRDefault="00694C58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 xml:space="preserve">მა შეიძლება გამოიწვიოს დაღლილობა. ამიტომ ავტომობილის მართვისა და მექანიზმებთან მუშაობის დროს აუცილებელია სიფრთხილე. </w:t>
      </w:r>
    </w:p>
    <w:p w14:paraId="0A9D84AA" w14:textId="77777777" w:rsidR="00055AF4" w:rsidRPr="00F73733" w:rsidRDefault="00055AF4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57F71339" w14:textId="77777777" w:rsidR="00AA79E7" w:rsidRPr="00F73733" w:rsidRDefault="00AA79E7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b/>
          <w:sz w:val="20"/>
          <w:szCs w:val="20"/>
        </w:rPr>
        <w:t>S</w:t>
      </w:r>
      <w:r w:rsidRPr="00F73733">
        <w:rPr>
          <w:rFonts w:ascii="Sylfaen" w:hAnsi="Sylfaen"/>
          <w:b/>
          <w:sz w:val="20"/>
          <w:szCs w:val="20"/>
          <w:lang w:val="ka-GE"/>
        </w:rPr>
        <w:t xml:space="preserve"> შეიცავს </w:t>
      </w: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პროპილენ</w:t>
      </w:r>
      <w:proofErr w:type="spellEnd"/>
      <w:r w:rsidRPr="00F73733">
        <w:rPr>
          <w:rFonts w:ascii="Sylfaen" w:hAnsi="Sylfaen"/>
          <w:b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გლიკოლს</w:t>
      </w:r>
      <w:proofErr w:type="spellEnd"/>
    </w:p>
    <w:p w14:paraId="14046AF1" w14:textId="6C044DC3" w:rsidR="00675EDB" w:rsidRPr="00F73733" w:rsidRDefault="00AA79E7" w:rsidP="00F73733">
      <w:pPr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>აღნიშნული პრეპარატის</w:t>
      </w:r>
      <w:r w:rsidR="00A43320" w:rsidRPr="00F73733">
        <w:rPr>
          <w:rFonts w:ascii="Sylfaen" w:hAnsi="Sylfaen"/>
          <w:sz w:val="20"/>
          <w:szCs w:val="20"/>
          <w:lang w:val="ka-GE"/>
        </w:rPr>
        <w:t xml:space="preserve"> თითოეული</w:t>
      </w:r>
      <w:r w:rsidRPr="00F73733">
        <w:rPr>
          <w:rFonts w:ascii="Sylfaen" w:hAnsi="Sylfaen"/>
          <w:sz w:val="20"/>
          <w:szCs w:val="20"/>
          <w:lang w:val="ka-GE"/>
        </w:rPr>
        <w:t xml:space="preserve"> 20 მლ-იანი ფლაკონი შეიცავს 700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მგ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პროპილენ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გლიკოლს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, რაც 35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მგ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/მლ-ს ექვივალენტია. </w:t>
      </w:r>
    </w:p>
    <w:p w14:paraId="44BB976E" w14:textId="77777777" w:rsidR="00AA79E7" w:rsidRPr="00F73733" w:rsidRDefault="00AA79E7" w:rsidP="00F73733">
      <w:pPr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6BAD2BDA" w14:textId="77777777" w:rsidR="006C6636" w:rsidRPr="00F73733" w:rsidRDefault="00AA79E7" w:rsidP="00F7373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b/>
          <w:sz w:val="20"/>
          <w:szCs w:val="20"/>
        </w:rPr>
        <w:t>S-</w:t>
      </w:r>
      <w:r w:rsidRPr="00F73733">
        <w:rPr>
          <w:rFonts w:ascii="Sylfaen" w:hAnsi="Sylfaen"/>
          <w:b/>
          <w:sz w:val="20"/>
          <w:szCs w:val="20"/>
          <w:lang w:val="ka-GE"/>
        </w:rPr>
        <w:t xml:space="preserve">ის მიღების წესი </w:t>
      </w:r>
      <w:r w:rsidR="006C6636" w:rsidRPr="00F73733">
        <w:rPr>
          <w:rFonts w:ascii="Sylfaen" w:hAnsi="Sylfaen"/>
          <w:b/>
          <w:sz w:val="20"/>
          <w:szCs w:val="20"/>
          <w:lang w:val="ka-GE"/>
        </w:rPr>
        <w:t xml:space="preserve">  </w:t>
      </w:r>
    </w:p>
    <w:p w14:paraId="6D7842AD" w14:textId="75BE15F3" w:rsidR="004C0330" w:rsidRPr="00F73733" w:rsidRDefault="004C0330" w:rsidP="00F73733">
      <w:pPr>
        <w:spacing w:after="0" w:line="240" w:lineRule="auto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 xml:space="preserve">ის დოზა არის 500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მგ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>/მ</w:t>
      </w:r>
      <w:r w:rsidRPr="00F73733">
        <w:rPr>
          <w:rFonts w:ascii="Sylfaen" w:hAnsi="Sylfaen"/>
          <w:sz w:val="20"/>
          <w:szCs w:val="20"/>
          <w:vertAlign w:val="superscript"/>
          <w:lang w:val="ka-GE"/>
        </w:rPr>
        <w:t>2</w:t>
      </w:r>
      <w:r w:rsidRPr="00F73733">
        <w:rPr>
          <w:rFonts w:ascii="Sylfaen" w:hAnsi="Sylfaen"/>
          <w:sz w:val="20"/>
          <w:szCs w:val="20"/>
          <w:lang w:val="ka-GE"/>
        </w:rPr>
        <w:t xml:space="preserve"> სხეულის ზედაპირის 1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კვ.მ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>.-ზე. სხეულის ზედაპირის ფართობის მისაღებად უნდა გაიზომოს თქვენი სიმაღლე და წონა. სხეულის ზედაპირის ფართობ</w:t>
      </w:r>
      <w:r w:rsidR="00A43320" w:rsidRPr="00F73733">
        <w:rPr>
          <w:rFonts w:ascii="Sylfaen" w:hAnsi="Sylfaen"/>
          <w:sz w:val="20"/>
          <w:szCs w:val="20"/>
          <w:lang w:val="ka-GE"/>
        </w:rPr>
        <w:t>ზე დაყრდნობით</w:t>
      </w:r>
      <w:r w:rsidRPr="00F73733">
        <w:rPr>
          <w:rFonts w:ascii="Sylfaen" w:hAnsi="Sylfaen"/>
          <w:sz w:val="20"/>
          <w:szCs w:val="20"/>
          <w:lang w:val="ka-GE"/>
        </w:rPr>
        <w:t xml:space="preserve"> ექიმი გამოითვლის თქვენთვის შესაფერის დოზას. შესაძლებელია აღნიშნული დოზის კორექცია ან მკურნალობის გადადება სისხლის უჯრედების რაოდენობისა და თქვენი ზოგადი მდგომარეობის გათვალისწინებით. საავადმყოფოს ფარმაცევტი, </w:t>
      </w:r>
      <w:r w:rsidR="00A43320" w:rsidRPr="00F73733">
        <w:rPr>
          <w:rFonts w:ascii="Sylfaen" w:hAnsi="Sylfaen"/>
          <w:sz w:val="20"/>
          <w:szCs w:val="20"/>
          <w:lang w:val="ka-GE"/>
        </w:rPr>
        <w:t xml:space="preserve">ექთანი </w:t>
      </w:r>
      <w:r w:rsidRPr="00F73733">
        <w:rPr>
          <w:rFonts w:ascii="Sylfaen" w:hAnsi="Sylfaen"/>
          <w:sz w:val="20"/>
          <w:szCs w:val="20"/>
          <w:lang w:val="ka-GE"/>
        </w:rPr>
        <w:t xml:space="preserve">ან ექიმი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>ს</w:t>
      </w:r>
      <w:r w:rsidR="00A43320" w:rsidRPr="00F73733">
        <w:rPr>
          <w:rFonts w:ascii="Sylfaen" w:hAnsi="Sylfaen"/>
          <w:sz w:val="20"/>
          <w:szCs w:val="20"/>
          <w:lang w:val="ka-GE"/>
        </w:rPr>
        <w:t>ს</w:t>
      </w:r>
      <w:r w:rsidRPr="00F73733">
        <w:rPr>
          <w:rFonts w:ascii="Sylfaen" w:hAnsi="Sylfaen"/>
          <w:sz w:val="20"/>
          <w:szCs w:val="20"/>
          <w:lang w:val="ka-GE"/>
        </w:rPr>
        <w:t xml:space="preserve"> შეურევს 5%-იანი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დექსტროზას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საინიექციო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ხსნარ</w:t>
      </w:r>
      <w:r w:rsidR="00A43320" w:rsidRPr="00F73733">
        <w:rPr>
          <w:rFonts w:ascii="Sylfaen" w:hAnsi="Sylfaen"/>
          <w:sz w:val="20"/>
          <w:szCs w:val="20"/>
          <w:lang w:val="ka-GE"/>
        </w:rPr>
        <w:t>თან თქვენთვის მოცემამდე.</w:t>
      </w:r>
      <w:r w:rsidRPr="00F73733">
        <w:rPr>
          <w:rFonts w:ascii="Sylfaen" w:hAnsi="Sylfaen"/>
          <w:sz w:val="20"/>
          <w:szCs w:val="20"/>
          <w:lang w:val="ka-GE"/>
        </w:rPr>
        <w:t xml:space="preserve">. </w:t>
      </w:r>
    </w:p>
    <w:p w14:paraId="39A2EA0C" w14:textId="43F5F318" w:rsidR="004C0330" w:rsidRPr="00F73733" w:rsidRDefault="004C0330" w:rsidP="00F73733">
      <w:pPr>
        <w:spacing w:line="240" w:lineRule="auto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>ის შეყვანა</w:t>
      </w:r>
      <w:r w:rsidR="00A43320" w:rsidRPr="00F73733">
        <w:rPr>
          <w:rFonts w:ascii="Sylfaen" w:hAnsi="Sylfaen"/>
          <w:sz w:val="20"/>
          <w:szCs w:val="20"/>
          <w:lang w:val="ka-GE"/>
        </w:rPr>
        <w:t xml:space="preserve"> ყოველთვის</w:t>
      </w:r>
      <w:r w:rsidRPr="00F73733">
        <w:rPr>
          <w:rFonts w:ascii="Sylfaen" w:hAnsi="Sylfaen"/>
          <w:sz w:val="20"/>
          <w:szCs w:val="20"/>
          <w:lang w:val="ka-GE"/>
        </w:rPr>
        <w:t xml:space="preserve"> ხდება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ინფუზიის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გზით ინტრავენურად.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ინფუზია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დაახლოებით 10 წუთი გრძელდება. </w:t>
      </w:r>
    </w:p>
    <w:p w14:paraId="39F9AA4C" w14:textId="77777777" w:rsidR="004C0330" w:rsidRPr="00F73733" w:rsidRDefault="004C0330" w:rsidP="00F73733">
      <w:pPr>
        <w:spacing w:after="0" w:line="240" w:lineRule="auto"/>
        <w:rPr>
          <w:rFonts w:ascii="Sylfaen" w:hAnsi="Sylfaen"/>
          <w:b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b/>
          <w:sz w:val="20"/>
          <w:szCs w:val="20"/>
        </w:rPr>
        <w:t>S-</w:t>
      </w:r>
      <w:r w:rsidRPr="00F73733">
        <w:rPr>
          <w:rFonts w:ascii="Sylfaen" w:hAnsi="Sylfaen"/>
          <w:b/>
          <w:sz w:val="20"/>
          <w:szCs w:val="20"/>
          <w:lang w:val="ka-GE"/>
        </w:rPr>
        <w:t xml:space="preserve">ის გამოყენება კომბინაციაში </w:t>
      </w: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ცისპლატინთან</w:t>
      </w:r>
      <w:proofErr w:type="spellEnd"/>
    </w:p>
    <w:p w14:paraId="3A06FA94" w14:textId="4D7BB7E9" w:rsidR="004F4DB6" w:rsidRPr="00F73733" w:rsidRDefault="004C0330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ექიმი ან საავადმყოფოს ფარმაცევტი დოზას შეარჩევს თქვენი სიმაღლისა და წონის გათვალისწინებით. </w:t>
      </w:r>
      <w:proofErr w:type="spellStart"/>
      <w:r w:rsidR="004F4DB6" w:rsidRPr="00F73733">
        <w:rPr>
          <w:rFonts w:ascii="Sylfaen" w:hAnsi="Sylfaen"/>
          <w:sz w:val="20"/>
          <w:szCs w:val="20"/>
          <w:lang w:val="ka-GE"/>
        </w:rPr>
        <w:t>ცისპლატინი</w:t>
      </w:r>
      <w:r w:rsidR="00A43320" w:rsidRPr="00F73733">
        <w:rPr>
          <w:rFonts w:ascii="Sylfaen" w:hAnsi="Sylfaen"/>
          <w:sz w:val="20"/>
          <w:szCs w:val="20"/>
          <w:lang w:val="ka-GE"/>
        </w:rPr>
        <w:t>ც</w:t>
      </w:r>
      <w:proofErr w:type="spellEnd"/>
      <w:r w:rsidR="004F4DB6" w:rsidRPr="00F73733">
        <w:rPr>
          <w:rFonts w:ascii="Sylfaen" w:hAnsi="Sylfaen"/>
          <w:sz w:val="20"/>
          <w:szCs w:val="20"/>
          <w:lang w:val="ka-GE"/>
        </w:rPr>
        <w:t xml:space="preserve"> ასევე </w:t>
      </w:r>
      <w:proofErr w:type="spellStart"/>
      <w:r w:rsidR="004F4DB6" w:rsidRPr="00F73733">
        <w:rPr>
          <w:rFonts w:ascii="Sylfaen" w:hAnsi="Sylfaen"/>
          <w:sz w:val="20"/>
          <w:szCs w:val="20"/>
          <w:lang w:val="ka-GE"/>
        </w:rPr>
        <w:t>შეიყვანება</w:t>
      </w:r>
      <w:proofErr w:type="spellEnd"/>
      <w:r w:rsidR="004F4DB6" w:rsidRPr="00F73733">
        <w:rPr>
          <w:rFonts w:ascii="Sylfaen" w:hAnsi="Sylfaen"/>
          <w:sz w:val="20"/>
          <w:szCs w:val="20"/>
          <w:lang w:val="ka-GE"/>
        </w:rPr>
        <w:t xml:space="preserve"> ინტრავენური </w:t>
      </w:r>
      <w:proofErr w:type="spellStart"/>
      <w:r w:rsidR="004F4DB6" w:rsidRPr="00F73733">
        <w:rPr>
          <w:rFonts w:ascii="Sylfaen" w:hAnsi="Sylfaen"/>
          <w:sz w:val="20"/>
          <w:szCs w:val="20"/>
          <w:lang w:val="ka-GE"/>
        </w:rPr>
        <w:t>ინფუზიის</w:t>
      </w:r>
      <w:proofErr w:type="spellEnd"/>
      <w:r w:rsidR="004F4DB6" w:rsidRPr="00F73733">
        <w:rPr>
          <w:rFonts w:ascii="Sylfaen" w:hAnsi="Sylfaen"/>
          <w:sz w:val="20"/>
          <w:szCs w:val="20"/>
          <w:lang w:val="ka-GE"/>
        </w:rPr>
        <w:t xml:space="preserve"> გზით, </w:t>
      </w:r>
      <w:proofErr w:type="spellStart"/>
      <w:r w:rsidR="004F4DB6"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="004F4DB6"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="004F4DB6" w:rsidRPr="00F73733">
        <w:rPr>
          <w:rFonts w:ascii="Sylfaen" w:hAnsi="Sylfaen"/>
          <w:sz w:val="20"/>
          <w:szCs w:val="20"/>
        </w:rPr>
        <w:t>S-</w:t>
      </w:r>
      <w:r w:rsidR="004F4DB6" w:rsidRPr="00F73733">
        <w:rPr>
          <w:rFonts w:ascii="Sylfaen" w:hAnsi="Sylfaen"/>
          <w:sz w:val="20"/>
          <w:szCs w:val="20"/>
          <w:lang w:val="ka-GE"/>
        </w:rPr>
        <w:t xml:space="preserve">ის </w:t>
      </w:r>
      <w:proofErr w:type="spellStart"/>
      <w:r w:rsidR="004F4DB6" w:rsidRPr="00F73733">
        <w:rPr>
          <w:rFonts w:ascii="Sylfaen" w:hAnsi="Sylfaen"/>
          <w:sz w:val="20"/>
          <w:szCs w:val="20"/>
          <w:lang w:val="ka-GE"/>
        </w:rPr>
        <w:t>ინფუზიის</w:t>
      </w:r>
      <w:proofErr w:type="spellEnd"/>
      <w:r w:rsidR="004F4DB6" w:rsidRPr="00F73733">
        <w:rPr>
          <w:rFonts w:ascii="Sylfaen" w:hAnsi="Sylfaen"/>
          <w:sz w:val="20"/>
          <w:szCs w:val="20"/>
          <w:lang w:val="ka-GE"/>
        </w:rPr>
        <w:t xml:space="preserve"> დასრულებიდან დაახლოებით 30 წუთში. </w:t>
      </w:r>
      <w:proofErr w:type="spellStart"/>
      <w:r w:rsidR="004F4DB6" w:rsidRPr="00F73733">
        <w:rPr>
          <w:rFonts w:ascii="Sylfaen" w:hAnsi="Sylfaen"/>
          <w:sz w:val="20"/>
          <w:szCs w:val="20"/>
          <w:lang w:val="ka-GE"/>
        </w:rPr>
        <w:t>ცისპლატინით</w:t>
      </w:r>
      <w:proofErr w:type="spellEnd"/>
      <w:r w:rsidR="004F4DB6"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="004F4DB6" w:rsidRPr="00F73733">
        <w:rPr>
          <w:rFonts w:ascii="Sylfaen" w:hAnsi="Sylfaen"/>
          <w:sz w:val="20"/>
          <w:szCs w:val="20"/>
          <w:lang w:val="ka-GE"/>
        </w:rPr>
        <w:t>ინფუზია</w:t>
      </w:r>
      <w:proofErr w:type="spellEnd"/>
      <w:r w:rsidR="004F4DB6" w:rsidRPr="00F73733">
        <w:rPr>
          <w:rFonts w:ascii="Sylfaen" w:hAnsi="Sylfaen"/>
          <w:sz w:val="20"/>
          <w:szCs w:val="20"/>
          <w:lang w:val="ka-GE"/>
        </w:rPr>
        <w:t xml:space="preserve"> დაახლოებით 2 საათს გრძელდება. </w:t>
      </w:r>
    </w:p>
    <w:p w14:paraId="38C7D8DB" w14:textId="77777777" w:rsidR="004F4DB6" w:rsidRPr="00F73733" w:rsidRDefault="004F4DB6" w:rsidP="00F73733">
      <w:pPr>
        <w:spacing w:line="240" w:lineRule="auto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ინფუზია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ჩვეულებრივ 3 კვირაში ერთხელ კეთდება. </w:t>
      </w:r>
    </w:p>
    <w:p w14:paraId="65D72246" w14:textId="77777777" w:rsidR="004F4DB6" w:rsidRPr="00F73733" w:rsidRDefault="004F4DB6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>დამატებითი პრეპარატები</w:t>
      </w:r>
    </w:p>
    <w:p w14:paraId="094AB3AC" w14:textId="77777777" w:rsidR="00B65114" w:rsidRPr="00F73733" w:rsidRDefault="004F4DB6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i/>
          <w:sz w:val="20"/>
          <w:szCs w:val="20"/>
          <w:lang w:val="ka-GE"/>
        </w:rPr>
        <w:t>კორტიკოსტეროიდები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="004C0330" w:rsidRPr="00F73733">
        <w:rPr>
          <w:rFonts w:ascii="Sylfaen" w:hAnsi="Sylfaen"/>
          <w:sz w:val="20"/>
          <w:szCs w:val="20"/>
          <w:lang w:val="ka-GE"/>
        </w:rPr>
        <w:t xml:space="preserve"> </w:t>
      </w:r>
    </w:p>
    <w:p w14:paraId="11DB719A" w14:textId="490BC928" w:rsidR="004F4DB6" w:rsidRPr="00F73733" w:rsidRDefault="004F4DB6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ექიმი დაგინიშნავთ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სტეროიდ</w:t>
      </w:r>
      <w:r w:rsidR="00A43320" w:rsidRPr="00F73733">
        <w:rPr>
          <w:rFonts w:ascii="Sylfaen" w:hAnsi="Sylfaen"/>
          <w:sz w:val="20"/>
          <w:szCs w:val="20"/>
          <w:lang w:val="ka-GE"/>
        </w:rPr>
        <w:t>ის</w:t>
      </w:r>
      <w:proofErr w:type="spellEnd"/>
      <w:r w:rsidR="00A43320" w:rsidRPr="00F73733">
        <w:rPr>
          <w:rFonts w:ascii="Sylfaen" w:hAnsi="Sylfaen"/>
          <w:sz w:val="20"/>
          <w:szCs w:val="20"/>
          <w:lang w:val="ka-GE"/>
        </w:rPr>
        <w:t xml:space="preserve"> ტაბლეტებს</w:t>
      </w:r>
      <w:r w:rsidRPr="00F73733">
        <w:rPr>
          <w:rFonts w:ascii="Sylfaen" w:hAnsi="Sylfaen"/>
          <w:sz w:val="20"/>
          <w:szCs w:val="20"/>
          <w:lang w:val="ka-GE"/>
        </w:rPr>
        <w:t xml:space="preserve">(4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მგ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დექსამეტაზონის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ექვივალენტ</w:t>
      </w:r>
      <w:r w:rsidR="00A43320" w:rsidRPr="00F73733">
        <w:rPr>
          <w:rFonts w:ascii="Sylfaen" w:hAnsi="Sylfaen"/>
          <w:sz w:val="20"/>
          <w:szCs w:val="20"/>
          <w:lang w:val="ka-GE"/>
        </w:rPr>
        <w:t>ი</w:t>
      </w:r>
      <w:r w:rsidRPr="00F73733">
        <w:rPr>
          <w:rFonts w:ascii="Sylfaen" w:hAnsi="Sylfaen"/>
          <w:sz w:val="20"/>
          <w:szCs w:val="20"/>
          <w:lang w:val="ka-GE"/>
        </w:rPr>
        <w:t xml:space="preserve"> დღეში ორჯერ), რომელიც მიიღება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 xml:space="preserve">ის მიღებამდე 1 დღით ადრე, მიღების დღეს და მიღებიდან მომდვენო დღეს. აღნიშნული პრეპარატით მცირდება კიბოს საწინააღმდეგო მკურნალობის დროს განვითარებული კანის რეაქციების სიხშირე და სიმძიმე. </w:t>
      </w:r>
    </w:p>
    <w:p w14:paraId="2AA1E98D" w14:textId="77777777" w:rsidR="004F4DB6" w:rsidRPr="00F73733" w:rsidRDefault="004F4DB6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2089A070" w14:textId="77777777" w:rsidR="004F4DB6" w:rsidRPr="00F73733" w:rsidRDefault="004F4DB6" w:rsidP="00F73733">
      <w:pPr>
        <w:spacing w:after="0" w:line="240" w:lineRule="auto"/>
        <w:jc w:val="both"/>
        <w:rPr>
          <w:rFonts w:ascii="Sylfaen" w:hAnsi="Sylfaen"/>
          <w:i/>
          <w:sz w:val="20"/>
          <w:szCs w:val="20"/>
          <w:lang w:val="ka-GE"/>
        </w:rPr>
      </w:pPr>
      <w:r w:rsidRPr="00F73733">
        <w:rPr>
          <w:rFonts w:ascii="Sylfaen" w:hAnsi="Sylfaen"/>
          <w:i/>
          <w:sz w:val="20"/>
          <w:szCs w:val="20"/>
          <w:lang w:val="ka-GE"/>
        </w:rPr>
        <w:t>ვიტამინების დანამატები</w:t>
      </w:r>
    </w:p>
    <w:p w14:paraId="5ADCB6D6" w14:textId="74D11907" w:rsidR="004F4DB6" w:rsidRPr="00F73733" w:rsidRDefault="004F4DB6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ექიმი დაგინიშნავთ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პერორალურ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ფოლიუმის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მჟავას (ვიტამინი) ან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ფოლიუმის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მჟავას შემცველ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მულტივიტამინებს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(350-1000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მიკროგრამი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), რომელიც მიიღება დღეში ერთხელ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 xml:space="preserve">ით მკურნალობის დროს.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 xml:space="preserve">ის პირველი დოზის მიღებამდე შვიდი დღით ადრე უნდა მიიღოთ სულ მცირე 5 დოზა.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ფოლიუმის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მჟავას მიღება უნდა გააგრძელოთ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 xml:space="preserve">ის უკანასკნელი დოზიდან 21 დღის განმავლობაში.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 xml:space="preserve">ის შეყვანამდე ერთი კვირით ადრე ასევე </w:t>
      </w:r>
      <w:r w:rsidR="00A43320" w:rsidRPr="00F73733">
        <w:rPr>
          <w:rFonts w:ascii="Sylfaen" w:hAnsi="Sylfaen"/>
          <w:sz w:val="20"/>
          <w:szCs w:val="20"/>
          <w:lang w:val="ka-GE"/>
        </w:rPr>
        <w:t>მიიღებთ</w:t>
      </w:r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 xml:space="preserve">B12 </w:t>
      </w:r>
      <w:r w:rsidRPr="00F73733">
        <w:rPr>
          <w:rFonts w:ascii="Sylfaen" w:hAnsi="Sylfaen"/>
          <w:sz w:val="20"/>
          <w:szCs w:val="20"/>
          <w:lang w:val="ka-GE"/>
        </w:rPr>
        <w:t xml:space="preserve">ვიტამინის (1000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მიკროგრამი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>) ინიექცია</w:t>
      </w:r>
      <w:r w:rsidR="00A43320" w:rsidRPr="00F73733">
        <w:rPr>
          <w:rFonts w:ascii="Sylfaen" w:hAnsi="Sylfaen"/>
          <w:sz w:val="20"/>
          <w:szCs w:val="20"/>
          <w:lang w:val="ka-GE"/>
        </w:rPr>
        <w:t>ს</w:t>
      </w:r>
      <w:r w:rsidRPr="00F73733">
        <w:rPr>
          <w:rFonts w:ascii="Sylfaen" w:hAnsi="Sylfaen"/>
          <w:sz w:val="20"/>
          <w:szCs w:val="20"/>
          <w:lang w:val="ka-GE"/>
        </w:rPr>
        <w:t xml:space="preserve"> და შემდეგ დაახლოებით 9 კვირაში ერთხელ (რაც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 xml:space="preserve">ის მკურნალობის 3 კურსის შესაბამისია). </w:t>
      </w:r>
      <w:r w:rsidRPr="00F73733">
        <w:rPr>
          <w:rFonts w:ascii="Sylfaen" w:hAnsi="Sylfaen"/>
          <w:sz w:val="20"/>
          <w:szCs w:val="20"/>
        </w:rPr>
        <w:t xml:space="preserve">B12 </w:t>
      </w:r>
      <w:r w:rsidRPr="00F73733">
        <w:rPr>
          <w:rFonts w:ascii="Sylfaen" w:hAnsi="Sylfaen"/>
          <w:sz w:val="20"/>
          <w:szCs w:val="20"/>
          <w:lang w:val="ka-GE"/>
        </w:rPr>
        <w:t xml:space="preserve">ვიტამინი და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ფოლიუმის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მჟავა ამცირებენ კიბოს საწინააღმდეგო მკურნალობის შესაძლო ტოქსიკურ ეფექტებს. </w:t>
      </w:r>
    </w:p>
    <w:p w14:paraId="2A676CBA" w14:textId="6CE128A1" w:rsidR="00F73733" w:rsidRPr="00F73733" w:rsidRDefault="00031AE1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პრეპარატის გამოყენებასთან დაკავშირებით დამატებითი შეკითხვების არსებობის შემთხვევაში, მიმართეთ ექიმს ან ფარმაცევტს. </w:t>
      </w:r>
    </w:p>
    <w:p w14:paraId="3B3AA09B" w14:textId="77777777" w:rsidR="00DF59B2" w:rsidRPr="00F73733" w:rsidRDefault="00DF59B2" w:rsidP="00F7373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>შესაძლო გვერდითი მოვლენები</w:t>
      </w:r>
    </w:p>
    <w:p w14:paraId="3732104C" w14:textId="14E0A506" w:rsidR="004B4AE7" w:rsidRPr="00F73733" w:rsidRDefault="00DF59B2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lastRenderedPageBreak/>
        <w:t xml:space="preserve">ყველა სამკურნალო საშუალების მსგავსად, ამ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პრეპარატმაც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შეიძლება გამოიწვიოს გვერდითი მოვლენები, რომლებიც ყველა პაციენტში არ გამოვლინდება. </w:t>
      </w:r>
    </w:p>
    <w:p w14:paraId="0CED9F56" w14:textId="77777777" w:rsidR="005109A0" w:rsidRPr="00F73733" w:rsidRDefault="005109A0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>დაუყოვნებლივ უნდა დაუკავშირდეთ ექიმს, თუ შენიშნეთ რომელიმე ქვემოთ აღწერილი მოვლენა:</w:t>
      </w:r>
    </w:p>
    <w:p w14:paraId="13066B8E" w14:textId="14BA2139" w:rsidR="005109A0" w:rsidRPr="00F73733" w:rsidRDefault="005109A0" w:rsidP="00F7373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AB31BA">
        <w:rPr>
          <w:rFonts w:ascii="Sylfaen" w:hAnsi="Sylfaen"/>
          <w:b/>
          <w:bCs/>
          <w:sz w:val="20"/>
          <w:szCs w:val="20"/>
          <w:lang w:val="ka-GE"/>
        </w:rPr>
        <w:t>ცხელება ან ინფექცია</w:t>
      </w:r>
      <w:r w:rsidRPr="00F73733">
        <w:rPr>
          <w:rFonts w:ascii="Sylfaen" w:hAnsi="Sylfaen"/>
          <w:sz w:val="20"/>
          <w:szCs w:val="20"/>
          <w:lang w:val="ka-GE"/>
        </w:rPr>
        <w:t xml:space="preserve"> (ხშირი): თუ გაქვთ ტემპერატურა 38</w:t>
      </w:r>
      <w:r w:rsidRPr="00F73733">
        <w:rPr>
          <w:rFonts w:ascii="Sylfaen" w:hAnsi="Sylfaen"/>
          <w:sz w:val="20"/>
          <w:szCs w:val="20"/>
          <w:vertAlign w:val="superscript"/>
          <w:lang w:val="ka-GE"/>
        </w:rPr>
        <w:t>0</w:t>
      </w:r>
      <w:r w:rsidRPr="00F73733">
        <w:rPr>
          <w:rFonts w:ascii="Sylfaen" w:hAnsi="Sylfaen"/>
          <w:sz w:val="20"/>
          <w:szCs w:val="20"/>
          <w:lang w:val="ru-RU"/>
        </w:rPr>
        <w:t xml:space="preserve">С </w:t>
      </w:r>
      <w:r w:rsidRPr="00F73733">
        <w:rPr>
          <w:rFonts w:ascii="Sylfaen" w:hAnsi="Sylfaen"/>
          <w:sz w:val="20"/>
          <w:szCs w:val="20"/>
          <w:lang w:val="ka-GE"/>
        </w:rPr>
        <w:t>ან მეტი, ოფლიანობა ან ინფექციის სხვა ნიშნები (</w:t>
      </w:r>
      <w:r w:rsidR="00BC27BD" w:rsidRPr="00F73733">
        <w:rPr>
          <w:rFonts w:ascii="Sylfaen" w:hAnsi="Sylfaen"/>
          <w:sz w:val="20"/>
          <w:szCs w:val="20"/>
          <w:lang w:val="ka-GE"/>
        </w:rPr>
        <w:t>ხშირია</w:t>
      </w:r>
      <w:r w:rsidRPr="00F73733">
        <w:rPr>
          <w:rFonts w:ascii="Sylfaen" w:hAnsi="Sylfaen"/>
          <w:sz w:val="20"/>
          <w:szCs w:val="20"/>
          <w:lang w:val="ka-GE"/>
        </w:rPr>
        <w:t xml:space="preserve"> სისხლში თეთრი უჯრედების</w:t>
      </w:r>
      <w:r w:rsidR="00BC27BD" w:rsidRPr="00F73733">
        <w:rPr>
          <w:rFonts w:ascii="Sylfaen" w:hAnsi="Sylfaen"/>
          <w:sz w:val="20"/>
          <w:szCs w:val="20"/>
          <w:lang w:val="ka-GE"/>
        </w:rPr>
        <w:t>- ლეიკოციტების</w:t>
      </w:r>
      <w:r w:rsidRPr="00F73733">
        <w:rPr>
          <w:rFonts w:ascii="Sylfaen" w:hAnsi="Sylfaen"/>
          <w:sz w:val="20"/>
          <w:szCs w:val="20"/>
          <w:lang w:val="ka-GE"/>
        </w:rPr>
        <w:t xml:space="preserve"> რაოდენობ</w:t>
      </w:r>
      <w:r w:rsidR="00A43320" w:rsidRPr="00F73733">
        <w:rPr>
          <w:rFonts w:ascii="Sylfaen" w:hAnsi="Sylfaen"/>
          <w:sz w:val="20"/>
          <w:szCs w:val="20"/>
          <w:lang w:val="ka-GE"/>
        </w:rPr>
        <w:t>ის</w:t>
      </w:r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="00BC27BD" w:rsidRPr="00F73733">
        <w:rPr>
          <w:rFonts w:ascii="Sylfaen" w:hAnsi="Sylfaen"/>
          <w:sz w:val="20"/>
          <w:szCs w:val="20"/>
          <w:lang w:val="ka-GE"/>
        </w:rPr>
        <w:t>შემცირება</w:t>
      </w:r>
      <w:r w:rsidR="008E1A09" w:rsidRPr="00F73733">
        <w:rPr>
          <w:rFonts w:ascii="Sylfaen" w:hAnsi="Sylfaen"/>
          <w:sz w:val="20"/>
          <w:szCs w:val="20"/>
          <w:lang w:val="ka-GE"/>
        </w:rPr>
        <w:t>)</w:t>
      </w:r>
      <w:r w:rsidRPr="00F73733">
        <w:rPr>
          <w:rFonts w:ascii="Sylfaen" w:hAnsi="Sylfaen"/>
          <w:sz w:val="20"/>
          <w:szCs w:val="20"/>
          <w:lang w:val="ka-GE"/>
        </w:rPr>
        <w:t xml:space="preserve">. </w:t>
      </w:r>
    </w:p>
    <w:p w14:paraId="7858DABC" w14:textId="77777777" w:rsidR="005109A0" w:rsidRPr="00F73733" w:rsidRDefault="005109A0" w:rsidP="00F7373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AB31BA">
        <w:rPr>
          <w:rFonts w:ascii="Sylfaen" w:hAnsi="Sylfaen"/>
          <w:b/>
          <w:bCs/>
          <w:sz w:val="20"/>
          <w:szCs w:val="20"/>
          <w:lang w:val="ka-GE"/>
        </w:rPr>
        <w:t>ტკივილი გულმკერდის არეში</w:t>
      </w:r>
      <w:r w:rsidRPr="00F73733">
        <w:rPr>
          <w:rFonts w:ascii="Sylfaen" w:hAnsi="Sylfaen"/>
          <w:sz w:val="20"/>
          <w:szCs w:val="20"/>
          <w:lang w:val="ka-GE"/>
        </w:rPr>
        <w:t xml:space="preserve"> (ხშირი) ან </w:t>
      </w:r>
      <w:r w:rsidRPr="00AB31BA">
        <w:rPr>
          <w:rFonts w:ascii="Sylfaen" w:hAnsi="Sylfaen"/>
          <w:b/>
          <w:bCs/>
          <w:sz w:val="20"/>
          <w:szCs w:val="20"/>
          <w:lang w:val="ka-GE"/>
        </w:rPr>
        <w:t>აჩქარებული გულისცემა</w:t>
      </w:r>
      <w:r w:rsidRPr="00F73733">
        <w:rPr>
          <w:rFonts w:ascii="Sylfaen" w:hAnsi="Sylfaen"/>
          <w:sz w:val="20"/>
          <w:szCs w:val="20"/>
          <w:lang w:val="ka-GE"/>
        </w:rPr>
        <w:t xml:space="preserve"> (არახშირი). </w:t>
      </w:r>
    </w:p>
    <w:p w14:paraId="03CC4853" w14:textId="77777777" w:rsidR="005109A0" w:rsidRPr="00F73733" w:rsidRDefault="005109A0" w:rsidP="00F7373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AB31BA">
        <w:rPr>
          <w:rFonts w:ascii="Sylfaen" w:hAnsi="Sylfaen"/>
          <w:b/>
          <w:bCs/>
          <w:sz w:val="20"/>
          <w:szCs w:val="20"/>
          <w:lang w:val="ka-GE"/>
        </w:rPr>
        <w:t>ტკივილი,</w:t>
      </w:r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AB31BA">
        <w:rPr>
          <w:rFonts w:ascii="Sylfaen" w:hAnsi="Sylfaen"/>
          <w:b/>
          <w:bCs/>
          <w:sz w:val="20"/>
          <w:szCs w:val="20"/>
          <w:lang w:val="ka-GE"/>
        </w:rPr>
        <w:t>სიწითლე,</w:t>
      </w:r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AB31BA">
        <w:rPr>
          <w:rFonts w:ascii="Sylfaen" w:hAnsi="Sylfaen"/>
          <w:b/>
          <w:bCs/>
          <w:sz w:val="20"/>
          <w:szCs w:val="20"/>
          <w:lang w:val="ka-GE"/>
        </w:rPr>
        <w:t>შეშუპება ან წყლულები პირის ღრუში</w:t>
      </w:r>
      <w:r w:rsidRPr="00F73733">
        <w:rPr>
          <w:rFonts w:ascii="Sylfaen" w:hAnsi="Sylfaen"/>
          <w:sz w:val="20"/>
          <w:szCs w:val="20"/>
          <w:lang w:val="ka-GE"/>
        </w:rPr>
        <w:t xml:space="preserve"> (ძალიან ხშირი). </w:t>
      </w:r>
    </w:p>
    <w:p w14:paraId="4EFF4C87" w14:textId="57C1F2A9" w:rsidR="005109A0" w:rsidRPr="00F73733" w:rsidRDefault="005109A0" w:rsidP="00F7373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ალერგიული რეაქცია: </w:t>
      </w:r>
      <w:r w:rsidRPr="00AB31BA">
        <w:rPr>
          <w:rFonts w:ascii="Sylfaen" w:hAnsi="Sylfaen"/>
          <w:b/>
          <w:bCs/>
          <w:sz w:val="20"/>
          <w:szCs w:val="20"/>
          <w:lang w:val="ka-GE"/>
        </w:rPr>
        <w:t>კანზე გამონაყარი</w:t>
      </w:r>
      <w:r w:rsidRPr="00F73733">
        <w:rPr>
          <w:rFonts w:ascii="Sylfaen" w:hAnsi="Sylfaen"/>
          <w:sz w:val="20"/>
          <w:szCs w:val="20"/>
          <w:lang w:val="ka-GE"/>
        </w:rPr>
        <w:t xml:space="preserve"> (ძალიან ხშირი</w:t>
      </w:r>
      <w:r w:rsidR="008E1A09" w:rsidRPr="00F73733">
        <w:rPr>
          <w:rFonts w:ascii="Sylfaen" w:hAnsi="Sylfaen"/>
          <w:sz w:val="20"/>
          <w:szCs w:val="20"/>
          <w:lang w:val="ka-GE"/>
        </w:rPr>
        <w:t>),</w:t>
      </w:r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AB31BA">
        <w:rPr>
          <w:rFonts w:ascii="Sylfaen" w:hAnsi="Sylfaen"/>
          <w:b/>
          <w:bCs/>
          <w:sz w:val="20"/>
          <w:szCs w:val="20"/>
          <w:lang w:val="ka-GE"/>
        </w:rPr>
        <w:t>წვა ან ჩხვლეტის შეგრძნება</w:t>
      </w:r>
      <w:r w:rsidRPr="00F73733">
        <w:rPr>
          <w:rFonts w:ascii="Sylfaen" w:hAnsi="Sylfaen"/>
          <w:sz w:val="20"/>
          <w:szCs w:val="20"/>
          <w:lang w:val="ka-GE"/>
        </w:rPr>
        <w:t xml:space="preserve"> (ხშირი), ან </w:t>
      </w:r>
      <w:r w:rsidRPr="00AB31BA">
        <w:rPr>
          <w:rFonts w:ascii="Sylfaen" w:hAnsi="Sylfaen"/>
          <w:b/>
          <w:bCs/>
          <w:sz w:val="20"/>
          <w:szCs w:val="20"/>
          <w:lang w:val="ka-GE"/>
        </w:rPr>
        <w:t>ცხელება</w:t>
      </w:r>
      <w:r w:rsidRPr="00F73733">
        <w:rPr>
          <w:rFonts w:ascii="Sylfaen" w:hAnsi="Sylfaen"/>
          <w:sz w:val="20"/>
          <w:szCs w:val="20"/>
          <w:lang w:val="ka-GE"/>
        </w:rPr>
        <w:t xml:space="preserve"> (ხშირი). იშვიათად კანის რეაქციები შეიძლება იყოს მძიმე და გამოიწვიოს </w:t>
      </w:r>
      <w:r w:rsidR="00F73733" w:rsidRPr="00F73733">
        <w:rPr>
          <w:rFonts w:ascii="Sylfaen" w:hAnsi="Sylfaen"/>
          <w:sz w:val="20"/>
          <w:szCs w:val="20"/>
          <w:lang w:val="ka-GE"/>
        </w:rPr>
        <w:t>ლეტალური</w:t>
      </w:r>
      <w:r w:rsidRPr="00F73733">
        <w:rPr>
          <w:rFonts w:ascii="Sylfaen" w:hAnsi="Sylfaen"/>
          <w:sz w:val="20"/>
          <w:szCs w:val="20"/>
          <w:lang w:val="ka-GE"/>
        </w:rPr>
        <w:t xml:space="preserve"> გამოსავალი. </w:t>
      </w:r>
    </w:p>
    <w:p w14:paraId="3327AF9C" w14:textId="327E825B" w:rsidR="003619B9" w:rsidRPr="00F73733" w:rsidRDefault="00A43320" w:rsidP="00F7373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ხშირი </w:t>
      </w:r>
      <w:r w:rsidR="003619B9" w:rsidRPr="00AB31BA">
        <w:rPr>
          <w:rFonts w:ascii="Sylfaen" w:hAnsi="Sylfaen"/>
          <w:b/>
          <w:bCs/>
          <w:sz w:val="20"/>
          <w:szCs w:val="20"/>
          <w:lang w:val="ka-GE"/>
        </w:rPr>
        <w:t>გამონაყარის,</w:t>
      </w:r>
      <w:r w:rsidR="003619B9"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="003619B9" w:rsidRPr="00AB31BA">
        <w:rPr>
          <w:rFonts w:ascii="Sylfaen" w:hAnsi="Sylfaen"/>
          <w:b/>
          <w:bCs/>
          <w:sz w:val="20"/>
          <w:szCs w:val="20"/>
          <w:lang w:val="ka-GE"/>
        </w:rPr>
        <w:t>ქავილის</w:t>
      </w:r>
      <w:r w:rsidR="003619B9" w:rsidRPr="00F73733">
        <w:rPr>
          <w:rFonts w:ascii="Sylfaen" w:hAnsi="Sylfaen"/>
          <w:sz w:val="20"/>
          <w:szCs w:val="20"/>
          <w:lang w:val="ka-GE"/>
        </w:rPr>
        <w:t xml:space="preserve"> ან </w:t>
      </w:r>
      <w:r w:rsidRPr="00AB31BA">
        <w:rPr>
          <w:rFonts w:ascii="Sylfaen" w:hAnsi="Sylfaen"/>
          <w:b/>
          <w:bCs/>
          <w:sz w:val="20"/>
          <w:szCs w:val="20"/>
          <w:lang w:val="ka-GE"/>
        </w:rPr>
        <w:t xml:space="preserve">წყლულების </w:t>
      </w:r>
      <w:r w:rsidR="003619B9" w:rsidRPr="00AB31BA">
        <w:rPr>
          <w:rFonts w:ascii="Sylfaen" w:hAnsi="Sylfaen"/>
          <w:b/>
          <w:bCs/>
          <w:sz w:val="20"/>
          <w:szCs w:val="20"/>
          <w:lang w:val="ka-GE"/>
        </w:rPr>
        <w:t>განვითარების</w:t>
      </w:r>
      <w:r w:rsidRPr="00F73733">
        <w:rPr>
          <w:rFonts w:ascii="Sylfaen" w:hAnsi="Sylfaen"/>
          <w:sz w:val="20"/>
          <w:szCs w:val="20"/>
          <w:lang w:val="ka-GE"/>
        </w:rPr>
        <w:t xml:space="preserve"> შემთხვევაში</w:t>
      </w:r>
      <w:r w:rsidR="003619B9" w:rsidRPr="00F73733">
        <w:rPr>
          <w:rFonts w:ascii="Sylfaen" w:hAnsi="Sylfaen"/>
          <w:sz w:val="20"/>
          <w:szCs w:val="20"/>
          <w:lang w:val="ka-GE"/>
        </w:rPr>
        <w:t xml:space="preserve"> (სტივენს–ჯონსონის სინდრომი ან ტოქსიკური ეპიდერმული </w:t>
      </w:r>
      <w:proofErr w:type="spellStart"/>
      <w:r w:rsidR="003619B9" w:rsidRPr="00F73733">
        <w:rPr>
          <w:rFonts w:ascii="Sylfaen" w:hAnsi="Sylfaen"/>
          <w:sz w:val="20"/>
          <w:szCs w:val="20"/>
          <w:lang w:val="ka-GE"/>
        </w:rPr>
        <w:t>ნეკროლიზი</w:t>
      </w:r>
      <w:proofErr w:type="spellEnd"/>
      <w:r w:rsidR="003619B9" w:rsidRPr="00F73733">
        <w:rPr>
          <w:rFonts w:ascii="Sylfaen" w:hAnsi="Sylfaen"/>
          <w:sz w:val="20"/>
          <w:szCs w:val="20"/>
          <w:lang w:val="ka-GE"/>
        </w:rPr>
        <w:t>) დაუკავშირდით მკურნალ ექიმს;</w:t>
      </w:r>
    </w:p>
    <w:p w14:paraId="1488C1FA" w14:textId="3C10B455" w:rsidR="003619B9" w:rsidRPr="00F73733" w:rsidRDefault="003619B9" w:rsidP="00F7373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თუ </w:t>
      </w:r>
      <w:r w:rsidR="00A43320" w:rsidRPr="00F73733">
        <w:rPr>
          <w:rFonts w:ascii="Sylfaen" w:hAnsi="Sylfaen"/>
          <w:sz w:val="20"/>
          <w:szCs w:val="20"/>
          <w:lang w:val="ka-GE"/>
        </w:rPr>
        <w:t xml:space="preserve">განიცდით </w:t>
      </w:r>
      <w:r w:rsidRPr="00F73733">
        <w:rPr>
          <w:rFonts w:ascii="Sylfaen" w:hAnsi="Sylfaen"/>
          <w:b/>
          <w:sz w:val="20"/>
          <w:szCs w:val="20"/>
          <w:lang w:val="ka-GE"/>
        </w:rPr>
        <w:t>დაღლილობა</w:t>
      </w:r>
      <w:r w:rsidR="00A43320" w:rsidRPr="00F73733">
        <w:rPr>
          <w:rFonts w:ascii="Sylfaen" w:hAnsi="Sylfaen"/>
          <w:b/>
          <w:sz w:val="20"/>
          <w:szCs w:val="20"/>
          <w:lang w:val="ka-GE"/>
        </w:rPr>
        <w:t>ს</w:t>
      </w:r>
      <w:r w:rsidRPr="00F73733">
        <w:rPr>
          <w:rFonts w:ascii="Sylfaen" w:hAnsi="Sylfaen"/>
          <w:b/>
          <w:sz w:val="20"/>
          <w:szCs w:val="20"/>
          <w:lang w:val="ka-GE"/>
        </w:rPr>
        <w:t>, გულის წასვლის</w:t>
      </w:r>
      <w:r w:rsidRPr="00F73733">
        <w:rPr>
          <w:rFonts w:ascii="Sylfaen" w:hAnsi="Sylfaen"/>
          <w:sz w:val="20"/>
          <w:szCs w:val="20"/>
          <w:lang w:val="ka-GE"/>
        </w:rPr>
        <w:t xml:space="preserve"> შეგრძნება</w:t>
      </w:r>
      <w:r w:rsidR="00A43320" w:rsidRPr="00F73733">
        <w:rPr>
          <w:rFonts w:ascii="Sylfaen" w:hAnsi="Sylfaen"/>
          <w:sz w:val="20"/>
          <w:szCs w:val="20"/>
          <w:lang w:val="ka-GE"/>
        </w:rPr>
        <w:t>ს</w:t>
      </w:r>
      <w:r w:rsidRPr="00F73733">
        <w:rPr>
          <w:rFonts w:ascii="Sylfaen" w:hAnsi="Sylfaen"/>
          <w:sz w:val="20"/>
          <w:szCs w:val="20"/>
          <w:lang w:val="ka-GE"/>
        </w:rPr>
        <w:t xml:space="preserve">, </w:t>
      </w:r>
      <w:r w:rsidRPr="00AB31BA">
        <w:rPr>
          <w:rFonts w:ascii="Sylfaen" w:hAnsi="Sylfaen"/>
          <w:b/>
          <w:bCs/>
          <w:sz w:val="20"/>
          <w:szCs w:val="20"/>
          <w:lang w:val="ka-GE"/>
        </w:rPr>
        <w:t>სუნთქვის გაძნელება</w:t>
      </w:r>
      <w:r w:rsidR="00A43320" w:rsidRPr="00AB31BA">
        <w:rPr>
          <w:rFonts w:ascii="Sylfaen" w:hAnsi="Sylfaen"/>
          <w:b/>
          <w:bCs/>
          <w:sz w:val="20"/>
          <w:szCs w:val="20"/>
          <w:lang w:val="ka-GE"/>
        </w:rPr>
        <w:t>ს</w:t>
      </w:r>
      <w:r w:rsidRPr="00F73733">
        <w:rPr>
          <w:rFonts w:ascii="Sylfaen" w:hAnsi="Sylfaen"/>
          <w:sz w:val="20"/>
          <w:szCs w:val="20"/>
          <w:lang w:val="ka-GE"/>
        </w:rPr>
        <w:t xml:space="preserve"> ან </w:t>
      </w:r>
      <w:proofErr w:type="spellStart"/>
      <w:r w:rsidR="008E1A09" w:rsidRPr="00AB31BA">
        <w:rPr>
          <w:rFonts w:ascii="Sylfaen" w:hAnsi="Sylfaen"/>
          <w:b/>
          <w:bCs/>
          <w:sz w:val="20"/>
          <w:szCs w:val="20"/>
          <w:lang w:val="ka-GE"/>
        </w:rPr>
        <w:t>სიფერმკთლე</w:t>
      </w:r>
      <w:r w:rsidR="00A43320" w:rsidRPr="00AB31BA">
        <w:rPr>
          <w:rFonts w:ascii="Sylfaen" w:hAnsi="Sylfaen"/>
          <w:b/>
          <w:bCs/>
          <w:sz w:val="20"/>
          <w:szCs w:val="20"/>
          <w:lang w:val="ka-GE"/>
        </w:rPr>
        <w:t>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(ჰემოგლობინის დონის დაქვეითების გამო, რაც ძალიან ხშირია). </w:t>
      </w:r>
    </w:p>
    <w:p w14:paraId="5D86402D" w14:textId="0C6D6DF5" w:rsidR="003619B9" w:rsidRPr="00F73733" w:rsidRDefault="003619B9" w:rsidP="00F7373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თუ აღინიშნება </w:t>
      </w:r>
      <w:r w:rsidRPr="00AB31BA">
        <w:rPr>
          <w:rFonts w:ascii="Sylfaen" w:hAnsi="Sylfaen"/>
          <w:b/>
          <w:bCs/>
          <w:sz w:val="20"/>
          <w:szCs w:val="20"/>
          <w:lang w:val="ka-GE"/>
        </w:rPr>
        <w:t>სისხლდე</w:t>
      </w:r>
      <w:r w:rsidR="00AB31BA" w:rsidRPr="00AB31BA">
        <w:rPr>
          <w:rFonts w:ascii="Sylfaen" w:hAnsi="Sylfaen"/>
          <w:b/>
          <w:bCs/>
          <w:sz w:val="20"/>
          <w:szCs w:val="20"/>
          <w:lang w:val="ka-GE"/>
        </w:rPr>
        <w:t>ნ</w:t>
      </w:r>
      <w:r w:rsidRPr="00AB31BA">
        <w:rPr>
          <w:rFonts w:ascii="Sylfaen" w:hAnsi="Sylfaen"/>
          <w:b/>
          <w:bCs/>
          <w:sz w:val="20"/>
          <w:szCs w:val="20"/>
          <w:lang w:val="ka-GE"/>
        </w:rPr>
        <w:t>ა ღრძილებიდან, ცხვირიდან ან პირიდან</w:t>
      </w:r>
      <w:r w:rsidRPr="00F73733">
        <w:rPr>
          <w:rFonts w:ascii="Sylfaen" w:hAnsi="Sylfaen"/>
          <w:sz w:val="20"/>
          <w:szCs w:val="20"/>
          <w:lang w:val="ka-GE"/>
        </w:rPr>
        <w:t xml:space="preserve"> ან </w:t>
      </w:r>
      <w:r w:rsidRPr="00AB31BA">
        <w:rPr>
          <w:rFonts w:ascii="Sylfaen" w:hAnsi="Sylfaen"/>
          <w:b/>
          <w:bCs/>
          <w:sz w:val="20"/>
          <w:szCs w:val="20"/>
          <w:lang w:val="ka-GE"/>
        </w:rPr>
        <w:t xml:space="preserve">ნებისმიერი შეუჩერებელი სისხლდენა, მოწითალო ან მოვარდისფრო შარდი, მოულოდნელი </w:t>
      </w:r>
      <w:proofErr w:type="spellStart"/>
      <w:r w:rsidR="00BC34B2" w:rsidRPr="00AB31BA">
        <w:rPr>
          <w:rFonts w:ascii="Sylfaen" w:hAnsi="Sylfaen"/>
          <w:b/>
          <w:bCs/>
          <w:sz w:val="20"/>
          <w:szCs w:val="20"/>
          <w:lang w:val="ka-GE"/>
        </w:rPr>
        <w:t>ჩალურჯებები</w:t>
      </w:r>
      <w:proofErr w:type="spellEnd"/>
      <w:r w:rsidR="00BC34B2"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  <w:lang w:val="ka-GE"/>
        </w:rPr>
        <w:t>(თრომბოციტების რაოდენობის შემცირების გამო, რაც ძალიან ხშირია);</w:t>
      </w:r>
    </w:p>
    <w:p w14:paraId="0258EC92" w14:textId="77126B68" w:rsidR="003619B9" w:rsidRPr="00F73733" w:rsidRDefault="003619B9" w:rsidP="00F73733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თუ აღინიშნება </w:t>
      </w:r>
      <w:r w:rsidRPr="00AB31BA">
        <w:rPr>
          <w:rFonts w:ascii="Sylfaen" w:hAnsi="Sylfaen"/>
          <w:b/>
          <w:bCs/>
          <w:sz w:val="20"/>
          <w:szCs w:val="20"/>
          <w:lang w:val="ka-GE"/>
        </w:rPr>
        <w:t>სუნთქვის მოულოდნელი გაძნელება,</w:t>
      </w:r>
      <w:r w:rsidRPr="00F73733">
        <w:rPr>
          <w:rFonts w:ascii="Sylfaen" w:hAnsi="Sylfaen"/>
          <w:sz w:val="20"/>
          <w:szCs w:val="20"/>
          <w:lang w:val="ka-GE"/>
        </w:rPr>
        <w:t xml:space="preserve"> ძლიერი </w:t>
      </w:r>
      <w:r w:rsidRPr="00AB31BA">
        <w:rPr>
          <w:rFonts w:ascii="Sylfaen" w:hAnsi="Sylfaen"/>
          <w:b/>
          <w:bCs/>
          <w:sz w:val="20"/>
          <w:szCs w:val="20"/>
          <w:lang w:val="ka-GE"/>
        </w:rPr>
        <w:t>ტკივილი გულმკერდ</w:t>
      </w:r>
      <w:r w:rsidR="00BC34B2" w:rsidRPr="00AB31BA">
        <w:rPr>
          <w:rFonts w:ascii="Sylfaen" w:hAnsi="Sylfaen"/>
          <w:b/>
          <w:bCs/>
          <w:sz w:val="20"/>
          <w:szCs w:val="20"/>
          <w:lang w:val="ka-GE"/>
        </w:rPr>
        <w:t>ის არე</w:t>
      </w:r>
      <w:r w:rsidRPr="00AB31BA">
        <w:rPr>
          <w:rFonts w:ascii="Sylfaen" w:hAnsi="Sylfaen"/>
          <w:b/>
          <w:bCs/>
          <w:sz w:val="20"/>
          <w:szCs w:val="20"/>
          <w:lang w:val="ka-GE"/>
        </w:rPr>
        <w:t>ში</w:t>
      </w:r>
      <w:r w:rsidRPr="00F73733">
        <w:rPr>
          <w:rFonts w:ascii="Sylfaen" w:hAnsi="Sylfaen"/>
          <w:sz w:val="20"/>
          <w:szCs w:val="20"/>
          <w:lang w:val="ka-GE"/>
        </w:rPr>
        <w:t xml:space="preserve"> ან </w:t>
      </w:r>
      <w:r w:rsidRPr="00AB31BA">
        <w:rPr>
          <w:rFonts w:ascii="Sylfaen" w:hAnsi="Sylfaen"/>
          <w:b/>
          <w:bCs/>
          <w:sz w:val="20"/>
          <w:szCs w:val="20"/>
          <w:lang w:val="ka-GE"/>
        </w:rPr>
        <w:t>ხველა სისხლიანი ნახველით</w:t>
      </w:r>
      <w:r w:rsidRPr="00F73733">
        <w:rPr>
          <w:rFonts w:ascii="Sylfaen" w:hAnsi="Sylfaen"/>
          <w:sz w:val="20"/>
          <w:szCs w:val="20"/>
          <w:lang w:val="ka-GE"/>
        </w:rPr>
        <w:t xml:space="preserve"> (არახშირი) (შეიძლება მიანიშნებდეს თრომბზე ფილტვების სისხლძარღვებში). </w:t>
      </w:r>
    </w:p>
    <w:p w14:paraId="287857EF" w14:textId="77777777" w:rsidR="003619B9" w:rsidRPr="00F73733" w:rsidRDefault="003619B9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2BD23CD3" w14:textId="77777777" w:rsidR="003619B9" w:rsidRPr="00F73733" w:rsidRDefault="003619B9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>S-</w:t>
      </w:r>
      <w:r w:rsidRPr="00F73733">
        <w:rPr>
          <w:rFonts w:ascii="Sylfaen" w:hAnsi="Sylfaen"/>
          <w:sz w:val="20"/>
          <w:szCs w:val="20"/>
          <w:lang w:val="ka-GE"/>
        </w:rPr>
        <w:t xml:space="preserve">ის გვერდითი მოვლენები შეიძლება იყოს: </w:t>
      </w:r>
    </w:p>
    <w:p w14:paraId="3B7442B2" w14:textId="77777777" w:rsidR="003619B9" w:rsidRPr="00F73733" w:rsidRDefault="003619B9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762F6A8C" w14:textId="7E95A4A8" w:rsidR="003619B9" w:rsidRPr="00F73733" w:rsidRDefault="003619B9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 xml:space="preserve">ძალიან ხშირი </w:t>
      </w:r>
      <w:r w:rsidRPr="00F73733">
        <w:rPr>
          <w:rFonts w:ascii="Sylfaen" w:hAnsi="Sylfaen"/>
          <w:sz w:val="20"/>
          <w:szCs w:val="20"/>
          <w:lang w:val="ka-GE"/>
        </w:rPr>
        <w:t>გვერდითი მოვლენები (</w:t>
      </w:r>
      <w:r w:rsidR="00BC34B2" w:rsidRPr="00F73733">
        <w:rPr>
          <w:rFonts w:ascii="Sylfaen" w:hAnsi="Sylfaen"/>
          <w:sz w:val="20"/>
          <w:szCs w:val="20"/>
          <w:lang w:val="ka-GE"/>
        </w:rPr>
        <w:t>შეიძლება აღმოაჩნდეს 10-დან 1-ზე მეტ ადამიანს</w:t>
      </w:r>
      <w:r w:rsidRPr="00F73733">
        <w:rPr>
          <w:rFonts w:ascii="Sylfaen" w:hAnsi="Sylfaen"/>
          <w:sz w:val="20"/>
          <w:szCs w:val="20"/>
          <w:lang w:val="ka-GE"/>
        </w:rPr>
        <w:t>)</w:t>
      </w:r>
    </w:p>
    <w:p w14:paraId="14176C6E" w14:textId="4DDAAFB3" w:rsidR="003619B9" w:rsidRPr="00F73733" w:rsidRDefault="003619B9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სისხლის თეთრი უჯრედების რაოდენობის შემცირება – ჰემოგლობინის დონის დაქვეითება (ანემია) – თრომბოციტების რაოდენობის შემცირება – ფაღარათი – </w:t>
      </w:r>
      <w:r w:rsidR="006160CE" w:rsidRPr="00F73733">
        <w:rPr>
          <w:rFonts w:ascii="Sylfaen" w:hAnsi="Sylfaen"/>
          <w:sz w:val="20"/>
          <w:szCs w:val="20"/>
          <w:lang w:val="ka-GE"/>
        </w:rPr>
        <w:t>ღებინება – ტკივილი, სიწითლე, შეშუპება ან წყლულები პირის ღრუში – გულისრევა – მადის დაკარგვა – სისუსტე (დაღლილობა) – კანზე გამონაყარი – თმის ცვენა – შეკრულობა – მგრძნობელობის დაკარგვა – თირკმლები: სისხლის პათოლოგიური ანალიზები</w:t>
      </w:r>
      <w:r w:rsidRPr="00F73733">
        <w:rPr>
          <w:rFonts w:ascii="Sylfaen" w:hAnsi="Sylfaen"/>
          <w:sz w:val="20"/>
          <w:szCs w:val="20"/>
          <w:lang w:val="ka-GE"/>
        </w:rPr>
        <w:t xml:space="preserve"> </w:t>
      </w:r>
    </w:p>
    <w:p w14:paraId="61A77D45" w14:textId="77777777" w:rsidR="0090500C" w:rsidRPr="00F73733" w:rsidRDefault="0090500C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717D9A94" w14:textId="59934ACE" w:rsidR="003606A1" w:rsidRPr="00F73733" w:rsidRDefault="003606A1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 xml:space="preserve">ხშირი </w:t>
      </w:r>
      <w:r w:rsidRPr="00F73733">
        <w:rPr>
          <w:rFonts w:ascii="Sylfaen" w:hAnsi="Sylfaen"/>
          <w:sz w:val="20"/>
          <w:szCs w:val="20"/>
          <w:lang w:val="ka-GE"/>
        </w:rPr>
        <w:t>გვერდითი მოვლენები (</w:t>
      </w:r>
      <w:r w:rsidR="00BC34B2" w:rsidRPr="00F73733">
        <w:rPr>
          <w:rFonts w:ascii="Sylfaen" w:hAnsi="Sylfaen"/>
          <w:sz w:val="20"/>
          <w:szCs w:val="20"/>
          <w:lang w:val="ka-GE"/>
        </w:rPr>
        <w:t>შეიძლება აღმოაჩნდეს 10-დან 1 ადამიანს)</w:t>
      </w:r>
      <w:r w:rsidRPr="00F73733">
        <w:rPr>
          <w:rFonts w:ascii="Sylfaen" w:hAnsi="Sylfaen"/>
          <w:sz w:val="20"/>
          <w:szCs w:val="20"/>
          <w:lang w:val="ka-GE"/>
        </w:rPr>
        <w:t>)</w:t>
      </w:r>
    </w:p>
    <w:p w14:paraId="78246B8E" w14:textId="67741F49" w:rsidR="00F73733" w:rsidRPr="00F73733" w:rsidRDefault="003606A1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ალერგიული რეაქცია: კანზე გამონაყარი/წვის ან ჩხვლეტის შეგრძნება – ინფექცია სეფსისის ჩათვლით – ცხელება –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დეჰიდრატაცია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– თირკმლის უკმარისობა – კანის გაღიზიანება და ქავილი – ტკივილი გულმკერდ</w:t>
      </w:r>
      <w:r w:rsidR="00BC34B2" w:rsidRPr="00F73733">
        <w:rPr>
          <w:rFonts w:ascii="Sylfaen" w:hAnsi="Sylfaen"/>
          <w:sz w:val="20"/>
          <w:szCs w:val="20"/>
          <w:lang w:val="ka-GE"/>
        </w:rPr>
        <w:t>ის არე</w:t>
      </w:r>
      <w:r w:rsidRPr="00F73733">
        <w:rPr>
          <w:rFonts w:ascii="Sylfaen" w:hAnsi="Sylfaen"/>
          <w:sz w:val="20"/>
          <w:szCs w:val="20"/>
          <w:lang w:val="ka-GE"/>
        </w:rPr>
        <w:t>ში – კუნ</w:t>
      </w:r>
      <w:r w:rsidR="00BC34B2" w:rsidRPr="00F73733">
        <w:rPr>
          <w:rFonts w:ascii="Sylfaen" w:hAnsi="Sylfaen"/>
          <w:sz w:val="20"/>
          <w:szCs w:val="20"/>
          <w:lang w:val="ka-GE"/>
        </w:rPr>
        <w:t>თ</w:t>
      </w:r>
      <w:r w:rsidRPr="00F73733">
        <w:rPr>
          <w:rFonts w:ascii="Sylfaen" w:hAnsi="Sylfaen"/>
          <w:sz w:val="20"/>
          <w:szCs w:val="20"/>
          <w:lang w:val="ka-GE"/>
        </w:rPr>
        <w:t xml:space="preserve">ების სისუსტე –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კონიუქტივიტი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(თვალის ანთება) – </w:t>
      </w:r>
    </w:p>
    <w:p w14:paraId="7AA009C9" w14:textId="70228A66" w:rsidR="003606A1" w:rsidRPr="00F73733" w:rsidRDefault="003606A1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ფაღარათი – მუცლის ტკივილი – გემოს შეცვლა – ღვიძლი: სისხლის პათოლოგიური ანალიზები – წყლიანი თვალები – კანის მომატებული პიგმენტაცია. </w:t>
      </w:r>
    </w:p>
    <w:p w14:paraId="68A4651E" w14:textId="77777777" w:rsidR="003606A1" w:rsidRPr="00F73733" w:rsidRDefault="003606A1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05C82EE8" w14:textId="023DBE2B" w:rsidR="003606A1" w:rsidRPr="00F73733" w:rsidRDefault="00BC34B2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>არახშირი</w:t>
      </w:r>
      <w:r w:rsidR="003606A1" w:rsidRPr="00F73733">
        <w:rPr>
          <w:rFonts w:ascii="Sylfaen" w:hAnsi="Sylfaen"/>
          <w:b/>
          <w:sz w:val="20"/>
          <w:szCs w:val="20"/>
          <w:lang w:val="ka-GE"/>
        </w:rPr>
        <w:t xml:space="preserve"> </w:t>
      </w:r>
      <w:r w:rsidR="003606A1" w:rsidRPr="00F73733">
        <w:rPr>
          <w:rFonts w:ascii="Sylfaen" w:hAnsi="Sylfaen"/>
          <w:sz w:val="20"/>
          <w:szCs w:val="20"/>
          <w:lang w:val="ka-GE"/>
        </w:rPr>
        <w:t>გვერდითი მოვლენები (</w:t>
      </w:r>
      <w:r w:rsidRPr="00F73733">
        <w:rPr>
          <w:rFonts w:ascii="Sylfaen" w:hAnsi="Sylfaen"/>
          <w:sz w:val="20"/>
          <w:szCs w:val="20"/>
          <w:lang w:val="ka-GE"/>
        </w:rPr>
        <w:t>შეიძლება აღმოაჩნდეს 100-დან 1 ადამიანს)</w:t>
      </w:r>
      <w:r w:rsidR="003606A1" w:rsidRPr="00F73733">
        <w:rPr>
          <w:rFonts w:ascii="Sylfaen" w:hAnsi="Sylfaen"/>
          <w:sz w:val="20"/>
          <w:szCs w:val="20"/>
          <w:lang w:val="ka-GE"/>
        </w:rPr>
        <w:t>)</w:t>
      </w:r>
    </w:p>
    <w:p w14:paraId="6BBC292F" w14:textId="0B460BBB" w:rsidR="0097373F" w:rsidRPr="00F73733" w:rsidRDefault="003606A1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თირკმლის მწვავე უკმარისობა – გულის აჩქარება – საყლაპავის </w:t>
      </w:r>
      <w:r w:rsidR="008E1A09" w:rsidRPr="00F73733">
        <w:rPr>
          <w:rFonts w:ascii="Sylfaen" w:hAnsi="Sylfaen"/>
          <w:sz w:val="20"/>
          <w:szCs w:val="20"/>
          <w:lang w:val="ka-GE"/>
        </w:rPr>
        <w:t>ლორწოვანი</w:t>
      </w:r>
      <w:r w:rsidRPr="00F73733">
        <w:rPr>
          <w:rFonts w:ascii="Sylfaen" w:hAnsi="Sylfaen"/>
          <w:sz w:val="20"/>
          <w:szCs w:val="20"/>
          <w:lang w:val="ka-GE"/>
        </w:rPr>
        <w:t xml:space="preserve"> გარსის ანთება აღინიშნებოდა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სეპანოლით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>/სხივური თერაპიის დროს – კოლიტი (</w:t>
      </w:r>
      <w:r w:rsidR="0098621B" w:rsidRPr="00F73733">
        <w:rPr>
          <w:rFonts w:ascii="Sylfaen" w:hAnsi="Sylfaen"/>
          <w:sz w:val="20"/>
          <w:szCs w:val="20"/>
          <w:lang w:val="ka-GE"/>
        </w:rPr>
        <w:t>მსხვილი ნაწლავი</w:t>
      </w:r>
      <w:r w:rsidR="008E1A09" w:rsidRPr="00F73733">
        <w:rPr>
          <w:rFonts w:ascii="Sylfaen" w:hAnsi="Sylfaen"/>
          <w:sz w:val="20"/>
          <w:szCs w:val="20"/>
          <w:lang w:val="ka-GE"/>
        </w:rPr>
        <w:t>ს ლორწოვანი</w:t>
      </w:r>
      <w:r w:rsidR="0098621B" w:rsidRPr="00F73733">
        <w:rPr>
          <w:rFonts w:ascii="Sylfaen" w:hAnsi="Sylfaen"/>
          <w:sz w:val="20"/>
          <w:szCs w:val="20"/>
          <w:lang w:val="ka-GE"/>
        </w:rPr>
        <w:t xml:space="preserve"> გარსის ანთება, რასაც შეიძლება თან ახლდეს ნაწლავებიდან ან </w:t>
      </w:r>
      <w:proofErr w:type="spellStart"/>
      <w:r w:rsidR="002D293B">
        <w:rPr>
          <w:rFonts w:ascii="Sylfaen" w:hAnsi="Sylfaen"/>
          <w:sz w:val="20"/>
          <w:szCs w:val="20"/>
          <w:lang w:val="ka-GE"/>
        </w:rPr>
        <w:t>რე</w:t>
      </w:r>
      <w:r w:rsidR="0098621B" w:rsidRPr="00F73733">
        <w:rPr>
          <w:rFonts w:ascii="Sylfaen" w:hAnsi="Sylfaen"/>
          <w:sz w:val="20"/>
          <w:szCs w:val="20"/>
          <w:lang w:val="ka-GE"/>
        </w:rPr>
        <w:t>ქტალური</w:t>
      </w:r>
      <w:proofErr w:type="spellEnd"/>
      <w:r w:rsidR="00F73733">
        <w:rPr>
          <w:rFonts w:ascii="Sylfaen" w:hAnsi="Sylfaen"/>
          <w:sz w:val="20"/>
          <w:szCs w:val="20"/>
          <w:lang w:val="ka-GE"/>
        </w:rPr>
        <w:t xml:space="preserve"> </w:t>
      </w:r>
      <w:r w:rsidR="0098621B" w:rsidRPr="00F73733">
        <w:rPr>
          <w:rFonts w:ascii="Sylfaen" w:hAnsi="Sylfaen"/>
          <w:sz w:val="20"/>
          <w:szCs w:val="20"/>
          <w:lang w:val="ka-GE"/>
        </w:rPr>
        <w:t>სისხლდენა</w:t>
      </w:r>
      <w:r w:rsidRPr="00F73733">
        <w:rPr>
          <w:rFonts w:ascii="Sylfaen" w:hAnsi="Sylfaen"/>
          <w:sz w:val="20"/>
          <w:szCs w:val="20"/>
          <w:lang w:val="ka-GE"/>
        </w:rPr>
        <w:t>)</w:t>
      </w:r>
      <w:r w:rsidR="0098621B" w:rsidRPr="00F73733">
        <w:rPr>
          <w:rFonts w:ascii="Sylfaen" w:hAnsi="Sylfaen"/>
          <w:sz w:val="20"/>
          <w:szCs w:val="20"/>
          <w:lang w:val="ka-GE"/>
        </w:rPr>
        <w:t xml:space="preserve"> – </w:t>
      </w:r>
      <w:proofErr w:type="spellStart"/>
      <w:r w:rsidR="0098621B" w:rsidRPr="00F73733">
        <w:rPr>
          <w:rFonts w:ascii="Sylfaen" w:hAnsi="Sylfaen"/>
          <w:sz w:val="20"/>
          <w:szCs w:val="20"/>
          <w:lang w:val="ka-GE"/>
        </w:rPr>
        <w:t>ინტერსტიციული</w:t>
      </w:r>
      <w:proofErr w:type="spellEnd"/>
      <w:r w:rsidR="0098621B"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="008E1A09" w:rsidRPr="00F73733">
        <w:rPr>
          <w:rFonts w:ascii="Sylfaen" w:hAnsi="Sylfaen"/>
          <w:sz w:val="20"/>
          <w:szCs w:val="20"/>
          <w:lang w:val="ka-GE"/>
        </w:rPr>
        <w:t>პნევმონია</w:t>
      </w:r>
      <w:r w:rsidR="00BC34B2" w:rsidRPr="00F73733">
        <w:rPr>
          <w:rFonts w:ascii="Sylfaen" w:hAnsi="Sylfaen"/>
          <w:sz w:val="20"/>
          <w:szCs w:val="20"/>
          <w:lang w:val="ka-GE"/>
        </w:rPr>
        <w:t xml:space="preserve"> (ნაწიბურები ფილტვის ჰაერის პარკებზე)</w:t>
      </w:r>
      <w:r w:rsidR="0098621B" w:rsidRPr="00F73733">
        <w:rPr>
          <w:rFonts w:ascii="Sylfaen" w:hAnsi="Sylfaen"/>
          <w:sz w:val="20"/>
          <w:szCs w:val="20"/>
          <w:lang w:val="ka-GE"/>
        </w:rPr>
        <w:t>– შეშუპება (ჭარბი სითხის დაგროვება ორგანიზმის ქსოვილებში</w:t>
      </w:r>
      <w:r w:rsidR="00BC34B2" w:rsidRPr="00F73733">
        <w:rPr>
          <w:rFonts w:ascii="Sylfaen" w:hAnsi="Sylfaen"/>
          <w:sz w:val="20"/>
          <w:szCs w:val="20"/>
          <w:lang w:val="ka-GE"/>
        </w:rPr>
        <w:t>, რაც იწვევს შეშუპებას</w:t>
      </w:r>
      <w:r w:rsidR="0098621B" w:rsidRPr="00F73733">
        <w:rPr>
          <w:rFonts w:ascii="Sylfaen" w:hAnsi="Sylfaen"/>
          <w:sz w:val="20"/>
          <w:szCs w:val="20"/>
          <w:lang w:val="ka-GE"/>
        </w:rPr>
        <w:t xml:space="preserve">).ზოგიერთ პაციენტს </w:t>
      </w:r>
      <w:r w:rsidR="00BC34B2" w:rsidRPr="00F73733">
        <w:rPr>
          <w:rFonts w:ascii="Sylfaen" w:hAnsi="Sylfaen"/>
          <w:sz w:val="20"/>
          <w:szCs w:val="20"/>
          <w:lang w:val="ka-GE"/>
        </w:rPr>
        <w:t>განუვითარდა</w:t>
      </w:r>
      <w:r w:rsidR="0098621B" w:rsidRPr="00F73733">
        <w:rPr>
          <w:rFonts w:ascii="Sylfaen" w:hAnsi="Sylfaen"/>
          <w:sz w:val="20"/>
          <w:szCs w:val="20"/>
          <w:lang w:val="ka-GE"/>
        </w:rPr>
        <w:t xml:space="preserve"> გულის შეტევა, ინსულტი ან „მინი–ინსულტი“</w:t>
      </w:r>
      <w:r w:rsidR="008E1A09" w:rsidRPr="00F73733">
        <w:rPr>
          <w:rFonts w:ascii="Sylfaen" w:hAnsi="Sylfaen"/>
          <w:sz w:val="20"/>
          <w:szCs w:val="20"/>
          <w:lang w:val="ka-GE"/>
        </w:rPr>
        <w:t>.</w:t>
      </w:r>
      <w:r w:rsidR="0098621B"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="0098621B" w:rsidRPr="00F73733">
        <w:rPr>
          <w:rFonts w:ascii="Sylfaen" w:hAnsi="Sylfaen"/>
          <w:sz w:val="20"/>
          <w:szCs w:val="20"/>
          <w:lang w:val="ka-GE"/>
        </w:rPr>
        <w:t>სეპანოლის</w:t>
      </w:r>
      <w:proofErr w:type="spellEnd"/>
      <w:r w:rsidR="0098621B" w:rsidRPr="00F73733">
        <w:rPr>
          <w:rFonts w:ascii="Sylfaen" w:hAnsi="Sylfaen"/>
          <w:sz w:val="20"/>
          <w:szCs w:val="20"/>
          <w:lang w:val="ka-GE"/>
        </w:rPr>
        <w:t xml:space="preserve"> გამოყენებისას კომბინაციაში სხვა კიბოს საწინააღმდეგო პრეპარატებთან ერთად – </w:t>
      </w:r>
      <w:proofErr w:type="spellStart"/>
      <w:r w:rsidR="00292336" w:rsidRPr="00F73733">
        <w:rPr>
          <w:rFonts w:ascii="Sylfaen" w:hAnsi="Sylfaen"/>
          <w:sz w:val="20"/>
          <w:szCs w:val="20"/>
          <w:lang w:val="ka-GE"/>
        </w:rPr>
        <w:t>პანციტოპენია</w:t>
      </w:r>
      <w:proofErr w:type="spellEnd"/>
      <w:r w:rsidR="00292336" w:rsidRPr="00F73733">
        <w:rPr>
          <w:rFonts w:ascii="Sylfaen" w:hAnsi="Sylfaen"/>
          <w:sz w:val="20"/>
          <w:szCs w:val="20"/>
          <w:lang w:val="ka-GE"/>
        </w:rPr>
        <w:t>, სისხლის თეთრი და წითელი უჯრედების</w:t>
      </w:r>
      <w:r w:rsidR="00BC34B2" w:rsidRPr="00F73733">
        <w:rPr>
          <w:rFonts w:ascii="Sylfaen" w:hAnsi="Sylfaen"/>
          <w:sz w:val="20"/>
          <w:szCs w:val="20"/>
          <w:lang w:val="ka-GE"/>
        </w:rPr>
        <w:t xml:space="preserve"> და</w:t>
      </w:r>
      <w:r w:rsidR="00292336" w:rsidRPr="00F73733">
        <w:rPr>
          <w:rFonts w:ascii="Sylfaen" w:hAnsi="Sylfaen"/>
          <w:sz w:val="20"/>
          <w:szCs w:val="20"/>
          <w:lang w:val="ka-GE"/>
        </w:rPr>
        <w:t xml:space="preserve"> თრომბოციტების რაოდენობის შემცირება – რადიაციული </w:t>
      </w:r>
      <w:r w:rsidR="008E1A09" w:rsidRPr="00F73733">
        <w:rPr>
          <w:rFonts w:ascii="Sylfaen" w:hAnsi="Sylfaen"/>
          <w:sz w:val="20"/>
          <w:szCs w:val="20"/>
          <w:lang w:val="ka-GE"/>
        </w:rPr>
        <w:t>პნევმონია</w:t>
      </w:r>
      <w:r w:rsidR="00BC34B2" w:rsidRPr="00F73733">
        <w:rPr>
          <w:rFonts w:ascii="Sylfaen" w:hAnsi="Sylfaen"/>
          <w:sz w:val="20"/>
          <w:szCs w:val="20"/>
          <w:lang w:val="ka-GE"/>
        </w:rPr>
        <w:t xml:space="preserve"> (ნაწიბურები ფილტვის ჰაერის პარკებზე)</w:t>
      </w:r>
      <w:r w:rsidR="00292336" w:rsidRPr="00F73733">
        <w:rPr>
          <w:rFonts w:ascii="Sylfaen" w:hAnsi="Sylfaen"/>
          <w:sz w:val="20"/>
          <w:szCs w:val="20"/>
          <w:lang w:val="ka-GE"/>
        </w:rPr>
        <w:t xml:space="preserve"> შეიძლება განვითარდეს პაციენტებში, რომლებიც იტარებდნენ სხივურ თერაპიას, </w:t>
      </w:r>
      <w:proofErr w:type="spellStart"/>
      <w:r w:rsidR="00292336" w:rsidRPr="00F73733">
        <w:rPr>
          <w:rFonts w:ascii="Sylfaen" w:hAnsi="Sylfaen"/>
          <w:sz w:val="20"/>
          <w:szCs w:val="20"/>
          <w:lang w:val="ka-GE"/>
        </w:rPr>
        <w:t>სეპანოლის</w:t>
      </w:r>
      <w:proofErr w:type="spellEnd"/>
      <w:r w:rsidR="00292336" w:rsidRPr="00F73733">
        <w:rPr>
          <w:rFonts w:ascii="Sylfaen" w:hAnsi="Sylfaen"/>
          <w:sz w:val="20"/>
          <w:szCs w:val="20"/>
          <w:lang w:val="ka-GE"/>
        </w:rPr>
        <w:t xml:space="preserve"> მიღებამდე, მიღების დროს ან მას შემდეგ</w:t>
      </w:r>
      <w:r w:rsidR="008E1A09" w:rsidRPr="00F73733">
        <w:rPr>
          <w:rFonts w:ascii="Sylfaen" w:hAnsi="Sylfaen"/>
          <w:sz w:val="20"/>
          <w:szCs w:val="20"/>
          <w:lang w:val="ka-GE"/>
        </w:rPr>
        <w:t>. –</w:t>
      </w:r>
      <w:r w:rsidR="0097373F" w:rsidRPr="00F73733">
        <w:rPr>
          <w:rFonts w:ascii="Sylfaen" w:hAnsi="Sylfaen"/>
          <w:sz w:val="20"/>
          <w:szCs w:val="20"/>
          <w:lang w:val="ka-GE"/>
        </w:rPr>
        <w:t xml:space="preserve"> კიდურების ტკივილი, დაბალი ტემპერატურა და ფერის შეცვლა - ფილტვების სისხლძარღვებში თრომბების წარმოქმნას (</w:t>
      </w:r>
      <w:proofErr w:type="spellStart"/>
      <w:r w:rsidR="008E1A09" w:rsidRPr="00F73733">
        <w:rPr>
          <w:rFonts w:ascii="Sylfaen" w:hAnsi="Sylfaen"/>
          <w:sz w:val="20"/>
          <w:szCs w:val="20"/>
          <w:lang w:val="ka-GE"/>
        </w:rPr>
        <w:t>პულმონ</w:t>
      </w:r>
      <w:r w:rsidR="0097373F" w:rsidRPr="00F73733">
        <w:rPr>
          <w:rFonts w:ascii="Sylfaen" w:hAnsi="Sylfaen"/>
          <w:sz w:val="20"/>
          <w:szCs w:val="20"/>
          <w:lang w:val="ka-GE"/>
        </w:rPr>
        <w:t>ური</w:t>
      </w:r>
      <w:proofErr w:type="spellEnd"/>
      <w:r w:rsidR="0097373F" w:rsidRPr="00F73733">
        <w:rPr>
          <w:rFonts w:ascii="Sylfaen" w:hAnsi="Sylfaen"/>
          <w:sz w:val="20"/>
          <w:szCs w:val="20"/>
          <w:lang w:val="ka-GE"/>
        </w:rPr>
        <w:t xml:space="preserve"> ემბოლია).</w:t>
      </w:r>
    </w:p>
    <w:p w14:paraId="2C84E50A" w14:textId="77777777" w:rsidR="0097373F" w:rsidRPr="00F73733" w:rsidRDefault="0097373F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015378F1" w14:textId="5D6A6DD0" w:rsidR="0097373F" w:rsidRPr="00F73733" w:rsidRDefault="0097373F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 xml:space="preserve">იშვიათი </w:t>
      </w:r>
      <w:r w:rsidRPr="00F73733">
        <w:rPr>
          <w:rFonts w:ascii="Sylfaen" w:hAnsi="Sylfaen"/>
          <w:sz w:val="20"/>
          <w:szCs w:val="20"/>
          <w:lang w:val="ka-GE"/>
        </w:rPr>
        <w:t xml:space="preserve">გვერდითი მოვლენები </w:t>
      </w:r>
      <w:r w:rsidR="00BC34B2" w:rsidRPr="00F73733">
        <w:rPr>
          <w:rFonts w:ascii="Sylfaen" w:hAnsi="Sylfaen"/>
          <w:sz w:val="20"/>
          <w:szCs w:val="20"/>
          <w:lang w:val="ka-GE"/>
        </w:rPr>
        <w:t>(შეიძლება აღმოაჩნდეს 1000-დან 1 ადამიანს</w:t>
      </w:r>
      <w:r w:rsidRPr="00F73733">
        <w:rPr>
          <w:rFonts w:ascii="Sylfaen" w:hAnsi="Sylfaen"/>
          <w:sz w:val="20"/>
          <w:szCs w:val="20"/>
          <w:lang w:val="ka-GE"/>
        </w:rPr>
        <w:t>)</w:t>
      </w:r>
    </w:p>
    <w:p w14:paraId="7A5373E3" w14:textId="05864AD2" w:rsidR="005A0581" w:rsidRPr="00F73733" w:rsidRDefault="0097373F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>რადიაციის განმეორებითი რეაქცია (მძიმე მზის დამწვრობ</w:t>
      </w:r>
      <w:r w:rsidR="00552FA6" w:rsidRPr="00F73733">
        <w:rPr>
          <w:rFonts w:ascii="Sylfaen" w:hAnsi="Sylfaen"/>
          <w:sz w:val="20"/>
          <w:szCs w:val="20"/>
          <w:lang w:val="ka-GE"/>
        </w:rPr>
        <w:t>ის მსგავსი გამონაყარი კანზე</w:t>
      </w:r>
      <w:r w:rsidRPr="00F73733">
        <w:rPr>
          <w:rFonts w:ascii="Sylfaen" w:hAnsi="Sylfaen"/>
          <w:sz w:val="20"/>
          <w:szCs w:val="20"/>
          <w:lang w:val="ka-GE"/>
        </w:rPr>
        <w:t xml:space="preserve">), რომელიც შეიძლება გამოვლინდეს კანზე, რომელმაც ადრე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რადიოთერაპიული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ზემოქმედება განიცადა,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lastRenderedPageBreak/>
        <w:t>დასხივებიდან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რამდენიმე დღეში ან წელიწადში -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ბულოზური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="008E1A09" w:rsidRPr="00F73733">
        <w:rPr>
          <w:rFonts w:ascii="Sylfaen" w:hAnsi="Sylfaen"/>
          <w:sz w:val="20"/>
          <w:szCs w:val="20"/>
          <w:lang w:val="ka-GE"/>
        </w:rPr>
        <w:t>გამონაყარი</w:t>
      </w:r>
      <w:r w:rsidRPr="00F73733">
        <w:rPr>
          <w:rFonts w:ascii="Sylfaen" w:hAnsi="Sylfaen"/>
          <w:sz w:val="20"/>
          <w:szCs w:val="20"/>
          <w:lang w:val="ka-GE"/>
        </w:rPr>
        <w:t xml:space="preserve"> (კანზე </w:t>
      </w:r>
      <w:r w:rsidR="00552FA6" w:rsidRPr="00F73733">
        <w:rPr>
          <w:rFonts w:ascii="Sylfaen" w:hAnsi="Sylfaen"/>
          <w:sz w:val="20"/>
          <w:szCs w:val="20"/>
          <w:lang w:val="ka-GE"/>
        </w:rPr>
        <w:t xml:space="preserve">წყლულების </w:t>
      </w:r>
      <w:r w:rsidRPr="00F73733">
        <w:rPr>
          <w:rFonts w:ascii="Sylfaen" w:hAnsi="Sylfaen"/>
          <w:sz w:val="20"/>
          <w:szCs w:val="20"/>
          <w:lang w:val="ka-GE"/>
        </w:rPr>
        <w:t xml:space="preserve">განვითარება) - სტივენს-ჯონსონის სინდრომისა და ტოქსიკური ეპიდერმული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ნეკროლიზის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ჩათვლით - იმუნიტეტით განპირობებული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ჰემოლიზური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ანემია (ანტისხეულებით განპირობებული სისხლის წითელი უჯრედების დარღვევა) - ჰეპატიტი (ღვიძლის ანთება) -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ანაფილაქსიური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შოკი (მძიმე ალერგიული რეაქცია)</w:t>
      </w:r>
    </w:p>
    <w:p w14:paraId="6E91D076" w14:textId="77777777" w:rsidR="005A0581" w:rsidRPr="00F73733" w:rsidRDefault="005A0581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6AF73421" w14:textId="77777777" w:rsidR="005A0581" w:rsidRPr="00F73733" w:rsidRDefault="005A0581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 xml:space="preserve">უცნობი: </w:t>
      </w:r>
      <w:r w:rsidRPr="00F73733">
        <w:rPr>
          <w:rFonts w:ascii="Sylfaen" w:hAnsi="Sylfaen"/>
          <w:sz w:val="20"/>
          <w:szCs w:val="20"/>
          <w:lang w:val="ka-GE"/>
        </w:rPr>
        <w:t>არსებული მონაცემებით სიხშირის შეფასება ვერ ხერხდება</w:t>
      </w:r>
    </w:p>
    <w:p w14:paraId="2897BA2B" w14:textId="09278677" w:rsidR="003606A1" w:rsidRPr="00F73733" w:rsidRDefault="005A0581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>ქვედა კიდურების შეშუპება ტკივილითა და შეწითლებით - გამოყოფი</w:t>
      </w:r>
      <w:r w:rsidR="00552FA6" w:rsidRPr="00F73733">
        <w:rPr>
          <w:rFonts w:ascii="Sylfaen" w:hAnsi="Sylfaen"/>
          <w:sz w:val="20"/>
          <w:szCs w:val="20"/>
          <w:lang w:val="ka-GE"/>
        </w:rPr>
        <w:t>ლი</w:t>
      </w:r>
      <w:r w:rsidRPr="00F73733">
        <w:rPr>
          <w:rFonts w:ascii="Sylfaen" w:hAnsi="Sylfaen"/>
          <w:sz w:val="20"/>
          <w:szCs w:val="20"/>
          <w:lang w:val="ka-GE"/>
        </w:rPr>
        <w:t xml:space="preserve"> შარდის რაოდენობის მომატება - წყურვილი და წყლის გაზრდილი მოხმარება -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ჰიპერნატრიემია</w:t>
      </w:r>
      <w:proofErr w:type="spellEnd"/>
      <w:r w:rsidR="00AB31BA">
        <w:rPr>
          <w:rFonts w:ascii="Sylfaen" w:hAnsi="Sylfaen"/>
          <w:sz w:val="20"/>
          <w:szCs w:val="20"/>
          <w:lang w:val="ka-GE"/>
        </w:rPr>
        <w:t xml:space="preserve"> </w:t>
      </w:r>
      <w:r w:rsidR="00552FA6" w:rsidRPr="00F73733">
        <w:rPr>
          <w:rFonts w:ascii="Sylfaen" w:hAnsi="Sylfaen"/>
          <w:sz w:val="20"/>
          <w:szCs w:val="20"/>
          <w:lang w:val="ka-GE"/>
        </w:rPr>
        <w:t>(</w:t>
      </w:r>
      <w:r w:rsidRPr="00F73733">
        <w:rPr>
          <w:rFonts w:ascii="Sylfaen" w:hAnsi="Sylfaen"/>
          <w:sz w:val="20"/>
          <w:szCs w:val="20"/>
          <w:lang w:val="ka-GE"/>
        </w:rPr>
        <w:t>სისხლში ნატრიუმის დონის მომატება)</w:t>
      </w:r>
      <w:r w:rsidR="0097373F"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  <w:lang w:val="ka-GE"/>
        </w:rPr>
        <w:t xml:space="preserve">- კანის ანთება, ძირითადად ქვედა კიდურებში შეშუპებით, ტკივილით და სიწითლით. </w:t>
      </w:r>
    </w:p>
    <w:p w14:paraId="5FCDD7EA" w14:textId="77777777" w:rsidR="005A0581" w:rsidRPr="00F73733" w:rsidRDefault="005A0581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76E1131B" w14:textId="1D8A70E1" w:rsidR="005A0581" w:rsidRPr="00F73733" w:rsidRDefault="005A0581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>ზემოთ აღწერილი სიმპტომებიდან და/ან მდგომარეობებიდან შეიძლება განვითარდეს ნებისმიერი. ნებისმიერი აღნიშნული გვერდითი მოვლენის განვითარები</w:t>
      </w:r>
      <w:r w:rsidR="00552FA6" w:rsidRPr="00F73733">
        <w:rPr>
          <w:rFonts w:ascii="Sylfaen" w:hAnsi="Sylfaen"/>
          <w:sz w:val="20"/>
          <w:szCs w:val="20"/>
          <w:lang w:val="ka-GE"/>
        </w:rPr>
        <w:t>სთანავე დაუყოვნებლივ</w:t>
      </w:r>
      <w:r w:rsid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  <w:lang w:val="ka-GE"/>
        </w:rPr>
        <w:t xml:space="preserve">უნდა აცნობოთ მკურნალ ექიმს. </w:t>
      </w:r>
    </w:p>
    <w:p w14:paraId="33A6F09D" w14:textId="77777777" w:rsidR="005A0581" w:rsidRPr="00F73733" w:rsidRDefault="005A0581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26698FFA" w14:textId="77777777" w:rsidR="005A0581" w:rsidRPr="00F73733" w:rsidRDefault="005A0581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თუ ნებისმიერ გვერდით მოვლენასთან დაკავშირებით გაქვთ შეკითხვები, მიმართეთ ექიმს. </w:t>
      </w:r>
    </w:p>
    <w:p w14:paraId="3AC53499" w14:textId="77777777" w:rsidR="00EF2EBE" w:rsidRPr="00F73733" w:rsidRDefault="00EF2EBE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3A7FB610" w14:textId="77777777" w:rsidR="00EF2EBE" w:rsidRPr="00F73733" w:rsidRDefault="00C12FF2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 xml:space="preserve">გვერდითი მოვლენების </w:t>
      </w: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რეპორტინგი</w:t>
      </w:r>
      <w:proofErr w:type="spellEnd"/>
    </w:p>
    <w:p w14:paraId="16F70535" w14:textId="77777777" w:rsidR="00F73733" w:rsidRPr="00F73733" w:rsidRDefault="004C7812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დაუკავშირდით ექიმს ან ფარმაცევტს </w:t>
      </w:r>
      <w:r w:rsidR="00C12FF2" w:rsidRPr="00F73733">
        <w:rPr>
          <w:rFonts w:ascii="Sylfaen" w:hAnsi="Sylfaen"/>
          <w:sz w:val="20"/>
          <w:szCs w:val="20"/>
          <w:lang w:val="ka-GE"/>
        </w:rPr>
        <w:t>ნებისმიერი გვერდითი მოვლენის განვითარების შემთხვევაში</w:t>
      </w:r>
      <w:r w:rsidRPr="00F73733">
        <w:rPr>
          <w:rFonts w:ascii="Sylfaen" w:hAnsi="Sylfaen"/>
          <w:sz w:val="20"/>
          <w:szCs w:val="20"/>
          <w:lang w:val="ka-GE"/>
        </w:rPr>
        <w:t>,</w:t>
      </w:r>
      <w:r w:rsidR="00C12FF2" w:rsidRPr="00F73733">
        <w:rPr>
          <w:rFonts w:ascii="Sylfaen" w:hAnsi="Sylfaen"/>
          <w:sz w:val="20"/>
          <w:szCs w:val="20"/>
          <w:lang w:val="ka-GE"/>
        </w:rPr>
        <w:t xml:space="preserve"> რაც მოიცავს ნებისმიერ შესაძლო გვერდით მოვლენას, რომელიც არ არის აღწერილი </w:t>
      </w:r>
    </w:p>
    <w:p w14:paraId="228D8527" w14:textId="77777777" w:rsidR="00F73733" w:rsidRPr="00F73733" w:rsidRDefault="00F73733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0B2B3C96" w14:textId="77777777" w:rsidR="00F73733" w:rsidRPr="00F73733" w:rsidRDefault="00F73733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50784D8B" w14:textId="2A39EC4E" w:rsidR="00C12FF2" w:rsidRPr="00F73733" w:rsidRDefault="00C12FF2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წინამდებარე ფურცელ-ჩანართში. </w:t>
      </w:r>
      <w:r w:rsidR="00552FA6" w:rsidRPr="00F73733">
        <w:rPr>
          <w:rFonts w:ascii="Sylfaen" w:hAnsi="Sylfaen"/>
          <w:sz w:val="20"/>
          <w:szCs w:val="20"/>
          <w:lang w:val="ka-GE"/>
        </w:rPr>
        <w:t xml:space="preserve"> გვერდითი მოვლენების შესახებ ინფორმაციის მოწოდება შეგიძლიათ პირდაპირ ეროვნული </w:t>
      </w:r>
      <w:proofErr w:type="spellStart"/>
      <w:r w:rsidR="00552FA6" w:rsidRPr="00F73733">
        <w:rPr>
          <w:rFonts w:ascii="Sylfaen" w:hAnsi="Sylfaen"/>
          <w:sz w:val="20"/>
          <w:szCs w:val="20"/>
          <w:lang w:val="ka-GE"/>
        </w:rPr>
        <w:t>რეპორტინგის</w:t>
      </w:r>
      <w:proofErr w:type="spellEnd"/>
      <w:r w:rsidR="00552FA6" w:rsidRPr="00F73733">
        <w:rPr>
          <w:rFonts w:ascii="Sylfaen" w:hAnsi="Sylfaen"/>
          <w:sz w:val="20"/>
          <w:szCs w:val="20"/>
          <w:lang w:val="ka-GE"/>
        </w:rPr>
        <w:t xml:space="preserve"> სისტემის გამოყენებით, რომელიც მოცემულია დანართ </w:t>
      </w:r>
      <w:r w:rsidR="00552FA6" w:rsidRPr="00F73733">
        <w:rPr>
          <w:rFonts w:ascii="Sylfaen" w:hAnsi="Sylfaen"/>
          <w:sz w:val="20"/>
          <w:szCs w:val="20"/>
        </w:rPr>
        <w:t>V-</w:t>
      </w:r>
      <w:r w:rsidR="00552FA6" w:rsidRPr="00F73733">
        <w:rPr>
          <w:rFonts w:ascii="Sylfaen" w:hAnsi="Sylfaen"/>
          <w:sz w:val="20"/>
          <w:szCs w:val="20"/>
          <w:lang w:val="ka-GE"/>
        </w:rPr>
        <w:t>ში.</w:t>
      </w:r>
      <w:r w:rsidRPr="00F73733">
        <w:rPr>
          <w:rFonts w:ascii="Sylfaen" w:hAnsi="Sylfaen"/>
          <w:sz w:val="20"/>
          <w:szCs w:val="20"/>
          <w:lang w:val="ka-GE"/>
        </w:rPr>
        <w:t xml:space="preserve"> გვერდითი მოვლენების შესახებ შეტყობინებით, თქვენ პრეპარატის უსაფრთხოების შესახებ მეტი ინფორმაციის მიწოდება</w:t>
      </w:r>
      <w:r w:rsidR="000011BF" w:rsidRPr="00F73733">
        <w:rPr>
          <w:rFonts w:ascii="Sylfaen" w:hAnsi="Sylfaen"/>
          <w:sz w:val="20"/>
          <w:szCs w:val="20"/>
          <w:lang w:val="ka-GE"/>
        </w:rPr>
        <w:t>ს შეუწყობთ ხელს</w:t>
      </w:r>
      <w:r w:rsidRPr="00F73733">
        <w:rPr>
          <w:rFonts w:ascii="Sylfaen" w:hAnsi="Sylfaen"/>
          <w:sz w:val="20"/>
          <w:szCs w:val="20"/>
          <w:lang w:val="ka-GE"/>
        </w:rPr>
        <w:t xml:space="preserve">. </w:t>
      </w:r>
    </w:p>
    <w:p w14:paraId="32439D25" w14:textId="77777777" w:rsidR="000011BF" w:rsidRPr="00F73733" w:rsidRDefault="000011BF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66F07180" w14:textId="77777777" w:rsidR="000011BF" w:rsidRPr="00F73733" w:rsidRDefault="000011BF" w:rsidP="00F7373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b/>
          <w:sz w:val="20"/>
          <w:szCs w:val="20"/>
        </w:rPr>
        <w:t>S-</w:t>
      </w:r>
      <w:r w:rsidRPr="00F73733">
        <w:rPr>
          <w:rFonts w:ascii="Sylfaen" w:hAnsi="Sylfaen"/>
          <w:b/>
          <w:sz w:val="20"/>
          <w:szCs w:val="20"/>
          <w:lang w:val="ka-GE"/>
        </w:rPr>
        <w:t>ის შენახვის წესი</w:t>
      </w:r>
    </w:p>
    <w:p w14:paraId="313F2C45" w14:textId="77777777" w:rsidR="000011BF" w:rsidRPr="00F73733" w:rsidRDefault="000011BF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5F9214B4" w14:textId="77777777" w:rsidR="000011BF" w:rsidRPr="00F73733" w:rsidRDefault="000011BF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პრეპარატის ინახება ბავშვებისათვის მიუწვდომელ ადგილას. </w:t>
      </w:r>
    </w:p>
    <w:p w14:paraId="02311BBB" w14:textId="45D689DF" w:rsidR="000011BF" w:rsidRPr="00F73733" w:rsidRDefault="000011BF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>პრეპარატის გამოყენება არ შეიძლება შეფუთვაზე აღნიშნული ვარგისიანობის ვადის „</w:t>
      </w:r>
      <w:r w:rsidRPr="00F73733">
        <w:rPr>
          <w:rFonts w:ascii="Sylfaen" w:hAnsi="Sylfaen"/>
          <w:sz w:val="20"/>
          <w:szCs w:val="20"/>
        </w:rPr>
        <w:t>EXP</w:t>
      </w:r>
      <w:r w:rsidRPr="00F73733">
        <w:rPr>
          <w:rFonts w:ascii="Sylfaen" w:hAnsi="Sylfaen"/>
          <w:sz w:val="20"/>
          <w:szCs w:val="20"/>
          <w:lang w:val="ka-GE"/>
        </w:rPr>
        <w:t>“</w:t>
      </w:r>
      <w:r w:rsidRPr="00F73733">
        <w:rPr>
          <w:rFonts w:ascii="Sylfaen" w:hAnsi="Sylfaen"/>
          <w:sz w:val="20"/>
          <w:szCs w:val="20"/>
        </w:rPr>
        <w:t xml:space="preserve"> </w:t>
      </w:r>
      <w:r w:rsidRPr="00F73733">
        <w:rPr>
          <w:rFonts w:ascii="Sylfaen" w:hAnsi="Sylfaen"/>
          <w:sz w:val="20"/>
          <w:szCs w:val="20"/>
          <w:lang w:val="ka-GE"/>
        </w:rPr>
        <w:t>გასვლის შემდეგ. ვარგისიანობის ვადა</w:t>
      </w:r>
      <w:r w:rsidR="00552FA6" w:rsidRPr="00F73733">
        <w:rPr>
          <w:rFonts w:ascii="Sylfaen" w:hAnsi="Sylfaen"/>
          <w:sz w:val="20"/>
          <w:szCs w:val="20"/>
          <w:lang w:val="ka-GE"/>
        </w:rPr>
        <w:t>დ</w:t>
      </w:r>
      <w:r w:rsidRPr="00F73733">
        <w:rPr>
          <w:rFonts w:ascii="Sylfaen" w:hAnsi="Sylfaen"/>
          <w:sz w:val="20"/>
          <w:szCs w:val="20"/>
          <w:lang w:val="ka-GE"/>
        </w:rPr>
        <w:t xml:space="preserve"> აღნიშნული</w:t>
      </w:r>
      <w:r w:rsidR="00552FA6" w:rsidRPr="00F73733">
        <w:rPr>
          <w:rFonts w:ascii="Sylfaen" w:hAnsi="Sylfaen"/>
          <w:sz w:val="20"/>
          <w:szCs w:val="20"/>
          <w:lang w:val="ka-GE"/>
        </w:rPr>
        <w:t>ა</w:t>
      </w:r>
      <w:r w:rsidRPr="00F73733">
        <w:rPr>
          <w:rFonts w:ascii="Sylfaen" w:hAnsi="Sylfaen"/>
          <w:sz w:val="20"/>
          <w:szCs w:val="20"/>
          <w:lang w:val="ka-GE"/>
        </w:rPr>
        <w:t xml:space="preserve"> თვის ბოლო დღე. </w:t>
      </w:r>
    </w:p>
    <w:p w14:paraId="20E3A02F" w14:textId="77777777" w:rsidR="004B4AE7" w:rsidRPr="00F73733" w:rsidRDefault="004B4AE7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31017C59" w14:textId="2B9226B4" w:rsidR="000011BF" w:rsidRPr="00F73733" w:rsidRDefault="000011BF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ეს პრეპარატი არ საჭიროებს შენახვის რაიმე განსაკუთრებულ პირობას. </w:t>
      </w:r>
    </w:p>
    <w:p w14:paraId="210C2AA4" w14:textId="77777777" w:rsidR="000011BF" w:rsidRPr="00F73733" w:rsidRDefault="004C7812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დაუშვებელია </w:t>
      </w:r>
      <w:r w:rsidR="000011BF" w:rsidRPr="00F73733">
        <w:rPr>
          <w:rFonts w:ascii="Sylfaen" w:hAnsi="Sylfaen"/>
          <w:sz w:val="20"/>
          <w:szCs w:val="20"/>
          <w:lang w:val="ka-GE"/>
        </w:rPr>
        <w:t xml:space="preserve">გაყინვა. </w:t>
      </w:r>
    </w:p>
    <w:p w14:paraId="6ACCAAEB" w14:textId="66E83419" w:rsidR="000011BF" w:rsidRPr="00F73733" w:rsidRDefault="000011BF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განზავებული ხსნარები: პრეპარატი გამოიყენება მომზადებისთანავე. </w:t>
      </w:r>
      <w:r w:rsidR="0079395E" w:rsidRPr="00F73733">
        <w:rPr>
          <w:rFonts w:ascii="Sylfaen" w:hAnsi="Sylfaen"/>
          <w:sz w:val="20"/>
          <w:szCs w:val="20"/>
          <w:lang w:val="ka-GE"/>
        </w:rPr>
        <w:t xml:space="preserve">ინსტრუქციის შესაბამისად </w:t>
      </w:r>
      <w:r w:rsidRPr="00F73733">
        <w:rPr>
          <w:rFonts w:ascii="Sylfaen" w:hAnsi="Sylfaen"/>
          <w:sz w:val="20"/>
          <w:szCs w:val="20"/>
          <w:lang w:val="ka-GE"/>
        </w:rPr>
        <w:t xml:space="preserve">მომზადების შემდეგ, </w:t>
      </w:r>
      <w:r w:rsidR="0079395E"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="0079395E" w:rsidRPr="00F73733">
        <w:rPr>
          <w:rFonts w:ascii="Sylfaen" w:hAnsi="Sylfaen"/>
          <w:sz w:val="20"/>
          <w:szCs w:val="20"/>
          <w:lang w:val="ka-GE"/>
        </w:rPr>
        <w:t>პემეტრექსედის</w:t>
      </w:r>
      <w:proofErr w:type="spellEnd"/>
      <w:r w:rsidR="0079395E" w:rsidRPr="00F73733">
        <w:rPr>
          <w:rFonts w:ascii="Sylfaen" w:hAnsi="Sylfaen"/>
          <w:sz w:val="20"/>
          <w:szCs w:val="20"/>
          <w:lang w:val="ka-GE"/>
        </w:rPr>
        <w:t xml:space="preserve"> განზავებული ხსნარის ქიმიური და ფიზიკური საექსპლუატაციო სტაბილ</w:t>
      </w:r>
      <w:r w:rsidR="00552FA6" w:rsidRPr="00F73733">
        <w:rPr>
          <w:rFonts w:ascii="Sylfaen" w:hAnsi="Sylfaen"/>
          <w:sz w:val="20"/>
          <w:szCs w:val="20"/>
          <w:lang w:val="ka-GE"/>
        </w:rPr>
        <w:t>ურ</w:t>
      </w:r>
      <w:r w:rsidR="0079395E" w:rsidRPr="00F73733">
        <w:rPr>
          <w:rFonts w:ascii="Sylfaen" w:hAnsi="Sylfaen"/>
          <w:sz w:val="20"/>
          <w:szCs w:val="20"/>
          <w:lang w:val="ka-GE"/>
        </w:rPr>
        <w:t xml:space="preserve">ობა გამოვლინდა 24 საათის განმავლობაში მაცივრის ტემპერატურაზე. ინახება სინათლისაგან დაცულ ადგილას. </w:t>
      </w:r>
    </w:p>
    <w:p w14:paraId="48C5F54D" w14:textId="77777777" w:rsidR="0079395E" w:rsidRPr="00F73733" w:rsidRDefault="0079395E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აღნიშნული პრეპარატი მხოლოდ ერთჯერადი გამოყენებისაა; ნებისმიერი გამოუყენებელი ხსნარის ლიკვიდაცია ხორციელდება ადგილობრივი მოთხოვნების შესაბამისად. </w:t>
      </w:r>
    </w:p>
    <w:p w14:paraId="6D607598" w14:textId="77777777" w:rsidR="0079395E" w:rsidRPr="00F73733" w:rsidRDefault="0079395E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288C3444" w14:textId="77777777" w:rsidR="0079395E" w:rsidRPr="00F73733" w:rsidRDefault="0079395E" w:rsidP="00F7373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>შეფუთვა და სხვა ინფორმაცია</w:t>
      </w:r>
    </w:p>
    <w:p w14:paraId="25BDEBD9" w14:textId="77777777" w:rsidR="0079395E" w:rsidRPr="00F73733" w:rsidRDefault="0079395E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 xml:space="preserve">რას შეიცავს </w:t>
      </w: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b/>
          <w:sz w:val="20"/>
          <w:szCs w:val="20"/>
        </w:rPr>
        <w:t>S</w:t>
      </w:r>
    </w:p>
    <w:p w14:paraId="020DA0D4" w14:textId="77777777" w:rsidR="0079395E" w:rsidRPr="00F73733" w:rsidRDefault="0079395E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აქტიური ნივთიერება არის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პემეტრექსედი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. </w:t>
      </w:r>
    </w:p>
    <w:p w14:paraId="5FDF92F2" w14:textId="487E53DC" w:rsidR="0079395E" w:rsidRPr="00F73733" w:rsidRDefault="0079395E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20 მლ-იანი კონცენტრატის ერთი ფლაკონი შეიცავს 500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მგ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პემეტრექსედს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(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პემეტრექსედ</w:t>
      </w:r>
      <w:r w:rsidR="002D293B">
        <w:rPr>
          <w:rFonts w:ascii="Sylfaen" w:hAnsi="Sylfaen"/>
          <w:sz w:val="20"/>
          <w:szCs w:val="20"/>
          <w:lang w:val="ka-GE"/>
        </w:rPr>
        <w:t>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დიარგინინის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სახით). </w:t>
      </w:r>
    </w:p>
    <w:p w14:paraId="1F153505" w14:textId="77777777" w:rsidR="00A14B4A" w:rsidRPr="00F73733" w:rsidRDefault="00A14B4A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ხსნარი შეიცავს 25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მგ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/მლ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პემეტრექსედს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. შეყვანამდე უნდა მოხდეს განზავება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მედმუშაკის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მიერ. </w:t>
      </w:r>
    </w:p>
    <w:p w14:paraId="0B9FC8E7" w14:textId="77777777" w:rsidR="00A14B4A" w:rsidRPr="00F73733" w:rsidRDefault="00A14B4A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სხვა ინგრედიენტები; </w:t>
      </w:r>
      <w:r w:rsidRPr="00F73733">
        <w:rPr>
          <w:rFonts w:ascii="Sylfaen" w:hAnsi="Sylfaen"/>
          <w:sz w:val="20"/>
          <w:szCs w:val="20"/>
        </w:rPr>
        <w:t>L-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არგინინი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, </w:t>
      </w:r>
      <w:r w:rsidRPr="00F73733">
        <w:rPr>
          <w:rFonts w:ascii="Sylfaen" w:hAnsi="Sylfaen"/>
          <w:sz w:val="20"/>
          <w:szCs w:val="20"/>
        </w:rPr>
        <w:t>C-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ცისტეინი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,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პროპილენ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გლიკოლი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, ლიმონმჟავა და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საინიექციო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წყალი. </w:t>
      </w:r>
    </w:p>
    <w:p w14:paraId="0BEAEF5B" w14:textId="77777777" w:rsidR="00A14B4A" w:rsidRPr="00F73733" w:rsidRDefault="00A14B4A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4EED3AB1" w14:textId="77777777" w:rsidR="00A14B4A" w:rsidRPr="00F73733" w:rsidRDefault="00A14B4A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b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b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b/>
          <w:sz w:val="20"/>
          <w:szCs w:val="20"/>
        </w:rPr>
        <w:t>S-</w:t>
      </w:r>
      <w:r w:rsidRPr="00F73733">
        <w:rPr>
          <w:rFonts w:ascii="Sylfaen" w:hAnsi="Sylfaen"/>
          <w:b/>
          <w:sz w:val="20"/>
          <w:szCs w:val="20"/>
          <w:lang w:val="ka-GE"/>
        </w:rPr>
        <w:t>ის აღწერილობა და შეფუთვა</w:t>
      </w:r>
    </w:p>
    <w:p w14:paraId="7DF180D3" w14:textId="77777777" w:rsidR="00A14B4A" w:rsidRPr="00F73733" w:rsidRDefault="00A14B4A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lastRenderedPageBreak/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S არის გამჭვირვალე, უფერო ან ოდნავ ყვითელი ან ყავისფერი, ყავისფერ-ყვითელი ან მწვანე ყვითელი ხსნარი.  ხსნარი მოთავსებულია შუშის ფლაკონებში. </w:t>
      </w:r>
    </w:p>
    <w:p w14:paraId="34E80767" w14:textId="77777777" w:rsidR="00A14B4A" w:rsidRPr="00F73733" w:rsidRDefault="00A14B4A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4470D1DC" w14:textId="77777777" w:rsidR="00A14B4A" w:rsidRPr="00F73733" w:rsidRDefault="00A14B4A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>შეფუთვაში შედის:</w:t>
      </w:r>
    </w:p>
    <w:p w14:paraId="372FBDCA" w14:textId="77777777" w:rsidR="00A14B4A" w:rsidRPr="00AB31BA" w:rsidRDefault="00A14B4A" w:rsidP="00F73733">
      <w:pPr>
        <w:spacing w:after="0" w:line="240" w:lineRule="auto"/>
        <w:jc w:val="both"/>
        <w:rPr>
          <w:rFonts w:ascii="Sylfaen" w:hAnsi="Sylfaen"/>
          <w:b/>
          <w:bCs/>
          <w:sz w:val="20"/>
          <w:szCs w:val="20"/>
          <w:lang w:val="ka-GE"/>
        </w:rPr>
      </w:pPr>
      <w:r w:rsidRPr="00AB31BA">
        <w:rPr>
          <w:rFonts w:ascii="Sylfaen" w:hAnsi="Sylfaen"/>
          <w:b/>
          <w:bCs/>
          <w:sz w:val="20"/>
          <w:szCs w:val="20"/>
          <w:lang w:val="ka-GE"/>
        </w:rPr>
        <w:t xml:space="preserve">1 x 20 მლ ფლაკონი (500 </w:t>
      </w:r>
      <w:proofErr w:type="spellStart"/>
      <w:r w:rsidRPr="00AB31BA">
        <w:rPr>
          <w:rFonts w:ascii="Sylfaen" w:hAnsi="Sylfaen"/>
          <w:b/>
          <w:bCs/>
          <w:sz w:val="20"/>
          <w:szCs w:val="20"/>
          <w:lang w:val="ka-GE"/>
        </w:rPr>
        <w:t>მგ</w:t>
      </w:r>
      <w:proofErr w:type="spellEnd"/>
      <w:r w:rsidRPr="00AB31BA">
        <w:rPr>
          <w:rFonts w:ascii="Sylfaen" w:hAnsi="Sylfaen"/>
          <w:b/>
          <w:bCs/>
          <w:sz w:val="20"/>
          <w:szCs w:val="20"/>
          <w:lang w:val="ka-GE"/>
        </w:rPr>
        <w:t>/20 მლ)</w:t>
      </w:r>
    </w:p>
    <w:p w14:paraId="3D90B232" w14:textId="29313858" w:rsidR="00A14B4A" w:rsidRDefault="00A14B4A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>ფლაკონი დაცობილია რეზინის საცობით (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ბრომობუტილი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), თავსახურით და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flip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>-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flop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-ით.  </w:t>
      </w:r>
    </w:p>
    <w:p w14:paraId="618A49F0" w14:textId="77777777" w:rsidR="002D293B" w:rsidRPr="00B527AD" w:rsidRDefault="002D293B" w:rsidP="002D293B">
      <w:pPr>
        <w:spacing w:before="120" w:after="120" w:line="240" w:lineRule="auto"/>
        <w:jc w:val="both"/>
        <w:rPr>
          <w:rFonts w:ascii="Sylfaen" w:eastAsia="SimSun" w:hAnsi="Sylfaen"/>
          <w:b/>
          <w:bCs/>
          <w:sz w:val="24"/>
          <w:szCs w:val="24"/>
          <w:lang w:val="ka-GE"/>
        </w:rPr>
      </w:pPr>
      <w:r w:rsidRPr="00B527AD">
        <w:rPr>
          <w:rFonts w:ascii="Sylfaen" w:eastAsia="SimSun" w:hAnsi="Sylfaen"/>
          <w:b/>
          <w:bCs/>
          <w:sz w:val="24"/>
          <w:szCs w:val="24"/>
          <w:lang w:val="ka-GE"/>
        </w:rPr>
        <w:t>გაცემის წესი:</w:t>
      </w:r>
    </w:p>
    <w:p w14:paraId="604B5717" w14:textId="11436AB6" w:rsidR="002D293B" w:rsidRPr="00F93FD2" w:rsidRDefault="002D293B" w:rsidP="002D293B">
      <w:pPr>
        <w:spacing w:after="0" w:line="240" w:lineRule="auto"/>
        <w:jc w:val="both"/>
        <w:rPr>
          <w:rFonts w:ascii="Sylfaen" w:hAnsi="Sylfaen"/>
          <w:sz w:val="20"/>
          <w:szCs w:val="20"/>
        </w:rPr>
      </w:pPr>
      <w:r w:rsidRPr="00F93FD2">
        <w:rPr>
          <w:rFonts w:ascii="Sylfaen" w:eastAsia="SimSun" w:hAnsi="Sylfaen"/>
          <w:sz w:val="24"/>
          <w:szCs w:val="24"/>
          <w:lang w:val="ka-GE"/>
        </w:rPr>
        <w:t>ფარმაცევტული პროდუქტის ჯგუფი II, გაიცემა ფორმა N3 რეცეპტით.</w:t>
      </w:r>
    </w:p>
    <w:p w14:paraId="7310EA66" w14:textId="77777777" w:rsidR="003606A1" w:rsidRPr="00F73733" w:rsidRDefault="003606A1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6AFD3AC5" w14:textId="77777777" w:rsidR="00A14B4A" w:rsidRPr="00F73733" w:rsidRDefault="00A14B4A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>მარკეტინგული ავტორიზაციის მფლობელი და მწარმოებელი</w:t>
      </w:r>
    </w:p>
    <w:p w14:paraId="0FC4912E" w14:textId="77777777" w:rsidR="00A14B4A" w:rsidRPr="00F73733" w:rsidRDefault="00A14B4A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>შპს „ავერსი-ფარმა“</w:t>
      </w:r>
    </w:p>
    <w:p w14:paraId="6B990534" w14:textId="40F323B4" w:rsidR="00F73733" w:rsidRPr="00F73733" w:rsidRDefault="00A14B4A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>აღმაშენებლის გამზ</w:t>
      </w:r>
      <w:r w:rsidR="0034631C" w:rsidRPr="00F73733">
        <w:rPr>
          <w:rFonts w:ascii="Sylfaen" w:hAnsi="Sylfaen"/>
          <w:sz w:val="20"/>
          <w:szCs w:val="20"/>
          <w:lang w:val="ka-GE"/>
        </w:rPr>
        <w:t>. 148</w:t>
      </w:r>
    </w:p>
    <w:p w14:paraId="0805A10C" w14:textId="77777777" w:rsidR="00A14B4A" w:rsidRPr="00F73733" w:rsidRDefault="00A14B4A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>0112 თბილისი, საქართველო</w:t>
      </w:r>
    </w:p>
    <w:p w14:paraId="5AFFF27F" w14:textId="77777777" w:rsidR="00A14B4A" w:rsidRPr="00F73733" w:rsidRDefault="00A14B4A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2806D842" w14:textId="77777777" w:rsidR="00A14B4A" w:rsidRPr="00F73733" w:rsidRDefault="00A14B4A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>მწარმოებელი</w:t>
      </w:r>
    </w:p>
    <w:p w14:paraId="29A31646" w14:textId="1BE92DC5" w:rsidR="00A14B4A" w:rsidRPr="00FE4262" w:rsidRDefault="00A14B4A" w:rsidP="00F73733">
      <w:pPr>
        <w:spacing w:after="0" w:line="240" w:lineRule="auto"/>
        <w:jc w:val="both"/>
        <w:rPr>
          <w:rFonts w:ascii="Sylfaen" w:hAnsi="Sylfaen"/>
          <w:sz w:val="20"/>
          <w:szCs w:val="20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SVUS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Pharma</w:t>
      </w:r>
      <w:proofErr w:type="spellEnd"/>
      <w:r w:rsidR="00FE4262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="00FE4262">
        <w:rPr>
          <w:rFonts w:ascii="Sylfaen" w:hAnsi="Sylfaen"/>
          <w:sz w:val="20"/>
          <w:szCs w:val="20"/>
        </w:rPr>
        <w:t>a.s.</w:t>
      </w:r>
      <w:proofErr w:type="spellEnd"/>
    </w:p>
    <w:p w14:paraId="709A3B0B" w14:textId="40B029F4" w:rsidR="00A14B4A" w:rsidRPr="00F73733" w:rsidRDefault="00A14B4A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Smetanovo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="00FE4262" w:rsidRPr="00FE4262">
        <w:rPr>
          <w:rFonts w:ascii="Sylfaen" w:hAnsi="Sylfaen"/>
          <w:sz w:val="20"/>
          <w:szCs w:val="20"/>
          <w:lang w:val="ka-GE"/>
        </w:rPr>
        <w:t>nábřeží</w:t>
      </w:r>
      <w:proofErr w:type="spellEnd"/>
      <w:r w:rsidR="00FE4262" w:rsidRPr="00FE4262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  <w:lang w:val="ka-GE"/>
        </w:rPr>
        <w:t>1238/20s</w:t>
      </w:r>
    </w:p>
    <w:p w14:paraId="67D7F700" w14:textId="77777777" w:rsidR="00A14B4A" w:rsidRPr="00F73733" w:rsidRDefault="00A14B4A" w:rsidP="00F73733">
      <w:pPr>
        <w:spacing w:after="0" w:line="240" w:lineRule="auto"/>
        <w:jc w:val="both"/>
        <w:rPr>
          <w:rStyle w:val="Emphasis"/>
          <w:rFonts w:ascii="Sylfaen" w:hAnsi="Sylfaen" w:cs="Sylfaen"/>
          <w:b/>
          <w:bCs/>
          <w:i w:val="0"/>
          <w:iCs w:val="0"/>
          <w:color w:val="5F6368"/>
          <w:sz w:val="20"/>
          <w:szCs w:val="20"/>
          <w:shd w:val="clear" w:color="auto" w:fill="FFFFFF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500 02 </w:t>
      </w:r>
      <w:r w:rsidRPr="00F73733">
        <w:rPr>
          <w:rFonts w:ascii="Sylfaen" w:hAnsi="Sylfaen" w:cs="Sylfaen"/>
          <w:color w:val="4D5156"/>
          <w:sz w:val="20"/>
          <w:szCs w:val="20"/>
          <w:shd w:val="clear" w:color="auto" w:fill="FFFFFF"/>
          <w:lang w:val="ka-GE"/>
        </w:rPr>
        <w:t>ჰრადეც</w:t>
      </w:r>
      <w:r w:rsidRPr="00F73733">
        <w:rPr>
          <w:rFonts w:ascii="Arial" w:hAnsi="Arial" w:cs="Arial"/>
          <w:color w:val="4D5156"/>
          <w:sz w:val="20"/>
          <w:szCs w:val="20"/>
          <w:shd w:val="clear" w:color="auto" w:fill="FFFFFF"/>
          <w:lang w:val="ka-GE"/>
        </w:rPr>
        <w:t>-</w:t>
      </w:r>
      <w:r w:rsidRPr="00F73733">
        <w:rPr>
          <w:rStyle w:val="Emphasis"/>
          <w:rFonts w:ascii="Sylfaen" w:hAnsi="Sylfaen" w:cs="Sylfaen"/>
          <w:b/>
          <w:bCs/>
          <w:i w:val="0"/>
          <w:iCs w:val="0"/>
          <w:color w:val="5F6368"/>
          <w:sz w:val="20"/>
          <w:szCs w:val="20"/>
          <w:shd w:val="clear" w:color="auto" w:fill="FFFFFF"/>
          <w:lang w:val="ka-GE"/>
        </w:rPr>
        <w:t>კრალოვე</w:t>
      </w:r>
    </w:p>
    <w:p w14:paraId="632BAB51" w14:textId="77777777" w:rsidR="00A14B4A" w:rsidRPr="00F73733" w:rsidRDefault="00A14B4A" w:rsidP="00F73733">
      <w:pPr>
        <w:spacing w:after="0" w:line="240" w:lineRule="auto"/>
        <w:jc w:val="both"/>
        <w:rPr>
          <w:rStyle w:val="Emphasis"/>
          <w:rFonts w:ascii="Sylfaen" w:hAnsi="Sylfaen" w:cs="Sylfaen"/>
          <w:b/>
          <w:bCs/>
          <w:i w:val="0"/>
          <w:iCs w:val="0"/>
          <w:color w:val="5F6368"/>
          <w:sz w:val="20"/>
          <w:szCs w:val="20"/>
          <w:shd w:val="clear" w:color="auto" w:fill="FFFFFF"/>
          <w:lang w:val="ka-GE"/>
        </w:rPr>
      </w:pPr>
      <w:r w:rsidRPr="00F73733">
        <w:rPr>
          <w:rStyle w:val="Emphasis"/>
          <w:rFonts w:ascii="Sylfaen" w:hAnsi="Sylfaen" w:cs="Sylfaen"/>
          <w:b/>
          <w:bCs/>
          <w:i w:val="0"/>
          <w:iCs w:val="0"/>
          <w:color w:val="5F6368"/>
          <w:sz w:val="20"/>
          <w:szCs w:val="20"/>
          <w:shd w:val="clear" w:color="auto" w:fill="FFFFFF"/>
          <w:lang w:val="ka-GE"/>
        </w:rPr>
        <w:t>ჩეხეთის რესპუბლიკა</w:t>
      </w:r>
    </w:p>
    <w:p w14:paraId="1D5826FB" w14:textId="77777777" w:rsidR="00474912" w:rsidRPr="00F73733" w:rsidRDefault="00474912" w:rsidP="00F73733">
      <w:pPr>
        <w:spacing w:after="0" w:line="240" w:lineRule="auto"/>
        <w:jc w:val="both"/>
        <w:rPr>
          <w:rStyle w:val="Emphasis"/>
          <w:rFonts w:ascii="Sylfaen" w:hAnsi="Sylfaen" w:cs="Sylfaen"/>
          <w:b/>
          <w:bCs/>
          <w:i w:val="0"/>
          <w:iCs w:val="0"/>
          <w:color w:val="5F6368"/>
          <w:sz w:val="20"/>
          <w:szCs w:val="20"/>
          <w:shd w:val="clear" w:color="auto" w:fill="FFFFFF"/>
          <w:lang w:val="ka-GE"/>
        </w:rPr>
      </w:pPr>
    </w:p>
    <w:p w14:paraId="59DC3BE1" w14:textId="77777777" w:rsidR="00474912" w:rsidRPr="00F73733" w:rsidRDefault="00474912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>პროდუქტის ლიცენზიის მფლობელი</w:t>
      </w:r>
    </w:p>
    <w:p w14:paraId="66CDFFFA" w14:textId="15E09CE2" w:rsidR="007B0D57" w:rsidRDefault="007B0D57" w:rsidP="00F73733">
      <w:pPr>
        <w:spacing w:after="0" w:line="240" w:lineRule="auto"/>
        <w:jc w:val="both"/>
        <w:rPr>
          <w:rFonts w:ascii="Sylfaen" w:hAnsi="Sylfaen"/>
          <w:b/>
          <w:bCs/>
          <w:sz w:val="20"/>
          <w:szCs w:val="20"/>
          <w:lang w:val="ka-GE"/>
        </w:rPr>
      </w:pPr>
      <w:r w:rsidRPr="007B0D57">
        <w:rPr>
          <w:rFonts w:ascii="Sylfaen" w:hAnsi="Sylfaen"/>
          <w:b/>
          <w:bCs/>
          <w:sz w:val="20"/>
          <w:szCs w:val="20"/>
          <w:lang w:val="ka-GE"/>
        </w:rPr>
        <w:t xml:space="preserve">Synthon BV </w:t>
      </w:r>
    </w:p>
    <w:p w14:paraId="12A7B5ED" w14:textId="0D573D0E" w:rsidR="00474912" w:rsidRPr="00F73733" w:rsidRDefault="00474912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Microweg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22 </w:t>
      </w:r>
    </w:p>
    <w:p w14:paraId="46FB0C0E" w14:textId="77777777" w:rsidR="00474912" w:rsidRPr="00F73733" w:rsidRDefault="00474912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>6545 C</w:t>
      </w:r>
      <w:r w:rsidRPr="00F73733">
        <w:rPr>
          <w:rFonts w:ascii="Sylfaen" w:hAnsi="Sylfaen"/>
          <w:sz w:val="20"/>
          <w:szCs w:val="20"/>
        </w:rPr>
        <w:t>M</w:t>
      </w:r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Nijmegen</w:t>
      </w:r>
      <w:proofErr w:type="spellEnd"/>
    </w:p>
    <w:p w14:paraId="280A4F74" w14:textId="2172FCC8" w:rsidR="00474912" w:rsidRPr="009E7D78" w:rsidRDefault="00474912" w:rsidP="00F73733">
      <w:pPr>
        <w:spacing w:after="0" w:line="240" w:lineRule="auto"/>
        <w:jc w:val="both"/>
        <w:rPr>
          <w:rFonts w:ascii="Sylfaen" w:hAnsi="Sylfaen"/>
          <w:sz w:val="20"/>
          <w:szCs w:val="20"/>
        </w:rPr>
      </w:pPr>
      <w:r w:rsidRPr="00F73733">
        <w:rPr>
          <w:rFonts w:ascii="Sylfaen" w:hAnsi="Sylfaen"/>
          <w:sz w:val="20"/>
          <w:szCs w:val="20"/>
          <w:lang w:val="ka-GE"/>
        </w:rPr>
        <w:t>ნიდერლანდები</w:t>
      </w:r>
    </w:p>
    <w:p w14:paraId="53584D1C" w14:textId="7D931DCF" w:rsidR="009E7D78" w:rsidRDefault="009E7D78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0FEB8AF5" w14:textId="5A3E9D1D" w:rsidR="009E7D78" w:rsidRDefault="009E7D78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2F1E3FA5" w14:textId="77777777" w:rsidR="009E7D78" w:rsidRPr="00F73733" w:rsidRDefault="009E7D78" w:rsidP="00F73733">
      <w:pPr>
        <w:spacing w:after="0" w:line="240" w:lineRule="auto"/>
        <w:jc w:val="both"/>
        <w:rPr>
          <w:rFonts w:ascii="Sylfaen" w:hAnsi="Sylfaen"/>
          <w:sz w:val="20"/>
          <w:szCs w:val="20"/>
        </w:rPr>
      </w:pPr>
    </w:p>
    <w:p w14:paraId="69F16330" w14:textId="77777777" w:rsidR="00474912" w:rsidRPr="00F73733" w:rsidRDefault="00474912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6C771FA5" w14:textId="43A50E05" w:rsidR="00474912" w:rsidRPr="00F73733" w:rsidRDefault="00474912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 xml:space="preserve">ბოლო განახლების თარიღი </w:t>
      </w:r>
      <w:r w:rsidR="00570256">
        <w:rPr>
          <w:rFonts w:ascii="Sylfaen" w:hAnsi="Sylfaen"/>
          <w:b/>
          <w:sz w:val="20"/>
          <w:szCs w:val="20"/>
          <w:lang w:val="ka-GE"/>
        </w:rPr>
        <w:t>08.05.2026</w:t>
      </w:r>
    </w:p>
    <w:p w14:paraId="3105FCC5" w14:textId="77777777" w:rsidR="005B10C5" w:rsidRPr="00F73733" w:rsidRDefault="005B10C5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4DBEE6E9" w14:textId="77777777" w:rsidR="005B10C5" w:rsidRPr="00F73733" w:rsidRDefault="005B10C5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2FAD4E37" w14:textId="77777777" w:rsidR="005B10C5" w:rsidRPr="00F73733" w:rsidRDefault="005B10C5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269E5818" w14:textId="4C5E27F2" w:rsidR="005B10C5" w:rsidRDefault="005B10C5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532F48E7" w14:textId="580CA586" w:rsidR="00AB31BA" w:rsidRDefault="00AB31BA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7836FD30" w14:textId="709C0FC6" w:rsidR="00AB31BA" w:rsidRDefault="00AB31BA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2E160A27" w14:textId="1E905150" w:rsidR="00AB31BA" w:rsidRDefault="00AB31BA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218C270E" w14:textId="18C31862" w:rsidR="00AB31BA" w:rsidRDefault="00AB31BA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0F8B2858" w14:textId="6897690B" w:rsidR="00AB31BA" w:rsidRDefault="00AB31BA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13A5CA3A" w14:textId="5A4BD6E1" w:rsidR="00AB31BA" w:rsidRDefault="00AB31BA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2A7F5E57" w14:textId="7352F8F5" w:rsidR="00AB31BA" w:rsidRDefault="00AB31BA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5125C889" w14:textId="318B2196" w:rsidR="00AB31BA" w:rsidRDefault="00AB31BA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41944DF6" w14:textId="717FA15E" w:rsidR="00AB31BA" w:rsidRDefault="00AB31BA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485E8C88" w14:textId="6E422122" w:rsidR="00AB31BA" w:rsidRDefault="00AB31BA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79FE0C7C" w14:textId="5FA0E34F" w:rsidR="00AB31BA" w:rsidRDefault="00AB31BA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3A3D352D" w14:textId="592DD344" w:rsidR="009E7D78" w:rsidRDefault="009E7D78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4E0EC253" w14:textId="2741D633" w:rsidR="009E7D78" w:rsidRDefault="009E7D78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23C33985" w14:textId="138278BD" w:rsidR="009E7D78" w:rsidRDefault="009E7D78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0F5EA0D6" w14:textId="3C4CF1BB" w:rsidR="009E7D78" w:rsidRDefault="009E7D78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6EE2716A" w14:textId="77777777" w:rsidR="009E7D78" w:rsidRDefault="009E7D78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7E520E77" w14:textId="2D01E30B" w:rsidR="009E7D78" w:rsidRDefault="009E7D78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3C6FE18E" w14:textId="77777777" w:rsidR="009E7D78" w:rsidRDefault="009E7D78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6FED0269" w14:textId="367C7C2D" w:rsidR="00AB31BA" w:rsidRPr="00F73733" w:rsidRDefault="009E7D78" w:rsidP="009E7D78">
      <w:pPr>
        <w:tabs>
          <w:tab w:val="left" w:pos="8874"/>
        </w:tabs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  <w:r>
        <w:rPr>
          <w:rFonts w:ascii="Sylfaen" w:hAnsi="Sylfaen"/>
          <w:b/>
          <w:sz w:val="20"/>
          <w:szCs w:val="20"/>
          <w:lang w:val="ka-GE"/>
        </w:rPr>
        <w:tab/>
      </w:r>
    </w:p>
    <w:p w14:paraId="23A64878" w14:textId="2AAF00A3" w:rsidR="005B10C5" w:rsidRPr="000D5CDD" w:rsidRDefault="005B10C5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u w:val="single"/>
          <w:lang w:val="ka-GE"/>
        </w:rPr>
      </w:pPr>
      <w:r w:rsidRPr="000D5CDD">
        <w:rPr>
          <w:rFonts w:ascii="Sylfaen" w:hAnsi="Sylfaen"/>
          <w:b/>
          <w:sz w:val="20"/>
          <w:szCs w:val="20"/>
          <w:u w:val="single"/>
          <w:lang w:val="ka-GE"/>
        </w:rPr>
        <w:t xml:space="preserve">შემდეგი ინფორმაცია განკუთვნილია მხოლოდ სამედიცინო </w:t>
      </w:r>
      <w:r w:rsidR="00552FA6" w:rsidRPr="000D5CDD">
        <w:rPr>
          <w:rFonts w:ascii="Sylfaen" w:hAnsi="Sylfaen"/>
          <w:b/>
          <w:sz w:val="20"/>
          <w:szCs w:val="20"/>
          <w:u w:val="single"/>
          <w:lang w:val="ka-GE"/>
        </w:rPr>
        <w:t xml:space="preserve">ან </w:t>
      </w:r>
      <w:r w:rsidRPr="000D5CDD">
        <w:rPr>
          <w:rFonts w:ascii="Sylfaen" w:hAnsi="Sylfaen"/>
          <w:b/>
          <w:sz w:val="20"/>
          <w:szCs w:val="20"/>
          <w:u w:val="single"/>
          <w:lang w:val="ka-GE"/>
        </w:rPr>
        <w:t xml:space="preserve">ჯანდაცვის სპეციალისტებისათვის: </w:t>
      </w:r>
    </w:p>
    <w:p w14:paraId="3D36DC77" w14:textId="77777777" w:rsidR="005B10C5" w:rsidRPr="00F73733" w:rsidRDefault="005B10C5" w:rsidP="00F73733">
      <w:pPr>
        <w:spacing w:after="0" w:line="240" w:lineRule="auto"/>
        <w:jc w:val="both"/>
        <w:rPr>
          <w:rFonts w:ascii="Sylfaen" w:hAnsi="Sylfaen"/>
          <w:b/>
          <w:sz w:val="20"/>
          <w:szCs w:val="20"/>
          <w:lang w:val="ka-GE"/>
        </w:rPr>
      </w:pPr>
    </w:p>
    <w:p w14:paraId="7CB495E5" w14:textId="77777777" w:rsidR="005B10C5" w:rsidRPr="00F73733" w:rsidRDefault="005B10C5" w:rsidP="00F73733">
      <w:pPr>
        <w:spacing w:after="0" w:line="240" w:lineRule="auto"/>
        <w:jc w:val="both"/>
        <w:rPr>
          <w:rFonts w:ascii="Sylfaen" w:hAnsi="Sylfaen"/>
          <w:sz w:val="20"/>
          <w:szCs w:val="20"/>
          <w:u w:val="single"/>
          <w:lang w:val="ka-GE"/>
        </w:rPr>
      </w:pPr>
      <w:r w:rsidRPr="00F73733">
        <w:rPr>
          <w:rFonts w:ascii="Sylfaen" w:hAnsi="Sylfaen"/>
          <w:sz w:val="20"/>
          <w:szCs w:val="20"/>
          <w:u w:val="single"/>
          <w:lang w:val="ka-GE"/>
        </w:rPr>
        <w:t>გამოყენების, მოხმარებისა და ლიკვიდაციის ინსტრუქციები</w:t>
      </w:r>
    </w:p>
    <w:p w14:paraId="36E77C23" w14:textId="77777777" w:rsidR="00572477" w:rsidRPr="00F73733" w:rsidRDefault="00572477" w:rsidP="00F73733">
      <w:pPr>
        <w:spacing w:after="0" w:line="240" w:lineRule="auto"/>
        <w:jc w:val="both"/>
        <w:rPr>
          <w:rFonts w:ascii="Sylfaen" w:hAnsi="Sylfaen"/>
          <w:sz w:val="20"/>
          <w:szCs w:val="20"/>
          <w:u w:val="single"/>
          <w:lang w:val="ka-GE"/>
        </w:rPr>
      </w:pPr>
    </w:p>
    <w:p w14:paraId="69920DA0" w14:textId="36261A49" w:rsidR="00572477" w:rsidRPr="00F73733" w:rsidRDefault="00572477" w:rsidP="00F7373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ინტრავენური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ინფუზიისათვის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პემეტრექსედის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განზავების დროს გამოიყენეთ ასეპტიკური </w:t>
      </w:r>
      <w:r w:rsidR="00552FA6" w:rsidRPr="00F73733">
        <w:rPr>
          <w:rFonts w:ascii="Sylfaen" w:hAnsi="Sylfaen"/>
          <w:sz w:val="20"/>
          <w:szCs w:val="20"/>
          <w:lang w:val="ka-GE"/>
        </w:rPr>
        <w:t xml:space="preserve">ტექნიკები </w:t>
      </w:r>
    </w:p>
    <w:p w14:paraId="232194D5" w14:textId="77777777" w:rsidR="00572477" w:rsidRPr="00F73733" w:rsidRDefault="00B9391E" w:rsidP="00F7373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გამოითვალეთ </w:t>
      </w:r>
      <w:r w:rsidR="004C7812" w:rsidRPr="00F73733">
        <w:rPr>
          <w:rFonts w:ascii="Sylfaen" w:hAnsi="Sylfaen"/>
          <w:sz w:val="20"/>
          <w:szCs w:val="20"/>
          <w:lang w:val="ka-GE"/>
        </w:rPr>
        <w:t>დო</w:t>
      </w:r>
      <w:r w:rsidRPr="00F73733">
        <w:rPr>
          <w:rFonts w:ascii="Sylfaen" w:hAnsi="Sylfaen"/>
          <w:sz w:val="20"/>
          <w:szCs w:val="20"/>
          <w:lang w:val="ka-GE"/>
        </w:rPr>
        <w:t xml:space="preserve">ზა და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ფლაკონების საჭირო რაოდენობა. ყოველი ფლაკონი შეიცავს ზედმეტ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პემეტრექსედს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დანიშნული რაოდენობის მიწოდების გასამარტივებლად. თითო ფლაკონი შეიცავს 25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მგ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/მლ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პემეტრექსედის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შემცველ ხსნარს.</w:t>
      </w:r>
    </w:p>
    <w:p w14:paraId="5A5783D2" w14:textId="77777777" w:rsidR="00B9391E" w:rsidRPr="00F73733" w:rsidRDefault="00B9391E" w:rsidP="00F7373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ხსნარის შესაფერისი რაოდენობა შემდგომ უნდა განზავდეს 100 მლ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დექსტროზას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5%-იან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საინიექციო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ხსნარში, კონსერვანტების გარეშე, და შეყვანილ იქნეს ინტრავენური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ინფუზიის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სახით 10 წუთის განმავლობაში. </w:t>
      </w:r>
    </w:p>
    <w:p w14:paraId="6A690453" w14:textId="032263A6" w:rsidR="00B9391E" w:rsidRPr="00F73733" w:rsidRDefault="00CF45CA" w:rsidP="00F7373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პემეტრექსედის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საინფუზიო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ხსნარები, მომზადებული ზემოთ აღნიშნული წესების შესაბამისად თავსებადია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პოლივინილ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ქლორიდითა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და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პოლიოლეფინით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ამოფენილ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სისტემებთან და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საინფუზიო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პარკებთან.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პემეტრექსედი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შეუთავსებელია კალციუმის </w:t>
      </w:r>
      <w:r w:rsidR="00F73733" w:rsidRPr="00F73733">
        <w:rPr>
          <w:rFonts w:ascii="Sylfaen" w:hAnsi="Sylfaen"/>
          <w:sz w:val="20"/>
          <w:szCs w:val="20"/>
          <w:lang w:val="ka-GE"/>
        </w:rPr>
        <w:t>შემცველ</w:t>
      </w:r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გამხსნელებთან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,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რინგერის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ლაქტატისა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და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რინგერის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ინიექციასთან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>.</w:t>
      </w:r>
    </w:p>
    <w:p w14:paraId="33125F05" w14:textId="77777777" w:rsidR="00F73733" w:rsidRPr="00F73733" w:rsidRDefault="00CF45CA" w:rsidP="00F73733">
      <w:pPr>
        <w:spacing w:after="0" w:line="240" w:lineRule="auto"/>
        <w:ind w:left="720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სეპანოლი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Pr="00F73733">
        <w:rPr>
          <w:rFonts w:ascii="Sylfaen" w:hAnsi="Sylfaen"/>
          <w:sz w:val="20"/>
          <w:szCs w:val="20"/>
        </w:rPr>
        <w:t xml:space="preserve">S </w:t>
      </w:r>
      <w:r w:rsidRPr="00F73733">
        <w:rPr>
          <w:rFonts w:ascii="Sylfaen" w:hAnsi="Sylfaen"/>
          <w:sz w:val="20"/>
          <w:szCs w:val="20"/>
          <w:lang w:val="ka-GE"/>
        </w:rPr>
        <w:t xml:space="preserve">შეიცავს </w:t>
      </w:r>
      <w:r w:rsidRPr="00F73733">
        <w:rPr>
          <w:rFonts w:ascii="Sylfaen" w:hAnsi="Sylfaen"/>
          <w:sz w:val="20"/>
          <w:szCs w:val="20"/>
        </w:rPr>
        <w:t>L-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არგინინს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დამხმარე ნივთიერების სახით. </w:t>
      </w:r>
      <w:r w:rsidRPr="00F73733">
        <w:rPr>
          <w:rFonts w:ascii="Sylfaen" w:hAnsi="Sylfaen"/>
          <w:sz w:val="20"/>
          <w:szCs w:val="20"/>
        </w:rPr>
        <w:t>L-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არგინინი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შეუთავსებელია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ცისპლატინთან</w:t>
      </w:r>
      <w:proofErr w:type="spellEnd"/>
      <w:r w:rsidR="00552FA6" w:rsidRPr="00F73733">
        <w:rPr>
          <w:rFonts w:ascii="Sylfaen" w:hAnsi="Sylfaen"/>
          <w:sz w:val="20"/>
          <w:szCs w:val="20"/>
          <w:lang w:val="ka-GE"/>
        </w:rPr>
        <w:t xml:space="preserve"> და</w:t>
      </w:r>
      <w:r w:rsidRPr="00F73733">
        <w:rPr>
          <w:rFonts w:ascii="Sylfaen" w:hAnsi="Sylfaen"/>
          <w:sz w:val="20"/>
          <w:szCs w:val="20"/>
          <w:lang w:val="ka-GE"/>
        </w:rPr>
        <w:t xml:space="preserve">იწვევს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ცისპლატინის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დაშლას. აღნიშნული </w:t>
      </w:r>
    </w:p>
    <w:p w14:paraId="7E36CC61" w14:textId="77777777" w:rsidR="00F73733" w:rsidRPr="00F73733" w:rsidRDefault="00F73733" w:rsidP="00F73733">
      <w:pPr>
        <w:spacing w:after="0" w:line="240" w:lineRule="auto"/>
        <w:ind w:left="720"/>
        <w:jc w:val="both"/>
        <w:rPr>
          <w:rFonts w:ascii="Sylfaen" w:hAnsi="Sylfaen"/>
          <w:sz w:val="20"/>
          <w:szCs w:val="20"/>
          <w:lang w:val="ka-GE"/>
        </w:rPr>
      </w:pPr>
    </w:p>
    <w:p w14:paraId="4E4CF83F" w14:textId="77777777" w:rsidR="00F73733" w:rsidRPr="00F73733" w:rsidRDefault="00F73733" w:rsidP="00F73733">
      <w:pPr>
        <w:spacing w:after="0" w:line="240" w:lineRule="auto"/>
        <w:ind w:left="720"/>
        <w:jc w:val="both"/>
        <w:rPr>
          <w:rFonts w:ascii="Sylfaen" w:hAnsi="Sylfaen"/>
          <w:sz w:val="20"/>
          <w:szCs w:val="20"/>
          <w:lang w:val="ka-GE"/>
        </w:rPr>
      </w:pPr>
    </w:p>
    <w:p w14:paraId="59D7D9B7" w14:textId="174BB434" w:rsidR="00CF45CA" w:rsidRPr="00F73733" w:rsidRDefault="00CF45CA" w:rsidP="00F73733">
      <w:pPr>
        <w:spacing w:after="0" w:line="240" w:lineRule="auto"/>
        <w:ind w:left="720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სამკურნალო პრეპარატის შერევა არ შეიძლება სხვა სამკურნალო საშუალებებთან. შეყვანის შემდეგ აუცილებელია ინტრავენური სისტემების გამორეცხვა. </w:t>
      </w:r>
    </w:p>
    <w:p w14:paraId="48C81B18" w14:textId="77777777" w:rsidR="00CF45CA" w:rsidRPr="00F73733" w:rsidRDefault="00CF45CA" w:rsidP="00F7373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sz w:val="20"/>
          <w:szCs w:val="20"/>
          <w:lang w:val="ka-GE"/>
        </w:rPr>
        <w:t xml:space="preserve">გამოყენების წინ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პარენტერალური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სამკურნალო პრეპარატები</w:t>
      </w:r>
      <w:r w:rsidR="00641FB5" w:rsidRPr="00F73733">
        <w:rPr>
          <w:rFonts w:ascii="Sylfaen" w:hAnsi="Sylfaen"/>
          <w:sz w:val="20"/>
          <w:szCs w:val="20"/>
          <w:lang w:val="ka-GE"/>
        </w:rPr>
        <w:t xml:space="preserve"> ვიზუალურად</w:t>
      </w:r>
      <w:r w:rsidRPr="00F73733">
        <w:rPr>
          <w:rFonts w:ascii="Sylfaen" w:hAnsi="Sylfaen"/>
          <w:sz w:val="20"/>
          <w:szCs w:val="20"/>
          <w:lang w:val="ka-GE"/>
        </w:rPr>
        <w:t xml:space="preserve"> უნდა </w:t>
      </w:r>
      <w:r w:rsidR="00641FB5" w:rsidRPr="00F73733">
        <w:rPr>
          <w:rFonts w:ascii="Sylfaen" w:hAnsi="Sylfaen"/>
          <w:sz w:val="20"/>
          <w:szCs w:val="20"/>
          <w:lang w:val="ka-GE"/>
        </w:rPr>
        <w:t>დათვალიერდეს</w:t>
      </w:r>
      <w:r w:rsidRPr="00F73733">
        <w:rPr>
          <w:rFonts w:ascii="Sylfaen" w:hAnsi="Sylfaen"/>
          <w:sz w:val="20"/>
          <w:szCs w:val="20"/>
          <w:lang w:val="ka-GE"/>
        </w:rPr>
        <w:t xml:space="preserve"> მყარი ნაწილაკების არსებობასა და ფერის შეცვლაზე. მყარი ნაწილაკების არსებობის შემთხვევაში, პრეპარატის შეყვანა არ შეიძლება.</w:t>
      </w:r>
    </w:p>
    <w:p w14:paraId="3FC44AD9" w14:textId="77777777" w:rsidR="00CF45CA" w:rsidRPr="00F73733" w:rsidRDefault="00CF45CA" w:rsidP="00F73733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proofErr w:type="spellStart"/>
      <w:r w:rsidRPr="00F73733">
        <w:rPr>
          <w:rFonts w:ascii="Sylfaen" w:hAnsi="Sylfaen"/>
          <w:sz w:val="20"/>
          <w:szCs w:val="20"/>
          <w:lang w:val="ka-GE"/>
        </w:rPr>
        <w:t>პემეტრექსედი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ხსნარები მხოლოდ ერთჯერადი გამოყენებისაა. ნებისმიერი გამოუყენებელი პრეპარატი ან ნარჩენი მასალა უნდა განადგურდეს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ციტოტოქსიური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Pr="00F73733">
        <w:rPr>
          <w:rFonts w:ascii="Sylfaen" w:hAnsi="Sylfaen"/>
          <w:sz w:val="20"/>
          <w:szCs w:val="20"/>
          <w:lang w:val="ka-GE"/>
        </w:rPr>
        <w:t>პრეპარატებისათვის</w:t>
      </w:r>
      <w:proofErr w:type="spellEnd"/>
      <w:r w:rsidRPr="00F73733">
        <w:rPr>
          <w:rFonts w:ascii="Sylfaen" w:hAnsi="Sylfaen"/>
          <w:sz w:val="20"/>
          <w:szCs w:val="20"/>
          <w:lang w:val="ka-GE"/>
        </w:rPr>
        <w:t xml:space="preserve"> არსებული ადგილობრივი მოთხოვნების შესაბამისად. </w:t>
      </w:r>
    </w:p>
    <w:p w14:paraId="68784C95" w14:textId="77777777" w:rsidR="00CF45CA" w:rsidRPr="00F73733" w:rsidRDefault="00CF45CA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</w:p>
    <w:p w14:paraId="6A1EE397" w14:textId="12757719" w:rsidR="0090500C" w:rsidRPr="00F73733" w:rsidRDefault="00CF45CA" w:rsidP="00F73733">
      <w:pPr>
        <w:spacing w:after="0" w:line="240" w:lineRule="auto"/>
        <w:jc w:val="both"/>
        <w:rPr>
          <w:rFonts w:ascii="Sylfaen" w:hAnsi="Sylfaen"/>
          <w:sz w:val="20"/>
          <w:szCs w:val="20"/>
          <w:lang w:val="ka-GE"/>
        </w:rPr>
      </w:pPr>
      <w:r w:rsidRPr="00F73733">
        <w:rPr>
          <w:rFonts w:ascii="Sylfaen" w:hAnsi="Sylfaen"/>
          <w:b/>
          <w:sz w:val="20"/>
          <w:szCs w:val="20"/>
          <w:lang w:val="ka-GE"/>
        </w:rPr>
        <w:t>მომზადებისა და შეყვანის მითითებანი:</w:t>
      </w:r>
      <w:r w:rsidRPr="00F73733">
        <w:rPr>
          <w:rFonts w:ascii="Sylfaen" w:hAnsi="Sylfaen"/>
          <w:sz w:val="20"/>
          <w:szCs w:val="20"/>
          <w:lang w:val="ka-GE"/>
        </w:rPr>
        <w:t xml:space="preserve"> </w:t>
      </w:r>
      <w:r w:rsidR="00641FB5" w:rsidRPr="00F73733">
        <w:rPr>
          <w:rFonts w:ascii="Sylfaen" w:hAnsi="Sylfaen"/>
          <w:sz w:val="20"/>
          <w:szCs w:val="20"/>
          <w:lang w:val="ka-GE"/>
        </w:rPr>
        <w:t xml:space="preserve">როგორც სხვა პოტენციურად </w:t>
      </w:r>
      <w:r w:rsidR="00F73733" w:rsidRPr="00F73733">
        <w:rPr>
          <w:rFonts w:ascii="Sylfaen" w:hAnsi="Sylfaen"/>
          <w:sz w:val="20"/>
          <w:szCs w:val="20"/>
          <w:lang w:val="ka-GE"/>
        </w:rPr>
        <w:t>ტოქსიკური</w:t>
      </w:r>
      <w:r w:rsidR="00641FB5" w:rsidRPr="00F73733">
        <w:rPr>
          <w:rFonts w:ascii="Sylfaen" w:hAnsi="Sylfaen"/>
          <w:sz w:val="20"/>
          <w:szCs w:val="20"/>
          <w:lang w:val="ka-GE"/>
        </w:rPr>
        <w:t xml:space="preserve"> კიბოს</w:t>
      </w:r>
      <w:r w:rsidR="004C7812" w:rsidRPr="00F73733">
        <w:rPr>
          <w:rFonts w:ascii="Sylfaen" w:hAnsi="Sylfaen"/>
          <w:sz w:val="20"/>
          <w:szCs w:val="20"/>
          <w:lang w:val="ka-GE"/>
        </w:rPr>
        <w:t xml:space="preserve"> საწინ</w:t>
      </w:r>
      <w:r w:rsidR="00641FB5" w:rsidRPr="00F73733">
        <w:rPr>
          <w:rFonts w:ascii="Sylfaen" w:hAnsi="Sylfaen"/>
          <w:sz w:val="20"/>
          <w:szCs w:val="20"/>
          <w:lang w:val="ka-GE"/>
        </w:rPr>
        <w:t xml:space="preserve">ააღმდეგო აგენტების შემთხვევაში საჭიროა სიფრთხილე </w:t>
      </w:r>
      <w:proofErr w:type="spellStart"/>
      <w:r w:rsidR="00641FB5" w:rsidRPr="00F73733">
        <w:rPr>
          <w:rFonts w:ascii="Sylfaen" w:hAnsi="Sylfaen"/>
          <w:sz w:val="20"/>
          <w:szCs w:val="20"/>
          <w:lang w:val="ka-GE"/>
        </w:rPr>
        <w:t>პემეტრექსედის</w:t>
      </w:r>
      <w:proofErr w:type="spellEnd"/>
      <w:r w:rsidR="00641FB5"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="00641FB5" w:rsidRPr="00F73733">
        <w:rPr>
          <w:rFonts w:ascii="Sylfaen" w:hAnsi="Sylfaen"/>
          <w:sz w:val="20"/>
          <w:szCs w:val="20"/>
          <w:lang w:val="ka-GE"/>
        </w:rPr>
        <w:t>საინფუზიო</w:t>
      </w:r>
      <w:proofErr w:type="spellEnd"/>
      <w:r w:rsidR="00641FB5" w:rsidRPr="00F73733">
        <w:rPr>
          <w:rFonts w:ascii="Sylfaen" w:hAnsi="Sylfaen"/>
          <w:sz w:val="20"/>
          <w:szCs w:val="20"/>
          <w:lang w:val="ka-GE"/>
        </w:rPr>
        <w:t xml:space="preserve"> ხსნარების შენახვის და მომზადებისას. რეკომენდებულია ხელთათმანების გამოყენება. </w:t>
      </w:r>
      <w:proofErr w:type="spellStart"/>
      <w:r w:rsidR="00641FB5" w:rsidRPr="00F73733">
        <w:rPr>
          <w:rFonts w:ascii="Sylfaen" w:hAnsi="Sylfaen"/>
          <w:sz w:val="20"/>
          <w:szCs w:val="20"/>
          <w:lang w:val="ka-GE"/>
        </w:rPr>
        <w:t>პემეტრექსედის</w:t>
      </w:r>
      <w:proofErr w:type="spellEnd"/>
      <w:r w:rsidR="00641FB5" w:rsidRPr="00F73733">
        <w:rPr>
          <w:rFonts w:ascii="Sylfaen" w:hAnsi="Sylfaen"/>
          <w:sz w:val="20"/>
          <w:szCs w:val="20"/>
          <w:lang w:val="ka-GE"/>
        </w:rPr>
        <w:t xml:space="preserve"> კანთან კონტაქტის შემთხვევაში კანი </w:t>
      </w:r>
      <w:r w:rsidR="00F73733" w:rsidRPr="00F73733">
        <w:rPr>
          <w:rFonts w:ascii="Sylfaen" w:hAnsi="Sylfaen"/>
          <w:sz w:val="20"/>
          <w:szCs w:val="20"/>
          <w:lang w:val="ka-GE"/>
        </w:rPr>
        <w:t>დაუყოვნებლივ</w:t>
      </w:r>
      <w:r w:rsidR="00641FB5" w:rsidRPr="00F73733">
        <w:rPr>
          <w:rFonts w:ascii="Sylfaen" w:hAnsi="Sylfaen"/>
          <w:sz w:val="20"/>
          <w:szCs w:val="20"/>
          <w:lang w:val="ka-GE"/>
        </w:rPr>
        <w:t xml:space="preserve"> საფუძვლიანად დაიბანეთ საპნით და წყლით. </w:t>
      </w:r>
      <w:proofErr w:type="spellStart"/>
      <w:r w:rsidR="00641FB5" w:rsidRPr="00F73733">
        <w:rPr>
          <w:rFonts w:ascii="Sylfaen" w:hAnsi="Sylfaen"/>
          <w:sz w:val="20"/>
          <w:szCs w:val="20"/>
          <w:lang w:val="ka-GE"/>
        </w:rPr>
        <w:t>პემეტრექსედი</w:t>
      </w:r>
      <w:proofErr w:type="spellEnd"/>
      <w:r w:rsidR="00641FB5" w:rsidRPr="00F73733">
        <w:rPr>
          <w:rFonts w:ascii="Sylfaen" w:hAnsi="Sylfaen"/>
          <w:sz w:val="20"/>
          <w:szCs w:val="20"/>
          <w:lang w:val="ka-GE"/>
        </w:rPr>
        <w:t xml:space="preserve"> არ არის </w:t>
      </w:r>
      <w:proofErr w:type="spellStart"/>
      <w:r w:rsidR="00641FB5" w:rsidRPr="00F73733">
        <w:rPr>
          <w:rFonts w:ascii="Sylfaen" w:hAnsi="Sylfaen"/>
          <w:sz w:val="20"/>
          <w:szCs w:val="20"/>
          <w:lang w:val="ka-GE"/>
        </w:rPr>
        <w:t>ვეზიკანტი</w:t>
      </w:r>
      <w:proofErr w:type="spellEnd"/>
      <w:r w:rsidR="00641FB5" w:rsidRPr="00F73733">
        <w:rPr>
          <w:rFonts w:ascii="Sylfaen" w:hAnsi="Sylfaen"/>
          <w:sz w:val="20"/>
          <w:szCs w:val="20"/>
          <w:lang w:val="ka-GE"/>
        </w:rPr>
        <w:t xml:space="preserve">. </w:t>
      </w:r>
      <w:proofErr w:type="spellStart"/>
      <w:r w:rsidR="00641FB5" w:rsidRPr="00F73733">
        <w:rPr>
          <w:rFonts w:ascii="Sylfaen" w:hAnsi="Sylfaen"/>
          <w:sz w:val="20"/>
          <w:szCs w:val="20"/>
          <w:lang w:val="ka-GE"/>
        </w:rPr>
        <w:t>პემეტრექსედის</w:t>
      </w:r>
      <w:proofErr w:type="spellEnd"/>
      <w:r w:rsidR="00641FB5"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="00641FB5" w:rsidRPr="00F73733">
        <w:rPr>
          <w:rFonts w:ascii="Sylfaen" w:hAnsi="Sylfaen"/>
          <w:sz w:val="20"/>
          <w:szCs w:val="20"/>
          <w:lang w:val="ka-GE"/>
        </w:rPr>
        <w:t>ექსტრავაზაციისთვის</w:t>
      </w:r>
      <w:proofErr w:type="spellEnd"/>
      <w:r w:rsidR="00641FB5" w:rsidRPr="00F73733">
        <w:rPr>
          <w:rFonts w:ascii="Sylfaen" w:hAnsi="Sylfaen"/>
          <w:sz w:val="20"/>
          <w:szCs w:val="20"/>
          <w:lang w:val="ka-GE"/>
        </w:rPr>
        <w:t xml:space="preserve"> არ არსებობს რაიმე სპეციფიური ანტიდოტი. აღწერილია </w:t>
      </w:r>
      <w:proofErr w:type="spellStart"/>
      <w:r w:rsidR="00641FB5" w:rsidRPr="00F73733">
        <w:rPr>
          <w:rFonts w:ascii="Sylfaen" w:hAnsi="Sylfaen"/>
          <w:sz w:val="20"/>
          <w:szCs w:val="20"/>
          <w:lang w:val="ka-GE"/>
        </w:rPr>
        <w:t>პემეტრექსედის</w:t>
      </w:r>
      <w:proofErr w:type="spellEnd"/>
      <w:r w:rsidR="00641FB5" w:rsidRPr="00F73733">
        <w:rPr>
          <w:rFonts w:ascii="Sylfaen" w:hAnsi="Sylfaen"/>
          <w:sz w:val="20"/>
          <w:szCs w:val="20"/>
          <w:lang w:val="ka-GE"/>
        </w:rPr>
        <w:t xml:space="preserve"> </w:t>
      </w:r>
      <w:proofErr w:type="spellStart"/>
      <w:r w:rsidR="00641FB5" w:rsidRPr="00F73733">
        <w:rPr>
          <w:rFonts w:ascii="Sylfaen" w:hAnsi="Sylfaen"/>
          <w:sz w:val="20"/>
          <w:szCs w:val="20"/>
          <w:lang w:val="ka-GE"/>
        </w:rPr>
        <w:t>ექსტრავაზაციის</w:t>
      </w:r>
      <w:proofErr w:type="spellEnd"/>
      <w:r w:rsidR="00641FB5" w:rsidRPr="00F73733">
        <w:rPr>
          <w:rFonts w:ascii="Sylfaen" w:hAnsi="Sylfaen"/>
          <w:sz w:val="20"/>
          <w:szCs w:val="20"/>
          <w:lang w:val="ka-GE"/>
        </w:rPr>
        <w:t xml:space="preserve"> რამდენიმე შემთხვევა, რომლებიც სერიოზულად არ შეფასებულა მკვლევარის მიერ. </w:t>
      </w:r>
      <w:proofErr w:type="spellStart"/>
      <w:r w:rsidR="00641FB5" w:rsidRPr="00F73733">
        <w:rPr>
          <w:rFonts w:ascii="Sylfaen" w:hAnsi="Sylfaen"/>
          <w:sz w:val="20"/>
          <w:szCs w:val="20"/>
          <w:lang w:val="ka-GE"/>
        </w:rPr>
        <w:t>ექსტრავაზაცია</w:t>
      </w:r>
      <w:proofErr w:type="spellEnd"/>
      <w:r w:rsidR="00641FB5" w:rsidRPr="00F73733">
        <w:rPr>
          <w:rFonts w:ascii="Sylfaen" w:hAnsi="Sylfaen"/>
          <w:sz w:val="20"/>
          <w:szCs w:val="20"/>
          <w:lang w:val="ka-GE"/>
        </w:rPr>
        <w:t xml:space="preserve"> უნდა ხდებოდეს ადგილობრივი სტანდარტული პრაქტიკით, მსგავსად სხვა არა-</w:t>
      </w:r>
      <w:proofErr w:type="spellStart"/>
      <w:r w:rsidR="00641FB5" w:rsidRPr="00F73733">
        <w:rPr>
          <w:rFonts w:ascii="Sylfaen" w:hAnsi="Sylfaen"/>
          <w:sz w:val="20"/>
          <w:szCs w:val="20"/>
          <w:lang w:val="ka-GE"/>
        </w:rPr>
        <w:t>ვეზიკანტებისა</w:t>
      </w:r>
      <w:proofErr w:type="spellEnd"/>
      <w:r w:rsidR="007C08E9" w:rsidRPr="00F73733">
        <w:rPr>
          <w:rFonts w:ascii="Sylfaen" w:hAnsi="Sylfaen"/>
          <w:sz w:val="20"/>
          <w:szCs w:val="20"/>
          <w:lang w:val="ka-GE"/>
        </w:rPr>
        <w:t xml:space="preserve">. </w:t>
      </w:r>
    </w:p>
    <w:p w14:paraId="35B2F51E" w14:textId="7282627D" w:rsidR="00F73733" w:rsidRDefault="00F73733" w:rsidP="007C08E9">
      <w:pPr>
        <w:spacing w:after="0"/>
        <w:jc w:val="both"/>
        <w:rPr>
          <w:rFonts w:ascii="Sylfaen" w:hAnsi="Sylfaen"/>
          <w:lang w:val="ka-GE"/>
        </w:rPr>
      </w:pPr>
    </w:p>
    <w:p w14:paraId="0F09486E" w14:textId="722C508A" w:rsidR="00AB31BA" w:rsidRPr="00AB31BA" w:rsidRDefault="00AB31BA" w:rsidP="00AB31BA">
      <w:pPr>
        <w:rPr>
          <w:rFonts w:ascii="Sylfaen" w:hAnsi="Sylfaen"/>
          <w:lang w:val="ka-GE"/>
        </w:rPr>
      </w:pPr>
    </w:p>
    <w:p w14:paraId="291AC142" w14:textId="0274D606" w:rsidR="00AB31BA" w:rsidRPr="00AB31BA" w:rsidRDefault="00AB31BA" w:rsidP="00AB31BA">
      <w:pPr>
        <w:rPr>
          <w:rFonts w:ascii="Sylfaen" w:hAnsi="Sylfaen"/>
          <w:lang w:val="ka-GE"/>
        </w:rPr>
      </w:pPr>
    </w:p>
    <w:p w14:paraId="57435DE0" w14:textId="3F66B4D4" w:rsidR="00AB31BA" w:rsidRDefault="00AB31BA" w:rsidP="00AB31BA">
      <w:pPr>
        <w:rPr>
          <w:rFonts w:ascii="Sylfaen" w:hAnsi="Sylfaen"/>
          <w:lang w:val="ka-GE"/>
        </w:rPr>
      </w:pPr>
    </w:p>
    <w:p w14:paraId="6233EC13" w14:textId="77777777" w:rsidR="00AB31BA" w:rsidRPr="00AB31BA" w:rsidRDefault="00AB31BA" w:rsidP="00AB31BA">
      <w:pPr>
        <w:rPr>
          <w:rFonts w:ascii="Sylfaen" w:hAnsi="Sylfaen"/>
          <w:lang w:val="ka-GE"/>
        </w:rPr>
      </w:pPr>
    </w:p>
    <w:p w14:paraId="0097D3B6" w14:textId="5BA1AB02" w:rsidR="00AB31BA" w:rsidRPr="00AB31BA" w:rsidRDefault="00AB31BA" w:rsidP="00AB31BA">
      <w:pPr>
        <w:rPr>
          <w:rFonts w:ascii="Sylfaen" w:hAnsi="Sylfaen"/>
          <w:lang w:val="ka-GE"/>
        </w:rPr>
      </w:pPr>
    </w:p>
    <w:p w14:paraId="642A46EA" w14:textId="44EF667C" w:rsidR="00AB31BA" w:rsidRDefault="00AB31BA" w:rsidP="00AB31BA">
      <w:pPr>
        <w:rPr>
          <w:rFonts w:ascii="Sylfaen" w:hAnsi="Sylfaen"/>
          <w:lang w:val="ka-GE"/>
        </w:rPr>
      </w:pPr>
    </w:p>
    <w:p w14:paraId="56E8C81A" w14:textId="2BC07C83" w:rsidR="00AB31BA" w:rsidRPr="00AB31BA" w:rsidRDefault="00AB31BA" w:rsidP="00AB31BA">
      <w:pPr>
        <w:rPr>
          <w:rFonts w:ascii="Sylfaen" w:hAnsi="Sylfaen"/>
          <w:sz w:val="20"/>
          <w:szCs w:val="20"/>
          <w:lang w:val="ka-GE"/>
        </w:rPr>
      </w:pPr>
      <w:r w:rsidRPr="00AB31BA">
        <w:rPr>
          <w:rFonts w:ascii="Sylfaen" w:hAnsi="Sylfaen"/>
          <w:sz w:val="20"/>
          <w:szCs w:val="20"/>
          <w:lang w:val="ka-GE"/>
        </w:rPr>
        <w:t>/ჯეროვნად ვფლობ ინგლისურ ენას და პასუხს ვაგებ თარგმანის სისწორეზე/</w:t>
      </w:r>
    </w:p>
    <w:sectPr w:rsidR="00AB31BA" w:rsidRPr="00AB31BA" w:rsidSect="001E42F8">
      <w:headerReference w:type="default" r:id="rId7"/>
      <w:footerReference w:type="default" r:id="rId8"/>
      <w:pgSz w:w="12240" w:h="15840"/>
      <w:pgMar w:top="1134" w:right="850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28739" w14:textId="77777777" w:rsidR="00977AC7" w:rsidRDefault="00977AC7" w:rsidP="001E42F8">
      <w:pPr>
        <w:spacing w:after="0" w:line="240" w:lineRule="auto"/>
      </w:pPr>
      <w:r>
        <w:separator/>
      </w:r>
    </w:p>
  </w:endnote>
  <w:endnote w:type="continuationSeparator" w:id="0">
    <w:p w14:paraId="40F2DE3D" w14:textId="77777777" w:rsidR="00977AC7" w:rsidRDefault="00977AC7" w:rsidP="001E4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051006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ABBE31" w14:textId="01A9C864" w:rsidR="002D293B" w:rsidRDefault="002D293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F5949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74BED7A2" w14:textId="7DB4B5B4" w:rsidR="00DD5C89" w:rsidRPr="00DD5C89" w:rsidRDefault="00DD5C89">
    <w:pPr>
      <w:pStyle w:val="Footer"/>
      <w:rPr>
        <w:rFonts w:ascii="Sylfaen" w:hAnsi="Sylfaen"/>
        <w:sz w:val="20"/>
        <w:szCs w:val="20"/>
        <w:lang w:val="ka-G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FFB13" w14:textId="77777777" w:rsidR="00977AC7" w:rsidRDefault="00977AC7" w:rsidP="001E42F8">
      <w:pPr>
        <w:spacing w:after="0" w:line="240" w:lineRule="auto"/>
      </w:pPr>
      <w:r>
        <w:separator/>
      </w:r>
    </w:p>
  </w:footnote>
  <w:footnote w:type="continuationSeparator" w:id="0">
    <w:p w14:paraId="65298D45" w14:textId="77777777" w:rsidR="00977AC7" w:rsidRDefault="00977AC7" w:rsidP="001E42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61CF8" w14:textId="67D2639E" w:rsidR="001E42F8" w:rsidRPr="00F73733" w:rsidRDefault="00F73733" w:rsidP="001E42F8">
    <w:pPr>
      <w:pStyle w:val="Header"/>
      <w:jc w:val="right"/>
      <w:rPr>
        <w:sz w:val="16"/>
        <w:szCs w:val="16"/>
      </w:rPr>
    </w:pPr>
    <w:r w:rsidRPr="00F73733">
      <w:rPr>
        <w:noProof/>
        <w:sz w:val="16"/>
        <w:szCs w:val="16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1EEE0E73" wp14:editId="3E62573E">
              <wp:simplePos x="0" y="0"/>
              <wp:positionH relativeFrom="margin">
                <wp:align>right</wp:align>
              </wp:positionH>
              <wp:positionV relativeFrom="page">
                <wp:posOffset>162560</wp:posOffset>
              </wp:positionV>
              <wp:extent cx="6347460" cy="426720"/>
              <wp:effectExtent l="0" t="0" r="15240" b="11430"/>
              <wp:wrapNone/>
              <wp:docPr id="6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47460" cy="426720"/>
                        <a:chOff x="1061" y="1740"/>
                        <a:chExt cx="9996" cy="672"/>
                      </a:xfrm>
                    </wpg:grpSpPr>
                    <wps:wsp>
                      <wps:cNvPr id="7" name="Line 2"/>
                      <wps:cNvCnPr>
                        <a:cxnSpLocks noChangeShapeType="1"/>
                      </wps:cNvCnPr>
                      <wps:spPr bwMode="auto">
                        <a:xfrm>
                          <a:off x="1061" y="2402"/>
                          <a:ext cx="3955" cy="0"/>
                        </a:xfrm>
                        <a:prstGeom prst="line">
                          <a:avLst/>
                        </a:prstGeom>
                        <a:noFill/>
                        <a:ln w="12179">
                          <a:solidFill>
                            <a:srgbClr val="9401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AutoShape 3"/>
                      <wps:cNvSpPr>
                        <a:spLocks/>
                      </wps:cNvSpPr>
                      <wps:spPr bwMode="auto">
                        <a:xfrm>
                          <a:off x="5001" y="2392"/>
                          <a:ext cx="154" cy="20"/>
                        </a:xfrm>
                        <a:custGeom>
                          <a:avLst/>
                          <a:gdLst>
                            <a:gd name="T0" fmla="+- 0 5021 5002"/>
                            <a:gd name="T1" fmla="*/ T0 w 154"/>
                            <a:gd name="T2" fmla="+- 0 2393 2393"/>
                            <a:gd name="T3" fmla="*/ 2393 h 20"/>
                            <a:gd name="T4" fmla="+- 0 5002 5002"/>
                            <a:gd name="T5" fmla="*/ T4 w 154"/>
                            <a:gd name="T6" fmla="+- 0 2393 2393"/>
                            <a:gd name="T7" fmla="*/ 2393 h 20"/>
                            <a:gd name="T8" fmla="+- 0 5002 5002"/>
                            <a:gd name="T9" fmla="*/ T8 w 154"/>
                            <a:gd name="T10" fmla="+- 0 2412 2393"/>
                            <a:gd name="T11" fmla="*/ 2412 h 20"/>
                            <a:gd name="T12" fmla="+- 0 5021 5002"/>
                            <a:gd name="T13" fmla="*/ T12 w 154"/>
                            <a:gd name="T14" fmla="+- 0 2412 2393"/>
                            <a:gd name="T15" fmla="*/ 2412 h 20"/>
                            <a:gd name="T16" fmla="+- 0 5021 5002"/>
                            <a:gd name="T17" fmla="*/ T16 w 154"/>
                            <a:gd name="T18" fmla="+- 0 2393 2393"/>
                            <a:gd name="T19" fmla="*/ 2393 h 20"/>
                            <a:gd name="T20" fmla="+- 0 5155 5002"/>
                            <a:gd name="T21" fmla="*/ T20 w 154"/>
                            <a:gd name="T22" fmla="+- 0 2393 2393"/>
                            <a:gd name="T23" fmla="*/ 2393 h 20"/>
                            <a:gd name="T24" fmla="+- 0 5150 5002"/>
                            <a:gd name="T25" fmla="*/ T24 w 154"/>
                            <a:gd name="T26" fmla="+- 0 2393 2393"/>
                            <a:gd name="T27" fmla="*/ 2393 h 20"/>
                            <a:gd name="T28" fmla="+- 0 5136 5002"/>
                            <a:gd name="T29" fmla="*/ T28 w 154"/>
                            <a:gd name="T30" fmla="+- 0 2393 2393"/>
                            <a:gd name="T31" fmla="*/ 2393 h 20"/>
                            <a:gd name="T32" fmla="+- 0 5021 5002"/>
                            <a:gd name="T33" fmla="*/ T32 w 154"/>
                            <a:gd name="T34" fmla="+- 0 2393 2393"/>
                            <a:gd name="T35" fmla="*/ 2393 h 20"/>
                            <a:gd name="T36" fmla="+- 0 5021 5002"/>
                            <a:gd name="T37" fmla="*/ T36 w 154"/>
                            <a:gd name="T38" fmla="+- 0 2412 2393"/>
                            <a:gd name="T39" fmla="*/ 2412 h 20"/>
                            <a:gd name="T40" fmla="+- 0 5136 5002"/>
                            <a:gd name="T41" fmla="*/ T40 w 154"/>
                            <a:gd name="T42" fmla="+- 0 2412 2393"/>
                            <a:gd name="T43" fmla="*/ 2412 h 20"/>
                            <a:gd name="T44" fmla="+- 0 5150 5002"/>
                            <a:gd name="T45" fmla="*/ T44 w 154"/>
                            <a:gd name="T46" fmla="+- 0 2412 2393"/>
                            <a:gd name="T47" fmla="*/ 2412 h 20"/>
                            <a:gd name="T48" fmla="+- 0 5155 5002"/>
                            <a:gd name="T49" fmla="*/ T48 w 154"/>
                            <a:gd name="T50" fmla="+- 0 2412 2393"/>
                            <a:gd name="T51" fmla="*/ 2412 h 20"/>
                            <a:gd name="T52" fmla="+- 0 5155 5002"/>
                            <a:gd name="T53" fmla="*/ T52 w 154"/>
                            <a:gd name="T54" fmla="+- 0 2393 2393"/>
                            <a:gd name="T55" fmla="*/ 2393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154" h="20">
                              <a:moveTo>
                                <a:pt x="19" y="0"/>
                              </a:moveTo>
                              <a:lnTo>
                                <a:pt x="0" y="0"/>
                              </a:lnTo>
                              <a:lnTo>
                                <a:pt x="0" y="19"/>
                              </a:lnTo>
                              <a:lnTo>
                                <a:pt x="19" y="19"/>
                              </a:lnTo>
                              <a:lnTo>
                                <a:pt x="19" y="0"/>
                              </a:lnTo>
                              <a:moveTo>
                                <a:pt x="153" y="0"/>
                              </a:moveTo>
                              <a:lnTo>
                                <a:pt x="148" y="0"/>
                              </a:lnTo>
                              <a:lnTo>
                                <a:pt x="134" y="0"/>
                              </a:lnTo>
                              <a:lnTo>
                                <a:pt x="19" y="0"/>
                              </a:lnTo>
                              <a:lnTo>
                                <a:pt x="19" y="19"/>
                              </a:lnTo>
                              <a:lnTo>
                                <a:pt x="134" y="19"/>
                              </a:lnTo>
                              <a:lnTo>
                                <a:pt x="148" y="19"/>
                              </a:lnTo>
                              <a:lnTo>
                                <a:pt x="153" y="19"/>
                              </a:lnTo>
                              <a:lnTo>
                                <a:pt x="153" y="0"/>
                              </a:lnTo>
                            </a:path>
                          </a:pathLst>
                        </a:custGeom>
                        <a:solidFill>
                          <a:srgbClr val="94015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Line 4"/>
                      <wps:cNvCnPr>
                        <a:cxnSpLocks noChangeShapeType="1"/>
                      </wps:cNvCnPr>
                      <wps:spPr bwMode="auto">
                        <a:xfrm>
                          <a:off x="5155" y="2402"/>
                          <a:ext cx="5902" cy="0"/>
                        </a:xfrm>
                        <a:prstGeom prst="line">
                          <a:avLst/>
                        </a:prstGeom>
                        <a:noFill/>
                        <a:ln w="12179">
                          <a:solidFill>
                            <a:srgbClr val="94015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65" y="1740"/>
                          <a:ext cx="1308" cy="66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B5294D" id="Group 1" o:spid="_x0000_s1026" style="position:absolute;margin-left:448.6pt;margin-top:12.8pt;width:499.8pt;height:33.6pt;z-index:-251658240;mso-position-horizontal:right;mso-position-horizontal-relative:margin;mso-position-vertical-relative:page" coordorigin="1061,1740" coordsize="9996,6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">
              <v:line id="Line 2" o:spid="_x0000_s1027" style="position:absolute;visibility:visible;mso-wrap-style:square" from="1061,2402" to="5016,24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" strokecolor="#940150" strokeweight=".33831mm"/>
              <v:shape id="AutoShape 3" o:spid="_x0000_s1028" style="position:absolute;left:5001;top:2392;width:154;height:20;visibility:visible;mso-wrap-style:square;v-text-anchor:top" coordsize="154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" path="m19,l,,,19r19,l19,m153,r-5,l134,,19,r,19l134,19r14,l153,19,153,e" fillcolor="#940150" stroked="f">
                <v:path arrowok="t" o:connecttype="custom" o:connectlocs="19,2393;0,2393;0,2412;19,2412;19,2393;153,2393;148,2393;134,2393;19,2393;19,2412;134,2412;148,2412;153,2412;153,2393" o:connectangles="0,0,0,0,0,0,0,0,0,0,0,0,0,0"/>
              </v:shape>
              <v:line id="Line 4" o:spid="_x0000_s1029" style="position:absolute;visibility:visible;mso-wrap-style:square" from="5155,2402" to="11057,24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" strokecolor="#940150" strokeweight=".33831mm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0" type="#_x0000_t75" style="position:absolute;left:1065;top:1740;width:1308;height: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">
                <v:imagedata r:id="rId2" o:title=""/>
              </v:shape>
              <w10:wrap anchorx="margin" anchory="page"/>
            </v:group>
          </w:pict>
        </mc:Fallback>
      </mc:AlternateContent>
    </w:r>
    <w:proofErr w:type="spellStart"/>
    <w:r w:rsidR="001E42F8" w:rsidRPr="00F73733">
      <w:rPr>
        <w:rFonts w:ascii="Sylfaen" w:hAnsi="Sylfaen" w:cs="Sylfaen"/>
        <w:sz w:val="16"/>
        <w:szCs w:val="16"/>
      </w:rPr>
      <w:t>ზოგადი</w:t>
    </w:r>
    <w:proofErr w:type="spellEnd"/>
    <w:r w:rsidR="001E42F8" w:rsidRPr="00F73733">
      <w:rPr>
        <w:sz w:val="16"/>
        <w:szCs w:val="16"/>
      </w:rPr>
      <w:t xml:space="preserve"> </w:t>
    </w:r>
    <w:proofErr w:type="spellStart"/>
    <w:r w:rsidR="001E42F8" w:rsidRPr="00F73733">
      <w:rPr>
        <w:rFonts w:ascii="Sylfaen" w:hAnsi="Sylfaen" w:cs="Sylfaen"/>
        <w:sz w:val="16"/>
        <w:szCs w:val="16"/>
      </w:rPr>
      <w:t>ტექნიკური</w:t>
    </w:r>
    <w:proofErr w:type="spellEnd"/>
    <w:r w:rsidR="001E42F8" w:rsidRPr="00F73733">
      <w:rPr>
        <w:sz w:val="16"/>
        <w:szCs w:val="16"/>
      </w:rPr>
      <w:t xml:space="preserve"> </w:t>
    </w:r>
    <w:proofErr w:type="spellStart"/>
    <w:r w:rsidR="001E42F8" w:rsidRPr="00F73733">
      <w:rPr>
        <w:rFonts w:ascii="Sylfaen" w:hAnsi="Sylfaen" w:cs="Sylfaen"/>
        <w:sz w:val="16"/>
        <w:szCs w:val="16"/>
      </w:rPr>
      <w:t>დოკუმენტი</w:t>
    </w:r>
    <w:proofErr w:type="spellEnd"/>
  </w:p>
  <w:p w14:paraId="2D622BF7" w14:textId="33F20C66" w:rsidR="001E42F8" w:rsidRPr="00F73733" w:rsidRDefault="001E42F8" w:rsidP="001E42F8">
    <w:pPr>
      <w:pStyle w:val="Header"/>
      <w:jc w:val="right"/>
      <w:rPr>
        <w:sz w:val="16"/>
        <w:szCs w:val="16"/>
      </w:rPr>
    </w:pPr>
    <w:proofErr w:type="spellStart"/>
    <w:r w:rsidRPr="00F73733">
      <w:rPr>
        <w:rFonts w:ascii="Sylfaen" w:hAnsi="Sylfaen" w:cs="Sylfaen"/>
        <w:sz w:val="16"/>
        <w:szCs w:val="16"/>
      </w:rPr>
      <w:t>პემეტრექსედი</w:t>
    </w:r>
    <w:proofErr w:type="spellEnd"/>
    <w:r w:rsidRPr="00F73733">
      <w:rPr>
        <w:sz w:val="16"/>
        <w:szCs w:val="16"/>
      </w:rPr>
      <w:t xml:space="preserve"> 25 </w:t>
    </w:r>
    <w:proofErr w:type="spellStart"/>
    <w:r w:rsidRPr="00F73733">
      <w:rPr>
        <w:rFonts w:ascii="Sylfaen" w:hAnsi="Sylfaen" w:cs="Sylfaen"/>
        <w:sz w:val="16"/>
        <w:szCs w:val="16"/>
      </w:rPr>
      <w:t>მგ</w:t>
    </w:r>
    <w:proofErr w:type="spellEnd"/>
    <w:r w:rsidRPr="00F73733">
      <w:rPr>
        <w:sz w:val="16"/>
        <w:szCs w:val="16"/>
      </w:rPr>
      <w:t>/</w:t>
    </w:r>
    <w:proofErr w:type="spellStart"/>
    <w:r w:rsidRPr="00F73733">
      <w:rPr>
        <w:rFonts w:ascii="Sylfaen" w:hAnsi="Sylfaen" w:cs="Sylfaen"/>
        <w:sz w:val="16"/>
        <w:szCs w:val="16"/>
      </w:rPr>
      <w:t>მლ</w:t>
    </w:r>
    <w:proofErr w:type="spellEnd"/>
    <w:r w:rsidRPr="00F73733">
      <w:rPr>
        <w:sz w:val="16"/>
        <w:szCs w:val="16"/>
      </w:rPr>
      <w:t xml:space="preserve"> </w:t>
    </w:r>
    <w:proofErr w:type="spellStart"/>
    <w:r w:rsidRPr="00F73733">
      <w:rPr>
        <w:rFonts w:ascii="Sylfaen" w:hAnsi="Sylfaen" w:cs="Sylfaen"/>
        <w:sz w:val="16"/>
        <w:szCs w:val="16"/>
      </w:rPr>
      <w:t>კონცენტრატი</w:t>
    </w:r>
    <w:proofErr w:type="spellEnd"/>
    <w:r w:rsidRPr="00F73733">
      <w:rPr>
        <w:sz w:val="16"/>
        <w:szCs w:val="16"/>
      </w:rPr>
      <w:t xml:space="preserve"> </w:t>
    </w:r>
    <w:proofErr w:type="spellStart"/>
    <w:r w:rsidRPr="00F73733">
      <w:rPr>
        <w:rFonts w:ascii="Sylfaen" w:hAnsi="Sylfaen" w:cs="Sylfaen"/>
        <w:sz w:val="16"/>
        <w:szCs w:val="16"/>
      </w:rPr>
      <w:t>საინფუზიო</w:t>
    </w:r>
    <w:proofErr w:type="spellEnd"/>
    <w:r w:rsidRPr="00F73733">
      <w:rPr>
        <w:sz w:val="16"/>
        <w:szCs w:val="16"/>
      </w:rPr>
      <w:t xml:space="preserve"> </w:t>
    </w:r>
    <w:proofErr w:type="spellStart"/>
    <w:r w:rsidRPr="00F73733">
      <w:rPr>
        <w:rFonts w:ascii="Sylfaen" w:hAnsi="Sylfaen" w:cs="Sylfaen"/>
        <w:sz w:val="16"/>
        <w:szCs w:val="16"/>
      </w:rPr>
      <w:t>ხსნარისათვის</w:t>
    </w:r>
    <w:proofErr w:type="spellEnd"/>
  </w:p>
  <w:p w14:paraId="4F18AC4A" w14:textId="0A036030" w:rsidR="001E42F8" w:rsidRPr="00F73733" w:rsidRDefault="001E42F8" w:rsidP="001E42F8">
    <w:pPr>
      <w:pStyle w:val="Header"/>
      <w:jc w:val="right"/>
      <w:rPr>
        <w:sz w:val="16"/>
        <w:szCs w:val="16"/>
      </w:rPr>
    </w:pPr>
    <w:r w:rsidRPr="00F73733">
      <w:rPr>
        <w:sz w:val="16"/>
        <w:szCs w:val="16"/>
      </w:rPr>
      <w:t xml:space="preserve">500 </w:t>
    </w:r>
    <w:proofErr w:type="spellStart"/>
    <w:r w:rsidRPr="00F73733">
      <w:rPr>
        <w:rFonts w:ascii="Sylfaen" w:hAnsi="Sylfaen" w:cs="Sylfaen"/>
        <w:sz w:val="16"/>
        <w:szCs w:val="16"/>
      </w:rPr>
      <w:t>მგ</w:t>
    </w:r>
    <w:proofErr w:type="spellEnd"/>
    <w:r w:rsidRPr="00F73733">
      <w:rPr>
        <w:sz w:val="16"/>
        <w:szCs w:val="16"/>
      </w:rPr>
      <w:t xml:space="preserve"> (20 </w:t>
    </w:r>
    <w:proofErr w:type="spellStart"/>
    <w:r w:rsidRPr="00F73733">
      <w:rPr>
        <w:rFonts w:ascii="Sylfaen" w:hAnsi="Sylfaen" w:cs="Sylfaen"/>
        <w:sz w:val="16"/>
        <w:szCs w:val="16"/>
      </w:rPr>
      <w:t>მლ</w:t>
    </w:r>
    <w:proofErr w:type="spellEnd"/>
    <w:r w:rsidRPr="00F73733">
      <w:rPr>
        <w:sz w:val="16"/>
        <w:szCs w:val="16"/>
      </w:rPr>
      <w:t xml:space="preserve">) </w:t>
    </w:r>
    <w:proofErr w:type="spellStart"/>
    <w:r w:rsidRPr="00F73733">
      <w:rPr>
        <w:rFonts w:ascii="Sylfaen" w:hAnsi="Sylfaen" w:cs="Sylfaen"/>
        <w:sz w:val="16"/>
        <w:szCs w:val="16"/>
      </w:rPr>
      <w:t>პემეტრექსედის</w:t>
    </w:r>
    <w:proofErr w:type="spellEnd"/>
    <w:r w:rsidRPr="00F73733">
      <w:rPr>
        <w:sz w:val="16"/>
        <w:szCs w:val="16"/>
      </w:rPr>
      <w:t xml:space="preserve"> </w:t>
    </w:r>
    <w:proofErr w:type="spellStart"/>
    <w:r w:rsidRPr="00F73733">
      <w:rPr>
        <w:rFonts w:ascii="Sylfaen" w:hAnsi="Sylfaen" w:cs="Sylfaen"/>
        <w:sz w:val="16"/>
        <w:szCs w:val="16"/>
      </w:rPr>
      <w:t>შემცველი</w:t>
    </w:r>
    <w:proofErr w:type="spellEnd"/>
    <w:r w:rsidRPr="00F73733">
      <w:rPr>
        <w:sz w:val="16"/>
        <w:szCs w:val="16"/>
      </w:rPr>
      <w:t xml:space="preserve"> </w:t>
    </w:r>
    <w:proofErr w:type="spellStart"/>
    <w:r w:rsidRPr="00F73733">
      <w:rPr>
        <w:rFonts w:ascii="Sylfaen" w:hAnsi="Sylfaen" w:cs="Sylfaen"/>
        <w:sz w:val="16"/>
        <w:szCs w:val="16"/>
      </w:rPr>
      <w:t>ფლაკონი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867D2"/>
    <w:multiLevelType w:val="hybridMultilevel"/>
    <w:tmpl w:val="B0228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624665"/>
    <w:multiLevelType w:val="hybridMultilevel"/>
    <w:tmpl w:val="55343C84"/>
    <w:lvl w:ilvl="0" w:tplc="AADAE950">
      <w:start w:val="1"/>
      <w:numFmt w:val="decimal"/>
      <w:lvlText w:val="%1."/>
      <w:lvlJc w:val="left"/>
      <w:pPr>
        <w:ind w:left="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2" w15:restartNumberingAfterBreak="0">
    <w:nsid w:val="55585DA5"/>
    <w:multiLevelType w:val="multilevel"/>
    <w:tmpl w:val="5A6EB2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55B65E8C"/>
    <w:multiLevelType w:val="hybridMultilevel"/>
    <w:tmpl w:val="55343C84"/>
    <w:lvl w:ilvl="0" w:tplc="AADAE950">
      <w:start w:val="1"/>
      <w:numFmt w:val="decimal"/>
      <w:lvlText w:val="%1."/>
      <w:lvlJc w:val="left"/>
      <w:pPr>
        <w:ind w:left="7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91" w:hanging="360"/>
      </w:pPr>
    </w:lvl>
    <w:lvl w:ilvl="2" w:tplc="0409001B" w:tentative="1">
      <w:start w:val="1"/>
      <w:numFmt w:val="lowerRoman"/>
      <w:lvlText w:val="%3."/>
      <w:lvlJc w:val="right"/>
      <w:pPr>
        <w:ind w:left="2211" w:hanging="180"/>
      </w:pPr>
    </w:lvl>
    <w:lvl w:ilvl="3" w:tplc="0409000F" w:tentative="1">
      <w:start w:val="1"/>
      <w:numFmt w:val="decimal"/>
      <w:lvlText w:val="%4."/>
      <w:lvlJc w:val="left"/>
      <w:pPr>
        <w:ind w:left="2931" w:hanging="360"/>
      </w:pPr>
    </w:lvl>
    <w:lvl w:ilvl="4" w:tplc="04090019" w:tentative="1">
      <w:start w:val="1"/>
      <w:numFmt w:val="lowerLetter"/>
      <w:lvlText w:val="%5."/>
      <w:lvlJc w:val="left"/>
      <w:pPr>
        <w:ind w:left="3651" w:hanging="360"/>
      </w:pPr>
    </w:lvl>
    <w:lvl w:ilvl="5" w:tplc="0409001B" w:tentative="1">
      <w:start w:val="1"/>
      <w:numFmt w:val="lowerRoman"/>
      <w:lvlText w:val="%6."/>
      <w:lvlJc w:val="right"/>
      <w:pPr>
        <w:ind w:left="4371" w:hanging="180"/>
      </w:pPr>
    </w:lvl>
    <w:lvl w:ilvl="6" w:tplc="0409000F" w:tentative="1">
      <w:start w:val="1"/>
      <w:numFmt w:val="decimal"/>
      <w:lvlText w:val="%7."/>
      <w:lvlJc w:val="left"/>
      <w:pPr>
        <w:ind w:left="5091" w:hanging="360"/>
      </w:pPr>
    </w:lvl>
    <w:lvl w:ilvl="7" w:tplc="04090019" w:tentative="1">
      <w:start w:val="1"/>
      <w:numFmt w:val="lowerLetter"/>
      <w:lvlText w:val="%8."/>
      <w:lvlJc w:val="left"/>
      <w:pPr>
        <w:ind w:left="5811" w:hanging="360"/>
      </w:pPr>
    </w:lvl>
    <w:lvl w:ilvl="8" w:tplc="0409001B" w:tentative="1">
      <w:start w:val="1"/>
      <w:numFmt w:val="lowerRoman"/>
      <w:lvlText w:val="%9."/>
      <w:lvlJc w:val="right"/>
      <w:pPr>
        <w:ind w:left="6531" w:hanging="180"/>
      </w:pPr>
    </w:lvl>
  </w:abstractNum>
  <w:abstractNum w:abstractNumId="4" w15:restartNumberingAfterBreak="0">
    <w:nsid w:val="5BF63D64"/>
    <w:multiLevelType w:val="hybridMultilevel"/>
    <w:tmpl w:val="CABC373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FB97856"/>
    <w:multiLevelType w:val="hybridMultilevel"/>
    <w:tmpl w:val="93D6E388"/>
    <w:lvl w:ilvl="0" w:tplc="04090001">
      <w:start w:val="1"/>
      <w:numFmt w:val="bullet"/>
      <w:lvlText w:val=""/>
      <w:lvlJc w:val="left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6" w15:restartNumberingAfterBreak="0">
    <w:nsid w:val="790D3767"/>
    <w:multiLevelType w:val="hybridMultilevel"/>
    <w:tmpl w:val="4E2C5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8032587">
    <w:abstractNumId w:val="2"/>
  </w:num>
  <w:num w:numId="2" w16cid:durableId="1039744291">
    <w:abstractNumId w:val="5"/>
  </w:num>
  <w:num w:numId="3" w16cid:durableId="1438863059">
    <w:abstractNumId w:val="1"/>
  </w:num>
  <w:num w:numId="4" w16cid:durableId="25913666">
    <w:abstractNumId w:val="3"/>
  </w:num>
  <w:num w:numId="5" w16cid:durableId="1712880076">
    <w:abstractNumId w:val="6"/>
  </w:num>
  <w:num w:numId="6" w16cid:durableId="285089623">
    <w:abstractNumId w:val="4"/>
  </w:num>
  <w:num w:numId="7" w16cid:durableId="8966303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7B1"/>
    <w:rsid w:val="000011BF"/>
    <w:rsid w:val="00031AE1"/>
    <w:rsid w:val="000347D8"/>
    <w:rsid w:val="00055AF4"/>
    <w:rsid w:val="00057093"/>
    <w:rsid w:val="000608AF"/>
    <w:rsid w:val="0006295D"/>
    <w:rsid w:val="000D00B7"/>
    <w:rsid w:val="000D5CDD"/>
    <w:rsid w:val="00106746"/>
    <w:rsid w:val="00107A50"/>
    <w:rsid w:val="00116C13"/>
    <w:rsid w:val="00143858"/>
    <w:rsid w:val="001833EF"/>
    <w:rsid w:val="001909F2"/>
    <w:rsid w:val="001E42F8"/>
    <w:rsid w:val="00207915"/>
    <w:rsid w:val="00223132"/>
    <w:rsid w:val="002751E8"/>
    <w:rsid w:val="002906CE"/>
    <w:rsid w:val="00292336"/>
    <w:rsid w:val="00294378"/>
    <w:rsid w:val="002C4B90"/>
    <w:rsid w:val="002D0ED2"/>
    <w:rsid w:val="002D293B"/>
    <w:rsid w:val="002E0D60"/>
    <w:rsid w:val="0034631C"/>
    <w:rsid w:val="003606A1"/>
    <w:rsid w:val="003619B9"/>
    <w:rsid w:val="003651BC"/>
    <w:rsid w:val="00381A62"/>
    <w:rsid w:val="00392E17"/>
    <w:rsid w:val="003A1C4C"/>
    <w:rsid w:val="003C0380"/>
    <w:rsid w:val="003E1ECE"/>
    <w:rsid w:val="003F08D4"/>
    <w:rsid w:val="00400687"/>
    <w:rsid w:val="004658C6"/>
    <w:rsid w:val="00474912"/>
    <w:rsid w:val="004B4AE7"/>
    <w:rsid w:val="004B5FA7"/>
    <w:rsid w:val="004C0330"/>
    <w:rsid w:val="004C7812"/>
    <w:rsid w:val="004F4DB6"/>
    <w:rsid w:val="005109A0"/>
    <w:rsid w:val="00552FA6"/>
    <w:rsid w:val="00570256"/>
    <w:rsid w:val="00572477"/>
    <w:rsid w:val="005A0581"/>
    <w:rsid w:val="005B10C5"/>
    <w:rsid w:val="006117F1"/>
    <w:rsid w:val="006160CE"/>
    <w:rsid w:val="00624396"/>
    <w:rsid w:val="00641FB5"/>
    <w:rsid w:val="006427E1"/>
    <w:rsid w:val="006469FE"/>
    <w:rsid w:val="006515DA"/>
    <w:rsid w:val="00670F93"/>
    <w:rsid w:val="00675EDB"/>
    <w:rsid w:val="00680FC9"/>
    <w:rsid w:val="00694C58"/>
    <w:rsid w:val="006C2F81"/>
    <w:rsid w:val="006C6636"/>
    <w:rsid w:val="0070760F"/>
    <w:rsid w:val="0079305A"/>
    <w:rsid w:val="0079395E"/>
    <w:rsid w:val="007B0D57"/>
    <w:rsid w:val="007C08E9"/>
    <w:rsid w:val="007F3EDF"/>
    <w:rsid w:val="00854921"/>
    <w:rsid w:val="008917BE"/>
    <w:rsid w:val="008B5C95"/>
    <w:rsid w:val="008E1A09"/>
    <w:rsid w:val="008E5B76"/>
    <w:rsid w:val="008E654D"/>
    <w:rsid w:val="0090500C"/>
    <w:rsid w:val="00926C21"/>
    <w:rsid w:val="0092735A"/>
    <w:rsid w:val="00945F68"/>
    <w:rsid w:val="0097373F"/>
    <w:rsid w:val="00977AC7"/>
    <w:rsid w:val="00980F2F"/>
    <w:rsid w:val="0098621B"/>
    <w:rsid w:val="0099198B"/>
    <w:rsid w:val="009C2845"/>
    <w:rsid w:val="009E7D78"/>
    <w:rsid w:val="00A14B4A"/>
    <w:rsid w:val="00A3487B"/>
    <w:rsid w:val="00A43320"/>
    <w:rsid w:val="00A65B4B"/>
    <w:rsid w:val="00A97BB8"/>
    <w:rsid w:val="00AA79E7"/>
    <w:rsid w:val="00AB31BA"/>
    <w:rsid w:val="00B434CA"/>
    <w:rsid w:val="00B65114"/>
    <w:rsid w:val="00B73F57"/>
    <w:rsid w:val="00B9391E"/>
    <w:rsid w:val="00B961AF"/>
    <w:rsid w:val="00BC27BD"/>
    <w:rsid w:val="00BC34B2"/>
    <w:rsid w:val="00BE5395"/>
    <w:rsid w:val="00BF47B1"/>
    <w:rsid w:val="00BF5949"/>
    <w:rsid w:val="00C12FF2"/>
    <w:rsid w:val="00C61E99"/>
    <w:rsid w:val="00C641B8"/>
    <w:rsid w:val="00CC2948"/>
    <w:rsid w:val="00CF45CA"/>
    <w:rsid w:val="00D8466E"/>
    <w:rsid w:val="00DB0B30"/>
    <w:rsid w:val="00DD5C89"/>
    <w:rsid w:val="00DE672F"/>
    <w:rsid w:val="00DF59B2"/>
    <w:rsid w:val="00E30ADB"/>
    <w:rsid w:val="00E565DC"/>
    <w:rsid w:val="00E575AD"/>
    <w:rsid w:val="00E67EEB"/>
    <w:rsid w:val="00E81641"/>
    <w:rsid w:val="00ED4BE2"/>
    <w:rsid w:val="00EF2DD3"/>
    <w:rsid w:val="00EF2EBE"/>
    <w:rsid w:val="00F07B02"/>
    <w:rsid w:val="00F43838"/>
    <w:rsid w:val="00F6058A"/>
    <w:rsid w:val="00F60852"/>
    <w:rsid w:val="00F73733"/>
    <w:rsid w:val="00F8578F"/>
    <w:rsid w:val="00F938DF"/>
    <w:rsid w:val="00F93FD2"/>
    <w:rsid w:val="00FE4262"/>
    <w:rsid w:val="00FE5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6AF33"/>
  <w15:docId w15:val="{B355537F-F3ED-441D-A711-7E27774AC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E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F47B1"/>
    <w:pPr>
      <w:ind w:left="720"/>
      <w:contextualSpacing/>
    </w:pPr>
  </w:style>
  <w:style w:type="table" w:styleId="TableGrid">
    <w:name w:val="Table Grid"/>
    <w:basedOn w:val="TableNormal"/>
    <w:uiPriority w:val="39"/>
    <w:rsid w:val="002E0D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A14B4A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1E42F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42F8"/>
  </w:style>
  <w:style w:type="paragraph" w:styleId="Footer">
    <w:name w:val="footer"/>
    <w:basedOn w:val="Normal"/>
    <w:link w:val="FooterChar"/>
    <w:uiPriority w:val="99"/>
    <w:unhideWhenUsed/>
    <w:rsid w:val="001E42F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42F8"/>
  </w:style>
  <w:style w:type="paragraph" w:styleId="BalloonText">
    <w:name w:val="Balloon Text"/>
    <w:basedOn w:val="Normal"/>
    <w:link w:val="BalloonTextChar"/>
    <w:uiPriority w:val="99"/>
    <w:semiHidden/>
    <w:unhideWhenUsed/>
    <w:rsid w:val="006117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7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8</Pages>
  <Words>2539</Words>
  <Characters>14475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Demetre</dc:creator>
  <cp:keywords/>
  <dc:description/>
  <cp:lastModifiedBy>Eteri Chokheli</cp:lastModifiedBy>
  <cp:revision>17</cp:revision>
  <cp:lastPrinted>2026-05-08T10:34:00Z</cp:lastPrinted>
  <dcterms:created xsi:type="dcterms:W3CDTF">2021-01-17T22:16:00Z</dcterms:created>
  <dcterms:modified xsi:type="dcterms:W3CDTF">2026-07-16T10:08:00Z</dcterms:modified>
</cp:coreProperties>
</file>