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6F4CED" w14:textId="64B62653" w:rsidR="00B32F0F" w:rsidRPr="008D3BC6" w:rsidRDefault="00B32F0F" w:rsidP="00D901C4">
      <w:pPr>
        <w:spacing w:after="0" w:line="360" w:lineRule="auto"/>
        <w:ind w:left="-426" w:right="-563"/>
        <w:jc w:val="center"/>
        <w:rPr>
          <w:rFonts w:ascii="Sylfaen" w:hAnsi="Sylfaen" w:cs="Sylfaen"/>
          <w:b/>
          <w:noProof/>
          <w:sz w:val="24"/>
          <w:szCs w:val="24"/>
          <w:lang w:val="ka-GE"/>
        </w:rPr>
      </w:pPr>
      <w:r w:rsidRPr="008D3BC6">
        <w:rPr>
          <w:rFonts w:ascii="Sylfaen" w:hAnsi="Sylfaen" w:cs="Sylfaen"/>
          <w:b/>
          <w:noProof/>
          <w:sz w:val="24"/>
          <w:szCs w:val="24"/>
          <w:lang w:val="ka-GE"/>
        </w:rPr>
        <w:t>გამოყენების ინსტრუქცია</w:t>
      </w:r>
    </w:p>
    <w:p w14:paraId="675208EC" w14:textId="77777777" w:rsidR="00B32F0F" w:rsidRPr="008D3BC6" w:rsidRDefault="00B32F0F" w:rsidP="00D901C4">
      <w:pPr>
        <w:spacing w:after="0" w:line="360" w:lineRule="auto"/>
        <w:ind w:left="-426" w:right="-563"/>
        <w:jc w:val="center"/>
        <w:rPr>
          <w:rFonts w:ascii="Sylfaen" w:hAnsi="Sylfaen" w:cs="Sylfaen"/>
          <w:b/>
          <w:noProof/>
          <w:sz w:val="24"/>
          <w:szCs w:val="24"/>
          <w:lang w:val="ka-GE"/>
        </w:rPr>
      </w:pPr>
    </w:p>
    <w:p w14:paraId="0C4F8F07" w14:textId="4FE6E0FC" w:rsidR="001F51A4" w:rsidRPr="008D3BC6" w:rsidRDefault="001F51A4" w:rsidP="00D901C4">
      <w:pPr>
        <w:spacing w:after="0" w:line="360" w:lineRule="auto"/>
        <w:ind w:left="-426" w:right="-563"/>
        <w:jc w:val="center"/>
        <w:rPr>
          <w:rFonts w:ascii="Sylfaen" w:hAnsi="Sylfaen" w:cs="Sylfaen"/>
          <w:b/>
          <w:noProof/>
          <w:sz w:val="24"/>
          <w:szCs w:val="24"/>
          <w:lang w:val="ka-GE"/>
        </w:rPr>
      </w:pPr>
      <w:r w:rsidRPr="008D3BC6">
        <w:rPr>
          <w:rFonts w:ascii="Sylfaen" w:hAnsi="Sylfaen" w:cs="Sylfaen"/>
          <w:b/>
          <w:noProof/>
          <w:sz w:val="24"/>
          <w:szCs w:val="24"/>
          <w:lang w:val="ka-GE"/>
        </w:rPr>
        <w:t>ციტოპრამი</w:t>
      </w:r>
      <w:r w:rsidR="00CF7495" w:rsidRPr="008D3BC6">
        <w:rPr>
          <w:rFonts w:ascii="Sylfaen" w:hAnsi="Sylfaen" w:cs="Sylfaen"/>
          <w:b/>
          <w:noProof/>
          <w:sz w:val="24"/>
          <w:szCs w:val="24"/>
          <w:lang w:val="ka-GE"/>
        </w:rPr>
        <w:t xml:space="preserve"> (</w:t>
      </w:r>
      <w:r w:rsidRPr="008D3BC6">
        <w:rPr>
          <w:rFonts w:ascii="Sylfaen" w:hAnsi="Sylfaen" w:cs="Sylfaen"/>
          <w:b/>
          <w:noProof/>
          <w:sz w:val="24"/>
          <w:szCs w:val="24"/>
          <w:lang w:val="ka-GE"/>
        </w:rPr>
        <w:t>CITOPRAM</w:t>
      </w:r>
      <w:r w:rsidR="00CF7495" w:rsidRPr="008D3BC6">
        <w:rPr>
          <w:rFonts w:ascii="Sylfaen" w:hAnsi="Sylfaen" w:cs="Sylfaen"/>
          <w:b/>
          <w:noProof/>
          <w:sz w:val="24"/>
          <w:szCs w:val="24"/>
          <w:lang w:val="ka-GE"/>
        </w:rPr>
        <w:t xml:space="preserve"> )</w:t>
      </w:r>
      <w:r w:rsidR="00CF7495" w:rsidRPr="008D3BC6">
        <w:rPr>
          <w:rFonts w:ascii="Sylfaen" w:hAnsi="Sylfaen"/>
          <w:noProof/>
          <w:color w:val="000000"/>
          <w:sz w:val="24"/>
          <w:szCs w:val="24"/>
          <w:lang w:val="ka-GE"/>
        </w:rPr>
        <w:t xml:space="preserve"> </w:t>
      </w:r>
      <w:r w:rsidRPr="008D3BC6">
        <w:rPr>
          <w:rFonts w:ascii="Sylfaen" w:hAnsi="Sylfaen" w:cs="Sylfaen"/>
          <w:b/>
          <w:noProof/>
          <w:sz w:val="24"/>
          <w:szCs w:val="24"/>
          <w:lang w:val="ka-GE"/>
        </w:rPr>
        <w:t>1</w:t>
      </w:r>
      <w:r w:rsidR="00CF7495" w:rsidRPr="008D3BC6">
        <w:rPr>
          <w:rFonts w:ascii="Sylfaen" w:hAnsi="Sylfaen" w:cs="Sylfaen"/>
          <w:b/>
          <w:noProof/>
          <w:sz w:val="24"/>
          <w:szCs w:val="24"/>
          <w:lang w:val="ka-GE"/>
        </w:rPr>
        <w:t>0</w:t>
      </w:r>
      <w:r w:rsidR="003A2566" w:rsidRPr="008D3BC6">
        <w:rPr>
          <w:rFonts w:ascii="Sylfaen" w:hAnsi="Sylfaen" w:cs="Sylfaen"/>
          <w:b/>
          <w:noProof/>
          <w:sz w:val="24"/>
          <w:szCs w:val="24"/>
          <w:lang w:val="ka-GE"/>
        </w:rPr>
        <w:t xml:space="preserve"> მგ</w:t>
      </w:r>
      <w:r w:rsidRPr="008D3BC6">
        <w:rPr>
          <w:rFonts w:ascii="Sylfaen" w:hAnsi="Sylfaen" w:cs="Sylfaen"/>
          <w:b/>
          <w:noProof/>
          <w:sz w:val="24"/>
          <w:szCs w:val="24"/>
          <w:lang w:val="ka-GE"/>
        </w:rPr>
        <w:t xml:space="preserve"> შემოგარსული ტაბლეტები</w:t>
      </w:r>
    </w:p>
    <w:p w14:paraId="632EBC3C" w14:textId="77777777" w:rsidR="001F51A4" w:rsidRPr="008D3BC6" w:rsidRDefault="001F51A4" w:rsidP="001F51A4">
      <w:pPr>
        <w:spacing w:after="0" w:line="360" w:lineRule="auto"/>
        <w:ind w:left="-426" w:right="-563"/>
        <w:jc w:val="center"/>
        <w:rPr>
          <w:rFonts w:ascii="Sylfaen" w:hAnsi="Sylfaen" w:cs="Sylfaen"/>
          <w:b/>
          <w:noProof/>
          <w:sz w:val="24"/>
          <w:szCs w:val="24"/>
          <w:lang w:val="ka-GE"/>
        </w:rPr>
      </w:pPr>
      <w:r w:rsidRPr="008D3BC6">
        <w:rPr>
          <w:rFonts w:ascii="Sylfaen" w:hAnsi="Sylfaen" w:cs="Sylfaen"/>
          <w:b/>
          <w:noProof/>
          <w:sz w:val="24"/>
          <w:szCs w:val="24"/>
          <w:lang w:val="ka-GE"/>
        </w:rPr>
        <w:t>ციტოპრამი (CITOPRAM )</w:t>
      </w:r>
      <w:r w:rsidRPr="008D3BC6">
        <w:rPr>
          <w:rFonts w:ascii="Sylfaen" w:hAnsi="Sylfaen"/>
          <w:noProof/>
          <w:color w:val="000000"/>
          <w:sz w:val="24"/>
          <w:szCs w:val="24"/>
          <w:lang w:val="ka-GE"/>
        </w:rPr>
        <w:t xml:space="preserve"> </w:t>
      </w:r>
      <w:r w:rsidRPr="008D3BC6">
        <w:rPr>
          <w:rFonts w:ascii="Sylfaen" w:hAnsi="Sylfaen" w:cs="Sylfaen"/>
          <w:b/>
          <w:noProof/>
          <w:sz w:val="24"/>
          <w:szCs w:val="24"/>
          <w:lang w:val="ka-GE"/>
        </w:rPr>
        <w:t>20 მგ შემოგარსული ტაბლეტები</w:t>
      </w:r>
    </w:p>
    <w:p w14:paraId="12F82896" w14:textId="77777777" w:rsidR="001F51A4" w:rsidRPr="008D3BC6" w:rsidRDefault="001F51A4" w:rsidP="001F51A4">
      <w:pPr>
        <w:spacing w:after="0" w:line="360" w:lineRule="auto"/>
        <w:ind w:left="-426" w:right="-563"/>
        <w:jc w:val="center"/>
        <w:rPr>
          <w:rFonts w:ascii="Sylfaen" w:hAnsi="Sylfaen" w:cs="Sylfaen"/>
          <w:b/>
          <w:noProof/>
          <w:sz w:val="24"/>
          <w:szCs w:val="24"/>
          <w:lang w:val="ka-GE"/>
        </w:rPr>
      </w:pPr>
      <w:r w:rsidRPr="008D3BC6">
        <w:rPr>
          <w:rFonts w:ascii="Sylfaen" w:hAnsi="Sylfaen" w:cs="Sylfaen"/>
          <w:b/>
          <w:noProof/>
          <w:sz w:val="24"/>
          <w:szCs w:val="24"/>
          <w:lang w:val="ka-GE"/>
        </w:rPr>
        <w:t>ესციტალოპრამი</w:t>
      </w:r>
    </w:p>
    <w:p w14:paraId="5539AD5A" w14:textId="06CC6DAC" w:rsidR="007C110E" w:rsidRPr="008D3BC6" w:rsidRDefault="007C110E" w:rsidP="00D901C4">
      <w:pPr>
        <w:spacing w:after="0" w:line="360" w:lineRule="auto"/>
        <w:ind w:left="-426" w:right="-563"/>
        <w:jc w:val="both"/>
        <w:rPr>
          <w:rFonts w:ascii="Sylfaen" w:hAnsi="Sylfaen" w:cs="Sylfaen"/>
          <w:b/>
          <w:noProof/>
          <w:sz w:val="24"/>
          <w:szCs w:val="24"/>
          <w:lang w:val="ka-GE"/>
        </w:rPr>
      </w:pPr>
      <w:r w:rsidRPr="008D3BC6">
        <w:rPr>
          <w:rFonts w:ascii="Sylfaen" w:hAnsi="Sylfaen" w:cs="Sylfaen"/>
          <w:b/>
          <w:noProof/>
          <w:sz w:val="24"/>
          <w:szCs w:val="24"/>
          <w:lang w:val="ka-GE"/>
        </w:rPr>
        <w:t>პრეპარატის მიღებამდე ყურადღებით გაეცანით ინსტრუქციას</w:t>
      </w:r>
      <w:r w:rsidR="00CF2167" w:rsidRPr="008D3BC6">
        <w:rPr>
          <w:rFonts w:ascii="Sylfaen" w:hAnsi="Sylfaen" w:cs="Sylfaen"/>
          <w:b/>
          <w:noProof/>
          <w:sz w:val="24"/>
          <w:szCs w:val="24"/>
          <w:lang w:val="ka-GE"/>
        </w:rPr>
        <w:t>, რადგანაც ის შეიცავს თქვენთვის მნიშვნელოვან ინფორმაციას</w:t>
      </w:r>
      <w:r w:rsidR="00A25C02" w:rsidRPr="008D3BC6">
        <w:rPr>
          <w:rFonts w:ascii="Sylfaen" w:hAnsi="Sylfaen" w:cs="Sylfaen"/>
          <w:b/>
          <w:noProof/>
          <w:sz w:val="24"/>
          <w:szCs w:val="24"/>
          <w:lang w:val="ka-GE"/>
        </w:rPr>
        <w:t>.</w:t>
      </w:r>
    </w:p>
    <w:p w14:paraId="20BC2BA4" w14:textId="77777777" w:rsidR="003A2566" w:rsidRPr="008D3BC6" w:rsidRDefault="003A2566" w:rsidP="00960318">
      <w:pPr>
        <w:pStyle w:val="ListParagraph"/>
        <w:numPr>
          <w:ilvl w:val="0"/>
          <w:numId w:val="3"/>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 xml:space="preserve">შეინახეთ საინფორმაციო ფურცელი. შეიძლება დაგჭირდეთ </w:t>
      </w:r>
      <w:r w:rsidR="00993E03" w:rsidRPr="008D3BC6">
        <w:rPr>
          <w:rFonts w:ascii="Sylfaen" w:hAnsi="Sylfaen" w:cs="Sylfaen"/>
          <w:noProof/>
          <w:sz w:val="24"/>
          <w:szCs w:val="24"/>
          <w:lang w:val="ka-GE"/>
        </w:rPr>
        <w:t>მისი გადაკითხვა.</w:t>
      </w:r>
    </w:p>
    <w:p w14:paraId="6DE2F32A" w14:textId="43A8A279" w:rsidR="003A2566" w:rsidRPr="008D3BC6" w:rsidRDefault="003A2566" w:rsidP="00960318">
      <w:pPr>
        <w:pStyle w:val="ListParagraph"/>
        <w:numPr>
          <w:ilvl w:val="0"/>
          <w:numId w:val="3"/>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 xml:space="preserve">დამატებითი </w:t>
      </w:r>
      <w:r w:rsidR="00993E03" w:rsidRPr="008D3BC6">
        <w:rPr>
          <w:rFonts w:ascii="Sylfaen" w:hAnsi="Sylfaen" w:cs="Sylfaen"/>
          <w:noProof/>
          <w:sz w:val="24"/>
          <w:szCs w:val="24"/>
          <w:lang w:val="ka-GE"/>
        </w:rPr>
        <w:t>შე</w:t>
      </w:r>
      <w:r w:rsidRPr="008D3BC6">
        <w:rPr>
          <w:rFonts w:ascii="Sylfaen" w:hAnsi="Sylfaen" w:cs="Sylfaen"/>
          <w:noProof/>
          <w:sz w:val="24"/>
          <w:szCs w:val="24"/>
          <w:lang w:val="ka-GE"/>
        </w:rPr>
        <w:t xml:space="preserve">კითხვების შემთხვევაში, მიმართეთ </w:t>
      </w:r>
      <w:r w:rsidR="003C77E3" w:rsidRPr="008D3BC6">
        <w:rPr>
          <w:rFonts w:ascii="Sylfaen" w:hAnsi="Sylfaen" w:cs="Sylfaen"/>
          <w:noProof/>
          <w:sz w:val="24"/>
          <w:szCs w:val="24"/>
          <w:lang w:val="ka-GE"/>
        </w:rPr>
        <w:t xml:space="preserve">მკურნალ </w:t>
      </w:r>
      <w:r w:rsidRPr="008D3BC6">
        <w:rPr>
          <w:rFonts w:ascii="Sylfaen" w:hAnsi="Sylfaen" w:cs="Sylfaen"/>
          <w:noProof/>
          <w:sz w:val="24"/>
          <w:szCs w:val="24"/>
          <w:lang w:val="ka-GE"/>
        </w:rPr>
        <w:t xml:space="preserve"> ექიმს</w:t>
      </w:r>
      <w:r w:rsidR="007C110E" w:rsidRPr="008D3BC6">
        <w:rPr>
          <w:rFonts w:ascii="Sylfaen" w:hAnsi="Sylfaen" w:cs="Sylfaen"/>
          <w:noProof/>
          <w:sz w:val="24"/>
          <w:szCs w:val="24"/>
          <w:lang w:val="ka-GE"/>
        </w:rPr>
        <w:t xml:space="preserve"> </w:t>
      </w:r>
      <w:r w:rsidR="00B50ADD" w:rsidRPr="008D3BC6">
        <w:rPr>
          <w:rFonts w:ascii="Sylfaen" w:hAnsi="Sylfaen" w:cs="Sylfaen"/>
          <w:noProof/>
          <w:sz w:val="24"/>
          <w:szCs w:val="24"/>
          <w:lang w:val="ka-GE"/>
        </w:rPr>
        <w:t xml:space="preserve">, </w:t>
      </w:r>
      <w:r w:rsidR="007C110E" w:rsidRPr="008D3BC6">
        <w:rPr>
          <w:rFonts w:ascii="Sylfaen" w:hAnsi="Sylfaen" w:cs="Sylfaen"/>
          <w:noProof/>
          <w:sz w:val="24"/>
          <w:szCs w:val="24"/>
          <w:lang w:val="ka-GE"/>
        </w:rPr>
        <w:t>ან ფარმაცევტს.</w:t>
      </w:r>
    </w:p>
    <w:p w14:paraId="36978220" w14:textId="77777777" w:rsidR="00A9363E" w:rsidRPr="008D3BC6" w:rsidRDefault="007C110E" w:rsidP="00960318">
      <w:pPr>
        <w:pStyle w:val="ListParagraph"/>
        <w:numPr>
          <w:ilvl w:val="0"/>
          <w:numId w:val="3"/>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 xml:space="preserve">აღნიშნული მედიკამენტი დაგენიშნათ თქვენ. არ მისცეთ სხვებს.  შეიძლება ზიანი მიაყენოს მათ, იმ შემთხევაშიც კი თუ მათი სიმპტომები </w:t>
      </w:r>
      <w:r w:rsidR="003D5D86" w:rsidRPr="008D3BC6">
        <w:rPr>
          <w:rFonts w:ascii="Sylfaen" w:hAnsi="Sylfaen" w:cs="Sylfaen"/>
          <w:noProof/>
          <w:sz w:val="24"/>
          <w:szCs w:val="24"/>
          <w:lang w:val="ka-GE"/>
        </w:rPr>
        <w:t>თქვენსას ჰგავს.</w:t>
      </w:r>
      <w:r w:rsidR="00CF2167" w:rsidRPr="008D3BC6">
        <w:rPr>
          <w:rFonts w:ascii="Sylfaen" w:hAnsi="Sylfaen" w:cs="Sylfaen"/>
          <w:noProof/>
          <w:sz w:val="24"/>
          <w:szCs w:val="24"/>
          <w:lang w:val="ka-GE"/>
        </w:rPr>
        <w:t xml:space="preserve"> </w:t>
      </w:r>
    </w:p>
    <w:p w14:paraId="6D67E6CE" w14:textId="77777777" w:rsidR="003A2566" w:rsidRPr="008D3BC6" w:rsidRDefault="007C110E" w:rsidP="00960318">
      <w:pPr>
        <w:pStyle w:val="ListParagraph"/>
        <w:numPr>
          <w:ilvl w:val="0"/>
          <w:numId w:val="3"/>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ნებისმიერი გვერდითი მოვლენის  შემთხვევაში, ან თუ შენიშნეთ გვერდითი მოვლენა, რომელიც არ არის აქ აღწერილი, გთხოვთ დაუკავშირდეთ</w:t>
      </w:r>
      <w:r w:rsidR="00FC1676" w:rsidRPr="008D3BC6">
        <w:rPr>
          <w:rFonts w:ascii="Sylfaen" w:hAnsi="Sylfaen" w:cs="Sylfaen"/>
          <w:noProof/>
          <w:sz w:val="24"/>
          <w:szCs w:val="24"/>
          <w:lang w:val="ka-GE"/>
        </w:rPr>
        <w:t xml:space="preserve"> </w:t>
      </w:r>
      <w:r w:rsidR="003C77E3" w:rsidRPr="008D3BC6">
        <w:rPr>
          <w:rFonts w:ascii="Sylfaen" w:hAnsi="Sylfaen" w:cs="Sylfaen"/>
          <w:noProof/>
          <w:sz w:val="24"/>
          <w:szCs w:val="24"/>
          <w:lang w:val="ka-GE"/>
        </w:rPr>
        <w:t xml:space="preserve">მკურნალ </w:t>
      </w:r>
      <w:r w:rsidR="00FC1676" w:rsidRPr="008D3BC6">
        <w:rPr>
          <w:rFonts w:ascii="Sylfaen" w:hAnsi="Sylfaen" w:cs="Sylfaen"/>
          <w:noProof/>
          <w:sz w:val="24"/>
          <w:szCs w:val="24"/>
          <w:lang w:val="ka-GE"/>
        </w:rPr>
        <w:t xml:space="preserve"> ექიმს</w:t>
      </w:r>
      <w:r w:rsidR="000E7CA8" w:rsidRPr="008D3BC6">
        <w:rPr>
          <w:rFonts w:ascii="Sylfaen" w:hAnsi="Sylfaen" w:cs="Sylfaen"/>
          <w:noProof/>
          <w:sz w:val="24"/>
          <w:szCs w:val="24"/>
          <w:lang w:val="ka-GE"/>
        </w:rPr>
        <w:t>.</w:t>
      </w:r>
      <w:r w:rsidR="00CF2167" w:rsidRPr="008D3BC6">
        <w:rPr>
          <w:rFonts w:ascii="Sylfaen" w:hAnsi="Sylfaen" w:cs="Sylfaen"/>
          <w:noProof/>
          <w:sz w:val="24"/>
          <w:szCs w:val="24"/>
          <w:lang w:val="ka-GE"/>
        </w:rPr>
        <w:t xml:space="preserve">  იხილეთ </w:t>
      </w:r>
      <w:r w:rsidR="004D54B9" w:rsidRPr="008D3BC6">
        <w:rPr>
          <w:rFonts w:ascii="Sylfaen" w:hAnsi="Sylfaen"/>
          <w:noProof/>
          <w:sz w:val="24"/>
          <w:szCs w:val="24"/>
          <w:lang w:val="ka-GE"/>
        </w:rPr>
        <w:t xml:space="preserve">პუნქტი  </w:t>
      </w:r>
      <w:r w:rsidR="00CF2167" w:rsidRPr="008D3BC6">
        <w:rPr>
          <w:rFonts w:ascii="Sylfaen" w:hAnsi="Sylfaen" w:cs="Sylfaen"/>
          <w:noProof/>
          <w:sz w:val="24"/>
          <w:szCs w:val="24"/>
          <w:lang w:val="ka-GE"/>
        </w:rPr>
        <w:t xml:space="preserve">4 </w:t>
      </w:r>
      <w:r w:rsidR="004D54B9" w:rsidRPr="008D3BC6">
        <w:rPr>
          <w:rFonts w:ascii="Sylfaen" w:hAnsi="Sylfaen" w:cs="Sylfaen"/>
          <w:noProof/>
          <w:sz w:val="24"/>
          <w:szCs w:val="24"/>
          <w:lang w:val="ka-GE"/>
        </w:rPr>
        <w:t>.</w:t>
      </w:r>
    </w:p>
    <w:p w14:paraId="460E5D3A" w14:textId="77777777" w:rsidR="00FC1676" w:rsidRPr="008D3BC6" w:rsidRDefault="00FC1676" w:rsidP="00D901C4">
      <w:pPr>
        <w:spacing w:after="0" w:line="360" w:lineRule="auto"/>
        <w:ind w:left="-426" w:right="-563"/>
        <w:jc w:val="both"/>
        <w:rPr>
          <w:rFonts w:ascii="Sylfaen" w:hAnsi="Sylfaen" w:cs="Sylfaen"/>
          <w:b/>
          <w:noProof/>
          <w:sz w:val="24"/>
          <w:szCs w:val="24"/>
          <w:lang w:val="ka-GE"/>
        </w:rPr>
      </w:pPr>
      <w:r w:rsidRPr="008D3BC6">
        <w:rPr>
          <w:rFonts w:ascii="Sylfaen" w:hAnsi="Sylfaen" w:cs="Sylfaen"/>
          <w:b/>
          <w:noProof/>
          <w:sz w:val="24"/>
          <w:szCs w:val="24"/>
          <w:lang w:val="ka-GE"/>
        </w:rPr>
        <w:t>შინაარსი:</w:t>
      </w:r>
    </w:p>
    <w:p w14:paraId="301B6598" w14:textId="77777777" w:rsidR="00954177" w:rsidRPr="008D3BC6" w:rsidRDefault="00954177" w:rsidP="00E22CF0">
      <w:pPr>
        <w:pStyle w:val="ListParagraph"/>
        <w:numPr>
          <w:ilvl w:val="0"/>
          <w:numId w:val="1"/>
        </w:numPr>
        <w:spacing w:after="0" w:line="360" w:lineRule="auto"/>
        <w:ind w:left="284" w:right="-563" w:hanging="426"/>
        <w:jc w:val="both"/>
        <w:rPr>
          <w:rFonts w:ascii="Sylfaen" w:hAnsi="Sylfaen" w:cs="Sylfaen"/>
          <w:noProof/>
          <w:sz w:val="24"/>
          <w:szCs w:val="24"/>
          <w:lang w:val="ka-GE"/>
        </w:rPr>
      </w:pPr>
      <w:r w:rsidRPr="008D3BC6">
        <w:rPr>
          <w:rFonts w:ascii="Sylfaen" w:hAnsi="Sylfaen" w:cs="Sylfaen"/>
          <w:noProof/>
          <w:sz w:val="24"/>
          <w:szCs w:val="24"/>
          <w:lang w:val="ka-GE"/>
        </w:rPr>
        <w:t xml:space="preserve">რა არის </w:t>
      </w:r>
      <w:r w:rsidR="001F51A4" w:rsidRPr="008D3BC6">
        <w:rPr>
          <w:rFonts w:ascii="Sylfaen" w:hAnsi="Sylfaen" w:cs="Sylfaen"/>
          <w:noProof/>
          <w:sz w:val="24"/>
          <w:szCs w:val="24"/>
          <w:lang w:val="ka-GE"/>
        </w:rPr>
        <w:t xml:space="preserve">ციტოპრამი  </w:t>
      </w:r>
      <w:r w:rsidRPr="008D3BC6">
        <w:rPr>
          <w:rFonts w:ascii="Sylfaen" w:hAnsi="Sylfaen" w:cs="Sylfaen"/>
          <w:noProof/>
          <w:sz w:val="24"/>
          <w:szCs w:val="24"/>
          <w:lang w:val="ka-GE"/>
        </w:rPr>
        <w:t>და რა დროს გამოიყენება</w:t>
      </w:r>
    </w:p>
    <w:p w14:paraId="261544CC" w14:textId="77777777" w:rsidR="00954177" w:rsidRPr="008D3BC6" w:rsidRDefault="003572A9" w:rsidP="00E22CF0">
      <w:pPr>
        <w:pStyle w:val="ListParagraph"/>
        <w:numPr>
          <w:ilvl w:val="0"/>
          <w:numId w:val="1"/>
        </w:numPr>
        <w:spacing w:after="0" w:line="360" w:lineRule="auto"/>
        <w:ind w:left="284" w:right="-563" w:hanging="426"/>
        <w:jc w:val="both"/>
        <w:rPr>
          <w:rFonts w:ascii="Sylfaen" w:hAnsi="Sylfaen" w:cs="Sylfaen"/>
          <w:noProof/>
          <w:sz w:val="24"/>
          <w:szCs w:val="24"/>
          <w:lang w:val="ka-GE"/>
        </w:rPr>
      </w:pPr>
      <w:r w:rsidRPr="008D3BC6">
        <w:rPr>
          <w:rFonts w:ascii="Sylfaen" w:hAnsi="Sylfaen" w:cs="Sylfaen"/>
          <w:noProof/>
          <w:sz w:val="24"/>
          <w:szCs w:val="24"/>
          <w:lang w:val="ka-GE"/>
        </w:rPr>
        <w:t xml:space="preserve">რა უნდა იცოდეთ </w:t>
      </w:r>
      <w:r w:rsidR="001F51A4" w:rsidRPr="008D3BC6">
        <w:rPr>
          <w:rFonts w:ascii="Sylfaen" w:hAnsi="Sylfaen" w:cs="Sylfaen"/>
          <w:noProof/>
          <w:sz w:val="24"/>
          <w:szCs w:val="24"/>
          <w:lang w:val="ka-GE"/>
        </w:rPr>
        <w:t xml:space="preserve">ციტოპრამის  </w:t>
      </w:r>
      <w:r w:rsidR="00954177" w:rsidRPr="008D3BC6">
        <w:rPr>
          <w:rFonts w:ascii="Sylfaen" w:hAnsi="Sylfaen" w:cs="Sylfaen"/>
          <w:noProof/>
          <w:sz w:val="24"/>
          <w:szCs w:val="24"/>
          <w:lang w:val="ka-GE"/>
        </w:rPr>
        <w:t>მიღებამდე</w:t>
      </w:r>
      <w:r w:rsidR="00CF2167" w:rsidRPr="008D3BC6">
        <w:rPr>
          <w:rFonts w:ascii="Sylfaen" w:hAnsi="Sylfaen" w:cs="Sylfaen"/>
          <w:noProof/>
          <w:sz w:val="24"/>
          <w:szCs w:val="24"/>
          <w:lang w:val="ka-GE"/>
        </w:rPr>
        <w:t xml:space="preserve"> </w:t>
      </w:r>
    </w:p>
    <w:p w14:paraId="18FD1204" w14:textId="77777777" w:rsidR="00954177" w:rsidRPr="008D3BC6" w:rsidRDefault="001F51A4" w:rsidP="00E22CF0">
      <w:pPr>
        <w:pStyle w:val="ListParagraph"/>
        <w:numPr>
          <w:ilvl w:val="0"/>
          <w:numId w:val="1"/>
        </w:numPr>
        <w:spacing w:after="0" w:line="360" w:lineRule="auto"/>
        <w:ind w:left="284" w:right="-563" w:hanging="426"/>
        <w:jc w:val="both"/>
        <w:rPr>
          <w:rFonts w:ascii="Sylfaen" w:hAnsi="Sylfaen" w:cs="Sylfaen"/>
          <w:noProof/>
          <w:sz w:val="24"/>
          <w:szCs w:val="24"/>
          <w:lang w:val="ka-GE"/>
        </w:rPr>
      </w:pPr>
      <w:r w:rsidRPr="008D3BC6">
        <w:rPr>
          <w:rFonts w:ascii="Sylfaen" w:hAnsi="Sylfaen" w:cs="Sylfaen"/>
          <w:noProof/>
          <w:sz w:val="24"/>
          <w:szCs w:val="24"/>
          <w:lang w:val="ka-GE"/>
        </w:rPr>
        <w:t xml:space="preserve">ციტოპრამის  </w:t>
      </w:r>
      <w:r w:rsidR="00954177" w:rsidRPr="008D3BC6">
        <w:rPr>
          <w:rFonts w:ascii="Sylfaen" w:hAnsi="Sylfaen" w:cs="Sylfaen"/>
          <w:noProof/>
          <w:sz w:val="24"/>
          <w:szCs w:val="24"/>
          <w:lang w:val="ka-GE"/>
        </w:rPr>
        <w:t>მიღების წესი</w:t>
      </w:r>
    </w:p>
    <w:p w14:paraId="3FA8D701" w14:textId="77777777" w:rsidR="00954177" w:rsidRPr="008D3BC6" w:rsidRDefault="008F539C" w:rsidP="00E22CF0">
      <w:pPr>
        <w:pStyle w:val="ListParagraph"/>
        <w:numPr>
          <w:ilvl w:val="0"/>
          <w:numId w:val="1"/>
        </w:numPr>
        <w:spacing w:after="0" w:line="360" w:lineRule="auto"/>
        <w:ind w:left="284" w:right="-563" w:hanging="426"/>
        <w:jc w:val="both"/>
        <w:rPr>
          <w:rFonts w:ascii="Sylfaen" w:hAnsi="Sylfaen" w:cs="Sylfaen"/>
          <w:noProof/>
          <w:sz w:val="24"/>
          <w:szCs w:val="24"/>
          <w:lang w:val="ka-GE"/>
        </w:rPr>
      </w:pPr>
      <w:r w:rsidRPr="008D3BC6">
        <w:rPr>
          <w:rFonts w:ascii="Sylfaen" w:hAnsi="Sylfaen"/>
          <w:noProof/>
          <w:sz w:val="24"/>
          <w:szCs w:val="24"/>
          <w:lang w:val="ka-GE"/>
        </w:rPr>
        <w:t xml:space="preserve">მოსალოდნელი </w:t>
      </w:r>
      <w:r w:rsidR="00954177" w:rsidRPr="008D3BC6">
        <w:rPr>
          <w:rFonts w:ascii="Sylfaen" w:hAnsi="Sylfaen" w:cs="Sylfaen"/>
          <w:noProof/>
          <w:sz w:val="24"/>
          <w:szCs w:val="24"/>
          <w:lang w:val="ka-GE"/>
        </w:rPr>
        <w:t>გვერდითი ეფექტები</w:t>
      </w:r>
    </w:p>
    <w:p w14:paraId="4B4D1A01" w14:textId="77777777" w:rsidR="00954177" w:rsidRPr="008D3BC6" w:rsidRDefault="001F51A4" w:rsidP="00E22CF0">
      <w:pPr>
        <w:pStyle w:val="ListParagraph"/>
        <w:numPr>
          <w:ilvl w:val="0"/>
          <w:numId w:val="1"/>
        </w:numPr>
        <w:spacing w:after="0" w:line="360" w:lineRule="auto"/>
        <w:ind w:left="284" w:right="-563" w:hanging="426"/>
        <w:jc w:val="both"/>
        <w:rPr>
          <w:rFonts w:ascii="Sylfaen" w:hAnsi="Sylfaen" w:cs="Sylfaen"/>
          <w:noProof/>
          <w:sz w:val="24"/>
          <w:szCs w:val="24"/>
          <w:lang w:val="ka-GE"/>
        </w:rPr>
      </w:pPr>
      <w:r w:rsidRPr="008D3BC6">
        <w:rPr>
          <w:rFonts w:ascii="Sylfaen" w:hAnsi="Sylfaen" w:cs="Sylfaen"/>
          <w:noProof/>
          <w:sz w:val="24"/>
          <w:szCs w:val="24"/>
          <w:lang w:val="ka-GE"/>
        </w:rPr>
        <w:t xml:space="preserve">ციტოპრამის  </w:t>
      </w:r>
      <w:r w:rsidR="00CF2167" w:rsidRPr="008D3BC6">
        <w:rPr>
          <w:rFonts w:ascii="Sylfaen" w:hAnsi="Sylfaen" w:cs="Sylfaen"/>
          <w:noProof/>
          <w:sz w:val="24"/>
          <w:szCs w:val="24"/>
          <w:lang w:val="ka-GE"/>
        </w:rPr>
        <w:t>შ</w:t>
      </w:r>
      <w:r w:rsidR="00954177" w:rsidRPr="008D3BC6">
        <w:rPr>
          <w:rFonts w:ascii="Sylfaen" w:hAnsi="Sylfaen" w:cs="Sylfaen"/>
          <w:noProof/>
          <w:sz w:val="24"/>
          <w:szCs w:val="24"/>
          <w:lang w:val="ka-GE"/>
        </w:rPr>
        <w:t>ენახვის პირობები</w:t>
      </w:r>
    </w:p>
    <w:p w14:paraId="67EB6DA1" w14:textId="77777777" w:rsidR="00644019" w:rsidRPr="008D3BC6" w:rsidRDefault="00CF2167" w:rsidP="00960318">
      <w:pPr>
        <w:pStyle w:val="ListParagraph"/>
        <w:numPr>
          <w:ilvl w:val="0"/>
          <w:numId w:val="1"/>
        </w:numPr>
        <w:spacing w:after="0" w:line="360" w:lineRule="auto"/>
        <w:ind w:left="284" w:right="-563" w:hanging="426"/>
        <w:jc w:val="both"/>
        <w:rPr>
          <w:rFonts w:ascii="Sylfaen" w:hAnsi="Sylfaen" w:cs="Sylfaen"/>
          <w:noProof/>
          <w:sz w:val="24"/>
          <w:szCs w:val="24"/>
          <w:lang w:val="ka-GE"/>
        </w:rPr>
      </w:pPr>
      <w:r w:rsidRPr="008D3BC6">
        <w:rPr>
          <w:rFonts w:ascii="Sylfaen" w:hAnsi="Sylfaen"/>
          <w:bCs/>
          <w:noProof/>
          <w:sz w:val="24"/>
          <w:szCs w:val="24"/>
          <w:lang w:val="ka-GE"/>
        </w:rPr>
        <w:t xml:space="preserve">შეფუთვის შემადგენლობა და </w:t>
      </w:r>
      <w:r w:rsidR="00954177" w:rsidRPr="008D3BC6">
        <w:rPr>
          <w:rFonts w:ascii="Sylfaen" w:hAnsi="Sylfaen" w:cs="Sylfaen"/>
          <w:noProof/>
          <w:sz w:val="24"/>
          <w:szCs w:val="24"/>
          <w:lang w:val="ka-GE"/>
        </w:rPr>
        <w:t>დამატებითი ინფორმაცია</w:t>
      </w:r>
    </w:p>
    <w:p w14:paraId="4DD9AE73" w14:textId="5339555F" w:rsidR="005C0711" w:rsidRPr="008D3BC6" w:rsidRDefault="00644019" w:rsidP="005C0711">
      <w:pPr>
        <w:pStyle w:val="ListParagraph"/>
        <w:numPr>
          <w:ilvl w:val="0"/>
          <w:numId w:val="4"/>
        </w:numPr>
        <w:spacing w:after="0" w:line="360" w:lineRule="auto"/>
        <w:ind w:right="-705"/>
        <w:jc w:val="both"/>
        <w:rPr>
          <w:rFonts w:ascii="Sylfaen" w:hAnsi="Sylfaen" w:cs="Sylfaen"/>
          <w:b/>
          <w:noProof/>
          <w:sz w:val="24"/>
          <w:szCs w:val="24"/>
          <w:lang w:val="ka-GE"/>
        </w:rPr>
      </w:pPr>
      <w:r w:rsidRPr="008D3BC6">
        <w:rPr>
          <w:rFonts w:ascii="Sylfaen" w:hAnsi="Sylfaen" w:cs="Sylfaen"/>
          <w:b/>
          <w:noProof/>
          <w:sz w:val="24"/>
          <w:szCs w:val="24"/>
          <w:lang w:val="ka-GE"/>
        </w:rPr>
        <w:t xml:space="preserve">რა არის </w:t>
      </w:r>
      <w:r w:rsidR="001F51A4" w:rsidRPr="008D3BC6">
        <w:rPr>
          <w:rFonts w:ascii="Sylfaen" w:hAnsi="Sylfaen" w:cs="Sylfaen"/>
          <w:b/>
          <w:noProof/>
          <w:sz w:val="24"/>
          <w:szCs w:val="24"/>
          <w:lang w:val="ka-GE"/>
        </w:rPr>
        <w:t>ციტოპრამი</w:t>
      </w:r>
      <w:r w:rsidR="001F51A4" w:rsidRPr="008D3BC6">
        <w:rPr>
          <w:rFonts w:ascii="Sylfaen" w:hAnsi="Sylfaen" w:cs="Sylfaen"/>
          <w:noProof/>
          <w:sz w:val="24"/>
          <w:szCs w:val="24"/>
          <w:lang w:val="ka-GE"/>
        </w:rPr>
        <w:t xml:space="preserve">  </w:t>
      </w:r>
      <w:r w:rsidRPr="008D3BC6">
        <w:rPr>
          <w:rFonts w:ascii="Sylfaen" w:hAnsi="Sylfaen" w:cs="Sylfaen"/>
          <w:b/>
          <w:noProof/>
          <w:sz w:val="24"/>
          <w:szCs w:val="24"/>
          <w:lang w:val="ka-GE"/>
        </w:rPr>
        <w:t>და რა დროს გამოიყენება</w:t>
      </w:r>
      <w:r w:rsidR="007E0861" w:rsidRPr="008D3BC6">
        <w:rPr>
          <w:rFonts w:ascii="Sylfaen" w:hAnsi="Sylfaen" w:cs="Sylfaen"/>
          <w:b/>
          <w:noProof/>
          <w:sz w:val="24"/>
          <w:szCs w:val="24"/>
          <w:lang w:val="ka-GE"/>
        </w:rPr>
        <w:t>:</w:t>
      </w:r>
    </w:p>
    <w:p w14:paraId="3306605F" w14:textId="31C765C6" w:rsidR="001F51A4" w:rsidRPr="008D3BC6" w:rsidRDefault="001F51A4" w:rsidP="005C0711">
      <w:pPr>
        <w:spacing w:after="0" w:line="360" w:lineRule="auto"/>
        <w:ind w:left="-426" w:right="-705"/>
        <w:jc w:val="both"/>
        <w:rPr>
          <w:rFonts w:ascii="Sylfaen" w:hAnsi="Sylfaen" w:cs="Sylfaen"/>
          <w:noProof/>
          <w:sz w:val="24"/>
          <w:szCs w:val="24"/>
          <w:lang w:val="ka-GE"/>
        </w:rPr>
      </w:pPr>
      <w:r w:rsidRPr="008D3BC6">
        <w:rPr>
          <w:rFonts w:ascii="Sylfaen" w:hAnsi="Sylfaen" w:cs="Sylfaen"/>
          <w:noProof/>
          <w:sz w:val="24"/>
          <w:szCs w:val="24"/>
          <w:lang w:val="ka-GE"/>
        </w:rPr>
        <w:t xml:space="preserve">ციტოპრამი  არის ანტიდეპრესანტი, რომელიც მიეკუთვნება სეროტონინის უკუმიტაცების სელექტიური ინჰიბიტორების ჯგუფს (SSRI). აღნიშნული მედიკამენტები მოქმედებენ </w:t>
      </w:r>
      <w:r w:rsidR="00BE5A66" w:rsidRPr="008D3BC6">
        <w:rPr>
          <w:rFonts w:ascii="Sylfaen" w:hAnsi="Sylfaen" w:cs="Sylfaen"/>
          <w:noProof/>
          <w:sz w:val="24"/>
          <w:szCs w:val="24"/>
          <w:lang w:val="ka-GE"/>
        </w:rPr>
        <w:t xml:space="preserve">ტვინის </w:t>
      </w:r>
      <w:r w:rsidR="00651F93" w:rsidRPr="008D3BC6">
        <w:rPr>
          <w:rFonts w:ascii="Sylfaen" w:hAnsi="Sylfaen" w:cs="Sylfaen"/>
          <w:noProof/>
          <w:sz w:val="24"/>
          <w:szCs w:val="24"/>
          <w:lang w:val="ka-GE"/>
        </w:rPr>
        <w:t>სეროტო</w:t>
      </w:r>
      <w:r w:rsidRPr="008D3BC6">
        <w:rPr>
          <w:rFonts w:ascii="Sylfaen" w:hAnsi="Sylfaen" w:cs="Sylfaen"/>
          <w:noProof/>
          <w:sz w:val="24"/>
          <w:szCs w:val="24"/>
          <w:lang w:val="ka-GE"/>
        </w:rPr>
        <w:t>ნინის სისტემაზე,  ზრდიან სერ</w:t>
      </w:r>
      <w:r w:rsidR="00651F93" w:rsidRPr="008D3BC6">
        <w:rPr>
          <w:rFonts w:ascii="Sylfaen" w:hAnsi="Sylfaen" w:cs="Sylfaen"/>
          <w:noProof/>
          <w:sz w:val="24"/>
          <w:szCs w:val="24"/>
          <w:lang w:val="ka-GE"/>
        </w:rPr>
        <w:t>ოტო</w:t>
      </w:r>
      <w:r w:rsidRPr="008D3BC6">
        <w:rPr>
          <w:rFonts w:ascii="Sylfaen" w:hAnsi="Sylfaen" w:cs="Sylfaen"/>
          <w:noProof/>
          <w:sz w:val="24"/>
          <w:szCs w:val="24"/>
          <w:lang w:val="ka-GE"/>
        </w:rPr>
        <w:t>ნინის დონეს. სეროტონინის</w:t>
      </w:r>
      <w:r w:rsidR="00F62347" w:rsidRPr="008D3BC6">
        <w:rPr>
          <w:rFonts w:ascii="Sylfaen" w:hAnsi="Sylfaen" w:cs="Sylfaen"/>
          <w:noProof/>
          <w:sz w:val="24"/>
          <w:szCs w:val="24"/>
          <w:lang w:val="ka-GE"/>
        </w:rPr>
        <w:t xml:space="preserve"> ცვლის</w:t>
      </w:r>
      <w:r w:rsidRPr="008D3BC6">
        <w:rPr>
          <w:rFonts w:ascii="Sylfaen" w:hAnsi="Sylfaen" w:cs="Sylfaen"/>
          <w:noProof/>
          <w:sz w:val="24"/>
          <w:szCs w:val="24"/>
          <w:lang w:val="ka-GE"/>
        </w:rPr>
        <w:t xml:space="preserve"> სისტემაში დარღვევები სერიოზულ ფაქტორად ითვლება დეპრესიისა და მასთან დაკავშირებული დაავადე</w:t>
      </w:r>
      <w:r w:rsidR="00651F93" w:rsidRPr="008D3BC6">
        <w:rPr>
          <w:rFonts w:ascii="Sylfaen" w:hAnsi="Sylfaen" w:cs="Sylfaen"/>
          <w:noProof/>
          <w:sz w:val="24"/>
          <w:szCs w:val="24"/>
          <w:lang w:val="ka-GE"/>
        </w:rPr>
        <w:t>ბ</w:t>
      </w:r>
      <w:r w:rsidRPr="008D3BC6">
        <w:rPr>
          <w:rFonts w:ascii="Sylfaen" w:hAnsi="Sylfaen" w:cs="Sylfaen"/>
          <w:noProof/>
          <w:sz w:val="24"/>
          <w:szCs w:val="24"/>
          <w:lang w:val="ka-GE"/>
        </w:rPr>
        <w:t>ების განვითარებისათვის.  </w:t>
      </w:r>
    </w:p>
    <w:p w14:paraId="16ABFA40" w14:textId="23A0CBB8" w:rsidR="001F51A4" w:rsidRPr="008D3BC6" w:rsidRDefault="00F33F99" w:rsidP="001F51A4">
      <w:pPr>
        <w:spacing w:after="0" w:line="360" w:lineRule="auto"/>
        <w:ind w:left="-426" w:right="-563"/>
        <w:jc w:val="both"/>
        <w:rPr>
          <w:rFonts w:ascii="Sylfaen" w:hAnsi="Sylfaen" w:cs="Sylfaen"/>
          <w:noProof/>
          <w:sz w:val="24"/>
          <w:szCs w:val="24"/>
          <w:lang w:val="ka-GE"/>
        </w:rPr>
      </w:pPr>
      <w:r w:rsidRPr="008D3BC6">
        <w:rPr>
          <w:rFonts w:ascii="Sylfaen" w:hAnsi="Sylfaen" w:cs="Sylfaen"/>
          <w:noProof/>
          <w:sz w:val="24"/>
          <w:szCs w:val="24"/>
          <w:lang w:val="ka-GE"/>
        </w:rPr>
        <w:t xml:space="preserve">იგი </w:t>
      </w:r>
      <w:r w:rsidR="003572A9" w:rsidRPr="008D3BC6">
        <w:rPr>
          <w:rFonts w:ascii="Sylfaen" w:hAnsi="Sylfaen" w:cs="Sylfaen"/>
          <w:noProof/>
          <w:sz w:val="24"/>
          <w:szCs w:val="24"/>
          <w:lang w:val="ka-GE"/>
        </w:rPr>
        <w:t xml:space="preserve">გამოიყენება </w:t>
      </w:r>
      <w:r w:rsidR="001F51A4" w:rsidRPr="008D3BC6">
        <w:rPr>
          <w:rFonts w:ascii="Sylfaen" w:hAnsi="Sylfaen" w:cs="Sylfaen"/>
          <w:noProof/>
          <w:sz w:val="24"/>
          <w:szCs w:val="24"/>
          <w:lang w:val="ka-GE"/>
        </w:rPr>
        <w:t>შემდეგ</w:t>
      </w:r>
      <w:r w:rsidR="00BE5A66" w:rsidRPr="008D3BC6">
        <w:rPr>
          <w:rFonts w:ascii="Sylfaen" w:hAnsi="Sylfaen" w:cs="Sylfaen"/>
          <w:noProof/>
          <w:sz w:val="24"/>
          <w:szCs w:val="24"/>
          <w:lang w:val="ka-GE"/>
        </w:rPr>
        <w:t>ი</w:t>
      </w:r>
      <w:r w:rsidR="001F51A4" w:rsidRPr="008D3BC6">
        <w:rPr>
          <w:rFonts w:ascii="Sylfaen" w:hAnsi="Sylfaen" w:cs="Sylfaen"/>
          <w:noProof/>
          <w:sz w:val="24"/>
          <w:szCs w:val="24"/>
          <w:lang w:val="ka-GE"/>
        </w:rPr>
        <w:t xml:space="preserve"> დაავადებების </w:t>
      </w:r>
      <w:r w:rsidRPr="008D3BC6">
        <w:rPr>
          <w:rFonts w:ascii="Sylfaen" w:hAnsi="Sylfaen" w:cs="Sylfaen"/>
          <w:noProof/>
          <w:sz w:val="24"/>
          <w:szCs w:val="24"/>
          <w:lang w:val="ka-GE"/>
        </w:rPr>
        <w:t xml:space="preserve"> </w:t>
      </w:r>
      <w:r w:rsidR="00535F6B" w:rsidRPr="008D3BC6">
        <w:rPr>
          <w:rFonts w:ascii="Sylfaen" w:hAnsi="Sylfaen" w:cs="Sylfaen"/>
          <w:noProof/>
          <w:sz w:val="24"/>
          <w:szCs w:val="24"/>
          <w:lang w:val="ka-GE"/>
        </w:rPr>
        <w:t>სა</w:t>
      </w:r>
      <w:r w:rsidRPr="008D3BC6">
        <w:rPr>
          <w:rFonts w:ascii="Sylfaen" w:hAnsi="Sylfaen" w:cs="Sylfaen"/>
          <w:noProof/>
          <w:sz w:val="24"/>
          <w:szCs w:val="24"/>
          <w:lang w:val="ka-GE"/>
        </w:rPr>
        <w:t>მკურნალო</w:t>
      </w:r>
      <w:r w:rsidR="00535F6B" w:rsidRPr="008D3BC6">
        <w:rPr>
          <w:rFonts w:ascii="Sylfaen" w:hAnsi="Sylfaen" w:cs="Sylfaen"/>
          <w:noProof/>
          <w:sz w:val="24"/>
          <w:szCs w:val="24"/>
          <w:lang w:val="ka-GE"/>
        </w:rPr>
        <w:t>დ</w:t>
      </w:r>
      <w:r w:rsidR="00651F93" w:rsidRPr="008D3BC6">
        <w:rPr>
          <w:rFonts w:ascii="Sylfaen" w:hAnsi="Sylfaen" w:cs="Sylfaen"/>
          <w:noProof/>
          <w:sz w:val="24"/>
          <w:szCs w:val="24"/>
          <w:lang w:val="ka-GE"/>
        </w:rPr>
        <w:t>:</w:t>
      </w:r>
    </w:p>
    <w:p w14:paraId="5EAC25A4" w14:textId="6AB40FBB" w:rsidR="001F51A4" w:rsidRPr="008D3BC6" w:rsidRDefault="001F51A4" w:rsidP="001F51A4">
      <w:pPr>
        <w:pStyle w:val="ListParagraph"/>
        <w:numPr>
          <w:ilvl w:val="0"/>
          <w:numId w:val="27"/>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დეპრესია (სერიოზული დეპრესიული ეპიზოდები)</w:t>
      </w:r>
      <w:r w:rsidR="00651F93" w:rsidRPr="008D3BC6">
        <w:rPr>
          <w:rFonts w:ascii="Sylfaen" w:hAnsi="Sylfaen" w:cs="Sylfaen"/>
          <w:noProof/>
          <w:sz w:val="24"/>
          <w:szCs w:val="24"/>
          <w:lang w:val="ka-GE"/>
        </w:rPr>
        <w:t>.</w:t>
      </w:r>
    </w:p>
    <w:p w14:paraId="0D2CEDDB" w14:textId="102C403F" w:rsidR="00BC51CA" w:rsidRPr="008D3BC6" w:rsidRDefault="001F51A4" w:rsidP="001F51A4">
      <w:pPr>
        <w:pStyle w:val="ListParagraph"/>
        <w:numPr>
          <w:ilvl w:val="0"/>
          <w:numId w:val="27"/>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lastRenderedPageBreak/>
        <w:t>პანიკური აშლილობა აგორაფობიით</w:t>
      </w:r>
      <w:r w:rsidR="00F62347" w:rsidRPr="008D3BC6">
        <w:rPr>
          <w:rFonts w:ascii="Sylfaen" w:hAnsi="Sylfaen" w:cs="Sylfaen"/>
          <w:noProof/>
          <w:sz w:val="24"/>
          <w:szCs w:val="24"/>
          <w:lang w:val="ka-GE"/>
        </w:rPr>
        <w:t>,</w:t>
      </w:r>
      <w:r w:rsidRPr="008D3BC6">
        <w:rPr>
          <w:rFonts w:ascii="Sylfaen" w:hAnsi="Sylfaen" w:cs="Sylfaen"/>
          <w:noProof/>
          <w:sz w:val="24"/>
          <w:szCs w:val="24"/>
          <w:lang w:val="ka-GE"/>
        </w:rPr>
        <w:t xml:space="preserve"> ან მის გარეშე (</w:t>
      </w:r>
      <w:r w:rsidR="00BC51CA" w:rsidRPr="008D3BC6">
        <w:rPr>
          <w:rFonts w:ascii="Sylfaen" w:hAnsi="Sylfaen" w:cs="Sylfaen"/>
          <w:noProof/>
          <w:sz w:val="24"/>
          <w:szCs w:val="24"/>
          <w:lang w:val="ka-GE"/>
        </w:rPr>
        <w:t>მაგ. გარეთ გასვლის შიში, ხალხში და საზოგადოებრივი თავშეყრის ადგილებში ყოფნის შიში)</w:t>
      </w:r>
      <w:r w:rsidR="00651F93" w:rsidRPr="008D3BC6">
        <w:rPr>
          <w:rFonts w:ascii="Sylfaen" w:hAnsi="Sylfaen" w:cs="Sylfaen"/>
          <w:noProof/>
          <w:sz w:val="24"/>
          <w:szCs w:val="24"/>
          <w:lang w:val="ka-GE"/>
        </w:rPr>
        <w:t>.</w:t>
      </w:r>
    </w:p>
    <w:p w14:paraId="0FADA5E8" w14:textId="7783C30E" w:rsidR="00BC51CA" w:rsidRPr="008D3BC6" w:rsidRDefault="001F51A4" w:rsidP="001F51A4">
      <w:pPr>
        <w:pStyle w:val="ListParagraph"/>
        <w:numPr>
          <w:ilvl w:val="0"/>
          <w:numId w:val="27"/>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 xml:space="preserve">სოციალური </w:t>
      </w:r>
      <w:r w:rsidR="00BC51CA" w:rsidRPr="008D3BC6">
        <w:rPr>
          <w:rFonts w:ascii="Sylfaen" w:hAnsi="Sylfaen" w:cs="Sylfaen"/>
          <w:noProof/>
          <w:sz w:val="24"/>
          <w:szCs w:val="24"/>
          <w:lang w:val="ka-GE"/>
        </w:rPr>
        <w:t>შფოთვითი </w:t>
      </w:r>
      <w:r w:rsidRPr="008D3BC6">
        <w:rPr>
          <w:rFonts w:ascii="Sylfaen" w:hAnsi="Sylfaen" w:cs="Sylfaen"/>
          <w:noProof/>
          <w:sz w:val="24"/>
          <w:szCs w:val="24"/>
          <w:lang w:val="ka-GE"/>
        </w:rPr>
        <w:t>აშლილობა</w:t>
      </w:r>
      <w:r w:rsidR="00BC51CA" w:rsidRPr="008D3BC6">
        <w:rPr>
          <w:rFonts w:ascii="Sylfaen" w:hAnsi="Sylfaen" w:cs="Sylfaen"/>
          <w:noProof/>
          <w:sz w:val="24"/>
          <w:szCs w:val="24"/>
          <w:lang w:val="ka-GE"/>
        </w:rPr>
        <w:t xml:space="preserve"> (სოციალური ფობია)</w:t>
      </w:r>
      <w:r w:rsidR="00651F93" w:rsidRPr="008D3BC6">
        <w:rPr>
          <w:rFonts w:ascii="Sylfaen" w:hAnsi="Sylfaen" w:cs="Sylfaen"/>
          <w:noProof/>
          <w:sz w:val="24"/>
          <w:szCs w:val="24"/>
          <w:lang w:val="ka-GE"/>
        </w:rPr>
        <w:t>.</w:t>
      </w:r>
    </w:p>
    <w:p w14:paraId="13C2635D" w14:textId="14DEF264" w:rsidR="00BC51CA" w:rsidRPr="008D3BC6" w:rsidRDefault="00BC51CA" w:rsidP="001F51A4">
      <w:pPr>
        <w:pStyle w:val="ListParagraph"/>
        <w:numPr>
          <w:ilvl w:val="0"/>
          <w:numId w:val="27"/>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განზოგადებული შფოთვა</w:t>
      </w:r>
      <w:r w:rsidR="00651F93" w:rsidRPr="008D3BC6">
        <w:rPr>
          <w:rFonts w:ascii="Sylfaen" w:hAnsi="Sylfaen" w:cs="Sylfaen"/>
          <w:noProof/>
          <w:sz w:val="24"/>
          <w:szCs w:val="24"/>
          <w:lang w:val="ka-GE"/>
        </w:rPr>
        <w:t>.</w:t>
      </w:r>
    </w:p>
    <w:p w14:paraId="236AB576" w14:textId="7652EA42" w:rsidR="00BC51CA" w:rsidRPr="008D3BC6" w:rsidRDefault="00BC51CA" w:rsidP="00BC51CA">
      <w:pPr>
        <w:pStyle w:val="ListParagraph"/>
        <w:numPr>
          <w:ilvl w:val="0"/>
          <w:numId w:val="27"/>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ობსესიურ-კომპულსიური აშლილობა</w:t>
      </w:r>
      <w:r w:rsidR="00651F93" w:rsidRPr="008D3BC6">
        <w:rPr>
          <w:rFonts w:ascii="Sylfaen" w:hAnsi="Sylfaen" w:cs="Sylfaen"/>
          <w:noProof/>
          <w:sz w:val="24"/>
          <w:szCs w:val="24"/>
          <w:lang w:val="ka-GE"/>
        </w:rPr>
        <w:t>.</w:t>
      </w:r>
    </w:p>
    <w:p w14:paraId="4FC03F11" w14:textId="0959E09B" w:rsidR="0032679F" w:rsidRPr="008D3BC6" w:rsidRDefault="000022B9" w:rsidP="00E22CF0">
      <w:pPr>
        <w:pStyle w:val="ListParagraph"/>
        <w:numPr>
          <w:ilvl w:val="0"/>
          <w:numId w:val="4"/>
        </w:numPr>
        <w:spacing w:after="0" w:line="360" w:lineRule="auto"/>
        <w:ind w:right="-563"/>
        <w:jc w:val="both"/>
        <w:rPr>
          <w:rFonts w:ascii="Sylfaen" w:hAnsi="Sylfaen" w:cs="Sylfaen"/>
          <w:b/>
          <w:noProof/>
          <w:sz w:val="24"/>
          <w:szCs w:val="24"/>
          <w:lang w:val="ka-GE"/>
        </w:rPr>
      </w:pPr>
      <w:r w:rsidRPr="008D3BC6">
        <w:rPr>
          <w:rFonts w:ascii="Sylfaen" w:hAnsi="Sylfaen" w:cs="Sylfaen"/>
          <w:b/>
          <w:noProof/>
          <w:sz w:val="24"/>
          <w:szCs w:val="24"/>
          <w:lang w:val="ka-GE"/>
        </w:rPr>
        <w:t xml:space="preserve">რა უნდა იცოდეთ </w:t>
      </w:r>
      <w:r w:rsidR="00BC51CA" w:rsidRPr="008D3BC6">
        <w:rPr>
          <w:rFonts w:ascii="Sylfaen" w:hAnsi="Sylfaen" w:cs="Sylfaen"/>
          <w:b/>
          <w:noProof/>
          <w:sz w:val="24"/>
          <w:szCs w:val="24"/>
          <w:lang w:val="ka-GE"/>
        </w:rPr>
        <w:t>ციტოპრამის</w:t>
      </w:r>
      <w:r w:rsidR="00BC51CA" w:rsidRPr="008D3BC6">
        <w:rPr>
          <w:rFonts w:ascii="Sylfaen" w:hAnsi="Sylfaen" w:cs="Sylfaen"/>
          <w:noProof/>
          <w:sz w:val="24"/>
          <w:szCs w:val="24"/>
          <w:lang w:val="ka-GE"/>
        </w:rPr>
        <w:t xml:space="preserve">  </w:t>
      </w:r>
      <w:r w:rsidRPr="008D3BC6">
        <w:rPr>
          <w:rFonts w:ascii="Sylfaen" w:hAnsi="Sylfaen" w:cs="Sylfaen"/>
          <w:b/>
          <w:noProof/>
          <w:sz w:val="24"/>
          <w:szCs w:val="24"/>
          <w:lang w:val="ka-GE"/>
        </w:rPr>
        <w:t>მიღებამდე</w:t>
      </w:r>
      <w:r w:rsidR="00884DB9" w:rsidRPr="008D3BC6">
        <w:rPr>
          <w:rFonts w:ascii="Sylfaen" w:hAnsi="Sylfaen" w:cs="Sylfaen"/>
          <w:b/>
          <w:noProof/>
          <w:sz w:val="24"/>
          <w:szCs w:val="24"/>
          <w:lang w:val="ka-GE"/>
        </w:rPr>
        <w:t>:</w:t>
      </w:r>
    </w:p>
    <w:p w14:paraId="1D4048CB" w14:textId="77777777" w:rsidR="0031228A" w:rsidRPr="008D3BC6" w:rsidRDefault="0031228A" w:rsidP="00D901C4">
      <w:pPr>
        <w:spacing w:after="0" w:line="360" w:lineRule="auto"/>
        <w:ind w:right="-563"/>
        <w:jc w:val="both"/>
        <w:rPr>
          <w:rFonts w:ascii="Sylfaen" w:hAnsi="Sylfaen" w:cs="Sylfaen"/>
          <w:b/>
          <w:noProof/>
          <w:sz w:val="24"/>
          <w:szCs w:val="24"/>
          <w:lang w:val="ka-GE"/>
        </w:rPr>
      </w:pPr>
      <w:r w:rsidRPr="008D3BC6">
        <w:rPr>
          <w:rFonts w:ascii="Sylfaen" w:hAnsi="Sylfaen" w:cs="Sylfaen"/>
          <w:b/>
          <w:noProof/>
          <w:sz w:val="24"/>
          <w:szCs w:val="24"/>
          <w:lang w:val="ka-GE"/>
        </w:rPr>
        <w:t xml:space="preserve">არ მიიღოთ </w:t>
      </w:r>
      <w:r w:rsidR="00CD6F66" w:rsidRPr="008D3BC6">
        <w:rPr>
          <w:rFonts w:ascii="Sylfaen" w:hAnsi="Sylfaen" w:cs="Sylfaen"/>
          <w:b/>
          <w:noProof/>
          <w:sz w:val="24"/>
          <w:szCs w:val="24"/>
          <w:lang w:val="ka-GE"/>
        </w:rPr>
        <w:t>ციტოპრამი:</w:t>
      </w:r>
    </w:p>
    <w:p w14:paraId="46355083" w14:textId="376DE17C" w:rsidR="00F308D0" w:rsidRPr="008D3BC6" w:rsidRDefault="0032679F" w:rsidP="003274BC">
      <w:pPr>
        <w:pStyle w:val="ListParagraph"/>
        <w:numPr>
          <w:ilvl w:val="0"/>
          <w:numId w:val="28"/>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თუ ხართ ალერგიული</w:t>
      </w:r>
      <w:r w:rsidR="0031228A" w:rsidRPr="008D3BC6">
        <w:rPr>
          <w:rFonts w:ascii="Sylfaen" w:hAnsi="Sylfaen" w:cs="Sylfaen"/>
          <w:noProof/>
          <w:sz w:val="24"/>
          <w:szCs w:val="24"/>
          <w:lang w:val="ka-GE"/>
        </w:rPr>
        <w:t xml:space="preserve"> </w:t>
      </w:r>
      <w:r w:rsidR="00F308D0" w:rsidRPr="008D3BC6">
        <w:rPr>
          <w:rFonts w:ascii="Sylfaen" w:hAnsi="Sylfaen" w:cs="Sylfaen"/>
          <w:noProof/>
          <w:sz w:val="24"/>
          <w:szCs w:val="24"/>
          <w:lang w:val="ka-GE"/>
        </w:rPr>
        <w:t>ესციტალოპრამი</w:t>
      </w:r>
      <w:r w:rsidR="00A35364" w:rsidRPr="008D3BC6">
        <w:rPr>
          <w:rFonts w:ascii="Sylfaen" w:hAnsi="Sylfaen" w:cs="Sylfaen"/>
          <w:noProof/>
          <w:sz w:val="24"/>
          <w:szCs w:val="24"/>
          <w:lang w:val="ka-GE"/>
        </w:rPr>
        <w:t>ს</w:t>
      </w:r>
      <w:r w:rsidR="00B50ADD" w:rsidRPr="008D3BC6">
        <w:rPr>
          <w:rFonts w:ascii="Sylfaen" w:hAnsi="Sylfaen" w:cs="Sylfaen"/>
          <w:noProof/>
          <w:sz w:val="24"/>
          <w:szCs w:val="24"/>
          <w:lang w:val="ka-GE"/>
        </w:rPr>
        <w:t>,</w:t>
      </w:r>
      <w:r w:rsidR="00A35364" w:rsidRPr="008D3BC6">
        <w:rPr>
          <w:rFonts w:ascii="Sylfaen" w:hAnsi="Sylfaen" w:cs="Sylfaen"/>
          <w:noProof/>
          <w:sz w:val="24"/>
          <w:szCs w:val="24"/>
          <w:lang w:val="ka-GE"/>
        </w:rPr>
        <w:t xml:space="preserve"> ან აღნიშნული მედიკამენტის რომელიმე ინგრედიენტის მიმართ (ჩამოთვლილია მე -6 პუნქტში)</w:t>
      </w:r>
      <w:r w:rsidR="0031228A" w:rsidRPr="008D3BC6">
        <w:rPr>
          <w:rFonts w:ascii="Sylfaen" w:hAnsi="Sylfaen" w:cs="Sylfaen"/>
          <w:noProof/>
          <w:sz w:val="24"/>
          <w:szCs w:val="24"/>
          <w:lang w:val="ka-GE"/>
        </w:rPr>
        <w:t xml:space="preserve"> </w:t>
      </w:r>
      <w:r w:rsidR="00F308D0" w:rsidRPr="008D3BC6">
        <w:rPr>
          <w:rFonts w:ascii="Sylfaen" w:hAnsi="Sylfaen" w:cs="Sylfaen"/>
          <w:noProof/>
          <w:sz w:val="24"/>
          <w:szCs w:val="24"/>
          <w:lang w:val="ka-GE"/>
        </w:rPr>
        <w:t>.</w:t>
      </w:r>
    </w:p>
    <w:p w14:paraId="065E9759" w14:textId="77777777" w:rsidR="00F308D0" w:rsidRPr="008D3BC6" w:rsidRDefault="00F308D0" w:rsidP="003274BC">
      <w:pPr>
        <w:pStyle w:val="ListParagraph"/>
        <w:numPr>
          <w:ilvl w:val="0"/>
          <w:numId w:val="28"/>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თუ ღებულობთ მონოამინოოქსიდაზას (</w:t>
      </w:r>
      <w:r w:rsidR="00B75FEB" w:rsidRPr="008D3BC6">
        <w:rPr>
          <w:rFonts w:ascii="Sylfaen" w:hAnsi="Sylfaen" w:cs="Sylfaen"/>
          <w:noProof/>
          <w:sz w:val="24"/>
          <w:szCs w:val="24"/>
          <w:lang w:val="ka-GE"/>
        </w:rPr>
        <w:t>MAO</w:t>
      </w:r>
      <w:r w:rsidRPr="008D3BC6">
        <w:rPr>
          <w:rFonts w:ascii="Sylfaen" w:hAnsi="Sylfaen" w:cs="Sylfaen"/>
          <w:noProof/>
          <w:sz w:val="24"/>
          <w:szCs w:val="24"/>
          <w:lang w:val="ka-GE"/>
        </w:rPr>
        <w:t>) ინჰიბიტორების ჯგუფის მედიკამენტებს, მათ შორის სელეგილინის (გამოიყენება პარკისონის დაავადების მკურნალობისას), მოკლობემიდს (გამოიყენება დეპრესიის მკურნალობისას) და ლინეზოლიდს (ანტიბიოტიკი).</w:t>
      </w:r>
    </w:p>
    <w:p w14:paraId="75E0D811" w14:textId="73149D8E" w:rsidR="00BE5A66" w:rsidRPr="008D3BC6" w:rsidRDefault="00BE5A66" w:rsidP="00BE5A66">
      <w:pPr>
        <w:pStyle w:val="ListParagraph"/>
        <w:numPr>
          <w:ilvl w:val="0"/>
          <w:numId w:val="28"/>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თუ გაქვთ გულის რითმის თანდაყოლილი დარღვევა</w:t>
      </w:r>
      <w:r w:rsidR="00B50ADD" w:rsidRPr="008D3BC6">
        <w:rPr>
          <w:rFonts w:ascii="Sylfaen" w:hAnsi="Sylfaen" w:cs="Sylfaen"/>
          <w:noProof/>
          <w:sz w:val="24"/>
          <w:szCs w:val="24"/>
          <w:lang w:val="ka-GE"/>
        </w:rPr>
        <w:t>,</w:t>
      </w:r>
      <w:r w:rsidRPr="008D3BC6">
        <w:rPr>
          <w:rFonts w:ascii="Sylfaen" w:hAnsi="Sylfaen" w:cs="Sylfaen"/>
          <w:noProof/>
          <w:sz w:val="24"/>
          <w:szCs w:val="24"/>
          <w:lang w:val="ka-GE"/>
        </w:rPr>
        <w:t xml:space="preserve"> ან თუ გამოგივლინდათ გულის რითმის დარღვევა (რომელიც ჩანს ეკგ გამოკვლევაზე, რომელიც გამოავლენს თქვენი გულის ფუნქციონირებას).</w:t>
      </w:r>
    </w:p>
    <w:p w14:paraId="4DCE00DB" w14:textId="24058CFE" w:rsidR="00814080" w:rsidRPr="008D3BC6" w:rsidRDefault="003274BC" w:rsidP="00814080">
      <w:pPr>
        <w:pStyle w:val="ListParagraph"/>
        <w:numPr>
          <w:ilvl w:val="0"/>
          <w:numId w:val="28"/>
        </w:numPr>
        <w:spacing w:after="0" w:line="360" w:lineRule="auto"/>
        <w:ind w:right="-563"/>
        <w:jc w:val="both"/>
        <w:rPr>
          <w:rFonts w:ascii="Sylfaen" w:hAnsi="Sylfaen" w:cs="Sylfaen"/>
          <w:b/>
          <w:noProof/>
          <w:sz w:val="24"/>
          <w:szCs w:val="24"/>
          <w:lang w:val="ka-GE"/>
        </w:rPr>
      </w:pPr>
      <w:r w:rsidRPr="008D3BC6">
        <w:rPr>
          <w:rFonts w:ascii="Sylfaen" w:hAnsi="Sylfaen" w:cs="Sylfaen"/>
          <w:noProof/>
          <w:sz w:val="24"/>
          <w:szCs w:val="24"/>
          <w:lang w:val="ka-GE"/>
        </w:rPr>
        <w:t>თუ ღებულობთ მედიკამენტებს გულის რითმის დარღვევების სამკურნალოდ</w:t>
      </w:r>
      <w:r w:rsidR="00B50ADD" w:rsidRPr="008D3BC6">
        <w:rPr>
          <w:rFonts w:ascii="Sylfaen" w:hAnsi="Sylfaen" w:cs="Sylfaen"/>
          <w:noProof/>
          <w:sz w:val="24"/>
          <w:szCs w:val="24"/>
          <w:lang w:val="ka-GE"/>
        </w:rPr>
        <w:t>,</w:t>
      </w:r>
      <w:r w:rsidRPr="008D3BC6">
        <w:rPr>
          <w:rFonts w:ascii="Sylfaen" w:hAnsi="Sylfaen" w:cs="Sylfaen"/>
          <w:noProof/>
          <w:sz w:val="24"/>
          <w:szCs w:val="24"/>
          <w:lang w:val="ka-GE"/>
        </w:rPr>
        <w:t xml:space="preserve">  ან </w:t>
      </w:r>
      <w:r w:rsidR="00BE5A66" w:rsidRPr="008D3BC6">
        <w:rPr>
          <w:rFonts w:ascii="Sylfaen" w:hAnsi="Sylfaen" w:cs="Sylfaen"/>
          <w:noProof/>
          <w:sz w:val="24"/>
          <w:szCs w:val="24"/>
          <w:lang w:val="ka-GE"/>
        </w:rPr>
        <w:t xml:space="preserve">პრეპარატებს, </w:t>
      </w:r>
      <w:r w:rsidRPr="008D3BC6">
        <w:rPr>
          <w:rFonts w:ascii="Sylfaen" w:hAnsi="Sylfaen" w:cs="Sylfaen"/>
          <w:noProof/>
          <w:sz w:val="24"/>
          <w:szCs w:val="24"/>
          <w:lang w:val="ka-GE"/>
        </w:rPr>
        <w:t>რომლებ</w:t>
      </w:r>
      <w:r w:rsidR="00BE5A66" w:rsidRPr="008D3BC6">
        <w:rPr>
          <w:rFonts w:ascii="Sylfaen" w:hAnsi="Sylfaen" w:cs="Sylfaen"/>
          <w:noProof/>
          <w:sz w:val="24"/>
          <w:szCs w:val="24"/>
          <w:lang w:val="ka-GE"/>
        </w:rPr>
        <w:t>მაც შეიძლება</w:t>
      </w:r>
      <w:r w:rsidRPr="008D3BC6">
        <w:rPr>
          <w:rFonts w:ascii="Sylfaen" w:hAnsi="Sylfaen" w:cs="Sylfaen"/>
          <w:noProof/>
          <w:sz w:val="24"/>
          <w:szCs w:val="24"/>
          <w:lang w:val="ka-GE"/>
        </w:rPr>
        <w:t xml:space="preserve"> გავლენა </w:t>
      </w:r>
      <w:r w:rsidR="00BE5A66" w:rsidRPr="008D3BC6">
        <w:rPr>
          <w:rFonts w:ascii="Sylfaen" w:hAnsi="Sylfaen" w:cs="Sylfaen"/>
          <w:noProof/>
          <w:sz w:val="24"/>
          <w:szCs w:val="24"/>
          <w:lang w:val="ka-GE"/>
        </w:rPr>
        <w:t>მოახდინოს</w:t>
      </w:r>
      <w:r w:rsidRPr="008D3BC6">
        <w:rPr>
          <w:rFonts w:ascii="Sylfaen" w:hAnsi="Sylfaen" w:cs="Sylfaen"/>
          <w:noProof/>
          <w:sz w:val="24"/>
          <w:szCs w:val="24"/>
          <w:lang w:val="ka-GE"/>
        </w:rPr>
        <w:t xml:space="preserve"> გულის რითმზე (იხილეთ </w:t>
      </w:r>
      <w:r w:rsidR="00CE4C51" w:rsidRPr="008D3BC6">
        <w:rPr>
          <w:rFonts w:ascii="Sylfaen" w:hAnsi="Sylfaen" w:cs="Sylfaen"/>
          <w:noProof/>
          <w:sz w:val="24"/>
          <w:szCs w:val="24"/>
          <w:lang w:val="ka-GE"/>
        </w:rPr>
        <w:t>პუნქტი</w:t>
      </w:r>
      <w:r w:rsidR="00814080" w:rsidRPr="008D3BC6">
        <w:rPr>
          <w:rFonts w:ascii="Sylfaen" w:hAnsi="Sylfaen" w:cs="Sylfaen"/>
          <w:noProof/>
          <w:sz w:val="24"/>
          <w:szCs w:val="24"/>
          <w:lang w:val="ka-GE"/>
        </w:rPr>
        <w:t xml:space="preserve">  </w:t>
      </w:r>
      <w:r w:rsidRPr="008D3BC6">
        <w:rPr>
          <w:rFonts w:ascii="Sylfaen" w:hAnsi="Sylfaen" w:cs="Sylfaen"/>
          <w:noProof/>
          <w:sz w:val="24"/>
          <w:szCs w:val="24"/>
          <w:lang w:val="ka-GE"/>
        </w:rPr>
        <w:t>2  „</w:t>
      </w:r>
      <w:r w:rsidR="00814080" w:rsidRPr="008D3BC6">
        <w:rPr>
          <w:rFonts w:ascii="Sylfaen" w:hAnsi="Sylfaen" w:cs="Sylfaen"/>
          <w:noProof/>
          <w:sz w:val="24"/>
          <w:szCs w:val="24"/>
          <w:lang w:val="ka-GE"/>
        </w:rPr>
        <w:t xml:space="preserve">ციტოპრამის  გამოყენება სხვა მედიკამენტებთან ერთად </w:t>
      </w:r>
      <w:r w:rsidRPr="008D3BC6">
        <w:rPr>
          <w:rFonts w:ascii="Sylfaen" w:hAnsi="Sylfaen" w:cs="Sylfaen"/>
          <w:noProof/>
          <w:sz w:val="24"/>
          <w:szCs w:val="24"/>
          <w:lang w:val="ka-GE"/>
        </w:rPr>
        <w:t>“)</w:t>
      </w:r>
      <w:r w:rsidR="00C33F56" w:rsidRPr="008D3BC6">
        <w:rPr>
          <w:rFonts w:ascii="Sylfaen" w:hAnsi="Sylfaen" w:cs="Sylfaen"/>
          <w:noProof/>
          <w:sz w:val="24"/>
          <w:szCs w:val="24"/>
          <w:lang w:val="ka-GE"/>
        </w:rPr>
        <w:t>.</w:t>
      </w:r>
    </w:p>
    <w:p w14:paraId="7303B4FC" w14:textId="064ADD52" w:rsidR="009E7FC9" w:rsidRPr="008D3BC6" w:rsidRDefault="000B0035" w:rsidP="009E7FC9">
      <w:pPr>
        <w:spacing w:after="0" w:line="360" w:lineRule="auto"/>
        <w:ind w:left="-426" w:right="-563"/>
        <w:jc w:val="both"/>
        <w:rPr>
          <w:rFonts w:ascii="Sylfaen" w:hAnsi="Sylfaen" w:cs="Sylfaen"/>
          <w:b/>
          <w:noProof/>
          <w:sz w:val="24"/>
          <w:szCs w:val="24"/>
          <w:lang w:val="ka-GE"/>
        </w:rPr>
      </w:pPr>
      <w:r w:rsidRPr="008D3BC6">
        <w:rPr>
          <w:rFonts w:ascii="Sylfaen" w:hAnsi="Sylfaen" w:cs="Sylfaen"/>
          <w:b/>
          <w:noProof/>
          <w:sz w:val="24"/>
          <w:szCs w:val="24"/>
          <w:lang w:val="ka-GE"/>
        </w:rPr>
        <w:t>გაფრთხილებები და უსაფრთხოების ზომები</w:t>
      </w:r>
      <w:r w:rsidR="00FC3637" w:rsidRPr="008D3BC6">
        <w:rPr>
          <w:rFonts w:ascii="Sylfaen" w:hAnsi="Sylfaen" w:cs="Sylfaen"/>
          <w:b/>
          <w:noProof/>
          <w:sz w:val="24"/>
          <w:szCs w:val="24"/>
          <w:lang w:val="ka-GE"/>
        </w:rPr>
        <w:t xml:space="preserve">: </w:t>
      </w:r>
    </w:p>
    <w:p w14:paraId="7043292C" w14:textId="1A7A0B26" w:rsidR="009E7FC9" w:rsidRPr="008D3BC6" w:rsidRDefault="00BE5A66" w:rsidP="00BE5A66">
      <w:pPr>
        <w:spacing w:after="0" w:line="360" w:lineRule="auto"/>
        <w:ind w:left="-426" w:right="-563"/>
        <w:jc w:val="both"/>
        <w:rPr>
          <w:rFonts w:ascii="Sylfaen" w:hAnsi="Sylfaen" w:cs="Sylfaen"/>
          <w:noProof/>
          <w:sz w:val="24"/>
          <w:szCs w:val="24"/>
          <w:lang w:val="ka-GE"/>
        </w:rPr>
      </w:pPr>
      <w:r w:rsidRPr="008D3BC6">
        <w:rPr>
          <w:rFonts w:ascii="Sylfaen" w:hAnsi="Sylfaen" w:cs="Sylfaen"/>
          <w:noProof/>
          <w:sz w:val="24"/>
          <w:szCs w:val="24"/>
          <w:lang w:val="ka-GE"/>
        </w:rPr>
        <w:t>თუ გაქვთ ჯანმრთელობის რაიმე სახის პრობლემა</w:t>
      </w:r>
      <w:r w:rsidR="00B50ADD" w:rsidRPr="008D3BC6">
        <w:rPr>
          <w:rFonts w:ascii="Sylfaen" w:hAnsi="Sylfaen" w:cs="Sylfaen"/>
          <w:noProof/>
          <w:sz w:val="24"/>
          <w:szCs w:val="24"/>
          <w:lang w:val="ka-GE"/>
        </w:rPr>
        <w:t>,</w:t>
      </w:r>
      <w:r w:rsidRPr="008D3BC6">
        <w:rPr>
          <w:rFonts w:ascii="Sylfaen" w:hAnsi="Sylfaen" w:cs="Sylfaen"/>
          <w:noProof/>
          <w:sz w:val="24"/>
          <w:szCs w:val="24"/>
          <w:lang w:val="ka-GE"/>
        </w:rPr>
        <w:t xml:space="preserve"> ან დაავადება, გთხოვთ შეატყობინოთ ამის შესახებ თქვენს ექიმს</w:t>
      </w:r>
      <w:r w:rsidR="000576E2" w:rsidRPr="008D3BC6">
        <w:rPr>
          <w:rFonts w:ascii="Sylfaen" w:hAnsi="Sylfaen" w:cs="Sylfaen"/>
          <w:noProof/>
          <w:sz w:val="24"/>
          <w:szCs w:val="24"/>
          <w:lang w:val="ka-GE"/>
        </w:rPr>
        <w:t>,</w:t>
      </w:r>
      <w:r w:rsidRPr="008D3BC6">
        <w:rPr>
          <w:rFonts w:ascii="Sylfaen" w:hAnsi="Sylfaen" w:cs="Sylfaen"/>
          <w:noProof/>
          <w:sz w:val="24"/>
          <w:szCs w:val="24"/>
          <w:lang w:val="ka-GE"/>
        </w:rPr>
        <w:t xml:space="preserve"> ან </w:t>
      </w:r>
      <w:r w:rsidR="00C33F56" w:rsidRPr="008D3BC6">
        <w:rPr>
          <w:rFonts w:ascii="Sylfaen" w:hAnsi="Sylfaen" w:cs="Sylfaen"/>
          <w:noProof/>
          <w:sz w:val="24"/>
          <w:szCs w:val="24"/>
          <w:lang w:val="ka-GE"/>
        </w:rPr>
        <w:t>ფარმაცევტს</w:t>
      </w:r>
      <w:r w:rsidRPr="008D3BC6">
        <w:rPr>
          <w:rFonts w:ascii="Sylfaen" w:hAnsi="Sylfaen" w:cs="Sylfaen"/>
          <w:noProof/>
          <w:sz w:val="24"/>
          <w:szCs w:val="24"/>
          <w:lang w:val="ka-GE"/>
        </w:rPr>
        <w:t xml:space="preserve"> ციტოპრამის მიღებამდე, რადგანაც შესაძლოა საჭირო იყოს მათი მხედველობაში მიღება მკურნალობის დროს.  </w:t>
      </w:r>
    </w:p>
    <w:p w14:paraId="5B8F601D" w14:textId="6DABF4CD" w:rsidR="009E7FC9" w:rsidRPr="008D3BC6" w:rsidRDefault="00BE5A66" w:rsidP="00BE5A66">
      <w:pPr>
        <w:pStyle w:val="ListParagraph"/>
        <w:numPr>
          <w:ilvl w:val="0"/>
          <w:numId w:val="6"/>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თ</w:t>
      </w:r>
      <w:r w:rsidR="006023E6" w:rsidRPr="008D3BC6">
        <w:rPr>
          <w:rFonts w:ascii="Sylfaen" w:hAnsi="Sylfaen" w:cs="Sylfaen"/>
          <w:noProof/>
          <w:sz w:val="24"/>
          <w:szCs w:val="24"/>
          <w:lang w:val="ka-GE"/>
        </w:rPr>
        <w:t>უ</w:t>
      </w:r>
      <w:r w:rsidRPr="008D3BC6">
        <w:rPr>
          <w:rFonts w:ascii="Sylfaen" w:hAnsi="Sylfaen" w:cs="Sylfaen"/>
          <w:noProof/>
          <w:sz w:val="24"/>
          <w:szCs w:val="24"/>
          <w:lang w:val="ka-GE"/>
        </w:rPr>
        <w:t xml:space="preserve"> </w:t>
      </w:r>
      <w:r w:rsidR="009E7FC9" w:rsidRPr="008D3BC6">
        <w:rPr>
          <w:rFonts w:ascii="Sylfaen" w:hAnsi="Sylfaen" w:cs="Sylfaen"/>
          <w:noProof/>
          <w:sz w:val="24"/>
          <w:szCs w:val="24"/>
          <w:lang w:val="ka-GE"/>
        </w:rPr>
        <w:t>გაქვთ ეპილეფსია. ციტოპრამით მკურნალობა შეწყვიტეთ</w:t>
      </w:r>
      <w:r w:rsidRPr="008D3BC6">
        <w:rPr>
          <w:rFonts w:ascii="Sylfaen" w:hAnsi="Sylfaen" w:cs="Sylfaen"/>
          <w:noProof/>
          <w:sz w:val="24"/>
          <w:szCs w:val="24"/>
          <w:lang w:val="ka-GE"/>
        </w:rPr>
        <w:t>,</w:t>
      </w:r>
      <w:r w:rsidR="00C33F56" w:rsidRPr="008D3BC6">
        <w:rPr>
          <w:rFonts w:ascii="Sylfaen" w:hAnsi="Sylfaen" w:cs="Sylfaen"/>
          <w:noProof/>
          <w:sz w:val="24"/>
          <w:szCs w:val="24"/>
          <w:lang w:val="ka-GE"/>
        </w:rPr>
        <w:t xml:space="preserve"> </w:t>
      </w:r>
      <w:r w:rsidRPr="008D3BC6">
        <w:rPr>
          <w:rFonts w:ascii="Sylfaen" w:hAnsi="Sylfaen" w:cs="Sylfaen"/>
          <w:noProof/>
          <w:sz w:val="24"/>
          <w:szCs w:val="24"/>
          <w:lang w:val="ka-GE"/>
        </w:rPr>
        <w:t>თუ აღმოგაჩნდებათ</w:t>
      </w:r>
      <w:r w:rsidR="006023E6" w:rsidRPr="008D3BC6">
        <w:rPr>
          <w:rFonts w:ascii="Sylfaen" w:hAnsi="Sylfaen" w:cs="Sylfaen"/>
          <w:noProof/>
          <w:sz w:val="24"/>
          <w:szCs w:val="24"/>
          <w:lang w:val="ka-GE"/>
        </w:rPr>
        <w:t>,</w:t>
      </w:r>
      <w:r w:rsidRPr="008D3BC6">
        <w:rPr>
          <w:rFonts w:ascii="Sylfaen" w:hAnsi="Sylfaen" w:cs="Sylfaen"/>
          <w:noProof/>
          <w:sz w:val="24"/>
          <w:szCs w:val="24"/>
          <w:lang w:val="ka-GE"/>
        </w:rPr>
        <w:t xml:space="preserve"> ან გაგიხშირდებათ შეტევები </w:t>
      </w:r>
      <w:r w:rsidR="009E7FC9" w:rsidRPr="008D3BC6">
        <w:rPr>
          <w:rFonts w:ascii="Sylfaen" w:hAnsi="Sylfaen" w:cs="Sylfaen"/>
          <w:noProof/>
          <w:sz w:val="24"/>
          <w:szCs w:val="24"/>
          <w:lang w:val="ka-GE"/>
        </w:rPr>
        <w:t xml:space="preserve">(იხილეთ </w:t>
      </w:r>
      <w:r w:rsidR="00CE4C51" w:rsidRPr="008D3BC6">
        <w:rPr>
          <w:rFonts w:ascii="Sylfaen" w:hAnsi="Sylfaen" w:cs="Sylfaen"/>
          <w:noProof/>
          <w:sz w:val="24"/>
          <w:szCs w:val="24"/>
          <w:lang w:val="ka-GE"/>
        </w:rPr>
        <w:t>პუნქტი</w:t>
      </w:r>
      <w:r w:rsidR="009E7FC9" w:rsidRPr="008D3BC6">
        <w:rPr>
          <w:rFonts w:ascii="Sylfaen" w:hAnsi="Sylfaen" w:cs="Sylfaen"/>
          <w:noProof/>
          <w:sz w:val="24"/>
          <w:szCs w:val="24"/>
          <w:lang w:val="ka-GE"/>
        </w:rPr>
        <w:t xml:space="preserve"> 4 „მოსალოდნელი გვერდითი ეფექტები“).</w:t>
      </w:r>
    </w:p>
    <w:p w14:paraId="26671E5D" w14:textId="4F93A19D" w:rsidR="009E7FC9" w:rsidRPr="008D3BC6" w:rsidRDefault="00BE5A66" w:rsidP="009E7FC9">
      <w:pPr>
        <w:pStyle w:val="ListParagraph"/>
        <w:numPr>
          <w:ilvl w:val="0"/>
          <w:numId w:val="6"/>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 xml:space="preserve">თუ </w:t>
      </w:r>
      <w:r w:rsidR="009E7FC9" w:rsidRPr="008D3BC6">
        <w:rPr>
          <w:rFonts w:ascii="Sylfaen" w:hAnsi="Sylfaen" w:cs="Sylfaen"/>
          <w:noProof/>
          <w:sz w:val="24"/>
          <w:szCs w:val="24"/>
          <w:lang w:val="ka-GE"/>
        </w:rPr>
        <w:t>გაწუხებთ ღვიძლის</w:t>
      </w:r>
      <w:r w:rsidR="006023E6" w:rsidRPr="008D3BC6">
        <w:rPr>
          <w:rFonts w:ascii="Sylfaen" w:hAnsi="Sylfaen" w:cs="Sylfaen"/>
          <w:noProof/>
          <w:sz w:val="24"/>
          <w:szCs w:val="24"/>
          <w:lang w:val="ka-GE"/>
        </w:rPr>
        <w:t>,</w:t>
      </w:r>
      <w:r w:rsidRPr="008D3BC6">
        <w:rPr>
          <w:rFonts w:ascii="Sylfaen" w:hAnsi="Sylfaen" w:cs="Sylfaen"/>
          <w:noProof/>
          <w:sz w:val="24"/>
          <w:szCs w:val="24"/>
          <w:lang w:val="ka-GE"/>
        </w:rPr>
        <w:t xml:space="preserve"> </w:t>
      </w:r>
      <w:r w:rsidR="009E7FC9" w:rsidRPr="008D3BC6">
        <w:rPr>
          <w:rFonts w:ascii="Sylfaen" w:hAnsi="Sylfaen" w:cs="Sylfaen"/>
          <w:noProof/>
          <w:sz w:val="24"/>
          <w:szCs w:val="24"/>
          <w:lang w:val="ka-GE"/>
        </w:rPr>
        <w:t>ან თირკმლის ფუნქციის დარღვევა. ექიმმა შეიძლება საჭიროდ ჩათვალოს  დოზის კორექტირება.</w:t>
      </w:r>
    </w:p>
    <w:p w14:paraId="5D04A9DA" w14:textId="77777777" w:rsidR="009E7FC9" w:rsidRPr="008D3BC6" w:rsidRDefault="00BE5A66" w:rsidP="009E7FC9">
      <w:pPr>
        <w:pStyle w:val="ListParagraph"/>
        <w:numPr>
          <w:ilvl w:val="0"/>
          <w:numId w:val="6"/>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lastRenderedPageBreak/>
        <w:t>თუ გაქვთ</w:t>
      </w:r>
      <w:r w:rsidR="009E7FC9" w:rsidRPr="008D3BC6">
        <w:rPr>
          <w:rFonts w:ascii="Sylfaen" w:hAnsi="Sylfaen" w:cs="Sylfaen"/>
          <w:noProof/>
          <w:sz w:val="24"/>
          <w:szCs w:val="24"/>
          <w:lang w:val="ka-GE"/>
        </w:rPr>
        <w:t xml:space="preserve">  დიაბეტი. ციტოპრამით მკურნალობამ </w:t>
      </w:r>
      <w:r w:rsidRPr="008D3BC6">
        <w:rPr>
          <w:rFonts w:ascii="Sylfaen" w:hAnsi="Sylfaen" w:cs="Sylfaen"/>
          <w:noProof/>
          <w:sz w:val="24"/>
          <w:szCs w:val="24"/>
          <w:lang w:val="ka-GE"/>
        </w:rPr>
        <w:t>შესაძლოა დაარღვიოს</w:t>
      </w:r>
      <w:r w:rsidR="009E7FC9" w:rsidRPr="008D3BC6">
        <w:rPr>
          <w:rFonts w:ascii="Sylfaen" w:hAnsi="Sylfaen" w:cs="Sylfaen"/>
          <w:noProof/>
          <w:sz w:val="24"/>
          <w:szCs w:val="24"/>
          <w:lang w:val="ka-GE"/>
        </w:rPr>
        <w:t xml:space="preserve"> </w:t>
      </w:r>
      <w:r w:rsidRPr="008D3BC6">
        <w:rPr>
          <w:rFonts w:ascii="Sylfaen" w:hAnsi="Sylfaen" w:cs="Sylfaen"/>
          <w:noProof/>
          <w:sz w:val="24"/>
          <w:szCs w:val="24"/>
          <w:lang w:val="ka-GE"/>
        </w:rPr>
        <w:t>გლუკოზის დონე სიხლში.</w:t>
      </w:r>
      <w:r w:rsidR="009E7FC9" w:rsidRPr="008D3BC6">
        <w:rPr>
          <w:rFonts w:ascii="Sylfaen" w:hAnsi="Sylfaen" w:cs="Sylfaen"/>
          <w:noProof/>
          <w:sz w:val="24"/>
          <w:szCs w:val="24"/>
          <w:lang w:val="ka-GE"/>
        </w:rPr>
        <w:t xml:space="preserve"> შეიძლება საჭირო გახდეს ინსულინის და/ან </w:t>
      </w:r>
      <w:r w:rsidRPr="008D3BC6">
        <w:rPr>
          <w:rFonts w:ascii="Sylfaen" w:hAnsi="Sylfaen" w:cs="Sylfaen"/>
          <w:noProof/>
          <w:sz w:val="24"/>
          <w:szCs w:val="24"/>
          <w:lang w:val="ka-GE"/>
        </w:rPr>
        <w:t xml:space="preserve">პერორალური </w:t>
      </w:r>
      <w:r w:rsidR="009E7FC9" w:rsidRPr="008D3BC6">
        <w:rPr>
          <w:rFonts w:ascii="Sylfaen" w:hAnsi="Sylfaen" w:cs="Sylfaen"/>
          <w:noProof/>
          <w:sz w:val="24"/>
          <w:szCs w:val="24"/>
          <w:lang w:val="ka-GE"/>
        </w:rPr>
        <w:t>ჰიპოგლიკემიური საშუალებების დოზის  კორექ</w:t>
      </w:r>
      <w:r w:rsidRPr="008D3BC6">
        <w:rPr>
          <w:rFonts w:ascii="Sylfaen" w:hAnsi="Sylfaen" w:cs="Sylfaen"/>
          <w:noProof/>
          <w:sz w:val="24"/>
          <w:szCs w:val="24"/>
          <w:lang w:val="ka-GE"/>
        </w:rPr>
        <w:t>ცია</w:t>
      </w:r>
      <w:r w:rsidR="009E7FC9" w:rsidRPr="008D3BC6">
        <w:rPr>
          <w:rFonts w:ascii="Sylfaen" w:hAnsi="Sylfaen" w:cs="Sylfaen"/>
          <w:noProof/>
          <w:sz w:val="24"/>
          <w:szCs w:val="24"/>
          <w:lang w:val="ka-GE"/>
        </w:rPr>
        <w:t>.</w:t>
      </w:r>
    </w:p>
    <w:p w14:paraId="16F508C2" w14:textId="77777777" w:rsidR="009E7FC9" w:rsidRPr="008D3BC6" w:rsidRDefault="00BE5A66" w:rsidP="009E7FC9">
      <w:pPr>
        <w:pStyle w:val="ListParagraph"/>
        <w:numPr>
          <w:ilvl w:val="0"/>
          <w:numId w:val="6"/>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 xml:space="preserve">თუ </w:t>
      </w:r>
      <w:r w:rsidR="003A07B4" w:rsidRPr="008D3BC6">
        <w:rPr>
          <w:rFonts w:ascii="Sylfaen" w:hAnsi="Sylfaen" w:cs="Sylfaen"/>
          <w:noProof/>
          <w:sz w:val="24"/>
          <w:szCs w:val="24"/>
          <w:lang w:val="ka-GE"/>
        </w:rPr>
        <w:t>გაქვთ ნატრიუმის დაბალი დონე სისხლში.</w:t>
      </w:r>
    </w:p>
    <w:p w14:paraId="515DB7EB" w14:textId="77777777" w:rsidR="003A07B4" w:rsidRPr="008D3BC6" w:rsidRDefault="00BE5A66" w:rsidP="009E7FC9">
      <w:pPr>
        <w:pStyle w:val="ListParagraph"/>
        <w:numPr>
          <w:ilvl w:val="0"/>
          <w:numId w:val="6"/>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 xml:space="preserve">თუ </w:t>
      </w:r>
      <w:r w:rsidR="003A07B4" w:rsidRPr="008D3BC6">
        <w:rPr>
          <w:rFonts w:ascii="Sylfaen" w:hAnsi="Sylfaen" w:cs="Sylfaen"/>
          <w:noProof/>
          <w:sz w:val="24"/>
          <w:szCs w:val="24"/>
          <w:lang w:val="ka-GE"/>
        </w:rPr>
        <w:t>გაქვთ კალიუმის და მაგნიუმის დაბალი</w:t>
      </w:r>
      <w:r w:rsidR="00C33F56" w:rsidRPr="008D3BC6">
        <w:rPr>
          <w:rFonts w:ascii="Sylfaen" w:hAnsi="Sylfaen" w:cs="Sylfaen"/>
          <w:noProof/>
          <w:sz w:val="24"/>
          <w:szCs w:val="24"/>
          <w:lang w:val="ka-GE"/>
        </w:rPr>
        <w:t xml:space="preserve"> </w:t>
      </w:r>
      <w:r w:rsidR="003A07B4" w:rsidRPr="008D3BC6">
        <w:rPr>
          <w:rFonts w:ascii="Sylfaen" w:hAnsi="Sylfaen" w:cs="Sylfaen"/>
          <w:noProof/>
          <w:sz w:val="24"/>
          <w:szCs w:val="24"/>
          <w:lang w:val="ka-GE"/>
        </w:rPr>
        <w:t>დონე სისხლში (ჰიპოკალემია /ჰიპომაგნიემია).</w:t>
      </w:r>
    </w:p>
    <w:p w14:paraId="13658A1D" w14:textId="78DB4478" w:rsidR="00BE5A66" w:rsidRPr="008D3BC6" w:rsidRDefault="00BE5A66" w:rsidP="00BE5A66">
      <w:pPr>
        <w:pStyle w:val="ListParagraph"/>
        <w:numPr>
          <w:ilvl w:val="0"/>
          <w:numId w:val="6"/>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თუ მიდრეკილი ხართ სისხლდენის ადვილად დაწყებისაკენ</w:t>
      </w:r>
      <w:r w:rsidR="006023E6" w:rsidRPr="008D3BC6">
        <w:rPr>
          <w:rFonts w:ascii="Sylfaen" w:hAnsi="Sylfaen" w:cs="Sylfaen"/>
          <w:noProof/>
          <w:sz w:val="24"/>
          <w:szCs w:val="24"/>
          <w:lang w:val="ka-GE"/>
        </w:rPr>
        <w:t>,</w:t>
      </w:r>
      <w:r w:rsidRPr="008D3BC6">
        <w:rPr>
          <w:rFonts w:ascii="Sylfaen" w:hAnsi="Sylfaen" w:cs="Sylfaen"/>
          <w:noProof/>
          <w:sz w:val="24"/>
          <w:szCs w:val="24"/>
          <w:lang w:val="ka-GE"/>
        </w:rPr>
        <w:t xml:space="preserve"> ან სისხლჩაქცევების (სილურჯეების) ადვილად წარმოშობისაკენ.</w:t>
      </w:r>
    </w:p>
    <w:p w14:paraId="397048E9" w14:textId="2C7C1A5C" w:rsidR="00D26138" w:rsidRPr="008D3BC6" w:rsidRDefault="00BE5A66" w:rsidP="00E22CF0">
      <w:pPr>
        <w:pStyle w:val="ListParagraph"/>
        <w:numPr>
          <w:ilvl w:val="0"/>
          <w:numId w:val="6"/>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 xml:space="preserve">თუ </w:t>
      </w:r>
      <w:r w:rsidR="00D26138" w:rsidRPr="008D3BC6">
        <w:rPr>
          <w:rFonts w:ascii="Sylfaen" w:hAnsi="Sylfaen" w:cs="Sylfaen"/>
          <w:noProof/>
          <w:sz w:val="24"/>
          <w:szCs w:val="24"/>
          <w:lang w:val="ka-GE"/>
        </w:rPr>
        <w:t xml:space="preserve"> იტარებთ </w:t>
      </w:r>
      <w:r w:rsidR="00D152E2" w:rsidRPr="008D3BC6">
        <w:rPr>
          <w:rFonts w:ascii="Sylfaen" w:hAnsi="Sylfaen" w:cs="Sylfaen"/>
          <w:noProof/>
          <w:sz w:val="24"/>
          <w:szCs w:val="24"/>
          <w:lang w:val="ka-GE"/>
        </w:rPr>
        <w:t>ელექტროკონვულსიურ</w:t>
      </w:r>
      <w:r w:rsidR="00D26138" w:rsidRPr="008D3BC6">
        <w:rPr>
          <w:rFonts w:ascii="Sylfaen" w:hAnsi="Sylfaen" w:cs="Sylfaen"/>
          <w:noProof/>
          <w:sz w:val="24"/>
          <w:szCs w:val="24"/>
          <w:lang w:val="ka-GE"/>
        </w:rPr>
        <w:t> თერაპიას.</w:t>
      </w:r>
    </w:p>
    <w:p w14:paraId="23A9EC56" w14:textId="10B76F1A" w:rsidR="00BE5A66" w:rsidRPr="008D3BC6" w:rsidRDefault="00BE5A66" w:rsidP="00BE5A66">
      <w:pPr>
        <w:pStyle w:val="ListParagraph"/>
        <w:numPr>
          <w:ilvl w:val="0"/>
          <w:numId w:val="6"/>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თუ გაქვთ</w:t>
      </w:r>
      <w:r w:rsidR="006023E6" w:rsidRPr="008D3BC6">
        <w:rPr>
          <w:rFonts w:ascii="Sylfaen" w:hAnsi="Sylfaen" w:cs="Sylfaen"/>
          <w:noProof/>
          <w:sz w:val="24"/>
          <w:szCs w:val="24"/>
          <w:lang w:val="ka-GE"/>
        </w:rPr>
        <w:t>,</w:t>
      </w:r>
      <w:r w:rsidRPr="008D3BC6">
        <w:rPr>
          <w:rFonts w:ascii="Sylfaen" w:hAnsi="Sylfaen" w:cs="Sylfaen"/>
          <w:noProof/>
          <w:sz w:val="24"/>
          <w:szCs w:val="24"/>
          <w:lang w:val="ka-GE"/>
        </w:rPr>
        <w:t xml:space="preserve"> ან გქონიათ წარსულში გულის პრობლემები</w:t>
      </w:r>
      <w:r w:rsidR="006023E6" w:rsidRPr="008D3BC6">
        <w:rPr>
          <w:rFonts w:ascii="Sylfaen" w:hAnsi="Sylfaen" w:cs="Sylfaen"/>
          <w:noProof/>
          <w:sz w:val="24"/>
          <w:szCs w:val="24"/>
          <w:lang w:val="ka-GE"/>
        </w:rPr>
        <w:t>,</w:t>
      </w:r>
      <w:r w:rsidRPr="008D3BC6">
        <w:rPr>
          <w:rFonts w:ascii="Sylfaen" w:hAnsi="Sylfaen" w:cs="Sylfaen"/>
          <w:noProof/>
          <w:sz w:val="24"/>
          <w:szCs w:val="24"/>
          <w:lang w:val="ka-GE"/>
        </w:rPr>
        <w:t xml:space="preserve"> ან ახლო წარსულში გადაიტანეთ გულის შეტევა (მიოკარდის ინფარქტი).</w:t>
      </w:r>
    </w:p>
    <w:p w14:paraId="48DC62FA" w14:textId="5D7F35B3" w:rsidR="00D26138" w:rsidRPr="008D3BC6" w:rsidRDefault="00BE5A66" w:rsidP="00BE5A66">
      <w:pPr>
        <w:pStyle w:val="ListParagraph"/>
        <w:numPr>
          <w:ilvl w:val="0"/>
          <w:numId w:val="6"/>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 xml:space="preserve">თუ </w:t>
      </w:r>
      <w:r w:rsidR="00D26138" w:rsidRPr="008D3BC6">
        <w:rPr>
          <w:rFonts w:ascii="Sylfaen" w:hAnsi="Sylfaen" w:cs="Sylfaen"/>
          <w:noProof/>
          <w:sz w:val="24"/>
          <w:szCs w:val="24"/>
          <w:lang w:val="ka-GE"/>
        </w:rPr>
        <w:t xml:space="preserve">გაქვთ დაბალი </w:t>
      </w:r>
      <w:r w:rsidRPr="008D3BC6">
        <w:rPr>
          <w:rFonts w:ascii="Sylfaen" w:hAnsi="Sylfaen" w:cs="Sylfaen"/>
          <w:noProof/>
          <w:sz w:val="24"/>
          <w:szCs w:val="24"/>
          <w:lang w:val="ka-GE"/>
        </w:rPr>
        <w:t>პულსი</w:t>
      </w:r>
      <w:r w:rsidR="00D26138" w:rsidRPr="008D3BC6">
        <w:rPr>
          <w:rFonts w:ascii="Sylfaen" w:hAnsi="Sylfaen" w:cs="Sylfaen"/>
          <w:noProof/>
          <w:sz w:val="24"/>
          <w:szCs w:val="24"/>
          <w:lang w:val="ka-GE"/>
        </w:rPr>
        <w:t xml:space="preserve"> და/ან იცით რომ </w:t>
      </w:r>
      <w:r w:rsidRPr="008D3BC6">
        <w:rPr>
          <w:rFonts w:ascii="Sylfaen" w:hAnsi="Sylfaen" w:cs="Sylfaen"/>
          <w:noProof/>
          <w:sz w:val="24"/>
          <w:szCs w:val="24"/>
          <w:lang w:val="ka-GE"/>
        </w:rPr>
        <w:t>გაქვ</w:t>
      </w:r>
      <w:r w:rsidR="00C33F56" w:rsidRPr="008D3BC6">
        <w:rPr>
          <w:rFonts w:ascii="Sylfaen" w:hAnsi="Sylfaen" w:cs="Sylfaen"/>
          <w:noProof/>
          <w:sz w:val="24"/>
          <w:szCs w:val="24"/>
          <w:lang w:val="ka-GE"/>
        </w:rPr>
        <w:t>თ</w:t>
      </w:r>
      <w:r w:rsidR="00D26138" w:rsidRPr="008D3BC6">
        <w:rPr>
          <w:rFonts w:ascii="Sylfaen" w:hAnsi="Sylfaen" w:cs="Sylfaen"/>
          <w:noProof/>
          <w:sz w:val="24"/>
          <w:szCs w:val="24"/>
          <w:lang w:val="ka-GE"/>
        </w:rPr>
        <w:t xml:space="preserve"> მარილების </w:t>
      </w:r>
      <w:r w:rsidRPr="008D3BC6">
        <w:rPr>
          <w:rFonts w:ascii="Sylfaen" w:hAnsi="Sylfaen" w:cs="Sylfaen"/>
          <w:noProof/>
          <w:sz w:val="24"/>
          <w:szCs w:val="24"/>
          <w:lang w:val="ka-GE"/>
        </w:rPr>
        <w:t>ნაკლებობა</w:t>
      </w:r>
      <w:r w:rsidR="00D26138" w:rsidRPr="008D3BC6">
        <w:rPr>
          <w:rFonts w:ascii="Sylfaen" w:hAnsi="Sylfaen" w:cs="Sylfaen"/>
          <w:noProof/>
          <w:sz w:val="24"/>
          <w:szCs w:val="24"/>
          <w:lang w:val="ka-GE"/>
        </w:rPr>
        <w:t xml:space="preserve"> ხანგრძლივი დიარეას</w:t>
      </w:r>
      <w:r w:rsidR="006023E6" w:rsidRPr="008D3BC6">
        <w:rPr>
          <w:rFonts w:ascii="Sylfaen" w:hAnsi="Sylfaen" w:cs="Sylfaen"/>
          <w:noProof/>
          <w:sz w:val="24"/>
          <w:szCs w:val="24"/>
          <w:lang w:val="ka-GE"/>
        </w:rPr>
        <w:t>,</w:t>
      </w:r>
      <w:r w:rsidR="00D26138" w:rsidRPr="008D3BC6">
        <w:rPr>
          <w:rFonts w:ascii="Sylfaen" w:hAnsi="Sylfaen" w:cs="Sylfaen"/>
          <w:noProof/>
          <w:sz w:val="24"/>
          <w:szCs w:val="24"/>
          <w:lang w:val="ka-GE"/>
        </w:rPr>
        <w:t xml:space="preserve"> ან ღებინების </w:t>
      </w:r>
      <w:r w:rsidRPr="008D3BC6">
        <w:rPr>
          <w:rFonts w:ascii="Sylfaen" w:hAnsi="Sylfaen" w:cs="Sylfaen"/>
          <w:noProof/>
          <w:sz w:val="24"/>
          <w:szCs w:val="24"/>
          <w:lang w:val="ka-GE"/>
        </w:rPr>
        <w:t>(გულისრევა)</w:t>
      </w:r>
      <w:r w:rsidR="00C73D92" w:rsidRPr="008D3BC6">
        <w:rPr>
          <w:rFonts w:ascii="Sylfaen" w:hAnsi="Sylfaen" w:cs="Sylfaen"/>
          <w:noProof/>
          <w:sz w:val="24"/>
          <w:szCs w:val="24"/>
          <w:lang w:val="ka-GE"/>
        </w:rPr>
        <w:t>,</w:t>
      </w:r>
      <w:r w:rsidRPr="008D3BC6">
        <w:rPr>
          <w:rFonts w:ascii="Sylfaen" w:hAnsi="Sylfaen" w:cs="Sylfaen"/>
          <w:noProof/>
          <w:sz w:val="24"/>
          <w:szCs w:val="24"/>
          <w:lang w:val="ka-GE"/>
        </w:rPr>
        <w:t xml:space="preserve"> </w:t>
      </w:r>
      <w:r w:rsidR="00D26138" w:rsidRPr="008D3BC6">
        <w:rPr>
          <w:rFonts w:ascii="Sylfaen" w:hAnsi="Sylfaen" w:cs="Sylfaen"/>
          <w:noProof/>
          <w:sz w:val="24"/>
          <w:szCs w:val="24"/>
          <w:lang w:val="ka-GE"/>
        </w:rPr>
        <w:t>ან დიურეტიკების</w:t>
      </w:r>
      <w:r w:rsidR="00C33F56" w:rsidRPr="008D3BC6">
        <w:rPr>
          <w:rFonts w:ascii="Sylfaen" w:hAnsi="Sylfaen" w:cs="Sylfaen"/>
          <w:noProof/>
          <w:sz w:val="24"/>
          <w:szCs w:val="24"/>
          <w:lang w:val="ka-GE"/>
        </w:rPr>
        <w:t xml:space="preserve"> </w:t>
      </w:r>
      <w:r w:rsidRPr="008D3BC6">
        <w:rPr>
          <w:rFonts w:ascii="Sylfaen" w:hAnsi="Sylfaen" w:cs="Sylfaen"/>
          <w:noProof/>
          <w:sz w:val="24"/>
          <w:szCs w:val="24"/>
          <w:lang w:val="ka-GE"/>
        </w:rPr>
        <w:t xml:space="preserve">(სარდმდენი პრეპარატები) </w:t>
      </w:r>
      <w:r w:rsidR="00D26138" w:rsidRPr="008D3BC6">
        <w:rPr>
          <w:rFonts w:ascii="Sylfaen" w:hAnsi="Sylfaen" w:cs="Sylfaen"/>
          <w:noProof/>
          <w:sz w:val="24"/>
          <w:szCs w:val="24"/>
          <w:lang w:val="ka-GE"/>
        </w:rPr>
        <w:t xml:space="preserve"> </w:t>
      </w:r>
      <w:r w:rsidRPr="008D3BC6">
        <w:rPr>
          <w:rFonts w:ascii="Sylfaen" w:hAnsi="Sylfaen" w:cs="Sylfaen"/>
          <w:noProof/>
          <w:sz w:val="24"/>
          <w:szCs w:val="24"/>
          <w:lang w:val="ka-GE"/>
        </w:rPr>
        <w:t xml:space="preserve">მიღების </w:t>
      </w:r>
      <w:r w:rsidR="00D26138" w:rsidRPr="008D3BC6">
        <w:rPr>
          <w:rFonts w:ascii="Sylfaen" w:hAnsi="Sylfaen" w:cs="Sylfaen"/>
          <w:noProof/>
          <w:sz w:val="24"/>
          <w:szCs w:val="24"/>
          <w:lang w:val="ka-GE"/>
        </w:rPr>
        <w:t xml:space="preserve"> შედეგად.</w:t>
      </w:r>
    </w:p>
    <w:p w14:paraId="49CDF274" w14:textId="6D5BB296" w:rsidR="00BE5A66" w:rsidRPr="008D3BC6" w:rsidRDefault="00BE5A66" w:rsidP="00BE5A66">
      <w:pPr>
        <w:pStyle w:val="ListParagraph"/>
        <w:numPr>
          <w:ilvl w:val="0"/>
          <w:numId w:val="6"/>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თუ შეამჩნიეთ გულის სწრაფი</w:t>
      </w:r>
      <w:r w:rsidR="006023E6" w:rsidRPr="008D3BC6">
        <w:rPr>
          <w:rFonts w:ascii="Sylfaen" w:hAnsi="Sylfaen" w:cs="Sylfaen"/>
          <w:noProof/>
          <w:sz w:val="24"/>
          <w:szCs w:val="24"/>
          <w:lang w:val="ka-GE"/>
        </w:rPr>
        <w:t>,</w:t>
      </w:r>
      <w:r w:rsidRPr="008D3BC6">
        <w:rPr>
          <w:rFonts w:ascii="Sylfaen" w:hAnsi="Sylfaen" w:cs="Sylfaen"/>
          <w:noProof/>
          <w:sz w:val="24"/>
          <w:szCs w:val="24"/>
          <w:lang w:val="ka-GE"/>
        </w:rPr>
        <w:t xml:space="preserve"> ან არათანაბარი რითმი, გულის წასვლა, კოლაფსი</w:t>
      </w:r>
      <w:r w:rsidR="006023E6" w:rsidRPr="008D3BC6">
        <w:rPr>
          <w:rFonts w:ascii="Sylfaen" w:hAnsi="Sylfaen" w:cs="Sylfaen"/>
          <w:noProof/>
          <w:sz w:val="24"/>
          <w:szCs w:val="24"/>
          <w:lang w:val="ka-GE"/>
        </w:rPr>
        <w:t>,</w:t>
      </w:r>
      <w:r w:rsidRPr="008D3BC6">
        <w:rPr>
          <w:rFonts w:ascii="Sylfaen" w:hAnsi="Sylfaen" w:cs="Sylfaen"/>
          <w:noProof/>
          <w:sz w:val="24"/>
          <w:szCs w:val="24"/>
          <w:lang w:val="ka-GE"/>
        </w:rPr>
        <w:t xml:space="preserve"> ან შეტევა ფეხზე</w:t>
      </w:r>
      <w:r w:rsidR="00C33F56" w:rsidRPr="008D3BC6">
        <w:rPr>
          <w:rFonts w:ascii="Sylfaen" w:hAnsi="Sylfaen" w:cs="Sylfaen"/>
          <w:noProof/>
          <w:sz w:val="24"/>
          <w:szCs w:val="24"/>
          <w:lang w:val="ka-GE"/>
        </w:rPr>
        <w:t xml:space="preserve"> </w:t>
      </w:r>
      <w:r w:rsidRPr="008D3BC6">
        <w:rPr>
          <w:rFonts w:ascii="Sylfaen" w:hAnsi="Sylfaen" w:cs="Sylfaen"/>
          <w:noProof/>
          <w:sz w:val="24"/>
          <w:szCs w:val="24"/>
          <w:lang w:val="ka-GE"/>
        </w:rPr>
        <w:t>ადგომისთანავე, შეიძლება მიანიშნებდეს გულის რითმის არარეგულარულ ფუნქციონირებაზე.</w:t>
      </w:r>
    </w:p>
    <w:p w14:paraId="7CDB199D" w14:textId="77777777" w:rsidR="003354CC" w:rsidRPr="008D3BC6" w:rsidRDefault="00BE5A66" w:rsidP="00BE5A66">
      <w:pPr>
        <w:pStyle w:val="ListParagraph"/>
        <w:numPr>
          <w:ilvl w:val="0"/>
          <w:numId w:val="6"/>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 xml:space="preserve">თუ  </w:t>
      </w:r>
      <w:r w:rsidR="003354CC" w:rsidRPr="008D3BC6">
        <w:rPr>
          <w:rFonts w:ascii="Sylfaen" w:hAnsi="Sylfaen" w:cs="Sylfaen"/>
          <w:noProof/>
          <w:sz w:val="24"/>
          <w:szCs w:val="24"/>
          <w:lang w:val="ka-GE"/>
        </w:rPr>
        <w:t>გაქვთ გულის იშემიური დაავადება.</w:t>
      </w:r>
    </w:p>
    <w:p w14:paraId="7C729531" w14:textId="71DF0A9E" w:rsidR="003354CC" w:rsidRPr="008D3BC6" w:rsidRDefault="003354CC" w:rsidP="00E22CF0">
      <w:pPr>
        <w:pStyle w:val="ListParagraph"/>
        <w:numPr>
          <w:ilvl w:val="0"/>
          <w:numId w:val="6"/>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თუ ანამნეზში გაქვთ</w:t>
      </w:r>
      <w:r w:rsidR="006023E6" w:rsidRPr="008D3BC6">
        <w:rPr>
          <w:rFonts w:ascii="Sylfaen" w:hAnsi="Sylfaen" w:cs="Sylfaen"/>
          <w:noProof/>
          <w:sz w:val="24"/>
          <w:szCs w:val="24"/>
          <w:lang w:val="ka-GE"/>
        </w:rPr>
        <w:t>,</w:t>
      </w:r>
      <w:r w:rsidRPr="008D3BC6">
        <w:rPr>
          <w:rFonts w:ascii="Sylfaen" w:hAnsi="Sylfaen" w:cs="Sylfaen"/>
          <w:noProof/>
          <w:sz w:val="24"/>
          <w:szCs w:val="24"/>
          <w:lang w:val="ka-GE"/>
        </w:rPr>
        <w:t xml:space="preserve"> ან ამჟამად აღგენიშნებათ გლაუკომა.</w:t>
      </w:r>
    </w:p>
    <w:p w14:paraId="52D26E10" w14:textId="77777777" w:rsidR="003354CC" w:rsidRPr="008D3BC6" w:rsidRDefault="003354CC" w:rsidP="00F85230">
      <w:pPr>
        <w:spacing w:after="0" w:line="360" w:lineRule="auto"/>
        <w:ind w:left="-426" w:right="-563"/>
        <w:jc w:val="both"/>
        <w:rPr>
          <w:rFonts w:ascii="Sylfaen" w:hAnsi="Sylfaen" w:cs="Sylfaen"/>
          <w:noProof/>
          <w:sz w:val="24"/>
          <w:szCs w:val="24"/>
          <w:u w:val="single"/>
          <w:lang w:val="ka-GE"/>
        </w:rPr>
      </w:pPr>
      <w:r w:rsidRPr="008D3BC6">
        <w:rPr>
          <w:rFonts w:ascii="Sylfaen" w:hAnsi="Sylfaen" w:cs="Sylfaen"/>
          <w:noProof/>
          <w:sz w:val="24"/>
          <w:szCs w:val="24"/>
          <w:u w:val="single"/>
          <w:lang w:val="ka-GE"/>
        </w:rPr>
        <w:t xml:space="preserve">გთხოვთ გაითვალისწინოთ: </w:t>
      </w:r>
    </w:p>
    <w:p w14:paraId="6DD53FFD" w14:textId="77777777" w:rsidR="00BE5A66" w:rsidRPr="008D3BC6" w:rsidRDefault="00BE5A66" w:rsidP="00BE5A66">
      <w:pPr>
        <w:spacing w:after="0" w:line="360" w:lineRule="auto"/>
        <w:ind w:left="-426" w:right="-563"/>
        <w:jc w:val="both"/>
        <w:rPr>
          <w:rFonts w:ascii="Sylfaen" w:hAnsi="Sylfaen" w:cs="Sylfaen"/>
          <w:noProof/>
          <w:sz w:val="24"/>
          <w:szCs w:val="24"/>
          <w:lang w:val="ka-GE"/>
        </w:rPr>
      </w:pPr>
      <w:r w:rsidRPr="008D3BC6">
        <w:rPr>
          <w:rFonts w:ascii="Sylfaen" w:hAnsi="Sylfaen" w:cs="Sylfaen"/>
          <w:noProof/>
          <w:sz w:val="24"/>
          <w:szCs w:val="24"/>
          <w:lang w:val="ka-GE"/>
        </w:rPr>
        <w:t>ზოგიერთი პაციენტი მანიაკალურ-დეპრესიული დარღვევით შეიძლება გადავიდეს მანიაკალურ ფაზაში. დამახასიათებელია აზრების უჩვეულო და სწრაფი ცვლა, უსაფუძვლო სიხარულის გრძნობა და გადაჭარბებული ფიზიკური აქტივობა. აღნიშნული სიმპტომების გამოვლენის შემთხვევაში დაუკავშირდით ექიმს.</w:t>
      </w:r>
    </w:p>
    <w:p w14:paraId="2904C77F" w14:textId="5BE59EEF" w:rsidR="003354CC" w:rsidRPr="008D3BC6" w:rsidRDefault="00BE5A66" w:rsidP="00BE5A66">
      <w:pPr>
        <w:spacing w:after="0" w:line="360" w:lineRule="auto"/>
        <w:ind w:left="-426" w:right="-563"/>
        <w:jc w:val="both"/>
        <w:rPr>
          <w:rFonts w:ascii="Sylfaen" w:hAnsi="Sylfaen" w:cs="Sylfaen"/>
          <w:noProof/>
          <w:sz w:val="24"/>
          <w:szCs w:val="24"/>
          <w:lang w:val="ka-GE"/>
        </w:rPr>
      </w:pPr>
      <w:r w:rsidRPr="008D3BC6">
        <w:rPr>
          <w:rFonts w:ascii="Sylfaen" w:hAnsi="Sylfaen" w:cs="Sylfaen"/>
          <w:noProof/>
          <w:sz w:val="24"/>
          <w:szCs w:val="24"/>
          <w:lang w:val="ka-GE"/>
        </w:rPr>
        <w:t>მკურნალობის პირველ კვირებში შესაძლოა აღმოგაჩნდეთ ისეთი ნიშნები, როგორიცაა მოუსვენრობა</w:t>
      </w:r>
      <w:r w:rsidR="00756D71" w:rsidRPr="008D3BC6">
        <w:rPr>
          <w:rFonts w:ascii="Sylfaen" w:hAnsi="Sylfaen" w:cs="Sylfaen"/>
          <w:noProof/>
          <w:sz w:val="24"/>
          <w:szCs w:val="24"/>
          <w:lang w:val="ka-GE"/>
        </w:rPr>
        <w:t>,</w:t>
      </w:r>
      <w:r w:rsidRPr="008D3BC6">
        <w:rPr>
          <w:rFonts w:ascii="Sylfaen" w:hAnsi="Sylfaen" w:cs="Sylfaen"/>
          <w:noProof/>
          <w:sz w:val="24"/>
          <w:szCs w:val="24"/>
          <w:lang w:val="ka-GE"/>
        </w:rPr>
        <w:t xml:space="preserve"> ან </w:t>
      </w:r>
      <w:r w:rsidR="00756D71" w:rsidRPr="008D3BC6">
        <w:rPr>
          <w:rFonts w:ascii="Sylfaen" w:hAnsi="Sylfaen" w:cs="Sylfaen"/>
          <w:noProof/>
          <w:sz w:val="24"/>
          <w:szCs w:val="24"/>
          <w:lang w:val="ka-GE"/>
        </w:rPr>
        <w:t>მშვიდად</w:t>
      </w:r>
      <w:r w:rsidRPr="008D3BC6">
        <w:rPr>
          <w:rFonts w:ascii="Sylfaen" w:hAnsi="Sylfaen" w:cs="Sylfaen"/>
          <w:noProof/>
          <w:sz w:val="24"/>
          <w:szCs w:val="24"/>
          <w:lang w:val="ka-GE"/>
        </w:rPr>
        <w:t xml:space="preserve"> ჯდომის</w:t>
      </w:r>
      <w:r w:rsidR="00756D71" w:rsidRPr="008D3BC6">
        <w:rPr>
          <w:rFonts w:ascii="Sylfaen" w:hAnsi="Sylfaen" w:cs="Sylfaen"/>
          <w:noProof/>
          <w:sz w:val="24"/>
          <w:szCs w:val="24"/>
          <w:lang w:val="ka-GE"/>
        </w:rPr>
        <w:t>,</w:t>
      </w:r>
      <w:r w:rsidRPr="008D3BC6">
        <w:rPr>
          <w:rFonts w:ascii="Sylfaen" w:hAnsi="Sylfaen" w:cs="Sylfaen"/>
          <w:noProof/>
          <w:sz w:val="24"/>
          <w:szCs w:val="24"/>
          <w:lang w:val="ka-GE"/>
        </w:rPr>
        <w:t xml:space="preserve"> თუ დგომის შეუძლებლობა. </w:t>
      </w:r>
      <w:r w:rsidR="00F85230" w:rsidRPr="008D3BC6">
        <w:rPr>
          <w:rFonts w:ascii="Sylfaen" w:hAnsi="Sylfaen" w:cs="Sylfaen"/>
          <w:noProof/>
          <w:sz w:val="24"/>
          <w:szCs w:val="24"/>
          <w:lang w:val="ka-GE"/>
        </w:rPr>
        <w:t>აღნიშ</w:t>
      </w:r>
      <w:r w:rsidR="00CA2639" w:rsidRPr="008D3BC6">
        <w:rPr>
          <w:rFonts w:ascii="Sylfaen" w:hAnsi="Sylfaen" w:cs="Sylfaen"/>
          <w:noProof/>
          <w:sz w:val="24"/>
          <w:szCs w:val="24"/>
          <w:lang w:val="ka-GE"/>
        </w:rPr>
        <w:t xml:space="preserve">ნული სიმპტომების </w:t>
      </w:r>
      <w:r w:rsidR="00F85230" w:rsidRPr="008D3BC6">
        <w:rPr>
          <w:rFonts w:ascii="Sylfaen" w:hAnsi="Sylfaen" w:cs="Sylfaen"/>
          <w:noProof/>
          <w:sz w:val="24"/>
          <w:szCs w:val="24"/>
          <w:lang w:val="ka-GE"/>
        </w:rPr>
        <w:t>გამოვლენის შ</w:t>
      </w:r>
      <w:r w:rsidR="00CA2639" w:rsidRPr="008D3BC6">
        <w:rPr>
          <w:rFonts w:ascii="Sylfaen" w:hAnsi="Sylfaen" w:cs="Sylfaen"/>
          <w:noProof/>
          <w:sz w:val="24"/>
          <w:szCs w:val="24"/>
          <w:lang w:val="ka-GE"/>
        </w:rPr>
        <w:t>ემთხვევაში დაუკავშირდით ექიმს.</w:t>
      </w:r>
    </w:p>
    <w:p w14:paraId="37660CE8" w14:textId="29A1C9CA" w:rsidR="00E322AD" w:rsidRPr="008D3BC6" w:rsidRDefault="00E322AD" w:rsidP="00E322AD">
      <w:pPr>
        <w:spacing w:after="0" w:line="360" w:lineRule="auto"/>
        <w:ind w:left="-426" w:right="-563"/>
        <w:jc w:val="both"/>
        <w:rPr>
          <w:rFonts w:ascii="Sylfaen" w:hAnsi="Sylfaen" w:cs="Sylfaen"/>
          <w:b/>
          <w:noProof/>
          <w:sz w:val="24"/>
          <w:szCs w:val="24"/>
          <w:lang w:val="ka-GE"/>
        </w:rPr>
      </w:pPr>
      <w:r w:rsidRPr="008D3BC6">
        <w:rPr>
          <w:rFonts w:ascii="Sylfaen" w:hAnsi="Sylfaen" w:cs="Sylfaen"/>
          <w:b/>
          <w:noProof/>
          <w:sz w:val="24"/>
          <w:szCs w:val="24"/>
          <w:lang w:val="ka-GE"/>
        </w:rPr>
        <w:t>ფიქრები თვითმკვლელობაზე და დეპრესიის</w:t>
      </w:r>
      <w:r w:rsidR="0081096D" w:rsidRPr="008D3BC6">
        <w:rPr>
          <w:rFonts w:ascii="Sylfaen" w:hAnsi="Sylfaen" w:cs="Sylfaen"/>
          <w:b/>
          <w:noProof/>
          <w:sz w:val="24"/>
          <w:szCs w:val="24"/>
          <w:lang w:val="ka-GE"/>
        </w:rPr>
        <w:t xml:space="preserve">, </w:t>
      </w:r>
      <w:r w:rsidRPr="008D3BC6">
        <w:rPr>
          <w:rFonts w:ascii="Sylfaen" w:hAnsi="Sylfaen" w:cs="Sylfaen"/>
          <w:b/>
          <w:noProof/>
          <w:sz w:val="24"/>
          <w:szCs w:val="24"/>
          <w:lang w:val="ka-GE"/>
        </w:rPr>
        <w:t xml:space="preserve"> ან შფოთვის გაუარესება</w:t>
      </w:r>
    </w:p>
    <w:p w14:paraId="6109FBD8" w14:textId="6EE59DFC" w:rsidR="00E322AD" w:rsidRPr="008D3BC6" w:rsidRDefault="00E322AD" w:rsidP="00E322AD">
      <w:pPr>
        <w:spacing w:after="0" w:line="360" w:lineRule="auto"/>
        <w:ind w:left="-426" w:right="-563"/>
        <w:jc w:val="both"/>
        <w:rPr>
          <w:rFonts w:ascii="Sylfaen" w:hAnsi="Sylfaen" w:cs="Sylfaen"/>
          <w:noProof/>
          <w:sz w:val="24"/>
          <w:szCs w:val="24"/>
          <w:lang w:val="ka-GE"/>
        </w:rPr>
      </w:pPr>
      <w:r w:rsidRPr="008D3BC6">
        <w:rPr>
          <w:rFonts w:ascii="Sylfaen" w:hAnsi="Sylfaen" w:cs="Sylfaen"/>
          <w:noProof/>
          <w:sz w:val="24"/>
          <w:szCs w:val="24"/>
          <w:lang w:val="ka-GE"/>
        </w:rPr>
        <w:t>დეპრესიის და/ან შფოთვის დროს ზოგჯერ შესაძლოა გაჩნდეს საკუთარი თავისთვის ზიანის მიყენების</w:t>
      </w:r>
      <w:r w:rsidR="0081096D" w:rsidRPr="008D3BC6">
        <w:rPr>
          <w:rFonts w:ascii="Sylfaen" w:hAnsi="Sylfaen" w:cs="Sylfaen"/>
          <w:noProof/>
          <w:sz w:val="24"/>
          <w:szCs w:val="24"/>
          <w:lang w:val="ka-GE"/>
        </w:rPr>
        <w:t xml:space="preserve">, </w:t>
      </w:r>
      <w:r w:rsidRPr="008D3BC6">
        <w:rPr>
          <w:rFonts w:ascii="Sylfaen" w:hAnsi="Sylfaen" w:cs="Sylfaen"/>
          <w:noProof/>
          <w:sz w:val="24"/>
          <w:szCs w:val="24"/>
          <w:lang w:val="ka-GE"/>
        </w:rPr>
        <w:t>ან თვითმკვლელობის აზრები</w:t>
      </w:r>
      <w:r w:rsidR="001D086E" w:rsidRPr="008D3BC6">
        <w:rPr>
          <w:rFonts w:ascii="Sylfaen" w:hAnsi="Sylfaen" w:cs="Sylfaen"/>
          <w:noProof/>
          <w:sz w:val="24"/>
          <w:szCs w:val="24"/>
          <w:lang w:val="ka-GE"/>
        </w:rPr>
        <w:t xml:space="preserve">. </w:t>
      </w:r>
      <w:r w:rsidRPr="008D3BC6">
        <w:rPr>
          <w:rFonts w:ascii="Sylfaen" w:hAnsi="Sylfaen" w:cs="Sylfaen"/>
          <w:noProof/>
          <w:sz w:val="24"/>
          <w:szCs w:val="24"/>
          <w:lang w:val="ka-GE"/>
        </w:rPr>
        <w:t xml:space="preserve">ეს აზრები შეიძლება გაძლიერდეს, თუ </w:t>
      </w:r>
      <w:r w:rsidRPr="008D3BC6">
        <w:rPr>
          <w:rFonts w:ascii="Sylfaen" w:hAnsi="Sylfaen" w:cs="Sylfaen"/>
          <w:noProof/>
          <w:sz w:val="24"/>
          <w:szCs w:val="24"/>
          <w:lang w:val="ka-GE"/>
        </w:rPr>
        <w:lastRenderedPageBreak/>
        <w:t>ანტიდეპრესანტები გამოიყენება პირველად, რადგან საჭიროა დრო (</w:t>
      </w:r>
      <w:r w:rsidR="008A4198" w:rsidRPr="008D3BC6">
        <w:rPr>
          <w:rFonts w:ascii="Sylfaen" w:hAnsi="Sylfaen" w:cs="Sylfaen"/>
          <w:noProof/>
          <w:sz w:val="24"/>
          <w:szCs w:val="24"/>
          <w:lang w:val="ka-GE"/>
        </w:rPr>
        <w:t xml:space="preserve">როგორც წესი, </w:t>
      </w:r>
      <w:r w:rsidRPr="008D3BC6">
        <w:rPr>
          <w:rFonts w:ascii="Sylfaen" w:hAnsi="Sylfaen" w:cs="Sylfaen"/>
          <w:noProof/>
          <w:sz w:val="24"/>
          <w:szCs w:val="24"/>
          <w:lang w:val="ka-GE"/>
        </w:rPr>
        <w:t>დაახლოებით ორი კვირა, ხოლო ზოგჯერ მეტიც) სანამ წამალი იწყებს მოქმედებას</w:t>
      </w:r>
      <w:r w:rsidR="001D086E" w:rsidRPr="008D3BC6">
        <w:rPr>
          <w:rFonts w:ascii="Sylfaen" w:hAnsi="Sylfaen" w:cs="Sylfaen"/>
          <w:noProof/>
          <w:sz w:val="24"/>
          <w:szCs w:val="24"/>
          <w:lang w:val="ka-GE"/>
        </w:rPr>
        <w:t>.</w:t>
      </w:r>
    </w:p>
    <w:p w14:paraId="570F65F5" w14:textId="77777777" w:rsidR="00BE5A66" w:rsidRPr="008D3BC6" w:rsidRDefault="00BE5A66" w:rsidP="00BE5A66">
      <w:pPr>
        <w:spacing w:after="0" w:line="360" w:lineRule="auto"/>
        <w:ind w:left="-426" w:right="-563"/>
        <w:jc w:val="both"/>
        <w:rPr>
          <w:rFonts w:ascii="Sylfaen" w:hAnsi="Sylfaen" w:cs="Sylfaen"/>
          <w:noProof/>
          <w:sz w:val="24"/>
          <w:szCs w:val="24"/>
          <w:lang w:val="ka-GE"/>
        </w:rPr>
      </w:pPr>
      <w:r w:rsidRPr="008D3BC6">
        <w:rPr>
          <w:rFonts w:ascii="Sylfaen" w:hAnsi="Sylfaen" w:cs="Sylfaen"/>
          <w:noProof/>
          <w:sz w:val="24"/>
          <w:szCs w:val="24"/>
          <w:lang w:val="ka-GE"/>
        </w:rPr>
        <w:t>ასეთი ფიქრების წარმოშობა უფრო სავარაუდოა, თუ:</w:t>
      </w:r>
    </w:p>
    <w:p w14:paraId="04C755B4" w14:textId="79EAB717" w:rsidR="00C90721" w:rsidRPr="008D3BC6" w:rsidRDefault="00BE5A66" w:rsidP="00C90721">
      <w:pPr>
        <w:pStyle w:val="ListParagraph"/>
        <w:numPr>
          <w:ilvl w:val="0"/>
          <w:numId w:val="29"/>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წარსულშიც გიფიქრიათ თვითმკვლელობაზე</w:t>
      </w:r>
      <w:r w:rsidR="0081096D" w:rsidRPr="008D3BC6">
        <w:rPr>
          <w:rFonts w:ascii="Sylfaen" w:hAnsi="Sylfaen" w:cs="Sylfaen"/>
          <w:noProof/>
          <w:sz w:val="24"/>
          <w:szCs w:val="24"/>
          <w:lang w:val="ka-GE"/>
        </w:rPr>
        <w:t>,</w:t>
      </w:r>
      <w:r w:rsidRPr="008D3BC6">
        <w:rPr>
          <w:rFonts w:ascii="Sylfaen" w:hAnsi="Sylfaen" w:cs="Sylfaen"/>
          <w:noProof/>
          <w:sz w:val="24"/>
          <w:szCs w:val="24"/>
          <w:lang w:val="ka-GE"/>
        </w:rPr>
        <w:t xml:space="preserve"> ან საკუთარი თავისთვის ზიანის</w:t>
      </w:r>
      <w:r w:rsidR="00C90721" w:rsidRPr="008D3BC6">
        <w:rPr>
          <w:rFonts w:ascii="Sylfaen" w:hAnsi="Sylfaen" w:cs="Sylfaen"/>
          <w:noProof/>
          <w:sz w:val="24"/>
          <w:szCs w:val="24"/>
          <w:lang w:val="ka-GE"/>
        </w:rPr>
        <w:t xml:space="preserve"> </w:t>
      </w:r>
      <w:r w:rsidRPr="008D3BC6">
        <w:rPr>
          <w:rFonts w:ascii="Sylfaen" w:hAnsi="Sylfaen" w:cs="Sylfaen"/>
          <w:noProof/>
          <w:sz w:val="24"/>
          <w:szCs w:val="24"/>
          <w:lang w:val="ka-GE"/>
        </w:rPr>
        <w:t>მიყენებაზე.</w:t>
      </w:r>
    </w:p>
    <w:p w14:paraId="6E2F8ADE" w14:textId="77777777" w:rsidR="00C90721" w:rsidRPr="008D3BC6" w:rsidRDefault="00BE5A66" w:rsidP="00C90721">
      <w:pPr>
        <w:pStyle w:val="ListParagraph"/>
        <w:numPr>
          <w:ilvl w:val="0"/>
          <w:numId w:val="29"/>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 xml:space="preserve">თუ ხართ ზრდასრული ასაკის ახალგაზრდა. </w:t>
      </w:r>
      <w:r w:rsidR="00C90721" w:rsidRPr="008D3BC6">
        <w:rPr>
          <w:rFonts w:ascii="Sylfaen" w:hAnsi="Sylfaen" w:cs="Sylfaen"/>
          <w:noProof/>
          <w:sz w:val="24"/>
          <w:szCs w:val="24"/>
          <w:lang w:val="ka-GE"/>
        </w:rPr>
        <w:t>კლინიკურმა მონაცემებმა გამოავლინეს, რომ სუიციდალური ქცევის რისკი მომატებულია 25 წლამდე ასაკის ახალგაზრდა პაციენტებში, რომლებიც იყენებენ ანტიდეპრესანტებს.</w:t>
      </w:r>
    </w:p>
    <w:p w14:paraId="30EF547F" w14:textId="7956D915" w:rsidR="00C90721" w:rsidRPr="008D3BC6" w:rsidRDefault="005F4067" w:rsidP="00C90721">
      <w:pPr>
        <w:spacing w:after="0" w:line="360" w:lineRule="auto"/>
        <w:ind w:left="-426" w:right="-563"/>
        <w:jc w:val="both"/>
        <w:rPr>
          <w:rFonts w:ascii="Sylfaen" w:hAnsi="Sylfaen" w:cs="Sylfaen"/>
          <w:noProof/>
          <w:sz w:val="24"/>
          <w:szCs w:val="24"/>
          <w:lang w:val="ka-GE"/>
        </w:rPr>
      </w:pPr>
      <w:r w:rsidRPr="008D3BC6">
        <w:rPr>
          <w:rFonts w:ascii="Sylfaen" w:hAnsi="Sylfaen" w:cs="Sylfaen"/>
          <w:noProof/>
          <w:sz w:val="24"/>
          <w:szCs w:val="24"/>
          <w:lang w:val="ka-GE"/>
        </w:rPr>
        <w:t>საკუთარი თავისთვის ზიანის მიყენების</w:t>
      </w:r>
      <w:r w:rsidR="006212B2" w:rsidRPr="008D3BC6">
        <w:rPr>
          <w:rFonts w:ascii="Sylfaen" w:hAnsi="Sylfaen" w:cs="Sylfaen"/>
          <w:noProof/>
          <w:sz w:val="24"/>
          <w:szCs w:val="24"/>
          <w:lang w:val="ka-GE"/>
        </w:rPr>
        <w:t xml:space="preserve">, </w:t>
      </w:r>
      <w:r w:rsidRPr="008D3BC6">
        <w:rPr>
          <w:rFonts w:ascii="Sylfaen" w:hAnsi="Sylfaen" w:cs="Sylfaen"/>
          <w:noProof/>
          <w:sz w:val="24"/>
          <w:szCs w:val="24"/>
          <w:lang w:val="ka-GE"/>
        </w:rPr>
        <w:t>ან თვითმკვლელობის აზრების გაჩენის შემთხვევაში, დაუყოვნებლივ დაუკავშირდით თქვენს მკურნალ ექიმს</w:t>
      </w:r>
      <w:r w:rsidR="00FE0BA9" w:rsidRPr="008D3BC6">
        <w:rPr>
          <w:rFonts w:ascii="Sylfaen" w:hAnsi="Sylfaen" w:cs="Sylfaen"/>
          <w:noProof/>
          <w:sz w:val="24"/>
          <w:szCs w:val="24"/>
          <w:lang w:val="ka-GE"/>
        </w:rPr>
        <w:t>,</w:t>
      </w:r>
      <w:r w:rsidRPr="008D3BC6">
        <w:rPr>
          <w:rFonts w:ascii="Sylfaen" w:hAnsi="Sylfaen" w:cs="Sylfaen"/>
          <w:noProof/>
          <w:sz w:val="24"/>
          <w:szCs w:val="24"/>
          <w:lang w:val="ka-GE"/>
        </w:rPr>
        <w:t xml:space="preserve"> ან </w:t>
      </w:r>
      <w:r w:rsidR="00C90721" w:rsidRPr="008D3BC6">
        <w:rPr>
          <w:rFonts w:ascii="Sylfaen" w:hAnsi="Sylfaen" w:cs="Sylfaen"/>
          <w:noProof/>
          <w:sz w:val="24"/>
          <w:szCs w:val="24"/>
          <w:lang w:val="ka-GE"/>
        </w:rPr>
        <w:t>მიაკითხეთ სამედიცინო დაწესებულებას.</w:t>
      </w:r>
    </w:p>
    <w:p w14:paraId="68894AB3" w14:textId="5A01D792" w:rsidR="00C90721" w:rsidRPr="008D3BC6" w:rsidRDefault="00C90721" w:rsidP="00C90721">
      <w:pPr>
        <w:spacing w:after="0" w:line="360" w:lineRule="auto"/>
        <w:ind w:left="-426" w:right="-563"/>
        <w:jc w:val="both"/>
        <w:rPr>
          <w:rFonts w:ascii="Sylfaen" w:hAnsi="Sylfaen" w:cs="Sylfaen"/>
          <w:noProof/>
          <w:sz w:val="24"/>
          <w:szCs w:val="24"/>
          <w:lang w:val="ka-GE"/>
        </w:rPr>
      </w:pPr>
      <w:r w:rsidRPr="008D3BC6">
        <w:rPr>
          <w:rFonts w:ascii="Sylfaen" w:hAnsi="Sylfaen" w:cs="Sylfaen"/>
          <w:noProof/>
          <w:sz w:val="24"/>
          <w:szCs w:val="24"/>
          <w:lang w:val="ka-GE"/>
        </w:rPr>
        <w:t>შესაძლოა სასარგებლოდ ჩათვალოთ თქვენი ნათესავებისათვის</w:t>
      </w:r>
      <w:r w:rsidR="00F45361" w:rsidRPr="008D3BC6">
        <w:rPr>
          <w:rFonts w:ascii="Sylfaen" w:hAnsi="Sylfaen" w:cs="Sylfaen"/>
          <w:noProof/>
          <w:sz w:val="24"/>
          <w:szCs w:val="24"/>
          <w:lang w:val="ka-GE"/>
        </w:rPr>
        <w:t>,</w:t>
      </w:r>
      <w:r w:rsidRPr="008D3BC6">
        <w:rPr>
          <w:rFonts w:ascii="Sylfaen" w:hAnsi="Sylfaen" w:cs="Sylfaen"/>
          <w:noProof/>
          <w:sz w:val="24"/>
          <w:szCs w:val="24"/>
          <w:lang w:val="ka-GE"/>
        </w:rPr>
        <w:t xml:space="preserve"> ან ახლო მეგობრებისათვის იმის თქმა, რომ გაწუხებთ დეპრესია</w:t>
      </w:r>
      <w:r w:rsidR="00F45361" w:rsidRPr="008D3BC6">
        <w:rPr>
          <w:rFonts w:ascii="Sylfaen" w:hAnsi="Sylfaen" w:cs="Sylfaen"/>
          <w:noProof/>
          <w:sz w:val="24"/>
          <w:szCs w:val="24"/>
          <w:lang w:val="ka-GE"/>
        </w:rPr>
        <w:t>,</w:t>
      </w:r>
      <w:r w:rsidRPr="008D3BC6">
        <w:rPr>
          <w:rFonts w:ascii="Sylfaen" w:hAnsi="Sylfaen" w:cs="Sylfaen"/>
          <w:noProof/>
          <w:sz w:val="24"/>
          <w:szCs w:val="24"/>
          <w:lang w:val="ka-GE"/>
        </w:rPr>
        <w:t xml:space="preserve"> ან შფოთვის გამოვლინებები და მათ სთხოვოთ, რომ წაიკითხონ ეს ანოტაცია. შეგიძლიათ მათ სთხოვოთ, რომ შეგატყობინონ, თუ იფიქრებენ, რომ თქვენი დეპრესია</w:t>
      </w:r>
      <w:r w:rsidR="00F45361" w:rsidRPr="008D3BC6">
        <w:rPr>
          <w:rFonts w:ascii="Sylfaen" w:hAnsi="Sylfaen" w:cs="Sylfaen"/>
          <w:noProof/>
          <w:sz w:val="24"/>
          <w:szCs w:val="24"/>
          <w:lang w:val="ka-GE"/>
        </w:rPr>
        <w:t>,</w:t>
      </w:r>
      <w:r w:rsidRPr="008D3BC6">
        <w:rPr>
          <w:rFonts w:ascii="Sylfaen" w:hAnsi="Sylfaen" w:cs="Sylfaen"/>
          <w:noProof/>
          <w:sz w:val="24"/>
          <w:szCs w:val="24"/>
          <w:lang w:val="ka-GE"/>
        </w:rPr>
        <w:t xml:space="preserve"> ან შფოთვა მწვავდება</w:t>
      </w:r>
      <w:r w:rsidR="00F45361" w:rsidRPr="008D3BC6">
        <w:rPr>
          <w:rFonts w:ascii="Sylfaen" w:hAnsi="Sylfaen" w:cs="Sylfaen"/>
          <w:noProof/>
          <w:sz w:val="24"/>
          <w:szCs w:val="24"/>
          <w:lang w:val="ka-GE"/>
        </w:rPr>
        <w:t>,</w:t>
      </w:r>
      <w:r w:rsidRPr="008D3BC6">
        <w:rPr>
          <w:rFonts w:ascii="Sylfaen" w:hAnsi="Sylfaen" w:cs="Sylfaen"/>
          <w:noProof/>
          <w:sz w:val="24"/>
          <w:szCs w:val="24"/>
          <w:lang w:val="ka-GE"/>
        </w:rPr>
        <w:t xml:space="preserve"> ან თუ აღელდებიან თქვენი საქციელის ცვლილებების გამო.</w:t>
      </w:r>
    </w:p>
    <w:p w14:paraId="7603A890" w14:textId="247B3EDC" w:rsidR="0062777F" w:rsidRPr="008D3BC6" w:rsidRDefault="0062777F" w:rsidP="0062777F">
      <w:pPr>
        <w:spacing w:after="0" w:line="360" w:lineRule="auto"/>
        <w:ind w:left="-426" w:right="-563"/>
        <w:jc w:val="both"/>
        <w:rPr>
          <w:rFonts w:ascii="Sylfaen" w:hAnsi="Sylfaen" w:cs="Sylfaen"/>
          <w:b/>
          <w:noProof/>
          <w:sz w:val="24"/>
          <w:szCs w:val="24"/>
          <w:lang w:val="ka-GE"/>
        </w:rPr>
      </w:pPr>
      <w:r w:rsidRPr="008D3BC6">
        <w:rPr>
          <w:rFonts w:ascii="Sylfaen" w:hAnsi="Sylfaen" w:cs="Sylfaen"/>
          <w:b/>
          <w:noProof/>
          <w:sz w:val="24"/>
          <w:szCs w:val="24"/>
          <w:lang w:val="ka-GE"/>
        </w:rPr>
        <w:t>ბავშვები და მოზარდები</w:t>
      </w:r>
      <w:r w:rsidR="000444EE" w:rsidRPr="008D3BC6">
        <w:rPr>
          <w:rFonts w:ascii="Sylfaen" w:hAnsi="Sylfaen" w:cs="Sylfaen"/>
          <w:b/>
          <w:noProof/>
          <w:sz w:val="24"/>
          <w:szCs w:val="24"/>
          <w:lang w:val="ka-GE"/>
        </w:rPr>
        <w:t>:</w:t>
      </w:r>
    </w:p>
    <w:p w14:paraId="05669FF7" w14:textId="3B727CDF" w:rsidR="00C90721" w:rsidRPr="008D3BC6" w:rsidRDefault="00671383" w:rsidP="00C90721">
      <w:pPr>
        <w:spacing w:after="0" w:line="360" w:lineRule="auto"/>
        <w:ind w:left="-426" w:right="-563"/>
        <w:jc w:val="both"/>
        <w:rPr>
          <w:rFonts w:ascii="Sylfaen" w:hAnsi="Sylfaen" w:cs="Sylfaen"/>
          <w:noProof/>
          <w:sz w:val="24"/>
          <w:szCs w:val="24"/>
          <w:lang w:val="ka-GE"/>
        </w:rPr>
      </w:pPr>
      <w:r w:rsidRPr="008D3BC6">
        <w:rPr>
          <w:rFonts w:ascii="Sylfaen" w:hAnsi="Sylfaen" w:cs="Sylfaen"/>
          <w:noProof/>
          <w:sz w:val="24"/>
          <w:szCs w:val="24"/>
          <w:lang w:val="ka-GE"/>
        </w:rPr>
        <w:t xml:space="preserve">აღნიშნული პრეპარატი </w:t>
      </w:r>
      <w:r w:rsidR="00A079DE" w:rsidRPr="008D3BC6">
        <w:rPr>
          <w:rFonts w:ascii="Sylfaen" w:hAnsi="Sylfaen" w:cs="Sylfaen"/>
          <w:noProof/>
          <w:sz w:val="24"/>
          <w:szCs w:val="24"/>
          <w:lang w:val="ka-GE"/>
        </w:rPr>
        <w:t>როგორც წესი,</w:t>
      </w:r>
      <w:r w:rsidR="00C90721" w:rsidRPr="008D3BC6">
        <w:rPr>
          <w:rFonts w:ascii="Sylfaen" w:hAnsi="Sylfaen" w:cs="Sylfaen"/>
          <w:noProof/>
          <w:sz w:val="24"/>
          <w:szCs w:val="24"/>
          <w:lang w:val="ka-GE"/>
        </w:rPr>
        <w:t xml:space="preserve"> </w:t>
      </w:r>
      <w:r w:rsidRPr="008D3BC6">
        <w:rPr>
          <w:rFonts w:ascii="Sylfaen" w:hAnsi="Sylfaen" w:cs="Sylfaen"/>
          <w:noProof/>
          <w:sz w:val="24"/>
          <w:szCs w:val="24"/>
          <w:lang w:val="ka-GE"/>
        </w:rPr>
        <w:t>არ გამოიყენება 1</w:t>
      </w:r>
      <w:r w:rsidR="005F4067" w:rsidRPr="008D3BC6">
        <w:rPr>
          <w:rFonts w:ascii="Sylfaen" w:hAnsi="Sylfaen" w:cs="Sylfaen"/>
          <w:noProof/>
          <w:sz w:val="24"/>
          <w:szCs w:val="24"/>
          <w:lang w:val="ka-GE"/>
        </w:rPr>
        <w:t>8</w:t>
      </w:r>
      <w:r w:rsidRPr="008D3BC6">
        <w:rPr>
          <w:rFonts w:ascii="Sylfaen" w:hAnsi="Sylfaen" w:cs="Sylfaen"/>
          <w:noProof/>
          <w:sz w:val="24"/>
          <w:szCs w:val="24"/>
          <w:lang w:val="ka-GE"/>
        </w:rPr>
        <w:t xml:space="preserve"> წლამდე ასაკის ბავშვებში.</w:t>
      </w:r>
      <w:r w:rsidR="005F4067" w:rsidRPr="008D3BC6">
        <w:rPr>
          <w:rFonts w:ascii="Sylfaen" w:hAnsi="Sylfaen" w:cs="Sylfaen"/>
          <w:noProof/>
          <w:sz w:val="24"/>
          <w:szCs w:val="24"/>
          <w:lang w:val="ka-GE"/>
        </w:rPr>
        <w:t xml:space="preserve"> </w:t>
      </w:r>
      <w:r w:rsidR="00C90721" w:rsidRPr="008D3BC6">
        <w:rPr>
          <w:rFonts w:ascii="Sylfaen" w:hAnsi="Sylfaen" w:cs="Sylfaen"/>
          <w:noProof/>
          <w:sz w:val="24"/>
          <w:szCs w:val="24"/>
          <w:lang w:val="ka-GE"/>
        </w:rPr>
        <w:t>აგრეთვე უნდა იცოდეთ, რომ 18 წლამდე ასაკის პაციენტებს, რომლებიც მკურნალობენ ამ ჯგუფის ზოგიერთი სამკურნალო პრეპარატით, აქვთ არასასურველი გვერდითი მოვლენების წარმოშობის მომატებული რისკი, როგორიცაა თვითმკვლელობის მცდელობა, ფიქრები თვითმკვლელობაზე და მტრული</w:t>
      </w:r>
      <w:r w:rsidR="00C33F56" w:rsidRPr="008D3BC6">
        <w:rPr>
          <w:rFonts w:ascii="Sylfaen" w:hAnsi="Sylfaen" w:cs="Sylfaen"/>
          <w:noProof/>
          <w:sz w:val="24"/>
          <w:szCs w:val="24"/>
          <w:lang w:val="ka-GE"/>
        </w:rPr>
        <w:t xml:space="preserve"> </w:t>
      </w:r>
      <w:r w:rsidR="00C90721" w:rsidRPr="008D3BC6">
        <w:rPr>
          <w:rFonts w:ascii="Sylfaen" w:hAnsi="Sylfaen" w:cs="Sylfaen"/>
          <w:noProof/>
          <w:sz w:val="24"/>
          <w:szCs w:val="24"/>
          <w:lang w:val="ka-GE"/>
        </w:rPr>
        <w:t>დამოკიდებულება (მეტწილად აგრესიულობა, ოპოზიციური ქცევა  და მრისხანება). მიუხედავად ამისა</w:t>
      </w:r>
      <w:r w:rsidR="00DD6BA4" w:rsidRPr="008D3BC6">
        <w:rPr>
          <w:rFonts w:ascii="Sylfaen" w:hAnsi="Sylfaen" w:cs="Sylfaen"/>
          <w:noProof/>
          <w:sz w:val="24"/>
          <w:szCs w:val="24"/>
          <w:lang w:val="ka-GE"/>
        </w:rPr>
        <w:t xml:space="preserve">, </w:t>
      </w:r>
      <w:r w:rsidR="00C90721" w:rsidRPr="008D3BC6">
        <w:rPr>
          <w:rFonts w:ascii="Sylfaen" w:hAnsi="Sylfaen" w:cs="Sylfaen"/>
          <w:noProof/>
          <w:sz w:val="24"/>
          <w:szCs w:val="24"/>
          <w:lang w:val="ka-GE"/>
        </w:rPr>
        <w:t xml:space="preserve"> თქვენმა ექიმმა შესაძლოა დაუნიშნოს ციტოპრამი  18 წლამდე ასაკის პაციენტს, თუ გადაწყვეტს, რომ ეს მის ინტერესშია. თუ ციტოპრამი   დაენიშნა 18 წლამდე ასაკის პაციენტს და გსურთ ამის თაობაზე კონსულტაცია, გთხოვთ კიდევ ერთხელ მიაკითხოთ ექიმს. თუ 18 წლამდე ასაკის პაციენტს, რომელიც ციტოპრამით  მკურნალობდა, განუვითარდება</w:t>
      </w:r>
      <w:r w:rsidR="00410C10" w:rsidRPr="008D3BC6">
        <w:rPr>
          <w:rFonts w:ascii="Sylfaen" w:hAnsi="Sylfaen" w:cs="Sylfaen"/>
          <w:noProof/>
          <w:sz w:val="24"/>
          <w:szCs w:val="24"/>
          <w:lang w:val="ka-GE"/>
        </w:rPr>
        <w:t>,</w:t>
      </w:r>
      <w:r w:rsidR="00C90721" w:rsidRPr="008D3BC6">
        <w:rPr>
          <w:rFonts w:ascii="Sylfaen" w:hAnsi="Sylfaen" w:cs="Sylfaen"/>
          <w:noProof/>
          <w:sz w:val="24"/>
          <w:szCs w:val="24"/>
          <w:lang w:val="ka-GE"/>
        </w:rPr>
        <w:t xml:space="preserve"> ან გაუუარესდება რომელიმე ზემოაღნიშნული სიმპტომი, ამის შესახებ უნდა შეატყობინოთ  ექიმს. </w:t>
      </w:r>
      <w:r w:rsidR="00BE64AD" w:rsidRPr="008D3BC6">
        <w:rPr>
          <w:rFonts w:ascii="Sylfaen" w:hAnsi="Sylfaen" w:cs="Sylfaen"/>
          <w:noProof/>
          <w:sz w:val="24"/>
          <w:szCs w:val="24"/>
          <w:lang w:val="ka-GE"/>
        </w:rPr>
        <w:t xml:space="preserve">აღნიშნულ  ასაკობრივ ჯგუფში </w:t>
      </w:r>
      <w:r w:rsidR="00C90721" w:rsidRPr="008D3BC6">
        <w:rPr>
          <w:rFonts w:ascii="Sylfaen" w:hAnsi="Sylfaen" w:cs="Sylfaen"/>
          <w:noProof/>
          <w:sz w:val="24"/>
          <w:szCs w:val="24"/>
          <w:lang w:val="ka-GE"/>
        </w:rPr>
        <w:t xml:space="preserve">ციტოპრამის უსაფრთხოებასთან დაკავშირებული გრძელვადიანი </w:t>
      </w:r>
      <w:r w:rsidR="00C90721" w:rsidRPr="008D3BC6">
        <w:rPr>
          <w:rFonts w:ascii="Sylfaen" w:hAnsi="Sylfaen" w:cs="Sylfaen"/>
          <w:noProof/>
          <w:sz w:val="24"/>
          <w:szCs w:val="24"/>
          <w:lang w:val="ka-GE"/>
        </w:rPr>
        <w:lastRenderedPageBreak/>
        <w:t>შედეგები</w:t>
      </w:r>
      <w:r w:rsidR="00BE64AD" w:rsidRPr="008D3BC6">
        <w:rPr>
          <w:rFonts w:ascii="Sylfaen" w:hAnsi="Sylfaen" w:cs="Sylfaen"/>
          <w:noProof/>
          <w:sz w:val="24"/>
          <w:szCs w:val="24"/>
          <w:lang w:val="ka-GE"/>
        </w:rPr>
        <w:t xml:space="preserve">ს გავლენა </w:t>
      </w:r>
      <w:r w:rsidR="00C90721" w:rsidRPr="008D3BC6">
        <w:rPr>
          <w:rFonts w:ascii="Sylfaen" w:hAnsi="Sylfaen" w:cs="Sylfaen"/>
          <w:noProof/>
          <w:sz w:val="24"/>
          <w:szCs w:val="24"/>
          <w:lang w:val="ka-GE"/>
        </w:rPr>
        <w:t xml:space="preserve"> შემდგომ ზრდაზე, მომწიფებასა და შემეცნებით</w:t>
      </w:r>
      <w:r w:rsidR="00BE64AD" w:rsidRPr="008D3BC6">
        <w:rPr>
          <w:rFonts w:ascii="Sylfaen" w:hAnsi="Sylfaen" w:cs="Sylfaen"/>
          <w:noProof/>
          <w:sz w:val="24"/>
          <w:szCs w:val="24"/>
          <w:lang w:val="ka-GE"/>
        </w:rPr>
        <w:t>,</w:t>
      </w:r>
      <w:r w:rsidR="00C90721" w:rsidRPr="008D3BC6">
        <w:rPr>
          <w:rFonts w:ascii="Sylfaen" w:hAnsi="Sylfaen" w:cs="Sylfaen"/>
          <w:noProof/>
          <w:sz w:val="24"/>
          <w:szCs w:val="24"/>
          <w:lang w:val="ka-GE"/>
        </w:rPr>
        <w:t xml:space="preserve"> თუ ქცევით განვითარებაზე აქამდე არ </w:t>
      </w:r>
      <w:r w:rsidR="00BE64AD" w:rsidRPr="008D3BC6">
        <w:rPr>
          <w:rFonts w:ascii="Sylfaen" w:hAnsi="Sylfaen" w:cs="Sylfaen"/>
          <w:noProof/>
          <w:sz w:val="24"/>
          <w:szCs w:val="24"/>
          <w:lang w:val="ka-GE"/>
        </w:rPr>
        <w:t>არის</w:t>
      </w:r>
      <w:r w:rsidR="00C90721" w:rsidRPr="008D3BC6">
        <w:rPr>
          <w:rFonts w:ascii="Sylfaen" w:hAnsi="Sylfaen" w:cs="Sylfaen"/>
          <w:noProof/>
          <w:sz w:val="24"/>
          <w:szCs w:val="24"/>
          <w:lang w:val="ka-GE"/>
        </w:rPr>
        <w:t xml:space="preserve"> შესწავლილი.</w:t>
      </w:r>
    </w:p>
    <w:p w14:paraId="4D137FC0" w14:textId="6AB85BFA" w:rsidR="005A058A" w:rsidRPr="008D3BC6" w:rsidRDefault="00814080" w:rsidP="00D901C4">
      <w:pPr>
        <w:spacing w:after="0" w:line="360" w:lineRule="auto"/>
        <w:ind w:left="-426" w:right="-563"/>
        <w:jc w:val="both"/>
        <w:rPr>
          <w:rFonts w:ascii="Sylfaen" w:hAnsi="Sylfaen" w:cs="Sylfaen"/>
          <w:b/>
          <w:noProof/>
          <w:sz w:val="24"/>
          <w:szCs w:val="24"/>
          <w:lang w:val="ka-GE"/>
        </w:rPr>
      </w:pPr>
      <w:r w:rsidRPr="008D3BC6">
        <w:rPr>
          <w:rFonts w:ascii="Sylfaen" w:hAnsi="Sylfaen" w:cs="Sylfaen"/>
          <w:b/>
          <w:noProof/>
          <w:sz w:val="24"/>
          <w:szCs w:val="24"/>
          <w:lang w:val="ka-GE"/>
        </w:rPr>
        <w:t xml:space="preserve">ციტოპრამის </w:t>
      </w:r>
      <w:r w:rsidR="00E20F80" w:rsidRPr="008D3BC6">
        <w:rPr>
          <w:rFonts w:ascii="Sylfaen" w:hAnsi="Sylfaen" w:cs="Sylfaen"/>
          <w:noProof/>
          <w:sz w:val="24"/>
          <w:szCs w:val="24"/>
          <w:lang w:val="ka-GE"/>
        </w:rPr>
        <w:t xml:space="preserve"> </w:t>
      </w:r>
      <w:r w:rsidR="00BD39D5" w:rsidRPr="008D3BC6">
        <w:rPr>
          <w:rFonts w:ascii="Sylfaen" w:hAnsi="Sylfaen" w:cs="Sylfaen"/>
          <w:b/>
          <w:noProof/>
          <w:sz w:val="24"/>
          <w:szCs w:val="24"/>
          <w:lang w:val="ka-GE"/>
        </w:rPr>
        <w:t>გამოყენება სხვა მედიკამენტებთან ერთად</w:t>
      </w:r>
      <w:r w:rsidR="005A058A" w:rsidRPr="008D3BC6">
        <w:rPr>
          <w:rFonts w:ascii="Sylfaen" w:hAnsi="Sylfaen" w:cs="Sylfaen"/>
          <w:b/>
          <w:noProof/>
          <w:sz w:val="24"/>
          <w:szCs w:val="24"/>
          <w:lang w:val="ka-GE"/>
        </w:rPr>
        <w:t xml:space="preserve"> </w:t>
      </w:r>
      <w:r w:rsidR="00CA6EBF" w:rsidRPr="008D3BC6">
        <w:rPr>
          <w:rFonts w:ascii="Sylfaen" w:hAnsi="Sylfaen" w:cs="Sylfaen"/>
          <w:b/>
          <w:noProof/>
          <w:sz w:val="24"/>
          <w:szCs w:val="24"/>
          <w:lang w:val="ka-GE"/>
        </w:rPr>
        <w:t>:</w:t>
      </w:r>
    </w:p>
    <w:p w14:paraId="0018CB5C" w14:textId="5CBFCFEB" w:rsidR="005A058A" w:rsidRPr="008D3BC6" w:rsidRDefault="00F05C3B" w:rsidP="00D901C4">
      <w:pPr>
        <w:spacing w:after="0" w:line="360" w:lineRule="auto"/>
        <w:ind w:left="-426" w:right="-563"/>
        <w:jc w:val="both"/>
        <w:rPr>
          <w:rFonts w:ascii="Sylfaen" w:hAnsi="Sylfaen" w:cs="Sylfaen"/>
          <w:noProof/>
          <w:sz w:val="24"/>
          <w:szCs w:val="24"/>
          <w:lang w:val="ka-GE"/>
        </w:rPr>
      </w:pPr>
      <w:r w:rsidRPr="008D3BC6">
        <w:rPr>
          <w:rFonts w:ascii="Sylfaen" w:hAnsi="Sylfaen" w:cs="Sylfaen"/>
          <w:noProof/>
          <w:sz w:val="24"/>
          <w:szCs w:val="24"/>
          <w:lang w:val="ka-GE"/>
        </w:rPr>
        <w:t xml:space="preserve">აცნობეთ </w:t>
      </w:r>
      <w:r w:rsidR="008610EA" w:rsidRPr="008D3BC6">
        <w:rPr>
          <w:rFonts w:ascii="Sylfaen" w:hAnsi="Sylfaen" w:cs="Sylfaen"/>
          <w:noProof/>
          <w:sz w:val="24"/>
          <w:szCs w:val="24"/>
          <w:lang w:val="ka-GE"/>
        </w:rPr>
        <w:t xml:space="preserve">მკურნალ </w:t>
      </w:r>
      <w:r w:rsidRPr="008D3BC6">
        <w:rPr>
          <w:rFonts w:ascii="Sylfaen" w:hAnsi="Sylfaen" w:cs="Sylfaen"/>
          <w:noProof/>
          <w:sz w:val="24"/>
          <w:szCs w:val="24"/>
          <w:lang w:val="ka-GE"/>
        </w:rPr>
        <w:t>ექიმს</w:t>
      </w:r>
      <w:r w:rsidR="000576E2" w:rsidRPr="008D3BC6">
        <w:rPr>
          <w:rFonts w:ascii="Sylfaen" w:hAnsi="Sylfaen" w:cs="Sylfaen"/>
          <w:noProof/>
          <w:sz w:val="24"/>
          <w:szCs w:val="24"/>
          <w:lang w:val="ka-GE"/>
        </w:rPr>
        <w:t>,</w:t>
      </w:r>
      <w:r w:rsidR="00983ABB" w:rsidRPr="008D3BC6">
        <w:rPr>
          <w:rFonts w:ascii="Sylfaen" w:hAnsi="Sylfaen" w:cs="Sylfaen"/>
          <w:noProof/>
          <w:sz w:val="24"/>
          <w:szCs w:val="24"/>
          <w:lang w:val="ka-GE"/>
        </w:rPr>
        <w:t xml:space="preserve"> </w:t>
      </w:r>
      <w:r w:rsidRPr="008D3BC6">
        <w:rPr>
          <w:rFonts w:ascii="Sylfaen" w:hAnsi="Sylfaen" w:cs="Sylfaen"/>
          <w:noProof/>
          <w:sz w:val="24"/>
          <w:szCs w:val="24"/>
          <w:lang w:val="ka-GE"/>
        </w:rPr>
        <w:t xml:space="preserve">ან ფარმაცევტს </w:t>
      </w:r>
      <w:r w:rsidR="008610EA" w:rsidRPr="008D3BC6">
        <w:rPr>
          <w:rFonts w:ascii="Sylfaen" w:hAnsi="Sylfaen" w:cs="Sylfaen"/>
          <w:noProof/>
          <w:sz w:val="24"/>
          <w:szCs w:val="24"/>
          <w:lang w:val="ka-GE"/>
        </w:rPr>
        <w:t>,</w:t>
      </w:r>
      <w:r w:rsidR="00E22CF0" w:rsidRPr="008D3BC6">
        <w:rPr>
          <w:rFonts w:ascii="Sylfaen" w:hAnsi="Sylfaen" w:cs="Sylfaen"/>
          <w:noProof/>
          <w:sz w:val="24"/>
          <w:szCs w:val="24"/>
          <w:lang w:val="ka-GE"/>
        </w:rPr>
        <w:t xml:space="preserve"> </w:t>
      </w:r>
      <w:r w:rsidRPr="008D3BC6">
        <w:rPr>
          <w:rFonts w:ascii="Sylfaen" w:hAnsi="Sylfaen" w:cs="Sylfaen"/>
          <w:noProof/>
          <w:sz w:val="24"/>
          <w:szCs w:val="24"/>
          <w:lang w:val="ka-GE"/>
        </w:rPr>
        <w:t xml:space="preserve">თუ </w:t>
      </w:r>
      <w:r w:rsidR="008610EA" w:rsidRPr="008D3BC6">
        <w:rPr>
          <w:rFonts w:ascii="Sylfaen" w:hAnsi="Sylfaen" w:cs="Sylfaen"/>
          <w:noProof/>
          <w:sz w:val="24"/>
          <w:szCs w:val="24"/>
          <w:lang w:val="ka-GE"/>
        </w:rPr>
        <w:t xml:space="preserve">ამჟამად </w:t>
      </w:r>
      <w:r w:rsidRPr="008D3BC6">
        <w:rPr>
          <w:rFonts w:ascii="Sylfaen" w:hAnsi="Sylfaen" w:cs="Sylfaen"/>
          <w:noProof/>
          <w:sz w:val="24"/>
          <w:szCs w:val="24"/>
          <w:lang w:val="ka-GE"/>
        </w:rPr>
        <w:t>იღებთ</w:t>
      </w:r>
      <w:r w:rsidR="008610EA" w:rsidRPr="008D3BC6">
        <w:rPr>
          <w:rFonts w:ascii="Sylfaen" w:hAnsi="Sylfaen" w:cs="Sylfaen"/>
          <w:noProof/>
          <w:sz w:val="24"/>
          <w:szCs w:val="24"/>
          <w:lang w:val="ka-GE"/>
        </w:rPr>
        <w:t>, ახლო წარსულში ი</w:t>
      </w:r>
      <w:r w:rsidR="00ED5F69" w:rsidRPr="008D3BC6">
        <w:rPr>
          <w:rFonts w:ascii="Sylfaen" w:hAnsi="Sylfaen" w:cs="Sylfaen"/>
          <w:noProof/>
          <w:sz w:val="24"/>
          <w:szCs w:val="24"/>
          <w:lang w:val="ka-GE"/>
        </w:rPr>
        <w:t>ღ</w:t>
      </w:r>
      <w:r w:rsidR="008610EA" w:rsidRPr="008D3BC6">
        <w:rPr>
          <w:rFonts w:ascii="Sylfaen" w:hAnsi="Sylfaen" w:cs="Sylfaen"/>
          <w:noProof/>
          <w:sz w:val="24"/>
          <w:szCs w:val="24"/>
          <w:lang w:val="ka-GE"/>
        </w:rPr>
        <w:t>ებდით</w:t>
      </w:r>
      <w:r w:rsidR="000576E2" w:rsidRPr="008D3BC6">
        <w:rPr>
          <w:rFonts w:ascii="Sylfaen" w:hAnsi="Sylfaen" w:cs="Sylfaen"/>
          <w:noProof/>
          <w:sz w:val="24"/>
          <w:szCs w:val="24"/>
          <w:lang w:val="ka-GE"/>
        </w:rPr>
        <w:t>,</w:t>
      </w:r>
      <w:r w:rsidR="00942365" w:rsidRPr="008D3BC6">
        <w:rPr>
          <w:rFonts w:ascii="Sylfaen" w:hAnsi="Sylfaen" w:cs="Sylfaen"/>
          <w:noProof/>
          <w:sz w:val="24"/>
          <w:szCs w:val="24"/>
          <w:lang w:val="ka-GE"/>
        </w:rPr>
        <w:t xml:space="preserve"> ან </w:t>
      </w:r>
      <w:r w:rsidR="008610EA" w:rsidRPr="008D3BC6">
        <w:rPr>
          <w:rFonts w:ascii="Sylfaen" w:hAnsi="Sylfaen" w:cs="Sylfaen"/>
          <w:noProof/>
          <w:sz w:val="24"/>
          <w:szCs w:val="24"/>
          <w:lang w:val="ka-GE"/>
        </w:rPr>
        <w:t>აპირებთ მიიღოთ სხვა პრეპარატები</w:t>
      </w:r>
      <w:r w:rsidR="005A058A" w:rsidRPr="008D3BC6">
        <w:rPr>
          <w:rFonts w:ascii="Sylfaen" w:hAnsi="Sylfaen" w:cs="Sylfaen"/>
          <w:noProof/>
          <w:sz w:val="24"/>
          <w:szCs w:val="24"/>
          <w:lang w:val="ka-GE"/>
        </w:rPr>
        <w:t>.</w:t>
      </w:r>
    </w:p>
    <w:p w14:paraId="523E3D65" w14:textId="3DAD649B" w:rsidR="00B75FEB" w:rsidRPr="008D3BC6" w:rsidRDefault="00497CCA" w:rsidP="00B75FEB">
      <w:pPr>
        <w:spacing w:after="0" w:line="360" w:lineRule="auto"/>
        <w:ind w:left="-426" w:right="-563"/>
        <w:jc w:val="both"/>
        <w:rPr>
          <w:rFonts w:ascii="Sylfaen" w:hAnsi="Sylfaen" w:cs="Sylfaen"/>
          <w:b/>
          <w:noProof/>
          <w:sz w:val="24"/>
          <w:szCs w:val="24"/>
          <w:lang w:val="ka-GE"/>
        </w:rPr>
      </w:pPr>
      <w:r w:rsidRPr="008D3BC6">
        <w:rPr>
          <w:rFonts w:ascii="Sylfaen" w:hAnsi="Sylfaen" w:cs="Sylfaen"/>
          <w:b/>
          <w:noProof/>
          <w:sz w:val="24"/>
          <w:szCs w:val="24"/>
          <w:lang w:val="ka-GE"/>
        </w:rPr>
        <w:t>არ მიიღოთ ციტოპრამი</w:t>
      </w:r>
      <w:r w:rsidR="00CA6EBF" w:rsidRPr="008D3BC6">
        <w:rPr>
          <w:rFonts w:ascii="Sylfaen" w:hAnsi="Sylfaen" w:cs="Sylfaen"/>
          <w:b/>
          <w:noProof/>
          <w:sz w:val="24"/>
          <w:szCs w:val="24"/>
          <w:lang w:val="ka-GE"/>
        </w:rPr>
        <w:t>:</w:t>
      </w:r>
    </w:p>
    <w:p w14:paraId="38C635A4" w14:textId="017EC45F" w:rsidR="00497CCA" w:rsidRPr="008D3BC6" w:rsidRDefault="00497CCA" w:rsidP="00B75FEB">
      <w:pPr>
        <w:spacing w:after="0" w:line="360" w:lineRule="auto"/>
        <w:ind w:left="-426" w:right="-563"/>
        <w:jc w:val="both"/>
        <w:rPr>
          <w:rFonts w:ascii="Sylfaen" w:hAnsi="Sylfaen" w:cs="Sylfaen"/>
          <w:noProof/>
          <w:sz w:val="24"/>
          <w:szCs w:val="24"/>
          <w:lang w:val="ka-GE"/>
        </w:rPr>
      </w:pPr>
      <w:r w:rsidRPr="008D3BC6">
        <w:rPr>
          <w:rFonts w:ascii="Sylfaen" w:hAnsi="Sylfaen" w:cs="Sylfaen"/>
          <w:noProof/>
          <w:sz w:val="24"/>
          <w:szCs w:val="24"/>
          <w:lang w:val="ka-GE"/>
        </w:rPr>
        <w:t xml:space="preserve">თუ ღებულობთ მედიკამენტებს გულის რითმის დარღვევების სამკურნალოდ </w:t>
      </w:r>
      <w:r w:rsidR="000576E2" w:rsidRPr="008D3BC6">
        <w:rPr>
          <w:rFonts w:ascii="Sylfaen" w:hAnsi="Sylfaen" w:cs="Sylfaen"/>
          <w:noProof/>
          <w:sz w:val="24"/>
          <w:szCs w:val="24"/>
          <w:lang w:val="ka-GE"/>
        </w:rPr>
        <w:t>,</w:t>
      </w:r>
      <w:r w:rsidRPr="008D3BC6">
        <w:rPr>
          <w:rFonts w:ascii="Sylfaen" w:hAnsi="Sylfaen" w:cs="Sylfaen"/>
          <w:noProof/>
          <w:sz w:val="24"/>
          <w:szCs w:val="24"/>
          <w:lang w:val="ka-GE"/>
        </w:rPr>
        <w:t xml:space="preserve"> ან რომლებიც გავლენას ახდენენ გულის რითმზე, როგორიცაა IA და III კლასის ანტიარითმიული </w:t>
      </w:r>
      <w:r w:rsidR="00C33F56" w:rsidRPr="008D3BC6">
        <w:rPr>
          <w:rFonts w:ascii="Sylfaen" w:hAnsi="Sylfaen" w:cs="Sylfaen"/>
          <w:noProof/>
          <w:sz w:val="24"/>
          <w:szCs w:val="24"/>
          <w:lang w:val="ka-GE"/>
        </w:rPr>
        <w:t xml:space="preserve"> </w:t>
      </w:r>
      <w:r w:rsidRPr="008D3BC6">
        <w:rPr>
          <w:rFonts w:ascii="Sylfaen" w:hAnsi="Sylfaen" w:cs="Sylfaen"/>
          <w:noProof/>
          <w:sz w:val="24"/>
          <w:szCs w:val="24"/>
          <w:lang w:val="ka-GE"/>
        </w:rPr>
        <w:t>პრეპარატები,</w:t>
      </w:r>
      <w:r w:rsidR="00B75FEB" w:rsidRPr="008D3BC6">
        <w:rPr>
          <w:rFonts w:ascii="Sylfaen" w:hAnsi="Sylfaen" w:cs="Sylfaen"/>
          <w:noProof/>
          <w:sz w:val="24"/>
          <w:szCs w:val="24"/>
          <w:lang w:val="ka-GE"/>
        </w:rPr>
        <w:t xml:space="preserve"> </w:t>
      </w:r>
      <w:r w:rsidRPr="008D3BC6">
        <w:rPr>
          <w:rFonts w:ascii="Sylfaen" w:hAnsi="Sylfaen" w:cs="Sylfaen"/>
          <w:noProof/>
          <w:sz w:val="24"/>
          <w:szCs w:val="24"/>
          <w:lang w:val="ka-GE"/>
        </w:rPr>
        <w:t>ანტიფსიქოზური პრეპარატები (მაგ.:</w:t>
      </w:r>
      <w:r w:rsidR="00B75FEB" w:rsidRPr="008D3BC6">
        <w:rPr>
          <w:rFonts w:ascii="Sylfaen" w:hAnsi="Sylfaen" w:cs="Sylfaen"/>
          <w:noProof/>
          <w:sz w:val="24"/>
          <w:szCs w:val="24"/>
          <w:lang w:val="ka-GE"/>
        </w:rPr>
        <w:t xml:space="preserve"> ფენოთიაზინის  წარმოებულები, პიმოზიდი, ჰალოპერიდოლი), ტრიციკლური ანტიდეპრესანტები,  ზოგიერთი ანტიმიკრობული აგენტები  (მაგ.: სპარფლოქსაცინი, მოქსიფლოქსაცინი, ერითრომიცინი IV, პენტამიდინი, ანტიმალარიული  პრეპარატები განსაკუთრებით ჰალოფანტრინი), ზოგიერთი ანტიჰისტამინური </w:t>
      </w:r>
      <w:r w:rsidR="00CA6EBF" w:rsidRPr="008D3BC6">
        <w:rPr>
          <w:rFonts w:ascii="Sylfaen" w:hAnsi="Sylfaen" w:cs="Sylfaen"/>
          <w:noProof/>
          <w:sz w:val="24"/>
          <w:szCs w:val="24"/>
          <w:lang w:val="ka-GE"/>
        </w:rPr>
        <w:t xml:space="preserve">საშუალება </w:t>
      </w:r>
      <w:r w:rsidR="00B75FEB" w:rsidRPr="008D3BC6">
        <w:rPr>
          <w:rFonts w:ascii="Sylfaen" w:hAnsi="Sylfaen" w:cs="Sylfaen"/>
          <w:noProof/>
          <w:sz w:val="24"/>
          <w:szCs w:val="24"/>
          <w:lang w:val="ka-GE"/>
        </w:rPr>
        <w:t>(ასტემიზოლი, მიზოლასტინი). აღნიშნულთან დაკავშირებით დამატებითი  შეკითხვების შემთხვევაში მიმართეთ ექიმს.</w:t>
      </w:r>
    </w:p>
    <w:p w14:paraId="2704B5E9" w14:textId="6F2F7CE1" w:rsidR="00B75FEB" w:rsidRPr="008D3BC6" w:rsidRDefault="00B75FEB" w:rsidP="00B75FEB">
      <w:pPr>
        <w:spacing w:after="0" w:line="360" w:lineRule="auto"/>
        <w:ind w:left="-426" w:right="-563"/>
        <w:jc w:val="both"/>
        <w:rPr>
          <w:rFonts w:ascii="Sylfaen" w:hAnsi="Sylfaen" w:cs="Sylfaen"/>
          <w:noProof/>
          <w:sz w:val="24"/>
          <w:szCs w:val="24"/>
          <w:lang w:val="ka-GE"/>
        </w:rPr>
      </w:pPr>
      <w:r w:rsidRPr="008D3BC6">
        <w:rPr>
          <w:rFonts w:ascii="Sylfaen" w:hAnsi="Sylfaen" w:cs="Sylfaen"/>
          <w:noProof/>
          <w:sz w:val="24"/>
          <w:szCs w:val="24"/>
          <w:lang w:val="ka-GE"/>
        </w:rPr>
        <w:t>შეატყობინეთ ექიმს</w:t>
      </w:r>
      <w:r w:rsidR="009C2F15" w:rsidRPr="008D3BC6">
        <w:rPr>
          <w:rFonts w:ascii="Sylfaen" w:hAnsi="Sylfaen" w:cs="Sylfaen"/>
          <w:noProof/>
          <w:sz w:val="24"/>
          <w:szCs w:val="24"/>
          <w:lang w:val="ka-GE"/>
        </w:rPr>
        <w:t>,</w:t>
      </w:r>
      <w:r w:rsidRPr="008D3BC6">
        <w:rPr>
          <w:rFonts w:ascii="Sylfaen" w:hAnsi="Sylfaen" w:cs="Sylfaen"/>
          <w:noProof/>
          <w:sz w:val="24"/>
          <w:szCs w:val="24"/>
          <w:lang w:val="ka-GE"/>
        </w:rPr>
        <w:t xml:space="preserve"> თუ ღებულობთ შემდეგი სამკურნალო საშუალებებიდან რომელიმეს:</w:t>
      </w:r>
    </w:p>
    <w:p w14:paraId="7AC3839B" w14:textId="77777777" w:rsidR="00C90721" w:rsidRPr="008D3BC6" w:rsidRDefault="00C90721" w:rsidP="00C90721">
      <w:pPr>
        <w:pStyle w:val="ListParagraph"/>
        <w:numPr>
          <w:ilvl w:val="0"/>
          <w:numId w:val="28"/>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“მონოამინოოქსიდაზის არასელექციური ინჰიბიტორები (IMAO)”, რომლებიც აქტიური ნივთიერების სახით შეიცავს ფენელზინს, იპრონიაზიდს, იზოკარბოქსაზიდს, ნიალამიდს, ტრანილციპრომინს. თუ იყენებდით რომელიმეს ამ სამკურნალო საშუალებებიდან,  უნდა დაიცადოთ 14 დღე ციტოპრამის  გამოყენების დაწყებამდე. ციტოპრამით  მკურნალობის დამთავრების შემდეგ უნდა დაიცადოთ 7 დღე აღნიშნული სამკურნალო პრეპარატებიდან რომელიმეს მიღების დაწყებამდე.</w:t>
      </w:r>
    </w:p>
    <w:p w14:paraId="399CDAF4" w14:textId="77777777" w:rsidR="00C90721" w:rsidRPr="008D3BC6" w:rsidRDefault="00C90721" w:rsidP="00C90721">
      <w:pPr>
        <w:pStyle w:val="ListParagraph"/>
        <w:numPr>
          <w:ilvl w:val="0"/>
          <w:numId w:val="28"/>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 xml:space="preserve"> “მონოამინოოქსიდაზის შექცევადი სელექციური ინჰიბიტორები A (IMAO-A)”, რომლებიც შეიცავს მოკლობემიდს (გამოიყენება დეპრესიის სამკურნალოდ).</w:t>
      </w:r>
    </w:p>
    <w:p w14:paraId="5188900A" w14:textId="26FE1463" w:rsidR="00F8366D" w:rsidRPr="008D3BC6" w:rsidRDefault="00C90721" w:rsidP="00C90721">
      <w:pPr>
        <w:pStyle w:val="ListParagraph"/>
        <w:numPr>
          <w:ilvl w:val="0"/>
          <w:numId w:val="28"/>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 xml:space="preserve"> “მონოამინოოქსიდაზის შეუქცევადი სელექციური ინჰიბიტორები B (IMAO-B)”, რომლებიც შეიცავს სელეგილინს (გამოიყენება პარკინსონის დაავადების სამკურნალოდ</w:t>
      </w:r>
      <w:r w:rsidR="00015131" w:rsidRPr="008D3BC6">
        <w:rPr>
          <w:rFonts w:ascii="Sylfaen" w:hAnsi="Sylfaen" w:cs="Sylfaen"/>
          <w:noProof/>
          <w:sz w:val="24"/>
          <w:szCs w:val="24"/>
          <w:lang w:val="ka-GE"/>
        </w:rPr>
        <w:t>).</w:t>
      </w:r>
      <w:r w:rsidRPr="008D3BC6">
        <w:rPr>
          <w:rFonts w:ascii="Sylfaen" w:hAnsi="Sylfaen" w:cs="Sylfaen"/>
          <w:noProof/>
          <w:sz w:val="24"/>
          <w:szCs w:val="24"/>
          <w:lang w:val="ka-GE"/>
        </w:rPr>
        <w:t xml:space="preserve"> </w:t>
      </w:r>
    </w:p>
    <w:p w14:paraId="7F0AC1D2" w14:textId="77777777" w:rsidR="00C90721" w:rsidRPr="008D3BC6" w:rsidRDefault="00F8366D" w:rsidP="00F8366D">
      <w:pPr>
        <w:spacing w:after="0" w:line="360" w:lineRule="auto"/>
        <w:ind w:left="-66" w:right="-563"/>
        <w:jc w:val="both"/>
        <w:rPr>
          <w:rFonts w:ascii="Sylfaen" w:hAnsi="Sylfaen" w:cs="Sylfaen"/>
          <w:noProof/>
          <w:sz w:val="24"/>
          <w:szCs w:val="24"/>
          <w:lang w:val="ka-GE"/>
        </w:rPr>
      </w:pPr>
      <w:r w:rsidRPr="008D3BC6">
        <w:rPr>
          <w:rFonts w:ascii="Sylfaen" w:hAnsi="Sylfaen" w:cs="Sylfaen"/>
          <w:noProof/>
          <w:sz w:val="24"/>
          <w:szCs w:val="24"/>
          <w:lang w:val="ka-GE"/>
        </w:rPr>
        <w:t xml:space="preserve">აღნიშნული მედიკამენტები </w:t>
      </w:r>
      <w:r w:rsidR="00C90721" w:rsidRPr="008D3BC6">
        <w:rPr>
          <w:rFonts w:ascii="Sylfaen" w:hAnsi="Sylfaen" w:cs="Sylfaen"/>
          <w:noProof/>
          <w:sz w:val="24"/>
          <w:szCs w:val="24"/>
          <w:lang w:val="ka-GE"/>
        </w:rPr>
        <w:t>ზრდიან გვერდითი მოვლენების წარმოშობის რისკს.</w:t>
      </w:r>
    </w:p>
    <w:p w14:paraId="5ABA8E99" w14:textId="4539B390" w:rsidR="00C90721" w:rsidRPr="008D3BC6" w:rsidRDefault="00C90721" w:rsidP="00C90721">
      <w:pPr>
        <w:pStyle w:val="ListParagraph"/>
        <w:numPr>
          <w:ilvl w:val="0"/>
          <w:numId w:val="28"/>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 xml:space="preserve"> ანტიბიოტიკი ლინეზოლიდი</w:t>
      </w:r>
      <w:r w:rsidR="00F8366D" w:rsidRPr="008D3BC6">
        <w:rPr>
          <w:rFonts w:ascii="Sylfaen" w:hAnsi="Sylfaen" w:cs="Sylfaen"/>
          <w:noProof/>
          <w:sz w:val="24"/>
          <w:szCs w:val="24"/>
          <w:lang w:val="ka-GE"/>
        </w:rPr>
        <w:t>.</w:t>
      </w:r>
    </w:p>
    <w:p w14:paraId="41FD606B" w14:textId="5F45D6AC" w:rsidR="00F8366D" w:rsidRPr="008D3BC6" w:rsidRDefault="00F8366D" w:rsidP="00F8366D">
      <w:pPr>
        <w:pStyle w:val="ListParagraph"/>
        <w:numPr>
          <w:ilvl w:val="0"/>
          <w:numId w:val="28"/>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lastRenderedPageBreak/>
        <w:t xml:space="preserve">ლითიუმი (გამოიყენება მანიაკალურ-დეპრესიული დარღვევის სამკურნალოდ) და </w:t>
      </w:r>
      <w:r w:rsidR="008574B2" w:rsidRPr="008D3BC6">
        <w:rPr>
          <w:rFonts w:ascii="Sylfaen" w:hAnsi="Sylfaen" w:cs="Sylfaen"/>
          <w:noProof/>
          <w:sz w:val="24"/>
          <w:szCs w:val="24"/>
          <w:lang w:val="ka-GE"/>
        </w:rPr>
        <w:t>ტრიპტ</w:t>
      </w:r>
      <w:r w:rsidRPr="008D3BC6">
        <w:rPr>
          <w:rFonts w:ascii="Sylfaen" w:hAnsi="Sylfaen" w:cs="Sylfaen"/>
          <w:noProof/>
          <w:sz w:val="24"/>
          <w:szCs w:val="24"/>
          <w:lang w:val="ka-GE"/>
        </w:rPr>
        <w:t>ოფანი.</w:t>
      </w:r>
    </w:p>
    <w:p w14:paraId="3068C4BC" w14:textId="77777777" w:rsidR="00F8366D" w:rsidRPr="008D3BC6" w:rsidRDefault="00F8366D" w:rsidP="00F8366D">
      <w:pPr>
        <w:pStyle w:val="ListParagraph"/>
        <w:numPr>
          <w:ilvl w:val="0"/>
          <w:numId w:val="28"/>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სუმატრიპტანი და მსგავსი სამკურნალო საშუალებები (გამოიყენება შაკიკის სამკურნალოდ) და ტრამადოლი (გამოიყენება ძლიერი ტკივილის გასაყუჩებლად). აღნიშნული მედიკამენტები  ზრდიან გვერდითი მოვლენების წარმოშობის რისკს.</w:t>
      </w:r>
    </w:p>
    <w:p w14:paraId="3E502E4C" w14:textId="77777777" w:rsidR="00B75FEB" w:rsidRPr="008D3BC6" w:rsidRDefault="00F8366D" w:rsidP="00804CAE">
      <w:pPr>
        <w:pStyle w:val="ListParagraph"/>
        <w:numPr>
          <w:ilvl w:val="0"/>
          <w:numId w:val="28"/>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ციმეტიდინი და ომეპრაზოლი (გამოიყენება კუჭის წყლულის სამკურნალოდ), ფლუვოქსამინი (ანტიდეპრესანტი) და ტიკლოპიდინი (</w:t>
      </w:r>
      <w:r w:rsidR="00804CAE" w:rsidRPr="008D3BC6">
        <w:rPr>
          <w:rFonts w:ascii="Sylfaen" w:hAnsi="Sylfaen" w:cs="Sylfaen"/>
          <w:noProof/>
          <w:sz w:val="24"/>
          <w:szCs w:val="24"/>
          <w:lang w:val="ka-GE"/>
        </w:rPr>
        <w:t xml:space="preserve">გამოიყენება </w:t>
      </w:r>
      <w:r w:rsidRPr="008D3BC6">
        <w:rPr>
          <w:rFonts w:ascii="Sylfaen" w:hAnsi="Sylfaen" w:cs="Sylfaen"/>
          <w:noProof/>
          <w:sz w:val="24"/>
          <w:szCs w:val="24"/>
          <w:lang w:val="ka-GE"/>
        </w:rPr>
        <w:t>უეცარი ინსულტის რისკის შესამცირებლად).</w:t>
      </w:r>
      <w:r w:rsidR="00804CAE" w:rsidRPr="008D3BC6">
        <w:rPr>
          <w:rFonts w:ascii="Sylfaen" w:hAnsi="Sylfaen" w:cs="Sylfaen"/>
          <w:noProof/>
          <w:sz w:val="24"/>
          <w:szCs w:val="24"/>
          <w:lang w:val="ka-GE"/>
        </w:rPr>
        <w:t xml:space="preserve"> აღნიშნულმა მედიკამენტებმა </w:t>
      </w:r>
      <w:r w:rsidRPr="008D3BC6">
        <w:rPr>
          <w:rFonts w:ascii="Sylfaen" w:hAnsi="Sylfaen" w:cs="Sylfaen"/>
          <w:noProof/>
          <w:sz w:val="24"/>
          <w:szCs w:val="24"/>
          <w:lang w:val="ka-GE"/>
        </w:rPr>
        <w:t xml:space="preserve">შესაძლოა გაზარდოს </w:t>
      </w:r>
      <w:r w:rsidR="00804CAE" w:rsidRPr="008D3BC6">
        <w:rPr>
          <w:rFonts w:ascii="Sylfaen" w:hAnsi="Sylfaen" w:cs="Sylfaen"/>
          <w:noProof/>
          <w:sz w:val="24"/>
          <w:szCs w:val="24"/>
          <w:lang w:val="ka-GE"/>
        </w:rPr>
        <w:t xml:space="preserve">ციტოპრამის </w:t>
      </w:r>
      <w:r w:rsidRPr="008D3BC6">
        <w:rPr>
          <w:rFonts w:ascii="Sylfaen" w:hAnsi="Sylfaen" w:cs="Sylfaen"/>
          <w:noProof/>
          <w:sz w:val="24"/>
          <w:szCs w:val="24"/>
          <w:lang w:val="ka-GE"/>
        </w:rPr>
        <w:t xml:space="preserve"> დონე სისხლში</w:t>
      </w:r>
      <w:r w:rsidR="00804CAE" w:rsidRPr="008D3BC6">
        <w:rPr>
          <w:rFonts w:ascii="Sylfaen" w:hAnsi="Sylfaen" w:cs="Sylfaen"/>
          <w:noProof/>
          <w:sz w:val="24"/>
          <w:szCs w:val="24"/>
          <w:lang w:val="ka-GE"/>
        </w:rPr>
        <w:t>.</w:t>
      </w:r>
    </w:p>
    <w:p w14:paraId="250CF6D2" w14:textId="53F5AD9F" w:rsidR="002F36A9" w:rsidRPr="008D3BC6" w:rsidRDefault="008574B2" w:rsidP="004713A6">
      <w:pPr>
        <w:pStyle w:val="ListParagraph"/>
        <w:numPr>
          <w:ilvl w:val="0"/>
          <w:numId w:val="28"/>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 xml:space="preserve">St.John’s Wort </w:t>
      </w:r>
      <w:r w:rsidR="002F36A9" w:rsidRPr="008D3BC6">
        <w:rPr>
          <w:rFonts w:ascii="Sylfaen" w:hAnsi="Sylfaen" w:cs="Sylfaen"/>
          <w:noProof/>
          <w:sz w:val="24"/>
          <w:szCs w:val="24"/>
          <w:lang w:val="ka-GE"/>
        </w:rPr>
        <w:t xml:space="preserve"> (Hypericum perforatum)– </w:t>
      </w:r>
      <w:r w:rsidR="004713A6" w:rsidRPr="008D3BC6">
        <w:rPr>
          <w:rFonts w:ascii="Sylfaen" w:hAnsi="Sylfaen" w:cs="Sylfaen"/>
          <w:noProof/>
          <w:sz w:val="24"/>
          <w:szCs w:val="24"/>
          <w:lang w:val="ka-GE"/>
        </w:rPr>
        <w:t xml:space="preserve">მცენარეული </w:t>
      </w:r>
      <w:r w:rsidR="002F36A9" w:rsidRPr="008D3BC6">
        <w:rPr>
          <w:rFonts w:ascii="Sylfaen" w:hAnsi="Sylfaen" w:cs="Sylfaen"/>
          <w:noProof/>
          <w:sz w:val="24"/>
          <w:szCs w:val="24"/>
          <w:lang w:val="ka-GE"/>
        </w:rPr>
        <w:t xml:space="preserve"> პრეპარატი, რომელიც</w:t>
      </w:r>
      <w:r w:rsidR="004713A6" w:rsidRPr="008D3BC6">
        <w:rPr>
          <w:rFonts w:ascii="Sylfaen" w:hAnsi="Sylfaen" w:cs="Sylfaen"/>
          <w:noProof/>
          <w:sz w:val="24"/>
          <w:szCs w:val="24"/>
          <w:lang w:val="ka-GE"/>
        </w:rPr>
        <w:t xml:space="preserve"> </w:t>
      </w:r>
      <w:r w:rsidR="002F36A9" w:rsidRPr="008D3BC6">
        <w:rPr>
          <w:rFonts w:ascii="Sylfaen" w:hAnsi="Sylfaen" w:cs="Sylfaen"/>
          <w:noProof/>
          <w:sz w:val="24"/>
          <w:szCs w:val="24"/>
          <w:lang w:val="ka-GE"/>
        </w:rPr>
        <w:t>გამოიყენება დეპრესიის სამკურნალოდ.</w:t>
      </w:r>
    </w:p>
    <w:p w14:paraId="7D65AEA0" w14:textId="0487D25E" w:rsidR="004713A6" w:rsidRPr="008D3BC6" w:rsidRDefault="00407772" w:rsidP="00407772">
      <w:pPr>
        <w:pStyle w:val="ListParagraph"/>
        <w:numPr>
          <w:ilvl w:val="0"/>
          <w:numId w:val="28"/>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აცეტილსალიცილის მჟავა და არასტეროიდული ანთების</w:t>
      </w:r>
      <w:r w:rsidR="00046043" w:rsidRPr="008D3BC6">
        <w:rPr>
          <w:rFonts w:ascii="Sylfaen" w:hAnsi="Sylfaen" w:cs="Sylfaen"/>
          <w:noProof/>
          <w:sz w:val="24"/>
          <w:szCs w:val="24"/>
          <w:lang w:val="ka-GE"/>
        </w:rPr>
        <w:t xml:space="preserve"> </w:t>
      </w:r>
      <w:r w:rsidRPr="008D3BC6">
        <w:rPr>
          <w:rFonts w:ascii="Sylfaen" w:hAnsi="Sylfaen" w:cs="Sylfaen"/>
          <w:noProof/>
          <w:sz w:val="24"/>
          <w:szCs w:val="24"/>
          <w:lang w:val="ka-GE"/>
        </w:rPr>
        <w:t>საწინააღმდეგო სამკურნალო საშუალებები (პრეპარატები ტკივილის გასაყუჩებლად</w:t>
      </w:r>
      <w:r w:rsidR="00665C95" w:rsidRPr="008D3BC6">
        <w:rPr>
          <w:rFonts w:ascii="Sylfaen" w:hAnsi="Sylfaen" w:cs="Sylfaen"/>
          <w:noProof/>
          <w:sz w:val="24"/>
          <w:szCs w:val="24"/>
          <w:lang w:val="ka-GE"/>
        </w:rPr>
        <w:t>,</w:t>
      </w:r>
      <w:r w:rsidRPr="008D3BC6">
        <w:rPr>
          <w:rFonts w:ascii="Sylfaen" w:hAnsi="Sylfaen" w:cs="Sylfaen"/>
          <w:noProof/>
          <w:sz w:val="24"/>
          <w:szCs w:val="24"/>
          <w:lang w:val="ka-GE"/>
        </w:rPr>
        <w:t xml:space="preserve"> ან სისხლის გასათხელებლად, ე.წ. ანტიკოაგულაციისათვის). ამ პრეპარატების კომბინაციამ შესაძლოა გამოიწვიოს სისხლდენა.</w:t>
      </w:r>
    </w:p>
    <w:p w14:paraId="40E9363F" w14:textId="5A7D8F57" w:rsidR="00407772" w:rsidRPr="008D3BC6" w:rsidRDefault="00F910FF" w:rsidP="00F910FF">
      <w:pPr>
        <w:pStyle w:val="ListParagraph"/>
        <w:numPr>
          <w:ilvl w:val="0"/>
          <w:numId w:val="28"/>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 xml:space="preserve">ვარფარინი, დიპირიდამოლი და ფენპროკუმონი (სამკურნალო საშუალებები სისხლის გასათხელებლად, ე.წ. ანტიკოაგულაციისათვის). ციტოპრამით მკურნალობის დაწყებისას  და </w:t>
      </w:r>
      <w:r w:rsidR="00C87609" w:rsidRPr="008D3BC6">
        <w:rPr>
          <w:rFonts w:ascii="Sylfaen" w:hAnsi="Sylfaen" w:cs="Sylfaen"/>
          <w:noProof/>
          <w:sz w:val="24"/>
          <w:szCs w:val="24"/>
          <w:lang w:val="ka-GE"/>
        </w:rPr>
        <w:t>დამთ</w:t>
      </w:r>
      <w:r w:rsidRPr="008D3BC6">
        <w:rPr>
          <w:rFonts w:ascii="Sylfaen" w:hAnsi="Sylfaen" w:cs="Sylfaen"/>
          <w:noProof/>
          <w:sz w:val="24"/>
          <w:szCs w:val="24"/>
          <w:lang w:val="ka-GE"/>
        </w:rPr>
        <w:t>ავრებისას  ექიმი სავარაუდოდ შეგიმოწმებთ სისხლის შედედებას, რათა დარწმუნდეს, რომ იღებთ ანტიკოაგულანტის სწორ დოზას.</w:t>
      </w:r>
    </w:p>
    <w:p w14:paraId="4DD2EE1F" w14:textId="77777777" w:rsidR="00F910FF" w:rsidRPr="008D3BC6" w:rsidRDefault="008B2758" w:rsidP="002B6823">
      <w:pPr>
        <w:pStyle w:val="ListParagraph"/>
        <w:numPr>
          <w:ilvl w:val="0"/>
          <w:numId w:val="28"/>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მეფლოქვინი   (გამოიყენება მალარიის სამკურნალოდ), ბუპროპიონი (დეპრესიის სამკურნალოდ</w:t>
      </w:r>
      <w:r w:rsidR="002B6823" w:rsidRPr="008D3BC6">
        <w:rPr>
          <w:rFonts w:ascii="Sylfaen" w:hAnsi="Sylfaen" w:cs="Sylfaen"/>
          <w:noProof/>
          <w:sz w:val="24"/>
          <w:szCs w:val="24"/>
          <w:lang w:val="ka-GE"/>
        </w:rPr>
        <w:t xml:space="preserve"> და მოწევის საწინააღმდეგო</w:t>
      </w:r>
      <w:r w:rsidRPr="008D3BC6">
        <w:rPr>
          <w:rFonts w:ascii="Sylfaen" w:hAnsi="Sylfaen" w:cs="Sylfaen"/>
          <w:noProof/>
          <w:sz w:val="24"/>
          <w:szCs w:val="24"/>
          <w:lang w:val="ka-GE"/>
        </w:rPr>
        <w:t>), და</w:t>
      </w:r>
      <w:r w:rsidR="002B6823" w:rsidRPr="008D3BC6">
        <w:rPr>
          <w:rFonts w:ascii="Sylfaen" w:hAnsi="Sylfaen" w:cs="Sylfaen"/>
          <w:noProof/>
          <w:sz w:val="24"/>
          <w:szCs w:val="24"/>
          <w:lang w:val="ka-GE"/>
        </w:rPr>
        <w:t xml:space="preserve"> </w:t>
      </w:r>
      <w:r w:rsidRPr="008D3BC6">
        <w:rPr>
          <w:rFonts w:ascii="Sylfaen" w:hAnsi="Sylfaen" w:cs="Sylfaen"/>
          <w:noProof/>
          <w:sz w:val="24"/>
          <w:szCs w:val="24"/>
          <w:lang w:val="ka-GE"/>
        </w:rPr>
        <w:t>ტრამადოლი (ტკივილის გასაყუჩებლად) კრუნჩხვითი ბარიერის შემცირების</w:t>
      </w:r>
      <w:r w:rsidR="002B6823" w:rsidRPr="008D3BC6">
        <w:rPr>
          <w:rFonts w:ascii="Sylfaen" w:hAnsi="Sylfaen" w:cs="Sylfaen"/>
          <w:noProof/>
          <w:sz w:val="24"/>
          <w:szCs w:val="24"/>
          <w:lang w:val="ka-GE"/>
        </w:rPr>
        <w:t xml:space="preserve"> </w:t>
      </w:r>
      <w:r w:rsidRPr="008D3BC6">
        <w:rPr>
          <w:rFonts w:ascii="Sylfaen" w:hAnsi="Sylfaen" w:cs="Sylfaen"/>
          <w:noProof/>
          <w:sz w:val="24"/>
          <w:szCs w:val="24"/>
          <w:lang w:val="ka-GE"/>
        </w:rPr>
        <w:t>შესაძლო რისკთან დაკავშირებით.</w:t>
      </w:r>
    </w:p>
    <w:p w14:paraId="3005EFEF" w14:textId="77777777" w:rsidR="00063827" w:rsidRPr="008D3BC6" w:rsidRDefault="00063827" w:rsidP="00BE15FD">
      <w:pPr>
        <w:pStyle w:val="ListParagraph"/>
        <w:numPr>
          <w:ilvl w:val="0"/>
          <w:numId w:val="28"/>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ანტიფსიქოზური საშუალებები (სამკურნალო საშუალებები შიზოფრენიისა და</w:t>
      </w:r>
      <w:r w:rsidR="00BE15FD" w:rsidRPr="008D3BC6">
        <w:rPr>
          <w:rFonts w:ascii="Sylfaen" w:hAnsi="Sylfaen" w:cs="Sylfaen"/>
          <w:noProof/>
          <w:sz w:val="24"/>
          <w:szCs w:val="24"/>
          <w:lang w:val="ka-GE"/>
        </w:rPr>
        <w:t xml:space="preserve"> </w:t>
      </w:r>
      <w:r w:rsidRPr="008D3BC6">
        <w:rPr>
          <w:rFonts w:ascii="Sylfaen" w:hAnsi="Sylfaen" w:cs="Sylfaen"/>
          <w:noProof/>
          <w:sz w:val="24"/>
          <w:szCs w:val="24"/>
          <w:lang w:val="ka-GE"/>
        </w:rPr>
        <w:t>ფსიქოზების სამკურნალოდ) ანტიდეპრესანტისა და კრუნჩხვითი ბარიერის</w:t>
      </w:r>
      <w:r w:rsidR="00BE15FD" w:rsidRPr="008D3BC6">
        <w:rPr>
          <w:rFonts w:ascii="Sylfaen" w:hAnsi="Sylfaen" w:cs="Sylfaen"/>
          <w:noProof/>
          <w:sz w:val="24"/>
          <w:szCs w:val="24"/>
          <w:lang w:val="ka-GE"/>
        </w:rPr>
        <w:t xml:space="preserve"> </w:t>
      </w:r>
      <w:r w:rsidRPr="008D3BC6">
        <w:rPr>
          <w:rFonts w:ascii="Sylfaen" w:hAnsi="Sylfaen" w:cs="Sylfaen"/>
          <w:noProof/>
          <w:sz w:val="24"/>
          <w:szCs w:val="24"/>
          <w:lang w:val="ka-GE"/>
        </w:rPr>
        <w:t>შემცირების შესაძლო რისკთან დაკავშირებით.</w:t>
      </w:r>
    </w:p>
    <w:p w14:paraId="6ED2610A" w14:textId="20DAA86A" w:rsidR="002B6823" w:rsidRPr="008D3BC6" w:rsidRDefault="00063827" w:rsidP="00BE15FD">
      <w:pPr>
        <w:pStyle w:val="ListParagraph"/>
        <w:numPr>
          <w:ilvl w:val="0"/>
          <w:numId w:val="28"/>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 xml:space="preserve">ფლეკაინიდი, პროპაფენონი და </w:t>
      </w:r>
      <w:r w:rsidR="008871E2" w:rsidRPr="008D3BC6">
        <w:rPr>
          <w:rFonts w:ascii="Sylfaen" w:hAnsi="Sylfaen" w:cs="Sylfaen"/>
          <w:noProof/>
          <w:sz w:val="24"/>
          <w:szCs w:val="24"/>
          <w:lang w:val="ka-GE"/>
        </w:rPr>
        <w:t>მეტო</w:t>
      </w:r>
      <w:r w:rsidRPr="008D3BC6">
        <w:rPr>
          <w:rFonts w:ascii="Sylfaen" w:hAnsi="Sylfaen" w:cs="Sylfaen"/>
          <w:noProof/>
          <w:sz w:val="24"/>
          <w:szCs w:val="24"/>
          <w:lang w:val="ka-GE"/>
        </w:rPr>
        <w:t>პროლოლი (გულ-სისხლძარღვთა დაავადებების</w:t>
      </w:r>
      <w:r w:rsidR="00BE15FD" w:rsidRPr="008D3BC6">
        <w:rPr>
          <w:rFonts w:ascii="Sylfaen" w:hAnsi="Sylfaen" w:cs="Sylfaen"/>
          <w:noProof/>
          <w:sz w:val="24"/>
          <w:szCs w:val="24"/>
          <w:lang w:val="ka-GE"/>
        </w:rPr>
        <w:t xml:space="preserve"> </w:t>
      </w:r>
      <w:r w:rsidRPr="008D3BC6">
        <w:rPr>
          <w:rFonts w:ascii="Sylfaen" w:hAnsi="Sylfaen" w:cs="Sylfaen"/>
          <w:noProof/>
          <w:sz w:val="24"/>
          <w:szCs w:val="24"/>
          <w:lang w:val="ka-GE"/>
        </w:rPr>
        <w:t xml:space="preserve">სამკურნალოდ), დესიპრამინი, </w:t>
      </w:r>
      <w:r w:rsidR="00BE15FD" w:rsidRPr="008D3BC6">
        <w:rPr>
          <w:rFonts w:ascii="Sylfaen" w:hAnsi="Sylfaen" w:cs="Sylfaen"/>
          <w:noProof/>
          <w:sz w:val="24"/>
          <w:szCs w:val="24"/>
          <w:lang w:val="ka-GE"/>
        </w:rPr>
        <w:t xml:space="preserve">იმიპრამინი, </w:t>
      </w:r>
      <w:r w:rsidRPr="008D3BC6">
        <w:rPr>
          <w:rFonts w:ascii="Sylfaen" w:hAnsi="Sylfaen" w:cs="Sylfaen"/>
          <w:noProof/>
          <w:sz w:val="24"/>
          <w:szCs w:val="24"/>
          <w:lang w:val="ka-GE"/>
        </w:rPr>
        <w:t>კლომიპრამინი და ნორტრიპტილინი</w:t>
      </w:r>
      <w:r w:rsidR="00BE15FD" w:rsidRPr="008D3BC6">
        <w:rPr>
          <w:rFonts w:ascii="Sylfaen" w:hAnsi="Sylfaen" w:cs="Sylfaen"/>
          <w:noProof/>
          <w:sz w:val="24"/>
          <w:szCs w:val="24"/>
          <w:lang w:val="ka-GE"/>
        </w:rPr>
        <w:t xml:space="preserve"> </w:t>
      </w:r>
      <w:r w:rsidRPr="008D3BC6">
        <w:rPr>
          <w:rFonts w:ascii="Sylfaen" w:hAnsi="Sylfaen" w:cs="Sylfaen"/>
          <w:noProof/>
          <w:sz w:val="24"/>
          <w:szCs w:val="24"/>
          <w:lang w:val="ka-GE"/>
        </w:rPr>
        <w:t xml:space="preserve">(ანტიდეპრესანტი) და რისპერიდონი, თიორიდაზინი და </w:t>
      </w:r>
      <w:r w:rsidRPr="008D3BC6">
        <w:rPr>
          <w:rFonts w:ascii="Sylfaen" w:hAnsi="Sylfaen" w:cs="Sylfaen"/>
          <w:noProof/>
          <w:sz w:val="24"/>
          <w:szCs w:val="24"/>
          <w:lang w:val="ka-GE"/>
        </w:rPr>
        <w:lastRenderedPageBreak/>
        <w:t>ჰალოპერიდოლი</w:t>
      </w:r>
      <w:r w:rsidR="00BE15FD" w:rsidRPr="008D3BC6">
        <w:rPr>
          <w:rFonts w:ascii="Sylfaen" w:hAnsi="Sylfaen" w:cs="Sylfaen"/>
          <w:noProof/>
          <w:sz w:val="24"/>
          <w:szCs w:val="24"/>
          <w:lang w:val="ka-GE"/>
        </w:rPr>
        <w:t xml:space="preserve"> </w:t>
      </w:r>
      <w:r w:rsidRPr="008D3BC6">
        <w:rPr>
          <w:rFonts w:ascii="Sylfaen" w:hAnsi="Sylfaen" w:cs="Sylfaen"/>
          <w:noProof/>
          <w:sz w:val="24"/>
          <w:szCs w:val="24"/>
          <w:lang w:val="ka-GE"/>
        </w:rPr>
        <w:t xml:space="preserve">(ანტიფსიქოზური პრეპარატები). შესაძლოა საჭირო გახდეს </w:t>
      </w:r>
      <w:r w:rsidR="00BE15FD" w:rsidRPr="008D3BC6">
        <w:rPr>
          <w:rFonts w:ascii="Sylfaen" w:hAnsi="Sylfaen" w:cs="Sylfaen"/>
          <w:noProof/>
          <w:sz w:val="24"/>
          <w:szCs w:val="24"/>
          <w:lang w:val="ka-GE"/>
        </w:rPr>
        <w:t>ციტოპრამის</w:t>
      </w:r>
      <w:r w:rsidRPr="008D3BC6">
        <w:rPr>
          <w:rFonts w:ascii="Sylfaen" w:hAnsi="Sylfaen" w:cs="Sylfaen"/>
          <w:noProof/>
          <w:sz w:val="24"/>
          <w:szCs w:val="24"/>
          <w:lang w:val="ka-GE"/>
        </w:rPr>
        <w:t xml:space="preserve"> დოზის</w:t>
      </w:r>
      <w:r w:rsidR="00BE15FD" w:rsidRPr="008D3BC6">
        <w:rPr>
          <w:rFonts w:ascii="Sylfaen" w:hAnsi="Sylfaen" w:cs="Sylfaen"/>
          <w:noProof/>
          <w:sz w:val="24"/>
          <w:szCs w:val="24"/>
          <w:lang w:val="ka-GE"/>
        </w:rPr>
        <w:t xml:space="preserve"> </w:t>
      </w:r>
      <w:r w:rsidRPr="008D3BC6">
        <w:rPr>
          <w:rFonts w:ascii="Sylfaen" w:hAnsi="Sylfaen" w:cs="Sylfaen"/>
          <w:noProof/>
          <w:sz w:val="24"/>
          <w:szCs w:val="24"/>
          <w:lang w:val="ka-GE"/>
        </w:rPr>
        <w:t>კორექცია.</w:t>
      </w:r>
    </w:p>
    <w:p w14:paraId="17E1A5D6" w14:textId="0CE9DA8D" w:rsidR="00497CCA" w:rsidRPr="008D3BC6" w:rsidRDefault="000D0A97" w:rsidP="00CE4C51">
      <w:pPr>
        <w:pStyle w:val="ListParagraph"/>
        <w:numPr>
          <w:ilvl w:val="0"/>
          <w:numId w:val="28"/>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მედიკამენტები, რომლებიც იწვევს გახანგრძლივებულ QT ინტერვალს</w:t>
      </w:r>
      <w:r w:rsidR="00B24B50" w:rsidRPr="008D3BC6">
        <w:rPr>
          <w:rFonts w:ascii="Sylfaen" w:hAnsi="Sylfaen" w:cs="Sylfaen"/>
          <w:noProof/>
          <w:sz w:val="24"/>
          <w:szCs w:val="24"/>
          <w:lang w:val="ka-GE"/>
        </w:rPr>
        <w:t>,</w:t>
      </w:r>
      <w:r w:rsidRPr="008D3BC6">
        <w:rPr>
          <w:rFonts w:ascii="Sylfaen" w:hAnsi="Sylfaen" w:cs="Sylfaen"/>
          <w:noProof/>
          <w:sz w:val="24"/>
          <w:szCs w:val="24"/>
          <w:lang w:val="ka-GE"/>
        </w:rPr>
        <w:t xml:space="preserve"> ან მედიკამენტები, რომლებიც იწვევს კალიუმის და მაგნიუმის დონის შემცირებას სისხლში. აღნიშნულ მედიკამენტებთან დაკავშირებით კონსულტაციისთვის მიმართეთ ექიმს.</w:t>
      </w:r>
    </w:p>
    <w:p w14:paraId="46A3B71E" w14:textId="571B9AB9" w:rsidR="00120CAF" w:rsidRPr="008D3BC6" w:rsidRDefault="00CE4C51" w:rsidP="00096D28">
      <w:pPr>
        <w:spacing w:after="0" w:line="360" w:lineRule="auto"/>
        <w:ind w:left="-426" w:right="-563"/>
        <w:jc w:val="both"/>
        <w:rPr>
          <w:rFonts w:ascii="Sylfaen" w:hAnsi="Sylfaen" w:cs="Sylfaen"/>
          <w:noProof/>
          <w:sz w:val="24"/>
          <w:szCs w:val="24"/>
          <w:lang w:val="ka-GE"/>
        </w:rPr>
      </w:pPr>
      <w:r w:rsidRPr="008D3BC6">
        <w:rPr>
          <w:rFonts w:ascii="Sylfaen" w:hAnsi="Sylfaen" w:cs="Sylfaen"/>
          <w:b/>
          <w:noProof/>
          <w:sz w:val="24"/>
          <w:szCs w:val="24"/>
          <w:lang w:val="ka-GE"/>
        </w:rPr>
        <w:t>ციტოპრამის</w:t>
      </w:r>
      <w:r w:rsidR="00120CAF" w:rsidRPr="008D3BC6">
        <w:rPr>
          <w:rFonts w:ascii="Sylfaen" w:hAnsi="Sylfaen" w:cs="Sylfaen"/>
          <w:b/>
          <w:noProof/>
          <w:sz w:val="24"/>
          <w:szCs w:val="24"/>
          <w:lang w:val="ka-GE"/>
        </w:rPr>
        <w:t xml:space="preserve"> მიღება საკვებთან და სასმელთან ერთად</w:t>
      </w:r>
      <w:r w:rsidR="006A53E1" w:rsidRPr="008D3BC6">
        <w:rPr>
          <w:rFonts w:ascii="Sylfaen" w:hAnsi="Sylfaen" w:cs="Sylfaen"/>
          <w:b/>
          <w:noProof/>
          <w:sz w:val="24"/>
          <w:szCs w:val="24"/>
          <w:lang w:val="ka-GE"/>
        </w:rPr>
        <w:t>:</w:t>
      </w:r>
    </w:p>
    <w:p w14:paraId="11B4D278" w14:textId="46C2F3CD" w:rsidR="00CE4C51" w:rsidRPr="008D3BC6" w:rsidRDefault="00CE4C51" w:rsidP="00CE4C51">
      <w:pPr>
        <w:spacing w:after="0" w:line="360" w:lineRule="auto"/>
        <w:ind w:left="-426" w:right="-563"/>
        <w:jc w:val="both"/>
        <w:rPr>
          <w:rFonts w:ascii="Sylfaen" w:hAnsi="Sylfaen" w:cs="Sylfaen"/>
          <w:noProof/>
          <w:sz w:val="24"/>
          <w:szCs w:val="24"/>
          <w:lang w:val="ka-GE"/>
        </w:rPr>
      </w:pPr>
      <w:r w:rsidRPr="008D3BC6">
        <w:rPr>
          <w:rFonts w:ascii="Sylfaen" w:hAnsi="Sylfaen" w:cs="Sylfaen"/>
          <w:noProof/>
          <w:sz w:val="24"/>
          <w:szCs w:val="24"/>
          <w:lang w:val="ka-GE"/>
        </w:rPr>
        <w:t>ციტოპრამი მიიღება საკვებთან ერთად</w:t>
      </w:r>
      <w:r w:rsidR="00B769B7" w:rsidRPr="008D3BC6">
        <w:rPr>
          <w:rFonts w:ascii="Sylfaen" w:hAnsi="Sylfaen" w:cs="Sylfaen"/>
          <w:noProof/>
          <w:sz w:val="24"/>
          <w:szCs w:val="24"/>
          <w:lang w:val="ka-GE"/>
        </w:rPr>
        <w:t>,</w:t>
      </w:r>
      <w:r w:rsidRPr="008D3BC6">
        <w:rPr>
          <w:rFonts w:ascii="Sylfaen" w:hAnsi="Sylfaen" w:cs="Sylfaen"/>
          <w:noProof/>
          <w:sz w:val="24"/>
          <w:szCs w:val="24"/>
          <w:lang w:val="ka-GE"/>
        </w:rPr>
        <w:t xml:space="preserve"> ან საკვებისგან დამოუკიდებლად (იხილეთ პუნქტი  3 „ციტოპრამის მიღებ</w:t>
      </w:r>
      <w:r w:rsidR="00980906" w:rsidRPr="008D3BC6">
        <w:rPr>
          <w:rFonts w:ascii="Sylfaen" w:hAnsi="Sylfaen" w:cs="Sylfaen"/>
          <w:noProof/>
          <w:sz w:val="24"/>
          <w:szCs w:val="24"/>
          <w:lang w:val="ka-GE"/>
        </w:rPr>
        <w:t>ის წესი</w:t>
      </w:r>
      <w:r w:rsidRPr="008D3BC6">
        <w:rPr>
          <w:rFonts w:ascii="Sylfaen" w:hAnsi="Sylfaen" w:cs="Sylfaen"/>
          <w:noProof/>
          <w:sz w:val="24"/>
          <w:szCs w:val="24"/>
          <w:lang w:val="ka-GE"/>
        </w:rPr>
        <w:t>“).</w:t>
      </w:r>
    </w:p>
    <w:p w14:paraId="60FAED87" w14:textId="77777777" w:rsidR="00CE4C51" w:rsidRPr="008D3BC6" w:rsidRDefault="00CE4C51" w:rsidP="00CE4C51">
      <w:pPr>
        <w:spacing w:after="0" w:line="360" w:lineRule="auto"/>
        <w:ind w:left="-426" w:right="-563"/>
        <w:jc w:val="both"/>
        <w:rPr>
          <w:rFonts w:ascii="Sylfaen" w:hAnsi="Sylfaen" w:cs="Sylfaen"/>
          <w:noProof/>
          <w:sz w:val="24"/>
          <w:szCs w:val="24"/>
          <w:lang w:val="ka-GE"/>
        </w:rPr>
      </w:pPr>
      <w:r w:rsidRPr="008D3BC6">
        <w:rPr>
          <w:rFonts w:ascii="Sylfaen" w:hAnsi="Sylfaen" w:cs="Sylfaen"/>
          <w:noProof/>
          <w:sz w:val="24"/>
          <w:szCs w:val="24"/>
          <w:lang w:val="ka-GE"/>
        </w:rPr>
        <w:t>ისევე, როგორც ბევრი სამკურნალო საშუალების შემთხვევაში, ციტოპრამის  კომბინაცია ალკოჰოლთან არ არის რეკომენდებული მიუხედავად იმისა, რომ არ არის მოსალოდნელი ალკოჰოლისა და ციტოპრამის  ერთმანეთზე გავლენის მოხდენა.</w:t>
      </w:r>
    </w:p>
    <w:p w14:paraId="15774D21" w14:textId="72AC2D28" w:rsidR="0016486C" w:rsidRPr="008D3BC6" w:rsidRDefault="00B43C63" w:rsidP="00CE4C51">
      <w:pPr>
        <w:spacing w:after="0" w:line="360" w:lineRule="auto"/>
        <w:ind w:left="-426" w:right="-563"/>
        <w:jc w:val="both"/>
        <w:rPr>
          <w:rFonts w:ascii="Sylfaen" w:hAnsi="Sylfaen" w:cs="Sylfaen"/>
          <w:b/>
          <w:noProof/>
          <w:sz w:val="24"/>
          <w:szCs w:val="24"/>
          <w:lang w:val="ka-GE"/>
        </w:rPr>
      </w:pPr>
      <w:r w:rsidRPr="008D3BC6">
        <w:rPr>
          <w:rFonts w:ascii="Sylfaen" w:hAnsi="Sylfaen" w:cs="Sylfaen"/>
          <w:b/>
          <w:noProof/>
          <w:sz w:val="24"/>
          <w:szCs w:val="24"/>
          <w:lang w:val="ka-GE"/>
        </w:rPr>
        <w:t>ორსულობა, ლაქტაცია და ფერტილობა</w:t>
      </w:r>
      <w:r w:rsidR="00B262FB" w:rsidRPr="008D3BC6">
        <w:rPr>
          <w:rFonts w:ascii="Sylfaen" w:hAnsi="Sylfaen" w:cs="Sylfaen"/>
          <w:b/>
          <w:noProof/>
          <w:sz w:val="24"/>
          <w:szCs w:val="24"/>
          <w:lang w:val="ka-GE"/>
        </w:rPr>
        <w:t xml:space="preserve">: </w:t>
      </w:r>
    </w:p>
    <w:p w14:paraId="1CD6B2D9" w14:textId="68A1225A" w:rsidR="00933185" w:rsidRPr="008D3BC6" w:rsidRDefault="00144CBF" w:rsidP="00933185">
      <w:pPr>
        <w:spacing w:after="0" w:line="360" w:lineRule="auto"/>
        <w:ind w:left="-426" w:right="-563"/>
        <w:jc w:val="both"/>
        <w:rPr>
          <w:rFonts w:ascii="Sylfaen" w:hAnsi="Sylfaen" w:cs="Sylfaen"/>
          <w:noProof/>
          <w:sz w:val="24"/>
          <w:szCs w:val="24"/>
          <w:lang w:val="ka-GE"/>
        </w:rPr>
      </w:pPr>
      <w:r w:rsidRPr="008D3BC6">
        <w:rPr>
          <w:rFonts w:ascii="Sylfaen" w:hAnsi="Sylfaen" w:cs="Sylfaen"/>
          <w:noProof/>
          <w:sz w:val="24"/>
          <w:szCs w:val="24"/>
          <w:lang w:val="ka-GE"/>
        </w:rPr>
        <w:t>თუ ხართ ორსულად</w:t>
      </w:r>
      <w:r w:rsidR="00516F28" w:rsidRPr="008D3BC6">
        <w:rPr>
          <w:rFonts w:ascii="Sylfaen" w:hAnsi="Sylfaen" w:cs="Sylfaen"/>
          <w:noProof/>
          <w:sz w:val="24"/>
          <w:szCs w:val="24"/>
          <w:lang w:val="ka-GE"/>
        </w:rPr>
        <w:t>,</w:t>
      </w:r>
      <w:r w:rsidRPr="008D3BC6">
        <w:rPr>
          <w:rFonts w:ascii="Sylfaen" w:hAnsi="Sylfaen" w:cs="Sylfaen"/>
          <w:noProof/>
          <w:sz w:val="24"/>
          <w:szCs w:val="24"/>
          <w:lang w:val="ka-GE"/>
        </w:rPr>
        <w:t xml:space="preserve"> ან</w:t>
      </w:r>
      <w:r w:rsidR="00933185" w:rsidRPr="008D3BC6">
        <w:rPr>
          <w:rFonts w:ascii="Sylfaen" w:hAnsi="Sylfaen" w:cs="Sylfaen"/>
          <w:noProof/>
          <w:sz w:val="24"/>
          <w:szCs w:val="24"/>
          <w:lang w:val="ka-GE"/>
        </w:rPr>
        <w:t xml:space="preserve"> ლაქტაციის პერიოდში, ან </w:t>
      </w:r>
      <w:r w:rsidRPr="008D3BC6">
        <w:rPr>
          <w:rFonts w:ascii="Sylfaen" w:hAnsi="Sylfaen" w:cs="Sylfaen"/>
          <w:noProof/>
          <w:sz w:val="24"/>
          <w:szCs w:val="24"/>
          <w:lang w:val="ka-GE"/>
        </w:rPr>
        <w:t xml:space="preserve"> ეჭვი გაქვთ ორსულობაზე</w:t>
      </w:r>
      <w:r w:rsidR="00516F28" w:rsidRPr="008D3BC6">
        <w:rPr>
          <w:rFonts w:ascii="Sylfaen" w:hAnsi="Sylfaen" w:cs="Sylfaen"/>
          <w:noProof/>
          <w:sz w:val="24"/>
          <w:szCs w:val="24"/>
          <w:lang w:val="ka-GE"/>
        </w:rPr>
        <w:t>,</w:t>
      </w:r>
      <w:r w:rsidRPr="008D3BC6">
        <w:rPr>
          <w:rFonts w:ascii="Sylfaen" w:hAnsi="Sylfaen" w:cs="Sylfaen"/>
          <w:noProof/>
          <w:sz w:val="24"/>
          <w:szCs w:val="24"/>
          <w:lang w:val="ka-GE"/>
        </w:rPr>
        <w:t xml:space="preserve"> ან გეგმავთ ორსულობას</w:t>
      </w:r>
      <w:r w:rsidR="0016486C" w:rsidRPr="008D3BC6">
        <w:rPr>
          <w:rFonts w:ascii="Sylfaen" w:hAnsi="Sylfaen" w:cs="Sylfaen"/>
          <w:noProof/>
          <w:sz w:val="24"/>
          <w:szCs w:val="24"/>
          <w:lang w:val="ka-GE"/>
        </w:rPr>
        <w:t xml:space="preserve"> მედიკამენტის მიღებამდე მიმართეთ ექიმს.</w:t>
      </w:r>
    </w:p>
    <w:p w14:paraId="7397E9B9" w14:textId="121B90D0" w:rsidR="00FC7082" w:rsidRPr="008D3BC6" w:rsidRDefault="00933185" w:rsidP="00FC7082">
      <w:pPr>
        <w:spacing w:after="0" w:line="360" w:lineRule="auto"/>
        <w:ind w:left="-426" w:right="-563"/>
        <w:jc w:val="both"/>
        <w:rPr>
          <w:rFonts w:ascii="Sylfaen" w:hAnsi="Sylfaen" w:cs="Sylfaen"/>
          <w:noProof/>
          <w:sz w:val="24"/>
          <w:szCs w:val="24"/>
          <w:lang w:val="ka-GE"/>
        </w:rPr>
      </w:pPr>
      <w:r w:rsidRPr="008D3BC6">
        <w:rPr>
          <w:rFonts w:ascii="Sylfaen" w:hAnsi="Sylfaen" w:cs="Sylfaen"/>
          <w:noProof/>
          <w:sz w:val="24"/>
          <w:szCs w:val="24"/>
          <w:lang w:val="ka-GE"/>
        </w:rPr>
        <w:t xml:space="preserve">გაარკვიეთ, იცის თუ არა თქვენმა ექიმმა, რომ იყენებთ </w:t>
      </w:r>
      <w:r w:rsidR="00FC7082" w:rsidRPr="008D3BC6">
        <w:rPr>
          <w:rFonts w:ascii="Sylfaen" w:hAnsi="Sylfaen" w:cs="Sylfaen"/>
          <w:noProof/>
          <w:sz w:val="24"/>
          <w:szCs w:val="24"/>
          <w:lang w:val="ka-GE"/>
        </w:rPr>
        <w:t xml:space="preserve">ციტოპრამს. </w:t>
      </w:r>
      <w:r w:rsidRPr="008D3BC6">
        <w:rPr>
          <w:rFonts w:ascii="Sylfaen" w:hAnsi="Sylfaen" w:cs="Sylfaen"/>
          <w:noProof/>
          <w:sz w:val="24"/>
          <w:szCs w:val="24"/>
          <w:lang w:val="ka-GE"/>
        </w:rPr>
        <w:t xml:space="preserve"> </w:t>
      </w:r>
      <w:r w:rsidR="00FC7082" w:rsidRPr="008D3BC6">
        <w:rPr>
          <w:rFonts w:ascii="Sylfaen" w:hAnsi="Sylfaen" w:cs="Sylfaen"/>
          <w:noProof/>
          <w:sz w:val="24"/>
          <w:szCs w:val="24"/>
          <w:lang w:val="ka-GE"/>
        </w:rPr>
        <w:t>ორსულობისას, კერძოდ კი ბოლო ტრიმესტრში, ესციტალოპრამის მსგავსი პრეპარატების მიღებამ შესაძლოა გაზარდოს სერიოზული პათოლოგიური მდგომარეობის</w:t>
      </w:r>
      <w:r w:rsidR="00C33F56" w:rsidRPr="008D3BC6">
        <w:rPr>
          <w:rFonts w:ascii="Sylfaen" w:hAnsi="Sylfaen" w:cs="Sylfaen"/>
          <w:noProof/>
          <w:sz w:val="24"/>
          <w:szCs w:val="24"/>
          <w:lang w:val="ka-GE"/>
        </w:rPr>
        <w:t xml:space="preserve">  </w:t>
      </w:r>
      <w:r w:rsidR="00FC7082" w:rsidRPr="008D3BC6">
        <w:rPr>
          <w:rFonts w:ascii="Sylfaen" w:hAnsi="Sylfaen" w:cs="Sylfaen"/>
          <w:noProof/>
          <w:sz w:val="24"/>
          <w:szCs w:val="24"/>
          <w:lang w:val="ka-GE"/>
        </w:rPr>
        <w:t xml:space="preserve">რისკი ჩვილებში, სახელწოდებით ახალშობილთა პერსისტირებადი პულმონარული ჰიპერტენზია (PPHN), რაც აჩქარებს სუნთქვას და ჩვილს უჩნდება სილურჯე. </w:t>
      </w:r>
      <w:r w:rsidRPr="008D3BC6">
        <w:rPr>
          <w:rFonts w:ascii="Sylfaen" w:hAnsi="Sylfaen" w:cs="Sylfaen"/>
          <w:noProof/>
          <w:sz w:val="24"/>
          <w:szCs w:val="24"/>
          <w:lang w:val="ka-GE"/>
        </w:rPr>
        <w:t>ეს</w:t>
      </w:r>
      <w:r w:rsidR="00FC7082" w:rsidRPr="008D3BC6">
        <w:rPr>
          <w:rFonts w:ascii="Sylfaen" w:hAnsi="Sylfaen" w:cs="Sylfaen"/>
          <w:noProof/>
          <w:sz w:val="24"/>
          <w:szCs w:val="24"/>
          <w:lang w:val="ka-GE"/>
        </w:rPr>
        <w:t xml:space="preserve"> </w:t>
      </w:r>
      <w:r w:rsidRPr="008D3BC6">
        <w:rPr>
          <w:rFonts w:ascii="Sylfaen" w:hAnsi="Sylfaen" w:cs="Sylfaen"/>
          <w:noProof/>
          <w:sz w:val="24"/>
          <w:szCs w:val="24"/>
          <w:lang w:val="ka-GE"/>
        </w:rPr>
        <w:t xml:space="preserve">სიმპტომები </w:t>
      </w:r>
      <w:r w:rsidR="00A079DE" w:rsidRPr="008D3BC6">
        <w:rPr>
          <w:rFonts w:ascii="Sylfaen" w:hAnsi="Sylfaen" w:cs="Sylfaen"/>
          <w:noProof/>
          <w:sz w:val="24"/>
          <w:szCs w:val="24"/>
          <w:lang w:val="ka-GE"/>
        </w:rPr>
        <w:t xml:space="preserve">როგორც წესი, </w:t>
      </w:r>
      <w:r w:rsidRPr="008D3BC6">
        <w:rPr>
          <w:rFonts w:ascii="Sylfaen" w:hAnsi="Sylfaen" w:cs="Sylfaen"/>
          <w:noProof/>
          <w:sz w:val="24"/>
          <w:szCs w:val="24"/>
          <w:lang w:val="ka-GE"/>
        </w:rPr>
        <w:t>ვლინდება ჩვილის სიცოცხლის პირველი 24 საათის</w:t>
      </w:r>
      <w:r w:rsidR="00FC7082" w:rsidRPr="008D3BC6">
        <w:rPr>
          <w:rFonts w:ascii="Sylfaen" w:hAnsi="Sylfaen" w:cs="Sylfaen"/>
          <w:noProof/>
          <w:sz w:val="24"/>
          <w:szCs w:val="24"/>
          <w:lang w:val="ka-GE"/>
        </w:rPr>
        <w:t xml:space="preserve"> </w:t>
      </w:r>
      <w:r w:rsidRPr="008D3BC6">
        <w:rPr>
          <w:rFonts w:ascii="Sylfaen" w:hAnsi="Sylfaen" w:cs="Sylfaen"/>
          <w:noProof/>
          <w:sz w:val="24"/>
          <w:szCs w:val="24"/>
          <w:lang w:val="ka-GE"/>
        </w:rPr>
        <w:t>განმავლობაში.</w:t>
      </w:r>
      <w:r w:rsidR="00FC7082" w:rsidRPr="008D3BC6">
        <w:rPr>
          <w:rFonts w:ascii="Sylfaen" w:hAnsi="Sylfaen" w:cs="Sylfaen"/>
          <w:noProof/>
          <w:sz w:val="24"/>
          <w:szCs w:val="24"/>
          <w:lang w:val="ka-GE"/>
        </w:rPr>
        <w:t xml:space="preserve"> თუ ამას შეამჩნევთ თქვენს პატარას, დაუყოვნებლივ დაუკავშირდით თქვენს მეანს და/ან ექიმს. </w:t>
      </w:r>
    </w:p>
    <w:p w14:paraId="25EE5592" w14:textId="08AFD687" w:rsidR="00FC7082" w:rsidRPr="008D3BC6" w:rsidRDefault="00FC7082" w:rsidP="00C33F56">
      <w:pPr>
        <w:spacing w:after="0" w:line="360" w:lineRule="auto"/>
        <w:ind w:left="-426" w:right="-563"/>
        <w:jc w:val="both"/>
        <w:rPr>
          <w:rFonts w:ascii="Sylfaen" w:hAnsi="Sylfaen" w:cs="Sylfaen"/>
          <w:noProof/>
          <w:sz w:val="24"/>
          <w:szCs w:val="24"/>
          <w:lang w:val="ka-GE"/>
        </w:rPr>
      </w:pPr>
      <w:r w:rsidRPr="008D3BC6">
        <w:rPr>
          <w:rFonts w:ascii="Sylfaen" w:hAnsi="Sylfaen" w:cs="Sylfaen"/>
          <w:noProof/>
          <w:sz w:val="24"/>
          <w:szCs w:val="24"/>
          <w:lang w:val="ka-GE"/>
        </w:rPr>
        <w:t>თუ ციტოპრამს იღებთ ორსულობის ბოლო ტრიმესტრში,  თქვენს ბავშვს დაბადებისას შესაძლოა აღენიშნოს შემდეგი სიმპტომები: სუნთქვის გაძნელება,</w:t>
      </w:r>
      <w:r w:rsidR="00C33F56" w:rsidRPr="008D3BC6">
        <w:rPr>
          <w:rFonts w:ascii="Sylfaen" w:hAnsi="Sylfaen" w:cs="Sylfaen"/>
          <w:noProof/>
          <w:sz w:val="24"/>
          <w:szCs w:val="24"/>
          <w:lang w:val="ka-GE"/>
        </w:rPr>
        <w:t xml:space="preserve"> </w:t>
      </w:r>
      <w:r w:rsidRPr="008D3BC6">
        <w:rPr>
          <w:rFonts w:ascii="Sylfaen" w:hAnsi="Sylfaen" w:cs="Sylfaen"/>
          <w:noProof/>
          <w:sz w:val="24"/>
          <w:szCs w:val="24"/>
          <w:lang w:val="ka-GE"/>
        </w:rPr>
        <w:t>კანის სილურჯე, კრუნჩხვები, სხეულის ცვალებადი ტემპერატურა, კვებასთან დაკავშირებული  პრობლემები, ღებინება, შაქრის დაბალი დონე სისხლში, კუნთების გამაგრება</w:t>
      </w:r>
      <w:r w:rsidR="00516F28" w:rsidRPr="008D3BC6">
        <w:rPr>
          <w:rFonts w:ascii="Sylfaen" w:hAnsi="Sylfaen" w:cs="Sylfaen"/>
          <w:noProof/>
          <w:sz w:val="24"/>
          <w:szCs w:val="24"/>
          <w:lang w:val="ka-GE"/>
        </w:rPr>
        <w:t>,</w:t>
      </w:r>
      <w:r w:rsidR="00C33F56" w:rsidRPr="008D3BC6">
        <w:rPr>
          <w:rFonts w:ascii="Sylfaen" w:hAnsi="Sylfaen" w:cs="Sylfaen"/>
          <w:noProof/>
          <w:sz w:val="24"/>
          <w:szCs w:val="24"/>
          <w:lang w:val="ka-GE"/>
        </w:rPr>
        <w:t xml:space="preserve"> </w:t>
      </w:r>
      <w:r w:rsidRPr="008D3BC6">
        <w:rPr>
          <w:rFonts w:ascii="Sylfaen" w:hAnsi="Sylfaen" w:cs="Sylfaen"/>
          <w:noProof/>
          <w:sz w:val="24"/>
          <w:szCs w:val="24"/>
          <w:lang w:val="ka-GE"/>
        </w:rPr>
        <w:t>ან მოდუნება, ინტენსიური</w:t>
      </w:r>
      <w:r w:rsidR="00C33F56" w:rsidRPr="008D3BC6">
        <w:rPr>
          <w:rFonts w:ascii="Sylfaen" w:hAnsi="Sylfaen" w:cs="Sylfaen"/>
          <w:noProof/>
          <w:sz w:val="24"/>
          <w:szCs w:val="24"/>
          <w:lang w:val="ka-GE"/>
        </w:rPr>
        <w:t xml:space="preserve"> </w:t>
      </w:r>
      <w:r w:rsidRPr="008D3BC6">
        <w:rPr>
          <w:rFonts w:ascii="Sylfaen" w:hAnsi="Sylfaen" w:cs="Sylfaen"/>
          <w:noProof/>
          <w:sz w:val="24"/>
          <w:szCs w:val="24"/>
          <w:lang w:val="ka-GE"/>
        </w:rPr>
        <w:t>რეფლექსები, ტრემორი, ნევროზულობა, გაღიზიანება, მოდუნება, შეუჩერებელი ტირილი, ძილიანობა და ძილთან დაკავშირებული პრობლემები. თუ თქვენს</w:t>
      </w:r>
      <w:r w:rsidR="007C0C63" w:rsidRPr="008D3BC6">
        <w:rPr>
          <w:rFonts w:ascii="Sylfaen" w:hAnsi="Sylfaen" w:cs="Sylfaen"/>
          <w:noProof/>
          <w:sz w:val="24"/>
          <w:szCs w:val="24"/>
          <w:lang w:val="ka-GE"/>
        </w:rPr>
        <w:t xml:space="preserve"> </w:t>
      </w:r>
      <w:r w:rsidRPr="008D3BC6">
        <w:rPr>
          <w:rFonts w:ascii="Sylfaen" w:hAnsi="Sylfaen" w:cs="Sylfaen"/>
          <w:noProof/>
          <w:sz w:val="24"/>
          <w:szCs w:val="24"/>
          <w:lang w:val="ka-GE"/>
        </w:rPr>
        <w:t>ბავშვს აღმოაჩნდება რომელიმე აღნიშნული სიმპტომთაგანი, გთხოვთ დაუყოვნებლივ</w:t>
      </w:r>
      <w:r w:rsidR="007C0C63" w:rsidRPr="008D3BC6">
        <w:rPr>
          <w:rFonts w:ascii="Sylfaen" w:hAnsi="Sylfaen" w:cs="Sylfaen"/>
          <w:noProof/>
          <w:sz w:val="24"/>
          <w:szCs w:val="24"/>
          <w:lang w:val="ka-GE"/>
        </w:rPr>
        <w:t xml:space="preserve"> </w:t>
      </w:r>
      <w:r w:rsidRPr="008D3BC6">
        <w:rPr>
          <w:rFonts w:ascii="Sylfaen" w:hAnsi="Sylfaen" w:cs="Sylfaen"/>
          <w:noProof/>
          <w:sz w:val="24"/>
          <w:szCs w:val="24"/>
          <w:lang w:val="ka-GE"/>
        </w:rPr>
        <w:t>მიმართოთ თქვენს ექიმს</w:t>
      </w:r>
      <w:r w:rsidR="007C0C63" w:rsidRPr="008D3BC6">
        <w:rPr>
          <w:rFonts w:ascii="Sylfaen" w:hAnsi="Sylfaen" w:cs="Sylfaen"/>
          <w:noProof/>
          <w:sz w:val="24"/>
          <w:szCs w:val="24"/>
          <w:lang w:val="ka-GE"/>
        </w:rPr>
        <w:t>.</w:t>
      </w:r>
    </w:p>
    <w:p w14:paraId="43558327" w14:textId="77777777" w:rsidR="007C0C63" w:rsidRPr="008D3BC6" w:rsidRDefault="005B4170" w:rsidP="007C0C63">
      <w:pPr>
        <w:spacing w:after="0" w:line="360" w:lineRule="auto"/>
        <w:ind w:left="-426" w:right="-563"/>
        <w:jc w:val="both"/>
        <w:rPr>
          <w:rFonts w:ascii="Sylfaen" w:hAnsi="Sylfaen" w:cs="Sylfaen"/>
          <w:noProof/>
          <w:sz w:val="24"/>
          <w:szCs w:val="24"/>
          <w:lang w:val="ka-GE"/>
        </w:rPr>
      </w:pPr>
      <w:r w:rsidRPr="008D3BC6">
        <w:rPr>
          <w:rFonts w:ascii="Sylfaen" w:hAnsi="Sylfaen" w:cs="Sylfaen"/>
          <w:noProof/>
          <w:sz w:val="24"/>
          <w:szCs w:val="24"/>
          <w:lang w:val="ka-GE"/>
        </w:rPr>
        <w:lastRenderedPageBreak/>
        <w:t>დაუშვებელია ციტოპრამით   მკურნალობის შეწყვეტა ერთბაშად ორსულობისას.</w:t>
      </w:r>
    </w:p>
    <w:p w14:paraId="42954316" w14:textId="77777777" w:rsidR="00980906" w:rsidRPr="008D3BC6" w:rsidRDefault="00980906" w:rsidP="007C0C63">
      <w:pPr>
        <w:spacing w:after="0" w:line="360" w:lineRule="auto"/>
        <w:ind w:left="-426" w:right="-563"/>
        <w:jc w:val="both"/>
        <w:rPr>
          <w:rFonts w:ascii="Sylfaen" w:hAnsi="Sylfaen" w:cs="Sylfaen"/>
          <w:noProof/>
          <w:sz w:val="24"/>
          <w:szCs w:val="24"/>
          <w:lang w:val="ka-GE"/>
        </w:rPr>
      </w:pPr>
      <w:r w:rsidRPr="008D3BC6">
        <w:rPr>
          <w:rFonts w:ascii="Sylfaen" w:hAnsi="Sylfaen" w:cs="Sylfaen"/>
          <w:noProof/>
          <w:sz w:val="24"/>
          <w:szCs w:val="24"/>
          <w:lang w:val="ka-GE"/>
        </w:rPr>
        <w:t>ლაქტაციის პერიოდში არ მიიღოთ ციტოპრამი,  სანამ თქვენ და თქვენი ექიმი არ განიხილავთ ამ პრეპარატის მიღებასთან დაკავშირებულ რისკებსა და სარგებელს.     </w:t>
      </w:r>
    </w:p>
    <w:p w14:paraId="733B8D9D" w14:textId="77777777" w:rsidR="00980906" w:rsidRPr="008D3BC6" w:rsidRDefault="00980906" w:rsidP="007C0C63">
      <w:pPr>
        <w:spacing w:after="0" w:line="360" w:lineRule="auto"/>
        <w:ind w:left="-426" w:right="-563"/>
        <w:jc w:val="both"/>
        <w:rPr>
          <w:rFonts w:ascii="Sylfaen" w:hAnsi="Sylfaen" w:cs="Sylfaen"/>
          <w:noProof/>
          <w:sz w:val="24"/>
          <w:szCs w:val="24"/>
          <w:lang w:val="ka-GE"/>
        </w:rPr>
      </w:pPr>
      <w:r w:rsidRPr="008D3BC6">
        <w:rPr>
          <w:rFonts w:ascii="Sylfaen" w:hAnsi="Sylfaen" w:cs="Sylfaen"/>
          <w:noProof/>
          <w:sz w:val="24"/>
          <w:szCs w:val="24"/>
          <w:lang w:val="ka-GE"/>
        </w:rPr>
        <w:t>ნებისმიერი მედიკამენტის მიღებამდე გაიარეთ კონსულტაცია ექიმთან.</w:t>
      </w:r>
    </w:p>
    <w:p w14:paraId="4EB4AC15" w14:textId="77777777" w:rsidR="00980906" w:rsidRPr="008D3BC6" w:rsidRDefault="00980906" w:rsidP="00980906">
      <w:pPr>
        <w:spacing w:after="0" w:line="360" w:lineRule="auto"/>
        <w:ind w:left="-426" w:right="-563"/>
        <w:jc w:val="both"/>
        <w:rPr>
          <w:rFonts w:ascii="Sylfaen" w:hAnsi="Sylfaen" w:cs="Sylfaen"/>
          <w:i/>
          <w:noProof/>
          <w:sz w:val="24"/>
          <w:szCs w:val="24"/>
          <w:lang w:val="ka-GE"/>
        </w:rPr>
      </w:pPr>
      <w:r w:rsidRPr="008D3BC6">
        <w:rPr>
          <w:rFonts w:ascii="Sylfaen" w:hAnsi="Sylfaen" w:cs="Sylfaen"/>
          <w:i/>
          <w:noProof/>
          <w:sz w:val="24"/>
          <w:szCs w:val="24"/>
          <w:lang w:val="ka-GE"/>
        </w:rPr>
        <w:t>ფერტილობა</w:t>
      </w:r>
    </w:p>
    <w:p w14:paraId="043A78C6" w14:textId="77777777" w:rsidR="00FC7082" w:rsidRPr="008D3BC6" w:rsidRDefault="00980906" w:rsidP="00980906">
      <w:pPr>
        <w:spacing w:after="0" w:line="360" w:lineRule="auto"/>
        <w:ind w:left="-426" w:right="-563"/>
        <w:jc w:val="both"/>
        <w:rPr>
          <w:rFonts w:ascii="Sylfaen" w:hAnsi="Sylfaen" w:cs="Sylfaen"/>
          <w:noProof/>
          <w:sz w:val="24"/>
          <w:szCs w:val="24"/>
          <w:lang w:val="ka-GE"/>
        </w:rPr>
      </w:pPr>
      <w:r w:rsidRPr="008D3BC6">
        <w:rPr>
          <w:rFonts w:ascii="Sylfaen" w:hAnsi="Sylfaen" w:cs="Sylfaen"/>
          <w:noProof/>
          <w:sz w:val="24"/>
          <w:szCs w:val="24"/>
          <w:lang w:val="ka-GE"/>
        </w:rPr>
        <w:t>ციტალოპრამმა, რომელიც ესციტალოპრამის მსგავსი მედიკამენტია, ცხოველებში ჩატარებულ ცდებში აჩვენა სპერმის ხარისხის დაქვეითება. თეორიულად,  ამან შესაძლოა ზეგავლენა იქონიოს ფერტილობაზე, მაგრამ ადამიანის ფერტილობაზე უარყოფითი გავლენა ჯერ არ დაფიქსირებულა.   </w:t>
      </w:r>
    </w:p>
    <w:p w14:paraId="523800EC" w14:textId="524D4381" w:rsidR="00761083" w:rsidRPr="008D3BC6" w:rsidRDefault="008D4917" w:rsidP="00D901C4">
      <w:pPr>
        <w:spacing w:after="0" w:line="360" w:lineRule="auto"/>
        <w:ind w:left="-426" w:right="-563"/>
        <w:jc w:val="both"/>
        <w:rPr>
          <w:rFonts w:ascii="Sylfaen" w:hAnsi="Sylfaen" w:cs="Sylfaen"/>
          <w:b/>
          <w:noProof/>
          <w:sz w:val="24"/>
          <w:szCs w:val="24"/>
          <w:lang w:val="ka-GE"/>
        </w:rPr>
      </w:pPr>
      <w:r w:rsidRPr="008D3BC6">
        <w:rPr>
          <w:rFonts w:ascii="Sylfaen" w:hAnsi="Sylfaen" w:cs="Sylfaen"/>
          <w:b/>
          <w:noProof/>
          <w:sz w:val="24"/>
          <w:szCs w:val="24"/>
          <w:lang w:val="ka-GE"/>
        </w:rPr>
        <w:t>მანქანის</w:t>
      </w:r>
      <w:r w:rsidR="00472B93" w:rsidRPr="008D3BC6">
        <w:rPr>
          <w:rFonts w:ascii="Sylfaen" w:hAnsi="Sylfaen" w:cs="Sylfaen"/>
          <w:b/>
          <w:noProof/>
          <w:sz w:val="24"/>
          <w:szCs w:val="24"/>
          <w:lang w:val="ka-GE"/>
        </w:rPr>
        <w:t xml:space="preserve">, </w:t>
      </w:r>
      <w:r w:rsidRPr="008D3BC6">
        <w:rPr>
          <w:rFonts w:ascii="Sylfaen" w:hAnsi="Sylfaen" w:cs="Sylfaen"/>
          <w:b/>
          <w:noProof/>
          <w:sz w:val="24"/>
          <w:szCs w:val="24"/>
          <w:lang w:val="ka-GE"/>
        </w:rPr>
        <w:t>ან სხვა მექანიზმის მართვა</w:t>
      </w:r>
      <w:r w:rsidR="00B262FB" w:rsidRPr="008D3BC6">
        <w:rPr>
          <w:rFonts w:ascii="Sylfaen" w:hAnsi="Sylfaen" w:cs="Sylfaen"/>
          <w:b/>
          <w:noProof/>
          <w:sz w:val="24"/>
          <w:szCs w:val="24"/>
          <w:lang w:val="ka-GE"/>
        </w:rPr>
        <w:t>:</w:t>
      </w:r>
    </w:p>
    <w:p w14:paraId="49883207" w14:textId="164B8168" w:rsidR="00980906" w:rsidRPr="008D3BC6" w:rsidRDefault="00980906" w:rsidP="00980906">
      <w:pPr>
        <w:spacing w:after="0" w:line="360" w:lineRule="auto"/>
        <w:ind w:left="-426" w:right="-563"/>
        <w:jc w:val="both"/>
        <w:rPr>
          <w:rFonts w:ascii="Sylfaen" w:hAnsi="Sylfaen" w:cs="Sylfaen"/>
          <w:noProof/>
          <w:sz w:val="24"/>
          <w:szCs w:val="24"/>
          <w:lang w:val="ka-GE"/>
        </w:rPr>
      </w:pPr>
      <w:r w:rsidRPr="008D3BC6">
        <w:rPr>
          <w:rFonts w:ascii="Sylfaen" w:hAnsi="Sylfaen" w:cs="Sylfaen"/>
          <w:noProof/>
          <w:sz w:val="24"/>
          <w:szCs w:val="24"/>
          <w:lang w:val="ka-GE"/>
        </w:rPr>
        <w:t>აღნიშნულმა მედიკამენტმა შეიძლება იმოქმედოს რეაგირების დროზე, შეაფერხოს ტექნიკის მართვის</w:t>
      </w:r>
      <w:r w:rsidR="009435F4" w:rsidRPr="008D3BC6">
        <w:rPr>
          <w:rFonts w:ascii="Sylfaen" w:hAnsi="Sylfaen" w:cs="Sylfaen"/>
          <w:noProof/>
          <w:sz w:val="24"/>
          <w:szCs w:val="24"/>
          <w:lang w:val="ka-GE"/>
        </w:rPr>
        <w:t>,</w:t>
      </w:r>
      <w:r w:rsidRPr="008D3BC6">
        <w:rPr>
          <w:rFonts w:ascii="Sylfaen" w:hAnsi="Sylfaen" w:cs="Sylfaen"/>
          <w:noProof/>
          <w:sz w:val="24"/>
          <w:szCs w:val="24"/>
          <w:lang w:val="ka-GE"/>
        </w:rPr>
        <w:t xml:space="preserve"> ან გამოყენების უნარი.  ავტოტრანსპორტისა და მექანიზმების მართვა არ არის რეკომენდებული, სანამ არ დაადგენთ, თუ როგორ მოქმედებს თქვენზე ციტოპრამი.</w:t>
      </w:r>
    </w:p>
    <w:p w14:paraId="08F41DA6" w14:textId="79237BF5" w:rsidR="008D4917" w:rsidRPr="008D3BC6" w:rsidRDefault="008F1BAA" w:rsidP="00E22CF0">
      <w:pPr>
        <w:pStyle w:val="ListParagraph"/>
        <w:numPr>
          <w:ilvl w:val="0"/>
          <w:numId w:val="4"/>
        </w:numPr>
        <w:spacing w:after="0" w:line="360" w:lineRule="auto"/>
        <w:ind w:right="-563"/>
        <w:jc w:val="both"/>
        <w:rPr>
          <w:rFonts w:ascii="Sylfaen" w:hAnsi="Sylfaen" w:cs="Sylfaen"/>
          <w:b/>
          <w:noProof/>
          <w:sz w:val="24"/>
          <w:szCs w:val="24"/>
          <w:lang w:val="ka-GE"/>
        </w:rPr>
      </w:pPr>
      <w:r w:rsidRPr="008D3BC6">
        <w:rPr>
          <w:rFonts w:ascii="Sylfaen" w:hAnsi="Sylfaen" w:cs="Sylfaen"/>
          <w:b/>
          <w:noProof/>
          <w:sz w:val="24"/>
          <w:szCs w:val="24"/>
          <w:lang w:val="ka-GE"/>
        </w:rPr>
        <w:t xml:space="preserve">ციტოპრამის </w:t>
      </w:r>
      <w:r w:rsidR="00392107" w:rsidRPr="008D3BC6">
        <w:rPr>
          <w:rFonts w:ascii="Sylfaen" w:hAnsi="Sylfaen" w:cs="Sylfaen"/>
          <w:b/>
          <w:noProof/>
          <w:sz w:val="24"/>
          <w:szCs w:val="24"/>
          <w:lang w:val="ka-GE"/>
        </w:rPr>
        <w:t xml:space="preserve">მიღების </w:t>
      </w:r>
      <w:r w:rsidR="00F05C3B" w:rsidRPr="008D3BC6">
        <w:rPr>
          <w:rFonts w:ascii="Sylfaen" w:hAnsi="Sylfaen" w:cs="Sylfaen"/>
          <w:b/>
          <w:noProof/>
          <w:sz w:val="24"/>
          <w:szCs w:val="24"/>
          <w:lang w:val="ka-GE"/>
        </w:rPr>
        <w:t xml:space="preserve"> წესი</w:t>
      </w:r>
      <w:r w:rsidR="00B262FB" w:rsidRPr="008D3BC6">
        <w:rPr>
          <w:rFonts w:ascii="Sylfaen" w:hAnsi="Sylfaen" w:cs="Sylfaen"/>
          <w:b/>
          <w:noProof/>
          <w:sz w:val="24"/>
          <w:szCs w:val="24"/>
          <w:lang w:val="ka-GE"/>
        </w:rPr>
        <w:t>:</w:t>
      </w:r>
    </w:p>
    <w:p w14:paraId="18221A63" w14:textId="1A618AC0" w:rsidR="00EE31B7" w:rsidRPr="008D3BC6" w:rsidRDefault="008D4917" w:rsidP="00EE31B7">
      <w:pPr>
        <w:spacing w:after="0" w:line="360" w:lineRule="auto"/>
        <w:ind w:left="-426" w:right="-563"/>
        <w:jc w:val="both"/>
        <w:rPr>
          <w:rFonts w:ascii="Sylfaen" w:hAnsi="Sylfaen"/>
          <w:noProof/>
          <w:sz w:val="24"/>
          <w:szCs w:val="24"/>
          <w:lang w:val="ka-GE"/>
        </w:rPr>
      </w:pPr>
      <w:r w:rsidRPr="008D3BC6">
        <w:rPr>
          <w:rFonts w:ascii="Sylfaen" w:hAnsi="Sylfaen"/>
          <w:noProof/>
          <w:sz w:val="24"/>
          <w:szCs w:val="24"/>
          <w:lang w:val="ka-GE"/>
        </w:rPr>
        <w:t>აღნიშნული</w:t>
      </w:r>
      <w:r w:rsidR="00F05C3B" w:rsidRPr="008D3BC6">
        <w:rPr>
          <w:rFonts w:ascii="Sylfaen" w:hAnsi="Sylfaen"/>
          <w:noProof/>
          <w:sz w:val="24"/>
          <w:szCs w:val="24"/>
          <w:lang w:val="ka-GE"/>
        </w:rPr>
        <w:t xml:space="preserve"> მედიკამენტი ყოველთვის გამოიყენეთ ზუსტად</w:t>
      </w:r>
      <w:r w:rsidR="00995DAA" w:rsidRPr="008D3BC6">
        <w:rPr>
          <w:rFonts w:ascii="Sylfaen" w:hAnsi="Sylfaen"/>
          <w:noProof/>
          <w:sz w:val="24"/>
          <w:szCs w:val="24"/>
          <w:lang w:val="ka-GE"/>
        </w:rPr>
        <w:t>,</w:t>
      </w:r>
      <w:r w:rsidR="00F05C3B" w:rsidRPr="008D3BC6">
        <w:rPr>
          <w:rFonts w:ascii="Sylfaen" w:hAnsi="Sylfaen"/>
          <w:noProof/>
          <w:sz w:val="24"/>
          <w:szCs w:val="24"/>
          <w:lang w:val="ka-GE"/>
        </w:rPr>
        <w:t xml:space="preserve"> ექიმის</w:t>
      </w:r>
      <w:r w:rsidR="00472B93" w:rsidRPr="008D3BC6">
        <w:rPr>
          <w:rFonts w:ascii="Sylfaen" w:hAnsi="Sylfaen"/>
          <w:noProof/>
          <w:sz w:val="24"/>
          <w:szCs w:val="24"/>
          <w:lang w:val="ka-GE"/>
        </w:rPr>
        <w:t>,</w:t>
      </w:r>
      <w:r w:rsidR="00F05C3B" w:rsidRPr="008D3BC6">
        <w:rPr>
          <w:rFonts w:ascii="Sylfaen" w:hAnsi="Sylfaen"/>
          <w:noProof/>
          <w:sz w:val="24"/>
          <w:szCs w:val="24"/>
          <w:lang w:val="ka-GE"/>
        </w:rPr>
        <w:t xml:space="preserve"> ან ფარმაცევტის</w:t>
      </w:r>
      <w:r w:rsidR="00F05C3B" w:rsidRPr="008D3BC6">
        <w:rPr>
          <w:rFonts w:ascii="Sylfaen" w:hAnsi="Sylfaen"/>
          <w:noProof/>
          <w:sz w:val="24"/>
          <w:szCs w:val="24"/>
          <w:lang w:val="ka-GE"/>
        </w:rPr>
        <w:br/>
        <w:t>დანიშნულების მიხედვით. ნებისმიერი ეჭვის შემთხვევაში მიმართეთ ექიმს ან</w:t>
      </w:r>
      <w:r w:rsidR="00F05C3B" w:rsidRPr="008D3BC6">
        <w:rPr>
          <w:rFonts w:ascii="Sylfaen" w:hAnsi="Sylfaen"/>
          <w:noProof/>
          <w:sz w:val="24"/>
          <w:szCs w:val="24"/>
          <w:lang w:val="ka-GE"/>
        </w:rPr>
        <w:br/>
        <w:t>ფარმაცევტს.</w:t>
      </w:r>
    </w:p>
    <w:p w14:paraId="6F5AFA77" w14:textId="77777777" w:rsidR="008F1BAA" w:rsidRPr="008D3BC6" w:rsidRDefault="008F1BAA" w:rsidP="008F1BAA">
      <w:pPr>
        <w:spacing w:after="0" w:line="360" w:lineRule="auto"/>
        <w:ind w:left="-426" w:right="-563"/>
        <w:jc w:val="both"/>
        <w:rPr>
          <w:rFonts w:ascii="Sylfaen" w:hAnsi="Sylfaen"/>
          <w:b/>
          <w:noProof/>
          <w:sz w:val="24"/>
          <w:szCs w:val="24"/>
          <w:lang w:val="ka-GE"/>
        </w:rPr>
      </w:pPr>
      <w:r w:rsidRPr="008D3BC6">
        <w:rPr>
          <w:rFonts w:ascii="Sylfaen" w:hAnsi="Sylfaen"/>
          <w:b/>
          <w:noProof/>
          <w:sz w:val="24"/>
          <w:szCs w:val="24"/>
          <w:lang w:val="ka-GE"/>
        </w:rPr>
        <w:t xml:space="preserve">მოზრდილები: </w:t>
      </w:r>
    </w:p>
    <w:p w14:paraId="10479168" w14:textId="61E7E5A6" w:rsidR="008F1BAA" w:rsidRPr="008D3BC6" w:rsidRDefault="008F1BAA" w:rsidP="008F1BAA">
      <w:pPr>
        <w:spacing w:after="0" w:line="360" w:lineRule="auto"/>
        <w:ind w:left="-426" w:right="-563"/>
        <w:jc w:val="both"/>
        <w:rPr>
          <w:rFonts w:ascii="Sylfaen" w:hAnsi="Sylfaen"/>
          <w:noProof/>
          <w:sz w:val="24"/>
          <w:szCs w:val="24"/>
          <w:lang w:val="ka-GE"/>
        </w:rPr>
      </w:pPr>
      <w:r w:rsidRPr="008D3BC6">
        <w:rPr>
          <w:rFonts w:ascii="Sylfaen" w:hAnsi="Sylfaen"/>
          <w:noProof/>
          <w:sz w:val="24"/>
          <w:szCs w:val="24"/>
          <w:lang w:val="ka-GE"/>
        </w:rPr>
        <w:t>დეპრესიის სამკურნალოდ</w:t>
      </w:r>
      <w:r w:rsidR="005C191B" w:rsidRPr="008D3BC6">
        <w:rPr>
          <w:rFonts w:ascii="Sylfaen" w:hAnsi="Sylfaen"/>
          <w:noProof/>
          <w:sz w:val="24"/>
          <w:szCs w:val="24"/>
          <w:lang w:val="ka-GE"/>
        </w:rPr>
        <w:t>:</w:t>
      </w:r>
    </w:p>
    <w:p w14:paraId="24A20518" w14:textId="18D6DBA3" w:rsidR="008F1BAA" w:rsidRPr="008D3BC6" w:rsidRDefault="008F1BAA" w:rsidP="00A66699">
      <w:pPr>
        <w:spacing w:after="0" w:line="360" w:lineRule="auto"/>
        <w:ind w:left="-426" w:right="-563"/>
        <w:jc w:val="both"/>
        <w:rPr>
          <w:rFonts w:ascii="Sylfaen" w:hAnsi="Sylfaen"/>
          <w:noProof/>
          <w:sz w:val="24"/>
          <w:szCs w:val="24"/>
          <w:lang w:val="ka-GE"/>
        </w:rPr>
      </w:pPr>
      <w:r w:rsidRPr="008D3BC6">
        <w:rPr>
          <w:rFonts w:ascii="Sylfaen" w:hAnsi="Sylfaen"/>
          <w:noProof/>
          <w:sz w:val="24"/>
          <w:szCs w:val="24"/>
          <w:lang w:val="ka-GE"/>
        </w:rPr>
        <w:t xml:space="preserve"> </w:t>
      </w:r>
      <w:r w:rsidR="00173EA9" w:rsidRPr="008D3BC6">
        <w:rPr>
          <w:rFonts w:ascii="Sylfaen" w:hAnsi="Sylfaen"/>
          <w:noProof/>
          <w:sz w:val="24"/>
          <w:szCs w:val="24"/>
          <w:lang w:val="ka-GE"/>
        </w:rPr>
        <w:t xml:space="preserve">რეკომენდებული </w:t>
      </w:r>
      <w:r w:rsidR="00A66699" w:rsidRPr="008D3BC6">
        <w:rPr>
          <w:rFonts w:ascii="Sylfaen" w:hAnsi="Sylfaen"/>
          <w:noProof/>
          <w:sz w:val="24"/>
          <w:szCs w:val="24"/>
          <w:lang w:val="ka-GE"/>
        </w:rPr>
        <w:t xml:space="preserve"> </w:t>
      </w:r>
      <w:r w:rsidRPr="008D3BC6">
        <w:rPr>
          <w:rFonts w:ascii="Sylfaen" w:hAnsi="Sylfaen"/>
          <w:noProof/>
          <w:sz w:val="24"/>
          <w:szCs w:val="24"/>
          <w:lang w:val="ka-GE"/>
        </w:rPr>
        <w:t xml:space="preserve">  დღიური დოზა </w:t>
      </w:r>
      <w:r w:rsidR="00A66699" w:rsidRPr="008D3BC6">
        <w:rPr>
          <w:rFonts w:ascii="Sylfaen" w:hAnsi="Sylfaen"/>
          <w:noProof/>
          <w:sz w:val="24"/>
          <w:szCs w:val="24"/>
          <w:lang w:val="ka-GE"/>
        </w:rPr>
        <w:t xml:space="preserve">არის </w:t>
      </w:r>
      <w:r w:rsidRPr="008D3BC6">
        <w:rPr>
          <w:rFonts w:ascii="Sylfaen" w:hAnsi="Sylfaen"/>
          <w:noProof/>
          <w:sz w:val="24"/>
          <w:szCs w:val="24"/>
          <w:lang w:val="ka-GE"/>
        </w:rPr>
        <w:t xml:space="preserve"> 10 მგ</w:t>
      </w:r>
      <w:r w:rsidR="00A66699" w:rsidRPr="008D3BC6">
        <w:rPr>
          <w:rFonts w:ascii="Sylfaen" w:hAnsi="Sylfaen"/>
          <w:noProof/>
          <w:sz w:val="24"/>
          <w:szCs w:val="24"/>
          <w:lang w:val="ka-GE"/>
        </w:rPr>
        <w:t xml:space="preserve"> ერთ მიღებაზე </w:t>
      </w:r>
      <w:r w:rsidRPr="008D3BC6">
        <w:rPr>
          <w:rFonts w:ascii="Sylfaen" w:hAnsi="Sylfaen"/>
          <w:noProof/>
          <w:sz w:val="24"/>
          <w:szCs w:val="24"/>
          <w:lang w:val="ka-GE"/>
        </w:rPr>
        <w:t>.  ექიმმა შეიძლება გაზარდოს დოზა მაქსიმუმ 20 მგ-მდე. </w:t>
      </w:r>
    </w:p>
    <w:p w14:paraId="76AA3A0A" w14:textId="4505EB77" w:rsidR="00A66699" w:rsidRPr="008D3BC6" w:rsidRDefault="00A66699" w:rsidP="00A66699">
      <w:pPr>
        <w:spacing w:after="0" w:line="360" w:lineRule="auto"/>
        <w:ind w:left="-426" w:right="-563"/>
        <w:jc w:val="both"/>
        <w:rPr>
          <w:rFonts w:ascii="Sylfaen" w:hAnsi="Sylfaen"/>
          <w:noProof/>
          <w:sz w:val="24"/>
          <w:szCs w:val="24"/>
          <w:lang w:val="ka-GE"/>
        </w:rPr>
      </w:pPr>
      <w:r w:rsidRPr="008D3BC6">
        <w:rPr>
          <w:rFonts w:ascii="Sylfaen" w:hAnsi="Sylfaen"/>
          <w:noProof/>
          <w:sz w:val="24"/>
          <w:szCs w:val="24"/>
          <w:lang w:val="ka-GE"/>
        </w:rPr>
        <w:t>პანიკური აშლილობის ( აგორაფობიით</w:t>
      </w:r>
      <w:r w:rsidR="00FE528C" w:rsidRPr="008D3BC6">
        <w:rPr>
          <w:rFonts w:ascii="Sylfaen" w:hAnsi="Sylfaen"/>
          <w:noProof/>
          <w:sz w:val="24"/>
          <w:szCs w:val="24"/>
          <w:lang w:val="ka-GE"/>
        </w:rPr>
        <w:t>,</w:t>
      </w:r>
      <w:r w:rsidRPr="008D3BC6">
        <w:rPr>
          <w:rFonts w:ascii="Sylfaen" w:hAnsi="Sylfaen"/>
          <w:noProof/>
          <w:sz w:val="24"/>
          <w:szCs w:val="24"/>
          <w:lang w:val="ka-GE"/>
        </w:rPr>
        <w:t xml:space="preserve"> ან მის გარეშე)</w:t>
      </w:r>
      <w:r w:rsidR="00B2219D" w:rsidRPr="008D3BC6">
        <w:rPr>
          <w:rFonts w:ascii="Sylfaen" w:hAnsi="Sylfaen"/>
          <w:noProof/>
          <w:sz w:val="24"/>
          <w:szCs w:val="24"/>
          <w:lang w:val="ka-GE"/>
        </w:rPr>
        <w:t xml:space="preserve"> </w:t>
      </w:r>
      <w:r w:rsidRPr="008D3BC6">
        <w:rPr>
          <w:rFonts w:ascii="Sylfaen" w:hAnsi="Sylfaen"/>
          <w:noProof/>
          <w:sz w:val="24"/>
          <w:szCs w:val="24"/>
          <w:lang w:val="ka-GE"/>
        </w:rPr>
        <w:t>სამკურნალოდ</w:t>
      </w:r>
      <w:r w:rsidR="00DD1F77" w:rsidRPr="008D3BC6">
        <w:rPr>
          <w:rFonts w:ascii="Sylfaen" w:hAnsi="Sylfaen"/>
          <w:noProof/>
          <w:sz w:val="24"/>
          <w:szCs w:val="24"/>
          <w:lang w:val="ka-GE"/>
        </w:rPr>
        <w:t>:</w:t>
      </w:r>
    </w:p>
    <w:p w14:paraId="7B81870B" w14:textId="3380CB99" w:rsidR="00A66699" w:rsidRPr="008D3BC6" w:rsidRDefault="00A66699" w:rsidP="00A66699">
      <w:pPr>
        <w:spacing w:after="0" w:line="360" w:lineRule="auto"/>
        <w:ind w:left="-426" w:right="-563"/>
        <w:jc w:val="both"/>
        <w:rPr>
          <w:rFonts w:ascii="Sylfaen" w:hAnsi="Sylfaen"/>
          <w:noProof/>
          <w:sz w:val="24"/>
          <w:szCs w:val="24"/>
          <w:lang w:val="ka-GE"/>
        </w:rPr>
      </w:pPr>
      <w:r w:rsidRPr="008D3BC6">
        <w:rPr>
          <w:rFonts w:ascii="Sylfaen" w:hAnsi="Sylfaen"/>
          <w:noProof/>
          <w:sz w:val="24"/>
          <w:szCs w:val="24"/>
          <w:lang w:val="ka-GE"/>
        </w:rPr>
        <w:t xml:space="preserve">პირველი კვირის განმავლობაში ციტოპრამის საწყისი დოზა არის 5 მგ ერთხელ დღეში, რომელიც შემდგომში იზრდება დღეში 10 მგ-მდე. დოზა </w:t>
      </w:r>
      <w:r w:rsidR="004D7C3A" w:rsidRPr="008D3BC6">
        <w:rPr>
          <w:rFonts w:ascii="Sylfaen" w:hAnsi="Sylfaen"/>
          <w:noProof/>
          <w:sz w:val="24"/>
          <w:szCs w:val="24"/>
          <w:lang w:val="ka-GE"/>
        </w:rPr>
        <w:t>შესაძლოა</w:t>
      </w:r>
      <w:r w:rsidRPr="008D3BC6">
        <w:rPr>
          <w:rFonts w:ascii="Sylfaen" w:hAnsi="Sylfaen"/>
          <w:noProof/>
          <w:sz w:val="24"/>
          <w:szCs w:val="24"/>
          <w:lang w:val="ka-GE"/>
        </w:rPr>
        <w:t xml:space="preserve">  კიდევ გაიზარდოს მაქსიმალურ დოზამდე დღეში 20 მგ-ს ოდენობით.</w:t>
      </w:r>
    </w:p>
    <w:p w14:paraId="3326A31D" w14:textId="0F2707DB" w:rsidR="00A66699" w:rsidRPr="008D3BC6" w:rsidRDefault="00A66699" w:rsidP="00A66699">
      <w:pPr>
        <w:spacing w:after="0" w:line="360" w:lineRule="auto"/>
        <w:ind w:left="-426" w:right="-563"/>
        <w:jc w:val="both"/>
        <w:rPr>
          <w:rFonts w:ascii="Sylfaen" w:hAnsi="Sylfaen"/>
          <w:noProof/>
          <w:sz w:val="24"/>
          <w:szCs w:val="24"/>
          <w:lang w:val="ka-GE"/>
        </w:rPr>
      </w:pPr>
      <w:r w:rsidRPr="008D3BC6">
        <w:rPr>
          <w:rFonts w:ascii="Sylfaen" w:hAnsi="Sylfaen"/>
          <w:noProof/>
          <w:sz w:val="24"/>
          <w:szCs w:val="24"/>
          <w:lang w:val="ka-GE"/>
        </w:rPr>
        <w:t>სოციალური შფოთვითი აშლილობის  (სოციალური ფობია) სამკურნალოდ</w:t>
      </w:r>
      <w:r w:rsidR="00DD1F77" w:rsidRPr="008D3BC6">
        <w:rPr>
          <w:rFonts w:ascii="Sylfaen" w:hAnsi="Sylfaen"/>
          <w:noProof/>
          <w:sz w:val="24"/>
          <w:szCs w:val="24"/>
          <w:lang w:val="ka-GE"/>
        </w:rPr>
        <w:t>:</w:t>
      </w:r>
    </w:p>
    <w:p w14:paraId="6C4C5B96" w14:textId="5F722AD5" w:rsidR="00A66699" w:rsidRPr="008D3BC6" w:rsidRDefault="00A66699" w:rsidP="00A66699">
      <w:pPr>
        <w:spacing w:after="0" w:line="360" w:lineRule="auto"/>
        <w:ind w:left="-426" w:right="-563"/>
        <w:jc w:val="both"/>
        <w:rPr>
          <w:rFonts w:ascii="Sylfaen" w:hAnsi="Sylfaen"/>
          <w:noProof/>
          <w:sz w:val="24"/>
          <w:szCs w:val="24"/>
          <w:lang w:val="ka-GE"/>
        </w:rPr>
      </w:pPr>
      <w:r w:rsidRPr="008D3BC6">
        <w:rPr>
          <w:rFonts w:ascii="Sylfaen" w:hAnsi="Sylfaen"/>
          <w:noProof/>
          <w:sz w:val="24"/>
          <w:szCs w:val="24"/>
          <w:lang w:val="ka-GE"/>
        </w:rPr>
        <w:t>ციტოპრამის რეკომენდებული დღიური დოზა არის 10 მგ ერთ მიღებაზე. პრეპარატზე რეაქციის მიხედვით შესაძლოა ექიმმა შეგიმციროთ დოზირება დღეში 5 მგ-მდე</w:t>
      </w:r>
      <w:r w:rsidR="008C62AD" w:rsidRPr="008D3BC6">
        <w:rPr>
          <w:rFonts w:ascii="Sylfaen" w:hAnsi="Sylfaen"/>
          <w:noProof/>
          <w:sz w:val="24"/>
          <w:szCs w:val="24"/>
          <w:lang w:val="ka-GE"/>
        </w:rPr>
        <w:t>,</w:t>
      </w:r>
    </w:p>
    <w:p w14:paraId="48627158" w14:textId="77777777" w:rsidR="00A66699" w:rsidRPr="008D3BC6" w:rsidRDefault="00A66699" w:rsidP="00A66699">
      <w:pPr>
        <w:spacing w:after="0" w:line="360" w:lineRule="auto"/>
        <w:ind w:left="-426" w:right="-563"/>
        <w:jc w:val="both"/>
        <w:rPr>
          <w:rFonts w:ascii="Sylfaen" w:hAnsi="Sylfaen"/>
          <w:noProof/>
          <w:sz w:val="24"/>
          <w:szCs w:val="24"/>
          <w:lang w:val="ka-GE"/>
        </w:rPr>
      </w:pPr>
      <w:r w:rsidRPr="008D3BC6">
        <w:rPr>
          <w:rFonts w:ascii="Sylfaen" w:hAnsi="Sylfaen"/>
          <w:noProof/>
          <w:sz w:val="24"/>
          <w:szCs w:val="24"/>
          <w:lang w:val="ka-GE"/>
        </w:rPr>
        <w:t>ან გაზარდოს მაქსიმალურ 20 მგ-მდე დღეში.</w:t>
      </w:r>
    </w:p>
    <w:p w14:paraId="03A30D85" w14:textId="676504F1" w:rsidR="00A66699" w:rsidRPr="008D3BC6" w:rsidRDefault="00A66699" w:rsidP="00A66699">
      <w:pPr>
        <w:spacing w:after="0" w:line="360" w:lineRule="auto"/>
        <w:ind w:left="-426" w:right="-563"/>
        <w:jc w:val="both"/>
        <w:rPr>
          <w:rFonts w:ascii="Sylfaen" w:hAnsi="Sylfaen"/>
          <w:noProof/>
          <w:sz w:val="24"/>
          <w:szCs w:val="24"/>
          <w:lang w:val="ka-GE"/>
        </w:rPr>
      </w:pPr>
      <w:r w:rsidRPr="008D3BC6">
        <w:rPr>
          <w:rFonts w:ascii="Sylfaen" w:hAnsi="Sylfaen"/>
          <w:noProof/>
          <w:sz w:val="24"/>
          <w:szCs w:val="24"/>
          <w:lang w:val="ka-GE"/>
        </w:rPr>
        <w:lastRenderedPageBreak/>
        <w:t>განზოგადებული შფოთვის სამკურნალოდ</w:t>
      </w:r>
      <w:r w:rsidR="00DD1F77" w:rsidRPr="008D3BC6">
        <w:rPr>
          <w:rFonts w:ascii="Sylfaen" w:hAnsi="Sylfaen"/>
          <w:noProof/>
          <w:sz w:val="24"/>
          <w:szCs w:val="24"/>
          <w:lang w:val="ka-GE"/>
        </w:rPr>
        <w:t>:</w:t>
      </w:r>
    </w:p>
    <w:p w14:paraId="214A64E9" w14:textId="02FD6749" w:rsidR="00A66699" w:rsidRPr="008D3BC6" w:rsidRDefault="00A66699" w:rsidP="00A66699">
      <w:pPr>
        <w:spacing w:after="0" w:line="360" w:lineRule="auto"/>
        <w:ind w:left="-426" w:right="-563"/>
        <w:jc w:val="both"/>
        <w:rPr>
          <w:rFonts w:ascii="Sylfaen" w:hAnsi="Sylfaen"/>
          <w:noProof/>
          <w:sz w:val="24"/>
          <w:szCs w:val="24"/>
          <w:lang w:val="ka-GE"/>
        </w:rPr>
      </w:pPr>
      <w:r w:rsidRPr="008D3BC6">
        <w:rPr>
          <w:rFonts w:ascii="Sylfaen" w:hAnsi="Sylfaen"/>
          <w:noProof/>
          <w:sz w:val="24"/>
          <w:szCs w:val="24"/>
          <w:lang w:val="ka-GE"/>
        </w:rPr>
        <w:t>ციტოპრამის რეკომენდებული დღიური დოზა არის 10 მგ ერთ მიღებაზე. თუმცა</w:t>
      </w:r>
    </w:p>
    <w:p w14:paraId="3E0DFDF6" w14:textId="77777777" w:rsidR="00A66699" w:rsidRPr="008D3BC6" w:rsidRDefault="00A66699" w:rsidP="00A66699">
      <w:pPr>
        <w:spacing w:after="0" w:line="360" w:lineRule="auto"/>
        <w:ind w:left="-426" w:right="-563"/>
        <w:jc w:val="both"/>
        <w:rPr>
          <w:rFonts w:ascii="Sylfaen" w:hAnsi="Sylfaen"/>
          <w:noProof/>
          <w:sz w:val="24"/>
          <w:szCs w:val="24"/>
          <w:lang w:val="ka-GE"/>
        </w:rPr>
      </w:pPr>
      <w:r w:rsidRPr="008D3BC6">
        <w:rPr>
          <w:rFonts w:ascii="Sylfaen" w:hAnsi="Sylfaen"/>
          <w:noProof/>
          <w:sz w:val="24"/>
          <w:szCs w:val="24"/>
          <w:lang w:val="ka-GE"/>
        </w:rPr>
        <w:t xml:space="preserve">ექიმს შეუძლია მისი გაზრდა მაქსიმალურ დოზამდე დღეში 20 მგ-ის ოდენობით. </w:t>
      </w:r>
    </w:p>
    <w:p w14:paraId="39D48C80" w14:textId="297B8E15" w:rsidR="00A66699" w:rsidRPr="008D3BC6" w:rsidRDefault="00A66699" w:rsidP="00A66699">
      <w:pPr>
        <w:spacing w:after="0" w:line="360" w:lineRule="auto"/>
        <w:ind w:left="-426" w:right="-563"/>
        <w:jc w:val="both"/>
        <w:rPr>
          <w:rFonts w:ascii="Sylfaen" w:hAnsi="Sylfaen"/>
          <w:noProof/>
          <w:sz w:val="24"/>
          <w:szCs w:val="24"/>
          <w:lang w:val="ka-GE"/>
        </w:rPr>
      </w:pPr>
      <w:r w:rsidRPr="008D3BC6">
        <w:rPr>
          <w:rFonts w:ascii="Sylfaen" w:hAnsi="Sylfaen"/>
          <w:noProof/>
          <w:sz w:val="24"/>
          <w:szCs w:val="24"/>
          <w:lang w:val="ka-GE"/>
        </w:rPr>
        <w:t>ობსესიურ-კომპულსიური აშლილობ</w:t>
      </w:r>
      <w:r w:rsidR="000B470F" w:rsidRPr="008D3BC6">
        <w:rPr>
          <w:rFonts w:ascii="Sylfaen" w:hAnsi="Sylfaen"/>
          <w:noProof/>
          <w:sz w:val="24"/>
          <w:szCs w:val="24"/>
          <w:lang w:val="ka-GE"/>
        </w:rPr>
        <w:t>ის სამკურნალოდ</w:t>
      </w:r>
      <w:r w:rsidR="00DD1F77" w:rsidRPr="008D3BC6">
        <w:rPr>
          <w:rFonts w:ascii="Sylfaen" w:hAnsi="Sylfaen"/>
          <w:noProof/>
          <w:sz w:val="24"/>
          <w:szCs w:val="24"/>
          <w:lang w:val="ka-GE"/>
        </w:rPr>
        <w:t>:</w:t>
      </w:r>
    </w:p>
    <w:p w14:paraId="2A1EE4F1" w14:textId="20B2BBE0" w:rsidR="00A66699" w:rsidRPr="008D3BC6" w:rsidRDefault="00A66699" w:rsidP="000B470F">
      <w:pPr>
        <w:spacing w:after="0" w:line="360" w:lineRule="auto"/>
        <w:ind w:left="-426" w:right="-563"/>
        <w:jc w:val="both"/>
        <w:rPr>
          <w:rFonts w:ascii="Sylfaen" w:hAnsi="Sylfaen"/>
          <w:noProof/>
          <w:sz w:val="24"/>
          <w:szCs w:val="24"/>
          <w:lang w:val="ka-GE"/>
        </w:rPr>
      </w:pPr>
      <w:r w:rsidRPr="008D3BC6">
        <w:rPr>
          <w:rFonts w:ascii="Sylfaen" w:hAnsi="Sylfaen"/>
          <w:noProof/>
          <w:sz w:val="24"/>
          <w:szCs w:val="24"/>
          <w:lang w:val="ka-GE"/>
        </w:rPr>
        <w:t>ციტოპრამის   რეკომენდებული დღიური დოზა - 10 მგ ერთ მიღებაზე. ექიმმა</w:t>
      </w:r>
      <w:r w:rsidR="000B470F" w:rsidRPr="008D3BC6">
        <w:rPr>
          <w:rFonts w:ascii="Sylfaen" w:hAnsi="Sylfaen"/>
          <w:noProof/>
          <w:sz w:val="24"/>
          <w:szCs w:val="24"/>
          <w:lang w:val="ka-GE"/>
        </w:rPr>
        <w:t xml:space="preserve"> </w:t>
      </w:r>
      <w:r w:rsidRPr="008D3BC6">
        <w:rPr>
          <w:rFonts w:ascii="Sylfaen" w:hAnsi="Sylfaen"/>
          <w:noProof/>
          <w:sz w:val="24"/>
          <w:szCs w:val="24"/>
          <w:lang w:val="ka-GE"/>
        </w:rPr>
        <w:t>შესაძლოა დოზირება გაზარდოს მაქსიმალურ 20 მგ-მდე დღეში.</w:t>
      </w:r>
      <w:r w:rsidR="00C6042A" w:rsidRPr="008D3BC6">
        <w:rPr>
          <w:rFonts w:ascii="Sylfaen" w:hAnsi="Sylfaen"/>
          <w:noProof/>
          <w:sz w:val="24"/>
          <w:szCs w:val="24"/>
          <w:lang w:val="ka-GE"/>
        </w:rPr>
        <w:t xml:space="preserve"> ხანგრძლივი  მკურნალობის შემთხვევაში მკურნალობის შედეგები რეგულარულად უნდა შემოწმდეს.</w:t>
      </w:r>
    </w:p>
    <w:p w14:paraId="7E41AE3D" w14:textId="77777777" w:rsidR="00C6042A" w:rsidRPr="008D3BC6" w:rsidRDefault="00C6042A" w:rsidP="00C6042A">
      <w:pPr>
        <w:spacing w:after="0" w:line="360" w:lineRule="auto"/>
        <w:ind w:left="-426" w:right="-563"/>
        <w:jc w:val="both"/>
        <w:rPr>
          <w:rFonts w:ascii="Sylfaen" w:hAnsi="Sylfaen"/>
          <w:noProof/>
          <w:sz w:val="24"/>
          <w:szCs w:val="24"/>
          <w:lang w:val="ka-GE"/>
        </w:rPr>
      </w:pPr>
      <w:r w:rsidRPr="008D3BC6">
        <w:rPr>
          <w:rFonts w:ascii="Sylfaen" w:hAnsi="Sylfaen"/>
          <w:noProof/>
          <w:sz w:val="24"/>
          <w:szCs w:val="24"/>
          <w:lang w:val="ka-GE"/>
        </w:rPr>
        <w:t>ხანდაზმული პაციენტები (65 წლის ზემოთ):</w:t>
      </w:r>
    </w:p>
    <w:p w14:paraId="38C65F4F" w14:textId="77777777" w:rsidR="00C6042A" w:rsidRPr="008D3BC6" w:rsidRDefault="00E36242" w:rsidP="00E36242">
      <w:pPr>
        <w:spacing w:after="0" w:line="360" w:lineRule="auto"/>
        <w:ind w:left="-426" w:right="-563"/>
        <w:jc w:val="both"/>
        <w:rPr>
          <w:rFonts w:ascii="Sylfaen" w:hAnsi="Sylfaen"/>
          <w:noProof/>
          <w:sz w:val="24"/>
          <w:szCs w:val="24"/>
          <w:lang w:val="ka-GE"/>
        </w:rPr>
      </w:pPr>
      <w:r w:rsidRPr="008D3BC6">
        <w:rPr>
          <w:rFonts w:ascii="Sylfaen" w:hAnsi="Sylfaen"/>
          <w:noProof/>
          <w:sz w:val="24"/>
          <w:szCs w:val="24"/>
          <w:lang w:val="ka-GE"/>
        </w:rPr>
        <w:t xml:space="preserve">ციტოპრამის </w:t>
      </w:r>
      <w:r w:rsidR="00C6042A" w:rsidRPr="008D3BC6">
        <w:rPr>
          <w:rFonts w:ascii="Sylfaen" w:hAnsi="Sylfaen"/>
          <w:noProof/>
          <w:sz w:val="24"/>
          <w:szCs w:val="24"/>
          <w:lang w:val="ka-GE"/>
        </w:rPr>
        <w:t xml:space="preserve"> რ</w:t>
      </w:r>
      <w:r w:rsidRPr="008D3BC6">
        <w:rPr>
          <w:rFonts w:ascii="Sylfaen" w:hAnsi="Sylfaen"/>
          <w:noProof/>
          <w:sz w:val="24"/>
          <w:szCs w:val="24"/>
          <w:lang w:val="ka-GE"/>
        </w:rPr>
        <w:t xml:space="preserve">ეკომენდებული საწყისი </w:t>
      </w:r>
      <w:r w:rsidR="000B470F" w:rsidRPr="008D3BC6">
        <w:rPr>
          <w:rFonts w:ascii="Sylfaen" w:hAnsi="Sylfaen"/>
          <w:noProof/>
          <w:sz w:val="24"/>
          <w:szCs w:val="24"/>
          <w:lang w:val="ka-GE"/>
        </w:rPr>
        <w:t xml:space="preserve">დღიური </w:t>
      </w:r>
      <w:r w:rsidRPr="008D3BC6">
        <w:rPr>
          <w:rFonts w:ascii="Sylfaen" w:hAnsi="Sylfaen"/>
          <w:noProof/>
          <w:sz w:val="24"/>
          <w:szCs w:val="24"/>
          <w:lang w:val="ka-GE"/>
        </w:rPr>
        <w:t xml:space="preserve">დოზა შეადგენს 5 მგ-ს </w:t>
      </w:r>
      <w:r w:rsidR="000B470F" w:rsidRPr="008D3BC6">
        <w:rPr>
          <w:rFonts w:ascii="Sylfaen" w:hAnsi="Sylfaen"/>
          <w:noProof/>
          <w:sz w:val="24"/>
          <w:szCs w:val="24"/>
          <w:lang w:val="ka-GE"/>
        </w:rPr>
        <w:t>ერთ მიღებაზე</w:t>
      </w:r>
      <w:r w:rsidRPr="008D3BC6">
        <w:rPr>
          <w:rFonts w:ascii="Sylfaen" w:hAnsi="Sylfaen"/>
          <w:noProof/>
          <w:sz w:val="24"/>
          <w:szCs w:val="24"/>
          <w:lang w:val="ka-GE"/>
        </w:rPr>
        <w:t xml:space="preserve">.  </w:t>
      </w:r>
      <w:r w:rsidR="00C6042A" w:rsidRPr="008D3BC6">
        <w:rPr>
          <w:rFonts w:ascii="Sylfaen" w:hAnsi="Sylfaen"/>
          <w:noProof/>
          <w:sz w:val="24"/>
          <w:szCs w:val="24"/>
          <w:lang w:val="ka-GE"/>
        </w:rPr>
        <w:t>ექიმმა შესაძლოა დოზა გაზარდოს 10 მგ-მდე დღეში.</w:t>
      </w:r>
      <w:r w:rsidRPr="008D3BC6">
        <w:rPr>
          <w:rFonts w:ascii="Sylfaen" w:hAnsi="Sylfaen"/>
          <w:noProof/>
          <w:sz w:val="24"/>
          <w:szCs w:val="24"/>
          <w:lang w:val="ka-GE"/>
        </w:rPr>
        <w:t xml:space="preserve"> ციტოპრამის ეფექტურობა სოციალური შფოთვითი აშლილობის  (სოციალური ფობია) მქონე ხანდაზმულ პაციენტებში არ არის შესწავლილი. </w:t>
      </w:r>
    </w:p>
    <w:p w14:paraId="2D432AFF" w14:textId="77777777" w:rsidR="00E36242" w:rsidRPr="008D3BC6" w:rsidRDefault="00E36242" w:rsidP="00E36242">
      <w:pPr>
        <w:spacing w:after="0" w:line="360" w:lineRule="auto"/>
        <w:ind w:left="-426" w:right="-563"/>
        <w:jc w:val="both"/>
        <w:rPr>
          <w:rFonts w:ascii="Sylfaen" w:hAnsi="Sylfaen"/>
          <w:noProof/>
          <w:sz w:val="24"/>
          <w:szCs w:val="24"/>
          <w:lang w:val="ka-GE"/>
        </w:rPr>
      </w:pPr>
      <w:r w:rsidRPr="008D3BC6">
        <w:rPr>
          <w:rFonts w:ascii="Sylfaen" w:hAnsi="Sylfaen"/>
          <w:noProof/>
          <w:sz w:val="24"/>
          <w:szCs w:val="24"/>
          <w:lang w:val="ka-GE"/>
        </w:rPr>
        <w:t>ღვიძლის დაავადების მქონე პაციენტები :</w:t>
      </w:r>
    </w:p>
    <w:p w14:paraId="04D5558D" w14:textId="63FF31AF" w:rsidR="00E36242" w:rsidRPr="008D3BC6" w:rsidRDefault="00E36242" w:rsidP="00E36242">
      <w:pPr>
        <w:spacing w:after="0" w:line="360" w:lineRule="auto"/>
        <w:ind w:left="-426" w:right="-563"/>
        <w:jc w:val="both"/>
        <w:rPr>
          <w:rFonts w:ascii="Sylfaen" w:hAnsi="Sylfaen"/>
          <w:noProof/>
          <w:sz w:val="24"/>
          <w:szCs w:val="24"/>
          <w:lang w:val="ka-GE"/>
        </w:rPr>
      </w:pPr>
      <w:r w:rsidRPr="008D3BC6">
        <w:rPr>
          <w:rFonts w:ascii="Sylfaen" w:hAnsi="Sylfaen"/>
          <w:noProof/>
          <w:sz w:val="24"/>
          <w:szCs w:val="24"/>
          <w:lang w:val="ka-GE"/>
        </w:rPr>
        <w:t xml:space="preserve">ციტოპრამის  </w:t>
      </w:r>
      <w:r w:rsidR="004A5BBF" w:rsidRPr="008D3BC6">
        <w:rPr>
          <w:rFonts w:ascii="Sylfaen" w:hAnsi="Sylfaen"/>
          <w:noProof/>
          <w:sz w:val="24"/>
          <w:szCs w:val="24"/>
          <w:lang w:val="ka-GE"/>
        </w:rPr>
        <w:t xml:space="preserve">რეკომენდებული </w:t>
      </w:r>
      <w:r w:rsidRPr="008D3BC6">
        <w:rPr>
          <w:rFonts w:ascii="Sylfaen" w:hAnsi="Sylfaen"/>
          <w:noProof/>
          <w:sz w:val="24"/>
          <w:szCs w:val="24"/>
          <w:lang w:val="ka-GE"/>
        </w:rPr>
        <w:t xml:space="preserve">საწყისი დოზა არ უნდა აღემატებოდეს  დღეში 5მგ პირველი 14 დღის განმავლობაში. </w:t>
      </w:r>
      <w:r w:rsidR="00215A13" w:rsidRPr="008D3BC6">
        <w:rPr>
          <w:rFonts w:ascii="Sylfaen" w:hAnsi="Sylfaen"/>
          <w:noProof/>
          <w:sz w:val="24"/>
          <w:szCs w:val="24"/>
          <w:lang w:val="ka-GE"/>
        </w:rPr>
        <w:t xml:space="preserve">ექიმმა შეიძლება </w:t>
      </w:r>
      <w:r w:rsidR="009B6848" w:rsidRPr="008D3BC6">
        <w:rPr>
          <w:rFonts w:ascii="Sylfaen" w:hAnsi="Sylfaen"/>
          <w:noProof/>
          <w:sz w:val="24"/>
          <w:szCs w:val="24"/>
          <w:lang w:val="ka-GE"/>
        </w:rPr>
        <w:t>აღნიშნული</w:t>
      </w:r>
      <w:r w:rsidR="00215A13" w:rsidRPr="008D3BC6">
        <w:rPr>
          <w:rFonts w:ascii="Sylfaen" w:hAnsi="Sylfaen"/>
          <w:noProof/>
          <w:sz w:val="24"/>
          <w:szCs w:val="24"/>
          <w:lang w:val="ka-GE"/>
        </w:rPr>
        <w:t xml:space="preserve"> დოზა გაზარდოს 10 მგ-მდე დღეში. </w:t>
      </w:r>
      <w:r w:rsidR="009B6848" w:rsidRPr="008D3BC6">
        <w:rPr>
          <w:rFonts w:ascii="Sylfaen" w:hAnsi="Sylfaen"/>
          <w:noProof/>
          <w:sz w:val="24"/>
          <w:szCs w:val="24"/>
          <w:lang w:val="ka-GE"/>
        </w:rPr>
        <w:t xml:space="preserve"> პაციენტებში ღვიძლის ფუნქციის მძიმე დარღვევით საჭიროა დოზის ტიტრირება და ყურადღებით დაკვირვება.</w:t>
      </w:r>
    </w:p>
    <w:p w14:paraId="073FBEB2" w14:textId="3AF9E100" w:rsidR="009C1497" w:rsidRPr="008D3BC6" w:rsidRDefault="009C1497" w:rsidP="00E36242">
      <w:pPr>
        <w:spacing w:after="0" w:line="360" w:lineRule="auto"/>
        <w:ind w:left="-426" w:right="-563"/>
        <w:jc w:val="both"/>
        <w:rPr>
          <w:rFonts w:ascii="Sylfaen" w:hAnsi="Sylfaen"/>
          <w:noProof/>
          <w:sz w:val="24"/>
          <w:szCs w:val="24"/>
          <w:lang w:val="ka-GE"/>
        </w:rPr>
      </w:pPr>
      <w:r w:rsidRPr="008D3BC6">
        <w:rPr>
          <w:rFonts w:ascii="Sylfaen" w:hAnsi="Sylfaen"/>
          <w:noProof/>
          <w:sz w:val="24"/>
          <w:szCs w:val="24"/>
          <w:lang w:val="ka-GE"/>
        </w:rPr>
        <w:t>თირკმლის დაავადების მქონე პაციენტები</w:t>
      </w:r>
      <w:r w:rsidR="00187A78" w:rsidRPr="008D3BC6">
        <w:rPr>
          <w:rFonts w:ascii="Sylfaen" w:hAnsi="Sylfaen"/>
          <w:noProof/>
          <w:sz w:val="24"/>
          <w:szCs w:val="24"/>
          <w:lang w:val="ka-GE"/>
        </w:rPr>
        <w:t>:</w:t>
      </w:r>
    </w:p>
    <w:p w14:paraId="3383562E" w14:textId="77777777" w:rsidR="009C1497" w:rsidRPr="008D3BC6" w:rsidRDefault="009C1497" w:rsidP="00E36242">
      <w:pPr>
        <w:spacing w:after="0" w:line="360" w:lineRule="auto"/>
        <w:ind w:left="-426" w:right="-563"/>
        <w:jc w:val="both"/>
        <w:rPr>
          <w:rFonts w:ascii="Sylfaen" w:hAnsi="Sylfaen"/>
          <w:noProof/>
          <w:sz w:val="24"/>
          <w:szCs w:val="24"/>
          <w:lang w:val="ka-GE"/>
        </w:rPr>
      </w:pPr>
      <w:r w:rsidRPr="008D3BC6">
        <w:rPr>
          <w:rFonts w:ascii="Sylfaen" w:hAnsi="Sylfaen"/>
          <w:noProof/>
          <w:sz w:val="24"/>
          <w:szCs w:val="24"/>
          <w:lang w:val="ka-GE"/>
        </w:rPr>
        <w:t>თირკმლის ფუნქციის მსუბუქი და ზომიერი დარღვევის მქონე პაციენტებში დოზის კორექცია საჭირო არ არის. განსაკუთრებულ ყურადღებას საჭიროებს თირკმლის ფუნქციის მძიმე დარღვევის მქონე პაციენტები.</w:t>
      </w:r>
    </w:p>
    <w:p w14:paraId="508E004C" w14:textId="77777777" w:rsidR="00D235A0" w:rsidRPr="008D3BC6" w:rsidRDefault="00242107" w:rsidP="00E36242">
      <w:pPr>
        <w:spacing w:after="0" w:line="360" w:lineRule="auto"/>
        <w:ind w:left="-426" w:right="-563"/>
        <w:jc w:val="both"/>
        <w:rPr>
          <w:rFonts w:ascii="Sylfaen" w:hAnsi="Sylfaen"/>
          <w:noProof/>
          <w:sz w:val="24"/>
          <w:szCs w:val="24"/>
          <w:lang w:val="ka-GE"/>
        </w:rPr>
      </w:pPr>
      <w:r w:rsidRPr="008D3BC6">
        <w:rPr>
          <w:rFonts w:ascii="Sylfaen" w:hAnsi="Sylfaen"/>
          <w:noProof/>
          <w:sz w:val="24"/>
          <w:szCs w:val="24"/>
          <w:lang w:val="ka-GE"/>
        </w:rPr>
        <w:t>ბავშვები და 18 წლამდე ასაკის მოზარდები :</w:t>
      </w:r>
    </w:p>
    <w:p w14:paraId="72AE386D" w14:textId="77777777" w:rsidR="00CB0BD3" w:rsidRPr="008D3BC6" w:rsidRDefault="00CB0BD3" w:rsidP="00CB0BD3">
      <w:pPr>
        <w:spacing w:after="0" w:line="360" w:lineRule="auto"/>
        <w:ind w:left="-426" w:right="-563"/>
        <w:jc w:val="both"/>
        <w:rPr>
          <w:rFonts w:ascii="Sylfaen" w:hAnsi="Sylfaen"/>
          <w:noProof/>
          <w:sz w:val="24"/>
          <w:szCs w:val="24"/>
          <w:lang w:val="ka-GE"/>
        </w:rPr>
      </w:pPr>
      <w:r w:rsidRPr="008D3BC6">
        <w:rPr>
          <w:rFonts w:ascii="Sylfaen" w:hAnsi="Sylfaen"/>
          <w:noProof/>
          <w:sz w:val="24"/>
          <w:szCs w:val="24"/>
          <w:lang w:val="ka-GE"/>
        </w:rPr>
        <w:t>დაუშვებელია ციტოპრამის</w:t>
      </w:r>
      <w:r w:rsidR="000B470F" w:rsidRPr="008D3BC6">
        <w:rPr>
          <w:rFonts w:ascii="Sylfaen" w:hAnsi="Sylfaen"/>
          <w:noProof/>
          <w:sz w:val="24"/>
          <w:szCs w:val="24"/>
          <w:lang w:val="ka-GE"/>
        </w:rPr>
        <w:t xml:space="preserve"> </w:t>
      </w:r>
      <w:r w:rsidRPr="008D3BC6">
        <w:rPr>
          <w:rFonts w:ascii="Sylfaen" w:hAnsi="Sylfaen"/>
          <w:noProof/>
          <w:sz w:val="24"/>
          <w:szCs w:val="24"/>
          <w:lang w:val="ka-GE"/>
        </w:rPr>
        <w:t>დანიშვნა ბავშვებსა და</w:t>
      </w:r>
      <w:r w:rsidR="000B470F" w:rsidRPr="008D3BC6">
        <w:rPr>
          <w:rFonts w:ascii="Sylfaen" w:hAnsi="Sylfaen"/>
          <w:noProof/>
          <w:sz w:val="24"/>
          <w:szCs w:val="24"/>
          <w:lang w:val="ka-GE"/>
        </w:rPr>
        <w:t xml:space="preserve"> </w:t>
      </w:r>
      <w:r w:rsidRPr="008D3BC6">
        <w:rPr>
          <w:rFonts w:ascii="Sylfaen" w:hAnsi="Sylfaen"/>
          <w:noProof/>
          <w:sz w:val="24"/>
          <w:szCs w:val="24"/>
          <w:lang w:val="ka-GE"/>
        </w:rPr>
        <w:t>18 წლამდე ასაკის მოზარდებში.</w:t>
      </w:r>
      <w:r w:rsidR="000B470F" w:rsidRPr="008D3BC6">
        <w:rPr>
          <w:rFonts w:ascii="Sylfaen" w:hAnsi="Sylfaen"/>
          <w:noProof/>
          <w:sz w:val="24"/>
          <w:szCs w:val="24"/>
          <w:lang w:val="ka-GE"/>
        </w:rPr>
        <w:t xml:space="preserve"> </w:t>
      </w:r>
      <w:r w:rsidRPr="008D3BC6">
        <w:rPr>
          <w:rFonts w:ascii="Sylfaen" w:hAnsi="Sylfaen"/>
          <w:noProof/>
          <w:sz w:val="24"/>
          <w:szCs w:val="24"/>
          <w:lang w:val="ka-GE"/>
        </w:rPr>
        <w:t>დამატებითი ინფორმაციის</w:t>
      </w:r>
      <w:r w:rsidR="000613AE" w:rsidRPr="008D3BC6">
        <w:rPr>
          <w:rFonts w:ascii="Sylfaen" w:hAnsi="Sylfaen"/>
          <w:noProof/>
          <w:sz w:val="24"/>
          <w:szCs w:val="24"/>
          <w:lang w:val="ka-GE"/>
        </w:rPr>
        <w:t>თ</w:t>
      </w:r>
      <w:r w:rsidRPr="008D3BC6">
        <w:rPr>
          <w:rFonts w:ascii="Sylfaen" w:hAnsi="Sylfaen"/>
          <w:noProof/>
          <w:sz w:val="24"/>
          <w:szCs w:val="24"/>
          <w:lang w:val="ka-GE"/>
        </w:rPr>
        <w:t>ვის იხილ</w:t>
      </w:r>
      <w:r w:rsidR="000613AE" w:rsidRPr="008D3BC6">
        <w:rPr>
          <w:rFonts w:ascii="Sylfaen" w:hAnsi="Sylfaen"/>
          <w:noProof/>
          <w:sz w:val="24"/>
          <w:szCs w:val="24"/>
          <w:lang w:val="ka-GE"/>
        </w:rPr>
        <w:t>ე</w:t>
      </w:r>
      <w:r w:rsidRPr="008D3BC6">
        <w:rPr>
          <w:rFonts w:ascii="Sylfaen" w:hAnsi="Sylfaen"/>
          <w:noProof/>
          <w:sz w:val="24"/>
          <w:szCs w:val="24"/>
          <w:lang w:val="ka-GE"/>
        </w:rPr>
        <w:t>თ პუნქტი 2- „რა უნდა იცოდეთ ციტოპრამის  მიღებამდე“.</w:t>
      </w:r>
    </w:p>
    <w:p w14:paraId="20B79F1E" w14:textId="77777777" w:rsidR="009668A6" w:rsidRPr="008D3BC6" w:rsidRDefault="009668A6" w:rsidP="009668A6">
      <w:pPr>
        <w:spacing w:after="0" w:line="360" w:lineRule="auto"/>
        <w:ind w:left="-426" w:right="-563"/>
        <w:rPr>
          <w:rFonts w:ascii="Sylfaen" w:hAnsi="Sylfaen" w:cs="Sylfaen"/>
          <w:noProof/>
          <w:sz w:val="24"/>
          <w:szCs w:val="24"/>
          <w:lang w:val="ka-GE"/>
        </w:rPr>
      </w:pPr>
      <w:r w:rsidRPr="008D3BC6">
        <w:rPr>
          <w:rFonts w:ascii="Sylfaen" w:hAnsi="Sylfaen" w:cs="Sylfaen"/>
          <w:noProof/>
          <w:sz w:val="24"/>
          <w:szCs w:val="24"/>
          <w:lang w:val="ka-GE"/>
        </w:rPr>
        <w:t xml:space="preserve">ციტოპრამი </w:t>
      </w:r>
      <w:r w:rsidR="000613AE" w:rsidRPr="008D3BC6">
        <w:rPr>
          <w:rFonts w:ascii="Sylfaen" w:hAnsi="Sylfaen" w:cs="Sylfaen"/>
          <w:noProof/>
          <w:sz w:val="24"/>
          <w:szCs w:val="24"/>
          <w:lang w:val="ka-GE"/>
        </w:rPr>
        <w:t xml:space="preserve"> 5 </w:t>
      </w:r>
      <w:r w:rsidRPr="008D3BC6">
        <w:rPr>
          <w:rFonts w:ascii="Sylfaen" w:hAnsi="Sylfaen" w:cs="Sylfaen"/>
          <w:noProof/>
          <w:sz w:val="24"/>
          <w:szCs w:val="24"/>
          <w:lang w:val="ka-GE"/>
        </w:rPr>
        <w:t xml:space="preserve"> მგ შემოგარსული ტაბლეტები</w:t>
      </w:r>
      <w:r w:rsidR="000613AE" w:rsidRPr="008D3BC6">
        <w:rPr>
          <w:rFonts w:ascii="Sylfaen" w:hAnsi="Sylfaen" w:cs="Sylfaen"/>
          <w:noProof/>
          <w:sz w:val="24"/>
          <w:szCs w:val="24"/>
          <w:lang w:val="ka-GE"/>
        </w:rPr>
        <w:t>:</w:t>
      </w:r>
    </w:p>
    <w:p w14:paraId="3F5FFC91" w14:textId="3F90E331" w:rsidR="000613AE" w:rsidRPr="008D3BC6" w:rsidRDefault="000613AE" w:rsidP="000B470F">
      <w:pPr>
        <w:spacing w:after="0" w:line="360" w:lineRule="auto"/>
        <w:ind w:left="-426" w:right="-563"/>
        <w:jc w:val="both"/>
        <w:rPr>
          <w:rFonts w:ascii="Sylfaen" w:hAnsi="Sylfaen" w:cs="Sylfaen"/>
          <w:noProof/>
          <w:sz w:val="24"/>
          <w:szCs w:val="24"/>
          <w:lang w:val="ka-GE"/>
        </w:rPr>
      </w:pPr>
      <w:r w:rsidRPr="008D3BC6">
        <w:rPr>
          <w:rFonts w:ascii="Sylfaen" w:hAnsi="Sylfaen" w:cs="Sylfaen"/>
          <w:noProof/>
          <w:sz w:val="24"/>
          <w:szCs w:val="24"/>
          <w:lang w:val="ka-GE"/>
        </w:rPr>
        <w:t>შემოგარსული ტაბლეტები მიიღება დღეში ერთხელ, წყალთან  ერთად (სასურველია ერთი ჭიქა წყალი).  ციტოპრამის მი</w:t>
      </w:r>
      <w:r w:rsidR="001635B5" w:rsidRPr="008D3BC6">
        <w:rPr>
          <w:rFonts w:ascii="Sylfaen" w:hAnsi="Sylfaen" w:cs="Sylfaen"/>
          <w:noProof/>
          <w:sz w:val="24"/>
          <w:szCs w:val="24"/>
          <w:lang w:val="ka-GE"/>
        </w:rPr>
        <w:t>ღ</w:t>
      </w:r>
      <w:r w:rsidRPr="008D3BC6">
        <w:rPr>
          <w:rFonts w:ascii="Sylfaen" w:hAnsi="Sylfaen" w:cs="Sylfaen"/>
          <w:noProof/>
          <w:sz w:val="24"/>
          <w:szCs w:val="24"/>
          <w:lang w:val="ka-GE"/>
        </w:rPr>
        <w:t>ება შესაძლებელია საკვებთან</w:t>
      </w:r>
      <w:r w:rsidR="00D00BFE" w:rsidRPr="008D3BC6">
        <w:rPr>
          <w:rFonts w:ascii="Sylfaen" w:hAnsi="Sylfaen" w:cs="Sylfaen"/>
          <w:noProof/>
          <w:sz w:val="24"/>
          <w:szCs w:val="24"/>
          <w:lang w:val="ka-GE"/>
        </w:rPr>
        <w:t xml:space="preserve">, </w:t>
      </w:r>
      <w:r w:rsidRPr="008D3BC6">
        <w:rPr>
          <w:rFonts w:ascii="Sylfaen" w:hAnsi="Sylfaen" w:cs="Sylfaen"/>
          <w:noProof/>
          <w:sz w:val="24"/>
          <w:szCs w:val="24"/>
          <w:lang w:val="ka-GE"/>
        </w:rPr>
        <w:t>ან საკვების გარეშე.</w:t>
      </w:r>
    </w:p>
    <w:p w14:paraId="60692921" w14:textId="77777777" w:rsidR="009668A6" w:rsidRPr="008D3BC6" w:rsidRDefault="009668A6" w:rsidP="009668A6">
      <w:pPr>
        <w:spacing w:after="0" w:line="360" w:lineRule="auto"/>
        <w:ind w:left="-426" w:right="-563"/>
        <w:rPr>
          <w:rFonts w:ascii="Sylfaen" w:hAnsi="Sylfaen" w:cs="Sylfaen"/>
          <w:b/>
          <w:noProof/>
          <w:sz w:val="24"/>
          <w:szCs w:val="24"/>
          <w:lang w:val="ka-GE"/>
        </w:rPr>
      </w:pPr>
      <w:r w:rsidRPr="008D3BC6">
        <w:rPr>
          <w:rFonts w:ascii="Sylfaen" w:hAnsi="Sylfaen" w:cs="Sylfaen"/>
          <w:noProof/>
          <w:sz w:val="24"/>
          <w:szCs w:val="24"/>
          <w:lang w:val="ka-GE"/>
        </w:rPr>
        <w:t xml:space="preserve">ციტოპრამი </w:t>
      </w:r>
      <w:r w:rsidR="000613AE" w:rsidRPr="008D3BC6">
        <w:rPr>
          <w:rFonts w:ascii="Sylfaen" w:hAnsi="Sylfaen" w:cs="Sylfaen"/>
          <w:noProof/>
          <w:sz w:val="24"/>
          <w:szCs w:val="24"/>
          <w:lang w:val="ka-GE"/>
        </w:rPr>
        <w:t xml:space="preserve"> 10მგ და </w:t>
      </w:r>
      <w:r w:rsidRPr="008D3BC6">
        <w:rPr>
          <w:rFonts w:ascii="Sylfaen" w:hAnsi="Sylfaen" w:cs="Sylfaen"/>
          <w:noProof/>
          <w:sz w:val="24"/>
          <w:szCs w:val="24"/>
          <w:lang w:val="ka-GE"/>
        </w:rPr>
        <w:t>20 მგ შემოგარსული ტაბლეტები</w:t>
      </w:r>
      <w:r w:rsidR="000613AE" w:rsidRPr="008D3BC6">
        <w:rPr>
          <w:rFonts w:ascii="Sylfaen" w:hAnsi="Sylfaen" w:cs="Sylfaen"/>
          <w:noProof/>
          <w:sz w:val="24"/>
          <w:szCs w:val="24"/>
          <w:lang w:val="ka-GE"/>
        </w:rPr>
        <w:t>:</w:t>
      </w:r>
    </w:p>
    <w:p w14:paraId="3D5BCAC1" w14:textId="5DBB0572" w:rsidR="000613AE" w:rsidRPr="008D3BC6" w:rsidRDefault="000613AE" w:rsidP="000B470F">
      <w:pPr>
        <w:spacing w:after="0" w:line="360" w:lineRule="auto"/>
        <w:ind w:left="-426" w:right="-563"/>
        <w:jc w:val="both"/>
        <w:rPr>
          <w:rFonts w:ascii="Sylfaen" w:hAnsi="Sylfaen" w:cs="Sylfaen"/>
          <w:noProof/>
          <w:sz w:val="24"/>
          <w:szCs w:val="24"/>
          <w:lang w:val="ka-GE"/>
        </w:rPr>
      </w:pPr>
      <w:r w:rsidRPr="008D3BC6">
        <w:rPr>
          <w:rFonts w:ascii="Sylfaen" w:hAnsi="Sylfaen" w:cs="Sylfaen"/>
          <w:noProof/>
          <w:sz w:val="24"/>
          <w:szCs w:val="24"/>
          <w:lang w:val="ka-GE"/>
        </w:rPr>
        <w:lastRenderedPageBreak/>
        <w:t xml:space="preserve">შემოგარსული ტაბლეტები მიიღება დღეში ერთხელ, წყალთან  ერთად (სასურველია ერთი ჭიქა წყალი).  ციტოპრამის </w:t>
      </w:r>
      <w:r w:rsidR="00F42628" w:rsidRPr="008D3BC6">
        <w:rPr>
          <w:rFonts w:ascii="Sylfaen" w:hAnsi="Sylfaen" w:cs="Sylfaen"/>
          <w:noProof/>
          <w:sz w:val="24"/>
          <w:szCs w:val="24"/>
          <w:lang w:val="ka-GE"/>
        </w:rPr>
        <w:t xml:space="preserve">მიღება </w:t>
      </w:r>
      <w:r w:rsidRPr="008D3BC6">
        <w:rPr>
          <w:rFonts w:ascii="Sylfaen" w:hAnsi="Sylfaen" w:cs="Sylfaen"/>
          <w:noProof/>
          <w:sz w:val="24"/>
          <w:szCs w:val="24"/>
          <w:lang w:val="ka-GE"/>
        </w:rPr>
        <w:t xml:space="preserve"> შესაძლებელია საკვებთან</w:t>
      </w:r>
      <w:r w:rsidR="00682FD8" w:rsidRPr="008D3BC6">
        <w:rPr>
          <w:rFonts w:ascii="Sylfaen" w:hAnsi="Sylfaen" w:cs="Sylfaen"/>
          <w:noProof/>
          <w:sz w:val="24"/>
          <w:szCs w:val="24"/>
          <w:lang w:val="ka-GE"/>
        </w:rPr>
        <w:t>,</w:t>
      </w:r>
      <w:r w:rsidR="00857E4B" w:rsidRPr="008D3BC6">
        <w:rPr>
          <w:rFonts w:ascii="Sylfaen" w:hAnsi="Sylfaen" w:cs="Sylfaen"/>
          <w:noProof/>
          <w:sz w:val="24"/>
          <w:szCs w:val="24"/>
          <w:lang w:val="ka-GE"/>
        </w:rPr>
        <w:t xml:space="preserve"> </w:t>
      </w:r>
      <w:r w:rsidRPr="008D3BC6">
        <w:rPr>
          <w:rFonts w:ascii="Sylfaen" w:hAnsi="Sylfaen" w:cs="Sylfaen"/>
          <w:noProof/>
          <w:sz w:val="24"/>
          <w:szCs w:val="24"/>
          <w:lang w:val="ka-GE"/>
        </w:rPr>
        <w:t xml:space="preserve"> ან საკვების გარეშე.</w:t>
      </w:r>
    </w:p>
    <w:p w14:paraId="057E19F2" w14:textId="19E4D981" w:rsidR="000613AE" w:rsidRPr="008D3BC6" w:rsidRDefault="00634919" w:rsidP="00634919">
      <w:pPr>
        <w:spacing w:after="0" w:line="360" w:lineRule="auto"/>
        <w:ind w:left="-426" w:right="-563"/>
        <w:jc w:val="both"/>
        <w:rPr>
          <w:rFonts w:ascii="Sylfaen" w:hAnsi="Sylfaen" w:cs="Sylfaen"/>
          <w:noProof/>
          <w:sz w:val="24"/>
          <w:szCs w:val="24"/>
          <w:lang w:val="ka-GE"/>
        </w:rPr>
      </w:pPr>
      <w:r w:rsidRPr="008D3BC6">
        <w:rPr>
          <w:rFonts w:ascii="Sylfaen" w:hAnsi="Sylfaen" w:cs="Sylfaen"/>
          <w:noProof/>
          <w:sz w:val="24"/>
          <w:szCs w:val="24"/>
          <w:lang w:val="ka-GE"/>
        </w:rPr>
        <w:t>საჭიროების შემთხვევაში,  შესაძლებელია ტაბლეტის გაყოფა. პირველ რიგში მოათავსეთ ტაბლეტი გამყოფი ჭდით ზემოთ, შემდეგ ორივე მხარეს დააწექით საჩვენებელი თითებით და გაყავით შუაზე ტაბლეტი.</w:t>
      </w:r>
      <w:r w:rsidR="00811887" w:rsidRPr="008D3BC6">
        <w:rPr>
          <w:rFonts w:ascii="Sylfaen" w:hAnsi="Sylfaen" w:cs="Sylfaen"/>
          <w:noProof/>
          <w:sz w:val="24"/>
          <w:szCs w:val="24"/>
          <w:lang w:val="ka-GE"/>
        </w:rPr>
        <w:t xml:space="preserve"> </w:t>
      </w:r>
    </w:p>
    <w:p w14:paraId="7B78FBFC" w14:textId="12696BAB" w:rsidR="00811887" w:rsidRPr="008D3BC6" w:rsidRDefault="008D3BC6" w:rsidP="00634919">
      <w:pPr>
        <w:spacing w:after="0" w:line="360" w:lineRule="auto"/>
        <w:ind w:left="-426" w:right="-563"/>
        <w:jc w:val="both"/>
        <w:rPr>
          <w:rFonts w:ascii="Sylfaen" w:hAnsi="Sylfaen" w:cs="Sylfaen"/>
          <w:noProof/>
          <w:sz w:val="24"/>
          <w:szCs w:val="24"/>
          <w:lang w:val="ka-GE"/>
        </w:rPr>
      </w:pPr>
      <w:r w:rsidRPr="008D3BC6">
        <w:rPr>
          <w:rFonts w:ascii="Sylfaen" w:hAnsi="Sylfaen" w:cs="Sylfaen"/>
          <w:noProof/>
          <w:sz w:val="24"/>
          <w:szCs w:val="24"/>
          <w:lang w:val="ka-GE"/>
        </w:rPr>
        <w:pict w14:anchorId="71543A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1.6pt;height:64.8pt">
            <v:imagedata r:id="rId7" o:title="Untitled-2"/>
          </v:shape>
        </w:pict>
      </w:r>
    </w:p>
    <w:p w14:paraId="51B6057F" w14:textId="77777777" w:rsidR="000D3C74" w:rsidRPr="008D3BC6" w:rsidRDefault="00546AF4" w:rsidP="00634919">
      <w:pPr>
        <w:spacing w:after="0" w:line="360" w:lineRule="auto"/>
        <w:ind w:left="-426" w:right="-563"/>
        <w:jc w:val="both"/>
        <w:rPr>
          <w:rFonts w:ascii="Sylfaen" w:hAnsi="Sylfaen" w:cs="Sylfaen"/>
          <w:b/>
          <w:noProof/>
          <w:sz w:val="24"/>
          <w:szCs w:val="24"/>
          <w:lang w:val="ka-GE"/>
        </w:rPr>
      </w:pPr>
      <w:r w:rsidRPr="008D3BC6">
        <w:rPr>
          <w:rFonts w:ascii="Sylfaen" w:hAnsi="Sylfaen" w:cs="Sylfaen"/>
          <w:b/>
          <w:noProof/>
          <w:sz w:val="24"/>
          <w:szCs w:val="24"/>
          <w:lang w:val="ka-GE"/>
        </w:rPr>
        <w:t>მკურნალობის ხანგრძლივობა:</w:t>
      </w:r>
    </w:p>
    <w:p w14:paraId="4EFDB5E6" w14:textId="77777777" w:rsidR="00546AF4" w:rsidRPr="008D3BC6" w:rsidRDefault="00546AF4" w:rsidP="00546AF4">
      <w:pPr>
        <w:spacing w:after="0" w:line="360" w:lineRule="auto"/>
        <w:ind w:left="-426" w:right="-563"/>
        <w:jc w:val="both"/>
        <w:rPr>
          <w:rFonts w:ascii="Sylfaen" w:hAnsi="Sylfaen" w:cs="Sylfaen"/>
          <w:noProof/>
          <w:sz w:val="24"/>
          <w:szCs w:val="24"/>
          <w:lang w:val="ka-GE"/>
        </w:rPr>
      </w:pPr>
      <w:r w:rsidRPr="008D3BC6">
        <w:rPr>
          <w:rFonts w:ascii="Sylfaen" w:hAnsi="Sylfaen" w:cs="Sylfaen"/>
          <w:noProof/>
          <w:sz w:val="24"/>
          <w:szCs w:val="24"/>
          <w:lang w:val="ka-GE"/>
        </w:rPr>
        <w:t>შესაძლოა გავიდეს რამდენიმე კვირა, სანამ თავს უკეთ იგრძნობთ. განაგრძეთ ციტოპრამის მიღება, რადგანაც საჭიროა გარკვეული დროის გასვლა, სანამ უკეთესობას იგრძნობთ. არ შეცვალოთ ციტოპრამის დოზა ექიმთან კონსულტაციის გარეშე.</w:t>
      </w:r>
    </w:p>
    <w:p w14:paraId="76380D72" w14:textId="77777777" w:rsidR="00546AF4" w:rsidRPr="008D3BC6" w:rsidRDefault="00546AF4" w:rsidP="00546AF4">
      <w:pPr>
        <w:spacing w:after="0" w:line="360" w:lineRule="auto"/>
        <w:ind w:left="-426" w:right="-563"/>
        <w:jc w:val="both"/>
        <w:rPr>
          <w:rFonts w:ascii="Sylfaen" w:hAnsi="Sylfaen" w:cs="Sylfaen"/>
          <w:noProof/>
          <w:sz w:val="24"/>
          <w:szCs w:val="24"/>
          <w:lang w:val="ka-GE"/>
        </w:rPr>
      </w:pPr>
      <w:r w:rsidRPr="008D3BC6">
        <w:rPr>
          <w:rFonts w:ascii="Sylfaen" w:hAnsi="Sylfaen" w:cs="Sylfaen"/>
          <w:noProof/>
          <w:sz w:val="24"/>
          <w:szCs w:val="24"/>
          <w:lang w:val="ka-GE"/>
        </w:rPr>
        <w:t>ციტოპრამით მკურნალობის ხანგრძლივობას განსაზღვრავს ექიმი. მკურნალობის შეწყვეტის შემთხვევაში, შეიძლება სიმპტომები</w:t>
      </w:r>
      <w:r w:rsidR="000B470F" w:rsidRPr="008D3BC6">
        <w:rPr>
          <w:rFonts w:ascii="Sylfaen" w:hAnsi="Sylfaen" w:cs="Sylfaen"/>
          <w:noProof/>
          <w:sz w:val="24"/>
          <w:szCs w:val="24"/>
          <w:lang w:val="ka-GE"/>
        </w:rPr>
        <w:t xml:space="preserve"> </w:t>
      </w:r>
      <w:r w:rsidRPr="008D3BC6">
        <w:rPr>
          <w:rFonts w:ascii="Sylfaen" w:hAnsi="Sylfaen" w:cs="Sylfaen"/>
          <w:noProof/>
          <w:sz w:val="24"/>
          <w:szCs w:val="24"/>
          <w:lang w:val="ka-GE"/>
        </w:rPr>
        <w:t xml:space="preserve">განმეორდეს. როდესაც უკეთესობას იგრძნობთ, რეკომენდებულია მკურნალობის გაგრძელება </w:t>
      </w:r>
      <w:r w:rsidR="00195F3C" w:rsidRPr="008D3BC6">
        <w:rPr>
          <w:rFonts w:ascii="Sylfaen" w:hAnsi="Sylfaen" w:cs="Sylfaen"/>
          <w:noProof/>
          <w:sz w:val="24"/>
          <w:szCs w:val="24"/>
          <w:lang w:val="ka-GE"/>
        </w:rPr>
        <w:t xml:space="preserve"> სულ მცირე  </w:t>
      </w:r>
      <w:r w:rsidRPr="008D3BC6">
        <w:rPr>
          <w:rFonts w:ascii="Sylfaen" w:hAnsi="Sylfaen" w:cs="Sylfaen"/>
          <w:noProof/>
          <w:sz w:val="24"/>
          <w:szCs w:val="24"/>
          <w:lang w:val="ka-GE"/>
        </w:rPr>
        <w:t>6 თვის განმავლობაში.</w:t>
      </w:r>
    </w:p>
    <w:p w14:paraId="5F68C6E6" w14:textId="77777777" w:rsidR="00B20DB0" w:rsidRPr="008D3BC6" w:rsidRDefault="00B20DB0" w:rsidP="00D901C4">
      <w:pPr>
        <w:spacing w:after="0" w:line="360" w:lineRule="auto"/>
        <w:ind w:left="-426" w:right="-563"/>
        <w:jc w:val="both"/>
        <w:rPr>
          <w:rFonts w:ascii="Sylfaen" w:hAnsi="Sylfaen"/>
          <w:b/>
          <w:noProof/>
          <w:sz w:val="24"/>
          <w:szCs w:val="24"/>
          <w:lang w:val="ka-GE"/>
        </w:rPr>
      </w:pPr>
      <w:r w:rsidRPr="008D3BC6">
        <w:rPr>
          <w:rFonts w:ascii="Sylfaen" w:hAnsi="Sylfaen"/>
          <w:b/>
          <w:noProof/>
          <w:sz w:val="24"/>
          <w:szCs w:val="24"/>
          <w:lang w:val="ka-GE"/>
        </w:rPr>
        <w:t>დოზის გადაჭარბება:</w:t>
      </w:r>
    </w:p>
    <w:p w14:paraId="51A34264" w14:textId="324ECDDF" w:rsidR="00C72728" w:rsidRPr="008D3BC6" w:rsidRDefault="00B20DB0" w:rsidP="001332D5">
      <w:pPr>
        <w:spacing w:after="0" w:line="360" w:lineRule="auto"/>
        <w:ind w:left="-426" w:right="-563"/>
        <w:jc w:val="both"/>
        <w:rPr>
          <w:rFonts w:ascii="Sylfaen" w:hAnsi="Sylfaen"/>
          <w:noProof/>
          <w:sz w:val="24"/>
          <w:szCs w:val="24"/>
          <w:lang w:val="ka-GE"/>
        </w:rPr>
      </w:pPr>
      <w:r w:rsidRPr="008D3BC6">
        <w:rPr>
          <w:rFonts w:ascii="Sylfaen" w:hAnsi="Sylfaen"/>
          <w:noProof/>
          <w:sz w:val="24"/>
          <w:szCs w:val="24"/>
          <w:lang w:val="ka-GE"/>
        </w:rPr>
        <w:t xml:space="preserve">თუ შემთხვევით მიიღეთ დანიშნულზე მეტი </w:t>
      </w:r>
      <w:r w:rsidR="00AD1922" w:rsidRPr="008D3BC6">
        <w:rPr>
          <w:rFonts w:ascii="Sylfaen" w:hAnsi="Sylfaen"/>
          <w:noProof/>
          <w:sz w:val="24"/>
          <w:szCs w:val="24"/>
          <w:lang w:val="ka-GE"/>
        </w:rPr>
        <w:t>ციტოპრამი,</w:t>
      </w:r>
      <w:r w:rsidRPr="008D3BC6">
        <w:rPr>
          <w:rFonts w:ascii="Sylfaen" w:hAnsi="Sylfaen"/>
          <w:noProof/>
          <w:sz w:val="24"/>
          <w:szCs w:val="24"/>
          <w:lang w:val="ka-GE"/>
        </w:rPr>
        <w:t xml:space="preserve"> დაუყოვნებლივ მიმართეთ ექიმს</w:t>
      </w:r>
      <w:r w:rsidR="00C445DF" w:rsidRPr="008D3BC6">
        <w:rPr>
          <w:rFonts w:ascii="Sylfaen" w:hAnsi="Sylfaen"/>
          <w:noProof/>
          <w:sz w:val="24"/>
          <w:szCs w:val="24"/>
          <w:lang w:val="ka-GE"/>
        </w:rPr>
        <w:t>,</w:t>
      </w:r>
      <w:r w:rsidRPr="008D3BC6">
        <w:rPr>
          <w:rFonts w:ascii="Sylfaen" w:hAnsi="Sylfaen"/>
          <w:noProof/>
          <w:sz w:val="24"/>
          <w:szCs w:val="24"/>
          <w:lang w:val="ka-GE"/>
        </w:rPr>
        <w:t xml:space="preserve"> ან </w:t>
      </w:r>
      <w:r w:rsidR="00AD1922" w:rsidRPr="008D3BC6">
        <w:rPr>
          <w:rFonts w:ascii="Sylfaen" w:hAnsi="Sylfaen"/>
          <w:noProof/>
          <w:sz w:val="24"/>
          <w:szCs w:val="24"/>
          <w:lang w:val="ka-GE"/>
        </w:rPr>
        <w:t xml:space="preserve">სამედიცინო დაწესებულებას.  ასე უნდა მოიქცეთ იმ შემთხვევაშიც კი, თუ არ გრძნობთ დისკომფორტის ნიშნებს. </w:t>
      </w:r>
      <w:r w:rsidR="00E96263" w:rsidRPr="008D3BC6">
        <w:rPr>
          <w:rFonts w:ascii="Sylfaen" w:hAnsi="Sylfaen"/>
          <w:noProof/>
          <w:sz w:val="24"/>
          <w:szCs w:val="24"/>
          <w:lang w:val="ka-GE"/>
        </w:rPr>
        <w:t xml:space="preserve">ზედოზირების სიმპტომები შეიძლება იყოს: </w:t>
      </w:r>
      <w:r w:rsidR="00C72728" w:rsidRPr="008D3BC6">
        <w:rPr>
          <w:rFonts w:ascii="Sylfaen" w:hAnsi="Sylfaen"/>
          <w:noProof/>
          <w:sz w:val="24"/>
          <w:szCs w:val="24"/>
          <w:lang w:val="ka-GE"/>
        </w:rPr>
        <w:br/>
        <w:t>თავბრუსხვევა, კანკალი, მოუსვენრობა, ძილიანობა, უგონო მდგომარეობა, გულის რითმის ცვლილება,</w:t>
      </w:r>
      <w:r w:rsidR="001A1F1C" w:rsidRPr="008D3BC6">
        <w:rPr>
          <w:rFonts w:ascii="Sylfaen" w:hAnsi="Sylfaen"/>
          <w:noProof/>
          <w:sz w:val="24"/>
          <w:szCs w:val="24"/>
          <w:lang w:val="ka-GE"/>
        </w:rPr>
        <w:t xml:space="preserve"> </w:t>
      </w:r>
      <w:r w:rsidR="00C72728" w:rsidRPr="008D3BC6">
        <w:rPr>
          <w:rFonts w:ascii="Sylfaen" w:hAnsi="Sylfaen"/>
          <w:noProof/>
          <w:sz w:val="24"/>
          <w:szCs w:val="24"/>
          <w:lang w:val="ka-GE"/>
        </w:rPr>
        <w:t xml:space="preserve">ჰიპოვენტილაცია, კუნთების სისუსტე, </w:t>
      </w:r>
      <w:r w:rsidR="00294A8D" w:rsidRPr="008D3BC6">
        <w:rPr>
          <w:rFonts w:ascii="Sylfaen" w:hAnsi="Sylfaen"/>
          <w:noProof/>
          <w:sz w:val="24"/>
          <w:szCs w:val="24"/>
          <w:lang w:val="ka-GE"/>
        </w:rPr>
        <w:t xml:space="preserve">საერთო </w:t>
      </w:r>
      <w:r w:rsidR="00C72728" w:rsidRPr="008D3BC6">
        <w:rPr>
          <w:rFonts w:ascii="Sylfaen" w:hAnsi="Sylfaen"/>
          <w:noProof/>
          <w:sz w:val="24"/>
          <w:szCs w:val="24"/>
          <w:lang w:val="ka-GE"/>
        </w:rPr>
        <w:t>სისუსტე, ტკივილი</w:t>
      </w:r>
      <w:r w:rsidR="00C41C3B" w:rsidRPr="008D3BC6">
        <w:rPr>
          <w:rFonts w:ascii="Sylfaen" w:hAnsi="Sylfaen"/>
          <w:noProof/>
          <w:sz w:val="24"/>
          <w:szCs w:val="24"/>
          <w:lang w:val="ka-GE"/>
        </w:rPr>
        <w:t>,</w:t>
      </w:r>
      <w:r w:rsidR="001A1F1C" w:rsidRPr="008D3BC6">
        <w:rPr>
          <w:rFonts w:ascii="Sylfaen" w:hAnsi="Sylfaen"/>
          <w:noProof/>
          <w:sz w:val="24"/>
          <w:szCs w:val="24"/>
          <w:lang w:val="ka-GE"/>
        </w:rPr>
        <w:t xml:space="preserve"> ან მაღალი ტემპერატურა (რაბდომიოლიზი), სხეულის სითხის/მარილის ბალანსის ცვლილება, გულისრევა და  ღებინება</w:t>
      </w:r>
      <w:r w:rsidR="000B470F" w:rsidRPr="008D3BC6">
        <w:rPr>
          <w:rFonts w:ascii="Sylfaen" w:hAnsi="Sylfaen"/>
          <w:noProof/>
          <w:sz w:val="24"/>
          <w:szCs w:val="24"/>
          <w:lang w:val="ka-GE"/>
        </w:rPr>
        <w:t>.</w:t>
      </w:r>
    </w:p>
    <w:p w14:paraId="7F36D230" w14:textId="77777777" w:rsidR="00B20DB0" w:rsidRPr="008D3BC6" w:rsidRDefault="00B20DB0" w:rsidP="00D901C4">
      <w:pPr>
        <w:spacing w:after="0" w:line="360" w:lineRule="auto"/>
        <w:ind w:left="-426" w:right="-563"/>
        <w:jc w:val="both"/>
        <w:rPr>
          <w:rFonts w:ascii="Sylfaen" w:hAnsi="Sylfaen" w:cs="Sylfaen"/>
          <w:b/>
          <w:noProof/>
          <w:sz w:val="24"/>
          <w:szCs w:val="24"/>
          <w:lang w:val="ka-GE"/>
        </w:rPr>
      </w:pPr>
      <w:r w:rsidRPr="008D3BC6">
        <w:rPr>
          <w:rFonts w:ascii="Sylfaen" w:hAnsi="Sylfaen" w:cs="Sylfaen"/>
          <w:b/>
          <w:noProof/>
          <w:sz w:val="24"/>
          <w:szCs w:val="24"/>
          <w:lang w:val="ka-GE"/>
        </w:rPr>
        <w:t>დოზის გამოტოვება:</w:t>
      </w:r>
    </w:p>
    <w:p w14:paraId="752A6FCC" w14:textId="77777777" w:rsidR="00B20DB0" w:rsidRPr="008D3BC6" w:rsidRDefault="00B20DB0" w:rsidP="001332D5">
      <w:pPr>
        <w:spacing w:after="0" w:line="360" w:lineRule="auto"/>
        <w:ind w:left="-426" w:right="-563"/>
        <w:jc w:val="both"/>
        <w:rPr>
          <w:rFonts w:ascii="Sylfaen" w:hAnsi="Sylfaen"/>
          <w:noProof/>
          <w:sz w:val="24"/>
          <w:szCs w:val="24"/>
          <w:lang w:val="ka-GE"/>
        </w:rPr>
      </w:pPr>
      <w:r w:rsidRPr="008D3BC6">
        <w:rPr>
          <w:rFonts w:ascii="Sylfaen" w:hAnsi="Sylfaen"/>
          <w:noProof/>
          <w:sz w:val="24"/>
          <w:szCs w:val="24"/>
          <w:lang w:val="ka-GE"/>
        </w:rPr>
        <w:t>გამოტოვებული დოზის კომპენსაციისათვის არ მიიღოთ ორმაგი დოზა.</w:t>
      </w:r>
      <w:r w:rsidR="001332D5" w:rsidRPr="008D3BC6">
        <w:rPr>
          <w:rFonts w:ascii="Sylfaen" w:hAnsi="Sylfaen"/>
          <w:noProof/>
          <w:sz w:val="24"/>
          <w:szCs w:val="24"/>
          <w:lang w:val="ka-GE"/>
        </w:rPr>
        <w:t xml:space="preserve"> თუ დაგავიწყდათ ციტოპრამის დოზის მიღება, არ მიაქციოთ ყურადღება გამოტოვებულს და ჩვეულებრივად განაგრძეთ დანიშნული დოზის მიღება.</w:t>
      </w:r>
    </w:p>
    <w:p w14:paraId="780FE8C1" w14:textId="76FB59E6" w:rsidR="00B20DB0" w:rsidRPr="008D3BC6" w:rsidRDefault="004B7DAD" w:rsidP="00D901C4">
      <w:pPr>
        <w:spacing w:after="0" w:line="360" w:lineRule="auto"/>
        <w:ind w:left="-426" w:right="-563"/>
        <w:jc w:val="both"/>
        <w:rPr>
          <w:rFonts w:ascii="Sylfaen" w:hAnsi="Sylfaen" w:cs="Sylfaen"/>
          <w:b/>
          <w:noProof/>
          <w:sz w:val="24"/>
          <w:szCs w:val="24"/>
          <w:lang w:val="ka-GE"/>
        </w:rPr>
      </w:pPr>
      <w:r w:rsidRPr="008D3BC6">
        <w:rPr>
          <w:rFonts w:ascii="Sylfaen" w:hAnsi="Sylfaen" w:cs="Sylfaen"/>
          <w:b/>
          <w:noProof/>
          <w:sz w:val="24"/>
          <w:szCs w:val="24"/>
          <w:lang w:val="ka-GE"/>
        </w:rPr>
        <w:t xml:space="preserve">ციტოპრამის  </w:t>
      </w:r>
      <w:r w:rsidR="00B20DB0" w:rsidRPr="008D3BC6">
        <w:rPr>
          <w:rFonts w:ascii="Sylfaen" w:hAnsi="Sylfaen" w:cs="Sylfaen"/>
          <w:b/>
          <w:noProof/>
          <w:sz w:val="24"/>
          <w:szCs w:val="24"/>
          <w:lang w:val="ka-GE"/>
        </w:rPr>
        <w:t>მიღების  შეწყვეტა</w:t>
      </w:r>
      <w:r w:rsidR="004769CC" w:rsidRPr="008D3BC6">
        <w:rPr>
          <w:rFonts w:ascii="Sylfaen" w:hAnsi="Sylfaen" w:cs="Sylfaen"/>
          <w:b/>
          <w:noProof/>
          <w:sz w:val="24"/>
          <w:szCs w:val="24"/>
          <w:lang w:val="ka-GE"/>
        </w:rPr>
        <w:t>:</w:t>
      </w:r>
    </w:p>
    <w:p w14:paraId="156139DD" w14:textId="1832A4B9" w:rsidR="004B7DAD" w:rsidRPr="008D3BC6" w:rsidRDefault="00B20DB0" w:rsidP="00E52A0E">
      <w:pPr>
        <w:spacing w:after="0" w:line="360" w:lineRule="auto"/>
        <w:ind w:left="-426" w:right="-563"/>
        <w:jc w:val="both"/>
        <w:rPr>
          <w:rFonts w:ascii="Sylfaen" w:hAnsi="Sylfaen"/>
          <w:noProof/>
          <w:sz w:val="24"/>
          <w:szCs w:val="24"/>
          <w:lang w:val="ka-GE"/>
        </w:rPr>
      </w:pPr>
      <w:r w:rsidRPr="008D3BC6">
        <w:rPr>
          <w:rFonts w:ascii="Sylfaen" w:hAnsi="Sylfaen" w:cs="Sylfaen"/>
          <w:noProof/>
          <w:sz w:val="24"/>
          <w:szCs w:val="24"/>
          <w:lang w:val="ka-GE"/>
        </w:rPr>
        <w:lastRenderedPageBreak/>
        <w:t>არ</w:t>
      </w:r>
      <w:r w:rsidRPr="008D3BC6">
        <w:rPr>
          <w:rFonts w:ascii="Sylfaen" w:hAnsi="Sylfaen"/>
          <w:noProof/>
          <w:sz w:val="24"/>
          <w:szCs w:val="24"/>
          <w:lang w:val="ka-GE"/>
        </w:rPr>
        <w:t xml:space="preserve"> შეწყვიტოთ </w:t>
      </w:r>
      <w:r w:rsidR="004B7DAD" w:rsidRPr="008D3BC6">
        <w:rPr>
          <w:rFonts w:ascii="Sylfaen" w:hAnsi="Sylfaen"/>
          <w:noProof/>
          <w:sz w:val="24"/>
          <w:szCs w:val="24"/>
          <w:lang w:val="ka-GE"/>
        </w:rPr>
        <w:t xml:space="preserve">ციტოპრამით  </w:t>
      </w:r>
      <w:r w:rsidRPr="008D3BC6">
        <w:rPr>
          <w:rFonts w:ascii="Sylfaen" w:hAnsi="Sylfaen"/>
          <w:noProof/>
          <w:sz w:val="24"/>
          <w:szCs w:val="24"/>
          <w:lang w:val="ka-GE"/>
        </w:rPr>
        <w:t>მკურნალობა</w:t>
      </w:r>
      <w:r w:rsidR="007602FC" w:rsidRPr="008D3BC6">
        <w:rPr>
          <w:rFonts w:ascii="Sylfaen" w:hAnsi="Sylfaen"/>
          <w:noProof/>
          <w:sz w:val="24"/>
          <w:szCs w:val="24"/>
          <w:lang w:val="ka-GE"/>
        </w:rPr>
        <w:t xml:space="preserve"> </w:t>
      </w:r>
      <w:r w:rsidR="004B7DAD" w:rsidRPr="008D3BC6">
        <w:rPr>
          <w:rFonts w:ascii="Sylfaen" w:hAnsi="Sylfaen"/>
          <w:noProof/>
          <w:sz w:val="24"/>
          <w:szCs w:val="24"/>
          <w:lang w:val="ka-GE"/>
        </w:rPr>
        <w:t xml:space="preserve">თქვენი ინიციატივით </w:t>
      </w:r>
      <w:r w:rsidR="007602FC" w:rsidRPr="008D3BC6">
        <w:rPr>
          <w:rFonts w:ascii="Sylfaen" w:hAnsi="Sylfaen"/>
          <w:noProof/>
          <w:sz w:val="24"/>
          <w:szCs w:val="24"/>
          <w:lang w:val="ka-GE"/>
        </w:rPr>
        <w:t>ექიმის კონსულტაციის გარეშე</w:t>
      </w:r>
      <w:r w:rsidR="004B7DAD" w:rsidRPr="008D3BC6">
        <w:rPr>
          <w:rFonts w:ascii="Sylfaen" w:hAnsi="Sylfaen"/>
          <w:noProof/>
          <w:sz w:val="24"/>
          <w:szCs w:val="24"/>
          <w:lang w:val="ka-GE"/>
        </w:rPr>
        <w:t xml:space="preserve">. </w:t>
      </w:r>
      <w:r w:rsidR="00C06877" w:rsidRPr="008D3BC6">
        <w:rPr>
          <w:rFonts w:ascii="Sylfaen" w:hAnsi="Sylfaen"/>
          <w:noProof/>
          <w:sz w:val="24"/>
          <w:szCs w:val="24"/>
          <w:lang w:val="ka-GE"/>
        </w:rPr>
        <w:t>ციტოპრამით  მკურნალობის შეწყვეტისას  ექიმი თანდათანობით  შეგიმცირებთ დოზას რამდენიმე კვირის</w:t>
      </w:r>
      <w:r w:rsidR="005668C8" w:rsidRPr="008D3BC6">
        <w:rPr>
          <w:rFonts w:ascii="Sylfaen" w:hAnsi="Sylfaen"/>
          <w:noProof/>
          <w:sz w:val="24"/>
          <w:szCs w:val="24"/>
          <w:lang w:val="ka-GE"/>
        </w:rPr>
        <w:t>,</w:t>
      </w:r>
      <w:r w:rsidR="00C06877" w:rsidRPr="008D3BC6">
        <w:rPr>
          <w:rFonts w:ascii="Sylfaen" w:hAnsi="Sylfaen"/>
          <w:noProof/>
          <w:sz w:val="24"/>
          <w:szCs w:val="24"/>
          <w:lang w:val="ka-GE"/>
        </w:rPr>
        <w:t xml:space="preserve"> ან თვის  განმავლობაში.  აღნიშნული შეამცირებს </w:t>
      </w:r>
      <w:r w:rsidR="001947B8" w:rsidRPr="008D3BC6">
        <w:rPr>
          <w:rFonts w:ascii="Sylfaen" w:hAnsi="Sylfaen"/>
          <w:noProof/>
          <w:sz w:val="24"/>
          <w:szCs w:val="24"/>
          <w:lang w:val="ka-GE"/>
        </w:rPr>
        <w:t xml:space="preserve">შეწყვეტით გამოწვეული გვერდითი </w:t>
      </w:r>
      <w:r w:rsidR="00C06877" w:rsidRPr="008D3BC6">
        <w:rPr>
          <w:rFonts w:ascii="Sylfaen" w:hAnsi="Sylfaen"/>
          <w:noProof/>
          <w:sz w:val="24"/>
          <w:szCs w:val="24"/>
          <w:lang w:val="ka-GE"/>
        </w:rPr>
        <w:t xml:space="preserve"> ეფექტ</w:t>
      </w:r>
      <w:r w:rsidR="007C3404" w:rsidRPr="008D3BC6">
        <w:rPr>
          <w:rFonts w:ascii="Sylfaen" w:hAnsi="Sylfaen"/>
          <w:noProof/>
          <w:sz w:val="24"/>
          <w:szCs w:val="24"/>
          <w:lang w:val="ka-GE"/>
        </w:rPr>
        <w:t>ებ</w:t>
      </w:r>
      <w:r w:rsidR="00C06877" w:rsidRPr="008D3BC6">
        <w:rPr>
          <w:rFonts w:ascii="Sylfaen" w:hAnsi="Sylfaen"/>
          <w:noProof/>
          <w:sz w:val="24"/>
          <w:szCs w:val="24"/>
          <w:lang w:val="ka-GE"/>
        </w:rPr>
        <w:t xml:space="preserve">ის </w:t>
      </w:r>
      <w:r w:rsidR="00FF1986" w:rsidRPr="008D3BC6">
        <w:rPr>
          <w:rFonts w:ascii="Sylfaen" w:hAnsi="Sylfaen"/>
          <w:noProof/>
          <w:sz w:val="24"/>
          <w:szCs w:val="24"/>
          <w:lang w:val="ka-GE"/>
        </w:rPr>
        <w:t xml:space="preserve">გამოვლენას. </w:t>
      </w:r>
    </w:p>
    <w:p w14:paraId="4DF58F9A" w14:textId="661D523C" w:rsidR="000D15FA" w:rsidRPr="008D3BC6" w:rsidRDefault="000D15FA" w:rsidP="001947B8">
      <w:pPr>
        <w:spacing w:after="0" w:line="360" w:lineRule="auto"/>
        <w:ind w:left="-426" w:right="-563"/>
        <w:jc w:val="both"/>
        <w:rPr>
          <w:rFonts w:ascii="Sylfaen" w:hAnsi="Sylfaen"/>
          <w:noProof/>
          <w:sz w:val="24"/>
          <w:szCs w:val="24"/>
          <w:lang w:val="ka-GE"/>
        </w:rPr>
      </w:pPr>
      <w:r w:rsidRPr="008D3BC6">
        <w:rPr>
          <w:rFonts w:ascii="Sylfaen" w:hAnsi="Sylfaen"/>
          <w:noProof/>
          <w:sz w:val="24"/>
          <w:szCs w:val="24"/>
          <w:lang w:val="ka-GE"/>
        </w:rPr>
        <w:t>ციტოპრამის მიღების ერთბაშად შეწყვეტის შემთხვევაში შესაძლოა იგრძნოთ პრეპარატით</w:t>
      </w:r>
      <w:r w:rsidR="001947B8" w:rsidRPr="008D3BC6">
        <w:rPr>
          <w:rFonts w:ascii="Sylfaen" w:hAnsi="Sylfaen"/>
          <w:noProof/>
          <w:sz w:val="24"/>
          <w:szCs w:val="24"/>
          <w:lang w:val="ka-GE"/>
        </w:rPr>
        <w:t xml:space="preserve"> </w:t>
      </w:r>
      <w:r w:rsidRPr="008D3BC6">
        <w:rPr>
          <w:rFonts w:ascii="Sylfaen" w:hAnsi="Sylfaen"/>
          <w:noProof/>
          <w:sz w:val="24"/>
          <w:szCs w:val="24"/>
          <w:lang w:val="ka-GE"/>
        </w:rPr>
        <w:t>მკურნალობის შეწყვეტი</w:t>
      </w:r>
      <w:r w:rsidR="001947B8" w:rsidRPr="008D3BC6">
        <w:rPr>
          <w:rFonts w:ascii="Sylfaen" w:hAnsi="Sylfaen"/>
          <w:noProof/>
          <w:sz w:val="24"/>
          <w:szCs w:val="24"/>
          <w:lang w:val="ka-GE"/>
        </w:rPr>
        <w:t xml:space="preserve">თ </w:t>
      </w:r>
      <w:r w:rsidRPr="008D3BC6">
        <w:rPr>
          <w:rFonts w:ascii="Sylfaen" w:hAnsi="Sylfaen"/>
          <w:noProof/>
          <w:sz w:val="24"/>
          <w:szCs w:val="24"/>
          <w:lang w:val="ka-GE"/>
        </w:rPr>
        <w:t xml:space="preserve"> </w:t>
      </w:r>
      <w:r w:rsidR="001947B8" w:rsidRPr="008D3BC6">
        <w:rPr>
          <w:rFonts w:ascii="Sylfaen" w:hAnsi="Sylfaen"/>
          <w:noProof/>
          <w:sz w:val="24"/>
          <w:szCs w:val="24"/>
          <w:lang w:val="ka-GE"/>
        </w:rPr>
        <w:t xml:space="preserve">გამოწვეული გვერდითი  </w:t>
      </w:r>
      <w:r w:rsidRPr="008D3BC6">
        <w:rPr>
          <w:rFonts w:ascii="Sylfaen" w:hAnsi="Sylfaen"/>
          <w:noProof/>
          <w:sz w:val="24"/>
          <w:szCs w:val="24"/>
          <w:lang w:val="ka-GE"/>
        </w:rPr>
        <w:t>სიმპტომები. ციტოპრამით მკურნალობის დასრულების შემდეგ ეს სიმპტომები ხშირია. რისკი იზრდება, როცა ციტოპრამი  გამოიყენება ხანგრძლივად</w:t>
      </w:r>
      <w:r w:rsidR="00F756C2" w:rsidRPr="008D3BC6">
        <w:rPr>
          <w:rFonts w:ascii="Sylfaen" w:hAnsi="Sylfaen"/>
          <w:noProof/>
          <w:sz w:val="24"/>
          <w:szCs w:val="24"/>
          <w:lang w:val="ka-GE"/>
        </w:rPr>
        <w:t>,</w:t>
      </w:r>
      <w:r w:rsidRPr="008D3BC6">
        <w:rPr>
          <w:rFonts w:ascii="Sylfaen" w:hAnsi="Sylfaen"/>
          <w:noProof/>
          <w:sz w:val="24"/>
          <w:szCs w:val="24"/>
          <w:lang w:val="ka-GE"/>
        </w:rPr>
        <w:t xml:space="preserve"> ან დიდი დოზებით</w:t>
      </w:r>
      <w:r w:rsidR="00F756C2" w:rsidRPr="008D3BC6">
        <w:rPr>
          <w:rFonts w:ascii="Sylfaen" w:hAnsi="Sylfaen"/>
          <w:noProof/>
          <w:sz w:val="24"/>
          <w:szCs w:val="24"/>
          <w:lang w:val="ka-GE"/>
        </w:rPr>
        <w:t>,</w:t>
      </w:r>
      <w:r w:rsidRPr="008D3BC6">
        <w:rPr>
          <w:rFonts w:ascii="Sylfaen" w:hAnsi="Sylfaen"/>
          <w:noProof/>
          <w:sz w:val="24"/>
          <w:szCs w:val="24"/>
          <w:lang w:val="ka-GE"/>
        </w:rPr>
        <w:t xml:space="preserve"> ან მაშინ, როდესაც დოზა მცირდება ზედმეტად სწრაფად. ადამიანების უმრავლესობისთვის აღნიშნული სიმპტომები საკმაოდ სუსტად არის გამოხატული და თავისთავად გაივლის ორი კვირის განმავლობაში. თუმცა  ზოგიერთი პაციენტის  შემთხვევაში შესაძლოა უფრო ინტენსიური</w:t>
      </w:r>
      <w:r w:rsidR="00F756C2" w:rsidRPr="008D3BC6">
        <w:rPr>
          <w:rFonts w:ascii="Sylfaen" w:hAnsi="Sylfaen"/>
          <w:noProof/>
          <w:sz w:val="24"/>
          <w:szCs w:val="24"/>
          <w:lang w:val="ka-GE"/>
        </w:rPr>
        <w:t>,</w:t>
      </w:r>
      <w:r w:rsidRPr="008D3BC6">
        <w:rPr>
          <w:rFonts w:ascii="Sylfaen" w:hAnsi="Sylfaen"/>
          <w:noProof/>
          <w:sz w:val="24"/>
          <w:szCs w:val="24"/>
          <w:lang w:val="ka-GE"/>
        </w:rPr>
        <w:t xml:space="preserve"> ან გახანგრძლივებული იყოს  (2-3 თვე ან მეტი). თუ ციტოპრამის  მიღების შეწყვეტის  შემდეგ სიმპტომები სერიოზული აღმოჩნდა კონსულტაციისთვის  მიმარ</w:t>
      </w:r>
      <w:r w:rsidR="00C808BE" w:rsidRPr="008D3BC6">
        <w:rPr>
          <w:rFonts w:ascii="Sylfaen" w:hAnsi="Sylfaen"/>
          <w:noProof/>
          <w:sz w:val="24"/>
          <w:szCs w:val="24"/>
          <w:lang w:val="ka-GE"/>
        </w:rPr>
        <w:t>თ</w:t>
      </w:r>
      <w:r w:rsidRPr="008D3BC6">
        <w:rPr>
          <w:rFonts w:ascii="Sylfaen" w:hAnsi="Sylfaen"/>
          <w:noProof/>
          <w:sz w:val="24"/>
          <w:szCs w:val="24"/>
          <w:lang w:val="ka-GE"/>
        </w:rPr>
        <w:t>ეთ  ექიმის. მან შესაძლოა</w:t>
      </w:r>
      <w:r w:rsidR="00C808BE" w:rsidRPr="008D3BC6">
        <w:rPr>
          <w:rFonts w:ascii="Sylfaen" w:hAnsi="Sylfaen"/>
          <w:noProof/>
          <w:sz w:val="24"/>
          <w:szCs w:val="24"/>
          <w:lang w:val="ka-GE"/>
        </w:rPr>
        <w:t xml:space="preserve"> </w:t>
      </w:r>
      <w:r w:rsidRPr="008D3BC6">
        <w:rPr>
          <w:rFonts w:ascii="Sylfaen" w:hAnsi="Sylfaen"/>
          <w:noProof/>
          <w:sz w:val="24"/>
          <w:szCs w:val="24"/>
          <w:lang w:val="ka-GE"/>
        </w:rPr>
        <w:t>გირჩიოთ კვლავ დაიწყოთ ამ პრეპარატის მიღება და ნელ-ნელა შეამციროთ დოზა.</w:t>
      </w:r>
    </w:p>
    <w:p w14:paraId="6092E940" w14:textId="74ECE4CC" w:rsidR="00E52A0E" w:rsidRPr="008D3BC6" w:rsidRDefault="000D15FA" w:rsidP="007F734C">
      <w:pPr>
        <w:spacing w:after="0" w:line="360" w:lineRule="auto"/>
        <w:ind w:left="-426" w:right="-563"/>
        <w:jc w:val="both"/>
        <w:rPr>
          <w:rFonts w:ascii="Sylfaen" w:hAnsi="Sylfaen"/>
          <w:noProof/>
          <w:sz w:val="24"/>
          <w:szCs w:val="24"/>
          <w:lang w:val="ka-GE"/>
        </w:rPr>
      </w:pPr>
      <w:r w:rsidRPr="008D3BC6">
        <w:rPr>
          <w:rFonts w:ascii="Sylfaen" w:hAnsi="Sylfaen"/>
          <w:noProof/>
          <w:sz w:val="24"/>
          <w:szCs w:val="24"/>
          <w:lang w:val="ka-GE"/>
        </w:rPr>
        <w:t xml:space="preserve">მკურნალობის შეწყვეტის </w:t>
      </w:r>
      <w:r w:rsidR="008C55C3" w:rsidRPr="008D3BC6">
        <w:rPr>
          <w:rFonts w:ascii="Sylfaen" w:hAnsi="Sylfaen"/>
          <w:noProof/>
          <w:sz w:val="24"/>
          <w:szCs w:val="24"/>
          <w:lang w:val="ka-GE"/>
        </w:rPr>
        <w:t xml:space="preserve">შემდეგ გამოვლენილი </w:t>
      </w:r>
      <w:r w:rsidRPr="008D3BC6">
        <w:rPr>
          <w:rFonts w:ascii="Sylfaen" w:hAnsi="Sylfaen"/>
          <w:noProof/>
          <w:sz w:val="24"/>
          <w:szCs w:val="24"/>
          <w:lang w:val="ka-GE"/>
        </w:rPr>
        <w:t>სიმპტომებ</w:t>
      </w:r>
      <w:r w:rsidR="008C55C3" w:rsidRPr="008D3BC6">
        <w:rPr>
          <w:rFonts w:ascii="Sylfaen" w:hAnsi="Sylfaen"/>
          <w:noProof/>
          <w:sz w:val="24"/>
          <w:szCs w:val="24"/>
          <w:lang w:val="ka-GE"/>
        </w:rPr>
        <w:t xml:space="preserve">ია: </w:t>
      </w:r>
      <w:r w:rsidRPr="008D3BC6">
        <w:rPr>
          <w:rFonts w:ascii="Sylfaen" w:hAnsi="Sylfaen"/>
          <w:noProof/>
          <w:sz w:val="24"/>
          <w:szCs w:val="24"/>
          <w:lang w:val="ka-GE"/>
        </w:rPr>
        <w:t>თავბრუ</w:t>
      </w:r>
      <w:r w:rsidR="0038799B" w:rsidRPr="008D3BC6">
        <w:rPr>
          <w:rFonts w:ascii="Sylfaen" w:hAnsi="Sylfaen"/>
          <w:noProof/>
          <w:sz w:val="24"/>
          <w:szCs w:val="24"/>
          <w:lang w:val="ka-GE"/>
        </w:rPr>
        <w:t>სხ</w:t>
      </w:r>
      <w:r w:rsidRPr="008D3BC6">
        <w:rPr>
          <w:rFonts w:ascii="Sylfaen" w:hAnsi="Sylfaen"/>
          <w:noProof/>
          <w:sz w:val="24"/>
          <w:szCs w:val="24"/>
          <w:lang w:val="ka-GE"/>
        </w:rPr>
        <w:t>ვევის შეგრძნება (წონასწორობ</w:t>
      </w:r>
      <w:r w:rsidR="0038799B" w:rsidRPr="008D3BC6">
        <w:rPr>
          <w:rFonts w:ascii="Sylfaen" w:hAnsi="Sylfaen"/>
          <w:noProof/>
          <w:sz w:val="24"/>
          <w:szCs w:val="24"/>
          <w:lang w:val="ka-GE"/>
        </w:rPr>
        <w:t>ის დაკარგვა</w:t>
      </w:r>
      <w:r w:rsidRPr="008D3BC6">
        <w:rPr>
          <w:rFonts w:ascii="Sylfaen" w:hAnsi="Sylfaen"/>
          <w:noProof/>
          <w:sz w:val="24"/>
          <w:szCs w:val="24"/>
          <w:lang w:val="ka-GE"/>
        </w:rPr>
        <w:t>), ჩხვლეტ</w:t>
      </w:r>
      <w:r w:rsidR="0038799B" w:rsidRPr="008D3BC6">
        <w:rPr>
          <w:rFonts w:ascii="Sylfaen" w:hAnsi="Sylfaen"/>
          <w:noProof/>
          <w:sz w:val="24"/>
          <w:szCs w:val="24"/>
          <w:lang w:val="ka-GE"/>
        </w:rPr>
        <w:t>ის შეგრძნება</w:t>
      </w:r>
      <w:r w:rsidRPr="008D3BC6">
        <w:rPr>
          <w:rFonts w:ascii="Sylfaen" w:hAnsi="Sylfaen"/>
          <w:noProof/>
          <w:sz w:val="24"/>
          <w:szCs w:val="24"/>
          <w:lang w:val="ka-GE"/>
        </w:rPr>
        <w:t>, წვ</w:t>
      </w:r>
      <w:r w:rsidR="0038799B" w:rsidRPr="008D3BC6">
        <w:rPr>
          <w:rFonts w:ascii="Sylfaen" w:hAnsi="Sylfaen"/>
          <w:noProof/>
          <w:sz w:val="24"/>
          <w:szCs w:val="24"/>
          <w:lang w:val="ka-GE"/>
        </w:rPr>
        <w:t>ის შეგრძნება</w:t>
      </w:r>
      <w:r w:rsidRPr="008D3BC6">
        <w:rPr>
          <w:rFonts w:ascii="Sylfaen" w:hAnsi="Sylfaen"/>
          <w:noProof/>
          <w:sz w:val="24"/>
          <w:szCs w:val="24"/>
          <w:lang w:val="ka-GE"/>
        </w:rPr>
        <w:t xml:space="preserve"> და (უფრო იშვიათად) ელექტრული</w:t>
      </w:r>
      <w:r w:rsidR="0038799B" w:rsidRPr="008D3BC6">
        <w:rPr>
          <w:rFonts w:ascii="Sylfaen" w:hAnsi="Sylfaen"/>
          <w:noProof/>
          <w:sz w:val="24"/>
          <w:szCs w:val="24"/>
          <w:lang w:val="ka-GE"/>
        </w:rPr>
        <w:t xml:space="preserve"> </w:t>
      </w:r>
      <w:r w:rsidRPr="008D3BC6">
        <w:rPr>
          <w:rFonts w:ascii="Sylfaen" w:hAnsi="Sylfaen"/>
          <w:noProof/>
          <w:sz w:val="24"/>
          <w:szCs w:val="24"/>
          <w:lang w:val="ka-GE"/>
        </w:rPr>
        <w:t>შოკის შეგრძნება თავში, ძილის დარღვევა (ცხადი სიზმრები, კოშმარები, უძილობა),</w:t>
      </w:r>
      <w:r w:rsidR="0038799B" w:rsidRPr="008D3BC6">
        <w:rPr>
          <w:rFonts w:ascii="Sylfaen" w:hAnsi="Sylfaen"/>
          <w:noProof/>
          <w:sz w:val="24"/>
          <w:szCs w:val="24"/>
          <w:lang w:val="ka-GE"/>
        </w:rPr>
        <w:t xml:space="preserve"> </w:t>
      </w:r>
      <w:r w:rsidRPr="008D3BC6">
        <w:rPr>
          <w:rFonts w:ascii="Sylfaen" w:hAnsi="Sylfaen"/>
          <w:noProof/>
          <w:sz w:val="24"/>
          <w:szCs w:val="24"/>
          <w:lang w:val="ka-GE"/>
        </w:rPr>
        <w:t xml:space="preserve">შფოთვა, თავის ტკივილი, </w:t>
      </w:r>
      <w:r w:rsidR="0038799B" w:rsidRPr="008D3BC6">
        <w:rPr>
          <w:rFonts w:ascii="Sylfaen" w:hAnsi="Sylfaen"/>
          <w:noProof/>
          <w:sz w:val="24"/>
          <w:szCs w:val="24"/>
          <w:lang w:val="ka-GE"/>
        </w:rPr>
        <w:t xml:space="preserve">ღებინება </w:t>
      </w:r>
      <w:r w:rsidRPr="008D3BC6">
        <w:rPr>
          <w:rFonts w:ascii="Sylfaen" w:hAnsi="Sylfaen"/>
          <w:noProof/>
          <w:sz w:val="24"/>
          <w:szCs w:val="24"/>
          <w:lang w:val="ka-GE"/>
        </w:rPr>
        <w:t xml:space="preserve"> (გულისრევა), მომატებული ოფლიანობა</w:t>
      </w:r>
      <w:r w:rsidR="0038799B" w:rsidRPr="008D3BC6">
        <w:rPr>
          <w:rFonts w:ascii="Sylfaen" w:hAnsi="Sylfaen"/>
          <w:noProof/>
          <w:sz w:val="24"/>
          <w:szCs w:val="24"/>
          <w:lang w:val="ka-GE"/>
        </w:rPr>
        <w:t xml:space="preserve"> </w:t>
      </w:r>
      <w:r w:rsidRPr="008D3BC6">
        <w:rPr>
          <w:rFonts w:ascii="Sylfaen" w:hAnsi="Sylfaen"/>
          <w:noProof/>
          <w:sz w:val="24"/>
          <w:szCs w:val="24"/>
          <w:lang w:val="ka-GE"/>
        </w:rPr>
        <w:t>(ღამის ოფლიანობის ჩათვლით), მოუსვენრობ</w:t>
      </w:r>
      <w:r w:rsidR="0038799B" w:rsidRPr="008D3BC6">
        <w:rPr>
          <w:rFonts w:ascii="Sylfaen" w:hAnsi="Sylfaen"/>
          <w:noProof/>
          <w:sz w:val="24"/>
          <w:szCs w:val="24"/>
          <w:lang w:val="ka-GE"/>
        </w:rPr>
        <w:t>ა</w:t>
      </w:r>
      <w:r w:rsidR="00D91747" w:rsidRPr="008D3BC6">
        <w:rPr>
          <w:rFonts w:ascii="Sylfaen" w:hAnsi="Sylfaen"/>
          <w:noProof/>
          <w:sz w:val="24"/>
          <w:szCs w:val="24"/>
          <w:lang w:val="ka-GE"/>
        </w:rPr>
        <w:t xml:space="preserve">, </w:t>
      </w:r>
      <w:r w:rsidRPr="008D3BC6">
        <w:rPr>
          <w:rFonts w:ascii="Sylfaen" w:hAnsi="Sylfaen"/>
          <w:noProof/>
          <w:sz w:val="24"/>
          <w:szCs w:val="24"/>
          <w:lang w:val="ka-GE"/>
        </w:rPr>
        <w:t>ან აღგზნებულობ</w:t>
      </w:r>
      <w:r w:rsidR="0038799B" w:rsidRPr="008D3BC6">
        <w:rPr>
          <w:rFonts w:ascii="Sylfaen" w:hAnsi="Sylfaen"/>
          <w:noProof/>
          <w:sz w:val="24"/>
          <w:szCs w:val="24"/>
          <w:lang w:val="ka-GE"/>
        </w:rPr>
        <w:t>ა</w:t>
      </w:r>
      <w:r w:rsidRPr="008D3BC6">
        <w:rPr>
          <w:rFonts w:ascii="Sylfaen" w:hAnsi="Sylfaen"/>
          <w:noProof/>
          <w:sz w:val="24"/>
          <w:szCs w:val="24"/>
          <w:lang w:val="ka-GE"/>
        </w:rPr>
        <w:t>, ტრემორი</w:t>
      </w:r>
      <w:r w:rsidR="0038799B" w:rsidRPr="008D3BC6">
        <w:rPr>
          <w:rFonts w:ascii="Sylfaen" w:hAnsi="Sylfaen"/>
          <w:noProof/>
          <w:sz w:val="24"/>
          <w:szCs w:val="24"/>
          <w:lang w:val="ka-GE"/>
        </w:rPr>
        <w:t xml:space="preserve"> </w:t>
      </w:r>
      <w:r w:rsidRPr="008D3BC6">
        <w:rPr>
          <w:rFonts w:ascii="Sylfaen" w:hAnsi="Sylfaen"/>
          <w:noProof/>
          <w:sz w:val="24"/>
          <w:szCs w:val="24"/>
          <w:lang w:val="ka-GE"/>
        </w:rPr>
        <w:t xml:space="preserve">(კანკალი), </w:t>
      </w:r>
      <w:r w:rsidR="0038799B" w:rsidRPr="008D3BC6">
        <w:rPr>
          <w:rFonts w:ascii="Sylfaen" w:hAnsi="Sylfaen"/>
          <w:noProof/>
          <w:sz w:val="24"/>
          <w:szCs w:val="24"/>
          <w:lang w:val="ka-GE"/>
        </w:rPr>
        <w:t>დაბნეულობის</w:t>
      </w:r>
      <w:r w:rsidR="00D91747" w:rsidRPr="008D3BC6">
        <w:rPr>
          <w:rFonts w:ascii="Sylfaen" w:hAnsi="Sylfaen"/>
          <w:noProof/>
          <w:sz w:val="24"/>
          <w:szCs w:val="24"/>
          <w:lang w:val="ka-GE"/>
        </w:rPr>
        <w:t xml:space="preserve">, </w:t>
      </w:r>
      <w:r w:rsidRPr="008D3BC6">
        <w:rPr>
          <w:rFonts w:ascii="Sylfaen" w:hAnsi="Sylfaen"/>
          <w:noProof/>
          <w:sz w:val="24"/>
          <w:szCs w:val="24"/>
          <w:lang w:val="ka-GE"/>
        </w:rPr>
        <w:t>ან დეზორიენტაციის შეგრძნება, მომატებული მგრძნობელობ</w:t>
      </w:r>
      <w:r w:rsidR="0038799B" w:rsidRPr="008D3BC6">
        <w:rPr>
          <w:rFonts w:ascii="Sylfaen" w:hAnsi="Sylfaen"/>
          <w:noProof/>
          <w:sz w:val="24"/>
          <w:szCs w:val="24"/>
          <w:lang w:val="ka-GE"/>
        </w:rPr>
        <w:t>ა</w:t>
      </w:r>
      <w:r w:rsidR="00AA6EC2" w:rsidRPr="008D3BC6">
        <w:rPr>
          <w:rFonts w:ascii="Sylfaen" w:hAnsi="Sylfaen"/>
          <w:noProof/>
          <w:sz w:val="24"/>
          <w:szCs w:val="24"/>
          <w:lang w:val="ka-GE"/>
        </w:rPr>
        <w:t>,</w:t>
      </w:r>
      <w:r w:rsidR="0038799B" w:rsidRPr="008D3BC6">
        <w:rPr>
          <w:rFonts w:ascii="Sylfaen" w:hAnsi="Sylfaen"/>
          <w:noProof/>
          <w:sz w:val="24"/>
          <w:szCs w:val="24"/>
          <w:lang w:val="ka-GE"/>
        </w:rPr>
        <w:t xml:space="preserve"> </w:t>
      </w:r>
      <w:r w:rsidRPr="008D3BC6">
        <w:rPr>
          <w:rFonts w:ascii="Sylfaen" w:hAnsi="Sylfaen"/>
          <w:noProof/>
          <w:sz w:val="24"/>
          <w:szCs w:val="24"/>
          <w:lang w:val="ka-GE"/>
        </w:rPr>
        <w:t xml:space="preserve">ან </w:t>
      </w:r>
      <w:r w:rsidR="007F734C" w:rsidRPr="008D3BC6">
        <w:rPr>
          <w:rFonts w:ascii="Sylfaen" w:hAnsi="Sylfaen"/>
          <w:noProof/>
          <w:sz w:val="24"/>
          <w:szCs w:val="24"/>
          <w:lang w:val="ka-GE"/>
        </w:rPr>
        <w:t xml:space="preserve">გაღიზიანება, </w:t>
      </w:r>
      <w:r w:rsidRPr="008D3BC6">
        <w:rPr>
          <w:rFonts w:ascii="Sylfaen" w:hAnsi="Sylfaen"/>
          <w:noProof/>
          <w:sz w:val="24"/>
          <w:szCs w:val="24"/>
          <w:lang w:val="ka-GE"/>
        </w:rPr>
        <w:t>დიარეა (თხევადი განავალი), მხედველობის დარღვევა,</w:t>
      </w:r>
      <w:r w:rsidR="007F734C" w:rsidRPr="008D3BC6">
        <w:rPr>
          <w:rFonts w:ascii="Sylfaen" w:hAnsi="Sylfaen"/>
          <w:noProof/>
          <w:sz w:val="24"/>
          <w:szCs w:val="24"/>
          <w:lang w:val="ka-GE"/>
        </w:rPr>
        <w:t xml:space="preserve"> გ</w:t>
      </w:r>
      <w:r w:rsidRPr="008D3BC6">
        <w:rPr>
          <w:rFonts w:ascii="Sylfaen" w:hAnsi="Sylfaen"/>
          <w:noProof/>
          <w:sz w:val="24"/>
          <w:szCs w:val="24"/>
          <w:lang w:val="ka-GE"/>
        </w:rPr>
        <w:t>ახშირებული გულისცემა ან ძლიერი გულისცემა (პალპიტაცია).</w:t>
      </w:r>
    </w:p>
    <w:p w14:paraId="7F0B2213" w14:textId="43E892BB" w:rsidR="001404B1" w:rsidRPr="008D3BC6" w:rsidRDefault="00B32526" w:rsidP="007F734C">
      <w:pPr>
        <w:spacing w:after="0" w:line="360" w:lineRule="auto"/>
        <w:ind w:left="-426" w:right="-563"/>
        <w:jc w:val="both"/>
        <w:rPr>
          <w:rFonts w:ascii="Sylfaen" w:hAnsi="Sylfaen"/>
          <w:noProof/>
          <w:sz w:val="24"/>
          <w:szCs w:val="24"/>
          <w:lang w:val="ka-GE"/>
        </w:rPr>
      </w:pPr>
      <w:r w:rsidRPr="008D3BC6">
        <w:rPr>
          <w:rFonts w:ascii="Sylfaen" w:hAnsi="Sylfaen"/>
          <w:noProof/>
          <w:sz w:val="24"/>
          <w:szCs w:val="24"/>
          <w:lang w:val="ka-GE"/>
        </w:rPr>
        <w:t>აღნიშნულ</w:t>
      </w:r>
      <w:r w:rsidR="007F734C" w:rsidRPr="008D3BC6">
        <w:rPr>
          <w:rFonts w:ascii="Sylfaen" w:hAnsi="Sylfaen"/>
          <w:noProof/>
          <w:sz w:val="24"/>
          <w:szCs w:val="24"/>
          <w:lang w:val="ka-GE"/>
        </w:rPr>
        <w:t xml:space="preserve"> პრეპარატის მოხმარებასთან დაკავშირებით შეკითხვ</w:t>
      </w:r>
      <w:r w:rsidRPr="008D3BC6">
        <w:rPr>
          <w:rFonts w:ascii="Sylfaen" w:hAnsi="Sylfaen"/>
          <w:noProof/>
          <w:sz w:val="24"/>
          <w:szCs w:val="24"/>
          <w:lang w:val="ka-GE"/>
        </w:rPr>
        <w:t>ებ</w:t>
      </w:r>
      <w:r w:rsidR="007F734C" w:rsidRPr="008D3BC6">
        <w:rPr>
          <w:rFonts w:ascii="Sylfaen" w:hAnsi="Sylfaen"/>
          <w:noProof/>
          <w:sz w:val="24"/>
          <w:szCs w:val="24"/>
          <w:lang w:val="ka-GE"/>
        </w:rPr>
        <w:t>ის არსებობის შემთხვევაში მიმართეთ თქვენს ექიმს</w:t>
      </w:r>
      <w:r w:rsidR="00607CC7" w:rsidRPr="008D3BC6">
        <w:rPr>
          <w:rFonts w:ascii="Sylfaen" w:hAnsi="Sylfaen"/>
          <w:noProof/>
          <w:sz w:val="24"/>
          <w:szCs w:val="24"/>
          <w:lang w:val="ka-GE"/>
        </w:rPr>
        <w:t>,</w:t>
      </w:r>
      <w:r w:rsidR="007F734C" w:rsidRPr="008D3BC6">
        <w:rPr>
          <w:rFonts w:ascii="Sylfaen" w:hAnsi="Sylfaen"/>
          <w:noProof/>
          <w:sz w:val="24"/>
          <w:szCs w:val="24"/>
          <w:lang w:val="ka-GE"/>
        </w:rPr>
        <w:t xml:space="preserve"> ან ფარმაცევტს.</w:t>
      </w:r>
    </w:p>
    <w:p w14:paraId="69272D55" w14:textId="77777777" w:rsidR="00392107" w:rsidRPr="008D3BC6" w:rsidRDefault="00392107" w:rsidP="000F1C24">
      <w:pPr>
        <w:pStyle w:val="ListParagraph"/>
        <w:numPr>
          <w:ilvl w:val="0"/>
          <w:numId w:val="4"/>
        </w:numPr>
        <w:spacing w:after="0" w:line="360" w:lineRule="auto"/>
        <w:ind w:right="-563"/>
        <w:jc w:val="both"/>
        <w:rPr>
          <w:rFonts w:ascii="Sylfaen" w:hAnsi="Sylfaen" w:cs="Sylfaen"/>
          <w:b/>
          <w:noProof/>
          <w:sz w:val="24"/>
          <w:szCs w:val="24"/>
          <w:lang w:val="ka-GE"/>
        </w:rPr>
      </w:pPr>
      <w:r w:rsidRPr="008D3BC6">
        <w:rPr>
          <w:rFonts w:ascii="Sylfaen" w:hAnsi="Sylfaen" w:cs="Sylfaen"/>
          <w:b/>
          <w:noProof/>
          <w:sz w:val="24"/>
          <w:szCs w:val="24"/>
          <w:lang w:val="ka-GE"/>
        </w:rPr>
        <w:t>მოსალოდნელი გვერდითი ეფექტები</w:t>
      </w:r>
    </w:p>
    <w:p w14:paraId="1F030E97" w14:textId="77777777" w:rsidR="00566B41" w:rsidRPr="008D3BC6" w:rsidRDefault="00392107" w:rsidP="00D901C4">
      <w:pPr>
        <w:spacing w:after="0" w:line="360" w:lineRule="auto"/>
        <w:ind w:left="-426" w:right="-563"/>
        <w:jc w:val="both"/>
        <w:rPr>
          <w:rFonts w:ascii="Sylfaen" w:hAnsi="Sylfaen" w:cs="Sylfaen"/>
          <w:noProof/>
          <w:sz w:val="24"/>
          <w:szCs w:val="24"/>
          <w:lang w:val="ka-GE"/>
        </w:rPr>
      </w:pPr>
      <w:r w:rsidRPr="008D3BC6">
        <w:rPr>
          <w:rFonts w:ascii="Sylfaen" w:hAnsi="Sylfaen" w:cs="Sylfaen"/>
          <w:noProof/>
          <w:sz w:val="24"/>
          <w:szCs w:val="24"/>
          <w:lang w:val="ka-GE"/>
        </w:rPr>
        <w:t>ნებისმიერი მედიკამენტის მსგავსად ამ პრეპარატმაც შესა</w:t>
      </w:r>
      <w:r w:rsidR="00333868" w:rsidRPr="008D3BC6">
        <w:rPr>
          <w:rFonts w:ascii="Sylfaen" w:hAnsi="Sylfaen" w:cs="Sylfaen"/>
          <w:noProof/>
          <w:sz w:val="24"/>
          <w:szCs w:val="24"/>
          <w:lang w:val="ka-GE"/>
        </w:rPr>
        <w:t>ძ</w:t>
      </w:r>
      <w:r w:rsidRPr="008D3BC6">
        <w:rPr>
          <w:rFonts w:ascii="Sylfaen" w:hAnsi="Sylfaen" w:cs="Sylfaen"/>
          <w:noProof/>
          <w:sz w:val="24"/>
          <w:szCs w:val="24"/>
          <w:lang w:val="ka-GE"/>
        </w:rPr>
        <w:t>ლოა გამოიწვიოს გვერდითი</w:t>
      </w:r>
      <w:r w:rsidRPr="008D3BC6">
        <w:rPr>
          <w:rFonts w:ascii="Sylfaen" w:hAnsi="Sylfaen" w:cs="Sylfaen"/>
          <w:noProof/>
          <w:sz w:val="24"/>
          <w:szCs w:val="24"/>
          <w:lang w:val="ka-GE"/>
        </w:rPr>
        <w:br/>
        <w:t xml:space="preserve">ეფექტები, თუმცა არა ყველა პაციენტში.  </w:t>
      </w:r>
    </w:p>
    <w:p w14:paraId="5353823C" w14:textId="046E7C52" w:rsidR="00833F7F" w:rsidRPr="008D3BC6" w:rsidRDefault="00833F7F" w:rsidP="00833F7F">
      <w:pPr>
        <w:spacing w:after="0" w:line="360" w:lineRule="auto"/>
        <w:ind w:left="-426" w:right="-563"/>
        <w:jc w:val="both"/>
        <w:rPr>
          <w:rFonts w:ascii="Sylfaen" w:hAnsi="Sylfaen" w:cs="Sylfaen"/>
          <w:noProof/>
          <w:sz w:val="24"/>
          <w:szCs w:val="24"/>
          <w:lang w:val="ka-GE"/>
        </w:rPr>
      </w:pPr>
      <w:r w:rsidRPr="008D3BC6">
        <w:rPr>
          <w:rFonts w:ascii="Sylfaen" w:hAnsi="Sylfaen" w:cs="Sylfaen"/>
          <w:noProof/>
          <w:sz w:val="24"/>
          <w:szCs w:val="24"/>
          <w:lang w:val="ka-GE"/>
        </w:rPr>
        <w:t>გვერდითი მოვლენები ყველაზე ხშირად  ვლინდება  მკურნალობის პირველ</w:t>
      </w:r>
      <w:r w:rsidR="00771C4E" w:rsidRPr="008D3BC6">
        <w:rPr>
          <w:rFonts w:ascii="Sylfaen" w:hAnsi="Sylfaen" w:cs="Sylfaen"/>
          <w:noProof/>
          <w:sz w:val="24"/>
          <w:szCs w:val="24"/>
          <w:lang w:val="ka-GE"/>
        </w:rPr>
        <w:t>,</w:t>
      </w:r>
      <w:r w:rsidRPr="008D3BC6">
        <w:rPr>
          <w:rFonts w:ascii="Sylfaen" w:hAnsi="Sylfaen" w:cs="Sylfaen"/>
          <w:noProof/>
          <w:sz w:val="24"/>
          <w:szCs w:val="24"/>
          <w:lang w:val="ka-GE"/>
        </w:rPr>
        <w:t xml:space="preserve"> ან მეორე კვირას და   მკურნალობის გაგრძელებასთან ერთად სიხშირე და სიმძიმე მცირდება.</w:t>
      </w:r>
    </w:p>
    <w:p w14:paraId="45B8074C" w14:textId="77777777" w:rsidR="00566B41" w:rsidRPr="008D3BC6" w:rsidRDefault="00566B41" w:rsidP="00D901C4">
      <w:pPr>
        <w:spacing w:after="0" w:line="360" w:lineRule="auto"/>
        <w:ind w:left="-426" w:right="-563"/>
        <w:jc w:val="both"/>
        <w:rPr>
          <w:rFonts w:ascii="Sylfaen" w:hAnsi="Sylfaen" w:cs="Sylfaen"/>
          <w:b/>
          <w:noProof/>
          <w:sz w:val="24"/>
          <w:szCs w:val="24"/>
          <w:lang w:val="ka-GE"/>
        </w:rPr>
      </w:pPr>
      <w:r w:rsidRPr="008D3BC6">
        <w:rPr>
          <w:rFonts w:ascii="Sylfaen" w:hAnsi="Sylfaen" w:cs="Sylfaen"/>
          <w:b/>
          <w:noProof/>
          <w:sz w:val="24"/>
          <w:szCs w:val="24"/>
          <w:lang w:val="ka-GE"/>
        </w:rPr>
        <w:lastRenderedPageBreak/>
        <w:t xml:space="preserve">თუ </w:t>
      </w:r>
      <w:r w:rsidR="007F28F9" w:rsidRPr="008D3BC6">
        <w:rPr>
          <w:rFonts w:ascii="Sylfaen" w:hAnsi="Sylfaen" w:cs="Sylfaen"/>
          <w:b/>
          <w:noProof/>
          <w:sz w:val="24"/>
          <w:szCs w:val="24"/>
          <w:lang w:val="ka-GE"/>
        </w:rPr>
        <w:t xml:space="preserve">მკურნალობისას </w:t>
      </w:r>
      <w:r w:rsidRPr="008D3BC6">
        <w:rPr>
          <w:rFonts w:ascii="Sylfaen" w:hAnsi="Sylfaen" w:cs="Sylfaen"/>
          <w:b/>
          <w:noProof/>
          <w:sz w:val="24"/>
          <w:szCs w:val="24"/>
          <w:lang w:val="ka-GE"/>
        </w:rPr>
        <w:t>განვითარდა რომელიმე ქვემოთ მოყვანილი გვერდითი ეფექტი, დაუყოვნებლივ მიმართეთ ექიმს</w:t>
      </w:r>
      <w:r w:rsidR="00966023" w:rsidRPr="008D3BC6">
        <w:rPr>
          <w:rFonts w:ascii="Sylfaen" w:hAnsi="Sylfaen" w:cs="Sylfaen"/>
          <w:b/>
          <w:noProof/>
          <w:sz w:val="24"/>
          <w:szCs w:val="24"/>
          <w:lang w:val="ka-GE"/>
        </w:rPr>
        <w:t xml:space="preserve"> :</w:t>
      </w:r>
    </w:p>
    <w:p w14:paraId="3FFCBDBC" w14:textId="77777777" w:rsidR="00966023" w:rsidRPr="008D3BC6" w:rsidRDefault="00966023" w:rsidP="00966023">
      <w:pPr>
        <w:spacing w:after="0" w:line="360" w:lineRule="auto"/>
        <w:ind w:left="-426" w:right="-563"/>
        <w:jc w:val="both"/>
        <w:rPr>
          <w:rFonts w:ascii="Sylfaen" w:hAnsi="Sylfaen" w:cs="Sylfaen"/>
          <w:noProof/>
          <w:sz w:val="24"/>
          <w:szCs w:val="24"/>
          <w:lang w:val="ka-GE"/>
        </w:rPr>
      </w:pPr>
      <w:r w:rsidRPr="008D3BC6">
        <w:rPr>
          <w:rFonts w:ascii="Sylfaen" w:hAnsi="Sylfaen" w:cs="Sylfaen"/>
          <w:noProof/>
          <w:sz w:val="24"/>
          <w:szCs w:val="24"/>
          <w:lang w:val="ka-GE"/>
        </w:rPr>
        <w:t>არახშირი</w:t>
      </w:r>
      <w:r w:rsidRPr="008D3BC6">
        <w:rPr>
          <w:rFonts w:ascii="Sylfaen" w:hAnsi="Sylfaen" w:cs="Sylfaen"/>
          <w:b/>
          <w:noProof/>
          <w:sz w:val="24"/>
          <w:szCs w:val="24"/>
          <w:lang w:val="ka-GE"/>
        </w:rPr>
        <w:t xml:space="preserve">  </w:t>
      </w:r>
      <w:r w:rsidRPr="008D3BC6">
        <w:rPr>
          <w:rFonts w:ascii="Sylfaen" w:hAnsi="Sylfaen" w:cs="Sylfaen"/>
          <w:noProof/>
          <w:sz w:val="24"/>
          <w:szCs w:val="24"/>
          <w:lang w:val="ka-GE"/>
        </w:rPr>
        <w:t>( ვლინდება 100- დან 1 პაციენტში):</w:t>
      </w:r>
    </w:p>
    <w:p w14:paraId="5E07A7F1" w14:textId="77777777" w:rsidR="00966023" w:rsidRPr="008D3BC6" w:rsidRDefault="00966023" w:rsidP="00966023">
      <w:pPr>
        <w:pStyle w:val="ListParagraph"/>
        <w:numPr>
          <w:ilvl w:val="0"/>
          <w:numId w:val="31"/>
        </w:numPr>
        <w:spacing w:after="0" w:line="360" w:lineRule="auto"/>
        <w:ind w:right="-563"/>
        <w:jc w:val="both"/>
        <w:rPr>
          <w:rStyle w:val="apple-converted-space"/>
          <w:rFonts w:ascii="Sylfaen" w:hAnsi="Sylfaen" w:cs="Sylfaen"/>
          <w:noProof/>
          <w:sz w:val="24"/>
          <w:szCs w:val="24"/>
          <w:lang w:val="ka-GE"/>
        </w:rPr>
      </w:pPr>
      <w:r w:rsidRPr="008D3BC6">
        <w:rPr>
          <w:rFonts w:ascii="Sylfaen" w:hAnsi="Sylfaen" w:cs="Sylfaen"/>
          <w:noProof/>
          <w:sz w:val="24"/>
          <w:szCs w:val="24"/>
          <w:lang w:val="ka-GE"/>
        </w:rPr>
        <w:t>უჩვეულო სისხლდენა, სისხლდენა კუჭ-ნაწლავის ტრაქტიდან</w:t>
      </w:r>
      <w:r w:rsidRPr="008D3BC6">
        <w:rPr>
          <w:rStyle w:val="apple-converted-space"/>
          <w:rFonts w:ascii="Arial" w:hAnsi="Arial" w:cs="Arial"/>
          <w:noProof/>
          <w:color w:val="545454"/>
          <w:shd w:val="clear" w:color="auto" w:fill="FFFFFF"/>
          <w:lang w:val="ka-GE"/>
        </w:rPr>
        <w:t> </w:t>
      </w:r>
    </w:p>
    <w:p w14:paraId="66C2AFCD" w14:textId="77777777" w:rsidR="00966023" w:rsidRPr="008D3BC6" w:rsidRDefault="00966023" w:rsidP="00966023">
      <w:pPr>
        <w:spacing w:after="0" w:line="360" w:lineRule="auto"/>
        <w:ind w:left="-426" w:right="-563"/>
        <w:jc w:val="both"/>
        <w:rPr>
          <w:rFonts w:ascii="Sylfaen" w:hAnsi="Sylfaen" w:cs="Sylfaen"/>
          <w:noProof/>
          <w:sz w:val="24"/>
          <w:szCs w:val="24"/>
          <w:lang w:val="ka-GE"/>
        </w:rPr>
      </w:pPr>
      <w:r w:rsidRPr="008D3BC6">
        <w:rPr>
          <w:rFonts w:ascii="Sylfaen" w:hAnsi="Sylfaen" w:cs="Sylfaen"/>
          <w:noProof/>
          <w:sz w:val="24"/>
          <w:szCs w:val="24"/>
          <w:lang w:val="ka-GE"/>
        </w:rPr>
        <w:t>იშვიათი ( ვლინდება 1 000- დან 1 პაციენტში ):</w:t>
      </w:r>
    </w:p>
    <w:p w14:paraId="55DF30DA" w14:textId="72B6D137" w:rsidR="00966023" w:rsidRPr="008D3BC6" w:rsidRDefault="00966023" w:rsidP="00C90203">
      <w:pPr>
        <w:pStyle w:val="ListParagraph"/>
        <w:numPr>
          <w:ilvl w:val="0"/>
          <w:numId w:val="31"/>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თუ აღგენიშნებათ კანის, ენის, ტუჩების</w:t>
      </w:r>
      <w:r w:rsidR="00250A03" w:rsidRPr="008D3BC6">
        <w:rPr>
          <w:rFonts w:ascii="Sylfaen" w:hAnsi="Sylfaen" w:cs="Sylfaen"/>
          <w:noProof/>
          <w:sz w:val="24"/>
          <w:szCs w:val="24"/>
          <w:lang w:val="ka-GE"/>
        </w:rPr>
        <w:t>,</w:t>
      </w:r>
      <w:r w:rsidRPr="008D3BC6">
        <w:rPr>
          <w:rFonts w:ascii="Sylfaen" w:hAnsi="Sylfaen" w:cs="Sylfaen"/>
          <w:noProof/>
          <w:sz w:val="24"/>
          <w:szCs w:val="24"/>
          <w:lang w:val="ka-GE"/>
        </w:rPr>
        <w:t xml:space="preserve"> ან სახის შეშუპება</w:t>
      </w:r>
      <w:r w:rsidR="00250A03" w:rsidRPr="008D3BC6">
        <w:rPr>
          <w:rFonts w:ascii="Sylfaen" w:hAnsi="Sylfaen" w:cs="Sylfaen"/>
          <w:noProof/>
          <w:sz w:val="24"/>
          <w:szCs w:val="24"/>
          <w:lang w:val="ka-GE"/>
        </w:rPr>
        <w:t>,</w:t>
      </w:r>
      <w:r w:rsidRPr="008D3BC6">
        <w:rPr>
          <w:rFonts w:ascii="Sylfaen" w:hAnsi="Sylfaen" w:cs="Sylfaen"/>
          <w:noProof/>
          <w:sz w:val="24"/>
          <w:szCs w:val="24"/>
          <w:lang w:val="ka-GE"/>
        </w:rPr>
        <w:t xml:space="preserve"> ან თუ გიძნელდებათ</w:t>
      </w:r>
      <w:r w:rsidR="00C90203" w:rsidRPr="008D3BC6">
        <w:rPr>
          <w:rFonts w:ascii="Sylfaen" w:hAnsi="Sylfaen" w:cs="Sylfaen"/>
          <w:noProof/>
          <w:sz w:val="24"/>
          <w:szCs w:val="24"/>
          <w:lang w:val="ka-GE"/>
        </w:rPr>
        <w:t xml:space="preserve"> </w:t>
      </w:r>
      <w:r w:rsidRPr="008D3BC6">
        <w:rPr>
          <w:rFonts w:ascii="Sylfaen" w:hAnsi="Sylfaen" w:cs="Sylfaen"/>
          <w:noProof/>
          <w:sz w:val="24"/>
          <w:szCs w:val="24"/>
          <w:lang w:val="ka-GE"/>
        </w:rPr>
        <w:t>სუნთქვა</w:t>
      </w:r>
      <w:r w:rsidR="00250A03" w:rsidRPr="008D3BC6">
        <w:rPr>
          <w:rFonts w:ascii="Sylfaen" w:hAnsi="Sylfaen" w:cs="Sylfaen"/>
          <w:noProof/>
          <w:sz w:val="24"/>
          <w:szCs w:val="24"/>
          <w:lang w:val="ka-GE"/>
        </w:rPr>
        <w:t>,</w:t>
      </w:r>
      <w:r w:rsidRPr="008D3BC6">
        <w:rPr>
          <w:rFonts w:ascii="Sylfaen" w:hAnsi="Sylfaen" w:cs="Sylfaen"/>
          <w:noProof/>
          <w:sz w:val="24"/>
          <w:szCs w:val="24"/>
          <w:lang w:val="ka-GE"/>
        </w:rPr>
        <w:t xml:space="preserve"> ან ყლაპვა (ალერგიული რეაქცია), სასწრაფოდ მიმართეთ თქვენ ექიმს</w:t>
      </w:r>
      <w:r w:rsidR="00250A03" w:rsidRPr="008D3BC6">
        <w:rPr>
          <w:rFonts w:ascii="Sylfaen" w:hAnsi="Sylfaen" w:cs="Sylfaen"/>
          <w:noProof/>
          <w:sz w:val="24"/>
          <w:szCs w:val="24"/>
          <w:lang w:val="ka-GE"/>
        </w:rPr>
        <w:t xml:space="preserve">, </w:t>
      </w:r>
      <w:r w:rsidRPr="008D3BC6">
        <w:rPr>
          <w:rFonts w:ascii="Sylfaen" w:hAnsi="Sylfaen" w:cs="Sylfaen"/>
          <w:noProof/>
          <w:sz w:val="24"/>
          <w:szCs w:val="24"/>
          <w:lang w:val="ka-GE"/>
        </w:rPr>
        <w:t>ან</w:t>
      </w:r>
      <w:r w:rsidR="00C90203" w:rsidRPr="008D3BC6">
        <w:rPr>
          <w:rFonts w:ascii="Sylfaen" w:hAnsi="Sylfaen" w:cs="Sylfaen"/>
          <w:noProof/>
          <w:sz w:val="24"/>
          <w:szCs w:val="24"/>
          <w:lang w:val="ka-GE"/>
        </w:rPr>
        <w:t xml:space="preserve"> </w:t>
      </w:r>
      <w:r w:rsidRPr="008D3BC6">
        <w:rPr>
          <w:rFonts w:ascii="Sylfaen" w:hAnsi="Sylfaen" w:cs="Sylfaen"/>
          <w:noProof/>
          <w:sz w:val="24"/>
          <w:szCs w:val="24"/>
          <w:lang w:val="ka-GE"/>
        </w:rPr>
        <w:t xml:space="preserve">მიაკითხეთ </w:t>
      </w:r>
      <w:r w:rsidR="00C90203" w:rsidRPr="008D3BC6">
        <w:rPr>
          <w:rFonts w:ascii="Sylfaen" w:hAnsi="Sylfaen" w:cs="Sylfaen"/>
          <w:noProof/>
          <w:sz w:val="24"/>
          <w:szCs w:val="24"/>
          <w:lang w:val="ka-GE"/>
        </w:rPr>
        <w:t xml:space="preserve">სამედიცინო </w:t>
      </w:r>
      <w:r w:rsidRPr="008D3BC6">
        <w:rPr>
          <w:rFonts w:ascii="Sylfaen" w:hAnsi="Sylfaen" w:cs="Sylfaen"/>
          <w:noProof/>
          <w:sz w:val="24"/>
          <w:szCs w:val="24"/>
          <w:lang w:val="ka-GE"/>
        </w:rPr>
        <w:t xml:space="preserve"> დაწესებულებას.</w:t>
      </w:r>
    </w:p>
    <w:p w14:paraId="6E61EBD1" w14:textId="77777777" w:rsidR="007F28F9" w:rsidRPr="008D3BC6" w:rsidRDefault="007F28F9" w:rsidP="007F28F9">
      <w:pPr>
        <w:pStyle w:val="ListParagraph"/>
        <w:numPr>
          <w:ilvl w:val="0"/>
          <w:numId w:val="31"/>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 xml:space="preserve">თუ გაქვთ მაღალი ტემპერატურა, ხართ ძალიან აღელვებული, დაბნეული, აღგენიშნებათ  კანკალი, კუნთების მკვეთრი უნებლიე შეკუმშვა, აღნიშნული შეიძლება წარმოადგენდეს იშვიათად გამოვლენილი დაავადების სიმპტომებს, რომელსაც ეწოდება სეროტონინული სინდრომი. </w:t>
      </w:r>
    </w:p>
    <w:p w14:paraId="3DA09BD9" w14:textId="2006B403" w:rsidR="007F28F9" w:rsidRPr="008D3BC6" w:rsidRDefault="007F28F9" w:rsidP="007F28F9">
      <w:pPr>
        <w:spacing w:after="0" w:line="360" w:lineRule="auto"/>
        <w:ind w:left="-426" w:right="-563"/>
        <w:jc w:val="both"/>
        <w:rPr>
          <w:rFonts w:ascii="Sylfaen" w:hAnsi="Sylfaen" w:cs="Sylfaen"/>
          <w:b/>
          <w:noProof/>
          <w:sz w:val="24"/>
          <w:szCs w:val="24"/>
          <w:lang w:val="ka-GE"/>
        </w:rPr>
      </w:pPr>
      <w:r w:rsidRPr="008D3BC6">
        <w:rPr>
          <w:rFonts w:ascii="Sylfaen" w:hAnsi="Sylfaen" w:cs="Sylfaen"/>
          <w:b/>
          <w:noProof/>
          <w:sz w:val="24"/>
          <w:szCs w:val="24"/>
          <w:lang w:val="ka-GE"/>
        </w:rPr>
        <w:t>თუ განვითარდა რომელიმე ქვემოთ მოყვანილი გვერდითი ეფექტი, დაუყოვნებლივ მიმართეთ ექიმს</w:t>
      </w:r>
      <w:r w:rsidR="00101CA8" w:rsidRPr="008D3BC6">
        <w:rPr>
          <w:rFonts w:ascii="Sylfaen" w:hAnsi="Sylfaen" w:cs="Sylfaen"/>
          <w:b/>
          <w:noProof/>
          <w:sz w:val="24"/>
          <w:szCs w:val="24"/>
          <w:lang w:val="ka-GE"/>
        </w:rPr>
        <w:t>,</w:t>
      </w:r>
      <w:r w:rsidRPr="008D3BC6">
        <w:rPr>
          <w:rFonts w:ascii="Sylfaen" w:hAnsi="Sylfaen" w:cs="Sylfaen"/>
          <w:b/>
          <w:noProof/>
          <w:sz w:val="24"/>
          <w:szCs w:val="24"/>
          <w:lang w:val="ka-GE"/>
        </w:rPr>
        <w:t xml:space="preserve"> ან სამედიცინო დაწესებულებას:</w:t>
      </w:r>
    </w:p>
    <w:p w14:paraId="5587B576" w14:textId="4B242EBF" w:rsidR="007F28F9" w:rsidRPr="008D3BC6" w:rsidRDefault="007F28F9" w:rsidP="007F28F9">
      <w:pPr>
        <w:pStyle w:val="ListParagraph"/>
        <w:numPr>
          <w:ilvl w:val="0"/>
          <w:numId w:val="32"/>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გაძნელებული შარდვა</w:t>
      </w:r>
      <w:r w:rsidR="003A3653" w:rsidRPr="008D3BC6">
        <w:rPr>
          <w:rFonts w:ascii="Sylfaen" w:hAnsi="Sylfaen" w:cs="Sylfaen"/>
          <w:noProof/>
          <w:sz w:val="24"/>
          <w:szCs w:val="24"/>
          <w:lang w:val="ka-GE"/>
        </w:rPr>
        <w:t>.</w:t>
      </w:r>
    </w:p>
    <w:p w14:paraId="524963B5" w14:textId="68D556B2" w:rsidR="007F28F9" w:rsidRPr="008D3BC6" w:rsidRDefault="007F28F9" w:rsidP="007F28F9">
      <w:pPr>
        <w:pStyle w:val="ListParagraph"/>
        <w:numPr>
          <w:ilvl w:val="0"/>
          <w:numId w:val="32"/>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ეპილეფსიური შეტევები (კრუნჩხვები)</w:t>
      </w:r>
      <w:r w:rsidR="008C290C" w:rsidRPr="008D3BC6">
        <w:rPr>
          <w:rFonts w:ascii="Sylfaen" w:hAnsi="Sylfaen" w:cs="Sylfaen"/>
          <w:noProof/>
          <w:sz w:val="24"/>
          <w:szCs w:val="24"/>
          <w:lang w:val="ka-GE"/>
        </w:rPr>
        <w:t>.</w:t>
      </w:r>
    </w:p>
    <w:p w14:paraId="6482E98C" w14:textId="77777777" w:rsidR="00DD5E8B" w:rsidRPr="008D3BC6" w:rsidRDefault="007F28F9" w:rsidP="00DD5E8B">
      <w:pPr>
        <w:pStyle w:val="ListParagraph"/>
        <w:numPr>
          <w:ilvl w:val="0"/>
          <w:numId w:val="32"/>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კანისა და თვალის თეთრი გარსის გაყვითლება წარმოადგენს ღვიძლის ფუნქციის</w:t>
      </w:r>
      <w:r w:rsidR="00DD5E8B" w:rsidRPr="008D3BC6">
        <w:rPr>
          <w:rFonts w:ascii="Sylfaen" w:hAnsi="Sylfaen" w:cs="Sylfaen"/>
          <w:noProof/>
          <w:sz w:val="24"/>
          <w:szCs w:val="24"/>
          <w:lang w:val="ka-GE"/>
        </w:rPr>
        <w:t xml:space="preserve"> </w:t>
      </w:r>
      <w:r w:rsidRPr="008D3BC6">
        <w:rPr>
          <w:rFonts w:ascii="Sylfaen" w:hAnsi="Sylfaen" w:cs="Sylfaen"/>
          <w:noProof/>
          <w:sz w:val="24"/>
          <w:szCs w:val="24"/>
          <w:lang w:val="ka-GE"/>
        </w:rPr>
        <w:t>დარღვევის/</w:t>
      </w:r>
      <w:r w:rsidR="000F1C24" w:rsidRPr="008D3BC6">
        <w:rPr>
          <w:rFonts w:ascii="Sylfaen" w:hAnsi="Sylfaen" w:cs="Sylfaen"/>
          <w:noProof/>
          <w:sz w:val="24"/>
          <w:szCs w:val="24"/>
          <w:lang w:val="ka-GE"/>
        </w:rPr>
        <w:t xml:space="preserve">ჰეპატიტის </w:t>
      </w:r>
      <w:r w:rsidRPr="008D3BC6">
        <w:rPr>
          <w:rFonts w:ascii="Sylfaen" w:hAnsi="Sylfaen" w:cs="Sylfaen"/>
          <w:noProof/>
          <w:sz w:val="24"/>
          <w:szCs w:val="24"/>
          <w:lang w:val="ka-GE"/>
        </w:rPr>
        <w:t>სიმპტომს.</w:t>
      </w:r>
    </w:p>
    <w:p w14:paraId="0D46950D" w14:textId="77777777" w:rsidR="00DD5E8B" w:rsidRPr="008D3BC6" w:rsidRDefault="000F1C24" w:rsidP="00DD5E8B">
      <w:pPr>
        <w:pStyle w:val="ListParagraph"/>
        <w:numPr>
          <w:ilvl w:val="0"/>
          <w:numId w:val="32"/>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ს</w:t>
      </w:r>
      <w:r w:rsidR="007F28F9" w:rsidRPr="008D3BC6">
        <w:rPr>
          <w:rFonts w:ascii="Sylfaen" w:hAnsi="Sylfaen" w:cs="Sylfaen"/>
          <w:noProof/>
          <w:sz w:val="24"/>
          <w:szCs w:val="24"/>
          <w:lang w:val="ka-GE"/>
        </w:rPr>
        <w:t>წრაფი, არათანაბარი პულსი, გულის წასვლა</w:t>
      </w:r>
      <w:r w:rsidR="00DD5E8B" w:rsidRPr="008D3BC6">
        <w:rPr>
          <w:rFonts w:ascii="Sylfaen" w:hAnsi="Sylfaen" w:cs="Sylfaen"/>
          <w:noProof/>
          <w:sz w:val="24"/>
          <w:szCs w:val="24"/>
          <w:lang w:val="ka-GE"/>
        </w:rPr>
        <w:t>,</w:t>
      </w:r>
      <w:r w:rsidR="007F28F9" w:rsidRPr="008D3BC6">
        <w:rPr>
          <w:rFonts w:ascii="Sylfaen" w:hAnsi="Sylfaen" w:cs="Sylfaen"/>
          <w:noProof/>
          <w:sz w:val="24"/>
          <w:szCs w:val="24"/>
          <w:lang w:val="ka-GE"/>
        </w:rPr>
        <w:t xml:space="preserve"> რომელიც შეიძლება იყოს</w:t>
      </w:r>
      <w:r w:rsidR="00DD5E8B" w:rsidRPr="008D3BC6">
        <w:rPr>
          <w:rFonts w:ascii="Sylfaen" w:hAnsi="Sylfaen" w:cs="Sylfaen"/>
          <w:noProof/>
          <w:sz w:val="24"/>
          <w:szCs w:val="24"/>
          <w:lang w:val="ka-GE"/>
        </w:rPr>
        <w:t xml:space="preserve"> </w:t>
      </w:r>
      <w:r w:rsidR="007F28F9" w:rsidRPr="008D3BC6">
        <w:rPr>
          <w:rFonts w:ascii="Sylfaen" w:hAnsi="Sylfaen" w:cs="Sylfaen"/>
          <w:noProof/>
          <w:sz w:val="24"/>
          <w:szCs w:val="24"/>
          <w:lang w:val="ka-GE"/>
        </w:rPr>
        <w:t xml:space="preserve">სიცოცხლისათვის საშიში მდგომარეობის ნიშნები, როგორიცაა </w:t>
      </w:r>
      <w:r w:rsidR="00DD5E8B" w:rsidRPr="008D3BC6">
        <w:rPr>
          <w:rFonts w:ascii="Sylfaen" w:hAnsi="Sylfaen" w:cs="Sylfaen"/>
          <w:noProof/>
          <w:sz w:val="24"/>
          <w:szCs w:val="24"/>
          <w:lang w:val="ka-GE"/>
        </w:rPr>
        <w:t>Torsades de Pointes.</w:t>
      </w:r>
    </w:p>
    <w:p w14:paraId="67D0CA7E" w14:textId="77777777" w:rsidR="003929E9" w:rsidRPr="008D3BC6" w:rsidRDefault="003929E9" w:rsidP="0071706D">
      <w:pPr>
        <w:spacing w:after="0" w:line="360" w:lineRule="auto"/>
        <w:ind w:left="-426" w:right="-563"/>
        <w:jc w:val="both"/>
        <w:rPr>
          <w:rFonts w:ascii="Sylfaen" w:hAnsi="Sylfaen" w:cs="Sylfaen"/>
          <w:b/>
          <w:noProof/>
          <w:sz w:val="24"/>
          <w:szCs w:val="24"/>
          <w:lang w:val="ka-GE"/>
        </w:rPr>
      </w:pPr>
      <w:r w:rsidRPr="008D3BC6">
        <w:rPr>
          <w:rFonts w:ascii="Sylfaen" w:hAnsi="Sylfaen" w:cs="Sylfaen"/>
          <w:b/>
          <w:noProof/>
          <w:sz w:val="24"/>
          <w:szCs w:val="24"/>
          <w:lang w:val="ka-GE"/>
        </w:rPr>
        <w:t>ვლინდება ასევე შემდეგი გვერდითი მოვლენები:</w:t>
      </w:r>
    </w:p>
    <w:p w14:paraId="4FF53B82" w14:textId="77777777" w:rsidR="003929E9" w:rsidRPr="008D3BC6" w:rsidRDefault="003929E9" w:rsidP="003929E9">
      <w:pPr>
        <w:spacing w:after="0" w:line="360" w:lineRule="auto"/>
        <w:ind w:left="-426" w:right="-563"/>
        <w:jc w:val="both"/>
        <w:rPr>
          <w:rFonts w:ascii="Sylfaen" w:hAnsi="Sylfaen" w:cs="Sylfaen"/>
          <w:noProof/>
          <w:sz w:val="24"/>
          <w:szCs w:val="24"/>
          <w:lang w:val="ka-GE"/>
        </w:rPr>
      </w:pPr>
      <w:r w:rsidRPr="008D3BC6">
        <w:rPr>
          <w:rFonts w:ascii="Sylfaen" w:hAnsi="Sylfaen" w:cs="Sylfaen"/>
          <w:noProof/>
          <w:sz w:val="24"/>
          <w:szCs w:val="24"/>
          <w:lang w:val="ka-GE"/>
        </w:rPr>
        <w:t>ძალიან ხშირი ( ვლინდება</w:t>
      </w:r>
      <w:r w:rsidRPr="008D3BC6">
        <w:rPr>
          <w:rFonts w:ascii="Sylfaen" w:hAnsi="Sylfaen" w:cs="Sylfaen"/>
          <w:b/>
          <w:noProof/>
          <w:sz w:val="24"/>
          <w:szCs w:val="24"/>
          <w:lang w:val="ka-GE"/>
        </w:rPr>
        <w:t xml:space="preserve"> </w:t>
      </w:r>
      <w:r w:rsidRPr="008D3BC6">
        <w:rPr>
          <w:rFonts w:ascii="Sylfaen" w:hAnsi="Sylfaen" w:cs="Sylfaen"/>
          <w:noProof/>
          <w:sz w:val="24"/>
          <w:szCs w:val="24"/>
          <w:lang w:val="ka-GE"/>
        </w:rPr>
        <w:t>10-დან 1-ზე მეტ  პაციენტში):</w:t>
      </w:r>
    </w:p>
    <w:p w14:paraId="0DF8CE1C" w14:textId="77777777" w:rsidR="00891BD6" w:rsidRPr="008D3BC6" w:rsidRDefault="00891BD6" w:rsidP="00891BD6">
      <w:pPr>
        <w:pStyle w:val="ListParagraph"/>
        <w:numPr>
          <w:ilvl w:val="0"/>
          <w:numId w:val="33"/>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სისუსტის შეგრძნება (გულისრევა).</w:t>
      </w:r>
    </w:p>
    <w:p w14:paraId="1D07C085" w14:textId="77777777" w:rsidR="00891BD6" w:rsidRPr="008D3BC6" w:rsidRDefault="00891BD6" w:rsidP="00891BD6">
      <w:pPr>
        <w:pStyle w:val="ListParagraph"/>
        <w:numPr>
          <w:ilvl w:val="0"/>
          <w:numId w:val="33"/>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თავის ტკივილი.</w:t>
      </w:r>
    </w:p>
    <w:p w14:paraId="4D717892" w14:textId="77777777" w:rsidR="003929E9" w:rsidRPr="008D3BC6" w:rsidRDefault="003929E9" w:rsidP="00891BD6">
      <w:pPr>
        <w:spacing w:after="0" w:line="360" w:lineRule="auto"/>
        <w:ind w:left="-426" w:right="-563"/>
        <w:jc w:val="both"/>
        <w:rPr>
          <w:rFonts w:ascii="Sylfaen" w:hAnsi="Sylfaen" w:cs="Sylfaen"/>
          <w:noProof/>
          <w:sz w:val="24"/>
          <w:szCs w:val="24"/>
          <w:lang w:val="ka-GE"/>
        </w:rPr>
      </w:pPr>
      <w:r w:rsidRPr="008D3BC6">
        <w:rPr>
          <w:rFonts w:ascii="Sylfaen" w:hAnsi="Sylfaen" w:cs="Sylfaen"/>
          <w:noProof/>
          <w:sz w:val="24"/>
          <w:szCs w:val="24"/>
          <w:lang w:val="ka-GE"/>
        </w:rPr>
        <w:t>ხშირი ( ვლინდება 10-დან 1 პაციენტში):</w:t>
      </w:r>
    </w:p>
    <w:p w14:paraId="152B531B" w14:textId="77777777" w:rsidR="00891BD6" w:rsidRPr="008D3BC6" w:rsidRDefault="00891BD6" w:rsidP="00463EE8">
      <w:pPr>
        <w:pStyle w:val="ListParagraph"/>
        <w:numPr>
          <w:ilvl w:val="0"/>
          <w:numId w:val="23"/>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 xml:space="preserve">განზოგადებული შიში, მოუსვენრობა, </w:t>
      </w:r>
      <w:r w:rsidR="00817B2D" w:rsidRPr="008D3BC6">
        <w:rPr>
          <w:rFonts w:ascii="Sylfaen" w:hAnsi="Sylfaen" w:cs="Sylfaen"/>
          <w:noProof/>
          <w:sz w:val="24"/>
          <w:szCs w:val="24"/>
          <w:lang w:val="ka-GE"/>
        </w:rPr>
        <w:t>პათოლოგიური სიზმრები,</w:t>
      </w:r>
      <w:r w:rsidR="000F1C24" w:rsidRPr="008D3BC6">
        <w:rPr>
          <w:rFonts w:ascii="Sylfaen" w:hAnsi="Sylfaen" w:cs="Sylfaen"/>
          <w:noProof/>
          <w:sz w:val="24"/>
          <w:szCs w:val="24"/>
          <w:lang w:val="ka-GE"/>
        </w:rPr>
        <w:t xml:space="preserve"> </w:t>
      </w:r>
      <w:r w:rsidR="00817B2D" w:rsidRPr="008D3BC6">
        <w:rPr>
          <w:rFonts w:ascii="Sylfaen" w:hAnsi="Sylfaen" w:cs="Sylfaen"/>
          <w:noProof/>
          <w:sz w:val="24"/>
          <w:szCs w:val="24"/>
          <w:lang w:val="ka-GE"/>
        </w:rPr>
        <w:t>ძილის დარღვევა </w:t>
      </w:r>
      <w:r w:rsidR="00B039DA" w:rsidRPr="008D3BC6">
        <w:rPr>
          <w:rFonts w:ascii="Sylfaen" w:hAnsi="Sylfaen" w:cs="Sylfaen"/>
          <w:noProof/>
          <w:sz w:val="24"/>
          <w:szCs w:val="24"/>
          <w:lang w:val="ka-GE"/>
        </w:rPr>
        <w:t>, ძილიანობა,</w:t>
      </w:r>
      <w:r w:rsidR="000F1C24" w:rsidRPr="008D3BC6">
        <w:rPr>
          <w:rFonts w:ascii="Sylfaen" w:hAnsi="Sylfaen" w:cs="Sylfaen"/>
          <w:noProof/>
          <w:sz w:val="24"/>
          <w:szCs w:val="24"/>
          <w:lang w:val="ka-GE"/>
        </w:rPr>
        <w:t xml:space="preserve"> </w:t>
      </w:r>
      <w:r w:rsidR="00B039DA" w:rsidRPr="008D3BC6">
        <w:rPr>
          <w:rFonts w:ascii="Sylfaen" w:hAnsi="Sylfaen" w:cs="Sylfaen"/>
          <w:noProof/>
          <w:sz w:val="24"/>
          <w:szCs w:val="24"/>
          <w:lang w:val="ka-GE"/>
        </w:rPr>
        <w:t>თავბრუსხვევის შეგრძნება, კანის  წვის, ჩხვლეტის,  ქავილის შეგრძნება, ტრემორი, მთქნარება.</w:t>
      </w:r>
    </w:p>
    <w:p w14:paraId="3A1FF306" w14:textId="3E7CB531" w:rsidR="00B039DA" w:rsidRPr="008D3BC6" w:rsidRDefault="00A2715C" w:rsidP="00463EE8">
      <w:pPr>
        <w:pStyle w:val="ListParagraph"/>
        <w:numPr>
          <w:ilvl w:val="0"/>
          <w:numId w:val="23"/>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სექსუალური ფუნქციის ცვლილება (მაგალითად, მამაკაცებში ერექციისა და ეაკულაციის დარღვევა, ხოლო ქალებში ორგაზმის განცდის ნაკლებობა)</w:t>
      </w:r>
      <w:r w:rsidR="00D0267D" w:rsidRPr="008D3BC6">
        <w:rPr>
          <w:rFonts w:ascii="Sylfaen" w:hAnsi="Sylfaen" w:cs="Sylfaen"/>
          <w:noProof/>
          <w:sz w:val="24"/>
          <w:szCs w:val="24"/>
          <w:lang w:val="ka-GE"/>
        </w:rPr>
        <w:t>.</w:t>
      </w:r>
    </w:p>
    <w:p w14:paraId="76BAFA34" w14:textId="513FEF7E" w:rsidR="005D6A8E" w:rsidRPr="008D3BC6" w:rsidRDefault="00FD1B08" w:rsidP="00463EE8">
      <w:pPr>
        <w:pStyle w:val="ListParagraph"/>
        <w:numPr>
          <w:ilvl w:val="0"/>
          <w:numId w:val="23"/>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lastRenderedPageBreak/>
        <w:t xml:space="preserve">დიარეა, კონსიპაცია, </w:t>
      </w:r>
      <w:r w:rsidR="000F1C24" w:rsidRPr="008D3BC6">
        <w:rPr>
          <w:rFonts w:ascii="Sylfaen" w:hAnsi="Sylfaen" w:cs="Sylfaen"/>
          <w:noProof/>
          <w:sz w:val="24"/>
          <w:szCs w:val="24"/>
          <w:lang w:val="ka-GE"/>
        </w:rPr>
        <w:t>ღ</w:t>
      </w:r>
      <w:r w:rsidRPr="008D3BC6">
        <w:rPr>
          <w:rFonts w:ascii="Sylfaen" w:hAnsi="Sylfaen" w:cs="Sylfaen"/>
          <w:noProof/>
          <w:sz w:val="24"/>
          <w:szCs w:val="24"/>
          <w:lang w:val="ka-GE"/>
        </w:rPr>
        <w:t>ებინება, პირის სიმშრალე</w:t>
      </w:r>
      <w:r w:rsidR="00D0267D" w:rsidRPr="008D3BC6">
        <w:rPr>
          <w:rFonts w:ascii="Sylfaen" w:hAnsi="Sylfaen" w:cs="Sylfaen"/>
          <w:noProof/>
          <w:sz w:val="24"/>
          <w:szCs w:val="24"/>
          <w:lang w:val="ka-GE"/>
        </w:rPr>
        <w:t>.</w:t>
      </w:r>
    </w:p>
    <w:p w14:paraId="7E1D9299" w14:textId="1CD394AF" w:rsidR="00FD1B08" w:rsidRPr="008D3BC6" w:rsidRDefault="00FD1B08" w:rsidP="00463EE8">
      <w:pPr>
        <w:pStyle w:val="ListParagraph"/>
        <w:numPr>
          <w:ilvl w:val="0"/>
          <w:numId w:val="23"/>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გაჭედილი ცხვირი</w:t>
      </w:r>
      <w:r w:rsidR="009114E4" w:rsidRPr="008D3BC6">
        <w:rPr>
          <w:rFonts w:ascii="Sylfaen" w:hAnsi="Sylfaen" w:cs="Sylfaen"/>
          <w:noProof/>
          <w:sz w:val="24"/>
          <w:szCs w:val="24"/>
          <w:lang w:val="ka-GE"/>
        </w:rPr>
        <w:t xml:space="preserve">, </w:t>
      </w:r>
      <w:r w:rsidRPr="008D3BC6">
        <w:rPr>
          <w:rFonts w:ascii="Sylfaen" w:hAnsi="Sylfaen" w:cs="Sylfaen"/>
          <w:noProof/>
          <w:sz w:val="24"/>
          <w:szCs w:val="24"/>
          <w:lang w:val="ka-GE"/>
        </w:rPr>
        <w:t>ან სურდო (სინუსიტი)</w:t>
      </w:r>
      <w:r w:rsidR="00D0267D" w:rsidRPr="008D3BC6">
        <w:rPr>
          <w:rFonts w:ascii="Sylfaen" w:hAnsi="Sylfaen" w:cs="Sylfaen"/>
          <w:noProof/>
          <w:sz w:val="24"/>
          <w:szCs w:val="24"/>
          <w:lang w:val="ka-GE"/>
        </w:rPr>
        <w:t>.</w:t>
      </w:r>
    </w:p>
    <w:p w14:paraId="4F8E0592" w14:textId="7BFBC43A" w:rsidR="00FD1B08" w:rsidRPr="008D3BC6" w:rsidRDefault="00FD1B08" w:rsidP="00463EE8">
      <w:pPr>
        <w:pStyle w:val="ListParagraph"/>
        <w:numPr>
          <w:ilvl w:val="0"/>
          <w:numId w:val="23"/>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მომატებული ოფლიანობა</w:t>
      </w:r>
      <w:r w:rsidR="00D0267D" w:rsidRPr="008D3BC6">
        <w:rPr>
          <w:rFonts w:ascii="Sylfaen" w:hAnsi="Sylfaen" w:cs="Sylfaen"/>
          <w:noProof/>
          <w:sz w:val="24"/>
          <w:szCs w:val="24"/>
          <w:lang w:val="ka-GE"/>
        </w:rPr>
        <w:t>.</w:t>
      </w:r>
    </w:p>
    <w:p w14:paraId="167893F9" w14:textId="04A3F04B" w:rsidR="00FD1B08" w:rsidRPr="008D3BC6" w:rsidRDefault="00FD1B08" w:rsidP="00463EE8">
      <w:pPr>
        <w:pStyle w:val="ListParagraph"/>
        <w:numPr>
          <w:ilvl w:val="0"/>
          <w:numId w:val="23"/>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სისუსტე, ცხელება</w:t>
      </w:r>
      <w:r w:rsidR="00D0267D" w:rsidRPr="008D3BC6">
        <w:rPr>
          <w:rFonts w:ascii="Sylfaen" w:hAnsi="Sylfaen" w:cs="Sylfaen"/>
          <w:noProof/>
          <w:sz w:val="24"/>
          <w:szCs w:val="24"/>
          <w:lang w:val="ka-GE"/>
        </w:rPr>
        <w:t>.</w:t>
      </w:r>
    </w:p>
    <w:p w14:paraId="2AD17A72" w14:textId="20460D3E" w:rsidR="00FD1B08" w:rsidRPr="008D3BC6" w:rsidRDefault="00FD1B08" w:rsidP="00463EE8">
      <w:pPr>
        <w:pStyle w:val="ListParagraph"/>
        <w:numPr>
          <w:ilvl w:val="0"/>
          <w:numId w:val="23"/>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სახსრების</w:t>
      </w:r>
      <w:r w:rsidR="000F1C24" w:rsidRPr="008D3BC6">
        <w:rPr>
          <w:rFonts w:ascii="Sylfaen" w:hAnsi="Sylfaen" w:cs="Sylfaen"/>
          <w:noProof/>
          <w:sz w:val="24"/>
          <w:szCs w:val="24"/>
          <w:lang w:val="ka-GE"/>
        </w:rPr>
        <w:t>ა</w:t>
      </w:r>
      <w:r w:rsidRPr="008D3BC6">
        <w:rPr>
          <w:rFonts w:ascii="Sylfaen" w:hAnsi="Sylfaen" w:cs="Sylfaen"/>
          <w:noProof/>
          <w:sz w:val="24"/>
          <w:szCs w:val="24"/>
          <w:lang w:val="ka-GE"/>
        </w:rPr>
        <w:t xml:space="preserve"> და კუნთების ტკივილი</w:t>
      </w:r>
      <w:r w:rsidR="00D0267D" w:rsidRPr="008D3BC6">
        <w:rPr>
          <w:rFonts w:ascii="Sylfaen" w:hAnsi="Sylfaen" w:cs="Sylfaen"/>
          <w:noProof/>
          <w:sz w:val="24"/>
          <w:szCs w:val="24"/>
          <w:lang w:val="ka-GE"/>
        </w:rPr>
        <w:t>.</w:t>
      </w:r>
    </w:p>
    <w:p w14:paraId="415329BA" w14:textId="3A76CC81" w:rsidR="00FD1B08" w:rsidRPr="008D3BC6" w:rsidRDefault="00FD1B08" w:rsidP="00463EE8">
      <w:pPr>
        <w:pStyle w:val="ListParagraph"/>
        <w:numPr>
          <w:ilvl w:val="0"/>
          <w:numId w:val="23"/>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წონის მატება</w:t>
      </w:r>
      <w:r w:rsidR="00D0267D" w:rsidRPr="008D3BC6">
        <w:rPr>
          <w:rFonts w:ascii="Sylfaen" w:hAnsi="Sylfaen" w:cs="Sylfaen"/>
          <w:noProof/>
          <w:sz w:val="24"/>
          <w:szCs w:val="24"/>
          <w:lang w:val="ka-GE"/>
        </w:rPr>
        <w:t>.</w:t>
      </w:r>
    </w:p>
    <w:p w14:paraId="2E7494E5" w14:textId="7A90478D" w:rsidR="00FD1B08" w:rsidRPr="008D3BC6" w:rsidRDefault="00FD1B08" w:rsidP="00FD1B08">
      <w:pPr>
        <w:pStyle w:val="ListParagraph"/>
        <w:numPr>
          <w:ilvl w:val="0"/>
          <w:numId w:val="23"/>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დაქვეითებული</w:t>
      </w:r>
      <w:r w:rsidR="009114E4" w:rsidRPr="008D3BC6">
        <w:rPr>
          <w:rFonts w:ascii="Sylfaen" w:hAnsi="Sylfaen" w:cs="Sylfaen"/>
          <w:noProof/>
          <w:sz w:val="24"/>
          <w:szCs w:val="24"/>
          <w:lang w:val="ka-GE"/>
        </w:rPr>
        <w:t>,</w:t>
      </w:r>
      <w:r w:rsidRPr="008D3BC6">
        <w:rPr>
          <w:rFonts w:ascii="Sylfaen" w:hAnsi="Sylfaen" w:cs="Sylfaen"/>
          <w:noProof/>
          <w:sz w:val="24"/>
          <w:szCs w:val="24"/>
          <w:lang w:val="ka-GE"/>
        </w:rPr>
        <w:t xml:space="preserve"> ან გაძლიერებული მადა</w:t>
      </w:r>
      <w:r w:rsidR="00D0267D" w:rsidRPr="008D3BC6">
        <w:rPr>
          <w:rFonts w:ascii="Sylfaen" w:hAnsi="Sylfaen" w:cs="Sylfaen"/>
          <w:noProof/>
          <w:sz w:val="24"/>
          <w:szCs w:val="24"/>
          <w:lang w:val="ka-GE"/>
        </w:rPr>
        <w:t>.</w:t>
      </w:r>
    </w:p>
    <w:p w14:paraId="4980E43E" w14:textId="77777777" w:rsidR="00463EE8" w:rsidRPr="008D3BC6" w:rsidRDefault="00463EE8" w:rsidP="00463EE8">
      <w:pPr>
        <w:spacing w:after="0" w:line="360" w:lineRule="auto"/>
        <w:ind w:left="-426" w:right="-563"/>
        <w:jc w:val="both"/>
        <w:rPr>
          <w:rFonts w:ascii="Sylfaen" w:hAnsi="Sylfaen" w:cs="Sylfaen"/>
          <w:noProof/>
          <w:sz w:val="24"/>
          <w:szCs w:val="24"/>
          <w:lang w:val="ka-GE"/>
        </w:rPr>
      </w:pPr>
      <w:r w:rsidRPr="008D3BC6">
        <w:rPr>
          <w:rFonts w:ascii="Sylfaen" w:hAnsi="Sylfaen" w:cs="Sylfaen"/>
          <w:noProof/>
          <w:sz w:val="24"/>
          <w:szCs w:val="24"/>
          <w:lang w:val="ka-GE"/>
        </w:rPr>
        <w:t>არახშირი  ( ვლინდება 100- დან 1 პაციენტში):</w:t>
      </w:r>
    </w:p>
    <w:p w14:paraId="70C0EA33" w14:textId="655E53A6" w:rsidR="00D963D7" w:rsidRPr="008D3BC6" w:rsidRDefault="00D963D7" w:rsidP="00D963D7">
      <w:pPr>
        <w:pStyle w:val="ListParagraph"/>
        <w:numPr>
          <w:ilvl w:val="0"/>
          <w:numId w:val="24"/>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კბილების კრაჭუნი, აღგზნება, ნევროზულობა, პანიკური  შეტევები, დაბნეულობა</w:t>
      </w:r>
      <w:r w:rsidR="0031384B" w:rsidRPr="008D3BC6">
        <w:rPr>
          <w:rFonts w:ascii="Sylfaen" w:hAnsi="Sylfaen" w:cs="Sylfaen"/>
          <w:noProof/>
          <w:sz w:val="24"/>
          <w:szCs w:val="24"/>
          <w:lang w:val="ka-GE"/>
        </w:rPr>
        <w:t>.</w:t>
      </w:r>
    </w:p>
    <w:p w14:paraId="33E591E7" w14:textId="6EBBED34" w:rsidR="00D963D7" w:rsidRPr="008D3BC6" w:rsidRDefault="003F0F02" w:rsidP="00D963D7">
      <w:pPr>
        <w:pStyle w:val="ListParagraph"/>
        <w:numPr>
          <w:ilvl w:val="0"/>
          <w:numId w:val="24"/>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ძილის დარღვევები, გემოს დარღვევები, გონების დაბინდვა</w:t>
      </w:r>
      <w:r w:rsidR="0031384B" w:rsidRPr="008D3BC6">
        <w:rPr>
          <w:rFonts w:ascii="Sylfaen" w:hAnsi="Sylfaen" w:cs="Sylfaen"/>
          <w:noProof/>
          <w:sz w:val="24"/>
          <w:szCs w:val="24"/>
          <w:lang w:val="ka-GE"/>
        </w:rPr>
        <w:t>.</w:t>
      </w:r>
      <w:r w:rsidRPr="008D3BC6">
        <w:rPr>
          <w:rFonts w:ascii="Sylfaen" w:hAnsi="Sylfaen" w:cs="Sylfaen"/>
          <w:noProof/>
          <w:sz w:val="24"/>
          <w:szCs w:val="24"/>
          <w:lang w:val="ka-GE"/>
        </w:rPr>
        <w:t xml:space="preserve"> </w:t>
      </w:r>
    </w:p>
    <w:p w14:paraId="091B09A3" w14:textId="3A87E54B" w:rsidR="003F0F02" w:rsidRPr="008D3BC6" w:rsidRDefault="003F0F02" w:rsidP="00D963D7">
      <w:pPr>
        <w:pStyle w:val="ListParagraph"/>
        <w:numPr>
          <w:ilvl w:val="0"/>
          <w:numId w:val="24"/>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ცხვირიდან სისხლდენა</w:t>
      </w:r>
      <w:r w:rsidR="0031384B" w:rsidRPr="008D3BC6">
        <w:rPr>
          <w:rFonts w:ascii="Sylfaen" w:hAnsi="Sylfaen" w:cs="Sylfaen"/>
          <w:noProof/>
          <w:sz w:val="24"/>
          <w:szCs w:val="24"/>
          <w:lang w:val="ka-GE"/>
        </w:rPr>
        <w:t>.</w:t>
      </w:r>
    </w:p>
    <w:p w14:paraId="6D4D66F6" w14:textId="0A743C66" w:rsidR="003F0F02" w:rsidRPr="008D3BC6" w:rsidRDefault="003F0F02" w:rsidP="00D963D7">
      <w:pPr>
        <w:pStyle w:val="ListParagraph"/>
        <w:numPr>
          <w:ilvl w:val="0"/>
          <w:numId w:val="24"/>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ვაგინალური სისხლდენა</w:t>
      </w:r>
      <w:r w:rsidR="0031384B" w:rsidRPr="008D3BC6">
        <w:rPr>
          <w:rFonts w:ascii="Sylfaen" w:hAnsi="Sylfaen" w:cs="Sylfaen"/>
          <w:noProof/>
          <w:sz w:val="24"/>
          <w:szCs w:val="24"/>
          <w:lang w:val="ka-GE"/>
        </w:rPr>
        <w:t>.</w:t>
      </w:r>
    </w:p>
    <w:p w14:paraId="4D73E6C6" w14:textId="5264F466" w:rsidR="003F0F02" w:rsidRPr="008D3BC6" w:rsidRDefault="003F0F02" w:rsidP="00D963D7">
      <w:pPr>
        <w:pStyle w:val="ListParagraph"/>
        <w:numPr>
          <w:ilvl w:val="0"/>
          <w:numId w:val="24"/>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ჭინჭრის ციება (ურტიკარია), გამონაყარი,</w:t>
      </w:r>
      <w:r w:rsidR="000F1C24" w:rsidRPr="008D3BC6">
        <w:rPr>
          <w:rFonts w:ascii="Sylfaen" w:hAnsi="Sylfaen" w:cs="Sylfaen"/>
          <w:noProof/>
          <w:sz w:val="24"/>
          <w:szCs w:val="24"/>
          <w:lang w:val="ka-GE"/>
        </w:rPr>
        <w:t xml:space="preserve"> </w:t>
      </w:r>
      <w:r w:rsidRPr="008D3BC6">
        <w:rPr>
          <w:rFonts w:ascii="Sylfaen" w:hAnsi="Sylfaen" w:cs="Sylfaen"/>
          <w:noProof/>
          <w:sz w:val="24"/>
          <w:szCs w:val="24"/>
          <w:lang w:val="ka-GE"/>
        </w:rPr>
        <w:t>ქავილი</w:t>
      </w:r>
      <w:r w:rsidR="0031384B" w:rsidRPr="008D3BC6">
        <w:rPr>
          <w:rFonts w:ascii="Sylfaen" w:hAnsi="Sylfaen" w:cs="Sylfaen"/>
          <w:noProof/>
          <w:sz w:val="24"/>
          <w:szCs w:val="24"/>
          <w:lang w:val="ka-GE"/>
        </w:rPr>
        <w:t>.</w:t>
      </w:r>
    </w:p>
    <w:p w14:paraId="72691A0F" w14:textId="0600C519" w:rsidR="003F0F02" w:rsidRPr="008D3BC6" w:rsidRDefault="003F0F02" w:rsidP="00D963D7">
      <w:pPr>
        <w:pStyle w:val="ListParagraph"/>
        <w:numPr>
          <w:ilvl w:val="0"/>
          <w:numId w:val="24"/>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თმის ცვენა</w:t>
      </w:r>
      <w:r w:rsidR="0031384B" w:rsidRPr="008D3BC6">
        <w:rPr>
          <w:rFonts w:ascii="Sylfaen" w:hAnsi="Sylfaen" w:cs="Sylfaen"/>
          <w:noProof/>
          <w:sz w:val="24"/>
          <w:szCs w:val="24"/>
          <w:lang w:val="ka-GE"/>
        </w:rPr>
        <w:t>.</w:t>
      </w:r>
    </w:p>
    <w:p w14:paraId="4519B360" w14:textId="669613F7" w:rsidR="003F0F02" w:rsidRPr="008D3BC6" w:rsidRDefault="003F0F02" w:rsidP="00D963D7">
      <w:pPr>
        <w:pStyle w:val="ListParagraph"/>
        <w:numPr>
          <w:ilvl w:val="0"/>
          <w:numId w:val="24"/>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ხელებისა და ფეხების შეშუპება</w:t>
      </w:r>
      <w:r w:rsidR="0031384B" w:rsidRPr="008D3BC6">
        <w:rPr>
          <w:rFonts w:ascii="Sylfaen" w:hAnsi="Sylfaen" w:cs="Sylfaen"/>
          <w:noProof/>
          <w:sz w:val="24"/>
          <w:szCs w:val="24"/>
          <w:lang w:val="ka-GE"/>
        </w:rPr>
        <w:t>.</w:t>
      </w:r>
    </w:p>
    <w:p w14:paraId="06034285" w14:textId="77777777" w:rsidR="003F0F02" w:rsidRPr="008D3BC6" w:rsidRDefault="003F0F02" w:rsidP="003F0F02">
      <w:pPr>
        <w:pStyle w:val="ListParagraph"/>
        <w:numPr>
          <w:ilvl w:val="0"/>
          <w:numId w:val="24"/>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გაფართოებული გუგები (მიდრიაზი), მხედველობის დაბინდვა,  ყურებში ხმაური (ტინიტუსი).</w:t>
      </w:r>
    </w:p>
    <w:p w14:paraId="461B9739" w14:textId="2688DA4D" w:rsidR="003F0F02" w:rsidRPr="008D3BC6" w:rsidRDefault="003F0F02" w:rsidP="003F0F02">
      <w:pPr>
        <w:pStyle w:val="ListParagraph"/>
        <w:numPr>
          <w:ilvl w:val="0"/>
          <w:numId w:val="24"/>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სწრაფი გულის სცემა</w:t>
      </w:r>
      <w:r w:rsidR="0031384B" w:rsidRPr="008D3BC6">
        <w:rPr>
          <w:rFonts w:ascii="Sylfaen" w:hAnsi="Sylfaen" w:cs="Sylfaen"/>
          <w:noProof/>
          <w:sz w:val="24"/>
          <w:szCs w:val="24"/>
          <w:lang w:val="ka-GE"/>
        </w:rPr>
        <w:t>.</w:t>
      </w:r>
    </w:p>
    <w:p w14:paraId="2B85344F" w14:textId="6B2B8134" w:rsidR="003F0F02" w:rsidRPr="008D3BC6" w:rsidRDefault="003F0F02" w:rsidP="003F0F02">
      <w:pPr>
        <w:pStyle w:val="ListParagraph"/>
        <w:numPr>
          <w:ilvl w:val="0"/>
          <w:numId w:val="24"/>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წონის კლება</w:t>
      </w:r>
      <w:r w:rsidR="0031384B" w:rsidRPr="008D3BC6">
        <w:rPr>
          <w:rFonts w:ascii="Sylfaen" w:hAnsi="Sylfaen" w:cs="Sylfaen"/>
          <w:noProof/>
          <w:sz w:val="24"/>
          <w:szCs w:val="24"/>
          <w:lang w:val="ka-GE"/>
        </w:rPr>
        <w:t>.</w:t>
      </w:r>
    </w:p>
    <w:p w14:paraId="303482EE" w14:textId="77777777" w:rsidR="002371E3" w:rsidRPr="008D3BC6" w:rsidRDefault="002371E3" w:rsidP="002371E3">
      <w:pPr>
        <w:spacing w:after="0" w:line="360" w:lineRule="auto"/>
        <w:ind w:left="-426" w:right="-563"/>
        <w:jc w:val="both"/>
        <w:rPr>
          <w:rFonts w:ascii="Sylfaen" w:hAnsi="Sylfaen" w:cs="Sylfaen"/>
          <w:b/>
          <w:noProof/>
          <w:sz w:val="24"/>
          <w:szCs w:val="24"/>
          <w:lang w:val="ka-GE"/>
        </w:rPr>
      </w:pPr>
      <w:r w:rsidRPr="008D3BC6">
        <w:rPr>
          <w:rFonts w:ascii="Sylfaen" w:hAnsi="Sylfaen" w:cs="Sylfaen"/>
          <w:noProof/>
          <w:sz w:val="24"/>
          <w:szCs w:val="24"/>
          <w:lang w:val="ka-GE"/>
        </w:rPr>
        <w:t>იშვიათი</w:t>
      </w:r>
      <w:r w:rsidRPr="008D3BC6">
        <w:rPr>
          <w:rFonts w:ascii="Sylfaen" w:hAnsi="Sylfaen" w:cs="Sylfaen"/>
          <w:b/>
          <w:noProof/>
          <w:sz w:val="24"/>
          <w:szCs w:val="24"/>
          <w:lang w:val="ka-GE"/>
        </w:rPr>
        <w:t xml:space="preserve"> </w:t>
      </w:r>
      <w:r w:rsidRPr="008D3BC6">
        <w:rPr>
          <w:rFonts w:ascii="Sylfaen" w:hAnsi="Sylfaen" w:cs="Sylfaen"/>
          <w:noProof/>
          <w:sz w:val="24"/>
          <w:szCs w:val="24"/>
          <w:lang w:val="ka-GE"/>
        </w:rPr>
        <w:t>( ვლინდება 1 000- დან 1 პაციენტში ):</w:t>
      </w:r>
    </w:p>
    <w:p w14:paraId="698FC232" w14:textId="7F08A1CC" w:rsidR="002371E3" w:rsidRPr="008D3BC6" w:rsidRDefault="002371E3" w:rsidP="001635B5">
      <w:pPr>
        <w:pStyle w:val="ListParagraph"/>
        <w:numPr>
          <w:ilvl w:val="0"/>
          <w:numId w:val="24"/>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მღელვარება</w:t>
      </w:r>
      <w:r w:rsidR="001635B5" w:rsidRPr="008D3BC6">
        <w:rPr>
          <w:rFonts w:ascii="Sylfaen" w:hAnsi="Sylfaen" w:cs="Sylfaen"/>
          <w:noProof/>
          <w:sz w:val="24"/>
          <w:szCs w:val="24"/>
          <w:lang w:val="ka-GE"/>
        </w:rPr>
        <w:t xml:space="preserve">, </w:t>
      </w:r>
      <w:r w:rsidRPr="008D3BC6">
        <w:rPr>
          <w:rFonts w:ascii="Sylfaen" w:hAnsi="Sylfaen" w:cs="Sylfaen"/>
          <w:noProof/>
          <w:sz w:val="24"/>
          <w:szCs w:val="24"/>
          <w:lang w:val="ka-GE"/>
        </w:rPr>
        <w:t>დეპერსონალიზაცია</w:t>
      </w:r>
      <w:r w:rsidR="001635B5" w:rsidRPr="008D3BC6">
        <w:rPr>
          <w:rFonts w:ascii="Sylfaen" w:hAnsi="Sylfaen" w:cs="Sylfaen"/>
          <w:noProof/>
          <w:sz w:val="24"/>
          <w:szCs w:val="24"/>
          <w:lang w:val="ka-GE"/>
        </w:rPr>
        <w:t>, ჰალუცინაციები</w:t>
      </w:r>
      <w:r w:rsidR="0031384B" w:rsidRPr="008D3BC6">
        <w:rPr>
          <w:rFonts w:ascii="Sylfaen" w:hAnsi="Sylfaen" w:cs="Sylfaen"/>
          <w:noProof/>
          <w:sz w:val="24"/>
          <w:szCs w:val="24"/>
          <w:lang w:val="ka-GE"/>
        </w:rPr>
        <w:t>.</w:t>
      </w:r>
    </w:p>
    <w:p w14:paraId="4B19DAEB" w14:textId="0933FD55" w:rsidR="001635B5" w:rsidRPr="008D3BC6" w:rsidRDefault="001635B5" w:rsidP="001635B5">
      <w:pPr>
        <w:pStyle w:val="ListParagraph"/>
        <w:numPr>
          <w:ilvl w:val="0"/>
          <w:numId w:val="24"/>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შენელებული გულის რითმი</w:t>
      </w:r>
      <w:r w:rsidR="0031384B" w:rsidRPr="008D3BC6">
        <w:rPr>
          <w:rFonts w:ascii="Sylfaen" w:hAnsi="Sylfaen" w:cs="Sylfaen"/>
          <w:noProof/>
          <w:sz w:val="24"/>
          <w:szCs w:val="24"/>
          <w:lang w:val="ka-GE"/>
        </w:rPr>
        <w:t>.</w:t>
      </w:r>
    </w:p>
    <w:p w14:paraId="39F052A5" w14:textId="77777777" w:rsidR="001635B5" w:rsidRPr="008D3BC6" w:rsidRDefault="001635B5" w:rsidP="001635B5">
      <w:pPr>
        <w:spacing w:after="0" w:line="360" w:lineRule="auto"/>
        <w:ind w:left="-426" w:right="-563"/>
        <w:jc w:val="both"/>
        <w:rPr>
          <w:rFonts w:ascii="Sylfaen" w:hAnsi="Sylfaen" w:cs="Sylfaen"/>
          <w:noProof/>
          <w:sz w:val="24"/>
          <w:szCs w:val="24"/>
          <w:lang w:val="ka-GE"/>
        </w:rPr>
      </w:pPr>
      <w:r w:rsidRPr="008D3BC6">
        <w:rPr>
          <w:rFonts w:ascii="Sylfaen" w:hAnsi="Sylfaen" w:cs="Sylfaen"/>
          <w:noProof/>
          <w:sz w:val="24"/>
          <w:szCs w:val="24"/>
          <w:lang w:val="ka-GE"/>
        </w:rPr>
        <w:t>ზოგიერთი პაციენტი აღნიშნავდა (უცნობი სიხშირით):</w:t>
      </w:r>
    </w:p>
    <w:p w14:paraId="539F65A6" w14:textId="264EE34B" w:rsidR="001635B5" w:rsidRPr="008D3BC6" w:rsidRDefault="001635B5" w:rsidP="001635B5">
      <w:pPr>
        <w:pStyle w:val="ListParagraph"/>
        <w:numPr>
          <w:ilvl w:val="0"/>
          <w:numId w:val="35"/>
        </w:numPr>
        <w:spacing w:after="0" w:line="360" w:lineRule="auto"/>
        <w:ind w:right="-563"/>
        <w:jc w:val="both"/>
        <w:rPr>
          <w:rFonts w:ascii="Sylfaen" w:hAnsi="Sylfaen" w:cs="Sylfaen"/>
          <w:b/>
          <w:noProof/>
          <w:sz w:val="24"/>
          <w:szCs w:val="24"/>
          <w:lang w:val="ka-GE"/>
        </w:rPr>
      </w:pPr>
      <w:r w:rsidRPr="008D3BC6">
        <w:rPr>
          <w:rFonts w:ascii="Sylfaen" w:hAnsi="Sylfaen" w:cs="Sylfaen"/>
          <w:noProof/>
          <w:sz w:val="24"/>
          <w:szCs w:val="24"/>
          <w:lang w:val="ka-GE"/>
        </w:rPr>
        <w:t>საკუთარი თავისთვის ზიანის მიყენების</w:t>
      </w:r>
      <w:r w:rsidR="00693901" w:rsidRPr="008D3BC6">
        <w:rPr>
          <w:rFonts w:ascii="Sylfaen" w:hAnsi="Sylfaen" w:cs="Sylfaen"/>
          <w:noProof/>
          <w:sz w:val="24"/>
          <w:szCs w:val="24"/>
          <w:lang w:val="ka-GE"/>
        </w:rPr>
        <w:t>,</w:t>
      </w:r>
      <w:r w:rsidRPr="008D3BC6">
        <w:rPr>
          <w:rFonts w:ascii="Sylfaen" w:hAnsi="Sylfaen" w:cs="Sylfaen"/>
          <w:noProof/>
          <w:sz w:val="24"/>
          <w:szCs w:val="24"/>
          <w:lang w:val="ka-GE"/>
        </w:rPr>
        <w:t xml:space="preserve"> ან </w:t>
      </w:r>
      <w:r w:rsidR="000F1C24" w:rsidRPr="008D3BC6">
        <w:rPr>
          <w:rFonts w:ascii="Sylfaen" w:hAnsi="Sylfaen" w:cs="Sylfaen"/>
          <w:noProof/>
          <w:sz w:val="24"/>
          <w:szCs w:val="24"/>
          <w:lang w:val="ka-GE"/>
        </w:rPr>
        <w:t xml:space="preserve">სუიციდური </w:t>
      </w:r>
      <w:r w:rsidRPr="008D3BC6">
        <w:rPr>
          <w:rFonts w:ascii="Sylfaen" w:hAnsi="Sylfaen" w:cs="Sylfaen"/>
          <w:noProof/>
          <w:sz w:val="24"/>
          <w:szCs w:val="24"/>
          <w:lang w:val="ka-GE"/>
        </w:rPr>
        <w:t xml:space="preserve"> </w:t>
      </w:r>
      <w:r w:rsidR="000F1C24" w:rsidRPr="008D3BC6">
        <w:rPr>
          <w:rFonts w:ascii="Sylfaen" w:hAnsi="Sylfaen" w:cs="Sylfaen"/>
          <w:noProof/>
          <w:sz w:val="24"/>
          <w:szCs w:val="24"/>
          <w:lang w:val="ka-GE"/>
        </w:rPr>
        <w:t>ფიქრები</w:t>
      </w:r>
      <w:r w:rsidRPr="008D3BC6">
        <w:rPr>
          <w:rFonts w:ascii="Sylfaen" w:hAnsi="Sylfaen" w:cs="Sylfaen"/>
          <w:noProof/>
          <w:sz w:val="24"/>
          <w:szCs w:val="24"/>
          <w:lang w:val="ka-GE"/>
        </w:rPr>
        <w:t>, იხილეთ ასევე „გაფრთხილებები და უსაფრთხოების ზომები“.</w:t>
      </w:r>
    </w:p>
    <w:p w14:paraId="250B65C0" w14:textId="4054A186" w:rsidR="001635B5" w:rsidRPr="008D3BC6" w:rsidRDefault="00E53B6E" w:rsidP="001635B5">
      <w:pPr>
        <w:pStyle w:val="ListParagraph"/>
        <w:numPr>
          <w:ilvl w:val="0"/>
          <w:numId w:val="35"/>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მანიაკალური სინდრომი</w:t>
      </w:r>
      <w:r w:rsidR="00EE77DA" w:rsidRPr="008D3BC6">
        <w:rPr>
          <w:rFonts w:ascii="Sylfaen" w:hAnsi="Sylfaen" w:cs="Sylfaen"/>
          <w:noProof/>
          <w:sz w:val="24"/>
          <w:szCs w:val="24"/>
          <w:lang w:val="ka-GE"/>
        </w:rPr>
        <w:t>.</w:t>
      </w:r>
    </w:p>
    <w:p w14:paraId="414B456D" w14:textId="77777777" w:rsidR="00CB4A07" w:rsidRPr="008D3BC6" w:rsidRDefault="00CB4A07" w:rsidP="001635B5">
      <w:pPr>
        <w:pStyle w:val="ListParagraph"/>
        <w:numPr>
          <w:ilvl w:val="0"/>
          <w:numId w:val="35"/>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მოძრაობის დარღვევები (კუნთების უნებლიე მოძრაობები).</w:t>
      </w:r>
    </w:p>
    <w:p w14:paraId="7FB335CB" w14:textId="77777777" w:rsidR="00CB4A07" w:rsidRPr="008D3BC6" w:rsidRDefault="00CB4A07" w:rsidP="001635B5">
      <w:pPr>
        <w:pStyle w:val="ListParagraph"/>
        <w:numPr>
          <w:ilvl w:val="0"/>
          <w:numId w:val="35"/>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არამეძუძურ ქალებში რძის გამოყოფა.</w:t>
      </w:r>
    </w:p>
    <w:p w14:paraId="1923ACBA" w14:textId="30F26F1D" w:rsidR="00CB4A07" w:rsidRPr="008D3BC6" w:rsidRDefault="00CB4A07" w:rsidP="001635B5">
      <w:pPr>
        <w:pStyle w:val="ListParagraph"/>
        <w:numPr>
          <w:ilvl w:val="0"/>
          <w:numId w:val="35"/>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მტკივნეული ერექცია</w:t>
      </w:r>
      <w:r w:rsidR="00EE77DA" w:rsidRPr="008D3BC6">
        <w:rPr>
          <w:rFonts w:ascii="Sylfaen" w:hAnsi="Sylfaen" w:cs="Sylfaen"/>
          <w:noProof/>
          <w:sz w:val="24"/>
          <w:szCs w:val="24"/>
          <w:lang w:val="ka-GE"/>
        </w:rPr>
        <w:t>.</w:t>
      </w:r>
    </w:p>
    <w:p w14:paraId="08A61857" w14:textId="77777777" w:rsidR="00CB4A07" w:rsidRPr="008D3BC6" w:rsidRDefault="00CB4A07" w:rsidP="000F1C24">
      <w:pPr>
        <w:pStyle w:val="ListParagraph"/>
        <w:numPr>
          <w:ilvl w:val="0"/>
          <w:numId w:val="35"/>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lastRenderedPageBreak/>
        <w:t>სისხლდენის დარღვევები, კანიდან და ლორწოვანი გარსებიდან სისხლდენა (ეკქიმოზი)და თრომბოციტების დაბალი დონე (თრომბოციტოპენია).</w:t>
      </w:r>
    </w:p>
    <w:p w14:paraId="670080FE" w14:textId="77777777" w:rsidR="00CB4A07" w:rsidRPr="008D3BC6" w:rsidRDefault="00F32A6B" w:rsidP="000F1C24">
      <w:pPr>
        <w:pStyle w:val="ListParagraph"/>
        <w:numPr>
          <w:ilvl w:val="0"/>
          <w:numId w:val="35"/>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თავბრუსხვევა ადგომისას დაბალი წნევის გამო (ორთოსტატიკური ჰიპოტენზია).</w:t>
      </w:r>
    </w:p>
    <w:p w14:paraId="196183BE" w14:textId="5F9D8154" w:rsidR="00F47333" w:rsidRPr="008D3BC6" w:rsidRDefault="00C9206D" w:rsidP="000F1C24">
      <w:pPr>
        <w:pStyle w:val="ListParagraph"/>
        <w:numPr>
          <w:ilvl w:val="0"/>
          <w:numId w:val="35"/>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 xml:space="preserve">სისხლში ნატრიუმის დონის შემცირება (კუნთების სისუსტე </w:t>
      </w:r>
      <w:r w:rsidR="0020577C" w:rsidRPr="008D3BC6">
        <w:rPr>
          <w:rFonts w:ascii="Sylfaen" w:hAnsi="Sylfaen" w:cs="Sylfaen"/>
          <w:noProof/>
          <w:sz w:val="24"/>
          <w:szCs w:val="24"/>
          <w:lang w:val="ka-GE"/>
        </w:rPr>
        <w:t>,</w:t>
      </w:r>
      <w:r w:rsidRPr="008D3BC6">
        <w:rPr>
          <w:rFonts w:ascii="Sylfaen" w:hAnsi="Sylfaen" w:cs="Sylfaen"/>
          <w:noProof/>
          <w:sz w:val="24"/>
          <w:szCs w:val="24"/>
          <w:lang w:val="ka-GE"/>
        </w:rPr>
        <w:t xml:space="preserve"> ან დაბნეულობა)</w:t>
      </w:r>
      <w:r w:rsidR="00EE77DA" w:rsidRPr="008D3BC6">
        <w:rPr>
          <w:rFonts w:ascii="Sylfaen" w:hAnsi="Sylfaen" w:cs="Sylfaen"/>
          <w:noProof/>
          <w:sz w:val="24"/>
          <w:szCs w:val="24"/>
          <w:lang w:val="ka-GE"/>
        </w:rPr>
        <w:t>.</w:t>
      </w:r>
    </w:p>
    <w:p w14:paraId="4D07BFFA" w14:textId="38774C88" w:rsidR="00C9206D" w:rsidRPr="008D3BC6" w:rsidRDefault="009205FF" w:rsidP="000F1C24">
      <w:pPr>
        <w:pStyle w:val="ListParagraph"/>
        <w:numPr>
          <w:ilvl w:val="0"/>
          <w:numId w:val="35"/>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გამოყოფილი შარდის დიდი რაოდენობა (შეუსაბამო ადჰ სეკრეცია)</w:t>
      </w:r>
      <w:r w:rsidR="00EE77DA" w:rsidRPr="008D3BC6">
        <w:rPr>
          <w:rFonts w:ascii="Sylfaen" w:hAnsi="Sylfaen" w:cs="Sylfaen"/>
          <w:noProof/>
          <w:sz w:val="24"/>
          <w:szCs w:val="24"/>
          <w:lang w:val="ka-GE"/>
        </w:rPr>
        <w:t>.</w:t>
      </w:r>
    </w:p>
    <w:p w14:paraId="3D5CBD40" w14:textId="77777777" w:rsidR="009205FF" w:rsidRPr="008D3BC6" w:rsidRDefault="009205FF" w:rsidP="000F1C24">
      <w:pPr>
        <w:pStyle w:val="ListParagraph"/>
        <w:numPr>
          <w:ilvl w:val="0"/>
          <w:numId w:val="35"/>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ღვიძლის ფუნქციის სინჯების არანორმალური შედეგები (ღვიძლის ენზიმების დონის მომატება სისხლში).</w:t>
      </w:r>
    </w:p>
    <w:p w14:paraId="29D51B84" w14:textId="1A79953B" w:rsidR="009205FF" w:rsidRPr="008D3BC6" w:rsidRDefault="00454103" w:rsidP="009205FF">
      <w:pPr>
        <w:pStyle w:val="ListParagraph"/>
        <w:numPr>
          <w:ilvl w:val="0"/>
          <w:numId w:val="35"/>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 xml:space="preserve">კანის </w:t>
      </w:r>
      <w:r w:rsidR="00471B79" w:rsidRPr="008D3BC6">
        <w:rPr>
          <w:rFonts w:ascii="Sylfaen" w:hAnsi="Sylfaen" w:cs="Sylfaen"/>
          <w:noProof/>
          <w:sz w:val="24"/>
          <w:szCs w:val="24"/>
          <w:lang w:val="ka-GE"/>
        </w:rPr>
        <w:t>,</w:t>
      </w:r>
      <w:r w:rsidRPr="008D3BC6">
        <w:rPr>
          <w:rFonts w:ascii="Sylfaen" w:hAnsi="Sylfaen" w:cs="Sylfaen"/>
          <w:noProof/>
          <w:sz w:val="24"/>
          <w:szCs w:val="24"/>
          <w:lang w:val="ka-GE"/>
        </w:rPr>
        <w:t>ან ლორწოვანი გარსების უეცარი შეშუპება (</w:t>
      </w:r>
      <w:r w:rsidR="00862598" w:rsidRPr="008D3BC6">
        <w:rPr>
          <w:rFonts w:ascii="Sylfaen" w:hAnsi="Sylfaen" w:cs="Sylfaen"/>
          <w:noProof/>
          <w:sz w:val="24"/>
          <w:szCs w:val="24"/>
          <w:lang w:val="ka-GE"/>
        </w:rPr>
        <w:t>ანგიოედემა</w:t>
      </w:r>
      <w:r w:rsidRPr="008D3BC6">
        <w:rPr>
          <w:rFonts w:ascii="Sylfaen" w:hAnsi="Sylfaen" w:cs="Sylfaen"/>
          <w:noProof/>
          <w:sz w:val="24"/>
          <w:szCs w:val="24"/>
          <w:lang w:val="ka-GE"/>
        </w:rPr>
        <w:t>).</w:t>
      </w:r>
    </w:p>
    <w:p w14:paraId="6F8D5391" w14:textId="53BFCF27" w:rsidR="00454103" w:rsidRPr="008D3BC6" w:rsidRDefault="00454103" w:rsidP="009205FF">
      <w:pPr>
        <w:pStyle w:val="ListParagraph"/>
        <w:numPr>
          <w:ilvl w:val="0"/>
          <w:numId w:val="35"/>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თვითმკვლელობასთან დაკავშირებული მოვლენები</w:t>
      </w:r>
      <w:r w:rsidR="00EE77DA" w:rsidRPr="008D3BC6">
        <w:rPr>
          <w:rFonts w:ascii="Sylfaen" w:hAnsi="Sylfaen" w:cs="Sylfaen"/>
          <w:noProof/>
          <w:sz w:val="24"/>
          <w:szCs w:val="24"/>
          <w:lang w:val="ka-GE"/>
        </w:rPr>
        <w:t>.</w:t>
      </w:r>
    </w:p>
    <w:p w14:paraId="1BCBDFDC" w14:textId="77777777" w:rsidR="00454103" w:rsidRPr="008D3BC6" w:rsidRDefault="00454103" w:rsidP="00454103">
      <w:pPr>
        <w:pStyle w:val="ListParagraph"/>
        <w:numPr>
          <w:ilvl w:val="0"/>
          <w:numId w:val="35"/>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გულის რითმის ცვლილება (ე.წ.</w:t>
      </w:r>
      <w:r w:rsidR="00B51540" w:rsidRPr="008D3BC6">
        <w:rPr>
          <w:rFonts w:ascii="Sylfaen" w:hAnsi="Sylfaen" w:cs="Sylfaen"/>
          <w:noProof/>
          <w:sz w:val="24"/>
          <w:szCs w:val="24"/>
          <w:lang w:val="ka-GE"/>
        </w:rPr>
        <w:t xml:space="preserve"> გახანგრძლივებული </w:t>
      </w:r>
      <w:r w:rsidRPr="008D3BC6">
        <w:rPr>
          <w:rFonts w:ascii="Sylfaen" w:hAnsi="Sylfaen" w:cs="Sylfaen"/>
          <w:noProof/>
          <w:sz w:val="24"/>
          <w:szCs w:val="24"/>
          <w:lang w:val="ka-GE"/>
        </w:rPr>
        <w:t xml:space="preserve">QT </w:t>
      </w:r>
      <w:r w:rsidR="00B51540" w:rsidRPr="008D3BC6">
        <w:rPr>
          <w:rFonts w:ascii="Sylfaen" w:hAnsi="Sylfaen" w:cs="Sylfaen"/>
          <w:noProof/>
          <w:sz w:val="24"/>
          <w:szCs w:val="24"/>
          <w:lang w:val="ka-GE"/>
        </w:rPr>
        <w:t xml:space="preserve">ინტერვალი </w:t>
      </w:r>
      <w:r w:rsidRPr="008D3BC6">
        <w:rPr>
          <w:rFonts w:ascii="Sylfaen" w:hAnsi="Sylfaen" w:cs="Sylfaen"/>
          <w:noProof/>
          <w:sz w:val="24"/>
          <w:szCs w:val="24"/>
          <w:lang w:val="ka-GE"/>
        </w:rPr>
        <w:t>ეკგ-ზე, გულის ელექტრულ აქტიურობაზე დაკვირვებისას)</w:t>
      </w:r>
      <w:r w:rsidR="00D1034F" w:rsidRPr="008D3BC6">
        <w:rPr>
          <w:rFonts w:ascii="Sylfaen" w:hAnsi="Sylfaen" w:cs="Sylfaen"/>
          <w:noProof/>
          <w:sz w:val="24"/>
          <w:szCs w:val="24"/>
          <w:lang w:val="ka-GE"/>
        </w:rPr>
        <w:t>.</w:t>
      </w:r>
    </w:p>
    <w:p w14:paraId="7757A9E6" w14:textId="4E0AA445" w:rsidR="00454103" w:rsidRPr="008D3BC6" w:rsidRDefault="00FE28DF" w:rsidP="00057230">
      <w:pPr>
        <w:pStyle w:val="ListParagraph"/>
        <w:numPr>
          <w:ilvl w:val="0"/>
          <w:numId w:val="35"/>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 xml:space="preserve">მშვიდად </w:t>
      </w:r>
      <w:r w:rsidR="00D1034F" w:rsidRPr="008D3BC6">
        <w:rPr>
          <w:rFonts w:ascii="Sylfaen" w:hAnsi="Sylfaen" w:cs="Sylfaen"/>
          <w:noProof/>
          <w:sz w:val="24"/>
          <w:szCs w:val="24"/>
          <w:lang w:val="ka-GE"/>
        </w:rPr>
        <w:t xml:space="preserve"> ჯდომის შეუძლებლობა, მოუსვენრობა</w:t>
      </w:r>
      <w:r w:rsidR="00234EE3" w:rsidRPr="008D3BC6">
        <w:rPr>
          <w:rFonts w:ascii="Sylfaen" w:hAnsi="Sylfaen" w:cs="Sylfaen"/>
          <w:noProof/>
          <w:sz w:val="24"/>
          <w:szCs w:val="24"/>
          <w:lang w:val="ka-GE"/>
        </w:rPr>
        <w:t>.</w:t>
      </w:r>
    </w:p>
    <w:p w14:paraId="791DD87C" w14:textId="5AD8B163" w:rsidR="00D1034F" w:rsidRPr="008D3BC6" w:rsidRDefault="00D1034F" w:rsidP="00057230">
      <w:pPr>
        <w:pStyle w:val="ListParagraph"/>
        <w:numPr>
          <w:ilvl w:val="0"/>
          <w:numId w:val="35"/>
        </w:numPr>
        <w:spacing w:after="0" w:line="360" w:lineRule="auto"/>
        <w:ind w:right="-563"/>
        <w:jc w:val="both"/>
        <w:rPr>
          <w:rFonts w:ascii="Sylfaen" w:hAnsi="Sylfaen" w:cs="Sylfaen"/>
          <w:noProof/>
          <w:sz w:val="24"/>
          <w:szCs w:val="24"/>
          <w:lang w:val="ka-GE"/>
        </w:rPr>
      </w:pPr>
      <w:r w:rsidRPr="008D3BC6">
        <w:rPr>
          <w:rFonts w:ascii="Sylfaen" w:hAnsi="Sylfaen" w:cs="Sylfaen"/>
          <w:noProof/>
          <w:sz w:val="24"/>
          <w:szCs w:val="24"/>
          <w:lang w:val="ka-GE"/>
        </w:rPr>
        <w:t>ანორექსია</w:t>
      </w:r>
      <w:r w:rsidR="00234EE3" w:rsidRPr="008D3BC6">
        <w:rPr>
          <w:rFonts w:ascii="Sylfaen" w:hAnsi="Sylfaen" w:cs="Sylfaen"/>
          <w:noProof/>
          <w:sz w:val="24"/>
          <w:szCs w:val="24"/>
          <w:lang w:val="ka-GE"/>
        </w:rPr>
        <w:t>.</w:t>
      </w:r>
    </w:p>
    <w:p w14:paraId="0906F7AC" w14:textId="6FC1C876" w:rsidR="00D1034F" w:rsidRPr="008D3BC6" w:rsidRDefault="00D1034F" w:rsidP="00D1034F">
      <w:pPr>
        <w:spacing w:after="0" w:line="360" w:lineRule="auto"/>
        <w:ind w:left="-66" w:right="-563"/>
        <w:jc w:val="both"/>
        <w:rPr>
          <w:rFonts w:ascii="Sylfaen" w:hAnsi="Sylfaen" w:cs="Sylfaen"/>
          <w:noProof/>
          <w:sz w:val="24"/>
          <w:szCs w:val="24"/>
          <w:lang w:val="ka-GE"/>
        </w:rPr>
      </w:pPr>
      <w:r w:rsidRPr="008D3BC6">
        <w:rPr>
          <w:rFonts w:ascii="Sylfaen" w:hAnsi="Sylfaen" w:cs="Sylfaen"/>
          <w:noProof/>
          <w:sz w:val="24"/>
          <w:szCs w:val="24"/>
          <w:lang w:val="ka-GE"/>
        </w:rPr>
        <w:t xml:space="preserve">აღნიშნული გვერდითი მოვლენები გამოვლინდა </w:t>
      </w:r>
      <w:r w:rsidR="00B51540" w:rsidRPr="008D3BC6">
        <w:rPr>
          <w:rFonts w:ascii="Sylfaen" w:hAnsi="Sylfaen" w:cs="Sylfaen"/>
          <w:noProof/>
          <w:sz w:val="24"/>
          <w:szCs w:val="24"/>
          <w:lang w:val="ka-GE"/>
        </w:rPr>
        <w:t xml:space="preserve">იმ </w:t>
      </w:r>
      <w:r w:rsidRPr="008D3BC6">
        <w:rPr>
          <w:rFonts w:ascii="Sylfaen" w:hAnsi="Sylfaen" w:cs="Sylfaen"/>
          <w:noProof/>
          <w:sz w:val="24"/>
          <w:szCs w:val="24"/>
          <w:lang w:val="ka-GE"/>
        </w:rPr>
        <w:t>მედიკამენტებთან დაკავშირები</w:t>
      </w:r>
      <w:r w:rsidR="00B51540" w:rsidRPr="008D3BC6">
        <w:rPr>
          <w:rFonts w:ascii="Sylfaen" w:hAnsi="Sylfaen" w:cs="Sylfaen"/>
          <w:noProof/>
          <w:sz w:val="24"/>
          <w:szCs w:val="24"/>
          <w:lang w:val="ka-GE"/>
        </w:rPr>
        <w:t>თ</w:t>
      </w:r>
      <w:r w:rsidRPr="008D3BC6">
        <w:rPr>
          <w:rFonts w:ascii="Sylfaen" w:hAnsi="Sylfaen" w:cs="Sylfaen"/>
          <w:noProof/>
          <w:sz w:val="24"/>
          <w:szCs w:val="24"/>
          <w:lang w:val="ka-GE"/>
        </w:rPr>
        <w:t xml:space="preserve">, რომელთაც  აქვთ  ესციტალოპრამის </w:t>
      </w:r>
      <w:r w:rsidR="005E3B24" w:rsidRPr="008D3BC6">
        <w:rPr>
          <w:rFonts w:ascii="Sylfaen" w:hAnsi="Sylfaen" w:cs="Sylfaen"/>
          <w:noProof/>
          <w:sz w:val="24"/>
          <w:szCs w:val="24"/>
          <w:lang w:val="ka-GE"/>
        </w:rPr>
        <w:t>(</w:t>
      </w:r>
      <w:r w:rsidRPr="008D3BC6">
        <w:rPr>
          <w:rFonts w:ascii="Sylfaen" w:hAnsi="Sylfaen" w:cs="Sylfaen"/>
          <w:noProof/>
          <w:sz w:val="24"/>
          <w:szCs w:val="24"/>
          <w:lang w:val="ka-GE"/>
        </w:rPr>
        <w:t>ციტოპრამის აქტიური ინგრედიენტი) მსგავსი მოქმედება .</w:t>
      </w:r>
    </w:p>
    <w:p w14:paraId="6B58473E" w14:textId="77777777" w:rsidR="00D1034F" w:rsidRPr="008D3BC6" w:rsidRDefault="00D1034F" w:rsidP="00D1034F">
      <w:pPr>
        <w:spacing w:after="0" w:line="360" w:lineRule="auto"/>
        <w:ind w:left="-426" w:right="-563"/>
        <w:jc w:val="both"/>
        <w:rPr>
          <w:rFonts w:ascii="Sylfaen" w:hAnsi="Sylfaen" w:cs="Sylfaen"/>
          <w:noProof/>
          <w:sz w:val="24"/>
          <w:szCs w:val="24"/>
          <w:lang w:val="ka-GE"/>
        </w:rPr>
      </w:pPr>
      <w:r w:rsidRPr="008D3BC6">
        <w:rPr>
          <w:rFonts w:ascii="Sylfaen" w:hAnsi="Sylfaen" w:cs="Sylfaen"/>
          <w:noProof/>
          <w:sz w:val="24"/>
          <w:szCs w:val="24"/>
          <w:lang w:val="ka-GE"/>
        </w:rPr>
        <w:t>პაციენტებ</w:t>
      </w:r>
      <w:r w:rsidR="00B51540" w:rsidRPr="008D3BC6">
        <w:rPr>
          <w:rFonts w:ascii="Sylfaen" w:hAnsi="Sylfaen" w:cs="Sylfaen"/>
          <w:noProof/>
          <w:sz w:val="24"/>
          <w:szCs w:val="24"/>
          <w:lang w:val="ka-GE"/>
        </w:rPr>
        <w:t>ს</w:t>
      </w:r>
      <w:r w:rsidRPr="008D3BC6">
        <w:rPr>
          <w:rFonts w:ascii="Sylfaen" w:hAnsi="Sylfaen" w:cs="Sylfaen"/>
          <w:noProof/>
          <w:sz w:val="24"/>
          <w:szCs w:val="24"/>
          <w:lang w:val="ka-GE"/>
        </w:rPr>
        <w:t>, რომლებიც იღებენ ა</w:t>
      </w:r>
      <w:r w:rsidR="00B51540" w:rsidRPr="008D3BC6">
        <w:rPr>
          <w:rFonts w:ascii="Sylfaen" w:hAnsi="Sylfaen" w:cs="Sylfaen"/>
          <w:noProof/>
          <w:sz w:val="24"/>
          <w:szCs w:val="24"/>
          <w:lang w:val="ka-GE"/>
        </w:rPr>
        <w:t>ღნიშნული</w:t>
      </w:r>
      <w:r w:rsidRPr="008D3BC6">
        <w:rPr>
          <w:rFonts w:ascii="Sylfaen" w:hAnsi="Sylfaen" w:cs="Sylfaen"/>
          <w:noProof/>
          <w:sz w:val="24"/>
          <w:szCs w:val="24"/>
          <w:lang w:val="ka-GE"/>
        </w:rPr>
        <w:t xml:space="preserve"> ტიპის პრეპარატებს აღ</w:t>
      </w:r>
      <w:r w:rsidR="00B51540" w:rsidRPr="008D3BC6">
        <w:rPr>
          <w:rFonts w:ascii="Sylfaen" w:hAnsi="Sylfaen" w:cs="Sylfaen"/>
          <w:noProof/>
          <w:sz w:val="24"/>
          <w:szCs w:val="24"/>
          <w:lang w:val="ka-GE"/>
        </w:rPr>
        <w:t>ე</w:t>
      </w:r>
      <w:r w:rsidRPr="008D3BC6">
        <w:rPr>
          <w:rFonts w:ascii="Sylfaen" w:hAnsi="Sylfaen" w:cs="Sylfaen"/>
          <w:noProof/>
          <w:sz w:val="24"/>
          <w:szCs w:val="24"/>
          <w:lang w:val="ka-GE"/>
        </w:rPr>
        <w:t>ნიშნება</w:t>
      </w:r>
      <w:r w:rsidR="00B51540" w:rsidRPr="008D3BC6">
        <w:rPr>
          <w:rFonts w:ascii="Sylfaen" w:hAnsi="Sylfaen" w:cs="Sylfaen"/>
          <w:noProof/>
          <w:sz w:val="24"/>
          <w:szCs w:val="24"/>
          <w:lang w:val="ka-GE"/>
        </w:rPr>
        <w:t>თ</w:t>
      </w:r>
      <w:r w:rsidRPr="008D3BC6">
        <w:rPr>
          <w:rFonts w:ascii="Sylfaen" w:hAnsi="Sylfaen" w:cs="Sylfaen"/>
          <w:noProof/>
          <w:sz w:val="24"/>
          <w:szCs w:val="24"/>
          <w:lang w:val="ka-GE"/>
        </w:rPr>
        <w:t xml:space="preserve"> მოტეხილობების მომატებული რისკი.</w:t>
      </w:r>
    </w:p>
    <w:p w14:paraId="34B1F37C" w14:textId="007AEB88" w:rsidR="001127CA" w:rsidRPr="008D3BC6" w:rsidRDefault="00F91DEF" w:rsidP="00D901C4">
      <w:pPr>
        <w:spacing w:after="0" w:line="360" w:lineRule="auto"/>
        <w:ind w:left="-426" w:right="-563"/>
        <w:jc w:val="both"/>
        <w:rPr>
          <w:rFonts w:ascii="Sylfaen" w:hAnsi="Sylfaen" w:cs="Sylfaen"/>
          <w:b/>
          <w:noProof/>
          <w:sz w:val="24"/>
          <w:szCs w:val="24"/>
          <w:lang w:val="ka-GE"/>
        </w:rPr>
      </w:pPr>
      <w:r w:rsidRPr="008D3BC6">
        <w:rPr>
          <w:rFonts w:ascii="Sylfaen" w:hAnsi="Sylfaen" w:cs="Sylfaen"/>
          <w:b/>
          <w:noProof/>
          <w:sz w:val="24"/>
          <w:szCs w:val="24"/>
          <w:lang w:val="ka-GE"/>
        </w:rPr>
        <w:t>ინფორმ</w:t>
      </w:r>
      <w:r w:rsidR="001127CA" w:rsidRPr="008D3BC6">
        <w:rPr>
          <w:rFonts w:ascii="Sylfaen" w:hAnsi="Sylfaen" w:cs="Sylfaen"/>
          <w:b/>
          <w:noProof/>
          <w:sz w:val="24"/>
          <w:szCs w:val="24"/>
          <w:lang w:val="ka-GE"/>
        </w:rPr>
        <w:t xml:space="preserve">ირება </w:t>
      </w:r>
      <w:r w:rsidRPr="008D3BC6">
        <w:rPr>
          <w:rFonts w:ascii="Sylfaen" w:hAnsi="Sylfaen" w:cs="Sylfaen"/>
          <w:b/>
          <w:noProof/>
          <w:sz w:val="24"/>
          <w:szCs w:val="24"/>
          <w:lang w:val="ka-GE"/>
        </w:rPr>
        <w:t xml:space="preserve"> გვერდითი ეფექტების შესახებ</w:t>
      </w:r>
      <w:r w:rsidR="00EE77DA" w:rsidRPr="008D3BC6">
        <w:rPr>
          <w:rFonts w:ascii="Sylfaen" w:hAnsi="Sylfaen" w:cs="Sylfaen"/>
          <w:b/>
          <w:noProof/>
          <w:sz w:val="24"/>
          <w:szCs w:val="24"/>
          <w:lang w:val="ka-GE"/>
        </w:rPr>
        <w:t>:</w:t>
      </w:r>
    </w:p>
    <w:p w14:paraId="29D6AD7F" w14:textId="2E212A8C" w:rsidR="006E30C2" w:rsidRPr="008D3BC6" w:rsidRDefault="00F91DEF" w:rsidP="00D901C4">
      <w:pPr>
        <w:spacing w:after="0" w:line="360" w:lineRule="auto"/>
        <w:ind w:left="-426" w:right="-563"/>
        <w:jc w:val="both"/>
        <w:rPr>
          <w:rFonts w:ascii="Sylfaen" w:hAnsi="Sylfaen" w:cs="Sylfaen"/>
          <w:b/>
          <w:noProof/>
          <w:sz w:val="24"/>
          <w:szCs w:val="24"/>
          <w:lang w:val="ka-GE"/>
        </w:rPr>
      </w:pPr>
      <w:r w:rsidRPr="008D3BC6">
        <w:rPr>
          <w:rFonts w:ascii="Sylfaen" w:hAnsi="Sylfaen" w:cs="Sylfaen"/>
          <w:noProof/>
          <w:sz w:val="24"/>
          <w:szCs w:val="24"/>
          <w:lang w:val="ka-GE"/>
        </w:rPr>
        <w:t>თუ შენიშნავთ ნებისმიერ გვერდით მოვლენას, მათ შორის ისეთ ეფექტებს, რომლებიც არ არის აღწერილი გამოყენების ინსტრუქცია</w:t>
      </w:r>
      <w:r w:rsidR="006E30C2" w:rsidRPr="008D3BC6">
        <w:rPr>
          <w:rFonts w:ascii="Sylfaen" w:hAnsi="Sylfaen" w:cs="Sylfaen"/>
          <w:noProof/>
          <w:sz w:val="24"/>
          <w:szCs w:val="24"/>
          <w:lang w:val="ka-GE"/>
        </w:rPr>
        <w:t>შ</w:t>
      </w:r>
      <w:r w:rsidRPr="008D3BC6">
        <w:rPr>
          <w:rFonts w:ascii="Sylfaen" w:hAnsi="Sylfaen" w:cs="Sylfaen"/>
          <w:noProof/>
          <w:sz w:val="24"/>
          <w:szCs w:val="24"/>
          <w:lang w:val="ka-GE"/>
        </w:rPr>
        <w:t>ი აცნობეთ ექიმს</w:t>
      </w:r>
      <w:r w:rsidR="009F3B7A" w:rsidRPr="008D3BC6">
        <w:rPr>
          <w:rFonts w:ascii="Sylfaen" w:hAnsi="Sylfaen" w:cs="Sylfaen"/>
          <w:noProof/>
          <w:sz w:val="24"/>
          <w:szCs w:val="24"/>
          <w:lang w:val="ka-GE"/>
        </w:rPr>
        <w:t xml:space="preserve">, </w:t>
      </w:r>
      <w:r w:rsidRPr="008D3BC6">
        <w:rPr>
          <w:rFonts w:ascii="Sylfaen" w:hAnsi="Sylfaen" w:cs="Sylfaen"/>
          <w:noProof/>
          <w:sz w:val="24"/>
          <w:szCs w:val="24"/>
          <w:lang w:val="ka-GE"/>
        </w:rPr>
        <w:t>ან ფარმაცევტს.</w:t>
      </w:r>
      <w:r w:rsidR="006E30C2" w:rsidRPr="008D3BC6">
        <w:rPr>
          <w:rFonts w:ascii="Sylfaen" w:hAnsi="Sylfaen" w:cs="Sylfaen"/>
          <w:b/>
          <w:noProof/>
          <w:sz w:val="24"/>
          <w:szCs w:val="24"/>
          <w:lang w:val="ka-GE"/>
        </w:rPr>
        <w:t xml:space="preserve"> </w:t>
      </w:r>
      <w:r w:rsidR="00B22228" w:rsidRPr="008D3BC6">
        <w:rPr>
          <w:rFonts w:ascii="Sylfaen" w:hAnsi="Sylfaen" w:cs="Sylfaen"/>
          <w:noProof/>
          <w:sz w:val="24"/>
          <w:szCs w:val="24"/>
          <w:lang w:val="ka-GE"/>
        </w:rPr>
        <w:t xml:space="preserve">გვერდითი ეფექტების შესახებ შეგიძლიათ განაცხადოთ </w:t>
      </w:r>
      <w:r w:rsidR="00D1034F" w:rsidRPr="008D3BC6">
        <w:rPr>
          <w:rFonts w:ascii="Sylfaen" w:hAnsi="Sylfaen" w:cs="Sylfaen"/>
          <w:noProof/>
          <w:sz w:val="24"/>
          <w:szCs w:val="24"/>
          <w:lang w:val="ka-GE"/>
        </w:rPr>
        <w:t xml:space="preserve">საქართველოს  სამედიცინო საქმიანობის სახელმწიფო რეგულირების სააგენტოს მეშვეობით. </w:t>
      </w:r>
      <w:r w:rsidRPr="008D3BC6">
        <w:rPr>
          <w:rFonts w:ascii="Sylfaen" w:hAnsi="Sylfaen" w:cs="Sylfaen"/>
          <w:noProof/>
          <w:sz w:val="24"/>
          <w:szCs w:val="24"/>
          <w:lang w:val="ka-GE"/>
        </w:rPr>
        <w:t>გვერდითი ეფექტების შესახებ ინფორმაციის მიწოდებით თქვენ ხელს შეუწყობთ პრეპარატის უსაფრთხო გამოყენებას.</w:t>
      </w:r>
    </w:p>
    <w:p w14:paraId="2BCAA59F" w14:textId="06AA6427" w:rsidR="006E30C2" w:rsidRPr="008D3BC6" w:rsidRDefault="00D1034F" w:rsidP="00E22CF0">
      <w:pPr>
        <w:pStyle w:val="ListParagraph"/>
        <w:numPr>
          <w:ilvl w:val="0"/>
          <w:numId w:val="4"/>
        </w:numPr>
        <w:spacing w:after="0" w:line="360" w:lineRule="auto"/>
        <w:ind w:right="-563"/>
        <w:jc w:val="both"/>
        <w:rPr>
          <w:rFonts w:ascii="Sylfaen" w:hAnsi="Sylfaen" w:cs="Sylfaen"/>
          <w:b/>
          <w:noProof/>
          <w:sz w:val="24"/>
          <w:szCs w:val="24"/>
          <w:lang w:val="ka-GE"/>
        </w:rPr>
      </w:pPr>
      <w:r w:rsidRPr="008D3BC6">
        <w:rPr>
          <w:rFonts w:ascii="Sylfaen" w:hAnsi="Sylfaen" w:cs="Sylfaen"/>
          <w:b/>
          <w:noProof/>
          <w:sz w:val="24"/>
          <w:szCs w:val="24"/>
          <w:lang w:val="ka-GE"/>
        </w:rPr>
        <w:t xml:space="preserve">ციტოპრამის </w:t>
      </w:r>
      <w:r w:rsidR="006E30C2" w:rsidRPr="008D3BC6">
        <w:rPr>
          <w:rFonts w:ascii="Sylfaen" w:hAnsi="Sylfaen" w:cs="Sylfaen"/>
          <w:b/>
          <w:noProof/>
          <w:sz w:val="24"/>
          <w:szCs w:val="24"/>
          <w:lang w:val="ka-GE"/>
        </w:rPr>
        <w:t xml:space="preserve"> </w:t>
      </w:r>
      <w:r w:rsidR="00513470" w:rsidRPr="008D3BC6">
        <w:rPr>
          <w:rFonts w:ascii="Sylfaen" w:hAnsi="Sylfaen" w:cs="Sylfaen"/>
          <w:noProof/>
          <w:sz w:val="24"/>
          <w:szCs w:val="24"/>
          <w:lang w:val="ka-GE"/>
        </w:rPr>
        <w:t xml:space="preserve"> </w:t>
      </w:r>
      <w:r w:rsidR="00E8036F" w:rsidRPr="008D3BC6">
        <w:rPr>
          <w:rFonts w:ascii="Sylfaen" w:hAnsi="Sylfaen" w:cs="Sylfaen"/>
          <w:b/>
          <w:noProof/>
          <w:sz w:val="24"/>
          <w:szCs w:val="24"/>
          <w:lang w:val="ka-GE"/>
        </w:rPr>
        <w:t>შენახვის პირობები</w:t>
      </w:r>
      <w:r w:rsidR="00EE77DA" w:rsidRPr="008D3BC6">
        <w:rPr>
          <w:rFonts w:ascii="Sylfaen" w:hAnsi="Sylfaen" w:cs="Sylfaen"/>
          <w:b/>
          <w:noProof/>
          <w:sz w:val="24"/>
          <w:szCs w:val="24"/>
          <w:lang w:val="ka-GE"/>
        </w:rPr>
        <w:t>:</w:t>
      </w:r>
    </w:p>
    <w:p w14:paraId="18409F5A" w14:textId="77777777" w:rsidR="00FD04D1" w:rsidRPr="008D3BC6" w:rsidRDefault="00FD04D1" w:rsidP="00B51540">
      <w:pPr>
        <w:spacing w:after="0" w:line="360" w:lineRule="auto"/>
        <w:ind w:left="-426" w:right="-563"/>
        <w:jc w:val="both"/>
        <w:rPr>
          <w:rFonts w:ascii="Sylfaen" w:hAnsi="Sylfaen" w:cs="Sylfaen"/>
          <w:noProof/>
          <w:sz w:val="24"/>
          <w:szCs w:val="24"/>
          <w:lang w:val="ka-GE"/>
        </w:rPr>
      </w:pPr>
      <w:r w:rsidRPr="008D3BC6">
        <w:rPr>
          <w:rFonts w:ascii="Sylfaen" w:hAnsi="Sylfaen" w:cs="Sylfaen"/>
          <w:noProof/>
          <w:sz w:val="24"/>
          <w:szCs w:val="24"/>
          <w:lang w:val="ka-GE"/>
        </w:rPr>
        <w:t>აღნიშნული პრეპარატი შეინახეთ  სინათლის და ბავშვებისთვის მიუწვდომელ ადგილას.</w:t>
      </w:r>
    </w:p>
    <w:p w14:paraId="022E0A54" w14:textId="77777777" w:rsidR="00FD04D1" w:rsidRPr="008D3BC6" w:rsidRDefault="00FD04D1" w:rsidP="00B51540">
      <w:pPr>
        <w:spacing w:after="0" w:line="360" w:lineRule="auto"/>
        <w:ind w:left="-426" w:right="-563"/>
        <w:jc w:val="both"/>
        <w:rPr>
          <w:rFonts w:ascii="Sylfaen" w:hAnsi="Sylfaen" w:cs="Sylfaen"/>
          <w:b/>
          <w:noProof/>
          <w:sz w:val="24"/>
          <w:szCs w:val="24"/>
          <w:lang w:val="ka-GE"/>
        </w:rPr>
      </w:pPr>
      <w:r w:rsidRPr="008D3BC6">
        <w:rPr>
          <w:rFonts w:ascii="Sylfaen" w:hAnsi="Sylfaen"/>
          <w:bCs/>
          <w:noProof/>
          <w:sz w:val="24"/>
          <w:szCs w:val="24"/>
          <w:lang w:val="ka-GE"/>
        </w:rPr>
        <w:t>არ გამოიყენოთ ციტოპრამი ბლისტერ</w:t>
      </w:r>
      <w:r w:rsidR="002F30DD" w:rsidRPr="008D3BC6">
        <w:rPr>
          <w:rFonts w:ascii="Sylfaen" w:hAnsi="Sylfaen"/>
          <w:bCs/>
          <w:noProof/>
          <w:sz w:val="24"/>
          <w:szCs w:val="24"/>
          <w:lang w:val="ka-GE"/>
        </w:rPr>
        <w:t xml:space="preserve">სა </w:t>
      </w:r>
      <w:r w:rsidRPr="008D3BC6">
        <w:rPr>
          <w:rFonts w:ascii="Sylfaen" w:hAnsi="Sylfaen"/>
          <w:bCs/>
          <w:noProof/>
          <w:sz w:val="24"/>
          <w:szCs w:val="24"/>
          <w:lang w:val="ka-GE"/>
        </w:rPr>
        <w:t>და კოლოფზე  აღნიშნული ვარგისიანობის ვადის გასვლის შემდეგ.  ვარგისიანობის ვადა ვრცელდება აღ</w:t>
      </w:r>
      <w:r w:rsidR="005E3B24" w:rsidRPr="008D3BC6">
        <w:rPr>
          <w:rFonts w:ascii="Sylfaen" w:hAnsi="Sylfaen"/>
          <w:bCs/>
          <w:noProof/>
          <w:sz w:val="24"/>
          <w:szCs w:val="24"/>
          <w:lang w:val="ka-GE"/>
        </w:rPr>
        <w:t>ნ</w:t>
      </w:r>
      <w:r w:rsidRPr="008D3BC6">
        <w:rPr>
          <w:rFonts w:ascii="Sylfaen" w:hAnsi="Sylfaen"/>
          <w:bCs/>
          <w:noProof/>
          <w:sz w:val="24"/>
          <w:szCs w:val="24"/>
          <w:lang w:val="ka-GE"/>
        </w:rPr>
        <w:t>იშნული თვის ბოლო დღემდე.</w:t>
      </w:r>
    </w:p>
    <w:p w14:paraId="3B4EE8B2" w14:textId="201BC6EE" w:rsidR="00FD04D1" w:rsidRPr="008D3BC6" w:rsidRDefault="002F30DD" w:rsidP="00B51540">
      <w:pPr>
        <w:spacing w:after="0" w:line="360" w:lineRule="auto"/>
        <w:ind w:left="-426" w:right="-563"/>
        <w:jc w:val="both"/>
        <w:rPr>
          <w:rFonts w:ascii="Sylfaen" w:hAnsi="Sylfaen" w:cs="Sylfaen"/>
          <w:noProof/>
          <w:sz w:val="24"/>
          <w:szCs w:val="24"/>
          <w:lang w:val="ka-GE"/>
        </w:rPr>
      </w:pPr>
      <w:r w:rsidRPr="008D3BC6">
        <w:rPr>
          <w:rFonts w:ascii="Sylfaen" w:hAnsi="Sylfaen" w:cs="Sylfaen"/>
          <w:noProof/>
          <w:sz w:val="24"/>
          <w:szCs w:val="24"/>
          <w:lang w:val="ka-GE"/>
        </w:rPr>
        <w:t>ბლისტერის შეფუთვა</w:t>
      </w:r>
      <w:r w:rsidR="005E3B24" w:rsidRPr="008D3BC6">
        <w:rPr>
          <w:rFonts w:ascii="Sylfaen" w:hAnsi="Sylfaen" w:cs="Sylfaen"/>
          <w:noProof/>
          <w:sz w:val="24"/>
          <w:szCs w:val="24"/>
          <w:lang w:val="ka-GE"/>
        </w:rPr>
        <w:t xml:space="preserve">  (</w:t>
      </w:r>
      <w:r w:rsidRPr="008D3BC6">
        <w:rPr>
          <w:rFonts w:ascii="Sylfaen" w:hAnsi="Sylfaen" w:cs="Sylfaen"/>
          <w:noProof/>
          <w:sz w:val="24"/>
          <w:szCs w:val="24"/>
          <w:lang w:val="ka-GE"/>
        </w:rPr>
        <w:t>PVC/PVDC/ ალუმინის ბლისტერი): შეინახეთ</w:t>
      </w:r>
      <w:r w:rsidR="002B19E5" w:rsidRPr="008D3BC6">
        <w:rPr>
          <w:rFonts w:ascii="Sylfaen" w:hAnsi="Sylfaen" w:cs="Sylfaen"/>
          <w:noProof/>
          <w:sz w:val="24"/>
          <w:szCs w:val="24"/>
          <w:lang w:val="ka-GE"/>
        </w:rPr>
        <w:t xml:space="preserve"> 30</w:t>
      </w:r>
      <w:r w:rsidRPr="008D3BC6">
        <w:rPr>
          <w:rFonts w:ascii="Sylfaen" w:hAnsi="Sylfaen" w:cs="Sylfaen"/>
          <w:noProof/>
          <w:sz w:val="24"/>
          <w:szCs w:val="24"/>
          <w:vertAlign w:val="superscript"/>
          <w:lang w:val="ka-GE"/>
        </w:rPr>
        <w:t>0</w:t>
      </w:r>
      <w:r w:rsidRPr="008D3BC6">
        <w:rPr>
          <w:rFonts w:ascii="Sylfaen" w:hAnsi="Sylfaen" w:cs="Sylfaen"/>
          <w:noProof/>
          <w:sz w:val="24"/>
          <w:szCs w:val="24"/>
          <w:lang w:val="ka-GE"/>
        </w:rPr>
        <w:t>C-მდე ტემპერატურის პირობებში.</w:t>
      </w:r>
    </w:p>
    <w:p w14:paraId="5D41C6A3" w14:textId="4D788D50" w:rsidR="00E8036F" w:rsidRPr="008D3BC6" w:rsidRDefault="00E8036F" w:rsidP="00D901C4">
      <w:pPr>
        <w:spacing w:after="0" w:line="360" w:lineRule="auto"/>
        <w:ind w:left="-426" w:right="-563"/>
        <w:jc w:val="both"/>
        <w:rPr>
          <w:rFonts w:ascii="Sylfaen" w:hAnsi="Sylfaen" w:cs="Sylfaen"/>
          <w:b/>
          <w:noProof/>
          <w:sz w:val="24"/>
          <w:szCs w:val="24"/>
          <w:lang w:val="ka-GE"/>
        </w:rPr>
      </w:pPr>
      <w:r w:rsidRPr="008D3BC6">
        <w:rPr>
          <w:rFonts w:ascii="Sylfaen" w:hAnsi="Sylfaen"/>
          <w:bCs/>
          <w:noProof/>
          <w:sz w:val="24"/>
          <w:szCs w:val="24"/>
          <w:lang w:val="ka-GE"/>
        </w:rPr>
        <w:lastRenderedPageBreak/>
        <w:t>მედიკამენტები  არ გადააგდოთ კანალიზაციაში</w:t>
      </w:r>
      <w:r w:rsidR="00F9376A" w:rsidRPr="008D3BC6">
        <w:rPr>
          <w:rFonts w:ascii="Sylfaen" w:hAnsi="Sylfaen"/>
          <w:bCs/>
          <w:noProof/>
          <w:sz w:val="24"/>
          <w:szCs w:val="24"/>
          <w:lang w:val="ka-GE"/>
        </w:rPr>
        <w:t xml:space="preserve">, </w:t>
      </w:r>
      <w:r w:rsidRPr="008D3BC6">
        <w:rPr>
          <w:rFonts w:ascii="Sylfaen" w:hAnsi="Sylfaen"/>
          <w:bCs/>
          <w:noProof/>
          <w:sz w:val="24"/>
          <w:szCs w:val="24"/>
          <w:lang w:val="ka-GE"/>
        </w:rPr>
        <w:t>ან საყოფაცხოვრებო ნარ</w:t>
      </w:r>
      <w:r w:rsidR="00C035BC" w:rsidRPr="008D3BC6">
        <w:rPr>
          <w:rFonts w:ascii="Sylfaen" w:hAnsi="Sylfaen"/>
          <w:bCs/>
          <w:noProof/>
          <w:sz w:val="24"/>
          <w:szCs w:val="24"/>
          <w:lang w:val="ka-GE"/>
        </w:rPr>
        <w:t>ჩ</w:t>
      </w:r>
      <w:r w:rsidRPr="008D3BC6">
        <w:rPr>
          <w:rFonts w:ascii="Sylfaen" w:hAnsi="Sylfaen"/>
          <w:bCs/>
          <w:noProof/>
          <w:sz w:val="24"/>
          <w:szCs w:val="24"/>
          <w:lang w:val="ka-GE"/>
        </w:rPr>
        <w:t xml:space="preserve">ენებთან ერთად. ჰკითხეთ ფარმაცევტს მისი უტილიზაციის შესახებ.  </w:t>
      </w:r>
      <w:r w:rsidR="006E30C2" w:rsidRPr="008D3BC6">
        <w:rPr>
          <w:rFonts w:ascii="Sylfaen" w:hAnsi="Sylfaen"/>
          <w:bCs/>
          <w:noProof/>
          <w:sz w:val="24"/>
          <w:szCs w:val="24"/>
          <w:lang w:val="ka-GE"/>
        </w:rPr>
        <w:t>აღნიშნული</w:t>
      </w:r>
      <w:r w:rsidRPr="008D3BC6">
        <w:rPr>
          <w:rFonts w:ascii="Sylfaen" w:hAnsi="Sylfaen"/>
          <w:bCs/>
          <w:noProof/>
          <w:sz w:val="24"/>
          <w:szCs w:val="24"/>
          <w:lang w:val="ka-GE"/>
        </w:rPr>
        <w:t xml:space="preserve"> ზომები ხელს შეუწყობს გარემოს დაცვას.</w:t>
      </w:r>
    </w:p>
    <w:p w14:paraId="3F6E411E" w14:textId="16B5502C" w:rsidR="00FF49F5" w:rsidRPr="008D3BC6" w:rsidRDefault="00E8036F" w:rsidP="00E22CF0">
      <w:pPr>
        <w:pStyle w:val="ListParagraph"/>
        <w:numPr>
          <w:ilvl w:val="0"/>
          <w:numId w:val="4"/>
        </w:numPr>
        <w:spacing w:after="0" w:line="360" w:lineRule="auto"/>
        <w:ind w:right="-563"/>
        <w:jc w:val="both"/>
        <w:rPr>
          <w:rFonts w:ascii="Sylfaen" w:hAnsi="Sylfaen" w:cs="Sylfaen"/>
          <w:b/>
          <w:noProof/>
          <w:sz w:val="24"/>
          <w:szCs w:val="24"/>
          <w:lang w:val="ka-GE"/>
        </w:rPr>
      </w:pPr>
      <w:r w:rsidRPr="008D3BC6">
        <w:rPr>
          <w:rFonts w:ascii="Sylfaen" w:hAnsi="Sylfaen" w:cs="Sylfaen"/>
          <w:b/>
          <w:noProof/>
          <w:sz w:val="24"/>
          <w:szCs w:val="24"/>
          <w:lang w:val="ka-GE"/>
        </w:rPr>
        <w:t xml:space="preserve">შეფუთვის </w:t>
      </w:r>
      <w:r w:rsidR="00FF49F5" w:rsidRPr="008D3BC6">
        <w:rPr>
          <w:rFonts w:ascii="Sylfaen" w:hAnsi="Sylfaen" w:cs="Sylfaen"/>
          <w:b/>
          <w:noProof/>
          <w:sz w:val="24"/>
          <w:szCs w:val="24"/>
          <w:lang w:val="ka-GE"/>
        </w:rPr>
        <w:t xml:space="preserve">შემცველობა </w:t>
      </w:r>
      <w:r w:rsidRPr="008D3BC6">
        <w:rPr>
          <w:rFonts w:ascii="Sylfaen" w:hAnsi="Sylfaen" w:cs="Sylfaen"/>
          <w:b/>
          <w:noProof/>
          <w:sz w:val="24"/>
          <w:szCs w:val="24"/>
          <w:lang w:val="ka-GE"/>
        </w:rPr>
        <w:t xml:space="preserve"> და დამატებითი ინფორმაცია</w:t>
      </w:r>
      <w:r w:rsidR="007E7812" w:rsidRPr="008D3BC6">
        <w:rPr>
          <w:rFonts w:ascii="Sylfaen" w:hAnsi="Sylfaen" w:cs="Sylfaen"/>
          <w:b/>
          <w:noProof/>
          <w:sz w:val="24"/>
          <w:szCs w:val="24"/>
          <w:lang w:val="ka-GE"/>
        </w:rPr>
        <w:t>:</w:t>
      </w:r>
    </w:p>
    <w:p w14:paraId="03C4F6F1" w14:textId="77777777" w:rsidR="005E3B24" w:rsidRPr="008D3BC6" w:rsidRDefault="00E8036F" w:rsidP="005E3B24">
      <w:pPr>
        <w:spacing w:after="0" w:line="360" w:lineRule="auto"/>
        <w:ind w:left="-426" w:right="-563"/>
        <w:jc w:val="both"/>
        <w:rPr>
          <w:rFonts w:ascii="Sylfaen" w:hAnsi="Sylfaen" w:cs="Sylfaen"/>
          <w:b/>
          <w:noProof/>
          <w:sz w:val="24"/>
          <w:szCs w:val="24"/>
          <w:lang w:val="ka-GE"/>
        </w:rPr>
      </w:pPr>
      <w:r w:rsidRPr="008D3BC6">
        <w:rPr>
          <w:rFonts w:ascii="Sylfaen" w:hAnsi="Sylfaen" w:cs="Sylfaen"/>
          <w:b/>
          <w:bCs/>
          <w:noProof/>
          <w:sz w:val="24"/>
          <w:szCs w:val="24"/>
          <w:lang w:val="ka-GE"/>
        </w:rPr>
        <w:t>რას</w:t>
      </w:r>
      <w:r w:rsidRPr="008D3BC6">
        <w:rPr>
          <w:rFonts w:ascii="Sylfaen" w:hAnsi="Sylfaen"/>
          <w:b/>
          <w:bCs/>
          <w:noProof/>
          <w:sz w:val="24"/>
          <w:szCs w:val="24"/>
          <w:lang w:val="ka-GE"/>
        </w:rPr>
        <w:t xml:space="preserve"> შეიცავს </w:t>
      </w:r>
      <w:r w:rsidR="002F30DD" w:rsidRPr="008D3BC6">
        <w:rPr>
          <w:rFonts w:ascii="Sylfaen" w:hAnsi="Sylfaen"/>
          <w:b/>
          <w:bCs/>
          <w:noProof/>
          <w:sz w:val="24"/>
          <w:szCs w:val="24"/>
          <w:lang w:val="ka-GE"/>
        </w:rPr>
        <w:t>ციტოპრამი</w:t>
      </w:r>
      <w:r w:rsidR="005E3B24" w:rsidRPr="008D3BC6">
        <w:rPr>
          <w:rFonts w:ascii="Sylfaen" w:hAnsi="Sylfaen"/>
          <w:b/>
          <w:bCs/>
          <w:noProof/>
          <w:sz w:val="24"/>
          <w:szCs w:val="24"/>
          <w:lang w:val="ka-GE"/>
        </w:rPr>
        <w:t>:</w:t>
      </w:r>
    </w:p>
    <w:p w14:paraId="36422344" w14:textId="6824D41D" w:rsidR="005E3B24" w:rsidRPr="008D3BC6" w:rsidRDefault="005A353C" w:rsidP="005E3B24">
      <w:pPr>
        <w:spacing w:after="0" w:line="360" w:lineRule="auto"/>
        <w:ind w:left="-426" w:right="-563"/>
        <w:jc w:val="both"/>
        <w:rPr>
          <w:rFonts w:ascii="Sylfaen" w:hAnsi="Sylfaen" w:cs="Sylfaen"/>
          <w:noProof/>
          <w:sz w:val="24"/>
          <w:szCs w:val="24"/>
          <w:lang w:val="ka-GE"/>
        </w:rPr>
      </w:pPr>
      <w:r w:rsidRPr="008D3BC6">
        <w:rPr>
          <w:rFonts w:ascii="Sylfaen" w:hAnsi="Sylfaen" w:cs="Sylfaen"/>
          <w:noProof/>
          <w:sz w:val="24"/>
          <w:szCs w:val="24"/>
          <w:lang w:val="ka-GE"/>
        </w:rPr>
        <w:t xml:space="preserve">აქტიური ნივთიერება არის </w:t>
      </w:r>
      <w:r w:rsidR="005E3B24" w:rsidRPr="008D3BC6">
        <w:rPr>
          <w:rFonts w:ascii="Sylfaen" w:hAnsi="Sylfaen" w:cs="Sylfaen"/>
          <w:noProof/>
          <w:sz w:val="24"/>
          <w:szCs w:val="24"/>
          <w:lang w:val="ka-GE"/>
        </w:rPr>
        <w:t>ესციტალოპრამი</w:t>
      </w:r>
      <w:r w:rsidRPr="008D3BC6">
        <w:rPr>
          <w:rFonts w:ascii="Sylfaen" w:hAnsi="Sylfaen" w:cs="Sylfaen"/>
          <w:noProof/>
          <w:sz w:val="24"/>
          <w:szCs w:val="24"/>
          <w:lang w:val="ka-GE"/>
        </w:rPr>
        <w:t xml:space="preserve">. </w:t>
      </w:r>
      <w:r w:rsidR="005E3B24" w:rsidRPr="008D3BC6">
        <w:rPr>
          <w:rFonts w:ascii="Sylfaen" w:hAnsi="Sylfaen" w:cs="Sylfaen"/>
          <w:noProof/>
          <w:sz w:val="24"/>
          <w:szCs w:val="24"/>
          <w:lang w:val="ka-GE"/>
        </w:rPr>
        <w:t>თითოეული</w:t>
      </w:r>
      <w:r w:rsidRPr="008D3BC6">
        <w:rPr>
          <w:rFonts w:ascii="Sylfaen" w:hAnsi="Sylfaen" w:cs="Sylfaen"/>
          <w:noProof/>
          <w:sz w:val="24"/>
          <w:szCs w:val="24"/>
          <w:lang w:val="ka-GE"/>
        </w:rPr>
        <w:t xml:space="preserve"> </w:t>
      </w:r>
      <w:r w:rsidR="005E3B24" w:rsidRPr="008D3BC6">
        <w:rPr>
          <w:rFonts w:ascii="Sylfaen" w:hAnsi="Sylfaen" w:cs="Sylfaen"/>
          <w:noProof/>
          <w:sz w:val="24"/>
          <w:szCs w:val="24"/>
          <w:lang w:val="ka-GE"/>
        </w:rPr>
        <w:t xml:space="preserve"> შემოგარსული ტაბლეტი შეიცავს  10მგ</w:t>
      </w:r>
      <w:r w:rsidR="000768DB" w:rsidRPr="008D3BC6">
        <w:rPr>
          <w:rFonts w:ascii="Sylfaen" w:hAnsi="Sylfaen" w:cs="Sylfaen"/>
          <w:noProof/>
          <w:sz w:val="24"/>
          <w:szCs w:val="24"/>
          <w:lang w:val="ka-GE"/>
        </w:rPr>
        <w:t>,</w:t>
      </w:r>
      <w:r w:rsidR="005E3B24" w:rsidRPr="008D3BC6">
        <w:rPr>
          <w:rFonts w:ascii="Sylfaen" w:hAnsi="Sylfaen" w:cs="Sylfaen"/>
          <w:noProof/>
          <w:sz w:val="24"/>
          <w:szCs w:val="24"/>
          <w:lang w:val="ka-GE"/>
        </w:rPr>
        <w:t xml:space="preserve"> ან 20 მგ ესციტალოპრამს (ოქსალატის სახით).</w:t>
      </w:r>
    </w:p>
    <w:p w14:paraId="224FA585" w14:textId="77777777" w:rsidR="005E3B24" w:rsidRPr="008D3BC6" w:rsidRDefault="00FF49F5" w:rsidP="005E3B24">
      <w:pPr>
        <w:spacing w:after="0" w:line="360" w:lineRule="auto"/>
        <w:ind w:left="-426" w:right="-563"/>
        <w:jc w:val="both"/>
        <w:rPr>
          <w:rFonts w:ascii="Sylfaen" w:hAnsi="Sylfaen" w:cs="Sylfaen"/>
          <w:noProof/>
          <w:sz w:val="24"/>
          <w:szCs w:val="24"/>
          <w:lang w:val="ka-GE"/>
        </w:rPr>
      </w:pPr>
      <w:r w:rsidRPr="008D3BC6">
        <w:rPr>
          <w:rFonts w:ascii="Sylfaen" w:hAnsi="Sylfaen" w:cs="Sylfaen"/>
          <w:noProof/>
          <w:sz w:val="24"/>
          <w:szCs w:val="24"/>
          <w:lang w:val="ka-GE"/>
        </w:rPr>
        <w:t xml:space="preserve">სხვა </w:t>
      </w:r>
      <w:r w:rsidR="00A10FA5" w:rsidRPr="008D3BC6">
        <w:rPr>
          <w:rFonts w:ascii="Sylfaen" w:hAnsi="Sylfaen" w:cs="Sylfaen"/>
          <w:noProof/>
          <w:sz w:val="24"/>
          <w:szCs w:val="24"/>
          <w:lang w:val="ka-GE"/>
        </w:rPr>
        <w:t>ინგრედიენტებია</w:t>
      </w:r>
      <w:r w:rsidRPr="008D3BC6">
        <w:rPr>
          <w:rFonts w:ascii="Sylfaen" w:hAnsi="Sylfaen" w:cs="Sylfaen"/>
          <w:noProof/>
          <w:sz w:val="24"/>
          <w:szCs w:val="24"/>
          <w:lang w:val="ka-GE"/>
        </w:rPr>
        <w:t>:</w:t>
      </w:r>
      <w:r w:rsidR="005F4D48" w:rsidRPr="008D3BC6">
        <w:rPr>
          <w:rFonts w:ascii="Sylfaen" w:hAnsi="Sylfaen" w:cs="Sylfaen"/>
          <w:noProof/>
          <w:sz w:val="24"/>
          <w:szCs w:val="24"/>
          <w:lang w:val="ka-GE"/>
        </w:rPr>
        <w:t xml:space="preserve"> </w:t>
      </w:r>
      <w:r w:rsidR="00A10FA5" w:rsidRPr="008D3BC6">
        <w:rPr>
          <w:rFonts w:ascii="Sylfaen" w:hAnsi="Sylfaen" w:cs="Sylfaen"/>
          <w:i/>
          <w:noProof/>
          <w:sz w:val="24"/>
          <w:szCs w:val="24"/>
          <w:lang w:val="ka-GE"/>
        </w:rPr>
        <w:t>შიგთავსი:</w:t>
      </w:r>
      <w:r w:rsidR="00A10FA5" w:rsidRPr="008D3BC6">
        <w:rPr>
          <w:rFonts w:ascii="Sylfaen" w:hAnsi="Sylfaen" w:cs="Sylfaen"/>
          <w:noProof/>
          <w:sz w:val="24"/>
          <w:szCs w:val="24"/>
          <w:lang w:val="ka-GE"/>
        </w:rPr>
        <w:t xml:space="preserve"> მიკროკრისტალური ცელულოზა, კოლოიდური უწყლო სილიკა, კროსკარელოლის ნატრიუმი, ტალკი,მაგნიუმის სტეარატი, </w:t>
      </w:r>
      <w:r w:rsidR="00A10FA5" w:rsidRPr="008D3BC6">
        <w:rPr>
          <w:rFonts w:ascii="Sylfaen" w:hAnsi="Sylfaen" w:cs="Sylfaen"/>
          <w:i/>
          <w:noProof/>
          <w:sz w:val="24"/>
          <w:szCs w:val="24"/>
          <w:lang w:val="ka-GE"/>
        </w:rPr>
        <w:t>გარსი:</w:t>
      </w:r>
      <w:r w:rsidR="00A10FA5" w:rsidRPr="008D3BC6">
        <w:rPr>
          <w:rFonts w:ascii="Sylfaen" w:hAnsi="Sylfaen" w:cs="Sylfaen"/>
          <w:noProof/>
          <w:sz w:val="24"/>
          <w:szCs w:val="24"/>
          <w:lang w:val="ka-GE"/>
        </w:rPr>
        <w:t xml:space="preserve"> ჰიპრომელოზი 6cP, ტიტანის დიოქსიდი (Е 171), მაკროგოლი 6000.</w:t>
      </w:r>
    </w:p>
    <w:p w14:paraId="648DB389" w14:textId="3CD3F156" w:rsidR="00D901C4" w:rsidRPr="008D3BC6" w:rsidRDefault="00A10FA5" w:rsidP="00D901C4">
      <w:pPr>
        <w:spacing w:after="0" w:line="360" w:lineRule="auto"/>
        <w:ind w:left="-426" w:right="-563"/>
        <w:jc w:val="both"/>
        <w:rPr>
          <w:rFonts w:ascii="Sylfaen" w:hAnsi="Sylfaen" w:cs="Sylfaen"/>
          <w:b/>
          <w:bCs/>
          <w:noProof/>
          <w:sz w:val="24"/>
          <w:szCs w:val="24"/>
          <w:lang w:val="ka-GE"/>
        </w:rPr>
      </w:pPr>
      <w:r w:rsidRPr="008D3BC6">
        <w:rPr>
          <w:rFonts w:ascii="Sylfaen" w:hAnsi="Sylfaen"/>
          <w:b/>
          <w:bCs/>
          <w:noProof/>
          <w:sz w:val="24"/>
          <w:szCs w:val="24"/>
          <w:lang w:val="ka-GE"/>
        </w:rPr>
        <w:t xml:space="preserve">ციტოპრამის </w:t>
      </w:r>
      <w:r w:rsidR="00882ACC" w:rsidRPr="008D3BC6">
        <w:rPr>
          <w:rFonts w:ascii="Sylfaen" w:hAnsi="Sylfaen" w:cs="Sylfaen"/>
          <w:b/>
          <w:bCs/>
          <w:noProof/>
          <w:sz w:val="24"/>
          <w:szCs w:val="24"/>
          <w:lang w:val="ka-GE"/>
        </w:rPr>
        <w:t>გარეგნული სახე და შეფუთვის შემადგენლობა</w:t>
      </w:r>
      <w:r w:rsidR="00DC1741" w:rsidRPr="008D3BC6">
        <w:rPr>
          <w:rFonts w:ascii="Sylfaen" w:hAnsi="Sylfaen" w:cs="Sylfaen"/>
          <w:b/>
          <w:bCs/>
          <w:noProof/>
          <w:sz w:val="24"/>
          <w:szCs w:val="24"/>
          <w:lang w:val="ka-GE"/>
        </w:rPr>
        <w:t>:</w:t>
      </w:r>
    </w:p>
    <w:p w14:paraId="2B2D6EE7" w14:textId="5B8F4969" w:rsidR="00A10FA5" w:rsidRPr="008D3BC6" w:rsidRDefault="00A10FA5" w:rsidP="00D901C4">
      <w:pPr>
        <w:spacing w:after="0" w:line="360" w:lineRule="auto"/>
        <w:ind w:left="-426" w:right="-563"/>
        <w:jc w:val="both"/>
        <w:rPr>
          <w:rFonts w:ascii="Sylfaen" w:hAnsi="Sylfaen" w:cs="Sylfaen"/>
          <w:noProof/>
          <w:sz w:val="24"/>
          <w:szCs w:val="24"/>
          <w:lang w:val="ka-GE"/>
        </w:rPr>
      </w:pPr>
      <w:r w:rsidRPr="008D3BC6">
        <w:rPr>
          <w:rFonts w:ascii="Sylfaen" w:hAnsi="Sylfaen"/>
          <w:bCs/>
          <w:noProof/>
          <w:sz w:val="24"/>
          <w:szCs w:val="24"/>
          <w:lang w:val="ka-GE"/>
        </w:rPr>
        <w:t>ციტოპრამი 10მგ:</w:t>
      </w:r>
      <w:r w:rsidRPr="008D3BC6">
        <w:rPr>
          <w:rFonts w:ascii="Sylfaen" w:hAnsi="Sylfaen"/>
          <w:b/>
          <w:bCs/>
          <w:noProof/>
          <w:sz w:val="24"/>
          <w:szCs w:val="24"/>
          <w:lang w:val="ka-GE"/>
        </w:rPr>
        <w:t xml:space="preserve"> </w:t>
      </w:r>
      <w:r w:rsidRPr="008D3BC6">
        <w:rPr>
          <w:rFonts w:ascii="Sylfaen" w:hAnsi="Sylfaen" w:cs="Sylfaen"/>
          <w:noProof/>
          <w:sz w:val="24"/>
          <w:szCs w:val="24"/>
          <w:lang w:val="ka-GE"/>
        </w:rPr>
        <w:t>ოვალური, ორმხრივ</w:t>
      </w:r>
      <w:r w:rsidR="009371CC" w:rsidRPr="008D3BC6">
        <w:rPr>
          <w:rFonts w:ascii="Sylfaen" w:hAnsi="Sylfaen" w:cs="Sylfaen"/>
          <w:noProof/>
          <w:sz w:val="24"/>
          <w:szCs w:val="24"/>
          <w:lang w:val="ka-GE"/>
        </w:rPr>
        <w:t xml:space="preserve"> </w:t>
      </w:r>
      <w:r w:rsidRPr="008D3BC6">
        <w:rPr>
          <w:rFonts w:ascii="Sylfaen" w:hAnsi="Sylfaen" w:cs="Sylfaen"/>
          <w:noProof/>
          <w:sz w:val="24"/>
          <w:szCs w:val="24"/>
          <w:lang w:val="ka-GE"/>
        </w:rPr>
        <w:t>ამოზნექილი თეთრი ფერის შემოგარსული ტაბლეტები, (6.4მმ</w:t>
      </w:r>
      <w:r w:rsidR="005D5788" w:rsidRPr="008D3BC6">
        <w:rPr>
          <w:rFonts w:ascii="Sylfaen" w:hAnsi="Sylfaen" w:cs="Sylfaen"/>
          <w:noProof/>
          <w:sz w:val="24"/>
          <w:szCs w:val="24"/>
          <w:lang w:val="ka-GE"/>
        </w:rPr>
        <w:t xml:space="preserve"> </w:t>
      </w:r>
      <w:r w:rsidRPr="008D3BC6">
        <w:rPr>
          <w:rFonts w:ascii="Sylfaen" w:hAnsi="Sylfaen" w:cs="Sylfaen"/>
          <w:noProof/>
          <w:sz w:val="24"/>
          <w:szCs w:val="24"/>
          <w:lang w:val="ka-GE"/>
        </w:rPr>
        <w:t>x</w:t>
      </w:r>
      <w:r w:rsidR="005D5788" w:rsidRPr="008D3BC6">
        <w:rPr>
          <w:rFonts w:ascii="Sylfaen" w:hAnsi="Sylfaen" w:cs="Sylfaen"/>
          <w:noProof/>
          <w:sz w:val="24"/>
          <w:szCs w:val="24"/>
          <w:lang w:val="ka-GE"/>
        </w:rPr>
        <w:t xml:space="preserve"> </w:t>
      </w:r>
      <w:r w:rsidRPr="008D3BC6">
        <w:rPr>
          <w:rFonts w:ascii="Sylfaen" w:hAnsi="Sylfaen" w:cs="Sylfaen"/>
          <w:noProof/>
          <w:sz w:val="24"/>
          <w:szCs w:val="24"/>
          <w:lang w:val="ka-GE"/>
        </w:rPr>
        <w:t>9.25მმ) ჭდით ერთ მხარეს</w:t>
      </w:r>
      <w:r w:rsidR="005D5788" w:rsidRPr="008D3BC6">
        <w:rPr>
          <w:rFonts w:ascii="Sylfaen" w:hAnsi="Sylfaen" w:cs="Sylfaen"/>
          <w:noProof/>
          <w:sz w:val="24"/>
          <w:szCs w:val="24"/>
          <w:lang w:val="ka-GE"/>
        </w:rPr>
        <w:t xml:space="preserve"> და მეორე მხარეს ამოტვიფრული წარწერით E.  ტაბლეტი შეიძლება გაიყოს თანაბარ დოზებად.</w:t>
      </w:r>
    </w:p>
    <w:p w14:paraId="09046F7C" w14:textId="5E250D18" w:rsidR="005D5788" w:rsidRPr="008D3BC6" w:rsidRDefault="005D5788" w:rsidP="005D5788">
      <w:pPr>
        <w:spacing w:after="0" w:line="360" w:lineRule="auto"/>
        <w:ind w:left="-426" w:right="-563"/>
        <w:jc w:val="both"/>
        <w:rPr>
          <w:rFonts w:ascii="Sylfaen" w:hAnsi="Sylfaen" w:cs="Sylfaen"/>
          <w:noProof/>
          <w:sz w:val="24"/>
          <w:szCs w:val="24"/>
          <w:lang w:val="ka-GE"/>
        </w:rPr>
      </w:pPr>
      <w:r w:rsidRPr="008D3BC6">
        <w:rPr>
          <w:rFonts w:ascii="Sylfaen" w:hAnsi="Sylfaen"/>
          <w:bCs/>
          <w:noProof/>
          <w:sz w:val="24"/>
          <w:szCs w:val="24"/>
          <w:lang w:val="ka-GE"/>
        </w:rPr>
        <w:t>ციტოპრამი 20მგ:</w:t>
      </w:r>
      <w:r w:rsidRPr="008D3BC6">
        <w:rPr>
          <w:rFonts w:ascii="Sylfaen" w:hAnsi="Sylfaen"/>
          <w:b/>
          <w:bCs/>
          <w:noProof/>
          <w:sz w:val="24"/>
          <w:szCs w:val="24"/>
          <w:lang w:val="ka-GE"/>
        </w:rPr>
        <w:t xml:space="preserve"> </w:t>
      </w:r>
      <w:r w:rsidRPr="008D3BC6">
        <w:rPr>
          <w:rFonts w:ascii="Sylfaen" w:hAnsi="Sylfaen" w:cs="Sylfaen"/>
          <w:noProof/>
          <w:sz w:val="24"/>
          <w:szCs w:val="24"/>
          <w:lang w:val="ka-GE"/>
        </w:rPr>
        <w:t>ოვალური, ორმხრივ</w:t>
      </w:r>
      <w:r w:rsidR="008A2DDC" w:rsidRPr="008D3BC6">
        <w:rPr>
          <w:rFonts w:ascii="Sylfaen" w:hAnsi="Sylfaen" w:cs="Sylfaen"/>
          <w:noProof/>
          <w:sz w:val="24"/>
          <w:szCs w:val="24"/>
          <w:lang w:val="ka-GE"/>
        </w:rPr>
        <w:t xml:space="preserve"> </w:t>
      </w:r>
      <w:r w:rsidRPr="008D3BC6">
        <w:rPr>
          <w:rFonts w:ascii="Sylfaen" w:hAnsi="Sylfaen" w:cs="Sylfaen"/>
          <w:noProof/>
          <w:sz w:val="24"/>
          <w:szCs w:val="24"/>
          <w:lang w:val="ka-GE"/>
        </w:rPr>
        <w:t>ამოზნექილი თეთრი ფერის შემოგარსული ტაბლეტები, (8მმ x 11,7 მმ) ჭდით ერთ მხარეს და მეორე მხარეს ამოტვიფრული წარწერით E.  ტაბლეტი შეიძლება გაიყოს თანაბარ დოზებად.</w:t>
      </w:r>
    </w:p>
    <w:p w14:paraId="0A359A2D" w14:textId="77777777" w:rsidR="00EA0848" w:rsidRPr="008D3BC6" w:rsidRDefault="00EA0848" w:rsidP="00D901C4">
      <w:pPr>
        <w:spacing w:after="0" w:line="360" w:lineRule="auto"/>
        <w:ind w:left="-426" w:right="-563"/>
        <w:jc w:val="both"/>
        <w:rPr>
          <w:rFonts w:ascii="Sylfaen" w:hAnsi="Sylfaen" w:cs="Sylfaen"/>
          <w:noProof/>
          <w:sz w:val="24"/>
          <w:szCs w:val="24"/>
          <w:lang w:val="ka-GE"/>
        </w:rPr>
      </w:pPr>
      <w:r w:rsidRPr="008D3BC6">
        <w:rPr>
          <w:rFonts w:ascii="Sylfaen" w:hAnsi="Sylfaen" w:cs="Sylfaen"/>
          <w:noProof/>
          <w:sz w:val="24"/>
          <w:szCs w:val="24"/>
          <w:lang w:val="ka-GE"/>
        </w:rPr>
        <w:t>ციტოპრამი წარმოდგენილია ბლესტერებში, ერთ ბლისტერში მოთავსებულია 30 ტაბლეტი.</w:t>
      </w:r>
    </w:p>
    <w:p w14:paraId="53C4250D" w14:textId="2D8D9F1B" w:rsidR="00960318" w:rsidRPr="008D3BC6" w:rsidRDefault="00C6383A" w:rsidP="00D901C4">
      <w:pPr>
        <w:spacing w:after="0" w:line="360" w:lineRule="auto"/>
        <w:ind w:left="-426" w:right="-563"/>
        <w:jc w:val="both"/>
        <w:rPr>
          <w:rFonts w:ascii="Sylfaen" w:hAnsi="Sylfaen"/>
          <w:bCs/>
          <w:noProof/>
          <w:sz w:val="24"/>
          <w:szCs w:val="24"/>
          <w:lang w:val="ka-GE"/>
        </w:rPr>
      </w:pPr>
      <w:r w:rsidRPr="008D3BC6">
        <w:rPr>
          <w:rFonts w:ascii="Sylfaen" w:hAnsi="Sylfaen"/>
          <w:bCs/>
          <w:noProof/>
          <w:sz w:val="24"/>
          <w:szCs w:val="24"/>
          <w:lang w:val="ka-GE"/>
        </w:rPr>
        <w:t>შესაძლოა, ბაზარზე არ იყოს წარმოდგენილი შეფუთვის ყველა სახეობა.</w:t>
      </w:r>
    </w:p>
    <w:p w14:paraId="2D1D92C5" w14:textId="15705E56" w:rsidR="00B32F0F" w:rsidRPr="008D3BC6" w:rsidRDefault="00B32F0F" w:rsidP="00D901C4">
      <w:pPr>
        <w:spacing w:after="0" w:line="360" w:lineRule="auto"/>
        <w:ind w:left="-426" w:right="-563"/>
        <w:jc w:val="both"/>
        <w:rPr>
          <w:rFonts w:ascii="Sylfaen" w:hAnsi="Sylfaen"/>
          <w:bCs/>
          <w:noProof/>
          <w:sz w:val="24"/>
          <w:szCs w:val="24"/>
          <w:lang w:val="ka-GE"/>
        </w:rPr>
      </w:pPr>
      <w:r w:rsidRPr="008D3BC6">
        <w:rPr>
          <w:rFonts w:ascii="Sylfaen" w:hAnsi="Sylfaen"/>
          <w:b/>
          <w:bCs/>
          <w:noProof/>
          <w:sz w:val="24"/>
          <w:szCs w:val="24"/>
          <w:lang w:val="ka-GE"/>
        </w:rPr>
        <w:t>გაცემის წესი:</w:t>
      </w:r>
      <w:r w:rsidRPr="008D3BC6">
        <w:rPr>
          <w:rFonts w:ascii="Sylfaen" w:hAnsi="Sylfaen"/>
          <w:bCs/>
          <w:noProof/>
          <w:sz w:val="24"/>
          <w:szCs w:val="24"/>
          <w:lang w:val="ka-GE"/>
        </w:rPr>
        <w:t xml:space="preserve"> </w:t>
      </w:r>
      <w:r w:rsidRPr="008D3BC6">
        <w:rPr>
          <w:rFonts w:ascii="Sylfaen" w:eastAsia="SimSun" w:hAnsi="Sylfaen"/>
          <w:bCs/>
          <w:noProof/>
          <w:sz w:val="24"/>
          <w:szCs w:val="24"/>
          <w:lang w:val="ka-GE"/>
        </w:rPr>
        <w:t xml:space="preserve">ფარმაცევტული პროდუქტის ჯგუფი II, გაიცემა ფორმა </w:t>
      </w:r>
      <w:r w:rsidRPr="008D3BC6">
        <w:rPr>
          <w:rFonts w:ascii="Sylfaen" w:hAnsi="Sylfaen"/>
          <w:noProof/>
          <w:sz w:val="24"/>
          <w:szCs w:val="24"/>
          <w:lang w:val="ka-GE"/>
        </w:rPr>
        <w:t>№</w:t>
      </w:r>
      <w:r w:rsidRPr="008D3BC6">
        <w:rPr>
          <w:rFonts w:ascii="Sylfaen" w:eastAsia="SimSun" w:hAnsi="Sylfaen"/>
          <w:bCs/>
          <w:noProof/>
          <w:sz w:val="24"/>
          <w:szCs w:val="24"/>
          <w:lang w:val="ka-GE"/>
        </w:rPr>
        <w:t>3 რეცეპტით.</w:t>
      </w:r>
    </w:p>
    <w:p w14:paraId="26CE5192" w14:textId="66B9100C" w:rsidR="00591476" w:rsidRPr="008D3BC6" w:rsidRDefault="00591476" w:rsidP="00D901C4">
      <w:pPr>
        <w:spacing w:after="0" w:line="360" w:lineRule="auto"/>
        <w:ind w:left="-426" w:right="-563"/>
        <w:jc w:val="both"/>
        <w:rPr>
          <w:rFonts w:ascii="Sylfaen" w:hAnsi="Sylfaen"/>
          <w:b/>
          <w:bCs/>
          <w:noProof/>
          <w:sz w:val="24"/>
          <w:szCs w:val="24"/>
          <w:lang w:val="ka-GE"/>
        </w:rPr>
      </w:pPr>
      <w:r w:rsidRPr="008D3BC6">
        <w:rPr>
          <w:rFonts w:ascii="Sylfaen" w:hAnsi="Sylfaen"/>
          <w:b/>
          <w:bCs/>
          <w:noProof/>
          <w:sz w:val="24"/>
          <w:szCs w:val="24"/>
          <w:lang w:val="ka-GE"/>
        </w:rPr>
        <w:t>სავაჭრო ლიცენზიის მფლობელი და მწარმოებელი</w:t>
      </w:r>
      <w:r w:rsidR="00E44EE1" w:rsidRPr="008D3BC6">
        <w:rPr>
          <w:rFonts w:ascii="Sylfaen" w:hAnsi="Sylfaen"/>
          <w:b/>
          <w:bCs/>
          <w:noProof/>
          <w:sz w:val="24"/>
          <w:szCs w:val="24"/>
          <w:lang w:val="ka-GE"/>
        </w:rPr>
        <w:t>:</w:t>
      </w:r>
    </w:p>
    <w:p w14:paraId="541C0C74" w14:textId="77777777" w:rsidR="00943C47" w:rsidRPr="008D3BC6" w:rsidRDefault="00943C47" w:rsidP="00943C47">
      <w:pPr>
        <w:tabs>
          <w:tab w:val="left" w:pos="488"/>
        </w:tabs>
        <w:spacing w:after="0"/>
        <w:ind w:right="-563"/>
        <w:rPr>
          <w:rFonts w:ascii="Sylfaen" w:hAnsi="Sylfaen"/>
          <w:b/>
          <w:bCs/>
          <w:noProof/>
          <w:sz w:val="24"/>
          <w:szCs w:val="24"/>
          <w:lang w:val="ka-GE"/>
        </w:rPr>
      </w:pPr>
      <w:r w:rsidRPr="008D3BC6">
        <w:rPr>
          <w:rFonts w:ascii="Sylfaen" w:hAnsi="Sylfaen"/>
          <w:b/>
          <w:bCs/>
          <w:noProof/>
          <w:sz w:val="24"/>
          <w:szCs w:val="24"/>
          <w:lang w:val="ka-GE"/>
        </w:rPr>
        <w:t>სავაჭრო ლიცენზიის მფლობელი:</w:t>
      </w:r>
    </w:p>
    <w:p w14:paraId="5316A3BE" w14:textId="18C952B0" w:rsidR="00943C47" w:rsidRPr="008D3BC6" w:rsidRDefault="00827D42" w:rsidP="00943C47">
      <w:pPr>
        <w:tabs>
          <w:tab w:val="left" w:pos="488"/>
        </w:tabs>
        <w:spacing w:after="0"/>
        <w:ind w:right="-563"/>
        <w:rPr>
          <w:rFonts w:ascii="Sylfaen" w:hAnsi="Sylfaen"/>
          <w:bCs/>
          <w:noProof/>
          <w:sz w:val="24"/>
          <w:szCs w:val="24"/>
          <w:lang w:val="ka-GE"/>
        </w:rPr>
      </w:pPr>
      <w:r w:rsidRPr="008D3BC6">
        <w:rPr>
          <w:rFonts w:ascii="Sylfaen" w:hAnsi="Sylfaen"/>
          <w:bCs/>
          <w:noProof/>
          <w:sz w:val="24"/>
          <w:szCs w:val="24"/>
          <w:lang w:val="ka-GE"/>
        </w:rPr>
        <w:t xml:space="preserve">შპს </w:t>
      </w:r>
      <w:r w:rsidR="00B5432E" w:rsidRPr="008D3BC6">
        <w:rPr>
          <w:rFonts w:ascii="Sylfaen" w:hAnsi="Sylfaen"/>
          <w:bCs/>
          <w:noProof/>
          <w:sz w:val="24"/>
          <w:szCs w:val="24"/>
          <w:lang w:val="ka-GE"/>
        </w:rPr>
        <w:t xml:space="preserve">„ </w:t>
      </w:r>
      <w:r w:rsidR="00943C47" w:rsidRPr="008D3BC6">
        <w:rPr>
          <w:rFonts w:ascii="Sylfaen" w:hAnsi="Sylfaen"/>
          <w:bCs/>
          <w:noProof/>
          <w:sz w:val="24"/>
          <w:szCs w:val="24"/>
          <w:lang w:val="ka-GE"/>
        </w:rPr>
        <w:t>ნიუ ფარმ</w:t>
      </w:r>
      <w:r w:rsidR="00902370" w:rsidRPr="008D3BC6">
        <w:rPr>
          <w:rFonts w:ascii="Sylfaen" w:hAnsi="Sylfaen"/>
          <w:bCs/>
          <w:noProof/>
          <w:sz w:val="24"/>
          <w:szCs w:val="24"/>
          <w:lang w:val="ka-GE"/>
        </w:rPr>
        <w:t xml:space="preserve"> გრუპი</w:t>
      </w:r>
      <w:r w:rsidR="00B5432E" w:rsidRPr="008D3BC6">
        <w:rPr>
          <w:rFonts w:ascii="Sylfaen" w:hAnsi="Sylfaen"/>
          <w:bCs/>
          <w:noProof/>
          <w:sz w:val="24"/>
          <w:szCs w:val="24"/>
          <w:lang w:val="ka-GE"/>
        </w:rPr>
        <w:t>“</w:t>
      </w:r>
    </w:p>
    <w:p w14:paraId="75723B53" w14:textId="4B6B7284" w:rsidR="00B71038" w:rsidRPr="008D3BC6" w:rsidRDefault="004D543A" w:rsidP="00B71038">
      <w:pPr>
        <w:tabs>
          <w:tab w:val="left" w:pos="488"/>
        </w:tabs>
        <w:spacing w:after="0"/>
        <w:ind w:right="-563"/>
        <w:rPr>
          <w:rFonts w:ascii="Sylfaen" w:hAnsi="Sylfaen"/>
          <w:bCs/>
          <w:noProof/>
          <w:sz w:val="24"/>
          <w:szCs w:val="24"/>
          <w:lang w:val="ka-GE"/>
        </w:rPr>
      </w:pPr>
      <w:r w:rsidRPr="008D3BC6">
        <w:rPr>
          <w:rFonts w:ascii="Sylfaen" w:hAnsi="Sylfaen"/>
          <w:bCs/>
          <w:noProof/>
          <w:sz w:val="24"/>
          <w:szCs w:val="24"/>
          <w:lang w:val="ka-GE"/>
        </w:rPr>
        <w:t>საქართველო, თბილისი,</w:t>
      </w:r>
      <w:r w:rsidR="00EA0848" w:rsidRPr="008D3BC6">
        <w:rPr>
          <w:rFonts w:ascii="Sylfaen" w:hAnsi="Sylfaen"/>
          <w:bCs/>
          <w:noProof/>
          <w:sz w:val="24"/>
          <w:szCs w:val="24"/>
          <w:lang w:val="ka-GE"/>
        </w:rPr>
        <w:t xml:space="preserve"> 01</w:t>
      </w:r>
      <w:r w:rsidR="00720407" w:rsidRPr="008D3BC6">
        <w:rPr>
          <w:rFonts w:ascii="Sylfaen" w:hAnsi="Sylfaen"/>
          <w:bCs/>
          <w:noProof/>
          <w:sz w:val="24"/>
          <w:szCs w:val="24"/>
          <w:lang w:val="ka-GE"/>
        </w:rPr>
        <w:t>19</w:t>
      </w:r>
      <w:r w:rsidR="00EA0848" w:rsidRPr="008D3BC6">
        <w:rPr>
          <w:rFonts w:ascii="Sylfaen" w:hAnsi="Sylfaen"/>
          <w:bCs/>
          <w:noProof/>
          <w:sz w:val="24"/>
          <w:szCs w:val="24"/>
          <w:lang w:val="ka-GE"/>
        </w:rPr>
        <w:t xml:space="preserve">, ი. ევდოშვილის </w:t>
      </w:r>
      <w:r w:rsidR="00BB41E4" w:rsidRPr="008D3BC6">
        <w:rPr>
          <w:rFonts w:ascii="Sylfaen" w:hAnsi="Sylfaen"/>
          <w:bCs/>
          <w:noProof/>
          <w:sz w:val="24"/>
          <w:szCs w:val="24"/>
          <w:lang w:val="ka-GE"/>
        </w:rPr>
        <w:t xml:space="preserve"> ქ.</w:t>
      </w:r>
      <w:r w:rsidR="00EA0848" w:rsidRPr="008D3BC6">
        <w:rPr>
          <w:rFonts w:ascii="Sylfaen" w:hAnsi="Sylfaen"/>
          <w:bCs/>
          <w:noProof/>
          <w:sz w:val="24"/>
          <w:szCs w:val="24"/>
          <w:lang w:val="ka-GE"/>
        </w:rPr>
        <w:t>18</w:t>
      </w:r>
      <w:r w:rsidR="00BB41E4" w:rsidRPr="008D3BC6">
        <w:rPr>
          <w:rFonts w:ascii="Sylfaen" w:hAnsi="Sylfaen"/>
          <w:bCs/>
          <w:noProof/>
          <w:sz w:val="24"/>
          <w:szCs w:val="24"/>
          <w:lang w:val="ka-GE"/>
        </w:rPr>
        <w:t>.</w:t>
      </w:r>
    </w:p>
    <w:p w14:paraId="1DFDA8CC" w14:textId="77777777" w:rsidR="00B71038" w:rsidRPr="008D3BC6" w:rsidRDefault="00B71038" w:rsidP="00B71038">
      <w:pPr>
        <w:tabs>
          <w:tab w:val="left" w:pos="488"/>
        </w:tabs>
        <w:spacing w:after="0"/>
        <w:ind w:right="-563"/>
        <w:rPr>
          <w:rFonts w:ascii="Sylfaen" w:hAnsi="Sylfaen"/>
          <w:bCs/>
          <w:noProof/>
          <w:sz w:val="24"/>
          <w:szCs w:val="24"/>
          <w:lang w:val="ka-GE"/>
        </w:rPr>
      </w:pPr>
    </w:p>
    <w:p w14:paraId="2270748D" w14:textId="77777777" w:rsidR="00633DD2" w:rsidRPr="008D3BC6" w:rsidRDefault="00633DD2" w:rsidP="00D901C4">
      <w:pPr>
        <w:tabs>
          <w:tab w:val="left" w:pos="488"/>
        </w:tabs>
        <w:spacing w:after="0"/>
        <w:ind w:right="-563"/>
        <w:rPr>
          <w:rFonts w:ascii="Sylfaen" w:hAnsi="Sylfaen"/>
          <w:b/>
          <w:bCs/>
          <w:noProof/>
          <w:sz w:val="24"/>
          <w:szCs w:val="24"/>
          <w:lang w:val="ka-GE"/>
        </w:rPr>
      </w:pPr>
      <w:r w:rsidRPr="008D3BC6">
        <w:rPr>
          <w:rFonts w:ascii="Sylfaen" w:hAnsi="Sylfaen"/>
          <w:b/>
          <w:bCs/>
          <w:noProof/>
          <w:sz w:val="24"/>
          <w:szCs w:val="24"/>
          <w:lang w:val="ka-GE"/>
        </w:rPr>
        <w:t>მწარმოებელი:</w:t>
      </w:r>
    </w:p>
    <w:p w14:paraId="601297AE" w14:textId="63E654AD" w:rsidR="00B1043A" w:rsidRPr="008D3BC6" w:rsidRDefault="00307600" w:rsidP="00B1043A">
      <w:pPr>
        <w:tabs>
          <w:tab w:val="left" w:pos="488"/>
        </w:tabs>
        <w:spacing w:after="0"/>
        <w:ind w:right="-563"/>
        <w:jc w:val="both"/>
        <w:rPr>
          <w:rFonts w:ascii="Sylfaen" w:hAnsi="Sylfaen"/>
          <w:bCs/>
          <w:noProof/>
          <w:sz w:val="24"/>
          <w:szCs w:val="24"/>
          <w:lang w:val="ka-GE"/>
        </w:rPr>
      </w:pPr>
      <w:r w:rsidRPr="008D3BC6">
        <w:rPr>
          <w:rFonts w:ascii="Sylfaen" w:hAnsi="Sylfaen"/>
          <w:bCs/>
          <w:noProof/>
          <w:sz w:val="24"/>
          <w:szCs w:val="24"/>
          <w:lang w:val="ka-GE"/>
        </w:rPr>
        <w:t>Actavis Ltd</w:t>
      </w:r>
      <w:r w:rsidR="00CC3012" w:rsidRPr="008D3BC6">
        <w:rPr>
          <w:rFonts w:ascii="Sylfaen" w:hAnsi="Sylfaen"/>
          <w:bCs/>
          <w:noProof/>
          <w:sz w:val="24"/>
          <w:szCs w:val="24"/>
          <w:lang w:val="ka-GE"/>
        </w:rPr>
        <w:t>.</w:t>
      </w:r>
      <w:r w:rsidRPr="008D3BC6">
        <w:rPr>
          <w:rFonts w:ascii="Sylfaen" w:hAnsi="Sylfaen"/>
          <w:bCs/>
          <w:noProof/>
          <w:sz w:val="24"/>
          <w:szCs w:val="24"/>
          <w:lang w:val="ka-GE"/>
        </w:rPr>
        <w:t xml:space="preserve">, </w:t>
      </w:r>
    </w:p>
    <w:p w14:paraId="4A65A7DF" w14:textId="77777777" w:rsidR="00EC2CCF" w:rsidRPr="008D3BC6" w:rsidRDefault="00B1043A" w:rsidP="00B1043A">
      <w:pPr>
        <w:tabs>
          <w:tab w:val="left" w:pos="488"/>
        </w:tabs>
        <w:spacing w:after="0"/>
        <w:ind w:right="-563"/>
        <w:jc w:val="both"/>
        <w:rPr>
          <w:rFonts w:ascii="Sylfaen" w:hAnsi="Sylfaen"/>
          <w:bCs/>
          <w:noProof/>
          <w:sz w:val="24"/>
          <w:szCs w:val="24"/>
          <w:lang w:val="ka-GE"/>
        </w:rPr>
      </w:pPr>
      <w:r w:rsidRPr="008D3BC6">
        <w:rPr>
          <w:rFonts w:ascii="Sylfaen" w:hAnsi="Sylfaen"/>
          <w:bCs/>
          <w:noProof/>
          <w:sz w:val="24"/>
          <w:szCs w:val="24"/>
          <w:lang w:val="ka-GE"/>
        </w:rPr>
        <w:t>BL</w:t>
      </w:r>
      <w:r w:rsidR="00CB0235" w:rsidRPr="008D3BC6">
        <w:rPr>
          <w:rFonts w:ascii="Sylfaen" w:hAnsi="Sylfaen"/>
          <w:bCs/>
          <w:noProof/>
          <w:sz w:val="24"/>
          <w:szCs w:val="24"/>
          <w:lang w:val="ka-GE"/>
        </w:rPr>
        <w:t xml:space="preserve">B 016 Bulebel Industrial Estate, </w:t>
      </w:r>
    </w:p>
    <w:p w14:paraId="5CCE26EC" w14:textId="2D91B8A7" w:rsidR="00633DD2" w:rsidRPr="008D3BC6" w:rsidRDefault="00B1043A" w:rsidP="00B1043A">
      <w:pPr>
        <w:tabs>
          <w:tab w:val="left" w:pos="488"/>
        </w:tabs>
        <w:spacing w:after="0"/>
        <w:ind w:right="-563"/>
        <w:jc w:val="both"/>
        <w:rPr>
          <w:rFonts w:ascii="Sylfaen" w:hAnsi="Sylfaen"/>
          <w:bCs/>
          <w:noProof/>
          <w:sz w:val="24"/>
          <w:szCs w:val="24"/>
          <w:lang w:val="ka-GE"/>
        </w:rPr>
      </w:pPr>
      <w:r w:rsidRPr="008D3BC6">
        <w:rPr>
          <w:rFonts w:ascii="Sylfaen" w:hAnsi="Sylfaen"/>
          <w:bCs/>
          <w:noProof/>
          <w:sz w:val="24"/>
          <w:szCs w:val="24"/>
          <w:lang w:val="ka-GE"/>
        </w:rPr>
        <w:t>ზეიტუნი ZTN 3000, მალტა</w:t>
      </w:r>
      <w:r w:rsidR="00CB0235" w:rsidRPr="008D3BC6">
        <w:rPr>
          <w:rFonts w:ascii="Sylfaen" w:hAnsi="Sylfaen"/>
          <w:bCs/>
          <w:noProof/>
          <w:sz w:val="24"/>
          <w:szCs w:val="24"/>
          <w:lang w:val="ka-GE"/>
        </w:rPr>
        <w:t>.</w:t>
      </w:r>
    </w:p>
    <w:p w14:paraId="6BB80F89" w14:textId="77777777" w:rsidR="00D901C4" w:rsidRPr="008D3BC6" w:rsidRDefault="00D901C4" w:rsidP="00D901C4">
      <w:pPr>
        <w:tabs>
          <w:tab w:val="left" w:pos="488"/>
        </w:tabs>
        <w:spacing w:after="0"/>
        <w:ind w:right="-563"/>
        <w:jc w:val="both"/>
        <w:rPr>
          <w:rFonts w:ascii="Sylfaen" w:hAnsi="Sylfaen"/>
          <w:noProof/>
          <w:sz w:val="24"/>
          <w:szCs w:val="24"/>
          <w:lang w:val="ka-GE"/>
        </w:rPr>
      </w:pPr>
    </w:p>
    <w:p w14:paraId="0F38F8E1" w14:textId="39EC0BAB" w:rsidR="00716FEF" w:rsidRPr="008D3BC6" w:rsidRDefault="00716FEF" w:rsidP="004D543A">
      <w:pPr>
        <w:tabs>
          <w:tab w:val="left" w:pos="488"/>
        </w:tabs>
        <w:spacing w:after="0" w:line="360" w:lineRule="auto"/>
        <w:ind w:right="-563"/>
        <w:jc w:val="both"/>
        <w:rPr>
          <w:rFonts w:ascii="Sylfaen" w:hAnsi="Sylfaen" w:cs="Sylfaen"/>
          <w:noProof/>
          <w:sz w:val="24"/>
          <w:szCs w:val="24"/>
          <w:lang w:val="ka-GE"/>
        </w:rPr>
      </w:pPr>
    </w:p>
    <w:sectPr w:rsidR="00716FEF" w:rsidRPr="008D3BC6" w:rsidSect="003C0085">
      <w:footerReference w:type="default" r:id="rId8"/>
      <w:pgSz w:w="11906" w:h="16838" w:code="9"/>
      <w:pgMar w:top="1440" w:right="1440" w:bottom="85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44D28B" w14:textId="77777777" w:rsidR="005B512B" w:rsidRDefault="005B512B" w:rsidP="004F3C41">
      <w:pPr>
        <w:spacing w:after="0" w:line="240" w:lineRule="auto"/>
      </w:pPr>
      <w:r>
        <w:separator/>
      </w:r>
    </w:p>
  </w:endnote>
  <w:endnote w:type="continuationSeparator" w:id="0">
    <w:p w14:paraId="668F4FB0" w14:textId="77777777" w:rsidR="005B512B" w:rsidRDefault="005B512B" w:rsidP="004F3C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2128772"/>
      <w:docPartObj>
        <w:docPartGallery w:val="Page Numbers (Bottom of Page)"/>
        <w:docPartUnique/>
      </w:docPartObj>
    </w:sdtPr>
    <w:sdtEndPr>
      <w:rPr>
        <w:noProof/>
      </w:rPr>
    </w:sdtEndPr>
    <w:sdtContent>
      <w:p w14:paraId="100746A2" w14:textId="3D003E39" w:rsidR="004F3C41" w:rsidRDefault="004F3C41">
        <w:pPr>
          <w:pStyle w:val="Footer"/>
          <w:jc w:val="center"/>
        </w:pPr>
        <w:r>
          <w:fldChar w:fldCharType="begin"/>
        </w:r>
        <w:r>
          <w:instrText xml:space="preserve"> PAGE   \* MERGEFORMAT </w:instrText>
        </w:r>
        <w:r>
          <w:fldChar w:fldCharType="separate"/>
        </w:r>
        <w:r>
          <w:rPr>
            <w:noProof/>
          </w:rPr>
          <w:t>14</w:t>
        </w:r>
        <w:r>
          <w:rPr>
            <w:noProof/>
          </w:rPr>
          <w:fldChar w:fldCharType="end"/>
        </w:r>
      </w:p>
    </w:sdtContent>
  </w:sdt>
  <w:p w14:paraId="4AB42039" w14:textId="77777777" w:rsidR="004F3C41" w:rsidRDefault="004F3C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A7B6CE" w14:textId="77777777" w:rsidR="005B512B" w:rsidRDefault="005B512B" w:rsidP="004F3C41">
      <w:pPr>
        <w:spacing w:after="0" w:line="240" w:lineRule="auto"/>
      </w:pPr>
      <w:r>
        <w:separator/>
      </w:r>
    </w:p>
  </w:footnote>
  <w:footnote w:type="continuationSeparator" w:id="0">
    <w:p w14:paraId="78B5A6EF" w14:textId="77777777" w:rsidR="005B512B" w:rsidRDefault="005B512B" w:rsidP="004F3C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570DC"/>
    <w:multiLevelType w:val="hybridMultilevel"/>
    <w:tmpl w:val="FAA401D6"/>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 w15:restartNumberingAfterBreak="0">
    <w:nsid w:val="0BDC17BF"/>
    <w:multiLevelType w:val="hybridMultilevel"/>
    <w:tmpl w:val="4516B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8256BA"/>
    <w:multiLevelType w:val="hybridMultilevel"/>
    <w:tmpl w:val="C8841D14"/>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3" w15:restartNumberingAfterBreak="0">
    <w:nsid w:val="0E410EB4"/>
    <w:multiLevelType w:val="hybridMultilevel"/>
    <w:tmpl w:val="978A1F1C"/>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4" w15:restartNumberingAfterBreak="0">
    <w:nsid w:val="0FAE4857"/>
    <w:multiLevelType w:val="hybridMultilevel"/>
    <w:tmpl w:val="0298D652"/>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5" w15:restartNumberingAfterBreak="0">
    <w:nsid w:val="107A4366"/>
    <w:multiLevelType w:val="hybridMultilevel"/>
    <w:tmpl w:val="CB9EEA0E"/>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6" w15:restartNumberingAfterBreak="0">
    <w:nsid w:val="129B0423"/>
    <w:multiLevelType w:val="hybridMultilevel"/>
    <w:tmpl w:val="D6A2C410"/>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7" w15:restartNumberingAfterBreak="0">
    <w:nsid w:val="16352F28"/>
    <w:multiLevelType w:val="hybridMultilevel"/>
    <w:tmpl w:val="B9348F2C"/>
    <w:lvl w:ilvl="0" w:tplc="04090001">
      <w:start w:val="1"/>
      <w:numFmt w:val="bullet"/>
      <w:lvlText w:val=""/>
      <w:lvlJc w:val="left"/>
      <w:pPr>
        <w:ind w:left="654" w:hanging="360"/>
      </w:pPr>
      <w:rPr>
        <w:rFonts w:ascii="Symbol" w:hAnsi="Symbol" w:hint="default"/>
      </w:rPr>
    </w:lvl>
    <w:lvl w:ilvl="1" w:tplc="04090003" w:tentative="1">
      <w:start w:val="1"/>
      <w:numFmt w:val="bullet"/>
      <w:lvlText w:val="o"/>
      <w:lvlJc w:val="left"/>
      <w:pPr>
        <w:ind w:left="1374" w:hanging="360"/>
      </w:pPr>
      <w:rPr>
        <w:rFonts w:ascii="Courier New" w:hAnsi="Courier New" w:cs="Courier New" w:hint="default"/>
      </w:rPr>
    </w:lvl>
    <w:lvl w:ilvl="2" w:tplc="04090005" w:tentative="1">
      <w:start w:val="1"/>
      <w:numFmt w:val="bullet"/>
      <w:lvlText w:val=""/>
      <w:lvlJc w:val="left"/>
      <w:pPr>
        <w:ind w:left="2094" w:hanging="360"/>
      </w:pPr>
      <w:rPr>
        <w:rFonts w:ascii="Wingdings" w:hAnsi="Wingdings" w:hint="default"/>
      </w:rPr>
    </w:lvl>
    <w:lvl w:ilvl="3" w:tplc="04090001" w:tentative="1">
      <w:start w:val="1"/>
      <w:numFmt w:val="bullet"/>
      <w:lvlText w:val=""/>
      <w:lvlJc w:val="left"/>
      <w:pPr>
        <w:ind w:left="2814" w:hanging="360"/>
      </w:pPr>
      <w:rPr>
        <w:rFonts w:ascii="Symbol" w:hAnsi="Symbol" w:hint="default"/>
      </w:rPr>
    </w:lvl>
    <w:lvl w:ilvl="4" w:tplc="04090003" w:tentative="1">
      <w:start w:val="1"/>
      <w:numFmt w:val="bullet"/>
      <w:lvlText w:val="o"/>
      <w:lvlJc w:val="left"/>
      <w:pPr>
        <w:ind w:left="3534" w:hanging="360"/>
      </w:pPr>
      <w:rPr>
        <w:rFonts w:ascii="Courier New" w:hAnsi="Courier New" w:cs="Courier New" w:hint="default"/>
      </w:rPr>
    </w:lvl>
    <w:lvl w:ilvl="5" w:tplc="04090005" w:tentative="1">
      <w:start w:val="1"/>
      <w:numFmt w:val="bullet"/>
      <w:lvlText w:val=""/>
      <w:lvlJc w:val="left"/>
      <w:pPr>
        <w:ind w:left="4254" w:hanging="360"/>
      </w:pPr>
      <w:rPr>
        <w:rFonts w:ascii="Wingdings" w:hAnsi="Wingdings" w:hint="default"/>
      </w:rPr>
    </w:lvl>
    <w:lvl w:ilvl="6" w:tplc="04090001" w:tentative="1">
      <w:start w:val="1"/>
      <w:numFmt w:val="bullet"/>
      <w:lvlText w:val=""/>
      <w:lvlJc w:val="left"/>
      <w:pPr>
        <w:ind w:left="4974" w:hanging="360"/>
      </w:pPr>
      <w:rPr>
        <w:rFonts w:ascii="Symbol" w:hAnsi="Symbol" w:hint="default"/>
      </w:rPr>
    </w:lvl>
    <w:lvl w:ilvl="7" w:tplc="04090003" w:tentative="1">
      <w:start w:val="1"/>
      <w:numFmt w:val="bullet"/>
      <w:lvlText w:val="o"/>
      <w:lvlJc w:val="left"/>
      <w:pPr>
        <w:ind w:left="5694" w:hanging="360"/>
      </w:pPr>
      <w:rPr>
        <w:rFonts w:ascii="Courier New" w:hAnsi="Courier New" w:cs="Courier New" w:hint="default"/>
      </w:rPr>
    </w:lvl>
    <w:lvl w:ilvl="8" w:tplc="04090005" w:tentative="1">
      <w:start w:val="1"/>
      <w:numFmt w:val="bullet"/>
      <w:lvlText w:val=""/>
      <w:lvlJc w:val="left"/>
      <w:pPr>
        <w:ind w:left="6414" w:hanging="360"/>
      </w:pPr>
      <w:rPr>
        <w:rFonts w:ascii="Wingdings" w:hAnsi="Wingdings" w:hint="default"/>
      </w:rPr>
    </w:lvl>
  </w:abstractNum>
  <w:abstractNum w:abstractNumId="8" w15:restartNumberingAfterBreak="0">
    <w:nsid w:val="2C56096A"/>
    <w:multiLevelType w:val="hybridMultilevel"/>
    <w:tmpl w:val="C0B4418A"/>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9" w15:restartNumberingAfterBreak="0">
    <w:nsid w:val="346C466A"/>
    <w:multiLevelType w:val="hybridMultilevel"/>
    <w:tmpl w:val="339EB224"/>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0" w15:restartNumberingAfterBreak="0">
    <w:nsid w:val="36621ADD"/>
    <w:multiLevelType w:val="hybridMultilevel"/>
    <w:tmpl w:val="234450D0"/>
    <w:lvl w:ilvl="0" w:tplc="43EADC9E">
      <w:start w:val="1"/>
      <w:numFmt w:val="decimal"/>
      <w:lvlText w:val="%1."/>
      <w:lvlJc w:val="left"/>
      <w:pPr>
        <w:ind w:left="-66" w:hanging="360"/>
      </w:pPr>
      <w:rPr>
        <w:rFonts w:hint="default"/>
      </w:rPr>
    </w:lvl>
    <w:lvl w:ilvl="1" w:tplc="04090019" w:tentative="1">
      <w:start w:val="1"/>
      <w:numFmt w:val="lowerLetter"/>
      <w:lvlText w:val="%2."/>
      <w:lvlJc w:val="left"/>
      <w:pPr>
        <w:ind w:left="654" w:hanging="360"/>
      </w:pPr>
    </w:lvl>
    <w:lvl w:ilvl="2" w:tplc="0409001B" w:tentative="1">
      <w:start w:val="1"/>
      <w:numFmt w:val="lowerRoman"/>
      <w:lvlText w:val="%3."/>
      <w:lvlJc w:val="right"/>
      <w:pPr>
        <w:ind w:left="1374" w:hanging="180"/>
      </w:pPr>
    </w:lvl>
    <w:lvl w:ilvl="3" w:tplc="0409000F" w:tentative="1">
      <w:start w:val="1"/>
      <w:numFmt w:val="decimal"/>
      <w:lvlText w:val="%4."/>
      <w:lvlJc w:val="left"/>
      <w:pPr>
        <w:ind w:left="2094" w:hanging="360"/>
      </w:pPr>
    </w:lvl>
    <w:lvl w:ilvl="4" w:tplc="04090019" w:tentative="1">
      <w:start w:val="1"/>
      <w:numFmt w:val="lowerLetter"/>
      <w:lvlText w:val="%5."/>
      <w:lvlJc w:val="left"/>
      <w:pPr>
        <w:ind w:left="2814" w:hanging="360"/>
      </w:pPr>
    </w:lvl>
    <w:lvl w:ilvl="5" w:tplc="0409001B" w:tentative="1">
      <w:start w:val="1"/>
      <w:numFmt w:val="lowerRoman"/>
      <w:lvlText w:val="%6."/>
      <w:lvlJc w:val="right"/>
      <w:pPr>
        <w:ind w:left="3534" w:hanging="180"/>
      </w:pPr>
    </w:lvl>
    <w:lvl w:ilvl="6" w:tplc="0409000F" w:tentative="1">
      <w:start w:val="1"/>
      <w:numFmt w:val="decimal"/>
      <w:lvlText w:val="%7."/>
      <w:lvlJc w:val="left"/>
      <w:pPr>
        <w:ind w:left="4254" w:hanging="360"/>
      </w:pPr>
    </w:lvl>
    <w:lvl w:ilvl="7" w:tplc="04090019" w:tentative="1">
      <w:start w:val="1"/>
      <w:numFmt w:val="lowerLetter"/>
      <w:lvlText w:val="%8."/>
      <w:lvlJc w:val="left"/>
      <w:pPr>
        <w:ind w:left="4974" w:hanging="360"/>
      </w:pPr>
    </w:lvl>
    <w:lvl w:ilvl="8" w:tplc="0409001B" w:tentative="1">
      <w:start w:val="1"/>
      <w:numFmt w:val="lowerRoman"/>
      <w:lvlText w:val="%9."/>
      <w:lvlJc w:val="right"/>
      <w:pPr>
        <w:ind w:left="5694" w:hanging="180"/>
      </w:pPr>
    </w:lvl>
  </w:abstractNum>
  <w:abstractNum w:abstractNumId="11" w15:restartNumberingAfterBreak="0">
    <w:nsid w:val="3782383B"/>
    <w:multiLevelType w:val="hybridMultilevel"/>
    <w:tmpl w:val="C7DE3654"/>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2" w15:restartNumberingAfterBreak="0">
    <w:nsid w:val="38820F5D"/>
    <w:multiLevelType w:val="hybridMultilevel"/>
    <w:tmpl w:val="4C76B026"/>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3" w15:restartNumberingAfterBreak="0">
    <w:nsid w:val="3EF042E1"/>
    <w:multiLevelType w:val="hybridMultilevel"/>
    <w:tmpl w:val="D8524D28"/>
    <w:lvl w:ilvl="0" w:tplc="04090011">
      <w:start w:val="1"/>
      <w:numFmt w:val="decimal"/>
      <w:lvlText w:val="%1)"/>
      <w:lvlJc w:val="left"/>
      <w:pPr>
        <w:ind w:left="654" w:hanging="360"/>
      </w:pPr>
    </w:lvl>
    <w:lvl w:ilvl="1" w:tplc="04090019" w:tentative="1">
      <w:start w:val="1"/>
      <w:numFmt w:val="lowerLetter"/>
      <w:lvlText w:val="%2."/>
      <w:lvlJc w:val="left"/>
      <w:pPr>
        <w:ind w:left="1374" w:hanging="360"/>
      </w:pPr>
    </w:lvl>
    <w:lvl w:ilvl="2" w:tplc="0409001B" w:tentative="1">
      <w:start w:val="1"/>
      <w:numFmt w:val="lowerRoman"/>
      <w:lvlText w:val="%3."/>
      <w:lvlJc w:val="right"/>
      <w:pPr>
        <w:ind w:left="2094" w:hanging="180"/>
      </w:pPr>
    </w:lvl>
    <w:lvl w:ilvl="3" w:tplc="0409000F" w:tentative="1">
      <w:start w:val="1"/>
      <w:numFmt w:val="decimal"/>
      <w:lvlText w:val="%4."/>
      <w:lvlJc w:val="left"/>
      <w:pPr>
        <w:ind w:left="2814" w:hanging="360"/>
      </w:pPr>
    </w:lvl>
    <w:lvl w:ilvl="4" w:tplc="04090019" w:tentative="1">
      <w:start w:val="1"/>
      <w:numFmt w:val="lowerLetter"/>
      <w:lvlText w:val="%5."/>
      <w:lvlJc w:val="left"/>
      <w:pPr>
        <w:ind w:left="3534" w:hanging="360"/>
      </w:pPr>
    </w:lvl>
    <w:lvl w:ilvl="5" w:tplc="0409001B" w:tentative="1">
      <w:start w:val="1"/>
      <w:numFmt w:val="lowerRoman"/>
      <w:lvlText w:val="%6."/>
      <w:lvlJc w:val="right"/>
      <w:pPr>
        <w:ind w:left="4254" w:hanging="180"/>
      </w:pPr>
    </w:lvl>
    <w:lvl w:ilvl="6" w:tplc="0409000F" w:tentative="1">
      <w:start w:val="1"/>
      <w:numFmt w:val="decimal"/>
      <w:lvlText w:val="%7."/>
      <w:lvlJc w:val="left"/>
      <w:pPr>
        <w:ind w:left="4974" w:hanging="360"/>
      </w:pPr>
    </w:lvl>
    <w:lvl w:ilvl="7" w:tplc="04090019" w:tentative="1">
      <w:start w:val="1"/>
      <w:numFmt w:val="lowerLetter"/>
      <w:lvlText w:val="%8."/>
      <w:lvlJc w:val="left"/>
      <w:pPr>
        <w:ind w:left="5694" w:hanging="360"/>
      </w:pPr>
    </w:lvl>
    <w:lvl w:ilvl="8" w:tplc="0409001B" w:tentative="1">
      <w:start w:val="1"/>
      <w:numFmt w:val="lowerRoman"/>
      <w:lvlText w:val="%9."/>
      <w:lvlJc w:val="right"/>
      <w:pPr>
        <w:ind w:left="6414" w:hanging="180"/>
      </w:pPr>
    </w:lvl>
  </w:abstractNum>
  <w:abstractNum w:abstractNumId="14" w15:restartNumberingAfterBreak="0">
    <w:nsid w:val="429E5B98"/>
    <w:multiLevelType w:val="hybridMultilevel"/>
    <w:tmpl w:val="E536C694"/>
    <w:lvl w:ilvl="0" w:tplc="307EBA18">
      <w:start w:val="1"/>
      <w:numFmt w:val="decimal"/>
      <w:lvlText w:val="%1."/>
      <w:lvlJc w:val="left"/>
      <w:pPr>
        <w:ind w:left="-66" w:hanging="360"/>
      </w:pPr>
      <w:rPr>
        <w:rFonts w:hint="default"/>
      </w:rPr>
    </w:lvl>
    <w:lvl w:ilvl="1" w:tplc="04090019" w:tentative="1">
      <w:start w:val="1"/>
      <w:numFmt w:val="lowerLetter"/>
      <w:lvlText w:val="%2."/>
      <w:lvlJc w:val="left"/>
      <w:pPr>
        <w:ind w:left="654" w:hanging="360"/>
      </w:pPr>
    </w:lvl>
    <w:lvl w:ilvl="2" w:tplc="0409001B" w:tentative="1">
      <w:start w:val="1"/>
      <w:numFmt w:val="lowerRoman"/>
      <w:lvlText w:val="%3."/>
      <w:lvlJc w:val="right"/>
      <w:pPr>
        <w:ind w:left="1374" w:hanging="180"/>
      </w:pPr>
    </w:lvl>
    <w:lvl w:ilvl="3" w:tplc="0409000F" w:tentative="1">
      <w:start w:val="1"/>
      <w:numFmt w:val="decimal"/>
      <w:lvlText w:val="%4."/>
      <w:lvlJc w:val="left"/>
      <w:pPr>
        <w:ind w:left="2094" w:hanging="360"/>
      </w:pPr>
    </w:lvl>
    <w:lvl w:ilvl="4" w:tplc="04090019" w:tentative="1">
      <w:start w:val="1"/>
      <w:numFmt w:val="lowerLetter"/>
      <w:lvlText w:val="%5."/>
      <w:lvlJc w:val="left"/>
      <w:pPr>
        <w:ind w:left="2814" w:hanging="360"/>
      </w:pPr>
    </w:lvl>
    <w:lvl w:ilvl="5" w:tplc="0409001B" w:tentative="1">
      <w:start w:val="1"/>
      <w:numFmt w:val="lowerRoman"/>
      <w:lvlText w:val="%6."/>
      <w:lvlJc w:val="right"/>
      <w:pPr>
        <w:ind w:left="3534" w:hanging="180"/>
      </w:pPr>
    </w:lvl>
    <w:lvl w:ilvl="6" w:tplc="0409000F" w:tentative="1">
      <w:start w:val="1"/>
      <w:numFmt w:val="decimal"/>
      <w:lvlText w:val="%7."/>
      <w:lvlJc w:val="left"/>
      <w:pPr>
        <w:ind w:left="4254" w:hanging="360"/>
      </w:pPr>
    </w:lvl>
    <w:lvl w:ilvl="7" w:tplc="04090019" w:tentative="1">
      <w:start w:val="1"/>
      <w:numFmt w:val="lowerLetter"/>
      <w:lvlText w:val="%8."/>
      <w:lvlJc w:val="left"/>
      <w:pPr>
        <w:ind w:left="4974" w:hanging="360"/>
      </w:pPr>
    </w:lvl>
    <w:lvl w:ilvl="8" w:tplc="0409001B" w:tentative="1">
      <w:start w:val="1"/>
      <w:numFmt w:val="lowerRoman"/>
      <w:lvlText w:val="%9."/>
      <w:lvlJc w:val="right"/>
      <w:pPr>
        <w:ind w:left="5694" w:hanging="180"/>
      </w:pPr>
    </w:lvl>
  </w:abstractNum>
  <w:abstractNum w:abstractNumId="15" w15:restartNumberingAfterBreak="0">
    <w:nsid w:val="44024405"/>
    <w:multiLevelType w:val="hybridMultilevel"/>
    <w:tmpl w:val="5624F71C"/>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6" w15:restartNumberingAfterBreak="0">
    <w:nsid w:val="46BF605F"/>
    <w:multiLevelType w:val="hybridMultilevel"/>
    <w:tmpl w:val="EF985C02"/>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216E59"/>
    <w:multiLevelType w:val="hybridMultilevel"/>
    <w:tmpl w:val="31C013CA"/>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8" w15:restartNumberingAfterBreak="0">
    <w:nsid w:val="50C43DC9"/>
    <w:multiLevelType w:val="hybridMultilevel"/>
    <w:tmpl w:val="EBA80A24"/>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9" w15:restartNumberingAfterBreak="0">
    <w:nsid w:val="529D0D06"/>
    <w:multiLevelType w:val="hybridMultilevel"/>
    <w:tmpl w:val="EF985C02"/>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4C266D0"/>
    <w:multiLevelType w:val="hybridMultilevel"/>
    <w:tmpl w:val="316EB858"/>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21" w15:restartNumberingAfterBreak="0">
    <w:nsid w:val="570E0C20"/>
    <w:multiLevelType w:val="hybridMultilevel"/>
    <w:tmpl w:val="B842456C"/>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22" w15:restartNumberingAfterBreak="0">
    <w:nsid w:val="5A1D6000"/>
    <w:multiLevelType w:val="hybridMultilevel"/>
    <w:tmpl w:val="61F66F58"/>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23" w15:restartNumberingAfterBreak="0">
    <w:nsid w:val="5B8E0EF5"/>
    <w:multiLevelType w:val="hybridMultilevel"/>
    <w:tmpl w:val="37C29280"/>
    <w:lvl w:ilvl="0" w:tplc="04090001">
      <w:start w:val="1"/>
      <w:numFmt w:val="bullet"/>
      <w:lvlText w:val=""/>
      <w:lvlJc w:val="left"/>
      <w:pPr>
        <w:ind w:left="340" w:hanging="360"/>
      </w:pPr>
      <w:rPr>
        <w:rFonts w:ascii="Symbol" w:hAnsi="Symbol" w:hint="default"/>
      </w:rPr>
    </w:lvl>
    <w:lvl w:ilvl="1" w:tplc="04090003" w:tentative="1">
      <w:start w:val="1"/>
      <w:numFmt w:val="bullet"/>
      <w:lvlText w:val="o"/>
      <w:lvlJc w:val="left"/>
      <w:pPr>
        <w:ind w:left="1060" w:hanging="360"/>
      </w:pPr>
      <w:rPr>
        <w:rFonts w:ascii="Courier New" w:hAnsi="Courier New" w:cs="Courier New" w:hint="default"/>
      </w:rPr>
    </w:lvl>
    <w:lvl w:ilvl="2" w:tplc="04090005" w:tentative="1">
      <w:start w:val="1"/>
      <w:numFmt w:val="bullet"/>
      <w:lvlText w:val=""/>
      <w:lvlJc w:val="left"/>
      <w:pPr>
        <w:ind w:left="1780" w:hanging="360"/>
      </w:pPr>
      <w:rPr>
        <w:rFonts w:ascii="Wingdings" w:hAnsi="Wingdings" w:hint="default"/>
      </w:rPr>
    </w:lvl>
    <w:lvl w:ilvl="3" w:tplc="04090001" w:tentative="1">
      <w:start w:val="1"/>
      <w:numFmt w:val="bullet"/>
      <w:lvlText w:val=""/>
      <w:lvlJc w:val="left"/>
      <w:pPr>
        <w:ind w:left="2500" w:hanging="360"/>
      </w:pPr>
      <w:rPr>
        <w:rFonts w:ascii="Symbol" w:hAnsi="Symbol" w:hint="default"/>
      </w:rPr>
    </w:lvl>
    <w:lvl w:ilvl="4" w:tplc="04090003" w:tentative="1">
      <w:start w:val="1"/>
      <w:numFmt w:val="bullet"/>
      <w:lvlText w:val="o"/>
      <w:lvlJc w:val="left"/>
      <w:pPr>
        <w:ind w:left="3220" w:hanging="360"/>
      </w:pPr>
      <w:rPr>
        <w:rFonts w:ascii="Courier New" w:hAnsi="Courier New" w:cs="Courier New" w:hint="default"/>
      </w:rPr>
    </w:lvl>
    <w:lvl w:ilvl="5" w:tplc="04090005" w:tentative="1">
      <w:start w:val="1"/>
      <w:numFmt w:val="bullet"/>
      <w:lvlText w:val=""/>
      <w:lvlJc w:val="left"/>
      <w:pPr>
        <w:ind w:left="3940" w:hanging="360"/>
      </w:pPr>
      <w:rPr>
        <w:rFonts w:ascii="Wingdings" w:hAnsi="Wingdings" w:hint="default"/>
      </w:rPr>
    </w:lvl>
    <w:lvl w:ilvl="6" w:tplc="04090001" w:tentative="1">
      <w:start w:val="1"/>
      <w:numFmt w:val="bullet"/>
      <w:lvlText w:val=""/>
      <w:lvlJc w:val="left"/>
      <w:pPr>
        <w:ind w:left="4660" w:hanging="360"/>
      </w:pPr>
      <w:rPr>
        <w:rFonts w:ascii="Symbol" w:hAnsi="Symbol" w:hint="default"/>
      </w:rPr>
    </w:lvl>
    <w:lvl w:ilvl="7" w:tplc="04090003" w:tentative="1">
      <w:start w:val="1"/>
      <w:numFmt w:val="bullet"/>
      <w:lvlText w:val="o"/>
      <w:lvlJc w:val="left"/>
      <w:pPr>
        <w:ind w:left="5380" w:hanging="360"/>
      </w:pPr>
      <w:rPr>
        <w:rFonts w:ascii="Courier New" w:hAnsi="Courier New" w:cs="Courier New" w:hint="default"/>
      </w:rPr>
    </w:lvl>
    <w:lvl w:ilvl="8" w:tplc="04090005" w:tentative="1">
      <w:start w:val="1"/>
      <w:numFmt w:val="bullet"/>
      <w:lvlText w:val=""/>
      <w:lvlJc w:val="left"/>
      <w:pPr>
        <w:ind w:left="6100" w:hanging="360"/>
      </w:pPr>
      <w:rPr>
        <w:rFonts w:ascii="Wingdings" w:hAnsi="Wingdings" w:hint="default"/>
      </w:rPr>
    </w:lvl>
  </w:abstractNum>
  <w:abstractNum w:abstractNumId="24" w15:restartNumberingAfterBreak="0">
    <w:nsid w:val="5F7E330D"/>
    <w:multiLevelType w:val="hybridMultilevel"/>
    <w:tmpl w:val="EEB8BA2E"/>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25" w15:restartNumberingAfterBreak="0">
    <w:nsid w:val="61135AEA"/>
    <w:multiLevelType w:val="hybridMultilevel"/>
    <w:tmpl w:val="118EDE66"/>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26" w15:restartNumberingAfterBreak="0">
    <w:nsid w:val="61DA334C"/>
    <w:multiLevelType w:val="hybridMultilevel"/>
    <w:tmpl w:val="573643CC"/>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27" w15:restartNumberingAfterBreak="0">
    <w:nsid w:val="62977B7B"/>
    <w:multiLevelType w:val="hybridMultilevel"/>
    <w:tmpl w:val="0062E974"/>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28" w15:restartNumberingAfterBreak="0">
    <w:nsid w:val="6A051818"/>
    <w:multiLevelType w:val="hybridMultilevel"/>
    <w:tmpl w:val="056C42F8"/>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29" w15:restartNumberingAfterBreak="0">
    <w:nsid w:val="6F5F6DC3"/>
    <w:multiLevelType w:val="hybridMultilevel"/>
    <w:tmpl w:val="23AE326E"/>
    <w:lvl w:ilvl="0" w:tplc="04090011">
      <w:start w:val="1"/>
      <w:numFmt w:val="decimal"/>
      <w:lvlText w:val="%1)"/>
      <w:lvlJc w:val="left"/>
      <w:pPr>
        <w:ind w:left="294" w:hanging="360"/>
      </w:pPr>
    </w:lvl>
    <w:lvl w:ilvl="1" w:tplc="04090019" w:tentative="1">
      <w:start w:val="1"/>
      <w:numFmt w:val="lowerLetter"/>
      <w:lvlText w:val="%2."/>
      <w:lvlJc w:val="left"/>
      <w:pPr>
        <w:ind w:left="1014" w:hanging="360"/>
      </w:pPr>
    </w:lvl>
    <w:lvl w:ilvl="2" w:tplc="0409001B" w:tentative="1">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abstractNum w:abstractNumId="30" w15:restartNumberingAfterBreak="0">
    <w:nsid w:val="71273CA3"/>
    <w:multiLevelType w:val="hybridMultilevel"/>
    <w:tmpl w:val="DB40E2CC"/>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31" w15:restartNumberingAfterBreak="0">
    <w:nsid w:val="718F5A6F"/>
    <w:multiLevelType w:val="hybridMultilevel"/>
    <w:tmpl w:val="1A882A94"/>
    <w:lvl w:ilvl="0" w:tplc="04090001">
      <w:start w:val="1"/>
      <w:numFmt w:val="bullet"/>
      <w:lvlText w:val=""/>
      <w:lvlJc w:val="left"/>
      <w:pPr>
        <w:ind w:left="340" w:hanging="360"/>
      </w:pPr>
      <w:rPr>
        <w:rFonts w:ascii="Symbol" w:hAnsi="Symbol" w:hint="default"/>
      </w:rPr>
    </w:lvl>
    <w:lvl w:ilvl="1" w:tplc="04090003" w:tentative="1">
      <w:start w:val="1"/>
      <w:numFmt w:val="bullet"/>
      <w:lvlText w:val="o"/>
      <w:lvlJc w:val="left"/>
      <w:pPr>
        <w:ind w:left="1060" w:hanging="360"/>
      </w:pPr>
      <w:rPr>
        <w:rFonts w:ascii="Courier New" w:hAnsi="Courier New" w:cs="Courier New" w:hint="default"/>
      </w:rPr>
    </w:lvl>
    <w:lvl w:ilvl="2" w:tplc="04090005" w:tentative="1">
      <w:start w:val="1"/>
      <w:numFmt w:val="bullet"/>
      <w:lvlText w:val=""/>
      <w:lvlJc w:val="left"/>
      <w:pPr>
        <w:ind w:left="1780" w:hanging="360"/>
      </w:pPr>
      <w:rPr>
        <w:rFonts w:ascii="Wingdings" w:hAnsi="Wingdings" w:hint="default"/>
      </w:rPr>
    </w:lvl>
    <w:lvl w:ilvl="3" w:tplc="04090001" w:tentative="1">
      <w:start w:val="1"/>
      <w:numFmt w:val="bullet"/>
      <w:lvlText w:val=""/>
      <w:lvlJc w:val="left"/>
      <w:pPr>
        <w:ind w:left="2500" w:hanging="360"/>
      </w:pPr>
      <w:rPr>
        <w:rFonts w:ascii="Symbol" w:hAnsi="Symbol" w:hint="default"/>
      </w:rPr>
    </w:lvl>
    <w:lvl w:ilvl="4" w:tplc="04090003" w:tentative="1">
      <w:start w:val="1"/>
      <w:numFmt w:val="bullet"/>
      <w:lvlText w:val="o"/>
      <w:lvlJc w:val="left"/>
      <w:pPr>
        <w:ind w:left="3220" w:hanging="360"/>
      </w:pPr>
      <w:rPr>
        <w:rFonts w:ascii="Courier New" w:hAnsi="Courier New" w:cs="Courier New" w:hint="default"/>
      </w:rPr>
    </w:lvl>
    <w:lvl w:ilvl="5" w:tplc="04090005" w:tentative="1">
      <w:start w:val="1"/>
      <w:numFmt w:val="bullet"/>
      <w:lvlText w:val=""/>
      <w:lvlJc w:val="left"/>
      <w:pPr>
        <w:ind w:left="3940" w:hanging="360"/>
      </w:pPr>
      <w:rPr>
        <w:rFonts w:ascii="Wingdings" w:hAnsi="Wingdings" w:hint="default"/>
      </w:rPr>
    </w:lvl>
    <w:lvl w:ilvl="6" w:tplc="04090001" w:tentative="1">
      <w:start w:val="1"/>
      <w:numFmt w:val="bullet"/>
      <w:lvlText w:val=""/>
      <w:lvlJc w:val="left"/>
      <w:pPr>
        <w:ind w:left="4660" w:hanging="360"/>
      </w:pPr>
      <w:rPr>
        <w:rFonts w:ascii="Symbol" w:hAnsi="Symbol" w:hint="default"/>
      </w:rPr>
    </w:lvl>
    <w:lvl w:ilvl="7" w:tplc="04090003" w:tentative="1">
      <w:start w:val="1"/>
      <w:numFmt w:val="bullet"/>
      <w:lvlText w:val="o"/>
      <w:lvlJc w:val="left"/>
      <w:pPr>
        <w:ind w:left="5380" w:hanging="360"/>
      </w:pPr>
      <w:rPr>
        <w:rFonts w:ascii="Courier New" w:hAnsi="Courier New" w:cs="Courier New" w:hint="default"/>
      </w:rPr>
    </w:lvl>
    <w:lvl w:ilvl="8" w:tplc="04090005" w:tentative="1">
      <w:start w:val="1"/>
      <w:numFmt w:val="bullet"/>
      <w:lvlText w:val=""/>
      <w:lvlJc w:val="left"/>
      <w:pPr>
        <w:ind w:left="6100" w:hanging="360"/>
      </w:pPr>
      <w:rPr>
        <w:rFonts w:ascii="Wingdings" w:hAnsi="Wingdings" w:hint="default"/>
      </w:rPr>
    </w:lvl>
  </w:abstractNum>
  <w:abstractNum w:abstractNumId="32" w15:restartNumberingAfterBreak="0">
    <w:nsid w:val="740703F4"/>
    <w:multiLevelType w:val="hybridMultilevel"/>
    <w:tmpl w:val="B3E04D94"/>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33" w15:restartNumberingAfterBreak="0">
    <w:nsid w:val="76DD4731"/>
    <w:multiLevelType w:val="hybridMultilevel"/>
    <w:tmpl w:val="D1B8335C"/>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34" w15:restartNumberingAfterBreak="0">
    <w:nsid w:val="7E1A0926"/>
    <w:multiLevelType w:val="hybridMultilevel"/>
    <w:tmpl w:val="FA624444"/>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num w:numId="1" w16cid:durableId="1946617595">
    <w:abstractNumId w:val="16"/>
  </w:num>
  <w:num w:numId="2" w16cid:durableId="1513953046">
    <w:abstractNumId w:val="1"/>
  </w:num>
  <w:num w:numId="3" w16cid:durableId="219904732">
    <w:abstractNumId w:val="9"/>
  </w:num>
  <w:num w:numId="4" w16cid:durableId="1837265437">
    <w:abstractNumId w:val="14"/>
  </w:num>
  <w:num w:numId="5" w16cid:durableId="225532819">
    <w:abstractNumId w:val="3"/>
  </w:num>
  <w:num w:numId="6" w16cid:durableId="1095856686">
    <w:abstractNumId w:val="30"/>
  </w:num>
  <w:num w:numId="7" w16cid:durableId="304706530">
    <w:abstractNumId w:val="17"/>
  </w:num>
  <w:num w:numId="8" w16cid:durableId="237251081">
    <w:abstractNumId w:val="34"/>
  </w:num>
  <w:num w:numId="9" w16cid:durableId="1474522757">
    <w:abstractNumId w:val="0"/>
  </w:num>
  <w:num w:numId="10" w16cid:durableId="623662016">
    <w:abstractNumId w:val="8"/>
  </w:num>
  <w:num w:numId="11" w16cid:durableId="1955138943">
    <w:abstractNumId w:val="21"/>
  </w:num>
  <w:num w:numId="12" w16cid:durableId="1247811146">
    <w:abstractNumId w:val="23"/>
  </w:num>
  <w:num w:numId="13" w16cid:durableId="23212052">
    <w:abstractNumId w:val="15"/>
  </w:num>
  <w:num w:numId="14" w16cid:durableId="334383659">
    <w:abstractNumId w:val="27"/>
  </w:num>
  <w:num w:numId="15" w16cid:durableId="938568094">
    <w:abstractNumId w:val="22"/>
  </w:num>
  <w:num w:numId="16" w16cid:durableId="1260334691">
    <w:abstractNumId w:val="32"/>
  </w:num>
  <w:num w:numId="17" w16cid:durableId="1330717774">
    <w:abstractNumId w:val="5"/>
  </w:num>
  <w:num w:numId="18" w16cid:durableId="1775124735">
    <w:abstractNumId w:val="33"/>
  </w:num>
  <w:num w:numId="19" w16cid:durableId="294217964">
    <w:abstractNumId w:val="10"/>
  </w:num>
  <w:num w:numId="20" w16cid:durableId="356976196">
    <w:abstractNumId w:val="13"/>
  </w:num>
  <w:num w:numId="21" w16cid:durableId="1054809963">
    <w:abstractNumId w:val="29"/>
  </w:num>
  <w:num w:numId="22" w16cid:durableId="827940814">
    <w:abstractNumId w:val="11"/>
  </w:num>
  <w:num w:numId="23" w16cid:durableId="2134905737">
    <w:abstractNumId w:val="4"/>
  </w:num>
  <w:num w:numId="24" w16cid:durableId="2027360713">
    <w:abstractNumId w:val="20"/>
  </w:num>
  <w:num w:numId="25" w16cid:durableId="528179852">
    <w:abstractNumId w:val="2"/>
  </w:num>
  <w:num w:numId="26" w16cid:durableId="1772511597">
    <w:abstractNumId w:val="25"/>
  </w:num>
  <w:num w:numId="27" w16cid:durableId="2044089831">
    <w:abstractNumId w:val="26"/>
  </w:num>
  <w:num w:numId="28" w16cid:durableId="782192088">
    <w:abstractNumId w:val="12"/>
  </w:num>
  <w:num w:numId="29" w16cid:durableId="427889733">
    <w:abstractNumId w:val="31"/>
  </w:num>
  <w:num w:numId="30" w16cid:durableId="396562229">
    <w:abstractNumId w:val="19"/>
  </w:num>
  <w:num w:numId="31" w16cid:durableId="1918786855">
    <w:abstractNumId w:val="24"/>
  </w:num>
  <w:num w:numId="32" w16cid:durableId="963653580">
    <w:abstractNumId w:val="7"/>
  </w:num>
  <w:num w:numId="33" w16cid:durableId="1812288731">
    <w:abstractNumId w:val="6"/>
  </w:num>
  <w:num w:numId="34" w16cid:durableId="989289856">
    <w:abstractNumId w:val="18"/>
  </w:num>
  <w:num w:numId="35" w16cid:durableId="1356073034">
    <w:abstractNumId w:val="2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3A2566"/>
    <w:rsid w:val="000022B9"/>
    <w:rsid w:val="0000529D"/>
    <w:rsid w:val="00006F19"/>
    <w:rsid w:val="0001051C"/>
    <w:rsid w:val="00015131"/>
    <w:rsid w:val="00015496"/>
    <w:rsid w:val="00021D3B"/>
    <w:rsid w:val="00023C31"/>
    <w:rsid w:val="00035C2E"/>
    <w:rsid w:val="000379A5"/>
    <w:rsid w:val="00043261"/>
    <w:rsid w:val="000434F6"/>
    <w:rsid w:val="000444EE"/>
    <w:rsid w:val="00044C56"/>
    <w:rsid w:val="00046043"/>
    <w:rsid w:val="000542B3"/>
    <w:rsid w:val="00056D55"/>
    <w:rsid w:val="00057230"/>
    <w:rsid w:val="000576E2"/>
    <w:rsid w:val="000613AE"/>
    <w:rsid w:val="00062A62"/>
    <w:rsid w:val="00063827"/>
    <w:rsid w:val="000768DB"/>
    <w:rsid w:val="00083E2F"/>
    <w:rsid w:val="00092510"/>
    <w:rsid w:val="00096D28"/>
    <w:rsid w:val="000A51E7"/>
    <w:rsid w:val="000B0035"/>
    <w:rsid w:val="000B470F"/>
    <w:rsid w:val="000C129B"/>
    <w:rsid w:val="000C329A"/>
    <w:rsid w:val="000C477A"/>
    <w:rsid w:val="000D0A97"/>
    <w:rsid w:val="000D15FA"/>
    <w:rsid w:val="000D3C74"/>
    <w:rsid w:val="000D7597"/>
    <w:rsid w:val="000D7693"/>
    <w:rsid w:val="000E0D63"/>
    <w:rsid w:val="000E7CA8"/>
    <w:rsid w:val="000F1C24"/>
    <w:rsid w:val="000F3C8D"/>
    <w:rsid w:val="00101CA8"/>
    <w:rsid w:val="001052D4"/>
    <w:rsid w:val="001073D5"/>
    <w:rsid w:val="00110898"/>
    <w:rsid w:val="00110A8B"/>
    <w:rsid w:val="001127CA"/>
    <w:rsid w:val="00113E10"/>
    <w:rsid w:val="00120CAF"/>
    <w:rsid w:val="00124D28"/>
    <w:rsid w:val="001332D5"/>
    <w:rsid w:val="001404B1"/>
    <w:rsid w:val="00144CBF"/>
    <w:rsid w:val="00145F3F"/>
    <w:rsid w:val="001635B5"/>
    <w:rsid w:val="0016486C"/>
    <w:rsid w:val="0016510F"/>
    <w:rsid w:val="00173EA9"/>
    <w:rsid w:val="001864A0"/>
    <w:rsid w:val="00187A78"/>
    <w:rsid w:val="00192A58"/>
    <w:rsid w:val="001947B8"/>
    <w:rsid w:val="00195F3C"/>
    <w:rsid w:val="001A1F1C"/>
    <w:rsid w:val="001A393F"/>
    <w:rsid w:val="001B1D1B"/>
    <w:rsid w:val="001C0F6B"/>
    <w:rsid w:val="001C36B3"/>
    <w:rsid w:val="001C3F2E"/>
    <w:rsid w:val="001C7B3A"/>
    <w:rsid w:val="001D086E"/>
    <w:rsid w:val="001F4C55"/>
    <w:rsid w:val="001F4DDD"/>
    <w:rsid w:val="001F515D"/>
    <w:rsid w:val="001F51A4"/>
    <w:rsid w:val="00202EEB"/>
    <w:rsid w:val="002041D9"/>
    <w:rsid w:val="0020577C"/>
    <w:rsid w:val="00207515"/>
    <w:rsid w:val="002102AD"/>
    <w:rsid w:val="00215A13"/>
    <w:rsid w:val="00222518"/>
    <w:rsid w:val="00226E2B"/>
    <w:rsid w:val="00231492"/>
    <w:rsid w:val="00234EE3"/>
    <w:rsid w:val="002371E3"/>
    <w:rsid w:val="00242107"/>
    <w:rsid w:val="00243A70"/>
    <w:rsid w:val="00250A03"/>
    <w:rsid w:val="002511CE"/>
    <w:rsid w:val="00261926"/>
    <w:rsid w:val="002632CB"/>
    <w:rsid w:val="0027014A"/>
    <w:rsid w:val="00294A8D"/>
    <w:rsid w:val="002A1878"/>
    <w:rsid w:val="002B19E5"/>
    <w:rsid w:val="002B62BA"/>
    <w:rsid w:val="002B6823"/>
    <w:rsid w:val="002C1EEB"/>
    <w:rsid w:val="002C3084"/>
    <w:rsid w:val="002C6EB7"/>
    <w:rsid w:val="002D2739"/>
    <w:rsid w:val="002F30DD"/>
    <w:rsid w:val="002F36A9"/>
    <w:rsid w:val="002F559F"/>
    <w:rsid w:val="0030130B"/>
    <w:rsid w:val="003034AF"/>
    <w:rsid w:val="00307600"/>
    <w:rsid w:val="00307C7F"/>
    <w:rsid w:val="0031018A"/>
    <w:rsid w:val="0031228A"/>
    <w:rsid w:val="0031384B"/>
    <w:rsid w:val="0031749E"/>
    <w:rsid w:val="00320CAC"/>
    <w:rsid w:val="00322210"/>
    <w:rsid w:val="0032648A"/>
    <w:rsid w:val="0032679F"/>
    <w:rsid w:val="003274BC"/>
    <w:rsid w:val="00333868"/>
    <w:rsid w:val="003354CC"/>
    <w:rsid w:val="00340A95"/>
    <w:rsid w:val="003560A3"/>
    <w:rsid w:val="003572A9"/>
    <w:rsid w:val="003729BC"/>
    <w:rsid w:val="00374A67"/>
    <w:rsid w:val="003841DA"/>
    <w:rsid w:val="00386123"/>
    <w:rsid w:val="0038799B"/>
    <w:rsid w:val="0039195A"/>
    <w:rsid w:val="00392107"/>
    <w:rsid w:val="003929E9"/>
    <w:rsid w:val="003A07B4"/>
    <w:rsid w:val="003A2566"/>
    <w:rsid w:val="003A3653"/>
    <w:rsid w:val="003B523A"/>
    <w:rsid w:val="003B6EFE"/>
    <w:rsid w:val="003C0085"/>
    <w:rsid w:val="003C77E3"/>
    <w:rsid w:val="003D00D0"/>
    <w:rsid w:val="003D12D9"/>
    <w:rsid w:val="003D473C"/>
    <w:rsid w:val="003D4AE0"/>
    <w:rsid w:val="003D5D86"/>
    <w:rsid w:val="003F0F02"/>
    <w:rsid w:val="003F15A0"/>
    <w:rsid w:val="003F402E"/>
    <w:rsid w:val="00406F54"/>
    <w:rsid w:val="00407772"/>
    <w:rsid w:val="00410C10"/>
    <w:rsid w:val="00413277"/>
    <w:rsid w:val="00421C77"/>
    <w:rsid w:val="00421CB6"/>
    <w:rsid w:val="00423425"/>
    <w:rsid w:val="0043380B"/>
    <w:rsid w:val="00434182"/>
    <w:rsid w:val="00443ACD"/>
    <w:rsid w:val="00453111"/>
    <w:rsid w:val="0045386A"/>
    <w:rsid w:val="00454103"/>
    <w:rsid w:val="00454395"/>
    <w:rsid w:val="00455094"/>
    <w:rsid w:val="00463EE8"/>
    <w:rsid w:val="00465107"/>
    <w:rsid w:val="004652CC"/>
    <w:rsid w:val="004667D9"/>
    <w:rsid w:val="004713A6"/>
    <w:rsid w:val="00471B79"/>
    <w:rsid w:val="00472B93"/>
    <w:rsid w:val="004769CC"/>
    <w:rsid w:val="0049023A"/>
    <w:rsid w:val="00490360"/>
    <w:rsid w:val="0049116E"/>
    <w:rsid w:val="00496ABE"/>
    <w:rsid w:val="00497BBF"/>
    <w:rsid w:val="00497CCA"/>
    <w:rsid w:val="004A2B4D"/>
    <w:rsid w:val="004A5BBF"/>
    <w:rsid w:val="004A76C1"/>
    <w:rsid w:val="004B175A"/>
    <w:rsid w:val="004B2E31"/>
    <w:rsid w:val="004B665B"/>
    <w:rsid w:val="004B79E1"/>
    <w:rsid w:val="004B7DAD"/>
    <w:rsid w:val="004C2C52"/>
    <w:rsid w:val="004D3350"/>
    <w:rsid w:val="004D543A"/>
    <w:rsid w:val="004D54B9"/>
    <w:rsid w:val="004D7C3A"/>
    <w:rsid w:val="004E0524"/>
    <w:rsid w:val="004F1092"/>
    <w:rsid w:val="004F3C41"/>
    <w:rsid w:val="00501424"/>
    <w:rsid w:val="00501F33"/>
    <w:rsid w:val="00513470"/>
    <w:rsid w:val="00516F28"/>
    <w:rsid w:val="0052147C"/>
    <w:rsid w:val="00521C9D"/>
    <w:rsid w:val="00522AC1"/>
    <w:rsid w:val="00535F6B"/>
    <w:rsid w:val="005370B6"/>
    <w:rsid w:val="00546AF4"/>
    <w:rsid w:val="00546B28"/>
    <w:rsid w:val="00550014"/>
    <w:rsid w:val="00550199"/>
    <w:rsid w:val="00553B65"/>
    <w:rsid w:val="00563B92"/>
    <w:rsid w:val="005668C8"/>
    <w:rsid w:val="00566B41"/>
    <w:rsid w:val="0057532D"/>
    <w:rsid w:val="005765E2"/>
    <w:rsid w:val="00580F8A"/>
    <w:rsid w:val="00583D9A"/>
    <w:rsid w:val="005901A5"/>
    <w:rsid w:val="00591476"/>
    <w:rsid w:val="005948AB"/>
    <w:rsid w:val="005A058A"/>
    <w:rsid w:val="005A3366"/>
    <w:rsid w:val="005A353C"/>
    <w:rsid w:val="005B338A"/>
    <w:rsid w:val="005B4170"/>
    <w:rsid w:val="005B512B"/>
    <w:rsid w:val="005C0711"/>
    <w:rsid w:val="005C191B"/>
    <w:rsid w:val="005C3020"/>
    <w:rsid w:val="005C341D"/>
    <w:rsid w:val="005D2D7E"/>
    <w:rsid w:val="005D5788"/>
    <w:rsid w:val="005D6A8E"/>
    <w:rsid w:val="005E3B24"/>
    <w:rsid w:val="005F4067"/>
    <w:rsid w:val="005F4D48"/>
    <w:rsid w:val="006023E6"/>
    <w:rsid w:val="00604C53"/>
    <w:rsid w:val="00605AE8"/>
    <w:rsid w:val="00607CC7"/>
    <w:rsid w:val="006212B2"/>
    <w:rsid w:val="00621829"/>
    <w:rsid w:val="0062777F"/>
    <w:rsid w:val="00633DD2"/>
    <w:rsid w:val="00634919"/>
    <w:rsid w:val="00636ADE"/>
    <w:rsid w:val="006429BC"/>
    <w:rsid w:val="00644019"/>
    <w:rsid w:val="00645103"/>
    <w:rsid w:val="006515CB"/>
    <w:rsid w:val="00651F93"/>
    <w:rsid w:val="006606AD"/>
    <w:rsid w:val="00663758"/>
    <w:rsid w:val="00665C95"/>
    <w:rsid w:val="00671383"/>
    <w:rsid w:val="0067184E"/>
    <w:rsid w:val="006776E3"/>
    <w:rsid w:val="00677F0B"/>
    <w:rsid w:val="00682FD8"/>
    <w:rsid w:val="00691DBC"/>
    <w:rsid w:val="00693901"/>
    <w:rsid w:val="00697A40"/>
    <w:rsid w:val="006A53E1"/>
    <w:rsid w:val="006B43D7"/>
    <w:rsid w:val="006B5E8F"/>
    <w:rsid w:val="006C139D"/>
    <w:rsid w:val="006C46B7"/>
    <w:rsid w:val="006C4E37"/>
    <w:rsid w:val="006D2CF2"/>
    <w:rsid w:val="006E30C2"/>
    <w:rsid w:val="006F1681"/>
    <w:rsid w:val="006F6BC0"/>
    <w:rsid w:val="006F7077"/>
    <w:rsid w:val="007067D6"/>
    <w:rsid w:val="00711DC2"/>
    <w:rsid w:val="00714BA7"/>
    <w:rsid w:val="00716FEF"/>
    <w:rsid w:val="0071706D"/>
    <w:rsid w:val="00720407"/>
    <w:rsid w:val="00725304"/>
    <w:rsid w:val="00735247"/>
    <w:rsid w:val="007354A9"/>
    <w:rsid w:val="007526D5"/>
    <w:rsid w:val="00752A93"/>
    <w:rsid w:val="00756D71"/>
    <w:rsid w:val="007602FC"/>
    <w:rsid w:val="00760F26"/>
    <w:rsid w:val="00761083"/>
    <w:rsid w:val="00761DB6"/>
    <w:rsid w:val="00771C4E"/>
    <w:rsid w:val="00774130"/>
    <w:rsid w:val="007850F8"/>
    <w:rsid w:val="007867EB"/>
    <w:rsid w:val="00786D8B"/>
    <w:rsid w:val="00787E55"/>
    <w:rsid w:val="00795B33"/>
    <w:rsid w:val="00795EAE"/>
    <w:rsid w:val="007A6952"/>
    <w:rsid w:val="007B20B6"/>
    <w:rsid w:val="007C0C63"/>
    <w:rsid w:val="007C110E"/>
    <w:rsid w:val="007C24CB"/>
    <w:rsid w:val="007C3404"/>
    <w:rsid w:val="007C5314"/>
    <w:rsid w:val="007C7608"/>
    <w:rsid w:val="007D57D4"/>
    <w:rsid w:val="007E0861"/>
    <w:rsid w:val="007E7812"/>
    <w:rsid w:val="007F102A"/>
    <w:rsid w:val="007F28F9"/>
    <w:rsid w:val="007F5FFF"/>
    <w:rsid w:val="007F734C"/>
    <w:rsid w:val="007F7C3D"/>
    <w:rsid w:val="00804CAE"/>
    <w:rsid w:val="0081096D"/>
    <w:rsid w:val="00811887"/>
    <w:rsid w:val="00814080"/>
    <w:rsid w:val="00814643"/>
    <w:rsid w:val="00817B2D"/>
    <w:rsid w:val="00827D42"/>
    <w:rsid w:val="00833F7F"/>
    <w:rsid w:val="008451E5"/>
    <w:rsid w:val="008574B2"/>
    <w:rsid w:val="00857E4B"/>
    <w:rsid w:val="008610EA"/>
    <w:rsid w:val="00862598"/>
    <w:rsid w:val="0087718E"/>
    <w:rsid w:val="00880CBC"/>
    <w:rsid w:val="00882ACC"/>
    <w:rsid w:val="00884C42"/>
    <w:rsid w:val="00884DB9"/>
    <w:rsid w:val="008868EB"/>
    <w:rsid w:val="008871E2"/>
    <w:rsid w:val="00891BD6"/>
    <w:rsid w:val="008A2DDC"/>
    <w:rsid w:val="008A4198"/>
    <w:rsid w:val="008B1939"/>
    <w:rsid w:val="008B2758"/>
    <w:rsid w:val="008C290C"/>
    <w:rsid w:val="008C55C3"/>
    <w:rsid w:val="008C62AD"/>
    <w:rsid w:val="008C6F96"/>
    <w:rsid w:val="008D3BC6"/>
    <w:rsid w:val="008D4917"/>
    <w:rsid w:val="008D4BA2"/>
    <w:rsid w:val="008E4886"/>
    <w:rsid w:val="008F0285"/>
    <w:rsid w:val="008F1BAA"/>
    <w:rsid w:val="008F2D30"/>
    <w:rsid w:val="008F539C"/>
    <w:rsid w:val="008F67DD"/>
    <w:rsid w:val="00902370"/>
    <w:rsid w:val="009114E4"/>
    <w:rsid w:val="009205FF"/>
    <w:rsid w:val="00922B18"/>
    <w:rsid w:val="00923D2C"/>
    <w:rsid w:val="009315BC"/>
    <w:rsid w:val="00933185"/>
    <w:rsid w:val="0093399F"/>
    <w:rsid w:val="009371CC"/>
    <w:rsid w:val="00942365"/>
    <w:rsid w:val="009435F4"/>
    <w:rsid w:val="00943C47"/>
    <w:rsid w:val="00954177"/>
    <w:rsid w:val="00960318"/>
    <w:rsid w:val="00966023"/>
    <w:rsid w:val="009668A6"/>
    <w:rsid w:val="009670BD"/>
    <w:rsid w:val="00970F4E"/>
    <w:rsid w:val="00980906"/>
    <w:rsid w:val="00982223"/>
    <w:rsid w:val="00983ABB"/>
    <w:rsid w:val="00993E03"/>
    <w:rsid w:val="00994C87"/>
    <w:rsid w:val="00995DAA"/>
    <w:rsid w:val="00997C63"/>
    <w:rsid w:val="009A390B"/>
    <w:rsid w:val="009A7D02"/>
    <w:rsid w:val="009B2DDE"/>
    <w:rsid w:val="009B3457"/>
    <w:rsid w:val="009B6848"/>
    <w:rsid w:val="009C1497"/>
    <w:rsid w:val="009C2F15"/>
    <w:rsid w:val="009C3F4A"/>
    <w:rsid w:val="009C6CBA"/>
    <w:rsid w:val="009D0986"/>
    <w:rsid w:val="009D390D"/>
    <w:rsid w:val="009E7FC9"/>
    <w:rsid w:val="009F3B7A"/>
    <w:rsid w:val="00A00405"/>
    <w:rsid w:val="00A0524F"/>
    <w:rsid w:val="00A0665B"/>
    <w:rsid w:val="00A079DE"/>
    <w:rsid w:val="00A10FA5"/>
    <w:rsid w:val="00A21612"/>
    <w:rsid w:val="00A22D6E"/>
    <w:rsid w:val="00A25C02"/>
    <w:rsid w:val="00A2715C"/>
    <w:rsid w:val="00A35364"/>
    <w:rsid w:val="00A3578E"/>
    <w:rsid w:val="00A45E4C"/>
    <w:rsid w:val="00A4669B"/>
    <w:rsid w:val="00A64A7F"/>
    <w:rsid w:val="00A66699"/>
    <w:rsid w:val="00A67FF1"/>
    <w:rsid w:val="00A71D2C"/>
    <w:rsid w:val="00A72AE7"/>
    <w:rsid w:val="00A83F73"/>
    <w:rsid w:val="00A9363E"/>
    <w:rsid w:val="00AA6EC2"/>
    <w:rsid w:val="00AB099E"/>
    <w:rsid w:val="00AB0C11"/>
    <w:rsid w:val="00AC52F5"/>
    <w:rsid w:val="00AD1922"/>
    <w:rsid w:val="00AD24E8"/>
    <w:rsid w:val="00AE3ECD"/>
    <w:rsid w:val="00AE69BD"/>
    <w:rsid w:val="00AF7126"/>
    <w:rsid w:val="00B03097"/>
    <w:rsid w:val="00B039DA"/>
    <w:rsid w:val="00B063E1"/>
    <w:rsid w:val="00B1043A"/>
    <w:rsid w:val="00B1117E"/>
    <w:rsid w:val="00B173B0"/>
    <w:rsid w:val="00B20D05"/>
    <w:rsid w:val="00B20DB0"/>
    <w:rsid w:val="00B2219D"/>
    <w:rsid w:val="00B22228"/>
    <w:rsid w:val="00B23FF5"/>
    <w:rsid w:val="00B24B50"/>
    <w:rsid w:val="00B25EA9"/>
    <w:rsid w:val="00B262FB"/>
    <w:rsid w:val="00B32526"/>
    <w:rsid w:val="00B32F0F"/>
    <w:rsid w:val="00B35E35"/>
    <w:rsid w:val="00B37B4E"/>
    <w:rsid w:val="00B42EC5"/>
    <w:rsid w:val="00B43C63"/>
    <w:rsid w:val="00B50ADD"/>
    <w:rsid w:val="00B51540"/>
    <w:rsid w:val="00B5432E"/>
    <w:rsid w:val="00B62BDA"/>
    <w:rsid w:val="00B67C48"/>
    <w:rsid w:val="00B71038"/>
    <w:rsid w:val="00B72D98"/>
    <w:rsid w:val="00B73933"/>
    <w:rsid w:val="00B73941"/>
    <w:rsid w:val="00B73F7C"/>
    <w:rsid w:val="00B75FEB"/>
    <w:rsid w:val="00B769B7"/>
    <w:rsid w:val="00B81022"/>
    <w:rsid w:val="00B954B3"/>
    <w:rsid w:val="00B96FC2"/>
    <w:rsid w:val="00BB41E4"/>
    <w:rsid w:val="00BC1D91"/>
    <w:rsid w:val="00BC2B7E"/>
    <w:rsid w:val="00BC51CA"/>
    <w:rsid w:val="00BD010D"/>
    <w:rsid w:val="00BD39D5"/>
    <w:rsid w:val="00BD7C16"/>
    <w:rsid w:val="00BE04FA"/>
    <w:rsid w:val="00BE15FD"/>
    <w:rsid w:val="00BE5A66"/>
    <w:rsid w:val="00BE64AD"/>
    <w:rsid w:val="00BE70D5"/>
    <w:rsid w:val="00C01FCD"/>
    <w:rsid w:val="00C035BC"/>
    <w:rsid w:val="00C06877"/>
    <w:rsid w:val="00C24AA4"/>
    <w:rsid w:val="00C25872"/>
    <w:rsid w:val="00C276BC"/>
    <w:rsid w:val="00C33F56"/>
    <w:rsid w:val="00C41C3B"/>
    <w:rsid w:val="00C445DF"/>
    <w:rsid w:val="00C52DB5"/>
    <w:rsid w:val="00C6042A"/>
    <w:rsid w:val="00C6383A"/>
    <w:rsid w:val="00C66D11"/>
    <w:rsid w:val="00C66D6A"/>
    <w:rsid w:val="00C66E0D"/>
    <w:rsid w:val="00C7173E"/>
    <w:rsid w:val="00C72728"/>
    <w:rsid w:val="00C73D92"/>
    <w:rsid w:val="00C74A03"/>
    <w:rsid w:val="00C80875"/>
    <w:rsid w:val="00C808BE"/>
    <w:rsid w:val="00C855CD"/>
    <w:rsid w:val="00C87609"/>
    <w:rsid w:val="00C87A76"/>
    <w:rsid w:val="00C90018"/>
    <w:rsid w:val="00C90203"/>
    <w:rsid w:val="00C90721"/>
    <w:rsid w:val="00C9206D"/>
    <w:rsid w:val="00C960CD"/>
    <w:rsid w:val="00CA2639"/>
    <w:rsid w:val="00CA6EBF"/>
    <w:rsid w:val="00CA6F6F"/>
    <w:rsid w:val="00CB0235"/>
    <w:rsid w:val="00CB0BD3"/>
    <w:rsid w:val="00CB2699"/>
    <w:rsid w:val="00CB4A07"/>
    <w:rsid w:val="00CB5EB8"/>
    <w:rsid w:val="00CC3012"/>
    <w:rsid w:val="00CC3D2B"/>
    <w:rsid w:val="00CC454A"/>
    <w:rsid w:val="00CC53D1"/>
    <w:rsid w:val="00CC693A"/>
    <w:rsid w:val="00CC69AD"/>
    <w:rsid w:val="00CC6CD4"/>
    <w:rsid w:val="00CD4059"/>
    <w:rsid w:val="00CD5B58"/>
    <w:rsid w:val="00CD6F66"/>
    <w:rsid w:val="00CE4C51"/>
    <w:rsid w:val="00CE4E17"/>
    <w:rsid w:val="00CE54B5"/>
    <w:rsid w:val="00CF2167"/>
    <w:rsid w:val="00CF7495"/>
    <w:rsid w:val="00D00BFE"/>
    <w:rsid w:val="00D0267D"/>
    <w:rsid w:val="00D03BD7"/>
    <w:rsid w:val="00D1034F"/>
    <w:rsid w:val="00D152E2"/>
    <w:rsid w:val="00D156CB"/>
    <w:rsid w:val="00D21555"/>
    <w:rsid w:val="00D235A0"/>
    <w:rsid w:val="00D25F91"/>
    <w:rsid w:val="00D26138"/>
    <w:rsid w:val="00D2747F"/>
    <w:rsid w:val="00D35845"/>
    <w:rsid w:val="00D3679C"/>
    <w:rsid w:val="00D37C98"/>
    <w:rsid w:val="00D37EE2"/>
    <w:rsid w:val="00D53E29"/>
    <w:rsid w:val="00D5723E"/>
    <w:rsid w:val="00D82A92"/>
    <w:rsid w:val="00D901C4"/>
    <w:rsid w:val="00D90A33"/>
    <w:rsid w:val="00D91747"/>
    <w:rsid w:val="00D924FE"/>
    <w:rsid w:val="00D963D7"/>
    <w:rsid w:val="00DA2A0F"/>
    <w:rsid w:val="00DA438C"/>
    <w:rsid w:val="00DC170F"/>
    <w:rsid w:val="00DC1741"/>
    <w:rsid w:val="00DC2758"/>
    <w:rsid w:val="00DD1F77"/>
    <w:rsid w:val="00DD5E8B"/>
    <w:rsid w:val="00DD6BA4"/>
    <w:rsid w:val="00DE04F4"/>
    <w:rsid w:val="00DF2DE1"/>
    <w:rsid w:val="00E01D9B"/>
    <w:rsid w:val="00E04FD3"/>
    <w:rsid w:val="00E06FC9"/>
    <w:rsid w:val="00E1299F"/>
    <w:rsid w:val="00E202B4"/>
    <w:rsid w:val="00E20F80"/>
    <w:rsid w:val="00E22A7A"/>
    <w:rsid w:val="00E22CF0"/>
    <w:rsid w:val="00E31E4D"/>
    <w:rsid w:val="00E322AD"/>
    <w:rsid w:val="00E36242"/>
    <w:rsid w:val="00E41DEB"/>
    <w:rsid w:val="00E42297"/>
    <w:rsid w:val="00E44EE1"/>
    <w:rsid w:val="00E45AE9"/>
    <w:rsid w:val="00E50583"/>
    <w:rsid w:val="00E52A0E"/>
    <w:rsid w:val="00E53B6E"/>
    <w:rsid w:val="00E56370"/>
    <w:rsid w:val="00E64BC3"/>
    <w:rsid w:val="00E64E68"/>
    <w:rsid w:val="00E75C7D"/>
    <w:rsid w:val="00E8036F"/>
    <w:rsid w:val="00E856BB"/>
    <w:rsid w:val="00E908D8"/>
    <w:rsid w:val="00E91FAE"/>
    <w:rsid w:val="00E96263"/>
    <w:rsid w:val="00EA0848"/>
    <w:rsid w:val="00EA2504"/>
    <w:rsid w:val="00EC1143"/>
    <w:rsid w:val="00EC2CCF"/>
    <w:rsid w:val="00EC425A"/>
    <w:rsid w:val="00ED21B1"/>
    <w:rsid w:val="00ED5F69"/>
    <w:rsid w:val="00ED63F1"/>
    <w:rsid w:val="00EE31B7"/>
    <w:rsid w:val="00EE77DA"/>
    <w:rsid w:val="00EF2760"/>
    <w:rsid w:val="00F051E5"/>
    <w:rsid w:val="00F05C3B"/>
    <w:rsid w:val="00F05E15"/>
    <w:rsid w:val="00F1373F"/>
    <w:rsid w:val="00F2285D"/>
    <w:rsid w:val="00F22E4A"/>
    <w:rsid w:val="00F24A7D"/>
    <w:rsid w:val="00F300E5"/>
    <w:rsid w:val="00F308D0"/>
    <w:rsid w:val="00F32A6B"/>
    <w:rsid w:val="00F33F99"/>
    <w:rsid w:val="00F42628"/>
    <w:rsid w:val="00F45361"/>
    <w:rsid w:val="00F47333"/>
    <w:rsid w:val="00F51D67"/>
    <w:rsid w:val="00F56AB1"/>
    <w:rsid w:val="00F62347"/>
    <w:rsid w:val="00F701E7"/>
    <w:rsid w:val="00F756C2"/>
    <w:rsid w:val="00F76AEE"/>
    <w:rsid w:val="00F8189E"/>
    <w:rsid w:val="00F81A70"/>
    <w:rsid w:val="00F8343B"/>
    <w:rsid w:val="00F8366D"/>
    <w:rsid w:val="00F8480C"/>
    <w:rsid w:val="00F85230"/>
    <w:rsid w:val="00F87927"/>
    <w:rsid w:val="00F910FF"/>
    <w:rsid w:val="00F91DEF"/>
    <w:rsid w:val="00F9376A"/>
    <w:rsid w:val="00F973EB"/>
    <w:rsid w:val="00FC1676"/>
    <w:rsid w:val="00FC3637"/>
    <w:rsid w:val="00FC7082"/>
    <w:rsid w:val="00FD04D1"/>
    <w:rsid w:val="00FD05A1"/>
    <w:rsid w:val="00FD133F"/>
    <w:rsid w:val="00FD1B08"/>
    <w:rsid w:val="00FD41F8"/>
    <w:rsid w:val="00FE0BA9"/>
    <w:rsid w:val="00FE28DF"/>
    <w:rsid w:val="00FE2FFF"/>
    <w:rsid w:val="00FE528C"/>
    <w:rsid w:val="00FF1986"/>
    <w:rsid w:val="00FF49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824DA"/>
  <w15:docId w15:val="{59987FCB-FBA8-482E-A949-DA98B9816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D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2566"/>
    <w:pPr>
      <w:ind w:left="720"/>
      <w:contextualSpacing/>
    </w:pPr>
  </w:style>
  <w:style w:type="character" w:customStyle="1" w:styleId="apple-converted-space">
    <w:name w:val="apple-converted-space"/>
    <w:basedOn w:val="DefaultParagraphFont"/>
    <w:rsid w:val="007C110E"/>
  </w:style>
  <w:style w:type="character" w:styleId="Emphasis">
    <w:name w:val="Emphasis"/>
    <w:basedOn w:val="DefaultParagraphFont"/>
    <w:uiPriority w:val="20"/>
    <w:qFormat/>
    <w:rsid w:val="007C110E"/>
    <w:rPr>
      <w:i/>
      <w:iCs/>
    </w:rPr>
  </w:style>
  <w:style w:type="character" w:styleId="Hyperlink">
    <w:name w:val="Hyperlink"/>
    <w:basedOn w:val="DefaultParagraphFont"/>
    <w:uiPriority w:val="99"/>
    <w:unhideWhenUsed/>
    <w:rsid w:val="00E8036F"/>
    <w:rPr>
      <w:color w:val="0000FF" w:themeColor="hyperlink"/>
      <w:u w:val="single"/>
    </w:rPr>
  </w:style>
  <w:style w:type="paragraph" w:styleId="NormalWeb">
    <w:name w:val="Normal (Web)"/>
    <w:basedOn w:val="Normal"/>
    <w:uiPriority w:val="99"/>
    <w:semiHidden/>
    <w:unhideWhenUsed/>
    <w:rsid w:val="002C3084"/>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C3D2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ranslation">
    <w:name w:val="translation"/>
    <w:basedOn w:val="DefaultParagraphFont"/>
    <w:rsid w:val="00C72728"/>
  </w:style>
  <w:style w:type="paragraph" w:styleId="BalloonText">
    <w:name w:val="Balloon Text"/>
    <w:basedOn w:val="Normal"/>
    <w:link w:val="BalloonTextChar"/>
    <w:uiPriority w:val="99"/>
    <w:semiHidden/>
    <w:unhideWhenUsed/>
    <w:rsid w:val="003C00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0085"/>
    <w:rPr>
      <w:rFonts w:ascii="Segoe UI" w:hAnsi="Segoe UI" w:cs="Segoe UI"/>
      <w:sz w:val="18"/>
      <w:szCs w:val="18"/>
    </w:rPr>
  </w:style>
  <w:style w:type="paragraph" w:customStyle="1" w:styleId="1CharChar">
    <w:name w:val="Знак Знак1 Char Char Знак Знак"/>
    <w:basedOn w:val="Normal"/>
    <w:autoRedefine/>
    <w:rsid w:val="00B32F0F"/>
    <w:pPr>
      <w:spacing w:after="160" w:line="360" w:lineRule="auto"/>
      <w:jc w:val="center"/>
    </w:pPr>
    <w:rPr>
      <w:rFonts w:ascii="Times New Roman" w:eastAsia="Times New Roman" w:hAnsi="Times New Roman" w:cs="Times New Roman"/>
      <w:lang w:val="ru-RU" w:eastAsia="ru-RU"/>
    </w:rPr>
  </w:style>
  <w:style w:type="paragraph" w:styleId="Header">
    <w:name w:val="header"/>
    <w:basedOn w:val="Normal"/>
    <w:link w:val="HeaderChar"/>
    <w:uiPriority w:val="99"/>
    <w:unhideWhenUsed/>
    <w:rsid w:val="004F3C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3C41"/>
  </w:style>
  <w:style w:type="paragraph" w:styleId="Footer">
    <w:name w:val="footer"/>
    <w:basedOn w:val="Normal"/>
    <w:link w:val="FooterChar"/>
    <w:uiPriority w:val="99"/>
    <w:unhideWhenUsed/>
    <w:rsid w:val="004F3C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3C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846426">
      <w:bodyDiv w:val="1"/>
      <w:marLeft w:val="0"/>
      <w:marRight w:val="0"/>
      <w:marTop w:val="0"/>
      <w:marBottom w:val="0"/>
      <w:divBdr>
        <w:top w:val="none" w:sz="0" w:space="0" w:color="auto"/>
        <w:left w:val="none" w:sz="0" w:space="0" w:color="auto"/>
        <w:bottom w:val="none" w:sz="0" w:space="0" w:color="auto"/>
        <w:right w:val="none" w:sz="0" w:space="0" w:color="auto"/>
      </w:divBdr>
    </w:div>
    <w:div w:id="177932823">
      <w:bodyDiv w:val="1"/>
      <w:marLeft w:val="0"/>
      <w:marRight w:val="0"/>
      <w:marTop w:val="0"/>
      <w:marBottom w:val="0"/>
      <w:divBdr>
        <w:top w:val="none" w:sz="0" w:space="0" w:color="auto"/>
        <w:left w:val="none" w:sz="0" w:space="0" w:color="auto"/>
        <w:bottom w:val="none" w:sz="0" w:space="0" w:color="auto"/>
        <w:right w:val="none" w:sz="0" w:space="0" w:color="auto"/>
      </w:divBdr>
    </w:div>
    <w:div w:id="264848493">
      <w:bodyDiv w:val="1"/>
      <w:marLeft w:val="0"/>
      <w:marRight w:val="0"/>
      <w:marTop w:val="0"/>
      <w:marBottom w:val="0"/>
      <w:divBdr>
        <w:top w:val="none" w:sz="0" w:space="0" w:color="auto"/>
        <w:left w:val="none" w:sz="0" w:space="0" w:color="auto"/>
        <w:bottom w:val="none" w:sz="0" w:space="0" w:color="auto"/>
        <w:right w:val="none" w:sz="0" w:space="0" w:color="auto"/>
      </w:divBdr>
    </w:div>
    <w:div w:id="383678741">
      <w:bodyDiv w:val="1"/>
      <w:marLeft w:val="0"/>
      <w:marRight w:val="0"/>
      <w:marTop w:val="0"/>
      <w:marBottom w:val="0"/>
      <w:divBdr>
        <w:top w:val="none" w:sz="0" w:space="0" w:color="auto"/>
        <w:left w:val="none" w:sz="0" w:space="0" w:color="auto"/>
        <w:bottom w:val="none" w:sz="0" w:space="0" w:color="auto"/>
        <w:right w:val="none" w:sz="0" w:space="0" w:color="auto"/>
      </w:divBdr>
    </w:div>
    <w:div w:id="423188768">
      <w:bodyDiv w:val="1"/>
      <w:marLeft w:val="0"/>
      <w:marRight w:val="0"/>
      <w:marTop w:val="0"/>
      <w:marBottom w:val="0"/>
      <w:divBdr>
        <w:top w:val="none" w:sz="0" w:space="0" w:color="auto"/>
        <w:left w:val="none" w:sz="0" w:space="0" w:color="auto"/>
        <w:bottom w:val="none" w:sz="0" w:space="0" w:color="auto"/>
        <w:right w:val="none" w:sz="0" w:space="0" w:color="auto"/>
      </w:divBdr>
      <w:divsChild>
        <w:div w:id="1688874174">
          <w:marLeft w:val="0"/>
          <w:marRight w:val="0"/>
          <w:marTop w:val="0"/>
          <w:marBottom w:val="109"/>
          <w:divBdr>
            <w:top w:val="single" w:sz="6" w:space="0" w:color="F5F5F5"/>
            <w:left w:val="single" w:sz="6" w:space="0" w:color="F5F5F5"/>
            <w:bottom w:val="single" w:sz="6" w:space="0" w:color="F5F5F5"/>
            <w:right w:val="single" w:sz="6" w:space="0" w:color="F5F5F5"/>
          </w:divBdr>
          <w:divsChild>
            <w:div w:id="749156979">
              <w:marLeft w:val="0"/>
              <w:marRight w:val="0"/>
              <w:marTop w:val="0"/>
              <w:marBottom w:val="0"/>
              <w:divBdr>
                <w:top w:val="none" w:sz="0" w:space="0" w:color="auto"/>
                <w:left w:val="none" w:sz="0" w:space="0" w:color="auto"/>
                <w:bottom w:val="none" w:sz="0" w:space="0" w:color="auto"/>
                <w:right w:val="none" w:sz="0" w:space="0" w:color="auto"/>
              </w:divBdr>
              <w:divsChild>
                <w:div w:id="876115694">
                  <w:marLeft w:val="0"/>
                  <w:marRight w:val="0"/>
                  <w:marTop w:val="0"/>
                  <w:marBottom w:val="0"/>
                  <w:divBdr>
                    <w:top w:val="none" w:sz="0" w:space="0" w:color="auto"/>
                    <w:left w:val="none" w:sz="0" w:space="0" w:color="auto"/>
                    <w:bottom w:val="none" w:sz="0" w:space="0" w:color="auto"/>
                    <w:right w:val="none" w:sz="0" w:space="0" w:color="auto"/>
                  </w:divBdr>
                </w:div>
              </w:divsChild>
            </w:div>
            <w:div w:id="96606382">
              <w:marLeft w:val="0"/>
              <w:marRight w:val="0"/>
              <w:marTop w:val="0"/>
              <w:marBottom w:val="0"/>
              <w:divBdr>
                <w:top w:val="none" w:sz="0" w:space="0" w:color="auto"/>
                <w:left w:val="none" w:sz="0" w:space="0" w:color="auto"/>
                <w:bottom w:val="none" w:sz="0" w:space="0" w:color="auto"/>
                <w:right w:val="none" w:sz="0" w:space="0" w:color="auto"/>
              </w:divBdr>
              <w:divsChild>
                <w:div w:id="2065323581">
                  <w:marLeft w:val="0"/>
                  <w:marRight w:val="0"/>
                  <w:marTop w:val="0"/>
                  <w:marBottom w:val="0"/>
                  <w:divBdr>
                    <w:top w:val="none" w:sz="0" w:space="0" w:color="auto"/>
                    <w:left w:val="none" w:sz="0" w:space="0" w:color="auto"/>
                    <w:bottom w:val="none" w:sz="0" w:space="0" w:color="auto"/>
                    <w:right w:val="none" w:sz="0" w:space="0" w:color="auto"/>
                  </w:divBdr>
                  <w:divsChild>
                    <w:div w:id="199433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8424167">
      <w:bodyDiv w:val="1"/>
      <w:marLeft w:val="0"/>
      <w:marRight w:val="0"/>
      <w:marTop w:val="0"/>
      <w:marBottom w:val="0"/>
      <w:divBdr>
        <w:top w:val="none" w:sz="0" w:space="0" w:color="auto"/>
        <w:left w:val="none" w:sz="0" w:space="0" w:color="auto"/>
        <w:bottom w:val="none" w:sz="0" w:space="0" w:color="auto"/>
        <w:right w:val="none" w:sz="0" w:space="0" w:color="auto"/>
      </w:divBdr>
      <w:divsChild>
        <w:div w:id="1098788518">
          <w:marLeft w:val="0"/>
          <w:marRight w:val="0"/>
          <w:marTop w:val="0"/>
          <w:marBottom w:val="109"/>
          <w:divBdr>
            <w:top w:val="single" w:sz="6" w:space="0" w:color="F5F5F5"/>
            <w:left w:val="single" w:sz="6" w:space="0" w:color="F5F5F5"/>
            <w:bottom w:val="single" w:sz="6" w:space="0" w:color="F5F5F5"/>
            <w:right w:val="single" w:sz="6" w:space="0" w:color="F5F5F5"/>
          </w:divBdr>
          <w:divsChild>
            <w:div w:id="499002984">
              <w:marLeft w:val="0"/>
              <w:marRight w:val="0"/>
              <w:marTop w:val="0"/>
              <w:marBottom w:val="0"/>
              <w:divBdr>
                <w:top w:val="none" w:sz="0" w:space="0" w:color="auto"/>
                <w:left w:val="none" w:sz="0" w:space="0" w:color="auto"/>
                <w:bottom w:val="none" w:sz="0" w:space="0" w:color="auto"/>
                <w:right w:val="none" w:sz="0" w:space="0" w:color="auto"/>
              </w:divBdr>
              <w:divsChild>
                <w:div w:id="1432357903">
                  <w:marLeft w:val="0"/>
                  <w:marRight w:val="0"/>
                  <w:marTop w:val="0"/>
                  <w:marBottom w:val="0"/>
                  <w:divBdr>
                    <w:top w:val="none" w:sz="0" w:space="0" w:color="auto"/>
                    <w:left w:val="none" w:sz="0" w:space="0" w:color="auto"/>
                    <w:bottom w:val="none" w:sz="0" w:space="0" w:color="auto"/>
                    <w:right w:val="none" w:sz="0" w:space="0" w:color="auto"/>
                  </w:divBdr>
                </w:div>
              </w:divsChild>
            </w:div>
            <w:div w:id="1135757395">
              <w:marLeft w:val="0"/>
              <w:marRight w:val="0"/>
              <w:marTop w:val="0"/>
              <w:marBottom w:val="0"/>
              <w:divBdr>
                <w:top w:val="none" w:sz="0" w:space="0" w:color="auto"/>
                <w:left w:val="none" w:sz="0" w:space="0" w:color="auto"/>
                <w:bottom w:val="none" w:sz="0" w:space="0" w:color="auto"/>
                <w:right w:val="none" w:sz="0" w:space="0" w:color="auto"/>
              </w:divBdr>
              <w:divsChild>
                <w:div w:id="87628673">
                  <w:marLeft w:val="0"/>
                  <w:marRight w:val="0"/>
                  <w:marTop w:val="0"/>
                  <w:marBottom w:val="0"/>
                  <w:divBdr>
                    <w:top w:val="none" w:sz="0" w:space="0" w:color="auto"/>
                    <w:left w:val="none" w:sz="0" w:space="0" w:color="auto"/>
                    <w:bottom w:val="none" w:sz="0" w:space="0" w:color="auto"/>
                    <w:right w:val="none" w:sz="0" w:space="0" w:color="auto"/>
                  </w:divBdr>
                  <w:divsChild>
                    <w:div w:id="184832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4112977">
      <w:bodyDiv w:val="1"/>
      <w:marLeft w:val="0"/>
      <w:marRight w:val="0"/>
      <w:marTop w:val="0"/>
      <w:marBottom w:val="0"/>
      <w:divBdr>
        <w:top w:val="none" w:sz="0" w:space="0" w:color="auto"/>
        <w:left w:val="none" w:sz="0" w:space="0" w:color="auto"/>
        <w:bottom w:val="none" w:sz="0" w:space="0" w:color="auto"/>
        <w:right w:val="none" w:sz="0" w:space="0" w:color="auto"/>
      </w:divBdr>
      <w:divsChild>
        <w:div w:id="800538914">
          <w:marLeft w:val="0"/>
          <w:marRight w:val="0"/>
          <w:marTop w:val="0"/>
          <w:marBottom w:val="109"/>
          <w:divBdr>
            <w:top w:val="single" w:sz="6" w:space="0" w:color="F5F5F5"/>
            <w:left w:val="single" w:sz="6" w:space="0" w:color="F5F5F5"/>
            <w:bottom w:val="single" w:sz="6" w:space="0" w:color="F5F5F5"/>
            <w:right w:val="single" w:sz="6" w:space="0" w:color="F5F5F5"/>
          </w:divBdr>
          <w:divsChild>
            <w:div w:id="1621758850">
              <w:marLeft w:val="0"/>
              <w:marRight w:val="0"/>
              <w:marTop w:val="0"/>
              <w:marBottom w:val="0"/>
              <w:divBdr>
                <w:top w:val="none" w:sz="0" w:space="0" w:color="auto"/>
                <w:left w:val="none" w:sz="0" w:space="0" w:color="auto"/>
                <w:bottom w:val="none" w:sz="0" w:space="0" w:color="auto"/>
                <w:right w:val="none" w:sz="0" w:space="0" w:color="auto"/>
              </w:divBdr>
              <w:divsChild>
                <w:div w:id="33232356">
                  <w:marLeft w:val="0"/>
                  <w:marRight w:val="0"/>
                  <w:marTop w:val="0"/>
                  <w:marBottom w:val="0"/>
                  <w:divBdr>
                    <w:top w:val="none" w:sz="0" w:space="0" w:color="auto"/>
                    <w:left w:val="none" w:sz="0" w:space="0" w:color="auto"/>
                    <w:bottom w:val="none" w:sz="0" w:space="0" w:color="auto"/>
                    <w:right w:val="none" w:sz="0" w:space="0" w:color="auto"/>
                  </w:divBdr>
                </w:div>
              </w:divsChild>
            </w:div>
            <w:div w:id="2016612634">
              <w:marLeft w:val="0"/>
              <w:marRight w:val="0"/>
              <w:marTop w:val="0"/>
              <w:marBottom w:val="0"/>
              <w:divBdr>
                <w:top w:val="none" w:sz="0" w:space="0" w:color="auto"/>
                <w:left w:val="none" w:sz="0" w:space="0" w:color="auto"/>
                <w:bottom w:val="none" w:sz="0" w:space="0" w:color="auto"/>
                <w:right w:val="none" w:sz="0" w:space="0" w:color="auto"/>
              </w:divBdr>
              <w:divsChild>
                <w:div w:id="814493832">
                  <w:marLeft w:val="0"/>
                  <w:marRight w:val="0"/>
                  <w:marTop w:val="0"/>
                  <w:marBottom w:val="0"/>
                  <w:divBdr>
                    <w:top w:val="none" w:sz="0" w:space="0" w:color="auto"/>
                    <w:left w:val="none" w:sz="0" w:space="0" w:color="auto"/>
                    <w:bottom w:val="none" w:sz="0" w:space="0" w:color="auto"/>
                    <w:right w:val="none" w:sz="0" w:space="0" w:color="auto"/>
                  </w:divBdr>
                  <w:divsChild>
                    <w:div w:id="170282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4540042">
      <w:bodyDiv w:val="1"/>
      <w:marLeft w:val="0"/>
      <w:marRight w:val="0"/>
      <w:marTop w:val="0"/>
      <w:marBottom w:val="0"/>
      <w:divBdr>
        <w:top w:val="none" w:sz="0" w:space="0" w:color="auto"/>
        <w:left w:val="none" w:sz="0" w:space="0" w:color="auto"/>
        <w:bottom w:val="none" w:sz="0" w:space="0" w:color="auto"/>
        <w:right w:val="none" w:sz="0" w:space="0" w:color="auto"/>
      </w:divBdr>
    </w:div>
    <w:div w:id="1435635853">
      <w:bodyDiv w:val="1"/>
      <w:marLeft w:val="0"/>
      <w:marRight w:val="0"/>
      <w:marTop w:val="0"/>
      <w:marBottom w:val="0"/>
      <w:divBdr>
        <w:top w:val="none" w:sz="0" w:space="0" w:color="auto"/>
        <w:left w:val="none" w:sz="0" w:space="0" w:color="auto"/>
        <w:bottom w:val="none" w:sz="0" w:space="0" w:color="auto"/>
        <w:right w:val="none" w:sz="0" w:space="0" w:color="auto"/>
      </w:divBdr>
    </w:div>
    <w:div w:id="1921133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2164</TotalTime>
  <Pages>1</Pages>
  <Words>3635</Words>
  <Characters>20726</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Nanuli Janiashvili</cp:lastModifiedBy>
  <cp:revision>526</cp:revision>
  <cp:lastPrinted>2021-04-28T09:09:00Z</cp:lastPrinted>
  <dcterms:created xsi:type="dcterms:W3CDTF">2016-09-05T08:29:00Z</dcterms:created>
  <dcterms:modified xsi:type="dcterms:W3CDTF">2026-07-31T12:52:00Z</dcterms:modified>
</cp:coreProperties>
</file>