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29DEBB" w14:textId="77777777" w:rsidR="0044030C" w:rsidRDefault="00D33E74" w:rsidP="00F905A1">
      <w:pPr>
        <w:spacing w:after="0" w:line="240" w:lineRule="auto"/>
        <w:jc w:val="center"/>
        <w:rPr>
          <w:rFonts w:ascii="AcadNusx" w:hAnsi="AcadNusx"/>
          <w:color w:val="FF0000"/>
          <w:sz w:val="24"/>
          <w:szCs w:val="24"/>
        </w:rPr>
      </w:pPr>
      <w:r>
        <w:rPr>
          <w:rFonts w:ascii="AcadNusx" w:hAnsi="AcadNusx"/>
          <w:sz w:val="24"/>
          <w:szCs w:val="24"/>
        </w:rPr>
        <w:t xml:space="preserve">  </w:t>
      </w:r>
    </w:p>
    <w:p w14:paraId="59528A7E" w14:textId="77777777" w:rsidR="00F905A1" w:rsidRDefault="00F905A1" w:rsidP="00FE14E4">
      <w:pPr>
        <w:spacing w:after="0" w:line="240" w:lineRule="auto"/>
        <w:jc w:val="center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 xml:space="preserve">სამკურნალო პრეპარატის სამედიცინო გამოყენების </w:t>
      </w:r>
    </w:p>
    <w:p w14:paraId="4E97E674" w14:textId="77777777" w:rsidR="00F905A1" w:rsidRDefault="00F905A1" w:rsidP="00FE14E4">
      <w:pPr>
        <w:spacing w:after="0" w:line="240" w:lineRule="auto"/>
        <w:jc w:val="center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ინსტრუქცია</w:t>
      </w:r>
    </w:p>
    <w:p w14:paraId="3470D273" w14:textId="77777777" w:rsidR="00F905A1" w:rsidRPr="00F905A1" w:rsidRDefault="00F905A1" w:rsidP="00FE14E4">
      <w:pPr>
        <w:spacing w:after="0" w:line="240" w:lineRule="auto"/>
        <w:jc w:val="center"/>
        <w:rPr>
          <w:rFonts w:ascii="Sylfaen" w:hAnsi="Sylfaen"/>
          <w:sz w:val="24"/>
          <w:szCs w:val="24"/>
          <w:lang w:val="ka-GE"/>
        </w:rPr>
      </w:pPr>
    </w:p>
    <w:p w14:paraId="6746453D" w14:textId="77777777" w:rsidR="0044030C" w:rsidRDefault="00F905A1" w:rsidP="00FE14E4">
      <w:pPr>
        <w:spacing w:after="0" w:line="240" w:lineRule="auto"/>
        <w:jc w:val="center"/>
        <w:rPr>
          <w:rFonts w:asciiTheme="majorHAnsi" w:hAnsiTheme="majorHAnsi"/>
          <w:sz w:val="24"/>
          <w:szCs w:val="24"/>
          <w:u w:val="single"/>
        </w:rPr>
      </w:pPr>
      <w:proofErr w:type="spellStart"/>
      <w:r w:rsidRPr="00F905A1">
        <w:rPr>
          <w:rFonts w:ascii="Sylfaen" w:hAnsi="Sylfaen"/>
          <w:b/>
          <w:sz w:val="24"/>
          <w:szCs w:val="24"/>
          <w:u w:val="single"/>
          <w:lang w:val="ka-GE"/>
        </w:rPr>
        <w:t>ხოლისალი</w:t>
      </w:r>
      <w:proofErr w:type="spellEnd"/>
      <w:r w:rsidR="00967DF1" w:rsidRPr="00F905A1">
        <w:rPr>
          <w:rFonts w:asciiTheme="majorHAnsi" w:hAnsiTheme="majorHAnsi"/>
          <w:sz w:val="24"/>
          <w:szCs w:val="24"/>
          <w:u w:val="single"/>
          <w:vertAlign w:val="superscript"/>
        </w:rPr>
        <w:t>®</w:t>
      </w:r>
    </w:p>
    <w:p w14:paraId="0DDB2F99" w14:textId="77777777" w:rsidR="00F905A1" w:rsidRPr="00F905A1" w:rsidRDefault="00F905A1" w:rsidP="00FE14E4">
      <w:pPr>
        <w:spacing w:after="0" w:line="240" w:lineRule="auto"/>
        <w:jc w:val="center"/>
        <w:rPr>
          <w:rFonts w:ascii="Sylfaen" w:hAnsi="Sylfaen"/>
          <w:b/>
          <w:sz w:val="28"/>
          <w:szCs w:val="28"/>
          <w:u w:val="single"/>
        </w:rPr>
      </w:pPr>
    </w:p>
    <w:p w14:paraId="038C4251" w14:textId="77777777" w:rsidR="003513EC" w:rsidRPr="00F905A1" w:rsidRDefault="003513EC" w:rsidP="00942340">
      <w:pPr>
        <w:spacing w:after="0" w:line="240" w:lineRule="auto"/>
        <w:jc w:val="center"/>
        <w:rPr>
          <w:rFonts w:ascii="AcadNusx" w:hAnsi="AcadNusx"/>
          <w:color w:val="FF0000"/>
          <w:sz w:val="24"/>
          <w:szCs w:val="24"/>
        </w:rPr>
      </w:pPr>
    </w:p>
    <w:p w14:paraId="36D8CECE" w14:textId="77777777" w:rsidR="0044030C" w:rsidRPr="00F905A1" w:rsidRDefault="00F905A1" w:rsidP="00FE14E4">
      <w:pPr>
        <w:spacing w:after="0" w:line="240" w:lineRule="auto"/>
        <w:rPr>
          <w:rFonts w:ascii="AcadNusx" w:hAnsi="AcadNusx"/>
          <w:sz w:val="24"/>
          <w:szCs w:val="24"/>
        </w:rPr>
      </w:pPr>
      <w:r>
        <w:rPr>
          <w:rFonts w:ascii="Sylfaen" w:hAnsi="Sylfaen"/>
          <w:b/>
          <w:sz w:val="24"/>
          <w:szCs w:val="24"/>
          <w:lang w:val="ka-GE"/>
        </w:rPr>
        <w:t>სავაჭრო დასახელება</w:t>
      </w:r>
      <w:r w:rsidR="003513EC" w:rsidRPr="00F905A1">
        <w:rPr>
          <w:rFonts w:ascii="AcadNusx" w:hAnsi="AcadNusx"/>
          <w:sz w:val="24"/>
          <w:szCs w:val="24"/>
        </w:rPr>
        <w:t xml:space="preserve">: </w:t>
      </w:r>
      <w:proofErr w:type="spellStart"/>
      <w:r>
        <w:rPr>
          <w:rFonts w:ascii="Sylfaen" w:hAnsi="Sylfaen"/>
          <w:sz w:val="24"/>
          <w:szCs w:val="24"/>
          <w:lang w:val="ka-GE"/>
        </w:rPr>
        <w:t>ხოლისალი</w:t>
      </w:r>
      <w:proofErr w:type="spellEnd"/>
      <w:r w:rsidR="00754EB5" w:rsidRPr="00F905A1">
        <w:rPr>
          <w:rFonts w:asciiTheme="majorHAnsi" w:hAnsiTheme="majorHAnsi"/>
          <w:sz w:val="24"/>
          <w:szCs w:val="24"/>
          <w:vertAlign w:val="superscript"/>
        </w:rPr>
        <w:t>®</w:t>
      </w:r>
    </w:p>
    <w:p w14:paraId="36828336" w14:textId="77777777" w:rsidR="0044030C" w:rsidRPr="001F153D" w:rsidRDefault="00F905A1" w:rsidP="00FE14E4">
      <w:pPr>
        <w:tabs>
          <w:tab w:val="left" w:pos="3481"/>
        </w:tabs>
        <w:spacing w:after="0" w:line="240" w:lineRule="auto"/>
        <w:jc w:val="both"/>
        <w:rPr>
          <w:rFonts w:ascii="AcadNusx" w:hAnsi="AcadNusx"/>
          <w:b/>
          <w:sz w:val="24"/>
          <w:szCs w:val="24"/>
        </w:rPr>
      </w:pPr>
      <w:r w:rsidRPr="001F153D">
        <w:rPr>
          <w:rFonts w:ascii="Sylfaen" w:hAnsi="Sylfaen"/>
          <w:b/>
          <w:sz w:val="24"/>
          <w:szCs w:val="24"/>
          <w:lang w:val="ka-GE"/>
        </w:rPr>
        <w:t xml:space="preserve">საერთაშორისო </w:t>
      </w:r>
      <w:proofErr w:type="spellStart"/>
      <w:r w:rsidRPr="001F153D">
        <w:rPr>
          <w:rFonts w:ascii="Sylfaen" w:hAnsi="Sylfaen"/>
          <w:b/>
          <w:sz w:val="24"/>
          <w:szCs w:val="24"/>
          <w:lang w:val="ka-GE"/>
        </w:rPr>
        <w:t>არაპატენტირებული</w:t>
      </w:r>
      <w:proofErr w:type="spellEnd"/>
      <w:r w:rsidRPr="001F153D">
        <w:rPr>
          <w:rFonts w:ascii="Sylfaen" w:hAnsi="Sylfaen"/>
          <w:b/>
          <w:sz w:val="24"/>
          <w:szCs w:val="24"/>
          <w:lang w:val="ka-GE"/>
        </w:rPr>
        <w:t xml:space="preserve"> ან ჯგუფური დასახელება:</w:t>
      </w:r>
      <w:r w:rsidR="0044030C" w:rsidRPr="001F153D">
        <w:rPr>
          <w:rFonts w:ascii="AcadNusx" w:hAnsi="AcadNusx"/>
          <w:b/>
          <w:sz w:val="24"/>
          <w:szCs w:val="24"/>
        </w:rPr>
        <w:t xml:space="preserve"> </w:t>
      </w:r>
    </w:p>
    <w:p w14:paraId="47F0884E" w14:textId="77777777" w:rsidR="0044030C" w:rsidRPr="00F905A1" w:rsidRDefault="004371D2" w:rsidP="00FE14E4">
      <w:pPr>
        <w:tabs>
          <w:tab w:val="left" w:pos="3481"/>
        </w:tabs>
        <w:spacing w:after="0" w:line="240" w:lineRule="auto"/>
        <w:jc w:val="both"/>
        <w:rPr>
          <w:rFonts w:ascii="AcadNusx" w:hAnsi="AcadNusx"/>
          <w:color w:val="FF0000"/>
          <w:sz w:val="24"/>
          <w:szCs w:val="24"/>
        </w:rPr>
      </w:pPr>
      <w:proofErr w:type="spellStart"/>
      <w:r>
        <w:rPr>
          <w:rFonts w:ascii="Sylfaen" w:hAnsi="Sylfaen"/>
          <w:sz w:val="24"/>
          <w:szCs w:val="24"/>
          <w:lang w:val="ka-GE"/>
        </w:rPr>
        <w:t>ქოლინის</w:t>
      </w:r>
      <w:proofErr w:type="spellEnd"/>
      <w:r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>
        <w:rPr>
          <w:rFonts w:ascii="Sylfaen" w:hAnsi="Sylfaen"/>
          <w:sz w:val="24"/>
          <w:szCs w:val="24"/>
          <w:lang w:val="ka-GE"/>
        </w:rPr>
        <w:t>სალიცილატი</w:t>
      </w:r>
      <w:proofErr w:type="spellEnd"/>
      <w:r>
        <w:rPr>
          <w:rFonts w:ascii="Sylfaen" w:hAnsi="Sylfaen"/>
          <w:sz w:val="24"/>
          <w:szCs w:val="24"/>
          <w:lang w:val="ka-GE"/>
        </w:rPr>
        <w:t xml:space="preserve"> + </w:t>
      </w:r>
      <w:proofErr w:type="spellStart"/>
      <w:r>
        <w:rPr>
          <w:rFonts w:ascii="Sylfaen" w:hAnsi="Sylfaen"/>
          <w:sz w:val="24"/>
          <w:szCs w:val="24"/>
          <w:lang w:val="ka-GE"/>
        </w:rPr>
        <w:t>ცეტალკონიუმის</w:t>
      </w:r>
      <w:proofErr w:type="spellEnd"/>
      <w:r>
        <w:rPr>
          <w:rFonts w:ascii="Sylfaen" w:hAnsi="Sylfaen"/>
          <w:sz w:val="24"/>
          <w:szCs w:val="24"/>
          <w:lang w:val="ka-GE"/>
        </w:rPr>
        <w:t xml:space="preserve"> ქლორიდი</w:t>
      </w:r>
    </w:p>
    <w:p w14:paraId="71AA026F" w14:textId="77777777" w:rsidR="00C2321F" w:rsidRPr="00F905A1" w:rsidRDefault="004371D2" w:rsidP="00FE14E4">
      <w:pPr>
        <w:tabs>
          <w:tab w:val="left" w:pos="3481"/>
        </w:tabs>
        <w:spacing w:after="0" w:line="240" w:lineRule="auto"/>
        <w:jc w:val="both"/>
        <w:rPr>
          <w:rFonts w:ascii="AcadNusx" w:hAnsi="AcadNusx"/>
          <w:color w:val="FF0000"/>
          <w:sz w:val="24"/>
          <w:szCs w:val="24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სამკურნალო ფორმა: </w:t>
      </w:r>
      <w:r w:rsidRPr="001F153D">
        <w:rPr>
          <w:rFonts w:ascii="Sylfaen" w:hAnsi="Sylfaen"/>
          <w:sz w:val="24"/>
          <w:szCs w:val="24"/>
          <w:lang w:val="ka-GE"/>
        </w:rPr>
        <w:t>სტომატოლოგიური გელი</w:t>
      </w:r>
    </w:p>
    <w:p w14:paraId="222C3DF5" w14:textId="77777777" w:rsidR="0044030C" w:rsidRPr="00F905A1" w:rsidRDefault="004371D2" w:rsidP="00FE14E4">
      <w:pPr>
        <w:tabs>
          <w:tab w:val="left" w:pos="3481"/>
        </w:tabs>
        <w:spacing w:after="0" w:line="240" w:lineRule="auto"/>
        <w:jc w:val="both"/>
        <w:rPr>
          <w:rFonts w:ascii="AcadNusx" w:hAnsi="AcadNusx"/>
          <w:color w:val="FF0000"/>
          <w:sz w:val="24"/>
          <w:szCs w:val="24"/>
        </w:rPr>
      </w:pPr>
      <w:r>
        <w:rPr>
          <w:rFonts w:ascii="Sylfaen" w:hAnsi="Sylfaen"/>
          <w:b/>
          <w:sz w:val="24"/>
          <w:szCs w:val="24"/>
          <w:lang w:val="ka-GE"/>
        </w:rPr>
        <w:t>შემადგენლობა:</w:t>
      </w:r>
    </w:p>
    <w:p w14:paraId="1651AD8F" w14:textId="77777777" w:rsidR="0044030C" w:rsidRPr="00F905A1" w:rsidRDefault="004371D2" w:rsidP="00FE14E4">
      <w:pPr>
        <w:tabs>
          <w:tab w:val="left" w:pos="3481"/>
        </w:tabs>
        <w:spacing w:after="0" w:line="240" w:lineRule="auto"/>
        <w:jc w:val="both"/>
        <w:rPr>
          <w:rFonts w:ascii="AcadNusx" w:hAnsi="AcadNusx"/>
          <w:color w:val="FF0000"/>
          <w:sz w:val="24"/>
          <w:szCs w:val="24"/>
        </w:rPr>
      </w:pPr>
      <w:r w:rsidRPr="004371D2">
        <w:rPr>
          <w:rFonts w:ascii="Sylfaen" w:hAnsi="Sylfaen"/>
          <w:sz w:val="24"/>
          <w:szCs w:val="24"/>
          <w:lang w:val="ka-GE"/>
        </w:rPr>
        <w:t>1გ</w:t>
      </w:r>
      <w:r w:rsidR="0044030C" w:rsidRPr="00F905A1">
        <w:rPr>
          <w:rFonts w:ascii="AcadNusx" w:hAnsi="AcadNusx"/>
          <w:color w:val="FF0000"/>
          <w:sz w:val="24"/>
          <w:szCs w:val="24"/>
        </w:rPr>
        <w:t xml:space="preserve"> </w:t>
      </w:r>
      <w:r w:rsidR="00CC713E">
        <w:rPr>
          <w:rFonts w:ascii="Sylfaen" w:hAnsi="Sylfaen"/>
          <w:sz w:val="24"/>
          <w:szCs w:val="24"/>
          <w:lang w:val="ka-GE"/>
        </w:rPr>
        <w:t>შეიცავს:</w:t>
      </w:r>
    </w:p>
    <w:p w14:paraId="567BFA59" w14:textId="77777777" w:rsidR="0044030C" w:rsidRPr="001F153D" w:rsidRDefault="00EC3C92" w:rsidP="00FE14E4">
      <w:pPr>
        <w:tabs>
          <w:tab w:val="left" w:pos="3481"/>
        </w:tabs>
        <w:spacing w:after="0" w:line="240" w:lineRule="auto"/>
        <w:jc w:val="both"/>
        <w:rPr>
          <w:rFonts w:ascii="Sylfaen" w:hAnsi="Sylfaen"/>
          <w:i/>
          <w:sz w:val="24"/>
          <w:szCs w:val="24"/>
          <w:lang w:val="ka-GE"/>
        </w:rPr>
      </w:pPr>
      <w:r w:rsidRPr="001F153D">
        <w:rPr>
          <w:rFonts w:ascii="Sylfaen" w:hAnsi="Sylfaen"/>
          <w:sz w:val="24"/>
          <w:szCs w:val="24"/>
          <w:lang w:val="ka-GE"/>
        </w:rPr>
        <w:t>მოქმედ ნივთიერებას:</w:t>
      </w:r>
      <w:r w:rsidR="001F153D">
        <w:rPr>
          <w:rFonts w:ascii="Sylfaen" w:hAnsi="Sylfaen"/>
          <w:i/>
          <w:sz w:val="24"/>
          <w:szCs w:val="24"/>
          <w:lang w:val="ka-GE"/>
        </w:rPr>
        <w:t xml:space="preserve"> </w:t>
      </w:r>
      <w:r>
        <w:rPr>
          <w:rFonts w:ascii="Sylfaen" w:hAnsi="Sylfaen"/>
          <w:i/>
          <w:sz w:val="24"/>
          <w:szCs w:val="24"/>
          <w:lang w:val="ka-GE"/>
        </w:rPr>
        <w:t xml:space="preserve"> </w:t>
      </w:r>
      <w:proofErr w:type="spellStart"/>
      <w:r w:rsidRPr="00EC3C92">
        <w:rPr>
          <w:rFonts w:ascii="Sylfaen" w:hAnsi="Sylfaen"/>
          <w:sz w:val="24"/>
          <w:szCs w:val="24"/>
          <w:lang w:val="ka-GE"/>
        </w:rPr>
        <w:t>ქოლინის</w:t>
      </w:r>
      <w:proofErr w:type="spellEnd"/>
      <w:r w:rsidRPr="00EC3C92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EC3C92">
        <w:rPr>
          <w:rFonts w:ascii="Sylfaen" w:hAnsi="Sylfaen"/>
          <w:sz w:val="24"/>
          <w:szCs w:val="24"/>
          <w:lang w:val="ka-GE"/>
        </w:rPr>
        <w:t>სალიცილატი</w:t>
      </w:r>
      <w:proofErr w:type="spellEnd"/>
      <w:r>
        <w:rPr>
          <w:rFonts w:ascii="Sylfaen" w:hAnsi="Sylfaen"/>
          <w:sz w:val="24"/>
          <w:szCs w:val="24"/>
          <w:lang w:val="ka-GE"/>
        </w:rPr>
        <w:t xml:space="preserve"> - 87,1 </w:t>
      </w:r>
      <w:proofErr w:type="spellStart"/>
      <w:r>
        <w:rPr>
          <w:rFonts w:ascii="Sylfaen" w:hAnsi="Sylfaen"/>
          <w:sz w:val="24"/>
          <w:szCs w:val="24"/>
          <w:lang w:val="ka-GE"/>
        </w:rPr>
        <w:t>მგ</w:t>
      </w:r>
      <w:proofErr w:type="spellEnd"/>
      <w:r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>
        <w:rPr>
          <w:rFonts w:ascii="Sylfaen" w:hAnsi="Sylfaen"/>
          <w:sz w:val="24"/>
          <w:szCs w:val="24"/>
          <w:lang w:val="ka-GE"/>
        </w:rPr>
        <w:t>ცეტალკონიუმის</w:t>
      </w:r>
      <w:proofErr w:type="spellEnd"/>
      <w:r>
        <w:rPr>
          <w:rFonts w:ascii="Sylfaen" w:hAnsi="Sylfaen"/>
          <w:sz w:val="24"/>
          <w:szCs w:val="24"/>
          <w:lang w:val="ka-GE"/>
        </w:rPr>
        <w:t xml:space="preserve"> ქლორიდი - 0,1</w:t>
      </w:r>
      <w:r w:rsidR="005C13A1">
        <w:rPr>
          <w:rFonts w:ascii="Sylfaen" w:hAnsi="Sylfaen"/>
          <w:sz w:val="24"/>
          <w:szCs w:val="24"/>
          <w:lang w:val="ka-GE"/>
        </w:rPr>
        <w:t>მ</w:t>
      </w:r>
      <w:r>
        <w:rPr>
          <w:rFonts w:ascii="Sylfaen" w:hAnsi="Sylfaen"/>
          <w:sz w:val="24"/>
          <w:szCs w:val="24"/>
          <w:lang w:val="ka-GE"/>
        </w:rPr>
        <w:t>გ.</w:t>
      </w:r>
      <w:r w:rsidR="00F61279" w:rsidRPr="00F905A1">
        <w:rPr>
          <w:rFonts w:ascii="AcadNusx" w:hAnsi="AcadNusx"/>
          <w:color w:val="FF0000"/>
          <w:sz w:val="24"/>
          <w:szCs w:val="24"/>
        </w:rPr>
        <w:t xml:space="preserve"> </w:t>
      </w:r>
    </w:p>
    <w:p w14:paraId="6D401965" w14:textId="648B0831" w:rsidR="00F61279" w:rsidRPr="00F905A1" w:rsidRDefault="005C13A1" w:rsidP="00FE14E4">
      <w:pPr>
        <w:tabs>
          <w:tab w:val="left" w:pos="3481"/>
        </w:tabs>
        <w:spacing w:after="0" w:line="240" w:lineRule="auto"/>
        <w:rPr>
          <w:rFonts w:ascii="AcadNusx" w:hAnsi="AcadNusx"/>
          <w:color w:val="FF0000"/>
          <w:sz w:val="24"/>
          <w:szCs w:val="24"/>
        </w:rPr>
      </w:pPr>
      <w:r w:rsidRPr="001F153D">
        <w:rPr>
          <w:rFonts w:ascii="Sylfaen" w:hAnsi="Sylfaen"/>
          <w:sz w:val="24"/>
          <w:szCs w:val="24"/>
          <w:lang w:val="ka-GE"/>
        </w:rPr>
        <w:t>დამხმარე ნივთიერებები:</w:t>
      </w:r>
      <w:r w:rsidR="00F61279" w:rsidRPr="00F905A1">
        <w:rPr>
          <w:rFonts w:ascii="AcadNusx" w:hAnsi="AcadNusx"/>
          <w:color w:val="FF0000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  <w:lang w:val="ka-GE"/>
        </w:rPr>
        <w:t>ჰიეთელოზა</w:t>
      </w:r>
      <w:proofErr w:type="spellEnd"/>
      <w:r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>
        <w:rPr>
          <w:rFonts w:ascii="Sylfaen" w:hAnsi="Sylfaen"/>
          <w:sz w:val="24"/>
          <w:szCs w:val="24"/>
          <w:lang w:val="ka-GE"/>
        </w:rPr>
        <w:t>მეთილპარაჰიდროქსიბენზოატი</w:t>
      </w:r>
      <w:proofErr w:type="spellEnd"/>
      <w:r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>
        <w:rPr>
          <w:rFonts w:ascii="Sylfaen" w:hAnsi="Sylfaen"/>
          <w:sz w:val="24"/>
          <w:szCs w:val="24"/>
          <w:lang w:val="ka-GE"/>
        </w:rPr>
        <w:t>პროპილპარაჰიდროქსიბენზოატი</w:t>
      </w:r>
      <w:proofErr w:type="spellEnd"/>
      <w:r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>
        <w:rPr>
          <w:rFonts w:ascii="Sylfaen" w:hAnsi="Sylfaen"/>
          <w:sz w:val="24"/>
          <w:szCs w:val="24"/>
          <w:lang w:val="ka-GE"/>
        </w:rPr>
        <w:t>გლიცეროლი</w:t>
      </w:r>
      <w:proofErr w:type="spellEnd"/>
      <w:r>
        <w:rPr>
          <w:rFonts w:ascii="Sylfaen" w:hAnsi="Sylfaen"/>
          <w:sz w:val="24"/>
          <w:szCs w:val="24"/>
          <w:lang w:val="ka-GE"/>
        </w:rPr>
        <w:t>,</w:t>
      </w:r>
      <w:r w:rsidR="00F61279" w:rsidRPr="00F905A1">
        <w:rPr>
          <w:rFonts w:ascii="AcadNusx" w:hAnsi="AcadNusx"/>
          <w:color w:val="FF0000"/>
          <w:sz w:val="24"/>
          <w:szCs w:val="24"/>
        </w:rPr>
        <w:t xml:space="preserve"> </w:t>
      </w:r>
      <w:proofErr w:type="spellStart"/>
      <w:r w:rsidR="00674CA2">
        <w:rPr>
          <w:rFonts w:ascii="Sylfaen" w:hAnsi="Sylfaen"/>
          <w:sz w:val="24"/>
          <w:szCs w:val="24"/>
          <w:lang w:val="ka-GE"/>
        </w:rPr>
        <w:t>ვარსკვლავისებური</w:t>
      </w:r>
      <w:proofErr w:type="spellEnd"/>
      <w:r w:rsidRPr="005C13A1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5C13A1">
        <w:rPr>
          <w:rFonts w:ascii="Sylfaen" w:hAnsi="Sylfaen"/>
          <w:sz w:val="24"/>
          <w:szCs w:val="24"/>
          <w:lang w:val="ka-GE"/>
        </w:rPr>
        <w:t>ანისულის</w:t>
      </w:r>
      <w:proofErr w:type="spellEnd"/>
      <w:r w:rsidRPr="005C13A1">
        <w:rPr>
          <w:rFonts w:ascii="Sylfaen" w:hAnsi="Sylfaen"/>
          <w:sz w:val="24"/>
          <w:szCs w:val="24"/>
          <w:lang w:val="ka-GE"/>
        </w:rPr>
        <w:t xml:space="preserve"> ზეთი</w:t>
      </w:r>
      <w:r>
        <w:rPr>
          <w:color w:val="FF0000"/>
          <w:sz w:val="24"/>
          <w:szCs w:val="24"/>
          <w:lang w:val="ka-GE"/>
        </w:rPr>
        <w:t xml:space="preserve"> </w:t>
      </w:r>
      <w:r w:rsidR="00674CA2" w:rsidRPr="00674CA2">
        <w:rPr>
          <w:rFonts w:ascii="Sylfaen" w:hAnsi="Sylfaen"/>
          <w:sz w:val="24"/>
          <w:szCs w:val="24"/>
          <w:lang w:val="ka-GE"/>
        </w:rPr>
        <w:t>(ბადიანი)</w:t>
      </w:r>
      <w:r>
        <w:rPr>
          <w:rFonts w:ascii="Sylfaen" w:hAnsi="Sylfaen"/>
          <w:sz w:val="24"/>
          <w:szCs w:val="24"/>
          <w:lang w:val="ka-GE"/>
        </w:rPr>
        <w:t>, ეთანოლი 96%, წყალი.</w:t>
      </w:r>
    </w:p>
    <w:p w14:paraId="4F1B3B91" w14:textId="77777777" w:rsidR="00276532" w:rsidRDefault="00BE6BF7" w:rsidP="00FE14E4">
      <w:pPr>
        <w:tabs>
          <w:tab w:val="left" w:pos="3481"/>
        </w:tabs>
        <w:spacing w:after="0" w:line="240" w:lineRule="auto"/>
        <w:jc w:val="both"/>
        <w:rPr>
          <w:rFonts w:ascii="AcadNusx" w:hAnsi="AcadNusx"/>
          <w:b/>
          <w:color w:val="FF0000"/>
          <w:sz w:val="24"/>
          <w:szCs w:val="24"/>
        </w:rPr>
      </w:pPr>
      <w:r w:rsidRPr="001F153D">
        <w:rPr>
          <w:rFonts w:ascii="Sylfaen" w:hAnsi="Sylfaen"/>
          <w:b/>
          <w:sz w:val="24"/>
          <w:szCs w:val="24"/>
          <w:lang w:val="ka-GE"/>
        </w:rPr>
        <w:t>აღწერილობა:</w:t>
      </w:r>
      <w:r>
        <w:rPr>
          <w:rFonts w:ascii="Sylfaen" w:hAnsi="Sylfaen"/>
          <w:b/>
          <w:i/>
          <w:sz w:val="24"/>
          <w:szCs w:val="24"/>
          <w:lang w:val="ka-GE"/>
        </w:rPr>
        <w:t xml:space="preserve"> </w:t>
      </w:r>
      <w:r>
        <w:rPr>
          <w:rFonts w:ascii="Sylfaen" w:hAnsi="Sylfaen"/>
          <w:sz w:val="24"/>
          <w:szCs w:val="24"/>
          <w:lang w:val="ka-GE"/>
        </w:rPr>
        <w:t xml:space="preserve">გამჭვირვალე, უფერო ერთგვაროვანი მასა </w:t>
      </w:r>
      <w:proofErr w:type="spellStart"/>
      <w:r>
        <w:rPr>
          <w:rFonts w:ascii="Sylfaen" w:hAnsi="Sylfaen"/>
          <w:sz w:val="24"/>
          <w:szCs w:val="24"/>
          <w:lang w:val="ka-GE"/>
        </w:rPr>
        <w:t>ანისულის</w:t>
      </w:r>
      <w:proofErr w:type="spellEnd"/>
      <w:r>
        <w:rPr>
          <w:rFonts w:ascii="Sylfaen" w:hAnsi="Sylfaen"/>
          <w:sz w:val="24"/>
          <w:szCs w:val="24"/>
          <w:lang w:val="ka-GE"/>
        </w:rPr>
        <w:t xml:space="preserve"> ზეთის სუნით.</w:t>
      </w:r>
      <w:r w:rsidR="00F61279" w:rsidRPr="00F905A1">
        <w:rPr>
          <w:rFonts w:ascii="AcadNusx" w:hAnsi="AcadNusx"/>
          <w:color w:val="FF0000"/>
          <w:sz w:val="24"/>
          <w:szCs w:val="24"/>
        </w:rPr>
        <w:t xml:space="preserve"> </w:t>
      </w:r>
      <w:proofErr w:type="spellStart"/>
      <w:r w:rsidRPr="00BE6BF7">
        <w:rPr>
          <w:rFonts w:ascii="Sylfaen" w:hAnsi="Sylfaen"/>
          <w:b/>
          <w:sz w:val="24"/>
          <w:szCs w:val="24"/>
          <w:lang w:val="ka-GE"/>
        </w:rPr>
        <w:t>ფარმაკოთერაპიული</w:t>
      </w:r>
      <w:proofErr w:type="spellEnd"/>
      <w:r w:rsidRPr="00BE6BF7">
        <w:rPr>
          <w:rFonts w:ascii="Sylfaen" w:hAnsi="Sylfaen"/>
          <w:b/>
          <w:sz w:val="24"/>
          <w:szCs w:val="24"/>
          <w:lang w:val="ka-GE"/>
        </w:rPr>
        <w:t xml:space="preserve"> ჯგუფი:</w:t>
      </w:r>
      <w:r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276532">
        <w:rPr>
          <w:rFonts w:ascii="Sylfaen" w:hAnsi="Sylfaen"/>
          <w:sz w:val="24"/>
          <w:szCs w:val="24"/>
          <w:lang w:val="ka-GE"/>
        </w:rPr>
        <w:t>სტომატოლოგიური პრეპარატები,</w:t>
      </w:r>
      <w:r w:rsidR="003467A1" w:rsidRPr="00F905A1">
        <w:rPr>
          <w:rFonts w:ascii="AcadNusx" w:hAnsi="AcadNusx"/>
          <w:b/>
          <w:color w:val="FF0000"/>
          <w:sz w:val="24"/>
          <w:szCs w:val="24"/>
        </w:rPr>
        <w:t xml:space="preserve"> </w:t>
      </w:r>
      <w:r w:rsidR="00276532" w:rsidRPr="00276532">
        <w:rPr>
          <w:rFonts w:ascii="Sylfaen" w:hAnsi="Sylfaen"/>
          <w:sz w:val="24"/>
          <w:szCs w:val="24"/>
          <w:lang w:val="ka-GE"/>
        </w:rPr>
        <w:t>პირის ღრუს</w:t>
      </w:r>
      <w:r w:rsidR="00276532">
        <w:rPr>
          <w:rFonts w:ascii="Sylfaen" w:hAnsi="Sylfaen"/>
          <w:sz w:val="24"/>
          <w:szCs w:val="24"/>
          <w:lang w:val="ka-GE"/>
        </w:rPr>
        <w:t xml:space="preserve"> დაავადებების სამკურნალო ადგილობრივი გამოყენების სხვა საშუალებები.</w:t>
      </w:r>
      <w:r w:rsidR="003467A1" w:rsidRPr="00F905A1">
        <w:rPr>
          <w:rFonts w:ascii="AcadNusx" w:hAnsi="AcadNusx"/>
          <w:b/>
          <w:color w:val="FF0000"/>
          <w:sz w:val="24"/>
          <w:szCs w:val="24"/>
        </w:rPr>
        <w:t xml:space="preserve"> </w:t>
      </w:r>
    </w:p>
    <w:p w14:paraId="62C8F786" w14:textId="77777777" w:rsidR="00C2321F" w:rsidRPr="00F16A64" w:rsidRDefault="00F16A64" w:rsidP="00FE14E4">
      <w:pPr>
        <w:tabs>
          <w:tab w:val="left" w:pos="3481"/>
        </w:tabs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proofErr w:type="spellStart"/>
      <w:r w:rsidRPr="00F16A64">
        <w:rPr>
          <w:rFonts w:ascii="Sylfaen" w:hAnsi="Sylfaen"/>
          <w:b/>
          <w:color w:val="000000" w:themeColor="text1"/>
          <w:sz w:val="24"/>
          <w:szCs w:val="24"/>
          <w:lang w:val="ka-GE"/>
        </w:rPr>
        <w:t>ათქ</w:t>
      </w:r>
      <w:proofErr w:type="spellEnd"/>
      <w:r w:rsidRPr="00F16A64">
        <w:rPr>
          <w:rFonts w:ascii="Sylfaen" w:hAnsi="Sylfaen"/>
          <w:b/>
          <w:color w:val="000000" w:themeColor="text1"/>
          <w:sz w:val="24"/>
          <w:szCs w:val="24"/>
          <w:lang w:val="ka-GE"/>
        </w:rPr>
        <w:t xml:space="preserve"> კოდი:</w:t>
      </w:r>
      <w:r w:rsidR="00F61279" w:rsidRPr="00F16A64">
        <w:rPr>
          <w:rFonts w:ascii="AcadNusx" w:hAnsi="AcadNusx"/>
          <w:b/>
          <w:color w:val="000000" w:themeColor="text1"/>
          <w:sz w:val="24"/>
          <w:szCs w:val="24"/>
        </w:rPr>
        <w:t xml:space="preserve"> </w:t>
      </w:r>
      <w:r w:rsidR="00F61279" w:rsidRPr="00F16A64">
        <w:rPr>
          <w:rFonts w:ascii="Sylfaen" w:hAnsi="Sylfaen" w:cs="Times New Roman"/>
          <w:b/>
          <w:color w:val="000000" w:themeColor="text1"/>
          <w:sz w:val="24"/>
          <w:szCs w:val="24"/>
        </w:rPr>
        <w:t>A01AD11</w:t>
      </w:r>
    </w:p>
    <w:p w14:paraId="52CCC551" w14:textId="77777777" w:rsidR="00C2321F" w:rsidRDefault="00F16A64" w:rsidP="00FE14E4">
      <w:pPr>
        <w:tabs>
          <w:tab w:val="left" w:pos="3481"/>
        </w:tabs>
        <w:spacing w:after="0" w:line="240" w:lineRule="auto"/>
        <w:jc w:val="both"/>
        <w:rPr>
          <w:rFonts w:ascii="Sylfaen" w:hAnsi="Sylfaen" w:cs="Times New Roman"/>
          <w:b/>
          <w:color w:val="000000" w:themeColor="text1"/>
          <w:sz w:val="24"/>
          <w:szCs w:val="24"/>
          <w:lang w:val="ka-GE"/>
        </w:rPr>
      </w:pPr>
      <w:r>
        <w:rPr>
          <w:rFonts w:ascii="Sylfaen" w:hAnsi="Sylfaen" w:cs="Times New Roman"/>
          <w:b/>
          <w:color w:val="000000" w:themeColor="text1"/>
          <w:sz w:val="24"/>
          <w:szCs w:val="24"/>
          <w:lang w:val="ka-GE"/>
        </w:rPr>
        <w:t>ფარმაკოლოგიური თვისებები:</w:t>
      </w:r>
    </w:p>
    <w:p w14:paraId="14BA9503" w14:textId="77777777" w:rsidR="00F16A64" w:rsidRPr="00F16A64" w:rsidRDefault="00F16A64" w:rsidP="00FE14E4">
      <w:pPr>
        <w:tabs>
          <w:tab w:val="left" w:pos="3481"/>
        </w:tabs>
        <w:spacing w:after="0" w:line="240" w:lineRule="auto"/>
        <w:jc w:val="both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F16A64">
        <w:rPr>
          <w:rFonts w:ascii="Sylfaen" w:hAnsi="Sylfaen" w:cs="Times New Roman"/>
          <w:color w:val="000000" w:themeColor="text1"/>
          <w:sz w:val="24"/>
          <w:szCs w:val="24"/>
          <w:lang w:val="ka-GE"/>
        </w:rPr>
        <w:t xml:space="preserve">ადგილობრივი გამოყენების </w:t>
      </w:r>
      <w:r w:rsidR="001F153D">
        <w:rPr>
          <w:rFonts w:ascii="Sylfaen" w:hAnsi="Sylfaen" w:cs="Times New Roman"/>
          <w:color w:val="000000" w:themeColor="text1"/>
          <w:sz w:val="24"/>
          <w:szCs w:val="24"/>
          <w:lang w:val="ka-GE"/>
        </w:rPr>
        <w:t>მთ</w:t>
      </w:r>
      <w:r w:rsidRPr="00F16A64">
        <w:rPr>
          <w:rFonts w:ascii="Sylfaen" w:hAnsi="Sylfaen" w:cs="Times New Roman"/>
          <w:color w:val="000000" w:themeColor="text1"/>
          <w:sz w:val="24"/>
          <w:szCs w:val="24"/>
          <w:lang w:val="ka-GE"/>
        </w:rPr>
        <w:t xml:space="preserve">ავარი მოქმედი </w:t>
      </w:r>
      <w:r w:rsidR="001F153D">
        <w:rPr>
          <w:rFonts w:ascii="Sylfaen" w:hAnsi="Sylfaen" w:cs="Times New Roman"/>
          <w:color w:val="000000" w:themeColor="text1"/>
          <w:sz w:val="24"/>
          <w:szCs w:val="24"/>
          <w:lang w:val="ka-GE"/>
        </w:rPr>
        <w:t>ნი</w:t>
      </w:r>
      <w:r w:rsidRPr="00F16A64">
        <w:rPr>
          <w:rFonts w:ascii="Sylfaen" w:hAnsi="Sylfaen" w:cs="Times New Roman"/>
          <w:color w:val="000000" w:themeColor="text1"/>
          <w:sz w:val="24"/>
          <w:szCs w:val="24"/>
          <w:lang w:val="ka-GE"/>
        </w:rPr>
        <w:t xml:space="preserve">ვთიერება </w:t>
      </w:r>
      <w:proofErr w:type="spellStart"/>
      <w:r w:rsidR="001F153D">
        <w:rPr>
          <w:rFonts w:ascii="Sylfaen" w:hAnsi="Sylfaen" w:cs="Times New Roman"/>
          <w:color w:val="000000" w:themeColor="text1"/>
          <w:sz w:val="24"/>
          <w:szCs w:val="24"/>
          <w:lang w:val="ka-GE"/>
        </w:rPr>
        <w:t>ქ</w:t>
      </w:r>
      <w:r w:rsidRPr="00F16A64">
        <w:rPr>
          <w:rFonts w:ascii="Sylfaen" w:hAnsi="Sylfaen" w:cs="Times New Roman"/>
          <w:color w:val="000000" w:themeColor="text1"/>
          <w:sz w:val="24"/>
          <w:szCs w:val="24"/>
          <w:lang w:val="ka-GE"/>
        </w:rPr>
        <w:t>ოლინის</w:t>
      </w:r>
      <w:proofErr w:type="spellEnd"/>
      <w:r w:rsidRPr="00F16A64">
        <w:rPr>
          <w:rFonts w:ascii="Sylfaen" w:hAnsi="Sylfaen" w:cs="Times New Roman"/>
          <w:color w:val="000000" w:themeColor="text1"/>
          <w:sz w:val="24"/>
          <w:szCs w:val="24"/>
          <w:lang w:val="ka-GE"/>
        </w:rPr>
        <w:t xml:space="preserve"> </w:t>
      </w:r>
      <w:proofErr w:type="spellStart"/>
      <w:r w:rsidRPr="00F16A64">
        <w:rPr>
          <w:rFonts w:ascii="Sylfaen" w:hAnsi="Sylfaen" w:cs="Times New Roman"/>
          <w:color w:val="000000" w:themeColor="text1"/>
          <w:sz w:val="24"/>
          <w:szCs w:val="24"/>
          <w:lang w:val="ka-GE"/>
        </w:rPr>
        <w:t>სალიცილატი</w:t>
      </w:r>
      <w:proofErr w:type="spellEnd"/>
      <w:r w:rsidRPr="00F16A64">
        <w:rPr>
          <w:rFonts w:ascii="Sylfaen" w:hAnsi="Sylfaen" w:cs="Times New Roman"/>
          <w:color w:val="000000" w:themeColor="text1"/>
          <w:sz w:val="24"/>
          <w:szCs w:val="24"/>
          <w:lang w:val="ka-GE"/>
        </w:rPr>
        <w:t xml:space="preserve"> სწრაფად შეიწოვება</w:t>
      </w:r>
      <w:r>
        <w:rPr>
          <w:rFonts w:ascii="Sylfaen" w:hAnsi="Sylfaen" w:cs="Times New Roman"/>
          <w:color w:val="000000" w:themeColor="text1"/>
          <w:sz w:val="24"/>
          <w:szCs w:val="24"/>
          <w:lang w:val="ka-GE"/>
        </w:rPr>
        <w:t xml:space="preserve"> პირის ღრუს ლორწოვანი გარსიდან, ახდენს </w:t>
      </w:r>
      <w:proofErr w:type="spellStart"/>
      <w:r>
        <w:rPr>
          <w:rFonts w:ascii="Sylfaen" w:hAnsi="Sylfaen" w:cs="Times New Roman"/>
          <w:color w:val="000000" w:themeColor="text1"/>
          <w:sz w:val="24"/>
          <w:szCs w:val="24"/>
          <w:lang w:val="ka-GE"/>
        </w:rPr>
        <w:t>ანალგეზიურ</w:t>
      </w:r>
      <w:proofErr w:type="spellEnd"/>
      <w:r w:rsidR="001F153D">
        <w:rPr>
          <w:rFonts w:ascii="Sylfaen" w:hAnsi="Sylfaen" w:cs="Times New Roman"/>
          <w:color w:val="000000" w:themeColor="text1"/>
          <w:sz w:val="24"/>
          <w:szCs w:val="24"/>
          <w:lang w:val="ka-GE"/>
        </w:rPr>
        <w:t>,</w:t>
      </w:r>
      <w:r>
        <w:rPr>
          <w:rFonts w:ascii="Sylfaen" w:hAnsi="Sylfaen" w:cs="Times New Roman"/>
          <w:color w:val="000000" w:themeColor="text1"/>
          <w:sz w:val="24"/>
          <w:szCs w:val="24"/>
          <w:lang w:val="ka-GE"/>
        </w:rPr>
        <w:t xml:space="preserve"> </w:t>
      </w:r>
      <w:r w:rsidR="001F153D">
        <w:rPr>
          <w:rFonts w:ascii="Sylfaen" w:hAnsi="Sylfaen" w:cs="Times New Roman"/>
          <w:color w:val="000000" w:themeColor="text1"/>
          <w:sz w:val="24"/>
          <w:szCs w:val="24"/>
          <w:lang w:val="ka-GE"/>
        </w:rPr>
        <w:t>ანთ</w:t>
      </w:r>
      <w:r>
        <w:rPr>
          <w:rFonts w:ascii="Sylfaen" w:hAnsi="Sylfaen" w:cs="Times New Roman"/>
          <w:color w:val="000000" w:themeColor="text1"/>
          <w:sz w:val="24"/>
          <w:szCs w:val="24"/>
          <w:lang w:val="ka-GE"/>
        </w:rPr>
        <w:t xml:space="preserve">ების საწინააღმდეგო და სიცხის დამწევ მოქმედებას. აფერხებს </w:t>
      </w:r>
      <w:proofErr w:type="spellStart"/>
      <w:r>
        <w:rPr>
          <w:rFonts w:ascii="Sylfaen" w:hAnsi="Sylfaen" w:cs="Times New Roman"/>
          <w:color w:val="000000" w:themeColor="text1"/>
          <w:sz w:val="24"/>
          <w:szCs w:val="24"/>
          <w:lang w:val="ka-GE"/>
        </w:rPr>
        <w:t>ციკლოოქსიგენაზის</w:t>
      </w:r>
      <w:proofErr w:type="spellEnd"/>
      <w:r>
        <w:rPr>
          <w:rFonts w:ascii="Sylfaen" w:hAnsi="Sylfaen" w:cs="Times New Roman"/>
          <w:color w:val="000000" w:themeColor="text1"/>
          <w:sz w:val="24"/>
          <w:szCs w:val="24"/>
          <w:lang w:val="ka-GE"/>
        </w:rPr>
        <w:t xml:space="preserve">, </w:t>
      </w:r>
      <w:proofErr w:type="spellStart"/>
      <w:r>
        <w:rPr>
          <w:rFonts w:ascii="Sylfaen" w:hAnsi="Sylfaen" w:cs="Times New Roman"/>
          <w:color w:val="000000" w:themeColor="text1"/>
          <w:sz w:val="24"/>
          <w:szCs w:val="24"/>
          <w:lang w:val="ka-GE"/>
        </w:rPr>
        <w:t>მაკროფაგებისა</w:t>
      </w:r>
      <w:proofErr w:type="spellEnd"/>
      <w:r>
        <w:rPr>
          <w:rFonts w:ascii="Sylfaen" w:hAnsi="Sylfaen" w:cs="Times New Roman"/>
          <w:color w:val="000000" w:themeColor="text1"/>
          <w:sz w:val="24"/>
          <w:szCs w:val="24"/>
          <w:lang w:val="ka-GE"/>
        </w:rPr>
        <w:t xml:space="preserve"> და </w:t>
      </w:r>
      <w:proofErr w:type="spellStart"/>
      <w:r>
        <w:rPr>
          <w:rFonts w:ascii="Sylfaen" w:hAnsi="Sylfaen" w:cs="Times New Roman"/>
          <w:color w:val="000000" w:themeColor="text1"/>
          <w:sz w:val="24"/>
          <w:szCs w:val="24"/>
          <w:lang w:val="ka-GE"/>
        </w:rPr>
        <w:t>ნეიტროფილების</w:t>
      </w:r>
      <w:proofErr w:type="spellEnd"/>
      <w:r>
        <w:rPr>
          <w:rFonts w:ascii="Sylfaen" w:hAnsi="Sylfaen" w:cs="Times New Roman"/>
          <w:color w:val="000000" w:themeColor="text1"/>
          <w:sz w:val="24"/>
          <w:szCs w:val="24"/>
          <w:lang w:val="ka-GE"/>
        </w:rPr>
        <w:t xml:space="preserve"> ფუნქციის აქტიურობას</w:t>
      </w:r>
      <w:r w:rsidR="001F153D">
        <w:rPr>
          <w:rFonts w:ascii="Sylfaen" w:hAnsi="Sylfaen" w:cs="Times New Roman"/>
          <w:color w:val="000000" w:themeColor="text1"/>
          <w:sz w:val="24"/>
          <w:szCs w:val="24"/>
          <w:lang w:val="ka-GE"/>
        </w:rPr>
        <w:t xml:space="preserve"> </w:t>
      </w:r>
      <w:r>
        <w:rPr>
          <w:rFonts w:ascii="Sylfaen" w:hAnsi="Sylfaen" w:cs="Times New Roman"/>
          <w:color w:val="000000" w:themeColor="text1"/>
          <w:sz w:val="24"/>
          <w:szCs w:val="24"/>
          <w:lang w:val="ka-GE"/>
        </w:rPr>
        <w:t xml:space="preserve">და ინტერლეიკინი-1-ის პროდუქციას და თრგუნავს </w:t>
      </w:r>
      <w:proofErr w:type="spellStart"/>
      <w:r>
        <w:rPr>
          <w:rFonts w:ascii="Sylfaen" w:hAnsi="Sylfaen" w:cs="Times New Roman"/>
          <w:color w:val="000000" w:themeColor="text1"/>
          <w:sz w:val="24"/>
          <w:szCs w:val="24"/>
          <w:lang w:val="ka-GE"/>
        </w:rPr>
        <w:t>პროსტაგლანდინების</w:t>
      </w:r>
      <w:proofErr w:type="spellEnd"/>
      <w:r>
        <w:rPr>
          <w:rFonts w:ascii="Sylfaen" w:hAnsi="Sylfaen" w:cs="Times New Roman"/>
          <w:color w:val="000000" w:themeColor="text1"/>
          <w:sz w:val="24"/>
          <w:szCs w:val="24"/>
          <w:lang w:val="ka-GE"/>
        </w:rPr>
        <w:t xml:space="preserve"> სინთეზს. გააჩნია ასევე </w:t>
      </w:r>
      <w:proofErr w:type="spellStart"/>
      <w:r>
        <w:rPr>
          <w:rFonts w:ascii="Sylfaen" w:hAnsi="Sylfaen" w:cs="Times New Roman"/>
          <w:color w:val="000000" w:themeColor="text1"/>
          <w:sz w:val="24"/>
          <w:szCs w:val="24"/>
          <w:lang w:val="ka-GE"/>
        </w:rPr>
        <w:t>ანტიმიკრობული</w:t>
      </w:r>
      <w:proofErr w:type="spellEnd"/>
      <w:r>
        <w:rPr>
          <w:rFonts w:ascii="Sylfaen" w:hAnsi="Sylfaen" w:cs="Times New Roman"/>
          <w:color w:val="000000" w:themeColor="text1"/>
          <w:sz w:val="24"/>
          <w:szCs w:val="24"/>
          <w:lang w:val="ka-GE"/>
        </w:rPr>
        <w:t xml:space="preserve"> და სოკოს საწინააღმდეგო მოქმედება (მჟავა-ტუტოვან არეში). </w:t>
      </w:r>
      <w:proofErr w:type="spellStart"/>
      <w:r>
        <w:rPr>
          <w:rFonts w:ascii="Sylfaen" w:hAnsi="Sylfaen" w:cs="Times New Roman"/>
          <w:color w:val="000000" w:themeColor="text1"/>
          <w:sz w:val="24"/>
          <w:szCs w:val="24"/>
          <w:lang w:val="ka-GE"/>
        </w:rPr>
        <w:t>ცეტალკონიუმის</w:t>
      </w:r>
      <w:proofErr w:type="spellEnd"/>
      <w:r>
        <w:rPr>
          <w:rFonts w:ascii="Sylfaen" w:hAnsi="Sylfaen" w:cs="Times New Roman"/>
          <w:color w:val="000000" w:themeColor="text1"/>
          <w:sz w:val="24"/>
          <w:szCs w:val="24"/>
          <w:lang w:val="ka-GE"/>
        </w:rPr>
        <w:t xml:space="preserve"> ქლორიდი - ანტისეპტიკ</w:t>
      </w:r>
      <w:r w:rsidR="002A4CD1">
        <w:rPr>
          <w:rFonts w:ascii="Sylfaen" w:hAnsi="Sylfaen" w:cs="Times New Roman"/>
          <w:color w:val="000000" w:themeColor="text1"/>
          <w:sz w:val="24"/>
          <w:szCs w:val="24"/>
          <w:lang w:val="ka-GE"/>
        </w:rPr>
        <w:t>ური საშუალება</w:t>
      </w:r>
      <w:r w:rsidR="001F153D">
        <w:rPr>
          <w:rFonts w:ascii="Sylfaen" w:hAnsi="Sylfaen" w:cs="Times New Roman"/>
          <w:color w:val="000000" w:themeColor="text1"/>
          <w:sz w:val="24"/>
          <w:szCs w:val="24"/>
          <w:lang w:val="ka-GE"/>
        </w:rPr>
        <w:t>,</w:t>
      </w:r>
      <w:r>
        <w:rPr>
          <w:rFonts w:ascii="Sylfaen" w:hAnsi="Sylfaen" w:cs="Times New Roman"/>
          <w:color w:val="000000" w:themeColor="text1"/>
          <w:sz w:val="24"/>
          <w:szCs w:val="24"/>
          <w:lang w:val="ka-GE"/>
        </w:rPr>
        <w:t xml:space="preserve"> მოქმედებს ბაქტერიებზე, ასევე სოკოზე და ვირუსებზე. </w:t>
      </w:r>
      <w:proofErr w:type="spellStart"/>
      <w:r>
        <w:rPr>
          <w:rFonts w:ascii="Sylfaen" w:hAnsi="Sylfaen" w:cs="Times New Roman"/>
          <w:color w:val="000000" w:themeColor="text1"/>
          <w:sz w:val="24"/>
          <w:szCs w:val="24"/>
          <w:lang w:val="ka-GE"/>
        </w:rPr>
        <w:t>გელისებური</w:t>
      </w:r>
      <w:proofErr w:type="spellEnd"/>
      <w:r>
        <w:rPr>
          <w:rFonts w:ascii="Sylfaen" w:hAnsi="Sylfaen" w:cs="Times New Roman"/>
          <w:color w:val="000000" w:themeColor="text1"/>
          <w:sz w:val="24"/>
          <w:szCs w:val="24"/>
          <w:lang w:val="ka-GE"/>
        </w:rPr>
        <w:t xml:space="preserve"> </w:t>
      </w:r>
      <w:proofErr w:type="spellStart"/>
      <w:r>
        <w:rPr>
          <w:rFonts w:ascii="Sylfaen" w:hAnsi="Sylfaen" w:cs="Times New Roman"/>
          <w:color w:val="000000" w:themeColor="text1"/>
          <w:sz w:val="24"/>
          <w:szCs w:val="24"/>
          <w:lang w:val="ka-GE"/>
        </w:rPr>
        <w:t>ეთანოლშემცველი</w:t>
      </w:r>
      <w:proofErr w:type="spellEnd"/>
      <w:r>
        <w:rPr>
          <w:rFonts w:ascii="Sylfaen" w:hAnsi="Sylfaen" w:cs="Times New Roman"/>
          <w:color w:val="000000" w:themeColor="text1"/>
          <w:sz w:val="24"/>
          <w:szCs w:val="24"/>
          <w:lang w:val="ka-GE"/>
        </w:rPr>
        <w:t xml:space="preserve"> </w:t>
      </w:r>
      <w:proofErr w:type="spellStart"/>
      <w:r>
        <w:rPr>
          <w:rFonts w:ascii="Sylfaen" w:hAnsi="Sylfaen" w:cs="Times New Roman"/>
          <w:color w:val="000000" w:themeColor="text1"/>
          <w:sz w:val="24"/>
          <w:szCs w:val="24"/>
          <w:lang w:val="ka-GE"/>
        </w:rPr>
        <w:t>ადჰეზიური</w:t>
      </w:r>
      <w:proofErr w:type="spellEnd"/>
      <w:r>
        <w:rPr>
          <w:rFonts w:ascii="Sylfaen" w:hAnsi="Sylfaen" w:cs="Times New Roman"/>
          <w:color w:val="000000" w:themeColor="text1"/>
          <w:sz w:val="24"/>
          <w:szCs w:val="24"/>
          <w:lang w:val="ka-GE"/>
        </w:rPr>
        <w:t xml:space="preserve"> საფუძველი უზრუნველყოფს ეფექტის სწრაფ განვითარებას და ხანგრძლივად აჩერებს ლორწოვან </w:t>
      </w:r>
      <w:proofErr w:type="spellStart"/>
      <w:r>
        <w:rPr>
          <w:rFonts w:ascii="Sylfaen" w:hAnsi="Sylfaen" w:cs="Times New Roman"/>
          <w:color w:val="000000" w:themeColor="text1"/>
          <w:sz w:val="24"/>
          <w:szCs w:val="24"/>
          <w:lang w:val="ka-GE"/>
        </w:rPr>
        <w:t>გარსსზე</w:t>
      </w:r>
      <w:proofErr w:type="spellEnd"/>
      <w:r>
        <w:rPr>
          <w:rFonts w:ascii="Sylfaen" w:hAnsi="Sylfaen" w:cs="Times New Roman"/>
          <w:color w:val="000000" w:themeColor="text1"/>
          <w:sz w:val="24"/>
          <w:szCs w:val="24"/>
          <w:lang w:val="ka-GE"/>
        </w:rPr>
        <w:t xml:space="preserve"> მოქმედ ნივთიერებ</w:t>
      </w:r>
      <w:r w:rsidR="002A4CD1">
        <w:rPr>
          <w:rFonts w:ascii="Sylfaen" w:hAnsi="Sylfaen" w:cs="Times New Roman"/>
          <w:color w:val="000000" w:themeColor="text1"/>
          <w:sz w:val="24"/>
          <w:szCs w:val="24"/>
          <w:lang w:val="ka-GE"/>
        </w:rPr>
        <w:t>ებ</w:t>
      </w:r>
      <w:r>
        <w:rPr>
          <w:rFonts w:ascii="Sylfaen" w:hAnsi="Sylfaen" w:cs="Times New Roman"/>
          <w:color w:val="000000" w:themeColor="text1"/>
          <w:sz w:val="24"/>
          <w:szCs w:val="24"/>
          <w:lang w:val="ka-GE"/>
        </w:rPr>
        <w:t xml:space="preserve">ს. </w:t>
      </w:r>
      <w:proofErr w:type="spellStart"/>
      <w:r>
        <w:rPr>
          <w:rFonts w:ascii="Sylfaen" w:hAnsi="Sylfaen" w:cs="Times New Roman"/>
          <w:color w:val="000000" w:themeColor="text1"/>
          <w:sz w:val="24"/>
          <w:szCs w:val="24"/>
          <w:lang w:val="ka-GE"/>
        </w:rPr>
        <w:t>ანალგეზიური</w:t>
      </w:r>
      <w:proofErr w:type="spellEnd"/>
      <w:r>
        <w:rPr>
          <w:rFonts w:ascii="Sylfaen" w:hAnsi="Sylfaen" w:cs="Times New Roman"/>
          <w:color w:val="000000" w:themeColor="text1"/>
          <w:sz w:val="24"/>
          <w:szCs w:val="24"/>
          <w:lang w:val="ka-GE"/>
        </w:rPr>
        <w:t xml:space="preserve"> მოქმედება დგება 2-3 წუთში, ამასთან ერთად მისი ხანგრძლივობა შეადგენს 2-8  საათს.</w:t>
      </w:r>
    </w:p>
    <w:p w14:paraId="54F34CBC" w14:textId="77777777" w:rsidR="00F16A64" w:rsidRPr="00F16A64" w:rsidRDefault="00F16A64" w:rsidP="00FE14E4">
      <w:pPr>
        <w:tabs>
          <w:tab w:val="left" w:pos="3481"/>
        </w:tabs>
        <w:spacing w:after="0" w:line="240" w:lineRule="auto"/>
        <w:jc w:val="both"/>
        <w:rPr>
          <w:rFonts w:ascii="Sylfaen" w:hAnsi="Sylfaen"/>
          <w:b/>
          <w:color w:val="000000" w:themeColor="text1"/>
          <w:sz w:val="24"/>
          <w:szCs w:val="24"/>
          <w:lang w:val="ka-GE"/>
        </w:rPr>
      </w:pPr>
      <w:proofErr w:type="spellStart"/>
      <w:r w:rsidRPr="00F16A64">
        <w:rPr>
          <w:rFonts w:ascii="Sylfaen" w:hAnsi="Sylfaen"/>
          <w:b/>
          <w:color w:val="000000" w:themeColor="text1"/>
          <w:sz w:val="24"/>
          <w:szCs w:val="24"/>
          <w:lang w:val="ka-GE"/>
        </w:rPr>
        <w:t>ფარმაკოკინეტიკა</w:t>
      </w:r>
      <w:proofErr w:type="spellEnd"/>
    </w:p>
    <w:p w14:paraId="14D3AE6D" w14:textId="77777777" w:rsidR="00F16A64" w:rsidRPr="00F16A64" w:rsidRDefault="00F16A64" w:rsidP="00FE14E4">
      <w:pPr>
        <w:tabs>
          <w:tab w:val="left" w:pos="3481"/>
        </w:tabs>
        <w:spacing w:after="0" w:line="240" w:lineRule="auto"/>
        <w:jc w:val="both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F16A64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ლორწოვან გარსზე </w:t>
      </w:r>
      <w:proofErr w:type="spellStart"/>
      <w:r w:rsidRPr="00F16A64">
        <w:rPr>
          <w:rFonts w:ascii="Sylfaen" w:hAnsi="Sylfaen"/>
          <w:color w:val="000000" w:themeColor="text1"/>
          <w:sz w:val="24"/>
          <w:szCs w:val="24"/>
          <w:lang w:val="ka-GE"/>
        </w:rPr>
        <w:t>წასმისას</w:t>
      </w:r>
      <w:proofErr w:type="spellEnd"/>
      <w:r w:rsidRPr="00F16A64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კარგად შეიწოვება</w:t>
      </w:r>
    </w:p>
    <w:p w14:paraId="17D7552E" w14:textId="77777777" w:rsidR="009D626C" w:rsidRPr="00F16A64" w:rsidRDefault="00F16A64" w:rsidP="00FE14E4">
      <w:pPr>
        <w:tabs>
          <w:tab w:val="left" w:pos="3481"/>
        </w:tabs>
        <w:spacing w:after="0" w:line="240" w:lineRule="auto"/>
        <w:jc w:val="both"/>
        <w:rPr>
          <w:rFonts w:ascii="Sylfaen" w:hAnsi="Sylfaen"/>
          <w:b/>
          <w:color w:val="000000" w:themeColor="text1"/>
          <w:sz w:val="24"/>
          <w:szCs w:val="24"/>
          <w:lang w:val="ka-GE"/>
        </w:rPr>
      </w:pPr>
      <w:r w:rsidRPr="00F16A64">
        <w:rPr>
          <w:rFonts w:ascii="Sylfaen" w:hAnsi="Sylfaen"/>
          <w:b/>
          <w:color w:val="000000" w:themeColor="text1"/>
          <w:sz w:val="24"/>
          <w:szCs w:val="24"/>
          <w:lang w:val="ka-GE"/>
        </w:rPr>
        <w:t>გამოყენების</w:t>
      </w:r>
      <w:r w:rsidR="009D626C" w:rsidRPr="00F16A64">
        <w:rPr>
          <w:rFonts w:ascii="AcadNusx" w:hAnsi="AcadNusx"/>
          <w:b/>
          <w:color w:val="000000" w:themeColor="text1"/>
          <w:sz w:val="24"/>
          <w:szCs w:val="24"/>
        </w:rPr>
        <w:t xml:space="preserve"> </w:t>
      </w:r>
      <w:r w:rsidRPr="00F16A64">
        <w:rPr>
          <w:rFonts w:ascii="Sylfaen" w:hAnsi="Sylfaen"/>
          <w:b/>
          <w:color w:val="000000" w:themeColor="text1"/>
          <w:sz w:val="24"/>
          <w:szCs w:val="24"/>
          <w:lang w:val="ka-GE"/>
        </w:rPr>
        <w:t>ჩვენება</w:t>
      </w:r>
    </w:p>
    <w:p w14:paraId="3AEB876C" w14:textId="77777777" w:rsidR="00F61279" w:rsidRPr="003E5417" w:rsidRDefault="008626CD" w:rsidP="008626CD">
      <w:pPr>
        <w:pStyle w:val="ListParagraph"/>
        <w:numPr>
          <w:ilvl w:val="0"/>
          <w:numId w:val="1"/>
        </w:numPr>
        <w:tabs>
          <w:tab w:val="left" w:pos="3481"/>
        </w:tabs>
        <w:spacing w:after="0" w:line="240" w:lineRule="auto"/>
        <w:jc w:val="both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3E5417">
        <w:rPr>
          <w:rFonts w:ascii="Sylfaen" w:hAnsi="Sylfaen" w:cs="Sylfaen"/>
          <w:color w:val="000000" w:themeColor="text1"/>
          <w:sz w:val="24"/>
          <w:szCs w:val="24"/>
          <w:lang w:val="ka-GE"/>
        </w:rPr>
        <w:t>პირის</w:t>
      </w:r>
      <w:r w:rsidRPr="003E541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ღრუს ლორწოვანი გარსის ანთებითი პროცესები</w:t>
      </w:r>
    </w:p>
    <w:p w14:paraId="78B71F89" w14:textId="77777777" w:rsidR="008626CD" w:rsidRPr="003E5417" w:rsidRDefault="008626CD" w:rsidP="008626CD">
      <w:pPr>
        <w:pStyle w:val="ListParagraph"/>
        <w:numPr>
          <w:ilvl w:val="0"/>
          <w:numId w:val="1"/>
        </w:numPr>
        <w:tabs>
          <w:tab w:val="left" w:pos="3481"/>
        </w:tabs>
        <w:spacing w:after="0" w:line="240" w:lineRule="auto"/>
        <w:jc w:val="both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3E5417">
        <w:rPr>
          <w:rFonts w:ascii="Sylfaen" w:hAnsi="Sylfaen" w:cs="Sylfaen"/>
          <w:color w:val="000000" w:themeColor="text1"/>
          <w:sz w:val="24"/>
          <w:szCs w:val="24"/>
          <w:lang w:val="ka-GE"/>
        </w:rPr>
        <w:t>პირის ღრუს ლორწოვანის დაწყლულება და ეროზიები</w:t>
      </w:r>
    </w:p>
    <w:p w14:paraId="2441BACA" w14:textId="77777777" w:rsidR="008626CD" w:rsidRPr="003E5417" w:rsidRDefault="008626CD" w:rsidP="008626CD">
      <w:pPr>
        <w:pStyle w:val="ListParagraph"/>
        <w:numPr>
          <w:ilvl w:val="0"/>
          <w:numId w:val="1"/>
        </w:numPr>
        <w:tabs>
          <w:tab w:val="left" w:pos="3481"/>
        </w:tabs>
        <w:spacing w:after="0" w:line="240" w:lineRule="auto"/>
        <w:jc w:val="both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3E5417">
        <w:rPr>
          <w:rFonts w:ascii="Sylfaen" w:hAnsi="Sylfaen" w:cs="Sylfaen"/>
          <w:color w:val="000000" w:themeColor="text1"/>
          <w:sz w:val="24"/>
          <w:szCs w:val="24"/>
          <w:lang w:val="ka-GE"/>
        </w:rPr>
        <w:t>გინგივიტი</w:t>
      </w:r>
    </w:p>
    <w:p w14:paraId="08A7A024" w14:textId="77777777" w:rsidR="008626CD" w:rsidRPr="003E5417" w:rsidRDefault="008626CD" w:rsidP="008626CD">
      <w:pPr>
        <w:pStyle w:val="ListParagraph"/>
        <w:numPr>
          <w:ilvl w:val="0"/>
          <w:numId w:val="1"/>
        </w:numPr>
        <w:tabs>
          <w:tab w:val="left" w:pos="3481"/>
        </w:tabs>
        <w:spacing w:after="0" w:line="240" w:lineRule="auto"/>
        <w:jc w:val="both"/>
        <w:rPr>
          <w:rFonts w:ascii="Sylfaen" w:hAnsi="Sylfaen"/>
          <w:color w:val="000000" w:themeColor="text1"/>
          <w:sz w:val="24"/>
          <w:szCs w:val="24"/>
          <w:lang w:val="ka-GE"/>
        </w:rPr>
      </w:pPr>
      <w:proofErr w:type="spellStart"/>
      <w:r w:rsidRPr="003E5417">
        <w:rPr>
          <w:rFonts w:ascii="Sylfaen" w:hAnsi="Sylfaen" w:cs="Sylfaen"/>
          <w:color w:val="000000" w:themeColor="text1"/>
          <w:sz w:val="24"/>
          <w:szCs w:val="24"/>
          <w:lang w:val="ka-GE"/>
        </w:rPr>
        <w:t>პაროდონტის</w:t>
      </w:r>
      <w:proofErr w:type="spellEnd"/>
      <w:r w:rsidRPr="003E5417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დაავადებები</w:t>
      </w:r>
    </w:p>
    <w:p w14:paraId="21B746DE" w14:textId="77777777" w:rsidR="008626CD" w:rsidRPr="003E5417" w:rsidRDefault="008626CD" w:rsidP="008626CD">
      <w:pPr>
        <w:pStyle w:val="ListParagraph"/>
        <w:tabs>
          <w:tab w:val="left" w:pos="3481"/>
        </w:tabs>
        <w:spacing w:after="0" w:line="240" w:lineRule="auto"/>
        <w:jc w:val="both"/>
        <w:rPr>
          <w:rFonts w:ascii="Sylfaen" w:hAnsi="Sylfaen"/>
          <w:color w:val="FF0000"/>
          <w:sz w:val="24"/>
          <w:szCs w:val="24"/>
          <w:lang w:val="ka-GE"/>
        </w:rPr>
      </w:pPr>
    </w:p>
    <w:p w14:paraId="0F26788F" w14:textId="77777777" w:rsidR="008626CD" w:rsidRPr="003E5417" w:rsidRDefault="008626CD" w:rsidP="00FE14E4">
      <w:pPr>
        <w:tabs>
          <w:tab w:val="left" w:pos="3481"/>
        </w:tabs>
        <w:spacing w:after="0" w:line="240" w:lineRule="auto"/>
        <w:jc w:val="both"/>
        <w:rPr>
          <w:rFonts w:ascii="Sylfaen" w:hAnsi="Sylfaen" w:cs="Times New Roman"/>
          <w:b/>
          <w:color w:val="000000" w:themeColor="text1"/>
          <w:sz w:val="24"/>
          <w:szCs w:val="24"/>
          <w:lang w:val="ka-GE"/>
        </w:rPr>
      </w:pPr>
      <w:r w:rsidRPr="003E5417">
        <w:rPr>
          <w:rFonts w:ascii="Sylfaen" w:hAnsi="Sylfaen" w:cs="Times New Roman"/>
          <w:b/>
          <w:color w:val="000000" w:themeColor="text1"/>
          <w:sz w:val="24"/>
          <w:szCs w:val="24"/>
          <w:lang w:val="ka-GE"/>
        </w:rPr>
        <w:lastRenderedPageBreak/>
        <w:t>უკუჩვენება</w:t>
      </w:r>
    </w:p>
    <w:p w14:paraId="25477913" w14:textId="5673074D" w:rsidR="00674CA2" w:rsidRDefault="00674CA2" w:rsidP="00674CA2">
      <w:pPr>
        <w:tabs>
          <w:tab w:val="left" w:pos="3481"/>
        </w:tabs>
        <w:spacing w:after="0" w:line="240" w:lineRule="auto"/>
        <w:jc w:val="both"/>
        <w:rPr>
          <w:rFonts w:ascii="Sylfaen" w:hAnsi="Sylfaen" w:cs="Times New Roman"/>
          <w:color w:val="000000" w:themeColor="text1"/>
          <w:sz w:val="24"/>
          <w:szCs w:val="24"/>
          <w:lang w:val="ka-GE"/>
        </w:rPr>
      </w:pPr>
      <w:r w:rsidRPr="00674CA2">
        <w:rPr>
          <w:rFonts w:ascii="Sylfaen" w:hAnsi="Sylfaen" w:cs="Times New Roman"/>
          <w:color w:val="000000" w:themeColor="text1"/>
          <w:sz w:val="24"/>
          <w:szCs w:val="24"/>
          <w:lang w:val="ka-GE"/>
        </w:rPr>
        <w:t xml:space="preserve">მომატებული მგრძნობელობა </w:t>
      </w:r>
      <w:proofErr w:type="spellStart"/>
      <w:r w:rsidRPr="00674CA2">
        <w:rPr>
          <w:rFonts w:ascii="Sylfaen" w:hAnsi="Sylfaen" w:cs="Times New Roman"/>
          <w:color w:val="000000" w:themeColor="text1"/>
          <w:sz w:val="24"/>
          <w:szCs w:val="24"/>
          <w:lang w:val="ka-GE"/>
        </w:rPr>
        <w:t>ქოლინის</w:t>
      </w:r>
      <w:proofErr w:type="spellEnd"/>
      <w:r w:rsidRPr="00674CA2">
        <w:rPr>
          <w:rFonts w:ascii="Sylfaen" w:hAnsi="Sylfaen" w:cs="Times New Roman"/>
          <w:color w:val="000000" w:themeColor="text1"/>
          <w:sz w:val="24"/>
          <w:szCs w:val="24"/>
          <w:lang w:val="ka-GE"/>
        </w:rPr>
        <w:t xml:space="preserve"> </w:t>
      </w:r>
      <w:proofErr w:type="spellStart"/>
      <w:r w:rsidRPr="00674CA2">
        <w:rPr>
          <w:rFonts w:ascii="Sylfaen" w:hAnsi="Sylfaen" w:cs="Times New Roman"/>
          <w:color w:val="000000" w:themeColor="text1"/>
          <w:sz w:val="24"/>
          <w:szCs w:val="24"/>
          <w:lang w:val="ka-GE"/>
        </w:rPr>
        <w:t>სალიცილატის</w:t>
      </w:r>
      <w:proofErr w:type="spellEnd"/>
      <w:r w:rsidRPr="00674CA2">
        <w:rPr>
          <w:rFonts w:ascii="Sylfaen" w:hAnsi="Sylfaen" w:cs="Times New Roman"/>
          <w:color w:val="000000" w:themeColor="text1"/>
          <w:sz w:val="24"/>
          <w:szCs w:val="24"/>
          <w:lang w:val="ka-GE"/>
        </w:rPr>
        <w:t xml:space="preserve">, </w:t>
      </w:r>
      <w:proofErr w:type="spellStart"/>
      <w:r w:rsidRPr="00674CA2">
        <w:rPr>
          <w:rFonts w:ascii="Sylfaen" w:hAnsi="Sylfaen" w:cs="Times New Roman"/>
          <w:color w:val="000000" w:themeColor="text1"/>
          <w:sz w:val="24"/>
          <w:szCs w:val="24"/>
          <w:lang w:val="ka-GE"/>
        </w:rPr>
        <w:t>ცეტალკონიუმის</w:t>
      </w:r>
      <w:proofErr w:type="spellEnd"/>
      <w:r w:rsidRPr="00674CA2">
        <w:rPr>
          <w:rFonts w:ascii="Sylfaen" w:hAnsi="Sylfaen" w:cs="Times New Roman"/>
          <w:color w:val="000000" w:themeColor="text1"/>
          <w:sz w:val="24"/>
          <w:szCs w:val="24"/>
          <w:lang w:val="ka-GE"/>
        </w:rPr>
        <w:t xml:space="preserve"> ქლორიდის, </w:t>
      </w:r>
      <w:proofErr w:type="spellStart"/>
      <w:r w:rsidRPr="00674CA2">
        <w:rPr>
          <w:rFonts w:ascii="Sylfaen" w:hAnsi="Sylfaen" w:cs="Times New Roman"/>
          <w:color w:val="000000" w:themeColor="text1"/>
          <w:sz w:val="24"/>
          <w:szCs w:val="24"/>
          <w:lang w:val="ka-GE"/>
        </w:rPr>
        <w:t>სალიცილატების</w:t>
      </w:r>
      <w:proofErr w:type="spellEnd"/>
      <w:r w:rsidRPr="00674CA2">
        <w:rPr>
          <w:rFonts w:ascii="Sylfaen" w:hAnsi="Sylfaen" w:cs="Times New Roman"/>
          <w:color w:val="000000" w:themeColor="text1"/>
          <w:sz w:val="24"/>
          <w:szCs w:val="24"/>
          <w:lang w:val="ka-GE"/>
        </w:rPr>
        <w:t xml:space="preserve"> და პრეპარატის სხვა კომპონენტების მიმართ. პრეპარატი </w:t>
      </w:r>
      <w:proofErr w:type="spellStart"/>
      <w:r w:rsidRPr="00674CA2">
        <w:rPr>
          <w:rFonts w:ascii="Sylfaen" w:hAnsi="Sylfaen" w:cs="Times New Roman"/>
          <w:color w:val="000000" w:themeColor="text1"/>
          <w:sz w:val="24"/>
          <w:szCs w:val="24"/>
          <w:lang w:val="ka-GE"/>
        </w:rPr>
        <w:t>უკუნაჩვენებია</w:t>
      </w:r>
      <w:proofErr w:type="spellEnd"/>
      <w:r w:rsidRPr="00674CA2">
        <w:rPr>
          <w:rFonts w:ascii="Sylfaen" w:hAnsi="Sylfaen" w:cs="Times New Roman"/>
          <w:color w:val="000000" w:themeColor="text1"/>
          <w:sz w:val="24"/>
          <w:szCs w:val="24"/>
          <w:lang w:val="ka-GE"/>
        </w:rPr>
        <w:t xml:space="preserve"> ორსულო</w:t>
      </w:r>
      <w:r w:rsidR="00E84F03">
        <w:rPr>
          <w:rFonts w:ascii="Sylfaen" w:hAnsi="Sylfaen" w:cs="Times New Roman"/>
          <w:color w:val="000000" w:themeColor="text1"/>
          <w:sz w:val="24"/>
          <w:szCs w:val="24"/>
          <w:lang w:val="ka-GE"/>
        </w:rPr>
        <w:t>ბ</w:t>
      </w:r>
      <w:r w:rsidRPr="00674CA2">
        <w:rPr>
          <w:rFonts w:ascii="Sylfaen" w:hAnsi="Sylfaen" w:cs="Times New Roman"/>
          <w:color w:val="000000" w:themeColor="text1"/>
          <w:sz w:val="24"/>
          <w:szCs w:val="24"/>
          <w:lang w:val="ka-GE"/>
        </w:rPr>
        <w:t xml:space="preserve">ის </w:t>
      </w:r>
      <w:r w:rsidRPr="00674CA2">
        <w:rPr>
          <w:rFonts w:ascii="Sylfaen" w:hAnsi="Sylfaen" w:cs="Times New Roman"/>
          <w:color w:val="000000" w:themeColor="text1"/>
          <w:sz w:val="24"/>
          <w:szCs w:val="24"/>
        </w:rPr>
        <w:t xml:space="preserve">III </w:t>
      </w:r>
      <w:r w:rsidRPr="00674CA2">
        <w:rPr>
          <w:rFonts w:ascii="Sylfaen" w:hAnsi="Sylfaen" w:cs="Times New Roman"/>
          <w:color w:val="000000" w:themeColor="text1"/>
          <w:sz w:val="24"/>
          <w:szCs w:val="24"/>
          <w:lang w:val="ka-GE"/>
        </w:rPr>
        <w:t>ტრიმესტრში.</w:t>
      </w:r>
    </w:p>
    <w:p w14:paraId="63AC25E0" w14:textId="5E35F144" w:rsidR="00674CA2" w:rsidRDefault="00674CA2" w:rsidP="00674CA2">
      <w:pPr>
        <w:tabs>
          <w:tab w:val="left" w:pos="3481"/>
        </w:tabs>
        <w:spacing w:after="0" w:line="240" w:lineRule="auto"/>
        <w:jc w:val="both"/>
        <w:rPr>
          <w:rFonts w:ascii="Sylfaen" w:hAnsi="Sylfaen" w:cs="Times New Roman"/>
          <w:color w:val="000000" w:themeColor="text1"/>
          <w:sz w:val="24"/>
          <w:szCs w:val="24"/>
          <w:lang w:val="ka-GE"/>
        </w:rPr>
      </w:pPr>
    </w:p>
    <w:p w14:paraId="5675B750" w14:textId="58E43D2A" w:rsidR="00674CA2" w:rsidRPr="00674CA2" w:rsidRDefault="00674CA2" w:rsidP="00674CA2">
      <w:pPr>
        <w:tabs>
          <w:tab w:val="left" w:pos="3481"/>
        </w:tabs>
        <w:spacing w:after="0" w:line="240" w:lineRule="auto"/>
        <w:jc w:val="both"/>
        <w:rPr>
          <w:rFonts w:ascii="Sylfaen" w:hAnsi="Sylfaen" w:cs="Times New Roman"/>
          <w:b/>
          <w:bCs/>
          <w:color w:val="000000" w:themeColor="text1"/>
          <w:sz w:val="24"/>
          <w:szCs w:val="24"/>
          <w:lang w:val="ka-GE"/>
        </w:rPr>
      </w:pPr>
      <w:r w:rsidRPr="00674CA2">
        <w:rPr>
          <w:rFonts w:ascii="Sylfaen" w:hAnsi="Sylfaen" w:cs="Times New Roman"/>
          <w:b/>
          <w:bCs/>
          <w:color w:val="000000" w:themeColor="text1"/>
          <w:sz w:val="24"/>
          <w:szCs w:val="24"/>
          <w:lang w:val="ka-GE"/>
        </w:rPr>
        <w:t>სიფრთხილით</w:t>
      </w:r>
    </w:p>
    <w:p w14:paraId="470B4A93" w14:textId="25AE043B" w:rsidR="00674CA2" w:rsidRDefault="00674CA2" w:rsidP="00674CA2">
      <w:pPr>
        <w:tabs>
          <w:tab w:val="left" w:pos="3481"/>
        </w:tabs>
        <w:spacing w:after="0" w:line="240" w:lineRule="auto"/>
        <w:jc w:val="both"/>
        <w:rPr>
          <w:rFonts w:ascii="Sylfaen" w:hAnsi="Sylfaen" w:cs="Times New Roman"/>
          <w:color w:val="000000" w:themeColor="text1"/>
          <w:sz w:val="24"/>
          <w:szCs w:val="24"/>
          <w:lang w:val="ka-GE"/>
        </w:rPr>
      </w:pPr>
      <w:r>
        <w:rPr>
          <w:rFonts w:ascii="Sylfaen" w:hAnsi="Sylfaen" w:cs="Times New Roman"/>
          <w:color w:val="000000" w:themeColor="text1"/>
          <w:sz w:val="24"/>
          <w:szCs w:val="24"/>
          <w:lang w:val="ka-GE"/>
        </w:rPr>
        <w:t>ორსულობა, ლაქტაცია, ბავშვთა ასაკი 3 წლამდე.</w:t>
      </w:r>
    </w:p>
    <w:p w14:paraId="1FE51E9B" w14:textId="33D3EB9D" w:rsidR="00674CA2" w:rsidRDefault="00674CA2" w:rsidP="00674CA2">
      <w:pPr>
        <w:tabs>
          <w:tab w:val="left" w:pos="3481"/>
        </w:tabs>
        <w:spacing w:after="0" w:line="240" w:lineRule="auto"/>
        <w:jc w:val="both"/>
        <w:rPr>
          <w:rFonts w:ascii="Sylfaen" w:hAnsi="Sylfaen" w:cs="Times New Roman"/>
          <w:color w:val="000000" w:themeColor="text1"/>
          <w:sz w:val="24"/>
          <w:szCs w:val="24"/>
          <w:lang w:val="ka-GE"/>
        </w:rPr>
      </w:pPr>
    </w:p>
    <w:p w14:paraId="6EC9B7FD" w14:textId="6EA35759" w:rsidR="00674CA2" w:rsidRDefault="00674CA2" w:rsidP="00674CA2">
      <w:pPr>
        <w:pStyle w:val="P68B1DB1-Normal2"/>
        <w:widowControl w:val="0"/>
        <w:jc w:val="both"/>
      </w:pPr>
      <w:r>
        <w:t xml:space="preserve">პრეპარატის გამოყენება ორსულობის და ძუძუთი კვების პერიოდში </w:t>
      </w:r>
    </w:p>
    <w:p w14:paraId="4BA46171" w14:textId="77777777" w:rsidR="00674CA2" w:rsidRDefault="00674CA2" w:rsidP="00674CA2">
      <w:pPr>
        <w:pStyle w:val="P68B1DB1-Normal3"/>
        <w:widowControl w:val="0"/>
        <w:jc w:val="both"/>
        <w:rPr>
          <w:snapToGrid w:val="0"/>
        </w:rPr>
      </w:pPr>
      <w:r>
        <w:t>არ ჩატარებულა კვლევები, რომლებიც დაადგენდა ქოლინის სალიცილატის ორგანიზმში შეწოვის ხანგრძლივობას და ხარისხს, პირის ღრუს ლორწოვან გარსზე გელის ადგილობრივი გამოყენების შემდეგ.</w:t>
      </w:r>
    </w:p>
    <w:p w14:paraId="7C3B01B1" w14:textId="0B5AF463" w:rsidR="00674CA2" w:rsidRDefault="00674CA2" w:rsidP="00674CA2">
      <w:pPr>
        <w:pStyle w:val="P68B1DB1-Normal3"/>
        <w:widowControl w:val="0"/>
        <w:jc w:val="both"/>
        <w:rPr>
          <w:snapToGrid w:val="0"/>
        </w:rPr>
      </w:pPr>
      <w:bookmarkStart w:id="0" w:name="_Hlk233972810"/>
      <w:r>
        <w:t xml:space="preserve">სალიცილის მჟავას წარმოებულები </w:t>
      </w:r>
      <w:bookmarkEnd w:id="0"/>
      <w:r>
        <w:t>უკუნაჩვენებია ორსულობის III ტრიმესტრში.</w:t>
      </w:r>
    </w:p>
    <w:p w14:paraId="7EBCD4BD" w14:textId="78F447AC" w:rsidR="00674CA2" w:rsidRDefault="00674CA2" w:rsidP="00674CA2">
      <w:pPr>
        <w:pStyle w:val="P68B1DB1-Normal3"/>
        <w:widowControl w:val="0"/>
        <w:jc w:val="both"/>
        <w:rPr>
          <w:snapToGrid w:val="0"/>
        </w:rPr>
      </w:pPr>
      <w:r w:rsidRPr="00E84F03">
        <w:t xml:space="preserve">სალიცილის მჟავას წარმოებულები </w:t>
      </w:r>
      <w:r>
        <w:t>გამოიყოფა დედის რძესთან ერთად და ძუძუთი კვების დროს მათი გამოყენება რეკომენდებული არ არის.</w:t>
      </w:r>
    </w:p>
    <w:p w14:paraId="6402AE90" w14:textId="77777777" w:rsidR="00674CA2" w:rsidRPr="00674CA2" w:rsidRDefault="00674CA2" w:rsidP="00674CA2">
      <w:pPr>
        <w:tabs>
          <w:tab w:val="left" w:pos="3481"/>
        </w:tabs>
        <w:spacing w:after="0" w:line="240" w:lineRule="auto"/>
        <w:jc w:val="both"/>
        <w:rPr>
          <w:rFonts w:ascii="Sylfaen" w:hAnsi="Sylfaen" w:cs="Times New Roman"/>
          <w:color w:val="000000" w:themeColor="text1"/>
          <w:sz w:val="24"/>
          <w:szCs w:val="24"/>
          <w:lang w:val="ka-GE"/>
        </w:rPr>
      </w:pPr>
    </w:p>
    <w:p w14:paraId="5DEA1D1A" w14:textId="77777777" w:rsidR="008D14C7" w:rsidRPr="003E5417" w:rsidRDefault="008626CD" w:rsidP="00FE14E4">
      <w:pPr>
        <w:tabs>
          <w:tab w:val="left" w:pos="3481"/>
        </w:tabs>
        <w:spacing w:after="0" w:line="240" w:lineRule="auto"/>
        <w:jc w:val="both"/>
        <w:rPr>
          <w:rFonts w:ascii="Sylfaen" w:hAnsi="Sylfaen" w:cs="Times New Roman"/>
          <w:b/>
          <w:color w:val="000000" w:themeColor="text1"/>
          <w:sz w:val="24"/>
          <w:szCs w:val="24"/>
          <w:lang w:val="ka-GE"/>
        </w:rPr>
      </w:pPr>
      <w:r w:rsidRPr="003E5417">
        <w:rPr>
          <w:rFonts w:ascii="Sylfaen" w:hAnsi="Sylfaen" w:cs="Times New Roman"/>
          <w:b/>
          <w:color w:val="000000" w:themeColor="text1"/>
          <w:sz w:val="24"/>
          <w:szCs w:val="24"/>
          <w:lang w:val="ka-GE"/>
        </w:rPr>
        <w:t>გამოყენების წესი და დოზირება</w:t>
      </w:r>
    </w:p>
    <w:p w14:paraId="796B4C1A" w14:textId="77777777" w:rsidR="008626CD" w:rsidRPr="003E5417" w:rsidRDefault="008626CD" w:rsidP="00FE14E4">
      <w:pPr>
        <w:tabs>
          <w:tab w:val="left" w:pos="3481"/>
        </w:tabs>
        <w:spacing w:after="0" w:line="240" w:lineRule="auto"/>
        <w:jc w:val="both"/>
        <w:rPr>
          <w:rFonts w:ascii="Sylfaen" w:hAnsi="Sylfaen" w:cs="Times New Roman"/>
          <w:color w:val="000000" w:themeColor="text1"/>
          <w:sz w:val="24"/>
          <w:szCs w:val="24"/>
          <w:lang w:val="ka-GE"/>
        </w:rPr>
      </w:pPr>
      <w:proofErr w:type="spellStart"/>
      <w:r w:rsidRPr="003E5417">
        <w:rPr>
          <w:rFonts w:ascii="Sylfaen" w:hAnsi="Sylfaen" w:cs="Times New Roman"/>
          <w:color w:val="000000" w:themeColor="text1"/>
          <w:sz w:val="24"/>
          <w:szCs w:val="24"/>
          <w:lang w:val="ka-GE"/>
        </w:rPr>
        <w:t>ხოლისალი</w:t>
      </w:r>
      <w:proofErr w:type="spellEnd"/>
      <w:r w:rsidRPr="003E5417">
        <w:rPr>
          <w:rFonts w:ascii="Sylfaen" w:hAnsi="Sylfaen" w:cs="Times New Roman"/>
          <w:color w:val="000000" w:themeColor="text1"/>
          <w:sz w:val="24"/>
          <w:szCs w:val="24"/>
          <w:lang w:val="ka-GE"/>
        </w:rPr>
        <w:t xml:space="preserve"> გამოიყენება დღეში 2-3-ჯერ, ჭამამდე (ტკივილის გაყუჩების მიზნით) ან ჭამის შემდეგ</w:t>
      </w:r>
      <w:r w:rsidR="008B667C" w:rsidRPr="003E5417">
        <w:rPr>
          <w:rFonts w:ascii="Sylfaen" w:hAnsi="Sylfaen" w:cs="Times New Roman"/>
          <w:color w:val="000000" w:themeColor="text1"/>
          <w:sz w:val="24"/>
          <w:szCs w:val="24"/>
          <w:lang w:val="ka-GE"/>
        </w:rPr>
        <w:t xml:space="preserve"> და ძილის წინ. მოზრდილებში 1</w:t>
      </w:r>
      <w:r w:rsidR="001F153D" w:rsidRPr="003E5417">
        <w:rPr>
          <w:rFonts w:ascii="Sylfaen" w:hAnsi="Sylfaen" w:cs="Times New Roman"/>
          <w:color w:val="000000" w:themeColor="text1"/>
          <w:sz w:val="24"/>
          <w:szCs w:val="24"/>
          <w:lang w:val="ka-GE"/>
        </w:rPr>
        <w:t xml:space="preserve"> </w:t>
      </w:r>
      <w:r w:rsidR="008B667C" w:rsidRPr="003E5417">
        <w:rPr>
          <w:rFonts w:ascii="Sylfaen" w:hAnsi="Sylfaen" w:cs="Times New Roman"/>
          <w:color w:val="000000" w:themeColor="text1"/>
          <w:sz w:val="24"/>
          <w:szCs w:val="24"/>
          <w:lang w:val="ka-GE"/>
        </w:rPr>
        <w:t>სმ, ხოლო ბავშვებში 0,5</w:t>
      </w:r>
      <w:r w:rsidR="001F153D" w:rsidRPr="003E5417">
        <w:rPr>
          <w:rFonts w:ascii="Sylfaen" w:hAnsi="Sylfaen" w:cs="Times New Roman"/>
          <w:color w:val="000000" w:themeColor="text1"/>
          <w:sz w:val="24"/>
          <w:szCs w:val="24"/>
          <w:lang w:val="ka-GE"/>
        </w:rPr>
        <w:t xml:space="preserve"> </w:t>
      </w:r>
      <w:r w:rsidR="008B667C" w:rsidRPr="003E5417">
        <w:rPr>
          <w:rFonts w:ascii="Sylfaen" w:hAnsi="Sylfaen" w:cs="Times New Roman"/>
          <w:color w:val="000000" w:themeColor="text1"/>
          <w:sz w:val="24"/>
          <w:szCs w:val="24"/>
          <w:lang w:val="ka-GE"/>
        </w:rPr>
        <w:t>სმ სიგრძის გელის ზოლი უნდა მოთავსდეს სუფთა თითზე და მოხდეს პირის ღრუს ლორწოვანი გარსის დაზიანებულ ადგილას მსუბუქი მასაჟური მოძრაობებით შეზელა 2 წუთის განმავლობაში.</w:t>
      </w:r>
    </w:p>
    <w:p w14:paraId="24538399" w14:textId="77777777" w:rsidR="008B667C" w:rsidRPr="003E5417" w:rsidRDefault="008B667C" w:rsidP="00FE14E4">
      <w:pPr>
        <w:tabs>
          <w:tab w:val="left" w:pos="3481"/>
        </w:tabs>
        <w:spacing w:after="0" w:line="240" w:lineRule="auto"/>
        <w:jc w:val="both"/>
        <w:rPr>
          <w:rFonts w:ascii="Sylfaen" w:hAnsi="Sylfaen" w:cs="Times New Roman"/>
          <w:color w:val="000000" w:themeColor="text1"/>
          <w:sz w:val="24"/>
          <w:szCs w:val="24"/>
          <w:lang w:val="ka-GE"/>
        </w:rPr>
      </w:pPr>
      <w:proofErr w:type="spellStart"/>
      <w:r w:rsidRPr="003E5417">
        <w:rPr>
          <w:rFonts w:ascii="Sylfaen" w:hAnsi="Sylfaen" w:cs="Times New Roman"/>
          <w:color w:val="000000" w:themeColor="text1"/>
          <w:sz w:val="24"/>
          <w:szCs w:val="24"/>
          <w:lang w:val="ka-GE"/>
        </w:rPr>
        <w:t>პაროდონტის</w:t>
      </w:r>
      <w:proofErr w:type="spellEnd"/>
      <w:r w:rsidRPr="003E5417">
        <w:rPr>
          <w:rFonts w:ascii="Sylfaen" w:hAnsi="Sylfaen" w:cs="Times New Roman"/>
          <w:color w:val="000000" w:themeColor="text1"/>
          <w:sz w:val="24"/>
          <w:szCs w:val="24"/>
          <w:lang w:val="ka-GE"/>
        </w:rPr>
        <w:t xml:space="preserve"> დაავადების დროს, გელი </w:t>
      </w:r>
      <w:proofErr w:type="spellStart"/>
      <w:r w:rsidRPr="003E5417">
        <w:rPr>
          <w:rFonts w:ascii="Sylfaen" w:hAnsi="Sylfaen" w:cs="Times New Roman"/>
          <w:color w:val="000000" w:themeColor="text1"/>
          <w:sz w:val="24"/>
          <w:szCs w:val="24"/>
          <w:lang w:val="ka-GE"/>
        </w:rPr>
        <w:t>შეიყვანება</w:t>
      </w:r>
      <w:proofErr w:type="spellEnd"/>
      <w:r w:rsidRPr="003E5417">
        <w:rPr>
          <w:rFonts w:ascii="Sylfaen" w:hAnsi="Sylfaen" w:cs="Times New Roman"/>
          <w:color w:val="000000" w:themeColor="text1"/>
          <w:sz w:val="24"/>
          <w:szCs w:val="24"/>
          <w:lang w:val="ka-GE"/>
        </w:rPr>
        <w:t xml:space="preserve"> ჯიბეებში ან გამოიყენება </w:t>
      </w:r>
      <w:proofErr w:type="spellStart"/>
      <w:r w:rsidRPr="003E5417">
        <w:rPr>
          <w:rFonts w:ascii="Sylfaen" w:hAnsi="Sylfaen" w:cs="Times New Roman"/>
          <w:color w:val="000000" w:themeColor="text1"/>
          <w:sz w:val="24"/>
          <w:szCs w:val="24"/>
          <w:lang w:val="ka-GE"/>
        </w:rPr>
        <w:t>კომპრესიების</w:t>
      </w:r>
      <w:proofErr w:type="spellEnd"/>
      <w:r w:rsidRPr="003E5417">
        <w:rPr>
          <w:rFonts w:ascii="Sylfaen" w:hAnsi="Sylfaen" w:cs="Times New Roman"/>
          <w:color w:val="000000" w:themeColor="text1"/>
          <w:sz w:val="24"/>
          <w:szCs w:val="24"/>
          <w:lang w:val="ka-GE"/>
        </w:rPr>
        <w:t xml:space="preserve"> სახით ან ფრთხილად </w:t>
      </w:r>
      <w:proofErr w:type="spellStart"/>
      <w:r w:rsidRPr="003E5417">
        <w:rPr>
          <w:rFonts w:ascii="Sylfaen" w:hAnsi="Sylfaen" w:cs="Times New Roman"/>
          <w:color w:val="000000" w:themeColor="text1"/>
          <w:sz w:val="24"/>
          <w:szCs w:val="24"/>
          <w:lang w:val="ka-GE"/>
        </w:rPr>
        <w:t>შეიზილება</w:t>
      </w:r>
      <w:proofErr w:type="spellEnd"/>
      <w:r w:rsidRPr="003E5417">
        <w:rPr>
          <w:rFonts w:ascii="Sylfaen" w:hAnsi="Sylfaen" w:cs="Times New Roman"/>
          <w:color w:val="000000" w:themeColor="text1"/>
          <w:sz w:val="24"/>
          <w:szCs w:val="24"/>
          <w:lang w:val="ka-GE"/>
        </w:rPr>
        <w:t xml:space="preserve"> ღრძილებში 1-2-ჯერ დღეში.</w:t>
      </w:r>
    </w:p>
    <w:p w14:paraId="32EC4BB1" w14:textId="77777777" w:rsidR="008B667C" w:rsidRPr="003E5417" w:rsidRDefault="008B667C" w:rsidP="00FE14E4">
      <w:pPr>
        <w:tabs>
          <w:tab w:val="left" w:pos="3481"/>
        </w:tabs>
        <w:spacing w:after="0" w:line="240" w:lineRule="auto"/>
        <w:jc w:val="both"/>
        <w:rPr>
          <w:rFonts w:ascii="Sylfaen" w:hAnsi="Sylfaen" w:cs="Times New Roman"/>
          <w:color w:val="000000" w:themeColor="text1"/>
          <w:sz w:val="24"/>
          <w:szCs w:val="24"/>
          <w:lang w:val="ka-GE"/>
        </w:rPr>
      </w:pPr>
      <w:r w:rsidRPr="003E5417">
        <w:rPr>
          <w:rFonts w:ascii="Sylfaen" w:hAnsi="Sylfaen" w:cs="Times New Roman"/>
          <w:color w:val="000000" w:themeColor="text1"/>
          <w:sz w:val="24"/>
          <w:szCs w:val="24"/>
          <w:lang w:val="ka-GE"/>
        </w:rPr>
        <w:t>გელის გამოყენებიდან დაახლოებით ნახევარი საათის განმავლობაში არ უნდა მოხდეს სითხის და საკვების მიღება.</w:t>
      </w:r>
    </w:p>
    <w:p w14:paraId="2E20873D" w14:textId="77777777" w:rsidR="008B667C" w:rsidRPr="003E5417" w:rsidRDefault="008B667C" w:rsidP="00FE14E4">
      <w:pPr>
        <w:tabs>
          <w:tab w:val="left" w:pos="3481"/>
        </w:tabs>
        <w:spacing w:after="0" w:line="240" w:lineRule="auto"/>
        <w:jc w:val="both"/>
        <w:rPr>
          <w:rFonts w:ascii="Sylfaen" w:hAnsi="Sylfaen" w:cs="Times New Roman"/>
          <w:color w:val="000000" w:themeColor="text1"/>
          <w:sz w:val="24"/>
          <w:szCs w:val="24"/>
          <w:lang w:val="ka-GE"/>
        </w:rPr>
      </w:pPr>
      <w:r w:rsidRPr="003E5417">
        <w:rPr>
          <w:rFonts w:ascii="Sylfaen" w:hAnsi="Sylfaen" w:cs="Times New Roman"/>
          <w:color w:val="000000" w:themeColor="text1"/>
          <w:sz w:val="24"/>
          <w:szCs w:val="24"/>
          <w:lang w:val="ka-GE"/>
        </w:rPr>
        <w:t>3 წელზე უფროსი ასაკის ბავშვებში გამოყენება - მხოლოდ ექიმის დანიშნულებით.</w:t>
      </w:r>
    </w:p>
    <w:p w14:paraId="30F10302" w14:textId="77777777" w:rsidR="00C2321F" w:rsidRPr="003E5417" w:rsidRDefault="008B667C" w:rsidP="00FE14E4">
      <w:pPr>
        <w:tabs>
          <w:tab w:val="left" w:pos="3481"/>
        </w:tabs>
        <w:spacing w:after="0" w:line="240" w:lineRule="auto"/>
        <w:jc w:val="both"/>
        <w:rPr>
          <w:rFonts w:ascii="Sylfaen" w:hAnsi="Sylfaen" w:cs="Times New Roman"/>
          <w:b/>
          <w:color w:val="000000" w:themeColor="text1"/>
          <w:sz w:val="24"/>
          <w:szCs w:val="24"/>
          <w:lang w:val="ka-GE"/>
        </w:rPr>
      </w:pPr>
      <w:r w:rsidRPr="003E5417">
        <w:rPr>
          <w:rFonts w:ascii="Sylfaen" w:hAnsi="Sylfaen" w:cs="Times New Roman"/>
          <w:b/>
          <w:color w:val="000000" w:themeColor="text1"/>
          <w:sz w:val="24"/>
          <w:szCs w:val="24"/>
          <w:lang w:val="ka-GE"/>
        </w:rPr>
        <w:t>გვერდითი მოქმედებები</w:t>
      </w:r>
    </w:p>
    <w:p w14:paraId="290D2105" w14:textId="77777777" w:rsidR="008B667C" w:rsidRPr="003E5417" w:rsidRDefault="008B667C" w:rsidP="00FE14E4">
      <w:pPr>
        <w:tabs>
          <w:tab w:val="left" w:pos="3481"/>
        </w:tabs>
        <w:spacing w:after="0" w:line="240" w:lineRule="auto"/>
        <w:jc w:val="both"/>
        <w:rPr>
          <w:rFonts w:ascii="Sylfaen" w:hAnsi="Sylfaen" w:cs="Times New Roman"/>
          <w:color w:val="000000" w:themeColor="text1"/>
          <w:sz w:val="24"/>
          <w:szCs w:val="24"/>
          <w:lang w:val="ka-GE"/>
        </w:rPr>
      </w:pPr>
      <w:r w:rsidRPr="003E5417">
        <w:rPr>
          <w:rFonts w:ascii="Sylfaen" w:hAnsi="Sylfaen" w:cs="Times New Roman"/>
          <w:color w:val="000000" w:themeColor="text1"/>
          <w:sz w:val="24"/>
          <w:szCs w:val="24"/>
          <w:lang w:val="ka-GE"/>
        </w:rPr>
        <w:t xml:space="preserve">ხანმოკლე მსუბუქი წვა პრეპარატის გამოყენების ადგილზე, რომელიც თავისით </w:t>
      </w:r>
      <w:proofErr w:type="spellStart"/>
      <w:r w:rsidR="00AC5888" w:rsidRPr="003E5417">
        <w:rPr>
          <w:rFonts w:ascii="Sylfaen" w:hAnsi="Sylfaen" w:cs="Times New Roman"/>
          <w:color w:val="000000" w:themeColor="text1"/>
          <w:sz w:val="24"/>
          <w:szCs w:val="24"/>
          <w:lang w:val="ka-GE"/>
        </w:rPr>
        <w:t>გავლადია</w:t>
      </w:r>
      <w:proofErr w:type="spellEnd"/>
      <w:r w:rsidRPr="003E5417">
        <w:rPr>
          <w:rFonts w:ascii="Sylfaen" w:hAnsi="Sylfaen" w:cs="Times New Roman"/>
          <w:color w:val="000000" w:themeColor="text1"/>
          <w:sz w:val="24"/>
          <w:szCs w:val="24"/>
          <w:lang w:val="ka-GE"/>
        </w:rPr>
        <w:t>. ალერგიული რეაქციები.</w:t>
      </w:r>
    </w:p>
    <w:p w14:paraId="77B8869E" w14:textId="77777777" w:rsidR="00C2321F" w:rsidRPr="003E5417" w:rsidRDefault="008B667C" w:rsidP="00FE14E4">
      <w:pPr>
        <w:tabs>
          <w:tab w:val="left" w:pos="3481"/>
        </w:tabs>
        <w:spacing w:after="0" w:line="240" w:lineRule="auto"/>
        <w:jc w:val="both"/>
        <w:rPr>
          <w:rFonts w:ascii="Sylfaen" w:hAnsi="Sylfaen" w:cs="Times New Roman"/>
          <w:b/>
          <w:color w:val="000000" w:themeColor="text1"/>
          <w:sz w:val="24"/>
          <w:szCs w:val="24"/>
          <w:lang w:val="ka-GE"/>
        </w:rPr>
      </w:pPr>
      <w:r w:rsidRPr="003E5417">
        <w:rPr>
          <w:rFonts w:ascii="Sylfaen" w:hAnsi="Sylfaen" w:cs="Times New Roman"/>
          <w:b/>
          <w:color w:val="000000" w:themeColor="text1"/>
          <w:sz w:val="24"/>
          <w:szCs w:val="24"/>
          <w:lang w:val="ka-GE"/>
        </w:rPr>
        <w:t>დოზის გადაჭარბება</w:t>
      </w:r>
    </w:p>
    <w:p w14:paraId="7D115860" w14:textId="77777777" w:rsidR="008B667C" w:rsidRPr="00674CA2" w:rsidRDefault="008B667C" w:rsidP="00FE14E4">
      <w:pPr>
        <w:tabs>
          <w:tab w:val="left" w:pos="3481"/>
        </w:tabs>
        <w:spacing w:after="0" w:line="240" w:lineRule="auto"/>
        <w:jc w:val="both"/>
        <w:rPr>
          <w:rFonts w:ascii="Sylfaen" w:hAnsi="Sylfaen" w:cs="Times New Roman"/>
          <w:color w:val="000000" w:themeColor="text1"/>
          <w:sz w:val="24"/>
          <w:szCs w:val="24"/>
          <w:lang w:val="ka-GE"/>
        </w:rPr>
      </w:pPr>
      <w:r w:rsidRPr="003E5417">
        <w:rPr>
          <w:rFonts w:ascii="Sylfaen" w:hAnsi="Sylfaen" w:cs="Times New Roman"/>
          <w:color w:val="000000" w:themeColor="text1"/>
          <w:sz w:val="24"/>
          <w:szCs w:val="24"/>
          <w:lang w:val="ka-GE"/>
        </w:rPr>
        <w:t xml:space="preserve">პრეპარატ </w:t>
      </w:r>
      <w:proofErr w:type="spellStart"/>
      <w:r w:rsidRPr="003E5417">
        <w:rPr>
          <w:rFonts w:ascii="Sylfaen" w:hAnsi="Sylfaen" w:cs="Times New Roman"/>
          <w:color w:val="000000" w:themeColor="text1"/>
          <w:sz w:val="24"/>
          <w:szCs w:val="24"/>
          <w:lang w:val="ka-GE"/>
        </w:rPr>
        <w:t>ხოლისალი</w:t>
      </w:r>
      <w:proofErr w:type="spellEnd"/>
      <w:r w:rsidRPr="003E5417">
        <w:rPr>
          <w:rFonts w:ascii="Sylfaen" w:hAnsi="Sylfaen" w:cs="Times New Roman"/>
          <w:color w:val="000000" w:themeColor="text1"/>
          <w:sz w:val="24"/>
          <w:szCs w:val="24"/>
          <w:lang w:val="ka-GE"/>
        </w:rPr>
        <w:t>®-ით დოზის გადაჭარბების შემთხვევები არ გამოვლენილა.</w:t>
      </w:r>
    </w:p>
    <w:p w14:paraId="1D785A2E" w14:textId="77777777" w:rsidR="00C2321F" w:rsidRPr="003E5417" w:rsidRDefault="008B667C" w:rsidP="00FE14E4">
      <w:pPr>
        <w:tabs>
          <w:tab w:val="left" w:pos="3481"/>
        </w:tabs>
        <w:spacing w:after="0" w:line="240" w:lineRule="auto"/>
        <w:jc w:val="both"/>
        <w:rPr>
          <w:rFonts w:ascii="Sylfaen" w:hAnsi="Sylfaen" w:cs="Times New Roman"/>
          <w:b/>
          <w:color w:val="000000" w:themeColor="text1"/>
          <w:sz w:val="24"/>
          <w:szCs w:val="24"/>
          <w:lang w:val="ka-GE"/>
        </w:rPr>
      </w:pPr>
      <w:r w:rsidRPr="003E5417">
        <w:rPr>
          <w:rFonts w:ascii="Sylfaen" w:hAnsi="Sylfaen" w:cs="Times New Roman"/>
          <w:b/>
          <w:color w:val="000000" w:themeColor="text1"/>
          <w:sz w:val="24"/>
          <w:szCs w:val="24"/>
          <w:lang w:val="ka-GE"/>
        </w:rPr>
        <w:t>ურთიერთქმედება სხვა პრეპარატებთან</w:t>
      </w:r>
    </w:p>
    <w:p w14:paraId="2D286191" w14:textId="77777777" w:rsidR="008B667C" w:rsidRPr="003E5417" w:rsidRDefault="00025CCA" w:rsidP="00FE14E4">
      <w:pPr>
        <w:tabs>
          <w:tab w:val="left" w:pos="3481"/>
        </w:tabs>
        <w:spacing w:after="0" w:line="240" w:lineRule="auto"/>
        <w:jc w:val="both"/>
        <w:rPr>
          <w:rFonts w:ascii="Sylfaen" w:hAnsi="Sylfaen" w:cs="Times New Roman"/>
          <w:color w:val="000000" w:themeColor="text1"/>
          <w:sz w:val="24"/>
          <w:szCs w:val="24"/>
          <w:lang w:val="ka-GE"/>
        </w:rPr>
      </w:pPr>
      <w:r w:rsidRPr="003E5417">
        <w:rPr>
          <w:rFonts w:ascii="Sylfaen" w:hAnsi="Sylfaen" w:cs="Times New Roman"/>
          <w:color w:val="000000" w:themeColor="text1"/>
          <w:sz w:val="24"/>
          <w:szCs w:val="24"/>
          <w:lang w:val="ka-GE"/>
        </w:rPr>
        <w:t>სამკურნალო საშუალების ადგილობრივად, რეკომენდირებული დოზის შესაბამისად გამოყენების დროს, ურთიერთქმედების განვითარების რისკი არ არსებობს.</w:t>
      </w:r>
    </w:p>
    <w:p w14:paraId="0133BCC4" w14:textId="77777777" w:rsidR="00A079C0" w:rsidRPr="003E5417" w:rsidRDefault="00025CCA" w:rsidP="00FE14E4">
      <w:pPr>
        <w:tabs>
          <w:tab w:val="left" w:pos="3481"/>
        </w:tabs>
        <w:spacing w:after="0" w:line="240" w:lineRule="auto"/>
        <w:jc w:val="both"/>
        <w:rPr>
          <w:rFonts w:ascii="Sylfaen" w:hAnsi="Sylfaen" w:cs="Times New Roman"/>
          <w:b/>
          <w:color w:val="000000" w:themeColor="text1"/>
          <w:sz w:val="24"/>
          <w:szCs w:val="24"/>
          <w:lang w:val="ka-GE"/>
        </w:rPr>
      </w:pPr>
      <w:r w:rsidRPr="003E5417">
        <w:rPr>
          <w:rFonts w:ascii="Sylfaen" w:hAnsi="Sylfaen" w:cs="Times New Roman"/>
          <w:b/>
          <w:color w:val="000000" w:themeColor="text1"/>
          <w:sz w:val="24"/>
          <w:szCs w:val="24"/>
          <w:lang w:val="ka-GE"/>
        </w:rPr>
        <w:t>განსაკუთრებული მითითებები</w:t>
      </w:r>
    </w:p>
    <w:p w14:paraId="38DD4A73" w14:textId="77777777" w:rsidR="00025CCA" w:rsidRPr="003E5417" w:rsidRDefault="00025CCA" w:rsidP="00FE14E4">
      <w:pPr>
        <w:tabs>
          <w:tab w:val="left" w:pos="3481"/>
        </w:tabs>
        <w:spacing w:after="0" w:line="240" w:lineRule="auto"/>
        <w:jc w:val="both"/>
        <w:rPr>
          <w:rFonts w:ascii="Sylfaen" w:hAnsi="Sylfaen" w:cs="Times New Roman"/>
          <w:color w:val="000000" w:themeColor="text1"/>
          <w:sz w:val="24"/>
          <w:szCs w:val="24"/>
          <w:lang w:val="ka-GE"/>
        </w:rPr>
      </w:pPr>
      <w:r w:rsidRPr="003E5417">
        <w:rPr>
          <w:rFonts w:ascii="Sylfaen" w:hAnsi="Sylfaen" w:cs="Times New Roman"/>
          <w:color w:val="000000" w:themeColor="text1"/>
          <w:sz w:val="24"/>
          <w:szCs w:val="24"/>
          <w:lang w:val="ka-GE"/>
        </w:rPr>
        <w:t>გვერდითი მოქმედებების პირველივე სიმპტომების გამოვლენისას, აუცილებელია შეატყობინოთ მკურნალ ექიმს.</w:t>
      </w:r>
    </w:p>
    <w:p w14:paraId="1C7DEDCE" w14:textId="08A3C4EC" w:rsidR="00025CCA" w:rsidRDefault="00025CCA" w:rsidP="00FE14E4">
      <w:pPr>
        <w:tabs>
          <w:tab w:val="left" w:pos="3481"/>
        </w:tabs>
        <w:spacing w:after="0" w:line="240" w:lineRule="auto"/>
        <w:jc w:val="both"/>
        <w:rPr>
          <w:rFonts w:ascii="Sylfaen" w:hAnsi="Sylfaen" w:cs="Times New Roman"/>
          <w:color w:val="000000" w:themeColor="text1"/>
          <w:sz w:val="24"/>
          <w:szCs w:val="24"/>
          <w:lang w:val="ka-GE"/>
        </w:rPr>
      </w:pPr>
      <w:r w:rsidRPr="003E5417">
        <w:rPr>
          <w:rFonts w:ascii="Sylfaen" w:hAnsi="Sylfaen" w:cs="Times New Roman"/>
          <w:color w:val="000000" w:themeColor="text1"/>
          <w:sz w:val="24"/>
          <w:szCs w:val="24"/>
          <w:lang w:val="ka-GE"/>
        </w:rPr>
        <w:t xml:space="preserve">გამოიყენეთ პრეპარატი მხოლოდ ადგილობრივად, </w:t>
      </w:r>
      <w:proofErr w:type="spellStart"/>
      <w:r w:rsidRPr="003E5417">
        <w:rPr>
          <w:rFonts w:ascii="Sylfaen" w:hAnsi="Sylfaen" w:cs="Times New Roman"/>
          <w:color w:val="000000" w:themeColor="text1"/>
          <w:sz w:val="24"/>
          <w:szCs w:val="24"/>
          <w:lang w:val="ka-GE"/>
        </w:rPr>
        <w:t>ხოლისალი</w:t>
      </w:r>
      <w:proofErr w:type="spellEnd"/>
      <w:r w:rsidRPr="003E5417">
        <w:rPr>
          <w:rFonts w:ascii="Sylfaen" w:hAnsi="Sylfaen" w:cs="Times New Roman"/>
          <w:color w:val="000000" w:themeColor="text1"/>
          <w:sz w:val="24"/>
          <w:szCs w:val="24"/>
          <w:lang w:val="ka-GE"/>
        </w:rPr>
        <w:t>® არ შეიცავს შაქარს.</w:t>
      </w:r>
    </w:p>
    <w:p w14:paraId="7712D181" w14:textId="77777777" w:rsidR="00AA0507" w:rsidRPr="00AA0507" w:rsidRDefault="00AA0507" w:rsidP="00AA0507">
      <w:pPr>
        <w:tabs>
          <w:tab w:val="left" w:pos="3481"/>
        </w:tabs>
        <w:spacing w:after="0" w:line="240" w:lineRule="auto"/>
        <w:jc w:val="both"/>
        <w:rPr>
          <w:rFonts w:ascii="Sylfaen" w:hAnsi="Sylfaen" w:cs="Times New Roman"/>
          <w:color w:val="000000" w:themeColor="text1"/>
          <w:sz w:val="24"/>
          <w:szCs w:val="24"/>
          <w:lang w:val="ka-GE"/>
        </w:rPr>
      </w:pPr>
      <w:r w:rsidRPr="00AA0507">
        <w:rPr>
          <w:rFonts w:ascii="Sylfaen" w:hAnsi="Sylfaen" w:cs="Times New Roman"/>
          <w:color w:val="000000" w:themeColor="text1"/>
          <w:sz w:val="24"/>
          <w:szCs w:val="24"/>
          <w:lang w:val="ka-GE"/>
        </w:rPr>
        <w:t xml:space="preserve">პრეპარატის გამოყენებამდე გაიარეთ კონსულტაცია ექიმთან ან სტომატოლოგთან, თუ: გაქვთ კუჭის აქტიური ან </w:t>
      </w:r>
      <w:proofErr w:type="spellStart"/>
      <w:r w:rsidRPr="00AA0507">
        <w:rPr>
          <w:rFonts w:ascii="Sylfaen" w:hAnsi="Sylfaen" w:cs="Times New Roman"/>
          <w:color w:val="000000" w:themeColor="text1"/>
          <w:sz w:val="24"/>
          <w:szCs w:val="24"/>
          <w:lang w:val="ka-GE"/>
        </w:rPr>
        <w:t>რეციდიული</w:t>
      </w:r>
      <w:proofErr w:type="spellEnd"/>
      <w:r w:rsidRPr="00AA0507">
        <w:rPr>
          <w:rFonts w:ascii="Sylfaen" w:hAnsi="Sylfaen" w:cs="Times New Roman"/>
          <w:color w:val="000000" w:themeColor="text1"/>
          <w:sz w:val="24"/>
          <w:szCs w:val="24"/>
          <w:lang w:val="ka-GE"/>
        </w:rPr>
        <w:t xml:space="preserve"> წყლული ან იღებთ ასპირინს ან სხვა </w:t>
      </w:r>
      <w:proofErr w:type="spellStart"/>
      <w:r w:rsidRPr="00AA0507">
        <w:rPr>
          <w:rFonts w:ascii="Sylfaen" w:hAnsi="Sylfaen" w:cs="Times New Roman"/>
          <w:color w:val="000000" w:themeColor="text1"/>
          <w:sz w:val="24"/>
          <w:szCs w:val="24"/>
          <w:lang w:val="ka-GE"/>
        </w:rPr>
        <w:t>სალიცილატებს</w:t>
      </w:r>
      <w:proofErr w:type="spellEnd"/>
      <w:r w:rsidRPr="00AA0507">
        <w:rPr>
          <w:rFonts w:ascii="Sylfaen" w:hAnsi="Sylfaen" w:cs="Times New Roman"/>
          <w:color w:val="000000" w:themeColor="text1"/>
          <w:sz w:val="24"/>
          <w:szCs w:val="24"/>
          <w:lang w:val="ka-GE"/>
        </w:rPr>
        <w:t>.</w:t>
      </w:r>
    </w:p>
    <w:p w14:paraId="27FC2F69" w14:textId="714E3F72" w:rsidR="00AA0507" w:rsidRPr="00AA0507" w:rsidRDefault="00AA0507" w:rsidP="00AA0507">
      <w:pPr>
        <w:tabs>
          <w:tab w:val="left" w:pos="3481"/>
        </w:tabs>
        <w:spacing w:after="0" w:line="240" w:lineRule="auto"/>
        <w:jc w:val="both"/>
        <w:rPr>
          <w:rFonts w:ascii="Sylfaen" w:hAnsi="Sylfaen" w:cs="Times New Roman"/>
          <w:color w:val="000000" w:themeColor="text1"/>
          <w:sz w:val="24"/>
          <w:szCs w:val="24"/>
          <w:lang w:val="ka-GE"/>
        </w:rPr>
      </w:pPr>
      <w:r w:rsidRPr="00AA0507">
        <w:rPr>
          <w:rFonts w:ascii="Sylfaen" w:hAnsi="Sylfaen" w:cs="Times New Roman"/>
          <w:color w:val="000000" w:themeColor="text1"/>
          <w:sz w:val="24"/>
          <w:szCs w:val="24"/>
          <w:lang w:val="ka-GE"/>
        </w:rPr>
        <w:lastRenderedPageBreak/>
        <w:t xml:space="preserve">პრეპარატის გამოყენება ორსულობის </w:t>
      </w:r>
      <w:r w:rsidRPr="00E84F03">
        <w:rPr>
          <w:rFonts w:ascii="Sylfaen" w:hAnsi="Sylfaen" w:cs="Times New Roman"/>
          <w:color w:val="000000" w:themeColor="text1"/>
          <w:sz w:val="24"/>
          <w:szCs w:val="24"/>
          <w:lang w:val="ka-GE"/>
        </w:rPr>
        <w:t xml:space="preserve">I  </w:t>
      </w:r>
      <w:r w:rsidRPr="00AA0507">
        <w:rPr>
          <w:rFonts w:ascii="Sylfaen" w:hAnsi="Sylfaen" w:cs="Times New Roman"/>
          <w:color w:val="000000" w:themeColor="text1"/>
          <w:sz w:val="24"/>
          <w:szCs w:val="24"/>
          <w:lang w:val="ka-GE"/>
        </w:rPr>
        <w:t>და</w:t>
      </w:r>
      <w:r w:rsidRPr="00E84F03">
        <w:rPr>
          <w:rFonts w:ascii="Sylfaen" w:hAnsi="Sylfaen" w:cs="Times New Roman"/>
          <w:color w:val="000000" w:themeColor="text1"/>
          <w:sz w:val="24"/>
          <w:szCs w:val="24"/>
          <w:lang w:val="ka-GE"/>
        </w:rPr>
        <w:t xml:space="preserve"> II</w:t>
      </w:r>
      <w:r w:rsidRPr="00AA0507">
        <w:rPr>
          <w:rFonts w:ascii="Sylfaen" w:hAnsi="Sylfaen" w:cs="Times New Roman"/>
          <w:color w:val="000000" w:themeColor="text1"/>
          <w:sz w:val="24"/>
          <w:szCs w:val="24"/>
          <w:lang w:val="ka-GE"/>
        </w:rPr>
        <w:t xml:space="preserve"> მეორე ტრიმესტრში შესაძლებელია მხოლოდ </w:t>
      </w:r>
      <w:r>
        <w:rPr>
          <w:rFonts w:ascii="Sylfaen" w:hAnsi="Sylfaen" w:cs="Times New Roman"/>
          <w:color w:val="000000" w:themeColor="text1"/>
          <w:sz w:val="24"/>
          <w:szCs w:val="24"/>
          <w:lang w:val="ka-GE"/>
        </w:rPr>
        <w:t>უკიდურესი</w:t>
      </w:r>
      <w:r w:rsidRPr="00AA0507">
        <w:rPr>
          <w:rFonts w:ascii="Sylfaen" w:hAnsi="Sylfaen" w:cs="Times New Roman"/>
          <w:color w:val="000000" w:themeColor="text1"/>
          <w:sz w:val="24"/>
          <w:szCs w:val="24"/>
          <w:lang w:val="ka-GE"/>
        </w:rPr>
        <w:t xml:space="preserve"> აუცილებლობის შემთხვევაში, მინიმალური დოზებით და მინიმალური კურსით.</w:t>
      </w:r>
    </w:p>
    <w:p w14:paraId="10B39834" w14:textId="05BA1C86" w:rsidR="00AA0507" w:rsidRPr="00AA0507" w:rsidRDefault="00AA0507" w:rsidP="00AA0507">
      <w:pPr>
        <w:tabs>
          <w:tab w:val="left" w:pos="3481"/>
        </w:tabs>
        <w:spacing w:after="0" w:line="240" w:lineRule="auto"/>
        <w:jc w:val="both"/>
        <w:rPr>
          <w:rFonts w:ascii="Sylfaen" w:hAnsi="Sylfaen" w:cs="Times New Roman"/>
          <w:color w:val="000000" w:themeColor="text1"/>
          <w:sz w:val="24"/>
          <w:szCs w:val="24"/>
          <w:lang w:val="ka-GE"/>
        </w:rPr>
      </w:pPr>
      <w:r w:rsidRPr="00AA0507">
        <w:rPr>
          <w:rFonts w:ascii="Sylfaen" w:hAnsi="Sylfaen" w:cs="Times New Roman"/>
          <w:color w:val="000000" w:themeColor="text1"/>
          <w:sz w:val="24"/>
          <w:szCs w:val="24"/>
          <w:lang w:val="ka-GE"/>
        </w:rPr>
        <w:t xml:space="preserve">ორსულობის </w:t>
      </w:r>
      <w:r w:rsidRPr="00E84F03">
        <w:rPr>
          <w:rFonts w:ascii="Sylfaen" w:hAnsi="Sylfaen" w:cs="Times New Roman"/>
          <w:color w:val="000000" w:themeColor="text1"/>
          <w:sz w:val="24"/>
          <w:szCs w:val="24"/>
          <w:lang w:val="ka-GE"/>
        </w:rPr>
        <w:t>III</w:t>
      </w:r>
      <w:r w:rsidRPr="00AA0507">
        <w:rPr>
          <w:rFonts w:ascii="Sylfaen" w:hAnsi="Sylfaen" w:cs="Times New Roman"/>
          <w:color w:val="000000" w:themeColor="text1"/>
          <w:sz w:val="24"/>
          <w:szCs w:val="24"/>
          <w:lang w:val="ka-GE"/>
        </w:rPr>
        <w:t xml:space="preserve"> ტრიმესტრში პრეპარატის მიღება </w:t>
      </w:r>
      <w:proofErr w:type="spellStart"/>
      <w:r w:rsidRPr="00AA0507">
        <w:rPr>
          <w:rFonts w:ascii="Sylfaen" w:hAnsi="Sylfaen" w:cs="Times New Roman"/>
          <w:color w:val="000000" w:themeColor="text1"/>
          <w:sz w:val="24"/>
          <w:szCs w:val="24"/>
          <w:lang w:val="ka-GE"/>
        </w:rPr>
        <w:t>უკუნაჩვენებია</w:t>
      </w:r>
      <w:proofErr w:type="spellEnd"/>
      <w:r w:rsidRPr="00AA0507">
        <w:rPr>
          <w:rFonts w:ascii="Sylfaen" w:hAnsi="Sylfaen" w:cs="Times New Roman"/>
          <w:color w:val="000000" w:themeColor="text1"/>
          <w:sz w:val="24"/>
          <w:szCs w:val="24"/>
          <w:lang w:val="ka-GE"/>
        </w:rPr>
        <w:t xml:space="preserve">, რადგან </w:t>
      </w:r>
      <w:proofErr w:type="spellStart"/>
      <w:r w:rsidRPr="00AA0507">
        <w:rPr>
          <w:rFonts w:ascii="Sylfaen" w:hAnsi="Sylfaen" w:cs="Times New Roman"/>
          <w:color w:val="000000" w:themeColor="text1"/>
          <w:sz w:val="24"/>
          <w:szCs w:val="24"/>
          <w:lang w:val="ka-GE"/>
        </w:rPr>
        <w:t>პროსტაგლანდინების</w:t>
      </w:r>
      <w:proofErr w:type="spellEnd"/>
      <w:r w:rsidRPr="00AA0507">
        <w:rPr>
          <w:rFonts w:ascii="Sylfaen" w:hAnsi="Sylfaen" w:cs="Times New Roman"/>
          <w:color w:val="000000" w:themeColor="text1"/>
          <w:sz w:val="24"/>
          <w:szCs w:val="24"/>
          <w:lang w:val="ka-GE"/>
        </w:rPr>
        <w:t xml:space="preserve"> სინთეზის </w:t>
      </w:r>
      <w:proofErr w:type="spellStart"/>
      <w:r w:rsidRPr="00AA0507">
        <w:rPr>
          <w:rFonts w:ascii="Sylfaen" w:hAnsi="Sylfaen" w:cs="Times New Roman"/>
          <w:color w:val="000000" w:themeColor="text1"/>
          <w:sz w:val="24"/>
          <w:szCs w:val="24"/>
          <w:lang w:val="ka-GE"/>
        </w:rPr>
        <w:t>ინჰიბიტორებმა</w:t>
      </w:r>
      <w:proofErr w:type="spellEnd"/>
      <w:r w:rsidRPr="00AA0507">
        <w:rPr>
          <w:rFonts w:ascii="Sylfaen" w:hAnsi="Sylfaen" w:cs="Times New Roman"/>
          <w:color w:val="000000" w:themeColor="text1"/>
          <w:sz w:val="24"/>
          <w:szCs w:val="24"/>
          <w:lang w:val="ka-GE"/>
        </w:rPr>
        <w:t xml:space="preserve">(მათ შორის </w:t>
      </w:r>
      <w:proofErr w:type="spellStart"/>
      <w:r w:rsidRPr="00AA0507">
        <w:rPr>
          <w:rFonts w:ascii="Sylfaen" w:hAnsi="Sylfaen" w:cs="Times New Roman"/>
          <w:color w:val="000000" w:themeColor="text1"/>
          <w:sz w:val="24"/>
          <w:szCs w:val="24"/>
          <w:lang w:val="ka-GE"/>
        </w:rPr>
        <w:t>სალიცილატებმა</w:t>
      </w:r>
      <w:proofErr w:type="spellEnd"/>
      <w:r w:rsidRPr="00AA0507">
        <w:rPr>
          <w:rFonts w:ascii="Sylfaen" w:hAnsi="Sylfaen" w:cs="Times New Roman"/>
          <w:color w:val="000000" w:themeColor="text1"/>
          <w:sz w:val="24"/>
          <w:szCs w:val="24"/>
          <w:lang w:val="ka-GE"/>
        </w:rPr>
        <w:t xml:space="preserve">) შესაძლოა გამოიწვიონ: </w:t>
      </w:r>
      <w:bookmarkStart w:id="1" w:name="_Hlk233973184"/>
      <w:proofErr w:type="spellStart"/>
      <w:r>
        <w:rPr>
          <w:rFonts w:ascii="Sylfaen" w:hAnsi="Sylfaen" w:cs="Times New Roman"/>
          <w:color w:val="000000" w:themeColor="text1"/>
          <w:sz w:val="24"/>
          <w:szCs w:val="24"/>
          <w:lang w:val="ka-GE"/>
        </w:rPr>
        <w:t>კარდიოპულმონარული</w:t>
      </w:r>
      <w:proofErr w:type="spellEnd"/>
      <w:r>
        <w:rPr>
          <w:rFonts w:ascii="Sylfaen" w:hAnsi="Sylfaen" w:cs="Times New Roman"/>
          <w:color w:val="000000" w:themeColor="text1"/>
          <w:sz w:val="24"/>
          <w:szCs w:val="24"/>
          <w:lang w:val="ka-GE"/>
        </w:rPr>
        <w:t xml:space="preserve"> ან </w:t>
      </w:r>
      <w:proofErr w:type="spellStart"/>
      <w:r>
        <w:rPr>
          <w:rFonts w:ascii="Sylfaen" w:hAnsi="Sylfaen" w:cs="Times New Roman"/>
          <w:color w:val="000000" w:themeColor="text1"/>
          <w:sz w:val="24"/>
          <w:szCs w:val="24"/>
          <w:lang w:val="ka-GE"/>
        </w:rPr>
        <w:t>ღვიძლისმიერი</w:t>
      </w:r>
      <w:proofErr w:type="spellEnd"/>
      <w:r>
        <w:rPr>
          <w:rFonts w:ascii="Sylfaen" w:hAnsi="Sylfaen" w:cs="Times New Roman"/>
          <w:color w:val="000000" w:themeColor="text1"/>
          <w:sz w:val="24"/>
          <w:szCs w:val="24"/>
          <w:lang w:val="ka-GE"/>
        </w:rPr>
        <w:t xml:space="preserve"> </w:t>
      </w:r>
      <w:proofErr w:type="spellStart"/>
      <w:r>
        <w:rPr>
          <w:rFonts w:ascii="Sylfaen" w:hAnsi="Sylfaen" w:cs="Times New Roman"/>
          <w:color w:val="000000" w:themeColor="text1"/>
          <w:sz w:val="24"/>
          <w:szCs w:val="24"/>
          <w:lang w:val="ka-GE"/>
        </w:rPr>
        <w:t>ტოქსიურობა</w:t>
      </w:r>
      <w:proofErr w:type="spellEnd"/>
      <w:r>
        <w:rPr>
          <w:rFonts w:ascii="Sylfaen" w:hAnsi="Sylfaen" w:cs="Times New Roman"/>
          <w:color w:val="000000" w:themeColor="text1"/>
          <w:sz w:val="24"/>
          <w:szCs w:val="24"/>
          <w:lang w:val="ka-GE"/>
        </w:rPr>
        <w:t xml:space="preserve"> ნაყოფში, </w:t>
      </w:r>
      <w:bookmarkEnd w:id="1"/>
      <w:r w:rsidRPr="00AA0507">
        <w:rPr>
          <w:rFonts w:ascii="Sylfaen" w:hAnsi="Sylfaen" w:cs="Times New Roman"/>
          <w:color w:val="000000" w:themeColor="text1"/>
          <w:sz w:val="24"/>
          <w:szCs w:val="24"/>
          <w:lang w:val="ka-GE"/>
        </w:rPr>
        <w:t xml:space="preserve">სისხლდენის დროის გახანგრძლივება დედის და ბავშვისთვის, მშობიარობის შეფერხება. </w:t>
      </w:r>
      <w:proofErr w:type="spellStart"/>
      <w:r w:rsidRPr="00AA0507">
        <w:rPr>
          <w:rFonts w:ascii="Sylfaen" w:hAnsi="Sylfaen" w:cs="Times New Roman"/>
          <w:color w:val="000000" w:themeColor="text1"/>
          <w:sz w:val="24"/>
          <w:szCs w:val="24"/>
          <w:lang w:val="ka-GE"/>
        </w:rPr>
        <w:t>ბუკალური</w:t>
      </w:r>
      <w:proofErr w:type="spellEnd"/>
      <w:r w:rsidRPr="00AA0507">
        <w:rPr>
          <w:rFonts w:ascii="Sylfaen" w:hAnsi="Sylfaen" w:cs="Times New Roman"/>
          <w:color w:val="000000" w:themeColor="text1"/>
          <w:sz w:val="24"/>
          <w:szCs w:val="24"/>
          <w:lang w:val="ka-GE"/>
        </w:rPr>
        <w:t xml:space="preserve"> </w:t>
      </w:r>
      <w:proofErr w:type="spellStart"/>
      <w:r w:rsidRPr="00AA0507">
        <w:rPr>
          <w:rFonts w:ascii="Sylfaen" w:hAnsi="Sylfaen" w:cs="Times New Roman"/>
          <w:color w:val="000000" w:themeColor="text1"/>
          <w:sz w:val="24"/>
          <w:szCs w:val="24"/>
          <w:lang w:val="ka-GE"/>
        </w:rPr>
        <w:t>მიღებისასასაც</w:t>
      </w:r>
      <w:proofErr w:type="spellEnd"/>
      <w:r w:rsidRPr="00AA0507">
        <w:rPr>
          <w:rFonts w:ascii="Sylfaen" w:hAnsi="Sylfaen" w:cs="Times New Roman"/>
          <w:color w:val="000000" w:themeColor="text1"/>
          <w:sz w:val="24"/>
          <w:szCs w:val="24"/>
          <w:lang w:val="ka-GE"/>
        </w:rPr>
        <w:t xml:space="preserve"> კი სისტემური მოქმედება უფრო მცირეა, ვიდრე შინაგანად მიღებისას, თუმცა უცნობია არის თუ არა ის მავნებელი ნაყოფისთვის.</w:t>
      </w:r>
    </w:p>
    <w:p w14:paraId="0DC63F5E" w14:textId="77777777" w:rsidR="00AA0507" w:rsidRPr="003E5417" w:rsidRDefault="00AA0507" w:rsidP="00FE14E4">
      <w:pPr>
        <w:tabs>
          <w:tab w:val="left" w:pos="3481"/>
        </w:tabs>
        <w:spacing w:after="0" w:line="240" w:lineRule="auto"/>
        <w:jc w:val="both"/>
        <w:rPr>
          <w:rFonts w:ascii="Sylfaen" w:hAnsi="Sylfaen" w:cs="Times New Roman"/>
          <w:color w:val="000000" w:themeColor="text1"/>
          <w:sz w:val="24"/>
          <w:szCs w:val="24"/>
          <w:lang w:val="ka-GE"/>
        </w:rPr>
      </w:pPr>
    </w:p>
    <w:p w14:paraId="2618B67A" w14:textId="77777777" w:rsidR="00025CCA" w:rsidRPr="003E5417" w:rsidRDefault="00025CCA" w:rsidP="00FE14E4">
      <w:pPr>
        <w:tabs>
          <w:tab w:val="left" w:pos="3481"/>
        </w:tabs>
        <w:spacing w:after="0" w:line="240" w:lineRule="auto"/>
        <w:jc w:val="both"/>
        <w:rPr>
          <w:rFonts w:ascii="Sylfaen" w:hAnsi="Sylfaen" w:cs="Times New Roman"/>
          <w:b/>
          <w:color w:val="000000" w:themeColor="text1"/>
          <w:sz w:val="24"/>
          <w:szCs w:val="24"/>
          <w:lang w:val="ka-GE"/>
        </w:rPr>
      </w:pPr>
      <w:r w:rsidRPr="003E5417">
        <w:rPr>
          <w:rFonts w:ascii="Sylfaen" w:hAnsi="Sylfaen" w:cs="Times New Roman"/>
          <w:b/>
          <w:color w:val="000000" w:themeColor="text1"/>
          <w:sz w:val="24"/>
          <w:szCs w:val="24"/>
          <w:lang w:val="ka-GE"/>
        </w:rPr>
        <w:t>ზეგავლენა სატრანსპორტო საშუალებისა და მოძრავი მექანიზმების მართვის უნარზე</w:t>
      </w:r>
    </w:p>
    <w:p w14:paraId="1D1D3A78" w14:textId="498881C8" w:rsidR="00025CCA" w:rsidRDefault="00025CCA" w:rsidP="00FE14E4">
      <w:pPr>
        <w:tabs>
          <w:tab w:val="left" w:pos="3481"/>
        </w:tabs>
        <w:spacing w:after="0" w:line="240" w:lineRule="auto"/>
        <w:jc w:val="both"/>
        <w:rPr>
          <w:rFonts w:ascii="Sylfaen" w:hAnsi="Sylfaen" w:cs="Times New Roman"/>
          <w:color w:val="000000" w:themeColor="text1"/>
          <w:sz w:val="24"/>
          <w:szCs w:val="24"/>
          <w:lang w:val="ka-GE"/>
        </w:rPr>
      </w:pPr>
      <w:r w:rsidRPr="003E5417">
        <w:rPr>
          <w:rFonts w:ascii="Sylfaen" w:hAnsi="Sylfaen" w:cs="Times New Roman"/>
          <w:color w:val="000000" w:themeColor="text1"/>
          <w:sz w:val="24"/>
          <w:szCs w:val="24"/>
          <w:lang w:val="ka-GE"/>
        </w:rPr>
        <w:t>პრეპარატი არ ზღუდავს სატრანსპორტო საშუალებისა და მოძრავი მექანიზმების მართვის უნარს და ფსიქოფიზიკურ აქტივობას.</w:t>
      </w:r>
    </w:p>
    <w:p w14:paraId="14E7A169" w14:textId="77777777" w:rsidR="00AA0507" w:rsidRPr="003E5417" w:rsidRDefault="00AA0507" w:rsidP="00FE14E4">
      <w:pPr>
        <w:tabs>
          <w:tab w:val="left" w:pos="3481"/>
        </w:tabs>
        <w:spacing w:after="0" w:line="240" w:lineRule="auto"/>
        <w:jc w:val="both"/>
        <w:rPr>
          <w:rFonts w:ascii="Sylfaen" w:hAnsi="Sylfaen" w:cs="Times New Roman"/>
          <w:color w:val="000000" w:themeColor="text1"/>
          <w:sz w:val="24"/>
          <w:szCs w:val="24"/>
          <w:lang w:val="ka-GE"/>
        </w:rPr>
      </w:pPr>
    </w:p>
    <w:p w14:paraId="0558C066" w14:textId="77777777" w:rsidR="00025CCA" w:rsidRPr="003E5417" w:rsidRDefault="00025CCA" w:rsidP="00FE14E4">
      <w:pPr>
        <w:tabs>
          <w:tab w:val="left" w:pos="3481"/>
        </w:tabs>
        <w:spacing w:after="0" w:line="240" w:lineRule="auto"/>
        <w:jc w:val="both"/>
        <w:rPr>
          <w:rFonts w:ascii="Sylfaen" w:hAnsi="Sylfaen" w:cs="Times New Roman"/>
          <w:b/>
          <w:color w:val="000000" w:themeColor="text1"/>
          <w:sz w:val="24"/>
          <w:szCs w:val="24"/>
          <w:lang w:val="ka-GE"/>
        </w:rPr>
      </w:pPr>
      <w:r w:rsidRPr="003E5417">
        <w:rPr>
          <w:rFonts w:ascii="Sylfaen" w:hAnsi="Sylfaen" w:cs="Times New Roman"/>
          <w:b/>
          <w:color w:val="000000" w:themeColor="text1"/>
          <w:sz w:val="24"/>
          <w:szCs w:val="24"/>
          <w:lang w:val="ka-GE"/>
        </w:rPr>
        <w:t>გამოშვების ფორმა</w:t>
      </w:r>
    </w:p>
    <w:p w14:paraId="38D9C260" w14:textId="77777777" w:rsidR="00025CCA" w:rsidRPr="003E5417" w:rsidRDefault="00025CCA" w:rsidP="00FE14E4">
      <w:pPr>
        <w:tabs>
          <w:tab w:val="left" w:pos="3481"/>
        </w:tabs>
        <w:spacing w:after="0" w:line="240" w:lineRule="auto"/>
        <w:jc w:val="both"/>
        <w:rPr>
          <w:rFonts w:ascii="Sylfaen" w:hAnsi="Sylfaen" w:cs="Times New Roman"/>
          <w:color w:val="000000" w:themeColor="text1"/>
          <w:sz w:val="24"/>
          <w:szCs w:val="24"/>
          <w:lang w:val="ka-GE"/>
        </w:rPr>
      </w:pPr>
      <w:r w:rsidRPr="003E5417">
        <w:rPr>
          <w:rFonts w:ascii="Sylfaen" w:hAnsi="Sylfaen" w:cs="Times New Roman"/>
          <w:color w:val="000000" w:themeColor="text1"/>
          <w:sz w:val="24"/>
          <w:szCs w:val="24"/>
          <w:lang w:val="ka-GE"/>
        </w:rPr>
        <w:t>სტომატოლოგიური გელი</w:t>
      </w:r>
    </w:p>
    <w:p w14:paraId="1502B4FE" w14:textId="77777777" w:rsidR="00025CCA" w:rsidRPr="003E5417" w:rsidRDefault="00025CCA" w:rsidP="00FE14E4">
      <w:pPr>
        <w:tabs>
          <w:tab w:val="left" w:pos="3481"/>
        </w:tabs>
        <w:spacing w:after="0" w:line="240" w:lineRule="auto"/>
        <w:jc w:val="both"/>
        <w:rPr>
          <w:rFonts w:ascii="Sylfaen" w:hAnsi="Sylfaen" w:cs="Times New Roman"/>
          <w:color w:val="000000" w:themeColor="text1"/>
          <w:sz w:val="24"/>
          <w:szCs w:val="24"/>
          <w:lang w:val="ka-GE"/>
        </w:rPr>
      </w:pPr>
      <w:r w:rsidRPr="003E5417">
        <w:rPr>
          <w:rFonts w:ascii="Sylfaen" w:hAnsi="Sylfaen" w:cs="Times New Roman"/>
          <w:color w:val="000000" w:themeColor="text1"/>
          <w:sz w:val="24"/>
          <w:szCs w:val="24"/>
          <w:lang w:val="ka-GE"/>
        </w:rPr>
        <w:t xml:space="preserve">10გ </w:t>
      </w:r>
      <w:proofErr w:type="spellStart"/>
      <w:r w:rsidRPr="003E5417">
        <w:rPr>
          <w:rFonts w:ascii="Sylfaen" w:hAnsi="Sylfaen" w:cs="Times New Roman"/>
          <w:color w:val="000000" w:themeColor="text1"/>
          <w:sz w:val="24"/>
          <w:szCs w:val="24"/>
          <w:lang w:val="ka-GE"/>
        </w:rPr>
        <w:t>მემბრანიანი</w:t>
      </w:r>
      <w:proofErr w:type="spellEnd"/>
      <w:r w:rsidRPr="003E5417">
        <w:rPr>
          <w:rFonts w:ascii="Sylfaen" w:hAnsi="Sylfaen" w:cs="Times New Roman"/>
          <w:color w:val="000000" w:themeColor="text1"/>
          <w:sz w:val="24"/>
          <w:szCs w:val="24"/>
          <w:lang w:val="ka-GE"/>
        </w:rPr>
        <w:t xml:space="preserve"> ალუმინის </w:t>
      </w:r>
      <w:proofErr w:type="spellStart"/>
      <w:r w:rsidRPr="003E5417">
        <w:rPr>
          <w:rFonts w:ascii="Sylfaen" w:hAnsi="Sylfaen" w:cs="Times New Roman"/>
          <w:color w:val="000000" w:themeColor="text1"/>
          <w:sz w:val="24"/>
          <w:szCs w:val="24"/>
          <w:lang w:val="ka-GE"/>
        </w:rPr>
        <w:t>ტუბებში</w:t>
      </w:r>
      <w:proofErr w:type="spellEnd"/>
      <w:r w:rsidRPr="003E5417">
        <w:rPr>
          <w:rFonts w:ascii="Sylfaen" w:hAnsi="Sylfaen" w:cs="Times New Roman"/>
          <w:color w:val="000000" w:themeColor="text1"/>
          <w:sz w:val="24"/>
          <w:szCs w:val="24"/>
          <w:lang w:val="ka-GE"/>
        </w:rPr>
        <w:t xml:space="preserve"> და </w:t>
      </w:r>
      <w:proofErr w:type="spellStart"/>
      <w:r w:rsidRPr="003E5417">
        <w:rPr>
          <w:rFonts w:ascii="Sylfaen" w:hAnsi="Sylfaen" w:cs="Times New Roman"/>
          <w:color w:val="000000" w:themeColor="text1"/>
          <w:sz w:val="24"/>
          <w:szCs w:val="24"/>
          <w:lang w:val="ka-GE"/>
        </w:rPr>
        <w:t>პოლიმერული</w:t>
      </w:r>
      <w:proofErr w:type="spellEnd"/>
      <w:r w:rsidRPr="003E5417">
        <w:rPr>
          <w:rFonts w:ascii="Sylfaen" w:hAnsi="Sylfaen" w:cs="Times New Roman"/>
          <w:color w:val="000000" w:themeColor="text1"/>
          <w:sz w:val="24"/>
          <w:szCs w:val="24"/>
          <w:lang w:val="ka-GE"/>
        </w:rPr>
        <w:t xml:space="preserve"> მასალის თავსახურებით. </w:t>
      </w:r>
      <w:proofErr w:type="spellStart"/>
      <w:r w:rsidRPr="003E5417">
        <w:rPr>
          <w:rFonts w:ascii="Sylfaen" w:hAnsi="Sylfaen" w:cs="Times New Roman"/>
          <w:color w:val="000000" w:themeColor="text1"/>
          <w:sz w:val="24"/>
          <w:szCs w:val="24"/>
          <w:lang w:val="ka-GE"/>
        </w:rPr>
        <w:t>ტუბებს</w:t>
      </w:r>
      <w:proofErr w:type="spellEnd"/>
      <w:r w:rsidRPr="003E5417">
        <w:rPr>
          <w:rFonts w:ascii="Sylfaen" w:hAnsi="Sylfaen" w:cs="Times New Roman"/>
          <w:color w:val="000000" w:themeColor="text1"/>
          <w:sz w:val="24"/>
          <w:szCs w:val="24"/>
          <w:lang w:val="ka-GE"/>
        </w:rPr>
        <w:t xml:space="preserve"> ათავსებენ მუყაოს კოლოფში გამოყენების ინსტრუქციასთან ერთად.</w:t>
      </w:r>
    </w:p>
    <w:p w14:paraId="23E63F21" w14:textId="77777777" w:rsidR="00025CCA" w:rsidRPr="003E5417" w:rsidRDefault="00025CCA" w:rsidP="00FE14E4">
      <w:pPr>
        <w:tabs>
          <w:tab w:val="left" w:pos="3481"/>
        </w:tabs>
        <w:spacing w:after="0" w:line="240" w:lineRule="auto"/>
        <w:jc w:val="both"/>
        <w:rPr>
          <w:rFonts w:ascii="Sylfaen" w:hAnsi="Sylfaen" w:cs="Times New Roman"/>
          <w:b/>
          <w:color w:val="000000" w:themeColor="text1"/>
          <w:sz w:val="24"/>
          <w:szCs w:val="24"/>
          <w:lang w:val="ka-GE"/>
        </w:rPr>
      </w:pPr>
      <w:r w:rsidRPr="003E5417">
        <w:rPr>
          <w:rFonts w:ascii="Sylfaen" w:hAnsi="Sylfaen" w:cs="Times New Roman"/>
          <w:b/>
          <w:color w:val="000000" w:themeColor="text1"/>
          <w:sz w:val="24"/>
          <w:szCs w:val="24"/>
          <w:lang w:val="ka-GE"/>
        </w:rPr>
        <w:t xml:space="preserve">ვარგისობის ვადა </w:t>
      </w:r>
    </w:p>
    <w:p w14:paraId="53109A12" w14:textId="77777777" w:rsidR="00025CCA" w:rsidRPr="003E5417" w:rsidRDefault="00025CCA" w:rsidP="00FE14E4">
      <w:pPr>
        <w:tabs>
          <w:tab w:val="left" w:pos="3481"/>
        </w:tabs>
        <w:spacing w:after="0" w:line="240" w:lineRule="auto"/>
        <w:jc w:val="both"/>
        <w:rPr>
          <w:rFonts w:ascii="Sylfaen" w:hAnsi="Sylfaen" w:cs="Times New Roman"/>
          <w:color w:val="000000" w:themeColor="text1"/>
          <w:sz w:val="24"/>
          <w:szCs w:val="24"/>
          <w:lang w:val="ka-GE"/>
        </w:rPr>
      </w:pPr>
      <w:r w:rsidRPr="003E5417">
        <w:rPr>
          <w:rFonts w:ascii="Sylfaen" w:hAnsi="Sylfaen" w:cs="Times New Roman"/>
          <w:color w:val="000000" w:themeColor="text1"/>
          <w:sz w:val="24"/>
          <w:szCs w:val="24"/>
          <w:lang w:val="ka-GE"/>
        </w:rPr>
        <w:t>3 წელი</w:t>
      </w:r>
    </w:p>
    <w:p w14:paraId="3EF39083" w14:textId="3228F352" w:rsidR="00025CCA" w:rsidRPr="003E5417" w:rsidRDefault="00025CCA" w:rsidP="00FE14E4">
      <w:pPr>
        <w:tabs>
          <w:tab w:val="left" w:pos="3481"/>
        </w:tabs>
        <w:spacing w:after="0" w:line="240" w:lineRule="auto"/>
        <w:jc w:val="both"/>
        <w:rPr>
          <w:rFonts w:ascii="Sylfaen" w:hAnsi="Sylfaen" w:cs="Times New Roman"/>
          <w:color w:val="000000" w:themeColor="text1"/>
          <w:sz w:val="24"/>
          <w:szCs w:val="24"/>
          <w:lang w:val="ka-GE"/>
        </w:rPr>
      </w:pPr>
      <w:r w:rsidRPr="003E5417">
        <w:rPr>
          <w:rFonts w:ascii="Sylfaen" w:hAnsi="Sylfaen" w:cs="Times New Roman"/>
          <w:color w:val="000000" w:themeColor="text1"/>
          <w:sz w:val="24"/>
          <w:szCs w:val="24"/>
          <w:lang w:val="ka-GE"/>
        </w:rPr>
        <w:t xml:space="preserve">არ გამოიყენოთ შეფუთვაზე </w:t>
      </w:r>
      <w:r w:rsidR="00AC5888" w:rsidRPr="003E5417">
        <w:rPr>
          <w:rFonts w:ascii="Sylfaen" w:hAnsi="Sylfaen" w:cs="Times New Roman"/>
          <w:color w:val="000000" w:themeColor="text1"/>
          <w:sz w:val="24"/>
          <w:szCs w:val="24"/>
          <w:lang w:val="ka-GE"/>
        </w:rPr>
        <w:t>მითით</w:t>
      </w:r>
      <w:r w:rsidRPr="003E5417">
        <w:rPr>
          <w:rFonts w:ascii="Sylfaen" w:hAnsi="Sylfaen" w:cs="Times New Roman"/>
          <w:color w:val="000000" w:themeColor="text1"/>
          <w:sz w:val="24"/>
          <w:szCs w:val="24"/>
          <w:lang w:val="ka-GE"/>
        </w:rPr>
        <w:t>ებული ვარგისობის ვადის ამოწურვის შემდეგ.</w:t>
      </w:r>
    </w:p>
    <w:p w14:paraId="20FBC19E" w14:textId="77777777" w:rsidR="00025CCA" w:rsidRPr="003E5417" w:rsidRDefault="00B3515C" w:rsidP="00FE14E4">
      <w:pPr>
        <w:tabs>
          <w:tab w:val="left" w:pos="3481"/>
        </w:tabs>
        <w:spacing w:after="0" w:line="240" w:lineRule="auto"/>
        <w:jc w:val="both"/>
        <w:rPr>
          <w:rFonts w:ascii="Sylfaen" w:hAnsi="Sylfaen" w:cs="Times New Roman"/>
          <w:b/>
          <w:color w:val="000000" w:themeColor="text1"/>
          <w:sz w:val="24"/>
          <w:szCs w:val="24"/>
          <w:lang w:val="ka-GE"/>
        </w:rPr>
      </w:pPr>
      <w:r w:rsidRPr="003E5417">
        <w:rPr>
          <w:rFonts w:ascii="Sylfaen" w:hAnsi="Sylfaen" w:cs="Times New Roman"/>
          <w:b/>
          <w:color w:val="000000" w:themeColor="text1"/>
          <w:sz w:val="24"/>
          <w:szCs w:val="24"/>
          <w:lang w:val="ka-GE"/>
        </w:rPr>
        <w:t>შენახვის პირობები</w:t>
      </w:r>
    </w:p>
    <w:p w14:paraId="753F7D92" w14:textId="77777777" w:rsidR="00B3515C" w:rsidRPr="003E5417" w:rsidRDefault="00B3515C" w:rsidP="00FE14E4">
      <w:pPr>
        <w:tabs>
          <w:tab w:val="left" w:pos="3481"/>
        </w:tabs>
        <w:spacing w:after="0" w:line="240" w:lineRule="auto"/>
        <w:jc w:val="both"/>
        <w:rPr>
          <w:rFonts w:ascii="Sylfaen" w:hAnsi="Sylfaen" w:cs="Times New Roman"/>
          <w:color w:val="000000" w:themeColor="text1"/>
          <w:sz w:val="24"/>
          <w:szCs w:val="24"/>
          <w:lang w:val="ka-GE"/>
        </w:rPr>
      </w:pPr>
      <w:r w:rsidRPr="003E5417">
        <w:rPr>
          <w:rFonts w:ascii="Sylfaen" w:hAnsi="Sylfaen" w:cs="Times New Roman"/>
          <w:color w:val="000000" w:themeColor="text1"/>
          <w:sz w:val="24"/>
          <w:szCs w:val="24"/>
          <w:lang w:val="ka-GE"/>
        </w:rPr>
        <w:t xml:space="preserve">ტემპერატურაზე არაუმეტეს 25°C. არ </w:t>
      </w:r>
      <w:proofErr w:type="spellStart"/>
      <w:r w:rsidRPr="003E5417">
        <w:rPr>
          <w:rFonts w:ascii="Sylfaen" w:hAnsi="Sylfaen" w:cs="Times New Roman"/>
          <w:color w:val="000000" w:themeColor="text1"/>
          <w:sz w:val="24"/>
          <w:szCs w:val="24"/>
          <w:lang w:val="ka-GE"/>
        </w:rPr>
        <w:t>გაყინოთ</w:t>
      </w:r>
      <w:proofErr w:type="spellEnd"/>
      <w:r w:rsidRPr="003E5417">
        <w:rPr>
          <w:rFonts w:ascii="Sylfaen" w:hAnsi="Sylfaen" w:cs="Times New Roman"/>
          <w:color w:val="000000" w:themeColor="text1"/>
          <w:sz w:val="24"/>
          <w:szCs w:val="24"/>
          <w:lang w:val="ka-GE"/>
        </w:rPr>
        <w:t>.</w:t>
      </w:r>
    </w:p>
    <w:p w14:paraId="1FC14C91" w14:textId="77777777" w:rsidR="00B3515C" w:rsidRPr="003E5417" w:rsidRDefault="00B3515C" w:rsidP="00FE14E4">
      <w:pPr>
        <w:tabs>
          <w:tab w:val="left" w:pos="3481"/>
        </w:tabs>
        <w:spacing w:after="0" w:line="240" w:lineRule="auto"/>
        <w:jc w:val="both"/>
        <w:rPr>
          <w:rFonts w:ascii="Sylfaen" w:hAnsi="Sylfaen" w:cs="Times New Roman"/>
          <w:color w:val="000000" w:themeColor="text1"/>
          <w:sz w:val="24"/>
          <w:szCs w:val="24"/>
          <w:lang w:val="ka-GE"/>
        </w:rPr>
      </w:pPr>
      <w:r w:rsidRPr="003E5417">
        <w:rPr>
          <w:rFonts w:ascii="Sylfaen" w:hAnsi="Sylfaen" w:cs="Times New Roman"/>
          <w:color w:val="000000" w:themeColor="text1"/>
          <w:sz w:val="24"/>
          <w:szCs w:val="24"/>
          <w:lang w:val="ka-GE"/>
        </w:rPr>
        <w:t>შეინახეთ ბავშვებისთვის ხელმიუწვდომელ ადგილას.</w:t>
      </w:r>
    </w:p>
    <w:p w14:paraId="52D8A8E1" w14:textId="77777777" w:rsidR="002A4CD1" w:rsidRPr="003E5417" w:rsidRDefault="002A4CD1" w:rsidP="00FE14E4">
      <w:pPr>
        <w:tabs>
          <w:tab w:val="left" w:pos="3481"/>
        </w:tabs>
        <w:spacing w:after="0" w:line="240" w:lineRule="auto"/>
        <w:jc w:val="both"/>
        <w:rPr>
          <w:rFonts w:cs="Times New Roman"/>
          <w:b/>
          <w:color w:val="FF0000"/>
          <w:sz w:val="24"/>
          <w:szCs w:val="24"/>
          <w:lang w:val="ka-GE"/>
        </w:rPr>
      </w:pPr>
    </w:p>
    <w:p w14:paraId="58D73CE5" w14:textId="77777777" w:rsidR="00597C70" w:rsidRPr="003E5417" w:rsidRDefault="00597C70" w:rsidP="00597C70">
      <w:pPr>
        <w:spacing w:line="240" w:lineRule="auto"/>
        <w:contextualSpacing/>
        <w:jc w:val="both"/>
        <w:rPr>
          <w:rFonts w:ascii="Sylfaen" w:eastAsia="SimSun" w:hAnsi="Sylfaen"/>
          <w:b/>
          <w:bCs/>
          <w:color w:val="000000" w:themeColor="text1"/>
          <w:sz w:val="24"/>
          <w:szCs w:val="24"/>
          <w:lang w:val="ka-GE"/>
        </w:rPr>
      </w:pPr>
      <w:r w:rsidRPr="003E5417">
        <w:rPr>
          <w:rFonts w:ascii="Sylfaen" w:eastAsia="SimSun" w:hAnsi="Sylfaen"/>
          <w:b/>
          <w:bCs/>
          <w:color w:val="000000" w:themeColor="text1"/>
          <w:sz w:val="24"/>
          <w:szCs w:val="24"/>
          <w:lang w:val="ka-GE"/>
        </w:rPr>
        <w:t>გაცემის წესი:</w:t>
      </w:r>
    </w:p>
    <w:p w14:paraId="0475B752" w14:textId="1EC23AB4" w:rsidR="00746408" w:rsidRPr="00746408" w:rsidRDefault="00746408" w:rsidP="00746408">
      <w:pPr>
        <w:spacing w:line="240" w:lineRule="auto"/>
        <w:contextualSpacing/>
        <w:jc w:val="both"/>
        <w:rPr>
          <w:rFonts w:ascii="Sylfaen" w:eastAsia="SimSun" w:hAnsi="Sylfaen"/>
          <w:bCs/>
          <w:color w:val="000000" w:themeColor="text1"/>
          <w:sz w:val="24"/>
          <w:szCs w:val="24"/>
          <w:lang w:val="ka-GE"/>
        </w:rPr>
      </w:pPr>
      <w:r w:rsidRPr="00746408">
        <w:rPr>
          <w:rFonts w:ascii="Sylfaen" w:eastAsia="SimSun" w:hAnsi="Sylfaen"/>
          <w:bCs/>
          <w:color w:val="000000" w:themeColor="text1"/>
          <w:sz w:val="24"/>
          <w:szCs w:val="24"/>
          <w:lang w:val="ka-GE"/>
        </w:rPr>
        <w:tab/>
      </w:r>
      <w:r w:rsidRPr="00746408">
        <w:rPr>
          <w:rFonts w:ascii="Sylfaen" w:eastAsia="SimSun" w:hAnsi="Sylfaen"/>
          <w:bCs/>
          <w:color w:val="000000" w:themeColor="text1"/>
          <w:sz w:val="24"/>
          <w:szCs w:val="24"/>
          <w:lang w:val="ka-GE"/>
        </w:rPr>
        <w:tab/>
      </w:r>
      <w:r w:rsidRPr="00746408">
        <w:rPr>
          <w:rFonts w:ascii="Sylfaen" w:eastAsia="SimSun" w:hAnsi="Sylfaen"/>
          <w:bCs/>
          <w:color w:val="000000" w:themeColor="text1"/>
          <w:sz w:val="24"/>
          <w:szCs w:val="24"/>
          <w:lang w:val="ka-GE"/>
        </w:rPr>
        <w:tab/>
      </w:r>
    </w:p>
    <w:p w14:paraId="330685E7" w14:textId="77777777" w:rsidR="00746408" w:rsidRPr="00746408" w:rsidRDefault="00746408" w:rsidP="00746408">
      <w:pPr>
        <w:spacing w:line="240" w:lineRule="auto"/>
        <w:contextualSpacing/>
        <w:jc w:val="both"/>
        <w:rPr>
          <w:rFonts w:ascii="Sylfaen" w:eastAsia="SimSun" w:hAnsi="Sylfaen"/>
          <w:bCs/>
          <w:color w:val="000000" w:themeColor="text1"/>
          <w:sz w:val="24"/>
          <w:szCs w:val="24"/>
          <w:lang w:val="ka-GE"/>
        </w:rPr>
      </w:pPr>
      <w:r w:rsidRPr="00746408">
        <w:rPr>
          <w:rFonts w:ascii="Sylfaen" w:eastAsia="SimSun" w:hAnsi="Sylfaen"/>
          <w:bCs/>
          <w:color w:val="000000" w:themeColor="text1"/>
          <w:sz w:val="24"/>
          <w:szCs w:val="24"/>
          <w:lang w:val="ka-GE"/>
        </w:rPr>
        <w:t>ფარმაცევტული პროდუქტის ჯგუფი III, გაიცემა რეცეპტის გარეშე</w:t>
      </w:r>
    </w:p>
    <w:p w14:paraId="32D1DCCB" w14:textId="77777777" w:rsidR="002A4CD1" w:rsidRPr="003E5417" w:rsidRDefault="002A4CD1" w:rsidP="00FA79F2">
      <w:pPr>
        <w:spacing w:line="240" w:lineRule="auto"/>
        <w:contextualSpacing/>
        <w:jc w:val="both"/>
        <w:rPr>
          <w:rFonts w:ascii="Sylfaen" w:eastAsia="SimSun" w:hAnsi="Sylfaen"/>
          <w:bCs/>
          <w:color w:val="000000" w:themeColor="text1"/>
          <w:sz w:val="24"/>
          <w:szCs w:val="24"/>
          <w:lang w:val="ka-GE"/>
        </w:rPr>
      </w:pPr>
    </w:p>
    <w:p w14:paraId="3810279F" w14:textId="77777777" w:rsidR="00B3515C" w:rsidRPr="003E4811" w:rsidRDefault="00B3515C" w:rsidP="00FE14E4">
      <w:pPr>
        <w:tabs>
          <w:tab w:val="left" w:pos="3481"/>
        </w:tabs>
        <w:spacing w:after="0" w:line="240" w:lineRule="auto"/>
        <w:jc w:val="both"/>
        <w:rPr>
          <w:rFonts w:ascii="Sylfaen" w:hAnsi="Sylfaen" w:cs="Times New Roman"/>
          <w:b/>
          <w:color w:val="000000" w:themeColor="text1"/>
          <w:sz w:val="24"/>
          <w:szCs w:val="24"/>
          <w:lang w:val="ka-GE"/>
        </w:rPr>
      </w:pPr>
      <w:r w:rsidRPr="003E4811">
        <w:rPr>
          <w:rFonts w:ascii="Sylfaen" w:hAnsi="Sylfaen" w:cs="Times New Roman"/>
          <w:b/>
          <w:color w:val="000000" w:themeColor="text1"/>
          <w:sz w:val="24"/>
          <w:szCs w:val="24"/>
          <w:lang w:val="ka-GE"/>
        </w:rPr>
        <w:t>სარეგისტრაციო მოწმობის მფლობელი:</w:t>
      </w:r>
    </w:p>
    <w:p w14:paraId="5ECCCA5D" w14:textId="1C980673" w:rsidR="00B3515C" w:rsidRDefault="003E4811" w:rsidP="00FE14E4">
      <w:pPr>
        <w:tabs>
          <w:tab w:val="left" w:pos="3481"/>
        </w:tabs>
        <w:spacing w:after="0" w:line="240" w:lineRule="auto"/>
        <w:jc w:val="both"/>
        <w:rPr>
          <w:rFonts w:ascii="Sylfaen" w:hAnsi="Sylfaen" w:cs="Times New Roman"/>
          <w:color w:val="000000" w:themeColor="text1"/>
          <w:sz w:val="24"/>
          <w:szCs w:val="24"/>
          <w:lang w:val="ka-GE"/>
        </w:rPr>
      </w:pPr>
      <w:bookmarkStart w:id="2" w:name="_Hlk224212596"/>
      <w:proofErr w:type="spellStart"/>
      <w:r>
        <w:rPr>
          <w:rFonts w:ascii="Sylfaen" w:hAnsi="Sylfaen" w:cs="Times New Roman"/>
          <w:color w:val="000000" w:themeColor="text1"/>
          <w:sz w:val="24"/>
          <w:szCs w:val="24"/>
          <w:lang w:val="ka-GE"/>
        </w:rPr>
        <w:t>ბაუშ</w:t>
      </w:r>
      <w:proofErr w:type="spellEnd"/>
      <w:r>
        <w:rPr>
          <w:rFonts w:ascii="Sylfaen" w:hAnsi="Sylfaen" w:cs="Times New Roman"/>
          <w:color w:val="000000" w:themeColor="text1"/>
          <w:sz w:val="24"/>
          <w:szCs w:val="24"/>
          <w:lang w:val="ka-GE"/>
        </w:rPr>
        <w:t xml:space="preserve"> ჰელს ირლანდია ლიმიტედ</w:t>
      </w:r>
    </w:p>
    <w:p w14:paraId="0F3C396E" w14:textId="19179212" w:rsidR="003E4811" w:rsidRPr="00597C70" w:rsidRDefault="003E4811" w:rsidP="00FE14E4">
      <w:pPr>
        <w:tabs>
          <w:tab w:val="left" w:pos="3481"/>
        </w:tabs>
        <w:spacing w:after="0" w:line="240" w:lineRule="auto"/>
        <w:jc w:val="both"/>
        <w:rPr>
          <w:rFonts w:ascii="Sylfaen" w:hAnsi="Sylfaen" w:cs="Times New Roman"/>
          <w:color w:val="000000" w:themeColor="text1"/>
          <w:sz w:val="24"/>
          <w:szCs w:val="24"/>
          <w:lang w:val="ka-GE"/>
        </w:rPr>
      </w:pPr>
      <w:r>
        <w:rPr>
          <w:rFonts w:ascii="Sylfaen" w:hAnsi="Sylfaen" w:cs="Times New Roman"/>
          <w:color w:val="000000" w:themeColor="text1"/>
          <w:sz w:val="24"/>
          <w:szCs w:val="24"/>
          <w:lang w:val="ka-GE"/>
        </w:rPr>
        <w:t xml:space="preserve">3013 ლეიკ დრაივ, </w:t>
      </w:r>
      <w:proofErr w:type="spellStart"/>
      <w:r>
        <w:rPr>
          <w:rFonts w:ascii="Sylfaen" w:hAnsi="Sylfaen" w:cs="Times New Roman"/>
          <w:color w:val="000000" w:themeColor="text1"/>
          <w:sz w:val="24"/>
          <w:szCs w:val="24"/>
          <w:lang w:val="ka-GE"/>
        </w:rPr>
        <w:t>სითივესთ</w:t>
      </w:r>
      <w:proofErr w:type="spellEnd"/>
      <w:r>
        <w:rPr>
          <w:rFonts w:ascii="Sylfaen" w:hAnsi="Sylfaen" w:cs="Times New Roman"/>
          <w:color w:val="000000" w:themeColor="text1"/>
          <w:sz w:val="24"/>
          <w:szCs w:val="24"/>
          <w:lang w:val="ka-GE"/>
        </w:rPr>
        <w:t xml:space="preserve"> ბიზნეს კამპუსი, დუბლინი 24, ირლანდია </w:t>
      </w:r>
      <w:r w:rsidRPr="00597C70">
        <w:rPr>
          <w:rFonts w:ascii="Sylfaen" w:hAnsi="Sylfaen" w:cs="Times New Roman"/>
          <w:color w:val="000000" w:themeColor="text1"/>
          <w:sz w:val="24"/>
          <w:szCs w:val="24"/>
          <w:lang w:val="ka-GE"/>
        </w:rPr>
        <w:t>D24 PPT3</w:t>
      </w:r>
    </w:p>
    <w:bookmarkEnd w:id="2"/>
    <w:p w14:paraId="655B6585" w14:textId="77777777" w:rsidR="006D4DD9" w:rsidRDefault="006D4DD9" w:rsidP="00FE14E4">
      <w:pPr>
        <w:tabs>
          <w:tab w:val="left" w:pos="3481"/>
        </w:tabs>
        <w:spacing w:after="0" w:line="240" w:lineRule="auto"/>
        <w:jc w:val="both"/>
        <w:rPr>
          <w:rFonts w:ascii="Sylfaen" w:hAnsi="Sylfaen" w:cs="Times New Roman"/>
          <w:b/>
          <w:color w:val="000000" w:themeColor="text1"/>
          <w:sz w:val="24"/>
          <w:szCs w:val="24"/>
          <w:lang w:val="ka-GE"/>
        </w:rPr>
      </w:pPr>
    </w:p>
    <w:p w14:paraId="717C3630" w14:textId="380CFD3A" w:rsidR="00B3515C" w:rsidRPr="003E4811" w:rsidRDefault="00B3515C" w:rsidP="00FE14E4">
      <w:pPr>
        <w:tabs>
          <w:tab w:val="left" w:pos="3481"/>
        </w:tabs>
        <w:spacing w:after="0" w:line="240" w:lineRule="auto"/>
        <w:jc w:val="both"/>
        <w:rPr>
          <w:rFonts w:ascii="Sylfaen" w:hAnsi="Sylfaen" w:cs="Times New Roman"/>
          <w:b/>
          <w:color w:val="000000" w:themeColor="text1"/>
          <w:sz w:val="24"/>
          <w:szCs w:val="24"/>
          <w:lang w:val="ka-GE"/>
        </w:rPr>
      </w:pPr>
      <w:r w:rsidRPr="003E4811">
        <w:rPr>
          <w:rFonts w:ascii="Sylfaen" w:hAnsi="Sylfaen" w:cs="Times New Roman"/>
          <w:b/>
          <w:color w:val="000000" w:themeColor="text1"/>
          <w:sz w:val="24"/>
          <w:szCs w:val="24"/>
          <w:lang w:val="ka-GE"/>
        </w:rPr>
        <w:t xml:space="preserve">მზა სამკურნალო საშუალების მწარმოებელი, </w:t>
      </w:r>
      <w:proofErr w:type="spellStart"/>
      <w:r w:rsidRPr="003E4811">
        <w:rPr>
          <w:rFonts w:ascii="Sylfaen" w:hAnsi="Sylfaen" w:cs="Times New Roman"/>
          <w:b/>
          <w:color w:val="000000" w:themeColor="text1"/>
          <w:sz w:val="24"/>
          <w:szCs w:val="24"/>
          <w:lang w:val="ka-GE"/>
        </w:rPr>
        <w:t>დამფასოვებელი</w:t>
      </w:r>
      <w:proofErr w:type="spellEnd"/>
      <w:r w:rsidRPr="003E4811">
        <w:rPr>
          <w:rFonts w:ascii="Sylfaen" w:hAnsi="Sylfaen" w:cs="Times New Roman"/>
          <w:b/>
          <w:color w:val="000000" w:themeColor="text1"/>
          <w:sz w:val="24"/>
          <w:szCs w:val="24"/>
          <w:lang w:val="ka-GE"/>
        </w:rPr>
        <w:t>, შემფუთავი, ხარისხის კონტროლის გამომშვები:</w:t>
      </w:r>
    </w:p>
    <w:p w14:paraId="4537B890" w14:textId="77777777" w:rsidR="00B3515C" w:rsidRPr="003E5417" w:rsidRDefault="00B3515C" w:rsidP="00FE14E4">
      <w:pPr>
        <w:tabs>
          <w:tab w:val="left" w:pos="3481"/>
        </w:tabs>
        <w:spacing w:after="0" w:line="240" w:lineRule="auto"/>
        <w:jc w:val="both"/>
        <w:rPr>
          <w:rFonts w:ascii="Sylfaen" w:hAnsi="Sylfaen" w:cs="Times New Roman"/>
          <w:color w:val="000000" w:themeColor="text1"/>
          <w:sz w:val="24"/>
          <w:szCs w:val="24"/>
          <w:lang w:val="ka-GE"/>
        </w:rPr>
      </w:pPr>
      <w:r w:rsidRPr="003E5417">
        <w:rPr>
          <w:rFonts w:ascii="Sylfaen" w:hAnsi="Sylfaen" w:cs="Times New Roman"/>
          <w:color w:val="000000" w:themeColor="text1"/>
          <w:sz w:val="24"/>
          <w:szCs w:val="24"/>
          <w:lang w:val="ka-GE"/>
        </w:rPr>
        <w:t xml:space="preserve">სს </w:t>
      </w:r>
      <w:proofErr w:type="spellStart"/>
      <w:r w:rsidRPr="003E5417">
        <w:rPr>
          <w:rFonts w:ascii="Sylfaen" w:hAnsi="Sylfaen" w:cs="Times New Roman"/>
          <w:color w:val="000000" w:themeColor="text1"/>
          <w:sz w:val="24"/>
          <w:szCs w:val="24"/>
          <w:lang w:val="ka-GE"/>
        </w:rPr>
        <w:t>ფარმქარხანა</w:t>
      </w:r>
      <w:proofErr w:type="spellEnd"/>
      <w:r w:rsidRPr="003E5417">
        <w:rPr>
          <w:rFonts w:ascii="Sylfaen" w:hAnsi="Sylfaen" w:cs="Times New Roman"/>
          <w:color w:val="000000" w:themeColor="text1"/>
          <w:sz w:val="24"/>
          <w:szCs w:val="24"/>
          <w:lang w:val="ka-GE"/>
        </w:rPr>
        <w:t xml:space="preserve"> </w:t>
      </w:r>
      <w:proofErr w:type="spellStart"/>
      <w:r w:rsidRPr="003E5417">
        <w:rPr>
          <w:rFonts w:ascii="Sylfaen" w:hAnsi="Sylfaen" w:cs="Times New Roman"/>
          <w:color w:val="000000" w:themeColor="text1"/>
          <w:sz w:val="24"/>
          <w:szCs w:val="24"/>
          <w:lang w:val="ka-GE"/>
        </w:rPr>
        <w:t>ელფა</w:t>
      </w:r>
      <w:proofErr w:type="spellEnd"/>
      <w:r w:rsidRPr="003E5417">
        <w:rPr>
          <w:rFonts w:ascii="Sylfaen" w:hAnsi="Sylfaen" w:cs="Times New Roman"/>
          <w:color w:val="000000" w:themeColor="text1"/>
          <w:sz w:val="24"/>
          <w:szCs w:val="24"/>
          <w:lang w:val="ka-GE"/>
        </w:rPr>
        <w:t>.,</w:t>
      </w:r>
    </w:p>
    <w:p w14:paraId="05B04029" w14:textId="77777777" w:rsidR="00B3515C" w:rsidRDefault="00B3515C" w:rsidP="00FE14E4">
      <w:pPr>
        <w:tabs>
          <w:tab w:val="left" w:pos="3481"/>
        </w:tabs>
        <w:spacing w:after="0" w:line="240" w:lineRule="auto"/>
        <w:jc w:val="both"/>
        <w:rPr>
          <w:rFonts w:ascii="Sylfaen" w:hAnsi="Sylfaen" w:cs="Times New Roman"/>
          <w:color w:val="000000" w:themeColor="text1"/>
          <w:sz w:val="24"/>
          <w:szCs w:val="24"/>
          <w:lang w:val="ka-GE"/>
        </w:rPr>
      </w:pPr>
      <w:r w:rsidRPr="003E5417">
        <w:rPr>
          <w:rFonts w:ascii="Sylfaen" w:hAnsi="Sylfaen" w:cs="Times New Roman"/>
          <w:color w:val="000000" w:themeColor="text1"/>
          <w:sz w:val="24"/>
          <w:szCs w:val="24"/>
          <w:lang w:val="ka-GE"/>
        </w:rPr>
        <w:t xml:space="preserve">58-500 ელენია </w:t>
      </w:r>
      <w:proofErr w:type="spellStart"/>
      <w:r w:rsidRPr="003E5417">
        <w:rPr>
          <w:rFonts w:ascii="Sylfaen" w:hAnsi="Sylfaen" w:cs="Times New Roman"/>
          <w:color w:val="000000" w:themeColor="text1"/>
          <w:sz w:val="24"/>
          <w:szCs w:val="24"/>
          <w:lang w:val="ka-GE"/>
        </w:rPr>
        <w:t>გურა</w:t>
      </w:r>
      <w:proofErr w:type="spellEnd"/>
      <w:r w:rsidRPr="003E5417">
        <w:rPr>
          <w:rFonts w:ascii="Sylfaen" w:hAnsi="Sylfaen" w:cs="Times New Roman"/>
          <w:color w:val="000000" w:themeColor="text1"/>
          <w:sz w:val="24"/>
          <w:szCs w:val="24"/>
          <w:lang w:val="ka-GE"/>
        </w:rPr>
        <w:t xml:space="preserve">, ვ. </w:t>
      </w:r>
      <w:proofErr w:type="spellStart"/>
      <w:r w:rsidRPr="003E5417">
        <w:rPr>
          <w:rFonts w:ascii="Sylfaen" w:hAnsi="Sylfaen" w:cs="Times New Roman"/>
          <w:color w:val="000000" w:themeColor="text1"/>
          <w:sz w:val="24"/>
          <w:szCs w:val="24"/>
          <w:lang w:val="ka-GE"/>
        </w:rPr>
        <w:t>პოლიას</w:t>
      </w:r>
      <w:proofErr w:type="spellEnd"/>
      <w:r w:rsidRPr="003E5417">
        <w:rPr>
          <w:rFonts w:ascii="Sylfaen" w:hAnsi="Sylfaen" w:cs="Times New Roman"/>
          <w:color w:val="000000" w:themeColor="text1"/>
          <w:sz w:val="24"/>
          <w:szCs w:val="24"/>
          <w:lang w:val="ka-GE"/>
        </w:rPr>
        <w:t xml:space="preserve"> ქ 21, პოლონეთი</w:t>
      </w:r>
    </w:p>
    <w:p w14:paraId="423D28CF" w14:textId="77777777" w:rsidR="006D4DD9" w:rsidRPr="003E5417" w:rsidRDefault="006D4DD9" w:rsidP="00FE14E4">
      <w:pPr>
        <w:tabs>
          <w:tab w:val="left" w:pos="3481"/>
        </w:tabs>
        <w:spacing w:after="0" w:line="240" w:lineRule="auto"/>
        <w:jc w:val="both"/>
        <w:rPr>
          <w:rFonts w:ascii="Sylfaen" w:hAnsi="Sylfaen" w:cs="Times New Roman"/>
          <w:color w:val="000000" w:themeColor="text1"/>
          <w:sz w:val="24"/>
          <w:szCs w:val="24"/>
          <w:lang w:val="ka-GE"/>
        </w:rPr>
      </w:pPr>
    </w:p>
    <w:p w14:paraId="559A222F" w14:textId="7C4F49AF" w:rsidR="00942340" w:rsidRPr="003E4811" w:rsidRDefault="00B3515C" w:rsidP="00942340">
      <w:pPr>
        <w:tabs>
          <w:tab w:val="left" w:pos="3481"/>
        </w:tabs>
        <w:spacing w:after="0" w:line="240" w:lineRule="auto"/>
        <w:jc w:val="both"/>
        <w:rPr>
          <w:rFonts w:ascii="Sylfaen" w:hAnsi="Sylfaen" w:cs="Times New Roman"/>
          <w:b/>
          <w:color w:val="000000" w:themeColor="text1"/>
          <w:sz w:val="24"/>
          <w:szCs w:val="24"/>
          <w:lang w:val="ka-GE"/>
        </w:rPr>
      </w:pPr>
      <w:proofErr w:type="spellStart"/>
      <w:r w:rsidRPr="003E4811">
        <w:rPr>
          <w:rFonts w:ascii="Sylfaen" w:hAnsi="Sylfaen" w:cs="Times New Roman"/>
          <w:b/>
          <w:color w:val="000000" w:themeColor="text1"/>
          <w:sz w:val="24"/>
          <w:szCs w:val="24"/>
          <w:lang w:val="ka-GE"/>
        </w:rPr>
        <w:t>მომხმარებელების</w:t>
      </w:r>
      <w:proofErr w:type="spellEnd"/>
      <w:r w:rsidRPr="003E4811">
        <w:rPr>
          <w:rFonts w:ascii="Sylfaen" w:hAnsi="Sylfaen" w:cs="Times New Roman"/>
          <w:b/>
          <w:color w:val="000000" w:themeColor="text1"/>
          <w:sz w:val="24"/>
          <w:szCs w:val="24"/>
          <w:lang w:val="ka-GE"/>
        </w:rPr>
        <w:t xml:space="preserve"> პრეტენზიებ</w:t>
      </w:r>
      <w:r w:rsidR="003E4811" w:rsidRPr="003E4811">
        <w:rPr>
          <w:rFonts w:ascii="Sylfaen" w:hAnsi="Sylfaen" w:cs="Times New Roman"/>
          <w:b/>
          <w:color w:val="000000" w:themeColor="text1"/>
          <w:sz w:val="24"/>
          <w:szCs w:val="24"/>
          <w:lang w:val="ka-GE"/>
        </w:rPr>
        <w:t>ის მიმღები ორგანიზაცია</w:t>
      </w:r>
    </w:p>
    <w:p w14:paraId="3675EE40" w14:textId="77777777" w:rsidR="003E4811" w:rsidRPr="003E4811" w:rsidRDefault="003E4811" w:rsidP="003E4811">
      <w:pPr>
        <w:tabs>
          <w:tab w:val="left" w:pos="3481"/>
        </w:tabs>
        <w:spacing w:after="0" w:line="240" w:lineRule="auto"/>
        <w:jc w:val="both"/>
        <w:rPr>
          <w:rFonts w:ascii="Sylfaen" w:hAnsi="Sylfaen" w:cs="Times New Roman"/>
          <w:color w:val="000000" w:themeColor="text1"/>
          <w:sz w:val="24"/>
          <w:szCs w:val="24"/>
          <w:lang w:val="ka-GE"/>
        </w:rPr>
      </w:pPr>
      <w:proofErr w:type="spellStart"/>
      <w:r w:rsidRPr="003E4811">
        <w:rPr>
          <w:rFonts w:ascii="Sylfaen" w:hAnsi="Sylfaen" w:cs="Times New Roman"/>
          <w:color w:val="000000" w:themeColor="text1"/>
          <w:sz w:val="24"/>
          <w:szCs w:val="24"/>
          <w:lang w:val="ka-GE"/>
        </w:rPr>
        <w:t>ბაუშ</w:t>
      </w:r>
      <w:proofErr w:type="spellEnd"/>
      <w:r w:rsidRPr="003E4811">
        <w:rPr>
          <w:rFonts w:ascii="Sylfaen" w:hAnsi="Sylfaen" w:cs="Times New Roman"/>
          <w:color w:val="000000" w:themeColor="text1"/>
          <w:sz w:val="24"/>
          <w:szCs w:val="24"/>
          <w:lang w:val="ka-GE"/>
        </w:rPr>
        <w:t xml:space="preserve"> ჰელს ირლანდია ლიმიტედ</w:t>
      </w:r>
    </w:p>
    <w:p w14:paraId="6541CEA9" w14:textId="6D8C8AAD" w:rsidR="003E4811" w:rsidRPr="00597C70" w:rsidRDefault="003E4811" w:rsidP="003E4811">
      <w:pPr>
        <w:tabs>
          <w:tab w:val="left" w:pos="3481"/>
        </w:tabs>
        <w:spacing w:after="0" w:line="240" w:lineRule="auto"/>
        <w:jc w:val="both"/>
        <w:rPr>
          <w:rFonts w:ascii="Sylfaen" w:hAnsi="Sylfaen" w:cs="Times New Roman"/>
          <w:color w:val="000000" w:themeColor="text1"/>
          <w:sz w:val="24"/>
          <w:szCs w:val="24"/>
          <w:lang w:val="ka-GE"/>
        </w:rPr>
      </w:pPr>
      <w:r w:rsidRPr="003E4811">
        <w:rPr>
          <w:rFonts w:ascii="Sylfaen" w:hAnsi="Sylfaen" w:cs="Times New Roman"/>
          <w:color w:val="000000" w:themeColor="text1"/>
          <w:sz w:val="24"/>
          <w:szCs w:val="24"/>
          <w:lang w:val="ka-GE"/>
        </w:rPr>
        <w:t xml:space="preserve">3013 ლეიკ დრაივ, </w:t>
      </w:r>
      <w:proofErr w:type="spellStart"/>
      <w:r w:rsidRPr="003E4811">
        <w:rPr>
          <w:rFonts w:ascii="Sylfaen" w:hAnsi="Sylfaen" w:cs="Times New Roman"/>
          <w:color w:val="000000" w:themeColor="text1"/>
          <w:sz w:val="24"/>
          <w:szCs w:val="24"/>
          <w:lang w:val="ka-GE"/>
        </w:rPr>
        <w:t>სითივესთ</w:t>
      </w:r>
      <w:proofErr w:type="spellEnd"/>
      <w:r w:rsidRPr="003E4811">
        <w:rPr>
          <w:rFonts w:ascii="Sylfaen" w:hAnsi="Sylfaen" w:cs="Times New Roman"/>
          <w:color w:val="000000" w:themeColor="text1"/>
          <w:sz w:val="24"/>
          <w:szCs w:val="24"/>
          <w:lang w:val="ka-GE"/>
        </w:rPr>
        <w:t xml:space="preserve"> ბიზნეს კამპუსი, დუბლინი 24, ირლანდია </w:t>
      </w:r>
      <w:r w:rsidRPr="00597C70">
        <w:rPr>
          <w:rFonts w:ascii="Sylfaen" w:hAnsi="Sylfaen" w:cs="Times New Roman"/>
          <w:color w:val="000000" w:themeColor="text1"/>
          <w:sz w:val="24"/>
          <w:szCs w:val="24"/>
          <w:lang w:val="ka-GE"/>
        </w:rPr>
        <w:t>D24 PPT3</w:t>
      </w:r>
    </w:p>
    <w:p w14:paraId="43B1035C" w14:textId="1497073F" w:rsidR="003E4811" w:rsidRPr="00597C70" w:rsidRDefault="003E4811" w:rsidP="003E4811">
      <w:pPr>
        <w:tabs>
          <w:tab w:val="left" w:pos="3481"/>
        </w:tabs>
        <w:spacing w:after="0" w:line="240" w:lineRule="auto"/>
        <w:jc w:val="both"/>
        <w:rPr>
          <w:rFonts w:ascii="Sylfaen" w:hAnsi="Sylfaen" w:cs="Times New Roman"/>
          <w:color w:val="000000" w:themeColor="text1"/>
          <w:sz w:val="24"/>
          <w:szCs w:val="24"/>
          <w:lang w:val="ka-GE"/>
        </w:rPr>
      </w:pPr>
      <w:r>
        <w:rPr>
          <w:rFonts w:ascii="Sylfaen" w:hAnsi="Sylfaen" w:cs="Times New Roman"/>
          <w:color w:val="000000" w:themeColor="text1"/>
          <w:sz w:val="24"/>
          <w:szCs w:val="24"/>
          <w:lang w:val="ka-GE"/>
        </w:rPr>
        <w:t>ელ. ფოსტა:</w:t>
      </w:r>
      <w:r w:rsidRPr="00597C70">
        <w:rPr>
          <w:rFonts w:ascii="Sylfaen" w:hAnsi="Sylfaen" w:cs="Times New Roman"/>
          <w:color w:val="000000" w:themeColor="text1"/>
          <w:sz w:val="24"/>
          <w:szCs w:val="24"/>
          <w:lang w:val="ka-GE"/>
        </w:rPr>
        <w:t xml:space="preserve"> quality.birl@bauschhealth.com</w:t>
      </w:r>
    </w:p>
    <w:p w14:paraId="1F93F805" w14:textId="77777777" w:rsidR="00942340" w:rsidRPr="00597C70" w:rsidRDefault="00942340" w:rsidP="00FE14E4">
      <w:pPr>
        <w:tabs>
          <w:tab w:val="left" w:pos="3481"/>
        </w:tabs>
        <w:spacing w:after="0" w:line="240" w:lineRule="auto"/>
        <w:jc w:val="both"/>
        <w:rPr>
          <w:rFonts w:ascii="AcadNusx" w:hAnsi="AcadNusx" w:cs="Times New Roman"/>
          <w:color w:val="FF0000"/>
          <w:sz w:val="24"/>
          <w:szCs w:val="24"/>
          <w:lang w:val="ka-GE"/>
        </w:rPr>
      </w:pPr>
    </w:p>
    <w:p w14:paraId="0A9EA299" w14:textId="77777777" w:rsidR="007D4823" w:rsidRPr="00597C70" w:rsidRDefault="007D4823" w:rsidP="00FE14E4">
      <w:pPr>
        <w:tabs>
          <w:tab w:val="left" w:pos="3481"/>
        </w:tabs>
        <w:spacing w:after="0" w:line="240" w:lineRule="auto"/>
        <w:jc w:val="both"/>
        <w:rPr>
          <w:rFonts w:ascii="Sylfaen" w:hAnsi="Sylfaen" w:cs="Times New Roman"/>
          <w:color w:val="FF0000"/>
          <w:sz w:val="24"/>
          <w:szCs w:val="24"/>
          <w:lang w:val="ka-GE"/>
        </w:rPr>
      </w:pPr>
    </w:p>
    <w:sectPr w:rsidR="007D4823" w:rsidRPr="00597C70" w:rsidSect="00FA79F2">
      <w:footerReference w:type="default" r:id="rId7"/>
      <w:pgSz w:w="12240" w:h="15840"/>
      <w:pgMar w:top="1260" w:right="1134" w:bottom="126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19E31D" w14:textId="77777777" w:rsidR="002B7C43" w:rsidRDefault="002B7C43" w:rsidP="00746408">
      <w:pPr>
        <w:spacing w:after="0" w:line="240" w:lineRule="auto"/>
      </w:pPr>
      <w:r>
        <w:separator/>
      </w:r>
    </w:p>
  </w:endnote>
  <w:endnote w:type="continuationSeparator" w:id="0">
    <w:p w14:paraId="29F02DB9" w14:textId="77777777" w:rsidR="002B7C43" w:rsidRDefault="002B7C43" w:rsidP="007464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cadNusx">
    <w:altName w:val="Calibri"/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203569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93548C5" w14:textId="5442B99A" w:rsidR="00746408" w:rsidRDefault="0074640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1BEAB64" w14:textId="77777777" w:rsidR="00746408" w:rsidRDefault="0074640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93A262" w14:textId="77777777" w:rsidR="002B7C43" w:rsidRDefault="002B7C43" w:rsidP="00746408">
      <w:pPr>
        <w:spacing w:after="0" w:line="240" w:lineRule="auto"/>
      </w:pPr>
      <w:r>
        <w:separator/>
      </w:r>
    </w:p>
  </w:footnote>
  <w:footnote w:type="continuationSeparator" w:id="0">
    <w:p w14:paraId="1B14715F" w14:textId="77777777" w:rsidR="002B7C43" w:rsidRDefault="002B7C43" w:rsidP="0074640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FC5A99"/>
    <w:multiLevelType w:val="hybridMultilevel"/>
    <w:tmpl w:val="5D005A76"/>
    <w:lvl w:ilvl="0" w:tplc="A754D678">
      <w:numFmt w:val="bullet"/>
      <w:lvlText w:val="-"/>
      <w:lvlJc w:val="left"/>
      <w:pPr>
        <w:ind w:left="720" w:hanging="360"/>
      </w:pPr>
      <w:rPr>
        <w:rFonts w:ascii="AcadNusx" w:eastAsiaTheme="minorHAnsi" w:hAnsi="AcadNusx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853830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4030C"/>
    <w:rsid w:val="00025CCA"/>
    <w:rsid w:val="00040601"/>
    <w:rsid w:val="000565A7"/>
    <w:rsid w:val="00071BD3"/>
    <w:rsid w:val="000D0748"/>
    <w:rsid w:val="00114C44"/>
    <w:rsid w:val="00152BB0"/>
    <w:rsid w:val="001E2BB7"/>
    <w:rsid w:val="001F153D"/>
    <w:rsid w:val="00200AC0"/>
    <w:rsid w:val="002740F5"/>
    <w:rsid w:val="00276532"/>
    <w:rsid w:val="002A4CD1"/>
    <w:rsid w:val="002B7C43"/>
    <w:rsid w:val="003467A1"/>
    <w:rsid w:val="003513EC"/>
    <w:rsid w:val="003E4811"/>
    <w:rsid w:val="003E5417"/>
    <w:rsid w:val="00426148"/>
    <w:rsid w:val="00430E5C"/>
    <w:rsid w:val="00434D11"/>
    <w:rsid w:val="004371D2"/>
    <w:rsid w:val="0044030C"/>
    <w:rsid w:val="004D4704"/>
    <w:rsid w:val="004D54CB"/>
    <w:rsid w:val="00517A1B"/>
    <w:rsid w:val="0057693C"/>
    <w:rsid w:val="00597C70"/>
    <w:rsid w:val="005C13A1"/>
    <w:rsid w:val="00632D33"/>
    <w:rsid w:val="00674CA2"/>
    <w:rsid w:val="006D4DD9"/>
    <w:rsid w:val="00704046"/>
    <w:rsid w:val="00746408"/>
    <w:rsid w:val="00752157"/>
    <w:rsid w:val="00754EB5"/>
    <w:rsid w:val="00782006"/>
    <w:rsid w:val="00790C95"/>
    <w:rsid w:val="007C64BD"/>
    <w:rsid w:val="007D4823"/>
    <w:rsid w:val="008626CD"/>
    <w:rsid w:val="008B667C"/>
    <w:rsid w:val="008D14C7"/>
    <w:rsid w:val="0093647B"/>
    <w:rsid w:val="00942340"/>
    <w:rsid w:val="00967DF1"/>
    <w:rsid w:val="009D626C"/>
    <w:rsid w:val="00A079C0"/>
    <w:rsid w:val="00A14D22"/>
    <w:rsid w:val="00A32C16"/>
    <w:rsid w:val="00A365DA"/>
    <w:rsid w:val="00A77510"/>
    <w:rsid w:val="00AA0507"/>
    <w:rsid w:val="00AC5888"/>
    <w:rsid w:val="00B16681"/>
    <w:rsid w:val="00B3515C"/>
    <w:rsid w:val="00B80CCA"/>
    <w:rsid w:val="00BE6BF7"/>
    <w:rsid w:val="00BF669B"/>
    <w:rsid w:val="00C2321F"/>
    <w:rsid w:val="00CA413E"/>
    <w:rsid w:val="00CC713E"/>
    <w:rsid w:val="00D33E74"/>
    <w:rsid w:val="00DC3FD6"/>
    <w:rsid w:val="00DC6B85"/>
    <w:rsid w:val="00E64CB6"/>
    <w:rsid w:val="00E71A54"/>
    <w:rsid w:val="00E84F03"/>
    <w:rsid w:val="00E95E72"/>
    <w:rsid w:val="00EB58B8"/>
    <w:rsid w:val="00EC3C92"/>
    <w:rsid w:val="00EC483F"/>
    <w:rsid w:val="00EE5334"/>
    <w:rsid w:val="00F16A64"/>
    <w:rsid w:val="00F2787E"/>
    <w:rsid w:val="00F422AF"/>
    <w:rsid w:val="00F56716"/>
    <w:rsid w:val="00F61279"/>
    <w:rsid w:val="00F70F21"/>
    <w:rsid w:val="00F77D35"/>
    <w:rsid w:val="00F905A1"/>
    <w:rsid w:val="00F93D32"/>
    <w:rsid w:val="00FA79F2"/>
    <w:rsid w:val="00FC5B0D"/>
    <w:rsid w:val="00FE1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A5EDC2"/>
  <w15:docId w15:val="{6D601D11-7293-4229-873E-C3A4E0551C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404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64CB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80C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0CCA"/>
    <w:rPr>
      <w:rFonts w:ascii="Segoe UI" w:hAnsi="Segoe UI" w:cs="Segoe UI"/>
      <w:sz w:val="18"/>
      <w:szCs w:val="18"/>
    </w:rPr>
  </w:style>
  <w:style w:type="paragraph" w:customStyle="1" w:styleId="P68B1DB1-Normal2">
    <w:name w:val="P68B1DB1-Normal2"/>
    <w:basedOn w:val="Normal"/>
    <w:rsid w:val="00674CA2"/>
    <w:pPr>
      <w:spacing w:after="0" w:line="240" w:lineRule="auto"/>
    </w:pPr>
    <w:rPr>
      <w:rFonts w:ascii="Sylfaen" w:eastAsia="Times New Roman" w:hAnsi="Sylfaen" w:cs="Times New Roman"/>
      <w:b/>
      <w:noProof/>
      <w:sz w:val="24"/>
      <w:szCs w:val="20"/>
      <w:lang w:val="ka-GE"/>
    </w:rPr>
  </w:style>
  <w:style w:type="paragraph" w:customStyle="1" w:styleId="P68B1DB1-Normal3">
    <w:name w:val="P68B1DB1-Normal3"/>
    <w:basedOn w:val="Normal"/>
    <w:rsid w:val="00674CA2"/>
    <w:pPr>
      <w:spacing w:after="0" w:line="240" w:lineRule="auto"/>
    </w:pPr>
    <w:rPr>
      <w:rFonts w:ascii="Sylfaen" w:eastAsia="Times New Roman" w:hAnsi="Sylfaen" w:cs="Times New Roman"/>
      <w:noProof/>
      <w:sz w:val="24"/>
      <w:szCs w:val="20"/>
      <w:lang w:val="ka-GE"/>
    </w:rPr>
  </w:style>
  <w:style w:type="paragraph" w:styleId="Header">
    <w:name w:val="header"/>
    <w:basedOn w:val="Normal"/>
    <w:link w:val="HeaderChar"/>
    <w:uiPriority w:val="99"/>
    <w:unhideWhenUsed/>
    <w:rsid w:val="0074640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6408"/>
  </w:style>
  <w:style w:type="paragraph" w:styleId="Footer">
    <w:name w:val="footer"/>
    <w:basedOn w:val="Normal"/>
    <w:link w:val="FooterChar"/>
    <w:uiPriority w:val="99"/>
    <w:unhideWhenUsed/>
    <w:rsid w:val="0074640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64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111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0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424</TotalTime>
  <Pages>1</Pages>
  <Words>813</Words>
  <Characters>4640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Lela</dc:creator>
  <cp:keywords/>
  <dc:description/>
  <cp:lastModifiedBy>Tsitsino Kobakhidze</cp:lastModifiedBy>
  <cp:revision>49</cp:revision>
  <cp:lastPrinted>2021-09-14T08:59:00Z</cp:lastPrinted>
  <dcterms:created xsi:type="dcterms:W3CDTF">2016-06-09T11:46:00Z</dcterms:created>
  <dcterms:modified xsi:type="dcterms:W3CDTF">2026-07-30T08:41:00Z</dcterms:modified>
</cp:coreProperties>
</file>