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08260" w14:textId="77777777" w:rsidR="00F95315" w:rsidRPr="002F71FF" w:rsidRDefault="00F95315" w:rsidP="002F71FF">
      <w:pPr>
        <w:spacing w:line="360" w:lineRule="auto"/>
        <w:jc w:val="center"/>
        <w:rPr>
          <w:rFonts w:ascii="Sylfaen" w:hAnsi="Sylfaen" w:cs="Sylfaen"/>
          <w:b/>
          <w:bCs/>
          <w:lang w:val="ka-GE"/>
        </w:rPr>
      </w:pPr>
      <w:r w:rsidRPr="002F71FF">
        <w:rPr>
          <w:rFonts w:ascii="Sylfaen" w:hAnsi="Sylfaen" w:cs="Sylfaen"/>
          <w:b/>
          <w:bCs/>
          <w:lang w:val="ka-GE"/>
        </w:rPr>
        <w:t>სამკურნალო</w:t>
      </w:r>
      <w:r w:rsidRPr="002F71FF">
        <w:rPr>
          <w:rFonts w:ascii="Sylfaen" w:hAnsi="Sylfaen"/>
          <w:b/>
          <w:bCs/>
          <w:lang w:val="ka-GE"/>
        </w:rPr>
        <w:t xml:space="preserve"> </w:t>
      </w:r>
      <w:r w:rsidRPr="002F71FF">
        <w:rPr>
          <w:rFonts w:ascii="Sylfaen" w:hAnsi="Sylfaen" w:cs="Sylfaen"/>
          <w:b/>
          <w:bCs/>
          <w:lang w:val="ka-GE"/>
        </w:rPr>
        <w:t>პრეპარატის</w:t>
      </w:r>
      <w:r w:rsidRPr="002F71FF">
        <w:rPr>
          <w:rFonts w:ascii="Sylfaen" w:hAnsi="Sylfaen"/>
          <w:b/>
          <w:bCs/>
          <w:lang w:val="ka-GE"/>
        </w:rPr>
        <w:t xml:space="preserve"> </w:t>
      </w:r>
      <w:r w:rsidRPr="002F71FF">
        <w:rPr>
          <w:rFonts w:ascii="Sylfaen" w:hAnsi="Sylfaen" w:cs="Sylfaen"/>
          <w:b/>
          <w:bCs/>
          <w:lang w:val="ka-GE"/>
        </w:rPr>
        <w:t>ზოგადი</w:t>
      </w:r>
      <w:r w:rsidRPr="002F71FF">
        <w:rPr>
          <w:rFonts w:ascii="Sylfaen" w:hAnsi="Sylfaen"/>
          <w:b/>
          <w:bCs/>
          <w:lang w:val="ka-GE"/>
        </w:rPr>
        <w:t xml:space="preserve"> და</w:t>
      </w:r>
      <w:r w:rsidRPr="002F71FF">
        <w:rPr>
          <w:rFonts w:ascii="Sylfaen" w:hAnsi="Sylfaen" w:cs="Sylfaen"/>
          <w:b/>
          <w:bCs/>
          <w:lang w:val="ka-GE"/>
        </w:rPr>
        <w:t>მახასიათება</w:t>
      </w:r>
    </w:p>
    <w:p w14:paraId="48C08261" w14:textId="77777777" w:rsidR="00F95315" w:rsidRPr="002F71FF" w:rsidRDefault="00F95315" w:rsidP="002F71FF">
      <w:pPr>
        <w:spacing w:line="360" w:lineRule="auto"/>
        <w:rPr>
          <w:rFonts w:ascii="Sylfaen" w:hAnsi="Sylfaen"/>
          <w:lang w:val="ka-GE"/>
        </w:rPr>
      </w:pPr>
      <w:r w:rsidRPr="002F71FF">
        <w:rPr>
          <w:rFonts w:ascii="Sylfaen" w:hAnsi="Sylfaen"/>
          <w:b/>
          <w:bCs/>
          <w:lang w:val="ka-GE"/>
        </w:rPr>
        <w:t xml:space="preserve">1. </w:t>
      </w:r>
      <w:r w:rsidRPr="002F71FF">
        <w:rPr>
          <w:rFonts w:ascii="Sylfaen" w:hAnsi="Sylfaen" w:cs="Sylfaen"/>
          <w:b/>
          <w:bCs/>
          <w:lang w:val="ka-GE"/>
        </w:rPr>
        <w:t>სამკურნალო</w:t>
      </w:r>
      <w:r w:rsidRPr="002F71FF">
        <w:rPr>
          <w:rFonts w:ascii="Sylfaen" w:hAnsi="Sylfaen"/>
          <w:b/>
          <w:bCs/>
          <w:lang w:val="ka-GE"/>
        </w:rPr>
        <w:t xml:space="preserve"> </w:t>
      </w:r>
      <w:r w:rsidRPr="002F71FF">
        <w:rPr>
          <w:rFonts w:ascii="Sylfaen" w:hAnsi="Sylfaen" w:cs="Sylfaen"/>
          <w:b/>
          <w:bCs/>
          <w:lang w:val="ka-GE"/>
        </w:rPr>
        <w:t>საშუალების</w:t>
      </w:r>
      <w:r w:rsidRPr="002F71FF">
        <w:rPr>
          <w:rFonts w:ascii="Sylfaen" w:hAnsi="Sylfaen"/>
          <w:b/>
          <w:bCs/>
          <w:lang w:val="ka-GE"/>
        </w:rPr>
        <w:t xml:space="preserve"> </w:t>
      </w:r>
      <w:r w:rsidRPr="002F71FF">
        <w:rPr>
          <w:rFonts w:ascii="Sylfaen" w:hAnsi="Sylfaen" w:cs="Sylfaen"/>
          <w:b/>
          <w:bCs/>
          <w:lang w:val="ka-GE"/>
        </w:rPr>
        <w:t>დასახელება:</w:t>
      </w:r>
      <w:r w:rsidRPr="002F71FF">
        <w:rPr>
          <w:rFonts w:ascii="Sylfaen" w:hAnsi="Sylfaen"/>
          <w:lang w:val="ka-GE"/>
        </w:rPr>
        <w:t xml:space="preserve"> </w:t>
      </w:r>
    </w:p>
    <w:p w14:paraId="48C08262" w14:textId="77777777" w:rsidR="00F95315" w:rsidRPr="002F71FF" w:rsidRDefault="00F95315" w:rsidP="002F71FF">
      <w:pPr>
        <w:spacing w:line="360" w:lineRule="auto"/>
        <w:rPr>
          <w:rFonts w:ascii="Sylfaen" w:hAnsi="Sylfaen"/>
          <w:lang w:val="ka-GE"/>
        </w:rPr>
      </w:pPr>
      <w:r w:rsidRPr="002F71FF">
        <w:rPr>
          <w:rFonts w:ascii="Sylfaen" w:hAnsi="Sylfaen"/>
          <w:lang w:val="ka-GE"/>
        </w:rPr>
        <w:t>კონკორ</w:t>
      </w:r>
      <w:r w:rsidR="00FE79A8">
        <w:rPr>
          <w:rFonts w:ascii="Sylfaen" w:hAnsi="Sylfaen"/>
          <w:lang w:val="ka-GE"/>
        </w:rPr>
        <w:t>ი</w:t>
      </w:r>
      <w:r w:rsidR="00AE3DE7" w:rsidRPr="002F71FF">
        <w:rPr>
          <w:rFonts w:ascii="Sylfaen" w:hAnsi="Sylfaen"/>
          <w:lang w:val="ka-GE"/>
        </w:rPr>
        <w:t xml:space="preserve"> 5მგ</w:t>
      </w:r>
      <w:r w:rsidRPr="002F71FF">
        <w:rPr>
          <w:rFonts w:ascii="Sylfaen" w:hAnsi="Sylfaen"/>
          <w:lang w:val="ka-GE"/>
        </w:rPr>
        <w:t xml:space="preserve">, </w:t>
      </w:r>
      <w:r w:rsidR="00AE3DE7" w:rsidRPr="002F71FF">
        <w:rPr>
          <w:rFonts w:ascii="Sylfaen" w:hAnsi="Sylfaen"/>
          <w:lang w:val="ka-GE"/>
        </w:rPr>
        <w:t xml:space="preserve">აპკიანი გარსით </w:t>
      </w:r>
      <w:r w:rsidR="00AE3DE7" w:rsidRPr="002F71FF">
        <w:rPr>
          <w:rFonts w:ascii="Sylfaen" w:hAnsi="Sylfaen" w:cs="Sylfaen"/>
          <w:lang w:val="ka-GE"/>
        </w:rPr>
        <w:t xml:space="preserve">დაფარული </w:t>
      </w:r>
      <w:r w:rsidRPr="002F71FF">
        <w:rPr>
          <w:rFonts w:ascii="Sylfaen" w:hAnsi="Sylfaen" w:cs="Sylfaen"/>
          <w:lang w:val="ka-GE"/>
        </w:rPr>
        <w:t>ტაბლეტები</w:t>
      </w:r>
      <w:r w:rsidR="00AE3DE7" w:rsidRPr="002F71FF">
        <w:rPr>
          <w:rFonts w:ascii="Sylfaen" w:hAnsi="Sylfaen"/>
          <w:lang w:val="ka-GE"/>
        </w:rPr>
        <w:t>.</w:t>
      </w:r>
    </w:p>
    <w:p w14:paraId="48C08263" w14:textId="77777777" w:rsidR="00AE3DE7" w:rsidRPr="002F71FF" w:rsidRDefault="00AE3DE7" w:rsidP="002F71FF">
      <w:pPr>
        <w:spacing w:line="360" w:lineRule="auto"/>
        <w:rPr>
          <w:rFonts w:ascii="Sylfaen" w:hAnsi="Sylfaen"/>
          <w:lang w:val="ka-GE"/>
        </w:rPr>
      </w:pPr>
      <w:r w:rsidRPr="002F71FF">
        <w:rPr>
          <w:rFonts w:ascii="Sylfaen" w:hAnsi="Sylfaen"/>
          <w:lang w:val="ka-GE"/>
        </w:rPr>
        <w:t>კონკორ</w:t>
      </w:r>
      <w:r w:rsidR="00FE79A8">
        <w:rPr>
          <w:rFonts w:ascii="Sylfaen" w:hAnsi="Sylfaen"/>
          <w:lang w:val="ka-GE"/>
        </w:rPr>
        <w:t>ი</w:t>
      </w:r>
      <w:r w:rsidRPr="002F71FF">
        <w:rPr>
          <w:rFonts w:ascii="Sylfaen" w:hAnsi="Sylfaen"/>
          <w:lang w:val="ka-GE"/>
        </w:rPr>
        <w:t xml:space="preserve"> 10მგ, აპკიანი გარსით </w:t>
      </w:r>
      <w:r w:rsidRPr="002F71FF">
        <w:rPr>
          <w:rFonts w:ascii="Sylfaen" w:hAnsi="Sylfaen" w:cs="Sylfaen"/>
          <w:lang w:val="ka-GE"/>
        </w:rPr>
        <w:t>დაფარული ტაბლეტები</w:t>
      </w:r>
      <w:r w:rsidRPr="002F71FF">
        <w:rPr>
          <w:rFonts w:ascii="Sylfaen" w:hAnsi="Sylfaen"/>
          <w:lang w:val="ka-GE"/>
        </w:rPr>
        <w:t>.</w:t>
      </w:r>
    </w:p>
    <w:p w14:paraId="48C08264" w14:textId="77777777" w:rsidR="00F95315" w:rsidRPr="002F71FF" w:rsidRDefault="00F95315" w:rsidP="002F71FF">
      <w:pPr>
        <w:spacing w:line="360" w:lineRule="auto"/>
        <w:rPr>
          <w:rFonts w:ascii="Sylfaen" w:hAnsi="Sylfaen" w:cs="Sylfaen"/>
          <w:b/>
          <w:bCs/>
          <w:lang w:val="ka-GE"/>
        </w:rPr>
      </w:pPr>
      <w:r w:rsidRPr="002F71FF">
        <w:rPr>
          <w:rFonts w:ascii="Sylfaen" w:hAnsi="Sylfaen"/>
          <w:b/>
          <w:bCs/>
          <w:lang w:val="ka-GE"/>
        </w:rPr>
        <w:t xml:space="preserve"> 2. </w:t>
      </w:r>
      <w:r w:rsidRPr="002F71FF">
        <w:rPr>
          <w:rFonts w:ascii="Sylfaen" w:hAnsi="Sylfaen" w:cs="Sylfaen"/>
          <w:b/>
          <w:bCs/>
          <w:lang w:val="ka-GE"/>
        </w:rPr>
        <w:t>თვისობრივი</w:t>
      </w:r>
      <w:r w:rsidRPr="002F71FF">
        <w:rPr>
          <w:rFonts w:ascii="Sylfaen" w:hAnsi="Sylfaen"/>
          <w:b/>
          <w:bCs/>
          <w:lang w:val="ka-GE"/>
        </w:rPr>
        <w:t xml:space="preserve"> </w:t>
      </w:r>
      <w:r w:rsidRPr="002F71FF">
        <w:rPr>
          <w:rFonts w:ascii="Sylfaen" w:hAnsi="Sylfaen" w:cs="Sylfaen"/>
          <w:b/>
          <w:bCs/>
          <w:lang w:val="ka-GE"/>
        </w:rPr>
        <w:t>და</w:t>
      </w:r>
      <w:r w:rsidRPr="002F71FF">
        <w:rPr>
          <w:rFonts w:ascii="Sylfaen" w:hAnsi="Sylfaen"/>
          <w:b/>
          <w:bCs/>
          <w:lang w:val="ka-GE"/>
        </w:rPr>
        <w:t xml:space="preserve"> </w:t>
      </w:r>
      <w:r w:rsidRPr="002F71FF">
        <w:rPr>
          <w:rFonts w:ascii="Sylfaen" w:hAnsi="Sylfaen" w:cs="Sylfaen"/>
          <w:b/>
          <w:bCs/>
          <w:lang w:val="ka-GE"/>
        </w:rPr>
        <w:t>რაოდენობრივი</w:t>
      </w:r>
      <w:r w:rsidRPr="002F71FF">
        <w:rPr>
          <w:rFonts w:ascii="Sylfaen" w:hAnsi="Sylfaen"/>
          <w:b/>
          <w:bCs/>
          <w:lang w:val="ka-GE"/>
        </w:rPr>
        <w:t xml:space="preserve"> </w:t>
      </w:r>
      <w:r w:rsidRPr="002F71FF">
        <w:rPr>
          <w:rFonts w:ascii="Sylfaen" w:hAnsi="Sylfaen" w:cs="Sylfaen"/>
          <w:b/>
          <w:bCs/>
          <w:lang w:val="ka-GE"/>
        </w:rPr>
        <w:t>შემადგენლობა</w:t>
      </w:r>
    </w:p>
    <w:p w14:paraId="48C08265" w14:textId="77777777" w:rsidR="00F95315" w:rsidRPr="002F71FF" w:rsidRDefault="00F95315" w:rsidP="002F71FF">
      <w:pPr>
        <w:spacing w:line="360" w:lineRule="auto"/>
        <w:rPr>
          <w:rFonts w:ascii="Sylfaen" w:hAnsi="Sylfaen"/>
          <w:lang w:val="ka-GE"/>
        </w:rPr>
      </w:pPr>
      <w:r w:rsidRPr="002F71FF">
        <w:rPr>
          <w:rFonts w:ascii="Sylfaen" w:hAnsi="Sylfaen"/>
          <w:lang w:val="ka-GE"/>
        </w:rPr>
        <w:t xml:space="preserve"> </w:t>
      </w:r>
      <w:r w:rsidRPr="002F71FF">
        <w:rPr>
          <w:rFonts w:ascii="Sylfaen" w:hAnsi="Sylfaen" w:cs="Sylfaen"/>
          <w:lang w:val="ka-GE"/>
        </w:rPr>
        <w:t>მოქმედი ნ</w:t>
      </w:r>
      <w:r w:rsidR="001F1F8B" w:rsidRPr="002F71FF">
        <w:rPr>
          <w:rFonts w:ascii="Sylfaen" w:hAnsi="Sylfaen" w:cs="Sylfaen"/>
          <w:lang w:val="ka-GE"/>
        </w:rPr>
        <w:t>ი</w:t>
      </w:r>
      <w:r w:rsidRPr="002F71FF">
        <w:rPr>
          <w:rFonts w:ascii="Sylfaen" w:hAnsi="Sylfaen" w:cs="Sylfaen"/>
          <w:lang w:val="ka-GE"/>
        </w:rPr>
        <w:t>ვთიერება:</w:t>
      </w:r>
      <w:r w:rsidRPr="002F71FF">
        <w:rPr>
          <w:rFonts w:ascii="Sylfaen" w:hAnsi="Sylfaen"/>
          <w:lang w:val="ka-GE"/>
        </w:rPr>
        <w:t xml:space="preserve"> </w:t>
      </w:r>
      <w:r w:rsidRPr="002F71FF">
        <w:rPr>
          <w:rFonts w:ascii="Sylfaen" w:hAnsi="Sylfaen" w:cs="Sylfaen"/>
          <w:lang w:val="ka-GE"/>
        </w:rPr>
        <w:t>ბისოპროლოლი</w:t>
      </w:r>
      <w:r w:rsidRPr="002F71FF">
        <w:rPr>
          <w:rFonts w:ascii="Sylfaen" w:hAnsi="Sylfaen"/>
          <w:lang w:val="ka-GE"/>
        </w:rPr>
        <w:t xml:space="preserve">. </w:t>
      </w:r>
    </w:p>
    <w:p w14:paraId="48C08266" w14:textId="77777777" w:rsidR="00AE3DE7" w:rsidRPr="002F71FF" w:rsidRDefault="00AE3DE7" w:rsidP="002F71FF">
      <w:pPr>
        <w:spacing w:line="360" w:lineRule="auto"/>
        <w:rPr>
          <w:rFonts w:ascii="Sylfaen" w:hAnsi="Sylfaen"/>
          <w:lang w:val="ka-GE"/>
        </w:rPr>
      </w:pPr>
      <w:r w:rsidRPr="002F71FF">
        <w:rPr>
          <w:rFonts w:ascii="Sylfaen" w:hAnsi="Sylfaen"/>
          <w:lang w:val="ka-GE"/>
        </w:rPr>
        <w:t>კონკორ</w:t>
      </w:r>
      <w:r w:rsidR="00FE79A8">
        <w:rPr>
          <w:rFonts w:ascii="Sylfaen" w:hAnsi="Sylfaen"/>
          <w:lang w:val="ka-GE"/>
        </w:rPr>
        <w:t>ი</w:t>
      </w:r>
      <w:r w:rsidRPr="002F71FF">
        <w:rPr>
          <w:rFonts w:ascii="Sylfaen" w:hAnsi="Sylfaen"/>
          <w:lang w:val="ka-GE"/>
        </w:rPr>
        <w:t xml:space="preserve"> 5მგ, აპკიანი გარსით </w:t>
      </w:r>
      <w:r w:rsidRPr="002F71FF">
        <w:rPr>
          <w:rFonts w:ascii="Sylfaen" w:hAnsi="Sylfaen" w:cs="Sylfaen"/>
          <w:lang w:val="ka-GE"/>
        </w:rPr>
        <w:t>დაფარული ტაბლეტები</w:t>
      </w:r>
      <w:r w:rsidRPr="002F71FF">
        <w:rPr>
          <w:rFonts w:ascii="Sylfaen" w:hAnsi="Sylfaen"/>
          <w:lang w:val="ka-GE"/>
        </w:rPr>
        <w:t>.</w:t>
      </w:r>
    </w:p>
    <w:p w14:paraId="48C08267" w14:textId="77777777" w:rsidR="00AE3DE7" w:rsidRPr="002F71FF" w:rsidRDefault="00AE3DE7" w:rsidP="002F71FF">
      <w:pPr>
        <w:spacing w:line="360" w:lineRule="auto"/>
        <w:rPr>
          <w:rFonts w:ascii="Sylfaen" w:hAnsi="Sylfaen"/>
          <w:lang w:val="ka-GE"/>
        </w:rPr>
      </w:pPr>
      <w:r w:rsidRPr="002F71FF">
        <w:rPr>
          <w:rFonts w:ascii="Sylfaen" w:hAnsi="Sylfaen" w:cs="Sylfaen"/>
          <w:lang w:val="ka-GE"/>
        </w:rPr>
        <w:t>თითოეული აპკიანი გარსით დაფარული</w:t>
      </w:r>
      <w:r w:rsidRPr="002F71FF">
        <w:rPr>
          <w:rFonts w:ascii="Sylfaen" w:hAnsi="Sylfaen"/>
          <w:lang w:val="ka-GE"/>
        </w:rPr>
        <w:t xml:space="preserve"> </w:t>
      </w:r>
      <w:r w:rsidRPr="002F71FF">
        <w:rPr>
          <w:rFonts w:ascii="Sylfaen" w:hAnsi="Sylfaen" w:cs="Sylfaen"/>
          <w:lang w:val="ka-GE"/>
        </w:rPr>
        <w:t>ტაბლეტი</w:t>
      </w:r>
      <w:r w:rsidRPr="002F71FF">
        <w:rPr>
          <w:rFonts w:ascii="Sylfaen" w:hAnsi="Sylfaen"/>
          <w:lang w:val="ka-GE"/>
        </w:rPr>
        <w:t xml:space="preserve"> </w:t>
      </w:r>
      <w:r w:rsidRPr="002F71FF">
        <w:rPr>
          <w:rFonts w:ascii="Sylfaen" w:hAnsi="Sylfaen" w:cs="Sylfaen"/>
          <w:lang w:val="ka-GE"/>
        </w:rPr>
        <w:t>შეიცავს</w:t>
      </w:r>
      <w:r w:rsidRPr="002F71FF">
        <w:rPr>
          <w:rFonts w:ascii="Sylfaen" w:hAnsi="Sylfaen"/>
          <w:lang w:val="ka-GE"/>
        </w:rPr>
        <w:t xml:space="preserve"> 5 </w:t>
      </w:r>
      <w:r w:rsidRPr="002F71FF">
        <w:rPr>
          <w:rFonts w:ascii="Sylfaen" w:hAnsi="Sylfaen" w:cs="Sylfaen"/>
          <w:lang w:val="ka-GE"/>
        </w:rPr>
        <w:t>მგ</w:t>
      </w:r>
      <w:r w:rsidRPr="002F71FF">
        <w:rPr>
          <w:rFonts w:ascii="Sylfaen" w:hAnsi="Sylfaen"/>
          <w:lang w:val="ka-GE"/>
        </w:rPr>
        <w:t xml:space="preserve"> </w:t>
      </w:r>
      <w:r w:rsidRPr="002F71FF">
        <w:rPr>
          <w:rFonts w:ascii="Sylfaen" w:hAnsi="Sylfaen" w:cs="Sylfaen"/>
          <w:lang w:val="ka-GE"/>
        </w:rPr>
        <w:t>ბისოპროლოლს</w:t>
      </w:r>
      <w:r w:rsidRPr="002F71FF">
        <w:rPr>
          <w:rFonts w:ascii="Sylfaen" w:hAnsi="Sylfaen"/>
          <w:lang w:val="ka-GE"/>
        </w:rPr>
        <w:t xml:space="preserve"> (</w:t>
      </w:r>
      <w:r w:rsidRPr="002F71FF">
        <w:rPr>
          <w:rFonts w:ascii="Sylfaen" w:hAnsi="Sylfaen" w:cs="Sylfaen"/>
          <w:lang w:val="ka-GE"/>
        </w:rPr>
        <w:t>ფუმარატის</w:t>
      </w:r>
      <w:r w:rsidRPr="002F71FF">
        <w:rPr>
          <w:rFonts w:ascii="Sylfaen" w:hAnsi="Sylfaen"/>
          <w:lang w:val="ka-GE"/>
        </w:rPr>
        <w:t xml:space="preserve"> </w:t>
      </w:r>
      <w:r w:rsidRPr="002F71FF">
        <w:rPr>
          <w:rFonts w:ascii="Sylfaen" w:hAnsi="Sylfaen" w:cs="Sylfaen"/>
          <w:lang w:val="ka-GE"/>
        </w:rPr>
        <w:t>სახით</w:t>
      </w:r>
      <w:r w:rsidRPr="002F71FF">
        <w:rPr>
          <w:rFonts w:ascii="Sylfaen" w:hAnsi="Sylfaen"/>
          <w:lang w:val="ka-GE"/>
        </w:rPr>
        <w:t>).</w:t>
      </w:r>
    </w:p>
    <w:p w14:paraId="48C08268" w14:textId="77777777" w:rsidR="00AE3DE7" w:rsidRPr="002F71FF" w:rsidRDefault="00AE3DE7" w:rsidP="002F71FF">
      <w:pPr>
        <w:spacing w:line="360" w:lineRule="auto"/>
        <w:rPr>
          <w:rFonts w:ascii="Sylfaen" w:hAnsi="Sylfaen"/>
          <w:lang w:val="ka-GE"/>
        </w:rPr>
      </w:pPr>
      <w:r w:rsidRPr="002F71FF">
        <w:rPr>
          <w:rFonts w:ascii="Sylfaen" w:hAnsi="Sylfaen"/>
          <w:lang w:val="ka-GE"/>
        </w:rPr>
        <w:t>კონკორ</w:t>
      </w:r>
      <w:r w:rsidR="00FE79A8">
        <w:rPr>
          <w:rFonts w:ascii="Sylfaen" w:hAnsi="Sylfaen"/>
          <w:lang w:val="ka-GE"/>
        </w:rPr>
        <w:t>ი</w:t>
      </w:r>
      <w:r w:rsidRPr="002F71FF">
        <w:rPr>
          <w:rFonts w:ascii="Sylfaen" w:hAnsi="Sylfaen"/>
          <w:lang w:val="ka-GE"/>
        </w:rPr>
        <w:t xml:space="preserve"> 10მგ, აპკიანი გარსით </w:t>
      </w:r>
      <w:r w:rsidRPr="002F71FF">
        <w:rPr>
          <w:rFonts w:ascii="Sylfaen" w:hAnsi="Sylfaen" w:cs="Sylfaen"/>
          <w:lang w:val="ka-GE"/>
        </w:rPr>
        <w:t>დაფარული ტაბლეტები</w:t>
      </w:r>
      <w:r w:rsidRPr="002F71FF">
        <w:rPr>
          <w:rFonts w:ascii="Sylfaen" w:hAnsi="Sylfaen"/>
          <w:lang w:val="ka-GE"/>
        </w:rPr>
        <w:t>.</w:t>
      </w:r>
    </w:p>
    <w:p w14:paraId="48C08269" w14:textId="77777777" w:rsidR="00AE3DE7" w:rsidRPr="002F71FF" w:rsidRDefault="00AE3DE7" w:rsidP="002F71FF">
      <w:pPr>
        <w:spacing w:line="360" w:lineRule="auto"/>
        <w:rPr>
          <w:rFonts w:ascii="Sylfaen" w:hAnsi="Sylfaen"/>
          <w:lang w:val="ka-GE"/>
        </w:rPr>
      </w:pPr>
      <w:r w:rsidRPr="002F71FF">
        <w:rPr>
          <w:rFonts w:ascii="Sylfaen" w:hAnsi="Sylfaen" w:cs="Sylfaen"/>
          <w:lang w:val="ka-GE"/>
        </w:rPr>
        <w:t>თითოეული აპკიანი გარსით დაფარული</w:t>
      </w:r>
      <w:r w:rsidRPr="002F71FF">
        <w:rPr>
          <w:rFonts w:ascii="Sylfaen" w:hAnsi="Sylfaen"/>
          <w:lang w:val="ka-GE"/>
        </w:rPr>
        <w:t xml:space="preserve"> </w:t>
      </w:r>
      <w:r w:rsidRPr="002F71FF">
        <w:rPr>
          <w:rFonts w:ascii="Sylfaen" w:hAnsi="Sylfaen" w:cs="Sylfaen"/>
          <w:lang w:val="ka-GE"/>
        </w:rPr>
        <w:t>ტაბლეტი</w:t>
      </w:r>
      <w:r w:rsidRPr="002F71FF">
        <w:rPr>
          <w:rFonts w:ascii="Sylfaen" w:hAnsi="Sylfaen"/>
          <w:lang w:val="ka-GE"/>
        </w:rPr>
        <w:t xml:space="preserve"> </w:t>
      </w:r>
      <w:r w:rsidRPr="002F71FF">
        <w:rPr>
          <w:rFonts w:ascii="Sylfaen" w:hAnsi="Sylfaen" w:cs="Sylfaen"/>
          <w:lang w:val="ka-GE"/>
        </w:rPr>
        <w:t>შეიცავს</w:t>
      </w:r>
      <w:r w:rsidRPr="002F71FF">
        <w:rPr>
          <w:rFonts w:ascii="Sylfaen" w:hAnsi="Sylfaen"/>
          <w:lang w:val="ka-GE"/>
        </w:rPr>
        <w:t xml:space="preserve"> 10 </w:t>
      </w:r>
      <w:r w:rsidRPr="002F71FF">
        <w:rPr>
          <w:rFonts w:ascii="Sylfaen" w:hAnsi="Sylfaen" w:cs="Sylfaen"/>
          <w:lang w:val="ka-GE"/>
        </w:rPr>
        <w:t>მგ</w:t>
      </w:r>
      <w:r w:rsidRPr="002F71FF">
        <w:rPr>
          <w:rFonts w:ascii="Sylfaen" w:hAnsi="Sylfaen"/>
          <w:lang w:val="ka-GE"/>
        </w:rPr>
        <w:t xml:space="preserve"> </w:t>
      </w:r>
      <w:r w:rsidRPr="002F71FF">
        <w:rPr>
          <w:rFonts w:ascii="Sylfaen" w:hAnsi="Sylfaen" w:cs="Sylfaen"/>
          <w:lang w:val="ka-GE"/>
        </w:rPr>
        <w:t>ბისოპროლოლს</w:t>
      </w:r>
      <w:r w:rsidRPr="002F71FF">
        <w:rPr>
          <w:rFonts w:ascii="Sylfaen" w:hAnsi="Sylfaen"/>
          <w:lang w:val="ka-GE"/>
        </w:rPr>
        <w:t xml:space="preserve"> (</w:t>
      </w:r>
      <w:r w:rsidRPr="002F71FF">
        <w:rPr>
          <w:rFonts w:ascii="Sylfaen" w:hAnsi="Sylfaen" w:cs="Sylfaen"/>
          <w:lang w:val="ka-GE"/>
        </w:rPr>
        <w:t>ფუმარატის</w:t>
      </w:r>
      <w:r w:rsidRPr="002F71FF">
        <w:rPr>
          <w:rFonts w:ascii="Sylfaen" w:hAnsi="Sylfaen"/>
          <w:lang w:val="ka-GE"/>
        </w:rPr>
        <w:t xml:space="preserve"> </w:t>
      </w:r>
      <w:r w:rsidRPr="002F71FF">
        <w:rPr>
          <w:rFonts w:ascii="Sylfaen" w:hAnsi="Sylfaen" w:cs="Sylfaen"/>
          <w:lang w:val="ka-GE"/>
        </w:rPr>
        <w:t>სახით</w:t>
      </w:r>
      <w:r w:rsidRPr="002F71FF">
        <w:rPr>
          <w:rFonts w:ascii="Sylfaen" w:hAnsi="Sylfaen"/>
          <w:lang w:val="ka-GE"/>
        </w:rPr>
        <w:t>).</w:t>
      </w:r>
    </w:p>
    <w:p w14:paraId="48C0826A" w14:textId="77777777" w:rsidR="00F95315" w:rsidRPr="002F71FF" w:rsidRDefault="00F95315" w:rsidP="002F71FF">
      <w:pPr>
        <w:spacing w:line="360" w:lineRule="auto"/>
        <w:rPr>
          <w:rFonts w:ascii="Sylfaen" w:hAnsi="Sylfaen" w:cs="Sylfaen"/>
          <w:lang w:val="ka-GE"/>
        </w:rPr>
      </w:pPr>
      <w:r w:rsidRPr="002F71FF">
        <w:rPr>
          <w:rFonts w:ascii="Sylfaen" w:hAnsi="Sylfaen" w:cs="Sylfaen"/>
          <w:lang w:val="ka-GE"/>
        </w:rPr>
        <w:t>დამხმარე</w:t>
      </w:r>
      <w:r w:rsidRPr="002F71FF">
        <w:rPr>
          <w:rFonts w:ascii="Sylfaen" w:hAnsi="Sylfaen"/>
          <w:lang w:val="ka-GE"/>
        </w:rPr>
        <w:t xml:space="preserve"> </w:t>
      </w:r>
      <w:r w:rsidRPr="002F71FF">
        <w:rPr>
          <w:rFonts w:ascii="Sylfaen" w:hAnsi="Sylfaen" w:cs="Sylfaen"/>
          <w:lang w:val="ka-GE"/>
        </w:rPr>
        <w:t>ნივთიერებების</w:t>
      </w:r>
      <w:r w:rsidRPr="002F71FF">
        <w:rPr>
          <w:rFonts w:ascii="Sylfaen" w:hAnsi="Sylfaen"/>
          <w:lang w:val="ka-GE"/>
        </w:rPr>
        <w:t xml:space="preserve"> </w:t>
      </w:r>
      <w:r w:rsidRPr="002F71FF">
        <w:rPr>
          <w:rFonts w:ascii="Sylfaen" w:hAnsi="Sylfaen" w:cs="Sylfaen"/>
          <w:lang w:val="ka-GE"/>
        </w:rPr>
        <w:t>სრული</w:t>
      </w:r>
      <w:r w:rsidRPr="002F71FF">
        <w:rPr>
          <w:rFonts w:ascii="Sylfaen" w:hAnsi="Sylfaen"/>
          <w:lang w:val="ka-GE"/>
        </w:rPr>
        <w:t xml:space="preserve"> </w:t>
      </w:r>
      <w:r w:rsidRPr="002F71FF">
        <w:rPr>
          <w:rFonts w:ascii="Sylfaen" w:hAnsi="Sylfaen" w:cs="Sylfaen"/>
          <w:lang w:val="ka-GE"/>
        </w:rPr>
        <w:t>სია</w:t>
      </w:r>
      <w:r w:rsidRPr="002F71FF">
        <w:rPr>
          <w:rFonts w:ascii="Sylfaen" w:hAnsi="Sylfaen"/>
          <w:lang w:val="ka-GE"/>
        </w:rPr>
        <w:t xml:space="preserve"> </w:t>
      </w:r>
      <w:r w:rsidRPr="002F71FF">
        <w:rPr>
          <w:rFonts w:ascii="Sylfaen" w:hAnsi="Sylfaen" w:cs="Sylfaen"/>
          <w:lang w:val="ka-GE"/>
        </w:rPr>
        <w:t>მოცემულია</w:t>
      </w:r>
      <w:r w:rsidRPr="002F71FF">
        <w:rPr>
          <w:rFonts w:ascii="Sylfaen" w:hAnsi="Sylfaen"/>
          <w:lang w:val="ka-GE"/>
        </w:rPr>
        <w:t xml:space="preserve"> 6.1 </w:t>
      </w:r>
      <w:r w:rsidRPr="002F71FF">
        <w:rPr>
          <w:rFonts w:ascii="Sylfaen" w:hAnsi="Sylfaen" w:cs="Sylfaen"/>
          <w:lang w:val="ka-GE"/>
        </w:rPr>
        <w:t>პუნქტში.</w:t>
      </w:r>
    </w:p>
    <w:p w14:paraId="48C0826B" w14:textId="77777777" w:rsidR="00F95315" w:rsidRPr="002F71FF" w:rsidRDefault="00F95315" w:rsidP="002F71FF">
      <w:pPr>
        <w:spacing w:line="360" w:lineRule="auto"/>
        <w:rPr>
          <w:rFonts w:ascii="Sylfaen" w:hAnsi="Sylfaen"/>
          <w:b/>
          <w:bCs/>
          <w:lang w:val="ka-GE"/>
        </w:rPr>
      </w:pPr>
      <w:r w:rsidRPr="002F71FF">
        <w:rPr>
          <w:rFonts w:ascii="Sylfaen" w:hAnsi="Sylfaen"/>
          <w:b/>
          <w:bCs/>
          <w:lang w:val="ka-GE"/>
        </w:rPr>
        <w:t xml:space="preserve"> 3. </w:t>
      </w:r>
      <w:r w:rsidRPr="002F71FF">
        <w:rPr>
          <w:rFonts w:ascii="Sylfaen" w:hAnsi="Sylfaen" w:cs="Sylfaen"/>
          <w:b/>
          <w:bCs/>
          <w:lang w:val="ka-GE"/>
        </w:rPr>
        <w:t>სამკურნალწამლო</w:t>
      </w:r>
      <w:r w:rsidRPr="002F71FF">
        <w:rPr>
          <w:rFonts w:ascii="Sylfaen" w:hAnsi="Sylfaen"/>
          <w:b/>
          <w:bCs/>
          <w:lang w:val="ka-GE"/>
        </w:rPr>
        <w:t xml:space="preserve"> </w:t>
      </w:r>
      <w:r w:rsidRPr="002F71FF">
        <w:rPr>
          <w:rFonts w:ascii="Sylfaen" w:hAnsi="Sylfaen" w:cs="Sylfaen"/>
          <w:b/>
          <w:bCs/>
          <w:lang w:val="ka-GE"/>
        </w:rPr>
        <w:t>ფორმა</w:t>
      </w:r>
      <w:r w:rsidRPr="002F71FF">
        <w:rPr>
          <w:rFonts w:ascii="Sylfaen" w:hAnsi="Sylfaen"/>
          <w:b/>
          <w:bCs/>
          <w:lang w:val="ka-GE"/>
        </w:rPr>
        <w:t xml:space="preserve"> </w:t>
      </w:r>
    </w:p>
    <w:p w14:paraId="48C0826C" w14:textId="77777777" w:rsidR="00AE3DE7" w:rsidRPr="002F71FF" w:rsidRDefault="00AE3DE7" w:rsidP="002F71FF">
      <w:pPr>
        <w:spacing w:line="360" w:lineRule="auto"/>
        <w:rPr>
          <w:rFonts w:ascii="Sylfaen" w:hAnsi="Sylfaen"/>
          <w:lang w:val="ka-GE"/>
        </w:rPr>
      </w:pPr>
      <w:r w:rsidRPr="002F71FF">
        <w:rPr>
          <w:rFonts w:ascii="Sylfaen" w:hAnsi="Sylfaen" w:cs="Sylfaen"/>
          <w:lang w:val="ka-GE"/>
        </w:rPr>
        <w:t>აპკიანი გარსით დაფარული</w:t>
      </w:r>
      <w:r w:rsidR="00F95315" w:rsidRPr="002F71FF">
        <w:rPr>
          <w:rFonts w:ascii="Sylfaen" w:hAnsi="Sylfaen"/>
          <w:lang w:val="ka-GE"/>
        </w:rPr>
        <w:t xml:space="preserve"> </w:t>
      </w:r>
      <w:r w:rsidR="00F95315" w:rsidRPr="002F71FF">
        <w:rPr>
          <w:rFonts w:ascii="Sylfaen" w:hAnsi="Sylfaen" w:cs="Sylfaen"/>
          <w:lang w:val="ka-GE"/>
        </w:rPr>
        <w:t>ტაბლეტები</w:t>
      </w:r>
      <w:r w:rsidR="00F95315" w:rsidRPr="002F71FF">
        <w:rPr>
          <w:rFonts w:ascii="Sylfaen" w:hAnsi="Sylfaen"/>
          <w:lang w:val="ka-GE"/>
        </w:rPr>
        <w:t xml:space="preserve">. </w:t>
      </w:r>
    </w:p>
    <w:p w14:paraId="48C0826D" w14:textId="77777777" w:rsidR="00AE3DE7" w:rsidRPr="002F71FF" w:rsidRDefault="00AE3DE7" w:rsidP="002F71FF">
      <w:pPr>
        <w:spacing w:line="360" w:lineRule="auto"/>
        <w:rPr>
          <w:rFonts w:ascii="Sylfaen" w:hAnsi="Sylfaen"/>
          <w:u w:val="single"/>
          <w:lang w:val="ka-GE"/>
        </w:rPr>
      </w:pPr>
      <w:r w:rsidRPr="002F71FF">
        <w:rPr>
          <w:rFonts w:ascii="Sylfaen" w:hAnsi="Sylfaen"/>
          <w:u w:val="single"/>
          <w:lang w:val="ka-GE"/>
        </w:rPr>
        <w:t xml:space="preserve">კონკორი, 5მგ, აპკიანი გარსით </w:t>
      </w:r>
      <w:r w:rsidRPr="002F71FF">
        <w:rPr>
          <w:rFonts w:ascii="Sylfaen" w:hAnsi="Sylfaen" w:cs="Sylfaen"/>
          <w:u w:val="single"/>
          <w:lang w:val="ka-GE"/>
        </w:rPr>
        <w:t>დაფარული ტაბლეტები</w:t>
      </w:r>
      <w:r w:rsidRPr="002F71FF">
        <w:rPr>
          <w:rFonts w:ascii="Sylfaen" w:hAnsi="Sylfaen"/>
          <w:u w:val="single"/>
          <w:lang w:val="ka-GE"/>
        </w:rPr>
        <w:t>.</w:t>
      </w:r>
    </w:p>
    <w:p w14:paraId="48C0826E" w14:textId="77777777" w:rsidR="00F95315" w:rsidRPr="002F71FF" w:rsidRDefault="00AE3DE7" w:rsidP="002F71FF">
      <w:pPr>
        <w:spacing w:line="360" w:lineRule="auto"/>
        <w:rPr>
          <w:rFonts w:ascii="Sylfaen" w:hAnsi="Sylfaen"/>
          <w:lang w:val="ka-GE"/>
        </w:rPr>
      </w:pPr>
      <w:r w:rsidRPr="002F71FF">
        <w:rPr>
          <w:rFonts w:ascii="Sylfaen" w:hAnsi="Sylfaen" w:cs="Sylfaen"/>
          <w:lang w:val="ka-GE"/>
        </w:rPr>
        <w:t>ღია-ყვითელი</w:t>
      </w:r>
      <w:r w:rsidR="00F95315" w:rsidRPr="002F71FF">
        <w:rPr>
          <w:rFonts w:ascii="Sylfaen" w:hAnsi="Sylfaen"/>
          <w:lang w:val="ka-GE"/>
        </w:rPr>
        <w:t xml:space="preserve">, </w:t>
      </w:r>
      <w:r w:rsidR="00F95315" w:rsidRPr="002F71FF">
        <w:rPr>
          <w:rFonts w:ascii="Sylfaen" w:hAnsi="Sylfaen" w:cs="Sylfaen"/>
          <w:lang w:val="ka-GE"/>
        </w:rPr>
        <w:t>გულის</w:t>
      </w:r>
      <w:r w:rsidR="00F95315" w:rsidRPr="002F71FF">
        <w:rPr>
          <w:rFonts w:ascii="Sylfaen" w:hAnsi="Sylfaen"/>
          <w:lang w:val="ka-GE"/>
        </w:rPr>
        <w:t xml:space="preserve"> </w:t>
      </w:r>
      <w:r w:rsidR="00F95315" w:rsidRPr="002F71FF">
        <w:rPr>
          <w:rFonts w:ascii="Sylfaen" w:hAnsi="Sylfaen" w:cs="Sylfaen"/>
          <w:lang w:val="ka-GE"/>
        </w:rPr>
        <w:t>ფორმის</w:t>
      </w:r>
      <w:r w:rsidR="00F95315" w:rsidRPr="002F71FF">
        <w:rPr>
          <w:rFonts w:ascii="Sylfaen" w:hAnsi="Sylfaen"/>
          <w:lang w:val="ka-GE"/>
        </w:rPr>
        <w:t xml:space="preserve">, </w:t>
      </w:r>
      <w:r w:rsidR="00F95315" w:rsidRPr="002F71FF">
        <w:rPr>
          <w:rFonts w:ascii="Sylfaen" w:hAnsi="Sylfaen" w:cs="Sylfaen"/>
          <w:lang w:val="ka-GE"/>
        </w:rPr>
        <w:t>ორმხრივად</w:t>
      </w:r>
      <w:r w:rsidR="00F95315" w:rsidRPr="002F71FF">
        <w:rPr>
          <w:rFonts w:ascii="Sylfaen" w:hAnsi="Sylfaen"/>
          <w:lang w:val="ka-GE"/>
        </w:rPr>
        <w:t xml:space="preserve"> </w:t>
      </w:r>
      <w:r w:rsidR="00F95315" w:rsidRPr="002F71FF">
        <w:rPr>
          <w:rFonts w:ascii="Sylfaen" w:hAnsi="Sylfaen" w:cs="Sylfaen"/>
          <w:lang w:val="ka-GE"/>
        </w:rPr>
        <w:t>ამოზნექილი</w:t>
      </w:r>
      <w:r w:rsidR="00F95315" w:rsidRPr="002F71FF">
        <w:rPr>
          <w:rFonts w:ascii="Sylfaen" w:hAnsi="Sylfaen"/>
          <w:lang w:val="ka-GE"/>
        </w:rPr>
        <w:t xml:space="preserve"> </w:t>
      </w:r>
      <w:r w:rsidRPr="002F71FF">
        <w:rPr>
          <w:rFonts w:ascii="Sylfaen" w:hAnsi="Sylfaen" w:cs="Sylfaen"/>
          <w:lang w:val="ka-GE"/>
        </w:rPr>
        <w:t>აპკიანი გარსით დაფარული</w:t>
      </w:r>
      <w:r w:rsidR="00F95315" w:rsidRPr="002F71FF">
        <w:rPr>
          <w:rFonts w:ascii="Sylfaen" w:hAnsi="Sylfaen"/>
          <w:lang w:val="ka-GE"/>
        </w:rPr>
        <w:t xml:space="preserve"> </w:t>
      </w:r>
      <w:r w:rsidR="00F95315" w:rsidRPr="002F71FF">
        <w:rPr>
          <w:rFonts w:ascii="Sylfaen" w:hAnsi="Sylfaen" w:cs="Sylfaen"/>
          <w:lang w:val="ka-GE"/>
        </w:rPr>
        <w:t>ტაბლეტები</w:t>
      </w:r>
      <w:r w:rsidR="00F95315" w:rsidRPr="002F71FF">
        <w:rPr>
          <w:rFonts w:ascii="Sylfaen" w:hAnsi="Sylfaen"/>
          <w:lang w:val="ka-GE"/>
        </w:rPr>
        <w:t xml:space="preserve"> </w:t>
      </w:r>
      <w:r w:rsidR="00F95315" w:rsidRPr="002F71FF">
        <w:rPr>
          <w:rFonts w:ascii="Sylfaen" w:hAnsi="Sylfaen" w:cs="Sylfaen"/>
          <w:lang w:val="ka-GE"/>
        </w:rPr>
        <w:t>ორივე</w:t>
      </w:r>
      <w:r w:rsidR="00F95315" w:rsidRPr="002F71FF">
        <w:rPr>
          <w:rFonts w:ascii="Sylfaen" w:hAnsi="Sylfaen"/>
          <w:lang w:val="ka-GE"/>
        </w:rPr>
        <w:t xml:space="preserve"> </w:t>
      </w:r>
      <w:r w:rsidR="00F95315" w:rsidRPr="002F71FF">
        <w:rPr>
          <w:rFonts w:ascii="Sylfaen" w:hAnsi="Sylfaen" w:cs="Sylfaen"/>
          <w:lang w:val="ka-GE"/>
        </w:rPr>
        <w:t>მხარეს</w:t>
      </w:r>
      <w:r w:rsidR="00F95315" w:rsidRPr="002F71FF">
        <w:rPr>
          <w:rFonts w:ascii="Sylfaen" w:hAnsi="Sylfaen"/>
          <w:lang w:val="ka-GE"/>
        </w:rPr>
        <w:t xml:space="preserve"> </w:t>
      </w:r>
      <w:r w:rsidR="00F95315" w:rsidRPr="002F71FF">
        <w:rPr>
          <w:rFonts w:ascii="Sylfaen" w:hAnsi="Sylfaen" w:cs="Sylfaen"/>
          <w:lang w:val="ka-GE"/>
        </w:rPr>
        <w:t>გამყოფი</w:t>
      </w:r>
      <w:r w:rsidR="00F95315" w:rsidRPr="002F71FF">
        <w:rPr>
          <w:rFonts w:ascii="Sylfaen" w:hAnsi="Sylfaen"/>
          <w:lang w:val="ka-GE"/>
        </w:rPr>
        <w:t xml:space="preserve"> </w:t>
      </w:r>
      <w:r w:rsidR="00F95315" w:rsidRPr="002F71FF">
        <w:rPr>
          <w:rFonts w:ascii="Sylfaen" w:hAnsi="Sylfaen" w:cs="Sylfaen"/>
          <w:lang w:val="ka-GE"/>
        </w:rPr>
        <w:t>ხაზით</w:t>
      </w:r>
      <w:r w:rsidR="00F95315" w:rsidRPr="002F71FF">
        <w:rPr>
          <w:rFonts w:ascii="Sylfaen" w:hAnsi="Sylfaen"/>
          <w:lang w:val="ka-GE"/>
        </w:rPr>
        <w:t xml:space="preserve">. </w:t>
      </w:r>
    </w:p>
    <w:p w14:paraId="48C0826F" w14:textId="77777777" w:rsidR="00F95315" w:rsidRPr="002F71FF" w:rsidRDefault="00F95315" w:rsidP="002F71FF">
      <w:pPr>
        <w:spacing w:line="360" w:lineRule="auto"/>
        <w:rPr>
          <w:rFonts w:ascii="Sylfaen" w:hAnsi="Sylfaen"/>
          <w:lang w:val="ka-GE"/>
        </w:rPr>
      </w:pPr>
      <w:r w:rsidRPr="002F71FF">
        <w:rPr>
          <w:rFonts w:ascii="Sylfaen" w:hAnsi="Sylfaen" w:cs="Sylfaen"/>
          <w:lang w:val="ka-GE"/>
        </w:rPr>
        <w:t>ტაბლეტის</w:t>
      </w:r>
      <w:r w:rsidRPr="002F71FF">
        <w:rPr>
          <w:rFonts w:ascii="Sylfaen" w:hAnsi="Sylfaen"/>
          <w:lang w:val="ka-GE"/>
        </w:rPr>
        <w:t xml:space="preserve"> </w:t>
      </w:r>
      <w:r w:rsidRPr="002F71FF">
        <w:rPr>
          <w:rFonts w:ascii="Sylfaen" w:hAnsi="Sylfaen" w:cs="Sylfaen"/>
          <w:lang w:val="ka-GE"/>
        </w:rPr>
        <w:t>გაყოფა</w:t>
      </w:r>
      <w:r w:rsidRPr="002F71FF">
        <w:rPr>
          <w:rFonts w:ascii="Sylfaen" w:hAnsi="Sylfaen"/>
          <w:lang w:val="ka-GE"/>
        </w:rPr>
        <w:t xml:space="preserve"> </w:t>
      </w:r>
      <w:r w:rsidRPr="002F71FF">
        <w:rPr>
          <w:rFonts w:ascii="Sylfaen" w:hAnsi="Sylfaen" w:cs="Sylfaen"/>
          <w:lang w:val="ka-GE"/>
        </w:rPr>
        <w:t>შესაძლებელია</w:t>
      </w:r>
      <w:r w:rsidRPr="002F71FF">
        <w:rPr>
          <w:rFonts w:ascii="Sylfaen" w:hAnsi="Sylfaen"/>
          <w:lang w:val="ka-GE"/>
        </w:rPr>
        <w:t xml:space="preserve"> </w:t>
      </w:r>
      <w:r w:rsidRPr="002F71FF">
        <w:rPr>
          <w:rFonts w:ascii="Sylfaen" w:hAnsi="Sylfaen" w:cs="Sylfaen"/>
          <w:lang w:val="ka-GE"/>
        </w:rPr>
        <w:t>თანაბარ</w:t>
      </w:r>
      <w:r w:rsidRPr="002F71FF">
        <w:rPr>
          <w:rFonts w:ascii="Sylfaen" w:hAnsi="Sylfaen"/>
          <w:lang w:val="ka-GE"/>
        </w:rPr>
        <w:t xml:space="preserve"> </w:t>
      </w:r>
      <w:r w:rsidRPr="002F71FF">
        <w:rPr>
          <w:rFonts w:ascii="Sylfaen" w:hAnsi="Sylfaen" w:cs="Sylfaen"/>
          <w:lang w:val="ka-GE"/>
        </w:rPr>
        <w:t>დოზებად</w:t>
      </w:r>
      <w:r w:rsidRPr="002F71FF">
        <w:rPr>
          <w:rFonts w:ascii="Sylfaen" w:hAnsi="Sylfaen"/>
          <w:lang w:val="ka-GE"/>
        </w:rPr>
        <w:t xml:space="preserve">. </w:t>
      </w:r>
    </w:p>
    <w:p w14:paraId="48C08270" w14:textId="77777777" w:rsidR="00AE3DE7" w:rsidRPr="002F71FF" w:rsidRDefault="00AE3DE7" w:rsidP="002F71FF">
      <w:pPr>
        <w:spacing w:line="360" w:lineRule="auto"/>
        <w:rPr>
          <w:rFonts w:ascii="Sylfaen" w:hAnsi="Sylfaen"/>
          <w:u w:val="single"/>
          <w:lang w:val="ka-GE"/>
        </w:rPr>
      </w:pPr>
      <w:r w:rsidRPr="002F71FF">
        <w:rPr>
          <w:rFonts w:ascii="Sylfaen" w:hAnsi="Sylfaen"/>
          <w:u w:val="single"/>
          <w:lang w:val="ka-GE"/>
        </w:rPr>
        <w:t xml:space="preserve">კონკორი, 10მგ, აპკიანი გარსით </w:t>
      </w:r>
      <w:r w:rsidRPr="002F71FF">
        <w:rPr>
          <w:rFonts w:ascii="Sylfaen" w:hAnsi="Sylfaen" w:cs="Sylfaen"/>
          <w:u w:val="single"/>
          <w:lang w:val="ka-GE"/>
        </w:rPr>
        <w:t>დაფარული ტაბლეტები</w:t>
      </w:r>
      <w:r w:rsidRPr="002F71FF">
        <w:rPr>
          <w:rFonts w:ascii="Sylfaen" w:hAnsi="Sylfaen"/>
          <w:u w:val="single"/>
          <w:lang w:val="ka-GE"/>
        </w:rPr>
        <w:t>.</w:t>
      </w:r>
    </w:p>
    <w:p w14:paraId="48C08271" w14:textId="77777777" w:rsidR="00AE3DE7" w:rsidRPr="002F71FF" w:rsidRDefault="00AE3DE7" w:rsidP="002F71FF">
      <w:pPr>
        <w:spacing w:line="360" w:lineRule="auto"/>
        <w:rPr>
          <w:rFonts w:ascii="Sylfaen" w:hAnsi="Sylfaen"/>
          <w:lang w:val="ka-GE"/>
        </w:rPr>
      </w:pPr>
      <w:r w:rsidRPr="002F71FF">
        <w:rPr>
          <w:rFonts w:ascii="Sylfaen" w:hAnsi="Sylfaen" w:cs="Sylfaen"/>
          <w:lang w:val="ka-GE"/>
        </w:rPr>
        <w:t>ღია-ნარინჯისფერი</w:t>
      </w:r>
      <w:r w:rsidRPr="002F71FF">
        <w:rPr>
          <w:rFonts w:ascii="Sylfaen" w:hAnsi="Sylfaen"/>
          <w:lang w:val="ka-GE"/>
        </w:rPr>
        <w:t xml:space="preserve">, </w:t>
      </w:r>
      <w:r w:rsidRPr="002F71FF">
        <w:rPr>
          <w:rFonts w:ascii="Sylfaen" w:hAnsi="Sylfaen" w:cs="Sylfaen"/>
          <w:lang w:val="ka-GE"/>
        </w:rPr>
        <w:t>გულის</w:t>
      </w:r>
      <w:r w:rsidRPr="002F71FF">
        <w:rPr>
          <w:rFonts w:ascii="Sylfaen" w:hAnsi="Sylfaen"/>
          <w:lang w:val="ka-GE"/>
        </w:rPr>
        <w:t xml:space="preserve"> </w:t>
      </w:r>
      <w:r w:rsidRPr="002F71FF">
        <w:rPr>
          <w:rFonts w:ascii="Sylfaen" w:hAnsi="Sylfaen" w:cs="Sylfaen"/>
          <w:lang w:val="ka-GE"/>
        </w:rPr>
        <w:t>ფორმის</w:t>
      </w:r>
      <w:r w:rsidRPr="002F71FF">
        <w:rPr>
          <w:rFonts w:ascii="Sylfaen" w:hAnsi="Sylfaen"/>
          <w:lang w:val="ka-GE"/>
        </w:rPr>
        <w:t xml:space="preserve">, </w:t>
      </w:r>
      <w:r w:rsidRPr="002F71FF">
        <w:rPr>
          <w:rFonts w:ascii="Sylfaen" w:hAnsi="Sylfaen" w:cs="Sylfaen"/>
          <w:lang w:val="ka-GE"/>
        </w:rPr>
        <w:t>ორმხრივად</w:t>
      </w:r>
      <w:r w:rsidRPr="002F71FF">
        <w:rPr>
          <w:rFonts w:ascii="Sylfaen" w:hAnsi="Sylfaen"/>
          <w:lang w:val="ka-GE"/>
        </w:rPr>
        <w:t xml:space="preserve"> </w:t>
      </w:r>
      <w:r w:rsidRPr="002F71FF">
        <w:rPr>
          <w:rFonts w:ascii="Sylfaen" w:hAnsi="Sylfaen" w:cs="Sylfaen"/>
          <w:lang w:val="ka-GE"/>
        </w:rPr>
        <w:t>ამოზნექილი</w:t>
      </w:r>
      <w:r w:rsidRPr="002F71FF">
        <w:rPr>
          <w:rFonts w:ascii="Sylfaen" w:hAnsi="Sylfaen"/>
          <w:lang w:val="ka-GE"/>
        </w:rPr>
        <w:t xml:space="preserve"> </w:t>
      </w:r>
      <w:r w:rsidRPr="002F71FF">
        <w:rPr>
          <w:rFonts w:ascii="Sylfaen" w:hAnsi="Sylfaen" w:cs="Sylfaen"/>
          <w:lang w:val="ka-GE"/>
        </w:rPr>
        <w:t>აპკიანი გარსით დაფარული</w:t>
      </w:r>
      <w:r w:rsidRPr="002F71FF">
        <w:rPr>
          <w:rFonts w:ascii="Sylfaen" w:hAnsi="Sylfaen"/>
          <w:lang w:val="ka-GE"/>
        </w:rPr>
        <w:t xml:space="preserve"> </w:t>
      </w:r>
      <w:r w:rsidRPr="002F71FF">
        <w:rPr>
          <w:rFonts w:ascii="Sylfaen" w:hAnsi="Sylfaen" w:cs="Sylfaen"/>
          <w:lang w:val="ka-GE"/>
        </w:rPr>
        <w:t>ტაბლეტები</w:t>
      </w:r>
      <w:r w:rsidRPr="002F71FF">
        <w:rPr>
          <w:rFonts w:ascii="Sylfaen" w:hAnsi="Sylfaen"/>
          <w:lang w:val="ka-GE"/>
        </w:rPr>
        <w:t xml:space="preserve"> </w:t>
      </w:r>
      <w:r w:rsidRPr="002F71FF">
        <w:rPr>
          <w:rFonts w:ascii="Sylfaen" w:hAnsi="Sylfaen" w:cs="Sylfaen"/>
          <w:lang w:val="ka-GE"/>
        </w:rPr>
        <w:t>ორივე</w:t>
      </w:r>
      <w:r w:rsidRPr="002F71FF">
        <w:rPr>
          <w:rFonts w:ascii="Sylfaen" w:hAnsi="Sylfaen"/>
          <w:lang w:val="ka-GE"/>
        </w:rPr>
        <w:t xml:space="preserve"> </w:t>
      </w:r>
      <w:r w:rsidRPr="002F71FF">
        <w:rPr>
          <w:rFonts w:ascii="Sylfaen" w:hAnsi="Sylfaen" w:cs="Sylfaen"/>
          <w:lang w:val="ka-GE"/>
        </w:rPr>
        <w:t>მხარეს</w:t>
      </w:r>
      <w:r w:rsidRPr="002F71FF">
        <w:rPr>
          <w:rFonts w:ascii="Sylfaen" w:hAnsi="Sylfaen"/>
          <w:lang w:val="ka-GE"/>
        </w:rPr>
        <w:t xml:space="preserve"> </w:t>
      </w:r>
      <w:r w:rsidRPr="002F71FF">
        <w:rPr>
          <w:rFonts w:ascii="Sylfaen" w:hAnsi="Sylfaen" w:cs="Sylfaen"/>
          <w:lang w:val="ka-GE"/>
        </w:rPr>
        <w:t>გამყოფი</w:t>
      </w:r>
      <w:r w:rsidRPr="002F71FF">
        <w:rPr>
          <w:rFonts w:ascii="Sylfaen" w:hAnsi="Sylfaen"/>
          <w:lang w:val="ka-GE"/>
        </w:rPr>
        <w:t xml:space="preserve"> </w:t>
      </w:r>
      <w:r w:rsidRPr="002F71FF">
        <w:rPr>
          <w:rFonts w:ascii="Sylfaen" w:hAnsi="Sylfaen" w:cs="Sylfaen"/>
          <w:lang w:val="ka-GE"/>
        </w:rPr>
        <w:t>ხაზით</w:t>
      </w:r>
      <w:r w:rsidRPr="002F71FF">
        <w:rPr>
          <w:rFonts w:ascii="Sylfaen" w:hAnsi="Sylfaen"/>
          <w:lang w:val="ka-GE"/>
        </w:rPr>
        <w:t xml:space="preserve">. </w:t>
      </w:r>
    </w:p>
    <w:p w14:paraId="48C08272" w14:textId="77777777" w:rsidR="00AE3DE7" w:rsidRPr="002F71FF" w:rsidRDefault="00AE3DE7" w:rsidP="002F71FF">
      <w:pPr>
        <w:spacing w:line="360" w:lineRule="auto"/>
        <w:rPr>
          <w:rFonts w:ascii="Sylfaen" w:hAnsi="Sylfaen"/>
          <w:lang w:val="ka-GE"/>
        </w:rPr>
      </w:pPr>
      <w:r w:rsidRPr="002F71FF">
        <w:rPr>
          <w:rFonts w:ascii="Sylfaen" w:hAnsi="Sylfaen" w:cs="Sylfaen"/>
          <w:lang w:val="ka-GE"/>
        </w:rPr>
        <w:lastRenderedPageBreak/>
        <w:t>ტაბლეტის</w:t>
      </w:r>
      <w:r w:rsidRPr="002F71FF">
        <w:rPr>
          <w:rFonts w:ascii="Sylfaen" w:hAnsi="Sylfaen"/>
          <w:lang w:val="ka-GE"/>
        </w:rPr>
        <w:t xml:space="preserve"> </w:t>
      </w:r>
      <w:r w:rsidRPr="002F71FF">
        <w:rPr>
          <w:rFonts w:ascii="Sylfaen" w:hAnsi="Sylfaen" w:cs="Sylfaen"/>
          <w:lang w:val="ka-GE"/>
        </w:rPr>
        <w:t>გაყოფა</w:t>
      </w:r>
      <w:r w:rsidRPr="002F71FF">
        <w:rPr>
          <w:rFonts w:ascii="Sylfaen" w:hAnsi="Sylfaen"/>
          <w:lang w:val="ka-GE"/>
        </w:rPr>
        <w:t xml:space="preserve"> </w:t>
      </w:r>
      <w:r w:rsidRPr="002F71FF">
        <w:rPr>
          <w:rFonts w:ascii="Sylfaen" w:hAnsi="Sylfaen" w:cs="Sylfaen"/>
          <w:lang w:val="ka-GE"/>
        </w:rPr>
        <w:t>შესაძლებელია</w:t>
      </w:r>
      <w:r w:rsidRPr="002F71FF">
        <w:rPr>
          <w:rFonts w:ascii="Sylfaen" w:hAnsi="Sylfaen"/>
          <w:lang w:val="ka-GE"/>
        </w:rPr>
        <w:t xml:space="preserve"> </w:t>
      </w:r>
      <w:r w:rsidRPr="002F71FF">
        <w:rPr>
          <w:rFonts w:ascii="Sylfaen" w:hAnsi="Sylfaen" w:cs="Sylfaen"/>
          <w:lang w:val="ka-GE"/>
        </w:rPr>
        <w:t>თანაბარ</w:t>
      </w:r>
      <w:r w:rsidRPr="002F71FF">
        <w:rPr>
          <w:rFonts w:ascii="Sylfaen" w:hAnsi="Sylfaen"/>
          <w:lang w:val="ka-GE"/>
        </w:rPr>
        <w:t xml:space="preserve"> </w:t>
      </w:r>
      <w:r w:rsidRPr="002F71FF">
        <w:rPr>
          <w:rFonts w:ascii="Sylfaen" w:hAnsi="Sylfaen" w:cs="Sylfaen"/>
          <w:lang w:val="ka-GE"/>
        </w:rPr>
        <w:t>დოზებად</w:t>
      </w:r>
      <w:r w:rsidRPr="002F71FF">
        <w:rPr>
          <w:rFonts w:ascii="Sylfaen" w:hAnsi="Sylfaen"/>
          <w:lang w:val="ka-GE"/>
        </w:rPr>
        <w:t xml:space="preserve">. </w:t>
      </w:r>
    </w:p>
    <w:p w14:paraId="48C08273" w14:textId="77777777" w:rsidR="00F95315" w:rsidRPr="002F71FF" w:rsidRDefault="00F95315" w:rsidP="002F71FF">
      <w:pPr>
        <w:spacing w:line="360" w:lineRule="auto"/>
        <w:rPr>
          <w:rFonts w:ascii="Sylfaen" w:hAnsi="Sylfaen"/>
          <w:b/>
          <w:bCs/>
          <w:lang w:val="ka-GE"/>
        </w:rPr>
      </w:pPr>
      <w:r w:rsidRPr="002F71FF">
        <w:rPr>
          <w:rFonts w:ascii="Sylfaen" w:hAnsi="Sylfaen"/>
          <w:b/>
          <w:bCs/>
          <w:lang w:val="ka-GE"/>
        </w:rPr>
        <w:t xml:space="preserve">4. </w:t>
      </w:r>
      <w:r w:rsidRPr="002F71FF">
        <w:rPr>
          <w:rFonts w:ascii="Sylfaen" w:hAnsi="Sylfaen" w:cs="Sylfaen"/>
          <w:b/>
          <w:bCs/>
          <w:lang w:val="ka-GE"/>
        </w:rPr>
        <w:t>კლინიკური</w:t>
      </w:r>
      <w:r w:rsidRPr="002F71FF">
        <w:rPr>
          <w:rFonts w:ascii="Sylfaen" w:hAnsi="Sylfaen"/>
          <w:b/>
          <w:bCs/>
          <w:lang w:val="ka-GE"/>
        </w:rPr>
        <w:t xml:space="preserve"> </w:t>
      </w:r>
      <w:r w:rsidRPr="002F71FF">
        <w:rPr>
          <w:rFonts w:ascii="Sylfaen" w:hAnsi="Sylfaen" w:cs="Sylfaen"/>
          <w:b/>
          <w:bCs/>
          <w:lang w:val="ka-GE"/>
        </w:rPr>
        <w:t>მონაცემები</w:t>
      </w:r>
      <w:r w:rsidRPr="002F71FF">
        <w:rPr>
          <w:rFonts w:ascii="Sylfaen" w:hAnsi="Sylfaen"/>
          <w:b/>
          <w:bCs/>
          <w:lang w:val="ka-GE"/>
        </w:rPr>
        <w:t xml:space="preserve"> </w:t>
      </w:r>
    </w:p>
    <w:p w14:paraId="48C08274" w14:textId="77777777" w:rsidR="00F95315" w:rsidRPr="002F71FF" w:rsidRDefault="00F95315" w:rsidP="002F71FF">
      <w:pPr>
        <w:spacing w:line="360" w:lineRule="auto"/>
        <w:rPr>
          <w:rFonts w:ascii="Sylfaen" w:hAnsi="Sylfaen" w:cs="Sylfaen"/>
          <w:b/>
          <w:bCs/>
          <w:lang w:val="ka-GE"/>
        </w:rPr>
      </w:pPr>
      <w:r w:rsidRPr="002F71FF">
        <w:rPr>
          <w:rFonts w:ascii="Sylfaen" w:hAnsi="Sylfaen"/>
          <w:b/>
          <w:bCs/>
          <w:lang w:val="ka-GE"/>
        </w:rPr>
        <w:t xml:space="preserve">4.1 </w:t>
      </w:r>
      <w:r w:rsidRPr="002F71FF">
        <w:rPr>
          <w:rFonts w:ascii="Sylfaen" w:hAnsi="Sylfaen" w:cs="Sylfaen"/>
          <w:b/>
          <w:bCs/>
          <w:lang w:val="ka-GE"/>
        </w:rPr>
        <w:t>გამოყენების</w:t>
      </w:r>
      <w:r w:rsidRPr="002F71FF">
        <w:rPr>
          <w:rFonts w:ascii="Sylfaen" w:hAnsi="Sylfaen"/>
          <w:b/>
          <w:bCs/>
          <w:lang w:val="ka-GE"/>
        </w:rPr>
        <w:t xml:space="preserve"> </w:t>
      </w:r>
      <w:r w:rsidRPr="002F71FF">
        <w:rPr>
          <w:rFonts w:ascii="Sylfaen" w:hAnsi="Sylfaen" w:cs="Sylfaen"/>
          <w:b/>
          <w:bCs/>
          <w:lang w:val="ka-GE"/>
        </w:rPr>
        <w:t>ჩვენებები</w:t>
      </w:r>
    </w:p>
    <w:p w14:paraId="48C08275" w14:textId="77777777" w:rsidR="00DA25FA" w:rsidRPr="002F71FF" w:rsidRDefault="00AE3DE7" w:rsidP="002F71FF">
      <w:pPr>
        <w:spacing w:line="360" w:lineRule="auto"/>
        <w:rPr>
          <w:rFonts w:ascii="Sylfaen" w:hAnsi="Sylfaen"/>
          <w:lang w:val="ka-GE"/>
        </w:rPr>
      </w:pPr>
      <w:r w:rsidRPr="002F71FF">
        <w:rPr>
          <w:rFonts w:ascii="Sylfaen" w:hAnsi="Sylfaen"/>
          <w:lang w:val="ka-GE"/>
        </w:rPr>
        <w:t xml:space="preserve">პრეპარატი </w:t>
      </w:r>
      <w:r w:rsidR="00F95315" w:rsidRPr="002F71FF">
        <w:rPr>
          <w:rFonts w:ascii="Sylfaen" w:hAnsi="Sylfaen"/>
          <w:lang w:val="ka-GE"/>
        </w:rPr>
        <w:t>კონკორ</w:t>
      </w:r>
      <w:r w:rsidRPr="002F71FF">
        <w:rPr>
          <w:rFonts w:ascii="Sylfaen" w:hAnsi="Sylfaen"/>
          <w:lang w:val="ka-GE"/>
        </w:rPr>
        <w:t>ი</w:t>
      </w:r>
      <w:r w:rsidR="00F95315" w:rsidRPr="002F71FF">
        <w:rPr>
          <w:rFonts w:ascii="Sylfaen" w:hAnsi="Sylfaen"/>
          <w:lang w:val="ka-GE"/>
        </w:rPr>
        <w:t xml:space="preserve"> </w:t>
      </w:r>
      <w:r w:rsidR="00F95315" w:rsidRPr="002F71FF">
        <w:rPr>
          <w:rFonts w:ascii="Sylfaen" w:hAnsi="Sylfaen" w:cs="Sylfaen"/>
          <w:lang w:val="ka-GE"/>
        </w:rPr>
        <w:t>გამოიყენება</w:t>
      </w:r>
      <w:r w:rsidR="00F95315" w:rsidRPr="002F71FF">
        <w:rPr>
          <w:rFonts w:ascii="Sylfaen" w:hAnsi="Sylfaen"/>
          <w:lang w:val="ka-GE"/>
        </w:rPr>
        <w:t xml:space="preserve"> </w:t>
      </w:r>
      <w:r w:rsidR="00F95315" w:rsidRPr="002F71FF">
        <w:rPr>
          <w:rFonts w:ascii="Sylfaen" w:hAnsi="Sylfaen" w:cs="Sylfaen"/>
          <w:lang w:val="ka-GE"/>
        </w:rPr>
        <w:t>მოზრდილებში</w:t>
      </w:r>
      <w:r w:rsidR="00DA25FA" w:rsidRPr="002F71FF">
        <w:rPr>
          <w:rFonts w:ascii="Sylfaen" w:hAnsi="Sylfaen"/>
          <w:lang w:val="ka-GE"/>
        </w:rPr>
        <w:t xml:space="preserve"> შემდეგი დაავადებებისას:</w:t>
      </w:r>
    </w:p>
    <w:p w14:paraId="48C08276" w14:textId="77777777" w:rsidR="00DA25FA" w:rsidRPr="002F71FF" w:rsidRDefault="00DA25FA" w:rsidP="002F71FF">
      <w:pPr>
        <w:jc w:val="both"/>
        <w:rPr>
          <w:rFonts w:ascii="Sylfaen" w:hAnsi="Sylfaen"/>
          <w:lang w:val="ka-GE"/>
        </w:rPr>
      </w:pPr>
      <w:r w:rsidRPr="002F71FF">
        <w:rPr>
          <w:rFonts w:ascii="Sylfaen" w:hAnsi="Sylfaen"/>
          <w:lang w:val="ka-GE"/>
        </w:rPr>
        <w:t>• არტერიული ჰიპერტენზია;</w:t>
      </w:r>
    </w:p>
    <w:p w14:paraId="48C08277" w14:textId="77777777" w:rsidR="00DA25FA" w:rsidRPr="002F71FF" w:rsidRDefault="00DA25FA" w:rsidP="002F71FF">
      <w:pPr>
        <w:jc w:val="both"/>
        <w:rPr>
          <w:rFonts w:ascii="Sylfaen" w:hAnsi="Sylfaen"/>
          <w:lang w:val="ka-GE"/>
        </w:rPr>
      </w:pPr>
      <w:r w:rsidRPr="002F71FF">
        <w:rPr>
          <w:rFonts w:ascii="Sylfaen" w:hAnsi="Sylfaen"/>
          <w:lang w:val="ka-GE"/>
        </w:rPr>
        <w:t xml:space="preserve">• გულის იშემიური დაავადება (გიდ): სტაბილური სტენოკარდია; </w:t>
      </w:r>
    </w:p>
    <w:p w14:paraId="48C08278" w14:textId="77777777" w:rsidR="00F95315" w:rsidRPr="002F71FF" w:rsidRDefault="00DA25FA" w:rsidP="002F71FF">
      <w:pPr>
        <w:jc w:val="both"/>
        <w:rPr>
          <w:rFonts w:ascii="Sylfaen" w:hAnsi="Sylfaen"/>
          <w:lang w:val="ka-GE"/>
        </w:rPr>
      </w:pPr>
      <w:r w:rsidRPr="002F71FF">
        <w:rPr>
          <w:rFonts w:ascii="Sylfaen" w:hAnsi="Sylfaen"/>
          <w:lang w:val="ka-GE"/>
        </w:rPr>
        <w:t xml:space="preserve">• გულის ქრონიკული უკმარისობა (გქუ). </w:t>
      </w:r>
    </w:p>
    <w:p w14:paraId="48C08279" w14:textId="77777777" w:rsidR="00F95315" w:rsidRPr="002F71FF" w:rsidRDefault="00F95315" w:rsidP="002F71FF">
      <w:pPr>
        <w:spacing w:line="360" w:lineRule="auto"/>
        <w:rPr>
          <w:rFonts w:ascii="Sylfaen" w:hAnsi="Sylfaen"/>
          <w:b/>
          <w:bCs/>
          <w:lang w:val="ka-GE"/>
        </w:rPr>
      </w:pPr>
      <w:r w:rsidRPr="002F71FF">
        <w:rPr>
          <w:rFonts w:ascii="Sylfaen" w:hAnsi="Sylfaen"/>
          <w:b/>
          <w:bCs/>
          <w:lang w:val="ka-GE"/>
        </w:rPr>
        <w:t xml:space="preserve">4.2 </w:t>
      </w:r>
      <w:r w:rsidRPr="002F71FF">
        <w:rPr>
          <w:rFonts w:ascii="Sylfaen" w:hAnsi="Sylfaen" w:cs="Sylfaen"/>
          <w:b/>
          <w:bCs/>
          <w:lang w:val="ka-GE"/>
        </w:rPr>
        <w:t>დოზირების რეჟიმი</w:t>
      </w:r>
      <w:r w:rsidRPr="002F71FF">
        <w:rPr>
          <w:rFonts w:ascii="Sylfaen" w:hAnsi="Sylfaen"/>
          <w:b/>
          <w:bCs/>
          <w:lang w:val="ka-GE"/>
        </w:rPr>
        <w:t xml:space="preserve"> </w:t>
      </w:r>
      <w:r w:rsidRPr="002F71FF">
        <w:rPr>
          <w:rFonts w:ascii="Sylfaen" w:hAnsi="Sylfaen" w:cs="Sylfaen"/>
          <w:b/>
          <w:bCs/>
          <w:lang w:val="ka-GE"/>
        </w:rPr>
        <w:t>და</w:t>
      </w:r>
      <w:r w:rsidRPr="002F71FF">
        <w:rPr>
          <w:rFonts w:ascii="Sylfaen" w:hAnsi="Sylfaen"/>
          <w:b/>
          <w:bCs/>
          <w:lang w:val="ka-GE"/>
        </w:rPr>
        <w:t xml:space="preserve"> </w:t>
      </w:r>
      <w:r w:rsidRPr="002F71FF">
        <w:rPr>
          <w:rFonts w:ascii="Sylfaen" w:hAnsi="Sylfaen" w:cs="Sylfaen"/>
          <w:b/>
          <w:bCs/>
          <w:lang w:val="ka-GE"/>
        </w:rPr>
        <w:t>გამოყენების მეთოდი</w:t>
      </w:r>
    </w:p>
    <w:p w14:paraId="48C0827A" w14:textId="77777777" w:rsidR="00F95315" w:rsidRPr="002F71FF" w:rsidRDefault="00F95315" w:rsidP="002F71FF">
      <w:pPr>
        <w:spacing w:line="360" w:lineRule="auto"/>
        <w:rPr>
          <w:rFonts w:ascii="Sylfaen" w:hAnsi="Sylfaen" w:cs="Sylfaen"/>
          <w:u w:val="single"/>
          <w:lang w:val="ka-GE"/>
        </w:rPr>
      </w:pPr>
      <w:r w:rsidRPr="002F71FF">
        <w:rPr>
          <w:rFonts w:ascii="Sylfaen" w:hAnsi="Sylfaen" w:cs="Sylfaen"/>
          <w:u w:val="single"/>
          <w:lang w:val="ka-GE"/>
        </w:rPr>
        <w:t>დოზირების რეჟიმი</w:t>
      </w:r>
    </w:p>
    <w:p w14:paraId="48C0827B" w14:textId="77777777" w:rsidR="00F95315" w:rsidRPr="002F71FF" w:rsidRDefault="00F95315" w:rsidP="002F71FF">
      <w:pPr>
        <w:spacing w:line="360" w:lineRule="auto"/>
        <w:rPr>
          <w:rFonts w:ascii="Sylfaen" w:hAnsi="Sylfaen"/>
          <w:i/>
          <w:iCs/>
          <w:lang w:val="ka-GE"/>
        </w:rPr>
      </w:pPr>
      <w:r w:rsidRPr="002F71FF">
        <w:rPr>
          <w:rFonts w:ascii="Sylfaen" w:hAnsi="Sylfaen"/>
          <w:i/>
          <w:iCs/>
          <w:lang w:val="ka-GE"/>
        </w:rPr>
        <w:t xml:space="preserve"> </w:t>
      </w:r>
      <w:r w:rsidRPr="002F71FF">
        <w:rPr>
          <w:rFonts w:ascii="Sylfaen" w:hAnsi="Sylfaen" w:cs="Sylfaen"/>
          <w:i/>
          <w:iCs/>
          <w:lang w:val="ka-GE"/>
        </w:rPr>
        <w:t>მოზრდილები</w:t>
      </w:r>
      <w:r w:rsidRPr="002F71FF">
        <w:rPr>
          <w:rFonts w:ascii="Sylfaen" w:hAnsi="Sylfaen"/>
          <w:i/>
          <w:iCs/>
          <w:lang w:val="ka-GE"/>
        </w:rPr>
        <w:t xml:space="preserve"> </w:t>
      </w:r>
    </w:p>
    <w:p w14:paraId="48C0827C" w14:textId="77777777" w:rsidR="00F95315" w:rsidRPr="002F71FF" w:rsidRDefault="00DA25FA" w:rsidP="002F71FF">
      <w:pPr>
        <w:spacing w:line="360" w:lineRule="auto"/>
        <w:rPr>
          <w:rFonts w:ascii="Sylfaen" w:hAnsi="Sylfaen"/>
          <w:lang w:val="ka-GE"/>
        </w:rPr>
      </w:pPr>
      <w:r w:rsidRPr="002F71FF">
        <w:rPr>
          <w:rFonts w:ascii="Sylfaen" w:hAnsi="Sylfaen"/>
          <w:lang w:val="ka-GE"/>
        </w:rPr>
        <w:t xml:space="preserve">პრეპარატ </w:t>
      </w:r>
      <w:r w:rsidR="00F95315" w:rsidRPr="002F71FF">
        <w:rPr>
          <w:rFonts w:ascii="Sylfaen" w:hAnsi="Sylfaen"/>
          <w:lang w:val="ka-GE"/>
        </w:rPr>
        <w:t>კონკორ</w:t>
      </w:r>
      <w:r w:rsidRPr="002F71FF">
        <w:rPr>
          <w:rFonts w:ascii="Sylfaen" w:hAnsi="Sylfaen"/>
          <w:lang w:val="ka-GE"/>
        </w:rPr>
        <w:t xml:space="preserve">ის </w:t>
      </w:r>
      <w:r w:rsidR="00F95315" w:rsidRPr="002F71FF">
        <w:rPr>
          <w:rFonts w:ascii="Sylfaen" w:hAnsi="Sylfaen" w:cs="Sylfaen"/>
          <w:lang w:val="ka-GE"/>
        </w:rPr>
        <w:t>ტაბლეტები</w:t>
      </w:r>
      <w:r w:rsidR="00F95315" w:rsidRPr="002F71FF">
        <w:rPr>
          <w:rFonts w:ascii="Sylfaen" w:hAnsi="Sylfaen"/>
          <w:lang w:val="ka-GE"/>
        </w:rPr>
        <w:t xml:space="preserve"> </w:t>
      </w:r>
      <w:r w:rsidR="00F95315" w:rsidRPr="002F71FF">
        <w:rPr>
          <w:rFonts w:ascii="Sylfaen" w:hAnsi="Sylfaen" w:cs="Sylfaen"/>
          <w:lang w:val="ka-GE"/>
        </w:rPr>
        <w:t>მიიღება</w:t>
      </w:r>
      <w:r w:rsidR="00F95315" w:rsidRPr="002F71FF">
        <w:rPr>
          <w:rFonts w:ascii="Sylfaen" w:hAnsi="Sylfaen"/>
          <w:lang w:val="ka-GE"/>
        </w:rPr>
        <w:t xml:space="preserve"> </w:t>
      </w:r>
      <w:r w:rsidR="00F95315" w:rsidRPr="002F71FF">
        <w:rPr>
          <w:rFonts w:ascii="Sylfaen" w:hAnsi="Sylfaen" w:cs="Sylfaen"/>
          <w:lang w:val="ka-GE"/>
        </w:rPr>
        <w:t>დღეში</w:t>
      </w:r>
      <w:r w:rsidR="00F95315" w:rsidRPr="002F71FF">
        <w:rPr>
          <w:rFonts w:ascii="Sylfaen" w:hAnsi="Sylfaen"/>
          <w:lang w:val="ka-GE"/>
        </w:rPr>
        <w:t xml:space="preserve"> </w:t>
      </w:r>
      <w:r w:rsidR="00F95315" w:rsidRPr="002F71FF">
        <w:rPr>
          <w:rFonts w:ascii="Sylfaen" w:hAnsi="Sylfaen" w:cs="Sylfaen"/>
          <w:lang w:val="ka-GE"/>
        </w:rPr>
        <w:t>ერთჯერ</w:t>
      </w:r>
      <w:r w:rsidR="00F95315" w:rsidRPr="002F71FF">
        <w:rPr>
          <w:rFonts w:ascii="Sylfaen" w:hAnsi="Sylfaen"/>
          <w:lang w:val="ka-GE"/>
        </w:rPr>
        <w:t xml:space="preserve">, </w:t>
      </w:r>
      <w:r w:rsidR="00F95315" w:rsidRPr="002F71FF">
        <w:rPr>
          <w:rFonts w:ascii="Sylfaen" w:hAnsi="Sylfaen" w:cs="Sylfaen"/>
          <w:lang w:val="ka-GE"/>
        </w:rPr>
        <w:t>დილით</w:t>
      </w:r>
      <w:r w:rsidR="00F95315" w:rsidRPr="002F71FF">
        <w:rPr>
          <w:rFonts w:ascii="Sylfaen" w:hAnsi="Sylfaen"/>
          <w:lang w:val="ka-GE"/>
        </w:rPr>
        <w:t xml:space="preserve">, </w:t>
      </w:r>
      <w:r w:rsidR="00F95315" w:rsidRPr="002F71FF">
        <w:rPr>
          <w:rFonts w:ascii="Sylfaen" w:hAnsi="Sylfaen" w:cs="Sylfaen"/>
          <w:lang w:val="ka-GE"/>
        </w:rPr>
        <w:t>მცირე</w:t>
      </w:r>
      <w:r w:rsidR="00F95315" w:rsidRPr="002F71FF">
        <w:rPr>
          <w:rFonts w:ascii="Sylfaen" w:hAnsi="Sylfaen"/>
          <w:lang w:val="ka-GE"/>
        </w:rPr>
        <w:t xml:space="preserve"> </w:t>
      </w:r>
      <w:r w:rsidR="00F95315" w:rsidRPr="002F71FF">
        <w:rPr>
          <w:rFonts w:ascii="Sylfaen" w:hAnsi="Sylfaen" w:cs="Sylfaen"/>
          <w:lang w:val="ka-GE"/>
        </w:rPr>
        <w:t>რაოდენობით</w:t>
      </w:r>
      <w:r w:rsidR="00F95315" w:rsidRPr="002F71FF">
        <w:rPr>
          <w:rFonts w:ascii="Sylfaen" w:hAnsi="Sylfaen"/>
          <w:lang w:val="ka-GE"/>
        </w:rPr>
        <w:t xml:space="preserve"> </w:t>
      </w:r>
      <w:r w:rsidR="00F95315" w:rsidRPr="002F71FF">
        <w:rPr>
          <w:rFonts w:ascii="Sylfaen" w:hAnsi="Sylfaen" w:cs="Sylfaen"/>
          <w:lang w:val="ka-GE"/>
        </w:rPr>
        <w:t>სითხესთან</w:t>
      </w:r>
      <w:r w:rsidR="00F95315" w:rsidRPr="002F71FF">
        <w:rPr>
          <w:rFonts w:ascii="Sylfaen" w:hAnsi="Sylfaen"/>
          <w:lang w:val="ka-GE"/>
        </w:rPr>
        <w:t xml:space="preserve"> </w:t>
      </w:r>
      <w:r w:rsidR="00F95315" w:rsidRPr="002F71FF">
        <w:rPr>
          <w:rFonts w:ascii="Sylfaen" w:hAnsi="Sylfaen" w:cs="Sylfaen"/>
          <w:lang w:val="ka-GE"/>
        </w:rPr>
        <w:t>ერთად</w:t>
      </w:r>
      <w:r w:rsidR="00F95315" w:rsidRPr="002F71FF">
        <w:rPr>
          <w:rFonts w:ascii="Sylfaen" w:hAnsi="Sylfaen"/>
          <w:lang w:val="ka-GE"/>
        </w:rPr>
        <w:t xml:space="preserve">, </w:t>
      </w:r>
      <w:r w:rsidR="001F1F8B" w:rsidRPr="002F71FF">
        <w:rPr>
          <w:rFonts w:ascii="Sylfaen" w:hAnsi="Sylfaen"/>
          <w:lang w:val="ka-GE"/>
        </w:rPr>
        <w:t>სა</w:t>
      </w:r>
      <w:r w:rsidR="00F95315" w:rsidRPr="002F71FF">
        <w:rPr>
          <w:rFonts w:ascii="Sylfaen" w:hAnsi="Sylfaen" w:cs="Sylfaen"/>
          <w:lang w:val="ka-GE"/>
        </w:rPr>
        <w:t>კვების მიღების</w:t>
      </w:r>
      <w:r w:rsidR="00F95315" w:rsidRPr="002F71FF">
        <w:rPr>
          <w:rFonts w:ascii="Sylfaen" w:hAnsi="Sylfaen"/>
          <w:lang w:val="ka-GE"/>
        </w:rPr>
        <w:t xml:space="preserve"> </w:t>
      </w:r>
      <w:r w:rsidR="00F95315" w:rsidRPr="002F71FF">
        <w:rPr>
          <w:rFonts w:ascii="Sylfaen" w:hAnsi="Sylfaen" w:cs="Sylfaen"/>
          <w:lang w:val="ka-GE"/>
        </w:rPr>
        <w:t>დროის</w:t>
      </w:r>
      <w:r w:rsidR="00F95315" w:rsidRPr="002F71FF">
        <w:rPr>
          <w:rFonts w:ascii="Sylfaen" w:hAnsi="Sylfaen"/>
          <w:lang w:val="ka-GE"/>
        </w:rPr>
        <w:t xml:space="preserve"> </w:t>
      </w:r>
      <w:r w:rsidR="00F95315" w:rsidRPr="002F71FF">
        <w:rPr>
          <w:rFonts w:ascii="Sylfaen" w:hAnsi="Sylfaen" w:cs="Sylfaen"/>
          <w:lang w:val="ka-GE"/>
        </w:rPr>
        <w:t>მიუხედავად</w:t>
      </w:r>
      <w:r w:rsidR="00F95315" w:rsidRPr="002F71FF">
        <w:rPr>
          <w:rFonts w:ascii="Sylfaen" w:hAnsi="Sylfaen"/>
          <w:lang w:val="ka-GE"/>
        </w:rPr>
        <w:t xml:space="preserve">. </w:t>
      </w:r>
      <w:r w:rsidR="00F95315" w:rsidRPr="002F71FF">
        <w:rPr>
          <w:rFonts w:ascii="Sylfaen" w:hAnsi="Sylfaen" w:cs="Sylfaen"/>
          <w:lang w:val="ka-GE"/>
        </w:rPr>
        <w:t>ტაბლეტები</w:t>
      </w:r>
      <w:r w:rsidR="00F95315" w:rsidRPr="002F71FF">
        <w:rPr>
          <w:rFonts w:ascii="Sylfaen" w:hAnsi="Sylfaen"/>
          <w:lang w:val="ka-GE"/>
        </w:rPr>
        <w:t xml:space="preserve"> </w:t>
      </w:r>
      <w:r w:rsidR="00F95315" w:rsidRPr="002F71FF">
        <w:rPr>
          <w:rFonts w:ascii="Sylfaen" w:hAnsi="Sylfaen" w:cs="Sylfaen"/>
          <w:lang w:val="ka-GE"/>
        </w:rPr>
        <w:t>არ</w:t>
      </w:r>
      <w:r w:rsidR="00F95315" w:rsidRPr="002F71FF">
        <w:rPr>
          <w:rFonts w:ascii="Sylfaen" w:hAnsi="Sylfaen"/>
          <w:lang w:val="ka-GE"/>
        </w:rPr>
        <w:t xml:space="preserve"> </w:t>
      </w:r>
      <w:r w:rsidR="00F95315" w:rsidRPr="002F71FF">
        <w:rPr>
          <w:rFonts w:ascii="Sylfaen" w:hAnsi="Sylfaen" w:cs="Sylfaen"/>
          <w:lang w:val="ka-GE"/>
        </w:rPr>
        <w:t>უნდა</w:t>
      </w:r>
      <w:r w:rsidR="00F95315" w:rsidRPr="002F71FF">
        <w:rPr>
          <w:rFonts w:ascii="Sylfaen" w:hAnsi="Sylfaen"/>
          <w:lang w:val="ka-GE"/>
        </w:rPr>
        <w:t xml:space="preserve"> </w:t>
      </w:r>
      <w:r w:rsidR="00F95315" w:rsidRPr="002F71FF">
        <w:rPr>
          <w:rFonts w:ascii="Sylfaen" w:hAnsi="Sylfaen" w:cs="Sylfaen"/>
          <w:lang w:val="ka-GE"/>
        </w:rPr>
        <w:t>დაიღეჭოს</w:t>
      </w:r>
      <w:r w:rsidR="00F95315" w:rsidRPr="002F71FF">
        <w:rPr>
          <w:rFonts w:ascii="Sylfaen" w:hAnsi="Sylfaen"/>
          <w:lang w:val="ka-GE"/>
        </w:rPr>
        <w:t xml:space="preserve"> </w:t>
      </w:r>
      <w:r w:rsidR="00F95315" w:rsidRPr="002F71FF">
        <w:rPr>
          <w:rFonts w:ascii="Sylfaen" w:hAnsi="Sylfaen" w:cs="Sylfaen"/>
          <w:lang w:val="ka-GE"/>
        </w:rPr>
        <w:t>და არ უნდა</w:t>
      </w:r>
      <w:r w:rsidR="00F95315" w:rsidRPr="002F71FF">
        <w:rPr>
          <w:rFonts w:ascii="Sylfaen" w:hAnsi="Sylfaen"/>
          <w:lang w:val="ka-GE"/>
        </w:rPr>
        <w:t xml:space="preserve"> </w:t>
      </w:r>
      <w:r w:rsidR="00F95315" w:rsidRPr="002F71FF">
        <w:rPr>
          <w:rFonts w:ascii="Sylfaen" w:hAnsi="Sylfaen" w:cs="Sylfaen"/>
          <w:lang w:val="ka-GE"/>
        </w:rPr>
        <w:t>დაიფქვას</w:t>
      </w:r>
      <w:r w:rsidR="00F95315" w:rsidRPr="002F71FF">
        <w:rPr>
          <w:rFonts w:ascii="Sylfaen" w:hAnsi="Sylfaen"/>
          <w:lang w:val="ka-GE"/>
        </w:rPr>
        <w:t xml:space="preserve"> </w:t>
      </w:r>
      <w:r w:rsidR="00F95315" w:rsidRPr="002F71FF">
        <w:rPr>
          <w:rFonts w:ascii="Sylfaen" w:hAnsi="Sylfaen" w:cs="Sylfaen"/>
          <w:lang w:val="ka-GE"/>
        </w:rPr>
        <w:t>ფხვნილად</w:t>
      </w:r>
      <w:r w:rsidR="00F95315" w:rsidRPr="002F71FF">
        <w:rPr>
          <w:rFonts w:ascii="Sylfaen" w:hAnsi="Sylfaen"/>
          <w:lang w:val="ka-GE"/>
        </w:rPr>
        <w:t xml:space="preserve">. </w:t>
      </w:r>
    </w:p>
    <w:p w14:paraId="48C0827D" w14:textId="77777777" w:rsidR="00FB44D2" w:rsidRPr="00FB44D2" w:rsidRDefault="00FB44D2" w:rsidP="002F71FF">
      <w:pPr>
        <w:jc w:val="both"/>
        <w:rPr>
          <w:rFonts w:ascii="Sylfaen" w:hAnsi="Sylfaen"/>
          <w:i/>
          <w:u w:val="single"/>
          <w:lang w:val="ka-GE"/>
        </w:rPr>
      </w:pPr>
      <w:r w:rsidRPr="00FB44D2">
        <w:rPr>
          <w:rFonts w:ascii="Sylfaen" w:hAnsi="Sylfaen"/>
          <w:i/>
          <w:u w:val="single"/>
          <w:lang w:val="ka-GE"/>
        </w:rPr>
        <w:t>არტერიული ჰიპერტენზია და სტაბილური სტენოკარდია</w:t>
      </w:r>
    </w:p>
    <w:p w14:paraId="48C0827E" w14:textId="77777777" w:rsidR="00FB44D2" w:rsidRPr="001E084B" w:rsidRDefault="00FB44D2" w:rsidP="002F71FF">
      <w:pPr>
        <w:jc w:val="both"/>
        <w:rPr>
          <w:rFonts w:ascii="Sylfaen" w:hAnsi="Sylfaen"/>
          <w:lang w:val="ka-GE"/>
        </w:rPr>
      </w:pPr>
      <w:r w:rsidRPr="001E084B">
        <w:rPr>
          <w:rFonts w:ascii="Sylfaen" w:hAnsi="Sylfaen"/>
          <w:lang w:val="ka-GE"/>
        </w:rPr>
        <w:t xml:space="preserve">ყველა შემთხვევაში, </w:t>
      </w:r>
      <w:r>
        <w:rPr>
          <w:rFonts w:ascii="Sylfaen" w:hAnsi="Sylfaen"/>
          <w:lang w:val="ka-GE"/>
        </w:rPr>
        <w:t>მიღების რეჟიმს და დოზას</w:t>
      </w:r>
      <w:r w:rsidRPr="001E084B">
        <w:rPr>
          <w:rFonts w:ascii="Sylfaen" w:hAnsi="Sylfaen"/>
          <w:lang w:val="ka-GE"/>
        </w:rPr>
        <w:t xml:space="preserve"> ინდივიდუალურად </w:t>
      </w:r>
      <w:r>
        <w:rPr>
          <w:rFonts w:ascii="Sylfaen" w:hAnsi="Sylfaen"/>
          <w:lang w:val="ka-GE"/>
        </w:rPr>
        <w:t>შეგირჩევთ ექიმი, კერძოდ გულისცემის სიხშირის და პაციენტის მდგომარეობის გათვალისწინებით.</w:t>
      </w:r>
    </w:p>
    <w:p w14:paraId="48C0827F" w14:textId="77777777" w:rsidR="00FB44D2" w:rsidRPr="001E084B" w:rsidRDefault="00FB44D2" w:rsidP="002F71FF">
      <w:pPr>
        <w:jc w:val="both"/>
        <w:rPr>
          <w:rFonts w:ascii="Sylfaen" w:hAnsi="Sylfaen"/>
          <w:lang w:val="ka-GE"/>
        </w:rPr>
      </w:pPr>
      <w:r w:rsidRPr="001E084B">
        <w:rPr>
          <w:rFonts w:ascii="Sylfaen" w:hAnsi="Sylfaen"/>
          <w:lang w:val="ka-GE"/>
        </w:rPr>
        <w:t xml:space="preserve">ჩვეულებრივი საწყისი </w:t>
      </w:r>
      <w:r>
        <w:rPr>
          <w:rFonts w:ascii="Sylfaen" w:hAnsi="Sylfaen"/>
          <w:lang w:val="ka-GE"/>
        </w:rPr>
        <w:t>დოზა შეადეგსნ 5</w:t>
      </w:r>
      <w:r w:rsidRPr="001E084B">
        <w:rPr>
          <w:rFonts w:ascii="Sylfaen" w:hAnsi="Sylfaen"/>
          <w:lang w:val="ka-GE"/>
        </w:rPr>
        <w:t xml:space="preserve">მგ </w:t>
      </w:r>
      <w:r>
        <w:rPr>
          <w:rFonts w:ascii="Sylfaen" w:hAnsi="Sylfaen"/>
          <w:lang w:val="ka-GE"/>
        </w:rPr>
        <w:t>კონკორს</w:t>
      </w:r>
      <w:r w:rsidRPr="001E084B">
        <w:rPr>
          <w:rFonts w:ascii="Sylfaen" w:hAnsi="Sylfaen"/>
          <w:lang w:val="ka-GE"/>
        </w:rPr>
        <w:t xml:space="preserve"> დღეში ერთხელ.</w:t>
      </w:r>
      <w:r>
        <w:rPr>
          <w:rFonts w:ascii="Sylfaen" w:hAnsi="Sylfaen"/>
          <w:lang w:val="ka-GE"/>
        </w:rPr>
        <w:t xml:space="preserve"> საჭირებოს შემთხვევაში დოზის გაზრდა შეიძლება 10მგ-მდე დღეში. </w:t>
      </w:r>
    </w:p>
    <w:p w14:paraId="48C08281" w14:textId="27F88559" w:rsidR="00052E26" w:rsidRDefault="00052E26" w:rsidP="002F71FF">
      <w:pPr>
        <w:jc w:val="both"/>
        <w:rPr>
          <w:rFonts w:ascii="Sylfaen" w:hAnsi="Sylfaen"/>
          <w:lang w:val="ka-GE"/>
        </w:rPr>
      </w:pPr>
      <w:r>
        <w:rPr>
          <w:rFonts w:ascii="Sylfaen" w:hAnsi="Sylfaen"/>
          <w:lang w:val="ka-GE"/>
        </w:rPr>
        <w:t xml:space="preserve">არტერიული </w:t>
      </w:r>
      <w:proofErr w:type="spellStart"/>
      <w:r>
        <w:rPr>
          <w:rFonts w:ascii="Sylfaen" w:hAnsi="Sylfaen"/>
          <w:lang w:val="ka-GE"/>
        </w:rPr>
        <w:t>გიპერთენზიის</w:t>
      </w:r>
      <w:proofErr w:type="spellEnd"/>
      <w:r>
        <w:rPr>
          <w:rFonts w:ascii="Sylfaen" w:hAnsi="Sylfaen"/>
          <w:lang w:val="ka-GE"/>
        </w:rPr>
        <w:t xml:space="preserve"> და სტაბილური სტენოკარდიის მკურნალობისას მაქსიმალური რეკომენდებული დოზა შეადგენს 20მგ პრეპარატ </w:t>
      </w:r>
      <w:proofErr w:type="spellStart"/>
      <w:r>
        <w:rPr>
          <w:rFonts w:ascii="Sylfaen" w:hAnsi="Sylfaen"/>
          <w:lang w:val="ka-GE"/>
        </w:rPr>
        <w:t>კონკორს</w:t>
      </w:r>
      <w:proofErr w:type="spellEnd"/>
      <w:r w:rsidR="00BB2368">
        <w:rPr>
          <w:rFonts w:ascii="Sylfaen" w:hAnsi="Sylfaen"/>
          <w:lang w:val="ka-GE"/>
        </w:rPr>
        <w:t xml:space="preserve"> </w:t>
      </w:r>
      <w:r>
        <w:rPr>
          <w:rFonts w:ascii="Sylfaen" w:hAnsi="Sylfaen"/>
          <w:lang w:val="ka-GE"/>
        </w:rPr>
        <w:t>ერთხელ დღეში.</w:t>
      </w:r>
    </w:p>
    <w:p w14:paraId="48C08282" w14:textId="77777777" w:rsidR="00FB44D2" w:rsidRPr="00CB6E2F" w:rsidRDefault="00FB44D2" w:rsidP="002F71FF">
      <w:pPr>
        <w:jc w:val="both"/>
        <w:rPr>
          <w:rFonts w:ascii="Sylfaen" w:hAnsi="Sylfaen"/>
          <w:i/>
          <w:lang w:val="ka-GE"/>
        </w:rPr>
      </w:pPr>
      <w:r w:rsidRPr="00CB6E2F">
        <w:rPr>
          <w:rFonts w:ascii="Sylfaen" w:hAnsi="Sylfaen"/>
          <w:i/>
          <w:lang w:val="ka-GE"/>
        </w:rPr>
        <w:t>გულის ქრონიკული უკმარისობა</w:t>
      </w:r>
    </w:p>
    <w:p w14:paraId="48C08283" w14:textId="77777777" w:rsidR="00052E26" w:rsidRPr="00052E26" w:rsidRDefault="00052E26" w:rsidP="002F71FF">
      <w:pPr>
        <w:jc w:val="both"/>
        <w:rPr>
          <w:rFonts w:ascii="Sylfaen" w:hAnsi="Sylfaen"/>
          <w:lang w:val="ka-GE"/>
        </w:rPr>
      </w:pPr>
      <w:r w:rsidRPr="00052E26">
        <w:rPr>
          <w:rFonts w:ascii="Sylfaen" w:hAnsi="Sylfaen"/>
          <w:lang w:val="ka-GE"/>
        </w:rPr>
        <w:t xml:space="preserve">გულის ქრონიკული უკმარისობის სტანდარტული მკურნალობის რეჟიმი მოიცავს ანგიოტენზინ-გარდამქმნელი ფერმენტის (აგფ) ინჰიბიტორებს ან ანგიოტენზინ II რეცეპტორების ანტაგონისტებს (აგფ ინჰიბიტორის აუტანლობის შემთხვევაში), ბეტა-ბლოკატორებს, შარდმდენებს და, სურვილისამებრ, გულის გლიკოზიდებს. </w:t>
      </w:r>
      <w:r w:rsidR="002F71FF">
        <w:rPr>
          <w:rFonts w:ascii="Sylfaen" w:hAnsi="Sylfaen"/>
          <w:lang w:val="ka-GE"/>
        </w:rPr>
        <w:t xml:space="preserve">პრეპარატ კონკორით </w:t>
      </w:r>
      <w:r w:rsidRPr="00052E26">
        <w:rPr>
          <w:rFonts w:ascii="Sylfaen" w:hAnsi="Sylfaen"/>
          <w:lang w:val="ka-GE"/>
        </w:rPr>
        <w:t xml:space="preserve">გულის ქრონიკული უკმარისობის </w:t>
      </w:r>
      <w:r w:rsidR="002F71FF">
        <w:rPr>
          <w:rFonts w:ascii="Sylfaen" w:hAnsi="Sylfaen"/>
          <w:lang w:val="ka-GE"/>
        </w:rPr>
        <w:t>დაწყება</w:t>
      </w:r>
      <w:r w:rsidRPr="00052E26">
        <w:rPr>
          <w:rFonts w:ascii="Sylfaen" w:hAnsi="Sylfaen"/>
          <w:lang w:val="ka-GE"/>
        </w:rPr>
        <w:t xml:space="preserve"> მოითხოვს სავალდებულო ტიტრაციის ფაზას და რეგულარულ სამედიცინო მონიტორინგს. </w:t>
      </w:r>
      <w:r w:rsidR="002F71FF">
        <w:rPr>
          <w:rFonts w:ascii="Sylfaen" w:hAnsi="Sylfaen"/>
          <w:lang w:val="ka-GE"/>
        </w:rPr>
        <w:t>პრეპარატ კონკორით</w:t>
      </w:r>
      <w:r w:rsidRPr="00052E26">
        <w:rPr>
          <w:rFonts w:ascii="Sylfaen" w:hAnsi="Sylfaen"/>
          <w:lang w:val="ka-GE"/>
        </w:rPr>
        <w:t xml:space="preserve"> </w:t>
      </w:r>
      <w:r w:rsidRPr="00052E26">
        <w:rPr>
          <w:rFonts w:ascii="Sylfaen" w:hAnsi="Sylfaen"/>
          <w:lang w:val="ka-GE"/>
        </w:rPr>
        <w:lastRenderedPageBreak/>
        <w:t>მკურნალობის წინაპირობაა სტაბილური გულის ქრონიკული უკმარისობის არსებობა გამწვავების ნიშნების გარეშე.</w:t>
      </w:r>
    </w:p>
    <w:p w14:paraId="48C08284" w14:textId="77777777" w:rsidR="0001578F" w:rsidRDefault="00DD6D65" w:rsidP="002F71FF">
      <w:pPr>
        <w:jc w:val="both"/>
        <w:rPr>
          <w:rFonts w:ascii="Sylfaen" w:hAnsi="Sylfaen"/>
          <w:lang w:val="ka-GE"/>
        </w:rPr>
      </w:pPr>
      <w:r>
        <w:rPr>
          <w:rFonts w:ascii="Sylfaen" w:hAnsi="Sylfaen"/>
          <w:lang w:val="ka-GE"/>
        </w:rPr>
        <w:t xml:space="preserve">პრეპარატ კონკორით </w:t>
      </w:r>
      <w:r w:rsidR="00052E26" w:rsidRPr="00052E26">
        <w:rPr>
          <w:rFonts w:ascii="Sylfaen" w:hAnsi="Sylfaen"/>
          <w:lang w:val="ka-GE"/>
        </w:rPr>
        <w:t>გულ</w:t>
      </w:r>
      <w:r>
        <w:rPr>
          <w:rFonts w:ascii="Sylfaen" w:hAnsi="Sylfaen"/>
          <w:lang w:val="ka-GE"/>
        </w:rPr>
        <w:t>ის ქრონიკული</w:t>
      </w:r>
      <w:r w:rsidR="00052E26" w:rsidRPr="00052E26">
        <w:rPr>
          <w:rFonts w:ascii="Sylfaen" w:hAnsi="Sylfaen"/>
          <w:lang w:val="ka-GE"/>
        </w:rPr>
        <w:t xml:space="preserve"> უკმარისობის მკურნალობა იწყება შემდეგი ტიტრაციის </w:t>
      </w:r>
      <w:r>
        <w:rPr>
          <w:rFonts w:ascii="Sylfaen" w:hAnsi="Sylfaen"/>
          <w:lang w:val="ka-GE"/>
        </w:rPr>
        <w:t>სწემის</w:t>
      </w:r>
      <w:r w:rsidR="00052E26" w:rsidRPr="00052E26">
        <w:rPr>
          <w:rFonts w:ascii="Sylfaen" w:hAnsi="Sylfaen"/>
          <w:lang w:val="ka-GE"/>
        </w:rPr>
        <w:t xml:space="preserve"> მიხედვით.</w:t>
      </w:r>
      <w:r w:rsidR="0001578F">
        <w:rPr>
          <w:rFonts w:ascii="Sylfaen" w:hAnsi="Sylfaen"/>
          <w:lang w:val="ka-GE"/>
        </w:rPr>
        <w:t xml:space="preserve"> ამასთან</w:t>
      </w:r>
      <w:r w:rsidR="00052E26" w:rsidRPr="00052E26">
        <w:rPr>
          <w:rFonts w:ascii="Sylfaen" w:hAnsi="Sylfaen"/>
          <w:lang w:val="ka-GE"/>
        </w:rPr>
        <w:t xml:space="preserve"> შესაძლოა საჭირო გახდეს ინდივიდუალური კორექტირება იმის მიხედვით, თუ რამდენად კარგად იტანს პაციენტი დანიშნულ დოზას; ანუ, დოზის გაზრდა შესაძლებელია მხოლოდ იმ შემთხვევაში, თუ წინა დოზა კარგად იყო გადატანილი. მკურნალობის საწყის ეტაპებზე შესაბამისი ტიტრაციის უზრუნველსაყოფად რეკომენდებულია ბისოპროლოლის 2.5 მგ ტაბლეტები. რეკომენდებული საწყისი დოზაა 1.25 მგ დღეში ერთხელ. ინდივიდუალური ტოლერანტობიდან გამომდინარე, დოზა თანდათან უნდა გაიზარდოს 2.5 მგ, 3.75 მგ, 5 მგ, 7.5 მგ და 10 მგ დღეში ერთხელ. ყოველი შემდგომი დოზის გაზრდა უნდა მოხდეს მინიმუმ ორი კვირის ინტერვალით. </w:t>
      </w:r>
    </w:p>
    <w:p w14:paraId="48C08285" w14:textId="77777777" w:rsidR="00052E26" w:rsidRPr="00052E26" w:rsidRDefault="00052E26" w:rsidP="002F71FF">
      <w:pPr>
        <w:jc w:val="both"/>
        <w:rPr>
          <w:rFonts w:ascii="Sylfaen" w:hAnsi="Sylfaen"/>
          <w:lang w:val="ka-GE"/>
        </w:rPr>
      </w:pPr>
      <w:r w:rsidRPr="00052E26">
        <w:rPr>
          <w:rFonts w:ascii="Sylfaen" w:hAnsi="Sylfaen"/>
          <w:lang w:val="ka-GE"/>
        </w:rPr>
        <w:t>თუ პაციენტი ცუდად აიტანს დოზის გაზრდას, შეიძლება განიხილოს დოზის შემცირება.</w:t>
      </w:r>
    </w:p>
    <w:p w14:paraId="48C08286" w14:textId="77777777" w:rsidR="00052E26" w:rsidRPr="00052E26" w:rsidRDefault="00052E26" w:rsidP="002F71FF">
      <w:pPr>
        <w:jc w:val="both"/>
        <w:rPr>
          <w:rFonts w:ascii="Sylfaen" w:hAnsi="Sylfaen"/>
          <w:lang w:val="ka-GE"/>
        </w:rPr>
      </w:pPr>
      <w:r w:rsidRPr="00052E26">
        <w:rPr>
          <w:rFonts w:ascii="Sylfaen" w:hAnsi="Sylfaen"/>
          <w:lang w:val="ka-GE"/>
        </w:rPr>
        <w:t>გულის ქრონიკული უკმარისობის სამკურნალოდ მაქსიმალური რეკომენდებული დოზაა 10 მგ კონკორი დღეში ერთხელ.</w:t>
      </w:r>
    </w:p>
    <w:p w14:paraId="48C08287" w14:textId="77777777" w:rsidR="00052E26" w:rsidRPr="00052E26" w:rsidRDefault="00052E26" w:rsidP="002F71FF">
      <w:pPr>
        <w:jc w:val="both"/>
        <w:rPr>
          <w:rFonts w:ascii="Sylfaen" w:hAnsi="Sylfaen"/>
          <w:lang w:val="ka-GE"/>
        </w:rPr>
      </w:pPr>
      <w:r w:rsidRPr="00052E26">
        <w:rPr>
          <w:rFonts w:ascii="Sylfaen" w:hAnsi="Sylfaen"/>
          <w:lang w:val="ka-GE"/>
        </w:rPr>
        <w:t>ტიტრაციის დროს რეკომენდებულია არტერიული წნევის</w:t>
      </w:r>
      <w:r w:rsidR="0001578F">
        <w:rPr>
          <w:rFonts w:ascii="Sylfaen" w:hAnsi="Sylfaen"/>
          <w:lang w:val="ka-GE"/>
        </w:rPr>
        <w:t xml:space="preserve"> (აწ</w:t>
      </w:r>
      <w:r w:rsidRPr="00052E26">
        <w:rPr>
          <w:rFonts w:ascii="Sylfaen" w:hAnsi="Sylfaen"/>
          <w:lang w:val="ka-GE"/>
        </w:rPr>
        <w:t>), გულისცემის და გულის ქრონიკული უკმარისობის სიმპტომების სიმძიმის რეგულარული მონიტორინგი. გულის ქრონიკული უკმარისობის სიმპტომების გაუარესება შეიძლება მოხდეს მკურნალობის პირველივე დღეს.</w:t>
      </w:r>
    </w:p>
    <w:p w14:paraId="48C08288" w14:textId="77777777" w:rsidR="00052E26" w:rsidRPr="00052E26" w:rsidRDefault="00052E26" w:rsidP="002F71FF">
      <w:pPr>
        <w:jc w:val="both"/>
        <w:rPr>
          <w:rFonts w:ascii="Sylfaen" w:hAnsi="Sylfaen"/>
          <w:lang w:val="ka-GE"/>
        </w:rPr>
      </w:pPr>
      <w:r w:rsidRPr="00052E26">
        <w:rPr>
          <w:rFonts w:ascii="Sylfaen" w:hAnsi="Sylfaen"/>
          <w:lang w:val="ka-GE"/>
        </w:rPr>
        <w:t>თუ პაციენტი ცუდად აიტანს მაქსიმალურ რეკომენდებულ დოზას, უნდა განიხილოს დოზის თანდათანობითი შემცირება.</w:t>
      </w:r>
    </w:p>
    <w:p w14:paraId="48C08289" w14:textId="77777777" w:rsidR="00052E26" w:rsidRPr="00052E26" w:rsidRDefault="00052E26" w:rsidP="002F71FF">
      <w:pPr>
        <w:jc w:val="both"/>
        <w:rPr>
          <w:rFonts w:ascii="Sylfaen" w:hAnsi="Sylfaen"/>
          <w:lang w:val="ka-GE"/>
        </w:rPr>
      </w:pPr>
      <w:r w:rsidRPr="00052E26">
        <w:rPr>
          <w:rFonts w:ascii="Sylfaen" w:hAnsi="Sylfaen"/>
          <w:lang w:val="ka-GE"/>
        </w:rPr>
        <w:t xml:space="preserve">ტიტრაციის ფაზის დროს ან მის შემდეგ შეიძლება განვითარდეს გულის ქრონიკული უკმარისობის დროებითი გაუარესება, </w:t>
      </w:r>
      <w:r w:rsidR="0001578F">
        <w:rPr>
          <w:rFonts w:ascii="Sylfaen" w:hAnsi="Sylfaen"/>
          <w:lang w:val="ka-GE"/>
        </w:rPr>
        <w:t xml:space="preserve">არტერიული </w:t>
      </w:r>
      <w:r w:rsidRPr="00052E26">
        <w:rPr>
          <w:rFonts w:ascii="Sylfaen" w:hAnsi="Sylfaen"/>
          <w:lang w:val="ka-GE"/>
        </w:rPr>
        <w:t>ჰიპოტენზია ან ბრადიკარდია. ამ შემთხვევაში, რეკომენდებულია თავდაპირველად თანმხლები მედიკამენტების დოზების კორექტირება. ასევე შეიძლება საჭირო გახდეს კონკორის დოზის დროებითი შემცირება ან მისი შეწყვეტა.</w:t>
      </w:r>
    </w:p>
    <w:p w14:paraId="48C0828A" w14:textId="77777777" w:rsidR="00052E26" w:rsidRPr="00052E26" w:rsidRDefault="00052E26" w:rsidP="002F71FF">
      <w:pPr>
        <w:jc w:val="both"/>
        <w:rPr>
          <w:rFonts w:ascii="Sylfaen" w:hAnsi="Sylfaen"/>
          <w:lang w:val="ka-GE"/>
        </w:rPr>
      </w:pPr>
      <w:r w:rsidRPr="00052E26">
        <w:rPr>
          <w:rFonts w:ascii="Sylfaen" w:hAnsi="Sylfaen"/>
          <w:lang w:val="ka-GE"/>
        </w:rPr>
        <w:t>პაციენტის მდგომარეობის სტაბილიზაციის შემდეგ, დოზა უნდა ხელახლა ტიტრირდეს ან მკურნალობა უნდა გაგრძელდეს.</w:t>
      </w:r>
    </w:p>
    <w:p w14:paraId="48C0828B" w14:textId="77777777" w:rsidR="00052E26" w:rsidRPr="007746D1" w:rsidRDefault="00052E26" w:rsidP="002F71FF">
      <w:pPr>
        <w:jc w:val="both"/>
        <w:rPr>
          <w:rFonts w:ascii="Sylfaen" w:hAnsi="Sylfaen"/>
          <w:u w:val="single"/>
          <w:lang w:val="ka-GE"/>
        </w:rPr>
      </w:pPr>
      <w:r w:rsidRPr="007746D1">
        <w:rPr>
          <w:rFonts w:ascii="Sylfaen" w:hAnsi="Sylfaen"/>
          <w:u w:val="single"/>
          <w:lang w:val="ka-GE"/>
        </w:rPr>
        <w:t xml:space="preserve">მკურნალობის ხანგრძლივობა </w:t>
      </w:r>
      <w:r w:rsidR="007746D1" w:rsidRPr="007746D1">
        <w:rPr>
          <w:rFonts w:ascii="Sylfaen" w:hAnsi="Sylfaen"/>
          <w:u w:val="single"/>
          <w:lang w:val="ka-GE"/>
        </w:rPr>
        <w:t xml:space="preserve">პრეპარატ </w:t>
      </w:r>
      <w:r w:rsidRPr="007746D1">
        <w:rPr>
          <w:rFonts w:ascii="Sylfaen" w:hAnsi="Sylfaen"/>
          <w:u w:val="single"/>
          <w:lang w:val="ka-GE"/>
        </w:rPr>
        <w:t>კონკორის</w:t>
      </w:r>
      <w:r w:rsidR="007746D1" w:rsidRPr="007746D1">
        <w:rPr>
          <w:rFonts w:ascii="Sylfaen" w:hAnsi="Sylfaen"/>
          <w:u w:val="single"/>
          <w:lang w:val="ka-GE"/>
        </w:rPr>
        <w:t xml:space="preserve"> მიღების</w:t>
      </w:r>
      <w:r w:rsidRPr="007746D1">
        <w:rPr>
          <w:rFonts w:ascii="Sylfaen" w:hAnsi="Sylfaen"/>
          <w:u w:val="single"/>
          <w:lang w:val="ka-GE"/>
        </w:rPr>
        <w:t xml:space="preserve"> ყველა </w:t>
      </w:r>
      <w:r w:rsidR="007746D1" w:rsidRPr="007746D1">
        <w:rPr>
          <w:rFonts w:ascii="Sylfaen" w:hAnsi="Sylfaen"/>
          <w:u w:val="single"/>
          <w:lang w:val="ka-GE"/>
        </w:rPr>
        <w:t>ჩვენებისას</w:t>
      </w:r>
    </w:p>
    <w:p w14:paraId="48C0828C" w14:textId="77777777" w:rsidR="00052E26" w:rsidRPr="00052E26" w:rsidRDefault="007746D1" w:rsidP="002F71FF">
      <w:pPr>
        <w:jc w:val="both"/>
        <w:rPr>
          <w:rFonts w:ascii="Sylfaen" w:hAnsi="Sylfaen"/>
          <w:lang w:val="ka-GE"/>
        </w:rPr>
      </w:pPr>
      <w:r>
        <w:rPr>
          <w:rFonts w:ascii="Sylfaen" w:hAnsi="Sylfaen"/>
          <w:lang w:val="ka-GE"/>
        </w:rPr>
        <w:t xml:space="preserve">პრეპარატ </w:t>
      </w:r>
      <w:r w:rsidR="00052E26" w:rsidRPr="00052E26">
        <w:rPr>
          <w:rFonts w:ascii="Sylfaen" w:hAnsi="Sylfaen"/>
          <w:lang w:val="ka-GE"/>
        </w:rPr>
        <w:t xml:space="preserve">კონკორით მკურნალობა, როგორც წესი, </w:t>
      </w:r>
      <w:r>
        <w:rPr>
          <w:rFonts w:ascii="Sylfaen" w:hAnsi="Sylfaen"/>
          <w:lang w:val="ka-GE"/>
        </w:rPr>
        <w:t>ხანგრძლივი თერაპიაა</w:t>
      </w:r>
      <w:r w:rsidR="00052E26" w:rsidRPr="00052E26">
        <w:rPr>
          <w:rFonts w:ascii="Sylfaen" w:hAnsi="Sylfaen"/>
          <w:lang w:val="ka-GE"/>
        </w:rPr>
        <w:t>.</w:t>
      </w:r>
    </w:p>
    <w:p w14:paraId="48C0828D" w14:textId="77777777" w:rsidR="00052E26" w:rsidRPr="007746D1" w:rsidRDefault="00052E26" w:rsidP="002F71FF">
      <w:pPr>
        <w:jc w:val="both"/>
        <w:rPr>
          <w:rFonts w:ascii="Sylfaen" w:hAnsi="Sylfaen"/>
          <w:u w:val="single"/>
          <w:lang w:val="ka-GE"/>
        </w:rPr>
      </w:pPr>
      <w:r w:rsidRPr="007746D1">
        <w:rPr>
          <w:rFonts w:ascii="Sylfaen" w:hAnsi="Sylfaen"/>
          <w:u w:val="single"/>
          <w:lang w:val="ka-GE"/>
        </w:rPr>
        <w:t>პაციენტთა სპეციალური ჯგუფები</w:t>
      </w:r>
    </w:p>
    <w:p w14:paraId="48C0828E" w14:textId="77777777" w:rsidR="00052E26" w:rsidRPr="007746D1" w:rsidRDefault="00052E26" w:rsidP="002F71FF">
      <w:pPr>
        <w:jc w:val="both"/>
        <w:rPr>
          <w:rFonts w:ascii="Sylfaen" w:hAnsi="Sylfaen"/>
          <w:i/>
          <w:lang w:val="ka-GE"/>
        </w:rPr>
      </w:pPr>
      <w:r w:rsidRPr="007746D1">
        <w:rPr>
          <w:rFonts w:ascii="Sylfaen" w:hAnsi="Sylfaen"/>
          <w:i/>
          <w:lang w:val="ka-GE"/>
        </w:rPr>
        <w:t>თირკმლის ან ღვიძლის უკმარისობა</w:t>
      </w:r>
    </w:p>
    <w:p w14:paraId="48C0828F" w14:textId="77777777" w:rsidR="00052E26" w:rsidRPr="00052E26" w:rsidRDefault="00052E26" w:rsidP="002F71FF">
      <w:pPr>
        <w:jc w:val="both"/>
        <w:rPr>
          <w:rFonts w:ascii="Sylfaen" w:hAnsi="Sylfaen"/>
          <w:lang w:val="ka-GE"/>
        </w:rPr>
      </w:pPr>
      <w:r w:rsidRPr="00052E26">
        <w:rPr>
          <w:rFonts w:ascii="Sylfaen" w:hAnsi="Sylfaen"/>
          <w:lang w:val="ka-GE"/>
        </w:rPr>
        <w:lastRenderedPageBreak/>
        <w:t>• ღვიძლის ან თირკმლის მსუბუქი და საშუალო სიმძიმის უკმარისობის მქონე პაციენტებში, როგორც წესი, დოზის კორექცია საჭირო არ არის.</w:t>
      </w:r>
    </w:p>
    <w:p w14:paraId="48C08290" w14:textId="77777777" w:rsidR="00052E26" w:rsidRDefault="00052E26" w:rsidP="002F71FF">
      <w:pPr>
        <w:jc w:val="both"/>
        <w:rPr>
          <w:rFonts w:ascii="Sylfaen" w:hAnsi="Sylfaen"/>
          <w:lang w:val="ka-GE"/>
        </w:rPr>
      </w:pPr>
      <w:r w:rsidRPr="00052E26">
        <w:rPr>
          <w:rFonts w:ascii="Sylfaen" w:hAnsi="Sylfaen"/>
          <w:lang w:val="ka-GE"/>
        </w:rPr>
        <w:t>• თირკმლის</w:t>
      </w:r>
      <w:r w:rsidR="007746D1">
        <w:rPr>
          <w:rFonts w:ascii="Sylfaen" w:hAnsi="Sylfaen"/>
          <w:lang w:val="ka-GE"/>
        </w:rPr>
        <w:t xml:space="preserve"> ფუნქციის</w:t>
      </w:r>
      <w:r w:rsidRPr="00052E26">
        <w:rPr>
          <w:rFonts w:ascii="Sylfaen" w:hAnsi="Sylfaen"/>
          <w:lang w:val="ka-GE"/>
        </w:rPr>
        <w:t xml:space="preserve"> მძიმე უკმარისობის მქონე პაციენტებში (კრეატინინის კლირენსი 20 მლ/წთ-ზე ნაკლები) და ღვიძლის მძიმე დაავადების მქონე პაციენტებში, მაქსიმალური დღიური დოზაა 10 მგ. ამ პაციენტებში დოზის გაზრდა უნდა მოხდეს უკიდურესი სიფრთხილით.</w:t>
      </w:r>
    </w:p>
    <w:p w14:paraId="48C08291" w14:textId="77777777" w:rsidR="00052E26" w:rsidRPr="007746D1" w:rsidRDefault="00052E26" w:rsidP="002F71FF">
      <w:pPr>
        <w:jc w:val="both"/>
        <w:rPr>
          <w:rFonts w:ascii="Sylfaen" w:hAnsi="Sylfaen"/>
          <w:i/>
          <w:lang w:val="ka-GE"/>
        </w:rPr>
      </w:pPr>
      <w:r w:rsidRPr="007746D1">
        <w:rPr>
          <w:rFonts w:ascii="Sylfaen" w:hAnsi="Sylfaen"/>
          <w:i/>
          <w:lang w:val="ka-GE"/>
        </w:rPr>
        <w:t>ხანდაზმული პაციენტები</w:t>
      </w:r>
    </w:p>
    <w:p w14:paraId="48C08292" w14:textId="77777777" w:rsidR="00052E26" w:rsidRPr="00052E26" w:rsidRDefault="00052E26" w:rsidP="002F71FF">
      <w:pPr>
        <w:jc w:val="both"/>
        <w:rPr>
          <w:rFonts w:ascii="Sylfaen" w:hAnsi="Sylfaen"/>
          <w:lang w:val="ka-GE"/>
        </w:rPr>
      </w:pPr>
      <w:r w:rsidRPr="00052E26">
        <w:rPr>
          <w:rFonts w:ascii="Sylfaen" w:hAnsi="Sylfaen"/>
          <w:lang w:val="ka-GE"/>
        </w:rPr>
        <w:t>დოზის კორექცია საჭირო არ არის.</w:t>
      </w:r>
    </w:p>
    <w:p w14:paraId="48C08293" w14:textId="77777777" w:rsidR="00052E26" w:rsidRPr="007746D1" w:rsidRDefault="00052E26" w:rsidP="002F71FF">
      <w:pPr>
        <w:jc w:val="both"/>
        <w:rPr>
          <w:rFonts w:ascii="Sylfaen" w:hAnsi="Sylfaen"/>
          <w:u w:val="single"/>
          <w:lang w:val="ka-GE"/>
        </w:rPr>
      </w:pPr>
      <w:r w:rsidRPr="007746D1">
        <w:rPr>
          <w:rFonts w:ascii="Sylfaen" w:hAnsi="Sylfaen"/>
          <w:u w:val="single"/>
          <w:lang w:val="ka-GE"/>
        </w:rPr>
        <w:t>ბავშვები</w:t>
      </w:r>
    </w:p>
    <w:p w14:paraId="48C08294" w14:textId="77777777" w:rsidR="00052E26" w:rsidRPr="00052E26" w:rsidRDefault="00052E26" w:rsidP="002F71FF">
      <w:pPr>
        <w:jc w:val="both"/>
        <w:rPr>
          <w:rFonts w:ascii="Sylfaen" w:hAnsi="Sylfaen"/>
          <w:lang w:val="ka-GE"/>
        </w:rPr>
      </w:pPr>
      <w:r w:rsidRPr="00052E26">
        <w:rPr>
          <w:rFonts w:ascii="Sylfaen" w:hAnsi="Sylfaen"/>
          <w:lang w:val="ka-GE"/>
        </w:rPr>
        <w:t>ვინაიდან ბავშვებში კონკორის გამოყენების შესახებ მონაცემები არასაკმარისია, პრეპარატის დანიშვნა 18 წლამდე ასაკის ბავშვებისთვის რეკომენდებული არ არის.</w:t>
      </w:r>
    </w:p>
    <w:p w14:paraId="48C08295" w14:textId="77777777" w:rsidR="00052E26" w:rsidRPr="00052E26" w:rsidRDefault="00052E26" w:rsidP="002F71FF">
      <w:pPr>
        <w:jc w:val="both"/>
        <w:rPr>
          <w:rFonts w:ascii="Sylfaen" w:hAnsi="Sylfaen"/>
          <w:lang w:val="ka-GE"/>
        </w:rPr>
      </w:pPr>
      <w:r w:rsidRPr="00052E26">
        <w:rPr>
          <w:rFonts w:ascii="Sylfaen" w:hAnsi="Sylfaen"/>
          <w:lang w:val="ka-GE"/>
        </w:rPr>
        <w:t xml:space="preserve">ამჟამად, არასაკმარისია მონაცემები </w:t>
      </w:r>
      <w:r w:rsidR="007746D1">
        <w:rPr>
          <w:rFonts w:ascii="Sylfaen" w:hAnsi="Sylfaen"/>
          <w:lang w:val="ka-GE"/>
        </w:rPr>
        <w:t xml:space="preserve">პრეპარატ </w:t>
      </w:r>
      <w:r w:rsidRPr="00052E26">
        <w:rPr>
          <w:rFonts w:ascii="Sylfaen" w:hAnsi="Sylfaen"/>
          <w:lang w:val="ka-GE"/>
        </w:rPr>
        <w:t>კონკორის გამოყენების შესახებ პაციენტებში, რომლებსაც აღენიშნებათ გულის ქრონიკული უკმარისობა 1 ტიპის შაქრიან დიაბეტთან, თირკმლის და/ან ღვიძლის მძიმე უკმარისობასთან, რესტრიქციულ კარდიომიოპათიასთან</w:t>
      </w:r>
      <w:r w:rsidR="00256CC2">
        <w:rPr>
          <w:rFonts w:ascii="Sylfaen" w:hAnsi="Sylfaen"/>
          <w:lang w:val="ka-GE"/>
        </w:rPr>
        <w:t xml:space="preserve"> შეთავსებით, </w:t>
      </w:r>
      <w:r w:rsidRPr="00052E26">
        <w:rPr>
          <w:rFonts w:ascii="Sylfaen" w:hAnsi="Sylfaen"/>
          <w:lang w:val="ka-GE"/>
        </w:rPr>
        <w:t xml:space="preserve">თანდაყოლილ გულის </w:t>
      </w:r>
      <w:r w:rsidR="00256CC2">
        <w:rPr>
          <w:rFonts w:ascii="Sylfaen" w:hAnsi="Sylfaen"/>
          <w:lang w:val="ka-GE"/>
        </w:rPr>
        <w:t>მანკით</w:t>
      </w:r>
      <w:r w:rsidRPr="00052E26">
        <w:rPr>
          <w:rFonts w:ascii="Sylfaen" w:hAnsi="Sylfaen"/>
          <w:lang w:val="ka-GE"/>
        </w:rPr>
        <w:t xml:space="preserve"> ან </w:t>
      </w:r>
      <w:r w:rsidR="007746D1">
        <w:rPr>
          <w:rFonts w:ascii="Sylfaen" w:hAnsi="Sylfaen"/>
          <w:lang w:val="ka-GE"/>
        </w:rPr>
        <w:t xml:space="preserve">გულის სარქველის </w:t>
      </w:r>
      <w:r w:rsidR="00256CC2">
        <w:rPr>
          <w:rFonts w:ascii="Sylfaen" w:hAnsi="Sylfaen"/>
          <w:lang w:val="ka-GE"/>
        </w:rPr>
        <w:t>დეფექტი</w:t>
      </w:r>
      <w:r w:rsidR="007746D1">
        <w:rPr>
          <w:rFonts w:ascii="Sylfaen" w:hAnsi="Sylfaen"/>
          <w:lang w:val="ka-GE"/>
        </w:rPr>
        <w:t xml:space="preserve"> </w:t>
      </w:r>
      <w:r w:rsidRPr="00052E26">
        <w:rPr>
          <w:rFonts w:ascii="Sylfaen" w:hAnsi="Sylfaen"/>
          <w:lang w:val="ka-GE"/>
        </w:rPr>
        <w:t>მძიმე ჰემოდინამიკური დარღვევით</w:t>
      </w:r>
      <w:r w:rsidR="00256CC2">
        <w:rPr>
          <w:rFonts w:ascii="Sylfaen" w:hAnsi="Sylfaen"/>
          <w:lang w:val="ka-GE"/>
        </w:rPr>
        <w:t>.</w:t>
      </w:r>
      <w:r w:rsidRPr="00052E26">
        <w:rPr>
          <w:rFonts w:ascii="Sylfaen" w:hAnsi="Sylfaen"/>
          <w:lang w:val="ka-GE"/>
        </w:rPr>
        <w:t xml:space="preserve"> </w:t>
      </w:r>
    </w:p>
    <w:p w14:paraId="48C08296" w14:textId="77777777" w:rsidR="00052E26" w:rsidRPr="00052E26" w:rsidRDefault="00052E26" w:rsidP="002F71FF">
      <w:pPr>
        <w:jc w:val="both"/>
        <w:rPr>
          <w:rFonts w:ascii="Sylfaen" w:hAnsi="Sylfaen"/>
          <w:lang w:val="ka-GE"/>
        </w:rPr>
      </w:pPr>
      <w:r w:rsidRPr="00052E26">
        <w:rPr>
          <w:rFonts w:ascii="Sylfaen" w:hAnsi="Sylfaen"/>
          <w:lang w:val="ka-GE"/>
        </w:rPr>
        <w:t>ასევე, არასაკმარისი მონაცემებია მიღებული გულის ქრონიკული უკმარისობის მქონე პაციენტებისთვის</w:t>
      </w:r>
      <w:r w:rsidR="00256CC2">
        <w:rPr>
          <w:rFonts w:ascii="Sylfaen" w:hAnsi="Sylfaen"/>
          <w:lang w:val="ka-GE"/>
        </w:rPr>
        <w:t>,</w:t>
      </w:r>
      <w:r w:rsidRPr="00052E26">
        <w:rPr>
          <w:rFonts w:ascii="Sylfaen" w:hAnsi="Sylfaen"/>
          <w:lang w:val="ka-GE"/>
        </w:rPr>
        <w:t xml:space="preserve"> ბოლო 3 თვის განმავლობაში მიოკარდიუმის ინფარქტი</w:t>
      </w:r>
      <w:r w:rsidR="00256CC2">
        <w:rPr>
          <w:rFonts w:ascii="Sylfaen" w:hAnsi="Sylfaen"/>
          <w:lang w:val="ka-GE"/>
        </w:rPr>
        <w:t>თ</w:t>
      </w:r>
      <w:r w:rsidRPr="00052E26">
        <w:rPr>
          <w:rFonts w:ascii="Sylfaen" w:hAnsi="Sylfaen"/>
          <w:lang w:val="ka-GE"/>
        </w:rPr>
        <w:t>.</w:t>
      </w:r>
    </w:p>
    <w:p w14:paraId="48C08297" w14:textId="77777777" w:rsidR="00052E26" w:rsidRPr="00256CC2" w:rsidRDefault="00052E26" w:rsidP="002F71FF">
      <w:pPr>
        <w:jc w:val="both"/>
        <w:rPr>
          <w:rFonts w:ascii="Sylfaen" w:hAnsi="Sylfaen"/>
          <w:u w:val="single"/>
          <w:lang w:val="ka-GE"/>
        </w:rPr>
      </w:pPr>
      <w:r w:rsidRPr="00256CC2">
        <w:rPr>
          <w:rFonts w:ascii="Sylfaen" w:hAnsi="Sylfaen"/>
          <w:u w:val="single"/>
          <w:lang w:val="ka-GE"/>
        </w:rPr>
        <w:t>მიღების წესი</w:t>
      </w:r>
    </w:p>
    <w:p w14:paraId="48C08298" w14:textId="77777777" w:rsidR="00052E26" w:rsidRPr="00052E26" w:rsidRDefault="00256CC2" w:rsidP="002F71FF">
      <w:pPr>
        <w:jc w:val="both"/>
        <w:rPr>
          <w:rFonts w:ascii="Sylfaen" w:hAnsi="Sylfaen"/>
          <w:lang w:val="ka-GE"/>
        </w:rPr>
      </w:pPr>
      <w:r>
        <w:rPr>
          <w:rFonts w:ascii="Sylfaen" w:hAnsi="Sylfaen"/>
          <w:lang w:val="ka-GE"/>
        </w:rPr>
        <w:t>პერორალურად</w:t>
      </w:r>
      <w:r w:rsidR="005C1E7E">
        <w:rPr>
          <w:rFonts w:ascii="Sylfaen" w:hAnsi="Sylfaen"/>
          <w:lang w:val="ka-GE"/>
        </w:rPr>
        <w:t>.</w:t>
      </w:r>
    </w:p>
    <w:p w14:paraId="48C08299" w14:textId="77777777" w:rsidR="00052E26" w:rsidRPr="00256CC2" w:rsidRDefault="00052E26" w:rsidP="002F71FF">
      <w:pPr>
        <w:jc w:val="both"/>
        <w:rPr>
          <w:rFonts w:ascii="Sylfaen" w:hAnsi="Sylfaen"/>
          <w:b/>
          <w:lang w:val="ka-GE"/>
        </w:rPr>
      </w:pPr>
      <w:r w:rsidRPr="00256CC2">
        <w:rPr>
          <w:rFonts w:ascii="Sylfaen" w:hAnsi="Sylfaen"/>
          <w:b/>
          <w:lang w:val="ka-GE"/>
        </w:rPr>
        <w:t>4.3. უკუჩვენებები</w:t>
      </w:r>
    </w:p>
    <w:p w14:paraId="48C0829A" w14:textId="77777777" w:rsidR="00052E26" w:rsidRPr="00052E26" w:rsidRDefault="00052E26" w:rsidP="002F71FF">
      <w:pPr>
        <w:jc w:val="both"/>
        <w:rPr>
          <w:rFonts w:ascii="Sylfaen" w:hAnsi="Sylfaen"/>
          <w:lang w:val="ka-GE"/>
        </w:rPr>
      </w:pPr>
      <w:r w:rsidRPr="00052E26">
        <w:rPr>
          <w:rFonts w:ascii="Sylfaen" w:hAnsi="Sylfaen"/>
          <w:lang w:val="ka-GE"/>
        </w:rPr>
        <w:t>• მომატებული მგრძნობელობა ბისოპროლოლის და/ან 6.1 პუნქტში ჩამოთვლილი რომელიმე დამხმარე ნივთიერების მიმართ;</w:t>
      </w:r>
    </w:p>
    <w:p w14:paraId="48C0829B" w14:textId="77777777" w:rsidR="00052E26" w:rsidRPr="00052E26" w:rsidRDefault="00052E26" w:rsidP="002F71FF">
      <w:pPr>
        <w:jc w:val="both"/>
        <w:rPr>
          <w:rFonts w:ascii="Sylfaen" w:hAnsi="Sylfaen"/>
          <w:lang w:val="ka-GE"/>
        </w:rPr>
      </w:pPr>
      <w:r w:rsidRPr="00052E26">
        <w:rPr>
          <w:rFonts w:ascii="Sylfaen" w:hAnsi="Sylfaen"/>
          <w:lang w:val="ka-GE"/>
        </w:rPr>
        <w:t>• გულის</w:t>
      </w:r>
      <w:r w:rsidR="00256CC2">
        <w:rPr>
          <w:rFonts w:ascii="Sylfaen" w:hAnsi="Sylfaen"/>
          <w:lang w:val="ka-GE"/>
        </w:rPr>
        <w:t xml:space="preserve"> </w:t>
      </w:r>
      <w:r w:rsidR="00256CC2" w:rsidRPr="00052E26">
        <w:rPr>
          <w:rFonts w:ascii="Sylfaen" w:hAnsi="Sylfaen"/>
          <w:lang w:val="ka-GE"/>
        </w:rPr>
        <w:t>მწვავე</w:t>
      </w:r>
      <w:r w:rsidR="00256CC2">
        <w:rPr>
          <w:rFonts w:ascii="Sylfaen" w:hAnsi="Sylfaen"/>
          <w:lang w:val="ka-GE"/>
        </w:rPr>
        <w:t xml:space="preserve"> </w:t>
      </w:r>
      <w:r w:rsidRPr="00052E26">
        <w:rPr>
          <w:rFonts w:ascii="Sylfaen" w:hAnsi="Sylfaen"/>
          <w:lang w:val="ka-GE"/>
        </w:rPr>
        <w:t>უკმარისობა, დეკომპენსირებული გულის ქრონიკული უკმარისობა, რომელიც საჭიროებს ინოტროპულ თერაპიას;</w:t>
      </w:r>
    </w:p>
    <w:p w14:paraId="48C0829C" w14:textId="77777777" w:rsidR="00052E26" w:rsidRPr="00052E26" w:rsidRDefault="00052E26" w:rsidP="002F71FF">
      <w:pPr>
        <w:jc w:val="both"/>
        <w:rPr>
          <w:rFonts w:ascii="Sylfaen" w:hAnsi="Sylfaen"/>
          <w:lang w:val="ka-GE"/>
        </w:rPr>
      </w:pPr>
      <w:r w:rsidRPr="00052E26">
        <w:rPr>
          <w:rFonts w:ascii="Sylfaen" w:hAnsi="Sylfaen"/>
          <w:lang w:val="ka-GE"/>
        </w:rPr>
        <w:t>• კარდიოგენული შოკი;</w:t>
      </w:r>
    </w:p>
    <w:p w14:paraId="48C0829D" w14:textId="77777777" w:rsidR="00256CC2" w:rsidRPr="001E084B" w:rsidRDefault="00052E26" w:rsidP="00256CC2">
      <w:pPr>
        <w:jc w:val="both"/>
        <w:rPr>
          <w:rFonts w:ascii="Sylfaen" w:hAnsi="Sylfaen"/>
          <w:lang w:val="ka-GE"/>
        </w:rPr>
      </w:pPr>
      <w:r w:rsidRPr="00052E26">
        <w:rPr>
          <w:rFonts w:ascii="Sylfaen" w:hAnsi="Sylfaen"/>
          <w:lang w:val="ka-GE"/>
        </w:rPr>
        <w:t xml:space="preserve">• </w:t>
      </w:r>
      <w:r w:rsidR="00256CC2" w:rsidRPr="001E084B">
        <w:rPr>
          <w:rFonts w:ascii="Sylfaen" w:hAnsi="Sylfaen"/>
          <w:lang w:val="ka-GE"/>
        </w:rPr>
        <w:t>თუ გაქვთ მეორე ან მესამე ხარისხის ატრიოვენტრიკულური (AV) ბლოკადა</w:t>
      </w:r>
      <w:r w:rsidR="00256CC2">
        <w:rPr>
          <w:rFonts w:ascii="Sylfaen" w:hAnsi="Sylfaen"/>
          <w:lang w:val="ka-GE"/>
        </w:rPr>
        <w:t>,</w:t>
      </w:r>
      <w:r w:rsidR="00256CC2" w:rsidRPr="001E084B">
        <w:rPr>
          <w:rFonts w:ascii="Sylfaen" w:hAnsi="Sylfaen"/>
          <w:lang w:val="ka-GE"/>
        </w:rPr>
        <w:t xml:space="preserve"> </w:t>
      </w:r>
      <w:r w:rsidR="00256CC2">
        <w:rPr>
          <w:rFonts w:ascii="Sylfaen" w:hAnsi="Sylfaen"/>
          <w:lang w:val="ka-GE"/>
        </w:rPr>
        <w:t>ელექტროკარდიოსტიმულატორის</w:t>
      </w:r>
      <w:r w:rsidR="00256CC2" w:rsidRPr="001E084B">
        <w:rPr>
          <w:rFonts w:ascii="Sylfaen" w:hAnsi="Sylfaen"/>
          <w:lang w:val="ka-GE"/>
        </w:rPr>
        <w:t xml:space="preserve"> გარეშე;</w:t>
      </w:r>
    </w:p>
    <w:p w14:paraId="48C0829E" w14:textId="77777777" w:rsidR="00052E26" w:rsidRPr="00052E26" w:rsidRDefault="00052E26" w:rsidP="002F71FF">
      <w:pPr>
        <w:jc w:val="both"/>
        <w:rPr>
          <w:rFonts w:ascii="Sylfaen" w:hAnsi="Sylfaen"/>
          <w:lang w:val="ka-GE"/>
        </w:rPr>
      </w:pPr>
      <w:r w:rsidRPr="00052E26">
        <w:rPr>
          <w:rFonts w:ascii="Sylfaen" w:hAnsi="Sylfaen"/>
          <w:lang w:val="ka-GE"/>
        </w:rPr>
        <w:t>• სინუსური კვანძის სისუსტის სინდრომი;</w:t>
      </w:r>
    </w:p>
    <w:p w14:paraId="48C0829F" w14:textId="77777777" w:rsidR="00052E26" w:rsidRPr="00052E26" w:rsidRDefault="00052E26" w:rsidP="002F71FF">
      <w:pPr>
        <w:jc w:val="both"/>
        <w:rPr>
          <w:rFonts w:ascii="Sylfaen" w:hAnsi="Sylfaen"/>
          <w:lang w:val="ka-GE"/>
        </w:rPr>
      </w:pPr>
      <w:r w:rsidRPr="00052E26">
        <w:rPr>
          <w:rFonts w:ascii="Sylfaen" w:hAnsi="Sylfaen"/>
          <w:lang w:val="ka-GE"/>
        </w:rPr>
        <w:t>• სინოატრიული ბლოკადა;</w:t>
      </w:r>
    </w:p>
    <w:p w14:paraId="48C082A0" w14:textId="77777777" w:rsidR="00052E26" w:rsidRPr="00052E26" w:rsidRDefault="00052E26" w:rsidP="002F71FF">
      <w:pPr>
        <w:jc w:val="both"/>
        <w:rPr>
          <w:rFonts w:ascii="Sylfaen" w:hAnsi="Sylfaen"/>
          <w:lang w:val="ka-GE"/>
        </w:rPr>
      </w:pPr>
      <w:r w:rsidRPr="00052E26">
        <w:rPr>
          <w:rFonts w:ascii="Sylfaen" w:hAnsi="Sylfaen"/>
          <w:lang w:val="ka-GE"/>
        </w:rPr>
        <w:lastRenderedPageBreak/>
        <w:t xml:space="preserve">• </w:t>
      </w:r>
      <w:r w:rsidR="00256CC2">
        <w:rPr>
          <w:rFonts w:ascii="Sylfaen" w:hAnsi="Sylfaen"/>
          <w:lang w:val="ka-GE"/>
        </w:rPr>
        <w:t>გამოხატული</w:t>
      </w:r>
      <w:r w:rsidRPr="00052E26">
        <w:rPr>
          <w:rFonts w:ascii="Sylfaen" w:hAnsi="Sylfaen"/>
          <w:lang w:val="ka-GE"/>
        </w:rPr>
        <w:t xml:space="preserve"> ბრადიკარდია (გულისცემის სიხშირე წუთში 60 დარტყმაზე ნაკლები)</w:t>
      </w:r>
      <w:r w:rsidR="00256CC2">
        <w:rPr>
          <w:rFonts w:ascii="Sylfaen" w:hAnsi="Sylfaen"/>
          <w:lang w:val="ka-GE"/>
        </w:rPr>
        <w:t xml:space="preserve"> თერაპიის დაყებამდე</w:t>
      </w:r>
      <w:r w:rsidRPr="00052E26">
        <w:rPr>
          <w:rFonts w:ascii="Sylfaen" w:hAnsi="Sylfaen"/>
          <w:lang w:val="ka-GE"/>
        </w:rPr>
        <w:t>;</w:t>
      </w:r>
    </w:p>
    <w:p w14:paraId="48C082A1" w14:textId="77777777" w:rsidR="00052E26" w:rsidRPr="00052E26" w:rsidRDefault="00052E26" w:rsidP="002F71FF">
      <w:pPr>
        <w:jc w:val="both"/>
        <w:rPr>
          <w:rFonts w:ascii="Sylfaen" w:hAnsi="Sylfaen"/>
          <w:lang w:val="ka-GE"/>
        </w:rPr>
      </w:pPr>
      <w:r w:rsidRPr="00052E26">
        <w:rPr>
          <w:rFonts w:ascii="Sylfaen" w:hAnsi="Sylfaen"/>
          <w:lang w:val="ka-GE"/>
        </w:rPr>
        <w:t xml:space="preserve">• </w:t>
      </w:r>
      <w:r w:rsidR="00653AAB">
        <w:rPr>
          <w:rFonts w:ascii="Sylfaen" w:hAnsi="Sylfaen"/>
          <w:lang w:val="ka-GE"/>
        </w:rPr>
        <w:t>გამოხატული</w:t>
      </w:r>
      <w:r w:rsidRPr="00052E26">
        <w:rPr>
          <w:rFonts w:ascii="Sylfaen" w:hAnsi="Sylfaen"/>
          <w:lang w:val="ka-GE"/>
        </w:rPr>
        <w:t xml:space="preserve"> არტერიული ჰიპოტენზია (სისტოლური არტერიული წნევა 100 მმ.ვწყ.სვ-ზე ნაკლები);</w:t>
      </w:r>
    </w:p>
    <w:p w14:paraId="48C082A2" w14:textId="77777777" w:rsidR="00052E26" w:rsidRPr="00052E26" w:rsidRDefault="00052E26" w:rsidP="002F71FF">
      <w:pPr>
        <w:jc w:val="both"/>
        <w:rPr>
          <w:rFonts w:ascii="Sylfaen" w:hAnsi="Sylfaen"/>
          <w:lang w:val="ka-GE"/>
        </w:rPr>
      </w:pPr>
      <w:r w:rsidRPr="00052E26">
        <w:rPr>
          <w:rFonts w:ascii="Sylfaen" w:hAnsi="Sylfaen"/>
          <w:lang w:val="ka-GE"/>
        </w:rPr>
        <w:t xml:space="preserve">• ბრონქული </w:t>
      </w:r>
      <w:r w:rsidR="00653AAB">
        <w:rPr>
          <w:rFonts w:ascii="Sylfaen" w:hAnsi="Sylfaen"/>
          <w:lang w:val="ka-GE"/>
        </w:rPr>
        <w:t xml:space="preserve">ასთმის </w:t>
      </w:r>
      <w:r w:rsidR="00653AAB" w:rsidRPr="00052E26">
        <w:rPr>
          <w:rFonts w:ascii="Sylfaen" w:hAnsi="Sylfaen"/>
          <w:lang w:val="ka-GE"/>
        </w:rPr>
        <w:t>მძიმე</w:t>
      </w:r>
      <w:r w:rsidR="00653AAB">
        <w:rPr>
          <w:rFonts w:ascii="Sylfaen" w:hAnsi="Sylfaen"/>
          <w:lang w:val="ka-GE"/>
        </w:rPr>
        <w:t xml:space="preserve"> ფორმები</w:t>
      </w:r>
      <w:r w:rsidRPr="00052E26">
        <w:rPr>
          <w:rFonts w:ascii="Sylfaen" w:hAnsi="Sylfaen"/>
          <w:lang w:val="ka-GE"/>
        </w:rPr>
        <w:t>;</w:t>
      </w:r>
    </w:p>
    <w:p w14:paraId="48C082A3" w14:textId="77777777" w:rsidR="00052E26" w:rsidRPr="00052E26" w:rsidRDefault="00653AAB" w:rsidP="002F71FF">
      <w:pPr>
        <w:jc w:val="both"/>
        <w:rPr>
          <w:rFonts w:ascii="Sylfaen" w:hAnsi="Sylfaen"/>
          <w:lang w:val="ka-GE"/>
        </w:rPr>
      </w:pPr>
      <w:r>
        <w:rPr>
          <w:rFonts w:ascii="Sylfaen" w:hAnsi="Sylfaen"/>
          <w:lang w:val="ka-GE"/>
        </w:rPr>
        <w:t xml:space="preserve">• </w:t>
      </w:r>
      <w:r w:rsidR="00052E26" w:rsidRPr="00052E26">
        <w:rPr>
          <w:rFonts w:ascii="Sylfaen" w:hAnsi="Sylfaen"/>
          <w:lang w:val="ka-GE"/>
        </w:rPr>
        <w:t>პერიფერიული არტერიული სისხლის მიმოქცევის მძიმე დარღვევები ან რეინოს სინდრომი;</w:t>
      </w:r>
    </w:p>
    <w:p w14:paraId="48C082A4" w14:textId="77777777" w:rsidR="00052E26" w:rsidRPr="00052E26" w:rsidRDefault="00052E26" w:rsidP="002F71FF">
      <w:pPr>
        <w:jc w:val="both"/>
        <w:rPr>
          <w:rFonts w:ascii="Sylfaen" w:hAnsi="Sylfaen"/>
          <w:lang w:val="ka-GE"/>
        </w:rPr>
      </w:pPr>
      <w:r w:rsidRPr="00052E26">
        <w:rPr>
          <w:rFonts w:ascii="Sylfaen" w:hAnsi="Sylfaen"/>
          <w:lang w:val="ka-GE"/>
        </w:rPr>
        <w:t>• ფეოქრომოციტომა (ალფა-</w:t>
      </w:r>
      <w:r w:rsidR="00653AAB">
        <w:rPr>
          <w:rFonts w:ascii="Sylfaen" w:hAnsi="Sylfaen"/>
          <w:lang w:val="ka-GE"/>
        </w:rPr>
        <w:t>ადრენო</w:t>
      </w:r>
      <w:r w:rsidRPr="00052E26">
        <w:rPr>
          <w:rFonts w:ascii="Sylfaen" w:hAnsi="Sylfaen"/>
          <w:lang w:val="ka-GE"/>
        </w:rPr>
        <w:t>ბლოკატორების თანმხლები გამოყენების გარეშე);</w:t>
      </w:r>
    </w:p>
    <w:p w14:paraId="48C082A5" w14:textId="77777777" w:rsidR="00052E26" w:rsidRDefault="00052E26" w:rsidP="002F71FF">
      <w:pPr>
        <w:jc w:val="both"/>
        <w:rPr>
          <w:rFonts w:ascii="Sylfaen" w:hAnsi="Sylfaen"/>
          <w:lang w:val="ka-GE"/>
        </w:rPr>
      </w:pPr>
      <w:r w:rsidRPr="00052E26">
        <w:rPr>
          <w:rFonts w:ascii="Sylfaen" w:hAnsi="Sylfaen"/>
          <w:lang w:val="ka-GE"/>
        </w:rPr>
        <w:t>• მეტაბოლური აციდოზი.</w:t>
      </w:r>
    </w:p>
    <w:p w14:paraId="48C082A6" w14:textId="77777777" w:rsidR="00052E26" w:rsidRPr="00653AAB" w:rsidRDefault="00052E26" w:rsidP="002F71FF">
      <w:pPr>
        <w:jc w:val="both"/>
        <w:rPr>
          <w:rFonts w:ascii="Sylfaen" w:hAnsi="Sylfaen"/>
          <w:b/>
          <w:lang w:val="ka-GE"/>
        </w:rPr>
      </w:pPr>
      <w:r w:rsidRPr="00653AAB">
        <w:rPr>
          <w:rFonts w:ascii="Sylfaen" w:hAnsi="Sylfaen"/>
          <w:b/>
          <w:lang w:val="ka-GE"/>
        </w:rPr>
        <w:t>4.4. გამოყენების</w:t>
      </w:r>
      <w:r w:rsidR="00653AAB">
        <w:rPr>
          <w:rFonts w:ascii="Sylfaen" w:hAnsi="Sylfaen"/>
          <w:b/>
          <w:lang w:val="ka-GE"/>
        </w:rPr>
        <w:t>ას</w:t>
      </w:r>
      <w:r w:rsidRPr="00653AAB">
        <w:rPr>
          <w:rFonts w:ascii="Sylfaen" w:hAnsi="Sylfaen"/>
          <w:b/>
          <w:lang w:val="ka-GE"/>
        </w:rPr>
        <w:t xml:space="preserve"> სპეციალური გაფრთხილებები და უსაფრთხოების ზომები</w:t>
      </w:r>
    </w:p>
    <w:p w14:paraId="48C082A7" w14:textId="77777777" w:rsidR="00052E26" w:rsidRPr="00653AAB" w:rsidRDefault="00052E26" w:rsidP="002F71FF">
      <w:pPr>
        <w:jc w:val="both"/>
        <w:rPr>
          <w:rFonts w:ascii="Sylfaen" w:hAnsi="Sylfaen"/>
          <w:u w:val="single"/>
          <w:lang w:val="ka-GE"/>
        </w:rPr>
      </w:pPr>
      <w:r w:rsidRPr="00653AAB">
        <w:rPr>
          <w:rFonts w:ascii="Sylfaen" w:hAnsi="Sylfaen"/>
          <w:u w:val="single"/>
          <w:lang w:val="ka-GE"/>
        </w:rPr>
        <w:t>სიფრთხილით</w:t>
      </w:r>
    </w:p>
    <w:p w14:paraId="48C082A8" w14:textId="77777777" w:rsidR="00052E26" w:rsidRPr="00052E26" w:rsidRDefault="00052E26" w:rsidP="002F71FF">
      <w:pPr>
        <w:jc w:val="both"/>
        <w:rPr>
          <w:rFonts w:ascii="Sylfaen" w:hAnsi="Sylfaen"/>
          <w:lang w:val="ka-GE"/>
        </w:rPr>
      </w:pPr>
      <w:r w:rsidRPr="00052E26">
        <w:rPr>
          <w:rFonts w:ascii="Sylfaen" w:hAnsi="Sylfaen"/>
          <w:lang w:val="ka-GE"/>
        </w:rPr>
        <w:t xml:space="preserve">• დესენსიბილიზაციის </w:t>
      </w:r>
      <w:r w:rsidR="00653AAB">
        <w:rPr>
          <w:rFonts w:ascii="Sylfaen" w:hAnsi="Sylfaen"/>
          <w:lang w:val="ka-GE"/>
        </w:rPr>
        <w:t>თერაპიის ჩატარება</w:t>
      </w:r>
      <w:r w:rsidRPr="00052E26">
        <w:rPr>
          <w:rFonts w:ascii="Sylfaen" w:hAnsi="Sylfaen"/>
          <w:lang w:val="ka-GE"/>
        </w:rPr>
        <w:t>;</w:t>
      </w:r>
    </w:p>
    <w:p w14:paraId="48C082A9" w14:textId="77777777" w:rsidR="00052E26" w:rsidRPr="00052E26" w:rsidRDefault="00052E26" w:rsidP="002F71FF">
      <w:pPr>
        <w:jc w:val="both"/>
        <w:rPr>
          <w:rFonts w:ascii="Sylfaen" w:hAnsi="Sylfaen"/>
          <w:lang w:val="ka-GE"/>
        </w:rPr>
      </w:pPr>
      <w:r w:rsidRPr="00052E26">
        <w:rPr>
          <w:rFonts w:ascii="Sylfaen" w:hAnsi="Sylfaen"/>
          <w:lang w:val="ka-GE"/>
        </w:rPr>
        <w:t>• პრინცმეტალის სტენოკარდია;</w:t>
      </w:r>
    </w:p>
    <w:p w14:paraId="48C082AA" w14:textId="77777777" w:rsidR="00052E26" w:rsidRPr="00052E26" w:rsidRDefault="00052E26" w:rsidP="002F71FF">
      <w:pPr>
        <w:jc w:val="both"/>
        <w:rPr>
          <w:rFonts w:ascii="Sylfaen" w:hAnsi="Sylfaen"/>
          <w:lang w:val="ka-GE"/>
        </w:rPr>
      </w:pPr>
      <w:r w:rsidRPr="00052E26">
        <w:rPr>
          <w:rFonts w:ascii="Sylfaen" w:hAnsi="Sylfaen"/>
          <w:lang w:val="ka-GE"/>
        </w:rPr>
        <w:t>• ჰიპერთირეოზი;</w:t>
      </w:r>
    </w:p>
    <w:p w14:paraId="48C082AB" w14:textId="77777777" w:rsidR="00052E26" w:rsidRPr="00052E26" w:rsidRDefault="00052E26" w:rsidP="002F71FF">
      <w:pPr>
        <w:jc w:val="both"/>
        <w:rPr>
          <w:rFonts w:ascii="Sylfaen" w:hAnsi="Sylfaen"/>
          <w:lang w:val="ka-GE"/>
        </w:rPr>
      </w:pPr>
      <w:r w:rsidRPr="00052E26">
        <w:rPr>
          <w:rFonts w:ascii="Sylfaen" w:hAnsi="Sylfaen"/>
          <w:lang w:val="ka-GE"/>
        </w:rPr>
        <w:t xml:space="preserve">• 1 ტიპის შაქრიანი დიაბეტი და შაქრიანი დიაბეტი სისხლში გლუკოზის კონცენტრაციის მნიშვნელოვანი </w:t>
      </w:r>
      <w:r w:rsidR="00653AAB">
        <w:rPr>
          <w:rFonts w:ascii="Sylfaen" w:hAnsi="Sylfaen"/>
          <w:lang w:val="ka-GE"/>
        </w:rPr>
        <w:t>მერყეობით</w:t>
      </w:r>
      <w:r w:rsidRPr="00052E26">
        <w:rPr>
          <w:rFonts w:ascii="Sylfaen" w:hAnsi="Sylfaen"/>
          <w:lang w:val="ka-GE"/>
        </w:rPr>
        <w:t>;</w:t>
      </w:r>
    </w:p>
    <w:p w14:paraId="48C082AC" w14:textId="77777777" w:rsidR="00052E26" w:rsidRPr="00052E26" w:rsidRDefault="00052E26" w:rsidP="002F71FF">
      <w:pPr>
        <w:jc w:val="both"/>
        <w:rPr>
          <w:rFonts w:ascii="Sylfaen" w:hAnsi="Sylfaen"/>
          <w:lang w:val="ka-GE"/>
        </w:rPr>
      </w:pPr>
      <w:r w:rsidRPr="00052E26">
        <w:rPr>
          <w:rFonts w:ascii="Sylfaen" w:hAnsi="Sylfaen"/>
          <w:lang w:val="ka-GE"/>
        </w:rPr>
        <w:t>• პირველი ხარისხის ატრიოვენტრიკულური ბლოკადა;</w:t>
      </w:r>
    </w:p>
    <w:p w14:paraId="48C082AD" w14:textId="77777777" w:rsidR="00052E26" w:rsidRPr="00052E26" w:rsidRDefault="00052E26" w:rsidP="002F71FF">
      <w:pPr>
        <w:jc w:val="both"/>
        <w:rPr>
          <w:rFonts w:ascii="Sylfaen" w:hAnsi="Sylfaen"/>
          <w:lang w:val="ka-GE"/>
        </w:rPr>
      </w:pPr>
      <w:r w:rsidRPr="00052E26">
        <w:rPr>
          <w:rFonts w:ascii="Sylfaen" w:hAnsi="Sylfaen"/>
          <w:lang w:val="ka-GE"/>
        </w:rPr>
        <w:t xml:space="preserve">• თირკმლის </w:t>
      </w:r>
      <w:r w:rsidR="00E967B7">
        <w:rPr>
          <w:rFonts w:ascii="Sylfaen" w:hAnsi="Sylfaen"/>
          <w:lang w:val="ka-GE"/>
        </w:rPr>
        <w:t>გამოხატული</w:t>
      </w:r>
      <w:r w:rsidRPr="00052E26">
        <w:rPr>
          <w:rFonts w:ascii="Sylfaen" w:hAnsi="Sylfaen"/>
          <w:lang w:val="ka-GE"/>
        </w:rPr>
        <w:t xml:space="preserve"> უკმარისობა</w:t>
      </w:r>
      <w:r w:rsidR="00E967B7">
        <w:rPr>
          <w:rFonts w:ascii="Sylfaen" w:hAnsi="Sylfaen"/>
          <w:lang w:val="ka-GE"/>
        </w:rPr>
        <w:t xml:space="preserve"> (კრეატინინის კლირენსი</w:t>
      </w:r>
      <w:r w:rsidRPr="00052E26">
        <w:rPr>
          <w:rFonts w:ascii="Sylfaen" w:hAnsi="Sylfaen"/>
          <w:lang w:val="ka-GE"/>
        </w:rPr>
        <w:t xml:space="preserve"> 20 მლ/წთ</w:t>
      </w:r>
      <w:r w:rsidR="00E967B7">
        <w:rPr>
          <w:rFonts w:ascii="Sylfaen" w:hAnsi="Sylfaen"/>
          <w:lang w:val="ka-GE"/>
        </w:rPr>
        <w:t xml:space="preserve"> </w:t>
      </w:r>
      <w:r w:rsidR="00E967B7" w:rsidRPr="00052E26">
        <w:rPr>
          <w:rFonts w:ascii="Sylfaen" w:hAnsi="Sylfaen"/>
          <w:lang w:val="ka-GE"/>
        </w:rPr>
        <w:t>ნაკლები</w:t>
      </w:r>
      <w:r w:rsidRPr="00052E26">
        <w:rPr>
          <w:rFonts w:ascii="Sylfaen" w:hAnsi="Sylfaen"/>
          <w:lang w:val="ka-GE"/>
        </w:rPr>
        <w:t>);</w:t>
      </w:r>
    </w:p>
    <w:p w14:paraId="48C082AE" w14:textId="77777777" w:rsidR="00052E26" w:rsidRPr="00052E26" w:rsidRDefault="00052E26" w:rsidP="002F71FF">
      <w:pPr>
        <w:jc w:val="both"/>
        <w:rPr>
          <w:rFonts w:ascii="Sylfaen" w:hAnsi="Sylfaen"/>
          <w:lang w:val="ka-GE"/>
        </w:rPr>
      </w:pPr>
      <w:r w:rsidRPr="00052E26">
        <w:rPr>
          <w:rFonts w:ascii="Sylfaen" w:hAnsi="Sylfaen"/>
          <w:lang w:val="ka-GE"/>
        </w:rPr>
        <w:t xml:space="preserve">• ღვიძლის </w:t>
      </w:r>
      <w:r w:rsidR="00E967B7">
        <w:rPr>
          <w:rFonts w:ascii="Sylfaen" w:hAnsi="Sylfaen"/>
          <w:lang w:val="ka-GE"/>
        </w:rPr>
        <w:t xml:space="preserve">ფუნქციის </w:t>
      </w:r>
      <w:r w:rsidRPr="00052E26">
        <w:rPr>
          <w:rFonts w:ascii="Sylfaen" w:hAnsi="Sylfaen"/>
          <w:lang w:val="ka-GE"/>
        </w:rPr>
        <w:t xml:space="preserve">მძიმე </w:t>
      </w:r>
      <w:r w:rsidR="00E967B7">
        <w:rPr>
          <w:rFonts w:ascii="Sylfaen" w:hAnsi="Sylfaen"/>
          <w:lang w:val="ka-GE"/>
        </w:rPr>
        <w:t>დარღვევები</w:t>
      </w:r>
      <w:r w:rsidRPr="00052E26">
        <w:rPr>
          <w:rFonts w:ascii="Sylfaen" w:hAnsi="Sylfaen"/>
          <w:lang w:val="ka-GE"/>
        </w:rPr>
        <w:t>;</w:t>
      </w:r>
    </w:p>
    <w:p w14:paraId="48C082AF" w14:textId="77777777" w:rsidR="00052E26" w:rsidRPr="00052E26" w:rsidRDefault="00052E26" w:rsidP="002F71FF">
      <w:pPr>
        <w:jc w:val="both"/>
        <w:rPr>
          <w:rFonts w:ascii="Sylfaen" w:hAnsi="Sylfaen"/>
          <w:lang w:val="ka-GE"/>
        </w:rPr>
      </w:pPr>
      <w:r w:rsidRPr="00052E26">
        <w:rPr>
          <w:rFonts w:ascii="Sylfaen" w:hAnsi="Sylfaen"/>
          <w:lang w:val="ka-GE"/>
        </w:rPr>
        <w:t>• ფსორიაზი;</w:t>
      </w:r>
    </w:p>
    <w:p w14:paraId="48C082B0" w14:textId="77777777" w:rsidR="00052E26" w:rsidRPr="00052E26" w:rsidRDefault="00052E26" w:rsidP="002F71FF">
      <w:pPr>
        <w:jc w:val="both"/>
        <w:rPr>
          <w:rFonts w:ascii="Sylfaen" w:hAnsi="Sylfaen"/>
          <w:lang w:val="ka-GE"/>
        </w:rPr>
      </w:pPr>
      <w:r w:rsidRPr="00052E26">
        <w:rPr>
          <w:rFonts w:ascii="Sylfaen" w:hAnsi="Sylfaen"/>
          <w:lang w:val="ka-GE"/>
        </w:rPr>
        <w:t>• რესტრიქციული კარდიომიოპათია;</w:t>
      </w:r>
    </w:p>
    <w:p w14:paraId="48C082B1" w14:textId="77777777" w:rsidR="00052E26" w:rsidRPr="00052E26" w:rsidRDefault="00052E26" w:rsidP="002F71FF">
      <w:pPr>
        <w:jc w:val="both"/>
        <w:rPr>
          <w:rFonts w:ascii="Sylfaen" w:hAnsi="Sylfaen"/>
          <w:lang w:val="ka-GE"/>
        </w:rPr>
      </w:pPr>
      <w:r w:rsidRPr="00052E26">
        <w:rPr>
          <w:rFonts w:ascii="Sylfaen" w:hAnsi="Sylfaen"/>
          <w:lang w:val="ka-GE"/>
        </w:rPr>
        <w:t>• თანდაყოლილი გულის</w:t>
      </w:r>
      <w:r w:rsidR="00E967B7">
        <w:rPr>
          <w:rFonts w:ascii="Sylfaen" w:hAnsi="Sylfaen"/>
          <w:lang w:val="ka-GE"/>
        </w:rPr>
        <w:t xml:space="preserve"> მანკები</w:t>
      </w:r>
      <w:r w:rsidRPr="00052E26">
        <w:rPr>
          <w:rFonts w:ascii="Sylfaen" w:hAnsi="Sylfaen"/>
          <w:lang w:val="ka-GE"/>
        </w:rPr>
        <w:t xml:space="preserve"> ან</w:t>
      </w:r>
      <w:r w:rsidR="00E967B7">
        <w:rPr>
          <w:rFonts w:ascii="Sylfaen" w:hAnsi="Sylfaen"/>
          <w:lang w:val="ka-GE"/>
        </w:rPr>
        <w:t xml:space="preserve"> გულის სარქველის დეფექტი,</w:t>
      </w:r>
      <w:r w:rsidRPr="00052E26">
        <w:rPr>
          <w:rFonts w:ascii="Sylfaen" w:hAnsi="Sylfaen"/>
          <w:lang w:val="ka-GE"/>
        </w:rPr>
        <w:t xml:space="preserve"> მძიმე ჰემოდინამიკური დარღვევით;</w:t>
      </w:r>
    </w:p>
    <w:p w14:paraId="48C082B2" w14:textId="77777777" w:rsidR="00052E26" w:rsidRPr="00052E26" w:rsidRDefault="00052E26" w:rsidP="002F71FF">
      <w:pPr>
        <w:jc w:val="both"/>
        <w:rPr>
          <w:rFonts w:ascii="Sylfaen" w:hAnsi="Sylfaen"/>
          <w:lang w:val="ka-GE"/>
        </w:rPr>
      </w:pPr>
      <w:r w:rsidRPr="00052E26">
        <w:rPr>
          <w:rFonts w:ascii="Sylfaen" w:hAnsi="Sylfaen"/>
          <w:lang w:val="ka-GE"/>
        </w:rPr>
        <w:t>• გულის ქრონიკული უკმარისობა მიოკარდიუმის ინფარქტით ბოლო 3 თვის განმავლობაში;</w:t>
      </w:r>
    </w:p>
    <w:p w14:paraId="48C082B3" w14:textId="77777777" w:rsidR="00052E26" w:rsidRPr="00052E26" w:rsidRDefault="00052E26" w:rsidP="002F71FF">
      <w:pPr>
        <w:jc w:val="both"/>
        <w:rPr>
          <w:rFonts w:ascii="Sylfaen" w:hAnsi="Sylfaen"/>
          <w:lang w:val="ka-GE"/>
        </w:rPr>
      </w:pPr>
      <w:r w:rsidRPr="00052E26">
        <w:rPr>
          <w:rFonts w:ascii="Sylfaen" w:hAnsi="Sylfaen"/>
          <w:lang w:val="ka-GE"/>
        </w:rPr>
        <w:t>• მსუბუქი და საშუალო სიმძიმის პერიფერიული არტერიული სისხლის მიმოქცევის დარღვევები;</w:t>
      </w:r>
    </w:p>
    <w:p w14:paraId="48C082B4" w14:textId="77777777" w:rsidR="00052E26" w:rsidRPr="00052E26" w:rsidRDefault="00052E26" w:rsidP="002F71FF">
      <w:pPr>
        <w:jc w:val="both"/>
        <w:rPr>
          <w:rFonts w:ascii="Sylfaen" w:hAnsi="Sylfaen"/>
          <w:lang w:val="ka-GE"/>
        </w:rPr>
      </w:pPr>
      <w:r w:rsidRPr="00052E26">
        <w:rPr>
          <w:rFonts w:ascii="Sylfaen" w:hAnsi="Sylfaen"/>
          <w:lang w:val="ka-GE"/>
        </w:rPr>
        <w:t>• ფილტვების ქრონიკული ობსტრუქციული დაავადების</w:t>
      </w:r>
      <w:r w:rsidR="00705A22">
        <w:rPr>
          <w:rFonts w:ascii="Sylfaen" w:hAnsi="Sylfaen"/>
          <w:lang w:val="ka-GE"/>
        </w:rPr>
        <w:t xml:space="preserve"> (ფქოდ</w:t>
      </w:r>
      <w:r w:rsidRPr="00052E26">
        <w:rPr>
          <w:rFonts w:ascii="Sylfaen" w:hAnsi="Sylfaen"/>
          <w:lang w:val="ka-GE"/>
        </w:rPr>
        <w:t>) მძიმე ფორმები;</w:t>
      </w:r>
    </w:p>
    <w:p w14:paraId="48C082B5" w14:textId="77777777" w:rsidR="00052E26" w:rsidRPr="00052E26" w:rsidRDefault="00052E26" w:rsidP="002F71FF">
      <w:pPr>
        <w:jc w:val="both"/>
        <w:rPr>
          <w:rFonts w:ascii="Sylfaen" w:hAnsi="Sylfaen"/>
          <w:lang w:val="ka-GE"/>
        </w:rPr>
      </w:pPr>
      <w:r w:rsidRPr="00052E26">
        <w:rPr>
          <w:rFonts w:ascii="Sylfaen" w:hAnsi="Sylfaen"/>
          <w:lang w:val="ka-GE"/>
        </w:rPr>
        <w:lastRenderedPageBreak/>
        <w:t>• ბრონქული ასთმის მსუბუქი ფორმები;</w:t>
      </w:r>
    </w:p>
    <w:p w14:paraId="48C082B6" w14:textId="77777777" w:rsidR="00052E26" w:rsidRPr="00052E26" w:rsidRDefault="00052E26" w:rsidP="002F71FF">
      <w:pPr>
        <w:jc w:val="both"/>
        <w:rPr>
          <w:rFonts w:ascii="Sylfaen" w:hAnsi="Sylfaen"/>
          <w:lang w:val="ka-GE"/>
        </w:rPr>
      </w:pPr>
      <w:r w:rsidRPr="00052E26">
        <w:rPr>
          <w:rFonts w:ascii="Sylfaen" w:hAnsi="Sylfaen"/>
          <w:lang w:val="ka-GE"/>
        </w:rPr>
        <w:t xml:space="preserve">• </w:t>
      </w:r>
      <w:r w:rsidR="00705A22">
        <w:rPr>
          <w:rFonts w:ascii="Sylfaen" w:hAnsi="Sylfaen"/>
          <w:lang w:val="ka-GE"/>
        </w:rPr>
        <w:t>ბრონქოსპაზმი</w:t>
      </w:r>
      <w:r w:rsidRPr="00052E26">
        <w:rPr>
          <w:rFonts w:ascii="Sylfaen" w:hAnsi="Sylfaen"/>
          <w:lang w:val="ka-GE"/>
        </w:rPr>
        <w:t xml:space="preserve"> </w:t>
      </w:r>
      <w:r w:rsidR="00705A22">
        <w:rPr>
          <w:rFonts w:ascii="Sylfaen" w:hAnsi="Sylfaen"/>
          <w:lang w:val="ka-GE"/>
        </w:rPr>
        <w:t>(ანამნეზში)</w:t>
      </w:r>
      <w:r w:rsidRPr="00052E26">
        <w:rPr>
          <w:rFonts w:ascii="Sylfaen" w:hAnsi="Sylfaen"/>
          <w:lang w:val="ka-GE"/>
        </w:rPr>
        <w:t>;</w:t>
      </w:r>
    </w:p>
    <w:p w14:paraId="48C082B7" w14:textId="77777777" w:rsidR="00052E26" w:rsidRPr="00052E26" w:rsidRDefault="00052E26" w:rsidP="002F71FF">
      <w:pPr>
        <w:jc w:val="both"/>
        <w:rPr>
          <w:rFonts w:ascii="Sylfaen" w:hAnsi="Sylfaen"/>
          <w:lang w:val="ka-GE"/>
        </w:rPr>
      </w:pPr>
      <w:r w:rsidRPr="00052E26">
        <w:rPr>
          <w:rFonts w:ascii="Sylfaen" w:hAnsi="Sylfaen"/>
          <w:lang w:val="ka-GE"/>
        </w:rPr>
        <w:t xml:space="preserve">• ალერგიული </w:t>
      </w:r>
      <w:r w:rsidR="00705A22">
        <w:rPr>
          <w:rFonts w:ascii="Sylfaen" w:hAnsi="Sylfaen"/>
          <w:lang w:val="ka-GE"/>
        </w:rPr>
        <w:t>რეაქციები</w:t>
      </w:r>
      <w:r w:rsidRPr="00052E26">
        <w:rPr>
          <w:rFonts w:ascii="Sylfaen" w:hAnsi="Sylfaen"/>
          <w:lang w:val="ka-GE"/>
        </w:rPr>
        <w:t xml:space="preserve"> </w:t>
      </w:r>
      <w:r w:rsidR="00705A22">
        <w:rPr>
          <w:rFonts w:ascii="Sylfaen" w:hAnsi="Sylfaen"/>
          <w:lang w:val="ka-GE"/>
        </w:rPr>
        <w:t>(ანამნეზში)</w:t>
      </w:r>
      <w:r w:rsidRPr="00052E26">
        <w:rPr>
          <w:rFonts w:ascii="Sylfaen" w:hAnsi="Sylfaen"/>
          <w:lang w:val="ka-GE"/>
        </w:rPr>
        <w:t>;</w:t>
      </w:r>
    </w:p>
    <w:p w14:paraId="48C082B8" w14:textId="77777777" w:rsidR="00052E26" w:rsidRPr="00052E26" w:rsidRDefault="00052E26" w:rsidP="002F71FF">
      <w:pPr>
        <w:jc w:val="both"/>
        <w:rPr>
          <w:rFonts w:ascii="Sylfaen" w:hAnsi="Sylfaen"/>
          <w:lang w:val="ka-GE"/>
        </w:rPr>
      </w:pPr>
      <w:r w:rsidRPr="00052E26">
        <w:rPr>
          <w:rFonts w:ascii="Sylfaen" w:hAnsi="Sylfaen"/>
          <w:lang w:val="ka-GE"/>
        </w:rPr>
        <w:t>• ფართო</w:t>
      </w:r>
      <w:r w:rsidR="00705A22">
        <w:rPr>
          <w:rFonts w:ascii="Sylfaen" w:hAnsi="Sylfaen"/>
          <w:lang w:val="ka-GE"/>
        </w:rPr>
        <w:t>მაშტაბიანი</w:t>
      </w:r>
      <w:r w:rsidRPr="00052E26">
        <w:rPr>
          <w:rFonts w:ascii="Sylfaen" w:hAnsi="Sylfaen"/>
          <w:lang w:val="ka-GE"/>
        </w:rPr>
        <w:t xml:space="preserve"> ქირურგიული ჩარევა და ზოგადი ანესთეზია;</w:t>
      </w:r>
    </w:p>
    <w:p w14:paraId="48C082B9" w14:textId="77777777" w:rsidR="00052E26" w:rsidRPr="00052E26" w:rsidRDefault="00052E26" w:rsidP="002F71FF">
      <w:pPr>
        <w:jc w:val="both"/>
        <w:rPr>
          <w:rFonts w:ascii="Sylfaen" w:hAnsi="Sylfaen"/>
          <w:lang w:val="ka-GE"/>
        </w:rPr>
      </w:pPr>
      <w:r w:rsidRPr="00052E26">
        <w:rPr>
          <w:rFonts w:ascii="Sylfaen" w:hAnsi="Sylfaen"/>
          <w:lang w:val="ka-GE"/>
        </w:rPr>
        <w:t>• მკაცრი დიეტა;</w:t>
      </w:r>
    </w:p>
    <w:p w14:paraId="48C082BA" w14:textId="77777777" w:rsidR="00052E26" w:rsidRPr="00052E26" w:rsidRDefault="00052E26" w:rsidP="002F71FF">
      <w:pPr>
        <w:jc w:val="both"/>
        <w:rPr>
          <w:rFonts w:ascii="Sylfaen" w:hAnsi="Sylfaen"/>
          <w:lang w:val="ka-GE"/>
        </w:rPr>
      </w:pPr>
      <w:r w:rsidRPr="00052E26">
        <w:rPr>
          <w:rFonts w:ascii="Sylfaen" w:hAnsi="Sylfaen"/>
          <w:lang w:val="ka-GE"/>
        </w:rPr>
        <w:t>• ორსულობა;</w:t>
      </w:r>
    </w:p>
    <w:p w14:paraId="48C082BB" w14:textId="77777777" w:rsidR="00705A22" w:rsidRDefault="00052E26" w:rsidP="002F71FF">
      <w:pPr>
        <w:jc w:val="both"/>
        <w:rPr>
          <w:rFonts w:ascii="Sylfaen" w:hAnsi="Sylfaen"/>
          <w:lang w:val="ka-GE"/>
        </w:rPr>
      </w:pPr>
      <w:r w:rsidRPr="00052E26">
        <w:rPr>
          <w:rFonts w:ascii="Sylfaen" w:hAnsi="Sylfaen"/>
          <w:lang w:val="ka-GE"/>
        </w:rPr>
        <w:t xml:space="preserve">• </w:t>
      </w:r>
      <w:r w:rsidR="00705A22">
        <w:rPr>
          <w:rFonts w:ascii="Sylfaen" w:hAnsi="Sylfaen"/>
          <w:lang w:val="ka-GE"/>
        </w:rPr>
        <w:t>ლაქტაციის პერიოდი</w:t>
      </w:r>
    </w:p>
    <w:p w14:paraId="48C082BC" w14:textId="77777777" w:rsidR="00052E26" w:rsidRPr="00705A22" w:rsidRDefault="00705A22" w:rsidP="002F71FF">
      <w:pPr>
        <w:jc w:val="both"/>
        <w:rPr>
          <w:rFonts w:ascii="Sylfaen" w:hAnsi="Sylfaen"/>
          <w:u w:val="single"/>
          <w:lang w:val="ka-GE"/>
        </w:rPr>
      </w:pPr>
      <w:r w:rsidRPr="00705A22">
        <w:rPr>
          <w:rFonts w:ascii="Sylfaen" w:hAnsi="Sylfaen"/>
          <w:u w:val="single"/>
          <w:lang w:val="ka-GE"/>
        </w:rPr>
        <w:t>განსაკუთრებული მითითებები</w:t>
      </w:r>
    </w:p>
    <w:p w14:paraId="48C082BD" w14:textId="77777777" w:rsidR="00052E26" w:rsidRPr="00705A22" w:rsidRDefault="00052E26" w:rsidP="002F71FF">
      <w:pPr>
        <w:jc w:val="both"/>
        <w:rPr>
          <w:rFonts w:ascii="Sylfaen" w:hAnsi="Sylfaen"/>
          <w:i/>
          <w:lang w:val="ka-GE"/>
        </w:rPr>
      </w:pPr>
      <w:r w:rsidRPr="00705A22">
        <w:rPr>
          <w:rFonts w:ascii="Sylfaen" w:hAnsi="Sylfaen"/>
          <w:i/>
          <w:lang w:val="ka-GE"/>
        </w:rPr>
        <w:t xml:space="preserve">თერაპიის შეწყვეტა და </w:t>
      </w:r>
      <w:r w:rsidR="00705A22" w:rsidRPr="00705A22">
        <w:rPr>
          <w:rFonts w:ascii="Sylfaen" w:hAnsi="Sylfaen"/>
          <w:i/>
          <w:lang w:val="ka-GE"/>
        </w:rPr>
        <w:t>„</w:t>
      </w:r>
      <w:r w:rsidRPr="00705A22">
        <w:rPr>
          <w:rFonts w:ascii="Sylfaen" w:hAnsi="Sylfaen"/>
          <w:i/>
          <w:lang w:val="ka-GE"/>
        </w:rPr>
        <w:t>მოხსნის სინდრომი</w:t>
      </w:r>
      <w:r w:rsidR="00705A22" w:rsidRPr="00705A22">
        <w:rPr>
          <w:rFonts w:ascii="Sylfaen" w:hAnsi="Sylfaen"/>
          <w:i/>
          <w:lang w:val="ka-GE"/>
        </w:rPr>
        <w:t>“</w:t>
      </w:r>
    </w:p>
    <w:p w14:paraId="48C082BE" w14:textId="77777777" w:rsidR="00052E26" w:rsidRPr="00052E26" w:rsidRDefault="00052E26" w:rsidP="002F71FF">
      <w:pPr>
        <w:jc w:val="both"/>
        <w:rPr>
          <w:rFonts w:ascii="Sylfaen" w:hAnsi="Sylfaen"/>
          <w:lang w:val="ka-GE"/>
        </w:rPr>
      </w:pPr>
      <w:r w:rsidRPr="00052E26">
        <w:rPr>
          <w:rFonts w:ascii="Sylfaen" w:hAnsi="Sylfaen"/>
          <w:lang w:val="ka-GE"/>
        </w:rPr>
        <w:t>არ შეწყვიტოთ ბისოპროლოლით მკურნალობა მკვეთრად ან არ შეცვალოთ რეკომენდებული დოზა ექიმთან წინასწარი კონსულტაციის გარეშე, რადგან ამან შეიძლება გამოიწვიოს გულის ფუნქციის დროებითი გაუარესება.</w:t>
      </w:r>
    </w:p>
    <w:p w14:paraId="48C082BF" w14:textId="77777777" w:rsidR="00052E26" w:rsidRDefault="00052E26" w:rsidP="002F71FF">
      <w:pPr>
        <w:jc w:val="both"/>
        <w:rPr>
          <w:rFonts w:ascii="Sylfaen" w:hAnsi="Sylfaen"/>
          <w:lang w:val="ka-GE"/>
        </w:rPr>
      </w:pPr>
      <w:r w:rsidRPr="00052E26">
        <w:rPr>
          <w:rFonts w:ascii="Sylfaen" w:hAnsi="Sylfaen"/>
          <w:lang w:val="ka-GE"/>
        </w:rPr>
        <w:t>მკურნალობა არ უნდა შეწყდეს მკვეთრად, განსაკუთრებით პაციენტებში, რომლებსაც აქვთ გულის კორონარული დაავადება (სტენოკარდიის შეტევების გაუარესება, მიოკარდიუმის ინფარქტი და პარკუჭოვანი არითმიების განვითარება აღწერილია პაციენტებში, რომლებსაც აქვთ გულის კორონარული დაავადება ბეტა-ბლოკატორების მიღების მკვეთრი შეწყვეტის შემდეგ). თუ მკურნალობის შეწყვეტა აუცილებელია, ბისოპროლოლის დოზა თანდათან უნდა შემცირდეს. სტენოკარდიის მნიშვნელოვანი გაუარესების ან მწვავე კორონარული სინდრომის განვითარების შემთხვევაში, ბისოპროლოლის მიღება დროებით უნდა განახლდეს.</w:t>
      </w:r>
    </w:p>
    <w:p w14:paraId="48C082C0" w14:textId="77777777" w:rsidR="00052E26" w:rsidRPr="00AE64E2" w:rsidRDefault="00AE64E2" w:rsidP="002F71FF">
      <w:pPr>
        <w:jc w:val="both"/>
        <w:rPr>
          <w:rFonts w:ascii="Sylfaen" w:hAnsi="Sylfaen"/>
          <w:i/>
          <w:lang w:val="ka-GE"/>
        </w:rPr>
      </w:pPr>
      <w:r w:rsidRPr="00AE64E2">
        <w:rPr>
          <w:rFonts w:ascii="Sylfaen" w:hAnsi="Sylfaen"/>
          <w:i/>
          <w:lang w:val="ka-GE"/>
        </w:rPr>
        <w:t>დაავადებები, რომლის დროსაც სიფრთხილით</w:t>
      </w:r>
      <w:r w:rsidR="00052E26" w:rsidRPr="00AE64E2">
        <w:rPr>
          <w:rFonts w:ascii="Sylfaen" w:hAnsi="Sylfaen"/>
          <w:i/>
          <w:lang w:val="ka-GE"/>
        </w:rPr>
        <w:t xml:space="preserve"> </w:t>
      </w:r>
      <w:r w:rsidRPr="00AE64E2">
        <w:rPr>
          <w:rFonts w:ascii="Sylfaen" w:hAnsi="Sylfaen"/>
          <w:i/>
          <w:lang w:val="ka-GE"/>
        </w:rPr>
        <w:t xml:space="preserve">მიიღება </w:t>
      </w:r>
      <w:r w:rsidR="00052E26" w:rsidRPr="00AE64E2">
        <w:rPr>
          <w:rFonts w:ascii="Sylfaen" w:hAnsi="Sylfaen"/>
          <w:i/>
          <w:lang w:val="ka-GE"/>
        </w:rPr>
        <w:t xml:space="preserve"> </w:t>
      </w:r>
      <w:r w:rsidRPr="00AE64E2">
        <w:rPr>
          <w:rFonts w:ascii="Sylfaen" w:hAnsi="Sylfaen"/>
          <w:i/>
          <w:lang w:val="ka-GE"/>
        </w:rPr>
        <w:t>პრეპარატი</w:t>
      </w:r>
    </w:p>
    <w:p w14:paraId="48C082C1" w14:textId="77777777" w:rsidR="00052E26" w:rsidRPr="00052E26" w:rsidRDefault="00052E26" w:rsidP="002F71FF">
      <w:pPr>
        <w:jc w:val="both"/>
        <w:rPr>
          <w:rFonts w:ascii="Sylfaen" w:hAnsi="Sylfaen"/>
          <w:lang w:val="ka-GE"/>
        </w:rPr>
      </w:pPr>
      <w:r w:rsidRPr="00052E26">
        <w:rPr>
          <w:rFonts w:ascii="Sylfaen" w:hAnsi="Sylfaen"/>
          <w:lang w:val="ka-GE"/>
        </w:rPr>
        <w:t xml:space="preserve">ბისოპროლოლი სიფრთხილით </w:t>
      </w:r>
      <w:r w:rsidR="00AE64E2">
        <w:rPr>
          <w:rFonts w:ascii="Sylfaen" w:hAnsi="Sylfaen"/>
          <w:lang w:val="ka-GE"/>
        </w:rPr>
        <w:t>მიიღება</w:t>
      </w:r>
      <w:r w:rsidRPr="00052E26">
        <w:rPr>
          <w:rFonts w:ascii="Sylfaen" w:hAnsi="Sylfaen"/>
          <w:lang w:val="ka-GE"/>
        </w:rPr>
        <w:t xml:space="preserve"> შემდეგ შემთხვევებში:</w:t>
      </w:r>
    </w:p>
    <w:p w14:paraId="48C082C2" w14:textId="77777777" w:rsidR="00052E26" w:rsidRPr="00052E26" w:rsidRDefault="00052E26" w:rsidP="002F71FF">
      <w:pPr>
        <w:jc w:val="both"/>
        <w:rPr>
          <w:rFonts w:ascii="Sylfaen" w:hAnsi="Sylfaen"/>
          <w:lang w:val="ka-GE"/>
        </w:rPr>
      </w:pPr>
      <w:r w:rsidRPr="00052E26">
        <w:rPr>
          <w:rFonts w:ascii="Sylfaen" w:hAnsi="Sylfaen"/>
          <w:lang w:val="ka-GE"/>
        </w:rPr>
        <w:t>• ფილტვების ქრონიკული ობსტრუქციული დაავადების მძიმე ფორმები და ბრონქული ასთმის მსუბუქი ფორმები;</w:t>
      </w:r>
    </w:p>
    <w:p w14:paraId="48C082C3" w14:textId="77777777" w:rsidR="00052E26" w:rsidRPr="00052E26" w:rsidRDefault="00052E26" w:rsidP="002F71FF">
      <w:pPr>
        <w:jc w:val="both"/>
        <w:rPr>
          <w:rFonts w:ascii="Sylfaen" w:hAnsi="Sylfaen"/>
          <w:lang w:val="ka-GE"/>
        </w:rPr>
      </w:pPr>
      <w:r w:rsidRPr="00052E26">
        <w:rPr>
          <w:rFonts w:ascii="Sylfaen" w:hAnsi="Sylfaen"/>
          <w:lang w:val="ka-GE"/>
        </w:rPr>
        <w:t xml:space="preserve">• შაქრიანი დიაბეტი სისხლში გლუკოზის დონის მნიშვნელოვანი </w:t>
      </w:r>
      <w:r w:rsidR="00AE64E2">
        <w:rPr>
          <w:rFonts w:ascii="Sylfaen" w:hAnsi="Sylfaen"/>
          <w:lang w:val="ka-GE"/>
        </w:rPr>
        <w:t>მერყეობით</w:t>
      </w:r>
      <w:r w:rsidRPr="00052E26">
        <w:rPr>
          <w:rFonts w:ascii="Sylfaen" w:hAnsi="Sylfaen"/>
          <w:lang w:val="ka-GE"/>
        </w:rPr>
        <w:t>: ბისოპროლოლმა შეიძლება შენიღბოს ჰიპოგლიკემიის (სისხლში გლუკოზის დონის მკვეთრი შემცირება) სიმპტომები, როგორიცაა ტაქიკარდია, გულის</w:t>
      </w:r>
      <w:r w:rsidR="00AE64E2">
        <w:rPr>
          <w:rFonts w:ascii="Sylfaen" w:hAnsi="Sylfaen"/>
          <w:lang w:val="ka-GE"/>
        </w:rPr>
        <w:t>ცემის შეგრძნება</w:t>
      </w:r>
      <w:r w:rsidRPr="00052E26">
        <w:rPr>
          <w:rFonts w:ascii="Sylfaen" w:hAnsi="Sylfaen"/>
          <w:lang w:val="ka-GE"/>
        </w:rPr>
        <w:t xml:space="preserve"> ან ოფლიანობის მომატება;</w:t>
      </w:r>
    </w:p>
    <w:p w14:paraId="48C082C4" w14:textId="77777777" w:rsidR="00052E26" w:rsidRPr="00052E26" w:rsidRDefault="00052E26" w:rsidP="002F71FF">
      <w:pPr>
        <w:jc w:val="both"/>
        <w:rPr>
          <w:rFonts w:ascii="Sylfaen" w:hAnsi="Sylfaen"/>
          <w:lang w:val="ka-GE"/>
        </w:rPr>
      </w:pPr>
      <w:r w:rsidRPr="00052E26">
        <w:rPr>
          <w:rFonts w:ascii="Sylfaen" w:hAnsi="Sylfaen"/>
          <w:lang w:val="ka-GE"/>
        </w:rPr>
        <w:t>• მკაცრი დიეტა;</w:t>
      </w:r>
    </w:p>
    <w:p w14:paraId="48C082C5" w14:textId="77777777" w:rsidR="00052E26" w:rsidRPr="00052E26" w:rsidRDefault="00052E26" w:rsidP="002F71FF">
      <w:pPr>
        <w:jc w:val="both"/>
        <w:rPr>
          <w:rFonts w:ascii="Sylfaen" w:hAnsi="Sylfaen"/>
          <w:lang w:val="ka-GE"/>
        </w:rPr>
      </w:pPr>
      <w:r w:rsidRPr="00052E26">
        <w:rPr>
          <w:rFonts w:ascii="Sylfaen" w:hAnsi="Sylfaen"/>
          <w:lang w:val="ka-GE"/>
        </w:rPr>
        <w:t xml:space="preserve">• დესენსიბილიზაციის </w:t>
      </w:r>
      <w:r w:rsidR="00AE64E2">
        <w:rPr>
          <w:rFonts w:ascii="Sylfaen" w:hAnsi="Sylfaen"/>
          <w:lang w:val="ka-GE"/>
        </w:rPr>
        <w:t>თერაპიის ჩატარება</w:t>
      </w:r>
      <w:r w:rsidRPr="00052E26">
        <w:rPr>
          <w:rFonts w:ascii="Sylfaen" w:hAnsi="Sylfaen"/>
          <w:lang w:val="ka-GE"/>
        </w:rPr>
        <w:t>;</w:t>
      </w:r>
    </w:p>
    <w:p w14:paraId="48C082C6" w14:textId="77777777" w:rsidR="00052E26" w:rsidRPr="00052E26" w:rsidRDefault="00052E26" w:rsidP="002F71FF">
      <w:pPr>
        <w:jc w:val="both"/>
        <w:rPr>
          <w:rFonts w:ascii="Sylfaen" w:hAnsi="Sylfaen"/>
          <w:lang w:val="ka-GE"/>
        </w:rPr>
      </w:pPr>
      <w:r w:rsidRPr="00052E26">
        <w:rPr>
          <w:rFonts w:ascii="Sylfaen" w:hAnsi="Sylfaen"/>
          <w:lang w:val="ka-GE"/>
        </w:rPr>
        <w:lastRenderedPageBreak/>
        <w:t>• პირველი ხარისხის ატრიოვენტრიკულური ბლოკადა;</w:t>
      </w:r>
    </w:p>
    <w:p w14:paraId="48C082C7" w14:textId="77777777" w:rsidR="00052E26" w:rsidRPr="00052E26" w:rsidRDefault="00052E26" w:rsidP="002F71FF">
      <w:pPr>
        <w:jc w:val="both"/>
        <w:rPr>
          <w:rFonts w:ascii="Sylfaen" w:hAnsi="Sylfaen"/>
          <w:lang w:val="ka-GE"/>
        </w:rPr>
      </w:pPr>
      <w:r w:rsidRPr="00052E26">
        <w:rPr>
          <w:rFonts w:ascii="Sylfaen" w:hAnsi="Sylfaen"/>
          <w:lang w:val="ka-GE"/>
        </w:rPr>
        <w:t>• ვაზოსპასტიური სტენოკარდია (პრინცმეტალის სტენოკარდია); დაფიქსირდა კორონარული სპაზმის შემთხვევები. მაღალი ბეტა</w:t>
      </w:r>
      <w:r w:rsidRPr="00AE64E2">
        <w:rPr>
          <w:rFonts w:ascii="Sylfaen" w:hAnsi="Sylfaen"/>
          <w:vertAlign w:val="subscript"/>
          <w:lang w:val="ka-GE"/>
        </w:rPr>
        <w:t>1</w:t>
      </w:r>
      <w:r w:rsidRPr="00052E26">
        <w:rPr>
          <w:rFonts w:ascii="Sylfaen" w:hAnsi="Sylfaen"/>
          <w:lang w:val="ka-GE"/>
        </w:rPr>
        <w:t>-სელექტიურობის მიუხედავად, სტენოკარდიის შეტევების სრულად გამორიცხვა შეუძლებელია ბისოპროლოლის მიღებისას პრინცმეტალის სტენოკარდიის მქონე პაციენტებში. პრეპარატი უნდა იქნას მიღებული უკიდურესი სიფრთხილით;</w:t>
      </w:r>
    </w:p>
    <w:p w14:paraId="48C082C8" w14:textId="77777777" w:rsidR="00052E26" w:rsidRPr="00052E26" w:rsidRDefault="00052E26" w:rsidP="002F71FF">
      <w:pPr>
        <w:jc w:val="both"/>
        <w:rPr>
          <w:rFonts w:ascii="Sylfaen" w:hAnsi="Sylfaen"/>
          <w:lang w:val="ka-GE"/>
        </w:rPr>
      </w:pPr>
      <w:r w:rsidRPr="00052E26">
        <w:rPr>
          <w:rFonts w:ascii="Sylfaen" w:hAnsi="Sylfaen"/>
          <w:lang w:val="ka-GE"/>
        </w:rPr>
        <w:t>• მსუბუქი და საშუალო სიმძიმის პერიფერიული არტერიული სისხლის მიმოქცევის დარღვევები (სიმპტომები შეიძლება გაუარესდეს თერაპიის დასაწყისში);</w:t>
      </w:r>
    </w:p>
    <w:p w14:paraId="48C082C9" w14:textId="77777777" w:rsidR="00052E26" w:rsidRPr="00052E26" w:rsidRDefault="00052E26" w:rsidP="002F71FF">
      <w:pPr>
        <w:jc w:val="both"/>
        <w:rPr>
          <w:rFonts w:ascii="Sylfaen" w:hAnsi="Sylfaen"/>
          <w:lang w:val="ka-GE"/>
        </w:rPr>
      </w:pPr>
      <w:r w:rsidRPr="00052E26">
        <w:rPr>
          <w:rFonts w:ascii="Sylfaen" w:hAnsi="Sylfaen"/>
          <w:lang w:val="ka-GE"/>
        </w:rPr>
        <w:t xml:space="preserve">• ფსორიაზი (მათ შორის </w:t>
      </w:r>
      <w:r w:rsidR="00AE64E2">
        <w:rPr>
          <w:rFonts w:ascii="Sylfaen" w:hAnsi="Sylfaen"/>
          <w:lang w:val="ka-GE"/>
        </w:rPr>
        <w:t>ანამნეზში</w:t>
      </w:r>
      <w:r w:rsidRPr="00052E26">
        <w:rPr>
          <w:rFonts w:ascii="Sylfaen" w:hAnsi="Sylfaen"/>
          <w:lang w:val="ka-GE"/>
        </w:rPr>
        <w:t>).</w:t>
      </w:r>
    </w:p>
    <w:p w14:paraId="48C082CA" w14:textId="77777777" w:rsidR="00052E26" w:rsidRPr="00AE64E2" w:rsidRDefault="00052E26" w:rsidP="002F71FF">
      <w:pPr>
        <w:jc w:val="both"/>
        <w:rPr>
          <w:rFonts w:ascii="Sylfaen" w:hAnsi="Sylfaen"/>
          <w:i/>
          <w:lang w:val="ka-GE"/>
        </w:rPr>
      </w:pPr>
      <w:r w:rsidRPr="00AE64E2">
        <w:rPr>
          <w:rFonts w:ascii="Sylfaen" w:hAnsi="Sylfaen"/>
          <w:i/>
          <w:lang w:val="ka-GE"/>
        </w:rPr>
        <w:t xml:space="preserve">გულ-სისხლძარღვთა </w:t>
      </w:r>
      <w:r w:rsidR="00AE64E2" w:rsidRPr="00AE64E2">
        <w:rPr>
          <w:rFonts w:ascii="Sylfaen" w:hAnsi="Sylfaen"/>
          <w:i/>
          <w:lang w:val="ka-GE"/>
        </w:rPr>
        <w:t>სისტემის დაავადება</w:t>
      </w:r>
    </w:p>
    <w:p w14:paraId="48C082CB" w14:textId="77777777" w:rsidR="00052E26" w:rsidRPr="00052E26" w:rsidRDefault="00052E26" w:rsidP="002F71FF">
      <w:pPr>
        <w:jc w:val="both"/>
        <w:rPr>
          <w:rFonts w:ascii="Sylfaen" w:hAnsi="Sylfaen"/>
          <w:lang w:val="ka-GE"/>
        </w:rPr>
      </w:pPr>
      <w:r w:rsidRPr="00052E26">
        <w:rPr>
          <w:rFonts w:ascii="Sylfaen" w:hAnsi="Sylfaen"/>
          <w:lang w:val="ka-GE"/>
        </w:rPr>
        <w:t xml:space="preserve">ბეტა-ბლოკატორები არ უნდა იქნას გამოყენებული დეკომპენსირებული გულის </w:t>
      </w:r>
      <w:r w:rsidR="00AE64E2">
        <w:rPr>
          <w:rFonts w:ascii="Sylfaen" w:hAnsi="Sylfaen"/>
          <w:lang w:val="ka-GE"/>
        </w:rPr>
        <w:t xml:space="preserve">ქრონიკული </w:t>
      </w:r>
      <w:r w:rsidRPr="00052E26">
        <w:rPr>
          <w:rFonts w:ascii="Sylfaen" w:hAnsi="Sylfaen"/>
          <w:lang w:val="ka-GE"/>
        </w:rPr>
        <w:t>უკმარისობის დროს, სანამ პაციენტის მდგომარეობა არ სტაბილიზდება.</w:t>
      </w:r>
    </w:p>
    <w:p w14:paraId="48C082CC" w14:textId="77777777" w:rsidR="00AE64E2" w:rsidRDefault="00052E26" w:rsidP="002F71FF">
      <w:pPr>
        <w:jc w:val="both"/>
        <w:rPr>
          <w:rFonts w:ascii="Sylfaen" w:hAnsi="Sylfaen"/>
          <w:lang w:val="ka-GE"/>
        </w:rPr>
      </w:pPr>
      <w:r w:rsidRPr="00052E26">
        <w:rPr>
          <w:rFonts w:ascii="Sylfaen" w:hAnsi="Sylfaen"/>
          <w:lang w:val="ka-GE"/>
        </w:rPr>
        <w:t xml:space="preserve">პაციენტებს, რომლებიც თავდაპირველად იღებენ ბისოპროლოლს, სჭირდებათ </w:t>
      </w:r>
      <w:r w:rsidR="00AE64E2">
        <w:rPr>
          <w:rFonts w:ascii="Sylfaen" w:hAnsi="Sylfaen"/>
          <w:lang w:val="ka-GE"/>
        </w:rPr>
        <w:t>მუსმივი დაკვირვება</w:t>
      </w:r>
      <w:r w:rsidRPr="00052E26">
        <w:rPr>
          <w:rFonts w:ascii="Sylfaen" w:hAnsi="Sylfaen"/>
          <w:lang w:val="ka-GE"/>
        </w:rPr>
        <w:t xml:space="preserve">. </w:t>
      </w:r>
    </w:p>
    <w:p w14:paraId="48C082CD" w14:textId="77777777" w:rsidR="00052E26" w:rsidRPr="00052E26" w:rsidRDefault="00052E26" w:rsidP="002F71FF">
      <w:pPr>
        <w:jc w:val="both"/>
        <w:rPr>
          <w:rFonts w:ascii="Sylfaen" w:hAnsi="Sylfaen"/>
          <w:lang w:val="ka-GE"/>
        </w:rPr>
      </w:pPr>
      <w:r w:rsidRPr="00052E26">
        <w:rPr>
          <w:rFonts w:ascii="Sylfaen" w:hAnsi="Sylfaen"/>
          <w:lang w:val="ka-GE"/>
        </w:rPr>
        <w:t>ბეტა-</w:t>
      </w:r>
      <w:r w:rsidR="00AE64E2">
        <w:rPr>
          <w:rFonts w:ascii="Sylfaen" w:hAnsi="Sylfaen"/>
          <w:lang w:val="ka-GE"/>
        </w:rPr>
        <w:t>ადრენო</w:t>
      </w:r>
      <w:r w:rsidRPr="00052E26">
        <w:rPr>
          <w:rFonts w:ascii="Sylfaen" w:hAnsi="Sylfaen"/>
          <w:lang w:val="ka-GE"/>
        </w:rPr>
        <w:t>ბლოკატორებმა შეიძლება გამოიწვიონ ბრადიკარდია</w:t>
      </w:r>
      <w:r w:rsidR="00812FD8">
        <w:rPr>
          <w:rFonts w:ascii="Sylfaen" w:hAnsi="Sylfaen"/>
          <w:lang w:val="ka-GE"/>
        </w:rPr>
        <w:t xml:space="preserve">. </w:t>
      </w:r>
      <w:r w:rsidRPr="00052E26">
        <w:rPr>
          <w:rFonts w:ascii="Sylfaen" w:hAnsi="Sylfaen"/>
          <w:lang w:val="ka-GE"/>
        </w:rPr>
        <w:t>თუ მოსვენების მდგომარეობაში გულისცემა წუთში 50-55 დარტყმაზე ნაკლებია, დოზა უნდა შემცირდეს ან ბისოპროლოლის მიღება უნდა შეწყდეს.</w:t>
      </w:r>
    </w:p>
    <w:p w14:paraId="48C082CE" w14:textId="77777777" w:rsidR="00052E26" w:rsidRPr="00052E26" w:rsidRDefault="00052E26" w:rsidP="002F71FF">
      <w:pPr>
        <w:jc w:val="both"/>
        <w:rPr>
          <w:rFonts w:ascii="Sylfaen" w:hAnsi="Sylfaen"/>
          <w:lang w:val="ka-GE"/>
        </w:rPr>
      </w:pPr>
      <w:r w:rsidRPr="00052E26">
        <w:rPr>
          <w:rFonts w:ascii="Sylfaen" w:hAnsi="Sylfaen"/>
          <w:lang w:val="ka-GE"/>
        </w:rPr>
        <w:t>სხვა ბეტა-</w:t>
      </w:r>
      <w:r w:rsidR="00812FD8">
        <w:rPr>
          <w:rFonts w:ascii="Sylfaen" w:hAnsi="Sylfaen"/>
          <w:lang w:val="ka-GE"/>
        </w:rPr>
        <w:t>ადრენო</w:t>
      </w:r>
      <w:r w:rsidRPr="00052E26">
        <w:rPr>
          <w:rFonts w:ascii="Sylfaen" w:hAnsi="Sylfaen"/>
          <w:lang w:val="ka-GE"/>
        </w:rPr>
        <w:t xml:space="preserve">ბლოკატორების მსგავსად, ბისოპროლოლმა შეიძლება გაახანგრძლივოს PQ ინტერვალი ელექტროკარდიოგრამაზე (ეკგ). ბისოპროლოლი სიფრთხილით უნდა იქნას გამოყენებული </w:t>
      </w:r>
      <w:r w:rsidR="00812FD8" w:rsidRPr="00FE79A8">
        <w:rPr>
          <w:rFonts w:ascii="Sylfaen" w:hAnsi="Sylfaen"/>
          <w:lang w:val="ka-GE"/>
        </w:rPr>
        <w:t>I</w:t>
      </w:r>
      <w:r w:rsidRPr="00052E26">
        <w:rPr>
          <w:rFonts w:ascii="Sylfaen" w:hAnsi="Sylfaen"/>
          <w:lang w:val="ka-GE"/>
        </w:rPr>
        <w:t xml:space="preserve"> ხარისხის ატრიოვენტრიკულური ბლოკადის მქონე პაციენტებში. არასელექციურმა ბეტა-</w:t>
      </w:r>
      <w:r w:rsidR="00812FD8">
        <w:rPr>
          <w:rFonts w:ascii="Sylfaen" w:hAnsi="Sylfaen"/>
          <w:lang w:val="ka-GE"/>
        </w:rPr>
        <w:t>ადრენო</w:t>
      </w:r>
      <w:r w:rsidRPr="00052E26">
        <w:rPr>
          <w:rFonts w:ascii="Sylfaen" w:hAnsi="Sylfaen"/>
          <w:lang w:val="ka-GE"/>
        </w:rPr>
        <w:t>ბლოკატორებმა შეიძლება გაზარდონ სტენოკარდიის შეტევების სიხშირე და ხანგრძლივობა ვაზოსპასტიკური სტენოკარდიის (პრინცმეტალის სტენოკარდია) მქონე პაციენტებში ალფა-რეცეპტორებით განპირობებული კორონარული არტერიის ვაზოკონსტრიქციის გამო. კარდიოსელექციური ბეტა1-</w:t>
      </w:r>
      <w:r w:rsidR="00812FD8">
        <w:rPr>
          <w:rFonts w:ascii="Sylfaen" w:hAnsi="Sylfaen"/>
          <w:lang w:val="ka-GE"/>
        </w:rPr>
        <w:t>ადრენო</w:t>
      </w:r>
      <w:r w:rsidRPr="00052E26">
        <w:rPr>
          <w:rFonts w:ascii="Sylfaen" w:hAnsi="Sylfaen"/>
          <w:lang w:val="ka-GE"/>
        </w:rPr>
        <w:t>ბლოკატორები (მათ შორის ბისოპროლოლი) სიფრთხილით უნდა იქნას გამოყენებული ვაზოსპასტიკური სტენოკარდიის დროს.</w:t>
      </w:r>
    </w:p>
    <w:p w14:paraId="48C082CF" w14:textId="77777777" w:rsidR="00052E26" w:rsidRDefault="00052E26" w:rsidP="002F71FF">
      <w:pPr>
        <w:jc w:val="both"/>
        <w:rPr>
          <w:rFonts w:ascii="Sylfaen" w:hAnsi="Sylfaen"/>
          <w:lang w:val="ka-GE"/>
        </w:rPr>
      </w:pPr>
      <w:r w:rsidRPr="00052E26">
        <w:rPr>
          <w:rFonts w:ascii="Sylfaen" w:hAnsi="Sylfaen"/>
          <w:lang w:val="ka-GE"/>
        </w:rPr>
        <w:t xml:space="preserve">ამჟამად არ არსებობს საკმარისი მონაცემები ბისოპროლოლის გამოყენების შესახებ პაციენტებში, რომლებსაც აღენიშნებათ გულის ქრონიკული უკმარისობა, რომელიც დაკავშირებულია 1 ტიპის შაქრიან დიაბეტთან, თირკმლის და/ან ღვიძლის მძიმე უკმარისობასთან, რესტრიქციულ კარდიომიოპათიასთან, თანდაყოლილ გულის დეფექტებთან ან მძიმე ჰემოდინამიკური დარღვევით განპირობებულ სარქვლოვანი დაავადებასთან. ასევე არასაკმარისი მონაცემებია მიღებული გულის ქრონიკული </w:t>
      </w:r>
      <w:r w:rsidRPr="00052E26">
        <w:rPr>
          <w:rFonts w:ascii="Sylfaen" w:hAnsi="Sylfaen"/>
          <w:lang w:val="ka-GE"/>
        </w:rPr>
        <w:lastRenderedPageBreak/>
        <w:t>უკმარისობის მქონე პაციენტებისთვის, რომლებსაც ბოლო 3 თვის განმავლობაში გადაიტანეს მიოკარდიუმის ინფარქტი.</w:t>
      </w:r>
    </w:p>
    <w:p w14:paraId="48C082D0" w14:textId="77777777" w:rsidR="00052E26" w:rsidRPr="00812FD8" w:rsidRDefault="00052E26" w:rsidP="002F71FF">
      <w:pPr>
        <w:jc w:val="both"/>
        <w:rPr>
          <w:rFonts w:ascii="Sylfaen" w:hAnsi="Sylfaen"/>
          <w:i/>
          <w:lang w:val="ka-GE"/>
        </w:rPr>
      </w:pPr>
      <w:r w:rsidRPr="00812FD8">
        <w:rPr>
          <w:rFonts w:ascii="Sylfaen" w:hAnsi="Sylfaen"/>
          <w:i/>
          <w:lang w:val="ka-GE"/>
        </w:rPr>
        <w:t>სასუნთქი სისტემა</w:t>
      </w:r>
    </w:p>
    <w:p w14:paraId="48C082D1" w14:textId="77777777" w:rsidR="00052E26" w:rsidRPr="00052E26" w:rsidRDefault="00052E26" w:rsidP="002F71FF">
      <w:pPr>
        <w:jc w:val="both"/>
        <w:rPr>
          <w:rFonts w:ascii="Sylfaen" w:hAnsi="Sylfaen"/>
          <w:lang w:val="ka-GE"/>
        </w:rPr>
      </w:pPr>
      <w:r w:rsidRPr="00052E26">
        <w:rPr>
          <w:rFonts w:ascii="Sylfaen" w:hAnsi="Sylfaen"/>
          <w:lang w:val="ka-GE"/>
        </w:rPr>
        <w:t>მიუხედავად იმისა, რომ სელექციურ ბეტა1-ბლოკატორებს ნაკლები გავლენა აქვთ სასუნთქ ფუნქციაზე, ვიდრე არასელექტიურ ბეტა-ბლოკატორებს, ბისოპროლოლი უნდა დაინიშნოს უკიდურესი სიფრთხილით ფილტვების ქრონიკული ობსტრუქციული დაავადების (ფქოდ) და მსუბუქი ასთმის მქონე პაციენტებში და მხოლოდ იმ შემთხვევაში, თუ პოტენციური სარგებელი აღემატება პოტენციურ რისკებს. ასთმის ან ფილტვების ქრონიკული ობსტრუქციული დაავადების მქონე პაციენტებში ნაჩვენებია ბრონქოდილატატორების თანმხლები გამოყენება. ასთმით დაავადებულ პაციენტებს შეიძლება აღენიშნებოდეთ სასუნთქი გზების რეზისტენტობის მომატება, რაც მოითხოვს ბეტა2</w:t>
      </w:r>
      <w:r w:rsidR="00812FD8">
        <w:rPr>
          <w:rFonts w:ascii="Sylfaen" w:hAnsi="Sylfaen"/>
          <w:lang w:val="ka-GE"/>
        </w:rPr>
        <w:t>-ადრენომიმეტიკების</w:t>
      </w:r>
      <w:r w:rsidRPr="00052E26">
        <w:rPr>
          <w:rFonts w:ascii="Sylfaen" w:hAnsi="Sylfaen"/>
          <w:lang w:val="ka-GE"/>
        </w:rPr>
        <w:t xml:space="preserve"> უფრო მაღალ დოზებს.</w:t>
      </w:r>
    </w:p>
    <w:p w14:paraId="48C082D2" w14:textId="77777777" w:rsidR="00052E26" w:rsidRPr="00D51E23" w:rsidRDefault="00812FD8" w:rsidP="002F71FF">
      <w:pPr>
        <w:jc w:val="both"/>
        <w:rPr>
          <w:rFonts w:ascii="Sylfaen" w:hAnsi="Sylfaen"/>
          <w:i/>
          <w:lang w:val="ka-GE"/>
        </w:rPr>
      </w:pPr>
      <w:r>
        <w:rPr>
          <w:rFonts w:ascii="Sylfaen" w:hAnsi="Sylfaen"/>
          <w:lang w:val="ka-GE"/>
        </w:rPr>
        <w:t>ფილტვის ქრონიკული ობსტრუქციული დაავადების</w:t>
      </w:r>
      <w:r w:rsidR="00D51E23">
        <w:rPr>
          <w:rFonts w:ascii="Sylfaen" w:hAnsi="Sylfaen"/>
          <w:lang w:val="ka-GE"/>
        </w:rPr>
        <w:t xml:space="preserve"> მქონე </w:t>
      </w:r>
      <w:r w:rsidR="00052E26" w:rsidRPr="00052E26">
        <w:rPr>
          <w:rFonts w:ascii="Sylfaen" w:hAnsi="Sylfaen"/>
          <w:lang w:val="ka-GE"/>
        </w:rPr>
        <w:t>პაციენტებში, გულის უკმარისობის</w:t>
      </w:r>
      <w:r w:rsidR="00D51E23">
        <w:rPr>
          <w:rFonts w:ascii="Sylfaen" w:hAnsi="Sylfaen"/>
          <w:lang w:val="ka-GE"/>
        </w:rPr>
        <w:t xml:space="preserve"> სამკურნალოდ კომპლექსურ თერაპიაში, უნდა დაინიშნოს  </w:t>
      </w:r>
      <w:r w:rsidR="00052E26" w:rsidRPr="00052E26">
        <w:rPr>
          <w:rFonts w:ascii="Sylfaen" w:hAnsi="Sylfaen"/>
          <w:lang w:val="ka-GE"/>
        </w:rPr>
        <w:t xml:space="preserve">ყველაზე დაბალი შესაძლო დოზით და პაციენტები უნდა იმყოფებოდნენ ახალი სიმპტომების განვითარების მკაცრი მონიტორინგის ქვეშ (მაგ., ქოშინი, ფიზიკური დატვირთვის აუტანლობა, ხველა). </w:t>
      </w:r>
      <w:r w:rsidR="00D51E23" w:rsidRPr="00D51E23">
        <w:rPr>
          <w:rFonts w:ascii="Sylfaen" w:hAnsi="Sylfaen"/>
          <w:i/>
          <w:lang w:val="ka-GE"/>
        </w:rPr>
        <w:t>ფართომაშტაბიანი ქირურგიული</w:t>
      </w:r>
      <w:r w:rsidR="00052E26" w:rsidRPr="00D51E23">
        <w:rPr>
          <w:rFonts w:ascii="Sylfaen" w:hAnsi="Sylfaen"/>
          <w:i/>
          <w:lang w:val="ka-GE"/>
        </w:rPr>
        <w:t xml:space="preserve"> ოპერაციები და ზოგადი ანესთეზია</w:t>
      </w:r>
    </w:p>
    <w:p w14:paraId="48C082D3" w14:textId="77777777" w:rsidR="00052E26" w:rsidRPr="00052E26" w:rsidRDefault="00D51E23" w:rsidP="002F71FF">
      <w:pPr>
        <w:jc w:val="both"/>
        <w:rPr>
          <w:rFonts w:ascii="Sylfaen" w:hAnsi="Sylfaen"/>
          <w:lang w:val="ka-GE"/>
        </w:rPr>
      </w:pPr>
      <w:r>
        <w:rPr>
          <w:rFonts w:ascii="Sylfaen" w:hAnsi="Sylfaen"/>
          <w:lang w:val="ka-GE"/>
        </w:rPr>
        <w:t xml:space="preserve">ქირურგიული ჩარევების აუცილებლობისას, საჭიროა გააფრთხილოთ ექიმ-ანესთეზიოლოგი იმის შესახებ, </w:t>
      </w:r>
      <w:r w:rsidR="00052E26" w:rsidRPr="00052E26">
        <w:rPr>
          <w:rFonts w:ascii="Sylfaen" w:hAnsi="Sylfaen"/>
          <w:lang w:val="ka-GE"/>
        </w:rPr>
        <w:t>რომ პაციენტი იღებს ბეტა-</w:t>
      </w:r>
      <w:r>
        <w:rPr>
          <w:rFonts w:ascii="Sylfaen" w:hAnsi="Sylfaen"/>
          <w:lang w:val="ka-GE"/>
        </w:rPr>
        <w:t>ადრენო</w:t>
      </w:r>
      <w:r w:rsidR="00052E26" w:rsidRPr="00052E26">
        <w:rPr>
          <w:rFonts w:ascii="Sylfaen" w:hAnsi="Sylfaen"/>
          <w:lang w:val="ka-GE"/>
        </w:rPr>
        <w:t xml:space="preserve">ბლოკატორებს (წამლისმიერი ურთიერთქმედების რისკი მძიმე </w:t>
      </w:r>
      <w:r>
        <w:rPr>
          <w:rFonts w:ascii="Sylfaen" w:hAnsi="Sylfaen"/>
          <w:lang w:val="ka-GE"/>
        </w:rPr>
        <w:t>ბრადიარითმიების განვითარებით</w:t>
      </w:r>
      <w:r w:rsidR="00052E26" w:rsidRPr="00052E26">
        <w:rPr>
          <w:rFonts w:ascii="Sylfaen" w:hAnsi="Sylfaen"/>
          <w:lang w:val="ka-GE"/>
        </w:rPr>
        <w:t>, რეფლექსური ტაქიკარდიის</w:t>
      </w:r>
      <w:r>
        <w:rPr>
          <w:rFonts w:ascii="Sylfaen" w:hAnsi="Sylfaen"/>
          <w:lang w:val="ka-GE"/>
        </w:rPr>
        <w:t xml:space="preserve"> </w:t>
      </w:r>
      <w:r w:rsidR="00052E26" w:rsidRPr="00052E26">
        <w:rPr>
          <w:rFonts w:ascii="Sylfaen" w:hAnsi="Sylfaen"/>
          <w:lang w:val="ka-GE"/>
        </w:rPr>
        <w:t xml:space="preserve">და </w:t>
      </w:r>
      <w:r w:rsidR="00804087">
        <w:rPr>
          <w:rFonts w:ascii="Sylfaen" w:hAnsi="Sylfaen"/>
          <w:lang w:val="ka-GE"/>
        </w:rPr>
        <w:t>არტერიული ჰიპოტენზიის შემცირებით</w:t>
      </w:r>
      <w:r w:rsidR="00052E26" w:rsidRPr="00052E26">
        <w:rPr>
          <w:rFonts w:ascii="Sylfaen" w:hAnsi="Sylfaen"/>
          <w:lang w:val="ka-GE"/>
        </w:rPr>
        <w:t xml:space="preserve">). რეკომენდებულია </w:t>
      </w:r>
      <w:r w:rsidR="00804087">
        <w:rPr>
          <w:rFonts w:ascii="Sylfaen" w:hAnsi="Sylfaen"/>
          <w:lang w:val="ka-GE"/>
        </w:rPr>
        <w:t xml:space="preserve">საფუძვლიანი მიზეზის გარეშე </w:t>
      </w:r>
      <w:r w:rsidR="00052E26" w:rsidRPr="00052E26">
        <w:rPr>
          <w:rFonts w:ascii="Sylfaen" w:hAnsi="Sylfaen"/>
          <w:lang w:val="ka-GE"/>
        </w:rPr>
        <w:t>არ შეწყვიტოთ ბისოპროლოლის მიღება პერიოპერაციულ პერიოდში</w:t>
      </w:r>
      <w:r w:rsidR="00804087">
        <w:rPr>
          <w:rFonts w:ascii="Sylfaen" w:hAnsi="Sylfaen"/>
          <w:lang w:val="ka-GE"/>
        </w:rPr>
        <w:t xml:space="preserve"> </w:t>
      </w:r>
      <w:r w:rsidR="00052E26" w:rsidRPr="00052E26">
        <w:rPr>
          <w:rFonts w:ascii="Sylfaen" w:hAnsi="Sylfaen"/>
          <w:lang w:val="ka-GE"/>
        </w:rPr>
        <w:t>(რადგან ბეტა-</w:t>
      </w:r>
      <w:r w:rsidR="00804087">
        <w:rPr>
          <w:rFonts w:ascii="Sylfaen" w:hAnsi="Sylfaen"/>
          <w:lang w:val="ka-GE"/>
        </w:rPr>
        <w:t>ადრენორეცეფტორების ბლოკადა</w:t>
      </w:r>
      <w:r w:rsidR="00052E26" w:rsidRPr="00052E26">
        <w:rPr>
          <w:rFonts w:ascii="Sylfaen" w:hAnsi="Sylfaen"/>
          <w:lang w:val="ka-GE"/>
        </w:rPr>
        <w:t xml:space="preserve"> ამცირებს არითმიების და მიოკარდიუმის იშემიის რისკს ანესთეზიის </w:t>
      </w:r>
      <w:r w:rsidR="00804087">
        <w:rPr>
          <w:rFonts w:ascii="Sylfaen" w:hAnsi="Sylfaen"/>
          <w:lang w:val="ka-GE"/>
        </w:rPr>
        <w:t>შეყვანისა</w:t>
      </w:r>
      <w:r w:rsidR="00052E26" w:rsidRPr="00052E26">
        <w:rPr>
          <w:rFonts w:ascii="Sylfaen" w:hAnsi="Sylfaen"/>
          <w:lang w:val="ka-GE"/>
        </w:rPr>
        <w:t xml:space="preserve"> და ტრაქეის ინტუბაციის დროს).</w:t>
      </w:r>
    </w:p>
    <w:p w14:paraId="48C082D4" w14:textId="77777777" w:rsidR="00052E26" w:rsidRPr="00052E26" w:rsidRDefault="00052E26" w:rsidP="002F71FF">
      <w:pPr>
        <w:jc w:val="both"/>
        <w:rPr>
          <w:rFonts w:ascii="Sylfaen" w:hAnsi="Sylfaen"/>
          <w:lang w:val="ka-GE"/>
        </w:rPr>
      </w:pPr>
      <w:r w:rsidRPr="00052E26">
        <w:rPr>
          <w:rFonts w:ascii="Sylfaen" w:hAnsi="Sylfaen"/>
          <w:lang w:val="ka-GE"/>
        </w:rPr>
        <w:t>თუ ოპერაციამდე ბისოპროლოლით თერაპიის შეწყვეტა აუცილებელია, პრეპარატის მიღება ოპერაციამდე სულ მცირე 48 საათით ადრე უნდა შეწყდეს</w:t>
      </w:r>
      <w:r w:rsidR="005C1E7E">
        <w:rPr>
          <w:rFonts w:ascii="Sylfaen" w:hAnsi="Sylfaen"/>
          <w:lang w:val="ka-GE"/>
        </w:rPr>
        <w:t>.</w:t>
      </w:r>
    </w:p>
    <w:p w14:paraId="48C082D5" w14:textId="77777777" w:rsidR="00052E26" w:rsidRPr="00804087" w:rsidRDefault="00052E26" w:rsidP="002F71FF">
      <w:pPr>
        <w:jc w:val="both"/>
        <w:rPr>
          <w:rFonts w:ascii="Sylfaen" w:hAnsi="Sylfaen"/>
          <w:i/>
          <w:lang w:val="ka-GE"/>
        </w:rPr>
      </w:pPr>
      <w:r w:rsidRPr="00804087">
        <w:rPr>
          <w:rFonts w:ascii="Sylfaen" w:hAnsi="Sylfaen"/>
          <w:i/>
          <w:lang w:val="ka-GE"/>
        </w:rPr>
        <w:t>ფეოქრომოციტომა</w:t>
      </w:r>
    </w:p>
    <w:p w14:paraId="48C082D6" w14:textId="77777777" w:rsidR="00804087" w:rsidRDefault="00052E26" w:rsidP="002F71FF">
      <w:pPr>
        <w:jc w:val="both"/>
        <w:rPr>
          <w:rFonts w:ascii="Sylfaen" w:hAnsi="Sylfaen"/>
          <w:lang w:val="ka-GE"/>
        </w:rPr>
      </w:pPr>
      <w:r w:rsidRPr="00052E26">
        <w:rPr>
          <w:rFonts w:ascii="Sylfaen" w:hAnsi="Sylfaen"/>
          <w:lang w:val="ka-GE"/>
        </w:rPr>
        <w:t>ფეოქრომოციტომის მქონე პაციენტებში ბისოპროლოლის დანიშვნა შესაძლებელია მხოლოდ ალფა-</w:t>
      </w:r>
      <w:r w:rsidR="00804087">
        <w:rPr>
          <w:rFonts w:ascii="Sylfaen" w:hAnsi="Sylfaen"/>
          <w:lang w:val="ka-GE"/>
        </w:rPr>
        <w:t>ადრენობლოკატორების მიღების ფონზე</w:t>
      </w:r>
      <w:r w:rsidRPr="00052E26">
        <w:rPr>
          <w:rFonts w:ascii="Sylfaen" w:hAnsi="Sylfaen"/>
          <w:lang w:val="ka-GE"/>
        </w:rPr>
        <w:t xml:space="preserve">. </w:t>
      </w:r>
    </w:p>
    <w:p w14:paraId="48C082D7" w14:textId="77777777" w:rsidR="00052E26" w:rsidRPr="00804087" w:rsidRDefault="00052E26" w:rsidP="002F71FF">
      <w:pPr>
        <w:jc w:val="both"/>
        <w:rPr>
          <w:rFonts w:ascii="Sylfaen" w:hAnsi="Sylfaen"/>
          <w:i/>
          <w:lang w:val="ka-GE"/>
        </w:rPr>
      </w:pPr>
      <w:r w:rsidRPr="00804087">
        <w:rPr>
          <w:rFonts w:ascii="Sylfaen" w:hAnsi="Sylfaen"/>
          <w:i/>
          <w:lang w:val="ka-GE"/>
        </w:rPr>
        <w:t>თირეოტოქსიკოზი</w:t>
      </w:r>
    </w:p>
    <w:p w14:paraId="48C082D8" w14:textId="77777777" w:rsidR="00052E26" w:rsidRPr="00052E26" w:rsidRDefault="00804087" w:rsidP="002F71FF">
      <w:pPr>
        <w:jc w:val="both"/>
        <w:rPr>
          <w:rFonts w:ascii="Sylfaen" w:hAnsi="Sylfaen"/>
          <w:lang w:val="ka-GE"/>
        </w:rPr>
      </w:pPr>
      <w:r>
        <w:rPr>
          <w:rFonts w:ascii="Sylfaen" w:hAnsi="Sylfaen"/>
          <w:lang w:val="ka-GE"/>
        </w:rPr>
        <w:t>ფარისებრი ჯირკვლის ჰიპერფუნქციის</w:t>
      </w:r>
      <w:r w:rsidR="00052E26" w:rsidRPr="00052E26">
        <w:rPr>
          <w:rFonts w:ascii="Sylfaen" w:hAnsi="Sylfaen"/>
          <w:lang w:val="ka-GE"/>
        </w:rPr>
        <w:t xml:space="preserve"> შემთხვევაში, ბეტა-</w:t>
      </w:r>
      <w:r>
        <w:rPr>
          <w:rFonts w:ascii="Sylfaen" w:hAnsi="Sylfaen"/>
          <w:lang w:val="ka-GE"/>
        </w:rPr>
        <w:t>ადრენო</w:t>
      </w:r>
      <w:r w:rsidR="00052E26" w:rsidRPr="00052E26">
        <w:rPr>
          <w:rFonts w:ascii="Sylfaen" w:hAnsi="Sylfaen"/>
          <w:lang w:val="ka-GE"/>
        </w:rPr>
        <w:t xml:space="preserve">ბლოკატორებმა (მათ შორის ბისოპროლოლმა) შეიძლება შენიღბონ ტაქიკარდია და შეამცირონ </w:t>
      </w:r>
      <w:r w:rsidR="00052E26" w:rsidRPr="00052E26">
        <w:rPr>
          <w:rFonts w:ascii="Sylfaen" w:hAnsi="Sylfaen"/>
          <w:lang w:val="ka-GE"/>
        </w:rPr>
        <w:lastRenderedPageBreak/>
        <w:t>თირეოტოქსიკოზის სიმპტომების სიმძიმე. პრეპარატის მიღების მკვეთრმა შეწყვეტამ შეიძლება გაამწვავოს სიმპტომები და გამოიწვიოს ფარისებრი ჯირკვლის კრიზი</w:t>
      </w:r>
      <w:r w:rsidR="005C1E7E">
        <w:rPr>
          <w:rFonts w:ascii="Sylfaen" w:hAnsi="Sylfaen"/>
          <w:lang w:val="ka-GE"/>
        </w:rPr>
        <w:t>.</w:t>
      </w:r>
    </w:p>
    <w:p w14:paraId="48C082D9" w14:textId="77777777" w:rsidR="00052E26" w:rsidRPr="00804087" w:rsidRDefault="00052E26" w:rsidP="002F71FF">
      <w:pPr>
        <w:jc w:val="both"/>
        <w:rPr>
          <w:rFonts w:ascii="Sylfaen" w:hAnsi="Sylfaen"/>
          <w:i/>
          <w:lang w:val="ka-GE"/>
        </w:rPr>
      </w:pPr>
      <w:r w:rsidRPr="00804087">
        <w:rPr>
          <w:rFonts w:ascii="Sylfaen" w:hAnsi="Sylfaen"/>
          <w:i/>
          <w:lang w:val="ka-GE"/>
        </w:rPr>
        <w:t>ჰიპერმგრძნობელობის რეაქციები</w:t>
      </w:r>
    </w:p>
    <w:p w14:paraId="48C082DA" w14:textId="77777777" w:rsidR="008D525C" w:rsidRDefault="00052E26" w:rsidP="002F71FF">
      <w:pPr>
        <w:jc w:val="both"/>
        <w:rPr>
          <w:rFonts w:ascii="Sylfaen" w:hAnsi="Sylfaen"/>
          <w:lang w:val="ka-GE"/>
        </w:rPr>
      </w:pPr>
      <w:r w:rsidRPr="00052E26">
        <w:rPr>
          <w:rFonts w:ascii="Sylfaen" w:hAnsi="Sylfaen"/>
          <w:lang w:val="ka-GE"/>
        </w:rPr>
        <w:t>ბეტა-</w:t>
      </w:r>
      <w:r w:rsidR="00804087">
        <w:rPr>
          <w:rFonts w:ascii="Sylfaen" w:hAnsi="Sylfaen"/>
          <w:lang w:val="ka-GE"/>
        </w:rPr>
        <w:t>ადრენო</w:t>
      </w:r>
      <w:r w:rsidRPr="00052E26">
        <w:rPr>
          <w:rFonts w:ascii="Sylfaen" w:hAnsi="Sylfaen"/>
          <w:lang w:val="ka-GE"/>
        </w:rPr>
        <w:t>ბლოკატორებმა, მათ შორის ბისოპროლოლმა, შეიძლება გაზარდონ ალერგენების მიმართ მგრძნობელობა და ანაფილაქსიური/ჰიპერმგრძნობელობის რეაქციების სიმძიმე ბეტა-</w:t>
      </w:r>
      <w:r w:rsidR="008D525C">
        <w:rPr>
          <w:rFonts w:ascii="Sylfaen" w:hAnsi="Sylfaen"/>
          <w:lang w:val="ka-GE"/>
        </w:rPr>
        <w:t>ადრენო</w:t>
      </w:r>
      <w:r w:rsidRPr="00052E26">
        <w:rPr>
          <w:rFonts w:ascii="Sylfaen" w:hAnsi="Sylfaen"/>
          <w:lang w:val="ka-GE"/>
        </w:rPr>
        <w:t>ბლოკატორების გავლენით ადრენერგული კომპენსატორული რეგულაციის შესუსტების გამო. ეპინეფრინის (ადრენალინის) ჩვეულებრივი თერაპიული დოზების გამოყენება ბეტა-</w:t>
      </w:r>
      <w:r w:rsidR="008D525C">
        <w:rPr>
          <w:rFonts w:ascii="Sylfaen" w:hAnsi="Sylfaen"/>
          <w:lang w:val="ka-GE"/>
        </w:rPr>
        <w:t>ადრენო</w:t>
      </w:r>
      <w:r w:rsidRPr="00052E26">
        <w:rPr>
          <w:rFonts w:ascii="Sylfaen" w:hAnsi="Sylfaen"/>
          <w:lang w:val="ka-GE"/>
        </w:rPr>
        <w:t xml:space="preserve">ბლოკატორების მიღებისას ყოველთვის არ იწვევს სასურველ კლინიკურ ეფექტს. სიფრთხილეა საჭირო ბისოპროლოლის დანიშვნისას იმ პაციენტებისთვის, რომლებსაც ანამნეზში აღენიშნებათ მძიმე ჰიპერმგრძნობელობის რეაქციები ან გადიან </w:t>
      </w:r>
      <w:r w:rsidR="008D525C">
        <w:rPr>
          <w:rFonts w:ascii="Sylfaen" w:hAnsi="Sylfaen"/>
          <w:lang w:val="ka-GE"/>
        </w:rPr>
        <w:t>დესენსიბილიზაციის კურსს</w:t>
      </w:r>
      <w:r w:rsidRPr="00052E26">
        <w:rPr>
          <w:rFonts w:ascii="Sylfaen" w:hAnsi="Sylfaen"/>
          <w:lang w:val="ka-GE"/>
        </w:rPr>
        <w:t xml:space="preserve">. </w:t>
      </w:r>
    </w:p>
    <w:p w14:paraId="48C082DB" w14:textId="77777777" w:rsidR="00052E26" w:rsidRPr="008D525C" w:rsidRDefault="00052E26" w:rsidP="002F71FF">
      <w:pPr>
        <w:jc w:val="both"/>
        <w:rPr>
          <w:rFonts w:ascii="Sylfaen" w:hAnsi="Sylfaen"/>
          <w:i/>
          <w:lang w:val="ka-GE"/>
        </w:rPr>
      </w:pPr>
      <w:r w:rsidRPr="008D525C">
        <w:rPr>
          <w:rFonts w:ascii="Sylfaen" w:hAnsi="Sylfaen"/>
          <w:i/>
          <w:lang w:val="ka-GE"/>
        </w:rPr>
        <w:t>ფსორიაზი</w:t>
      </w:r>
    </w:p>
    <w:p w14:paraId="48C082DC" w14:textId="77777777" w:rsidR="00052E26" w:rsidRPr="00052E26" w:rsidRDefault="00052E26" w:rsidP="002F71FF">
      <w:pPr>
        <w:jc w:val="both"/>
        <w:rPr>
          <w:rFonts w:ascii="Sylfaen" w:hAnsi="Sylfaen"/>
          <w:lang w:val="ka-GE"/>
        </w:rPr>
      </w:pPr>
      <w:r w:rsidRPr="00052E26">
        <w:rPr>
          <w:rFonts w:ascii="Sylfaen" w:hAnsi="Sylfaen"/>
          <w:lang w:val="ka-GE"/>
        </w:rPr>
        <w:t>ფსორიაზის მქონე პაციენტებში ბისოპროლოლის გამოყენების შესახებ გადაწყვეტილების მიღებისას, პრეპარატის პოტენციური სარგებელი ფრთხილად უნდა შეფასდეს ფსორიაზის გამწვავების პოტენციურ რისკთან შედარებით.</w:t>
      </w:r>
    </w:p>
    <w:p w14:paraId="48C082DD" w14:textId="77777777" w:rsidR="00052E26" w:rsidRPr="008D525C" w:rsidRDefault="00052E26" w:rsidP="002F71FF">
      <w:pPr>
        <w:jc w:val="both"/>
        <w:rPr>
          <w:rFonts w:ascii="Sylfaen" w:hAnsi="Sylfaen"/>
          <w:i/>
          <w:lang w:val="ka-GE"/>
        </w:rPr>
      </w:pPr>
      <w:r w:rsidRPr="008D525C">
        <w:rPr>
          <w:rFonts w:ascii="Sylfaen" w:hAnsi="Sylfaen"/>
          <w:i/>
          <w:lang w:val="ka-GE"/>
        </w:rPr>
        <w:t>კონტაქტური ლინზები</w:t>
      </w:r>
    </w:p>
    <w:p w14:paraId="48C082DE" w14:textId="77777777" w:rsidR="00052E26" w:rsidRDefault="00052E26" w:rsidP="002F71FF">
      <w:pPr>
        <w:jc w:val="both"/>
        <w:rPr>
          <w:rFonts w:ascii="Sylfaen" w:hAnsi="Sylfaen"/>
          <w:lang w:val="ka-GE"/>
        </w:rPr>
      </w:pPr>
      <w:r w:rsidRPr="00052E26">
        <w:rPr>
          <w:rFonts w:ascii="Sylfaen" w:hAnsi="Sylfaen"/>
          <w:lang w:val="ka-GE"/>
        </w:rPr>
        <w:t>კონტაქტური ლინზების მატარებელმა პაციენტებმა უნდა იცოდნენ, რომ ბეტა-</w:t>
      </w:r>
      <w:r w:rsidR="008D525C">
        <w:rPr>
          <w:rFonts w:ascii="Sylfaen" w:hAnsi="Sylfaen"/>
          <w:lang w:val="ka-GE"/>
        </w:rPr>
        <w:t>ადრენო</w:t>
      </w:r>
      <w:r w:rsidRPr="00052E26">
        <w:rPr>
          <w:rFonts w:ascii="Sylfaen" w:hAnsi="Sylfaen"/>
          <w:lang w:val="ka-GE"/>
        </w:rPr>
        <w:t>ბლოკატორებმა შეიძლება შეამცირონ ცრემლის გამომუშავება.</w:t>
      </w:r>
    </w:p>
    <w:p w14:paraId="48C082DF" w14:textId="77777777" w:rsidR="00052E26" w:rsidRPr="008D525C" w:rsidRDefault="00052E26" w:rsidP="002F71FF">
      <w:pPr>
        <w:jc w:val="both"/>
        <w:rPr>
          <w:rFonts w:ascii="Sylfaen" w:hAnsi="Sylfaen"/>
          <w:b/>
          <w:lang w:val="ka-GE"/>
        </w:rPr>
      </w:pPr>
      <w:r w:rsidRPr="008D525C">
        <w:rPr>
          <w:rFonts w:ascii="Sylfaen" w:hAnsi="Sylfaen"/>
          <w:b/>
          <w:lang w:val="ka-GE"/>
        </w:rPr>
        <w:t>4.5. ურთიერთქმედება სხვა სამკურნალო საშუალებებთან და სხვა ურთიერთქმედებები</w:t>
      </w:r>
    </w:p>
    <w:p w14:paraId="48C082E0" w14:textId="77777777" w:rsidR="00052E26" w:rsidRPr="008D525C" w:rsidRDefault="00052E26" w:rsidP="002F71FF">
      <w:pPr>
        <w:jc w:val="both"/>
        <w:rPr>
          <w:rFonts w:ascii="Sylfaen" w:hAnsi="Sylfaen"/>
          <w:u w:val="single"/>
          <w:lang w:val="ka-GE"/>
        </w:rPr>
      </w:pPr>
      <w:r w:rsidRPr="008D525C">
        <w:rPr>
          <w:rFonts w:ascii="Sylfaen" w:hAnsi="Sylfaen"/>
          <w:u w:val="single"/>
          <w:lang w:val="ka-GE"/>
        </w:rPr>
        <w:t>უკუჩვენებები კომბინაციები</w:t>
      </w:r>
    </w:p>
    <w:p w14:paraId="48C082E1" w14:textId="77777777" w:rsidR="00052E26" w:rsidRPr="008D525C" w:rsidRDefault="008D525C" w:rsidP="002F71FF">
      <w:pPr>
        <w:jc w:val="both"/>
        <w:rPr>
          <w:rFonts w:ascii="Sylfaen" w:hAnsi="Sylfaen"/>
          <w:i/>
          <w:lang w:val="ka-GE"/>
        </w:rPr>
      </w:pPr>
      <w:r w:rsidRPr="008D525C">
        <w:rPr>
          <w:rFonts w:ascii="Sylfaen" w:hAnsi="Sylfaen"/>
          <w:i/>
          <w:lang w:val="ka-GE"/>
        </w:rPr>
        <w:t>გულის ქრონიკული უკმარისობის</w:t>
      </w:r>
      <w:r w:rsidR="00052E26" w:rsidRPr="008D525C">
        <w:rPr>
          <w:rFonts w:ascii="Sylfaen" w:hAnsi="Sylfaen"/>
          <w:i/>
          <w:lang w:val="ka-GE"/>
        </w:rPr>
        <w:t xml:space="preserve"> მკურნალობა</w:t>
      </w:r>
    </w:p>
    <w:p w14:paraId="48C082E2" w14:textId="77777777" w:rsidR="00052E26" w:rsidRPr="00052E26" w:rsidRDefault="00052E26" w:rsidP="002F71FF">
      <w:pPr>
        <w:jc w:val="both"/>
        <w:rPr>
          <w:rFonts w:ascii="Sylfaen" w:hAnsi="Sylfaen"/>
          <w:lang w:val="ka-GE"/>
        </w:rPr>
      </w:pPr>
      <w:r w:rsidRPr="00052E26">
        <w:rPr>
          <w:rFonts w:ascii="Sylfaen" w:hAnsi="Sylfaen"/>
          <w:lang w:val="ka-GE"/>
        </w:rPr>
        <w:t xml:space="preserve">I კლასის ანტიარითმული პრეპარატები (მაგ., ქინიდინი, დიზოპირამიდი, ლიდოკაინი, ფენიტოინი; ფლეკაინიდი, პროპაფენონი) ბისოპროლოლთან ერთად გამოყენებისას შეიძლება შეამცირონ </w:t>
      </w:r>
      <w:r w:rsidR="008D525C">
        <w:rPr>
          <w:rFonts w:ascii="Sylfaen" w:hAnsi="Sylfaen"/>
          <w:lang w:val="ka-GE"/>
        </w:rPr>
        <w:t>ატრიოვენტრიკულარული</w:t>
      </w:r>
      <w:r w:rsidRPr="00052E26">
        <w:rPr>
          <w:rFonts w:ascii="Sylfaen" w:hAnsi="Sylfaen"/>
          <w:lang w:val="ka-GE"/>
        </w:rPr>
        <w:t xml:space="preserve"> გამტარობა და გულის შეკუმშვ</w:t>
      </w:r>
      <w:r w:rsidR="008D525C">
        <w:rPr>
          <w:rFonts w:ascii="Sylfaen" w:hAnsi="Sylfaen"/>
          <w:lang w:val="ka-GE"/>
        </w:rPr>
        <w:t>ის უნარი</w:t>
      </w:r>
      <w:r w:rsidRPr="00052E26">
        <w:rPr>
          <w:rFonts w:ascii="Sylfaen" w:hAnsi="Sylfaen"/>
          <w:lang w:val="ka-GE"/>
        </w:rPr>
        <w:t>.</w:t>
      </w:r>
    </w:p>
    <w:p w14:paraId="48C082E3" w14:textId="77777777" w:rsidR="00052E26" w:rsidRPr="00FA568C" w:rsidRDefault="00FA568C" w:rsidP="002F71FF">
      <w:pPr>
        <w:jc w:val="both"/>
        <w:rPr>
          <w:rFonts w:ascii="Sylfaen" w:hAnsi="Sylfaen"/>
          <w:i/>
          <w:lang w:val="ka-GE"/>
        </w:rPr>
      </w:pPr>
      <w:r w:rsidRPr="00FA568C">
        <w:rPr>
          <w:rFonts w:ascii="Sylfaen" w:hAnsi="Sylfaen"/>
          <w:i/>
          <w:lang w:val="ka-GE"/>
        </w:rPr>
        <w:t xml:space="preserve">პრეპარატ </w:t>
      </w:r>
      <w:r w:rsidR="00052E26" w:rsidRPr="00FA568C">
        <w:rPr>
          <w:rFonts w:ascii="Sylfaen" w:hAnsi="Sylfaen"/>
          <w:i/>
          <w:lang w:val="ka-GE"/>
        </w:rPr>
        <w:t>კონკორის გამოყენების ყველა ჩვენება</w:t>
      </w:r>
    </w:p>
    <w:p w14:paraId="48C082E4" w14:textId="77777777" w:rsidR="00B4089E" w:rsidRDefault="00FA568C" w:rsidP="002F71FF">
      <w:pPr>
        <w:jc w:val="both"/>
        <w:rPr>
          <w:rFonts w:ascii="Sylfaen" w:hAnsi="Sylfaen"/>
          <w:lang w:val="ka-GE"/>
        </w:rPr>
      </w:pPr>
      <w:r>
        <w:rPr>
          <w:rFonts w:ascii="Sylfaen" w:hAnsi="Sylfaen"/>
          <w:lang w:val="ka-GE"/>
        </w:rPr>
        <w:t xml:space="preserve">„ნელი“ </w:t>
      </w:r>
      <w:r w:rsidR="00052E26" w:rsidRPr="00052E26">
        <w:rPr>
          <w:rFonts w:ascii="Sylfaen" w:hAnsi="Sylfaen"/>
          <w:lang w:val="ka-GE"/>
        </w:rPr>
        <w:t xml:space="preserve">კალციუმის </w:t>
      </w:r>
      <w:r>
        <w:rPr>
          <w:rFonts w:ascii="Sylfaen" w:hAnsi="Sylfaen"/>
          <w:lang w:val="ka-GE"/>
        </w:rPr>
        <w:t>არხების</w:t>
      </w:r>
      <w:r w:rsidR="00052E26" w:rsidRPr="00052E26">
        <w:rPr>
          <w:rFonts w:ascii="Sylfaen" w:hAnsi="Sylfaen"/>
          <w:lang w:val="ka-GE"/>
        </w:rPr>
        <w:t xml:space="preserve"> ბლოკატორებმა (</w:t>
      </w:r>
      <w:r>
        <w:rPr>
          <w:rFonts w:ascii="Sylfaen" w:hAnsi="Sylfaen"/>
          <w:lang w:val="ka-GE"/>
        </w:rPr>
        <w:t>ნკაბ</w:t>
      </w:r>
      <w:r w:rsidR="00052E26" w:rsidRPr="00052E26">
        <w:rPr>
          <w:rFonts w:ascii="Sylfaen" w:hAnsi="Sylfaen"/>
          <w:lang w:val="ka-GE"/>
        </w:rPr>
        <w:t xml:space="preserve">), როგორიცაა ვერაპამილი და, ნაკლებად, დილთიაზემი, ბისოპროლოლთან ერთად გამოყენებისას შეიძლება გამოიწვიონ მიოკარდიუმის შეკუმშვადობის შემცირება და </w:t>
      </w:r>
      <w:r w:rsidR="00B4089E">
        <w:rPr>
          <w:rFonts w:ascii="Sylfaen" w:hAnsi="Sylfaen"/>
          <w:lang w:val="ka-GE"/>
        </w:rPr>
        <w:t>ატრიოვენტრიკულარული</w:t>
      </w:r>
      <w:r w:rsidR="00052E26" w:rsidRPr="00052E26">
        <w:rPr>
          <w:rFonts w:ascii="Sylfaen" w:hAnsi="Sylfaen"/>
          <w:lang w:val="ka-GE"/>
        </w:rPr>
        <w:t xml:space="preserve"> გამტარობის დარღვევა. კერძოდ, ვერაპამილის ინტრავენურად შეყვანამ ბეტა-</w:t>
      </w:r>
      <w:r w:rsidR="00B4089E">
        <w:rPr>
          <w:rFonts w:ascii="Sylfaen" w:hAnsi="Sylfaen"/>
          <w:lang w:val="ka-GE"/>
        </w:rPr>
        <w:t>ადრენო</w:t>
      </w:r>
      <w:r w:rsidR="00052E26" w:rsidRPr="00052E26">
        <w:rPr>
          <w:rFonts w:ascii="Sylfaen" w:hAnsi="Sylfaen"/>
          <w:lang w:val="ka-GE"/>
        </w:rPr>
        <w:t xml:space="preserve">ბლოკატორების მიმღებ პაციენტებში შეიძლება გამოიწვიოს მძიმე </w:t>
      </w:r>
      <w:r w:rsidR="00B4089E">
        <w:rPr>
          <w:rFonts w:ascii="Sylfaen" w:hAnsi="Sylfaen"/>
          <w:lang w:val="ka-GE"/>
        </w:rPr>
        <w:t xml:space="preserve">არტერიული </w:t>
      </w:r>
      <w:r w:rsidR="00052E26" w:rsidRPr="00052E26">
        <w:rPr>
          <w:rFonts w:ascii="Sylfaen" w:hAnsi="Sylfaen"/>
          <w:lang w:val="ka-GE"/>
        </w:rPr>
        <w:t xml:space="preserve">ჰიპოტენზია და </w:t>
      </w:r>
      <w:r w:rsidR="00B4089E">
        <w:rPr>
          <w:rFonts w:ascii="Sylfaen" w:hAnsi="Sylfaen"/>
          <w:lang w:val="ka-GE"/>
        </w:rPr>
        <w:t>ატრიოვენტრიკულარული</w:t>
      </w:r>
      <w:r w:rsidR="00052E26" w:rsidRPr="00052E26">
        <w:rPr>
          <w:rFonts w:ascii="Sylfaen" w:hAnsi="Sylfaen"/>
          <w:lang w:val="ka-GE"/>
        </w:rPr>
        <w:t xml:space="preserve"> ბლოკადა. </w:t>
      </w:r>
    </w:p>
    <w:p w14:paraId="48C082E5" w14:textId="77777777" w:rsidR="00052E26" w:rsidRPr="00052E26" w:rsidRDefault="00052E26" w:rsidP="002F71FF">
      <w:pPr>
        <w:jc w:val="both"/>
        <w:rPr>
          <w:rFonts w:ascii="Sylfaen" w:hAnsi="Sylfaen"/>
          <w:lang w:val="ka-GE"/>
        </w:rPr>
      </w:pPr>
      <w:r w:rsidRPr="00052E26">
        <w:rPr>
          <w:rFonts w:ascii="Sylfaen" w:hAnsi="Sylfaen"/>
          <w:lang w:val="ka-GE"/>
        </w:rPr>
        <w:lastRenderedPageBreak/>
        <w:t>ცენტრალური მოქმედების ანტიჰიპერტენზიული პრეპარატები (როგორიცაა კლონიდინი, მეთილდოფა, მოქსონიდინი და რილმენიდინი) შეიძლება შეამცირონ გულისცემა და გულის გამოტყორცნა, ასევე ვაზოდილატაცია ცენტრალური სიმპათიკური ტონუსის შემცირების გამო. მკვეთრმა შეწყვეტამ, განსაკუთრებით ბეტა-</w:t>
      </w:r>
      <w:r w:rsidR="00B4089E">
        <w:rPr>
          <w:rFonts w:ascii="Sylfaen" w:hAnsi="Sylfaen"/>
          <w:lang w:val="ka-GE"/>
        </w:rPr>
        <w:t>ადრენო</w:t>
      </w:r>
      <w:r w:rsidRPr="00052E26">
        <w:rPr>
          <w:rFonts w:ascii="Sylfaen" w:hAnsi="Sylfaen"/>
          <w:lang w:val="ka-GE"/>
        </w:rPr>
        <w:t xml:space="preserve">ბლოკატორების შეწყვეტამდე, შეიძლება გაზარდოს </w:t>
      </w:r>
      <w:r w:rsidR="00B4089E">
        <w:rPr>
          <w:rFonts w:ascii="Sylfaen" w:hAnsi="Sylfaen"/>
          <w:lang w:val="ka-GE"/>
        </w:rPr>
        <w:t>„</w:t>
      </w:r>
      <w:r w:rsidRPr="00052E26">
        <w:rPr>
          <w:rFonts w:ascii="Sylfaen" w:hAnsi="Sylfaen"/>
          <w:lang w:val="ka-GE"/>
        </w:rPr>
        <w:t>რიკოშეტული</w:t>
      </w:r>
      <w:r w:rsidR="00B4089E">
        <w:rPr>
          <w:rFonts w:ascii="Sylfaen" w:hAnsi="Sylfaen"/>
          <w:lang w:val="ka-GE"/>
        </w:rPr>
        <w:t>“ არტერიული</w:t>
      </w:r>
      <w:r w:rsidRPr="00052E26">
        <w:rPr>
          <w:rFonts w:ascii="Sylfaen" w:hAnsi="Sylfaen"/>
          <w:lang w:val="ka-GE"/>
        </w:rPr>
        <w:t xml:space="preserve"> ჰიპერტენზიის რისკი.</w:t>
      </w:r>
    </w:p>
    <w:p w14:paraId="48C082E6" w14:textId="77777777" w:rsidR="00052E26" w:rsidRPr="00052E26" w:rsidRDefault="00052E26" w:rsidP="002F71FF">
      <w:pPr>
        <w:jc w:val="both"/>
        <w:rPr>
          <w:rFonts w:ascii="Sylfaen" w:hAnsi="Sylfaen"/>
          <w:lang w:val="ka-GE"/>
        </w:rPr>
      </w:pPr>
      <w:r w:rsidRPr="00052E26">
        <w:rPr>
          <w:rFonts w:ascii="Sylfaen" w:hAnsi="Sylfaen"/>
          <w:lang w:val="ka-GE"/>
        </w:rPr>
        <w:t>ფინგოლიმოდმა შეიძლება გააძლიეროს ბეტა-</w:t>
      </w:r>
      <w:r w:rsidR="00047BA4">
        <w:rPr>
          <w:rFonts w:ascii="Sylfaen" w:hAnsi="Sylfaen"/>
          <w:lang w:val="ka-GE"/>
        </w:rPr>
        <w:t>ადრენო</w:t>
      </w:r>
      <w:r w:rsidRPr="00052E26">
        <w:rPr>
          <w:rFonts w:ascii="Sylfaen" w:hAnsi="Sylfaen"/>
          <w:lang w:val="ka-GE"/>
        </w:rPr>
        <w:t xml:space="preserve">ბლოკატორების უარყოფითი ქრონოტროპული ეფექტი და გამოიწვიოს მძიმე ბრადიკარდია. ფინგოლიმოდისა და მეტოპროლოლის ერთდროული გამოყენება არ არის რეკომენდებული. თუ ფინგოლიმოდისა და </w:t>
      </w:r>
      <w:r w:rsidR="00047BA4">
        <w:rPr>
          <w:rFonts w:ascii="Sylfaen" w:hAnsi="Sylfaen"/>
          <w:lang w:val="ka-GE"/>
        </w:rPr>
        <w:t xml:space="preserve">პრეპარატ </w:t>
      </w:r>
      <w:r w:rsidRPr="00052E26">
        <w:rPr>
          <w:rFonts w:ascii="Sylfaen" w:hAnsi="Sylfaen"/>
          <w:lang w:val="ka-GE"/>
        </w:rPr>
        <w:t xml:space="preserve">კონკორის ერთდროული გამოყენება აუცილებელია, </w:t>
      </w:r>
      <w:r w:rsidR="00047BA4">
        <w:rPr>
          <w:rFonts w:ascii="Sylfaen" w:hAnsi="Sylfaen"/>
          <w:lang w:val="ka-GE"/>
        </w:rPr>
        <w:t xml:space="preserve">ასეთ შემთხევაში </w:t>
      </w:r>
      <w:r w:rsidRPr="00052E26">
        <w:rPr>
          <w:rFonts w:ascii="Sylfaen" w:hAnsi="Sylfaen"/>
          <w:lang w:val="ka-GE"/>
        </w:rPr>
        <w:t xml:space="preserve">საჭიროა პაციენტის მკაცრი მონიტორინგი. რეკომენდებულია კომბინირებული თერაპიის დაწყება საავადმყოფოში და შესაბამისი მონიტორინგის განხორციელება (რეკომენდებულია გულისცემის ხანგრძლივი მონიტორინგი, სულ მცირე, ფინგოლიმოდისა და </w:t>
      </w:r>
      <w:r w:rsidR="00047BA4">
        <w:rPr>
          <w:rFonts w:ascii="Sylfaen" w:hAnsi="Sylfaen"/>
          <w:lang w:val="ka-GE"/>
        </w:rPr>
        <w:t xml:space="preserve">პრეპარატ </w:t>
      </w:r>
      <w:r w:rsidRPr="00052E26">
        <w:rPr>
          <w:rFonts w:ascii="Sylfaen" w:hAnsi="Sylfaen"/>
          <w:lang w:val="ka-GE"/>
        </w:rPr>
        <w:t xml:space="preserve">კონკორის პირველი ერთდროული მიღების მომდევნო დღის დილამდე). </w:t>
      </w:r>
      <w:r w:rsidRPr="00047BA4">
        <w:rPr>
          <w:rFonts w:ascii="Sylfaen" w:hAnsi="Sylfaen"/>
          <w:u w:val="single"/>
          <w:lang w:val="ka-GE"/>
        </w:rPr>
        <w:t>კომბინაციები, რომლებიც საჭიროებენ განსაკუთრებულ სიფრთხილეს</w:t>
      </w:r>
    </w:p>
    <w:p w14:paraId="48C082E7" w14:textId="77777777" w:rsidR="00052E26" w:rsidRPr="00052E26" w:rsidRDefault="00052E26" w:rsidP="002F71FF">
      <w:pPr>
        <w:jc w:val="both"/>
        <w:rPr>
          <w:rFonts w:ascii="Sylfaen" w:hAnsi="Sylfaen"/>
          <w:lang w:val="ka-GE"/>
        </w:rPr>
      </w:pPr>
      <w:r w:rsidRPr="00052E26">
        <w:rPr>
          <w:rFonts w:ascii="Sylfaen" w:hAnsi="Sylfaen"/>
          <w:lang w:val="ka-GE"/>
        </w:rPr>
        <w:t>არტერიული ჰიპერტენზიის და სტენოკარდიის მკურნალობა</w:t>
      </w:r>
    </w:p>
    <w:p w14:paraId="48C082E8" w14:textId="77777777" w:rsidR="00052E26" w:rsidRPr="00052E26" w:rsidRDefault="00052E26" w:rsidP="002F71FF">
      <w:pPr>
        <w:jc w:val="both"/>
        <w:rPr>
          <w:rFonts w:ascii="Sylfaen" w:hAnsi="Sylfaen"/>
          <w:lang w:val="ka-GE"/>
        </w:rPr>
      </w:pPr>
      <w:r w:rsidRPr="00052E26">
        <w:rPr>
          <w:rFonts w:ascii="Sylfaen" w:hAnsi="Sylfaen"/>
          <w:lang w:val="ka-GE"/>
        </w:rPr>
        <w:t xml:space="preserve">I კლასის ანტიარითმული საშუალებები (მაგ., ქინიდინი, დიზოპირამიდი, ლიდოკაინი, ფენიტოინი; ფლეკაინიდი, პროპაფენონი), როდესაც გამოიყენება ბისოპროლოლთან ერთად, შეიძლება შეამციროს ატრიოვენტრიკულური გამტარობა და მიოკარდიუმის შეკუმშვადობა. </w:t>
      </w:r>
      <w:r w:rsidR="00047BA4" w:rsidRPr="00047BA4">
        <w:rPr>
          <w:rFonts w:ascii="Sylfaen" w:hAnsi="Sylfaen"/>
          <w:i/>
          <w:lang w:val="ka-GE"/>
        </w:rPr>
        <w:t xml:space="preserve">პრეპარატ </w:t>
      </w:r>
      <w:r w:rsidRPr="00047BA4">
        <w:rPr>
          <w:rFonts w:ascii="Sylfaen" w:hAnsi="Sylfaen"/>
          <w:i/>
          <w:lang w:val="ka-GE"/>
        </w:rPr>
        <w:t>კონკორის გამოყენების ყველა ჩვენება</w:t>
      </w:r>
    </w:p>
    <w:p w14:paraId="48C082E9" w14:textId="77777777" w:rsidR="00052E26" w:rsidRPr="00052E26" w:rsidRDefault="00047BA4" w:rsidP="002F71FF">
      <w:pPr>
        <w:jc w:val="both"/>
        <w:rPr>
          <w:rFonts w:ascii="Sylfaen" w:hAnsi="Sylfaen"/>
          <w:lang w:val="ka-GE"/>
        </w:rPr>
      </w:pPr>
      <w:r>
        <w:rPr>
          <w:rFonts w:ascii="Sylfaen" w:hAnsi="Sylfaen"/>
          <w:lang w:val="ka-GE"/>
        </w:rPr>
        <w:t xml:space="preserve">დიჰიდროპირიდინის წარმოებულმა </w:t>
      </w:r>
      <w:r w:rsidR="00052E26" w:rsidRPr="00052E26">
        <w:rPr>
          <w:rFonts w:ascii="Sylfaen" w:hAnsi="Sylfaen"/>
          <w:lang w:val="ka-GE"/>
        </w:rPr>
        <w:t>კალციუმის არხების ბლოკატორებმა (მაგ., ნიფედიპინი, ფელოდიპინი, ამლოდიპინი) ბისოპროლოლთან ერთად გამოყენებისას შეიძლება გაზარდოს ჰიპოტენზიის განვითარების რისკი. გულის ქრონიკული უკმარისობის მქონე პაციენტებში</w:t>
      </w:r>
      <w:r>
        <w:rPr>
          <w:rFonts w:ascii="Sylfaen" w:hAnsi="Sylfaen"/>
          <w:lang w:val="ka-GE"/>
        </w:rPr>
        <w:t xml:space="preserve"> </w:t>
      </w:r>
      <w:r w:rsidRPr="00052E26">
        <w:rPr>
          <w:rFonts w:ascii="Sylfaen" w:hAnsi="Sylfaen"/>
          <w:lang w:val="ka-GE"/>
        </w:rPr>
        <w:t>არ არის გამორიცხული</w:t>
      </w:r>
      <w:r w:rsidR="00052E26" w:rsidRPr="00052E26">
        <w:rPr>
          <w:rFonts w:ascii="Sylfaen" w:hAnsi="Sylfaen"/>
          <w:lang w:val="ka-GE"/>
        </w:rPr>
        <w:t xml:space="preserve"> გულის შეკუმშვის შემდგომი გაუარესების რისკი</w:t>
      </w:r>
      <w:r>
        <w:rPr>
          <w:rFonts w:ascii="Sylfaen" w:hAnsi="Sylfaen"/>
          <w:lang w:val="ka-GE"/>
        </w:rPr>
        <w:t>.</w:t>
      </w:r>
      <w:r w:rsidR="00052E26" w:rsidRPr="00052E26">
        <w:rPr>
          <w:rFonts w:ascii="Sylfaen" w:hAnsi="Sylfaen"/>
          <w:lang w:val="ka-GE"/>
        </w:rPr>
        <w:t xml:space="preserve"> </w:t>
      </w:r>
    </w:p>
    <w:p w14:paraId="48C082EA" w14:textId="77777777" w:rsidR="00052E26" w:rsidRDefault="00052E26" w:rsidP="002F71FF">
      <w:pPr>
        <w:jc w:val="both"/>
        <w:rPr>
          <w:rFonts w:ascii="Sylfaen" w:hAnsi="Sylfaen"/>
          <w:lang w:val="ka-GE"/>
        </w:rPr>
      </w:pPr>
      <w:r w:rsidRPr="00052E26">
        <w:rPr>
          <w:rFonts w:ascii="Sylfaen" w:hAnsi="Sylfaen"/>
          <w:lang w:val="ka-GE"/>
        </w:rPr>
        <w:t xml:space="preserve">III კლასის ანტიარითმულმა საშუალებებმა (მაგ., ამიოდარონი) შეიძლება </w:t>
      </w:r>
      <w:r w:rsidR="00882BD5">
        <w:rPr>
          <w:rFonts w:ascii="Sylfaen" w:hAnsi="Sylfaen"/>
          <w:lang w:val="ka-GE"/>
        </w:rPr>
        <w:t xml:space="preserve">გააძლიერონ </w:t>
      </w:r>
      <w:r w:rsidRPr="00052E26">
        <w:rPr>
          <w:rFonts w:ascii="Sylfaen" w:hAnsi="Sylfaen"/>
          <w:lang w:val="ka-GE"/>
        </w:rPr>
        <w:t>ატრიოვენტრიკულური გამტარობის დარღვევები.</w:t>
      </w:r>
    </w:p>
    <w:p w14:paraId="48C082EB" w14:textId="77777777" w:rsidR="005C1E7E" w:rsidRPr="005C1E7E" w:rsidRDefault="005C1E7E" w:rsidP="002F71FF">
      <w:pPr>
        <w:jc w:val="both"/>
        <w:rPr>
          <w:rFonts w:ascii="Sylfaen" w:hAnsi="Sylfaen"/>
          <w:lang w:val="ka-GE"/>
        </w:rPr>
      </w:pPr>
      <w:r w:rsidRPr="005C1E7E">
        <w:rPr>
          <w:rFonts w:ascii="Sylfaen" w:hAnsi="Sylfaen"/>
          <w:lang w:val="ka-GE"/>
        </w:rPr>
        <w:t>ადგილობრივი გამოყენების ბეტა-</w:t>
      </w:r>
      <w:r w:rsidR="00882BD5">
        <w:rPr>
          <w:rFonts w:ascii="Sylfaen" w:hAnsi="Sylfaen"/>
          <w:lang w:val="ka-GE"/>
        </w:rPr>
        <w:t>ადრენო</w:t>
      </w:r>
      <w:r w:rsidRPr="005C1E7E">
        <w:rPr>
          <w:rFonts w:ascii="Sylfaen" w:hAnsi="Sylfaen"/>
          <w:lang w:val="ka-GE"/>
        </w:rPr>
        <w:t xml:space="preserve">ბლოკატორებმა (მაგ., გლაუკომის </w:t>
      </w:r>
      <w:r w:rsidR="00882BD5">
        <w:rPr>
          <w:rFonts w:ascii="Sylfaen" w:hAnsi="Sylfaen"/>
          <w:lang w:val="ka-GE"/>
        </w:rPr>
        <w:t xml:space="preserve">სამკურნალო </w:t>
      </w:r>
      <w:r w:rsidRPr="005C1E7E">
        <w:rPr>
          <w:rFonts w:ascii="Sylfaen" w:hAnsi="Sylfaen"/>
          <w:lang w:val="ka-GE"/>
        </w:rPr>
        <w:t>თვალის წვეთები) შეიძლება გააძლიერონ ბისოპროლოლის სისტემური ეფექტები (არტერიული წნევის დაწევა, გულისცემის</w:t>
      </w:r>
      <w:r w:rsidR="001033EB">
        <w:rPr>
          <w:rFonts w:ascii="Sylfaen" w:hAnsi="Sylfaen"/>
          <w:lang w:val="ka-GE"/>
        </w:rPr>
        <w:t xml:space="preserve"> სიხშირის</w:t>
      </w:r>
      <w:r w:rsidRPr="005C1E7E">
        <w:rPr>
          <w:rFonts w:ascii="Sylfaen" w:hAnsi="Sylfaen"/>
          <w:lang w:val="ka-GE"/>
        </w:rPr>
        <w:t xml:space="preserve"> შენელება).</w:t>
      </w:r>
    </w:p>
    <w:p w14:paraId="48C082EC" w14:textId="77777777" w:rsidR="005C1E7E" w:rsidRPr="005C1E7E" w:rsidRDefault="005C1E7E" w:rsidP="002F71FF">
      <w:pPr>
        <w:jc w:val="both"/>
        <w:rPr>
          <w:rFonts w:ascii="Sylfaen" w:hAnsi="Sylfaen"/>
          <w:lang w:val="ka-GE"/>
        </w:rPr>
      </w:pPr>
      <w:r w:rsidRPr="005C1E7E">
        <w:rPr>
          <w:rFonts w:ascii="Sylfaen" w:hAnsi="Sylfaen"/>
          <w:lang w:val="ka-GE"/>
        </w:rPr>
        <w:t>პარასიმპტომიმეტიკებმა, ბისოპროლოლთან ერთად გამოყენებისას, შეიძლება გაამწვავოს ატრიოვენტრიკულური გამტარობის დარღვევები და გაზარდოს ბრადიკარდიის რისკი.</w:t>
      </w:r>
    </w:p>
    <w:p w14:paraId="48C082ED" w14:textId="77777777" w:rsidR="005C1E7E" w:rsidRPr="005C1E7E" w:rsidRDefault="005C1E7E" w:rsidP="002F71FF">
      <w:pPr>
        <w:jc w:val="both"/>
        <w:rPr>
          <w:rFonts w:ascii="Sylfaen" w:hAnsi="Sylfaen"/>
          <w:lang w:val="ka-GE"/>
        </w:rPr>
      </w:pPr>
      <w:r w:rsidRPr="005C1E7E">
        <w:rPr>
          <w:rFonts w:ascii="Sylfaen" w:hAnsi="Sylfaen"/>
          <w:lang w:val="ka-GE"/>
        </w:rPr>
        <w:t>ინსულინის ან პერორალური ჰიპოგლიკემიური საშუალებების ჰიპოგლიკემიური ეფექტი შეიძლება გაძლიერდეს. ჰიპოგლიკემიის ნიშნები</w:t>
      </w:r>
      <w:r w:rsidR="001033EB">
        <w:rPr>
          <w:rFonts w:ascii="Sylfaen" w:hAnsi="Sylfaen"/>
          <w:lang w:val="ka-GE"/>
        </w:rPr>
        <w:t xml:space="preserve"> -</w:t>
      </w:r>
      <w:r w:rsidRPr="005C1E7E">
        <w:rPr>
          <w:rFonts w:ascii="Sylfaen" w:hAnsi="Sylfaen"/>
          <w:lang w:val="ka-GE"/>
        </w:rPr>
        <w:t xml:space="preserve"> </w:t>
      </w:r>
      <w:r w:rsidR="001033EB">
        <w:rPr>
          <w:rFonts w:ascii="Sylfaen" w:hAnsi="Sylfaen"/>
          <w:lang w:val="ka-GE"/>
        </w:rPr>
        <w:t>კერძოდ</w:t>
      </w:r>
      <w:r w:rsidRPr="005C1E7E">
        <w:rPr>
          <w:rFonts w:ascii="Sylfaen" w:hAnsi="Sylfaen"/>
          <w:lang w:val="ka-GE"/>
        </w:rPr>
        <w:t xml:space="preserve"> ტაქიკარდია, შეიძლება </w:t>
      </w:r>
      <w:r w:rsidRPr="005C1E7E">
        <w:rPr>
          <w:rFonts w:ascii="Sylfaen" w:hAnsi="Sylfaen"/>
          <w:lang w:val="ka-GE"/>
        </w:rPr>
        <w:lastRenderedPageBreak/>
        <w:t>შენიღბული ან დათრგუნული იყოს. ასეთი ურთიერთქმედებები უფრო სავარაუდოა არასელექციური ბეტა-</w:t>
      </w:r>
      <w:r w:rsidR="001033EB">
        <w:rPr>
          <w:rFonts w:ascii="Sylfaen" w:hAnsi="Sylfaen"/>
          <w:lang w:val="ka-GE"/>
        </w:rPr>
        <w:t>ადრენო</w:t>
      </w:r>
      <w:r w:rsidRPr="005C1E7E">
        <w:rPr>
          <w:rFonts w:ascii="Sylfaen" w:hAnsi="Sylfaen"/>
          <w:lang w:val="ka-GE"/>
        </w:rPr>
        <w:t>ბლოკატორების შემთხვევაში.</w:t>
      </w:r>
    </w:p>
    <w:p w14:paraId="48C082EE" w14:textId="77777777" w:rsidR="005C1E7E" w:rsidRPr="005C1E7E" w:rsidRDefault="005C1E7E" w:rsidP="002F71FF">
      <w:pPr>
        <w:jc w:val="both"/>
        <w:rPr>
          <w:rFonts w:ascii="Sylfaen" w:hAnsi="Sylfaen"/>
          <w:lang w:val="ka-GE"/>
        </w:rPr>
      </w:pPr>
      <w:r w:rsidRPr="005C1E7E">
        <w:rPr>
          <w:rFonts w:ascii="Sylfaen" w:hAnsi="Sylfaen"/>
          <w:lang w:val="ka-GE"/>
        </w:rPr>
        <w:t>ზოგადი ანესთეტიკები შეიძლება ზრდიდეს კარდიოდეპრესანტული ეფექტების რისკს, რაც იწვევს</w:t>
      </w:r>
      <w:r w:rsidR="001033EB">
        <w:rPr>
          <w:rFonts w:ascii="Sylfaen" w:hAnsi="Sylfaen"/>
          <w:lang w:val="ka-GE"/>
        </w:rPr>
        <w:t xml:space="preserve"> არტერიულ</w:t>
      </w:r>
      <w:r w:rsidRPr="005C1E7E">
        <w:rPr>
          <w:rFonts w:ascii="Sylfaen" w:hAnsi="Sylfaen"/>
          <w:lang w:val="ka-GE"/>
        </w:rPr>
        <w:t xml:space="preserve"> ჰიპოტენზიას (იხილეთ ნაწილი 4.4, ქვე</w:t>
      </w:r>
      <w:r w:rsidR="001033EB">
        <w:rPr>
          <w:rFonts w:ascii="Sylfaen" w:hAnsi="Sylfaen"/>
          <w:lang w:val="ka-GE"/>
        </w:rPr>
        <w:t>პუნქტი</w:t>
      </w:r>
      <w:r w:rsidRPr="005C1E7E">
        <w:rPr>
          <w:rFonts w:ascii="Sylfaen" w:hAnsi="Sylfaen"/>
          <w:lang w:val="ka-GE"/>
        </w:rPr>
        <w:t xml:space="preserve"> </w:t>
      </w:r>
      <w:r w:rsidR="001033EB">
        <w:rPr>
          <w:rFonts w:ascii="Sylfaen" w:hAnsi="Sylfaen"/>
          <w:lang w:val="ka-GE"/>
        </w:rPr>
        <w:t>„განსაკუთრებული მითითებები</w:t>
      </w:r>
      <w:r w:rsidRPr="005C1E7E">
        <w:rPr>
          <w:rFonts w:ascii="Sylfaen" w:hAnsi="Sylfaen"/>
          <w:lang w:val="ka-GE"/>
        </w:rPr>
        <w:t>“). გულის გლიკოზიდებმა, ბისოპროლოლთან ერთად გამოყენებისას, შეიძლება გაახანგრძლივონ იმპულსის გამტარობის დრო, რითაც იზრდება ბრადიკარდიის რისკი.</w:t>
      </w:r>
    </w:p>
    <w:p w14:paraId="48C082EF" w14:textId="77777777" w:rsidR="005C1E7E" w:rsidRPr="005C1E7E" w:rsidRDefault="005C1E7E" w:rsidP="002F71FF">
      <w:pPr>
        <w:jc w:val="both"/>
        <w:rPr>
          <w:rFonts w:ascii="Sylfaen" w:hAnsi="Sylfaen"/>
          <w:lang w:val="ka-GE"/>
        </w:rPr>
      </w:pPr>
      <w:r w:rsidRPr="005C1E7E">
        <w:rPr>
          <w:rFonts w:ascii="Sylfaen" w:hAnsi="Sylfaen"/>
          <w:lang w:val="ka-GE"/>
        </w:rPr>
        <w:t>არასტეროიდულმა ანთების საწინააღმდეგო პრეპარატებმა (აასპ) შეიძლება შეამცირონ ბისოპროლოლის ჰიპოტენზიური ეფექტი.</w:t>
      </w:r>
    </w:p>
    <w:p w14:paraId="48C082F0" w14:textId="77777777" w:rsidR="005C1E7E" w:rsidRPr="005C1E7E" w:rsidRDefault="001033EB" w:rsidP="002F71FF">
      <w:pPr>
        <w:jc w:val="both"/>
        <w:rPr>
          <w:rFonts w:ascii="Sylfaen" w:hAnsi="Sylfaen"/>
          <w:lang w:val="ka-GE"/>
        </w:rPr>
      </w:pPr>
      <w:r>
        <w:rPr>
          <w:rFonts w:ascii="Sylfaen" w:hAnsi="Sylfaen"/>
          <w:lang w:val="ka-GE"/>
        </w:rPr>
        <w:t xml:space="preserve">პრეპარატ </w:t>
      </w:r>
      <w:r w:rsidR="005C1E7E" w:rsidRPr="005C1E7E">
        <w:rPr>
          <w:rFonts w:ascii="Sylfaen" w:hAnsi="Sylfaen"/>
          <w:lang w:val="ka-GE"/>
        </w:rPr>
        <w:t>კონკორის ბეტა-</w:t>
      </w:r>
      <w:r>
        <w:rPr>
          <w:rFonts w:ascii="Sylfaen" w:hAnsi="Sylfaen"/>
          <w:lang w:val="ka-GE"/>
        </w:rPr>
        <w:t>ადრენომიმეტიკებთან</w:t>
      </w:r>
      <w:r w:rsidR="005C1E7E" w:rsidRPr="005C1E7E">
        <w:rPr>
          <w:rFonts w:ascii="Sylfaen" w:hAnsi="Sylfaen"/>
          <w:lang w:val="ka-GE"/>
        </w:rPr>
        <w:t xml:space="preserve"> (მაგ., იზოპრენალინი, დობუტამინი) ერთად გამოყენებამ შეიძლება შეამციროს ორივე პრეპარატის ეფექტი. ბისოპროლოლის </w:t>
      </w:r>
      <w:r w:rsidR="007836CD">
        <w:rPr>
          <w:rFonts w:ascii="Sylfaen" w:hAnsi="Sylfaen"/>
          <w:lang w:val="ka-GE"/>
        </w:rPr>
        <w:t xml:space="preserve">ადრენომიმეტიკებთან კომბინაციამ, რომელიც მოქმედებს </w:t>
      </w:r>
      <w:r w:rsidR="005C1E7E" w:rsidRPr="005C1E7E">
        <w:rPr>
          <w:rFonts w:ascii="Sylfaen" w:hAnsi="Sylfaen"/>
          <w:lang w:val="ka-GE"/>
        </w:rPr>
        <w:t>ბეტა- და ალფა-</w:t>
      </w:r>
      <w:r w:rsidR="007836CD">
        <w:rPr>
          <w:rFonts w:ascii="Sylfaen" w:hAnsi="Sylfaen"/>
          <w:lang w:val="ka-GE"/>
        </w:rPr>
        <w:t xml:space="preserve">ადრენორეცეფტორებზე </w:t>
      </w:r>
      <w:r w:rsidR="005C1E7E" w:rsidRPr="005C1E7E">
        <w:rPr>
          <w:rFonts w:ascii="Sylfaen" w:hAnsi="Sylfaen"/>
          <w:lang w:val="ka-GE"/>
        </w:rPr>
        <w:t>(მაგ., ნორეპინეფრინი, ეპინეფრინი)</w:t>
      </w:r>
      <w:r w:rsidR="007836CD">
        <w:rPr>
          <w:rFonts w:ascii="Sylfaen" w:hAnsi="Sylfaen"/>
          <w:lang w:val="ka-GE"/>
        </w:rPr>
        <w:t>,</w:t>
      </w:r>
      <w:r w:rsidR="005C1E7E" w:rsidRPr="005C1E7E">
        <w:rPr>
          <w:rFonts w:ascii="Sylfaen" w:hAnsi="Sylfaen"/>
          <w:lang w:val="ka-GE"/>
        </w:rPr>
        <w:t xml:space="preserve"> შეიძლება გააძლიეროს ამ </w:t>
      </w:r>
      <w:r w:rsidR="007836CD">
        <w:rPr>
          <w:rFonts w:ascii="Sylfaen" w:hAnsi="Sylfaen"/>
          <w:lang w:val="ka-GE"/>
        </w:rPr>
        <w:t>საშუალებების</w:t>
      </w:r>
      <w:r w:rsidR="005C1E7E" w:rsidRPr="005C1E7E">
        <w:rPr>
          <w:rFonts w:ascii="Sylfaen" w:hAnsi="Sylfaen"/>
          <w:lang w:val="ka-GE"/>
        </w:rPr>
        <w:t xml:space="preserve"> ვაზოკონსტრიქტორული ეფექტები, რომლებიც ალფა-ადრენ</w:t>
      </w:r>
      <w:r w:rsidR="007836CD">
        <w:rPr>
          <w:rFonts w:ascii="Sylfaen" w:hAnsi="Sylfaen"/>
          <w:lang w:val="ka-GE"/>
        </w:rPr>
        <w:t xml:space="preserve">ორეცეფტორების </w:t>
      </w:r>
      <w:r w:rsidR="005C1E7E" w:rsidRPr="005C1E7E">
        <w:rPr>
          <w:rFonts w:ascii="Sylfaen" w:hAnsi="Sylfaen"/>
          <w:lang w:val="ka-GE"/>
        </w:rPr>
        <w:t>მეშვეობით ხდება, რაც იწვევს არტერიული წნევის მატებას. ასეთი ურთიერთქმედება უფრო სავარაუდოა არასელექტიურ ბეტა-</w:t>
      </w:r>
      <w:r w:rsidR="007836CD">
        <w:rPr>
          <w:rFonts w:ascii="Sylfaen" w:hAnsi="Sylfaen"/>
          <w:lang w:val="ka-GE"/>
        </w:rPr>
        <w:t>ადრენო</w:t>
      </w:r>
      <w:r w:rsidR="005C1E7E" w:rsidRPr="005C1E7E">
        <w:rPr>
          <w:rFonts w:ascii="Sylfaen" w:hAnsi="Sylfaen"/>
          <w:lang w:val="ka-GE"/>
        </w:rPr>
        <w:t>ბლოკატორებთან.</w:t>
      </w:r>
    </w:p>
    <w:p w14:paraId="48C082F1" w14:textId="77777777" w:rsidR="005C1E7E" w:rsidRPr="005C1E7E" w:rsidRDefault="005C1E7E" w:rsidP="002F71FF">
      <w:pPr>
        <w:jc w:val="both"/>
        <w:rPr>
          <w:rFonts w:ascii="Sylfaen" w:hAnsi="Sylfaen"/>
          <w:lang w:val="ka-GE"/>
        </w:rPr>
      </w:pPr>
      <w:r w:rsidRPr="005C1E7E">
        <w:rPr>
          <w:rFonts w:ascii="Sylfaen" w:hAnsi="Sylfaen"/>
          <w:lang w:val="ka-GE"/>
        </w:rPr>
        <w:t>ანტიჰიპერტენზიულმა აგენტებმა, ასევე სხვა აგენტებმა, რომლებსაც აქვთ პოტენციური ანტიჰიპერტენზიული ეფექტი (მაგ., ტრიციკლური ანტიდეპრესანტები, ბარბიტურატები, ფენოთიაზინები), შეიძლება გააძლიერონ ბისოპროლოლის ჰიპოტენზიური ეფექტი.</w:t>
      </w:r>
    </w:p>
    <w:p w14:paraId="48C082F2" w14:textId="77777777" w:rsidR="005C1E7E" w:rsidRPr="005C1E7E" w:rsidRDefault="005C1E7E" w:rsidP="002F71FF">
      <w:pPr>
        <w:jc w:val="both"/>
        <w:rPr>
          <w:rFonts w:ascii="Sylfaen" w:hAnsi="Sylfaen"/>
          <w:lang w:val="ka-GE"/>
        </w:rPr>
      </w:pPr>
      <w:r w:rsidRPr="005C1E7E">
        <w:rPr>
          <w:rFonts w:ascii="Sylfaen" w:hAnsi="Sylfaen"/>
          <w:lang w:val="ka-GE"/>
        </w:rPr>
        <w:t>მეფლოქინმა შეიძლება გაზარდოს ბრადიკარდიის რისკი ბისოპროლოლთან ერთად გამოყენებისას.</w:t>
      </w:r>
    </w:p>
    <w:p w14:paraId="48C082F3" w14:textId="77777777" w:rsidR="005C1E7E" w:rsidRPr="005C1E7E" w:rsidRDefault="005C1E7E" w:rsidP="002F71FF">
      <w:pPr>
        <w:jc w:val="both"/>
        <w:rPr>
          <w:rFonts w:ascii="Sylfaen" w:hAnsi="Sylfaen"/>
          <w:lang w:val="ka-GE"/>
        </w:rPr>
      </w:pPr>
      <w:r w:rsidRPr="005C1E7E">
        <w:rPr>
          <w:rFonts w:ascii="Sylfaen" w:hAnsi="Sylfaen"/>
          <w:lang w:val="ka-GE"/>
        </w:rPr>
        <w:t>MAO ინჰიბიტორებმა (MAO-B ინჰიბიტორების გარდა) შეიძლება გააძლიერონ ბეტა-</w:t>
      </w:r>
      <w:r w:rsidR="007836CD">
        <w:rPr>
          <w:rFonts w:ascii="Sylfaen" w:hAnsi="Sylfaen"/>
          <w:lang w:val="ka-GE"/>
        </w:rPr>
        <w:t>ადრენო</w:t>
      </w:r>
      <w:r w:rsidRPr="005C1E7E">
        <w:rPr>
          <w:rFonts w:ascii="Sylfaen" w:hAnsi="Sylfaen"/>
          <w:lang w:val="ka-GE"/>
        </w:rPr>
        <w:t>ბლოკატორების ჰიპოტენზიური ეფექტი. ერთდროულმა გამოყენებამ ასევე შეიძლება გამოიწვიოს ჰიპერტენზიული კრიზისი</w:t>
      </w:r>
      <w:r w:rsidR="007836CD">
        <w:rPr>
          <w:rFonts w:ascii="Sylfaen" w:hAnsi="Sylfaen"/>
          <w:lang w:val="ka-GE"/>
        </w:rPr>
        <w:t>ს განვითარება</w:t>
      </w:r>
      <w:r w:rsidRPr="005C1E7E">
        <w:rPr>
          <w:rFonts w:ascii="Sylfaen" w:hAnsi="Sylfaen"/>
          <w:lang w:val="ka-GE"/>
        </w:rPr>
        <w:t>.</w:t>
      </w:r>
    </w:p>
    <w:p w14:paraId="48C082F4" w14:textId="77777777" w:rsidR="005C1E7E" w:rsidRPr="007836CD" w:rsidRDefault="005C1E7E" w:rsidP="002F71FF">
      <w:pPr>
        <w:jc w:val="both"/>
        <w:rPr>
          <w:rFonts w:ascii="Sylfaen" w:hAnsi="Sylfaen"/>
          <w:u w:val="single"/>
          <w:lang w:val="ka-GE"/>
        </w:rPr>
      </w:pPr>
      <w:r w:rsidRPr="007836CD">
        <w:rPr>
          <w:rFonts w:ascii="Sylfaen" w:hAnsi="Sylfaen"/>
          <w:u w:val="single"/>
          <w:lang w:val="ka-GE"/>
        </w:rPr>
        <w:t>გასათვალისწინებელი კომბინაციები</w:t>
      </w:r>
    </w:p>
    <w:p w14:paraId="48C082F5" w14:textId="77777777" w:rsidR="005C1E7E" w:rsidRPr="007836CD" w:rsidRDefault="007836CD" w:rsidP="002F71FF">
      <w:pPr>
        <w:jc w:val="both"/>
        <w:rPr>
          <w:rFonts w:ascii="Sylfaen" w:hAnsi="Sylfaen"/>
          <w:i/>
          <w:lang w:val="ka-GE"/>
        </w:rPr>
      </w:pPr>
      <w:r w:rsidRPr="00D66961">
        <w:rPr>
          <w:rFonts w:ascii="Sylfaen" w:hAnsi="Sylfaen"/>
          <w:i/>
          <w:lang w:val="ka-GE"/>
        </w:rPr>
        <w:t>სპორინის</w:t>
      </w:r>
      <w:r w:rsidR="005C1E7E" w:rsidRPr="00D66961">
        <w:rPr>
          <w:rFonts w:ascii="Sylfaen" w:hAnsi="Sylfaen"/>
          <w:i/>
          <w:lang w:val="ka-GE"/>
        </w:rPr>
        <w:t xml:space="preserve"> ალკალოიდები</w:t>
      </w:r>
    </w:p>
    <w:p w14:paraId="48C082F6" w14:textId="77777777" w:rsidR="00FE79A8" w:rsidRDefault="005C1E7E" w:rsidP="002F71FF">
      <w:pPr>
        <w:jc w:val="both"/>
        <w:rPr>
          <w:rFonts w:ascii="Sylfaen" w:hAnsi="Sylfaen"/>
          <w:lang w:val="ka-GE"/>
        </w:rPr>
      </w:pPr>
      <w:r w:rsidRPr="005C1E7E">
        <w:rPr>
          <w:rFonts w:ascii="Sylfaen" w:hAnsi="Sylfaen"/>
          <w:lang w:val="ka-GE"/>
        </w:rPr>
        <w:t xml:space="preserve">არაჰიდროგენიზებული ერგოტამინის ალკალოიდები ზრდიან პერიფერიული სისხლის მიმოქცევის დარღვევების რისკს. ერგოტამინი ზრდის პერიფერიული სისხლის მიმოქცევის დარღვევების რისკს. </w:t>
      </w:r>
    </w:p>
    <w:p w14:paraId="48C082F7" w14:textId="77777777" w:rsidR="005C1E7E" w:rsidRPr="00FE79A8" w:rsidRDefault="005C1E7E" w:rsidP="002F71FF">
      <w:pPr>
        <w:jc w:val="both"/>
        <w:rPr>
          <w:rFonts w:ascii="Sylfaen" w:hAnsi="Sylfaen"/>
          <w:i/>
          <w:lang w:val="ka-GE"/>
        </w:rPr>
      </w:pPr>
      <w:r w:rsidRPr="00FE79A8">
        <w:rPr>
          <w:rFonts w:ascii="Sylfaen" w:hAnsi="Sylfaen"/>
          <w:i/>
          <w:lang w:val="ka-GE"/>
        </w:rPr>
        <w:t>ფარმაკოკინეტიკური ურთიერთქმედებები</w:t>
      </w:r>
    </w:p>
    <w:p w14:paraId="48C082F8" w14:textId="77777777" w:rsidR="00052E26" w:rsidRDefault="00FE79A8" w:rsidP="002F71FF">
      <w:pPr>
        <w:jc w:val="both"/>
        <w:rPr>
          <w:rFonts w:ascii="Sylfaen" w:hAnsi="Sylfaen"/>
          <w:lang w:val="ka-GE"/>
        </w:rPr>
      </w:pPr>
      <w:r>
        <w:rPr>
          <w:rFonts w:ascii="Sylfaen" w:hAnsi="Sylfaen"/>
          <w:lang w:val="ka-GE"/>
        </w:rPr>
        <w:t>ფარმაკოკინეტიკურ</w:t>
      </w:r>
      <w:r w:rsidR="005C1E7E" w:rsidRPr="005C1E7E">
        <w:rPr>
          <w:rFonts w:ascii="Sylfaen" w:hAnsi="Sylfaen"/>
          <w:lang w:val="ka-GE"/>
        </w:rPr>
        <w:t xml:space="preserve"> </w:t>
      </w:r>
      <w:r>
        <w:rPr>
          <w:rFonts w:ascii="Sylfaen" w:hAnsi="Sylfaen"/>
          <w:lang w:val="ka-GE"/>
        </w:rPr>
        <w:t>კვლევებში</w:t>
      </w:r>
      <w:r w:rsidR="005C1E7E" w:rsidRPr="005C1E7E">
        <w:rPr>
          <w:rFonts w:ascii="Sylfaen" w:hAnsi="Sylfaen"/>
          <w:lang w:val="ka-GE"/>
        </w:rPr>
        <w:t xml:space="preserve"> არ </w:t>
      </w:r>
      <w:r>
        <w:rPr>
          <w:rFonts w:ascii="Sylfaen" w:hAnsi="Sylfaen"/>
          <w:lang w:val="ka-GE"/>
        </w:rPr>
        <w:t>გამოვლენილა</w:t>
      </w:r>
      <w:r w:rsidR="005C1E7E" w:rsidRPr="005C1E7E">
        <w:rPr>
          <w:rFonts w:ascii="Sylfaen" w:hAnsi="Sylfaen"/>
          <w:lang w:val="ka-GE"/>
        </w:rPr>
        <w:t xml:space="preserve"> </w:t>
      </w:r>
      <w:r>
        <w:rPr>
          <w:rFonts w:ascii="Sylfaen" w:hAnsi="Sylfaen"/>
          <w:lang w:val="ka-GE"/>
        </w:rPr>
        <w:t>ბისოპროლოლ</w:t>
      </w:r>
      <w:r w:rsidR="009E036B">
        <w:rPr>
          <w:rFonts w:ascii="Sylfaen" w:hAnsi="Sylfaen"/>
          <w:lang w:val="ka-GE"/>
        </w:rPr>
        <w:t>ი</w:t>
      </w:r>
      <w:r>
        <w:rPr>
          <w:rFonts w:ascii="Sylfaen" w:hAnsi="Sylfaen"/>
          <w:lang w:val="ka-GE"/>
        </w:rPr>
        <w:t xml:space="preserve">ს </w:t>
      </w:r>
      <w:r w:rsidR="005C1E7E" w:rsidRPr="005C1E7E">
        <w:rPr>
          <w:rFonts w:ascii="Sylfaen" w:hAnsi="Sylfaen"/>
          <w:lang w:val="ka-GE"/>
        </w:rPr>
        <w:t>ურთიერთქმედება</w:t>
      </w:r>
      <w:r w:rsidR="009E036B">
        <w:rPr>
          <w:rFonts w:ascii="Sylfaen" w:hAnsi="Sylfaen"/>
          <w:lang w:val="ka-GE"/>
        </w:rPr>
        <w:t xml:space="preserve"> ისეთ </w:t>
      </w:r>
      <w:r w:rsidR="005C1E7E" w:rsidRPr="005C1E7E">
        <w:rPr>
          <w:rFonts w:ascii="Sylfaen" w:hAnsi="Sylfaen"/>
          <w:lang w:val="ka-GE"/>
        </w:rPr>
        <w:t xml:space="preserve">თიაზიდურ </w:t>
      </w:r>
      <w:r w:rsidR="009E036B">
        <w:rPr>
          <w:rFonts w:ascii="Sylfaen" w:hAnsi="Sylfaen"/>
          <w:lang w:val="ka-GE"/>
        </w:rPr>
        <w:t>შარდმდენებთან</w:t>
      </w:r>
      <w:r w:rsidR="005C1E7E" w:rsidRPr="005C1E7E">
        <w:rPr>
          <w:rFonts w:ascii="Sylfaen" w:hAnsi="Sylfaen"/>
          <w:lang w:val="ka-GE"/>
        </w:rPr>
        <w:t>, როგორიცაა ჰიდროქლოროთიაზიდი და ციმეტიდინი</w:t>
      </w:r>
      <w:r w:rsidR="009E036B">
        <w:rPr>
          <w:rFonts w:ascii="Sylfaen" w:hAnsi="Sylfaen"/>
          <w:lang w:val="ka-GE"/>
        </w:rPr>
        <w:t xml:space="preserve">. </w:t>
      </w:r>
      <w:r w:rsidR="005C1E7E" w:rsidRPr="005C1E7E">
        <w:rPr>
          <w:rFonts w:ascii="Sylfaen" w:hAnsi="Sylfaen"/>
          <w:lang w:val="ka-GE"/>
        </w:rPr>
        <w:t xml:space="preserve">ბისოპროლოლს არ მოუხდენია გავლენა თეოფილინის ფარმაკოკინეტიკაზე. რიფამპინი </w:t>
      </w:r>
      <w:r w:rsidR="005C1E7E" w:rsidRPr="005C1E7E">
        <w:rPr>
          <w:rFonts w:ascii="Sylfaen" w:hAnsi="Sylfaen"/>
          <w:lang w:val="ka-GE"/>
        </w:rPr>
        <w:lastRenderedPageBreak/>
        <w:t>ზრდის ბისოპროლოლის მეტაბოლურ კლირენსს და ამცირებს ბისოპროლოლის ნახევარგამოყოფის პერიოდს (T</w:t>
      </w:r>
      <w:r w:rsidR="005C1E7E" w:rsidRPr="009E036B">
        <w:rPr>
          <w:rFonts w:ascii="Sylfaen" w:hAnsi="Sylfaen"/>
          <w:vertAlign w:val="subscript"/>
          <w:lang w:val="ka-GE"/>
        </w:rPr>
        <w:t>1/2</w:t>
      </w:r>
      <w:r w:rsidR="005C1E7E" w:rsidRPr="005C1E7E">
        <w:rPr>
          <w:rFonts w:ascii="Sylfaen" w:hAnsi="Sylfaen"/>
          <w:lang w:val="ka-GE"/>
        </w:rPr>
        <w:t xml:space="preserve">), მაგრამ </w:t>
      </w:r>
      <w:r w:rsidR="009E036B">
        <w:rPr>
          <w:rFonts w:ascii="Sylfaen" w:hAnsi="Sylfaen"/>
          <w:lang w:val="ka-GE"/>
        </w:rPr>
        <w:t xml:space="preserve">პრეპარატის </w:t>
      </w:r>
      <w:r w:rsidR="005C1E7E" w:rsidRPr="005C1E7E">
        <w:rPr>
          <w:rFonts w:ascii="Sylfaen" w:hAnsi="Sylfaen"/>
          <w:lang w:val="ka-GE"/>
        </w:rPr>
        <w:t>დოზის კორექცია საჭირო არ არის. ბისოპროლოლი არ მოქმედებს პროთრომბინის დროზე იმ პაციენტებში, რომლებიც იღებენ ვარფარინის სტაბილურ დოზას.</w:t>
      </w:r>
    </w:p>
    <w:p w14:paraId="48C082F9" w14:textId="77777777" w:rsidR="005C1E7E" w:rsidRPr="009E036B" w:rsidRDefault="005C1E7E" w:rsidP="002F71FF">
      <w:pPr>
        <w:jc w:val="both"/>
        <w:rPr>
          <w:rFonts w:ascii="Sylfaen" w:hAnsi="Sylfaen"/>
          <w:b/>
          <w:lang w:val="ka-GE"/>
        </w:rPr>
      </w:pPr>
      <w:r w:rsidRPr="009E036B">
        <w:rPr>
          <w:rFonts w:ascii="Sylfaen" w:hAnsi="Sylfaen"/>
          <w:b/>
          <w:lang w:val="ka-GE"/>
        </w:rPr>
        <w:t xml:space="preserve">4.6. </w:t>
      </w:r>
      <w:r w:rsidR="009E036B" w:rsidRPr="009E036B">
        <w:rPr>
          <w:rFonts w:ascii="Sylfaen" w:hAnsi="Sylfaen"/>
          <w:b/>
          <w:lang w:val="ka-GE"/>
        </w:rPr>
        <w:t>ფერტილობა</w:t>
      </w:r>
      <w:r w:rsidRPr="009E036B">
        <w:rPr>
          <w:rFonts w:ascii="Sylfaen" w:hAnsi="Sylfaen"/>
          <w:b/>
          <w:lang w:val="ka-GE"/>
        </w:rPr>
        <w:t>, ორსულობა და ლაქტაცია</w:t>
      </w:r>
    </w:p>
    <w:p w14:paraId="48C082FA" w14:textId="77777777" w:rsidR="005C1E7E" w:rsidRPr="009E036B" w:rsidRDefault="005C1E7E" w:rsidP="002F71FF">
      <w:pPr>
        <w:jc w:val="both"/>
        <w:rPr>
          <w:rFonts w:ascii="Sylfaen" w:hAnsi="Sylfaen"/>
          <w:u w:val="single"/>
          <w:lang w:val="ka-GE"/>
        </w:rPr>
      </w:pPr>
      <w:r w:rsidRPr="009E036B">
        <w:rPr>
          <w:rFonts w:ascii="Sylfaen" w:hAnsi="Sylfaen"/>
          <w:u w:val="single"/>
          <w:lang w:val="ka-GE"/>
        </w:rPr>
        <w:t>ორსულობა</w:t>
      </w:r>
    </w:p>
    <w:p w14:paraId="48C082FB" w14:textId="77777777" w:rsidR="005C1E7E" w:rsidRPr="005C1E7E" w:rsidRDefault="005C1E7E" w:rsidP="002F71FF">
      <w:pPr>
        <w:jc w:val="both"/>
        <w:rPr>
          <w:rFonts w:ascii="Sylfaen" w:hAnsi="Sylfaen"/>
          <w:lang w:val="ka-GE"/>
        </w:rPr>
      </w:pPr>
      <w:r w:rsidRPr="005C1E7E">
        <w:rPr>
          <w:rFonts w:ascii="Sylfaen" w:hAnsi="Sylfaen"/>
          <w:lang w:val="ka-GE"/>
        </w:rPr>
        <w:t xml:space="preserve">ბისოპროლოლის ფარმაკოლოგიურმა ეფექტებმა შეიძლება უარყოფითად იმოქმედოს ორსულობაზე და </w:t>
      </w:r>
      <w:r w:rsidR="009E036B">
        <w:rPr>
          <w:rFonts w:ascii="Sylfaen" w:hAnsi="Sylfaen"/>
          <w:lang w:val="ka-GE"/>
        </w:rPr>
        <w:t>ნაყოფის</w:t>
      </w:r>
      <w:r w:rsidRPr="005C1E7E">
        <w:rPr>
          <w:rFonts w:ascii="Sylfaen" w:hAnsi="Sylfaen"/>
          <w:lang w:val="ka-GE"/>
        </w:rPr>
        <w:t>/</w:t>
      </w:r>
      <w:r w:rsidR="009E036B">
        <w:rPr>
          <w:rFonts w:ascii="Sylfaen" w:hAnsi="Sylfaen"/>
          <w:lang w:val="ka-GE"/>
        </w:rPr>
        <w:t>ახალშობილის ორგანიზმზე</w:t>
      </w:r>
      <w:r w:rsidRPr="005C1E7E">
        <w:rPr>
          <w:rFonts w:ascii="Sylfaen" w:hAnsi="Sylfaen"/>
          <w:lang w:val="ka-GE"/>
        </w:rPr>
        <w:t>. ზოგადად, ბეტა-</w:t>
      </w:r>
      <w:r w:rsidR="009E036B">
        <w:rPr>
          <w:rFonts w:ascii="Sylfaen" w:hAnsi="Sylfaen"/>
          <w:lang w:val="ka-GE"/>
        </w:rPr>
        <w:t>ადრენო</w:t>
      </w:r>
      <w:r w:rsidRPr="005C1E7E">
        <w:rPr>
          <w:rFonts w:ascii="Sylfaen" w:hAnsi="Sylfaen"/>
          <w:lang w:val="ka-GE"/>
        </w:rPr>
        <w:t>ბლოკატორები ამცირებენ პლაცენტა</w:t>
      </w:r>
      <w:r w:rsidR="009E036B">
        <w:rPr>
          <w:rFonts w:ascii="Sylfaen" w:hAnsi="Sylfaen"/>
          <w:lang w:val="ka-GE"/>
        </w:rPr>
        <w:t>ში</w:t>
      </w:r>
      <w:r w:rsidRPr="005C1E7E">
        <w:rPr>
          <w:rFonts w:ascii="Sylfaen" w:hAnsi="Sylfaen"/>
          <w:lang w:val="ka-GE"/>
        </w:rPr>
        <w:t xml:space="preserve"> სისხლის მიმოქცევას, რამაც შეიძლება გამოიწვიოს ნაყოფის ზრდის შეფერხება, ნაყოფის ინტრაუტერიული სიკვდილი ან ნაადრევი მშობიარობა. ნაყოფსა და ახალშობილში შეიძლება განვითარდეს გვერდითი მოვლენები (მაგ., ჰიპოგლიკემია და ბრადიკარდია). თუ ბეტა-ბლოკატორებით თერაპია აუცილებელია, უპირატესობა ენიჭება შერჩევით ბეტა</w:t>
      </w:r>
      <w:r w:rsidRPr="009E036B">
        <w:rPr>
          <w:rFonts w:ascii="Sylfaen" w:hAnsi="Sylfaen"/>
          <w:vertAlign w:val="subscript"/>
          <w:lang w:val="ka-GE"/>
        </w:rPr>
        <w:t>1</w:t>
      </w:r>
      <w:r w:rsidRPr="005C1E7E">
        <w:rPr>
          <w:rFonts w:ascii="Sylfaen" w:hAnsi="Sylfaen"/>
          <w:lang w:val="ka-GE"/>
        </w:rPr>
        <w:t>-</w:t>
      </w:r>
      <w:r w:rsidR="009E036B">
        <w:rPr>
          <w:rFonts w:ascii="Sylfaen" w:hAnsi="Sylfaen"/>
          <w:lang w:val="ka-GE"/>
        </w:rPr>
        <w:t>ადრენო</w:t>
      </w:r>
      <w:r w:rsidRPr="005C1E7E">
        <w:rPr>
          <w:rFonts w:ascii="Sylfaen" w:hAnsi="Sylfaen"/>
          <w:lang w:val="ka-GE"/>
        </w:rPr>
        <w:t>ბლოკატორებს.</w:t>
      </w:r>
    </w:p>
    <w:p w14:paraId="48C082FC" w14:textId="77777777" w:rsidR="005C1E7E" w:rsidRPr="005C1E7E" w:rsidRDefault="005C1E7E" w:rsidP="002F71FF">
      <w:pPr>
        <w:jc w:val="both"/>
        <w:rPr>
          <w:rFonts w:ascii="Sylfaen" w:hAnsi="Sylfaen"/>
          <w:lang w:val="ka-GE"/>
        </w:rPr>
      </w:pPr>
      <w:r w:rsidRPr="005C1E7E">
        <w:rPr>
          <w:rFonts w:ascii="Sylfaen" w:hAnsi="Sylfaen"/>
          <w:lang w:val="ka-GE"/>
        </w:rPr>
        <w:t xml:space="preserve">ორსულობის დროს ბისოპროლოლი უნდა იქნას გამოყენებული მხოლოდ აბსოლუტურად </w:t>
      </w:r>
      <w:r w:rsidR="00970BD2">
        <w:rPr>
          <w:rFonts w:ascii="Sylfaen" w:hAnsi="Sylfaen"/>
          <w:lang w:val="ka-GE"/>
        </w:rPr>
        <w:t>აუცილებელ</w:t>
      </w:r>
      <w:r w:rsidRPr="005C1E7E">
        <w:rPr>
          <w:rFonts w:ascii="Sylfaen" w:hAnsi="Sylfaen"/>
          <w:lang w:val="ka-GE"/>
        </w:rPr>
        <w:t xml:space="preserve"> შემთხვევებში, თუ დედისთვის მოსალოდნელი სარგებელი აღემატება ნაყოფზე და/ან ახალშობილზე უარყოფითი ზემოქმედების პოტენციურ რისკს.</w:t>
      </w:r>
    </w:p>
    <w:p w14:paraId="48C082FD" w14:textId="77777777" w:rsidR="005C1E7E" w:rsidRPr="005C1E7E" w:rsidRDefault="005C1E7E" w:rsidP="002F71FF">
      <w:pPr>
        <w:jc w:val="both"/>
        <w:rPr>
          <w:rFonts w:ascii="Sylfaen" w:hAnsi="Sylfaen"/>
          <w:lang w:val="ka-GE"/>
        </w:rPr>
      </w:pPr>
      <w:r w:rsidRPr="005C1E7E">
        <w:rPr>
          <w:rFonts w:ascii="Sylfaen" w:hAnsi="Sylfaen"/>
          <w:lang w:val="ka-GE"/>
        </w:rPr>
        <w:t>უნდა კონტროლდებოდეს პლაცენტა</w:t>
      </w:r>
      <w:r w:rsidR="00970BD2">
        <w:rPr>
          <w:rFonts w:ascii="Sylfaen" w:hAnsi="Sylfaen"/>
          <w:lang w:val="ka-GE"/>
        </w:rPr>
        <w:t>ში</w:t>
      </w:r>
      <w:r w:rsidRPr="005C1E7E">
        <w:rPr>
          <w:rFonts w:ascii="Sylfaen" w:hAnsi="Sylfaen"/>
          <w:lang w:val="ka-GE"/>
        </w:rPr>
        <w:t xml:space="preserve"> და </w:t>
      </w:r>
      <w:r w:rsidR="00970BD2">
        <w:rPr>
          <w:rFonts w:ascii="Sylfaen" w:hAnsi="Sylfaen"/>
          <w:lang w:val="ka-GE"/>
        </w:rPr>
        <w:t>საშვილოსნოში</w:t>
      </w:r>
      <w:r w:rsidRPr="005C1E7E">
        <w:rPr>
          <w:rFonts w:ascii="Sylfaen" w:hAnsi="Sylfaen"/>
          <w:lang w:val="ka-GE"/>
        </w:rPr>
        <w:t xml:space="preserve"> სისხლის მიმოქცევა, ასევე</w:t>
      </w:r>
      <w:r w:rsidR="00970BD2">
        <w:rPr>
          <w:rFonts w:ascii="Sylfaen" w:hAnsi="Sylfaen"/>
          <w:lang w:val="ka-GE"/>
        </w:rPr>
        <w:t xml:space="preserve"> უნდა მოხდეს</w:t>
      </w:r>
      <w:r w:rsidRPr="005C1E7E">
        <w:rPr>
          <w:rFonts w:ascii="Sylfaen" w:hAnsi="Sylfaen"/>
          <w:lang w:val="ka-GE"/>
        </w:rPr>
        <w:t xml:space="preserve"> </w:t>
      </w:r>
      <w:r w:rsidR="00970BD2">
        <w:rPr>
          <w:rFonts w:ascii="Sylfaen" w:hAnsi="Sylfaen"/>
          <w:lang w:val="ka-GE"/>
        </w:rPr>
        <w:t>ნაყოფის</w:t>
      </w:r>
      <w:r w:rsidRPr="005C1E7E">
        <w:rPr>
          <w:rFonts w:ascii="Sylfaen" w:hAnsi="Sylfaen"/>
          <w:lang w:val="ka-GE"/>
        </w:rPr>
        <w:t xml:space="preserve"> </w:t>
      </w:r>
      <w:r w:rsidR="00970BD2">
        <w:rPr>
          <w:rFonts w:ascii="Sylfaen" w:hAnsi="Sylfaen"/>
          <w:lang w:val="ka-GE"/>
        </w:rPr>
        <w:t>ზრდისა</w:t>
      </w:r>
      <w:r w:rsidRPr="005C1E7E">
        <w:rPr>
          <w:rFonts w:ascii="Sylfaen" w:hAnsi="Sylfaen"/>
          <w:lang w:val="ka-GE"/>
        </w:rPr>
        <w:t xml:space="preserve"> და </w:t>
      </w:r>
      <w:r w:rsidR="00970BD2">
        <w:rPr>
          <w:rFonts w:ascii="Sylfaen" w:hAnsi="Sylfaen"/>
          <w:lang w:val="ka-GE"/>
        </w:rPr>
        <w:t>განვითარების მონიტორინგი</w:t>
      </w:r>
      <w:r w:rsidRPr="005C1E7E">
        <w:rPr>
          <w:rFonts w:ascii="Sylfaen" w:hAnsi="Sylfaen"/>
          <w:lang w:val="ka-GE"/>
        </w:rPr>
        <w:t xml:space="preserve">. თუ ორსულობაზე და/ან ნაყოფზე </w:t>
      </w:r>
      <w:r w:rsidR="00970BD2" w:rsidRPr="005C1E7E">
        <w:rPr>
          <w:rFonts w:ascii="Sylfaen" w:hAnsi="Sylfaen"/>
          <w:lang w:val="ka-GE"/>
        </w:rPr>
        <w:t>გამოვლინდა</w:t>
      </w:r>
      <w:r w:rsidR="00970BD2">
        <w:rPr>
          <w:rFonts w:ascii="Sylfaen" w:hAnsi="Sylfaen"/>
          <w:lang w:val="ka-GE"/>
        </w:rPr>
        <w:t xml:space="preserve"> </w:t>
      </w:r>
      <w:r w:rsidRPr="005C1E7E">
        <w:rPr>
          <w:rFonts w:ascii="Sylfaen" w:hAnsi="Sylfaen"/>
          <w:lang w:val="ka-GE"/>
        </w:rPr>
        <w:t xml:space="preserve">უარყოფითი </w:t>
      </w:r>
      <w:r w:rsidR="00970BD2">
        <w:rPr>
          <w:rFonts w:ascii="Sylfaen" w:hAnsi="Sylfaen"/>
          <w:lang w:val="ka-GE"/>
        </w:rPr>
        <w:t>ზეგავლენა</w:t>
      </w:r>
      <w:r w:rsidRPr="005C1E7E">
        <w:rPr>
          <w:rFonts w:ascii="Sylfaen" w:hAnsi="Sylfaen"/>
          <w:lang w:val="ka-GE"/>
        </w:rPr>
        <w:t>, რეკომენდებულია ალტერნატიული თერაპიები</w:t>
      </w:r>
      <w:r w:rsidR="00970BD2">
        <w:rPr>
          <w:rFonts w:ascii="Sylfaen" w:hAnsi="Sylfaen"/>
          <w:lang w:val="ka-GE"/>
        </w:rPr>
        <w:t>ს გამოყენება</w:t>
      </w:r>
      <w:r w:rsidRPr="005C1E7E">
        <w:rPr>
          <w:rFonts w:ascii="Sylfaen" w:hAnsi="Sylfaen"/>
          <w:lang w:val="ka-GE"/>
        </w:rPr>
        <w:t>.</w:t>
      </w:r>
    </w:p>
    <w:p w14:paraId="48C082FE" w14:textId="77777777" w:rsidR="005C1E7E" w:rsidRPr="005C1E7E" w:rsidRDefault="005C1E7E" w:rsidP="002F71FF">
      <w:pPr>
        <w:jc w:val="both"/>
        <w:rPr>
          <w:rFonts w:ascii="Sylfaen" w:hAnsi="Sylfaen"/>
          <w:lang w:val="ka-GE"/>
        </w:rPr>
      </w:pPr>
      <w:r w:rsidRPr="005C1E7E">
        <w:rPr>
          <w:rFonts w:ascii="Sylfaen" w:hAnsi="Sylfaen"/>
          <w:lang w:val="ka-GE"/>
        </w:rPr>
        <w:t>ახალშობილი დაბადების შემდეგ ყურადღებით უნდა</w:t>
      </w:r>
      <w:r w:rsidR="00970BD2">
        <w:rPr>
          <w:rFonts w:ascii="Sylfaen" w:hAnsi="Sylfaen"/>
          <w:lang w:val="ka-GE"/>
        </w:rPr>
        <w:t xml:space="preserve"> იქნეს</w:t>
      </w:r>
      <w:r w:rsidRPr="005C1E7E">
        <w:rPr>
          <w:rFonts w:ascii="Sylfaen" w:hAnsi="Sylfaen"/>
          <w:lang w:val="ka-GE"/>
        </w:rPr>
        <w:t xml:space="preserve"> </w:t>
      </w:r>
      <w:r w:rsidR="00970BD2">
        <w:rPr>
          <w:rFonts w:ascii="Sylfaen" w:hAnsi="Sylfaen"/>
          <w:lang w:val="ka-GE"/>
        </w:rPr>
        <w:t>გამოკვლეული</w:t>
      </w:r>
      <w:r w:rsidRPr="005C1E7E">
        <w:rPr>
          <w:rFonts w:ascii="Sylfaen" w:hAnsi="Sylfaen"/>
          <w:lang w:val="ka-GE"/>
        </w:rPr>
        <w:t>. სიცოცხლის პირველი სამი დღის განმავლობაში ახალშობილს შეიძლება განუვითარდეს ბრადიკარდიის და ჰიპოგლიკემიის სიმპტომები.</w:t>
      </w:r>
    </w:p>
    <w:p w14:paraId="48C082FF" w14:textId="77777777" w:rsidR="005C1E7E" w:rsidRPr="00970BD2" w:rsidRDefault="005C1E7E" w:rsidP="002F71FF">
      <w:pPr>
        <w:jc w:val="both"/>
        <w:rPr>
          <w:rFonts w:ascii="Sylfaen" w:hAnsi="Sylfaen"/>
          <w:u w:val="single"/>
          <w:lang w:val="ka-GE"/>
        </w:rPr>
      </w:pPr>
      <w:r w:rsidRPr="00970BD2">
        <w:rPr>
          <w:rFonts w:ascii="Sylfaen" w:hAnsi="Sylfaen"/>
          <w:u w:val="single"/>
          <w:lang w:val="ka-GE"/>
        </w:rPr>
        <w:t>ლაქტაცია</w:t>
      </w:r>
    </w:p>
    <w:p w14:paraId="48C08300" w14:textId="77777777" w:rsidR="005C1E7E" w:rsidRPr="005C1E7E" w:rsidRDefault="005C1E7E" w:rsidP="002F71FF">
      <w:pPr>
        <w:jc w:val="both"/>
        <w:rPr>
          <w:rFonts w:ascii="Sylfaen" w:hAnsi="Sylfaen"/>
          <w:lang w:val="ka-GE"/>
        </w:rPr>
      </w:pPr>
      <w:r w:rsidRPr="005C1E7E">
        <w:rPr>
          <w:rFonts w:ascii="Sylfaen" w:hAnsi="Sylfaen"/>
          <w:lang w:val="ka-GE"/>
        </w:rPr>
        <w:t>პრეკლინიკური კვლევების თანახმად, ბისოპროლოლი და/ან მისი მეტაბოლიტები გამოიყოფა მეძუძური ვირთხების რძეში. არ არსებობს მონაცემები ბისოპროლოლის დედის რძეში გამოყოფის შესახებ. ამიტომ, ბისოპროლოლის გამოყენება არ არის რეკომენდებული მეძუძური ქალებისთვის. თუ ბისოპროლოლის გამოყენება ლაქტაციის პერიოდში აუცილებელია, ძუძუთი კვება უნდა შეწყდეს.</w:t>
      </w:r>
    </w:p>
    <w:p w14:paraId="48C08301" w14:textId="77777777" w:rsidR="005C1E7E" w:rsidRPr="000365AE" w:rsidRDefault="005C1E7E" w:rsidP="002F71FF">
      <w:pPr>
        <w:jc w:val="both"/>
        <w:rPr>
          <w:rFonts w:ascii="Sylfaen" w:hAnsi="Sylfaen"/>
          <w:b/>
          <w:lang w:val="ka-GE"/>
        </w:rPr>
      </w:pPr>
      <w:r w:rsidRPr="000365AE">
        <w:rPr>
          <w:rFonts w:ascii="Sylfaen" w:hAnsi="Sylfaen"/>
          <w:b/>
          <w:lang w:val="ka-GE"/>
        </w:rPr>
        <w:t>4.7. გავლენა ავტომობილის მართვისა და მექანიზმებთან მუშაობის უნარზე</w:t>
      </w:r>
    </w:p>
    <w:p w14:paraId="48C08302" w14:textId="77777777" w:rsidR="005C1E7E" w:rsidRDefault="005C1E7E" w:rsidP="002F71FF">
      <w:pPr>
        <w:jc w:val="both"/>
        <w:rPr>
          <w:rFonts w:ascii="Sylfaen" w:hAnsi="Sylfaen"/>
          <w:lang w:val="ka-GE"/>
        </w:rPr>
      </w:pPr>
      <w:r w:rsidRPr="005C1E7E">
        <w:rPr>
          <w:rFonts w:ascii="Sylfaen" w:hAnsi="Sylfaen"/>
          <w:lang w:val="ka-GE"/>
        </w:rPr>
        <w:t xml:space="preserve">გულის კორონარული დაავადების მქონე პაციენტებში ჩატარებული კვლევის შედეგების თანახმად, </w:t>
      </w:r>
      <w:r w:rsidR="000365AE">
        <w:rPr>
          <w:rFonts w:ascii="Sylfaen" w:hAnsi="Sylfaen"/>
          <w:lang w:val="ka-GE"/>
        </w:rPr>
        <w:t xml:space="preserve">პრეპარატი </w:t>
      </w:r>
      <w:r w:rsidRPr="005C1E7E">
        <w:rPr>
          <w:rFonts w:ascii="Sylfaen" w:hAnsi="Sylfaen"/>
          <w:lang w:val="ka-GE"/>
        </w:rPr>
        <w:t xml:space="preserve">კონკორი არ მოქმედებს სატრანსპორტო საშუალებების მართვის </w:t>
      </w:r>
      <w:r w:rsidRPr="005C1E7E">
        <w:rPr>
          <w:rFonts w:ascii="Sylfaen" w:hAnsi="Sylfaen"/>
          <w:lang w:val="ka-GE"/>
        </w:rPr>
        <w:lastRenderedPageBreak/>
        <w:t>უნარზე. თუმცა, ინდივიდუალური რეაქციების გამო, სატრანსპორტო საშუალებების მართვის ან რთული მექანიზმების მართვის უნარი შეიძლება დაქვეითდეს. ამას განსაკუთრებული ყურადღება უნდა მიექცეს მკურნალობის დასაწყისში, დოზის შეცვლის შემდეგ და ალკოჰოლის ერთდროული მოხმარების დროს.</w:t>
      </w:r>
    </w:p>
    <w:p w14:paraId="48C08303" w14:textId="77777777" w:rsidR="005C1E7E" w:rsidRPr="000365AE" w:rsidRDefault="005C1E7E" w:rsidP="002F71FF">
      <w:pPr>
        <w:jc w:val="both"/>
        <w:rPr>
          <w:rFonts w:ascii="Sylfaen" w:hAnsi="Sylfaen"/>
          <w:b/>
          <w:u w:val="single"/>
          <w:lang w:val="ka-GE"/>
        </w:rPr>
      </w:pPr>
      <w:r w:rsidRPr="000365AE">
        <w:rPr>
          <w:rFonts w:ascii="Sylfaen" w:hAnsi="Sylfaen"/>
          <w:b/>
          <w:u w:val="single"/>
          <w:lang w:val="ka-GE"/>
        </w:rPr>
        <w:t>4.8. გვერდითი რეაქციები</w:t>
      </w:r>
    </w:p>
    <w:p w14:paraId="48C08304" w14:textId="77777777" w:rsidR="005C1E7E" w:rsidRPr="002571F5" w:rsidRDefault="005C1E7E" w:rsidP="002F71FF">
      <w:pPr>
        <w:jc w:val="both"/>
        <w:rPr>
          <w:rFonts w:ascii="Sylfaen" w:hAnsi="Sylfaen"/>
          <w:u w:val="single"/>
          <w:lang w:val="ka-GE"/>
        </w:rPr>
      </w:pPr>
      <w:r w:rsidRPr="002571F5">
        <w:rPr>
          <w:rFonts w:ascii="Sylfaen" w:hAnsi="Sylfaen"/>
          <w:u w:val="single"/>
          <w:lang w:val="ka-GE"/>
        </w:rPr>
        <w:t>გვერდითი რეაქციების შეჯამება</w:t>
      </w:r>
    </w:p>
    <w:p w14:paraId="48C08305" w14:textId="77777777" w:rsidR="005C1E7E" w:rsidRPr="005C1E7E" w:rsidRDefault="005C1E7E" w:rsidP="002F71FF">
      <w:pPr>
        <w:jc w:val="both"/>
        <w:rPr>
          <w:rFonts w:ascii="Sylfaen" w:hAnsi="Sylfaen"/>
          <w:lang w:val="ka-GE"/>
        </w:rPr>
      </w:pPr>
      <w:r w:rsidRPr="005C1E7E">
        <w:rPr>
          <w:rFonts w:ascii="Sylfaen" w:hAnsi="Sylfaen"/>
          <w:lang w:val="ka-GE"/>
        </w:rPr>
        <w:t xml:space="preserve">ქვემოთ ჩამოთვლილი გვერდითი რეაქციების სიხშირე განისაზღვრება შემდეგნაირად: </w:t>
      </w:r>
      <w:r w:rsidRPr="002571F5">
        <w:rPr>
          <w:rFonts w:ascii="Sylfaen" w:hAnsi="Sylfaen"/>
          <w:i/>
          <w:lang w:val="ka-GE"/>
        </w:rPr>
        <w:t>ძალიან ხშირი</w:t>
      </w:r>
      <w:r w:rsidRPr="005C1E7E">
        <w:rPr>
          <w:rFonts w:ascii="Sylfaen" w:hAnsi="Sylfaen"/>
          <w:lang w:val="ka-GE"/>
        </w:rPr>
        <w:t xml:space="preserve"> (≥ 1/10); </w:t>
      </w:r>
      <w:r w:rsidRPr="002571F5">
        <w:rPr>
          <w:rFonts w:ascii="Sylfaen" w:hAnsi="Sylfaen"/>
          <w:i/>
          <w:lang w:val="ka-GE"/>
        </w:rPr>
        <w:t>ხშირი</w:t>
      </w:r>
      <w:r w:rsidRPr="005C1E7E">
        <w:rPr>
          <w:rFonts w:ascii="Sylfaen" w:hAnsi="Sylfaen"/>
          <w:lang w:val="ka-GE"/>
        </w:rPr>
        <w:t xml:space="preserve"> (≥ 1/100-დან &lt; 1/10-მდე); </w:t>
      </w:r>
      <w:r w:rsidRPr="002571F5">
        <w:rPr>
          <w:rFonts w:ascii="Sylfaen" w:hAnsi="Sylfaen"/>
          <w:i/>
          <w:lang w:val="ka-GE"/>
        </w:rPr>
        <w:t>არახშირი</w:t>
      </w:r>
      <w:r w:rsidRPr="005C1E7E">
        <w:rPr>
          <w:rFonts w:ascii="Sylfaen" w:hAnsi="Sylfaen"/>
          <w:lang w:val="ka-GE"/>
        </w:rPr>
        <w:t xml:space="preserve"> (≥ 1/1,000-დან &lt; 1/100-მდე); </w:t>
      </w:r>
      <w:r w:rsidRPr="002571F5">
        <w:rPr>
          <w:rFonts w:ascii="Sylfaen" w:hAnsi="Sylfaen"/>
          <w:i/>
          <w:lang w:val="ka-GE"/>
        </w:rPr>
        <w:t>იშვიათი</w:t>
      </w:r>
      <w:r w:rsidRPr="005C1E7E">
        <w:rPr>
          <w:rFonts w:ascii="Sylfaen" w:hAnsi="Sylfaen"/>
          <w:lang w:val="ka-GE"/>
        </w:rPr>
        <w:t xml:space="preserve"> (≥ 1/10,000-დან &lt; 1/1,000-მდე); </w:t>
      </w:r>
      <w:r w:rsidRPr="002571F5">
        <w:rPr>
          <w:rFonts w:ascii="Sylfaen" w:hAnsi="Sylfaen"/>
          <w:i/>
          <w:lang w:val="ka-GE"/>
        </w:rPr>
        <w:t>ძალიან იშვიათი</w:t>
      </w:r>
      <w:r w:rsidRPr="005C1E7E">
        <w:rPr>
          <w:rFonts w:ascii="Sylfaen" w:hAnsi="Sylfaen"/>
          <w:lang w:val="ka-GE"/>
        </w:rPr>
        <w:t xml:space="preserve"> (&lt; 1/10,000); სიხშირე უცნობია (არსებული მონაცემებით ვერ </w:t>
      </w:r>
      <w:r w:rsidR="002571F5">
        <w:rPr>
          <w:rFonts w:ascii="Sylfaen" w:hAnsi="Sylfaen"/>
          <w:lang w:val="ka-GE"/>
        </w:rPr>
        <w:t>ფასდება</w:t>
      </w:r>
      <w:r w:rsidRPr="005C1E7E">
        <w:rPr>
          <w:rFonts w:ascii="Sylfaen" w:hAnsi="Sylfaen"/>
          <w:lang w:val="ka-GE"/>
        </w:rPr>
        <w:t>).</w:t>
      </w:r>
    </w:p>
    <w:p w14:paraId="48C08306" w14:textId="77777777" w:rsidR="005C1E7E" w:rsidRPr="002571F5" w:rsidRDefault="005C1E7E" w:rsidP="002F71FF">
      <w:pPr>
        <w:jc w:val="both"/>
        <w:rPr>
          <w:rFonts w:ascii="Sylfaen" w:hAnsi="Sylfaen"/>
          <w:i/>
          <w:lang w:val="ka-GE"/>
        </w:rPr>
      </w:pPr>
      <w:r w:rsidRPr="002571F5">
        <w:rPr>
          <w:rFonts w:ascii="Sylfaen" w:hAnsi="Sylfaen"/>
          <w:i/>
          <w:lang w:val="ka-GE"/>
        </w:rPr>
        <w:t>ფსიქიკური დარღვევები</w:t>
      </w:r>
    </w:p>
    <w:p w14:paraId="48C08307" w14:textId="77777777" w:rsidR="005C1E7E" w:rsidRPr="005C1E7E" w:rsidRDefault="005C1E7E" w:rsidP="002F71FF">
      <w:pPr>
        <w:jc w:val="both"/>
        <w:rPr>
          <w:rFonts w:ascii="Sylfaen" w:hAnsi="Sylfaen"/>
          <w:lang w:val="ka-GE"/>
        </w:rPr>
      </w:pPr>
      <w:r w:rsidRPr="002571F5">
        <w:rPr>
          <w:rFonts w:ascii="Sylfaen" w:hAnsi="Sylfaen"/>
          <w:i/>
          <w:lang w:val="ka-GE"/>
        </w:rPr>
        <w:t>არახშირი:</w:t>
      </w:r>
      <w:r w:rsidRPr="005C1E7E">
        <w:rPr>
          <w:rFonts w:ascii="Sylfaen" w:hAnsi="Sylfaen"/>
          <w:lang w:val="ka-GE"/>
        </w:rPr>
        <w:t xml:space="preserve"> დეპრესია, უძილობა;</w:t>
      </w:r>
    </w:p>
    <w:p w14:paraId="48C08308" w14:textId="77777777" w:rsidR="005C1E7E" w:rsidRPr="005C1E7E" w:rsidRDefault="005C1E7E" w:rsidP="002F71FF">
      <w:pPr>
        <w:jc w:val="both"/>
        <w:rPr>
          <w:rFonts w:ascii="Sylfaen" w:hAnsi="Sylfaen"/>
          <w:lang w:val="ka-GE"/>
        </w:rPr>
      </w:pPr>
      <w:r w:rsidRPr="002E41CF">
        <w:rPr>
          <w:rFonts w:ascii="Sylfaen" w:hAnsi="Sylfaen"/>
          <w:i/>
          <w:lang w:val="ka-GE"/>
        </w:rPr>
        <w:t>იშვიათი</w:t>
      </w:r>
      <w:r w:rsidRPr="005C1E7E">
        <w:rPr>
          <w:rFonts w:ascii="Sylfaen" w:hAnsi="Sylfaen"/>
          <w:lang w:val="ka-GE"/>
        </w:rPr>
        <w:t>: ჰალუცინაციები, კოშმარები.</w:t>
      </w:r>
    </w:p>
    <w:p w14:paraId="48C08309" w14:textId="77777777" w:rsidR="005C1E7E" w:rsidRPr="002E41CF" w:rsidRDefault="005C1E7E" w:rsidP="002F71FF">
      <w:pPr>
        <w:jc w:val="both"/>
        <w:rPr>
          <w:rFonts w:ascii="Sylfaen" w:hAnsi="Sylfaen"/>
          <w:i/>
          <w:lang w:val="ka-GE"/>
        </w:rPr>
      </w:pPr>
      <w:r w:rsidRPr="002E41CF">
        <w:rPr>
          <w:rFonts w:ascii="Sylfaen" w:hAnsi="Sylfaen"/>
          <w:i/>
          <w:lang w:val="ka-GE"/>
        </w:rPr>
        <w:t>ნერვული სისტემის დარღვევები</w:t>
      </w:r>
    </w:p>
    <w:p w14:paraId="48C0830A" w14:textId="77777777" w:rsidR="005C1E7E" w:rsidRPr="005C1E7E" w:rsidRDefault="005C1E7E" w:rsidP="002F71FF">
      <w:pPr>
        <w:jc w:val="both"/>
        <w:rPr>
          <w:rFonts w:ascii="Sylfaen" w:hAnsi="Sylfaen"/>
          <w:lang w:val="ka-GE"/>
        </w:rPr>
      </w:pPr>
      <w:r w:rsidRPr="002E41CF">
        <w:rPr>
          <w:rFonts w:ascii="Sylfaen" w:hAnsi="Sylfaen"/>
          <w:i/>
          <w:lang w:val="ka-GE"/>
        </w:rPr>
        <w:t>ხშირი:</w:t>
      </w:r>
      <w:r w:rsidRPr="005C1E7E">
        <w:rPr>
          <w:rFonts w:ascii="Sylfaen" w:hAnsi="Sylfaen"/>
          <w:lang w:val="ka-GE"/>
        </w:rPr>
        <w:t xml:space="preserve"> თავბრუსხვევა, თავის ტკივილი;</w:t>
      </w:r>
    </w:p>
    <w:p w14:paraId="48C0830B" w14:textId="77777777" w:rsidR="005C1E7E" w:rsidRPr="005C1E7E" w:rsidRDefault="005C1E7E" w:rsidP="002F71FF">
      <w:pPr>
        <w:jc w:val="both"/>
        <w:rPr>
          <w:rFonts w:ascii="Sylfaen" w:hAnsi="Sylfaen"/>
          <w:lang w:val="ka-GE"/>
        </w:rPr>
      </w:pPr>
      <w:r w:rsidRPr="002E41CF">
        <w:rPr>
          <w:rFonts w:ascii="Sylfaen" w:hAnsi="Sylfaen"/>
          <w:i/>
          <w:lang w:val="ka-GE"/>
        </w:rPr>
        <w:t>იშვიათი</w:t>
      </w:r>
      <w:r w:rsidRPr="005C1E7E">
        <w:rPr>
          <w:rFonts w:ascii="Sylfaen" w:hAnsi="Sylfaen"/>
          <w:lang w:val="ka-GE"/>
        </w:rPr>
        <w:t>: გონების დაკარგვა.</w:t>
      </w:r>
    </w:p>
    <w:p w14:paraId="48C0830C" w14:textId="77777777" w:rsidR="005C1E7E" w:rsidRPr="002E41CF" w:rsidRDefault="005C1E7E" w:rsidP="002F71FF">
      <w:pPr>
        <w:jc w:val="both"/>
        <w:rPr>
          <w:rFonts w:ascii="Sylfaen" w:hAnsi="Sylfaen"/>
          <w:i/>
          <w:lang w:val="ka-GE"/>
        </w:rPr>
      </w:pPr>
      <w:r w:rsidRPr="002E41CF">
        <w:rPr>
          <w:rFonts w:ascii="Sylfaen" w:hAnsi="Sylfaen"/>
          <w:i/>
          <w:lang w:val="ka-GE"/>
        </w:rPr>
        <w:t>დარღვევები</w:t>
      </w:r>
      <w:r w:rsidR="002E41CF" w:rsidRPr="002E41CF">
        <w:rPr>
          <w:rFonts w:ascii="Sylfaen" w:hAnsi="Sylfaen"/>
          <w:i/>
          <w:lang w:val="ka-GE"/>
        </w:rPr>
        <w:t xml:space="preserve"> მხედველობის ორგანოების მხრივ</w:t>
      </w:r>
    </w:p>
    <w:p w14:paraId="48C0830D" w14:textId="77777777" w:rsidR="005C1E7E" w:rsidRPr="005C1E7E" w:rsidRDefault="005C1E7E" w:rsidP="002F71FF">
      <w:pPr>
        <w:jc w:val="both"/>
        <w:rPr>
          <w:rFonts w:ascii="Sylfaen" w:hAnsi="Sylfaen"/>
          <w:lang w:val="ka-GE"/>
        </w:rPr>
      </w:pPr>
      <w:r w:rsidRPr="002E41CF">
        <w:rPr>
          <w:rFonts w:ascii="Sylfaen" w:hAnsi="Sylfaen"/>
          <w:i/>
          <w:lang w:val="ka-GE"/>
        </w:rPr>
        <w:t>იშვიათი:</w:t>
      </w:r>
      <w:r w:rsidRPr="005C1E7E">
        <w:rPr>
          <w:rFonts w:ascii="Sylfaen" w:hAnsi="Sylfaen"/>
          <w:lang w:val="ka-GE"/>
        </w:rPr>
        <w:t xml:space="preserve"> ცრემლდენის შემცირება (უნდა გავითვალისწინოთ კონტაქტური ლინზების ტარებისას);</w:t>
      </w:r>
    </w:p>
    <w:p w14:paraId="48C0830E" w14:textId="77777777" w:rsidR="005C1E7E" w:rsidRPr="005C1E7E" w:rsidRDefault="005C1E7E" w:rsidP="002F71FF">
      <w:pPr>
        <w:jc w:val="both"/>
        <w:rPr>
          <w:rFonts w:ascii="Sylfaen" w:hAnsi="Sylfaen"/>
          <w:lang w:val="ka-GE"/>
        </w:rPr>
      </w:pPr>
      <w:r w:rsidRPr="002E41CF">
        <w:rPr>
          <w:rFonts w:ascii="Sylfaen" w:hAnsi="Sylfaen"/>
          <w:i/>
          <w:lang w:val="ka-GE"/>
        </w:rPr>
        <w:t>ძალიან იშვიათი:</w:t>
      </w:r>
      <w:r w:rsidRPr="005C1E7E">
        <w:rPr>
          <w:rFonts w:ascii="Sylfaen" w:hAnsi="Sylfaen"/>
          <w:lang w:val="ka-GE"/>
        </w:rPr>
        <w:t xml:space="preserve"> კონიუნქტივიტი.</w:t>
      </w:r>
    </w:p>
    <w:p w14:paraId="48C0830F" w14:textId="77777777" w:rsidR="005C1E7E" w:rsidRPr="002E41CF" w:rsidRDefault="005C1E7E" w:rsidP="002F71FF">
      <w:pPr>
        <w:jc w:val="both"/>
        <w:rPr>
          <w:rFonts w:ascii="Sylfaen" w:hAnsi="Sylfaen"/>
          <w:i/>
          <w:lang w:val="ka-GE"/>
        </w:rPr>
      </w:pPr>
      <w:r w:rsidRPr="002E41CF">
        <w:rPr>
          <w:rFonts w:ascii="Sylfaen" w:hAnsi="Sylfaen"/>
          <w:i/>
          <w:lang w:val="ka-GE"/>
        </w:rPr>
        <w:t>ყურის და ლაბირინთის დარღვევები</w:t>
      </w:r>
    </w:p>
    <w:p w14:paraId="48C08310" w14:textId="77777777" w:rsidR="005C1E7E" w:rsidRPr="005C1E7E" w:rsidRDefault="005C1E7E" w:rsidP="002F71FF">
      <w:pPr>
        <w:jc w:val="both"/>
        <w:rPr>
          <w:rFonts w:ascii="Sylfaen" w:hAnsi="Sylfaen"/>
          <w:lang w:val="ka-GE"/>
        </w:rPr>
      </w:pPr>
      <w:r w:rsidRPr="002E41CF">
        <w:rPr>
          <w:rFonts w:ascii="Sylfaen" w:hAnsi="Sylfaen"/>
          <w:i/>
          <w:lang w:val="ka-GE"/>
        </w:rPr>
        <w:t>იშვიათი:</w:t>
      </w:r>
      <w:r w:rsidRPr="005C1E7E">
        <w:rPr>
          <w:rFonts w:ascii="Sylfaen" w:hAnsi="Sylfaen"/>
          <w:lang w:val="ka-GE"/>
        </w:rPr>
        <w:t xml:space="preserve"> სმენის დაქვეითება.</w:t>
      </w:r>
    </w:p>
    <w:p w14:paraId="48C08311" w14:textId="77777777" w:rsidR="005C1E7E" w:rsidRPr="002E41CF" w:rsidRDefault="005C1E7E" w:rsidP="002F71FF">
      <w:pPr>
        <w:jc w:val="both"/>
        <w:rPr>
          <w:rFonts w:ascii="Sylfaen" w:hAnsi="Sylfaen"/>
          <w:i/>
          <w:lang w:val="ka-GE"/>
        </w:rPr>
      </w:pPr>
      <w:r w:rsidRPr="002E41CF">
        <w:rPr>
          <w:rFonts w:ascii="Sylfaen" w:hAnsi="Sylfaen"/>
          <w:i/>
          <w:lang w:val="ka-GE"/>
        </w:rPr>
        <w:t>დარღვევები</w:t>
      </w:r>
      <w:r w:rsidR="002E41CF">
        <w:rPr>
          <w:rFonts w:ascii="Sylfaen" w:hAnsi="Sylfaen"/>
          <w:i/>
          <w:lang w:val="ka-GE"/>
        </w:rPr>
        <w:t xml:space="preserve"> </w:t>
      </w:r>
      <w:r w:rsidR="002E41CF" w:rsidRPr="002E41CF">
        <w:rPr>
          <w:rFonts w:ascii="Sylfaen" w:hAnsi="Sylfaen"/>
          <w:i/>
          <w:lang w:val="ka-GE"/>
        </w:rPr>
        <w:t>გულის</w:t>
      </w:r>
      <w:r w:rsidR="002E41CF">
        <w:rPr>
          <w:rFonts w:ascii="Sylfaen" w:hAnsi="Sylfaen"/>
          <w:i/>
          <w:lang w:val="ka-GE"/>
        </w:rPr>
        <w:t xml:space="preserve"> მხრივ</w:t>
      </w:r>
    </w:p>
    <w:p w14:paraId="48C08312" w14:textId="77777777" w:rsidR="005C1E7E" w:rsidRPr="005C1E7E" w:rsidRDefault="005C1E7E" w:rsidP="002F71FF">
      <w:pPr>
        <w:jc w:val="both"/>
        <w:rPr>
          <w:rFonts w:ascii="Sylfaen" w:hAnsi="Sylfaen"/>
          <w:lang w:val="ka-GE"/>
        </w:rPr>
      </w:pPr>
      <w:r w:rsidRPr="002E41CF">
        <w:rPr>
          <w:rFonts w:ascii="Sylfaen" w:hAnsi="Sylfaen"/>
          <w:i/>
          <w:lang w:val="ka-GE"/>
        </w:rPr>
        <w:t>ძალიან ხშირი:</w:t>
      </w:r>
      <w:r w:rsidRPr="005C1E7E">
        <w:rPr>
          <w:rFonts w:ascii="Sylfaen" w:hAnsi="Sylfaen"/>
          <w:lang w:val="ka-GE"/>
        </w:rPr>
        <w:t xml:space="preserve"> ბრადიკარდია (გულის ქრონიკული უკმარისობის მქონე პაციენტებში);</w:t>
      </w:r>
    </w:p>
    <w:p w14:paraId="48C08313" w14:textId="77777777" w:rsidR="005C1E7E" w:rsidRPr="005C1E7E" w:rsidRDefault="005C1E7E" w:rsidP="002F71FF">
      <w:pPr>
        <w:jc w:val="both"/>
        <w:rPr>
          <w:rFonts w:ascii="Sylfaen" w:hAnsi="Sylfaen"/>
          <w:lang w:val="ka-GE"/>
        </w:rPr>
      </w:pPr>
      <w:r w:rsidRPr="002E41CF">
        <w:rPr>
          <w:rFonts w:ascii="Sylfaen" w:hAnsi="Sylfaen"/>
          <w:i/>
          <w:lang w:val="ka-GE"/>
        </w:rPr>
        <w:t xml:space="preserve">ხშირი: </w:t>
      </w:r>
      <w:r w:rsidRPr="005C1E7E">
        <w:rPr>
          <w:rFonts w:ascii="Sylfaen" w:hAnsi="Sylfaen"/>
          <w:lang w:val="ka-GE"/>
        </w:rPr>
        <w:t>გულის ქრონიკული უკმარისობის სიმპტომების გაუარესება (გულის ქრონიკული უკმარისობის მქონე პაციენტებში);</w:t>
      </w:r>
    </w:p>
    <w:p w14:paraId="48C08314" w14:textId="77777777" w:rsidR="005C1E7E" w:rsidRPr="005C1E7E" w:rsidRDefault="005C1E7E" w:rsidP="002F71FF">
      <w:pPr>
        <w:jc w:val="both"/>
        <w:rPr>
          <w:rFonts w:ascii="Sylfaen" w:hAnsi="Sylfaen"/>
          <w:lang w:val="ka-GE"/>
        </w:rPr>
      </w:pPr>
      <w:r w:rsidRPr="002E41CF">
        <w:rPr>
          <w:rFonts w:ascii="Sylfaen" w:hAnsi="Sylfaen"/>
          <w:i/>
          <w:lang w:val="ka-GE"/>
        </w:rPr>
        <w:t>არახშირი</w:t>
      </w:r>
      <w:r w:rsidRPr="005C1E7E">
        <w:rPr>
          <w:rFonts w:ascii="Sylfaen" w:hAnsi="Sylfaen"/>
          <w:lang w:val="ka-GE"/>
        </w:rPr>
        <w:t xml:space="preserve">: </w:t>
      </w:r>
      <w:r w:rsidR="002E41CF">
        <w:rPr>
          <w:rFonts w:ascii="Sylfaen" w:hAnsi="Sylfaen"/>
          <w:lang w:val="ka-GE"/>
        </w:rPr>
        <w:t>ატრიოვენტრიკულარული</w:t>
      </w:r>
      <w:r w:rsidRPr="005C1E7E">
        <w:rPr>
          <w:rFonts w:ascii="Sylfaen" w:hAnsi="Sylfaen"/>
          <w:lang w:val="ka-GE"/>
        </w:rPr>
        <w:t xml:space="preserve"> გამტარობის დარღვევები, ბრადიკარდია (ჰიპერტენზიის ან სტენოკარდიის მქონე პაციენტებში), გულის ქრონიკული უკმარისობის სიმპტომების გაუარესება (ჰიპერტენზიის ან სტენოკარდიის მქონე პაციენტებში).</w:t>
      </w:r>
    </w:p>
    <w:p w14:paraId="48C08315" w14:textId="77777777" w:rsidR="005C1E7E" w:rsidRPr="002E41CF" w:rsidRDefault="005C1E7E" w:rsidP="002F71FF">
      <w:pPr>
        <w:jc w:val="both"/>
        <w:rPr>
          <w:rFonts w:ascii="Sylfaen" w:hAnsi="Sylfaen"/>
          <w:i/>
          <w:lang w:val="ka-GE"/>
        </w:rPr>
      </w:pPr>
      <w:r w:rsidRPr="002E41CF">
        <w:rPr>
          <w:rFonts w:ascii="Sylfaen" w:hAnsi="Sylfaen"/>
          <w:i/>
          <w:lang w:val="ka-GE"/>
        </w:rPr>
        <w:lastRenderedPageBreak/>
        <w:t>სისხლძარღვოვანი დარღვევები</w:t>
      </w:r>
    </w:p>
    <w:p w14:paraId="48C08316" w14:textId="77777777" w:rsidR="005C1E7E" w:rsidRPr="005C1E7E" w:rsidRDefault="005C1E7E" w:rsidP="002F71FF">
      <w:pPr>
        <w:jc w:val="both"/>
        <w:rPr>
          <w:rFonts w:ascii="Sylfaen" w:hAnsi="Sylfaen"/>
          <w:lang w:val="ka-GE"/>
        </w:rPr>
      </w:pPr>
      <w:r w:rsidRPr="00D23038">
        <w:rPr>
          <w:rFonts w:ascii="Sylfaen" w:hAnsi="Sylfaen"/>
          <w:i/>
          <w:lang w:val="ka-GE"/>
        </w:rPr>
        <w:t>ხშირი:</w:t>
      </w:r>
      <w:r w:rsidRPr="005C1E7E">
        <w:rPr>
          <w:rFonts w:ascii="Sylfaen" w:hAnsi="Sylfaen"/>
          <w:lang w:val="ka-GE"/>
        </w:rPr>
        <w:t xml:space="preserve"> კიდურების გაციება ან დაბუჟება, არტერიული წნევის მკვეთრი ვარდნა, განსაკუთრებით გულის ქრონიკული უკმარისობის მქონე პაციენტებში;</w:t>
      </w:r>
    </w:p>
    <w:p w14:paraId="48C08317" w14:textId="77777777" w:rsidR="005C1E7E" w:rsidRPr="005C1E7E" w:rsidRDefault="005C1E7E" w:rsidP="002F71FF">
      <w:pPr>
        <w:jc w:val="both"/>
        <w:rPr>
          <w:rFonts w:ascii="Sylfaen" w:hAnsi="Sylfaen"/>
          <w:lang w:val="ka-GE"/>
        </w:rPr>
      </w:pPr>
      <w:r w:rsidRPr="00792160">
        <w:rPr>
          <w:rFonts w:ascii="Sylfaen" w:hAnsi="Sylfaen"/>
          <w:i/>
          <w:lang w:val="ka-GE"/>
        </w:rPr>
        <w:t xml:space="preserve">არახშირი: </w:t>
      </w:r>
      <w:r w:rsidRPr="005C1E7E">
        <w:rPr>
          <w:rFonts w:ascii="Sylfaen" w:hAnsi="Sylfaen"/>
          <w:lang w:val="ka-GE"/>
        </w:rPr>
        <w:t>ორთოსტატული ჰიპოტენზია.</w:t>
      </w:r>
    </w:p>
    <w:p w14:paraId="48C08318" w14:textId="77777777" w:rsidR="005C1E7E" w:rsidRPr="00792160" w:rsidRDefault="005C1E7E" w:rsidP="002F71FF">
      <w:pPr>
        <w:jc w:val="both"/>
        <w:rPr>
          <w:rFonts w:ascii="Sylfaen" w:hAnsi="Sylfaen"/>
          <w:i/>
          <w:lang w:val="ka-GE"/>
        </w:rPr>
      </w:pPr>
      <w:r w:rsidRPr="00792160">
        <w:rPr>
          <w:rFonts w:ascii="Sylfaen" w:hAnsi="Sylfaen"/>
          <w:i/>
          <w:lang w:val="ka-GE"/>
        </w:rPr>
        <w:t>სასუნთქი სისტემის, გულმკერდის და შუასაყრის დარღვევები</w:t>
      </w:r>
    </w:p>
    <w:p w14:paraId="48C08319" w14:textId="77777777" w:rsidR="005C1E7E" w:rsidRPr="005C1E7E" w:rsidRDefault="005C1E7E" w:rsidP="002F71FF">
      <w:pPr>
        <w:jc w:val="both"/>
        <w:rPr>
          <w:rFonts w:ascii="Sylfaen" w:hAnsi="Sylfaen"/>
          <w:lang w:val="ka-GE"/>
        </w:rPr>
      </w:pPr>
      <w:r w:rsidRPr="00792160">
        <w:rPr>
          <w:rFonts w:ascii="Sylfaen" w:hAnsi="Sylfaen"/>
          <w:i/>
          <w:lang w:val="ka-GE"/>
        </w:rPr>
        <w:t>არახშირი:</w:t>
      </w:r>
      <w:r w:rsidRPr="005C1E7E">
        <w:rPr>
          <w:rFonts w:ascii="Sylfaen" w:hAnsi="Sylfaen"/>
          <w:lang w:val="ka-GE"/>
        </w:rPr>
        <w:t xml:space="preserve"> ბრონქოსპაზმი ასთმის ან სასუნთქი გზების ობსტრუქციის ანამნეზის მქონე პაციენტებში;</w:t>
      </w:r>
    </w:p>
    <w:p w14:paraId="48C0831A" w14:textId="77777777" w:rsidR="005C1E7E" w:rsidRPr="005C1E7E" w:rsidRDefault="005C1E7E" w:rsidP="002F71FF">
      <w:pPr>
        <w:jc w:val="both"/>
        <w:rPr>
          <w:rFonts w:ascii="Sylfaen" w:hAnsi="Sylfaen"/>
          <w:lang w:val="ka-GE"/>
        </w:rPr>
      </w:pPr>
      <w:r w:rsidRPr="00792160">
        <w:rPr>
          <w:rFonts w:ascii="Sylfaen" w:hAnsi="Sylfaen"/>
          <w:i/>
          <w:lang w:val="ka-GE"/>
        </w:rPr>
        <w:t>იშვიათად</w:t>
      </w:r>
      <w:r w:rsidRPr="005C1E7E">
        <w:rPr>
          <w:rFonts w:ascii="Sylfaen" w:hAnsi="Sylfaen"/>
          <w:lang w:val="ka-GE"/>
        </w:rPr>
        <w:t xml:space="preserve">: </w:t>
      </w:r>
      <w:r w:rsidRPr="005C1E7E">
        <w:rPr>
          <w:rFonts w:ascii="Times New Roman" w:hAnsi="Times New Roman" w:cs="Times New Roman"/>
          <w:lang w:val="ka-GE"/>
        </w:rPr>
        <w:t>​​</w:t>
      </w:r>
      <w:r w:rsidRPr="005C1E7E">
        <w:rPr>
          <w:rFonts w:ascii="Sylfaen" w:hAnsi="Sylfaen"/>
          <w:lang w:val="ka-GE"/>
        </w:rPr>
        <w:t>ალერგიული რინიტი.</w:t>
      </w:r>
    </w:p>
    <w:p w14:paraId="48C0831B" w14:textId="77777777" w:rsidR="005C1E7E" w:rsidRPr="00792160" w:rsidRDefault="005C1E7E" w:rsidP="002F71FF">
      <w:pPr>
        <w:jc w:val="both"/>
        <w:rPr>
          <w:rFonts w:ascii="Sylfaen" w:hAnsi="Sylfaen"/>
          <w:i/>
          <w:lang w:val="ka-GE"/>
        </w:rPr>
      </w:pPr>
      <w:r w:rsidRPr="00792160">
        <w:rPr>
          <w:rFonts w:ascii="Sylfaen" w:hAnsi="Sylfaen"/>
          <w:i/>
          <w:lang w:val="ka-GE"/>
        </w:rPr>
        <w:t>კუჭ-ნაწლავის დარღვევები</w:t>
      </w:r>
    </w:p>
    <w:p w14:paraId="48C0831C" w14:textId="77777777" w:rsidR="005C1E7E" w:rsidRPr="005C1E7E" w:rsidRDefault="005C1E7E" w:rsidP="002F71FF">
      <w:pPr>
        <w:jc w:val="both"/>
        <w:rPr>
          <w:rFonts w:ascii="Sylfaen" w:hAnsi="Sylfaen"/>
          <w:lang w:val="ka-GE"/>
        </w:rPr>
      </w:pPr>
      <w:r w:rsidRPr="00792160">
        <w:rPr>
          <w:rFonts w:ascii="Sylfaen" w:hAnsi="Sylfaen"/>
          <w:i/>
          <w:lang w:val="ka-GE"/>
        </w:rPr>
        <w:t>ხშირი:</w:t>
      </w:r>
      <w:r w:rsidRPr="005C1E7E">
        <w:rPr>
          <w:rFonts w:ascii="Sylfaen" w:hAnsi="Sylfaen"/>
          <w:lang w:val="ka-GE"/>
        </w:rPr>
        <w:t xml:space="preserve"> გულისრევა, ღებინება, დიარეა, ყაბზობა.</w:t>
      </w:r>
    </w:p>
    <w:p w14:paraId="48C0831D" w14:textId="77777777" w:rsidR="005C1E7E" w:rsidRPr="00792160" w:rsidRDefault="005C1E7E" w:rsidP="002F71FF">
      <w:pPr>
        <w:jc w:val="both"/>
        <w:rPr>
          <w:rFonts w:ascii="Sylfaen" w:hAnsi="Sylfaen"/>
          <w:i/>
          <w:lang w:val="ka-GE"/>
        </w:rPr>
      </w:pPr>
      <w:r w:rsidRPr="00792160">
        <w:rPr>
          <w:rFonts w:ascii="Sylfaen" w:hAnsi="Sylfaen"/>
          <w:i/>
          <w:lang w:val="ka-GE"/>
        </w:rPr>
        <w:t>ჰეპატობილიარული დარღვევები</w:t>
      </w:r>
    </w:p>
    <w:p w14:paraId="48C0831E" w14:textId="77777777" w:rsidR="005C1E7E" w:rsidRPr="005C1E7E" w:rsidRDefault="005C1E7E" w:rsidP="002F71FF">
      <w:pPr>
        <w:jc w:val="both"/>
        <w:rPr>
          <w:rFonts w:ascii="Sylfaen" w:hAnsi="Sylfaen"/>
          <w:lang w:val="ka-GE"/>
        </w:rPr>
      </w:pPr>
      <w:r w:rsidRPr="00792160">
        <w:rPr>
          <w:rFonts w:ascii="Sylfaen" w:hAnsi="Sylfaen"/>
          <w:i/>
          <w:lang w:val="ka-GE"/>
        </w:rPr>
        <w:t>იშვიათად:</w:t>
      </w:r>
      <w:r w:rsidRPr="005C1E7E">
        <w:rPr>
          <w:rFonts w:ascii="Sylfaen" w:hAnsi="Sylfaen"/>
          <w:lang w:val="ka-GE"/>
        </w:rPr>
        <w:t xml:space="preserve"> </w:t>
      </w:r>
      <w:r w:rsidRPr="005C1E7E">
        <w:rPr>
          <w:rFonts w:ascii="Times New Roman" w:hAnsi="Times New Roman" w:cs="Times New Roman"/>
          <w:lang w:val="ka-GE"/>
        </w:rPr>
        <w:t>​​</w:t>
      </w:r>
      <w:r w:rsidRPr="005C1E7E">
        <w:rPr>
          <w:rFonts w:ascii="Sylfaen" w:hAnsi="Sylfaen"/>
          <w:lang w:val="ka-GE"/>
        </w:rPr>
        <w:t>ჰეპატიტი.</w:t>
      </w:r>
    </w:p>
    <w:p w14:paraId="48C0831F" w14:textId="77777777" w:rsidR="005C1E7E" w:rsidRPr="00792160" w:rsidRDefault="005C1E7E" w:rsidP="002F71FF">
      <w:pPr>
        <w:jc w:val="both"/>
        <w:rPr>
          <w:rFonts w:ascii="Sylfaen" w:hAnsi="Sylfaen"/>
          <w:i/>
          <w:lang w:val="ka-GE"/>
        </w:rPr>
      </w:pPr>
      <w:r w:rsidRPr="00792160">
        <w:rPr>
          <w:rFonts w:ascii="Sylfaen" w:hAnsi="Sylfaen"/>
          <w:i/>
          <w:lang w:val="ka-GE"/>
        </w:rPr>
        <w:t>კანისა და კანქვეშა ქსოვილის დარღვევები</w:t>
      </w:r>
    </w:p>
    <w:p w14:paraId="48C08320" w14:textId="77777777" w:rsidR="005C1E7E" w:rsidRPr="005C1E7E" w:rsidRDefault="005C1E7E" w:rsidP="002F71FF">
      <w:pPr>
        <w:jc w:val="both"/>
        <w:rPr>
          <w:rFonts w:ascii="Sylfaen" w:hAnsi="Sylfaen"/>
          <w:lang w:val="ka-GE"/>
        </w:rPr>
      </w:pPr>
      <w:r w:rsidRPr="00792160">
        <w:rPr>
          <w:rFonts w:ascii="Sylfaen" w:hAnsi="Sylfaen"/>
          <w:i/>
          <w:lang w:val="ka-GE"/>
        </w:rPr>
        <w:t>იშვიათად:</w:t>
      </w:r>
      <w:r w:rsidRPr="005C1E7E">
        <w:rPr>
          <w:rFonts w:ascii="Sylfaen" w:hAnsi="Sylfaen"/>
          <w:lang w:val="ka-GE"/>
        </w:rPr>
        <w:t xml:space="preserve"> </w:t>
      </w:r>
      <w:r w:rsidRPr="005C1E7E">
        <w:rPr>
          <w:rFonts w:ascii="Times New Roman" w:hAnsi="Times New Roman" w:cs="Times New Roman"/>
          <w:lang w:val="ka-GE"/>
        </w:rPr>
        <w:t>​​</w:t>
      </w:r>
      <w:r w:rsidRPr="005C1E7E">
        <w:rPr>
          <w:rFonts w:ascii="Sylfaen" w:hAnsi="Sylfaen"/>
          <w:lang w:val="ka-GE"/>
        </w:rPr>
        <w:t xml:space="preserve">ჰიპერმგრძნობელობის რეაქციები, როგორიცაა </w:t>
      </w:r>
      <w:r w:rsidR="00792160">
        <w:rPr>
          <w:rFonts w:ascii="Sylfaen" w:hAnsi="Sylfaen"/>
          <w:lang w:val="ka-GE"/>
        </w:rPr>
        <w:t xml:space="preserve">კანის </w:t>
      </w:r>
      <w:r w:rsidRPr="005C1E7E">
        <w:rPr>
          <w:rFonts w:ascii="Sylfaen" w:hAnsi="Sylfaen"/>
          <w:lang w:val="ka-GE"/>
        </w:rPr>
        <w:t>ქავილი, გამონაყარი, სიწითლე და ანგიონევროზული შეშუპება;</w:t>
      </w:r>
    </w:p>
    <w:p w14:paraId="48C08321" w14:textId="77777777" w:rsidR="005C1E7E" w:rsidRPr="005C1E7E" w:rsidRDefault="005C1E7E" w:rsidP="002F71FF">
      <w:pPr>
        <w:jc w:val="both"/>
        <w:rPr>
          <w:rFonts w:ascii="Sylfaen" w:hAnsi="Sylfaen"/>
          <w:lang w:val="ka-GE"/>
        </w:rPr>
      </w:pPr>
      <w:r w:rsidRPr="00792160">
        <w:rPr>
          <w:rFonts w:ascii="Sylfaen" w:hAnsi="Sylfaen"/>
          <w:i/>
          <w:lang w:val="ka-GE"/>
        </w:rPr>
        <w:t>ძალიან იშვიათი:</w:t>
      </w:r>
      <w:r w:rsidRPr="005C1E7E">
        <w:rPr>
          <w:rFonts w:ascii="Sylfaen" w:hAnsi="Sylfaen"/>
          <w:lang w:val="ka-GE"/>
        </w:rPr>
        <w:t xml:space="preserve"> ალოპეცია.</w:t>
      </w:r>
    </w:p>
    <w:p w14:paraId="48C08322" w14:textId="77777777" w:rsidR="005C1E7E" w:rsidRPr="005C1E7E" w:rsidRDefault="005C1E7E" w:rsidP="002F71FF">
      <w:pPr>
        <w:jc w:val="both"/>
        <w:rPr>
          <w:rFonts w:ascii="Sylfaen" w:hAnsi="Sylfaen"/>
          <w:lang w:val="ka-GE"/>
        </w:rPr>
      </w:pPr>
      <w:r w:rsidRPr="005C1E7E">
        <w:rPr>
          <w:rFonts w:ascii="Sylfaen" w:hAnsi="Sylfaen"/>
          <w:lang w:val="ka-GE"/>
        </w:rPr>
        <w:t>ბეტა-</w:t>
      </w:r>
      <w:r w:rsidR="00792160">
        <w:rPr>
          <w:rFonts w:ascii="Sylfaen" w:hAnsi="Sylfaen"/>
          <w:lang w:val="ka-GE"/>
        </w:rPr>
        <w:t>ადრენო</w:t>
      </w:r>
      <w:r w:rsidRPr="005C1E7E">
        <w:rPr>
          <w:rFonts w:ascii="Sylfaen" w:hAnsi="Sylfaen"/>
          <w:lang w:val="ka-GE"/>
        </w:rPr>
        <w:t>ბლოკატორებმა შეიძლება გაამწვავონ ფსორიაზის სიმპტომები ან გამოიწვიონ ფსორიაზის მსგავსი გამონაყარი.</w:t>
      </w:r>
    </w:p>
    <w:p w14:paraId="48C08323" w14:textId="77777777" w:rsidR="005C1E7E" w:rsidRPr="00792160" w:rsidRDefault="005C1E7E" w:rsidP="002F71FF">
      <w:pPr>
        <w:jc w:val="both"/>
        <w:rPr>
          <w:rFonts w:ascii="Sylfaen" w:hAnsi="Sylfaen"/>
          <w:i/>
          <w:lang w:val="ka-GE"/>
        </w:rPr>
      </w:pPr>
      <w:r w:rsidRPr="00792160">
        <w:rPr>
          <w:rFonts w:ascii="Sylfaen" w:hAnsi="Sylfaen"/>
          <w:i/>
          <w:lang w:val="ka-GE"/>
        </w:rPr>
        <w:t>კუნთოვანი, ჩონჩხის</w:t>
      </w:r>
      <w:r w:rsidR="00792160" w:rsidRPr="00792160">
        <w:rPr>
          <w:rFonts w:ascii="Sylfaen" w:hAnsi="Sylfaen"/>
          <w:i/>
          <w:lang w:val="ka-GE"/>
        </w:rPr>
        <w:t>ა</w:t>
      </w:r>
      <w:r w:rsidRPr="00792160">
        <w:rPr>
          <w:rFonts w:ascii="Sylfaen" w:hAnsi="Sylfaen"/>
          <w:i/>
          <w:lang w:val="ka-GE"/>
        </w:rPr>
        <w:t xml:space="preserve"> და შემაერთებელი ქსოვილის დარღვევები</w:t>
      </w:r>
    </w:p>
    <w:p w14:paraId="48C08324" w14:textId="77777777" w:rsidR="005C1E7E" w:rsidRPr="005C1E7E" w:rsidRDefault="005C1E7E" w:rsidP="002F71FF">
      <w:pPr>
        <w:jc w:val="both"/>
        <w:rPr>
          <w:rFonts w:ascii="Sylfaen" w:hAnsi="Sylfaen"/>
          <w:lang w:val="ka-GE"/>
        </w:rPr>
      </w:pPr>
      <w:r w:rsidRPr="003E3D65">
        <w:rPr>
          <w:rFonts w:ascii="Sylfaen" w:hAnsi="Sylfaen"/>
          <w:i/>
          <w:lang w:val="ka-GE"/>
        </w:rPr>
        <w:t>არახშირი:</w:t>
      </w:r>
      <w:r w:rsidRPr="005C1E7E">
        <w:rPr>
          <w:rFonts w:ascii="Sylfaen" w:hAnsi="Sylfaen"/>
          <w:lang w:val="ka-GE"/>
        </w:rPr>
        <w:t xml:space="preserve"> კუნთების სისუსტე</w:t>
      </w:r>
      <w:r w:rsidR="003E3D65">
        <w:rPr>
          <w:rFonts w:ascii="Sylfaen" w:hAnsi="Sylfaen"/>
          <w:lang w:val="ka-GE"/>
        </w:rPr>
        <w:t>,</w:t>
      </w:r>
      <w:r w:rsidRPr="005C1E7E">
        <w:rPr>
          <w:rFonts w:ascii="Sylfaen" w:hAnsi="Sylfaen"/>
          <w:lang w:val="ka-GE"/>
        </w:rPr>
        <w:t xml:space="preserve"> სპაზმები.</w:t>
      </w:r>
    </w:p>
    <w:p w14:paraId="48C08325" w14:textId="77777777" w:rsidR="005C1E7E" w:rsidRPr="003E3D65" w:rsidRDefault="005C1E7E" w:rsidP="002F71FF">
      <w:pPr>
        <w:jc w:val="both"/>
        <w:rPr>
          <w:rFonts w:ascii="Sylfaen" w:hAnsi="Sylfaen"/>
          <w:i/>
          <w:lang w:val="ka-GE"/>
        </w:rPr>
      </w:pPr>
      <w:r w:rsidRPr="003E3D65">
        <w:rPr>
          <w:rFonts w:ascii="Sylfaen" w:hAnsi="Sylfaen"/>
          <w:i/>
          <w:lang w:val="ka-GE"/>
        </w:rPr>
        <w:t>რეპროდუქციული სისტემის და სარძევე ჯირკვლის დარღვევები</w:t>
      </w:r>
    </w:p>
    <w:p w14:paraId="48C08326" w14:textId="77777777" w:rsidR="005C1E7E" w:rsidRDefault="005C1E7E" w:rsidP="002F71FF">
      <w:pPr>
        <w:jc w:val="both"/>
        <w:rPr>
          <w:rFonts w:ascii="Sylfaen" w:hAnsi="Sylfaen"/>
          <w:lang w:val="ka-GE"/>
        </w:rPr>
      </w:pPr>
      <w:r w:rsidRPr="003E3D65">
        <w:rPr>
          <w:rFonts w:ascii="Sylfaen" w:hAnsi="Sylfaen"/>
          <w:i/>
          <w:lang w:val="ka-GE"/>
        </w:rPr>
        <w:t xml:space="preserve">იშვიათი: </w:t>
      </w:r>
      <w:r w:rsidRPr="005C1E7E">
        <w:rPr>
          <w:rFonts w:ascii="Sylfaen" w:hAnsi="Sylfaen"/>
          <w:lang w:val="ka-GE"/>
        </w:rPr>
        <w:t>ერექციული დისფუნქცია.</w:t>
      </w:r>
    </w:p>
    <w:p w14:paraId="48C08327" w14:textId="77777777" w:rsidR="002F71FF" w:rsidRPr="003E3D65" w:rsidRDefault="002F71FF" w:rsidP="002F71FF">
      <w:pPr>
        <w:jc w:val="both"/>
        <w:rPr>
          <w:rFonts w:ascii="Times New Roman" w:eastAsia="Times New Roman" w:hAnsi="Times New Roman" w:cs="Times New Roman"/>
          <w:i/>
          <w:color w:val="000000"/>
          <w:lang w:val="ka-GE" w:eastAsia="ru-RU" w:bidi="ru-RU"/>
        </w:rPr>
      </w:pPr>
      <w:r w:rsidRPr="003E3D65">
        <w:rPr>
          <w:rFonts w:ascii="Sylfaen" w:eastAsia="Times New Roman" w:hAnsi="Sylfaen" w:cs="Sylfaen"/>
          <w:i/>
          <w:color w:val="000000"/>
          <w:lang w:val="ka-GE" w:eastAsia="ru-RU" w:bidi="ru-RU"/>
        </w:rPr>
        <w:t>ზოგადი</w:t>
      </w:r>
      <w:r w:rsidRPr="003E3D65">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i/>
          <w:color w:val="000000"/>
          <w:lang w:val="ka-GE" w:eastAsia="ru-RU" w:bidi="ru-RU"/>
        </w:rPr>
        <w:t>დარღვევები</w:t>
      </w:r>
      <w:r w:rsidRPr="003E3D65">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i/>
          <w:color w:val="000000"/>
          <w:lang w:val="ka-GE" w:eastAsia="ru-RU" w:bidi="ru-RU"/>
        </w:rPr>
        <w:t>და</w:t>
      </w:r>
      <w:r w:rsidRPr="003E3D65">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i/>
          <w:color w:val="000000"/>
          <w:lang w:val="ka-GE" w:eastAsia="ru-RU" w:bidi="ru-RU"/>
        </w:rPr>
        <w:t>რეაქციები</w:t>
      </w:r>
      <w:r w:rsidRPr="003E3D65">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i/>
          <w:color w:val="000000"/>
          <w:lang w:val="ka-GE" w:eastAsia="ru-RU" w:bidi="ru-RU"/>
        </w:rPr>
        <w:t>შეყვანის</w:t>
      </w:r>
      <w:r w:rsidRPr="003E3D65">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i/>
          <w:color w:val="000000"/>
          <w:lang w:val="ka-GE" w:eastAsia="ru-RU" w:bidi="ru-RU"/>
        </w:rPr>
        <w:t>ადგილას</w:t>
      </w:r>
    </w:p>
    <w:p w14:paraId="48C08328" w14:textId="77777777" w:rsidR="002F71FF" w:rsidRPr="001033EB" w:rsidRDefault="002F71FF" w:rsidP="002F71FF">
      <w:pPr>
        <w:jc w:val="both"/>
        <w:rPr>
          <w:rFonts w:ascii="Times New Roman" w:eastAsia="Times New Roman" w:hAnsi="Times New Roman" w:cs="Times New Roman"/>
          <w:i/>
          <w:color w:val="000000"/>
          <w:lang w:val="ka-GE" w:eastAsia="ru-RU" w:bidi="ru-RU"/>
        </w:rPr>
      </w:pPr>
      <w:r w:rsidRPr="001033EB">
        <w:rPr>
          <w:rFonts w:ascii="Sylfaen" w:eastAsia="Times New Roman" w:hAnsi="Sylfaen" w:cs="Sylfaen"/>
          <w:i/>
          <w:color w:val="000000"/>
          <w:lang w:val="ka-GE" w:eastAsia="ru-RU" w:bidi="ru-RU"/>
        </w:rPr>
        <w:t>ხშირი</w:t>
      </w:r>
      <w:r w:rsidRPr="001033EB">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color w:val="000000"/>
          <w:lang w:val="ka-GE" w:eastAsia="ru-RU" w:bidi="ru-RU"/>
        </w:rPr>
        <w:t>ასთენია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გულის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ქრონიკული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უკმარისობის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მქონე</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პაციენტებში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მომატებული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დაღლილობა</w:t>
      </w:r>
      <w:r w:rsidRPr="003E3D65">
        <w:rPr>
          <w:rFonts w:ascii="Times New Roman" w:eastAsia="Times New Roman" w:hAnsi="Times New Roman" w:cs="Times New Roman"/>
          <w:color w:val="000000"/>
          <w:lang w:val="ka-GE" w:eastAsia="ru-RU" w:bidi="ru-RU"/>
        </w:rPr>
        <w:t>*;</w:t>
      </w:r>
    </w:p>
    <w:p w14:paraId="48C08329" w14:textId="77777777" w:rsidR="002F71FF" w:rsidRPr="003E3D65" w:rsidRDefault="002F71FF" w:rsidP="002F71FF">
      <w:pPr>
        <w:jc w:val="both"/>
        <w:rPr>
          <w:rFonts w:ascii="Times New Roman" w:eastAsia="Times New Roman" w:hAnsi="Times New Roman" w:cs="Times New Roman"/>
          <w:color w:val="000000"/>
          <w:lang w:val="ka-GE" w:eastAsia="ru-RU" w:bidi="ru-RU"/>
        </w:rPr>
      </w:pPr>
      <w:r w:rsidRPr="001033EB">
        <w:rPr>
          <w:rFonts w:ascii="Sylfaen" w:eastAsia="Times New Roman" w:hAnsi="Sylfaen" w:cs="Sylfaen"/>
          <w:i/>
          <w:color w:val="000000"/>
          <w:lang w:val="ka-GE" w:eastAsia="ru-RU" w:bidi="ru-RU"/>
        </w:rPr>
        <w:t>არახშირი</w:t>
      </w:r>
      <w:r w:rsidRPr="001033EB">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color w:val="000000"/>
          <w:lang w:val="ka-GE" w:eastAsia="ru-RU" w:bidi="ru-RU"/>
        </w:rPr>
        <w:t>ასთენია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ჰიპერტენზიის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ან</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სტენოკარდიის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მქონე</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პაციენტებში</w:t>
      </w:r>
      <w:r w:rsidRPr="003E3D65">
        <w:rPr>
          <w:rFonts w:ascii="Times New Roman" w:eastAsia="Times New Roman" w:hAnsi="Times New Roman" w:cs="Times New Roman"/>
          <w:color w:val="000000"/>
          <w:lang w:val="ka-GE" w:eastAsia="ru-RU" w:bidi="ru-RU"/>
        </w:rPr>
        <w:t>).</w:t>
      </w:r>
    </w:p>
    <w:p w14:paraId="48C0832A" w14:textId="77777777" w:rsidR="002F71FF" w:rsidRPr="001033EB" w:rsidRDefault="002F71FF" w:rsidP="002F71FF">
      <w:pPr>
        <w:jc w:val="both"/>
        <w:rPr>
          <w:rFonts w:ascii="Times New Roman" w:eastAsia="Times New Roman" w:hAnsi="Times New Roman" w:cs="Times New Roman"/>
          <w:i/>
          <w:color w:val="000000"/>
          <w:lang w:val="ka-GE" w:eastAsia="ru-RU" w:bidi="ru-RU"/>
        </w:rPr>
      </w:pPr>
      <w:r w:rsidRPr="001033EB">
        <w:rPr>
          <w:rFonts w:ascii="Sylfaen" w:eastAsia="Times New Roman" w:hAnsi="Sylfaen" w:cs="Sylfaen"/>
          <w:i/>
          <w:color w:val="000000"/>
          <w:lang w:val="ka-GE" w:eastAsia="ru-RU" w:bidi="ru-RU"/>
        </w:rPr>
        <w:t>ლაბორატორიული</w:t>
      </w:r>
      <w:r w:rsidRPr="001033EB">
        <w:rPr>
          <w:rFonts w:ascii="Times New Roman" w:eastAsia="Times New Roman" w:hAnsi="Times New Roman" w:cs="Times New Roman"/>
          <w:i/>
          <w:color w:val="000000"/>
          <w:lang w:val="ka-GE" w:eastAsia="ru-RU" w:bidi="ru-RU"/>
        </w:rPr>
        <w:t xml:space="preserve"> </w:t>
      </w:r>
      <w:r w:rsidRPr="001033EB">
        <w:rPr>
          <w:rFonts w:ascii="Sylfaen" w:eastAsia="Times New Roman" w:hAnsi="Sylfaen" w:cs="Sylfaen"/>
          <w:i/>
          <w:color w:val="000000"/>
          <w:lang w:val="ka-GE" w:eastAsia="ru-RU" w:bidi="ru-RU"/>
        </w:rPr>
        <w:t>და</w:t>
      </w:r>
      <w:r w:rsidRPr="001033EB">
        <w:rPr>
          <w:rFonts w:ascii="Times New Roman" w:eastAsia="Times New Roman" w:hAnsi="Times New Roman" w:cs="Times New Roman"/>
          <w:i/>
          <w:color w:val="000000"/>
          <w:lang w:val="ka-GE" w:eastAsia="ru-RU" w:bidi="ru-RU"/>
        </w:rPr>
        <w:t xml:space="preserve"> </w:t>
      </w:r>
      <w:r w:rsidRPr="001033EB">
        <w:rPr>
          <w:rFonts w:ascii="Sylfaen" w:eastAsia="Times New Roman" w:hAnsi="Sylfaen" w:cs="Sylfaen"/>
          <w:i/>
          <w:color w:val="000000"/>
          <w:lang w:val="ka-GE" w:eastAsia="ru-RU" w:bidi="ru-RU"/>
        </w:rPr>
        <w:t>ინსტრუმენტული</w:t>
      </w:r>
      <w:r w:rsidRPr="001033EB">
        <w:rPr>
          <w:rFonts w:ascii="Times New Roman" w:eastAsia="Times New Roman" w:hAnsi="Times New Roman" w:cs="Times New Roman"/>
          <w:i/>
          <w:color w:val="000000"/>
          <w:lang w:val="ka-GE" w:eastAsia="ru-RU" w:bidi="ru-RU"/>
        </w:rPr>
        <w:t xml:space="preserve"> </w:t>
      </w:r>
      <w:r w:rsidRPr="001033EB">
        <w:rPr>
          <w:rFonts w:ascii="Sylfaen" w:eastAsia="Times New Roman" w:hAnsi="Sylfaen" w:cs="Sylfaen"/>
          <w:i/>
          <w:color w:val="000000"/>
          <w:lang w:val="ka-GE" w:eastAsia="ru-RU" w:bidi="ru-RU"/>
        </w:rPr>
        <w:t>მონაცემები</w:t>
      </w:r>
    </w:p>
    <w:p w14:paraId="48C0832B" w14:textId="77777777" w:rsidR="002F71FF" w:rsidRPr="003E3D65" w:rsidRDefault="002F71FF" w:rsidP="002F71FF">
      <w:pPr>
        <w:jc w:val="both"/>
        <w:rPr>
          <w:rFonts w:ascii="Times New Roman" w:eastAsia="Times New Roman" w:hAnsi="Times New Roman" w:cs="Times New Roman"/>
          <w:color w:val="000000"/>
          <w:lang w:val="ka-GE" w:eastAsia="ru-RU" w:bidi="ru-RU"/>
        </w:rPr>
      </w:pPr>
      <w:r w:rsidRPr="001033EB">
        <w:rPr>
          <w:rFonts w:ascii="Sylfaen" w:eastAsia="Times New Roman" w:hAnsi="Sylfaen" w:cs="Sylfaen"/>
          <w:i/>
          <w:color w:val="000000"/>
          <w:lang w:val="ka-GE" w:eastAsia="ru-RU" w:bidi="ru-RU"/>
        </w:rPr>
        <w:lastRenderedPageBreak/>
        <w:t>იშვიათი</w:t>
      </w:r>
      <w:r w:rsidRPr="001033EB">
        <w:rPr>
          <w:rFonts w:ascii="Times New Roman" w:eastAsia="Times New Roman" w:hAnsi="Times New Roman" w:cs="Times New Roman"/>
          <w:i/>
          <w:color w:val="000000"/>
          <w:lang w:val="ka-GE" w:eastAsia="ru-RU" w:bidi="ru-RU"/>
        </w:rPr>
        <w:t xml:space="preserve">: </w:t>
      </w:r>
      <w:r w:rsidRPr="003E3D65">
        <w:rPr>
          <w:rFonts w:ascii="Sylfaen" w:eastAsia="Times New Roman" w:hAnsi="Sylfaen" w:cs="Sylfaen"/>
          <w:color w:val="000000"/>
          <w:lang w:val="ka-GE" w:eastAsia="ru-RU" w:bidi="ru-RU"/>
        </w:rPr>
        <w:t>ტრიგლიცერიდების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დონის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და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ღვიძლის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ტრანსამინაზების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აქტივობის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მომატება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ასპარტატამინოტრანსფერაზა</w:t>
      </w:r>
      <w:r w:rsidRPr="003E3D65">
        <w:rPr>
          <w:rFonts w:ascii="Times New Roman" w:eastAsia="Times New Roman" w:hAnsi="Times New Roman" w:cs="Times New Roman"/>
          <w:color w:val="000000"/>
          <w:lang w:val="ka-GE" w:eastAsia="ru-RU" w:bidi="ru-RU"/>
        </w:rPr>
        <w:t xml:space="preserve"> (AST), </w:t>
      </w:r>
      <w:r w:rsidRPr="003E3D65">
        <w:rPr>
          <w:rFonts w:ascii="Sylfaen" w:eastAsia="Times New Roman" w:hAnsi="Sylfaen" w:cs="Sylfaen"/>
          <w:color w:val="000000"/>
          <w:lang w:val="ka-GE" w:eastAsia="ru-RU" w:bidi="ru-RU"/>
        </w:rPr>
        <w:t>ალანინამინოტრანსფერაზა</w:t>
      </w:r>
      <w:r w:rsidRPr="003E3D65">
        <w:rPr>
          <w:rFonts w:ascii="Times New Roman" w:eastAsia="Times New Roman" w:hAnsi="Times New Roman" w:cs="Times New Roman"/>
          <w:color w:val="000000"/>
          <w:lang w:val="ka-GE" w:eastAsia="ru-RU" w:bidi="ru-RU"/>
        </w:rPr>
        <w:t xml:space="preserve"> (ALT)).</w:t>
      </w:r>
    </w:p>
    <w:p w14:paraId="48C0832C" w14:textId="77777777" w:rsidR="002F71FF" w:rsidRPr="003E3D65" w:rsidRDefault="002F71FF" w:rsidP="002F71FF">
      <w:pPr>
        <w:jc w:val="both"/>
        <w:rPr>
          <w:rFonts w:ascii="Times New Roman" w:eastAsia="Times New Roman" w:hAnsi="Times New Roman" w:cs="Times New Roman"/>
          <w:color w:val="000000"/>
          <w:lang w:val="ka-GE" w:eastAsia="ru-RU" w:bidi="ru-RU"/>
        </w:rPr>
      </w:pPr>
      <w:r w:rsidRPr="003E3D65">
        <w:rPr>
          <w:rFonts w:ascii="Times New Roman" w:eastAsia="Times New Roman" w:hAnsi="Times New Roman" w:cs="Times New Roman"/>
          <w:color w:val="000000"/>
          <w:lang w:val="ka-GE" w:eastAsia="ru-RU" w:bidi="ru-RU"/>
        </w:rPr>
        <w:t>*</w:t>
      </w:r>
      <w:r w:rsidRPr="003E3D65">
        <w:rPr>
          <w:rFonts w:ascii="Sylfaen" w:eastAsia="Times New Roman" w:hAnsi="Sylfaen" w:cs="Sylfaen"/>
          <w:color w:val="000000"/>
          <w:lang w:val="ka-GE" w:eastAsia="ru-RU" w:bidi="ru-RU"/>
        </w:rPr>
        <w:t>ჰიპერტენზიის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ან</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სტენოკარდიის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მქონე</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პაციენტებში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ეს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სიმპტომები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განსაკუთრებით</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ხშირია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მკურნალობის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დასაწყისში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ეს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სიმპტომები</w:t>
      </w:r>
      <w:r w:rsidR="003E3D65">
        <w:rPr>
          <w:rFonts w:ascii="Sylfaen" w:eastAsia="Times New Roman" w:hAnsi="Sylfaen" w:cs="Times New Roman"/>
          <w:color w:val="000000"/>
          <w:lang w:val="ka-GE" w:eastAsia="ru-RU" w:bidi="ru-RU"/>
        </w:rPr>
        <w:t xml:space="preserve"> </w:t>
      </w:r>
      <w:r w:rsidRPr="003E3D65">
        <w:rPr>
          <w:rFonts w:ascii="Sylfaen" w:eastAsia="Times New Roman" w:hAnsi="Sylfaen" w:cs="Sylfaen"/>
          <w:color w:val="000000"/>
          <w:lang w:val="ka-GE" w:eastAsia="ru-RU" w:bidi="ru-RU"/>
        </w:rPr>
        <w:t>მსუბუქია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და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როგორც</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წესი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ქრება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მკურნალობის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დაწყებიდან</w:t>
      </w:r>
      <w:r w:rsidRPr="003E3D65">
        <w:rPr>
          <w:rFonts w:ascii="Times New Roman" w:eastAsia="Times New Roman" w:hAnsi="Times New Roman" w:cs="Times New Roman"/>
          <w:color w:val="000000"/>
          <w:lang w:val="ka-GE" w:eastAsia="ru-RU" w:bidi="ru-RU"/>
        </w:rPr>
        <w:t xml:space="preserve"> 1-2 </w:t>
      </w:r>
      <w:r w:rsidRPr="003E3D65">
        <w:rPr>
          <w:rFonts w:ascii="Sylfaen" w:eastAsia="Times New Roman" w:hAnsi="Sylfaen" w:cs="Sylfaen"/>
          <w:color w:val="000000"/>
          <w:lang w:val="ka-GE" w:eastAsia="ru-RU" w:bidi="ru-RU"/>
        </w:rPr>
        <w:t>კვირის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განმავლობაში</w:t>
      </w:r>
      <w:r w:rsidRPr="003E3D65">
        <w:rPr>
          <w:rFonts w:ascii="Times New Roman" w:eastAsia="Times New Roman" w:hAnsi="Times New Roman" w:cs="Times New Roman"/>
          <w:color w:val="000000"/>
          <w:lang w:val="ka-GE" w:eastAsia="ru-RU" w:bidi="ru-RU"/>
        </w:rPr>
        <w:t>.</w:t>
      </w:r>
    </w:p>
    <w:p w14:paraId="48C0832D" w14:textId="77777777" w:rsidR="002F71FF" w:rsidRPr="003E3D65" w:rsidRDefault="002F71FF" w:rsidP="002F71FF">
      <w:pPr>
        <w:jc w:val="both"/>
        <w:rPr>
          <w:rFonts w:ascii="Times New Roman" w:eastAsia="Times New Roman" w:hAnsi="Times New Roman" w:cs="Times New Roman"/>
          <w:color w:val="000000"/>
          <w:u w:val="single"/>
          <w:lang w:val="ka-GE" w:eastAsia="ru-RU" w:bidi="ru-RU"/>
        </w:rPr>
      </w:pPr>
      <w:r w:rsidRPr="003E3D65">
        <w:rPr>
          <w:rFonts w:ascii="Sylfaen" w:eastAsia="Times New Roman" w:hAnsi="Sylfaen" w:cs="Sylfaen"/>
          <w:color w:val="000000"/>
          <w:u w:val="single"/>
          <w:lang w:val="ka-GE" w:eastAsia="ru-RU" w:bidi="ru-RU"/>
        </w:rPr>
        <w:t>საეჭვო</w:t>
      </w:r>
      <w:r w:rsidRPr="003E3D65">
        <w:rPr>
          <w:rFonts w:ascii="Times New Roman" w:eastAsia="Times New Roman" w:hAnsi="Times New Roman" w:cs="Times New Roman"/>
          <w:color w:val="000000"/>
          <w:u w:val="single"/>
          <w:lang w:val="ka-GE" w:eastAsia="ru-RU" w:bidi="ru-RU"/>
        </w:rPr>
        <w:t xml:space="preserve"> </w:t>
      </w:r>
      <w:r w:rsidRPr="003E3D65">
        <w:rPr>
          <w:rFonts w:ascii="Sylfaen" w:eastAsia="Times New Roman" w:hAnsi="Sylfaen" w:cs="Sylfaen"/>
          <w:color w:val="000000"/>
          <w:u w:val="single"/>
          <w:lang w:val="ka-GE" w:eastAsia="ru-RU" w:bidi="ru-RU"/>
        </w:rPr>
        <w:t>გვერდითი</w:t>
      </w:r>
      <w:r w:rsidRPr="003E3D65">
        <w:rPr>
          <w:rFonts w:ascii="Times New Roman" w:eastAsia="Times New Roman" w:hAnsi="Times New Roman" w:cs="Times New Roman"/>
          <w:color w:val="000000"/>
          <w:u w:val="single"/>
          <w:lang w:val="ka-GE" w:eastAsia="ru-RU" w:bidi="ru-RU"/>
        </w:rPr>
        <w:t xml:space="preserve"> </w:t>
      </w:r>
      <w:r w:rsidRPr="003E3D65">
        <w:rPr>
          <w:rFonts w:ascii="Sylfaen" w:eastAsia="Times New Roman" w:hAnsi="Sylfaen" w:cs="Sylfaen"/>
          <w:color w:val="000000"/>
          <w:u w:val="single"/>
          <w:lang w:val="ka-GE" w:eastAsia="ru-RU" w:bidi="ru-RU"/>
        </w:rPr>
        <w:t>რეაქციების</w:t>
      </w:r>
      <w:r w:rsidRPr="003E3D65">
        <w:rPr>
          <w:rFonts w:ascii="Times New Roman" w:eastAsia="Times New Roman" w:hAnsi="Times New Roman" w:cs="Times New Roman"/>
          <w:color w:val="000000"/>
          <w:u w:val="single"/>
          <w:lang w:val="ka-GE" w:eastAsia="ru-RU" w:bidi="ru-RU"/>
        </w:rPr>
        <w:t xml:space="preserve"> </w:t>
      </w:r>
      <w:r w:rsidRPr="003E3D65">
        <w:rPr>
          <w:rFonts w:ascii="Sylfaen" w:eastAsia="Times New Roman" w:hAnsi="Sylfaen" w:cs="Sylfaen"/>
          <w:color w:val="000000"/>
          <w:u w:val="single"/>
          <w:lang w:val="ka-GE" w:eastAsia="ru-RU" w:bidi="ru-RU"/>
        </w:rPr>
        <w:t>შესახებ</w:t>
      </w:r>
      <w:r w:rsidRPr="003E3D65">
        <w:rPr>
          <w:rFonts w:ascii="Times New Roman" w:eastAsia="Times New Roman" w:hAnsi="Times New Roman" w:cs="Times New Roman"/>
          <w:color w:val="000000"/>
          <w:u w:val="single"/>
          <w:lang w:val="ka-GE" w:eastAsia="ru-RU" w:bidi="ru-RU"/>
        </w:rPr>
        <w:t xml:space="preserve"> </w:t>
      </w:r>
      <w:r w:rsidRPr="003E3D65">
        <w:rPr>
          <w:rFonts w:ascii="Sylfaen" w:eastAsia="Times New Roman" w:hAnsi="Sylfaen" w:cs="Sylfaen"/>
          <w:color w:val="000000"/>
          <w:u w:val="single"/>
          <w:lang w:val="ka-GE" w:eastAsia="ru-RU" w:bidi="ru-RU"/>
        </w:rPr>
        <w:t>შეტყობინება</w:t>
      </w:r>
    </w:p>
    <w:p w14:paraId="48C0832E" w14:textId="77777777" w:rsidR="002F71FF" w:rsidRPr="003E3D65" w:rsidRDefault="002F71FF" w:rsidP="002F71FF">
      <w:pPr>
        <w:jc w:val="both"/>
        <w:rPr>
          <w:rFonts w:ascii="Sylfaen" w:eastAsia="Times New Roman" w:hAnsi="Sylfaen" w:cs="Times New Roman"/>
          <w:color w:val="000000"/>
          <w:lang w:val="ka-GE" w:eastAsia="ru-RU" w:bidi="ru-RU"/>
        </w:rPr>
      </w:pPr>
      <w:r w:rsidRPr="003E3D65">
        <w:rPr>
          <w:rFonts w:ascii="Sylfaen" w:eastAsia="Times New Roman" w:hAnsi="Sylfaen" w:cs="Sylfaen"/>
          <w:color w:val="000000"/>
          <w:lang w:val="ka-GE" w:eastAsia="ru-RU" w:bidi="ru-RU"/>
        </w:rPr>
        <w:t>მნიშვნელოვანია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საეჭვო</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გვერდითი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რეაქციების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შესახებ</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შეტყობინება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სამკურნალო</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პროდუქტის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ავტორიზაციის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შემდეგ</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რათა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უზრუნველყოფილი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იყოს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სამკურნალო</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პროდუქტის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სარგებლისა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და</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რისკის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ბალანსის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მუდმივი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მონიტორინგი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ჯანდაცვის</w:t>
      </w:r>
      <w:r w:rsidRPr="003E3D65">
        <w:rPr>
          <w:rFonts w:ascii="Times New Roman" w:eastAsia="Times New Roman" w:hAnsi="Times New Roman" w:cs="Times New Roman"/>
          <w:color w:val="000000"/>
          <w:lang w:val="ka-GE" w:eastAsia="ru-RU" w:bidi="ru-RU"/>
        </w:rPr>
        <w:t xml:space="preserve"> </w:t>
      </w:r>
      <w:r w:rsidR="003E3D65">
        <w:rPr>
          <w:rFonts w:ascii="Sylfaen" w:eastAsia="Times New Roman" w:hAnsi="Sylfaen" w:cs="Sylfaen"/>
          <w:color w:val="000000"/>
          <w:lang w:val="ka-GE" w:eastAsia="ru-RU" w:bidi="ru-RU"/>
        </w:rPr>
        <w:t>მუშაკებს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მოეთხოვებათ</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რომ</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სამკურნალო</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პროდუქტებზე</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ნებისმიერი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საეჭვო</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გვერდითი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რეაქცი</w:t>
      </w:r>
      <w:r w:rsidR="003E3D65">
        <w:rPr>
          <w:rFonts w:ascii="Sylfaen" w:eastAsia="Times New Roman" w:hAnsi="Sylfaen" w:cs="Sylfaen"/>
          <w:color w:val="000000"/>
          <w:lang w:val="ka-GE" w:eastAsia="ru-RU" w:bidi="ru-RU"/>
        </w:rPr>
        <w:t>ის შესახებ</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შეატყობინონ</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ევრაზიის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ეკონომიკური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კავშირის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წევრი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ქვეყნების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ეროვნული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გვერდითი</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რეაქციების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შესახებ</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შეტყობინების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სისტემების</w:t>
      </w:r>
      <w:r w:rsidRPr="003E3D65">
        <w:rPr>
          <w:rFonts w:ascii="Times New Roman" w:eastAsia="Times New Roman" w:hAnsi="Times New Roman" w:cs="Times New Roman"/>
          <w:color w:val="000000"/>
          <w:lang w:val="ka-GE" w:eastAsia="ru-RU" w:bidi="ru-RU"/>
        </w:rPr>
        <w:t xml:space="preserve"> </w:t>
      </w:r>
      <w:r w:rsidRPr="003E3D65">
        <w:rPr>
          <w:rFonts w:ascii="Sylfaen" w:eastAsia="Times New Roman" w:hAnsi="Sylfaen" w:cs="Sylfaen"/>
          <w:color w:val="000000"/>
          <w:lang w:val="ka-GE" w:eastAsia="ru-RU" w:bidi="ru-RU"/>
        </w:rPr>
        <w:t>მეშვეობით</w:t>
      </w:r>
      <w:r w:rsidRPr="003E3D65">
        <w:rPr>
          <w:rFonts w:ascii="Times New Roman" w:eastAsia="Times New Roman" w:hAnsi="Times New Roman" w:cs="Times New Roman"/>
          <w:color w:val="000000"/>
          <w:lang w:val="ka-GE" w:eastAsia="ru-RU" w:bidi="ru-RU"/>
        </w:rPr>
        <w:t>.</w:t>
      </w:r>
    </w:p>
    <w:p w14:paraId="48C0832F" w14:textId="77777777" w:rsidR="003E3D65" w:rsidRPr="000E10C5" w:rsidRDefault="003E3D65" w:rsidP="003E3D65">
      <w:pPr>
        <w:jc w:val="both"/>
        <w:rPr>
          <w:rFonts w:ascii="Sylfaen" w:hAnsi="Sylfaen"/>
          <w:u w:val="single"/>
          <w:lang w:val="ka-GE"/>
        </w:rPr>
      </w:pPr>
      <w:r w:rsidRPr="000E10C5">
        <w:rPr>
          <w:rFonts w:ascii="Sylfaen" w:hAnsi="Sylfaen"/>
          <w:u w:val="single"/>
          <w:lang w:val="ka-GE"/>
        </w:rPr>
        <w:t>რუსეთის ფედერაცია</w:t>
      </w:r>
    </w:p>
    <w:p w14:paraId="48C08330" w14:textId="77777777" w:rsidR="003E3D65" w:rsidRPr="001E084B" w:rsidRDefault="003E3D65" w:rsidP="003E3D65">
      <w:pPr>
        <w:jc w:val="both"/>
        <w:rPr>
          <w:rFonts w:ascii="Sylfaen" w:hAnsi="Sylfaen"/>
          <w:lang w:val="ka-GE"/>
        </w:rPr>
      </w:pPr>
      <w:r>
        <w:rPr>
          <w:rFonts w:ascii="Sylfaen" w:hAnsi="Sylfaen"/>
          <w:lang w:val="ka-GE"/>
        </w:rPr>
        <w:t xml:space="preserve">ჯანდაცვის სფეროში </w:t>
      </w:r>
      <w:r w:rsidRPr="001E084B">
        <w:rPr>
          <w:rFonts w:ascii="Sylfaen" w:hAnsi="Sylfaen"/>
          <w:lang w:val="ka-GE"/>
        </w:rPr>
        <w:t>ზედამხედველობის ფედერალური სამსახური</w:t>
      </w:r>
    </w:p>
    <w:p w14:paraId="48C08331" w14:textId="77777777" w:rsidR="003E3D65" w:rsidRPr="001E084B" w:rsidRDefault="003E3D65" w:rsidP="003E3D65">
      <w:pPr>
        <w:jc w:val="both"/>
        <w:rPr>
          <w:rFonts w:ascii="Sylfaen" w:hAnsi="Sylfaen"/>
          <w:lang w:val="ka-GE"/>
        </w:rPr>
      </w:pPr>
      <w:r w:rsidRPr="001E084B">
        <w:rPr>
          <w:rFonts w:ascii="Sylfaen" w:hAnsi="Sylfaen"/>
          <w:lang w:val="ka-GE"/>
        </w:rPr>
        <w:t xml:space="preserve">109012, </w:t>
      </w:r>
      <w:r>
        <w:rPr>
          <w:rFonts w:ascii="Sylfaen" w:hAnsi="Sylfaen"/>
          <w:lang w:val="ka-GE"/>
        </w:rPr>
        <w:t xml:space="preserve">ქ. </w:t>
      </w:r>
      <w:r w:rsidRPr="001E084B">
        <w:rPr>
          <w:rFonts w:ascii="Sylfaen" w:hAnsi="Sylfaen"/>
          <w:lang w:val="ka-GE"/>
        </w:rPr>
        <w:t xml:space="preserve">მოსკოვი, სლავიანსკაიას მოედანი, </w:t>
      </w:r>
      <w:r>
        <w:rPr>
          <w:rFonts w:ascii="Sylfaen" w:hAnsi="Sylfaen"/>
          <w:lang w:val="ka-GE"/>
        </w:rPr>
        <w:t xml:space="preserve">სახლი </w:t>
      </w:r>
      <w:r w:rsidRPr="001E084B">
        <w:rPr>
          <w:rFonts w:ascii="Sylfaen" w:hAnsi="Sylfaen"/>
          <w:lang w:val="ka-GE"/>
        </w:rPr>
        <w:t>4, კორპუსი 1</w:t>
      </w:r>
    </w:p>
    <w:p w14:paraId="48C08332" w14:textId="77777777" w:rsidR="003E3D65" w:rsidRPr="001E084B" w:rsidRDefault="003E3D65" w:rsidP="003E3D65">
      <w:pPr>
        <w:jc w:val="both"/>
        <w:rPr>
          <w:rFonts w:ascii="Sylfaen" w:hAnsi="Sylfaen"/>
          <w:lang w:val="ka-GE"/>
        </w:rPr>
      </w:pPr>
      <w:r w:rsidRPr="001E084B">
        <w:rPr>
          <w:rFonts w:ascii="Sylfaen" w:hAnsi="Sylfaen"/>
          <w:lang w:val="ka-GE"/>
        </w:rPr>
        <w:t>ტელეფონი: +7 (800) 550-99-03</w:t>
      </w:r>
    </w:p>
    <w:p w14:paraId="48C08333" w14:textId="77777777" w:rsidR="003E3D65" w:rsidRPr="001E084B" w:rsidRDefault="003E3D65" w:rsidP="003E3D65">
      <w:pPr>
        <w:jc w:val="both"/>
        <w:rPr>
          <w:rFonts w:ascii="Sylfaen" w:hAnsi="Sylfaen"/>
          <w:lang w:val="ka-GE"/>
        </w:rPr>
      </w:pPr>
      <w:r w:rsidRPr="001E084B">
        <w:rPr>
          <w:rFonts w:ascii="Sylfaen" w:hAnsi="Sylfaen"/>
          <w:lang w:val="ka-GE"/>
        </w:rPr>
        <w:t>ელ. ფოსტა: pharm@roszdravnadzor.gov.ru</w:t>
      </w:r>
    </w:p>
    <w:p w14:paraId="48C08334" w14:textId="77777777" w:rsidR="003E3D65" w:rsidRPr="001E084B" w:rsidRDefault="003E3D65" w:rsidP="003E3D65">
      <w:pPr>
        <w:jc w:val="both"/>
        <w:rPr>
          <w:rFonts w:ascii="Sylfaen" w:hAnsi="Sylfaen"/>
          <w:lang w:val="ka-GE"/>
        </w:rPr>
      </w:pPr>
      <w:r w:rsidRPr="001E084B">
        <w:rPr>
          <w:rFonts w:ascii="Sylfaen" w:hAnsi="Sylfaen"/>
          <w:lang w:val="ka-GE"/>
        </w:rPr>
        <w:t>ვებგვერდი: https://roszdravnadzor.gov.ru</w:t>
      </w:r>
    </w:p>
    <w:p w14:paraId="48C08335" w14:textId="77777777" w:rsidR="003E3D65" w:rsidRPr="000E10C5" w:rsidRDefault="003E3D65" w:rsidP="003E3D65">
      <w:pPr>
        <w:jc w:val="both"/>
        <w:rPr>
          <w:rFonts w:ascii="Sylfaen" w:hAnsi="Sylfaen"/>
          <w:u w:val="single"/>
          <w:lang w:val="ka-GE"/>
        </w:rPr>
      </w:pPr>
      <w:r w:rsidRPr="000E10C5">
        <w:rPr>
          <w:rFonts w:ascii="Sylfaen" w:hAnsi="Sylfaen"/>
          <w:u w:val="single"/>
          <w:lang w:val="ka-GE"/>
        </w:rPr>
        <w:t>ბელორუსის რესპუბლიკა</w:t>
      </w:r>
    </w:p>
    <w:p w14:paraId="48C08336" w14:textId="77777777" w:rsidR="003E3D65" w:rsidRPr="001E084B" w:rsidRDefault="003E3D65" w:rsidP="003E3D65">
      <w:pPr>
        <w:jc w:val="both"/>
        <w:rPr>
          <w:rFonts w:ascii="Sylfaen" w:hAnsi="Sylfaen"/>
          <w:lang w:val="ka-GE"/>
        </w:rPr>
      </w:pPr>
      <w:r w:rsidRPr="001E084B">
        <w:rPr>
          <w:rFonts w:ascii="Sylfaen" w:hAnsi="Sylfaen"/>
          <w:lang w:val="ka-GE"/>
        </w:rPr>
        <w:t>ბელორუსის რესპუბლიკის ჯანდაცვის სამინისტრო,</w:t>
      </w:r>
    </w:p>
    <w:p w14:paraId="48C08337" w14:textId="77777777" w:rsidR="003E3D65" w:rsidRPr="001E084B" w:rsidRDefault="003E3D65" w:rsidP="003E3D65">
      <w:pPr>
        <w:jc w:val="both"/>
        <w:rPr>
          <w:rFonts w:ascii="Sylfaen" w:hAnsi="Sylfaen"/>
          <w:lang w:val="ka-GE"/>
        </w:rPr>
      </w:pPr>
      <w:r w:rsidRPr="001E084B">
        <w:rPr>
          <w:rFonts w:ascii="Sylfaen" w:hAnsi="Sylfaen"/>
          <w:lang w:val="ka-GE"/>
        </w:rPr>
        <w:t>რესპუბლიკური უნიტარული საწარმო „ჯანდაცვაში ექსპერტიზისა და ტესტირების ცენტრი“</w:t>
      </w:r>
    </w:p>
    <w:p w14:paraId="48C08338" w14:textId="77777777" w:rsidR="003E3D65" w:rsidRPr="001E084B" w:rsidRDefault="003E3D65" w:rsidP="003E3D65">
      <w:pPr>
        <w:jc w:val="both"/>
        <w:rPr>
          <w:rFonts w:ascii="Sylfaen" w:hAnsi="Sylfaen"/>
          <w:lang w:val="ka-GE"/>
        </w:rPr>
      </w:pPr>
      <w:r w:rsidRPr="001E084B">
        <w:rPr>
          <w:rFonts w:ascii="Sylfaen" w:hAnsi="Sylfaen"/>
          <w:lang w:val="ka-GE"/>
        </w:rPr>
        <w:t xml:space="preserve">220037, </w:t>
      </w:r>
      <w:r>
        <w:rPr>
          <w:rFonts w:ascii="Sylfaen" w:hAnsi="Sylfaen"/>
          <w:lang w:val="ka-GE"/>
        </w:rPr>
        <w:t xml:space="preserve">ქ. </w:t>
      </w:r>
      <w:r w:rsidRPr="001E084B">
        <w:rPr>
          <w:rFonts w:ascii="Sylfaen" w:hAnsi="Sylfaen"/>
          <w:lang w:val="ka-GE"/>
        </w:rPr>
        <w:t xml:space="preserve">მინსკი, ტოვარიშჩესკის </w:t>
      </w:r>
      <w:r>
        <w:rPr>
          <w:rFonts w:ascii="Sylfaen" w:hAnsi="Sylfaen"/>
          <w:lang w:val="ka-GE"/>
        </w:rPr>
        <w:t>ჩიხი</w:t>
      </w:r>
      <w:r w:rsidRPr="001E084B">
        <w:rPr>
          <w:rFonts w:ascii="Sylfaen" w:hAnsi="Sylfaen"/>
          <w:lang w:val="ka-GE"/>
        </w:rPr>
        <w:t xml:space="preserve">, </w:t>
      </w:r>
      <w:r>
        <w:rPr>
          <w:rFonts w:ascii="Sylfaen" w:hAnsi="Sylfaen"/>
          <w:lang w:val="ka-GE"/>
        </w:rPr>
        <w:t xml:space="preserve">სახლი </w:t>
      </w:r>
      <w:r w:rsidRPr="001E084B">
        <w:rPr>
          <w:rFonts w:ascii="Sylfaen" w:hAnsi="Sylfaen"/>
          <w:lang w:val="ka-GE"/>
        </w:rPr>
        <w:t>2ა</w:t>
      </w:r>
    </w:p>
    <w:p w14:paraId="48C08339" w14:textId="77777777" w:rsidR="003E3D65" w:rsidRPr="001E084B" w:rsidRDefault="003E3D65" w:rsidP="003E3D65">
      <w:pPr>
        <w:jc w:val="both"/>
        <w:rPr>
          <w:rFonts w:ascii="Sylfaen" w:hAnsi="Sylfaen"/>
          <w:lang w:val="ka-GE"/>
        </w:rPr>
      </w:pPr>
      <w:r w:rsidRPr="001E084B">
        <w:rPr>
          <w:rFonts w:ascii="Sylfaen" w:hAnsi="Sylfaen"/>
          <w:lang w:val="ka-GE"/>
        </w:rPr>
        <w:t>ტელეფონი: +375 (17) 242 00 29</w:t>
      </w:r>
    </w:p>
    <w:p w14:paraId="48C0833A" w14:textId="77777777" w:rsidR="003E3D65" w:rsidRPr="001E084B" w:rsidRDefault="003E3D65" w:rsidP="003E3D65">
      <w:pPr>
        <w:jc w:val="both"/>
        <w:rPr>
          <w:rFonts w:ascii="Sylfaen" w:hAnsi="Sylfaen"/>
          <w:lang w:val="ka-GE"/>
        </w:rPr>
      </w:pPr>
      <w:r w:rsidRPr="001E084B">
        <w:rPr>
          <w:rFonts w:ascii="Sylfaen" w:hAnsi="Sylfaen"/>
          <w:lang w:val="ka-GE"/>
        </w:rPr>
        <w:t>ელ. ფოსტა: rcpl@rceth.by, rceth@rceth.by</w:t>
      </w:r>
    </w:p>
    <w:p w14:paraId="48C0833B" w14:textId="77777777" w:rsidR="003E3D65" w:rsidRPr="001E084B" w:rsidRDefault="003E3D65" w:rsidP="003E3D65">
      <w:pPr>
        <w:jc w:val="both"/>
        <w:rPr>
          <w:rFonts w:ascii="Sylfaen" w:hAnsi="Sylfaen"/>
          <w:lang w:val="ka-GE"/>
        </w:rPr>
      </w:pPr>
      <w:r w:rsidRPr="001E084B">
        <w:rPr>
          <w:rFonts w:ascii="Sylfaen" w:hAnsi="Sylfaen"/>
          <w:lang w:val="ka-GE"/>
        </w:rPr>
        <w:t>ვებ</w:t>
      </w:r>
      <w:r>
        <w:rPr>
          <w:rFonts w:ascii="Sylfaen" w:hAnsi="Sylfaen"/>
          <w:lang w:val="ka-GE"/>
        </w:rPr>
        <w:t>-</w:t>
      </w:r>
      <w:r w:rsidRPr="001E084B">
        <w:rPr>
          <w:rFonts w:ascii="Sylfaen" w:hAnsi="Sylfaen"/>
          <w:lang w:val="ka-GE"/>
        </w:rPr>
        <w:t>გვერდი: www.rceth.by</w:t>
      </w:r>
    </w:p>
    <w:p w14:paraId="48C0833C" w14:textId="77777777" w:rsidR="003E3D65" w:rsidRPr="000E10C5" w:rsidRDefault="003E3D65" w:rsidP="003E3D65">
      <w:pPr>
        <w:jc w:val="both"/>
        <w:rPr>
          <w:rFonts w:ascii="Sylfaen" w:hAnsi="Sylfaen"/>
          <w:u w:val="single"/>
          <w:lang w:val="ka-GE"/>
        </w:rPr>
      </w:pPr>
      <w:r w:rsidRPr="000E10C5">
        <w:rPr>
          <w:rFonts w:ascii="Sylfaen" w:hAnsi="Sylfaen"/>
          <w:u w:val="single"/>
          <w:lang w:val="ka-GE"/>
        </w:rPr>
        <w:t>ყაზახეთის რესპუბლიკა</w:t>
      </w:r>
    </w:p>
    <w:p w14:paraId="48C0833D" w14:textId="77777777" w:rsidR="003E3D65" w:rsidRPr="001E084B" w:rsidRDefault="003E3D65" w:rsidP="003E3D65">
      <w:pPr>
        <w:jc w:val="both"/>
        <w:rPr>
          <w:rFonts w:ascii="Sylfaen" w:hAnsi="Sylfaen"/>
          <w:lang w:val="ka-GE"/>
        </w:rPr>
      </w:pPr>
      <w:r w:rsidRPr="001E084B">
        <w:rPr>
          <w:rFonts w:ascii="Sylfaen" w:hAnsi="Sylfaen"/>
          <w:lang w:val="ka-GE"/>
        </w:rPr>
        <w:lastRenderedPageBreak/>
        <w:t>ყაზახეთის რესპუბლიკის ჯანდაცვის სამინისტროს სამედიცინო და ფარმაცევტული კონტროლის კომიტეტის რესპუბლიკური სახელმწიფო საწარმო</w:t>
      </w:r>
      <w:r>
        <w:rPr>
          <w:rFonts w:ascii="Sylfaen" w:hAnsi="Sylfaen"/>
          <w:lang w:val="ka-GE"/>
        </w:rPr>
        <w:t xml:space="preserve"> „</w:t>
      </w:r>
      <w:r w:rsidRPr="001E084B">
        <w:rPr>
          <w:rFonts w:ascii="Sylfaen" w:hAnsi="Sylfaen"/>
          <w:lang w:val="ka-GE"/>
        </w:rPr>
        <w:t xml:space="preserve">მედიკამენტებისა და სამედიცინო მოწყობილობების ექსპერტიზის ეროვნული </w:t>
      </w:r>
      <w:r>
        <w:rPr>
          <w:rFonts w:ascii="Sylfaen" w:hAnsi="Sylfaen"/>
          <w:lang w:val="ka-GE"/>
        </w:rPr>
        <w:t>ცენტრი“.</w:t>
      </w:r>
      <w:r w:rsidRPr="001E084B">
        <w:rPr>
          <w:rFonts w:ascii="Sylfaen" w:hAnsi="Sylfaen"/>
          <w:lang w:val="ka-GE"/>
        </w:rPr>
        <w:t xml:space="preserve"> </w:t>
      </w:r>
    </w:p>
    <w:p w14:paraId="48C0833E" w14:textId="77777777" w:rsidR="003E3D65" w:rsidRPr="001E084B" w:rsidRDefault="003E3D65" w:rsidP="003E3D65">
      <w:pPr>
        <w:jc w:val="both"/>
        <w:rPr>
          <w:rFonts w:ascii="Sylfaen" w:hAnsi="Sylfaen"/>
          <w:lang w:val="ka-GE"/>
        </w:rPr>
      </w:pPr>
      <w:r w:rsidRPr="001E084B">
        <w:rPr>
          <w:rFonts w:ascii="Sylfaen" w:hAnsi="Sylfaen"/>
          <w:lang w:val="ka-GE"/>
        </w:rPr>
        <w:t xml:space="preserve">010000, </w:t>
      </w:r>
      <w:r>
        <w:rPr>
          <w:rFonts w:ascii="Sylfaen" w:hAnsi="Sylfaen"/>
          <w:lang w:val="ka-GE"/>
        </w:rPr>
        <w:t xml:space="preserve">ქ. </w:t>
      </w:r>
      <w:r w:rsidRPr="001E084B">
        <w:rPr>
          <w:rFonts w:ascii="Sylfaen" w:hAnsi="Sylfaen"/>
          <w:lang w:val="ka-GE"/>
        </w:rPr>
        <w:t xml:space="preserve">ასტანა, </w:t>
      </w:r>
      <w:r>
        <w:rPr>
          <w:rFonts w:ascii="Sylfaen" w:hAnsi="Sylfaen"/>
          <w:lang w:val="ka-GE"/>
        </w:rPr>
        <w:t>ბაიკონი</w:t>
      </w:r>
      <w:r w:rsidRPr="001E084B">
        <w:rPr>
          <w:rFonts w:ascii="Sylfaen" w:hAnsi="Sylfaen"/>
          <w:lang w:val="ka-GE"/>
        </w:rPr>
        <w:t>რის რაიონი, ა. იმანოვის ქუჩა, 13, ბიზნეს ცენტრი „ნურსაულეტი 2“</w:t>
      </w:r>
    </w:p>
    <w:p w14:paraId="48C0833F" w14:textId="77777777" w:rsidR="003E3D65" w:rsidRPr="001E084B" w:rsidRDefault="003E3D65" w:rsidP="003E3D65">
      <w:pPr>
        <w:jc w:val="both"/>
        <w:rPr>
          <w:rFonts w:ascii="Sylfaen" w:hAnsi="Sylfaen"/>
          <w:lang w:val="ka-GE"/>
        </w:rPr>
      </w:pPr>
      <w:r w:rsidRPr="001E084B">
        <w:rPr>
          <w:rFonts w:ascii="Sylfaen" w:hAnsi="Sylfaen"/>
          <w:lang w:val="ka-GE"/>
        </w:rPr>
        <w:t>ტელეფონი: +7 (7172) 235 135</w:t>
      </w:r>
    </w:p>
    <w:p w14:paraId="48C08340" w14:textId="77777777" w:rsidR="003E3D65" w:rsidRPr="001E084B" w:rsidRDefault="003E3D65" w:rsidP="003E3D65">
      <w:pPr>
        <w:jc w:val="both"/>
        <w:rPr>
          <w:rFonts w:ascii="Sylfaen" w:hAnsi="Sylfaen"/>
          <w:lang w:val="ka-GE"/>
        </w:rPr>
      </w:pPr>
      <w:r w:rsidRPr="001E084B">
        <w:rPr>
          <w:rFonts w:ascii="Sylfaen" w:hAnsi="Sylfaen"/>
          <w:lang w:val="ka-GE"/>
        </w:rPr>
        <w:t>ელ. ფოსტა: farm@dari.kz</w:t>
      </w:r>
    </w:p>
    <w:p w14:paraId="48C08341" w14:textId="77777777" w:rsidR="003E3D65" w:rsidRPr="001E084B" w:rsidRDefault="003E3D65" w:rsidP="003E3D65">
      <w:pPr>
        <w:jc w:val="both"/>
        <w:rPr>
          <w:rFonts w:ascii="Sylfaen" w:hAnsi="Sylfaen"/>
          <w:lang w:val="ka-GE"/>
        </w:rPr>
      </w:pPr>
      <w:r w:rsidRPr="001E084B">
        <w:rPr>
          <w:rFonts w:ascii="Sylfaen" w:hAnsi="Sylfaen"/>
          <w:lang w:val="ka-GE"/>
        </w:rPr>
        <w:t>ვებ</w:t>
      </w:r>
      <w:r>
        <w:rPr>
          <w:rFonts w:ascii="Sylfaen" w:hAnsi="Sylfaen"/>
          <w:lang w:val="ka-GE"/>
        </w:rPr>
        <w:t>-გვერდი</w:t>
      </w:r>
      <w:r w:rsidRPr="001E084B">
        <w:rPr>
          <w:rFonts w:ascii="Sylfaen" w:hAnsi="Sylfaen"/>
          <w:lang w:val="ka-GE"/>
        </w:rPr>
        <w:t xml:space="preserve">: </w:t>
      </w:r>
      <w:hyperlink r:id="rId6" w:history="1">
        <w:r w:rsidRPr="001E084B">
          <w:rPr>
            <w:rStyle w:val="Hyperlink"/>
            <w:rFonts w:ascii="Sylfaen" w:hAnsi="Sylfaen"/>
            <w:lang w:val="ka-GE"/>
          </w:rPr>
          <w:t>www.ndda.kz</w:t>
        </w:r>
      </w:hyperlink>
    </w:p>
    <w:p w14:paraId="48C08342" w14:textId="77777777" w:rsidR="003E3D65" w:rsidRPr="000E10C5" w:rsidRDefault="003E3D65" w:rsidP="003E3D65">
      <w:pPr>
        <w:jc w:val="both"/>
        <w:rPr>
          <w:rFonts w:ascii="Sylfaen" w:hAnsi="Sylfaen"/>
          <w:u w:val="single"/>
          <w:lang w:val="ka-GE"/>
        </w:rPr>
      </w:pPr>
      <w:r w:rsidRPr="000E10C5">
        <w:rPr>
          <w:rFonts w:ascii="Sylfaen" w:hAnsi="Sylfaen"/>
          <w:u w:val="single"/>
          <w:lang w:val="ka-GE"/>
        </w:rPr>
        <w:t>სომხეთის რესპუბლიკა:</w:t>
      </w:r>
    </w:p>
    <w:p w14:paraId="48C08343" w14:textId="77777777" w:rsidR="003E3D65" w:rsidRPr="001E084B" w:rsidRDefault="003E3D65" w:rsidP="003E3D65">
      <w:pPr>
        <w:jc w:val="both"/>
        <w:rPr>
          <w:rFonts w:ascii="Sylfaen" w:hAnsi="Sylfaen"/>
          <w:lang w:val="ka-GE"/>
        </w:rPr>
      </w:pPr>
      <w:r w:rsidRPr="001E084B">
        <w:rPr>
          <w:rFonts w:ascii="Sylfaen" w:hAnsi="Sylfaen"/>
          <w:lang w:val="ka-GE"/>
        </w:rPr>
        <w:t>სს „აკადემიკოს ე. გაბრიელიანის სახელობის წამლებისა და სამედიცინო ტექნოლოგიების ექსპერტიზის სამეცნიერო ცენტრი“</w:t>
      </w:r>
    </w:p>
    <w:p w14:paraId="48C08344" w14:textId="77777777" w:rsidR="003E3D65" w:rsidRPr="001E084B" w:rsidRDefault="003E3D65" w:rsidP="003E3D65">
      <w:pPr>
        <w:jc w:val="both"/>
        <w:rPr>
          <w:rFonts w:ascii="Sylfaen" w:hAnsi="Sylfaen"/>
          <w:lang w:val="ka-GE"/>
        </w:rPr>
      </w:pPr>
      <w:r w:rsidRPr="001E084B">
        <w:rPr>
          <w:rFonts w:ascii="Sylfaen" w:hAnsi="Sylfaen"/>
          <w:lang w:val="ka-GE"/>
        </w:rPr>
        <w:t>0051,</w:t>
      </w:r>
      <w:r>
        <w:rPr>
          <w:rFonts w:ascii="Sylfaen" w:hAnsi="Sylfaen"/>
          <w:lang w:val="ka-GE"/>
        </w:rPr>
        <w:t xml:space="preserve"> ქ.</w:t>
      </w:r>
      <w:r w:rsidRPr="001E084B">
        <w:rPr>
          <w:rFonts w:ascii="Sylfaen" w:hAnsi="Sylfaen"/>
          <w:lang w:val="ka-GE"/>
        </w:rPr>
        <w:t xml:space="preserve"> ერევანი, კომიტასის გამზ. 49/5</w:t>
      </w:r>
    </w:p>
    <w:p w14:paraId="48C08345" w14:textId="77777777" w:rsidR="003E3D65" w:rsidRPr="001E084B" w:rsidRDefault="003E3D65" w:rsidP="003E3D65">
      <w:pPr>
        <w:jc w:val="both"/>
        <w:rPr>
          <w:rFonts w:ascii="Sylfaen" w:hAnsi="Sylfaen"/>
          <w:lang w:val="ka-GE"/>
        </w:rPr>
      </w:pPr>
      <w:r w:rsidRPr="001E084B">
        <w:rPr>
          <w:rFonts w:ascii="Sylfaen" w:hAnsi="Sylfaen"/>
          <w:lang w:val="ka-GE"/>
        </w:rPr>
        <w:t>ტელეფონი: (+374 60) 83-00-73, (+374 10) 23-08-96, (+374 10) 23-16-82</w:t>
      </w:r>
    </w:p>
    <w:p w14:paraId="48C08346" w14:textId="77777777" w:rsidR="003E3D65" w:rsidRPr="001E084B" w:rsidRDefault="003E3D65" w:rsidP="003E3D65">
      <w:pPr>
        <w:jc w:val="both"/>
        <w:rPr>
          <w:rFonts w:ascii="Sylfaen" w:hAnsi="Sylfaen"/>
          <w:lang w:val="ka-GE"/>
        </w:rPr>
      </w:pPr>
      <w:r w:rsidRPr="001E084B">
        <w:rPr>
          <w:rFonts w:ascii="Sylfaen" w:hAnsi="Sylfaen"/>
          <w:lang w:val="ka-GE"/>
        </w:rPr>
        <w:t>ცხელი ხაზი: (+374 10) 20-05-05, (+374 96) 22-05-05</w:t>
      </w:r>
    </w:p>
    <w:p w14:paraId="48C08347" w14:textId="77777777" w:rsidR="003E3D65" w:rsidRPr="001E084B" w:rsidRDefault="003E3D65" w:rsidP="003E3D65">
      <w:pPr>
        <w:jc w:val="both"/>
        <w:rPr>
          <w:rFonts w:ascii="Sylfaen" w:hAnsi="Sylfaen"/>
          <w:lang w:val="ka-GE"/>
        </w:rPr>
      </w:pPr>
      <w:r w:rsidRPr="001E084B">
        <w:rPr>
          <w:rFonts w:ascii="Sylfaen" w:hAnsi="Sylfaen"/>
          <w:lang w:val="ka-GE"/>
        </w:rPr>
        <w:t>ელ. ფოსტა: naira@pharm.am; vigilance@pharm.am</w:t>
      </w:r>
    </w:p>
    <w:p w14:paraId="48C08348" w14:textId="77777777" w:rsidR="003E3D65" w:rsidRPr="001E084B" w:rsidRDefault="003E3D65" w:rsidP="003E3D65">
      <w:pPr>
        <w:jc w:val="both"/>
        <w:rPr>
          <w:rFonts w:ascii="Sylfaen" w:hAnsi="Sylfaen"/>
          <w:lang w:val="ka-GE"/>
        </w:rPr>
      </w:pPr>
      <w:r w:rsidRPr="001E084B">
        <w:rPr>
          <w:rFonts w:ascii="Sylfaen" w:hAnsi="Sylfaen"/>
          <w:lang w:val="ka-GE"/>
        </w:rPr>
        <w:t>ვებგ</w:t>
      </w:r>
      <w:r>
        <w:rPr>
          <w:rFonts w:ascii="Sylfaen" w:hAnsi="Sylfaen"/>
          <w:lang w:val="ka-GE"/>
        </w:rPr>
        <w:t>-</w:t>
      </w:r>
      <w:r w:rsidRPr="001E084B">
        <w:rPr>
          <w:rFonts w:ascii="Sylfaen" w:hAnsi="Sylfaen"/>
          <w:lang w:val="ka-GE"/>
        </w:rPr>
        <w:t>ვერდი: www.pharm.am</w:t>
      </w:r>
    </w:p>
    <w:p w14:paraId="48C08349" w14:textId="77777777" w:rsidR="003E3D65" w:rsidRPr="000E10C5" w:rsidRDefault="003E3D65" w:rsidP="003E3D65">
      <w:pPr>
        <w:jc w:val="both"/>
        <w:rPr>
          <w:rFonts w:ascii="Sylfaen" w:hAnsi="Sylfaen"/>
          <w:u w:val="single"/>
          <w:lang w:val="ka-GE"/>
        </w:rPr>
      </w:pPr>
      <w:r w:rsidRPr="000E10C5">
        <w:rPr>
          <w:rFonts w:ascii="Sylfaen" w:hAnsi="Sylfaen"/>
          <w:u w:val="single"/>
          <w:lang w:val="ka-GE"/>
        </w:rPr>
        <w:t>ყირგიზეთის რესპუბლიკა:</w:t>
      </w:r>
    </w:p>
    <w:p w14:paraId="48C0834A" w14:textId="77777777" w:rsidR="003E3D65" w:rsidRPr="001E084B" w:rsidRDefault="003E3D65" w:rsidP="003E3D65">
      <w:pPr>
        <w:jc w:val="both"/>
        <w:rPr>
          <w:rFonts w:ascii="Sylfaen" w:hAnsi="Sylfaen"/>
          <w:lang w:val="ka-GE"/>
        </w:rPr>
      </w:pPr>
      <w:r w:rsidRPr="001E084B">
        <w:rPr>
          <w:rFonts w:ascii="Sylfaen" w:hAnsi="Sylfaen"/>
          <w:lang w:val="ka-GE"/>
        </w:rPr>
        <w:t>ყირგიზეთის რესპუბლიკის ჯანდაცვის სამინისტროს მედიკამენტებისა და სამედიცინო მოწყობილობების დეპარტამენტი</w:t>
      </w:r>
    </w:p>
    <w:p w14:paraId="48C0834B" w14:textId="77777777" w:rsidR="003E3D65" w:rsidRPr="001E084B" w:rsidRDefault="003E3D65" w:rsidP="003E3D65">
      <w:pPr>
        <w:jc w:val="both"/>
        <w:rPr>
          <w:rFonts w:ascii="Sylfaen" w:hAnsi="Sylfaen"/>
          <w:lang w:val="ka-GE"/>
        </w:rPr>
      </w:pPr>
      <w:r w:rsidRPr="001E084B">
        <w:rPr>
          <w:rFonts w:ascii="Sylfaen" w:hAnsi="Sylfaen"/>
          <w:lang w:val="ka-GE"/>
        </w:rPr>
        <w:t>720044,</w:t>
      </w:r>
      <w:r>
        <w:rPr>
          <w:rFonts w:ascii="Sylfaen" w:hAnsi="Sylfaen"/>
          <w:lang w:val="ka-GE"/>
        </w:rPr>
        <w:t xml:space="preserve"> ქ.</w:t>
      </w:r>
      <w:r w:rsidRPr="001E084B">
        <w:rPr>
          <w:rFonts w:ascii="Sylfaen" w:hAnsi="Sylfaen"/>
          <w:lang w:val="ka-GE"/>
        </w:rPr>
        <w:t xml:space="preserve"> ბიშკეკი</w:t>
      </w:r>
      <w:r>
        <w:rPr>
          <w:rFonts w:ascii="Sylfaen" w:hAnsi="Sylfaen"/>
          <w:lang w:val="ka-GE"/>
        </w:rPr>
        <w:t>,</w:t>
      </w:r>
      <w:r w:rsidRPr="001E084B">
        <w:rPr>
          <w:rFonts w:ascii="Sylfaen" w:hAnsi="Sylfaen"/>
          <w:lang w:val="ka-GE"/>
        </w:rPr>
        <w:t xml:space="preserve"> მე-3 ხაზი</w:t>
      </w:r>
      <w:r>
        <w:rPr>
          <w:rFonts w:ascii="Sylfaen" w:hAnsi="Sylfaen"/>
          <w:lang w:val="ka-GE"/>
        </w:rPr>
        <w:t>ს ქუჩა</w:t>
      </w:r>
      <w:r w:rsidRPr="001E084B">
        <w:rPr>
          <w:rFonts w:ascii="Sylfaen" w:hAnsi="Sylfaen"/>
          <w:lang w:val="ka-GE"/>
        </w:rPr>
        <w:t>, 25</w:t>
      </w:r>
    </w:p>
    <w:p w14:paraId="48C0834C" w14:textId="77777777" w:rsidR="003E3D65" w:rsidRPr="001E084B" w:rsidRDefault="003E3D65" w:rsidP="003E3D65">
      <w:pPr>
        <w:jc w:val="both"/>
        <w:rPr>
          <w:rFonts w:ascii="Sylfaen" w:hAnsi="Sylfaen"/>
          <w:lang w:val="ka-GE"/>
        </w:rPr>
      </w:pPr>
      <w:r w:rsidRPr="001E084B">
        <w:rPr>
          <w:rFonts w:ascii="Sylfaen" w:hAnsi="Sylfaen"/>
          <w:lang w:val="ka-GE"/>
        </w:rPr>
        <w:t>ტელეფონი: +996 (312) 21-92-78</w:t>
      </w:r>
    </w:p>
    <w:p w14:paraId="48C0834D" w14:textId="77777777" w:rsidR="003E3D65" w:rsidRPr="001E084B" w:rsidRDefault="003E3D65" w:rsidP="003E3D65">
      <w:pPr>
        <w:jc w:val="both"/>
        <w:rPr>
          <w:rFonts w:ascii="Sylfaen" w:hAnsi="Sylfaen"/>
          <w:lang w:val="ka-GE"/>
        </w:rPr>
      </w:pPr>
      <w:r w:rsidRPr="001E084B">
        <w:rPr>
          <w:rFonts w:ascii="Sylfaen" w:hAnsi="Sylfaen"/>
          <w:lang w:val="ka-GE"/>
        </w:rPr>
        <w:t>ელ. ფოსტა: dlomt@pharm.kg</w:t>
      </w:r>
    </w:p>
    <w:p w14:paraId="48C0834E" w14:textId="77777777" w:rsidR="003E3D65" w:rsidRPr="001E084B" w:rsidRDefault="003E3D65" w:rsidP="003E3D65">
      <w:pPr>
        <w:jc w:val="both"/>
        <w:rPr>
          <w:rFonts w:ascii="Sylfaen" w:hAnsi="Sylfaen"/>
          <w:lang w:val="ka-GE"/>
        </w:rPr>
      </w:pPr>
      <w:r w:rsidRPr="001E084B">
        <w:rPr>
          <w:rFonts w:ascii="Sylfaen" w:hAnsi="Sylfaen"/>
          <w:lang w:val="ka-GE"/>
        </w:rPr>
        <w:t>ვებ</w:t>
      </w:r>
      <w:r>
        <w:rPr>
          <w:rFonts w:ascii="Sylfaen" w:hAnsi="Sylfaen"/>
          <w:lang w:val="ka-GE"/>
        </w:rPr>
        <w:t>-</w:t>
      </w:r>
      <w:r w:rsidRPr="001E084B">
        <w:rPr>
          <w:rFonts w:ascii="Sylfaen" w:hAnsi="Sylfaen"/>
          <w:lang w:val="ka-GE"/>
        </w:rPr>
        <w:t>გვერდი: www.pharm.kg</w:t>
      </w:r>
    </w:p>
    <w:p w14:paraId="48C0834F" w14:textId="77777777" w:rsidR="005C1E7E" w:rsidRPr="00BC7991" w:rsidRDefault="005C1E7E" w:rsidP="002F71FF">
      <w:pPr>
        <w:jc w:val="both"/>
        <w:rPr>
          <w:rFonts w:ascii="Sylfaen" w:hAnsi="Sylfaen"/>
          <w:b/>
          <w:lang w:val="ka-GE"/>
        </w:rPr>
      </w:pPr>
      <w:r w:rsidRPr="00BC7991">
        <w:rPr>
          <w:rFonts w:ascii="Sylfaen" w:hAnsi="Sylfaen"/>
          <w:b/>
          <w:lang w:val="ka-GE"/>
        </w:rPr>
        <w:t>4.9. დოზის გადაჭარბება</w:t>
      </w:r>
      <w:r w:rsidR="000A3F2E" w:rsidRPr="00BC7991">
        <w:rPr>
          <w:rFonts w:ascii="Sylfaen" w:hAnsi="Sylfaen"/>
          <w:b/>
          <w:lang w:val="ka-GE"/>
        </w:rPr>
        <w:t xml:space="preserve"> </w:t>
      </w:r>
    </w:p>
    <w:p w14:paraId="48C08350" w14:textId="77777777" w:rsidR="005C1E7E" w:rsidRPr="00BC7991" w:rsidRDefault="005C1E7E" w:rsidP="002F71FF">
      <w:pPr>
        <w:jc w:val="both"/>
        <w:rPr>
          <w:rFonts w:ascii="Sylfaen" w:hAnsi="Sylfaen"/>
          <w:u w:val="single"/>
          <w:lang w:val="ka-GE"/>
        </w:rPr>
      </w:pPr>
      <w:r w:rsidRPr="008C4702">
        <w:rPr>
          <w:rFonts w:ascii="Sylfaen" w:hAnsi="Sylfaen"/>
          <w:u w:val="single"/>
          <w:lang w:val="ka-GE"/>
        </w:rPr>
        <w:t>სიმპტომები</w:t>
      </w:r>
    </w:p>
    <w:p w14:paraId="48C08351" w14:textId="77777777" w:rsidR="005C1E7E" w:rsidRPr="005C1E7E" w:rsidRDefault="005C1E7E" w:rsidP="002F71FF">
      <w:pPr>
        <w:jc w:val="both"/>
        <w:rPr>
          <w:rFonts w:ascii="Sylfaen" w:hAnsi="Sylfaen"/>
          <w:lang w:val="ka-GE"/>
        </w:rPr>
      </w:pPr>
      <w:r w:rsidRPr="005C1E7E">
        <w:rPr>
          <w:rFonts w:ascii="Sylfaen" w:hAnsi="Sylfaen"/>
          <w:lang w:val="ka-GE"/>
        </w:rPr>
        <w:t>დოზის გადაჭარბების ყველაზე გავრცელებული სიმპტომებია</w:t>
      </w:r>
      <w:r w:rsidR="008A617E" w:rsidRPr="00DB32FD">
        <w:rPr>
          <w:rFonts w:ascii="Sylfaen" w:hAnsi="Sylfaen"/>
          <w:lang w:val="ka-GE"/>
        </w:rPr>
        <w:t>:</w:t>
      </w:r>
      <w:r w:rsidRPr="005C1E7E">
        <w:rPr>
          <w:rFonts w:ascii="Sylfaen" w:hAnsi="Sylfaen"/>
          <w:lang w:val="ka-GE"/>
        </w:rPr>
        <w:t xml:space="preserve"> </w:t>
      </w:r>
      <w:proofErr w:type="spellStart"/>
      <w:r w:rsidRPr="005C1E7E">
        <w:rPr>
          <w:rFonts w:ascii="Sylfaen" w:hAnsi="Sylfaen"/>
          <w:lang w:val="ka-GE"/>
        </w:rPr>
        <w:t>ატრიოვენტრიკულური</w:t>
      </w:r>
      <w:proofErr w:type="spellEnd"/>
      <w:r w:rsidRPr="005C1E7E">
        <w:rPr>
          <w:rFonts w:ascii="Sylfaen" w:hAnsi="Sylfaen"/>
          <w:lang w:val="ka-GE"/>
        </w:rPr>
        <w:t xml:space="preserve"> ბლოკადა, </w:t>
      </w:r>
      <w:r w:rsidR="008A617E">
        <w:rPr>
          <w:rFonts w:ascii="Sylfaen" w:hAnsi="Sylfaen"/>
          <w:lang w:val="ka-GE"/>
        </w:rPr>
        <w:t>გამოხატული</w:t>
      </w:r>
      <w:r w:rsidRPr="005C1E7E">
        <w:rPr>
          <w:rFonts w:ascii="Sylfaen" w:hAnsi="Sylfaen"/>
          <w:lang w:val="ka-GE"/>
        </w:rPr>
        <w:t xml:space="preserve"> ბრადიკარდია, </w:t>
      </w:r>
      <w:r w:rsidR="008A617E">
        <w:rPr>
          <w:rFonts w:ascii="Sylfaen" w:hAnsi="Sylfaen"/>
          <w:lang w:val="ka-GE"/>
        </w:rPr>
        <w:t>არტერიული წნევის გამოხატული დაქვეითება</w:t>
      </w:r>
      <w:r w:rsidRPr="005C1E7E">
        <w:rPr>
          <w:rFonts w:ascii="Sylfaen" w:hAnsi="Sylfaen"/>
          <w:lang w:val="ka-GE"/>
        </w:rPr>
        <w:t xml:space="preserve">, ბრონქოსპაზმი,  გულის </w:t>
      </w:r>
      <w:r w:rsidR="008A617E" w:rsidRPr="005C1E7E">
        <w:rPr>
          <w:rFonts w:ascii="Sylfaen" w:hAnsi="Sylfaen"/>
          <w:lang w:val="ka-GE"/>
        </w:rPr>
        <w:t>მწვავე</w:t>
      </w:r>
      <w:r w:rsidR="007011D9">
        <w:rPr>
          <w:rFonts w:ascii="Sylfaen" w:hAnsi="Sylfaen"/>
          <w:lang w:val="ka-GE"/>
        </w:rPr>
        <w:t xml:space="preserve"> </w:t>
      </w:r>
      <w:r w:rsidRPr="005C1E7E">
        <w:rPr>
          <w:rFonts w:ascii="Sylfaen" w:hAnsi="Sylfaen"/>
          <w:lang w:val="ka-GE"/>
        </w:rPr>
        <w:t>უკმარისობა და ჰიპოგლიკემია.</w:t>
      </w:r>
    </w:p>
    <w:p w14:paraId="48C08352" w14:textId="77777777" w:rsidR="005C1E7E" w:rsidRPr="005C1E7E" w:rsidRDefault="005C1E7E" w:rsidP="002F71FF">
      <w:pPr>
        <w:jc w:val="both"/>
        <w:rPr>
          <w:rFonts w:ascii="Sylfaen" w:hAnsi="Sylfaen"/>
          <w:lang w:val="ka-GE"/>
        </w:rPr>
      </w:pPr>
      <w:r w:rsidRPr="005C1E7E">
        <w:rPr>
          <w:rFonts w:ascii="Sylfaen" w:hAnsi="Sylfaen"/>
          <w:lang w:val="ka-GE"/>
        </w:rPr>
        <w:lastRenderedPageBreak/>
        <w:t>ბისოპროლოლის ერთჯერადი მაღალი დოზის მიმართ მგრძნობელობა მნიშვნელოვნად განსხვავდება ინდივიდებს შორის და გულის ქრონიკული უკმარისობის მქონე პაციენტები, სავარაუდოდ, განსაკუთრებით მგრძნობიარენი არიან.</w:t>
      </w:r>
    </w:p>
    <w:p w14:paraId="48C08353" w14:textId="77777777" w:rsidR="005C1E7E" w:rsidRPr="007011D9" w:rsidRDefault="005C1E7E" w:rsidP="002F71FF">
      <w:pPr>
        <w:jc w:val="both"/>
        <w:rPr>
          <w:rFonts w:ascii="Sylfaen" w:hAnsi="Sylfaen"/>
          <w:u w:val="single"/>
          <w:lang w:val="ka-GE"/>
        </w:rPr>
      </w:pPr>
      <w:r w:rsidRPr="007011D9">
        <w:rPr>
          <w:rFonts w:ascii="Sylfaen" w:hAnsi="Sylfaen"/>
          <w:u w:val="single"/>
          <w:lang w:val="ka-GE"/>
        </w:rPr>
        <w:t>მკურნალობა</w:t>
      </w:r>
    </w:p>
    <w:p w14:paraId="48C08354" w14:textId="77777777" w:rsidR="005C1E7E" w:rsidRPr="005C1E7E" w:rsidRDefault="005C1E7E" w:rsidP="002F71FF">
      <w:pPr>
        <w:jc w:val="both"/>
        <w:rPr>
          <w:rFonts w:ascii="Sylfaen" w:hAnsi="Sylfaen"/>
          <w:lang w:val="ka-GE"/>
        </w:rPr>
      </w:pPr>
      <w:r w:rsidRPr="005C1E7E">
        <w:rPr>
          <w:rFonts w:ascii="Sylfaen" w:hAnsi="Sylfaen"/>
          <w:lang w:val="ka-GE"/>
        </w:rPr>
        <w:t>დოზის გადაჭარბების შემთხვევაში, პირველი ნაბიჯი არის პრეპარატის მიღების შეწყვეტა და დამხმარე სიმპტომური თერაპიის დაწყება.</w:t>
      </w:r>
    </w:p>
    <w:p w14:paraId="48C08355" w14:textId="77777777" w:rsidR="005C1E7E" w:rsidRPr="005C1E7E" w:rsidRDefault="007011D9" w:rsidP="002F71FF">
      <w:pPr>
        <w:jc w:val="both"/>
        <w:rPr>
          <w:rFonts w:ascii="Sylfaen" w:hAnsi="Sylfaen"/>
          <w:lang w:val="ka-GE"/>
        </w:rPr>
      </w:pPr>
      <w:r>
        <w:rPr>
          <w:rFonts w:ascii="Sylfaen" w:hAnsi="Sylfaen"/>
          <w:lang w:val="ka-GE"/>
        </w:rPr>
        <w:t>გამოხატული</w:t>
      </w:r>
      <w:r w:rsidR="005C1E7E" w:rsidRPr="005C1E7E">
        <w:rPr>
          <w:rFonts w:ascii="Sylfaen" w:hAnsi="Sylfaen"/>
          <w:lang w:val="ka-GE"/>
        </w:rPr>
        <w:t xml:space="preserve"> ბრადიკარდიის დროს: ინტრავენური ატროპინი. თუ ეფექტი არასაკმარისია, დადებითი ქრონოტროპული ეფექტის მქონე პრეპარატის </w:t>
      </w:r>
      <w:r w:rsidR="00FE2A8E">
        <w:rPr>
          <w:rFonts w:ascii="Sylfaen" w:hAnsi="Sylfaen"/>
          <w:lang w:val="ka-GE"/>
        </w:rPr>
        <w:t>შეყვანა</w:t>
      </w:r>
      <w:r w:rsidR="005C1E7E" w:rsidRPr="005C1E7E">
        <w:rPr>
          <w:rFonts w:ascii="Sylfaen" w:hAnsi="Sylfaen"/>
          <w:lang w:val="ka-GE"/>
        </w:rPr>
        <w:t xml:space="preserve"> შესაძლებელია სიფრთხილით. ზოგჯერ შეიძლება საჭირო გახდეს </w:t>
      </w:r>
      <w:r w:rsidR="00FE2A8E">
        <w:rPr>
          <w:rFonts w:ascii="Sylfaen" w:hAnsi="Sylfaen"/>
          <w:lang w:val="ka-GE"/>
        </w:rPr>
        <w:t>ელექტროკარდიოსტიმულატორის</w:t>
      </w:r>
      <w:r w:rsidR="005C1E7E" w:rsidRPr="005C1E7E">
        <w:rPr>
          <w:rFonts w:ascii="Sylfaen" w:hAnsi="Sylfaen"/>
          <w:lang w:val="ka-GE"/>
        </w:rPr>
        <w:t xml:space="preserve"> დროებითი ჩადგმა</w:t>
      </w:r>
      <w:r w:rsidR="007836CD">
        <w:rPr>
          <w:rFonts w:ascii="Sylfaen" w:hAnsi="Sylfaen"/>
          <w:lang w:val="ka-GE"/>
        </w:rPr>
        <w:t>.</w:t>
      </w:r>
    </w:p>
    <w:p w14:paraId="48C08356" w14:textId="77777777" w:rsidR="005C1E7E" w:rsidRPr="005C1E7E" w:rsidRDefault="00FE2A8E" w:rsidP="002F71FF">
      <w:pPr>
        <w:jc w:val="both"/>
        <w:rPr>
          <w:rFonts w:ascii="Sylfaen" w:hAnsi="Sylfaen"/>
          <w:lang w:val="ka-GE"/>
        </w:rPr>
      </w:pPr>
      <w:r>
        <w:rPr>
          <w:rFonts w:ascii="Sylfaen" w:hAnsi="Sylfaen"/>
          <w:lang w:val="ka-GE"/>
        </w:rPr>
        <w:t>გამოხატული</w:t>
      </w:r>
      <w:r w:rsidR="005C1E7E" w:rsidRPr="005C1E7E">
        <w:rPr>
          <w:rFonts w:ascii="Sylfaen" w:hAnsi="Sylfaen"/>
          <w:lang w:val="ka-GE"/>
        </w:rPr>
        <w:t xml:space="preserve"> ჰიპოტენზიის დროს:  პლაზმური გამაფართო</w:t>
      </w:r>
      <w:r>
        <w:rPr>
          <w:rFonts w:ascii="Sylfaen" w:hAnsi="Sylfaen"/>
          <w:lang w:val="ka-GE"/>
        </w:rPr>
        <w:t>ვ</w:t>
      </w:r>
      <w:r w:rsidR="005C1E7E" w:rsidRPr="005C1E7E">
        <w:rPr>
          <w:rFonts w:ascii="Sylfaen" w:hAnsi="Sylfaen"/>
          <w:lang w:val="ka-GE"/>
        </w:rPr>
        <w:t>ებლები</w:t>
      </w:r>
      <w:r>
        <w:rPr>
          <w:rFonts w:ascii="Sylfaen" w:hAnsi="Sylfaen"/>
          <w:lang w:val="ka-GE"/>
        </w:rPr>
        <w:t>ს</w:t>
      </w:r>
      <w:r w:rsidR="005C1E7E" w:rsidRPr="005C1E7E">
        <w:rPr>
          <w:rFonts w:ascii="Sylfaen" w:hAnsi="Sylfaen"/>
          <w:lang w:val="ka-GE"/>
        </w:rPr>
        <w:t xml:space="preserve"> და </w:t>
      </w:r>
      <w:r>
        <w:rPr>
          <w:rFonts w:ascii="Sylfaen" w:hAnsi="Sylfaen"/>
          <w:lang w:val="ka-GE"/>
        </w:rPr>
        <w:t xml:space="preserve">ვაზოპრესური პრეპარატების </w:t>
      </w:r>
      <w:r w:rsidRPr="005C1E7E">
        <w:rPr>
          <w:rFonts w:ascii="Sylfaen" w:hAnsi="Sylfaen"/>
          <w:lang w:val="ka-GE"/>
        </w:rPr>
        <w:t>ინტრავენური</w:t>
      </w:r>
      <w:r>
        <w:rPr>
          <w:rFonts w:ascii="Sylfaen" w:hAnsi="Sylfaen"/>
          <w:lang w:val="ka-GE"/>
        </w:rPr>
        <w:t xml:space="preserve"> შეყვანა.</w:t>
      </w:r>
      <w:r w:rsidR="005C1E7E" w:rsidRPr="005C1E7E">
        <w:rPr>
          <w:rFonts w:ascii="Sylfaen" w:hAnsi="Sylfaen"/>
          <w:lang w:val="ka-GE"/>
        </w:rPr>
        <w:t xml:space="preserve"> გლუკაგონი</w:t>
      </w:r>
      <w:r>
        <w:rPr>
          <w:rFonts w:ascii="Sylfaen" w:hAnsi="Sylfaen"/>
          <w:lang w:val="ka-GE"/>
        </w:rPr>
        <w:t xml:space="preserve">ს </w:t>
      </w:r>
      <w:r w:rsidRPr="005C1E7E">
        <w:rPr>
          <w:rFonts w:ascii="Sylfaen" w:hAnsi="Sylfaen"/>
          <w:lang w:val="ka-GE"/>
        </w:rPr>
        <w:t>ინტრავენური</w:t>
      </w:r>
      <w:r w:rsidR="005C1E7E" w:rsidRPr="005C1E7E">
        <w:rPr>
          <w:rFonts w:ascii="Sylfaen" w:hAnsi="Sylfaen"/>
          <w:lang w:val="ka-GE"/>
        </w:rPr>
        <w:t xml:space="preserve"> </w:t>
      </w:r>
      <w:r w:rsidR="009F7FBB">
        <w:rPr>
          <w:rFonts w:ascii="Sylfaen" w:hAnsi="Sylfaen"/>
          <w:lang w:val="ka-GE"/>
        </w:rPr>
        <w:t xml:space="preserve">შეყვანა </w:t>
      </w:r>
      <w:r w:rsidR="005C1E7E" w:rsidRPr="005C1E7E">
        <w:rPr>
          <w:rFonts w:ascii="Sylfaen" w:hAnsi="Sylfaen"/>
          <w:lang w:val="ka-GE"/>
        </w:rPr>
        <w:t>შეიძლება იყოს</w:t>
      </w:r>
      <w:r w:rsidR="009F7FBB">
        <w:rPr>
          <w:rFonts w:ascii="Sylfaen" w:hAnsi="Sylfaen"/>
          <w:lang w:val="ka-GE"/>
        </w:rPr>
        <w:t xml:space="preserve"> მიზანშეწონილი</w:t>
      </w:r>
      <w:r w:rsidR="005C1E7E" w:rsidRPr="005C1E7E">
        <w:rPr>
          <w:rFonts w:ascii="Sylfaen" w:hAnsi="Sylfaen"/>
          <w:lang w:val="ka-GE"/>
        </w:rPr>
        <w:t>.</w:t>
      </w:r>
    </w:p>
    <w:p w14:paraId="48C08357" w14:textId="77777777" w:rsidR="005C1E7E" w:rsidRPr="005C1E7E" w:rsidRDefault="005C1E7E" w:rsidP="002F71FF">
      <w:pPr>
        <w:jc w:val="both"/>
        <w:rPr>
          <w:rFonts w:ascii="Sylfaen" w:hAnsi="Sylfaen"/>
          <w:lang w:val="ka-GE"/>
        </w:rPr>
      </w:pPr>
      <w:r w:rsidRPr="005C1E7E">
        <w:rPr>
          <w:rFonts w:ascii="Sylfaen" w:hAnsi="Sylfaen"/>
          <w:lang w:val="ka-GE"/>
        </w:rPr>
        <w:t>ატრიოვენტრიკულური ბლოკადის დროს: პაციენტები უნდა იმყოფებოდნენ მჭიდრო მეთვალყურეობის ქვეშ და უნდა მკურნალობდნენ ბეტა-აგონისტებით, როგორიცაა ეპინეფრინი. საჭიროების შემთხვევაში</w:t>
      </w:r>
      <w:r w:rsidR="009F7FBB">
        <w:rPr>
          <w:rFonts w:ascii="Sylfaen" w:hAnsi="Sylfaen"/>
          <w:lang w:val="ka-GE"/>
        </w:rPr>
        <w:t xml:space="preserve"> - ელექტროკარდიოსტიმულატორის ჩაყენება.</w:t>
      </w:r>
    </w:p>
    <w:p w14:paraId="48C08358" w14:textId="77777777" w:rsidR="005C1E7E" w:rsidRPr="005C1E7E" w:rsidRDefault="005C1E7E" w:rsidP="002F71FF">
      <w:pPr>
        <w:jc w:val="both"/>
        <w:rPr>
          <w:rFonts w:ascii="Sylfaen" w:hAnsi="Sylfaen"/>
          <w:lang w:val="ka-GE"/>
        </w:rPr>
      </w:pPr>
      <w:r w:rsidRPr="005C1E7E">
        <w:rPr>
          <w:rFonts w:ascii="Sylfaen" w:hAnsi="Sylfaen"/>
          <w:lang w:val="ka-GE"/>
        </w:rPr>
        <w:t>გულის ქრონიკული უკმარისობის გამწვავების დროს: ინტრავენური შარდმდენები, დადებითი ინოტროპული ეფექტის მქონე პრეპარატები და ვაზოდილატატორები. ბრონქოსპაზმის დროს: ბრონქოდილატატორები, მათ შორის ბეტა2-</w:t>
      </w:r>
      <w:r w:rsidR="00135F6F">
        <w:rPr>
          <w:rFonts w:ascii="Sylfaen" w:hAnsi="Sylfaen"/>
          <w:lang w:val="ka-GE"/>
        </w:rPr>
        <w:t>ადრენომიმეტიკები</w:t>
      </w:r>
      <w:r w:rsidRPr="005C1E7E">
        <w:rPr>
          <w:rFonts w:ascii="Sylfaen" w:hAnsi="Sylfaen"/>
          <w:lang w:val="ka-GE"/>
        </w:rPr>
        <w:t xml:space="preserve"> და/ან ამინოფილინი.</w:t>
      </w:r>
    </w:p>
    <w:p w14:paraId="48C08359" w14:textId="77777777" w:rsidR="005C1E7E" w:rsidRDefault="005C1E7E" w:rsidP="002F71FF">
      <w:pPr>
        <w:jc w:val="both"/>
        <w:rPr>
          <w:rFonts w:ascii="Sylfaen" w:hAnsi="Sylfaen"/>
          <w:lang w:val="ka-GE"/>
        </w:rPr>
      </w:pPr>
      <w:r w:rsidRPr="005C1E7E">
        <w:rPr>
          <w:rFonts w:ascii="Sylfaen" w:hAnsi="Sylfaen"/>
          <w:lang w:val="ka-GE"/>
        </w:rPr>
        <w:t>ჰიპოგლიკემიის დროს: ინტრავენური დექსტროზა (გლუკოზა).</w:t>
      </w:r>
    </w:p>
    <w:p w14:paraId="48C0835A" w14:textId="77777777" w:rsidR="005C1E7E" w:rsidRPr="00135F6F" w:rsidRDefault="005C1E7E" w:rsidP="002F71FF">
      <w:pPr>
        <w:jc w:val="both"/>
        <w:rPr>
          <w:rFonts w:ascii="Sylfaen" w:hAnsi="Sylfaen"/>
          <w:b/>
          <w:lang w:val="ka-GE"/>
        </w:rPr>
      </w:pPr>
      <w:r w:rsidRPr="00135F6F">
        <w:rPr>
          <w:rFonts w:ascii="Sylfaen" w:hAnsi="Sylfaen"/>
          <w:b/>
          <w:lang w:val="ka-GE"/>
        </w:rPr>
        <w:t>5. ფარმაკოლოგიური თვისებები</w:t>
      </w:r>
    </w:p>
    <w:p w14:paraId="48C0835B" w14:textId="77777777" w:rsidR="005C1E7E" w:rsidRPr="00135F6F" w:rsidRDefault="005C1E7E" w:rsidP="002F71FF">
      <w:pPr>
        <w:jc w:val="both"/>
        <w:rPr>
          <w:rFonts w:ascii="Sylfaen" w:hAnsi="Sylfaen"/>
          <w:b/>
          <w:lang w:val="ka-GE"/>
        </w:rPr>
      </w:pPr>
      <w:r w:rsidRPr="00135F6F">
        <w:rPr>
          <w:rFonts w:ascii="Sylfaen" w:hAnsi="Sylfaen"/>
          <w:b/>
          <w:lang w:val="ka-GE"/>
        </w:rPr>
        <w:t>5.1. ფარმაკოდინამიკური თვისებები</w:t>
      </w:r>
    </w:p>
    <w:p w14:paraId="48C0835C" w14:textId="77777777" w:rsidR="005C1E7E" w:rsidRPr="005C1E7E" w:rsidRDefault="005C1E7E" w:rsidP="002F71FF">
      <w:pPr>
        <w:jc w:val="both"/>
        <w:rPr>
          <w:rFonts w:ascii="Sylfaen" w:hAnsi="Sylfaen"/>
          <w:lang w:val="ka-GE"/>
        </w:rPr>
      </w:pPr>
      <w:r w:rsidRPr="005C1E7E">
        <w:rPr>
          <w:rFonts w:ascii="Sylfaen" w:hAnsi="Sylfaen"/>
          <w:lang w:val="ka-GE"/>
        </w:rPr>
        <w:t>ფარმაკოთერაპიული ჯგუფი: გულ-სისხლძარღვთა დაავადებების სამკურნალო პრეპარატები; ბეტა-</w:t>
      </w:r>
      <w:r w:rsidR="00135F6F">
        <w:rPr>
          <w:rFonts w:ascii="Sylfaen" w:hAnsi="Sylfaen"/>
          <w:lang w:val="ka-GE"/>
        </w:rPr>
        <w:t>ადრენო</w:t>
      </w:r>
      <w:r w:rsidRPr="005C1E7E">
        <w:rPr>
          <w:rFonts w:ascii="Sylfaen" w:hAnsi="Sylfaen"/>
          <w:lang w:val="ka-GE"/>
        </w:rPr>
        <w:t>ბლოკატორები; სელექციური ბეტა-</w:t>
      </w:r>
      <w:r w:rsidR="00135F6F">
        <w:rPr>
          <w:rFonts w:ascii="Sylfaen" w:hAnsi="Sylfaen"/>
          <w:lang w:val="ka-GE"/>
        </w:rPr>
        <w:t>ადრენო</w:t>
      </w:r>
      <w:r w:rsidRPr="005C1E7E">
        <w:rPr>
          <w:rFonts w:ascii="Sylfaen" w:hAnsi="Sylfaen"/>
          <w:lang w:val="ka-GE"/>
        </w:rPr>
        <w:t>ბლოკატორები.</w:t>
      </w:r>
    </w:p>
    <w:p w14:paraId="48C0835D" w14:textId="77777777" w:rsidR="005C1E7E" w:rsidRPr="005C1E7E" w:rsidRDefault="005C1E7E" w:rsidP="002F71FF">
      <w:pPr>
        <w:jc w:val="both"/>
        <w:rPr>
          <w:rFonts w:ascii="Sylfaen" w:hAnsi="Sylfaen"/>
          <w:lang w:val="ka-GE"/>
        </w:rPr>
      </w:pPr>
      <w:r w:rsidRPr="005C1E7E">
        <w:rPr>
          <w:rFonts w:ascii="Sylfaen" w:hAnsi="Sylfaen"/>
          <w:lang w:val="ka-GE"/>
        </w:rPr>
        <w:t>ATC კოდი: C07AB07</w:t>
      </w:r>
    </w:p>
    <w:p w14:paraId="48C0835E" w14:textId="77777777" w:rsidR="005C1E7E" w:rsidRPr="00135F6F" w:rsidRDefault="005C1E7E" w:rsidP="002F71FF">
      <w:pPr>
        <w:jc w:val="both"/>
        <w:rPr>
          <w:rFonts w:ascii="Sylfaen" w:hAnsi="Sylfaen"/>
          <w:u w:val="single"/>
          <w:lang w:val="ka-GE"/>
        </w:rPr>
      </w:pPr>
      <w:r w:rsidRPr="00135F6F">
        <w:rPr>
          <w:rFonts w:ascii="Sylfaen" w:hAnsi="Sylfaen"/>
          <w:u w:val="single"/>
          <w:lang w:val="ka-GE"/>
        </w:rPr>
        <w:t>მოქმედების მექანიზმი და ფარმაკოდინამიკური ეფექტები</w:t>
      </w:r>
    </w:p>
    <w:p w14:paraId="48C0835F" w14:textId="77777777" w:rsidR="005C1E7E" w:rsidRPr="005C1E7E" w:rsidRDefault="005C1E7E" w:rsidP="002F71FF">
      <w:pPr>
        <w:jc w:val="both"/>
        <w:rPr>
          <w:rFonts w:ascii="Sylfaen" w:hAnsi="Sylfaen"/>
          <w:lang w:val="ka-GE"/>
        </w:rPr>
      </w:pPr>
      <w:r w:rsidRPr="005C1E7E">
        <w:rPr>
          <w:rFonts w:ascii="Sylfaen" w:hAnsi="Sylfaen"/>
          <w:lang w:val="ka-GE"/>
        </w:rPr>
        <w:t>სელექციური ბეტა</w:t>
      </w:r>
      <w:r w:rsidRPr="00135F6F">
        <w:rPr>
          <w:rFonts w:ascii="Sylfaen" w:hAnsi="Sylfaen"/>
          <w:vertAlign w:val="subscript"/>
          <w:lang w:val="ka-GE"/>
        </w:rPr>
        <w:t>1</w:t>
      </w:r>
      <w:r w:rsidRPr="005C1E7E">
        <w:rPr>
          <w:rFonts w:ascii="Sylfaen" w:hAnsi="Sylfaen"/>
          <w:lang w:val="ka-GE"/>
        </w:rPr>
        <w:t>-</w:t>
      </w:r>
      <w:r w:rsidR="00135F6F">
        <w:rPr>
          <w:rFonts w:ascii="Sylfaen" w:hAnsi="Sylfaen"/>
          <w:lang w:val="ka-GE"/>
        </w:rPr>
        <w:t xml:space="preserve">ადრენობლოკატორი </w:t>
      </w:r>
      <w:r w:rsidRPr="005C1E7E">
        <w:rPr>
          <w:rFonts w:ascii="Sylfaen" w:hAnsi="Sylfaen"/>
          <w:lang w:val="ka-GE"/>
        </w:rPr>
        <w:t>ბლოკატორი შინაგანი სიმპათომიმეტიკური აქტივობისა და მემბრანა-სტაბილიზაციის ეფექტის გარეშე. თერაპიული დოზებით ბისოპროლოლს აქვს დაბალი აფინურობა შინაგანი ორგანოების (პანკრეასი, ჩონჩხის კუნთები, პერიფერიული არტერიების</w:t>
      </w:r>
      <w:r w:rsidR="008D4057">
        <w:rPr>
          <w:rFonts w:ascii="Sylfaen" w:hAnsi="Sylfaen"/>
          <w:lang w:val="ka-GE"/>
        </w:rPr>
        <w:t xml:space="preserve">, </w:t>
      </w:r>
      <w:r w:rsidR="008D4057" w:rsidRPr="005C1E7E">
        <w:rPr>
          <w:rFonts w:ascii="Sylfaen" w:hAnsi="Sylfaen"/>
          <w:lang w:val="ka-GE"/>
        </w:rPr>
        <w:t>ბრონქები</w:t>
      </w:r>
      <w:r w:rsidR="008D4057">
        <w:rPr>
          <w:rFonts w:ascii="Sylfaen" w:hAnsi="Sylfaen"/>
          <w:lang w:val="ka-GE"/>
        </w:rPr>
        <w:t>სა</w:t>
      </w:r>
      <w:r w:rsidR="008D4057" w:rsidRPr="005C1E7E">
        <w:rPr>
          <w:rFonts w:ascii="Sylfaen" w:hAnsi="Sylfaen"/>
          <w:lang w:val="ka-GE"/>
        </w:rPr>
        <w:t xml:space="preserve"> და საშვილოსნო </w:t>
      </w:r>
      <w:r w:rsidRPr="005C1E7E">
        <w:rPr>
          <w:rFonts w:ascii="Sylfaen" w:hAnsi="Sylfaen"/>
          <w:lang w:val="ka-GE"/>
        </w:rPr>
        <w:t xml:space="preserve"> გლუვი კუნთები</w:t>
      </w:r>
      <w:r w:rsidR="008D4057">
        <w:rPr>
          <w:rFonts w:ascii="Sylfaen" w:hAnsi="Sylfaen"/>
          <w:lang w:val="ka-GE"/>
        </w:rPr>
        <w:t>)</w:t>
      </w:r>
      <w:r w:rsidRPr="005C1E7E">
        <w:rPr>
          <w:rFonts w:ascii="Sylfaen" w:hAnsi="Sylfaen"/>
          <w:lang w:val="ka-GE"/>
        </w:rPr>
        <w:t xml:space="preserve">, </w:t>
      </w:r>
      <w:r w:rsidRPr="005C1E7E">
        <w:rPr>
          <w:rFonts w:ascii="Sylfaen" w:hAnsi="Sylfaen"/>
          <w:lang w:val="ka-GE"/>
        </w:rPr>
        <w:lastRenderedPageBreak/>
        <w:t>ბეტა2-</w:t>
      </w:r>
      <w:r w:rsidR="008D4057">
        <w:rPr>
          <w:rFonts w:ascii="Sylfaen" w:hAnsi="Sylfaen"/>
          <w:lang w:val="ka-GE"/>
        </w:rPr>
        <w:t>ადრენო</w:t>
      </w:r>
      <w:r w:rsidRPr="005C1E7E">
        <w:rPr>
          <w:rFonts w:ascii="Sylfaen" w:hAnsi="Sylfaen"/>
          <w:lang w:val="ka-GE"/>
        </w:rPr>
        <w:t>რეცეპტორების მიმართ, ასევე მეტაბოლურ რეგულაციაში ჩართული ბეტა2-</w:t>
      </w:r>
      <w:r w:rsidR="008D4057">
        <w:rPr>
          <w:rFonts w:ascii="Sylfaen" w:hAnsi="Sylfaen"/>
          <w:lang w:val="ka-GE"/>
        </w:rPr>
        <w:t>ადრენო</w:t>
      </w:r>
      <w:r w:rsidRPr="005C1E7E">
        <w:rPr>
          <w:rFonts w:ascii="Sylfaen" w:hAnsi="Sylfaen"/>
          <w:lang w:val="ka-GE"/>
        </w:rPr>
        <w:t>რეცეპტორების მიმართ. შესაბამისად, ბისოპროლოლი (არასელექციური ბეტა-</w:t>
      </w:r>
      <w:r w:rsidR="008D4057">
        <w:rPr>
          <w:rFonts w:ascii="Sylfaen" w:hAnsi="Sylfaen"/>
          <w:lang w:val="ka-GE"/>
        </w:rPr>
        <w:t>ადრენო</w:t>
      </w:r>
      <w:r w:rsidRPr="005C1E7E">
        <w:rPr>
          <w:rFonts w:ascii="Sylfaen" w:hAnsi="Sylfaen"/>
          <w:lang w:val="ka-GE"/>
        </w:rPr>
        <w:t>ბლოკატორებისგან განსხვავებით) ზოგადად არ მოქმედებს სასუნთქი გზების რეზისტენტობაზე, ნაკლებად გამოხატულ გავლენას ახდენს ბეტა2-ადრენერგული რეცეპტორების შემცველ ორგანოებსა და ნახშირწყლების მეტაბოლიზმზე და არ იწვევს ნატრიუმის შეკავებას. ბისოპროლოლის ათეროგენული ეფექტის სიმძიმე არ განსხვავდება პროპრანოლოლის ეფექტისგან. თერაპიული დოზებით, ბისოპროლოლი ბლოკავს გულის ბეტა1-ადრენერგულ რეცეპტორებს, ამცირებს კატექოლამინებით სტიმულირებულ cAMP-ის წარმოქმნას ATP-დან, ამცირებს უჯრედშიდა კალციუმის ნაკადს და ახდენს უარყოფით ქრონო</w:t>
      </w:r>
      <w:r w:rsidR="008D4057">
        <w:rPr>
          <w:rFonts w:ascii="Sylfaen" w:hAnsi="Sylfaen"/>
          <w:lang w:val="ka-GE"/>
        </w:rPr>
        <w:t>-</w:t>
      </w:r>
      <w:r w:rsidRPr="005C1E7E">
        <w:rPr>
          <w:rFonts w:ascii="Sylfaen" w:hAnsi="Sylfaen"/>
          <w:lang w:val="ka-GE"/>
        </w:rPr>
        <w:t>, დრომო</w:t>
      </w:r>
      <w:r w:rsidR="008D4057">
        <w:rPr>
          <w:rFonts w:ascii="Sylfaen" w:hAnsi="Sylfaen"/>
          <w:lang w:val="ka-GE"/>
        </w:rPr>
        <w:t>-</w:t>
      </w:r>
      <w:r w:rsidRPr="005C1E7E">
        <w:rPr>
          <w:rFonts w:ascii="Sylfaen" w:hAnsi="Sylfaen"/>
          <w:lang w:val="ka-GE"/>
        </w:rPr>
        <w:t>, ბათმო</w:t>
      </w:r>
      <w:r w:rsidR="008D4057">
        <w:rPr>
          <w:rFonts w:ascii="Sylfaen" w:hAnsi="Sylfaen"/>
          <w:lang w:val="ka-GE"/>
        </w:rPr>
        <w:t>-</w:t>
      </w:r>
      <w:r w:rsidRPr="005C1E7E">
        <w:rPr>
          <w:rFonts w:ascii="Sylfaen" w:hAnsi="Sylfaen"/>
          <w:lang w:val="ka-GE"/>
        </w:rPr>
        <w:t xml:space="preserve"> და ინოტროპულ ეფექტებს. ბისოპროლოლი ამცირებს გულისცემას მოსვენების დროს და ფიზიკური დატვირთვის დროს, ანელებს ატრიოვენტრიკულურ გამტარობას და ამცირებს მიოკარდიუმის აგზნებადობას. ის ასევე ამცირებს გულის გამოტყორცნას და ოდნავ ამცირებს დარტყმით მოცულობას. ამცირებს მიოკარდიუმის ჟანგბადზე მოთხოვნილებას და ამცირებს </w:t>
      </w:r>
      <w:r w:rsidR="008D4057">
        <w:rPr>
          <w:rFonts w:ascii="Sylfaen" w:hAnsi="Sylfaen"/>
          <w:lang w:val="ka-GE"/>
        </w:rPr>
        <w:t xml:space="preserve">სისხლის </w:t>
      </w:r>
      <w:r w:rsidRPr="005C1E7E">
        <w:rPr>
          <w:rFonts w:ascii="Sylfaen" w:hAnsi="Sylfaen"/>
          <w:lang w:val="ka-GE"/>
        </w:rPr>
        <w:t>პლაზმის რენინის აქტივობას</w:t>
      </w:r>
      <w:r w:rsidR="002F71FF">
        <w:rPr>
          <w:rFonts w:ascii="Sylfaen" w:hAnsi="Sylfaen"/>
          <w:lang w:val="ka-GE"/>
        </w:rPr>
        <w:t>.</w:t>
      </w:r>
    </w:p>
    <w:p w14:paraId="48C08360" w14:textId="77777777" w:rsidR="005C1E7E" w:rsidRPr="005C1E7E" w:rsidRDefault="005C1E7E" w:rsidP="002F71FF">
      <w:pPr>
        <w:jc w:val="both"/>
        <w:rPr>
          <w:rFonts w:ascii="Sylfaen" w:hAnsi="Sylfaen"/>
          <w:lang w:val="ka-GE"/>
        </w:rPr>
      </w:pPr>
      <w:r w:rsidRPr="005C1E7E">
        <w:rPr>
          <w:rFonts w:ascii="Sylfaen" w:hAnsi="Sylfaen"/>
          <w:lang w:val="ka-GE"/>
        </w:rPr>
        <w:t>მკურნალობის დასაწყისში, ბისოპროლოლის მიღებიდან პირველი 24 საათის განმავლობაში, პერიფერიული სისხლძარღვოვანი საერთო წინააღმდეგობა (TPVR) ოდნავ იზრდება (ალფა-ადრენერგული რეცეპტორების აქტივობის უკუღმა ზრდის გამო). 1-3 დღის შემდეგ, TVR უბრუნდება საწყის დონეს. ხანგრძლივი თერაპიით, თავდაპირველად მომატებული TVR მცირდება.</w:t>
      </w:r>
    </w:p>
    <w:p w14:paraId="48C08361" w14:textId="77777777" w:rsidR="005C1E7E" w:rsidRPr="005C1E7E" w:rsidRDefault="005C1E7E" w:rsidP="002F71FF">
      <w:pPr>
        <w:jc w:val="both"/>
        <w:rPr>
          <w:rFonts w:ascii="Sylfaen" w:hAnsi="Sylfaen"/>
          <w:lang w:val="ka-GE"/>
        </w:rPr>
      </w:pPr>
      <w:r w:rsidRPr="005C1E7E">
        <w:rPr>
          <w:rFonts w:ascii="Sylfaen" w:hAnsi="Sylfaen"/>
          <w:lang w:val="ka-GE"/>
        </w:rPr>
        <w:t>მაქსიმალური ჰემოდინამიკური ეფექტი მიიღწევა პერორალური მიღებიდან 3-4 საათის შემდეგ. დღეში ერთხელ მიღებისას, ბისოპროლოლის თერაპიული ეფექტი გრძელდება 24 საათის განმავლობაში პლაზმური ნახევარგამოყოფის 10-12 საათიანი პერიოდის გამო. ბისოპროლოლს იგივე ელექტროფიზიოლოგიური ეფექტები აქვს, რაც სხვა ბეტა-ბლოკატორებს. ელექტროფიზიოლოგიურ კვლევებში ბისოპროლოლმა შეამცირა გულისცემის სიხშირე და გაზარდა სინოატრიული და ატრიოვენტრიკულური კვანძების გამტარობის დრო და რეფრაქტერული პერიოდები. აღინიშნება RR და PQ ინტერვალების, ასევე ეკგ-ზე კორეგირებული QT ინტერვალის (QTc) გახანგრძლივება (ნორმის ფარგლებში</w:t>
      </w:r>
      <w:r>
        <w:rPr>
          <w:rFonts w:ascii="Sylfaen" w:hAnsi="Sylfaen"/>
          <w:lang w:val="ka-GE"/>
        </w:rPr>
        <w:t>).</w:t>
      </w:r>
    </w:p>
    <w:p w14:paraId="48C08362" w14:textId="77777777" w:rsidR="005C1E7E" w:rsidRDefault="005C1E7E" w:rsidP="002F71FF">
      <w:pPr>
        <w:jc w:val="both"/>
        <w:rPr>
          <w:rFonts w:ascii="Sylfaen" w:hAnsi="Sylfaen"/>
          <w:lang w:val="ka-GE"/>
        </w:rPr>
      </w:pPr>
      <w:r w:rsidRPr="005C1E7E">
        <w:rPr>
          <w:rFonts w:ascii="Sylfaen" w:hAnsi="Sylfaen"/>
          <w:lang w:val="ka-GE"/>
        </w:rPr>
        <w:t>ბისოპროლოლს აქვს ანტიჰიპერტენზიული, ანტიარითმული და ანტიანგინალური ეფექტები.</w:t>
      </w:r>
    </w:p>
    <w:p w14:paraId="48C08363" w14:textId="77777777" w:rsidR="005C1E7E" w:rsidRPr="005C1E7E" w:rsidRDefault="005C1E7E" w:rsidP="002F71FF">
      <w:pPr>
        <w:jc w:val="both"/>
        <w:rPr>
          <w:rFonts w:ascii="Sylfaen" w:hAnsi="Sylfaen"/>
          <w:lang w:val="ka-GE"/>
        </w:rPr>
      </w:pPr>
      <w:r w:rsidRPr="005C1E7E">
        <w:rPr>
          <w:rFonts w:ascii="Sylfaen" w:hAnsi="Sylfaen"/>
          <w:lang w:val="ka-GE"/>
        </w:rPr>
        <w:t xml:space="preserve">ბისოპროლოლის ანტიჰიპერტენზიული მოქმედების მექანიზმი ბოლომდე შესწავლილი არ არის. ანტიჰიპერტენზიული ეფექტი შესაძლოა დაკავშირებული იყოს გულის გამოტყორცნის შემცირებასთან, პერიფერიული სისხლძარღვების სიმპათიკურ სტიმულაციასთან, პლაზმაში რენინის დონის და რენინ-ანგიოტენზინის სისტემის აქტივობის შემცირებასთან (რაც მნიშვნელოვანია რენინის ჰიპერსეკრეციის მქონე </w:t>
      </w:r>
      <w:r w:rsidRPr="005C1E7E">
        <w:rPr>
          <w:rFonts w:ascii="Sylfaen" w:hAnsi="Sylfaen"/>
          <w:lang w:val="ka-GE"/>
        </w:rPr>
        <w:lastRenderedPageBreak/>
        <w:t xml:space="preserve">პაციენტებისთვის), აორტის თაღის ბარორეცეპტორების მგრძნობელობის აღდგენასთან არტერიული წნევის შემცირების საპასუხოდ და ცენტრალურ ნერვულ სისტემაზე (ცნს) ზემოქმედებასთან. ჰიპერტენზიის დროს ეფექტი ვლინდება 2-5 დღის განმავლობაში, ხოლო არტერიული წნევის მაქსიმალური შემცირება, როგორც წესი, მიიღწევა მკურნალობის დაწყებიდან 2 კვირის </w:t>
      </w:r>
      <w:r w:rsidR="00A065F2">
        <w:rPr>
          <w:rFonts w:ascii="Sylfaen" w:hAnsi="Sylfaen"/>
          <w:lang w:val="ka-GE"/>
        </w:rPr>
        <w:t>შემდეგ</w:t>
      </w:r>
      <w:r w:rsidRPr="005C1E7E">
        <w:rPr>
          <w:rFonts w:ascii="Sylfaen" w:hAnsi="Sylfaen"/>
          <w:lang w:val="ka-GE"/>
        </w:rPr>
        <w:t>.</w:t>
      </w:r>
    </w:p>
    <w:p w14:paraId="48C08364" w14:textId="77777777" w:rsidR="005C1E7E" w:rsidRPr="005C1E7E" w:rsidRDefault="005C1E7E" w:rsidP="002F71FF">
      <w:pPr>
        <w:jc w:val="both"/>
        <w:rPr>
          <w:rFonts w:ascii="Sylfaen" w:hAnsi="Sylfaen"/>
          <w:lang w:val="ka-GE"/>
        </w:rPr>
      </w:pPr>
      <w:r w:rsidRPr="005C1E7E">
        <w:rPr>
          <w:rFonts w:ascii="Sylfaen" w:hAnsi="Sylfaen"/>
          <w:lang w:val="ka-GE"/>
        </w:rPr>
        <w:t xml:space="preserve">ანტიანგინალური ეფექტი განპირობებულია მიოკარდიუმის ჟანგბადზე მოთხოვნილების შემცირებით, რაც გამოწვეულია გულისცემის შემცირებით, შეკუმშვის უმნიშვნელო შემცირებით, დიასტოლის გახანგრძლივებით და მიოკარდიუმის პერფუზიის გაუმჯობესებით. </w:t>
      </w:r>
      <w:r w:rsidRPr="008C4702">
        <w:rPr>
          <w:rFonts w:ascii="Sylfaen" w:hAnsi="Sylfaen"/>
          <w:lang w:val="ka-GE"/>
        </w:rPr>
        <w:t>გულის</w:t>
      </w:r>
      <w:r w:rsidRPr="005C1E7E">
        <w:rPr>
          <w:rFonts w:ascii="Sylfaen" w:hAnsi="Sylfaen"/>
          <w:lang w:val="ka-GE"/>
        </w:rPr>
        <w:t xml:space="preserve"> უკმარისობის ნიშნების გარეშე კორონარული არტერიის დაავადების (CAD) მქონე პაციენტებში ერთჯერადი დოზით ბისოპროლოლი ამცირებს გულისცემას, </w:t>
      </w:r>
      <w:r w:rsidR="00DE666B">
        <w:rPr>
          <w:rFonts w:ascii="Sylfaen" w:hAnsi="Sylfaen"/>
          <w:lang w:val="ka-GE"/>
        </w:rPr>
        <w:t>გულის დარტყმით</w:t>
      </w:r>
      <w:r w:rsidRPr="005C1E7E">
        <w:rPr>
          <w:rFonts w:ascii="Sylfaen" w:hAnsi="Sylfaen"/>
          <w:lang w:val="ka-GE"/>
        </w:rPr>
        <w:t xml:space="preserve"> </w:t>
      </w:r>
      <w:r w:rsidR="00DE666B">
        <w:rPr>
          <w:rFonts w:ascii="Sylfaen" w:hAnsi="Sylfaen"/>
          <w:lang w:val="ka-GE"/>
        </w:rPr>
        <w:t>მოცულობა</w:t>
      </w:r>
      <w:r w:rsidRPr="005C1E7E">
        <w:rPr>
          <w:rFonts w:ascii="Sylfaen" w:hAnsi="Sylfaen"/>
          <w:lang w:val="ka-GE"/>
        </w:rPr>
        <w:t xml:space="preserve">ს და, შესაბამისად, </w:t>
      </w:r>
      <w:r w:rsidR="00DE666B">
        <w:rPr>
          <w:rFonts w:ascii="Sylfaen" w:hAnsi="Sylfaen"/>
          <w:lang w:val="ka-GE"/>
        </w:rPr>
        <w:t>ამცირებს გატყორცნის</w:t>
      </w:r>
      <w:r w:rsidRPr="005C1E7E">
        <w:rPr>
          <w:rFonts w:ascii="Sylfaen" w:hAnsi="Sylfaen"/>
          <w:lang w:val="ka-GE"/>
        </w:rPr>
        <w:t xml:space="preserve"> ფრაქციას და მიოკარდიუმის ჟანგბადზე მოთხოვნილებას. ანტიარითმული ეფექტი განპირობებულია არითმოგენური ფაქტორების (ტაქიკარდია, სიმპათიკური ნერვული სისტემის აქტივობის მომატება, cAMP დონის მომატება და არტერიული ჰიპერტენზია) აღმოფხვრათი, სინუსური და ექტოპიური პეისმეკერების სპონტანური აგზნების სიჩქარის შემცირებით და ატრიოვენტრიკულური გამტარობის შენელებით (ძირითადად ანტეგრადული და, ნაკლებად, ატრიოვენტრიკულური კვანძის გავლით რეტროგრადული მიმართულებით) და დამატებითი გზებით.</w:t>
      </w:r>
    </w:p>
    <w:p w14:paraId="48C08365" w14:textId="77777777" w:rsidR="005C1E7E" w:rsidRPr="00DE666B" w:rsidRDefault="005C1E7E" w:rsidP="002F71FF">
      <w:pPr>
        <w:jc w:val="both"/>
        <w:rPr>
          <w:rFonts w:ascii="Sylfaen" w:hAnsi="Sylfaen"/>
          <w:b/>
          <w:lang w:val="ka-GE"/>
        </w:rPr>
      </w:pPr>
      <w:r w:rsidRPr="00DE666B">
        <w:rPr>
          <w:rFonts w:ascii="Sylfaen" w:hAnsi="Sylfaen"/>
          <w:b/>
          <w:lang w:val="ka-GE"/>
        </w:rPr>
        <w:t>5.2. ფარმაკოკინეტიკური თვისებები</w:t>
      </w:r>
    </w:p>
    <w:p w14:paraId="48C08366" w14:textId="77777777" w:rsidR="005C1E7E" w:rsidRPr="00DE666B" w:rsidRDefault="005C1E7E" w:rsidP="002F71FF">
      <w:pPr>
        <w:jc w:val="both"/>
        <w:rPr>
          <w:rFonts w:ascii="Sylfaen" w:hAnsi="Sylfaen"/>
          <w:u w:val="single"/>
          <w:lang w:val="ka-GE"/>
        </w:rPr>
      </w:pPr>
      <w:r w:rsidRPr="00DE666B">
        <w:rPr>
          <w:rFonts w:ascii="Sylfaen" w:hAnsi="Sylfaen"/>
          <w:u w:val="single"/>
          <w:lang w:val="ka-GE"/>
        </w:rPr>
        <w:t>შეწოვა</w:t>
      </w:r>
    </w:p>
    <w:p w14:paraId="48C08367" w14:textId="77777777" w:rsidR="005C1E7E" w:rsidRPr="005C1E7E" w:rsidRDefault="005C1E7E" w:rsidP="002F71FF">
      <w:pPr>
        <w:jc w:val="both"/>
        <w:rPr>
          <w:rFonts w:ascii="Sylfaen" w:hAnsi="Sylfaen"/>
          <w:lang w:val="ka-GE"/>
        </w:rPr>
      </w:pPr>
      <w:r w:rsidRPr="005C1E7E">
        <w:rPr>
          <w:rFonts w:ascii="Sylfaen" w:hAnsi="Sylfaen"/>
          <w:lang w:val="ka-GE"/>
        </w:rPr>
        <w:t xml:space="preserve">ბისოპროლოლი თითქმის მთლიანად (90%-ზე მეტი) შეიწოვება კუჭ-ნაწლავის ტრაქტიდან. მისი ბიოშეღწევადობა, ღვიძლში უმნიშვნელო </w:t>
      </w:r>
      <w:r w:rsidR="00DE666B">
        <w:rPr>
          <w:rFonts w:ascii="Sylfaen" w:hAnsi="Sylfaen"/>
          <w:lang w:val="ka-GE"/>
        </w:rPr>
        <w:t>„</w:t>
      </w:r>
      <w:r w:rsidRPr="005C1E7E">
        <w:rPr>
          <w:rFonts w:ascii="Sylfaen" w:hAnsi="Sylfaen"/>
          <w:lang w:val="ka-GE"/>
        </w:rPr>
        <w:t>პირველადი გავლის</w:t>
      </w:r>
      <w:r w:rsidR="00DE666B">
        <w:rPr>
          <w:rFonts w:ascii="Sylfaen" w:hAnsi="Sylfaen"/>
          <w:lang w:val="ka-GE"/>
        </w:rPr>
        <w:t>“</w:t>
      </w:r>
      <w:r w:rsidRPr="005C1E7E">
        <w:rPr>
          <w:rFonts w:ascii="Sylfaen" w:hAnsi="Sylfaen"/>
          <w:lang w:val="ka-GE"/>
        </w:rPr>
        <w:t xml:space="preserve"> მეტაბოლიზმის გამო (დაახლოებით 10%), პერორალური მიღების შემდეგ დაახლოებით 90%-ია. საკვები გავლენას არ ახდენს ბიოშეღწევადობაზე. ბისოპროლოლი ავლენს ხაზოვან კინეტიკას, პლაზმური კონცენტრაციები პროპორციულია მიღებული დოზისა 5-დან 20 მგ-მდე დიაპაზონში. მაქსიმალური პლაზმური კონცენტრაცია (C</w:t>
      </w:r>
      <w:r w:rsidRPr="00DE666B">
        <w:rPr>
          <w:rFonts w:ascii="Sylfaen" w:hAnsi="Sylfaen"/>
          <w:vertAlign w:val="subscript"/>
          <w:lang w:val="ka-GE"/>
        </w:rPr>
        <w:t>max</w:t>
      </w:r>
      <w:r w:rsidRPr="005C1E7E">
        <w:rPr>
          <w:rFonts w:ascii="Sylfaen" w:hAnsi="Sylfaen"/>
          <w:lang w:val="ka-GE"/>
        </w:rPr>
        <w:t>) მიიღწევა 2-3 საათის შემდეგ.</w:t>
      </w:r>
    </w:p>
    <w:p w14:paraId="48C08368" w14:textId="77777777" w:rsidR="005C1E7E" w:rsidRPr="00DE666B" w:rsidRDefault="005C1E7E" w:rsidP="002F71FF">
      <w:pPr>
        <w:jc w:val="both"/>
        <w:rPr>
          <w:rFonts w:ascii="Sylfaen" w:hAnsi="Sylfaen"/>
          <w:u w:val="single"/>
          <w:lang w:val="ka-GE"/>
        </w:rPr>
      </w:pPr>
      <w:r w:rsidRPr="00DE666B">
        <w:rPr>
          <w:rFonts w:ascii="Sylfaen" w:hAnsi="Sylfaen"/>
          <w:u w:val="single"/>
          <w:lang w:val="ka-GE"/>
        </w:rPr>
        <w:t>განაწილება</w:t>
      </w:r>
    </w:p>
    <w:p w14:paraId="48C08369" w14:textId="77777777" w:rsidR="005C1E7E" w:rsidRPr="005C1E7E" w:rsidRDefault="005C1E7E" w:rsidP="002F71FF">
      <w:pPr>
        <w:jc w:val="both"/>
        <w:rPr>
          <w:rFonts w:ascii="Sylfaen" w:hAnsi="Sylfaen"/>
          <w:lang w:val="ka-GE"/>
        </w:rPr>
      </w:pPr>
      <w:r w:rsidRPr="005C1E7E">
        <w:rPr>
          <w:rFonts w:ascii="Sylfaen" w:hAnsi="Sylfaen"/>
          <w:lang w:val="ka-GE"/>
        </w:rPr>
        <w:t xml:space="preserve">ბისოპროლოლი ფართოდ ნაწილდება. განაწილების მოცულობაა 3.5 ლ/კგ. </w:t>
      </w:r>
      <w:r w:rsidR="00DE666B">
        <w:rPr>
          <w:rFonts w:ascii="Sylfaen" w:hAnsi="Sylfaen"/>
          <w:lang w:val="ka-GE"/>
        </w:rPr>
        <w:t xml:space="preserve">სისხლის </w:t>
      </w:r>
      <w:r w:rsidRPr="005C1E7E">
        <w:rPr>
          <w:rFonts w:ascii="Sylfaen" w:hAnsi="Sylfaen"/>
          <w:lang w:val="ka-GE"/>
        </w:rPr>
        <w:t>პლაზმის ცილებთან შეკავშირება დაახლოებით 30%-ს აღწევს</w:t>
      </w:r>
      <w:r w:rsidR="00DE666B">
        <w:rPr>
          <w:rFonts w:ascii="Sylfaen" w:hAnsi="Sylfaen"/>
          <w:lang w:val="ka-GE"/>
        </w:rPr>
        <w:t>.</w:t>
      </w:r>
    </w:p>
    <w:p w14:paraId="48C0836A" w14:textId="77777777" w:rsidR="005C1E7E" w:rsidRPr="00DE666B" w:rsidRDefault="005C1E7E" w:rsidP="002F71FF">
      <w:pPr>
        <w:jc w:val="both"/>
        <w:rPr>
          <w:rFonts w:ascii="Sylfaen" w:hAnsi="Sylfaen"/>
          <w:u w:val="single"/>
          <w:lang w:val="ka-GE"/>
        </w:rPr>
      </w:pPr>
      <w:r w:rsidRPr="00DE666B">
        <w:rPr>
          <w:rFonts w:ascii="Sylfaen" w:hAnsi="Sylfaen"/>
          <w:u w:val="single"/>
          <w:lang w:val="ka-GE"/>
        </w:rPr>
        <w:t>ბიოტრანსფორმაცია</w:t>
      </w:r>
    </w:p>
    <w:p w14:paraId="48C0836B" w14:textId="77777777" w:rsidR="005C1E7E" w:rsidRPr="005C1E7E" w:rsidRDefault="005C1E7E" w:rsidP="002F71FF">
      <w:pPr>
        <w:jc w:val="both"/>
        <w:rPr>
          <w:rFonts w:ascii="Sylfaen" w:hAnsi="Sylfaen"/>
          <w:lang w:val="ka-GE"/>
        </w:rPr>
      </w:pPr>
      <w:r w:rsidRPr="005C1E7E">
        <w:rPr>
          <w:rFonts w:ascii="Sylfaen" w:hAnsi="Sylfaen"/>
          <w:lang w:val="ka-GE"/>
        </w:rPr>
        <w:t xml:space="preserve">ის მეტაბოლიზდება ჟანგვითი გზით შემდგომი კონიუგაციის გარეშე. ყველა მეტაბოლიტი პოლარულია (წყალში ხსნადი) და გამოიყოფა თირკმელებით. პლაზმასა და შარდში აღმოჩენილი ძირითადი მეტაბოლიტები არ ავლენენ ფარმაკოლოგიურ აქტივობას. </w:t>
      </w:r>
      <w:r w:rsidRPr="005C1E7E">
        <w:rPr>
          <w:rFonts w:ascii="Sylfaen" w:hAnsi="Sylfaen"/>
          <w:lang w:val="ka-GE"/>
        </w:rPr>
        <w:lastRenderedPageBreak/>
        <w:t>ადამიანის ღვიძლის მიკროსომებზე ჩატარებული in vitro ექსპერიმენტებიდან მიღებული მონაცემები მიუთითებს, რომ ბისოპროლოლი მეტაბოლიზდება ძირითადად CYP3A4-ით (დაახლოებით 95%), ხოლო CYP2D6</w:t>
      </w:r>
      <w:r w:rsidR="00DE666B">
        <w:rPr>
          <w:rFonts w:ascii="Sylfaen" w:hAnsi="Sylfaen"/>
          <w:lang w:val="ka-GE"/>
        </w:rPr>
        <w:t xml:space="preserve"> იზოფერმენტი</w:t>
      </w:r>
      <w:r w:rsidRPr="005C1E7E">
        <w:rPr>
          <w:rFonts w:ascii="Sylfaen" w:hAnsi="Sylfaen"/>
          <w:lang w:val="ka-GE"/>
        </w:rPr>
        <w:t xml:space="preserve"> მხოლოდ მცირე როლს ასრულებს.</w:t>
      </w:r>
    </w:p>
    <w:p w14:paraId="48C0836C" w14:textId="77777777" w:rsidR="005C1E7E" w:rsidRPr="00DE666B" w:rsidRDefault="005C1E7E" w:rsidP="002F71FF">
      <w:pPr>
        <w:jc w:val="both"/>
        <w:rPr>
          <w:rFonts w:ascii="Sylfaen" w:hAnsi="Sylfaen"/>
          <w:u w:val="single"/>
          <w:lang w:val="ka-GE"/>
        </w:rPr>
      </w:pPr>
      <w:r w:rsidRPr="00DE666B">
        <w:rPr>
          <w:rFonts w:ascii="Sylfaen" w:hAnsi="Sylfaen"/>
          <w:u w:val="single"/>
          <w:lang w:val="ka-GE"/>
        </w:rPr>
        <w:t>გამოყოფა</w:t>
      </w:r>
    </w:p>
    <w:p w14:paraId="48C0836D" w14:textId="77777777" w:rsidR="005C1E7E" w:rsidRDefault="005C1E7E" w:rsidP="002F71FF">
      <w:pPr>
        <w:jc w:val="both"/>
        <w:rPr>
          <w:rFonts w:ascii="Sylfaen" w:hAnsi="Sylfaen"/>
          <w:lang w:val="ka-GE"/>
        </w:rPr>
      </w:pPr>
      <w:r w:rsidRPr="005C1E7E">
        <w:rPr>
          <w:rFonts w:ascii="Sylfaen" w:hAnsi="Sylfaen"/>
          <w:lang w:val="ka-GE"/>
        </w:rPr>
        <w:t>ბისოპროლოლის კლირენსი განისაზღვრება უცვლელი პრეპარატის თირკმლისმიერი ექსკრეციის (დაახლოებით 50%) და ღვიძლისმიერი მეტაბოლიზმის (დაახლოებით 50%) ბალანსით მეტაბოლიტებისადმი, რომლებიც ასევე გამოიყოფა თირკმელებით. საერთო კლირენსი არის 15 ლ/სთ. T</w:t>
      </w:r>
      <w:r w:rsidRPr="00C72F08">
        <w:rPr>
          <w:rFonts w:ascii="Sylfaen" w:hAnsi="Sylfaen"/>
          <w:vertAlign w:val="subscript"/>
          <w:lang w:val="ka-GE"/>
        </w:rPr>
        <w:t xml:space="preserve">1/2 </w:t>
      </w:r>
      <w:r w:rsidRPr="005C1E7E">
        <w:rPr>
          <w:rFonts w:ascii="Sylfaen" w:hAnsi="Sylfaen"/>
          <w:lang w:val="ka-GE"/>
        </w:rPr>
        <w:t>არის 10-12 საათი. არ არსებობს ინფორმაცია ბისოპროლოლის ფარმაკოკინეტიკაზე გულის ქრონიკულ უკმარისობასთან და ღვიძლის ან თირკმლის თანმხლებ უკმარისობასთან ერთად.</w:t>
      </w:r>
    </w:p>
    <w:p w14:paraId="48C0836E" w14:textId="77777777" w:rsidR="005C1E7E" w:rsidRPr="00C72F08" w:rsidRDefault="005C1E7E" w:rsidP="002F71FF">
      <w:pPr>
        <w:jc w:val="both"/>
        <w:rPr>
          <w:rFonts w:ascii="Sylfaen" w:hAnsi="Sylfaen"/>
          <w:u w:val="single"/>
          <w:lang w:val="ka-GE"/>
        </w:rPr>
      </w:pPr>
      <w:r w:rsidRPr="00C72F08">
        <w:rPr>
          <w:rFonts w:ascii="Sylfaen" w:hAnsi="Sylfaen"/>
          <w:u w:val="single"/>
          <w:lang w:val="ka-GE"/>
        </w:rPr>
        <w:t>პაციენტთა სპეციალური პოპულაციები</w:t>
      </w:r>
    </w:p>
    <w:p w14:paraId="48C0836F" w14:textId="77777777" w:rsidR="005C1E7E" w:rsidRPr="00C72F08" w:rsidRDefault="005C1E7E" w:rsidP="002F71FF">
      <w:pPr>
        <w:jc w:val="both"/>
        <w:rPr>
          <w:rFonts w:ascii="Sylfaen" w:hAnsi="Sylfaen"/>
          <w:i/>
          <w:lang w:val="ka-GE"/>
        </w:rPr>
      </w:pPr>
      <w:r w:rsidRPr="00C72F08">
        <w:rPr>
          <w:rFonts w:ascii="Sylfaen" w:hAnsi="Sylfaen"/>
          <w:i/>
          <w:lang w:val="ka-GE"/>
        </w:rPr>
        <w:t xml:space="preserve">თირკმლის </w:t>
      </w:r>
      <w:r w:rsidR="00C72F08">
        <w:rPr>
          <w:rFonts w:ascii="Sylfaen" w:hAnsi="Sylfaen"/>
          <w:i/>
          <w:lang w:val="ka-GE"/>
        </w:rPr>
        <w:t>ფუნქციის დარღვევა</w:t>
      </w:r>
    </w:p>
    <w:p w14:paraId="48C08370" w14:textId="77777777" w:rsidR="005C1E7E" w:rsidRPr="005C1E7E" w:rsidRDefault="005C1E7E" w:rsidP="002F71FF">
      <w:pPr>
        <w:jc w:val="both"/>
        <w:rPr>
          <w:rFonts w:ascii="Sylfaen" w:hAnsi="Sylfaen"/>
          <w:lang w:val="ka-GE"/>
        </w:rPr>
      </w:pPr>
      <w:r w:rsidRPr="005C1E7E">
        <w:rPr>
          <w:rFonts w:ascii="Sylfaen" w:hAnsi="Sylfaen"/>
          <w:lang w:val="ka-GE"/>
        </w:rPr>
        <w:t>თირკმლის უკმარისობის მქონე პაციენტებში (საშუალო კრეატინინის კლირენსი 28 მლ/წთ) ჩატარებულმა კვლევამ აჩვენა, რომ კრეატინინის კლირენსის შემცირებას თან ახლდა ბისოპროლოლის C</w:t>
      </w:r>
      <w:r w:rsidRPr="00C72F08">
        <w:rPr>
          <w:rFonts w:ascii="Sylfaen" w:hAnsi="Sylfaen"/>
          <w:vertAlign w:val="subscript"/>
          <w:lang w:val="ka-GE"/>
        </w:rPr>
        <w:t>max</w:t>
      </w:r>
      <w:r w:rsidRPr="005C1E7E">
        <w:rPr>
          <w:rFonts w:ascii="Sylfaen" w:hAnsi="Sylfaen"/>
          <w:lang w:val="ka-GE"/>
        </w:rPr>
        <w:t>, AUC (კონცენტრაცია-დროის მრუდის ქვეშ არსებული ფართობი) და T</w:t>
      </w:r>
      <w:r w:rsidRPr="00C72F08">
        <w:rPr>
          <w:rFonts w:ascii="Sylfaen" w:hAnsi="Sylfaen"/>
          <w:vertAlign w:val="subscript"/>
          <w:lang w:val="ka-GE"/>
        </w:rPr>
        <w:t>1/2</w:t>
      </w:r>
      <w:r w:rsidRPr="005C1E7E">
        <w:rPr>
          <w:rFonts w:ascii="Sylfaen" w:hAnsi="Sylfaen"/>
          <w:lang w:val="ka-GE"/>
        </w:rPr>
        <w:t>-ის ზრდა. ვინაიდან ბისოპროლოლი თანაბრად გამოიყოფა თირკმელებით და ღვიძლით, თირკმლის მსუბუქი და საშუალო სიმძიმის უკმარისობის მქონე პაციენტებში ბისოპროლოლის მნიშვნელოვანი დაგროვება არ აღინიშნება. თირკმლის მძიმე უკმარისობის შემთხვევაში (კრეატინინის კლირენსი &lt; 20 მლ/წთ), შესაძლოა დაგროვება და დოზა არ უნდა აღემატებოდეს 10 მგ-ს დღეში.</w:t>
      </w:r>
    </w:p>
    <w:p w14:paraId="48C08371" w14:textId="77777777" w:rsidR="005C1E7E" w:rsidRPr="00C72F08" w:rsidRDefault="005C1E7E" w:rsidP="002F71FF">
      <w:pPr>
        <w:jc w:val="both"/>
        <w:rPr>
          <w:rFonts w:ascii="Sylfaen" w:hAnsi="Sylfaen"/>
          <w:i/>
          <w:lang w:val="ka-GE"/>
        </w:rPr>
      </w:pPr>
      <w:r w:rsidRPr="00C72F08">
        <w:rPr>
          <w:rFonts w:ascii="Sylfaen" w:hAnsi="Sylfaen"/>
          <w:i/>
          <w:lang w:val="ka-GE"/>
        </w:rPr>
        <w:t>ღვიძლის უკმარისობა</w:t>
      </w:r>
    </w:p>
    <w:p w14:paraId="48C08372" w14:textId="77777777" w:rsidR="00C72F08" w:rsidRDefault="005C1E7E" w:rsidP="002F71FF">
      <w:pPr>
        <w:jc w:val="both"/>
        <w:rPr>
          <w:rFonts w:ascii="Sylfaen" w:hAnsi="Sylfaen"/>
          <w:lang w:val="ka-GE"/>
        </w:rPr>
      </w:pPr>
      <w:r w:rsidRPr="005C1E7E">
        <w:rPr>
          <w:rFonts w:ascii="Sylfaen" w:hAnsi="Sylfaen"/>
          <w:lang w:val="ka-GE"/>
        </w:rPr>
        <w:t xml:space="preserve">ღვიძლის ციროზის მქონე პაციენტებში აღინიშნება მაღალი ცვალებადობა და მნიშვნელოვნად ნელი ელიმინაციის სიჩქარე ჯანმრთელ პირებთან შედარებით (ბისოპროლოლის ნახევარგამოყოფის პერიოდი მერყეობს 8.3-დან 21.7 საათამდე). ფარმაკოკინეტიკაში კლინიკურად მნიშვნელოვანი განსხვავებები არ დაფიქსირებულა ნორმალური და ღვიძლის ფუნქციის დარღვევის მქონე პაციენტებს შორის. ღვიძლის მძიმე უკმარისობის შემთხვევაში შესაძლოა დაგროვება და დოზა არ უნდა აღემატებოდეს 10 მგ-ს დღეში. </w:t>
      </w:r>
    </w:p>
    <w:p w14:paraId="48C08373" w14:textId="77777777" w:rsidR="005C1E7E" w:rsidRPr="00C72F08" w:rsidRDefault="005C1E7E" w:rsidP="002F71FF">
      <w:pPr>
        <w:jc w:val="both"/>
        <w:rPr>
          <w:rFonts w:ascii="Sylfaen" w:hAnsi="Sylfaen"/>
          <w:i/>
          <w:lang w:val="ka-GE"/>
        </w:rPr>
      </w:pPr>
      <w:r w:rsidRPr="00C72F08">
        <w:rPr>
          <w:rFonts w:ascii="Sylfaen" w:hAnsi="Sylfaen"/>
          <w:i/>
          <w:lang w:val="ka-GE"/>
        </w:rPr>
        <w:t>გულის ქრონიკული უკმარისობა</w:t>
      </w:r>
    </w:p>
    <w:p w14:paraId="48C08374" w14:textId="77777777" w:rsidR="00C72F08" w:rsidRDefault="00C72F08" w:rsidP="002F71FF">
      <w:pPr>
        <w:jc w:val="both"/>
        <w:rPr>
          <w:rFonts w:ascii="Sylfaen" w:hAnsi="Sylfaen"/>
          <w:lang w:val="ka-GE"/>
        </w:rPr>
      </w:pPr>
      <w:r>
        <w:rPr>
          <w:rFonts w:ascii="Sylfaen" w:hAnsi="Sylfaen"/>
          <w:lang w:val="ka-GE"/>
        </w:rPr>
        <w:t>გქუ</w:t>
      </w:r>
      <w:r w:rsidR="005C1E7E" w:rsidRPr="005C1E7E">
        <w:rPr>
          <w:rFonts w:ascii="Sylfaen" w:hAnsi="Sylfaen"/>
          <w:lang w:val="ka-GE"/>
        </w:rPr>
        <w:t xml:space="preserve"> III კლასის გულის ქრონიკული უკმარისობის მქონე პაციენტებში ჯანმრთელ მოხალისეებთან შედარებით დაფიქსირდა ბისოპროლოლის უფრო მაღალი პლაზმური დონე და გახანგრძლივებული ნახევარგამოყოფის პერიოდი. ბისოპროლოლის სტაბილური მდგომარეობის C</w:t>
      </w:r>
      <w:r w:rsidR="005C1E7E" w:rsidRPr="00C72F08">
        <w:rPr>
          <w:rFonts w:ascii="Sylfaen" w:hAnsi="Sylfaen"/>
          <w:vertAlign w:val="subscript"/>
          <w:lang w:val="ka-GE"/>
        </w:rPr>
        <w:t>max</w:t>
      </w:r>
      <w:r w:rsidR="005C1E7E" w:rsidRPr="005C1E7E">
        <w:rPr>
          <w:rFonts w:ascii="Sylfaen" w:hAnsi="Sylfaen"/>
          <w:lang w:val="ka-GE"/>
        </w:rPr>
        <w:t xml:space="preserve"> პლაზმაში არის 64 ± 21 ნგ/მლ 10 მგ დღიური დოზის მიღებისას; </w:t>
      </w:r>
      <w:r w:rsidR="005C1E7E" w:rsidRPr="005C1E7E">
        <w:rPr>
          <w:rFonts w:ascii="Sylfaen" w:hAnsi="Sylfaen"/>
          <w:lang w:val="ka-GE"/>
        </w:rPr>
        <w:lastRenderedPageBreak/>
        <w:t xml:space="preserve">ნახევარგამოყოფის პერიოდია 17 ± 5 საათი. ბისოპროლოლის ფარმაკოკინეტიკა გულის ქრონიკული უკმარისობის და თანმხლები ღვიძლის ან თირკმლის დისფუნქციის მქონე პაციენტებში არ არის შესწავლილი. </w:t>
      </w:r>
    </w:p>
    <w:p w14:paraId="48C08375" w14:textId="77777777" w:rsidR="005C1E7E" w:rsidRPr="00C72F08" w:rsidRDefault="005C1E7E" w:rsidP="002F71FF">
      <w:pPr>
        <w:jc w:val="both"/>
        <w:rPr>
          <w:rFonts w:ascii="Sylfaen" w:hAnsi="Sylfaen"/>
          <w:i/>
          <w:lang w:val="ka-GE"/>
        </w:rPr>
      </w:pPr>
      <w:r w:rsidRPr="00C72F08">
        <w:rPr>
          <w:rFonts w:ascii="Sylfaen" w:hAnsi="Sylfaen"/>
          <w:i/>
          <w:lang w:val="ka-GE"/>
        </w:rPr>
        <w:t>ხანდაზმულები</w:t>
      </w:r>
    </w:p>
    <w:p w14:paraId="48C08376" w14:textId="77777777" w:rsidR="005C1E7E" w:rsidRDefault="005C1E7E" w:rsidP="002F71FF">
      <w:pPr>
        <w:jc w:val="both"/>
        <w:rPr>
          <w:rFonts w:ascii="Sylfaen" w:hAnsi="Sylfaen"/>
          <w:lang w:val="ka-GE"/>
        </w:rPr>
      </w:pPr>
      <w:r w:rsidRPr="005C1E7E">
        <w:rPr>
          <w:rFonts w:ascii="Sylfaen" w:hAnsi="Sylfaen"/>
          <w:lang w:val="ka-GE"/>
        </w:rPr>
        <w:t>ხანდაზმულ პაციენტებში აღინიშნება ბისოპროლოლის ზოგიერთი ფარმაკოკინეტიკური პარამეტრის (T</w:t>
      </w:r>
      <w:r w:rsidRPr="00C72F08">
        <w:rPr>
          <w:rFonts w:ascii="Sylfaen" w:hAnsi="Sylfaen"/>
          <w:vertAlign w:val="subscript"/>
          <w:lang w:val="ka-GE"/>
        </w:rPr>
        <w:t>1/2</w:t>
      </w:r>
      <w:r w:rsidRPr="005C1E7E">
        <w:rPr>
          <w:rFonts w:ascii="Sylfaen" w:hAnsi="Sylfaen"/>
          <w:lang w:val="ka-GE"/>
        </w:rPr>
        <w:t>, AUC, C</w:t>
      </w:r>
      <w:r w:rsidRPr="00C72F08">
        <w:rPr>
          <w:rFonts w:ascii="Sylfaen" w:hAnsi="Sylfaen"/>
          <w:vertAlign w:val="subscript"/>
          <w:lang w:val="ka-GE"/>
        </w:rPr>
        <w:t>max</w:t>
      </w:r>
      <w:r w:rsidRPr="005C1E7E">
        <w:rPr>
          <w:rFonts w:ascii="Sylfaen" w:hAnsi="Sylfaen"/>
          <w:lang w:val="ka-GE"/>
        </w:rPr>
        <w:t>) უმნიშვნელო ზრდა ახალგაზრდა პაციენტებთან შედარებით, სავარაუდოდ, თირკმლის კლირენსის ასაკთან დაკავშირებული შემცირებით. თუმცა, ეს განსხვავებები კლინიკურად მნიშვნელოვანი არ არის და არ საჭიროებს ბისოპროლოლის დოზის კორექციას.</w:t>
      </w:r>
    </w:p>
    <w:p w14:paraId="48C08377" w14:textId="77777777" w:rsidR="005C1E7E" w:rsidRPr="00C72F08" w:rsidRDefault="005C1E7E" w:rsidP="002F71FF">
      <w:pPr>
        <w:jc w:val="both"/>
        <w:rPr>
          <w:rFonts w:ascii="Sylfaen" w:hAnsi="Sylfaen"/>
          <w:b/>
          <w:lang w:val="ka-GE"/>
        </w:rPr>
      </w:pPr>
      <w:r w:rsidRPr="00C72F08">
        <w:rPr>
          <w:rFonts w:ascii="Sylfaen" w:hAnsi="Sylfaen"/>
          <w:b/>
          <w:lang w:val="ka-GE"/>
        </w:rPr>
        <w:t>6. ფარმაცევტული თვისებები</w:t>
      </w:r>
    </w:p>
    <w:p w14:paraId="48C08378" w14:textId="77777777" w:rsidR="005C1E7E" w:rsidRPr="00C72F08" w:rsidRDefault="005C1E7E" w:rsidP="002F71FF">
      <w:pPr>
        <w:jc w:val="both"/>
        <w:rPr>
          <w:rFonts w:ascii="Sylfaen" w:hAnsi="Sylfaen"/>
          <w:b/>
          <w:lang w:val="ka-GE"/>
        </w:rPr>
      </w:pPr>
      <w:r w:rsidRPr="00C72F08">
        <w:rPr>
          <w:rFonts w:ascii="Sylfaen" w:hAnsi="Sylfaen"/>
          <w:b/>
          <w:lang w:val="ka-GE"/>
        </w:rPr>
        <w:t>6.1. დამხმარე ნივთიერებების სია</w:t>
      </w:r>
    </w:p>
    <w:p w14:paraId="48C08379" w14:textId="77777777" w:rsidR="005C1E7E" w:rsidRPr="005C1E7E" w:rsidRDefault="005C1E7E" w:rsidP="002F71FF">
      <w:pPr>
        <w:jc w:val="both"/>
        <w:rPr>
          <w:rFonts w:ascii="Sylfaen" w:hAnsi="Sylfaen"/>
          <w:lang w:val="ka-GE"/>
        </w:rPr>
      </w:pPr>
      <w:r w:rsidRPr="005C1E7E">
        <w:rPr>
          <w:rFonts w:ascii="Sylfaen" w:hAnsi="Sylfaen"/>
          <w:lang w:val="ka-GE"/>
        </w:rPr>
        <w:t>კალციუმის წყალბადის ფოსფატი, უწყლო</w:t>
      </w:r>
    </w:p>
    <w:p w14:paraId="48C0837A" w14:textId="77777777" w:rsidR="005C1E7E" w:rsidRPr="005C1E7E" w:rsidRDefault="005C1E7E" w:rsidP="002F71FF">
      <w:pPr>
        <w:jc w:val="both"/>
        <w:rPr>
          <w:rFonts w:ascii="Sylfaen" w:hAnsi="Sylfaen"/>
          <w:lang w:val="ka-GE"/>
        </w:rPr>
      </w:pPr>
      <w:r w:rsidRPr="005C1E7E">
        <w:rPr>
          <w:rFonts w:ascii="Sylfaen" w:hAnsi="Sylfaen"/>
          <w:lang w:val="ka-GE"/>
        </w:rPr>
        <w:t>სიმინდის სახამებელი</w:t>
      </w:r>
      <w:r w:rsidR="00C72F08">
        <w:rPr>
          <w:rFonts w:ascii="Sylfaen" w:hAnsi="Sylfaen"/>
          <w:lang w:val="ka-GE"/>
        </w:rPr>
        <w:t>, წვრილი ფხვნილი</w:t>
      </w:r>
    </w:p>
    <w:p w14:paraId="48C0837B" w14:textId="77777777" w:rsidR="005C1E7E" w:rsidRPr="005C1E7E" w:rsidRDefault="005C1E7E" w:rsidP="002F71FF">
      <w:pPr>
        <w:jc w:val="both"/>
        <w:rPr>
          <w:rFonts w:ascii="Sylfaen" w:hAnsi="Sylfaen"/>
          <w:lang w:val="ka-GE"/>
        </w:rPr>
      </w:pPr>
      <w:r w:rsidRPr="005C1E7E">
        <w:rPr>
          <w:rFonts w:ascii="Sylfaen" w:hAnsi="Sylfaen"/>
          <w:lang w:val="ka-GE"/>
        </w:rPr>
        <w:t xml:space="preserve">კოლოიდური სილიციუმის </w:t>
      </w:r>
      <w:r w:rsidR="00C72F08">
        <w:rPr>
          <w:rFonts w:ascii="Sylfaen" w:hAnsi="Sylfaen"/>
          <w:lang w:val="ka-GE"/>
        </w:rPr>
        <w:t>ორჟანგი</w:t>
      </w:r>
      <w:r w:rsidRPr="005C1E7E">
        <w:rPr>
          <w:rFonts w:ascii="Sylfaen" w:hAnsi="Sylfaen"/>
          <w:lang w:val="ka-GE"/>
        </w:rPr>
        <w:t>, უწყლო</w:t>
      </w:r>
    </w:p>
    <w:p w14:paraId="48C0837C" w14:textId="77777777" w:rsidR="005C1E7E" w:rsidRPr="005C1E7E" w:rsidRDefault="005C1E7E" w:rsidP="002F71FF">
      <w:pPr>
        <w:jc w:val="both"/>
        <w:rPr>
          <w:rFonts w:ascii="Sylfaen" w:hAnsi="Sylfaen"/>
          <w:lang w:val="ka-GE"/>
        </w:rPr>
      </w:pPr>
      <w:r w:rsidRPr="005C1E7E">
        <w:rPr>
          <w:rFonts w:ascii="Sylfaen" w:hAnsi="Sylfaen"/>
          <w:lang w:val="ka-GE"/>
        </w:rPr>
        <w:t>მიკროკრისტალური ცელულოზა</w:t>
      </w:r>
    </w:p>
    <w:p w14:paraId="48C0837D" w14:textId="77777777" w:rsidR="005C1E7E" w:rsidRPr="005C1E7E" w:rsidRDefault="005C1E7E" w:rsidP="002F71FF">
      <w:pPr>
        <w:jc w:val="both"/>
        <w:rPr>
          <w:rFonts w:ascii="Sylfaen" w:hAnsi="Sylfaen"/>
          <w:lang w:val="ka-GE"/>
        </w:rPr>
      </w:pPr>
      <w:r w:rsidRPr="005C1E7E">
        <w:rPr>
          <w:rFonts w:ascii="Sylfaen" w:hAnsi="Sylfaen"/>
          <w:lang w:val="ka-GE"/>
        </w:rPr>
        <w:t>კროსპოვიდონი</w:t>
      </w:r>
    </w:p>
    <w:p w14:paraId="48C0837E" w14:textId="77777777" w:rsidR="005C1E7E" w:rsidRPr="005C1E7E" w:rsidRDefault="005C1E7E" w:rsidP="002F71FF">
      <w:pPr>
        <w:jc w:val="both"/>
        <w:rPr>
          <w:rFonts w:ascii="Sylfaen" w:hAnsi="Sylfaen"/>
          <w:lang w:val="ka-GE"/>
        </w:rPr>
      </w:pPr>
      <w:r w:rsidRPr="005C1E7E">
        <w:rPr>
          <w:rFonts w:ascii="Sylfaen" w:hAnsi="Sylfaen"/>
          <w:lang w:val="ka-GE"/>
        </w:rPr>
        <w:t>მაგნიუმის სტეარატი</w:t>
      </w:r>
    </w:p>
    <w:p w14:paraId="48C0837F" w14:textId="77777777" w:rsidR="005C1E7E" w:rsidRPr="00C72F08" w:rsidRDefault="00C72F08" w:rsidP="002F71FF">
      <w:pPr>
        <w:jc w:val="both"/>
        <w:rPr>
          <w:rFonts w:ascii="Sylfaen" w:hAnsi="Sylfaen"/>
          <w:u w:val="single"/>
          <w:lang w:val="ka-GE"/>
        </w:rPr>
      </w:pPr>
      <w:r w:rsidRPr="00C72F08">
        <w:rPr>
          <w:rFonts w:ascii="Sylfaen" w:hAnsi="Sylfaen"/>
          <w:u w:val="single"/>
          <w:lang w:val="ka-GE"/>
        </w:rPr>
        <w:t>გარსის</w:t>
      </w:r>
      <w:r w:rsidR="005C1E7E" w:rsidRPr="00C72F08">
        <w:rPr>
          <w:rFonts w:ascii="Sylfaen" w:hAnsi="Sylfaen"/>
          <w:u w:val="single"/>
          <w:lang w:val="ka-GE"/>
        </w:rPr>
        <w:t xml:space="preserve"> შემადგენლობა:</w:t>
      </w:r>
    </w:p>
    <w:p w14:paraId="48C08380" w14:textId="77777777" w:rsidR="005C1E7E" w:rsidRPr="00C72F08" w:rsidRDefault="005C1E7E" w:rsidP="002F71FF">
      <w:pPr>
        <w:jc w:val="both"/>
        <w:rPr>
          <w:rFonts w:ascii="Sylfaen" w:hAnsi="Sylfaen"/>
          <w:i/>
          <w:lang w:val="ka-GE"/>
        </w:rPr>
      </w:pPr>
      <w:r w:rsidRPr="00C72F08">
        <w:rPr>
          <w:rFonts w:ascii="Sylfaen" w:hAnsi="Sylfaen"/>
          <w:i/>
          <w:lang w:val="ka-GE"/>
        </w:rPr>
        <w:t>დოზირება 5 მგ</w:t>
      </w:r>
    </w:p>
    <w:p w14:paraId="48C08381" w14:textId="77777777" w:rsidR="005C1E7E" w:rsidRPr="005C1E7E" w:rsidRDefault="005C1E7E" w:rsidP="002F71FF">
      <w:pPr>
        <w:jc w:val="both"/>
        <w:rPr>
          <w:rFonts w:ascii="Sylfaen" w:hAnsi="Sylfaen"/>
          <w:lang w:val="ka-GE"/>
        </w:rPr>
      </w:pPr>
      <w:r w:rsidRPr="005C1E7E">
        <w:rPr>
          <w:rFonts w:ascii="Sylfaen" w:hAnsi="Sylfaen"/>
          <w:lang w:val="ka-GE"/>
        </w:rPr>
        <w:t>ჰიპრომელოზა 2910/15</w:t>
      </w:r>
    </w:p>
    <w:p w14:paraId="48C08382" w14:textId="77777777" w:rsidR="005C1E7E" w:rsidRPr="005C1E7E" w:rsidRDefault="005C1E7E" w:rsidP="002F71FF">
      <w:pPr>
        <w:jc w:val="both"/>
        <w:rPr>
          <w:rFonts w:ascii="Sylfaen" w:hAnsi="Sylfaen"/>
          <w:lang w:val="ka-GE"/>
        </w:rPr>
      </w:pPr>
      <w:r w:rsidRPr="005C1E7E">
        <w:rPr>
          <w:rFonts w:ascii="Sylfaen" w:hAnsi="Sylfaen"/>
          <w:lang w:val="ka-GE"/>
        </w:rPr>
        <w:t>მაკროგოლი 400</w:t>
      </w:r>
    </w:p>
    <w:p w14:paraId="48C08383" w14:textId="77777777" w:rsidR="005C1E7E" w:rsidRPr="005C1E7E" w:rsidRDefault="005C1E7E" w:rsidP="002F71FF">
      <w:pPr>
        <w:jc w:val="both"/>
        <w:rPr>
          <w:rFonts w:ascii="Sylfaen" w:hAnsi="Sylfaen"/>
          <w:lang w:val="ka-GE"/>
        </w:rPr>
      </w:pPr>
      <w:r w:rsidRPr="005C1E7E">
        <w:rPr>
          <w:rFonts w:ascii="Sylfaen" w:hAnsi="Sylfaen"/>
          <w:lang w:val="ka-GE"/>
        </w:rPr>
        <w:t>დიმეთიკონი 100</w:t>
      </w:r>
    </w:p>
    <w:p w14:paraId="48C08384" w14:textId="77777777" w:rsidR="005C1E7E" w:rsidRPr="005C1E7E" w:rsidRDefault="005C1E7E" w:rsidP="002F71FF">
      <w:pPr>
        <w:jc w:val="both"/>
        <w:rPr>
          <w:rFonts w:ascii="Sylfaen" w:hAnsi="Sylfaen"/>
          <w:lang w:val="ka-GE"/>
        </w:rPr>
      </w:pPr>
      <w:r w:rsidRPr="005C1E7E">
        <w:rPr>
          <w:rFonts w:ascii="Sylfaen" w:hAnsi="Sylfaen"/>
          <w:lang w:val="ka-GE"/>
        </w:rPr>
        <w:t>რკინის ოქსიდი ყვითელი (E 172)</w:t>
      </w:r>
    </w:p>
    <w:p w14:paraId="48C08385" w14:textId="77777777" w:rsidR="005C1E7E" w:rsidRPr="005C1E7E" w:rsidRDefault="005C1E7E" w:rsidP="002F71FF">
      <w:pPr>
        <w:jc w:val="both"/>
        <w:rPr>
          <w:rFonts w:ascii="Sylfaen" w:hAnsi="Sylfaen"/>
          <w:lang w:val="ka-GE"/>
        </w:rPr>
      </w:pPr>
      <w:r w:rsidRPr="005C1E7E">
        <w:rPr>
          <w:rFonts w:ascii="Sylfaen" w:hAnsi="Sylfaen"/>
          <w:lang w:val="ka-GE"/>
        </w:rPr>
        <w:t>ტიტანის დიოქსიდი (E 171)</w:t>
      </w:r>
    </w:p>
    <w:p w14:paraId="48C08386" w14:textId="77777777" w:rsidR="005C1E7E" w:rsidRPr="0032454A" w:rsidRDefault="005C1E7E" w:rsidP="002F71FF">
      <w:pPr>
        <w:jc w:val="both"/>
        <w:rPr>
          <w:rFonts w:ascii="Sylfaen" w:hAnsi="Sylfaen"/>
          <w:i/>
          <w:lang w:val="ka-GE"/>
        </w:rPr>
      </w:pPr>
      <w:r w:rsidRPr="0032454A">
        <w:rPr>
          <w:rFonts w:ascii="Sylfaen" w:hAnsi="Sylfaen"/>
          <w:i/>
          <w:lang w:val="ka-GE"/>
        </w:rPr>
        <w:t>დოზირება 10 მგ</w:t>
      </w:r>
    </w:p>
    <w:p w14:paraId="48C08387" w14:textId="77777777" w:rsidR="005C1E7E" w:rsidRPr="005C1E7E" w:rsidRDefault="005C1E7E" w:rsidP="002F71FF">
      <w:pPr>
        <w:jc w:val="both"/>
        <w:rPr>
          <w:rFonts w:ascii="Sylfaen" w:hAnsi="Sylfaen"/>
          <w:lang w:val="ka-GE"/>
        </w:rPr>
      </w:pPr>
      <w:r w:rsidRPr="005C1E7E">
        <w:rPr>
          <w:rFonts w:ascii="Sylfaen" w:hAnsi="Sylfaen"/>
          <w:lang w:val="ka-GE"/>
        </w:rPr>
        <w:t>ჰიპრომელოზა 2910/15</w:t>
      </w:r>
    </w:p>
    <w:p w14:paraId="48C08388" w14:textId="77777777" w:rsidR="005C1E7E" w:rsidRPr="005C1E7E" w:rsidRDefault="005C1E7E" w:rsidP="002F71FF">
      <w:pPr>
        <w:jc w:val="both"/>
        <w:rPr>
          <w:rFonts w:ascii="Sylfaen" w:hAnsi="Sylfaen"/>
          <w:lang w:val="ka-GE"/>
        </w:rPr>
      </w:pPr>
      <w:r w:rsidRPr="005C1E7E">
        <w:rPr>
          <w:rFonts w:ascii="Sylfaen" w:hAnsi="Sylfaen"/>
          <w:lang w:val="ka-GE"/>
        </w:rPr>
        <w:t>მაკროგოლი 400</w:t>
      </w:r>
    </w:p>
    <w:p w14:paraId="48C08389" w14:textId="77777777" w:rsidR="005C1E7E" w:rsidRPr="005C1E7E" w:rsidRDefault="005C1E7E" w:rsidP="002F71FF">
      <w:pPr>
        <w:jc w:val="both"/>
        <w:rPr>
          <w:rFonts w:ascii="Sylfaen" w:hAnsi="Sylfaen"/>
          <w:lang w:val="ka-GE"/>
        </w:rPr>
      </w:pPr>
      <w:r w:rsidRPr="005C1E7E">
        <w:rPr>
          <w:rFonts w:ascii="Sylfaen" w:hAnsi="Sylfaen"/>
          <w:lang w:val="ka-GE"/>
        </w:rPr>
        <w:lastRenderedPageBreak/>
        <w:t>დიმეთიკონი 100</w:t>
      </w:r>
    </w:p>
    <w:p w14:paraId="48C0838A" w14:textId="77777777" w:rsidR="005C1E7E" w:rsidRPr="005C1E7E" w:rsidRDefault="005C1E7E" w:rsidP="002F71FF">
      <w:pPr>
        <w:jc w:val="both"/>
        <w:rPr>
          <w:rFonts w:ascii="Sylfaen" w:hAnsi="Sylfaen"/>
          <w:lang w:val="ka-GE"/>
        </w:rPr>
      </w:pPr>
      <w:r w:rsidRPr="005C1E7E">
        <w:rPr>
          <w:rFonts w:ascii="Sylfaen" w:hAnsi="Sylfaen"/>
          <w:lang w:val="ka-GE"/>
        </w:rPr>
        <w:t>რკინის ოქსიდი ყვითელი (E 172)</w:t>
      </w:r>
    </w:p>
    <w:p w14:paraId="48C0838B" w14:textId="77777777" w:rsidR="005C1E7E" w:rsidRPr="005C1E7E" w:rsidRDefault="005C1E7E" w:rsidP="002F71FF">
      <w:pPr>
        <w:jc w:val="both"/>
        <w:rPr>
          <w:rFonts w:ascii="Sylfaen" w:hAnsi="Sylfaen"/>
          <w:lang w:val="ka-GE"/>
        </w:rPr>
      </w:pPr>
      <w:r w:rsidRPr="005C1E7E">
        <w:rPr>
          <w:rFonts w:ascii="Sylfaen" w:hAnsi="Sylfaen"/>
          <w:lang w:val="ka-GE"/>
        </w:rPr>
        <w:t>რკინის ოქსიდი წითელი (E 172)</w:t>
      </w:r>
    </w:p>
    <w:p w14:paraId="48C0838C" w14:textId="77777777" w:rsidR="005C1E7E" w:rsidRPr="005C1E7E" w:rsidRDefault="005C1E7E" w:rsidP="002F71FF">
      <w:pPr>
        <w:jc w:val="both"/>
        <w:rPr>
          <w:rFonts w:ascii="Sylfaen" w:hAnsi="Sylfaen"/>
          <w:lang w:val="ka-GE"/>
        </w:rPr>
      </w:pPr>
      <w:r w:rsidRPr="005C1E7E">
        <w:rPr>
          <w:rFonts w:ascii="Sylfaen" w:hAnsi="Sylfaen"/>
          <w:lang w:val="ka-GE"/>
        </w:rPr>
        <w:t>ტიტანის დიოქსიდი (E 171)</w:t>
      </w:r>
    </w:p>
    <w:p w14:paraId="48C0838D" w14:textId="77777777" w:rsidR="005C1E7E" w:rsidRPr="0032454A" w:rsidRDefault="005C1E7E" w:rsidP="002F71FF">
      <w:pPr>
        <w:jc w:val="both"/>
        <w:rPr>
          <w:rFonts w:ascii="Sylfaen" w:hAnsi="Sylfaen"/>
          <w:b/>
          <w:lang w:val="ka-GE"/>
        </w:rPr>
      </w:pPr>
      <w:r w:rsidRPr="0032454A">
        <w:rPr>
          <w:rFonts w:ascii="Sylfaen" w:hAnsi="Sylfaen"/>
          <w:b/>
          <w:lang w:val="ka-GE"/>
        </w:rPr>
        <w:t>6.2. შეუთავსებლობა</w:t>
      </w:r>
    </w:p>
    <w:p w14:paraId="48C0838E" w14:textId="77777777" w:rsidR="005C1E7E" w:rsidRPr="005C1E7E" w:rsidRDefault="005C1E7E" w:rsidP="002F71FF">
      <w:pPr>
        <w:jc w:val="both"/>
        <w:rPr>
          <w:rFonts w:ascii="Sylfaen" w:hAnsi="Sylfaen"/>
          <w:lang w:val="ka-GE"/>
        </w:rPr>
      </w:pPr>
      <w:r w:rsidRPr="005C1E7E">
        <w:rPr>
          <w:rFonts w:ascii="Sylfaen" w:hAnsi="Sylfaen"/>
          <w:lang w:val="ka-GE"/>
        </w:rPr>
        <w:t>არ გამოიყენება.</w:t>
      </w:r>
    </w:p>
    <w:p w14:paraId="48C0838F" w14:textId="48651DDE" w:rsidR="005C1E7E" w:rsidRPr="0032454A" w:rsidRDefault="005C1E7E" w:rsidP="002F71FF">
      <w:pPr>
        <w:jc w:val="both"/>
        <w:rPr>
          <w:rFonts w:ascii="Sylfaen" w:hAnsi="Sylfaen"/>
          <w:b/>
          <w:lang w:val="ka-GE"/>
        </w:rPr>
      </w:pPr>
      <w:r w:rsidRPr="0032454A">
        <w:rPr>
          <w:rFonts w:ascii="Sylfaen" w:hAnsi="Sylfaen"/>
          <w:b/>
          <w:lang w:val="ka-GE"/>
        </w:rPr>
        <w:t>6.3. ვარგისობის ვადა (</w:t>
      </w:r>
      <w:r w:rsidR="0032454A">
        <w:rPr>
          <w:rFonts w:ascii="Sylfaen" w:hAnsi="Sylfaen"/>
          <w:b/>
          <w:lang w:val="ka-GE"/>
        </w:rPr>
        <w:t>შენახვის</w:t>
      </w:r>
      <w:r w:rsidRPr="0032454A">
        <w:rPr>
          <w:rFonts w:ascii="Sylfaen" w:hAnsi="Sylfaen"/>
          <w:b/>
          <w:lang w:val="ka-GE"/>
        </w:rPr>
        <w:t xml:space="preserve"> ვადა)</w:t>
      </w:r>
    </w:p>
    <w:p w14:paraId="48C08390" w14:textId="77777777" w:rsidR="005C1E7E" w:rsidRPr="005C1E7E" w:rsidRDefault="005C1E7E" w:rsidP="002F71FF">
      <w:pPr>
        <w:jc w:val="both"/>
        <w:rPr>
          <w:rFonts w:ascii="Sylfaen" w:hAnsi="Sylfaen"/>
          <w:lang w:val="ka-GE"/>
        </w:rPr>
      </w:pPr>
      <w:r w:rsidRPr="005C1E7E">
        <w:rPr>
          <w:rFonts w:ascii="Sylfaen" w:hAnsi="Sylfaen"/>
          <w:lang w:val="ka-GE"/>
        </w:rPr>
        <w:t>5 წელი.</w:t>
      </w:r>
    </w:p>
    <w:p w14:paraId="48C08391" w14:textId="77777777" w:rsidR="005C1E7E" w:rsidRPr="0032454A" w:rsidRDefault="005C1E7E" w:rsidP="002F71FF">
      <w:pPr>
        <w:jc w:val="both"/>
        <w:rPr>
          <w:rFonts w:ascii="Sylfaen" w:hAnsi="Sylfaen"/>
          <w:b/>
          <w:lang w:val="ka-GE"/>
        </w:rPr>
      </w:pPr>
      <w:r w:rsidRPr="0032454A">
        <w:rPr>
          <w:rFonts w:ascii="Sylfaen" w:hAnsi="Sylfaen"/>
          <w:b/>
          <w:lang w:val="ka-GE"/>
        </w:rPr>
        <w:t>6.4. შენახვის განსაკუთრებული სიფრთხილის ზომები</w:t>
      </w:r>
    </w:p>
    <w:p w14:paraId="48C08392" w14:textId="77777777" w:rsidR="005C1E7E" w:rsidRPr="005C1E7E" w:rsidRDefault="005C1E7E" w:rsidP="002F71FF">
      <w:pPr>
        <w:jc w:val="both"/>
        <w:rPr>
          <w:rFonts w:ascii="Sylfaen" w:hAnsi="Sylfaen"/>
          <w:lang w:val="ka-GE"/>
        </w:rPr>
      </w:pPr>
      <w:r w:rsidRPr="005C1E7E">
        <w:rPr>
          <w:rFonts w:ascii="Sylfaen" w:hAnsi="Sylfaen"/>
          <w:lang w:val="ka-GE"/>
        </w:rPr>
        <w:t>შეინახეთ არაუმეტეს 30°C ტემპერატურაზე.</w:t>
      </w:r>
    </w:p>
    <w:p w14:paraId="48C08393" w14:textId="77777777" w:rsidR="005C1E7E" w:rsidRPr="0032454A" w:rsidRDefault="005C1E7E" w:rsidP="002F71FF">
      <w:pPr>
        <w:jc w:val="both"/>
        <w:rPr>
          <w:rFonts w:ascii="Sylfaen" w:hAnsi="Sylfaen"/>
          <w:b/>
          <w:lang w:val="ka-GE"/>
        </w:rPr>
      </w:pPr>
      <w:r w:rsidRPr="0032454A">
        <w:rPr>
          <w:rFonts w:ascii="Sylfaen" w:hAnsi="Sylfaen"/>
          <w:b/>
          <w:lang w:val="ka-GE"/>
        </w:rPr>
        <w:t xml:space="preserve">6.5. პირველადი შეფუთვის </w:t>
      </w:r>
      <w:r w:rsidR="0032454A">
        <w:rPr>
          <w:rFonts w:ascii="Sylfaen" w:hAnsi="Sylfaen"/>
          <w:b/>
          <w:lang w:val="ka-GE"/>
        </w:rPr>
        <w:t>გარეგნულია სახე</w:t>
      </w:r>
      <w:r w:rsidRPr="0032454A">
        <w:rPr>
          <w:rFonts w:ascii="Sylfaen" w:hAnsi="Sylfaen"/>
          <w:b/>
          <w:lang w:val="ka-GE"/>
        </w:rPr>
        <w:t xml:space="preserve"> და შემადგენლობა</w:t>
      </w:r>
    </w:p>
    <w:p w14:paraId="48C08394" w14:textId="77777777" w:rsidR="0032454A" w:rsidRPr="00184610" w:rsidRDefault="0032454A" w:rsidP="0032454A">
      <w:pPr>
        <w:jc w:val="both"/>
        <w:rPr>
          <w:rFonts w:ascii="Sylfaen" w:hAnsi="Sylfaen"/>
          <w:u w:val="single"/>
          <w:lang w:val="ka-GE"/>
        </w:rPr>
      </w:pPr>
      <w:r w:rsidRPr="00184610">
        <w:rPr>
          <w:rFonts w:ascii="Sylfaen" w:hAnsi="Sylfaen"/>
          <w:u w:val="single"/>
          <w:lang w:val="ka-GE"/>
        </w:rPr>
        <w:t xml:space="preserve">დამზადებულია </w:t>
      </w:r>
      <w:r>
        <w:rPr>
          <w:rFonts w:ascii="Sylfaen" w:hAnsi="Sylfaen"/>
          <w:u w:val="single"/>
          <w:lang w:val="ka-GE"/>
        </w:rPr>
        <w:t>მერკ ჰელსქეა კგაა (</w:t>
      </w:r>
      <w:r w:rsidRPr="00184610">
        <w:rPr>
          <w:rFonts w:ascii="Sylfaen" w:hAnsi="Sylfaen"/>
          <w:u w:val="single"/>
          <w:lang w:val="ka-GE"/>
        </w:rPr>
        <w:t>Merck Healthcare KGaA-ს</w:t>
      </w:r>
      <w:r>
        <w:rPr>
          <w:rFonts w:ascii="Sylfaen" w:hAnsi="Sylfaen"/>
          <w:u w:val="single"/>
          <w:lang w:val="ka-GE"/>
        </w:rPr>
        <w:t>)</w:t>
      </w:r>
      <w:r w:rsidRPr="00184610">
        <w:rPr>
          <w:rFonts w:ascii="Sylfaen" w:hAnsi="Sylfaen"/>
          <w:u w:val="single"/>
          <w:lang w:val="ka-GE"/>
        </w:rPr>
        <w:t xml:space="preserve"> მიერ, გერმანია</w:t>
      </w:r>
    </w:p>
    <w:p w14:paraId="48C08395" w14:textId="77777777" w:rsidR="0032454A" w:rsidRPr="0032454A" w:rsidRDefault="0032454A" w:rsidP="0032454A">
      <w:pPr>
        <w:jc w:val="both"/>
        <w:rPr>
          <w:rFonts w:ascii="Sylfaen" w:hAnsi="Sylfaen"/>
          <w:i/>
          <w:lang w:val="ka-GE"/>
        </w:rPr>
      </w:pPr>
      <w:r w:rsidRPr="0032454A">
        <w:rPr>
          <w:rFonts w:ascii="Sylfaen" w:hAnsi="Sylfaen"/>
          <w:i/>
          <w:lang w:val="ka-GE"/>
        </w:rPr>
        <w:t>აპკიანი გარსით დაფარული ტაბლეტები, 5 მგ, 10 მგ</w:t>
      </w:r>
    </w:p>
    <w:p w14:paraId="48C08396" w14:textId="77777777" w:rsidR="0032454A" w:rsidRPr="001E084B" w:rsidRDefault="0032454A" w:rsidP="0032454A">
      <w:pPr>
        <w:jc w:val="both"/>
        <w:rPr>
          <w:rFonts w:ascii="Sylfaen" w:hAnsi="Sylfaen"/>
          <w:lang w:val="ka-GE"/>
        </w:rPr>
      </w:pPr>
      <w:r w:rsidRPr="001E084B">
        <w:rPr>
          <w:rFonts w:ascii="Sylfaen" w:hAnsi="Sylfaen"/>
          <w:lang w:val="ka-GE"/>
        </w:rPr>
        <w:t>10 ტაბლეტი ალუმინის ფოლგასა და პვქ ბლისტერზე; 3 ან 5 ბლისტერი ფურცელ-ჩანართთან ერთად მოთავსებულია მუყაოს კოლოფში.</w:t>
      </w:r>
    </w:p>
    <w:p w14:paraId="48C08397" w14:textId="77777777" w:rsidR="0032454A" w:rsidRPr="001E084B" w:rsidRDefault="0032454A" w:rsidP="0032454A">
      <w:pPr>
        <w:jc w:val="both"/>
        <w:rPr>
          <w:rFonts w:ascii="Sylfaen" w:hAnsi="Sylfaen"/>
          <w:lang w:val="ka-GE"/>
        </w:rPr>
      </w:pPr>
      <w:r w:rsidRPr="001E084B">
        <w:rPr>
          <w:rFonts w:ascii="Sylfaen" w:hAnsi="Sylfaen"/>
          <w:lang w:val="ka-GE"/>
        </w:rPr>
        <w:t xml:space="preserve">30 ტაბლეტი ალუმინის ფოლგასა და პვქ ბლისტერზე; 1 ბლისტერი </w:t>
      </w:r>
      <w:r>
        <w:rPr>
          <w:rFonts w:ascii="Sylfaen" w:hAnsi="Sylfaen"/>
          <w:lang w:val="ka-GE"/>
        </w:rPr>
        <w:t>ფურცელ-ჩანართთან</w:t>
      </w:r>
      <w:r w:rsidRPr="001E084B">
        <w:rPr>
          <w:rFonts w:ascii="Sylfaen" w:hAnsi="Sylfaen"/>
          <w:lang w:val="ka-GE"/>
        </w:rPr>
        <w:t xml:space="preserve"> ერთად მოთავსებულია მუყაოს კოლოფში.</w:t>
      </w:r>
    </w:p>
    <w:p w14:paraId="48C08398" w14:textId="77777777" w:rsidR="0032454A" w:rsidRPr="001E084B" w:rsidRDefault="0032454A" w:rsidP="0032454A">
      <w:pPr>
        <w:jc w:val="both"/>
        <w:rPr>
          <w:rFonts w:ascii="Sylfaen" w:hAnsi="Sylfaen"/>
          <w:lang w:val="ka-GE"/>
        </w:rPr>
      </w:pPr>
      <w:r w:rsidRPr="001E084B">
        <w:rPr>
          <w:rFonts w:ascii="Sylfaen" w:hAnsi="Sylfaen"/>
          <w:lang w:val="ka-GE"/>
        </w:rPr>
        <w:t xml:space="preserve">25 ტაბლეტი ალუმინის ფოლგასა და პვქ ბლისტერზე; 2 ბლისტერი </w:t>
      </w:r>
      <w:r>
        <w:rPr>
          <w:rFonts w:ascii="Sylfaen" w:hAnsi="Sylfaen"/>
          <w:lang w:val="ka-GE"/>
        </w:rPr>
        <w:t>ფურცელ-ჩანართთან</w:t>
      </w:r>
      <w:r w:rsidRPr="001E084B">
        <w:rPr>
          <w:rFonts w:ascii="Sylfaen" w:hAnsi="Sylfaen"/>
          <w:lang w:val="ka-GE"/>
        </w:rPr>
        <w:t xml:space="preserve"> ერთად მოთავსებულია მუყაოს კოლოფში.</w:t>
      </w:r>
    </w:p>
    <w:p w14:paraId="48C08399" w14:textId="77777777" w:rsidR="0032454A" w:rsidRPr="0032454A" w:rsidRDefault="0032454A" w:rsidP="0032454A">
      <w:pPr>
        <w:jc w:val="both"/>
        <w:rPr>
          <w:rFonts w:ascii="Sylfaen" w:hAnsi="Sylfaen"/>
          <w:i/>
          <w:lang w:val="ka-GE"/>
        </w:rPr>
      </w:pPr>
      <w:r w:rsidRPr="0032454A">
        <w:rPr>
          <w:rFonts w:ascii="Sylfaen" w:hAnsi="Sylfaen"/>
          <w:i/>
          <w:lang w:val="ka-GE"/>
        </w:rPr>
        <w:t>აპკიანი გარსით დაფარული ტაბლეტები, 5 მგ</w:t>
      </w:r>
    </w:p>
    <w:p w14:paraId="48C0839A" w14:textId="77777777" w:rsidR="0032454A" w:rsidRPr="001E084B" w:rsidRDefault="0032454A" w:rsidP="0032454A">
      <w:pPr>
        <w:jc w:val="both"/>
        <w:rPr>
          <w:rFonts w:ascii="Sylfaen" w:hAnsi="Sylfaen"/>
          <w:lang w:val="ka-GE"/>
        </w:rPr>
      </w:pPr>
      <w:r w:rsidRPr="001E084B">
        <w:rPr>
          <w:rFonts w:ascii="Sylfaen" w:hAnsi="Sylfaen"/>
          <w:lang w:val="ka-GE"/>
        </w:rPr>
        <w:t xml:space="preserve">30 ტაბლეტი ალუმინის ფოლგასა და პვქ ბლისტერზე; 3 ბლისტერი </w:t>
      </w:r>
      <w:r>
        <w:rPr>
          <w:rFonts w:ascii="Sylfaen" w:hAnsi="Sylfaen"/>
          <w:lang w:val="ka-GE"/>
        </w:rPr>
        <w:t>ფურცრლ-ჩანართთან</w:t>
      </w:r>
      <w:r w:rsidRPr="001E084B">
        <w:rPr>
          <w:rFonts w:ascii="Sylfaen" w:hAnsi="Sylfaen"/>
          <w:lang w:val="ka-GE"/>
        </w:rPr>
        <w:t xml:space="preserve"> ერთად მოთავსებულია მუყაოს კოლოფში.</w:t>
      </w:r>
    </w:p>
    <w:p w14:paraId="48C0839B" w14:textId="77777777" w:rsidR="0032454A" w:rsidRPr="00184610" w:rsidRDefault="0032454A" w:rsidP="0032454A">
      <w:pPr>
        <w:jc w:val="both"/>
        <w:rPr>
          <w:rFonts w:ascii="Sylfaen" w:hAnsi="Sylfaen"/>
          <w:u w:val="single"/>
          <w:lang w:val="ka-GE"/>
        </w:rPr>
      </w:pPr>
      <w:r w:rsidRPr="00184610">
        <w:rPr>
          <w:rFonts w:ascii="Sylfaen" w:hAnsi="Sylfaen"/>
          <w:u w:val="single"/>
          <w:lang w:val="ka-GE"/>
        </w:rPr>
        <w:t>პრეპარატი დამზადებულია რუსული საწარმოს შპს „ნანოლეკ“-ის მიერ</w:t>
      </w:r>
    </w:p>
    <w:p w14:paraId="48C0839C" w14:textId="77777777" w:rsidR="0032454A" w:rsidRPr="0032454A" w:rsidRDefault="0032454A" w:rsidP="0032454A">
      <w:pPr>
        <w:jc w:val="both"/>
        <w:rPr>
          <w:rFonts w:ascii="Sylfaen" w:hAnsi="Sylfaen"/>
          <w:i/>
          <w:lang w:val="ka-GE"/>
        </w:rPr>
      </w:pPr>
      <w:r w:rsidRPr="0032454A">
        <w:rPr>
          <w:rFonts w:ascii="Sylfaen" w:hAnsi="Sylfaen"/>
          <w:i/>
          <w:lang w:val="ka-GE"/>
        </w:rPr>
        <w:t>აპკიანი გარსით დაფარული ტაბლეტები, 5 მგ, 10 მგ</w:t>
      </w:r>
    </w:p>
    <w:p w14:paraId="48C0839D" w14:textId="77777777" w:rsidR="0032454A" w:rsidRPr="001E084B" w:rsidRDefault="0032454A" w:rsidP="0032454A">
      <w:pPr>
        <w:jc w:val="both"/>
        <w:rPr>
          <w:rFonts w:ascii="Sylfaen" w:hAnsi="Sylfaen"/>
          <w:lang w:val="ka-GE"/>
        </w:rPr>
      </w:pPr>
      <w:r w:rsidRPr="001E084B">
        <w:rPr>
          <w:rFonts w:ascii="Sylfaen" w:hAnsi="Sylfaen"/>
          <w:lang w:val="ka-GE"/>
        </w:rPr>
        <w:t xml:space="preserve">30 ტაბლეტი ალუმინის ფოლგასა და პვქ ბლისტერზე; 1 ან 3 ბლისტერი </w:t>
      </w:r>
      <w:r>
        <w:rPr>
          <w:rFonts w:ascii="Sylfaen" w:hAnsi="Sylfaen"/>
          <w:lang w:val="ka-GE"/>
        </w:rPr>
        <w:t xml:space="preserve">ფურცრელ-ჩანართთან </w:t>
      </w:r>
      <w:r w:rsidRPr="001E084B">
        <w:rPr>
          <w:rFonts w:ascii="Sylfaen" w:hAnsi="Sylfaen"/>
          <w:lang w:val="ka-GE"/>
        </w:rPr>
        <w:t>ერთად მოთავსებულია მუყაოს კოლოფში.</w:t>
      </w:r>
    </w:p>
    <w:p w14:paraId="48C0839E" w14:textId="77777777" w:rsidR="0032454A" w:rsidRPr="001E084B" w:rsidRDefault="0032454A" w:rsidP="0032454A">
      <w:pPr>
        <w:jc w:val="both"/>
        <w:rPr>
          <w:rFonts w:ascii="Sylfaen" w:hAnsi="Sylfaen"/>
          <w:lang w:val="ka-GE"/>
        </w:rPr>
      </w:pPr>
      <w:r w:rsidRPr="001E084B">
        <w:rPr>
          <w:rFonts w:ascii="Sylfaen" w:hAnsi="Sylfaen"/>
          <w:lang w:val="ka-GE"/>
        </w:rPr>
        <w:lastRenderedPageBreak/>
        <w:t xml:space="preserve">25 ტაბლეტი ალუმინის ფოლგასა და პვქ ბლისტერზე; </w:t>
      </w:r>
      <w:r>
        <w:rPr>
          <w:rFonts w:ascii="Sylfaen" w:hAnsi="Sylfaen"/>
          <w:lang w:val="ka-GE"/>
        </w:rPr>
        <w:t>2</w:t>
      </w:r>
      <w:r w:rsidRPr="001E084B">
        <w:rPr>
          <w:rFonts w:ascii="Sylfaen" w:hAnsi="Sylfaen"/>
          <w:lang w:val="ka-GE"/>
        </w:rPr>
        <w:t xml:space="preserve"> ბლისტერი </w:t>
      </w:r>
      <w:r>
        <w:rPr>
          <w:rFonts w:ascii="Sylfaen" w:hAnsi="Sylfaen"/>
          <w:lang w:val="ka-GE"/>
        </w:rPr>
        <w:t>ფურცრელ-ჩანართთან</w:t>
      </w:r>
      <w:r w:rsidRPr="001E084B">
        <w:rPr>
          <w:rFonts w:ascii="Sylfaen" w:hAnsi="Sylfaen"/>
          <w:lang w:val="ka-GE"/>
        </w:rPr>
        <w:t xml:space="preserve"> ერთად მოთავსებულია მუყაოს კოლოფში.</w:t>
      </w:r>
      <w:r>
        <w:rPr>
          <w:rFonts w:ascii="Sylfaen" w:hAnsi="Sylfaen"/>
          <w:lang w:val="ka-GE"/>
        </w:rPr>
        <w:t xml:space="preserve"> </w:t>
      </w:r>
    </w:p>
    <w:p w14:paraId="48C0839F" w14:textId="77777777" w:rsidR="0032454A" w:rsidRPr="001E084B" w:rsidRDefault="0032454A" w:rsidP="0032454A">
      <w:pPr>
        <w:jc w:val="both"/>
        <w:rPr>
          <w:rFonts w:ascii="Sylfaen" w:hAnsi="Sylfaen"/>
          <w:lang w:val="ka-GE"/>
        </w:rPr>
      </w:pPr>
      <w:r>
        <w:rPr>
          <w:rFonts w:ascii="Sylfaen" w:hAnsi="Sylfaen"/>
          <w:lang w:val="ka-GE"/>
        </w:rPr>
        <w:t>პრეპარატის</w:t>
      </w:r>
      <w:r w:rsidRPr="001E084B">
        <w:rPr>
          <w:rFonts w:ascii="Sylfaen" w:hAnsi="Sylfaen"/>
          <w:lang w:val="ka-GE"/>
        </w:rPr>
        <w:t xml:space="preserve"> შეფუთვისას რუსულ</w:t>
      </w:r>
      <w:r>
        <w:rPr>
          <w:rFonts w:ascii="Sylfaen" w:hAnsi="Sylfaen"/>
          <w:lang w:val="ka-GE"/>
        </w:rPr>
        <w:t>ი</w:t>
      </w:r>
      <w:r w:rsidRPr="001E084B">
        <w:rPr>
          <w:rFonts w:ascii="Sylfaen" w:hAnsi="Sylfaen"/>
          <w:lang w:val="ka-GE"/>
        </w:rPr>
        <w:t xml:space="preserve"> </w:t>
      </w:r>
      <w:r>
        <w:rPr>
          <w:rFonts w:ascii="Sylfaen" w:hAnsi="Sylfaen"/>
          <w:lang w:val="ka-GE"/>
        </w:rPr>
        <w:t xml:space="preserve">საწარმოს </w:t>
      </w:r>
      <w:r w:rsidRPr="001E084B">
        <w:rPr>
          <w:rFonts w:ascii="Sylfaen" w:hAnsi="Sylfaen"/>
          <w:lang w:val="ka-GE"/>
        </w:rPr>
        <w:t>„</w:t>
      </w:r>
      <w:r>
        <w:rPr>
          <w:rFonts w:ascii="Sylfaen" w:hAnsi="Sylfaen"/>
          <w:lang w:val="ka-GE"/>
        </w:rPr>
        <w:t>ნანოლეკ</w:t>
      </w:r>
      <w:r w:rsidRPr="001E084B">
        <w:rPr>
          <w:rFonts w:ascii="Sylfaen" w:hAnsi="Sylfaen"/>
          <w:lang w:val="ka-GE"/>
        </w:rPr>
        <w:t>“</w:t>
      </w:r>
      <w:r>
        <w:rPr>
          <w:rFonts w:ascii="Sylfaen" w:hAnsi="Sylfaen"/>
          <w:lang w:val="ka-GE"/>
        </w:rPr>
        <w:t>-ის მიერ</w:t>
      </w:r>
      <w:r w:rsidRPr="001E084B">
        <w:rPr>
          <w:rFonts w:ascii="Sylfaen" w:hAnsi="Sylfaen"/>
          <w:lang w:val="ka-GE"/>
        </w:rPr>
        <w:t>.</w:t>
      </w:r>
    </w:p>
    <w:p w14:paraId="48C083A0" w14:textId="77777777" w:rsidR="0032454A" w:rsidRPr="0032454A" w:rsidRDefault="0032454A" w:rsidP="0032454A">
      <w:pPr>
        <w:jc w:val="both"/>
        <w:rPr>
          <w:rFonts w:ascii="Sylfaen" w:hAnsi="Sylfaen"/>
          <w:i/>
          <w:lang w:val="ka-GE"/>
        </w:rPr>
      </w:pPr>
      <w:r w:rsidRPr="0032454A">
        <w:rPr>
          <w:rFonts w:ascii="Sylfaen" w:hAnsi="Sylfaen"/>
          <w:i/>
          <w:lang w:val="ka-GE"/>
        </w:rPr>
        <w:t>აპკიანი გარსით დაფარული ტაბლეტები, 5 მგ, 10 მგ</w:t>
      </w:r>
    </w:p>
    <w:p w14:paraId="48C083A1" w14:textId="77777777" w:rsidR="0032454A" w:rsidRPr="001E084B" w:rsidRDefault="0032454A" w:rsidP="0032454A">
      <w:pPr>
        <w:jc w:val="both"/>
        <w:rPr>
          <w:rFonts w:ascii="Sylfaen" w:hAnsi="Sylfaen"/>
          <w:lang w:val="ka-GE"/>
        </w:rPr>
      </w:pPr>
      <w:r w:rsidRPr="001E084B">
        <w:rPr>
          <w:rFonts w:ascii="Sylfaen" w:hAnsi="Sylfaen"/>
          <w:lang w:val="ka-GE"/>
        </w:rPr>
        <w:t xml:space="preserve">30 ტაბლეტი ალუმინის ფოლგისა და პვქ ბლისტერზე; </w:t>
      </w:r>
      <w:r>
        <w:rPr>
          <w:rFonts w:ascii="Sylfaen" w:hAnsi="Sylfaen"/>
          <w:lang w:val="ka-GE"/>
        </w:rPr>
        <w:t>1</w:t>
      </w:r>
      <w:r w:rsidRPr="001E084B">
        <w:rPr>
          <w:rFonts w:ascii="Sylfaen" w:hAnsi="Sylfaen"/>
          <w:lang w:val="ka-GE"/>
        </w:rPr>
        <w:t xml:space="preserve"> ბლისტერი </w:t>
      </w:r>
      <w:r>
        <w:rPr>
          <w:rFonts w:ascii="Sylfaen" w:hAnsi="Sylfaen"/>
          <w:lang w:val="ka-GE"/>
        </w:rPr>
        <w:t xml:space="preserve">ფურცრელ-ჩანართთან </w:t>
      </w:r>
      <w:r w:rsidRPr="001E084B">
        <w:rPr>
          <w:rFonts w:ascii="Sylfaen" w:hAnsi="Sylfaen"/>
          <w:lang w:val="ka-GE"/>
        </w:rPr>
        <w:t>ერთად მოთავსებულია მუყაოს კოლოფში.</w:t>
      </w:r>
    </w:p>
    <w:p w14:paraId="48C083A2" w14:textId="77777777" w:rsidR="0032454A" w:rsidRPr="001E084B" w:rsidRDefault="0032454A" w:rsidP="0032454A">
      <w:pPr>
        <w:jc w:val="both"/>
        <w:rPr>
          <w:rFonts w:ascii="Sylfaen" w:hAnsi="Sylfaen"/>
          <w:lang w:val="ka-GE"/>
        </w:rPr>
      </w:pPr>
      <w:r w:rsidRPr="001E084B">
        <w:rPr>
          <w:rFonts w:ascii="Sylfaen" w:hAnsi="Sylfaen"/>
          <w:lang w:val="ka-GE"/>
        </w:rPr>
        <w:t xml:space="preserve">25 ტაბლეტი ალუმინის ფოლგისა და პვქ ბლისტერზე; </w:t>
      </w:r>
      <w:r>
        <w:rPr>
          <w:rFonts w:ascii="Sylfaen" w:hAnsi="Sylfaen"/>
          <w:lang w:val="ka-GE"/>
        </w:rPr>
        <w:t>2</w:t>
      </w:r>
      <w:r w:rsidRPr="001E084B">
        <w:rPr>
          <w:rFonts w:ascii="Sylfaen" w:hAnsi="Sylfaen"/>
          <w:lang w:val="ka-GE"/>
        </w:rPr>
        <w:t xml:space="preserve"> ბლისტერი </w:t>
      </w:r>
      <w:r>
        <w:rPr>
          <w:rFonts w:ascii="Sylfaen" w:hAnsi="Sylfaen"/>
          <w:lang w:val="ka-GE"/>
        </w:rPr>
        <w:t xml:space="preserve">ფურცრელ-ჩანართთან ერთად </w:t>
      </w:r>
      <w:r w:rsidRPr="001E084B">
        <w:rPr>
          <w:rFonts w:ascii="Sylfaen" w:hAnsi="Sylfaen"/>
          <w:lang w:val="ka-GE"/>
        </w:rPr>
        <w:t>მოთავსებულია მუყაოს კოლოფში.</w:t>
      </w:r>
    </w:p>
    <w:p w14:paraId="48C083A3" w14:textId="77777777" w:rsidR="0032454A" w:rsidRPr="0032454A" w:rsidRDefault="0032454A" w:rsidP="0032454A">
      <w:pPr>
        <w:jc w:val="both"/>
        <w:rPr>
          <w:rFonts w:ascii="Sylfaen" w:hAnsi="Sylfaen"/>
          <w:i/>
          <w:lang w:val="ka-GE"/>
        </w:rPr>
      </w:pPr>
      <w:r w:rsidRPr="0032454A">
        <w:rPr>
          <w:rFonts w:ascii="Sylfaen" w:hAnsi="Sylfaen"/>
          <w:i/>
          <w:lang w:val="ka-GE"/>
        </w:rPr>
        <w:t>აპკიანი გარსით დაფარული ტაბლეტები, 5 მგ</w:t>
      </w:r>
    </w:p>
    <w:p w14:paraId="48C083A4" w14:textId="77777777" w:rsidR="0032454A" w:rsidRPr="001E084B" w:rsidRDefault="0032454A" w:rsidP="0032454A">
      <w:pPr>
        <w:jc w:val="both"/>
        <w:rPr>
          <w:rFonts w:ascii="Sylfaen" w:hAnsi="Sylfaen"/>
          <w:lang w:val="ka-GE"/>
        </w:rPr>
      </w:pPr>
      <w:r w:rsidRPr="001E084B">
        <w:rPr>
          <w:rFonts w:ascii="Sylfaen" w:hAnsi="Sylfaen"/>
          <w:lang w:val="ka-GE"/>
        </w:rPr>
        <w:t xml:space="preserve">30 ტაბლეტი ალუმინის ფოლგისა და პვქ ბლისტერზე; </w:t>
      </w:r>
      <w:r>
        <w:rPr>
          <w:rFonts w:ascii="Sylfaen" w:hAnsi="Sylfaen"/>
          <w:lang w:val="ka-GE"/>
        </w:rPr>
        <w:t>2</w:t>
      </w:r>
      <w:r w:rsidRPr="001E084B">
        <w:rPr>
          <w:rFonts w:ascii="Sylfaen" w:hAnsi="Sylfaen"/>
          <w:lang w:val="ka-GE"/>
        </w:rPr>
        <w:t xml:space="preserve"> ბლისტერი </w:t>
      </w:r>
      <w:r>
        <w:rPr>
          <w:rFonts w:ascii="Sylfaen" w:hAnsi="Sylfaen"/>
          <w:lang w:val="ka-GE"/>
        </w:rPr>
        <w:t xml:space="preserve">ფურცელ-ჩანართთან ერთად </w:t>
      </w:r>
      <w:r w:rsidRPr="001E084B">
        <w:rPr>
          <w:rFonts w:ascii="Sylfaen" w:hAnsi="Sylfaen"/>
          <w:lang w:val="ka-GE"/>
        </w:rPr>
        <w:t>მოთავსებულია მუყაოს კოლოფში.</w:t>
      </w:r>
    </w:p>
    <w:p w14:paraId="48C083A5" w14:textId="77777777" w:rsidR="005C1E7E" w:rsidRPr="0032454A" w:rsidRDefault="005C1E7E" w:rsidP="002F71FF">
      <w:pPr>
        <w:jc w:val="both"/>
        <w:rPr>
          <w:rFonts w:ascii="Sylfaen" w:hAnsi="Sylfaen"/>
          <w:b/>
          <w:lang w:val="ka-GE"/>
        </w:rPr>
      </w:pPr>
      <w:r w:rsidRPr="0032454A">
        <w:rPr>
          <w:rFonts w:ascii="Sylfaen" w:hAnsi="Sylfaen"/>
          <w:b/>
          <w:lang w:val="ka-GE"/>
        </w:rPr>
        <w:t>6.6. სპეციალური სიფრთხილის ზომები გამოყენებული სამკურნალო პროდუქტის ან სამკურნალო პროდუქტის გამოყენებისა და სხვა პროცედურების შემდეგ წარმოქმნილი ნარჩენების განადგურებისას</w:t>
      </w:r>
    </w:p>
    <w:p w14:paraId="48C083A6" w14:textId="77777777" w:rsidR="005C1E7E" w:rsidRPr="005C1E7E" w:rsidRDefault="005C1E7E" w:rsidP="002F71FF">
      <w:pPr>
        <w:jc w:val="both"/>
        <w:rPr>
          <w:rFonts w:ascii="Sylfaen" w:hAnsi="Sylfaen"/>
          <w:lang w:val="ka-GE"/>
        </w:rPr>
      </w:pPr>
      <w:r w:rsidRPr="005C1E7E">
        <w:rPr>
          <w:rFonts w:ascii="Sylfaen" w:hAnsi="Sylfaen"/>
          <w:lang w:val="ka-GE"/>
        </w:rPr>
        <w:t>სპეციალური მოთხოვნები არ არსებობს.</w:t>
      </w:r>
    </w:p>
    <w:p w14:paraId="48C083A7" w14:textId="77777777" w:rsidR="005C1E7E" w:rsidRPr="00412DF3" w:rsidRDefault="005C1E7E" w:rsidP="002F71FF">
      <w:pPr>
        <w:jc w:val="both"/>
        <w:rPr>
          <w:rFonts w:ascii="Sylfaen" w:hAnsi="Sylfaen"/>
          <w:b/>
          <w:lang w:val="ka-GE"/>
        </w:rPr>
      </w:pPr>
      <w:r w:rsidRPr="00412DF3">
        <w:rPr>
          <w:rFonts w:ascii="Sylfaen" w:hAnsi="Sylfaen"/>
          <w:b/>
          <w:lang w:val="ka-GE"/>
        </w:rPr>
        <w:t xml:space="preserve">7. </w:t>
      </w:r>
      <w:r w:rsidR="00412DF3" w:rsidRPr="00412DF3">
        <w:rPr>
          <w:rFonts w:ascii="Sylfaen" w:hAnsi="Sylfaen"/>
          <w:b/>
          <w:lang w:val="ka-GE"/>
        </w:rPr>
        <w:t>სარეგისტრაციო მოწმობის</w:t>
      </w:r>
      <w:r w:rsidRPr="00412DF3">
        <w:rPr>
          <w:rFonts w:ascii="Sylfaen" w:hAnsi="Sylfaen"/>
          <w:b/>
          <w:lang w:val="ka-GE"/>
        </w:rPr>
        <w:t xml:space="preserve"> მფლობელი</w:t>
      </w:r>
    </w:p>
    <w:p w14:paraId="48C083A8" w14:textId="77777777" w:rsidR="005C1E7E" w:rsidRPr="005C1E7E" w:rsidRDefault="005C1E7E" w:rsidP="002F71FF">
      <w:pPr>
        <w:jc w:val="both"/>
        <w:rPr>
          <w:rFonts w:ascii="Sylfaen" w:hAnsi="Sylfaen"/>
          <w:lang w:val="ka-GE"/>
        </w:rPr>
      </w:pPr>
      <w:r w:rsidRPr="005C1E7E">
        <w:rPr>
          <w:rFonts w:ascii="Sylfaen" w:hAnsi="Sylfaen"/>
          <w:lang w:val="ka-GE"/>
        </w:rPr>
        <w:t>რუსეთის ფედერაცია</w:t>
      </w:r>
    </w:p>
    <w:p w14:paraId="48C083A9" w14:textId="77777777" w:rsidR="005C1E7E" w:rsidRPr="005C1E7E" w:rsidRDefault="005C1E7E" w:rsidP="002F71FF">
      <w:pPr>
        <w:jc w:val="both"/>
        <w:rPr>
          <w:rFonts w:ascii="Sylfaen" w:hAnsi="Sylfaen"/>
          <w:lang w:val="ka-GE"/>
        </w:rPr>
      </w:pPr>
      <w:r w:rsidRPr="005C1E7E">
        <w:rPr>
          <w:rFonts w:ascii="Sylfaen" w:hAnsi="Sylfaen"/>
          <w:lang w:val="ka-GE"/>
        </w:rPr>
        <w:t>შპს „მერკი“</w:t>
      </w:r>
    </w:p>
    <w:p w14:paraId="48C083AA" w14:textId="77777777" w:rsidR="005C1E7E" w:rsidRPr="005C1E7E" w:rsidRDefault="005C1E7E" w:rsidP="002F71FF">
      <w:pPr>
        <w:jc w:val="both"/>
        <w:rPr>
          <w:rFonts w:ascii="Sylfaen" w:hAnsi="Sylfaen"/>
          <w:lang w:val="ka-GE"/>
        </w:rPr>
      </w:pPr>
      <w:r w:rsidRPr="005C1E7E">
        <w:rPr>
          <w:rFonts w:ascii="Sylfaen" w:hAnsi="Sylfaen"/>
          <w:lang w:val="ka-GE"/>
        </w:rPr>
        <w:t xml:space="preserve">115054, მოსკოვი, ვალოვაიას ქ., </w:t>
      </w:r>
      <w:r w:rsidR="00412DF3">
        <w:rPr>
          <w:rFonts w:ascii="Sylfaen" w:hAnsi="Sylfaen"/>
          <w:lang w:val="ka-GE"/>
        </w:rPr>
        <w:t>სახლ</w:t>
      </w:r>
      <w:r w:rsidRPr="005C1E7E">
        <w:rPr>
          <w:rFonts w:ascii="Sylfaen" w:hAnsi="Sylfaen"/>
          <w:lang w:val="ka-GE"/>
        </w:rPr>
        <w:t>ი 35</w:t>
      </w:r>
    </w:p>
    <w:p w14:paraId="48C083AB" w14:textId="77777777" w:rsidR="005C1E7E" w:rsidRPr="005C1E7E" w:rsidRDefault="005C1E7E" w:rsidP="002F71FF">
      <w:pPr>
        <w:jc w:val="both"/>
        <w:rPr>
          <w:rFonts w:ascii="Sylfaen" w:hAnsi="Sylfaen"/>
          <w:lang w:val="ka-GE"/>
        </w:rPr>
      </w:pPr>
      <w:r w:rsidRPr="005C1E7E">
        <w:rPr>
          <w:rFonts w:ascii="Sylfaen" w:hAnsi="Sylfaen"/>
          <w:lang w:val="ka-GE"/>
        </w:rPr>
        <w:t xml:space="preserve">7.1. </w:t>
      </w:r>
      <w:r w:rsidR="00412DF3">
        <w:rPr>
          <w:rFonts w:ascii="Sylfaen" w:hAnsi="Sylfaen"/>
          <w:lang w:val="ka-GE"/>
        </w:rPr>
        <w:t>სარეგისტრაციო მოწმობის</w:t>
      </w:r>
      <w:r w:rsidRPr="005C1E7E">
        <w:rPr>
          <w:rFonts w:ascii="Sylfaen" w:hAnsi="Sylfaen"/>
          <w:lang w:val="ka-GE"/>
        </w:rPr>
        <w:t xml:space="preserve"> მფლობელის წარმომადგენელი</w:t>
      </w:r>
    </w:p>
    <w:p w14:paraId="48C083AC" w14:textId="77777777" w:rsidR="005C1E7E" w:rsidRPr="005C1E7E" w:rsidRDefault="005C1E7E" w:rsidP="002F71FF">
      <w:pPr>
        <w:jc w:val="both"/>
        <w:rPr>
          <w:rFonts w:ascii="Sylfaen" w:hAnsi="Sylfaen"/>
          <w:lang w:val="ka-GE"/>
        </w:rPr>
      </w:pPr>
      <w:r w:rsidRPr="005C1E7E">
        <w:rPr>
          <w:rFonts w:ascii="Sylfaen" w:hAnsi="Sylfaen"/>
          <w:lang w:val="ka-GE"/>
        </w:rPr>
        <w:t xml:space="preserve">მომხმარებელთა </w:t>
      </w:r>
      <w:r w:rsidR="00412DF3">
        <w:rPr>
          <w:rFonts w:ascii="Sylfaen" w:hAnsi="Sylfaen"/>
          <w:lang w:val="ka-GE"/>
        </w:rPr>
        <w:t>პრეტენზიები</w:t>
      </w:r>
      <w:r w:rsidRPr="005C1E7E">
        <w:rPr>
          <w:rFonts w:ascii="Sylfaen" w:hAnsi="Sylfaen"/>
          <w:lang w:val="ka-GE"/>
        </w:rPr>
        <w:t xml:space="preserve"> უნდა გაიგზავნოს შემდეგ მისამართზე:</w:t>
      </w:r>
    </w:p>
    <w:p w14:paraId="48C083AD" w14:textId="77777777" w:rsidR="005C1E7E" w:rsidRPr="005C1E7E" w:rsidRDefault="005C1E7E" w:rsidP="002F71FF">
      <w:pPr>
        <w:jc w:val="both"/>
        <w:rPr>
          <w:rFonts w:ascii="Sylfaen" w:hAnsi="Sylfaen"/>
          <w:lang w:val="ka-GE"/>
        </w:rPr>
      </w:pPr>
      <w:r w:rsidRPr="005C1E7E">
        <w:rPr>
          <w:rFonts w:ascii="Sylfaen" w:hAnsi="Sylfaen"/>
          <w:lang w:val="ka-GE"/>
        </w:rPr>
        <w:t>რუსეთის ფედერაცია</w:t>
      </w:r>
    </w:p>
    <w:p w14:paraId="48C083AE" w14:textId="77777777" w:rsidR="005C1E7E" w:rsidRPr="005C1E7E" w:rsidRDefault="005C1E7E" w:rsidP="002F71FF">
      <w:pPr>
        <w:jc w:val="both"/>
        <w:rPr>
          <w:rFonts w:ascii="Sylfaen" w:hAnsi="Sylfaen"/>
          <w:lang w:val="ka-GE"/>
        </w:rPr>
      </w:pPr>
      <w:r w:rsidRPr="005C1E7E">
        <w:rPr>
          <w:rFonts w:ascii="Sylfaen" w:hAnsi="Sylfaen"/>
          <w:lang w:val="ka-GE"/>
        </w:rPr>
        <w:t>შპს „მერკი“</w:t>
      </w:r>
    </w:p>
    <w:p w14:paraId="48C083AF" w14:textId="77777777" w:rsidR="005C1E7E" w:rsidRPr="005C1E7E" w:rsidRDefault="005C1E7E" w:rsidP="002F71FF">
      <w:pPr>
        <w:jc w:val="both"/>
        <w:rPr>
          <w:rFonts w:ascii="Sylfaen" w:hAnsi="Sylfaen"/>
          <w:lang w:val="ka-GE"/>
        </w:rPr>
      </w:pPr>
      <w:r w:rsidRPr="005C1E7E">
        <w:rPr>
          <w:rFonts w:ascii="Sylfaen" w:hAnsi="Sylfaen"/>
          <w:lang w:val="ka-GE"/>
        </w:rPr>
        <w:t xml:space="preserve">115054, </w:t>
      </w:r>
      <w:r w:rsidR="00412DF3">
        <w:rPr>
          <w:rFonts w:ascii="Sylfaen" w:hAnsi="Sylfaen"/>
          <w:lang w:val="ka-GE"/>
        </w:rPr>
        <w:t xml:space="preserve">ქ. </w:t>
      </w:r>
      <w:r w:rsidRPr="005C1E7E">
        <w:rPr>
          <w:rFonts w:ascii="Sylfaen" w:hAnsi="Sylfaen"/>
          <w:lang w:val="ka-GE"/>
        </w:rPr>
        <w:t>მოსკოვი, ქ. ვალოვაიას ქ., 35</w:t>
      </w:r>
    </w:p>
    <w:p w14:paraId="48C083B0" w14:textId="77777777" w:rsidR="005C1E7E" w:rsidRPr="005C1E7E" w:rsidRDefault="005C1E7E" w:rsidP="002F71FF">
      <w:pPr>
        <w:jc w:val="both"/>
        <w:rPr>
          <w:rFonts w:ascii="Sylfaen" w:hAnsi="Sylfaen"/>
          <w:lang w:val="ka-GE"/>
        </w:rPr>
      </w:pPr>
      <w:r w:rsidRPr="005C1E7E">
        <w:rPr>
          <w:rFonts w:ascii="Sylfaen" w:hAnsi="Sylfaen"/>
          <w:lang w:val="ka-GE"/>
        </w:rPr>
        <w:t>ტელ.: +7 495 937 33 04</w:t>
      </w:r>
    </w:p>
    <w:p w14:paraId="48C083B1" w14:textId="77777777" w:rsidR="005C1E7E" w:rsidRPr="005C1E7E" w:rsidRDefault="005C1E7E" w:rsidP="002F71FF">
      <w:pPr>
        <w:jc w:val="both"/>
        <w:rPr>
          <w:rFonts w:ascii="Sylfaen" w:hAnsi="Sylfaen"/>
          <w:lang w:val="ka-GE"/>
        </w:rPr>
      </w:pPr>
      <w:r w:rsidRPr="005C1E7E">
        <w:rPr>
          <w:rFonts w:ascii="Sylfaen" w:hAnsi="Sylfaen"/>
          <w:lang w:val="ka-GE"/>
        </w:rPr>
        <w:t>ფაქსი: +7 495 937 33 05</w:t>
      </w:r>
    </w:p>
    <w:p w14:paraId="48C083B2" w14:textId="77777777" w:rsidR="005C1E7E" w:rsidRPr="005C1E7E" w:rsidRDefault="005C1E7E" w:rsidP="002F71FF">
      <w:pPr>
        <w:jc w:val="both"/>
        <w:rPr>
          <w:rFonts w:ascii="Sylfaen" w:hAnsi="Sylfaen"/>
          <w:lang w:val="ka-GE"/>
        </w:rPr>
      </w:pPr>
      <w:r w:rsidRPr="005C1E7E">
        <w:rPr>
          <w:rFonts w:ascii="Sylfaen" w:hAnsi="Sylfaen"/>
          <w:lang w:val="ka-GE"/>
        </w:rPr>
        <w:t>ელ. ფოსტა</w:t>
      </w:r>
      <w:r w:rsidR="002F71FF">
        <w:rPr>
          <w:rFonts w:ascii="Sylfaen" w:hAnsi="Sylfaen"/>
          <w:lang w:val="ka-GE"/>
        </w:rPr>
        <w:t>: safety@merck.ru</w:t>
      </w:r>
    </w:p>
    <w:p w14:paraId="48C083B3" w14:textId="77777777" w:rsidR="005C1E7E" w:rsidRPr="005C1E7E" w:rsidRDefault="00412DF3" w:rsidP="002F71FF">
      <w:pPr>
        <w:jc w:val="both"/>
        <w:rPr>
          <w:rFonts w:ascii="Sylfaen" w:hAnsi="Sylfaen"/>
          <w:lang w:val="ka-GE"/>
        </w:rPr>
      </w:pPr>
      <w:r>
        <w:rPr>
          <w:rFonts w:ascii="Sylfaen" w:hAnsi="Sylfaen"/>
          <w:lang w:val="ka-GE"/>
        </w:rPr>
        <w:lastRenderedPageBreak/>
        <w:t>ბელა</w:t>
      </w:r>
      <w:r w:rsidR="005C1E7E" w:rsidRPr="005C1E7E">
        <w:rPr>
          <w:rFonts w:ascii="Sylfaen" w:hAnsi="Sylfaen"/>
          <w:lang w:val="ka-GE"/>
        </w:rPr>
        <w:t>რუსის რესპუბლიკა</w:t>
      </w:r>
    </w:p>
    <w:p w14:paraId="48C083B4" w14:textId="77777777" w:rsidR="005C1E7E" w:rsidRPr="005C1E7E" w:rsidRDefault="00412DF3" w:rsidP="002F71FF">
      <w:pPr>
        <w:jc w:val="both"/>
        <w:rPr>
          <w:rFonts w:ascii="Sylfaen" w:hAnsi="Sylfaen"/>
          <w:lang w:val="ka-GE"/>
        </w:rPr>
      </w:pPr>
      <w:r>
        <w:rPr>
          <w:rFonts w:ascii="Sylfaen" w:hAnsi="Sylfaen"/>
          <w:lang w:val="ka-GE"/>
        </w:rPr>
        <w:t>„</w:t>
      </w:r>
      <w:r w:rsidR="005C1E7E" w:rsidRPr="005C1E7E">
        <w:rPr>
          <w:rFonts w:ascii="Sylfaen" w:hAnsi="Sylfaen"/>
          <w:lang w:val="ka-GE"/>
        </w:rPr>
        <w:t>Acino Pharma AG</w:t>
      </w:r>
      <w:r>
        <w:rPr>
          <w:rFonts w:ascii="Sylfaen" w:hAnsi="Sylfaen"/>
          <w:lang w:val="ka-GE"/>
        </w:rPr>
        <w:t>“</w:t>
      </w:r>
      <w:r w:rsidR="005C1E7E" w:rsidRPr="005C1E7E">
        <w:rPr>
          <w:rFonts w:ascii="Sylfaen" w:hAnsi="Sylfaen"/>
          <w:lang w:val="ka-GE"/>
        </w:rPr>
        <w:t>-ის (შვეიცარიის კონფედერაცია) წარმომადგენლობა ბელორუსის რესპუბლიკაში</w:t>
      </w:r>
    </w:p>
    <w:p w14:paraId="48C083B5" w14:textId="77777777" w:rsidR="005C1E7E" w:rsidRPr="005C1E7E" w:rsidRDefault="005C1E7E" w:rsidP="002F71FF">
      <w:pPr>
        <w:jc w:val="both"/>
        <w:rPr>
          <w:rFonts w:ascii="Sylfaen" w:hAnsi="Sylfaen"/>
          <w:lang w:val="ka-GE"/>
        </w:rPr>
      </w:pPr>
      <w:r w:rsidRPr="005C1E7E">
        <w:rPr>
          <w:rFonts w:ascii="Sylfaen" w:hAnsi="Sylfaen"/>
          <w:lang w:val="ka-GE"/>
        </w:rPr>
        <w:t xml:space="preserve">პობედიტელის გამზ., 106-34, 220062, </w:t>
      </w:r>
      <w:r w:rsidR="00412DF3">
        <w:rPr>
          <w:rFonts w:ascii="Sylfaen" w:hAnsi="Sylfaen"/>
          <w:lang w:val="ka-GE"/>
        </w:rPr>
        <w:t xml:space="preserve">ქ. </w:t>
      </w:r>
      <w:r w:rsidRPr="005C1E7E">
        <w:rPr>
          <w:rFonts w:ascii="Sylfaen" w:hAnsi="Sylfaen"/>
          <w:lang w:val="ka-GE"/>
        </w:rPr>
        <w:t xml:space="preserve">მინსკი, </w:t>
      </w:r>
      <w:r w:rsidR="00412DF3">
        <w:rPr>
          <w:rFonts w:ascii="Sylfaen" w:hAnsi="Sylfaen"/>
          <w:lang w:val="ka-GE"/>
        </w:rPr>
        <w:t>ბელა</w:t>
      </w:r>
      <w:r w:rsidRPr="005C1E7E">
        <w:rPr>
          <w:rFonts w:ascii="Sylfaen" w:hAnsi="Sylfaen"/>
          <w:lang w:val="ka-GE"/>
        </w:rPr>
        <w:t>რუსის რესპუბლიკა</w:t>
      </w:r>
    </w:p>
    <w:p w14:paraId="48C083B6" w14:textId="77777777" w:rsidR="005C1E7E" w:rsidRPr="005C1E7E" w:rsidRDefault="005C1E7E" w:rsidP="002F71FF">
      <w:pPr>
        <w:jc w:val="both"/>
        <w:rPr>
          <w:rFonts w:ascii="Sylfaen" w:hAnsi="Sylfaen"/>
          <w:lang w:val="ka-GE"/>
        </w:rPr>
      </w:pPr>
      <w:r w:rsidRPr="005C1E7E">
        <w:rPr>
          <w:rFonts w:ascii="Sylfaen" w:hAnsi="Sylfaen"/>
          <w:lang w:val="ka-GE"/>
        </w:rPr>
        <w:t>ტელ.: + 375 (17) 319-91-41; + 375 (29) 700-65-90, ფაქსი + 375 (17) 319-91-40</w:t>
      </w:r>
    </w:p>
    <w:p w14:paraId="48C083B7" w14:textId="77777777" w:rsidR="005C1E7E" w:rsidRPr="005C1E7E" w:rsidRDefault="005C1E7E" w:rsidP="002F71FF">
      <w:pPr>
        <w:jc w:val="both"/>
        <w:rPr>
          <w:rFonts w:ascii="Sylfaen" w:hAnsi="Sylfaen"/>
          <w:lang w:val="ka-GE"/>
        </w:rPr>
      </w:pPr>
      <w:r w:rsidRPr="005C1E7E">
        <w:rPr>
          <w:rFonts w:ascii="Sylfaen" w:hAnsi="Sylfaen"/>
          <w:lang w:val="ka-GE"/>
        </w:rPr>
        <w:t>ელ. ფოსტა</w:t>
      </w:r>
      <w:r w:rsidR="002F71FF">
        <w:rPr>
          <w:rFonts w:ascii="Sylfaen" w:hAnsi="Sylfaen"/>
          <w:lang w:val="ka-GE"/>
        </w:rPr>
        <w:t>: Safety_BY@acino.swiss</w:t>
      </w:r>
    </w:p>
    <w:p w14:paraId="48C083B8" w14:textId="77777777" w:rsidR="005C1E7E" w:rsidRPr="005C1E7E" w:rsidRDefault="005C1E7E" w:rsidP="002F71FF">
      <w:pPr>
        <w:jc w:val="both"/>
        <w:rPr>
          <w:rFonts w:ascii="Sylfaen" w:hAnsi="Sylfaen"/>
          <w:lang w:val="ka-GE"/>
        </w:rPr>
      </w:pPr>
      <w:r w:rsidRPr="005C1E7E">
        <w:rPr>
          <w:rFonts w:ascii="Sylfaen" w:hAnsi="Sylfaen"/>
          <w:lang w:val="ka-GE"/>
        </w:rPr>
        <w:t>ყაზახეთის რესპუბლიკა</w:t>
      </w:r>
    </w:p>
    <w:p w14:paraId="48C083B9" w14:textId="77777777" w:rsidR="005C1E7E" w:rsidRPr="005C1E7E" w:rsidRDefault="00412DF3" w:rsidP="002F71FF">
      <w:pPr>
        <w:jc w:val="both"/>
        <w:rPr>
          <w:rFonts w:ascii="Sylfaen" w:hAnsi="Sylfaen"/>
          <w:lang w:val="ka-GE"/>
        </w:rPr>
      </w:pPr>
      <w:r>
        <w:rPr>
          <w:rFonts w:ascii="Sylfaen" w:hAnsi="Sylfaen"/>
          <w:lang w:val="ka-GE"/>
        </w:rPr>
        <w:t>შპს „აცინო კაზ“</w:t>
      </w:r>
    </w:p>
    <w:p w14:paraId="48C083BA" w14:textId="77777777" w:rsidR="005C1E7E" w:rsidRPr="005C1E7E" w:rsidRDefault="005C1E7E" w:rsidP="002F71FF">
      <w:pPr>
        <w:jc w:val="both"/>
        <w:rPr>
          <w:rFonts w:ascii="Sylfaen" w:hAnsi="Sylfaen"/>
          <w:lang w:val="ka-GE"/>
        </w:rPr>
      </w:pPr>
      <w:r w:rsidRPr="005C1E7E">
        <w:rPr>
          <w:rFonts w:ascii="Sylfaen" w:hAnsi="Sylfaen"/>
          <w:lang w:val="ka-GE"/>
        </w:rPr>
        <w:t xml:space="preserve">ყაზახეთი, ქალაქი </w:t>
      </w:r>
      <w:r w:rsidR="00412DF3">
        <w:rPr>
          <w:rFonts w:ascii="Sylfaen" w:hAnsi="Sylfaen"/>
          <w:lang w:val="ka-GE"/>
        </w:rPr>
        <w:t>ალმათ</w:t>
      </w:r>
      <w:r w:rsidRPr="005C1E7E">
        <w:rPr>
          <w:rFonts w:ascii="Sylfaen" w:hAnsi="Sylfaen"/>
          <w:lang w:val="ka-GE"/>
        </w:rPr>
        <w:t xml:space="preserve">ი, ბოსტანდიკის რაიონი, ნურსულთან ნაზარბაევის გამზირი, </w:t>
      </w:r>
      <w:r w:rsidR="00412DF3">
        <w:rPr>
          <w:rFonts w:ascii="Sylfaen" w:hAnsi="Sylfaen"/>
          <w:lang w:val="ka-GE"/>
        </w:rPr>
        <w:t>სახლი</w:t>
      </w:r>
      <w:r w:rsidRPr="005C1E7E">
        <w:rPr>
          <w:rFonts w:ascii="Sylfaen" w:hAnsi="Sylfaen"/>
          <w:lang w:val="ka-GE"/>
        </w:rPr>
        <w:t xml:space="preserve"> 223, დასახლება 243, საფოსტო ინდექსი 050047</w:t>
      </w:r>
    </w:p>
    <w:p w14:paraId="48C083BB" w14:textId="77777777" w:rsidR="005C1E7E" w:rsidRPr="005C1E7E" w:rsidRDefault="005C1E7E" w:rsidP="002F71FF">
      <w:pPr>
        <w:jc w:val="both"/>
        <w:rPr>
          <w:rFonts w:ascii="Sylfaen" w:hAnsi="Sylfaen"/>
          <w:lang w:val="ka-GE"/>
        </w:rPr>
      </w:pPr>
      <w:r w:rsidRPr="005C1E7E">
        <w:rPr>
          <w:rFonts w:ascii="Sylfaen" w:hAnsi="Sylfaen"/>
          <w:lang w:val="ka-GE"/>
        </w:rPr>
        <w:t>ტელ.: +7 727 364 56 61</w:t>
      </w:r>
    </w:p>
    <w:p w14:paraId="48C083BD" w14:textId="04208093" w:rsidR="00412DF3" w:rsidRDefault="005C1E7E" w:rsidP="002F71FF">
      <w:pPr>
        <w:jc w:val="both"/>
        <w:rPr>
          <w:rFonts w:ascii="Sylfaen" w:hAnsi="Sylfaen"/>
          <w:lang w:val="ka-GE"/>
        </w:rPr>
      </w:pPr>
      <w:r w:rsidRPr="005C1E7E">
        <w:rPr>
          <w:rFonts w:ascii="Sylfaen" w:hAnsi="Sylfaen"/>
          <w:lang w:val="ka-GE"/>
        </w:rPr>
        <w:t>ელ. ფოსტა</w:t>
      </w:r>
      <w:r w:rsidR="002F71FF">
        <w:rPr>
          <w:rFonts w:ascii="Sylfaen" w:hAnsi="Sylfaen"/>
          <w:lang w:val="ka-GE"/>
        </w:rPr>
        <w:t xml:space="preserve">: </w:t>
      </w:r>
      <w:proofErr w:type="spellStart"/>
      <w:r w:rsidR="002F71FF">
        <w:rPr>
          <w:rFonts w:ascii="Sylfaen" w:hAnsi="Sylfaen"/>
          <w:lang w:val="ka-GE"/>
        </w:rPr>
        <w:t>PV-KAZ@acino.swiss</w:t>
      </w:r>
      <w:proofErr w:type="spellEnd"/>
    </w:p>
    <w:p w14:paraId="48C083BE" w14:textId="77777777" w:rsidR="005C1E7E" w:rsidRPr="005C1E7E" w:rsidRDefault="005C1E7E" w:rsidP="002F71FF">
      <w:pPr>
        <w:jc w:val="both"/>
        <w:rPr>
          <w:rFonts w:ascii="Sylfaen" w:hAnsi="Sylfaen"/>
          <w:lang w:val="ka-GE"/>
        </w:rPr>
      </w:pPr>
      <w:r w:rsidRPr="005C1E7E">
        <w:rPr>
          <w:rFonts w:ascii="Sylfaen" w:hAnsi="Sylfaen"/>
          <w:lang w:val="ka-GE"/>
        </w:rPr>
        <w:t>სომხეთის რესპუბლიკა</w:t>
      </w:r>
    </w:p>
    <w:p w14:paraId="48C083BF" w14:textId="77777777" w:rsidR="005C1E7E" w:rsidRPr="005C1E7E" w:rsidRDefault="005C1E7E" w:rsidP="002F71FF">
      <w:pPr>
        <w:jc w:val="both"/>
        <w:rPr>
          <w:rFonts w:ascii="Sylfaen" w:hAnsi="Sylfaen"/>
          <w:lang w:val="ka-GE"/>
        </w:rPr>
      </w:pPr>
      <w:r w:rsidRPr="005C1E7E">
        <w:rPr>
          <w:rFonts w:ascii="Sylfaen" w:hAnsi="Sylfaen"/>
          <w:lang w:val="ka-GE"/>
        </w:rPr>
        <w:t>„Acino Pharma AG“-ის (შვეიცარიის კონფედერაცია) წარმომადგენლობა სომხეთის რესპუბლიკაში</w:t>
      </w:r>
    </w:p>
    <w:p w14:paraId="48C083C0" w14:textId="77777777" w:rsidR="005C1E7E" w:rsidRPr="005C1E7E" w:rsidRDefault="005C1E7E" w:rsidP="002F71FF">
      <w:pPr>
        <w:jc w:val="both"/>
        <w:rPr>
          <w:rFonts w:ascii="Sylfaen" w:hAnsi="Sylfaen"/>
          <w:lang w:val="ka-GE"/>
        </w:rPr>
      </w:pPr>
      <w:r w:rsidRPr="005C1E7E">
        <w:rPr>
          <w:rFonts w:ascii="Sylfaen" w:hAnsi="Sylfaen"/>
          <w:lang w:val="ka-GE"/>
        </w:rPr>
        <w:t xml:space="preserve">ადონცის ქ. 6/1, 54, 0014, </w:t>
      </w:r>
      <w:r w:rsidR="00412DF3">
        <w:rPr>
          <w:rFonts w:ascii="Sylfaen" w:hAnsi="Sylfaen"/>
          <w:lang w:val="ka-GE"/>
        </w:rPr>
        <w:t xml:space="preserve">ქ. </w:t>
      </w:r>
      <w:r w:rsidRPr="005C1E7E">
        <w:rPr>
          <w:rFonts w:ascii="Sylfaen" w:hAnsi="Sylfaen"/>
          <w:lang w:val="ka-GE"/>
        </w:rPr>
        <w:t>ერევანი, სომხეთის რესპუბლიკა</w:t>
      </w:r>
    </w:p>
    <w:p w14:paraId="48C083C1" w14:textId="77777777" w:rsidR="005C1E7E" w:rsidRPr="005C1E7E" w:rsidRDefault="005C1E7E" w:rsidP="002F71FF">
      <w:pPr>
        <w:jc w:val="both"/>
        <w:rPr>
          <w:rFonts w:ascii="Sylfaen" w:hAnsi="Sylfaen"/>
          <w:lang w:val="ka-GE"/>
        </w:rPr>
      </w:pPr>
      <w:r w:rsidRPr="005C1E7E">
        <w:rPr>
          <w:rFonts w:ascii="Sylfaen" w:hAnsi="Sylfaen"/>
          <w:lang w:val="ka-GE"/>
        </w:rPr>
        <w:t>ტელ.: + 374 60 67 01 70</w:t>
      </w:r>
    </w:p>
    <w:p w14:paraId="48C083C2" w14:textId="77777777" w:rsidR="005C1E7E" w:rsidRPr="005C1E7E" w:rsidRDefault="005C1E7E" w:rsidP="002F71FF">
      <w:pPr>
        <w:jc w:val="both"/>
        <w:rPr>
          <w:rFonts w:ascii="Sylfaen" w:hAnsi="Sylfaen"/>
          <w:lang w:val="ka-GE"/>
        </w:rPr>
      </w:pPr>
      <w:r w:rsidRPr="005C1E7E">
        <w:rPr>
          <w:rFonts w:ascii="Sylfaen" w:hAnsi="Sylfaen"/>
          <w:lang w:val="ka-GE"/>
        </w:rPr>
        <w:t>ელ. ფოსტა</w:t>
      </w:r>
      <w:r w:rsidR="002F71FF">
        <w:rPr>
          <w:rFonts w:ascii="Sylfaen" w:hAnsi="Sylfaen"/>
          <w:lang w:val="ka-GE"/>
        </w:rPr>
        <w:t>: PV_AM@acino.swiss</w:t>
      </w:r>
    </w:p>
    <w:p w14:paraId="48C083C3" w14:textId="77777777" w:rsidR="00412DF3" w:rsidRDefault="00412DF3" w:rsidP="002F71FF">
      <w:pPr>
        <w:jc w:val="both"/>
        <w:rPr>
          <w:rFonts w:ascii="Sylfaen" w:hAnsi="Sylfaen"/>
          <w:lang w:val="ka-GE"/>
        </w:rPr>
      </w:pPr>
    </w:p>
    <w:p w14:paraId="48C083C4" w14:textId="77777777" w:rsidR="005C1E7E" w:rsidRPr="005C1E7E" w:rsidRDefault="005C1E7E" w:rsidP="002F71FF">
      <w:pPr>
        <w:jc w:val="both"/>
        <w:rPr>
          <w:rFonts w:ascii="Sylfaen" w:hAnsi="Sylfaen"/>
          <w:lang w:val="ka-GE"/>
        </w:rPr>
      </w:pPr>
      <w:r w:rsidRPr="005C1E7E">
        <w:rPr>
          <w:rFonts w:ascii="Sylfaen" w:hAnsi="Sylfaen"/>
          <w:lang w:val="ka-GE"/>
        </w:rPr>
        <w:t>ყირგიზეთის რესპუბლიკა:</w:t>
      </w:r>
    </w:p>
    <w:p w14:paraId="48C083C5" w14:textId="77777777" w:rsidR="005C1E7E" w:rsidRPr="005C1E7E" w:rsidRDefault="00412DF3" w:rsidP="002F71FF">
      <w:pPr>
        <w:jc w:val="both"/>
        <w:rPr>
          <w:rFonts w:ascii="Sylfaen" w:hAnsi="Sylfaen"/>
          <w:lang w:val="ka-GE"/>
        </w:rPr>
      </w:pPr>
      <w:r>
        <w:rPr>
          <w:rFonts w:ascii="Sylfaen" w:hAnsi="Sylfaen"/>
          <w:lang w:val="ka-GE"/>
        </w:rPr>
        <w:t>შპს „აცინო კაზ“</w:t>
      </w:r>
    </w:p>
    <w:p w14:paraId="48C083C6" w14:textId="77777777" w:rsidR="005C1E7E" w:rsidRPr="005C1E7E" w:rsidRDefault="005C1E7E" w:rsidP="002F71FF">
      <w:pPr>
        <w:jc w:val="both"/>
        <w:rPr>
          <w:rFonts w:ascii="Sylfaen" w:hAnsi="Sylfaen"/>
          <w:lang w:val="ka-GE"/>
        </w:rPr>
      </w:pPr>
      <w:r w:rsidRPr="005C1E7E">
        <w:rPr>
          <w:rFonts w:ascii="Sylfaen" w:hAnsi="Sylfaen"/>
          <w:lang w:val="ka-GE"/>
        </w:rPr>
        <w:t xml:space="preserve">ყაზახეთი, ქალაქი </w:t>
      </w:r>
      <w:r w:rsidR="00412DF3">
        <w:rPr>
          <w:rFonts w:ascii="Sylfaen" w:hAnsi="Sylfaen"/>
          <w:lang w:val="ka-GE"/>
        </w:rPr>
        <w:t>ალმათ</w:t>
      </w:r>
      <w:r w:rsidRPr="005C1E7E">
        <w:rPr>
          <w:rFonts w:ascii="Sylfaen" w:hAnsi="Sylfaen"/>
          <w:lang w:val="ka-GE"/>
        </w:rPr>
        <w:t>ი, ბოსტანდიკის რაიონი, ნურსულთან ნაზარბაევის გამზირი, შენობა 223, დასახლება. 243, საფოსტო ინდექსი 050047</w:t>
      </w:r>
    </w:p>
    <w:p w14:paraId="48C083C7" w14:textId="77777777" w:rsidR="005C1E7E" w:rsidRPr="005C1E7E" w:rsidRDefault="005C1E7E" w:rsidP="002F71FF">
      <w:pPr>
        <w:jc w:val="both"/>
        <w:rPr>
          <w:rFonts w:ascii="Sylfaen" w:hAnsi="Sylfaen"/>
          <w:lang w:val="ka-GE"/>
        </w:rPr>
      </w:pPr>
      <w:r w:rsidRPr="005C1E7E">
        <w:rPr>
          <w:rFonts w:ascii="Sylfaen" w:hAnsi="Sylfaen"/>
          <w:lang w:val="ka-GE"/>
        </w:rPr>
        <w:t>ტელ.: +7 727 364 56 61</w:t>
      </w:r>
    </w:p>
    <w:p w14:paraId="48C083C8" w14:textId="77777777" w:rsidR="005C1E7E" w:rsidRPr="005C1E7E" w:rsidRDefault="005C1E7E" w:rsidP="002F71FF">
      <w:pPr>
        <w:jc w:val="both"/>
        <w:rPr>
          <w:rFonts w:ascii="Sylfaen" w:hAnsi="Sylfaen"/>
          <w:lang w:val="ka-GE"/>
        </w:rPr>
      </w:pPr>
      <w:r w:rsidRPr="005C1E7E">
        <w:rPr>
          <w:rFonts w:ascii="Sylfaen" w:hAnsi="Sylfaen"/>
          <w:lang w:val="ka-GE"/>
        </w:rPr>
        <w:t>ელ. ფოსტა</w:t>
      </w:r>
      <w:r w:rsidR="002F71FF">
        <w:rPr>
          <w:rFonts w:ascii="Sylfaen" w:hAnsi="Sylfaen"/>
          <w:lang w:val="ka-GE"/>
        </w:rPr>
        <w:t>: PV-KAZ@acino.swiss</w:t>
      </w:r>
    </w:p>
    <w:p w14:paraId="48C083C9" w14:textId="77777777" w:rsidR="00412DF3" w:rsidRDefault="00412DF3" w:rsidP="002F71FF">
      <w:pPr>
        <w:jc w:val="both"/>
        <w:rPr>
          <w:rFonts w:ascii="Sylfaen" w:hAnsi="Sylfaen"/>
          <w:lang w:val="ka-GE"/>
        </w:rPr>
      </w:pPr>
    </w:p>
    <w:p w14:paraId="48C083CF" w14:textId="77777777" w:rsidR="005C1E7E" w:rsidRDefault="005C1E7E" w:rsidP="002F71FF">
      <w:pPr>
        <w:jc w:val="both"/>
        <w:rPr>
          <w:rFonts w:ascii="Sylfaen" w:hAnsi="Sylfaen"/>
          <w:lang w:val="ka-GE"/>
        </w:rPr>
      </w:pPr>
      <w:r w:rsidRPr="005C1E7E">
        <w:rPr>
          <w:rFonts w:ascii="Sylfaen" w:hAnsi="Sylfaen"/>
          <w:lang w:val="ka-GE"/>
        </w:rPr>
        <w:lastRenderedPageBreak/>
        <w:t xml:space="preserve">სამკურნალო პრეპარატის </w:t>
      </w:r>
      <w:r w:rsidR="00412DF3">
        <w:rPr>
          <w:rFonts w:ascii="Sylfaen" w:hAnsi="Sylfaen"/>
          <w:lang w:val="ka-GE"/>
        </w:rPr>
        <w:t>კონკორ</w:t>
      </w:r>
      <w:r w:rsidRPr="005C1E7E">
        <w:rPr>
          <w:rFonts w:ascii="Sylfaen" w:hAnsi="Sylfaen"/>
          <w:lang w:val="ka-GE"/>
        </w:rPr>
        <w:t xml:space="preserve">ის ზოგადი მახასიათებლები ხელმისაწვდომია ევრაზიის ეკონომიკური კავშირის </w:t>
      </w:r>
      <w:r w:rsidR="00412DF3">
        <w:rPr>
          <w:rFonts w:ascii="Sylfaen" w:hAnsi="Sylfaen"/>
          <w:lang w:val="ka-GE"/>
        </w:rPr>
        <w:t xml:space="preserve">„ინტერნეტ“ </w:t>
      </w:r>
      <w:r w:rsidRPr="005C1E7E">
        <w:rPr>
          <w:rFonts w:ascii="Sylfaen" w:hAnsi="Sylfaen"/>
          <w:lang w:val="ka-GE"/>
        </w:rPr>
        <w:t>საინფორმაციო პორტალზე: https://eec.eaeunion.org/.</w:t>
      </w:r>
    </w:p>
    <w:p w14:paraId="48C083E6" w14:textId="77777777" w:rsidR="002F71FF" w:rsidRDefault="002F71FF" w:rsidP="002F71FF">
      <w:pPr>
        <w:jc w:val="both"/>
        <w:rPr>
          <w:rFonts w:ascii="Sylfaen" w:hAnsi="Sylfaen"/>
          <w:lang w:val="ka-GE"/>
        </w:rPr>
      </w:pPr>
    </w:p>
    <w:p w14:paraId="12386072" w14:textId="77777777" w:rsidR="00DB32FD" w:rsidRPr="00DB32FD" w:rsidRDefault="00DB32FD" w:rsidP="00DB32FD">
      <w:pPr>
        <w:jc w:val="both"/>
        <w:rPr>
          <w:rFonts w:ascii="Sylfaen" w:hAnsi="Sylfaen"/>
          <w:b/>
          <w:lang w:val="ka-GE"/>
        </w:rPr>
      </w:pPr>
      <w:r w:rsidRPr="00DB32FD">
        <w:rPr>
          <w:rFonts w:ascii="Sylfaen" w:hAnsi="Sylfaen"/>
          <w:b/>
          <w:lang w:val="ka-GE"/>
        </w:rPr>
        <w:t>გაცემის წესი:</w:t>
      </w:r>
    </w:p>
    <w:p w14:paraId="17D8B03C" w14:textId="77777777" w:rsidR="00DB32FD" w:rsidRPr="00DB32FD" w:rsidRDefault="00DB32FD" w:rsidP="00DB32FD">
      <w:pPr>
        <w:jc w:val="both"/>
        <w:rPr>
          <w:rFonts w:ascii="Sylfaen" w:hAnsi="Sylfaen"/>
          <w:b/>
          <w:lang w:val="ka-GE"/>
        </w:rPr>
      </w:pPr>
      <w:r w:rsidRPr="00DB32FD">
        <w:rPr>
          <w:rFonts w:ascii="Sylfaen" w:hAnsi="Sylfaen"/>
          <w:b/>
          <w:lang w:val="ka-GE"/>
        </w:rPr>
        <w:t>ფარმაცევტული პროდუქტის ჯგუფი II, გაიცემა ფორმა №3</w:t>
      </w:r>
      <w:r w:rsidRPr="00DB32FD">
        <w:rPr>
          <w:rFonts w:ascii="Sylfaen" w:hAnsi="Sylfaen"/>
          <w:b/>
        </w:rPr>
        <w:t xml:space="preserve"> </w:t>
      </w:r>
      <w:r w:rsidRPr="00DB32FD">
        <w:rPr>
          <w:rFonts w:ascii="Sylfaen" w:hAnsi="Sylfaen"/>
          <w:b/>
          <w:lang w:val="ka-GE"/>
        </w:rPr>
        <w:t>რეცეპტით</w:t>
      </w:r>
    </w:p>
    <w:p w14:paraId="72D0E736" w14:textId="77777777" w:rsidR="00DB32FD" w:rsidRPr="00DB32FD" w:rsidRDefault="00DB32FD" w:rsidP="002F71FF">
      <w:pPr>
        <w:jc w:val="both"/>
        <w:rPr>
          <w:rFonts w:ascii="Sylfaen" w:hAnsi="Sylfaen"/>
          <w:lang w:val="ka-GE"/>
        </w:rPr>
      </w:pPr>
    </w:p>
    <w:sectPr w:rsidR="00DB32FD" w:rsidRPr="00DB32FD" w:rsidSect="002F71FF">
      <w:footerReference w:type="default" r:id="rId7"/>
      <w:pgSz w:w="12240" w:h="15840"/>
      <w:pgMar w:top="993" w:right="850" w:bottom="1134"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D7ABCA" w14:textId="77777777" w:rsidR="00B90165" w:rsidRDefault="00B90165" w:rsidP="00DB32FD">
      <w:pPr>
        <w:spacing w:after="0" w:line="240" w:lineRule="auto"/>
      </w:pPr>
      <w:r>
        <w:separator/>
      </w:r>
    </w:p>
  </w:endnote>
  <w:endnote w:type="continuationSeparator" w:id="0">
    <w:p w14:paraId="5D669CF2" w14:textId="77777777" w:rsidR="00B90165" w:rsidRDefault="00B90165" w:rsidP="00DB3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352042"/>
      <w:docPartObj>
        <w:docPartGallery w:val="Page Numbers (Bottom of Page)"/>
        <w:docPartUnique/>
      </w:docPartObj>
    </w:sdtPr>
    <w:sdtEndPr>
      <w:rPr>
        <w:noProof/>
      </w:rPr>
    </w:sdtEndPr>
    <w:sdtContent>
      <w:p w14:paraId="6EAD432C" w14:textId="2493D505" w:rsidR="00DB32FD" w:rsidRDefault="00DB32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DD3D50" w14:textId="77777777" w:rsidR="00DB32FD" w:rsidRDefault="00DB32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4092A" w14:textId="77777777" w:rsidR="00B90165" w:rsidRDefault="00B90165" w:rsidP="00DB32FD">
      <w:pPr>
        <w:spacing w:after="0" w:line="240" w:lineRule="auto"/>
      </w:pPr>
      <w:r>
        <w:separator/>
      </w:r>
    </w:p>
  </w:footnote>
  <w:footnote w:type="continuationSeparator" w:id="0">
    <w:p w14:paraId="66C4381E" w14:textId="77777777" w:rsidR="00B90165" w:rsidRDefault="00B90165" w:rsidP="00DB32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012AA"/>
    <w:rsid w:val="0001578F"/>
    <w:rsid w:val="00016C61"/>
    <w:rsid w:val="000365AE"/>
    <w:rsid w:val="00036DB9"/>
    <w:rsid w:val="00047BA4"/>
    <w:rsid w:val="00052E26"/>
    <w:rsid w:val="000960A8"/>
    <w:rsid w:val="000A2A6E"/>
    <w:rsid w:val="000A3F2E"/>
    <w:rsid w:val="000D5F50"/>
    <w:rsid w:val="000F1983"/>
    <w:rsid w:val="000F464A"/>
    <w:rsid w:val="001002FD"/>
    <w:rsid w:val="001033EB"/>
    <w:rsid w:val="0012153F"/>
    <w:rsid w:val="00135F6F"/>
    <w:rsid w:val="00193CBD"/>
    <w:rsid w:val="001F1F8B"/>
    <w:rsid w:val="001F6807"/>
    <w:rsid w:val="002255BD"/>
    <w:rsid w:val="00236D3F"/>
    <w:rsid w:val="00240ED9"/>
    <w:rsid w:val="00256CC2"/>
    <w:rsid w:val="002571F5"/>
    <w:rsid w:val="00296D32"/>
    <w:rsid w:val="002B3242"/>
    <w:rsid w:val="002B55A1"/>
    <w:rsid w:val="002D7AD6"/>
    <w:rsid w:val="002E41CF"/>
    <w:rsid w:val="002F71FF"/>
    <w:rsid w:val="00302788"/>
    <w:rsid w:val="0032454A"/>
    <w:rsid w:val="00340B59"/>
    <w:rsid w:val="00361FD1"/>
    <w:rsid w:val="003A7262"/>
    <w:rsid w:val="003D784A"/>
    <w:rsid w:val="003E3D65"/>
    <w:rsid w:val="00412DF3"/>
    <w:rsid w:val="00414FB4"/>
    <w:rsid w:val="00460797"/>
    <w:rsid w:val="004649EA"/>
    <w:rsid w:val="00483F78"/>
    <w:rsid w:val="00491996"/>
    <w:rsid w:val="004B5275"/>
    <w:rsid w:val="004E7153"/>
    <w:rsid w:val="00505983"/>
    <w:rsid w:val="00557B31"/>
    <w:rsid w:val="005A0F84"/>
    <w:rsid w:val="005B33D6"/>
    <w:rsid w:val="005C1E7E"/>
    <w:rsid w:val="005C6C07"/>
    <w:rsid w:val="006147E5"/>
    <w:rsid w:val="00631826"/>
    <w:rsid w:val="00646B77"/>
    <w:rsid w:val="00653AAB"/>
    <w:rsid w:val="00665F38"/>
    <w:rsid w:val="0067295D"/>
    <w:rsid w:val="006834BD"/>
    <w:rsid w:val="006B5D31"/>
    <w:rsid w:val="006C1D71"/>
    <w:rsid w:val="006D2D21"/>
    <w:rsid w:val="006E4C7A"/>
    <w:rsid w:val="006F41E8"/>
    <w:rsid w:val="007011D9"/>
    <w:rsid w:val="00704EFF"/>
    <w:rsid w:val="00705A22"/>
    <w:rsid w:val="007075F6"/>
    <w:rsid w:val="00734569"/>
    <w:rsid w:val="00774522"/>
    <w:rsid w:val="007746D1"/>
    <w:rsid w:val="007836CD"/>
    <w:rsid w:val="00792160"/>
    <w:rsid w:val="007B7D19"/>
    <w:rsid w:val="007F1AD0"/>
    <w:rsid w:val="007F2F8F"/>
    <w:rsid w:val="007F388D"/>
    <w:rsid w:val="00804087"/>
    <w:rsid w:val="00806D00"/>
    <w:rsid w:val="00812FD8"/>
    <w:rsid w:val="00836FF3"/>
    <w:rsid w:val="00840672"/>
    <w:rsid w:val="008437C2"/>
    <w:rsid w:val="00865427"/>
    <w:rsid w:val="0087094D"/>
    <w:rsid w:val="00876225"/>
    <w:rsid w:val="00877DBC"/>
    <w:rsid w:val="00881771"/>
    <w:rsid w:val="00882BD5"/>
    <w:rsid w:val="008A617E"/>
    <w:rsid w:val="008C4702"/>
    <w:rsid w:val="008D4057"/>
    <w:rsid w:val="008D4C0F"/>
    <w:rsid w:val="008D525C"/>
    <w:rsid w:val="008E1BC3"/>
    <w:rsid w:val="008E448B"/>
    <w:rsid w:val="00911C47"/>
    <w:rsid w:val="0091383C"/>
    <w:rsid w:val="00936AAF"/>
    <w:rsid w:val="00956C50"/>
    <w:rsid w:val="00966320"/>
    <w:rsid w:val="00970567"/>
    <w:rsid w:val="00970BD2"/>
    <w:rsid w:val="009B2DD2"/>
    <w:rsid w:val="009D55C0"/>
    <w:rsid w:val="009E036B"/>
    <w:rsid w:val="009F7FBB"/>
    <w:rsid w:val="00A065F2"/>
    <w:rsid w:val="00A20348"/>
    <w:rsid w:val="00A24AA0"/>
    <w:rsid w:val="00A31ACD"/>
    <w:rsid w:val="00A532AC"/>
    <w:rsid w:val="00A564B4"/>
    <w:rsid w:val="00AA6E09"/>
    <w:rsid w:val="00AE342D"/>
    <w:rsid w:val="00AE3DE7"/>
    <w:rsid w:val="00AE64E2"/>
    <w:rsid w:val="00AF2985"/>
    <w:rsid w:val="00B04CC2"/>
    <w:rsid w:val="00B4089E"/>
    <w:rsid w:val="00B747D2"/>
    <w:rsid w:val="00B84915"/>
    <w:rsid w:val="00B90165"/>
    <w:rsid w:val="00BB2368"/>
    <w:rsid w:val="00BC7991"/>
    <w:rsid w:val="00C012AA"/>
    <w:rsid w:val="00C42EA2"/>
    <w:rsid w:val="00C579C8"/>
    <w:rsid w:val="00C611D0"/>
    <w:rsid w:val="00C721B9"/>
    <w:rsid w:val="00C72F08"/>
    <w:rsid w:val="00C86ACB"/>
    <w:rsid w:val="00C93316"/>
    <w:rsid w:val="00CB522B"/>
    <w:rsid w:val="00CD2CD9"/>
    <w:rsid w:val="00CE13AA"/>
    <w:rsid w:val="00CE6D13"/>
    <w:rsid w:val="00CF4D33"/>
    <w:rsid w:val="00D12CF2"/>
    <w:rsid w:val="00D1786D"/>
    <w:rsid w:val="00D23038"/>
    <w:rsid w:val="00D51DE1"/>
    <w:rsid w:val="00D51E23"/>
    <w:rsid w:val="00D52218"/>
    <w:rsid w:val="00D55761"/>
    <w:rsid w:val="00D65BDC"/>
    <w:rsid w:val="00D66961"/>
    <w:rsid w:val="00D73A67"/>
    <w:rsid w:val="00D8547D"/>
    <w:rsid w:val="00DA25FA"/>
    <w:rsid w:val="00DB32FD"/>
    <w:rsid w:val="00DB4F1C"/>
    <w:rsid w:val="00DB4FC8"/>
    <w:rsid w:val="00DD6D65"/>
    <w:rsid w:val="00DE2384"/>
    <w:rsid w:val="00DE666B"/>
    <w:rsid w:val="00E22BD6"/>
    <w:rsid w:val="00E8524E"/>
    <w:rsid w:val="00E947BA"/>
    <w:rsid w:val="00E967B7"/>
    <w:rsid w:val="00ED4937"/>
    <w:rsid w:val="00F002AB"/>
    <w:rsid w:val="00F03440"/>
    <w:rsid w:val="00F31998"/>
    <w:rsid w:val="00F422F9"/>
    <w:rsid w:val="00F430AE"/>
    <w:rsid w:val="00F578BC"/>
    <w:rsid w:val="00F655CC"/>
    <w:rsid w:val="00F70BD4"/>
    <w:rsid w:val="00F77F2E"/>
    <w:rsid w:val="00F81316"/>
    <w:rsid w:val="00F95315"/>
    <w:rsid w:val="00FA568C"/>
    <w:rsid w:val="00FA75B1"/>
    <w:rsid w:val="00FB44D2"/>
    <w:rsid w:val="00FC44B8"/>
    <w:rsid w:val="00FC76D1"/>
    <w:rsid w:val="00FD672D"/>
    <w:rsid w:val="00FE2A8E"/>
    <w:rsid w:val="00FE79A8"/>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C08260"/>
  <w15:docId w15:val="{1D7F953D-7834-4FAC-BEAA-AEAD268AF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315"/>
  </w:style>
  <w:style w:type="paragraph" w:styleId="Heading1">
    <w:name w:val="heading 1"/>
    <w:basedOn w:val="Normal"/>
    <w:next w:val="Normal"/>
    <w:link w:val="Heading1Char"/>
    <w:uiPriority w:val="9"/>
    <w:qFormat/>
    <w:rsid w:val="00C012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2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2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2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2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2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2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2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2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2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2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2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2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2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2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2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2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2AA"/>
    <w:rPr>
      <w:rFonts w:eastAsiaTheme="majorEastAsia" w:cstheme="majorBidi"/>
      <w:color w:val="272727" w:themeColor="text1" w:themeTint="D8"/>
    </w:rPr>
  </w:style>
  <w:style w:type="paragraph" w:styleId="Title">
    <w:name w:val="Title"/>
    <w:basedOn w:val="Normal"/>
    <w:next w:val="Normal"/>
    <w:link w:val="TitleChar"/>
    <w:uiPriority w:val="10"/>
    <w:qFormat/>
    <w:rsid w:val="00C01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2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2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2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2AA"/>
    <w:pPr>
      <w:spacing w:before="160"/>
      <w:jc w:val="center"/>
    </w:pPr>
    <w:rPr>
      <w:i/>
      <w:iCs/>
      <w:color w:val="404040" w:themeColor="text1" w:themeTint="BF"/>
    </w:rPr>
  </w:style>
  <w:style w:type="character" w:customStyle="1" w:styleId="QuoteChar">
    <w:name w:val="Quote Char"/>
    <w:basedOn w:val="DefaultParagraphFont"/>
    <w:link w:val="Quote"/>
    <w:uiPriority w:val="29"/>
    <w:rsid w:val="00C012AA"/>
    <w:rPr>
      <w:i/>
      <w:iCs/>
      <w:color w:val="404040" w:themeColor="text1" w:themeTint="BF"/>
    </w:rPr>
  </w:style>
  <w:style w:type="paragraph" w:styleId="ListParagraph">
    <w:name w:val="List Paragraph"/>
    <w:basedOn w:val="Normal"/>
    <w:uiPriority w:val="34"/>
    <w:qFormat/>
    <w:rsid w:val="00C012AA"/>
    <w:pPr>
      <w:ind w:left="720"/>
      <w:contextualSpacing/>
    </w:pPr>
  </w:style>
  <w:style w:type="character" w:styleId="IntenseEmphasis">
    <w:name w:val="Intense Emphasis"/>
    <w:basedOn w:val="DefaultParagraphFont"/>
    <w:uiPriority w:val="21"/>
    <w:qFormat/>
    <w:rsid w:val="00C012AA"/>
    <w:rPr>
      <w:i/>
      <w:iCs/>
      <w:color w:val="0F4761" w:themeColor="accent1" w:themeShade="BF"/>
    </w:rPr>
  </w:style>
  <w:style w:type="paragraph" w:styleId="IntenseQuote">
    <w:name w:val="Intense Quote"/>
    <w:basedOn w:val="Normal"/>
    <w:next w:val="Normal"/>
    <w:link w:val="IntenseQuoteChar"/>
    <w:uiPriority w:val="30"/>
    <w:qFormat/>
    <w:rsid w:val="00C01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2AA"/>
    <w:rPr>
      <w:i/>
      <w:iCs/>
      <w:color w:val="0F4761" w:themeColor="accent1" w:themeShade="BF"/>
    </w:rPr>
  </w:style>
  <w:style w:type="character" w:styleId="IntenseReference">
    <w:name w:val="Intense Reference"/>
    <w:basedOn w:val="DefaultParagraphFont"/>
    <w:uiPriority w:val="32"/>
    <w:qFormat/>
    <w:rsid w:val="00C012AA"/>
    <w:rPr>
      <w:b/>
      <w:bCs/>
      <w:smallCaps/>
      <w:color w:val="0F4761" w:themeColor="accent1" w:themeShade="BF"/>
      <w:spacing w:val="5"/>
    </w:rPr>
  </w:style>
  <w:style w:type="character" w:styleId="Hyperlink">
    <w:name w:val="Hyperlink"/>
    <w:basedOn w:val="DefaultParagraphFont"/>
    <w:uiPriority w:val="99"/>
    <w:unhideWhenUsed/>
    <w:rsid w:val="00774522"/>
    <w:rPr>
      <w:color w:val="467886" w:themeColor="hyperlink"/>
      <w:u w:val="single"/>
    </w:rPr>
  </w:style>
  <w:style w:type="paragraph" w:styleId="Header">
    <w:name w:val="header"/>
    <w:basedOn w:val="Normal"/>
    <w:link w:val="HeaderChar"/>
    <w:uiPriority w:val="99"/>
    <w:unhideWhenUsed/>
    <w:rsid w:val="00DB32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2FD"/>
  </w:style>
  <w:style w:type="paragraph" w:styleId="Footer">
    <w:name w:val="footer"/>
    <w:basedOn w:val="Normal"/>
    <w:link w:val="FooterChar"/>
    <w:uiPriority w:val="99"/>
    <w:unhideWhenUsed/>
    <w:rsid w:val="00DB32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2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807623">
      <w:bodyDiv w:val="1"/>
      <w:marLeft w:val="0"/>
      <w:marRight w:val="0"/>
      <w:marTop w:val="0"/>
      <w:marBottom w:val="0"/>
      <w:divBdr>
        <w:top w:val="none" w:sz="0" w:space="0" w:color="auto"/>
        <w:left w:val="none" w:sz="0" w:space="0" w:color="auto"/>
        <w:bottom w:val="none" w:sz="0" w:space="0" w:color="auto"/>
        <w:right w:val="none" w:sz="0" w:space="0" w:color="auto"/>
      </w:divBdr>
    </w:div>
    <w:div w:id="153599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dda.kz"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25</Pages>
  <Words>5740</Words>
  <Characters>32719</Characters>
  <Application>Microsoft Office Word</Application>
  <DocSecurity>0</DocSecurity>
  <Lines>272</Lines>
  <Paragraphs>76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Tsitsino Kobakhidze</cp:lastModifiedBy>
  <cp:revision>125</cp:revision>
  <cp:lastPrinted>2026-04-07T11:54:00Z</cp:lastPrinted>
  <dcterms:created xsi:type="dcterms:W3CDTF">2025-07-15T14:40:00Z</dcterms:created>
  <dcterms:modified xsi:type="dcterms:W3CDTF">2026-06-30T06:40:00Z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af81e38f-ca7e-4915-a73f-8ad315f926d5</vt:lpwstr>
  </property>
</Properties>
</file>