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8A1D7" w14:textId="77777777" w:rsidR="00BF729F" w:rsidRDefault="00BF729F" w:rsidP="00BF3661">
      <w:pPr>
        <w:jc w:val="both"/>
        <w:rPr>
          <w:rFonts w:ascii="AcadNusx" w:hAnsi="AcadNusx"/>
          <w:sz w:val="24"/>
          <w:szCs w:val="24"/>
          <w:lang w:val="en-US"/>
        </w:rPr>
      </w:pPr>
    </w:p>
    <w:p w14:paraId="325301E4" w14:textId="77777777" w:rsidR="00BF729F" w:rsidRDefault="00BF729F" w:rsidP="00BF3661">
      <w:pPr>
        <w:jc w:val="both"/>
        <w:rPr>
          <w:rFonts w:ascii="AcadNusx" w:hAnsi="AcadNusx"/>
          <w:sz w:val="24"/>
          <w:szCs w:val="24"/>
          <w:lang w:val="en-US"/>
        </w:rPr>
      </w:pPr>
    </w:p>
    <w:p w14:paraId="0141C8AA" w14:textId="2B36A3F2" w:rsidR="00BF729F" w:rsidRDefault="00BF729F" w:rsidP="00BF729F">
      <w:pPr>
        <w:jc w:val="center"/>
        <w:rPr>
          <w:rFonts w:ascii="Sylfaen" w:hAnsi="Sylfaen"/>
          <w:b/>
          <w:bCs/>
          <w:sz w:val="24"/>
          <w:szCs w:val="24"/>
          <w:lang w:val="en-US"/>
        </w:rPr>
      </w:pPr>
      <w:proofErr w:type="spellStart"/>
      <w:r w:rsidRPr="00BF729F">
        <w:rPr>
          <w:rFonts w:ascii="Sylfaen" w:hAnsi="Sylfaen"/>
          <w:b/>
          <w:bCs/>
          <w:sz w:val="24"/>
          <w:szCs w:val="24"/>
          <w:lang w:val="en-US"/>
        </w:rPr>
        <w:t>გამოყენების</w:t>
      </w:r>
      <w:proofErr w:type="spellEnd"/>
      <w:r w:rsidRPr="00BF729F">
        <w:rPr>
          <w:rFonts w:ascii="Sylfaen" w:hAnsi="Sylfaen"/>
          <w:b/>
          <w:bCs/>
          <w:sz w:val="24"/>
          <w:szCs w:val="24"/>
          <w:lang w:val="en-US"/>
        </w:rPr>
        <w:t xml:space="preserve"> </w:t>
      </w:r>
      <w:proofErr w:type="spellStart"/>
      <w:r w:rsidRPr="00BF729F">
        <w:rPr>
          <w:rFonts w:ascii="Sylfaen" w:hAnsi="Sylfaen"/>
          <w:b/>
          <w:bCs/>
          <w:sz w:val="24"/>
          <w:szCs w:val="24"/>
          <w:lang w:val="en-US"/>
        </w:rPr>
        <w:t>ინსტრუცია</w:t>
      </w:r>
      <w:proofErr w:type="spellEnd"/>
    </w:p>
    <w:p w14:paraId="17001C87" w14:textId="77777777" w:rsidR="00076F5D" w:rsidRPr="00BF729F" w:rsidRDefault="00076F5D" w:rsidP="00BF729F">
      <w:pPr>
        <w:jc w:val="center"/>
        <w:rPr>
          <w:rFonts w:ascii="Sylfaen" w:hAnsi="Sylfaen"/>
          <w:b/>
          <w:bCs/>
          <w:sz w:val="24"/>
          <w:szCs w:val="24"/>
          <w:lang w:val="en-US"/>
        </w:rPr>
      </w:pPr>
    </w:p>
    <w:p w14:paraId="2364B1A3" w14:textId="77777777" w:rsidR="00BF729F" w:rsidRPr="00BF729F" w:rsidRDefault="00BF729F" w:rsidP="00BF729F">
      <w:pPr>
        <w:jc w:val="center"/>
        <w:rPr>
          <w:rFonts w:ascii="Sylfaen" w:hAnsi="Sylfaen"/>
          <w:b/>
          <w:bCs/>
          <w:sz w:val="24"/>
          <w:szCs w:val="24"/>
          <w:lang w:val="en-US"/>
        </w:rPr>
      </w:pPr>
    </w:p>
    <w:p w14:paraId="678374E0" w14:textId="1771BBE4" w:rsidR="008B0D2A" w:rsidRPr="007B707A" w:rsidRDefault="008B0D2A" w:rsidP="00BF3661">
      <w:pPr>
        <w:jc w:val="both"/>
        <w:rPr>
          <w:rFonts w:ascii="AcadNusx" w:hAnsi="AcadNusx"/>
          <w:sz w:val="24"/>
          <w:szCs w:val="24"/>
          <w:lang w:val="en-US"/>
        </w:rPr>
      </w:pPr>
      <w:proofErr w:type="spellStart"/>
      <w:r w:rsidRPr="007B707A">
        <w:rPr>
          <w:rFonts w:ascii="AcadNusx" w:hAnsi="AcadNusx"/>
          <w:sz w:val="24"/>
          <w:szCs w:val="24"/>
          <w:lang w:val="en-US"/>
        </w:rPr>
        <w:t>aziTromicinis</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tabletebi</w:t>
      </w:r>
      <w:proofErr w:type="spellEnd"/>
      <w:r w:rsidRPr="007B707A">
        <w:rPr>
          <w:rFonts w:ascii="AcadNusx" w:hAnsi="AcadNusx"/>
          <w:sz w:val="24"/>
          <w:szCs w:val="24"/>
          <w:lang w:val="en-US"/>
        </w:rPr>
        <w:t xml:space="preserve"> </w:t>
      </w:r>
      <w:r w:rsidR="00F16C1F" w:rsidRPr="007B707A">
        <w:rPr>
          <w:rFonts w:ascii="AcadNusx" w:hAnsi="AcadNusx"/>
          <w:sz w:val="24"/>
          <w:szCs w:val="24"/>
          <w:lang w:val="en-US"/>
        </w:rPr>
        <w:t>250 mg/</w:t>
      </w:r>
      <w:r w:rsidRPr="007B707A">
        <w:rPr>
          <w:rFonts w:ascii="AcadNusx" w:hAnsi="AcadNusx"/>
          <w:sz w:val="24"/>
          <w:szCs w:val="24"/>
          <w:lang w:val="en-US"/>
        </w:rPr>
        <w:t>500 mg</w:t>
      </w:r>
    </w:p>
    <w:p w14:paraId="3927B31B" w14:textId="77777777" w:rsidR="008B0D2A" w:rsidRPr="007B707A" w:rsidRDefault="008B0D2A" w:rsidP="00BF3661">
      <w:pPr>
        <w:jc w:val="both"/>
        <w:rPr>
          <w:rFonts w:ascii="AcadNusx" w:hAnsi="AcadNusx"/>
          <w:b/>
          <w:sz w:val="24"/>
          <w:szCs w:val="24"/>
          <w:lang w:val="en-US"/>
        </w:rPr>
      </w:pPr>
    </w:p>
    <w:p w14:paraId="430EE4B5" w14:textId="77777777" w:rsidR="008B0D2A" w:rsidRPr="007B707A" w:rsidRDefault="008B0D2A" w:rsidP="00BF3661">
      <w:pPr>
        <w:jc w:val="both"/>
        <w:rPr>
          <w:rFonts w:ascii="AcadNusx" w:hAnsi="AcadNusx"/>
          <w:b/>
          <w:sz w:val="24"/>
          <w:szCs w:val="24"/>
          <w:lang w:val="en-US"/>
        </w:rPr>
      </w:pPr>
      <w:proofErr w:type="spellStart"/>
      <w:r w:rsidRPr="007B707A">
        <w:rPr>
          <w:rFonts w:ascii="AcadNusx" w:hAnsi="AcadNusx"/>
          <w:b/>
          <w:sz w:val="24"/>
          <w:szCs w:val="24"/>
          <w:lang w:val="en-US"/>
        </w:rPr>
        <w:t>ziTroqsi</w:t>
      </w:r>
      <w:proofErr w:type="spellEnd"/>
      <w:r w:rsidRPr="007B707A">
        <w:rPr>
          <w:rFonts w:ascii="AcadNusx" w:hAnsi="AcadNusx"/>
          <w:b/>
          <w:sz w:val="24"/>
          <w:szCs w:val="24"/>
          <w:lang w:val="en-US"/>
        </w:rPr>
        <w:t xml:space="preserve"> 250/500</w:t>
      </w:r>
    </w:p>
    <w:p w14:paraId="2D68BBB0" w14:textId="1BAA0E1E" w:rsidR="009E319C" w:rsidRPr="007B707A" w:rsidRDefault="009E319C" w:rsidP="00BF3661">
      <w:pPr>
        <w:jc w:val="both"/>
        <w:rPr>
          <w:rFonts w:ascii="Sylfaen" w:hAnsi="Sylfaen"/>
          <w:b/>
          <w:sz w:val="24"/>
          <w:szCs w:val="24"/>
          <w:lang w:val="en-US"/>
        </w:rPr>
      </w:pPr>
      <w:r w:rsidRPr="007B707A">
        <w:rPr>
          <w:rFonts w:ascii="Sylfaen" w:hAnsi="Sylfaen"/>
          <w:b/>
          <w:sz w:val="24"/>
          <w:szCs w:val="24"/>
          <w:lang w:val="en-US"/>
        </w:rPr>
        <w:t>ZIT</w:t>
      </w:r>
      <w:r w:rsidR="007B707A" w:rsidRPr="007B707A">
        <w:rPr>
          <w:rFonts w:ascii="Sylfaen" w:hAnsi="Sylfaen"/>
          <w:b/>
          <w:sz w:val="24"/>
          <w:szCs w:val="24"/>
          <w:lang w:val="en-US"/>
        </w:rPr>
        <w:t>H</w:t>
      </w:r>
      <w:r w:rsidRPr="007B707A">
        <w:rPr>
          <w:rFonts w:ascii="Sylfaen" w:hAnsi="Sylfaen"/>
          <w:b/>
          <w:sz w:val="24"/>
          <w:szCs w:val="24"/>
          <w:lang w:val="en-US"/>
        </w:rPr>
        <w:t>ROX 250/500</w:t>
      </w:r>
    </w:p>
    <w:p w14:paraId="25F510CD" w14:textId="77777777" w:rsidR="008B0D2A" w:rsidRPr="007B707A" w:rsidRDefault="008B0D2A" w:rsidP="00BF3661">
      <w:pPr>
        <w:jc w:val="both"/>
        <w:rPr>
          <w:rFonts w:ascii="AcadNusx" w:hAnsi="AcadNusx"/>
          <w:sz w:val="24"/>
          <w:szCs w:val="24"/>
          <w:lang w:val="en-US"/>
        </w:rPr>
      </w:pPr>
    </w:p>
    <w:p w14:paraId="45925559" w14:textId="77777777" w:rsidR="008B0D2A" w:rsidRPr="007B707A" w:rsidRDefault="008B0D2A" w:rsidP="00BF3661">
      <w:pPr>
        <w:jc w:val="both"/>
        <w:rPr>
          <w:rFonts w:ascii="AcadNusx" w:hAnsi="AcadNusx"/>
          <w:b/>
          <w:sz w:val="24"/>
          <w:szCs w:val="24"/>
          <w:lang w:val="en-US"/>
        </w:rPr>
      </w:pPr>
      <w:proofErr w:type="spellStart"/>
      <w:r w:rsidRPr="007B707A">
        <w:rPr>
          <w:rFonts w:ascii="AcadNusx" w:hAnsi="AcadNusx"/>
          <w:b/>
          <w:sz w:val="24"/>
          <w:szCs w:val="24"/>
          <w:lang w:val="en-US"/>
        </w:rPr>
        <w:t>Semadgenloba</w:t>
      </w:r>
      <w:proofErr w:type="spellEnd"/>
      <w:r w:rsidRPr="007B707A">
        <w:rPr>
          <w:rFonts w:ascii="AcadNusx" w:hAnsi="AcadNusx"/>
          <w:b/>
          <w:sz w:val="24"/>
          <w:szCs w:val="24"/>
          <w:lang w:val="en-US"/>
        </w:rPr>
        <w:t>:</w:t>
      </w:r>
    </w:p>
    <w:p w14:paraId="19E11F1C" w14:textId="77777777" w:rsidR="008B0D2A" w:rsidRPr="007B707A" w:rsidRDefault="00BE6184" w:rsidP="00BF3661">
      <w:pPr>
        <w:jc w:val="both"/>
        <w:rPr>
          <w:rFonts w:ascii="AcadNusx" w:hAnsi="AcadNusx"/>
          <w:sz w:val="24"/>
          <w:szCs w:val="24"/>
          <w:lang w:val="en-US"/>
        </w:rPr>
      </w:pPr>
      <w:proofErr w:type="spellStart"/>
      <w:r w:rsidRPr="007B707A">
        <w:rPr>
          <w:rFonts w:ascii="AcadNusx" w:hAnsi="AcadNusx"/>
          <w:sz w:val="24"/>
          <w:szCs w:val="24"/>
          <w:lang w:val="en-US"/>
        </w:rPr>
        <w:t>TiToeuli</w:t>
      </w:r>
      <w:proofErr w:type="spellEnd"/>
      <w:r w:rsidR="008B0D2A" w:rsidRPr="007B707A">
        <w:rPr>
          <w:rFonts w:ascii="AcadNusx" w:hAnsi="AcadNusx"/>
          <w:sz w:val="24"/>
          <w:szCs w:val="24"/>
          <w:lang w:val="en-US"/>
        </w:rPr>
        <w:t xml:space="preserve"> </w:t>
      </w:r>
      <w:proofErr w:type="spellStart"/>
      <w:r w:rsidR="008B0D2A" w:rsidRPr="007B707A">
        <w:rPr>
          <w:rFonts w:ascii="AcadNusx" w:hAnsi="AcadNusx"/>
          <w:sz w:val="24"/>
          <w:szCs w:val="24"/>
          <w:lang w:val="en-US"/>
        </w:rPr>
        <w:t>apkiT</w:t>
      </w:r>
      <w:proofErr w:type="spellEnd"/>
      <w:r w:rsidR="008B0D2A" w:rsidRPr="007B707A">
        <w:rPr>
          <w:rFonts w:ascii="AcadNusx" w:hAnsi="AcadNusx"/>
          <w:sz w:val="24"/>
          <w:szCs w:val="24"/>
          <w:lang w:val="en-US"/>
        </w:rPr>
        <w:t xml:space="preserve"> </w:t>
      </w:r>
      <w:proofErr w:type="spellStart"/>
      <w:r w:rsidR="008B0D2A" w:rsidRPr="007B707A">
        <w:rPr>
          <w:rFonts w:ascii="AcadNusx" w:hAnsi="AcadNusx"/>
          <w:sz w:val="24"/>
          <w:szCs w:val="24"/>
          <w:lang w:val="en-US"/>
        </w:rPr>
        <w:t>Semogarsuli</w:t>
      </w:r>
      <w:proofErr w:type="spellEnd"/>
      <w:r w:rsidR="008B0D2A" w:rsidRPr="007B707A">
        <w:rPr>
          <w:rFonts w:ascii="AcadNusx" w:hAnsi="AcadNusx"/>
          <w:sz w:val="24"/>
          <w:szCs w:val="24"/>
          <w:lang w:val="en-US"/>
        </w:rPr>
        <w:t xml:space="preserve"> </w:t>
      </w:r>
      <w:proofErr w:type="spellStart"/>
      <w:r w:rsidR="008B0D2A" w:rsidRPr="007B707A">
        <w:rPr>
          <w:rFonts w:ascii="AcadNusx" w:hAnsi="AcadNusx"/>
          <w:sz w:val="24"/>
          <w:szCs w:val="24"/>
          <w:lang w:val="en-US"/>
        </w:rPr>
        <w:t>tablet</w:t>
      </w:r>
      <w:r w:rsidR="00F16C1F" w:rsidRPr="007B707A">
        <w:rPr>
          <w:rFonts w:ascii="AcadNusx" w:hAnsi="AcadNusx"/>
          <w:sz w:val="24"/>
          <w:szCs w:val="24"/>
          <w:lang w:val="en-US"/>
        </w:rPr>
        <w:t>i</w:t>
      </w:r>
      <w:proofErr w:type="spellEnd"/>
      <w:r w:rsidR="008B0D2A" w:rsidRPr="007B707A">
        <w:rPr>
          <w:rFonts w:ascii="AcadNusx" w:hAnsi="AcadNusx"/>
          <w:sz w:val="24"/>
          <w:szCs w:val="24"/>
          <w:lang w:val="en-US"/>
        </w:rPr>
        <w:t xml:space="preserve"> </w:t>
      </w:r>
      <w:proofErr w:type="spellStart"/>
      <w:r w:rsidR="008B0D2A" w:rsidRPr="007B707A">
        <w:rPr>
          <w:rFonts w:ascii="AcadNusx" w:hAnsi="AcadNusx"/>
          <w:sz w:val="24"/>
          <w:szCs w:val="24"/>
          <w:lang w:val="en-US"/>
        </w:rPr>
        <w:t>Seicavs</w:t>
      </w:r>
      <w:proofErr w:type="spellEnd"/>
      <w:r w:rsidR="008B0D2A" w:rsidRPr="007B707A">
        <w:rPr>
          <w:rFonts w:ascii="AcadNusx" w:hAnsi="AcadNusx"/>
          <w:sz w:val="24"/>
          <w:szCs w:val="24"/>
          <w:lang w:val="en-US"/>
        </w:rPr>
        <w:t>:</w:t>
      </w:r>
    </w:p>
    <w:p w14:paraId="6C733E99" w14:textId="77777777" w:rsidR="008B0D2A" w:rsidRPr="007B707A" w:rsidRDefault="009E319C" w:rsidP="00BF3661">
      <w:pPr>
        <w:jc w:val="both"/>
        <w:rPr>
          <w:rFonts w:ascii="Sylfaen" w:hAnsi="Sylfaen"/>
          <w:sz w:val="24"/>
          <w:szCs w:val="24"/>
          <w:lang w:val="en-US"/>
        </w:rPr>
      </w:pPr>
      <w:proofErr w:type="spellStart"/>
      <w:r w:rsidRPr="007B707A">
        <w:rPr>
          <w:rFonts w:ascii="AcadNusx" w:hAnsi="AcadNusx"/>
          <w:sz w:val="24"/>
          <w:szCs w:val="24"/>
          <w:lang w:val="en-US"/>
        </w:rPr>
        <w:t>aziT</w:t>
      </w:r>
      <w:r w:rsidR="008B0D2A" w:rsidRPr="007B707A">
        <w:rPr>
          <w:rFonts w:ascii="AcadNusx" w:hAnsi="AcadNusx"/>
          <w:sz w:val="24"/>
          <w:szCs w:val="24"/>
          <w:lang w:val="en-US"/>
        </w:rPr>
        <w:t>romicin</w:t>
      </w:r>
      <w:r w:rsidR="00F16C1F" w:rsidRPr="007B707A">
        <w:rPr>
          <w:rFonts w:ascii="AcadNusx" w:hAnsi="AcadNusx"/>
          <w:sz w:val="24"/>
          <w:szCs w:val="24"/>
          <w:lang w:val="en-US"/>
        </w:rPr>
        <w:t>is</w:t>
      </w:r>
      <w:proofErr w:type="spellEnd"/>
      <w:r w:rsidR="008B0D2A" w:rsidRPr="007B707A">
        <w:rPr>
          <w:rFonts w:ascii="AcadNusx" w:hAnsi="AcadNusx"/>
          <w:sz w:val="24"/>
          <w:szCs w:val="24"/>
          <w:lang w:val="en-US"/>
        </w:rPr>
        <w:t xml:space="preserve"> </w:t>
      </w:r>
      <w:proofErr w:type="spellStart"/>
      <w:r w:rsidR="008B0D2A" w:rsidRPr="007B707A">
        <w:rPr>
          <w:rFonts w:ascii="AcadNusx" w:hAnsi="AcadNusx"/>
          <w:sz w:val="24"/>
          <w:szCs w:val="24"/>
          <w:lang w:val="en-US"/>
        </w:rPr>
        <w:t>dihidrati</w:t>
      </w:r>
      <w:proofErr w:type="spellEnd"/>
      <w:r w:rsidR="008B0D2A" w:rsidRPr="007B707A">
        <w:rPr>
          <w:rFonts w:ascii="AcadNusx" w:hAnsi="AcadNusx"/>
          <w:sz w:val="24"/>
          <w:szCs w:val="24"/>
          <w:lang w:val="en-US"/>
        </w:rPr>
        <w:t xml:space="preserve"> </w:t>
      </w:r>
      <w:r w:rsidR="008B0D2A" w:rsidRPr="007B707A">
        <w:rPr>
          <w:rFonts w:ascii="Sylfaen" w:hAnsi="Sylfaen"/>
          <w:sz w:val="24"/>
          <w:szCs w:val="24"/>
          <w:lang w:val="en-US"/>
        </w:rPr>
        <w:t xml:space="preserve">USP </w:t>
      </w:r>
    </w:p>
    <w:p w14:paraId="1C357416" w14:textId="77777777" w:rsidR="008B0D2A" w:rsidRPr="007B707A" w:rsidRDefault="008B0D2A" w:rsidP="00BF3661">
      <w:pPr>
        <w:jc w:val="both"/>
        <w:rPr>
          <w:rFonts w:ascii="AcadNusx" w:hAnsi="AcadNusx"/>
          <w:sz w:val="24"/>
          <w:szCs w:val="24"/>
          <w:lang w:val="en-US"/>
        </w:rPr>
      </w:pPr>
      <w:r w:rsidRPr="007B707A">
        <w:rPr>
          <w:rFonts w:ascii="Sylfaen" w:hAnsi="Sylfaen"/>
          <w:sz w:val="24"/>
          <w:szCs w:val="24"/>
          <w:lang w:val="en-US"/>
        </w:rPr>
        <w:t xml:space="preserve">250 </w:t>
      </w:r>
      <w:r w:rsidR="009E319C" w:rsidRPr="007B707A">
        <w:rPr>
          <w:rFonts w:ascii="AcadNusx" w:hAnsi="AcadNusx"/>
          <w:sz w:val="24"/>
          <w:szCs w:val="24"/>
          <w:lang w:val="en-US"/>
        </w:rPr>
        <w:t xml:space="preserve">mg/500 mg </w:t>
      </w:r>
      <w:proofErr w:type="spellStart"/>
      <w:r w:rsidR="009E319C" w:rsidRPr="007B707A">
        <w:rPr>
          <w:rFonts w:ascii="AcadNusx" w:hAnsi="AcadNusx"/>
          <w:sz w:val="24"/>
          <w:szCs w:val="24"/>
          <w:lang w:val="en-US"/>
        </w:rPr>
        <w:t>uwylo</w:t>
      </w:r>
      <w:proofErr w:type="spellEnd"/>
      <w:r w:rsidR="009E319C" w:rsidRPr="007B707A">
        <w:rPr>
          <w:rFonts w:ascii="AcadNusx" w:hAnsi="AcadNusx"/>
          <w:sz w:val="24"/>
          <w:szCs w:val="24"/>
          <w:lang w:val="en-US"/>
        </w:rPr>
        <w:t xml:space="preserve"> </w:t>
      </w:r>
      <w:proofErr w:type="spellStart"/>
      <w:r w:rsidR="009E319C" w:rsidRPr="007B707A">
        <w:rPr>
          <w:rFonts w:ascii="AcadNusx" w:hAnsi="AcadNusx"/>
          <w:sz w:val="24"/>
          <w:szCs w:val="24"/>
          <w:lang w:val="en-US"/>
        </w:rPr>
        <w:t>aziT</w:t>
      </w:r>
      <w:r w:rsidRPr="007B707A">
        <w:rPr>
          <w:rFonts w:ascii="AcadNusx" w:hAnsi="AcadNusx"/>
          <w:sz w:val="24"/>
          <w:szCs w:val="24"/>
          <w:lang w:val="en-US"/>
        </w:rPr>
        <w:t>romicinis</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eqvivalenturi</w:t>
      </w:r>
      <w:proofErr w:type="spellEnd"/>
    </w:p>
    <w:p w14:paraId="49B33740" w14:textId="77777777" w:rsidR="008B0D2A" w:rsidRPr="007B707A" w:rsidRDefault="008B0D2A" w:rsidP="00BF3661">
      <w:pPr>
        <w:jc w:val="both"/>
        <w:rPr>
          <w:rFonts w:ascii="AcadNusx" w:hAnsi="AcadNusx"/>
          <w:sz w:val="24"/>
          <w:szCs w:val="24"/>
          <w:lang w:val="en-US"/>
        </w:rPr>
      </w:pPr>
    </w:p>
    <w:p w14:paraId="7B5B621F" w14:textId="77777777" w:rsidR="008B0D2A" w:rsidRPr="007B707A" w:rsidRDefault="008B0D2A" w:rsidP="00BF3661">
      <w:pPr>
        <w:jc w:val="both"/>
        <w:rPr>
          <w:rFonts w:ascii="AcadNusx" w:hAnsi="AcadNusx"/>
          <w:b/>
          <w:sz w:val="24"/>
          <w:szCs w:val="24"/>
          <w:lang w:val="en-US"/>
        </w:rPr>
      </w:pPr>
      <w:proofErr w:type="spellStart"/>
      <w:r w:rsidRPr="007B707A">
        <w:rPr>
          <w:rFonts w:ascii="AcadNusx" w:hAnsi="AcadNusx"/>
          <w:b/>
          <w:sz w:val="24"/>
          <w:szCs w:val="24"/>
          <w:lang w:val="en-US"/>
        </w:rPr>
        <w:t>farmakologia</w:t>
      </w:r>
      <w:proofErr w:type="spellEnd"/>
      <w:r w:rsidRPr="007B707A">
        <w:rPr>
          <w:rFonts w:ascii="AcadNusx" w:hAnsi="AcadNusx"/>
          <w:b/>
          <w:sz w:val="24"/>
          <w:szCs w:val="24"/>
          <w:lang w:val="en-US"/>
        </w:rPr>
        <w:t>:</w:t>
      </w:r>
    </w:p>
    <w:p w14:paraId="7BD03139" w14:textId="77777777" w:rsidR="008B0D2A" w:rsidRPr="007B707A" w:rsidRDefault="009E319C" w:rsidP="00BF3661">
      <w:pPr>
        <w:jc w:val="both"/>
        <w:rPr>
          <w:rFonts w:ascii="AcadNusx" w:hAnsi="AcadNusx"/>
          <w:sz w:val="24"/>
          <w:szCs w:val="24"/>
          <w:lang w:val="en-US"/>
        </w:rPr>
      </w:pPr>
      <w:proofErr w:type="spellStart"/>
      <w:r w:rsidRPr="007B707A">
        <w:rPr>
          <w:rFonts w:ascii="AcadNusx" w:hAnsi="AcadNusx"/>
          <w:sz w:val="24"/>
          <w:szCs w:val="24"/>
          <w:lang w:val="en-US"/>
        </w:rPr>
        <w:t>moqmedebis</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meqanizmi</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aziT</w:t>
      </w:r>
      <w:r w:rsidR="008B0D2A" w:rsidRPr="007B707A">
        <w:rPr>
          <w:rFonts w:ascii="AcadNusx" w:hAnsi="AcadNusx"/>
          <w:sz w:val="24"/>
          <w:szCs w:val="24"/>
          <w:lang w:val="en-US"/>
        </w:rPr>
        <w:t>romicini</w:t>
      </w:r>
      <w:proofErr w:type="spellEnd"/>
      <w:r w:rsidR="008B0D2A" w:rsidRPr="007B707A">
        <w:rPr>
          <w:rFonts w:ascii="AcadNusx" w:hAnsi="AcadNusx"/>
          <w:sz w:val="24"/>
          <w:szCs w:val="24"/>
          <w:lang w:val="en-US"/>
        </w:rPr>
        <w:t xml:space="preserve"> </w:t>
      </w:r>
      <w:proofErr w:type="spellStart"/>
      <w:r w:rsidR="008B0D2A" w:rsidRPr="007B707A">
        <w:rPr>
          <w:rFonts w:ascii="AcadNusx" w:hAnsi="AcadNusx"/>
          <w:sz w:val="24"/>
          <w:szCs w:val="24"/>
          <w:lang w:val="en-US"/>
        </w:rPr>
        <w:t>makrolidur</w:t>
      </w:r>
      <w:proofErr w:type="spellEnd"/>
      <w:r w:rsidR="008B0D2A" w:rsidRPr="007B707A">
        <w:rPr>
          <w:rFonts w:ascii="AcadNusx" w:hAnsi="AcadNusx"/>
          <w:sz w:val="24"/>
          <w:szCs w:val="24"/>
          <w:lang w:val="en-US"/>
        </w:rPr>
        <w:t xml:space="preserve"> </w:t>
      </w:r>
      <w:proofErr w:type="spellStart"/>
      <w:r w:rsidR="008B0D2A" w:rsidRPr="007B707A">
        <w:rPr>
          <w:rFonts w:ascii="AcadNusx" w:hAnsi="AcadNusx"/>
          <w:sz w:val="24"/>
          <w:szCs w:val="24"/>
          <w:lang w:val="en-US"/>
        </w:rPr>
        <w:t>antibioti</w:t>
      </w:r>
      <w:r w:rsidR="00F16C1F" w:rsidRPr="007B707A">
        <w:rPr>
          <w:rFonts w:ascii="AcadNusx" w:hAnsi="AcadNusx"/>
          <w:sz w:val="24"/>
          <w:szCs w:val="24"/>
          <w:lang w:val="en-US"/>
        </w:rPr>
        <w:t>k</w:t>
      </w:r>
      <w:r w:rsidR="008B0D2A" w:rsidRPr="007B707A">
        <w:rPr>
          <w:rFonts w:ascii="AcadNusx" w:hAnsi="AcadNusx"/>
          <w:sz w:val="24"/>
          <w:szCs w:val="24"/>
          <w:lang w:val="en-US"/>
        </w:rPr>
        <w:t>s</w:t>
      </w:r>
      <w:proofErr w:type="spellEnd"/>
      <w:r w:rsidR="00F16C1F" w:rsidRPr="007B707A">
        <w:rPr>
          <w:rFonts w:ascii="AcadNusx" w:hAnsi="AcadNusx"/>
          <w:sz w:val="24"/>
          <w:szCs w:val="24"/>
          <w:lang w:val="en-US"/>
        </w:rPr>
        <w:t xml:space="preserve"> </w:t>
      </w:r>
      <w:proofErr w:type="spellStart"/>
      <w:r w:rsidR="00F16C1F" w:rsidRPr="007B707A">
        <w:rPr>
          <w:rFonts w:ascii="AcadNusx" w:hAnsi="AcadNusx"/>
          <w:sz w:val="24"/>
          <w:szCs w:val="24"/>
          <w:lang w:val="en-US"/>
        </w:rPr>
        <w:t>warmoadgens</w:t>
      </w:r>
      <w:proofErr w:type="spellEnd"/>
      <w:r w:rsidR="008B0D2A" w:rsidRPr="007B707A">
        <w:rPr>
          <w:rFonts w:ascii="AcadNusx" w:hAnsi="AcadNusx"/>
          <w:sz w:val="24"/>
          <w:szCs w:val="24"/>
          <w:lang w:val="en-US"/>
        </w:rPr>
        <w:t xml:space="preserve">. is </w:t>
      </w:r>
      <w:proofErr w:type="spellStart"/>
      <w:r w:rsidR="008B0D2A" w:rsidRPr="007B707A">
        <w:rPr>
          <w:rFonts w:ascii="AcadNusx" w:hAnsi="AcadNusx"/>
          <w:sz w:val="24"/>
          <w:szCs w:val="24"/>
          <w:lang w:val="en-US"/>
        </w:rPr>
        <w:t>ukavSirdeba</w:t>
      </w:r>
      <w:proofErr w:type="spellEnd"/>
      <w:r w:rsidR="008B0D2A" w:rsidRPr="007B707A">
        <w:rPr>
          <w:rFonts w:ascii="AcadNusx" w:hAnsi="AcadNusx"/>
          <w:sz w:val="24"/>
          <w:szCs w:val="24"/>
          <w:lang w:val="en-US"/>
        </w:rPr>
        <w:t xml:space="preserve"> </w:t>
      </w:r>
      <w:proofErr w:type="spellStart"/>
      <w:r w:rsidR="008B0D2A" w:rsidRPr="007B707A">
        <w:rPr>
          <w:rFonts w:ascii="AcadNusx" w:hAnsi="AcadNusx"/>
          <w:sz w:val="24"/>
          <w:szCs w:val="24"/>
          <w:lang w:val="en-US"/>
        </w:rPr>
        <w:t>mgrZnobiare</w:t>
      </w:r>
      <w:proofErr w:type="spellEnd"/>
      <w:r w:rsidR="008B0D2A" w:rsidRPr="007B707A">
        <w:rPr>
          <w:rFonts w:ascii="AcadNusx" w:hAnsi="AcadNusx"/>
          <w:sz w:val="24"/>
          <w:szCs w:val="24"/>
          <w:lang w:val="en-US"/>
        </w:rPr>
        <w:t xml:space="preserve"> </w:t>
      </w:r>
      <w:proofErr w:type="spellStart"/>
      <w:r w:rsidR="008B0D2A" w:rsidRPr="007B707A">
        <w:rPr>
          <w:rFonts w:ascii="AcadNusx" w:hAnsi="AcadNusx"/>
          <w:sz w:val="24"/>
          <w:szCs w:val="24"/>
          <w:lang w:val="en-US"/>
        </w:rPr>
        <w:t>mikroorganizmis</w:t>
      </w:r>
      <w:proofErr w:type="spellEnd"/>
      <w:r w:rsidR="008B0D2A" w:rsidRPr="007B707A">
        <w:rPr>
          <w:rFonts w:ascii="AcadNusx" w:hAnsi="AcadNusx"/>
          <w:sz w:val="24"/>
          <w:szCs w:val="24"/>
          <w:lang w:val="en-US"/>
        </w:rPr>
        <w:t xml:space="preserve"> </w:t>
      </w:r>
      <w:proofErr w:type="spellStart"/>
      <w:r w:rsidR="008B0D2A" w:rsidRPr="007B707A">
        <w:rPr>
          <w:rFonts w:ascii="AcadNusx" w:hAnsi="AcadNusx"/>
          <w:sz w:val="24"/>
          <w:szCs w:val="24"/>
          <w:lang w:val="en-US"/>
        </w:rPr>
        <w:t>ribosomis</w:t>
      </w:r>
      <w:proofErr w:type="spellEnd"/>
      <w:r w:rsidR="008B0D2A" w:rsidRPr="007B707A">
        <w:rPr>
          <w:rFonts w:ascii="AcadNusx" w:hAnsi="AcadNusx"/>
          <w:sz w:val="24"/>
          <w:szCs w:val="24"/>
          <w:lang w:val="en-US"/>
        </w:rPr>
        <w:t xml:space="preserve"> 50</w:t>
      </w:r>
      <w:r w:rsidR="008B0D2A" w:rsidRPr="007B707A">
        <w:rPr>
          <w:rFonts w:ascii="Sylfaen" w:hAnsi="Sylfaen"/>
          <w:sz w:val="24"/>
          <w:szCs w:val="24"/>
          <w:lang w:val="en-US"/>
        </w:rPr>
        <w:t xml:space="preserve">S </w:t>
      </w:r>
      <w:proofErr w:type="spellStart"/>
      <w:r w:rsidR="008B0D2A" w:rsidRPr="007B707A">
        <w:rPr>
          <w:rFonts w:ascii="AcadNusx" w:hAnsi="AcadNusx"/>
          <w:sz w:val="24"/>
          <w:szCs w:val="24"/>
          <w:lang w:val="en-US"/>
        </w:rPr>
        <w:t>qveerTeuls</w:t>
      </w:r>
      <w:proofErr w:type="spellEnd"/>
      <w:r w:rsidR="008B0D2A" w:rsidRPr="007B707A">
        <w:rPr>
          <w:rFonts w:ascii="AcadNusx" w:hAnsi="AcadNusx"/>
          <w:sz w:val="24"/>
          <w:szCs w:val="24"/>
          <w:lang w:val="en-US"/>
        </w:rPr>
        <w:t xml:space="preserve"> da </w:t>
      </w:r>
      <w:proofErr w:type="spellStart"/>
      <w:r w:rsidR="008B0D2A" w:rsidRPr="007B707A">
        <w:rPr>
          <w:rFonts w:ascii="AcadNusx" w:hAnsi="AcadNusx"/>
          <w:sz w:val="24"/>
          <w:szCs w:val="24"/>
          <w:lang w:val="en-US"/>
        </w:rPr>
        <w:t>arRvev</w:t>
      </w:r>
      <w:r w:rsidR="00F16C1F" w:rsidRPr="007B707A">
        <w:rPr>
          <w:rFonts w:ascii="AcadNusx" w:hAnsi="AcadNusx"/>
          <w:sz w:val="24"/>
          <w:szCs w:val="24"/>
          <w:lang w:val="en-US"/>
        </w:rPr>
        <w:t>s</w:t>
      </w:r>
      <w:proofErr w:type="spellEnd"/>
      <w:r w:rsidR="008B0D2A" w:rsidRPr="007B707A">
        <w:rPr>
          <w:rFonts w:ascii="AcadNusx" w:hAnsi="AcadNusx"/>
          <w:sz w:val="24"/>
          <w:szCs w:val="24"/>
          <w:lang w:val="en-US"/>
        </w:rPr>
        <w:t xml:space="preserve"> </w:t>
      </w:r>
      <w:proofErr w:type="spellStart"/>
      <w:r w:rsidR="008B0D2A" w:rsidRPr="007B707A">
        <w:rPr>
          <w:rFonts w:ascii="AcadNusx" w:hAnsi="AcadNusx"/>
          <w:sz w:val="24"/>
          <w:szCs w:val="24"/>
          <w:lang w:val="en-US"/>
        </w:rPr>
        <w:t>mikrobuli</w:t>
      </w:r>
      <w:proofErr w:type="spellEnd"/>
      <w:r w:rsidR="008B0D2A" w:rsidRPr="007B707A">
        <w:rPr>
          <w:rFonts w:ascii="AcadNusx" w:hAnsi="AcadNusx"/>
          <w:sz w:val="24"/>
          <w:szCs w:val="24"/>
          <w:lang w:val="en-US"/>
        </w:rPr>
        <w:t xml:space="preserve"> </w:t>
      </w:r>
      <w:proofErr w:type="spellStart"/>
      <w:r w:rsidR="008B0D2A" w:rsidRPr="007B707A">
        <w:rPr>
          <w:rFonts w:ascii="AcadNusx" w:hAnsi="AcadNusx"/>
          <w:sz w:val="24"/>
          <w:szCs w:val="24"/>
          <w:lang w:val="en-US"/>
        </w:rPr>
        <w:t>cilis</w:t>
      </w:r>
      <w:proofErr w:type="spellEnd"/>
      <w:r w:rsidR="008B0D2A" w:rsidRPr="007B707A">
        <w:rPr>
          <w:rFonts w:ascii="AcadNusx" w:hAnsi="AcadNusx"/>
          <w:sz w:val="24"/>
          <w:szCs w:val="24"/>
          <w:lang w:val="en-US"/>
        </w:rPr>
        <w:t xml:space="preserve"> </w:t>
      </w:r>
      <w:proofErr w:type="spellStart"/>
      <w:r w:rsidR="008B0D2A" w:rsidRPr="007B707A">
        <w:rPr>
          <w:rFonts w:ascii="AcadNusx" w:hAnsi="AcadNusx"/>
          <w:sz w:val="24"/>
          <w:szCs w:val="24"/>
          <w:lang w:val="en-US"/>
        </w:rPr>
        <w:t>sinTezs</w:t>
      </w:r>
      <w:proofErr w:type="spellEnd"/>
      <w:r w:rsidR="008B0D2A" w:rsidRPr="007B707A">
        <w:rPr>
          <w:rFonts w:ascii="AcadNusx" w:hAnsi="AcadNusx"/>
          <w:sz w:val="24"/>
          <w:szCs w:val="24"/>
          <w:lang w:val="en-US"/>
        </w:rPr>
        <w:t xml:space="preserve">. </w:t>
      </w:r>
      <w:proofErr w:type="spellStart"/>
      <w:r w:rsidR="008B0D2A" w:rsidRPr="007B707A">
        <w:rPr>
          <w:rFonts w:ascii="AcadNusx" w:hAnsi="AcadNusx"/>
          <w:sz w:val="24"/>
          <w:szCs w:val="24"/>
          <w:lang w:val="en-US"/>
        </w:rPr>
        <w:t>nukleinis</w:t>
      </w:r>
      <w:proofErr w:type="spellEnd"/>
      <w:r w:rsidR="008B0D2A" w:rsidRPr="007B707A">
        <w:rPr>
          <w:rFonts w:ascii="AcadNusx" w:hAnsi="AcadNusx"/>
          <w:sz w:val="24"/>
          <w:szCs w:val="24"/>
          <w:lang w:val="en-US"/>
        </w:rPr>
        <w:t xml:space="preserve"> </w:t>
      </w:r>
      <w:proofErr w:type="spellStart"/>
      <w:r w:rsidR="008B0D2A" w:rsidRPr="007B707A">
        <w:rPr>
          <w:rFonts w:ascii="AcadNusx" w:hAnsi="AcadNusx"/>
          <w:sz w:val="24"/>
          <w:szCs w:val="24"/>
          <w:lang w:val="en-US"/>
        </w:rPr>
        <w:t>mJavas</w:t>
      </w:r>
      <w:proofErr w:type="spellEnd"/>
      <w:r w:rsidR="008B0D2A" w:rsidRPr="007B707A">
        <w:rPr>
          <w:rFonts w:ascii="AcadNusx" w:hAnsi="AcadNusx"/>
          <w:sz w:val="24"/>
          <w:szCs w:val="24"/>
          <w:lang w:val="en-US"/>
        </w:rPr>
        <w:t xml:space="preserve"> </w:t>
      </w:r>
      <w:proofErr w:type="spellStart"/>
      <w:r w:rsidR="008B0D2A" w:rsidRPr="007B707A">
        <w:rPr>
          <w:rFonts w:ascii="AcadNusx" w:hAnsi="AcadNusx"/>
          <w:sz w:val="24"/>
          <w:szCs w:val="24"/>
          <w:lang w:val="en-US"/>
        </w:rPr>
        <w:t>sinTezi</w:t>
      </w:r>
      <w:proofErr w:type="spellEnd"/>
      <w:r w:rsidR="008B0D2A" w:rsidRPr="007B707A">
        <w:rPr>
          <w:rFonts w:ascii="AcadNusx" w:hAnsi="AcadNusx"/>
          <w:sz w:val="24"/>
          <w:szCs w:val="24"/>
          <w:lang w:val="en-US"/>
        </w:rPr>
        <w:t xml:space="preserve"> </w:t>
      </w:r>
      <w:proofErr w:type="spellStart"/>
      <w:r w:rsidR="008B0D2A" w:rsidRPr="007B707A">
        <w:rPr>
          <w:rFonts w:ascii="AcadNusx" w:hAnsi="AcadNusx"/>
          <w:sz w:val="24"/>
          <w:szCs w:val="24"/>
          <w:lang w:val="en-US"/>
        </w:rPr>
        <w:t>zemoqmedebas</w:t>
      </w:r>
      <w:proofErr w:type="spellEnd"/>
      <w:r w:rsidR="00F16C1F" w:rsidRPr="007B707A">
        <w:rPr>
          <w:rFonts w:ascii="AcadNusx" w:hAnsi="AcadNusx"/>
          <w:sz w:val="24"/>
          <w:szCs w:val="24"/>
          <w:lang w:val="en-US"/>
        </w:rPr>
        <w:t xml:space="preserve"> </w:t>
      </w:r>
      <w:proofErr w:type="spellStart"/>
      <w:r w:rsidR="00F16C1F" w:rsidRPr="007B707A">
        <w:rPr>
          <w:rFonts w:ascii="AcadNusx" w:hAnsi="AcadNusx"/>
          <w:sz w:val="24"/>
          <w:szCs w:val="24"/>
          <w:lang w:val="en-US"/>
        </w:rPr>
        <w:t>ar</w:t>
      </w:r>
      <w:proofErr w:type="spellEnd"/>
      <w:r w:rsidR="00F16C1F" w:rsidRPr="007B707A">
        <w:rPr>
          <w:rFonts w:ascii="AcadNusx" w:hAnsi="AcadNusx"/>
          <w:sz w:val="24"/>
          <w:szCs w:val="24"/>
          <w:lang w:val="en-US"/>
        </w:rPr>
        <w:t xml:space="preserve"> </w:t>
      </w:r>
      <w:proofErr w:type="spellStart"/>
      <w:r w:rsidR="00F16C1F" w:rsidRPr="007B707A">
        <w:rPr>
          <w:rFonts w:ascii="AcadNusx" w:hAnsi="AcadNusx"/>
          <w:sz w:val="24"/>
          <w:szCs w:val="24"/>
          <w:lang w:val="en-US"/>
        </w:rPr>
        <w:t>ganicdis</w:t>
      </w:r>
      <w:proofErr w:type="spellEnd"/>
      <w:r w:rsidR="008B0D2A" w:rsidRPr="007B707A">
        <w:rPr>
          <w:rFonts w:ascii="AcadNusx" w:hAnsi="AcadNusx"/>
          <w:sz w:val="24"/>
          <w:szCs w:val="24"/>
          <w:lang w:val="en-US"/>
        </w:rPr>
        <w:t xml:space="preserve">. </w:t>
      </w:r>
      <w:proofErr w:type="spellStart"/>
      <w:r w:rsidR="008B0D2A" w:rsidRPr="007B707A">
        <w:rPr>
          <w:rFonts w:ascii="AcadNusx" w:hAnsi="AcadNusx"/>
          <w:sz w:val="24"/>
          <w:szCs w:val="24"/>
          <w:lang w:val="en-US"/>
        </w:rPr>
        <w:t>azitromicini</w:t>
      </w:r>
      <w:proofErr w:type="spellEnd"/>
      <w:r w:rsidR="008B0D2A" w:rsidRPr="007B707A">
        <w:rPr>
          <w:rFonts w:ascii="AcadNusx" w:hAnsi="AcadNusx"/>
          <w:sz w:val="24"/>
          <w:szCs w:val="24"/>
          <w:lang w:val="en-US"/>
        </w:rPr>
        <w:t xml:space="preserve"> </w:t>
      </w:r>
      <w:proofErr w:type="spellStart"/>
      <w:r w:rsidR="008B0D2A" w:rsidRPr="007B707A">
        <w:rPr>
          <w:rFonts w:ascii="AcadNusx" w:hAnsi="AcadNusx"/>
          <w:sz w:val="24"/>
          <w:szCs w:val="24"/>
          <w:lang w:val="en-US"/>
        </w:rPr>
        <w:t>koncentrirdeba</w:t>
      </w:r>
      <w:proofErr w:type="spellEnd"/>
      <w:r w:rsidR="008B0D2A" w:rsidRPr="007B707A">
        <w:rPr>
          <w:rFonts w:ascii="AcadNusx" w:hAnsi="AcadNusx"/>
          <w:sz w:val="24"/>
          <w:szCs w:val="24"/>
          <w:lang w:val="en-US"/>
        </w:rPr>
        <w:t xml:space="preserve"> </w:t>
      </w:r>
      <w:proofErr w:type="spellStart"/>
      <w:r w:rsidR="008B0D2A" w:rsidRPr="007B707A">
        <w:rPr>
          <w:rFonts w:ascii="AcadNusx" w:hAnsi="AcadNusx"/>
          <w:sz w:val="24"/>
          <w:szCs w:val="24"/>
          <w:lang w:val="en-US"/>
        </w:rPr>
        <w:t>fa</w:t>
      </w:r>
      <w:r w:rsidR="00F16C1F" w:rsidRPr="007B707A">
        <w:rPr>
          <w:rFonts w:ascii="AcadNusx" w:hAnsi="AcadNusx"/>
          <w:sz w:val="24"/>
          <w:szCs w:val="24"/>
          <w:lang w:val="en-US"/>
        </w:rPr>
        <w:t>g</w:t>
      </w:r>
      <w:r w:rsidR="008B0D2A" w:rsidRPr="007B707A">
        <w:rPr>
          <w:rFonts w:ascii="AcadNusx" w:hAnsi="AcadNusx"/>
          <w:sz w:val="24"/>
          <w:szCs w:val="24"/>
          <w:lang w:val="en-US"/>
        </w:rPr>
        <w:t>ocitebsa</w:t>
      </w:r>
      <w:proofErr w:type="spellEnd"/>
      <w:r w:rsidR="008B0D2A" w:rsidRPr="007B707A">
        <w:rPr>
          <w:rFonts w:ascii="AcadNusx" w:hAnsi="AcadNusx"/>
          <w:sz w:val="24"/>
          <w:szCs w:val="24"/>
          <w:lang w:val="en-US"/>
        </w:rPr>
        <w:t xml:space="preserve"> da </w:t>
      </w:r>
      <w:proofErr w:type="spellStart"/>
      <w:r w:rsidR="008B0D2A" w:rsidRPr="007B707A">
        <w:rPr>
          <w:rFonts w:ascii="AcadNusx" w:hAnsi="AcadNusx"/>
          <w:sz w:val="24"/>
          <w:szCs w:val="24"/>
          <w:lang w:val="en-US"/>
        </w:rPr>
        <w:t>fibroblastebSi</w:t>
      </w:r>
      <w:proofErr w:type="spellEnd"/>
      <w:r w:rsidR="008B0D2A" w:rsidRPr="007B707A">
        <w:rPr>
          <w:rFonts w:ascii="AcadNusx" w:hAnsi="AcadNusx"/>
          <w:sz w:val="24"/>
          <w:szCs w:val="24"/>
          <w:lang w:val="en-US"/>
        </w:rPr>
        <w:t xml:space="preserve">, </w:t>
      </w:r>
      <w:proofErr w:type="spellStart"/>
      <w:r w:rsidR="008B0D2A" w:rsidRPr="007B707A">
        <w:rPr>
          <w:rFonts w:ascii="AcadNusx" w:hAnsi="AcadNusx"/>
          <w:sz w:val="24"/>
          <w:szCs w:val="24"/>
          <w:lang w:val="en-US"/>
        </w:rPr>
        <w:t>rogorc</w:t>
      </w:r>
      <w:proofErr w:type="spellEnd"/>
      <w:r w:rsidR="008B0D2A" w:rsidRPr="007B707A">
        <w:rPr>
          <w:rFonts w:ascii="AcadNusx" w:hAnsi="AcadNusx"/>
          <w:sz w:val="24"/>
          <w:szCs w:val="24"/>
          <w:lang w:val="en-US"/>
        </w:rPr>
        <w:t xml:space="preserve"> es </w:t>
      </w:r>
      <w:r w:rsidR="008B0D2A" w:rsidRPr="007B707A">
        <w:rPr>
          <w:rFonts w:ascii="Sylfaen" w:hAnsi="Sylfaen"/>
          <w:i/>
          <w:sz w:val="24"/>
          <w:szCs w:val="24"/>
          <w:lang w:val="en-US"/>
        </w:rPr>
        <w:t xml:space="preserve">in vitro </w:t>
      </w:r>
      <w:proofErr w:type="spellStart"/>
      <w:r w:rsidR="008B0D2A" w:rsidRPr="007B707A">
        <w:rPr>
          <w:rFonts w:ascii="AcadNusx" w:hAnsi="AcadNusx"/>
          <w:sz w:val="24"/>
          <w:szCs w:val="24"/>
          <w:lang w:val="en-US"/>
        </w:rPr>
        <w:t>inkubaciis</w:t>
      </w:r>
      <w:proofErr w:type="spellEnd"/>
      <w:r w:rsidR="008B0D2A" w:rsidRPr="007B707A">
        <w:rPr>
          <w:rFonts w:ascii="AcadNusx" w:hAnsi="AcadNusx"/>
          <w:sz w:val="24"/>
          <w:szCs w:val="24"/>
          <w:lang w:val="en-US"/>
        </w:rPr>
        <w:t xml:space="preserve"> </w:t>
      </w:r>
      <w:proofErr w:type="spellStart"/>
      <w:r w:rsidR="008B0D2A" w:rsidRPr="007B707A">
        <w:rPr>
          <w:rFonts w:ascii="AcadNusx" w:hAnsi="AcadNusx"/>
          <w:sz w:val="24"/>
          <w:szCs w:val="24"/>
          <w:lang w:val="en-US"/>
        </w:rPr>
        <w:t>meTodebiT</w:t>
      </w:r>
      <w:proofErr w:type="spellEnd"/>
      <w:r w:rsidR="008B0D2A" w:rsidRPr="007B707A">
        <w:rPr>
          <w:rFonts w:ascii="AcadNusx" w:hAnsi="AcadNusx"/>
          <w:sz w:val="24"/>
          <w:szCs w:val="24"/>
          <w:lang w:val="en-US"/>
        </w:rPr>
        <w:t xml:space="preserve"> </w:t>
      </w:r>
      <w:proofErr w:type="spellStart"/>
      <w:r w:rsidR="008B0D2A" w:rsidRPr="007B707A">
        <w:rPr>
          <w:rFonts w:ascii="AcadNusx" w:hAnsi="AcadNusx"/>
          <w:sz w:val="24"/>
          <w:szCs w:val="24"/>
          <w:lang w:val="en-US"/>
        </w:rPr>
        <w:t>aris</w:t>
      </w:r>
      <w:proofErr w:type="spellEnd"/>
      <w:r w:rsidR="008B0D2A" w:rsidRPr="007B707A">
        <w:rPr>
          <w:rFonts w:ascii="AcadNusx" w:hAnsi="AcadNusx"/>
          <w:sz w:val="24"/>
          <w:szCs w:val="24"/>
          <w:lang w:val="en-US"/>
        </w:rPr>
        <w:t xml:space="preserve"> </w:t>
      </w:r>
      <w:proofErr w:type="spellStart"/>
      <w:r w:rsidR="008B0D2A" w:rsidRPr="007B707A">
        <w:rPr>
          <w:rFonts w:ascii="AcadNusx" w:hAnsi="AcadNusx"/>
          <w:sz w:val="24"/>
          <w:szCs w:val="24"/>
          <w:lang w:val="en-US"/>
        </w:rPr>
        <w:t>naCvenebi</w:t>
      </w:r>
      <w:proofErr w:type="spellEnd"/>
      <w:r w:rsidR="008B0D2A" w:rsidRPr="007B707A">
        <w:rPr>
          <w:rFonts w:ascii="AcadNusx" w:hAnsi="AcadNusx"/>
          <w:sz w:val="24"/>
          <w:szCs w:val="24"/>
          <w:lang w:val="en-US"/>
        </w:rPr>
        <w:t xml:space="preserve">. </w:t>
      </w:r>
      <w:proofErr w:type="spellStart"/>
      <w:r w:rsidR="008B0D2A" w:rsidRPr="007B707A">
        <w:rPr>
          <w:rFonts w:ascii="AcadNusx" w:hAnsi="AcadNusx"/>
          <w:sz w:val="24"/>
          <w:szCs w:val="24"/>
          <w:lang w:val="en-US"/>
        </w:rPr>
        <w:t>aseTi</w:t>
      </w:r>
      <w:proofErr w:type="spellEnd"/>
      <w:r w:rsidR="008B0D2A" w:rsidRPr="007B707A">
        <w:rPr>
          <w:rFonts w:ascii="AcadNusx" w:hAnsi="AcadNusx"/>
          <w:sz w:val="24"/>
          <w:szCs w:val="24"/>
          <w:lang w:val="en-US"/>
        </w:rPr>
        <w:t xml:space="preserve"> </w:t>
      </w:r>
      <w:proofErr w:type="spellStart"/>
      <w:r w:rsidR="008B0D2A" w:rsidRPr="007B707A">
        <w:rPr>
          <w:rFonts w:ascii="AcadNusx" w:hAnsi="AcadNusx"/>
          <w:sz w:val="24"/>
          <w:szCs w:val="24"/>
          <w:lang w:val="en-US"/>
        </w:rPr>
        <w:t>meTodebis</w:t>
      </w:r>
      <w:proofErr w:type="spellEnd"/>
      <w:r w:rsidR="008B0D2A" w:rsidRPr="007B707A">
        <w:rPr>
          <w:rFonts w:ascii="AcadNusx" w:hAnsi="AcadNusx"/>
          <w:sz w:val="24"/>
          <w:szCs w:val="24"/>
          <w:lang w:val="en-US"/>
        </w:rPr>
        <w:t xml:space="preserve"> </w:t>
      </w:r>
      <w:proofErr w:type="spellStart"/>
      <w:r w:rsidR="008B0D2A" w:rsidRPr="007B707A">
        <w:rPr>
          <w:rFonts w:ascii="AcadNusx" w:hAnsi="AcadNusx"/>
          <w:sz w:val="24"/>
          <w:szCs w:val="24"/>
          <w:lang w:val="en-US"/>
        </w:rPr>
        <w:t>gamoyenebiT</w:t>
      </w:r>
      <w:proofErr w:type="spellEnd"/>
      <w:r w:rsidR="008B0D2A" w:rsidRPr="007B707A">
        <w:rPr>
          <w:rFonts w:ascii="AcadNusx" w:hAnsi="AcadNusx"/>
          <w:sz w:val="24"/>
          <w:szCs w:val="24"/>
          <w:lang w:val="en-US"/>
        </w:rPr>
        <w:t xml:space="preserve">, 1 </w:t>
      </w:r>
      <w:proofErr w:type="spellStart"/>
      <w:r w:rsidR="008B0D2A" w:rsidRPr="007B707A">
        <w:rPr>
          <w:rFonts w:ascii="AcadNusx" w:hAnsi="AcadNusx"/>
          <w:sz w:val="24"/>
          <w:szCs w:val="24"/>
          <w:lang w:val="en-US"/>
        </w:rPr>
        <w:t>sT</w:t>
      </w:r>
      <w:proofErr w:type="spellEnd"/>
      <w:r w:rsidR="008B0D2A" w:rsidRPr="007B707A">
        <w:rPr>
          <w:rFonts w:ascii="AcadNusx" w:hAnsi="AcadNusx"/>
          <w:sz w:val="24"/>
          <w:szCs w:val="24"/>
          <w:lang w:val="en-US"/>
        </w:rPr>
        <w:t xml:space="preserve"> </w:t>
      </w:r>
      <w:proofErr w:type="spellStart"/>
      <w:r w:rsidR="008B0D2A" w:rsidRPr="007B707A">
        <w:rPr>
          <w:rFonts w:ascii="AcadNusx" w:hAnsi="AcadNusx"/>
          <w:sz w:val="24"/>
          <w:szCs w:val="24"/>
          <w:lang w:val="en-US"/>
        </w:rPr>
        <w:t>inkubaciis</w:t>
      </w:r>
      <w:proofErr w:type="spellEnd"/>
      <w:r w:rsidR="008B0D2A" w:rsidRPr="007B707A">
        <w:rPr>
          <w:rFonts w:ascii="AcadNusx" w:hAnsi="AcadNusx"/>
          <w:sz w:val="24"/>
          <w:szCs w:val="24"/>
          <w:lang w:val="en-US"/>
        </w:rPr>
        <w:t xml:space="preserve"> </w:t>
      </w:r>
      <w:proofErr w:type="spellStart"/>
      <w:r w:rsidR="008B0D2A" w:rsidRPr="007B707A">
        <w:rPr>
          <w:rFonts w:ascii="AcadNusx" w:hAnsi="AcadNusx"/>
          <w:sz w:val="24"/>
          <w:szCs w:val="24"/>
          <w:lang w:val="en-US"/>
        </w:rPr>
        <w:t>Semdeg</w:t>
      </w:r>
      <w:proofErr w:type="spellEnd"/>
      <w:r w:rsidR="008B0D2A" w:rsidRPr="007B707A">
        <w:rPr>
          <w:rFonts w:ascii="AcadNusx" w:hAnsi="AcadNusx"/>
          <w:sz w:val="24"/>
          <w:szCs w:val="24"/>
          <w:lang w:val="en-US"/>
        </w:rPr>
        <w:t xml:space="preserve"> </w:t>
      </w:r>
      <w:proofErr w:type="spellStart"/>
      <w:r w:rsidR="008B0D2A" w:rsidRPr="007B707A">
        <w:rPr>
          <w:rFonts w:ascii="AcadNusx" w:hAnsi="AcadNusx"/>
          <w:sz w:val="24"/>
          <w:szCs w:val="24"/>
          <w:lang w:val="en-US"/>
        </w:rPr>
        <w:t>ujredSida</w:t>
      </w:r>
      <w:proofErr w:type="spellEnd"/>
      <w:r w:rsidR="008B0D2A" w:rsidRPr="007B707A">
        <w:rPr>
          <w:rFonts w:ascii="AcadNusx" w:hAnsi="AcadNusx"/>
          <w:sz w:val="24"/>
          <w:szCs w:val="24"/>
          <w:lang w:val="en-US"/>
        </w:rPr>
        <w:t xml:space="preserve"> da </w:t>
      </w:r>
      <w:proofErr w:type="spellStart"/>
      <w:r w:rsidR="008B0D2A" w:rsidRPr="007B707A">
        <w:rPr>
          <w:rFonts w:ascii="AcadNusx" w:hAnsi="AcadNusx"/>
          <w:sz w:val="24"/>
          <w:szCs w:val="24"/>
          <w:lang w:val="en-US"/>
        </w:rPr>
        <w:t>ujredgare</w:t>
      </w:r>
      <w:proofErr w:type="spellEnd"/>
      <w:r w:rsidR="008B0D2A" w:rsidRPr="007B707A">
        <w:rPr>
          <w:rFonts w:ascii="AcadNusx" w:hAnsi="AcadNusx"/>
          <w:sz w:val="24"/>
          <w:szCs w:val="24"/>
          <w:lang w:val="en-US"/>
        </w:rPr>
        <w:t xml:space="preserve"> </w:t>
      </w:r>
      <w:proofErr w:type="spellStart"/>
      <w:r w:rsidR="008B0D2A" w:rsidRPr="007B707A">
        <w:rPr>
          <w:rFonts w:ascii="AcadNusx" w:hAnsi="AcadNusx"/>
          <w:sz w:val="24"/>
          <w:szCs w:val="24"/>
          <w:lang w:val="en-US"/>
        </w:rPr>
        <w:t>koncentracia</w:t>
      </w:r>
      <w:proofErr w:type="spellEnd"/>
      <w:r w:rsidR="008B0D2A" w:rsidRPr="007B707A">
        <w:rPr>
          <w:rFonts w:ascii="AcadNusx" w:hAnsi="AcadNusx"/>
          <w:sz w:val="24"/>
          <w:szCs w:val="24"/>
          <w:lang w:val="en-US"/>
        </w:rPr>
        <w:t xml:space="preserve"> </w:t>
      </w:r>
      <w:proofErr w:type="spellStart"/>
      <w:r w:rsidR="008B0D2A" w:rsidRPr="007B707A">
        <w:rPr>
          <w:rFonts w:ascii="AcadNusx" w:hAnsi="AcadNusx"/>
          <w:sz w:val="24"/>
          <w:szCs w:val="24"/>
          <w:lang w:val="en-US"/>
        </w:rPr>
        <w:t>iyo</w:t>
      </w:r>
      <w:proofErr w:type="spellEnd"/>
      <w:r w:rsidR="008B0D2A" w:rsidRPr="007B707A">
        <w:rPr>
          <w:rFonts w:ascii="AcadNusx" w:hAnsi="AcadNusx"/>
          <w:sz w:val="24"/>
          <w:szCs w:val="24"/>
          <w:lang w:val="en-US"/>
        </w:rPr>
        <w:t xml:space="preserve"> &gt; 30.  </w:t>
      </w:r>
    </w:p>
    <w:p w14:paraId="7CFD628C" w14:textId="77777777" w:rsidR="008B0D2A" w:rsidRPr="007B707A" w:rsidRDefault="008B0D2A" w:rsidP="00BF3661">
      <w:pPr>
        <w:jc w:val="both"/>
        <w:rPr>
          <w:rFonts w:ascii="AcadNusx" w:hAnsi="AcadNusx"/>
          <w:sz w:val="24"/>
          <w:szCs w:val="24"/>
          <w:lang w:val="en-US"/>
        </w:rPr>
      </w:pPr>
    </w:p>
    <w:p w14:paraId="1FBA8508" w14:textId="77777777" w:rsidR="008B0D2A" w:rsidRPr="007B707A" w:rsidRDefault="008B0D2A" w:rsidP="00BF3661">
      <w:pPr>
        <w:jc w:val="both"/>
        <w:rPr>
          <w:rFonts w:ascii="AcadNusx" w:hAnsi="AcadNusx"/>
          <w:b/>
          <w:sz w:val="24"/>
          <w:szCs w:val="24"/>
          <w:lang w:val="en-US"/>
        </w:rPr>
      </w:pPr>
      <w:proofErr w:type="spellStart"/>
      <w:r w:rsidRPr="007B707A">
        <w:rPr>
          <w:rFonts w:ascii="AcadNusx" w:hAnsi="AcadNusx"/>
          <w:b/>
          <w:sz w:val="24"/>
          <w:szCs w:val="24"/>
          <w:lang w:val="en-US"/>
        </w:rPr>
        <w:t>farmakokinetika</w:t>
      </w:r>
      <w:proofErr w:type="spellEnd"/>
      <w:r w:rsidRPr="007B707A">
        <w:rPr>
          <w:rFonts w:ascii="AcadNusx" w:hAnsi="AcadNusx"/>
          <w:b/>
          <w:sz w:val="24"/>
          <w:szCs w:val="24"/>
          <w:lang w:val="en-US"/>
        </w:rPr>
        <w:t>:</w:t>
      </w:r>
    </w:p>
    <w:p w14:paraId="518E343C" w14:textId="77777777" w:rsidR="008B0D2A" w:rsidRPr="007B707A" w:rsidRDefault="008B0D2A" w:rsidP="00BF3661">
      <w:pPr>
        <w:jc w:val="both"/>
        <w:rPr>
          <w:rFonts w:ascii="AcadNusx" w:hAnsi="AcadNusx"/>
          <w:sz w:val="24"/>
          <w:szCs w:val="24"/>
          <w:lang w:val="en-US"/>
        </w:rPr>
      </w:pPr>
      <w:proofErr w:type="spellStart"/>
      <w:r w:rsidRPr="007B707A">
        <w:rPr>
          <w:rFonts w:ascii="AcadNusx" w:hAnsi="AcadNusx"/>
          <w:sz w:val="24"/>
          <w:szCs w:val="24"/>
          <w:lang w:val="en-US"/>
        </w:rPr>
        <w:t>ganawileba</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peroraluri</w:t>
      </w:r>
      <w:proofErr w:type="spellEnd"/>
      <w:r w:rsidRPr="007B707A">
        <w:rPr>
          <w:rFonts w:ascii="AcadNusx" w:hAnsi="AcadNusx"/>
          <w:sz w:val="24"/>
          <w:szCs w:val="24"/>
          <w:lang w:val="en-US"/>
        </w:rPr>
        <w:t xml:space="preserve"> </w:t>
      </w:r>
      <w:proofErr w:type="spellStart"/>
      <w:r w:rsidR="009E319C" w:rsidRPr="007B707A">
        <w:rPr>
          <w:rFonts w:ascii="AcadNusx" w:hAnsi="AcadNusx"/>
          <w:sz w:val="24"/>
          <w:szCs w:val="24"/>
          <w:lang w:val="en-US"/>
        </w:rPr>
        <w:t>miRebis</w:t>
      </w:r>
      <w:proofErr w:type="spellEnd"/>
      <w:r w:rsidR="009E319C" w:rsidRPr="007B707A">
        <w:rPr>
          <w:rFonts w:ascii="AcadNusx" w:hAnsi="AcadNusx"/>
          <w:sz w:val="24"/>
          <w:szCs w:val="24"/>
          <w:lang w:val="en-US"/>
        </w:rPr>
        <w:t xml:space="preserve"> </w:t>
      </w:r>
      <w:proofErr w:type="spellStart"/>
      <w:r w:rsidR="009E319C" w:rsidRPr="007B707A">
        <w:rPr>
          <w:rFonts w:ascii="AcadNusx" w:hAnsi="AcadNusx"/>
          <w:sz w:val="24"/>
          <w:szCs w:val="24"/>
          <w:lang w:val="en-US"/>
        </w:rPr>
        <w:t>Semdeg</w:t>
      </w:r>
      <w:proofErr w:type="spellEnd"/>
      <w:r w:rsidR="009E319C" w:rsidRPr="007B707A">
        <w:rPr>
          <w:rFonts w:ascii="AcadNusx" w:hAnsi="AcadNusx"/>
          <w:sz w:val="24"/>
          <w:szCs w:val="24"/>
          <w:lang w:val="en-US"/>
        </w:rPr>
        <w:t xml:space="preserve">, </w:t>
      </w:r>
      <w:proofErr w:type="spellStart"/>
      <w:r w:rsidR="009E319C" w:rsidRPr="007B707A">
        <w:rPr>
          <w:rFonts w:ascii="AcadNusx" w:hAnsi="AcadNusx"/>
          <w:sz w:val="24"/>
          <w:szCs w:val="24"/>
          <w:lang w:val="en-US"/>
        </w:rPr>
        <w:t>aziT</w:t>
      </w:r>
      <w:r w:rsidRPr="007B707A">
        <w:rPr>
          <w:rFonts w:ascii="AcadNusx" w:hAnsi="AcadNusx"/>
          <w:sz w:val="24"/>
          <w:szCs w:val="24"/>
          <w:lang w:val="en-US"/>
        </w:rPr>
        <w:t>romicini</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farTod</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nawildeba</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organizmSi</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ganawilebis</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gamoxatuli</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wonasworuli</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mocu</w:t>
      </w:r>
      <w:r w:rsidR="009E319C" w:rsidRPr="007B707A">
        <w:rPr>
          <w:rFonts w:ascii="AcadNusx" w:hAnsi="AcadNusx"/>
          <w:sz w:val="24"/>
          <w:szCs w:val="24"/>
          <w:lang w:val="en-US"/>
        </w:rPr>
        <w:t>lobiT</w:t>
      </w:r>
      <w:proofErr w:type="spellEnd"/>
      <w:r w:rsidR="009E319C" w:rsidRPr="007B707A">
        <w:rPr>
          <w:rFonts w:ascii="AcadNusx" w:hAnsi="AcadNusx"/>
          <w:sz w:val="24"/>
          <w:szCs w:val="24"/>
          <w:lang w:val="en-US"/>
        </w:rPr>
        <w:t xml:space="preserve"> 31.1 l/kg. </w:t>
      </w:r>
      <w:proofErr w:type="spellStart"/>
      <w:r w:rsidR="009E319C" w:rsidRPr="007B707A">
        <w:rPr>
          <w:rFonts w:ascii="AcadNusx" w:hAnsi="AcadNusx"/>
          <w:sz w:val="24"/>
          <w:szCs w:val="24"/>
          <w:lang w:val="en-US"/>
        </w:rPr>
        <w:t>qsovilebSi</w:t>
      </w:r>
      <w:proofErr w:type="spellEnd"/>
      <w:r w:rsidR="009E319C" w:rsidRPr="007B707A">
        <w:rPr>
          <w:rFonts w:ascii="AcadNusx" w:hAnsi="AcadNusx"/>
          <w:sz w:val="24"/>
          <w:szCs w:val="24"/>
          <w:lang w:val="en-US"/>
        </w:rPr>
        <w:t xml:space="preserve"> </w:t>
      </w:r>
      <w:proofErr w:type="spellStart"/>
      <w:r w:rsidR="009E319C" w:rsidRPr="007B707A">
        <w:rPr>
          <w:rFonts w:ascii="AcadNusx" w:hAnsi="AcadNusx"/>
          <w:sz w:val="24"/>
          <w:szCs w:val="24"/>
          <w:lang w:val="en-US"/>
        </w:rPr>
        <w:t>aziT</w:t>
      </w:r>
      <w:r w:rsidRPr="007B707A">
        <w:rPr>
          <w:rFonts w:ascii="AcadNusx" w:hAnsi="AcadNusx"/>
          <w:sz w:val="24"/>
          <w:szCs w:val="24"/>
          <w:lang w:val="en-US"/>
        </w:rPr>
        <w:t>romicinis</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ufro</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maRali</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koncentraciebi</w:t>
      </w:r>
      <w:proofErr w:type="spellEnd"/>
      <w:r w:rsidR="00BF3661" w:rsidRPr="007B707A">
        <w:rPr>
          <w:rFonts w:ascii="AcadNusx" w:hAnsi="AcadNusx"/>
          <w:sz w:val="24"/>
          <w:szCs w:val="24"/>
          <w:lang w:val="en-US"/>
        </w:rPr>
        <w:t xml:space="preserve"> </w:t>
      </w:r>
      <w:proofErr w:type="spellStart"/>
      <w:r w:rsidR="00BF3661" w:rsidRPr="007B707A">
        <w:rPr>
          <w:rFonts w:ascii="AcadNusx" w:hAnsi="AcadNusx"/>
          <w:sz w:val="24"/>
          <w:szCs w:val="24"/>
          <w:lang w:val="en-US"/>
        </w:rPr>
        <w:t>aRiniSneboda</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vidre</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plazmasa</w:t>
      </w:r>
      <w:proofErr w:type="spellEnd"/>
      <w:r w:rsidRPr="007B707A">
        <w:rPr>
          <w:rFonts w:ascii="AcadNusx" w:hAnsi="AcadNusx"/>
          <w:sz w:val="24"/>
          <w:szCs w:val="24"/>
          <w:lang w:val="en-US"/>
        </w:rPr>
        <w:t xml:space="preserve"> Tu </w:t>
      </w:r>
      <w:proofErr w:type="spellStart"/>
      <w:r w:rsidRPr="007B707A">
        <w:rPr>
          <w:rFonts w:ascii="AcadNusx" w:hAnsi="AcadNusx"/>
          <w:sz w:val="24"/>
          <w:szCs w:val="24"/>
          <w:lang w:val="en-US"/>
        </w:rPr>
        <w:t>SratSi</w:t>
      </w:r>
      <w:proofErr w:type="spellEnd"/>
      <w:r w:rsidRPr="007B707A">
        <w:rPr>
          <w:rFonts w:ascii="AcadNusx" w:hAnsi="AcadNusx"/>
          <w:sz w:val="24"/>
          <w:szCs w:val="24"/>
          <w:lang w:val="en-US"/>
        </w:rPr>
        <w:t xml:space="preserve">. </w:t>
      </w:r>
      <w:proofErr w:type="spellStart"/>
      <w:r w:rsidR="00BF3661" w:rsidRPr="007B707A">
        <w:rPr>
          <w:rFonts w:ascii="Sylfaen" w:hAnsi="Sylfaen"/>
          <w:sz w:val="24"/>
          <w:szCs w:val="24"/>
          <w:lang w:val="en-US"/>
        </w:rPr>
        <w:t>Cmax</w:t>
      </w:r>
      <w:proofErr w:type="spellEnd"/>
      <w:r w:rsidR="00BF3661" w:rsidRPr="007B707A">
        <w:rPr>
          <w:rFonts w:ascii="Sylfaen" w:hAnsi="Sylfaen"/>
          <w:sz w:val="24"/>
          <w:szCs w:val="24"/>
          <w:lang w:val="en-US"/>
        </w:rPr>
        <w:t xml:space="preserve"> </w:t>
      </w:r>
      <w:proofErr w:type="spellStart"/>
      <w:r w:rsidR="009E319C" w:rsidRPr="007B707A">
        <w:rPr>
          <w:rFonts w:ascii="AcadNusx" w:hAnsi="AcadNusx"/>
          <w:sz w:val="24"/>
          <w:szCs w:val="24"/>
          <w:lang w:val="en-US"/>
        </w:rPr>
        <w:t>iyo</w:t>
      </w:r>
      <w:proofErr w:type="spellEnd"/>
      <w:r w:rsidR="009E319C" w:rsidRPr="007B707A">
        <w:rPr>
          <w:rFonts w:ascii="AcadNusx" w:hAnsi="AcadNusx"/>
          <w:sz w:val="24"/>
          <w:szCs w:val="24"/>
          <w:lang w:val="en-US"/>
        </w:rPr>
        <w:t xml:space="preserve"> 1326.50 ng/ml </w:t>
      </w:r>
      <w:proofErr w:type="spellStart"/>
      <w:r w:rsidR="009E319C" w:rsidRPr="007B707A">
        <w:rPr>
          <w:rFonts w:ascii="AcadNusx" w:hAnsi="AcadNusx"/>
          <w:sz w:val="24"/>
          <w:szCs w:val="24"/>
          <w:lang w:val="en-US"/>
        </w:rPr>
        <w:t>aziT</w:t>
      </w:r>
      <w:r w:rsidR="00BF3661" w:rsidRPr="007B707A">
        <w:rPr>
          <w:rFonts w:ascii="AcadNusx" w:hAnsi="AcadNusx"/>
          <w:sz w:val="24"/>
          <w:szCs w:val="24"/>
          <w:lang w:val="en-US"/>
        </w:rPr>
        <w:t>romicni</w:t>
      </w:r>
      <w:proofErr w:type="spellEnd"/>
      <w:r w:rsidR="00BF3661" w:rsidRPr="007B707A">
        <w:rPr>
          <w:rFonts w:ascii="AcadNusx" w:hAnsi="AcadNusx"/>
          <w:sz w:val="24"/>
          <w:szCs w:val="24"/>
          <w:lang w:val="en-US"/>
        </w:rPr>
        <w:t xml:space="preserve"> 500 mg </w:t>
      </w:r>
      <w:proofErr w:type="spellStart"/>
      <w:r w:rsidR="00BF3661" w:rsidRPr="007B707A">
        <w:rPr>
          <w:rFonts w:ascii="AcadNusx" w:hAnsi="AcadNusx"/>
          <w:sz w:val="24"/>
          <w:szCs w:val="24"/>
          <w:lang w:val="en-US"/>
        </w:rPr>
        <w:t>tabletis</w:t>
      </w:r>
      <w:proofErr w:type="spellEnd"/>
      <w:r w:rsidR="00BF3661" w:rsidRPr="007B707A">
        <w:rPr>
          <w:rFonts w:ascii="AcadNusx" w:hAnsi="AcadNusx"/>
          <w:sz w:val="24"/>
          <w:szCs w:val="24"/>
          <w:lang w:val="en-US"/>
        </w:rPr>
        <w:t xml:space="preserve"> </w:t>
      </w:r>
      <w:proofErr w:type="spellStart"/>
      <w:r w:rsidR="00BF3661" w:rsidRPr="007B707A">
        <w:rPr>
          <w:rFonts w:ascii="AcadNusx" w:hAnsi="AcadNusx"/>
          <w:sz w:val="24"/>
          <w:szCs w:val="24"/>
          <w:lang w:val="en-US"/>
        </w:rPr>
        <w:t>miRebis</w:t>
      </w:r>
      <w:proofErr w:type="spellEnd"/>
      <w:r w:rsidR="00BF3661" w:rsidRPr="007B707A">
        <w:rPr>
          <w:rFonts w:ascii="AcadNusx" w:hAnsi="AcadNusx"/>
          <w:sz w:val="24"/>
          <w:szCs w:val="24"/>
          <w:lang w:val="en-US"/>
        </w:rPr>
        <w:t xml:space="preserve"> </w:t>
      </w:r>
      <w:proofErr w:type="spellStart"/>
      <w:r w:rsidR="00BF3661" w:rsidRPr="007B707A">
        <w:rPr>
          <w:rFonts w:ascii="AcadNusx" w:hAnsi="AcadNusx"/>
          <w:sz w:val="24"/>
          <w:szCs w:val="24"/>
          <w:lang w:val="en-US"/>
        </w:rPr>
        <w:t>Semdeg</w:t>
      </w:r>
      <w:proofErr w:type="spellEnd"/>
      <w:r w:rsidR="00BF3661" w:rsidRPr="007B707A">
        <w:rPr>
          <w:rFonts w:ascii="AcadNusx" w:hAnsi="AcadNusx"/>
          <w:sz w:val="24"/>
          <w:szCs w:val="24"/>
          <w:lang w:val="en-US"/>
        </w:rPr>
        <w:t xml:space="preserve">, </w:t>
      </w:r>
      <w:proofErr w:type="spellStart"/>
      <w:r w:rsidR="00BF3661" w:rsidRPr="007B707A">
        <w:rPr>
          <w:rFonts w:ascii="AcadNusx" w:hAnsi="AcadNusx"/>
          <w:sz w:val="24"/>
          <w:szCs w:val="24"/>
          <w:lang w:val="en-US"/>
        </w:rPr>
        <w:t>referensul</w:t>
      </w:r>
      <w:proofErr w:type="spellEnd"/>
      <w:r w:rsidR="00BF3661" w:rsidRPr="007B707A">
        <w:rPr>
          <w:rFonts w:ascii="AcadNusx" w:hAnsi="AcadNusx"/>
          <w:sz w:val="24"/>
          <w:szCs w:val="24"/>
          <w:lang w:val="en-US"/>
        </w:rPr>
        <w:t xml:space="preserve"> 1039.93 ng/ml –Tan </w:t>
      </w:r>
      <w:proofErr w:type="spellStart"/>
      <w:r w:rsidR="00BF3661" w:rsidRPr="007B707A">
        <w:rPr>
          <w:rFonts w:ascii="AcadNusx" w:hAnsi="AcadNusx"/>
          <w:sz w:val="24"/>
          <w:szCs w:val="24"/>
          <w:lang w:val="en-US"/>
        </w:rPr>
        <w:t>SedarebiT</w:t>
      </w:r>
      <w:proofErr w:type="spellEnd"/>
      <w:r w:rsidR="00BF3661" w:rsidRPr="007B707A">
        <w:rPr>
          <w:rFonts w:ascii="AcadNusx" w:hAnsi="AcadNusx"/>
          <w:sz w:val="24"/>
          <w:szCs w:val="24"/>
          <w:lang w:val="en-US"/>
        </w:rPr>
        <w:t xml:space="preserve">. </w:t>
      </w:r>
      <w:proofErr w:type="spellStart"/>
      <w:r w:rsidR="00BF3661" w:rsidRPr="007B707A">
        <w:rPr>
          <w:rFonts w:ascii="Sylfaen" w:hAnsi="Sylfaen"/>
          <w:sz w:val="24"/>
          <w:szCs w:val="24"/>
          <w:lang w:val="en-US"/>
        </w:rPr>
        <w:t>Tmax</w:t>
      </w:r>
      <w:proofErr w:type="spellEnd"/>
      <w:r w:rsidR="00BF3661" w:rsidRPr="007B707A">
        <w:rPr>
          <w:rFonts w:ascii="Sylfaen" w:hAnsi="Sylfaen"/>
          <w:sz w:val="24"/>
          <w:szCs w:val="24"/>
          <w:lang w:val="en-US"/>
        </w:rPr>
        <w:t xml:space="preserve"> </w:t>
      </w:r>
      <w:proofErr w:type="spellStart"/>
      <w:r w:rsidR="00BF3661" w:rsidRPr="007B707A">
        <w:rPr>
          <w:rFonts w:ascii="AcadNusx" w:hAnsi="AcadNusx"/>
          <w:sz w:val="24"/>
          <w:szCs w:val="24"/>
          <w:lang w:val="en-US"/>
        </w:rPr>
        <w:t>orive</w:t>
      </w:r>
      <w:proofErr w:type="spellEnd"/>
      <w:r w:rsidR="00BF3661" w:rsidRPr="007B707A">
        <w:rPr>
          <w:rFonts w:ascii="AcadNusx" w:hAnsi="AcadNusx"/>
          <w:sz w:val="24"/>
          <w:szCs w:val="24"/>
          <w:lang w:val="en-US"/>
        </w:rPr>
        <w:t xml:space="preserve"> </w:t>
      </w:r>
      <w:proofErr w:type="spellStart"/>
      <w:r w:rsidR="00BF3661" w:rsidRPr="007B707A">
        <w:rPr>
          <w:rFonts w:ascii="AcadNusx" w:hAnsi="AcadNusx"/>
          <w:sz w:val="24"/>
          <w:szCs w:val="24"/>
          <w:lang w:val="en-US"/>
        </w:rPr>
        <w:t>SemTxvevaSi</w:t>
      </w:r>
      <w:proofErr w:type="spellEnd"/>
      <w:r w:rsidR="00BF3661" w:rsidRPr="007B707A">
        <w:rPr>
          <w:rFonts w:ascii="AcadNusx" w:hAnsi="AcadNusx"/>
          <w:sz w:val="24"/>
          <w:szCs w:val="24"/>
          <w:lang w:val="en-US"/>
        </w:rPr>
        <w:t xml:space="preserve"> </w:t>
      </w:r>
      <w:proofErr w:type="spellStart"/>
      <w:r w:rsidR="00BF3661" w:rsidRPr="007B707A">
        <w:rPr>
          <w:rFonts w:ascii="AcadNusx" w:hAnsi="AcadNusx"/>
          <w:sz w:val="24"/>
          <w:szCs w:val="24"/>
          <w:lang w:val="en-US"/>
        </w:rPr>
        <w:t>iyo</w:t>
      </w:r>
      <w:proofErr w:type="spellEnd"/>
      <w:r w:rsidR="00BF3661" w:rsidRPr="007B707A">
        <w:rPr>
          <w:rFonts w:ascii="AcadNusx" w:hAnsi="AcadNusx"/>
          <w:sz w:val="24"/>
          <w:szCs w:val="24"/>
          <w:lang w:val="en-US"/>
        </w:rPr>
        <w:t xml:space="preserve"> 3.5, </w:t>
      </w:r>
      <w:proofErr w:type="spellStart"/>
      <w:r w:rsidR="00BF3661" w:rsidRPr="007B707A">
        <w:rPr>
          <w:rFonts w:ascii="AcadNusx" w:hAnsi="AcadNusx"/>
          <w:sz w:val="24"/>
          <w:szCs w:val="24"/>
          <w:lang w:val="en-US"/>
        </w:rPr>
        <w:t>Tumca</w:t>
      </w:r>
      <w:proofErr w:type="spellEnd"/>
      <w:r w:rsidR="00BF3661" w:rsidRPr="007B707A">
        <w:rPr>
          <w:rFonts w:ascii="AcadNusx" w:hAnsi="AcadNusx"/>
          <w:sz w:val="24"/>
          <w:szCs w:val="24"/>
          <w:lang w:val="en-US"/>
        </w:rPr>
        <w:t xml:space="preserve"> </w:t>
      </w:r>
      <w:proofErr w:type="spellStart"/>
      <w:r w:rsidR="00BF3661" w:rsidRPr="007B707A">
        <w:rPr>
          <w:rFonts w:ascii="AcadNusx" w:hAnsi="AcadNusx"/>
          <w:sz w:val="24"/>
          <w:szCs w:val="24"/>
          <w:lang w:val="en-US"/>
        </w:rPr>
        <w:t>dro</w:t>
      </w:r>
      <w:proofErr w:type="spellEnd"/>
      <w:r w:rsidR="00BF3661" w:rsidRPr="007B707A">
        <w:rPr>
          <w:rFonts w:ascii="AcadNusx" w:hAnsi="AcadNusx"/>
          <w:sz w:val="24"/>
          <w:szCs w:val="24"/>
          <w:lang w:val="en-US"/>
        </w:rPr>
        <w:t xml:space="preserve">, </w:t>
      </w:r>
      <w:proofErr w:type="spellStart"/>
      <w:r w:rsidR="00BF3661" w:rsidRPr="007B707A">
        <w:rPr>
          <w:rFonts w:ascii="AcadNusx" w:hAnsi="AcadNusx"/>
          <w:sz w:val="24"/>
          <w:szCs w:val="24"/>
          <w:lang w:val="en-US"/>
        </w:rPr>
        <w:t>romelic</w:t>
      </w:r>
      <w:proofErr w:type="spellEnd"/>
      <w:r w:rsidR="00BF3661" w:rsidRPr="007B707A">
        <w:rPr>
          <w:rFonts w:ascii="AcadNusx" w:hAnsi="AcadNusx"/>
          <w:sz w:val="24"/>
          <w:szCs w:val="24"/>
          <w:lang w:val="en-US"/>
        </w:rPr>
        <w:t xml:space="preserve"> </w:t>
      </w:r>
      <w:proofErr w:type="spellStart"/>
      <w:r w:rsidR="00BF3661" w:rsidRPr="007B707A">
        <w:rPr>
          <w:rFonts w:ascii="AcadNusx" w:hAnsi="AcadNusx"/>
          <w:sz w:val="24"/>
          <w:szCs w:val="24"/>
          <w:lang w:val="en-US"/>
        </w:rPr>
        <w:t>saWiro</w:t>
      </w:r>
      <w:proofErr w:type="spellEnd"/>
      <w:r w:rsidR="00BF3661" w:rsidRPr="007B707A">
        <w:rPr>
          <w:rFonts w:ascii="AcadNusx" w:hAnsi="AcadNusx"/>
          <w:sz w:val="24"/>
          <w:szCs w:val="24"/>
          <w:lang w:val="en-US"/>
        </w:rPr>
        <w:t xml:space="preserve"> </w:t>
      </w:r>
      <w:proofErr w:type="spellStart"/>
      <w:r w:rsidR="00BF3661" w:rsidRPr="007B707A">
        <w:rPr>
          <w:rFonts w:ascii="AcadNusx" w:hAnsi="AcadNusx"/>
          <w:sz w:val="24"/>
          <w:szCs w:val="24"/>
          <w:lang w:val="en-US"/>
        </w:rPr>
        <w:t>iyo</w:t>
      </w:r>
      <w:proofErr w:type="spellEnd"/>
      <w:r w:rsidR="00BF3661" w:rsidRPr="007B707A">
        <w:rPr>
          <w:rFonts w:ascii="AcadNusx" w:hAnsi="AcadNusx"/>
          <w:sz w:val="24"/>
          <w:szCs w:val="24"/>
          <w:lang w:val="en-US"/>
        </w:rPr>
        <w:t xml:space="preserve"> </w:t>
      </w:r>
      <w:proofErr w:type="spellStart"/>
      <w:r w:rsidR="00BF3661" w:rsidRPr="007B707A">
        <w:rPr>
          <w:rFonts w:ascii="AcadNusx" w:hAnsi="AcadNusx"/>
          <w:sz w:val="24"/>
          <w:szCs w:val="24"/>
          <w:lang w:val="en-US"/>
        </w:rPr>
        <w:t>minimaluri</w:t>
      </w:r>
      <w:proofErr w:type="spellEnd"/>
      <w:r w:rsidR="00BF3661" w:rsidRPr="007B707A">
        <w:rPr>
          <w:rFonts w:ascii="AcadNusx" w:hAnsi="AcadNusx"/>
          <w:sz w:val="24"/>
          <w:szCs w:val="24"/>
          <w:lang w:val="en-US"/>
        </w:rPr>
        <w:t xml:space="preserve"> </w:t>
      </w:r>
      <w:proofErr w:type="spellStart"/>
      <w:r w:rsidR="00BF3661" w:rsidRPr="007B707A">
        <w:rPr>
          <w:rFonts w:ascii="AcadNusx" w:hAnsi="AcadNusx"/>
          <w:sz w:val="24"/>
          <w:szCs w:val="24"/>
          <w:lang w:val="en-US"/>
        </w:rPr>
        <w:t>plazmuri</w:t>
      </w:r>
      <w:proofErr w:type="spellEnd"/>
      <w:r w:rsidR="00BF3661" w:rsidRPr="007B707A">
        <w:rPr>
          <w:rFonts w:ascii="AcadNusx" w:hAnsi="AcadNusx"/>
          <w:sz w:val="24"/>
          <w:szCs w:val="24"/>
          <w:lang w:val="en-US"/>
        </w:rPr>
        <w:t xml:space="preserve"> </w:t>
      </w:r>
      <w:proofErr w:type="spellStart"/>
      <w:r w:rsidR="00BF3661" w:rsidRPr="007B707A">
        <w:rPr>
          <w:rFonts w:ascii="AcadNusx" w:hAnsi="AcadNusx"/>
          <w:sz w:val="24"/>
          <w:szCs w:val="24"/>
          <w:lang w:val="en-US"/>
        </w:rPr>
        <w:t>koncentraciis</w:t>
      </w:r>
      <w:proofErr w:type="spellEnd"/>
      <w:r w:rsidR="00BF3661" w:rsidRPr="007B707A">
        <w:rPr>
          <w:rFonts w:ascii="AcadNusx" w:hAnsi="AcadNusx"/>
          <w:sz w:val="24"/>
          <w:szCs w:val="24"/>
          <w:lang w:val="en-US"/>
        </w:rPr>
        <w:t xml:space="preserve"> </w:t>
      </w:r>
      <w:proofErr w:type="spellStart"/>
      <w:r w:rsidR="00BF3661" w:rsidRPr="007B707A">
        <w:rPr>
          <w:rFonts w:ascii="AcadNusx" w:hAnsi="AcadNusx"/>
          <w:sz w:val="24"/>
          <w:szCs w:val="24"/>
          <w:lang w:val="en-US"/>
        </w:rPr>
        <w:t>misaRwevad</w:t>
      </w:r>
      <w:proofErr w:type="spellEnd"/>
      <w:r w:rsidR="00BF3661" w:rsidRPr="007B707A">
        <w:rPr>
          <w:rFonts w:ascii="AcadNusx" w:hAnsi="AcadNusx"/>
          <w:sz w:val="24"/>
          <w:szCs w:val="24"/>
          <w:lang w:val="en-US"/>
        </w:rPr>
        <w:t xml:space="preserve"> </w:t>
      </w:r>
      <w:proofErr w:type="spellStart"/>
      <w:r w:rsidR="00BF3661" w:rsidRPr="007B707A">
        <w:rPr>
          <w:rFonts w:ascii="AcadNusx" w:hAnsi="AcadNusx"/>
          <w:sz w:val="24"/>
          <w:szCs w:val="24"/>
          <w:lang w:val="en-US"/>
        </w:rPr>
        <w:t>iyo</w:t>
      </w:r>
      <w:proofErr w:type="spellEnd"/>
      <w:r w:rsidR="00BF3661" w:rsidRPr="007B707A">
        <w:rPr>
          <w:rFonts w:ascii="AcadNusx" w:hAnsi="AcadNusx"/>
          <w:sz w:val="24"/>
          <w:szCs w:val="24"/>
          <w:lang w:val="en-US"/>
        </w:rPr>
        <w:t xml:space="preserve"> 0.5 </w:t>
      </w:r>
      <w:proofErr w:type="spellStart"/>
      <w:r w:rsidR="00BF3661" w:rsidRPr="007B707A">
        <w:rPr>
          <w:rFonts w:ascii="AcadNusx" w:hAnsi="AcadNusx"/>
          <w:sz w:val="24"/>
          <w:szCs w:val="24"/>
          <w:lang w:val="en-US"/>
        </w:rPr>
        <w:t>sT</w:t>
      </w:r>
      <w:proofErr w:type="spellEnd"/>
      <w:r w:rsidR="00BF3661" w:rsidRPr="007B707A">
        <w:rPr>
          <w:rFonts w:ascii="AcadNusx" w:hAnsi="AcadNusx"/>
          <w:sz w:val="24"/>
          <w:szCs w:val="24"/>
          <w:lang w:val="en-US"/>
        </w:rPr>
        <w:t xml:space="preserve"> </w:t>
      </w:r>
      <w:proofErr w:type="spellStart"/>
      <w:r w:rsidR="00BF3661" w:rsidRPr="007B707A">
        <w:rPr>
          <w:rFonts w:ascii="AcadNusx" w:hAnsi="AcadNusx"/>
          <w:sz w:val="24"/>
          <w:szCs w:val="24"/>
          <w:lang w:val="en-US"/>
        </w:rPr>
        <w:t>azitromicinis</w:t>
      </w:r>
      <w:proofErr w:type="spellEnd"/>
      <w:r w:rsidR="00BF3661" w:rsidRPr="007B707A">
        <w:rPr>
          <w:rFonts w:ascii="AcadNusx" w:hAnsi="AcadNusx"/>
          <w:sz w:val="24"/>
          <w:szCs w:val="24"/>
          <w:lang w:val="en-US"/>
        </w:rPr>
        <w:t xml:space="preserve"> </w:t>
      </w:r>
      <w:proofErr w:type="spellStart"/>
      <w:r w:rsidR="00BF3661" w:rsidRPr="007B707A">
        <w:rPr>
          <w:rFonts w:ascii="AcadNusx" w:hAnsi="AcadNusx"/>
          <w:sz w:val="24"/>
          <w:szCs w:val="24"/>
          <w:lang w:val="en-US"/>
        </w:rPr>
        <w:t>SemTxvevaSi</w:t>
      </w:r>
      <w:proofErr w:type="spellEnd"/>
      <w:r w:rsidR="00BF3661" w:rsidRPr="007B707A">
        <w:rPr>
          <w:rFonts w:ascii="AcadNusx" w:hAnsi="AcadNusx"/>
          <w:sz w:val="24"/>
          <w:szCs w:val="24"/>
          <w:lang w:val="en-US"/>
        </w:rPr>
        <w:t xml:space="preserve"> da 1.5 </w:t>
      </w:r>
      <w:proofErr w:type="spellStart"/>
      <w:r w:rsidR="00BF3661" w:rsidRPr="007B707A">
        <w:rPr>
          <w:rFonts w:ascii="AcadNusx" w:hAnsi="AcadNusx"/>
          <w:sz w:val="24"/>
          <w:szCs w:val="24"/>
          <w:lang w:val="en-US"/>
        </w:rPr>
        <w:t>sT</w:t>
      </w:r>
      <w:proofErr w:type="spellEnd"/>
      <w:r w:rsidR="00BF3661" w:rsidRPr="007B707A">
        <w:rPr>
          <w:rFonts w:ascii="AcadNusx" w:hAnsi="AcadNusx"/>
          <w:sz w:val="24"/>
          <w:szCs w:val="24"/>
          <w:lang w:val="en-US"/>
        </w:rPr>
        <w:t xml:space="preserve"> </w:t>
      </w:r>
      <w:proofErr w:type="spellStart"/>
      <w:r w:rsidR="00BF3661" w:rsidRPr="007B707A">
        <w:rPr>
          <w:rFonts w:ascii="AcadNusx" w:hAnsi="AcadNusx"/>
          <w:sz w:val="24"/>
          <w:szCs w:val="24"/>
          <w:lang w:val="en-US"/>
        </w:rPr>
        <w:t>sakontrolo</w:t>
      </w:r>
      <w:proofErr w:type="spellEnd"/>
      <w:r w:rsidR="00BF3661" w:rsidRPr="007B707A">
        <w:rPr>
          <w:rFonts w:ascii="AcadNusx" w:hAnsi="AcadNusx"/>
          <w:sz w:val="24"/>
          <w:szCs w:val="24"/>
          <w:lang w:val="en-US"/>
        </w:rPr>
        <w:t xml:space="preserve"> </w:t>
      </w:r>
      <w:proofErr w:type="spellStart"/>
      <w:r w:rsidR="00BF3661" w:rsidRPr="007B707A">
        <w:rPr>
          <w:rFonts w:ascii="AcadNusx" w:hAnsi="AcadNusx"/>
          <w:sz w:val="24"/>
          <w:szCs w:val="24"/>
          <w:lang w:val="en-US"/>
        </w:rPr>
        <w:t>preparatis</w:t>
      </w:r>
      <w:proofErr w:type="spellEnd"/>
      <w:r w:rsidR="00BF3661" w:rsidRPr="007B707A">
        <w:rPr>
          <w:rFonts w:ascii="AcadNusx" w:hAnsi="AcadNusx"/>
          <w:sz w:val="24"/>
          <w:szCs w:val="24"/>
          <w:lang w:val="en-US"/>
        </w:rPr>
        <w:t xml:space="preserve"> </w:t>
      </w:r>
      <w:proofErr w:type="spellStart"/>
      <w:r w:rsidR="00BF3661" w:rsidRPr="007B707A">
        <w:rPr>
          <w:rFonts w:ascii="AcadNusx" w:hAnsi="AcadNusx"/>
          <w:sz w:val="24"/>
          <w:szCs w:val="24"/>
          <w:lang w:val="en-US"/>
        </w:rPr>
        <w:t>dros</w:t>
      </w:r>
      <w:proofErr w:type="spellEnd"/>
      <w:r w:rsidR="00BF3661" w:rsidRPr="007B707A">
        <w:rPr>
          <w:rFonts w:ascii="AcadNusx" w:hAnsi="AcadNusx"/>
          <w:sz w:val="24"/>
          <w:szCs w:val="24"/>
          <w:lang w:val="en-US"/>
        </w:rPr>
        <w:t xml:space="preserve">. </w:t>
      </w:r>
    </w:p>
    <w:p w14:paraId="5776C1B4" w14:textId="77777777" w:rsidR="00BF3661" w:rsidRPr="007B707A" w:rsidRDefault="00BF3661" w:rsidP="00BF3661">
      <w:pPr>
        <w:jc w:val="both"/>
        <w:rPr>
          <w:rFonts w:ascii="AcadNusx" w:hAnsi="AcadNusx"/>
          <w:sz w:val="24"/>
          <w:szCs w:val="24"/>
          <w:lang w:val="en-US"/>
        </w:rPr>
      </w:pPr>
      <w:proofErr w:type="spellStart"/>
      <w:r w:rsidRPr="007B707A">
        <w:rPr>
          <w:rFonts w:ascii="AcadNusx" w:hAnsi="AcadNusx"/>
          <w:sz w:val="24"/>
          <w:szCs w:val="24"/>
          <w:lang w:val="en-US"/>
        </w:rPr>
        <w:t>gamoyofa</w:t>
      </w:r>
      <w:proofErr w:type="spellEnd"/>
      <w:r w:rsidRPr="007B707A">
        <w:rPr>
          <w:rFonts w:ascii="AcadNusx" w:hAnsi="AcadNusx"/>
          <w:sz w:val="24"/>
          <w:szCs w:val="24"/>
          <w:lang w:val="en-US"/>
        </w:rPr>
        <w:t>: 500 mg</w:t>
      </w:r>
      <w:r w:rsidR="009E319C" w:rsidRPr="007B707A">
        <w:rPr>
          <w:rFonts w:ascii="AcadNusx" w:hAnsi="AcadNusx"/>
          <w:sz w:val="24"/>
          <w:szCs w:val="24"/>
          <w:lang w:val="en-US"/>
        </w:rPr>
        <w:t xml:space="preserve"> </w:t>
      </w:r>
      <w:proofErr w:type="spellStart"/>
      <w:r w:rsidR="009E319C" w:rsidRPr="007B707A">
        <w:rPr>
          <w:rFonts w:ascii="AcadNusx" w:hAnsi="AcadNusx"/>
          <w:sz w:val="24"/>
          <w:szCs w:val="24"/>
          <w:lang w:val="en-US"/>
        </w:rPr>
        <w:t>aziT</w:t>
      </w:r>
      <w:r w:rsidRPr="007B707A">
        <w:rPr>
          <w:rFonts w:ascii="AcadNusx" w:hAnsi="AcadNusx"/>
          <w:sz w:val="24"/>
          <w:szCs w:val="24"/>
          <w:lang w:val="en-US"/>
        </w:rPr>
        <w:t>romicinis</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peroraluri</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miRebis</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Semdeg</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misi</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plazmuri</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koncentraciebi</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Semcirda</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polifazuri</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wesiT</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saSualo</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plzmuri</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klirensiT</w:t>
      </w:r>
      <w:proofErr w:type="spellEnd"/>
      <w:r w:rsidRPr="007B707A">
        <w:rPr>
          <w:rFonts w:ascii="AcadNusx" w:hAnsi="AcadNusx"/>
          <w:sz w:val="24"/>
          <w:szCs w:val="24"/>
          <w:lang w:val="en-US"/>
        </w:rPr>
        <w:t xml:space="preserve"> 630 ml/</w:t>
      </w:r>
      <w:proofErr w:type="spellStart"/>
      <w:r w:rsidRPr="007B707A">
        <w:rPr>
          <w:rFonts w:ascii="AcadNusx" w:hAnsi="AcadNusx"/>
          <w:sz w:val="24"/>
          <w:szCs w:val="24"/>
          <w:lang w:val="en-US"/>
        </w:rPr>
        <w:t>wT</w:t>
      </w:r>
      <w:proofErr w:type="spellEnd"/>
      <w:r w:rsidRPr="007B707A">
        <w:rPr>
          <w:rFonts w:ascii="AcadNusx" w:hAnsi="AcadNusx"/>
          <w:sz w:val="24"/>
          <w:szCs w:val="24"/>
          <w:lang w:val="en-US"/>
        </w:rPr>
        <w:t xml:space="preserve"> da </w:t>
      </w:r>
      <w:proofErr w:type="spellStart"/>
      <w:r w:rsidRPr="007B707A">
        <w:rPr>
          <w:rFonts w:ascii="AcadNusx" w:hAnsi="AcadNusx"/>
          <w:sz w:val="24"/>
          <w:szCs w:val="24"/>
          <w:lang w:val="en-US"/>
        </w:rPr>
        <w:t>terminaluri</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naxevrad</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daSlis</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periodiT</w:t>
      </w:r>
      <w:proofErr w:type="spellEnd"/>
      <w:r w:rsidRPr="007B707A">
        <w:rPr>
          <w:rFonts w:ascii="AcadNusx" w:hAnsi="AcadNusx"/>
          <w:sz w:val="24"/>
          <w:szCs w:val="24"/>
          <w:lang w:val="en-US"/>
        </w:rPr>
        <w:t xml:space="preserve"> 68 </w:t>
      </w:r>
      <w:proofErr w:type="spellStart"/>
      <w:r w:rsidRPr="007B707A">
        <w:rPr>
          <w:rFonts w:ascii="AcadNusx" w:hAnsi="AcadNusx"/>
          <w:sz w:val="24"/>
          <w:szCs w:val="24"/>
          <w:lang w:val="en-US"/>
        </w:rPr>
        <w:t>sT.</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gaxangrZlivebuli</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terminaluri</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naxevrad</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daSlis</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periodi</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savaraudod</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ganpirobebulia</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intensiuri</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mitacebiT</w:t>
      </w:r>
      <w:proofErr w:type="spellEnd"/>
      <w:r w:rsidRPr="007B707A">
        <w:rPr>
          <w:rFonts w:ascii="AcadNusx" w:hAnsi="AcadNusx"/>
          <w:sz w:val="24"/>
          <w:szCs w:val="24"/>
          <w:lang w:val="en-US"/>
        </w:rPr>
        <w:t xml:space="preserve"> da </w:t>
      </w:r>
      <w:proofErr w:type="spellStart"/>
      <w:r w:rsidRPr="007B707A">
        <w:rPr>
          <w:rFonts w:ascii="AcadNusx" w:hAnsi="AcadNusx"/>
          <w:sz w:val="24"/>
          <w:szCs w:val="24"/>
          <w:lang w:val="en-US"/>
        </w:rPr>
        <w:t>wamlis</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Semdgomi</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gamoyofiT</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qsovilebidan</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kviris</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ganmavlobaSi</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miRebuli</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dozis</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daaxloebiT</w:t>
      </w:r>
      <w:proofErr w:type="spellEnd"/>
      <w:r w:rsidRPr="007B707A">
        <w:rPr>
          <w:rFonts w:ascii="AcadNusx" w:hAnsi="AcadNusx"/>
          <w:sz w:val="24"/>
          <w:szCs w:val="24"/>
          <w:lang w:val="en-US"/>
        </w:rPr>
        <w:t xml:space="preserve"> 6% </w:t>
      </w:r>
      <w:proofErr w:type="spellStart"/>
      <w:r w:rsidRPr="007B707A">
        <w:rPr>
          <w:rFonts w:ascii="AcadNusx" w:hAnsi="AcadNusx"/>
          <w:sz w:val="24"/>
          <w:szCs w:val="24"/>
          <w:lang w:val="en-US"/>
        </w:rPr>
        <w:t>vlindeba</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SardSi</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Seucvleli</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saxiT</w:t>
      </w:r>
      <w:proofErr w:type="spellEnd"/>
      <w:r w:rsidRPr="007B707A">
        <w:rPr>
          <w:rFonts w:ascii="AcadNusx" w:hAnsi="AcadNusx"/>
          <w:sz w:val="24"/>
          <w:szCs w:val="24"/>
          <w:lang w:val="en-US"/>
        </w:rPr>
        <w:t xml:space="preserve">. </w:t>
      </w:r>
    </w:p>
    <w:p w14:paraId="01F2036A" w14:textId="77777777" w:rsidR="00BF3661" w:rsidRPr="007B707A" w:rsidRDefault="00BF3661" w:rsidP="00BF3661">
      <w:pPr>
        <w:jc w:val="both"/>
        <w:rPr>
          <w:rFonts w:ascii="AcadNusx" w:hAnsi="AcadNusx"/>
          <w:sz w:val="24"/>
          <w:szCs w:val="24"/>
          <w:lang w:val="en-US"/>
        </w:rPr>
      </w:pPr>
      <w:proofErr w:type="spellStart"/>
      <w:r w:rsidRPr="007B707A">
        <w:rPr>
          <w:rFonts w:ascii="AcadNusx" w:hAnsi="AcadNusx"/>
          <w:sz w:val="24"/>
          <w:szCs w:val="24"/>
          <w:lang w:val="en-US"/>
        </w:rPr>
        <w:t>metabolizmi</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azitromicinis</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metabolizmis</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Semswavleli</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kvlevebi</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ar</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Catarebula</w:t>
      </w:r>
      <w:proofErr w:type="spellEnd"/>
      <w:r w:rsidRPr="007B707A">
        <w:rPr>
          <w:rFonts w:ascii="AcadNusx" w:hAnsi="AcadNusx"/>
          <w:sz w:val="24"/>
          <w:szCs w:val="24"/>
          <w:lang w:val="en-US"/>
        </w:rPr>
        <w:t xml:space="preserve">. </w:t>
      </w:r>
    </w:p>
    <w:p w14:paraId="3C79B800" w14:textId="77777777" w:rsidR="00BF3661" w:rsidRPr="007B707A" w:rsidRDefault="00BF3661" w:rsidP="00BF3661">
      <w:pPr>
        <w:jc w:val="both"/>
        <w:rPr>
          <w:rFonts w:ascii="AcadNusx" w:hAnsi="AcadNusx"/>
          <w:b/>
          <w:sz w:val="24"/>
          <w:szCs w:val="24"/>
          <w:lang w:val="en-US"/>
        </w:rPr>
      </w:pPr>
      <w:proofErr w:type="spellStart"/>
      <w:r w:rsidRPr="007B707A">
        <w:rPr>
          <w:rFonts w:ascii="AcadNusx" w:hAnsi="AcadNusx"/>
          <w:b/>
          <w:sz w:val="24"/>
          <w:szCs w:val="24"/>
          <w:lang w:val="en-US"/>
        </w:rPr>
        <w:t>gansakuTrebuli</w:t>
      </w:r>
      <w:proofErr w:type="spellEnd"/>
      <w:r w:rsidRPr="007B707A">
        <w:rPr>
          <w:rFonts w:ascii="AcadNusx" w:hAnsi="AcadNusx"/>
          <w:b/>
          <w:sz w:val="24"/>
          <w:szCs w:val="24"/>
          <w:lang w:val="en-US"/>
        </w:rPr>
        <w:t xml:space="preserve"> </w:t>
      </w:r>
      <w:proofErr w:type="spellStart"/>
      <w:r w:rsidRPr="007B707A">
        <w:rPr>
          <w:rFonts w:ascii="AcadNusx" w:hAnsi="AcadNusx"/>
          <w:b/>
          <w:sz w:val="24"/>
          <w:szCs w:val="24"/>
          <w:lang w:val="en-US"/>
        </w:rPr>
        <w:t>populacia</w:t>
      </w:r>
      <w:proofErr w:type="spellEnd"/>
      <w:r w:rsidRPr="007B707A">
        <w:rPr>
          <w:rFonts w:ascii="AcadNusx" w:hAnsi="AcadNusx"/>
          <w:b/>
          <w:sz w:val="24"/>
          <w:szCs w:val="24"/>
          <w:lang w:val="en-US"/>
        </w:rPr>
        <w:t xml:space="preserve">: </w:t>
      </w:r>
    </w:p>
    <w:p w14:paraId="24949E36" w14:textId="77777777" w:rsidR="00BF3661" w:rsidRPr="007B707A" w:rsidRDefault="00BF3661" w:rsidP="00BF3661">
      <w:pPr>
        <w:jc w:val="both"/>
        <w:rPr>
          <w:rFonts w:ascii="AcadNusx" w:hAnsi="AcadNusx"/>
          <w:sz w:val="24"/>
          <w:szCs w:val="24"/>
          <w:lang w:val="en-US"/>
        </w:rPr>
      </w:pPr>
      <w:proofErr w:type="spellStart"/>
      <w:r w:rsidRPr="007B707A">
        <w:rPr>
          <w:rFonts w:ascii="AcadNusx" w:hAnsi="AcadNusx"/>
          <w:sz w:val="24"/>
          <w:szCs w:val="24"/>
          <w:lang w:val="en-US"/>
        </w:rPr>
        <w:t>Tirkmlis</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ukmarisoba</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saSualo</w:t>
      </w:r>
      <w:proofErr w:type="spellEnd"/>
      <w:r w:rsidRPr="007B707A">
        <w:rPr>
          <w:rFonts w:ascii="AcadNusx" w:hAnsi="AcadNusx"/>
          <w:sz w:val="24"/>
          <w:szCs w:val="24"/>
          <w:lang w:val="en-US"/>
        </w:rPr>
        <w:t xml:space="preserve"> </w:t>
      </w:r>
      <w:proofErr w:type="spellStart"/>
      <w:r w:rsidRPr="007B707A">
        <w:rPr>
          <w:rFonts w:ascii="Sylfaen" w:hAnsi="Sylfaen"/>
          <w:sz w:val="24"/>
          <w:szCs w:val="24"/>
          <w:lang w:val="en-US"/>
        </w:rPr>
        <w:t>Cmax</w:t>
      </w:r>
      <w:proofErr w:type="spellEnd"/>
      <w:r w:rsidRPr="007B707A">
        <w:rPr>
          <w:rFonts w:ascii="Sylfaen" w:hAnsi="Sylfaen"/>
          <w:sz w:val="24"/>
          <w:szCs w:val="24"/>
          <w:lang w:val="en-US"/>
        </w:rPr>
        <w:t xml:space="preserve"> </w:t>
      </w:r>
      <w:r w:rsidRPr="007B707A">
        <w:rPr>
          <w:rFonts w:ascii="AcadNusx" w:hAnsi="AcadNusx"/>
          <w:sz w:val="24"/>
          <w:szCs w:val="24"/>
          <w:lang w:val="en-US"/>
        </w:rPr>
        <w:t xml:space="preserve">da </w:t>
      </w:r>
      <w:r w:rsidRPr="007B707A">
        <w:rPr>
          <w:rFonts w:ascii="Sylfaen" w:hAnsi="Sylfaen"/>
          <w:sz w:val="24"/>
          <w:szCs w:val="24"/>
          <w:lang w:val="en-US"/>
        </w:rPr>
        <w:t xml:space="preserve">AUC 0-120 </w:t>
      </w:r>
      <w:proofErr w:type="spellStart"/>
      <w:r w:rsidRPr="007B707A">
        <w:rPr>
          <w:rFonts w:ascii="AcadNusx" w:hAnsi="AcadNusx"/>
          <w:sz w:val="24"/>
          <w:szCs w:val="24"/>
          <w:lang w:val="en-US"/>
        </w:rPr>
        <w:t>Sesabamisad</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gaizarda</w:t>
      </w:r>
      <w:proofErr w:type="spellEnd"/>
      <w:r w:rsidRPr="007B707A">
        <w:rPr>
          <w:rFonts w:ascii="AcadNusx" w:hAnsi="AcadNusx"/>
          <w:sz w:val="24"/>
          <w:szCs w:val="24"/>
          <w:lang w:val="en-US"/>
        </w:rPr>
        <w:t xml:space="preserve"> 61% da 35%-</w:t>
      </w:r>
      <w:proofErr w:type="spellStart"/>
      <w:r w:rsidRPr="007B707A">
        <w:rPr>
          <w:rFonts w:ascii="AcadNusx" w:hAnsi="AcadNusx"/>
          <w:sz w:val="24"/>
          <w:szCs w:val="24"/>
          <w:lang w:val="en-US"/>
        </w:rPr>
        <w:t>iT</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pirebSi</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Tirkmlis</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mZime</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ukmarisobiT</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glomerularuli</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filtraciis</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siCqare</w:t>
      </w:r>
      <w:proofErr w:type="spellEnd"/>
      <w:r w:rsidRPr="007B707A">
        <w:rPr>
          <w:rFonts w:ascii="AcadNusx" w:hAnsi="AcadNusx"/>
          <w:sz w:val="24"/>
          <w:szCs w:val="24"/>
          <w:lang w:val="en-US"/>
        </w:rPr>
        <w:t xml:space="preserve"> </w:t>
      </w:r>
      <w:r w:rsidRPr="007B707A">
        <w:rPr>
          <w:rFonts w:ascii="Sylfaen" w:hAnsi="Sylfaen"/>
          <w:sz w:val="24"/>
          <w:szCs w:val="24"/>
          <w:lang w:val="en-US"/>
        </w:rPr>
        <w:t>GFR</w:t>
      </w:r>
      <w:r w:rsidRPr="007B707A">
        <w:rPr>
          <w:rFonts w:ascii="AcadNusx" w:hAnsi="AcadNusx"/>
          <w:sz w:val="24"/>
          <w:szCs w:val="24"/>
          <w:lang w:val="en-US"/>
        </w:rPr>
        <w:t xml:space="preserve"> &lt; 10 ml/</w:t>
      </w:r>
      <w:proofErr w:type="spellStart"/>
      <w:r w:rsidRPr="007B707A">
        <w:rPr>
          <w:rFonts w:ascii="AcadNusx" w:hAnsi="AcadNusx"/>
          <w:sz w:val="24"/>
          <w:szCs w:val="24"/>
          <w:lang w:val="en-US"/>
        </w:rPr>
        <w:t>wT</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Tirkmlis</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normaluri</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funqciis</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mqone</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pirebTan</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SedarebiT</w:t>
      </w:r>
      <w:proofErr w:type="spellEnd"/>
      <w:r w:rsidRPr="007B707A">
        <w:rPr>
          <w:rFonts w:ascii="AcadNusx" w:hAnsi="AcadNusx"/>
          <w:sz w:val="24"/>
          <w:szCs w:val="24"/>
          <w:lang w:val="en-US"/>
        </w:rPr>
        <w:t xml:space="preserve"> (</w:t>
      </w:r>
      <w:r w:rsidRPr="007B707A">
        <w:rPr>
          <w:rFonts w:ascii="Sylfaen" w:hAnsi="Sylfaen"/>
          <w:sz w:val="24"/>
          <w:szCs w:val="24"/>
          <w:lang w:val="en-US"/>
        </w:rPr>
        <w:t xml:space="preserve">GFR &gt; 80 </w:t>
      </w:r>
      <w:r w:rsidRPr="007B707A">
        <w:rPr>
          <w:rFonts w:ascii="AcadNusx" w:hAnsi="AcadNusx"/>
          <w:sz w:val="24"/>
          <w:szCs w:val="24"/>
          <w:lang w:val="en-US"/>
        </w:rPr>
        <w:t>ml/</w:t>
      </w:r>
      <w:proofErr w:type="spellStart"/>
      <w:r w:rsidRPr="007B707A">
        <w:rPr>
          <w:rFonts w:ascii="AcadNusx" w:hAnsi="AcadNusx"/>
          <w:sz w:val="24"/>
          <w:szCs w:val="24"/>
          <w:lang w:val="en-US"/>
        </w:rPr>
        <w:t>wT</w:t>
      </w:r>
      <w:proofErr w:type="spellEnd"/>
      <w:r w:rsidRPr="007B707A">
        <w:rPr>
          <w:rFonts w:ascii="AcadNusx" w:hAnsi="AcadNusx"/>
          <w:sz w:val="24"/>
          <w:szCs w:val="24"/>
          <w:lang w:val="en-US"/>
        </w:rPr>
        <w:t xml:space="preserve">). </w:t>
      </w:r>
    </w:p>
    <w:p w14:paraId="74864FA9" w14:textId="77777777" w:rsidR="00BF3661" w:rsidRPr="007B707A" w:rsidRDefault="00BF3661" w:rsidP="00BF3661">
      <w:pPr>
        <w:jc w:val="both"/>
        <w:rPr>
          <w:rFonts w:ascii="AcadNusx" w:hAnsi="AcadNusx"/>
          <w:sz w:val="24"/>
          <w:szCs w:val="24"/>
          <w:lang w:val="en-US"/>
        </w:rPr>
      </w:pPr>
      <w:proofErr w:type="spellStart"/>
      <w:r w:rsidRPr="007B707A">
        <w:rPr>
          <w:rFonts w:ascii="AcadNusx" w:hAnsi="AcadNusx"/>
          <w:sz w:val="24"/>
          <w:szCs w:val="24"/>
          <w:lang w:val="en-US"/>
        </w:rPr>
        <w:t>RviZlis</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ukmarisoba</w:t>
      </w:r>
      <w:proofErr w:type="spellEnd"/>
      <w:r w:rsidRPr="007B707A">
        <w:rPr>
          <w:rFonts w:ascii="AcadNusx" w:hAnsi="AcadNusx"/>
          <w:sz w:val="24"/>
          <w:szCs w:val="24"/>
          <w:lang w:val="en-US"/>
        </w:rPr>
        <w:t>:</w:t>
      </w:r>
      <w:r w:rsidR="009E319C" w:rsidRPr="007B707A">
        <w:rPr>
          <w:rFonts w:ascii="AcadNusx" w:hAnsi="AcadNusx"/>
          <w:sz w:val="24"/>
          <w:szCs w:val="24"/>
          <w:lang w:val="en-US"/>
        </w:rPr>
        <w:t xml:space="preserve"> </w:t>
      </w:r>
      <w:proofErr w:type="spellStart"/>
      <w:r w:rsidR="009E319C" w:rsidRPr="007B707A">
        <w:rPr>
          <w:rFonts w:ascii="AcadNusx" w:hAnsi="AcadNusx"/>
          <w:sz w:val="24"/>
          <w:szCs w:val="24"/>
          <w:lang w:val="en-US"/>
        </w:rPr>
        <w:t>aziT</w:t>
      </w:r>
      <w:r w:rsidRPr="007B707A">
        <w:rPr>
          <w:rFonts w:ascii="AcadNusx" w:hAnsi="AcadNusx"/>
          <w:sz w:val="24"/>
          <w:szCs w:val="24"/>
          <w:lang w:val="en-US"/>
        </w:rPr>
        <w:t>romicinis</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farmakokinetika</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pirebSi</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RviZlis</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ukmarisobiT</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Seswavlili</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ar</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aris</w:t>
      </w:r>
      <w:proofErr w:type="spellEnd"/>
      <w:r w:rsidRPr="007B707A">
        <w:rPr>
          <w:rFonts w:ascii="AcadNusx" w:hAnsi="AcadNusx"/>
          <w:sz w:val="24"/>
          <w:szCs w:val="24"/>
          <w:lang w:val="en-US"/>
        </w:rPr>
        <w:t xml:space="preserve">. </w:t>
      </w:r>
    </w:p>
    <w:p w14:paraId="5FAB02A0" w14:textId="77777777" w:rsidR="00BF3661" w:rsidRPr="007B707A" w:rsidRDefault="009E319C" w:rsidP="00BF3661">
      <w:pPr>
        <w:jc w:val="both"/>
        <w:rPr>
          <w:rFonts w:ascii="AcadNusx" w:hAnsi="AcadNusx"/>
          <w:sz w:val="24"/>
          <w:szCs w:val="24"/>
          <w:lang w:val="en-US"/>
        </w:rPr>
      </w:pPr>
      <w:proofErr w:type="spellStart"/>
      <w:r w:rsidRPr="007B707A">
        <w:rPr>
          <w:rFonts w:ascii="AcadNusx" w:hAnsi="AcadNusx"/>
          <w:sz w:val="24"/>
          <w:szCs w:val="24"/>
          <w:lang w:val="en-US"/>
        </w:rPr>
        <w:t>asaki</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qalsa</w:t>
      </w:r>
      <w:proofErr w:type="spellEnd"/>
      <w:r w:rsidRPr="007B707A">
        <w:rPr>
          <w:rFonts w:ascii="AcadNusx" w:hAnsi="AcadNusx"/>
          <w:sz w:val="24"/>
          <w:szCs w:val="24"/>
          <w:lang w:val="en-US"/>
        </w:rPr>
        <w:t xml:space="preserve"> da </w:t>
      </w:r>
      <w:proofErr w:type="spellStart"/>
      <w:r w:rsidRPr="007B707A">
        <w:rPr>
          <w:rFonts w:ascii="AcadNusx" w:hAnsi="AcadNusx"/>
          <w:sz w:val="24"/>
          <w:szCs w:val="24"/>
          <w:lang w:val="en-US"/>
        </w:rPr>
        <w:t>mamakacebSi</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aziT</w:t>
      </w:r>
      <w:r w:rsidR="00BF3661" w:rsidRPr="007B707A">
        <w:rPr>
          <w:rFonts w:ascii="AcadNusx" w:hAnsi="AcadNusx"/>
          <w:sz w:val="24"/>
          <w:szCs w:val="24"/>
          <w:lang w:val="en-US"/>
        </w:rPr>
        <w:t>romicinis</w:t>
      </w:r>
      <w:proofErr w:type="spellEnd"/>
      <w:r w:rsidR="00BF3661" w:rsidRPr="007B707A">
        <w:rPr>
          <w:rFonts w:ascii="AcadNusx" w:hAnsi="AcadNusx"/>
          <w:sz w:val="24"/>
          <w:szCs w:val="24"/>
          <w:lang w:val="en-US"/>
        </w:rPr>
        <w:t xml:space="preserve"> </w:t>
      </w:r>
      <w:proofErr w:type="spellStart"/>
      <w:r w:rsidR="00BF3661" w:rsidRPr="007B707A">
        <w:rPr>
          <w:rFonts w:ascii="AcadNusx" w:hAnsi="AcadNusx"/>
          <w:sz w:val="24"/>
          <w:szCs w:val="24"/>
          <w:lang w:val="en-US"/>
        </w:rPr>
        <w:t>ganawilebis</w:t>
      </w:r>
      <w:proofErr w:type="spellEnd"/>
      <w:r w:rsidR="00BF3661" w:rsidRPr="007B707A">
        <w:rPr>
          <w:rFonts w:ascii="AcadNusx" w:hAnsi="AcadNusx"/>
          <w:sz w:val="24"/>
          <w:szCs w:val="24"/>
          <w:lang w:val="en-US"/>
        </w:rPr>
        <w:t xml:space="preserve"> </w:t>
      </w:r>
      <w:proofErr w:type="spellStart"/>
      <w:r w:rsidR="00BF3661" w:rsidRPr="007B707A">
        <w:rPr>
          <w:rFonts w:ascii="AcadNusx" w:hAnsi="AcadNusx"/>
          <w:sz w:val="24"/>
          <w:szCs w:val="24"/>
          <w:lang w:val="en-US"/>
        </w:rPr>
        <w:t>mniSvnelovani</w:t>
      </w:r>
      <w:proofErr w:type="spellEnd"/>
      <w:r w:rsidR="00BF3661" w:rsidRPr="007B707A">
        <w:rPr>
          <w:rFonts w:ascii="AcadNusx" w:hAnsi="AcadNusx"/>
          <w:sz w:val="24"/>
          <w:szCs w:val="24"/>
          <w:lang w:val="en-US"/>
        </w:rPr>
        <w:t xml:space="preserve"> </w:t>
      </w:r>
      <w:proofErr w:type="spellStart"/>
      <w:r w:rsidR="00BF3661" w:rsidRPr="007B707A">
        <w:rPr>
          <w:rFonts w:ascii="AcadNusx" w:hAnsi="AcadNusx"/>
          <w:sz w:val="24"/>
          <w:szCs w:val="24"/>
          <w:lang w:val="en-US"/>
        </w:rPr>
        <w:t>gansxvavebebi</w:t>
      </w:r>
      <w:proofErr w:type="spellEnd"/>
      <w:r w:rsidR="00BF3661" w:rsidRPr="007B707A">
        <w:rPr>
          <w:rFonts w:ascii="AcadNusx" w:hAnsi="AcadNusx"/>
          <w:sz w:val="24"/>
          <w:szCs w:val="24"/>
          <w:lang w:val="en-US"/>
        </w:rPr>
        <w:t xml:space="preserve"> </w:t>
      </w:r>
      <w:proofErr w:type="spellStart"/>
      <w:r w:rsidR="00BF3661" w:rsidRPr="007B707A">
        <w:rPr>
          <w:rFonts w:ascii="AcadNusx" w:hAnsi="AcadNusx"/>
          <w:sz w:val="24"/>
          <w:szCs w:val="24"/>
          <w:lang w:val="en-US"/>
        </w:rPr>
        <w:t>ar</w:t>
      </w:r>
      <w:proofErr w:type="spellEnd"/>
      <w:r w:rsidR="00BF3661" w:rsidRPr="007B707A">
        <w:rPr>
          <w:rFonts w:ascii="AcadNusx" w:hAnsi="AcadNusx"/>
          <w:sz w:val="24"/>
          <w:szCs w:val="24"/>
          <w:lang w:val="en-US"/>
        </w:rPr>
        <w:t xml:space="preserve"> </w:t>
      </w:r>
      <w:proofErr w:type="spellStart"/>
      <w:r w:rsidR="00BF3661" w:rsidRPr="007B707A">
        <w:rPr>
          <w:rFonts w:ascii="AcadNusx" w:hAnsi="AcadNusx"/>
          <w:sz w:val="24"/>
          <w:szCs w:val="24"/>
          <w:lang w:val="en-US"/>
        </w:rPr>
        <w:t>aRiniSneba</w:t>
      </w:r>
      <w:proofErr w:type="spellEnd"/>
      <w:r w:rsidR="00BF3661" w:rsidRPr="007B707A">
        <w:rPr>
          <w:rFonts w:ascii="AcadNusx" w:hAnsi="AcadNusx"/>
          <w:sz w:val="24"/>
          <w:szCs w:val="24"/>
          <w:lang w:val="en-US"/>
        </w:rPr>
        <w:t xml:space="preserve">. </w:t>
      </w:r>
    </w:p>
    <w:p w14:paraId="3E909442" w14:textId="77777777" w:rsidR="00BF3661" w:rsidRPr="007B707A" w:rsidRDefault="009E319C" w:rsidP="00BF3661">
      <w:pPr>
        <w:jc w:val="both"/>
        <w:rPr>
          <w:rFonts w:ascii="AcadNusx" w:hAnsi="AcadNusx"/>
          <w:sz w:val="24"/>
          <w:szCs w:val="24"/>
          <w:lang w:val="en-US"/>
        </w:rPr>
      </w:pPr>
      <w:proofErr w:type="spellStart"/>
      <w:r w:rsidRPr="007B707A">
        <w:rPr>
          <w:rFonts w:ascii="AcadNusx" w:hAnsi="AcadNusx"/>
          <w:sz w:val="24"/>
          <w:szCs w:val="24"/>
          <w:lang w:val="en-US"/>
        </w:rPr>
        <w:t>xandazmuli</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pacientebi</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aziT</w:t>
      </w:r>
      <w:r w:rsidR="00BF3661" w:rsidRPr="007B707A">
        <w:rPr>
          <w:rFonts w:ascii="AcadNusx" w:hAnsi="AcadNusx"/>
          <w:sz w:val="24"/>
          <w:szCs w:val="24"/>
          <w:lang w:val="en-US"/>
        </w:rPr>
        <w:t>romicinis</w:t>
      </w:r>
      <w:proofErr w:type="spellEnd"/>
      <w:r w:rsidR="00BF3661" w:rsidRPr="007B707A">
        <w:rPr>
          <w:rFonts w:ascii="AcadNusx" w:hAnsi="AcadNusx"/>
          <w:sz w:val="24"/>
          <w:szCs w:val="24"/>
          <w:lang w:val="en-US"/>
        </w:rPr>
        <w:t xml:space="preserve"> </w:t>
      </w:r>
      <w:proofErr w:type="spellStart"/>
      <w:r w:rsidR="00BF3661" w:rsidRPr="007B707A">
        <w:rPr>
          <w:rFonts w:ascii="AcadNusx" w:hAnsi="AcadNusx"/>
          <w:sz w:val="24"/>
          <w:szCs w:val="24"/>
          <w:lang w:val="en-US"/>
        </w:rPr>
        <w:t>farmakokinetikuri</w:t>
      </w:r>
      <w:proofErr w:type="spellEnd"/>
      <w:r w:rsidR="00BF3661" w:rsidRPr="007B707A">
        <w:rPr>
          <w:rFonts w:ascii="AcadNusx" w:hAnsi="AcadNusx"/>
          <w:sz w:val="24"/>
          <w:szCs w:val="24"/>
          <w:lang w:val="en-US"/>
        </w:rPr>
        <w:t xml:space="preserve"> </w:t>
      </w:r>
      <w:proofErr w:type="spellStart"/>
      <w:r w:rsidR="00BF3661" w:rsidRPr="007B707A">
        <w:rPr>
          <w:rFonts w:ascii="AcadNusx" w:hAnsi="AcadNusx"/>
          <w:sz w:val="24"/>
          <w:szCs w:val="24"/>
          <w:lang w:val="en-US"/>
        </w:rPr>
        <w:t>parametrebi</w:t>
      </w:r>
      <w:proofErr w:type="spellEnd"/>
      <w:r w:rsidR="00BF3661" w:rsidRPr="007B707A">
        <w:rPr>
          <w:rFonts w:ascii="AcadNusx" w:hAnsi="AcadNusx"/>
          <w:sz w:val="24"/>
          <w:szCs w:val="24"/>
          <w:lang w:val="en-US"/>
        </w:rPr>
        <w:t xml:space="preserve"> </w:t>
      </w:r>
      <w:proofErr w:type="spellStart"/>
      <w:r w:rsidR="00BF3661" w:rsidRPr="007B707A">
        <w:rPr>
          <w:rFonts w:ascii="AcadNusx" w:hAnsi="AcadNusx"/>
          <w:sz w:val="24"/>
          <w:szCs w:val="24"/>
          <w:lang w:val="en-US"/>
        </w:rPr>
        <w:t>axalgazrda</w:t>
      </w:r>
      <w:proofErr w:type="spellEnd"/>
      <w:r w:rsidR="00BF3661" w:rsidRPr="007B707A">
        <w:rPr>
          <w:rFonts w:ascii="AcadNusx" w:hAnsi="AcadNusx"/>
          <w:sz w:val="24"/>
          <w:szCs w:val="24"/>
          <w:lang w:val="en-US"/>
        </w:rPr>
        <w:t xml:space="preserve"> </w:t>
      </w:r>
      <w:proofErr w:type="spellStart"/>
      <w:r w:rsidR="00BF3661" w:rsidRPr="007B707A">
        <w:rPr>
          <w:rFonts w:ascii="AcadNusx" w:hAnsi="AcadNusx"/>
          <w:sz w:val="24"/>
          <w:szCs w:val="24"/>
          <w:lang w:val="en-US"/>
        </w:rPr>
        <w:t>pacientebis</w:t>
      </w:r>
      <w:proofErr w:type="spellEnd"/>
      <w:r w:rsidR="00BF3661" w:rsidRPr="007B707A">
        <w:rPr>
          <w:rFonts w:ascii="AcadNusx" w:hAnsi="AcadNusx"/>
          <w:sz w:val="24"/>
          <w:szCs w:val="24"/>
          <w:lang w:val="en-US"/>
        </w:rPr>
        <w:t xml:space="preserve"> </w:t>
      </w:r>
      <w:proofErr w:type="spellStart"/>
      <w:r w:rsidR="00BF3661" w:rsidRPr="007B707A">
        <w:rPr>
          <w:rFonts w:ascii="AcadNusx" w:hAnsi="AcadNusx"/>
          <w:sz w:val="24"/>
          <w:szCs w:val="24"/>
          <w:lang w:val="en-US"/>
        </w:rPr>
        <w:t>msgavsi</w:t>
      </w:r>
      <w:proofErr w:type="spellEnd"/>
      <w:r w:rsidR="00BF3661" w:rsidRPr="007B707A">
        <w:rPr>
          <w:rFonts w:ascii="AcadNusx" w:hAnsi="AcadNusx"/>
          <w:sz w:val="24"/>
          <w:szCs w:val="24"/>
          <w:lang w:val="en-US"/>
        </w:rPr>
        <w:t xml:space="preserve"> </w:t>
      </w:r>
      <w:proofErr w:type="spellStart"/>
      <w:r w:rsidR="00BF3661" w:rsidRPr="007B707A">
        <w:rPr>
          <w:rFonts w:ascii="AcadNusx" w:hAnsi="AcadNusx"/>
          <w:sz w:val="24"/>
          <w:szCs w:val="24"/>
          <w:lang w:val="en-US"/>
        </w:rPr>
        <w:t>iyo</w:t>
      </w:r>
      <w:proofErr w:type="spellEnd"/>
      <w:r w:rsidR="00BF3661" w:rsidRPr="007B707A">
        <w:rPr>
          <w:rFonts w:ascii="AcadNusx" w:hAnsi="AcadNusx"/>
          <w:sz w:val="24"/>
          <w:szCs w:val="24"/>
          <w:lang w:val="en-US"/>
        </w:rPr>
        <w:t xml:space="preserve">. </w:t>
      </w:r>
    </w:p>
    <w:p w14:paraId="4B94838A" w14:textId="77777777" w:rsidR="00B74439" w:rsidRPr="007B707A" w:rsidRDefault="0073329B" w:rsidP="00BF3661">
      <w:pPr>
        <w:jc w:val="both"/>
        <w:rPr>
          <w:rFonts w:ascii="AcadNusx" w:hAnsi="AcadNusx"/>
          <w:b/>
          <w:sz w:val="24"/>
          <w:szCs w:val="24"/>
          <w:lang w:val="en-US"/>
        </w:rPr>
      </w:pPr>
      <w:proofErr w:type="spellStart"/>
      <w:r w:rsidRPr="007B707A">
        <w:rPr>
          <w:rFonts w:ascii="AcadNusx" w:hAnsi="AcadNusx"/>
          <w:b/>
          <w:sz w:val="24"/>
          <w:szCs w:val="24"/>
          <w:lang w:val="en-US"/>
        </w:rPr>
        <w:t>wamlebTan</w:t>
      </w:r>
      <w:proofErr w:type="spellEnd"/>
      <w:r w:rsidRPr="007B707A">
        <w:rPr>
          <w:rFonts w:ascii="AcadNusx" w:hAnsi="AcadNusx"/>
          <w:b/>
          <w:sz w:val="24"/>
          <w:szCs w:val="24"/>
          <w:lang w:val="en-US"/>
        </w:rPr>
        <w:t xml:space="preserve"> </w:t>
      </w:r>
      <w:proofErr w:type="spellStart"/>
      <w:r w:rsidRPr="007B707A">
        <w:rPr>
          <w:rFonts w:ascii="AcadNusx" w:hAnsi="AcadNusx"/>
          <w:b/>
          <w:sz w:val="24"/>
          <w:szCs w:val="24"/>
          <w:lang w:val="en-US"/>
        </w:rPr>
        <w:t>urTierTqmedeba</w:t>
      </w:r>
      <w:proofErr w:type="spellEnd"/>
      <w:r w:rsidRPr="007B707A">
        <w:rPr>
          <w:rFonts w:ascii="AcadNusx" w:hAnsi="AcadNusx"/>
          <w:b/>
          <w:sz w:val="24"/>
          <w:szCs w:val="24"/>
          <w:lang w:val="en-US"/>
        </w:rPr>
        <w:t>:</w:t>
      </w:r>
    </w:p>
    <w:p w14:paraId="1B871DA0" w14:textId="77777777" w:rsidR="0073329B" w:rsidRPr="007B707A" w:rsidRDefault="0073329B" w:rsidP="00BF3661">
      <w:pPr>
        <w:jc w:val="both"/>
        <w:rPr>
          <w:rFonts w:ascii="AcadNusx" w:hAnsi="AcadNusx"/>
          <w:sz w:val="24"/>
          <w:szCs w:val="24"/>
          <w:lang w:val="en-US"/>
        </w:rPr>
      </w:pPr>
      <w:proofErr w:type="spellStart"/>
      <w:r w:rsidRPr="007B707A">
        <w:rPr>
          <w:rFonts w:ascii="AcadNusx" w:hAnsi="AcadNusx"/>
          <w:sz w:val="24"/>
          <w:szCs w:val="24"/>
          <w:lang w:val="en-US"/>
        </w:rPr>
        <w:t>alumini</w:t>
      </w:r>
      <w:proofErr w:type="spellEnd"/>
      <w:r w:rsidRPr="007B707A">
        <w:rPr>
          <w:rFonts w:ascii="AcadNusx" w:hAnsi="AcadNusx"/>
          <w:sz w:val="24"/>
          <w:szCs w:val="24"/>
          <w:lang w:val="en-US"/>
        </w:rPr>
        <w:t xml:space="preserve"> da </w:t>
      </w:r>
      <w:proofErr w:type="spellStart"/>
      <w:r w:rsidRPr="007B707A">
        <w:rPr>
          <w:rFonts w:ascii="AcadNusx" w:hAnsi="AcadNusx"/>
          <w:sz w:val="24"/>
          <w:szCs w:val="24"/>
          <w:lang w:val="en-US"/>
        </w:rPr>
        <w:t>magni</w:t>
      </w:r>
      <w:r w:rsidR="009E319C" w:rsidRPr="007B707A">
        <w:rPr>
          <w:rFonts w:ascii="AcadNusx" w:hAnsi="AcadNusx"/>
          <w:sz w:val="24"/>
          <w:szCs w:val="24"/>
          <w:lang w:val="en-US"/>
        </w:rPr>
        <w:t>umis</w:t>
      </w:r>
      <w:proofErr w:type="spellEnd"/>
      <w:r w:rsidR="009E319C" w:rsidRPr="007B707A">
        <w:rPr>
          <w:rFonts w:ascii="AcadNusx" w:hAnsi="AcadNusx"/>
          <w:sz w:val="24"/>
          <w:szCs w:val="24"/>
          <w:lang w:val="en-US"/>
        </w:rPr>
        <w:t xml:space="preserve"> </w:t>
      </w:r>
      <w:proofErr w:type="spellStart"/>
      <w:r w:rsidR="009E319C" w:rsidRPr="007B707A">
        <w:rPr>
          <w:rFonts w:ascii="AcadNusx" w:hAnsi="AcadNusx"/>
          <w:sz w:val="24"/>
          <w:szCs w:val="24"/>
          <w:lang w:val="en-US"/>
        </w:rPr>
        <w:t>Semcveli</w:t>
      </w:r>
      <w:proofErr w:type="spellEnd"/>
      <w:r w:rsidR="009E319C" w:rsidRPr="007B707A">
        <w:rPr>
          <w:rFonts w:ascii="AcadNusx" w:hAnsi="AcadNusx"/>
          <w:sz w:val="24"/>
          <w:szCs w:val="24"/>
          <w:lang w:val="en-US"/>
        </w:rPr>
        <w:t xml:space="preserve"> </w:t>
      </w:r>
      <w:proofErr w:type="spellStart"/>
      <w:r w:rsidR="009E319C" w:rsidRPr="007B707A">
        <w:rPr>
          <w:rFonts w:ascii="AcadNusx" w:hAnsi="AcadNusx"/>
          <w:sz w:val="24"/>
          <w:szCs w:val="24"/>
          <w:lang w:val="en-US"/>
        </w:rPr>
        <w:t>antacidebi</w:t>
      </w:r>
      <w:proofErr w:type="spellEnd"/>
      <w:r w:rsidR="009E319C" w:rsidRPr="007B707A">
        <w:rPr>
          <w:rFonts w:ascii="AcadNusx" w:hAnsi="AcadNusx"/>
          <w:sz w:val="24"/>
          <w:szCs w:val="24"/>
          <w:lang w:val="en-US"/>
        </w:rPr>
        <w:t xml:space="preserve">: </w:t>
      </w:r>
      <w:proofErr w:type="spellStart"/>
      <w:r w:rsidR="009E319C" w:rsidRPr="007B707A">
        <w:rPr>
          <w:rFonts w:ascii="AcadNusx" w:hAnsi="AcadNusx"/>
          <w:sz w:val="24"/>
          <w:szCs w:val="24"/>
          <w:lang w:val="en-US"/>
        </w:rPr>
        <w:t>aqveiT</w:t>
      </w:r>
      <w:r w:rsidRPr="007B707A">
        <w:rPr>
          <w:rFonts w:ascii="AcadNusx" w:hAnsi="AcadNusx"/>
          <w:sz w:val="24"/>
          <w:szCs w:val="24"/>
          <w:lang w:val="en-US"/>
        </w:rPr>
        <w:t>eben</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maqsimaluri</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plazmur</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dones</w:t>
      </w:r>
      <w:proofErr w:type="spellEnd"/>
      <w:r w:rsidRPr="007B707A">
        <w:rPr>
          <w:rFonts w:ascii="AcadNusx" w:hAnsi="AcadNusx"/>
          <w:sz w:val="24"/>
          <w:szCs w:val="24"/>
          <w:lang w:val="en-US"/>
        </w:rPr>
        <w:t xml:space="preserve">. </w:t>
      </w:r>
    </w:p>
    <w:p w14:paraId="29884A75" w14:textId="77777777" w:rsidR="0073329B" w:rsidRPr="00BF729F" w:rsidRDefault="0073329B" w:rsidP="00BF3661">
      <w:pPr>
        <w:jc w:val="both"/>
        <w:rPr>
          <w:rFonts w:ascii="AcadNusx" w:hAnsi="AcadNusx"/>
          <w:sz w:val="24"/>
          <w:szCs w:val="24"/>
          <w:lang w:val="it-IT"/>
        </w:rPr>
      </w:pPr>
      <w:r w:rsidRPr="00BF729F">
        <w:rPr>
          <w:rFonts w:ascii="AcadNusx" w:hAnsi="AcadNusx"/>
          <w:sz w:val="24"/>
          <w:szCs w:val="24"/>
          <w:lang w:val="it-IT"/>
        </w:rPr>
        <w:lastRenderedPageBreak/>
        <w:t xml:space="preserve">Teofilini: Teofilis koncentraciebi SratSi izrdeba. </w:t>
      </w:r>
    </w:p>
    <w:p w14:paraId="6C9D4158" w14:textId="77777777" w:rsidR="0073329B" w:rsidRPr="00BF729F" w:rsidRDefault="0073329B" w:rsidP="00BF3661">
      <w:pPr>
        <w:jc w:val="both"/>
        <w:rPr>
          <w:rFonts w:ascii="AcadNusx" w:hAnsi="AcadNusx"/>
          <w:sz w:val="24"/>
          <w:szCs w:val="24"/>
          <w:lang w:val="it-IT"/>
        </w:rPr>
      </w:pPr>
      <w:r w:rsidRPr="00BF729F">
        <w:rPr>
          <w:rFonts w:ascii="AcadNusx" w:hAnsi="AcadNusx"/>
          <w:sz w:val="24"/>
          <w:szCs w:val="24"/>
          <w:lang w:val="it-IT"/>
        </w:rPr>
        <w:t xml:space="preserve">varfarini: antikoagulaciuri efeqti Zlierdeba. </w:t>
      </w:r>
    </w:p>
    <w:p w14:paraId="67E0BAD0" w14:textId="77777777" w:rsidR="0073329B" w:rsidRPr="00BF729F" w:rsidRDefault="0073329B" w:rsidP="00BF3661">
      <w:pPr>
        <w:jc w:val="both"/>
        <w:rPr>
          <w:rFonts w:ascii="AcadNusx" w:hAnsi="AcadNusx"/>
          <w:sz w:val="24"/>
          <w:szCs w:val="24"/>
          <w:lang w:val="it-IT"/>
        </w:rPr>
      </w:pPr>
      <w:r w:rsidRPr="00BF729F">
        <w:rPr>
          <w:rFonts w:ascii="AcadNusx" w:hAnsi="AcadNusx"/>
          <w:sz w:val="24"/>
          <w:szCs w:val="24"/>
          <w:lang w:val="it-IT"/>
        </w:rPr>
        <w:t xml:space="preserve">digoqsini da cikloserini: izrdeba maTi koncentraciebi SratSi. </w:t>
      </w:r>
    </w:p>
    <w:p w14:paraId="336BA27E" w14:textId="77777777" w:rsidR="0073329B" w:rsidRPr="00BF729F" w:rsidRDefault="0073329B" w:rsidP="00BF3661">
      <w:pPr>
        <w:jc w:val="both"/>
        <w:rPr>
          <w:rFonts w:ascii="AcadNusx" w:hAnsi="AcadNusx"/>
          <w:sz w:val="24"/>
          <w:szCs w:val="24"/>
          <w:lang w:val="pt-PT"/>
        </w:rPr>
      </w:pPr>
      <w:r w:rsidRPr="00BF729F">
        <w:rPr>
          <w:rFonts w:ascii="AcadNusx" w:hAnsi="AcadNusx"/>
          <w:sz w:val="24"/>
          <w:szCs w:val="24"/>
          <w:lang w:val="pt-PT"/>
        </w:rPr>
        <w:t>karbamazepini: viTardeba toqsi</w:t>
      </w:r>
      <w:r w:rsidR="009E319C" w:rsidRPr="00BF729F">
        <w:rPr>
          <w:rFonts w:ascii="AcadNusx" w:hAnsi="AcadNusx"/>
          <w:sz w:val="24"/>
          <w:szCs w:val="24"/>
          <w:lang w:val="pt-PT"/>
        </w:rPr>
        <w:t>k</w:t>
      </w:r>
      <w:r w:rsidRPr="00BF729F">
        <w:rPr>
          <w:rFonts w:ascii="AcadNusx" w:hAnsi="AcadNusx"/>
          <w:sz w:val="24"/>
          <w:szCs w:val="24"/>
          <w:lang w:val="pt-PT"/>
        </w:rPr>
        <w:t xml:space="preserve">uroba, rasac SeiZleba hospitalizacia dasWirdes. </w:t>
      </w:r>
    </w:p>
    <w:p w14:paraId="434588F3" w14:textId="77777777" w:rsidR="0073329B" w:rsidRPr="00BF729F" w:rsidRDefault="0073329B" w:rsidP="00BF3661">
      <w:pPr>
        <w:jc w:val="both"/>
        <w:rPr>
          <w:rFonts w:ascii="AcadNusx" w:hAnsi="AcadNusx"/>
          <w:sz w:val="24"/>
          <w:szCs w:val="24"/>
          <w:lang w:val="pt-PT"/>
        </w:rPr>
      </w:pPr>
      <w:r w:rsidRPr="00BF729F">
        <w:rPr>
          <w:rFonts w:ascii="AcadNusx" w:hAnsi="AcadNusx"/>
          <w:sz w:val="24"/>
          <w:szCs w:val="24"/>
          <w:lang w:val="pt-PT"/>
        </w:rPr>
        <w:t xml:space="preserve">triazolami: izrdeba triazolamis done SratSi, rac toqsiurobas iwvevs. </w:t>
      </w:r>
    </w:p>
    <w:p w14:paraId="5DA3AF90" w14:textId="77777777" w:rsidR="0073329B" w:rsidRPr="00BF729F" w:rsidRDefault="0073329B" w:rsidP="00BF3661">
      <w:pPr>
        <w:jc w:val="both"/>
        <w:rPr>
          <w:rFonts w:ascii="AcadNusx" w:hAnsi="AcadNusx"/>
          <w:sz w:val="24"/>
          <w:szCs w:val="24"/>
          <w:lang w:val="pt-PT"/>
        </w:rPr>
      </w:pPr>
      <w:r w:rsidRPr="00BF729F">
        <w:rPr>
          <w:rFonts w:ascii="AcadNusx" w:hAnsi="AcadNusx"/>
          <w:sz w:val="24"/>
          <w:szCs w:val="24"/>
          <w:lang w:val="pt-PT"/>
        </w:rPr>
        <w:t xml:space="preserve">Wvavis rqis alkaloidebi: mwvave ergotizmi gamoxatuli periferuli iSemiiT. </w:t>
      </w:r>
    </w:p>
    <w:p w14:paraId="6B93069E" w14:textId="77777777" w:rsidR="0073329B" w:rsidRPr="007B707A" w:rsidRDefault="0073329B" w:rsidP="00BF3661">
      <w:pPr>
        <w:jc w:val="both"/>
        <w:rPr>
          <w:rFonts w:ascii="AcadNusx" w:hAnsi="AcadNusx"/>
          <w:sz w:val="24"/>
          <w:szCs w:val="24"/>
          <w:lang w:val="en-US"/>
        </w:rPr>
      </w:pPr>
      <w:proofErr w:type="spellStart"/>
      <w:r w:rsidRPr="007B707A">
        <w:rPr>
          <w:rFonts w:ascii="AcadNusx" w:hAnsi="AcadNusx"/>
          <w:sz w:val="24"/>
          <w:szCs w:val="24"/>
          <w:lang w:val="en-US"/>
        </w:rPr>
        <w:t>sakvebi</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Sewova</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mcirdeba</w:t>
      </w:r>
      <w:proofErr w:type="spellEnd"/>
      <w:r w:rsidRPr="007B707A">
        <w:rPr>
          <w:rFonts w:ascii="AcadNusx" w:hAnsi="AcadNusx"/>
          <w:sz w:val="24"/>
          <w:szCs w:val="24"/>
          <w:lang w:val="en-US"/>
        </w:rPr>
        <w:t xml:space="preserve"> 52%-</w:t>
      </w:r>
      <w:proofErr w:type="spellStart"/>
      <w:r w:rsidRPr="007B707A">
        <w:rPr>
          <w:rFonts w:ascii="AcadNusx" w:hAnsi="AcadNusx"/>
          <w:sz w:val="24"/>
          <w:szCs w:val="24"/>
          <w:lang w:val="en-US"/>
        </w:rPr>
        <w:t>iT</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miRebul</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unda</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iqnes</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Wamamde</w:t>
      </w:r>
      <w:proofErr w:type="spellEnd"/>
      <w:r w:rsidRPr="007B707A">
        <w:rPr>
          <w:rFonts w:ascii="AcadNusx" w:hAnsi="AcadNusx"/>
          <w:sz w:val="24"/>
          <w:szCs w:val="24"/>
          <w:lang w:val="en-US"/>
        </w:rPr>
        <w:t xml:space="preserve"> 1 </w:t>
      </w:r>
      <w:proofErr w:type="spellStart"/>
      <w:r w:rsidRPr="007B707A">
        <w:rPr>
          <w:rFonts w:ascii="AcadNusx" w:hAnsi="AcadNusx"/>
          <w:sz w:val="24"/>
          <w:szCs w:val="24"/>
          <w:lang w:val="en-US"/>
        </w:rPr>
        <w:t>sT-iT</w:t>
      </w:r>
      <w:proofErr w:type="spellEnd"/>
      <w:r w:rsidRPr="007B707A">
        <w:rPr>
          <w:rFonts w:ascii="AcadNusx" w:hAnsi="AcadNusx"/>
          <w:sz w:val="24"/>
          <w:szCs w:val="24"/>
          <w:lang w:val="en-US"/>
        </w:rPr>
        <w:t xml:space="preserve"> </w:t>
      </w:r>
      <w:proofErr w:type="spellStart"/>
      <w:r w:rsidRPr="007B707A">
        <w:rPr>
          <w:rFonts w:ascii="AcadNusx" w:hAnsi="AcadNusx"/>
          <w:sz w:val="24"/>
          <w:szCs w:val="24"/>
          <w:lang w:val="en-US"/>
        </w:rPr>
        <w:t>adre</w:t>
      </w:r>
      <w:proofErr w:type="spellEnd"/>
      <w:r w:rsidRPr="007B707A">
        <w:rPr>
          <w:rFonts w:ascii="AcadNusx" w:hAnsi="AcadNusx"/>
          <w:sz w:val="24"/>
          <w:szCs w:val="24"/>
          <w:lang w:val="en-US"/>
        </w:rPr>
        <w:t xml:space="preserve"> an </w:t>
      </w:r>
      <w:proofErr w:type="spellStart"/>
      <w:r w:rsidRPr="007B707A">
        <w:rPr>
          <w:rFonts w:ascii="AcadNusx" w:hAnsi="AcadNusx"/>
          <w:sz w:val="24"/>
          <w:szCs w:val="24"/>
          <w:lang w:val="en-US"/>
        </w:rPr>
        <w:t>Wamidan</w:t>
      </w:r>
      <w:proofErr w:type="spellEnd"/>
      <w:r w:rsidRPr="007B707A">
        <w:rPr>
          <w:rFonts w:ascii="AcadNusx" w:hAnsi="AcadNusx"/>
          <w:sz w:val="24"/>
          <w:szCs w:val="24"/>
          <w:lang w:val="en-US"/>
        </w:rPr>
        <w:t xml:space="preserve"> 2 </w:t>
      </w:r>
      <w:proofErr w:type="spellStart"/>
      <w:r w:rsidRPr="007B707A">
        <w:rPr>
          <w:rFonts w:ascii="AcadNusx" w:hAnsi="AcadNusx"/>
          <w:sz w:val="24"/>
          <w:szCs w:val="24"/>
          <w:lang w:val="en-US"/>
        </w:rPr>
        <w:t>sT</w:t>
      </w:r>
      <w:proofErr w:type="spellEnd"/>
      <w:r w:rsidRPr="007B707A">
        <w:rPr>
          <w:rFonts w:ascii="AcadNusx" w:hAnsi="AcadNusx"/>
          <w:sz w:val="24"/>
          <w:szCs w:val="24"/>
          <w:lang w:val="en-US"/>
        </w:rPr>
        <w:t xml:space="preserve">-is </w:t>
      </w:r>
      <w:proofErr w:type="spellStart"/>
      <w:r w:rsidRPr="007B707A">
        <w:rPr>
          <w:rFonts w:ascii="AcadNusx" w:hAnsi="AcadNusx"/>
          <w:sz w:val="24"/>
          <w:szCs w:val="24"/>
          <w:lang w:val="en-US"/>
        </w:rPr>
        <w:t>Semdeg</w:t>
      </w:r>
      <w:proofErr w:type="spellEnd"/>
      <w:r w:rsidRPr="007B707A">
        <w:rPr>
          <w:rFonts w:ascii="AcadNusx" w:hAnsi="AcadNusx"/>
          <w:sz w:val="24"/>
          <w:szCs w:val="24"/>
          <w:lang w:val="en-US"/>
        </w:rPr>
        <w:t xml:space="preserve">). </w:t>
      </w:r>
    </w:p>
    <w:p w14:paraId="0271DD67" w14:textId="77777777" w:rsidR="0073329B" w:rsidRPr="007B707A" w:rsidRDefault="0073329B" w:rsidP="00BF3661">
      <w:pPr>
        <w:jc w:val="both"/>
        <w:rPr>
          <w:rFonts w:ascii="AcadNusx" w:hAnsi="AcadNusx"/>
          <w:sz w:val="24"/>
          <w:szCs w:val="24"/>
          <w:lang w:val="en-US"/>
        </w:rPr>
      </w:pPr>
    </w:p>
    <w:p w14:paraId="65477196" w14:textId="77777777" w:rsidR="0073329B" w:rsidRPr="007B707A" w:rsidRDefault="0073329B" w:rsidP="00BF3661">
      <w:pPr>
        <w:jc w:val="both"/>
        <w:rPr>
          <w:rFonts w:ascii="AcadNusx" w:hAnsi="AcadNusx"/>
          <w:b/>
          <w:sz w:val="24"/>
          <w:szCs w:val="24"/>
          <w:lang w:val="en-US"/>
        </w:rPr>
      </w:pPr>
      <w:proofErr w:type="spellStart"/>
      <w:r w:rsidRPr="007B707A">
        <w:rPr>
          <w:rFonts w:ascii="AcadNusx" w:hAnsi="AcadNusx"/>
          <w:b/>
          <w:sz w:val="24"/>
          <w:szCs w:val="24"/>
          <w:lang w:val="en-US"/>
        </w:rPr>
        <w:t>Cvenebebi</w:t>
      </w:r>
      <w:proofErr w:type="spellEnd"/>
      <w:r w:rsidRPr="007B707A">
        <w:rPr>
          <w:rFonts w:ascii="AcadNusx" w:hAnsi="AcadNusx"/>
          <w:b/>
          <w:sz w:val="24"/>
          <w:szCs w:val="24"/>
          <w:lang w:val="en-US"/>
        </w:rPr>
        <w:t>:</w:t>
      </w:r>
    </w:p>
    <w:p w14:paraId="00DD780A" w14:textId="77777777" w:rsidR="0073329B" w:rsidRPr="007B707A" w:rsidRDefault="0073329B" w:rsidP="00BF3661">
      <w:pPr>
        <w:jc w:val="both"/>
        <w:rPr>
          <w:rFonts w:ascii="AcadNusx" w:hAnsi="AcadNusx"/>
          <w:i/>
          <w:sz w:val="24"/>
          <w:szCs w:val="24"/>
          <w:lang w:val="en-US"/>
        </w:rPr>
      </w:pPr>
      <w:proofErr w:type="spellStart"/>
      <w:r w:rsidRPr="007B707A">
        <w:rPr>
          <w:rFonts w:ascii="AcadNusx" w:hAnsi="AcadNusx"/>
          <w:i/>
          <w:sz w:val="24"/>
          <w:szCs w:val="24"/>
          <w:lang w:val="en-US"/>
        </w:rPr>
        <w:t>mozrdilebi</w:t>
      </w:r>
      <w:proofErr w:type="spellEnd"/>
      <w:r w:rsidRPr="007B707A">
        <w:rPr>
          <w:rFonts w:ascii="AcadNusx" w:hAnsi="AcadNusx"/>
          <w:i/>
          <w:sz w:val="24"/>
          <w:szCs w:val="24"/>
          <w:lang w:val="en-US"/>
        </w:rPr>
        <w:t>:</w:t>
      </w:r>
    </w:p>
    <w:p w14:paraId="4B52DB5E" w14:textId="77777777" w:rsidR="008B0D2A" w:rsidRPr="007B707A" w:rsidRDefault="008B0D2A" w:rsidP="008B0D2A">
      <w:pPr>
        <w:tabs>
          <w:tab w:val="left" w:pos="8789"/>
        </w:tabs>
        <w:jc w:val="both"/>
        <w:rPr>
          <w:rFonts w:ascii="AcadNusx" w:hAnsi="AcadNusx"/>
          <w:sz w:val="24"/>
          <w:szCs w:val="24"/>
          <w:lang w:val="ka-GE" w:eastAsia="en-US"/>
        </w:rPr>
      </w:pPr>
      <w:r w:rsidRPr="007B707A">
        <w:rPr>
          <w:rFonts w:ascii="Sylfaen" w:hAnsi="Sylfaen"/>
          <w:i/>
          <w:sz w:val="24"/>
          <w:szCs w:val="24"/>
          <w:lang w:val="ka-GE" w:eastAsia="en-US"/>
        </w:rPr>
        <w:t xml:space="preserve">Haemophilus influenzae, Moraxella catarrhalis </w:t>
      </w:r>
      <w:r w:rsidRPr="007B707A">
        <w:rPr>
          <w:rFonts w:ascii="AcadNusx" w:hAnsi="AcadNusx"/>
          <w:sz w:val="24"/>
          <w:szCs w:val="24"/>
          <w:lang w:val="ka-GE" w:eastAsia="en-US"/>
        </w:rPr>
        <w:t xml:space="preserve">an </w:t>
      </w:r>
      <w:r w:rsidRPr="007B707A">
        <w:rPr>
          <w:rFonts w:ascii="Sylfaen" w:hAnsi="Sylfaen"/>
          <w:i/>
          <w:sz w:val="24"/>
          <w:szCs w:val="24"/>
          <w:lang w:val="ka-GE" w:eastAsia="en-US"/>
        </w:rPr>
        <w:t xml:space="preserve">Streptococcus pneumoniae- </w:t>
      </w:r>
      <w:r w:rsidRPr="007B707A">
        <w:rPr>
          <w:rFonts w:ascii="AcadNusx" w:hAnsi="AcadNusx"/>
          <w:sz w:val="24"/>
          <w:szCs w:val="24"/>
          <w:lang w:val="ka-GE" w:eastAsia="en-US"/>
        </w:rPr>
        <w:t xml:space="preserve">Ti gamowveuli filtvebis qronikuli obstruqciuli daavadebis baqteriuli gamwvaveba. </w:t>
      </w:r>
    </w:p>
    <w:p w14:paraId="44B686C8" w14:textId="77777777" w:rsidR="008B0D2A" w:rsidRPr="00BF729F" w:rsidRDefault="008B0D2A" w:rsidP="008B0D2A">
      <w:pPr>
        <w:tabs>
          <w:tab w:val="left" w:pos="8789"/>
        </w:tabs>
        <w:jc w:val="both"/>
        <w:rPr>
          <w:rFonts w:ascii="AcadNusx" w:hAnsi="AcadNusx"/>
          <w:sz w:val="24"/>
          <w:szCs w:val="24"/>
          <w:lang w:val="ka-GE" w:eastAsia="en-US"/>
        </w:rPr>
      </w:pPr>
      <w:proofErr w:type="spellStart"/>
      <w:r w:rsidRPr="00BF729F">
        <w:rPr>
          <w:rFonts w:ascii="Sylfaen" w:hAnsi="Sylfaen"/>
          <w:i/>
          <w:sz w:val="24"/>
          <w:szCs w:val="24"/>
          <w:lang w:val="ka-GE" w:eastAsia="en-US"/>
        </w:rPr>
        <w:t>Haemophilus</w:t>
      </w:r>
      <w:proofErr w:type="spellEnd"/>
      <w:r w:rsidRPr="00BF729F">
        <w:rPr>
          <w:rFonts w:ascii="Sylfaen" w:hAnsi="Sylfaen"/>
          <w:i/>
          <w:sz w:val="24"/>
          <w:szCs w:val="24"/>
          <w:lang w:val="ka-GE" w:eastAsia="en-US"/>
        </w:rPr>
        <w:t xml:space="preserve"> </w:t>
      </w:r>
      <w:proofErr w:type="spellStart"/>
      <w:r w:rsidRPr="00BF729F">
        <w:rPr>
          <w:rFonts w:ascii="Sylfaen" w:hAnsi="Sylfaen"/>
          <w:i/>
          <w:sz w:val="24"/>
          <w:szCs w:val="24"/>
          <w:lang w:val="ka-GE" w:eastAsia="en-US"/>
        </w:rPr>
        <w:t>influenzae</w:t>
      </w:r>
      <w:proofErr w:type="spellEnd"/>
      <w:r w:rsidRPr="00BF729F">
        <w:rPr>
          <w:rFonts w:ascii="Sylfaen" w:hAnsi="Sylfaen"/>
          <w:i/>
          <w:sz w:val="24"/>
          <w:szCs w:val="24"/>
          <w:lang w:val="ka-GE" w:eastAsia="en-US"/>
        </w:rPr>
        <w:t xml:space="preserve">, </w:t>
      </w:r>
      <w:proofErr w:type="spellStart"/>
      <w:r w:rsidRPr="00BF729F">
        <w:rPr>
          <w:rFonts w:ascii="Sylfaen" w:hAnsi="Sylfaen"/>
          <w:i/>
          <w:sz w:val="24"/>
          <w:szCs w:val="24"/>
          <w:lang w:val="ka-GE" w:eastAsia="en-US"/>
        </w:rPr>
        <w:t>Moraxella</w:t>
      </w:r>
      <w:proofErr w:type="spellEnd"/>
      <w:r w:rsidRPr="00BF729F">
        <w:rPr>
          <w:rFonts w:ascii="Sylfaen" w:hAnsi="Sylfaen"/>
          <w:i/>
          <w:sz w:val="24"/>
          <w:szCs w:val="24"/>
          <w:lang w:val="ka-GE" w:eastAsia="en-US"/>
        </w:rPr>
        <w:t xml:space="preserve"> </w:t>
      </w:r>
      <w:proofErr w:type="spellStart"/>
      <w:r w:rsidRPr="00BF729F">
        <w:rPr>
          <w:rFonts w:ascii="Sylfaen" w:hAnsi="Sylfaen"/>
          <w:i/>
          <w:sz w:val="24"/>
          <w:szCs w:val="24"/>
          <w:lang w:val="ka-GE" w:eastAsia="en-US"/>
        </w:rPr>
        <w:t>catarrhalis</w:t>
      </w:r>
      <w:proofErr w:type="spellEnd"/>
      <w:r w:rsidRPr="00BF729F">
        <w:rPr>
          <w:rFonts w:ascii="Sylfaen" w:hAnsi="Sylfaen"/>
          <w:i/>
          <w:sz w:val="24"/>
          <w:szCs w:val="24"/>
          <w:lang w:val="ka-GE" w:eastAsia="en-US"/>
        </w:rPr>
        <w:t xml:space="preserve"> </w:t>
      </w:r>
      <w:proofErr w:type="spellStart"/>
      <w:r w:rsidRPr="00BF729F">
        <w:rPr>
          <w:rFonts w:ascii="AcadNusx" w:hAnsi="AcadNusx"/>
          <w:sz w:val="24"/>
          <w:szCs w:val="24"/>
          <w:lang w:val="ka-GE" w:eastAsia="en-US"/>
        </w:rPr>
        <w:t>an</w:t>
      </w:r>
      <w:proofErr w:type="spellEnd"/>
      <w:r w:rsidRPr="00BF729F">
        <w:rPr>
          <w:rFonts w:ascii="AcadNusx" w:hAnsi="AcadNusx"/>
          <w:sz w:val="24"/>
          <w:szCs w:val="24"/>
          <w:lang w:val="ka-GE" w:eastAsia="en-US"/>
        </w:rPr>
        <w:t xml:space="preserve"> </w:t>
      </w:r>
      <w:proofErr w:type="spellStart"/>
      <w:r w:rsidRPr="00BF729F">
        <w:rPr>
          <w:rFonts w:ascii="Sylfaen" w:hAnsi="Sylfaen"/>
          <w:i/>
          <w:sz w:val="24"/>
          <w:szCs w:val="24"/>
          <w:lang w:val="ka-GE" w:eastAsia="en-US"/>
        </w:rPr>
        <w:t>Streptococcus</w:t>
      </w:r>
      <w:proofErr w:type="spellEnd"/>
      <w:r w:rsidRPr="00BF729F">
        <w:rPr>
          <w:rFonts w:ascii="Sylfaen" w:hAnsi="Sylfaen"/>
          <w:i/>
          <w:sz w:val="24"/>
          <w:szCs w:val="24"/>
          <w:lang w:val="ka-GE" w:eastAsia="en-US"/>
        </w:rPr>
        <w:t xml:space="preserve"> </w:t>
      </w:r>
      <w:proofErr w:type="spellStart"/>
      <w:r w:rsidRPr="00BF729F">
        <w:rPr>
          <w:rFonts w:ascii="Sylfaen" w:hAnsi="Sylfaen"/>
          <w:i/>
          <w:sz w:val="24"/>
          <w:szCs w:val="24"/>
          <w:lang w:val="ka-GE" w:eastAsia="en-US"/>
        </w:rPr>
        <w:t>pneumoniae</w:t>
      </w:r>
      <w:proofErr w:type="spellEnd"/>
      <w:r w:rsidRPr="00BF729F">
        <w:rPr>
          <w:rFonts w:ascii="Sylfaen" w:hAnsi="Sylfaen"/>
          <w:i/>
          <w:sz w:val="24"/>
          <w:szCs w:val="24"/>
          <w:lang w:val="ka-GE" w:eastAsia="en-US"/>
        </w:rPr>
        <w:t xml:space="preserve">- </w:t>
      </w:r>
      <w:proofErr w:type="spellStart"/>
      <w:r w:rsidRPr="00BF729F">
        <w:rPr>
          <w:rFonts w:ascii="AcadNusx" w:hAnsi="AcadNusx"/>
          <w:sz w:val="24"/>
          <w:szCs w:val="24"/>
          <w:lang w:val="ka-GE" w:eastAsia="en-US"/>
        </w:rPr>
        <w:t>Ti</w:t>
      </w:r>
      <w:proofErr w:type="spellEnd"/>
      <w:r w:rsidRPr="00BF729F">
        <w:rPr>
          <w:rFonts w:ascii="AcadNusx" w:hAnsi="AcadNusx"/>
          <w:sz w:val="24"/>
          <w:szCs w:val="24"/>
          <w:lang w:val="ka-GE" w:eastAsia="en-US"/>
        </w:rPr>
        <w:t xml:space="preserve"> </w:t>
      </w:r>
      <w:proofErr w:type="spellStart"/>
      <w:r w:rsidRPr="00BF729F">
        <w:rPr>
          <w:rFonts w:ascii="AcadNusx" w:hAnsi="AcadNusx"/>
          <w:sz w:val="24"/>
          <w:szCs w:val="24"/>
          <w:lang w:val="ka-GE" w:eastAsia="en-US"/>
        </w:rPr>
        <w:t>gamowveuli</w:t>
      </w:r>
      <w:proofErr w:type="spellEnd"/>
      <w:r w:rsidRPr="00BF729F">
        <w:rPr>
          <w:rFonts w:ascii="AcadNusx" w:hAnsi="AcadNusx"/>
          <w:sz w:val="24"/>
          <w:szCs w:val="24"/>
          <w:lang w:val="ka-GE" w:eastAsia="en-US"/>
        </w:rPr>
        <w:t xml:space="preserve"> </w:t>
      </w:r>
      <w:proofErr w:type="spellStart"/>
      <w:r w:rsidRPr="00BF729F">
        <w:rPr>
          <w:rFonts w:ascii="AcadNusx" w:hAnsi="AcadNusx"/>
          <w:sz w:val="24"/>
          <w:szCs w:val="24"/>
          <w:lang w:val="ka-GE" w:eastAsia="en-US"/>
        </w:rPr>
        <w:t>mwvave</w:t>
      </w:r>
      <w:proofErr w:type="spellEnd"/>
      <w:r w:rsidRPr="00BF729F">
        <w:rPr>
          <w:rFonts w:ascii="AcadNusx" w:hAnsi="AcadNusx"/>
          <w:sz w:val="24"/>
          <w:szCs w:val="24"/>
          <w:lang w:val="ka-GE" w:eastAsia="en-US"/>
        </w:rPr>
        <w:t xml:space="preserve"> </w:t>
      </w:r>
      <w:proofErr w:type="spellStart"/>
      <w:r w:rsidRPr="00BF729F">
        <w:rPr>
          <w:rFonts w:ascii="AcadNusx" w:hAnsi="AcadNusx"/>
          <w:sz w:val="24"/>
          <w:szCs w:val="24"/>
          <w:lang w:val="ka-GE" w:eastAsia="en-US"/>
        </w:rPr>
        <w:t>baqteriuli</w:t>
      </w:r>
      <w:proofErr w:type="spellEnd"/>
      <w:r w:rsidRPr="00BF729F">
        <w:rPr>
          <w:rFonts w:ascii="AcadNusx" w:hAnsi="AcadNusx"/>
          <w:sz w:val="24"/>
          <w:szCs w:val="24"/>
          <w:lang w:val="ka-GE" w:eastAsia="en-US"/>
        </w:rPr>
        <w:t xml:space="preserve"> </w:t>
      </w:r>
      <w:proofErr w:type="spellStart"/>
      <w:r w:rsidRPr="00BF729F">
        <w:rPr>
          <w:rFonts w:ascii="AcadNusx" w:hAnsi="AcadNusx"/>
          <w:sz w:val="24"/>
          <w:szCs w:val="24"/>
          <w:lang w:val="ka-GE" w:eastAsia="en-US"/>
        </w:rPr>
        <w:t>sinusiti</w:t>
      </w:r>
      <w:proofErr w:type="spellEnd"/>
      <w:r w:rsidRPr="00BF729F">
        <w:rPr>
          <w:rFonts w:ascii="AcadNusx" w:hAnsi="AcadNusx"/>
          <w:sz w:val="24"/>
          <w:szCs w:val="24"/>
          <w:lang w:val="ka-GE" w:eastAsia="en-US"/>
        </w:rPr>
        <w:t>.</w:t>
      </w:r>
    </w:p>
    <w:p w14:paraId="295D7F99" w14:textId="77777777" w:rsidR="008B0D2A" w:rsidRPr="00552932" w:rsidRDefault="008B0D2A" w:rsidP="008B0D2A">
      <w:pPr>
        <w:tabs>
          <w:tab w:val="left" w:pos="8789"/>
        </w:tabs>
        <w:jc w:val="both"/>
        <w:rPr>
          <w:rFonts w:ascii="AcadNusx" w:hAnsi="AcadNusx"/>
          <w:sz w:val="24"/>
          <w:szCs w:val="24"/>
          <w:lang w:val="ka-GE" w:eastAsia="en-US"/>
        </w:rPr>
      </w:pPr>
      <w:proofErr w:type="spellStart"/>
      <w:r w:rsidRPr="00552932">
        <w:rPr>
          <w:rFonts w:ascii="Sylfaen" w:hAnsi="Sylfaen"/>
          <w:i/>
          <w:sz w:val="24"/>
          <w:szCs w:val="24"/>
          <w:lang w:val="ka-GE" w:eastAsia="en-US"/>
        </w:rPr>
        <w:t>Chlamydia</w:t>
      </w:r>
      <w:proofErr w:type="spellEnd"/>
      <w:r w:rsidRPr="00552932">
        <w:rPr>
          <w:rFonts w:ascii="Sylfaen" w:hAnsi="Sylfaen"/>
          <w:i/>
          <w:sz w:val="24"/>
          <w:szCs w:val="24"/>
          <w:lang w:val="ka-GE" w:eastAsia="en-US"/>
        </w:rPr>
        <w:t xml:space="preserve"> </w:t>
      </w:r>
      <w:proofErr w:type="spellStart"/>
      <w:r w:rsidRPr="00552932">
        <w:rPr>
          <w:rFonts w:ascii="Sylfaen" w:hAnsi="Sylfaen"/>
          <w:i/>
          <w:sz w:val="24"/>
          <w:szCs w:val="24"/>
          <w:lang w:val="ka-GE" w:eastAsia="en-US"/>
        </w:rPr>
        <w:t>pneumoniae</w:t>
      </w:r>
      <w:proofErr w:type="spellEnd"/>
      <w:r w:rsidRPr="00552932">
        <w:rPr>
          <w:rFonts w:ascii="Sylfaen" w:hAnsi="Sylfaen"/>
          <w:i/>
          <w:sz w:val="24"/>
          <w:szCs w:val="24"/>
          <w:lang w:val="ka-GE" w:eastAsia="en-US"/>
        </w:rPr>
        <w:t xml:space="preserve">, </w:t>
      </w:r>
      <w:proofErr w:type="spellStart"/>
      <w:r w:rsidRPr="00552932">
        <w:rPr>
          <w:rFonts w:ascii="Sylfaen" w:hAnsi="Sylfaen"/>
          <w:i/>
          <w:sz w:val="24"/>
          <w:szCs w:val="24"/>
          <w:lang w:val="ka-GE" w:eastAsia="en-US"/>
        </w:rPr>
        <w:t>Haemophilus</w:t>
      </w:r>
      <w:proofErr w:type="spellEnd"/>
      <w:r w:rsidRPr="00552932">
        <w:rPr>
          <w:rFonts w:ascii="Sylfaen" w:hAnsi="Sylfaen"/>
          <w:i/>
          <w:sz w:val="24"/>
          <w:szCs w:val="24"/>
          <w:lang w:val="ka-GE" w:eastAsia="en-US"/>
        </w:rPr>
        <w:t xml:space="preserve"> </w:t>
      </w:r>
      <w:proofErr w:type="spellStart"/>
      <w:r w:rsidRPr="00552932">
        <w:rPr>
          <w:rFonts w:ascii="Sylfaen" w:hAnsi="Sylfaen"/>
          <w:i/>
          <w:sz w:val="24"/>
          <w:szCs w:val="24"/>
          <w:lang w:val="ka-GE" w:eastAsia="en-US"/>
        </w:rPr>
        <w:t>influenzae</w:t>
      </w:r>
      <w:proofErr w:type="spellEnd"/>
      <w:r w:rsidRPr="00552932">
        <w:rPr>
          <w:rFonts w:ascii="Sylfaen" w:hAnsi="Sylfaen"/>
          <w:i/>
          <w:sz w:val="24"/>
          <w:szCs w:val="24"/>
          <w:lang w:val="ka-GE" w:eastAsia="en-US"/>
        </w:rPr>
        <w:t xml:space="preserve">, </w:t>
      </w:r>
      <w:proofErr w:type="spellStart"/>
      <w:r w:rsidRPr="00552932">
        <w:rPr>
          <w:rFonts w:ascii="Sylfaen" w:hAnsi="Sylfaen"/>
          <w:i/>
          <w:sz w:val="24"/>
          <w:szCs w:val="24"/>
          <w:lang w:val="ka-GE" w:eastAsia="en-US"/>
        </w:rPr>
        <w:t>Mycoplasma</w:t>
      </w:r>
      <w:proofErr w:type="spellEnd"/>
      <w:r w:rsidRPr="00552932">
        <w:rPr>
          <w:rFonts w:ascii="Sylfaen" w:hAnsi="Sylfaen"/>
          <w:i/>
          <w:sz w:val="24"/>
          <w:szCs w:val="24"/>
          <w:lang w:val="ka-GE" w:eastAsia="en-US"/>
        </w:rPr>
        <w:t xml:space="preserve"> </w:t>
      </w:r>
      <w:proofErr w:type="spellStart"/>
      <w:r w:rsidRPr="00552932">
        <w:rPr>
          <w:rFonts w:ascii="Sylfaen" w:hAnsi="Sylfaen"/>
          <w:i/>
          <w:sz w:val="24"/>
          <w:szCs w:val="24"/>
          <w:lang w:val="ka-GE" w:eastAsia="en-US"/>
        </w:rPr>
        <w:t>pneumonia</w:t>
      </w:r>
      <w:proofErr w:type="spellEnd"/>
      <w:r w:rsidRPr="00552932">
        <w:rPr>
          <w:rFonts w:ascii="Sylfaen" w:hAnsi="Sylfaen"/>
          <w:i/>
          <w:sz w:val="24"/>
          <w:szCs w:val="24"/>
          <w:lang w:val="ka-GE" w:eastAsia="en-US"/>
        </w:rPr>
        <w:t xml:space="preserve"> </w:t>
      </w:r>
      <w:proofErr w:type="spellStart"/>
      <w:r w:rsidRPr="00552932">
        <w:rPr>
          <w:rFonts w:ascii="AcadNusx" w:hAnsi="AcadNusx"/>
          <w:sz w:val="24"/>
          <w:szCs w:val="24"/>
          <w:lang w:val="ka-GE" w:eastAsia="en-US"/>
        </w:rPr>
        <w:t>an</w:t>
      </w:r>
      <w:proofErr w:type="spellEnd"/>
      <w:r w:rsidRPr="00552932">
        <w:rPr>
          <w:rFonts w:ascii="AcadNusx" w:hAnsi="AcadNusx"/>
          <w:sz w:val="24"/>
          <w:szCs w:val="24"/>
          <w:lang w:val="ka-GE" w:eastAsia="en-US"/>
        </w:rPr>
        <w:t xml:space="preserve"> </w:t>
      </w:r>
      <w:proofErr w:type="spellStart"/>
      <w:r w:rsidRPr="00552932">
        <w:rPr>
          <w:rFonts w:ascii="Sylfaen" w:hAnsi="Sylfaen"/>
          <w:i/>
          <w:sz w:val="24"/>
          <w:szCs w:val="24"/>
          <w:lang w:val="ka-GE" w:eastAsia="en-US"/>
        </w:rPr>
        <w:t>Streptococcus</w:t>
      </w:r>
      <w:proofErr w:type="spellEnd"/>
      <w:r w:rsidRPr="00552932">
        <w:rPr>
          <w:rFonts w:ascii="Sylfaen" w:hAnsi="Sylfaen"/>
          <w:i/>
          <w:sz w:val="24"/>
          <w:szCs w:val="24"/>
          <w:lang w:val="ka-GE" w:eastAsia="en-US"/>
        </w:rPr>
        <w:t xml:space="preserve"> </w:t>
      </w:r>
      <w:proofErr w:type="spellStart"/>
      <w:r w:rsidRPr="00552932">
        <w:rPr>
          <w:rFonts w:ascii="Sylfaen" w:hAnsi="Sylfaen"/>
          <w:i/>
          <w:sz w:val="24"/>
          <w:szCs w:val="24"/>
          <w:lang w:val="ka-GE" w:eastAsia="en-US"/>
        </w:rPr>
        <w:t>pneumoniae</w:t>
      </w:r>
      <w:proofErr w:type="spellEnd"/>
      <w:r w:rsidRPr="00552932">
        <w:rPr>
          <w:rFonts w:ascii="Sylfaen" w:hAnsi="Sylfaen"/>
          <w:i/>
          <w:sz w:val="24"/>
          <w:szCs w:val="24"/>
          <w:lang w:val="ka-GE" w:eastAsia="en-US"/>
        </w:rPr>
        <w:t xml:space="preserve">- </w:t>
      </w:r>
      <w:proofErr w:type="spellStart"/>
      <w:r w:rsidRPr="00552932">
        <w:rPr>
          <w:rFonts w:ascii="AcadNusx" w:hAnsi="AcadNusx"/>
          <w:sz w:val="24"/>
          <w:szCs w:val="24"/>
          <w:lang w:val="ka-GE" w:eastAsia="en-US"/>
        </w:rPr>
        <w:t>Ti</w:t>
      </w:r>
      <w:proofErr w:type="spellEnd"/>
      <w:r w:rsidRPr="00552932">
        <w:rPr>
          <w:rFonts w:ascii="AcadNusx" w:hAnsi="AcadNusx"/>
          <w:sz w:val="24"/>
          <w:szCs w:val="24"/>
          <w:lang w:val="ka-GE" w:eastAsia="en-US"/>
        </w:rPr>
        <w:t xml:space="preserve"> </w:t>
      </w:r>
      <w:proofErr w:type="spellStart"/>
      <w:r w:rsidRPr="00552932">
        <w:rPr>
          <w:rFonts w:ascii="AcadNusx" w:hAnsi="AcadNusx"/>
          <w:sz w:val="24"/>
          <w:szCs w:val="24"/>
          <w:lang w:val="ka-GE" w:eastAsia="en-US"/>
        </w:rPr>
        <w:t>gamowveuli</w:t>
      </w:r>
      <w:proofErr w:type="spellEnd"/>
      <w:r w:rsidRPr="00552932">
        <w:rPr>
          <w:rFonts w:ascii="AcadNusx" w:hAnsi="AcadNusx"/>
          <w:sz w:val="24"/>
          <w:szCs w:val="24"/>
          <w:lang w:val="ka-GE" w:eastAsia="en-US"/>
        </w:rPr>
        <w:t xml:space="preserve"> </w:t>
      </w:r>
      <w:proofErr w:type="spellStart"/>
      <w:r w:rsidRPr="00552932">
        <w:rPr>
          <w:rFonts w:ascii="AcadNusx" w:hAnsi="AcadNusx"/>
          <w:sz w:val="24"/>
          <w:szCs w:val="24"/>
          <w:lang w:val="ka-GE" w:eastAsia="en-US"/>
        </w:rPr>
        <w:t>ara-hospitaluri</w:t>
      </w:r>
      <w:proofErr w:type="spellEnd"/>
      <w:r w:rsidRPr="00552932">
        <w:rPr>
          <w:rFonts w:ascii="AcadNusx" w:hAnsi="AcadNusx"/>
          <w:sz w:val="24"/>
          <w:szCs w:val="24"/>
          <w:lang w:val="ka-GE" w:eastAsia="en-US"/>
        </w:rPr>
        <w:t xml:space="preserve"> </w:t>
      </w:r>
      <w:proofErr w:type="spellStart"/>
      <w:r w:rsidRPr="00552932">
        <w:rPr>
          <w:rFonts w:ascii="AcadNusx" w:hAnsi="AcadNusx"/>
          <w:sz w:val="24"/>
          <w:szCs w:val="24"/>
          <w:lang w:val="ka-GE" w:eastAsia="en-US"/>
        </w:rPr>
        <w:t>pnevmonia</w:t>
      </w:r>
      <w:proofErr w:type="spellEnd"/>
      <w:r w:rsidRPr="00552932">
        <w:rPr>
          <w:rFonts w:ascii="AcadNusx" w:hAnsi="AcadNusx"/>
          <w:sz w:val="24"/>
          <w:szCs w:val="24"/>
          <w:lang w:val="ka-GE" w:eastAsia="en-US"/>
        </w:rPr>
        <w:t>.</w:t>
      </w:r>
    </w:p>
    <w:p w14:paraId="02F4DB5D" w14:textId="77777777" w:rsidR="008B0D2A" w:rsidRPr="00552932" w:rsidRDefault="008B0D2A" w:rsidP="008B0D2A">
      <w:pPr>
        <w:tabs>
          <w:tab w:val="left" w:pos="8789"/>
        </w:tabs>
        <w:jc w:val="both"/>
        <w:rPr>
          <w:rFonts w:ascii="AcadNusx" w:hAnsi="AcadNusx"/>
          <w:sz w:val="24"/>
          <w:szCs w:val="24"/>
          <w:lang w:val="ka-GE" w:eastAsia="en-US"/>
        </w:rPr>
      </w:pPr>
      <w:proofErr w:type="spellStart"/>
      <w:r w:rsidRPr="00552932">
        <w:rPr>
          <w:rFonts w:ascii="Sylfaen" w:hAnsi="Sylfaen"/>
          <w:i/>
          <w:sz w:val="24"/>
          <w:szCs w:val="24"/>
          <w:lang w:val="ka-GE" w:eastAsia="en-US"/>
        </w:rPr>
        <w:t>Staphylococcus</w:t>
      </w:r>
      <w:proofErr w:type="spellEnd"/>
      <w:r w:rsidRPr="00552932">
        <w:rPr>
          <w:rFonts w:ascii="Sylfaen" w:hAnsi="Sylfaen"/>
          <w:i/>
          <w:sz w:val="24"/>
          <w:szCs w:val="24"/>
          <w:lang w:val="ka-GE" w:eastAsia="en-US"/>
        </w:rPr>
        <w:t xml:space="preserve"> </w:t>
      </w:r>
      <w:proofErr w:type="spellStart"/>
      <w:r w:rsidRPr="00552932">
        <w:rPr>
          <w:rFonts w:ascii="Sylfaen" w:hAnsi="Sylfaen"/>
          <w:i/>
          <w:sz w:val="24"/>
          <w:szCs w:val="24"/>
          <w:lang w:val="ka-GE" w:eastAsia="en-US"/>
        </w:rPr>
        <w:t>aureus</w:t>
      </w:r>
      <w:proofErr w:type="spellEnd"/>
      <w:r w:rsidRPr="00552932">
        <w:rPr>
          <w:rFonts w:ascii="Sylfaen" w:hAnsi="Sylfaen"/>
          <w:i/>
          <w:sz w:val="24"/>
          <w:szCs w:val="24"/>
          <w:lang w:val="ka-GE" w:eastAsia="en-US"/>
        </w:rPr>
        <w:t xml:space="preserve">, </w:t>
      </w:r>
      <w:proofErr w:type="spellStart"/>
      <w:r w:rsidRPr="00552932">
        <w:rPr>
          <w:rFonts w:ascii="Sylfaen" w:hAnsi="Sylfaen"/>
          <w:i/>
          <w:sz w:val="24"/>
          <w:szCs w:val="24"/>
          <w:lang w:val="ka-GE" w:eastAsia="en-US"/>
        </w:rPr>
        <w:t>Streptococcus</w:t>
      </w:r>
      <w:proofErr w:type="spellEnd"/>
      <w:r w:rsidRPr="00552932">
        <w:rPr>
          <w:rFonts w:ascii="Sylfaen" w:hAnsi="Sylfaen"/>
          <w:i/>
          <w:sz w:val="24"/>
          <w:szCs w:val="24"/>
          <w:lang w:val="ka-GE" w:eastAsia="en-US"/>
        </w:rPr>
        <w:t xml:space="preserve"> </w:t>
      </w:r>
      <w:proofErr w:type="spellStart"/>
      <w:r w:rsidRPr="00552932">
        <w:rPr>
          <w:rFonts w:ascii="Sylfaen" w:hAnsi="Sylfaen"/>
          <w:i/>
          <w:sz w:val="24"/>
          <w:szCs w:val="24"/>
          <w:lang w:val="ka-GE" w:eastAsia="en-US"/>
        </w:rPr>
        <w:t>pyogenes</w:t>
      </w:r>
      <w:proofErr w:type="spellEnd"/>
      <w:r w:rsidRPr="00552932">
        <w:rPr>
          <w:rFonts w:ascii="Sylfaen" w:hAnsi="Sylfaen"/>
          <w:i/>
          <w:sz w:val="24"/>
          <w:szCs w:val="24"/>
          <w:lang w:val="ka-GE" w:eastAsia="en-US"/>
        </w:rPr>
        <w:t xml:space="preserve"> </w:t>
      </w:r>
      <w:proofErr w:type="spellStart"/>
      <w:r w:rsidRPr="00552932">
        <w:rPr>
          <w:rFonts w:ascii="AcadNusx" w:hAnsi="AcadNusx"/>
          <w:sz w:val="24"/>
          <w:szCs w:val="24"/>
          <w:lang w:val="ka-GE" w:eastAsia="en-US"/>
        </w:rPr>
        <w:t>an</w:t>
      </w:r>
      <w:proofErr w:type="spellEnd"/>
      <w:r w:rsidRPr="00552932">
        <w:rPr>
          <w:rFonts w:ascii="AcadNusx" w:hAnsi="AcadNusx"/>
          <w:sz w:val="24"/>
          <w:szCs w:val="24"/>
          <w:lang w:val="ka-GE" w:eastAsia="en-US"/>
        </w:rPr>
        <w:t xml:space="preserve"> </w:t>
      </w:r>
      <w:proofErr w:type="spellStart"/>
      <w:r w:rsidRPr="00552932">
        <w:rPr>
          <w:rFonts w:ascii="Sylfaen" w:hAnsi="Sylfaen"/>
          <w:i/>
          <w:sz w:val="24"/>
          <w:szCs w:val="24"/>
          <w:lang w:val="ka-GE" w:eastAsia="en-US"/>
        </w:rPr>
        <w:t>Streptococcus</w:t>
      </w:r>
      <w:proofErr w:type="spellEnd"/>
      <w:r w:rsidRPr="00552932">
        <w:rPr>
          <w:rFonts w:ascii="Sylfaen" w:hAnsi="Sylfaen"/>
          <w:i/>
          <w:sz w:val="24"/>
          <w:szCs w:val="24"/>
          <w:lang w:val="ka-GE" w:eastAsia="en-US"/>
        </w:rPr>
        <w:t xml:space="preserve"> </w:t>
      </w:r>
      <w:proofErr w:type="spellStart"/>
      <w:r w:rsidRPr="00552932">
        <w:rPr>
          <w:rFonts w:ascii="Sylfaen" w:hAnsi="Sylfaen"/>
          <w:i/>
          <w:sz w:val="24"/>
          <w:szCs w:val="24"/>
          <w:lang w:val="ka-GE" w:eastAsia="en-US"/>
        </w:rPr>
        <w:t>agalactiae-</w:t>
      </w:r>
      <w:r w:rsidRPr="00552932">
        <w:rPr>
          <w:rFonts w:ascii="AcadNusx" w:hAnsi="AcadNusx"/>
          <w:sz w:val="24"/>
          <w:szCs w:val="24"/>
          <w:lang w:val="ka-GE" w:eastAsia="en-US"/>
        </w:rPr>
        <w:t>Ti</w:t>
      </w:r>
      <w:proofErr w:type="spellEnd"/>
      <w:r w:rsidRPr="00552932">
        <w:rPr>
          <w:rFonts w:ascii="AcadNusx" w:hAnsi="AcadNusx"/>
          <w:sz w:val="24"/>
          <w:szCs w:val="24"/>
          <w:lang w:val="ka-GE" w:eastAsia="en-US"/>
        </w:rPr>
        <w:t xml:space="preserve"> </w:t>
      </w:r>
      <w:proofErr w:type="spellStart"/>
      <w:r w:rsidRPr="00552932">
        <w:rPr>
          <w:rFonts w:ascii="AcadNusx" w:hAnsi="AcadNusx"/>
          <w:sz w:val="24"/>
          <w:szCs w:val="24"/>
          <w:lang w:val="ka-GE" w:eastAsia="en-US"/>
        </w:rPr>
        <w:t>gamowveuli</w:t>
      </w:r>
      <w:proofErr w:type="spellEnd"/>
      <w:r w:rsidRPr="00552932">
        <w:rPr>
          <w:rFonts w:ascii="AcadNusx" w:hAnsi="AcadNusx"/>
          <w:sz w:val="24"/>
          <w:szCs w:val="24"/>
          <w:lang w:val="ka-GE" w:eastAsia="en-US"/>
        </w:rPr>
        <w:t xml:space="preserve"> </w:t>
      </w:r>
      <w:proofErr w:type="spellStart"/>
      <w:r w:rsidRPr="00552932">
        <w:rPr>
          <w:rFonts w:ascii="AcadNusx" w:hAnsi="AcadNusx"/>
          <w:sz w:val="24"/>
          <w:szCs w:val="24"/>
          <w:lang w:val="ka-GE" w:eastAsia="en-US"/>
        </w:rPr>
        <w:t>kanisa</w:t>
      </w:r>
      <w:proofErr w:type="spellEnd"/>
      <w:r w:rsidRPr="00552932">
        <w:rPr>
          <w:rFonts w:ascii="AcadNusx" w:hAnsi="AcadNusx"/>
          <w:sz w:val="24"/>
          <w:szCs w:val="24"/>
          <w:lang w:val="ka-GE" w:eastAsia="en-US"/>
        </w:rPr>
        <w:t xml:space="preserve"> </w:t>
      </w:r>
      <w:proofErr w:type="spellStart"/>
      <w:r w:rsidRPr="00552932">
        <w:rPr>
          <w:rFonts w:ascii="AcadNusx" w:hAnsi="AcadNusx"/>
          <w:sz w:val="24"/>
          <w:szCs w:val="24"/>
          <w:lang w:val="ka-GE" w:eastAsia="en-US"/>
        </w:rPr>
        <w:t>da</w:t>
      </w:r>
      <w:proofErr w:type="spellEnd"/>
      <w:r w:rsidRPr="00552932">
        <w:rPr>
          <w:rFonts w:ascii="AcadNusx" w:hAnsi="AcadNusx"/>
          <w:sz w:val="24"/>
          <w:szCs w:val="24"/>
          <w:lang w:val="ka-GE" w:eastAsia="en-US"/>
        </w:rPr>
        <w:t xml:space="preserve"> </w:t>
      </w:r>
      <w:proofErr w:type="spellStart"/>
      <w:r w:rsidRPr="00552932">
        <w:rPr>
          <w:rFonts w:ascii="AcadNusx" w:hAnsi="AcadNusx"/>
          <w:sz w:val="24"/>
          <w:szCs w:val="24"/>
          <w:lang w:val="ka-GE" w:eastAsia="en-US"/>
        </w:rPr>
        <w:t>kanis</w:t>
      </w:r>
      <w:proofErr w:type="spellEnd"/>
      <w:r w:rsidRPr="00552932">
        <w:rPr>
          <w:rFonts w:ascii="AcadNusx" w:hAnsi="AcadNusx"/>
          <w:sz w:val="24"/>
          <w:szCs w:val="24"/>
          <w:lang w:val="ka-GE" w:eastAsia="en-US"/>
        </w:rPr>
        <w:t xml:space="preserve"> </w:t>
      </w:r>
      <w:proofErr w:type="spellStart"/>
      <w:r w:rsidRPr="00552932">
        <w:rPr>
          <w:rFonts w:ascii="AcadNusx" w:hAnsi="AcadNusx"/>
          <w:sz w:val="24"/>
          <w:szCs w:val="24"/>
          <w:lang w:val="ka-GE" w:eastAsia="en-US"/>
        </w:rPr>
        <w:t>struqturebis</w:t>
      </w:r>
      <w:proofErr w:type="spellEnd"/>
      <w:r w:rsidRPr="00552932">
        <w:rPr>
          <w:rFonts w:ascii="AcadNusx" w:hAnsi="AcadNusx"/>
          <w:sz w:val="24"/>
          <w:szCs w:val="24"/>
          <w:lang w:val="ka-GE" w:eastAsia="en-US"/>
        </w:rPr>
        <w:t xml:space="preserve"> </w:t>
      </w:r>
      <w:proofErr w:type="spellStart"/>
      <w:r w:rsidRPr="00552932">
        <w:rPr>
          <w:rFonts w:ascii="AcadNusx" w:hAnsi="AcadNusx"/>
          <w:sz w:val="24"/>
          <w:szCs w:val="24"/>
          <w:lang w:val="ka-GE" w:eastAsia="en-US"/>
        </w:rPr>
        <w:t>aragarTulebuli</w:t>
      </w:r>
      <w:proofErr w:type="spellEnd"/>
      <w:r w:rsidRPr="00552932">
        <w:rPr>
          <w:rFonts w:ascii="AcadNusx" w:hAnsi="AcadNusx"/>
          <w:sz w:val="24"/>
          <w:szCs w:val="24"/>
          <w:lang w:val="ka-GE" w:eastAsia="en-US"/>
        </w:rPr>
        <w:t xml:space="preserve"> </w:t>
      </w:r>
      <w:proofErr w:type="spellStart"/>
      <w:r w:rsidRPr="00552932">
        <w:rPr>
          <w:rFonts w:ascii="AcadNusx" w:hAnsi="AcadNusx"/>
          <w:sz w:val="24"/>
          <w:szCs w:val="24"/>
          <w:lang w:val="ka-GE" w:eastAsia="en-US"/>
        </w:rPr>
        <w:t>infeqciebi</w:t>
      </w:r>
      <w:proofErr w:type="spellEnd"/>
      <w:r w:rsidRPr="00552932">
        <w:rPr>
          <w:rFonts w:ascii="AcadNusx" w:hAnsi="AcadNusx"/>
          <w:sz w:val="24"/>
          <w:szCs w:val="24"/>
          <w:lang w:val="ka-GE" w:eastAsia="en-US"/>
        </w:rPr>
        <w:t>.</w:t>
      </w:r>
    </w:p>
    <w:p w14:paraId="06903CE8" w14:textId="77777777" w:rsidR="008B0D2A" w:rsidRPr="00BF729F" w:rsidRDefault="008B0D2A" w:rsidP="008B0D2A">
      <w:pPr>
        <w:tabs>
          <w:tab w:val="left" w:pos="8789"/>
        </w:tabs>
        <w:jc w:val="both"/>
        <w:rPr>
          <w:rFonts w:ascii="AcadNusx" w:hAnsi="AcadNusx"/>
          <w:sz w:val="24"/>
          <w:szCs w:val="24"/>
          <w:lang w:val="it-IT" w:eastAsia="en-US"/>
        </w:rPr>
      </w:pPr>
      <w:r w:rsidRPr="00BF729F">
        <w:rPr>
          <w:rFonts w:ascii="Sylfaen" w:hAnsi="Sylfaen"/>
          <w:i/>
          <w:sz w:val="24"/>
          <w:szCs w:val="24"/>
          <w:lang w:val="it-IT" w:eastAsia="en-US"/>
        </w:rPr>
        <w:t xml:space="preserve">Chlamydia trachomatis </w:t>
      </w:r>
      <w:r w:rsidRPr="00BF729F">
        <w:rPr>
          <w:rFonts w:ascii="AcadNusx" w:hAnsi="AcadNusx"/>
          <w:sz w:val="24"/>
          <w:szCs w:val="24"/>
          <w:lang w:val="it-IT" w:eastAsia="en-US"/>
        </w:rPr>
        <w:t xml:space="preserve">an </w:t>
      </w:r>
      <w:r w:rsidRPr="00BF729F">
        <w:rPr>
          <w:rFonts w:ascii="Sylfaen" w:hAnsi="Sylfaen"/>
          <w:i/>
          <w:sz w:val="24"/>
          <w:szCs w:val="24"/>
          <w:lang w:val="it-IT" w:eastAsia="en-US"/>
        </w:rPr>
        <w:t xml:space="preserve">Neisseria gonorrhoeae- </w:t>
      </w:r>
      <w:r w:rsidRPr="00BF729F">
        <w:rPr>
          <w:rFonts w:ascii="AcadNusx" w:hAnsi="AcadNusx"/>
          <w:sz w:val="24"/>
          <w:szCs w:val="24"/>
          <w:lang w:val="it-IT" w:eastAsia="en-US"/>
        </w:rPr>
        <w:t xml:space="preserve">Ti gamowveuli ureTriti da cerviciti. </w:t>
      </w:r>
    </w:p>
    <w:p w14:paraId="667D33A6" w14:textId="77777777" w:rsidR="008B0D2A" w:rsidRPr="00BF729F" w:rsidRDefault="008B0D2A" w:rsidP="008B0D2A">
      <w:pPr>
        <w:tabs>
          <w:tab w:val="left" w:pos="8789"/>
        </w:tabs>
        <w:jc w:val="both"/>
        <w:rPr>
          <w:rFonts w:ascii="AcadNusx" w:hAnsi="AcadNusx"/>
          <w:sz w:val="24"/>
          <w:szCs w:val="24"/>
          <w:lang w:val="it-IT" w:eastAsia="en-US"/>
        </w:rPr>
      </w:pPr>
      <w:r w:rsidRPr="00BF729F">
        <w:rPr>
          <w:rFonts w:ascii="Sylfaen" w:hAnsi="Sylfaen"/>
          <w:i/>
          <w:sz w:val="24"/>
          <w:szCs w:val="24"/>
          <w:lang w:val="it-IT" w:eastAsia="en-US"/>
        </w:rPr>
        <w:t xml:space="preserve">Haemophilus ducreyi- </w:t>
      </w:r>
      <w:r w:rsidRPr="00BF729F">
        <w:rPr>
          <w:rFonts w:ascii="AcadNusx" w:hAnsi="AcadNusx"/>
          <w:sz w:val="24"/>
          <w:szCs w:val="24"/>
          <w:lang w:val="it-IT" w:eastAsia="en-US"/>
        </w:rPr>
        <w:t xml:space="preserve">Ti gamowveuli genitaluri wylulovani daavadeba mamakacebSi. </w:t>
      </w:r>
    </w:p>
    <w:p w14:paraId="6C334DF2" w14:textId="77777777" w:rsidR="008B0D2A" w:rsidRPr="00BF729F" w:rsidRDefault="008B0D2A" w:rsidP="008B0D2A">
      <w:pPr>
        <w:tabs>
          <w:tab w:val="left" w:pos="8789"/>
        </w:tabs>
        <w:jc w:val="both"/>
        <w:rPr>
          <w:rFonts w:ascii="AcadNusx" w:hAnsi="AcadNusx"/>
          <w:sz w:val="24"/>
          <w:szCs w:val="24"/>
          <w:lang w:val="it-IT" w:eastAsia="en-US"/>
        </w:rPr>
      </w:pPr>
      <w:r w:rsidRPr="00BF729F">
        <w:rPr>
          <w:rFonts w:ascii="AcadNusx" w:hAnsi="AcadNusx"/>
          <w:sz w:val="24"/>
          <w:szCs w:val="24"/>
          <w:lang w:val="it-IT" w:eastAsia="en-US"/>
        </w:rPr>
        <w:t xml:space="preserve"> </w:t>
      </w:r>
    </w:p>
    <w:p w14:paraId="074227FE" w14:textId="77777777" w:rsidR="008B0D2A" w:rsidRPr="00BF729F" w:rsidRDefault="008B0D2A" w:rsidP="008B0D2A">
      <w:pPr>
        <w:tabs>
          <w:tab w:val="left" w:pos="8789"/>
        </w:tabs>
        <w:jc w:val="both"/>
        <w:rPr>
          <w:rFonts w:ascii="AcadNusx" w:hAnsi="AcadNusx"/>
          <w:b/>
          <w:sz w:val="24"/>
          <w:szCs w:val="24"/>
          <w:lang w:val="it-IT" w:eastAsia="en-US"/>
        </w:rPr>
      </w:pPr>
      <w:r w:rsidRPr="00BF729F">
        <w:rPr>
          <w:rFonts w:ascii="AcadNusx" w:hAnsi="AcadNusx"/>
          <w:b/>
          <w:sz w:val="24"/>
          <w:szCs w:val="24"/>
          <w:lang w:val="it-IT" w:eastAsia="en-US"/>
        </w:rPr>
        <w:t>bavSvebi:</w:t>
      </w:r>
    </w:p>
    <w:p w14:paraId="1004DE1E" w14:textId="77777777" w:rsidR="008B0D2A" w:rsidRPr="00BF729F" w:rsidRDefault="008B0D2A" w:rsidP="008B0D2A">
      <w:pPr>
        <w:tabs>
          <w:tab w:val="left" w:pos="8789"/>
        </w:tabs>
        <w:jc w:val="both"/>
        <w:rPr>
          <w:rFonts w:ascii="AcadNusx" w:hAnsi="AcadNusx"/>
          <w:sz w:val="24"/>
          <w:szCs w:val="24"/>
          <w:lang w:val="it-IT" w:eastAsia="en-US"/>
        </w:rPr>
      </w:pPr>
      <w:r w:rsidRPr="00BF729F">
        <w:rPr>
          <w:rFonts w:ascii="Sylfaen" w:hAnsi="Sylfaen"/>
          <w:i/>
          <w:sz w:val="24"/>
          <w:szCs w:val="24"/>
          <w:lang w:val="it-IT" w:eastAsia="en-US"/>
        </w:rPr>
        <w:t xml:space="preserve">Haemophilus influenzae, Moraxella catarrhalis </w:t>
      </w:r>
      <w:r w:rsidRPr="00BF729F">
        <w:rPr>
          <w:rFonts w:ascii="AcadNusx" w:hAnsi="AcadNusx"/>
          <w:sz w:val="24"/>
          <w:szCs w:val="24"/>
          <w:lang w:val="it-IT" w:eastAsia="en-US"/>
        </w:rPr>
        <w:t xml:space="preserve">an </w:t>
      </w:r>
      <w:r w:rsidRPr="00BF729F">
        <w:rPr>
          <w:rFonts w:ascii="Sylfaen" w:hAnsi="Sylfaen"/>
          <w:i/>
          <w:sz w:val="24"/>
          <w:szCs w:val="24"/>
          <w:lang w:val="it-IT" w:eastAsia="en-US"/>
        </w:rPr>
        <w:t xml:space="preserve">Streptococcus pneumoniae- </w:t>
      </w:r>
      <w:r w:rsidRPr="00BF729F">
        <w:rPr>
          <w:rFonts w:ascii="AcadNusx" w:hAnsi="AcadNusx"/>
          <w:sz w:val="24"/>
          <w:szCs w:val="24"/>
          <w:lang w:val="it-IT" w:eastAsia="en-US"/>
        </w:rPr>
        <w:t xml:space="preserve">Ti gamowveuli Sua yuris mwvave otiti. </w:t>
      </w:r>
    </w:p>
    <w:p w14:paraId="25C9EA22" w14:textId="77777777" w:rsidR="008B0D2A" w:rsidRPr="00552932" w:rsidRDefault="008B0D2A" w:rsidP="008B0D2A">
      <w:pPr>
        <w:tabs>
          <w:tab w:val="left" w:pos="8789"/>
        </w:tabs>
        <w:jc w:val="both"/>
        <w:rPr>
          <w:rFonts w:ascii="AcadNusx" w:hAnsi="AcadNusx"/>
          <w:sz w:val="24"/>
          <w:szCs w:val="24"/>
          <w:lang w:val="it-IT" w:eastAsia="en-US"/>
        </w:rPr>
      </w:pPr>
      <w:r w:rsidRPr="00552932">
        <w:rPr>
          <w:rFonts w:ascii="Sylfaen" w:hAnsi="Sylfaen"/>
          <w:i/>
          <w:sz w:val="24"/>
          <w:szCs w:val="24"/>
          <w:lang w:val="it-IT" w:eastAsia="en-US"/>
        </w:rPr>
        <w:t xml:space="preserve">Chlamydia pneumoniae, Haemophilus influenzae, Mycoplasma pneumonia </w:t>
      </w:r>
      <w:r w:rsidRPr="00552932">
        <w:rPr>
          <w:rFonts w:ascii="AcadNusx" w:hAnsi="AcadNusx"/>
          <w:sz w:val="24"/>
          <w:szCs w:val="24"/>
          <w:lang w:val="it-IT" w:eastAsia="en-US"/>
        </w:rPr>
        <w:t xml:space="preserve">an </w:t>
      </w:r>
      <w:r w:rsidRPr="00552932">
        <w:rPr>
          <w:rFonts w:ascii="Sylfaen" w:hAnsi="Sylfaen"/>
          <w:i/>
          <w:sz w:val="24"/>
          <w:szCs w:val="24"/>
          <w:lang w:val="it-IT" w:eastAsia="en-US"/>
        </w:rPr>
        <w:t xml:space="preserve">Streptococcus pneumoniae- </w:t>
      </w:r>
      <w:r w:rsidRPr="00552932">
        <w:rPr>
          <w:rFonts w:ascii="AcadNusx" w:hAnsi="AcadNusx"/>
          <w:sz w:val="24"/>
          <w:szCs w:val="24"/>
          <w:lang w:val="it-IT" w:eastAsia="en-US"/>
        </w:rPr>
        <w:t>Ti gamowveuli ara-hospitaluri pnevmonia.</w:t>
      </w:r>
    </w:p>
    <w:p w14:paraId="4E27EDE5" w14:textId="77777777" w:rsidR="0073329B" w:rsidRPr="00552932" w:rsidRDefault="0073329B" w:rsidP="008B0D2A">
      <w:pPr>
        <w:tabs>
          <w:tab w:val="left" w:pos="8789"/>
        </w:tabs>
        <w:jc w:val="both"/>
        <w:rPr>
          <w:rFonts w:ascii="AcadNusx" w:hAnsi="AcadNusx"/>
          <w:sz w:val="24"/>
          <w:szCs w:val="24"/>
          <w:lang w:val="it-IT" w:eastAsia="en-US"/>
        </w:rPr>
      </w:pPr>
    </w:p>
    <w:p w14:paraId="6CDE5855" w14:textId="77777777" w:rsidR="0073329B" w:rsidRPr="00552932" w:rsidRDefault="0073329B" w:rsidP="008B0D2A">
      <w:pPr>
        <w:tabs>
          <w:tab w:val="left" w:pos="8789"/>
        </w:tabs>
        <w:jc w:val="both"/>
        <w:rPr>
          <w:rFonts w:ascii="AcadNusx" w:hAnsi="AcadNusx"/>
          <w:b/>
          <w:sz w:val="24"/>
          <w:szCs w:val="24"/>
          <w:lang w:val="it-IT" w:eastAsia="en-US"/>
        </w:rPr>
      </w:pPr>
      <w:r w:rsidRPr="00552932">
        <w:rPr>
          <w:rFonts w:ascii="AcadNusx" w:hAnsi="AcadNusx"/>
          <w:b/>
          <w:sz w:val="24"/>
          <w:szCs w:val="24"/>
          <w:lang w:val="it-IT" w:eastAsia="en-US"/>
        </w:rPr>
        <w:t>ukuCvenebebi:</w:t>
      </w:r>
    </w:p>
    <w:p w14:paraId="28EFB588" w14:textId="77777777" w:rsidR="0073329B" w:rsidRPr="00552932" w:rsidRDefault="009E319C" w:rsidP="008B0D2A">
      <w:pPr>
        <w:tabs>
          <w:tab w:val="left" w:pos="8789"/>
        </w:tabs>
        <w:jc w:val="both"/>
        <w:rPr>
          <w:rFonts w:ascii="AcadNusx" w:hAnsi="AcadNusx"/>
          <w:sz w:val="24"/>
          <w:szCs w:val="24"/>
          <w:lang w:val="it-IT" w:eastAsia="en-US"/>
        </w:rPr>
      </w:pPr>
      <w:r w:rsidRPr="00552932">
        <w:rPr>
          <w:rFonts w:ascii="AcadNusx" w:hAnsi="AcadNusx"/>
          <w:sz w:val="24"/>
          <w:szCs w:val="24"/>
          <w:lang w:val="it-IT" w:eastAsia="en-US"/>
        </w:rPr>
        <w:t>aziT</w:t>
      </w:r>
      <w:r w:rsidR="0073329B" w:rsidRPr="00552932">
        <w:rPr>
          <w:rFonts w:ascii="AcadNusx" w:hAnsi="AcadNusx"/>
          <w:sz w:val="24"/>
          <w:szCs w:val="24"/>
          <w:lang w:val="it-IT" w:eastAsia="en-US"/>
        </w:rPr>
        <w:t xml:space="preserve">romicimi ukunaCvenebia pacientebSi azitromicinis, eriTromicinis an sxva makroliduri antibiotikis mimarT hipermgrZnobelobiT. </w:t>
      </w:r>
    </w:p>
    <w:p w14:paraId="0F13F79A" w14:textId="77777777" w:rsidR="0073329B" w:rsidRPr="00552932" w:rsidRDefault="0073329B" w:rsidP="008B0D2A">
      <w:pPr>
        <w:tabs>
          <w:tab w:val="left" w:pos="8789"/>
        </w:tabs>
        <w:jc w:val="both"/>
        <w:rPr>
          <w:rFonts w:ascii="AcadNusx" w:hAnsi="AcadNusx"/>
          <w:sz w:val="24"/>
          <w:szCs w:val="24"/>
          <w:lang w:val="it-IT" w:eastAsia="en-US"/>
        </w:rPr>
      </w:pPr>
    </w:p>
    <w:p w14:paraId="0C0E9695" w14:textId="77777777" w:rsidR="0073329B" w:rsidRPr="00552932" w:rsidRDefault="0073329B" w:rsidP="008B0D2A">
      <w:pPr>
        <w:tabs>
          <w:tab w:val="left" w:pos="8789"/>
        </w:tabs>
        <w:jc w:val="both"/>
        <w:rPr>
          <w:rFonts w:ascii="AcadNusx" w:hAnsi="AcadNusx"/>
          <w:b/>
          <w:sz w:val="24"/>
          <w:szCs w:val="24"/>
          <w:lang w:val="it-IT" w:eastAsia="en-US"/>
        </w:rPr>
      </w:pPr>
      <w:r w:rsidRPr="00552932">
        <w:rPr>
          <w:rFonts w:ascii="AcadNusx" w:hAnsi="AcadNusx"/>
          <w:b/>
          <w:sz w:val="24"/>
          <w:szCs w:val="24"/>
          <w:lang w:val="it-IT" w:eastAsia="en-US"/>
        </w:rPr>
        <w:t>gafrTxileba:</w:t>
      </w:r>
    </w:p>
    <w:p w14:paraId="26B3781F" w14:textId="77777777" w:rsidR="00AD06B7" w:rsidRPr="00552932" w:rsidRDefault="009E319C" w:rsidP="00AD06B7">
      <w:pPr>
        <w:tabs>
          <w:tab w:val="left" w:pos="8789"/>
        </w:tabs>
        <w:jc w:val="both"/>
        <w:rPr>
          <w:rFonts w:ascii="AcadNusx" w:hAnsi="AcadNusx"/>
          <w:sz w:val="24"/>
          <w:szCs w:val="24"/>
          <w:lang w:val="it-IT" w:eastAsia="en-US"/>
        </w:rPr>
      </w:pPr>
      <w:r w:rsidRPr="00552932">
        <w:rPr>
          <w:rFonts w:ascii="AcadNusx" w:hAnsi="AcadNusx"/>
          <w:sz w:val="24"/>
          <w:szCs w:val="24"/>
          <w:lang w:val="it-IT" w:eastAsia="en-US"/>
        </w:rPr>
        <w:t>aziT</w:t>
      </w:r>
      <w:r w:rsidR="0073329B" w:rsidRPr="00552932">
        <w:rPr>
          <w:rFonts w:ascii="AcadNusx" w:hAnsi="AcadNusx"/>
          <w:sz w:val="24"/>
          <w:szCs w:val="24"/>
          <w:lang w:val="it-IT" w:eastAsia="en-US"/>
        </w:rPr>
        <w:t>romicini ar gamoiyeneba pnevmoniis mqone pacientebSi</w:t>
      </w:r>
      <w:r w:rsidR="00AD06B7" w:rsidRPr="00552932">
        <w:rPr>
          <w:rFonts w:ascii="AcadNusx" w:hAnsi="AcadNusx"/>
          <w:sz w:val="24"/>
          <w:szCs w:val="24"/>
          <w:lang w:val="it-IT" w:eastAsia="en-US"/>
        </w:rPr>
        <w:t>, rodesac:</w:t>
      </w:r>
    </w:p>
    <w:p w14:paraId="4E13F442" w14:textId="77777777" w:rsidR="00AD06B7" w:rsidRPr="00552932" w:rsidRDefault="00AD06B7" w:rsidP="00AD06B7">
      <w:pPr>
        <w:pStyle w:val="ListParagraph"/>
        <w:numPr>
          <w:ilvl w:val="0"/>
          <w:numId w:val="2"/>
        </w:numPr>
        <w:tabs>
          <w:tab w:val="left" w:pos="8789"/>
        </w:tabs>
        <w:jc w:val="both"/>
        <w:rPr>
          <w:rFonts w:ascii="AcadNusx" w:hAnsi="AcadNusx"/>
          <w:sz w:val="24"/>
          <w:szCs w:val="24"/>
          <w:lang w:val="it-IT" w:eastAsia="en-US"/>
        </w:rPr>
      </w:pPr>
      <w:r w:rsidRPr="00552932">
        <w:rPr>
          <w:rFonts w:ascii="AcadNusx" w:hAnsi="AcadNusx"/>
          <w:sz w:val="24"/>
          <w:szCs w:val="24"/>
          <w:lang w:val="it-IT" w:eastAsia="en-US"/>
        </w:rPr>
        <w:t>peroraluri Terapia ver xerxdeba zomieri an mZime daavadebis, an Semdegi risk-faqtorebis arsebobis gamo:</w:t>
      </w:r>
    </w:p>
    <w:p w14:paraId="6E8E6E40" w14:textId="77777777" w:rsidR="00AD06B7" w:rsidRPr="00BF729F" w:rsidRDefault="00AD06B7" w:rsidP="00AD06B7">
      <w:pPr>
        <w:tabs>
          <w:tab w:val="left" w:pos="8789"/>
        </w:tabs>
        <w:jc w:val="both"/>
        <w:rPr>
          <w:rFonts w:ascii="AcadNusx" w:hAnsi="AcadNusx"/>
          <w:sz w:val="24"/>
          <w:szCs w:val="24"/>
          <w:lang w:val="it-IT" w:eastAsia="en-US"/>
        </w:rPr>
      </w:pPr>
      <w:r w:rsidRPr="00BF729F">
        <w:rPr>
          <w:rFonts w:ascii="AcadNusx" w:hAnsi="AcadNusx"/>
          <w:sz w:val="24"/>
          <w:szCs w:val="24"/>
          <w:lang w:val="it-IT" w:eastAsia="en-US"/>
        </w:rPr>
        <w:t xml:space="preserve">pacientebi kistozuri fibroziT, </w:t>
      </w:r>
    </w:p>
    <w:p w14:paraId="69288B21" w14:textId="77777777" w:rsidR="00AD06B7" w:rsidRPr="00BF729F" w:rsidRDefault="00AD06B7" w:rsidP="00AD06B7">
      <w:pPr>
        <w:tabs>
          <w:tab w:val="left" w:pos="8789"/>
        </w:tabs>
        <w:jc w:val="both"/>
        <w:rPr>
          <w:rFonts w:ascii="AcadNusx" w:hAnsi="AcadNusx"/>
          <w:sz w:val="24"/>
          <w:szCs w:val="24"/>
          <w:lang w:val="it-IT" w:eastAsia="en-US"/>
        </w:rPr>
      </w:pPr>
      <w:r w:rsidRPr="00BF729F">
        <w:rPr>
          <w:rFonts w:ascii="AcadNusx" w:hAnsi="AcadNusx"/>
          <w:sz w:val="24"/>
          <w:szCs w:val="24"/>
          <w:lang w:val="it-IT" w:eastAsia="en-US"/>
        </w:rPr>
        <w:t>pacientebi ara-hospitaluri infeqciebiT,</w:t>
      </w:r>
    </w:p>
    <w:p w14:paraId="536E50D2" w14:textId="77777777" w:rsidR="00AD06B7" w:rsidRPr="00BF729F" w:rsidRDefault="00AD06B7" w:rsidP="00AD06B7">
      <w:pPr>
        <w:tabs>
          <w:tab w:val="left" w:pos="8789"/>
        </w:tabs>
        <w:jc w:val="both"/>
        <w:rPr>
          <w:rFonts w:ascii="AcadNusx" w:hAnsi="AcadNusx"/>
          <w:sz w:val="24"/>
          <w:szCs w:val="24"/>
          <w:lang w:val="pt-PT" w:eastAsia="en-US"/>
        </w:rPr>
      </w:pPr>
      <w:r w:rsidRPr="00BF729F">
        <w:rPr>
          <w:rFonts w:ascii="AcadNusx" w:hAnsi="AcadNusx"/>
          <w:sz w:val="24"/>
          <w:szCs w:val="24"/>
          <w:lang w:val="pt-PT" w:eastAsia="en-US"/>
        </w:rPr>
        <w:t xml:space="preserve">pacientebi dadasturebuli an saeWvo baqteremiiT, </w:t>
      </w:r>
    </w:p>
    <w:p w14:paraId="4A1F6E57" w14:textId="77777777" w:rsidR="00AD06B7" w:rsidRPr="00BF729F" w:rsidRDefault="00AD06B7" w:rsidP="00AD06B7">
      <w:pPr>
        <w:tabs>
          <w:tab w:val="left" w:pos="8789"/>
        </w:tabs>
        <w:jc w:val="both"/>
        <w:rPr>
          <w:rFonts w:ascii="AcadNusx" w:hAnsi="AcadNusx"/>
          <w:sz w:val="24"/>
          <w:szCs w:val="24"/>
          <w:lang w:val="pt-PT" w:eastAsia="en-US"/>
        </w:rPr>
      </w:pPr>
      <w:r w:rsidRPr="00BF729F">
        <w:rPr>
          <w:rFonts w:ascii="AcadNusx" w:hAnsi="AcadNusx"/>
          <w:sz w:val="24"/>
          <w:szCs w:val="24"/>
          <w:lang w:val="pt-PT" w:eastAsia="en-US"/>
        </w:rPr>
        <w:t>pacientebi, romlebic saWiroeben hospitalizacias an</w:t>
      </w:r>
    </w:p>
    <w:p w14:paraId="32D8E895" w14:textId="77777777" w:rsidR="00AD06B7" w:rsidRPr="00BF729F" w:rsidRDefault="00AD06B7" w:rsidP="00AD06B7">
      <w:pPr>
        <w:tabs>
          <w:tab w:val="left" w:pos="8789"/>
        </w:tabs>
        <w:jc w:val="both"/>
        <w:rPr>
          <w:rFonts w:ascii="AcadNusx" w:hAnsi="AcadNusx"/>
          <w:sz w:val="24"/>
          <w:szCs w:val="24"/>
          <w:lang w:val="pt-PT" w:eastAsia="en-US"/>
        </w:rPr>
      </w:pPr>
      <w:r w:rsidRPr="00BF729F">
        <w:rPr>
          <w:rFonts w:ascii="AcadNusx" w:hAnsi="AcadNusx"/>
          <w:sz w:val="24"/>
          <w:szCs w:val="24"/>
          <w:lang w:val="pt-PT" w:eastAsia="en-US"/>
        </w:rPr>
        <w:t xml:space="preserve">pacientebi janmrTelobis mniSvnelovani problemebiT, romlebic asusteben maT unars SeebrZolon daavadebas (imunodeficitis an funqciuri aspleniis CaTvliT). </w:t>
      </w:r>
    </w:p>
    <w:p w14:paraId="465F61F6" w14:textId="77777777" w:rsidR="00AD06B7" w:rsidRPr="00BF729F" w:rsidRDefault="00AD06B7" w:rsidP="00AD06B7">
      <w:pPr>
        <w:tabs>
          <w:tab w:val="left" w:pos="8789"/>
        </w:tabs>
        <w:ind w:left="360"/>
        <w:jc w:val="both"/>
        <w:rPr>
          <w:rFonts w:ascii="AcadNusx" w:hAnsi="AcadNusx"/>
          <w:sz w:val="24"/>
          <w:szCs w:val="24"/>
          <w:lang w:val="pt-PT" w:eastAsia="en-US"/>
        </w:rPr>
      </w:pPr>
    </w:p>
    <w:p w14:paraId="543DFF4B" w14:textId="77777777" w:rsidR="00AD06B7" w:rsidRPr="00BF729F" w:rsidRDefault="00AD06B7" w:rsidP="00AD06B7">
      <w:pPr>
        <w:tabs>
          <w:tab w:val="left" w:pos="8789"/>
        </w:tabs>
        <w:jc w:val="both"/>
        <w:rPr>
          <w:rFonts w:ascii="AcadNusx" w:hAnsi="AcadNusx"/>
          <w:b/>
          <w:sz w:val="24"/>
          <w:szCs w:val="24"/>
          <w:lang w:val="pt-PT" w:eastAsia="en-US"/>
        </w:rPr>
      </w:pPr>
      <w:r w:rsidRPr="00BF729F">
        <w:rPr>
          <w:rFonts w:ascii="AcadNusx" w:hAnsi="AcadNusx"/>
          <w:b/>
          <w:sz w:val="24"/>
          <w:szCs w:val="24"/>
          <w:lang w:val="pt-PT" w:eastAsia="en-US"/>
        </w:rPr>
        <w:t>dozireba:</w:t>
      </w:r>
    </w:p>
    <w:p w14:paraId="6977D3C9" w14:textId="77777777" w:rsidR="00AD06B7" w:rsidRPr="00BF729F" w:rsidRDefault="00AD06B7" w:rsidP="00AD06B7">
      <w:pPr>
        <w:tabs>
          <w:tab w:val="left" w:pos="8789"/>
        </w:tabs>
        <w:jc w:val="both"/>
        <w:rPr>
          <w:rFonts w:ascii="AcadNusx" w:hAnsi="AcadNusx"/>
          <w:i/>
          <w:sz w:val="24"/>
          <w:szCs w:val="24"/>
          <w:lang w:val="pt-PT" w:eastAsia="en-US"/>
        </w:rPr>
      </w:pPr>
      <w:r w:rsidRPr="00BF729F">
        <w:rPr>
          <w:rFonts w:ascii="AcadNusx" w:hAnsi="AcadNusx"/>
          <w:i/>
          <w:sz w:val="24"/>
          <w:szCs w:val="24"/>
          <w:lang w:val="pt-PT" w:eastAsia="en-US"/>
        </w:rPr>
        <w:t>gamoyeneba bavSvebSi;</w:t>
      </w:r>
    </w:p>
    <w:p w14:paraId="3504A34E" w14:textId="77777777" w:rsidR="00AD06B7" w:rsidRPr="00BF729F" w:rsidRDefault="00AD06B7" w:rsidP="00AD06B7">
      <w:pPr>
        <w:tabs>
          <w:tab w:val="left" w:pos="8789"/>
        </w:tabs>
        <w:jc w:val="both"/>
        <w:rPr>
          <w:rFonts w:ascii="AcadNusx" w:hAnsi="AcadNusx"/>
          <w:sz w:val="24"/>
          <w:szCs w:val="24"/>
          <w:lang w:val="pt-PT" w:eastAsia="en-US"/>
        </w:rPr>
      </w:pPr>
      <w:r w:rsidRPr="00BF729F">
        <w:rPr>
          <w:rFonts w:ascii="AcadNusx" w:hAnsi="AcadNusx"/>
          <w:sz w:val="24"/>
          <w:szCs w:val="24"/>
          <w:lang w:val="pt-PT" w:eastAsia="en-US"/>
        </w:rPr>
        <w:t>Sua yuris otiti: 30 mg/kg</w:t>
      </w:r>
    </w:p>
    <w:p w14:paraId="0DF9C6A6" w14:textId="77777777" w:rsidR="00AD06B7" w:rsidRPr="00BF729F" w:rsidRDefault="00AD06B7" w:rsidP="00AD06B7">
      <w:pPr>
        <w:tabs>
          <w:tab w:val="left" w:pos="8789"/>
        </w:tabs>
        <w:jc w:val="both"/>
        <w:rPr>
          <w:rFonts w:ascii="AcadNusx" w:hAnsi="AcadNusx"/>
          <w:sz w:val="24"/>
          <w:szCs w:val="24"/>
          <w:lang w:val="pt-PT" w:eastAsia="en-US"/>
        </w:rPr>
      </w:pPr>
      <w:r w:rsidRPr="00BF729F">
        <w:rPr>
          <w:rFonts w:ascii="AcadNusx" w:hAnsi="AcadNusx"/>
          <w:sz w:val="24"/>
          <w:szCs w:val="24"/>
          <w:lang w:val="pt-PT" w:eastAsia="en-US"/>
        </w:rPr>
        <w:t>hospitaluri pnevmonia: 10 mg/kg 1 dRes, Semdeg 5 mg/kg 2-dan 5 dRemde.</w:t>
      </w:r>
    </w:p>
    <w:p w14:paraId="42468394" w14:textId="77777777" w:rsidR="0073329B" w:rsidRPr="00BF729F" w:rsidRDefault="00AD06B7" w:rsidP="00AD06B7">
      <w:pPr>
        <w:tabs>
          <w:tab w:val="left" w:pos="8789"/>
        </w:tabs>
        <w:jc w:val="both"/>
        <w:rPr>
          <w:rFonts w:ascii="AcadNusx" w:hAnsi="AcadNusx"/>
          <w:sz w:val="24"/>
          <w:szCs w:val="24"/>
          <w:lang w:val="pt-PT" w:eastAsia="en-US"/>
        </w:rPr>
      </w:pPr>
      <w:r w:rsidRPr="00BF729F">
        <w:rPr>
          <w:rFonts w:ascii="AcadNusx" w:hAnsi="AcadNusx"/>
          <w:sz w:val="24"/>
          <w:szCs w:val="24"/>
          <w:lang w:val="pt-PT" w:eastAsia="en-US"/>
        </w:rPr>
        <w:t>faringiti/tonziliti: 12 mg/kg 1-5 dReebSi</w:t>
      </w:r>
      <w:r w:rsidR="0073329B" w:rsidRPr="00BF729F">
        <w:rPr>
          <w:rFonts w:ascii="AcadNusx" w:hAnsi="AcadNusx"/>
          <w:sz w:val="24"/>
          <w:szCs w:val="24"/>
          <w:lang w:val="pt-PT" w:eastAsia="en-US"/>
        </w:rPr>
        <w:t xml:space="preserve"> </w:t>
      </w:r>
    </w:p>
    <w:p w14:paraId="2632A43A" w14:textId="77777777" w:rsidR="008B0D2A" w:rsidRPr="00BF729F" w:rsidRDefault="008B0D2A" w:rsidP="008B0D2A">
      <w:pPr>
        <w:tabs>
          <w:tab w:val="left" w:pos="8789"/>
        </w:tabs>
        <w:jc w:val="both"/>
        <w:rPr>
          <w:rFonts w:ascii="AcadNusx" w:hAnsi="AcadNusx"/>
          <w:sz w:val="24"/>
          <w:szCs w:val="24"/>
          <w:lang w:val="pt-PT" w:eastAsia="en-US"/>
        </w:rPr>
      </w:pPr>
    </w:p>
    <w:p w14:paraId="7FD30847" w14:textId="77777777" w:rsidR="008B0D2A" w:rsidRPr="00BF729F" w:rsidRDefault="009E319C" w:rsidP="008B0D2A">
      <w:pPr>
        <w:tabs>
          <w:tab w:val="left" w:pos="8789"/>
        </w:tabs>
        <w:jc w:val="both"/>
        <w:rPr>
          <w:rFonts w:ascii="AcadNusx" w:hAnsi="AcadNusx"/>
          <w:sz w:val="24"/>
          <w:szCs w:val="24"/>
          <w:lang w:val="pt-PT" w:eastAsia="en-US"/>
        </w:rPr>
      </w:pPr>
      <w:r w:rsidRPr="00BF729F">
        <w:rPr>
          <w:rFonts w:ascii="AcadNusx" w:hAnsi="AcadNusx"/>
          <w:sz w:val="24"/>
          <w:szCs w:val="24"/>
          <w:lang w:val="pt-PT" w:eastAsia="en-US"/>
        </w:rPr>
        <w:t>mozrdilebi</w:t>
      </w:r>
      <w:r w:rsidR="008B0D2A" w:rsidRPr="00BF729F">
        <w:rPr>
          <w:rFonts w:ascii="AcadNusx" w:hAnsi="AcadNusx"/>
          <w:sz w:val="24"/>
          <w:szCs w:val="24"/>
          <w:lang w:val="pt-PT" w:eastAsia="en-US"/>
        </w:rPr>
        <w:t>:</w:t>
      </w:r>
    </w:p>
    <w:p w14:paraId="5DF1895F" w14:textId="77777777" w:rsidR="008B0D2A" w:rsidRPr="00BF729F" w:rsidRDefault="008B0D2A" w:rsidP="008B0D2A">
      <w:pPr>
        <w:tabs>
          <w:tab w:val="left" w:pos="8789"/>
        </w:tabs>
        <w:jc w:val="both"/>
        <w:rPr>
          <w:rFonts w:ascii="AcadNusx" w:hAnsi="AcadNusx"/>
          <w:sz w:val="24"/>
          <w:szCs w:val="24"/>
          <w:lang w:val="pt-PT" w:eastAsia="en-US"/>
        </w:rPr>
      </w:pPr>
      <w:r w:rsidRPr="00BF729F">
        <w:rPr>
          <w:rFonts w:ascii="AcadNusx" w:hAnsi="AcadNusx"/>
          <w:sz w:val="24"/>
          <w:szCs w:val="24"/>
          <w:lang w:val="pt-PT" w:eastAsia="en-US"/>
        </w:rPr>
        <w:lastRenderedPageBreak/>
        <w:t xml:space="preserve">hospitaluri pnevmonia (msubuqi), faringiti/tonziliti (meoradi xazis Terapia), kani/kanis struqtura (aragarTulebuli): 500 mg erTjeradi dozis saxiT 1 dRes, Semdeg 250 mg dReSi erTxel me-2-dan me-5 dRemde. </w:t>
      </w:r>
    </w:p>
    <w:p w14:paraId="162FEBD6" w14:textId="77777777" w:rsidR="008B0D2A" w:rsidRPr="00552932" w:rsidRDefault="008B0D2A" w:rsidP="008B0D2A">
      <w:pPr>
        <w:tabs>
          <w:tab w:val="left" w:pos="8789"/>
        </w:tabs>
        <w:jc w:val="both"/>
        <w:rPr>
          <w:rFonts w:ascii="AcadNusx" w:hAnsi="AcadNusx"/>
          <w:sz w:val="24"/>
          <w:szCs w:val="24"/>
          <w:lang w:val="pt-PT" w:eastAsia="en-US"/>
        </w:rPr>
      </w:pPr>
      <w:r w:rsidRPr="00552932">
        <w:rPr>
          <w:rFonts w:ascii="AcadNusx" w:hAnsi="AcadNusx"/>
          <w:sz w:val="24"/>
          <w:szCs w:val="24"/>
          <w:lang w:val="pt-PT" w:eastAsia="en-US"/>
        </w:rPr>
        <w:t>filtvebis qronikuli obstruqciuli daavadebis baqteriuli gamwvaveba (msubuqi, zomieri): 500 mg dReSi 3 dRis ganmavlobaSi an 500 mg erTjeradi doziT 1-l dRes, Semdeg 250 mg dReSi erTxel me-2-dan me-5 dRemde.</w:t>
      </w:r>
    </w:p>
    <w:p w14:paraId="477740EA" w14:textId="77777777" w:rsidR="008B0D2A" w:rsidRPr="00552932" w:rsidRDefault="008B0D2A" w:rsidP="008B0D2A">
      <w:pPr>
        <w:tabs>
          <w:tab w:val="left" w:pos="8789"/>
        </w:tabs>
        <w:jc w:val="both"/>
        <w:rPr>
          <w:rFonts w:ascii="AcadNusx" w:hAnsi="AcadNusx"/>
          <w:sz w:val="24"/>
          <w:szCs w:val="24"/>
          <w:lang w:val="pt-PT" w:eastAsia="en-US"/>
        </w:rPr>
      </w:pPr>
      <w:r w:rsidRPr="00552932">
        <w:rPr>
          <w:rFonts w:ascii="AcadNusx" w:hAnsi="AcadNusx"/>
          <w:sz w:val="24"/>
          <w:szCs w:val="24"/>
          <w:lang w:val="pt-PT" w:eastAsia="en-US"/>
        </w:rPr>
        <w:t>mwvave baqteriuli sinusiti: 500 mg dReSi 3 dRis ganmavlobaSi</w:t>
      </w:r>
    </w:p>
    <w:p w14:paraId="4502387C" w14:textId="77777777" w:rsidR="008B0D2A" w:rsidRPr="00BF729F" w:rsidRDefault="008B0D2A" w:rsidP="008B0D2A">
      <w:pPr>
        <w:tabs>
          <w:tab w:val="left" w:pos="8789"/>
        </w:tabs>
        <w:jc w:val="both"/>
        <w:rPr>
          <w:rFonts w:ascii="AcadNusx" w:hAnsi="AcadNusx"/>
          <w:sz w:val="24"/>
          <w:szCs w:val="24"/>
          <w:lang w:val="it-IT" w:eastAsia="en-US"/>
        </w:rPr>
      </w:pPr>
      <w:r w:rsidRPr="00BF729F">
        <w:rPr>
          <w:rFonts w:ascii="AcadNusx" w:hAnsi="AcadNusx"/>
          <w:sz w:val="24"/>
          <w:szCs w:val="24"/>
          <w:lang w:val="it-IT" w:eastAsia="en-US"/>
        </w:rPr>
        <w:t>genitaluri wylulovani daavadeba (Sankroidi): erTjeradi 1 gr doza</w:t>
      </w:r>
    </w:p>
    <w:p w14:paraId="013DC0F9" w14:textId="77777777" w:rsidR="008B0D2A" w:rsidRPr="00BF729F" w:rsidRDefault="008B0D2A" w:rsidP="008B0D2A">
      <w:pPr>
        <w:tabs>
          <w:tab w:val="left" w:pos="8789"/>
        </w:tabs>
        <w:jc w:val="both"/>
        <w:rPr>
          <w:rFonts w:ascii="AcadNusx" w:hAnsi="AcadNusx"/>
          <w:sz w:val="24"/>
          <w:szCs w:val="24"/>
          <w:lang w:val="it-IT" w:eastAsia="en-US"/>
        </w:rPr>
      </w:pPr>
      <w:r w:rsidRPr="00BF729F">
        <w:rPr>
          <w:rFonts w:ascii="AcadNusx" w:hAnsi="AcadNusx"/>
          <w:sz w:val="24"/>
          <w:szCs w:val="24"/>
          <w:lang w:val="it-IT" w:eastAsia="en-US"/>
        </w:rPr>
        <w:t>ara-gonokokuri ureTriti da cerviciti: erTjeradi 1 gr doza</w:t>
      </w:r>
    </w:p>
    <w:p w14:paraId="3920AE5B" w14:textId="77777777" w:rsidR="008B0D2A" w:rsidRPr="00BF729F" w:rsidRDefault="008B0D2A" w:rsidP="008B0D2A">
      <w:pPr>
        <w:tabs>
          <w:tab w:val="left" w:pos="8789"/>
        </w:tabs>
        <w:jc w:val="both"/>
        <w:rPr>
          <w:rFonts w:ascii="AcadNusx" w:hAnsi="AcadNusx"/>
          <w:sz w:val="24"/>
          <w:szCs w:val="24"/>
          <w:lang w:val="it-IT" w:eastAsia="en-US"/>
        </w:rPr>
      </w:pPr>
      <w:r w:rsidRPr="00BF729F">
        <w:rPr>
          <w:rFonts w:ascii="AcadNusx" w:hAnsi="AcadNusx"/>
          <w:sz w:val="24"/>
          <w:szCs w:val="24"/>
          <w:lang w:val="it-IT" w:eastAsia="en-US"/>
        </w:rPr>
        <w:t>g</w:t>
      </w:r>
      <w:r w:rsidR="00AD06B7" w:rsidRPr="00BF729F">
        <w:rPr>
          <w:rFonts w:ascii="AcadNusx" w:hAnsi="AcadNusx"/>
          <w:sz w:val="24"/>
          <w:szCs w:val="24"/>
          <w:lang w:val="it-IT" w:eastAsia="en-US"/>
        </w:rPr>
        <w:t>onokokuri ureTriti da cerviciti</w:t>
      </w:r>
      <w:r w:rsidRPr="00BF729F">
        <w:rPr>
          <w:rFonts w:ascii="AcadNusx" w:hAnsi="AcadNusx"/>
          <w:sz w:val="24"/>
          <w:szCs w:val="24"/>
          <w:lang w:val="it-IT" w:eastAsia="en-US"/>
        </w:rPr>
        <w:t>: erTjeradi 2 gr doza.</w:t>
      </w:r>
    </w:p>
    <w:p w14:paraId="35CD9EBE" w14:textId="77777777" w:rsidR="00AD06B7" w:rsidRPr="00BF729F" w:rsidRDefault="00AD06B7" w:rsidP="008B0D2A">
      <w:pPr>
        <w:tabs>
          <w:tab w:val="left" w:pos="8789"/>
        </w:tabs>
        <w:jc w:val="both"/>
        <w:rPr>
          <w:rFonts w:ascii="AcadNusx" w:hAnsi="AcadNusx"/>
          <w:sz w:val="24"/>
          <w:szCs w:val="24"/>
          <w:lang w:val="it-IT" w:eastAsia="en-US"/>
        </w:rPr>
      </w:pPr>
    </w:p>
    <w:p w14:paraId="2C4FC17B" w14:textId="77777777" w:rsidR="00AD06B7" w:rsidRPr="00BF729F" w:rsidRDefault="00AD06B7" w:rsidP="008B0D2A">
      <w:pPr>
        <w:tabs>
          <w:tab w:val="left" w:pos="8789"/>
        </w:tabs>
        <w:jc w:val="both"/>
        <w:rPr>
          <w:rFonts w:ascii="AcadNusx" w:hAnsi="AcadNusx"/>
          <w:b/>
          <w:sz w:val="24"/>
          <w:szCs w:val="24"/>
          <w:lang w:val="it-IT" w:eastAsia="en-US"/>
        </w:rPr>
      </w:pPr>
      <w:r w:rsidRPr="00BF729F">
        <w:rPr>
          <w:rFonts w:ascii="AcadNusx" w:hAnsi="AcadNusx"/>
          <w:b/>
          <w:sz w:val="24"/>
          <w:szCs w:val="24"/>
          <w:lang w:val="it-IT" w:eastAsia="en-US"/>
        </w:rPr>
        <w:t>gverdiTi movlenebi:</w:t>
      </w:r>
    </w:p>
    <w:p w14:paraId="0ABE5917" w14:textId="77777777" w:rsidR="00AD06B7" w:rsidRPr="00BF729F" w:rsidRDefault="00AD06B7" w:rsidP="008B0D2A">
      <w:pPr>
        <w:tabs>
          <w:tab w:val="left" w:pos="8789"/>
        </w:tabs>
        <w:jc w:val="both"/>
        <w:rPr>
          <w:rFonts w:ascii="AcadNusx" w:hAnsi="AcadNusx"/>
          <w:sz w:val="24"/>
          <w:szCs w:val="24"/>
          <w:lang w:val="it-IT" w:eastAsia="en-US"/>
        </w:rPr>
      </w:pPr>
      <w:r w:rsidRPr="00BF729F">
        <w:rPr>
          <w:rFonts w:ascii="AcadNusx" w:hAnsi="AcadNusx"/>
          <w:sz w:val="24"/>
          <w:szCs w:val="24"/>
          <w:lang w:val="it-IT" w:eastAsia="en-US"/>
        </w:rPr>
        <w:t>gul</w:t>
      </w:r>
      <w:r w:rsidR="009E319C" w:rsidRPr="00BF729F">
        <w:rPr>
          <w:rFonts w:ascii="AcadNusx" w:hAnsi="AcadNusx"/>
          <w:sz w:val="24"/>
          <w:szCs w:val="24"/>
          <w:lang w:val="it-IT" w:eastAsia="en-US"/>
        </w:rPr>
        <w:t>-</w:t>
      </w:r>
      <w:r w:rsidRPr="00BF729F">
        <w:rPr>
          <w:rFonts w:ascii="AcadNusx" w:hAnsi="AcadNusx"/>
          <w:sz w:val="24"/>
          <w:szCs w:val="24"/>
          <w:lang w:val="it-IT" w:eastAsia="en-US"/>
        </w:rPr>
        <w:t xml:space="preserve">sisxlZarRvovani sistemis mxriv: gulis friali, tkivili gulmkerdSi. </w:t>
      </w:r>
    </w:p>
    <w:p w14:paraId="436C6CD2" w14:textId="77777777" w:rsidR="00AD06B7" w:rsidRPr="00BF729F" w:rsidRDefault="00AD06B7" w:rsidP="008B0D2A">
      <w:pPr>
        <w:tabs>
          <w:tab w:val="left" w:pos="8789"/>
        </w:tabs>
        <w:jc w:val="both"/>
        <w:rPr>
          <w:rFonts w:ascii="AcadNusx" w:hAnsi="AcadNusx"/>
          <w:sz w:val="24"/>
          <w:szCs w:val="24"/>
          <w:lang w:val="it-IT" w:eastAsia="en-US"/>
        </w:rPr>
      </w:pPr>
      <w:r w:rsidRPr="00BF729F">
        <w:rPr>
          <w:rFonts w:ascii="AcadNusx" w:hAnsi="AcadNusx"/>
          <w:sz w:val="24"/>
          <w:szCs w:val="24"/>
          <w:lang w:val="it-IT" w:eastAsia="en-US"/>
        </w:rPr>
        <w:t xml:space="preserve">kuW-nawlavis mxriv: dispefsia, Seberiloba, Rebineba, faRaraTi, tkivili mucelSi, melena da qolestazuri siyviTle. </w:t>
      </w:r>
    </w:p>
    <w:p w14:paraId="3197873C" w14:textId="77777777" w:rsidR="00AD06B7" w:rsidRPr="00BF729F" w:rsidRDefault="00AD06B7" w:rsidP="008B0D2A">
      <w:pPr>
        <w:tabs>
          <w:tab w:val="left" w:pos="8789"/>
        </w:tabs>
        <w:jc w:val="both"/>
        <w:rPr>
          <w:rFonts w:ascii="AcadNusx" w:hAnsi="AcadNusx"/>
          <w:sz w:val="24"/>
          <w:szCs w:val="24"/>
          <w:lang w:val="it-IT" w:eastAsia="en-US"/>
        </w:rPr>
      </w:pPr>
      <w:r w:rsidRPr="00BF729F">
        <w:rPr>
          <w:rFonts w:ascii="AcadNusx" w:hAnsi="AcadNusx"/>
          <w:sz w:val="24"/>
          <w:szCs w:val="24"/>
          <w:lang w:val="it-IT" w:eastAsia="en-US"/>
        </w:rPr>
        <w:t xml:space="preserve">Sard-sasqeso sistemis mxriv: moniliozi, vaginiti da nefriti. </w:t>
      </w:r>
    </w:p>
    <w:p w14:paraId="1D2BE590" w14:textId="77777777" w:rsidR="00AD06B7" w:rsidRPr="00BF729F" w:rsidRDefault="00AD06B7" w:rsidP="008B0D2A">
      <w:pPr>
        <w:tabs>
          <w:tab w:val="left" w:pos="8789"/>
        </w:tabs>
        <w:jc w:val="both"/>
        <w:rPr>
          <w:rFonts w:ascii="AcadNusx" w:hAnsi="AcadNusx"/>
          <w:sz w:val="24"/>
          <w:szCs w:val="24"/>
          <w:lang w:val="it-IT" w:eastAsia="en-US"/>
        </w:rPr>
      </w:pPr>
      <w:r w:rsidRPr="00BF729F">
        <w:rPr>
          <w:rFonts w:ascii="AcadNusx" w:hAnsi="AcadNusx"/>
          <w:sz w:val="24"/>
          <w:szCs w:val="24"/>
          <w:lang w:val="it-IT" w:eastAsia="en-US"/>
        </w:rPr>
        <w:t xml:space="preserve">nervuli sistema: Tavbru, Tavis tkivili, da Zilianoba. </w:t>
      </w:r>
    </w:p>
    <w:p w14:paraId="381273D8" w14:textId="77777777" w:rsidR="00AD06B7" w:rsidRPr="00BF729F" w:rsidRDefault="00AD06B7" w:rsidP="008B0D2A">
      <w:pPr>
        <w:tabs>
          <w:tab w:val="left" w:pos="8789"/>
        </w:tabs>
        <w:jc w:val="both"/>
        <w:rPr>
          <w:rFonts w:ascii="AcadNusx" w:hAnsi="AcadNusx"/>
          <w:sz w:val="24"/>
          <w:szCs w:val="24"/>
          <w:lang w:val="it-IT" w:eastAsia="en-US"/>
        </w:rPr>
      </w:pPr>
      <w:r w:rsidRPr="00BF729F">
        <w:rPr>
          <w:rFonts w:ascii="AcadNusx" w:hAnsi="AcadNusx"/>
          <w:sz w:val="24"/>
          <w:szCs w:val="24"/>
          <w:lang w:val="it-IT" w:eastAsia="en-US"/>
        </w:rPr>
        <w:t xml:space="preserve">zogadi: sisuste. </w:t>
      </w:r>
    </w:p>
    <w:p w14:paraId="36F2F797" w14:textId="77777777" w:rsidR="00AD06B7" w:rsidRPr="00BF729F" w:rsidRDefault="00AD06B7" w:rsidP="008B0D2A">
      <w:pPr>
        <w:tabs>
          <w:tab w:val="left" w:pos="8789"/>
        </w:tabs>
        <w:jc w:val="both"/>
        <w:rPr>
          <w:rFonts w:ascii="AcadNusx" w:hAnsi="AcadNusx"/>
          <w:sz w:val="24"/>
          <w:szCs w:val="24"/>
          <w:lang w:val="it-IT" w:eastAsia="en-US"/>
        </w:rPr>
      </w:pPr>
      <w:r w:rsidRPr="00BF729F">
        <w:rPr>
          <w:rFonts w:ascii="AcadNusx" w:hAnsi="AcadNusx"/>
          <w:sz w:val="24"/>
          <w:szCs w:val="24"/>
          <w:lang w:val="it-IT" w:eastAsia="en-US"/>
        </w:rPr>
        <w:t xml:space="preserve">alergiuli: gamonayari, qavili, fotomgrZnobeloba da angioedema. </w:t>
      </w:r>
    </w:p>
    <w:p w14:paraId="221138B2" w14:textId="77777777" w:rsidR="00AD06B7" w:rsidRPr="00BF729F" w:rsidRDefault="00AD06B7" w:rsidP="008B0D2A">
      <w:pPr>
        <w:tabs>
          <w:tab w:val="left" w:pos="8789"/>
        </w:tabs>
        <w:jc w:val="both"/>
        <w:rPr>
          <w:rFonts w:ascii="AcadNusx" w:hAnsi="AcadNusx"/>
          <w:sz w:val="24"/>
          <w:szCs w:val="24"/>
          <w:lang w:val="it-IT" w:eastAsia="en-US"/>
        </w:rPr>
      </w:pPr>
      <w:r w:rsidRPr="00BF729F">
        <w:rPr>
          <w:rFonts w:ascii="AcadNusx" w:hAnsi="AcadNusx"/>
          <w:sz w:val="24"/>
          <w:szCs w:val="24"/>
          <w:lang w:val="it-IT" w:eastAsia="en-US"/>
        </w:rPr>
        <w:t>laboratoriuli darRvevebi: hemoglobinis, hematokritis, limfocitebis, neitrofilebisa da sisxlSi glukozis donis daqveiTeba, Sratis kreatinin fosfokinazas, kaliumis, alt, gama-</w:t>
      </w:r>
      <w:r w:rsidRPr="00BF729F">
        <w:rPr>
          <w:rFonts w:ascii="Sylfaen" w:hAnsi="Sylfaen"/>
          <w:sz w:val="24"/>
          <w:szCs w:val="24"/>
          <w:lang w:val="it-IT" w:eastAsia="en-US"/>
        </w:rPr>
        <w:t xml:space="preserve">GT, </w:t>
      </w:r>
      <w:r w:rsidRPr="00BF729F">
        <w:rPr>
          <w:rFonts w:ascii="AcadNusx" w:hAnsi="AcadNusx"/>
          <w:sz w:val="24"/>
          <w:szCs w:val="24"/>
          <w:lang w:val="it-IT" w:eastAsia="en-US"/>
        </w:rPr>
        <w:t xml:space="preserve">ast, </w:t>
      </w:r>
      <w:r w:rsidRPr="00BF729F">
        <w:rPr>
          <w:rFonts w:ascii="Sylfaen" w:hAnsi="Sylfaen"/>
          <w:sz w:val="24"/>
          <w:szCs w:val="24"/>
          <w:lang w:val="it-IT" w:eastAsia="en-US"/>
        </w:rPr>
        <w:t xml:space="preserve">BUN, </w:t>
      </w:r>
      <w:r w:rsidRPr="00BF729F">
        <w:rPr>
          <w:rFonts w:ascii="AcadNusx" w:hAnsi="AcadNusx"/>
          <w:sz w:val="24"/>
          <w:szCs w:val="24"/>
          <w:lang w:val="it-IT" w:eastAsia="en-US"/>
        </w:rPr>
        <w:t xml:space="preserve">kreatininis, sisxlSi glukozas, Trombocitebis raodenobis, limfocitebis, neitrofilebisa da eozinofilebis momateba. </w:t>
      </w:r>
    </w:p>
    <w:p w14:paraId="09B8BA2B" w14:textId="77777777" w:rsidR="00AD06B7" w:rsidRPr="00BF729F" w:rsidRDefault="00AD06B7" w:rsidP="008B0D2A">
      <w:pPr>
        <w:tabs>
          <w:tab w:val="left" w:pos="8789"/>
        </w:tabs>
        <w:jc w:val="both"/>
        <w:rPr>
          <w:rFonts w:ascii="AcadNusx" w:hAnsi="AcadNusx"/>
          <w:sz w:val="24"/>
          <w:szCs w:val="24"/>
          <w:lang w:val="it-IT" w:eastAsia="en-US"/>
        </w:rPr>
      </w:pPr>
    </w:p>
    <w:p w14:paraId="0ECAAB43" w14:textId="77777777" w:rsidR="00AD06B7" w:rsidRPr="00BF729F" w:rsidRDefault="00AD06B7" w:rsidP="008B0D2A">
      <w:pPr>
        <w:tabs>
          <w:tab w:val="left" w:pos="8789"/>
        </w:tabs>
        <w:jc w:val="both"/>
        <w:rPr>
          <w:rFonts w:ascii="AcadNusx" w:hAnsi="AcadNusx"/>
          <w:b/>
          <w:sz w:val="24"/>
          <w:szCs w:val="24"/>
          <w:lang w:val="it-IT" w:eastAsia="en-US"/>
        </w:rPr>
      </w:pPr>
      <w:r w:rsidRPr="00BF729F">
        <w:rPr>
          <w:rFonts w:ascii="AcadNusx" w:hAnsi="AcadNusx"/>
          <w:b/>
          <w:sz w:val="24"/>
          <w:szCs w:val="24"/>
          <w:lang w:val="it-IT" w:eastAsia="en-US"/>
        </w:rPr>
        <w:t>orsuloba:</w:t>
      </w:r>
    </w:p>
    <w:p w14:paraId="1018E031" w14:textId="77777777" w:rsidR="00AD06B7" w:rsidRPr="00BF729F" w:rsidRDefault="00F16C1F" w:rsidP="008B0D2A">
      <w:pPr>
        <w:tabs>
          <w:tab w:val="left" w:pos="8789"/>
        </w:tabs>
        <w:jc w:val="both"/>
        <w:rPr>
          <w:rFonts w:ascii="AcadNusx" w:hAnsi="AcadNusx"/>
          <w:sz w:val="24"/>
          <w:szCs w:val="24"/>
          <w:lang w:val="it-IT" w:eastAsia="en-US"/>
        </w:rPr>
      </w:pPr>
      <w:r w:rsidRPr="00BF729F">
        <w:rPr>
          <w:rFonts w:ascii="AcadNusx" w:hAnsi="AcadNusx"/>
          <w:sz w:val="24"/>
          <w:szCs w:val="24"/>
          <w:lang w:val="it-IT" w:eastAsia="en-US"/>
        </w:rPr>
        <w:t>teratogenuri efeqti. orsuloba kategoriaB</w:t>
      </w:r>
      <w:r w:rsidRPr="00BF729F">
        <w:rPr>
          <w:rFonts w:ascii="Sylfaen" w:hAnsi="Sylfaen"/>
          <w:sz w:val="24"/>
          <w:szCs w:val="24"/>
          <w:lang w:val="it-IT" w:eastAsia="en-US"/>
        </w:rPr>
        <w:t xml:space="preserve">B: </w:t>
      </w:r>
      <w:r w:rsidRPr="00BF729F">
        <w:rPr>
          <w:rFonts w:ascii="AcadNusx" w:hAnsi="AcadNusx"/>
          <w:sz w:val="24"/>
          <w:szCs w:val="24"/>
          <w:lang w:val="it-IT" w:eastAsia="en-US"/>
        </w:rPr>
        <w:t xml:space="preserve">reproduqciis Semswavleli kvlevebi Catarda virTxebsa da TagvebSi dozebze, romlebic Seadgenda dedis zomier toqsiuri dozis koncentraciebs (mag. 200 mg/kg/dR). es dozebi, mg/m2 safuZvelze daaxloebiT 2- da 4-jer aRemateboda adamianis dRiur dozas 500 mg. cxovelebze Catarebul kvlevebSi, nayofisaTvis azitromicinis raime uaryofiTi zegavlenis niSnebi ar aRiniSneboda. Tumca, orsul qalebSi adeqvaturi da kargad kontrolirebadi kvlevebi ar Catarebula. vinaidan cxovelebze Catarebuli reproduqciuli kvlevebi, yovelTvis ar prognozireben adamianis pasuxs, orsulobis dros azitromicini gamoiyeneba mxolod aucileblobis SemTxvevaSi. </w:t>
      </w:r>
    </w:p>
    <w:p w14:paraId="255D69C8" w14:textId="77777777" w:rsidR="00F16C1F" w:rsidRPr="00BF729F" w:rsidRDefault="00F16C1F" w:rsidP="008B0D2A">
      <w:pPr>
        <w:tabs>
          <w:tab w:val="left" w:pos="8789"/>
        </w:tabs>
        <w:jc w:val="both"/>
        <w:rPr>
          <w:rFonts w:ascii="AcadNusx" w:hAnsi="AcadNusx"/>
          <w:sz w:val="24"/>
          <w:szCs w:val="24"/>
          <w:lang w:val="it-IT" w:eastAsia="en-US"/>
        </w:rPr>
      </w:pPr>
    </w:p>
    <w:p w14:paraId="0BAFD70E" w14:textId="77777777" w:rsidR="00F16C1F" w:rsidRPr="00BF729F" w:rsidRDefault="00F16C1F" w:rsidP="008B0D2A">
      <w:pPr>
        <w:tabs>
          <w:tab w:val="left" w:pos="8789"/>
        </w:tabs>
        <w:jc w:val="both"/>
        <w:rPr>
          <w:rFonts w:ascii="AcadNusx" w:hAnsi="AcadNusx"/>
          <w:b/>
          <w:sz w:val="24"/>
          <w:szCs w:val="24"/>
          <w:lang w:val="it-IT" w:eastAsia="en-US"/>
        </w:rPr>
      </w:pPr>
      <w:r w:rsidRPr="00BF729F">
        <w:rPr>
          <w:rFonts w:ascii="AcadNusx" w:hAnsi="AcadNusx"/>
          <w:b/>
          <w:sz w:val="24"/>
          <w:szCs w:val="24"/>
          <w:lang w:val="it-IT" w:eastAsia="en-US"/>
        </w:rPr>
        <w:t>laqtacia</w:t>
      </w:r>
    </w:p>
    <w:p w14:paraId="73D9ECCE" w14:textId="77777777" w:rsidR="00F16C1F" w:rsidRPr="00BF729F" w:rsidRDefault="003E632C" w:rsidP="008B0D2A">
      <w:pPr>
        <w:tabs>
          <w:tab w:val="left" w:pos="8789"/>
        </w:tabs>
        <w:jc w:val="both"/>
        <w:rPr>
          <w:rFonts w:ascii="AcadNusx" w:hAnsi="AcadNusx"/>
          <w:sz w:val="24"/>
          <w:szCs w:val="24"/>
          <w:lang w:val="it-IT" w:eastAsia="en-US"/>
        </w:rPr>
      </w:pPr>
      <w:r w:rsidRPr="00BF729F">
        <w:rPr>
          <w:rFonts w:ascii="AcadNusx" w:hAnsi="AcadNusx"/>
          <w:sz w:val="24"/>
          <w:szCs w:val="24"/>
          <w:lang w:val="it-IT" w:eastAsia="en-US"/>
        </w:rPr>
        <w:t>ucnobia gamoiyofa, Tu ara azitT</w:t>
      </w:r>
      <w:r w:rsidR="00F16C1F" w:rsidRPr="00BF729F">
        <w:rPr>
          <w:rFonts w:ascii="AcadNusx" w:hAnsi="AcadNusx"/>
          <w:sz w:val="24"/>
          <w:szCs w:val="24"/>
          <w:lang w:val="it-IT" w:eastAsia="en-US"/>
        </w:rPr>
        <w:t xml:space="preserve">romicini dedis rZeSi. radganac bevri preparati gamoiyofa dedis rZeSi, azitromicinis gamoyenebisas meZuZur dedbSi sifrTxile aris saWiro. </w:t>
      </w:r>
    </w:p>
    <w:p w14:paraId="6791A148" w14:textId="77777777" w:rsidR="008B0D2A" w:rsidRPr="00BF729F" w:rsidRDefault="008B0D2A" w:rsidP="008B0D2A">
      <w:pPr>
        <w:rPr>
          <w:rFonts w:ascii="AcadNusx" w:hAnsi="AcadNusx"/>
          <w:sz w:val="24"/>
          <w:szCs w:val="24"/>
          <w:lang w:val="it-IT"/>
        </w:rPr>
      </w:pPr>
    </w:p>
    <w:p w14:paraId="58E52F9B" w14:textId="77777777" w:rsidR="008B0D2A" w:rsidRPr="00BF729F" w:rsidRDefault="008B0D2A" w:rsidP="008B0D2A">
      <w:pPr>
        <w:rPr>
          <w:rFonts w:ascii="AcadNusx" w:hAnsi="AcadNusx"/>
          <w:b/>
          <w:sz w:val="24"/>
          <w:szCs w:val="24"/>
          <w:lang w:val="pt-PT"/>
        </w:rPr>
      </w:pPr>
      <w:r w:rsidRPr="00BF729F">
        <w:rPr>
          <w:rFonts w:ascii="AcadNusx" w:hAnsi="AcadNusx"/>
          <w:b/>
          <w:sz w:val="24"/>
          <w:szCs w:val="24"/>
          <w:lang w:val="pt-PT"/>
        </w:rPr>
        <w:t>Senaxvis wesebi:</w:t>
      </w:r>
    </w:p>
    <w:p w14:paraId="6B602F16" w14:textId="77777777" w:rsidR="00F16C1F" w:rsidRPr="00BF729F" w:rsidRDefault="00F16C1F" w:rsidP="008B0D2A">
      <w:pPr>
        <w:rPr>
          <w:rFonts w:ascii="AcadNusx" w:hAnsi="AcadNusx"/>
          <w:sz w:val="24"/>
          <w:szCs w:val="24"/>
          <w:lang w:val="pt-PT"/>
        </w:rPr>
      </w:pPr>
      <w:r w:rsidRPr="00BF729F">
        <w:rPr>
          <w:rFonts w:ascii="AcadNusx" w:hAnsi="AcadNusx"/>
          <w:sz w:val="24"/>
          <w:szCs w:val="24"/>
          <w:lang w:val="pt-PT"/>
        </w:rPr>
        <w:t>inaxeba ara umetes 25</w:t>
      </w:r>
      <w:r w:rsidRPr="00BF729F">
        <w:rPr>
          <w:rFonts w:ascii="Sylfaen" w:hAnsi="Sylfaen"/>
          <w:sz w:val="24"/>
          <w:szCs w:val="24"/>
          <w:vertAlign w:val="superscript"/>
          <w:lang w:val="pt-PT"/>
        </w:rPr>
        <w:t>o</w:t>
      </w:r>
      <w:r w:rsidRPr="00BF729F">
        <w:rPr>
          <w:rFonts w:ascii="Sylfaen" w:hAnsi="Sylfaen"/>
          <w:sz w:val="24"/>
          <w:szCs w:val="24"/>
          <w:lang w:val="pt-PT"/>
        </w:rPr>
        <w:t xml:space="preserve">C </w:t>
      </w:r>
      <w:r w:rsidRPr="00BF729F">
        <w:rPr>
          <w:rFonts w:ascii="AcadNusx" w:hAnsi="AcadNusx"/>
          <w:sz w:val="24"/>
          <w:szCs w:val="24"/>
          <w:lang w:val="pt-PT"/>
        </w:rPr>
        <w:t xml:space="preserve">temperaturis pirobebSi. </w:t>
      </w:r>
    </w:p>
    <w:p w14:paraId="63FB60C4" w14:textId="77777777" w:rsidR="00F16C1F" w:rsidRPr="00BF729F" w:rsidRDefault="00F16C1F" w:rsidP="008B0D2A">
      <w:pPr>
        <w:rPr>
          <w:rFonts w:ascii="AcadNusx" w:hAnsi="AcadNusx"/>
          <w:sz w:val="24"/>
          <w:szCs w:val="24"/>
          <w:lang w:val="pt-PT"/>
        </w:rPr>
      </w:pPr>
      <w:r w:rsidRPr="00BF729F">
        <w:rPr>
          <w:rFonts w:ascii="AcadNusx" w:hAnsi="AcadNusx"/>
          <w:sz w:val="24"/>
          <w:szCs w:val="24"/>
          <w:lang w:val="pt-PT"/>
        </w:rPr>
        <w:t xml:space="preserve">SeinaxeT bavSvebisaTvis miuwvdomel adgilas. </w:t>
      </w:r>
    </w:p>
    <w:p w14:paraId="3DBC301F" w14:textId="77777777" w:rsidR="00F16C1F" w:rsidRPr="00BF729F" w:rsidRDefault="00F16C1F" w:rsidP="008B0D2A">
      <w:pPr>
        <w:rPr>
          <w:rFonts w:ascii="AcadNusx" w:hAnsi="AcadNusx"/>
          <w:sz w:val="24"/>
          <w:szCs w:val="24"/>
          <w:lang w:val="pt-PT"/>
        </w:rPr>
      </w:pPr>
    </w:p>
    <w:p w14:paraId="778EE4D5" w14:textId="77777777" w:rsidR="00F16C1F" w:rsidRPr="00BF729F" w:rsidRDefault="00F16C1F" w:rsidP="008B0D2A">
      <w:pPr>
        <w:rPr>
          <w:rFonts w:ascii="AcadNusx" w:hAnsi="AcadNusx"/>
          <w:b/>
          <w:sz w:val="24"/>
          <w:szCs w:val="24"/>
          <w:lang w:val="pt-PT"/>
        </w:rPr>
      </w:pPr>
      <w:r w:rsidRPr="00BF729F">
        <w:rPr>
          <w:rFonts w:ascii="AcadNusx" w:hAnsi="AcadNusx"/>
          <w:b/>
          <w:sz w:val="24"/>
          <w:szCs w:val="24"/>
          <w:lang w:val="pt-PT"/>
        </w:rPr>
        <w:t xml:space="preserve">SefuTva: </w:t>
      </w:r>
    </w:p>
    <w:p w14:paraId="3FEDBBD6" w14:textId="77777777" w:rsidR="00F16C1F" w:rsidRPr="00BF729F" w:rsidRDefault="00F16C1F" w:rsidP="008B0D2A">
      <w:pPr>
        <w:rPr>
          <w:rFonts w:ascii="AcadNusx" w:hAnsi="AcadNusx"/>
          <w:sz w:val="24"/>
          <w:szCs w:val="24"/>
          <w:lang w:val="pt-PT"/>
        </w:rPr>
      </w:pPr>
      <w:r w:rsidRPr="00BF729F">
        <w:rPr>
          <w:rFonts w:ascii="AcadNusx" w:hAnsi="AcadNusx"/>
          <w:b/>
          <w:sz w:val="24"/>
          <w:szCs w:val="24"/>
          <w:lang w:val="pt-PT"/>
        </w:rPr>
        <w:t xml:space="preserve">ziTroqsi – 250 – </w:t>
      </w:r>
      <w:r w:rsidRPr="00BF729F">
        <w:rPr>
          <w:rFonts w:asciiTheme="minorHAnsi" w:hAnsiTheme="minorHAnsi"/>
          <w:sz w:val="24"/>
          <w:szCs w:val="24"/>
          <w:lang w:val="pt-PT"/>
        </w:rPr>
        <w:t xml:space="preserve">6 </w:t>
      </w:r>
      <w:r w:rsidRPr="00BF729F">
        <w:rPr>
          <w:rFonts w:ascii="AcadNusx" w:hAnsi="AcadNusx"/>
          <w:sz w:val="24"/>
          <w:szCs w:val="24"/>
          <w:lang w:val="pt-PT"/>
        </w:rPr>
        <w:t xml:space="preserve">tabletiani stripi muyaos kolofSi gamoyenebis instruqciasTan erTad. </w:t>
      </w:r>
    </w:p>
    <w:p w14:paraId="1E4BCF58" w14:textId="77777777" w:rsidR="00F16C1F" w:rsidRPr="00BF729F" w:rsidRDefault="00F16C1F" w:rsidP="00F16C1F">
      <w:pPr>
        <w:rPr>
          <w:rFonts w:ascii="AcadNusx" w:hAnsi="AcadNusx"/>
          <w:sz w:val="24"/>
          <w:szCs w:val="24"/>
          <w:lang w:val="pt-PT"/>
        </w:rPr>
      </w:pPr>
      <w:r w:rsidRPr="00BF729F">
        <w:rPr>
          <w:rFonts w:ascii="AcadNusx" w:hAnsi="AcadNusx"/>
          <w:b/>
          <w:sz w:val="24"/>
          <w:szCs w:val="24"/>
          <w:lang w:val="pt-PT"/>
        </w:rPr>
        <w:t xml:space="preserve">ziTroqsi – 500 – </w:t>
      </w:r>
      <w:r w:rsidRPr="00BF729F">
        <w:rPr>
          <w:rFonts w:asciiTheme="minorHAnsi" w:hAnsiTheme="minorHAnsi"/>
          <w:sz w:val="24"/>
          <w:szCs w:val="24"/>
          <w:lang w:val="pt-PT"/>
        </w:rPr>
        <w:t xml:space="preserve">3 </w:t>
      </w:r>
      <w:r w:rsidRPr="00BF729F">
        <w:rPr>
          <w:rFonts w:ascii="AcadNusx" w:hAnsi="AcadNusx"/>
          <w:sz w:val="24"/>
          <w:szCs w:val="24"/>
          <w:lang w:val="pt-PT"/>
        </w:rPr>
        <w:t xml:space="preserve">tabletiani stripi muyaos kolofSi gamoyenebis instruqciasTan erTad. </w:t>
      </w:r>
    </w:p>
    <w:p w14:paraId="5A78CA51" w14:textId="243AF14A" w:rsidR="00552932" w:rsidRPr="00552932" w:rsidRDefault="00552932" w:rsidP="00552932">
      <w:pPr>
        <w:tabs>
          <w:tab w:val="left" w:pos="6860"/>
        </w:tabs>
        <w:spacing w:before="120" w:after="120"/>
        <w:jc w:val="both"/>
        <w:rPr>
          <w:rFonts w:ascii="Sylfaen" w:eastAsia="SimSun" w:hAnsi="Sylfaen"/>
          <w:bCs/>
          <w:sz w:val="22"/>
          <w:szCs w:val="22"/>
          <w:lang w:val="ka-GE"/>
        </w:rPr>
      </w:pPr>
      <w:r w:rsidRPr="00552932">
        <w:rPr>
          <w:rFonts w:ascii="Sylfaen" w:eastAsia="SimSun" w:hAnsi="Sylfaen"/>
          <w:b/>
          <w:sz w:val="22"/>
          <w:szCs w:val="22"/>
          <w:lang w:val="ka-GE"/>
        </w:rPr>
        <w:t>გაცემის წესი</w:t>
      </w:r>
      <w:r w:rsidRPr="00552932">
        <w:rPr>
          <w:rFonts w:ascii="Sylfaen" w:eastAsia="SimSun" w:hAnsi="Sylfaen"/>
          <w:bCs/>
          <w:sz w:val="22"/>
          <w:szCs w:val="22"/>
          <w:lang w:val="ka-GE"/>
        </w:rPr>
        <w:t xml:space="preserve"> - ფარმაცევტული პროდუქტის ჯგუფი II, გაიცემა ფორმა </w:t>
      </w:r>
      <w:r w:rsidRPr="00552932">
        <w:rPr>
          <w:rFonts w:ascii="Sylfaen" w:hAnsi="Sylfaen"/>
          <w:sz w:val="22"/>
          <w:szCs w:val="22"/>
          <w:lang w:val="ka-GE"/>
        </w:rPr>
        <w:t>№</w:t>
      </w:r>
      <w:r w:rsidRPr="00552932">
        <w:rPr>
          <w:rFonts w:ascii="Sylfaen" w:eastAsia="SimSun" w:hAnsi="Sylfaen"/>
          <w:bCs/>
          <w:sz w:val="22"/>
          <w:szCs w:val="22"/>
          <w:lang w:val="ka-GE"/>
        </w:rPr>
        <w:t>3 რეცეპტით</w:t>
      </w:r>
    </w:p>
    <w:p w14:paraId="30FC9FE4" w14:textId="77777777" w:rsidR="00A1400F" w:rsidRPr="00BF729F" w:rsidRDefault="00A1400F" w:rsidP="00F16C1F">
      <w:pPr>
        <w:rPr>
          <w:rFonts w:ascii="AcadNusx" w:hAnsi="AcadNusx"/>
          <w:sz w:val="24"/>
          <w:szCs w:val="24"/>
          <w:lang w:val="pt-PT"/>
        </w:rPr>
      </w:pPr>
    </w:p>
    <w:p w14:paraId="0CE54FF0" w14:textId="1A1FBE63" w:rsidR="00A1400F" w:rsidRPr="00A1400F" w:rsidRDefault="00A1400F" w:rsidP="00F16C1F">
      <w:pPr>
        <w:rPr>
          <w:rFonts w:asciiTheme="minorHAnsi" w:hAnsiTheme="minorHAnsi"/>
          <w:sz w:val="24"/>
          <w:szCs w:val="24"/>
          <w:lang w:val="ka-GE"/>
        </w:rPr>
      </w:pPr>
      <w:r w:rsidRPr="00552932">
        <w:rPr>
          <w:rFonts w:asciiTheme="minorHAnsi" w:hAnsiTheme="minorHAnsi"/>
          <w:b/>
          <w:bCs/>
          <w:sz w:val="24"/>
          <w:szCs w:val="24"/>
          <w:lang w:val="ka-GE"/>
        </w:rPr>
        <w:t>ვარგისობის ვადა</w:t>
      </w:r>
      <w:r>
        <w:rPr>
          <w:rFonts w:asciiTheme="minorHAnsi" w:hAnsiTheme="minorHAnsi"/>
          <w:sz w:val="24"/>
          <w:szCs w:val="24"/>
          <w:lang w:val="ka-GE"/>
        </w:rPr>
        <w:t xml:space="preserve"> : 3 წელი </w:t>
      </w:r>
    </w:p>
    <w:p w14:paraId="6684EA18" w14:textId="77777777" w:rsidR="004B7733" w:rsidRPr="00552932" w:rsidRDefault="004B7733">
      <w:pPr>
        <w:rPr>
          <w:rFonts w:ascii="AcadNusx" w:hAnsi="AcadNusx"/>
          <w:b/>
          <w:sz w:val="24"/>
          <w:szCs w:val="24"/>
          <w:lang w:val="pt-PT"/>
        </w:rPr>
      </w:pPr>
    </w:p>
    <w:p w14:paraId="141583FF" w14:textId="77777777" w:rsidR="00E022E7" w:rsidRPr="00552932" w:rsidRDefault="00E022E7">
      <w:pPr>
        <w:rPr>
          <w:rFonts w:ascii="AcadNusx" w:hAnsi="AcadNusx"/>
          <w:b/>
          <w:sz w:val="24"/>
          <w:szCs w:val="24"/>
          <w:lang w:val="pt-PT"/>
        </w:rPr>
      </w:pPr>
      <w:r w:rsidRPr="00552932">
        <w:rPr>
          <w:rFonts w:ascii="AcadNusx" w:hAnsi="AcadNusx"/>
          <w:b/>
          <w:sz w:val="24"/>
          <w:szCs w:val="24"/>
          <w:lang w:val="pt-PT"/>
        </w:rPr>
        <w:t>warmoebulia indoeTSi:</w:t>
      </w:r>
    </w:p>
    <w:p w14:paraId="23687DBE" w14:textId="7AACA1EF" w:rsidR="00A1400F" w:rsidRPr="00552932" w:rsidRDefault="000A1ACF" w:rsidP="000A1ACF">
      <w:pPr>
        <w:pStyle w:val="abzacixml"/>
        <w:rPr>
          <w:sz w:val="24"/>
          <w:szCs w:val="24"/>
          <w:lang w:val="pt-PT"/>
        </w:rPr>
      </w:pPr>
      <w:r w:rsidRPr="00552932">
        <w:rPr>
          <w:sz w:val="24"/>
          <w:szCs w:val="24"/>
          <w:lang w:val="pt-PT"/>
        </w:rPr>
        <w:t>Macleods Pharmaceuticals L</w:t>
      </w:r>
      <w:r w:rsidR="00A1400F" w:rsidRPr="00552932">
        <w:rPr>
          <w:sz w:val="24"/>
          <w:szCs w:val="24"/>
          <w:lang w:val="pt-PT"/>
        </w:rPr>
        <w:t>imited</w:t>
      </w:r>
    </w:p>
    <w:sectPr w:rsidR="00A1400F" w:rsidRPr="00552932" w:rsidSect="009B40BE">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57881" w14:textId="77777777" w:rsidR="001004D9" w:rsidRDefault="001004D9" w:rsidP="009E319C">
      <w:r>
        <w:separator/>
      </w:r>
    </w:p>
  </w:endnote>
  <w:endnote w:type="continuationSeparator" w:id="0">
    <w:p w14:paraId="26DD8569" w14:textId="77777777" w:rsidR="001004D9" w:rsidRDefault="001004D9" w:rsidP="009E3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cadNusx">
    <w:panose1 w:val="00000000000000000000"/>
    <w:charset w:val="00"/>
    <w:family w:val="auto"/>
    <w:pitch w:val="variable"/>
    <w:sig w:usb0="00000087"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6766882"/>
      <w:docPartObj>
        <w:docPartGallery w:val="Page Numbers (Bottom of Page)"/>
        <w:docPartUnique/>
      </w:docPartObj>
    </w:sdtPr>
    <w:sdtEndPr>
      <w:rPr>
        <w:noProof/>
      </w:rPr>
    </w:sdtEndPr>
    <w:sdtContent>
      <w:p w14:paraId="42466C0B" w14:textId="77777777" w:rsidR="009E319C" w:rsidRDefault="00450BCD">
        <w:pPr>
          <w:pStyle w:val="Footer"/>
          <w:jc w:val="center"/>
        </w:pPr>
        <w:r>
          <w:fldChar w:fldCharType="begin"/>
        </w:r>
        <w:r w:rsidR="009E319C">
          <w:instrText xml:space="preserve"> PAGE   \* MERGEFORMAT </w:instrText>
        </w:r>
        <w:r>
          <w:fldChar w:fldCharType="separate"/>
        </w:r>
        <w:r w:rsidR="00F72FBC">
          <w:rPr>
            <w:noProof/>
          </w:rPr>
          <w:t>3</w:t>
        </w:r>
        <w:r>
          <w:rPr>
            <w:noProof/>
          </w:rPr>
          <w:fldChar w:fldCharType="end"/>
        </w:r>
      </w:p>
    </w:sdtContent>
  </w:sdt>
  <w:p w14:paraId="22ABBCA9" w14:textId="77777777" w:rsidR="009E319C" w:rsidRDefault="009E31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8578B3" w14:textId="77777777" w:rsidR="001004D9" w:rsidRDefault="001004D9" w:rsidP="009E319C">
      <w:r>
        <w:separator/>
      </w:r>
    </w:p>
  </w:footnote>
  <w:footnote w:type="continuationSeparator" w:id="0">
    <w:p w14:paraId="16557A6F" w14:textId="77777777" w:rsidR="001004D9" w:rsidRDefault="001004D9" w:rsidP="009E31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684013"/>
    <w:multiLevelType w:val="hybridMultilevel"/>
    <w:tmpl w:val="42982A1E"/>
    <w:lvl w:ilvl="0" w:tplc="8D5681B4">
      <w:start w:val="250"/>
      <w:numFmt w:val="bullet"/>
      <w:lvlText w:val="-"/>
      <w:lvlJc w:val="left"/>
      <w:pPr>
        <w:ind w:left="720" w:hanging="360"/>
      </w:pPr>
      <w:rPr>
        <w:rFonts w:ascii="AcadNusx" w:eastAsia="Times New Roman" w:hAnsi="AcadNusx"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7B861C41"/>
    <w:multiLevelType w:val="hybridMultilevel"/>
    <w:tmpl w:val="81D2B5AE"/>
    <w:lvl w:ilvl="0" w:tplc="8BF498B2">
      <w:start w:val="250"/>
      <w:numFmt w:val="bullet"/>
      <w:lvlText w:val="-"/>
      <w:lvlJc w:val="left"/>
      <w:pPr>
        <w:ind w:left="360" w:hanging="360"/>
      </w:pPr>
      <w:rPr>
        <w:rFonts w:ascii="AcadNusx" w:eastAsia="Times New Roman" w:hAnsi="AcadNusx"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16cid:durableId="442071722">
    <w:abstractNumId w:val="0"/>
  </w:num>
  <w:num w:numId="2" w16cid:durableId="3442092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D2A"/>
    <w:rsid w:val="0001117C"/>
    <w:rsid w:val="00076F5D"/>
    <w:rsid w:val="00077BDC"/>
    <w:rsid w:val="0008658A"/>
    <w:rsid w:val="000A1ACF"/>
    <w:rsid w:val="001004D9"/>
    <w:rsid w:val="00206BB5"/>
    <w:rsid w:val="002328A9"/>
    <w:rsid w:val="003C0823"/>
    <w:rsid w:val="003D7E68"/>
    <w:rsid w:val="003E632C"/>
    <w:rsid w:val="0040281B"/>
    <w:rsid w:val="00450BCD"/>
    <w:rsid w:val="004B28A8"/>
    <w:rsid w:val="004B7733"/>
    <w:rsid w:val="00552932"/>
    <w:rsid w:val="00690C90"/>
    <w:rsid w:val="006B612A"/>
    <w:rsid w:val="006E044B"/>
    <w:rsid w:val="0073329B"/>
    <w:rsid w:val="007B707A"/>
    <w:rsid w:val="00813C72"/>
    <w:rsid w:val="008B0D2A"/>
    <w:rsid w:val="008E6B87"/>
    <w:rsid w:val="00913638"/>
    <w:rsid w:val="009B40BE"/>
    <w:rsid w:val="009E319C"/>
    <w:rsid w:val="00A1400F"/>
    <w:rsid w:val="00AB5705"/>
    <w:rsid w:val="00AD06B7"/>
    <w:rsid w:val="00B07096"/>
    <w:rsid w:val="00B337E0"/>
    <w:rsid w:val="00B4613A"/>
    <w:rsid w:val="00B74439"/>
    <w:rsid w:val="00BE6184"/>
    <w:rsid w:val="00BF3661"/>
    <w:rsid w:val="00BF729F"/>
    <w:rsid w:val="00C42F68"/>
    <w:rsid w:val="00C7245B"/>
    <w:rsid w:val="00DB2B45"/>
    <w:rsid w:val="00E022E7"/>
    <w:rsid w:val="00E465F0"/>
    <w:rsid w:val="00F16C1F"/>
    <w:rsid w:val="00F72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50378"/>
  <w15:docId w15:val="{CF19043B-993B-490F-BEFF-CA52FB0CD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D2A"/>
    <w:pPr>
      <w:spacing w:after="0" w:line="240" w:lineRule="auto"/>
    </w:pPr>
    <w:rPr>
      <w:rFonts w:ascii="Times New Roman" w:eastAsia="Times New Roman" w:hAnsi="Times New Roman" w:cs="Times New Roman"/>
      <w:sz w:val="20"/>
      <w:szCs w:val="20"/>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06B7"/>
    <w:pPr>
      <w:ind w:left="720"/>
      <w:contextualSpacing/>
    </w:pPr>
  </w:style>
  <w:style w:type="paragraph" w:styleId="Header">
    <w:name w:val="header"/>
    <w:basedOn w:val="Normal"/>
    <w:link w:val="HeaderChar"/>
    <w:uiPriority w:val="99"/>
    <w:unhideWhenUsed/>
    <w:rsid w:val="009E319C"/>
    <w:pPr>
      <w:tabs>
        <w:tab w:val="center" w:pos="4680"/>
        <w:tab w:val="right" w:pos="9360"/>
      </w:tabs>
    </w:pPr>
  </w:style>
  <w:style w:type="character" w:customStyle="1" w:styleId="HeaderChar">
    <w:name w:val="Header Char"/>
    <w:basedOn w:val="DefaultParagraphFont"/>
    <w:link w:val="Header"/>
    <w:uiPriority w:val="99"/>
    <w:rsid w:val="009E319C"/>
    <w:rPr>
      <w:rFonts w:ascii="Times New Roman" w:eastAsia="Times New Roman" w:hAnsi="Times New Roman" w:cs="Times New Roman"/>
      <w:sz w:val="20"/>
      <w:szCs w:val="20"/>
      <w:lang w:eastAsia="ru-RU"/>
    </w:rPr>
  </w:style>
  <w:style w:type="paragraph" w:styleId="Footer">
    <w:name w:val="footer"/>
    <w:basedOn w:val="Normal"/>
    <w:link w:val="FooterChar"/>
    <w:uiPriority w:val="99"/>
    <w:unhideWhenUsed/>
    <w:rsid w:val="009E319C"/>
    <w:pPr>
      <w:tabs>
        <w:tab w:val="center" w:pos="4680"/>
        <w:tab w:val="right" w:pos="9360"/>
      </w:tabs>
    </w:pPr>
  </w:style>
  <w:style w:type="character" w:customStyle="1" w:styleId="FooterChar">
    <w:name w:val="Footer Char"/>
    <w:basedOn w:val="DefaultParagraphFont"/>
    <w:link w:val="Footer"/>
    <w:uiPriority w:val="99"/>
    <w:rsid w:val="009E319C"/>
    <w:rPr>
      <w:rFonts w:ascii="Times New Roman" w:eastAsia="Times New Roman" w:hAnsi="Times New Roman" w:cs="Times New Roman"/>
      <w:sz w:val="20"/>
      <w:szCs w:val="20"/>
      <w:lang w:eastAsia="ru-RU"/>
    </w:rPr>
  </w:style>
  <w:style w:type="paragraph" w:customStyle="1" w:styleId="abzacixml">
    <w:name w:val="abzaci_xml"/>
    <w:basedOn w:val="PlainText"/>
    <w:autoRedefine/>
    <w:rsid w:val="000A1ACF"/>
    <w:pPr>
      <w:jc w:val="both"/>
    </w:pPr>
    <w:rPr>
      <w:rFonts w:ascii="Sylfaen" w:hAnsi="Sylfaen" w:cs="Sylfaen"/>
      <w:sz w:val="22"/>
      <w:szCs w:val="22"/>
      <w:lang w:val="ka-GE" w:eastAsia="en-US"/>
    </w:rPr>
  </w:style>
  <w:style w:type="paragraph" w:styleId="PlainText">
    <w:name w:val="Plain Text"/>
    <w:basedOn w:val="Normal"/>
    <w:link w:val="PlainTextChar"/>
    <w:uiPriority w:val="99"/>
    <w:semiHidden/>
    <w:unhideWhenUsed/>
    <w:rsid w:val="000A1ACF"/>
    <w:rPr>
      <w:rFonts w:ascii="Consolas" w:hAnsi="Consolas"/>
      <w:sz w:val="21"/>
      <w:szCs w:val="21"/>
    </w:rPr>
  </w:style>
  <w:style w:type="character" w:customStyle="1" w:styleId="PlainTextChar">
    <w:name w:val="Plain Text Char"/>
    <w:basedOn w:val="DefaultParagraphFont"/>
    <w:link w:val="PlainText"/>
    <w:uiPriority w:val="99"/>
    <w:semiHidden/>
    <w:rsid w:val="000A1ACF"/>
    <w:rPr>
      <w:rFonts w:ascii="Consolas" w:eastAsia="Times New Roman" w:hAnsi="Consolas" w:cs="Times New Roman"/>
      <w:sz w:val="21"/>
      <w:szCs w:val="21"/>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1102</Words>
  <Characters>6286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Eteri Chokheli</cp:lastModifiedBy>
  <cp:revision>5</cp:revision>
  <cp:lastPrinted>2018-03-29T10:59:00Z</cp:lastPrinted>
  <dcterms:created xsi:type="dcterms:W3CDTF">2026-04-17T12:19:00Z</dcterms:created>
  <dcterms:modified xsi:type="dcterms:W3CDTF">2026-07-01T12:45:00Z</dcterms:modified>
</cp:coreProperties>
</file>