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15686C" w14:textId="77777777" w:rsidR="006951DA" w:rsidRPr="002C0526" w:rsidRDefault="006951DA" w:rsidP="006951DA">
      <w:pPr>
        <w:spacing w:after="0" w:line="240" w:lineRule="auto"/>
        <w:jc w:val="center"/>
        <w:rPr>
          <w:rFonts w:ascii="Sylfaen" w:hAnsi="Sylfaen"/>
          <w:b/>
          <w:noProof/>
          <w:sz w:val="24"/>
          <w:lang w:val="ka-GE"/>
        </w:rPr>
      </w:pPr>
      <w:r w:rsidRPr="002C0526">
        <w:rPr>
          <w:rFonts w:ascii="Sylfaen" w:hAnsi="Sylfaen"/>
          <w:b/>
          <w:noProof/>
          <w:sz w:val="24"/>
          <w:lang w:val="ka-GE"/>
        </w:rPr>
        <w:t>გამოყენების ინსტრუქია</w:t>
      </w:r>
    </w:p>
    <w:p w14:paraId="18C55DD2" w14:textId="47DAC4A7" w:rsidR="00747010" w:rsidRPr="002C0526" w:rsidRDefault="00AA7A44" w:rsidP="000C3600">
      <w:pPr>
        <w:spacing w:after="0" w:line="240" w:lineRule="auto"/>
        <w:jc w:val="center"/>
        <w:rPr>
          <w:rFonts w:ascii="Sylfaen" w:hAnsi="Sylfaen"/>
          <w:b/>
          <w:sz w:val="24"/>
          <w:lang w:val="ka-GE"/>
        </w:rPr>
      </w:pPr>
      <w:r w:rsidRPr="002C0526">
        <w:rPr>
          <w:rFonts w:ascii="Sylfaen" w:hAnsi="Sylfaen"/>
          <w:b/>
          <w:sz w:val="24"/>
          <w:lang w:val="ka-GE"/>
        </w:rPr>
        <w:t xml:space="preserve">პროდუქტის </w:t>
      </w:r>
      <w:r w:rsidR="00857699" w:rsidRPr="002C0526">
        <w:rPr>
          <w:rFonts w:ascii="Sylfaen" w:hAnsi="Sylfaen"/>
          <w:b/>
          <w:sz w:val="24"/>
          <w:lang w:val="ka-GE"/>
        </w:rPr>
        <w:t>მახასიათებლების შეჯამება</w:t>
      </w:r>
    </w:p>
    <w:p w14:paraId="7BB0E5DB" w14:textId="77777777" w:rsidR="00F51D4D" w:rsidRPr="002C0526" w:rsidRDefault="00F51D4D" w:rsidP="000C3600">
      <w:pPr>
        <w:spacing w:after="0" w:line="240" w:lineRule="auto"/>
        <w:jc w:val="center"/>
        <w:rPr>
          <w:rFonts w:ascii="Sylfaen" w:hAnsi="Sylfaen"/>
          <w:b/>
          <w:sz w:val="24"/>
          <w:lang w:val="ka-GE"/>
        </w:rPr>
      </w:pPr>
    </w:p>
    <w:p w14:paraId="66ACF91C" w14:textId="77777777" w:rsidR="00AA7A44" w:rsidRPr="002C0526" w:rsidRDefault="00AA7A44" w:rsidP="000C3600">
      <w:pPr>
        <w:spacing w:after="0" w:line="240" w:lineRule="auto"/>
        <w:jc w:val="both"/>
        <w:rPr>
          <w:rFonts w:ascii="Sylfaen" w:hAnsi="Sylfaen"/>
          <w:b/>
          <w:sz w:val="24"/>
          <w:lang w:val="ka-GE"/>
        </w:rPr>
      </w:pPr>
      <w:r w:rsidRPr="002C0526">
        <w:rPr>
          <w:rFonts w:ascii="Sylfaen" w:hAnsi="Sylfaen"/>
          <w:b/>
          <w:sz w:val="24"/>
          <w:lang w:val="ka-GE"/>
        </w:rPr>
        <w:t xml:space="preserve">1. </w:t>
      </w:r>
      <w:proofErr w:type="spellStart"/>
      <w:r w:rsidRPr="002C0526">
        <w:rPr>
          <w:rFonts w:ascii="Sylfaen" w:hAnsi="Sylfaen"/>
          <w:b/>
          <w:sz w:val="24"/>
          <w:lang w:val="ka-GE"/>
        </w:rPr>
        <w:t>საკურნალო</w:t>
      </w:r>
      <w:proofErr w:type="spellEnd"/>
      <w:r w:rsidRPr="002C0526">
        <w:rPr>
          <w:rFonts w:ascii="Sylfaen" w:hAnsi="Sylfaen"/>
          <w:b/>
          <w:sz w:val="24"/>
          <w:lang w:val="ka-GE"/>
        </w:rPr>
        <w:t xml:space="preserve"> საშუალების სავაჭრო დასახელება</w:t>
      </w:r>
    </w:p>
    <w:p w14:paraId="14DD8D61" w14:textId="77777777" w:rsidR="00AA7A44" w:rsidRPr="002C0526" w:rsidRDefault="00AA7A44" w:rsidP="000C3600">
      <w:pPr>
        <w:spacing w:after="0" w:line="240" w:lineRule="auto"/>
        <w:jc w:val="both"/>
        <w:rPr>
          <w:rFonts w:ascii="Sylfaen" w:hAnsi="Sylfaen"/>
          <w:sz w:val="24"/>
          <w:lang w:val="ka-GE"/>
        </w:rPr>
      </w:pPr>
      <w:proofErr w:type="spellStart"/>
      <w:r w:rsidRPr="002C0526">
        <w:rPr>
          <w:rFonts w:ascii="Sylfaen" w:hAnsi="Sylfaen"/>
          <w:sz w:val="24"/>
          <w:lang w:val="ka-GE"/>
        </w:rPr>
        <w:t>მაკმირორი</w:t>
      </w:r>
      <w:proofErr w:type="spellEnd"/>
      <w:r w:rsidRPr="002C0526">
        <w:rPr>
          <w:rFonts w:ascii="Sylfaen" w:hAnsi="Sylfaen"/>
          <w:sz w:val="24"/>
          <w:lang w:val="ka-GE"/>
        </w:rPr>
        <w:t xml:space="preserve"> კომპლექსი, 200 000 </w:t>
      </w:r>
      <w:proofErr w:type="spellStart"/>
      <w:r w:rsidRPr="002C0526">
        <w:rPr>
          <w:rFonts w:ascii="Sylfaen" w:hAnsi="Sylfaen"/>
          <w:sz w:val="24"/>
          <w:lang w:val="ka-GE"/>
        </w:rPr>
        <w:t>ს.ე</w:t>
      </w:r>
      <w:proofErr w:type="spellEnd"/>
      <w:r w:rsidRPr="002C0526">
        <w:rPr>
          <w:rFonts w:ascii="Sylfaen" w:hAnsi="Sylfaen"/>
          <w:sz w:val="24"/>
          <w:lang w:val="ka-GE"/>
        </w:rPr>
        <w:t xml:space="preserve">. + 500 </w:t>
      </w:r>
      <w:proofErr w:type="spellStart"/>
      <w:r w:rsidRPr="002C0526">
        <w:rPr>
          <w:rFonts w:ascii="Sylfaen" w:hAnsi="Sylfaen"/>
          <w:sz w:val="24"/>
          <w:lang w:val="ka-GE"/>
        </w:rPr>
        <w:t>მგ</w:t>
      </w:r>
      <w:proofErr w:type="spellEnd"/>
      <w:r w:rsidRPr="002C0526">
        <w:rPr>
          <w:rFonts w:ascii="Sylfaen" w:hAnsi="Sylfaen"/>
          <w:sz w:val="24"/>
          <w:lang w:val="ka-GE"/>
        </w:rPr>
        <w:t>, ვაგინალური კაფსულები</w:t>
      </w:r>
    </w:p>
    <w:p w14:paraId="571DA35D" w14:textId="77777777" w:rsidR="00F51D4D" w:rsidRPr="002C0526" w:rsidRDefault="00F51D4D" w:rsidP="000C3600">
      <w:pPr>
        <w:spacing w:after="0" w:line="240" w:lineRule="auto"/>
        <w:jc w:val="both"/>
        <w:rPr>
          <w:rFonts w:ascii="Sylfaen" w:hAnsi="Sylfaen"/>
          <w:sz w:val="24"/>
          <w:lang w:val="ka-GE"/>
        </w:rPr>
      </w:pPr>
    </w:p>
    <w:p w14:paraId="12856C6D" w14:textId="77777777" w:rsidR="00AA7A44" w:rsidRPr="002C0526" w:rsidRDefault="00AA7A44" w:rsidP="000C3600">
      <w:pPr>
        <w:spacing w:after="0" w:line="240" w:lineRule="auto"/>
        <w:jc w:val="both"/>
        <w:rPr>
          <w:rFonts w:ascii="Sylfaen" w:hAnsi="Sylfaen"/>
          <w:b/>
          <w:sz w:val="24"/>
          <w:lang w:val="ka-GE"/>
        </w:rPr>
      </w:pPr>
      <w:r w:rsidRPr="002C0526">
        <w:rPr>
          <w:rFonts w:ascii="Sylfaen" w:hAnsi="Sylfaen"/>
          <w:b/>
          <w:sz w:val="24"/>
          <w:lang w:val="ka-GE"/>
        </w:rPr>
        <w:t>2. თვისობრივი და რაოდენობრივი შემადგენლობა</w:t>
      </w:r>
    </w:p>
    <w:p w14:paraId="239D4F31" w14:textId="77777777" w:rsidR="00AA7A44" w:rsidRPr="002C0526" w:rsidRDefault="00AA7A44" w:rsidP="000C3600">
      <w:pPr>
        <w:spacing w:after="0" w:line="240" w:lineRule="auto"/>
        <w:jc w:val="both"/>
        <w:rPr>
          <w:rFonts w:ascii="Sylfaen" w:hAnsi="Sylfaen"/>
          <w:noProof/>
          <w:sz w:val="24"/>
          <w:lang w:val="ka-GE"/>
        </w:rPr>
      </w:pPr>
      <w:r w:rsidRPr="002C0526">
        <w:rPr>
          <w:rFonts w:ascii="Sylfaen" w:hAnsi="Sylfaen"/>
          <w:noProof/>
          <w:sz w:val="24"/>
          <w:lang w:val="ka-GE"/>
        </w:rPr>
        <w:t xml:space="preserve">აქტიური ნივთიერებები: ნისტატინი + ნიფურატელი </w:t>
      </w:r>
    </w:p>
    <w:p w14:paraId="64F3CA1D" w14:textId="77777777" w:rsidR="00AA7A44" w:rsidRPr="002C0526" w:rsidRDefault="00AA7A44" w:rsidP="000C3600">
      <w:pPr>
        <w:spacing w:after="0" w:line="240" w:lineRule="auto"/>
        <w:jc w:val="both"/>
        <w:rPr>
          <w:rFonts w:ascii="Sylfaen" w:hAnsi="Sylfaen"/>
          <w:noProof/>
          <w:sz w:val="24"/>
          <w:lang w:val="ka-GE"/>
        </w:rPr>
      </w:pPr>
      <w:r w:rsidRPr="002C0526">
        <w:rPr>
          <w:rFonts w:ascii="Sylfaen" w:hAnsi="Sylfaen"/>
          <w:noProof/>
          <w:sz w:val="24"/>
          <w:lang w:val="ka-GE"/>
        </w:rPr>
        <w:t>თითოეული ვაგინალური კაფსულა შეიცავს 200 000 ს.ე. ნისტატინს და 500 მგ ნიფურატელს.</w:t>
      </w:r>
    </w:p>
    <w:p w14:paraId="6ED059DC" w14:textId="3E328BF6" w:rsidR="009A554A" w:rsidRPr="002C0526" w:rsidRDefault="00AA7A44" w:rsidP="000C3600">
      <w:pPr>
        <w:spacing w:after="0" w:line="240" w:lineRule="auto"/>
        <w:jc w:val="both"/>
        <w:rPr>
          <w:rFonts w:ascii="Sylfaen" w:hAnsi="Sylfaen"/>
          <w:noProof/>
          <w:sz w:val="24"/>
          <w:lang w:val="ka-GE"/>
        </w:rPr>
      </w:pPr>
      <w:r w:rsidRPr="002C0526">
        <w:rPr>
          <w:rFonts w:ascii="Sylfaen" w:hAnsi="Sylfaen"/>
          <w:noProof/>
          <w:sz w:val="24"/>
          <w:lang w:val="ka-GE"/>
        </w:rPr>
        <w:t>დამხმარე ნივთიერებები, რომელთა არსებობაც გასათვალისწინებელია სამკურნალო საშუალების შემადგენლობაში: ეთილ პარაჰიდროქსიბენზოატი, პროპილ პარაჰიდროქსიბენზოატი (იხ. ნაწილი 4.4).</w:t>
      </w:r>
    </w:p>
    <w:p w14:paraId="761DB857" w14:textId="77777777" w:rsidR="00AA7A44" w:rsidRPr="002C0526" w:rsidRDefault="00AA7A44" w:rsidP="000C3600">
      <w:pPr>
        <w:spacing w:after="0" w:line="240" w:lineRule="auto"/>
        <w:jc w:val="both"/>
        <w:rPr>
          <w:rFonts w:ascii="Sylfaen" w:hAnsi="Sylfaen"/>
          <w:noProof/>
          <w:sz w:val="24"/>
          <w:lang w:val="ka-GE"/>
        </w:rPr>
      </w:pPr>
      <w:r w:rsidRPr="002C0526">
        <w:rPr>
          <w:rFonts w:ascii="Sylfaen" w:hAnsi="Sylfaen"/>
          <w:noProof/>
          <w:sz w:val="24"/>
          <w:lang w:val="ka-GE"/>
        </w:rPr>
        <w:t>დამხმარე ნივთიერებების სრული ჩამონათვალი იხილეთ ნაწილში 6.1.</w:t>
      </w:r>
    </w:p>
    <w:p w14:paraId="568D7B0A" w14:textId="77777777" w:rsidR="00F51D4D" w:rsidRPr="002C0526" w:rsidRDefault="00F51D4D" w:rsidP="000C3600">
      <w:pPr>
        <w:spacing w:after="0" w:line="240" w:lineRule="auto"/>
        <w:jc w:val="both"/>
        <w:rPr>
          <w:rFonts w:ascii="Sylfaen" w:hAnsi="Sylfaen"/>
          <w:noProof/>
          <w:sz w:val="24"/>
          <w:lang w:val="ka-GE"/>
        </w:rPr>
      </w:pPr>
    </w:p>
    <w:p w14:paraId="6D35EB19" w14:textId="77777777" w:rsidR="00AA7A44" w:rsidRPr="002C0526" w:rsidRDefault="00AA7A44" w:rsidP="000C3600">
      <w:pPr>
        <w:spacing w:after="0" w:line="240" w:lineRule="auto"/>
        <w:jc w:val="both"/>
        <w:rPr>
          <w:rFonts w:ascii="Sylfaen" w:hAnsi="Sylfaen"/>
          <w:b/>
          <w:noProof/>
          <w:sz w:val="24"/>
          <w:lang w:val="ka-GE"/>
        </w:rPr>
      </w:pPr>
      <w:r w:rsidRPr="002C0526">
        <w:rPr>
          <w:rFonts w:ascii="Sylfaen" w:hAnsi="Sylfaen"/>
          <w:b/>
          <w:noProof/>
          <w:sz w:val="24"/>
          <w:lang w:val="ka-GE"/>
        </w:rPr>
        <w:t>3. წამლის ფორმა</w:t>
      </w:r>
    </w:p>
    <w:p w14:paraId="488903E9" w14:textId="77777777" w:rsidR="00AA7A44" w:rsidRPr="002C0526" w:rsidRDefault="00AA7A44" w:rsidP="000C3600">
      <w:pPr>
        <w:spacing w:after="0" w:line="240" w:lineRule="auto"/>
        <w:jc w:val="both"/>
        <w:rPr>
          <w:rFonts w:ascii="Sylfaen" w:hAnsi="Sylfaen"/>
          <w:noProof/>
          <w:sz w:val="24"/>
          <w:lang w:val="ka-GE"/>
        </w:rPr>
      </w:pPr>
      <w:r w:rsidRPr="002C0526">
        <w:rPr>
          <w:rFonts w:ascii="Sylfaen" w:hAnsi="Sylfaen"/>
          <w:noProof/>
          <w:sz w:val="24"/>
          <w:lang w:val="ka-GE"/>
        </w:rPr>
        <w:t>ვაგინალური კაფსულები.</w:t>
      </w:r>
    </w:p>
    <w:p w14:paraId="4B67D5CA" w14:textId="77777777" w:rsidR="00AA7A44" w:rsidRPr="002C0526" w:rsidRDefault="00AA7A44" w:rsidP="000C3600">
      <w:pPr>
        <w:spacing w:after="0" w:line="240" w:lineRule="auto"/>
        <w:jc w:val="both"/>
        <w:rPr>
          <w:rFonts w:ascii="Sylfaen" w:hAnsi="Sylfaen"/>
          <w:noProof/>
          <w:sz w:val="24"/>
          <w:lang w:val="ka-GE"/>
        </w:rPr>
      </w:pPr>
      <w:r w:rsidRPr="002C0526">
        <w:rPr>
          <w:rFonts w:ascii="Sylfaen" w:hAnsi="Sylfaen"/>
          <w:noProof/>
          <w:sz w:val="24"/>
          <w:lang w:val="en-GB"/>
        </w:rPr>
        <w:t xml:space="preserve">ოვალური ფორმის, რბილი, </w:t>
      </w:r>
      <w:r w:rsidRPr="002C0526">
        <w:rPr>
          <w:rFonts w:ascii="Sylfaen" w:hAnsi="Sylfaen"/>
          <w:noProof/>
          <w:sz w:val="24"/>
          <w:lang w:val="ka-GE"/>
        </w:rPr>
        <w:t xml:space="preserve">მოყავისფრო </w:t>
      </w:r>
      <w:r w:rsidRPr="002C0526">
        <w:rPr>
          <w:rFonts w:ascii="Sylfaen" w:hAnsi="Sylfaen"/>
          <w:noProof/>
          <w:sz w:val="24"/>
          <w:lang w:val="en-GB"/>
        </w:rPr>
        <w:t xml:space="preserve">ყვითელი ჟელატინის კაფსულები, რომლებიც შეიცავს ყვითელ </w:t>
      </w:r>
      <w:r w:rsidRPr="002C0526">
        <w:rPr>
          <w:rFonts w:ascii="Sylfaen" w:hAnsi="Sylfaen"/>
          <w:noProof/>
          <w:sz w:val="24"/>
          <w:lang w:val="ka-GE"/>
        </w:rPr>
        <w:t xml:space="preserve">ზეთოვან სუსპენზიას. </w:t>
      </w:r>
    </w:p>
    <w:p w14:paraId="41415B2B" w14:textId="77777777" w:rsidR="00F51D4D" w:rsidRPr="002C0526" w:rsidRDefault="00F51D4D" w:rsidP="000C3600">
      <w:pPr>
        <w:spacing w:after="0" w:line="240" w:lineRule="auto"/>
        <w:jc w:val="both"/>
        <w:rPr>
          <w:rFonts w:ascii="Sylfaen" w:hAnsi="Sylfaen"/>
          <w:noProof/>
          <w:sz w:val="24"/>
          <w:lang w:val="ka-GE"/>
        </w:rPr>
      </w:pPr>
    </w:p>
    <w:p w14:paraId="69817F8C" w14:textId="77777777" w:rsidR="003628B1" w:rsidRPr="002C0526" w:rsidRDefault="003628B1" w:rsidP="000C3600">
      <w:pPr>
        <w:spacing w:after="0" w:line="240" w:lineRule="auto"/>
        <w:jc w:val="both"/>
        <w:rPr>
          <w:rFonts w:ascii="Sylfaen" w:hAnsi="Sylfaen"/>
          <w:b/>
          <w:noProof/>
          <w:sz w:val="24"/>
          <w:lang w:val="ka-GE"/>
        </w:rPr>
      </w:pPr>
      <w:r w:rsidRPr="002C0526">
        <w:rPr>
          <w:rFonts w:ascii="Sylfaen" w:hAnsi="Sylfaen"/>
          <w:b/>
          <w:noProof/>
          <w:sz w:val="24"/>
          <w:lang w:val="ka-GE"/>
        </w:rPr>
        <w:t>4. კლინიკური მახასიათებლები</w:t>
      </w:r>
    </w:p>
    <w:p w14:paraId="2806FD8B" w14:textId="77777777" w:rsidR="003628B1" w:rsidRPr="002C0526" w:rsidRDefault="003628B1" w:rsidP="000C3600">
      <w:pPr>
        <w:spacing w:after="0" w:line="240" w:lineRule="auto"/>
        <w:jc w:val="both"/>
        <w:rPr>
          <w:rFonts w:ascii="Sylfaen" w:hAnsi="Sylfaen"/>
          <w:b/>
          <w:noProof/>
          <w:sz w:val="24"/>
          <w:lang w:val="ka-GE"/>
        </w:rPr>
      </w:pPr>
      <w:r w:rsidRPr="002C0526">
        <w:rPr>
          <w:rFonts w:ascii="Sylfaen" w:hAnsi="Sylfaen"/>
          <w:b/>
          <w:noProof/>
          <w:sz w:val="24"/>
          <w:lang w:val="ka-GE"/>
        </w:rPr>
        <w:t xml:space="preserve">4.1 თერაპიული ჩვენებები </w:t>
      </w:r>
    </w:p>
    <w:p w14:paraId="2F39959D" w14:textId="3F260966" w:rsidR="003628B1" w:rsidRPr="002C0526" w:rsidRDefault="003628B1" w:rsidP="000C3600">
      <w:pPr>
        <w:spacing w:after="0" w:line="240" w:lineRule="auto"/>
        <w:jc w:val="both"/>
        <w:rPr>
          <w:rFonts w:ascii="Sylfaen" w:hAnsi="Sylfaen"/>
          <w:noProof/>
          <w:sz w:val="24"/>
          <w:lang w:val="ka-GE"/>
        </w:rPr>
      </w:pPr>
      <w:r w:rsidRPr="002C0526">
        <w:rPr>
          <w:rFonts w:ascii="Sylfaen" w:hAnsi="Sylfaen"/>
          <w:noProof/>
          <w:sz w:val="24"/>
          <w:lang w:val="ka-GE"/>
        </w:rPr>
        <w:t xml:space="preserve">სამკურნალო საშუალება მაკმირორი კომპლექსი ნაჩვენებია მოზრდილებში ჩვენებების შესაბამისად: აღნიშნული სამკურნალო საშუალების მიმართ მგრძნობიარე </w:t>
      </w:r>
      <w:r w:rsidR="00491453" w:rsidRPr="002C0526">
        <w:rPr>
          <w:rFonts w:ascii="Sylfaen" w:hAnsi="Sylfaen"/>
          <w:noProof/>
          <w:sz w:val="24"/>
          <w:lang w:val="ka-GE"/>
        </w:rPr>
        <w:t xml:space="preserve">გამომწვევებით </w:t>
      </w:r>
      <w:r w:rsidRPr="002C0526">
        <w:rPr>
          <w:rFonts w:ascii="Sylfaen" w:hAnsi="Sylfaen"/>
          <w:noProof/>
          <w:sz w:val="24"/>
          <w:lang w:val="ka-GE"/>
        </w:rPr>
        <w:t xml:space="preserve">გამოწვეული ვულვოვაგინალური ინფექციები, მათ შორის: ბაქტერიული ვაგინიტი, ვაგინალური ტრიქომონიაზი, </w:t>
      </w:r>
      <w:r w:rsidRPr="002C0526">
        <w:rPr>
          <w:rFonts w:ascii="Sylfaen" w:hAnsi="Sylfaen"/>
          <w:iCs/>
          <w:noProof/>
          <w:sz w:val="24"/>
          <w:lang w:val="ka-GE"/>
        </w:rPr>
        <w:t xml:space="preserve">კანდიდას </w:t>
      </w:r>
      <w:r w:rsidRPr="002C0526">
        <w:rPr>
          <w:rFonts w:ascii="Sylfaen" w:hAnsi="Sylfaen"/>
          <w:i/>
          <w:iCs/>
          <w:noProof/>
          <w:sz w:val="24"/>
          <w:lang w:val="ka-GE"/>
        </w:rPr>
        <w:t xml:space="preserve">(Candida) </w:t>
      </w:r>
      <w:r w:rsidRPr="002C0526">
        <w:rPr>
          <w:rFonts w:ascii="Sylfaen" w:hAnsi="Sylfaen"/>
          <w:noProof/>
          <w:sz w:val="24"/>
          <w:lang w:val="ka-GE"/>
        </w:rPr>
        <w:t>სოკოებით გამოწვეული ვაგინიტი, შერეული ვაგინიტი.</w:t>
      </w:r>
    </w:p>
    <w:p w14:paraId="2FE790DC" w14:textId="77777777" w:rsidR="00F51D4D" w:rsidRPr="002C0526" w:rsidRDefault="00F51D4D" w:rsidP="000C3600">
      <w:pPr>
        <w:spacing w:after="0" w:line="240" w:lineRule="auto"/>
        <w:jc w:val="both"/>
        <w:rPr>
          <w:rFonts w:ascii="Sylfaen" w:hAnsi="Sylfaen"/>
          <w:noProof/>
          <w:sz w:val="24"/>
          <w:lang w:val="ka-GE"/>
        </w:rPr>
      </w:pPr>
    </w:p>
    <w:p w14:paraId="4F2D72E3" w14:textId="77777777" w:rsidR="003628B1" w:rsidRPr="002C0526" w:rsidRDefault="003628B1" w:rsidP="000C3600">
      <w:pPr>
        <w:spacing w:after="0" w:line="240" w:lineRule="auto"/>
        <w:jc w:val="both"/>
        <w:rPr>
          <w:rFonts w:ascii="Sylfaen" w:hAnsi="Sylfaen"/>
          <w:b/>
          <w:noProof/>
          <w:sz w:val="24"/>
          <w:lang w:val="ka-GE"/>
        </w:rPr>
      </w:pPr>
      <w:r w:rsidRPr="002C0526">
        <w:rPr>
          <w:rFonts w:ascii="Sylfaen" w:hAnsi="Sylfaen"/>
          <w:b/>
          <w:noProof/>
          <w:sz w:val="24"/>
          <w:lang w:val="ka-GE"/>
        </w:rPr>
        <w:t>4.2 დოზირება და გამოყენების წესი</w:t>
      </w:r>
    </w:p>
    <w:p w14:paraId="388F2B9E" w14:textId="20755290" w:rsidR="00186B9D" w:rsidRPr="002C0526" w:rsidRDefault="003628B1" w:rsidP="000C3600">
      <w:pPr>
        <w:spacing w:after="0" w:line="240" w:lineRule="auto"/>
        <w:jc w:val="both"/>
        <w:rPr>
          <w:rFonts w:ascii="Sylfaen" w:hAnsi="Sylfaen"/>
          <w:noProof/>
          <w:sz w:val="24"/>
          <w:u w:val="single"/>
          <w:lang w:val="ka-GE"/>
        </w:rPr>
      </w:pPr>
      <w:r w:rsidRPr="002C0526">
        <w:rPr>
          <w:rFonts w:ascii="Sylfaen" w:hAnsi="Sylfaen"/>
          <w:noProof/>
          <w:sz w:val="24"/>
          <w:u w:val="single"/>
          <w:lang w:val="ka-GE"/>
        </w:rPr>
        <w:t xml:space="preserve">დოზირება </w:t>
      </w:r>
    </w:p>
    <w:p w14:paraId="67891C6B" w14:textId="77777777" w:rsidR="003628B1" w:rsidRPr="002C0526" w:rsidRDefault="00186B9D" w:rsidP="000C3600">
      <w:pPr>
        <w:spacing w:after="0" w:line="240" w:lineRule="auto"/>
        <w:jc w:val="both"/>
        <w:rPr>
          <w:rFonts w:ascii="Sylfaen" w:hAnsi="Sylfaen"/>
          <w:noProof/>
          <w:sz w:val="24"/>
          <w:lang w:val="ka-GE"/>
        </w:rPr>
      </w:pPr>
      <w:r w:rsidRPr="002C0526">
        <w:rPr>
          <w:rFonts w:ascii="Sylfaen" w:hAnsi="Sylfaen"/>
          <w:noProof/>
          <w:sz w:val="24"/>
          <w:lang w:val="en-GB"/>
        </w:rPr>
        <w:t>1 ვაგინალური კაფსულა</w:t>
      </w:r>
      <w:r w:rsidRPr="002C0526">
        <w:rPr>
          <w:rFonts w:ascii="Sylfaen" w:hAnsi="Sylfaen"/>
          <w:noProof/>
          <w:sz w:val="24"/>
          <w:lang w:val="ka-GE"/>
        </w:rPr>
        <w:t xml:space="preserve"> უნდა მოთავსდეს </w:t>
      </w:r>
      <w:r w:rsidRPr="002C0526">
        <w:rPr>
          <w:rFonts w:ascii="Sylfaen" w:hAnsi="Sylfaen"/>
          <w:noProof/>
          <w:sz w:val="24"/>
          <w:lang w:val="en-GB"/>
        </w:rPr>
        <w:t>საშოში</w:t>
      </w:r>
      <w:r w:rsidRPr="002C0526">
        <w:rPr>
          <w:rFonts w:ascii="Sylfaen" w:hAnsi="Sylfaen"/>
          <w:noProof/>
          <w:sz w:val="24"/>
          <w:lang w:val="ka-GE"/>
        </w:rPr>
        <w:t xml:space="preserve"> </w:t>
      </w:r>
      <w:r w:rsidRPr="002C0526">
        <w:rPr>
          <w:rFonts w:ascii="Sylfaen" w:hAnsi="Sylfaen"/>
          <w:noProof/>
          <w:sz w:val="24"/>
          <w:lang w:val="en-GB"/>
        </w:rPr>
        <w:t xml:space="preserve">ყოველდღიურად, საღამოს, ძილის წინ </w:t>
      </w:r>
      <w:r w:rsidRPr="002C0526">
        <w:rPr>
          <w:rFonts w:ascii="Sylfaen" w:hAnsi="Sylfaen"/>
          <w:noProof/>
          <w:sz w:val="24"/>
          <w:lang w:val="ka-GE"/>
        </w:rPr>
        <w:t xml:space="preserve"> 8 დღის განმავლობაში </w:t>
      </w:r>
      <w:r w:rsidRPr="002C0526">
        <w:rPr>
          <w:rFonts w:ascii="Sylfaen" w:hAnsi="Sylfaen"/>
          <w:noProof/>
          <w:sz w:val="24"/>
          <w:lang w:val="en-GB"/>
        </w:rPr>
        <w:t xml:space="preserve">ან ექიმის </w:t>
      </w:r>
      <w:r w:rsidRPr="002C0526">
        <w:rPr>
          <w:rFonts w:ascii="Sylfaen" w:hAnsi="Sylfaen"/>
          <w:noProof/>
          <w:sz w:val="24"/>
          <w:lang w:val="ka-GE"/>
        </w:rPr>
        <w:t>რეკომენდაციების</w:t>
      </w:r>
      <w:r w:rsidRPr="002C0526">
        <w:rPr>
          <w:rFonts w:ascii="Sylfaen" w:hAnsi="Sylfaen"/>
          <w:noProof/>
          <w:sz w:val="24"/>
          <w:lang w:val="en-GB"/>
        </w:rPr>
        <w:t xml:space="preserve"> შესაბამისად.</w:t>
      </w:r>
      <w:r w:rsidRPr="002C0526">
        <w:rPr>
          <w:rFonts w:ascii="Sylfaen" w:hAnsi="Sylfaen"/>
          <w:noProof/>
          <w:sz w:val="24"/>
          <w:lang w:val="ka-GE"/>
        </w:rPr>
        <w:t xml:space="preserve"> </w:t>
      </w:r>
      <w:r w:rsidR="003628B1" w:rsidRPr="002C0526">
        <w:rPr>
          <w:rFonts w:ascii="Sylfaen" w:hAnsi="Sylfaen"/>
          <w:noProof/>
          <w:sz w:val="24"/>
          <w:lang w:val="ka-GE"/>
        </w:rPr>
        <w:t>აუცილებლობის შემთხვევაში, მკურნალობის კურსი შეიძლება განმეორდეს მენსტრუაციის დასრულების შემდეგ.</w:t>
      </w:r>
    </w:p>
    <w:p w14:paraId="121434C7" w14:textId="77777777" w:rsidR="00186B9D" w:rsidRPr="002C0526" w:rsidRDefault="00186B9D" w:rsidP="000C3600">
      <w:pPr>
        <w:spacing w:after="0" w:line="240" w:lineRule="auto"/>
        <w:jc w:val="both"/>
        <w:rPr>
          <w:rFonts w:ascii="Sylfaen" w:hAnsi="Sylfaen"/>
          <w:noProof/>
          <w:sz w:val="24"/>
          <w:u w:val="single"/>
          <w:lang w:val="ka-GE"/>
        </w:rPr>
      </w:pPr>
      <w:r w:rsidRPr="002C0526">
        <w:rPr>
          <w:rFonts w:ascii="Sylfaen" w:hAnsi="Sylfaen"/>
          <w:noProof/>
          <w:sz w:val="24"/>
          <w:u w:val="single"/>
          <w:lang w:val="ka-GE"/>
        </w:rPr>
        <w:t xml:space="preserve">ბავშვები </w:t>
      </w:r>
    </w:p>
    <w:p w14:paraId="2C396C18" w14:textId="77777777" w:rsidR="00186B9D" w:rsidRPr="002C0526" w:rsidRDefault="00186B9D" w:rsidP="000C3600">
      <w:pPr>
        <w:spacing w:after="0" w:line="240" w:lineRule="auto"/>
        <w:jc w:val="both"/>
        <w:rPr>
          <w:rFonts w:ascii="Sylfaen" w:hAnsi="Sylfaen"/>
          <w:noProof/>
          <w:sz w:val="24"/>
          <w:lang w:val="ka-GE"/>
        </w:rPr>
      </w:pPr>
      <w:r w:rsidRPr="002C0526">
        <w:rPr>
          <w:rFonts w:ascii="Sylfaen" w:hAnsi="Sylfaen"/>
          <w:noProof/>
          <w:sz w:val="24"/>
          <w:lang w:val="ka-GE"/>
        </w:rPr>
        <w:t>მოცემული დოზირების ფორმით</w:t>
      </w:r>
      <w:r w:rsidR="008B6DDC" w:rsidRPr="002C0526">
        <w:rPr>
          <w:rFonts w:ascii="Sylfaen" w:hAnsi="Sylfaen"/>
          <w:noProof/>
          <w:sz w:val="24"/>
          <w:lang w:val="ka-GE"/>
        </w:rPr>
        <w:t xml:space="preserve"> </w:t>
      </w:r>
      <w:r w:rsidRPr="002C0526">
        <w:rPr>
          <w:rFonts w:ascii="Sylfaen" w:hAnsi="Sylfaen"/>
          <w:noProof/>
          <w:sz w:val="24"/>
          <w:lang w:val="ka-GE"/>
        </w:rPr>
        <w:t>მაკმირორ</w:t>
      </w:r>
      <w:r w:rsidR="008B6DDC" w:rsidRPr="002C0526">
        <w:rPr>
          <w:rFonts w:ascii="Sylfaen" w:hAnsi="Sylfaen"/>
          <w:noProof/>
          <w:sz w:val="24"/>
          <w:lang w:val="ka-GE"/>
        </w:rPr>
        <w:t>ი</w:t>
      </w:r>
      <w:r w:rsidRPr="002C0526">
        <w:rPr>
          <w:rFonts w:ascii="Sylfaen" w:hAnsi="Sylfaen"/>
          <w:noProof/>
          <w:sz w:val="24"/>
          <w:lang w:val="ka-GE"/>
        </w:rPr>
        <w:t xml:space="preserve"> კომპლექსი, ვაგინალური კაფსულები არ გამოიყენება 0-დან 18 წლამდე ასაკის </w:t>
      </w:r>
      <w:r w:rsidR="008B6DDC" w:rsidRPr="002C0526">
        <w:rPr>
          <w:rFonts w:ascii="Sylfaen" w:hAnsi="Sylfaen"/>
          <w:noProof/>
          <w:sz w:val="24"/>
          <w:lang w:val="ka-GE"/>
        </w:rPr>
        <w:t>ბავშვებში.</w:t>
      </w:r>
    </w:p>
    <w:p w14:paraId="31F4983B" w14:textId="77777777" w:rsidR="00096BE8" w:rsidRPr="002C0526" w:rsidRDefault="00096BE8" w:rsidP="000C3600">
      <w:pPr>
        <w:spacing w:after="0" w:line="240" w:lineRule="auto"/>
        <w:jc w:val="both"/>
        <w:rPr>
          <w:rFonts w:ascii="Sylfaen" w:hAnsi="Sylfaen"/>
          <w:noProof/>
          <w:sz w:val="24"/>
          <w:u w:val="single"/>
          <w:lang w:val="ka-GE"/>
        </w:rPr>
      </w:pPr>
      <w:r w:rsidRPr="002C0526">
        <w:rPr>
          <w:rFonts w:ascii="Sylfaen" w:hAnsi="Sylfaen"/>
          <w:noProof/>
          <w:sz w:val="24"/>
          <w:u w:val="single"/>
          <w:lang w:val="ka-GE"/>
        </w:rPr>
        <w:t>გამოყენების წესი</w:t>
      </w:r>
    </w:p>
    <w:p w14:paraId="0F80DC2A" w14:textId="77777777" w:rsidR="00186B9D" w:rsidRPr="002C0526" w:rsidRDefault="00096BE8" w:rsidP="000C3600">
      <w:pPr>
        <w:spacing w:after="0" w:line="240" w:lineRule="auto"/>
        <w:jc w:val="both"/>
        <w:rPr>
          <w:rFonts w:ascii="Sylfaen" w:hAnsi="Sylfaen"/>
          <w:noProof/>
          <w:sz w:val="24"/>
          <w:lang w:val="ka-GE"/>
        </w:rPr>
      </w:pPr>
      <w:r w:rsidRPr="002C0526">
        <w:rPr>
          <w:rFonts w:ascii="Sylfaen" w:hAnsi="Sylfaen"/>
          <w:noProof/>
          <w:sz w:val="24"/>
          <w:lang w:val="ka-GE"/>
        </w:rPr>
        <w:t xml:space="preserve">გამოიყენება </w:t>
      </w:r>
      <w:r w:rsidR="00186B9D" w:rsidRPr="002C0526">
        <w:rPr>
          <w:rFonts w:ascii="Sylfaen" w:hAnsi="Sylfaen"/>
          <w:noProof/>
          <w:sz w:val="24"/>
          <w:lang w:val="ka-GE"/>
        </w:rPr>
        <w:t>ინტრავაგინალურად. მაქსიმალური ეფექტის მისაღწევად კაფსულა შეიყვანეთ ღრმად საშოში.</w:t>
      </w:r>
    </w:p>
    <w:p w14:paraId="479C598B" w14:textId="77777777" w:rsidR="00F51D4D" w:rsidRPr="002C0526" w:rsidRDefault="00F51D4D" w:rsidP="000C3600">
      <w:pPr>
        <w:spacing w:after="0" w:line="240" w:lineRule="auto"/>
        <w:jc w:val="both"/>
        <w:rPr>
          <w:rFonts w:ascii="Sylfaen" w:hAnsi="Sylfaen"/>
          <w:noProof/>
          <w:sz w:val="24"/>
          <w:lang w:val="ka-GE"/>
        </w:rPr>
      </w:pPr>
    </w:p>
    <w:p w14:paraId="5D8AEABB" w14:textId="77777777" w:rsidR="00B80A66" w:rsidRPr="002C0526" w:rsidRDefault="00B80A66" w:rsidP="000C3600">
      <w:pPr>
        <w:spacing w:after="0" w:line="240" w:lineRule="auto"/>
        <w:jc w:val="both"/>
        <w:rPr>
          <w:rFonts w:ascii="Sylfaen" w:hAnsi="Sylfaen"/>
          <w:b/>
          <w:noProof/>
          <w:sz w:val="24"/>
          <w:lang w:val="ka-GE"/>
        </w:rPr>
      </w:pPr>
      <w:r w:rsidRPr="002C0526">
        <w:rPr>
          <w:rFonts w:ascii="Sylfaen" w:hAnsi="Sylfaen"/>
          <w:b/>
          <w:noProof/>
          <w:sz w:val="24"/>
          <w:lang w:val="ka-GE"/>
        </w:rPr>
        <w:t>4</w:t>
      </w:r>
      <w:r w:rsidR="00186B9D" w:rsidRPr="002C0526">
        <w:rPr>
          <w:rFonts w:ascii="Sylfaen" w:hAnsi="Sylfaen"/>
          <w:b/>
          <w:noProof/>
          <w:sz w:val="24"/>
          <w:lang w:val="ka-GE"/>
        </w:rPr>
        <w:t xml:space="preserve">.3 უკუჩვენებები </w:t>
      </w:r>
    </w:p>
    <w:p w14:paraId="355BFFF8" w14:textId="77777777" w:rsidR="00186B9D" w:rsidRPr="002C0526" w:rsidRDefault="00186B9D" w:rsidP="000C3600">
      <w:pPr>
        <w:spacing w:after="0" w:line="240" w:lineRule="auto"/>
        <w:jc w:val="both"/>
        <w:rPr>
          <w:rFonts w:ascii="Sylfaen" w:hAnsi="Sylfaen"/>
          <w:noProof/>
          <w:sz w:val="24"/>
          <w:lang w:val="ka-GE"/>
        </w:rPr>
      </w:pPr>
      <w:r w:rsidRPr="002C0526">
        <w:rPr>
          <w:rFonts w:ascii="Sylfaen" w:hAnsi="Sylfaen"/>
          <w:noProof/>
          <w:sz w:val="24"/>
          <w:lang w:val="ka-GE"/>
        </w:rPr>
        <w:lastRenderedPageBreak/>
        <w:t>ჰიპერმგრძნობელობა ნისტატინის, ნიფურატელის ან</w:t>
      </w:r>
      <w:r w:rsidR="00C02850" w:rsidRPr="002C0526">
        <w:rPr>
          <w:rFonts w:ascii="Sylfaen" w:hAnsi="Sylfaen"/>
          <w:noProof/>
          <w:sz w:val="24"/>
          <w:lang w:val="ka-GE"/>
        </w:rPr>
        <w:t xml:space="preserve"> ნაწილში 6.1</w:t>
      </w:r>
      <w:r w:rsidRPr="002C0526">
        <w:rPr>
          <w:rFonts w:ascii="Sylfaen" w:hAnsi="Sylfaen"/>
          <w:noProof/>
          <w:sz w:val="24"/>
          <w:lang w:val="ka-GE"/>
        </w:rPr>
        <w:t xml:space="preserve"> ჩამოთვლილი რომელიმე დამხმარე ნივთიერების მიმართ.</w:t>
      </w:r>
    </w:p>
    <w:p w14:paraId="05CBBE78" w14:textId="77777777" w:rsidR="00F51D4D" w:rsidRPr="002C0526" w:rsidRDefault="00F51D4D" w:rsidP="000C3600">
      <w:pPr>
        <w:spacing w:after="0" w:line="240" w:lineRule="auto"/>
        <w:jc w:val="both"/>
        <w:rPr>
          <w:rFonts w:ascii="Sylfaen" w:hAnsi="Sylfaen"/>
          <w:noProof/>
          <w:sz w:val="24"/>
          <w:lang w:val="ka-GE"/>
        </w:rPr>
      </w:pPr>
    </w:p>
    <w:p w14:paraId="2577A67C" w14:textId="77777777" w:rsidR="00186B9D" w:rsidRPr="002C0526" w:rsidRDefault="00C02850" w:rsidP="000C3600">
      <w:pPr>
        <w:spacing w:after="0" w:line="240" w:lineRule="auto"/>
        <w:jc w:val="both"/>
        <w:rPr>
          <w:rFonts w:ascii="Sylfaen" w:hAnsi="Sylfaen"/>
          <w:b/>
          <w:noProof/>
          <w:sz w:val="24"/>
          <w:lang w:val="ka-GE"/>
        </w:rPr>
      </w:pPr>
      <w:r w:rsidRPr="002C0526">
        <w:rPr>
          <w:rFonts w:ascii="Sylfaen" w:hAnsi="Sylfaen"/>
          <w:b/>
          <w:noProof/>
          <w:sz w:val="24"/>
          <w:lang w:val="ka-GE"/>
        </w:rPr>
        <w:t>4</w:t>
      </w:r>
      <w:r w:rsidR="00186B9D" w:rsidRPr="002C0526">
        <w:rPr>
          <w:rFonts w:ascii="Sylfaen" w:hAnsi="Sylfaen"/>
          <w:b/>
          <w:noProof/>
          <w:sz w:val="24"/>
          <w:lang w:val="ka-GE"/>
        </w:rPr>
        <w:t>.4 სპეციალური გაფრთხილებები და სიფრთხილის ზომები გამოყენებისას</w:t>
      </w:r>
    </w:p>
    <w:p w14:paraId="7A3AB145" w14:textId="77777777" w:rsidR="00C02850" w:rsidRPr="002C0526" w:rsidRDefault="00C02850" w:rsidP="000C3600">
      <w:pPr>
        <w:spacing w:after="0" w:line="240" w:lineRule="auto"/>
        <w:jc w:val="both"/>
        <w:rPr>
          <w:rFonts w:ascii="Sylfaen" w:hAnsi="Sylfaen"/>
          <w:noProof/>
          <w:sz w:val="24"/>
          <w:lang w:val="ka-GE"/>
        </w:rPr>
      </w:pPr>
      <w:r w:rsidRPr="002C0526">
        <w:rPr>
          <w:rFonts w:ascii="Sylfaen" w:hAnsi="Sylfaen"/>
          <w:noProof/>
          <w:sz w:val="24"/>
          <w:lang w:val="ka-GE"/>
        </w:rPr>
        <w:t>განმეორებითი ინფიცირების საფრთხის გამო, სქესობრივმა პარტნიორმა</w:t>
      </w:r>
      <w:r w:rsidRPr="002C0526">
        <w:rPr>
          <w:rFonts w:ascii="Sylfaen" w:hAnsi="Sylfaen"/>
          <w:noProof/>
          <w:sz w:val="24"/>
        </w:rPr>
        <w:t xml:space="preserve"> </w:t>
      </w:r>
      <w:r w:rsidRPr="002C0526">
        <w:rPr>
          <w:rFonts w:ascii="Sylfaen" w:hAnsi="Sylfaen"/>
          <w:noProof/>
          <w:sz w:val="24"/>
          <w:lang w:val="ka-GE"/>
        </w:rPr>
        <w:t>პარალელურად  უნდა ჩაიტაროს მკურნალობა. მკურნალობის პერიოდში რეკომენდებულია სქესობრივი კავშირისგან თავის შეკავება ან კონტრაცეფციის ბარიერული მეთოდების გამოყენება.</w:t>
      </w:r>
    </w:p>
    <w:p w14:paraId="38AF962F" w14:textId="77777777" w:rsidR="00B62B60" w:rsidRPr="002C0526" w:rsidRDefault="00C02850" w:rsidP="000C3600">
      <w:pPr>
        <w:spacing w:after="0" w:line="240" w:lineRule="auto"/>
        <w:jc w:val="both"/>
        <w:rPr>
          <w:rFonts w:ascii="Sylfaen" w:hAnsi="Sylfaen"/>
          <w:noProof/>
          <w:sz w:val="24"/>
          <w:u w:val="single"/>
          <w:lang w:val="ka-GE"/>
        </w:rPr>
      </w:pPr>
      <w:r w:rsidRPr="002C0526">
        <w:rPr>
          <w:rFonts w:ascii="Sylfaen" w:hAnsi="Sylfaen"/>
          <w:noProof/>
          <w:sz w:val="24"/>
          <w:u w:val="single"/>
          <w:lang w:val="ka-GE"/>
        </w:rPr>
        <w:t xml:space="preserve">ინფორმაცია დამხმარე ნივთიერებების შესახებ </w:t>
      </w:r>
    </w:p>
    <w:p w14:paraId="43215520" w14:textId="6E68A3E2" w:rsidR="00C02850" w:rsidRPr="002C0526" w:rsidRDefault="00B62B60" w:rsidP="000C3600">
      <w:pPr>
        <w:spacing w:after="0" w:line="240" w:lineRule="auto"/>
        <w:jc w:val="both"/>
        <w:rPr>
          <w:rFonts w:ascii="Sylfaen" w:hAnsi="Sylfaen"/>
          <w:noProof/>
          <w:sz w:val="24"/>
          <w:lang w:val="ka-GE"/>
        </w:rPr>
      </w:pPr>
      <w:r w:rsidRPr="002C0526">
        <w:rPr>
          <w:rFonts w:ascii="Sylfaen" w:hAnsi="Sylfaen"/>
          <w:noProof/>
          <w:sz w:val="24"/>
          <w:lang w:val="ka-GE"/>
        </w:rPr>
        <w:t>აღნიშნული პრეპარატი</w:t>
      </w:r>
      <w:r w:rsidR="00C02850" w:rsidRPr="002C0526">
        <w:rPr>
          <w:rFonts w:ascii="Sylfaen" w:hAnsi="Sylfaen"/>
          <w:noProof/>
          <w:sz w:val="24"/>
          <w:lang w:val="ka-GE"/>
        </w:rPr>
        <w:t xml:space="preserve"> შეიცავს დამხმარე </w:t>
      </w:r>
      <w:r w:rsidRPr="002C0526">
        <w:rPr>
          <w:rFonts w:ascii="Sylfaen" w:hAnsi="Sylfaen"/>
          <w:noProof/>
          <w:sz w:val="24"/>
          <w:lang w:val="ka-GE"/>
        </w:rPr>
        <w:t>ნივთიერებებს,</w:t>
      </w:r>
      <w:r w:rsidR="00C02850" w:rsidRPr="002C0526">
        <w:rPr>
          <w:rFonts w:ascii="Sylfaen" w:hAnsi="Sylfaen"/>
          <w:noProof/>
          <w:sz w:val="24"/>
          <w:lang w:val="ka-GE"/>
        </w:rPr>
        <w:t xml:space="preserve"> პროპილ</w:t>
      </w:r>
      <w:r w:rsidRPr="002C0526">
        <w:rPr>
          <w:rFonts w:ascii="Sylfaen" w:hAnsi="Sylfaen"/>
          <w:noProof/>
          <w:sz w:val="24"/>
          <w:lang w:val="ka-GE"/>
        </w:rPr>
        <w:t xml:space="preserve"> </w:t>
      </w:r>
      <w:r w:rsidR="00C02850" w:rsidRPr="002C0526">
        <w:rPr>
          <w:rFonts w:ascii="Sylfaen" w:hAnsi="Sylfaen"/>
          <w:noProof/>
          <w:sz w:val="24"/>
          <w:lang w:val="ka-GE"/>
        </w:rPr>
        <w:t>პარაჰიდროქსიბენზოატსა და ეთილ</w:t>
      </w:r>
      <w:r w:rsidRPr="002C0526">
        <w:rPr>
          <w:rFonts w:ascii="Sylfaen" w:hAnsi="Sylfaen"/>
          <w:noProof/>
          <w:sz w:val="24"/>
          <w:lang w:val="ka-GE"/>
        </w:rPr>
        <w:t xml:space="preserve"> </w:t>
      </w:r>
      <w:r w:rsidR="00C02850" w:rsidRPr="002C0526">
        <w:rPr>
          <w:rFonts w:ascii="Sylfaen" w:hAnsi="Sylfaen"/>
          <w:noProof/>
          <w:sz w:val="24"/>
          <w:lang w:val="ka-GE"/>
        </w:rPr>
        <w:t>პარაჰიდროქსიბენზოატს, რომლებმაც შესაძლოა გამოიწვიონ ალერგიული რეაქციები (მათ შორის, და</w:t>
      </w:r>
      <w:r w:rsidR="00E27F50" w:rsidRPr="002C0526">
        <w:rPr>
          <w:rFonts w:ascii="Sylfaen" w:hAnsi="Sylfaen"/>
          <w:noProof/>
          <w:sz w:val="24"/>
          <w:lang w:val="ka-GE"/>
        </w:rPr>
        <w:t>ყოვნებული</w:t>
      </w:r>
      <w:r w:rsidR="00C02850" w:rsidRPr="002C0526">
        <w:rPr>
          <w:rFonts w:ascii="Sylfaen" w:hAnsi="Sylfaen"/>
          <w:noProof/>
          <w:sz w:val="24"/>
          <w:lang w:val="ka-GE"/>
        </w:rPr>
        <w:t xml:space="preserve"> ტიპის).</w:t>
      </w:r>
    </w:p>
    <w:p w14:paraId="70CB9479" w14:textId="77777777" w:rsidR="00816E5A" w:rsidRPr="002C0526" w:rsidRDefault="00C02850" w:rsidP="000C3600">
      <w:pPr>
        <w:spacing w:after="0" w:line="240" w:lineRule="auto"/>
        <w:jc w:val="both"/>
        <w:rPr>
          <w:rFonts w:ascii="Sylfaen" w:hAnsi="Sylfaen"/>
          <w:noProof/>
          <w:sz w:val="24"/>
          <w:u w:val="single"/>
          <w:lang w:val="ka-GE"/>
        </w:rPr>
      </w:pPr>
      <w:r w:rsidRPr="002C0526">
        <w:rPr>
          <w:rFonts w:ascii="Sylfaen" w:hAnsi="Sylfaen"/>
          <w:noProof/>
          <w:sz w:val="24"/>
          <w:u w:val="single"/>
          <w:lang w:val="ka-GE"/>
        </w:rPr>
        <w:t xml:space="preserve">ბავშვები </w:t>
      </w:r>
    </w:p>
    <w:p w14:paraId="4D0BDCB8" w14:textId="40ABFED4" w:rsidR="00816E5A" w:rsidRPr="002C0526" w:rsidRDefault="00C02850" w:rsidP="000C3600">
      <w:pPr>
        <w:spacing w:after="0" w:line="240" w:lineRule="auto"/>
        <w:jc w:val="both"/>
        <w:rPr>
          <w:rFonts w:ascii="Sylfaen" w:hAnsi="Sylfaen"/>
          <w:noProof/>
          <w:sz w:val="24"/>
          <w:lang w:val="en-GB"/>
        </w:rPr>
      </w:pPr>
      <w:r w:rsidRPr="002C0526">
        <w:rPr>
          <w:rFonts w:ascii="Sylfaen" w:hAnsi="Sylfaen"/>
          <w:noProof/>
          <w:sz w:val="24"/>
          <w:lang w:val="ka-GE"/>
        </w:rPr>
        <w:t>პედიატრიულ პოპულაციაში მკურნალობისთვის ვაგინალური კაფსულები არ გამოიყენება. პაციენტთა ამ ჯგუფში პრეპარატის დანიშვნის აუცილებლობისას, რეკომენდებულია მაკმირორ</w:t>
      </w:r>
      <w:r w:rsidR="00816E5A" w:rsidRPr="002C0526">
        <w:rPr>
          <w:rFonts w:ascii="Sylfaen" w:hAnsi="Sylfaen"/>
          <w:noProof/>
          <w:sz w:val="24"/>
          <w:lang w:val="ka-GE"/>
        </w:rPr>
        <w:t>ი</w:t>
      </w:r>
      <w:r w:rsidRPr="002C0526">
        <w:rPr>
          <w:rFonts w:ascii="Sylfaen" w:hAnsi="Sylfaen"/>
          <w:noProof/>
          <w:sz w:val="24"/>
          <w:lang w:val="ka-GE"/>
        </w:rPr>
        <w:t xml:space="preserve"> კომპლექსის გამოყენება ვაგინალური კრემის ფორმით, აპლიკატორთან (</w:t>
      </w:r>
      <w:r w:rsidR="00975CBF" w:rsidRPr="002C0526">
        <w:rPr>
          <w:rFonts w:ascii="Sylfaen" w:hAnsi="Sylfaen"/>
          <w:noProof/>
          <w:sz w:val="24"/>
          <w:lang w:val="ka-GE"/>
        </w:rPr>
        <w:t>დაკალიბრებული</w:t>
      </w:r>
      <w:r w:rsidRPr="002C0526">
        <w:rPr>
          <w:rFonts w:ascii="Sylfaen" w:hAnsi="Sylfaen"/>
          <w:noProof/>
          <w:sz w:val="24"/>
          <w:lang w:val="ka-GE"/>
        </w:rPr>
        <w:t xml:space="preserve"> შპრიც</w:t>
      </w:r>
      <w:r w:rsidR="00816E5A" w:rsidRPr="002C0526">
        <w:rPr>
          <w:rFonts w:ascii="Sylfaen" w:hAnsi="Sylfaen"/>
          <w:noProof/>
          <w:sz w:val="24"/>
          <w:lang w:val="ka-GE"/>
        </w:rPr>
        <w:t>ი</w:t>
      </w:r>
      <w:r w:rsidRPr="002C0526">
        <w:rPr>
          <w:rFonts w:ascii="Sylfaen" w:hAnsi="Sylfaen"/>
          <w:noProof/>
          <w:sz w:val="24"/>
          <w:lang w:val="ka-GE"/>
        </w:rPr>
        <w:t xml:space="preserve">) ერთად. </w:t>
      </w:r>
      <w:r w:rsidR="00816E5A" w:rsidRPr="002C0526">
        <w:rPr>
          <w:rFonts w:ascii="Sylfaen" w:hAnsi="Sylfaen"/>
          <w:noProof/>
          <w:sz w:val="24"/>
          <w:lang w:val="en-GB"/>
        </w:rPr>
        <w:t xml:space="preserve">სპეციალური საცმი </w:t>
      </w:r>
      <w:r w:rsidR="00816E5A" w:rsidRPr="002C0526">
        <w:rPr>
          <w:rFonts w:ascii="Sylfaen" w:hAnsi="Sylfaen"/>
          <w:noProof/>
          <w:sz w:val="24"/>
          <w:lang w:val="ka-GE"/>
        </w:rPr>
        <w:t xml:space="preserve">იძლევა კრემის იმგვარად შეყვანის საშუალებას, რომ არ დაზიანდეს </w:t>
      </w:r>
      <w:r w:rsidR="00816E5A" w:rsidRPr="002C0526">
        <w:rPr>
          <w:rFonts w:ascii="Sylfaen" w:hAnsi="Sylfaen"/>
          <w:noProof/>
          <w:sz w:val="24"/>
          <w:lang w:val="en-GB"/>
        </w:rPr>
        <w:t>საქალწულე აპკი.</w:t>
      </w:r>
    </w:p>
    <w:p w14:paraId="3C5F115E" w14:textId="77777777" w:rsidR="00F51D4D" w:rsidRPr="002C0526" w:rsidRDefault="00F51D4D" w:rsidP="000C3600">
      <w:pPr>
        <w:spacing w:after="0" w:line="240" w:lineRule="auto"/>
        <w:jc w:val="both"/>
        <w:rPr>
          <w:rFonts w:ascii="Sylfaen" w:hAnsi="Sylfaen"/>
          <w:noProof/>
          <w:sz w:val="24"/>
          <w:lang w:val="en-GB"/>
        </w:rPr>
      </w:pPr>
    </w:p>
    <w:p w14:paraId="5B1F54EF" w14:textId="77777777" w:rsidR="00C26DB2" w:rsidRPr="002C0526" w:rsidRDefault="00C26DB2" w:rsidP="000C3600">
      <w:pPr>
        <w:spacing w:after="0" w:line="240" w:lineRule="auto"/>
        <w:jc w:val="both"/>
        <w:rPr>
          <w:rFonts w:ascii="Sylfaen" w:hAnsi="Sylfaen"/>
          <w:b/>
          <w:noProof/>
          <w:sz w:val="24"/>
          <w:lang w:val="en-GB"/>
        </w:rPr>
      </w:pPr>
      <w:r w:rsidRPr="002C0526">
        <w:rPr>
          <w:rFonts w:ascii="Sylfaen" w:hAnsi="Sylfaen"/>
          <w:b/>
          <w:noProof/>
          <w:sz w:val="24"/>
          <w:lang w:val="ka-GE"/>
        </w:rPr>
        <w:t xml:space="preserve">4.5 </w:t>
      </w:r>
      <w:r w:rsidRPr="002C0526">
        <w:rPr>
          <w:rFonts w:ascii="Sylfaen" w:hAnsi="Sylfaen"/>
          <w:b/>
          <w:noProof/>
          <w:sz w:val="24"/>
          <w:lang w:val="en-GB"/>
        </w:rPr>
        <w:t>ურთიერთქმედება სხვა სამკურნალო საშუალებებთან და ურთიერთქმედების სხვა ფორმები</w:t>
      </w:r>
    </w:p>
    <w:p w14:paraId="5C0A49B6" w14:textId="77777777" w:rsidR="00C26DB2" w:rsidRPr="002C0526" w:rsidRDefault="00C26DB2" w:rsidP="000C3600">
      <w:pPr>
        <w:spacing w:after="0" w:line="240" w:lineRule="auto"/>
        <w:jc w:val="both"/>
        <w:rPr>
          <w:rFonts w:ascii="Sylfaen" w:hAnsi="Sylfaen"/>
          <w:noProof/>
          <w:sz w:val="24"/>
          <w:lang w:val="ka-GE"/>
        </w:rPr>
      </w:pPr>
      <w:r w:rsidRPr="002C0526">
        <w:rPr>
          <w:rFonts w:ascii="Sylfaen" w:hAnsi="Sylfaen"/>
          <w:noProof/>
          <w:sz w:val="24"/>
          <w:lang w:val="en-GB"/>
        </w:rPr>
        <w:t xml:space="preserve">მაკმირორ კომპლექსსა და სხვა სამკურნალო საშუალებებს შორის კლინიკურად მნიშვნელოვანი ურთიერთქმედება </w:t>
      </w:r>
      <w:r w:rsidRPr="002C0526">
        <w:rPr>
          <w:rFonts w:ascii="Sylfaen" w:hAnsi="Sylfaen"/>
          <w:noProof/>
          <w:sz w:val="24"/>
          <w:lang w:val="ka-GE"/>
        </w:rPr>
        <w:t>არ გამოვლენილა.</w:t>
      </w:r>
    </w:p>
    <w:p w14:paraId="392561E4" w14:textId="77777777" w:rsidR="00F51D4D" w:rsidRPr="002C0526" w:rsidRDefault="00F51D4D" w:rsidP="000C3600">
      <w:pPr>
        <w:spacing w:after="0" w:line="240" w:lineRule="auto"/>
        <w:jc w:val="both"/>
        <w:rPr>
          <w:rFonts w:ascii="Sylfaen" w:hAnsi="Sylfaen"/>
          <w:noProof/>
          <w:sz w:val="24"/>
          <w:lang w:val="ka-GE"/>
        </w:rPr>
      </w:pPr>
    </w:p>
    <w:p w14:paraId="11BAB2BF" w14:textId="77777777" w:rsidR="00C26DB2" w:rsidRPr="002C0526" w:rsidRDefault="00C26DB2" w:rsidP="000C3600">
      <w:pPr>
        <w:spacing w:after="0" w:line="240" w:lineRule="auto"/>
        <w:jc w:val="both"/>
        <w:rPr>
          <w:rFonts w:ascii="Sylfaen" w:hAnsi="Sylfaen"/>
          <w:b/>
          <w:noProof/>
          <w:sz w:val="24"/>
          <w:lang w:val="en-GB"/>
        </w:rPr>
      </w:pPr>
      <w:r w:rsidRPr="002C0526">
        <w:rPr>
          <w:rFonts w:ascii="Sylfaen" w:hAnsi="Sylfaen"/>
          <w:b/>
          <w:noProof/>
          <w:sz w:val="24"/>
          <w:lang w:val="ka-GE"/>
        </w:rPr>
        <w:t>4</w:t>
      </w:r>
      <w:r w:rsidRPr="002C0526">
        <w:rPr>
          <w:rFonts w:ascii="Sylfaen" w:hAnsi="Sylfaen"/>
          <w:b/>
          <w:noProof/>
          <w:sz w:val="24"/>
          <w:lang w:val="en-GB"/>
        </w:rPr>
        <w:t>.6 ფერტილობა, ორსულობა და ლაქტაცია</w:t>
      </w:r>
    </w:p>
    <w:p w14:paraId="426804E1" w14:textId="77777777" w:rsidR="00C26DB2" w:rsidRPr="002C0526" w:rsidRDefault="00C26DB2" w:rsidP="000C3600">
      <w:pPr>
        <w:spacing w:after="0" w:line="240" w:lineRule="auto"/>
        <w:jc w:val="both"/>
        <w:rPr>
          <w:rFonts w:ascii="Sylfaen" w:hAnsi="Sylfaen"/>
          <w:noProof/>
          <w:sz w:val="24"/>
          <w:lang w:val="en-GB"/>
        </w:rPr>
      </w:pPr>
      <w:r w:rsidRPr="002C0526">
        <w:rPr>
          <w:rFonts w:ascii="Sylfaen" w:hAnsi="Sylfaen"/>
          <w:noProof/>
          <w:sz w:val="24"/>
          <w:lang w:val="en-GB"/>
        </w:rPr>
        <w:t xml:space="preserve">ორსულობა </w:t>
      </w:r>
    </w:p>
    <w:p w14:paraId="2B900E1F" w14:textId="77777777" w:rsidR="00C26DB2" w:rsidRPr="002C0526" w:rsidRDefault="00C26DB2" w:rsidP="000C3600">
      <w:pPr>
        <w:spacing w:after="0" w:line="240" w:lineRule="auto"/>
        <w:jc w:val="both"/>
        <w:rPr>
          <w:rFonts w:ascii="Sylfaen" w:hAnsi="Sylfaen"/>
          <w:noProof/>
          <w:sz w:val="24"/>
          <w:lang w:val="en-GB"/>
        </w:rPr>
      </w:pPr>
      <w:r w:rsidRPr="002C0526">
        <w:rPr>
          <w:rFonts w:ascii="Sylfaen" w:hAnsi="Sylfaen"/>
          <w:noProof/>
          <w:sz w:val="24"/>
          <w:lang w:val="en-GB"/>
        </w:rPr>
        <w:t>პრეპარატის გამოყენება ორსულობის პერიოდში შესაძლებელია, თუ დედისთვის მოსალოდნელი პოტენციური სარგებელი აღემატება ნაყოფისთვის ან ბავშვისთვის არსებულ რისკს.</w:t>
      </w:r>
    </w:p>
    <w:p w14:paraId="507A81B2" w14:textId="77777777" w:rsidR="00EC5BF3" w:rsidRPr="002C0526" w:rsidRDefault="00C26DB2" w:rsidP="000C3600">
      <w:pPr>
        <w:spacing w:after="0" w:line="240" w:lineRule="auto"/>
        <w:jc w:val="both"/>
        <w:rPr>
          <w:rFonts w:ascii="Sylfaen" w:hAnsi="Sylfaen"/>
          <w:noProof/>
          <w:sz w:val="24"/>
          <w:lang w:val="en-GB"/>
        </w:rPr>
      </w:pPr>
      <w:r w:rsidRPr="002C0526">
        <w:rPr>
          <w:rFonts w:ascii="Sylfaen" w:hAnsi="Sylfaen"/>
          <w:noProof/>
          <w:sz w:val="24"/>
          <w:lang w:val="en-GB"/>
        </w:rPr>
        <w:t xml:space="preserve">ლაქტაცია </w:t>
      </w:r>
    </w:p>
    <w:p w14:paraId="06CE599E" w14:textId="77777777" w:rsidR="00C26DB2" w:rsidRPr="002C0526" w:rsidRDefault="00C26DB2" w:rsidP="000C3600">
      <w:pPr>
        <w:spacing w:after="0" w:line="240" w:lineRule="auto"/>
        <w:jc w:val="both"/>
        <w:rPr>
          <w:rFonts w:ascii="Sylfaen" w:hAnsi="Sylfaen"/>
          <w:noProof/>
          <w:sz w:val="24"/>
          <w:lang w:val="en-GB"/>
        </w:rPr>
      </w:pPr>
      <w:r w:rsidRPr="002C0526">
        <w:rPr>
          <w:rFonts w:ascii="Sylfaen" w:hAnsi="Sylfaen"/>
          <w:noProof/>
          <w:sz w:val="24"/>
          <w:lang w:val="en-GB"/>
        </w:rPr>
        <w:t>პრეპარატის გამოყენება ძუძუთი კვების პერიოდში შესაძლებელია, ვინაიდან პროდუქტი პრაქტიკულად არ შეიწოვება ლორწოვანი გარსებიდან და შესაბამისად არ აღწევს დედის რძეში.</w:t>
      </w:r>
    </w:p>
    <w:p w14:paraId="4D4A3D76" w14:textId="77777777" w:rsidR="00F51D4D" w:rsidRPr="002C0526" w:rsidRDefault="00F51D4D" w:rsidP="000C3600">
      <w:pPr>
        <w:spacing w:after="0" w:line="240" w:lineRule="auto"/>
        <w:jc w:val="both"/>
        <w:rPr>
          <w:rFonts w:ascii="Sylfaen" w:hAnsi="Sylfaen"/>
          <w:noProof/>
          <w:sz w:val="24"/>
          <w:lang w:val="en-GB"/>
        </w:rPr>
      </w:pPr>
    </w:p>
    <w:p w14:paraId="3550AE9B" w14:textId="77777777" w:rsidR="00EC5BF3" w:rsidRPr="002C0526" w:rsidRDefault="00EC5BF3" w:rsidP="000C3600">
      <w:pPr>
        <w:spacing w:after="0" w:line="240" w:lineRule="auto"/>
        <w:jc w:val="both"/>
        <w:rPr>
          <w:rFonts w:ascii="Sylfaen" w:hAnsi="Sylfaen"/>
          <w:b/>
          <w:noProof/>
          <w:sz w:val="24"/>
          <w:lang w:val="ka-GE"/>
        </w:rPr>
      </w:pPr>
      <w:r w:rsidRPr="002C0526">
        <w:rPr>
          <w:rFonts w:ascii="Sylfaen" w:hAnsi="Sylfaen"/>
          <w:b/>
          <w:noProof/>
          <w:sz w:val="24"/>
          <w:lang w:val="ka-GE"/>
        </w:rPr>
        <w:t>4.7 ზე</w:t>
      </w:r>
      <w:r w:rsidRPr="002C0526">
        <w:rPr>
          <w:rFonts w:ascii="Sylfaen" w:hAnsi="Sylfaen"/>
          <w:b/>
          <w:noProof/>
          <w:sz w:val="24"/>
          <w:lang w:val="en-GB"/>
        </w:rPr>
        <w:t xml:space="preserve">გავლენა </w:t>
      </w:r>
      <w:r w:rsidRPr="002C0526">
        <w:rPr>
          <w:rFonts w:ascii="Sylfaen" w:hAnsi="Sylfaen"/>
          <w:b/>
          <w:noProof/>
          <w:sz w:val="24"/>
          <w:lang w:val="ka-GE"/>
        </w:rPr>
        <w:t>ტრანსპორტის</w:t>
      </w:r>
      <w:r w:rsidRPr="002C0526">
        <w:rPr>
          <w:rFonts w:ascii="Sylfaen" w:hAnsi="Sylfaen"/>
          <w:b/>
          <w:noProof/>
          <w:sz w:val="24"/>
          <w:lang w:val="en-GB"/>
        </w:rPr>
        <w:t xml:space="preserve"> მართვისა და მექანიზმებთან მუშაობის უნარზე </w:t>
      </w:r>
    </w:p>
    <w:p w14:paraId="73475097" w14:textId="77777777" w:rsidR="00EC5BF3" w:rsidRPr="002C0526" w:rsidRDefault="00EC5BF3" w:rsidP="000C3600">
      <w:pPr>
        <w:spacing w:after="0" w:line="240" w:lineRule="auto"/>
        <w:jc w:val="both"/>
        <w:rPr>
          <w:rFonts w:ascii="Sylfaen" w:hAnsi="Sylfaen"/>
          <w:noProof/>
          <w:sz w:val="24"/>
          <w:lang w:val="en-GB"/>
        </w:rPr>
      </w:pPr>
      <w:r w:rsidRPr="002C0526">
        <w:rPr>
          <w:rFonts w:ascii="Sylfaen" w:hAnsi="Sylfaen"/>
          <w:noProof/>
          <w:sz w:val="24"/>
          <w:lang w:val="en-GB"/>
        </w:rPr>
        <w:t xml:space="preserve">სამკურნალო </w:t>
      </w:r>
      <w:r w:rsidRPr="002C0526">
        <w:rPr>
          <w:rFonts w:ascii="Sylfaen" w:hAnsi="Sylfaen"/>
          <w:noProof/>
          <w:sz w:val="24"/>
          <w:lang w:val="ka-GE"/>
        </w:rPr>
        <w:t>საშუალება</w:t>
      </w:r>
      <w:r w:rsidRPr="002C0526">
        <w:rPr>
          <w:rFonts w:ascii="Sylfaen" w:hAnsi="Sylfaen"/>
          <w:noProof/>
          <w:sz w:val="24"/>
          <w:lang w:val="en-GB"/>
        </w:rPr>
        <w:t xml:space="preserve"> გავლენას არ ახდენს </w:t>
      </w:r>
      <w:r w:rsidRPr="002C0526">
        <w:rPr>
          <w:rFonts w:ascii="Sylfaen" w:hAnsi="Sylfaen"/>
          <w:noProof/>
          <w:sz w:val="24"/>
          <w:lang w:val="ka-GE"/>
        </w:rPr>
        <w:t>ტრანსპორტის</w:t>
      </w:r>
      <w:r w:rsidRPr="002C0526">
        <w:rPr>
          <w:rFonts w:ascii="Sylfaen" w:hAnsi="Sylfaen"/>
          <w:noProof/>
          <w:sz w:val="24"/>
          <w:lang w:val="en-GB"/>
        </w:rPr>
        <w:t xml:space="preserve"> მართვის</w:t>
      </w:r>
      <w:r w:rsidR="00B96B79" w:rsidRPr="002C0526">
        <w:rPr>
          <w:rFonts w:ascii="Sylfaen" w:hAnsi="Sylfaen"/>
          <w:noProof/>
          <w:sz w:val="24"/>
          <w:lang w:val="en-GB"/>
        </w:rPr>
        <w:t xml:space="preserve"> ან </w:t>
      </w:r>
      <w:r w:rsidRPr="002C0526">
        <w:rPr>
          <w:rFonts w:ascii="Sylfaen" w:hAnsi="Sylfaen"/>
          <w:noProof/>
          <w:sz w:val="24"/>
          <w:lang w:val="en-GB"/>
        </w:rPr>
        <w:t xml:space="preserve">მექანიზმებთან </w:t>
      </w:r>
      <w:r w:rsidR="00B96B79" w:rsidRPr="002C0526">
        <w:rPr>
          <w:rFonts w:ascii="Sylfaen" w:hAnsi="Sylfaen"/>
          <w:noProof/>
          <w:sz w:val="24"/>
          <w:lang w:val="en-GB"/>
        </w:rPr>
        <w:t>მუშაობის</w:t>
      </w:r>
      <w:r w:rsidRPr="002C0526">
        <w:rPr>
          <w:rFonts w:ascii="Sylfaen" w:hAnsi="Sylfaen"/>
          <w:noProof/>
          <w:sz w:val="24"/>
          <w:lang w:val="en-GB"/>
        </w:rPr>
        <w:t xml:space="preserve"> და სხვა ისეთი პოტენციურად სახიფათო საქმიანობების შესრულების უნარზე, რომლებიც </w:t>
      </w:r>
      <w:r w:rsidRPr="002C0526">
        <w:rPr>
          <w:rFonts w:ascii="Sylfaen" w:hAnsi="Sylfaen"/>
          <w:noProof/>
          <w:sz w:val="24"/>
          <w:lang w:val="ka-GE"/>
        </w:rPr>
        <w:t>საჭიროებენ</w:t>
      </w:r>
      <w:r w:rsidRPr="002C0526">
        <w:rPr>
          <w:rFonts w:ascii="Sylfaen" w:hAnsi="Sylfaen"/>
          <w:noProof/>
          <w:sz w:val="24"/>
          <w:lang w:val="en-GB"/>
        </w:rPr>
        <w:t xml:space="preserve"> ყურადღების</w:t>
      </w:r>
      <w:r w:rsidRPr="002C0526">
        <w:rPr>
          <w:rFonts w:ascii="Sylfaen" w:hAnsi="Sylfaen"/>
          <w:noProof/>
          <w:sz w:val="24"/>
          <w:lang w:val="ka-GE"/>
        </w:rPr>
        <w:t xml:space="preserve"> მაღალ</w:t>
      </w:r>
      <w:r w:rsidRPr="002C0526">
        <w:rPr>
          <w:rFonts w:ascii="Sylfaen" w:hAnsi="Sylfaen"/>
          <w:noProof/>
          <w:sz w:val="24"/>
          <w:lang w:val="en-GB"/>
        </w:rPr>
        <w:t xml:space="preserve"> კონცენტრაციას და ფსიქომოტორული რეაქციების სიჩქარეს.</w:t>
      </w:r>
    </w:p>
    <w:p w14:paraId="022C171D" w14:textId="77777777" w:rsidR="00F51D4D" w:rsidRPr="002C0526" w:rsidRDefault="00F51D4D" w:rsidP="000C3600">
      <w:pPr>
        <w:spacing w:after="0" w:line="240" w:lineRule="auto"/>
        <w:jc w:val="both"/>
        <w:rPr>
          <w:rFonts w:ascii="Sylfaen" w:hAnsi="Sylfaen"/>
          <w:noProof/>
          <w:sz w:val="24"/>
          <w:lang w:val="en-GB"/>
        </w:rPr>
      </w:pPr>
    </w:p>
    <w:p w14:paraId="11EB9A5C" w14:textId="77777777" w:rsidR="00EC5BF3" w:rsidRPr="002C0526" w:rsidRDefault="00B96B79" w:rsidP="000C3600">
      <w:pPr>
        <w:spacing w:after="0" w:line="240" w:lineRule="auto"/>
        <w:jc w:val="both"/>
        <w:rPr>
          <w:rFonts w:ascii="Sylfaen" w:hAnsi="Sylfaen"/>
          <w:b/>
          <w:noProof/>
          <w:sz w:val="24"/>
          <w:lang w:val="en-GB"/>
        </w:rPr>
      </w:pPr>
      <w:r w:rsidRPr="002C0526">
        <w:rPr>
          <w:rFonts w:ascii="Sylfaen" w:hAnsi="Sylfaen"/>
          <w:b/>
          <w:noProof/>
          <w:sz w:val="24"/>
          <w:lang w:val="en-GB"/>
        </w:rPr>
        <w:t>4</w:t>
      </w:r>
      <w:r w:rsidR="00EC5BF3" w:rsidRPr="002C0526">
        <w:rPr>
          <w:rFonts w:ascii="Sylfaen" w:hAnsi="Sylfaen"/>
          <w:b/>
          <w:noProof/>
          <w:sz w:val="24"/>
          <w:lang w:val="en-GB"/>
        </w:rPr>
        <w:t xml:space="preserve">.8 </w:t>
      </w:r>
      <w:r w:rsidRPr="002C0526">
        <w:rPr>
          <w:rFonts w:ascii="Sylfaen" w:hAnsi="Sylfaen"/>
          <w:b/>
          <w:noProof/>
          <w:sz w:val="24"/>
          <w:lang w:val="ka-GE"/>
        </w:rPr>
        <w:t>გვერდითი</w:t>
      </w:r>
      <w:r w:rsidR="00EC5BF3" w:rsidRPr="002C0526">
        <w:rPr>
          <w:rFonts w:ascii="Sylfaen" w:hAnsi="Sylfaen"/>
          <w:b/>
          <w:noProof/>
          <w:sz w:val="24"/>
          <w:lang w:val="en-GB"/>
        </w:rPr>
        <w:t xml:space="preserve"> ეფექტები</w:t>
      </w:r>
    </w:p>
    <w:p w14:paraId="168D654F" w14:textId="77777777" w:rsidR="00B96B79" w:rsidRPr="002C0526" w:rsidRDefault="00B96B79" w:rsidP="000C3600">
      <w:pPr>
        <w:spacing w:after="0" w:line="240" w:lineRule="auto"/>
        <w:jc w:val="both"/>
        <w:rPr>
          <w:rFonts w:ascii="Sylfaen" w:hAnsi="Sylfaen"/>
          <w:noProof/>
          <w:sz w:val="24"/>
          <w:u w:val="single"/>
          <w:lang w:val="en-GB"/>
        </w:rPr>
      </w:pPr>
      <w:r w:rsidRPr="002C0526">
        <w:rPr>
          <w:rFonts w:ascii="Sylfaen" w:hAnsi="Sylfaen"/>
          <w:noProof/>
          <w:sz w:val="24"/>
          <w:u w:val="single"/>
          <w:lang w:val="ka-GE"/>
        </w:rPr>
        <w:t>გვერდითი</w:t>
      </w:r>
      <w:r w:rsidR="00EC5BF3" w:rsidRPr="002C0526">
        <w:rPr>
          <w:rFonts w:ascii="Sylfaen" w:hAnsi="Sylfaen"/>
          <w:noProof/>
          <w:sz w:val="24"/>
          <w:u w:val="single"/>
          <w:lang w:val="en-GB"/>
        </w:rPr>
        <w:t xml:space="preserve"> ეფექტების შეჯამება </w:t>
      </w:r>
    </w:p>
    <w:p w14:paraId="49744FC8" w14:textId="77777777" w:rsidR="00EC5BF3" w:rsidRPr="002C0526" w:rsidRDefault="00EC5BF3" w:rsidP="000C3600">
      <w:pPr>
        <w:spacing w:after="0" w:line="240" w:lineRule="auto"/>
        <w:jc w:val="both"/>
        <w:rPr>
          <w:rFonts w:ascii="Sylfaen" w:hAnsi="Sylfaen"/>
          <w:noProof/>
          <w:sz w:val="24"/>
          <w:lang w:val="en-GB"/>
        </w:rPr>
      </w:pPr>
      <w:r w:rsidRPr="002C0526">
        <w:rPr>
          <w:rFonts w:ascii="Sylfaen" w:hAnsi="Sylfaen"/>
          <w:noProof/>
          <w:sz w:val="24"/>
          <w:lang w:val="en-GB"/>
        </w:rPr>
        <w:lastRenderedPageBreak/>
        <w:t>შესაძლებელია გამოვლინდეს ალერგიული რეაქციები კანზე გამონაყარის ან ქავილის სახით. ალერგიული რეაქციების განვითარების შემთხვევაში</w:t>
      </w:r>
      <w:r w:rsidR="00492C6C" w:rsidRPr="002C0526">
        <w:rPr>
          <w:rFonts w:ascii="Sylfaen" w:hAnsi="Sylfaen"/>
          <w:noProof/>
          <w:sz w:val="24"/>
          <w:lang w:val="en-GB"/>
        </w:rPr>
        <w:t xml:space="preserve"> პრეპარატის </w:t>
      </w:r>
      <w:r w:rsidRPr="002C0526">
        <w:rPr>
          <w:rFonts w:ascii="Sylfaen" w:hAnsi="Sylfaen"/>
          <w:noProof/>
          <w:sz w:val="24"/>
          <w:lang w:val="en-GB"/>
        </w:rPr>
        <w:t>გამოყენება უნდა შეწყდეს.</w:t>
      </w:r>
    </w:p>
    <w:p w14:paraId="0E257B75" w14:textId="77777777" w:rsidR="00492C6C" w:rsidRPr="002C0526" w:rsidRDefault="00492C6C" w:rsidP="000C3600">
      <w:pPr>
        <w:spacing w:after="0" w:line="240" w:lineRule="auto"/>
        <w:jc w:val="both"/>
        <w:rPr>
          <w:rFonts w:ascii="Sylfaen" w:hAnsi="Sylfaen"/>
          <w:noProof/>
          <w:sz w:val="24"/>
          <w:u w:val="single"/>
          <w:lang w:val="en-GB"/>
        </w:rPr>
      </w:pPr>
      <w:r w:rsidRPr="002C0526">
        <w:rPr>
          <w:rFonts w:ascii="Sylfaen" w:hAnsi="Sylfaen"/>
          <w:noProof/>
          <w:sz w:val="24"/>
          <w:u w:val="single"/>
          <w:lang w:val="en-GB"/>
        </w:rPr>
        <w:t xml:space="preserve">შეტყობინება </w:t>
      </w:r>
      <w:r w:rsidRPr="002C0526">
        <w:rPr>
          <w:rFonts w:ascii="Sylfaen" w:hAnsi="Sylfaen"/>
          <w:noProof/>
          <w:sz w:val="24"/>
          <w:u w:val="single"/>
          <w:lang w:val="ka-GE"/>
        </w:rPr>
        <w:t>საეჭვო</w:t>
      </w:r>
      <w:r w:rsidRPr="002C0526">
        <w:rPr>
          <w:rFonts w:ascii="Sylfaen" w:hAnsi="Sylfaen"/>
          <w:noProof/>
          <w:sz w:val="24"/>
          <w:u w:val="single"/>
          <w:lang w:val="en-GB"/>
        </w:rPr>
        <w:t xml:space="preserve"> გვერდითი რეაქციების შესახებ</w:t>
      </w:r>
    </w:p>
    <w:p w14:paraId="648859C7" w14:textId="4FD9241F" w:rsidR="00F51D4D" w:rsidRPr="002C0526" w:rsidRDefault="00492C6C" w:rsidP="000C3600">
      <w:pPr>
        <w:spacing w:after="0" w:line="240" w:lineRule="auto"/>
        <w:jc w:val="both"/>
        <w:rPr>
          <w:rFonts w:ascii="Sylfaen" w:hAnsi="Sylfaen"/>
          <w:noProof/>
          <w:sz w:val="24"/>
          <w:lang w:val="en-GB"/>
        </w:rPr>
      </w:pPr>
      <w:r w:rsidRPr="002C0526">
        <w:rPr>
          <w:rFonts w:ascii="Sylfaen" w:hAnsi="Sylfaen"/>
          <w:noProof/>
          <w:sz w:val="24"/>
          <w:lang w:val="ka-GE"/>
        </w:rPr>
        <w:t>პრეპარატის</w:t>
      </w:r>
      <w:r w:rsidRPr="002C0526">
        <w:rPr>
          <w:rFonts w:ascii="Sylfaen" w:hAnsi="Sylfaen"/>
          <w:noProof/>
          <w:sz w:val="24"/>
          <w:lang w:val="en-GB"/>
        </w:rPr>
        <w:t xml:space="preserve"> რეგისტრაციის შემდგომ პერიოდში </w:t>
      </w:r>
      <w:r w:rsidRPr="002C0526">
        <w:rPr>
          <w:rFonts w:ascii="Sylfaen" w:hAnsi="Sylfaen"/>
          <w:noProof/>
          <w:sz w:val="24"/>
          <w:lang w:val="ka-GE"/>
        </w:rPr>
        <w:t>მნიშვნელოვანია საეჭვო</w:t>
      </w:r>
      <w:r w:rsidRPr="002C0526">
        <w:rPr>
          <w:rFonts w:ascii="Sylfaen" w:hAnsi="Sylfaen"/>
          <w:noProof/>
          <w:sz w:val="24"/>
          <w:lang w:val="en-GB"/>
        </w:rPr>
        <w:t xml:space="preserve"> გვერდითი რეაქციების შესახებ შეტყობინების გაკეთება</w:t>
      </w:r>
      <w:r w:rsidR="000D1946" w:rsidRPr="002C0526">
        <w:rPr>
          <w:rFonts w:ascii="Sylfaen" w:hAnsi="Sylfaen"/>
          <w:noProof/>
          <w:sz w:val="24"/>
          <w:lang w:val="ka-GE"/>
        </w:rPr>
        <w:t>,</w:t>
      </w:r>
      <w:r w:rsidRPr="002C0526">
        <w:rPr>
          <w:rFonts w:ascii="Sylfaen" w:hAnsi="Sylfaen"/>
          <w:noProof/>
          <w:sz w:val="24"/>
          <w:lang w:val="en-GB"/>
        </w:rPr>
        <w:t xml:space="preserve"> პრეპარატის სარგებელი-რისკის თანაფარდობის უწყვეტი მონიტორინგის </w:t>
      </w:r>
      <w:r w:rsidRPr="002C0526">
        <w:rPr>
          <w:rFonts w:ascii="Sylfaen" w:hAnsi="Sylfaen"/>
          <w:noProof/>
          <w:sz w:val="24"/>
          <w:lang w:val="ka-GE"/>
        </w:rPr>
        <w:t>მიზნით.</w:t>
      </w:r>
      <w:r w:rsidRPr="002C0526">
        <w:rPr>
          <w:rFonts w:ascii="Sylfaen" w:hAnsi="Sylfaen"/>
          <w:noProof/>
          <w:sz w:val="24"/>
          <w:lang w:val="en-GB"/>
        </w:rPr>
        <w:t xml:space="preserve"> სამედიცინო პერსონალს ეძლევა რეკომენდაცია </w:t>
      </w:r>
      <w:r w:rsidRPr="002C0526">
        <w:rPr>
          <w:rFonts w:ascii="Sylfaen" w:hAnsi="Sylfaen"/>
          <w:noProof/>
          <w:sz w:val="24"/>
          <w:lang w:val="ka-GE"/>
        </w:rPr>
        <w:t xml:space="preserve">დააფიქსირონ ინფორმაცია </w:t>
      </w:r>
      <w:r w:rsidRPr="002C0526">
        <w:rPr>
          <w:rFonts w:ascii="Sylfaen" w:hAnsi="Sylfaen"/>
          <w:noProof/>
          <w:sz w:val="24"/>
          <w:lang w:val="en-GB"/>
        </w:rPr>
        <w:t xml:space="preserve">ნებისმიერი </w:t>
      </w:r>
      <w:r w:rsidRPr="002C0526">
        <w:rPr>
          <w:rFonts w:ascii="Sylfaen" w:hAnsi="Sylfaen"/>
          <w:noProof/>
          <w:sz w:val="24"/>
          <w:lang w:val="ka-GE"/>
        </w:rPr>
        <w:t>საეჭვო</w:t>
      </w:r>
      <w:r w:rsidRPr="002C0526">
        <w:rPr>
          <w:rFonts w:ascii="Sylfaen" w:hAnsi="Sylfaen"/>
          <w:noProof/>
          <w:sz w:val="24"/>
          <w:lang w:val="en-GB"/>
        </w:rPr>
        <w:t xml:space="preserve"> გვერდითი რეაქციის შესახებ ევრაზიის ეკონომიკური კავშირის წევრი სახელმწიფოების გვერდითი რეაქციების შეტყობინების ეროვნული სისტემების მეშვეობით.</w:t>
      </w:r>
    </w:p>
    <w:p w14:paraId="00BEB33E" w14:textId="77777777" w:rsidR="00492C6C" w:rsidRPr="002C0526" w:rsidRDefault="00492C6C" w:rsidP="000C3600">
      <w:pPr>
        <w:spacing w:after="0" w:line="240" w:lineRule="auto"/>
        <w:jc w:val="both"/>
        <w:rPr>
          <w:rFonts w:ascii="Sylfaen" w:hAnsi="Sylfaen"/>
          <w:b/>
          <w:noProof/>
          <w:sz w:val="24"/>
          <w:lang w:val="ka-GE"/>
        </w:rPr>
      </w:pPr>
      <w:r w:rsidRPr="002C0526">
        <w:rPr>
          <w:rFonts w:ascii="Sylfaen" w:hAnsi="Sylfaen"/>
          <w:b/>
          <w:noProof/>
          <w:sz w:val="24"/>
          <w:lang w:val="ka-GE"/>
        </w:rPr>
        <w:t>სომხეთის რესპუბლიკა</w:t>
      </w:r>
    </w:p>
    <w:p w14:paraId="2EEF13E9" w14:textId="77777777" w:rsidR="008B615C" w:rsidRPr="002C0526" w:rsidRDefault="008B615C" w:rsidP="000C3600">
      <w:pPr>
        <w:spacing w:after="0" w:line="240" w:lineRule="auto"/>
        <w:jc w:val="both"/>
        <w:rPr>
          <w:rFonts w:ascii="Sylfaen" w:hAnsi="Sylfaen"/>
          <w:noProof/>
          <w:sz w:val="24"/>
          <w:lang w:val="en-GB"/>
        </w:rPr>
      </w:pPr>
      <w:r w:rsidRPr="002C0526">
        <w:rPr>
          <w:rFonts w:ascii="Sylfaen" w:hAnsi="Sylfaen"/>
          <w:noProof/>
          <w:sz w:val="24"/>
          <w:lang w:val="ka-GE"/>
        </w:rPr>
        <w:t>სნპო</w:t>
      </w:r>
      <w:r w:rsidRPr="002C0526">
        <w:rPr>
          <w:rFonts w:ascii="Sylfaen" w:hAnsi="Sylfaen"/>
          <w:noProof/>
          <w:sz w:val="24"/>
          <w:lang w:val="en-GB"/>
        </w:rPr>
        <w:t xml:space="preserve"> </w:t>
      </w:r>
      <w:r w:rsidRPr="002C0526">
        <w:rPr>
          <w:rFonts w:ascii="Sylfaen" w:hAnsi="Sylfaen"/>
          <w:noProof/>
          <w:sz w:val="24"/>
          <w:lang w:val="ka-GE"/>
        </w:rPr>
        <w:t>„მედიკამენტებისა</w:t>
      </w:r>
      <w:r w:rsidRPr="002C0526">
        <w:rPr>
          <w:rFonts w:ascii="Sylfaen" w:hAnsi="Sylfaen"/>
          <w:noProof/>
          <w:sz w:val="24"/>
          <w:lang w:val="en-GB"/>
        </w:rPr>
        <w:t xml:space="preserve"> და სამედიცინო ტექნოლოგიების ექსპერტიზის ცენტრი“. </w:t>
      </w:r>
    </w:p>
    <w:p w14:paraId="24DBA8F0" w14:textId="77777777" w:rsidR="008B615C" w:rsidRPr="002C0526" w:rsidRDefault="008B615C" w:rsidP="000C3600">
      <w:pPr>
        <w:spacing w:after="0" w:line="240" w:lineRule="auto"/>
        <w:jc w:val="both"/>
        <w:rPr>
          <w:rFonts w:ascii="Sylfaen" w:hAnsi="Sylfaen"/>
          <w:noProof/>
          <w:sz w:val="24"/>
          <w:lang w:val="en-GB"/>
        </w:rPr>
      </w:pPr>
      <w:r w:rsidRPr="002C0526">
        <w:rPr>
          <w:rFonts w:ascii="Sylfaen" w:hAnsi="Sylfaen"/>
          <w:noProof/>
          <w:sz w:val="24"/>
          <w:lang w:val="en-GB"/>
        </w:rPr>
        <w:t>მისამართი: 0051, ერევანი, კომიტასის გამზ. 49/5.</w:t>
      </w:r>
    </w:p>
    <w:p w14:paraId="19ECD59F" w14:textId="77777777" w:rsidR="008B615C" w:rsidRPr="002C0526" w:rsidRDefault="008B615C" w:rsidP="000C3600">
      <w:pPr>
        <w:spacing w:after="0" w:line="240" w:lineRule="auto"/>
        <w:jc w:val="both"/>
        <w:rPr>
          <w:rFonts w:ascii="Sylfaen" w:hAnsi="Sylfaen"/>
          <w:noProof/>
          <w:sz w:val="24"/>
          <w:lang w:val="en-GB"/>
        </w:rPr>
      </w:pPr>
      <w:r w:rsidRPr="002C0526">
        <w:rPr>
          <w:rFonts w:ascii="Sylfaen" w:hAnsi="Sylfaen"/>
          <w:noProof/>
          <w:sz w:val="24"/>
          <w:lang w:val="en-GB"/>
        </w:rPr>
        <w:t>ტელ: (+374 10) 200505, (+374 96) 220505</w:t>
      </w:r>
    </w:p>
    <w:p w14:paraId="2DCBE91A" w14:textId="77777777" w:rsidR="008B615C" w:rsidRPr="002C0526" w:rsidRDefault="008B615C" w:rsidP="000C3600">
      <w:pPr>
        <w:spacing w:after="0" w:line="240" w:lineRule="auto"/>
        <w:jc w:val="both"/>
        <w:rPr>
          <w:rFonts w:ascii="Sylfaen" w:hAnsi="Sylfaen"/>
          <w:noProof/>
          <w:sz w:val="24"/>
          <w:lang w:val="en-GB"/>
        </w:rPr>
      </w:pPr>
      <w:r w:rsidRPr="002C0526">
        <w:rPr>
          <w:rFonts w:ascii="Sylfaen" w:hAnsi="Sylfaen"/>
          <w:noProof/>
          <w:sz w:val="24"/>
          <w:lang w:val="ka-GE"/>
        </w:rPr>
        <w:t>ელ-ფოსტა:</w:t>
      </w:r>
      <w:r w:rsidRPr="002C0526">
        <w:rPr>
          <w:rFonts w:ascii="Sylfaen" w:hAnsi="Sylfaen"/>
          <w:noProof/>
          <w:sz w:val="24"/>
          <w:lang w:val="en-GB"/>
        </w:rPr>
        <w:t xml:space="preserve"> </w:t>
      </w:r>
      <w:hyperlink r:id="rId7" w:history="1">
        <w:r w:rsidRPr="002C0526">
          <w:rPr>
            <w:rFonts w:ascii="Sylfaen" w:hAnsi="Sylfaen"/>
            <w:noProof/>
            <w:sz w:val="24"/>
            <w:lang w:val="en-GB"/>
          </w:rPr>
          <w:t>viginance@pharm.am</w:t>
        </w:r>
      </w:hyperlink>
    </w:p>
    <w:p w14:paraId="02BA4C59" w14:textId="3C46ECD3" w:rsidR="008B615C" w:rsidRPr="002C0526" w:rsidRDefault="008B615C" w:rsidP="000C3600">
      <w:pPr>
        <w:spacing w:after="0" w:line="240" w:lineRule="auto"/>
        <w:jc w:val="both"/>
        <w:rPr>
          <w:rFonts w:ascii="Sylfaen" w:hAnsi="Sylfaen"/>
          <w:noProof/>
          <w:sz w:val="24"/>
          <w:lang w:val="en-GB"/>
        </w:rPr>
      </w:pPr>
      <w:r w:rsidRPr="002C0526">
        <w:rPr>
          <w:rFonts w:ascii="Sylfaen" w:hAnsi="Sylfaen"/>
          <w:noProof/>
          <w:sz w:val="24"/>
          <w:lang w:val="en-GB"/>
        </w:rPr>
        <w:t>ვებგვერდი საინფორმაციო-სატელეკომუნიკაციო ქსელ</w:t>
      </w:r>
      <w:r w:rsidRPr="002C0526">
        <w:rPr>
          <w:rFonts w:ascii="Sylfaen" w:hAnsi="Sylfaen"/>
          <w:noProof/>
          <w:sz w:val="24"/>
          <w:lang w:val="ka-GE"/>
        </w:rPr>
        <w:t>ში</w:t>
      </w:r>
      <w:r w:rsidRPr="002C0526">
        <w:rPr>
          <w:rFonts w:ascii="Sylfaen" w:hAnsi="Sylfaen"/>
          <w:noProof/>
          <w:sz w:val="24"/>
          <w:lang w:val="en-GB"/>
        </w:rPr>
        <w:t xml:space="preserve"> „ინტერნეტი“: </w:t>
      </w:r>
      <w:hyperlink r:id="rId8" w:history="1">
        <w:r w:rsidR="00F51D4D" w:rsidRPr="002C0526">
          <w:rPr>
            <w:rStyle w:val="Hyperlink"/>
            <w:rFonts w:ascii="Sylfaen" w:hAnsi="Sylfaen"/>
            <w:noProof/>
            <w:color w:val="auto"/>
            <w:sz w:val="24"/>
            <w:lang w:val="en-GB"/>
          </w:rPr>
          <w:t>www.pharm.am</w:t>
        </w:r>
      </w:hyperlink>
    </w:p>
    <w:p w14:paraId="50C0314C" w14:textId="77777777" w:rsidR="00F51D4D" w:rsidRPr="002C0526" w:rsidRDefault="00F51D4D" w:rsidP="000C3600">
      <w:pPr>
        <w:spacing w:after="0" w:line="240" w:lineRule="auto"/>
        <w:jc w:val="both"/>
        <w:rPr>
          <w:rFonts w:ascii="Sylfaen" w:hAnsi="Sylfaen"/>
          <w:noProof/>
          <w:sz w:val="24"/>
          <w:lang w:val="en-GB"/>
        </w:rPr>
      </w:pPr>
    </w:p>
    <w:p w14:paraId="400FAF83" w14:textId="77777777" w:rsidR="00492C6C" w:rsidRPr="002C0526" w:rsidRDefault="008B615C" w:rsidP="000C3600">
      <w:pPr>
        <w:spacing w:after="0" w:line="240" w:lineRule="auto"/>
        <w:jc w:val="both"/>
        <w:rPr>
          <w:rFonts w:ascii="Sylfaen" w:hAnsi="Sylfaen"/>
          <w:noProof/>
          <w:sz w:val="24"/>
          <w:lang w:val="en-GB"/>
        </w:rPr>
      </w:pPr>
      <w:r w:rsidRPr="002C0526">
        <w:rPr>
          <w:rFonts w:ascii="Sylfaen" w:hAnsi="Sylfaen"/>
          <w:b/>
          <w:noProof/>
          <w:sz w:val="24"/>
          <w:lang w:val="ka-GE"/>
        </w:rPr>
        <w:t>4.9 დოზის გადაჭარბება</w:t>
      </w:r>
    </w:p>
    <w:p w14:paraId="34CD0720" w14:textId="77777777" w:rsidR="008B615C" w:rsidRPr="002C0526" w:rsidRDefault="008B615C" w:rsidP="000C3600">
      <w:pPr>
        <w:spacing w:after="0" w:line="240" w:lineRule="auto"/>
        <w:jc w:val="both"/>
        <w:rPr>
          <w:rFonts w:ascii="Sylfaen" w:hAnsi="Sylfaen"/>
          <w:noProof/>
          <w:sz w:val="24"/>
          <w:lang w:val="ka-GE"/>
        </w:rPr>
      </w:pPr>
      <w:r w:rsidRPr="002C0526">
        <w:rPr>
          <w:rFonts w:ascii="Sylfaen" w:hAnsi="Sylfaen"/>
          <w:noProof/>
          <w:sz w:val="24"/>
          <w:lang w:val="en-GB"/>
        </w:rPr>
        <w:t xml:space="preserve">დოზის გადაჭარბების შემთხვევები </w:t>
      </w:r>
      <w:r w:rsidR="00002DEC" w:rsidRPr="002C0526">
        <w:rPr>
          <w:rFonts w:ascii="Sylfaen" w:hAnsi="Sylfaen"/>
          <w:noProof/>
          <w:sz w:val="24"/>
          <w:lang w:val="ka-GE"/>
        </w:rPr>
        <w:t>არ გამოვლენილა.</w:t>
      </w:r>
    </w:p>
    <w:p w14:paraId="05628215" w14:textId="77777777" w:rsidR="00F51D4D" w:rsidRPr="002C0526" w:rsidRDefault="00F51D4D" w:rsidP="000C3600">
      <w:pPr>
        <w:spacing w:after="0" w:line="240" w:lineRule="auto"/>
        <w:jc w:val="both"/>
        <w:rPr>
          <w:rFonts w:ascii="Sylfaen" w:hAnsi="Sylfaen"/>
          <w:noProof/>
          <w:sz w:val="24"/>
          <w:lang w:val="ka-GE"/>
        </w:rPr>
      </w:pPr>
    </w:p>
    <w:p w14:paraId="38973735" w14:textId="77777777" w:rsidR="008B615C" w:rsidRPr="002C0526" w:rsidRDefault="004A79BE" w:rsidP="000C3600">
      <w:pPr>
        <w:spacing w:after="0" w:line="240" w:lineRule="auto"/>
        <w:jc w:val="both"/>
        <w:rPr>
          <w:rFonts w:ascii="Sylfaen" w:hAnsi="Sylfaen"/>
          <w:b/>
          <w:noProof/>
          <w:sz w:val="24"/>
          <w:lang w:val="en-GB"/>
        </w:rPr>
      </w:pPr>
      <w:r w:rsidRPr="002C0526">
        <w:rPr>
          <w:rFonts w:ascii="Sylfaen" w:hAnsi="Sylfaen"/>
          <w:b/>
          <w:noProof/>
          <w:sz w:val="24"/>
          <w:lang w:val="en-GB"/>
        </w:rPr>
        <w:t>5</w:t>
      </w:r>
      <w:r w:rsidR="008B615C" w:rsidRPr="002C0526">
        <w:rPr>
          <w:rFonts w:ascii="Sylfaen" w:hAnsi="Sylfaen"/>
          <w:b/>
          <w:noProof/>
          <w:sz w:val="24"/>
          <w:lang w:val="en-GB"/>
        </w:rPr>
        <w:t>. ფარმაკოლოგიური თვისებები</w:t>
      </w:r>
    </w:p>
    <w:p w14:paraId="1C2DCB44" w14:textId="77777777" w:rsidR="004A79BE" w:rsidRPr="002C0526" w:rsidRDefault="004A79BE" w:rsidP="000C3600">
      <w:pPr>
        <w:spacing w:after="0" w:line="240" w:lineRule="auto"/>
        <w:jc w:val="both"/>
        <w:rPr>
          <w:rFonts w:ascii="Sylfaen" w:hAnsi="Sylfaen"/>
          <w:b/>
          <w:noProof/>
          <w:sz w:val="24"/>
          <w:lang w:val="en-GB"/>
        </w:rPr>
      </w:pPr>
      <w:r w:rsidRPr="002C0526">
        <w:rPr>
          <w:rFonts w:ascii="Sylfaen" w:hAnsi="Sylfaen"/>
          <w:b/>
          <w:noProof/>
          <w:sz w:val="24"/>
          <w:lang w:val="en-GB"/>
        </w:rPr>
        <w:t>5</w:t>
      </w:r>
      <w:r w:rsidR="008B615C" w:rsidRPr="002C0526">
        <w:rPr>
          <w:rFonts w:ascii="Sylfaen" w:hAnsi="Sylfaen"/>
          <w:b/>
          <w:noProof/>
          <w:sz w:val="24"/>
          <w:lang w:val="en-GB"/>
        </w:rPr>
        <w:t xml:space="preserve">.1 ფარმაკოდინამიკური თვისებები </w:t>
      </w:r>
    </w:p>
    <w:p w14:paraId="23DBAF78" w14:textId="77777777" w:rsidR="004A79BE" w:rsidRPr="002C0526" w:rsidRDefault="008B615C" w:rsidP="000C3600">
      <w:pPr>
        <w:spacing w:after="0" w:line="240" w:lineRule="auto"/>
        <w:jc w:val="both"/>
        <w:rPr>
          <w:rFonts w:ascii="Sylfaen" w:hAnsi="Sylfaen"/>
          <w:noProof/>
          <w:sz w:val="24"/>
          <w:lang w:val="ka-GE"/>
        </w:rPr>
      </w:pPr>
      <w:r w:rsidRPr="002C0526">
        <w:rPr>
          <w:rFonts w:ascii="Sylfaen" w:hAnsi="Sylfaen"/>
          <w:noProof/>
          <w:sz w:val="24"/>
          <w:lang w:val="en-GB"/>
        </w:rPr>
        <w:t xml:space="preserve">ფარმაკოთერაპიული ჯგუფი: </w:t>
      </w:r>
      <w:r w:rsidR="004A79BE" w:rsidRPr="002C0526">
        <w:rPr>
          <w:rFonts w:ascii="Sylfaen" w:hAnsi="Sylfaen"/>
          <w:noProof/>
          <w:sz w:val="24"/>
          <w:lang w:val="ka-GE"/>
        </w:rPr>
        <w:t xml:space="preserve">გინეკოლოგიური </w:t>
      </w:r>
      <w:r w:rsidR="004A79BE" w:rsidRPr="002C0526">
        <w:rPr>
          <w:rFonts w:ascii="Sylfaen" w:hAnsi="Sylfaen"/>
          <w:noProof/>
          <w:sz w:val="24"/>
          <w:lang w:val="en-GB"/>
        </w:rPr>
        <w:t>ანტიმიკრობული და ანტისეპტიკური საშუალებები; ანტიმიკრობული და ანტისეპტიკური საშუალებები, კორტიკოსტეროიდებთან კომბინაციების გარდა; ანტიბიოტიკები.</w:t>
      </w:r>
    </w:p>
    <w:p w14:paraId="3DE7582C" w14:textId="77777777" w:rsidR="008B615C" w:rsidRPr="002C0526" w:rsidRDefault="008B615C" w:rsidP="000C3600">
      <w:pPr>
        <w:spacing w:after="0" w:line="240" w:lineRule="auto"/>
        <w:jc w:val="both"/>
        <w:rPr>
          <w:rFonts w:ascii="Sylfaen" w:hAnsi="Sylfaen"/>
          <w:noProof/>
          <w:sz w:val="24"/>
          <w:lang w:val="en-GB"/>
        </w:rPr>
      </w:pPr>
      <w:r w:rsidRPr="002C0526">
        <w:rPr>
          <w:rFonts w:ascii="Sylfaen" w:hAnsi="Sylfaen"/>
          <w:noProof/>
          <w:sz w:val="24"/>
          <w:lang w:val="en-GB"/>
        </w:rPr>
        <w:t>ათქ კოდი: G01AA51.</w:t>
      </w:r>
    </w:p>
    <w:p w14:paraId="3C4F4500" w14:textId="77777777" w:rsidR="00F51D4D" w:rsidRPr="002C0526" w:rsidRDefault="00F51D4D" w:rsidP="000C3600">
      <w:pPr>
        <w:spacing w:after="0" w:line="240" w:lineRule="auto"/>
        <w:jc w:val="both"/>
        <w:rPr>
          <w:rFonts w:ascii="Sylfaen" w:hAnsi="Sylfaen"/>
          <w:noProof/>
          <w:sz w:val="24"/>
          <w:lang w:val="en-GB"/>
        </w:rPr>
      </w:pPr>
    </w:p>
    <w:p w14:paraId="6F2E780F" w14:textId="77777777" w:rsidR="00AF0F25" w:rsidRPr="002C0526" w:rsidRDefault="008B615C" w:rsidP="000C3600">
      <w:pPr>
        <w:spacing w:after="0" w:line="240" w:lineRule="auto"/>
        <w:jc w:val="both"/>
        <w:rPr>
          <w:rFonts w:ascii="Sylfaen" w:hAnsi="Sylfaen"/>
          <w:noProof/>
          <w:sz w:val="24"/>
          <w:u w:val="single"/>
          <w:lang w:val="en-GB"/>
        </w:rPr>
      </w:pPr>
      <w:r w:rsidRPr="002C0526">
        <w:rPr>
          <w:rFonts w:ascii="Sylfaen" w:hAnsi="Sylfaen"/>
          <w:noProof/>
          <w:sz w:val="24"/>
          <w:u w:val="single"/>
          <w:lang w:val="en-GB"/>
        </w:rPr>
        <w:t xml:space="preserve">მოქმედების მექანიზმი </w:t>
      </w:r>
    </w:p>
    <w:p w14:paraId="64C0BCC0" w14:textId="77777777" w:rsidR="008B615C" w:rsidRPr="002C0526" w:rsidRDefault="008B615C" w:rsidP="000C3600">
      <w:pPr>
        <w:spacing w:after="0" w:line="240" w:lineRule="auto"/>
        <w:jc w:val="both"/>
        <w:rPr>
          <w:rFonts w:ascii="Sylfaen" w:hAnsi="Sylfaen"/>
          <w:noProof/>
          <w:sz w:val="24"/>
          <w:lang w:val="en-GB"/>
        </w:rPr>
      </w:pPr>
      <w:r w:rsidRPr="002C0526">
        <w:rPr>
          <w:rFonts w:ascii="Sylfaen" w:hAnsi="Sylfaen"/>
          <w:noProof/>
          <w:sz w:val="24"/>
          <w:lang w:val="en-GB"/>
        </w:rPr>
        <w:t xml:space="preserve">ადგილობრივი გამოყენების ანტიმიკრობული </w:t>
      </w:r>
      <w:r w:rsidR="00AF0F25" w:rsidRPr="002C0526">
        <w:rPr>
          <w:rFonts w:ascii="Sylfaen" w:hAnsi="Sylfaen"/>
          <w:noProof/>
          <w:sz w:val="24"/>
          <w:lang w:val="ka-GE"/>
        </w:rPr>
        <w:t>საშუალება.</w:t>
      </w:r>
      <w:r w:rsidRPr="002C0526">
        <w:rPr>
          <w:rFonts w:ascii="Sylfaen" w:hAnsi="Sylfaen"/>
          <w:noProof/>
          <w:sz w:val="24"/>
          <w:lang w:val="en-GB"/>
        </w:rPr>
        <w:t xml:space="preserve"> </w:t>
      </w:r>
      <w:r w:rsidR="001D63CC" w:rsidRPr="002C0526">
        <w:rPr>
          <w:rFonts w:ascii="Sylfaen" w:hAnsi="Sylfaen"/>
          <w:noProof/>
          <w:sz w:val="24"/>
          <w:lang w:val="ka-GE"/>
        </w:rPr>
        <w:t>იგი ავლენს</w:t>
      </w:r>
      <w:r w:rsidRPr="002C0526">
        <w:rPr>
          <w:rFonts w:ascii="Sylfaen" w:hAnsi="Sylfaen"/>
          <w:noProof/>
          <w:sz w:val="24"/>
          <w:lang w:val="en-GB"/>
        </w:rPr>
        <w:t xml:space="preserve"> ანტიპროტოზოულ, ანტიფუნგალურ</w:t>
      </w:r>
      <w:r w:rsidR="001D63CC" w:rsidRPr="002C0526">
        <w:rPr>
          <w:rFonts w:ascii="Sylfaen" w:hAnsi="Sylfaen"/>
          <w:noProof/>
          <w:sz w:val="24"/>
          <w:lang w:val="en-GB"/>
        </w:rPr>
        <w:t xml:space="preserve"> </w:t>
      </w:r>
      <w:r w:rsidRPr="002C0526">
        <w:rPr>
          <w:rFonts w:ascii="Sylfaen" w:hAnsi="Sylfaen"/>
          <w:noProof/>
          <w:sz w:val="24"/>
          <w:lang w:val="en-GB"/>
        </w:rPr>
        <w:t>და ანტიბაქტერიულ მოქმედებას.</w:t>
      </w:r>
    </w:p>
    <w:p w14:paraId="511601C4" w14:textId="602DE42B" w:rsidR="008B615C" w:rsidRPr="002C0526" w:rsidRDefault="008B615C" w:rsidP="000C3600">
      <w:pPr>
        <w:spacing w:after="0" w:line="240" w:lineRule="auto"/>
        <w:jc w:val="both"/>
        <w:rPr>
          <w:rFonts w:ascii="Sylfaen" w:hAnsi="Sylfaen"/>
          <w:noProof/>
          <w:sz w:val="24"/>
          <w:lang w:val="en-GB"/>
        </w:rPr>
      </w:pPr>
      <w:r w:rsidRPr="002C0526">
        <w:rPr>
          <w:rFonts w:ascii="Sylfaen" w:hAnsi="Sylfaen"/>
          <w:noProof/>
          <w:sz w:val="24"/>
          <w:lang w:val="en-GB"/>
        </w:rPr>
        <w:t xml:space="preserve">ნიფურატელი წარმოადგენს ნიტროფურანის წარმოებულს. იგი </w:t>
      </w:r>
      <w:r w:rsidR="001D63CC" w:rsidRPr="002C0526">
        <w:rPr>
          <w:rFonts w:ascii="Sylfaen" w:hAnsi="Sylfaen"/>
          <w:noProof/>
          <w:sz w:val="24"/>
          <w:lang w:val="ka-GE"/>
        </w:rPr>
        <w:t xml:space="preserve">ძლიერ </w:t>
      </w:r>
      <w:r w:rsidRPr="002C0526">
        <w:rPr>
          <w:rFonts w:ascii="Sylfaen" w:hAnsi="Sylfaen"/>
          <w:noProof/>
          <w:sz w:val="24"/>
          <w:lang w:val="en-GB"/>
        </w:rPr>
        <w:t xml:space="preserve">ეფექტურია მთელი რიგი ბაქტერიების, სოკოებისა და </w:t>
      </w:r>
      <w:r w:rsidR="000D1946" w:rsidRPr="002C0526">
        <w:rPr>
          <w:rFonts w:ascii="Sylfaen" w:hAnsi="Sylfaen"/>
          <w:noProof/>
          <w:sz w:val="24"/>
          <w:lang w:val="ka-GE"/>
        </w:rPr>
        <w:t>პროტოზოების</w:t>
      </w:r>
      <w:r w:rsidRPr="002C0526">
        <w:rPr>
          <w:rFonts w:ascii="Sylfaen" w:hAnsi="Sylfaen"/>
          <w:noProof/>
          <w:sz w:val="24"/>
          <w:lang w:val="en-GB"/>
        </w:rPr>
        <w:t xml:space="preserve"> (მათ შორის, </w:t>
      </w:r>
      <w:r w:rsidRPr="002C0526">
        <w:rPr>
          <w:rFonts w:ascii="Sylfaen" w:hAnsi="Sylfaen"/>
          <w:i/>
          <w:noProof/>
          <w:sz w:val="24"/>
          <w:lang w:val="en-GB"/>
        </w:rPr>
        <w:t>Trichomonas vaginalis</w:t>
      </w:r>
      <w:r w:rsidRPr="002C0526">
        <w:rPr>
          <w:rFonts w:ascii="Sylfaen" w:hAnsi="Sylfaen"/>
          <w:noProof/>
          <w:sz w:val="24"/>
          <w:lang w:val="en-GB"/>
        </w:rPr>
        <w:t>) მიმართ.</w:t>
      </w:r>
    </w:p>
    <w:p w14:paraId="544EAB3F" w14:textId="77777777" w:rsidR="008B615C" w:rsidRPr="002C0526" w:rsidRDefault="008B615C" w:rsidP="000C3600">
      <w:pPr>
        <w:spacing w:after="0" w:line="240" w:lineRule="auto"/>
        <w:jc w:val="both"/>
        <w:rPr>
          <w:rFonts w:ascii="Sylfaen" w:hAnsi="Sylfaen"/>
          <w:noProof/>
          <w:sz w:val="24"/>
          <w:lang w:val="en-GB"/>
        </w:rPr>
      </w:pPr>
      <w:r w:rsidRPr="002C0526">
        <w:rPr>
          <w:rFonts w:ascii="Sylfaen" w:hAnsi="Sylfaen"/>
          <w:noProof/>
          <w:sz w:val="24"/>
          <w:lang w:val="en-GB"/>
        </w:rPr>
        <w:t xml:space="preserve">ნისტატინი არის პოლიენების ჯგუფის სოკოს საწინააღმდეგო ანტიბიოტიკი. სოკოს უჯრედის </w:t>
      </w:r>
      <w:r w:rsidR="00337A4B" w:rsidRPr="002C0526">
        <w:rPr>
          <w:rFonts w:ascii="Sylfaen" w:hAnsi="Sylfaen"/>
          <w:noProof/>
          <w:sz w:val="24"/>
          <w:lang w:val="ka-GE"/>
        </w:rPr>
        <w:t>გარსში</w:t>
      </w:r>
      <w:r w:rsidRPr="002C0526">
        <w:rPr>
          <w:rFonts w:ascii="Sylfaen" w:hAnsi="Sylfaen"/>
          <w:noProof/>
          <w:sz w:val="24"/>
          <w:lang w:val="en-GB"/>
        </w:rPr>
        <w:t xml:space="preserve"> არსებულ სტეროლებთან </w:t>
      </w:r>
      <w:r w:rsidR="00337A4B" w:rsidRPr="002C0526">
        <w:rPr>
          <w:rFonts w:ascii="Sylfaen" w:hAnsi="Sylfaen"/>
          <w:noProof/>
          <w:sz w:val="24"/>
          <w:lang w:val="en-GB"/>
        </w:rPr>
        <w:t xml:space="preserve">შეკაშირებით </w:t>
      </w:r>
      <w:r w:rsidRPr="002C0526">
        <w:rPr>
          <w:rFonts w:ascii="Sylfaen" w:hAnsi="Sylfaen"/>
          <w:noProof/>
          <w:sz w:val="24"/>
          <w:lang w:val="en-GB"/>
        </w:rPr>
        <w:t>იგი აზიანებს მის გამტარობას, რაც იწვევს უჯრედის სიკვდილს.</w:t>
      </w:r>
    </w:p>
    <w:p w14:paraId="690C7111" w14:textId="77777777" w:rsidR="00337A4B" w:rsidRPr="002C0526" w:rsidRDefault="00337A4B" w:rsidP="000C3600">
      <w:pPr>
        <w:spacing w:after="0" w:line="240" w:lineRule="auto"/>
        <w:jc w:val="both"/>
        <w:rPr>
          <w:rFonts w:ascii="Sylfaen" w:hAnsi="Sylfaen"/>
          <w:noProof/>
          <w:sz w:val="24"/>
          <w:lang w:val="en-GB"/>
        </w:rPr>
      </w:pPr>
      <w:r w:rsidRPr="002C0526">
        <w:rPr>
          <w:rFonts w:ascii="Sylfaen" w:hAnsi="Sylfaen"/>
          <w:noProof/>
          <w:sz w:val="24"/>
          <w:lang w:val="en-GB"/>
        </w:rPr>
        <w:t xml:space="preserve">იგი </w:t>
      </w:r>
      <w:r w:rsidRPr="002C0526">
        <w:rPr>
          <w:rFonts w:ascii="Sylfaen" w:hAnsi="Sylfaen"/>
          <w:noProof/>
          <w:sz w:val="24"/>
          <w:lang w:val="ka-GE"/>
        </w:rPr>
        <w:t xml:space="preserve">ძლიერ </w:t>
      </w:r>
      <w:r w:rsidRPr="002C0526">
        <w:rPr>
          <w:rFonts w:ascii="Sylfaen" w:hAnsi="Sylfaen"/>
          <w:noProof/>
          <w:sz w:val="24"/>
          <w:lang w:val="en-GB"/>
        </w:rPr>
        <w:t xml:space="preserve">ეფექტურია </w:t>
      </w:r>
      <w:r w:rsidRPr="002C0526">
        <w:rPr>
          <w:rFonts w:ascii="Sylfaen" w:hAnsi="Sylfaen"/>
          <w:i/>
          <w:noProof/>
          <w:sz w:val="24"/>
          <w:lang w:val="en-GB"/>
        </w:rPr>
        <w:t>Candida albicans</w:t>
      </w:r>
      <w:r w:rsidRPr="002C0526">
        <w:rPr>
          <w:rFonts w:ascii="Sylfaen" w:hAnsi="Sylfaen"/>
          <w:noProof/>
          <w:sz w:val="24"/>
          <w:lang w:val="en-GB"/>
        </w:rPr>
        <w:t>-ის მიმართ.</w:t>
      </w:r>
    </w:p>
    <w:p w14:paraId="1D5A8992" w14:textId="77777777" w:rsidR="00337A4B" w:rsidRPr="002C0526" w:rsidRDefault="00337A4B" w:rsidP="000C3600">
      <w:pPr>
        <w:spacing w:after="0" w:line="240" w:lineRule="auto"/>
        <w:jc w:val="both"/>
        <w:rPr>
          <w:rFonts w:ascii="Sylfaen" w:hAnsi="Sylfaen"/>
          <w:noProof/>
          <w:sz w:val="24"/>
          <w:lang w:val="en-GB"/>
        </w:rPr>
      </w:pPr>
      <w:r w:rsidRPr="002C0526">
        <w:rPr>
          <w:rFonts w:ascii="Sylfaen" w:hAnsi="Sylfaen"/>
          <w:noProof/>
          <w:sz w:val="24"/>
          <w:lang w:val="en-GB"/>
        </w:rPr>
        <w:t>ნიფურატელისა და ნისტატინის კომბინაცია იძლევა უფრო გამოხატული სოკოს საწინააღმდეგო ეფექტის მიღწევის საშუალებას და მნიშვნელოვნად აფართოებს ანტიმიკრობული მოქმედების სპექტრს.</w:t>
      </w:r>
    </w:p>
    <w:p w14:paraId="355C6B33" w14:textId="77777777" w:rsidR="00337A4B" w:rsidRPr="002C0526" w:rsidRDefault="00337A4B" w:rsidP="000C3600">
      <w:pPr>
        <w:spacing w:after="0" w:line="240" w:lineRule="auto"/>
        <w:jc w:val="both"/>
        <w:rPr>
          <w:rFonts w:ascii="Sylfaen" w:hAnsi="Sylfaen"/>
          <w:noProof/>
          <w:sz w:val="24"/>
          <w:lang w:val="en-GB"/>
        </w:rPr>
      </w:pPr>
      <w:r w:rsidRPr="002C0526">
        <w:rPr>
          <w:rFonts w:ascii="Sylfaen" w:hAnsi="Sylfaen"/>
          <w:noProof/>
          <w:sz w:val="24"/>
          <w:lang w:val="en-GB"/>
        </w:rPr>
        <w:t xml:space="preserve">პროდუქტის შემადგენელი კომპონენტების მაღალი ეფექტურობა და დაბალი ტოქსიკურობა განაპირობებს მისი კლინიკური გამოყენების ფართო სპექტრს შერეული ეტიოლოგიის </w:t>
      </w:r>
      <w:r w:rsidRPr="002C0526">
        <w:rPr>
          <w:rFonts w:ascii="Sylfaen" w:hAnsi="Sylfaen"/>
          <w:noProof/>
          <w:sz w:val="24"/>
          <w:lang w:val="en-GB"/>
        </w:rPr>
        <w:lastRenderedPageBreak/>
        <w:t xml:space="preserve">ვაგინიტების მკურნალობაში, კერძოდ, ტრიქომონიაზის სპეციფიკურ მკურნალობასთან </w:t>
      </w:r>
      <w:r w:rsidRPr="002C0526">
        <w:rPr>
          <w:rFonts w:ascii="Sylfaen" w:hAnsi="Sylfaen"/>
          <w:noProof/>
          <w:sz w:val="24"/>
          <w:lang w:val="ka-GE"/>
        </w:rPr>
        <w:t>დაკავშირებული</w:t>
      </w:r>
      <w:r w:rsidRPr="002C0526">
        <w:rPr>
          <w:rFonts w:ascii="Sylfaen" w:hAnsi="Sylfaen"/>
          <w:noProof/>
          <w:sz w:val="24"/>
          <w:lang w:val="en-GB"/>
        </w:rPr>
        <w:t xml:space="preserve"> მიკოზების პროფილაქტიკისთვის.</w:t>
      </w:r>
    </w:p>
    <w:p w14:paraId="3589501B" w14:textId="77777777" w:rsidR="00337A4B" w:rsidRPr="002C0526" w:rsidRDefault="00337A4B" w:rsidP="000C3600">
      <w:pPr>
        <w:spacing w:after="0" w:line="240" w:lineRule="auto"/>
        <w:jc w:val="both"/>
        <w:rPr>
          <w:rFonts w:ascii="Sylfaen" w:hAnsi="Sylfaen"/>
          <w:noProof/>
          <w:sz w:val="24"/>
          <w:lang w:val="ka-GE"/>
        </w:rPr>
      </w:pPr>
      <w:r w:rsidRPr="002C0526">
        <w:rPr>
          <w:rFonts w:ascii="Sylfaen" w:hAnsi="Sylfaen"/>
          <w:noProof/>
          <w:sz w:val="24"/>
          <w:lang w:val="en-GB"/>
        </w:rPr>
        <w:t>მაკმირორ</w:t>
      </w:r>
      <w:r w:rsidR="00000507" w:rsidRPr="002C0526">
        <w:rPr>
          <w:rFonts w:ascii="Sylfaen" w:hAnsi="Sylfaen"/>
          <w:noProof/>
          <w:sz w:val="24"/>
          <w:lang w:val="ka-GE"/>
        </w:rPr>
        <w:t>ი</w:t>
      </w:r>
      <w:r w:rsidRPr="002C0526">
        <w:rPr>
          <w:rFonts w:ascii="Sylfaen" w:hAnsi="Sylfaen"/>
          <w:noProof/>
          <w:sz w:val="24"/>
          <w:lang w:val="en-GB"/>
        </w:rPr>
        <w:t xml:space="preserve"> კომპლექსი არ არღვევს ფიზიოლოგიურ ფლორას, რაც </w:t>
      </w:r>
      <w:r w:rsidR="00000507" w:rsidRPr="002C0526">
        <w:rPr>
          <w:rFonts w:ascii="Sylfaen" w:hAnsi="Sylfaen"/>
          <w:noProof/>
          <w:sz w:val="24"/>
          <w:lang w:val="ka-GE"/>
        </w:rPr>
        <w:t>ხელს უშლის</w:t>
      </w:r>
      <w:r w:rsidRPr="002C0526">
        <w:rPr>
          <w:rFonts w:ascii="Sylfaen" w:hAnsi="Sylfaen"/>
          <w:noProof/>
          <w:sz w:val="24"/>
          <w:lang w:val="en-GB"/>
        </w:rPr>
        <w:t xml:space="preserve"> </w:t>
      </w:r>
      <w:r w:rsidR="00000507" w:rsidRPr="002C0526">
        <w:rPr>
          <w:rFonts w:ascii="Sylfaen" w:hAnsi="Sylfaen"/>
          <w:noProof/>
          <w:sz w:val="24"/>
          <w:lang w:val="en-GB"/>
        </w:rPr>
        <w:t xml:space="preserve">დისბაქტერიოზის </w:t>
      </w:r>
      <w:r w:rsidR="00000507" w:rsidRPr="002C0526">
        <w:rPr>
          <w:rFonts w:ascii="Sylfaen" w:hAnsi="Sylfaen"/>
          <w:noProof/>
          <w:sz w:val="24"/>
          <w:lang w:val="ka-GE"/>
        </w:rPr>
        <w:t>განვითარებას</w:t>
      </w:r>
      <w:r w:rsidRPr="002C0526">
        <w:rPr>
          <w:rFonts w:ascii="Sylfaen" w:hAnsi="Sylfaen"/>
          <w:noProof/>
          <w:sz w:val="24"/>
          <w:lang w:val="ka-GE"/>
        </w:rPr>
        <w:t xml:space="preserve"> და ხელს უწყობს საშოს </w:t>
      </w:r>
      <w:r w:rsidR="002F387C" w:rsidRPr="002C0526">
        <w:rPr>
          <w:rFonts w:ascii="Sylfaen" w:hAnsi="Sylfaen"/>
          <w:noProof/>
          <w:sz w:val="24"/>
          <w:lang w:val="ka-GE"/>
        </w:rPr>
        <w:t>ნორმოცენოზის</w:t>
      </w:r>
      <w:r w:rsidR="00000507" w:rsidRPr="002C0526">
        <w:rPr>
          <w:rFonts w:ascii="Sylfaen" w:hAnsi="Sylfaen"/>
          <w:noProof/>
          <w:sz w:val="24"/>
          <w:lang w:val="ka-GE"/>
        </w:rPr>
        <w:t xml:space="preserve"> </w:t>
      </w:r>
      <w:r w:rsidRPr="002C0526">
        <w:rPr>
          <w:rFonts w:ascii="Sylfaen" w:hAnsi="Sylfaen"/>
          <w:noProof/>
          <w:sz w:val="24"/>
          <w:lang w:val="ka-GE"/>
        </w:rPr>
        <w:t>სწრაფ აღდგენას.</w:t>
      </w:r>
    </w:p>
    <w:p w14:paraId="2EE37251" w14:textId="77777777" w:rsidR="00F51D4D" w:rsidRPr="002C0526" w:rsidRDefault="00F51D4D" w:rsidP="000C3600">
      <w:pPr>
        <w:spacing w:after="0" w:line="240" w:lineRule="auto"/>
        <w:jc w:val="both"/>
        <w:rPr>
          <w:rFonts w:ascii="Sylfaen" w:hAnsi="Sylfaen"/>
          <w:noProof/>
          <w:sz w:val="24"/>
          <w:lang w:val="ka-GE"/>
        </w:rPr>
      </w:pPr>
    </w:p>
    <w:p w14:paraId="6FD2E7B5" w14:textId="77777777" w:rsidR="009F0067" w:rsidRPr="002C0526" w:rsidRDefault="009F0067" w:rsidP="000C3600">
      <w:pPr>
        <w:spacing w:after="0" w:line="240" w:lineRule="auto"/>
        <w:jc w:val="both"/>
        <w:rPr>
          <w:rFonts w:ascii="Sylfaen" w:hAnsi="Sylfaen"/>
          <w:b/>
          <w:noProof/>
          <w:sz w:val="24"/>
          <w:lang w:val="ka-GE"/>
        </w:rPr>
      </w:pPr>
      <w:r w:rsidRPr="002C0526">
        <w:rPr>
          <w:rFonts w:ascii="Sylfaen" w:hAnsi="Sylfaen"/>
          <w:b/>
          <w:noProof/>
          <w:sz w:val="24"/>
          <w:lang w:val="ka-GE"/>
        </w:rPr>
        <w:t xml:space="preserve">5.2 </w:t>
      </w:r>
      <w:r w:rsidR="002F387C" w:rsidRPr="002C0526">
        <w:rPr>
          <w:rFonts w:ascii="Sylfaen" w:hAnsi="Sylfaen"/>
          <w:b/>
          <w:noProof/>
          <w:sz w:val="24"/>
          <w:lang w:val="ka-GE"/>
        </w:rPr>
        <w:t xml:space="preserve">ფარმაკოკინეტიკური თვისებები </w:t>
      </w:r>
    </w:p>
    <w:p w14:paraId="09100B09" w14:textId="77777777" w:rsidR="002F387C" w:rsidRPr="002C0526" w:rsidRDefault="002F387C" w:rsidP="000C3600">
      <w:pPr>
        <w:spacing w:after="0" w:line="240" w:lineRule="auto"/>
        <w:jc w:val="both"/>
        <w:rPr>
          <w:rFonts w:ascii="Sylfaen" w:hAnsi="Sylfaen"/>
          <w:noProof/>
          <w:sz w:val="24"/>
          <w:lang w:val="ka-GE"/>
        </w:rPr>
      </w:pPr>
      <w:r w:rsidRPr="002C0526">
        <w:rPr>
          <w:rFonts w:ascii="Sylfaen" w:hAnsi="Sylfaen"/>
          <w:noProof/>
          <w:sz w:val="24"/>
          <w:lang w:val="ka-GE"/>
        </w:rPr>
        <w:t>ჩატარებულმა კვლევებმა დაადასტურა, რომ ცხოველებში (ბოცვრებსა და ძაღლებში) ვაგინალური შეყვანისას, თერაპიულ დოზაზე 30-ჯერ მაღალი ყოველდღიური დოზის განმეორებითი გამოყენების შემთხვევაშიც კი, პროდუქტში შემავალ ნივთიერებებს არ გააჩნიათ სისტემური მოქმედება.</w:t>
      </w:r>
    </w:p>
    <w:p w14:paraId="47840A8C" w14:textId="77777777" w:rsidR="002F387C" w:rsidRPr="002C0526" w:rsidRDefault="002F387C" w:rsidP="000C3600">
      <w:pPr>
        <w:spacing w:after="0" w:line="240" w:lineRule="auto"/>
        <w:jc w:val="both"/>
        <w:rPr>
          <w:rFonts w:ascii="Sylfaen" w:hAnsi="Sylfaen"/>
          <w:noProof/>
          <w:sz w:val="24"/>
          <w:lang w:val="ka-GE"/>
        </w:rPr>
      </w:pPr>
      <w:r w:rsidRPr="002C0526">
        <w:rPr>
          <w:rFonts w:ascii="Sylfaen" w:hAnsi="Sylfaen"/>
          <w:noProof/>
          <w:sz w:val="24"/>
          <w:lang w:val="ka-GE"/>
        </w:rPr>
        <w:t>ადამიანებში ჩატარებული ფარმაკოკინეტიკური კვლევები ასევე ადასტურებს, რომ ინტრავაგინალური შეყვანის შემდეგ პროდუქტი პრაქტიკულად არ შეიწოვება საშოს ლორწოვანი გარსის ზედაპირიდან და არ გააჩნიათ სისტემური მოქმედება.</w:t>
      </w:r>
    </w:p>
    <w:p w14:paraId="2F957221" w14:textId="77777777" w:rsidR="00DE726C" w:rsidRPr="002C0526" w:rsidRDefault="002F387C" w:rsidP="000C3600">
      <w:pPr>
        <w:spacing w:after="0" w:line="240" w:lineRule="auto"/>
        <w:jc w:val="both"/>
        <w:rPr>
          <w:rFonts w:ascii="Sylfaen" w:hAnsi="Sylfaen"/>
          <w:noProof/>
          <w:sz w:val="24"/>
          <w:lang w:val="ka-GE"/>
        </w:rPr>
      </w:pPr>
      <w:r w:rsidRPr="002C0526">
        <w:rPr>
          <w:rFonts w:ascii="Sylfaen" w:hAnsi="Sylfaen"/>
          <w:noProof/>
          <w:sz w:val="24"/>
          <w:lang w:val="ka-GE"/>
        </w:rPr>
        <w:t>პლაზმაში ნიფურატელის კონცენტრაცია რაოდენობრივი შეფასების ზღვარზე დაბალია.</w:t>
      </w:r>
    </w:p>
    <w:p w14:paraId="13482A97" w14:textId="77777777" w:rsidR="00DE726C" w:rsidRPr="002C0526" w:rsidRDefault="00DE726C" w:rsidP="000C3600">
      <w:pPr>
        <w:spacing w:after="0" w:line="240" w:lineRule="auto"/>
        <w:jc w:val="both"/>
        <w:rPr>
          <w:rFonts w:ascii="Sylfaen" w:hAnsi="Sylfaen"/>
          <w:noProof/>
          <w:sz w:val="24"/>
          <w:lang w:val="ka-GE"/>
        </w:rPr>
      </w:pPr>
      <w:r w:rsidRPr="002C0526">
        <w:rPr>
          <w:rFonts w:ascii="Sylfaen" w:hAnsi="Sylfaen"/>
          <w:noProof/>
          <w:sz w:val="24"/>
          <w:lang w:val="ka-GE"/>
        </w:rPr>
        <w:t>მაქსიმალური კონცენტრაცია (Cmax</w:t>
      </w:r>
      <w:r w:rsidRPr="002C0526">
        <w:rPr>
          <w:rFonts w:ascii="Times New Roman" w:hAnsi="Times New Roman" w:cs="Times New Roman"/>
          <w:noProof/>
          <w:sz w:val="24"/>
          <w:lang w:val="ka-GE"/>
        </w:rPr>
        <w:t>​</w:t>
      </w:r>
      <w:r w:rsidRPr="002C0526">
        <w:rPr>
          <w:rFonts w:ascii="Sylfaen" w:hAnsi="Sylfaen"/>
          <w:noProof/>
          <w:sz w:val="24"/>
          <w:lang w:val="ka-GE"/>
        </w:rPr>
        <w:t>) შეადგენს 4.54 ნგ/მლ-ს; მაქსიმალური კონცენტრაციის მიღწევის დრო (Tmax</w:t>
      </w:r>
      <w:r w:rsidRPr="002C0526">
        <w:rPr>
          <w:rFonts w:ascii="Times New Roman" w:hAnsi="Times New Roman" w:cs="Times New Roman"/>
          <w:noProof/>
          <w:sz w:val="24"/>
          <w:lang w:val="ka-GE"/>
        </w:rPr>
        <w:t>​</w:t>
      </w:r>
      <w:r w:rsidRPr="002C0526">
        <w:rPr>
          <w:rFonts w:ascii="Sylfaen" w:hAnsi="Sylfaen"/>
          <w:noProof/>
          <w:sz w:val="24"/>
          <w:lang w:val="ka-GE"/>
        </w:rPr>
        <w:t xml:space="preserve">) არის 8.0 სთ; ინტეგრალური კონცენტრაცია-დროის მრუდქვეშა ფართობი (AUC) არის 10.27 ნგ </w:t>
      </w:r>
      <w:r w:rsidRPr="002C0526">
        <w:rPr>
          <w:rFonts w:ascii="Sylfaen" w:hAnsi="Sylfaen"/>
          <w:noProof/>
          <w:sz w:val="24"/>
        </w:rPr>
        <w:t>x</w:t>
      </w:r>
      <w:r w:rsidRPr="002C0526">
        <w:rPr>
          <w:rFonts w:ascii="Sylfaen" w:hAnsi="Sylfaen"/>
          <w:noProof/>
          <w:sz w:val="24"/>
          <w:lang w:val="ka-GE"/>
        </w:rPr>
        <w:t xml:space="preserve"> მ</w:t>
      </w:r>
      <w:r w:rsidRPr="002C0526">
        <w:rPr>
          <w:rFonts w:ascii="Sylfaen" w:hAnsi="Sylfaen" w:cs="Sylfaen"/>
          <w:noProof/>
          <w:sz w:val="24"/>
          <w:lang w:val="ka-GE"/>
        </w:rPr>
        <w:t>ლ</w:t>
      </w:r>
      <w:r w:rsidRPr="002C0526">
        <w:rPr>
          <w:rFonts w:ascii="Sylfaen" w:hAnsi="Sylfaen"/>
          <w:noProof/>
          <w:sz w:val="24"/>
          <w:vertAlign w:val="superscript"/>
          <w:lang w:val="ka-GE"/>
        </w:rPr>
        <w:t>-1</w:t>
      </w:r>
      <w:r w:rsidRPr="002C0526">
        <w:rPr>
          <w:rFonts w:ascii="Sylfaen" w:hAnsi="Sylfaen"/>
          <w:noProof/>
          <w:sz w:val="24"/>
          <w:lang w:val="ka-GE"/>
        </w:rPr>
        <w:t xml:space="preserve"> </w:t>
      </w:r>
      <w:r w:rsidRPr="002C0526">
        <w:rPr>
          <w:rFonts w:ascii="Sylfaen" w:hAnsi="Sylfaen"/>
          <w:noProof/>
          <w:sz w:val="24"/>
        </w:rPr>
        <w:t>x</w:t>
      </w:r>
      <w:r w:rsidRPr="002C0526">
        <w:rPr>
          <w:rFonts w:ascii="Sylfaen" w:hAnsi="Sylfaen"/>
          <w:noProof/>
          <w:sz w:val="24"/>
          <w:lang w:val="ka-GE"/>
        </w:rPr>
        <w:t xml:space="preserve"> სთ.</w:t>
      </w:r>
    </w:p>
    <w:p w14:paraId="5296AB16" w14:textId="77777777" w:rsidR="00DE726C" w:rsidRPr="002C0526" w:rsidRDefault="00DE726C" w:rsidP="000C3600">
      <w:pPr>
        <w:spacing w:after="0" w:line="240" w:lineRule="auto"/>
        <w:jc w:val="both"/>
        <w:rPr>
          <w:rFonts w:ascii="Sylfaen" w:hAnsi="Sylfaen"/>
          <w:noProof/>
          <w:sz w:val="24"/>
          <w:lang w:val="ka-GE"/>
        </w:rPr>
      </w:pPr>
      <w:r w:rsidRPr="002C0526">
        <w:rPr>
          <w:rFonts w:ascii="Sylfaen" w:hAnsi="Sylfaen"/>
          <w:noProof/>
          <w:sz w:val="24"/>
          <w:lang w:val="ka-GE"/>
        </w:rPr>
        <w:t>ადგილობრივი გამოყენებისას ნისტატინი არ შეიწოვება კანისა და ლორწოვანი გარსების მეშვეობით.</w:t>
      </w:r>
    </w:p>
    <w:p w14:paraId="72776D5F" w14:textId="77777777" w:rsidR="00F51D4D" w:rsidRPr="002C0526" w:rsidRDefault="00F51D4D" w:rsidP="000C3600">
      <w:pPr>
        <w:spacing w:after="0" w:line="240" w:lineRule="auto"/>
        <w:jc w:val="both"/>
        <w:rPr>
          <w:rFonts w:ascii="Sylfaen" w:hAnsi="Sylfaen"/>
          <w:noProof/>
          <w:sz w:val="24"/>
          <w:lang w:val="ka-GE"/>
        </w:rPr>
      </w:pPr>
    </w:p>
    <w:p w14:paraId="792E48B9" w14:textId="77777777" w:rsidR="00477A70" w:rsidRPr="002C0526" w:rsidRDefault="00477A70" w:rsidP="000C3600">
      <w:pPr>
        <w:spacing w:after="0" w:line="240" w:lineRule="auto"/>
        <w:jc w:val="both"/>
        <w:rPr>
          <w:rFonts w:ascii="Sylfaen" w:hAnsi="Sylfaen"/>
          <w:b/>
          <w:noProof/>
          <w:sz w:val="24"/>
          <w:lang w:val="ka-GE"/>
        </w:rPr>
      </w:pPr>
      <w:r w:rsidRPr="002C0526">
        <w:rPr>
          <w:rFonts w:ascii="Sylfaen" w:hAnsi="Sylfaen"/>
          <w:b/>
          <w:noProof/>
          <w:sz w:val="24"/>
          <w:lang w:val="ka-GE"/>
        </w:rPr>
        <w:t>6. ფარმაცევტული მახასიათებლები</w:t>
      </w:r>
    </w:p>
    <w:p w14:paraId="7FA8EA52" w14:textId="77777777" w:rsidR="00477A70" w:rsidRPr="002C0526" w:rsidRDefault="00477A70" w:rsidP="000C3600">
      <w:pPr>
        <w:spacing w:after="0" w:line="240" w:lineRule="auto"/>
        <w:jc w:val="both"/>
        <w:rPr>
          <w:rFonts w:ascii="Sylfaen" w:hAnsi="Sylfaen"/>
          <w:b/>
          <w:noProof/>
          <w:sz w:val="24"/>
          <w:lang w:val="ka-GE"/>
        </w:rPr>
      </w:pPr>
      <w:r w:rsidRPr="002C0526">
        <w:rPr>
          <w:rFonts w:ascii="Sylfaen" w:hAnsi="Sylfaen"/>
          <w:b/>
          <w:noProof/>
          <w:sz w:val="24"/>
          <w:lang w:val="ka-GE"/>
        </w:rPr>
        <w:t xml:space="preserve">6.1 დამხმარე ნივთიერებების ჩამონათვალი </w:t>
      </w:r>
    </w:p>
    <w:p w14:paraId="0E325B94" w14:textId="77777777" w:rsidR="00477A70" w:rsidRPr="002C0526" w:rsidRDefault="00477A70" w:rsidP="000C3600">
      <w:pPr>
        <w:spacing w:after="0" w:line="240" w:lineRule="auto"/>
        <w:jc w:val="both"/>
        <w:rPr>
          <w:rFonts w:ascii="Sylfaen" w:hAnsi="Sylfaen"/>
          <w:noProof/>
          <w:sz w:val="24"/>
          <w:lang w:val="ka-GE"/>
        </w:rPr>
      </w:pPr>
      <w:r w:rsidRPr="002C0526">
        <w:rPr>
          <w:rFonts w:ascii="Sylfaen" w:hAnsi="Sylfaen"/>
          <w:noProof/>
          <w:sz w:val="24"/>
          <w:lang w:val="ka-GE"/>
        </w:rPr>
        <w:t>დიმეთიკონი.</w:t>
      </w:r>
    </w:p>
    <w:p w14:paraId="3CF0061F" w14:textId="77777777" w:rsidR="00477A70" w:rsidRPr="002C0526" w:rsidRDefault="00477A70" w:rsidP="000C3600">
      <w:pPr>
        <w:spacing w:after="0" w:line="240" w:lineRule="auto"/>
        <w:jc w:val="both"/>
        <w:rPr>
          <w:rFonts w:ascii="Sylfaen" w:hAnsi="Sylfaen"/>
          <w:noProof/>
          <w:sz w:val="24"/>
          <w:lang w:val="ka-GE"/>
        </w:rPr>
      </w:pPr>
      <w:r w:rsidRPr="002C0526">
        <w:rPr>
          <w:rFonts w:ascii="Sylfaen" w:hAnsi="Sylfaen"/>
          <w:noProof/>
          <w:sz w:val="24"/>
          <w:u w:val="single"/>
          <w:lang w:val="ka-GE"/>
        </w:rPr>
        <w:t>კაფსულის გარსის შემადგენლობა</w:t>
      </w:r>
      <w:r w:rsidRPr="002C0526">
        <w:rPr>
          <w:rFonts w:ascii="Sylfaen" w:hAnsi="Sylfaen"/>
          <w:noProof/>
          <w:sz w:val="24"/>
          <w:lang w:val="ka-GE"/>
        </w:rPr>
        <w:t xml:space="preserve">: </w:t>
      </w:r>
    </w:p>
    <w:p w14:paraId="5F27A66E" w14:textId="77777777" w:rsidR="00477A70" w:rsidRPr="002C0526" w:rsidRDefault="00477A70" w:rsidP="000C3600">
      <w:pPr>
        <w:spacing w:after="0" w:line="240" w:lineRule="auto"/>
        <w:jc w:val="both"/>
        <w:rPr>
          <w:rFonts w:ascii="Sylfaen" w:hAnsi="Sylfaen"/>
          <w:noProof/>
          <w:sz w:val="24"/>
          <w:lang w:val="ka-GE"/>
        </w:rPr>
      </w:pPr>
      <w:r w:rsidRPr="002C0526">
        <w:rPr>
          <w:rFonts w:ascii="Sylfaen" w:hAnsi="Sylfaen"/>
          <w:noProof/>
          <w:sz w:val="24"/>
          <w:lang w:val="ka-GE"/>
        </w:rPr>
        <w:t xml:space="preserve">ჟელატინი, </w:t>
      </w:r>
    </w:p>
    <w:p w14:paraId="0F28BBA1" w14:textId="77777777" w:rsidR="00477A70" w:rsidRPr="002C0526" w:rsidRDefault="00477A70" w:rsidP="000C3600">
      <w:pPr>
        <w:spacing w:after="0" w:line="240" w:lineRule="auto"/>
        <w:jc w:val="both"/>
        <w:rPr>
          <w:rFonts w:ascii="Sylfaen" w:hAnsi="Sylfaen"/>
          <w:noProof/>
          <w:sz w:val="24"/>
          <w:lang w:val="ka-GE"/>
        </w:rPr>
      </w:pPr>
      <w:r w:rsidRPr="002C0526">
        <w:rPr>
          <w:rFonts w:ascii="Sylfaen" w:hAnsi="Sylfaen"/>
          <w:noProof/>
          <w:sz w:val="24"/>
          <w:lang w:val="ka-GE"/>
        </w:rPr>
        <w:t xml:space="preserve">გლიცერინი (გლიცეროლი), </w:t>
      </w:r>
    </w:p>
    <w:p w14:paraId="28B2D805" w14:textId="77777777" w:rsidR="00477A70" w:rsidRPr="002C0526" w:rsidRDefault="00477A70" w:rsidP="000C3600">
      <w:pPr>
        <w:spacing w:after="0" w:line="240" w:lineRule="auto"/>
        <w:jc w:val="both"/>
        <w:rPr>
          <w:rFonts w:ascii="Sylfaen" w:hAnsi="Sylfaen"/>
          <w:noProof/>
          <w:sz w:val="24"/>
          <w:lang w:val="ka-GE"/>
        </w:rPr>
      </w:pPr>
      <w:r w:rsidRPr="002C0526">
        <w:rPr>
          <w:rFonts w:ascii="Sylfaen" w:hAnsi="Sylfaen"/>
          <w:noProof/>
          <w:sz w:val="24"/>
          <w:lang w:val="ka-GE"/>
        </w:rPr>
        <w:t xml:space="preserve">ნატრიუმის ეთილ პარაჰიდროქსიბენზოატი, </w:t>
      </w:r>
    </w:p>
    <w:p w14:paraId="70160B0F" w14:textId="77777777" w:rsidR="00477A70" w:rsidRPr="002C0526" w:rsidRDefault="00477A70" w:rsidP="000C3600">
      <w:pPr>
        <w:spacing w:after="0" w:line="240" w:lineRule="auto"/>
        <w:jc w:val="both"/>
        <w:rPr>
          <w:rFonts w:ascii="Sylfaen" w:hAnsi="Sylfaen"/>
          <w:noProof/>
          <w:sz w:val="24"/>
          <w:lang w:val="ka-GE"/>
        </w:rPr>
      </w:pPr>
      <w:r w:rsidRPr="002C0526">
        <w:rPr>
          <w:rFonts w:ascii="Sylfaen" w:hAnsi="Sylfaen"/>
          <w:noProof/>
          <w:sz w:val="24"/>
          <w:lang w:val="ka-GE"/>
        </w:rPr>
        <w:t xml:space="preserve">ნატრიუმის პროპილ პარაჰიდროქსიბენზოატი, </w:t>
      </w:r>
    </w:p>
    <w:p w14:paraId="18B33716" w14:textId="77777777" w:rsidR="00477A70" w:rsidRPr="002C0526" w:rsidRDefault="00477A70" w:rsidP="000C3600">
      <w:pPr>
        <w:spacing w:after="0" w:line="240" w:lineRule="auto"/>
        <w:jc w:val="both"/>
        <w:rPr>
          <w:rFonts w:ascii="Sylfaen" w:hAnsi="Sylfaen"/>
          <w:noProof/>
          <w:sz w:val="24"/>
          <w:lang w:val="ka-GE"/>
        </w:rPr>
      </w:pPr>
      <w:r w:rsidRPr="002C0526">
        <w:rPr>
          <w:rFonts w:ascii="Sylfaen" w:hAnsi="Sylfaen"/>
          <w:noProof/>
          <w:sz w:val="24"/>
          <w:lang w:val="ka-GE"/>
        </w:rPr>
        <w:t xml:space="preserve">ტიტანის დიოქსიდი, </w:t>
      </w:r>
    </w:p>
    <w:p w14:paraId="2E550B8E" w14:textId="1BA15868" w:rsidR="00477A70" w:rsidRPr="002C0526" w:rsidRDefault="00477A70" w:rsidP="000C3600">
      <w:pPr>
        <w:spacing w:after="0" w:line="240" w:lineRule="auto"/>
        <w:jc w:val="both"/>
        <w:rPr>
          <w:rFonts w:ascii="Sylfaen" w:hAnsi="Sylfaen"/>
          <w:noProof/>
          <w:sz w:val="24"/>
          <w:lang w:val="ka-GE"/>
        </w:rPr>
      </w:pPr>
      <w:r w:rsidRPr="002C0526">
        <w:rPr>
          <w:rFonts w:ascii="Sylfaen" w:hAnsi="Sylfaen"/>
          <w:noProof/>
          <w:sz w:val="24"/>
          <w:lang w:val="ka-GE"/>
        </w:rPr>
        <w:t>საღებავი ყვითელი</w:t>
      </w:r>
      <w:r w:rsidR="00D019C0" w:rsidRPr="002C0526">
        <w:rPr>
          <w:rFonts w:ascii="Sylfaen" w:hAnsi="Sylfaen"/>
          <w:noProof/>
          <w:sz w:val="24"/>
          <w:lang w:val="ka-GE"/>
        </w:rPr>
        <w:t xml:space="preserve"> რკინის ოქსიდი</w:t>
      </w:r>
      <w:r w:rsidRPr="002C0526">
        <w:rPr>
          <w:rFonts w:ascii="Sylfaen" w:hAnsi="Sylfaen"/>
          <w:noProof/>
          <w:sz w:val="24"/>
          <w:lang w:val="ka-GE"/>
        </w:rPr>
        <w:t>.</w:t>
      </w:r>
    </w:p>
    <w:p w14:paraId="5D216000" w14:textId="77777777" w:rsidR="00F51D4D" w:rsidRPr="002C0526" w:rsidRDefault="00F51D4D" w:rsidP="000C3600">
      <w:pPr>
        <w:spacing w:after="0" w:line="240" w:lineRule="auto"/>
        <w:jc w:val="both"/>
        <w:rPr>
          <w:rFonts w:ascii="Sylfaen" w:hAnsi="Sylfaen"/>
          <w:noProof/>
          <w:sz w:val="24"/>
          <w:lang w:val="ka-GE"/>
        </w:rPr>
      </w:pPr>
    </w:p>
    <w:p w14:paraId="0FA901C8" w14:textId="77777777" w:rsidR="00477A70" w:rsidRPr="002C0526" w:rsidRDefault="00477A70" w:rsidP="000C3600">
      <w:pPr>
        <w:spacing w:after="0" w:line="240" w:lineRule="auto"/>
        <w:jc w:val="both"/>
        <w:rPr>
          <w:rFonts w:ascii="Sylfaen" w:hAnsi="Sylfaen"/>
          <w:b/>
          <w:noProof/>
          <w:sz w:val="24"/>
          <w:lang w:val="ka-GE"/>
        </w:rPr>
      </w:pPr>
      <w:r w:rsidRPr="002C0526">
        <w:rPr>
          <w:rFonts w:ascii="Sylfaen" w:hAnsi="Sylfaen"/>
          <w:b/>
          <w:noProof/>
          <w:sz w:val="24"/>
          <w:lang w:val="ka-GE"/>
        </w:rPr>
        <w:t xml:space="preserve">6.2 შეუთავსებლობა </w:t>
      </w:r>
    </w:p>
    <w:p w14:paraId="61B61C29" w14:textId="77777777" w:rsidR="00477A70" w:rsidRPr="002C0526" w:rsidRDefault="00477A70" w:rsidP="000C3600">
      <w:pPr>
        <w:spacing w:after="0" w:line="240" w:lineRule="auto"/>
        <w:jc w:val="both"/>
        <w:rPr>
          <w:rFonts w:ascii="Sylfaen" w:hAnsi="Sylfaen"/>
          <w:noProof/>
          <w:sz w:val="24"/>
          <w:lang w:val="ka-GE"/>
        </w:rPr>
      </w:pPr>
      <w:r w:rsidRPr="002C0526">
        <w:rPr>
          <w:rFonts w:ascii="Sylfaen" w:hAnsi="Sylfaen"/>
          <w:noProof/>
          <w:sz w:val="24"/>
          <w:lang w:val="ka-GE"/>
        </w:rPr>
        <w:t>არ აღინიშნება.</w:t>
      </w:r>
    </w:p>
    <w:p w14:paraId="3ED0E8D9" w14:textId="77777777" w:rsidR="00F51D4D" w:rsidRPr="002C0526" w:rsidRDefault="00F51D4D" w:rsidP="000C3600">
      <w:pPr>
        <w:spacing w:after="0" w:line="240" w:lineRule="auto"/>
        <w:jc w:val="both"/>
        <w:rPr>
          <w:rFonts w:ascii="Sylfaen" w:hAnsi="Sylfaen"/>
          <w:noProof/>
          <w:sz w:val="24"/>
          <w:lang w:val="ka-GE"/>
        </w:rPr>
      </w:pPr>
    </w:p>
    <w:p w14:paraId="22634E2D" w14:textId="77777777" w:rsidR="00477A70" w:rsidRPr="002C0526" w:rsidRDefault="00477A70" w:rsidP="000C3600">
      <w:pPr>
        <w:spacing w:after="0" w:line="240" w:lineRule="auto"/>
        <w:jc w:val="both"/>
        <w:rPr>
          <w:rFonts w:ascii="Sylfaen" w:hAnsi="Sylfaen"/>
          <w:b/>
          <w:noProof/>
          <w:sz w:val="24"/>
          <w:lang w:val="ka-GE"/>
        </w:rPr>
      </w:pPr>
      <w:r w:rsidRPr="002C0526">
        <w:rPr>
          <w:rFonts w:ascii="Sylfaen" w:hAnsi="Sylfaen"/>
          <w:b/>
          <w:noProof/>
          <w:sz w:val="24"/>
          <w:lang w:val="ka-GE"/>
        </w:rPr>
        <w:t xml:space="preserve">6.3 ვარგისიანობის ვადა </w:t>
      </w:r>
    </w:p>
    <w:p w14:paraId="56BAE2CC" w14:textId="77777777" w:rsidR="00477A70" w:rsidRPr="002C0526" w:rsidRDefault="00477A70" w:rsidP="000C3600">
      <w:pPr>
        <w:spacing w:after="0" w:line="240" w:lineRule="auto"/>
        <w:jc w:val="both"/>
        <w:rPr>
          <w:rFonts w:ascii="Sylfaen" w:hAnsi="Sylfaen"/>
          <w:noProof/>
          <w:sz w:val="24"/>
          <w:lang w:val="ka-GE"/>
        </w:rPr>
      </w:pPr>
      <w:r w:rsidRPr="002C0526">
        <w:rPr>
          <w:rFonts w:ascii="Sylfaen" w:hAnsi="Sylfaen"/>
          <w:noProof/>
          <w:sz w:val="24"/>
          <w:lang w:val="ka-GE"/>
        </w:rPr>
        <w:t>3 წელი.</w:t>
      </w:r>
    </w:p>
    <w:p w14:paraId="5D00795A" w14:textId="77777777" w:rsidR="00F51D4D" w:rsidRPr="002C0526" w:rsidRDefault="00F51D4D" w:rsidP="000C3600">
      <w:pPr>
        <w:spacing w:after="0" w:line="240" w:lineRule="auto"/>
        <w:jc w:val="both"/>
        <w:rPr>
          <w:rFonts w:ascii="Sylfaen" w:hAnsi="Sylfaen"/>
          <w:noProof/>
          <w:sz w:val="24"/>
          <w:lang w:val="ka-GE"/>
        </w:rPr>
      </w:pPr>
    </w:p>
    <w:p w14:paraId="5A9B8CC4" w14:textId="77777777" w:rsidR="00477A70" w:rsidRPr="002C0526" w:rsidRDefault="00477A70" w:rsidP="000C3600">
      <w:pPr>
        <w:spacing w:after="0" w:line="240" w:lineRule="auto"/>
        <w:jc w:val="both"/>
        <w:rPr>
          <w:rFonts w:ascii="Sylfaen" w:hAnsi="Sylfaen"/>
          <w:b/>
          <w:noProof/>
          <w:sz w:val="24"/>
          <w:lang w:val="ka-GE"/>
        </w:rPr>
      </w:pPr>
      <w:r w:rsidRPr="002C0526">
        <w:rPr>
          <w:rFonts w:ascii="Sylfaen" w:hAnsi="Sylfaen"/>
          <w:b/>
          <w:noProof/>
          <w:sz w:val="24"/>
          <w:lang w:val="ka-GE"/>
        </w:rPr>
        <w:t>6.4 სპეციალური სიფრთხილის ზომები შენახვისას</w:t>
      </w:r>
    </w:p>
    <w:p w14:paraId="1C74212F" w14:textId="77777777" w:rsidR="00477A70" w:rsidRPr="002C0526" w:rsidRDefault="00477A70" w:rsidP="000C3600">
      <w:pPr>
        <w:spacing w:after="0" w:line="240" w:lineRule="auto"/>
        <w:jc w:val="both"/>
        <w:rPr>
          <w:rFonts w:ascii="Sylfaen" w:hAnsi="Sylfaen"/>
          <w:noProof/>
          <w:sz w:val="24"/>
          <w:lang w:val="ka-GE"/>
        </w:rPr>
      </w:pPr>
      <w:r w:rsidRPr="002C0526">
        <w:rPr>
          <w:rFonts w:ascii="Sylfaen" w:hAnsi="Sylfaen"/>
          <w:noProof/>
          <w:sz w:val="24"/>
          <w:lang w:val="ka-GE"/>
        </w:rPr>
        <w:t>ინახება არაუმეტეს 25 °C ტემპერატურაზე.</w:t>
      </w:r>
    </w:p>
    <w:p w14:paraId="0435C0E8" w14:textId="77777777" w:rsidR="00F51D4D" w:rsidRPr="002C0526" w:rsidRDefault="00F51D4D" w:rsidP="000C3600">
      <w:pPr>
        <w:spacing w:after="0" w:line="240" w:lineRule="auto"/>
        <w:jc w:val="both"/>
        <w:rPr>
          <w:rFonts w:ascii="Sylfaen" w:hAnsi="Sylfaen"/>
          <w:noProof/>
          <w:sz w:val="24"/>
          <w:lang w:val="ka-GE"/>
        </w:rPr>
      </w:pPr>
    </w:p>
    <w:p w14:paraId="2E29C3B8" w14:textId="77777777" w:rsidR="00477A70" w:rsidRPr="002C0526" w:rsidRDefault="00477A70" w:rsidP="000C3600">
      <w:pPr>
        <w:spacing w:after="0" w:line="240" w:lineRule="auto"/>
        <w:jc w:val="both"/>
        <w:rPr>
          <w:rFonts w:ascii="Sylfaen" w:hAnsi="Sylfaen"/>
          <w:b/>
          <w:noProof/>
          <w:sz w:val="24"/>
          <w:lang w:val="ka-GE"/>
        </w:rPr>
      </w:pPr>
      <w:r w:rsidRPr="002C0526">
        <w:rPr>
          <w:rFonts w:ascii="Sylfaen" w:hAnsi="Sylfaen"/>
          <w:b/>
          <w:noProof/>
          <w:sz w:val="24"/>
          <w:lang w:val="ka-GE"/>
        </w:rPr>
        <w:t xml:space="preserve">6.5 შეფუთვის დახასიათება და შემცველობა </w:t>
      </w:r>
    </w:p>
    <w:p w14:paraId="134633CD" w14:textId="77777777" w:rsidR="00752B42" w:rsidRPr="002C0526" w:rsidRDefault="00477A70" w:rsidP="000C3600">
      <w:pPr>
        <w:spacing w:after="0" w:line="240" w:lineRule="auto"/>
        <w:jc w:val="both"/>
        <w:rPr>
          <w:rFonts w:ascii="Sylfaen" w:hAnsi="Sylfaen"/>
          <w:noProof/>
          <w:sz w:val="24"/>
          <w:lang w:val="ka-GE"/>
        </w:rPr>
      </w:pPr>
      <w:r w:rsidRPr="002C0526">
        <w:rPr>
          <w:rFonts w:ascii="Sylfaen" w:hAnsi="Sylfaen"/>
          <w:noProof/>
          <w:sz w:val="24"/>
          <w:lang w:val="ka-GE"/>
        </w:rPr>
        <w:lastRenderedPageBreak/>
        <w:t xml:space="preserve">8 კაფსულა </w:t>
      </w:r>
      <w:r w:rsidR="00752B42" w:rsidRPr="002C0526">
        <w:rPr>
          <w:rFonts w:ascii="Sylfaen" w:hAnsi="Sylfaen"/>
          <w:noProof/>
          <w:sz w:val="24"/>
          <w:lang w:val="ka-GE"/>
        </w:rPr>
        <w:t>ალ</w:t>
      </w:r>
      <w:r w:rsidRPr="002C0526">
        <w:rPr>
          <w:rFonts w:ascii="Sylfaen" w:hAnsi="Sylfaen"/>
          <w:noProof/>
          <w:sz w:val="24"/>
          <w:lang w:val="ka-GE"/>
        </w:rPr>
        <w:t xml:space="preserve">/პვქ/პვდქ ბლისტერში. </w:t>
      </w:r>
    </w:p>
    <w:p w14:paraId="073DFDAB" w14:textId="77777777" w:rsidR="00477A70" w:rsidRPr="002C0526" w:rsidRDefault="00477A70" w:rsidP="000C3600">
      <w:pPr>
        <w:spacing w:after="0" w:line="240" w:lineRule="auto"/>
        <w:jc w:val="both"/>
        <w:rPr>
          <w:rFonts w:ascii="Sylfaen" w:hAnsi="Sylfaen"/>
          <w:noProof/>
          <w:sz w:val="24"/>
          <w:lang w:val="ka-GE"/>
        </w:rPr>
      </w:pPr>
      <w:r w:rsidRPr="002C0526">
        <w:rPr>
          <w:rFonts w:ascii="Sylfaen" w:hAnsi="Sylfaen"/>
          <w:noProof/>
          <w:sz w:val="24"/>
          <w:lang w:val="ka-GE"/>
        </w:rPr>
        <w:t xml:space="preserve">1 ბლისტერი </w:t>
      </w:r>
      <w:r w:rsidR="00752B42" w:rsidRPr="002C0526">
        <w:rPr>
          <w:rFonts w:ascii="Sylfaen" w:hAnsi="Sylfaen"/>
          <w:noProof/>
          <w:sz w:val="24"/>
          <w:lang w:val="ka-GE"/>
        </w:rPr>
        <w:t>ფურცელ-ჩანართთან</w:t>
      </w:r>
      <w:r w:rsidRPr="002C0526">
        <w:rPr>
          <w:rFonts w:ascii="Sylfaen" w:hAnsi="Sylfaen"/>
          <w:noProof/>
          <w:sz w:val="24"/>
          <w:lang w:val="ka-GE"/>
        </w:rPr>
        <w:t xml:space="preserve"> ერთად მუყაოს კოლოფში.</w:t>
      </w:r>
    </w:p>
    <w:p w14:paraId="4689C22E" w14:textId="77777777" w:rsidR="00F51D4D" w:rsidRPr="002C0526" w:rsidRDefault="00F51D4D" w:rsidP="000C3600">
      <w:pPr>
        <w:spacing w:after="0" w:line="240" w:lineRule="auto"/>
        <w:jc w:val="both"/>
        <w:rPr>
          <w:rFonts w:ascii="Sylfaen" w:hAnsi="Sylfaen"/>
          <w:noProof/>
          <w:sz w:val="24"/>
          <w:lang w:val="ka-GE"/>
        </w:rPr>
      </w:pPr>
    </w:p>
    <w:p w14:paraId="70393374" w14:textId="77777777" w:rsidR="00752B42" w:rsidRPr="002C0526" w:rsidRDefault="00752B42" w:rsidP="000C3600">
      <w:pPr>
        <w:spacing w:after="0" w:line="240" w:lineRule="auto"/>
        <w:jc w:val="both"/>
        <w:rPr>
          <w:rFonts w:ascii="Sylfaen" w:hAnsi="Sylfaen"/>
          <w:b/>
          <w:noProof/>
          <w:sz w:val="24"/>
          <w:lang w:val="ka-GE"/>
        </w:rPr>
      </w:pPr>
      <w:r w:rsidRPr="002C0526">
        <w:rPr>
          <w:rFonts w:ascii="Sylfaen" w:hAnsi="Sylfaen"/>
          <w:b/>
          <w:noProof/>
          <w:sz w:val="24"/>
          <w:lang w:val="ka-GE"/>
        </w:rPr>
        <w:t>6</w:t>
      </w:r>
      <w:r w:rsidR="00477A70" w:rsidRPr="002C0526">
        <w:rPr>
          <w:rFonts w:ascii="Sylfaen" w:hAnsi="Sylfaen"/>
          <w:b/>
          <w:noProof/>
          <w:sz w:val="24"/>
          <w:lang w:val="ka-GE"/>
        </w:rPr>
        <w:t xml:space="preserve">.6 გამოყენებული სამკურნალო </w:t>
      </w:r>
      <w:r w:rsidRPr="002C0526">
        <w:rPr>
          <w:rFonts w:ascii="Sylfaen" w:hAnsi="Sylfaen"/>
          <w:b/>
          <w:noProof/>
          <w:sz w:val="24"/>
          <w:lang w:val="ka-GE"/>
        </w:rPr>
        <w:t>საშუალების</w:t>
      </w:r>
      <w:r w:rsidR="00477A70" w:rsidRPr="002C0526">
        <w:rPr>
          <w:rFonts w:ascii="Sylfaen" w:hAnsi="Sylfaen"/>
          <w:b/>
          <w:noProof/>
          <w:sz w:val="24"/>
          <w:lang w:val="ka-GE"/>
        </w:rPr>
        <w:t xml:space="preserve"> ან მისი გამოყენების შემდეგ დარჩენილი ნარჩენების განადგურების სპეციალური სიფრთხილის ზომები და სხვა მანიპულაციები პრეპარატთან </w:t>
      </w:r>
    </w:p>
    <w:p w14:paraId="5D77DB08" w14:textId="77777777" w:rsidR="00477A70" w:rsidRPr="002C0526" w:rsidRDefault="00477A70" w:rsidP="000C3600">
      <w:pPr>
        <w:spacing w:after="0" w:line="240" w:lineRule="auto"/>
        <w:jc w:val="both"/>
        <w:rPr>
          <w:rFonts w:ascii="Sylfaen" w:hAnsi="Sylfaen"/>
          <w:noProof/>
          <w:sz w:val="24"/>
          <w:lang w:val="ka-GE"/>
        </w:rPr>
      </w:pPr>
      <w:r w:rsidRPr="002C0526">
        <w:rPr>
          <w:rFonts w:ascii="Sylfaen" w:hAnsi="Sylfaen"/>
          <w:noProof/>
          <w:sz w:val="24"/>
          <w:lang w:val="ka-GE"/>
        </w:rPr>
        <w:t>სპეციალური მოთხოვნები არ არსებობს.</w:t>
      </w:r>
    </w:p>
    <w:p w14:paraId="33780FCF" w14:textId="77777777" w:rsidR="00F51D4D" w:rsidRPr="002C0526" w:rsidRDefault="00F51D4D" w:rsidP="000C3600">
      <w:pPr>
        <w:spacing w:after="0" w:line="240" w:lineRule="auto"/>
        <w:jc w:val="both"/>
        <w:rPr>
          <w:rFonts w:ascii="Sylfaen" w:hAnsi="Sylfaen"/>
          <w:noProof/>
          <w:sz w:val="24"/>
          <w:lang w:val="ka-GE"/>
        </w:rPr>
      </w:pPr>
    </w:p>
    <w:p w14:paraId="5A1A9F57" w14:textId="77777777" w:rsidR="00704415" w:rsidRPr="002C0526" w:rsidRDefault="00704415" w:rsidP="000C3600">
      <w:pPr>
        <w:spacing w:after="0" w:line="240" w:lineRule="auto"/>
        <w:jc w:val="both"/>
        <w:rPr>
          <w:rFonts w:ascii="Sylfaen" w:hAnsi="Sylfaen"/>
          <w:b/>
          <w:noProof/>
          <w:sz w:val="24"/>
          <w:lang w:val="ka-GE"/>
        </w:rPr>
      </w:pPr>
      <w:r w:rsidRPr="002C0526">
        <w:rPr>
          <w:rFonts w:ascii="Sylfaen" w:hAnsi="Sylfaen"/>
          <w:b/>
          <w:noProof/>
          <w:sz w:val="24"/>
          <w:lang w:val="ka-GE"/>
        </w:rPr>
        <w:t>7. სარეგისტრაციო მოწმობის მფლობელი</w:t>
      </w:r>
    </w:p>
    <w:p w14:paraId="4A5FB9DA" w14:textId="77777777" w:rsidR="00704415" w:rsidRPr="002C0526" w:rsidRDefault="00704415" w:rsidP="000C3600">
      <w:pPr>
        <w:spacing w:after="0" w:line="240" w:lineRule="auto"/>
        <w:jc w:val="both"/>
        <w:rPr>
          <w:rFonts w:ascii="Sylfaen" w:hAnsi="Sylfaen"/>
          <w:noProof/>
          <w:sz w:val="24"/>
          <w:lang w:val="ka-GE"/>
        </w:rPr>
      </w:pPr>
      <w:r w:rsidRPr="002C0526">
        <w:rPr>
          <w:rFonts w:ascii="Sylfaen" w:hAnsi="Sylfaen"/>
          <w:noProof/>
          <w:sz w:val="24"/>
          <w:lang w:val="ka-GE"/>
        </w:rPr>
        <w:t>იტალია</w:t>
      </w:r>
    </w:p>
    <w:p w14:paraId="5569B397" w14:textId="77777777" w:rsidR="00704415" w:rsidRPr="002C0526" w:rsidRDefault="00704415" w:rsidP="000C3600">
      <w:pPr>
        <w:spacing w:after="0" w:line="240" w:lineRule="auto"/>
        <w:jc w:val="both"/>
        <w:rPr>
          <w:rFonts w:ascii="Sylfaen" w:hAnsi="Sylfaen"/>
          <w:noProof/>
          <w:sz w:val="24"/>
          <w:lang w:val="ka-GE"/>
        </w:rPr>
      </w:pPr>
      <w:r w:rsidRPr="002C0526">
        <w:rPr>
          <w:rFonts w:ascii="Sylfaen" w:hAnsi="Sylfaen"/>
          <w:noProof/>
          <w:sz w:val="24"/>
          <w:lang w:val="ka-GE"/>
        </w:rPr>
        <w:t>პოლიქემ ს.რ.ლ. (Polichem S.r.l.)</w:t>
      </w:r>
    </w:p>
    <w:p w14:paraId="531B8810" w14:textId="77777777" w:rsidR="00704415" w:rsidRPr="002C0526" w:rsidRDefault="00704415" w:rsidP="000C3600">
      <w:pPr>
        <w:spacing w:after="0" w:line="240" w:lineRule="auto"/>
        <w:jc w:val="both"/>
        <w:rPr>
          <w:rFonts w:ascii="Sylfaen" w:hAnsi="Sylfaen"/>
          <w:noProof/>
          <w:sz w:val="24"/>
          <w:lang w:val="ka-GE"/>
        </w:rPr>
      </w:pPr>
      <w:r w:rsidRPr="002C0526">
        <w:rPr>
          <w:rFonts w:ascii="Sylfaen" w:hAnsi="Sylfaen"/>
          <w:noProof/>
          <w:sz w:val="24"/>
          <w:lang w:val="ka-GE"/>
        </w:rPr>
        <w:t>ვია ჯ. მარკორა, 11, 20121, მილანი, იტალია</w:t>
      </w:r>
    </w:p>
    <w:p w14:paraId="3AD696A6" w14:textId="77777777" w:rsidR="00F51D4D" w:rsidRPr="002C0526" w:rsidRDefault="00F51D4D" w:rsidP="000C3600">
      <w:pPr>
        <w:spacing w:after="0" w:line="240" w:lineRule="auto"/>
        <w:jc w:val="both"/>
        <w:rPr>
          <w:rFonts w:ascii="Sylfaen" w:hAnsi="Sylfaen"/>
          <w:noProof/>
          <w:sz w:val="24"/>
          <w:lang w:val="ka-GE"/>
        </w:rPr>
      </w:pPr>
    </w:p>
    <w:p w14:paraId="623FB057" w14:textId="77777777" w:rsidR="00704415" w:rsidRPr="002C0526" w:rsidRDefault="00704415" w:rsidP="000C3600">
      <w:pPr>
        <w:spacing w:after="0" w:line="240" w:lineRule="auto"/>
        <w:jc w:val="both"/>
        <w:rPr>
          <w:rFonts w:ascii="Sylfaen" w:hAnsi="Sylfaen"/>
          <w:b/>
          <w:noProof/>
          <w:sz w:val="24"/>
          <w:lang w:val="ka-GE"/>
        </w:rPr>
      </w:pPr>
      <w:r w:rsidRPr="002C0526">
        <w:rPr>
          <w:rFonts w:ascii="Sylfaen" w:hAnsi="Sylfaen"/>
          <w:b/>
          <w:noProof/>
          <w:sz w:val="24"/>
          <w:lang w:val="ka-GE"/>
        </w:rPr>
        <w:t>7.1 სარეგისტრაციო მოწმობის მფლობელის წარმომადგენელი</w:t>
      </w:r>
    </w:p>
    <w:p w14:paraId="405CF457" w14:textId="77777777" w:rsidR="00704415" w:rsidRPr="002C0526" w:rsidRDefault="00F107FD" w:rsidP="000C3600">
      <w:pPr>
        <w:spacing w:after="0" w:line="240" w:lineRule="auto"/>
        <w:jc w:val="both"/>
        <w:rPr>
          <w:rFonts w:ascii="Sylfaen" w:hAnsi="Sylfaen"/>
          <w:noProof/>
          <w:sz w:val="24"/>
          <w:u w:val="single"/>
          <w:lang w:val="ka-GE"/>
        </w:rPr>
      </w:pPr>
      <w:r w:rsidRPr="002C0526">
        <w:rPr>
          <w:rFonts w:ascii="Sylfaen" w:hAnsi="Sylfaen"/>
          <w:noProof/>
          <w:sz w:val="24"/>
          <w:u w:val="single"/>
          <w:lang w:val="ka-GE"/>
        </w:rPr>
        <w:t>მომხმარებელთა საჩივრები ხარისხთან დაკავშირებით უნდა გაიგზავნოს შემდეგ მისამართზე:</w:t>
      </w:r>
    </w:p>
    <w:p w14:paraId="49167550" w14:textId="77777777" w:rsidR="00F107FD" w:rsidRPr="002C0526" w:rsidRDefault="00F107FD" w:rsidP="000C3600">
      <w:pPr>
        <w:pStyle w:val="BodyText"/>
        <w:jc w:val="both"/>
        <w:rPr>
          <w:rFonts w:ascii="Sylfaen" w:hAnsi="Sylfaen"/>
          <w:noProof/>
          <w:sz w:val="24"/>
          <w:lang w:val="ka-GE"/>
        </w:rPr>
      </w:pPr>
      <w:r w:rsidRPr="002C0526">
        <w:rPr>
          <w:rFonts w:ascii="Sylfaen" w:hAnsi="Sylfaen"/>
          <w:noProof/>
          <w:sz w:val="24"/>
          <w:lang w:val="ka-GE"/>
        </w:rPr>
        <w:t xml:space="preserve">სომხეთის რესპუბლიკა </w:t>
      </w:r>
    </w:p>
    <w:p w14:paraId="7D9F5161" w14:textId="77777777" w:rsidR="00F107FD" w:rsidRPr="002C0526" w:rsidRDefault="00F107FD" w:rsidP="000C3600">
      <w:pPr>
        <w:pStyle w:val="BodyText"/>
        <w:jc w:val="both"/>
        <w:rPr>
          <w:rFonts w:ascii="Sylfaen" w:hAnsi="Sylfaen"/>
          <w:noProof/>
          <w:sz w:val="24"/>
          <w:lang w:val="ka-GE"/>
        </w:rPr>
      </w:pPr>
      <w:r w:rsidRPr="002C0526">
        <w:rPr>
          <w:rFonts w:ascii="Sylfaen" w:hAnsi="Sylfaen"/>
          <w:noProof/>
          <w:sz w:val="24"/>
          <w:lang w:val="ka-GE"/>
        </w:rPr>
        <w:t xml:space="preserve">ი.მ. არტაკ გევორგიანი </w:t>
      </w:r>
    </w:p>
    <w:p w14:paraId="6401F5D7" w14:textId="77777777" w:rsidR="00F107FD" w:rsidRPr="002C0526" w:rsidRDefault="00F107FD" w:rsidP="000C3600">
      <w:pPr>
        <w:pStyle w:val="BodyText"/>
        <w:jc w:val="both"/>
        <w:rPr>
          <w:rFonts w:ascii="Sylfaen" w:hAnsi="Sylfaen"/>
          <w:noProof/>
          <w:sz w:val="24"/>
          <w:lang w:val="ka-GE"/>
        </w:rPr>
      </w:pPr>
      <w:r w:rsidRPr="002C0526">
        <w:rPr>
          <w:rFonts w:ascii="Sylfaen" w:hAnsi="Sylfaen"/>
          <w:noProof/>
          <w:sz w:val="24"/>
          <w:lang w:val="ka-GE"/>
        </w:rPr>
        <w:t>ფავსტოს ბუზანდის ქ. 97, ბ. 96, ერევანი, 0002, სომხეთის რესპუბლიკა</w:t>
      </w:r>
    </w:p>
    <w:p w14:paraId="3A411FD5" w14:textId="77777777" w:rsidR="00F107FD" w:rsidRPr="002C0526" w:rsidRDefault="00F107FD" w:rsidP="000C3600">
      <w:pPr>
        <w:pStyle w:val="BodyText"/>
        <w:jc w:val="both"/>
        <w:rPr>
          <w:rFonts w:ascii="Sylfaen" w:hAnsi="Sylfaen"/>
          <w:noProof/>
          <w:sz w:val="24"/>
          <w:lang w:val="ka-GE"/>
        </w:rPr>
      </w:pPr>
      <w:r w:rsidRPr="002C0526">
        <w:rPr>
          <w:rFonts w:ascii="Sylfaen" w:hAnsi="Sylfaen"/>
          <w:noProof/>
          <w:sz w:val="24"/>
          <w:lang w:val="ka-GE"/>
        </w:rPr>
        <w:t xml:space="preserve">ტელ.: +374 44 204155 </w:t>
      </w:r>
    </w:p>
    <w:p w14:paraId="6F6F0957" w14:textId="77777777" w:rsidR="00F107FD" w:rsidRPr="002C0526" w:rsidRDefault="00F107FD" w:rsidP="000C3600">
      <w:pPr>
        <w:pStyle w:val="BodyText"/>
        <w:jc w:val="both"/>
        <w:rPr>
          <w:rFonts w:ascii="Sylfaen" w:hAnsi="Sylfaen"/>
          <w:noProof/>
          <w:sz w:val="24"/>
          <w:lang w:val="ka-GE"/>
        </w:rPr>
      </w:pPr>
      <w:r w:rsidRPr="002C0526">
        <w:rPr>
          <w:rFonts w:ascii="Sylfaen" w:hAnsi="Sylfaen"/>
          <w:noProof/>
          <w:sz w:val="24"/>
          <w:lang w:val="ka-GE"/>
        </w:rPr>
        <w:t>ელ. ფოსტა: artakovich@yahoo.com</w:t>
      </w:r>
    </w:p>
    <w:p w14:paraId="11C63C14" w14:textId="77777777" w:rsidR="00F107FD" w:rsidRPr="002C0526" w:rsidRDefault="00F107FD" w:rsidP="000C3600">
      <w:pPr>
        <w:pStyle w:val="BodyText"/>
        <w:jc w:val="both"/>
        <w:rPr>
          <w:rFonts w:ascii="Sylfaen" w:hAnsi="Sylfaen"/>
          <w:noProof/>
          <w:sz w:val="24"/>
          <w:u w:val="single"/>
          <w:lang w:val="ka-GE"/>
        </w:rPr>
      </w:pPr>
      <w:r w:rsidRPr="002C0526">
        <w:rPr>
          <w:rFonts w:ascii="Sylfaen" w:hAnsi="Sylfaen"/>
          <w:noProof/>
          <w:sz w:val="24"/>
          <w:u w:val="single"/>
          <w:lang w:val="ka-GE"/>
        </w:rPr>
        <w:t>მომხმარებელთა საჩივრები უსაფრთხოებასთან დაკავშირებით უნდა გაიგზავნოს შემდეგ მისამართზე:</w:t>
      </w:r>
    </w:p>
    <w:p w14:paraId="7CFB8D46" w14:textId="77777777" w:rsidR="00F107FD" w:rsidRPr="002C0526" w:rsidRDefault="00F107FD" w:rsidP="000C3600">
      <w:pPr>
        <w:pStyle w:val="BodyText"/>
        <w:rPr>
          <w:rFonts w:ascii="Sylfaen" w:hAnsi="Sylfaen"/>
          <w:noProof/>
          <w:sz w:val="24"/>
          <w:lang w:val="ka-GE"/>
        </w:rPr>
      </w:pPr>
      <w:r w:rsidRPr="002C0526">
        <w:rPr>
          <w:rFonts w:ascii="Sylfaen" w:hAnsi="Sylfaen"/>
          <w:noProof/>
          <w:sz w:val="24"/>
          <w:lang w:val="ka-GE"/>
        </w:rPr>
        <w:t xml:space="preserve">სომხეთის რესპუბლიკა </w:t>
      </w:r>
    </w:p>
    <w:p w14:paraId="5967B79B" w14:textId="77777777" w:rsidR="00F107FD" w:rsidRPr="002C0526" w:rsidRDefault="00F107FD" w:rsidP="000C3600">
      <w:pPr>
        <w:pStyle w:val="BodyText"/>
        <w:rPr>
          <w:rFonts w:ascii="Sylfaen" w:hAnsi="Sylfaen"/>
          <w:noProof/>
          <w:sz w:val="24"/>
          <w:lang w:val="ka-GE"/>
        </w:rPr>
      </w:pPr>
      <w:r w:rsidRPr="002C0526">
        <w:rPr>
          <w:rFonts w:ascii="Sylfaen" w:hAnsi="Sylfaen"/>
          <w:noProof/>
          <w:sz w:val="24"/>
          <w:lang w:val="ka-GE"/>
        </w:rPr>
        <w:t xml:space="preserve">შპს „ბიომაპასი“ (LLC "BIOMAPAS") </w:t>
      </w:r>
    </w:p>
    <w:p w14:paraId="7AFB94D7" w14:textId="77777777" w:rsidR="00F107FD" w:rsidRPr="002C0526" w:rsidRDefault="00F107FD" w:rsidP="000C3600">
      <w:pPr>
        <w:pStyle w:val="BodyText"/>
        <w:rPr>
          <w:rFonts w:ascii="Sylfaen" w:hAnsi="Sylfaen"/>
          <w:noProof/>
          <w:sz w:val="24"/>
          <w:lang w:val="ka-GE"/>
        </w:rPr>
      </w:pPr>
      <w:r w:rsidRPr="002C0526">
        <w:rPr>
          <w:rFonts w:ascii="Sylfaen" w:hAnsi="Sylfaen"/>
          <w:noProof/>
          <w:sz w:val="24"/>
          <w:lang w:val="ka-GE"/>
        </w:rPr>
        <w:t>ზემლიანოი ვალის ქ. 9, კორპუსი 2/1, მოსკოვი, 105064, რუსეთის ფედერაცია</w:t>
      </w:r>
    </w:p>
    <w:p w14:paraId="2089ECA6" w14:textId="77777777" w:rsidR="00F107FD" w:rsidRPr="002C0526" w:rsidRDefault="00F107FD" w:rsidP="000C3600">
      <w:pPr>
        <w:pStyle w:val="BodyText"/>
        <w:rPr>
          <w:rFonts w:ascii="Sylfaen" w:hAnsi="Sylfaen"/>
          <w:noProof/>
          <w:sz w:val="24"/>
          <w:lang w:val="ka-GE"/>
        </w:rPr>
      </w:pPr>
      <w:r w:rsidRPr="002C0526">
        <w:rPr>
          <w:rFonts w:ascii="Sylfaen" w:hAnsi="Sylfaen"/>
          <w:noProof/>
          <w:sz w:val="24"/>
          <w:lang w:val="ka-GE"/>
        </w:rPr>
        <w:t xml:space="preserve">ტელ.: +79032900411 </w:t>
      </w:r>
    </w:p>
    <w:p w14:paraId="66486F8C" w14:textId="7EF95B71" w:rsidR="00F107FD" w:rsidRPr="002C0526" w:rsidRDefault="00F107FD" w:rsidP="000C3600">
      <w:pPr>
        <w:pStyle w:val="BodyText"/>
        <w:rPr>
          <w:rFonts w:ascii="Sylfaen" w:hAnsi="Sylfaen"/>
          <w:noProof/>
          <w:sz w:val="24"/>
          <w:lang w:val="ka-GE"/>
        </w:rPr>
      </w:pPr>
      <w:r w:rsidRPr="002C0526">
        <w:rPr>
          <w:rFonts w:ascii="Sylfaen" w:hAnsi="Sylfaen"/>
          <w:noProof/>
          <w:sz w:val="24"/>
          <w:lang w:val="ka-GE"/>
        </w:rPr>
        <w:t xml:space="preserve">ელ. ფოსტა: </w:t>
      </w:r>
      <w:r w:rsidR="002C0526" w:rsidRPr="002C0526">
        <w:fldChar w:fldCharType="begin"/>
      </w:r>
      <w:r w:rsidR="002C0526" w:rsidRPr="002C0526">
        <w:rPr>
          <w:lang w:val="ka-GE"/>
        </w:rPr>
        <w:instrText>HYPERLINK "mailto:pv.am@biomapas.com"</w:instrText>
      </w:r>
      <w:r w:rsidR="002C0526" w:rsidRPr="002C0526">
        <w:fldChar w:fldCharType="separate"/>
      </w:r>
      <w:r w:rsidR="00F51D4D" w:rsidRPr="002C0526">
        <w:rPr>
          <w:rStyle w:val="Hyperlink"/>
          <w:rFonts w:ascii="Sylfaen" w:hAnsi="Sylfaen"/>
          <w:noProof/>
          <w:color w:val="auto"/>
          <w:sz w:val="24"/>
          <w:lang w:val="ka-GE"/>
        </w:rPr>
        <w:t>pv.am@biomapas.com</w:t>
      </w:r>
      <w:r w:rsidR="002C0526" w:rsidRPr="002C0526">
        <w:rPr>
          <w:rStyle w:val="Hyperlink"/>
          <w:rFonts w:ascii="Sylfaen" w:hAnsi="Sylfaen"/>
          <w:noProof/>
          <w:color w:val="auto"/>
          <w:sz w:val="24"/>
          <w:lang w:val="ka-GE"/>
        </w:rPr>
        <w:fldChar w:fldCharType="end"/>
      </w:r>
    </w:p>
    <w:p w14:paraId="1B4EED19" w14:textId="77777777" w:rsidR="00F51D4D" w:rsidRPr="002C0526" w:rsidRDefault="00F51D4D" w:rsidP="000C3600">
      <w:pPr>
        <w:pStyle w:val="BodyText"/>
        <w:rPr>
          <w:rFonts w:ascii="Sylfaen" w:hAnsi="Sylfaen"/>
          <w:noProof/>
          <w:sz w:val="24"/>
          <w:lang w:val="ka-GE"/>
        </w:rPr>
      </w:pPr>
    </w:p>
    <w:p w14:paraId="03EC467F" w14:textId="77777777" w:rsidR="00F107FD" w:rsidRPr="002C0526" w:rsidRDefault="006734E0" w:rsidP="000C3600">
      <w:pPr>
        <w:pStyle w:val="BodyText"/>
        <w:rPr>
          <w:rFonts w:ascii="Sylfaen" w:hAnsi="Sylfaen"/>
          <w:b/>
          <w:noProof/>
          <w:sz w:val="24"/>
          <w:lang w:val="ka-GE"/>
        </w:rPr>
      </w:pPr>
      <w:r w:rsidRPr="002C0526">
        <w:rPr>
          <w:rFonts w:ascii="Sylfaen" w:hAnsi="Sylfaen"/>
          <w:b/>
          <w:noProof/>
          <w:sz w:val="24"/>
          <w:lang w:val="ka-GE"/>
        </w:rPr>
        <w:t xml:space="preserve">8. </w:t>
      </w:r>
      <w:r w:rsidR="00F107FD" w:rsidRPr="002C0526">
        <w:rPr>
          <w:rFonts w:ascii="Sylfaen" w:hAnsi="Sylfaen"/>
          <w:b/>
          <w:noProof/>
          <w:sz w:val="24"/>
          <w:lang w:val="ka-GE"/>
        </w:rPr>
        <w:t xml:space="preserve">სარეგისტრაციო მოწმობის ნომერი </w:t>
      </w:r>
    </w:p>
    <w:p w14:paraId="3DB7686E" w14:textId="77777777" w:rsidR="00F51D4D" w:rsidRPr="002C0526" w:rsidRDefault="00F51D4D" w:rsidP="000C3600">
      <w:pPr>
        <w:pStyle w:val="BodyText"/>
        <w:rPr>
          <w:rFonts w:ascii="Sylfaen" w:hAnsi="Sylfaen"/>
          <w:b/>
          <w:noProof/>
          <w:sz w:val="24"/>
          <w:lang w:val="ka-GE"/>
        </w:rPr>
      </w:pPr>
    </w:p>
    <w:p w14:paraId="1A593A8D" w14:textId="77777777" w:rsidR="00F107FD" w:rsidRPr="002C0526" w:rsidRDefault="006734E0" w:rsidP="000C3600">
      <w:pPr>
        <w:pStyle w:val="BodyText"/>
        <w:jc w:val="both"/>
        <w:rPr>
          <w:rFonts w:ascii="Sylfaen" w:hAnsi="Sylfaen"/>
          <w:b/>
          <w:noProof/>
          <w:sz w:val="24"/>
          <w:lang w:val="ka-GE"/>
        </w:rPr>
      </w:pPr>
      <w:r w:rsidRPr="002C0526">
        <w:rPr>
          <w:rFonts w:ascii="Sylfaen" w:hAnsi="Sylfaen"/>
          <w:b/>
          <w:noProof/>
          <w:sz w:val="24"/>
          <w:lang w:val="ka-GE"/>
        </w:rPr>
        <w:t>9</w:t>
      </w:r>
      <w:r w:rsidR="00F107FD" w:rsidRPr="002C0526">
        <w:rPr>
          <w:rFonts w:ascii="Sylfaen" w:hAnsi="Sylfaen"/>
          <w:b/>
          <w:noProof/>
          <w:sz w:val="24"/>
          <w:lang w:val="ka-GE"/>
        </w:rPr>
        <w:t>. პირველი რეგისტრაციის (რეგისტრაციის დადასტურების, ხელახალი რეგისტრაციის) თარიღი</w:t>
      </w:r>
    </w:p>
    <w:p w14:paraId="4479504D" w14:textId="77777777" w:rsidR="00F51D4D" w:rsidRPr="002C0526" w:rsidRDefault="00F51D4D" w:rsidP="000C3600">
      <w:pPr>
        <w:pStyle w:val="BodyText"/>
        <w:jc w:val="both"/>
        <w:rPr>
          <w:rFonts w:ascii="Sylfaen" w:hAnsi="Sylfaen"/>
          <w:b/>
          <w:noProof/>
          <w:sz w:val="24"/>
          <w:lang w:val="ka-GE"/>
        </w:rPr>
      </w:pPr>
    </w:p>
    <w:p w14:paraId="6C27E07A" w14:textId="77777777" w:rsidR="00F107FD" w:rsidRPr="002C0526" w:rsidRDefault="006734E0" w:rsidP="000C3600">
      <w:pPr>
        <w:pStyle w:val="BodyText"/>
        <w:rPr>
          <w:rFonts w:ascii="Sylfaen" w:hAnsi="Sylfaen"/>
          <w:b/>
          <w:noProof/>
          <w:sz w:val="24"/>
          <w:lang w:val="ka-GE"/>
        </w:rPr>
      </w:pPr>
      <w:r w:rsidRPr="002C0526">
        <w:rPr>
          <w:rFonts w:ascii="Sylfaen" w:hAnsi="Sylfaen"/>
          <w:b/>
          <w:noProof/>
          <w:sz w:val="24"/>
          <w:lang w:val="ka-GE"/>
        </w:rPr>
        <w:t>10</w:t>
      </w:r>
      <w:r w:rsidR="00F107FD" w:rsidRPr="002C0526">
        <w:rPr>
          <w:rFonts w:ascii="Sylfaen" w:hAnsi="Sylfaen"/>
          <w:b/>
          <w:noProof/>
          <w:sz w:val="24"/>
          <w:lang w:val="ka-GE"/>
        </w:rPr>
        <w:t>. ტექსტის გადახედვის თარიღი</w:t>
      </w:r>
    </w:p>
    <w:p w14:paraId="16869BB1" w14:textId="7D0A656C" w:rsidR="00477A70" w:rsidRPr="002C0526" w:rsidRDefault="006734E0" w:rsidP="000C3600">
      <w:pPr>
        <w:pStyle w:val="BodyText"/>
        <w:jc w:val="both"/>
        <w:rPr>
          <w:rFonts w:ascii="Sylfaen" w:hAnsi="Sylfaen"/>
          <w:noProof/>
          <w:sz w:val="24"/>
          <w:lang w:val="ka-GE"/>
        </w:rPr>
      </w:pPr>
      <w:r w:rsidRPr="002C0526">
        <w:rPr>
          <w:rFonts w:ascii="Sylfaen" w:hAnsi="Sylfaen"/>
          <w:noProof/>
          <w:sz w:val="24"/>
          <w:lang w:val="ka-GE"/>
        </w:rPr>
        <w:t xml:space="preserve">პროდუქტის </w:t>
      </w:r>
      <w:r w:rsidR="009B41DF" w:rsidRPr="002C0526">
        <w:rPr>
          <w:rFonts w:ascii="Sylfaen" w:hAnsi="Sylfaen"/>
          <w:noProof/>
          <w:sz w:val="24"/>
          <w:lang w:val="ka-GE"/>
        </w:rPr>
        <w:t xml:space="preserve">მახასიათებლების შეჯამება </w:t>
      </w:r>
      <w:r w:rsidR="00F107FD" w:rsidRPr="002C0526">
        <w:rPr>
          <w:rFonts w:ascii="Sylfaen" w:hAnsi="Sylfaen"/>
          <w:noProof/>
          <w:sz w:val="24"/>
          <w:lang w:val="ka-GE"/>
        </w:rPr>
        <w:t>მაკმირორ</w:t>
      </w:r>
      <w:r w:rsidR="00512168" w:rsidRPr="002C0526">
        <w:rPr>
          <w:rFonts w:ascii="Sylfaen" w:hAnsi="Sylfaen"/>
          <w:noProof/>
          <w:sz w:val="24"/>
          <w:lang w:val="ka-GE"/>
        </w:rPr>
        <w:t>ი</w:t>
      </w:r>
      <w:r w:rsidR="00F107FD" w:rsidRPr="002C0526">
        <w:rPr>
          <w:rFonts w:ascii="Sylfaen" w:hAnsi="Sylfaen"/>
          <w:noProof/>
          <w:sz w:val="24"/>
          <w:lang w:val="ka-GE"/>
        </w:rPr>
        <w:t xml:space="preserve"> კომპლექსი</w:t>
      </w:r>
      <w:r w:rsidRPr="002C0526">
        <w:rPr>
          <w:rFonts w:ascii="Sylfaen" w:hAnsi="Sylfaen"/>
          <w:noProof/>
          <w:sz w:val="24"/>
          <w:lang w:val="ka-GE"/>
        </w:rPr>
        <w:t>სთვის</w:t>
      </w:r>
      <w:r w:rsidR="00F107FD" w:rsidRPr="002C0526">
        <w:rPr>
          <w:rFonts w:ascii="Sylfaen" w:hAnsi="Sylfaen"/>
          <w:noProof/>
          <w:sz w:val="24"/>
          <w:lang w:val="ka-GE"/>
        </w:rPr>
        <w:t xml:space="preserve"> ხელმისაწვდომია ევრაზიის ეკონომიკური კავშირის საინფორმაციო პორტალზე ინტერნეტის საინფორმაციო-საკომუნიკაციო ქსელში</w:t>
      </w:r>
      <w:r w:rsidRPr="002C0526">
        <w:rPr>
          <w:rFonts w:ascii="Sylfaen" w:hAnsi="Sylfaen"/>
          <w:noProof/>
          <w:sz w:val="24"/>
          <w:lang w:val="ka-GE"/>
        </w:rPr>
        <w:t xml:space="preserve"> </w:t>
      </w:r>
      <w:r w:rsidR="002C0526" w:rsidRPr="002C0526">
        <w:fldChar w:fldCharType="begin"/>
      </w:r>
      <w:r w:rsidR="002C0526" w:rsidRPr="002C0526">
        <w:rPr>
          <w:lang w:val="ka-GE"/>
        </w:rPr>
        <w:instrText>HYPERLINK "http://eec.eaeunion.org/"</w:instrText>
      </w:r>
      <w:r w:rsidR="002C0526" w:rsidRPr="002C0526">
        <w:fldChar w:fldCharType="separate"/>
      </w:r>
      <w:r w:rsidRPr="002C0526">
        <w:rPr>
          <w:rFonts w:ascii="Sylfaen" w:hAnsi="Sylfaen"/>
          <w:noProof/>
          <w:sz w:val="24"/>
          <w:lang w:val="ka-GE"/>
        </w:rPr>
        <w:t>http://eec.eaeunion.org/</w:t>
      </w:r>
      <w:r w:rsidR="002C0526" w:rsidRPr="002C0526">
        <w:rPr>
          <w:rFonts w:ascii="Sylfaen" w:hAnsi="Sylfaen"/>
          <w:noProof/>
          <w:sz w:val="24"/>
          <w:lang w:val="ka-GE"/>
        </w:rPr>
        <w:fldChar w:fldCharType="end"/>
      </w:r>
      <w:r w:rsidRPr="002C0526">
        <w:rPr>
          <w:rFonts w:ascii="Sylfaen" w:hAnsi="Sylfaen"/>
          <w:noProof/>
          <w:sz w:val="24"/>
          <w:lang w:val="ka-GE"/>
        </w:rPr>
        <w:t>.</w:t>
      </w:r>
    </w:p>
    <w:p w14:paraId="6AFBEBE8" w14:textId="77777777" w:rsidR="00816E5A" w:rsidRPr="002C0526" w:rsidRDefault="00816E5A" w:rsidP="000C3600">
      <w:pPr>
        <w:spacing w:after="0" w:line="240" w:lineRule="auto"/>
        <w:jc w:val="both"/>
        <w:rPr>
          <w:rFonts w:ascii="Sylfaen" w:hAnsi="Sylfaen"/>
          <w:noProof/>
          <w:sz w:val="24"/>
          <w:lang w:val="ka-GE"/>
        </w:rPr>
      </w:pPr>
    </w:p>
    <w:p w14:paraId="48D07422" w14:textId="77777777" w:rsidR="000C3600" w:rsidRPr="002C0526" w:rsidRDefault="000C3600" w:rsidP="000C3600">
      <w:pPr>
        <w:spacing w:after="0" w:line="240" w:lineRule="auto"/>
        <w:jc w:val="both"/>
        <w:rPr>
          <w:rFonts w:ascii="Sylfaen" w:eastAsia="SimSun" w:hAnsi="Sylfaen"/>
          <w:b/>
          <w:sz w:val="24"/>
          <w:szCs w:val="24"/>
        </w:rPr>
      </w:pPr>
      <w:proofErr w:type="spellStart"/>
      <w:r w:rsidRPr="002C0526">
        <w:rPr>
          <w:rFonts w:ascii="Sylfaen" w:eastAsia="SimSun" w:hAnsi="Sylfaen"/>
          <w:b/>
          <w:sz w:val="24"/>
          <w:szCs w:val="24"/>
        </w:rPr>
        <w:t>გაცემის</w:t>
      </w:r>
      <w:proofErr w:type="spellEnd"/>
      <w:r w:rsidRPr="002C0526">
        <w:rPr>
          <w:rFonts w:ascii="Sylfaen" w:eastAsia="SimSun" w:hAnsi="Sylfaen"/>
          <w:b/>
          <w:sz w:val="24"/>
          <w:szCs w:val="24"/>
        </w:rPr>
        <w:t xml:space="preserve"> </w:t>
      </w:r>
      <w:proofErr w:type="spellStart"/>
      <w:r w:rsidRPr="002C0526">
        <w:rPr>
          <w:rFonts w:ascii="Sylfaen" w:eastAsia="SimSun" w:hAnsi="Sylfaen"/>
          <w:b/>
          <w:sz w:val="24"/>
          <w:szCs w:val="24"/>
        </w:rPr>
        <w:t>წესი</w:t>
      </w:r>
      <w:proofErr w:type="spellEnd"/>
      <w:r w:rsidRPr="002C0526">
        <w:rPr>
          <w:rFonts w:ascii="Sylfaen" w:eastAsia="SimSun" w:hAnsi="Sylfaen"/>
          <w:b/>
          <w:sz w:val="24"/>
          <w:szCs w:val="24"/>
        </w:rPr>
        <w:t>:</w:t>
      </w:r>
    </w:p>
    <w:p w14:paraId="717062B4" w14:textId="6AA346D1" w:rsidR="00AA7A44" w:rsidRPr="002C0526" w:rsidRDefault="000C3600" w:rsidP="000C3600">
      <w:pPr>
        <w:spacing w:after="0" w:line="240" w:lineRule="auto"/>
        <w:jc w:val="both"/>
        <w:rPr>
          <w:rFonts w:ascii="Sylfaen" w:eastAsia="SimSun" w:hAnsi="Sylfaen"/>
          <w:bCs/>
          <w:sz w:val="24"/>
          <w:szCs w:val="24"/>
        </w:rPr>
      </w:pPr>
      <w:proofErr w:type="spellStart"/>
      <w:r w:rsidRPr="002C0526">
        <w:rPr>
          <w:rFonts w:ascii="Sylfaen" w:eastAsia="SimSun" w:hAnsi="Sylfaen"/>
          <w:bCs/>
          <w:sz w:val="24"/>
          <w:szCs w:val="24"/>
        </w:rPr>
        <w:t>ფ</w:t>
      </w:r>
      <w:r w:rsidRPr="002C0526">
        <w:rPr>
          <w:rFonts w:ascii="Sylfaen" w:eastAsia="SimSun" w:hAnsi="Sylfaen" w:cs="Sylfaen"/>
          <w:bCs/>
          <w:sz w:val="24"/>
          <w:szCs w:val="24"/>
        </w:rPr>
        <w:t>არმაცევტული</w:t>
      </w:r>
      <w:proofErr w:type="spellEnd"/>
      <w:r w:rsidRPr="002C0526">
        <w:rPr>
          <w:rFonts w:ascii="AcadNusx" w:eastAsia="SimSun" w:hAnsi="AcadNusx"/>
          <w:bCs/>
          <w:sz w:val="24"/>
          <w:szCs w:val="24"/>
        </w:rPr>
        <w:t xml:space="preserve"> </w:t>
      </w:r>
      <w:proofErr w:type="spellStart"/>
      <w:r w:rsidRPr="002C0526">
        <w:rPr>
          <w:rFonts w:ascii="Sylfaen" w:eastAsia="SimSun" w:hAnsi="Sylfaen" w:cs="Sylfaen"/>
          <w:bCs/>
          <w:sz w:val="24"/>
          <w:szCs w:val="24"/>
        </w:rPr>
        <w:t>პროდუქტის</w:t>
      </w:r>
      <w:proofErr w:type="spellEnd"/>
      <w:r w:rsidRPr="002C0526">
        <w:rPr>
          <w:rFonts w:ascii="AcadNusx" w:eastAsia="SimSun" w:hAnsi="AcadNusx"/>
          <w:bCs/>
          <w:sz w:val="24"/>
          <w:szCs w:val="24"/>
        </w:rPr>
        <w:t xml:space="preserve"> </w:t>
      </w:r>
      <w:proofErr w:type="spellStart"/>
      <w:r w:rsidRPr="002C0526">
        <w:rPr>
          <w:rFonts w:ascii="Sylfaen" w:eastAsia="SimSun" w:hAnsi="Sylfaen" w:cs="Sylfaen"/>
          <w:bCs/>
          <w:sz w:val="24"/>
          <w:szCs w:val="24"/>
        </w:rPr>
        <w:t>ჯგუფი</w:t>
      </w:r>
      <w:proofErr w:type="spellEnd"/>
      <w:r w:rsidRPr="002C0526">
        <w:rPr>
          <w:rFonts w:ascii="AcadNusx" w:eastAsia="SimSun" w:hAnsi="AcadNusx"/>
          <w:bCs/>
          <w:sz w:val="24"/>
          <w:szCs w:val="24"/>
        </w:rPr>
        <w:t xml:space="preserve"> I</w:t>
      </w:r>
      <w:r w:rsidRPr="002C0526">
        <w:rPr>
          <w:rFonts w:ascii="Sylfaen" w:eastAsia="SimSun" w:hAnsi="Sylfaen"/>
          <w:bCs/>
          <w:sz w:val="24"/>
          <w:szCs w:val="24"/>
        </w:rPr>
        <w:t>I</w:t>
      </w:r>
      <w:r w:rsidRPr="002C0526">
        <w:rPr>
          <w:rFonts w:ascii="AcadNusx" w:eastAsia="SimSun" w:hAnsi="AcadNusx"/>
          <w:bCs/>
          <w:sz w:val="24"/>
          <w:szCs w:val="24"/>
        </w:rPr>
        <w:t>I</w:t>
      </w:r>
      <w:r w:rsidRPr="002C0526">
        <w:rPr>
          <w:rFonts w:ascii="Sylfaen" w:eastAsia="SimSun" w:hAnsi="Sylfaen"/>
          <w:bCs/>
          <w:sz w:val="24"/>
          <w:szCs w:val="24"/>
        </w:rPr>
        <w:t xml:space="preserve">, </w:t>
      </w:r>
      <w:proofErr w:type="spellStart"/>
      <w:r w:rsidRPr="002C0526">
        <w:rPr>
          <w:rFonts w:ascii="Sylfaen" w:eastAsia="SimSun" w:hAnsi="Sylfaen"/>
          <w:bCs/>
          <w:sz w:val="24"/>
          <w:szCs w:val="24"/>
        </w:rPr>
        <w:t>გაიცემა</w:t>
      </w:r>
      <w:proofErr w:type="spellEnd"/>
      <w:r w:rsidRPr="002C0526">
        <w:rPr>
          <w:rFonts w:ascii="Sylfaen" w:eastAsia="SimSun" w:hAnsi="Sylfaen"/>
          <w:bCs/>
          <w:sz w:val="24"/>
          <w:szCs w:val="24"/>
        </w:rPr>
        <w:t xml:space="preserve"> </w:t>
      </w:r>
      <w:proofErr w:type="spellStart"/>
      <w:r w:rsidRPr="002C0526">
        <w:rPr>
          <w:rFonts w:ascii="Sylfaen" w:eastAsia="SimSun" w:hAnsi="Sylfaen"/>
          <w:bCs/>
          <w:sz w:val="24"/>
          <w:szCs w:val="24"/>
        </w:rPr>
        <w:t>რეცეპტის</w:t>
      </w:r>
      <w:proofErr w:type="spellEnd"/>
      <w:r w:rsidRPr="002C0526">
        <w:rPr>
          <w:rFonts w:ascii="Sylfaen" w:eastAsia="SimSun" w:hAnsi="Sylfaen"/>
          <w:bCs/>
          <w:sz w:val="24"/>
          <w:szCs w:val="24"/>
        </w:rPr>
        <w:t xml:space="preserve"> </w:t>
      </w:r>
      <w:proofErr w:type="spellStart"/>
      <w:r w:rsidRPr="002C0526">
        <w:rPr>
          <w:rFonts w:ascii="Sylfaen" w:eastAsia="SimSun" w:hAnsi="Sylfaen"/>
          <w:bCs/>
          <w:sz w:val="24"/>
          <w:szCs w:val="24"/>
        </w:rPr>
        <w:t>გარეშე</w:t>
      </w:r>
      <w:proofErr w:type="spellEnd"/>
      <w:r w:rsidRPr="002C0526">
        <w:rPr>
          <w:rFonts w:ascii="Sylfaen" w:eastAsia="SimSun" w:hAnsi="Sylfaen"/>
          <w:bCs/>
          <w:sz w:val="24"/>
          <w:szCs w:val="24"/>
        </w:rPr>
        <w:t>.</w:t>
      </w:r>
    </w:p>
    <w:sectPr w:rsidR="00AA7A44" w:rsidRPr="002C0526" w:rsidSect="00E34337">
      <w:footerReference w:type="default" r:id="rId9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466455" w14:textId="77777777" w:rsidR="00486FFE" w:rsidRDefault="00486FFE" w:rsidP="00F51D4D">
      <w:pPr>
        <w:spacing w:after="0" w:line="240" w:lineRule="auto"/>
      </w:pPr>
      <w:r>
        <w:separator/>
      </w:r>
    </w:p>
  </w:endnote>
  <w:endnote w:type="continuationSeparator" w:id="0">
    <w:p w14:paraId="23FB5911" w14:textId="77777777" w:rsidR="00486FFE" w:rsidRDefault="00486FFE" w:rsidP="00F51D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cadNusx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5594064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A63CA00" w14:textId="42BD0AF1" w:rsidR="00F51D4D" w:rsidRDefault="00F51D4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BB0B0A2" w14:textId="77777777" w:rsidR="00F51D4D" w:rsidRDefault="00F51D4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26C556" w14:textId="77777777" w:rsidR="00486FFE" w:rsidRDefault="00486FFE" w:rsidP="00F51D4D">
      <w:pPr>
        <w:spacing w:after="0" w:line="240" w:lineRule="auto"/>
      </w:pPr>
      <w:r>
        <w:separator/>
      </w:r>
    </w:p>
  </w:footnote>
  <w:footnote w:type="continuationSeparator" w:id="0">
    <w:p w14:paraId="1C08D0ED" w14:textId="77777777" w:rsidR="00486FFE" w:rsidRDefault="00486FFE" w:rsidP="00F51D4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14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4337"/>
    <w:rsid w:val="00000507"/>
    <w:rsid w:val="00002DEC"/>
    <w:rsid w:val="00093924"/>
    <w:rsid w:val="00096BE8"/>
    <w:rsid w:val="000C3600"/>
    <w:rsid w:val="000D1946"/>
    <w:rsid w:val="00154E99"/>
    <w:rsid w:val="00186B9D"/>
    <w:rsid w:val="001D63CC"/>
    <w:rsid w:val="002C0526"/>
    <w:rsid w:val="002F387C"/>
    <w:rsid w:val="00312354"/>
    <w:rsid w:val="00337A4B"/>
    <w:rsid w:val="003628B1"/>
    <w:rsid w:val="00477A70"/>
    <w:rsid w:val="00486FFE"/>
    <w:rsid w:val="00491453"/>
    <w:rsid w:val="00492C6C"/>
    <w:rsid w:val="004A79BE"/>
    <w:rsid w:val="00512168"/>
    <w:rsid w:val="00630FFA"/>
    <w:rsid w:val="006335D0"/>
    <w:rsid w:val="006734E0"/>
    <w:rsid w:val="006951DA"/>
    <w:rsid w:val="00704415"/>
    <w:rsid w:val="00747010"/>
    <w:rsid w:val="00752B42"/>
    <w:rsid w:val="00816E5A"/>
    <w:rsid w:val="00857699"/>
    <w:rsid w:val="008B615C"/>
    <w:rsid w:val="008B6DDC"/>
    <w:rsid w:val="00975CBF"/>
    <w:rsid w:val="009A554A"/>
    <w:rsid w:val="009B41DF"/>
    <w:rsid w:val="009F0067"/>
    <w:rsid w:val="00A546AA"/>
    <w:rsid w:val="00AA7A44"/>
    <w:rsid w:val="00AF0F25"/>
    <w:rsid w:val="00B07394"/>
    <w:rsid w:val="00B244E4"/>
    <w:rsid w:val="00B62B60"/>
    <w:rsid w:val="00B80A66"/>
    <w:rsid w:val="00B96B79"/>
    <w:rsid w:val="00C02850"/>
    <w:rsid w:val="00C26DB2"/>
    <w:rsid w:val="00D019C0"/>
    <w:rsid w:val="00D17B3D"/>
    <w:rsid w:val="00D83E2B"/>
    <w:rsid w:val="00DA2188"/>
    <w:rsid w:val="00DE726C"/>
    <w:rsid w:val="00E27F50"/>
    <w:rsid w:val="00E34337"/>
    <w:rsid w:val="00EC5BF3"/>
    <w:rsid w:val="00F107FD"/>
    <w:rsid w:val="00F51D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2A807C"/>
  <w15:chartTrackingRefBased/>
  <w15:docId w15:val="{F73C1960-2438-4D94-8EC1-6081276E61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A7A44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AA7A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mord">
    <w:name w:val="mord"/>
    <w:basedOn w:val="DefaultParagraphFont"/>
    <w:rsid w:val="00DE726C"/>
  </w:style>
  <w:style w:type="character" w:customStyle="1" w:styleId="vlist-s">
    <w:name w:val="vlist-s"/>
    <w:basedOn w:val="DefaultParagraphFont"/>
    <w:rsid w:val="00DE726C"/>
  </w:style>
  <w:style w:type="character" w:customStyle="1" w:styleId="BodyTextChar">
    <w:name w:val="Body Text Char"/>
    <w:basedOn w:val="DefaultParagraphFont"/>
    <w:link w:val="BodyText"/>
    <w:rsid w:val="00F107FD"/>
    <w:rPr>
      <w:rFonts w:ascii="Times New Roman" w:eastAsia="Times New Roman" w:hAnsi="Times New Roman" w:cs="Times New Roman"/>
    </w:rPr>
  </w:style>
  <w:style w:type="paragraph" w:styleId="BodyText">
    <w:name w:val="Body Text"/>
    <w:basedOn w:val="Normal"/>
    <w:link w:val="BodyTextChar"/>
    <w:qFormat/>
    <w:rsid w:val="00F107FD"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BodyTextChar1">
    <w:name w:val="Body Text Char1"/>
    <w:basedOn w:val="DefaultParagraphFont"/>
    <w:uiPriority w:val="99"/>
    <w:semiHidden/>
    <w:rsid w:val="00F107FD"/>
  </w:style>
  <w:style w:type="paragraph" w:styleId="Header">
    <w:name w:val="header"/>
    <w:basedOn w:val="Normal"/>
    <w:link w:val="HeaderChar"/>
    <w:uiPriority w:val="99"/>
    <w:unhideWhenUsed/>
    <w:rsid w:val="00F51D4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1D4D"/>
  </w:style>
  <w:style w:type="paragraph" w:styleId="Footer">
    <w:name w:val="footer"/>
    <w:basedOn w:val="Normal"/>
    <w:link w:val="FooterChar"/>
    <w:uiPriority w:val="99"/>
    <w:unhideWhenUsed/>
    <w:rsid w:val="00F51D4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1D4D"/>
  </w:style>
  <w:style w:type="character" w:styleId="Hyperlink">
    <w:name w:val="Hyperlink"/>
    <w:basedOn w:val="DefaultParagraphFont"/>
    <w:uiPriority w:val="99"/>
    <w:unhideWhenUsed/>
    <w:rsid w:val="00F51D4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51D4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23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22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4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65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9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8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23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0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1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12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4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27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5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27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harm.a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viginance@pharm.a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350830-8A5B-44A0-BB3D-DFA2BB798E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264</TotalTime>
  <Pages>5</Pages>
  <Words>1304</Words>
  <Characters>7436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greench pc</Company>
  <LinksUpToDate>false</LinksUpToDate>
  <CharactersWithSpaces>8723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</dc:creator>
  <cp:keywords/>
  <dc:description/>
  <cp:lastModifiedBy>Nino Trokashvili</cp:lastModifiedBy>
  <cp:revision>39</cp:revision>
  <dcterms:created xsi:type="dcterms:W3CDTF">2026-06-21T20:40:00Z</dcterms:created>
  <dcterms:modified xsi:type="dcterms:W3CDTF">2026-07-30T07:57:00Z</dcterms:modified>
</cp:coreProperties>
</file>