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CA1E8" w14:textId="7ACC4A79" w:rsidR="001957B3" w:rsidRPr="00FC13E2" w:rsidRDefault="001957B3" w:rsidP="001957B3">
      <w:pPr>
        <w:spacing w:after="0" w:line="240" w:lineRule="auto"/>
        <w:jc w:val="center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>გამოყენების ინსტრუქია</w:t>
      </w:r>
    </w:p>
    <w:p w14:paraId="5349C8C4" w14:textId="4CF88900" w:rsidR="00FC0F83" w:rsidRPr="00FC13E2" w:rsidRDefault="00FC0F83" w:rsidP="001957B3">
      <w:pPr>
        <w:spacing w:after="0" w:line="240" w:lineRule="auto"/>
        <w:jc w:val="center"/>
        <w:rPr>
          <w:rFonts w:ascii="Sylfaen" w:hAnsi="Sylfaen"/>
          <w:b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en-GB"/>
        </w:rPr>
        <w:t>ფურცელი-ჩანართი: ინფორმაცია პაციენტისთვის</w:t>
      </w:r>
    </w:p>
    <w:p w14:paraId="7986FC8C" w14:textId="77777777" w:rsidR="001957B3" w:rsidRPr="00FC13E2" w:rsidRDefault="001957B3" w:rsidP="001957B3">
      <w:pPr>
        <w:spacing w:after="0" w:line="240" w:lineRule="auto"/>
        <w:jc w:val="center"/>
        <w:rPr>
          <w:rFonts w:ascii="Sylfaen" w:hAnsi="Sylfaen"/>
          <w:b/>
          <w:noProof/>
          <w:sz w:val="24"/>
          <w:lang w:val="en-GB"/>
        </w:rPr>
      </w:pPr>
    </w:p>
    <w:p w14:paraId="50A7EADB" w14:textId="77777777" w:rsidR="00FC0F83" w:rsidRPr="00FC13E2" w:rsidRDefault="00FC0F83" w:rsidP="001957B3">
      <w:pPr>
        <w:spacing w:after="0" w:line="240" w:lineRule="auto"/>
        <w:jc w:val="center"/>
        <w:rPr>
          <w:rFonts w:ascii="Sylfaen" w:hAnsi="Sylfaen"/>
          <w:b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en-GB"/>
        </w:rPr>
        <w:t>მაკმირორი</w:t>
      </w:r>
      <w:r w:rsidRPr="00FC13E2">
        <w:rPr>
          <w:rFonts w:ascii="Sylfaen" w:hAnsi="Sylfaen"/>
          <w:b/>
          <w:noProof/>
          <w:sz w:val="24"/>
          <w:vertAlign w:val="superscript"/>
          <w:lang w:val="en-GB"/>
        </w:rPr>
        <w:t>®</w:t>
      </w:r>
      <w:r w:rsidRPr="00FC13E2">
        <w:rPr>
          <w:rFonts w:ascii="Sylfaen" w:hAnsi="Sylfaen"/>
          <w:b/>
          <w:noProof/>
          <w:sz w:val="24"/>
          <w:lang w:val="en-GB"/>
        </w:rPr>
        <w:t xml:space="preserve"> კომპლექსი, 200 000 ს.ე. + 500 მგ, ვაგინალური კაფსულები</w:t>
      </w:r>
    </w:p>
    <w:p w14:paraId="16867B99" w14:textId="77777777" w:rsidR="001957B3" w:rsidRPr="00FC13E2" w:rsidRDefault="001957B3" w:rsidP="001957B3">
      <w:pPr>
        <w:spacing w:after="0" w:line="240" w:lineRule="auto"/>
        <w:jc w:val="center"/>
        <w:rPr>
          <w:rFonts w:ascii="Sylfaen" w:hAnsi="Sylfaen"/>
          <w:b/>
          <w:noProof/>
          <w:sz w:val="24"/>
          <w:lang w:val="en-GB"/>
        </w:rPr>
      </w:pPr>
    </w:p>
    <w:p w14:paraId="54E9C3BA" w14:textId="77777777" w:rsidR="00FC0F83" w:rsidRPr="00FC13E2" w:rsidRDefault="00FC0F83" w:rsidP="001957B3">
      <w:pPr>
        <w:spacing w:line="240" w:lineRule="auto"/>
        <w:jc w:val="center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აქტიური ნივთიერებ</w:t>
      </w:r>
      <w:r w:rsidR="00431E95" w:rsidRPr="00FC13E2">
        <w:rPr>
          <w:rFonts w:ascii="Sylfaen" w:hAnsi="Sylfaen"/>
          <w:noProof/>
          <w:sz w:val="24"/>
          <w:lang w:val="ka-GE"/>
        </w:rPr>
        <w:t>ები</w:t>
      </w:r>
      <w:r w:rsidRPr="00FC13E2">
        <w:rPr>
          <w:rFonts w:ascii="Sylfaen" w:hAnsi="Sylfaen"/>
          <w:noProof/>
          <w:sz w:val="24"/>
          <w:lang w:val="ka-GE"/>
        </w:rPr>
        <w:t>: ნისტატინი + ნიფურატელი</w:t>
      </w:r>
    </w:p>
    <w:p w14:paraId="27068D30" w14:textId="77777777" w:rsidR="00FC0F83" w:rsidRPr="00FC13E2" w:rsidRDefault="00FC0F83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en-GB"/>
        </w:rPr>
        <w:t xml:space="preserve">პრეპარატის </w:t>
      </w:r>
      <w:r w:rsidR="00081D24" w:rsidRPr="00FC13E2">
        <w:rPr>
          <w:rFonts w:ascii="Sylfaen" w:hAnsi="Sylfaen"/>
          <w:b/>
          <w:noProof/>
          <w:sz w:val="24"/>
          <w:lang w:val="ka-GE"/>
        </w:rPr>
        <w:t>გამოყენებამდე</w:t>
      </w:r>
      <w:r w:rsidRPr="00FC13E2">
        <w:rPr>
          <w:rFonts w:ascii="Sylfaen" w:hAnsi="Sylfaen"/>
          <w:b/>
          <w:noProof/>
          <w:sz w:val="24"/>
          <w:lang w:val="en-GB"/>
        </w:rPr>
        <w:t xml:space="preserve"> გაეცანით ფურცელ-ჩანართს, რადგან მასში მოცემულია თქვენთვის მნიშვნელოვანი ინფორმაცია.</w:t>
      </w:r>
    </w:p>
    <w:p w14:paraId="41634361" w14:textId="6CF0C879" w:rsidR="00FC0F83" w:rsidRPr="00FC13E2" w:rsidRDefault="00FC0F83" w:rsidP="001957B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 w:cs="Sylfaen"/>
          <w:noProof/>
          <w:sz w:val="24"/>
          <w:lang w:val="en-GB"/>
        </w:rPr>
        <w:t>შეინახეთ</w:t>
      </w:r>
      <w:r w:rsidRPr="00FC13E2">
        <w:rPr>
          <w:rFonts w:ascii="Sylfaen" w:hAnsi="Sylfaen"/>
          <w:noProof/>
          <w:sz w:val="24"/>
          <w:lang w:val="en-GB"/>
        </w:rPr>
        <w:t xml:space="preserve"> ფურცელი-ჩანართი, შესაძლოა კვლავ დაგჭირდეთ</w:t>
      </w:r>
      <w:r w:rsidR="00E051F7" w:rsidRPr="00FC13E2">
        <w:rPr>
          <w:rFonts w:ascii="Sylfaen" w:hAnsi="Sylfaen"/>
          <w:noProof/>
          <w:sz w:val="24"/>
          <w:lang w:val="ka-GE"/>
        </w:rPr>
        <w:t xml:space="preserve"> მისი წაკითხვა</w:t>
      </w:r>
      <w:r w:rsidRPr="00FC13E2">
        <w:rPr>
          <w:rFonts w:ascii="Sylfaen" w:hAnsi="Sylfaen"/>
          <w:noProof/>
          <w:sz w:val="24"/>
          <w:lang w:val="en-GB"/>
        </w:rPr>
        <w:t>.</w:t>
      </w:r>
    </w:p>
    <w:p w14:paraId="181CAB05" w14:textId="77777777" w:rsidR="00FC0F83" w:rsidRPr="00FC13E2" w:rsidRDefault="00FC0F83" w:rsidP="001957B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დამატებითი </w:t>
      </w:r>
      <w:r w:rsidR="00431E95" w:rsidRPr="00FC13E2">
        <w:rPr>
          <w:rFonts w:ascii="Sylfaen" w:hAnsi="Sylfaen"/>
          <w:noProof/>
          <w:sz w:val="24"/>
          <w:lang w:val="ka-GE"/>
        </w:rPr>
        <w:t>კითხვების შემთხვევაში</w:t>
      </w:r>
      <w:r w:rsidRPr="00FC13E2">
        <w:rPr>
          <w:rFonts w:ascii="Sylfaen" w:hAnsi="Sylfaen"/>
          <w:noProof/>
          <w:sz w:val="24"/>
          <w:lang w:val="en-GB"/>
        </w:rPr>
        <w:t xml:space="preserve"> მიმართეთ</w:t>
      </w:r>
      <w:r w:rsidR="00431E95" w:rsidRPr="00FC13E2">
        <w:rPr>
          <w:rFonts w:ascii="Sylfaen" w:hAnsi="Sylfaen"/>
          <w:noProof/>
          <w:sz w:val="24"/>
          <w:lang w:val="ka-GE"/>
        </w:rPr>
        <w:t xml:space="preserve"> ექიმს ან</w:t>
      </w:r>
      <w:r w:rsidRPr="00FC13E2">
        <w:rPr>
          <w:rFonts w:ascii="Sylfaen" w:hAnsi="Sylfaen"/>
          <w:noProof/>
          <w:sz w:val="24"/>
          <w:lang w:val="en-GB"/>
        </w:rPr>
        <w:t xml:space="preserve"> ფარმაცევტს.</w:t>
      </w:r>
    </w:p>
    <w:p w14:paraId="1ED99CEF" w14:textId="70D8CC11" w:rsidR="00431E95" w:rsidRPr="00FC13E2" w:rsidRDefault="00E051F7" w:rsidP="001957B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ka-GE"/>
        </w:rPr>
        <w:t xml:space="preserve">ეს </w:t>
      </w:r>
      <w:r w:rsidR="00431E95" w:rsidRPr="00FC13E2">
        <w:rPr>
          <w:rFonts w:ascii="Sylfaen" w:hAnsi="Sylfaen"/>
          <w:noProof/>
          <w:sz w:val="24"/>
          <w:lang w:val="ka-GE"/>
        </w:rPr>
        <w:t>პრეპარატი დაგენიშნათ ინდივიდუალურად თქვენ</w:t>
      </w:r>
      <w:r w:rsidR="00DD1E42" w:rsidRPr="00FC13E2">
        <w:rPr>
          <w:rFonts w:ascii="Sylfaen" w:hAnsi="Sylfaen"/>
          <w:noProof/>
          <w:sz w:val="24"/>
          <w:lang w:val="ka-GE"/>
        </w:rPr>
        <w:t>.</w:t>
      </w:r>
      <w:r w:rsidR="00431E95" w:rsidRPr="00FC13E2">
        <w:rPr>
          <w:rFonts w:ascii="Sylfaen" w:hAnsi="Sylfaen"/>
          <w:noProof/>
          <w:sz w:val="24"/>
          <w:lang w:val="ka-GE"/>
        </w:rPr>
        <w:t xml:space="preserve"> არ გადასცეთ </w:t>
      </w:r>
      <w:r w:rsidRPr="00FC13E2">
        <w:rPr>
          <w:rFonts w:ascii="Sylfaen" w:hAnsi="Sylfaen"/>
          <w:noProof/>
          <w:sz w:val="24"/>
          <w:lang w:val="ka-GE"/>
        </w:rPr>
        <w:t xml:space="preserve">ის </w:t>
      </w:r>
      <w:r w:rsidR="00431E95" w:rsidRPr="00FC13E2">
        <w:rPr>
          <w:rFonts w:ascii="Sylfaen" w:hAnsi="Sylfaen"/>
          <w:noProof/>
          <w:sz w:val="24"/>
          <w:lang w:val="ka-GE"/>
        </w:rPr>
        <w:t>სხვებს, რადგან შესაძლოა ავნოს მათ, მიუხედავად დაავადების მსგავსი ნიშნებისა.</w:t>
      </w:r>
    </w:p>
    <w:p w14:paraId="1D66468E" w14:textId="77777777" w:rsidR="00FC0F83" w:rsidRPr="00FC13E2" w:rsidRDefault="00FC0F83" w:rsidP="001957B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>ნებისმიერი გვერდითი ეფექტის გამოვლენის შემთხვევაში მიმართეთ ექიმს ან ფარმაცევტს. ეს</w:t>
      </w:r>
      <w:r w:rsidR="00DD1E42" w:rsidRPr="00FC13E2">
        <w:rPr>
          <w:rFonts w:ascii="Sylfaen" w:hAnsi="Sylfaen"/>
          <w:noProof/>
          <w:sz w:val="24"/>
          <w:lang w:val="ka-GE"/>
        </w:rPr>
        <w:t xml:space="preserve"> რეკომენდაცია ვრცელდება ნებისმიერ </w:t>
      </w:r>
      <w:r w:rsidRPr="00FC13E2">
        <w:rPr>
          <w:rFonts w:ascii="Sylfaen" w:hAnsi="Sylfaen"/>
          <w:noProof/>
          <w:sz w:val="24"/>
          <w:lang w:val="en-GB"/>
        </w:rPr>
        <w:t xml:space="preserve">შესაძლო გვერდით </w:t>
      </w:r>
      <w:r w:rsidR="00DD1E42" w:rsidRPr="00FC13E2">
        <w:rPr>
          <w:rFonts w:ascii="Sylfaen" w:hAnsi="Sylfaen"/>
          <w:noProof/>
          <w:sz w:val="24"/>
          <w:lang w:val="en-GB"/>
        </w:rPr>
        <w:t>ეფექტზე</w:t>
      </w:r>
      <w:r w:rsidRPr="00FC13E2">
        <w:rPr>
          <w:rFonts w:ascii="Sylfaen" w:hAnsi="Sylfaen"/>
          <w:noProof/>
          <w:sz w:val="24"/>
          <w:lang w:val="en-GB"/>
        </w:rPr>
        <w:t>,</w:t>
      </w:r>
      <w:r w:rsidR="00DD1E42" w:rsidRPr="00FC13E2">
        <w:rPr>
          <w:rFonts w:ascii="Sylfaen" w:hAnsi="Sylfaen"/>
          <w:noProof/>
          <w:sz w:val="24"/>
          <w:lang w:val="ka-GE"/>
        </w:rPr>
        <w:t xml:space="preserve"> მათ შორის ისეთ მოვლენებზე, რომლებიც ა</w:t>
      </w:r>
      <w:r w:rsidRPr="00FC13E2">
        <w:rPr>
          <w:rFonts w:ascii="Sylfaen" w:hAnsi="Sylfaen"/>
          <w:noProof/>
          <w:sz w:val="24"/>
          <w:lang w:val="en-GB"/>
        </w:rPr>
        <w:t>რ არის მოცემული ფურცელ</w:t>
      </w:r>
      <w:r w:rsidR="00166F93" w:rsidRPr="00FC13E2">
        <w:rPr>
          <w:rFonts w:ascii="Sylfaen" w:hAnsi="Sylfaen"/>
          <w:noProof/>
          <w:sz w:val="24"/>
          <w:lang w:val="ka-GE"/>
        </w:rPr>
        <w:t>ი</w:t>
      </w:r>
      <w:r w:rsidRPr="00FC13E2">
        <w:rPr>
          <w:rFonts w:ascii="Sylfaen" w:hAnsi="Sylfaen"/>
          <w:noProof/>
          <w:sz w:val="24"/>
          <w:lang w:val="en-GB"/>
        </w:rPr>
        <w:t>-</w:t>
      </w:r>
      <w:r w:rsidR="00166F93" w:rsidRPr="00FC13E2">
        <w:rPr>
          <w:rFonts w:ascii="Sylfaen" w:hAnsi="Sylfaen"/>
          <w:noProof/>
          <w:sz w:val="24"/>
          <w:lang w:val="en-GB"/>
        </w:rPr>
        <w:t>ჩანართის მე-4</w:t>
      </w:r>
      <w:r w:rsidRPr="00FC13E2">
        <w:rPr>
          <w:rFonts w:ascii="Sylfaen" w:hAnsi="Sylfaen"/>
          <w:noProof/>
          <w:sz w:val="24"/>
          <w:lang w:val="en-GB"/>
        </w:rPr>
        <w:t xml:space="preserve"> </w:t>
      </w:r>
      <w:r w:rsidR="00166F93" w:rsidRPr="00FC13E2">
        <w:rPr>
          <w:rFonts w:ascii="Sylfaen" w:hAnsi="Sylfaen"/>
          <w:noProof/>
          <w:sz w:val="24"/>
          <w:lang w:val="en-GB"/>
        </w:rPr>
        <w:t>ნაწილში.</w:t>
      </w:r>
    </w:p>
    <w:p w14:paraId="77AD853B" w14:textId="77777777" w:rsidR="00FC0F83" w:rsidRPr="00FC13E2" w:rsidRDefault="00FC0F83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en-GB"/>
        </w:rPr>
        <w:t>ფურცელ-ჩანართში შედის:</w:t>
      </w:r>
    </w:p>
    <w:p w14:paraId="56DD2BDB" w14:textId="77777777" w:rsidR="00FC0F83" w:rsidRPr="00FC13E2" w:rsidRDefault="00FC0F83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1. რა არის </w:t>
      </w:r>
      <w:r w:rsidR="009A255C" w:rsidRPr="00FC13E2">
        <w:rPr>
          <w:rFonts w:ascii="Sylfaen" w:hAnsi="Sylfaen"/>
          <w:noProof/>
          <w:sz w:val="24"/>
          <w:lang w:val="en-GB"/>
        </w:rPr>
        <w:t>მაკმირორი</w:t>
      </w:r>
      <w:r w:rsidR="009A255C" w:rsidRPr="00FC13E2">
        <w:rPr>
          <w:rFonts w:ascii="Sylfaen" w:hAnsi="Sylfaen"/>
          <w:noProof/>
          <w:sz w:val="24"/>
          <w:vertAlign w:val="superscript"/>
          <w:lang w:val="en-GB"/>
        </w:rPr>
        <w:t>®</w:t>
      </w:r>
      <w:r w:rsidR="009A255C" w:rsidRPr="00FC13E2">
        <w:rPr>
          <w:rFonts w:ascii="Sylfaen" w:hAnsi="Sylfaen"/>
          <w:noProof/>
          <w:sz w:val="24"/>
          <w:lang w:val="en-GB"/>
        </w:rPr>
        <w:t xml:space="preserve"> კომპლექსი</w:t>
      </w:r>
      <w:r w:rsidR="009A255C" w:rsidRPr="00FC13E2">
        <w:rPr>
          <w:rFonts w:ascii="Sylfaen" w:hAnsi="Sylfaen"/>
          <w:noProof/>
          <w:sz w:val="24"/>
          <w:lang w:val="ka-GE"/>
        </w:rPr>
        <w:t xml:space="preserve"> </w:t>
      </w:r>
      <w:r w:rsidRPr="00FC13E2">
        <w:rPr>
          <w:rFonts w:ascii="Sylfaen" w:hAnsi="Sylfaen"/>
          <w:noProof/>
          <w:sz w:val="24"/>
          <w:lang w:val="en-GB"/>
        </w:rPr>
        <w:t>და რისთვის გამოიყენება</w:t>
      </w:r>
    </w:p>
    <w:p w14:paraId="7DE86179" w14:textId="77777777" w:rsidR="00FC0F83" w:rsidRPr="00FC13E2" w:rsidRDefault="00FC0F83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2. რა უნდა იცოდეთ </w:t>
      </w:r>
      <w:r w:rsidR="009A255C" w:rsidRPr="00FC13E2">
        <w:rPr>
          <w:rFonts w:ascii="Sylfaen" w:hAnsi="Sylfaen"/>
          <w:noProof/>
          <w:sz w:val="24"/>
          <w:lang w:val="en-GB"/>
        </w:rPr>
        <w:t>მაკმირორი</w:t>
      </w:r>
      <w:r w:rsidR="009A255C" w:rsidRPr="00FC13E2">
        <w:rPr>
          <w:rFonts w:ascii="Sylfaen" w:hAnsi="Sylfaen"/>
          <w:noProof/>
          <w:sz w:val="24"/>
          <w:vertAlign w:val="superscript"/>
          <w:lang w:val="en-GB"/>
        </w:rPr>
        <w:t>®</w:t>
      </w:r>
      <w:r w:rsidR="009A255C" w:rsidRPr="00FC13E2">
        <w:rPr>
          <w:rFonts w:ascii="Sylfaen" w:hAnsi="Sylfaen"/>
          <w:noProof/>
          <w:sz w:val="24"/>
          <w:lang w:val="en-GB"/>
        </w:rPr>
        <w:t xml:space="preserve"> კომპლექსი</w:t>
      </w:r>
      <w:r w:rsidR="009A255C" w:rsidRPr="00FC13E2">
        <w:rPr>
          <w:rFonts w:ascii="Sylfaen" w:hAnsi="Sylfaen"/>
          <w:noProof/>
          <w:sz w:val="24"/>
          <w:lang w:val="ka-GE"/>
        </w:rPr>
        <w:t xml:space="preserve">ს </w:t>
      </w:r>
      <w:r w:rsidRPr="00FC13E2">
        <w:rPr>
          <w:rFonts w:ascii="Sylfaen" w:hAnsi="Sylfaen"/>
          <w:noProof/>
          <w:sz w:val="24"/>
          <w:lang w:val="en-GB"/>
        </w:rPr>
        <w:t>მიღებამდე</w:t>
      </w:r>
    </w:p>
    <w:p w14:paraId="56F054E5" w14:textId="77777777" w:rsidR="00FC0F83" w:rsidRPr="00FC13E2" w:rsidRDefault="00FC0F83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3. </w:t>
      </w:r>
      <w:r w:rsidR="009A255C" w:rsidRPr="00FC13E2">
        <w:rPr>
          <w:rFonts w:ascii="Sylfaen" w:hAnsi="Sylfaen"/>
          <w:noProof/>
          <w:sz w:val="24"/>
          <w:lang w:val="en-GB"/>
        </w:rPr>
        <w:t>მაკმირორი</w:t>
      </w:r>
      <w:r w:rsidR="009A255C" w:rsidRPr="00FC13E2">
        <w:rPr>
          <w:rFonts w:ascii="Sylfaen" w:hAnsi="Sylfaen"/>
          <w:noProof/>
          <w:sz w:val="24"/>
          <w:vertAlign w:val="superscript"/>
          <w:lang w:val="en-GB"/>
        </w:rPr>
        <w:t>®</w:t>
      </w:r>
      <w:r w:rsidR="009A255C" w:rsidRPr="00FC13E2">
        <w:rPr>
          <w:rFonts w:ascii="Sylfaen" w:hAnsi="Sylfaen"/>
          <w:noProof/>
          <w:sz w:val="24"/>
          <w:lang w:val="en-GB"/>
        </w:rPr>
        <w:t xml:space="preserve"> კომპლექსი</w:t>
      </w:r>
      <w:r w:rsidR="009A255C" w:rsidRPr="00FC13E2">
        <w:rPr>
          <w:rFonts w:ascii="Sylfaen" w:hAnsi="Sylfaen"/>
          <w:noProof/>
          <w:sz w:val="24"/>
          <w:lang w:val="ka-GE"/>
        </w:rPr>
        <w:t>ს გამოყენების</w:t>
      </w:r>
      <w:r w:rsidRPr="00FC13E2">
        <w:rPr>
          <w:rFonts w:ascii="Sylfaen" w:hAnsi="Sylfaen"/>
          <w:noProof/>
          <w:sz w:val="24"/>
          <w:lang w:val="en-GB"/>
        </w:rPr>
        <w:t xml:space="preserve"> წესი</w:t>
      </w:r>
    </w:p>
    <w:p w14:paraId="5CF5AB6F" w14:textId="77777777" w:rsidR="00FC0F83" w:rsidRPr="00FC13E2" w:rsidRDefault="00FC0F83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>4. შესაძლო გვერდითი ეფექტები</w:t>
      </w:r>
    </w:p>
    <w:p w14:paraId="57BE9DC9" w14:textId="77777777" w:rsidR="00FC0F83" w:rsidRPr="00FC13E2" w:rsidRDefault="00FC0F83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5. </w:t>
      </w:r>
      <w:r w:rsidR="009A255C" w:rsidRPr="00FC13E2">
        <w:rPr>
          <w:rFonts w:ascii="Sylfaen" w:hAnsi="Sylfaen"/>
          <w:noProof/>
          <w:sz w:val="24"/>
          <w:lang w:val="en-GB"/>
        </w:rPr>
        <w:t>მაკმირორი</w:t>
      </w:r>
      <w:r w:rsidR="009A255C" w:rsidRPr="00FC13E2">
        <w:rPr>
          <w:rFonts w:ascii="Sylfaen" w:hAnsi="Sylfaen"/>
          <w:noProof/>
          <w:sz w:val="24"/>
          <w:vertAlign w:val="superscript"/>
          <w:lang w:val="en-GB"/>
        </w:rPr>
        <w:t>®</w:t>
      </w:r>
      <w:r w:rsidR="009A255C" w:rsidRPr="00FC13E2">
        <w:rPr>
          <w:rFonts w:ascii="Sylfaen" w:hAnsi="Sylfaen"/>
          <w:noProof/>
          <w:sz w:val="24"/>
          <w:lang w:val="en-GB"/>
        </w:rPr>
        <w:t xml:space="preserve"> კომპლექსი</w:t>
      </w:r>
      <w:r w:rsidR="009A255C" w:rsidRPr="00FC13E2">
        <w:rPr>
          <w:rFonts w:ascii="Sylfaen" w:hAnsi="Sylfaen"/>
          <w:noProof/>
          <w:sz w:val="24"/>
          <w:lang w:val="ka-GE"/>
        </w:rPr>
        <w:t xml:space="preserve">ს </w:t>
      </w:r>
      <w:r w:rsidRPr="00FC13E2">
        <w:rPr>
          <w:rFonts w:ascii="Sylfaen" w:hAnsi="Sylfaen"/>
          <w:noProof/>
          <w:sz w:val="24"/>
          <w:lang w:val="en-GB"/>
        </w:rPr>
        <w:t>შენახვის პირობები</w:t>
      </w:r>
      <w:r w:rsidR="009A255C" w:rsidRPr="00FC13E2">
        <w:rPr>
          <w:rFonts w:ascii="Sylfaen" w:hAnsi="Sylfaen"/>
          <w:noProof/>
          <w:sz w:val="24"/>
          <w:lang w:val="ka-GE"/>
        </w:rPr>
        <w:t xml:space="preserve"> </w:t>
      </w:r>
    </w:p>
    <w:p w14:paraId="46B80767" w14:textId="77777777" w:rsidR="00FC0F83" w:rsidRPr="00FC13E2" w:rsidRDefault="00FC0F83" w:rsidP="001957B3">
      <w:p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en-GB"/>
        </w:rPr>
        <w:t>6. რა შედის შეფუთვაში და სხვა ინფორმაცია</w:t>
      </w:r>
      <w:r w:rsidR="00A65A1F" w:rsidRPr="00FC13E2">
        <w:rPr>
          <w:rFonts w:ascii="Sylfaen" w:hAnsi="Sylfaen"/>
          <w:noProof/>
          <w:sz w:val="24"/>
          <w:lang w:val="ka-GE"/>
        </w:rPr>
        <w:t xml:space="preserve"> </w:t>
      </w:r>
    </w:p>
    <w:p w14:paraId="1D00DD07" w14:textId="77777777" w:rsidR="00B25C56" w:rsidRPr="00FC13E2" w:rsidRDefault="00B25C56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en-GB"/>
        </w:rPr>
        <w:t>1. რა არის მაკმირორი</w:t>
      </w:r>
      <w:r w:rsidRPr="00FC13E2">
        <w:rPr>
          <w:rFonts w:ascii="Sylfaen" w:hAnsi="Sylfaen"/>
          <w:b/>
          <w:noProof/>
          <w:sz w:val="24"/>
          <w:vertAlign w:val="superscript"/>
          <w:lang w:val="en-GB"/>
        </w:rPr>
        <w:t>®</w:t>
      </w:r>
      <w:r w:rsidRPr="00FC13E2">
        <w:rPr>
          <w:rFonts w:ascii="Sylfaen" w:hAnsi="Sylfaen"/>
          <w:b/>
          <w:noProof/>
          <w:sz w:val="24"/>
          <w:lang w:val="en-GB"/>
        </w:rPr>
        <w:t xml:space="preserve"> კომპლექსი</w:t>
      </w:r>
      <w:r w:rsidRPr="00FC13E2">
        <w:rPr>
          <w:rFonts w:ascii="Sylfaen" w:hAnsi="Sylfaen"/>
          <w:b/>
          <w:noProof/>
          <w:sz w:val="24"/>
          <w:lang w:val="ka-GE"/>
        </w:rPr>
        <w:t xml:space="preserve"> </w:t>
      </w:r>
      <w:r w:rsidRPr="00FC13E2">
        <w:rPr>
          <w:rFonts w:ascii="Sylfaen" w:hAnsi="Sylfaen"/>
          <w:b/>
          <w:noProof/>
          <w:sz w:val="24"/>
          <w:lang w:val="en-GB"/>
        </w:rPr>
        <w:t>და რისთვის გამოიყენება</w:t>
      </w:r>
    </w:p>
    <w:p w14:paraId="452C0A84" w14:textId="77777777" w:rsidR="00747010" w:rsidRPr="00FC13E2" w:rsidRDefault="00BC5CB3" w:rsidP="001957B3">
      <w:p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en-GB"/>
        </w:rPr>
        <w:t>მაკმირორ</w:t>
      </w:r>
      <w:r w:rsidRPr="00FC13E2">
        <w:rPr>
          <w:rFonts w:ascii="Sylfaen" w:hAnsi="Sylfaen"/>
          <w:noProof/>
          <w:sz w:val="24"/>
          <w:lang w:val="ka-GE"/>
        </w:rPr>
        <w:t>ი</w:t>
      </w:r>
      <w:r w:rsidRPr="00FC13E2">
        <w:rPr>
          <w:rFonts w:ascii="Sylfaen" w:hAnsi="Sylfaen"/>
          <w:noProof/>
          <w:sz w:val="24"/>
          <w:vertAlign w:val="superscript"/>
          <w:lang w:val="en-GB"/>
        </w:rPr>
        <w:t>®</w:t>
      </w:r>
      <w:r w:rsidRPr="00FC13E2">
        <w:rPr>
          <w:rFonts w:ascii="Sylfaen" w:hAnsi="Sylfaen"/>
          <w:noProof/>
          <w:sz w:val="24"/>
          <w:lang w:val="en-GB"/>
        </w:rPr>
        <w:t xml:space="preserve"> კომპლექსი</w:t>
      </w:r>
      <w:r w:rsidRPr="00FC13E2">
        <w:rPr>
          <w:rFonts w:ascii="Sylfaen" w:hAnsi="Sylfaen"/>
          <w:noProof/>
          <w:sz w:val="24"/>
          <w:lang w:val="ka-GE"/>
        </w:rPr>
        <w:t xml:space="preserve"> -</w:t>
      </w:r>
      <w:r w:rsidRPr="00FC13E2">
        <w:rPr>
          <w:rFonts w:ascii="Sylfaen" w:hAnsi="Sylfaen"/>
          <w:noProof/>
          <w:sz w:val="24"/>
          <w:lang w:val="en-GB"/>
        </w:rPr>
        <w:t xml:space="preserve"> ვაგინალური კაფსულები, შეიცავს ორ აქტიურ ნივთიერებას</w:t>
      </w:r>
      <w:r w:rsidR="00A65A1F" w:rsidRPr="00FC13E2">
        <w:rPr>
          <w:rFonts w:ascii="Sylfaen" w:hAnsi="Sylfaen"/>
          <w:noProof/>
          <w:sz w:val="24"/>
          <w:lang w:val="ka-GE"/>
        </w:rPr>
        <w:t>,</w:t>
      </w:r>
      <w:r w:rsidRPr="00FC13E2">
        <w:rPr>
          <w:rFonts w:ascii="Sylfaen" w:hAnsi="Sylfaen"/>
          <w:noProof/>
          <w:sz w:val="24"/>
          <w:lang w:val="en-GB"/>
        </w:rPr>
        <w:t xml:space="preserve"> ნისტატინსა და ნიფურატელს. </w:t>
      </w:r>
      <w:r w:rsidR="00A65A1F" w:rsidRPr="00FC13E2">
        <w:rPr>
          <w:rFonts w:ascii="Sylfaen" w:hAnsi="Sylfaen"/>
          <w:noProof/>
          <w:sz w:val="24"/>
          <w:lang w:val="ka-GE"/>
        </w:rPr>
        <w:t>სამკურნალო საშუალება</w:t>
      </w:r>
      <w:r w:rsidRPr="00FC13E2">
        <w:rPr>
          <w:rFonts w:ascii="Sylfaen" w:hAnsi="Sylfaen"/>
          <w:noProof/>
          <w:sz w:val="24"/>
          <w:lang w:val="en-GB"/>
        </w:rPr>
        <w:t xml:space="preserve"> მიეკუთვნება </w:t>
      </w:r>
      <w:r w:rsidR="00A65A1F" w:rsidRPr="00FC13E2">
        <w:rPr>
          <w:rFonts w:ascii="Sylfaen" w:hAnsi="Sylfaen"/>
          <w:noProof/>
          <w:sz w:val="24"/>
          <w:lang w:val="ka-GE"/>
        </w:rPr>
        <w:t>პრეპარატების</w:t>
      </w:r>
      <w:r w:rsidRPr="00FC13E2">
        <w:rPr>
          <w:rFonts w:ascii="Sylfaen" w:hAnsi="Sylfaen"/>
          <w:noProof/>
          <w:sz w:val="24"/>
          <w:lang w:val="en-GB"/>
        </w:rPr>
        <w:t xml:space="preserve"> ჯგუფს</w:t>
      </w:r>
      <w:r w:rsidR="00A65A1F" w:rsidRPr="00FC13E2">
        <w:rPr>
          <w:rFonts w:ascii="Sylfaen" w:hAnsi="Sylfaen"/>
          <w:noProof/>
          <w:sz w:val="24"/>
          <w:lang w:val="en-GB"/>
        </w:rPr>
        <w:t xml:space="preserve"> </w:t>
      </w:r>
      <w:r w:rsidRPr="00FC13E2">
        <w:rPr>
          <w:rFonts w:ascii="Sylfaen" w:hAnsi="Sylfaen"/>
          <w:noProof/>
          <w:sz w:val="24"/>
          <w:lang w:val="en-GB"/>
        </w:rPr>
        <w:t>„</w:t>
      </w:r>
      <w:r w:rsidR="00A65A1F" w:rsidRPr="00FC13E2">
        <w:rPr>
          <w:rFonts w:ascii="Sylfaen" w:hAnsi="Sylfaen"/>
          <w:noProof/>
          <w:sz w:val="24"/>
          <w:lang w:val="ka-GE"/>
        </w:rPr>
        <w:t xml:space="preserve">გინეკოლოგიური </w:t>
      </w:r>
      <w:r w:rsidRPr="00FC13E2">
        <w:rPr>
          <w:rFonts w:ascii="Sylfaen" w:hAnsi="Sylfaen"/>
          <w:noProof/>
          <w:sz w:val="24"/>
          <w:lang w:val="en-GB"/>
        </w:rPr>
        <w:t xml:space="preserve">ანტიმიკრობული და </w:t>
      </w:r>
      <w:r w:rsidR="00A65A1F" w:rsidRPr="00FC13E2">
        <w:rPr>
          <w:rFonts w:ascii="Sylfaen" w:hAnsi="Sylfaen"/>
          <w:noProof/>
          <w:sz w:val="24"/>
          <w:lang w:val="en-GB"/>
        </w:rPr>
        <w:t xml:space="preserve">ანტისეპტიკური საშუალებები; </w:t>
      </w:r>
      <w:r w:rsidRPr="00FC13E2">
        <w:rPr>
          <w:rFonts w:ascii="Sylfaen" w:hAnsi="Sylfaen"/>
          <w:noProof/>
          <w:sz w:val="24"/>
          <w:lang w:val="en-GB"/>
        </w:rPr>
        <w:t xml:space="preserve">ანტიმიკრობული და </w:t>
      </w:r>
      <w:r w:rsidR="00A65A1F" w:rsidRPr="00FC13E2">
        <w:rPr>
          <w:rFonts w:ascii="Sylfaen" w:hAnsi="Sylfaen"/>
          <w:noProof/>
          <w:sz w:val="24"/>
          <w:lang w:val="en-GB"/>
        </w:rPr>
        <w:t>ანტისეპტიკური საშუალებები</w:t>
      </w:r>
      <w:r w:rsidRPr="00FC13E2">
        <w:rPr>
          <w:rFonts w:ascii="Sylfaen" w:hAnsi="Sylfaen"/>
          <w:noProof/>
          <w:sz w:val="24"/>
          <w:lang w:val="en-GB"/>
        </w:rPr>
        <w:t>, კორტიკოსტეროიდებთან კომბინაციების გარდა; ანტიბიოტიკები“.</w:t>
      </w:r>
      <w:r w:rsidR="00A65A1F" w:rsidRPr="00FC13E2">
        <w:rPr>
          <w:rFonts w:ascii="Sylfaen" w:hAnsi="Sylfaen"/>
          <w:noProof/>
          <w:sz w:val="24"/>
          <w:lang w:val="ka-GE"/>
        </w:rPr>
        <w:t xml:space="preserve"> </w:t>
      </w:r>
    </w:p>
    <w:p w14:paraId="459C53E7" w14:textId="77777777" w:rsidR="00D049C9" w:rsidRPr="00FC13E2" w:rsidRDefault="00D049C9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>გამოყენების ჩვენებები</w:t>
      </w:r>
    </w:p>
    <w:p w14:paraId="194B989E" w14:textId="77777777" w:rsidR="00D049C9" w:rsidRPr="00FC13E2" w:rsidRDefault="00D049C9" w:rsidP="001957B3">
      <w:p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მაკმირორი</w:t>
      </w:r>
      <w:r w:rsidRPr="00FC13E2">
        <w:rPr>
          <w:rFonts w:ascii="Sylfaen" w:hAnsi="Sylfaen"/>
          <w:noProof/>
          <w:sz w:val="24"/>
          <w:vertAlign w:val="superscript"/>
          <w:lang w:val="en-GB"/>
        </w:rPr>
        <w:t>®</w:t>
      </w:r>
      <w:r w:rsidRPr="00FC13E2">
        <w:rPr>
          <w:rFonts w:ascii="Sylfaen" w:hAnsi="Sylfaen"/>
          <w:noProof/>
          <w:sz w:val="24"/>
          <w:lang w:val="ka-GE"/>
        </w:rPr>
        <w:t xml:space="preserve"> კომპლექსი ნაჩვენებია 18 წელზე უფროსი ასაკის მოზრდილებში ვულვოვაგინალური ინფექციების სამკურნალოდ, რომლებიც გამოწვეულია მგრძნობიარე პათოგენებით, მათ შორის: ბაქტერიული ვაგინიტი, ვაგინალური ტრიქომონიაზი; </w:t>
      </w:r>
      <w:r w:rsidRPr="00FC13E2">
        <w:rPr>
          <w:rFonts w:ascii="Sylfaen" w:hAnsi="Sylfaen"/>
          <w:iCs/>
          <w:noProof/>
          <w:sz w:val="24"/>
          <w:lang w:val="ka-GE"/>
        </w:rPr>
        <w:t xml:space="preserve">კანდიდას </w:t>
      </w:r>
      <w:r w:rsidRPr="00FC13E2">
        <w:rPr>
          <w:rFonts w:ascii="Sylfaen" w:hAnsi="Sylfaen"/>
          <w:i/>
          <w:iCs/>
          <w:noProof/>
          <w:sz w:val="24"/>
          <w:lang w:val="ka-GE"/>
        </w:rPr>
        <w:t>(Candida)</w:t>
      </w:r>
      <w:r w:rsidRPr="00FC13E2">
        <w:rPr>
          <w:rFonts w:ascii="Sylfaen" w:hAnsi="Sylfaen"/>
          <w:noProof/>
          <w:sz w:val="24"/>
          <w:lang w:val="ka-GE"/>
        </w:rPr>
        <w:t xml:space="preserve"> სოკოებით გამოწვეული ვაგინიტი, შერეული ვაგინიტი.</w:t>
      </w:r>
    </w:p>
    <w:p w14:paraId="042A94C2" w14:textId="77777777" w:rsidR="003E14DE" w:rsidRPr="00FC13E2" w:rsidRDefault="003E14DE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>მაკმირორი</w:t>
      </w:r>
      <w:r w:rsidRPr="00FC13E2">
        <w:rPr>
          <w:rFonts w:ascii="Sylfaen" w:hAnsi="Sylfaen"/>
          <w:b/>
          <w:noProof/>
          <w:sz w:val="24"/>
          <w:vertAlign w:val="superscript"/>
          <w:lang w:val="ka-GE"/>
        </w:rPr>
        <w:t>®</w:t>
      </w:r>
      <w:r w:rsidRPr="00FC13E2">
        <w:rPr>
          <w:rFonts w:ascii="Sylfaen" w:hAnsi="Sylfaen"/>
          <w:b/>
          <w:noProof/>
          <w:sz w:val="24"/>
          <w:lang w:val="ka-GE"/>
        </w:rPr>
        <w:t xml:space="preserve"> კომპლექსის მოქმედების მექანიზმი</w:t>
      </w:r>
    </w:p>
    <w:p w14:paraId="70998228" w14:textId="77777777" w:rsidR="003E14DE" w:rsidRPr="00FC13E2" w:rsidRDefault="003E14DE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მაკმირორი</w:t>
      </w:r>
      <w:r w:rsidRPr="00FC13E2">
        <w:rPr>
          <w:rFonts w:ascii="Sylfaen" w:hAnsi="Sylfaen"/>
          <w:noProof/>
          <w:sz w:val="24"/>
          <w:vertAlign w:val="superscript"/>
          <w:lang w:val="ka-GE"/>
        </w:rPr>
        <w:t>®</w:t>
      </w:r>
      <w:r w:rsidRPr="00FC13E2">
        <w:rPr>
          <w:rFonts w:ascii="Sylfaen" w:hAnsi="Sylfaen"/>
          <w:noProof/>
          <w:sz w:val="24"/>
          <w:lang w:val="ka-GE"/>
        </w:rPr>
        <w:t xml:space="preserve"> კომპლექსის აქტიურ კომპონენტებს გააჩნიათ შემდეგი თვისებები:</w:t>
      </w:r>
    </w:p>
    <w:p w14:paraId="4C2334C3" w14:textId="6C08381B" w:rsidR="003E14DE" w:rsidRPr="00FC13E2" w:rsidRDefault="003E14DE" w:rsidP="001957B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ნიფურატელს ახასიათ</w:t>
      </w:r>
      <w:r w:rsidRPr="00FC13E2">
        <w:rPr>
          <w:rFonts w:ascii="Sylfaen" w:hAnsi="Sylfaen" w:cs="Sylfaen"/>
          <w:noProof/>
          <w:sz w:val="24"/>
          <w:lang w:val="ka-GE"/>
        </w:rPr>
        <w:t>ებს</w:t>
      </w:r>
      <w:r w:rsidRPr="00FC13E2">
        <w:rPr>
          <w:rFonts w:ascii="Sylfaen" w:hAnsi="Sylfaen"/>
          <w:noProof/>
          <w:sz w:val="24"/>
          <w:lang w:val="ka-GE"/>
        </w:rPr>
        <w:t xml:space="preserve"> ანტიმიკრობული (</w:t>
      </w:r>
      <w:r w:rsidR="00CA6E0A" w:rsidRPr="00FC13E2">
        <w:rPr>
          <w:rFonts w:ascii="Sylfaen" w:hAnsi="Sylfaen"/>
          <w:noProof/>
          <w:sz w:val="24"/>
          <w:lang w:val="ka-GE"/>
        </w:rPr>
        <w:t xml:space="preserve">ძლიერ </w:t>
      </w:r>
      <w:r w:rsidRPr="00FC13E2">
        <w:rPr>
          <w:rFonts w:ascii="Sylfaen" w:hAnsi="Sylfaen"/>
          <w:noProof/>
          <w:sz w:val="24"/>
          <w:lang w:val="ka-GE"/>
        </w:rPr>
        <w:t>ეფექტურია მთელი რიგი ბაქტერიების მიმართ), ანტიფუნგალური</w:t>
      </w:r>
      <w:r w:rsidR="00CA6E0A" w:rsidRPr="00FC13E2">
        <w:rPr>
          <w:rFonts w:ascii="Sylfaen" w:hAnsi="Sylfaen"/>
          <w:noProof/>
          <w:sz w:val="24"/>
          <w:lang w:val="ka-GE"/>
        </w:rPr>
        <w:t xml:space="preserve"> </w:t>
      </w:r>
      <w:r w:rsidRPr="00FC13E2">
        <w:rPr>
          <w:rFonts w:ascii="Sylfaen" w:hAnsi="Sylfaen"/>
          <w:noProof/>
          <w:sz w:val="24"/>
          <w:lang w:val="ka-GE"/>
        </w:rPr>
        <w:t>(</w:t>
      </w:r>
      <w:r w:rsidR="00CA6E0A" w:rsidRPr="00FC13E2">
        <w:rPr>
          <w:rFonts w:ascii="Sylfaen" w:hAnsi="Sylfaen"/>
          <w:noProof/>
          <w:sz w:val="24"/>
          <w:lang w:val="ka-GE"/>
        </w:rPr>
        <w:t xml:space="preserve">ძლიერ </w:t>
      </w:r>
      <w:r w:rsidRPr="00FC13E2">
        <w:rPr>
          <w:rFonts w:ascii="Sylfaen" w:hAnsi="Sylfaen"/>
          <w:noProof/>
          <w:sz w:val="24"/>
          <w:lang w:val="ka-GE"/>
        </w:rPr>
        <w:t xml:space="preserve">ეფექტურია მთელი რიგი სოკოების </w:t>
      </w:r>
      <w:r w:rsidRPr="00FC13E2">
        <w:rPr>
          <w:rFonts w:ascii="Sylfaen" w:hAnsi="Sylfaen"/>
          <w:noProof/>
          <w:sz w:val="24"/>
          <w:lang w:val="ka-GE"/>
        </w:rPr>
        <w:lastRenderedPageBreak/>
        <w:t>მიმართ) და ანტიპროტოზოული (მოქმედებს</w:t>
      </w:r>
      <w:r w:rsidR="00E051F7" w:rsidRPr="00FC13E2">
        <w:rPr>
          <w:rFonts w:ascii="Sylfaen" w:hAnsi="Sylfaen"/>
          <w:noProof/>
          <w:sz w:val="24"/>
          <w:lang w:val="ka-GE"/>
        </w:rPr>
        <w:t xml:space="preserve"> პროტოზოებით </w:t>
      </w:r>
      <w:r w:rsidRPr="00FC13E2">
        <w:rPr>
          <w:rFonts w:ascii="Sylfaen" w:hAnsi="Sylfaen"/>
          <w:noProof/>
          <w:sz w:val="24"/>
          <w:lang w:val="ka-GE"/>
        </w:rPr>
        <w:t xml:space="preserve">გამოწვეული ინფექციების წინააღმდეგ, </w:t>
      </w:r>
      <w:r w:rsidRPr="00FC13E2">
        <w:rPr>
          <w:rFonts w:ascii="Sylfaen" w:hAnsi="Sylfaen"/>
          <w:i/>
          <w:noProof/>
          <w:sz w:val="24"/>
          <w:lang w:val="ka-GE"/>
        </w:rPr>
        <w:t>Trichomonas vaginalis</w:t>
      </w:r>
      <w:r w:rsidRPr="00FC13E2">
        <w:rPr>
          <w:rFonts w:ascii="Sylfaen" w:hAnsi="Sylfaen"/>
          <w:noProof/>
          <w:sz w:val="24"/>
          <w:lang w:val="ka-GE"/>
        </w:rPr>
        <w:t>-ის ჩათვლით) თვისებები</w:t>
      </w:r>
      <w:r w:rsidR="00CA6E0A" w:rsidRPr="00FC13E2">
        <w:rPr>
          <w:rFonts w:ascii="Sylfaen" w:hAnsi="Sylfaen"/>
          <w:noProof/>
          <w:sz w:val="24"/>
          <w:lang w:val="ka-GE"/>
        </w:rPr>
        <w:t>.</w:t>
      </w:r>
    </w:p>
    <w:p w14:paraId="7DABFCF8" w14:textId="77777777" w:rsidR="00262CF2" w:rsidRPr="00FC13E2" w:rsidRDefault="009A59CE" w:rsidP="001957B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 xml:space="preserve">ნისტატინი - სოკოს საწინააღმდეგო მოქმედების მქონე ნივთიერება, რომელიც მათ შორის ძლიერ ეფექტურია </w:t>
      </w:r>
      <w:r w:rsidRPr="00FC13E2">
        <w:rPr>
          <w:rFonts w:ascii="Sylfaen" w:hAnsi="Sylfaen"/>
          <w:i/>
          <w:noProof/>
          <w:sz w:val="24"/>
          <w:lang w:val="ka-GE"/>
        </w:rPr>
        <w:t>Candida</w:t>
      </w:r>
      <w:r w:rsidRPr="00FC13E2">
        <w:rPr>
          <w:rFonts w:ascii="Sylfaen" w:hAnsi="Sylfaen"/>
          <w:noProof/>
          <w:sz w:val="24"/>
          <w:lang w:val="ka-GE"/>
        </w:rPr>
        <w:t>-ს სოკოების მიმართ.</w:t>
      </w:r>
    </w:p>
    <w:p w14:paraId="4A14B805" w14:textId="77777777" w:rsidR="00262CF2" w:rsidRPr="00FC13E2" w:rsidRDefault="00262CF2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 xml:space="preserve">ნიფურატელისა და ნისტატინის კომბინაცია მნიშვნელოვნად აფართოებს ანტიმიკრობული </w:t>
      </w:r>
      <w:r w:rsidR="00362236" w:rsidRPr="00FC13E2">
        <w:rPr>
          <w:rFonts w:ascii="Sylfaen" w:hAnsi="Sylfaen"/>
          <w:noProof/>
          <w:sz w:val="24"/>
          <w:lang w:val="ka-GE"/>
        </w:rPr>
        <w:t>მოქმედების</w:t>
      </w:r>
      <w:r w:rsidRPr="00FC13E2">
        <w:rPr>
          <w:rFonts w:ascii="Sylfaen" w:hAnsi="Sylfaen"/>
          <w:noProof/>
          <w:sz w:val="24"/>
          <w:lang w:val="ka-GE"/>
        </w:rPr>
        <w:t xml:space="preserve"> სპექტრს და აძლიერებს პრეპარატის ანტიფუნგალურ ეფექტს.</w:t>
      </w:r>
    </w:p>
    <w:p w14:paraId="17E47076" w14:textId="77777777" w:rsidR="00262CF2" w:rsidRPr="00FC13E2" w:rsidRDefault="00262CF2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ამავდროულად, პრეპარატი მაკმირორ</w:t>
      </w:r>
      <w:r w:rsidR="00293D15" w:rsidRPr="00FC13E2">
        <w:rPr>
          <w:rFonts w:ascii="Sylfaen" w:hAnsi="Sylfaen"/>
          <w:noProof/>
          <w:sz w:val="24"/>
          <w:lang w:val="ka-GE"/>
        </w:rPr>
        <w:t>ი</w:t>
      </w:r>
      <w:r w:rsidRPr="00FC13E2">
        <w:rPr>
          <w:rFonts w:ascii="Sylfaen" w:hAnsi="Sylfaen"/>
          <w:noProof/>
          <w:sz w:val="24"/>
          <w:vertAlign w:val="superscript"/>
          <w:lang w:val="ka-GE"/>
        </w:rPr>
        <w:t>®</w:t>
      </w:r>
      <w:r w:rsidRPr="00FC13E2">
        <w:rPr>
          <w:rFonts w:ascii="Sylfaen" w:hAnsi="Sylfaen"/>
          <w:noProof/>
          <w:sz w:val="24"/>
          <w:lang w:val="ka-GE"/>
        </w:rPr>
        <w:t xml:space="preserve"> კომპლექსი არ მოქმედებს ფიზიოლოგიურ მიკროფლორაზე (ლაქტობაცილებზე), რაც </w:t>
      </w:r>
      <w:r w:rsidR="00404C0F" w:rsidRPr="00FC13E2">
        <w:rPr>
          <w:rFonts w:ascii="Sylfaen" w:hAnsi="Sylfaen"/>
          <w:noProof/>
          <w:sz w:val="24"/>
          <w:lang w:val="ka-GE"/>
        </w:rPr>
        <w:t>ხელს უშლის</w:t>
      </w:r>
      <w:r w:rsidRPr="00FC13E2">
        <w:rPr>
          <w:rFonts w:ascii="Sylfaen" w:hAnsi="Sylfaen"/>
          <w:noProof/>
          <w:sz w:val="24"/>
          <w:lang w:val="ka-GE"/>
        </w:rPr>
        <w:t xml:space="preserve"> დისბაქტერიოზის განვითარებას და სწრაფად აღადგენს ვაგინალური მიკროფლორის ბალანსს</w:t>
      </w:r>
      <w:r w:rsidR="00404C0F" w:rsidRPr="00FC13E2">
        <w:rPr>
          <w:rFonts w:ascii="Sylfaen" w:hAnsi="Sylfaen"/>
          <w:noProof/>
          <w:sz w:val="24"/>
          <w:lang w:val="ka-GE"/>
        </w:rPr>
        <w:t>.</w:t>
      </w:r>
    </w:p>
    <w:p w14:paraId="31BB0DC6" w14:textId="77777777" w:rsidR="00404C0F" w:rsidRPr="00FC13E2" w:rsidRDefault="00404C0F" w:rsidP="001957B3">
      <w:p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 xml:space="preserve">თუ მდგომარეობა არ გაუმჯობესდა ან </w:t>
      </w:r>
      <w:r w:rsidR="00406AF3" w:rsidRPr="00FC13E2">
        <w:rPr>
          <w:rFonts w:ascii="Sylfaen" w:hAnsi="Sylfaen"/>
          <w:noProof/>
          <w:sz w:val="24"/>
          <w:lang w:val="ka-GE"/>
        </w:rPr>
        <w:t>უარესად გრძნობთ თავს,</w:t>
      </w:r>
      <w:r w:rsidRPr="00FC13E2">
        <w:rPr>
          <w:rFonts w:ascii="Sylfaen" w:hAnsi="Sylfaen"/>
          <w:noProof/>
          <w:sz w:val="24"/>
          <w:lang w:val="ka-GE"/>
        </w:rPr>
        <w:t xml:space="preserve"> აუცილებლად მიმართეთ ექიმს.</w:t>
      </w:r>
    </w:p>
    <w:p w14:paraId="700C3387" w14:textId="77777777" w:rsidR="00127FBB" w:rsidRPr="00FC13E2" w:rsidRDefault="00127FBB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en-GB"/>
        </w:rPr>
        <w:t>2. რა უნდა იცოდეთ მაკმირორი</w:t>
      </w:r>
      <w:r w:rsidRPr="00FC13E2">
        <w:rPr>
          <w:rFonts w:ascii="Sylfaen" w:hAnsi="Sylfaen"/>
          <w:b/>
          <w:noProof/>
          <w:sz w:val="24"/>
          <w:vertAlign w:val="superscript"/>
          <w:lang w:val="en-GB"/>
        </w:rPr>
        <w:t>®</w:t>
      </w:r>
      <w:r w:rsidRPr="00FC13E2">
        <w:rPr>
          <w:rFonts w:ascii="Sylfaen" w:hAnsi="Sylfaen"/>
          <w:b/>
          <w:noProof/>
          <w:sz w:val="24"/>
          <w:lang w:val="en-GB"/>
        </w:rPr>
        <w:t xml:space="preserve"> კომპლექსი</w:t>
      </w:r>
      <w:r w:rsidRPr="00FC13E2">
        <w:rPr>
          <w:rFonts w:ascii="Sylfaen" w:hAnsi="Sylfaen"/>
          <w:b/>
          <w:noProof/>
          <w:sz w:val="24"/>
          <w:lang w:val="ka-GE"/>
        </w:rPr>
        <w:t xml:space="preserve">ს </w:t>
      </w:r>
      <w:r w:rsidRPr="00FC13E2">
        <w:rPr>
          <w:rFonts w:ascii="Sylfaen" w:hAnsi="Sylfaen"/>
          <w:b/>
          <w:noProof/>
          <w:sz w:val="24"/>
          <w:lang w:val="en-GB"/>
        </w:rPr>
        <w:t>მიღებამდე</w:t>
      </w:r>
    </w:p>
    <w:p w14:paraId="55F252EF" w14:textId="77777777" w:rsidR="00971D1F" w:rsidRPr="00FC13E2" w:rsidRDefault="00971D1F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</w:p>
    <w:p w14:paraId="1F21B0A4" w14:textId="77777777" w:rsidR="00406AF3" w:rsidRPr="00FC13E2" w:rsidRDefault="002C4717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>უკუჩვენებები</w:t>
      </w:r>
    </w:p>
    <w:p w14:paraId="6A823AF3" w14:textId="77777777" w:rsidR="002C4717" w:rsidRPr="00FC13E2" w:rsidRDefault="002C4717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>არ გამოიყენოთ მაკმირორ</w:t>
      </w:r>
      <w:r w:rsidR="00081D24" w:rsidRPr="00FC13E2">
        <w:rPr>
          <w:rFonts w:ascii="Sylfaen" w:hAnsi="Sylfaen"/>
          <w:b/>
          <w:noProof/>
          <w:sz w:val="24"/>
          <w:lang w:val="ka-GE"/>
        </w:rPr>
        <w:t>ი</w:t>
      </w:r>
      <w:r w:rsidRPr="00FC13E2">
        <w:rPr>
          <w:rFonts w:ascii="Sylfaen" w:hAnsi="Sylfaen"/>
          <w:b/>
          <w:noProof/>
          <w:sz w:val="24"/>
          <w:vertAlign w:val="superscript"/>
          <w:lang w:val="ka-GE"/>
        </w:rPr>
        <w:t>®</w:t>
      </w:r>
      <w:r w:rsidRPr="00FC13E2">
        <w:rPr>
          <w:rFonts w:ascii="Sylfaen" w:hAnsi="Sylfaen"/>
          <w:b/>
          <w:noProof/>
          <w:sz w:val="24"/>
          <w:lang w:val="ka-GE"/>
        </w:rPr>
        <w:t xml:space="preserve"> კომპლექსი:</w:t>
      </w:r>
    </w:p>
    <w:p w14:paraId="211C5F09" w14:textId="77777777" w:rsidR="002C4717" w:rsidRPr="00FC13E2" w:rsidRDefault="002C4717" w:rsidP="001957B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 xml:space="preserve">თუ გაქვთ ალერგია ნიფურატელის, ნისტატინის ან </w:t>
      </w:r>
      <w:r w:rsidR="00081D24" w:rsidRPr="00FC13E2">
        <w:rPr>
          <w:rFonts w:ascii="Sylfaen" w:hAnsi="Sylfaen"/>
          <w:noProof/>
          <w:sz w:val="24"/>
          <w:lang w:val="ka-GE"/>
        </w:rPr>
        <w:t xml:space="preserve">აღნიშნული პრეპარატის </w:t>
      </w:r>
      <w:r w:rsidRPr="00FC13E2">
        <w:rPr>
          <w:rFonts w:ascii="Sylfaen" w:hAnsi="Sylfaen"/>
          <w:noProof/>
          <w:sz w:val="24"/>
          <w:lang w:val="ka-GE"/>
        </w:rPr>
        <w:t xml:space="preserve">რომელიმე სხვა კომპონენტის მიმართ </w:t>
      </w:r>
      <w:r w:rsidR="00081D24" w:rsidRPr="00FC13E2">
        <w:rPr>
          <w:rFonts w:ascii="Sylfaen" w:hAnsi="Sylfaen"/>
          <w:noProof/>
          <w:sz w:val="24"/>
          <w:lang w:val="ka-GE"/>
        </w:rPr>
        <w:t>(</w:t>
      </w:r>
      <w:r w:rsidRPr="00FC13E2">
        <w:rPr>
          <w:rFonts w:ascii="Sylfaen" w:hAnsi="Sylfaen"/>
          <w:noProof/>
          <w:sz w:val="24"/>
          <w:lang w:val="ka-GE"/>
        </w:rPr>
        <w:t xml:space="preserve">ჩამოთვლილია </w:t>
      </w:r>
      <w:r w:rsidR="00081D24" w:rsidRPr="00FC13E2">
        <w:rPr>
          <w:rFonts w:ascii="Sylfaen" w:hAnsi="Sylfaen"/>
          <w:noProof/>
          <w:sz w:val="24"/>
          <w:lang w:val="ka-GE"/>
        </w:rPr>
        <w:t>ფურცელი-ჩანართის</w:t>
      </w:r>
      <w:r w:rsidRPr="00FC13E2">
        <w:rPr>
          <w:rFonts w:ascii="Sylfaen" w:hAnsi="Sylfaen"/>
          <w:noProof/>
          <w:sz w:val="24"/>
          <w:lang w:val="ka-GE"/>
        </w:rPr>
        <w:t xml:space="preserve"> მე-6 ნაწილში).</w:t>
      </w:r>
    </w:p>
    <w:p w14:paraId="58769F2E" w14:textId="77777777" w:rsidR="00081D24" w:rsidRPr="00FC13E2" w:rsidRDefault="002C4717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 xml:space="preserve">გაფრთხილებები და სიფრთხილის ზომები </w:t>
      </w:r>
    </w:p>
    <w:p w14:paraId="59C5896B" w14:textId="77777777" w:rsidR="00081D24" w:rsidRPr="00FC13E2" w:rsidRDefault="002C4717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მაკმირორ</w:t>
      </w:r>
      <w:r w:rsidR="00081D24" w:rsidRPr="00FC13E2">
        <w:rPr>
          <w:rFonts w:ascii="Sylfaen" w:hAnsi="Sylfaen"/>
          <w:noProof/>
          <w:sz w:val="24"/>
          <w:lang w:val="ka-GE"/>
        </w:rPr>
        <w:t>ი</w:t>
      </w:r>
      <w:r w:rsidRPr="00FC13E2">
        <w:rPr>
          <w:rFonts w:ascii="Sylfaen" w:hAnsi="Sylfaen"/>
          <w:noProof/>
          <w:sz w:val="24"/>
          <w:vertAlign w:val="superscript"/>
          <w:lang w:val="ka-GE"/>
        </w:rPr>
        <w:t>®</w:t>
      </w:r>
      <w:r w:rsidRPr="00FC13E2">
        <w:rPr>
          <w:rFonts w:ascii="Sylfaen" w:hAnsi="Sylfaen"/>
          <w:noProof/>
          <w:sz w:val="24"/>
          <w:lang w:val="ka-GE"/>
        </w:rPr>
        <w:t xml:space="preserve">კომპლექსის გამოყენებამდე კონსულტაციისთვის მიმართეთ ექიმს ან ფარმაცევტს. </w:t>
      </w:r>
    </w:p>
    <w:p w14:paraId="0A35A252" w14:textId="77777777" w:rsidR="002C4717" w:rsidRPr="00FC13E2" w:rsidRDefault="002C4717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მაკმირორ</w:t>
      </w:r>
      <w:r w:rsidR="00081D24" w:rsidRPr="00FC13E2">
        <w:rPr>
          <w:rFonts w:ascii="Sylfaen" w:hAnsi="Sylfaen"/>
          <w:noProof/>
          <w:sz w:val="24"/>
          <w:lang w:val="ka-GE"/>
        </w:rPr>
        <w:t>ი</w:t>
      </w:r>
      <w:r w:rsidRPr="00FC13E2">
        <w:rPr>
          <w:rFonts w:ascii="Sylfaen" w:hAnsi="Sylfaen"/>
          <w:noProof/>
          <w:sz w:val="24"/>
          <w:vertAlign w:val="superscript"/>
          <w:lang w:val="ka-GE"/>
        </w:rPr>
        <w:t>®</w:t>
      </w:r>
      <w:r w:rsidRPr="00FC13E2">
        <w:rPr>
          <w:rFonts w:ascii="Sylfaen" w:hAnsi="Sylfaen"/>
          <w:noProof/>
          <w:sz w:val="24"/>
          <w:lang w:val="ka-GE"/>
        </w:rPr>
        <w:t xml:space="preserve"> კომპლექსით მკურნალობის პერიოდში</w:t>
      </w:r>
      <w:r w:rsidR="00081D24" w:rsidRPr="00FC13E2">
        <w:rPr>
          <w:rFonts w:ascii="Sylfaen" w:hAnsi="Sylfaen"/>
          <w:noProof/>
          <w:sz w:val="24"/>
          <w:lang w:val="ka-GE"/>
        </w:rPr>
        <w:t>:</w:t>
      </w:r>
    </w:p>
    <w:p w14:paraId="46A0CC1A" w14:textId="77777777" w:rsidR="004B4B53" w:rsidRPr="00FC13E2" w:rsidRDefault="005D7CF3" w:rsidP="001957B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უნდა მოერ</w:t>
      </w:r>
      <w:r w:rsidRPr="00FC13E2">
        <w:rPr>
          <w:rFonts w:ascii="Sylfaen" w:hAnsi="Sylfaen" w:cs="Sylfaen"/>
          <w:noProof/>
          <w:sz w:val="24"/>
          <w:lang w:val="ka-GE"/>
        </w:rPr>
        <w:t>იდოთ</w:t>
      </w:r>
      <w:r w:rsidRPr="00FC13E2">
        <w:rPr>
          <w:rFonts w:ascii="Sylfaen" w:hAnsi="Sylfaen"/>
          <w:noProof/>
          <w:sz w:val="24"/>
          <w:lang w:val="ka-GE"/>
        </w:rPr>
        <w:t xml:space="preserve"> სქესობრივ კონტაქტს ან გამოიყენოთ კონტრაცეფციის ბარიერული მეთოდები.</w:t>
      </w:r>
    </w:p>
    <w:p w14:paraId="21C2D0A6" w14:textId="44C42D97" w:rsidR="006B5232" w:rsidRPr="00FC13E2" w:rsidRDefault="005D7CF3" w:rsidP="001957B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განმეორებითი ინფიცირების საფრთხის გამო, სქესობრივმა პარტნიორმა</w:t>
      </w:r>
      <w:r w:rsidR="004B4B53" w:rsidRPr="00FC13E2">
        <w:rPr>
          <w:rFonts w:ascii="Sylfaen" w:hAnsi="Sylfaen"/>
          <w:noProof/>
          <w:sz w:val="24"/>
        </w:rPr>
        <w:t xml:space="preserve"> </w:t>
      </w:r>
      <w:r w:rsidR="004B4B53" w:rsidRPr="00FC13E2">
        <w:rPr>
          <w:rFonts w:ascii="Sylfaen" w:hAnsi="Sylfaen"/>
          <w:noProof/>
          <w:sz w:val="24"/>
          <w:lang w:val="ka-GE"/>
        </w:rPr>
        <w:t>პარალელურად</w:t>
      </w:r>
      <w:r w:rsidRPr="00FC13E2">
        <w:rPr>
          <w:rFonts w:ascii="Sylfaen" w:hAnsi="Sylfaen"/>
          <w:noProof/>
          <w:sz w:val="24"/>
          <w:lang w:val="ka-GE"/>
        </w:rPr>
        <w:t xml:space="preserve"> უნდა ჩაიტაროს </w:t>
      </w:r>
      <w:r w:rsidR="004B4B53" w:rsidRPr="00FC13E2">
        <w:rPr>
          <w:rFonts w:ascii="Sylfaen" w:hAnsi="Sylfaen"/>
          <w:noProof/>
          <w:sz w:val="24"/>
          <w:lang w:val="ka-GE"/>
        </w:rPr>
        <w:t xml:space="preserve">მკურნალობა. </w:t>
      </w:r>
      <w:r w:rsidRPr="00FC13E2">
        <w:rPr>
          <w:rFonts w:ascii="Sylfaen" w:hAnsi="Sylfaen"/>
          <w:noProof/>
          <w:sz w:val="24"/>
          <w:lang w:val="ka-GE"/>
        </w:rPr>
        <w:t>პარტნიორის მკურნალობისთვის, ექიმთან კონსულტაციით, რეკომენდებულია მაკმირორ</w:t>
      </w:r>
      <w:r w:rsidR="004B4B53" w:rsidRPr="00FC13E2">
        <w:rPr>
          <w:rFonts w:ascii="Sylfaen" w:hAnsi="Sylfaen"/>
          <w:noProof/>
          <w:sz w:val="24"/>
          <w:lang w:val="ka-GE"/>
        </w:rPr>
        <w:t>ის</w:t>
      </w:r>
      <w:r w:rsidRPr="00FC13E2">
        <w:rPr>
          <w:rFonts w:ascii="Sylfaen" w:hAnsi="Sylfaen"/>
          <w:noProof/>
          <w:sz w:val="24"/>
          <w:vertAlign w:val="superscript"/>
          <w:lang w:val="ka-GE"/>
        </w:rPr>
        <w:t>®</w:t>
      </w:r>
      <w:r w:rsidR="004B4B53" w:rsidRPr="00FC13E2">
        <w:rPr>
          <w:rFonts w:ascii="Sylfaen" w:hAnsi="Sylfaen"/>
          <w:noProof/>
          <w:sz w:val="24"/>
          <w:lang w:val="ka-GE"/>
        </w:rPr>
        <w:t xml:space="preserve"> </w:t>
      </w:r>
      <w:r w:rsidRPr="00FC13E2">
        <w:rPr>
          <w:rFonts w:ascii="Sylfaen" w:hAnsi="Sylfaen"/>
          <w:noProof/>
          <w:sz w:val="24"/>
          <w:lang w:val="ka-GE"/>
        </w:rPr>
        <w:t xml:space="preserve">ტაბლეტების </w:t>
      </w:r>
      <w:r w:rsidR="00CF0E47" w:rsidRPr="00FC13E2">
        <w:rPr>
          <w:rFonts w:ascii="Sylfaen" w:hAnsi="Sylfaen"/>
          <w:noProof/>
          <w:sz w:val="24"/>
          <w:lang w:val="ka-GE"/>
        </w:rPr>
        <w:t>ფორმის გამოყენება.</w:t>
      </w:r>
      <w:r w:rsidRPr="00FC13E2">
        <w:rPr>
          <w:rFonts w:ascii="Sylfaen" w:hAnsi="Sylfaen"/>
          <w:noProof/>
          <w:sz w:val="24"/>
          <w:lang w:val="ka-GE"/>
        </w:rPr>
        <w:t xml:space="preserve"> მკურნალობის რეჟიმისა და მიღების სქემის თაობაზე რეკომენდაციის მისაღებად აუცილებელია მიმართოთ სპეციალისტს.</w:t>
      </w:r>
    </w:p>
    <w:p w14:paraId="49CB238E" w14:textId="77777777" w:rsidR="006B5232" w:rsidRPr="00FC13E2" w:rsidRDefault="006B5232" w:rsidP="001957B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მკურნალობის</w:t>
      </w:r>
      <w:r w:rsidR="005D7CF3" w:rsidRPr="00FC13E2">
        <w:rPr>
          <w:rFonts w:ascii="Sylfaen" w:hAnsi="Sylfaen"/>
          <w:noProof/>
          <w:sz w:val="24"/>
          <w:lang w:val="ka-GE"/>
        </w:rPr>
        <w:t xml:space="preserve"> ფონზე თეთრეულზე შესაძლოა გაჩნდეს მოყვითალო ფერის გამონადენი.</w:t>
      </w:r>
      <w:r w:rsidRPr="00FC13E2">
        <w:rPr>
          <w:rFonts w:ascii="Sylfaen" w:hAnsi="Sylfaen"/>
          <w:noProof/>
          <w:sz w:val="24"/>
          <w:lang w:val="ka-GE"/>
        </w:rPr>
        <w:t xml:space="preserve"> ეს გავლენას არ ახდენს პრეპარატის ეფექტურობაზე.</w:t>
      </w:r>
    </w:p>
    <w:p w14:paraId="111FE1B8" w14:textId="77777777" w:rsidR="006B5232" w:rsidRPr="00FC13E2" w:rsidRDefault="006B5232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 xml:space="preserve">ბავშვები და მოზარდები </w:t>
      </w:r>
    </w:p>
    <w:p w14:paraId="0F230F3D" w14:textId="77777777" w:rsidR="00A61764" w:rsidRPr="00FC13E2" w:rsidRDefault="006B5232" w:rsidP="001957B3">
      <w:p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მოცემული დოზირების ფორმით მაკმირორი</w:t>
      </w:r>
      <w:r w:rsidRPr="00FC13E2">
        <w:rPr>
          <w:rFonts w:ascii="Sylfaen" w:hAnsi="Sylfaen"/>
          <w:noProof/>
          <w:sz w:val="24"/>
          <w:vertAlign w:val="superscript"/>
          <w:lang w:val="ka-GE"/>
        </w:rPr>
        <w:t>®</w:t>
      </w:r>
      <w:r w:rsidRPr="00FC13E2">
        <w:rPr>
          <w:rFonts w:ascii="Sylfaen" w:hAnsi="Sylfaen"/>
          <w:noProof/>
          <w:sz w:val="24"/>
          <w:lang w:val="ka-GE"/>
        </w:rPr>
        <w:t xml:space="preserve"> კომპლექსის ვაგინალური კაფსულები არ გამოიყენება 0-დან 18 წლამდე ასაკის </w:t>
      </w:r>
      <w:r w:rsidR="00A61764" w:rsidRPr="00FC13E2">
        <w:rPr>
          <w:rFonts w:ascii="Sylfaen" w:hAnsi="Sylfaen"/>
          <w:noProof/>
          <w:sz w:val="24"/>
          <w:lang w:val="ka-GE"/>
        </w:rPr>
        <w:t>ბავშვებში.</w:t>
      </w:r>
    </w:p>
    <w:p w14:paraId="4F0C3DE6" w14:textId="77777777" w:rsidR="00A61764" w:rsidRPr="00FC13E2" w:rsidRDefault="006B5232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 xml:space="preserve">სხვა </w:t>
      </w:r>
      <w:r w:rsidR="00A61764" w:rsidRPr="00FC13E2">
        <w:rPr>
          <w:rFonts w:ascii="Sylfaen" w:hAnsi="Sylfaen"/>
          <w:b/>
          <w:noProof/>
          <w:sz w:val="24"/>
          <w:lang w:val="ka-GE"/>
        </w:rPr>
        <w:t>პრეპარატები</w:t>
      </w:r>
      <w:r w:rsidRPr="00FC13E2">
        <w:rPr>
          <w:rFonts w:ascii="Sylfaen" w:hAnsi="Sylfaen"/>
          <w:b/>
          <w:noProof/>
          <w:sz w:val="24"/>
          <w:lang w:val="ka-GE"/>
        </w:rPr>
        <w:t xml:space="preserve"> და მაკმირორ</w:t>
      </w:r>
      <w:r w:rsidR="00A61764" w:rsidRPr="00FC13E2">
        <w:rPr>
          <w:rFonts w:ascii="Sylfaen" w:hAnsi="Sylfaen"/>
          <w:b/>
          <w:noProof/>
          <w:sz w:val="24"/>
          <w:lang w:val="ka-GE"/>
        </w:rPr>
        <w:t>ი</w:t>
      </w:r>
      <w:r w:rsidRPr="00FC13E2">
        <w:rPr>
          <w:rFonts w:ascii="Sylfaen" w:hAnsi="Sylfaen"/>
          <w:b/>
          <w:noProof/>
          <w:sz w:val="24"/>
          <w:vertAlign w:val="superscript"/>
          <w:lang w:val="ka-GE"/>
        </w:rPr>
        <w:t>®</w:t>
      </w:r>
      <w:r w:rsidRPr="00FC13E2">
        <w:rPr>
          <w:rFonts w:ascii="Sylfaen" w:hAnsi="Sylfaen"/>
          <w:b/>
          <w:noProof/>
          <w:sz w:val="24"/>
          <w:lang w:val="ka-GE"/>
        </w:rPr>
        <w:t xml:space="preserve"> კომპლექსი</w:t>
      </w:r>
    </w:p>
    <w:p w14:paraId="23AF76E0" w14:textId="77777777" w:rsidR="006B5232" w:rsidRPr="00FC13E2" w:rsidRDefault="006B5232" w:rsidP="001957B3">
      <w:p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მაკმირორ</w:t>
      </w:r>
      <w:r w:rsidRPr="00FC13E2">
        <w:rPr>
          <w:rFonts w:ascii="Sylfaen" w:hAnsi="Sylfaen"/>
          <w:noProof/>
          <w:sz w:val="24"/>
          <w:vertAlign w:val="superscript"/>
          <w:lang w:val="ka-GE"/>
        </w:rPr>
        <w:t>®</w:t>
      </w:r>
      <w:r w:rsidR="00E64C92" w:rsidRPr="00FC13E2">
        <w:rPr>
          <w:rFonts w:ascii="Sylfaen" w:hAnsi="Sylfaen"/>
          <w:noProof/>
          <w:sz w:val="24"/>
          <w:lang w:val="ka-GE"/>
        </w:rPr>
        <w:t xml:space="preserve"> </w:t>
      </w:r>
      <w:r w:rsidRPr="00FC13E2">
        <w:rPr>
          <w:rFonts w:ascii="Sylfaen" w:hAnsi="Sylfaen"/>
          <w:noProof/>
          <w:sz w:val="24"/>
          <w:lang w:val="ka-GE"/>
        </w:rPr>
        <w:t xml:space="preserve">კომპლექსსა და სხვა სამკურნალო საშუალებებს შორის კლინიკურად მნიშვნელოვანი ურთიერთქმედება არ გამოვლენილა. მიუხედავად ამისა, აცნობეთ ექიმს ან ფარმაცევტს, თუ იყენებთ, </w:t>
      </w:r>
      <w:r w:rsidR="00E64C92" w:rsidRPr="00FC13E2">
        <w:rPr>
          <w:rFonts w:ascii="Sylfaen" w:hAnsi="Sylfaen"/>
          <w:noProof/>
          <w:sz w:val="24"/>
          <w:lang w:val="ka-GE"/>
        </w:rPr>
        <w:t>ბოლო პერიოდში</w:t>
      </w:r>
      <w:r w:rsidRPr="00FC13E2">
        <w:rPr>
          <w:rFonts w:ascii="Sylfaen" w:hAnsi="Sylfaen"/>
          <w:noProof/>
          <w:sz w:val="24"/>
          <w:lang w:val="ka-GE"/>
        </w:rPr>
        <w:t xml:space="preserve"> იყენებდით ან </w:t>
      </w:r>
      <w:r w:rsidR="00E64C92" w:rsidRPr="00FC13E2">
        <w:rPr>
          <w:rFonts w:ascii="Sylfaen" w:hAnsi="Sylfaen"/>
          <w:noProof/>
          <w:sz w:val="24"/>
          <w:lang w:val="ka-GE"/>
        </w:rPr>
        <w:t>გამოიყენებთ</w:t>
      </w:r>
      <w:r w:rsidRPr="00FC13E2">
        <w:rPr>
          <w:rFonts w:ascii="Sylfaen" w:hAnsi="Sylfaen"/>
          <w:noProof/>
          <w:sz w:val="24"/>
          <w:lang w:val="ka-GE"/>
        </w:rPr>
        <w:t xml:space="preserve"> </w:t>
      </w:r>
      <w:r w:rsidR="00E64C92" w:rsidRPr="00FC13E2">
        <w:rPr>
          <w:rFonts w:ascii="Sylfaen" w:hAnsi="Sylfaen"/>
          <w:noProof/>
          <w:sz w:val="24"/>
          <w:lang w:val="ka-GE"/>
        </w:rPr>
        <w:t>ნებისმიერ</w:t>
      </w:r>
      <w:r w:rsidRPr="00FC13E2">
        <w:rPr>
          <w:rFonts w:ascii="Sylfaen" w:hAnsi="Sylfaen"/>
          <w:noProof/>
          <w:sz w:val="24"/>
          <w:lang w:val="ka-GE"/>
        </w:rPr>
        <w:t xml:space="preserve"> სხვა </w:t>
      </w:r>
      <w:r w:rsidR="00E64C92" w:rsidRPr="00FC13E2">
        <w:rPr>
          <w:rFonts w:ascii="Sylfaen" w:hAnsi="Sylfaen"/>
          <w:noProof/>
          <w:sz w:val="24"/>
          <w:lang w:val="ka-GE"/>
        </w:rPr>
        <w:t>პრეპარატს.</w:t>
      </w:r>
    </w:p>
    <w:p w14:paraId="1D702C72" w14:textId="77777777" w:rsidR="00881386" w:rsidRPr="00FC13E2" w:rsidRDefault="00881386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lastRenderedPageBreak/>
        <w:t>ორსულობა და ლაქტაცია</w:t>
      </w:r>
    </w:p>
    <w:p w14:paraId="7365C650" w14:textId="77777777" w:rsidR="00574795" w:rsidRPr="00FC13E2" w:rsidRDefault="00574795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თუ ორსულად ხართ ან ძუძუთი კვებავთ ბავშვს, ეჭვობთ ორსულობაზე ან გეგმავთ ორსულობას, პრეპარატის გამოყენებამდე რჩევისთვის მიმართეთ ექიმს.</w:t>
      </w:r>
    </w:p>
    <w:p w14:paraId="2275CE0B" w14:textId="77777777" w:rsidR="00291BD6" w:rsidRPr="00FC13E2" w:rsidRDefault="00574795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 xml:space="preserve">ორსულობა </w:t>
      </w:r>
    </w:p>
    <w:p w14:paraId="1C6E53E4" w14:textId="77777777" w:rsidR="00574795" w:rsidRPr="00FC13E2" w:rsidRDefault="00574795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 xml:space="preserve">ორსულობის პერიოდში </w:t>
      </w:r>
      <w:r w:rsidR="00291BD6" w:rsidRPr="00FC13E2">
        <w:rPr>
          <w:rFonts w:ascii="Sylfaen" w:hAnsi="Sylfaen"/>
          <w:noProof/>
          <w:sz w:val="24"/>
          <w:lang w:val="ka-GE"/>
        </w:rPr>
        <w:t>პრეპარატის</w:t>
      </w:r>
      <w:r w:rsidRPr="00FC13E2">
        <w:rPr>
          <w:rFonts w:ascii="Sylfaen" w:hAnsi="Sylfaen"/>
          <w:noProof/>
          <w:sz w:val="24"/>
          <w:lang w:val="ka-GE"/>
        </w:rPr>
        <w:t xml:space="preserve"> გამოყენება შესაძლებელია მხოლოდ ექიმთან კონსულტაციის </w:t>
      </w:r>
      <w:r w:rsidR="00291BD6" w:rsidRPr="00FC13E2">
        <w:rPr>
          <w:rFonts w:ascii="Sylfaen" w:hAnsi="Sylfaen"/>
          <w:noProof/>
          <w:sz w:val="24"/>
          <w:lang w:val="ka-GE"/>
        </w:rPr>
        <w:t xml:space="preserve">საფუძველზე, </w:t>
      </w:r>
      <w:r w:rsidRPr="00FC13E2">
        <w:rPr>
          <w:rFonts w:ascii="Sylfaen" w:hAnsi="Sylfaen"/>
          <w:noProof/>
          <w:sz w:val="24"/>
          <w:lang w:val="ka-GE"/>
        </w:rPr>
        <w:t>ექიმი</w:t>
      </w:r>
      <w:r w:rsidR="00291BD6" w:rsidRPr="00FC13E2">
        <w:rPr>
          <w:rFonts w:ascii="Sylfaen" w:hAnsi="Sylfaen"/>
          <w:noProof/>
          <w:sz w:val="24"/>
          <w:lang w:val="ka-GE"/>
        </w:rPr>
        <w:t>ს მიერ</w:t>
      </w:r>
      <w:r w:rsidRPr="00FC13E2">
        <w:rPr>
          <w:rFonts w:ascii="Sylfaen" w:hAnsi="Sylfaen"/>
          <w:noProof/>
          <w:sz w:val="24"/>
          <w:lang w:val="ka-GE"/>
        </w:rPr>
        <w:t xml:space="preserve"> პრეპარატის</w:t>
      </w:r>
      <w:r w:rsidR="00BE275E" w:rsidRPr="00FC13E2">
        <w:rPr>
          <w:rFonts w:ascii="Sylfaen" w:hAnsi="Sylfaen"/>
          <w:noProof/>
          <w:sz w:val="24"/>
          <w:lang w:val="ka-GE"/>
        </w:rPr>
        <w:t xml:space="preserve"> გამოყენების</w:t>
      </w:r>
      <w:r w:rsidRPr="00FC13E2">
        <w:rPr>
          <w:rFonts w:ascii="Sylfaen" w:hAnsi="Sylfaen"/>
          <w:noProof/>
          <w:sz w:val="24"/>
          <w:lang w:val="ka-GE"/>
        </w:rPr>
        <w:t xml:space="preserve"> </w:t>
      </w:r>
      <w:r w:rsidR="00291BD6" w:rsidRPr="00FC13E2">
        <w:rPr>
          <w:rFonts w:ascii="Sylfaen" w:hAnsi="Sylfaen"/>
          <w:noProof/>
          <w:sz w:val="24"/>
          <w:lang w:val="ka-GE"/>
        </w:rPr>
        <w:t xml:space="preserve">სარგებლისა </w:t>
      </w:r>
      <w:r w:rsidRPr="00FC13E2">
        <w:rPr>
          <w:rFonts w:ascii="Sylfaen" w:hAnsi="Sylfaen"/>
          <w:noProof/>
          <w:sz w:val="24"/>
          <w:lang w:val="ka-GE"/>
        </w:rPr>
        <w:t xml:space="preserve">და </w:t>
      </w:r>
      <w:r w:rsidR="00291BD6" w:rsidRPr="00FC13E2">
        <w:rPr>
          <w:rFonts w:ascii="Sylfaen" w:hAnsi="Sylfaen"/>
          <w:noProof/>
          <w:sz w:val="24"/>
          <w:lang w:val="ka-GE"/>
        </w:rPr>
        <w:t>რისკების შეფასების შემდეგ.</w:t>
      </w:r>
    </w:p>
    <w:p w14:paraId="4401F942" w14:textId="77777777" w:rsidR="00971D1F" w:rsidRPr="00FC13E2" w:rsidRDefault="00971D1F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4F9507C7" w14:textId="77777777" w:rsidR="00BE275E" w:rsidRPr="00FC13E2" w:rsidRDefault="00574795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ლაქტაცია</w:t>
      </w:r>
    </w:p>
    <w:p w14:paraId="23582EBE" w14:textId="77777777" w:rsidR="00574795" w:rsidRPr="00FC13E2" w:rsidRDefault="00574795" w:rsidP="001957B3">
      <w:p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მაკმირორ</w:t>
      </w:r>
      <w:r w:rsidR="00BE275E" w:rsidRPr="00FC13E2">
        <w:rPr>
          <w:rFonts w:ascii="Sylfaen" w:hAnsi="Sylfaen"/>
          <w:noProof/>
          <w:sz w:val="24"/>
          <w:lang w:val="ka-GE"/>
        </w:rPr>
        <w:t>ი</w:t>
      </w:r>
      <w:r w:rsidRPr="00FC13E2">
        <w:rPr>
          <w:rFonts w:ascii="Sylfaen" w:hAnsi="Sylfaen"/>
          <w:noProof/>
          <w:sz w:val="24"/>
          <w:vertAlign w:val="superscript"/>
          <w:lang w:val="ka-GE"/>
        </w:rPr>
        <w:t>®</w:t>
      </w:r>
      <w:r w:rsidRPr="00FC13E2">
        <w:rPr>
          <w:rFonts w:ascii="Sylfaen" w:hAnsi="Sylfaen"/>
          <w:noProof/>
          <w:sz w:val="24"/>
          <w:lang w:val="ka-GE"/>
        </w:rPr>
        <w:t xml:space="preserve"> კომპლექსის გამოყენება</w:t>
      </w:r>
      <w:r w:rsidR="00BE275E" w:rsidRPr="00FC13E2">
        <w:rPr>
          <w:rFonts w:ascii="Sylfaen" w:hAnsi="Sylfaen"/>
          <w:noProof/>
          <w:sz w:val="24"/>
          <w:lang w:val="ka-GE"/>
        </w:rPr>
        <w:t xml:space="preserve"> დაშვებულია</w:t>
      </w:r>
      <w:r w:rsidRPr="00FC13E2">
        <w:rPr>
          <w:rFonts w:ascii="Sylfaen" w:hAnsi="Sylfaen"/>
          <w:noProof/>
          <w:sz w:val="24"/>
          <w:lang w:val="ka-GE"/>
        </w:rPr>
        <w:t xml:space="preserve"> ძუძუთი კვების პერიოდში</w:t>
      </w:r>
      <w:r w:rsidR="00BE275E" w:rsidRPr="00FC13E2">
        <w:rPr>
          <w:rFonts w:ascii="Sylfaen" w:hAnsi="Sylfaen"/>
          <w:noProof/>
          <w:sz w:val="24"/>
          <w:lang w:val="ka-GE"/>
        </w:rPr>
        <w:t xml:space="preserve">, </w:t>
      </w:r>
      <w:r w:rsidRPr="00FC13E2">
        <w:rPr>
          <w:rFonts w:ascii="Sylfaen" w:hAnsi="Sylfaen"/>
          <w:noProof/>
          <w:sz w:val="24"/>
          <w:lang w:val="ka-GE"/>
        </w:rPr>
        <w:t xml:space="preserve">ვინაიდან </w:t>
      </w:r>
      <w:r w:rsidR="00BE275E" w:rsidRPr="00FC13E2">
        <w:rPr>
          <w:rFonts w:ascii="Sylfaen" w:hAnsi="Sylfaen"/>
          <w:noProof/>
          <w:sz w:val="24"/>
          <w:lang w:val="ka-GE"/>
        </w:rPr>
        <w:t>პრეპარატი</w:t>
      </w:r>
      <w:r w:rsidRPr="00FC13E2">
        <w:rPr>
          <w:rFonts w:ascii="Sylfaen" w:hAnsi="Sylfaen"/>
          <w:noProof/>
          <w:sz w:val="24"/>
          <w:lang w:val="ka-GE"/>
        </w:rPr>
        <w:t xml:space="preserve"> პრაქტიკულად არ შეიწოვება ლორწოვანი გარსებიდან, შესაბამისად</w:t>
      </w:r>
      <w:r w:rsidR="00BE275E" w:rsidRPr="00FC13E2">
        <w:rPr>
          <w:rFonts w:ascii="Sylfaen" w:hAnsi="Sylfaen"/>
          <w:noProof/>
          <w:sz w:val="24"/>
          <w:lang w:val="ka-GE"/>
        </w:rPr>
        <w:t xml:space="preserve"> </w:t>
      </w:r>
      <w:r w:rsidRPr="00FC13E2">
        <w:rPr>
          <w:rFonts w:ascii="Sylfaen" w:hAnsi="Sylfaen"/>
          <w:noProof/>
          <w:sz w:val="24"/>
          <w:lang w:val="ka-GE"/>
        </w:rPr>
        <w:t>იგი არ აღწევს დედის რძეში.</w:t>
      </w:r>
    </w:p>
    <w:p w14:paraId="0905F383" w14:textId="77777777" w:rsidR="006D0B77" w:rsidRPr="00FC13E2" w:rsidRDefault="006D0B77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>ტრანსპორტის მართვა და მექანიზმების გამოყენება</w:t>
      </w:r>
    </w:p>
    <w:p w14:paraId="445B9CD1" w14:textId="77777777" w:rsidR="006D0B77" w:rsidRPr="00FC13E2" w:rsidRDefault="006D0B77" w:rsidP="001957B3">
      <w:p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პრეპარატი გავლენას არ ახდენს სატრანსპორტო საშუალებებისა და მექანიზმების მართვის უნარზე, ასევე სხვა პოტენციურად სახიფათო საქმიანობის შესრულებაზე, რაც მოითხოვს ყურადღების მაღალ კონცენტრაციასა და ფსიქომოტორული რეაქციების სიჩქარეს.</w:t>
      </w:r>
    </w:p>
    <w:p w14:paraId="099BC88F" w14:textId="77777777" w:rsidR="006D0B77" w:rsidRPr="00FC13E2" w:rsidRDefault="006D0B77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>მაკმირორი</w:t>
      </w:r>
      <w:r w:rsidRPr="00FC13E2">
        <w:rPr>
          <w:rFonts w:ascii="Sylfaen" w:hAnsi="Sylfaen"/>
          <w:b/>
          <w:noProof/>
          <w:sz w:val="24"/>
          <w:vertAlign w:val="superscript"/>
          <w:lang w:val="ka-GE"/>
        </w:rPr>
        <w:t>®</w:t>
      </w:r>
      <w:r w:rsidRPr="00FC13E2">
        <w:rPr>
          <w:rFonts w:ascii="Sylfaen" w:hAnsi="Sylfaen"/>
          <w:b/>
          <w:noProof/>
          <w:sz w:val="24"/>
          <w:lang w:val="ka-GE"/>
        </w:rPr>
        <w:t xml:space="preserve"> კომპლექსი შეიცავს:</w:t>
      </w:r>
    </w:p>
    <w:p w14:paraId="3869C621" w14:textId="77777777" w:rsidR="006D0B77" w:rsidRPr="00FC13E2" w:rsidRDefault="006D0B77" w:rsidP="001957B3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>ეთ</w:t>
      </w:r>
      <w:r w:rsidRPr="00FC13E2">
        <w:rPr>
          <w:rFonts w:ascii="Sylfaen" w:hAnsi="Sylfaen" w:cs="Sylfaen"/>
          <w:b/>
          <w:noProof/>
          <w:sz w:val="24"/>
          <w:lang w:val="ka-GE"/>
        </w:rPr>
        <w:t>ილ</w:t>
      </w:r>
      <w:r w:rsidR="004F09CA" w:rsidRPr="00FC13E2">
        <w:rPr>
          <w:rFonts w:ascii="Sylfaen" w:hAnsi="Sylfaen" w:cs="Sylfaen"/>
          <w:b/>
          <w:noProof/>
          <w:sz w:val="24"/>
          <w:lang w:val="ka-GE"/>
        </w:rPr>
        <w:t xml:space="preserve"> </w:t>
      </w:r>
      <w:r w:rsidRPr="00FC13E2">
        <w:rPr>
          <w:rFonts w:ascii="Sylfaen" w:hAnsi="Sylfaen" w:cs="Sylfaen"/>
          <w:b/>
          <w:noProof/>
          <w:sz w:val="24"/>
          <w:lang w:val="ka-GE"/>
        </w:rPr>
        <w:t>პარაჰიდროქსიბენზოატსა</w:t>
      </w:r>
      <w:r w:rsidRPr="00FC13E2">
        <w:rPr>
          <w:rFonts w:ascii="Sylfaen" w:hAnsi="Sylfaen"/>
          <w:noProof/>
          <w:sz w:val="24"/>
          <w:lang w:val="ka-GE"/>
        </w:rPr>
        <w:t xml:space="preserve"> და </w:t>
      </w:r>
      <w:r w:rsidRPr="00FC13E2">
        <w:rPr>
          <w:rFonts w:ascii="Sylfaen" w:hAnsi="Sylfaen"/>
          <w:b/>
          <w:noProof/>
          <w:sz w:val="24"/>
          <w:lang w:val="ka-GE"/>
        </w:rPr>
        <w:t>პროპილ</w:t>
      </w:r>
      <w:r w:rsidR="004F09CA" w:rsidRPr="00FC13E2">
        <w:rPr>
          <w:rFonts w:ascii="Sylfaen" w:hAnsi="Sylfaen"/>
          <w:b/>
          <w:noProof/>
          <w:sz w:val="24"/>
          <w:lang w:val="ka-GE"/>
        </w:rPr>
        <w:t xml:space="preserve"> </w:t>
      </w:r>
      <w:r w:rsidRPr="00FC13E2">
        <w:rPr>
          <w:rFonts w:ascii="Sylfaen" w:hAnsi="Sylfaen"/>
          <w:b/>
          <w:noProof/>
          <w:sz w:val="24"/>
          <w:lang w:val="ka-GE"/>
        </w:rPr>
        <w:t>პარაჰიდროქსიბენზოატს</w:t>
      </w:r>
      <w:r w:rsidRPr="00FC13E2">
        <w:rPr>
          <w:rFonts w:ascii="Sylfaen" w:hAnsi="Sylfaen"/>
          <w:noProof/>
          <w:sz w:val="24"/>
          <w:lang w:val="ka-GE"/>
        </w:rPr>
        <w:t>, რომლებმაც შესაძლოა გამოიწვიონ ალერგიული რეაქციები (მათ შორის, დაგვიანებული ტიპის).</w:t>
      </w:r>
    </w:p>
    <w:p w14:paraId="4CE2B1F6" w14:textId="77777777" w:rsidR="004F09CA" w:rsidRPr="00FC13E2" w:rsidRDefault="004F09CA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en-GB"/>
        </w:rPr>
        <w:t>3. მაკმირორი</w:t>
      </w:r>
      <w:r w:rsidRPr="00FC13E2">
        <w:rPr>
          <w:rFonts w:ascii="Sylfaen" w:hAnsi="Sylfaen"/>
          <w:b/>
          <w:noProof/>
          <w:sz w:val="24"/>
          <w:vertAlign w:val="superscript"/>
          <w:lang w:val="en-GB"/>
        </w:rPr>
        <w:t>®</w:t>
      </w:r>
      <w:r w:rsidRPr="00FC13E2">
        <w:rPr>
          <w:rFonts w:ascii="Sylfaen" w:hAnsi="Sylfaen"/>
          <w:b/>
          <w:noProof/>
          <w:sz w:val="24"/>
          <w:lang w:val="en-GB"/>
        </w:rPr>
        <w:t xml:space="preserve"> კომპლექსი</w:t>
      </w:r>
      <w:r w:rsidRPr="00FC13E2">
        <w:rPr>
          <w:rFonts w:ascii="Sylfaen" w:hAnsi="Sylfaen"/>
          <w:b/>
          <w:noProof/>
          <w:sz w:val="24"/>
          <w:lang w:val="ka-GE"/>
        </w:rPr>
        <w:t>ს გამოყენების</w:t>
      </w:r>
      <w:r w:rsidRPr="00FC13E2">
        <w:rPr>
          <w:rFonts w:ascii="Sylfaen" w:hAnsi="Sylfaen"/>
          <w:b/>
          <w:noProof/>
          <w:sz w:val="24"/>
          <w:lang w:val="en-GB"/>
        </w:rPr>
        <w:t xml:space="preserve"> წესი</w:t>
      </w:r>
    </w:p>
    <w:p w14:paraId="2FD1F945" w14:textId="77777777" w:rsidR="009136C4" w:rsidRPr="00FC13E2" w:rsidRDefault="009136C4" w:rsidP="001957B3">
      <w:pPr>
        <w:spacing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ყოველთვის გამოიყენეთ </w:t>
      </w:r>
      <w:r w:rsidR="001A6285" w:rsidRPr="00FC13E2">
        <w:rPr>
          <w:rFonts w:ascii="Sylfaen" w:hAnsi="Sylfaen"/>
          <w:noProof/>
          <w:sz w:val="24"/>
          <w:lang w:val="ka-GE"/>
        </w:rPr>
        <w:t>პრეპარატი</w:t>
      </w:r>
      <w:r w:rsidRPr="00FC13E2">
        <w:rPr>
          <w:rFonts w:ascii="Sylfaen" w:hAnsi="Sylfaen"/>
          <w:noProof/>
          <w:sz w:val="24"/>
          <w:lang w:val="en-GB"/>
        </w:rPr>
        <w:t xml:space="preserve"> ზუსტად </w:t>
      </w:r>
      <w:r w:rsidR="001A6285" w:rsidRPr="00FC13E2">
        <w:rPr>
          <w:rFonts w:ascii="Sylfaen" w:hAnsi="Sylfaen"/>
          <w:noProof/>
          <w:sz w:val="24"/>
          <w:lang w:val="ka-GE"/>
        </w:rPr>
        <w:t xml:space="preserve">ისე, როგორც დაგინიშნათ </w:t>
      </w:r>
      <w:r w:rsidRPr="00FC13E2">
        <w:rPr>
          <w:rFonts w:ascii="Sylfaen" w:hAnsi="Sylfaen"/>
          <w:noProof/>
          <w:sz w:val="24"/>
          <w:lang w:val="en-GB"/>
        </w:rPr>
        <w:t>მკურნალ</w:t>
      </w:r>
      <w:r w:rsidR="001A6285" w:rsidRPr="00FC13E2">
        <w:rPr>
          <w:rFonts w:ascii="Sylfaen" w:hAnsi="Sylfaen"/>
          <w:noProof/>
          <w:sz w:val="24"/>
          <w:lang w:val="ka-GE"/>
        </w:rPr>
        <w:t xml:space="preserve">მა </w:t>
      </w:r>
      <w:r w:rsidR="001A6285" w:rsidRPr="00FC13E2">
        <w:rPr>
          <w:rFonts w:ascii="Sylfaen" w:hAnsi="Sylfaen"/>
          <w:noProof/>
          <w:sz w:val="24"/>
          <w:lang w:val="en-GB"/>
        </w:rPr>
        <w:t>ექიმმა.</w:t>
      </w:r>
      <w:r w:rsidRPr="00FC13E2">
        <w:rPr>
          <w:rFonts w:ascii="Sylfaen" w:hAnsi="Sylfaen"/>
          <w:noProof/>
          <w:sz w:val="24"/>
          <w:lang w:val="en-GB"/>
        </w:rPr>
        <w:t xml:space="preserve"> თუ რაიმეში არ ხართ დარწმუნებული, გადაამოწმეთ ექიმთან.</w:t>
      </w:r>
    </w:p>
    <w:p w14:paraId="255489CF" w14:textId="77777777" w:rsidR="001A6285" w:rsidRPr="00FC13E2" w:rsidRDefault="009136C4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en-GB"/>
        </w:rPr>
        <w:t xml:space="preserve">რეკომენდებული დოზა </w:t>
      </w:r>
    </w:p>
    <w:p w14:paraId="37379773" w14:textId="77777777" w:rsidR="0016774F" w:rsidRPr="00FC13E2" w:rsidRDefault="009136C4" w:rsidP="001957B3">
      <w:p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en-GB"/>
        </w:rPr>
        <w:t>1 ვაგინალური კაფსულა</w:t>
      </w:r>
      <w:r w:rsidR="00AA471E" w:rsidRPr="00FC13E2">
        <w:rPr>
          <w:rFonts w:ascii="Sylfaen" w:hAnsi="Sylfaen"/>
          <w:noProof/>
          <w:sz w:val="24"/>
          <w:lang w:val="ka-GE"/>
        </w:rPr>
        <w:t xml:space="preserve"> უნდა მოთავსდეს </w:t>
      </w:r>
      <w:r w:rsidR="00AA471E" w:rsidRPr="00FC13E2">
        <w:rPr>
          <w:rFonts w:ascii="Sylfaen" w:hAnsi="Sylfaen"/>
          <w:noProof/>
          <w:sz w:val="24"/>
          <w:lang w:val="en-GB"/>
        </w:rPr>
        <w:t>ღრმად საშოში</w:t>
      </w:r>
      <w:r w:rsidR="00AA471E" w:rsidRPr="00FC13E2">
        <w:rPr>
          <w:rFonts w:ascii="Sylfaen" w:hAnsi="Sylfaen"/>
          <w:noProof/>
          <w:sz w:val="24"/>
          <w:lang w:val="ka-GE"/>
        </w:rPr>
        <w:t xml:space="preserve"> </w:t>
      </w:r>
      <w:r w:rsidRPr="00FC13E2">
        <w:rPr>
          <w:rFonts w:ascii="Sylfaen" w:hAnsi="Sylfaen"/>
          <w:noProof/>
          <w:sz w:val="24"/>
          <w:lang w:val="en-GB"/>
        </w:rPr>
        <w:t xml:space="preserve">ყოველდღიურად, საღამოს, ძილის წინ </w:t>
      </w:r>
      <w:r w:rsidR="0016774F" w:rsidRPr="00FC13E2">
        <w:rPr>
          <w:rFonts w:ascii="Sylfaen" w:hAnsi="Sylfaen"/>
          <w:noProof/>
          <w:sz w:val="24"/>
          <w:lang w:val="ka-GE"/>
        </w:rPr>
        <w:t xml:space="preserve"> </w:t>
      </w:r>
      <w:r w:rsidRPr="00FC13E2">
        <w:rPr>
          <w:rFonts w:ascii="Sylfaen" w:hAnsi="Sylfaen"/>
          <w:noProof/>
          <w:sz w:val="24"/>
          <w:lang w:val="en-GB"/>
        </w:rPr>
        <w:t>ან ექიმის დანიშნულების შესაბამისად</w:t>
      </w:r>
      <w:r w:rsidR="0016774F" w:rsidRPr="00FC13E2">
        <w:rPr>
          <w:rFonts w:ascii="Sylfaen" w:hAnsi="Sylfaen"/>
          <w:noProof/>
          <w:sz w:val="24"/>
          <w:lang w:val="en-GB"/>
        </w:rPr>
        <w:t>.</w:t>
      </w:r>
      <w:r w:rsidR="00AA471E" w:rsidRPr="00FC13E2">
        <w:rPr>
          <w:rFonts w:ascii="Sylfaen" w:hAnsi="Sylfaen"/>
          <w:noProof/>
          <w:sz w:val="24"/>
          <w:lang w:val="ka-GE"/>
        </w:rPr>
        <w:t xml:space="preserve"> </w:t>
      </w:r>
    </w:p>
    <w:p w14:paraId="6AB9FB07" w14:textId="77777777" w:rsidR="00694A16" w:rsidRPr="00FC13E2" w:rsidRDefault="009136C4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en-GB"/>
        </w:rPr>
        <w:t xml:space="preserve">გამოყენება ბავშვებსა და მოზარდებში </w:t>
      </w:r>
    </w:p>
    <w:p w14:paraId="7BE03D17" w14:textId="4F3DC241" w:rsidR="009136C4" w:rsidRPr="00FC13E2" w:rsidRDefault="009136C4" w:rsidP="001957B3">
      <w:pPr>
        <w:spacing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ბავშვებსა და მოზარდებში </w:t>
      </w:r>
      <w:r w:rsidR="00DB6C46" w:rsidRPr="00FC13E2">
        <w:rPr>
          <w:rFonts w:ascii="Sylfaen" w:hAnsi="Sylfaen"/>
          <w:noProof/>
          <w:sz w:val="24"/>
          <w:lang w:val="ka-GE"/>
        </w:rPr>
        <w:t>პრეპარატის</w:t>
      </w:r>
      <w:r w:rsidRPr="00FC13E2">
        <w:rPr>
          <w:rFonts w:ascii="Sylfaen" w:hAnsi="Sylfaen"/>
          <w:noProof/>
          <w:sz w:val="24"/>
          <w:lang w:val="en-GB"/>
        </w:rPr>
        <w:t xml:space="preserve"> გამოყენების თაობაზე კონსულტაცია გაიარეთ მკურნალ ექიმთან ან ფარმაცევტთან. ამ შემთხვევაში, შესაძლოა რეკომენდებული იყოს მაკმირორ</w:t>
      </w:r>
      <w:r w:rsidR="00D7195B" w:rsidRPr="00FC13E2">
        <w:rPr>
          <w:rFonts w:ascii="Sylfaen" w:hAnsi="Sylfaen"/>
          <w:noProof/>
          <w:sz w:val="24"/>
          <w:lang w:val="ka-GE"/>
        </w:rPr>
        <w:t>ი</w:t>
      </w:r>
      <w:r w:rsidRPr="00FC13E2">
        <w:rPr>
          <w:rFonts w:ascii="Sylfaen" w:hAnsi="Sylfaen"/>
          <w:noProof/>
          <w:sz w:val="24"/>
          <w:vertAlign w:val="superscript"/>
          <w:lang w:val="en-GB"/>
        </w:rPr>
        <w:t>®</w:t>
      </w:r>
      <w:r w:rsidRPr="00FC13E2">
        <w:rPr>
          <w:rFonts w:ascii="Sylfaen" w:hAnsi="Sylfaen"/>
          <w:noProof/>
          <w:sz w:val="24"/>
          <w:lang w:val="en-GB"/>
        </w:rPr>
        <w:t xml:space="preserve"> კომპლექსის </w:t>
      </w:r>
      <w:r w:rsidR="00463396" w:rsidRPr="00FC13E2">
        <w:rPr>
          <w:rFonts w:ascii="Sylfaen" w:hAnsi="Sylfaen"/>
          <w:noProof/>
          <w:sz w:val="24"/>
          <w:lang w:val="ka-GE"/>
        </w:rPr>
        <w:t xml:space="preserve">სხვა </w:t>
      </w:r>
      <w:r w:rsidRPr="00FC13E2">
        <w:rPr>
          <w:rFonts w:ascii="Sylfaen" w:hAnsi="Sylfaen"/>
          <w:noProof/>
          <w:sz w:val="24"/>
          <w:lang w:val="en-GB"/>
        </w:rPr>
        <w:t>ფორმა</w:t>
      </w:r>
      <w:r w:rsidR="00D7195B" w:rsidRPr="00FC13E2">
        <w:rPr>
          <w:rFonts w:ascii="Sylfaen" w:hAnsi="Sylfaen"/>
          <w:noProof/>
          <w:sz w:val="24"/>
          <w:lang w:val="ka-GE"/>
        </w:rPr>
        <w:t>,</w:t>
      </w:r>
      <w:r w:rsidRPr="00FC13E2">
        <w:rPr>
          <w:rFonts w:ascii="Sylfaen" w:hAnsi="Sylfaen"/>
          <w:noProof/>
          <w:sz w:val="24"/>
          <w:lang w:val="en-GB"/>
        </w:rPr>
        <w:t xml:space="preserve"> ვაგინალური კრემი აპლიკატორთან (</w:t>
      </w:r>
      <w:r w:rsidR="00463396" w:rsidRPr="00FC13E2">
        <w:rPr>
          <w:rFonts w:ascii="Sylfaen" w:hAnsi="Sylfaen"/>
          <w:noProof/>
          <w:sz w:val="24"/>
          <w:lang w:val="ka-GE"/>
        </w:rPr>
        <w:t>დაკალიბრებული</w:t>
      </w:r>
      <w:r w:rsidRPr="00FC13E2">
        <w:rPr>
          <w:rFonts w:ascii="Sylfaen" w:hAnsi="Sylfaen"/>
          <w:noProof/>
          <w:sz w:val="24"/>
          <w:lang w:val="en-GB"/>
        </w:rPr>
        <w:t xml:space="preserve"> შპრიც</w:t>
      </w:r>
      <w:r w:rsidR="00D7195B" w:rsidRPr="00FC13E2">
        <w:rPr>
          <w:rFonts w:ascii="Sylfaen" w:hAnsi="Sylfaen"/>
          <w:noProof/>
          <w:sz w:val="24"/>
          <w:lang w:val="ka-GE"/>
        </w:rPr>
        <w:t>ი</w:t>
      </w:r>
      <w:r w:rsidRPr="00FC13E2">
        <w:rPr>
          <w:rFonts w:ascii="Sylfaen" w:hAnsi="Sylfaen"/>
          <w:noProof/>
          <w:sz w:val="24"/>
          <w:lang w:val="en-GB"/>
        </w:rPr>
        <w:t xml:space="preserve">) ერთად. სპეციალური საცმი </w:t>
      </w:r>
      <w:r w:rsidR="002468F2" w:rsidRPr="00FC13E2">
        <w:rPr>
          <w:rFonts w:ascii="Sylfaen" w:hAnsi="Sylfaen"/>
          <w:noProof/>
          <w:sz w:val="24"/>
          <w:lang w:val="ka-GE"/>
        </w:rPr>
        <w:t xml:space="preserve">იძლევა კრემის იმგვარად შეყვანის საშუალებას, რომ არ დაზიანდეს </w:t>
      </w:r>
      <w:r w:rsidRPr="00FC13E2">
        <w:rPr>
          <w:rFonts w:ascii="Sylfaen" w:hAnsi="Sylfaen"/>
          <w:noProof/>
          <w:sz w:val="24"/>
          <w:lang w:val="en-GB"/>
        </w:rPr>
        <w:t xml:space="preserve">საქალწულე </w:t>
      </w:r>
      <w:r w:rsidR="002468F2" w:rsidRPr="00FC13E2">
        <w:rPr>
          <w:rFonts w:ascii="Sylfaen" w:hAnsi="Sylfaen"/>
          <w:noProof/>
          <w:sz w:val="24"/>
          <w:lang w:val="en-GB"/>
        </w:rPr>
        <w:t>აპკი.</w:t>
      </w:r>
    </w:p>
    <w:p w14:paraId="64949DBB" w14:textId="77777777" w:rsidR="00F03A2B" w:rsidRPr="00FC13E2" w:rsidRDefault="009136C4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en-GB"/>
        </w:rPr>
        <w:t xml:space="preserve">მიღების გზა და (ან) მეთოდი </w:t>
      </w:r>
    </w:p>
    <w:p w14:paraId="3473EADF" w14:textId="77777777" w:rsidR="009136C4" w:rsidRPr="00FC13E2" w:rsidRDefault="009136C4" w:rsidP="001957B3">
      <w:pPr>
        <w:spacing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ინტრავაგინალურად (საშოში </w:t>
      </w:r>
      <w:r w:rsidR="00733412" w:rsidRPr="00FC13E2">
        <w:rPr>
          <w:rFonts w:ascii="Sylfaen" w:hAnsi="Sylfaen"/>
          <w:noProof/>
          <w:sz w:val="24"/>
          <w:lang w:val="ka-GE"/>
        </w:rPr>
        <w:t>შეყვანის გზით).</w:t>
      </w:r>
      <w:r w:rsidRPr="00FC13E2">
        <w:rPr>
          <w:rFonts w:ascii="Sylfaen" w:hAnsi="Sylfaen"/>
          <w:noProof/>
          <w:sz w:val="24"/>
          <w:lang w:val="en-GB"/>
        </w:rPr>
        <w:t xml:space="preserve"> მნიშვნელოვანია </w:t>
      </w:r>
      <w:r w:rsidR="0058028F" w:rsidRPr="00FC13E2">
        <w:rPr>
          <w:rFonts w:ascii="Sylfaen" w:hAnsi="Sylfaen"/>
          <w:noProof/>
          <w:sz w:val="24"/>
          <w:lang w:val="ka-GE"/>
        </w:rPr>
        <w:t>გახსოვდეთ,</w:t>
      </w:r>
      <w:r w:rsidRPr="00FC13E2">
        <w:rPr>
          <w:rFonts w:ascii="Sylfaen" w:hAnsi="Sylfaen"/>
          <w:noProof/>
          <w:sz w:val="24"/>
          <w:lang w:val="en-GB"/>
        </w:rPr>
        <w:t xml:space="preserve"> რომ თერაპიის მაქსიმალური ეფექტის მისაღწევად, კაფსულა თითით უნდა შეიყვანოთ რაც შეიძლება ღრმად საშოში.</w:t>
      </w:r>
    </w:p>
    <w:p w14:paraId="5E0641FB" w14:textId="77777777" w:rsidR="0058028F" w:rsidRPr="00FC13E2" w:rsidRDefault="00FD1993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>მკურნალობის ხანგრძლივობა</w:t>
      </w:r>
    </w:p>
    <w:p w14:paraId="74BE8382" w14:textId="77777777" w:rsidR="00971D1F" w:rsidRPr="00FC13E2" w:rsidRDefault="009C51F8" w:rsidP="001957B3">
      <w:pPr>
        <w:spacing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ka-GE"/>
        </w:rPr>
        <w:t>პრეპარატი</w:t>
      </w:r>
      <w:r w:rsidRPr="00FC13E2">
        <w:rPr>
          <w:rFonts w:ascii="Sylfaen" w:hAnsi="Sylfaen"/>
          <w:noProof/>
          <w:sz w:val="24"/>
          <w:lang w:val="en-GB"/>
        </w:rPr>
        <w:t xml:space="preserve"> გამოიყენება 8 დღის განმავლობაში ან ექიმის დანიშნულების შესაბამისად. </w:t>
      </w:r>
    </w:p>
    <w:p w14:paraId="311E1346" w14:textId="1AC438AA" w:rsidR="009C51F8" w:rsidRPr="00FC13E2" w:rsidRDefault="009C51F8" w:rsidP="001957B3">
      <w:pPr>
        <w:spacing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lastRenderedPageBreak/>
        <w:t>აუცილებლობის შემთხვევაში, მკურნალობის კურსი შეიძლება განმეორდეს მენსტრუაციის დასრულების შემდეგ.</w:t>
      </w:r>
    </w:p>
    <w:p w14:paraId="69D63D24" w14:textId="77777777" w:rsidR="009C51F8" w:rsidRPr="00FC13E2" w:rsidRDefault="009C51F8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en-GB"/>
        </w:rPr>
        <w:t>თუ დაგავიწყდათ მაკმირორ</w:t>
      </w:r>
      <w:r w:rsidRPr="00FC13E2">
        <w:rPr>
          <w:rFonts w:ascii="Sylfaen" w:hAnsi="Sylfaen"/>
          <w:b/>
          <w:noProof/>
          <w:sz w:val="24"/>
          <w:lang w:val="ka-GE"/>
        </w:rPr>
        <w:t>ი</w:t>
      </w:r>
      <w:r w:rsidRPr="00FC13E2">
        <w:rPr>
          <w:rFonts w:ascii="Sylfaen" w:hAnsi="Sylfaen"/>
          <w:b/>
          <w:noProof/>
          <w:sz w:val="24"/>
          <w:vertAlign w:val="superscript"/>
          <w:lang w:val="en-GB"/>
        </w:rPr>
        <w:t>®</w:t>
      </w:r>
      <w:r w:rsidRPr="00FC13E2">
        <w:rPr>
          <w:rFonts w:ascii="Sylfaen" w:hAnsi="Sylfaen"/>
          <w:b/>
          <w:noProof/>
          <w:sz w:val="24"/>
          <w:lang w:val="en-GB"/>
        </w:rPr>
        <w:t xml:space="preserve"> კომპლექსის გამოყენება </w:t>
      </w:r>
    </w:p>
    <w:p w14:paraId="5AF490AD" w14:textId="77777777" w:rsidR="009C51F8" w:rsidRPr="00FC13E2" w:rsidRDefault="009C51F8" w:rsidP="001957B3">
      <w:pPr>
        <w:spacing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>არ გამოიყენოთ ორმაგი დოზა გამოტოვებული დოზის კომპენსირების მიზნით.</w:t>
      </w:r>
    </w:p>
    <w:p w14:paraId="735F2DB0" w14:textId="77777777" w:rsidR="009C51F8" w:rsidRPr="00FC13E2" w:rsidRDefault="009C51F8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en-GB"/>
        </w:rPr>
        <w:t>თუ წყვეტთ მაკმირორ</w:t>
      </w:r>
      <w:r w:rsidRPr="00FC13E2">
        <w:rPr>
          <w:rFonts w:ascii="Sylfaen" w:hAnsi="Sylfaen"/>
          <w:b/>
          <w:noProof/>
          <w:sz w:val="24"/>
          <w:lang w:val="ka-GE"/>
        </w:rPr>
        <w:t>ი</w:t>
      </w:r>
      <w:r w:rsidRPr="00FC13E2">
        <w:rPr>
          <w:rFonts w:ascii="Sylfaen" w:hAnsi="Sylfaen"/>
          <w:b/>
          <w:noProof/>
          <w:sz w:val="24"/>
          <w:vertAlign w:val="superscript"/>
          <w:lang w:val="en-GB"/>
        </w:rPr>
        <w:t>®</w:t>
      </w:r>
      <w:r w:rsidRPr="00FC13E2">
        <w:rPr>
          <w:rFonts w:ascii="Sylfaen" w:hAnsi="Sylfaen"/>
          <w:b/>
          <w:noProof/>
          <w:sz w:val="24"/>
          <w:lang w:val="en-GB"/>
        </w:rPr>
        <w:t xml:space="preserve"> კომპლექსის გამოყენებას </w:t>
      </w:r>
    </w:p>
    <w:p w14:paraId="2568A7E9" w14:textId="77777777" w:rsidR="009C51F8" w:rsidRPr="00FC13E2" w:rsidRDefault="009C51F8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>თუ გსურთ მკურნალობის კურსის ნაადრევად შეწყვეტა, რჩევისთვის მიმართეთ მკურნალ ექიმს.</w:t>
      </w:r>
    </w:p>
    <w:p w14:paraId="5338F192" w14:textId="77777777" w:rsidR="00971D1F" w:rsidRPr="00FC13E2" w:rsidRDefault="00971D1F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</w:p>
    <w:p w14:paraId="3AFE4992" w14:textId="5526B4B2" w:rsidR="009C51F8" w:rsidRPr="00FC13E2" w:rsidRDefault="009C51F8" w:rsidP="001957B3">
      <w:pPr>
        <w:spacing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ka-GE"/>
        </w:rPr>
        <w:t>პრეპარატის</w:t>
      </w:r>
      <w:r w:rsidRPr="00FC13E2">
        <w:rPr>
          <w:rFonts w:ascii="Sylfaen" w:hAnsi="Sylfaen"/>
          <w:noProof/>
          <w:sz w:val="24"/>
          <w:lang w:val="en-GB"/>
        </w:rPr>
        <w:t xml:space="preserve"> გამოყენებასთან დაკავშირებით დამატებითი კითხვების არსებობისას, მიმართეთ </w:t>
      </w:r>
      <w:r w:rsidR="00463396" w:rsidRPr="00FC13E2">
        <w:rPr>
          <w:rFonts w:ascii="Sylfaen" w:hAnsi="Sylfaen"/>
          <w:noProof/>
          <w:sz w:val="24"/>
          <w:lang w:val="ka-GE"/>
        </w:rPr>
        <w:t xml:space="preserve">თქვენს </w:t>
      </w:r>
      <w:r w:rsidRPr="00FC13E2">
        <w:rPr>
          <w:rFonts w:ascii="Sylfaen" w:hAnsi="Sylfaen"/>
          <w:noProof/>
          <w:sz w:val="24"/>
          <w:lang w:val="en-GB"/>
        </w:rPr>
        <w:t>ექიმს ან ფარმაცევტს.</w:t>
      </w:r>
    </w:p>
    <w:p w14:paraId="48593B28" w14:textId="77777777" w:rsidR="009C51F8" w:rsidRPr="00FC13E2" w:rsidRDefault="009C51F8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en-GB"/>
        </w:rPr>
        <w:t>4. შესაძლო გვერდითი ეფექტები</w:t>
      </w:r>
    </w:p>
    <w:p w14:paraId="223F548F" w14:textId="77777777" w:rsidR="00EB53AC" w:rsidRPr="00FC13E2" w:rsidRDefault="00EB53AC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 xml:space="preserve">სხვა პრეპარატების მსგავსად აღნიშნულმა პრეპარატმაც შეიძლება გამოიწვიოს </w:t>
      </w:r>
      <w:r w:rsidRPr="00FC13E2">
        <w:rPr>
          <w:rFonts w:ascii="Sylfaen" w:hAnsi="Sylfaen"/>
          <w:noProof/>
          <w:sz w:val="24"/>
          <w:lang w:val="en-GB"/>
        </w:rPr>
        <w:t xml:space="preserve">გვერდითი ეფექტები, </w:t>
      </w:r>
      <w:r w:rsidRPr="00FC13E2">
        <w:rPr>
          <w:rFonts w:ascii="Sylfaen" w:hAnsi="Sylfaen"/>
          <w:noProof/>
          <w:sz w:val="24"/>
          <w:lang w:val="ka-GE"/>
        </w:rPr>
        <w:t>თუმცა არა ყველა პაციენტში.</w:t>
      </w:r>
    </w:p>
    <w:p w14:paraId="52CD4916" w14:textId="77777777" w:rsidR="00971D1F" w:rsidRPr="00FC13E2" w:rsidRDefault="00971D1F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729BC26B" w14:textId="77777777" w:rsidR="00D36EAA" w:rsidRPr="00FC13E2" w:rsidRDefault="00EB53AC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>მაკმირორ</w:t>
      </w:r>
      <w:r w:rsidR="00D36EAA" w:rsidRPr="00FC13E2">
        <w:rPr>
          <w:rFonts w:ascii="Sylfaen" w:hAnsi="Sylfaen"/>
          <w:noProof/>
          <w:sz w:val="24"/>
          <w:lang w:val="ka-GE"/>
        </w:rPr>
        <w:t>ი</w:t>
      </w:r>
      <w:r w:rsidRPr="00FC13E2">
        <w:rPr>
          <w:rFonts w:ascii="Sylfaen" w:hAnsi="Sylfaen"/>
          <w:noProof/>
          <w:sz w:val="24"/>
          <w:vertAlign w:val="superscript"/>
          <w:lang w:val="en-GB"/>
        </w:rPr>
        <w:t>®</w:t>
      </w:r>
      <w:r w:rsidRPr="00FC13E2">
        <w:rPr>
          <w:rFonts w:ascii="Sylfaen" w:hAnsi="Sylfaen"/>
          <w:noProof/>
          <w:sz w:val="24"/>
          <w:lang w:val="en-GB"/>
        </w:rPr>
        <w:t xml:space="preserve"> კომპლექსის გამოყენებისას </w:t>
      </w:r>
      <w:r w:rsidR="00D36EAA" w:rsidRPr="00FC13E2">
        <w:rPr>
          <w:rFonts w:ascii="Sylfaen" w:hAnsi="Sylfaen"/>
          <w:noProof/>
          <w:sz w:val="24"/>
          <w:lang w:val="ka-GE"/>
        </w:rPr>
        <w:t>შეიძლება</w:t>
      </w:r>
      <w:r w:rsidRPr="00FC13E2">
        <w:rPr>
          <w:rFonts w:ascii="Sylfaen" w:hAnsi="Sylfaen"/>
          <w:noProof/>
          <w:sz w:val="24"/>
          <w:lang w:val="en-GB"/>
        </w:rPr>
        <w:t xml:space="preserve"> გამოვლინდეს ალერგიული რეაქციები კანზე გამონაყარის ან ქავილის სახით. </w:t>
      </w:r>
    </w:p>
    <w:p w14:paraId="5C7E8638" w14:textId="48EEF4D8" w:rsidR="00EB53AC" w:rsidRPr="00FC13E2" w:rsidRDefault="00EB53AC" w:rsidP="001957B3">
      <w:pPr>
        <w:spacing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>ნებისმიერი ალერგიული რეაქციის გამოვლენის შემთხვევაში</w:t>
      </w:r>
      <w:r w:rsidR="00463396" w:rsidRPr="00FC13E2">
        <w:rPr>
          <w:rFonts w:ascii="Sylfaen" w:hAnsi="Sylfaen"/>
          <w:noProof/>
          <w:sz w:val="24"/>
          <w:lang w:val="ka-GE"/>
        </w:rPr>
        <w:t>,</w:t>
      </w:r>
      <w:r w:rsidR="00E07BCB" w:rsidRPr="00FC13E2">
        <w:rPr>
          <w:rFonts w:ascii="Sylfaen" w:hAnsi="Sylfaen"/>
          <w:noProof/>
          <w:sz w:val="24"/>
          <w:lang w:val="en-GB"/>
        </w:rPr>
        <w:t xml:space="preserve"> </w:t>
      </w:r>
      <w:r w:rsidRPr="00FC13E2">
        <w:rPr>
          <w:rFonts w:ascii="Sylfaen" w:hAnsi="Sylfaen"/>
          <w:noProof/>
          <w:sz w:val="24"/>
          <w:lang w:val="en-GB"/>
        </w:rPr>
        <w:t>დაუყოვნებლივ შეწყვიტეთ მაკმირორ</w:t>
      </w:r>
      <w:r w:rsidR="00D36EAA" w:rsidRPr="00FC13E2">
        <w:rPr>
          <w:rFonts w:ascii="Sylfaen" w:hAnsi="Sylfaen"/>
          <w:noProof/>
          <w:sz w:val="24"/>
          <w:lang w:val="ka-GE"/>
        </w:rPr>
        <w:t>ი</w:t>
      </w:r>
      <w:r w:rsidRPr="00FC13E2">
        <w:rPr>
          <w:rFonts w:ascii="Sylfaen" w:hAnsi="Sylfaen"/>
          <w:noProof/>
          <w:sz w:val="24"/>
          <w:vertAlign w:val="superscript"/>
          <w:lang w:val="en-GB"/>
        </w:rPr>
        <w:t>®</w:t>
      </w:r>
      <w:r w:rsidRPr="00FC13E2">
        <w:rPr>
          <w:rFonts w:ascii="Sylfaen" w:hAnsi="Sylfaen"/>
          <w:noProof/>
          <w:sz w:val="24"/>
          <w:lang w:val="en-GB"/>
        </w:rPr>
        <w:t xml:space="preserve"> კომპლექსის გამოყენება და მიმართეთ ექიმს.</w:t>
      </w:r>
    </w:p>
    <w:p w14:paraId="7CEFFC37" w14:textId="77777777" w:rsidR="00E07BCB" w:rsidRPr="00FC13E2" w:rsidRDefault="00E07BCB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en-GB"/>
        </w:rPr>
        <w:t xml:space="preserve">შეტყობინება </w:t>
      </w:r>
      <w:r w:rsidR="00EB53AC" w:rsidRPr="00FC13E2">
        <w:rPr>
          <w:rFonts w:ascii="Sylfaen" w:hAnsi="Sylfaen"/>
          <w:b/>
          <w:noProof/>
          <w:sz w:val="24"/>
          <w:lang w:val="en-GB"/>
        </w:rPr>
        <w:t>გვერდითი ეფექტების შესახებ</w:t>
      </w:r>
      <w:r w:rsidRPr="00FC13E2">
        <w:rPr>
          <w:rFonts w:ascii="Sylfaen" w:hAnsi="Sylfaen"/>
          <w:noProof/>
          <w:sz w:val="24"/>
          <w:lang w:val="en-GB"/>
        </w:rPr>
        <w:t xml:space="preserve"> </w:t>
      </w:r>
    </w:p>
    <w:p w14:paraId="1DABBD13" w14:textId="2A160EA8" w:rsidR="00EB53AC" w:rsidRPr="00FC13E2" w:rsidRDefault="00380607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ნებისმიერი</w:t>
      </w:r>
      <w:r w:rsidR="00EB53AC" w:rsidRPr="00FC13E2">
        <w:rPr>
          <w:rFonts w:ascii="Sylfaen" w:hAnsi="Sylfaen"/>
          <w:noProof/>
          <w:sz w:val="24"/>
          <w:lang w:val="en-GB"/>
        </w:rPr>
        <w:t xml:space="preserve"> გვერდითი ეფექტის გამოვლენის</w:t>
      </w:r>
      <w:r w:rsidRPr="00FC13E2">
        <w:rPr>
          <w:rFonts w:ascii="Sylfaen" w:hAnsi="Sylfaen"/>
          <w:noProof/>
          <w:sz w:val="24"/>
          <w:lang w:val="en-GB"/>
        </w:rPr>
        <w:t>ას</w:t>
      </w:r>
      <w:r w:rsidR="00463396" w:rsidRPr="00FC13E2">
        <w:rPr>
          <w:rFonts w:ascii="Sylfaen" w:hAnsi="Sylfaen"/>
          <w:noProof/>
          <w:sz w:val="24"/>
          <w:lang w:val="ka-GE"/>
        </w:rPr>
        <w:t>,</w:t>
      </w:r>
      <w:r w:rsidRPr="00FC13E2">
        <w:rPr>
          <w:rFonts w:ascii="Sylfaen" w:hAnsi="Sylfaen"/>
          <w:noProof/>
          <w:sz w:val="24"/>
          <w:lang w:val="en-GB"/>
        </w:rPr>
        <w:t xml:space="preserve"> </w:t>
      </w:r>
      <w:r w:rsidR="00EB53AC" w:rsidRPr="00FC13E2">
        <w:rPr>
          <w:rFonts w:ascii="Sylfaen" w:hAnsi="Sylfaen"/>
          <w:noProof/>
          <w:sz w:val="24"/>
          <w:lang w:val="en-GB"/>
        </w:rPr>
        <w:t xml:space="preserve">მიმართეთ </w:t>
      </w:r>
      <w:r w:rsidR="00463396" w:rsidRPr="00FC13E2">
        <w:rPr>
          <w:rFonts w:ascii="Sylfaen" w:hAnsi="Sylfaen"/>
          <w:noProof/>
          <w:sz w:val="24"/>
          <w:lang w:val="ka-GE"/>
        </w:rPr>
        <w:t xml:space="preserve">თქვენს </w:t>
      </w:r>
      <w:r w:rsidR="00EB53AC" w:rsidRPr="00FC13E2">
        <w:rPr>
          <w:rFonts w:ascii="Sylfaen" w:hAnsi="Sylfaen"/>
          <w:noProof/>
          <w:sz w:val="24"/>
          <w:lang w:val="en-GB"/>
        </w:rPr>
        <w:t>ექიმს ან ფარმაცევტს. ეს ეხება ნებისმიერ შესაძლო გვერდით ეფექტს</w:t>
      </w:r>
      <w:r w:rsidRPr="00FC13E2">
        <w:rPr>
          <w:rFonts w:ascii="Sylfaen" w:hAnsi="Sylfaen"/>
          <w:noProof/>
          <w:sz w:val="24"/>
          <w:lang w:val="ka-GE"/>
        </w:rPr>
        <w:t>აც</w:t>
      </w:r>
      <w:r w:rsidR="00EB53AC" w:rsidRPr="00FC13E2">
        <w:rPr>
          <w:rFonts w:ascii="Sylfaen" w:hAnsi="Sylfaen"/>
          <w:noProof/>
          <w:sz w:val="24"/>
          <w:lang w:val="en-GB"/>
        </w:rPr>
        <w:t xml:space="preserve">, რომელიც არ არის აღწერილი </w:t>
      </w:r>
      <w:r w:rsidRPr="00FC13E2">
        <w:rPr>
          <w:rFonts w:ascii="Sylfaen" w:hAnsi="Sylfaen"/>
          <w:noProof/>
          <w:sz w:val="24"/>
          <w:lang w:val="en-GB"/>
        </w:rPr>
        <w:t>აღნიშნულ ფურცელ-</w:t>
      </w:r>
      <w:r w:rsidR="00EB53AC" w:rsidRPr="00FC13E2">
        <w:rPr>
          <w:rFonts w:ascii="Sylfaen" w:hAnsi="Sylfaen"/>
          <w:noProof/>
          <w:sz w:val="24"/>
          <w:lang w:val="en-GB"/>
        </w:rPr>
        <w:t xml:space="preserve"> </w:t>
      </w:r>
      <w:r w:rsidRPr="00FC13E2">
        <w:rPr>
          <w:rFonts w:ascii="Sylfaen" w:hAnsi="Sylfaen"/>
          <w:noProof/>
          <w:sz w:val="24"/>
          <w:lang w:val="ka-GE"/>
        </w:rPr>
        <w:t>ჩანართში.</w:t>
      </w:r>
    </w:p>
    <w:p w14:paraId="60813560" w14:textId="77777777" w:rsidR="00EB53AC" w:rsidRPr="00FC13E2" w:rsidRDefault="00EB53AC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ასევე შეგიძლიათ გვერდითი ეფექტების შესახებ </w:t>
      </w:r>
      <w:r w:rsidR="001C7D4D" w:rsidRPr="00FC13E2">
        <w:rPr>
          <w:rFonts w:ascii="Sylfaen" w:hAnsi="Sylfaen"/>
          <w:noProof/>
          <w:sz w:val="24"/>
          <w:lang w:val="ka-GE"/>
        </w:rPr>
        <w:t>შეტყობინება</w:t>
      </w:r>
      <w:r w:rsidR="001C7D4D" w:rsidRPr="00FC13E2">
        <w:rPr>
          <w:rFonts w:ascii="Sylfaen" w:hAnsi="Sylfaen"/>
          <w:noProof/>
          <w:sz w:val="24"/>
          <w:lang w:val="en-GB"/>
        </w:rPr>
        <w:t xml:space="preserve"> </w:t>
      </w:r>
      <w:r w:rsidR="001C7D4D" w:rsidRPr="00FC13E2">
        <w:rPr>
          <w:rFonts w:ascii="Sylfaen" w:hAnsi="Sylfaen"/>
          <w:noProof/>
          <w:sz w:val="24"/>
          <w:lang w:val="ka-GE"/>
        </w:rPr>
        <w:t xml:space="preserve">გააკეთოთ </w:t>
      </w:r>
      <w:r w:rsidRPr="00FC13E2">
        <w:rPr>
          <w:rFonts w:ascii="Sylfaen" w:hAnsi="Sylfaen"/>
          <w:noProof/>
          <w:sz w:val="24"/>
          <w:lang w:val="en-GB"/>
        </w:rPr>
        <w:t xml:space="preserve">პირდაპირ (იხ. ქვემოთ). გვერდითი ეფექტების შესახებ შეტყობინებით </w:t>
      </w:r>
      <w:r w:rsidR="001C7D4D" w:rsidRPr="00FC13E2">
        <w:rPr>
          <w:rFonts w:ascii="Sylfaen" w:hAnsi="Sylfaen"/>
          <w:noProof/>
          <w:sz w:val="24"/>
          <w:lang w:val="ka-GE"/>
        </w:rPr>
        <w:t>ხელს უწყობთ</w:t>
      </w:r>
      <w:r w:rsidRPr="00FC13E2">
        <w:rPr>
          <w:rFonts w:ascii="Sylfaen" w:hAnsi="Sylfaen"/>
          <w:noProof/>
          <w:sz w:val="24"/>
          <w:lang w:val="en-GB"/>
        </w:rPr>
        <w:t xml:space="preserve"> </w:t>
      </w:r>
      <w:r w:rsidR="001C7D4D" w:rsidRPr="00FC13E2">
        <w:rPr>
          <w:rFonts w:ascii="Sylfaen" w:hAnsi="Sylfaen"/>
          <w:noProof/>
          <w:sz w:val="24"/>
          <w:lang w:val="ka-GE"/>
        </w:rPr>
        <w:t>პრეპარატის</w:t>
      </w:r>
      <w:r w:rsidRPr="00FC13E2">
        <w:rPr>
          <w:rFonts w:ascii="Sylfaen" w:hAnsi="Sylfaen"/>
          <w:noProof/>
          <w:sz w:val="24"/>
          <w:lang w:val="en-GB"/>
        </w:rPr>
        <w:t xml:space="preserve"> </w:t>
      </w:r>
      <w:r w:rsidR="00FC5D16" w:rsidRPr="00FC13E2">
        <w:rPr>
          <w:rFonts w:ascii="Sylfaen" w:hAnsi="Sylfaen"/>
          <w:noProof/>
          <w:sz w:val="24"/>
          <w:lang w:val="en-GB"/>
        </w:rPr>
        <w:t xml:space="preserve">უსაფრთხოებაზე </w:t>
      </w:r>
      <w:r w:rsidR="001C7D4D" w:rsidRPr="00FC13E2">
        <w:rPr>
          <w:rFonts w:ascii="Sylfaen" w:hAnsi="Sylfaen"/>
          <w:noProof/>
          <w:sz w:val="24"/>
          <w:lang w:val="ka-GE"/>
        </w:rPr>
        <w:t>მეტი</w:t>
      </w:r>
      <w:r w:rsidR="001C7D4D" w:rsidRPr="00FC13E2">
        <w:rPr>
          <w:rFonts w:ascii="Sylfaen" w:hAnsi="Sylfaen"/>
          <w:noProof/>
          <w:sz w:val="24"/>
          <w:lang w:val="en-GB"/>
        </w:rPr>
        <w:t xml:space="preserve"> ინფორმაციის მოპოვებას.</w:t>
      </w:r>
    </w:p>
    <w:p w14:paraId="5E9E5EEB" w14:textId="77777777" w:rsidR="00971D1F" w:rsidRPr="00FC13E2" w:rsidRDefault="00971D1F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57E99BE9" w14:textId="77777777" w:rsidR="00EB53AC" w:rsidRPr="00FC13E2" w:rsidRDefault="00EB53AC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>სომხეთის რესპუბლიკა.</w:t>
      </w:r>
    </w:p>
    <w:p w14:paraId="380F1309" w14:textId="77777777" w:rsidR="00FC5D16" w:rsidRPr="00FC13E2" w:rsidRDefault="00FC5D16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ka-GE"/>
        </w:rPr>
        <w:t>სნპო</w:t>
      </w:r>
      <w:r w:rsidRPr="00FC13E2">
        <w:rPr>
          <w:rFonts w:ascii="Sylfaen" w:hAnsi="Sylfaen"/>
          <w:noProof/>
          <w:sz w:val="24"/>
          <w:lang w:val="en-GB"/>
        </w:rPr>
        <w:t xml:space="preserve"> </w:t>
      </w:r>
      <w:r w:rsidRPr="00FC13E2">
        <w:rPr>
          <w:rFonts w:ascii="Sylfaen" w:hAnsi="Sylfaen"/>
          <w:noProof/>
          <w:sz w:val="24"/>
          <w:lang w:val="ka-GE"/>
        </w:rPr>
        <w:t>„მედიკამენტებისა</w:t>
      </w:r>
      <w:r w:rsidRPr="00FC13E2">
        <w:rPr>
          <w:rFonts w:ascii="Sylfaen" w:hAnsi="Sylfaen"/>
          <w:noProof/>
          <w:sz w:val="24"/>
          <w:lang w:val="en-GB"/>
        </w:rPr>
        <w:t xml:space="preserve"> და სამედიცინო ტექნოლოგიების ექსპერტიზის ცენტრი“. </w:t>
      </w:r>
    </w:p>
    <w:p w14:paraId="355A0E7F" w14:textId="77777777" w:rsidR="00FD1993" w:rsidRPr="00FC13E2" w:rsidRDefault="00FC5D16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>მისამართი: 0051, ერევანი, კომიტასის გამზ. 49/5.</w:t>
      </w:r>
    </w:p>
    <w:p w14:paraId="5AEAE9E3" w14:textId="77777777" w:rsidR="00FC5D16" w:rsidRPr="00FC13E2" w:rsidRDefault="00FC5D16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>ტელ: (+374 10) 200505, (+374 96) 220505</w:t>
      </w:r>
    </w:p>
    <w:p w14:paraId="011B9BCF" w14:textId="77777777" w:rsidR="00FC5D16" w:rsidRPr="00FC13E2" w:rsidRDefault="00FC5D16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ka-GE"/>
        </w:rPr>
        <w:t>ელ-ფოსტა:</w:t>
      </w:r>
      <w:r w:rsidRPr="00FC13E2">
        <w:rPr>
          <w:rFonts w:ascii="Sylfaen" w:hAnsi="Sylfaen"/>
          <w:noProof/>
          <w:sz w:val="24"/>
          <w:lang w:val="en-GB"/>
        </w:rPr>
        <w:t xml:space="preserve"> </w:t>
      </w:r>
      <w:hyperlink r:id="rId7" w:history="1">
        <w:r w:rsidRPr="00FC13E2">
          <w:rPr>
            <w:rFonts w:ascii="Sylfaen" w:hAnsi="Sylfaen"/>
            <w:noProof/>
            <w:sz w:val="24"/>
            <w:lang w:val="en-GB"/>
          </w:rPr>
          <w:t>viginance@pharm.am</w:t>
        </w:r>
      </w:hyperlink>
    </w:p>
    <w:p w14:paraId="1B350EB9" w14:textId="77777777" w:rsidR="00FC5D16" w:rsidRPr="00FC13E2" w:rsidRDefault="00FC5D16" w:rsidP="001957B3">
      <w:pPr>
        <w:spacing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>ვებგვერდი საინფორმაციო-სატელეკომუნიკაციო ქსელ</w:t>
      </w:r>
      <w:r w:rsidRPr="00FC13E2">
        <w:rPr>
          <w:rFonts w:ascii="Sylfaen" w:hAnsi="Sylfaen"/>
          <w:noProof/>
          <w:sz w:val="24"/>
          <w:lang w:val="ka-GE"/>
        </w:rPr>
        <w:t>ში</w:t>
      </w:r>
      <w:r w:rsidRPr="00FC13E2">
        <w:rPr>
          <w:rFonts w:ascii="Sylfaen" w:hAnsi="Sylfaen"/>
          <w:noProof/>
          <w:sz w:val="24"/>
          <w:lang w:val="en-GB"/>
        </w:rPr>
        <w:t xml:space="preserve"> „ინტერნეტი“: www.pharm.am</w:t>
      </w:r>
    </w:p>
    <w:p w14:paraId="5D827D5D" w14:textId="77777777" w:rsidR="00FC5D16" w:rsidRPr="00FC13E2" w:rsidRDefault="00FC5D16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en-GB"/>
        </w:rPr>
        <w:t>5. მაკმირორი</w:t>
      </w:r>
      <w:r w:rsidRPr="00FC13E2">
        <w:rPr>
          <w:rFonts w:ascii="Sylfaen" w:hAnsi="Sylfaen"/>
          <w:b/>
          <w:noProof/>
          <w:sz w:val="24"/>
          <w:vertAlign w:val="superscript"/>
          <w:lang w:val="en-GB"/>
        </w:rPr>
        <w:t>®</w:t>
      </w:r>
      <w:r w:rsidRPr="00FC13E2">
        <w:rPr>
          <w:rFonts w:ascii="Sylfaen" w:hAnsi="Sylfaen"/>
          <w:b/>
          <w:noProof/>
          <w:sz w:val="24"/>
          <w:lang w:val="en-GB"/>
        </w:rPr>
        <w:t xml:space="preserve"> კომპლექსი</w:t>
      </w:r>
      <w:r w:rsidRPr="00FC13E2">
        <w:rPr>
          <w:rFonts w:ascii="Sylfaen" w:hAnsi="Sylfaen"/>
          <w:b/>
          <w:noProof/>
          <w:sz w:val="24"/>
          <w:lang w:val="ka-GE"/>
        </w:rPr>
        <w:t xml:space="preserve">ს </w:t>
      </w:r>
      <w:r w:rsidRPr="00FC13E2">
        <w:rPr>
          <w:rFonts w:ascii="Sylfaen" w:hAnsi="Sylfaen"/>
          <w:b/>
          <w:noProof/>
          <w:sz w:val="24"/>
          <w:lang w:val="en-GB"/>
        </w:rPr>
        <w:t>შენახვის პირობები</w:t>
      </w:r>
      <w:r w:rsidRPr="00FC13E2">
        <w:rPr>
          <w:rFonts w:ascii="Sylfaen" w:hAnsi="Sylfaen"/>
          <w:b/>
          <w:noProof/>
          <w:sz w:val="24"/>
          <w:lang w:val="ka-GE"/>
        </w:rPr>
        <w:t xml:space="preserve"> </w:t>
      </w:r>
    </w:p>
    <w:p w14:paraId="721039ED" w14:textId="77777777" w:rsidR="00BF18A4" w:rsidRPr="00FC13E2" w:rsidRDefault="00BF18A4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შეინახეთ </w:t>
      </w:r>
      <w:r w:rsidRPr="00FC13E2">
        <w:rPr>
          <w:rFonts w:ascii="Sylfaen" w:hAnsi="Sylfaen"/>
          <w:noProof/>
          <w:sz w:val="24"/>
          <w:lang w:val="ka-GE"/>
        </w:rPr>
        <w:t>პრეპარატი</w:t>
      </w:r>
      <w:r w:rsidRPr="00FC13E2">
        <w:rPr>
          <w:rFonts w:ascii="Sylfaen" w:hAnsi="Sylfaen"/>
          <w:noProof/>
          <w:sz w:val="24"/>
          <w:lang w:val="en-GB"/>
        </w:rPr>
        <w:t xml:space="preserve"> ბავშვებისთვის მიუწვდომელ ადგილას.</w:t>
      </w:r>
      <w:r w:rsidR="00F818AE" w:rsidRPr="00FC13E2">
        <w:rPr>
          <w:rFonts w:ascii="Sylfaen" w:hAnsi="Sylfaen"/>
          <w:noProof/>
          <w:sz w:val="24"/>
          <w:lang w:val="ka-GE"/>
        </w:rPr>
        <w:t xml:space="preserve"> </w:t>
      </w:r>
    </w:p>
    <w:p w14:paraId="7ADF49F6" w14:textId="77777777" w:rsidR="00971D1F" w:rsidRPr="00FC13E2" w:rsidRDefault="00971D1F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738B3939" w14:textId="5D6A58CC" w:rsidR="00BF18A4" w:rsidRPr="00FC13E2" w:rsidRDefault="00BF18A4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არ გამოიყენოთ </w:t>
      </w:r>
      <w:r w:rsidR="00F818AE" w:rsidRPr="00FC13E2">
        <w:rPr>
          <w:rFonts w:ascii="Sylfaen" w:hAnsi="Sylfaen"/>
          <w:noProof/>
          <w:sz w:val="24"/>
          <w:lang w:val="ka-GE"/>
        </w:rPr>
        <w:t>პრეპარატი</w:t>
      </w:r>
      <w:r w:rsidR="00F818AE" w:rsidRPr="00FC13E2">
        <w:rPr>
          <w:rFonts w:ascii="Sylfaen" w:hAnsi="Sylfaen"/>
          <w:noProof/>
          <w:sz w:val="24"/>
          <w:lang w:val="en-GB"/>
        </w:rPr>
        <w:t xml:space="preserve"> </w:t>
      </w:r>
      <w:r w:rsidRPr="00FC13E2">
        <w:rPr>
          <w:rFonts w:ascii="Sylfaen" w:hAnsi="Sylfaen"/>
          <w:noProof/>
          <w:sz w:val="24"/>
          <w:lang w:val="en-GB"/>
        </w:rPr>
        <w:t xml:space="preserve">ვარგისობის ვადის (შენახვის ვადის) გასვლის შემდეგ, რომელიც მითითებულია კოლოფზე </w:t>
      </w:r>
      <w:r w:rsidR="00463396" w:rsidRPr="00FC13E2">
        <w:rPr>
          <w:rFonts w:ascii="Sylfaen" w:hAnsi="Sylfaen"/>
          <w:noProof/>
          <w:sz w:val="24"/>
          <w:lang w:val="ka-GE"/>
        </w:rPr>
        <w:t>„ვარგისობის ვადა</w:t>
      </w:r>
      <w:r w:rsidR="000F2B53" w:rsidRPr="00FC13E2">
        <w:rPr>
          <w:rFonts w:ascii="Sylfaen" w:hAnsi="Sylfaen"/>
          <w:noProof/>
          <w:sz w:val="24"/>
          <w:lang w:val="ka-GE"/>
        </w:rPr>
        <w:t>:“ (</w:t>
      </w:r>
      <w:r w:rsidRPr="00FC13E2">
        <w:rPr>
          <w:rFonts w:ascii="Sylfaen" w:hAnsi="Sylfaen"/>
          <w:noProof/>
          <w:sz w:val="24"/>
          <w:lang w:val="en-GB"/>
        </w:rPr>
        <w:t>„Годен до / Exp.:“</w:t>
      </w:r>
      <w:r w:rsidR="000F2B53" w:rsidRPr="00FC13E2">
        <w:rPr>
          <w:rFonts w:ascii="Sylfaen" w:hAnsi="Sylfaen"/>
          <w:noProof/>
          <w:sz w:val="24"/>
          <w:lang w:val="ka-GE"/>
        </w:rPr>
        <w:t>)</w:t>
      </w:r>
      <w:r w:rsidRPr="00FC13E2">
        <w:rPr>
          <w:rFonts w:ascii="Sylfaen" w:hAnsi="Sylfaen"/>
          <w:noProof/>
          <w:sz w:val="24"/>
          <w:lang w:val="en-GB"/>
        </w:rPr>
        <w:t xml:space="preserve">-ის </w:t>
      </w:r>
      <w:r w:rsidR="00F818AE" w:rsidRPr="00FC13E2">
        <w:rPr>
          <w:rFonts w:ascii="Sylfaen" w:hAnsi="Sylfaen"/>
          <w:noProof/>
          <w:sz w:val="24"/>
          <w:lang w:val="en-GB"/>
        </w:rPr>
        <w:t>ქვემოთ</w:t>
      </w:r>
      <w:r w:rsidRPr="00FC13E2">
        <w:rPr>
          <w:rFonts w:ascii="Sylfaen" w:hAnsi="Sylfaen"/>
          <w:noProof/>
          <w:sz w:val="24"/>
          <w:lang w:val="en-GB"/>
        </w:rPr>
        <w:t xml:space="preserve"> და ბლისტერზე. ვარგისობის ვადა გულისხმობს აღნიშნული თვის ბოლო დღეს.</w:t>
      </w:r>
    </w:p>
    <w:p w14:paraId="3F1F30ED" w14:textId="6088D0F6" w:rsidR="00BF18A4" w:rsidRPr="00FC13E2" w:rsidRDefault="00BF18A4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lastRenderedPageBreak/>
        <w:t>შეინახეთ არაუმეტეს 25°C ტემპერატურაზე.</w:t>
      </w:r>
    </w:p>
    <w:p w14:paraId="29A2AB0D" w14:textId="77777777" w:rsidR="00971D1F" w:rsidRPr="00FC13E2" w:rsidRDefault="00971D1F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</w:p>
    <w:p w14:paraId="2AA4B942" w14:textId="77777777" w:rsidR="00BF18A4" w:rsidRPr="00FC13E2" w:rsidRDefault="00BF18A4" w:rsidP="001957B3">
      <w:pPr>
        <w:spacing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არ </w:t>
      </w:r>
      <w:r w:rsidR="00DF3F4B" w:rsidRPr="00FC13E2">
        <w:rPr>
          <w:rFonts w:ascii="Sylfaen" w:hAnsi="Sylfaen"/>
          <w:noProof/>
          <w:sz w:val="24"/>
          <w:lang w:val="ka-GE"/>
        </w:rPr>
        <w:t>გადაყაროთ პრეპარატები</w:t>
      </w:r>
      <w:r w:rsidRPr="00FC13E2">
        <w:rPr>
          <w:rFonts w:ascii="Sylfaen" w:hAnsi="Sylfaen"/>
          <w:noProof/>
          <w:sz w:val="24"/>
          <w:lang w:val="en-GB"/>
        </w:rPr>
        <w:t xml:space="preserve"> საკანალიზაციო წყლებში ან საყოფაცხოვრებო ნარჩენებთან ერთად. ჰკითხეთ ფარმაცევტს, როგორ მოახდინოთ იმ </w:t>
      </w:r>
      <w:r w:rsidR="00DF3F4B" w:rsidRPr="00FC13E2">
        <w:rPr>
          <w:rFonts w:ascii="Sylfaen" w:hAnsi="Sylfaen"/>
          <w:noProof/>
          <w:sz w:val="24"/>
          <w:lang w:val="ka-GE"/>
        </w:rPr>
        <w:t>პრეპარატების</w:t>
      </w:r>
      <w:r w:rsidR="00DF3F4B" w:rsidRPr="00FC13E2">
        <w:rPr>
          <w:rFonts w:ascii="Sylfaen" w:hAnsi="Sylfaen"/>
          <w:noProof/>
          <w:sz w:val="24"/>
          <w:lang w:val="en-GB"/>
        </w:rPr>
        <w:t xml:space="preserve"> </w:t>
      </w:r>
      <w:r w:rsidRPr="00FC13E2">
        <w:rPr>
          <w:rFonts w:ascii="Sylfaen" w:hAnsi="Sylfaen"/>
          <w:noProof/>
          <w:sz w:val="24"/>
          <w:lang w:val="en-GB"/>
        </w:rPr>
        <w:t>უტილიზაცია (განადგურება), რომლებსაც აღარ იყენებთ. ეს ზომები ხელს შეუწყობს გარემოს დაცვას.</w:t>
      </w:r>
    </w:p>
    <w:p w14:paraId="0C63E58F" w14:textId="77777777" w:rsidR="00DF3F4B" w:rsidRPr="00FC13E2" w:rsidRDefault="00DF3F4B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en-GB"/>
        </w:rPr>
        <w:t>6. რა შედის შეფუთვაში და სხვა ინფორმაცია</w:t>
      </w:r>
      <w:r w:rsidRPr="00FC13E2">
        <w:rPr>
          <w:rFonts w:ascii="Sylfaen" w:hAnsi="Sylfaen"/>
          <w:b/>
          <w:noProof/>
          <w:sz w:val="24"/>
          <w:lang w:val="ka-GE"/>
        </w:rPr>
        <w:t xml:space="preserve"> </w:t>
      </w:r>
    </w:p>
    <w:p w14:paraId="25ACF13C" w14:textId="77777777" w:rsidR="00180BEB" w:rsidRPr="00FC13E2" w:rsidRDefault="00180BEB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</w:p>
    <w:p w14:paraId="3D92C27B" w14:textId="423BB03E" w:rsidR="00180BEB" w:rsidRPr="00FC13E2" w:rsidRDefault="00D702F8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en-GB"/>
        </w:rPr>
        <w:t>რას შეიცავს მაკმირორ</w:t>
      </w:r>
      <w:r w:rsidRPr="00FC13E2">
        <w:rPr>
          <w:rFonts w:ascii="Sylfaen" w:hAnsi="Sylfaen"/>
          <w:b/>
          <w:noProof/>
          <w:sz w:val="24"/>
          <w:lang w:val="ka-GE"/>
        </w:rPr>
        <w:t>ი</w:t>
      </w:r>
      <w:r w:rsidRPr="00FC13E2">
        <w:rPr>
          <w:rFonts w:ascii="Sylfaen" w:hAnsi="Sylfaen"/>
          <w:b/>
          <w:noProof/>
          <w:sz w:val="24"/>
          <w:vertAlign w:val="superscript"/>
          <w:lang w:val="en-GB"/>
        </w:rPr>
        <w:t>®</w:t>
      </w:r>
      <w:r w:rsidRPr="00FC13E2">
        <w:rPr>
          <w:rFonts w:ascii="Sylfaen" w:hAnsi="Sylfaen"/>
          <w:b/>
          <w:noProof/>
          <w:sz w:val="24"/>
          <w:lang w:val="en-GB"/>
        </w:rPr>
        <w:t xml:space="preserve"> კომპლექსი</w:t>
      </w:r>
    </w:p>
    <w:p w14:paraId="5AD24953" w14:textId="77777777" w:rsidR="00D702F8" w:rsidRPr="00FC13E2" w:rsidRDefault="00D702F8" w:rsidP="001957B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>ა</w:t>
      </w:r>
      <w:r w:rsidRPr="00FC13E2">
        <w:rPr>
          <w:rFonts w:ascii="Sylfaen" w:hAnsi="Sylfaen" w:cs="Sylfaen"/>
          <w:noProof/>
          <w:sz w:val="24"/>
          <w:lang w:val="en-GB"/>
        </w:rPr>
        <w:t>ქტიური</w:t>
      </w:r>
      <w:r w:rsidRPr="00FC13E2">
        <w:rPr>
          <w:rFonts w:ascii="Sylfaen" w:hAnsi="Sylfaen"/>
          <w:noProof/>
          <w:sz w:val="24"/>
          <w:lang w:val="en-GB"/>
        </w:rPr>
        <w:t xml:space="preserve"> ნივთიერებებია ნისტატინი + ნიფურატელი. </w:t>
      </w:r>
    </w:p>
    <w:p w14:paraId="5053CDCB" w14:textId="44BD3DAE" w:rsidR="00D702F8" w:rsidRPr="00FC13E2" w:rsidRDefault="00D702F8" w:rsidP="001957B3">
      <w:pPr>
        <w:pStyle w:val="ListParagraph"/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>თითოეული კაფსულა შეიცავს 200 000 ს</w:t>
      </w:r>
      <w:r w:rsidRPr="00FC13E2">
        <w:rPr>
          <w:rFonts w:ascii="Sylfaen" w:hAnsi="Sylfaen"/>
          <w:noProof/>
          <w:sz w:val="24"/>
          <w:lang w:val="ka-GE"/>
        </w:rPr>
        <w:t>.</w:t>
      </w:r>
      <w:r w:rsidRPr="00FC13E2">
        <w:rPr>
          <w:rFonts w:ascii="Sylfaen" w:hAnsi="Sylfaen"/>
          <w:noProof/>
          <w:sz w:val="24"/>
          <w:lang w:val="en-GB"/>
        </w:rPr>
        <w:t>ე</w:t>
      </w:r>
      <w:r w:rsidRPr="00FC13E2">
        <w:rPr>
          <w:rFonts w:ascii="Sylfaen" w:hAnsi="Sylfaen"/>
          <w:noProof/>
          <w:sz w:val="24"/>
          <w:lang w:val="ka-GE"/>
        </w:rPr>
        <w:t>.</w:t>
      </w:r>
      <w:r w:rsidRPr="00FC13E2">
        <w:rPr>
          <w:rFonts w:ascii="Sylfaen" w:hAnsi="Sylfaen"/>
          <w:noProof/>
          <w:sz w:val="24"/>
          <w:lang w:val="en-GB"/>
        </w:rPr>
        <w:t xml:space="preserve"> ნისტატინს</w:t>
      </w:r>
      <w:r w:rsidR="000F2B53" w:rsidRPr="00FC13E2">
        <w:rPr>
          <w:rFonts w:ascii="Sylfaen" w:hAnsi="Sylfaen"/>
          <w:noProof/>
          <w:sz w:val="24"/>
          <w:lang w:val="ka-GE"/>
        </w:rPr>
        <w:t xml:space="preserve">, </w:t>
      </w:r>
      <w:r w:rsidRPr="00FC13E2">
        <w:rPr>
          <w:rFonts w:ascii="Sylfaen" w:hAnsi="Sylfaen"/>
          <w:noProof/>
          <w:sz w:val="24"/>
          <w:lang w:val="en-GB"/>
        </w:rPr>
        <w:t>500 მგ ნიფურატელს.</w:t>
      </w:r>
    </w:p>
    <w:p w14:paraId="3A0ABA04" w14:textId="77D91468" w:rsidR="00D702F8" w:rsidRPr="00FC13E2" w:rsidRDefault="00D702F8" w:rsidP="001957B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>სხვა დამხმარე ნივთიერებები</w:t>
      </w:r>
      <w:r w:rsidR="000F2B53" w:rsidRPr="00FC13E2">
        <w:rPr>
          <w:rFonts w:ascii="Sylfaen" w:hAnsi="Sylfaen"/>
          <w:noProof/>
          <w:sz w:val="24"/>
          <w:lang w:val="ka-GE"/>
        </w:rPr>
        <w:t>ა</w:t>
      </w:r>
      <w:r w:rsidRPr="00FC13E2">
        <w:rPr>
          <w:rFonts w:ascii="Sylfaen" w:hAnsi="Sylfaen"/>
          <w:noProof/>
          <w:sz w:val="24"/>
          <w:lang w:val="en-GB"/>
        </w:rPr>
        <w:t>: დიმეთიკონი, ჟელატინი, გლიცერინი (გლიცეროლი), ნატრიუმის ეთილ</w:t>
      </w:r>
      <w:r w:rsidRPr="00FC13E2">
        <w:rPr>
          <w:rFonts w:ascii="Sylfaen" w:hAnsi="Sylfaen"/>
          <w:noProof/>
          <w:sz w:val="24"/>
          <w:lang w:val="ka-GE"/>
        </w:rPr>
        <w:t xml:space="preserve"> </w:t>
      </w:r>
      <w:r w:rsidRPr="00FC13E2">
        <w:rPr>
          <w:rFonts w:ascii="Sylfaen" w:hAnsi="Sylfaen"/>
          <w:noProof/>
          <w:sz w:val="24"/>
          <w:lang w:val="en-GB"/>
        </w:rPr>
        <w:t>პარაჰიდროქსიბენზოატი, ნატრიუმის პროპილ</w:t>
      </w:r>
      <w:r w:rsidRPr="00FC13E2">
        <w:rPr>
          <w:rFonts w:ascii="Sylfaen" w:hAnsi="Sylfaen"/>
          <w:noProof/>
          <w:sz w:val="24"/>
          <w:lang w:val="ka-GE"/>
        </w:rPr>
        <w:t xml:space="preserve"> </w:t>
      </w:r>
      <w:r w:rsidRPr="00FC13E2">
        <w:rPr>
          <w:rFonts w:ascii="Sylfaen" w:hAnsi="Sylfaen"/>
          <w:noProof/>
          <w:sz w:val="24"/>
          <w:lang w:val="en-GB"/>
        </w:rPr>
        <w:t>პარაჰიდროქსიბენზოატი, ტიტანის დიოქსიდი, საღებავი ყვითელი</w:t>
      </w:r>
      <w:r w:rsidR="000F2B53" w:rsidRPr="00FC13E2">
        <w:rPr>
          <w:rFonts w:ascii="Sylfaen" w:hAnsi="Sylfaen"/>
          <w:noProof/>
          <w:sz w:val="24"/>
          <w:lang w:val="ka-GE"/>
        </w:rPr>
        <w:t xml:space="preserve"> </w:t>
      </w:r>
      <w:r w:rsidR="000F2B53" w:rsidRPr="00FC13E2">
        <w:rPr>
          <w:rFonts w:ascii="Sylfaen" w:hAnsi="Sylfaen"/>
          <w:noProof/>
          <w:sz w:val="24"/>
          <w:lang w:val="en-GB"/>
        </w:rPr>
        <w:t>რკინის ოქსიდი</w:t>
      </w:r>
      <w:r w:rsidRPr="00FC13E2">
        <w:rPr>
          <w:rFonts w:ascii="Sylfaen" w:hAnsi="Sylfaen"/>
          <w:noProof/>
          <w:sz w:val="24"/>
          <w:lang w:val="en-GB"/>
        </w:rPr>
        <w:t>.</w:t>
      </w:r>
    </w:p>
    <w:p w14:paraId="488EFA0D" w14:textId="77777777" w:rsidR="002E4002" w:rsidRPr="00FC13E2" w:rsidRDefault="002E4002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FC13E2">
        <w:rPr>
          <w:rFonts w:ascii="Sylfaen" w:hAnsi="Sylfaen"/>
          <w:b/>
          <w:noProof/>
          <w:sz w:val="24"/>
          <w:lang w:val="ka-GE"/>
        </w:rPr>
        <w:t xml:space="preserve">როგორია </w:t>
      </w:r>
      <w:r w:rsidR="00D702F8" w:rsidRPr="00FC13E2">
        <w:rPr>
          <w:rFonts w:ascii="Sylfaen" w:hAnsi="Sylfaen"/>
          <w:b/>
          <w:noProof/>
          <w:sz w:val="24"/>
          <w:lang w:val="en-GB"/>
        </w:rPr>
        <w:t>მაკმირორ</w:t>
      </w:r>
      <w:r w:rsidRPr="00FC13E2">
        <w:rPr>
          <w:rFonts w:ascii="Sylfaen" w:hAnsi="Sylfaen"/>
          <w:b/>
          <w:noProof/>
          <w:sz w:val="24"/>
          <w:lang w:val="ka-GE"/>
        </w:rPr>
        <w:t>ი</w:t>
      </w:r>
      <w:r w:rsidR="00D702F8" w:rsidRPr="00FC13E2">
        <w:rPr>
          <w:rFonts w:ascii="Sylfaen" w:hAnsi="Sylfaen"/>
          <w:b/>
          <w:noProof/>
          <w:sz w:val="24"/>
          <w:vertAlign w:val="superscript"/>
          <w:lang w:val="en-GB"/>
        </w:rPr>
        <w:t>®</w:t>
      </w:r>
      <w:r w:rsidR="00D702F8" w:rsidRPr="00FC13E2">
        <w:rPr>
          <w:rFonts w:ascii="Sylfaen" w:hAnsi="Sylfaen"/>
          <w:b/>
          <w:noProof/>
          <w:sz w:val="24"/>
          <w:lang w:val="en-GB"/>
        </w:rPr>
        <w:t xml:space="preserve"> </w:t>
      </w:r>
      <w:r w:rsidRPr="00FC13E2">
        <w:rPr>
          <w:rFonts w:ascii="Sylfaen" w:hAnsi="Sylfaen"/>
          <w:b/>
          <w:noProof/>
          <w:sz w:val="24"/>
          <w:lang w:val="en-GB"/>
        </w:rPr>
        <w:t>კომპლექსი ვიზუალურად და რა შედის შეფუთვაში</w:t>
      </w:r>
    </w:p>
    <w:p w14:paraId="301BB351" w14:textId="77777777" w:rsidR="002E4002" w:rsidRPr="00FC13E2" w:rsidRDefault="00D702F8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ვაგინალური კაფსულები. </w:t>
      </w:r>
    </w:p>
    <w:p w14:paraId="31BB082A" w14:textId="77777777" w:rsidR="002E4002" w:rsidRPr="00FC13E2" w:rsidRDefault="00D702F8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ოვალური ფორმის, რბილი, </w:t>
      </w:r>
      <w:r w:rsidR="002E4002" w:rsidRPr="00FC13E2">
        <w:rPr>
          <w:rFonts w:ascii="Sylfaen" w:hAnsi="Sylfaen"/>
          <w:noProof/>
          <w:sz w:val="24"/>
          <w:lang w:val="ka-GE"/>
        </w:rPr>
        <w:t xml:space="preserve">მოყავისფრო </w:t>
      </w:r>
      <w:r w:rsidRPr="00FC13E2">
        <w:rPr>
          <w:rFonts w:ascii="Sylfaen" w:hAnsi="Sylfaen"/>
          <w:noProof/>
          <w:sz w:val="24"/>
          <w:lang w:val="en-GB"/>
        </w:rPr>
        <w:t xml:space="preserve">ყვითელი ჟელატინის კაფსულები, რომლებიც შეიცავს ყვითელ ზეთოვან სუსპენზიას. </w:t>
      </w:r>
    </w:p>
    <w:p w14:paraId="6F34EFA6" w14:textId="77777777" w:rsidR="00FC037A" w:rsidRPr="00FC13E2" w:rsidRDefault="00D702F8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8 კაფსულა </w:t>
      </w:r>
      <w:r w:rsidR="00FC037A" w:rsidRPr="00FC13E2">
        <w:rPr>
          <w:rFonts w:ascii="Sylfaen" w:hAnsi="Sylfaen"/>
          <w:noProof/>
          <w:sz w:val="24"/>
          <w:lang w:val="en-GB"/>
        </w:rPr>
        <w:t>ალ</w:t>
      </w:r>
      <w:r w:rsidRPr="00FC13E2">
        <w:rPr>
          <w:rFonts w:ascii="Sylfaen" w:hAnsi="Sylfaen"/>
          <w:noProof/>
          <w:sz w:val="24"/>
          <w:lang w:val="en-GB"/>
        </w:rPr>
        <w:t>/პვქ/პვდქ</w:t>
      </w:r>
      <w:r w:rsidR="00FC037A" w:rsidRPr="00FC13E2">
        <w:rPr>
          <w:rFonts w:ascii="Sylfaen" w:hAnsi="Sylfaen"/>
          <w:noProof/>
          <w:sz w:val="24"/>
          <w:lang w:val="en-GB"/>
        </w:rPr>
        <w:t xml:space="preserve"> </w:t>
      </w:r>
      <w:r w:rsidRPr="00FC13E2">
        <w:rPr>
          <w:rFonts w:ascii="Sylfaen" w:hAnsi="Sylfaen"/>
          <w:noProof/>
          <w:sz w:val="24"/>
          <w:lang w:val="en-GB"/>
        </w:rPr>
        <w:t xml:space="preserve">ბლისტერში. </w:t>
      </w:r>
    </w:p>
    <w:p w14:paraId="5CDA9C94" w14:textId="77777777" w:rsidR="00D702F8" w:rsidRPr="00FC13E2" w:rsidRDefault="00D702F8" w:rsidP="001957B3">
      <w:p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en-GB"/>
        </w:rPr>
        <w:t xml:space="preserve">1 ბლისტერი </w:t>
      </w:r>
      <w:r w:rsidR="00FC037A" w:rsidRPr="00FC13E2">
        <w:rPr>
          <w:rFonts w:ascii="Sylfaen" w:hAnsi="Sylfaen"/>
          <w:noProof/>
          <w:sz w:val="24"/>
          <w:lang w:val="ka-GE"/>
        </w:rPr>
        <w:t>ფურცელ-ჩანართთან</w:t>
      </w:r>
      <w:r w:rsidRPr="00FC13E2">
        <w:rPr>
          <w:rFonts w:ascii="Sylfaen" w:hAnsi="Sylfaen"/>
          <w:noProof/>
          <w:sz w:val="24"/>
          <w:lang w:val="en-GB"/>
        </w:rPr>
        <w:t xml:space="preserve"> ერთად მუყაოს კოლოფში.</w:t>
      </w:r>
      <w:r w:rsidR="00FC037A" w:rsidRPr="00FC13E2">
        <w:rPr>
          <w:rFonts w:ascii="Sylfaen" w:hAnsi="Sylfaen"/>
          <w:noProof/>
          <w:sz w:val="24"/>
          <w:lang w:val="ka-GE"/>
        </w:rPr>
        <w:t xml:space="preserve"> </w:t>
      </w:r>
    </w:p>
    <w:p w14:paraId="49B5BB8C" w14:textId="77777777" w:rsidR="00DF3F4B" w:rsidRPr="00FC13E2" w:rsidRDefault="001F5020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>სარეგისტრაციო მოწმობის მფლობელი</w:t>
      </w:r>
    </w:p>
    <w:p w14:paraId="5BE8C545" w14:textId="77777777" w:rsidR="001F5020" w:rsidRPr="00FC13E2" w:rsidRDefault="006B15AB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იტალია</w:t>
      </w:r>
    </w:p>
    <w:p w14:paraId="0BE4D8FD" w14:textId="77777777" w:rsidR="006B15AB" w:rsidRPr="00FC13E2" w:rsidRDefault="006B15AB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პოლიქემ ს.რ.ლ. (Polichem S.r.l.)</w:t>
      </w:r>
    </w:p>
    <w:p w14:paraId="65650B1E" w14:textId="77777777" w:rsidR="006B15AB" w:rsidRPr="00FC13E2" w:rsidRDefault="006B15AB" w:rsidP="001957B3">
      <w:p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ვია ჯუზეპე მარკორა, 11-20121, მილანი</w:t>
      </w:r>
    </w:p>
    <w:p w14:paraId="70687A5A" w14:textId="77777777" w:rsidR="006B15AB" w:rsidRPr="00FC13E2" w:rsidRDefault="006B15AB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>მწარმოებელი</w:t>
      </w:r>
    </w:p>
    <w:p w14:paraId="732AC395" w14:textId="77777777" w:rsidR="006B15AB" w:rsidRPr="00FC13E2" w:rsidRDefault="006B15AB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იტალია</w:t>
      </w:r>
    </w:p>
    <w:p w14:paraId="4A9E12C1" w14:textId="7D883777" w:rsidR="006B15AB" w:rsidRPr="00FC13E2" w:rsidRDefault="006B15AB" w:rsidP="001957B3">
      <w:pPr>
        <w:pStyle w:val="BodyText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დოპელ ფარმაცეუტი</w:t>
      </w:r>
      <w:r w:rsidR="000F2B53" w:rsidRPr="00FC13E2">
        <w:rPr>
          <w:rFonts w:ascii="Sylfaen" w:hAnsi="Sylfaen"/>
          <w:noProof/>
          <w:sz w:val="24"/>
          <w:lang w:val="ka-GE"/>
        </w:rPr>
        <w:t>ჩ</w:t>
      </w:r>
      <w:r w:rsidRPr="00FC13E2">
        <w:rPr>
          <w:rFonts w:ascii="Sylfaen" w:hAnsi="Sylfaen"/>
          <w:noProof/>
          <w:sz w:val="24"/>
          <w:lang w:val="ka-GE"/>
        </w:rPr>
        <w:t>ი ს.რ.ლ. (Doppel Farmaceutici S.r.l.)</w:t>
      </w:r>
    </w:p>
    <w:p w14:paraId="2D42580C" w14:textId="2DD8AE50" w:rsidR="00FD7445" w:rsidRPr="00FC13E2" w:rsidRDefault="00FD7445" w:rsidP="001957B3">
      <w:pPr>
        <w:pStyle w:val="BodyText"/>
        <w:spacing w:after="240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ვია მარტირი დელე ფოიბე, 1-29016 კორტემა</w:t>
      </w:r>
      <w:r w:rsidR="005B49B1" w:rsidRPr="00FC13E2">
        <w:rPr>
          <w:rFonts w:ascii="Sylfaen" w:hAnsi="Sylfaen"/>
          <w:noProof/>
          <w:sz w:val="24"/>
          <w:lang w:val="ka-GE"/>
        </w:rPr>
        <w:t>ჯ</w:t>
      </w:r>
      <w:r w:rsidRPr="00FC13E2">
        <w:rPr>
          <w:rFonts w:ascii="Sylfaen" w:hAnsi="Sylfaen"/>
          <w:noProof/>
          <w:sz w:val="24"/>
          <w:lang w:val="ka-GE"/>
        </w:rPr>
        <w:t>იორ</w:t>
      </w:r>
      <w:r w:rsidR="005B49B1" w:rsidRPr="00FC13E2">
        <w:rPr>
          <w:rFonts w:ascii="Sylfaen" w:hAnsi="Sylfaen"/>
          <w:noProof/>
          <w:sz w:val="24"/>
          <w:lang w:val="ka-GE"/>
        </w:rPr>
        <w:t>ე</w:t>
      </w:r>
      <w:r w:rsidRPr="00FC13E2">
        <w:rPr>
          <w:rFonts w:ascii="Sylfaen" w:hAnsi="Sylfaen"/>
          <w:noProof/>
          <w:sz w:val="24"/>
          <w:lang w:val="ka-GE"/>
        </w:rPr>
        <w:t xml:space="preserve"> (PC).</w:t>
      </w:r>
    </w:p>
    <w:p w14:paraId="65388758" w14:textId="77777777" w:rsidR="00FD7445" w:rsidRPr="00FC13E2" w:rsidRDefault="00FD7445" w:rsidP="001957B3">
      <w:pPr>
        <w:pStyle w:val="BodyText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 xml:space="preserve">პრეპარატის შესახებ ნებისმიერი ინფორმაციის მისაღებად უნდა მიმართოთ </w:t>
      </w:r>
      <w:r w:rsidR="0018389F" w:rsidRPr="00FC13E2">
        <w:rPr>
          <w:rFonts w:ascii="Sylfaen" w:hAnsi="Sylfaen"/>
          <w:noProof/>
          <w:sz w:val="24"/>
          <w:lang w:val="ka-GE"/>
        </w:rPr>
        <w:t>სარეგისტრაციო მოწმობის მფლობელის</w:t>
      </w:r>
      <w:r w:rsidRPr="00FC13E2">
        <w:rPr>
          <w:rFonts w:ascii="Sylfaen" w:hAnsi="Sylfaen"/>
          <w:noProof/>
          <w:sz w:val="24"/>
          <w:lang w:val="ka-GE"/>
        </w:rPr>
        <w:t xml:space="preserve"> ადგილობრივ წარმომადგენელს:</w:t>
      </w:r>
    </w:p>
    <w:p w14:paraId="44AD23A5" w14:textId="77777777" w:rsidR="0018389F" w:rsidRPr="00FC13E2" w:rsidRDefault="00FD7445" w:rsidP="001957B3">
      <w:pPr>
        <w:pStyle w:val="BodyText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 xml:space="preserve">სომხეთის რესპუბლიკა </w:t>
      </w:r>
    </w:p>
    <w:p w14:paraId="413D4144" w14:textId="77777777" w:rsidR="0018389F" w:rsidRPr="00FC13E2" w:rsidRDefault="00FD7445" w:rsidP="001957B3">
      <w:pPr>
        <w:pStyle w:val="BodyText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 xml:space="preserve">ინდივიდუალური მეწარმე არტაკ გევორგიანი </w:t>
      </w:r>
    </w:p>
    <w:p w14:paraId="65FD9CC0" w14:textId="77777777" w:rsidR="0018389F" w:rsidRPr="00FC13E2" w:rsidRDefault="00FD7445" w:rsidP="001957B3">
      <w:pPr>
        <w:pStyle w:val="BodyText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ფავსტოს ბუზანდის ქ</w:t>
      </w:r>
      <w:r w:rsidR="00635A58" w:rsidRPr="00FC13E2">
        <w:rPr>
          <w:rFonts w:ascii="Sylfaen" w:hAnsi="Sylfaen"/>
          <w:noProof/>
          <w:sz w:val="24"/>
          <w:lang w:val="ka-GE"/>
        </w:rPr>
        <w:t xml:space="preserve">. </w:t>
      </w:r>
      <w:r w:rsidRPr="00FC13E2">
        <w:rPr>
          <w:rFonts w:ascii="Sylfaen" w:hAnsi="Sylfaen"/>
          <w:noProof/>
          <w:sz w:val="24"/>
          <w:lang w:val="ka-GE"/>
        </w:rPr>
        <w:t xml:space="preserve">97, </w:t>
      </w:r>
      <w:r w:rsidR="00635A58" w:rsidRPr="00FC13E2">
        <w:rPr>
          <w:rFonts w:ascii="Sylfaen" w:hAnsi="Sylfaen"/>
          <w:noProof/>
          <w:sz w:val="24"/>
          <w:lang w:val="ka-GE"/>
        </w:rPr>
        <w:t>ბ.</w:t>
      </w:r>
      <w:r w:rsidR="0018389F" w:rsidRPr="00FC13E2">
        <w:rPr>
          <w:rFonts w:ascii="Sylfaen" w:hAnsi="Sylfaen"/>
          <w:noProof/>
          <w:sz w:val="24"/>
          <w:lang w:val="ka-GE"/>
        </w:rPr>
        <w:t xml:space="preserve"> 96, ერევანი, 0002, სომხეთის რესპუბლიკა</w:t>
      </w:r>
    </w:p>
    <w:p w14:paraId="4D7363CA" w14:textId="77777777" w:rsidR="00635A58" w:rsidRPr="00FC13E2" w:rsidRDefault="00FD7445" w:rsidP="001957B3">
      <w:pPr>
        <w:pStyle w:val="BodyText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 xml:space="preserve">ტელ.: +374 44 204155 </w:t>
      </w:r>
    </w:p>
    <w:p w14:paraId="5EC827C1" w14:textId="77777777" w:rsidR="00FD7445" w:rsidRPr="00FC13E2" w:rsidRDefault="00FD7445" w:rsidP="001957B3">
      <w:pPr>
        <w:pStyle w:val="BodyText"/>
        <w:spacing w:after="240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ელ. ფოსტა: artakovich@yahoo.com</w:t>
      </w:r>
    </w:p>
    <w:p w14:paraId="3FA9FC1E" w14:textId="77777777" w:rsidR="00FD7445" w:rsidRPr="00FC13E2" w:rsidRDefault="00FD7445" w:rsidP="001957B3">
      <w:pPr>
        <w:pStyle w:val="BodyText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უსაფრთხოებასთან დაკავშირებული საჩივრები უნდა გაიგზავნოს შემდეგ მისამართზე:</w:t>
      </w:r>
    </w:p>
    <w:p w14:paraId="7739DF0A" w14:textId="77777777" w:rsidR="00635A58" w:rsidRPr="00FC13E2" w:rsidRDefault="00635A58" w:rsidP="001957B3">
      <w:pPr>
        <w:pStyle w:val="BodyText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 xml:space="preserve">სომხეთის რესპუბლიკა </w:t>
      </w:r>
    </w:p>
    <w:p w14:paraId="022E822A" w14:textId="77777777" w:rsidR="00635A58" w:rsidRPr="00FC13E2" w:rsidRDefault="00635A58" w:rsidP="001957B3">
      <w:pPr>
        <w:pStyle w:val="BodyText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 xml:space="preserve">შპს „ბიომაპასი“ (LLC "BIOMAPAS") </w:t>
      </w:r>
    </w:p>
    <w:p w14:paraId="4D443EBA" w14:textId="77777777" w:rsidR="00613FE5" w:rsidRPr="00FC13E2" w:rsidRDefault="00613FE5" w:rsidP="001957B3">
      <w:pPr>
        <w:pStyle w:val="BodyText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lastRenderedPageBreak/>
        <w:t xml:space="preserve">ზემლიანოი ვალის ქ. 9, კორპუსი 2/1, </w:t>
      </w:r>
      <w:r w:rsidR="00635A58" w:rsidRPr="00FC13E2">
        <w:rPr>
          <w:rFonts w:ascii="Sylfaen" w:hAnsi="Sylfaen"/>
          <w:noProof/>
          <w:sz w:val="24"/>
          <w:lang w:val="ka-GE"/>
        </w:rPr>
        <w:t xml:space="preserve">მოსკოვი, 105064, </w:t>
      </w:r>
      <w:r w:rsidRPr="00FC13E2">
        <w:rPr>
          <w:rFonts w:ascii="Sylfaen" w:hAnsi="Sylfaen"/>
          <w:noProof/>
          <w:sz w:val="24"/>
          <w:lang w:val="ka-GE"/>
        </w:rPr>
        <w:t>რუსეთის ფედერაცია</w:t>
      </w:r>
    </w:p>
    <w:p w14:paraId="4E274BA0" w14:textId="77777777" w:rsidR="00613FE5" w:rsidRPr="00FC13E2" w:rsidRDefault="00635A58" w:rsidP="001957B3">
      <w:pPr>
        <w:pStyle w:val="BodyText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 xml:space="preserve">ტელ.: +79032900411 </w:t>
      </w:r>
    </w:p>
    <w:p w14:paraId="548D12BD" w14:textId="77777777" w:rsidR="00635A58" w:rsidRPr="00FC13E2" w:rsidRDefault="00635A58" w:rsidP="001957B3">
      <w:pPr>
        <w:pStyle w:val="BodyText"/>
        <w:spacing w:after="240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ელ. ფოსტა: pv.am@biomapas.com</w:t>
      </w:r>
    </w:p>
    <w:p w14:paraId="4314BFCA" w14:textId="77777777" w:rsidR="00635A58" w:rsidRPr="00FC13E2" w:rsidRDefault="00613FE5" w:rsidP="001957B3">
      <w:pPr>
        <w:pStyle w:val="BodyText"/>
        <w:spacing w:after="240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 xml:space="preserve">ფურცელი-ჩანართის </w:t>
      </w:r>
      <w:r w:rsidR="00635A58" w:rsidRPr="00FC13E2">
        <w:rPr>
          <w:rFonts w:ascii="Sylfaen" w:hAnsi="Sylfaen"/>
          <w:b/>
          <w:noProof/>
          <w:sz w:val="24"/>
          <w:lang w:val="ka-GE"/>
        </w:rPr>
        <w:t>გადახედვის თარიღი</w:t>
      </w:r>
    </w:p>
    <w:p w14:paraId="0E0E8E24" w14:textId="77777777" w:rsidR="00613FE5" w:rsidRPr="00FC13E2" w:rsidRDefault="00635A58" w:rsidP="001957B3">
      <w:pPr>
        <w:pStyle w:val="BodyText"/>
        <w:spacing w:after="240"/>
        <w:rPr>
          <w:rFonts w:ascii="Sylfaen" w:hAnsi="Sylfaen"/>
          <w:b/>
          <w:noProof/>
          <w:sz w:val="24"/>
          <w:lang w:val="ka-GE"/>
        </w:rPr>
      </w:pPr>
      <w:r w:rsidRPr="00FC13E2">
        <w:rPr>
          <w:rFonts w:ascii="Sylfaen" w:hAnsi="Sylfaen"/>
          <w:b/>
          <w:noProof/>
          <w:sz w:val="24"/>
          <w:lang w:val="ka-GE"/>
        </w:rPr>
        <w:t xml:space="preserve">ინფორმაციის სხვა წყაროები </w:t>
      </w:r>
    </w:p>
    <w:p w14:paraId="5F6FA1D1" w14:textId="77777777" w:rsidR="00547C2D" w:rsidRPr="00FC13E2" w:rsidRDefault="00613FE5" w:rsidP="001957B3">
      <w:pPr>
        <w:pStyle w:val="BodyText"/>
        <w:jc w:val="both"/>
        <w:rPr>
          <w:rFonts w:ascii="Sylfaen" w:hAnsi="Sylfaen"/>
          <w:noProof/>
          <w:sz w:val="24"/>
          <w:lang w:val="ka-GE"/>
        </w:rPr>
      </w:pPr>
      <w:r w:rsidRPr="00FC13E2">
        <w:rPr>
          <w:rFonts w:ascii="Sylfaen" w:hAnsi="Sylfaen"/>
          <w:noProof/>
          <w:sz w:val="24"/>
          <w:lang w:val="ka-GE"/>
        </w:rPr>
        <w:t>პრეპარატის</w:t>
      </w:r>
      <w:r w:rsidR="00635A58" w:rsidRPr="00FC13E2">
        <w:rPr>
          <w:rFonts w:ascii="Sylfaen" w:hAnsi="Sylfaen"/>
          <w:noProof/>
          <w:sz w:val="24"/>
          <w:lang w:val="ka-GE"/>
        </w:rPr>
        <w:t xml:space="preserve"> შესახებ დეტალური ინფორმაცია ხელმისაწვდომია კავშირის ვებგვერდზე</w:t>
      </w:r>
      <w:r w:rsidR="00547C2D" w:rsidRPr="00FC13E2">
        <w:rPr>
          <w:rFonts w:ascii="Sylfaen" w:hAnsi="Sylfaen"/>
          <w:noProof/>
          <w:sz w:val="24"/>
          <w:lang w:val="ka-GE"/>
        </w:rPr>
        <w:t xml:space="preserve"> </w:t>
      </w:r>
      <w:hyperlink r:id="rId8" w:history="1">
        <w:r w:rsidR="00547C2D" w:rsidRPr="00FC13E2">
          <w:rPr>
            <w:rFonts w:ascii="Sylfaen" w:hAnsi="Sylfaen"/>
            <w:noProof/>
            <w:sz w:val="24"/>
            <w:lang w:val="ka-GE"/>
          </w:rPr>
          <w:t>http://eec.eaeunion.org</w:t>
        </w:r>
      </w:hyperlink>
    </w:p>
    <w:p w14:paraId="589FA53E" w14:textId="77777777" w:rsidR="00635A58" w:rsidRPr="00FC13E2" w:rsidRDefault="00635A58" w:rsidP="001957B3">
      <w:pPr>
        <w:pStyle w:val="BodyText"/>
        <w:rPr>
          <w:rFonts w:ascii="Sylfaen" w:hAnsi="Sylfaen"/>
          <w:noProof/>
          <w:sz w:val="24"/>
          <w:lang w:val="ka-GE"/>
        </w:rPr>
      </w:pPr>
    </w:p>
    <w:p w14:paraId="0460EF1F" w14:textId="77777777" w:rsidR="00180BEB" w:rsidRPr="00FC13E2" w:rsidRDefault="00180BEB" w:rsidP="00180BEB">
      <w:pPr>
        <w:spacing w:after="0" w:line="240" w:lineRule="auto"/>
        <w:jc w:val="both"/>
        <w:rPr>
          <w:rFonts w:ascii="Sylfaen" w:eastAsia="SimSun" w:hAnsi="Sylfaen"/>
          <w:b/>
          <w:sz w:val="24"/>
          <w:szCs w:val="24"/>
        </w:rPr>
      </w:pPr>
      <w:r w:rsidRPr="00FC13E2">
        <w:rPr>
          <w:rFonts w:ascii="Sylfaen" w:eastAsia="SimSun" w:hAnsi="Sylfaen"/>
          <w:b/>
          <w:sz w:val="24"/>
          <w:szCs w:val="24"/>
        </w:rPr>
        <w:t>გაცემის წესი:</w:t>
      </w:r>
    </w:p>
    <w:p w14:paraId="15C22898" w14:textId="77777777" w:rsidR="00180BEB" w:rsidRPr="00FC13E2" w:rsidRDefault="00180BEB" w:rsidP="00180BEB">
      <w:pPr>
        <w:spacing w:after="0" w:line="240" w:lineRule="auto"/>
        <w:jc w:val="both"/>
        <w:rPr>
          <w:rFonts w:ascii="Sylfaen" w:eastAsia="SimSun" w:hAnsi="Sylfaen"/>
          <w:bCs/>
          <w:sz w:val="24"/>
          <w:szCs w:val="24"/>
        </w:rPr>
      </w:pPr>
      <w:r w:rsidRPr="00FC13E2">
        <w:rPr>
          <w:rFonts w:ascii="Sylfaen" w:eastAsia="SimSun" w:hAnsi="Sylfaen"/>
          <w:bCs/>
          <w:sz w:val="24"/>
          <w:szCs w:val="24"/>
        </w:rPr>
        <w:t>ფ</w:t>
      </w:r>
      <w:r w:rsidRPr="00FC13E2">
        <w:rPr>
          <w:rFonts w:ascii="Sylfaen" w:eastAsia="SimSun" w:hAnsi="Sylfaen" w:cs="Sylfaen"/>
          <w:bCs/>
          <w:sz w:val="24"/>
          <w:szCs w:val="24"/>
        </w:rPr>
        <w:t>არმაცევტული</w:t>
      </w:r>
      <w:r w:rsidRPr="00FC13E2">
        <w:rPr>
          <w:rFonts w:ascii="AcadNusx" w:eastAsia="SimSun" w:hAnsi="AcadNusx"/>
          <w:bCs/>
          <w:sz w:val="24"/>
          <w:szCs w:val="24"/>
        </w:rPr>
        <w:t xml:space="preserve"> </w:t>
      </w:r>
      <w:r w:rsidRPr="00FC13E2">
        <w:rPr>
          <w:rFonts w:ascii="Sylfaen" w:eastAsia="SimSun" w:hAnsi="Sylfaen" w:cs="Sylfaen"/>
          <w:bCs/>
          <w:sz w:val="24"/>
          <w:szCs w:val="24"/>
        </w:rPr>
        <w:t>პროდუქტის</w:t>
      </w:r>
      <w:r w:rsidRPr="00FC13E2">
        <w:rPr>
          <w:rFonts w:ascii="AcadNusx" w:eastAsia="SimSun" w:hAnsi="AcadNusx"/>
          <w:bCs/>
          <w:sz w:val="24"/>
          <w:szCs w:val="24"/>
        </w:rPr>
        <w:t xml:space="preserve"> </w:t>
      </w:r>
      <w:r w:rsidRPr="00FC13E2">
        <w:rPr>
          <w:rFonts w:ascii="Sylfaen" w:eastAsia="SimSun" w:hAnsi="Sylfaen" w:cs="Sylfaen"/>
          <w:bCs/>
          <w:sz w:val="24"/>
          <w:szCs w:val="24"/>
        </w:rPr>
        <w:t>ჯგუფი</w:t>
      </w:r>
      <w:r w:rsidRPr="00FC13E2">
        <w:rPr>
          <w:rFonts w:ascii="AcadNusx" w:eastAsia="SimSun" w:hAnsi="AcadNusx"/>
          <w:bCs/>
          <w:sz w:val="24"/>
          <w:szCs w:val="24"/>
        </w:rPr>
        <w:t xml:space="preserve"> I</w:t>
      </w:r>
      <w:r w:rsidRPr="00FC13E2">
        <w:rPr>
          <w:rFonts w:ascii="Sylfaen" w:eastAsia="SimSun" w:hAnsi="Sylfaen"/>
          <w:bCs/>
          <w:sz w:val="24"/>
          <w:szCs w:val="24"/>
        </w:rPr>
        <w:t>I</w:t>
      </w:r>
      <w:r w:rsidRPr="00FC13E2">
        <w:rPr>
          <w:rFonts w:ascii="AcadNusx" w:eastAsia="SimSun" w:hAnsi="AcadNusx"/>
          <w:bCs/>
          <w:sz w:val="24"/>
          <w:szCs w:val="24"/>
        </w:rPr>
        <w:t>I</w:t>
      </w:r>
      <w:r w:rsidRPr="00FC13E2">
        <w:rPr>
          <w:rFonts w:ascii="Sylfaen" w:eastAsia="SimSun" w:hAnsi="Sylfaen"/>
          <w:bCs/>
          <w:sz w:val="24"/>
          <w:szCs w:val="24"/>
        </w:rPr>
        <w:t>, გაიცემა რეცეპტის გარეშე.</w:t>
      </w:r>
    </w:p>
    <w:p w14:paraId="7F931EF3" w14:textId="77777777" w:rsidR="00635A58" w:rsidRPr="00FC13E2" w:rsidRDefault="00635A58" w:rsidP="001957B3">
      <w:pPr>
        <w:pStyle w:val="BodyText"/>
        <w:rPr>
          <w:rFonts w:ascii="Sylfaen" w:hAnsi="Sylfaen"/>
          <w:noProof/>
          <w:sz w:val="24"/>
          <w:lang w:val="ka-GE"/>
        </w:rPr>
      </w:pPr>
    </w:p>
    <w:p w14:paraId="4A1751E7" w14:textId="77777777" w:rsidR="00FD7445" w:rsidRPr="00FC13E2" w:rsidRDefault="00FD7445" w:rsidP="001957B3">
      <w:pPr>
        <w:pStyle w:val="BodyText"/>
        <w:rPr>
          <w:rFonts w:ascii="Sylfaen" w:hAnsi="Sylfaen"/>
          <w:noProof/>
          <w:sz w:val="24"/>
          <w:lang w:val="ka-GE"/>
        </w:rPr>
      </w:pPr>
    </w:p>
    <w:p w14:paraId="7BADEE0B" w14:textId="77777777" w:rsidR="006B15AB" w:rsidRPr="00FC13E2" w:rsidRDefault="006B15AB" w:rsidP="001957B3">
      <w:pPr>
        <w:pStyle w:val="BodyText"/>
        <w:rPr>
          <w:rFonts w:ascii="Sylfaen" w:hAnsi="Sylfaen"/>
          <w:noProof/>
          <w:sz w:val="24"/>
          <w:lang w:val="ka-GE"/>
        </w:rPr>
      </w:pPr>
    </w:p>
    <w:p w14:paraId="5A92281C" w14:textId="77777777" w:rsidR="006B15AB" w:rsidRPr="00FC13E2" w:rsidRDefault="006B15AB" w:rsidP="001957B3">
      <w:pPr>
        <w:pStyle w:val="BodyText"/>
        <w:rPr>
          <w:rFonts w:ascii="Sylfaen" w:hAnsi="Sylfaen"/>
          <w:noProof/>
          <w:sz w:val="24"/>
          <w:lang w:val="ka-GE"/>
        </w:rPr>
      </w:pPr>
    </w:p>
    <w:p w14:paraId="3419ADCA" w14:textId="77777777" w:rsidR="006B15AB" w:rsidRPr="00FC13E2" w:rsidRDefault="006B15AB" w:rsidP="001957B3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</w:p>
    <w:p w14:paraId="582CDC46" w14:textId="77777777" w:rsidR="004F09CA" w:rsidRPr="00FC13E2" w:rsidRDefault="004F09CA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4C0B449E" w14:textId="77777777" w:rsidR="00881386" w:rsidRPr="00FC13E2" w:rsidRDefault="00881386" w:rsidP="001957B3">
      <w:p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67543D69" w14:textId="77777777" w:rsidR="006B5232" w:rsidRPr="00FC13E2" w:rsidRDefault="006B5232" w:rsidP="001957B3">
      <w:p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25C4C115" w14:textId="77777777" w:rsidR="005D7CF3" w:rsidRPr="00FC13E2" w:rsidRDefault="005D7CF3" w:rsidP="001957B3">
      <w:pPr>
        <w:spacing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0830179A" w14:textId="77777777" w:rsidR="002C4717" w:rsidRPr="00FC13E2" w:rsidRDefault="002C4717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380621AC" w14:textId="77777777" w:rsidR="00262CF2" w:rsidRPr="00FC13E2" w:rsidRDefault="00262CF2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5E469C33" w14:textId="77777777" w:rsidR="003E14DE" w:rsidRPr="00FC13E2" w:rsidRDefault="003E14DE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55E32CC3" w14:textId="77777777" w:rsidR="00D049C9" w:rsidRPr="00FC13E2" w:rsidRDefault="00D049C9" w:rsidP="001957B3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sectPr w:rsidR="00D049C9" w:rsidRPr="00FC13E2" w:rsidSect="00B7099A">
      <w:foot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839F5" w14:textId="77777777" w:rsidR="00972483" w:rsidRDefault="00972483" w:rsidP="001957B3">
      <w:pPr>
        <w:spacing w:after="0" w:line="240" w:lineRule="auto"/>
      </w:pPr>
      <w:r>
        <w:separator/>
      </w:r>
    </w:p>
  </w:endnote>
  <w:endnote w:type="continuationSeparator" w:id="0">
    <w:p w14:paraId="6D151ACD" w14:textId="77777777" w:rsidR="00972483" w:rsidRDefault="00972483" w:rsidP="00195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72443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1F0481" w14:textId="5650D1EE" w:rsidR="001957B3" w:rsidRDefault="001957B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3DA1AC" w14:textId="77777777" w:rsidR="001957B3" w:rsidRDefault="001957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C6DBC" w14:textId="77777777" w:rsidR="00972483" w:rsidRDefault="00972483" w:rsidP="001957B3">
      <w:pPr>
        <w:spacing w:after="0" w:line="240" w:lineRule="auto"/>
      </w:pPr>
      <w:r>
        <w:separator/>
      </w:r>
    </w:p>
  </w:footnote>
  <w:footnote w:type="continuationSeparator" w:id="0">
    <w:p w14:paraId="56E2E525" w14:textId="77777777" w:rsidR="00972483" w:rsidRDefault="00972483" w:rsidP="001957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90110"/>
    <w:multiLevelType w:val="multilevel"/>
    <w:tmpl w:val="F8046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2676DF"/>
    <w:multiLevelType w:val="hybridMultilevel"/>
    <w:tmpl w:val="DA50F32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FE6520C"/>
    <w:multiLevelType w:val="hybridMultilevel"/>
    <w:tmpl w:val="BCB866C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3BD1E75"/>
    <w:multiLevelType w:val="hybridMultilevel"/>
    <w:tmpl w:val="FBB6144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399A0D3A"/>
    <w:multiLevelType w:val="hybridMultilevel"/>
    <w:tmpl w:val="1A2416B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433C13B1"/>
    <w:multiLevelType w:val="multilevel"/>
    <w:tmpl w:val="424EF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473879"/>
    <w:multiLevelType w:val="multilevel"/>
    <w:tmpl w:val="4C04B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5B1B7D"/>
    <w:multiLevelType w:val="multilevel"/>
    <w:tmpl w:val="69B4A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BB71C3"/>
    <w:multiLevelType w:val="hybridMultilevel"/>
    <w:tmpl w:val="49524E70"/>
    <w:lvl w:ilvl="0" w:tplc="FAC62BD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23D04"/>
    <w:multiLevelType w:val="multilevel"/>
    <w:tmpl w:val="ED50B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A54F49"/>
    <w:multiLevelType w:val="multilevel"/>
    <w:tmpl w:val="E34EC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8417118">
    <w:abstractNumId w:val="1"/>
  </w:num>
  <w:num w:numId="2" w16cid:durableId="755595111">
    <w:abstractNumId w:val="10"/>
  </w:num>
  <w:num w:numId="3" w16cid:durableId="1577596411">
    <w:abstractNumId w:val="4"/>
  </w:num>
  <w:num w:numId="4" w16cid:durableId="479152687">
    <w:abstractNumId w:val="5"/>
  </w:num>
  <w:num w:numId="5" w16cid:durableId="1515264850">
    <w:abstractNumId w:val="3"/>
  </w:num>
  <w:num w:numId="6" w16cid:durableId="1714422879">
    <w:abstractNumId w:val="7"/>
  </w:num>
  <w:num w:numId="7" w16cid:durableId="401754402">
    <w:abstractNumId w:val="6"/>
  </w:num>
  <w:num w:numId="8" w16cid:durableId="987513573">
    <w:abstractNumId w:val="9"/>
  </w:num>
  <w:num w:numId="9" w16cid:durableId="956374869">
    <w:abstractNumId w:val="2"/>
  </w:num>
  <w:num w:numId="10" w16cid:durableId="1448962392">
    <w:abstractNumId w:val="0"/>
  </w:num>
  <w:num w:numId="11" w16cid:durableId="13916106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672"/>
    <w:rsid w:val="00081D24"/>
    <w:rsid w:val="000D74B6"/>
    <w:rsid w:val="000E4AAE"/>
    <w:rsid w:val="000F2B53"/>
    <w:rsid w:val="00116672"/>
    <w:rsid w:val="00127FBB"/>
    <w:rsid w:val="00166F93"/>
    <w:rsid w:val="0016774F"/>
    <w:rsid w:val="00180BEB"/>
    <w:rsid w:val="0018389F"/>
    <w:rsid w:val="001957B3"/>
    <w:rsid w:val="001A6285"/>
    <w:rsid w:val="001C7D4D"/>
    <w:rsid w:val="001F5020"/>
    <w:rsid w:val="002468F2"/>
    <w:rsid w:val="00262CF2"/>
    <w:rsid w:val="00291BD6"/>
    <w:rsid w:val="00293D15"/>
    <w:rsid w:val="002C4717"/>
    <w:rsid w:val="002E1CD4"/>
    <w:rsid w:val="002E4002"/>
    <w:rsid w:val="00362236"/>
    <w:rsid w:val="00380607"/>
    <w:rsid w:val="003E14DE"/>
    <w:rsid w:val="00404C0F"/>
    <w:rsid w:val="00406AF3"/>
    <w:rsid w:val="00431E95"/>
    <w:rsid w:val="00463396"/>
    <w:rsid w:val="004B4B53"/>
    <w:rsid w:val="004F09CA"/>
    <w:rsid w:val="00547C2D"/>
    <w:rsid w:val="00574795"/>
    <w:rsid w:val="0058028F"/>
    <w:rsid w:val="005B49B1"/>
    <w:rsid w:val="005D7CF3"/>
    <w:rsid w:val="00613FE5"/>
    <w:rsid w:val="00635A58"/>
    <w:rsid w:val="00694A16"/>
    <w:rsid w:val="006B15AB"/>
    <w:rsid w:val="006B5232"/>
    <w:rsid w:val="006D0B77"/>
    <w:rsid w:val="00733412"/>
    <w:rsid w:val="00747010"/>
    <w:rsid w:val="00881386"/>
    <w:rsid w:val="009136C4"/>
    <w:rsid w:val="00971D1F"/>
    <w:rsid w:val="00972483"/>
    <w:rsid w:val="00983595"/>
    <w:rsid w:val="009A067A"/>
    <w:rsid w:val="009A255C"/>
    <w:rsid w:val="009A59CE"/>
    <w:rsid w:val="009C51F8"/>
    <w:rsid w:val="00A61764"/>
    <w:rsid w:val="00A65A1F"/>
    <w:rsid w:val="00AA471E"/>
    <w:rsid w:val="00B07394"/>
    <w:rsid w:val="00B25C56"/>
    <w:rsid w:val="00B7099A"/>
    <w:rsid w:val="00BC5CB3"/>
    <w:rsid w:val="00BE275E"/>
    <w:rsid w:val="00BF18A4"/>
    <w:rsid w:val="00CA6E0A"/>
    <w:rsid w:val="00CF0E47"/>
    <w:rsid w:val="00D049C9"/>
    <w:rsid w:val="00D36EAA"/>
    <w:rsid w:val="00D702F8"/>
    <w:rsid w:val="00D7195B"/>
    <w:rsid w:val="00DB6C46"/>
    <w:rsid w:val="00DD1E42"/>
    <w:rsid w:val="00DF3F4B"/>
    <w:rsid w:val="00E051F7"/>
    <w:rsid w:val="00E06D4D"/>
    <w:rsid w:val="00E07BCB"/>
    <w:rsid w:val="00E64C92"/>
    <w:rsid w:val="00EB53AC"/>
    <w:rsid w:val="00F03A2B"/>
    <w:rsid w:val="00F818AE"/>
    <w:rsid w:val="00FC037A"/>
    <w:rsid w:val="00FC0F83"/>
    <w:rsid w:val="00FC13E2"/>
    <w:rsid w:val="00FC5D16"/>
    <w:rsid w:val="00FD1993"/>
    <w:rsid w:val="00FD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7732E"/>
  <w15:chartTrackingRefBased/>
  <w15:docId w15:val="{D40D1A5F-22E0-4225-9271-ABC510621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F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0F8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E1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C5D16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qFormat/>
    <w:rsid w:val="00FC5D16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FC5D16"/>
  </w:style>
  <w:style w:type="paragraph" w:styleId="Header">
    <w:name w:val="header"/>
    <w:basedOn w:val="Normal"/>
    <w:link w:val="HeaderChar"/>
    <w:uiPriority w:val="99"/>
    <w:unhideWhenUsed/>
    <w:rsid w:val="001957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7B3"/>
  </w:style>
  <w:style w:type="paragraph" w:styleId="Footer">
    <w:name w:val="footer"/>
    <w:basedOn w:val="Normal"/>
    <w:link w:val="FooterChar"/>
    <w:uiPriority w:val="99"/>
    <w:unhideWhenUsed/>
    <w:rsid w:val="001957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ec.eaeunion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iginance@pharm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6</Pages>
  <Words>1470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Nino Trokashvili</cp:lastModifiedBy>
  <cp:revision>74</cp:revision>
  <dcterms:created xsi:type="dcterms:W3CDTF">2026-06-21T07:19:00Z</dcterms:created>
  <dcterms:modified xsi:type="dcterms:W3CDTF">2026-07-30T07:56:00Z</dcterms:modified>
</cp:coreProperties>
</file>