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C58B9" w14:textId="77777777" w:rsidR="004113E4" w:rsidRPr="008B001C" w:rsidRDefault="004113E4" w:rsidP="008B001C">
      <w:pPr>
        <w:spacing w:before="0" w:line="276" w:lineRule="auto"/>
        <w:jc w:val="both"/>
        <w:rPr>
          <w:rFonts w:ascii="Sylfaen" w:eastAsia="MS Gothic" w:hAnsi="Sylfaen" w:cs="Arial"/>
          <w:b/>
          <w:noProof/>
          <w:szCs w:val="24"/>
        </w:rPr>
      </w:pPr>
    </w:p>
    <w:p w14:paraId="0286C5BF" w14:textId="77777777" w:rsidR="008B001C" w:rsidRPr="008B001C" w:rsidRDefault="008B001C" w:rsidP="008B001C">
      <w:pPr>
        <w:spacing w:before="0" w:line="276" w:lineRule="auto"/>
        <w:jc w:val="center"/>
        <w:rPr>
          <w:rFonts w:ascii="Sylfaen" w:eastAsia="MS Gothic" w:hAnsi="Sylfaen" w:cs="Arial"/>
          <w:b/>
          <w:noProof/>
          <w:szCs w:val="24"/>
        </w:rPr>
      </w:pPr>
    </w:p>
    <w:p w14:paraId="137B917F" w14:textId="40E6AC53" w:rsidR="008B001C" w:rsidRPr="008B001C" w:rsidRDefault="008B001C" w:rsidP="008B001C">
      <w:pPr>
        <w:spacing w:before="0" w:line="276" w:lineRule="auto"/>
        <w:jc w:val="center"/>
        <w:rPr>
          <w:rFonts w:ascii="Sylfaen" w:eastAsia="MS Gothic" w:hAnsi="Sylfaen" w:cs="Arial"/>
          <w:b/>
          <w:noProof/>
          <w:szCs w:val="24"/>
        </w:rPr>
      </w:pPr>
      <w:r w:rsidRPr="008B001C">
        <w:rPr>
          <w:rFonts w:ascii="Sylfaen" w:eastAsia="MS Gothic" w:hAnsi="Sylfaen" w:cs="Arial"/>
          <w:b/>
          <w:noProof/>
          <w:szCs w:val="24"/>
        </w:rPr>
        <w:t>გამოყენებს ინსტრუცია</w:t>
      </w:r>
    </w:p>
    <w:p w14:paraId="5F1774E6" w14:textId="77777777" w:rsidR="008B001C" w:rsidRPr="008B001C" w:rsidRDefault="008B001C" w:rsidP="008B001C">
      <w:pPr>
        <w:spacing w:before="0" w:line="276" w:lineRule="auto"/>
        <w:jc w:val="both"/>
        <w:rPr>
          <w:rFonts w:ascii="Sylfaen" w:eastAsia="MS Gothic" w:hAnsi="Sylfaen" w:cs="Arial"/>
          <w:b/>
          <w:noProof/>
          <w:szCs w:val="24"/>
        </w:rPr>
      </w:pPr>
    </w:p>
    <w:p w14:paraId="071A0893" w14:textId="77777777" w:rsidR="008B001C" w:rsidRPr="008B001C" w:rsidRDefault="008B001C" w:rsidP="008B001C">
      <w:pPr>
        <w:spacing w:before="0" w:line="276" w:lineRule="auto"/>
        <w:jc w:val="both"/>
        <w:rPr>
          <w:rFonts w:ascii="Sylfaen" w:eastAsia="MS Gothic" w:hAnsi="Sylfaen" w:cs="Arial"/>
          <w:b/>
          <w:noProof/>
          <w:szCs w:val="24"/>
        </w:rPr>
      </w:pPr>
    </w:p>
    <w:p w14:paraId="164498C3" w14:textId="77777777" w:rsidR="0086565B" w:rsidRPr="008B001C" w:rsidRDefault="0086565B" w:rsidP="008B001C">
      <w:pPr>
        <w:spacing w:before="0" w:line="276" w:lineRule="auto"/>
        <w:jc w:val="both"/>
        <w:rPr>
          <w:rFonts w:ascii="Sylfaen" w:eastAsia="MS Gothic" w:hAnsi="Sylfaen" w:cs="Arial"/>
          <w:b/>
          <w:noProof/>
          <w:szCs w:val="24"/>
          <w:vertAlign w:val="superscript"/>
          <w:lang w:val="ka-GE"/>
        </w:rPr>
      </w:pPr>
      <w:r w:rsidRPr="008B001C">
        <w:rPr>
          <w:rFonts w:ascii="Sylfaen" w:eastAsia="MS Gothic" w:hAnsi="Sylfaen" w:cs="Arial"/>
          <w:b/>
          <w:noProof/>
          <w:szCs w:val="24"/>
          <w:lang w:val="ka-GE"/>
        </w:rPr>
        <w:t>რევოლეიდი</w:t>
      </w:r>
      <w:r w:rsidRPr="008B001C">
        <w:rPr>
          <w:rFonts w:ascii="Arial" w:eastAsia="MS Gothic" w:hAnsi="Arial" w:cs="Arial"/>
          <w:b/>
          <w:noProof/>
          <w:szCs w:val="24"/>
          <w:vertAlign w:val="superscript"/>
          <w:lang w:val="ka-GE"/>
        </w:rPr>
        <w:t>®</w:t>
      </w:r>
    </w:p>
    <w:p w14:paraId="60A52583" w14:textId="77777777" w:rsidR="0086565B" w:rsidRPr="008B001C" w:rsidRDefault="0086565B" w:rsidP="008B001C">
      <w:pPr>
        <w:pStyle w:val="Text"/>
        <w:spacing w:before="0" w:after="240" w:line="276" w:lineRule="auto"/>
        <w:ind w:left="708" w:hanging="708"/>
        <w:rPr>
          <w:rFonts w:ascii="Sylfaen" w:hAnsi="Sylfaen"/>
          <w:noProof/>
          <w:szCs w:val="24"/>
          <w:lang w:val="ka-GE"/>
        </w:rPr>
      </w:pPr>
      <w:r w:rsidRPr="008B001C">
        <w:rPr>
          <w:rFonts w:ascii="Sylfaen" w:hAnsi="Sylfaen"/>
          <w:noProof/>
          <w:szCs w:val="24"/>
          <w:lang w:val="ka-GE"/>
        </w:rPr>
        <w:t>თრომბოპოეტინის რეცეპტორის აგონისტი</w:t>
      </w:r>
    </w:p>
    <w:p w14:paraId="3A9D0707" w14:textId="77777777" w:rsidR="0086565B" w:rsidRPr="008B001C" w:rsidRDefault="0086565B"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აღწერა და შემადგენლობა</w:t>
      </w:r>
    </w:p>
    <w:p w14:paraId="35237BB9" w14:textId="77777777" w:rsidR="0086565B" w:rsidRPr="008B001C" w:rsidRDefault="0086565B"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წამლის ფორმა</w:t>
      </w:r>
    </w:p>
    <w:p w14:paraId="2D4E3C6E" w14:textId="77777777" w:rsidR="0086565B" w:rsidRPr="008B001C" w:rsidRDefault="0086565B"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აპკით დაფარული ტაბლეტები</w:t>
      </w:r>
    </w:p>
    <w:p w14:paraId="2D7101BB" w14:textId="77777777" w:rsidR="0086565B" w:rsidRPr="008B001C" w:rsidRDefault="0086565B" w:rsidP="008B001C">
      <w:pPr>
        <w:pStyle w:val="Text"/>
        <w:spacing w:before="0" w:line="276" w:lineRule="auto"/>
        <w:rPr>
          <w:noProof/>
          <w:szCs w:val="24"/>
          <w:lang w:val="ka-GE"/>
        </w:rPr>
      </w:pPr>
      <w:r w:rsidRPr="008B001C">
        <w:rPr>
          <w:noProof/>
          <w:szCs w:val="24"/>
          <w:lang w:val="ka-GE"/>
        </w:rPr>
        <w:t>12.5 </w:t>
      </w:r>
      <w:r w:rsidRPr="008B001C">
        <w:rPr>
          <w:rFonts w:ascii="Sylfaen" w:hAnsi="Sylfaen"/>
          <w:noProof/>
          <w:szCs w:val="24"/>
          <w:lang w:val="ka-GE"/>
        </w:rPr>
        <w:t xml:space="preserve">მგ ტაბლეტები - თეთრი, მრგვალი, ორმხრივ ამობურცული და აპკით დაფარული ტაბლეტები, ერთ მხარეზე დატანილია </w:t>
      </w:r>
      <w:r w:rsidRPr="008B001C">
        <w:rPr>
          <w:noProof/>
          <w:szCs w:val="24"/>
          <w:lang w:val="ka-GE"/>
        </w:rPr>
        <w:t>‘GS MZ1’</w:t>
      </w:r>
      <w:r w:rsidRPr="008B001C">
        <w:rPr>
          <w:rFonts w:ascii="Sylfaen" w:hAnsi="Sylfaen"/>
          <w:noProof/>
          <w:szCs w:val="24"/>
          <w:lang w:val="ka-GE"/>
        </w:rPr>
        <w:t xml:space="preserve"> და </w:t>
      </w:r>
      <w:r w:rsidRPr="008B001C">
        <w:rPr>
          <w:noProof/>
          <w:szCs w:val="24"/>
          <w:lang w:val="ka-GE"/>
        </w:rPr>
        <w:t>’12.5’</w:t>
      </w:r>
      <w:r w:rsidRPr="008B001C">
        <w:rPr>
          <w:rFonts w:ascii="Sylfaen" w:hAnsi="Sylfaen"/>
          <w:noProof/>
          <w:szCs w:val="24"/>
          <w:lang w:val="ka-GE"/>
        </w:rPr>
        <w:t>.</w:t>
      </w:r>
    </w:p>
    <w:p w14:paraId="635C3E7E" w14:textId="77777777" w:rsidR="0086565B" w:rsidRPr="008B001C" w:rsidRDefault="0086565B" w:rsidP="008B001C">
      <w:pPr>
        <w:pStyle w:val="Text"/>
        <w:spacing w:before="0" w:line="276" w:lineRule="auto"/>
        <w:rPr>
          <w:rFonts w:ascii="Sylfaen" w:hAnsi="Sylfaen"/>
          <w:noProof/>
          <w:szCs w:val="24"/>
          <w:lang w:val="ka-GE"/>
        </w:rPr>
      </w:pPr>
      <w:r w:rsidRPr="008B001C">
        <w:rPr>
          <w:noProof/>
          <w:szCs w:val="24"/>
          <w:lang w:val="ka-GE"/>
        </w:rPr>
        <w:t xml:space="preserve">25 </w:t>
      </w:r>
      <w:r w:rsidRPr="008B001C">
        <w:rPr>
          <w:rFonts w:ascii="Sylfaen" w:hAnsi="Sylfaen"/>
          <w:noProof/>
          <w:szCs w:val="24"/>
          <w:lang w:val="ka-GE"/>
        </w:rPr>
        <w:t xml:space="preserve">მგ ტაბლეტები - თეთრი ან ნარინჯისფერი, მრგვალი, ორმხრივ ამობურცული და აპკით დაფარული ტაბლეტები, ერთ მხარეზე დატანილია </w:t>
      </w:r>
      <w:r w:rsidRPr="008B001C">
        <w:rPr>
          <w:noProof/>
          <w:szCs w:val="24"/>
          <w:lang w:val="ka-GE"/>
        </w:rPr>
        <w:t xml:space="preserve">‘GS NX3’ </w:t>
      </w:r>
      <w:r w:rsidRPr="008B001C">
        <w:rPr>
          <w:rFonts w:ascii="Sylfaen" w:hAnsi="Sylfaen"/>
          <w:noProof/>
          <w:szCs w:val="24"/>
          <w:lang w:val="ka-GE"/>
        </w:rPr>
        <w:t>და</w:t>
      </w:r>
      <w:r w:rsidRPr="008B001C">
        <w:rPr>
          <w:noProof/>
          <w:szCs w:val="24"/>
          <w:lang w:val="ka-GE"/>
        </w:rPr>
        <w:t xml:space="preserve"> ‘25’.</w:t>
      </w:r>
    </w:p>
    <w:p w14:paraId="64D666A0" w14:textId="77777777" w:rsidR="0086565B" w:rsidRPr="008B001C" w:rsidRDefault="0086565B" w:rsidP="008B001C">
      <w:pPr>
        <w:pStyle w:val="Text"/>
        <w:spacing w:before="0" w:line="276" w:lineRule="auto"/>
        <w:rPr>
          <w:noProof/>
          <w:szCs w:val="24"/>
          <w:lang w:val="ka-GE"/>
        </w:rPr>
      </w:pPr>
      <w:r w:rsidRPr="008B001C">
        <w:rPr>
          <w:noProof/>
          <w:szCs w:val="24"/>
          <w:lang w:val="ka-GE"/>
        </w:rPr>
        <w:t xml:space="preserve">50 </w:t>
      </w:r>
      <w:r w:rsidRPr="008B001C">
        <w:rPr>
          <w:rFonts w:ascii="Sylfaen" w:hAnsi="Sylfaen"/>
          <w:noProof/>
          <w:szCs w:val="24"/>
          <w:lang w:val="ka-GE"/>
        </w:rPr>
        <w:t>მგ ტაბლეტები - ლურჯი ან ყავისფერი, მრგვალი, ორმხრივ ამობურცული და აპკით დაფარული ტაბლეტები, ერთ მხარეზე დატანილია ‘</w:t>
      </w:r>
      <w:r w:rsidRPr="008B001C">
        <w:rPr>
          <w:noProof/>
          <w:szCs w:val="24"/>
          <w:lang w:val="ka-GE"/>
        </w:rPr>
        <w:t xml:space="preserve">GS UFU’ </w:t>
      </w:r>
      <w:r w:rsidRPr="008B001C">
        <w:rPr>
          <w:rFonts w:ascii="Sylfaen" w:hAnsi="Sylfaen"/>
          <w:noProof/>
          <w:szCs w:val="24"/>
          <w:lang w:val="ka-GE"/>
        </w:rPr>
        <w:t>და</w:t>
      </w:r>
      <w:r w:rsidRPr="008B001C">
        <w:rPr>
          <w:noProof/>
          <w:szCs w:val="24"/>
          <w:lang w:val="ka-GE"/>
        </w:rPr>
        <w:t xml:space="preserve"> ‘50’.</w:t>
      </w:r>
    </w:p>
    <w:p w14:paraId="102BF5D3" w14:textId="77777777" w:rsidR="0086565B" w:rsidRPr="008B001C" w:rsidRDefault="0086565B" w:rsidP="008B001C">
      <w:pPr>
        <w:pStyle w:val="Text"/>
        <w:spacing w:before="0" w:after="240" w:line="276" w:lineRule="auto"/>
        <w:rPr>
          <w:rFonts w:ascii="Sylfaen" w:hAnsi="Sylfaen"/>
          <w:noProof/>
          <w:szCs w:val="24"/>
          <w:lang w:val="ka-GE"/>
        </w:rPr>
      </w:pPr>
      <w:r w:rsidRPr="008B001C">
        <w:rPr>
          <w:noProof/>
          <w:szCs w:val="24"/>
          <w:lang w:val="ka-GE"/>
        </w:rPr>
        <w:t>75 </w:t>
      </w:r>
      <w:r w:rsidRPr="008B001C">
        <w:rPr>
          <w:rFonts w:ascii="Sylfaen" w:hAnsi="Sylfaen"/>
          <w:noProof/>
          <w:szCs w:val="24"/>
          <w:lang w:val="ka-GE"/>
        </w:rPr>
        <w:t xml:space="preserve">მგ ტაბლეტები - ვარდისფერი, მრგვალი, ორმხრივ ამობურცული, აპკით დაფარული ტაბლეტები, ერთ მხარეზე დატანილია </w:t>
      </w:r>
      <w:r w:rsidRPr="008B001C">
        <w:rPr>
          <w:noProof/>
          <w:szCs w:val="24"/>
          <w:lang w:val="ka-GE"/>
        </w:rPr>
        <w:t xml:space="preserve">‘GS FSS’ </w:t>
      </w:r>
      <w:r w:rsidRPr="008B001C">
        <w:rPr>
          <w:rFonts w:ascii="Sylfaen" w:hAnsi="Sylfaen"/>
          <w:noProof/>
          <w:szCs w:val="24"/>
          <w:lang w:val="ka-GE"/>
        </w:rPr>
        <w:t>და</w:t>
      </w:r>
      <w:r w:rsidRPr="008B001C">
        <w:rPr>
          <w:noProof/>
          <w:szCs w:val="24"/>
          <w:lang w:val="ka-GE"/>
        </w:rPr>
        <w:t xml:space="preserve"> ‘75’</w:t>
      </w:r>
      <w:r w:rsidRPr="008B001C">
        <w:rPr>
          <w:rFonts w:ascii="Sylfaen" w:hAnsi="Sylfaen"/>
          <w:noProof/>
          <w:szCs w:val="24"/>
          <w:lang w:val="ka-GE"/>
        </w:rPr>
        <w:t>.</w:t>
      </w:r>
    </w:p>
    <w:p w14:paraId="01825023" w14:textId="77777777" w:rsidR="009538B1" w:rsidRPr="008B001C" w:rsidRDefault="00FD6A1B" w:rsidP="008B001C">
      <w:pPr>
        <w:pStyle w:val="Nottoc-headings"/>
        <w:spacing w:before="0" w:after="0" w:line="276" w:lineRule="auto"/>
        <w:rPr>
          <w:noProof/>
          <w:lang w:val="ka-GE"/>
        </w:rPr>
      </w:pPr>
      <w:r w:rsidRPr="008B001C">
        <w:rPr>
          <w:rFonts w:ascii="Sylfaen" w:hAnsi="Sylfaen"/>
          <w:noProof/>
          <w:lang w:val="ka-GE"/>
        </w:rPr>
        <w:t xml:space="preserve">პერორალური სუსპენზიის მოსამზადებელი </w:t>
      </w:r>
      <w:r w:rsidR="009538B1" w:rsidRPr="008B001C">
        <w:rPr>
          <w:rFonts w:ascii="Sylfaen" w:hAnsi="Sylfaen"/>
          <w:noProof/>
          <w:lang w:val="ka-GE"/>
        </w:rPr>
        <w:t xml:space="preserve">ფხვნილი </w:t>
      </w:r>
    </w:p>
    <w:p w14:paraId="7F48EFD4" w14:textId="77777777" w:rsidR="009538B1" w:rsidRPr="008B001C" w:rsidRDefault="009538B1"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რევოლეიდის</w:t>
      </w:r>
      <w:r w:rsidR="00FD6A1B" w:rsidRPr="008B001C">
        <w:rPr>
          <w:rFonts w:ascii="Sylfaen" w:hAnsi="Sylfaen"/>
          <w:noProof/>
          <w:szCs w:val="24"/>
          <w:lang w:val="ka-GE"/>
        </w:rPr>
        <w:t xml:space="preserve"> პერორალური სუსპენზიის მოსამზადებელი ფხვნილის</w:t>
      </w:r>
      <w:r w:rsidRPr="008B001C">
        <w:rPr>
          <w:rFonts w:ascii="Sylfaen" w:hAnsi="Sylfaen"/>
          <w:noProof/>
          <w:szCs w:val="24"/>
          <w:lang w:val="ka-GE"/>
        </w:rPr>
        <w:t xml:space="preserve"> თითო</w:t>
      </w:r>
      <w:r w:rsidR="00FD6A1B" w:rsidRPr="008B001C">
        <w:rPr>
          <w:rFonts w:ascii="Sylfaen" w:hAnsi="Sylfaen"/>
          <w:noProof/>
          <w:szCs w:val="24"/>
          <w:lang w:val="ka-GE"/>
        </w:rPr>
        <w:t xml:space="preserve"> 12.5 პაკეტი</w:t>
      </w:r>
      <w:r w:rsidRPr="008B001C">
        <w:rPr>
          <w:rFonts w:ascii="Sylfaen" w:hAnsi="Sylfaen"/>
          <w:noProof/>
          <w:szCs w:val="24"/>
          <w:lang w:val="ka-GE"/>
        </w:rPr>
        <w:t xml:space="preserve"> შეიცავს მოწითალო-მოყავისფრო, ყვითელში გარდამავალ</w:t>
      </w:r>
      <w:r w:rsidR="00FD6A1B" w:rsidRPr="008B001C">
        <w:rPr>
          <w:rFonts w:ascii="Sylfaen" w:hAnsi="Sylfaen"/>
          <w:noProof/>
          <w:szCs w:val="24"/>
          <w:lang w:val="ka-GE"/>
        </w:rPr>
        <w:t>ი შეფერილობის</w:t>
      </w:r>
      <w:r w:rsidRPr="008B001C">
        <w:rPr>
          <w:rFonts w:ascii="Sylfaen" w:hAnsi="Sylfaen"/>
          <w:noProof/>
          <w:szCs w:val="24"/>
          <w:lang w:val="ka-GE"/>
        </w:rPr>
        <w:t xml:space="preserve"> ფხვნილს. </w:t>
      </w:r>
    </w:p>
    <w:p w14:paraId="2C25A329" w14:textId="77777777" w:rsidR="00FD6A1B" w:rsidRPr="008B001C" w:rsidRDefault="00FD6A1B"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პერორალური სუსპენზიის მოსამზადებელი ფხვნილის თითო 25 მგ პაკეტი შეიცავს მოწითალო-მოყავისფრო, ყვითელში გარდამავალი შეფერილობის ფხვნილს. </w:t>
      </w:r>
    </w:p>
    <w:p w14:paraId="3AF126C0" w14:textId="77777777" w:rsidR="009538B1" w:rsidRPr="008B001C" w:rsidRDefault="00FD6A1B" w:rsidP="008B001C">
      <w:pPr>
        <w:pStyle w:val="Text"/>
        <w:spacing w:before="0" w:after="240" w:line="276" w:lineRule="auto"/>
        <w:rPr>
          <w:noProof/>
          <w:szCs w:val="24"/>
          <w:lang w:val="ka-GE"/>
        </w:rPr>
      </w:pPr>
      <w:r w:rsidRPr="008B001C">
        <w:rPr>
          <w:rFonts w:ascii="Sylfaen" w:hAnsi="Sylfaen"/>
          <w:noProof/>
          <w:szCs w:val="24"/>
          <w:lang w:val="ka-GE"/>
        </w:rPr>
        <w:t xml:space="preserve">პრეპარატის </w:t>
      </w:r>
      <w:r w:rsidR="009538B1" w:rsidRPr="008B001C">
        <w:rPr>
          <w:rFonts w:ascii="Sylfaen" w:hAnsi="Sylfaen"/>
          <w:noProof/>
          <w:szCs w:val="24"/>
          <w:lang w:val="ka-GE"/>
        </w:rPr>
        <w:t>გარკვეული დოზირებები და ფორმები შეიძლება არ იყოს ხელმისაწვდომი ყველა ქვეყანაში.</w:t>
      </w:r>
    </w:p>
    <w:p w14:paraId="506858D5" w14:textId="77777777" w:rsidR="009538B1" w:rsidRPr="008B001C" w:rsidRDefault="009538B1"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აქტიური ნივთიერება</w:t>
      </w:r>
    </w:p>
    <w:p w14:paraId="4E24CF5A" w14:textId="77777777" w:rsidR="009538B1" w:rsidRPr="008B001C" w:rsidRDefault="00FD6A1B" w:rsidP="008B001C">
      <w:pPr>
        <w:pStyle w:val="Text"/>
        <w:spacing w:before="0" w:line="276" w:lineRule="auto"/>
        <w:rPr>
          <w:rFonts w:ascii="Sylfaen" w:hAnsi="Sylfaen"/>
          <w:noProof/>
          <w:szCs w:val="24"/>
          <w:lang w:val="ka-GE"/>
        </w:rPr>
      </w:pPr>
      <w:r w:rsidRPr="008B001C">
        <w:rPr>
          <w:rFonts w:ascii="Sylfaen" w:hAnsi="Sylfaen"/>
          <w:noProof/>
          <w:szCs w:val="24"/>
          <w:lang w:val="ka-GE"/>
        </w:rPr>
        <w:t>თითო აპკით დაფარული ტაბლეტი</w:t>
      </w:r>
      <w:r w:rsidR="009538B1" w:rsidRPr="008B001C">
        <w:rPr>
          <w:rFonts w:ascii="Sylfaen" w:hAnsi="Sylfaen"/>
          <w:noProof/>
          <w:szCs w:val="24"/>
          <w:lang w:val="ka-GE"/>
        </w:rPr>
        <w:t xml:space="preserve"> შეიცავს ელთრომბოპაგ</w:t>
      </w:r>
      <w:r w:rsidR="0063770C" w:rsidRPr="008B001C">
        <w:rPr>
          <w:rFonts w:ascii="Sylfaen" w:hAnsi="Sylfaen"/>
          <w:noProof/>
          <w:szCs w:val="24"/>
          <w:lang w:val="ka-GE"/>
        </w:rPr>
        <w:t>ის</w:t>
      </w:r>
      <w:r w:rsidR="009538B1" w:rsidRPr="008B001C">
        <w:rPr>
          <w:rFonts w:ascii="Sylfaen" w:hAnsi="Sylfaen"/>
          <w:noProof/>
          <w:szCs w:val="24"/>
          <w:lang w:val="ka-GE"/>
        </w:rPr>
        <w:t xml:space="preserve"> </w:t>
      </w:r>
      <w:r w:rsidRPr="008B001C">
        <w:rPr>
          <w:rFonts w:ascii="Sylfaen" w:hAnsi="Sylfaen"/>
          <w:noProof/>
          <w:szCs w:val="24"/>
          <w:lang w:val="ka-GE"/>
        </w:rPr>
        <w:t>ოლამინს, რომელიც ექვივალენტურია</w:t>
      </w:r>
      <w:r w:rsidR="009538B1" w:rsidRPr="008B001C">
        <w:rPr>
          <w:rFonts w:ascii="Sylfaen" w:hAnsi="Sylfaen"/>
          <w:noProof/>
          <w:szCs w:val="24"/>
          <w:lang w:val="ka-GE"/>
        </w:rPr>
        <w:t xml:space="preserve"> </w:t>
      </w:r>
      <w:r w:rsidR="009538B1" w:rsidRPr="008B001C">
        <w:rPr>
          <w:noProof/>
          <w:szCs w:val="24"/>
          <w:lang w:val="ka-GE"/>
        </w:rPr>
        <w:t>12.5</w:t>
      </w:r>
      <w:r w:rsidRPr="008B001C">
        <w:rPr>
          <w:rFonts w:ascii="Sylfaen" w:hAnsi="Sylfaen"/>
          <w:noProof/>
          <w:szCs w:val="24"/>
          <w:lang w:val="ka-GE"/>
        </w:rPr>
        <w:t xml:space="preserve"> </w:t>
      </w:r>
      <w:r w:rsidR="009538B1" w:rsidRPr="008B001C">
        <w:rPr>
          <w:rFonts w:ascii="Sylfaen" w:hAnsi="Sylfaen"/>
          <w:noProof/>
          <w:szCs w:val="24"/>
          <w:lang w:val="ka-GE"/>
        </w:rPr>
        <w:t xml:space="preserve">მგ, </w:t>
      </w:r>
      <w:r w:rsidRPr="008B001C">
        <w:rPr>
          <w:rFonts w:ascii="Sylfaen" w:hAnsi="Sylfaen"/>
          <w:noProof/>
          <w:szCs w:val="24"/>
          <w:lang w:val="ka-GE"/>
        </w:rPr>
        <w:t xml:space="preserve">25 მგ, </w:t>
      </w:r>
      <w:r w:rsidR="009538B1" w:rsidRPr="008B001C">
        <w:rPr>
          <w:rFonts w:ascii="Sylfaen" w:hAnsi="Sylfaen"/>
          <w:noProof/>
          <w:szCs w:val="24"/>
          <w:lang w:val="ka-GE"/>
        </w:rPr>
        <w:t>50</w:t>
      </w:r>
      <w:r w:rsidRPr="008B001C">
        <w:rPr>
          <w:rFonts w:ascii="Sylfaen" w:hAnsi="Sylfaen"/>
          <w:noProof/>
          <w:szCs w:val="24"/>
          <w:lang w:val="ka-GE"/>
        </w:rPr>
        <w:t xml:space="preserve"> </w:t>
      </w:r>
      <w:r w:rsidR="009538B1" w:rsidRPr="008B001C">
        <w:rPr>
          <w:rFonts w:ascii="Sylfaen" w:hAnsi="Sylfaen"/>
          <w:noProof/>
          <w:szCs w:val="24"/>
          <w:lang w:val="ka-GE"/>
        </w:rPr>
        <w:t>მგ ან 75</w:t>
      </w:r>
      <w:r w:rsidR="006519AA" w:rsidRPr="008B001C">
        <w:rPr>
          <w:rFonts w:ascii="Sylfaen" w:hAnsi="Sylfaen"/>
          <w:noProof/>
          <w:szCs w:val="24"/>
          <w:lang w:val="ka-GE"/>
        </w:rPr>
        <w:t xml:space="preserve"> მგ</w:t>
      </w:r>
      <w:r w:rsidR="009538B1" w:rsidRPr="008B001C">
        <w:rPr>
          <w:rFonts w:ascii="Sylfaen" w:hAnsi="Sylfaen"/>
          <w:noProof/>
          <w:szCs w:val="24"/>
          <w:lang w:val="ka-GE"/>
        </w:rPr>
        <w:t xml:space="preserve"> ელთრომბოპაგის თავისუფალი </w:t>
      </w:r>
      <w:r w:rsidR="006519AA" w:rsidRPr="008B001C">
        <w:rPr>
          <w:rFonts w:ascii="Sylfaen" w:hAnsi="Sylfaen"/>
          <w:noProof/>
          <w:szCs w:val="24"/>
          <w:lang w:val="ka-GE"/>
        </w:rPr>
        <w:t>მჟავისა.</w:t>
      </w:r>
    </w:p>
    <w:p w14:paraId="75337FB7" w14:textId="77777777" w:rsidR="009538B1" w:rsidRPr="008B001C" w:rsidRDefault="00FD6A1B" w:rsidP="008B001C">
      <w:pPr>
        <w:pStyle w:val="Text"/>
        <w:spacing w:before="0" w:line="276" w:lineRule="auto"/>
        <w:rPr>
          <w:rFonts w:ascii="Sylfaen" w:hAnsi="Sylfaen"/>
          <w:noProof/>
          <w:szCs w:val="24"/>
          <w:lang w:val="ka-GE"/>
        </w:rPr>
      </w:pPr>
      <w:r w:rsidRPr="008B001C">
        <w:rPr>
          <w:rFonts w:ascii="Sylfaen" w:hAnsi="Sylfaen"/>
          <w:noProof/>
          <w:szCs w:val="24"/>
          <w:lang w:val="ka-GE"/>
        </w:rPr>
        <w:t>თითო</w:t>
      </w:r>
      <w:r w:rsidR="009538B1" w:rsidRPr="008B001C">
        <w:rPr>
          <w:rFonts w:ascii="Sylfaen" w:hAnsi="Sylfaen"/>
          <w:noProof/>
          <w:szCs w:val="24"/>
          <w:lang w:val="ka-GE"/>
        </w:rPr>
        <w:t xml:space="preserve"> </w:t>
      </w:r>
      <w:r w:rsidRPr="008B001C">
        <w:rPr>
          <w:rFonts w:ascii="Sylfaen" w:hAnsi="Sylfaen"/>
          <w:noProof/>
          <w:szCs w:val="24"/>
          <w:lang w:val="ka-GE"/>
        </w:rPr>
        <w:t>12.5</w:t>
      </w:r>
      <w:r w:rsidR="009538B1" w:rsidRPr="008B001C">
        <w:rPr>
          <w:rFonts w:ascii="Sylfaen" w:hAnsi="Sylfaen"/>
          <w:noProof/>
          <w:szCs w:val="24"/>
          <w:lang w:val="ka-GE"/>
        </w:rPr>
        <w:t xml:space="preserve"> მგ</w:t>
      </w:r>
      <w:r w:rsidRPr="008B001C">
        <w:rPr>
          <w:rFonts w:ascii="Sylfaen" w:hAnsi="Sylfaen"/>
          <w:noProof/>
          <w:szCs w:val="24"/>
          <w:lang w:val="ka-GE"/>
        </w:rPr>
        <w:t xml:space="preserve"> </w:t>
      </w:r>
      <w:r w:rsidR="009538B1" w:rsidRPr="008B001C">
        <w:rPr>
          <w:rFonts w:ascii="Sylfaen" w:hAnsi="Sylfaen"/>
          <w:noProof/>
          <w:szCs w:val="24"/>
          <w:lang w:val="ka-GE"/>
        </w:rPr>
        <w:t>პაკეტი შეიცავს</w:t>
      </w:r>
      <w:r w:rsidRPr="008B001C">
        <w:rPr>
          <w:rFonts w:ascii="Sylfaen" w:hAnsi="Sylfaen"/>
          <w:noProof/>
          <w:szCs w:val="24"/>
          <w:lang w:val="ka-GE"/>
        </w:rPr>
        <w:t xml:space="preserve"> 16</w:t>
      </w:r>
      <w:r w:rsidR="009538B1" w:rsidRPr="008B001C">
        <w:rPr>
          <w:rFonts w:ascii="Sylfaen" w:hAnsi="Sylfaen"/>
          <w:noProof/>
          <w:szCs w:val="24"/>
          <w:lang w:val="ka-GE"/>
        </w:rPr>
        <w:t xml:space="preserve"> მგ ელთრომბოპაგ</w:t>
      </w:r>
      <w:r w:rsidRPr="008B001C">
        <w:rPr>
          <w:rFonts w:ascii="Sylfaen" w:hAnsi="Sylfaen"/>
          <w:noProof/>
          <w:szCs w:val="24"/>
          <w:lang w:val="ka-GE"/>
        </w:rPr>
        <w:t xml:space="preserve">ის </w:t>
      </w:r>
      <w:r w:rsidR="009538B1" w:rsidRPr="008B001C">
        <w:rPr>
          <w:rFonts w:ascii="Sylfaen" w:hAnsi="Sylfaen"/>
          <w:noProof/>
          <w:szCs w:val="24"/>
          <w:lang w:val="ka-GE"/>
        </w:rPr>
        <w:t>ოლამინს, რომელიც</w:t>
      </w:r>
      <w:r w:rsidR="006519AA" w:rsidRPr="008B001C">
        <w:rPr>
          <w:rFonts w:ascii="Sylfaen" w:hAnsi="Sylfaen"/>
          <w:noProof/>
          <w:szCs w:val="24"/>
          <w:lang w:val="ka-GE"/>
        </w:rPr>
        <w:t xml:space="preserve"> ექვივალენტურია</w:t>
      </w:r>
      <w:r w:rsidR="009538B1" w:rsidRPr="008B001C">
        <w:rPr>
          <w:rFonts w:ascii="Sylfaen" w:hAnsi="Sylfaen"/>
          <w:noProof/>
          <w:szCs w:val="24"/>
          <w:lang w:val="ka-GE"/>
        </w:rPr>
        <w:t xml:space="preserve"> </w:t>
      </w:r>
      <w:r w:rsidR="009538B1" w:rsidRPr="008B001C">
        <w:rPr>
          <w:noProof/>
          <w:szCs w:val="24"/>
          <w:lang w:val="ka-GE"/>
        </w:rPr>
        <w:t>12.5</w:t>
      </w:r>
      <w:r w:rsidR="0063770C" w:rsidRPr="008B001C">
        <w:rPr>
          <w:rFonts w:ascii="Sylfaen" w:hAnsi="Sylfaen"/>
          <w:noProof/>
          <w:szCs w:val="24"/>
          <w:lang w:val="ka-GE"/>
        </w:rPr>
        <w:t xml:space="preserve"> </w:t>
      </w:r>
      <w:r w:rsidR="009538B1" w:rsidRPr="008B001C">
        <w:rPr>
          <w:rFonts w:ascii="Sylfaen" w:hAnsi="Sylfaen"/>
          <w:noProof/>
          <w:szCs w:val="24"/>
          <w:lang w:val="ka-GE"/>
        </w:rPr>
        <w:t xml:space="preserve">მგ ელთრომბოპაგის თავისუფალი </w:t>
      </w:r>
      <w:r w:rsidR="006519AA" w:rsidRPr="008B001C">
        <w:rPr>
          <w:rFonts w:ascii="Sylfaen" w:hAnsi="Sylfaen"/>
          <w:noProof/>
          <w:szCs w:val="24"/>
          <w:lang w:val="ka-GE"/>
        </w:rPr>
        <w:t xml:space="preserve">მჟავისა. </w:t>
      </w:r>
    </w:p>
    <w:p w14:paraId="53B78F62" w14:textId="77777777" w:rsidR="0063770C" w:rsidRPr="008B001C" w:rsidRDefault="0063770C"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 xml:space="preserve">თითო 25 მგ პაკეტი შეიცავს 32 მგ ელთრომბოპაგის ოლამინს, რომელიც ექვივალენტურია 25 მგ ელთრომბოპაგის თავისუფალი მჟავისა. </w:t>
      </w:r>
    </w:p>
    <w:p w14:paraId="44047ED7" w14:textId="77777777" w:rsidR="009538B1" w:rsidRPr="008B001C" w:rsidRDefault="009538B1"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დამხმარე ნივთიერებები</w:t>
      </w:r>
    </w:p>
    <w:p w14:paraId="7B82C895" w14:textId="77777777" w:rsidR="009538B1" w:rsidRPr="008B001C" w:rsidRDefault="0063770C" w:rsidP="008B001C">
      <w:pPr>
        <w:pStyle w:val="Nottoc-headings"/>
        <w:spacing w:before="0" w:after="0" w:line="276" w:lineRule="auto"/>
        <w:rPr>
          <w:rFonts w:ascii="Sylfaen" w:hAnsi="Sylfaen"/>
          <w:noProof/>
          <w:lang w:val="ka-GE"/>
        </w:rPr>
      </w:pPr>
      <w:r w:rsidRPr="008B001C">
        <w:rPr>
          <w:rFonts w:ascii="Sylfaen" w:hAnsi="Sylfaen"/>
          <w:noProof/>
          <w:lang w:val="ka-GE"/>
        </w:rPr>
        <w:t>აპკით დაფარული ტაბლეტები</w:t>
      </w:r>
      <w:r w:rsidR="009538B1" w:rsidRPr="008B001C">
        <w:rPr>
          <w:rFonts w:ascii="Sylfaen" w:hAnsi="Sylfaen"/>
          <w:noProof/>
          <w:lang w:val="ka-GE"/>
        </w:rPr>
        <w:t xml:space="preserve"> </w:t>
      </w:r>
    </w:p>
    <w:p w14:paraId="6355EB19" w14:textId="77777777" w:rsidR="009538B1" w:rsidRPr="008B001C" w:rsidRDefault="0063770C"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ტაბლეტის</w:t>
      </w:r>
      <w:r w:rsidR="009538B1" w:rsidRPr="008B001C">
        <w:rPr>
          <w:rFonts w:ascii="Sylfaen" w:hAnsi="Sylfaen"/>
          <w:b/>
          <w:noProof/>
          <w:szCs w:val="24"/>
          <w:lang w:val="ka-GE"/>
        </w:rPr>
        <w:t xml:space="preserve"> შიგთავსი</w:t>
      </w:r>
    </w:p>
    <w:p w14:paraId="7228F85E" w14:textId="77777777" w:rsidR="009538B1" w:rsidRPr="008B001C" w:rsidRDefault="009538B1" w:rsidP="008B001C">
      <w:pPr>
        <w:pStyle w:val="Text"/>
        <w:spacing w:before="0" w:line="276" w:lineRule="auto"/>
        <w:rPr>
          <w:rFonts w:ascii="Sylfaen" w:hAnsi="Sylfaen"/>
          <w:noProof/>
          <w:szCs w:val="24"/>
          <w:lang w:val="ka-GE"/>
        </w:rPr>
      </w:pPr>
      <w:r w:rsidRPr="008B001C">
        <w:rPr>
          <w:rFonts w:ascii="Sylfaen" w:hAnsi="Sylfaen"/>
          <w:noProof/>
          <w:szCs w:val="24"/>
          <w:lang w:val="ka-GE"/>
        </w:rPr>
        <w:t>მიკროკრისტალური ცელულოზა</w:t>
      </w:r>
    </w:p>
    <w:p w14:paraId="28CD29A2" w14:textId="77777777" w:rsidR="009538B1" w:rsidRPr="008B001C" w:rsidRDefault="0063770C" w:rsidP="008B001C">
      <w:pPr>
        <w:pStyle w:val="Text"/>
        <w:spacing w:before="0" w:line="276" w:lineRule="auto"/>
        <w:rPr>
          <w:rFonts w:ascii="Sylfaen" w:hAnsi="Sylfaen"/>
          <w:noProof/>
          <w:szCs w:val="24"/>
          <w:lang w:val="ka-GE"/>
        </w:rPr>
      </w:pPr>
      <w:r w:rsidRPr="008B001C">
        <w:rPr>
          <w:rFonts w:ascii="Sylfaen" w:hAnsi="Sylfaen"/>
          <w:noProof/>
          <w:szCs w:val="24"/>
          <w:lang w:val="ka-GE"/>
        </w:rPr>
        <w:t>მანიტ</w:t>
      </w:r>
      <w:r w:rsidR="009538B1" w:rsidRPr="008B001C">
        <w:rPr>
          <w:rFonts w:ascii="Sylfaen" w:hAnsi="Sylfaen"/>
          <w:noProof/>
          <w:szCs w:val="24"/>
          <w:lang w:val="ka-GE"/>
        </w:rPr>
        <w:t>ოლი</w:t>
      </w:r>
    </w:p>
    <w:p w14:paraId="61C2EC83" w14:textId="77777777" w:rsidR="009538B1" w:rsidRPr="008B001C" w:rsidRDefault="009538B1"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ნატრიუმის </w:t>
      </w:r>
      <w:r w:rsidR="0063770C" w:rsidRPr="008B001C">
        <w:rPr>
          <w:rFonts w:ascii="Sylfaen" w:hAnsi="Sylfaen"/>
          <w:noProof/>
          <w:szCs w:val="24"/>
          <w:lang w:val="ka-GE"/>
        </w:rPr>
        <w:t>სახამებელ გლი</w:t>
      </w:r>
      <w:r w:rsidRPr="008B001C">
        <w:rPr>
          <w:rFonts w:ascii="Sylfaen" w:hAnsi="Sylfaen"/>
          <w:noProof/>
          <w:szCs w:val="24"/>
          <w:lang w:val="ka-GE"/>
        </w:rPr>
        <w:t xml:space="preserve">კოლატი </w:t>
      </w:r>
    </w:p>
    <w:p w14:paraId="0DF8546E" w14:textId="77777777" w:rsidR="009538B1" w:rsidRPr="008B001C" w:rsidRDefault="009538B1"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მაგნიუმის სტეარატი</w:t>
      </w:r>
    </w:p>
    <w:p w14:paraId="0ACBB696" w14:textId="77777777" w:rsidR="0063770C" w:rsidRPr="008B001C" w:rsidRDefault="009538B1" w:rsidP="008B001C">
      <w:pPr>
        <w:pStyle w:val="Text"/>
        <w:spacing w:before="0" w:line="276" w:lineRule="auto"/>
        <w:rPr>
          <w:rFonts w:ascii="Sylfaen" w:hAnsi="Sylfaen"/>
          <w:noProof/>
          <w:szCs w:val="24"/>
          <w:lang w:val="ka-GE"/>
        </w:rPr>
      </w:pPr>
      <w:r w:rsidRPr="008B001C">
        <w:rPr>
          <w:rFonts w:ascii="Sylfaen" w:hAnsi="Sylfaen"/>
          <w:noProof/>
          <w:szCs w:val="24"/>
          <w:lang w:val="ka-GE"/>
        </w:rPr>
        <w:t>პოვიდონი</w:t>
      </w:r>
    </w:p>
    <w:p w14:paraId="44285BED" w14:textId="77777777" w:rsidR="0063770C" w:rsidRPr="008B001C" w:rsidRDefault="0063770C" w:rsidP="008B001C">
      <w:pPr>
        <w:pStyle w:val="Nottoc-headings"/>
        <w:spacing w:before="0" w:line="276" w:lineRule="auto"/>
        <w:rPr>
          <w:noProof/>
          <w:lang w:val="ka-GE"/>
        </w:rPr>
      </w:pPr>
      <w:r w:rsidRPr="008B001C">
        <w:rPr>
          <w:rFonts w:ascii="Sylfaen" w:hAnsi="Sylfaen"/>
          <w:noProof/>
          <w:lang w:val="ka-GE"/>
        </w:rPr>
        <w:t>ტაბლეტის გარსი</w:t>
      </w:r>
      <w:r w:rsidRPr="008B001C">
        <w:rPr>
          <w:noProof/>
          <w:lang w:val="ka-GE"/>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4"/>
        <w:gridCol w:w="1508"/>
        <w:gridCol w:w="1547"/>
        <w:gridCol w:w="1547"/>
        <w:gridCol w:w="1408"/>
      </w:tblGrid>
      <w:tr w:rsidR="000C63E0" w:rsidRPr="008B001C" w14:paraId="223732A3" w14:textId="77777777" w:rsidTr="000C63E0">
        <w:tc>
          <w:tcPr>
            <w:tcW w:w="3870" w:type="dxa"/>
            <w:vMerge w:val="restart"/>
            <w:tcBorders>
              <w:top w:val="single" w:sz="4" w:space="0" w:color="auto"/>
              <w:left w:val="single" w:sz="4" w:space="0" w:color="auto"/>
              <w:bottom w:val="single" w:sz="4" w:space="0" w:color="auto"/>
              <w:right w:val="single" w:sz="4" w:space="0" w:color="auto"/>
            </w:tcBorders>
            <w:vAlign w:val="bottom"/>
            <w:hideMark/>
          </w:tcPr>
          <w:p w14:paraId="5B5B7F38" w14:textId="77777777" w:rsidR="000C63E0" w:rsidRPr="008B001C" w:rsidRDefault="000C63E0"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ინგრედიენტი</w:t>
            </w:r>
          </w:p>
        </w:tc>
        <w:tc>
          <w:tcPr>
            <w:tcW w:w="6053" w:type="dxa"/>
            <w:gridSpan w:val="4"/>
            <w:tcBorders>
              <w:top w:val="single" w:sz="4" w:space="0" w:color="auto"/>
              <w:left w:val="single" w:sz="4" w:space="0" w:color="auto"/>
              <w:bottom w:val="single" w:sz="4" w:space="0" w:color="auto"/>
              <w:right w:val="single" w:sz="4" w:space="0" w:color="auto"/>
            </w:tcBorders>
            <w:vAlign w:val="bottom"/>
            <w:hideMark/>
          </w:tcPr>
          <w:p w14:paraId="602C654D" w14:textId="77777777" w:rsidR="000C63E0" w:rsidRPr="008B001C" w:rsidRDefault="000C63E0"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ტაბლეტის დოზა</w:t>
            </w:r>
          </w:p>
        </w:tc>
      </w:tr>
      <w:tr w:rsidR="000C63E0" w:rsidRPr="008B001C" w14:paraId="2E6FCE09" w14:textId="77777777" w:rsidTr="000C63E0">
        <w:tc>
          <w:tcPr>
            <w:tcW w:w="3870" w:type="dxa"/>
            <w:vMerge/>
            <w:tcBorders>
              <w:top w:val="single" w:sz="4" w:space="0" w:color="auto"/>
              <w:left w:val="single" w:sz="4" w:space="0" w:color="auto"/>
              <w:bottom w:val="single" w:sz="4" w:space="0" w:color="auto"/>
              <w:right w:val="single" w:sz="4" w:space="0" w:color="auto"/>
            </w:tcBorders>
            <w:vAlign w:val="center"/>
            <w:hideMark/>
          </w:tcPr>
          <w:p w14:paraId="3A9E4DC3" w14:textId="77777777" w:rsidR="000C63E0" w:rsidRPr="008B001C" w:rsidRDefault="000C63E0" w:rsidP="008B001C">
            <w:pPr>
              <w:spacing w:before="0" w:line="276" w:lineRule="auto"/>
              <w:rPr>
                <w:noProof/>
                <w:szCs w:val="24"/>
                <w:lang w:val="ka-GE"/>
              </w:rPr>
            </w:pPr>
          </w:p>
        </w:tc>
        <w:tc>
          <w:tcPr>
            <w:tcW w:w="1517" w:type="dxa"/>
            <w:tcBorders>
              <w:top w:val="single" w:sz="4" w:space="0" w:color="auto"/>
              <w:left w:val="single" w:sz="4" w:space="0" w:color="auto"/>
              <w:bottom w:val="single" w:sz="4" w:space="0" w:color="auto"/>
              <w:right w:val="single" w:sz="4" w:space="0" w:color="auto"/>
            </w:tcBorders>
            <w:vAlign w:val="bottom"/>
            <w:hideMark/>
          </w:tcPr>
          <w:p w14:paraId="661A14AB" w14:textId="77777777" w:rsidR="000C63E0" w:rsidRPr="008B001C" w:rsidRDefault="000C63E0" w:rsidP="008B001C">
            <w:pPr>
              <w:pStyle w:val="Text"/>
              <w:spacing w:before="0" w:line="276" w:lineRule="auto"/>
              <w:jc w:val="center"/>
              <w:rPr>
                <w:rFonts w:ascii="Sylfaen" w:hAnsi="Sylfaen"/>
                <w:b/>
                <w:noProof/>
                <w:szCs w:val="24"/>
                <w:lang w:val="ka-GE"/>
              </w:rPr>
            </w:pPr>
            <w:r w:rsidRPr="008B001C">
              <w:rPr>
                <w:b/>
                <w:noProof/>
                <w:szCs w:val="24"/>
                <w:lang w:val="ka-GE"/>
              </w:rPr>
              <w:t>12.5 </w:t>
            </w:r>
            <w:r w:rsidRPr="008B001C">
              <w:rPr>
                <w:rFonts w:ascii="Sylfaen" w:hAnsi="Sylfaen"/>
                <w:b/>
                <w:noProof/>
                <w:szCs w:val="24"/>
                <w:lang w:val="ka-GE"/>
              </w:rPr>
              <w:t>მგ</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197D45E" w14:textId="77777777" w:rsidR="000C63E0" w:rsidRPr="008B001C" w:rsidRDefault="000C63E0" w:rsidP="008B001C">
            <w:pPr>
              <w:pStyle w:val="Text"/>
              <w:spacing w:before="0" w:line="276" w:lineRule="auto"/>
              <w:jc w:val="center"/>
              <w:rPr>
                <w:rFonts w:ascii="Sylfaen" w:hAnsi="Sylfaen"/>
                <w:b/>
                <w:noProof/>
                <w:szCs w:val="24"/>
                <w:lang w:val="ka-GE"/>
              </w:rPr>
            </w:pPr>
            <w:r w:rsidRPr="008B001C">
              <w:rPr>
                <w:b/>
                <w:noProof/>
                <w:szCs w:val="24"/>
                <w:lang w:val="ka-GE"/>
              </w:rPr>
              <w:t>25 </w:t>
            </w:r>
            <w:r w:rsidRPr="008B001C">
              <w:rPr>
                <w:rFonts w:ascii="Sylfaen" w:hAnsi="Sylfaen"/>
                <w:b/>
                <w:noProof/>
                <w:szCs w:val="24"/>
                <w:lang w:val="ka-GE"/>
              </w:rPr>
              <w:t>მგ</w:t>
            </w:r>
          </w:p>
        </w:tc>
        <w:tc>
          <w:tcPr>
            <w:tcW w:w="1559" w:type="dxa"/>
            <w:tcBorders>
              <w:top w:val="single" w:sz="4" w:space="0" w:color="auto"/>
              <w:left w:val="single" w:sz="4" w:space="0" w:color="auto"/>
              <w:bottom w:val="single" w:sz="4" w:space="0" w:color="auto"/>
              <w:right w:val="single" w:sz="4" w:space="0" w:color="auto"/>
            </w:tcBorders>
            <w:vAlign w:val="bottom"/>
            <w:hideMark/>
          </w:tcPr>
          <w:p w14:paraId="08BAD160" w14:textId="77777777" w:rsidR="000C63E0" w:rsidRPr="008B001C" w:rsidRDefault="000C63E0" w:rsidP="008B001C">
            <w:pPr>
              <w:pStyle w:val="Text"/>
              <w:spacing w:before="0" w:line="276" w:lineRule="auto"/>
              <w:jc w:val="center"/>
              <w:rPr>
                <w:rFonts w:ascii="Sylfaen" w:hAnsi="Sylfaen"/>
                <w:b/>
                <w:noProof/>
                <w:szCs w:val="24"/>
                <w:lang w:val="ka-GE"/>
              </w:rPr>
            </w:pPr>
            <w:r w:rsidRPr="008B001C">
              <w:rPr>
                <w:b/>
                <w:noProof/>
                <w:szCs w:val="24"/>
                <w:lang w:val="ka-GE"/>
              </w:rPr>
              <w:t>50 </w:t>
            </w:r>
            <w:r w:rsidRPr="008B001C">
              <w:rPr>
                <w:rFonts w:ascii="Sylfaen" w:hAnsi="Sylfaen"/>
                <w:b/>
                <w:noProof/>
                <w:szCs w:val="24"/>
                <w:lang w:val="ka-GE"/>
              </w:rPr>
              <w:t>მგ</w:t>
            </w:r>
          </w:p>
        </w:tc>
        <w:tc>
          <w:tcPr>
            <w:tcW w:w="1418" w:type="dxa"/>
            <w:tcBorders>
              <w:top w:val="single" w:sz="4" w:space="0" w:color="auto"/>
              <w:left w:val="single" w:sz="4" w:space="0" w:color="auto"/>
              <w:bottom w:val="single" w:sz="4" w:space="0" w:color="auto"/>
              <w:right w:val="single" w:sz="4" w:space="0" w:color="auto"/>
            </w:tcBorders>
            <w:vAlign w:val="bottom"/>
            <w:hideMark/>
          </w:tcPr>
          <w:p w14:paraId="01FEFE56" w14:textId="77777777" w:rsidR="000C63E0" w:rsidRPr="008B001C" w:rsidRDefault="000C63E0" w:rsidP="008B001C">
            <w:pPr>
              <w:pStyle w:val="Text"/>
              <w:spacing w:before="0" w:line="276" w:lineRule="auto"/>
              <w:jc w:val="center"/>
              <w:rPr>
                <w:rFonts w:ascii="Sylfaen" w:hAnsi="Sylfaen"/>
                <w:b/>
                <w:noProof/>
                <w:szCs w:val="24"/>
                <w:lang w:val="ka-GE"/>
              </w:rPr>
            </w:pPr>
            <w:r w:rsidRPr="008B001C">
              <w:rPr>
                <w:b/>
                <w:noProof/>
                <w:szCs w:val="24"/>
                <w:lang w:val="ka-GE"/>
              </w:rPr>
              <w:t>75 </w:t>
            </w:r>
            <w:r w:rsidRPr="008B001C">
              <w:rPr>
                <w:rFonts w:ascii="Sylfaen" w:hAnsi="Sylfaen"/>
                <w:b/>
                <w:noProof/>
                <w:szCs w:val="24"/>
                <w:lang w:val="ka-GE"/>
              </w:rPr>
              <w:t>მგ</w:t>
            </w:r>
          </w:p>
        </w:tc>
      </w:tr>
      <w:tr w:rsidR="000C63E0" w:rsidRPr="008B001C" w14:paraId="1AAC3E3A"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123FE9DE" w14:textId="77777777" w:rsidR="000C63E0" w:rsidRPr="008B001C" w:rsidRDefault="000C63E0"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ჰიპრომელოზა </w:t>
            </w:r>
            <w:r w:rsidRPr="008B001C">
              <w:rPr>
                <w:noProof/>
                <w:szCs w:val="24"/>
                <w:lang w:val="ka-GE"/>
              </w:rPr>
              <w:t>(E464)</w:t>
            </w:r>
          </w:p>
        </w:tc>
        <w:tc>
          <w:tcPr>
            <w:tcW w:w="1517" w:type="dxa"/>
            <w:tcBorders>
              <w:top w:val="single" w:sz="4" w:space="0" w:color="auto"/>
              <w:left w:val="single" w:sz="4" w:space="0" w:color="auto"/>
              <w:bottom w:val="single" w:sz="4" w:space="0" w:color="auto"/>
              <w:right w:val="single" w:sz="4" w:space="0" w:color="auto"/>
            </w:tcBorders>
            <w:hideMark/>
          </w:tcPr>
          <w:p w14:paraId="38FBB5C7" w14:textId="77777777" w:rsidR="000C63E0" w:rsidRPr="008B001C" w:rsidRDefault="000C63E0" w:rsidP="008B001C">
            <w:pPr>
              <w:pStyle w:val="Text"/>
              <w:spacing w:before="0" w:line="276" w:lineRule="auto"/>
              <w:jc w:val="center"/>
              <w:rPr>
                <w:rFonts w:ascii="Sylfaen" w:hAnsi="Sylfaen"/>
                <w:noProof/>
                <w:szCs w:val="24"/>
                <w:lang w:val="ka-GE"/>
              </w:rPr>
            </w:pPr>
            <w:r w:rsidRPr="008B001C">
              <w:rPr>
                <w:noProof/>
                <w:szCs w:val="24"/>
                <w:lang w:val="ka-GE"/>
              </w:rPr>
              <w:t>A, B, C</w:t>
            </w:r>
          </w:p>
        </w:tc>
        <w:tc>
          <w:tcPr>
            <w:tcW w:w="1559" w:type="dxa"/>
            <w:tcBorders>
              <w:top w:val="single" w:sz="4" w:space="0" w:color="auto"/>
              <w:left w:val="single" w:sz="4" w:space="0" w:color="auto"/>
              <w:bottom w:val="single" w:sz="4" w:space="0" w:color="auto"/>
              <w:right w:val="single" w:sz="4" w:space="0" w:color="auto"/>
            </w:tcBorders>
            <w:hideMark/>
          </w:tcPr>
          <w:p w14:paraId="2B795BC0"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B,C</w:t>
            </w:r>
          </w:p>
        </w:tc>
        <w:tc>
          <w:tcPr>
            <w:tcW w:w="1559" w:type="dxa"/>
            <w:tcBorders>
              <w:top w:val="single" w:sz="4" w:space="0" w:color="auto"/>
              <w:left w:val="single" w:sz="4" w:space="0" w:color="auto"/>
              <w:bottom w:val="single" w:sz="4" w:space="0" w:color="auto"/>
              <w:right w:val="single" w:sz="4" w:space="0" w:color="auto"/>
            </w:tcBorders>
            <w:hideMark/>
          </w:tcPr>
          <w:p w14:paraId="69C1A106"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c>
          <w:tcPr>
            <w:tcW w:w="1418" w:type="dxa"/>
            <w:tcBorders>
              <w:top w:val="single" w:sz="4" w:space="0" w:color="auto"/>
              <w:left w:val="single" w:sz="4" w:space="0" w:color="auto"/>
              <w:bottom w:val="single" w:sz="4" w:space="0" w:color="auto"/>
              <w:right w:val="single" w:sz="4" w:space="0" w:color="auto"/>
            </w:tcBorders>
            <w:hideMark/>
          </w:tcPr>
          <w:p w14:paraId="444B5FEF"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r>
      <w:tr w:rsidR="000C63E0" w:rsidRPr="008B001C" w14:paraId="0C3FE9E0"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5CDBE7D9" w14:textId="77777777" w:rsidR="000C63E0" w:rsidRPr="008B001C" w:rsidRDefault="000C63E0" w:rsidP="008B001C">
            <w:pPr>
              <w:pStyle w:val="Text"/>
              <w:spacing w:before="0" w:line="276" w:lineRule="auto"/>
              <w:rPr>
                <w:noProof/>
                <w:szCs w:val="24"/>
                <w:lang w:val="ka-GE"/>
              </w:rPr>
            </w:pPr>
            <w:r w:rsidRPr="008B001C">
              <w:rPr>
                <w:rFonts w:ascii="Sylfaen" w:hAnsi="Sylfaen"/>
                <w:noProof/>
                <w:szCs w:val="24"/>
                <w:lang w:val="ka-GE"/>
              </w:rPr>
              <w:t>მაკროგოლი</w:t>
            </w:r>
            <w:r w:rsidRPr="008B001C">
              <w:rPr>
                <w:noProof/>
                <w:szCs w:val="24"/>
                <w:lang w:val="ka-GE"/>
              </w:rPr>
              <w:t xml:space="preserve"> (</w:t>
            </w:r>
            <w:r w:rsidRPr="008B001C">
              <w:rPr>
                <w:rFonts w:ascii="Sylfaen" w:hAnsi="Sylfaen"/>
                <w:noProof/>
                <w:szCs w:val="24"/>
                <w:lang w:val="ka-GE"/>
              </w:rPr>
              <w:t>პოლიეთილენის გლიკოლი</w:t>
            </w:r>
            <w:r w:rsidRPr="008B001C">
              <w:rPr>
                <w:noProof/>
                <w:szCs w:val="24"/>
                <w:lang w:val="ka-GE"/>
              </w:rPr>
              <w:t>) (E1521)</w:t>
            </w:r>
          </w:p>
        </w:tc>
        <w:tc>
          <w:tcPr>
            <w:tcW w:w="1517" w:type="dxa"/>
            <w:tcBorders>
              <w:top w:val="single" w:sz="4" w:space="0" w:color="auto"/>
              <w:left w:val="single" w:sz="4" w:space="0" w:color="auto"/>
              <w:bottom w:val="single" w:sz="4" w:space="0" w:color="auto"/>
              <w:right w:val="single" w:sz="4" w:space="0" w:color="auto"/>
            </w:tcBorders>
            <w:hideMark/>
          </w:tcPr>
          <w:p w14:paraId="7B5A532F"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B,C</w:t>
            </w:r>
          </w:p>
        </w:tc>
        <w:tc>
          <w:tcPr>
            <w:tcW w:w="1559" w:type="dxa"/>
            <w:tcBorders>
              <w:top w:val="single" w:sz="4" w:space="0" w:color="auto"/>
              <w:left w:val="single" w:sz="4" w:space="0" w:color="auto"/>
              <w:bottom w:val="single" w:sz="4" w:space="0" w:color="auto"/>
              <w:right w:val="single" w:sz="4" w:space="0" w:color="auto"/>
            </w:tcBorders>
            <w:hideMark/>
          </w:tcPr>
          <w:p w14:paraId="53362CBB"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B,C</w:t>
            </w:r>
          </w:p>
        </w:tc>
        <w:tc>
          <w:tcPr>
            <w:tcW w:w="1559" w:type="dxa"/>
            <w:tcBorders>
              <w:top w:val="single" w:sz="4" w:space="0" w:color="auto"/>
              <w:left w:val="single" w:sz="4" w:space="0" w:color="auto"/>
              <w:bottom w:val="single" w:sz="4" w:space="0" w:color="auto"/>
              <w:right w:val="single" w:sz="4" w:space="0" w:color="auto"/>
            </w:tcBorders>
            <w:hideMark/>
          </w:tcPr>
          <w:p w14:paraId="605EE91C"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c>
          <w:tcPr>
            <w:tcW w:w="1418" w:type="dxa"/>
            <w:tcBorders>
              <w:top w:val="single" w:sz="4" w:space="0" w:color="auto"/>
              <w:left w:val="single" w:sz="4" w:space="0" w:color="auto"/>
              <w:bottom w:val="single" w:sz="4" w:space="0" w:color="auto"/>
              <w:right w:val="single" w:sz="4" w:space="0" w:color="auto"/>
            </w:tcBorders>
            <w:hideMark/>
          </w:tcPr>
          <w:p w14:paraId="3421B595"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r>
      <w:tr w:rsidR="000C63E0" w:rsidRPr="008B001C" w14:paraId="658FD3F6"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0AFBFA90" w14:textId="77777777" w:rsidR="000C63E0" w:rsidRPr="008B001C" w:rsidRDefault="000C63E0" w:rsidP="008B001C">
            <w:pPr>
              <w:pStyle w:val="Text"/>
              <w:spacing w:before="0" w:line="276" w:lineRule="auto"/>
              <w:rPr>
                <w:noProof/>
                <w:szCs w:val="24"/>
                <w:lang w:val="ka-GE"/>
              </w:rPr>
            </w:pPr>
            <w:r w:rsidRPr="008B001C">
              <w:rPr>
                <w:rFonts w:ascii="Sylfaen" w:hAnsi="Sylfaen"/>
                <w:noProof/>
                <w:szCs w:val="24"/>
                <w:lang w:val="ka-GE"/>
              </w:rPr>
              <w:t>ტიტანის დიოქსიდი</w:t>
            </w:r>
            <w:r w:rsidRPr="008B001C">
              <w:rPr>
                <w:noProof/>
                <w:szCs w:val="24"/>
                <w:lang w:val="ka-GE"/>
              </w:rPr>
              <w:t xml:space="preserve"> (E171)</w:t>
            </w:r>
          </w:p>
        </w:tc>
        <w:tc>
          <w:tcPr>
            <w:tcW w:w="1517" w:type="dxa"/>
            <w:tcBorders>
              <w:top w:val="single" w:sz="4" w:space="0" w:color="auto"/>
              <w:left w:val="single" w:sz="4" w:space="0" w:color="auto"/>
              <w:bottom w:val="single" w:sz="4" w:space="0" w:color="auto"/>
              <w:right w:val="single" w:sz="4" w:space="0" w:color="auto"/>
            </w:tcBorders>
            <w:hideMark/>
          </w:tcPr>
          <w:p w14:paraId="7FC82506" w14:textId="77777777" w:rsidR="000C63E0" w:rsidRPr="008B001C" w:rsidRDefault="000C63E0" w:rsidP="008B001C">
            <w:pPr>
              <w:pStyle w:val="Text"/>
              <w:spacing w:before="0" w:line="276" w:lineRule="auto"/>
              <w:jc w:val="center"/>
              <w:rPr>
                <w:rFonts w:ascii="Sylfaen" w:hAnsi="Sylfaen"/>
                <w:noProof/>
                <w:szCs w:val="24"/>
                <w:lang w:val="ka-GE"/>
              </w:rPr>
            </w:pPr>
            <w:r w:rsidRPr="008B001C">
              <w:rPr>
                <w:noProof/>
                <w:szCs w:val="24"/>
                <w:lang w:val="ka-GE"/>
              </w:rPr>
              <w:t>A, B</w:t>
            </w:r>
            <w:r w:rsidRPr="008B001C">
              <w:rPr>
                <w:rFonts w:ascii="Sylfaen" w:hAnsi="Sylfaen"/>
                <w:noProof/>
                <w:szCs w:val="24"/>
                <w:lang w:val="ka-GE"/>
              </w:rPr>
              <w:t xml:space="preserve">, </w:t>
            </w:r>
            <w:r w:rsidRPr="008B001C">
              <w:rPr>
                <w:noProof/>
                <w:szCs w:val="24"/>
                <w:lang w:val="ka-GE"/>
              </w:rPr>
              <w:t>C</w:t>
            </w:r>
          </w:p>
        </w:tc>
        <w:tc>
          <w:tcPr>
            <w:tcW w:w="1559" w:type="dxa"/>
            <w:tcBorders>
              <w:top w:val="single" w:sz="4" w:space="0" w:color="auto"/>
              <w:left w:val="single" w:sz="4" w:space="0" w:color="auto"/>
              <w:bottom w:val="single" w:sz="4" w:space="0" w:color="auto"/>
              <w:right w:val="single" w:sz="4" w:space="0" w:color="auto"/>
            </w:tcBorders>
            <w:hideMark/>
          </w:tcPr>
          <w:p w14:paraId="3C4158A8"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B,C</w:t>
            </w:r>
          </w:p>
        </w:tc>
        <w:tc>
          <w:tcPr>
            <w:tcW w:w="1559" w:type="dxa"/>
            <w:tcBorders>
              <w:top w:val="single" w:sz="4" w:space="0" w:color="auto"/>
              <w:left w:val="single" w:sz="4" w:space="0" w:color="auto"/>
              <w:bottom w:val="single" w:sz="4" w:space="0" w:color="auto"/>
              <w:right w:val="single" w:sz="4" w:space="0" w:color="auto"/>
            </w:tcBorders>
            <w:hideMark/>
          </w:tcPr>
          <w:p w14:paraId="31F2FA13"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c>
          <w:tcPr>
            <w:tcW w:w="1418" w:type="dxa"/>
            <w:tcBorders>
              <w:top w:val="single" w:sz="4" w:space="0" w:color="auto"/>
              <w:left w:val="single" w:sz="4" w:space="0" w:color="auto"/>
              <w:bottom w:val="single" w:sz="4" w:space="0" w:color="auto"/>
              <w:right w:val="single" w:sz="4" w:space="0" w:color="auto"/>
            </w:tcBorders>
            <w:hideMark/>
          </w:tcPr>
          <w:p w14:paraId="51708AF6"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r>
      <w:tr w:rsidR="000C63E0" w:rsidRPr="008B001C" w14:paraId="6436C39C"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59C360FA" w14:textId="77777777" w:rsidR="000C63E0" w:rsidRPr="008B001C" w:rsidRDefault="000C63E0" w:rsidP="008B001C">
            <w:pPr>
              <w:pStyle w:val="Text"/>
              <w:spacing w:before="0" w:line="276" w:lineRule="auto"/>
              <w:rPr>
                <w:noProof/>
                <w:szCs w:val="24"/>
                <w:lang w:val="ka-GE"/>
              </w:rPr>
            </w:pPr>
            <w:r w:rsidRPr="008B001C">
              <w:rPr>
                <w:rFonts w:ascii="Sylfaen" w:hAnsi="Sylfaen"/>
                <w:noProof/>
                <w:szCs w:val="24"/>
                <w:lang w:val="ka-GE"/>
              </w:rPr>
              <w:t>პოლისორბატი</w:t>
            </w:r>
            <w:r w:rsidRPr="008B001C">
              <w:rPr>
                <w:noProof/>
                <w:szCs w:val="24"/>
                <w:lang w:val="ka-GE"/>
              </w:rPr>
              <w:t xml:space="preserve"> 80 (E433)</w:t>
            </w:r>
          </w:p>
        </w:tc>
        <w:tc>
          <w:tcPr>
            <w:tcW w:w="1517" w:type="dxa"/>
            <w:tcBorders>
              <w:top w:val="single" w:sz="4" w:space="0" w:color="auto"/>
              <w:left w:val="single" w:sz="4" w:space="0" w:color="auto"/>
              <w:bottom w:val="single" w:sz="4" w:space="0" w:color="auto"/>
              <w:right w:val="single" w:sz="4" w:space="0" w:color="auto"/>
            </w:tcBorders>
            <w:hideMark/>
          </w:tcPr>
          <w:p w14:paraId="376C4424"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B,C</w:t>
            </w:r>
          </w:p>
        </w:tc>
        <w:tc>
          <w:tcPr>
            <w:tcW w:w="1559" w:type="dxa"/>
            <w:tcBorders>
              <w:top w:val="single" w:sz="4" w:space="0" w:color="auto"/>
              <w:left w:val="single" w:sz="4" w:space="0" w:color="auto"/>
              <w:bottom w:val="single" w:sz="4" w:space="0" w:color="auto"/>
              <w:right w:val="single" w:sz="4" w:space="0" w:color="auto"/>
            </w:tcBorders>
            <w:hideMark/>
          </w:tcPr>
          <w:p w14:paraId="4F7EF371"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B, C</w:t>
            </w:r>
          </w:p>
        </w:tc>
        <w:tc>
          <w:tcPr>
            <w:tcW w:w="1559" w:type="dxa"/>
            <w:tcBorders>
              <w:top w:val="single" w:sz="4" w:space="0" w:color="auto"/>
              <w:left w:val="single" w:sz="4" w:space="0" w:color="auto"/>
              <w:bottom w:val="single" w:sz="4" w:space="0" w:color="auto"/>
              <w:right w:val="single" w:sz="4" w:space="0" w:color="auto"/>
            </w:tcBorders>
            <w:hideMark/>
          </w:tcPr>
          <w:p w14:paraId="544E1223"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418" w:type="dxa"/>
            <w:tcBorders>
              <w:top w:val="single" w:sz="4" w:space="0" w:color="auto"/>
              <w:left w:val="single" w:sz="4" w:space="0" w:color="auto"/>
              <w:bottom w:val="single" w:sz="4" w:space="0" w:color="auto"/>
              <w:right w:val="single" w:sz="4" w:space="0" w:color="auto"/>
            </w:tcBorders>
            <w:hideMark/>
          </w:tcPr>
          <w:p w14:paraId="521AAB9F"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r>
      <w:tr w:rsidR="000C63E0" w:rsidRPr="008B001C" w14:paraId="4DB210C0"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23FB1123" w14:textId="77777777" w:rsidR="000C63E0" w:rsidRPr="008B001C" w:rsidRDefault="000C63E0" w:rsidP="008B001C">
            <w:pPr>
              <w:pStyle w:val="Text"/>
              <w:spacing w:before="0" w:line="276" w:lineRule="auto"/>
              <w:ind w:left="142" w:hanging="142"/>
              <w:jc w:val="left"/>
              <w:rPr>
                <w:rFonts w:ascii="Sylfaen" w:hAnsi="Sylfaen"/>
                <w:noProof/>
                <w:szCs w:val="24"/>
                <w:lang w:val="ka-GE"/>
              </w:rPr>
            </w:pPr>
            <w:r w:rsidRPr="008B001C">
              <w:rPr>
                <w:noProof/>
                <w:szCs w:val="24"/>
                <w:lang w:val="ka-GE"/>
              </w:rPr>
              <w:t xml:space="preserve">FD&amp;C </w:t>
            </w:r>
            <w:r w:rsidRPr="008B001C">
              <w:rPr>
                <w:rFonts w:ascii="Sylfaen" w:hAnsi="Sylfaen"/>
                <w:noProof/>
                <w:szCs w:val="24"/>
                <w:lang w:val="ka-GE"/>
              </w:rPr>
              <w:t>ყვითელი</w:t>
            </w:r>
            <w:r w:rsidRPr="008B001C">
              <w:rPr>
                <w:noProof/>
                <w:szCs w:val="24"/>
                <w:lang w:val="ka-GE"/>
              </w:rPr>
              <w:t xml:space="preserve"> </w:t>
            </w:r>
            <w:r w:rsidRPr="008B001C">
              <w:rPr>
                <w:rFonts w:ascii="AcadNusx" w:hAnsi="AcadNusx"/>
                <w:noProof/>
                <w:szCs w:val="24"/>
                <w:lang w:val="ka-GE"/>
              </w:rPr>
              <w:t>#</w:t>
            </w:r>
            <w:r w:rsidRPr="008B001C">
              <w:rPr>
                <w:noProof/>
                <w:szCs w:val="24"/>
                <w:lang w:val="ka-GE"/>
              </w:rPr>
              <w:t xml:space="preserve">6 </w:t>
            </w:r>
            <w:r w:rsidRPr="008B001C">
              <w:rPr>
                <w:rFonts w:ascii="Sylfaen" w:hAnsi="Sylfaen"/>
                <w:noProof/>
                <w:szCs w:val="24"/>
                <w:lang w:val="ka-GE"/>
              </w:rPr>
              <w:t xml:space="preserve">ალუმინის ლაქი </w:t>
            </w:r>
            <w:r w:rsidRPr="008B001C">
              <w:rPr>
                <w:noProof/>
                <w:szCs w:val="24"/>
                <w:lang w:val="ka-GE"/>
              </w:rPr>
              <w:t>(E110)</w:t>
            </w:r>
          </w:p>
        </w:tc>
        <w:tc>
          <w:tcPr>
            <w:tcW w:w="1517" w:type="dxa"/>
            <w:tcBorders>
              <w:top w:val="single" w:sz="4" w:space="0" w:color="auto"/>
              <w:left w:val="single" w:sz="4" w:space="0" w:color="auto"/>
              <w:bottom w:val="single" w:sz="4" w:space="0" w:color="auto"/>
              <w:right w:val="single" w:sz="4" w:space="0" w:color="auto"/>
            </w:tcBorders>
            <w:hideMark/>
          </w:tcPr>
          <w:p w14:paraId="71CD40E8"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6A3FF246"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w:t>
            </w:r>
          </w:p>
        </w:tc>
        <w:tc>
          <w:tcPr>
            <w:tcW w:w="1559" w:type="dxa"/>
            <w:tcBorders>
              <w:top w:val="single" w:sz="4" w:space="0" w:color="auto"/>
              <w:left w:val="single" w:sz="4" w:space="0" w:color="auto"/>
              <w:bottom w:val="single" w:sz="4" w:space="0" w:color="auto"/>
              <w:right w:val="single" w:sz="4" w:space="0" w:color="auto"/>
            </w:tcBorders>
            <w:hideMark/>
          </w:tcPr>
          <w:p w14:paraId="323E5A25"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418" w:type="dxa"/>
            <w:tcBorders>
              <w:top w:val="single" w:sz="4" w:space="0" w:color="auto"/>
              <w:left w:val="single" w:sz="4" w:space="0" w:color="auto"/>
              <w:bottom w:val="single" w:sz="4" w:space="0" w:color="auto"/>
              <w:right w:val="single" w:sz="4" w:space="0" w:color="auto"/>
            </w:tcBorders>
            <w:hideMark/>
          </w:tcPr>
          <w:p w14:paraId="1D151ACE"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r>
      <w:tr w:rsidR="000C63E0" w:rsidRPr="008B001C" w14:paraId="32BB0DB3"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43396D44" w14:textId="77777777" w:rsidR="000C63E0" w:rsidRPr="008B001C" w:rsidRDefault="000C63E0" w:rsidP="008B001C">
            <w:pPr>
              <w:pStyle w:val="Text"/>
              <w:spacing w:before="0" w:line="276" w:lineRule="auto"/>
              <w:ind w:left="1440" w:hanging="1440"/>
              <w:jc w:val="left"/>
              <w:rPr>
                <w:rFonts w:ascii="Sylfaen" w:hAnsi="Sylfaen"/>
                <w:noProof/>
                <w:szCs w:val="24"/>
                <w:lang w:val="ka-GE"/>
              </w:rPr>
            </w:pPr>
            <w:r w:rsidRPr="008B001C">
              <w:rPr>
                <w:noProof/>
                <w:szCs w:val="24"/>
                <w:lang w:val="ka-GE"/>
              </w:rPr>
              <w:t xml:space="preserve">FD&amp;C </w:t>
            </w:r>
            <w:r w:rsidRPr="008B001C">
              <w:rPr>
                <w:rFonts w:ascii="Sylfaen" w:hAnsi="Sylfaen"/>
                <w:noProof/>
                <w:szCs w:val="24"/>
                <w:lang w:val="ka-GE"/>
              </w:rPr>
              <w:t>ლურჯი</w:t>
            </w:r>
            <w:r w:rsidRPr="008B001C">
              <w:rPr>
                <w:noProof/>
                <w:szCs w:val="24"/>
                <w:lang w:val="ka-GE"/>
              </w:rPr>
              <w:t xml:space="preserve"> </w:t>
            </w:r>
            <w:r w:rsidRPr="008B001C">
              <w:rPr>
                <w:rFonts w:ascii="AcadNusx" w:hAnsi="AcadNusx"/>
                <w:noProof/>
                <w:szCs w:val="24"/>
                <w:lang w:val="ka-GE"/>
              </w:rPr>
              <w:t>#</w:t>
            </w:r>
            <w:r w:rsidRPr="008B001C">
              <w:rPr>
                <w:noProof/>
                <w:szCs w:val="24"/>
                <w:lang w:val="ka-GE"/>
              </w:rPr>
              <w:t xml:space="preserve">2 </w:t>
            </w:r>
            <w:r w:rsidRPr="008B001C">
              <w:rPr>
                <w:rFonts w:ascii="Sylfaen" w:hAnsi="Sylfaen"/>
                <w:noProof/>
                <w:szCs w:val="24"/>
                <w:lang w:val="ka-GE"/>
              </w:rPr>
              <w:t xml:space="preserve">ალუმინის ლაქი </w:t>
            </w:r>
            <w:r w:rsidRPr="008B001C">
              <w:rPr>
                <w:noProof/>
                <w:szCs w:val="24"/>
                <w:lang w:val="ka-GE"/>
              </w:rPr>
              <w:t>(E132)</w:t>
            </w:r>
          </w:p>
        </w:tc>
        <w:tc>
          <w:tcPr>
            <w:tcW w:w="1517" w:type="dxa"/>
            <w:tcBorders>
              <w:top w:val="single" w:sz="4" w:space="0" w:color="auto"/>
              <w:left w:val="single" w:sz="4" w:space="0" w:color="auto"/>
              <w:bottom w:val="single" w:sz="4" w:space="0" w:color="auto"/>
              <w:right w:val="single" w:sz="4" w:space="0" w:color="auto"/>
            </w:tcBorders>
            <w:hideMark/>
          </w:tcPr>
          <w:p w14:paraId="0D21A98A"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5F71D2D2"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2CB1AB44"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w:t>
            </w:r>
          </w:p>
        </w:tc>
        <w:tc>
          <w:tcPr>
            <w:tcW w:w="1418" w:type="dxa"/>
            <w:tcBorders>
              <w:top w:val="single" w:sz="4" w:space="0" w:color="auto"/>
              <w:left w:val="single" w:sz="4" w:space="0" w:color="auto"/>
              <w:bottom w:val="single" w:sz="4" w:space="0" w:color="auto"/>
              <w:right w:val="single" w:sz="4" w:space="0" w:color="auto"/>
            </w:tcBorders>
            <w:hideMark/>
          </w:tcPr>
          <w:p w14:paraId="3704158A"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r>
      <w:tr w:rsidR="000C63E0" w:rsidRPr="008B001C" w14:paraId="65402056"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4D095934" w14:textId="77777777" w:rsidR="000C63E0" w:rsidRPr="008B001C" w:rsidRDefault="000C63E0" w:rsidP="008B001C">
            <w:pPr>
              <w:pStyle w:val="Text"/>
              <w:spacing w:before="0" w:line="276" w:lineRule="auto"/>
              <w:rPr>
                <w:noProof/>
                <w:szCs w:val="24"/>
                <w:lang w:val="ka-GE"/>
              </w:rPr>
            </w:pPr>
            <w:r w:rsidRPr="008B001C">
              <w:rPr>
                <w:rFonts w:ascii="Sylfaen" w:hAnsi="Sylfaen"/>
                <w:noProof/>
                <w:szCs w:val="24"/>
                <w:lang w:val="ka-GE"/>
              </w:rPr>
              <w:t>რკინის ოქსიდი წითელი</w:t>
            </w:r>
            <w:r w:rsidRPr="008B001C">
              <w:rPr>
                <w:noProof/>
                <w:szCs w:val="24"/>
                <w:lang w:val="ka-GE"/>
              </w:rPr>
              <w:t xml:space="preserve"> (E172)</w:t>
            </w:r>
          </w:p>
        </w:tc>
        <w:tc>
          <w:tcPr>
            <w:tcW w:w="1517" w:type="dxa"/>
            <w:tcBorders>
              <w:top w:val="single" w:sz="4" w:space="0" w:color="auto"/>
              <w:left w:val="single" w:sz="4" w:space="0" w:color="auto"/>
              <w:bottom w:val="single" w:sz="4" w:space="0" w:color="auto"/>
              <w:right w:val="single" w:sz="4" w:space="0" w:color="auto"/>
            </w:tcBorders>
            <w:hideMark/>
          </w:tcPr>
          <w:p w14:paraId="7AAFFD2C"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4C9086A8"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5F8AB6AB"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C</w:t>
            </w:r>
          </w:p>
        </w:tc>
        <w:tc>
          <w:tcPr>
            <w:tcW w:w="1418" w:type="dxa"/>
            <w:tcBorders>
              <w:top w:val="single" w:sz="4" w:space="0" w:color="auto"/>
              <w:left w:val="single" w:sz="4" w:space="0" w:color="auto"/>
              <w:bottom w:val="single" w:sz="4" w:space="0" w:color="auto"/>
              <w:right w:val="single" w:sz="4" w:space="0" w:color="auto"/>
            </w:tcBorders>
            <w:hideMark/>
          </w:tcPr>
          <w:p w14:paraId="678E9D94"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r>
      <w:tr w:rsidR="000C63E0" w:rsidRPr="008B001C" w14:paraId="3B91541B"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682580D2" w14:textId="77777777" w:rsidR="000C63E0" w:rsidRPr="008B001C" w:rsidRDefault="000C63E0" w:rsidP="008B001C">
            <w:pPr>
              <w:pStyle w:val="Text"/>
              <w:spacing w:before="0" w:line="276" w:lineRule="auto"/>
              <w:rPr>
                <w:noProof/>
                <w:szCs w:val="24"/>
                <w:lang w:val="ka-GE"/>
              </w:rPr>
            </w:pPr>
            <w:r w:rsidRPr="008B001C">
              <w:rPr>
                <w:rFonts w:ascii="Sylfaen" w:hAnsi="Sylfaen"/>
                <w:noProof/>
                <w:szCs w:val="24"/>
                <w:lang w:val="ka-GE"/>
              </w:rPr>
              <w:t>რკინის ოქსიდი ყვითელი</w:t>
            </w:r>
            <w:r w:rsidRPr="008B001C">
              <w:rPr>
                <w:noProof/>
                <w:szCs w:val="24"/>
                <w:lang w:val="ka-GE"/>
              </w:rPr>
              <w:t xml:space="preserve"> (E172)</w:t>
            </w:r>
          </w:p>
        </w:tc>
        <w:tc>
          <w:tcPr>
            <w:tcW w:w="1517" w:type="dxa"/>
            <w:tcBorders>
              <w:top w:val="single" w:sz="4" w:space="0" w:color="auto"/>
              <w:left w:val="single" w:sz="4" w:space="0" w:color="auto"/>
              <w:bottom w:val="single" w:sz="4" w:space="0" w:color="auto"/>
              <w:right w:val="single" w:sz="4" w:space="0" w:color="auto"/>
            </w:tcBorders>
            <w:hideMark/>
          </w:tcPr>
          <w:p w14:paraId="01CBE29E"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05C17136"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6920E5BB"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C</w:t>
            </w:r>
          </w:p>
        </w:tc>
        <w:tc>
          <w:tcPr>
            <w:tcW w:w="1418" w:type="dxa"/>
            <w:tcBorders>
              <w:top w:val="single" w:sz="4" w:space="0" w:color="auto"/>
              <w:left w:val="single" w:sz="4" w:space="0" w:color="auto"/>
              <w:bottom w:val="single" w:sz="4" w:space="0" w:color="auto"/>
              <w:right w:val="single" w:sz="4" w:space="0" w:color="auto"/>
            </w:tcBorders>
            <w:hideMark/>
          </w:tcPr>
          <w:p w14:paraId="2E1A21D9"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r>
      <w:tr w:rsidR="000C63E0" w:rsidRPr="008B001C" w14:paraId="38ACEC71" w14:textId="77777777" w:rsidTr="000C63E0">
        <w:tc>
          <w:tcPr>
            <w:tcW w:w="3870" w:type="dxa"/>
            <w:tcBorders>
              <w:top w:val="single" w:sz="4" w:space="0" w:color="auto"/>
              <w:left w:val="single" w:sz="4" w:space="0" w:color="auto"/>
              <w:bottom w:val="single" w:sz="4" w:space="0" w:color="auto"/>
              <w:right w:val="single" w:sz="4" w:space="0" w:color="auto"/>
            </w:tcBorders>
            <w:hideMark/>
          </w:tcPr>
          <w:p w14:paraId="51545438" w14:textId="77777777" w:rsidR="000C63E0" w:rsidRPr="008B001C" w:rsidRDefault="000C63E0" w:rsidP="008B001C">
            <w:pPr>
              <w:pStyle w:val="Text"/>
              <w:spacing w:before="0" w:line="276" w:lineRule="auto"/>
              <w:rPr>
                <w:noProof/>
                <w:szCs w:val="24"/>
                <w:lang w:val="ka-GE"/>
              </w:rPr>
            </w:pPr>
            <w:r w:rsidRPr="008B001C">
              <w:rPr>
                <w:rFonts w:ascii="Sylfaen" w:hAnsi="Sylfaen"/>
                <w:noProof/>
                <w:szCs w:val="24"/>
                <w:lang w:val="ka-GE"/>
              </w:rPr>
              <w:t>რკინის ოქსიდი შავი</w:t>
            </w:r>
            <w:r w:rsidRPr="008B001C">
              <w:rPr>
                <w:noProof/>
                <w:szCs w:val="24"/>
                <w:lang w:val="ka-GE"/>
              </w:rPr>
              <w:t xml:space="preserve"> (E172)</w:t>
            </w:r>
          </w:p>
        </w:tc>
        <w:tc>
          <w:tcPr>
            <w:tcW w:w="1517" w:type="dxa"/>
            <w:tcBorders>
              <w:top w:val="single" w:sz="4" w:space="0" w:color="auto"/>
              <w:left w:val="single" w:sz="4" w:space="0" w:color="auto"/>
              <w:bottom w:val="single" w:sz="4" w:space="0" w:color="auto"/>
              <w:right w:val="single" w:sz="4" w:space="0" w:color="auto"/>
            </w:tcBorders>
            <w:hideMark/>
          </w:tcPr>
          <w:p w14:paraId="2B2FBBF7"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614AC17A"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0BED61DB"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w:t>
            </w:r>
          </w:p>
        </w:tc>
        <w:tc>
          <w:tcPr>
            <w:tcW w:w="1418" w:type="dxa"/>
            <w:tcBorders>
              <w:top w:val="single" w:sz="4" w:space="0" w:color="auto"/>
              <w:left w:val="single" w:sz="4" w:space="0" w:color="auto"/>
              <w:bottom w:val="single" w:sz="4" w:space="0" w:color="auto"/>
              <w:right w:val="single" w:sz="4" w:space="0" w:color="auto"/>
            </w:tcBorders>
            <w:hideMark/>
          </w:tcPr>
          <w:p w14:paraId="2CCFBDB1" w14:textId="77777777" w:rsidR="000C63E0" w:rsidRPr="008B001C" w:rsidRDefault="000C63E0" w:rsidP="008B001C">
            <w:pPr>
              <w:pStyle w:val="Text"/>
              <w:spacing w:before="0" w:line="276" w:lineRule="auto"/>
              <w:jc w:val="center"/>
              <w:rPr>
                <w:noProof/>
                <w:szCs w:val="24"/>
                <w:lang w:val="ka-GE"/>
              </w:rPr>
            </w:pPr>
            <w:r w:rsidRPr="008B001C">
              <w:rPr>
                <w:noProof/>
                <w:szCs w:val="24"/>
                <w:lang w:val="ka-GE"/>
              </w:rPr>
              <w:t>A, C</w:t>
            </w:r>
          </w:p>
        </w:tc>
      </w:tr>
    </w:tbl>
    <w:p w14:paraId="5CF78D48" w14:textId="77777777" w:rsidR="0063770C" w:rsidRPr="008B001C" w:rsidRDefault="0063770C" w:rsidP="008B001C">
      <w:pPr>
        <w:pStyle w:val="Text"/>
        <w:spacing w:before="0" w:line="276" w:lineRule="auto"/>
        <w:rPr>
          <w:noProof/>
          <w:szCs w:val="24"/>
          <w:lang w:val="ka-GE"/>
        </w:rPr>
      </w:pPr>
      <w:r w:rsidRPr="008B001C">
        <w:rPr>
          <w:noProof/>
          <w:szCs w:val="24"/>
          <w:lang w:val="ka-GE"/>
        </w:rPr>
        <w:t>A = </w:t>
      </w:r>
      <w:r w:rsidR="00B3534A" w:rsidRPr="008B001C">
        <w:rPr>
          <w:rFonts w:ascii="Sylfaen" w:hAnsi="Sylfaen"/>
          <w:noProof/>
          <w:szCs w:val="24"/>
          <w:lang w:val="ka-GE"/>
        </w:rPr>
        <w:t xml:space="preserve">ტაბლეტის </w:t>
      </w:r>
      <w:r w:rsidR="00B178D1" w:rsidRPr="008B001C">
        <w:rPr>
          <w:rFonts w:ascii="Sylfaen" w:hAnsi="Sylfaen"/>
          <w:noProof/>
          <w:szCs w:val="24"/>
          <w:lang w:val="ka-GE"/>
        </w:rPr>
        <w:t>ინგრედიენტი</w:t>
      </w:r>
      <w:r w:rsidR="00B3534A" w:rsidRPr="008B001C">
        <w:rPr>
          <w:rFonts w:ascii="Sylfaen" w:hAnsi="Sylfaen"/>
          <w:noProof/>
          <w:szCs w:val="24"/>
          <w:lang w:val="ka-GE"/>
        </w:rPr>
        <w:t xml:space="preserve"> </w:t>
      </w:r>
      <w:r w:rsidRPr="008B001C">
        <w:rPr>
          <w:rFonts w:ascii="Sylfaen" w:hAnsi="Sylfaen"/>
          <w:noProof/>
          <w:szCs w:val="24"/>
          <w:lang w:val="ka-GE"/>
        </w:rPr>
        <w:t>ამერიკ</w:t>
      </w:r>
      <w:r w:rsidR="00B3534A" w:rsidRPr="008B001C">
        <w:rPr>
          <w:rFonts w:ascii="Sylfaen" w:hAnsi="Sylfaen"/>
          <w:noProof/>
          <w:szCs w:val="24"/>
          <w:lang w:val="ka-GE"/>
        </w:rPr>
        <w:t>აში</w:t>
      </w:r>
    </w:p>
    <w:p w14:paraId="1FF3E205" w14:textId="77777777" w:rsidR="0063770C" w:rsidRPr="008B001C" w:rsidRDefault="0063770C" w:rsidP="008B001C">
      <w:pPr>
        <w:pStyle w:val="Text"/>
        <w:spacing w:before="0" w:line="276" w:lineRule="auto"/>
        <w:rPr>
          <w:noProof/>
          <w:szCs w:val="24"/>
          <w:lang w:val="ka-GE"/>
        </w:rPr>
      </w:pPr>
      <w:r w:rsidRPr="008B001C">
        <w:rPr>
          <w:noProof/>
          <w:szCs w:val="24"/>
          <w:lang w:val="ka-GE"/>
        </w:rPr>
        <w:t>B = </w:t>
      </w:r>
      <w:r w:rsidR="00B3534A" w:rsidRPr="008B001C">
        <w:rPr>
          <w:rFonts w:ascii="Sylfaen" w:hAnsi="Sylfaen"/>
          <w:noProof/>
          <w:szCs w:val="24"/>
          <w:lang w:val="ka-GE"/>
        </w:rPr>
        <w:t xml:space="preserve">ტაბლეტის </w:t>
      </w:r>
      <w:r w:rsidR="00B178D1" w:rsidRPr="008B001C">
        <w:rPr>
          <w:rFonts w:ascii="Sylfaen" w:hAnsi="Sylfaen"/>
          <w:noProof/>
          <w:szCs w:val="24"/>
          <w:lang w:val="ka-GE"/>
        </w:rPr>
        <w:t xml:space="preserve">ინგრედიენტი </w:t>
      </w:r>
      <w:r w:rsidRPr="008B001C">
        <w:rPr>
          <w:rFonts w:ascii="Sylfaen" w:hAnsi="Sylfaen"/>
          <w:noProof/>
          <w:szCs w:val="24"/>
          <w:lang w:val="ka-GE"/>
        </w:rPr>
        <w:t>იაპონ</w:t>
      </w:r>
      <w:r w:rsidR="00B3534A" w:rsidRPr="008B001C">
        <w:rPr>
          <w:rFonts w:ascii="Sylfaen" w:hAnsi="Sylfaen"/>
          <w:noProof/>
          <w:szCs w:val="24"/>
          <w:lang w:val="ka-GE"/>
        </w:rPr>
        <w:t>ია</w:t>
      </w:r>
      <w:r w:rsidR="006E6967" w:rsidRPr="008B001C">
        <w:rPr>
          <w:rFonts w:ascii="Sylfaen" w:hAnsi="Sylfaen"/>
          <w:noProof/>
          <w:szCs w:val="24"/>
          <w:lang w:val="ka-GE"/>
        </w:rPr>
        <w:t>ში</w:t>
      </w:r>
    </w:p>
    <w:p w14:paraId="6A328BA4" w14:textId="77777777" w:rsidR="0063770C" w:rsidRPr="008B001C" w:rsidRDefault="0063770C" w:rsidP="008B001C">
      <w:pPr>
        <w:pStyle w:val="Text"/>
        <w:spacing w:before="0" w:line="276" w:lineRule="auto"/>
        <w:rPr>
          <w:rFonts w:ascii="Sylfaen" w:hAnsi="Sylfaen"/>
          <w:noProof/>
          <w:szCs w:val="24"/>
          <w:lang w:val="ka-GE"/>
        </w:rPr>
      </w:pPr>
      <w:r w:rsidRPr="008B001C">
        <w:rPr>
          <w:noProof/>
          <w:szCs w:val="24"/>
          <w:lang w:val="ka-GE"/>
        </w:rPr>
        <w:t>C = </w:t>
      </w:r>
      <w:r w:rsidR="00B3534A" w:rsidRPr="008B001C">
        <w:rPr>
          <w:rFonts w:ascii="Sylfaen" w:hAnsi="Sylfaen"/>
          <w:noProof/>
          <w:szCs w:val="24"/>
          <w:lang w:val="ka-GE"/>
        </w:rPr>
        <w:t xml:space="preserve">ტაბლეტის </w:t>
      </w:r>
      <w:r w:rsidR="00B178D1" w:rsidRPr="008B001C">
        <w:rPr>
          <w:rFonts w:ascii="Sylfaen" w:hAnsi="Sylfaen"/>
          <w:noProof/>
          <w:szCs w:val="24"/>
          <w:lang w:val="ka-GE"/>
        </w:rPr>
        <w:t xml:space="preserve">ინგრედიენტი </w:t>
      </w:r>
      <w:r w:rsidR="00B3534A" w:rsidRPr="008B001C">
        <w:rPr>
          <w:rFonts w:ascii="Sylfaen" w:hAnsi="Sylfaen"/>
          <w:noProof/>
          <w:szCs w:val="24"/>
          <w:lang w:val="ka-GE"/>
        </w:rPr>
        <w:t>ევროპის/მსოფლიოს სხვა ქვ</w:t>
      </w:r>
      <w:r w:rsidR="00B178D1" w:rsidRPr="008B001C">
        <w:rPr>
          <w:rFonts w:ascii="Sylfaen" w:hAnsi="Sylfaen"/>
          <w:noProof/>
          <w:szCs w:val="24"/>
          <w:lang w:val="ka-GE"/>
        </w:rPr>
        <w:t>ე</w:t>
      </w:r>
      <w:r w:rsidR="00B3534A" w:rsidRPr="008B001C">
        <w:rPr>
          <w:rFonts w:ascii="Sylfaen" w:hAnsi="Sylfaen"/>
          <w:noProof/>
          <w:szCs w:val="24"/>
          <w:lang w:val="ka-GE"/>
        </w:rPr>
        <w:t>ყნ</w:t>
      </w:r>
      <w:r w:rsidR="00B178D1" w:rsidRPr="008B001C">
        <w:rPr>
          <w:rFonts w:ascii="Sylfaen" w:hAnsi="Sylfaen"/>
          <w:noProof/>
          <w:szCs w:val="24"/>
          <w:lang w:val="ka-GE"/>
        </w:rPr>
        <w:t>ე</w:t>
      </w:r>
      <w:r w:rsidR="00B3534A" w:rsidRPr="008B001C">
        <w:rPr>
          <w:rFonts w:ascii="Sylfaen" w:hAnsi="Sylfaen"/>
          <w:noProof/>
          <w:szCs w:val="24"/>
          <w:lang w:val="ka-GE"/>
        </w:rPr>
        <w:t xml:space="preserve">ბში </w:t>
      </w:r>
      <w:r w:rsidRPr="008B001C">
        <w:rPr>
          <w:noProof/>
          <w:szCs w:val="24"/>
          <w:lang w:val="ka-GE"/>
        </w:rPr>
        <w:t>(</w:t>
      </w:r>
      <w:r w:rsidRPr="008B001C">
        <w:rPr>
          <w:rFonts w:ascii="Sylfaen" w:hAnsi="Sylfaen"/>
          <w:noProof/>
          <w:szCs w:val="24"/>
          <w:lang w:val="ka-GE"/>
        </w:rPr>
        <w:t>იაპონიის გარდა</w:t>
      </w:r>
      <w:r w:rsidRPr="008B001C">
        <w:rPr>
          <w:noProof/>
          <w:szCs w:val="24"/>
          <w:lang w:val="ka-GE"/>
        </w:rPr>
        <w:t xml:space="preserve">) </w:t>
      </w:r>
    </w:p>
    <w:p w14:paraId="30240AC4" w14:textId="77777777" w:rsidR="0063770C" w:rsidRPr="008B001C" w:rsidRDefault="0063770C" w:rsidP="008B001C">
      <w:pPr>
        <w:pStyle w:val="Text"/>
        <w:spacing w:before="0" w:after="240" w:line="276" w:lineRule="auto"/>
        <w:rPr>
          <w:noProof/>
          <w:szCs w:val="24"/>
          <w:lang w:val="ka-GE"/>
        </w:rPr>
      </w:pPr>
      <w:r w:rsidRPr="008B001C">
        <w:rPr>
          <w:noProof/>
          <w:szCs w:val="24"/>
          <w:lang w:val="ka-GE"/>
        </w:rPr>
        <w:t>-- = </w:t>
      </w:r>
      <w:r w:rsidRPr="008B001C">
        <w:rPr>
          <w:rFonts w:ascii="Sylfaen" w:hAnsi="Sylfaen"/>
          <w:noProof/>
          <w:szCs w:val="24"/>
          <w:lang w:val="ka-GE"/>
        </w:rPr>
        <w:t xml:space="preserve">ინგრედიენტი, რომელიც არ </w:t>
      </w:r>
      <w:r w:rsidR="00B178D1" w:rsidRPr="008B001C">
        <w:rPr>
          <w:rFonts w:ascii="Sylfaen" w:hAnsi="Sylfaen"/>
          <w:noProof/>
          <w:szCs w:val="24"/>
          <w:lang w:val="ka-GE"/>
        </w:rPr>
        <w:t>შედის</w:t>
      </w:r>
      <w:r w:rsidRPr="008B001C">
        <w:rPr>
          <w:rFonts w:ascii="Sylfaen" w:hAnsi="Sylfaen"/>
          <w:noProof/>
          <w:szCs w:val="24"/>
          <w:lang w:val="ka-GE"/>
        </w:rPr>
        <w:t xml:space="preserve"> ტაბლეტის </w:t>
      </w:r>
      <w:r w:rsidR="00B178D1" w:rsidRPr="008B001C">
        <w:rPr>
          <w:rFonts w:ascii="Sylfaen" w:hAnsi="Sylfaen"/>
          <w:noProof/>
          <w:szCs w:val="24"/>
          <w:lang w:val="ka-GE"/>
        </w:rPr>
        <w:t>მოცემული დოზის შემადგენლობაში</w:t>
      </w:r>
      <w:r w:rsidRPr="008B001C">
        <w:rPr>
          <w:rFonts w:ascii="Sylfaen" w:hAnsi="Sylfaen"/>
          <w:noProof/>
          <w:szCs w:val="24"/>
          <w:lang w:val="ka-GE"/>
        </w:rPr>
        <w:t xml:space="preserve"> რომელიმე რეგიონში</w:t>
      </w:r>
    </w:p>
    <w:p w14:paraId="71BDC22A" w14:textId="77777777" w:rsidR="0063770C" w:rsidRPr="008B001C" w:rsidRDefault="00316DDD"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პერორალური სუსპენზიის მოსამზადებელი ფხვნილი</w:t>
      </w:r>
    </w:p>
    <w:p w14:paraId="17CEB19B" w14:textId="77777777" w:rsidR="0063770C" w:rsidRPr="008B001C" w:rsidRDefault="00C17611" w:rsidP="008B001C">
      <w:pPr>
        <w:spacing w:before="0" w:line="276" w:lineRule="auto"/>
        <w:rPr>
          <w:rFonts w:ascii="Sylfaen" w:hAnsi="Sylfaen"/>
          <w:noProof/>
          <w:szCs w:val="24"/>
          <w:lang w:val="ka-GE"/>
        </w:rPr>
      </w:pPr>
      <w:r w:rsidRPr="008B001C">
        <w:rPr>
          <w:rFonts w:ascii="Sylfaen" w:hAnsi="Sylfaen"/>
          <w:noProof/>
          <w:szCs w:val="24"/>
          <w:lang w:val="ka-GE"/>
        </w:rPr>
        <w:t>მანიტ</w:t>
      </w:r>
      <w:r w:rsidR="0063770C" w:rsidRPr="008B001C">
        <w:rPr>
          <w:rFonts w:ascii="Sylfaen" w:hAnsi="Sylfaen"/>
          <w:noProof/>
          <w:szCs w:val="24"/>
          <w:lang w:val="ka-GE"/>
        </w:rPr>
        <w:t>ოლი</w:t>
      </w:r>
      <w:r w:rsidR="0063770C" w:rsidRPr="008B001C">
        <w:rPr>
          <w:noProof/>
          <w:szCs w:val="24"/>
          <w:lang w:val="ka-GE"/>
        </w:rPr>
        <w:br/>
      </w:r>
      <w:r w:rsidR="0063770C" w:rsidRPr="008B001C">
        <w:rPr>
          <w:rFonts w:ascii="Sylfaen" w:hAnsi="Sylfaen"/>
          <w:noProof/>
          <w:szCs w:val="24"/>
          <w:lang w:val="ka-GE"/>
        </w:rPr>
        <w:t>სუკრალოზა</w:t>
      </w:r>
      <w:r w:rsidR="0063770C" w:rsidRPr="008B001C">
        <w:rPr>
          <w:noProof/>
          <w:szCs w:val="24"/>
          <w:lang w:val="ka-GE"/>
        </w:rPr>
        <w:br/>
      </w:r>
      <w:r w:rsidRPr="008B001C">
        <w:rPr>
          <w:rFonts w:ascii="Sylfaen" w:hAnsi="Sylfaen"/>
          <w:noProof/>
          <w:szCs w:val="24"/>
          <w:lang w:val="ka-GE"/>
        </w:rPr>
        <w:t>ქსანტანის გუმფისი</w:t>
      </w:r>
    </w:p>
    <w:p w14:paraId="6F8053F5" w14:textId="77777777" w:rsidR="0063770C" w:rsidRPr="008B001C" w:rsidRDefault="0063770C" w:rsidP="008B001C">
      <w:pPr>
        <w:pStyle w:val="Text"/>
        <w:spacing w:before="0" w:after="240" w:line="276" w:lineRule="auto"/>
        <w:rPr>
          <w:noProof/>
          <w:szCs w:val="24"/>
          <w:lang w:val="ka-GE"/>
        </w:rPr>
      </w:pPr>
      <w:r w:rsidRPr="008B001C">
        <w:rPr>
          <w:rFonts w:ascii="Sylfaen" w:hAnsi="Sylfaen"/>
          <w:noProof/>
          <w:snapToGrid w:val="0"/>
          <w:szCs w:val="24"/>
          <w:lang w:val="ka-GE"/>
        </w:rPr>
        <w:t xml:space="preserve">ფარმაცევტული </w:t>
      </w:r>
      <w:r w:rsidR="00C17611" w:rsidRPr="008B001C">
        <w:rPr>
          <w:rFonts w:ascii="Sylfaen" w:hAnsi="Sylfaen"/>
          <w:noProof/>
          <w:snapToGrid w:val="0"/>
          <w:szCs w:val="24"/>
          <w:lang w:val="ka-GE"/>
        </w:rPr>
        <w:t xml:space="preserve">შემადგენლობები </w:t>
      </w:r>
      <w:r w:rsidRPr="008B001C">
        <w:rPr>
          <w:rFonts w:ascii="Sylfaen" w:hAnsi="Sylfaen"/>
          <w:noProof/>
          <w:snapToGrid w:val="0"/>
          <w:szCs w:val="24"/>
          <w:lang w:val="ka-GE"/>
        </w:rPr>
        <w:t>შეიძლება განსხვავდებოდეს ქვეყნების მიხედვით</w:t>
      </w:r>
      <w:r w:rsidRPr="008B001C">
        <w:rPr>
          <w:noProof/>
          <w:szCs w:val="24"/>
          <w:lang w:val="ka-GE"/>
        </w:rPr>
        <w:t>.</w:t>
      </w:r>
    </w:p>
    <w:p w14:paraId="2921D73D" w14:textId="77777777" w:rsidR="0063770C" w:rsidRPr="008B001C" w:rsidRDefault="0063770C" w:rsidP="008B001C">
      <w:pPr>
        <w:pStyle w:val="Nottoc-headings"/>
        <w:spacing w:before="0" w:line="276" w:lineRule="auto"/>
        <w:rPr>
          <w:rFonts w:ascii="Sylfaen" w:hAnsi="Sylfaen"/>
          <w:caps/>
          <w:noProof/>
          <w:lang w:val="ka-GE"/>
        </w:rPr>
      </w:pPr>
      <w:r w:rsidRPr="008B001C">
        <w:rPr>
          <w:rFonts w:ascii="Sylfaen" w:hAnsi="Sylfaen"/>
          <w:caps/>
          <w:noProof/>
          <w:lang w:val="ka-GE"/>
        </w:rPr>
        <w:t>ჩვენებები</w:t>
      </w:r>
    </w:p>
    <w:p w14:paraId="124B151B" w14:textId="77777777" w:rsidR="003D054B" w:rsidRPr="008B001C" w:rsidRDefault="0063770C" w:rsidP="008B001C">
      <w:pPr>
        <w:spacing w:before="0" w:line="276" w:lineRule="auto"/>
        <w:jc w:val="both"/>
        <w:rPr>
          <w:rFonts w:ascii="Sylfaen" w:hAnsi="Sylfaen"/>
          <w:noProof/>
          <w:szCs w:val="24"/>
          <w:lang w:val="ka-GE"/>
        </w:rPr>
      </w:pPr>
      <w:r w:rsidRPr="008B001C">
        <w:rPr>
          <w:rFonts w:ascii="Sylfaen" w:hAnsi="Sylfaen"/>
          <w:noProof/>
          <w:szCs w:val="24"/>
          <w:lang w:val="ka-GE"/>
        </w:rPr>
        <w:t>რევოლეიდი ნაჩვენებია</w:t>
      </w:r>
      <w:r w:rsidR="003D054B" w:rsidRPr="008B001C">
        <w:rPr>
          <w:rFonts w:ascii="Sylfaen" w:hAnsi="Sylfaen"/>
          <w:noProof/>
          <w:szCs w:val="24"/>
          <w:lang w:val="ka-GE"/>
        </w:rPr>
        <w:t>:</w:t>
      </w:r>
    </w:p>
    <w:p w14:paraId="65756D65" w14:textId="77777777" w:rsidR="00AF0EF7" w:rsidRPr="008B001C" w:rsidRDefault="003D054B" w:rsidP="008B001C">
      <w:pPr>
        <w:pStyle w:val="ListParagraph"/>
        <w:numPr>
          <w:ilvl w:val="0"/>
          <w:numId w:val="1"/>
        </w:numPr>
        <w:spacing w:before="0" w:line="276" w:lineRule="auto"/>
        <w:jc w:val="both"/>
        <w:rPr>
          <w:rFonts w:ascii="Sylfaen" w:hAnsi="Sylfaen"/>
          <w:noProof/>
          <w:szCs w:val="24"/>
          <w:lang w:val="ka-GE"/>
        </w:rPr>
      </w:pPr>
      <w:r w:rsidRPr="008B001C">
        <w:rPr>
          <w:rFonts w:ascii="Sylfaen" w:hAnsi="Sylfaen"/>
          <w:noProof/>
          <w:szCs w:val="24"/>
          <w:lang w:val="ka-GE"/>
        </w:rPr>
        <w:t xml:space="preserve">თრომბოციტების რაოდენობის გაზრდის და სისხლდენის შემცირების ან პრევენციის მიზნით </w:t>
      </w:r>
      <w:r w:rsidRPr="008B001C">
        <w:rPr>
          <w:rFonts w:ascii="Sylfaen" w:hAnsi="Sylfaen" w:cs="Sylfaen"/>
          <w:noProof/>
          <w:szCs w:val="24"/>
          <w:lang w:val="ka-GE"/>
        </w:rPr>
        <w:t>მანამდე</w:t>
      </w:r>
      <w:r w:rsidR="0063770C" w:rsidRPr="008B001C">
        <w:rPr>
          <w:rFonts w:ascii="Sylfaen" w:hAnsi="Sylfaen"/>
          <w:noProof/>
          <w:szCs w:val="24"/>
          <w:lang w:val="ka-GE"/>
        </w:rPr>
        <w:t xml:space="preserve"> </w:t>
      </w:r>
      <w:r w:rsidRPr="008B001C">
        <w:rPr>
          <w:rFonts w:ascii="Sylfaen" w:hAnsi="Sylfaen"/>
          <w:noProof/>
          <w:szCs w:val="24"/>
          <w:lang w:val="ka-GE"/>
        </w:rPr>
        <w:t>ნამკურნალებ</w:t>
      </w:r>
      <w:r w:rsidR="0063770C" w:rsidRPr="008B001C">
        <w:rPr>
          <w:rFonts w:ascii="Sylfaen" w:hAnsi="Sylfaen"/>
          <w:noProof/>
          <w:szCs w:val="24"/>
          <w:lang w:val="ka-GE"/>
        </w:rPr>
        <w:t xml:space="preserve"> </w:t>
      </w:r>
      <w:r w:rsidRPr="008B001C">
        <w:rPr>
          <w:rFonts w:ascii="Sylfaen" w:hAnsi="Sylfaen"/>
          <w:noProof/>
          <w:szCs w:val="24"/>
          <w:lang w:val="ka-GE"/>
        </w:rPr>
        <w:t>მოზრდილებში</w:t>
      </w:r>
      <w:r w:rsidR="0063770C" w:rsidRPr="008B001C">
        <w:rPr>
          <w:rFonts w:ascii="Sylfaen" w:hAnsi="Sylfaen"/>
          <w:noProof/>
          <w:szCs w:val="24"/>
          <w:lang w:val="ka-GE"/>
        </w:rPr>
        <w:t xml:space="preserve"> და </w:t>
      </w:r>
      <w:r w:rsidRPr="008B001C">
        <w:rPr>
          <w:rFonts w:ascii="Sylfaen" w:hAnsi="Sylfaen"/>
          <w:noProof/>
          <w:szCs w:val="24"/>
          <w:lang w:val="ka-GE"/>
        </w:rPr>
        <w:t xml:space="preserve">1 წლიდან </w:t>
      </w:r>
      <w:r w:rsidR="0063770C" w:rsidRPr="008B001C">
        <w:rPr>
          <w:rFonts w:ascii="Sylfaen" w:hAnsi="Sylfaen"/>
          <w:noProof/>
          <w:szCs w:val="24"/>
          <w:lang w:val="ka-GE"/>
        </w:rPr>
        <w:t>პედიატრიულ პაციენტებ</w:t>
      </w:r>
      <w:r w:rsidRPr="008B001C">
        <w:rPr>
          <w:rFonts w:ascii="Sylfaen" w:hAnsi="Sylfaen"/>
          <w:noProof/>
          <w:szCs w:val="24"/>
          <w:lang w:val="ka-GE"/>
        </w:rPr>
        <w:t>ში</w:t>
      </w:r>
      <w:r w:rsidR="0063770C" w:rsidRPr="008B001C">
        <w:rPr>
          <w:rFonts w:ascii="Sylfaen" w:hAnsi="Sylfaen"/>
          <w:noProof/>
          <w:szCs w:val="24"/>
          <w:lang w:val="ka-GE"/>
        </w:rPr>
        <w:t xml:space="preserve">, რომლებსაც აქვთ თრომბოციტოპენიური პურპურა (ITP), რომლის </w:t>
      </w:r>
      <w:r w:rsidR="00AF0EF7" w:rsidRPr="008B001C">
        <w:rPr>
          <w:rFonts w:ascii="Sylfaen" w:hAnsi="Sylfaen"/>
          <w:noProof/>
          <w:szCs w:val="24"/>
          <w:lang w:val="ka-GE"/>
        </w:rPr>
        <w:t>ხანგრძლი</w:t>
      </w:r>
      <w:r w:rsidR="0063770C" w:rsidRPr="008B001C">
        <w:rPr>
          <w:rFonts w:ascii="Sylfaen" w:hAnsi="Sylfaen"/>
          <w:noProof/>
          <w:szCs w:val="24"/>
          <w:lang w:val="ka-GE"/>
        </w:rPr>
        <w:t>ვობა 6 თვე ან მეტია დიაგნოზის დასმიდან.</w:t>
      </w:r>
    </w:p>
    <w:p w14:paraId="64F2AB8F" w14:textId="77777777" w:rsidR="00AF0EF7" w:rsidRPr="008B001C" w:rsidRDefault="00AF0EF7" w:rsidP="008B001C">
      <w:pPr>
        <w:pStyle w:val="ListParagraph"/>
        <w:numPr>
          <w:ilvl w:val="0"/>
          <w:numId w:val="1"/>
        </w:numPr>
        <w:spacing w:before="0" w:line="276" w:lineRule="auto"/>
        <w:jc w:val="both"/>
        <w:rPr>
          <w:rFonts w:ascii="Sylfaen" w:hAnsi="Sylfaen"/>
          <w:noProof/>
          <w:szCs w:val="24"/>
          <w:lang w:val="ka-GE"/>
        </w:rPr>
      </w:pPr>
      <w:r w:rsidRPr="008B001C">
        <w:rPr>
          <w:rFonts w:ascii="Sylfaen" w:hAnsi="Sylfaen"/>
          <w:noProof/>
          <w:szCs w:val="24"/>
          <w:lang w:val="ka-GE"/>
        </w:rPr>
        <w:t>ქრონიკული C ჰეპატიტის (HCV) ვირუსული ინფექციის მქონე პაციენტებში თრომბოციტოპენიის სამკურნალოდ:</w:t>
      </w:r>
    </w:p>
    <w:p w14:paraId="4CAC6E0E" w14:textId="77777777" w:rsidR="00AF0EF7" w:rsidRPr="008B001C" w:rsidRDefault="00AF0EF7" w:rsidP="008B001C">
      <w:pPr>
        <w:pStyle w:val="ListParagraph"/>
        <w:numPr>
          <w:ilvl w:val="0"/>
          <w:numId w:val="2"/>
        </w:numPr>
        <w:spacing w:before="0" w:line="276" w:lineRule="auto"/>
        <w:jc w:val="both"/>
        <w:rPr>
          <w:rFonts w:ascii="Sylfaen" w:hAnsi="Sylfaen"/>
          <w:noProof/>
          <w:szCs w:val="24"/>
          <w:lang w:val="ka-GE"/>
        </w:rPr>
      </w:pPr>
      <w:r w:rsidRPr="008B001C">
        <w:rPr>
          <w:rFonts w:ascii="Sylfaen" w:hAnsi="Sylfaen"/>
          <w:noProof/>
          <w:szCs w:val="24"/>
          <w:lang w:val="ka-GE"/>
        </w:rPr>
        <w:t>ინტერფერონზე დაფუძნებული თერაპიის დასაწყებად</w:t>
      </w:r>
    </w:p>
    <w:p w14:paraId="0E06F883" w14:textId="77777777" w:rsidR="00BF6562" w:rsidRPr="008B001C" w:rsidRDefault="00AF0EF7" w:rsidP="008B001C">
      <w:pPr>
        <w:pStyle w:val="ListParagraph"/>
        <w:numPr>
          <w:ilvl w:val="0"/>
          <w:numId w:val="2"/>
        </w:numPr>
        <w:spacing w:before="0" w:line="276" w:lineRule="auto"/>
        <w:jc w:val="both"/>
        <w:rPr>
          <w:rFonts w:ascii="Sylfaen" w:hAnsi="Sylfaen"/>
          <w:noProof/>
          <w:szCs w:val="24"/>
          <w:lang w:val="ka-GE"/>
        </w:rPr>
      </w:pPr>
      <w:r w:rsidRPr="008B001C">
        <w:rPr>
          <w:rFonts w:ascii="Sylfaen" w:hAnsi="Sylfaen"/>
          <w:noProof/>
          <w:szCs w:val="24"/>
          <w:lang w:val="ka-GE"/>
        </w:rPr>
        <w:t>ინტერფერონზე დაფუძნებული თერაპიის ოპტიმიზაციისთვის</w:t>
      </w:r>
    </w:p>
    <w:p w14:paraId="3C7882DF" w14:textId="77777777" w:rsidR="00BF6562" w:rsidRPr="008B001C" w:rsidRDefault="00BF6562" w:rsidP="008B001C">
      <w:pPr>
        <w:pStyle w:val="ListParagraph"/>
        <w:numPr>
          <w:ilvl w:val="0"/>
          <w:numId w:val="3"/>
        </w:numPr>
        <w:spacing w:before="0" w:line="276" w:lineRule="auto"/>
        <w:jc w:val="both"/>
        <w:rPr>
          <w:rFonts w:ascii="Sylfaen" w:hAnsi="Sylfaen"/>
          <w:caps/>
          <w:noProof/>
          <w:szCs w:val="24"/>
          <w:lang w:val="ka-GE"/>
        </w:rPr>
      </w:pPr>
      <w:r w:rsidRPr="008B001C">
        <w:rPr>
          <w:rFonts w:ascii="Sylfaen" w:hAnsi="Sylfaen" w:cs="Sylfaen"/>
          <w:noProof/>
          <w:szCs w:val="24"/>
          <w:lang w:val="ka-GE"/>
        </w:rPr>
        <w:lastRenderedPageBreak/>
        <w:t>მწვავე</w:t>
      </w:r>
      <w:r w:rsidR="00AF0EF7" w:rsidRPr="008B001C">
        <w:rPr>
          <w:rFonts w:ascii="Sylfaen" w:hAnsi="Sylfaen"/>
          <w:noProof/>
          <w:szCs w:val="24"/>
          <w:lang w:val="ka-GE"/>
        </w:rPr>
        <w:t xml:space="preserve"> </w:t>
      </w:r>
      <w:r w:rsidRPr="008B001C">
        <w:rPr>
          <w:rFonts w:ascii="Sylfaen" w:hAnsi="Sylfaen"/>
          <w:noProof/>
          <w:szCs w:val="24"/>
          <w:lang w:val="ka-GE"/>
        </w:rPr>
        <w:t>აპლასტი</w:t>
      </w:r>
      <w:r w:rsidR="00AF0EF7" w:rsidRPr="008B001C">
        <w:rPr>
          <w:rFonts w:ascii="Sylfaen" w:hAnsi="Sylfaen"/>
          <w:noProof/>
          <w:szCs w:val="24"/>
          <w:lang w:val="ka-GE"/>
        </w:rPr>
        <w:t>ური ანემიის (</w:t>
      </w:r>
      <w:r w:rsidR="00106613" w:rsidRPr="008B001C">
        <w:rPr>
          <w:rFonts w:ascii="Sylfaen" w:hAnsi="Sylfaen"/>
          <w:noProof/>
          <w:szCs w:val="24"/>
          <w:lang w:val="ka-GE"/>
        </w:rPr>
        <w:t xml:space="preserve">პირველი რიგის </w:t>
      </w:r>
      <w:r w:rsidR="00AF0EF7" w:rsidRPr="008B001C">
        <w:rPr>
          <w:rFonts w:ascii="Sylfaen" w:hAnsi="Sylfaen"/>
          <w:noProof/>
          <w:szCs w:val="24"/>
          <w:lang w:val="ka-GE"/>
        </w:rPr>
        <w:t xml:space="preserve">SAA) მქონე </w:t>
      </w:r>
      <w:r w:rsidRPr="008B001C">
        <w:rPr>
          <w:rFonts w:ascii="Sylfaen" w:hAnsi="Sylfaen"/>
          <w:noProof/>
          <w:szCs w:val="24"/>
          <w:lang w:val="ka-GE"/>
        </w:rPr>
        <w:t>მოზრდილებში და 2 წლიდან პედიატრიულ პაციენტებში სტანდარტულ იმუნოსუპრესიულ საშუალებებთან კომბინაციაში პი</w:t>
      </w:r>
      <w:r w:rsidR="00A476FD" w:rsidRPr="008B001C">
        <w:rPr>
          <w:rFonts w:ascii="Sylfaen" w:hAnsi="Sylfaen"/>
          <w:noProof/>
          <w:szCs w:val="24"/>
          <w:lang w:val="ka-GE"/>
        </w:rPr>
        <w:t>რ</w:t>
      </w:r>
      <w:r w:rsidRPr="008B001C">
        <w:rPr>
          <w:rFonts w:ascii="Sylfaen" w:hAnsi="Sylfaen"/>
          <w:noProof/>
          <w:szCs w:val="24"/>
          <w:lang w:val="ka-GE"/>
        </w:rPr>
        <w:t>ველი რიგის მკურნალობის სახით</w:t>
      </w:r>
      <w:r w:rsidR="00A476FD" w:rsidRPr="008B001C">
        <w:rPr>
          <w:rFonts w:ascii="Sylfaen" w:hAnsi="Sylfaen"/>
          <w:noProof/>
          <w:szCs w:val="24"/>
          <w:lang w:val="ka-GE"/>
        </w:rPr>
        <w:t>.</w:t>
      </w:r>
    </w:p>
    <w:p w14:paraId="76417136" w14:textId="77777777" w:rsidR="00106613" w:rsidRPr="008B001C" w:rsidRDefault="00106613" w:rsidP="008B001C">
      <w:pPr>
        <w:pStyle w:val="ListParagraph"/>
        <w:numPr>
          <w:ilvl w:val="0"/>
          <w:numId w:val="3"/>
        </w:numPr>
        <w:spacing w:before="0" w:after="240" w:line="276" w:lineRule="auto"/>
        <w:jc w:val="both"/>
        <w:rPr>
          <w:rFonts w:ascii="Sylfaen" w:hAnsi="Sylfaen"/>
          <w:noProof/>
          <w:szCs w:val="24"/>
          <w:lang w:val="ka-GE"/>
        </w:rPr>
      </w:pPr>
      <w:r w:rsidRPr="008B001C">
        <w:rPr>
          <w:rFonts w:ascii="Sylfaen" w:hAnsi="Sylfaen"/>
          <w:noProof/>
          <w:szCs w:val="24"/>
          <w:lang w:val="ka-GE"/>
        </w:rPr>
        <w:t>ციტოპენიის სამკურნალოდ მწვავე აპლასტიური ანემიის (რეფრაქტორული SAA) მქონე პაციენტებში, რომლებიც არასათანადოდ რეაგირებენ იმუნოსუპრესიულ თერაპიაზე.</w:t>
      </w:r>
    </w:p>
    <w:p w14:paraId="47A11A68" w14:textId="77777777" w:rsidR="00AF0EF7" w:rsidRPr="008B001C" w:rsidRDefault="00106613" w:rsidP="008B001C">
      <w:pPr>
        <w:spacing w:before="0" w:line="276" w:lineRule="auto"/>
        <w:jc w:val="both"/>
        <w:rPr>
          <w:rFonts w:ascii="Sylfaen" w:hAnsi="Sylfaen"/>
          <w:b/>
          <w:caps/>
          <w:noProof/>
          <w:szCs w:val="24"/>
          <w:lang w:val="ka-GE"/>
        </w:rPr>
      </w:pPr>
      <w:r w:rsidRPr="008B001C">
        <w:rPr>
          <w:rFonts w:ascii="Sylfaen" w:hAnsi="Sylfaen" w:cs="Sylfaen"/>
          <w:b/>
          <w:caps/>
          <w:noProof/>
          <w:szCs w:val="24"/>
          <w:lang w:val="ka-GE"/>
        </w:rPr>
        <w:t>დოზირების რეჟიმი</w:t>
      </w:r>
      <w:r w:rsidR="00AF0EF7" w:rsidRPr="008B001C">
        <w:rPr>
          <w:rFonts w:ascii="Sylfaen" w:hAnsi="Sylfaen"/>
          <w:b/>
          <w:caps/>
          <w:noProof/>
          <w:szCs w:val="24"/>
          <w:lang w:val="ka-GE"/>
        </w:rPr>
        <w:t xml:space="preserve">  და მიღების წესი</w:t>
      </w:r>
    </w:p>
    <w:p w14:paraId="0A7ECFF1" w14:textId="77777777" w:rsidR="00106613" w:rsidRPr="008B001C" w:rsidRDefault="00106613" w:rsidP="008B001C">
      <w:pPr>
        <w:pStyle w:val="Text"/>
        <w:spacing w:before="0" w:line="276" w:lineRule="auto"/>
        <w:rPr>
          <w:rFonts w:ascii="Sylfaen" w:hAnsi="Sylfaen"/>
          <w:b/>
          <w:noProof/>
          <w:szCs w:val="24"/>
          <w:lang w:val="ka-GE" w:eastAsia="en-GB"/>
        </w:rPr>
      </w:pPr>
      <w:r w:rsidRPr="008B001C">
        <w:rPr>
          <w:rFonts w:ascii="Sylfaen" w:hAnsi="Sylfaen"/>
          <w:b/>
          <w:noProof/>
          <w:szCs w:val="24"/>
          <w:lang w:val="ka-GE" w:eastAsia="en-GB"/>
        </w:rPr>
        <w:t>დოზირების რეჟიმი</w:t>
      </w:r>
    </w:p>
    <w:p w14:paraId="3DFC00F4" w14:textId="77777777" w:rsidR="005638F3" w:rsidRPr="008B001C" w:rsidRDefault="00106613"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რევოლეიდის დოზირების რეჟიმი უნდა შეირჩეს ინდივიდუალურად პაციენტის თრომბოციტების რაოდენობის მიხედვით.</w:t>
      </w:r>
    </w:p>
    <w:p w14:paraId="07BD7785" w14:textId="77777777" w:rsidR="00106613" w:rsidRPr="008B001C" w:rsidRDefault="005638F3" w:rsidP="008B001C">
      <w:pPr>
        <w:pStyle w:val="Text"/>
        <w:spacing w:before="0" w:line="276" w:lineRule="auto"/>
        <w:rPr>
          <w:rFonts w:ascii="Sylfaen" w:hAnsi="Sylfaen"/>
          <w:b/>
          <w:noProof/>
          <w:szCs w:val="24"/>
          <w:lang w:val="ka-GE" w:eastAsia="en-GB"/>
        </w:rPr>
      </w:pPr>
      <w:r w:rsidRPr="008B001C">
        <w:rPr>
          <w:rFonts w:ascii="Sylfaen" w:hAnsi="Sylfaen"/>
          <w:b/>
          <w:noProof/>
          <w:szCs w:val="24"/>
          <w:lang w:val="ka-GE" w:eastAsia="en-GB"/>
        </w:rPr>
        <w:t>ზოგადი სამიზნე პოპულაცია</w:t>
      </w:r>
      <w:r w:rsidR="00106613" w:rsidRPr="008B001C">
        <w:rPr>
          <w:b/>
          <w:noProof/>
          <w:szCs w:val="24"/>
          <w:lang w:val="ka-GE" w:eastAsia="en-GB"/>
        </w:rPr>
        <w:t xml:space="preserve"> </w:t>
      </w:r>
    </w:p>
    <w:p w14:paraId="0A9EEBDB" w14:textId="77777777" w:rsidR="00AF0EF7" w:rsidRPr="008B001C" w:rsidRDefault="00AF0EF7" w:rsidP="008B001C">
      <w:pPr>
        <w:pStyle w:val="Nottoc-headings"/>
        <w:spacing w:before="0" w:after="0" w:line="276" w:lineRule="auto"/>
        <w:rPr>
          <w:noProof/>
          <w:lang w:val="ka-GE"/>
        </w:rPr>
      </w:pPr>
      <w:r w:rsidRPr="008B001C">
        <w:rPr>
          <w:rFonts w:ascii="Sylfaen" w:hAnsi="Sylfaen"/>
          <w:noProof/>
          <w:lang w:val="ka-GE"/>
        </w:rPr>
        <w:t xml:space="preserve">თრომბოციტოპენიური პურპურა </w:t>
      </w:r>
    </w:p>
    <w:p w14:paraId="0DCAEF6D" w14:textId="77777777" w:rsidR="00AF0EF7" w:rsidRPr="008B001C" w:rsidRDefault="00AF0EF7"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თრომბოციტების რაოდენობის </w:t>
      </w:r>
      <w:r w:rsidRPr="008B001C">
        <w:rPr>
          <w:noProof/>
          <w:szCs w:val="24"/>
          <w:lang w:val="ka-GE" w:eastAsia="en-GB"/>
        </w:rPr>
        <w:sym w:font="Symbol" w:char="00B3"/>
      </w:r>
      <w:r w:rsidRPr="008B001C">
        <w:rPr>
          <w:noProof/>
          <w:szCs w:val="24"/>
          <w:lang w:val="ka-GE" w:eastAsia="en-GB"/>
        </w:rPr>
        <w:t> 50,000/</w:t>
      </w:r>
      <w:r w:rsidRPr="008B001C">
        <w:rPr>
          <w:rFonts w:ascii="Sylfaen" w:hAnsi="Sylfaen"/>
          <w:noProof/>
          <w:szCs w:val="24"/>
          <w:lang w:val="ka-GE" w:eastAsia="en-GB"/>
        </w:rPr>
        <w:t>მკლ-მდე მისაღწევად და შესანარჩუნებლად</w:t>
      </w:r>
      <w:r w:rsidR="005638F3" w:rsidRPr="008B001C">
        <w:rPr>
          <w:rFonts w:ascii="Sylfaen" w:hAnsi="Sylfaen"/>
          <w:noProof/>
          <w:szCs w:val="24"/>
          <w:lang w:val="ka-GE" w:eastAsia="en-GB"/>
        </w:rPr>
        <w:t xml:space="preserve"> გამოიყენება რევოლეიდის ყველაზე დაბალი დოზა</w:t>
      </w:r>
      <w:r w:rsidRPr="008B001C">
        <w:rPr>
          <w:noProof/>
          <w:szCs w:val="24"/>
          <w:lang w:val="ka-GE" w:eastAsia="en-GB"/>
        </w:rPr>
        <w:t xml:space="preserve">. </w:t>
      </w:r>
      <w:r w:rsidR="005638F3" w:rsidRPr="008B001C">
        <w:rPr>
          <w:rFonts w:ascii="Sylfaen" w:hAnsi="Sylfaen"/>
          <w:noProof/>
          <w:szCs w:val="24"/>
          <w:lang w:val="ka-GE" w:eastAsia="en-GB"/>
        </w:rPr>
        <w:t>დოზის კორექცია</w:t>
      </w:r>
      <w:r w:rsidRPr="008B001C">
        <w:rPr>
          <w:rFonts w:ascii="Sylfaen" w:hAnsi="Sylfaen"/>
          <w:noProof/>
          <w:szCs w:val="24"/>
          <w:lang w:val="ka-GE" w:eastAsia="en-GB"/>
        </w:rPr>
        <w:t xml:space="preserve"> </w:t>
      </w:r>
      <w:r w:rsidR="007D51CC" w:rsidRPr="008B001C">
        <w:rPr>
          <w:rFonts w:ascii="Sylfaen" w:hAnsi="Sylfaen"/>
          <w:noProof/>
          <w:szCs w:val="24"/>
          <w:lang w:val="ka-GE" w:eastAsia="en-GB"/>
        </w:rPr>
        <w:t>ხდება</w:t>
      </w:r>
      <w:r w:rsidRPr="008B001C">
        <w:rPr>
          <w:rFonts w:ascii="Sylfaen" w:hAnsi="Sylfaen"/>
          <w:noProof/>
          <w:szCs w:val="24"/>
          <w:lang w:val="ka-GE" w:eastAsia="en-GB"/>
        </w:rPr>
        <w:t xml:space="preserve"> თრომბოციტების </w:t>
      </w:r>
      <w:r w:rsidR="005638F3" w:rsidRPr="008B001C">
        <w:rPr>
          <w:rFonts w:ascii="Sylfaen" w:hAnsi="Sylfaen"/>
          <w:noProof/>
          <w:szCs w:val="24"/>
          <w:lang w:val="ka-GE" w:eastAsia="en-GB"/>
        </w:rPr>
        <w:t xml:space="preserve">რაოდენობაზე რეაგირების მიხედვით. </w:t>
      </w:r>
      <w:r w:rsidRPr="008B001C">
        <w:rPr>
          <w:rFonts w:ascii="Sylfaen" w:hAnsi="Sylfaen"/>
          <w:noProof/>
          <w:szCs w:val="24"/>
          <w:lang w:val="ka-GE" w:eastAsia="en-GB"/>
        </w:rPr>
        <w:t xml:space="preserve"> რევოლეიდი არ გამოიყენება თრომბოციტების რაოდენობის ნორმალიზებისთვის. კლინიკურ კვლევებში თრომბოციტების რაოდენობა ჩვეულებრივ</w:t>
      </w:r>
      <w:r w:rsidR="005638F3" w:rsidRPr="008B001C">
        <w:rPr>
          <w:rFonts w:ascii="Sylfaen" w:hAnsi="Sylfaen"/>
          <w:noProof/>
          <w:szCs w:val="24"/>
          <w:lang w:val="ka-GE" w:eastAsia="en-GB"/>
        </w:rPr>
        <w:t xml:space="preserve"> გაიზარდა </w:t>
      </w:r>
      <w:r w:rsidRPr="008B001C">
        <w:rPr>
          <w:rFonts w:ascii="Sylfaen" w:hAnsi="Sylfaen"/>
          <w:noProof/>
          <w:szCs w:val="24"/>
          <w:lang w:val="ka-GE" w:eastAsia="en-GB"/>
        </w:rPr>
        <w:t xml:space="preserve">რევოლეიდის დაწყებიდან 1-2 კვირაში და </w:t>
      </w:r>
      <w:r w:rsidR="005638F3" w:rsidRPr="008B001C">
        <w:rPr>
          <w:rFonts w:ascii="Sylfaen" w:hAnsi="Sylfaen"/>
          <w:noProof/>
          <w:szCs w:val="24"/>
          <w:lang w:val="ka-GE" w:eastAsia="en-GB"/>
        </w:rPr>
        <w:t>შემცირდა</w:t>
      </w:r>
      <w:r w:rsidRPr="008B001C">
        <w:rPr>
          <w:rFonts w:ascii="Sylfaen" w:hAnsi="Sylfaen"/>
          <w:noProof/>
          <w:szCs w:val="24"/>
          <w:lang w:val="ka-GE" w:eastAsia="en-GB"/>
        </w:rPr>
        <w:t xml:space="preserve"> პრეპარატის შეწყვეტიდან 1-2 კვირაში. </w:t>
      </w:r>
    </w:p>
    <w:p w14:paraId="3D4FEB49" w14:textId="77777777" w:rsidR="00AF0EF7" w:rsidRPr="008B001C" w:rsidRDefault="007D51CC" w:rsidP="008B001C">
      <w:pPr>
        <w:pStyle w:val="Nottoc-headings"/>
        <w:spacing w:before="0" w:after="0" w:line="276" w:lineRule="auto"/>
        <w:rPr>
          <w:noProof/>
          <w:lang w:val="ka-GE"/>
        </w:rPr>
      </w:pPr>
      <w:r w:rsidRPr="008B001C">
        <w:rPr>
          <w:rFonts w:ascii="Sylfaen" w:hAnsi="Sylfaen"/>
          <w:noProof/>
          <w:lang w:val="ka-GE"/>
        </w:rPr>
        <w:t xml:space="preserve">დოზირების </w:t>
      </w:r>
      <w:r w:rsidR="00AF0EF7" w:rsidRPr="008B001C">
        <w:rPr>
          <w:rFonts w:ascii="Sylfaen" w:hAnsi="Sylfaen"/>
          <w:noProof/>
          <w:lang w:val="ka-GE"/>
        </w:rPr>
        <w:t>საწყისი</w:t>
      </w:r>
      <w:r w:rsidRPr="008B001C">
        <w:rPr>
          <w:rFonts w:ascii="Sylfaen" w:hAnsi="Sylfaen"/>
          <w:noProof/>
          <w:lang w:val="ka-GE"/>
        </w:rPr>
        <w:t xml:space="preserve"> </w:t>
      </w:r>
      <w:r w:rsidR="00AF0EF7" w:rsidRPr="008B001C">
        <w:rPr>
          <w:rFonts w:ascii="Sylfaen" w:hAnsi="Sylfaen"/>
          <w:noProof/>
          <w:lang w:val="ka-GE"/>
        </w:rPr>
        <w:t>რეჟიმი</w:t>
      </w:r>
    </w:p>
    <w:p w14:paraId="3E021C52" w14:textId="77777777" w:rsidR="00AF0EF7" w:rsidRPr="008B001C" w:rsidRDefault="002F0239" w:rsidP="008B001C">
      <w:pPr>
        <w:pStyle w:val="Nottoc-headings"/>
        <w:spacing w:before="0" w:after="0" w:line="276" w:lineRule="auto"/>
        <w:rPr>
          <w:noProof/>
          <w:lang w:val="ka-GE"/>
        </w:rPr>
      </w:pPr>
      <w:r w:rsidRPr="008B001C">
        <w:rPr>
          <w:rFonts w:ascii="Sylfaen" w:hAnsi="Sylfaen"/>
          <w:noProof/>
          <w:lang w:val="ka-GE"/>
        </w:rPr>
        <w:t xml:space="preserve">მოზრდილები და </w:t>
      </w:r>
      <w:r w:rsidR="00AF0EF7" w:rsidRPr="008B001C">
        <w:rPr>
          <w:rFonts w:ascii="Sylfaen" w:hAnsi="Sylfaen"/>
          <w:noProof/>
          <w:lang w:val="ka-GE"/>
        </w:rPr>
        <w:t xml:space="preserve">6-17 </w:t>
      </w:r>
      <w:r w:rsidRPr="008B001C">
        <w:rPr>
          <w:rFonts w:ascii="Sylfaen" w:hAnsi="Sylfaen"/>
          <w:noProof/>
          <w:lang w:val="ka-GE"/>
        </w:rPr>
        <w:t>წლის პ</w:t>
      </w:r>
      <w:r w:rsidR="00AF0EF7" w:rsidRPr="008B001C">
        <w:rPr>
          <w:rFonts w:ascii="Sylfaen" w:hAnsi="Sylfaen"/>
          <w:noProof/>
          <w:lang w:val="ka-GE"/>
        </w:rPr>
        <w:t>ედიატრიული პაციენტები</w:t>
      </w:r>
    </w:p>
    <w:p w14:paraId="72055698" w14:textId="77777777" w:rsidR="00AF0EF7" w:rsidRPr="008B001C" w:rsidRDefault="00AF0EF7"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რევოლეიდის რეკომენდებული საწყისი დოზა არის 50</w:t>
      </w:r>
      <w:r w:rsidR="00830C80" w:rsidRPr="008B001C">
        <w:rPr>
          <w:rFonts w:ascii="Sylfaen" w:hAnsi="Sylfaen"/>
          <w:noProof/>
          <w:szCs w:val="24"/>
          <w:lang w:val="ka-GE" w:eastAsia="en-GB"/>
        </w:rPr>
        <w:t xml:space="preserve"> </w:t>
      </w:r>
      <w:r w:rsidRPr="008B001C">
        <w:rPr>
          <w:rFonts w:ascii="Sylfaen" w:hAnsi="Sylfaen"/>
          <w:noProof/>
          <w:szCs w:val="24"/>
          <w:lang w:val="ka-GE" w:eastAsia="en-GB"/>
        </w:rPr>
        <w:t xml:space="preserve">მგ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w:t>
      </w:r>
    </w:p>
    <w:p w14:paraId="51D7F922" w14:textId="77777777" w:rsidR="00AF0EF7" w:rsidRPr="008B001C" w:rsidRDefault="006D5DCD"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აზიური </w:t>
      </w:r>
      <w:r w:rsidR="00AF0EF7" w:rsidRPr="008B001C">
        <w:rPr>
          <w:rFonts w:ascii="Sylfaen" w:hAnsi="Sylfaen"/>
          <w:noProof/>
          <w:szCs w:val="24"/>
          <w:lang w:val="ka-GE" w:eastAsia="en-GB"/>
        </w:rPr>
        <w:t>(</w:t>
      </w:r>
      <w:r w:rsidRPr="008B001C">
        <w:rPr>
          <w:rFonts w:ascii="Sylfaen" w:hAnsi="Sylfaen"/>
          <w:noProof/>
          <w:szCs w:val="24"/>
          <w:lang w:val="ka-GE" w:eastAsia="en-GB"/>
        </w:rPr>
        <w:t>მაგ:</w:t>
      </w:r>
      <w:r w:rsidR="00AF0EF7" w:rsidRPr="008B001C">
        <w:rPr>
          <w:rFonts w:ascii="Sylfaen" w:hAnsi="Sylfaen"/>
          <w:noProof/>
          <w:szCs w:val="24"/>
          <w:lang w:val="ka-GE" w:eastAsia="en-GB"/>
        </w:rPr>
        <w:t xml:space="preserve"> </w:t>
      </w:r>
      <w:r w:rsidRPr="008B001C">
        <w:rPr>
          <w:rFonts w:ascii="Sylfaen" w:hAnsi="Sylfaen"/>
          <w:noProof/>
          <w:szCs w:val="24"/>
          <w:lang w:val="ka-GE" w:eastAsia="en-GB"/>
        </w:rPr>
        <w:t>ჩინური, იაპონური, ტაივანური, კორეული ან ტაილანდური)</w:t>
      </w:r>
      <w:r w:rsidR="00AF0EF7" w:rsidRPr="008B001C">
        <w:rPr>
          <w:rFonts w:ascii="Sylfaen" w:hAnsi="Sylfaen"/>
          <w:noProof/>
          <w:szCs w:val="24"/>
          <w:lang w:val="ka-GE" w:eastAsia="en-GB"/>
        </w:rPr>
        <w:t xml:space="preserve"> </w:t>
      </w:r>
      <w:r w:rsidRPr="008B001C">
        <w:rPr>
          <w:rFonts w:ascii="Sylfaen" w:hAnsi="Sylfaen"/>
          <w:noProof/>
          <w:szCs w:val="24"/>
          <w:lang w:val="ka-GE" w:eastAsia="en-GB"/>
        </w:rPr>
        <w:t xml:space="preserve">წარმოშობის, ITP-ის მქონე მოზრდილებში და </w:t>
      </w:r>
      <w:r w:rsidR="00AF0EF7" w:rsidRPr="008B001C">
        <w:rPr>
          <w:rFonts w:ascii="Sylfaen" w:hAnsi="Sylfaen"/>
          <w:noProof/>
          <w:szCs w:val="24"/>
          <w:lang w:val="ka-GE" w:eastAsia="en-GB"/>
        </w:rPr>
        <w:t>6</w:t>
      </w:r>
      <w:r w:rsidRPr="008B001C">
        <w:rPr>
          <w:rFonts w:ascii="Sylfaen" w:hAnsi="Sylfaen"/>
          <w:noProof/>
          <w:szCs w:val="24"/>
          <w:lang w:val="ka-GE" w:eastAsia="en-GB"/>
        </w:rPr>
        <w:t>-</w:t>
      </w:r>
      <w:r w:rsidR="00AF0EF7" w:rsidRPr="008B001C">
        <w:rPr>
          <w:rFonts w:ascii="Sylfaen" w:hAnsi="Sylfaen"/>
          <w:noProof/>
          <w:szCs w:val="24"/>
          <w:lang w:val="ka-GE" w:eastAsia="en-GB"/>
        </w:rPr>
        <w:t xml:space="preserve">17 </w:t>
      </w:r>
      <w:r w:rsidRPr="008B001C">
        <w:rPr>
          <w:rFonts w:ascii="Sylfaen" w:hAnsi="Sylfaen"/>
          <w:noProof/>
          <w:szCs w:val="24"/>
          <w:lang w:val="ka-GE" w:eastAsia="en-GB"/>
        </w:rPr>
        <w:t>წლის</w:t>
      </w:r>
      <w:r w:rsidR="00AF0EF7" w:rsidRPr="008B001C">
        <w:rPr>
          <w:rFonts w:ascii="Sylfaen" w:hAnsi="Sylfaen"/>
          <w:noProof/>
          <w:szCs w:val="24"/>
          <w:lang w:val="ka-GE" w:eastAsia="en-GB"/>
        </w:rPr>
        <w:t xml:space="preserve"> პედიატრიულ პაციენტებ</w:t>
      </w:r>
      <w:r w:rsidRPr="008B001C">
        <w:rPr>
          <w:rFonts w:ascii="Sylfaen" w:hAnsi="Sylfaen"/>
          <w:noProof/>
          <w:szCs w:val="24"/>
          <w:lang w:val="ka-GE" w:eastAsia="en-GB"/>
        </w:rPr>
        <w:t>ში</w:t>
      </w:r>
      <w:r w:rsidR="00AF0EF7" w:rsidRPr="008B001C">
        <w:rPr>
          <w:rFonts w:ascii="Sylfaen" w:hAnsi="Sylfaen"/>
          <w:noProof/>
          <w:szCs w:val="24"/>
          <w:lang w:val="ka-GE" w:eastAsia="en-GB"/>
        </w:rPr>
        <w:t xml:space="preserve"> რევოლეიდის საწყისი დოზა უნდა იყოს 25 მგ დღეში </w:t>
      </w:r>
      <w:r w:rsidR="00AB3795" w:rsidRPr="008B001C">
        <w:rPr>
          <w:rFonts w:ascii="Sylfaen" w:hAnsi="Sylfaen"/>
          <w:noProof/>
          <w:szCs w:val="24"/>
          <w:lang w:val="ka-GE" w:eastAsia="en-GB"/>
        </w:rPr>
        <w:t>ერთჯერ</w:t>
      </w:r>
      <w:r w:rsidR="00AF0EF7" w:rsidRPr="008B001C">
        <w:rPr>
          <w:noProof/>
          <w:szCs w:val="24"/>
          <w:lang w:val="ka-GE" w:eastAsia="en-GB"/>
        </w:rPr>
        <w:t xml:space="preserve"> (</w:t>
      </w:r>
      <w:r w:rsidRPr="008B001C">
        <w:rPr>
          <w:rFonts w:ascii="Sylfaen" w:hAnsi="Sylfaen"/>
          <w:noProof/>
          <w:szCs w:val="24"/>
          <w:lang w:val="ka-GE" w:eastAsia="en-GB"/>
        </w:rPr>
        <w:t xml:space="preserve">იხ. ნაწილი </w:t>
      </w:r>
      <w:r w:rsidR="00AF0EF7" w:rsidRPr="008B001C">
        <w:rPr>
          <w:rFonts w:ascii="Sylfaen" w:hAnsi="Sylfaen"/>
          <w:noProof/>
          <w:szCs w:val="24"/>
          <w:lang w:val="ka-GE" w:eastAsia="en-GB"/>
        </w:rPr>
        <w:t>“კლინიკური ფარმაკოლოგია“</w:t>
      </w:r>
      <w:r w:rsidR="00AF0EF7" w:rsidRPr="008B001C">
        <w:rPr>
          <w:caps/>
          <w:noProof/>
          <w:szCs w:val="24"/>
          <w:lang w:val="ka-GE" w:eastAsia="en-GB"/>
        </w:rPr>
        <w:t xml:space="preserve">, </w:t>
      </w:r>
      <w:r w:rsidRPr="008B001C">
        <w:rPr>
          <w:rFonts w:ascii="Sylfaen" w:hAnsi="Sylfaen"/>
          <w:caps/>
          <w:noProof/>
          <w:szCs w:val="24"/>
          <w:lang w:val="ka-GE" w:eastAsia="en-GB"/>
        </w:rPr>
        <w:t xml:space="preserve"> „განსაკუთრებული </w:t>
      </w:r>
      <w:r w:rsidR="00AF0EF7" w:rsidRPr="008B001C">
        <w:rPr>
          <w:rFonts w:ascii="Sylfaen" w:hAnsi="Sylfaen"/>
          <w:caps/>
          <w:noProof/>
          <w:szCs w:val="24"/>
          <w:lang w:val="ka-GE" w:eastAsia="en-GB"/>
        </w:rPr>
        <w:t>პოპულაციები“</w:t>
      </w:r>
      <w:r w:rsidR="00AF0EF7" w:rsidRPr="008B001C">
        <w:rPr>
          <w:noProof/>
          <w:szCs w:val="24"/>
          <w:lang w:val="ka-GE" w:eastAsia="en-GB"/>
        </w:rPr>
        <w:t>).</w:t>
      </w:r>
    </w:p>
    <w:p w14:paraId="657D6730" w14:textId="77777777" w:rsidR="006D5DCD" w:rsidRPr="008B001C" w:rsidRDefault="006D5DCD" w:rsidP="008B001C">
      <w:pPr>
        <w:pStyle w:val="Text"/>
        <w:spacing w:before="0" w:line="276" w:lineRule="auto"/>
        <w:rPr>
          <w:b/>
          <w:noProof/>
          <w:szCs w:val="24"/>
          <w:lang w:val="ka-GE"/>
        </w:rPr>
      </w:pPr>
      <w:r w:rsidRPr="008B001C">
        <w:rPr>
          <w:rFonts w:ascii="Sylfaen" w:hAnsi="Sylfaen"/>
          <w:b/>
          <w:noProof/>
          <w:szCs w:val="24"/>
          <w:lang w:val="ka-GE"/>
        </w:rPr>
        <w:t>1- 5 წლის პედიატრიული პაციენტები</w:t>
      </w:r>
    </w:p>
    <w:p w14:paraId="16EC947A" w14:textId="77777777" w:rsidR="006D5DCD" w:rsidRPr="008B001C" w:rsidRDefault="006D5DCD"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რეკომენდებული საწყისი დოზა არის 25 მგ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w:t>
      </w:r>
    </w:p>
    <w:p w14:paraId="0D08BF5A" w14:textId="77777777" w:rsidR="001D3F77" w:rsidRPr="008B001C" w:rsidRDefault="006D5DCD"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აზიური (მაგ: ჩინური, იაპონური, ტაივანური, კორეული ან ტაილანდური) წარმოშობის, ITP-ის მქონე </w:t>
      </w:r>
      <w:r w:rsidR="001D3F77" w:rsidRPr="008B001C">
        <w:rPr>
          <w:rFonts w:ascii="Sylfaen" w:hAnsi="Sylfaen"/>
          <w:noProof/>
          <w:szCs w:val="24"/>
          <w:lang w:val="ka-GE" w:eastAsia="en-GB"/>
        </w:rPr>
        <w:t xml:space="preserve">1-5 </w:t>
      </w:r>
      <w:r w:rsidRPr="008B001C">
        <w:rPr>
          <w:rFonts w:ascii="Sylfaen" w:hAnsi="Sylfaen"/>
          <w:noProof/>
          <w:szCs w:val="24"/>
          <w:lang w:val="ka-GE" w:eastAsia="en-GB"/>
        </w:rPr>
        <w:t>წლის პედიატრიულ პაციენტებში რევოლეიდის საწყისი დოზა უნდა იყოს</w:t>
      </w:r>
      <w:r w:rsidR="001D3F77" w:rsidRPr="008B001C">
        <w:rPr>
          <w:rFonts w:ascii="Sylfaen" w:hAnsi="Sylfaen"/>
          <w:noProof/>
          <w:szCs w:val="24"/>
          <w:lang w:val="ka-GE" w:eastAsia="en-GB"/>
        </w:rPr>
        <w:t xml:space="preserve"> </w:t>
      </w:r>
      <w:r w:rsidRPr="008B001C">
        <w:rPr>
          <w:rFonts w:ascii="Sylfaen" w:hAnsi="Sylfaen"/>
          <w:noProof/>
          <w:szCs w:val="24"/>
          <w:lang w:val="ka-GE" w:eastAsia="en-GB"/>
        </w:rPr>
        <w:t xml:space="preserve">25 მგ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 xml:space="preserve"> </w:t>
      </w:r>
      <w:r w:rsidR="00AB3795" w:rsidRPr="008B001C">
        <w:rPr>
          <w:rFonts w:ascii="Sylfaen" w:hAnsi="Sylfaen"/>
          <w:noProof/>
          <w:szCs w:val="24"/>
          <w:lang w:val="ka-GE" w:eastAsia="en-GB"/>
        </w:rPr>
        <w:t>ერთჯერ</w:t>
      </w:r>
      <w:r w:rsidR="001D3F77" w:rsidRPr="008B001C">
        <w:rPr>
          <w:noProof/>
          <w:szCs w:val="24"/>
          <w:lang w:val="ka-GE" w:eastAsia="en-GB"/>
        </w:rPr>
        <w:t xml:space="preserve"> (</w:t>
      </w:r>
      <w:r w:rsidR="001D3F77" w:rsidRPr="008B001C">
        <w:rPr>
          <w:rFonts w:ascii="Sylfaen" w:hAnsi="Sylfaen"/>
          <w:noProof/>
          <w:szCs w:val="24"/>
          <w:lang w:val="ka-GE" w:eastAsia="en-GB"/>
        </w:rPr>
        <w:t>იხ. ნაწილი “კლინიკური ფარმაკოლოგია“</w:t>
      </w:r>
      <w:r w:rsidR="001D3F77" w:rsidRPr="008B001C">
        <w:rPr>
          <w:caps/>
          <w:noProof/>
          <w:szCs w:val="24"/>
          <w:lang w:val="ka-GE" w:eastAsia="en-GB"/>
        </w:rPr>
        <w:t xml:space="preserve">, </w:t>
      </w:r>
      <w:r w:rsidR="001D3F77" w:rsidRPr="008B001C">
        <w:rPr>
          <w:rFonts w:ascii="Sylfaen" w:hAnsi="Sylfaen"/>
          <w:caps/>
          <w:noProof/>
          <w:szCs w:val="24"/>
          <w:lang w:val="ka-GE" w:eastAsia="en-GB"/>
        </w:rPr>
        <w:t xml:space="preserve"> „განსაკუთრებული პოპულაციები“</w:t>
      </w:r>
      <w:r w:rsidR="001D3F77" w:rsidRPr="008B001C">
        <w:rPr>
          <w:noProof/>
          <w:szCs w:val="24"/>
          <w:lang w:val="ka-GE" w:eastAsia="en-GB"/>
        </w:rPr>
        <w:t>).</w:t>
      </w:r>
    </w:p>
    <w:p w14:paraId="23A1878F" w14:textId="77777777" w:rsidR="006D5DCD" w:rsidRPr="008B001C" w:rsidRDefault="006D5DCD" w:rsidP="008B001C">
      <w:pPr>
        <w:pStyle w:val="Nottoc-headings"/>
        <w:spacing w:before="0" w:after="0" w:line="276" w:lineRule="auto"/>
        <w:rPr>
          <w:noProof/>
          <w:lang w:val="ka-GE"/>
        </w:rPr>
      </w:pPr>
      <w:r w:rsidRPr="008B001C">
        <w:rPr>
          <w:rFonts w:ascii="Sylfaen" w:hAnsi="Sylfaen"/>
          <w:noProof/>
          <w:lang w:val="ka-GE"/>
        </w:rPr>
        <w:t xml:space="preserve">მონიტორინგი და დოზის </w:t>
      </w:r>
      <w:r w:rsidR="001D3F77" w:rsidRPr="008B001C">
        <w:rPr>
          <w:rFonts w:ascii="Sylfaen" w:hAnsi="Sylfaen"/>
          <w:noProof/>
          <w:lang w:val="ka-GE"/>
        </w:rPr>
        <w:t>კორექცია</w:t>
      </w:r>
    </w:p>
    <w:p w14:paraId="06DA44B5" w14:textId="77777777" w:rsidR="006D5DCD" w:rsidRPr="008B001C" w:rsidRDefault="001D3F77" w:rsidP="008B001C">
      <w:pPr>
        <w:pStyle w:val="Nottoc-headings"/>
        <w:spacing w:before="0" w:after="0" w:line="276" w:lineRule="auto"/>
        <w:rPr>
          <w:noProof/>
          <w:lang w:val="ka-GE"/>
        </w:rPr>
      </w:pPr>
      <w:r w:rsidRPr="008B001C">
        <w:rPr>
          <w:rFonts w:ascii="Sylfaen" w:hAnsi="Sylfaen"/>
          <w:noProof/>
          <w:lang w:val="ka-GE"/>
        </w:rPr>
        <w:t xml:space="preserve">მოზრდილები და </w:t>
      </w:r>
      <w:r w:rsidR="006D5DCD" w:rsidRPr="008B001C">
        <w:rPr>
          <w:rFonts w:ascii="Sylfaen" w:hAnsi="Sylfaen"/>
          <w:noProof/>
          <w:lang w:val="ka-GE"/>
        </w:rPr>
        <w:t>1</w:t>
      </w:r>
      <w:r w:rsidRPr="008B001C">
        <w:rPr>
          <w:rFonts w:ascii="Sylfaen" w:hAnsi="Sylfaen"/>
          <w:noProof/>
          <w:lang w:val="ka-GE"/>
        </w:rPr>
        <w:t>-</w:t>
      </w:r>
      <w:r w:rsidR="006D5DCD" w:rsidRPr="008B001C">
        <w:rPr>
          <w:rFonts w:ascii="Sylfaen" w:hAnsi="Sylfaen"/>
          <w:noProof/>
          <w:lang w:val="ka-GE"/>
        </w:rPr>
        <w:t xml:space="preserve">17 </w:t>
      </w:r>
      <w:r w:rsidRPr="008B001C">
        <w:rPr>
          <w:rFonts w:ascii="Sylfaen" w:hAnsi="Sylfaen"/>
          <w:noProof/>
          <w:lang w:val="ka-GE"/>
        </w:rPr>
        <w:t>წლის</w:t>
      </w:r>
      <w:r w:rsidR="006D5DCD" w:rsidRPr="008B001C">
        <w:rPr>
          <w:rFonts w:ascii="Sylfaen" w:hAnsi="Sylfaen"/>
          <w:noProof/>
          <w:lang w:val="ka-GE"/>
        </w:rPr>
        <w:t xml:space="preserve"> პედიატრიული პაციენტები</w:t>
      </w:r>
    </w:p>
    <w:p w14:paraId="7E8A795D" w14:textId="77777777" w:rsidR="001D3F77" w:rsidRPr="008B001C" w:rsidRDefault="001D3F77"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მკურნალობის დაწყების შემდეგ რევოლეიდის დოზა უნდა დაკორექტირდეს თრომბოციტების რაოდენობის </w:t>
      </w:r>
      <w:r w:rsidRPr="008B001C">
        <w:rPr>
          <w:noProof/>
          <w:szCs w:val="24"/>
          <w:lang w:val="ka-GE" w:eastAsia="en-GB"/>
        </w:rPr>
        <w:sym w:font="Symbol" w:char="00B3"/>
      </w:r>
      <w:r w:rsidRPr="008B001C">
        <w:rPr>
          <w:noProof/>
          <w:szCs w:val="24"/>
          <w:lang w:val="ka-GE" w:eastAsia="en-GB"/>
        </w:rPr>
        <w:t> 50,000/</w:t>
      </w:r>
      <w:r w:rsidRPr="008B001C">
        <w:rPr>
          <w:rFonts w:ascii="Sylfaen" w:hAnsi="Sylfaen"/>
          <w:noProof/>
          <w:szCs w:val="24"/>
          <w:lang w:val="ka-GE" w:eastAsia="en-GB"/>
        </w:rPr>
        <w:t xml:space="preserve">მკლ-მდე მისაღწევად და შესანარჩუნებლად, რაც აუცილებელია სისხლდენის რისკის შესამცირებლად. დღიურმა დოზამ არ უნდა გადააჭარბოს 75 მგ-ს. </w:t>
      </w:r>
    </w:p>
    <w:p w14:paraId="215EEC08" w14:textId="77777777" w:rsidR="001518F3" w:rsidRPr="008B001C" w:rsidRDefault="006D5DCD" w:rsidP="008B001C">
      <w:pPr>
        <w:pStyle w:val="Text"/>
        <w:spacing w:before="0" w:after="24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რევოლეიდით მკურნალობის პერიოდში რეგულარულად უნდა შემოწმდეს კლინიკური ჰემატოლოგია და ღვიძლის ფუნქცია, ხოლო რევოლეიდის დოზა უნდა </w:t>
      </w:r>
      <w:r w:rsidR="001D3F77" w:rsidRPr="008B001C">
        <w:rPr>
          <w:rFonts w:ascii="Sylfaen" w:hAnsi="Sylfaen"/>
          <w:noProof/>
          <w:szCs w:val="24"/>
          <w:lang w:val="ka-GE" w:eastAsia="en-GB"/>
        </w:rPr>
        <w:t>დაკორექტირდეს</w:t>
      </w:r>
      <w:r w:rsidRPr="008B001C">
        <w:rPr>
          <w:rFonts w:ascii="Sylfaen" w:hAnsi="Sylfaen"/>
          <w:noProof/>
          <w:szCs w:val="24"/>
          <w:lang w:val="ka-GE" w:eastAsia="en-GB"/>
        </w:rPr>
        <w:t xml:space="preserve"> თრომბოციტების რაოდენობის მიხედვით, როგორც </w:t>
      </w:r>
      <w:r w:rsidR="001D3F77" w:rsidRPr="008B001C">
        <w:rPr>
          <w:rFonts w:ascii="Sylfaen" w:hAnsi="Sylfaen"/>
          <w:noProof/>
          <w:szCs w:val="24"/>
          <w:lang w:val="ka-GE" w:eastAsia="en-GB"/>
        </w:rPr>
        <w:t>მოცემულია ცხრილში</w:t>
      </w:r>
      <w:r w:rsidRPr="008B001C">
        <w:rPr>
          <w:rFonts w:ascii="Sylfaen" w:hAnsi="Sylfaen"/>
          <w:noProof/>
          <w:szCs w:val="24"/>
          <w:lang w:val="ka-GE" w:eastAsia="en-GB"/>
        </w:rPr>
        <w:t xml:space="preserve"> 1</w:t>
      </w:r>
      <w:r w:rsidR="001D3F77" w:rsidRPr="008B001C">
        <w:rPr>
          <w:rFonts w:ascii="Sylfaen" w:hAnsi="Sylfaen"/>
          <w:noProof/>
          <w:szCs w:val="24"/>
          <w:lang w:val="ka-GE" w:eastAsia="en-GB"/>
        </w:rPr>
        <w:t xml:space="preserve">. </w:t>
      </w:r>
      <w:r w:rsidRPr="008B001C">
        <w:rPr>
          <w:rFonts w:ascii="Sylfaen" w:hAnsi="Sylfaen"/>
          <w:noProof/>
          <w:szCs w:val="24"/>
          <w:lang w:val="ka-GE" w:eastAsia="en-GB"/>
        </w:rPr>
        <w:t xml:space="preserve">რევოლეიდით </w:t>
      </w:r>
      <w:r w:rsidR="001D3F77" w:rsidRPr="008B001C">
        <w:rPr>
          <w:rFonts w:ascii="Sylfaen" w:hAnsi="Sylfaen"/>
          <w:noProof/>
          <w:szCs w:val="24"/>
          <w:lang w:val="ka-GE" w:eastAsia="en-GB"/>
        </w:rPr>
        <w:t xml:space="preserve">მკურნალობის დროს </w:t>
      </w:r>
      <w:r w:rsidRPr="008B001C">
        <w:rPr>
          <w:rFonts w:ascii="Sylfaen" w:hAnsi="Sylfaen"/>
          <w:noProof/>
          <w:szCs w:val="24"/>
          <w:lang w:val="ka-GE" w:eastAsia="en-GB"/>
        </w:rPr>
        <w:t>სისხლის საერთო ანალიზი</w:t>
      </w:r>
      <w:r w:rsidRPr="008B001C">
        <w:rPr>
          <w:noProof/>
          <w:szCs w:val="24"/>
          <w:lang w:val="ka-GE" w:eastAsia="en-GB"/>
        </w:rPr>
        <w:t xml:space="preserve"> (CBC), </w:t>
      </w:r>
      <w:r w:rsidR="001D3F77" w:rsidRPr="008B001C">
        <w:rPr>
          <w:rFonts w:ascii="Sylfaen" w:hAnsi="Sylfaen"/>
          <w:noProof/>
          <w:szCs w:val="24"/>
          <w:lang w:val="ka-GE" w:eastAsia="en-GB"/>
        </w:rPr>
        <w:t xml:space="preserve">მათ შორის </w:t>
      </w:r>
      <w:r w:rsidRPr="008B001C">
        <w:rPr>
          <w:rFonts w:ascii="Sylfaen" w:hAnsi="Sylfaen"/>
          <w:noProof/>
          <w:szCs w:val="24"/>
          <w:lang w:val="ka-GE" w:eastAsia="en-GB"/>
        </w:rPr>
        <w:lastRenderedPageBreak/>
        <w:t xml:space="preserve">თრომბოციტების </w:t>
      </w:r>
      <w:r w:rsidR="001D3F77" w:rsidRPr="008B001C">
        <w:rPr>
          <w:rFonts w:ascii="Sylfaen" w:hAnsi="Sylfaen"/>
          <w:noProof/>
          <w:szCs w:val="24"/>
          <w:lang w:val="ka-GE" w:eastAsia="en-GB"/>
        </w:rPr>
        <w:t xml:space="preserve">რაოდენობა </w:t>
      </w:r>
      <w:r w:rsidRPr="008B001C">
        <w:rPr>
          <w:rFonts w:ascii="Sylfaen" w:hAnsi="Sylfaen"/>
          <w:noProof/>
          <w:szCs w:val="24"/>
          <w:lang w:val="ka-GE" w:eastAsia="en-GB"/>
        </w:rPr>
        <w:t xml:space="preserve">და პერიფერიული სისხლის </w:t>
      </w:r>
      <w:r w:rsidR="00FD5938" w:rsidRPr="008B001C">
        <w:rPr>
          <w:rFonts w:ascii="Sylfaen" w:hAnsi="Sylfaen"/>
          <w:noProof/>
          <w:szCs w:val="24"/>
          <w:lang w:val="ka-GE" w:eastAsia="en-GB"/>
        </w:rPr>
        <w:t>ანალიზი</w:t>
      </w:r>
      <w:r w:rsidR="001D3F77" w:rsidRPr="008B001C">
        <w:rPr>
          <w:rFonts w:ascii="Sylfaen" w:hAnsi="Sylfaen"/>
          <w:noProof/>
          <w:szCs w:val="24"/>
          <w:lang w:val="ka-GE" w:eastAsia="en-GB"/>
        </w:rPr>
        <w:t xml:space="preserve"> უნდა შემოწმდეს ყოველ კვირაში, </w:t>
      </w:r>
      <w:r w:rsidRPr="008B001C">
        <w:rPr>
          <w:rFonts w:ascii="Sylfaen" w:hAnsi="Sylfaen"/>
          <w:noProof/>
          <w:szCs w:val="24"/>
          <w:lang w:val="ka-GE" w:eastAsia="en-GB"/>
        </w:rPr>
        <w:t xml:space="preserve">სანამ თრომბოციტების რაოდენობა </w:t>
      </w:r>
      <w:r w:rsidRPr="008B001C">
        <w:rPr>
          <w:noProof/>
          <w:szCs w:val="24"/>
          <w:lang w:val="ka-GE" w:eastAsia="en-GB"/>
        </w:rPr>
        <w:t>(≥ 50,000/</w:t>
      </w:r>
      <w:r w:rsidRPr="008B001C">
        <w:rPr>
          <w:rFonts w:ascii="Sylfaen" w:hAnsi="Sylfaen"/>
          <w:noProof/>
          <w:szCs w:val="24"/>
          <w:lang w:val="ka-GE" w:eastAsia="en-GB"/>
        </w:rPr>
        <w:t>მკლ სულ მცირე 4 კვირის განმავლობაში</w:t>
      </w:r>
      <w:r w:rsidRPr="008B001C">
        <w:rPr>
          <w:noProof/>
          <w:szCs w:val="24"/>
          <w:lang w:val="ka-GE" w:eastAsia="en-GB"/>
        </w:rPr>
        <w:t xml:space="preserve">) </w:t>
      </w:r>
      <w:r w:rsidRPr="008B001C">
        <w:rPr>
          <w:rFonts w:ascii="Sylfaen" w:hAnsi="Sylfaen"/>
          <w:noProof/>
          <w:szCs w:val="24"/>
          <w:lang w:val="ka-GE" w:eastAsia="en-GB"/>
        </w:rPr>
        <w:t>არ მიაღწევს</w:t>
      </w:r>
      <w:r w:rsidR="00823F84" w:rsidRPr="008B001C">
        <w:rPr>
          <w:rFonts w:ascii="Sylfaen" w:hAnsi="Sylfaen"/>
          <w:noProof/>
          <w:szCs w:val="24"/>
          <w:lang w:val="ka-GE" w:eastAsia="en-GB"/>
        </w:rPr>
        <w:t xml:space="preserve"> სტაბილურ დონეს.</w:t>
      </w:r>
      <w:r w:rsidRPr="008B001C">
        <w:rPr>
          <w:rFonts w:ascii="Sylfaen" w:hAnsi="Sylfaen"/>
          <w:noProof/>
          <w:szCs w:val="24"/>
          <w:lang w:val="ka-GE" w:eastAsia="en-GB"/>
        </w:rPr>
        <w:t xml:space="preserve"> ამის შემდეგ </w:t>
      </w:r>
      <w:r w:rsidRPr="008B001C">
        <w:rPr>
          <w:noProof/>
          <w:szCs w:val="24"/>
          <w:lang w:val="ka-GE" w:eastAsia="en-GB"/>
        </w:rPr>
        <w:t>CBC</w:t>
      </w:r>
      <w:r w:rsidR="00823F84" w:rsidRPr="008B001C">
        <w:rPr>
          <w:rFonts w:ascii="Sylfaen" w:hAnsi="Sylfaen"/>
          <w:noProof/>
          <w:szCs w:val="24"/>
          <w:lang w:val="ka-GE" w:eastAsia="en-GB"/>
        </w:rPr>
        <w:t>, მათ შორის</w:t>
      </w:r>
      <w:r w:rsidRPr="008B001C">
        <w:rPr>
          <w:rFonts w:ascii="Sylfaen" w:hAnsi="Sylfaen"/>
          <w:noProof/>
          <w:szCs w:val="24"/>
          <w:lang w:val="ka-GE" w:eastAsia="en-GB"/>
        </w:rPr>
        <w:t xml:space="preserve"> თრომბოციტების </w:t>
      </w:r>
      <w:r w:rsidR="00823F84" w:rsidRPr="008B001C">
        <w:rPr>
          <w:rFonts w:ascii="Sylfaen" w:hAnsi="Sylfaen"/>
          <w:noProof/>
          <w:szCs w:val="24"/>
          <w:lang w:val="ka-GE" w:eastAsia="en-GB"/>
        </w:rPr>
        <w:t xml:space="preserve">რაოდენობა </w:t>
      </w:r>
      <w:r w:rsidRPr="008B001C">
        <w:rPr>
          <w:rFonts w:ascii="Sylfaen" w:hAnsi="Sylfaen"/>
          <w:noProof/>
          <w:szCs w:val="24"/>
          <w:lang w:val="ka-GE" w:eastAsia="en-GB"/>
        </w:rPr>
        <w:t xml:space="preserve">და პერიფერიული სისხლის </w:t>
      </w:r>
      <w:r w:rsidR="00FD5938" w:rsidRPr="008B001C">
        <w:rPr>
          <w:rFonts w:ascii="Sylfaen" w:hAnsi="Sylfaen"/>
          <w:noProof/>
          <w:szCs w:val="24"/>
          <w:lang w:val="ka-GE" w:eastAsia="en-GB"/>
        </w:rPr>
        <w:t>ანალიზი</w:t>
      </w:r>
      <w:r w:rsidRPr="008B001C">
        <w:rPr>
          <w:rFonts w:ascii="Sylfaen" w:hAnsi="Sylfaen"/>
          <w:noProof/>
          <w:szCs w:val="24"/>
          <w:lang w:val="ka-GE" w:eastAsia="en-GB"/>
        </w:rPr>
        <w:t xml:space="preserve"> უნდა შემოწმდეს </w:t>
      </w:r>
      <w:r w:rsidR="00823F84" w:rsidRPr="008B001C">
        <w:rPr>
          <w:rFonts w:ascii="Sylfaen" w:hAnsi="Sylfaen"/>
          <w:noProof/>
          <w:szCs w:val="24"/>
          <w:lang w:val="ka-GE" w:eastAsia="en-GB"/>
        </w:rPr>
        <w:t xml:space="preserve">თვეში </w:t>
      </w:r>
      <w:r w:rsidR="00AB3795" w:rsidRPr="008B001C">
        <w:rPr>
          <w:rFonts w:ascii="Sylfaen" w:hAnsi="Sylfaen"/>
          <w:noProof/>
          <w:szCs w:val="24"/>
          <w:lang w:val="ka-GE" w:eastAsia="en-GB"/>
        </w:rPr>
        <w:t>ერთჯერ</w:t>
      </w:r>
      <w:r w:rsidR="00D73168" w:rsidRPr="008B001C">
        <w:rPr>
          <w:rFonts w:ascii="Sylfaen" w:hAnsi="Sylfaen"/>
          <w:noProof/>
          <w:szCs w:val="24"/>
          <w:lang w:val="ka-GE" w:eastAsia="en-GB"/>
        </w:rPr>
        <w:t>.</w:t>
      </w:r>
    </w:p>
    <w:p w14:paraId="5191C380" w14:textId="77777777" w:rsidR="001518F3" w:rsidRPr="008B001C" w:rsidRDefault="001518F3" w:rsidP="008B001C">
      <w:pPr>
        <w:pStyle w:val="Table"/>
        <w:spacing w:before="0" w:line="276" w:lineRule="auto"/>
        <w:rPr>
          <w:rFonts w:ascii="Sylfaen" w:hAnsi="Sylfaen"/>
          <w:b/>
          <w:noProof/>
          <w:sz w:val="24"/>
          <w:lang w:val="ka-GE"/>
        </w:rPr>
      </w:pPr>
      <w:r w:rsidRPr="008B001C">
        <w:rPr>
          <w:rFonts w:ascii="Sylfaen" w:hAnsi="Sylfaen"/>
          <w:b/>
          <w:noProof/>
          <w:sz w:val="24"/>
          <w:lang w:val="ka-GE"/>
        </w:rPr>
        <w:t>ცხრილი</w:t>
      </w:r>
      <w:r w:rsidRPr="008B001C">
        <w:rPr>
          <w:b/>
          <w:noProof/>
          <w:sz w:val="24"/>
          <w:lang w:val="ka-GE"/>
        </w:rPr>
        <w:t xml:space="preserve"> </w:t>
      </w:r>
      <w:r w:rsidRPr="008B001C">
        <w:rPr>
          <w:rFonts w:ascii="Sylfaen" w:hAnsi="Sylfaen"/>
          <w:b/>
          <w:noProof/>
          <w:sz w:val="24"/>
          <w:lang w:val="ka-GE"/>
        </w:rPr>
        <w:t>1</w:t>
      </w:r>
      <w:r w:rsidRPr="008B001C">
        <w:rPr>
          <w:b/>
          <w:noProof/>
          <w:sz w:val="24"/>
          <w:lang w:val="ka-GE"/>
        </w:rPr>
        <w:t xml:space="preserve"> </w:t>
      </w:r>
      <w:r w:rsidR="00823BA7" w:rsidRPr="008B001C">
        <w:rPr>
          <w:rFonts w:ascii="Sylfaen" w:hAnsi="Sylfaen"/>
          <w:b/>
          <w:noProof/>
          <w:sz w:val="24"/>
          <w:lang w:val="ka-GE"/>
        </w:rPr>
        <w:t xml:space="preserve">       </w:t>
      </w:r>
      <w:r w:rsidRPr="008B001C">
        <w:rPr>
          <w:rFonts w:ascii="Sylfaen" w:hAnsi="Sylfaen"/>
          <w:b/>
          <w:noProof/>
          <w:sz w:val="24"/>
          <w:lang w:val="ka-GE"/>
        </w:rPr>
        <w:t xml:space="preserve">რევოლეიდის დოზის კორექცია </w:t>
      </w:r>
      <w:r w:rsidRPr="008B001C">
        <w:rPr>
          <w:b/>
          <w:noProof/>
          <w:sz w:val="24"/>
          <w:lang w:val="ka-GE"/>
        </w:rPr>
        <w:t>ITP</w:t>
      </w:r>
      <w:r w:rsidRPr="008B001C">
        <w:rPr>
          <w:rFonts w:ascii="Sylfaen" w:hAnsi="Sylfaen"/>
          <w:b/>
          <w:noProof/>
          <w:sz w:val="24"/>
          <w:lang w:val="ka-GE"/>
        </w:rPr>
        <w:t>-ის მქონე პაციენტებში</w:t>
      </w:r>
    </w:p>
    <w:tbl>
      <w:tblPr>
        <w:tblW w:w="1006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970"/>
        <w:gridCol w:w="7095"/>
      </w:tblGrid>
      <w:tr w:rsidR="001518F3" w:rsidRPr="008B001C" w14:paraId="556A7123" w14:textId="77777777" w:rsidTr="001518F3">
        <w:trPr>
          <w:trHeight w:val="561"/>
        </w:trPr>
        <w:tc>
          <w:tcPr>
            <w:tcW w:w="2970" w:type="dxa"/>
            <w:tcBorders>
              <w:top w:val="single" w:sz="4" w:space="0" w:color="auto"/>
              <w:left w:val="single" w:sz="4" w:space="0" w:color="auto"/>
              <w:bottom w:val="single" w:sz="6" w:space="0" w:color="auto"/>
              <w:right w:val="single" w:sz="6" w:space="0" w:color="auto"/>
            </w:tcBorders>
            <w:vAlign w:val="center"/>
            <w:hideMark/>
          </w:tcPr>
          <w:p w14:paraId="6005E21C" w14:textId="77777777" w:rsidR="001518F3" w:rsidRPr="008B001C" w:rsidRDefault="001518F3" w:rsidP="008B001C">
            <w:pPr>
              <w:pStyle w:val="Table"/>
              <w:spacing w:before="0" w:line="276" w:lineRule="auto"/>
              <w:rPr>
                <w:rFonts w:ascii="Sylfaen" w:hAnsi="Sylfaen"/>
                <w:b/>
                <w:noProof/>
                <w:sz w:val="24"/>
                <w:lang w:val="ka-GE"/>
              </w:rPr>
            </w:pPr>
            <w:r w:rsidRPr="008B001C">
              <w:rPr>
                <w:rFonts w:ascii="Sylfaen" w:hAnsi="Sylfaen"/>
                <w:b/>
                <w:noProof/>
                <w:sz w:val="24"/>
                <w:lang w:val="ka-GE"/>
              </w:rPr>
              <w:t>თრომბოციტების რაოდენობა</w:t>
            </w:r>
          </w:p>
        </w:tc>
        <w:tc>
          <w:tcPr>
            <w:tcW w:w="7095" w:type="dxa"/>
            <w:tcBorders>
              <w:top w:val="single" w:sz="4" w:space="0" w:color="auto"/>
              <w:left w:val="single" w:sz="6" w:space="0" w:color="auto"/>
              <w:bottom w:val="single" w:sz="6" w:space="0" w:color="auto"/>
              <w:right w:val="single" w:sz="4" w:space="0" w:color="auto"/>
            </w:tcBorders>
            <w:vAlign w:val="center"/>
            <w:hideMark/>
          </w:tcPr>
          <w:p w14:paraId="5CC0397E" w14:textId="77777777" w:rsidR="001518F3" w:rsidRPr="008B001C" w:rsidRDefault="001518F3" w:rsidP="008B001C">
            <w:pPr>
              <w:pStyle w:val="Table"/>
              <w:spacing w:before="0" w:line="276" w:lineRule="auto"/>
              <w:rPr>
                <w:b/>
                <w:noProof/>
                <w:sz w:val="24"/>
                <w:lang w:val="ka-GE"/>
              </w:rPr>
            </w:pPr>
            <w:r w:rsidRPr="008B001C">
              <w:rPr>
                <w:rFonts w:ascii="Sylfaen" w:hAnsi="Sylfaen"/>
                <w:b/>
                <w:noProof/>
                <w:sz w:val="24"/>
                <w:lang w:val="ka-GE"/>
              </w:rPr>
              <w:t>დოზის კორეაქცია ან რეაგირება</w:t>
            </w:r>
          </w:p>
        </w:tc>
      </w:tr>
      <w:tr w:rsidR="001518F3" w:rsidRPr="008B001C" w14:paraId="6DB94815" w14:textId="77777777" w:rsidTr="001518F3">
        <w:tc>
          <w:tcPr>
            <w:tcW w:w="2970" w:type="dxa"/>
            <w:tcBorders>
              <w:top w:val="single" w:sz="6" w:space="0" w:color="auto"/>
              <w:left w:val="single" w:sz="4" w:space="0" w:color="auto"/>
              <w:bottom w:val="single" w:sz="6" w:space="0" w:color="auto"/>
              <w:right w:val="single" w:sz="6" w:space="0" w:color="auto"/>
            </w:tcBorders>
            <w:hideMark/>
          </w:tcPr>
          <w:p w14:paraId="6F8327CD" w14:textId="77777777" w:rsidR="001518F3" w:rsidRPr="008B001C" w:rsidRDefault="001518F3" w:rsidP="008B001C">
            <w:pPr>
              <w:pStyle w:val="Table"/>
              <w:spacing w:before="0" w:line="276" w:lineRule="auto"/>
              <w:rPr>
                <w:noProof/>
                <w:sz w:val="24"/>
                <w:lang w:val="ka-GE"/>
              </w:rPr>
            </w:pPr>
            <w:r w:rsidRPr="008B001C">
              <w:rPr>
                <w:noProof/>
                <w:sz w:val="24"/>
                <w:lang w:val="ka-GE"/>
              </w:rPr>
              <w:t>&lt; 50,000/</w:t>
            </w:r>
            <w:r w:rsidRPr="008B001C">
              <w:rPr>
                <w:rFonts w:ascii="Sylfaen" w:hAnsi="Sylfaen"/>
                <w:noProof/>
                <w:sz w:val="24"/>
                <w:lang w:val="ka-GE"/>
              </w:rPr>
              <w:t>მკლ სულ მცირე 2 კვირიანი მკურნალობის შემდეგ</w:t>
            </w:r>
          </w:p>
        </w:tc>
        <w:tc>
          <w:tcPr>
            <w:tcW w:w="7095" w:type="dxa"/>
            <w:tcBorders>
              <w:top w:val="single" w:sz="6" w:space="0" w:color="auto"/>
              <w:left w:val="single" w:sz="6" w:space="0" w:color="auto"/>
              <w:bottom w:val="single" w:sz="6" w:space="0" w:color="auto"/>
              <w:right w:val="single" w:sz="4" w:space="0" w:color="auto"/>
            </w:tcBorders>
            <w:hideMark/>
          </w:tcPr>
          <w:p w14:paraId="159AC662" w14:textId="77777777" w:rsidR="001518F3" w:rsidRPr="008B001C" w:rsidRDefault="001518F3" w:rsidP="008B001C">
            <w:pPr>
              <w:pStyle w:val="Table"/>
              <w:spacing w:before="0" w:line="276" w:lineRule="auto"/>
              <w:rPr>
                <w:rFonts w:ascii="Sylfaen" w:hAnsi="Sylfaen"/>
                <w:noProof/>
                <w:sz w:val="24"/>
                <w:lang w:val="ka-GE"/>
              </w:rPr>
            </w:pPr>
            <w:r w:rsidRPr="008B001C">
              <w:rPr>
                <w:rFonts w:ascii="Sylfaen" w:hAnsi="Sylfaen"/>
                <w:noProof/>
                <w:sz w:val="24"/>
                <w:lang w:val="ka-GE"/>
              </w:rPr>
              <w:t>გაზარდეთ დღიური დოზა 25მგ-ით მაქსიმუმ 75მგ-მდე/დღეში</w:t>
            </w:r>
            <w:r w:rsidRPr="008B001C">
              <w:rPr>
                <w:noProof/>
                <w:sz w:val="24"/>
                <w:vertAlign w:val="superscript"/>
                <w:lang w:val="ka-GE"/>
              </w:rPr>
              <w:t>#</w:t>
            </w:r>
            <w:r w:rsidR="00B548AF" w:rsidRPr="008B001C">
              <w:rPr>
                <w:rFonts w:ascii="Sylfaen" w:hAnsi="Sylfaen"/>
                <w:noProof/>
                <w:sz w:val="24"/>
                <w:lang w:val="ka-GE"/>
              </w:rPr>
              <w:t>.</w:t>
            </w:r>
          </w:p>
        </w:tc>
      </w:tr>
      <w:tr w:rsidR="001518F3" w:rsidRPr="008B001C" w14:paraId="79DF9879" w14:textId="77777777" w:rsidTr="001518F3">
        <w:tc>
          <w:tcPr>
            <w:tcW w:w="2970" w:type="dxa"/>
            <w:tcBorders>
              <w:top w:val="single" w:sz="6" w:space="0" w:color="auto"/>
              <w:left w:val="single" w:sz="4" w:space="0" w:color="auto"/>
              <w:bottom w:val="single" w:sz="6" w:space="0" w:color="auto"/>
              <w:right w:val="single" w:sz="6" w:space="0" w:color="auto"/>
            </w:tcBorders>
            <w:hideMark/>
          </w:tcPr>
          <w:p w14:paraId="780F4D74" w14:textId="77777777" w:rsidR="001518F3" w:rsidRPr="008B001C" w:rsidRDefault="001518F3" w:rsidP="008B001C">
            <w:pPr>
              <w:pStyle w:val="Table"/>
              <w:spacing w:before="0" w:line="276" w:lineRule="auto"/>
              <w:rPr>
                <w:rFonts w:ascii="Sylfaen" w:hAnsi="Sylfaen"/>
                <w:noProof/>
                <w:sz w:val="24"/>
                <w:lang w:val="ka-GE"/>
              </w:rPr>
            </w:pPr>
            <w:r w:rsidRPr="008B001C">
              <w:rPr>
                <w:noProof/>
                <w:sz w:val="24"/>
                <w:lang w:val="ka-GE"/>
              </w:rPr>
              <w:t>≥ 200,000/</w:t>
            </w:r>
            <w:r w:rsidRPr="008B001C">
              <w:rPr>
                <w:rFonts w:ascii="Sylfaen" w:hAnsi="Sylfaen"/>
                <w:noProof/>
                <w:sz w:val="24"/>
                <w:lang w:val="ka-GE"/>
              </w:rPr>
              <w:t xml:space="preserve">მკლ - </w:t>
            </w:r>
            <w:r w:rsidRPr="008B001C">
              <w:rPr>
                <w:noProof/>
                <w:sz w:val="24"/>
                <w:lang w:val="ka-GE"/>
              </w:rPr>
              <w:sym w:font="Symbol" w:char="00A3"/>
            </w:r>
            <w:r w:rsidRPr="008B001C">
              <w:rPr>
                <w:noProof/>
                <w:sz w:val="24"/>
                <w:lang w:val="ka-GE"/>
              </w:rPr>
              <w:t> 400,000/</w:t>
            </w:r>
            <w:r w:rsidRPr="008B001C">
              <w:rPr>
                <w:rFonts w:ascii="Sylfaen" w:hAnsi="Sylfaen"/>
                <w:noProof/>
                <w:sz w:val="24"/>
                <w:lang w:val="ka-GE"/>
              </w:rPr>
              <w:t>მკლ</w:t>
            </w:r>
          </w:p>
        </w:tc>
        <w:tc>
          <w:tcPr>
            <w:tcW w:w="7095" w:type="dxa"/>
            <w:tcBorders>
              <w:top w:val="single" w:sz="6" w:space="0" w:color="auto"/>
              <w:left w:val="single" w:sz="6" w:space="0" w:color="auto"/>
              <w:bottom w:val="single" w:sz="6" w:space="0" w:color="auto"/>
              <w:right w:val="single" w:sz="4" w:space="0" w:color="auto"/>
            </w:tcBorders>
            <w:hideMark/>
          </w:tcPr>
          <w:p w14:paraId="7E1B56D8" w14:textId="77777777" w:rsidR="001518F3" w:rsidRPr="008B001C" w:rsidRDefault="001518F3" w:rsidP="008B001C">
            <w:pPr>
              <w:pStyle w:val="Table"/>
              <w:spacing w:before="0" w:line="276" w:lineRule="auto"/>
              <w:rPr>
                <w:rFonts w:ascii="Sylfaen" w:hAnsi="Sylfaen"/>
                <w:noProof/>
                <w:sz w:val="24"/>
                <w:lang w:val="ka-GE"/>
              </w:rPr>
            </w:pPr>
            <w:r w:rsidRPr="008B001C">
              <w:rPr>
                <w:rFonts w:ascii="Sylfaen" w:hAnsi="Sylfaen"/>
                <w:noProof/>
                <w:sz w:val="24"/>
                <w:lang w:val="ka-GE"/>
              </w:rPr>
              <w:t>შეამცირეთ დღიური დოზა</w:t>
            </w:r>
            <w:r w:rsidR="00B548AF" w:rsidRPr="008B001C">
              <w:rPr>
                <w:rFonts w:ascii="Sylfaen" w:hAnsi="Sylfaen"/>
                <w:noProof/>
                <w:sz w:val="24"/>
                <w:lang w:val="ka-GE"/>
              </w:rPr>
              <w:t xml:space="preserve"> 25</w:t>
            </w:r>
            <w:r w:rsidRPr="008B001C">
              <w:rPr>
                <w:rFonts w:ascii="Sylfaen" w:hAnsi="Sylfaen"/>
                <w:noProof/>
                <w:sz w:val="24"/>
                <w:lang w:val="ka-GE"/>
              </w:rPr>
              <w:t xml:space="preserve">მგ-ით. </w:t>
            </w:r>
            <w:r w:rsidR="00B548AF" w:rsidRPr="008B001C">
              <w:rPr>
                <w:rFonts w:ascii="Sylfaen" w:hAnsi="Sylfaen"/>
                <w:noProof/>
                <w:sz w:val="24"/>
                <w:lang w:val="ka-GE"/>
              </w:rPr>
              <w:t>შედეგები და დოზი</w:t>
            </w:r>
            <w:r w:rsidR="009533CB" w:rsidRPr="008B001C">
              <w:rPr>
                <w:rFonts w:ascii="Sylfaen" w:hAnsi="Sylfaen"/>
                <w:noProof/>
                <w:sz w:val="24"/>
                <w:lang w:val="ka-GE"/>
              </w:rPr>
              <w:t>ს</w:t>
            </w:r>
            <w:r w:rsidR="00B548AF" w:rsidRPr="008B001C">
              <w:rPr>
                <w:rFonts w:ascii="Sylfaen" w:hAnsi="Sylfaen"/>
                <w:noProof/>
                <w:sz w:val="24"/>
                <w:lang w:val="ka-GE"/>
              </w:rPr>
              <w:t xml:space="preserve"> შემდგომი </w:t>
            </w:r>
            <w:r w:rsidR="009533CB" w:rsidRPr="008B001C">
              <w:rPr>
                <w:rFonts w:ascii="Sylfaen" w:hAnsi="Sylfaen"/>
                <w:noProof/>
                <w:sz w:val="24"/>
                <w:lang w:val="ka-GE"/>
              </w:rPr>
              <w:t xml:space="preserve">კორექციის საჭიროება </w:t>
            </w:r>
            <w:r w:rsidR="00B548AF" w:rsidRPr="008B001C">
              <w:rPr>
                <w:rFonts w:ascii="Sylfaen" w:hAnsi="Sylfaen"/>
                <w:noProof/>
                <w:sz w:val="24"/>
                <w:lang w:val="ka-GE"/>
              </w:rPr>
              <w:t>შეაფასეთ 2 კვირაში</w:t>
            </w:r>
            <w:r w:rsidRPr="008B001C">
              <w:rPr>
                <w:noProof/>
                <w:sz w:val="24"/>
                <w:lang w:val="ka-GE"/>
              </w:rPr>
              <w:t>*</w:t>
            </w:r>
            <w:r w:rsidR="009533CB" w:rsidRPr="008B001C">
              <w:rPr>
                <w:rFonts w:ascii="Sylfaen" w:hAnsi="Sylfaen"/>
                <w:noProof/>
                <w:sz w:val="24"/>
                <w:lang w:val="ka-GE"/>
              </w:rPr>
              <w:t>.</w:t>
            </w:r>
          </w:p>
        </w:tc>
      </w:tr>
      <w:tr w:rsidR="001518F3" w:rsidRPr="008B001C" w14:paraId="21D0088D" w14:textId="77777777" w:rsidTr="001518F3">
        <w:tc>
          <w:tcPr>
            <w:tcW w:w="2970" w:type="dxa"/>
            <w:tcBorders>
              <w:top w:val="single" w:sz="6" w:space="0" w:color="auto"/>
              <w:left w:val="single" w:sz="4" w:space="0" w:color="auto"/>
              <w:bottom w:val="single" w:sz="4" w:space="0" w:color="auto"/>
              <w:right w:val="single" w:sz="6" w:space="0" w:color="auto"/>
            </w:tcBorders>
            <w:hideMark/>
          </w:tcPr>
          <w:p w14:paraId="11E94B7A" w14:textId="77777777" w:rsidR="001518F3" w:rsidRPr="008B001C" w:rsidRDefault="001518F3" w:rsidP="008B001C">
            <w:pPr>
              <w:pStyle w:val="Table"/>
              <w:spacing w:before="0" w:line="276" w:lineRule="auto"/>
              <w:rPr>
                <w:rFonts w:ascii="Sylfaen" w:hAnsi="Sylfaen"/>
                <w:noProof/>
                <w:sz w:val="24"/>
                <w:lang w:val="ka-GE"/>
              </w:rPr>
            </w:pPr>
            <w:r w:rsidRPr="008B001C">
              <w:rPr>
                <w:noProof/>
                <w:sz w:val="24"/>
                <w:lang w:val="ka-GE"/>
              </w:rPr>
              <w:t>&gt; 400,000/</w:t>
            </w:r>
            <w:r w:rsidRPr="008B001C">
              <w:rPr>
                <w:rFonts w:ascii="Sylfaen" w:hAnsi="Sylfaen"/>
                <w:noProof/>
                <w:sz w:val="24"/>
                <w:lang w:val="ka-GE"/>
              </w:rPr>
              <w:t>მკლ</w:t>
            </w:r>
          </w:p>
        </w:tc>
        <w:tc>
          <w:tcPr>
            <w:tcW w:w="7095" w:type="dxa"/>
            <w:tcBorders>
              <w:top w:val="single" w:sz="6" w:space="0" w:color="auto"/>
              <w:left w:val="single" w:sz="6" w:space="0" w:color="auto"/>
              <w:bottom w:val="single" w:sz="4" w:space="0" w:color="auto"/>
              <w:right w:val="single" w:sz="4" w:space="0" w:color="auto"/>
            </w:tcBorders>
            <w:hideMark/>
          </w:tcPr>
          <w:p w14:paraId="3E0141FD" w14:textId="77777777" w:rsidR="001518F3" w:rsidRPr="008B001C" w:rsidRDefault="001518F3" w:rsidP="008B001C">
            <w:pPr>
              <w:pStyle w:val="Table"/>
              <w:spacing w:before="0" w:line="276" w:lineRule="auto"/>
              <w:rPr>
                <w:rFonts w:ascii="Sylfaen" w:hAnsi="Sylfaen"/>
                <w:noProof/>
                <w:sz w:val="24"/>
                <w:lang w:val="ka-GE"/>
              </w:rPr>
            </w:pPr>
            <w:r w:rsidRPr="008B001C">
              <w:rPr>
                <w:rFonts w:ascii="Sylfaen" w:hAnsi="Sylfaen"/>
                <w:noProof/>
                <w:sz w:val="24"/>
                <w:lang w:val="ka-GE"/>
              </w:rPr>
              <w:t>შეწყვიტეთ რევოლეიდის</w:t>
            </w:r>
            <w:r w:rsidR="009533CB" w:rsidRPr="008B001C">
              <w:rPr>
                <w:rFonts w:ascii="Sylfaen" w:hAnsi="Sylfaen"/>
                <w:noProof/>
                <w:sz w:val="24"/>
                <w:lang w:val="ka-GE"/>
              </w:rPr>
              <w:t xml:space="preserve"> მიღება; გააძლიერეთ</w:t>
            </w:r>
            <w:r w:rsidRPr="008B001C">
              <w:rPr>
                <w:rFonts w:ascii="Sylfaen" w:hAnsi="Sylfaen"/>
                <w:noProof/>
                <w:sz w:val="24"/>
                <w:lang w:val="ka-GE"/>
              </w:rPr>
              <w:t xml:space="preserve"> თრომბოციტების მონიტორინგი</w:t>
            </w:r>
            <w:r w:rsidR="009533CB" w:rsidRPr="008B001C">
              <w:rPr>
                <w:rFonts w:ascii="Sylfaen" w:hAnsi="Sylfaen"/>
                <w:noProof/>
                <w:sz w:val="24"/>
                <w:lang w:val="ka-GE"/>
              </w:rPr>
              <w:t xml:space="preserve"> და შეამოწმეთ</w:t>
            </w:r>
            <w:r w:rsidRPr="008B001C">
              <w:rPr>
                <w:rFonts w:ascii="Sylfaen" w:hAnsi="Sylfaen"/>
                <w:noProof/>
                <w:sz w:val="24"/>
                <w:lang w:val="ka-GE"/>
              </w:rPr>
              <w:t xml:space="preserve"> კვირაში ორჯერ</w:t>
            </w:r>
            <w:r w:rsidR="009533CB" w:rsidRPr="008B001C">
              <w:rPr>
                <w:noProof/>
                <w:sz w:val="24"/>
                <w:lang w:val="ka-GE"/>
              </w:rPr>
              <w:t>.</w:t>
            </w:r>
          </w:p>
          <w:p w14:paraId="514D695D" w14:textId="77777777" w:rsidR="001518F3" w:rsidRPr="008B001C" w:rsidRDefault="001518F3" w:rsidP="008B001C">
            <w:pPr>
              <w:pStyle w:val="Table"/>
              <w:spacing w:before="0" w:line="276" w:lineRule="auto"/>
              <w:rPr>
                <w:rFonts w:ascii="Sylfaen" w:hAnsi="Sylfaen"/>
                <w:noProof/>
                <w:sz w:val="24"/>
                <w:lang w:val="ka-GE"/>
              </w:rPr>
            </w:pPr>
            <w:r w:rsidRPr="008B001C">
              <w:rPr>
                <w:rFonts w:ascii="Sylfaen" w:hAnsi="Sylfaen"/>
                <w:noProof/>
                <w:sz w:val="24"/>
                <w:lang w:val="ka-GE"/>
              </w:rPr>
              <w:t>როგორც კი თრომბოციტების რაოდენობა მიაღწევს</w:t>
            </w:r>
            <w:r w:rsidR="009533CB" w:rsidRPr="008B001C">
              <w:rPr>
                <w:rFonts w:ascii="Sylfaen" w:hAnsi="Sylfaen"/>
                <w:noProof/>
                <w:sz w:val="24"/>
                <w:lang w:val="ka-GE"/>
              </w:rPr>
              <w:t xml:space="preserve"> </w:t>
            </w:r>
            <w:r w:rsidRPr="008B001C">
              <w:rPr>
                <w:noProof/>
                <w:sz w:val="24"/>
                <w:lang w:val="ka-GE"/>
              </w:rPr>
              <w:t>&lt;150,000/</w:t>
            </w:r>
            <w:r w:rsidRPr="008B001C">
              <w:rPr>
                <w:rFonts w:ascii="Sylfaen" w:hAnsi="Sylfaen"/>
                <w:noProof/>
                <w:sz w:val="24"/>
                <w:lang w:val="ka-GE"/>
              </w:rPr>
              <w:t>მკლ-ს</w:t>
            </w:r>
            <w:r w:rsidR="009533CB" w:rsidRPr="008B001C">
              <w:rPr>
                <w:rFonts w:ascii="Sylfaen" w:hAnsi="Sylfaen"/>
                <w:noProof/>
                <w:sz w:val="24"/>
                <w:lang w:val="ka-GE"/>
              </w:rPr>
              <w:t xml:space="preserve"> </w:t>
            </w:r>
            <w:r w:rsidRPr="008B001C">
              <w:rPr>
                <w:rFonts w:ascii="Sylfaen" w:hAnsi="Sylfaen"/>
                <w:noProof/>
                <w:sz w:val="24"/>
                <w:lang w:val="ka-GE"/>
              </w:rPr>
              <w:t>განაახლეთ მკურნალობა დაბალი დღიური დოზებით</w:t>
            </w:r>
            <w:r w:rsidRPr="008B001C">
              <w:rPr>
                <w:noProof/>
                <w:sz w:val="24"/>
                <w:lang w:val="ka-GE"/>
              </w:rPr>
              <w:t>*</w:t>
            </w:r>
            <w:r w:rsidR="009533CB" w:rsidRPr="008B001C">
              <w:rPr>
                <w:rFonts w:ascii="Sylfaen" w:hAnsi="Sylfaen"/>
                <w:noProof/>
                <w:sz w:val="24"/>
                <w:lang w:val="ka-GE"/>
              </w:rPr>
              <w:t>.</w:t>
            </w:r>
          </w:p>
        </w:tc>
      </w:tr>
    </w:tbl>
    <w:p w14:paraId="44E4D50D" w14:textId="77777777" w:rsidR="001518F3" w:rsidRPr="008B001C" w:rsidRDefault="001518F3" w:rsidP="008B001C">
      <w:pPr>
        <w:pStyle w:val="Legend"/>
        <w:spacing w:before="0" w:line="276" w:lineRule="auto"/>
        <w:rPr>
          <w:noProof/>
          <w:sz w:val="24"/>
          <w:lang w:val="ka-GE" w:eastAsia="en-GB"/>
        </w:rPr>
      </w:pPr>
      <w:r w:rsidRPr="008B001C">
        <w:rPr>
          <w:noProof/>
          <w:sz w:val="24"/>
          <w:lang w:val="ka-GE" w:eastAsia="en-GB"/>
        </w:rPr>
        <w:t xml:space="preserve"># </w:t>
      </w:r>
      <w:r w:rsidR="009533CB" w:rsidRPr="008B001C">
        <w:rPr>
          <w:rFonts w:ascii="Sylfaen" w:hAnsi="Sylfaen"/>
          <w:noProof/>
          <w:sz w:val="24"/>
          <w:lang w:val="ka-GE" w:eastAsia="en-GB"/>
        </w:rPr>
        <w:t xml:space="preserve">პაციენტებში, </w:t>
      </w:r>
      <w:r w:rsidRPr="008B001C">
        <w:rPr>
          <w:rFonts w:ascii="Sylfaen" w:hAnsi="Sylfaen"/>
          <w:noProof/>
          <w:sz w:val="24"/>
          <w:lang w:val="ka-GE" w:eastAsia="en-GB"/>
        </w:rPr>
        <w:t xml:space="preserve">რომლებიც </w:t>
      </w:r>
      <w:r w:rsidR="009533CB" w:rsidRPr="008B001C">
        <w:rPr>
          <w:rFonts w:ascii="Sylfaen" w:hAnsi="Sylfaen"/>
          <w:noProof/>
          <w:sz w:val="24"/>
          <w:lang w:val="ka-GE" w:eastAsia="en-GB"/>
        </w:rPr>
        <w:t>ღებულობენ</w:t>
      </w:r>
      <w:r w:rsidR="00D4650A" w:rsidRPr="008B001C">
        <w:rPr>
          <w:rFonts w:ascii="Sylfaen" w:hAnsi="Sylfaen"/>
          <w:noProof/>
          <w:sz w:val="24"/>
          <w:lang w:val="ka-GE" w:eastAsia="en-GB"/>
        </w:rPr>
        <w:t xml:space="preserve"> 25 მგ რევოლეიდს</w:t>
      </w:r>
      <w:r w:rsidRPr="008B001C">
        <w:rPr>
          <w:rFonts w:ascii="Sylfaen" w:hAnsi="Sylfaen"/>
          <w:noProof/>
          <w:sz w:val="24"/>
          <w:lang w:val="ka-GE" w:eastAsia="en-GB"/>
        </w:rPr>
        <w:t xml:space="preserve"> ყოველ მეორე დღეს</w:t>
      </w:r>
      <w:r w:rsidR="009533CB" w:rsidRPr="008B001C">
        <w:rPr>
          <w:rFonts w:ascii="Sylfaen" w:hAnsi="Sylfaen"/>
          <w:noProof/>
          <w:sz w:val="24"/>
          <w:lang w:val="ka-GE" w:eastAsia="en-GB"/>
        </w:rPr>
        <w:t xml:space="preserve">, დოზა უნდა გაიზარდოს 25 მგ-მდე დღეში </w:t>
      </w:r>
      <w:r w:rsidR="00AB3795" w:rsidRPr="008B001C">
        <w:rPr>
          <w:rFonts w:ascii="Sylfaen" w:hAnsi="Sylfaen"/>
          <w:noProof/>
          <w:sz w:val="24"/>
          <w:lang w:val="ka-GE" w:eastAsia="en-GB"/>
        </w:rPr>
        <w:t>ერთჯერ</w:t>
      </w:r>
      <w:r w:rsidR="009533CB" w:rsidRPr="008B001C">
        <w:rPr>
          <w:rFonts w:ascii="Sylfaen" w:hAnsi="Sylfaen"/>
          <w:noProof/>
          <w:sz w:val="24"/>
          <w:lang w:val="ka-GE" w:eastAsia="en-GB"/>
        </w:rPr>
        <w:t xml:space="preserve">. </w:t>
      </w:r>
    </w:p>
    <w:p w14:paraId="19CE26AC" w14:textId="77777777" w:rsidR="00046417" w:rsidRPr="008B001C" w:rsidRDefault="001518F3" w:rsidP="008B001C">
      <w:pPr>
        <w:pStyle w:val="Legend"/>
        <w:spacing w:before="0" w:after="0" w:line="276" w:lineRule="auto"/>
        <w:rPr>
          <w:rFonts w:ascii="Sylfaen" w:hAnsi="Sylfaen"/>
          <w:noProof/>
          <w:sz w:val="24"/>
          <w:lang w:val="ka-GE" w:eastAsia="en-GB"/>
        </w:rPr>
      </w:pPr>
      <w:r w:rsidRPr="008B001C">
        <w:rPr>
          <w:noProof/>
          <w:sz w:val="24"/>
          <w:lang w:val="ka-GE" w:eastAsia="en-GB"/>
        </w:rPr>
        <w:t xml:space="preserve">* </w:t>
      </w:r>
      <w:r w:rsidR="009533CB" w:rsidRPr="008B001C">
        <w:rPr>
          <w:rFonts w:ascii="Sylfaen" w:hAnsi="Sylfaen"/>
          <w:noProof/>
          <w:sz w:val="24"/>
          <w:lang w:val="ka-GE" w:eastAsia="en-GB"/>
        </w:rPr>
        <w:t>პაციენტებში,</w:t>
      </w:r>
      <w:r w:rsidRPr="008B001C">
        <w:rPr>
          <w:rFonts w:ascii="Sylfaen" w:hAnsi="Sylfaen"/>
          <w:noProof/>
          <w:sz w:val="24"/>
          <w:lang w:val="ka-GE" w:eastAsia="en-GB"/>
        </w:rPr>
        <w:t xml:space="preserve"> რომლებიც </w:t>
      </w:r>
      <w:r w:rsidR="009533CB" w:rsidRPr="008B001C">
        <w:rPr>
          <w:rFonts w:ascii="Sylfaen" w:hAnsi="Sylfaen"/>
          <w:noProof/>
          <w:sz w:val="24"/>
          <w:lang w:val="ka-GE" w:eastAsia="en-GB"/>
        </w:rPr>
        <w:t>ღებულობენ</w:t>
      </w:r>
      <w:r w:rsidR="00D4650A" w:rsidRPr="008B001C">
        <w:rPr>
          <w:rFonts w:ascii="Sylfaen" w:hAnsi="Sylfaen"/>
          <w:noProof/>
          <w:sz w:val="24"/>
          <w:lang w:val="ka-GE" w:eastAsia="en-GB"/>
        </w:rPr>
        <w:t xml:space="preserve"> 25 მგ რევოლეიდს</w:t>
      </w:r>
      <w:r w:rsidR="009533CB" w:rsidRPr="008B001C">
        <w:rPr>
          <w:rFonts w:ascii="Sylfaen" w:hAnsi="Sylfaen"/>
          <w:noProof/>
          <w:sz w:val="24"/>
          <w:lang w:val="ka-GE" w:eastAsia="en-GB"/>
        </w:rPr>
        <w:t xml:space="preserve"> </w:t>
      </w:r>
      <w:r w:rsidRPr="008B001C">
        <w:rPr>
          <w:rFonts w:ascii="Sylfaen" w:hAnsi="Sylfaen"/>
          <w:noProof/>
          <w:sz w:val="24"/>
          <w:lang w:val="ka-GE" w:eastAsia="en-GB"/>
        </w:rPr>
        <w:t xml:space="preserve">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 xml:space="preserve">, </w:t>
      </w:r>
      <w:r w:rsidR="009533CB" w:rsidRPr="008B001C">
        <w:rPr>
          <w:rFonts w:ascii="Sylfaen" w:hAnsi="Sylfaen"/>
          <w:noProof/>
          <w:sz w:val="24"/>
          <w:lang w:val="ka-GE" w:eastAsia="en-GB"/>
        </w:rPr>
        <w:t xml:space="preserve">სასურველია </w:t>
      </w:r>
      <w:r w:rsidRPr="008B001C">
        <w:rPr>
          <w:noProof/>
          <w:sz w:val="24"/>
          <w:lang w:val="ka-GE" w:eastAsia="en-GB"/>
        </w:rPr>
        <w:t>12.5</w:t>
      </w:r>
      <w:r w:rsidRPr="008B001C">
        <w:rPr>
          <w:rFonts w:ascii="Sylfaen" w:hAnsi="Sylfaen"/>
          <w:noProof/>
          <w:sz w:val="24"/>
          <w:lang w:val="ka-GE" w:eastAsia="en-GB"/>
        </w:rPr>
        <w:t xml:space="preserve"> მგ დოზის </w:t>
      </w:r>
      <w:r w:rsidR="009533CB" w:rsidRPr="008B001C">
        <w:rPr>
          <w:rFonts w:ascii="Sylfaen" w:hAnsi="Sylfaen"/>
          <w:noProof/>
          <w:sz w:val="24"/>
          <w:lang w:val="ka-GE" w:eastAsia="en-GB"/>
        </w:rPr>
        <w:t xml:space="preserve">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 xml:space="preserve"> </w:t>
      </w:r>
      <w:r w:rsidR="009533CB" w:rsidRPr="008B001C">
        <w:rPr>
          <w:rFonts w:ascii="Sylfaen" w:hAnsi="Sylfaen"/>
          <w:noProof/>
          <w:sz w:val="24"/>
          <w:lang w:val="ka-GE" w:eastAsia="en-GB"/>
        </w:rPr>
        <w:t xml:space="preserve">მიღება </w:t>
      </w:r>
      <w:r w:rsidRPr="008B001C">
        <w:rPr>
          <w:rFonts w:ascii="Sylfaen" w:hAnsi="Sylfaen"/>
          <w:noProof/>
          <w:sz w:val="24"/>
          <w:lang w:val="ka-GE" w:eastAsia="en-GB"/>
        </w:rPr>
        <w:t>ან ალტერნატივის სახით 25 მგ</w:t>
      </w:r>
      <w:r w:rsidR="009533CB" w:rsidRPr="008B001C">
        <w:rPr>
          <w:rFonts w:ascii="Sylfaen" w:hAnsi="Sylfaen"/>
          <w:noProof/>
          <w:sz w:val="24"/>
          <w:lang w:val="ka-GE" w:eastAsia="en-GB"/>
        </w:rPr>
        <w:t xml:space="preserve"> დოზის </w:t>
      </w:r>
      <w:r w:rsidRPr="008B001C">
        <w:rPr>
          <w:rFonts w:ascii="Sylfaen" w:hAnsi="Sylfaen"/>
          <w:noProof/>
          <w:sz w:val="24"/>
          <w:lang w:val="ka-GE" w:eastAsia="en-GB"/>
        </w:rPr>
        <w:t>ყოველ მეორე დღეს</w:t>
      </w:r>
      <w:r w:rsidR="009533CB" w:rsidRPr="008B001C">
        <w:rPr>
          <w:rFonts w:ascii="Sylfaen" w:hAnsi="Sylfaen"/>
          <w:noProof/>
          <w:sz w:val="24"/>
          <w:lang w:val="ka-GE" w:eastAsia="en-GB"/>
        </w:rPr>
        <w:t xml:space="preserve"> მიღება</w:t>
      </w:r>
      <w:r w:rsidRPr="008B001C">
        <w:rPr>
          <w:noProof/>
          <w:sz w:val="24"/>
          <w:lang w:val="ka-GE" w:eastAsia="en-GB"/>
        </w:rPr>
        <w:t>.</w:t>
      </w:r>
    </w:p>
    <w:p w14:paraId="14AE4AE3" w14:textId="77777777" w:rsidR="00B01039" w:rsidRPr="008B001C" w:rsidRDefault="00B01039" w:rsidP="008B001C">
      <w:pPr>
        <w:pStyle w:val="Legend"/>
        <w:spacing w:before="0" w:after="0" w:line="276" w:lineRule="auto"/>
        <w:rPr>
          <w:rFonts w:ascii="Sylfaen" w:hAnsi="Sylfaen"/>
          <w:noProof/>
          <w:sz w:val="24"/>
          <w:lang w:val="ka-GE" w:eastAsia="en-GB"/>
        </w:rPr>
      </w:pPr>
    </w:p>
    <w:p w14:paraId="7D7B94FE" w14:textId="77777777" w:rsidR="001518F3" w:rsidRPr="008B001C" w:rsidRDefault="001518F3"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სტანდარტული დოზის </w:t>
      </w:r>
      <w:r w:rsidR="00770957" w:rsidRPr="008B001C">
        <w:rPr>
          <w:rFonts w:ascii="Sylfaen" w:hAnsi="Sylfaen"/>
          <w:noProof/>
          <w:szCs w:val="24"/>
          <w:lang w:val="ka-GE" w:eastAsia="en-GB"/>
        </w:rPr>
        <w:t>კორექცია</w:t>
      </w:r>
      <w:r w:rsidRPr="008B001C">
        <w:rPr>
          <w:rFonts w:ascii="Sylfaen" w:hAnsi="Sylfaen"/>
          <w:noProof/>
          <w:szCs w:val="24"/>
          <w:lang w:val="ka-GE" w:eastAsia="en-GB"/>
        </w:rPr>
        <w:t xml:space="preserve">, შემცირება ან გაზრდა, </w:t>
      </w:r>
      <w:r w:rsidR="00770957" w:rsidRPr="008B001C">
        <w:rPr>
          <w:rFonts w:ascii="Sylfaen" w:hAnsi="Sylfaen"/>
          <w:noProof/>
          <w:szCs w:val="24"/>
          <w:lang w:val="ka-GE" w:eastAsia="en-GB"/>
        </w:rPr>
        <w:t>უნდა მოხდეს</w:t>
      </w:r>
      <w:r w:rsidRPr="008B001C">
        <w:rPr>
          <w:rFonts w:ascii="Sylfaen" w:hAnsi="Sylfaen"/>
          <w:noProof/>
          <w:szCs w:val="24"/>
          <w:lang w:val="ka-GE" w:eastAsia="en-GB"/>
        </w:rPr>
        <w:t xml:space="preserve"> 25 მგ</w:t>
      </w:r>
      <w:r w:rsidR="00770957" w:rsidRPr="008B001C">
        <w:rPr>
          <w:rFonts w:ascii="Sylfaen" w:hAnsi="Sylfaen"/>
          <w:noProof/>
          <w:szCs w:val="24"/>
          <w:lang w:val="ka-GE" w:eastAsia="en-GB"/>
        </w:rPr>
        <w:t>-ით</w:t>
      </w:r>
      <w:r w:rsidRPr="008B001C">
        <w:rPr>
          <w:rFonts w:ascii="Sylfaen" w:hAnsi="Sylfaen"/>
          <w:noProof/>
          <w:szCs w:val="24"/>
          <w:lang w:val="ka-GE" w:eastAsia="en-GB"/>
        </w:rPr>
        <w:t xml:space="preserve">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 თუმცა, ზოგიერთ პაციენტს შეიძლება დაჭირდეს</w:t>
      </w:r>
      <w:r w:rsidR="00770957" w:rsidRPr="008B001C">
        <w:rPr>
          <w:rFonts w:ascii="Sylfaen" w:hAnsi="Sylfaen"/>
          <w:noProof/>
          <w:szCs w:val="24"/>
          <w:lang w:val="ka-GE" w:eastAsia="en-GB"/>
        </w:rPr>
        <w:t xml:space="preserve"> ტაბლეტის</w:t>
      </w:r>
      <w:r w:rsidRPr="008B001C">
        <w:rPr>
          <w:rFonts w:ascii="Sylfaen" w:hAnsi="Sylfaen"/>
          <w:noProof/>
          <w:szCs w:val="24"/>
          <w:lang w:val="ka-GE" w:eastAsia="en-GB"/>
        </w:rPr>
        <w:t xml:space="preserve"> სხვადასხვა დოზის კომბინაცია სხვადასხვა დღეს ან </w:t>
      </w:r>
      <w:r w:rsidR="00770957" w:rsidRPr="008B001C">
        <w:rPr>
          <w:rFonts w:ascii="Sylfaen" w:hAnsi="Sylfaen"/>
          <w:noProof/>
          <w:szCs w:val="24"/>
          <w:lang w:val="ka-GE" w:eastAsia="en-GB"/>
        </w:rPr>
        <w:t>ნაკლები</w:t>
      </w:r>
      <w:r w:rsidRPr="008B001C">
        <w:rPr>
          <w:rFonts w:ascii="Sylfaen" w:hAnsi="Sylfaen"/>
          <w:noProof/>
          <w:szCs w:val="24"/>
          <w:lang w:val="ka-GE" w:eastAsia="en-GB"/>
        </w:rPr>
        <w:t xml:space="preserve"> სიხშირით.</w:t>
      </w:r>
    </w:p>
    <w:p w14:paraId="090FCCC3" w14:textId="77777777" w:rsidR="001518F3" w:rsidRPr="008B001C" w:rsidRDefault="001518F3"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რევოლეიდის დოზის </w:t>
      </w:r>
      <w:r w:rsidR="00770957" w:rsidRPr="008B001C">
        <w:rPr>
          <w:rFonts w:ascii="Sylfaen" w:hAnsi="Sylfaen"/>
          <w:noProof/>
          <w:szCs w:val="24"/>
          <w:lang w:val="ka-GE" w:eastAsia="en-GB"/>
        </w:rPr>
        <w:t>კორექციის</w:t>
      </w:r>
      <w:r w:rsidRPr="008B001C">
        <w:rPr>
          <w:rFonts w:ascii="Sylfaen" w:hAnsi="Sylfaen"/>
          <w:noProof/>
          <w:szCs w:val="24"/>
          <w:lang w:val="ka-GE" w:eastAsia="en-GB"/>
        </w:rPr>
        <w:t xml:space="preserve"> შემდეგ თრომბოციტების </w:t>
      </w:r>
      <w:r w:rsidR="00770957" w:rsidRPr="008B001C">
        <w:rPr>
          <w:rFonts w:ascii="Sylfaen" w:hAnsi="Sylfaen"/>
          <w:noProof/>
          <w:szCs w:val="24"/>
          <w:lang w:val="ka-GE" w:eastAsia="en-GB"/>
        </w:rPr>
        <w:t>რაოდენობა უნდა შემოწმდეს</w:t>
      </w:r>
      <w:r w:rsidRPr="008B001C">
        <w:rPr>
          <w:rFonts w:ascii="Sylfaen" w:hAnsi="Sylfaen"/>
          <w:noProof/>
          <w:szCs w:val="24"/>
          <w:lang w:val="ka-GE" w:eastAsia="en-GB"/>
        </w:rPr>
        <w:t xml:space="preserve"> სულ მცირე </w:t>
      </w:r>
      <w:r w:rsidR="00770957" w:rsidRPr="008B001C">
        <w:rPr>
          <w:rFonts w:ascii="Sylfaen" w:hAnsi="Sylfaen"/>
          <w:noProof/>
          <w:szCs w:val="24"/>
          <w:lang w:val="ka-GE" w:eastAsia="en-GB"/>
        </w:rPr>
        <w:t xml:space="preserve">კვირაში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 xml:space="preserve"> 2-3 კვირის განმავლობაში.</w:t>
      </w:r>
      <w:r w:rsidR="00120888" w:rsidRPr="008B001C">
        <w:rPr>
          <w:rFonts w:ascii="Sylfaen" w:hAnsi="Sylfaen"/>
          <w:noProof/>
          <w:szCs w:val="24"/>
          <w:lang w:val="ka-GE" w:eastAsia="en-GB"/>
        </w:rPr>
        <w:t xml:space="preserve"> </w:t>
      </w:r>
      <w:r w:rsidR="005D4C3E" w:rsidRPr="008B001C">
        <w:rPr>
          <w:rFonts w:ascii="Sylfaen" w:hAnsi="Sylfaen"/>
          <w:noProof/>
          <w:szCs w:val="24"/>
          <w:lang w:val="ka-GE" w:eastAsia="en-GB"/>
        </w:rPr>
        <w:t xml:space="preserve">დოზის კიდევ მომატებამდე გასათვალისწინებელია, რომ </w:t>
      </w:r>
      <w:r w:rsidR="00120888" w:rsidRPr="008B001C">
        <w:rPr>
          <w:rFonts w:ascii="Sylfaen" w:hAnsi="Sylfaen"/>
          <w:noProof/>
          <w:szCs w:val="24"/>
          <w:lang w:val="ka-GE" w:eastAsia="en-GB"/>
        </w:rPr>
        <w:t xml:space="preserve">დოზის კორექციის </w:t>
      </w:r>
      <w:r w:rsidR="005D4C3E" w:rsidRPr="008B001C">
        <w:rPr>
          <w:rFonts w:ascii="Sylfaen" w:hAnsi="Sylfaen"/>
          <w:noProof/>
          <w:szCs w:val="24"/>
          <w:lang w:val="ka-GE" w:eastAsia="en-GB"/>
        </w:rPr>
        <w:t>ეფექტი</w:t>
      </w:r>
      <w:r w:rsidR="00120888" w:rsidRPr="008B001C">
        <w:rPr>
          <w:rFonts w:ascii="Sylfaen" w:hAnsi="Sylfaen"/>
          <w:noProof/>
          <w:szCs w:val="24"/>
          <w:lang w:val="ka-GE" w:eastAsia="en-GB"/>
        </w:rPr>
        <w:t xml:space="preserve"> თრომბოცირების რაოდენობაზე </w:t>
      </w:r>
      <w:r w:rsidR="005D4C3E" w:rsidRPr="008B001C">
        <w:rPr>
          <w:rFonts w:ascii="Sylfaen" w:hAnsi="Sylfaen"/>
          <w:noProof/>
          <w:szCs w:val="24"/>
          <w:lang w:val="ka-GE" w:eastAsia="en-GB"/>
        </w:rPr>
        <w:t>ვლინდება</w:t>
      </w:r>
      <w:r w:rsidR="00120888" w:rsidRPr="008B001C">
        <w:rPr>
          <w:rFonts w:ascii="Sylfaen" w:hAnsi="Sylfaen"/>
          <w:noProof/>
          <w:szCs w:val="24"/>
          <w:lang w:val="ka-GE" w:eastAsia="en-GB"/>
        </w:rPr>
        <w:t xml:space="preserve"> სულ მცირე 2 კვირა</w:t>
      </w:r>
      <w:r w:rsidR="005D4C3E" w:rsidRPr="008B001C">
        <w:rPr>
          <w:rFonts w:ascii="Sylfaen" w:hAnsi="Sylfaen"/>
          <w:noProof/>
          <w:szCs w:val="24"/>
          <w:lang w:val="ka-GE" w:eastAsia="en-GB"/>
        </w:rPr>
        <w:t xml:space="preserve">ში. </w:t>
      </w:r>
      <w:r w:rsidRPr="008B001C">
        <w:rPr>
          <w:rFonts w:ascii="Sylfaen" w:hAnsi="Sylfaen"/>
          <w:noProof/>
          <w:szCs w:val="24"/>
          <w:lang w:val="ka-GE" w:eastAsia="en-GB"/>
        </w:rPr>
        <w:t xml:space="preserve">ღვიძლის ნებისმიერი სახის ცეროზის </w:t>
      </w:r>
      <w:r w:rsidR="005D4C3E" w:rsidRPr="008B001C">
        <w:rPr>
          <w:noProof/>
          <w:szCs w:val="24"/>
          <w:lang w:val="ka-GE" w:eastAsia="en-GB"/>
        </w:rPr>
        <w:t>(</w:t>
      </w:r>
      <w:r w:rsidR="005D4C3E" w:rsidRPr="008B001C">
        <w:rPr>
          <w:rFonts w:ascii="Sylfaen" w:hAnsi="Sylfaen"/>
          <w:noProof/>
          <w:szCs w:val="24"/>
          <w:lang w:val="ka-GE" w:eastAsia="en-GB"/>
        </w:rPr>
        <w:t>ე.ი</w:t>
      </w:r>
      <w:r w:rsidR="005D4C3E" w:rsidRPr="008B001C">
        <w:rPr>
          <w:noProof/>
          <w:szCs w:val="24"/>
          <w:lang w:val="ka-GE" w:eastAsia="en-GB"/>
        </w:rPr>
        <w:t xml:space="preserve">. </w:t>
      </w:r>
      <w:r w:rsidR="005D4C3E" w:rsidRPr="008B001C">
        <w:rPr>
          <w:rFonts w:ascii="Sylfaen" w:hAnsi="Sylfaen"/>
          <w:noProof/>
          <w:szCs w:val="24"/>
          <w:lang w:val="ka-GE" w:eastAsia="en-GB"/>
        </w:rPr>
        <w:t>ღვიძლის უკმარისობა</w:t>
      </w:r>
      <w:r w:rsidR="005D4C3E" w:rsidRPr="008B001C">
        <w:rPr>
          <w:noProof/>
          <w:szCs w:val="24"/>
          <w:lang w:val="ka-GE" w:eastAsia="en-GB"/>
        </w:rPr>
        <w:t>)</w:t>
      </w:r>
      <w:r w:rsidR="005D4C3E" w:rsidRPr="008B001C">
        <w:rPr>
          <w:rFonts w:ascii="Sylfaen" w:hAnsi="Sylfaen"/>
          <w:noProof/>
          <w:szCs w:val="24"/>
          <w:lang w:val="ka-GE" w:eastAsia="en-GB"/>
        </w:rPr>
        <w:t xml:space="preserve"> </w:t>
      </w:r>
      <w:r w:rsidRPr="008B001C">
        <w:rPr>
          <w:rFonts w:ascii="Sylfaen" w:hAnsi="Sylfaen"/>
          <w:noProof/>
          <w:szCs w:val="24"/>
          <w:lang w:val="ka-GE" w:eastAsia="en-GB"/>
        </w:rPr>
        <w:t>მქონე პაციენტებში</w:t>
      </w:r>
      <w:r w:rsidR="005D4C3E" w:rsidRPr="008B001C">
        <w:rPr>
          <w:rFonts w:ascii="Sylfaen" w:hAnsi="Sylfaen"/>
          <w:noProof/>
          <w:szCs w:val="24"/>
          <w:lang w:val="ka-GE" w:eastAsia="en-GB"/>
        </w:rPr>
        <w:t xml:space="preserve"> დოზის გაზრდამდე უნდა გავიდეს </w:t>
      </w:r>
      <w:r w:rsidRPr="008B001C">
        <w:rPr>
          <w:rFonts w:ascii="Sylfaen" w:hAnsi="Sylfaen"/>
          <w:noProof/>
          <w:szCs w:val="24"/>
          <w:lang w:val="ka-GE" w:eastAsia="en-GB"/>
        </w:rPr>
        <w:t>სამი კვირ</w:t>
      </w:r>
      <w:r w:rsidR="005D4C3E" w:rsidRPr="008B001C">
        <w:rPr>
          <w:rFonts w:ascii="Sylfaen" w:hAnsi="Sylfaen"/>
          <w:noProof/>
          <w:szCs w:val="24"/>
          <w:lang w:val="ka-GE" w:eastAsia="en-GB"/>
        </w:rPr>
        <w:t xml:space="preserve">ა </w:t>
      </w:r>
      <w:r w:rsidRPr="008B001C">
        <w:rPr>
          <w:noProof/>
          <w:szCs w:val="24"/>
          <w:lang w:val="ka-GE" w:eastAsia="en-GB"/>
        </w:rPr>
        <w:t>(</w:t>
      </w:r>
      <w:r w:rsidR="005D4C3E" w:rsidRPr="008B001C">
        <w:rPr>
          <w:rFonts w:ascii="Sylfaen" w:hAnsi="Sylfaen"/>
          <w:noProof/>
          <w:szCs w:val="24"/>
          <w:lang w:val="ka-GE" w:eastAsia="en-GB"/>
        </w:rPr>
        <w:t>იხ.</w:t>
      </w:r>
      <w:r w:rsidRPr="008B001C">
        <w:rPr>
          <w:rFonts w:ascii="Sylfaen" w:hAnsi="Sylfaen"/>
          <w:noProof/>
          <w:szCs w:val="24"/>
          <w:lang w:val="ka-GE" w:eastAsia="en-GB"/>
        </w:rPr>
        <w:t xml:space="preserve"> </w:t>
      </w:r>
      <w:r w:rsidR="005D4C3E" w:rsidRPr="008B001C">
        <w:rPr>
          <w:rFonts w:ascii="Sylfaen" w:hAnsi="Sylfaen"/>
          <w:noProof/>
          <w:szCs w:val="24"/>
          <w:lang w:val="ka-GE" w:eastAsia="en-GB"/>
        </w:rPr>
        <w:t>ნაწილი</w:t>
      </w:r>
      <w:r w:rsidRPr="008B001C">
        <w:rPr>
          <w:rFonts w:ascii="Sylfaen" w:hAnsi="Sylfaen"/>
          <w:noProof/>
          <w:szCs w:val="24"/>
          <w:lang w:val="ka-GE" w:eastAsia="en-GB"/>
        </w:rPr>
        <w:t xml:space="preserve"> </w:t>
      </w:r>
      <w:r w:rsidR="005D4C3E" w:rsidRPr="008B001C">
        <w:rPr>
          <w:rFonts w:ascii="Sylfaen" w:hAnsi="Sylfaen"/>
          <w:noProof/>
          <w:szCs w:val="24"/>
          <w:lang w:val="ka-GE" w:eastAsia="en-GB"/>
        </w:rPr>
        <w:t xml:space="preserve">„დოზირების </w:t>
      </w:r>
      <w:r w:rsidRPr="008B001C">
        <w:rPr>
          <w:rFonts w:ascii="Sylfaen" w:hAnsi="Sylfaen"/>
          <w:noProof/>
          <w:szCs w:val="24"/>
          <w:lang w:val="ka-GE" w:eastAsia="en-GB"/>
        </w:rPr>
        <w:t>რეჟიმი და მიღების წესი“</w:t>
      </w:r>
      <w:r w:rsidR="005D4C3E" w:rsidRPr="008B001C">
        <w:rPr>
          <w:rFonts w:ascii="Sylfaen" w:hAnsi="Sylfaen"/>
          <w:noProof/>
          <w:szCs w:val="24"/>
          <w:lang w:val="ka-GE" w:eastAsia="en-GB"/>
        </w:rPr>
        <w:t xml:space="preserve">, </w:t>
      </w:r>
      <w:r w:rsidRPr="008B001C">
        <w:rPr>
          <w:rFonts w:ascii="Sylfaen" w:hAnsi="Sylfaen"/>
          <w:noProof/>
          <w:szCs w:val="24"/>
          <w:lang w:val="ka-GE" w:eastAsia="en-GB"/>
        </w:rPr>
        <w:t>„განსაკუთრებული პოპულაციები"</w:t>
      </w:r>
      <w:r w:rsidRPr="008B001C">
        <w:rPr>
          <w:noProof/>
          <w:szCs w:val="24"/>
          <w:lang w:val="ka-GE" w:eastAsia="en-GB"/>
        </w:rPr>
        <w:t>;</w:t>
      </w:r>
      <w:r w:rsidRPr="008B001C">
        <w:rPr>
          <w:rFonts w:ascii="Sylfaen" w:hAnsi="Sylfaen"/>
          <w:noProof/>
          <w:szCs w:val="24"/>
          <w:lang w:val="ka-GE" w:eastAsia="en-GB"/>
        </w:rPr>
        <w:t xml:space="preserve"> „ღვიძლის უკმარისობა“</w:t>
      </w:r>
      <w:r w:rsidRPr="008B001C">
        <w:rPr>
          <w:noProof/>
          <w:szCs w:val="24"/>
          <w:lang w:val="ka-GE" w:eastAsia="en-GB"/>
        </w:rPr>
        <w:t>).</w:t>
      </w:r>
    </w:p>
    <w:p w14:paraId="3E2F0B50" w14:textId="77777777" w:rsidR="008C7428" w:rsidRPr="008B001C" w:rsidRDefault="000D216C"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აპკით დაფარული</w:t>
      </w:r>
      <w:r w:rsidR="001518F3" w:rsidRPr="008B001C">
        <w:rPr>
          <w:rFonts w:ascii="Sylfaen" w:hAnsi="Sylfaen"/>
          <w:noProof/>
          <w:szCs w:val="24"/>
          <w:lang w:val="ka-GE" w:eastAsia="en-GB"/>
        </w:rPr>
        <w:t xml:space="preserve"> ტაბლეტიდან პერორალურ</w:t>
      </w:r>
      <w:r w:rsidRPr="008B001C">
        <w:rPr>
          <w:rFonts w:ascii="Sylfaen" w:hAnsi="Sylfaen"/>
          <w:noProof/>
          <w:szCs w:val="24"/>
          <w:lang w:val="ka-GE" w:eastAsia="en-GB"/>
        </w:rPr>
        <w:t xml:space="preserve">ი სუსპენზიის მოსამზადებელ ფხვნილზე </w:t>
      </w:r>
      <w:r w:rsidR="001518F3" w:rsidRPr="008B001C">
        <w:rPr>
          <w:rFonts w:ascii="Sylfaen" w:hAnsi="Sylfaen"/>
          <w:noProof/>
          <w:szCs w:val="24"/>
          <w:lang w:val="ka-GE" w:eastAsia="en-GB"/>
        </w:rPr>
        <w:t>გადასვლისას</w:t>
      </w:r>
      <w:r w:rsidR="008C7428" w:rsidRPr="008B001C">
        <w:rPr>
          <w:rFonts w:ascii="Sylfaen" w:hAnsi="Sylfaen"/>
          <w:noProof/>
          <w:szCs w:val="24"/>
          <w:lang w:val="ka-GE" w:eastAsia="en-GB"/>
        </w:rPr>
        <w:t xml:space="preserve"> </w:t>
      </w:r>
      <w:r w:rsidR="001518F3" w:rsidRPr="008B001C">
        <w:rPr>
          <w:rFonts w:ascii="Sylfaen" w:hAnsi="Sylfaen"/>
          <w:noProof/>
          <w:szCs w:val="24"/>
          <w:lang w:val="ka-GE" w:eastAsia="en-GB"/>
        </w:rPr>
        <w:t xml:space="preserve">თრომბოციტების რაოდენობა უნდა შემოწმდეს </w:t>
      </w:r>
      <w:r w:rsidRPr="008B001C">
        <w:rPr>
          <w:rFonts w:ascii="Sylfaen" w:hAnsi="Sylfaen"/>
          <w:noProof/>
          <w:szCs w:val="24"/>
          <w:lang w:val="ka-GE" w:eastAsia="en-GB"/>
        </w:rPr>
        <w:t xml:space="preserve">კვირაში </w:t>
      </w:r>
      <w:r w:rsidR="00AB3795" w:rsidRPr="008B001C">
        <w:rPr>
          <w:rFonts w:ascii="Sylfaen" w:hAnsi="Sylfaen"/>
          <w:noProof/>
          <w:szCs w:val="24"/>
          <w:lang w:val="ka-GE" w:eastAsia="en-GB"/>
        </w:rPr>
        <w:t>ერთჯერ</w:t>
      </w:r>
      <w:r w:rsidR="001518F3" w:rsidRPr="008B001C">
        <w:rPr>
          <w:rFonts w:ascii="Sylfaen" w:hAnsi="Sylfaen"/>
          <w:noProof/>
          <w:szCs w:val="24"/>
          <w:lang w:val="ka-GE" w:eastAsia="en-GB"/>
        </w:rPr>
        <w:t xml:space="preserve"> 2 კვირის განმავლობაში</w:t>
      </w:r>
      <w:r w:rsidR="001518F3" w:rsidRPr="008B001C">
        <w:rPr>
          <w:noProof/>
          <w:szCs w:val="24"/>
          <w:lang w:val="ka-GE" w:eastAsia="en-GB"/>
        </w:rPr>
        <w:t>.</w:t>
      </w:r>
    </w:p>
    <w:p w14:paraId="2DD1D7ED" w14:textId="77777777" w:rsidR="008C7428" w:rsidRPr="008B001C" w:rsidRDefault="008C7428" w:rsidP="008B001C">
      <w:pPr>
        <w:pStyle w:val="Nottoc-headings"/>
        <w:spacing w:before="0" w:after="0" w:line="276" w:lineRule="auto"/>
        <w:rPr>
          <w:rFonts w:ascii="Sylfaen" w:hAnsi="Sylfaen"/>
          <w:noProof/>
          <w:lang w:val="ka-GE"/>
        </w:rPr>
      </w:pPr>
      <w:r w:rsidRPr="008B001C">
        <w:rPr>
          <w:rFonts w:ascii="Sylfaen" w:hAnsi="Sylfaen"/>
          <w:noProof/>
          <w:lang w:val="ka-GE"/>
        </w:rPr>
        <w:lastRenderedPageBreak/>
        <w:t>შეწყვეტა</w:t>
      </w:r>
    </w:p>
    <w:p w14:paraId="66556D19" w14:textId="77777777" w:rsidR="008C7428" w:rsidRPr="008B001C" w:rsidRDefault="008C7428" w:rsidP="008B001C">
      <w:pPr>
        <w:pStyle w:val="Nottoc-headings"/>
        <w:spacing w:before="0" w:after="0" w:line="276" w:lineRule="auto"/>
        <w:rPr>
          <w:rFonts w:ascii="Sylfaen" w:hAnsi="Sylfaen"/>
          <w:noProof/>
          <w:lang w:val="ka-GE"/>
        </w:rPr>
      </w:pPr>
      <w:r w:rsidRPr="008B001C">
        <w:rPr>
          <w:rFonts w:ascii="Sylfaen" w:hAnsi="Sylfaen"/>
          <w:noProof/>
          <w:lang w:val="ka-GE"/>
        </w:rPr>
        <w:t>მოზრდილები და 1-17 წლის პედიატრიული პაციენტები</w:t>
      </w:r>
    </w:p>
    <w:p w14:paraId="7647354A" w14:textId="77777777" w:rsidR="008C7428" w:rsidRPr="008B001C" w:rsidRDefault="008C7428" w:rsidP="008B001C">
      <w:pPr>
        <w:pStyle w:val="Text"/>
        <w:spacing w:before="0" w:line="276" w:lineRule="auto"/>
        <w:rPr>
          <w:rFonts w:ascii="Sylfaen" w:hAnsi="Sylfaen"/>
          <w:noProof/>
          <w:szCs w:val="24"/>
          <w:lang w:val="ka-GE" w:eastAsia="en-GB"/>
        </w:rPr>
      </w:pPr>
      <w:bookmarkStart w:id="0" w:name="_nth_Chronic_hepatitis_C__H16563"/>
      <w:bookmarkEnd w:id="0"/>
      <w:r w:rsidRPr="008B001C">
        <w:rPr>
          <w:rFonts w:ascii="Sylfaen" w:hAnsi="Sylfaen"/>
          <w:noProof/>
          <w:szCs w:val="24"/>
          <w:lang w:val="ka-GE" w:eastAsia="en-GB"/>
        </w:rPr>
        <w:t>რევოლეიდით მკურნალობა უნდა შეწყდეს თუ 75 მგ დღიური დოზებით ოთხკვირიანი მკურნალობის შემდეგ თრომბოციტების რაოდენობა არ აღწევს ისეთ დონეს, რომელიც უზრუნველყოფს კლინიკურად მნიშვნელოვანი სისხლდენის თავიდან აცილებას.</w:t>
      </w:r>
    </w:p>
    <w:p w14:paraId="24D45697" w14:textId="77777777" w:rsidR="008C7428" w:rsidRPr="008B001C" w:rsidRDefault="008C7428" w:rsidP="008B001C">
      <w:pPr>
        <w:pStyle w:val="Nottoc-headings"/>
        <w:spacing w:before="0" w:after="0" w:line="276" w:lineRule="auto"/>
        <w:rPr>
          <w:rFonts w:ascii="Sylfaen" w:hAnsi="Sylfaen"/>
          <w:noProof/>
          <w:lang w:val="ka-GE"/>
        </w:rPr>
      </w:pPr>
      <w:r w:rsidRPr="008B001C">
        <w:rPr>
          <w:rFonts w:ascii="Sylfaen" w:hAnsi="Sylfaen"/>
          <w:noProof/>
          <w:lang w:val="ka-GE"/>
        </w:rPr>
        <w:t xml:space="preserve">ქრონიკულ </w:t>
      </w:r>
      <w:r w:rsidRPr="008B001C">
        <w:rPr>
          <w:noProof/>
          <w:lang w:val="ka-GE"/>
        </w:rPr>
        <w:t>C (HCV)</w:t>
      </w:r>
      <w:r w:rsidRPr="008B001C">
        <w:rPr>
          <w:rFonts w:ascii="Sylfaen" w:hAnsi="Sylfaen"/>
          <w:noProof/>
          <w:lang w:val="ka-GE"/>
        </w:rPr>
        <w:t xml:space="preserve"> ჰეპატიტის ვირუსთან დაკავშირებული თრომბოციტოპენია</w:t>
      </w:r>
    </w:p>
    <w:p w14:paraId="010A9854" w14:textId="77777777" w:rsidR="001E5DA3"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როდესაც </w:t>
      </w:r>
      <w:r w:rsidR="00B53A09" w:rsidRPr="008B001C">
        <w:rPr>
          <w:rFonts w:ascii="Sylfaen" w:hAnsi="Sylfaen"/>
          <w:noProof/>
          <w:szCs w:val="24"/>
          <w:lang w:val="ka-GE" w:eastAsia="en-GB"/>
        </w:rPr>
        <w:t xml:space="preserve">რევოლეიდი მიიღება </w:t>
      </w:r>
      <w:r w:rsidRPr="008B001C">
        <w:rPr>
          <w:rFonts w:ascii="Sylfaen" w:hAnsi="Sylfaen"/>
          <w:noProof/>
          <w:szCs w:val="24"/>
          <w:lang w:val="ka-GE" w:eastAsia="en-GB"/>
        </w:rPr>
        <w:t>ანტივირუსულ პრეპარატებთან ერთად,</w:t>
      </w:r>
      <w:r w:rsidR="00740EEC" w:rsidRPr="008B001C">
        <w:rPr>
          <w:rFonts w:ascii="Sylfaen" w:hAnsi="Sylfaen"/>
          <w:noProof/>
          <w:szCs w:val="24"/>
          <w:lang w:val="ka-GE" w:eastAsia="en-GB"/>
        </w:rPr>
        <w:t xml:space="preserve"> დეტალური ინფორმაციისთვის</w:t>
      </w:r>
      <w:r w:rsidRPr="008B001C">
        <w:rPr>
          <w:rFonts w:ascii="Sylfaen" w:hAnsi="Sylfaen"/>
          <w:noProof/>
          <w:szCs w:val="24"/>
          <w:lang w:val="ka-GE" w:eastAsia="en-GB"/>
        </w:rPr>
        <w:t xml:space="preserve"> აუცილებელია</w:t>
      </w:r>
      <w:r w:rsidR="00B53A09" w:rsidRPr="008B001C">
        <w:rPr>
          <w:rFonts w:ascii="Sylfaen" w:hAnsi="Sylfaen"/>
          <w:noProof/>
          <w:szCs w:val="24"/>
          <w:lang w:val="ka-GE" w:eastAsia="en-GB"/>
        </w:rPr>
        <w:t xml:space="preserve"> გაეცნოთ</w:t>
      </w:r>
      <w:r w:rsidRPr="008B001C">
        <w:rPr>
          <w:rFonts w:ascii="Sylfaen" w:hAnsi="Sylfaen"/>
          <w:noProof/>
          <w:szCs w:val="24"/>
          <w:lang w:val="ka-GE" w:eastAsia="en-GB"/>
        </w:rPr>
        <w:t xml:space="preserve"> შესაბამისი </w:t>
      </w:r>
      <w:r w:rsidR="00B53A09" w:rsidRPr="008B001C">
        <w:rPr>
          <w:rFonts w:ascii="Sylfaen" w:hAnsi="Sylfaen"/>
          <w:noProof/>
          <w:szCs w:val="24"/>
          <w:lang w:val="ka-GE" w:eastAsia="en-GB"/>
        </w:rPr>
        <w:t>სამკურნალო საშუალების</w:t>
      </w:r>
      <w:r w:rsidRPr="008B001C">
        <w:rPr>
          <w:rFonts w:ascii="Sylfaen" w:hAnsi="Sylfaen"/>
          <w:noProof/>
          <w:szCs w:val="24"/>
          <w:lang w:val="ka-GE" w:eastAsia="en-GB"/>
        </w:rPr>
        <w:t xml:space="preserve"> </w:t>
      </w:r>
      <w:r w:rsidR="00B53A09" w:rsidRPr="008B001C">
        <w:rPr>
          <w:rFonts w:ascii="Sylfaen" w:hAnsi="Sylfaen"/>
          <w:noProof/>
          <w:szCs w:val="24"/>
          <w:lang w:val="ka-GE" w:eastAsia="en-GB"/>
        </w:rPr>
        <w:t>გამოყენების ინსტრუქციას.</w:t>
      </w:r>
    </w:p>
    <w:p w14:paraId="0E828E35" w14:textId="77777777" w:rsidR="001E5DA3"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ანტივირუსული თერაპიის</w:t>
      </w:r>
      <w:r w:rsidR="001E5DA3" w:rsidRPr="008B001C">
        <w:rPr>
          <w:rFonts w:ascii="Sylfaen" w:hAnsi="Sylfaen"/>
          <w:noProof/>
          <w:szCs w:val="24"/>
          <w:lang w:val="ka-GE" w:eastAsia="en-GB"/>
        </w:rPr>
        <w:t xml:space="preserve"> ინიცირება და ოპტიმიზაცია ხდება </w:t>
      </w:r>
      <w:r w:rsidR="003127E1" w:rsidRPr="008B001C">
        <w:rPr>
          <w:rFonts w:ascii="Sylfaen" w:hAnsi="Sylfaen"/>
          <w:noProof/>
          <w:szCs w:val="24"/>
          <w:lang w:val="ka-GE" w:eastAsia="en-GB"/>
        </w:rPr>
        <w:t>რევოლე</w:t>
      </w:r>
      <w:r w:rsidR="001E5DA3" w:rsidRPr="008B001C">
        <w:rPr>
          <w:rFonts w:ascii="Sylfaen" w:hAnsi="Sylfaen"/>
          <w:noProof/>
          <w:szCs w:val="24"/>
          <w:lang w:val="ka-GE" w:eastAsia="en-GB"/>
        </w:rPr>
        <w:t xml:space="preserve">იდის ყველაზე დაბალი დოზით, რომელიც საჭიროა თრომბოციტების რაოდენობის მისაღწევად და შესანარჩუნებლად. </w:t>
      </w:r>
      <w:r w:rsidR="003127E1" w:rsidRPr="008B001C">
        <w:rPr>
          <w:rFonts w:ascii="Sylfaen" w:hAnsi="Sylfaen"/>
          <w:noProof/>
          <w:szCs w:val="24"/>
          <w:lang w:val="ka-GE" w:eastAsia="en-GB"/>
        </w:rPr>
        <w:t xml:space="preserve">დოზის კორექციის საჭიროება უნდა განისაზღვროს თრომბოციტების რაოდენობაზე რეაგირების მიხედვით. </w:t>
      </w:r>
      <w:r w:rsidR="006205B9" w:rsidRPr="008B001C">
        <w:rPr>
          <w:rFonts w:ascii="Sylfaen" w:hAnsi="Sylfaen"/>
          <w:noProof/>
          <w:szCs w:val="24"/>
          <w:lang w:val="ka-GE" w:eastAsia="en-GB"/>
        </w:rPr>
        <w:t xml:space="preserve">რევოლეიდი არ გამოიყენება თრომბოციტების რაოდენობის ნორმალიზებისთვის. კლინიკურ </w:t>
      </w:r>
      <w:r w:rsidR="00831EE9" w:rsidRPr="008B001C">
        <w:rPr>
          <w:rFonts w:ascii="Sylfaen" w:hAnsi="Sylfaen"/>
          <w:noProof/>
          <w:szCs w:val="24"/>
          <w:lang w:val="ka-GE" w:eastAsia="en-GB"/>
        </w:rPr>
        <w:t>კვლევებში</w:t>
      </w:r>
      <w:r w:rsidR="006205B9" w:rsidRPr="008B001C">
        <w:rPr>
          <w:rFonts w:ascii="Sylfaen" w:hAnsi="Sylfaen"/>
          <w:noProof/>
          <w:szCs w:val="24"/>
          <w:lang w:val="ka-GE" w:eastAsia="en-GB"/>
        </w:rPr>
        <w:t xml:space="preserve"> თრომბოციტების რაოდენობა ზოგადად გაიზარდა რევოლეიდით მკურნალობის დაწყებიდან 1 კვირაში.  </w:t>
      </w:r>
    </w:p>
    <w:p w14:paraId="419649DE" w14:textId="77777777" w:rsidR="008C7428" w:rsidRPr="008B001C" w:rsidRDefault="00831EE9" w:rsidP="008B001C">
      <w:pPr>
        <w:pStyle w:val="Nottoc-headings"/>
        <w:spacing w:before="0" w:after="0" w:line="276" w:lineRule="auto"/>
        <w:rPr>
          <w:noProof/>
          <w:lang w:val="ka-GE"/>
        </w:rPr>
      </w:pPr>
      <w:r w:rsidRPr="008B001C">
        <w:rPr>
          <w:rFonts w:ascii="Sylfaen" w:hAnsi="Sylfaen"/>
          <w:noProof/>
          <w:lang w:val="ka-GE"/>
        </w:rPr>
        <w:t>დოზირების საწყისი რეჟიმი</w:t>
      </w:r>
    </w:p>
    <w:p w14:paraId="3D9C9AFC" w14:textId="77777777" w:rsidR="008C7428" w:rsidRPr="008B001C" w:rsidRDefault="008C7428" w:rsidP="008B001C">
      <w:pPr>
        <w:pStyle w:val="Nottoc-headings"/>
        <w:spacing w:before="0" w:after="0" w:line="276" w:lineRule="auto"/>
        <w:rPr>
          <w:rFonts w:ascii="Sylfaen" w:hAnsi="Sylfaen"/>
          <w:noProof/>
          <w:lang w:val="ka-GE"/>
        </w:rPr>
      </w:pPr>
      <w:r w:rsidRPr="008B001C">
        <w:rPr>
          <w:rFonts w:ascii="Sylfaen" w:hAnsi="Sylfaen"/>
          <w:noProof/>
          <w:lang w:val="ka-GE"/>
        </w:rPr>
        <w:t>მოზრდილები</w:t>
      </w:r>
    </w:p>
    <w:p w14:paraId="3BF282B9" w14:textId="77777777" w:rsidR="003C3E12"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რევოლეიდის</w:t>
      </w:r>
      <w:r w:rsidR="00831EE9" w:rsidRPr="008B001C">
        <w:rPr>
          <w:rFonts w:ascii="Sylfaen" w:hAnsi="Sylfaen"/>
          <w:noProof/>
          <w:szCs w:val="24"/>
          <w:lang w:val="ka-GE" w:eastAsia="en-GB"/>
        </w:rPr>
        <w:t xml:space="preserve"> საწყისი დოზა არის 25 მგ დღეში </w:t>
      </w:r>
      <w:r w:rsidR="00AB3795" w:rsidRPr="008B001C">
        <w:rPr>
          <w:rFonts w:ascii="Sylfaen" w:hAnsi="Sylfaen"/>
          <w:noProof/>
          <w:szCs w:val="24"/>
          <w:lang w:val="ka-GE" w:eastAsia="en-GB"/>
        </w:rPr>
        <w:t>ერთჯერ</w:t>
      </w:r>
      <w:r w:rsidR="00831EE9" w:rsidRPr="008B001C">
        <w:rPr>
          <w:rFonts w:ascii="Sylfaen" w:hAnsi="Sylfaen"/>
          <w:noProof/>
          <w:szCs w:val="24"/>
          <w:lang w:val="ka-GE" w:eastAsia="en-GB"/>
        </w:rPr>
        <w:t xml:space="preserve">. </w:t>
      </w:r>
    </w:p>
    <w:p w14:paraId="618DD07E" w14:textId="77777777" w:rsidR="003C3E12" w:rsidRPr="008B001C" w:rsidRDefault="003C3E12"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აზიური (მაგ: ჩინური, იაპონური, ტაივანური, კორეული ან ტაილანდური) წარმოშობის, ქრონიკული HCV-ის მქონე პაციენტებში რევოლეიდის საწყისი დოზა უნდა იყოს 25 მგ დღეში </w:t>
      </w:r>
      <w:r w:rsidR="00AB3795" w:rsidRPr="008B001C">
        <w:rPr>
          <w:rFonts w:ascii="Sylfaen" w:hAnsi="Sylfaen"/>
          <w:noProof/>
          <w:szCs w:val="24"/>
          <w:lang w:val="ka-GE" w:eastAsia="en-GB"/>
        </w:rPr>
        <w:t>ერთჯერ</w:t>
      </w:r>
      <w:r w:rsidRPr="008B001C">
        <w:rPr>
          <w:noProof/>
          <w:szCs w:val="24"/>
          <w:lang w:val="ka-GE" w:eastAsia="en-GB"/>
        </w:rPr>
        <w:t xml:space="preserve"> (</w:t>
      </w:r>
      <w:r w:rsidRPr="008B001C">
        <w:rPr>
          <w:rFonts w:ascii="Sylfaen" w:hAnsi="Sylfaen"/>
          <w:noProof/>
          <w:szCs w:val="24"/>
          <w:lang w:val="ka-GE" w:eastAsia="en-GB"/>
        </w:rPr>
        <w:t>იხ. ნაწილი “კლინიკური ფარმაკოლოგია“</w:t>
      </w:r>
      <w:r w:rsidRPr="008B001C">
        <w:rPr>
          <w:caps/>
          <w:noProof/>
          <w:szCs w:val="24"/>
          <w:lang w:val="ka-GE" w:eastAsia="en-GB"/>
        </w:rPr>
        <w:t xml:space="preserve">, </w:t>
      </w:r>
      <w:r w:rsidRPr="008B001C">
        <w:rPr>
          <w:rFonts w:ascii="Sylfaen" w:hAnsi="Sylfaen"/>
          <w:caps/>
          <w:noProof/>
          <w:szCs w:val="24"/>
          <w:lang w:val="ka-GE" w:eastAsia="en-GB"/>
        </w:rPr>
        <w:t xml:space="preserve"> „განსაკუთრებული პოპულაციები“</w:t>
      </w:r>
      <w:r w:rsidRPr="008B001C">
        <w:rPr>
          <w:noProof/>
          <w:szCs w:val="24"/>
          <w:lang w:val="ka-GE" w:eastAsia="en-GB"/>
        </w:rPr>
        <w:t>).</w:t>
      </w:r>
    </w:p>
    <w:p w14:paraId="18845116" w14:textId="77777777" w:rsidR="008C7428" w:rsidRPr="008B001C" w:rsidRDefault="008C7428" w:rsidP="008B001C">
      <w:pPr>
        <w:pStyle w:val="Nottoc-headings"/>
        <w:spacing w:before="0" w:after="0" w:line="276" w:lineRule="auto"/>
        <w:rPr>
          <w:rStyle w:val="CSI"/>
          <w:noProof/>
          <w:lang w:val="ka-GE"/>
        </w:rPr>
      </w:pPr>
      <w:r w:rsidRPr="008B001C">
        <w:rPr>
          <w:rFonts w:ascii="Sylfaen" w:hAnsi="Sylfaen"/>
          <w:noProof/>
          <w:lang w:val="ka-GE"/>
        </w:rPr>
        <w:t>მონიტორინგი და დოზის კორექ</w:t>
      </w:r>
      <w:r w:rsidR="00C21127" w:rsidRPr="008B001C">
        <w:rPr>
          <w:rFonts w:ascii="Sylfaen" w:hAnsi="Sylfaen"/>
          <w:noProof/>
          <w:lang w:val="ka-GE"/>
        </w:rPr>
        <w:t>ცია</w:t>
      </w:r>
    </w:p>
    <w:p w14:paraId="27276E45" w14:textId="77777777" w:rsidR="008C7428"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w:t>
      </w:r>
      <w:r w:rsidR="00C21127" w:rsidRPr="008B001C">
        <w:rPr>
          <w:rFonts w:ascii="Sylfaen" w:hAnsi="Sylfaen"/>
          <w:noProof/>
          <w:szCs w:val="24"/>
          <w:lang w:val="ka-GE" w:eastAsia="en-GB"/>
        </w:rPr>
        <w:t xml:space="preserve">დოზის კორექცია უნდა მოხდეს </w:t>
      </w:r>
      <w:r w:rsidRPr="008B001C">
        <w:rPr>
          <w:rFonts w:ascii="Sylfaen" w:hAnsi="Sylfaen"/>
          <w:noProof/>
          <w:szCs w:val="24"/>
          <w:lang w:val="ka-GE" w:eastAsia="en-GB"/>
        </w:rPr>
        <w:t>25 მგ-</w:t>
      </w:r>
      <w:r w:rsidR="00C21127" w:rsidRPr="008B001C">
        <w:rPr>
          <w:rFonts w:ascii="Sylfaen" w:hAnsi="Sylfaen"/>
          <w:noProof/>
          <w:szCs w:val="24"/>
          <w:lang w:val="ka-GE" w:eastAsia="en-GB"/>
        </w:rPr>
        <w:t xml:space="preserve">ით </w:t>
      </w:r>
      <w:r w:rsidRPr="008B001C">
        <w:rPr>
          <w:rFonts w:ascii="Sylfaen" w:hAnsi="Sylfaen"/>
          <w:noProof/>
          <w:szCs w:val="24"/>
          <w:lang w:val="ka-GE" w:eastAsia="en-GB"/>
        </w:rPr>
        <w:t xml:space="preserve">ყოველ 2 კვირაში, რაც აუცილებელია ანტივირუსული </w:t>
      </w:r>
      <w:r w:rsidR="00C21127" w:rsidRPr="008B001C">
        <w:rPr>
          <w:rFonts w:ascii="Sylfaen" w:hAnsi="Sylfaen"/>
          <w:noProof/>
          <w:szCs w:val="24"/>
          <w:lang w:val="ka-GE" w:eastAsia="en-GB"/>
        </w:rPr>
        <w:t>მკურნალობის</w:t>
      </w:r>
      <w:r w:rsidRPr="008B001C">
        <w:rPr>
          <w:rFonts w:ascii="Sylfaen" w:hAnsi="Sylfaen"/>
          <w:noProof/>
          <w:szCs w:val="24"/>
          <w:lang w:val="ka-GE" w:eastAsia="en-GB"/>
        </w:rPr>
        <w:t xml:space="preserve"> </w:t>
      </w:r>
      <w:r w:rsidR="00C21127" w:rsidRPr="008B001C">
        <w:rPr>
          <w:rFonts w:ascii="Sylfaen" w:hAnsi="Sylfaen"/>
          <w:noProof/>
          <w:szCs w:val="24"/>
          <w:lang w:val="ka-GE" w:eastAsia="en-GB"/>
        </w:rPr>
        <w:t>დაწყების</w:t>
      </w:r>
      <w:r w:rsidRPr="008B001C">
        <w:rPr>
          <w:rFonts w:ascii="Sylfaen" w:hAnsi="Sylfaen"/>
          <w:noProof/>
          <w:szCs w:val="24"/>
          <w:lang w:val="ka-GE" w:eastAsia="en-GB"/>
        </w:rPr>
        <w:t xml:space="preserve">თვის თრომბოციტების სამიზნე რაოდენობის მისაღწევად </w:t>
      </w:r>
      <w:r w:rsidRPr="008B001C">
        <w:rPr>
          <w:noProof/>
          <w:szCs w:val="24"/>
          <w:lang w:val="ka-GE" w:eastAsia="en-GB"/>
        </w:rPr>
        <w:t>(</w:t>
      </w:r>
      <w:r w:rsidR="00C21127" w:rsidRPr="008B001C">
        <w:rPr>
          <w:rFonts w:ascii="Sylfaen" w:hAnsi="Sylfaen"/>
          <w:noProof/>
          <w:szCs w:val="24"/>
          <w:lang w:val="ka-GE" w:eastAsia="en-GB"/>
        </w:rPr>
        <w:t xml:space="preserve">იხ. </w:t>
      </w:r>
      <w:r w:rsidRPr="008B001C">
        <w:rPr>
          <w:rFonts w:ascii="Sylfaen" w:hAnsi="Sylfaen"/>
          <w:noProof/>
          <w:szCs w:val="24"/>
          <w:lang w:val="ka-GE" w:eastAsia="en-GB"/>
        </w:rPr>
        <w:t>ცხრილი</w:t>
      </w:r>
      <w:r w:rsidRPr="008B001C">
        <w:rPr>
          <w:noProof/>
          <w:szCs w:val="24"/>
          <w:lang w:val="ka-GE" w:eastAsia="en-GB"/>
        </w:rPr>
        <w:t xml:space="preserve"> 2).</w:t>
      </w:r>
      <w:r w:rsidR="00C21127" w:rsidRPr="008B001C">
        <w:rPr>
          <w:rFonts w:ascii="Sylfaen" w:hAnsi="Sylfaen"/>
          <w:noProof/>
          <w:szCs w:val="24"/>
          <w:lang w:val="ka-GE" w:eastAsia="en-GB"/>
        </w:rPr>
        <w:t xml:space="preserve"> </w:t>
      </w:r>
      <w:r w:rsidRPr="008B001C">
        <w:rPr>
          <w:rFonts w:ascii="Sylfaen" w:hAnsi="Sylfaen"/>
          <w:noProof/>
          <w:szCs w:val="24"/>
          <w:lang w:val="ka-GE" w:eastAsia="en-GB"/>
        </w:rPr>
        <w:t xml:space="preserve">თრომბოციტების </w:t>
      </w:r>
      <w:r w:rsidR="00C21127" w:rsidRPr="008B001C">
        <w:rPr>
          <w:rFonts w:ascii="Sylfaen" w:hAnsi="Sylfaen"/>
          <w:noProof/>
          <w:szCs w:val="24"/>
          <w:lang w:val="ka-GE" w:eastAsia="en-GB"/>
        </w:rPr>
        <w:t xml:space="preserve">რაოდენობა უნდა გაკონტროლდეს </w:t>
      </w:r>
      <w:r w:rsidRPr="008B001C">
        <w:rPr>
          <w:rFonts w:ascii="Sylfaen" w:hAnsi="Sylfaen"/>
          <w:noProof/>
          <w:szCs w:val="24"/>
          <w:lang w:val="ka-GE" w:eastAsia="en-GB"/>
        </w:rPr>
        <w:t>ყოველ კვირაში ანტივირუსული</w:t>
      </w:r>
      <w:r w:rsidR="00C21127" w:rsidRPr="008B001C">
        <w:rPr>
          <w:rFonts w:ascii="Sylfaen" w:hAnsi="Sylfaen"/>
          <w:noProof/>
          <w:szCs w:val="24"/>
          <w:lang w:val="ka-GE" w:eastAsia="en-GB"/>
        </w:rPr>
        <w:t xml:space="preserve">  მკურნალობის </w:t>
      </w:r>
      <w:r w:rsidRPr="008B001C">
        <w:rPr>
          <w:rFonts w:ascii="Sylfaen" w:hAnsi="Sylfaen"/>
          <w:noProof/>
          <w:szCs w:val="24"/>
          <w:lang w:val="ka-GE" w:eastAsia="en-GB"/>
        </w:rPr>
        <w:t>დაწყებამდე.</w:t>
      </w:r>
    </w:p>
    <w:p w14:paraId="2EBE062A" w14:textId="77777777" w:rsidR="008C7428"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ანტივირუსული </w:t>
      </w:r>
      <w:r w:rsidR="00C21127" w:rsidRPr="008B001C">
        <w:rPr>
          <w:rFonts w:ascii="Sylfaen" w:hAnsi="Sylfaen"/>
          <w:noProof/>
          <w:szCs w:val="24"/>
          <w:lang w:val="ka-GE" w:eastAsia="en-GB"/>
        </w:rPr>
        <w:t>მკურნალობის</w:t>
      </w:r>
      <w:r w:rsidRPr="008B001C">
        <w:rPr>
          <w:rFonts w:ascii="Sylfaen" w:hAnsi="Sylfaen"/>
          <w:noProof/>
          <w:szCs w:val="24"/>
          <w:lang w:val="ka-GE" w:eastAsia="en-GB"/>
        </w:rPr>
        <w:t xml:space="preserve"> დროს</w:t>
      </w:r>
      <w:r w:rsidR="00C21127" w:rsidRPr="008B001C">
        <w:rPr>
          <w:rFonts w:ascii="Sylfaen" w:hAnsi="Sylfaen"/>
          <w:noProof/>
          <w:szCs w:val="24"/>
          <w:lang w:val="ka-GE" w:eastAsia="en-GB"/>
        </w:rPr>
        <w:t xml:space="preserve"> </w:t>
      </w:r>
      <w:r w:rsidRPr="008B001C">
        <w:rPr>
          <w:rFonts w:ascii="Sylfaen" w:hAnsi="Sylfaen"/>
          <w:noProof/>
          <w:szCs w:val="24"/>
          <w:lang w:val="ka-GE" w:eastAsia="en-GB"/>
        </w:rPr>
        <w:t>რევოლეიდის</w:t>
      </w:r>
      <w:r w:rsidR="00C21127" w:rsidRPr="008B001C">
        <w:rPr>
          <w:rFonts w:ascii="Sylfaen" w:hAnsi="Sylfaen"/>
          <w:noProof/>
          <w:szCs w:val="24"/>
          <w:lang w:val="ka-GE" w:eastAsia="en-GB"/>
        </w:rPr>
        <w:t xml:space="preserve"> დოზის კორექცია უნდა მოხდეს საჭიროების მიხედვით ისე, რომ თავიდან იქნას არიდებული</w:t>
      </w:r>
      <w:r w:rsidRPr="008B001C">
        <w:rPr>
          <w:rFonts w:ascii="Sylfaen" w:hAnsi="Sylfaen"/>
          <w:noProof/>
          <w:szCs w:val="24"/>
          <w:lang w:val="ka-GE" w:eastAsia="en-GB"/>
        </w:rPr>
        <w:t xml:space="preserve"> პეგინტერფერონის დოზის </w:t>
      </w:r>
      <w:r w:rsidR="00C21127" w:rsidRPr="008B001C">
        <w:rPr>
          <w:rFonts w:ascii="Sylfaen" w:hAnsi="Sylfaen"/>
          <w:noProof/>
          <w:szCs w:val="24"/>
          <w:lang w:val="ka-GE" w:eastAsia="en-GB"/>
        </w:rPr>
        <w:t xml:space="preserve">შემცირება. </w:t>
      </w:r>
      <w:r w:rsidRPr="008B001C">
        <w:rPr>
          <w:rFonts w:ascii="Sylfaen" w:hAnsi="Sylfaen"/>
          <w:noProof/>
          <w:szCs w:val="24"/>
          <w:lang w:val="ka-GE" w:eastAsia="en-GB"/>
        </w:rPr>
        <w:t xml:space="preserve">ანტივირუსული </w:t>
      </w:r>
      <w:r w:rsidR="00C21127" w:rsidRPr="008B001C">
        <w:rPr>
          <w:rFonts w:ascii="Sylfaen" w:hAnsi="Sylfaen"/>
          <w:noProof/>
          <w:szCs w:val="24"/>
          <w:lang w:val="ka-GE" w:eastAsia="en-GB"/>
        </w:rPr>
        <w:t>მკურნალობის პერიოდში</w:t>
      </w:r>
      <w:r w:rsidRPr="008B001C">
        <w:rPr>
          <w:rFonts w:ascii="Sylfaen" w:hAnsi="Sylfaen"/>
          <w:noProof/>
          <w:szCs w:val="24"/>
          <w:lang w:val="ka-GE" w:eastAsia="en-GB"/>
        </w:rPr>
        <w:t xml:space="preserve"> თრომბოციტების რაო</w:t>
      </w:r>
      <w:r w:rsidR="00C21127" w:rsidRPr="008B001C">
        <w:rPr>
          <w:rFonts w:ascii="Sylfaen" w:hAnsi="Sylfaen"/>
          <w:noProof/>
          <w:szCs w:val="24"/>
          <w:lang w:val="ka-GE" w:eastAsia="en-GB"/>
        </w:rPr>
        <w:t xml:space="preserve">დენობა უნდა გაკონტროლდეს ყოველ კვირაში, სანამ არ მიიღწევა სტაბილური დონე. </w:t>
      </w:r>
      <w:r w:rsidRPr="008B001C">
        <w:rPr>
          <w:rFonts w:ascii="Sylfaen" w:hAnsi="Sylfaen"/>
          <w:noProof/>
          <w:szCs w:val="24"/>
          <w:lang w:val="ka-GE" w:eastAsia="en-GB"/>
        </w:rPr>
        <w:t xml:space="preserve"> ამის შემდეგ</w:t>
      </w:r>
      <w:r w:rsidR="00C21127" w:rsidRPr="008B001C">
        <w:rPr>
          <w:rFonts w:ascii="Sylfaen" w:hAnsi="Sylfaen"/>
          <w:noProof/>
          <w:szCs w:val="24"/>
          <w:lang w:val="ka-GE" w:eastAsia="en-GB"/>
        </w:rPr>
        <w:t xml:space="preserve"> თვეში </w:t>
      </w:r>
      <w:r w:rsidR="00AB3795" w:rsidRPr="008B001C">
        <w:rPr>
          <w:rFonts w:ascii="Sylfaen" w:hAnsi="Sylfaen"/>
          <w:noProof/>
          <w:szCs w:val="24"/>
          <w:lang w:val="ka-GE" w:eastAsia="en-GB"/>
        </w:rPr>
        <w:t>ერთჯერ</w:t>
      </w:r>
      <w:r w:rsidR="00C21127" w:rsidRPr="008B001C">
        <w:rPr>
          <w:rFonts w:ascii="Sylfaen" w:hAnsi="Sylfaen"/>
          <w:noProof/>
          <w:szCs w:val="24"/>
          <w:lang w:val="ka-GE" w:eastAsia="en-GB"/>
        </w:rPr>
        <w:t xml:space="preserve"> უნდა შემოწმდეს </w:t>
      </w:r>
      <w:r w:rsidRPr="008B001C">
        <w:rPr>
          <w:rFonts w:ascii="Sylfaen" w:hAnsi="Sylfaen"/>
          <w:noProof/>
          <w:szCs w:val="24"/>
          <w:lang w:val="ka-GE" w:eastAsia="en-GB"/>
        </w:rPr>
        <w:t xml:space="preserve">სისხლის საერთო ანალიზი, </w:t>
      </w:r>
      <w:r w:rsidR="00C21127" w:rsidRPr="008B001C">
        <w:rPr>
          <w:rFonts w:ascii="Sylfaen" w:hAnsi="Sylfaen"/>
          <w:noProof/>
          <w:szCs w:val="24"/>
          <w:lang w:val="ka-GE" w:eastAsia="en-GB"/>
        </w:rPr>
        <w:t xml:space="preserve">მათ შორის </w:t>
      </w:r>
      <w:r w:rsidRPr="008B001C">
        <w:rPr>
          <w:rFonts w:ascii="Sylfaen" w:hAnsi="Sylfaen"/>
          <w:noProof/>
          <w:szCs w:val="24"/>
          <w:lang w:val="ka-GE" w:eastAsia="en-GB"/>
        </w:rPr>
        <w:t xml:space="preserve">თრომბოციტების </w:t>
      </w:r>
      <w:r w:rsidR="00C21127" w:rsidRPr="008B001C">
        <w:rPr>
          <w:rFonts w:ascii="Sylfaen" w:hAnsi="Sylfaen"/>
          <w:noProof/>
          <w:szCs w:val="24"/>
          <w:lang w:val="ka-GE" w:eastAsia="en-GB"/>
        </w:rPr>
        <w:t>რაოდენობა</w:t>
      </w:r>
      <w:r w:rsidRPr="008B001C">
        <w:rPr>
          <w:rFonts w:ascii="Sylfaen" w:hAnsi="Sylfaen"/>
          <w:noProof/>
          <w:szCs w:val="24"/>
          <w:lang w:val="ka-GE" w:eastAsia="en-GB"/>
        </w:rPr>
        <w:t xml:space="preserve"> და პერიფერიული სისხლის </w:t>
      </w:r>
      <w:r w:rsidR="00C21127" w:rsidRPr="008B001C">
        <w:rPr>
          <w:rFonts w:ascii="Sylfaen" w:hAnsi="Sylfaen"/>
          <w:noProof/>
          <w:szCs w:val="24"/>
          <w:lang w:val="ka-GE" w:eastAsia="en-GB"/>
        </w:rPr>
        <w:t>ანალიზი.</w:t>
      </w:r>
    </w:p>
    <w:p w14:paraId="4AFF3C78" w14:textId="77777777" w:rsidR="008C7428"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w:t>
      </w:r>
      <w:r w:rsidR="00046417" w:rsidRPr="008B001C">
        <w:rPr>
          <w:rFonts w:ascii="Sylfaen" w:hAnsi="Sylfaen"/>
          <w:noProof/>
          <w:szCs w:val="24"/>
          <w:lang w:val="ka-GE" w:eastAsia="en-GB"/>
        </w:rPr>
        <w:t xml:space="preserve">დღიურმა დოზამ არ უნდა გადააჭარბოს </w:t>
      </w:r>
      <w:r w:rsidRPr="008B001C">
        <w:rPr>
          <w:rFonts w:ascii="Sylfaen" w:hAnsi="Sylfaen"/>
          <w:noProof/>
          <w:szCs w:val="24"/>
          <w:lang w:val="ka-GE" w:eastAsia="en-GB"/>
        </w:rPr>
        <w:t>100 მგ-ს.</w:t>
      </w:r>
    </w:p>
    <w:p w14:paraId="3CBF9ED0" w14:textId="77777777" w:rsidR="008C7428" w:rsidRPr="008B001C" w:rsidRDefault="008C7428" w:rsidP="008B001C">
      <w:pPr>
        <w:pStyle w:val="Text"/>
        <w:spacing w:before="0" w:after="240" w:line="276" w:lineRule="auto"/>
        <w:rPr>
          <w:noProof/>
          <w:szCs w:val="24"/>
          <w:lang w:val="ka-GE" w:eastAsia="en-GB"/>
        </w:rPr>
      </w:pPr>
      <w:r w:rsidRPr="008B001C">
        <w:rPr>
          <w:rFonts w:ascii="Sylfaen" w:hAnsi="Sylfaen"/>
          <w:noProof/>
          <w:szCs w:val="24"/>
          <w:lang w:val="ka-GE" w:eastAsia="en-GB"/>
        </w:rPr>
        <w:t>პეგინტერფერონ ალფას ან რიბავირინის</w:t>
      </w:r>
      <w:r w:rsidR="00046417" w:rsidRPr="008B001C">
        <w:rPr>
          <w:rFonts w:ascii="Sylfaen" w:hAnsi="Sylfaen"/>
          <w:noProof/>
          <w:szCs w:val="24"/>
          <w:lang w:val="ka-GE" w:eastAsia="en-GB"/>
        </w:rPr>
        <w:t xml:space="preserve"> დოზირებასთან დაკავშირებული ინფორმაცია იხილეთ მათ გამოყენების ინსტრუქციებში.</w:t>
      </w:r>
    </w:p>
    <w:p w14:paraId="1E3C5586" w14:textId="77777777" w:rsidR="008C7428" w:rsidRPr="008B001C" w:rsidRDefault="008C7428" w:rsidP="008B001C">
      <w:pPr>
        <w:pStyle w:val="Table"/>
        <w:spacing w:before="0" w:after="0" w:line="276" w:lineRule="auto"/>
        <w:rPr>
          <w:b/>
          <w:noProof/>
          <w:sz w:val="24"/>
          <w:lang w:val="ka-GE"/>
        </w:rPr>
      </w:pPr>
      <w:r w:rsidRPr="008B001C">
        <w:rPr>
          <w:rFonts w:ascii="Sylfaen" w:hAnsi="Sylfaen"/>
          <w:b/>
          <w:noProof/>
          <w:sz w:val="24"/>
          <w:lang w:val="ka-GE"/>
        </w:rPr>
        <w:t>ცხრილი</w:t>
      </w:r>
      <w:r w:rsidRPr="008B001C">
        <w:rPr>
          <w:b/>
          <w:noProof/>
          <w:sz w:val="24"/>
          <w:lang w:val="ka-GE"/>
        </w:rPr>
        <w:t xml:space="preserve"> 2 </w:t>
      </w:r>
      <w:r w:rsidR="00823BA7" w:rsidRPr="008B001C">
        <w:rPr>
          <w:rFonts w:ascii="Sylfaen" w:hAnsi="Sylfaen"/>
          <w:b/>
          <w:noProof/>
          <w:sz w:val="24"/>
          <w:lang w:val="ka-GE"/>
        </w:rPr>
        <w:t xml:space="preserve">       </w:t>
      </w:r>
      <w:r w:rsidRPr="008B001C">
        <w:rPr>
          <w:rFonts w:ascii="Sylfaen" w:hAnsi="Sylfaen"/>
          <w:b/>
          <w:noProof/>
          <w:sz w:val="24"/>
          <w:lang w:val="ka-GE"/>
        </w:rPr>
        <w:t xml:space="preserve">რევოლეიდის დოზის </w:t>
      </w:r>
      <w:r w:rsidR="00046417" w:rsidRPr="008B001C">
        <w:rPr>
          <w:rFonts w:ascii="Sylfaen" w:hAnsi="Sylfaen"/>
          <w:b/>
          <w:noProof/>
          <w:sz w:val="24"/>
          <w:lang w:val="ka-GE"/>
        </w:rPr>
        <w:t>კორექცია</w:t>
      </w:r>
      <w:r w:rsidRPr="008B001C">
        <w:rPr>
          <w:b/>
          <w:noProof/>
          <w:sz w:val="24"/>
          <w:lang w:val="ka-GE"/>
        </w:rPr>
        <w:t xml:space="preserve"> HCV</w:t>
      </w:r>
      <w:r w:rsidR="00046417" w:rsidRPr="008B001C">
        <w:rPr>
          <w:rFonts w:ascii="Sylfaen" w:hAnsi="Sylfaen"/>
          <w:b/>
          <w:noProof/>
          <w:sz w:val="24"/>
          <w:lang w:val="ka-GE"/>
        </w:rPr>
        <w:t xml:space="preserve">-ის მქონე </w:t>
      </w:r>
      <w:r w:rsidRPr="008B001C">
        <w:rPr>
          <w:rFonts w:ascii="Sylfaen" w:hAnsi="Sylfaen"/>
          <w:b/>
          <w:noProof/>
          <w:sz w:val="24"/>
          <w:lang w:val="ka-GE"/>
        </w:rPr>
        <w:t>პაციენტებში ანტივირუსული თერაპიის დროს</w:t>
      </w:r>
    </w:p>
    <w:tbl>
      <w:tblPr>
        <w:tblW w:w="1006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20"/>
        <w:gridCol w:w="6945"/>
      </w:tblGrid>
      <w:tr w:rsidR="008C7428" w:rsidRPr="008B001C" w14:paraId="381D5168" w14:textId="77777777" w:rsidTr="00046417">
        <w:tc>
          <w:tcPr>
            <w:tcW w:w="3120" w:type="dxa"/>
            <w:tcBorders>
              <w:top w:val="single" w:sz="4" w:space="0" w:color="auto"/>
              <w:left w:val="single" w:sz="4" w:space="0" w:color="auto"/>
              <w:bottom w:val="single" w:sz="6" w:space="0" w:color="auto"/>
              <w:right w:val="single" w:sz="6" w:space="0" w:color="auto"/>
            </w:tcBorders>
            <w:hideMark/>
          </w:tcPr>
          <w:p w14:paraId="0BA9C5DB" w14:textId="77777777" w:rsidR="008C7428" w:rsidRPr="008B001C" w:rsidRDefault="008C7428"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თრომბოციტების რაოდენობა</w:t>
            </w:r>
          </w:p>
        </w:tc>
        <w:tc>
          <w:tcPr>
            <w:tcW w:w="6945" w:type="dxa"/>
            <w:tcBorders>
              <w:top w:val="single" w:sz="4" w:space="0" w:color="auto"/>
              <w:left w:val="single" w:sz="6" w:space="0" w:color="auto"/>
              <w:bottom w:val="single" w:sz="6" w:space="0" w:color="auto"/>
              <w:right w:val="single" w:sz="4" w:space="0" w:color="auto"/>
            </w:tcBorders>
            <w:hideMark/>
          </w:tcPr>
          <w:p w14:paraId="0B1823AD" w14:textId="77777777" w:rsidR="008C7428" w:rsidRPr="008B001C" w:rsidRDefault="008C7428" w:rsidP="008B001C">
            <w:pPr>
              <w:pStyle w:val="Table"/>
              <w:spacing w:before="0" w:after="0" w:line="276" w:lineRule="auto"/>
              <w:rPr>
                <w:b/>
                <w:noProof/>
                <w:sz w:val="24"/>
                <w:lang w:val="ka-GE"/>
              </w:rPr>
            </w:pPr>
            <w:r w:rsidRPr="008B001C">
              <w:rPr>
                <w:rFonts w:ascii="Sylfaen" w:hAnsi="Sylfaen"/>
                <w:b/>
                <w:noProof/>
                <w:sz w:val="24"/>
                <w:lang w:val="ka-GE"/>
              </w:rPr>
              <w:t xml:space="preserve">დოზის </w:t>
            </w:r>
            <w:r w:rsidR="00046417" w:rsidRPr="008B001C">
              <w:rPr>
                <w:rFonts w:ascii="Sylfaen" w:hAnsi="Sylfaen"/>
                <w:b/>
                <w:noProof/>
                <w:sz w:val="24"/>
                <w:lang w:val="ka-GE"/>
              </w:rPr>
              <w:t>კორექცია</w:t>
            </w:r>
            <w:r w:rsidRPr="008B001C">
              <w:rPr>
                <w:rFonts w:ascii="Sylfaen" w:hAnsi="Sylfaen"/>
                <w:b/>
                <w:noProof/>
                <w:sz w:val="24"/>
                <w:lang w:val="ka-GE"/>
              </w:rPr>
              <w:t xml:space="preserve"> ან </w:t>
            </w:r>
            <w:r w:rsidR="00046417" w:rsidRPr="008B001C">
              <w:rPr>
                <w:rFonts w:ascii="Sylfaen" w:hAnsi="Sylfaen"/>
                <w:b/>
                <w:noProof/>
                <w:sz w:val="24"/>
                <w:lang w:val="ka-GE"/>
              </w:rPr>
              <w:t>რეაგირება</w:t>
            </w:r>
          </w:p>
        </w:tc>
      </w:tr>
      <w:tr w:rsidR="00046417" w:rsidRPr="008B001C" w14:paraId="0EA88850" w14:textId="77777777" w:rsidTr="00046417">
        <w:tc>
          <w:tcPr>
            <w:tcW w:w="3120" w:type="dxa"/>
            <w:tcBorders>
              <w:top w:val="single" w:sz="6" w:space="0" w:color="auto"/>
              <w:left w:val="single" w:sz="4" w:space="0" w:color="auto"/>
              <w:bottom w:val="single" w:sz="6" w:space="0" w:color="auto"/>
              <w:right w:val="single" w:sz="6" w:space="0" w:color="auto"/>
            </w:tcBorders>
            <w:hideMark/>
          </w:tcPr>
          <w:p w14:paraId="57C8C70A" w14:textId="77777777" w:rsidR="00046417" w:rsidRPr="008B001C" w:rsidRDefault="00046417" w:rsidP="008B001C">
            <w:pPr>
              <w:pStyle w:val="Table"/>
              <w:spacing w:before="0" w:line="276" w:lineRule="auto"/>
              <w:rPr>
                <w:noProof/>
                <w:sz w:val="24"/>
                <w:lang w:val="ka-GE"/>
              </w:rPr>
            </w:pPr>
            <w:r w:rsidRPr="008B001C">
              <w:rPr>
                <w:noProof/>
                <w:sz w:val="24"/>
                <w:lang w:val="ka-GE"/>
              </w:rPr>
              <w:t>&lt; 50,000/</w:t>
            </w:r>
            <w:r w:rsidRPr="008B001C">
              <w:rPr>
                <w:rFonts w:ascii="Sylfaen" w:hAnsi="Sylfaen"/>
                <w:noProof/>
                <w:sz w:val="24"/>
                <w:lang w:val="ka-GE"/>
              </w:rPr>
              <w:t xml:space="preserve">მკლ სულ მცირე </w:t>
            </w:r>
            <w:r w:rsidRPr="008B001C">
              <w:rPr>
                <w:rFonts w:ascii="Sylfaen" w:hAnsi="Sylfaen"/>
                <w:noProof/>
                <w:sz w:val="24"/>
                <w:lang w:val="ka-GE"/>
              </w:rPr>
              <w:lastRenderedPageBreak/>
              <w:t>2 კვირიანი მკურნალობის შემდეგ</w:t>
            </w:r>
          </w:p>
        </w:tc>
        <w:tc>
          <w:tcPr>
            <w:tcW w:w="6945" w:type="dxa"/>
            <w:tcBorders>
              <w:top w:val="single" w:sz="6" w:space="0" w:color="auto"/>
              <w:left w:val="single" w:sz="6" w:space="0" w:color="auto"/>
              <w:bottom w:val="single" w:sz="6" w:space="0" w:color="auto"/>
              <w:right w:val="single" w:sz="4" w:space="0" w:color="auto"/>
            </w:tcBorders>
          </w:tcPr>
          <w:p w14:paraId="4C88B6AE" w14:textId="77777777" w:rsidR="00046417" w:rsidRPr="008B001C" w:rsidRDefault="00046417" w:rsidP="008B001C">
            <w:pPr>
              <w:pStyle w:val="Table"/>
              <w:spacing w:before="0" w:after="0" w:line="276" w:lineRule="auto"/>
              <w:rPr>
                <w:noProof/>
                <w:sz w:val="24"/>
                <w:lang w:val="ka-GE"/>
              </w:rPr>
            </w:pPr>
            <w:r w:rsidRPr="008B001C">
              <w:rPr>
                <w:rFonts w:ascii="Sylfaen" w:hAnsi="Sylfaen"/>
                <w:noProof/>
                <w:sz w:val="24"/>
                <w:lang w:val="ka-GE"/>
              </w:rPr>
              <w:lastRenderedPageBreak/>
              <w:t xml:space="preserve">გაზარდეთ დღიური დოზა 25 მგ-ით მაქსიმალურ დღიურ </w:t>
            </w:r>
            <w:r w:rsidRPr="008B001C">
              <w:rPr>
                <w:rFonts w:ascii="Sylfaen" w:hAnsi="Sylfaen"/>
                <w:noProof/>
                <w:sz w:val="24"/>
                <w:lang w:val="ka-GE"/>
              </w:rPr>
              <w:lastRenderedPageBreak/>
              <w:t>100 მგ-მდე.</w:t>
            </w:r>
          </w:p>
          <w:p w14:paraId="33D50834" w14:textId="77777777" w:rsidR="00046417" w:rsidRPr="008B001C" w:rsidRDefault="00046417" w:rsidP="008B001C">
            <w:pPr>
              <w:pStyle w:val="Table"/>
              <w:spacing w:before="0" w:after="0" w:line="276" w:lineRule="auto"/>
              <w:rPr>
                <w:noProof/>
                <w:sz w:val="24"/>
                <w:lang w:val="ka-GE"/>
              </w:rPr>
            </w:pPr>
          </w:p>
        </w:tc>
      </w:tr>
      <w:tr w:rsidR="00046417" w:rsidRPr="008B001C" w14:paraId="4CF49770" w14:textId="77777777" w:rsidTr="00046417">
        <w:tc>
          <w:tcPr>
            <w:tcW w:w="3120" w:type="dxa"/>
            <w:tcBorders>
              <w:top w:val="single" w:sz="6" w:space="0" w:color="auto"/>
              <w:left w:val="single" w:sz="4" w:space="0" w:color="auto"/>
              <w:bottom w:val="single" w:sz="6" w:space="0" w:color="auto"/>
              <w:right w:val="single" w:sz="6" w:space="0" w:color="auto"/>
            </w:tcBorders>
            <w:hideMark/>
          </w:tcPr>
          <w:p w14:paraId="72821B3C" w14:textId="77777777" w:rsidR="00046417" w:rsidRPr="008B001C" w:rsidRDefault="00046417" w:rsidP="008B001C">
            <w:pPr>
              <w:pStyle w:val="Table"/>
              <w:spacing w:before="0" w:line="276" w:lineRule="auto"/>
              <w:rPr>
                <w:rFonts w:ascii="Sylfaen" w:hAnsi="Sylfaen"/>
                <w:noProof/>
                <w:sz w:val="24"/>
                <w:lang w:val="ka-GE"/>
              </w:rPr>
            </w:pPr>
            <w:r w:rsidRPr="008B001C">
              <w:rPr>
                <w:noProof/>
                <w:sz w:val="24"/>
                <w:lang w:val="ka-GE"/>
              </w:rPr>
              <w:lastRenderedPageBreak/>
              <w:t>≥ 200,000/</w:t>
            </w:r>
            <w:r w:rsidRPr="008B001C">
              <w:rPr>
                <w:rFonts w:ascii="Sylfaen" w:hAnsi="Sylfaen"/>
                <w:noProof/>
                <w:sz w:val="24"/>
                <w:lang w:val="ka-GE"/>
              </w:rPr>
              <w:t xml:space="preserve">მკლ - </w:t>
            </w:r>
            <w:r w:rsidRPr="008B001C">
              <w:rPr>
                <w:noProof/>
                <w:sz w:val="24"/>
                <w:lang w:val="ka-GE"/>
              </w:rPr>
              <w:sym w:font="Symbol" w:char="00A3"/>
            </w:r>
            <w:r w:rsidRPr="008B001C">
              <w:rPr>
                <w:noProof/>
                <w:sz w:val="24"/>
                <w:lang w:val="ka-GE"/>
              </w:rPr>
              <w:t> 400,000/</w:t>
            </w:r>
            <w:r w:rsidRPr="008B001C">
              <w:rPr>
                <w:rFonts w:ascii="Sylfaen" w:hAnsi="Sylfaen"/>
                <w:noProof/>
                <w:sz w:val="24"/>
                <w:lang w:val="ka-GE"/>
              </w:rPr>
              <w:t>მკლ</w:t>
            </w:r>
          </w:p>
        </w:tc>
        <w:tc>
          <w:tcPr>
            <w:tcW w:w="6945" w:type="dxa"/>
            <w:tcBorders>
              <w:top w:val="single" w:sz="6" w:space="0" w:color="auto"/>
              <w:left w:val="single" w:sz="6" w:space="0" w:color="auto"/>
              <w:bottom w:val="single" w:sz="6" w:space="0" w:color="auto"/>
              <w:right w:val="single" w:sz="4" w:space="0" w:color="auto"/>
            </w:tcBorders>
            <w:hideMark/>
          </w:tcPr>
          <w:p w14:paraId="045BB327" w14:textId="77777777" w:rsidR="00046417" w:rsidRPr="008B001C" w:rsidRDefault="00046417" w:rsidP="008B001C">
            <w:pPr>
              <w:pStyle w:val="Table"/>
              <w:spacing w:before="0" w:after="0" w:line="276" w:lineRule="auto"/>
              <w:rPr>
                <w:noProof/>
                <w:sz w:val="24"/>
                <w:lang w:val="ka-GE"/>
              </w:rPr>
            </w:pPr>
            <w:r w:rsidRPr="008B001C">
              <w:rPr>
                <w:rFonts w:ascii="Sylfaen" w:hAnsi="Sylfaen"/>
                <w:noProof/>
                <w:sz w:val="24"/>
                <w:lang w:val="ka-GE"/>
              </w:rPr>
              <w:t>შეამცირეთ დღიური დოზა 25 მგ-ით. შედეგები და დოზის შემდგომი კორექციის საჭიროება შეაფასეთ 2 კვირაში</w:t>
            </w:r>
            <w:r w:rsidRPr="008B001C">
              <w:rPr>
                <w:noProof/>
                <w:sz w:val="24"/>
                <w:lang w:val="ka-GE"/>
              </w:rPr>
              <w:t>*</w:t>
            </w:r>
            <w:r w:rsidRPr="008B001C">
              <w:rPr>
                <w:rFonts w:ascii="Sylfaen" w:hAnsi="Sylfaen"/>
                <w:noProof/>
                <w:sz w:val="24"/>
                <w:lang w:val="ka-GE"/>
              </w:rPr>
              <w:t>.</w:t>
            </w:r>
          </w:p>
        </w:tc>
      </w:tr>
      <w:tr w:rsidR="00046417" w:rsidRPr="008B001C" w14:paraId="22564206" w14:textId="77777777" w:rsidTr="00046417">
        <w:tc>
          <w:tcPr>
            <w:tcW w:w="3120" w:type="dxa"/>
            <w:tcBorders>
              <w:top w:val="single" w:sz="6" w:space="0" w:color="auto"/>
              <w:left w:val="single" w:sz="4" w:space="0" w:color="auto"/>
              <w:bottom w:val="single" w:sz="4" w:space="0" w:color="auto"/>
              <w:right w:val="single" w:sz="6" w:space="0" w:color="auto"/>
            </w:tcBorders>
            <w:hideMark/>
          </w:tcPr>
          <w:p w14:paraId="5E628D56" w14:textId="77777777" w:rsidR="00046417" w:rsidRPr="008B001C" w:rsidRDefault="00046417" w:rsidP="008B001C">
            <w:pPr>
              <w:pStyle w:val="Table"/>
              <w:spacing w:before="0" w:line="276" w:lineRule="auto"/>
              <w:rPr>
                <w:rFonts w:ascii="Sylfaen" w:hAnsi="Sylfaen"/>
                <w:noProof/>
                <w:sz w:val="24"/>
                <w:lang w:val="ka-GE"/>
              </w:rPr>
            </w:pPr>
            <w:r w:rsidRPr="008B001C">
              <w:rPr>
                <w:noProof/>
                <w:sz w:val="24"/>
                <w:lang w:val="ka-GE"/>
              </w:rPr>
              <w:t>&gt; 400,000/</w:t>
            </w:r>
            <w:r w:rsidRPr="008B001C">
              <w:rPr>
                <w:rFonts w:ascii="Sylfaen" w:hAnsi="Sylfaen"/>
                <w:noProof/>
                <w:sz w:val="24"/>
                <w:lang w:val="ka-GE"/>
              </w:rPr>
              <w:t>მკლ</w:t>
            </w:r>
          </w:p>
        </w:tc>
        <w:tc>
          <w:tcPr>
            <w:tcW w:w="6945" w:type="dxa"/>
            <w:tcBorders>
              <w:top w:val="single" w:sz="6" w:space="0" w:color="auto"/>
              <w:left w:val="single" w:sz="6" w:space="0" w:color="auto"/>
              <w:bottom w:val="single" w:sz="4" w:space="0" w:color="auto"/>
              <w:right w:val="single" w:sz="4" w:space="0" w:color="auto"/>
            </w:tcBorders>
          </w:tcPr>
          <w:p w14:paraId="05D4FA6E" w14:textId="77777777" w:rsidR="00046417" w:rsidRPr="008B001C" w:rsidRDefault="00046417" w:rsidP="008B001C">
            <w:pPr>
              <w:pStyle w:val="Table"/>
              <w:spacing w:before="0" w:line="276" w:lineRule="auto"/>
              <w:rPr>
                <w:rFonts w:ascii="Sylfaen" w:hAnsi="Sylfaen"/>
                <w:noProof/>
                <w:sz w:val="24"/>
                <w:lang w:val="ka-GE"/>
              </w:rPr>
            </w:pPr>
            <w:r w:rsidRPr="008B001C">
              <w:rPr>
                <w:rFonts w:ascii="Sylfaen" w:hAnsi="Sylfaen"/>
                <w:noProof/>
                <w:sz w:val="24"/>
                <w:lang w:val="ka-GE"/>
              </w:rPr>
              <w:t>შეწყვიტეთ რევოლეიდის მიღება; გააძლიერეთ თრომბოციტების მონიტორინგი და შეამოწმეთ კვირაში ორჯერ</w:t>
            </w:r>
            <w:r w:rsidRPr="008B001C">
              <w:rPr>
                <w:noProof/>
                <w:sz w:val="24"/>
                <w:lang w:val="ka-GE"/>
              </w:rPr>
              <w:t>.</w:t>
            </w:r>
          </w:p>
          <w:p w14:paraId="56980DCC" w14:textId="77777777" w:rsidR="00046417" w:rsidRPr="008B001C" w:rsidRDefault="00046417" w:rsidP="008B001C">
            <w:pPr>
              <w:pStyle w:val="Table"/>
              <w:spacing w:before="0" w:after="0" w:line="276" w:lineRule="auto"/>
              <w:rPr>
                <w:rFonts w:ascii="Sylfaen" w:hAnsi="Sylfaen"/>
                <w:noProof/>
                <w:sz w:val="24"/>
                <w:lang w:val="ka-GE"/>
              </w:rPr>
            </w:pPr>
            <w:r w:rsidRPr="008B001C">
              <w:rPr>
                <w:rFonts w:ascii="Sylfaen" w:hAnsi="Sylfaen"/>
                <w:noProof/>
                <w:sz w:val="24"/>
                <w:lang w:val="ka-GE"/>
              </w:rPr>
              <w:t xml:space="preserve">როგორც კი თრომბოციტების რაოდენობა მიაღწევს </w:t>
            </w:r>
            <w:r w:rsidRPr="008B001C">
              <w:rPr>
                <w:noProof/>
                <w:sz w:val="24"/>
                <w:lang w:val="ka-GE"/>
              </w:rPr>
              <w:t>&lt;150,000/</w:t>
            </w:r>
            <w:r w:rsidRPr="008B001C">
              <w:rPr>
                <w:rFonts w:ascii="Sylfaen" w:hAnsi="Sylfaen"/>
                <w:noProof/>
                <w:sz w:val="24"/>
                <w:lang w:val="ka-GE"/>
              </w:rPr>
              <w:t>მკლ-ს განაახლეთ მკურნალობა დაბალი დღიური დოზებით</w:t>
            </w:r>
            <w:r w:rsidRPr="008B001C">
              <w:rPr>
                <w:noProof/>
                <w:sz w:val="24"/>
                <w:lang w:val="ka-GE"/>
              </w:rPr>
              <w:t>*</w:t>
            </w:r>
            <w:r w:rsidRPr="008B001C">
              <w:rPr>
                <w:rFonts w:ascii="Sylfaen" w:hAnsi="Sylfaen"/>
                <w:noProof/>
                <w:sz w:val="24"/>
                <w:lang w:val="ka-GE"/>
              </w:rPr>
              <w:t>.</w:t>
            </w:r>
          </w:p>
        </w:tc>
      </w:tr>
    </w:tbl>
    <w:p w14:paraId="622F9DC5" w14:textId="77777777" w:rsidR="00046417" w:rsidRPr="008B001C" w:rsidRDefault="00046417" w:rsidP="008B001C">
      <w:pPr>
        <w:pStyle w:val="Legend"/>
        <w:spacing w:before="0" w:line="276" w:lineRule="auto"/>
        <w:rPr>
          <w:rFonts w:ascii="Sylfaen" w:hAnsi="Sylfaen"/>
          <w:noProof/>
          <w:sz w:val="24"/>
          <w:lang w:val="ka-GE" w:eastAsia="en-GB"/>
        </w:rPr>
      </w:pPr>
      <w:r w:rsidRPr="008B001C">
        <w:rPr>
          <w:noProof/>
          <w:sz w:val="24"/>
          <w:lang w:val="ka-GE" w:eastAsia="en-GB"/>
        </w:rPr>
        <w:t xml:space="preserve">* </w:t>
      </w:r>
      <w:r w:rsidRPr="008B001C">
        <w:rPr>
          <w:rFonts w:ascii="Sylfaen" w:hAnsi="Sylfaen"/>
          <w:noProof/>
          <w:sz w:val="24"/>
          <w:lang w:val="ka-GE" w:eastAsia="en-GB"/>
        </w:rPr>
        <w:t>პაციენტებში, რომლებიც ღებულობენ</w:t>
      </w:r>
      <w:r w:rsidR="00D4650A" w:rsidRPr="008B001C">
        <w:rPr>
          <w:rFonts w:ascii="Sylfaen" w:hAnsi="Sylfaen"/>
          <w:noProof/>
          <w:sz w:val="24"/>
          <w:lang w:val="ka-GE" w:eastAsia="en-GB"/>
        </w:rPr>
        <w:t xml:space="preserve"> 25 მგ რევოლეიდს </w:t>
      </w:r>
      <w:r w:rsidRPr="008B001C">
        <w:rPr>
          <w:rFonts w:ascii="Sylfaen" w:hAnsi="Sylfaen"/>
          <w:noProof/>
          <w:sz w:val="24"/>
          <w:lang w:val="ka-GE" w:eastAsia="en-GB"/>
        </w:rPr>
        <w:t xml:space="preserve">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 xml:space="preserve">, სასურველია </w:t>
      </w:r>
      <w:r w:rsidRPr="008B001C">
        <w:rPr>
          <w:noProof/>
          <w:sz w:val="24"/>
          <w:lang w:val="ka-GE" w:eastAsia="en-GB"/>
        </w:rPr>
        <w:t>12.5</w:t>
      </w:r>
      <w:r w:rsidRPr="008B001C">
        <w:rPr>
          <w:rFonts w:ascii="Sylfaen" w:hAnsi="Sylfaen"/>
          <w:noProof/>
          <w:sz w:val="24"/>
          <w:lang w:val="ka-GE" w:eastAsia="en-GB"/>
        </w:rPr>
        <w:t xml:space="preserve"> მგ დოზის 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 xml:space="preserve"> მიღება ან ალტერნატივის სახით 25 მგ დოზის ყოველ მეორე დღეს მიღება</w:t>
      </w:r>
      <w:r w:rsidRPr="008B001C">
        <w:rPr>
          <w:noProof/>
          <w:sz w:val="24"/>
          <w:lang w:val="ka-GE" w:eastAsia="en-GB"/>
        </w:rPr>
        <w:t>.</w:t>
      </w:r>
    </w:p>
    <w:p w14:paraId="57C4743E" w14:textId="77777777" w:rsidR="008C7428" w:rsidRPr="008B001C" w:rsidRDefault="008C7428" w:rsidP="008B001C">
      <w:pPr>
        <w:pStyle w:val="Nottoc-headings"/>
        <w:spacing w:before="0" w:after="0" w:line="276" w:lineRule="auto"/>
        <w:rPr>
          <w:rFonts w:ascii="Sylfaen" w:hAnsi="Sylfaen"/>
          <w:noProof/>
          <w:lang w:val="ka-GE"/>
        </w:rPr>
      </w:pPr>
      <w:r w:rsidRPr="008B001C">
        <w:rPr>
          <w:rFonts w:ascii="Sylfaen" w:hAnsi="Sylfaen"/>
          <w:noProof/>
          <w:lang w:val="ka-GE"/>
        </w:rPr>
        <w:t>შეწყვეტა</w:t>
      </w:r>
    </w:p>
    <w:p w14:paraId="26AC5B05" w14:textId="77777777" w:rsidR="008C7428" w:rsidRPr="008B001C" w:rsidRDefault="008C7428" w:rsidP="008B001C">
      <w:pPr>
        <w:pStyle w:val="Text"/>
        <w:spacing w:before="0" w:line="276" w:lineRule="auto"/>
        <w:rPr>
          <w:rFonts w:ascii="Sylfaen" w:hAnsi="Sylfaen"/>
          <w:noProof/>
          <w:szCs w:val="24"/>
          <w:lang w:val="ka-GE" w:eastAsia="en-GB"/>
        </w:rPr>
      </w:pPr>
      <w:r w:rsidRPr="008B001C">
        <w:rPr>
          <w:noProof/>
          <w:szCs w:val="24"/>
          <w:lang w:val="ka-GE" w:eastAsia="en-GB"/>
        </w:rPr>
        <w:t>HCV</w:t>
      </w:r>
      <w:r w:rsidRPr="008B001C">
        <w:rPr>
          <w:rFonts w:ascii="Sylfaen" w:hAnsi="Sylfaen"/>
          <w:noProof/>
          <w:szCs w:val="24"/>
          <w:lang w:val="ka-GE" w:eastAsia="en-GB"/>
        </w:rPr>
        <w:t xml:space="preserve">-ის </w:t>
      </w:r>
      <w:r w:rsidRPr="008B001C">
        <w:rPr>
          <w:noProof/>
          <w:szCs w:val="24"/>
          <w:lang w:val="ka-GE" w:eastAsia="en-GB"/>
        </w:rPr>
        <w:t>1/4/6</w:t>
      </w:r>
      <w:r w:rsidRPr="008B001C">
        <w:rPr>
          <w:rFonts w:ascii="Sylfaen" w:hAnsi="Sylfaen"/>
          <w:noProof/>
          <w:szCs w:val="24"/>
          <w:lang w:val="ka-GE" w:eastAsia="en-GB"/>
        </w:rPr>
        <w:t xml:space="preserve"> გენოტიპის მქონე პაციენტებში</w:t>
      </w:r>
      <w:r w:rsidRPr="008B001C">
        <w:rPr>
          <w:noProof/>
          <w:szCs w:val="24"/>
          <w:lang w:val="ka-GE" w:eastAsia="en-GB"/>
        </w:rPr>
        <w:t xml:space="preserve"> </w:t>
      </w:r>
      <w:r w:rsidRPr="008B001C">
        <w:rPr>
          <w:rFonts w:ascii="Sylfaen" w:hAnsi="Sylfaen"/>
          <w:noProof/>
          <w:szCs w:val="24"/>
          <w:lang w:val="ka-GE" w:eastAsia="en-GB"/>
        </w:rPr>
        <w:t xml:space="preserve">ინტერფერონით </w:t>
      </w:r>
      <w:r w:rsidR="003D6B9E" w:rsidRPr="008B001C">
        <w:rPr>
          <w:rFonts w:ascii="Sylfaen" w:hAnsi="Sylfaen"/>
          <w:noProof/>
          <w:szCs w:val="24"/>
          <w:lang w:val="ka-GE" w:eastAsia="en-GB"/>
        </w:rPr>
        <w:t>მკურნალობის</w:t>
      </w:r>
      <w:r w:rsidRPr="008B001C">
        <w:rPr>
          <w:rFonts w:ascii="Sylfaen" w:hAnsi="Sylfaen"/>
          <w:noProof/>
          <w:szCs w:val="24"/>
          <w:lang w:val="ka-GE" w:eastAsia="en-GB"/>
        </w:rPr>
        <w:t xml:space="preserve"> გაგრძელების გადაწყვეტილების მიუხედავად</w:t>
      </w:r>
      <w:r w:rsidR="003D6B9E" w:rsidRPr="008B001C">
        <w:rPr>
          <w:rFonts w:ascii="Sylfaen" w:hAnsi="Sylfaen"/>
          <w:noProof/>
          <w:szCs w:val="24"/>
          <w:lang w:val="ka-GE" w:eastAsia="en-GB"/>
        </w:rPr>
        <w:t xml:space="preserve"> რევოლეიდით მკურნალობის შეწყვეტა რეკომენდებულია </w:t>
      </w:r>
      <w:r w:rsidRPr="008B001C">
        <w:rPr>
          <w:rFonts w:ascii="Sylfaen" w:hAnsi="Sylfaen"/>
          <w:noProof/>
          <w:szCs w:val="24"/>
          <w:lang w:val="ka-GE" w:eastAsia="en-GB"/>
        </w:rPr>
        <w:t xml:space="preserve">პაციენტებში, </w:t>
      </w:r>
      <w:r w:rsidR="003D6B9E" w:rsidRPr="008B001C">
        <w:rPr>
          <w:rFonts w:ascii="Sylfaen" w:hAnsi="Sylfaen"/>
          <w:noProof/>
          <w:szCs w:val="24"/>
          <w:lang w:val="ka-GE" w:eastAsia="en-GB"/>
        </w:rPr>
        <w:t>რომლებსაც</w:t>
      </w:r>
      <w:r w:rsidRPr="008B001C">
        <w:rPr>
          <w:rFonts w:ascii="Sylfaen" w:hAnsi="Sylfaen"/>
          <w:noProof/>
          <w:szCs w:val="24"/>
          <w:lang w:val="ka-GE" w:eastAsia="en-GB"/>
        </w:rPr>
        <w:t xml:space="preserve"> 12</w:t>
      </w:r>
      <w:r w:rsidR="003D6B9E" w:rsidRPr="008B001C">
        <w:rPr>
          <w:rFonts w:ascii="Sylfaen" w:hAnsi="Sylfaen"/>
          <w:noProof/>
          <w:szCs w:val="24"/>
          <w:lang w:val="ka-GE" w:eastAsia="en-GB"/>
        </w:rPr>
        <w:t>-ე კვირას არ აღენიშნებათ</w:t>
      </w:r>
      <w:r w:rsidRPr="008B001C">
        <w:rPr>
          <w:rFonts w:ascii="Sylfaen" w:hAnsi="Sylfaen"/>
          <w:noProof/>
          <w:szCs w:val="24"/>
          <w:lang w:val="ka-GE" w:eastAsia="en-GB"/>
        </w:rPr>
        <w:t xml:space="preserve"> ვირუსულ</w:t>
      </w:r>
      <w:r w:rsidR="00011B79" w:rsidRPr="008B001C">
        <w:rPr>
          <w:rFonts w:ascii="Sylfaen" w:hAnsi="Sylfaen"/>
          <w:noProof/>
          <w:szCs w:val="24"/>
          <w:lang w:val="ka-GE" w:eastAsia="en-GB"/>
        </w:rPr>
        <w:t>ი</w:t>
      </w:r>
      <w:r w:rsidRPr="008B001C">
        <w:rPr>
          <w:rFonts w:ascii="Sylfaen" w:hAnsi="Sylfaen"/>
          <w:noProof/>
          <w:szCs w:val="24"/>
          <w:lang w:val="ka-GE" w:eastAsia="en-GB"/>
        </w:rPr>
        <w:t xml:space="preserve"> </w:t>
      </w:r>
      <w:r w:rsidR="003D6B9E" w:rsidRPr="008B001C">
        <w:rPr>
          <w:rFonts w:ascii="Sylfaen" w:hAnsi="Sylfaen"/>
          <w:noProof/>
          <w:szCs w:val="24"/>
          <w:lang w:val="ka-GE" w:eastAsia="en-GB"/>
        </w:rPr>
        <w:t xml:space="preserve">პასუხი. </w:t>
      </w:r>
      <w:r w:rsidRPr="008B001C">
        <w:rPr>
          <w:rFonts w:ascii="Sylfaen" w:hAnsi="Sylfaen"/>
          <w:noProof/>
          <w:szCs w:val="24"/>
          <w:lang w:val="ka-GE" w:eastAsia="en-GB"/>
        </w:rPr>
        <w:t>თუ 24</w:t>
      </w:r>
      <w:r w:rsidR="00011B79" w:rsidRPr="008B001C">
        <w:rPr>
          <w:rFonts w:ascii="Sylfaen" w:hAnsi="Sylfaen"/>
          <w:noProof/>
          <w:szCs w:val="24"/>
          <w:lang w:val="ka-GE" w:eastAsia="en-GB"/>
        </w:rPr>
        <w:t>-ე</w:t>
      </w:r>
      <w:r w:rsidRPr="008B001C">
        <w:rPr>
          <w:rFonts w:ascii="Sylfaen" w:hAnsi="Sylfaen"/>
          <w:noProof/>
          <w:szCs w:val="24"/>
          <w:lang w:val="ka-GE" w:eastAsia="en-GB"/>
        </w:rPr>
        <w:t xml:space="preserve"> </w:t>
      </w:r>
      <w:r w:rsidR="00011B79" w:rsidRPr="008B001C">
        <w:rPr>
          <w:rFonts w:ascii="Sylfaen" w:hAnsi="Sylfaen"/>
          <w:noProof/>
          <w:szCs w:val="24"/>
          <w:lang w:val="ka-GE" w:eastAsia="en-GB"/>
        </w:rPr>
        <w:t>კვირას კვლავ აღმოჩნდა</w:t>
      </w:r>
      <w:r w:rsidRPr="008B001C">
        <w:rPr>
          <w:rFonts w:ascii="Sylfaen" w:hAnsi="Sylfaen"/>
          <w:noProof/>
          <w:szCs w:val="24"/>
          <w:lang w:val="ka-GE" w:eastAsia="en-GB"/>
        </w:rPr>
        <w:t xml:space="preserve"> </w:t>
      </w:r>
      <w:r w:rsidRPr="008B001C">
        <w:rPr>
          <w:noProof/>
          <w:szCs w:val="24"/>
          <w:lang w:val="ka-GE" w:eastAsia="en-GB"/>
        </w:rPr>
        <w:t>HCV-RNA</w:t>
      </w:r>
      <w:r w:rsidRPr="008B001C">
        <w:rPr>
          <w:rFonts w:ascii="Sylfaen" w:hAnsi="Sylfaen"/>
          <w:noProof/>
          <w:szCs w:val="24"/>
          <w:lang w:val="ka-GE" w:eastAsia="en-GB"/>
        </w:rPr>
        <w:t xml:space="preserve"> რევოლეიდით მკურნალობა უნდა შეწყდეს</w:t>
      </w:r>
      <w:r w:rsidRPr="008B001C">
        <w:rPr>
          <w:noProof/>
          <w:szCs w:val="24"/>
          <w:lang w:val="ka-GE" w:eastAsia="en-GB"/>
        </w:rPr>
        <w:t>.</w:t>
      </w:r>
    </w:p>
    <w:p w14:paraId="3D2CA941" w14:textId="77777777" w:rsidR="008C7428" w:rsidRPr="008B001C" w:rsidRDefault="006269F5"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რევოლეიდის მიღება </w:t>
      </w:r>
      <w:r w:rsidR="008C7428" w:rsidRPr="008B001C">
        <w:rPr>
          <w:rFonts w:ascii="Sylfaen" w:hAnsi="Sylfaen"/>
          <w:noProof/>
          <w:szCs w:val="24"/>
          <w:lang w:val="ka-GE" w:eastAsia="en-GB"/>
        </w:rPr>
        <w:t xml:space="preserve">უნდა შეწყდეს, როდესაც წყდება ანტივირუსული თერაპია. </w:t>
      </w:r>
      <w:r w:rsidRPr="008B001C">
        <w:rPr>
          <w:rFonts w:ascii="Sylfaen" w:hAnsi="Sylfaen"/>
          <w:noProof/>
          <w:szCs w:val="24"/>
          <w:lang w:val="ka-GE" w:eastAsia="en-GB"/>
        </w:rPr>
        <w:t xml:space="preserve">რევოლეიდის შეწყვეტა ასევე შესაძლოა საჭირო გახდეს თუ დაფიქსირდა </w:t>
      </w:r>
      <w:r w:rsidR="008C7428" w:rsidRPr="008B001C">
        <w:rPr>
          <w:rFonts w:ascii="Sylfaen" w:hAnsi="Sylfaen"/>
          <w:noProof/>
          <w:szCs w:val="24"/>
          <w:lang w:val="ka-GE" w:eastAsia="en-GB"/>
        </w:rPr>
        <w:t xml:space="preserve">თრომბოციტების ჭარბი </w:t>
      </w:r>
      <w:r w:rsidRPr="008B001C">
        <w:rPr>
          <w:rFonts w:ascii="Sylfaen" w:hAnsi="Sylfaen"/>
          <w:noProof/>
          <w:szCs w:val="24"/>
          <w:lang w:val="ka-GE" w:eastAsia="en-GB"/>
        </w:rPr>
        <w:t>რაოდენობა</w:t>
      </w:r>
      <w:r w:rsidR="008C7428" w:rsidRPr="008B001C">
        <w:rPr>
          <w:rFonts w:ascii="Sylfaen" w:hAnsi="Sylfaen"/>
          <w:noProof/>
          <w:szCs w:val="24"/>
          <w:lang w:val="ka-GE" w:eastAsia="en-GB"/>
        </w:rPr>
        <w:t xml:space="preserve">, როგორც ეს </w:t>
      </w:r>
      <w:r w:rsidR="00123C83" w:rsidRPr="008B001C">
        <w:rPr>
          <w:rFonts w:ascii="Sylfaen" w:hAnsi="Sylfaen"/>
          <w:noProof/>
          <w:szCs w:val="24"/>
          <w:lang w:val="ka-GE" w:eastAsia="en-GB"/>
        </w:rPr>
        <w:t>მოცემულია</w:t>
      </w:r>
      <w:r w:rsidRPr="008B001C">
        <w:rPr>
          <w:rFonts w:ascii="Sylfaen" w:hAnsi="Sylfaen"/>
          <w:noProof/>
          <w:szCs w:val="24"/>
          <w:lang w:val="ka-GE" w:eastAsia="en-GB"/>
        </w:rPr>
        <w:t xml:space="preserve"> </w:t>
      </w:r>
      <w:r w:rsidR="008C7428" w:rsidRPr="008B001C">
        <w:rPr>
          <w:rFonts w:ascii="Sylfaen" w:hAnsi="Sylfaen"/>
          <w:noProof/>
          <w:szCs w:val="24"/>
          <w:lang w:val="ka-GE" w:eastAsia="en-GB"/>
        </w:rPr>
        <w:t>ცხრილში</w:t>
      </w:r>
      <w:r w:rsidRPr="008B001C">
        <w:rPr>
          <w:rFonts w:ascii="Sylfaen" w:hAnsi="Sylfaen"/>
          <w:noProof/>
          <w:szCs w:val="24"/>
          <w:lang w:val="ka-GE" w:eastAsia="en-GB"/>
        </w:rPr>
        <w:t xml:space="preserve"> 2</w:t>
      </w:r>
      <w:r w:rsidR="008C7428" w:rsidRPr="008B001C">
        <w:rPr>
          <w:rFonts w:ascii="Sylfaen" w:hAnsi="Sylfaen"/>
          <w:noProof/>
          <w:szCs w:val="24"/>
          <w:lang w:val="ka-GE" w:eastAsia="en-GB"/>
        </w:rPr>
        <w:t xml:space="preserve"> ან ღვიძლის </w:t>
      </w:r>
      <w:r w:rsidRPr="008B001C">
        <w:rPr>
          <w:rFonts w:ascii="Sylfaen" w:hAnsi="Sylfaen"/>
          <w:noProof/>
          <w:szCs w:val="24"/>
          <w:lang w:val="ka-GE" w:eastAsia="en-GB"/>
        </w:rPr>
        <w:t xml:space="preserve">ფუნქციური ტესტების მაჩვენებლების სერიოზული გადახრები (იხ. ნაწილი </w:t>
      </w:r>
      <w:r w:rsidR="008C7428" w:rsidRPr="008B001C">
        <w:rPr>
          <w:rFonts w:ascii="Sylfaen" w:hAnsi="Sylfaen"/>
          <w:noProof/>
          <w:szCs w:val="24"/>
          <w:lang w:val="ka-GE" w:eastAsia="en-GB"/>
        </w:rPr>
        <w:t>"გაფრთხილებები და სიფრთხილის ზომები"</w:t>
      </w:r>
      <w:r w:rsidR="008C7428" w:rsidRPr="008B001C">
        <w:rPr>
          <w:noProof/>
          <w:szCs w:val="24"/>
          <w:lang w:val="ka-GE" w:eastAsia="en-GB"/>
        </w:rPr>
        <w:t>).</w:t>
      </w:r>
    </w:p>
    <w:p w14:paraId="756605AA" w14:textId="77777777" w:rsidR="001E59E2" w:rsidRPr="008B001C" w:rsidRDefault="001E59E2" w:rsidP="008B001C">
      <w:pPr>
        <w:pStyle w:val="Nottoc-headings"/>
        <w:spacing w:before="0" w:after="0" w:line="276" w:lineRule="auto"/>
        <w:rPr>
          <w:rFonts w:ascii="Sylfaen" w:hAnsi="Sylfaen"/>
          <w:noProof/>
          <w:lang w:val="ka-GE"/>
        </w:rPr>
      </w:pPr>
      <w:r w:rsidRPr="008B001C">
        <w:rPr>
          <w:rFonts w:ascii="Sylfaen" w:hAnsi="Sylfaen"/>
          <w:noProof/>
          <w:lang w:val="ka-GE"/>
        </w:rPr>
        <w:t xml:space="preserve">პირველი რიგის </w:t>
      </w:r>
      <w:r w:rsidR="008C7428" w:rsidRPr="008B001C">
        <w:rPr>
          <w:rFonts w:ascii="Sylfaen" w:hAnsi="Sylfaen"/>
          <w:noProof/>
          <w:lang w:val="ka-GE"/>
        </w:rPr>
        <w:t>მწვავე აპლასტ</w:t>
      </w:r>
      <w:r w:rsidRPr="008B001C">
        <w:rPr>
          <w:rFonts w:ascii="Sylfaen" w:hAnsi="Sylfaen"/>
          <w:noProof/>
          <w:lang w:val="ka-GE"/>
        </w:rPr>
        <w:t>ი</w:t>
      </w:r>
      <w:r w:rsidR="008C7428" w:rsidRPr="008B001C">
        <w:rPr>
          <w:rFonts w:ascii="Sylfaen" w:hAnsi="Sylfaen"/>
          <w:noProof/>
          <w:lang w:val="ka-GE"/>
        </w:rPr>
        <w:t>ური ანემია</w:t>
      </w:r>
      <w:r w:rsidR="003F331E" w:rsidRPr="008B001C">
        <w:rPr>
          <w:rFonts w:ascii="Sylfaen" w:hAnsi="Sylfaen"/>
          <w:noProof/>
          <w:lang w:val="ka-GE"/>
        </w:rPr>
        <w:t xml:space="preserve"> (SAA)</w:t>
      </w:r>
    </w:p>
    <w:p w14:paraId="65F44FE7" w14:textId="77777777" w:rsidR="001E59E2" w:rsidRPr="008B001C" w:rsidRDefault="001E59E2"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მიღება უნდა დაიწყოს სტანდარტულ იმუნოსუპრესიულ საშუალებებთან ერთად. </w:t>
      </w:r>
    </w:p>
    <w:p w14:paraId="68AA4894" w14:textId="77777777" w:rsidR="00A86076" w:rsidRPr="008B001C" w:rsidRDefault="00A86076"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დაუშვებელია რევოლეიდის საწყისი დოზის გადაჭარბება.</w:t>
      </w:r>
    </w:p>
    <w:p w14:paraId="67AF32AD" w14:textId="77777777" w:rsidR="008C7428" w:rsidRPr="008B001C" w:rsidRDefault="00552624" w:rsidP="008B001C">
      <w:pPr>
        <w:pStyle w:val="Nottoc-headings"/>
        <w:spacing w:before="0" w:after="0" w:line="276" w:lineRule="auto"/>
        <w:rPr>
          <w:noProof/>
          <w:lang w:val="ka-GE"/>
        </w:rPr>
      </w:pPr>
      <w:r w:rsidRPr="008B001C">
        <w:rPr>
          <w:rFonts w:ascii="Sylfaen" w:hAnsi="Sylfaen"/>
          <w:noProof/>
          <w:lang w:val="ka-GE"/>
        </w:rPr>
        <w:t xml:space="preserve">დოზირების </w:t>
      </w:r>
      <w:r w:rsidR="008C7428" w:rsidRPr="008B001C">
        <w:rPr>
          <w:rFonts w:ascii="Sylfaen" w:hAnsi="Sylfaen"/>
          <w:noProof/>
          <w:lang w:val="ka-GE"/>
        </w:rPr>
        <w:t>საწყისი</w:t>
      </w:r>
      <w:r w:rsidRPr="008B001C">
        <w:rPr>
          <w:rFonts w:ascii="Sylfaen" w:hAnsi="Sylfaen"/>
          <w:noProof/>
          <w:lang w:val="ka-GE"/>
        </w:rPr>
        <w:t xml:space="preserve"> რეჟიმი</w:t>
      </w:r>
    </w:p>
    <w:p w14:paraId="4737F9AE" w14:textId="77777777" w:rsidR="008C7428" w:rsidRPr="008B001C" w:rsidRDefault="008C7428" w:rsidP="008B001C">
      <w:pPr>
        <w:pStyle w:val="Nottoc-headings"/>
        <w:spacing w:before="0" w:after="0" w:line="276" w:lineRule="auto"/>
        <w:rPr>
          <w:rFonts w:ascii="Sylfaen" w:hAnsi="Sylfaen"/>
          <w:noProof/>
          <w:lang w:val="ka-GE"/>
        </w:rPr>
      </w:pPr>
      <w:r w:rsidRPr="008B001C">
        <w:rPr>
          <w:rFonts w:ascii="Sylfaen" w:hAnsi="Sylfaen"/>
          <w:noProof/>
          <w:lang w:val="ka-GE"/>
        </w:rPr>
        <w:t>მოზრდილები</w:t>
      </w:r>
      <w:r w:rsidR="009233E2" w:rsidRPr="008B001C">
        <w:rPr>
          <w:rFonts w:ascii="Sylfaen" w:hAnsi="Sylfaen"/>
          <w:noProof/>
          <w:lang w:val="ka-GE"/>
        </w:rPr>
        <w:t xml:space="preserve"> და 12-17 წლის მოზარდები</w:t>
      </w:r>
    </w:p>
    <w:p w14:paraId="49725217" w14:textId="77777777" w:rsidR="008C7428" w:rsidRPr="008B001C" w:rsidRDefault="008C742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w:t>
      </w:r>
      <w:r w:rsidR="003A69E1" w:rsidRPr="008B001C">
        <w:rPr>
          <w:rFonts w:ascii="Sylfaen" w:hAnsi="Sylfaen"/>
          <w:noProof/>
          <w:szCs w:val="24"/>
          <w:lang w:val="ka-GE" w:eastAsia="en-GB"/>
        </w:rPr>
        <w:t xml:space="preserve">რეკომენდებული საწყისი დოზა არის 150 მგ დღეში </w:t>
      </w:r>
      <w:r w:rsidR="00AB3795" w:rsidRPr="008B001C">
        <w:rPr>
          <w:rFonts w:ascii="Sylfaen" w:hAnsi="Sylfaen"/>
          <w:noProof/>
          <w:szCs w:val="24"/>
          <w:lang w:val="ka-GE" w:eastAsia="en-GB"/>
        </w:rPr>
        <w:t>ერთჯერ</w:t>
      </w:r>
      <w:r w:rsidR="003A69E1" w:rsidRPr="008B001C">
        <w:rPr>
          <w:rFonts w:ascii="Sylfaen" w:hAnsi="Sylfaen"/>
          <w:noProof/>
          <w:szCs w:val="24"/>
          <w:lang w:val="ka-GE" w:eastAsia="en-GB"/>
        </w:rPr>
        <w:t xml:space="preserve"> 6 თვის განმავლობაში.</w:t>
      </w:r>
    </w:p>
    <w:p w14:paraId="41C419F1" w14:textId="77777777" w:rsidR="005E54AE" w:rsidRPr="008B001C" w:rsidRDefault="005E54AE"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აზიური (მაგ: ჩინური, იაპონური, ტაივანური, კორეული ან ტაილანდური) წარმოშობის, SAA-ის მქონე მოზრდილებში და მოზარდებში რევოლეიდის საწყისი დოზა უნდა იყოს 75 მგ დღეში </w:t>
      </w:r>
      <w:r w:rsidR="00AB3795" w:rsidRPr="008B001C">
        <w:rPr>
          <w:rFonts w:ascii="Sylfaen" w:hAnsi="Sylfaen"/>
          <w:noProof/>
          <w:szCs w:val="24"/>
          <w:lang w:val="ka-GE" w:eastAsia="en-GB"/>
        </w:rPr>
        <w:t>ერთჯერ</w:t>
      </w:r>
      <w:r w:rsidRPr="008B001C">
        <w:rPr>
          <w:noProof/>
          <w:szCs w:val="24"/>
          <w:lang w:val="ka-GE" w:eastAsia="en-GB"/>
        </w:rPr>
        <w:t xml:space="preserve"> </w:t>
      </w:r>
      <w:r w:rsidRPr="008B001C">
        <w:rPr>
          <w:rFonts w:ascii="Sylfaen" w:hAnsi="Sylfaen"/>
          <w:noProof/>
          <w:szCs w:val="24"/>
          <w:lang w:val="ka-GE" w:eastAsia="en-GB"/>
        </w:rPr>
        <w:t xml:space="preserve">6 თვის განმავლობაში. </w:t>
      </w:r>
    </w:p>
    <w:p w14:paraId="1B24075F" w14:textId="77777777" w:rsidR="003F331E" w:rsidRPr="008B001C" w:rsidRDefault="003F331E" w:rsidP="008B001C">
      <w:pPr>
        <w:pStyle w:val="Text"/>
        <w:spacing w:before="0" w:line="276" w:lineRule="auto"/>
        <w:rPr>
          <w:rFonts w:ascii="Sylfaen" w:hAnsi="Sylfaen"/>
          <w:noProof/>
          <w:szCs w:val="24"/>
          <w:lang w:val="ka-GE" w:eastAsia="en-GB"/>
        </w:rPr>
      </w:pPr>
      <w:r w:rsidRPr="008B001C">
        <w:rPr>
          <w:rFonts w:ascii="Sylfaen" w:hAnsi="Sylfaen"/>
          <w:b/>
          <w:noProof/>
          <w:szCs w:val="24"/>
          <w:lang w:val="ka-GE" w:eastAsia="en-GB"/>
        </w:rPr>
        <w:t>6-11 წლის პედიატრიული პაციენტები</w:t>
      </w:r>
    </w:p>
    <w:p w14:paraId="503B92AA" w14:textId="77777777" w:rsidR="003F331E" w:rsidRPr="008B001C" w:rsidRDefault="003F331E"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რეკომენდებული საწყისი დოზა არის 75 მგ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 xml:space="preserve"> 6 თვის განმავლობაში.</w:t>
      </w:r>
    </w:p>
    <w:p w14:paraId="187664B8" w14:textId="77777777" w:rsidR="003F331E" w:rsidRPr="008B001C" w:rsidRDefault="003F331E"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აზიური (მაგ: ჩინური, იაპონური, ტაივანური, კორეული ან ტაილანდური) წარმოშობის, SAA-ის მქონე 6-11 წლის  პედიატრიულ პაციენტებში რევოლეიდის საწყისი დოზა უნდა იყოს </w:t>
      </w:r>
      <w:r w:rsidR="007743C6" w:rsidRPr="008B001C">
        <w:rPr>
          <w:rFonts w:ascii="Sylfaen" w:hAnsi="Sylfaen"/>
          <w:noProof/>
          <w:szCs w:val="24"/>
          <w:lang w:val="ka-GE" w:eastAsia="en-GB"/>
        </w:rPr>
        <w:t>37.5</w:t>
      </w:r>
      <w:r w:rsidRPr="008B001C">
        <w:rPr>
          <w:rFonts w:ascii="Sylfaen" w:hAnsi="Sylfaen"/>
          <w:noProof/>
          <w:szCs w:val="24"/>
          <w:lang w:val="ka-GE" w:eastAsia="en-GB"/>
        </w:rPr>
        <w:t xml:space="preserve"> მგ დღეში </w:t>
      </w:r>
      <w:r w:rsidR="00AB3795" w:rsidRPr="008B001C">
        <w:rPr>
          <w:rFonts w:ascii="Sylfaen" w:hAnsi="Sylfaen"/>
          <w:noProof/>
          <w:szCs w:val="24"/>
          <w:lang w:val="ka-GE" w:eastAsia="en-GB"/>
        </w:rPr>
        <w:t>ერთჯერ</w:t>
      </w:r>
      <w:r w:rsidRPr="008B001C">
        <w:rPr>
          <w:noProof/>
          <w:szCs w:val="24"/>
          <w:lang w:val="ka-GE" w:eastAsia="en-GB"/>
        </w:rPr>
        <w:t xml:space="preserve"> </w:t>
      </w:r>
      <w:r w:rsidRPr="008B001C">
        <w:rPr>
          <w:rFonts w:ascii="Sylfaen" w:hAnsi="Sylfaen"/>
          <w:noProof/>
          <w:szCs w:val="24"/>
          <w:lang w:val="ka-GE" w:eastAsia="en-GB"/>
        </w:rPr>
        <w:t xml:space="preserve">6 თვის განმავლობაში. </w:t>
      </w:r>
    </w:p>
    <w:p w14:paraId="11029BF9" w14:textId="77777777" w:rsidR="007743C6" w:rsidRPr="008B001C" w:rsidRDefault="007743C6" w:rsidP="008B001C">
      <w:pPr>
        <w:pStyle w:val="Text"/>
        <w:spacing w:before="0" w:line="276" w:lineRule="auto"/>
        <w:rPr>
          <w:rFonts w:ascii="Sylfaen" w:hAnsi="Sylfaen"/>
          <w:noProof/>
          <w:szCs w:val="24"/>
          <w:lang w:val="ka-GE" w:eastAsia="en-GB"/>
        </w:rPr>
      </w:pPr>
      <w:r w:rsidRPr="008B001C">
        <w:rPr>
          <w:rFonts w:ascii="Sylfaen" w:hAnsi="Sylfaen"/>
          <w:b/>
          <w:noProof/>
          <w:szCs w:val="24"/>
          <w:lang w:val="ka-GE" w:eastAsia="en-GB"/>
        </w:rPr>
        <w:lastRenderedPageBreak/>
        <w:t>2-5 წლის პედიატრიული პაციენტები</w:t>
      </w:r>
    </w:p>
    <w:p w14:paraId="2C264A9E" w14:textId="77777777" w:rsidR="007743C6" w:rsidRPr="008B001C" w:rsidRDefault="007743C6"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რეკომენდებული საწყისი დოზა არის 2.5 მგ/კგ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 xml:space="preserve"> 6 თვის განმავლობაში.</w:t>
      </w:r>
    </w:p>
    <w:p w14:paraId="54095ADA" w14:textId="77777777" w:rsidR="007743C6" w:rsidRPr="008B001C" w:rsidRDefault="007743C6" w:rsidP="008B001C">
      <w:pPr>
        <w:pStyle w:val="Text"/>
        <w:spacing w:before="0" w:after="240" w:line="276" w:lineRule="auto"/>
        <w:rPr>
          <w:rFonts w:ascii="Sylfaen" w:hAnsi="Sylfaen"/>
          <w:noProof/>
          <w:szCs w:val="24"/>
          <w:lang w:val="ka-GE" w:eastAsia="en-GB"/>
        </w:rPr>
      </w:pPr>
      <w:r w:rsidRPr="008B001C">
        <w:rPr>
          <w:rFonts w:ascii="Sylfaen" w:hAnsi="Sylfaen"/>
          <w:noProof/>
          <w:szCs w:val="24"/>
          <w:lang w:val="ka-GE" w:eastAsia="en-GB"/>
        </w:rPr>
        <w:t xml:space="preserve">აზიური (მაგ: ჩინური, იაპონური, ტაივანური, კორეული ან ტაილანდური) წარმოშობის, SAA-ის მქონე 2-5 წლის  პედიატრიულ პაციენტებში რევოლეიდის საწყისი დოზა უნდა იყოს 1.25 მგ/კგ დღეში </w:t>
      </w:r>
      <w:r w:rsidR="00AB3795" w:rsidRPr="008B001C">
        <w:rPr>
          <w:rFonts w:ascii="Sylfaen" w:hAnsi="Sylfaen"/>
          <w:noProof/>
          <w:szCs w:val="24"/>
          <w:lang w:val="ka-GE" w:eastAsia="en-GB"/>
        </w:rPr>
        <w:t>ერთჯერ</w:t>
      </w:r>
      <w:r w:rsidRPr="008B001C">
        <w:rPr>
          <w:noProof/>
          <w:szCs w:val="24"/>
          <w:lang w:val="ka-GE" w:eastAsia="en-GB"/>
        </w:rPr>
        <w:t xml:space="preserve"> </w:t>
      </w:r>
      <w:r w:rsidRPr="008B001C">
        <w:rPr>
          <w:rFonts w:ascii="Sylfaen" w:hAnsi="Sylfaen"/>
          <w:noProof/>
          <w:szCs w:val="24"/>
          <w:lang w:val="ka-GE" w:eastAsia="en-GB"/>
        </w:rPr>
        <w:t xml:space="preserve">6 თვის განმავლობაში. </w:t>
      </w:r>
    </w:p>
    <w:p w14:paraId="05EF33AB" w14:textId="77777777" w:rsidR="00823BA7" w:rsidRPr="008B001C" w:rsidRDefault="007743C6" w:rsidP="008B001C">
      <w:pPr>
        <w:pStyle w:val="Text"/>
        <w:spacing w:before="0" w:line="276" w:lineRule="auto"/>
        <w:rPr>
          <w:rFonts w:ascii="Sylfaen" w:hAnsi="Sylfaen"/>
          <w:b/>
          <w:noProof/>
          <w:szCs w:val="24"/>
          <w:lang w:val="ka-GE" w:eastAsia="en-GB"/>
        </w:rPr>
      </w:pPr>
      <w:r w:rsidRPr="008B001C">
        <w:rPr>
          <w:rFonts w:ascii="Sylfaen" w:hAnsi="Sylfaen"/>
          <w:b/>
          <w:noProof/>
          <w:szCs w:val="24"/>
          <w:lang w:val="ka-GE" w:eastAsia="en-GB"/>
        </w:rPr>
        <w:t>ცხრილი</w:t>
      </w:r>
      <w:r w:rsidR="00244562" w:rsidRPr="008B001C">
        <w:rPr>
          <w:rFonts w:ascii="Sylfaen" w:hAnsi="Sylfaen"/>
          <w:b/>
          <w:noProof/>
          <w:szCs w:val="24"/>
          <w:lang w:val="ka-GE" w:eastAsia="en-GB"/>
        </w:rPr>
        <w:t xml:space="preserve"> </w:t>
      </w:r>
      <w:r w:rsidR="00244562" w:rsidRPr="008B001C">
        <w:rPr>
          <w:rFonts w:ascii="Sylfaen" w:hAnsi="Sylfaen"/>
          <w:b/>
          <w:noProof/>
          <w:szCs w:val="24"/>
          <w:lang w:eastAsia="en-GB"/>
        </w:rPr>
        <w:t>1</w:t>
      </w:r>
      <w:r w:rsidRPr="008B001C">
        <w:rPr>
          <w:rFonts w:ascii="Sylfaen" w:hAnsi="Sylfaen"/>
          <w:b/>
          <w:noProof/>
          <w:szCs w:val="24"/>
          <w:lang w:val="ka-GE" w:eastAsia="en-GB"/>
        </w:rPr>
        <w:t xml:space="preserve"> </w:t>
      </w:r>
      <w:r w:rsidR="00823BA7" w:rsidRPr="008B001C">
        <w:rPr>
          <w:rFonts w:ascii="Sylfaen" w:hAnsi="Sylfaen"/>
          <w:b/>
          <w:noProof/>
          <w:szCs w:val="24"/>
          <w:lang w:val="ka-GE" w:eastAsia="en-GB"/>
        </w:rPr>
        <w:t xml:space="preserve">     </w:t>
      </w:r>
      <w:r w:rsidR="006C4485" w:rsidRPr="008B001C">
        <w:rPr>
          <w:rFonts w:ascii="Sylfaen" w:hAnsi="Sylfaen"/>
          <w:b/>
          <w:noProof/>
          <w:szCs w:val="24"/>
          <w:lang w:val="ka-GE" w:eastAsia="en-GB"/>
        </w:rPr>
        <w:t xml:space="preserve"> ბაზისურ კვლევაში პირველი რიგის SAA-ის მკურნალობისას გამოყენებული </w:t>
      </w:r>
      <w:r w:rsidRPr="008B001C">
        <w:rPr>
          <w:rFonts w:ascii="Sylfaen" w:hAnsi="Sylfaen"/>
          <w:b/>
          <w:noProof/>
          <w:szCs w:val="24"/>
          <w:lang w:val="ka-GE" w:eastAsia="en-GB"/>
        </w:rPr>
        <w:t xml:space="preserve">რევოლეიდის თანმხლები </w:t>
      </w:r>
      <w:r w:rsidR="00823BA7" w:rsidRPr="008B001C">
        <w:rPr>
          <w:rFonts w:ascii="Sylfaen" w:hAnsi="Sylfaen"/>
          <w:b/>
          <w:noProof/>
          <w:szCs w:val="24"/>
          <w:lang w:val="ka-GE" w:eastAsia="en-GB"/>
        </w:rPr>
        <w:t xml:space="preserve"> </w:t>
      </w:r>
    </w:p>
    <w:p w14:paraId="449DCBC3" w14:textId="77777777" w:rsidR="007743C6" w:rsidRPr="008B001C" w:rsidRDefault="00823BA7" w:rsidP="008B001C">
      <w:pPr>
        <w:pStyle w:val="Text"/>
        <w:spacing w:before="0" w:line="276" w:lineRule="auto"/>
        <w:rPr>
          <w:rFonts w:ascii="Sylfaen" w:hAnsi="Sylfaen"/>
          <w:b/>
          <w:noProof/>
          <w:szCs w:val="24"/>
          <w:lang w:val="ka-GE" w:eastAsia="en-GB"/>
        </w:rPr>
      </w:pPr>
      <w:r w:rsidRPr="008B001C">
        <w:rPr>
          <w:rFonts w:ascii="Sylfaen" w:hAnsi="Sylfaen"/>
          <w:b/>
          <w:noProof/>
          <w:szCs w:val="24"/>
          <w:lang w:val="ka-GE" w:eastAsia="en-GB"/>
        </w:rPr>
        <w:t xml:space="preserve">                          </w:t>
      </w:r>
      <w:r w:rsidR="007743C6" w:rsidRPr="008B001C">
        <w:rPr>
          <w:rFonts w:ascii="Sylfaen" w:hAnsi="Sylfaen"/>
          <w:b/>
          <w:noProof/>
          <w:szCs w:val="24"/>
          <w:lang w:val="ka-GE" w:eastAsia="en-GB"/>
        </w:rPr>
        <w:t>სტანდარტული იმუნოსუპრესიული საშუალებების დოზები (იხ. ნაწილი „კლინიკური კვლევები“)</w:t>
      </w:r>
    </w:p>
    <w:tbl>
      <w:tblPr>
        <w:tblW w:w="1006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060"/>
        <w:gridCol w:w="7005"/>
      </w:tblGrid>
      <w:tr w:rsidR="007743C6" w:rsidRPr="008B001C" w14:paraId="4B1F0084" w14:textId="77777777" w:rsidTr="007743C6">
        <w:tc>
          <w:tcPr>
            <w:tcW w:w="3060" w:type="dxa"/>
            <w:tcBorders>
              <w:top w:val="single" w:sz="4" w:space="0" w:color="auto"/>
              <w:left w:val="single" w:sz="4" w:space="0" w:color="auto"/>
              <w:bottom w:val="single" w:sz="6" w:space="0" w:color="auto"/>
              <w:right w:val="single" w:sz="6" w:space="0" w:color="auto"/>
            </w:tcBorders>
            <w:hideMark/>
          </w:tcPr>
          <w:p w14:paraId="749ECADC" w14:textId="77777777" w:rsidR="007743C6" w:rsidRPr="008B001C" w:rsidRDefault="006C4485"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სამკურნალო საშუალება</w:t>
            </w:r>
          </w:p>
        </w:tc>
        <w:tc>
          <w:tcPr>
            <w:tcW w:w="7005" w:type="dxa"/>
            <w:tcBorders>
              <w:top w:val="single" w:sz="4" w:space="0" w:color="auto"/>
              <w:left w:val="single" w:sz="6" w:space="0" w:color="auto"/>
              <w:bottom w:val="single" w:sz="6" w:space="0" w:color="auto"/>
              <w:right w:val="single" w:sz="4" w:space="0" w:color="auto"/>
            </w:tcBorders>
            <w:hideMark/>
          </w:tcPr>
          <w:p w14:paraId="0AD93DA8" w14:textId="77777777" w:rsidR="007743C6" w:rsidRPr="008B001C" w:rsidRDefault="00097952" w:rsidP="008B001C">
            <w:pPr>
              <w:pStyle w:val="Table"/>
              <w:spacing w:before="0" w:after="0" w:line="276" w:lineRule="auto"/>
              <w:rPr>
                <w:b/>
                <w:noProof/>
                <w:sz w:val="24"/>
                <w:lang w:val="ka-GE"/>
              </w:rPr>
            </w:pPr>
            <w:r w:rsidRPr="008B001C">
              <w:rPr>
                <w:rFonts w:ascii="Sylfaen" w:hAnsi="Sylfaen"/>
                <w:b/>
                <w:noProof/>
                <w:sz w:val="24"/>
                <w:lang w:val="ka-GE"/>
              </w:rPr>
              <w:t>ბაზისურ</w:t>
            </w:r>
            <w:r w:rsidR="006C4485" w:rsidRPr="008B001C">
              <w:rPr>
                <w:rFonts w:ascii="Sylfaen" w:hAnsi="Sylfaen"/>
                <w:b/>
                <w:noProof/>
                <w:sz w:val="24"/>
                <w:lang w:val="ka-GE"/>
              </w:rPr>
              <w:t xml:space="preserve"> კვლევაში გამოყენებული დოზა</w:t>
            </w:r>
          </w:p>
        </w:tc>
      </w:tr>
      <w:tr w:rsidR="007743C6" w:rsidRPr="008B001C" w14:paraId="6F9662E1" w14:textId="77777777" w:rsidTr="007743C6">
        <w:tc>
          <w:tcPr>
            <w:tcW w:w="3060" w:type="dxa"/>
            <w:tcBorders>
              <w:top w:val="single" w:sz="6" w:space="0" w:color="auto"/>
              <w:left w:val="single" w:sz="4" w:space="0" w:color="auto"/>
              <w:bottom w:val="single" w:sz="6" w:space="0" w:color="auto"/>
              <w:right w:val="single" w:sz="6" w:space="0" w:color="auto"/>
            </w:tcBorders>
            <w:hideMark/>
          </w:tcPr>
          <w:p w14:paraId="7F63A16A" w14:textId="77777777" w:rsidR="007743C6" w:rsidRPr="008B001C" w:rsidRDefault="00886483" w:rsidP="008B001C">
            <w:pPr>
              <w:pStyle w:val="Table"/>
              <w:spacing w:before="0" w:after="0" w:line="276" w:lineRule="auto"/>
              <w:rPr>
                <w:rFonts w:ascii="Sylfaen" w:hAnsi="Sylfaen"/>
                <w:noProof/>
                <w:sz w:val="24"/>
                <w:lang w:val="ka-GE"/>
              </w:rPr>
            </w:pPr>
            <w:r w:rsidRPr="008B001C">
              <w:rPr>
                <w:rFonts w:ascii="Sylfaen" w:hAnsi="Sylfaen"/>
                <w:noProof/>
                <w:sz w:val="24"/>
                <w:lang w:val="ka-GE"/>
              </w:rPr>
              <w:t>ცხენის ანტითიმოციტური გლობულინი (h-ATG)</w:t>
            </w:r>
          </w:p>
        </w:tc>
        <w:tc>
          <w:tcPr>
            <w:tcW w:w="7005" w:type="dxa"/>
            <w:tcBorders>
              <w:top w:val="single" w:sz="6" w:space="0" w:color="auto"/>
              <w:left w:val="single" w:sz="6" w:space="0" w:color="auto"/>
              <w:bottom w:val="single" w:sz="6" w:space="0" w:color="auto"/>
              <w:right w:val="single" w:sz="4" w:space="0" w:color="auto"/>
            </w:tcBorders>
            <w:hideMark/>
          </w:tcPr>
          <w:p w14:paraId="2C345B11" w14:textId="77777777" w:rsidR="007743C6" w:rsidRPr="008B001C" w:rsidRDefault="00886483" w:rsidP="008B001C">
            <w:pPr>
              <w:pStyle w:val="Table"/>
              <w:spacing w:before="0" w:after="0" w:line="276" w:lineRule="auto"/>
              <w:rPr>
                <w:noProof/>
                <w:sz w:val="24"/>
                <w:lang w:val="ka-GE"/>
              </w:rPr>
            </w:pPr>
            <w:r w:rsidRPr="008B001C">
              <w:rPr>
                <w:rFonts w:ascii="Sylfaen" w:hAnsi="Sylfaen"/>
                <w:noProof/>
                <w:sz w:val="24"/>
                <w:lang w:val="ka-GE"/>
              </w:rPr>
              <w:t xml:space="preserve">40 მგ/კგ/დღეში </w:t>
            </w:r>
            <w:r w:rsidR="000C22C6" w:rsidRPr="008B001C">
              <w:rPr>
                <w:rFonts w:ascii="Sylfaen" w:hAnsi="Sylfaen"/>
                <w:noProof/>
                <w:sz w:val="24"/>
                <w:lang w:val="ka-GE"/>
              </w:rPr>
              <w:t xml:space="preserve">სხეულის </w:t>
            </w:r>
            <w:r w:rsidR="00633657" w:rsidRPr="008B001C">
              <w:rPr>
                <w:rFonts w:ascii="Sylfaen" w:hAnsi="Sylfaen"/>
                <w:noProof/>
                <w:sz w:val="24"/>
                <w:lang w:val="ka-GE"/>
              </w:rPr>
              <w:t>რეალური</w:t>
            </w:r>
            <w:r w:rsidR="000C22C6" w:rsidRPr="008B001C">
              <w:rPr>
                <w:rFonts w:ascii="Sylfaen" w:hAnsi="Sylfaen"/>
                <w:noProof/>
                <w:sz w:val="24"/>
                <w:lang w:val="ka-GE"/>
              </w:rPr>
              <w:t xml:space="preserve"> წონის მიხედვით, ინტრავენურად 6 თვიანი მკურნალობის 1-4-ე დღეს. </w:t>
            </w:r>
          </w:p>
        </w:tc>
      </w:tr>
      <w:tr w:rsidR="007743C6" w:rsidRPr="008B001C" w14:paraId="16BA2048" w14:textId="77777777" w:rsidTr="007743C6">
        <w:tc>
          <w:tcPr>
            <w:tcW w:w="3060" w:type="dxa"/>
            <w:tcBorders>
              <w:top w:val="single" w:sz="6" w:space="0" w:color="auto"/>
              <w:left w:val="single" w:sz="4" w:space="0" w:color="auto"/>
              <w:bottom w:val="single" w:sz="6" w:space="0" w:color="auto"/>
              <w:right w:val="single" w:sz="6" w:space="0" w:color="auto"/>
            </w:tcBorders>
            <w:hideMark/>
          </w:tcPr>
          <w:p w14:paraId="775C4B6B" w14:textId="77777777" w:rsidR="007743C6" w:rsidRPr="008B001C" w:rsidRDefault="00184400" w:rsidP="008B001C">
            <w:pPr>
              <w:pStyle w:val="Table"/>
              <w:spacing w:before="0" w:after="0" w:line="276" w:lineRule="auto"/>
              <w:rPr>
                <w:rFonts w:ascii="Sylfaen" w:hAnsi="Sylfaen"/>
                <w:noProof/>
                <w:sz w:val="24"/>
                <w:lang w:val="ka-GE"/>
              </w:rPr>
            </w:pPr>
            <w:r w:rsidRPr="008B001C">
              <w:rPr>
                <w:rFonts w:ascii="Sylfaen" w:hAnsi="Sylfaen"/>
                <w:noProof/>
                <w:sz w:val="24"/>
                <w:lang w:val="ka-GE"/>
              </w:rPr>
              <w:t>ციკლოსპორინი*</w:t>
            </w:r>
          </w:p>
          <w:p w14:paraId="2AC6477A" w14:textId="77777777" w:rsidR="00184400" w:rsidRPr="008B001C" w:rsidRDefault="00184400" w:rsidP="008B001C">
            <w:pPr>
              <w:pStyle w:val="Table"/>
              <w:spacing w:before="0" w:after="0" w:line="276" w:lineRule="auto"/>
              <w:rPr>
                <w:rFonts w:ascii="Sylfaen" w:hAnsi="Sylfaen"/>
                <w:noProof/>
                <w:sz w:val="24"/>
                <w:lang w:val="ka-GE"/>
              </w:rPr>
            </w:pPr>
            <w:r w:rsidRPr="008B001C">
              <w:rPr>
                <w:rFonts w:ascii="Sylfaen" w:hAnsi="Sylfaen"/>
                <w:noProof/>
                <w:sz w:val="24"/>
                <w:lang w:val="ka-GE"/>
              </w:rPr>
              <w:t xml:space="preserve">(თერაპიული დოზა 6 თვის განმავლობაში, პირველი დღიდან 6-ე თვემდე, </w:t>
            </w:r>
            <w:r w:rsidR="00754686" w:rsidRPr="008B001C">
              <w:rPr>
                <w:rFonts w:ascii="Sylfaen" w:hAnsi="Sylfaen"/>
                <w:noProof/>
                <w:sz w:val="24"/>
                <w:lang w:val="ka-GE"/>
              </w:rPr>
              <w:t>ექვემდებარება კორექციას</w:t>
            </w:r>
            <w:r w:rsidRPr="008B001C">
              <w:rPr>
                <w:rFonts w:ascii="Sylfaen" w:hAnsi="Sylfaen"/>
                <w:noProof/>
                <w:sz w:val="24"/>
                <w:lang w:val="ka-GE"/>
              </w:rPr>
              <w:t xml:space="preserve"> სამიზნე თერაპიული მინიმალური დონის 200-400 მკგ/ლ-ის მისაღწევად)</w:t>
            </w:r>
          </w:p>
        </w:tc>
        <w:tc>
          <w:tcPr>
            <w:tcW w:w="7005" w:type="dxa"/>
            <w:tcBorders>
              <w:top w:val="single" w:sz="6" w:space="0" w:color="auto"/>
              <w:left w:val="single" w:sz="6" w:space="0" w:color="auto"/>
              <w:bottom w:val="single" w:sz="6" w:space="0" w:color="auto"/>
              <w:right w:val="single" w:sz="4" w:space="0" w:color="auto"/>
            </w:tcBorders>
            <w:hideMark/>
          </w:tcPr>
          <w:p w14:paraId="13B0D3B0" w14:textId="77777777" w:rsidR="007743C6" w:rsidRPr="008B001C" w:rsidRDefault="00754686" w:rsidP="008B001C">
            <w:pPr>
              <w:pStyle w:val="Table"/>
              <w:spacing w:before="0" w:after="0" w:line="276" w:lineRule="auto"/>
              <w:rPr>
                <w:rFonts w:ascii="Sylfaen" w:hAnsi="Sylfaen"/>
                <w:noProof/>
                <w:sz w:val="24"/>
                <w:lang w:val="ka-GE"/>
              </w:rPr>
            </w:pPr>
            <w:r w:rsidRPr="008B001C">
              <w:rPr>
                <w:rFonts w:ascii="Sylfaen" w:hAnsi="Sylfaen"/>
                <w:noProof/>
                <w:sz w:val="24"/>
                <w:u w:val="single"/>
                <w:lang w:val="ka-GE"/>
              </w:rPr>
              <w:t>12 წლიდან პაციენტები:</w:t>
            </w:r>
          </w:p>
          <w:p w14:paraId="01B5BB8B" w14:textId="77777777" w:rsidR="00633657" w:rsidRPr="008B001C" w:rsidRDefault="00754686" w:rsidP="008B001C">
            <w:pPr>
              <w:pStyle w:val="Table"/>
              <w:spacing w:before="0" w:line="276" w:lineRule="auto"/>
              <w:rPr>
                <w:rFonts w:ascii="Sylfaen" w:hAnsi="Sylfaen"/>
                <w:noProof/>
                <w:sz w:val="24"/>
                <w:lang w:val="ka-GE"/>
              </w:rPr>
            </w:pPr>
            <w:r w:rsidRPr="008B001C">
              <w:rPr>
                <w:rFonts w:ascii="Sylfaen" w:hAnsi="Sylfaen"/>
                <w:noProof/>
                <w:sz w:val="24"/>
                <w:lang w:val="ka-GE"/>
              </w:rPr>
              <w:t xml:space="preserve">3 მგ/კგ, სხეულის </w:t>
            </w:r>
            <w:r w:rsidR="00633657" w:rsidRPr="008B001C">
              <w:rPr>
                <w:rFonts w:ascii="Sylfaen" w:hAnsi="Sylfaen"/>
                <w:noProof/>
                <w:sz w:val="24"/>
                <w:lang w:val="ka-GE"/>
              </w:rPr>
              <w:t>რეალური</w:t>
            </w:r>
            <w:r w:rsidRPr="008B001C">
              <w:rPr>
                <w:rFonts w:ascii="Sylfaen" w:hAnsi="Sylfaen"/>
                <w:noProof/>
                <w:sz w:val="24"/>
                <w:lang w:val="ka-GE"/>
              </w:rPr>
              <w:t xml:space="preserve"> წონის მიხედვით, პერორალურად ყოველ 12 საათში (საერთო დღიური დოზა 6 მგ/კგ/დღეში) 6 თვის განმავლობაში, დაწყებული პირველი დღიდან</w:t>
            </w:r>
            <w:r w:rsidR="00633657" w:rsidRPr="008B001C">
              <w:rPr>
                <w:rFonts w:ascii="Sylfaen" w:hAnsi="Sylfaen"/>
                <w:noProof/>
                <w:sz w:val="24"/>
                <w:lang w:val="ka-GE"/>
              </w:rPr>
              <w:t>.</w:t>
            </w:r>
          </w:p>
          <w:p w14:paraId="33E8643E" w14:textId="77777777" w:rsidR="00FF3F58" w:rsidRPr="008B001C" w:rsidRDefault="00FF3F58" w:rsidP="008B001C">
            <w:pPr>
              <w:pStyle w:val="Table"/>
              <w:spacing w:before="0" w:after="0" w:line="276" w:lineRule="auto"/>
              <w:rPr>
                <w:rFonts w:ascii="Sylfaen" w:hAnsi="Sylfaen"/>
                <w:noProof/>
                <w:sz w:val="24"/>
                <w:lang w:val="ka-GE"/>
              </w:rPr>
            </w:pPr>
          </w:p>
          <w:p w14:paraId="755A6076" w14:textId="77777777" w:rsidR="00633657" w:rsidRPr="008B001C" w:rsidRDefault="00633657" w:rsidP="008B001C">
            <w:pPr>
              <w:pStyle w:val="Table"/>
              <w:spacing w:before="0" w:after="0" w:line="276" w:lineRule="auto"/>
              <w:rPr>
                <w:rFonts w:ascii="Sylfaen" w:hAnsi="Sylfaen"/>
                <w:i/>
                <w:noProof/>
                <w:sz w:val="24"/>
                <w:lang w:val="ka-GE"/>
              </w:rPr>
            </w:pPr>
            <w:r w:rsidRPr="008B001C">
              <w:rPr>
                <w:rFonts w:ascii="Sylfaen" w:hAnsi="Sylfaen"/>
                <w:i/>
                <w:noProof/>
                <w:sz w:val="24"/>
                <w:lang w:val="ka-GE"/>
              </w:rPr>
              <w:t>&gt;20 წლის პაციენტები სხეულის მასის ინდექსით &gt;35 ან 12-60 წლის პაციენტები სხეულის მასის ინდექსით &gt;95-ე პერცენტილი:</w:t>
            </w:r>
          </w:p>
          <w:p w14:paraId="273379B7" w14:textId="77777777" w:rsidR="00633657" w:rsidRPr="008B001C" w:rsidRDefault="00633657" w:rsidP="008B001C">
            <w:pPr>
              <w:pStyle w:val="Table"/>
              <w:spacing w:before="0" w:line="276" w:lineRule="auto"/>
              <w:rPr>
                <w:rFonts w:ascii="Sylfaen" w:hAnsi="Sylfaen"/>
                <w:noProof/>
                <w:sz w:val="24"/>
                <w:lang w:val="ka-GE"/>
              </w:rPr>
            </w:pPr>
            <w:r w:rsidRPr="008B001C">
              <w:rPr>
                <w:rFonts w:ascii="Sylfaen" w:hAnsi="Sylfaen"/>
                <w:noProof/>
                <w:sz w:val="24"/>
                <w:lang w:val="ka-GE"/>
              </w:rPr>
              <w:t>3 მგ/კგ სხეულის კორექტირებული წონის მიხედვით</w:t>
            </w:r>
            <w:r w:rsidRPr="008B001C">
              <w:rPr>
                <w:rFonts w:ascii="Sylfaen" w:hAnsi="Sylfaen"/>
                <w:noProof/>
                <w:sz w:val="24"/>
                <w:vertAlign w:val="superscript"/>
                <w:lang w:val="ka-GE"/>
              </w:rPr>
              <w:t>#</w:t>
            </w:r>
            <w:r w:rsidRPr="008B001C">
              <w:rPr>
                <w:rFonts w:ascii="Sylfaen" w:hAnsi="Sylfaen"/>
                <w:noProof/>
                <w:sz w:val="24"/>
                <w:lang w:val="ka-GE"/>
              </w:rPr>
              <w:t>, პერორალურად ყოველ 12 საათში (საერთო დღიური დოზა 6 მგ/კგ/დღეში) 6 თვის განმავლობაში, დაწყებული პირველი დღიდან.</w:t>
            </w:r>
          </w:p>
          <w:p w14:paraId="7CD13C37" w14:textId="77777777" w:rsidR="00FF3F58" w:rsidRPr="008B001C" w:rsidRDefault="00FF3F58" w:rsidP="008B001C">
            <w:pPr>
              <w:pStyle w:val="Table"/>
              <w:spacing w:before="0" w:after="0" w:line="276" w:lineRule="auto"/>
              <w:rPr>
                <w:rFonts w:ascii="Sylfaen" w:hAnsi="Sylfaen"/>
                <w:noProof/>
                <w:sz w:val="24"/>
                <w:lang w:val="ka-GE"/>
              </w:rPr>
            </w:pPr>
          </w:p>
          <w:p w14:paraId="020008EA" w14:textId="77777777" w:rsidR="00754686" w:rsidRPr="008B001C" w:rsidRDefault="00FF3F58" w:rsidP="008B001C">
            <w:pPr>
              <w:pStyle w:val="Table"/>
              <w:spacing w:before="0" w:line="276" w:lineRule="auto"/>
              <w:rPr>
                <w:rFonts w:ascii="Sylfaen" w:hAnsi="Sylfaen"/>
                <w:noProof/>
                <w:sz w:val="24"/>
                <w:lang w:val="ka-GE"/>
              </w:rPr>
            </w:pPr>
            <w:r w:rsidRPr="008B001C">
              <w:rPr>
                <w:rFonts w:ascii="Sylfaen" w:hAnsi="Sylfaen"/>
                <w:noProof/>
                <w:sz w:val="24"/>
                <w:u w:val="single"/>
                <w:lang w:val="ka-GE"/>
              </w:rPr>
              <w:t>2-11 წლის პედიატრიული პაციენტები:</w:t>
            </w:r>
          </w:p>
          <w:p w14:paraId="5662A118" w14:textId="77777777" w:rsidR="00FF3F58" w:rsidRPr="008B001C" w:rsidRDefault="00FF3F58" w:rsidP="008B001C">
            <w:pPr>
              <w:pStyle w:val="Table"/>
              <w:spacing w:before="0" w:after="0" w:line="276" w:lineRule="auto"/>
              <w:rPr>
                <w:rFonts w:ascii="Sylfaen" w:hAnsi="Sylfaen"/>
                <w:noProof/>
                <w:sz w:val="24"/>
                <w:lang w:val="ka-GE"/>
              </w:rPr>
            </w:pPr>
            <w:r w:rsidRPr="008B001C">
              <w:rPr>
                <w:rFonts w:ascii="Sylfaen" w:hAnsi="Sylfaen"/>
                <w:noProof/>
                <w:sz w:val="24"/>
                <w:lang w:val="ka-GE"/>
              </w:rPr>
              <w:t>6 მგ/კგ სხეულის რეალური წონის მიხედვით, პერორალურად ყოველ 12 საათში (საერთო დღიური დოზა 12 მგ/კგ/დღეში) 6 თვის განმავლობაში, დაწყებული პირველი დღიდან.</w:t>
            </w:r>
          </w:p>
          <w:p w14:paraId="20CAF661" w14:textId="77777777" w:rsidR="00FF3F58" w:rsidRPr="008B001C" w:rsidRDefault="00FF3F58" w:rsidP="008B001C">
            <w:pPr>
              <w:pStyle w:val="Table"/>
              <w:spacing w:before="0" w:line="276" w:lineRule="auto"/>
              <w:rPr>
                <w:rFonts w:ascii="Sylfaen" w:hAnsi="Sylfaen"/>
                <w:noProof/>
                <w:sz w:val="24"/>
                <w:lang w:val="ka-GE"/>
              </w:rPr>
            </w:pPr>
          </w:p>
          <w:p w14:paraId="255ABDDB" w14:textId="77777777" w:rsidR="00FF3F58" w:rsidRPr="008B001C" w:rsidRDefault="00FF3F58" w:rsidP="008B001C">
            <w:pPr>
              <w:pStyle w:val="Table"/>
              <w:spacing w:before="0" w:after="0" w:line="276" w:lineRule="auto"/>
              <w:rPr>
                <w:rFonts w:ascii="Sylfaen" w:hAnsi="Sylfaen"/>
                <w:i/>
                <w:noProof/>
                <w:sz w:val="24"/>
                <w:lang w:val="ka-GE"/>
              </w:rPr>
            </w:pPr>
            <w:r w:rsidRPr="008B001C">
              <w:rPr>
                <w:rFonts w:ascii="Sylfaen" w:hAnsi="Sylfaen"/>
                <w:i/>
                <w:noProof/>
                <w:sz w:val="24"/>
                <w:lang w:val="ka-GE"/>
              </w:rPr>
              <w:t>პაციენტები სხეულის მასის ინდექსით &gt;95-ე პერცენტილი:</w:t>
            </w:r>
          </w:p>
          <w:p w14:paraId="25325380" w14:textId="77777777" w:rsidR="00FF3F58" w:rsidRPr="008B001C" w:rsidRDefault="00FF3F58" w:rsidP="008B001C">
            <w:pPr>
              <w:pStyle w:val="Table"/>
              <w:spacing w:before="0" w:line="276" w:lineRule="auto"/>
              <w:rPr>
                <w:rFonts w:ascii="Sylfaen" w:hAnsi="Sylfaen"/>
                <w:noProof/>
                <w:sz w:val="24"/>
                <w:lang w:val="ka-GE"/>
              </w:rPr>
            </w:pPr>
            <w:r w:rsidRPr="008B001C">
              <w:rPr>
                <w:rFonts w:ascii="Sylfaen" w:hAnsi="Sylfaen"/>
                <w:noProof/>
                <w:sz w:val="24"/>
                <w:lang w:val="ka-GE"/>
              </w:rPr>
              <w:t>6 მგ/კგ სხეულის კორექტირებული წონის მიხედვით</w:t>
            </w:r>
            <w:r w:rsidRPr="008B001C">
              <w:rPr>
                <w:rFonts w:ascii="Sylfaen" w:hAnsi="Sylfaen"/>
                <w:noProof/>
                <w:sz w:val="24"/>
                <w:vertAlign w:val="superscript"/>
                <w:lang w:val="ka-GE"/>
              </w:rPr>
              <w:t>#</w:t>
            </w:r>
            <w:r w:rsidRPr="008B001C">
              <w:rPr>
                <w:rFonts w:ascii="Sylfaen" w:hAnsi="Sylfaen"/>
                <w:noProof/>
                <w:sz w:val="24"/>
                <w:lang w:val="ka-GE"/>
              </w:rPr>
              <w:t>, პერორალურად ყოველ 12 საათში (საერთო დღიური დოზა 12 მგ/კგ/დღეში) 6 თვის განმავლობაში, დაწყებული პირველი დღიდან.</w:t>
            </w:r>
          </w:p>
        </w:tc>
      </w:tr>
      <w:tr w:rsidR="007743C6" w:rsidRPr="008B001C" w14:paraId="2177DC8F" w14:textId="77777777" w:rsidTr="007743C6">
        <w:tc>
          <w:tcPr>
            <w:tcW w:w="3060" w:type="dxa"/>
            <w:tcBorders>
              <w:top w:val="single" w:sz="6" w:space="0" w:color="auto"/>
              <w:left w:val="single" w:sz="4" w:space="0" w:color="auto"/>
              <w:bottom w:val="single" w:sz="6" w:space="0" w:color="auto"/>
              <w:right w:val="single" w:sz="6" w:space="0" w:color="auto"/>
            </w:tcBorders>
            <w:hideMark/>
          </w:tcPr>
          <w:p w14:paraId="7D752845" w14:textId="77777777" w:rsidR="007743C6" w:rsidRPr="008B001C" w:rsidRDefault="00FF3F58" w:rsidP="008B001C">
            <w:pPr>
              <w:pStyle w:val="Table"/>
              <w:spacing w:before="0" w:after="0" w:line="276" w:lineRule="auto"/>
              <w:rPr>
                <w:rFonts w:ascii="Sylfaen" w:hAnsi="Sylfaen"/>
                <w:noProof/>
                <w:sz w:val="24"/>
                <w:lang w:val="ka-GE"/>
              </w:rPr>
            </w:pPr>
            <w:r w:rsidRPr="008B001C">
              <w:rPr>
                <w:rFonts w:ascii="Sylfaen" w:hAnsi="Sylfaen"/>
                <w:noProof/>
                <w:sz w:val="24"/>
                <w:lang w:val="ka-GE"/>
              </w:rPr>
              <w:t>ციკლოსპორინი</w:t>
            </w:r>
          </w:p>
        </w:tc>
        <w:tc>
          <w:tcPr>
            <w:tcW w:w="7005" w:type="dxa"/>
            <w:tcBorders>
              <w:top w:val="single" w:sz="6" w:space="0" w:color="auto"/>
              <w:left w:val="single" w:sz="6" w:space="0" w:color="auto"/>
              <w:bottom w:val="single" w:sz="6" w:space="0" w:color="auto"/>
              <w:right w:val="single" w:sz="4" w:space="0" w:color="auto"/>
            </w:tcBorders>
          </w:tcPr>
          <w:p w14:paraId="1296CF2A" w14:textId="77777777" w:rsidR="007743C6" w:rsidRPr="008B001C" w:rsidRDefault="00FF3F58" w:rsidP="008B001C">
            <w:pPr>
              <w:pStyle w:val="Table"/>
              <w:spacing w:before="0" w:after="0" w:line="276" w:lineRule="auto"/>
              <w:rPr>
                <w:rFonts w:ascii="Sylfaen" w:hAnsi="Sylfaen"/>
                <w:noProof/>
                <w:sz w:val="24"/>
                <w:u w:val="single"/>
                <w:lang w:val="ka-GE"/>
              </w:rPr>
            </w:pPr>
            <w:r w:rsidRPr="008B001C">
              <w:rPr>
                <w:rFonts w:ascii="Sylfaen" w:hAnsi="Sylfaen"/>
                <w:noProof/>
                <w:sz w:val="24"/>
                <w:u w:val="single"/>
                <w:lang w:val="ka-GE"/>
              </w:rPr>
              <w:t>პაციენტები, რომლებსაც აღენიშნებათ ჰემატოლოგიური რეაქცია 6-ე თვეს:</w:t>
            </w:r>
          </w:p>
          <w:p w14:paraId="3E96278B" w14:textId="77777777" w:rsidR="00FF3F58" w:rsidRPr="008B001C" w:rsidRDefault="00FF3F58" w:rsidP="008B001C">
            <w:pPr>
              <w:pStyle w:val="Table"/>
              <w:spacing w:before="0" w:after="0" w:line="276" w:lineRule="auto"/>
              <w:rPr>
                <w:noProof/>
                <w:sz w:val="24"/>
                <w:lang w:val="ka-GE"/>
              </w:rPr>
            </w:pPr>
            <w:r w:rsidRPr="008B001C">
              <w:rPr>
                <w:rFonts w:ascii="Sylfaen" w:hAnsi="Sylfaen"/>
                <w:noProof/>
                <w:sz w:val="24"/>
                <w:lang w:val="ka-GE"/>
              </w:rPr>
              <w:lastRenderedPageBreak/>
              <w:t>2 მგ/კგ/დღეში პერორალურად ფიქსირებული დოზის სახით დამატებით 18 თვის განმავლობაში.</w:t>
            </w:r>
          </w:p>
        </w:tc>
      </w:tr>
    </w:tbl>
    <w:p w14:paraId="0E55245B" w14:textId="77777777" w:rsidR="006C54FF" w:rsidRPr="008B001C" w:rsidRDefault="00015D29" w:rsidP="008B001C">
      <w:pPr>
        <w:spacing w:before="0" w:line="276" w:lineRule="auto"/>
        <w:jc w:val="both"/>
        <w:rPr>
          <w:rFonts w:ascii="Sylfaen" w:hAnsi="Sylfaen"/>
          <w:noProof/>
          <w:szCs w:val="24"/>
          <w:lang w:val="ka-GE"/>
        </w:rPr>
      </w:pPr>
      <w:r w:rsidRPr="008B001C">
        <w:rPr>
          <w:rFonts w:ascii="Sylfaen" w:hAnsi="Sylfaen"/>
          <w:noProof/>
          <w:szCs w:val="24"/>
          <w:lang w:val="ka-GE"/>
        </w:rPr>
        <w:lastRenderedPageBreak/>
        <w:t>* ზემოთ მოცემული რეკომენდებული მინიმალური სამიზნე დონის მისაღწევად შესაძლოა საჭირო გახდეს ციკლოსპორინის დოზის კორექცია, როდესაც ციკლოსპორინი მიიღება სხვა სამკურნალო საშუალებებთან ერთად; გაეცანით ციკლოსპორინის გამოყენების ინსტრუქციას.</w:t>
      </w:r>
    </w:p>
    <w:p w14:paraId="736078B1" w14:textId="77777777" w:rsidR="004E28F7" w:rsidRPr="008B001C" w:rsidRDefault="00015D29" w:rsidP="008B001C">
      <w:pPr>
        <w:spacing w:before="0" w:after="240" w:line="276" w:lineRule="auto"/>
        <w:rPr>
          <w:rFonts w:ascii="Sylfaen" w:hAnsi="Sylfaen"/>
          <w:noProof/>
          <w:szCs w:val="24"/>
          <w:lang w:val="ka-GE"/>
        </w:rPr>
      </w:pPr>
      <w:r w:rsidRPr="008B001C">
        <w:rPr>
          <w:rFonts w:ascii="Sylfaen" w:hAnsi="Sylfaen"/>
          <w:noProof/>
          <w:szCs w:val="24"/>
          <w:lang w:val="ka-GE"/>
        </w:rPr>
        <w:t># დათვლილია როგორც საშუალო წერტილი სხეულის იდეალურ წონას და სხეულის რეალურ წონას შორის</w:t>
      </w:r>
      <w:r w:rsidR="003E6AAB" w:rsidRPr="008B001C">
        <w:rPr>
          <w:rFonts w:ascii="Sylfaen" w:hAnsi="Sylfaen"/>
          <w:noProof/>
          <w:szCs w:val="24"/>
          <w:lang w:val="ka-GE"/>
        </w:rPr>
        <w:t>.</w:t>
      </w:r>
    </w:p>
    <w:p w14:paraId="570322FF" w14:textId="77777777" w:rsidR="004E28F7" w:rsidRPr="008B001C" w:rsidRDefault="004E28F7" w:rsidP="008B001C">
      <w:pPr>
        <w:pStyle w:val="Text"/>
        <w:spacing w:before="0" w:line="276" w:lineRule="auto"/>
        <w:rPr>
          <w:rFonts w:ascii="Sylfaen" w:hAnsi="Sylfaen"/>
          <w:noProof/>
          <w:szCs w:val="24"/>
          <w:lang w:val="ka-GE" w:eastAsia="en-GB"/>
        </w:rPr>
      </w:pPr>
      <w:r w:rsidRPr="008B001C">
        <w:rPr>
          <w:rFonts w:ascii="Sylfaen" w:hAnsi="Sylfaen"/>
          <w:b/>
          <w:noProof/>
          <w:szCs w:val="24"/>
          <w:lang w:val="ka-GE" w:eastAsia="en-GB"/>
        </w:rPr>
        <w:t>მონიტორინგი და ელთრომბოპატის დოზის კორექცია</w:t>
      </w:r>
    </w:p>
    <w:p w14:paraId="2E6284DA" w14:textId="77777777" w:rsidR="009F1D19" w:rsidRPr="008B001C" w:rsidRDefault="00134695"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რევოლეიდით მკურნალობის პერიოდში რეგულარულად უნდა </w:t>
      </w:r>
      <w:r w:rsidR="0004557C" w:rsidRPr="008B001C">
        <w:rPr>
          <w:rFonts w:ascii="Sylfaen" w:hAnsi="Sylfaen"/>
          <w:noProof/>
          <w:szCs w:val="24"/>
          <w:lang w:val="ka-GE" w:eastAsia="en-GB"/>
        </w:rPr>
        <w:t xml:space="preserve">ჩატარდეს სისხლის საერთო ანალიზი და </w:t>
      </w:r>
      <w:r w:rsidRPr="008B001C">
        <w:rPr>
          <w:rFonts w:ascii="Sylfaen" w:hAnsi="Sylfaen"/>
          <w:noProof/>
          <w:szCs w:val="24"/>
          <w:lang w:val="ka-GE" w:eastAsia="en-GB"/>
        </w:rPr>
        <w:t>ღვიძლის ფუნქციური ტესტები</w:t>
      </w:r>
      <w:r w:rsidR="0004557C" w:rsidRPr="008B001C">
        <w:rPr>
          <w:rFonts w:ascii="Sylfaen" w:hAnsi="Sylfaen"/>
          <w:noProof/>
          <w:szCs w:val="24"/>
          <w:lang w:val="ka-GE" w:eastAsia="en-GB"/>
        </w:rPr>
        <w:t xml:space="preserve">. </w:t>
      </w:r>
    </w:p>
    <w:p w14:paraId="148F6E79" w14:textId="77777777" w:rsidR="0004557C" w:rsidRPr="008B001C" w:rsidRDefault="0004557C"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რევოლეიდის დოზირების რეჟიმის კორექცია უნდა მოხდეს თრომბოციტების რაოდენობის მიხედვით, როგორც ეს მოცემულია ცხრილში 4.</w:t>
      </w:r>
    </w:p>
    <w:p w14:paraId="5D8DD22D" w14:textId="77777777" w:rsidR="00CE3557" w:rsidRPr="008B001C" w:rsidRDefault="003054E3" w:rsidP="008B001C">
      <w:pPr>
        <w:pStyle w:val="Text"/>
        <w:spacing w:before="0" w:after="240" w:line="276" w:lineRule="auto"/>
        <w:rPr>
          <w:rFonts w:ascii="Sylfaen" w:hAnsi="Sylfaen"/>
          <w:noProof/>
          <w:szCs w:val="24"/>
          <w:lang w:val="ka-GE" w:eastAsia="en-GB"/>
        </w:rPr>
      </w:pPr>
      <w:r w:rsidRPr="008B001C">
        <w:rPr>
          <w:rFonts w:ascii="Sylfaen" w:hAnsi="Sylfaen"/>
          <w:noProof/>
          <w:szCs w:val="24"/>
          <w:lang w:val="ka-GE" w:eastAsia="en-GB"/>
        </w:rPr>
        <w:t>ცხრილში 5 შეჯამებულია რევოლეიდის დოზის შეჩერებასთან, შემცირებასთან ან შეწყვეტასთან დაკავშირებული რეკომენდაციები</w:t>
      </w:r>
      <w:r w:rsidR="000B0A09" w:rsidRPr="008B001C">
        <w:rPr>
          <w:rFonts w:ascii="Sylfaen" w:hAnsi="Sylfaen"/>
          <w:noProof/>
          <w:szCs w:val="24"/>
          <w:lang w:val="ka-GE" w:eastAsia="en-GB"/>
        </w:rPr>
        <w:t xml:space="preserve"> ღვიძლის </w:t>
      </w:r>
      <w:r w:rsidR="00823BA7" w:rsidRPr="008B001C">
        <w:rPr>
          <w:rFonts w:ascii="Sylfaen" w:hAnsi="Sylfaen"/>
          <w:noProof/>
          <w:szCs w:val="24"/>
          <w:lang w:val="ka-GE" w:eastAsia="en-GB"/>
        </w:rPr>
        <w:t>ფუნქციის დარღვევების</w:t>
      </w:r>
      <w:r w:rsidR="000B0A09" w:rsidRPr="008B001C">
        <w:rPr>
          <w:rFonts w:ascii="Sylfaen" w:hAnsi="Sylfaen"/>
          <w:noProof/>
          <w:szCs w:val="24"/>
          <w:lang w:val="ka-GE" w:eastAsia="en-GB"/>
        </w:rPr>
        <w:t xml:space="preserve"> და </w:t>
      </w:r>
      <w:r w:rsidR="00CE3557" w:rsidRPr="008B001C">
        <w:rPr>
          <w:rFonts w:ascii="Sylfaen" w:hAnsi="Sylfaen"/>
          <w:noProof/>
          <w:szCs w:val="24"/>
          <w:lang w:val="ka-GE" w:eastAsia="en-GB"/>
        </w:rPr>
        <w:t>თრომბოზის</w:t>
      </w:r>
      <w:r w:rsidR="000B0A09" w:rsidRPr="008B001C">
        <w:rPr>
          <w:rFonts w:ascii="Sylfaen" w:hAnsi="Sylfaen"/>
          <w:noProof/>
          <w:szCs w:val="24"/>
          <w:lang w:val="ka-GE" w:eastAsia="en-GB"/>
        </w:rPr>
        <w:t>/ემბოლიის შემთხვევაში.</w:t>
      </w:r>
    </w:p>
    <w:p w14:paraId="24C4E75C" w14:textId="77777777" w:rsidR="00244562" w:rsidRPr="008B001C" w:rsidRDefault="00CE3557"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ცხრილი</w:t>
      </w:r>
      <w:r w:rsidR="00823BA7" w:rsidRPr="008B001C">
        <w:rPr>
          <w:rFonts w:ascii="Sylfaen" w:hAnsi="Sylfaen"/>
          <w:b/>
          <w:noProof/>
          <w:sz w:val="24"/>
          <w:lang w:val="ka-GE"/>
        </w:rPr>
        <w:t xml:space="preserve"> </w:t>
      </w:r>
      <w:r w:rsidR="00244562" w:rsidRPr="008B001C">
        <w:rPr>
          <w:rFonts w:ascii="Sylfaen" w:hAnsi="Sylfaen"/>
          <w:b/>
          <w:noProof/>
          <w:sz w:val="24"/>
        </w:rPr>
        <w:t xml:space="preserve"> </w:t>
      </w:r>
      <w:r w:rsidR="00244562" w:rsidRPr="008B001C">
        <w:rPr>
          <w:rFonts w:ascii="Sylfaen" w:hAnsi="Sylfaen"/>
          <w:b/>
          <w:noProof/>
          <w:sz w:val="24"/>
          <w:lang w:val="ka-GE"/>
        </w:rPr>
        <w:t>შეცდომა ! არ არის სპეციფიური სტილის ტექსტი</w:t>
      </w:r>
      <w:r w:rsidR="00823BA7" w:rsidRPr="008B001C">
        <w:rPr>
          <w:rFonts w:ascii="Sylfaen" w:hAnsi="Sylfaen"/>
          <w:b/>
          <w:noProof/>
          <w:sz w:val="24"/>
          <w:lang w:val="ka-GE"/>
        </w:rPr>
        <w:t xml:space="preserve">  </w:t>
      </w:r>
      <w:r w:rsidR="00244562" w:rsidRPr="008B001C">
        <w:rPr>
          <w:rFonts w:ascii="Sylfaen" w:hAnsi="Sylfaen"/>
          <w:b/>
          <w:noProof/>
          <w:sz w:val="24"/>
          <w:lang w:val="ka-GE"/>
        </w:rPr>
        <w:t>დოკუმენტში</w:t>
      </w:r>
      <w:r w:rsidR="00823BA7" w:rsidRPr="008B001C">
        <w:rPr>
          <w:rFonts w:ascii="Sylfaen" w:hAnsi="Sylfaen"/>
          <w:b/>
          <w:noProof/>
          <w:sz w:val="24"/>
          <w:lang w:val="ka-GE"/>
        </w:rPr>
        <w:t xml:space="preserve">     </w:t>
      </w:r>
    </w:p>
    <w:p w14:paraId="30EC7430" w14:textId="77777777" w:rsidR="00CE3557" w:rsidRPr="008B001C" w:rsidRDefault="00CE3557" w:rsidP="008B001C">
      <w:pPr>
        <w:pStyle w:val="Table"/>
        <w:spacing w:before="0" w:after="0" w:line="276" w:lineRule="auto"/>
        <w:rPr>
          <w:b/>
          <w:noProof/>
          <w:sz w:val="24"/>
          <w:lang w:val="ka-GE"/>
        </w:rPr>
      </w:pPr>
      <w:r w:rsidRPr="008B001C">
        <w:rPr>
          <w:rFonts w:ascii="Sylfaen" w:hAnsi="Sylfaen"/>
          <w:b/>
          <w:noProof/>
          <w:sz w:val="24"/>
          <w:lang w:val="ka-GE"/>
        </w:rPr>
        <w:t>პირველი რიგის SAA-ის დროს</w:t>
      </w:r>
    </w:p>
    <w:tbl>
      <w:tblPr>
        <w:tblW w:w="1006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20"/>
        <w:gridCol w:w="6945"/>
      </w:tblGrid>
      <w:tr w:rsidR="00CE3557" w:rsidRPr="008B001C" w14:paraId="036C546D" w14:textId="77777777" w:rsidTr="00F72BCF">
        <w:tc>
          <w:tcPr>
            <w:tcW w:w="3120" w:type="dxa"/>
            <w:tcBorders>
              <w:top w:val="single" w:sz="4" w:space="0" w:color="auto"/>
              <w:left w:val="single" w:sz="4" w:space="0" w:color="auto"/>
              <w:bottom w:val="single" w:sz="6" w:space="0" w:color="auto"/>
              <w:right w:val="single" w:sz="6" w:space="0" w:color="auto"/>
            </w:tcBorders>
            <w:hideMark/>
          </w:tcPr>
          <w:p w14:paraId="7A321F04" w14:textId="77777777" w:rsidR="00CE3557" w:rsidRPr="008B001C" w:rsidRDefault="00CE3557"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თრომბოციტების რაოდენობა</w:t>
            </w:r>
          </w:p>
        </w:tc>
        <w:tc>
          <w:tcPr>
            <w:tcW w:w="6945" w:type="dxa"/>
            <w:tcBorders>
              <w:top w:val="single" w:sz="4" w:space="0" w:color="auto"/>
              <w:left w:val="single" w:sz="6" w:space="0" w:color="auto"/>
              <w:bottom w:val="single" w:sz="6" w:space="0" w:color="auto"/>
              <w:right w:val="single" w:sz="4" w:space="0" w:color="auto"/>
            </w:tcBorders>
            <w:hideMark/>
          </w:tcPr>
          <w:p w14:paraId="6FDCC487" w14:textId="77777777" w:rsidR="00CE3557" w:rsidRPr="008B001C" w:rsidRDefault="00CE3557" w:rsidP="008B001C">
            <w:pPr>
              <w:pStyle w:val="Table"/>
              <w:spacing w:before="0" w:after="0" w:line="276" w:lineRule="auto"/>
              <w:rPr>
                <w:b/>
                <w:noProof/>
                <w:sz w:val="24"/>
                <w:lang w:val="ka-GE"/>
              </w:rPr>
            </w:pPr>
            <w:r w:rsidRPr="008B001C">
              <w:rPr>
                <w:rFonts w:ascii="Sylfaen" w:hAnsi="Sylfaen"/>
                <w:b/>
                <w:noProof/>
                <w:sz w:val="24"/>
                <w:lang w:val="ka-GE"/>
              </w:rPr>
              <w:t>დოზის კორექცია ან რეაგირება</w:t>
            </w:r>
          </w:p>
        </w:tc>
      </w:tr>
      <w:tr w:rsidR="00CE3557" w:rsidRPr="008B001C" w14:paraId="14AFE122" w14:textId="77777777" w:rsidTr="00F72BCF">
        <w:tc>
          <w:tcPr>
            <w:tcW w:w="3120" w:type="dxa"/>
            <w:tcBorders>
              <w:top w:val="single" w:sz="6" w:space="0" w:color="auto"/>
              <w:left w:val="single" w:sz="4" w:space="0" w:color="auto"/>
              <w:bottom w:val="single" w:sz="6" w:space="0" w:color="auto"/>
              <w:right w:val="single" w:sz="6" w:space="0" w:color="auto"/>
            </w:tcBorders>
            <w:hideMark/>
          </w:tcPr>
          <w:p w14:paraId="6DEF83EE" w14:textId="77777777" w:rsidR="00CE3557" w:rsidRPr="008B001C" w:rsidRDefault="00CE3557" w:rsidP="008B001C">
            <w:pPr>
              <w:pStyle w:val="Table"/>
              <w:spacing w:before="0" w:line="276" w:lineRule="auto"/>
              <w:rPr>
                <w:noProof/>
                <w:sz w:val="24"/>
                <w:lang w:val="ka-GE"/>
              </w:rPr>
            </w:pPr>
            <w:r w:rsidRPr="008B001C">
              <w:rPr>
                <w:rFonts w:ascii="Sylfaen" w:hAnsi="Sylfaen"/>
                <w:noProof/>
                <w:sz w:val="24"/>
                <w:lang w:val="ka-GE"/>
              </w:rPr>
              <w:t>&gt;</w:t>
            </w:r>
            <w:r w:rsidRPr="008B001C">
              <w:rPr>
                <w:noProof/>
                <w:sz w:val="24"/>
                <w:lang w:val="ka-GE"/>
              </w:rPr>
              <w:t> 200,000/</w:t>
            </w:r>
            <w:r w:rsidRPr="008B001C">
              <w:rPr>
                <w:rFonts w:ascii="Sylfaen" w:hAnsi="Sylfaen"/>
                <w:noProof/>
                <w:sz w:val="24"/>
                <w:lang w:val="ka-GE"/>
              </w:rPr>
              <w:t xml:space="preserve">მკლ - </w:t>
            </w:r>
            <w:r w:rsidRPr="008B001C">
              <w:rPr>
                <w:noProof/>
                <w:sz w:val="24"/>
                <w:lang w:val="ka-GE"/>
              </w:rPr>
              <w:sym w:font="Symbol" w:char="00A3"/>
            </w:r>
            <w:r w:rsidRPr="008B001C">
              <w:rPr>
                <w:noProof/>
                <w:sz w:val="24"/>
                <w:lang w:val="ka-GE"/>
              </w:rPr>
              <w:t> 400,000/</w:t>
            </w:r>
            <w:r w:rsidRPr="008B001C">
              <w:rPr>
                <w:rFonts w:ascii="Sylfaen" w:hAnsi="Sylfaen"/>
                <w:noProof/>
                <w:sz w:val="24"/>
                <w:lang w:val="ka-GE"/>
              </w:rPr>
              <w:t>მკლ</w:t>
            </w:r>
          </w:p>
        </w:tc>
        <w:tc>
          <w:tcPr>
            <w:tcW w:w="6945" w:type="dxa"/>
            <w:tcBorders>
              <w:top w:val="single" w:sz="6" w:space="0" w:color="auto"/>
              <w:left w:val="single" w:sz="6" w:space="0" w:color="auto"/>
              <w:bottom w:val="single" w:sz="6" w:space="0" w:color="auto"/>
              <w:right w:val="single" w:sz="4" w:space="0" w:color="auto"/>
            </w:tcBorders>
          </w:tcPr>
          <w:p w14:paraId="18A5335B" w14:textId="77777777" w:rsidR="00CE3557" w:rsidRPr="008B001C" w:rsidRDefault="00CE3557" w:rsidP="008B001C">
            <w:pPr>
              <w:pStyle w:val="Table"/>
              <w:spacing w:before="0" w:after="0" w:line="276" w:lineRule="auto"/>
              <w:rPr>
                <w:noProof/>
                <w:sz w:val="24"/>
                <w:lang w:val="ka-GE"/>
              </w:rPr>
            </w:pPr>
            <w:r w:rsidRPr="008B001C">
              <w:rPr>
                <w:rFonts w:ascii="Sylfaen" w:hAnsi="Sylfaen"/>
                <w:noProof/>
                <w:sz w:val="24"/>
                <w:lang w:val="ka-GE"/>
              </w:rPr>
              <w:t xml:space="preserve">შეამცირეთ დღიური დოზა 25 მგ-ით ყოველ 2 კვირაში მინიმალურ დოზამდე, რომლის საშუალებით შესაძლებელია თრომბოციტების რაოდენობის </w:t>
            </w:r>
            <w:r w:rsidRPr="008B001C">
              <w:rPr>
                <w:noProof/>
                <w:sz w:val="24"/>
                <w:lang w:val="ka-GE"/>
              </w:rPr>
              <w:t>≥ </w:t>
            </w:r>
            <w:r w:rsidRPr="008B001C">
              <w:rPr>
                <w:rFonts w:ascii="Sylfaen" w:hAnsi="Sylfaen"/>
                <w:noProof/>
                <w:sz w:val="24"/>
                <w:lang w:val="ka-GE"/>
              </w:rPr>
              <w:t>50</w:t>
            </w:r>
            <w:r w:rsidRPr="008B001C">
              <w:rPr>
                <w:noProof/>
                <w:sz w:val="24"/>
                <w:lang w:val="ka-GE"/>
              </w:rPr>
              <w:t>,000/</w:t>
            </w:r>
            <w:r w:rsidRPr="008B001C">
              <w:rPr>
                <w:rFonts w:ascii="Sylfaen" w:hAnsi="Sylfaen"/>
                <w:noProof/>
                <w:sz w:val="24"/>
                <w:lang w:val="ka-GE"/>
              </w:rPr>
              <w:t xml:space="preserve">მკლ-მდე შენარჩუნება. </w:t>
            </w:r>
          </w:p>
        </w:tc>
      </w:tr>
      <w:tr w:rsidR="00CE3557" w:rsidRPr="008B001C" w14:paraId="51D2AC42" w14:textId="77777777" w:rsidTr="00F72BCF">
        <w:tc>
          <w:tcPr>
            <w:tcW w:w="3120" w:type="dxa"/>
            <w:tcBorders>
              <w:top w:val="single" w:sz="6" w:space="0" w:color="auto"/>
              <w:left w:val="single" w:sz="4" w:space="0" w:color="auto"/>
              <w:bottom w:val="single" w:sz="6" w:space="0" w:color="auto"/>
              <w:right w:val="single" w:sz="6" w:space="0" w:color="auto"/>
            </w:tcBorders>
            <w:hideMark/>
          </w:tcPr>
          <w:p w14:paraId="3A5C9C3C" w14:textId="77777777" w:rsidR="00CE3557" w:rsidRPr="008B001C" w:rsidRDefault="00CE3557" w:rsidP="008B001C">
            <w:pPr>
              <w:pStyle w:val="Table"/>
              <w:spacing w:before="0" w:line="276" w:lineRule="auto"/>
              <w:rPr>
                <w:rFonts w:ascii="Sylfaen" w:hAnsi="Sylfaen"/>
                <w:noProof/>
                <w:sz w:val="24"/>
                <w:lang w:val="ka-GE"/>
              </w:rPr>
            </w:pPr>
            <w:r w:rsidRPr="008B001C">
              <w:rPr>
                <w:rFonts w:ascii="Sylfaen" w:hAnsi="Sylfaen"/>
                <w:noProof/>
                <w:sz w:val="24"/>
                <w:lang w:val="ka-GE"/>
              </w:rPr>
              <w:t>&gt;</w:t>
            </w:r>
            <w:r w:rsidRPr="008B001C">
              <w:rPr>
                <w:noProof/>
                <w:sz w:val="24"/>
                <w:lang w:val="ka-GE"/>
              </w:rPr>
              <w:t> 400,000/</w:t>
            </w:r>
            <w:r w:rsidRPr="008B001C">
              <w:rPr>
                <w:rFonts w:ascii="Sylfaen" w:hAnsi="Sylfaen"/>
                <w:noProof/>
                <w:sz w:val="24"/>
                <w:lang w:val="ka-GE"/>
              </w:rPr>
              <w:t>მკლ</w:t>
            </w:r>
          </w:p>
        </w:tc>
        <w:tc>
          <w:tcPr>
            <w:tcW w:w="6945" w:type="dxa"/>
            <w:tcBorders>
              <w:top w:val="single" w:sz="6" w:space="0" w:color="auto"/>
              <w:left w:val="single" w:sz="6" w:space="0" w:color="auto"/>
              <w:bottom w:val="single" w:sz="6" w:space="0" w:color="auto"/>
              <w:right w:val="single" w:sz="4" w:space="0" w:color="auto"/>
            </w:tcBorders>
            <w:hideMark/>
          </w:tcPr>
          <w:p w14:paraId="0DE27D32" w14:textId="77777777" w:rsidR="00CE3557" w:rsidRPr="008B001C" w:rsidRDefault="00CE3557" w:rsidP="008B001C">
            <w:pPr>
              <w:pStyle w:val="Table"/>
              <w:spacing w:before="0" w:after="0" w:line="276" w:lineRule="auto"/>
              <w:rPr>
                <w:rFonts w:ascii="Sylfaen" w:hAnsi="Sylfaen"/>
                <w:noProof/>
                <w:sz w:val="24"/>
                <w:lang w:val="ka-GE"/>
              </w:rPr>
            </w:pPr>
            <w:r w:rsidRPr="008B001C">
              <w:rPr>
                <w:rFonts w:ascii="Sylfaen" w:hAnsi="Sylfaen"/>
                <w:noProof/>
                <w:sz w:val="24"/>
                <w:lang w:val="ka-GE"/>
              </w:rPr>
              <w:t>შეწყვიტეთ რევოლეიდის მიღება ერთი კვირით.</w:t>
            </w:r>
          </w:p>
          <w:p w14:paraId="44E9A102" w14:textId="77777777" w:rsidR="00CE3557" w:rsidRPr="008B001C" w:rsidRDefault="00CE3557" w:rsidP="008B001C">
            <w:pPr>
              <w:pStyle w:val="Table"/>
              <w:spacing w:before="0" w:after="0" w:line="276" w:lineRule="auto"/>
              <w:rPr>
                <w:noProof/>
                <w:sz w:val="24"/>
                <w:lang w:val="ka-GE"/>
              </w:rPr>
            </w:pPr>
            <w:r w:rsidRPr="008B001C">
              <w:rPr>
                <w:rFonts w:ascii="Sylfaen" w:hAnsi="Sylfaen"/>
                <w:noProof/>
                <w:sz w:val="24"/>
                <w:lang w:val="ka-GE"/>
              </w:rPr>
              <w:t xml:space="preserve">როგორც კი თრომბოციტების რაოდენობა მიაღწევს </w:t>
            </w:r>
            <w:r w:rsidRPr="008B001C">
              <w:rPr>
                <w:noProof/>
                <w:sz w:val="24"/>
                <w:lang w:val="ka-GE"/>
              </w:rPr>
              <w:t>&lt;</w:t>
            </w:r>
            <w:r w:rsidRPr="008B001C">
              <w:rPr>
                <w:rFonts w:ascii="Sylfaen" w:hAnsi="Sylfaen"/>
                <w:noProof/>
                <w:sz w:val="24"/>
                <w:lang w:val="ka-GE"/>
              </w:rPr>
              <w:t>20</w:t>
            </w:r>
            <w:r w:rsidRPr="008B001C">
              <w:rPr>
                <w:noProof/>
                <w:sz w:val="24"/>
                <w:lang w:val="ka-GE"/>
              </w:rPr>
              <w:t>0,000/</w:t>
            </w:r>
            <w:r w:rsidRPr="008B001C">
              <w:rPr>
                <w:rFonts w:ascii="Sylfaen" w:hAnsi="Sylfaen"/>
                <w:noProof/>
                <w:sz w:val="24"/>
                <w:lang w:val="ka-GE"/>
              </w:rPr>
              <w:t>მკლ-ს განაახლეთ მკურნალობა 25 მგ-ით (ან 12.5 მგ-ით 12 წლამდე პედიატრიულ პაციენტებში) შემცირებული დღიური დოზით *.</w:t>
            </w:r>
          </w:p>
        </w:tc>
      </w:tr>
    </w:tbl>
    <w:p w14:paraId="1A273459" w14:textId="77777777" w:rsidR="003054E3" w:rsidRPr="008B001C" w:rsidRDefault="00CE3557" w:rsidP="008B001C">
      <w:pPr>
        <w:pStyle w:val="Legend"/>
        <w:spacing w:before="0" w:after="0" w:line="276" w:lineRule="auto"/>
        <w:rPr>
          <w:rFonts w:ascii="Sylfaen" w:hAnsi="Sylfaen"/>
          <w:noProof/>
          <w:sz w:val="24"/>
          <w:lang w:val="ka-GE" w:eastAsia="en-GB"/>
        </w:rPr>
      </w:pPr>
      <w:r w:rsidRPr="008B001C">
        <w:rPr>
          <w:noProof/>
          <w:sz w:val="24"/>
          <w:lang w:val="ka-GE" w:eastAsia="en-GB"/>
        </w:rPr>
        <w:t xml:space="preserve">* </w:t>
      </w:r>
      <w:r w:rsidRPr="008B001C">
        <w:rPr>
          <w:rFonts w:ascii="Sylfaen" w:hAnsi="Sylfaen"/>
          <w:noProof/>
          <w:sz w:val="24"/>
          <w:lang w:val="ka-GE" w:eastAsia="en-GB"/>
        </w:rPr>
        <w:t xml:space="preserve">პაციენტებში, რომლებიც ღებულობენ </w:t>
      </w:r>
      <w:r w:rsidR="001C79EA" w:rsidRPr="008B001C">
        <w:rPr>
          <w:rFonts w:ascii="Sylfaen" w:hAnsi="Sylfaen"/>
          <w:noProof/>
          <w:sz w:val="24"/>
          <w:lang w:val="ka-GE" w:eastAsia="en-GB"/>
        </w:rPr>
        <w:t xml:space="preserve">25 მგ რევოლეიდს </w:t>
      </w:r>
      <w:r w:rsidRPr="008B001C">
        <w:rPr>
          <w:rFonts w:ascii="Sylfaen" w:hAnsi="Sylfaen"/>
          <w:noProof/>
          <w:sz w:val="24"/>
          <w:lang w:val="ka-GE" w:eastAsia="en-GB"/>
        </w:rPr>
        <w:t xml:space="preserve">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 xml:space="preserve">, სასურველია </w:t>
      </w:r>
      <w:r w:rsidRPr="008B001C">
        <w:rPr>
          <w:noProof/>
          <w:sz w:val="24"/>
          <w:lang w:val="ka-GE" w:eastAsia="en-GB"/>
        </w:rPr>
        <w:t>12.5</w:t>
      </w:r>
      <w:r w:rsidRPr="008B001C">
        <w:rPr>
          <w:rFonts w:ascii="Sylfaen" w:hAnsi="Sylfaen"/>
          <w:noProof/>
          <w:sz w:val="24"/>
          <w:lang w:val="ka-GE" w:eastAsia="en-GB"/>
        </w:rPr>
        <w:t xml:space="preserve"> მგ დოზის 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 xml:space="preserve"> მიღება ან ალტერნატივის სახით 25 მგ დოზის ყოველ მეორე დღეს მიღება</w:t>
      </w:r>
      <w:r w:rsidRPr="008B001C">
        <w:rPr>
          <w:noProof/>
          <w:sz w:val="24"/>
          <w:lang w:val="ka-GE" w:eastAsia="en-GB"/>
        </w:rPr>
        <w:t>.</w:t>
      </w:r>
    </w:p>
    <w:p w14:paraId="6D100209" w14:textId="77777777" w:rsidR="00D4650A" w:rsidRPr="008B001C" w:rsidRDefault="00D4650A" w:rsidP="008B001C">
      <w:pPr>
        <w:pStyle w:val="Legend"/>
        <w:spacing w:before="0" w:after="0" w:line="276" w:lineRule="auto"/>
        <w:rPr>
          <w:rFonts w:ascii="Sylfaen" w:hAnsi="Sylfaen"/>
          <w:noProof/>
          <w:sz w:val="24"/>
          <w:lang w:val="ka-GE" w:eastAsia="en-GB"/>
        </w:rPr>
      </w:pPr>
    </w:p>
    <w:p w14:paraId="1A2B0CF5" w14:textId="77777777" w:rsidR="00823BA7" w:rsidRPr="008B001C" w:rsidRDefault="00823BA7" w:rsidP="008B001C">
      <w:pPr>
        <w:pStyle w:val="Text"/>
        <w:spacing w:before="0" w:line="276" w:lineRule="auto"/>
        <w:rPr>
          <w:rFonts w:ascii="Sylfaen" w:hAnsi="Sylfaen"/>
          <w:b/>
          <w:noProof/>
          <w:szCs w:val="24"/>
          <w:lang w:val="ka-GE" w:eastAsia="en-GB"/>
        </w:rPr>
      </w:pPr>
      <w:r w:rsidRPr="008B001C">
        <w:rPr>
          <w:rFonts w:ascii="Sylfaen" w:hAnsi="Sylfaen"/>
          <w:b/>
          <w:noProof/>
          <w:szCs w:val="24"/>
          <w:lang w:val="ka-GE" w:eastAsia="en-GB"/>
        </w:rPr>
        <w:t>ცხრილი</w:t>
      </w:r>
      <w:r w:rsidR="00244562" w:rsidRPr="008B001C">
        <w:rPr>
          <w:rFonts w:ascii="Sylfaen" w:hAnsi="Sylfaen"/>
          <w:b/>
          <w:noProof/>
          <w:szCs w:val="24"/>
          <w:lang w:val="ka-GE" w:eastAsia="en-GB"/>
        </w:rPr>
        <w:t xml:space="preserve"> 2</w:t>
      </w:r>
      <w:r w:rsidRPr="008B001C">
        <w:rPr>
          <w:rFonts w:ascii="Sylfaen" w:hAnsi="Sylfaen"/>
          <w:b/>
          <w:noProof/>
          <w:szCs w:val="24"/>
          <w:lang w:val="ka-GE" w:eastAsia="en-GB"/>
        </w:rPr>
        <w:t xml:space="preserve">        დოზის ცვლილებასთან დაკავშირებული რეკომენდაციები ღვიძლის ფუნქციის დარღვევების და</w:t>
      </w:r>
      <w:r w:rsidR="00244562" w:rsidRPr="008B001C">
        <w:rPr>
          <w:rFonts w:ascii="Sylfaen" w:hAnsi="Sylfaen"/>
          <w:b/>
          <w:noProof/>
          <w:szCs w:val="24"/>
          <w:lang w:val="ka-GE" w:eastAsia="en-GB"/>
        </w:rPr>
        <w:t xml:space="preserve"> </w:t>
      </w:r>
      <w:r w:rsidRPr="008B001C">
        <w:rPr>
          <w:rFonts w:ascii="Sylfaen" w:hAnsi="Sylfaen"/>
          <w:b/>
          <w:noProof/>
          <w:szCs w:val="24"/>
          <w:lang w:val="ka-GE" w:eastAsia="en-GB"/>
        </w:rPr>
        <w:t xml:space="preserve"> თრომბოზის/ემბოლიის შემთხვევაში პირველი რიგის SAA-ის მქონე პაციენტებში </w:t>
      </w:r>
    </w:p>
    <w:tbl>
      <w:tblPr>
        <w:tblW w:w="1006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060"/>
        <w:gridCol w:w="7005"/>
      </w:tblGrid>
      <w:tr w:rsidR="00823BA7" w:rsidRPr="008B001C" w14:paraId="1A06E354" w14:textId="77777777" w:rsidTr="00F72BCF">
        <w:tc>
          <w:tcPr>
            <w:tcW w:w="3060" w:type="dxa"/>
            <w:tcBorders>
              <w:top w:val="single" w:sz="4" w:space="0" w:color="auto"/>
              <w:left w:val="single" w:sz="4" w:space="0" w:color="auto"/>
              <w:bottom w:val="single" w:sz="6" w:space="0" w:color="auto"/>
              <w:right w:val="single" w:sz="6" w:space="0" w:color="auto"/>
            </w:tcBorders>
            <w:hideMark/>
          </w:tcPr>
          <w:p w14:paraId="009CC5E2" w14:textId="77777777" w:rsidR="00823BA7" w:rsidRPr="008B001C" w:rsidRDefault="00823BA7"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მოვლენა</w:t>
            </w:r>
          </w:p>
        </w:tc>
        <w:tc>
          <w:tcPr>
            <w:tcW w:w="7005" w:type="dxa"/>
            <w:tcBorders>
              <w:top w:val="single" w:sz="4" w:space="0" w:color="auto"/>
              <w:left w:val="single" w:sz="6" w:space="0" w:color="auto"/>
              <w:bottom w:val="single" w:sz="6" w:space="0" w:color="auto"/>
              <w:right w:val="single" w:sz="4" w:space="0" w:color="auto"/>
            </w:tcBorders>
            <w:hideMark/>
          </w:tcPr>
          <w:p w14:paraId="19602F65" w14:textId="77777777" w:rsidR="00823BA7" w:rsidRPr="008B001C" w:rsidRDefault="00823BA7" w:rsidP="008B001C">
            <w:pPr>
              <w:pStyle w:val="Table"/>
              <w:spacing w:before="0" w:after="0" w:line="276" w:lineRule="auto"/>
              <w:rPr>
                <w:b/>
                <w:noProof/>
                <w:sz w:val="24"/>
                <w:lang w:val="ka-GE"/>
              </w:rPr>
            </w:pPr>
            <w:r w:rsidRPr="008B001C">
              <w:rPr>
                <w:rFonts w:ascii="Sylfaen" w:hAnsi="Sylfaen"/>
                <w:b/>
                <w:noProof/>
                <w:sz w:val="24"/>
                <w:lang w:val="ka-GE"/>
              </w:rPr>
              <w:t>რეკომენდაცია</w:t>
            </w:r>
          </w:p>
        </w:tc>
      </w:tr>
      <w:tr w:rsidR="00823BA7" w:rsidRPr="008B001C" w14:paraId="123AFC65" w14:textId="77777777" w:rsidTr="00F72BCF">
        <w:tc>
          <w:tcPr>
            <w:tcW w:w="3060" w:type="dxa"/>
            <w:tcBorders>
              <w:top w:val="single" w:sz="6" w:space="0" w:color="auto"/>
              <w:left w:val="single" w:sz="4" w:space="0" w:color="auto"/>
              <w:bottom w:val="single" w:sz="6" w:space="0" w:color="auto"/>
              <w:right w:val="single" w:sz="6" w:space="0" w:color="auto"/>
            </w:tcBorders>
            <w:hideMark/>
          </w:tcPr>
          <w:p w14:paraId="154BBDE3" w14:textId="77777777" w:rsidR="00823BA7" w:rsidRPr="008B001C" w:rsidRDefault="00823BA7" w:rsidP="008B001C">
            <w:pPr>
              <w:pStyle w:val="Table"/>
              <w:spacing w:before="0" w:after="0" w:line="276" w:lineRule="auto"/>
              <w:rPr>
                <w:rFonts w:ascii="Sylfaen" w:hAnsi="Sylfaen"/>
                <w:noProof/>
                <w:sz w:val="24"/>
                <w:lang w:val="ka-GE"/>
              </w:rPr>
            </w:pPr>
            <w:r w:rsidRPr="008B001C">
              <w:rPr>
                <w:rFonts w:ascii="Sylfaen" w:hAnsi="Sylfaen"/>
                <w:noProof/>
                <w:sz w:val="24"/>
                <w:lang w:val="ka-GE"/>
              </w:rPr>
              <w:t>ღვიძლის ფუნქციის დარღვევები</w:t>
            </w:r>
          </w:p>
        </w:tc>
        <w:tc>
          <w:tcPr>
            <w:tcW w:w="7005" w:type="dxa"/>
            <w:tcBorders>
              <w:top w:val="single" w:sz="6" w:space="0" w:color="auto"/>
              <w:left w:val="single" w:sz="6" w:space="0" w:color="auto"/>
              <w:bottom w:val="single" w:sz="6" w:space="0" w:color="auto"/>
              <w:right w:val="single" w:sz="4" w:space="0" w:color="auto"/>
            </w:tcBorders>
            <w:hideMark/>
          </w:tcPr>
          <w:p w14:paraId="15C05751" w14:textId="77777777" w:rsidR="0003263B" w:rsidRPr="008B001C" w:rsidRDefault="000F10BA" w:rsidP="008B001C">
            <w:pPr>
              <w:pStyle w:val="Table"/>
              <w:spacing w:before="0" w:after="0" w:line="276" w:lineRule="auto"/>
              <w:rPr>
                <w:rFonts w:ascii="Sylfaen" w:hAnsi="Sylfaen"/>
                <w:noProof/>
                <w:sz w:val="24"/>
                <w:lang w:val="ka-GE"/>
              </w:rPr>
            </w:pPr>
            <w:r w:rsidRPr="008B001C">
              <w:rPr>
                <w:rFonts w:ascii="Sylfaen" w:hAnsi="Sylfaen"/>
                <w:noProof/>
                <w:sz w:val="24"/>
                <w:u w:val="single"/>
                <w:lang w:val="ka-GE"/>
              </w:rPr>
              <w:t xml:space="preserve">თუ </w:t>
            </w:r>
            <w:r w:rsidR="00393494" w:rsidRPr="008B001C">
              <w:rPr>
                <w:rFonts w:ascii="Sylfaen" w:hAnsi="Sylfaen"/>
                <w:noProof/>
                <w:sz w:val="24"/>
                <w:u w:val="single"/>
                <w:lang w:val="ka-GE"/>
              </w:rPr>
              <w:t xml:space="preserve">ALT-ს </w:t>
            </w:r>
            <w:r w:rsidR="0003263B" w:rsidRPr="008B001C">
              <w:rPr>
                <w:rFonts w:ascii="Sylfaen" w:hAnsi="Sylfaen"/>
                <w:noProof/>
                <w:sz w:val="24"/>
                <w:u w:val="single"/>
                <w:lang w:val="ka-GE"/>
              </w:rPr>
              <w:t>დონე ნორმის ზედა ზღვარზე (x ULN) &gt;6-ჯერ მეტია:</w:t>
            </w:r>
          </w:p>
          <w:p w14:paraId="0EE26FD8" w14:textId="77777777" w:rsidR="0003263B" w:rsidRPr="008B001C" w:rsidRDefault="00677F8A" w:rsidP="008B001C">
            <w:pPr>
              <w:pStyle w:val="Table"/>
              <w:spacing w:before="0" w:after="0" w:line="276" w:lineRule="auto"/>
              <w:rPr>
                <w:rFonts w:ascii="Sylfaen" w:hAnsi="Sylfaen"/>
                <w:noProof/>
                <w:sz w:val="24"/>
                <w:lang w:val="ka-GE"/>
              </w:rPr>
            </w:pPr>
            <w:r w:rsidRPr="008B001C">
              <w:rPr>
                <w:rFonts w:ascii="Sylfaen" w:hAnsi="Sylfaen"/>
                <w:noProof/>
                <w:sz w:val="24"/>
                <w:lang w:val="ka-GE"/>
              </w:rPr>
              <w:t>შეწყვიტეთ რევოლეიდის მიღება.</w:t>
            </w:r>
          </w:p>
          <w:p w14:paraId="1FE97026" w14:textId="77777777" w:rsidR="000F10BA" w:rsidRPr="008B001C" w:rsidRDefault="007957F4" w:rsidP="008B001C">
            <w:pPr>
              <w:pStyle w:val="Table"/>
              <w:spacing w:before="0" w:after="0" w:line="276" w:lineRule="auto"/>
              <w:rPr>
                <w:rFonts w:ascii="Sylfaen" w:hAnsi="Sylfaen"/>
                <w:noProof/>
                <w:sz w:val="24"/>
                <w:lang w:val="ka-GE"/>
              </w:rPr>
            </w:pPr>
            <w:r w:rsidRPr="008B001C">
              <w:rPr>
                <w:rFonts w:ascii="Sylfaen" w:hAnsi="Sylfaen"/>
                <w:noProof/>
                <w:sz w:val="24"/>
                <w:lang w:val="ka-GE"/>
              </w:rPr>
              <w:lastRenderedPageBreak/>
              <w:t>როგორც კი ALT-ს დონე გახდება &lt;5 x ULN განაახლეთ რევოლეიდის მიღება იგივე დოზით.</w:t>
            </w:r>
          </w:p>
          <w:p w14:paraId="59802640" w14:textId="77777777" w:rsidR="00011E1C" w:rsidRPr="008B001C" w:rsidRDefault="00011E1C" w:rsidP="008B001C">
            <w:pPr>
              <w:pStyle w:val="Table"/>
              <w:spacing w:before="0" w:after="0" w:line="276" w:lineRule="auto"/>
              <w:rPr>
                <w:rFonts w:ascii="Sylfaen" w:hAnsi="Sylfaen"/>
                <w:noProof/>
                <w:sz w:val="24"/>
                <w:lang w:val="ka-GE"/>
              </w:rPr>
            </w:pPr>
          </w:p>
          <w:p w14:paraId="24484F8A" w14:textId="77777777" w:rsidR="00255046" w:rsidRPr="008B001C" w:rsidRDefault="00255046" w:rsidP="008B001C">
            <w:pPr>
              <w:pStyle w:val="Table"/>
              <w:spacing w:before="0" w:after="0" w:line="276" w:lineRule="auto"/>
              <w:jc w:val="both"/>
              <w:rPr>
                <w:rFonts w:ascii="Sylfaen" w:hAnsi="Sylfaen"/>
                <w:noProof/>
                <w:sz w:val="24"/>
                <w:u w:val="single"/>
                <w:lang w:val="ka-GE"/>
              </w:rPr>
            </w:pPr>
            <w:r w:rsidRPr="008B001C">
              <w:rPr>
                <w:rFonts w:ascii="Sylfaen" w:hAnsi="Sylfaen"/>
                <w:noProof/>
                <w:sz w:val="24"/>
                <w:u w:val="single"/>
                <w:lang w:val="ka-GE"/>
              </w:rPr>
              <w:t xml:space="preserve">თუ ALT &gt;6 x ULN იზრდება რევოლეიდით მკურნალობის განახლების შემდეგ (და არ არის </w:t>
            </w:r>
            <w:r w:rsidR="000F10BA" w:rsidRPr="008B001C">
              <w:rPr>
                <w:rFonts w:ascii="Sylfaen" w:hAnsi="Sylfaen"/>
                <w:noProof/>
                <w:sz w:val="24"/>
                <w:u w:val="single"/>
                <w:lang w:val="ka-GE"/>
              </w:rPr>
              <w:t>განპირობებული</w:t>
            </w:r>
            <w:r w:rsidRPr="008B001C">
              <w:rPr>
                <w:rFonts w:ascii="Sylfaen" w:hAnsi="Sylfaen"/>
                <w:noProof/>
                <w:sz w:val="24"/>
                <w:u w:val="single"/>
                <w:lang w:val="ka-GE"/>
              </w:rPr>
              <w:t xml:space="preserve"> სხვა</w:t>
            </w:r>
            <w:r w:rsidR="000F10BA" w:rsidRPr="008B001C">
              <w:rPr>
                <w:rFonts w:ascii="Sylfaen" w:hAnsi="Sylfaen"/>
                <w:noProof/>
                <w:sz w:val="24"/>
                <w:u w:val="single"/>
                <w:lang w:val="ka-GE"/>
              </w:rPr>
              <w:t xml:space="preserve"> გამომწვევი</w:t>
            </w:r>
            <w:r w:rsidRPr="008B001C">
              <w:rPr>
                <w:rFonts w:ascii="Sylfaen" w:hAnsi="Sylfaen"/>
                <w:noProof/>
                <w:sz w:val="24"/>
                <w:u w:val="single"/>
                <w:lang w:val="ka-GE"/>
              </w:rPr>
              <w:t xml:space="preserve"> </w:t>
            </w:r>
            <w:r w:rsidR="00F657C0" w:rsidRPr="008B001C">
              <w:rPr>
                <w:rFonts w:ascii="Sylfaen" w:hAnsi="Sylfaen"/>
                <w:noProof/>
                <w:sz w:val="24"/>
                <w:u w:val="single"/>
                <w:lang w:val="ka-GE"/>
              </w:rPr>
              <w:t>ფაქტორებით</w:t>
            </w:r>
            <w:r w:rsidRPr="008B001C">
              <w:rPr>
                <w:rFonts w:ascii="Sylfaen" w:hAnsi="Sylfaen"/>
                <w:noProof/>
                <w:sz w:val="24"/>
                <w:u w:val="single"/>
                <w:lang w:val="ka-GE"/>
              </w:rPr>
              <w:t>, მაგ: შრატის</w:t>
            </w:r>
            <w:r w:rsidR="000F10BA" w:rsidRPr="008B001C">
              <w:rPr>
                <w:rFonts w:ascii="Sylfaen" w:hAnsi="Sylfaen"/>
                <w:noProof/>
                <w:sz w:val="24"/>
                <w:u w:val="single"/>
                <w:lang w:val="ka-GE"/>
              </w:rPr>
              <w:t>მიერი</w:t>
            </w:r>
            <w:r w:rsidRPr="008B001C">
              <w:rPr>
                <w:rFonts w:ascii="Sylfaen" w:hAnsi="Sylfaen"/>
                <w:noProof/>
                <w:sz w:val="24"/>
                <w:u w:val="single"/>
                <w:lang w:val="ka-GE"/>
              </w:rPr>
              <w:t xml:space="preserve"> დაავადება, სეფსისი ან </w:t>
            </w:r>
            <w:r w:rsidR="00F657C0" w:rsidRPr="008B001C">
              <w:rPr>
                <w:rFonts w:ascii="Sylfaen" w:hAnsi="Sylfaen"/>
                <w:noProof/>
                <w:sz w:val="24"/>
                <w:u w:val="single"/>
                <w:lang w:val="ka-GE"/>
              </w:rPr>
              <w:t xml:space="preserve">აზოლების ჯგუფის სოკოს საწინააღმდეგო </w:t>
            </w:r>
            <w:r w:rsidRPr="008B001C">
              <w:rPr>
                <w:rFonts w:ascii="Sylfaen" w:hAnsi="Sylfaen"/>
                <w:noProof/>
                <w:sz w:val="24"/>
                <w:u w:val="single"/>
                <w:lang w:val="ka-GE"/>
              </w:rPr>
              <w:t>საშუალე</w:t>
            </w:r>
            <w:r w:rsidR="00F657C0" w:rsidRPr="008B001C">
              <w:rPr>
                <w:rFonts w:ascii="Sylfaen" w:hAnsi="Sylfaen"/>
                <w:noProof/>
                <w:sz w:val="24"/>
                <w:u w:val="single"/>
                <w:lang w:val="ka-GE"/>
              </w:rPr>
              <w:t>ბ</w:t>
            </w:r>
            <w:r w:rsidRPr="008B001C">
              <w:rPr>
                <w:rFonts w:ascii="Sylfaen" w:hAnsi="Sylfaen"/>
                <w:noProof/>
                <w:sz w:val="24"/>
                <w:u w:val="single"/>
                <w:lang w:val="ka-GE"/>
              </w:rPr>
              <w:t>ები):</w:t>
            </w:r>
          </w:p>
          <w:p w14:paraId="05201AAF" w14:textId="77777777" w:rsidR="00C26A65" w:rsidRPr="008B001C" w:rsidRDefault="00F657C0" w:rsidP="008B001C">
            <w:pPr>
              <w:pStyle w:val="Table"/>
              <w:spacing w:before="0" w:after="0" w:line="276" w:lineRule="auto"/>
              <w:rPr>
                <w:rFonts w:ascii="Sylfaen" w:hAnsi="Sylfaen"/>
                <w:noProof/>
                <w:sz w:val="24"/>
                <w:lang w:val="ka-GE"/>
              </w:rPr>
            </w:pPr>
            <w:r w:rsidRPr="008B001C">
              <w:rPr>
                <w:rFonts w:ascii="Sylfaen" w:hAnsi="Sylfaen"/>
                <w:noProof/>
                <w:sz w:val="24"/>
                <w:lang w:val="ka-GE"/>
              </w:rPr>
              <w:t xml:space="preserve">ALT </w:t>
            </w:r>
            <w:r w:rsidR="00255046" w:rsidRPr="008B001C">
              <w:rPr>
                <w:rFonts w:ascii="Sylfaen" w:hAnsi="Sylfaen"/>
                <w:noProof/>
                <w:sz w:val="24"/>
                <w:lang w:val="ka-GE"/>
              </w:rPr>
              <w:t xml:space="preserve">უნდა გაკონტროლდეს </w:t>
            </w:r>
            <w:r w:rsidRPr="008B001C">
              <w:rPr>
                <w:rFonts w:ascii="Sylfaen" w:hAnsi="Sylfaen"/>
                <w:noProof/>
                <w:sz w:val="24"/>
                <w:lang w:val="ka-GE"/>
              </w:rPr>
              <w:t>სულ მცირე</w:t>
            </w:r>
            <w:r w:rsidR="00255046" w:rsidRPr="008B001C">
              <w:rPr>
                <w:rFonts w:ascii="Sylfaen" w:hAnsi="Sylfaen"/>
                <w:noProof/>
                <w:sz w:val="24"/>
                <w:lang w:val="ka-GE"/>
              </w:rPr>
              <w:t xml:space="preserve"> ყოველ 3-4 დღეში.</w:t>
            </w:r>
          </w:p>
          <w:p w14:paraId="3BAC4BDE" w14:textId="77777777" w:rsidR="00011E1C" w:rsidRPr="008B001C" w:rsidRDefault="00011E1C" w:rsidP="008B001C">
            <w:pPr>
              <w:pStyle w:val="Table"/>
              <w:spacing w:before="0" w:after="0" w:line="276" w:lineRule="auto"/>
              <w:rPr>
                <w:rFonts w:ascii="Sylfaen" w:hAnsi="Sylfaen"/>
                <w:noProof/>
                <w:sz w:val="24"/>
                <w:lang w:val="ka-GE"/>
              </w:rPr>
            </w:pPr>
          </w:p>
          <w:p w14:paraId="5BE76880" w14:textId="77777777" w:rsidR="00F657C0" w:rsidRPr="008B001C" w:rsidRDefault="00F657C0" w:rsidP="008B001C">
            <w:pPr>
              <w:pStyle w:val="Table"/>
              <w:spacing w:before="0" w:after="0" w:line="276" w:lineRule="auto"/>
              <w:rPr>
                <w:rFonts w:ascii="Sylfaen" w:hAnsi="Sylfaen"/>
                <w:noProof/>
                <w:sz w:val="24"/>
                <w:lang w:val="ka-GE"/>
              </w:rPr>
            </w:pPr>
            <w:r w:rsidRPr="008B001C">
              <w:rPr>
                <w:rFonts w:ascii="Sylfaen" w:hAnsi="Sylfaen"/>
                <w:noProof/>
                <w:sz w:val="24"/>
                <w:u w:val="single"/>
                <w:lang w:val="ka-GE"/>
              </w:rPr>
              <w:t xml:space="preserve">თუ სისხლის განმეორებითი ანალიზის </w:t>
            </w:r>
            <w:r w:rsidR="00C26A65" w:rsidRPr="008B001C">
              <w:rPr>
                <w:rFonts w:ascii="Sylfaen" w:hAnsi="Sylfaen"/>
                <w:noProof/>
                <w:sz w:val="24"/>
                <w:u w:val="single"/>
                <w:lang w:val="ka-GE"/>
              </w:rPr>
              <w:t>ჩატარებისას</w:t>
            </w:r>
            <w:r w:rsidRPr="008B001C">
              <w:rPr>
                <w:rFonts w:ascii="Sylfaen" w:hAnsi="Sylfaen"/>
                <w:noProof/>
                <w:sz w:val="24"/>
                <w:u w:val="single"/>
                <w:lang w:val="ka-GE"/>
              </w:rPr>
              <w:t xml:space="preserve"> ALT კვლავ </w:t>
            </w:r>
            <w:r w:rsidR="00C26A65" w:rsidRPr="008B001C">
              <w:rPr>
                <w:rFonts w:ascii="Sylfaen" w:hAnsi="Sylfaen"/>
                <w:noProof/>
                <w:sz w:val="24"/>
                <w:u w:val="single"/>
                <w:lang w:val="ka-GE"/>
              </w:rPr>
              <w:t>რჩება</w:t>
            </w:r>
            <w:r w:rsidRPr="008B001C">
              <w:rPr>
                <w:rFonts w:ascii="Sylfaen" w:hAnsi="Sylfaen"/>
                <w:noProof/>
                <w:sz w:val="24"/>
                <w:u w:val="single"/>
                <w:lang w:val="ka-GE"/>
              </w:rPr>
              <w:t xml:space="preserve"> &gt;6 x ULN</w:t>
            </w:r>
            <w:r w:rsidR="00C26A65" w:rsidRPr="008B001C">
              <w:rPr>
                <w:rFonts w:ascii="Sylfaen" w:hAnsi="Sylfaen"/>
                <w:noProof/>
                <w:sz w:val="24"/>
                <w:u w:val="single"/>
                <w:lang w:val="ka-GE"/>
              </w:rPr>
              <w:t>:</w:t>
            </w:r>
          </w:p>
          <w:p w14:paraId="57A0E312" w14:textId="77777777" w:rsidR="00C26A65" w:rsidRPr="008B001C" w:rsidRDefault="00C26A65" w:rsidP="008B001C">
            <w:pPr>
              <w:pStyle w:val="Table"/>
              <w:spacing w:before="0" w:after="0" w:line="276" w:lineRule="auto"/>
              <w:rPr>
                <w:rFonts w:ascii="Sylfaen" w:hAnsi="Sylfaen"/>
                <w:noProof/>
                <w:sz w:val="24"/>
                <w:lang w:val="ka-GE"/>
              </w:rPr>
            </w:pPr>
            <w:r w:rsidRPr="008B001C">
              <w:rPr>
                <w:rFonts w:ascii="Sylfaen" w:hAnsi="Sylfaen"/>
                <w:noProof/>
                <w:sz w:val="24"/>
                <w:lang w:val="ka-GE"/>
              </w:rPr>
              <w:t>შეწყვიტეთ რევოლეიდის მიღება.</w:t>
            </w:r>
          </w:p>
          <w:p w14:paraId="52340AF2" w14:textId="77777777" w:rsidR="00E510EC" w:rsidRPr="008B001C" w:rsidRDefault="00E510EC" w:rsidP="008B001C">
            <w:pPr>
              <w:pStyle w:val="Table"/>
              <w:spacing w:before="0" w:after="0" w:line="276" w:lineRule="auto"/>
              <w:rPr>
                <w:rFonts w:ascii="Sylfaen" w:hAnsi="Sylfaen"/>
                <w:noProof/>
                <w:sz w:val="24"/>
                <w:lang w:val="ka-GE"/>
              </w:rPr>
            </w:pPr>
            <w:r w:rsidRPr="008B001C">
              <w:rPr>
                <w:rFonts w:ascii="Sylfaen" w:hAnsi="Sylfaen"/>
                <w:noProof/>
                <w:sz w:val="24"/>
                <w:lang w:val="ka-GE"/>
              </w:rPr>
              <w:t>როგორც კი ALT-ს დონე გახდება &lt;5 x ULN განაახლეთ რევოლეიდის მიღება წინა დოზასთან შედარებით 25 მგ-ით შემცირებული დღიური დოზით.</w:t>
            </w:r>
          </w:p>
          <w:p w14:paraId="3194C4D9" w14:textId="77777777" w:rsidR="00011E1C" w:rsidRPr="008B001C" w:rsidRDefault="00011E1C" w:rsidP="008B001C">
            <w:pPr>
              <w:pStyle w:val="Table"/>
              <w:spacing w:before="0" w:after="0" w:line="276" w:lineRule="auto"/>
              <w:rPr>
                <w:rFonts w:ascii="Sylfaen" w:hAnsi="Sylfaen"/>
                <w:noProof/>
                <w:sz w:val="24"/>
                <w:lang w:val="ka-GE"/>
              </w:rPr>
            </w:pPr>
          </w:p>
          <w:p w14:paraId="335097FE" w14:textId="77777777" w:rsidR="00E510EC" w:rsidRPr="008B001C" w:rsidRDefault="00E510EC" w:rsidP="008B001C">
            <w:pPr>
              <w:pStyle w:val="Table"/>
              <w:spacing w:before="0" w:after="0" w:line="276" w:lineRule="auto"/>
              <w:rPr>
                <w:rFonts w:ascii="Sylfaen" w:hAnsi="Sylfaen"/>
                <w:noProof/>
                <w:sz w:val="24"/>
                <w:u w:val="single"/>
                <w:lang w:val="ka-GE"/>
              </w:rPr>
            </w:pPr>
            <w:r w:rsidRPr="008B001C">
              <w:rPr>
                <w:rFonts w:ascii="Sylfaen" w:hAnsi="Sylfaen"/>
                <w:noProof/>
                <w:sz w:val="24"/>
                <w:u w:val="single"/>
                <w:lang w:val="ka-GE"/>
              </w:rPr>
              <w:t xml:space="preserve">თუ დოზის შემცირების შემდეგ </w:t>
            </w:r>
            <w:r w:rsidR="00905A93" w:rsidRPr="008B001C">
              <w:rPr>
                <w:rFonts w:ascii="Sylfaen" w:hAnsi="Sylfaen"/>
                <w:noProof/>
                <w:sz w:val="24"/>
                <w:u w:val="single"/>
                <w:lang w:val="ka-GE"/>
              </w:rPr>
              <w:t>ALT-ს დონე გახდება</w:t>
            </w:r>
            <w:r w:rsidRPr="008B001C">
              <w:rPr>
                <w:rFonts w:ascii="Sylfaen" w:hAnsi="Sylfaen"/>
                <w:noProof/>
                <w:sz w:val="24"/>
                <w:u w:val="single"/>
                <w:lang w:val="ka-GE"/>
              </w:rPr>
              <w:t xml:space="preserve"> &gt;6 x ULN:</w:t>
            </w:r>
          </w:p>
          <w:p w14:paraId="35E3B8FA" w14:textId="77777777" w:rsidR="00011E1C" w:rsidRPr="008B001C" w:rsidRDefault="00905A93" w:rsidP="008B001C">
            <w:pPr>
              <w:pStyle w:val="Table"/>
              <w:spacing w:before="0" w:after="0" w:line="276" w:lineRule="auto"/>
              <w:rPr>
                <w:rFonts w:ascii="Sylfaen" w:hAnsi="Sylfaen"/>
                <w:noProof/>
                <w:sz w:val="24"/>
                <w:lang w:val="ka-GE"/>
              </w:rPr>
            </w:pPr>
            <w:r w:rsidRPr="008B001C">
              <w:rPr>
                <w:rFonts w:ascii="Sylfaen" w:hAnsi="Sylfaen"/>
                <w:noProof/>
                <w:sz w:val="24"/>
                <w:lang w:val="ka-GE"/>
              </w:rPr>
              <w:t>შეამცირეთ რევოლეიდის დღიური დოზა 25 მგ-ით სანამ ALT-ს დონე არ გახდება &lt;5 x ULN.</w:t>
            </w:r>
          </w:p>
          <w:p w14:paraId="7C3C1028" w14:textId="77777777" w:rsidR="00011E1C" w:rsidRPr="008B001C" w:rsidRDefault="00011E1C" w:rsidP="008B001C">
            <w:pPr>
              <w:pStyle w:val="Table"/>
              <w:spacing w:before="0" w:after="0" w:line="276" w:lineRule="auto"/>
              <w:rPr>
                <w:rFonts w:ascii="Sylfaen" w:hAnsi="Sylfaen"/>
                <w:noProof/>
                <w:sz w:val="24"/>
                <w:lang w:val="ka-GE"/>
              </w:rPr>
            </w:pPr>
          </w:p>
          <w:p w14:paraId="2744B75C" w14:textId="77777777" w:rsidR="00823BA7" w:rsidRPr="008B001C" w:rsidRDefault="00011E1C" w:rsidP="008B001C">
            <w:pPr>
              <w:pStyle w:val="Table"/>
              <w:spacing w:before="0" w:after="0" w:line="276" w:lineRule="auto"/>
              <w:jc w:val="both"/>
              <w:rPr>
                <w:rFonts w:ascii="Sylfaen" w:hAnsi="Sylfaen"/>
                <w:noProof/>
                <w:sz w:val="24"/>
                <w:lang w:val="ka-GE"/>
              </w:rPr>
            </w:pPr>
            <w:r w:rsidRPr="008B001C">
              <w:rPr>
                <w:rFonts w:ascii="Sylfaen" w:hAnsi="Sylfaen"/>
                <w:noProof/>
                <w:sz w:val="24"/>
                <w:lang w:val="ka-GE"/>
              </w:rPr>
              <w:t xml:space="preserve">მონაცემები არ მოიპოვება </w:t>
            </w:r>
            <w:r w:rsidR="00905A93" w:rsidRPr="008B001C">
              <w:rPr>
                <w:rFonts w:ascii="Sylfaen" w:hAnsi="Sylfaen"/>
                <w:noProof/>
                <w:sz w:val="24"/>
                <w:lang w:val="ka-GE"/>
              </w:rPr>
              <w:t xml:space="preserve">პედიატრიულ პაციენტებში </w:t>
            </w:r>
            <w:r w:rsidR="00F25418" w:rsidRPr="008B001C">
              <w:rPr>
                <w:rFonts w:ascii="Sylfaen" w:hAnsi="Sylfaen"/>
                <w:noProof/>
                <w:sz w:val="24"/>
                <w:lang w:val="ka-GE"/>
              </w:rPr>
              <w:t xml:space="preserve">ღვიძლის ფუნქციის დარღვევების გამო </w:t>
            </w:r>
            <w:r w:rsidR="00905A93" w:rsidRPr="008B001C">
              <w:rPr>
                <w:rFonts w:ascii="Sylfaen" w:hAnsi="Sylfaen"/>
                <w:noProof/>
                <w:sz w:val="24"/>
                <w:lang w:val="ka-GE"/>
              </w:rPr>
              <w:t xml:space="preserve">დოზის </w:t>
            </w:r>
            <w:r w:rsidR="00F25418" w:rsidRPr="008B001C">
              <w:rPr>
                <w:rFonts w:ascii="Sylfaen" w:hAnsi="Sylfaen"/>
                <w:noProof/>
                <w:sz w:val="24"/>
                <w:lang w:val="ka-GE"/>
              </w:rPr>
              <w:t>ცვლილების შესახებ</w:t>
            </w:r>
            <w:r w:rsidR="00905A93" w:rsidRPr="008B001C">
              <w:rPr>
                <w:rFonts w:ascii="Sylfaen" w:hAnsi="Sylfaen"/>
                <w:noProof/>
                <w:sz w:val="24"/>
                <w:lang w:val="ka-GE"/>
              </w:rPr>
              <w:t xml:space="preserve">. </w:t>
            </w:r>
          </w:p>
        </w:tc>
      </w:tr>
      <w:tr w:rsidR="00823BA7" w:rsidRPr="008B001C" w14:paraId="49AB958E" w14:textId="77777777" w:rsidTr="00F72BCF">
        <w:tc>
          <w:tcPr>
            <w:tcW w:w="3060" w:type="dxa"/>
            <w:tcBorders>
              <w:top w:val="single" w:sz="6" w:space="0" w:color="auto"/>
              <w:left w:val="single" w:sz="4" w:space="0" w:color="auto"/>
              <w:bottom w:val="single" w:sz="6" w:space="0" w:color="auto"/>
              <w:right w:val="single" w:sz="6" w:space="0" w:color="auto"/>
            </w:tcBorders>
            <w:hideMark/>
          </w:tcPr>
          <w:p w14:paraId="7BF17C77" w14:textId="77777777" w:rsidR="00823BA7" w:rsidRPr="008B001C" w:rsidRDefault="002F36AE" w:rsidP="008B001C">
            <w:pPr>
              <w:pStyle w:val="Table"/>
              <w:spacing w:before="0" w:after="0" w:line="276" w:lineRule="auto"/>
              <w:rPr>
                <w:rFonts w:ascii="Sylfaen" w:hAnsi="Sylfaen"/>
                <w:noProof/>
                <w:sz w:val="24"/>
                <w:lang w:val="ka-GE"/>
              </w:rPr>
            </w:pPr>
            <w:r w:rsidRPr="008B001C">
              <w:rPr>
                <w:rFonts w:ascii="Sylfaen" w:hAnsi="Sylfaen"/>
                <w:noProof/>
                <w:sz w:val="24"/>
                <w:lang w:val="ka-GE"/>
              </w:rPr>
              <w:lastRenderedPageBreak/>
              <w:t>თრომბოზი/ემბოლია</w:t>
            </w:r>
          </w:p>
        </w:tc>
        <w:tc>
          <w:tcPr>
            <w:tcW w:w="7005" w:type="dxa"/>
            <w:tcBorders>
              <w:top w:val="single" w:sz="6" w:space="0" w:color="auto"/>
              <w:left w:val="single" w:sz="6" w:space="0" w:color="auto"/>
              <w:bottom w:val="single" w:sz="6" w:space="0" w:color="auto"/>
              <w:right w:val="single" w:sz="4" w:space="0" w:color="auto"/>
            </w:tcBorders>
            <w:hideMark/>
          </w:tcPr>
          <w:p w14:paraId="7A40CFE5" w14:textId="77777777" w:rsidR="00D70197" w:rsidRPr="008B001C" w:rsidRDefault="00872AD1" w:rsidP="008B001C">
            <w:pPr>
              <w:pStyle w:val="Table"/>
              <w:spacing w:before="0" w:line="276" w:lineRule="auto"/>
              <w:rPr>
                <w:rFonts w:ascii="Sylfaen" w:hAnsi="Sylfaen"/>
                <w:noProof/>
                <w:sz w:val="24"/>
                <w:lang w:val="ka-GE"/>
              </w:rPr>
            </w:pPr>
            <w:r w:rsidRPr="008B001C">
              <w:rPr>
                <w:rFonts w:ascii="Sylfaen" w:hAnsi="Sylfaen"/>
                <w:noProof/>
                <w:sz w:val="24"/>
                <w:u w:val="single"/>
                <w:lang w:val="ka-GE"/>
              </w:rPr>
              <w:t>ღრმა ვენების თრომბოზი, ფილტვის ემბოლია, გარდამავალი იშემიური შეტევა (TIA)</w:t>
            </w:r>
            <w:r w:rsidR="00D70197" w:rsidRPr="008B001C">
              <w:rPr>
                <w:rFonts w:ascii="Sylfaen" w:hAnsi="Sylfaen"/>
                <w:noProof/>
                <w:sz w:val="24"/>
                <w:u w:val="single"/>
                <w:lang w:val="ka-GE"/>
              </w:rPr>
              <w:t xml:space="preserve"> ან ინსულტი, მიოკარდიუმის ინფარქტი, რომელიც </w:t>
            </w:r>
            <w:r w:rsidR="00AD6CD1" w:rsidRPr="008B001C">
              <w:rPr>
                <w:rFonts w:ascii="Sylfaen" w:hAnsi="Sylfaen"/>
                <w:noProof/>
                <w:sz w:val="24"/>
                <w:u w:val="single"/>
                <w:lang w:val="ka-GE"/>
              </w:rPr>
              <w:t>ვითარდება</w:t>
            </w:r>
            <w:r w:rsidR="00D70197" w:rsidRPr="008B001C">
              <w:rPr>
                <w:rFonts w:ascii="Sylfaen" w:hAnsi="Sylfaen"/>
                <w:noProof/>
                <w:sz w:val="24"/>
                <w:u w:val="single"/>
                <w:lang w:val="ka-GE"/>
              </w:rPr>
              <w:t xml:space="preserve"> ნებისმიერ დროს რევოლეიდით მკურნალობის პერიოდში:</w:t>
            </w:r>
          </w:p>
          <w:p w14:paraId="23748F56" w14:textId="77777777" w:rsidR="002F36AE" w:rsidRPr="008B001C" w:rsidRDefault="00AD6CD1" w:rsidP="008B001C">
            <w:pPr>
              <w:pStyle w:val="Table"/>
              <w:spacing w:before="0" w:line="276" w:lineRule="auto"/>
              <w:jc w:val="both"/>
              <w:rPr>
                <w:rFonts w:ascii="Sylfaen" w:hAnsi="Sylfaen"/>
                <w:noProof/>
                <w:sz w:val="24"/>
                <w:lang w:val="ka-GE"/>
              </w:rPr>
            </w:pPr>
            <w:r w:rsidRPr="008B001C">
              <w:rPr>
                <w:rFonts w:ascii="Sylfaen" w:hAnsi="Sylfaen"/>
                <w:noProof/>
                <w:sz w:val="24"/>
                <w:lang w:val="ka-GE"/>
              </w:rPr>
              <w:t xml:space="preserve">შეწყვიტეთ რევოლეიდის მიღება, მაგრამ განაგრძეთ H-ATG-ის და ციკლოსპორინის მიღება. </w:t>
            </w:r>
            <w:r w:rsidR="0013483F" w:rsidRPr="008B001C">
              <w:rPr>
                <w:rFonts w:ascii="Sylfaen" w:hAnsi="Sylfaen"/>
                <w:noProof/>
                <w:sz w:val="24"/>
                <w:lang w:val="ka-GE"/>
              </w:rPr>
              <w:t xml:space="preserve">თუ </w:t>
            </w:r>
            <w:r w:rsidR="008B4F9A" w:rsidRPr="008B001C">
              <w:rPr>
                <w:rFonts w:ascii="Sylfaen" w:hAnsi="Sylfaen"/>
                <w:noProof/>
                <w:sz w:val="24"/>
                <w:lang w:val="ka-GE"/>
              </w:rPr>
              <w:t xml:space="preserve">თრომბოზის დროს </w:t>
            </w:r>
            <w:r w:rsidR="0013483F" w:rsidRPr="008B001C">
              <w:rPr>
                <w:rFonts w:ascii="Sylfaen" w:hAnsi="Sylfaen"/>
                <w:noProof/>
                <w:sz w:val="24"/>
                <w:lang w:val="ka-GE"/>
              </w:rPr>
              <w:t>თრომბოციტების რაოდენობა არის</w:t>
            </w:r>
            <w:r w:rsidR="008B4F9A" w:rsidRPr="008B001C">
              <w:rPr>
                <w:rFonts w:ascii="Sylfaen" w:hAnsi="Sylfaen"/>
                <w:noProof/>
                <w:sz w:val="24"/>
                <w:lang w:val="ka-GE"/>
              </w:rPr>
              <w:t xml:space="preserve"> </w:t>
            </w:r>
            <w:r w:rsidR="0013483F" w:rsidRPr="008B001C">
              <w:rPr>
                <w:rFonts w:ascii="Sylfaen" w:hAnsi="Sylfaen"/>
                <w:noProof/>
                <w:sz w:val="24"/>
                <w:lang w:val="ka-GE"/>
              </w:rPr>
              <w:t>&gt;50,000/მკლ</w:t>
            </w:r>
            <w:r w:rsidR="00C84E78" w:rsidRPr="008B001C">
              <w:rPr>
                <w:rFonts w:ascii="Sylfaen" w:hAnsi="Sylfaen"/>
                <w:noProof/>
                <w:sz w:val="24"/>
                <w:lang w:val="ka-GE"/>
              </w:rPr>
              <w:t>,</w:t>
            </w:r>
            <w:r w:rsidR="0013483F" w:rsidRPr="008B001C">
              <w:rPr>
                <w:rFonts w:ascii="Sylfaen" w:hAnsi="Sylfaen"/>
                <w:noProof/>
                <w:sz w:val="24"/>
                <w:lang w:val="ka-GE"/>
              </w:rPr>
              <w:t xml:space="preserve"> კლინიკური ჩვენების მიხედვით რეკომენდებულია ენოქსაპარინის ან სხვა შესაბამისი ანტიკოაგულნატის დანიშვნა</w:t>
            </w:r>
            <w:r w:rsidR="008B4F9A" w:rsidRPr="008B001C">
              <w:rPr>
                <w:rFonts w:ascii="Sylfaen" w:hAnsi="Sylfaen"/>
                <w:noProof/>
                <w:sz w:val="24"/>
                <w:lang w:val="ka-GE"/>
              </w:rPr>
              <w:t xml:space="preserve"> მანამდე,</w:t>
            </w:r>
            <w:r w:rsidR="0013483F" w:rsidRPr="008B001C">
              <w:rPr>
                <w:rFonts w:ascii="Sylfaen" w:hAnsi="Sylfaen"/>
                <w:noProof/>
                <w:sz w:val="24"/>
                <w:lang w:val="ka-GE"/>
              </w:rPr>
              <w:t xml:space="preserve"> სანამ თრომბოციტების რაოდენობა არ მიაღწევს &lt;20,000/მკლ-ს ან სტანდარტული 3-6 თვიანი </w:t>
            </w:r>
            <w:r w:rsidR="00C84E78" w:rsidRPr="008B001C">
              <w:rPr>
                <w:rFonts w:ascii="Sylfaen" w:hAnsi="Sylfaen"/>
                <w:noProof/>
                <w:sz w:val="24"/>
                <w:lang w:val="ka-GE"/>
              </w:rPr>
              <w:t xml:space="preserve">ანტიკოაგულაციური </w:t>
            </w:r>
            <w:r w:rsidR="0013483F" w:rsidRPr="008B001C">
              <w:rPr>
                <w:rFonts w:ascii="Sylfaen" w:hAnsi="Sylfaen"/>
                <w:noProof/>
                <w:sz w:val="24"/>
                <w:lang w:val="ka-GE"/>
              </w:rPr>
              <w:t>მკურნალობ</w:t>
            </w:r>
            <w:r w:rsidR="008B4F9A" w:rsidRPr="008B001C">
              <w:rPr>
                <w:rFonts w:ascii="Sylfaen" w:hAnsi="Sylfaen"/>
                <w:noProof/>
                <w:sz w:val="24"/>
                <w:lang w:val="ka-GE"/>
              </w:rPr>
              <w:t>ის ჩატარება.</w:t>
            </w:r>
          </w:p>
        </w:tc>
      </w:tr>
    </w:tbl>
    <w:p w14:paraId="56955515" w14:textId="77777777" w:rsidR="004E28F7" w:rsidRPr="008B001C" w:rsidRDefault="004E28F7" w:rsidP="008B001C">
      <w:pPr>
        <w:spacing w:before="0" w:line="276" w:lineRule="auto"/>
        <w:rPr>
          <w:rFonts w:ascii="Sylfaen" w:hAnsi="Sylfaen"/>
          <w:noProof/>
          <w:szCs w:val="24"/>
          <w:lang w:val="ka-GE"/>
        </w:rPr>
      </w:pPr>
    </w:p>
    <w:p w14:paraId="39EDE111" w14:textId="77777777" w:rsidR="00C84E78" w:rsidRPr="008B001C" w:rsidRDefault="00C84E78" w:rsidP="008B001C">
      <w:pPr>
        <w:pStyle w:val="Table"/>
        <w:spacing w:before="0" w:after="0" w:line="276" w:lineRule="auto"/>
        <w:jc w:val="both"/>
        <w:rPr>
          <w:rFonts w:ascii="Sylfaen" w:hAnsi="Sylfaen"/>
          <w:noProof/>
          <w:sz w:val="24"/>
          <w:lang w:val="ka-GE"/>
        </w:rPr>
      </w:pPr>
      <w:r w:rsidRPr="008B001C">
        <w:rPr>
          <w:rFonts w:ascii="Sylfaen" w:hAnsi="Sylfaen"/>
          <w:b/>
          <w:noProof/>
          <w:sz w:val="24"/>
          <w:lang w:val="ka-GE"/>
        </w:rPr>
        <w:t>შეწყვეტა</w:t>
      </w:r>
    </w:p>
    <w:p w14:paraId="75E02C3A" w14:textId="77777777" w:rsidR="00C84E78" w:rsidRPr="008B001C" w:rsidRDefault="00C84E78" w:rsidP="008B001C">
      <w:pPr>
        <w:pStyle w:val="Table"/>
        <w:spacing w:before="0" w:after="0" w:line="276" w:lineRule="auto"/>
        <w:jc w:val="both"/>
        <w:rPr>
          <w:rFonts w:ascii="Sylfaen" w:hAnsi="Sylfaen"/>
          <w:noProof/>
          <w:sz w:val="24"/>
          <w:lang w:val="ka-GE"/>
        </w:rPr>
      </w:pPr>
      <w:r w:rsidRPr="008B001C">
        <w:rPr>
          <w:rFonts w:ascii="Sylfaen" w:hAnsi="Sylfaen"/>
          <w:noProof/>
          <w:sz w:val="24"/>
          <w:lang w:val="ka-GE"/>
        </w:rPr>
        <w:t xml:space="preserve">რევოლეიდით </w:t>
      </w:r>
      <w:r w:rsidR="0084770F" w:rsidRPr="008B001C">
        <w:rPr>
          <w:rFonts w:ascii="Sylfaen" w:hAnsi="Sylfaen"/>
          <w:noProof/>
          <w:sz w:val="24"/>
          <w:lang w:val="ka-GE"/>
        </w:rPr>
        <w:t>მკურნალობის ხანგრძლივობა შეადგენს 6 თვეს.</w:t>
      </w:r>
    </w:p>
    <w:p w14:paraId="340DB238" w14:textId="77777777" w:rsidR="000A075E" w:rsidRPr="008B001C" w:rsidRDefault="00347048" w:rsidP="008B001C">
      <w:pPr>
        <w:pStyle w:val="Table"/>
        <w:spacing w:before="0" w:after="0" w:line="276" w:lineRule="auto"/>
        <w:jc w:val="both"/>
        <w:rPr>
          <w:rFonts w:ascii="Sylfaen" w:hAnsi="Sylfaen"/>
          <w:noProof/>
          <w:sz w:val="24"/>
          <w:lang w:val="ka-GE" w:eastAsia="en-GB"/>
        </w:rPr>
      </w:pPr>
      <w:r w:rsidRPr="008B001C">
        <w:rPr>
          <w:rFonts w:ascii="Sylfaen" w:hAnsi="Sylfaen"/>
          <w:noProof/>
          <w:sz w:val="24"/>
          <w:lang w:val="ka-GE" w:eastAsia="en-GB"/>
        </w:rPr>
        <w:lastRenderedPageBreak/>
        <w:t xml:space="preserve">რევოლეიდის შეწყვეტა ასევე შესაძლოა საჭირო გახდეს თუ დაფიქსირდა თრომბოციტების ჭარბი რაოდენობა (როგორც ეს მოცემულია ცხრილში </w:t>
      </w:r>
      <w:r w:rsidR="00123C83" w:rsidRPr="008B001C">
        <w:rPr>
          <w:rFonts w:ascii="Sylfaen" w:hAnsi="Sylfaen"/>
          <w:noProof/>
          <w:sz w:val="24"/>
          <w:lang w:val="ka-GE" w:eastAsia="en-GB"/>
        </w:rPr>
        <w:t>4</w:t>
      </w:r>
      <w:r w:rsidRPr="008B001C">
        <w:rPr>
          <w:rFonts w:ascii="Sylfaen" w:hAnsi="Sylfaen"/>
          <w:noProof/>
          <w:sz w:val="24"/>
          <w:lang w:val="ka-GE" w:eastAsia="en-GB"/>
        </w:rPr>
        <w:t>) ან გარკვეული გვერდითი ეფექტები (როგორც ეს მოცემულია ცხრილში 5</w:t>
      </w:r>
      <w:r w:rsidR="000A075E" w:rsidRPr="008B001C">
        <w:rPr>
          <w:rFonts w:ascii="Sylfaen" w:hAnsi="Sylfaen"/>
          <w:noProof/>
          <w:sz w:val="24"/>
          <w:lang w:val="ka-GE" w:eastAsia="en-GB"/>
        </w:rPr>
        <w:t>).</w:t>
      </w:r>
    </w:p>
    <w:p w14:paraId="0C7ADFA5" w14:textId="77777777" w:rsidR="00123C83" w:rsidRPr="008B001C" w:rsidRDefault="00123C83" w:rsidP="008B001C">
      <w:pPr>
        <w:pStyle w:val="Table"/>
        <w:spacing w:before="0" w:after="0" w:line="276" w:lineRule="auto"/>
        <w:jc w:val="both"/>
        <w:rPr>
          <w:rFonts w:ascii="Sylfaen" w:hAnsi="Sylfaen"/>
          <w:noProof/>
          <w:sz w:val="24"/>
          <w:lang w:val="ka-GE" w:eastAsia="en-GB"/>
        </w:rPr>
      </w:pPr>
    </w:p>
    <w:p w14:paraId="60E2737D" w14:textId="77777777" w:rsidR="00123C83" w:rsidRPr="008B001C" w:rsidRDefault="00123C83" w:rsidP="008B001C">
      <w:pPr>
        <w:pStyle w:val="Table"/>
        <w:spacing w:before="0" w:after="0" w:line="276" w:lineRule="auto"/>
        <w:jc w:val="both"/>
        <w:rPr>
          <w:rFonts w:ascii="Sylfaen" w:hAnsi="Sylfaen"/>
          <w:b/>
          <w:noProof/>
          <w:sz w:val="24"/>
          <w:lang w:val="ka-GE" w:eastAsia="en-GB"/>
        </w:rPr>
      </w:pPr>
      <w:r w:rsidRPr="008B001C">
        <w:rPr>
          <w:rFonts w:ascii="Sylfaen" w:hAnsi="Sylfaen"/>
          <w:b/>
          <w:noProof/>
          <w:sz w:val="24"/>
          <w:lang w:val="ka-GE" w:eastAsia="en-GB"/>
        </w:rPr>
        <w:t>რეფრაქტორული მწვავე აპლასტიური ანემია</w:t>
      </w:r>
    </w:p>
    <w:p w14:paraId="6A75653D" w14:textId="77777777" w:rsidR="00123C83" w:rsidRPr="008B001C" w:rsidRDefault="00123C83" w:rsidP="008B001C">
      <w:pPr>
        <w:pStyle w:val="Table"/>
        <w:spacing w:before="0" w:after="0" w:line="276" w:lineRule="auto"/>
        <w:jc w:val="both"/>
        <w:rPr>
          <w:rFonts w:ascii="Sylfaen" w:hAnsi="Sylfaen"/>
          <w:b/>
          <w:noProof/>
          <w:sz w:val="24"/>
          <w:lang w:val="ka-GE" w:eastAsia="en-GB"/>
        </w:rPr>
      </w:pPr>
      <w:r w:rsidRPr="008B001C">
        <w:rPr>
          <w:rFonts w:ascii="Sylfaen" w:hAnsi="Sylfaen"/>
          <w:b/>
          <w:noProof/>
          <w:sz w:val="24"/>
          <w:lang w:val="ka-GE" w:eastAsia="en-GB"/>
        </w:rPr>
        <w:t>დოზირების საწყისი რეჟიმი</w:t>
      </w:r>
    </w:p>
    <w:p w14:paraId="34B9C567" w14:textId="77777777" w:rsidR="00123C83" w:rsidRPr="008B001C" w:rsidRDefault="00123C83" w:rsidP="008B001C">
      <w:pPr>
        <w:pStyle w:val="Table"/>
        <w:spacing w:before="0" w:after="0" w:line="276" w:lineRule="auto"/>
        <w:jc w:val="both"/>
        <w:rPr>
          <w:rFonts w:ascii="Sylfaen" w:hAnsi="Sylfaen"/>
          <w:b/>
          <w:noProof/>
          <w:sz w:val="24"/>
          <w:lang w:val="ka-GE" w:eastAsia="en-GB"/>
        </w:rPr>
      </w:pPr>
      <w:r w:rsidRPr="008B001C">
        <w:rPr>
          <w:rFonts w:ascii="Sylfaen" w:hAnsi="Sylfaen"/>
          <w:b/>
          <w:noProof/>
          <w:sz w:val="24"/>
          <w:lang w:val="ka-GE" w:eastAsia="en-GB"/>
        </w:rPr>
        <w:t>მოზრდილები</w:t>
      </w:r>
    </w:p>
    <w:p w14:paraId="55D6DE01" w14:textId="77777777" w:rsidR="00123C83" w:rsidRPr="008B001C" w:rsidRDefault="00123C83" w:rsidP="008B001C">
      <w:pPr>
        <w:pStyle w:val="Table"/>
        <w:spacing w:before="0" w:after="0" w:line="276" w:lineRule="auto"/>
        <w:jc w:val="both"/>
        <w:rPr>
          <w:rFonts w:ascii="Sylfaen" w:hAnsi="Sylfaen"/>
          <w:noProof/>
          <w:sz w:val="24"/>
          <w:lang w:val="ka-GE" w:eastAsia="en-GB"/>
        </w:rPr>
      </w:pPr>
      <w:r w:rsidRPr="008B001C">
        <w:rPr>
          <w:rFonts w:ascii="Sylfaen" w:hAnsi="Sylfaen"/>
          <w:noProof/>
          <w:sz w:val="24"/>
          <w:lang w:val="ka-GE" w:eastAsia="en-GB"/>
        </w:rPr>
        <w:t xml:space="preserve">რევოლეიდის საწყისი დოზა არის 50 მგ დღეში </w:t>
      </w:r>
      <w:r w:rsidR="00AB3795" w:rsidRPr="008B001C">
        <w:rPr>
          <w:rFonts w:ascii="Sylfaen" w:hAnsi="Sylfaen"/>
          <w:noProof/>
          <w:sz w:val="24"/>
          <w:lang w:val="ka-GE" w:eastAsia="en-GB"/>
        </w:rPr>
        <w:t>ერთჯერ</w:t>
      </w:r>
      <w:r w:rsidRPr="008B001C">
        <w:rPr>
          <w:rFonts w:ascii="Sylfaen" w:hAnsi="Sylfaen"/>
          <w:noProof/>
          <w:sz w:val="24"/>
          <w:lang w:val="ka-GE" w:eastAsia="en-GB"/>
        </w:rPr>
        <w:t>.</w:t>
      </w:r>
    </w:p>
    <w:p w14:paraId="2F0FA12F" w14:textId="77777777" w:rsidR="00C74FF9" w:rsidRPr="008B001C" w:rsidRDefault="00C74FF9"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აზიური (მაგ: ჩინური, იაპონური, ტაივანური, კორეული ან ტაილანდური) წარმოშობის, </w:t>
      </w:r>
      <w:r w:rsidR="000D21FC" w:rsidRPr="008B001C">
        <w:rPr>
          <w:rFonts w:ascii="Sylfaen" w:hAnsi="Sylfaen"/>
          <w:noProof/>
          <w:szCs w:val="24"/>
          <w:lang w:val="ka-GE" w:eastAsia="en-GB"/>
        </w:rPr>
        <w:t>SAA</w:t>
      </w:r>
      <w:r w:rsidRPr="008B001C">
        <w:rPr>
          <w:rFonts w:ascii="Sylfaen" w:hAnsi="Sylfaen"/>
          <w:noProof/>
          <w:szCs w:val="24"/>
          <w:lang w:val="ka-GE" w:eastAsia="en-GB"/>
        </w:rPr>
        <w:t xml:space="preserve">-ის მქონე პაციენტებში რევოლეიდის საწყისი დოზა უნდა იყოს 25 მგ დღეში </w:t>
      </w:r>
      <w:r w:rsidR="00AB3795" w:rsidRPr="008B001C">
        <w:rPr>
          <w:rFonts w:ascii="Sylfaen" w:hAnsi="Sylfaen"/>
          <w:noProof/>
          <w:szCs w:val="24"/>
          <w:lang w:val="ka-GE" w:eastAsia="en-GB"/>
        </w:rPr>
        <w:t>ერთჯერ</w:t>
      </w:r>
      <w:r w:rsidRPr="008B001C">
        <w:rPr>
          <w:noProof/>
          <w:szCs w:val="24"/>
          <w:lang w:val="ka-GE" w:eastAsia="en-GB"/>
        </w:rPr>
        <w:t xml:space="preserve"> (</w:t>
      </w:r>
      <w:r w:rsidRPr="008B001C">
        <w:rPr>
          <w:rFonts w:ascii="Sylfaen" w:hAnsi="Sylfaen"/>
          <w:noProof/>
          <w:szCs w:val="24"/>
          <w:lang w:val="ka-GE" w:eastAsia="en-GB"/>
        </w:rPr>
        <w:t>იხ. ნაწილი “კლინიკური ფარმაკოლოგია“</w:t>
      </w:r>
      <w:r w:rsidRPr="008B001C">
        <w:rPr>
          <w:caps/>
          <w:noProof/>
          <w:szCs w:val="24"/>
          <w:lang w:val="ka-GE" w:eastAsia="en-GB"/>
        </w:rPr>
        <w:t xml:space="preserve">, </w:t>
      </w:r>
      <w:r w:rsidRPr="008B001C">
        <w:rPr>
          <w:rFonts w:ascii="Sylfaen" w:hAnsi="Sylfaen"/>
          <w:caps/>
          <w:noProof/>
          <w:szCs w:val="24"/>
          <w:lang w:val="ka-GE" w:eastAsia="en-GB"/>
        </w:rPr>
        <w:t xml:space="preserve"> „განსაკუთრებული პოპულაციები“</w:t>
      </w:r>
      <w:r w:rsidRPr="008B001C">
        <w:rPr>
          <w:noProof/>
          <w:szCs w:val="24"/>
          <w:lang w:val="ka-GE" w:eastAsia="en-GB"/>
        </w:rPr>
        <w:t>).</w:t>
      </w:r>
    </w:p>
    <w:p w14:paraId="05A7533B" w14:textId="77777777" w:rsidR="000D21FC" w:rsidRPr="008B001C" w:rsidRDefault="000D21FC" w:rsidP="008B001C">
      <w:pPr>
        <w:pStyle w:val="Text"/>
        <w:spacing w:before="0" w:line="276" w:lineRule="auto"/>
        <w:rPr>
          <w:rFonts w:ascii="Sylfaen" w:hAnsi="Sylfaen"/>
          <w:noProof/>
          <w:szCs w:val="24"/>
          <w:lang w:val="ka-GE" w:eastAsia="en-GB"/>
        </w:rPr>
      </w:pPr>
      <w:r w:rsidRPr="008B001C">
        <w:rPr>
          <w:rFonts w:ascii="Sylfaen" w:hAnsi="Sylfaen"/>
          <w:b/>
          <w:noProof/>
          <w:szCs w:val="24"/>
          <w:lang w:val="ka-GE" w:eastAsia="en-GB"/>
        </w:rPr>
        <w:t>მონიტორინგი და დოზის კორექცია</w:t>
      </w:r>
    </w:p>
    <w:p w14:paraId="7F30B906" w14:textId="77777777" w:rsidR="000D21FC" w:rsidRPr="008B001C" w:rsidRDefault="00AB2D32"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ჰემატოლოგიური </w:t>
      </w:r>
      <w:r w:rsidR="008D492F" w:rsidRPr="008B001C">
        <w:rPr>
          <w:rFonts w:ascii="Sylfaen" w:hAnsi="Sylfaen"/>
          <w:noProof/>
          <w:szCs w:val="24"/>
          <w:lang w:val="ka-GE" w:eastAsia="en-GB"/>
        </w:rPr>
        <w:t>პასუხის მისაღწევად</w:t>
      </w:r>
      <w:r w:rsidRPr="008B001C">
        <w:rPr>
          <w:rFonts w:ascii="Sylfaen" w:hAnsi="Sylfaen"/>
          <w:noProof/>
          <w:szCs w:val="24"/>
          <w:lang w:val="ka-GE" w:eastAsia="en-GB"/>
        </w:rPr>
        <w:t xml:space="preserve"> </w:t>
      </w:r>
      <w:r w:rsidR="00596C2D" w:rsidRPr="008B001C">
        <w:rPr>
          <w:rFonts w:ascii="Sylfaen" w:hAnsi="Sylfaen"/>
          <w:noProof/>
          <w:szCs w:val="24"/>
          <w:lang w:val="ka-GE" w:eastAsia="en-GB"/>
        </w:rPr>
        <w:t>საჭიროა</w:t>
      </w:r>
      <w:r w:rsidR="006D7DC4" w:rsidRPr="008B001C">
        <w:rPr>
          <w:rFonts w:ascii="Sylfaen" w:hAnsi="Sylfaen"/>
          <w:noProof/>
          <w:szCs w:val="24"/>
          <w:lang w:val="ka-GE" w:eastAsia="en-GB"/>
        </w:rPr>
        <w:t xml:space="preserve"> </w:t>
      </w:r>
      <w:r w:rsidRPr="008B001C">
        <w:rPr>
          <w:rFonts w:ascii="Sylfaen" w:hAnsi="Sylfaen"/>
          <w:noProof/>
          <w:szCs w:val="24"/>
          <w:lang w:val="ka-GE" w:eastAsia="en-GB"/>
        </w:rPr>
        <w:t xml:space="preserve">დოზის </w:t>
      </w:r>
      <w:r w:rsidR="006D7DC4" w:rsidRPr="008B001C">
        <w:rPr>
          <w:rFonts w:ascii="Sylfaen" w:hAnsi="Sylfaen"/>
          <w:noProof/>
          <w:szCs w:val="24"/>
          <w:lang w:val="ka-GE" w:eastAsia="en-GB"/>
        </w:rPr>
        <w:t>ტიტრაცია</w:t>
      </w:r>
      <w:r w:rsidRPr="008B001C">
        <w:rPr>
          <w:rFonts w:ascii="Sylfaen" w:hAnsi="Sylfaen"/>
          <w:noProof/>
          <w:szCs w:val="24"/>
          <w:lang w:val="ka-GE" w:eastAsia="en-GB"/>
        </w:rPr>
        <w:t xml:space="preserve">, ზოგადად დაახლოებით 150 მგ-ით და შესაძლოა დასჭირდეს რევოლეიდით მკურნალობის </w:t>
      </w:r>
      <w:r w:rsidR="006D7DC4" w:rsidRPr="008B001C">
        <w:rPr>
          <w:rFonts w:ascii="Sylfaen" w:hAnsi="Sylfaen"/>
          <w:noProof/>
          <w:szCs w:val="24"/>
          <w:lang w:val="ka-GE" w:eastAsia="en-GB"/>
        </w:rPr>
        <w:t xml:space="preserve">დაწყებიდან საშუალოდ 16 კვირა </w:t>
      </w:r>
      <w:r w:rsidRPr="008B001C">
        <w:rPr>
          <w:rFonts w:ascii="Sylfaen" w:hAnsi="Sylfaen"/>
          <w:noProof/>
          <w:szCs w:val="24"/>
          <w:lang w:val="ka-GE" w:eastAsia="en-GB"/>
        </w:rPr>
        <w:t xml:space="preserve">(იხ. ნაწილი „კლინიკური კვლევები). თრომბოციტების სამიზნე რაოდენობის </w:t>
      </w:r>
      <w:r w:rsidRPr="008B001C">
        <w:rPr>
          <w:noProof/>
          <w:szCs w:val="24"/>
          <w:lang w:val="ka-GE" w:eastAsia="en-GB"/>
        </w:rPr>
        <w:t>≥</w:t>
      </w:r>
      <w:r w:rsidRPr="008B001C">
        <w:rPr>
          <w:rFonts w:ascii="Sylfaen" w:hAnsi="Sylfaen"/>
          <w:noProof/>
          <w:szCs w:val="24"/>
          <w:lang w:val="ka-GE" w:eastAsia="en-GB"/>
        </w:rPr>
        <w:t>50,000/მკლ-ის მისაღწევად</w:t>
      </w:r>
      <w:r w:rsidR="00D8219C" w:rsidRPr="008B001C">
        <w:rPr>
          <w:rFonts w:ascii="Sylfaen" w:hAnsi="Sylfaen"/>
          <w:noProof/>
          <w:szCs w:val="24"/>
          <w:lang w:val="ka-GE" w:eastAsia="en-GB"/>
        </w:rPr>
        <w:t xml:space="preserve"> რევოლეიდის დოზის კორექცია უნდა მოხდეს 50 მგ-ით ყოველ 2 კვირაში</w:t>
      </w:r>
      <w:r w:rsidRPr="008B001C">
        <w:rPr>
          <w:rFonts w:ascii="Sylfaen" w:hAnsi="Sylfaen"/>
          <w:noProof/>
          <w:szCs w:val="24"/>
          <w:lang w:val="ka-GE" w:eastAsia="en-GB"/>
        </w:rPr>
        <w:t xml:space="preserve">. დღიურმა დოზამ არ უნდა გადააჭარბოს 150 მგ-ს. </w:t>
      </w:r>
      <w:r w:rsidR="0081612C" w:rsidRPr="008B001C">
        <w:rPr>
          <w:rFonts w:ascii="Sylfaen" w:hAnsi="Sylfaen"/>
          <w:noProof/>
          <w:szCs w:val="24"/>
          <w:lang w:val="ka-GE" w:eastAsia="en-GB"/>
        </w:rPr>
        <w:t>რევოლეიდით მკურნალობის პერიოდში რეგულარულად უნდა გაკონტროლდეს სისხლის საერთო ანალიზი და ღვიძლის ფუნქციური ტესტები</w:t>
      </w:r>
      <w:r w:rsidR="00D8219C" w:rsidRPr="008B001C">
        <w:rPr>
          <w:rFonts w:ascii="Sylfaen" w:hAnsi="Sylfaen"/>
          <w:noProof/>
          <w:szCs w:val="24"/>
          <w:lang w:val="ka-GE" w:eastAsia="en-GB"/>
        </w:rPr>
        <w:t xml:space="preserve">, ხოლო </w:t>
      </w:r>
      <w:r w:rsidR="0081612C" w:rsidRPr="008B001C">
        <w:rPr>
          <w:rFonts w:ascii="Sylfaen" w:hAnsi="Sylfaen"/>
          <w:noProof/>
          <w:szCs w:val="24"/>
          <w:lang w:val="ka-GE" w:eastAsia="en-GB"/>
        </w:rPr>
        <w:t>რევოლეიდის დოზის ცვლილება უნდა მოხდეს თრომბოციტების რაოდენობის მიხედვით, როგორც ეს მოცემულია ცხრილში 6.</w:t>
      </w:r>
    </w:p>
    <w:p w14:paraId="0B371D09" w14:textId="77777777" w:rsidR="008D492F" w:rsidRPr="008B001C" w:rsidRDefault="008D492F" w:rsidP="008B001C">
      <w:pPr>
        <w:pStyle w:val="Text"/>
        <w:spacing w:before="0" w:line="276" w:lineRule="auto"/>
        <w:rPr>
          <w:rFonts w:ascii="Sylfaen" w:hAnsi="Sylfaen"/>
          <w:noProof/>
          <w:szCs w:val="24"/>
          <w:lang w:val="ka-GE" w:eastAsia="en-GB"/>
        </w:rPr>
      </w:pPr>
    </w:p>
    <w:p w14:paraId="5C618D80" w14:textId="77777777" w:rsidR="008D492F" w:rsidRPr="008B001C" w:rsidRDefault="008D492F" w:rsidP="008B001C">
      <w:pPr>
        <w:pStyle w:val="Table"/>
        <w:spacing w:before="0" w:after="0" w:line="276" w:lineRule="auto"/>
        <w:jc w:val="both"/>
        <w:rPr>
          <w:b/>
          <w:noProof/>
          <w:sz w:val="24"/>
          <w:lang w:val="ka-GE"/>
        </w:rPr>
      </w:pPr>
      <w:r w:rsidRPr="008B001C">
        <w:rPr>
          <w:rFonts w:ascii="Sylfaen" w:hAnsi="Sylfaen"/>
          <w:b/>
          <w:noProof/>
          <w:sz w:val="24"/>
          <w:lang w:val="ka-GE"/>
        </w:rPr>
        <w:t xml:space="preserve">ცხრილი </w:t>
      </w:r>
      <w:r w:rsidR="001D3FFD" w:rsidRPr="008B001C">
        <w:rPr>
          <w:rFonts w:ascii="Sylfaen" w:hAnsi="Sylfaen"/>
          <w:b/>
          <w:noProof/>
          <w:sz w:val="24"/>
          <w:lang w:val="ka-GE"/>
        </w:rPr>
        <w:t>6</w:t>
      </w:r>
      <w:r w:rsidR="00244562" w:rsidRPr="008B001C">
        <w:rPr>
          <w:rFonts w:ascii="Sylfaen" w:hAnsi="Sylfaen"/>
          <w:b/>
          <w:noProof/>
          <w:sz w:val="24"/>
          <w:lang w:val="ka-GE"/>
        </w:rPr>
        <w:t xml:space="preserve">  </w:t>
      </w:r>
      <w:r w:rsidRPr="008B001C">
        <w:rPr>
          <w:rFonts w:ascii="Sylfaen" w:hAnsi="Sylfaen"/>
          <w:b/>
          <w:noProof/>
          <w:sz w:val="24"/>
          <w:lang w:val="ka-GE"/>
        </w:rPr>
        <w:t>რევოლეიდის დოზის კორექცია</w:t>
      </w:r>
      <w:r w:rsidRPr="008B001C">
        <w:rPr>
          <w:b/>
          <w:noProof/>
          <w:sz w:val="24"/>
          <w:lang w:val="ka-GE"/>
        </w:rPr>
        <w:t xml:space="preserve"> </w:t>
      </w:r>
      <w:r w:rsidR="001D3FFD" w:rsidRPr="008B001C">
        <w:rPr>
          <w:rFonts w:ascii="Sylfaen" w:hAnsi="Sylfaen"/>
          <w:b/>
          <w:noProof/>
          <w:sz w:val="24"/>
          <w:lang w:val="ka-GE"/>
        </w:rPr>
        <w:t>რეფრაქტორული</w:t>
      </w:r>
      <w:r w:rsidRPr="008B001C">
        <w:rPr>
          <w:rFonts w:ascii="Sylfaen" w:hAnsi="Sylfaen"/>
          <w:b/>
          <w:noProof/>
          <w:sz w:val="24"/>
          <w:lang w:val="ka-GE"/>
        </w:rPr>
        <w:t xml:space="preserve"> SAA-ის </w:t>
      </w:r>
      <w:r w:rsidR="001D3FFD" w:rsidRPr="008B001C">
        <w:rPr>
          <w:rFonts w:ascii="Sylfaen" w:hAnsi="Sylfaen"/>
          <w:b/>
          <w:noProof/>
          <w:sz w:val="24"/>
          <w:lang w:val="ka-GE"/>
        </w:rPr>
        <w:t>მქონე</w:t>
      </w:r>
      <w:r w:rsidR="00244562" w:rsidRPr="008B001C">
        <w:rPr>
          <w:rFonts w:ascii="Sylfaen" w:hAnsi="Sylfaen"/>
          <w:b/>
          <w:noProof/>
          <w:sz w:val="24"/>
          <w:lang w:val="ka-GE"/>
        </w:rPr>
        <w:t xml:space="preserve"> </w:t>
      </w:r>
      <w:r w:rsidR="001D3FFD" w:rsidRPr="008B001C">
        <w:rPr>
          <w:rFonts w:ascii="Sylfaen" w:hAnsi="Sylfaen"/>
          <w:b/>
          <w:noProof/>
          <w:sz w:val="24"/>
          <w:lang w:val="ka-GE"/>
        </w:rPr>
        <w:t>პაციენტებში</w:t>
      </w:r>
    </w:p>
    <w:tbl>
      <w:tblPr>
        <w:tblW w:w="1006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120"/>
        <w:gridCol w:w="6945"/>
      </w:tblGrid>
      <w:tr w:rsidR="008D492F" w:rsidRPr="008B001C" w14:paraId="56B4EA06" w14:textId="77777777" w:rsidTr="00F72BCF">
        <w:tc>
          <w:tcPr>
            <w:tcW w:w="3120" w:type="dxa"/>
            <w:tcBorders>
              <w:top w:val="single" w:sz="4" w:space="0" w:color="auto"/>
              <w:left w:val="single" w:sz="4" w:space="0" w:color="auto"/>
              <w:bottom w:val="single" w:sz="6" w:space="0" w:color="auto"/>
              <w:right w:val="single" w:sz="6" w:space="0" w:color="auto"/>
            </w:tcBorders>
            <w:hideMark/>
          </w:tcPr>
          <w:p w14:paraId="257E6049" w14:textId="77777777" w:rsidR="008D492F" w:rsidRPr="008B001C" w:rsidRDefault="008D492F"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თრომბოციტების რაოდენობა</w:t>
            </w:r>
          </w:p>
        </w:tc>
        <w:tc>
          <w:tcPr>
            <w:tcW w:w="6945" w:type="dxa"/>
            <w:tcBorders>
              <w:top w:val="single" w:sz="4" w:space="0" w:color="auto"/>
              <w:left w:val="single" w:sz="6" w:space="0" w:color="auto"/>
              <w:bottom w:val="single" w:sz="6" w:space="0" w:color="auto"/>
              <w:right w:val="single" w:sz="4" w:space="0" w:color="auto"/>
            </w:tcBorders>
            <w:hideMark/>
          </w:tcPr>
          <w:p w14:paraId="7C40A2DD" w14:textId="77777777" w:rsidR="008D492F" w:rsidRPr="008B001C" w:rsidRDefault="008D492F" w:rsidP="008B001C">
            <w:pPr>
              <w:pStyle w:val="Table"/>
              <w:spacing w:before="0" w:after="0" w:line="276" w:lineRule="auto"/>
              <w:rPr>
                <w:b/>
                <w:noProof/>
                <w:sz w:val="24"/>
                <w:lang w:val="ka-GE"/>
              </w:rPr>
            </w:pPr>
            <w:r w:rsidRPr="008B001C">
              <w:rPr>
                <w:rFonts w:ascii="Sylfaen" w:hAnsi="Sylfaen"/>
                <w:b/>
                <w:noProof/>
                <w:sz w:val="24"/>
                <w:lang w:val="ka-GE"/>
              </w:rPr>
              <w:t>დოზის კორექცია ან რეაგირება</w:t>
            </w:r>
          </w:p>
        </w:tc>
      </w:tr>
      <w:tr w:rsidR="008D492F" w:rsidRPr="008B001C" w14:paraId="74E31AD6" w14:textId="77777777" w:rsidTr="00625BC0">
        <w:trPr>
          <w:trHeight w:val="696"/>
        </w:trPr>
        <w:tc>
          <w:tcPr>
            <w:tcW w:w="3120" w:type="dxa"/>
            <w:tcBorders>
              <w:top w:val="single" w:sz="6" w:space="0" w:color="auto"/>
              <w:left w:val="single" w:sz="4" w:space="0" w:color="auto"/>
              <w:bottom w:val="single" w:sz="4" w:space="0" w:color="auto"/>
              <w:right w:val="single" w:sz="6" w:space="0" w:color="auto"/>
            </w:tcBorders>
            <w:hideMark/>
          </w:tcPr>
          <w:p w14:paraId="7582DE30" w14:textId="77777777" w:rsidR="008D492F" w:rsidRPr="008B001C" w:rsidRDefault="00C224DE" w:rsidP="008B001C">
            <w:pPr>
              <w:pStyle w:val="Table"/>
              <w:spacing w:before="0" w:line="276" w:lineRule="auto"/>
              <w:rPr>
                <w:noProof/>
                <w:sz w:val="24"/>
                <w:lang w:val="ka-GE"/>
              </w:rPr>
            </w:pPr>
            <w:r w:rsidRPr="008B001C">
              <w:rPr>
                <w:rFonts w:ascii="Sylfaen" w:hAnsi="Sylfaen"/>
                <w:noProof/>
                <w:sz w:val="24"/>
                <w:lang w:val="ka-GE"/>
              </w:rPr>
              <w:t>&lt; 50</w:t>
            </w:r>
            <w:r w:rsidR="008D492F" w:rsidRPr="008B001C">
              <w:rPr>
                <w:noProof/>
                <w:sz w:val="24"/>
                <w:lang w:val="ka-GE"/>
              </w:rPr>
              <w:t>,000/</w:t>
            </w:r>
            <w:r w:rsidR="008D492F" w:rsidRPr="008B001C">
              <w:rPr>
                <w:rFonts w:ascii="Sylfaen" w:hAnsi="Sylfaen"/>
                <w:noProof/>
                <w:sz w:val="24"/>
                <w:lang w:val="ka-GE"/>
              </w:rPr>
              <w:t xml:space="preserve">მკლ </w:t>
            </w:r>
            <w:r w:rsidRPr="008B001C">
              <w:rPr>
                <w:rFonts w:ascii="Sylfaen" w:hAnsi="Sylfaen"/>
                <w:noProof/>
                <w:sz w:val="24"/>
                <w:lang w:val="ka-GE"/>
              </w:rPr>
              <w:t>სულ მცირე 2 კვირიანი მკურნალობის შემდეგ</w:t>
            </w:r>
          </w:p>
        </w:tc>
        <w:tc>
          <w:tcPr>
            <w:tcW w:w="6945" w:type="dxa"/>
            <w:tcBorders>
              <w:top w:val="single" w:sz="6" w:space="0" w:color="auto"/>
              <w:left w:val="single" w:sz="6" w:space="0" w:color="auto"/>
              <w:bottom w:val="single" w:sz="4" w:space="0" w:color="auto"/>
              <w:right w:val="single" w:sz="4" w:space="0" w:color="auto"/>
            </w:tcBorders>
          </w:tcPr>
          <w:p w14:paraId="3892DADD" w14:textId="77777777" w:rsidR="008D492F" w:rsidRPr="008B001C" w:rsidRDefault="001703F2" w:rsidP="008B001C">
            <w:pPr>
              <w:pStyle w:val="Table"/>
              <w:spacing w:before="0" w:after="0" w:line="276" w:lineRule="auto"/>
              <w:rPr>
                <w:rFonts w:ascii="Sylfaen" w:hAnsi="Sylfaen"/>
                <w:noProof/>
                <w:sz w:val="24"/>
                <w:lang w:val="ka-GE"/>
              </w:rPr>
            </w:pPr>
            <w:r w:rsidRPr="008B001C">
              <w:rPr>
                <w:rFonts w:ascii="Sylfaen" w:hAnsi="Sylfaen"/>
                <w:noProof/>
                <w:sz w:val="24"/>
                <w:lang w:val="ka-GE"/>
              </w:rPr>
              <w:t>გაზარდეთ დღიური დოზა 50 მგ-ით მაქსიმუმ 150</w:t>
            </w:r>
            <w:r w:rsidR="003733AE" w:rsidRPr="008B001C">
              <w:rPr>
                <w:rFonts w:ascii="Sylfaen" w:hAnsi="Sylfaen"/>
                <w:noProof/>
                <w:sz w:val="24"/>
                <w:lang w:val="ka-GE"/>
              </w:rPr>
              <w:t xml:space="preserve"> </w:t>
            </w:r>
            <w:r w:rsidRPr="008B001C">
              <w:rPr>
                <w:rFonts w:ascii="Sylfaen" w:hAnsi="Sylfaen"/>
                <w:noProof/>
                <w:sz w:val="24"/>
                <w:lang w:val="ka-GE"/>
              </w:rPr>
              <w:t xml:space="preserve">მგ-მდე. </w:t>
            </w:r>
            <w:r w:rsidR="003733AE" w:rsidRPr="008B001C">
              <w:rPr>
                <w:rFonts w:ascii="Sylfaen" w:hAnsi="Sylfaen"/>
                <w:noProof/>
                <w:sz w:val="24"/>
                <w:lang w:val="ka-GE"/>
              </w:rPr>
              <w:t xml:space="preserve">აზიური წარმოშობის პაციენტებში ამ ღვიძლის უკმარისობის მქონე პაციენტებში, რომლებიც ღებულობენ 25 მგ დოზას დღეში </w:t>
            </w:r>
            <w:r w:rsidR="00AB3795" w:rsidRPr="008B001C">
              <w:rPr>
                <w:rFonts w:ascii="Sylfaen" w:hAnsi="Sylfaen"/>
                <w:noProof/>
                <w:sz w:val="24"/>
                <w:lang w:val="ka-GE"/>
              </w:rPr>
              <w:t>ერთჯერ</w:t>
            </w:r>
            <w:r w:rsidR="003733AE" w:rsidRPr="008B001C">
              <w:rPr>
                <w:rFonts w:ascii="Sylfaen" w:hAnsi="Sylfaen"/>
                <w:noProof/>
                <w:sz w:val="24"/>
                <w:lang w:val="ka-GE"/>
              </w:rPr>
              <w:t xml:space="preserve"> გაზარდეთ დოზა 50 მგ-მდე</w:t>
            </w:r>
            <w:r w:rsidR="00A11CB8" w:rsidRPr="008B001C">
              <w:rPr>
                <w:rFonts w:ascii="Sylfaen" w:hAnsi="Sylfaen"/>
                <w:noProof/>
                <w:sz w:val="24"/>
                <w:lang w:val="ka-GE"/>
              </w:rPr>
              <w:t xml:space="preserve">, </w:t>
            </w:r>
            <w:r w:rsidR="003733AE" w:rsidRPr="008B001C">
              <w:rPr>
                <w:rFonts w:ascii="Sylfaen" w:hAnsi="Sylfaen"/>
                <w:noProof/>
                <w:sz w:val="24"/>
                <w:lang w:val="ka-GE"/>
              </w:rPr>
              <w:t>სანამ დაიწყებთ დოზის 50 მგ-ით გაზრდას.</w:t>
            </w:r>
          </w:p>
        </w:tc>
      </w:tr>
      <w:tr w:rsidR="00625BC0" w:rsidRPr="008B001C" w14:paraId="2F1BE49A" w14:textId="77777777" w:rsidTr="00625BC0">
        <w:trPr>
          <w:trHeight w:val="120"/>
        </w:trPr>
        <w:tc>
          <w:tcPr>
            <w:tcW w:w="3120" w:type="dxa"/>
            <w:tcBorders>
              <w:top w:val="single" w:sz="4" w:space="0" w:color="auto"/>
              <w:left w:val="single" w:sz="4" w:space="0" w:color="auto"/>
              <w:bottom w:val="single" w:sz="6" w:space="0" w:color="auto"/>
              <w:right w:val="single" w:sz="6" w:space="0" w:color="auto"/>
            </w:tcBorders>
            <w:hideMark/>
          </w:tcPr>
          <w:p w14:paraId="478979AE" w14:textId="77777777" w:rsidR="00625BC0" w:rsidRPr="008B001C" w:rsidRDefault="00A11CB8" w:rsidP="008B001C">
            <w:pPr>
              <w:pStyle w:val="Table"/>
              <w:spacing w:before="0" w:line="276" w:lineRule="auto"/>
              <w:rPr>
                <w:rFonts w:ascii="Sylfaen" w:hAnsi="Sylfaen"/>
                <w:noProof/>
                <w:sz w:val="24"/>
                <w:lang w:val="ka-GE"/>
              </w:rPr>
            </w:pPr>
            <w:r w:rsidRPr="008B001C">
              <w:rPr>
                <w:rFonts w:ascii="Times New Roman" w:hAnsi="Times New Roman" w:cs="Times New Roman"/>
                <w:noProof/>
                <w:sz w:val="24"/>
                <w:lang w:val="ka-GE"/>
              </w:rPr>
              <w:t>≥</w:t>
            </w:r>
            <w:r w:rsidRPr="008B001C">
              <w:rPr>
                <w:rFonts w:ascii="Sylfaen" w:hAnsi="Sylfaen"/>
                <w:noProof/>
                <w:sz w:val="24"/>
                <w:lang w:val="ka-GE"/>
              </w:rPr>
              <w:t xml:space="preserve"> </w:t>
            </w:r>
            <w:r w:rsidR="00C224DE" w:rsidRPr="008B001C">
              <w:rPr>
                <w:noProof/>
                <w:sz w:val="24"/>
                <w:lang w:val="ka-GE"/>
              </w:rPr>
              <w:t>200,000/</w:t>
            </w:r>
            <w:r w:rsidR="00C224DE" w:rsidRPr="008B001C">
              <w:rPr>
                <w:rFonts w:ascii="Sylfaen" w:hAnsi="Sylfaen"/>
                <w:noProof/>
                <w:sz w:val="24"/>
                <w:lang w:val="ka-GE"/>
              </w:rPr>
              <w:t xml:space="preserve">მკლ - </w:t>
            </w:r>
            <w:r w:rsidR="00C224DE" w:rsidRPr="008B001C">
              <w:rPr>
                <w:noProof/>
                <w:sz w:val="24"/>
                <w:lang w:val="ka-GE"/>
              </w:rPr>
              <w:sym w:font="Symbol" w:char="00A3"/>
            </w:r>
            <w:r w:rsidR="00C224DE" w:rsidRPr="008B001C">
              <w:rPr>
                <w:noProof/>
                <w:sz w:val="24"/>
                <w:lang w:val="ka-GE"/>
              </w:rPr>
              <w:t> 400,000/</w:t>
            </w:r>
            <w:r w:rsidR="00C224DE" w:rsidRPr="008B001C">
              <w:rPr>
                <w:rFonts w:ascii="Sylfaen" w:hAnsi="Sylfaen"/>
                <w:noProof/>
                <w:sz w:val="24"/>
                <w:lang w:val="ka-GE"/>
              </w:rPr>
              <w:t>მკლ</w:t>
            </w:r>
            <w:r w:rsidRPr="008B001C">
              <w:rPr>
                <w:rFonts w:ascii="Sylfaen" w:hAnsi="Sylfaen"/>
                <w:noProof/>
                <w:sz w:val="24"/>
                <w:lang w:val="ka-GE"/>
              </w:rPr>
              <w:t xml:space="preserve"> ნებისმიერ დროს</w:t>
            </w:r>
          </w:p>
        </w:tc>
        <w:tc>
          <w:tcPr>
            <w:tcW w:w="6945" w:type="dxa"/>
            <w:tcBorders>
              <w:top w:val="single" w:sz="4" w:space="0" w:color="auto"/>
              <w:left w:val="single" w:sz="6" w:space="0" w:color="auto"/>
              <w:bottom w:val="single" w:sz="6" w:space="0" w:color="auto"/>
              <w:right w:val="single" w:sz="4" w:space="0" w:color="auto"/>
            </w:tcBorders>
          </w:tcPr>
          <w:p w14:paraId="000DDE75" w14:textId="77777777" w:rsidR="00625BC0" w:rsidRPr="008B001C" w:rsidRDefault="00C224DE" w:rsidP="008B001C">
            <w:pPr>
              <w:pStyle w:val="Table"/>
              <w:spacing w:before="0" w:after="0" w:line="276" w:lineRule="auto"/>
              <w:rPr>
                <w:rFonts w:ascii="Sylfaen" w:hAnsi="Sylfaen"/>
                <w:noProof/>
                <w:sz w:val="24"/>
                <w:lang w:val="ka-GE"/>
              </w:rPr>
            </w:pPr>
            <w:r w:rsidRPr="008B001C">
              <w:rPr>
                <w:rFonts w:ascii="Sylfaen" w:hAnsi="Sylfaen"/>
                <w:noProof/>
                <w:sz w:val="24"/>
                <w:lang w:val="ka-GE"/>
              </w:rPr>
              <w:t xml:space="preserve">შეამცირეთ დღიური დოზა </w:t>
            </w:r>
            <w:r w:rsidR="00497058" w:rsidRPr="008B001C">
              <w:rPr>
                <w:rFonts w:ascii="Sylfaen" w:hAnsi="Sylfaen"/>
                <w:noProof/>
                <w:sz w:val="24"/>
                <w:lang w:val="ka-GE"/>
              </w:rPr>
              <w:t>50</w:t>
            </w:r>
            <w:r w:rsidRPr="008B001C">
              <w:rPr>
                <w:rFonts w:ascii="Sylfaen" w:hAnsi="Sylfaen"/>
                <w:noProof/>
                <w:sz w:val="24"/>
                <w:lang w:val="ka-GE"/>
              </w:rPr>
              <w:t xml:space="preserve"> მგ-ით</w:t>
            </w:r>
            <w:r w:rsidR="00497058" w:rsidRPr="008B001C">
              <w:rPr>
                <w:rFonts w:ascii="Sylfaen" w:hAnsi="Sylfaen"/>
                <w:noProof/>
                <w:sz w:val="24"/>
                <w:lang w:val="ka-GE"/>
              </w:rPr>
              <w:t xml:space="preserve">. შედეგები და დოზის შემდგომი კორექციის საჭიროება შეაფასეთ 2 კვირაში. </w:t>
            </w:r>
          </w:p>
        </w:tc>
      </w:tr>
      <w:tr w:rsidR="008D492F" w:rsidRPr="008B001C" w14:paraId="60F083B4" w14:textId="77777777" w:rsidTr="00367508">
        <w:trPr>
          <w:trHeight w:val="708"/>
        </w:trPr>
        <w:tc>
          <w:tcPr>
            <w:tcW w:w="3120" w:type="dxa"/>
            <w:tcBorders>
              <w:top w:val="single" w:sz="6" w:space="0" w:color="auto"/>
              <w:left w:val="single" w:sz="4" w:space="0" w:color="auto"/>
              <w:bottom w:val="single" w:sz="4" w:space="0" w:color="auto"/>
              <w:right w:val="single" w:sz="6" w:space="0" w:color="auto"/>
            </w:tcBorders>
            <w:hideMark/>
          </w:tcPr>
          <w:p w14:paraId="5C1DC754" w14:textId="77777777" w:rsidR="008D492F" w:rsidRPr="008B001C" w:rsidRDefault="008D492F" w:rsidP="008B001C">
            <w:pPr>
              <w:pStyle w:val="Table"/>
              <w:spacing w:before="0" w:line="276" w:lineRule="auto"/>
              <w:rPr>
                <w:rFonts w:ascii="Sylfaen" w:hAnsi="Sylfaen"/>
                <w:noProof/>
                <w:sz w:val="24"/>
                <w:lang w:val="ka-GE"/>
              </w:rPr>
            </w:pPr>
            <w:r w:rsidRPr="008B001C">
              <w:rPr>
                <w:rFonts w:ascii="Sylfaen" w:hAnsi="Sylfaen"/>
                <w:noProof/>
                <w:sz w:val="24"/>
                <w:lang w:val="ka-GE"/>
              </w:rPr>
              <w:t>&gt;</w:t>
            </w:r>
            <w:r w:rsidRPr="008B001C">
              <w:rPr>
                <w:noProof/>
                <w:sz w:val="24"/>
                <w:lang w:val="ka-GE"/>
              </w:rPr>
              <w:t> 400,000/</w:t>
            </w:r>
            <w:r w:rsidRPr="008B001C">
              <w:rPr>
                <w:rFonts w:ascii="Sylfaen" w:hAnsi="Sylfaen"/>
                <w:noProof/>
                <w:sz w:val="24"/>
                <w:lang w:val="ka-GE"/>
              </w:rPr>
              <w:t>მკლ</w:t>
            </w:r>
          </w:p>
        </w:tc>
        <w:tc>
          <w:tcPr>
            <w:tcW w:w="6945" w:type="dxa"/>
            <w:tcBorders>
              <w:top w:val="single" w:sz="6" w:space="0" w:color="auto"/>
              <w:left w:val="single" w:sz="6" w:space="0" w:color="auto"/>
              <w:bottom w:val="single" w:sz="4" w:space="0" w:color="auto"/>
              <w:right w:val="single" w:sz="4" w:space="0" w:color="auto"/>
            </w:tcBorders>
            <w:hideMark/>
          </w:tcPr>
          <w:p w14:paraId="7D74D1C1" w14:textId="77777777" w:rsidR="008D492F" w:rsidRPr="008B001C" w:rsidRDefault="008D492F" w:rsidP="008B001C">
            <w:pPr>
              <w:pStyle w:val="Table"/>
              <w:spacing w:before="0" w:after="0" w:line="276" w:lineRule="auto"/>
              <w:rPr>
                <w:rFonts w:ascii="Sylfaen" w:hAnsi="Sylfaen"/>
                <w:noProof/>
                <w:sz w:val="24"/>
                <w:lang w:val="ka-GE"/>
              </w:rPr>
            </w:pPr>
            <w:r w:rsidRPr="008B001C">
              <w:rPr>
                <w:rFonts w:ascii="Sylfaen" w:hAnsi="Sylfaen"/>
                <w:noProof/>
                <w:sz w:val="24"/>
                <w:lang w:val="ka-GE"/>
              </w:rPr>
              <w:t xml:space="preserve">შეწყვიტეთ რევოლეიდის მიღება </w:t>
            </w:r>
            <w:r w:rsidR="00497058" w:rsidRPr="008B001C">
              <w:rPr>
                <w:rFonts w:ascii="Sylfaen" w:hAnsi="Sylfaen"/>
                <w:noProof/>
                <w:sz w:val="24"/>
                <w:lang w:val="ka-GE"/>
              </w:rPr>
              <w:t xml:space="preserve">სულ მცირე </w:t>
            </w:r>
            <w:r w:rsidRPr="008B001C">
              <w:rPr>
                <w:rFonts w:ascii="Sylfaen" w:hAnsi="Sylfaen"/>
                <w:noProof/>
                <w:sz w:val="24"/>
                <w:lang w:val="ka-GE"/>
              </w:rPr>
              <w:t>ერთი კვირით.</w:t>
            </w:r>
          </w:p>
          <w:p w14:paraId="059FDD11" w14:textId="77777777" w:rsidR="008D492F" w:rsidRPr="008B001C" w:rsidRDefault="008D492F" w:rsidP="008B001C">
            <w:pPr>
              <w:pStyle w:val="Table"/>
              <w:spacing w:before="0" w:after="0" w:line="276" w:lineRule="auto"/>
              <w:rPr>
                <w:noProof/>
                <w:sz w:val="24"/>
                <w:lang w:val="ka-GE"/>
              </w:rPr>
            </w:pPr>
            <w:r w:rsidRPr="008B001C">
              <w:rPr>
                <w:rFonts w:ascii="Sylfaen" w:hAnsi="Sylfaen"/>
                <w:noProof/>
                <w:sz w:val="24"/>
                <w:lang w:val="ka-GE"/>
              </w:rPr>
              <w:t xml:space="preserve">როგორც კი თრომბოციტების რაოდენობა მიაღწევს </w:t>
            </w:r>
            <w:r w:rsidRPr="008B001C">
              <w:rPr>
                <w:noProof/>
                <w:sz w:val="24"/>
                <w:lang w:val="ka-GE"/>
              </w:rPr>
              <w:t>&lt;</w:t>
            </w:r>
            <w:r w:rsidR="00497058" w:rsidRPr="008B001C">
              <w:rPr>
                <w:rFonts w:ascii="Sylfaen" w:hAnsi="Sylfaen"/>
                <w:noProof/>
                <w:sz w:val="24"/>
                <w:lang w:val="ka-GE"/>
              </w:rPr>
              <w:t>150</w:t>
            </w:r>
            <w:r w:rsidRPr="008B001C">
              <w:rPr>
                <w:noProof/>
                <w:sz w:val="24"/>
                <w:lang w:val="ka-GE"/>
              </w:rPr>
              <w:t>,000/</w:t>
            </w:r>
            <w:r w:rsidRPr="008B001C">
              <w:rPr>
                <w:rFonts w:ascii="Sylfaen" w:hAnsi="Sylfaen"/>
                <w:noProof/>
                <w:sz w:val="24"/>
                <w:lang w:val="ka-GE"/>
              </w:rPr>
              <w:t xml:space="preserve">მკლ-ს განაახლეთ მკურნალობა </w:t>
            </w:r>
            <w:r w:rsidR="00497058" w:rsidRPr="008B001C">
              <w:rPr>
                <w:rFonts w:ascii="Sylfaen" w:hAnsi="Sylfaen"/>
                <w:noProof/>
                <w:sz w:val="24"/>
                <w:lang w:val="ka-GE"/>
              </w:rPr>
              <w:t>50</w:t>
            </w:r>
            <w:r w:rsidRPr="008B001C">
              <w:rPr>
                <w:rFonts w:ascii="Sylfaen" w:hAnsi="Sylfaen"/>
                <w:noProof/>
                <w:sz w:val="24"/>
                <w:lang w:val="ka-GE"/>
              </w:rPr>
              <w:t xml:space="preserve"> მგ-ით შემცირებული დოზით .</w:t>
            </w:r>
          </w:p>
        </w:tc>
      </w:tr>
      <w:tr w:rsidR="00367508" w:rsidRPr="008B001C" w14:paraId="419AB17B" w14:textId="77777777" w:rsidTr="00367508">
        <w:trPr>
          <w:trHeight w:val="120"/>
        </w:trPr>
        <w:tc>
          <w:tcPr>
            <w:tcW w:w="3120" w:type="dxa"/>
            <w:tcBorders>
              <w:top w:val="single" w:sz="4" w:space="0" w:color="auto"/>
              <w:left w:val="single" w:sz="4" w:space="0" w:color="auto"/>
              <w:bottom w:val="single" w:sz="4" w:space="0" w:color="auto"/>
              <w:right w:val="single" w:sz="6" w:space="0" w:color="auto"/>
            </w:tcBorders>
            <w:hideMark/>
          </w:tcPr>
          <w:p w14:paraId="05F988E1" w14:textId="77777777" w:rsidR="00367508" w:rsidRPr="008B001C" w:rsidRDefault="00480B05" w:rsidP="008B001C">
            <w:pPr>
              <w:pStyle w:val="Table"/>
              <w:spacing w:before="0" w:line="276" w:lineRule="auto"/>
              <w:rPr>
                <w:rFonts w:ascii="Sylfaen" w:hAnsi="Sylfaen"/>
                <w:noProof/>
                <w:sz w:val="24"/>
                <w:lang w:val="ka-GE"/>
              </w:rPr>
            </w:pPr>
            <w:r w:rsidRPr="008B001C">
              <w:rPr>
                <w:rFonts w:ascii="Sylfaen" w:hAnsi="Sylfaen"/>
                <w:noProof/>
                <w:sz w:val="24"/>
                <w:lang w:val="ka-GE"/>
              </w:rPr>
              <w:t>&gt;</w:t>
            </w:r>
            <w:r w:rsidRPr="008B001C">
              <w:rPr>
                <w:noProof/>
                <w:sz w:val="24"/>
                <w:lang w:val="ka-GE"/>
              </w:rPr>
              <w:t> 400,000/</w:t>
            </w:r>
            <w:r w:rsidRPr="008B001C">
              <w:rPr>
                <w:rFonts w:ascii="Sylfaen" w:hAnsi="Sylfaen"/>
                <w:noProof/>
                <w:sz w:val="24"/>
                <w:lang w:val="ka-GE"/>
              </w:rPr>
              <w:t xml:space="preserve">მკლ რევოლეიდის ყველაზე დაბალი დოზით 2 კვირიანი მკურნალობის </w:t>
            </w:r>
            <w:r w:rsidRPr="008B001C">
              <w:rPr>
                <w:rFonts w:ascii="Sylfaen" w:hAnsi="Sylfaen"/>
                <w:noProof/>
                <w:sz w:val="24"/>
                <w:lang w:val="ka-GE"/>
              </w:rPr>
              <w:lastRenderedPageBreak/>
              <w:t>შემდეგ</w:t>
            </w:r>
          </w:p>
        </w:tc>
        <w:tc>
          <w:tcPr>
            <w:tcW w:w="6945" w:type="dxa"/>
            <w:tcBorders>
              <w:top w:val="single" w:sz="4" w:space="0" w:color="auto"/>
              <w:left w:val="single" w:sz="6" w:space="0" w:color="auto"/>
              <w:bottom w:val="single" w:sz="4" w:space="0" w:color="auto"/>
              <w:right w:val="single" w:sz="4" w:space="0" w:color="auto"/>
            </w:tcBorders>
            <w:hideMark/>
          </w:tcPr>
          <w:p w14:paraId="5104D636" w14:textId="77777777" w:rsidR="00367508" w:rsidRPr="008B001C" w:rsidRDefault="00480B05" w:rsidP="008B001C">
            <w:pPr>
              <w:pStyle w:val="Table"/>
              <w:spacing w:before="0" w:after="0" w:line="276" w:lineRule="auto"/>
              <w:rPr>
                <w:rFonts w:ascii="Sylfaen" w:hAnsi="Sylfaen"/>
                <w:noProof/>
                <w:sz w:val="24"/>
                <w:lang w:val="ka-GE"/>
              </w:rPr>
            </w:pPr>
            <w:r w:rsidRPr="008B001C">
              <w:rPr>
                <w:rFonts w:ascii="Sylfaen" w:hAnsi="Sylfaen"/>
                <w:noProof/>
                <w:sz w:val="24"/>
                <w:lang w:val="ka-GE"/>
              </w:rPr>
              <w:lastRenderedPageBreak/>
              <w:t>შეწყვიტეთ რევოლეიდის მიღება.</w:t>
            </w:r>
          </w:p>
        </w:tc>
      </w:tr>
    </w:tbl>
    <w:p w14:paraId="669789AF" w14:textId="77777777" w:rsidR="00AB2D32" w:rsidRPr="008B001C" w:rsidRDefault="00AB2D32" w:rsidP="008B001C">
      <w:pPr>
        <w:pStyle w:val="Text"/>
        <w:spacing w:before="0" w:line="276" w:lineRule="auto"/>
        <w:rPr>
          <w:rFonts w:ascii="Sylfaen" w:hAnsi="Sylfaen"/>
          <w:noProof/>
          <w:szCs w:val="24"/>
          <w:lang w:val="ka-GE" w:eastAsia="en-GB"/>
        </w:rPr>
      </w:pPr>
    </w:p>
    <w:p w14:paraId="5E89DBC9" w14:textId="77777777" w:rsidR="0084770F" w:rsidRPr="008B001C" w:rsidRDefault="00AB7881" w:rsidP="008B001C">
      <w:pPr>
        <w:pStyle w:val="Table"/>
        <w:spacing w:before="0" w:after="0" w:line="276" w:lineRule="auto"/>
        <w:jc w:val="both"/>
        <w:rPr>
          <w:rFonts w:ascii="Sylfaen" w:eastAsia="MS Gothic" w:hAnsi="Sylfaen"/>
          <w:b/>
          <w:noProof/>
          <w:sz w:val="24"/>
          <w:lang w:val="ka-GE"/>
        </w:rPr>
      </w:pPr>
      <w:r w:rsidRPr="008B001C">
        <w:rPr>
          <w:rFonts w:ascii="Sylfaen" w:hAnsi="Sylfaen"/>
          <w:b/>
          <w:noProof/>
          <w:sz w:val="24"/>
          <w:lang w:val="ka-GE" w:eastAsia="en-GB"/>
        </w:rPr>
        <w:t>დოზის ეტაპობრივად შემცირება</w:t>
      </w:r>
      <w:r w:rsidR="003E611A" w:rsidRPr="008B001C">
        <w:rPr>
          <w:rFonts w:ascii="Sylfaen" w:hAnsi="Sylfaen"/>
          <w:b/>
          <w:noProof/>
          <w:sz w:val="24"/>
          <w:lang w:val="ka-GE" w:eastAsia="en-GB"/>
        </w:rPr>
        <w:t xml:space="preserve"> </w:t>
      </w:r>
      <w:r w:rsidR="0013469D" w:rsidRPr="008B001C">
        <w:rPr>
          <w:rFonts w:ascii="Sylfaen" w:hAnsi="Sylfaen"/>
          <w:b/>
          <w:noProof/>
          <w:sz w:val="24"/>
          <w:lang w:val="ka-GE" w:eastAsia="en-GB"/>
        </w:rPr>
        <w:t xml:space="preserve">სამხაზოვანი </w:t>
      </w:r>
      <w:r w:rsidR="003E611A" w:rsidRPr="008B001C">
        <w:rPr>
          <w:rFonts w:ascii="Sylfaen" w:hAnsi="Sylfaen"/>
          <w:b/>
          <w:noProof/>
          <w:sz w:val="24"/>
          <w:lang w:val="ka-GE" w:eastAsia="en-GB"/>
        </w:rPr>
        <w:t>(ლეიკოციტები, ერითროციტები და თრომბოციტები)</w:t>
      </w:r>
      <w:r w:rsidR="00420D56" w:rsidRPr="008B001C">
        <w:rPr>
          <w:rFonts w:ascii="Sylfaen" w:hAnsi="Sylfaen"/>
          <w:b/>
          <w:noProof/>
          <w:sz w:val="24"/>
          <w:lang w:val="ka-GE" w:eastAsia="en-GB"/>
        </w:rPr>
        <w:t xml:space="preserve"> </w:t>
      </w:r>
      <w:r w:rsidR="00AB3795" w:rsidRPr="008B001C">
        <w:rPr>
          <w:rFonts w:ascii="Sylfaen" w:eastAsia="MS Gothic" w:hAnsi="Sylfaen"/>
          <w:b/>
          <w:noProof/>
          <w:sz w:val="24"/>
          <w:lang w:val="ka-GE"/>
        </w:rPr>
        <w:t>რესპონდერებისთვის</w:t>
      </w:r>
    </w:p>
    <w:p w14:paraId="69C1865C" w14:textId="77777777" w:rsidR="00420D56" w:rsidRPr="008B001C" w:rsidRDefault="000469E2"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რევოლეიდის დოზა უნდა შემცირდეს 50%-ით, </w:t>
      </w:r>
      <w:r w:rsidR="00AA699C" w:rsidRPr="008B001C">
        <w:rPr>
          <w:rFonts w:ascii="Sylfaen" w:hAnsi="Sylfaen"/>
          <w:noProof/>
          <w:szCs w:val="24"/>
          <w:lang w:val="ka-GE" w:eastAsia="en-GB"/>
        </w:rPr>
        <w:t>როგორც კი</w:t>
      </w:r>
      <w:r w:rsidR="00420D56" w:rsidRPr="008B001C">
        <w:rPr>
          <w:rFonts w:ascii="Sylfaen" w:hAnsi="Sylfaen"/>
          <w:noProof/>
          <w:szCs w:val="24"/>
          <w:lang w:val="ka-GE" w:eastAsia="en-GB"/>
        </w:rPr>
        <w:t xml:space="preserve"> თრომბოციტების რაოდენობა </w:t>
      </w:r>
      <w:r w:rsidR="00AA699C" w:rsidRPr="008B001C">
        <w:rPr>
          <w:rFonts w:ascii="Sylfaen" w:hAnsi="Sylfaen"/>
          <w:noProof/>
          <w:szCs w:val="24"/>
          <w:lang w:val="ka-GE" w:eastAsia="en-GB"/>
        </w:rPr>
        <w:t xml:space="preserve">მიაღწევს </w:t>
      </w:r>
      <w:r w:rsidR="00420D56" w:rsidRPr="008B001C">
        <w:rPr>
          <w:noProof/>
          <w:szCs w:val="24"/>
          <w:lang w:val="ka-GE" w:eastAsia="en-GB"/>
        </w:rPr>
        <w:t>&gt; 50,000/</w:t>
      </w:r>
      <w:r w:rsidR="00420D56" w:rsidRPr="008B001C">
        <w:rPr>
          <w:rFonts w:ascii="Sylfaen" w:hAnsi="Sylfaen"/>
          <w:noProof/>
          <w:szCs w:val="24"/>
          <w:lang w:val="ka-GE" w:eastAsia="en-GB"/>
        </w:rPr>
        <w:t>მკლ-</w:t>
      </w:r>
      <w:r w:rsidR="00AA699C" w:rsidRPr="008B001C">
        <w:rPr>
          <w:rFonts w:ascii="Sylfaen" w:hAnsi="Sylfaen"/>
          <w:noProof/>
          <w:szCs w:val="24"/>
          <w:lang w:val="ka-GE" w:eastAsia="en-GB"/>
        </w:rPr>
        <w:t>ს</w:t>
      </w:r>
      <w:r w:rsidR="00420D56" w:rsidRPr="008B001C">
        <w:rPr>
          <w:noProof/>
          <w:szCs w:val="24"/>
          <w:lang w:val="ka-GE" w:eastAsia="en-GB"/>
        </w:rPr>
        <w:t xml:space="preserve">, </w:t>
      </w:r>
      <w:r w:rsidR="00420D56" w:rsidRPr="008B001C">
        <w:rPr>
          <w:rFonts w:ascii="Sylfaen" w:hAnsi="Sylfaen"/>
          <w:noProof/>
          <w:szCs w:val="24"/>
          <w:lang w:val="ka-GE" w:eastAsia="en-GB"/>
        </w:rPr>
        <w:t>ჰემოგლობინი</w:t>
      </w:r>
      <w:r w:rsidRPr="008B001C">
        <w:rPr>
          <w:rFonts w:ascii="Sylfaen" w:hAnsi="Sylfaen"/>
          <w:noProof/>
          <w:szCs w:val="24"/>
          <w:lang w:val="ka-GE" w:eastAsia="en-GB"/>
        </w:rPr>
        <w:t xml:space="preserve">ს დონე </w:t>
      </w:r>
      <w:r w:rsidR="00420D56" w:rsidRPr="008B001C">
        <w:rPr>
          <w:noProof/>
          <w:szCs w:val="24"/>
          <w:lang w:val="ka-GE" w:eastAsia="en-GB"/>
        </w:rPr>
        <w:t>&gt; 10 </w:t>
      </w:r>
      <w:r w:rsidR="00420D56" w:rsidRPr="008B001C">
        <w:rPr>
          <w:rFonts w:ascii="Sylfaen" w:hAnsi="Sylfaen"/>
          <w:noProof/>
          <w:szCs w:val="24"/>
          <w:lang w:val="ka-GE" w:eastAsia="en-GB"/>
        </w:rPr>
        <w:t>გ</w:t>
      </w:r>
      <w:r w:rsidR="00420D56" w:rsidRPr="008B001C">
        <w:rPr>
          <w:noProof/>
          <w:szCs w:val="24"/>
          <w:lang w:val="ka-GE" w:eastAsia="en-GB"/>
        </w:rPr>
        <w:t>/</w:t>
      </w:r>
      <w:r w:rsidR="00420D56" w:rsidRPr="008B001C">
        <w:rPr>
          <w:rFonts w:ascii="Sylfaen" w:hAnsi="Sylfaen"/>
          <w:noProof/>
          <w:szCs w:val="24"/>
          <w:lang w:val="ka-GE" w:eastAsia="en-GB"/>
        </w:rPr>
        <w:t>დლ</w:t>
      </w:r>
      <w:r w:rsidR="00AA699C" w:rsidRPr="008B001C">
        <w:rPr>
          <w:rFonts w:ascii="Sylfaen" w:hAnsi="Sylfaen"/>
          <w:noProof/>
          <w:szCs w:val="24"/>
          <w:lang w:val="ka-GE" w:eastAsia="en-GB"/>
        </w:rPr>
        <w:t>-ს</w:t>
      </w:r>
      <w:r w:rsidR="00420D56" w:rsidRPr="008B001C">
        <w:rPr>
          <w:rFonts w:ascii="Sylfaen" w:hAnsi="Sylfaen"/>
          <w:noProof/>
          <w:szCs w:val="24"/>
          <w:lang w:val="ka-GE" w:eastAsia="en-GB"/>
        </w:rPr>
        <w:t xml:space="preserve"> </w:t>
      </w:r>
      <w:r w:rsidRPr="008B001C">
        <w:rPr>
          <w:rFonts w:ascii="Sylfaen" w:hAnsi="Sylfaen"/>
          <w:noProof/>
          <w:szCs w:val="24"/>
          <w:lang w:val="ka-GE" w:eastAsia="en-GB"/>
        </w:rPr>
        <w:t xml:space="preserve">ერითროციტების </w:t>
      </w:r>
      <w:r w:rsidR="00420D56" w:rsidRPr="008B001C">
        <w:rPr>
          <w:noProof/>
          <w:szCs w:val="24"/>
          <w:lang w:val="ka-GE" w:eastAsia="en-GB"/>
        </w:rPr>
        <w:t>(RBC)</w:t>
      </w:r>
      <w:r w:rsidR="00420D56" w:rsidRPr="008B001C">
        <w:rPr>
          <w:rFonts w:ascii="Sylfaen" w:hAnsi="Sylfaen"/>
          <w:noProof/>
          <w:szCs w:val="24"/>
          <w:lang w:val="ka-GE" w:eastAsia="en-GB"/>
        </w:rPr>
        <w:t xml:space="preserve"> გადასხმის გარეშე, ხოლო ნეიტროფილების აბსოლუტური რაოდენობა</w:t>
      </w:r>
      <w:r w:rsidR="00420D56" w:rsidRPr="008B001C">
        <w:rPr>
          <w:noProof/>
          <w:szCs w:val="24"/>
          <w:lang w:val="ka-GE" w:eastAsia="en-GB"/>
        </w:rPr>
        <w:t xml:space="preserve"> (ANC) </w:t>
      </w:r>
      <w:r w:rsidRPr="008B001C">
        <w:rPr>
          <w:rFonts w:ascii="Sylfaen" w:hAnsi="Sylfaen"/>
          <w:noProof/>
          <w:szCs w:val="24"/>
          <w:lang w:val="ka-GE" w:eastAsia="en-GB"/>
        </w:rPr>
        <w:t>&gt;</w:t>
      </w:r>
      <w:r w:rsidR="00420D56" w:rsidRPr="008B001C">
        <w:rPr>
          <w:rFonts w:ascii="Sylfaen" w:hAnsi="Sylfaen"/>
          <w:noProof/>
          <w:szCs w:val="24"/>
          <w:lang w:val="ka-GE" w:eastAsia="en-GB"/>
        </w:rPr>
        <w:t xml:space="preserve">8 </w:t>
      </w:r>
      <w:r w:rsidRPr="008B001C">
        <w:rPr>
          <w:rFonts w:ascii="Sylfaen" w:hAnsi="Sylfaen"/>
          <w:noProof/>
          <w:szCs w:val="24"/>
          <w:lang w:val="ka-GE" w:eastAsia="en-GB"/>
        </w:rPr>
        <w:t>კვირის განმავლობაში</w:t>
      </w:r>
      <w:r w:rsidR="00C97715" w:rsidRPr="008B001C">
        <w:rPr>
          <w:rFonts w:ascii="Sylfaen" w:hAnsi="Sylfaen"/>
          <w:noProof/>
          <w:szCs w:val="24"/>
          <w:lang w:val="ka-GE" w:eastAsia="en-GB"/>
        </w:rPr>
        <w:t xml:space="preserve"> არის </w:t>
      </w:r>
      <w:r w:rsidR="00C97715" w:rsidRPr="008B001C">
        <w:rPr>
          <w:noProof/>
          <w:szCs w:val="24"/>
          <w:lang w:val="ka-GE" w:eastAsia="en-GB"/>
        </w:rPr>
        <w:t>&gt; 1 x 109/</w:t>
      </w:r>
      <w:r w:rsidR="00C97715" w:rsidRPr="008B001C">
        <w:rPr>
          <w:rFonts w:ascii="Sylfaen" w:hAnsi="Sylfaen"/>
          <w:noProof/>
          <w:szCs w:val="24"/>
          <w:lang w:val="ka-GE" w:eastAsia="en-GB"/>
        </w:rPr>
        <w:t>ლ.</w:t>
      </w:r>
      <w:r w:rsidR="00420D56" w:rsidRPr="008B001C">
        <w:rPr>
          <w:rFonts w:ascii="Sylfaen" w:hAnsi="Sylfaen"/>
          <w:noProof/>
          <w:szCs w:val="24"/>
          <w:lang w:val="ka-GE" w:eastAsia="en-GB"/>
        </w:rPr>
        <w:t xml:space="preserve"> თუ შემცირებულ</w:t>
      </w:r>
      <w:r w:rsidR="00C97715" w:rsidRPr="008B001C">
        <w:rPr>
          <w:rFonts w:ascii="Sylfaen" w:hAnsi="Sylfaen"/>
          <w:noProof/>
          <w:szCs w:val="24"/>
          <w:lang w:val="ka-GE" w:eastAsia="en-GB"/>
        </w:rPr>
        <w:t xml:space="preserve">ი დოზის </w:t>
      </w:r>
      <w:r w:rsidR="00F87672" w:rsidRPr="008B001C">
        <w:rPr>
          <w:rFonts w:ascii="Sylfaen" w:hAnsi="Sylfaen"/>
          <w:noProof/>
          <w:szCs w:val="24"/>
          <w:lang w:val="ka-GE" w:eastAsia="en-GB"/>
        </w:rPr>
        <w:t>მიღებ</w:t>
      </w:r>
      <w:r w:rsidR="00C97715" w:rsidRPr="008B001C">
        <w:rPr>
          <w:rFonts w:ascii="Sylfaen" w:hAnsi="Sylfaen"/>
          <w:noProof/>
          <w:szCs w:val="24"/>
          <w:lang w:val="ka-GE" w:eastAsia="en-GB"/>
        </w:rPr>
        <w:t xml:space="preserve">ისას მაჩვენებლები </w:t>
      </w:r>
      <w:r w:rsidR="00F87672" w:rsidRPr="008B001C">
        <w:rPr>
          <w:rFonts w:ascii="Sylfaen" w:hAnsi="Sylfaen"/>
          <w:noProof/>
          <w:szCs w:val="24"/>
          <w:lang w:val="ka-GE" w:eastAsia="en-GB"/>
        </w:rPr>
        <w:t xml:space="preserve">კვლავ </w:t>
      </w:r>
      <w:r w:rsidR="00C97715" w:rsidRPr="008B001C">
        <w:rPr>
          <w:rFonts w:ascii="Sylfaen" w:hAnsi="Sylfaen"/>
          <w:noProof/>
          <w:szCs w:val="24"/>
          <w:lang w:val="ka-GE" w:eastAsia="en-GB"/>
        </w:rPr>
        <w:t xml:space="preserve">სტაბილურია 8 კვირის შემდეგ, მაშინ </w:t>
      </w:r>
      <w:r w:rsidR="00AC39A8" w:rsidRPr="008B001C">
        <w:rPr>
          <w:rFonts w:ascii="Sylfaen" w:hAnsi="Sylfaen"/>
          <w:noProof/>
          <w:szCs w:val="24"/>
          <w:lang w:val="ka-GE" w:eastAsia="en-GB"/>
        </w:rPr>
        <w:t>უნდა შეწყდეს რევოლეიდის მიღება და გაკონტროლდეს სისხლის ანალიზი</w:t>
      </w:r>
      <w:r w:rsidR="00F87672" w:rsidRPr="008B001C">
        <w:rPr>
          <w:rFonts w:ascii="Sylfaen" w:hAnsi="Sylfaen"/>
          <w:noProof/>
          <w:szCs w:val="24"/>
          <w:lang w:val="ka-GE" w:eastAsia="en-GB"/>
        </w:rPr>
        <w:t xml:space="preserve">. </w:t>
      </w:r>
      <w:r w:rsidR="00420D56" w:rsidRPr="008B001C">
        <w:rPr>
          <w:rFonts w:ascii="Sylfaen" w:hAnsi="Sylfaen"/>
          <w:noProof/>
          <w:szCs w:val="24"/>
          <w:lang w:val="ka-GE" w:eastAsia="en-GB"/>
        </w:rPr>
        <w:t>თუ</w:t>
      </w:r>
      <w:r w:rsidR="006B5318" w:rsidRPr="008B001C">
        <w:rPr>
          <w:rFonts w:ascii="Sylfaen" w:hAnsi="Sylfaen"/>
          <w:noProof/>
          <w:szCs w:val="24"/>
          <w:lang w:val="ka-GE" w:eastAsia="en-GB"/>
        </w:rPr>
        <w:t xml:space="preserve"> შემცირდა </w:t>
      </w:r>
      <w:r w:rsidR="00420D56" w:rsidRPr="008B001C">
        <w:rPr>
          <w:rFonts w:ascii="Sylfaen" w:hAnsi="Sylfaen"/>
          <w:noProof/>
          <w:szCs w:val="24"/>
          <w:lang w:val="ka-GE" w:eastAsia="en-GB"/>
        </w:rPr>
        <w:t>თრომბოციტების რაოდენობა</w:t>
      </w:r>
      <w:r w:rsidR="00C53A47" w:rsidRPr="008B001C">
        <w:rPr>
          <w:rFonts w:ascii="Sylfaen" w:hAnsi="Sylfaen"/>
          <w:noProof/>
          <w:szCs w:val="24"/>
          <w:lang w:val="ka-GE" w:eastAsia="en-GB"/>
        </w:rPr>
        <w:t xml:space="preserve"> </w:t>
      </w:r>
      <w:r w:rsidR="00420D56" w:rsidRPr="008B001C">
        <w:rPr>
          <w:noProof/>
          <w:szCs w:val="24"/>
          <w:lang w:val="ka-GE" w:eastAsia="en-GB"/>
        </w:rPr>
        <w:t>&lt; 30,000/</w:t>
      </w:r>
      <w:r w:rsidR="00420D56" w:rsidRPr="008B001C">
        <w:rPr>
          <w:rFonts w:ascii="Sylfaen" w:hAnsi="Sylfaen"/>
          <w:noProof/>
          <w:szCs w:val="24"/>
          <w:lang w:val="ka-GE" w:eastAsia="en-GB"/>
        </w:rPr>
        <w:t>მკლ-მდე</w:t>
      </w:r>
      <w:r w:rsidR="00420D56" w:rsidRPr="008B001C">
        <w:rPr>
          <w:noProof/>
          <w:szCs w:val="24"/>
          <w:lang w:val="ka-GE" w:eastAsia="en-GB"/>
        </w:rPr>
        <w:t xml:space="preserve">, </w:t>
      </w:r>
      <w:r w:rsidR="00420D56" w:rsidRPr="008B001C">
        <w:rPr>
          <w:rFonts w:ascii="Sylfaen" w:hAnsi="Sylfaen"/>
          <w:noProof/>
          <w:szCs w:val="24"/>
          <w:lang w:val="ka-GE" w:eastAsia="en-GB"/>
        </w:rPr>
        <w:t>ჰემოგლობინი</w:t>
      </w:r>
      <w:r w:rsidR="00C53A47" w:rsidRPr="008B001C">
        <w:rPr>
          <w:rFonts w:ascii="Sylfaen" w:hAnsi="Sylfaen"/>
          <w:noProof/>
          <w:szCs w:val="24"/>
          <w:lang w:val="ka-GE" w:eastAsia="en-GB"/>
        </w:rPr>
        <w:t xml:space="preserve">ს დონე </w:t>
      </w:r>
      <w:r w:rsidR="00420D56" w:rsidRPr="008B001C">
        <w:rPr>
          <w:noProof/>
          <w:szCs w:val="24"/>
          <w:lang w:val="ka-GE" w:eastAsia="en-GB"/>
        </w:rPr>
        <w:t>&lt; 9 </w:t>
      </w:r>
      <w:r w:rsidR="00420D56" w:rsidRPr="008B001C">
        <w:rPr>
          <w:rFonts w:ascii="Sylfaen" w:hAnsi="Sylfaen"/>
          <w:noProof/>
          <w:szCs w:val="24"/>
          <w:lang w:val="ka-GE" w:eastAsia="en-GB"/>
        </w:rPr>
        <w:t>გ</w:t>
      </w:r>
      <w:r w:rsidR="00420D56" w:rsidRPr="008B001C">
        <w:rPr>
          <w:noProof/>
          <w:szCs w:val="24"/>
          <w:lang w:val="ka-GE" w:eastAsia="en-GB"/>
        </w:rPr>
        <w:t>/</w:t>
      </w:r>
      <w:r w:rsidR="00420D56" w:rsidRPr="008B001C">
        <w:rPr>
          <w:rFonts w:ascii="Sylfaen" w:hAnsi="Sylfaen"/>
          <w:noProof/>
          <w:szCs w:val="24"/>
          <w:lang w:val="ka-GE" w:eastAsia="en-GB"/>
        </w:rPr>
        <w:t xml:space="preserve">დლ-მდე ან </w:t>
      </w:r>
      <w:r w:rsidR="00420D56" w:rsidRPr="008B001C">
        <w:rPr>
          <w:noProof/>
          <w:szCs w:val="24"/>
          <w:lang w:val="ka-GE" w:eastAsia="en-GB"/>
        </w:rPr>
        <w:t>ANC &lt; 0.5 x 109/</w:t>
      </w:r>
      <w:r w:rsidR="00420D56" w:rsidRPr="008B001C">
        <w:rPr>
          <w:rFonts w:ascii="Sylfaen" w:hAnsi="Sylfaen"/>
          <w:noProof/>
          <w:szCs w:val="24"/>
          <w:lang w:val="ka-GE" w:eastAsia="en-GB"/>
        </w:rPr>
        <w:t xml:space="preserve">ლ-მდე </w:t>
      </w:r>
      <w:r w:rsidR="00C53A47" w:rsidRPr="008B001C">
        <w:rPr>
          <w:rFonts w:ascii="Sylfaen" w:hAnsi="Sylfaen"/>
          <w:noProof/>
          <w:szCs w:val="24"/>
          <w:lang w:val="ka-GE" w:eastAsia="en-GB"/>
        </w:rPr>
        <w:t xml:space="preserve">შეიძლება განახლდეს </w:t>
      </w:r>
      <w:r w:rsidR="00420D56" w:rsidRPr="008B001C">
        <w:rPr>
          <w:rFonts w:ascii="Sylfaen" w:hAnsi="Sylfaen"/>
          <w:noProof/>
          <w:szCs w:val="24"/>
          <w:lang w:val="ka-GE" w:eastAsia="en-GB"/>
        </w:rPr>
        <w:t>რევოლეიდის მიღება წინა დოზით</w:t>
      </w:r>
      <w:r w:rsidR="00420D56" w:rsidRPr="008B001C">
        <w:rPr>
          <w:noProof/>
          <w:szCs w:val="24"/>
          <w:lang w:val="ka-GE" w:eastAsia="en-GB"/>
        </w:rPr>
        <w:t>.</w:t>
      </w:r>
    </w:p>
    <w:p w14:paraId="404C572E" w14:textId="77777777" w:rsidR="006B5318" w:rsidRPr="008B001C" w:rsidRDefault="006B5318" w:rsidP="008B001C">
      <w:pPr>
        <w:pStyle w:val="Nottoc-headings"/>
        <w:spacing w:before="0" w:after="0" w:line="276" w:lineRule="auto"/>
        <w:rPr>
          <w:rFonts w:ascii="Sylfaen" w:hAnsi="Sylfaen"/>
          <w:noProof/>
          <w:lang w:val="ka-GE"/>
        </w:rPr>
      </w:pPr>
      <w:r w:rsidRPr="008B001C">
        <w:rPr>
          <w:rFonts w:ascii="Sylfaen" w:hAnsi="Sylfaen"/>
          <w:noProof/>
          <w:lang w:val="ka-GE"/>
        </w:rPr>
        <w:t>შეწყვეტა</w:t>
      </w:r>
    </w:p>
    <w:p w14:paraId="4BB95ECB" w14:textId="77777777" w:rsidR="006B5318" w:rsidRPr="008B001C" w:rsidRDefault="006B5318"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მკურნალობა უნდა შეწყდეს თუ რევოლეიდით მკურნალობის დაწყებიდან 16 კვირაში არ გამოვლინდა ჰემატოლოგიური პასუხი. ახალი ციტოგენური პათოლოგიების განვითარების შემთხვევაში უნდა გადაიხედოს მკურნალობის შეწყვეტის საკითხი </w:t>
      </w:r>
      <w:r w:rsidRPr="008B001C">
        <w:rPr>
          <w:noProof/>
          <w:szCs w:val="24"/>
          <w:lang w:val="ka-GE" w:eastAsia="en-GB"/>
        </w:rPr>
        <w:t>(</w:t>
      </w:r>
      <w:r w:rsidRPr="008B001C">
        <w:rPr>
          <w:rFonts w:ascii="Sylfaen" w:hAnsi="Sylfaen"/>
          <w:noProof/>
          <w:szCs w:val="24"/>
          <w:lang w:val="ka-GE" w:eastAsia="en-GB"/>
        </w:rPr>
        <w:t>იხ. ნაწილი „პრეპარატის გვერდითი რეაქციები“). ასევე, შესაძლოა საჭირო გახდეს რევოლეიდის შეწყვეტა თუ დაფიქსირდა თრომბოციტების ჭარბი რაოდენობა (როგორც ეს მოცემულია ცხრილში 6) ან ღვიძლის ფუნქციური ტესტების მაჩვენებლების სერიოზული გადახრები, (იხ. ნაწილი "გაფრთხილებები და სიფრთხილის ზომები"</w:t>
      </w:r>
      <w:r w:rsidRPr="008B001C">
        <w:rPr>
          <w:noProof/>
          <w:szCs w:val="24"/>
          <w:lang w:val="ka-GE" w:eastAsia="en-GB"/>
        </w:rPr>
        <w:t>).</w:t>
      </w:r>
    </w:p>
    <w:p w14:paraId="21767ED8" w14:textId="77777777" w:rsidR="003135A2" w:rsidRPr="008B001C" w:rsidRDefault="003135A2" w:rsidP="008B001C">
      <w:pPr>
        <w:pStyle w:val="Nottoc-headings"/>
        <w:spacing w:before="0" w:after="0" w:line="276" w:lineRule="auto"/>
        <w:rPr>
          <w:noProof/>
          <w:lang w:val="ka-GE"/>
        </w:rPr>
      </w:pPr>
      <w:r w:rsidRPr="008B001C">
        <w:rPr>
          <w:rFonts w:ascii="Sylfaen" w:hAnsi="Sylfaen"/>
          <w:noProof/>
          <w:lang w:val="ka-GE"/>
        </w:rPr>
        <w:t>განსაკუთრებული  პოპულაციები</w:t>
      </w:r>
      <w:r w:rsidRPr="008B001C">
        <w:rPr>
          <w:noProof/>
          <w:lang w:val="ka-GE"/>
        </w:rPr>
        <w:t xml:space="preserve"> (</w:t>
      </w:r>
      <w:r w:rsidRPr="008B001C">
        <w:rPr>
          <w:rFonts w:ascii="Sylfaen" w:hAnsi="Sylfaen"/>
          <w:noProof/>
          <w:lang w:val="ka-GE"/>
        </w:rPr>
        <w:t>ყველა ჩვენება</w:t>
      </w:r>
      <w:r w:rsidRPr="008B001C">
        <w:rPr>
          <w:noProof/>
          <w:lang w:val="ka-GE"/>
        </w:rPr>
        <w:t>)</w:t>
      </w:r>
    </w:p>
    <w:p w14:paraId="59ECE9ED" w14:textId="77777777" w:rsidR="003135A2" w:rsidRPr="008B001C" w:rsidRDefault="003135A2" w:rsidP="008B001C">
      <w:pPr>
        <w:pStyle w:val="Nottoc-headings"/>
        <w:spacing w:before="0" w:after="0" w:line="276" w:lineRule="auto"/>
        <w:rPr>
          <w:rFonts w:ascii="Sylfaen" w:hAnsi="Sylfaen"/>
          <w:noProof/>
          <w:lang w:val="ka-GE"/>
        </w:rPr>
      </w:pPr>
      <w:r w:rsidRPr="008B001C">
        <w:rPr>
          <w:rFonts w:ascii="Sylfaen" w:hAnsi="Sylfaen"/>
          <w:noProof/>
          <w:lang w:val="ka-GE"/>
        </w:rPr>
        <w:t>თირკმლის უკმარისობა</w:t>
      </w:r>
    </w:p>
    <w:p w14:paraId="70D7118C" w14:textId="77777777" w:rsidR="003135A2" w:rsidRPr="008B001C" w:rsidRDefault="003135A2"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დოზის </w:t>
      </w:r>
      <w:r w:rsidR="00724CA3" w:rsidRPr="008B001C">
        <w:rPr>
          <w:rFonts w:ascii="Sylfaen" w:hAnsi="Sylfaen"/>
          <w:noProof/>
          <w:szCs w:val="24"/>
          <w:lang w:val="ka-GE" w:eastAsia="en-GB"/>
        </w:rPr>
        <w:t>კორექცია არ არის</w:t>
      </w:r>
      <w:r w:rsidRPr="008B001C">
        <w:rPr>
          <w:rFonts w:ascii="Sylfaen" w:hAnsi="Sylfaen"/>
          <w:noProof/>
          <w:szCs w:val="24"/>
          <w:lang w:val="ka-GE" w:eastAsia="en-GB"/>
        </w:rPr>
        <w:t xml:space="preserve"> საჭირო</w:t>
      </w:r>
      <w:r w:rsidR="00724CA3" w:rsidRPr="008B001C">
        <w:rPr>
          <w:rFonts w:ascii="Sylfaen" w:hAnsi="Sylfaen"/>
          <w:noProof/>
          <w:szCs w:val="24"/>
          <w:lang w:val="ka-GE" w:eastAsia="en-GB"/>
        </w:rPr>
        <w:t xml:space="preserve"> </w:t>
      </w:r>
      <w:r w:rsidRPr="008B001C">
        <w:rPr>
          <w:rFonts w:ascii="Sylfaen" w:hAnsi="Sylfaen"/>
          <w:noProof/>
          <w:szCs w:val="24"/>
          <w:lang w:val="ka-GE" w:eastAsia="en-GB"/>
        </w:rPr>
        <w:t>თირკმლის უკმარისობის მქონე პაციენტებში. თუმცა, შეზღუდული კლინიკური გამოცდილების გამო თირკმლის უკმარისობის მქონე პაციენტე</w:t>
      </w:r>
      <w:r w:rsidR="00724CA3" w:rsidRPr="008B001C">
        <w:rPr>
          <w:rFonts w:ascii="Sylfaen" w:hAnsi="Sylfaen"/>
          <w:noProof/>
          <w:szCs w:val="24"/>
          <w:lang w:val="ka-GE" w:eastAsia="en-GB"/>
        </w:rPr>
        <w:t xml:space="preserve">ში </w:t>
      </w:r>
      <w:r w:rsidR="00903C01" w:rsidRPr="008B001C">
        <w:rPr>
          <w:rFonts w:ascii="Sylfaen" w:hAnsi="Sylfaen"/>
          <w:noProof/>
          <w:szCs w:val="24"/>
          <w:lang w:val="ka-GE" w:eastAsia="en-GB"/>
        </w:rPr>
        <w:t>რევოლეიდი მიიღება</w:t>
      </w:r>
      <w:r w:rsidR="00724CA3" w:rsidRPr="008B001C">
        <w:rPr>
          <w:rFonts w:ascii="Sylfaen" w:hAnsi="Sylfaen"/>
          <w:noProof/>
          <w:szCs w:val="24"/>
          <w:lang w:val="ka-GE" w:eastAsia="en-GB"/>
        </w:rPr>
        <w:t xml:space="preserve"> სიფრთხილით და </w:t>
      </w:r>
      <w:r w:rsidR="00903C01" w:rsidRPr="008B001C">
        <w:rPr>
          <w:rFonts w:ascii="Sylfaen" w:hAnsi="Sylfaen"/>
          <w:noProof/>
          <w:szCs w:val="24"/>
          <w:lang w:val="ka-GE" w:eastAsia="en-GB"/>
        </w:rPr>
        <w:t xml:space="preserve">ხშირი მონიტორინგის ფონზე </w:t>
      </w:r>
      <w:r w:rsidRPr="008B001C">
        <w:rPr>
          <w:noProof/>
          <w:szCs w:val="24"/>
          <w:lang w:val="ka-GE" w:eastAsia="en-GB"/>
        </w:rPr>
        <w:t>(</w:t>
      </w:r>
      <w:r w:rsidRPr="008B001C">
        <w:rPr>
          <w:rFonts w:ascii="Sylfaen" w:hAnsi="Sylfaen"/>
          <w:noProof/>
          <w:szCs w:val="24"/>
          <w:lang w:val="ka-GE" w:eastAsia="en-GB"/>
        </w:rPr>
        <w:t>იხ</w:t>
      </w:r>
      <w:r w:rsidR="00724CA3" w:rsidRPr="008B001C">
        <w:rPr>
          <w:rFonts w:ascii="Sylfaen" w:hAnsi="Sylfaen"/>
          <w:noProof/>
          <w:szCs w:val="24"/>
          <w:lang w:val="ka-GE" w:eastAsia="en-GB"/>
        </w:rPr>
        <w:t>. ნაწილი</w:t>
      </w:r>
      <w:r w:rsidRPr="008B001C">
        <w:rPr>
          <w:rFonts w:ascii="Sylfaen" w:hAnsi="Sylfaen"/>
          <w:noProof/>
          <w:szCs w:val="24"/>
          <w:lang w:val="ka-GE" w:eastAsia="en-GB"/>
        </w:rPr>
        <w:t xml:space="preserve"> "კლინიკური ფარმაკოლოგია" </w:t>
      </w:r>
      <w:r w:rsidR="00B505B4" w:rsidRPr="008B001C">
        <w:rPr>
          <w:rFonts w:ascii="Sylfaen" w:hAnsi="Sylfaen"/>
          <w:noProof/>
          <w:szCs w:val="24"/>
          <w:lang w:val="ka-GE" w:eastAsia="en-GB"/>
        </w:rPr>
        <w:t>„განსაკუთრებული</w:t>
      </w:r>
      <w:r w:rsidRPr="008B001C">
        <w:rPr>
          <w:rFonts w:ascii="Sylfaen" w:hAnsi="Sylfaen"/>
          <w:noProof/>
          <w:szCs w:val="24"/>
          <w:lang w:val="ka-GE" w:eastAsia="en-GB"/>
        </w:rPr>
        <w:t xml:space="preserve"> პოპულაციები"</w:t>
      </w:r>
      <w:r w:rsidRPr="008B001C">
        <w:rPr>
          <w:noProof/>
          <w:szCs w:val="24"/>
          <w:lang w:val="ka-GE" w:eastAsia="en-GB"/>
        </w:rPr>
        <w:t>).</w:t>
      </w:r>
    </w:p>
    <w:p w14:paraId="05C909A5" w14:textId="77777777" w:rsidR="003135A2" w:rsidRPr="008B001C" w:rsidRDefault="003135A2" w:rsidP="008B001C">
      <w:pPr>
        <w:pStyle w:val="Nottoc-headings"/>
        <w:spacing w:before="0" w:after="0" w:line="276" w:lineRule="auto"/>
        <w:rPr>
          <w:rFonts w:ascii="Sylfaen" w:hAnsi="Sylfaen"/>
          <w:noProof/>
          <w:lang w:val="ka-GE"/>
        </w:rPr>
      </w:pPr>
      <w:r w:rsidRPr="008B001C">
        <w:rPr>
          <w:rFonts w:ascii="Sylfaen" w:hAnsi="Sylfaen"/>
          <w:noProof/>
          <w:lang w:val="ka-GE"/>
        </w:rPr>
        <w:t>ღვიძლის უკმარისობა</w:t>
      </w:r>
    </w:p>
    <w:p w14:paraId="0C83B412" w14:textId="77777777" w:rsidR="00903C01" w:rsidRPr="008B001C" w:rsidRDefault="003135A2" w:rsidP="008B001C">
      <w:pPr>
        <w:pStyle w:val="Text"/>
        <w:spacing w:before="0" w:line="276" w:lineRule="auto"/>
        <w:rPr>
          <w:noProof/>
          <w:szCs w:val="24"/>
          <w:lang w:val="ka-GE" w:eastAsia="en-GB"/>
        </w:rPr>
      </w:pPr>
      <w:r w:rsidRPr="008B001C">
        <w:rPr>
          <w:rFonts w:ascii="Sylfaen" w:hAnsi="Sylfaen"/>
          <w:noProof/>
          <w:szCs w:val="24"/>
          <w:lang w:val="ka-GE" w:eastAsia="en-GB"/>
        </w:rPr>
        <w:t xml:space="preserve">ღვიძლის ცეროზით დაავადებულ </w:t>
      </w:r>
      <w:r w:rsidR="008213A3" w:rsidRPr="008B001C">
        <w:rPr>
          <w:rFonts w:ascii="Sylfaen" w:hAnsi="Sylfaen"/>
          <w:noProof/>
          <w:szCs w:val="24"/>
          <w:lang w:val="ka-GE" w:eastAsia="en-GB"/>
        </w:rPr>
        <w:t>თრომბოციტოპენიური პურპურის (</w:t>
      </w:r>
      <w:r w:rsidRPr="008B001C">
        <w:rPr>
          <w:noProof/>
          <w:szCs w:val="24"/>
          <w:lang w:val="ka-GE" w:eastAsia="en-GB"/>
        </w:rPr>
        <w:t>ITP</w:t>
      </w:r>
      <w:r w:rsidR="008213A3" w:rsidRPr="008B001C">
        <w:rPr>
          <w:rFonts w:ascii="Sylfaen" w:hAnsi="Sylfaen"/>
          <w:noProof/>
          <w:szCs w:val="24"/>
          <w:lang w:val="ka-GE" w:eastAsia="en-GB"/>
        </w:rPr>
        <w:t xml:space="preserve">) მქონე პაციენტებში </w:t>
      </w:r>
      <w:r w:rsidRPr="008B001C">
        <w:rPr>
          <w:noProof/>
          <w:szCs w:val="24"/>
          <w:lang w:val="ka-GE" w:eastAsia="en-GB"/>
        </w:rPr>
        <w:t>(</w:t>
      </w:r>
      <w:r w:rsidRPr="008B001C">
        <w:rPr>
          <w:rFonts w:ascii="Sylfaen" w:hAnsi="Sylfaen"/>
          <w:noProof/>
          <w:szCs w:val="24"/>
          <w:lang w:val="ka-GE" w:eastAsia="en-GB"/>
        </w:rPr>
        <w:t>ღვიძლის უკმარისობა</w:t>
      </w:r>
      <w:r w:rsidRPr="008B001C">
        <w:rPr>
          <w:noProof/>
          <w:szCs w:val="24"/>
          <w:lang w:val="ka-GE" w:eastAsia="en-GB"/>
        </w:rPr>
        <w:t xml:space="preserve">, </w:t>
      </w:r>
      <w:r w:rsidR="008213A3" w:rsidRPr="008B001C">
        <w:rPr>
          <w:rFonts w:ascii="Sylfaen" w:hAnsi="Sylfaen"/>
          <w:noProof/>
          <w:szCs w:val="24"/>
          <w:lang w:val="ka-GE" w:eastAsia="en-GB"/>
        </w:rPr>
        <w:t>ჩაილდ-პიუს კლასიფიკაციით</w:t>
      </w:r>
      <w:r w:rsidRPr="008B001C">
        <w:rPr>
          <w:noProof/>
          <w:szCs w:val="24"/>
          <w:lang w:val="ka-GE" w:eastAsia="en-GB"/>
        </w:rPr>
        <w:t xml:space="preserve"> ≥ 5</w:t>
      </w:r>
      <w:r w:rsidR="008213A3" w:rsidRPr="008B001C">
        <w:rPr>
          <w:rFonts w:ascii="Sylfaen" w:hAnsi="Sylfaen"/>
          <w:noProof/>
          <w:szCs w:val="24"/>
          <w:lang w:val="ka-GE" w:eastAsia="en-GB"/>
        </w:rPr>
        <w:t xml:space="preserve"> ქულა</w:t>
      </w:r>
      <w:r w:rsidRPr="008B001C">
        <w:rPr>
          <w:noProof/>
          <w:szCs w:val="24"/>
          <w:lang w:val="ka-GE" w:eastAsia="en-GB"/>
        </w:rPr>
        <w:t xml:space="preserve">) </w:t>
      </w:r>
      <w:r w:rsidRPr="008B001C">
        <w:rPr>
          <w:rFonts w:ascii="Sylfaen" w:hAnsi="Sylfaen"/>
          <w:noProof/>
          <w:szCs w:val="24"/>
          <w:lang w:val="ka-GE" w:eastAsia="en-GB"/>
        </w:rPr>
        <w:t xml:space="preserve">რევოლეიდი </w:t>
      </w:r>
      <w:r w:rsidR="00903C01" w:rsidRPr="008B001C">
        <w:rPr>
          <w:rFonts w:ascii="Sylfaen" w:hAnsi="Sylfaen"/>
          <w:noProof/>
          <w:szCs w:val="24"/>
          <w:lang w:val="ka-GE" w:eastAsia="en-GB"/>
        </w:rPr>
        <w:t xml:space="preserve">მიიღება </w:t>
      </w:r>
      <w:r w:rsidRPr="008B001C">
        <w:rPr>
          <w:rFonts w:ascii="Sylfaen" w:hAnsi="Sylfaen"/>
          <w:noProof/>
          <w:szCs w:val="24"/>
          <w:lang w:val="ka-GE" w:eastAsia="en-GB"/>
        </w:rPr>
        <w:t>სიფრთხილით და ხშირი მონიტორინგის ფონზე</w:t>
      </w:r>
      <w:r w:rsidR="00903C01" w:rsidRPr="008B001C">
        <w:rPr>
          <w:rFonts w:ascii="Sylfaen" w:hAnsi="Sylfaen"/>
          <w:noProof/>
          <w:szCs w:val="24"/>
          <w:lang w:val="ka-GE" w:eastAsia="en-GB"/>
        </w:rPr>
        <w:t xml:space="preserve"> </w:t>
      </w:r>
      <w:r w:rsidR="00903C01" w:rsidRPr="008B001C">
        <w:rPr>
          <w:noProof/>
          <w:szCs w:val="24"/>
          <w:lang w:val="ka-GE" w:eastAsia="en-GB"/>
        </w:rPr>
        <w:t>(</w:t>
      </w:r>
      <w:r w:rsidR="00903C01" w:rsidRPr="008B001C">
        <w:rPr>
          <w:rFonts w:ascii="Sylfaen" w:hAnsi="Sylfaen"/>
          <w:noProof/>
          <w:szCs w:val="24"/>
          <w:lang w:val="ka-GE" w:eastAsia="en-GB"/>
        </w:rPr>
        <w:t>იხ. ნაწილი „გაფრთხილებები და სიფრთხილის ზომები“, "კლინიკური ფარმაკოლოგია" „განსაკუთრებული პოპულაციები"</w:t>
      </w:r>
      <w:r w:rsidR="00903C01" w:rsidRPr="008B001C">
        <w:rPr>
          <w:noProof/>
          <w:szCs w:val="24"/>
          <w:lang w:val="ka-GE" w:eastAsia="en-GB"/>
        </w:rPr>
        <w:t>).</w:t>
      </w:r>
    </w:p>
    <w:p w14:paraId="339FC1B3" w14:textId="77777777" w:rsidR="003135A2" w:rsidRPr="008B001C" w:rsidRDefault="003135A2"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თუ </w:t>
      </w:r>
      <w:r w:rsidR="0088516B" w:rsidRPr="008B001C">
        <w:rPr>
          <w:noProof/>
          <w:szCs w:val="24"/>
          <w:lang w:val="ka-GE" w:eastAsia="en-GB"/>
        </w:rPr>
        <w:t>ITP</w:t>
      </w:r>
      <w:r w:rsidR="0088516B" w:rsidRPr="008B001C">
        <w:rPr>
          <w:rFonts w:ascii="Sylfaen" w:hAnsi="Sylfaen"/>
          <w:noProof/>
          <w:szCs w:val="24"/>
          <w:lang w:val="ka-GE" w:eastAsia="en-GB"/>
        </w:rPr>
        <w:t>-ით დაავადებულ</w:t>
      </w:r>
      <w:r w:rsidRPr="008B001C">
        <w:rPr>
          <w:rFonts w:ascii="Sylfaen" w:hAnsi="Sylfaen"/>
          <w:noProof/>
          <w:szCs w:val="24"/>
          <w:lang w:val="ka-GE" w:eastAsia="en-GB"/>
        </w:rPr>
        <w:t xml:space="preserve"> ღვიძლის უკმარისობის მქონე</w:t>
      </w:r>
      <w:r w:rsidRPr="008B001C">
        <w:rPr>
          <w:noProof/>
          <w:szCs w:val="24"/>
          <w:lang w:val="ka-GE" w:eastAsia="en-GB"/>
        </w:rPr>
        <w:t xml:space="preserve"> </w:t>
      </w:r>
      <w:r w:rsidR="0088516B" w:rsidRPr="008B001C">
        <w:rPr>
          <w:rFonts w:ascii="Sylfaen" w:hAnsi="Sylfaen"/>
          <w:noProof/>
          <w:szCs w:val="24"/>
          <w:lang w:val="ka-GE" w:eastAsia="en-GB"/>
        </w:rPr>
        <w:t xml:space="preserve">პაციენტებში საჭიროა რევოლეიდის მიღება, </w:t>
      </w:r>
      <w:r w:rsidRPr="008B001C">
        <w:rPr>
          <w:rFonts w:ascii="Sylfaen" w:hAnsi="Sylfaen"/>
          <w:noProof/>
          <w:szCs w:val="24"/>
          <w:lang w:val="ka-GE" w:eastAsia="en-GB"/>
        </w:rPr>
        <w:t>საწყისი დოზა უნდა იყოს 25 მგ</w:t>
      </w:r>
      <w:r w:rsidR="0088516B" w:rsidRPr="008B001C">
        <w:rPr>
          <w:rFonts w:ascii="Sylfaen" w:hAnsi="Sylfaen"/>
          <w:noProof/>
          <w:szCs w:val="24"/>
          <w:lang w:val="ka-GE" w:eastAsia="en-GB"/>
        </w:rPr>
        <w:t xml:space="preserve"> დღეში </w:t>
      </w:r>
      <w:r w:rsidR="00AB3795" w:rsidRPr="008B001C">
        <w:rPr>
          <w:rFonts w:ascii="Sylfaen" w:hAnsi="Sylfaen"/>
          <w:noProof/>
          <w:szCs w:val="24"/>
          <w:lang w:val="ka-GE" w:eastAsia="en-GB"/>
        </w:rPr>
        <w:t>ერთჯერ</w:t>
      </w:r>
      <w:r w:rsidRPr="008B001C">
        <w:rPr>
          <w:rFonts w:ascii="Sylfaen" w:hAnsi="Sylfaen"/>
          <w:noProof/>
          <w:szCs w:val="24"/>
          <w:lang w:val="ka-GE" w:eastAsia="en-GB"/>
        </w:rPr>
        <w:t>.</w:t>
      </w:r>
      <w:r w:rsidR="0088516B" w:rsidRPr="008B001C">
        <w:rPr>
          <w:rFonts w:ascii="Sylfaen" w:hAnsi="Sylfaen"/>
          <w:noProof/>
          <w:szCs w:val="24"/>
          <w:lang w:val="ka-GE" w:eastAsia="en-GB"/>
        </w:rPr>
        <w:t xml:space="preserve"> ღვიძლის უკმარისობის მქონე პაციენტებში რევოლეიდით მკურნალობის დაწყების შემდეგ დოზის </w:t>
      </w:r>
      <w:r w:rsidR="00FC0242" w:rsidRPr="008B001C">
        <w:rPr>
          <w:rFonts w:ascii="Sylfaen" w:hAnsi="Sylfaen"/>
          <w:noProof/>
          <w:szCs w:val="24"/>
          <w:lang w:val="ka-GE" w:eastAsia="en-GB"/>
        </w:rPr>
        <w:t>გაზრდა</w:t>
      </w:r>
      <w:r w:rsidR="0088516B" w:rsidRPr="008B001C">
        <w:rPr>
          <w:rFonts w:ascii="Sylfaen" w:hAnsi="Sylfaen"/>
          <w:noProof/>
          <w:szCs w:val="24"/>
          <w:lang w:val="ka-GE" w:eastAsia="en-GB"/>
        </w:rPr>
        <w:t xml:space="preserve"> შესაძლებელია 3 კვირაში.</w:t>
      </w:r>
      <w:r w:rsidRPr="008B001C">
        <w:rPr>
          <w:rFonts w:ascii="Sylfaen" w:hAnsi="Sylfaen"/>
          <w:noProof/>
          <w:szCs w:val="24"/>
          <w:lang w:val="ka-GE" w:eastAsia="en-GB"/>
        </w:rPr>
        <w:t xml:space="preserve"> </w:t>
      </w:r>
    </w:p>
    <w:p w14:paraId="12D6BB7C" w14:textId="77777777" w:rsidR="003135A2" w:rsidRPr="008B001C" w:rsidRDefault="003135A2"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ქრონიკული</w:t>
      </w:r>
      <w:r w:rsidRPr="008B001C">
        <w:rPr>
          <w:noProof/>
          <w:szCs w:val="24"/>
          <w:lang w:val="ka-GE" w:eastAsia="en-GB"/>
        </w:rPr>
        <w:t xml:space="preserve"> HCV</w:t>
      </w:r>
      <w:r w:rsidRPr="008B001C">
        <w:rPr>
          <w:rFonts w:ascii="Sylfaen" w:hAnsi="Sylfaen"/>
          <w:noProof/>
          <w:szCs w:val="24"/>
          <w:lang w:val="ka-GE" w:eastAsia="en-GB"/>
        </w:rPr>
        <w:t>-ი</w:t>
      </w:r>
      <w:r w:rsidR="00DA4AF5" w:rsidRPr="008B001C">
        <w:rPr>
          <w:rFonts w:ascii="Sylfaen" w:hAnsi="Sylfaen"/>
          <w:noProof/>
          <w:szCs w:val="24"/>
          <w:lang w:val="ka-GE" w:eastAsia="en-GB"/>
        </w:rPr>
        <w:t>თ დაავადებულ</w:t>
      </w:r>
      <w:r w:rsidRPr="008B001C">
        <w:rPr>
          <w:rFonts w:ascii="Sylfaen" w:hAnsi="Sylfaen"/>
          <w:noProof/>
          <w:szCs w:val="24"/>
          <w:lang w:val="ka-GE" w:eastAsia="en-GB"/>
        </w:rPr>
        <w:t xml:space="preserve"> ღვიძლის </w:t>
      </w:r>
      <w:r w:rsidR="00DA4AF5" w:rsidRPr="008B001C">
        <w:rPr>
          <w:rFonts w:ascii="Sylfaen" w:hAnsi="Sylfaen"/>
          <w:noProof/>
          <w:szCs w:val="24"/>
          <w:lang w:val="ka-GE" w:eastAsia="en-GB"/>
        </w:rPr>
        <w:t>უკმარისობის</w:t>
      </w:r>
      <w:r w:rsidR="00CF21DF" w:rsidRPr="008B001C">
        <w:rPr>
          <w:rFonts w:ascii="Sylfaen" w:hAnsi="Sylfaen"/>
          <w:noProof/>
          <w:szCs w:val="24"/>
          <w:lang w:val="ka-GE" w:eastAsia="en-GB"/>
        </w:rPr>
        <w:t xml:space="preserve"> მქონე</w:t>
      </w:r>
      <w:r w:rsidRPr="008B001C">
        <w:rPr>
          <w:rFonts w:ascii="Sylfaen" w:hAnsi="Sylfaen"/>
          <w:noProof/>
          <w:szCs w:val="24"/>
          <w:lang w:val="ka-GE" w:eastAsia="en-GB"/>
        </w:rPr>
        <w:t xml:space="preserve"> </w:t>
      </w:r>
      <w:r w:rsidR="00DA4AF5" w:rsidRPr="008B001C">
        <w:rPr>
          <w:rFonts w:ascii="Sylfaen" w:hAnsi="Sylfaen"/>
          <w:noProof/>
          <w:szCs w:val="24"/>
          <w:lang w:val="ka-GE" w:eastAsia="en-GB"/>
        </w:rPr>
        <w:t>და</w:t>
      </w:r>
      <w:r w:rsidR="00CF21DF" w:rsidRPr="008B001C">
        <w:rPr>
          <w:rFonts w:ascii="Sylfaen" w:hAnsi="Sylfaen"/>
          <w:noProof/>
          <w:szCs w:val="24"/>
          <w:lang w:val="ka-GE" w:eastAsia="en-GB"/>
        </w:rPr>
        <w:t xml:space="preserve"> რეფრაქტორული</w:t>
      </w:r>
      <w:r w:rsidRPr="008B001C">
        <w:rPr>
          <w:rFonts w:ascii="Sylfaen" w:hAnsi="Sylfaen"/>
          <w:noProof/>
          <w:szCs w:val="24"/>
          <w:lang w:val="ka-GE" w:eastAsia="en-GB"/>
        </w:rPr>
        <w:t xml:space="preserve"> მწვავე აპლასტური ანემიი</w:t>
      </w:r>
      <w:r w:rsidR="00CF21DF" w:rsidRPr="008B001C">
        <w:rPr>
          <w:rFonts w:ascii="Sylfaen" w:hAnsi="Sylfaen"/>
          <w:noProof/>
          <w:szCs w:val="24"/>
          <w:lang w:val="ka-GE" w:eastAsia="en-GB"/>
        </w:rPr>
        <w:t>თ დაავადებულ</w:t>
      </w:r>
      <w:r w:rsidRPr="008B001C">
        <w:rPr>
          <w:rFonts w:ascii="Sylfaen" w:hAnsi="Sylfaen"/>
          <w:noProof/>
          <w:szCs w:val="24"/>
          <w:lang w:val="ka-GE" w:eastAsia="en-GB"/>
        </w:rPr>
        <w:t xml:space="preserve"> ღვიძლის </w:t>
      </w:r>
      <w:r w:rsidR="00CF21DF" w:rsidRPr="008B001C">
        <w:rPr>
          <w:rFonts w:ascii="Sylfaen" w:hAnsi="Sylfaen"/>
          <w:noProof/>
          <w:szCs w:val="24"/>
          <w:lang w:val="ka-GE" w:eastAsia="en-GB"/>
        </w:rPr>
        <w:t>უკმარისობის მქონე პაციენტებში</w:t>
      </w:r>
      <w:r w:rsidRPr="008B001C">
        <w:rPr>
          <w:rFonts w:ascii="Sylfaen" w:hAnsi="Sylfaen"/>
          <w:noProof/>
          <w:szCs w:val="24"/>
          <w:lang w:val="ka-GE" w:eastAsia="en-GB"/>
        </w:rPr>
        <w:t xml:space="preserve"> </w:t>
      </w:r>
      <w:r w:rsidR="00D90E0E" w:rsidRPr="008B001C">
        <w:rPr>
          <w:rFonts w:ascii="Sylfaen" w:hAnsi="Sylfaen"/>
          <w:noProof/>
          <w:szCs w:val="24"/>
          <w:lang w:val="ka-GE" w:eastAsia="en-GB"/>
        </w:rPr>
        <w:t xml:space="preserve">რევოლეიდით მკურნალობა უნდა დაიწყოს დოზით 25 მგ დღეში </w:t>
      </w:r>
      <w:r w:rsidR="00AB3795" w:rsidRPr="008B001C">
        <w:rPr>
          <w:rFonts w:ascii="Sylfaen" w:hAnsi="Sylfaen"/>
          <w:noProof/>
          <w:szCs w:val="24"/>
          <w:lang w:val="ka-GE" w:eastAsia="en-GB"/>
        </w:rPr>
        <w:t>ერთჯერ</w:t>
      </w:r>
      <w:r w:rsidR="00D90E0E" w:rsidRPr="008B001C">
        <w:rPr>
          <w:rFonts w:ascii="Sylfaen" w:hAnsi="Sylfaen"/>
          <w:noProof/>
          <w:szCs w:val="24"/>
          <w:lang w:val="ka-GE" w:eastAsia="en-GB"/>
        </w:rPr>
        <w:t xml:space="preserve"> (იხ. ნაწილი </w:t>
      </w:r>
      <w:r w:rsidRPr="008B001C">
        <w:rPr>
          <w:rFonts w:ascii="Sylfaen" w:hAnsi="Sylfaen"/>
          <w:noProof/>
          <w:szCs w:val="24"/>
          <w:lang w:val="ka-GE" w:eastAsia="en-GB"/>
        </w:rPr>
        <w:t xml:space="preserve">"კლინიკური ფარმაკოლოგია" და </w:t>
      </w:r>
      <w:r w:rsidR="00D90E0E" w:rsidRPr="008B001C">
        <w:rPr>
          <w:rFonts w:ascii="Sylfaen" w:hAnsi="Sylfaen"/>
          <w:noProof/>
          <w:szCs w:val="24"/>
          <w:lang w:val="ka-GE" w:eastAsia="en-GB"/>
        </w:rPr>
        <w:t>„განსაკუთრებული</w:t>
      </w:r>
      <w:r w:rsidRPr="008B001C">
        <w:rPr>
          <w:rFonts w:ascii="Sylfaen" w:hAnsi="Sylfaen"/>
          <w:noProof/>
          <w:szCs w:val="24"/>
          <w:lang w:val="ka-GE" w:eastAsia="en-GB"/>
        </w:rPr>
        <w:t xml:space="preserve"> პოპულაციები"</w:t>
      </w:r>
      <w:r w:rsidRPr="008B001C">
        <w:rPr>
          <w:noProof/>
          <w:szCs w:val="24"/>
          <w:lang w:val="ka-GE" w:eastAsia="en-GB"/>
        </w:rPr>
        <w:t>).</w:t>
      </w:r>
    </w:p>
    <w:p w14:paraId="52E33426" w14:textId="77777777" w:rsidR="00880D44" w:rsidRPr="008B001C" w:rsidRDefault="00B95449"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eastAsia="en-GB"/>
        </w:rPr>
        <w:t xml:space="preserve">კლინიკურ კვლევაში </w:t>
      </w:r>
      <w:r w:rsidR="00E6541D" w:rsidRPr="008B001C">
        <w:rPr>
          <w:rFonts w:ascii="Sylfaen" w:hAnsi="Sylfaen"/>
          <w:noProof/>
          <w:szCs w:val="24"/>
          <w:lang w:val="ka-GE" w:eastAsia="en-GB"/>
        </w:rPr>
        <w:t xml:space="preserve">რადიკალური მეთოდით იმუნოსუპრესიული საშუალებებით </w:t>
      </w:r>
      <w:r w:rsidR="006E5D72" w:rsidRPr="008B001C">
        <w:rPr>
          <w:rFonts w:ascii="Sylfaen" w:hAnsi="Sylfaen"/>
          <w:noProof/>
          <w:szCs w:val="24"/>
          <w:lang w:val="ka-GE" w:eastAsia="en-GB"/>
        </w:rPr>
        <w:t xml:space="preserve">არანამკურნალები მწვავე აპლასტიური ანემიის </w:t>
      </w:r>
      <w:r w:rsidR="00E6541D" w:rsidRPr="008B001C">
        <w:rPr>
          <w:rFonts w:ascii="Sylfaen" w:hAnsi="Sylfaen"/>
          <w:noProof/>
          <w:szCs w:val="24"/>
          <w:lang w:val="ka-GE" w:eastAsia="en-GB"/>
        </w:rPr>
        <w:t xml:space="preserve">შემთხვევაში </w:t>
      </w:r>
      <w:r w:rsidR="006E5D72" w:rsidRPr="008B001C">
        <w:rPr>
          <w:rFonts w:ascii="Sylfaen" w:hAnsi="Sylfaen"/>
          <w:noProof/>
          <w:szCs w:val="24"/>
          <w:lang w:val="ka-GE" w:eastAsia="en-GB"/>
        </w:rPr>
        <w:t xml:space="preserve">არ დაიშვებოდნენ </w:t>
      </w:r>
      <w:r w:rsidR="006E5D72" w:rsidRPr="008B001C">
        <w:rPr>
          <w:rFonts w:ascii="Sylfaen" w:hAnsi="Sylfaen"/>
          <w:noProof/>
          <w:szCs w:val="24"/>
          <w:lang w:val="ka-GE" w:eastAsia="en-GB"/>
        </w:rPr>
        <w:lastRenderedPageBreak/>
        <w:t>პაციენტები</w:t>
      </w:r>
      <w:r w:rsidR="00E6541D" w:rsidRPr="008B001C">
        <w:rPr>
          <w:rFonts w:ascii="Sylfaen" w:hAnsi="Sylfaen"/>
          <w:noProof/>
          <w:szCs w:val="24"/>
          <w:lang w:val="ka-GE" w:eastAsia="en-GB"/>
        </w:rPr>
        <w:t xml:space="preserve"> თუ AST/ALT-ს საწყისი დონე იყო </w:t>
      </w:r>
      <w:r w:rsidR="006E5D72" w:rsidRPr="008B001C">
        <w:rPr>
          <w:rFonts w:ascii="Sylfaen" w:hAnsi="Sylfaen"/>
          <w:noProof/>
          <w:szCs w:val="24"/>
          <w:lang w:val="ka-GE" w:eastAsia="en-GB"/>
        </w:rPr>
        <w:t xml:space="preserve">&gt;5 x ULN. </w:t>
      </w:r>
      <w:r w:rsidR="00282635" w:rsidRPr="008B001C">
        <w:rPr>
          <w:rFonts w:ascii="Sylfaen" w:hAnsi="Sylfaen"/>
          <w:noProof/>
          <w:szCs w:val="24"/>
          <w:lang w:val="ka-GE" w:eastAsia="en-GB"/>
        </w:rPr>
        <w:t xml:space="preserve">ღვიძლის უკმარისობის მქონე პაციენტებში პირველი რიგის მკურნალობის დროს რევოლეიდის საწყისი დოზა უნდა განისაზღვროს კლინიკური შეფასების, ამტანობის </w:t>
      </w:r>
      <w:r w:rsidR="00606312" w:rsidRPr="008B001C">
        <w:rPr>
          <w:rFonts w:ascii="Sylfaen" w:hAnsi="Sylfaen"/>
          <w:noProof/>
          <w:szCs w:val="24"/>
          <w:lang w:val="ka-GE" w:eastAsia="en-GB"/>
        </w:rPr>
        <w:t xml:space="preserve">მიხედვით </w:t>
      </w:r>
      <w:r w:rsidR="00282635" w:rsidRPr="008B001C">
        <w:rPr>
          <w:rFonts w:ascii="Sylfaen" w:hAnsi="Sylfaen"/>
          <w:noProof/>
          <w:szCs w:val="24"/>
          <w:lang w:val="ka-GE" w:eastAsia="en-GB"/>
        </w:rPr>
        <w:t xml:space="preserve">და ღვიძლის ფუნქციის ყურადღებით გაკონტროლების </w:t>
      </w:r>
      <w:r w:rsidR="00606312" w:rsidRPr="008B001C">
        <w:rPr>
          <w:rFonts w:ascii="Sylfaen" w:hAnsi="Sylfaen"/>
          <w:noProof/>
          <w:szCs w:val="24"/>
          <w:lang w:val="ka-GE" w:eastAsia="en-GB"/>
        </w:rPr>
        <w:t xml:space="preserve">ფონზე. </w:t>
      </w:r>
    </w:p>
    <w:p w14:paraId="7154872B" w14:textId="77777777" w:rsidR="003135A2" w:rsidRPr="008B001C" w:rsidRDefault="003135A2"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პედიატრიული პაციენტები</w:t>
      </w:r>
      <w:r w:rsidR="00880D44" w:rsidRPr="008B001C">
        <w:rPr>
          <w:rFonts w:ascii="Sylfaen" w:hAnsi="Sylfaen"/>
          <w:b/>
          <w:noProof/>
          <w:szCs w:val="24"/>
          <w:lang w:val="ka-GE"/>
        </w:rPr>
        <w:t xml:space="preserve"> (18 </w:t>
      </w:r>
      <w:r w:rsidRPr="008B001C">
        <w:rPr>
          <w:rFonts w:ascii="Sylfaen" w:hAnsi="Sylfaen"/>
          <w:b/>
          <w:noProof/>
          <w:szCs w:val="24"/>
          <w:lang w:val="ka-GE"/>
        </w:rPr>
        <w:t>წლამდე)</w:t>
      </w:r>
    </w:p>
    <w:p w14:paraId="52D27601" w14:textId="77777777" w:rsidR="003135A2" w:rsidRPr="008B001C" w:rsidRDefault="003135A2"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უსაფრთხოება და ეფექტურობა </w:t>
      </w:r>
      <w:r w:rsidR="00880D44" w:rsidRPr="008B001C">
        <w:rPr>
          <w:rFonts w:ascii="Sylfaen" w:hAnsi="Sylfaen"/>
          <w:noProof/>
          <w:szCs w:val="24"/>
          <w:lang w:val="ka-GE"/>
        </w:rPr>
        <w:t>არ არის დადგენილი ITP-</w:t>
      </w:r>
      <w:r w:rsidR="00E36A1B" w:rsidRPr="008B001C">
        <w:rPr>
          <w:rFonts w:ascii="Sylfaen" w:hAnsi="Sylfaen"/>
          <w:noProof/>
          <w:szCs w:val="24"/>
          <w:lang w:val="ka-GE"/>
        </w:rPr>
        <w:t xml:space="preserve">ით დაავადებულ </w:t>
      </w:r>
      <w:r w:rsidR="00880D44" w:rsidRPr="008B001C">
        <w:rPr>
          <w:rFonts w:ascii="Sylfaen" w:hAnsi="Sylfaen"/>
          <w:noProof/>
          <w:szCs w:val="24"/>
          <w:lang w:val="ka-GE"/>
        </w:rPr>
        <w:t xml:space="preserve">1 წლამდე პედიატრიულ პაციენტებში, </w:t>
      </w:r>
      <w:r w:rsidRPr="008B001C">
        <w:rPr>
          <w:rFonts w:ascii="Sylfaen" w:hAnsi="Sylfaen"/>
          <w:noProof/>
          <w:szCs w:val="24"/>
          <w:lang w:val="ka-GE"/>
        </w:rPr>
        <w:t>ქრონიკული</w:t>
      </w:r>
      <w:r w:rsidR="00880D44" w:rsidRPr="008B001C">
        <w:rPr>
          <w:rFonts w:ascii="Sylfaen" w:hAnsi="Sylfaen"/>
          <w:noProof/>
          <w:szCs w:val="24"/>
          <w:lang w:val="ka-GE"/>
        </w:rPr>
        <w:t xml:space="preserve"> HCV-ის,</w:t>
      </w:r>
      <w:r w:rsidRPr="008B001C">
        <w:rPr>
          <w:rFonts w:ascii="Sylfaen" w:hAnsi="Sylfaen"/>
          <w:noProof/>
          <w:szCs w:val="24"/>
          <w:lang w:val="ka-GE"/>
        </w:rPr>
        <w:t xml:space="preserve"> </w:t>
      </w:r>
      <w:r w:rsidR="00880D44" w:rsidRPr="008B001C">
        <w:rPr>
          <w:rFonts w:ascii="Sylfaen" w:hAnsi="Sylfaen"/>
          <w:noProof/>
          <w:szCs w:val="24"/>
          <w:lang w:val="ka-GE"/>
        </w:rPr>
        <w:t xml:space="preserve">რეფრაქტორული </w:t>
      </w:r>
      <w:r w:rsidRPr="008B001C">
        <w:rPr>
          <w:rFonts w:ascii="Sylfaen" w:hAnsi="Sylfaen"/>
          <w:noProof/>
          <w:szCs w:val="24"/>
          <w:lang w:val="ka-GE"/>
        </w:rPr>
        <w:t>SAA-</w:t>
      </w:r>
      <w:r w:rsidR="00880D44" w:rsidRPr="008B001C">
        <w:rPr>
          <w:rFonts w:ascii="Sylfaen" w:hAnsi="Sylfaen"/>
          <w:noProof/>
          <w:szCs w:val="24"/>
          <w:lang w:val="ka-GE"/>
        </w:rPr>
        <w:t xml:space="preserve">ის </w:t>
      </w:r>
      <w:r w:rsidR="00E36A1B" w:rsidRPr="008B001C">
        <w:rPr>
          <w:rFonts w:ascii="Sylfaen" w:hAnsi="Sylfaen"/>
          <w:noProof/>
          <w:szCs w:val="24"/>
          <w:lang w:val="ka-GE"/>
        </w:rPr>
        <w:t>და რადიკალური მეთოდით იმუნოსუპრესიული საშუალებებით არანამკურნალები SAA-ის მქონე 2 წლამდე ბავშვებში (იხ. ნაწილი „პრეპარატის გვერდითი რეაქციები“ და „კლინიკური კვლევები“).</w:t>
      </w:r>
    </w:p>
    <w:p w14:paraId="6F05E817" w14:textId="77777777" w:rsidR="003135A2" w:rsidRPr="008B001C" w:rsidRDefault="003135A2" w:rsidP="008B001C">
      <w:pPr>
        <w:pStyle w:val="Nottoc-headings"/>
        <w:spacing w:before="0" w:after="0" w:line="276" w:lineRule="auto"/>
        <w:rPr>
          <w:rFonts w:ascii="Sylfaen" w:hAnsi="Sylfaen"/>
          <w:noProof/>
          <w:lang w:val="ka-GE"/>
        </w:rPr>
      </w:pPr>
      <w:r w:rsidRPr="008B001C">
        <w:rPr>
          <w:rFonts w:ascii="Sylfaen" w:hAnsi="Sylfaen"/>
          <w:noProof/>
          <w:lang w:val="ka-GE"/>
        </w:rPr>
        <w:t>ხა</w:t>
      </w:r>
      <w:r w:rsidR="00E36A1B" w:rsidRPr="008B001C">
        <w:rPr>
          <w:rFonts w:ascii="Sylfaen" w:hAnsi="Sylfaen"/>
          <w:noProof/>
          <w:lang w:val="ka-GE"/>
        </w:rPr>
        <w:t>ნდაზმული პაციენტები</w:t>
      </w:r>
      <w:r w:rsidRPr="008B001C">
        <w:rPr>
          <w:rFonts w:ascii="Sylfaen" w:hAnsi="Sylfaen"/>
          <w:noProof/>
          <w:lang w:val="ka-GE"/>
        </w:rPr>
        <w:t xml:space="preserve"> (65 </w:t>
      </w:r>
      <w:r w:rsidR="00E36A1B" w:rsidRPr="008B001C">
        <w:rPr>
          <w:rFonts w:ascii="Sylfaen" w:hAnsi="Sylfaen"/>
          <w:noProof/>
          <w:lang w:val="ka-GE"/>
        </w:rPr>
        <w:t>წლიდან)</w:t>
      </w:r>
    </w:p>
    <w:p w14:paraId="50A5B17E" w14:textId="77777777" w:rsidR="003135A2" w:rsidRPr="008B001C" w:rsidRDefault="00421BF5" w:rsidP="008B001C">
      <w:pPr>
        <w:pStyle w:val="Text"/>
        <w:spacing w:before="0" w:line="276" w:lineRule="auto"/>
        <w:rPr>
          <w:rFonts w:ascii="Sylfaen" w:hAnsi="Sylfaen"/>
          <w:noProof/>
          <w:szCs w:val="24"/>
          <w:lang w:val="ka-GE" w:eastAsia="en-GB"/>
        </w:rPr>
      </w:pPr>
      <w:r w:rsidRPr="008B001C">
        <w:rPr>
          <w:rFonts w:ascii="Sylfaen" w:hAnsi="Sylfaen"/>
          <w:noProof/>
          <w:szCs w:val="24"/>
          <w:lang w:val="ka-GE"/>
        </w:rPr>
        <w:t xml:space="preserve">65 წლიდან პაციენტებში რევოლეიდის გამოყენების შესახებ მონაცემები შეზღუდულია. </w:t>
      </w:r>
      <w:r w:rsidR="003135A2" w:rsidRPr="008B001C">
        <w:rPr>
          <w:rFonts w:ascii="Sylfaen" w:hAnsi="Sylfaen"/>
          <w:noProof/>
          <w:szCs w:val="24"/>
          <w:lang w:val="ka-GE"/>
        </w:rPr>
        <w:t>რევოლეიდი</w:t>
      </w:r>
      <w:r w:rsidR="006166DC" w:rsidRPr="008B001C">
        <w:rPr>
          <w:rFonts w:ascii="Sylfaen" w:hAnsi="Sylfaen"/>
          <w:noProof/>
          <w:szCs w:val="24"/>
          <w:lang w:val="ka-GE"/>
        </w:rPr>
        <w:t xml:space="preserve">ს </w:t>
      </w:r>
      <w:r w:rsidR="003135A2" w:rsidRPr="008B001C">
        <w:rPr>
          <w:rFonts w:ascii="Sylfaen" w:hAnsi="Sylfaen"/>
          <w:noProof/>
          <w:szCs w:val="24"/>
          <w:lang w:val="ka-GE"/>
        </w:rPr>
        <w:t>კლინიკურ კვლევებში</w:t>
      </w:r>
      <w:r w:rsidR="006166DC" w:rsidRPr="008B001C">
        <w:rPr>
          <w:rFonts w:ascii="Sylfaen" w:hAnsi="Sylfaen"/>
          <w:noProof/>
          <w:szCs w:val="24"/>
          <w:lang w:val="ka-GE"/>
        </w:rPr>
        <w:t xml:space="preserve"> უსართხოების თვალსაზრისით</w:t>
      </w:r>
      <w:r w:rsidR="003135A2" w:rsidRPr="008B001C">
        <w:rPr>
          <w:rFonts w:ascii="Sylfaen" w:hAnsi="Sylfaen"/>
          <w:noProof/>
          <w:szCs w:val="24"/>
          <w:lang w:val="ka-GE"/>
        </w:rPr>
        <w:t xml:space="preserve"> კლინიკურად მნიშვნელოვანი </w:t>
      </w:r>
      <w:r w:rsidR="006166DC" w:rsidRPr="008B001C">
        <w:rPr>
          <w:rFonts w:ascii="Sylfaen" w:hAnsi="Sylfaen"/>
          <w:noProof/>
          <w:szCs w:val="24"/>
          <w:lang w:val="ka-GE"/>
        </w:rPr>
        <w:t>განსხვავებები</w:t>
      </w:r>
      <w:r w:rsidR="003135A2" w:rsidRPr="008B001C">
        <w:rPr>
          <w:rFonts w:ascii="Sylfaen" w:hAnsi="Sylfaen"/>
          <w:noProof/>
          <w:szCs w:val="24"/>
          <w:lang w:val="ka-GE"/>
        </w:rPr>
        <w:t xml:space="preserve"> არ გამოვლენილა </w:t>
      </w:r>
      <w:r w:rsidR="006166DC" w:rsidRPr="008B001C">
        <w:rPr>
          <w:noProof/>
          <w:szCs w:val="24"/>
          <w:lang w:val="ka-GE"/>
        </w:rPr>
        <w:t>≥</w:t>
      </w:r>
      <w:r w:rsidR="003135A2" w:rsidRPr="008B001C">
        <w:rPr>
          <w:rFonts w:ascii="Sylfaen" w:hAnsi="Sylfaen"/>
          <w:noProof/>
          <w:szCs w:val="24"/>
          <w:lang w:val="ka-GE"/>
        </w:rPr>
        <w:t xml:space="preserve">65 წლის და ახალგაზრდა პაციენტებში. </w:t>
      </w:r>
      <w:r w:rsidR="00445752" w:rsidRPr="008B001C">
        <w:rPr>
          <w:rFonts w:ascii="Sylfaen" w:hAnsi="Sylfaen"/>
          <w:noProof/>
          <w:szCs w:val="24"/>
          <w:lang w:val="ka-GE"/>
        </w:rPr>
        <w:t>კლინიკურ პრაქტიკაში დაფიქსირებულ სხვა</w:t>
      </w:r>
      <w:r w:rsidR="003135A2" w:rsidRPr="008B001C">
        <w:rPr>
          <w:rFonts w:ascii="Sylfaen" w:hAnsi="Sylfaen"/>
          <w:noProof/>
          <w:szCs w:val="24"/>
          <w:lang w:val="ka-GE"/>
        </w:rPr>
        <w:t xml:space="preserve"> მონაცემებში</w:t>
      </w:r>
      <w:r w:rsidR="00445752" w:rsidRPr="008B001C">
        <w:rPr>
          <w:rFonts w:ascii="Sylfaen" w:hAnsi="Sylfaen"/>
          <w:noProof/>
          <w:szCs w:val="24"/>
          <w:lang w:val="ka-GE"/>
        </w:rPr>
        <w:t>ც არ გამოვლენილა</w:t>
      </w:r>
      <w:r w:rsidR="003135A2" w:rsidRPr="008B001C">
        <w:rPr>
          <w:rFonts w:ascii="Sylfaen" w:hAnsi="Sylfaen"/>
          <w:noProof/>
          <w:szCs w:val="24"/>
          <w:lang w:val="ka-GE"/>
        </w:rPr>
        <w:t xml:space="preserve"> განსხვავებები ხანდაზმულ და შედარებით ახალგაზრდა პაციენტებში, მაგრამ ზოგიერთ ხანდაზმულ სუბიექტში</w:t>
      </w:r>
      <w:r w:rsidR="003135A2" w:rsidRPr="008B001C">
        <w:rPr>
          <w:noProof/>
          <w:szCs w:val="24"/>
          <w:lang w:val="ka-GE"/>
        </w:rPr>
        <w:t xml:space="preserve"> </w:t>
      </w:r>
      <w:r w:rsidR="006166DC" w:rsidRPr="008B001C">
        <w:rPr>
          <w:rFonts w:ascii="Sylfaen" w:hAnsi="Sylfaen"/>
          <w:noProof/>
          <w:szCs w:val="24"/>
          <w:lang w:val="ka-GE"/>
        </w:rPr>
        <w:t>არ არის გამორიცხული მომატებული მგრძნობელობა (იხ. ნაწილი</w:t>
      </w:r>
      <w:r w:rsidR="003135A2" w:rsidRPr="008B001C">
        <w:rPr>
          <w:rFonts w:ascii="Sylfaen" w:hAnsi="Sylfaen"/>
          <w:noProof/>
          <w:szCs w:val="24"/>
          <w:lang w:val="ka-GE" w:eastAsia="en-GB"/>
        </w:rPr>
        <w:t xml:space="preserve">  "კლინიკური ფარმაკოლოგია, </w:t>
      </w:r>
      <w:r w:rsidR="006166DC" w:rsidRPr="008B001C">
        <w:rPr>
          <w:rFonts w:ascii="Sylfaen" w:hAnsi="Sylfaen"/>
          <w:noProof/>
          <w:szCs w:val="24"/>
          <w:lang w:val="ka-GE" w:eastAsia="en-GB"/>
        </w:rPr>
        <w:t>„განსაკუთრებული</w:t>
      </w:r>
      <w:r w:rsidR="003135A2" w:rsidRPr="008B001C">
        <w:rPr>
          <w:rFonts w:ascii="Sylfaen" w:hAnsi="Sylfaen"/>
          <w:noProof/>
          <w:szCs w:val="24"/>
          <w:lang w:val="ka-GE" w:eastAsia="en-GB"/>
        </w:rPr>
        <w:t xml:space="preserve"> პოპულაციები"</w:t>
      </w:r>
      <w:r w:rsidR="003135A2" w:rsidRPr="008B001C">
        <w:rPr>
          <w:noProof/>
          <w:szCs w:val="24"/>
          <w:lang w:val="ka-GE" w:eastAsia="en-GB"/>
        </w:rPr>
        <w:t>).</w:t>
      </w:r>
    </w:p>
    <w:p w14:paraId="7F97016A" w14:textId="77777777" w:rsidR="003135A2" w:rsidRPr="008B001C" w:rsidRDefault="003135A2" w:rsidP="008B001C">
      <w:pPr>
        <w:pStyle w:val="Nottoc-headings"/>
        <w:spacing w:before="0" w:after="0" w:line="276" w:lineRule="auto"/>
        <w:rPr>
          <w:rFonts w:ascii="Sylfaen" w:hAnsi="Sylfaen"/>
          <w:noProof/>
          <w:lang w:val="ka-GE"/>
        </w:rPr>
      </w:pPr>
      <w:r w:rsidRPr="008B001C">
        <w:rPr>
          <w:rFonts w:ascii="Sylfaen" w:hAnsi="Sylfaen"/>
          <w:noProof/>
          <w:lang w:val="ka-GE"/>
        </w:rPr>
        <w:t>მიღების წესი</w:t>
      </w:r>
    </w:p>
    <w:p w14:paraId="5F1E4D1F" w14:textId="77777777" w:rsidR="003135A2" w:rsidRPr="008B001C" w:rsidRDefault="003135A2"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რევოლეიდის მიღება უნდა მოხდეს ანტაციდების, რძის პროდუქტების ან პოლივალენტური კათიონების შემცველი (მაგ: ალუმინი, კალცი, რკინა, მაგნიუმი, სელენი და თუთია) მინერალური დანამატების</w:t>
      </w:r>
      <w:r w:rsidR="00445752" w:rsidRPr="008B001C">
        <w:rPr>
          <w:rFonts w:ascii="Sylfaen" w:hAnsi="Sylfaen"/>
          <w:noProof/>
          <w:szCs w:val="24"/>
          <w:lang w:val="ka-GE"/>
        </w:rPr>
        <w:t xml:space="preserve"> მიღებამდე სულ მცირე ორი საათით ადრე ან მიღებიდან სულ მცირე ოთხი საათის შემდეგ</w:t>
      </w:r>
      <w:r w:rsidRPr="008B001C">
        <w:rPr>
          <w:rFonts w:ascii="Sylfaen" w:hAnsi="Sylfaen"/>
          <w:noProof/>
          <w:szCs w:val="24"/>
          <w:lang w:val="ka-GE"/>
        </w:rPr>
        <w:t xml:space="preserve"> (</w:t>
      </w:r>
      <w:r w:rsidR="00445752" w:rsidRPr="008B001C">
        <w:rPr>
          <w:rFonts w:ascii="Sylfaen" w:hAnsi="Sylfaen"/>
          <w:noProof/>
          <w:szCs w:val="24"/>
          <w:lang w:val="ka-GE"/>
        </w:rPr>
        <w:t>იხ. ნაწილი</w:t>
      </w:r>
      <w:r w:rsidRPr="008B001C">
        <w:rPr>
          <w:rFonts w:ascii="Sylfaen" w:hAnsi="Sylfaen"/>
          <w:noProof/>
          <w:szCs w:val="24"/>
          <w:lang w:val="ka-GE"/>
        </w:rPr>
        <w:t xml:space="preserve"> </w:t>
      </w:r>
      <w:r w:rsidR="00445752" w:rsidRPr="008B001C">
        <w:rPr>
          <w:rFonts w:ascii="Sylfaen" w:hAnsi="Sylfaen"/>
          <w:noProof/>
          <w:szCs w:val="24"/>
          <w:lang w:val="ka-GE"/>
        </w:rPr>
        <w:t>„საკვებთან/სასმელთან</w:t>
      </w:r>
      <w:r w:rsidR="000F457F" w:rsidRPr="008B001C">
        <w:rPr>
          <w:rFonts w:ascii="Sylfaen" w:hAnsi="Sylfaen"/>
          <w:noProof/>
          <w:szCs w:val="24"/>
          <w:lang w:val="ka-GE"/>
        </w:rPr>
        <w:t xml:space="preserve"> ურთიერთქმედებები“).</w:t>
      </w:r>
    </w:p>
    <w:p w14:paraId="288183CB" w14:textId="77777777" w:rsidR="000F457F" w:rsidRPr="008B001C" w:rsidRDefault="003135A2"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w:t>
      </w:r>
      <w:r w:rsidR="000F457F" w:rsidRPr="008B001C">
        <w:rPr>
          <w:rFonts w:ascii="Sylfaen" w:hAnsi="Sylfaen"/>
          <w:noProof/>
          <w:szCs w:val="24"/>
          <w:lang w:val="ka-GE"/>
        </w:rPr>
        <w:t xml:space="preserve">ს მიღება შესაძლებელია მცირე რაოდენობის </w:t>
      </w:r>
      <w:r w:rsidRPr="008B001C">
        <w:rPr>
          <w:rFonts w:ascii="Sylfaen" w:hAnsi="Sylfaen"/>
          <w:noProof/>
          <w:szCs w:val="24"/>
          <w:lang w:val="ka-GE"/>
        </w:rPr>
        <w:t xml:space="preserve">(&lt; 50 მგ) </w:t>
      </w:r>
      <w:r w:rsidR="000F457F" w:rsidRPr="008B001C">
        <w:rPr>
          <w:rFonts w:ascii="Sylfaen" w:hAnsi="Sylfaen"/>
          <w:noProof/>
          <w:szCs w:val="24"/>
          <w:lang w:val="ka-GE"/>
        </w:rPr>
        <w:t>კალციუმის</w:t>
      </w:r>
      <w:r w:rsidRPr="008B001C">
        <w:rPr>
          <w:rFonts w:ascii="Sylfaen" w:hAnsi="Sylfaen"/>
          <w:noProof/>
          <w:szCs w:val="24"/>
          <w:lang w:val="ka-GE"/>
        </w:rPr>
        <w:t xml:space="preserve"> შემცველ ან</w:t>
      </w:r>
      <w:r w:rsidR="000F457F" w:rsidRPr="008B001C">
        <w:rPr>
          <w:rFonts w:ascii="Sylfaen" w:hAnsi="Sylfaen"/>
          <w:noProof/>
          <w:szCs w:val="24"/>
          <w:lang w:val="ka-GE"/>
        </w:rPr>
        <w:t xml:space="preserve"> სასურველია ისეთ საკვებთან ერთად, რომელიც არ შეიცავს კალციუმს (იხ. ნაწილი „ურთიერთქმედებები</w:t>
      </w:r>
      <w:r w:rsidRPr="008B001C">
        <w:rPr>
          <w:rFonts w:ascii="Sylfaen" w:hAnsi="Sylfaen"/>
          <w:noProof/>
          <w:szCs w:val="24"/>
          <w:lang w:val="ka-GE"/>
        </w:rPr>
        <w:t>,</w:t>
      </w:r>
      <w:r w:rsidR="000F457F" w:rsidRPr="008B001C">
        <w:rPr>
          <w:rFonts w:ascii="Sylfaen" w:hAnsi="Sylfaen"/>
          <w:noProof/>
          <w:szCs w:val="24"/>
          <w:lang w:val="ka-GE"/>
        </w:rPr>
        <w:t xml:space="preserve"> საკვებთან/სასმელთან ურთიერთქმედებები“).</w:t>
      </w:r>
    </w:p>
    <w:p w14:paraId="0BA9BAF2" w14:textId="77777777" w:rsidR="000F457F" w:rsidRPr="008B001C" w:rsidRDefault="000F457F" w:rsidP="008B001C">
      <w:pPr>
        <w:pStyle w:val="Nottoc-headings"/>
        <w:spacing w:before="0" w:after="0" w:line="276" w:lineRule="auto"/>
        <w:rPr>
          <w:rFonts w:ascii="Sylfaen" w:hAnsi="Sylfaen"/>
          <w:noProof/>
          <w:lang w:val="ka-GE"/>
        </w:rPr>
      </w:pPr>
      <w:r w:rsidRPr="008B001C">
        <w:rPr>
          <w:rFonts w:ascii="Sylfaen" w:hAnsi="Sylfaen"/>
          <w:noProof/>
          <w:lang w:val="ka-GE"/>
        </w:rPr>
        <w:t>უკუჩვენებები</w:t>
      </w:r>
      <w:r w:rsidR="00257A02" w:rsidRPr="008B001C">
        <w:rPr>
          <w:rFonts w:ascii="Sylfaen" w:hAnsi="Sylfaen"/>
          <w:noProof/>
          <w:lang w:val="ka-GE"/>
        </w:rPr>
        <w:t xml:space="preserve">: </w:t>
      </w:r>
      <w:r w:rsidRPr="008B001C">
        <w:rPr>
          <w:rFonts w:ascii="Sylfaen" w:hAnsi="Sylfaen"/>
          <w:noProof/>
          <w:lang w:val="ka-GE"/>
        </w:rPr>
        <w:t>არ აღინიშნება.</w:t>
      </w:r>
    </w:p>
    <w:p w14:paraId="0975923C" w14:textId="77777777" w:rsidR="000F457F" w:rsidRPr="008B001C" w:rsidRDefault="000F457F" w:rsidP="008B001C">
      <w:pPr>
        <w:pStyle w:val="Nottoc-headings"/>
        <w:spacing w:before="0" w:after="0" w:line="276" w:lineRule="auto"/>
        <w:rPr>
          <w:rFonts w:ascii="Sylfaen" w:hAnsi="Sylfaen"/>
          <w:noProof/>
          <w:lang w:val="ka-GE"/>
        </w:rPr>
      </w:pPr>
      <w:r w:rsidRPr="008B001C">
        <w:rPr>
          <w:rFonts w:ascii="Sylfaen" w:hAnsi="Sylfaen"/>
          <w:noProof/>
          <w:lang w:val="ka-GE"/>
        </w:rPr>
        <w:t>გაფრთხილებები და სიფრთხილის ზომები</w:t>
      </w:r>
    </w:p>
    <w:p w14:paraId="7E77C3BC" w14:textId="77777777" w:rsidR="000F457F" w:rsidRPr="008B001C" w:rsidRDefault="000F457F" w:rsidP="008B001C">
      <w:pPr>
        <w:pStyle w:val="Text"/>
        <w:spacing w:before="0" w:line="276" w:lineRule="auto"/>
        <w:rPr>
          <w:noProof/>
          <w:szCs w:val="24"/>
          <w:lang w:val="ka-GE"/>
        </w:rPr>
      </w:pPr>
      <w:r w:rsidRPr="008B001C">
        <w:rPr>
          <w:rFonts w:ascii="Sylfaen" w:hAnsi="Sylfaen"/>
          <w:noProof/>
          <w:szCs w:val="24"/>
          <w:lang w:val="ka-GE"/>
        </w:rPr>
        <w:t>რევოლეიდის ეფექტურობა და უსაფრთხოება სხვა თრომბოციტოპენიურ</w:t>
      </w:r>
      <w:r w:rsidR="00240F6B" w:rsidRPr="008B001C">
        <w:rPr>
          <w:rFonts w:ascii="Sylfaen" w:hAnsi="Sylfaen"/>
          <w:noProof/>
          <w:szCs w:val="24"/>
          <w:lang w:val="ka-GE"/>
        </w:rPr>
        <w:t>ი მდგომარეობების, მათ შორის</w:t>
      </w:r>
      <w:r w:rsidRPr="008B001C">
        <w:rPr>
          <w:rFonts w:ascii="Sylfaen" w:hAnsi="Sylfaen"/>
          <w:noProof/>
          <w:szCs w:val="24"/>
          <w:lang w:val="ka-GE"/>
        </w:rPr>
        <w:t xml:space="preserve"> ქიმიოთერაპიით ინდუცირებული </w:t>
      </w:r>
      <w:r w:rsidR="00240F6B" w:rsidRPr="008B001C">
        <w:rPr>
          <w:rFonts w:ascii="Sylfaen" w:hAnsi="Sylfaen"/>
          <w:noProof/>
          <w:szCs w:val="24"/>
          <w:lang w:val="ka-GE"/>
        </w:rPr>
        <w:t xml:space="preserve">თრომბოციტოპენიის </w:t>
      </w:r>
      <w:r w:rsidRPr="008B001C">
        <w:rPr>
          <w:rFonts w:ascii="Sylfaen" w:hAnsi="Sylfaen"/>
          <w:noProof/>
          <w:szCs w:val="24"/>
          <w:lang w:val="ka-GE"/>
        </w:rPr>
        <w:t>და მიელოდისპლაზიური სინდრომ</w:t>
      </w:r>
      <w:r w:rsidR="00240F6B" w:rsidRPr="008B001C">
        <w:rPr>
          <w:rFonts w:ascii="Sylfaen" w:hAnsi="Sylfaen"/>
          <w:noProof/>
          <w:szCs w:val="24"/>
          <w:lang w:val="ka-GE"/>
        </w:rPr>
        <w:t>ის</w:t>
      </w:r>
      <w:r w:rsidRPr="008B001C">
        <w:rPr>
          <w:noProof/>
          <w:szCs w:val="24"/>
          <w:lang w:val="ka-GE"/>
        </w:rPr>
        <w:t xml:space="preserve"> (MDS)</w:t>
      </w:r>
      <w:r w:rsidR="00240F6B" w:rsidRPr="008B001C">
        <w:rPr>
          <w:rFonts w:ascii="Sylfaen" w:hAnsi="Sylfaen"/>
          <w:noProof/>
          <w:szCs w:val="24"/>
          <w:lang w:val="ka-GE"/>
        </w:rPr>
        <w:t xml:space="preserve"> დროს არ არის </w:t>
      </w:r>
      <w:r w:rsidRPr="008B001C">
        <w:rPr>
          <w:rFonts w:ascii="Sylfaen" w:hAnsi="Sylfaen"/>
          <w:noProof/>
          <w:szCs w:val="24"/>
          <w:lang w:val="ka-GE"/>
        </w:rPr>
        <w:t>დ</w:t>
      </w:r>
      <w:r w:rsidR="00240F6B" w:rsidRPr="008B001C">
        <w:rPr>
          <w:rFonts w:ascii="Sylfaen" w:hAnsi="Sylfaen"/>
          <w:noProof/>
          <w:szCs w:val="24"/>
          <w:lang w:val="ka-GE"/>
        </w:rPr>
        <w:t>ად</w:t>
      </w:r>
      <w:r w:rsidRPr="008B001C">
        <w:rPr>
          <w:rFonts w:ascii="Sylfaen" w:hAnsi="Sylfaen"/>
          <w:noProof/>
          <w:szCs w:val="24"/>
          <w:lang w:val="ka-GE"/>
        </w:rPr>
        <w:t>გენილი</w:t>
      </w:r>
      <w:r w:rsidR="00240F6B" w:rsidRPr="008B001C">
        <w:rPr>
          <w:rFonts w:ascii="Sylfaen" w:hAnsi="Sylfaen"/>
          <w:noProof/>
          <w:szCs w:val="24"/>
          <w:lang w:val="ka-GE"/>
        </w:rPr>
        <w:t>.</w:t>
      </w:r>
    </w:p>
    <w:p w14:paraId="539D0F7D" w14:textId="77777777" w:rsidR="000F457F" w:rsidRPr="008B001C" w:rsidRDefault="00240F6B" w:rsidP="008B001C">
      <w:pPr>
        <w:pStyle w:val="Text"/>
        <w:spacing w:before="0" w:line="276" w:lineRule="auto"/>
        <w:rPr>
          <w:rFonts w:ascii="Sylfaen" w:hAnsi="Sylfaen"/>
          <w:b/>
          <w:noProof/>
          <w:szCs w:val="24"/>
          <w:u w:val="single"/>
          <w:lang w:val="ka-GE"/>
        </w:rPr>
      </w:pPr>
      <w:r w:rsidRPr="008B001C">
        <w:rPr>
          <w:rFonts w:ascii="Sylfaen" w:hAnsi="Sylfaen"/>
          <w:b/>
          <w:noProof/>
          <w:szCs w:val="24"/>
          <w:u w:val="single"/>
          <w:lang w:val="ka-GE"/>
        </w:rPr>
        <w:t>ჰეპატოტოქსი</w:t>
      </w:r>
      <w:r w:rsidR="000F457F" w:rsidRPr="008B001C">
        <w:rPr>
          <w:rFonts w:ascii="Sylfaen" w:hAnsi="Sylfaen"/>
          <w:b/>
          <w:noProof/>
          <w:szCs w:val="24"/>
          <w:u w:val="single"/>
          <w:lang w:val="ka-GE"/>
        </w:rPr>
        <w:t>ურობა</w:t>
      </w:r>
      <w:r w:rsidR="000F457F" w:rsidRPr="008B001C">
        <w:rPr>
          <w:b/>
          <w:noProof/>
          <w:szCs w:val="24"/>
          <w:u w:val="single"/>
          <w:lang w:val="ka-GE"/>
        </w:rPr>
        <w:t xml:space="preserve">: </w:t>
      </w:r>
    </w:p>
    <w:p w14:paraId="4B68028E" w14:textId="77777777" w:rsidR="000F457F" w:rsidRPr="008B001C" w:rsidRDefault="000F457F"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მიღებამ </w:t>
      </w:r>
      <w:r w:rsidR="00240F6B" w:rsidRPr="008B001C">
        <w:rPr>
          <w:rFonts w:ascii="Sylfaen" w:hAnsi="Sylfaen"/>
          <w:noProof/>
          <w:szCs w:val="24"/>
          <w:lang w:val="ka-GE"/>
        </w:rPr>
        <w:t>შესაძლოა</w:t>
      </w:r>
      <w:r w:rsidRPr="008B001C">
        <w:rPr>
          <w:rFonts w:ascii="Sylfaen" w:hAnsi="Sylfaen"/>
          <w:noProof/>
          <w:szCs w:val="24"/>
          <w:lang w:val="ka-GE"/>
        </w:rPr>
        <w:t xml:space="preserve"> გამოიწვიოს ჰეპატობილიარული ლაბორატორიული მაჩვენებლები</w:t>
      </w:r>
      <w:r w:rsidR="00240F6B" w:rsidRPr="008B001C">
        <w:rPr>
          <w:rFonts w:ascii="Sylfaen" w:hAnsi="Sylfaen"/>
          <w:noProof/>
          <w:szCs w:val="24"/>
          <w:lang w:val="ka-GE"/>
        </w:rPr>
        <w:t>ს გადახრები</w:t>
      </w:r>
      <w:r w:rsidRPr="008B001C">
        <w:rPr>
          <w:rFonts w:ascii="Sylfaen" w:hAnsi="Sylfaen"/>
          <w:noProof/>
          <w:szCs w:val="24"/>
          <w:lang w:val="ka-GE"/>
        </w:rPr>
        <w:t xml:space="preserve">, მწვავე </w:t>
      </w:r>
      <w:r w:rsidR="00240F6B" w:rsidRPr="008B001C">
        <w:rPr>
          <w:rFonts w:ascii="Sylfaen" w:hAnsi="Sylfaen"/>
          <w:noProof/>
          <w:szCs w:val="24"/>
          <w:lang w:val="ka-GE"/>
        </w:rPr>
        <w:t>ჰეპატოტოქსი</w:t>
      </w:r>
      <w:r w:rsidRPr="008B001C">
        <w:rPr>
          <w:rFonts w:ascii="Sylfaen" w:hAnsi="Sylfaen"/>
          <w:noProof/>
          <w:szCs w:val="24"/>
          <w:lang w:val="ka-GE"/>
        </w:rPr>
        <w:t>ურობა და ღვიძლის პოტენციურად ფატალური დაზიანება.</w:t>
      </w:r>
    </w:p>
    <w:p w14:paraId="7036DABF" w14:textId="77777777" w:rsidR="00240F6B" w:rsidRPr="008B001C" w:rsidRDefault="00240F6B" w:rsidP="008B001C">
      <w:pPr>
        <w:pStyle w:val="Text"/>
        <w:spacing w:before="0" w:line="276" w:lineRule="auto"/>
        <w:rPr>
          <w:b/>
          <w:noProof/>
          <w:szCs w:val="24"/>
          <w:lang w:val="ka-GE"/>
        </w:rPr>
      </w:pPr>
      <w:r w:rsidRPr="008B001C">
        <w:rPr>
          <w:rFonts w:ascii="Sylfaen" w:hAnsi="Sylfaen"/>
          <w:b/>
          <w:noProof/>
          <w:szCs w:val="24"/>
          <w:lang w:val="ka-GE"/>
        </w:rPr>
        <w:t>კლინიკური</w:t>
      </w:r>
      <w:r w:rsidR="00F72BCF" w:rsidRPr="008B001C">
        <w:rPr>
          <w:rFonts w:ascii="Sylfaen" w:hAnsi="Sylfaen"/>
          <w:b/>
          <w:noProof/>
          <w:szCs w:val="24"/>
          <w:lang w:val="ka-GE"/>
        </w:rPr>
        <w:t xml:space="preserve"> კვლევების</w:t>
      </w:r>
      <w:r w:rsidRPr="008B001C">
        <w:rPr>
          <w:rFonts w:ascii="Sylfaen" w:hAnsi="Sylfaen"/>
          <w:b/>
          <w:noProof/>
          <w:szCs w:val="24"/>
          <w:lang w:val="ka-GE"/>
        </w:rPr>
        <w:t xml:space="preserve"> მონაცემები</w:t>
      </w:r>
    </w:p>
    <w:p w14:paraId="0372D770" w14:textId="77777777" w:rsidR="000F457F" w:rsidRPr="008B001C" w:rsidRDefault="00F72BCF" w:rsidP="008B001C">
      <w:pPr>
        <w:pStyle w:val="Text"/>
        <w:spacing w:before="0" w:line="276" w:lineRule="auto"/>
        <w:rPr>
          <w:rFonts w:ascii="Sylfaen" w:hAnsi="Sylfaen"/>
          <w:noProof/>
          <w:szCs w:val="24"/>
          <w:lang w:val="ka-GE"/>
        </w:rPr>
      </w:pPr>
      <w:r w:rsidRPr="008B001C">
        <w:rPr>
          <w:noProof/>
          <w:szCs w:val="24"/>
          <w:lang w:val="ka-GE"/>
        </w:rPr>
        <w:t>ITP</w:t>
      </w:r>
      <w:r w:rsidRPr="008B001C">
        <w:rPr>
          <w:rFonts w:ascii="Sylfaen" w:hAnsi="Sylfaen"/>
          <w:noProof/>
          <w:szCs w:val="24"/>
          <w:lang w:val="ka-GE"/>
        </w:rPr>
        <w:t xml:space="preserve">-ის მქონე მოზრდილებში </w:t>
      </w:r>
      <w:r w:rsidR="000F457F" w:rsidRPr="008B001C">
        <w:rPr>
          <w:rFonts w:ascii="Sylfaen" w:hAnsi="Sylfaen"/>
          <w:noProof/>
          <w:szCs w:val="24"/>
          <w:lang w:val="ka-GE"/>
        </w:rPr>
        <w:t xml:space="preserve">და </w:t>
      </w:r>
      <w:r w:rsidRPr="008B001C">
        <w:rPr>
          <w:rFonts w:ascii="Sylfaen" w:hAnsi="Sylfaen"/>
          <w:noProof/>
          <w:szCs w:val="24"/>
          <w:lang w:val="ka-GE"/>
        </w:rPr>
        <w:t xml:space="preserve">პედიატრიულ პაციენტებში (1-17 წლის) ჩატარებულ კლინიკურ კვლევებში </w:t>
      </w:r>
      <w:r w:rsidR="004F3CF7" w:rsidRPr="008B001C">
        <w:rPr>
          <w:rFonts w:ascii="Sylfaen" w:hAnsi="Sylfaen"/>
          <w:noProof/>
          <w:szCs w:val="24"/>
          <w:lang w:val="ka-GE"/>
        </w:rPr>
        <w:t xml:space="preserve">რევოლეიდის მიღებისას დაფიქსირდა შრატში </w:t>
      </w:r>
      <w:r w:rsidR="000F457F" w:rsidRPr="008B001C">
        <w:rPr>
          <w:rFonts w:ascii="Sylfaen" w:hAnsi="Sylfaen"/>
          <w:noProof/>
          <w:szCs w:val="24"/>
          <w:lang w:val="ka-GE"/>
        </w:rPr>
        <w:t>ალანინამინოტრანსფერაზას</w:t>
      </w:r>
      <w:r w:rsidR="000F457F" w:rsidRPr="008B001C">
        <w:rPr>
          <w:noProof/>
          <w:szCs w:val="24"/>
          <w:lang w:val="ka-GE"/>
        </w:rPr>
        <w:t xml:space="preserve"> (ALT), </w:t>
      </w:r>
      <w:r w:rsidR="004F3CF7" w:rsidRPr="008B001C">
        <w:rPr>
          <w:rFonts w:ascii="Sylfaen" w:hAnsi="Sylfaen"/>
          <w:noProof/>
          <w:szCs w:val="24"/>
          <w:lang w:val="ka-GE"/>
        </w:rPr>
        <w:t xml:space="preserve">ასპარტატ </w:t>
      </w:r>
      <w:r w:rsidR="000F457F" w:rsidRPr="008B001C">
        <w:rPr>
          <w:rFonts w:ascii="Sylfaen" w:hAnsi="Sylfaen"/>
          <w:noProof/>
          <w:szCs w:val="24"/>
          <w:lang w:val="ka-GE"/>
        </w:rPr>
        <w:t>ამინოტრანსფერაზას</w:t>
      </w:r>
      <w:r w:rsidR="000F457F" w:rsidRPr="008B001C">
        <w:rPr>
          <w:noProof/>
          <w:szCs w:val="24"/>
          <w:lang w:val="ka-GE"/>
        </w:rPr>
        <w:t xml:space="preserve"> (AST) </w:t>
      </w:r>
      <w:r w:rsidR="000F457F" w:rsidRPr="008B001C">
        <w:rPr>
          <w:rFonts w:ascii="Sylfaen" w:hAnsi="Sylfaen"/>
          <w:noProof/>
          <w:szCs w:val="24"/>
          <w:lang w:val="ka-GE"/>
        </w:rPr>
        <w:t>და</w:t>
      </w:r>
      <w:r w:rsidR="004F3CF7" w:rsidRPr="008B001C">
        <w:rPr>
          <w:rFonts w:ascii="Sylfaen" w:hAnsi="Sylfaen"/>
          <w:noProof/>
          <w:szCs w:val="24"/>
          <w:lang w:val="ka-GE"/>
        </w:rPr>
        <w:t xml:space="preserve"> </w:t>
      </w:r>
      <w:r w:rsidR="000F457F" w:rsidRPr="008B001C">
        <w:rPr>
          <w:rFonts w:ascii="Sylfaen" w:hAnsi="Sylfaen"/>
          <w:noProof/>
          <w:szCs w:val="24"/>
          <w:lang w:val="ka-GE"/>
        </w:rPr>
        <w:t xml:space="preserve">არაპირდაპირი ბილირუბინის </w:t>
      </w:r>
      <w:r w:rsidR="004F3CF7" w:rsidRPr="008B001C">
        <w:rPr>
          <w:rFonts w:ascii="Sylfaen" w:hAnsi="Sylfaen"/>
          <w:noProof/>
          <w:szCs w:val="24"/>
          <w:lang w:val="ka-GE"/>
        </w:rPr>
        <w:t>დონის ზრდა</w:t>
      </w:r>
      <w:r w:rsidR="000F457F" w:rsidRPr="008B001C">
        <w:rPr>
          <w:noProof/>
          <w:szCs w:val="24"/>
          <w:lang w:val="ka-GE"/>
        </w:rPr>
        <w:t xml:space="preserve"> (</w:t>
      </w:r>
      <w:r w:rsidR="004F3CF7" w:rsidRPr="008B001C">
        <w:rPr>
          <w:rFonts w:ascii="Sylfaen" w:hAnsi="Sylfaen"/>
          <w:noProof/>
          <w:szCs w:val="24"/>
          <w:lang w:val="ka-GE"/>
        </w:rPr>
        <w:t xml:space="preserve">იხ. ნაწილი „პრეპარატის </w:t>
      </w:r>
      <w:r w:rsidR="000F457F" w:rsidRPr="008B001C">
        <w:rPr>
          <w:rFonts w:ascii="Sylfaen" w:hAnsi="Sylfaen"/>
          <w:noProof/>
          <w:szCs w:val="24"/>
          <w:lang w:val="ka-GE"/>
        </w:rPr>
        <w:t>გვერდითი რეაქციები"</w:t>
      </w:r>
      <w:r w:rsidR="000F457F" w:rsidRPr="008B001C">
        <w:rPr>
          <w:noProof/>
          <w:szCs w:val="24"/>
          <w:lang w:val="ka-GE"/>
        </w:rPr>
        <w:t>)</w:t>
      </w:r>
      <w:r w:rsidR="000F457F" w:rsidRPr="008B001C">
        <w:rPr>
          <w:rFonts w:ascii="Sylfaen" w:hAnsi="Sylfaen"/>
          <w:noProof/>
          <w:szCs w:val="24"/>
          <w:lang w:val="ka-GE"/>
        </w:rPr>
        <w:t>.</w:t>
      </w:r>
    </w:p>
    <w:p w14:paraId="67BF9583" w14:textId="77777777" w:rsidR="001522B8" w:rsidRPr="008B001C" w:rsidRDefault="000F457F"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ეს მონაცემები ძირითადად ზომიერი</w:t>
      </w:r>
      <w:r w:rsidRPr="008B001C">
        <w:rPr>
          <w:noProof/>
          <w:szCs w:val="24"/>
          <w:lang w:val="ka-GE"/>
        </w:rPr>
        <w:t xml:space="preserve"> (1-2</w:t>
      </w:r>
      <w:r w:rsidR="004F3CF7" w:rsidRPr="008B001C">
        <w:rPr>
          <w:rFonts w:ascii="Sylfaen" w:hAnsi="Sylfaen"/>
          <w:noProof/>
          <w:szCs w:val="24"/>
          <w:lang w:val="ka-GE"/>
        </w:rPr>
        <w:t>-ე ხარისხი</w:t>
      </w:r>
      <w:r w:rsidRPr="008B001C">
        <w:rPr>
          <w:noProof/>
          <w:szCs w:val="24"/>
          <w:lang w:val="ka-GE"/>
        </w:rPr>
        <w:t xml:space="preserve">), </w:t>
      </w:r>
      <w:r w:rsidRPr="008B001C">
        <w:rPr>
          <w:rFonts w:ascii="Sylfaen" w:hAnsi="Sylfaen"/>
          <w:noProof/>
          <w:szCs w:val="24"/>
          <w:lang w:val="ka-GE"/>
        </w:rPr>
        <w:t xml:space="preserve">შექცევადი ხასიათის იყო, </w:t>
      </w:r>
      <w:r w:rsidR="004F3CF7" w:rsidRPr="008B001C">
        <w:rPr>
          <w:rFonts w:ascii="Sylfaen" w:hAnsi="Sylfaen"/>
          <w:noProof/>
          <w:szCs w:val="24"/>
          <w:lang w:val="ka-GE"/>
        </w:rPr>
        <w:t xml:space="preserve">არ ახლდა </w:t>
      </w:r>
      <w:r w:rsidRPr="008B001C">
        <w:rPr>
          <w:rFonts w:ascii="Sylfaen" w:hAnsi="Sylfaen"/>
          <w:noProof/>
          <w:szCs w:val="24"/>
          <w:lang w:val="ka-GE"/>
        </w:rPr>
        <w:t xml:space="preserve">კლინიკურად  მნიშვნელოვანი </w:t>
      </w:r>
      <w:r w:rsidR="004F3CF7" w:rsidRPr="008B001C">
        <w:rPr>
          <w:rFonts w:ascii="Sylfaen" w:hAnsi="Sylfaen"/>
          <w:noProof/>
          <w:szCs w:val="24"/>
          <w:lang w:val="ka-GE"/>
        </w:rPr>
        <w:t xml:space="preserve">სიმპტომები და </w:t>
      </w:r>
      <w:r w:rsidRPr="008B001C">
        <w:rPr>
          <w:rFonts w:ascii="Sylfaen" w:hAnsi="Sylfaen"/>
          <w:noProof/>
          <w:szCs w:val="24"/>
          <w:lang w:val="ka-GE"/>
        </w:rPr>
        <w:t xml:space="preserve">მიანიშნებდა ღვიძლის ფუნქციის </w:t>
      </w:r>
      <w:r w:rsidR="004F3CF7" w:rsidRPr="008B001C">
        <w:rPr>
          <w:rFonts w:ascii="Sylfaen" w:hAnsi="Sylfaen"/>
          <w:noProof/>
          <w:szCs w:val="24"/>
          <w:lang w:val="ka-GE"/>
        </w:rPr>
        <w:t>დაქვეითებაზე.</w:t>
      </w:r>
      <w:r w:rsidRPr="008B001C">
        <w:rPr>
          <w:rFonts w:ascii="Sylfaen" w:hAnsi="Sylfaen"/>
          <w:noProof/>
          <w:szCs w:val="24"/>
          <w:lang w:val="ka-GE"/>
        </w:rPr>
        <w:t xml:space="preserve"> </w:t>
      </w:r>
      <w:r w:rsidRPr="008B001C">
        <w:rPr>
          <w:noProof/>
          <w:szCs w:val="24"/>
          <w:lang w:val="ka-GE"/>
        </w:rPr>
        <w:t>ITP</w:t>
      </w:r>
      <w:r w:rsidRPr="008B001C">
        <w:rPr>
          <w:rFonts w:ascii="Sylfaen" w:hAnsi="Sylfaen"/>
          <w:noProof/>
          <w:szCs w:val="24"/>
          <w:lang w:val="ka-GE"/>
        </w:rPr>
        <w:t xml:space="preserve">-ის მქონე </w:t>
      </w:r>
      <w:r w:rsidR="004F3CF7" w:rsidRPr="008B001C">
        <w:rPr>
          <w:rFonts w:ascii="Sylfaen" w:hAnsi="Sylfaen"/>
          <w:noProof/>
          <w:szCs w:val="24"/>
          <w:lang w:val="ka-GE"/>
        </w:rPr>
        <w:t>მოზრდილებში ჩატარებულ</w:t>
      </w:r>
      <w:r w:rsidRPr="008B001C">
        <w:rPr>
          <w:rFonts w:ascii="Sylfaen" w:hAnsi="Sylfaen"/>
          <w:noProof/>
          <w:szCs w:val="24"/>
          <w:lang w:val="ka-GE"/>
        </w:rPr>
        <w:t xml:space="preserve"> ორ პლაცებო კონტროლირებად კვლევაში </w:t>
      </w:r>
      <w:r w:rsidR="004F3CF7" w:rsidRPr="008B001C">
        <w:rPr>
          <w:rFonts w:ascii="Sylfaen" w:hAnsi="Sylfaen"/>
          <w:noProof/>
          <w:szCs w:val="24"/>
          <w:lang w:val="ka-GE"/>
        </w:rPr>
        <w:t xml:space="preserve">გვერდითი მოვლენები </w:t>
      </w:r>
      <w:r w:rsidRPr="008B001C">
        <w:rPr>
          <w:noProof/>
          <w:szCs w:val="24"/>
          <w:lang w:val="ka-GE"/>
        </w:rPr>
        <w:t>ALT</w:t>
      </w:r>
      <w:r w:rsidRPr="008B001C">
        <w:rPr>
          <w:rFonts w:ascii="Sylfaen" w:hAnsi="Sylfaen"/>
          <w:noProof/>
          <w:szCs w:val="24"/>
          <w:lang w:val="ka-GE"/>
        </w:rPr>
        <w:t>-ს</w:t>
      </w:r>
      <w:r w:rsidR="004F3CF7" w:rsidRPr="008B001C">
        <w:rPr>
          <w:rFonts w:ascii="Sylfaen" w:hAnsi="Sylfaen"/>
          <w:noProof/>
          <w:szCs w:val="24"/>
          <w:lang w:val="ka-GE"/>
        </w:rPr>
        <w:t xml:space="preserve"> დონის მატების სახით აღინიშნა რევოლეიდით და პლაცებოთი ნამკურნალები პაციენტების 5.7%-ში და 4.0%-ში.</w:t>
      </w:r>
      <w:r w:rsidR="00300EC6" w:rsidRPr="008B001C">
        <w:rPr>
          <w:rFonts w:ascii="Sylfaen" w:hAnsi="Sylfaen"/>
          <w:noProof/>
          <w:szCs w:val="24"/>
          <w:lang w:val="ka-GE"/>
        </w:rPr>
        <w:t xml:space="preserve"> </w:t>
      </w:r>
      <w:r w:rsidRPr="008B001C">
        <w:rPr>
          <w:noProof/>
          <w:szCs w:val="24"/>
          <w:lang w:val="ka-GE"/>
        </w:rPr>
        <w:t>ITP</w:t>
      </w:r>
      <w:r w:rsidRPr="008B001C">
        <w:rPr>
          <w:rFonts w:ascii="Sylfaen" w:hAnsi="Sylfaen"/>
          <w:noProof/>
          <w:szCs w:val="24"/>
          <w:lang w:val="ka-GE"/>
        </w:rPr>
        <w:t xml:space="preserve">-ის მქონე </w:t>
      </w:r>
      <w:r w:rsidR="00300EC6" w:rsidRPr="008B001C">
        <w:rPr>
          <w:rFonts w:ascii="Sylfaen" w:hAnsi="Sylfaen"/>
          <w:noProof/>
          <w:szCs w:val="24"/>
          <w:lang w:val="ka-GE"/>
        </w:rPr>
        <w:t>პედიატრიულ</w:t>
      </w:r>
      <w:r w:rsidRPr="008B001C">
        <w:rPr>
          <w:rFonts w:ascii="Sylfaen" w:hAnsi="Sylfaen"/>
          <w:noProof/>
          <w:szCs w:val="24"/>
          <w:lang w:val="ka-GE"/>
        </w:rPr>
        <w:t xml:space="preserve"> </w:t>
      </w:r>
      <w:r w:rsidR="00300EC6" w:rsidRPr="008B001C">
        <w:rPr>
          <w:rFonts w:ascii="Sylfaen" w:hAnsi="Sylfaen"/>
          <w:noProof/>
          <w:szCs w:val="24"/>
          <w:lang w:val="ka-GE"/>
        </w:rPr>
        <w:t>პაციენტებში</w:t>
      </w:r>
      <w:r w:rsidRPr="008B001C">
        <w:rPr>
          <w:rFonts w:ascii="Sylfaen" w:hAnsi="Sylfaen"/>
          <w:noProof/>
          <w:szCs w:val="24"/>
          <w:lang w:val="ka-GE"/>
        </w:rPr>
        <w:t xml:space="preserve"> (1</w:t>
      </w:r>
      <w:r w:rsidR="00300EC6" w:rsidRPr="008B001C">
        <w:rPr>
          <w:rFonts w:ascii="Sylfaen" w:hAnsi="Sylfaen"/>
          <w:noProof/>
          <w:szCs w:val="24"/>
          <w:lang w:val="ka-GE"/>
        </w:rPr>
        <w:t>-</w:t>
      </w:r>
      <w:r w:rsidRPr="008B001C">
        <w:rPr>
          <w:rFonts w:ascii="Sylfaen" w:hAnsi="Sylfaen"/>
          <w:noProof/>
          <w:szCs w:val="24"/>
          <w:lang w:val="ka-GE"/>
        </w:rPr>
        <w:t xml:space="preserve"> 17 </w:t>
      </w:r>
      <w:r w:rsidR="00300EC6" w:rsidRPr="008B001C">
        <w:rPr>
          <w:rFonts w:ascii="Sylfaen" w:hAnsi="Sylfaen"/>
          <w:noProof/>
          <w:szCs w:val="24"/>
          <w:lang w:val="ka-GE"/>
        </w:rPr>
        <w:t>წლის</w:t>
      </w:r>
      <w:r w:rsidRPr="008B001C">
        <w:rPr>
          <w:rFonts w:ascii="Sylfaen" w:hAnsi="Sylfaen"/>
          <w:noProof/>
          <w:szCs w:val="24"/>
          <w:lang w:val="ka-GE"/>
        </w:rPr>
        <w:t>)</w:t>
      </w:r>
      <w:r w:rsidR="00300EC6" w:rsidRPr="008B001C">
        <w:rPr>
          <w:rFonts w:ascii="Sylfaen" w:hAnsi="Sylfaen"/>
          <w:noProof/>
          <w:szCs w:val="24"/>
          <w:lang w:val="ka-GE"/>
        </w:rPr>
        <w:t xml:space="preserve"> ჩატარებულ</w:t>
      </w:r>
      <w:r w:rsidRPr="008B001C">
        <w:rPr>
          <w:rFonts w:ascii="Sylfaen" w:hAnsi="Sylfaen"/>
          <w:noProof/>
          <w:szCs w:val="24"/>
          <w:lang w:val="ka-GE"/>
        </w:rPr>
        <w:t xml:space="preserve"> ორ პლაცებო კონტროლირებად კვლევაშ</w:t>
      </w:r>
      <w:r w:rsidR="00300EC6" w:rsidRPr="008B001C">
        <w:rPr>
          <w:rFonts w:ascii="Sylfaen" w:hAnsi="Sylfaen"/>
          <w:noProof/>
          <w:szCs w:val="24"/>
          <w:lang w:val="ka-GE"/>
        </w:rPr>
        <w:t xml:space="preserve">ი </w:t>
      </w:r>
      <w:r w:rsidRPr="008B001C">
        <w:rPr>
          <w:noProof/>
          <w:szCs w:val="24"/>
          <w:lang w:val="ka-GE"/>
        </w:rPr>
        <w:t>ALT</w:t>
      </w:r>
      <w:r w:rsidRPr="008B001C">
        <w:rPr>
          <w:rFonts w:ascii="Sylfaen" w:hAnsi="Sylfaen"/>
          <w:noProof/>
          <w:szCs w:val="24"/>
          <w:lang w:val="ka-GE"/>
        </w:rPr>
        <w:t xml:space="preserve"> </w:t>
      </w:r>
      <w:r w:rsidRPr="008B001C">
        <w:rPr>
          <w:noProof/>
          <w:szCs w:val="24"/>
          <w:lang w:val="ka-GE"/>
        </w:rPr>
        <w:sym w:font="Symbol" w:char="00B3"/>
      </w:r>
      <w:r w:rsidRPr="008B001C">
        <w:rPr>
          <w:noProof/>
          <w:szCs w:val="24"/>
          <w:lang w:val="ka-GE"/>
        </w:rPr>
        <w:t>3</w:t>
      </w:r>
      <w:r w:rsidRPr="008B001C">
        <w:rPr>
          <w:rFonts w:ascii="Sylfaen" w:hAnsi="Sylfaen"/>
          <w:noProof/>
          <w:szCs w:val="24"/>
          <w:lang w:val="ka-GE"/>
        </w:rPr>
        <w:t xml:space="preserve">-ჯერ აღემატებოდა </w:t>
      </w:r>
      <w:r w:rsidR="00300EC6" w:rsidRPr="008B001C">
        <w:rPr>
          <w:rFonts w:ascii="Sylfaen" w:hAnsi="Sylfaen"/>
          <w:noProof/>
          <w:szCs w:val="24"/>
          <w:lang w:val="ka-GE"/>
        </w:rPr>
        <w:t>ნორმის ზედა</w:t>
      </w:r>
      <w:r w:rsidRPr="008B001C">
        <w:rPr>
          <w:rFonts w:ascii="Sylfaen" w:hAnsi="Sylfaen"/>
          <w:noProof/>
          <w:szCs w:val="24"/>
          <w:lang w:val="ka-GE"/>
        </w:rPr>
        <w:t xml:space="preserve"> ზღვარს </w:t>
      </w:r>
      <w:r w:rsidRPr="008B001C">
        <w:rPr>
          <w:noProof/>
          <w:szCs w:val="24"/>
          <w:lang w:val="ka-GE"/>
        </w:rPr>
        <w:t>(x ULN)</w:t>
      </w:r>
      <w:r w:rsidRPr="008B001C">
        <w:rPr>
          <w:rFonts w:ascii="Sylfaen" w:hAnsi="Sylfaen"/>
          <w:noProof/>
          <w:szCs w:val="24"/>
          <w:lang w:val="ka-GE"/>
        </w:rPr>
        <w:t xml:space="preserve"> </w:t>
      </w:r>
      <w:r w:rsidR="00300EC6" w:rsidRPr="008B001C">
        <w:rPr>
          <w:rFonts w:ascii="Sylfaen" w:hAnsi="Sylfaen"/>
          <w:noProof/>
          <w:szCs w:val="24"/>
          <w:lang w:val="ka-GE"/>
        </w:rPr>
        <w:t>რევოლეიდით და პლაცებოთი ნამკურნალები პაციენტების 4.7%-ში და 0%-ში.</w:t>
      </w:r>
    </w:p>
    <w:p w14:paraId="3BD7BAC7" w14:textId="77777777" w:rsidR="000F457F" w:rsidRPr="008B001C" w:rsidRDefault="001522B8" w:rsidP="008B001C">
      <w:pPr>
        <w:pStyle w:val="Text"/>
        <w:spacing w:before="0" w:line="276" w:lineRule="auto"/>
        <w:rPr>
          <w:rFonts w:ascii="Sylfaen" w:hAnsi="Sylfaen"/>
          <w:noProof/>
          <w:szCs w:val="24"/>
          <w:lang w:val="ka-GE"/>
        </w:rPr>
      </w:pPr>
      <w:r w:rsidRPr="008B001C">
        <w:rPr>
          <w:noProof/>
          <w:szCs w:val="24"/>
          <w:lang w:val="ka-GE"/>
        </w:rPr>
        <w:t>HCV</w:t>
      </w:r>
      <w:r w:rsidRPr="008B001C">
        <w:rPr>
          <w:rFonts w:ascii="Sylfaen" w:hAnsi="Sylfaen"/>
          <w:noProof/>
          <w:szCs w:val="24"/>
          <w:lang w:val="ka-GE"/>
        </w:rPr>
        <w:t>-ით დაავადებულ ტრომბოციტოპენიის მქონე</w:t>
      </w:r>
      <w:r w:rsidR="000F457F" w:rsidRPr="008B001C">
        <w:rPr>
          <w:rFonts w:ascii="Sylfaen" w:hAnsi="Sylfaen"/>
          <w:noProof/>
          <w:szCs w:val="24"/>
          <w:lang w:val="ka-GE"/>
        </w:rPr>
        <w:t xml:space="preserve"> </w:t>
      </w:r>
      <w:r w:rsidRPr="008B001C">
        <w:rPr>
          <w:rFonts w:ascii="Sylfaen" w:hAnsi="Sylfaen"/>
          <w:noProof/>
          <w:szCs w:val="24"/>
          <w:lang w:val="ka-GE"/>
        </w:rPr>
        <w:t>პაციენტებში ჩატარებულ</w:t>
      </w:r>
      <w:r w:rsidR="000F457F" w:rsidRPr="008B001C">
        <w:rPr>
          <w:rFonts w:ascii="Sylfaen" w:hAnsi="Sylfaen"/>
          <w:noProof/>
          <w:szCs w:val="24"/>
          <w:lang w:val="ka-GE"/>
        </w:rPr>
        <w:t xml:space="preserve"> 2 კონტროლირებად კლინიკურ კვლევაში</w:t>
      </w:r>
      <w:r w:rsidR="000F457F" w:rsidRPr="008B001C">
        <w:rPr>
          <w:noProof/>
          <w:szCs w:val="24"/>
          <w:lang w:val="ka-GE"/>
        </w:rPr>
        <w:t xml:space="preserve"> ALT</w:t>
      </w:r>
      <w:r w:rsidR="00A11E38" w:rsidRPr="008B001C">
        <w:rPr>
          <w:rFonts w:ascii="Sylfaen" w:hAnsi="Sylfaen"/>
          <w:noProof/>
          <w:szCs w:val="24"/>
          <w:lang w:val="ka-GE"/>
        </w:rPr>
        <w:t>-ს</w:t>
      </w:r>
      <w:r w:rsidR="000F457F" w:rsidRPr="008B001C">
        <w:rPr>
          <w:noProof/>
          <w:szCs w:val="24"/>
          <w:lang w:val="ka-GE"/>
        </w:rPr>
        <w:t xml:space="preserve"> </w:t>
      </w:r>
      <w:r w:rsidR="000F457F" w:rsidRPr="008B001C">
        <w:rPr>
          <w:rFonts w:ascii="Sylfaen" w:hAnsi="Sylfaen"/>
          <w:noProof/>
          <w:szCs w:val="24"/>
          <w:lang w:val="ka-GE"/>
        </w:rPr>
        <w:t>ან</w:t>
      </w:r>
      <w:r w:rsidR="000F457F" w:rsidRPr="008B001C">
        <w:rPr>
          <w:noProof/>
          <w:szCs w:val="24"/>
          <w:lang w:val="ka-GE"/>
        </w:rPr>
        <w:t xml:space="preserve"> AST</w:t>
      </w:r>
      <w:r w:rsidR="00A11E38" w:rsidRPr="008B001C">
        <w:rPr>
          <w:rFonts w:ascii="Sylfaen" w:hAnsi="Sylfaen"/>
          <w:noProof/>
          <w:szCs w:val="24"/>
          <w:lang w:val="ka-GE"/>
        </w:rPr>
        <w:t xml:space="preserve">-ს დონე იყო </w:t>
      </w:r>
      <w:r w:rsidR="000F457F" w:rsidRPr="008B001C">
        <w:rPr>
          <w:noProof/>
          <w:szCs w:val="24"/>
          <w:lang w:val="ka-GE"/>
        </w:rPr>
        <w:sym w:font="Symbol" w:char="00B3"/>
      </w:r>
      <w:r w:rsidR="000F457F" w:rsidRPr="008B001C">
        <w:rPr>
          <w:rFonts w:ascii="Sylfaen" w:hAnsi="Sylfaen"/>
          <w:noProof/>
          <w:szCs w:val="24"/>
          <w:lang w:val="ka-GE"/>
        </w:rPr>
        <w:t xml:space="preserve"> </w:t>
      </w:r>
      <w:r w:rsidR="000F457F" w:rsidRPr="008B001C">
        <w:rPr>
          <w:noProof/>
          <w:szCs w:val="24"/>
          <w:lang w:val="ka-GE"/>
        </w:rPr>
        <w:t>3</w:t>
      </w:r>
      <w:r w:rsidR="000F457F" w:rsidRPr="008B001C">
        <w:rPr>
          <w:rFonts w:ascii="Sylfaen" w:hAnsi="Sylfaen"/>
          <w:noProof/>
          <w:szCs w:val="24"/>
          <w:lang w:val="ka-GE"/>
        </w:rPr>
        <w:t xml:space="preserve"> </w:t>
      </w:r>
      <w:r w:rsidR="000F457F" w:rsidRPr="008B001C">
        <w:rPr>
          <w:noProof/>
          <w:szCs w:val="24"/>
          <w:lang w:val="ka-GE"/>
        </w:rPr>
        <w:t>x</w:t>
      </w:r>
      <w:r w:rsidR="000F457F" w:rsidRPr="008B001C">
        <w:rPr>
          <w:rFonts w:ascii="Sylfaen" w:hAnsi="Sylfaen"/>
          <w:noProof/>
          <w:szCs w:val="24"/>
          <w:lang w:val="ka-GE"/>
        </w:rPr>
        <w:t xml:space="preserve"> </w:t>
      </w:r>
      <w:r w:rsidR="000F457F" w:rsidRPr="008B001C">
        <w:rPr>
          <w:noProof/>
          <w:szCs w:val="24"/>
          <w:lang w:val="ka-GE"/>
        </w:rPr>
        <w:t xml:space="preserve">ULN </w:t>
      </w:r>
      <w:r w:rsidR="007878F3" w:rsidRPr="008B001C">
        <w:rPr>
          <w:rFonts w:ascii="Sylfaen" w:hAnsi="Sylfaen"/>
          <w:noProof/>
          <w:szCs w:val="24"/>
          <w:lang w:val="ka-GE"/>
        </w:rPr>
        <w:t xml:space="preserve">რევოლეიდით და პლაცებოთი ნამკურნალები პაციენტების 34%-ში და 38%-ში. </w:t>
      </w:r>
      <w:r w:rsidR="000F457F" w:rsidRPr="008B001C">
        <w:rPr>
          <w:rFonts w:ascii="Sylfaen" w:hAnsi="Sylfaen"/>
          <w:noProof/>
          <w:szCs w:val="24"/>
          <w:lang w:val="ka-GE"/>
        </w:rPr>
        <w:t>რევოლეიდის მიღება</w:t>
      </w:r>
      <w:r w:rsidR="00A11E38" w:rsidRPr="008B001C">
        <w:rPr>
          <w:rFonts w:ascii="Sylfaen" w:hAnsi="Sylfaen"/>
          <w:noProof/>
          <w:szCs w:val="24"/>
          <w:lang w:val="ka-GE"/>
        </w:rPr>
        <w:t>ს</w:t>
      </w:r>
      <w:r w:rsidR="000F457F" w:rsidRPr="008B001C">
        <w:rPr>
          <w:rFonts w:ascii="Sylfaen" w:hAnsi="Sylfaen"/>
          <w:noProof/>
          <w:szCs w:val="24"/>
          <w:lang w:val="ka-GE"/>
        </w:rPr>
        <w:t xml:space="preserve"> პეგინტერფერონ</w:t>
      </w:r>
      <w:r w:rsidR="00A11E38" w:rsidRPr="008B001C">
        <w:rPr>
          <w:rFonts w:ascii="Sylfaen" w:hAnsi="Sylfaen"/>
          <w:noProof/>
          <w:szCs w:val="24"/>
          <w:lang w:val="ka-GE"/>
        </w:rPr>
        <w:t>თან</w:t>
      </w:r>
      <w:r w:rsidR="000F457F" w:rsidRPr="008B001C">
        <w:rPr>
          <w:rFonts w:ascii="Sylfaen" w:hAnsi="Sylfaen"/>
          <w:noProof/>
          <w:szCs w:val="24"/>
          <w:lang w:val="ka-GE"/>
        </w:rPr>
        <w:t>/</w:t>
      </w:r>
      <w:r w:rsidR="00A11E38" w:rsidRPr="008B001C">
        <w:rPr>
          <w:rFonts w:ascii="Sylfaen" w:hAnsi="Sylfaen"/>
          <w:noProof/>
          <w:szCs w:val="24"/>
          <w:lang w:val="ka-GE"/>
        </w:rPr>
        <w:t xml:space="preserve">რიბავირინთან ერთად უკავშირდება </w:t>
      </w:r>
      <w:r w:rsidR="000F457F" w:rsidRPr="008B001C">
        <w:rPr>
          <w:rFonts w:ascii="Sylfaen" w:hAnsi="Sylfaen"/>
          <w:noProof/>
          <w:szCs w:val="24"/>
          <w:lang w:val="ka-GE"/>
        </w:rPr>
        <w:t>არაპირდაპირ</w:t>
      </w:r>
      <w:r w:rsidR="00A11E38" w:rsidRPr="008B001C">
        <w:rPr>
          <w:rFonts w:ascii="Sylfaen" w:hAnsi="Sylfaen"/>
          <w:noProof/>
          <w:szCs w:val="24"/>
          <w:lang w:val="ka-GE"/>
        </w:rPr>
        <w:t>ი</w:t>
      </w:r>
      <w:r w:rsidR="000F457F" w:rsidRPr="008B001C">
        <w:rPr>
          <w:rFonts w:ascii="Sylfaen" w:hAnsi="Sylfaen"/>
          <w:noProof/>
          <w:szCs w:val="24"/>
          <w:lang w:val="ka-GE"/>
        </w:rPr>
        <w:t xml:space="preserve"> </w:t>
      </w:r>
      <w:r w:rsidR="00A11E38" w:rsidRPr="008B001C">
        <w:rPr>
          <w:rFonts w:ascii="Sylfaen" w:hAnsi="Sylfaen"/>
          <w:noProof/>
          <w:szCs w:val="24"/>
          <w:lang w:val="ka-GE"/>
        </w:rPr>
        <w:t>ჰიპერბილირუბინემია.</w:t>
      </w:r>
      <w:r w:rsidR="000F457F" w:rsidRPr="008B001C">
        <w:rPr>
          <w:rFonts w:ascii="Sylfaen" w:hAnsi="Sylfaen"/>
          <w:noProof/>
          <w:szCs w:val="24"/>
          <w:lang w:val="ka-GE"/>
        </w:rPr>
        <w:t xml:space="preserve"> ჯამში, საერთო ბილირუბინი</w:t>
      </w:r>
      <w:r w:rsidR="00A11E38" w:rsidRPr="008B001C">
        <w:rPr>
          <w:rFonts w:ascii="Sylfaen" w:hAnsi="Sylfaen"/>
          <w:noProof/>
          <w:szCs w:val="24"/>
          <w:lang w:val="ka-GE"/>
        </w:rPr>
        <w:t>ს დონე იყო</w:t>
      </w:r>
      <w:r w:rsidR="000F457F" w:rsidRPr="008B001C">
        <w:rPr>
          <w:noProof/>
          <w:szCs w:val="24"/>
          <w:lang w:val="ka-GE"/>
        </w:rPr>
        <w:t xml:space="preserve"> ≥1.5</w:t>
      </w:r>
      <w:r w:rsidR="000F457F" w:rsidRPr="008B001C">
        <w:rPr>
          <w:rFonts w:ascii="Sylfaen" w:hAnsi="Sylfaen"/>
          <w:noProof/>
          <w:szCs w:val="24"/>
          <w:lang w:val="ka-GE"/>
        </w:rPr>
        <w:t xml:space="preserve"> </w:t>
      </w:r>
      <w:r w:rsidR="000F457F" w:rsidRPr="008B001C">
        <w:rPr>
          <w:noProof/>
          <w:szCs w:val="24"/>
          <w:lang w:val="ka-GE"/>
        </w:rPr>
        <w:t>x</w:t>
      </w:r>
      <w:r w:rsidR="000F457F" w:rsidRPr="008B001C">
        <w:rPr>
          <w:rFonts w:ascii="Sylfaen" w:hAnsi="Sylfaen"/>
          <w:noProof/>
          <w:szCs w:val="24"/>
          <w:lang w:val="ka-GE"/>
        </w:rPr>
        <w:t xml:space="preserve"> </w:t>
      </w:r>
      <w:r w:rsidR="000F457F" w:rsidRPr="008B001C">
        <w:rPr>
          <w:noProof/>
          <w:szCs w:val="24"/>
          <w:lang w:val="ka-GE"/>
        </w:rPr>
        <w:t xml:space="preserve">ULN </w:t>
      </w:r>
      <w:r w:rsidR="00A11E38" w:rsidRPr="008B001C">
        <w:rPr>
          <w:rFonts w:ascii="Sylfaen" w:hAnsi="Sylfaen"/>
          <w:noProof/>
          <w:szCs w:val="24"/>
          <w:lang w:val="ka-GE"/>
        </w:rPr>
        <w:t>რევოლეიდით</w:t>
      </w:r>
      <w:r w:rsidR="000F457F" w:rsidRPr="008B001C">
        <w:rPr>
          <w:rFonts w:ascii="Sylfaen" w:hAnsi="Sylfaen"/>
          <w:noProof/>
          <w:szCs w:val="24"/>
          <w:lang w:val="ka-GE"/>
        </w:rPr>
        <w:t xml:space="preserve"> და </w:t>
      </w:r>
      <w:r w:rsidR="00A11E38" w:rsidRPr="008B001C">
        <w:rPr>
          <w:rFonts w:ascii="Sylfaen" w:hAnsi="Sylfaen"/>
          <w:noProof/>
          <w:szCs w:val="24"/>
          <w:lang w:val="ka-GE"/>
        </w:rPr>
        <w:t>პლაცებოთი ნამკურნალები</w:t>
      </w:r>
      <w:r w:rsidR="000F457F" w:rsidRPr="008B001C">
        <w:rPr>
          <w:rFonts w:ascii="Sylfaen" w:hAnsi="Sylfaen"/>
          <w:noProof/>
          <w:szCs w:val="24"/>
          <w:lang w:val="ka-GE"/>
        </w:rPr>
        <w:t xml:space="preserve"> პაციენტების  </w:t>
      </w:r>
      <w:r w:rsidR="000F457F" w:rsidRPr="008B001C">
        <w:rPr>
          <w:noProof/>
          <w:szCs w:val="24"/>
          <w:lang w:val="ka-GE"/>
        </w:rPr>
        <w:t>76%</w:t>
      </w:r>
      <w:r w:rsidR="00A11E38" w:rsidRPr="008B001C">
        <w:rPr>
          <w:rFonts w:ascii="Sylfaen" w:hAnsi="Sylfaen"/>
          <w:noProof/>
          <w:szCs w:val="24"/>
          <w:lang w:val="ka-GE"/>
        </w:rPr>
        <w:t>-ში</w:t>
      </w:r>
      <w:r w:rsidR="000F457F" w:rsidRPr="008B001C">
        <w:rPr>
          <w:noProof/>
          <w:szCs w:val="24"/>
          <w:lang w:val="ka-GE"/>
        </w:rPr>
        <w:t xml:space="preserve"> </w:t>
      </w:r>
      <w:r w:rsidR="000F457F" w:rsidRPr="008B001C">
        <w:rPr>
          <w:rFonts w:ascii="Sylfaen" w:hAnsi="Sylfaen"/>
          <w:noProof/>
          <w:szCs w:val="24"/>
          <w:lang w:val="ka-GE"/>
        </w:rPr>
        <w:t>და</w:t>
      </w:r>
      <w:r w:rsidR="000F457F" w:rsidRPr="008B001C">
        <w:rPr>
          <w:noProof/>
          <w:szCs w:val="24"/>
          <w:lang w:val="ka-GE"/>
        </w:rPr>
        <w:t xml:space="preserve"> 50%</w:t>
      </w:r>
      <w:r w:rsidR="000F457F" w:rsidRPr="008B001C">
        <w:rPr>
          <w:rFonts w:ascii="Sylfaen" w:hAnsi="Sylfaen"/>
          <w:noProof/>
          <w:szCs w:val="24"/>
          <w:lang w:val="ka-GE"/>
        </w:rPr>
        <w:t>-ში</w:t>
      </w:r>
      <w:r w:rsidR="000F457F" w:rsidRPr="008B001C">
        <w:rPr>
          <w:noProof/>
          <w:szCs w:val="24"/>
          <w:lang w:val="ka-GE"/>
        </w:rPr>
        <w:t>.</w:t>
      </w:r>
    </w:p>
    <w:p w14:paraId="5E252541" w14:textId="77777777" w:rsidR="0011382B" w:rsidRPr="008B001C" w:rsidRDefault="0011382B"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არაკონტროლირებად ღია კლინიკურ კვლევაში </w:t>
      </w:r>
      <w:r w:rsidRPr="008B001C">
        <w:rPr>
          <w:rFonts w:ascii="Sylfaen" w:hAnsi="Sylfaen"/>
          <w:noProof/>
          <w:szCs w:val="24"/>
          <w:lang w:val="ka-GE" w:eastAsia="en-GB"/>
        </w:rPr>
        <w:t xml:space="preserve">რადიკალური მეთოდით იმუნოსუპრესიული საშუალებებით არანამკურნალები მწვავე აპლასტიური ანემიის მქონე პაციენტებში, რომლებიც რევოლეიდს ღებულობდნენ h-ATG-თან და ციკლოსპორინთან ერთად, </w:t>
      </w:r>
      <w:r w:rsidR="00D9788C" w:rsidRPr="008B001C">
        <w:rPr>
          <w:noProof/>
          <w:szCs w:val="24"/>
          <w:lang w:val="ka-GE"/>
        </w:rPr>
        <w:t>ALT</w:t>
      </w:r>
      <w:r w:rsidR="00D9788C" w:rsidRPr="008B001C">
        <w:rPr>
          <w:rFonts w:ascii="Sylfaen" w:hAnsi="Sylfaen"/>
          <w:noProof/>
          <w:szCs w:val="24"/>
          <w:lang w:val="ka-GE"/>
        </w:rPr>
        <w:t xml:space="preserve">-ს ან </w:t>
      </w:r>
      <w:r w:rsidR="00D9788C" w:rsidRPr="008B001C">
        <w:rPr>
          <w:noProof/>
          <w:szCs w:val="24"/>
          <w:lang w:val="ka-GE"/>
        </w:rPr>
        <w:t>AST</w:t>
      </w:r>
      <w:r w:rsidR="00D9788C" w:rsidRPr="008B001C">
        <w:rPr>
          <w:rFonts w:ascii="Sylfaen" w:hAnsi="Sylfaen"/>
          <w:noProof/>
          <w:szCs w:val="24"/>
          <w:lang w:val="ka-GE"/>
        </w:rPr>
        <w:t xml:space="preserve">-ს დონე იყო </w:t>
      </w:r>
      <w:r w:rsidR="00D9788C" w:rsidRPr="008B001C">
        <w:rPr>
          <w:noProof/>
          <w:szCs w:val="24"/>
          <w:lang w:val="ka-GE"/>
        </w:rPr>
        <w:t>&gt;3 x ULN</w:t>
      </w:r>
      <w:r w:rsidR="00D9788C" w:rsidRPr="008B001C">
        <w:rPr>
          <w:rFonts w:ascii="Sylfaen" w:hAnsi="Sylfaen"/>
          <w:noProof/>
          <w:szCs w:val="24"/>
          <w:lang w:val="ka-GE"/>
        </w:rPr>
        <w:t xml:space="preserve">, საერთო ბილირუბინის დონე კი </w:t>
      </w:r>
      <w:r w:rsidR="00D9788C" w:rsidRPr="008B001C">
        <w:rPr>
          <w:noProof/>
          <w:szCs w:val="24"/>
          <w:lang w:val="ka-GE"/>
        </w:rPr>
        <w:t>&gt;1.5 x ULN</w:t>
      </w:r>
      <w:r w:rsidR="00D9788C" w:rsidRPr="008B001C">
        <w:rPr>
          <w:rFonts w:ascii="Sylfaen" w:hAnsi="Sylfaen"/>
          <w:noProof/>
          <w:szCs w:val="24"/>
          <w:lang w:val="ka-GE"/>
        </w:rPr>
        <w:t xml:space="preserve"> პაციენტების 43.5%-ში (40/92). აღნიშნულ მატებას არ გამოუწვევია მკურნალობის შეწყვეტა. </w:t>
      </w:r>
    </w:p>
    <w:p w14:paraId="52131AF5" w14:textId="77777777" w:rsidR="000F457F" w:rsidRPr="008B001C" w:rsidRDefault="000F457F" w:rsidP="008B001C">
      <w:pPr>
        <w:pStyle w:val="Text"/>
        <w:spacing w:before="0" w:line="276" w:lineRule="auto"/>
        <w:rPr>
          <w:rFonts w:ascii="Sylfaen" w:hAnsi="Sylfaen"/>
          <w:noProof/>
          <w:szCs w:val="24"/>
          <w:lang w:val="ka-GE"/>
        </w:rPr>
      </w:pPr>
      <w:r w:rsidRPr="008B001C">
        <w:rPr>
          <w:rFonts w:ascii="Sylfaen" w:hAnsi="Sylfaen"/>
          <w:noProof/>
          <w:szCs w:val="24"/>
          <w:lang w:val="ka-GE"/>
        </w:rPr>
        <w:t>არაკონტროლირებად</w:t>
      </w:r>
      <w:r w:rsidR="002B687E" w:rsidRPr="008B001C">
        <w:rPr>
          <w:rFonts w:ascii="Sylfaen" w:hAnsi="Sylfaen"/>
          <w:noProof/>
          <w:szCs w:val="24"/>
          <w:lang w:val="ka-GE"/>
        </w:rPr>
        <w:t xml:space="preserve"> მონოთერაპიულ კვლევაში რეფრაქტორული </w:t>
      </w:r>
      <w:r w:rsidRPr="008B001C">
        <w:rPr>
          <w:noProof/>
          <w:szCs w:val="24"/>
          <w:lang w:val="ka-GE"/>
        </w:rPr>
        <w:t>SAA</w:t>
      </w:r>
      <w:r w:rsidR="002B687E" w:rsidRPr="008B001C">
        <w:rPr>
          <w:rFonts w:ascii="Sylfaen" w:hAnsi="Sylfaen"/>
          <w:noProof/>
          <w:szCs w:val="24"/>
          <w:lang w:val="ka-GE"/>
        </w:rPr>
        <w:t xml:space="preserve">-ის მქონე პაციენტებში </w:t>
      </w:r>
      <w:r w:rsidRPr="008B001C">
        <w:rPr>
          <w:noProof/>
          <w:szCs w:val="24"/>
          <w:lang w:val="ka-GE"/>
        </w:rPr>
        <w:t xml:space="preserve">ALT </w:t>
      </w:r>
      <w:r w:rsidRPr="008B001C">
        <w:rPr>
          <w:rFonts w:ascii="Sylfaen" w:hAnsi="Sylfaen"/>
          <w:noProof/>
          <w:szCs w:val="24"/>
          <w:lang w:val="ka-GE"/>
        </w:rPr>
        <w:t xml:space="preserve">ან </w:t>
      </w:r>
      <w:r w:rsidRPr="008B001C">
        <w:rPr>
          <w:noProof/>
          <w:szCs w:val="24"/>
          <w:lang w:val="ka-GE"/>
        </w:rPr>
        <w:t>AST &gt;3 x ULN</w:t>
      </w:r>
      <w:r w:rsidR="002B687E" w:rsidRPr="008B001C">
        <w:rPr>
          <w:rFonts w:ascii="Sylfaen" w:hAnsi="Sylfaen"/>
          <w:noProof/>
          <w:szCs w:val="24"/>
          <w:lang w:val="ka-GE"/>
        </w:rPr>
        <w:t xml:space="preserve">, </w:t>
      </w:r>
      <w:r w:rsidRPr="008B001C">
        <w:rPr>
          <w:rFonts w:ascii="Sylfaen" w:hAnsi="Sylfaen"/>
          <w:noProof/>
          <w:szCs w:val="24"/>
          <w:lang w:val="ka-GE"/>
        </w:rPr>
        <w:t xml:space="preserve">საერთო (არაპირდაპირი) </w:t>
      </w:r>
      <w:r w:rsidR="002B687E" w:rsidRPr="008B001C">
        <w:rPr>
          <w:rFonts w:ascii="Sylfaen" w:hAnsi="Sylfaen"/>
          <w:noProof/>
          <w:szCs w:val="24"/>
          <w:lang w:val="ka-GE"/>
        </w:rPr>
        <w:t>ბილირუბინი</w:t>
      </w:r>
      <w:r w:rsidRPr="008B001C">
        <w:rPr>
          <w:rFonts w:ascii="Sylfaen" w:hAnsi="Sylfaen"/>
          <w:noProof/>
          <w:szCs w:val="24"/>
          <w:lang w:val="ka-GE"/>
        </w:rPr>
        <w:t xml:space="preserve"> </w:t>
      </w:r>
      <w:r w:rsidRPr="008B001C">
        <w:rPr>
          <w:noProof/>
          <w:szCs w:val="24"/>
          <w:lang w:val="ka-GE"/>
        </w:rPr>
        <w:t>&gt;1.5 x ULN</w:t>
      </w:r>
      <w:r w:rsidRPr="008B001C">
        <w:rPr>
          <w:rFonts w:ascii="Sylfaen" w:hAnsi="Sylfaen"/>
          <w:noProof/>
          <w:szCs w:val="24"/>
          <w:lang w:val="ka-GE"/>
        </w:rPr>
        <w:t xml:space="preserve"> დაფიქსირდა </w:t>
      </w:r>
      <w:r w:rsidR="002B687E" w:rsidRPr="008B001C">
        <w:rPr>
          <w:rFonts w:ascii="Sylfaen" w:hAnsi="Sylfaen"/>
          <w:noProof/>
          <w:szCs w:val="24"/>
          <w:lang w:val="ka-GE"/>
        </w:rPr>
        <w:t>პაციენტების</w:t>
      </w:r>
      <w:r w:rsidRPr="008B001C">
        <w:rPr>
          <w:rFonts w:ascii="Sylfaen" w:hAnsi="Sylfaen"/>
          <w:noProof/>
          <w:szCs w:val="24"/>
          <w:lang w:val="ka-GE"/>
        </w:rPr>
        <w:t xml:space="preserve"> 5%-ში. საერთო ბილირუბინი </w:t>
      </w:r>
      <w:r w:rsidRPr="008B001C">
        <w:rPr>
          <w:noProof/>
          <w:szCs w:val="24"/>
          <w:lang w:val="ka-GE"/>
        </w:rPr>
        <w:t>&gt;1.5 x ULN</w:t>
      </w:r>
      <w:r w:rsidRPr="008B001C">
        <w:rPr>
          <w:rFonts w:ascii="Sylfaen" w:hAnsi="Sylfaen"/>
          <w:noProof/>
          <w:szCs w:val="24"/>
          <w:lang w:val="ka-GE"/>
        </w:rPr>
        <w:t xml:space="preserve"> </w:t>
      </w:r>
      <w:r w:rsidR="002B687E" w:rsidRPr="008B001C">
        <w:rPr>
          <w:rFonts w:ascii="Sylfaen" w:hAnsi="Sylfaen"/>
          <w:noProof/>
          <w:szCs w:val="24"/>
          <w:lang w:val="ka-GE"/>
        </w:rPr>
        <w:t>დაფიქსირდა</w:t>
      </w:r>
      <w:r w:rsidRPr="008B001C">
        <w:rPr>
          <w:rFonts w:ascii="Sylfaen" w:hAnsi="Sylfaen"/>
          <w:noProof/>
          <w:szCs w:val="24"/>
          <w:lang w:val="ka-GE"/>
        </w:rPr>
        <w:t xml:space="preserve"> </w:t>
      </w:r>
      <w:r w:rsidR="002B687E" w:rsidRPr="008B001C">
        <w:rPr>
          <w:rFonts w:ascii="Sylfaen" w:hAnsi="Sylfaen"/>
          <w:noProof/>
          <w:szCs w:val="24"/>
          <w:lang w:val="ka-GE"/>
        </w:rPr>
        <w:t>პაციენტების</w:t>
      </w:r>
      <w:r w:rsidRPr="008B001C">
        <w:rPr>
          <w:rFonts w:ascii="Sylfaen" w:hAnsi="Sylfaen"/>
          <w:noProof/>
          <w:szCs w:val="24"/>
          <w:lang w:val="ka-GE"/>
        </w:rPr>
        <w:t xml:space="preserve"> 14%-ში. </w:t>
      </w:r>
    </w:p>
    <w:p w14:paraId="41FE1BDF" w14:textId="77777777" w:rsidR="002B687E" w:rsidRPr="008B001C" w:rsidRDefault="002B687E" w:rsidP="008B001C">
      <w:pPr>
        <w:pStyle w:val="Text"/>
        <w:spacing w:before="0" w:line="276" w:lineRule="auto"/>
        <w:rPr>
          <w:rFonts w:ascii="Sylfaen" w:hAnsi="Sylfaen"/>
          <w:noProof/>
          <w:szCs w:val="24"/>
          <w:lang w:val="ka-GE"/>
        </w:rPr>
      </w:pPr>
      <w:r w:rsidRPr="008B001C">
        <w:rPr>
          <w:rFonts w:ascii="Sylfaen" w:hAnsi="Sylfaen"/>
          <w:b/>
          <w:noProof/>
          <w:szCs w:val="24"/>
          <w:lang w:val="ka-GE"/>
        </w:rPr>
        <w:t>დოზის კორექცია</w:t>
      </w:r>
    </w:p>
    <w:p w14:paraId="4C7FFEF2" w14:textId="77777777" w:rsidR="000F457F" w:rsidRPr="008B001C" w:rsidRDefault="0036364C" w:rsidP="008B001C">
      <w:pPr>
        <w:pStyle w:val="Text"/>
        <w:spacing w:before="0" w:line="276" w:lineRule="auto"/>
        <w:rPr>
          <w:noProof/>
          <w:szCs w:val="24"/>
          <w:lang w:val="ka-GE"/>
        </w:rPr>
      </w:pPr>
      <w:r w:rsidRPr="008B001C">
        <w:rPr>
          <w:noProof/>
          <w:szCs w:val="24"/>
          <w:lang w:val="ka-GE"/>
        </w:rPr>
        <w:t>ITP</w:t>
      </w:r>
      <w:r w:rsidRPr="008B001C">
        <w:rPr>
          <w:rFonts w:ascii="Sylfaen" w:hAnsi="Sylfaen"/>
          <w:noProof/>
          <w:szCs w:val="24"/>
          <w:lang w:val="ka-GE"/>
        </w:rPr>
        <w:t xml:space="preserve">-ის, </w:t>
      </w:r>
      <w:r w:rsidRPr="008B001C">
        <w:rPr>
          <w:noProof/>
          <w:szCs w:val="24"/>
          <w:lang w:val="ka-GE"/>
        </w:rPr>
        <w:t>HCV</w:t>
      </w:r>
      <w:r w:rsidRPr="008B001C">
        <w:rPr>
          <w:rFonts w:ascii="Sylfaen" w:hAnsi="Sylfaen"/>
          <w:noProof/>
          <w:szCs w:val="24"/>
          <w:lang w:val="ka-GE"/>
        </w:rPr>
        <w:t xml:space="preserve">-ის და რეფრაქტორული SAA-ის მქონე პაციენტებში შრატში </w:t>
      </w:r>
      <w:r w:rsidRPr="008B001C">
        <w:rPr>
          <w:noProof/>
          <w:szCs w:val="24"/>
          <w:lang w:val="ka-GE"/>
        </w:rPr>
        <w:t>ALT</w:t>
      </w:r>
      <w:r w:rsidRPr="008B001C">
        <w:rPr>
          <w:rFonts w:ascii="Sylfaen" w:hAnsi="Sylfaen"/>
          <w:noProof/>
          <w:szCs w:val="24"/>
          <w:lang w:val="ka-GE"/>
        </w:rPr>
        <w:t>-ს</w:t>
      </w:r>
      <w:r w:rsidRPr="008B001C">
        <w:rPr>
          <w:noProof/>
          <w:szCs w:val="24"/>
          <w:lang w:val="ka-GE"/>
        </w:rPr>
        <w:t>, AST</w:t>
      </w:r>
      <w:r w:rsidRPr="008B001C">
        <w:rPr>
          <w:rFonts w:ascii="Sylfaen" w:hAnsi="Sylfaen"/>
          <w:noProof/>
          <w:szCs w:val="24"/>
          <w:lang w:val="ka-GE"/>
        </w:rPr>
        <w:t>-ს</w:t>
      </w:r>
      <w:r w:rsidRPr="008B001C">
        <w:rPr>
          <w:noProof/>
          <w:szCs w:val="24"/>
          <w:lang w:val="ka-GE"/>
        </w:rPr>
        <w:t xml:space="preserve"> </w:t>
      </w:r>
      <w:r w:rsidRPr="008B001C">
        <w:rPr>
          <w:rFonts w:ascii="Sylfaen" w:hAnsi="Sylfaen"/>
          <w:noProof/>
          <w:szCs w:val="24"/>
          <w:lang w:val="ka-GE"/>
        </w:rPr>
        <w:t>და ბილირუბინის დონეები უნდა განისაზღვროს რევოლეიდით მკურნალობის დაწყების წინ, ყოველ 2 კვირაში დო</w:t>
      </w:r>
      <w:r w:rsidR="006C1679" w:rsidRPr="008B001C">
        <w:rPr>
          <w:rFonts w:ascii="Sylfaen" w:hAnsi="Sylfaen"/>
          <w:noProof/>
          <w:szCs w:val="24"/>
          <w:lang w:val="ka-GE"/>
        </w:rPr>
        <w:t>ზ</w:t>
      </w:r>
      <w:r w:rsidRPr="008B001C">
        <w:rPr>
          <w:rFonts w:ascii="Sylfaen" w:hAnsi="Sylfaen"/>
          <w:noProof/>
          <w:szCs w:val="24"/>
          <w:lang w:val="ka-GE"/>
        </w:rPr>
        <w:t>ის კორექციის ფაზაში და ყოველ თვეში სტაბილური დოზის დადგენის შემდეგ.</w:t>
      </w:r>
      <w:r w:rsidR="00A26224" w:rsidRPr="008B001C">
        <w:rPr>
          <w:rFonts w:ascii="Sylfaen" w:hAnsi="Sylfaen"/>
          <w:noProof/>
          <w:szCs w:val="24"/>
          <w:lang w:val="ka-GE"/>
        </w:rPr>
        <w:t xml:space="preserve"> </w:t>
      </w:r>
      <w:r w:rsidR="00AB3795" w:rsidRPr="008B001C">
        <w:rPr>
          <w:rFonts w:ascii="Sylfaen" w:hAnsi="Sylfaen"/>
          <w:noProof/>
          <w:szCs w:val="24"/>
          <w:lang w:val="ka-GE"/>
        </w:rPr>
        <w:t>ელთრომბ</w:t>
      </w:r>
      <w:r w:rsidR="000F457F" w:rsidRPr="008B001C">
        <w:rPr>
          <w:rFonts w:ascii="Sylfaen" w:hAnsi="Sylfaen"/>
          <w:noProof/>
          <w:szCs w:val="24"/>
          <w:lang w:val="ka-GE"/>
        </w:rPr>
        <w:t xml:space="preserve">ოპაგი თრგუნავს </w:t>
      </w:r>
      <w:r w:rsidR="000F457F" w:rsidRPr="008B001C">
        <w:rPr>
          <w:noProof/>
          <w:szCs w:val="24"/>
          <w:lang w:val="ka-GE"/>
        </w:rPr>
        <w:t>UGT1A1</w:t>
      </w:r>
      <w:r w:rsidR="00A31A75" w:rsidRPr="008B001C">
        <w:rPr>
          <w:rFonts w:ascii="Sylfaen" w:hAnsi="Sylfaen"/>
          <w:noProof/>
          <w:szCs w:val="24"/>
          <w:lang w:val="ka-GE"/>
        </w:rPr>
        <w:t>-ს</w:t>
      </w:r>
      <w:r w:rsidR="000F457F" w:rsidRPr="008B001C">
        <w:rPr>
          <w:noProof/>
          <w:szCs w:val="24"/>
          <w:lang w:val="ka-GE"/>
        </w:rPr>
        <w:t xml:space="preserve"> </w:t>
      </w:r>
      <w:r w:rsidR="000F457F" w:rsidRPr="008B001C">
        <w:rPr>
          <w:rFonts w:ascii="Sylfaen" w:hAnsi="Sylfaen"/>
          <w:noProof/>
          <w:szCs w:val="24"/>
          <w:lang w:val="ka-GE"/>
        </w:rPr>
        <w:t>და</w:t>
      </w:r>
      <w:r w:rsidR="000F457F" w:rsidRPr="008B001C">
        <w:rPr>
          <w:noProof/>
          <w:szCs w:val="24"/>
          <w:lang w:val="ka-GE"/>
        </w:rPr>
        <w:t xml:space="preserve"> OATP1B1</w:t>
      </w:r>
      <w:r w:rsidR="00A31A75" w:rsidRPr="008B001C">
        <w:rPr>
          <w:rFonts w:ascii="Sylfaen" w:hAnsi="Sylfaen"/>
          <w:noProof/>
          <w:szCs w:val="24"/>
          <w:lang w:val="ka-GE"/>
        </w:rPr>
        <w:t>-ს</w:t>
      </w:r>
      <w:r w:rsidR="000F457F" w:rsidRPr="008B001C">
        <w:rPr>
          <w:noProof/>
          <w:szCs w:val="24"/>
          <w:lang w:val="ka-GE"/>
        </w:rPr>
        <w:t xml:space="preserve">, </w:t>
      </w:r>
      <w:r w:rsidR="000F457F" w:rsidRPr="008B001C">
        <w:rPr>
          <w:rFonts w:ascii="Sylfaen" w:hAnsi="Sylfaen"/>
          <w:noProof/>
          <w:szCs w:val="24"/>
          <w:lang w:val="ka-GE"/>
        </w:rPr>
        <w:t>რამაც</w:t>
      </w:r>
      <w:r w:rsidR="00A31A75" w:rsidRPr="008B001C">
        <w:rPr>
          <w:rFonts w:ascii="Sylfaen" w:hAnsi="Sylfaen"/>
          <w:noProof/>
          <w:szCs w:val="24"/>
          <w:lang w:val="ka-GE"/>
        </w:rPr>
        <w:t xml:space="preserve"> შესაძლოა გამოიწვიოს </w:t>
      </w:r>
      <w:r w:rsidR="000F457F" w:rsidRPr="008B001C">
        <w:rPr>
          <w:rFonts w:ascii="Sylfaen" w:hAnsi="Sylfaen"/>
          <w:noProof/>
          <w:szCs w:val="24"/>
          <w:lang w:val="ka-GE"/>
        </w:rPr>
        <w:t xml:space="preserve"> არაპირდაპირი ჰიპერბილირუბინემია. ბილირუბინი</w:t>
      </w:r>
      <w:r w:rsidR="00A31A75" w:rsidRPr="008B001C">
        <w:rPr>
          <w:rFonts w:ascii="Sylfaen" w:hAnsi="Sylfaen"/>
          <w:noProof/>
          <w:szCs w:val="24"/>
          <w:lang w:val="ka-GE"/>
        </w:rPr>
        <w:t xml:space="preserve">ს მომატების შემთხვევაში საჭიროა </w:t>
      </w:r>
      <w:r w:rsidR="000F457F" w:rsidRPr="008B001C">
        <w:rPr>
          <w:rFonts w:ascii="Sylfaen" w:hAnsi="Sylfaen"/>
          <w:noProof/>
          <w:szCs w:val="24"/>
          <w:lang w:val="ka-GE"/>
        </w:rPr>
        <w:t>ფრაქციონირება</w:t>
      </w:r>
      <w:r w:rsidR="00A31A75" w:rsidRPr="008B001C">
        <w:rPr>
          <w:rFonts w:ascii="Sylfaen" w:hAnsi="Sylfaen"/>
          <w:noProof/>
          <w:szCs w:val="24"/>
          <w:lang w:val="ka-GE"/>
        </w:rPr>
        <w:t>.</w:t>
      </w:r>
      <w:r w:rsidR="000F457F" w:rsidRPr="008B001C">
        <w:rPr>
          <w:rFonts w:ascii="Sylfaen" w:hAnsi="Sylfaen"/>
          <w:noProof/>
          <w:szCs w:val="24"/>
          <w:lang w:val="ka-GE"/>
        </w:rPr>
        <w:t xml:space="preserve"> 3-5 დღეში </w:t>
      </w:r>
      <w:r w:rsidR="007316B7" w:rsidRPr="008B001C">
        <w:rPr>
          <w:rFonts w:ascii="Sylfaen" w:hAnsi="Sylfaen"/>
          <w:noProof/>
          <w:szCs w:val="24"/>
          <w:lang w:val="ka-GE"/>
        </w:rPr>
        <w:t xml:space="preserve">განმეორებით უნდა შემოწმდეს ღვიძლის ფუნქციური სინჯები. </w:t>
      </w:r>
      <w:r w:rsidR="000F457F" w:rsidRPr="008B001C">
        <w:rPr>
          <w:rFonts w:ascii="Sylfaen" w:hAnsi="Sylfaen"/>
          <w:noProof/>
          <w:szCs w:val="24"/>
          <w:lang w:val="ka-GE"/>
        </w:rPr>
        <w:t xml:space="preserve">თუ </w:t>
      </w:r>
      <w:r w:rsidR="007316B7" w:rsidRPr="008B001C">
        <w:rPr>
          <w:rFonts w:ascii="Sylfaen" w:hAnsi="Sylfaen"/>
          <w:noProof/>
          <w:szCs w:val="24"/>
          <w:lang w:val="ka-GE"/>
        </w:rPr>
        <w:t xml:space="preserve">დადასტურდა გადახრები ღვიძლის ფუნქციური სინჯები უნდა გაკონტროლდეს მანამდე, სანამ აღნიშნული გადახრები </w:t>
      </w:r>
      <w:r w:rsidR="000F457F" w:rsidRPr="008B001C">
        <w:rPr>
          <w:rFonts w:ascii="Sylfaen" w:hAnsi="Sylfaen"/>
          <w:noProof/>
          <w:szCs w:val="24"/>
          <w:lang w:val="ka-GE"/>
        </w:rPr>
        <w:t>არ აღმოიფხვრება, დასტაბილურდება</w:t>
      </w:r>
      <w:r w:rsidR="007316B7" w:rsidRPr="008B001C">
        <w:rPr>
          <w:rFonts w:ascii="Sylfaen" w:hAnsi="Sylfaen"/>
          <w:noProof/>
          <w:szCs w:val="24"/>
          <w:lang w:val="ka-GE"/>
        </w:rPr>
        <w:t xml:space="preserve"> და </w:t>
      </w:r>
      <w:r w:rsidR="000F457F" w:rsidRPr="008B001C">
        <w:rPr>
          <w:rFonts w:ascii="Sylfaen" w:hAnsi="Sylfaen"/>
          <w:noProof/>
          <w:szCs w:val="24"/>
          <w:lang w:val="ka-GE"/>
        </w:rPr>
        <w:t xml:space="preserve">დაუბრუნდება საწყის დონეს. </w:t>
      </w:r>
      <w:r w:rsidR="007316B7" w:rsidRPr="008B001C">
        <w:rPr>
          <w:rFonts w:ascii="Sylfaen" w:hAnsi="Sylfaen"/>
          <w:noProof/>
          <w:szCs w:val="24"/>
          <w:lang w:val="ka-GE"/>
        </w:rPr>
        <w:t xml:space="preserve">რევოლეიდის მიღება უნდა შეწყდეს </w:t>
      </w:r>
      <w:r w:rsidR="000F457F" w:rsidRPr="008B001C">
        <w:rPr>
          <w:rFonts w:ascii="Sylfaen" w:hAnsi="Sylfaen"/>
          <w:noProof/>
          <w:szCs w:val="24"/>
          <w:lang w:val="ka-GE"/>
        </w:rPr>
        <w:t xml:space="preserve">თუ </w:t>
      </w:r>
      <w:r w:rsidR="000F457F" w:rsidRPr="008B001C">
        <w:rPr>
          <w:noProof/>
          <w:szCs w:val="24"/>
          <w:lang w:val="ka-GE"/>
        </w:rPr>
        <w:t>ALT</w:t>
      </w:r>
      <w:r w:rsidR="007316B7" w:rsidRPr="008B001C">
        <w:rPr>
          <w:rFonts w:ascii="Sylfaen" w:hAnsi="Sylfaen"/>
          <w:noProof/>
          <w:szCs w:val="24"/>
          <w:lang w:val="ka-GE"/>
        </w:rPr>
        <w:t xml:space="preserve">-ს დონე იზრდება </w:t>
      </w:r>
      <w:r w:rsidR="000F457F" w:rsidRPr="008B001C">
        <w:rPr>
          <w:noProof/>
          <w:szCs w:val="24"/>
          <w:lang w:val="ka-GE"/>
        </w:rPr>
        <w:t>(</w:t>
      </w:r>
      <w:r w:rsidR="000F457F" w:rsidRPr="008B001C">
        <w:rPr>
          <w:noProof/>
          <w:szCs w:val="24"/>
          <w:lang w:val="ka-GE"/>
        </w:rPr>
        <w:sym w:font="Symbol" w:char="00B3"/>
      </w:r>
      <w:r w:rsidR="000F457F" w:rsidRPr="008B001C">
        <w:rPr>
          <w:noProof/>
          <w:szCs w:val="24"/>
          <w:lang w:val="ka-GE"/>
        </w:rPr>
        <w:t>3</w:t>
      </w:r>
      <w:r w:rsidR="007316B7" w:rsidRPr="008B001C">
        <w:rPr>
          <w:rFonts w:ascii="Sylfaen" w:hAnsi="Sylfaen"/>
          <w:noProof/>
          <w:szCs w:val="24"/>
          <w:lang w:val="ka-GE"/>
        </w:rPr>
        <w:t xml:space="preserve"> </w:t>
      </w:r>
      <w:r w:rsidR="000F457F" w:rsidRPr="008B001C">
        <w:rPr>
          <w:noProof/>
          <w:szCs w:val="24"/>
          <w:lang w:val="ka-GE"/>
        </w:rPr>
        <w:t>x</w:t>
      </w:r>
      <w:r w:rsidR="007316B7" w:rsidRPr="008B001C">
        <w:rPr>
          <w:rFonts w:ascii="Sylfaen" w:hAnsi="Sylfaen"/>
          <w:noProof/>
          <w:szCs w:val="24"/>
          <w:lang w:val="ka-GE"/>
        </w:rPr>
        <w:t xml:space="preserve"> </w:t>
      </w:r>
      <w:r w:rsidR="000F457F" w:rsidRPr="008B001C">
        <w:rPr>
          <w:noProof/>
          <w:szCs w:val="24"/>
          <w:lang w:val="ka-GE"/>
        </w:rPr>
        <w:t xml:space="preserve">ULN) </w:t>
      </w:r>
      <w:r w:rsidR="000F457F" w:rsidRPr="008B001C">
        <w:rPr>
          <w:rFonts w:ascii="Sylfaen" w:hAnsi="Sylfaen"/>
          <w:noProof/>
          <w:szCs w:val="24"/>
          <w:lang w:val="ka-GE"/>
        </w:rPr>
        <w:t>ღვიძლის ნორმალური ფუნქციის მქონე პაციენტებში</w:t>
      </w:r>
      <w:r w:rsidR="000F457F" w:rsidRPr="008B001C">
        <w:rPr>
          <w:noProof/>
          <w:szCs w:val="24"/>
          <w:lang w:val="ka-GE"/>
        </w:rPr>
        <w:t xml:space="preserve"> </w:t>
      </w:r>
      <w:r w:rsidR="000F457F" w:rsidRPr="008B001C">
        <w:rPr>
          <w:rFonts w:ascii="Sylfaen" w:hAnsi="Sylfaen"/>
          <w:noProof/>
          <w:szCs w:val="24"/>
          <w:lang w:val="ka-GE"/>
        </w:rPr>
        <w:t xml:space="preserve">ან </w:t>
      </w:r>
      <w:r w:rsidR="000F457F" w:rsidRPr="008B001C">
        <w:rPr>
          <w:noProof/>
          <w:szCs w:val="24"/>
          <w:lang w:val="ka-GE"/>
        </w:rPr>
        <w:sym w:font="Symbol" w:char="00B3"/>
      </w:r>
      <w:r w:rsidR="000F457F" w:rsidRPr="008B001C">
        <w:rPr>
          <w:noProof/>
          <w:szCs w:val="24"/>
          <w:lang w:val="ka-GE"/>
        </w:rPr>
        <w:t>3</w:t>
      </w:r>
      <w:r w:rsidR="007316B7" w:rsidRPr="008B001C">
        <w:rPr>
          <w:rFonts w:ascii="Sylfaen" w:hAnsi="Sylfaen"/>
          <w:noProof/>
          <w:szCs w:val="24"/>
          <w:lang w:val="ka-GE"/>
        </w:rPr>
        <w:t xml:space="preserve">-ჯერ აჭარბებს </w:t>
      </w:r>
      <w:r w:rsidR="000F457F" w:rsidRPr="008B001C">
        <w:rPr>
          <w:rFonts w:ascii="Sylfaen" w:hAnsi="Sylfaen"/>
          <w:noProof/>
          <w:szCs w:val="24"/>
          <w:lang w:val="ka-GE"/>
        </w:rPr>
        <w:t xml:space="preserve">საწყისი </w:t>
      </w:r>
      <w:r w:rsidR="007316B7" w:rsidRPr="008B001C">
        <w:rPr>
          <w:rFonts w:ascii="Sylfaen" w:hAnsi="Sylfaen"/>
          <w:noProof/>
          <w:szCs w:val="24"/>
          <w:lang w:val="ka-GE"/>
        </w:rPr>
        <w:t>დონეს</w:t>
      </w:r>
      <w:r w:rsidR="000F457F" w:rsidRPr="008B001C">
        <w:rPr>
          <w:rFonts w:ascii="Sylfaen" w:hAnsi="Sylfaen"/>
          <w:noProof/>
          <w:szCs w:val="24"/>
          <w:lang w:val="ka-GE"/>
        </w:rPr>
        <w:t xml:space="preserve"> </w:t>
      </w:r>
      <w:r w:rsidR="000F457F" w:rsidRPr="008B001C">
        <w:rPr>
          <w:noProof/>
          <w:szCs w:val="24"/>
          <w:lang w:val="ka-GE"/>
        </w:rPr>
        <w:t>(</w:t>
      </w:r>
      <w:r w:rsidR="000F457F" w:rsidRPr="008B001C">
        <w:rPr>
          <w:rFonts w:ascii="Sylfaen" w:hAnsi="Sylfaen"/>
          <w:noProof/>
          <w:szCs w:val="24"/>
          <w:lang w:val="ka-GE"/>
        </w:rPr>
        <w:t xml:space="preserve">ან </w:t>
      </w:r>
      <w:r w:rsidR="000F457F" w:rsidRPr="008B001C">
        <w:rPr>
          <w:noProof/>
          <w:szCs w:val="24"/>
          <w:lang w:val="ka-GE"/>
        </w:rPr>
        <w:t>&gt;5</w:t>
      </w:r>
      <w:r w:rsidR="000F457F" w:rsidRPr="008B001C">
        <w:rPr>
          <w:rFonts w:ascii="Sylfaen" w:hAnsi="Sylfaen"/>
          <w:noProof/>
          <w:szCs w:val="24"/>
          <w:lang w:val="ka-GE"/>
        </w:rPr>
        <w:t xml:space="preserve"> </w:t>
      </w:r>
      <w:r w:rsidR="000F457F" w:rsidRPr="008B001C">
        <w:rPr>
          <w:noProof/>
          <w:szCs w:val="24"/>
          <w:lang w:val="ka-GE"/>
        </w:rPr>
        <w:t>x</w:t>
      </w:r>
      <w:r w:rsidR="000F457F" w:rsidRPr="008B001C">
        <w:rPr>
          <w:rFonts w:ascii="Sylfaen" w:hAnsi="Sylfaen"/>
          <w:noProof/>
          <w:szCs w:val="24"/>
          <w:lang w:val="ka-GE"/>
        </w:rPr>
        <w:t xml:space="preserve"> </w:t>
      </w:r>
      <w:r w:rsidR="000F457F" w:rsidRPr="008B001C">
        <w:rPr>
          <w:noProof/>
          <w:szCs w:val="24"/>
          <w:lang w:val="ka-GE"/>
        </w:rPr>
        <w:t xml:space="preserve">ULN, </w:t>
      </w:r>
      <w:r w:rsidR="000F457F" w:rsidRPr="008B001C">
        <w:rPr>
          <w:rFonts w:ascii="Sylfaen" w:hAnsi="Sylfaen"/>
          <w:noProof/>
          <w:szCs w:val="24"/>
          <w:lang w:val="ka-GE"/>
        </w:rPr>
        <w:t>რომელიც უფრო დაბალი</w:t>
      </w:r>
      <w:r w:rsidR="007316B7" w:rsidRPr="008B001C">
        <w:rPr>
          <w:rFonts w:ascii="Sylfaen" w:hAnsi="Sylfaen"/>
          <w:noProof/>
          <w:szCs w:val="24"/>
          <w:lang w:val="ka-GE"/>
        </w:rPr>
        <w:t>ა)</w:t>
      </w:r>
      <w:r w:rsidR="000F457F" w:rsidRPr="008B001C">
        <w:rPr>
          <w:noProof/>
          <w:szCs w:val="24"/>
          <w:lang w:val="ka-GE"/>
        </w:rPr>
        <w:t xml:space="preserve"> </w:t>
      </w:r>
      <w:r w:rsidR="000F457F" w:rsidRPr="008B001C">
        <w:rPr>
          <w:rFonts w:ascii="Sylfaen" w:hAnsi="Sylfaen"/>
          <w:noProof/>
          <w:szCs w:val="24"/>
          <w:lang w:val="ka-GE"/>
        </w:rPr>
        <w:t>პაციენტებში, რომლებსაც მკურნალობის დაწყებამდე აღენიშნებოდათ ტრანსმინაზების მომატება</w:t>
      </w:r>
      <w:r w:rsidR="00CD1E76" w:rsidRPr="008B001C">
        <w:rPr>
          <w:rFonts w:ascii="Sylfaen" w:hAnsi="Sylfaen"/>
          <w:noProof/>
          <w:szCs w:val="24"/>
          <w:lang w:val="ka-GE"/>
        </w:rPr>
        <w:t>, რაც:</w:t>
      </w:r>
    </w:p>
    <w:p w14:paraId="656467F2" w14:textId="77777777" w:rsidR="007316B7" w:rsidRPr="008B001C" w:rsidRDefault="007316B7" w:rsidP="008B001C">
      <w:pPr>
        <w:pStyle w:val="Text"/>
        <w:numPr>
          <w:ilvl w:val="0"/>
          <w:numId w:val="4"/>
        </w:numPr>
        <w:spacing w:before="0" w:line="276" w:lineRule="auto"/>
        <w:rPr>
          <w:noProof/>
          <w:szCs w:val="24"/>
          <w:lang w:val="ka-GE"/>
        </w:rPr>
      </w:pPr>
      <w:r w:rsidRPr="008B001C">
        <w:rPr>
          <w:rFonts w:ascii="Sylfaen" w:hAnsi="Sylfaen"/>
          <w:noProof/>
          <w:szCs w:val="24"/>
          <w:lang w:val="ka-GE"/>
        </w:rPr>
        <w:t xml:space="preserve">პროგრესულია, ან </w:t>
      </w:r>
    </w:p>
    <w:p w14:paraId="57F4AD8B" w14:textId="77777777" w:rsidR="007316B7" w:rsidRPr="008B001C" w:rsidRDefault="007316B7" w:rsidP="008B001C">
      <w:pPr>
        <w:pStyle w:val="Listlevel2"/>
        <w:numPr>
          <w:ilvl w:val="0"/>
          <w:numId w:val="4"/>
        </w:numPr>
        <w:spacing w:before="0" w:line="276" w:lineRule="auto"/>
        <w:rPr>
          <w:noProof/>
          <w:szCs w:val="24"/>
          <w:lang w:val="ka-GE"/>
        </w:rPr>
      </w:pPr>
      <w:r w:rsidRPr="008B001C">
        <w:rPr>
          <w:rFonts w:ascii="Sylfaen" w:hAnsi="Sylfaen"/>
          <w:noProof/>
          <w:szCs w:val="24"/>
          <w:lang w:val="ka-GE"/>
        </w:rPr>
        <w:t xml:space="preserve">უცვლელია </w:t>
      </w:r>
      <w:r w:rsidRPr="008B001C">
        <w:rPr>
          <w:noProof/>
          <w:szCs w:val="24"/>
          <w:lang w:val="ka-GE"/>
        </w:rPr>
        <w:t xml:space="preserve"> ≥4 </w:t>
      </w:r>
      <w:r w:rsidRPr="008B001C">
        <w:rPr>
          <w:rFonts w:ascii="Sylfaen" w:hAnsi="Sylfaen"/>
          <w:noProof/>
          <w:szCs w:val="24"/>
          <w:lang w:val="ka-GE"/>
        </w:rPr>
        <w:t>კვირის განმავლობაში, ან</w:t>
      </w:r>
    </w:p>
    <w:p w14:paraId="60B28649" w14:textId="77777777" w:rsidR="007316B7" w:rsidRPr="008B001C" w:rsidRDefault="007316B7" w:rsidP="008B001C">
      <w:pPr>
        <w:pStyle w:val="Listlevel2"/>
        <w:numPr>
          <w:ilvl w:val="0"/>
          <w:numId w:val="4"/>
        </w:numPr>
        <w:spacing w:before="0" w:line="276" w:lineRule="auto"/>
        <w:rPr>
          <w:noProof/>
          <w:szCs w:val="24"/>
          <w:lang w:val="ka-GE"/>
        </w:rPr>
      </w:pPr>
      <w:r w:rsidRPr="008B001C">
        <w:rPr>
          <w:rFonts w:ascii="Sylfaen" w:hAnsi="Sylfaen"/>
          <w:noProof/>
          <w:szCs w:val="24"/>
          <w:lang w:val="ka-GE"/>
        </w:rPr>
        <w:t xml:space="preserve">ახლავს პირდაპირი ბილირუბინის მომატება, ან </w:t>
      </w:r>
    </w:p>
    <w:p w14:paraId="3BD681BA" w14:textId="77777777" w:rsidR="007316B7" w:rsidRPr="008B001C" w:rsidRDefault="007316B7" w:rsidP="008B001C">
      <w:pPr>
        <w:pStyle w:val="Listlevel2"/>
        <w:numPr>
          <w:ilvl w:val="0"/>
          <w:numId w:val="4"/>
        </w:numPr>
        <w:spacing w:before="0" w:line="276" w:lineRule="auto"/>
        <w:rPr>
          <w:noProof/>
          <w:szCs w:val="24"/>
          <w:lang w:val="ka-GE"/>
        </w:rPr>
      </w:pPr>
      <w:r w:rsidRPr="008B001C">
        <w:rPr>
          <w:rFonts w:ascii="Sylfaen" w:hAnsi="Sylfaen"/>
          <w:noProof/>
          <w:szCs w:val="24"/>
          <w:lang w:val="ka-GE"/>
        </w:rPr>
        <w:lastRenderedPageBreak/>
        <w:t>ახლავს ღვიძლის დაზიანების კლინიკური სიმპტომები ან ღვიძლის დეკომპენსაციის ნიშნები</w:t>
      </w:r>
      <w:r w:rsidR="00077C52" w:rsidRPr="008B001C">
        <w:rPr>
          <w:rFonts w:ascii="Sylfaen" w:hAnsi="Sylfaen"/>
          <w:noProof/>
          <w:szCs w:val="24"/>
          <w:lang w:val="ka-GE"/>
        </w:rPr>
        <w:t>.</w:t>
      </w:r>
    </w:p>
    <w:p w14:paraId="2F3B82EE" w14:textId="77777777" w:rsidR="00077C52" w:rsidRPr="008B001C" w:rsidRDefault="00077C52" w:rsidP="008B001C">
      <w:pPr>
        <w:pStyle w:val="Text"/>
        <w:spacing w:before="0" w:line="276" w:lineRule="auto"/>
        <w:rPr>
          <w:rFonts w:ascii="Sylfaen" w:hAnsi="Sylfaen"/>
          <w:noProof/>
          <w:szCs w:val="24"/>
          <w:lang w:val="ka-GE"/>
        </w:rPr>
      </w:pPr>
      <w:r w:rsidRPr="008B001C">
        <w:rPr>
          <w:rFonts w:ascii="Sylfaen" w:hAnsi="Sylfaen"/>
          <w:noProof/>
          <w:szCs w:val="24"/>
          <w:lang w:val="ka-GE"/>
        </w:rPr>
        <w:t>მწვავე აპლასტიური ანემიის პირველი რიგის მკურნალობის დროს ALT-ს, AST-ს და ბილირუბინის დონეები უნდა განისაზღვროს რევოლეიდით მკურნალობის დაწყების წინ. მკურნალობის პერიოდში მომატებული ALT-ს დონე უნდა დაკორექტირდეს ცხრილში 5 მოცემული რეკომენდაციების შესაბამისად.</w:t>
      </w:r>
    </w:p>
    <w:p w14:paraId="191AAD72" w14:textId="77777777" w:rsidR="000A4BE1" w:rsidRPr="008B001C" w:rsidRDefault="000A4BE1"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 სიფრთხილით მიიღება ღვიძლის დაავადები</w:t>
      </w:r>
      <w:r w:rsidR="007E2B7B" w:rsidRPr="008B001C">
        <w:rPr>
          <w:rFonts w:ascii="Sylfaen" w:hAnsi="Sylfaen"/>
          <w:noProof/>
          <w:szCs w:val="24"/>
          <w:lang w:val="ka-GE"/>
        </w:rPr>
        <w:t>ს</w:t>
      </w:r>
      <w:r w:rsidRPr="008B001C">
        <w:rPr>
          <w:rFonts w:ascii="Sylfaen" w:hAnsi="Sylfaen"/>
          <w:noProof/>
          <w:szCs w:val="24"/>
          <w:lang w:val="ka-GE"/>
        </w:rPr>
        <w:t xml:space="preserve"> მქონე პაციენტებში. </w:t>
      </w:r>
      <w:r w:rsidR="002B1A96" w:rsidRPr="008B001C">
        <w:rPr>
          <w:rFonts w:ascii="Sylfaen" w:hAnsi="Sylfaen"/>
          <w:noProof/>
          <w:szCs w:val="24"/>
          <w:lang w:val="ka-GE"/>
        </w:rPr>
        <w:t>ITP და რეფრაქტორული</w:t>
      </w:r>
      <w:r w:rsidR="007E2B7B" w:rsidRPr="008B001C">
        <w:rPr>
          <w:rFonts w:ascii="Sylfaen" w:hAnsi="Sylfaen"/>
          <w:noProof/>
          <w:szCs w:val="24"/>
          <w:lang w:val="ka-GE"/>
        </w:rPr>
        <w:t xml:space="preserve"> SAA-ის მქონე პაციენტებში ღვიძლის უკმარისობის დროს მკურნალობა უნდა დაიწყოს რევოლეიდის დაბალი დოზით (იხ. ნაწილი „დოზირების რეჟიმი და მიღების წესი“, „ღვიძლის უკმარისობა“).</w:t>
      </w:r>
      <w:r w:rsidR="002B1A96" w:rsidRPr="008B001C">
        <w:rPr>
          <w:rFonts w:ascii="Sylfaen" w:hAnsi="Sylfaen"/>
          <w:noProof/>
          <w:szCs w:val="24"/>
          <w:lang w:val="ka-GE"/>
        </w:rPr>
        <w:t xml:space="preserve"> </w:t>
      </w:r>
    </w:p>
    <w:p w14:paraId="2F7C9EBF" w14:textId="77777777" w:rsidR="00077C52" w:rsidRPr="008B001C" w:rsidRDefault="007E2B7B"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ღვიძლის სერიოზული დაზიანება</w:t>
      </w:r>
    </w:p>
    <w:p w14:paraId="5AE2BEEE" w14:textId="77777777" w:rsidR="007316B7" w:rsidRPr="008B001C" w:rsidRDefault="007E2B7B"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კლინიკურ კვლევებში გამოვლინდა </w:t>
      </w:r>
      <w:r w:rsidR="007316B7" w:rsidRPr="008B001C">
        <w:rPr>
          <w:rFonts w:ascii="Sylfaen" w:hAnsi="Sylfaen"/>
          <w:noProof/>
          <w:szCs w:val="24"/>
          <w:lang w:val="ka-GE"/>
        </w:rPr>
        <w:t xml:space="preserve">ღვიძლის </w:t>
      </w:r>
      <w:r w:rsidRPr="008B001C">
        <w:rPr>
          <w:rFonts w:ascii="Sylfaen" w:hAnsi="Sylfaen"/>
          <w:noProof/>
          <w:szCs w:val="24"/>
          <w:lang w:val="ka-GE"/>
        </w:rPr>
        <w:t xml:space="preserve">სერიოზული </w:t>
      </w:r>
      <w:r w:rsidR="007316B7" w:rsidRPr="008B001C">
        <w:rPr>
          <w:rFonts w:ascii="Sylfaen" w:hAnsi="Sylfaen"/>
          <w:noProof/>
          <w:szCs w:val="24"/>
          <w:lang w:val="ka-GE"/>
        </w:rPr>
        <w:t xml:space="preserve">დაზიანების </w:t>
      </w:r>
      <w:r w:rsidRPr="008B001C">
        <w:rPr>
          <w:rFonts w:ascii="Sylfaen" w:hAnsi="Sylfaen"/>
          <w:noProof/>
          <w:szCs w:val="24"/>
          <w:lang w:val="ka-GE"/>
        </w:rPr>
        <w:t>ცალკეული</w:t>
      </w:r>
      <w:r w:rsidR="007316B7" w:rsidRPr="008B001C">
        <w:rPr>
          <w:rFonts w:ascii="Sylfaen" w:hAnsi="Sylfaen"/>
          <w:noProof/>
          <w:szCs w:val="24"/>
          <w:lang w:val="ka-GE"/>
        </w:rPr>
        <w:t xml:space="preserve"> შემთხვევები. ღვიძლის </w:t>
      </w:r>
      <w:r w:rsidRPr="008B001C">
        <w:rPr>
          <w:rFonts w:ascii="Sylfaen" w:hAnsi="Sylfaen"/>
          <w:noProof/>
          <w:szCs w:val="24"/>
          <w:lang w:val="ka-GE"/>
        </w:rPr>
        <w:t>მომატებული ლაბორატორიული მაჩვენებლები გაუმჯობესდა ან დარეგულირდა რევოლეიდით მკურნალობის შეჩერების ან შეწყვეტის შემდეგ.</w:t>
      </w:r>
      <w:r w:rsidR="003F224C" w:rsidRPr="008B001C">
        <w:rPr>
          <w:rFonts w:ascii="Sylfaen" w:hAnsi="Sylfaen"/>
          <w:noProof/>
          <w:szCs w:val="24"/>
          <w:lang w:val="ka-GE"/>
        </w:rPr>
        <w:t xml:space="preserve"> კლინიკურ კვლევაში არ გამოვლენილა</w:t>
      </w:r>
      <w:r w:rsidRPr="008B001C">
        <w:rPr>
          <w:rFonts w:ascii="Sylfaen" w:hAnsi="Sylfaen"/>
          <w:noProof/>
          <w:szCs w:val="24"/>
          <w:lang w:val="ka-GE"/>
        </w:rPr>
        <w:t xml:space="preserve"> რევოლეიდით გამოწვეული ღვიძლის სერიოზული დაზიანების შემთხვევები </w:t>
      </w:r>
      <w:r w:rsidR="003F224C" w:rsidRPr="008B001C">
        <w:rPr>
          <w:rFonts w:ascii="Sylfaen" w:hAnsi="Sylfaen"/>
          <w:noProof/>
          <w:szCs w:val="24"/>
          <w:lang w:val="ka-GE"/>
        </w:rPr>
        <w:t>SAA-ის ან რეფრაქტორული SAA-ის მქონე პაციენტებში, რომლებსაც არ ჩატარებიათ</w:t>
      </w:r>
      <w:r w:rsidRPr="008B001C">
        <w:rPr>
          <w:rFonts w:ascii="Sylfaen" w:hAnsi="Sylfaen"/>
          <w:noProof/>
          <w:szCs w:val="24"/>
          <w:lang w:val="ka-GE"/>
        </w:rPr>
        <w:t xml:space="preserve"> რადიკალური მეთოდით იმუნოსუპრესიული საშუალებებით</w:t>
      </w:r>
      <w:r w:rsidR="003F224C" w:rsidRPr="008B001C">
        <w:rPr>
          <w:rFonts w:ascii="Sylfaen" w:hAnsi="Sylfaen"/>
          <w:noProof/>
          <w:szCs w:val="24"/>
          <w:lang w:val="ka-GE"/>
        </w:rPr>
        <w:t xml:space="preserve"> მკურნალობა, თუმცა ასეთი ჩვენებების შემთხვევაში პაციენტების რაოდენობა შეზღუდული. იმის გათვალისწინებით, რომ SAA-ის სამკურნალოდ მიიღება </w:t>
      </w:r>
      <w:r w:rsidR="007316B7" w:rsidRPr="008B001C">
        <w:rPr>
          <w:rFonts w:ascii="Sylfaen" w:hAnsi="Sylfaen"/>
          <w:noProof/>
          <w:szCs w:val="24"/>
          <w:lang w:val="ka-GE"/>
        </w:rPr>
        <w:t xml:space="preserve">ყველაზე მაღალი </w:t>
      </w:r>
      <w:r w:rsidR="003F224C" w:rsidRPr="008B001C">
        <w:rPr>
          <w:rFonts w:ascii="Sylfaen" w:hAnsi="Sylfaen"/>
          <w:noProof/>
          <w:szCs w:val="24"/>
          <w:lang w:val="ka-GE"/>
        </w:rPr>
        <w:t>დაშვებული დოზა (150 მგ/დღეში) და რეაქციის თავისებურებიდან გამომდინარე პაციენტების აღნიშნულ პოპულაციაში მოსალოდნელია პრეპარატით გამოწვეული ღვიძლის დაზიანება.</w:t>
      </w:r>
    </w:p>
    <w:p w14:paraId="47C39D7B" w14:textId="77777777" w:rsidR="007316B7" w:rsidRPr="008B001C" w:rsidRDefault="007316B7" w:rsidP="008B001C">
      <w:pPr>
        <w:pStyle w:val="Text"/>
        <w:spacing w:before="0" w:line="276" w:lineRule="auto"/>
        <w:rPr>
          <w:noProof/>
          <w:szCs w:val="24"/>
          <w:lang w:val="ka-GE"/>
        </w:rPr>
      </w:pPr>
      <w:r w:rsidRPr="008B001C">
        <w:rPr>
          <w:rFonts w:ascii="Sylfaen" w:hAnsi="Sylfaen"/>
          <w:b/>
          <w:noProof/>
          <w:szCs w:val="24"/>
          <w:u w:val="single"/>
          <w:lang w:val="ka-GE"/>
        </w:rPr>
        <w:t>ღვიძლის დეკომპენსაცია</w:t>
      </w:r>
      <w:r w:rsidRPr="008B001C">
        <w:rPr>
          <w:b/>
          <w:noProof/>
          <w:szCs w:val="24"/>
          <w:u w:val="single"/>
          <w:lang w:val="ka-GE"/>
        </w:rPr>
        <w:t xml:space="preserve"> (</w:t>
      </w:r>
      <w:r w:rsidRPr="008B001C">
        <w:rPr>
          <w:rFonts w:ascii="Sylfaen" w:hAnsi="Sylfaen"/>
          <w:b/>
          <w:noProof/>
          <w:szCs w:val="24"/>
          <w:u w:val="single"/>
          <w:lang w:val="ka-GE"/>
        </w:rPr>
        <w:t xml:space="preserve">ინტერფერონთან </w:t>
      </w:r>
      <w:r w:rsidR="007E4BDE" w:rsidRPr="008B001C">
        <w:rPr>
          <w:rFonts w:ascii="Sylfaen" w:hAnsi="Sylfaen"/>
          <w:b/>
          <w:noProof/>
          <w:szCs w:val="24"/>
          <w:u w:val="single"/>
          <w:lang w:val="ka-GE"/>
        </w:rPr>
        <w:t>კომბინაცია):</w:t>
      </w:r>
    </w:p>
    <w:p w14:paraId="367D5C8A" w14:textId="77777777" w:rsidR="009A4B54" w:rsidRPr="008B001C" w:rsidRDefault="009A4B54"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ცეროზით დაავადებულ </w:t>
      </w:r>
      <w:r w:rsidR="007316B7" w:rsidRPr="008B001C">
        <w:rPr>
          <w:rFonts w:ascii="Sylfaen" w:hAnsi="Sylfaen"/>
          <w:noProof/>
          <w:szCs w:val="24"/>
          <w:lang w:val="ka-GE"/>
        </w:rPr>
        <w:t>ქრონიკული</w:t>
      </w:r>
      <w:r w:rsidR="007316B7" w:rsidRPr="008B001C">
        <w:rPr>
          <w:noProof/>
          <w:szCs w:val="24"/>
          <w:lang w:val="ka-GE"/>
        </w:rPr>
        <w:t xml:space="preserve"> HCV</w:t>
      </w:r>
      <w:r w:rsidRPr="008B001C">
        <w:rPr>
          <w:rFonts w:ascii="Sylfaen" w:hAnsi="Sylfaen"/>
          <w:noProof/>
          <w:szCs w:val="24"/>
          <w:lang w:val="ka-GE"/>
        </w:rPr>
        <w:t>-ის მქონე პაციენტებში</w:t>
      </w:r>
      <w:r w:rsidR="007316B7" w:rsidRPr="008B001C">
        <w:rPr>
          <w:rFonts w:ascii="Sylfaen" w:hAnsi="Sylfaen"/>
          <w:noProof/>
          <w:szCs w:val="24"/>
          <w:lang w:val="ka-GE"/>
        </w:rPr>
        <w:t xml:space="preserve"> </w:t>
      </w:r>
      <w:r w:rsidRPr="008B001C">
        <w:rPr>
          <w:rFonts w:ascii="Sylfaen" w:hAnsi="Sylfaen"/>
          <w:noProof/>
          <w:szCs w:val="24"/>
          <w:lang w:val="ka-GE"/>
        </w:rPr>
        <w:t xml:space="preserve">ალფა-ინტერფერონით მკურნალობის პერიოდში არსებობს </w:t>
      </w:r>
      <w:r w:rsidR="007316B7" w:rsidRPr="008B001C">
        <w:rPr>
          <w:rFonts w:ascii="Sylfaen" w:hAnsi="Sylfaen"/>
          <w:noProof/>
          <w:szCs w:val="24"/>
          <w:lang w:val="ka-GE"/>
        </w:rPr>
        <w:t>ღვიძლის დეკომპენსაციის</w:t>
      </w:r>
      <w:r w:rsidRPr="008B001C">
        <w:rPr>
          <w:rFonts w:ascii="Sylfaen" w:hAnsi="Sylfaen"/>
          <w:noProof/>
          <w:szCs w:val="24"/>
          <w:lang w:val="ka-GE"/>
        </w:rPr>
        <w:t xml:space="preserve"> განვითარების რისკი, რაც შესაძლოა ზოგჯერ ფატალურად დასრულდეს. </w:t>
      </w:r>
      <w:r w:rsidR="007316B7" w:rsidRPr="008B001C">
        <w:rPr>
          <w:rFonts w:ascii="Sylfaen" w:hAnsi="Sylfaen"/>
          <w:noProof/>
          <w:szCs w:val="24"/>
          <w:lang w:val="ka-GE"/>
        </w:rPr>
        <w:t xml:space="preserve">2 კონტროლირებად კლინიკურ კვლევაში </w:t>
      </w:r>
      <w:r w:rsidRPr="008B001C">
        <w:rPr>
          <w:rFonts w:ascii="Sylfaen" w:hAnsi="Sylfaen"/>
          <w:noProof/>
          <w:szCs w:val="24"/>
          <w:lang w:val="ka-GE"/>
        </w:rPr>
        <w:t>თრომბოციტოპენიით დაავადებულ</w:t>
      </w:r>
      <w:r w:rsidR="007316B7" w:rsidRPr="008B001C">
        <w:rPr>
          <w:rFonts w:ascii="Sylfaen" w:hAnsi="Sylfaen"/>
          <w:noProof/>
          <w:szCs w:val="24"/>
          <w:lang w:val="ka-GE"/>
        </w:rPr>
        <w:t xml:space="preserve"> </w:t>
      </w:r>
      <w:r w:rsidR="007316B7" w:rsidRPr="008B001C">
        <w:rPr>
          <w:noProof/>
          <w:szCs w:val="24"/>
          <w:lang w:val="ka-GE"/>
        </w:rPr>
        <w:t>HCV</w:t>
      </w:r>
      <w:r w:rsidRPr="008B001C">
        <w:rPr>
          <w:rFonts w:ascii="Sylfaen" w:hAnsi="Sylfaen"/>
          <w:noProof/>
          <w:szCs w:val="24"/>
          <w:lang w:val="ka-GE"/>
        </w:rPr>
        <w:t>-ის მქონე პაციენტებში ღვიძლის დეკომპენსაცია უფრო ხშირად აღინიშნა რევოლეიდის ჯგუფში (13%), ვიდრე პლაცებოს ჯგუფში (7%). ღვიძლის დეკომპენსაციის რისკი უფრო მაღალი იყო</w:t>
      </w:r>
      <w:r w:rsidR="00A806CB" w:rsidRPr="008B001C">
        <w:rPr>
          <w:rFonts w:ascii="Sylfaen" w:hAnsi="Sylfaen"/>
          <w:noProof/>
          <w:szCs w:val="24"/>
          <w:lang w:val="ka-GE"/>
        </w:rPr>
        <w:t xml:space="preserve"> პაციენტებში, რომლებსაც აღენიშნებოდათ</w:t>
      </w:r>
      <w:r w:rsidRPr="008B001C">
        <w:rPr>
          <w:rFonts w:ascii="Sylfaen" w:hAnsi="Sylfaen"/>
          <w:noProof/>
          <w:szCs w:val="24"/>
          <w:lang w:val="ka-GE"/>
        </w:rPr>
        <w:t xml:space="preserve"> ალბუმინის </w:t>
      </w:r>
      <w:r w:rsidR="00A806CB" w:rsidRPr="008B001C">
        <w:rPr>
          <w:rFonts w:ascii="Sylfaen" w:hAnsi="Sylfaen"/>
          <w:noProof/>
          <w:szCs w:val="24"/>
          <w:lang w:val="ka-GE"/>
        </w:rPr>
        <w:t>დაბალი დონე</w:t>
      </w:r>
      <w:r w:rsidRPr="008B001C">
        <w:rPr>
          <w:rFonts w:ascii="Sylfaen" w:hAnsi="Sylfaen"/>
          <w:noProof/>
          <w:szCs w:val="24"/>
          <w:lang w:val="ka-GE"/>
        </w:rPr>
        <w:t xml:space="preserve"> (</w:t>
      </w:r>
      <w:r w:rsidR="00A806CB" w:rsidRPr="008B001C">
        <w:rPr>
          <w:rFonts w:ascii="Sylfaen" w:hAnsi="Sylfaen"/>
          <w:noProof/>
          <w:szCs w:val="24"/>
          <w:lang w:val="ka-GE"/>
        </w:rPr>
        <w:t xml:space="preserve">&lt;3.5 გ/დლ) ან საწყის ეტაპზე ღვიძლის ბოლო სტადიის დაავადების მოდელის (MELD) სკალის მიხედვით </w:t>
      </w:r>
      <w:r w:rsidR="00A806CB" w:rsidRPr="008B001C">
        <w:rPr>
          <w:noProof/>
          <w:szCs w:val="24"/>
          <w:lang w:val="ka-GE"/>
        </w:rPr>
        <w:t>≥</w:t>
      </w:r>
      <w:r w:rsidR="00A806CB" w:rsidRPr="008B001C">
        <w:rPr>
          <w:rFonts w:ascii="Sylfaen" w:hAnsi="Sylfaen"/>
          <w:noProof/>
          <w:szCs w:val="24"/>
          <w:lang w:val="ka-GE"/>
        </w:rPr>
        <w:t xml:space="preserve">10 ქულა. ასეთ პაციენტებში საჭიროა ღვიძლის დეკომპენსაციის ნიშნებზე და სიმპტომებზე ყურადღებით დაკვირვება. </w:t>
      </w:r>
      <w:r w:rsidR="00BA614E" w:rsidRPr="008B001C">
        <w:rPr>
          <w:rFonts w:ascii="Sylfaen" w:hAnsi="Sylfaen"/>
          <w:noProof/>
          <w:szCs w:val="24"/>
          <w:lang w:val="ka-GE"/>
        </w:rPr>
        <w:t>მკურნალობის შეწყვეტასთან დაკავშირებული ინფორმაცია იხილეთ ინტერფერონის გამოყენების ინსტრუქციაში. რევოლეიდის მიღება უნდა შეწყდეს ღვიძლის დეკომპენსაციის გამო</w:t>
      </w:r>
      <w:r w:rsidR="00F15031" w:rsidRPr="008B001C">
        <w:rPr>
          <w:rFonts w:ascii="Sylfaen" w:hAnsi="Sylfaen"/>
          <w:noProof/>
          <w:szCs w:val="24"/>
          <w:lang w:val="ka-GE"/>
        </w:rPr>
        <w:t xml:space="preserve"> ანტივირუსული მკურნა</w:t>
      </w:r>
      <w:r w:rsidR="00E03B76" w:rsidRPr="008B001C">
        <w:rPr>
          <w:rFonts w:ascii="Sylfaen" w:hAnsi="Sylfaen"/>
          <w:noProof/>
          <w:szCs w:val="24"/>
          <w:lang w:val="ka-GE"/>
        </w:rPr>
        <w:t>ლ</w:t>
      </w:r>
      <w:r w:rsidR="00F15031" w:rsidRPr="008B001C">
        <w:rPr>
          <w:rFonts w:ascii="Sylfaen" w:hAnsi="Sylfaen"/>
          <w:noProof/>
          <w:szCs w:val="24"/>
          <w:lang w:val="ka-GE"/>
        </w:rPr>
        <w:t xml:space="preserve">ობის შეწყვეტის შემთხვევაში. </w:t>
      </w:r>
    </w:p>
    <w:p w14:paraId="0253E058" w14:textId="77777777" w:rsidR="007316B7" w:rsidRPr="008B001C" w:rsidRDefault="00E03B76" w:rsidP="008B001C">
      <w:pPr>
        <w:pStyle w:val="Text"/>
        <w:spacing w:before="0" w:line="276" w:lineRule="auto"/>
        <w:rPr>
          <w:noProof/>
          <w:szCs w:val="24"/>
          <w:u w:val="single"/>
          <w:lang w:val="ka-GE"/>
        </w:rPr>
      </w:pPr>
      <w:r w:rsidRPr="008B001C">
        <w:rPr>
          <w:rFonts w:ascii="Sylfaen" w:hAnsi="Sylfaen"/>
          <w:b/>
          <w:noProof/>
          <w:szCs w:val="24"/>
          <w:u w:val="single"/>
          <w:lang w:val="ka-GE"/>
        </w:rPr>
        <w:t>თრომბოზურ</w:t>
      </w:r>
      <w:r w:rsidR="007316B7" w:rsidRPr="008B001C">
        <w:rPr>
          <w:rFonts w:ascii="Sylfaen" w:hAnsi="Sylfaen"/>
          <w:b/>
          <w:noProof/>
          <w:szCs w:val="24"/>
          <w:u w:val="single"/>
          <w:lang w:val="ka-GE"/>
        </w:rPr>
        <w:t>ი</w:t>
      </w:r>
      <w:r w:rsidR="007316B7" w:rsidRPr="008B001C">
        <w:rPr>
          <w:b/>
          <w:noProof/>
          <w:szCs w:val="24"/>
          <w:u w:val="single"/>
          <w:lang w:val="ka-GE"/>
        </w:rPr>
        <w:t>/</w:t>
      </w:r>
      <w:r w:rsidR="007316B7" w:rsidRPr="008B001C">
        <w:rPr>
          <w:rFonts w:ascii="Sylfaen" w:hAnsi="Sylfaen"/>
          <w:b/>
          <w:noProof/>
          <w:szCs w:val="24"/>
          <w:u w:val="single"/>
          <w:lang w:val="ka-GE"/>
        </w:rPr>
        <w:t>თრომბოემბოლ</w:t>
      </w:r>
      <w:r w:rsidRPr="008B001C">
        <w:rPr>
          <w:rFonts w:ascii="Sylfaen" w:hAnsi="Sylfaen"/>
          <w:b/>
          <w:noProof/>
          <w:szCs w:val="24"/>
          <w:u w:val="single"/>
          <w:lang w:val="ka-GE"/>
        </w:rPr>
        <w:t>ი</w:t>
      </w:r>
      <w:r w:rsidR="007316B7" w:rsidRPr="008B001C">
        <w:rPr>
          <w:rFonts w:ascii="Sylfaen" w:hAnsi="Sylfaen"/>
          <w:b/>
          <w:noProof/>
          <w:szCs w:val="24"/>
          <w:u w:val="single"/>
          <w:lang w:val="ka-GE"/>
        </w:rPr>
        <w:t>ური გართულებები</w:t>
      </w:r>
      <w:r w:rsidR="007316B7" w:rsidRPr="008B001C">
        <w:rPr>
          <w:b/>
          <w:noProof/>
          <w:szCs w:val="24"/>
          <w:u w:val="single"/>
          <w:lang w:val="ka-GE"/>
        </w:rPr>
        <w:t>:</w:t>
      </w:r>
    </w:p>
    <w:p w14:paraId="66D24B03" w14:textId="77777777" w:rsidR="00E03B76" w:rsidRPr="008B001C" w:rsidRDefault="007316B7" w:rsidP="008B001C">
      <w:pPr>
        <w:pStyle w:val="Text"/>
        <w:spacing w:before="0" w:line="276" w:lineRule="auto"/>
        <w:rPr>
          <w:rFonts w:ascii="Sylfaen" w:hAnsi="Sylfaen"/>
          <w:noProof/>
          <w:szCs w:val="24"/>
          <w:lang w:val="ka-GE"/>
        </w:rPr>
      </w:pPr>
      <w:r w:rsidRPr="008B001C">
        <w:rPr>
          <w:rFonts w:ascii="Sylfaen" w:hAnsi="Sylfaen"/>
          <w:noProof/>
          <w:szCs w:val="24"/>
          <w:lang w:val="ka-GE"/>
        </w:rPr>
        <w:t>თრომბოციტების რაოდენობა</w:t>
      </w:r>
      <w:r w:rsidR="00E03B76" w:rsidRPr="008B001C">
        <w:rPr>
          <w:rFonts w:ascii="Sylfaen" w:hAnsi="Sylfaen"/>
          <w:noProof/>
          <w:szCs w:val="24"/>
          <w:lang w:val="ka-GE"/>
        </w:rPr>
        <w:t xml:space="preserve"> ნორმის ზედა ზღვარზე </w:t>
      </w:r>
      <w:r w:rsidRPr="008B001C">
        <w:rPr>
          <w:rFonts w:ascii="Sylfaen" w:hAnsi="Sylfaen"/>
          <w:noProof/>
          <w:szCs w:val="24"/>
          <w:lang w:val="ka-GE"/>
        </w:rPr>
        <w:t>თეორიულ</w:t>
      </w:r>
      <w:r w:rsidR="00E03B76" w:rsidRPr="008B001C">
        <w:rPr>
          <w:rFonts w:ascii="Sylfaen" w:hAnsi="Sylfaen"/>
          <w:noProof/>
          <w:szCs w:val="24"/>
          <w:lang w:val="ka-GE"/>
        </w:rPr>
        <w:t>ი</w:t>
      </w:r>
      <w:r w:rsidRPr="008B001C">
        <w:rPr>
          <w:rFonts w:ascii="Sylfaen" w:hAnsi="Sylfaen"/>
          <w:noProof/>
          <w:szCs w:val="24"/>
          <w:lang w:val="ka-GE"/>
        </w:rPr>
        <w:t xml:space="preserve"> რისკ</w:t>
      </w:r>
      <w:r w:rsidR="00E03B76" w:rsidRPr="008B001C">
        <w:rPr>
          <w:rFonts w:ascii="Sylfaen" w:hAnsi="Sylfaen"/>
          <w:noProof/>
          <w:szCs w:val="24"/>
          <w:lang w:val="ka-GE"/>
        </w:rPr>
        <w:t>ია</w:t>
      </w:r>
      <w:r w:rsidRPr="008B001C">
        <w:rPr>
          <w:rFonts w:ascii="Sylfaen" w:hAnsi="Sylfaen"/>
          <w:noProof/>
          <w:szCs w:val="24"/>
          <w:lang w:val="ka-GE"/>
        </w:rPr>
        <w:t xml:space="preserve"> </w:t>
      </w:r>
      <w:r w:rsidR="00E03B76" w:rsidRPr="008B001C">
        <w:rPr>
          <w:rFonts w:ascii="Sylfaen" w:hAnsi="Sylfaen"/>
          <w:noProof/>
          <w:szCs w:val="24"/>
          <w:lang w:val="ka-GE"/>
        </w:rPr>
        <w:t>თრომბოზური/თრომბოემბოლიური გართულებების</w:t>
      </w:r>
      <w:r w:rsidRPr="008B001C">
        <w:rPr>
          <w:rFonts w:ascii="Sylfaen" w:hAnsi="Sylfaen"/>
          <w:noProof/>
          <w:szCs w:val="24"/>
          <w:lang w:val="ka-GE"/>
        </w:rPr>
        <w:t xml:space="preserve">თვის. </w:t>
      </w:r>
      <w:r w:rsidR="00E03B76" w:rsidRPr="008B001C">
        <w:rPr>
          <w:rFonts w:ascii="Sylfaen" w:hAnsi="Sylfaen"/>
          <w:noProof/>
          <w:szCs w:val="24"/>
          <w:lang w:val="ka-GE"/>
        </w:rPr>
        <w:t>რევოლეიდის კლინიკურ კვლევებში ITP-ის მქონე პაციენტებში თრომბოემბოლიური მოვლენები დაფიქსირდა თრომბოციტების დაბალი და ნორმალური რაოდენობის შემთხვევაში.</w:t>
      </w:r>
    </w:p>
    <w:p w14:paraId="2C949107" w14:textId="77777777" w:rsidR="00E03B76" w:rsidRPr="008B001C" w:rsidRDefault="00E03B76"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 xml:space="preserve">რევოლეიდი სიფრთხილით გამოიყენება პაციენტებში, რომლებსაც აღენიშნებათ თრომბოემბოლიის </w:t>
      </w:r>
      <w:r w:rsidR="00D87F99" w:rsidRPr="008B001C">
        <w:rPr>
          <w:rFonts w:ascii="Sylfaen" w:hAnsi="Sylfaen"/>
          <w:noProof/>
          <w:szCs w:val="24"/>
          <w:lang w:val="ka-GE"/>
        </w:rPr>
        <w:t xml:space="preserve">გამომწვევი </w:t>
      </w:r>
      <w:r w:rsidRPr="008B001C">
        <w:rPr>
          <w:rFonts w:ascii="Sylfaen" w:hAnsi="Sylfaen"/>
          <w:noProof/>
          <w:szCs w:val="24"/>
          <w:lang w:val="ka-GE"/>
        </w:rPr>
        <w:t>დადგენილი რისკ ფაქტორები</w:t>
      </w:r>
      <w:r w:rsidR="00D87F99" w:rsidRPr="008B001C">
        <w:rPr>
          <w:rFonts w:ascii="Sylfaen" w:hAnsi="Sylfaen"/>
          <w:noProof/>
          <w:szCs w:val="24"/>
          <w:lang w:val="ka-GE"/>
        </w:rPr>
        <w:t xml:space="preserve"> (მაგ: ლეიდენის </w:t>
      </w:r>
      <w:r w:rsidR="00D87F99" w:rsidRPr="008B001C">
        <w:rPr>
          <w:noProof/>
          <w:szCs w:val="24"/>
          <w:lang w:val="ka-GE"/>
        </w:rPr>
        <w:t>V</w:t>
      </w:r>
      <w:r w:rsidR="00D87F99" w:rsidRPr="008B001C">
        <w:rPr>
          <w:rFonts w:ascii="Sylfaen" w:hAnsi="Sylfaen"/>
          <w:noProof/>
          <w:szCs w:val="24"/>
          <w:lang w:val="ka-GE"/>
        </w:rPr>
        <w:t>-ე ფაქტორი</w:t>
      </w:r>
      <w:r w:rsidR="00D87F99" w:rsidRPr="008B001C">
        <w:rPr>
          <w:noProof/>
          <w:szCs w:val="24"/>
          <w:lang w:val="ka-GE"/>
        </w:rPr>
        <w:t xml:space="preserve">, </w:t>
      </w:r>
      <w:r w:rsidR="00D87F99" w:rsidRPr="008B001C">
        <w:rPr>
          <w:rFonts w:ascii="Sylfaen" w:hAnsi="Sylfaen"/>
          <w:noProof/>
          <w:szCs w:val="24"/>
          <w:lang w:val="ka-GE"/>
        </w:rPr>
        <w:t xml:space="preserve">ანტითრომბინი </w:t>
      </w:r>
      <w:r w:rsidR="00D87F99" w:rsidRPr="008B001C">
        <w:rPr>
          <w:noProof/>
          <w:szCs w:val="24"/>
          <w:lang w:val="ka-GE"/>
        </w:rPr>
        <w:t>III</w:t>
      </w:r>
      <w:r w:rsidR="00D87F99" w:rsidRPr="008B001C">
        <w:rPr>
          <w:rFonts w:ascii="Sylfaen" w:hAnsi="Sylfaen"/>
          <w:noProof/>
          <w:szCs w:val="24"/>
          <w:lang w:val="ka-GE"/>
        </w:rPr>
        <w:t>-ის (</w:t>
      </w:r>
      <w:r w:rsidR="00D87F99" w:rsidRPr="008B001C">
        <w:rPr>
          <w:noProof/>
          <w:szCs w:val="24"/>
          <w:lang w:val="ka-GE"/>
        </w:rPr>
        <w:t>ATIII</w:t>
      </w:r>
      <w:r w:rsidR="00D87F99" w:rsidRPr="008B001C">
        <w:rPr>
          <w:rFonts w:ascii="Sylfaen" w:hAnsi="Sylfaen"/>
          <w:noProof/>
          <w:szCs w:val="24"/>
          <w:lang w:val="ka-GE"/>
        </w:rPr>
        <w:t>)</w:t>
      </w:r>
      <w:r w:rsidR="00D87F99" w:rsidRPr="008B001C">
        <w:rPr>
          <w:noProof/>
          <w:szCs w:val="24"/>
          <w:lang w:val="ka-GE"/>
        </w:rPr>
        <w:t xml:space="preserve"> </w:t>
      </w:r>
      <w:r w:rsidR="00D87F99" w:rsidRPr="008B001C">
        <w:rPr>
          <w:rFonts w:ascii="Sylfaen" w:hAnsi="Sylfaen"/>
          <w:noProof/>
          <w:szCs w:val="24"/>
          <w:lang w:val="ka-GE"/>
        </w:rPr>
        <w:t>უკმარისობა</w:t>
      </w:r>
      <w:r w:rsidR="00D87F99" w:rsidRPr="008B001C">
        <w:rPr>
          <w:noProof/>
          <w:szCs w:val="24"/>
          <w:lang w:val="ka-GE"/>
        </w:rPr>
        <w:t xml:space="preserve">, </w:t>
      </w:r>
      <w:r w:rsidR="00D87F99" w:rsidRPr="008B001C">
        <w:rPr>
          <w:rFonts w:ascii="Sylfaen" w:hAnsi="Sylfaen"/>
          <w:noProof/>
          <w:szCs w:val="24"/>
          <w:lang w:val="ka-GE"/>
        </w:rPr>
        <w:t>ანტიფოსფოლიპიდური სინდრომი). საჭიროა თრომბოციტების რაოდენობის ყურადღებით გაკონტროლება და რევოლეიდის დოზა უნდა შემცირდეს ან შეწყდეს თუ თრობოციტების რაოდენობა აჭარბებს სამიზნე დონეს (იხ. ნაწილი „დოზირების რეჟიმი და მიღების წესი“).</w:t>
      </w:r>
    </w:p>
    <w:p w14:paraId="5A8C8957" w14:textId="77777777" w:rsidR="00E03B76" w:rsidRPr="008B001C" w:rsidRDefault="00BE287B"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მოზრდილებში ჩატარებულ ITP კვლევებში 446-დან 17 პაციენტში (3.8%) დაფიქსირდა 21 თრომბოემბოლიური/თრომბოზური მოვლენა (TEE). TEE მოიცავდა: </w:t>
      </w:r>
      <w:r w:rsidR="00DF1505" w:rsidRPr="008B001C">
        <w:rPr>
          <w:rFonts w:ascii="Sylfaen" w:hAnsi="Sylfaen"/>
          <w:noProof/>
          <w:szCs w:val="24"/>
          <w:lang w:val="ka-GE"/>
        </w:rPr>
        <w:t xml:space="preserve">ემბოლია, ფილტვის ემბოლიის ჩათვლით, ღრმა ვენების თრომბოზი, გარდამავალი იშემიური შეტევა, მიოკარდიუმის ინფარქტი, იშემიური ინსულტი და </w:t>
      </w:r>
      <w:r w:rsidR="00FD1699" w:rsidRPr="008B001C">
        <w:rPr>
          <w:rFonts w:ascii="Sylfaen" w:hAnsi="Sylfaen"/>
          <w:noProof/>
          <w:szCs w:val="24"/>
          <w:lang w:val="ka-GE"/>
        </w:rPr>
        <w:t xml:space="preserve">საეჭვო </w:t>
      </w:r>
      <w:r w:rsidR="00DF1505" w:rsidRPr="008B001C">
        <w:rPr>
          <w:rFonts w:ascii="Sylfaen" w:hAnsi="Sylfaen"/>
          <w:noProof/>
          <w:szCs w:val="24"/>
          <w:lang w:val="ka-GE"/>
        </w:rPr>
        <w:t xml:space="preserve">გახანგრძლივებული შექცევადი იშემიური ნევროლოგიური უკმარისობა. </w:t>
      </w:r>
    </w:p>
    <w:p w14:paraId="5C7DB99A" w14:textId="77777777" w:rsidR="004F6F53" w:rsidRPr="008B001C" w:rsidRDefault="00FD1699"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რეფრაქტორულ </w:t>
      </w:r>
      <w:r w:rsidRPr="008B001C">
        <w:rPr>
          <w:noProof/>
          <w:szCs w:val="24"/>
          <w:lang w:val="ka-GE"/>
        </w:rPr>
        <w:t>SAA</w:t>
      </w:r>
      <w:r w:rsidRPr="008B001C">
        <w:rPr>
          <w:rFonts w:ascii="Sylfaen" w:hAnsi="Sylfaen"/>
          <w:noProof/>
          <w:szCs w:val="24"/>
          <w:lang w:val="ka-GE"/>
        </w:rPr>
        <w:t xml:space="preserve">-ის მქონე პაციენტებში ჩატარებულ კლინიკურ კვლევაში არ გამოვლენილა </w:t>
      </w:r>
      <w:r w:rsidRPr="008B001C">
        <w:rPr>
          <w:noProof/>
          <w:szCs w:val="24"/>
          <w:lang w:val="ka-GE"/>
        </w:rPr>
        <w:t>TEE</w:t>
      </w:r>
      <w:r w:rsidRPr="008B001C">
        <w:rPr>
          <w:rFonts w:ascii="Sylfaen" w:hAnsi="Sylfaen"/>
          <w:noProof/>
          <w:szCs w:val="24"/>
          <w:lang w:val="ka-GE"/>
        </w:rPr>
        <w:t>-ის შემთხვევები, თუმცა</w:t>
      </w:r>
      <w:r w:rsidR="004F6F53" w:rsidRPr="008B001C">
        <w:rPr>
          <w:rFonts w:ascii="Sylfaen" w:hAnsi="Sylfaen"/>
          <w:noProof/>
          <w:szCs w:val="24"/>
          <w:lang w:val="ka-GE"/>
        </w:rPr>
        <w:t xml:space="preserve"> აღნიშნული ჩვენების მკურნალობისას</w:t>
      </w:r>
      <w:r w:rsidRPr="008B001C">
        <w:rPr>
          <w:rFonts w:ascii="Sylfaen" w:hAnsi="Sylfaen"/>
          <w:noProof/>
          <w:szCs w:val="24"/>
          <w:lang w:val="ka-GE"/>
        </w:rPr>
        <w:t xml:space="preserve"> პაციენტების რაოდენობა შეზღუდული იყო.</w:t>
      </w:r>
      <w:r w:rsidR="004F6F53" w:rsidRPr="008B001C">
        <w:rPr>
          <w:rFonts w:ascii="Sylfaen" w:hAnsi="Sylfaen"/>
          <w:noProof/>
          <w:szCs w:val="24"/>
          <w:lang w:val="ka-GE"/>
        </w:rPr>
        <w:t xml:space="preserve"> იმის გათვალისწინებით, რომ SAA-ის სამკურნალოდ მიიღება ყველაზე მაღალი დაშვებული დოზა (150 მგ/დღეში) და რეაქციის თავისებურებიდან გამომდინარე პაციენტების აღნიშნულ პოპულაციაში მოსალოდნელია პრეპარატით გამოწვეული TEE.</w:t>
      </w:r>
    </w:p>
    <w:p w14:paraId="5E463178" w14:textId="77777777" w:rsidR="006142B4" w:rsidRPr="008B001C" w:rsidRDefault="009B3DC6"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 არ გამოიყენება ღვიძლის უკმარისობის მქონე პაციენტებში (ჩაილდ-პიუს კლასიფიკაციით </w:t>
      </w:r>
      <w:r w:rsidRPr="008B001C">
        <w:rPr>
          <w:noProof/>
          <w:szCs w:val="24"/>
          <w:lang w:val="ka-GE"/>
        </w:rPr>
        <w:t>≥</w:t>
      </w:r>
      <w:r w:rsidRPr="008B001C">
        <w:rPr>
          <w:rFonts w:ascii="Sylfaen" w:hAnsi="Sylfaen"/>
          <w:noProof/>
          <w:szCs w:val="24"/>
          <w:lang w:val="ka-GE"/>
        </w:rPr>
        <w:t>5 ქულა)</w:t>
      </w:r>
      <w:r w:rsidR="00137BB5" w:rsidRPr="008B001C">
        <w:rPr>
          <w:rFonts w:ascii="Sylfaen" w:hAnsi="Sylfaen"/>
          <w:noProof/>
          <w:szCs w:val="24"/>
          <w:lang w:val="ka-GE"/>
        </w:rPr>
        <w:t xml:space="preserve"> თუ მოსალოდნელი სარგებელი არ აჭარბებს კარის ვენის თრომბოზის დადგენილ რიკს.</w:t>
      </w:r>
      <w:r w:rsidR="006142B4" w:rsidRPr="008B001C">
        <w:rPr>
          <w:rFonts w:ascii="Sylfaen" w:hAnsi="Sylfaen"/>
          <w:noProof/>
          <w:szCs w:val="24"/>
          <w:lang w:val="ka-GE"/>
        </w:rPr>
        <w:t xml:space="preserve"> შესაბამისი მკურნალობის დადგენის შემდეგ რევოლეიდი სიფრთხილით ინიშნება ღვიძლის უკმარისობის მქონე პაციენტებში (იხ. ნაწილი „დოზირების რეჟიმი და მიღების წესი“, „ღვიძლის უკმარისობა“).</w:t>
      </w:r>
    </w:p>
    <w:p w14:paraId="45E4B158" w14:textId="77777777" w:rsidR="009B3DC6" w:rsidRPr="008B001C" w:rsidRDefault="006142B4"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თრომბოციტოპენიით </w:t>
      </w:r>
      <w:r w:rsidR="006628A6" w:rsidRPr="008B001C">
        <w:rPr>
          <w:rFonts w:ascii="Sylfaen" w:hAnsi="Sylfaen"/>
          <w:noProof/>
          <w:szCs w:val="24"/>
          <w:lang w:val="ka-GE"/>
        </w:rPr>
        <w:t>დაავადებულ</w:t>
      </w:r>
      <w:r w:rsidRPr="008B001C">
        <w:rPr>
          <w:rFonts w:ascii="Sylfaen" w:hAnsi="Sylfaen"/>
          <w:noProof/>
          <w:szCs w:val="24"/>
          <w:lang w:val="ka-GE"/>
        </w:rPr>
        <w:t xml:space="preserve"> </w:t>
      </w:r>
      <w:r w:rsidRPr="008B001C">
        <w:rPr>
          <w:noProof/>
          <w:szCs w:val="24"/>
          <w:lang w:val="ka-GE"/>
        </w:rPr>
        <w:t>HCV</w:t>
      </w:r>
      <w:r w:rsidRPr="008B001C">
        <w:rPr>
          <w:rFonts w:ascii="Sylfaen" w:hAnsi="Sylfaen"/>
          <w:noProof/>
          <w:szCs w:val="24"/>
          <w:lang w:val="ka-GE"/>
        </w:rPr>
        <w:t>-ის მქონე პაციენტებში ჩატარებულ</w:t>
      </w:r>
      <w:r w:rsidR="006628A6" w:rsidRPr="008B001C">
        <w:rPr>
          <w:rFonts w:ascii="Sylfaen" w:hAnsi="Sylfaen"/>
          <w:noProof/>
          <w:szCs w:val="24"/>
          <w:lang w:val="ka-GE"/>
        </w:rPr>
        <w:t xml:space="preserve"> 2 კონტროლირებად</w:t>
      </w:r>
      <w:r w:rsidRPr="008B001C">
        <w:rPr>
          <w:rFonts w:ascii="Sylfaen" w:hAnsi="Sylfaen"/>
          <w:noProof/>
          <w:szCs w:val="24"/>
          <w:lang w:val="ka-GE"/>
        </w:rPr>
        <w:t xml:space="preserve"> კვლევაში, რომლებიც გადიოდნენ ინტერფერონზე დაფუძნებულ თერაპიას</w:t>
      </w:r>
      <w:r w:rsidR="006628A6" w:rsidRPr="008B001C">
        <w:rPr>
          <w:rFonts w:ascii="Sylfaen" w:hAnsi="Sylfaen"/>
          <w:noProof/>
          <w:szCs w:val="24"/>
          <w:lang w:val="ka-GE"/>
        </w:rPr>
        <w:t>,</w:t>
      </w:r>
      <w:r w:rsidRPr="008B001C">
        <w:rPr>
          <w:rFonts w:ascii="Sylfaen" w:hAnsi="Sylfaen"/>
          <w:noProof/>
          <w:szCs w:val="24"/>
          <w:lang w:val="ka-GE"/>
        </w:rPr>
        <w:t xml:space="preserve"> TEE </w:t>
      </w:r>
      <w:r w:rsidR="006628A6" w:rsidRPr="008B001C">
        <w:rPr>
          <w:rFonts w:ascii="Sylfaen" w:hAnsi="Sylfaen"/>
          <w:noProof/>
          <w:szCs w:val="24"/>
          <w:lang w:val="ka-GE"/>
        </w:rPr>
        <w:t xml:space="preserve">აღენიშნა 955-დან 31 პაციენტს (3%) რევოლეიდის ჯგუფში </w:t>
      </w:r>
      <w:r w:rsidRPr="008B001C">
        <w:rPr>
          <w:rFonts w:ascii="Sylfaen" w:hAnsi="Sylfaen"/>
          <w:noProof/>
          <w:szCs w:val="24"/>
          <w:lang w:val="ka-GE"/>
        </w:rPr>
        <w:t>და 484-დან 5 პაციენტს (1%) პლაცებოს ჯგუფში.</w:t>
      </w:r>
      <w:r w:rsidR="0063194E" w:rsidRPr="008B001C">
        <w:rPr>
          <w:rFonts w:ascii="Sylfaen" w:hAnsi="Sylfaen"/>
          <w:noProof/>
          <w:szCs w:val="24"/>
          <w:lang w:val="ka-GE"/>
        </w:rPr>
        <w:t xml:space="preserve"> მკურნალობის ორივე ჯგუფში ყველაზე ხშირად დაფიქსირდა კარის ვენის თრომბოზი (1% რევოლედის ჯგუფში  VS &lt;1% პლაცებოს ჯგუფში). </w:t>
      </w:r>
      <w:r w:rsidR="00CF676A" w:rsidRPr="008B001C">
        <w:rPr>
          <w:rFonts w:ascii="Sylfaen" w:hAnsi="Sylfaen"/>
          <w:noProof/>
          <w:szCs w:val="24"/>
          <w:lang w:val="ka-GE"/>
        </w:rPr>
        <w:t xml:space="preserve">მკურნალობის დაწყებას და </w:t>
      </w:r>
      <w:r w:rsidR="00CF676A" w:rsidRPr="008B001C">
        <w:rPr>
          <w:noProof/>
          <w:szCs w:val="24"/>
          <w:lang w:val="ka-GE"/>
        </w:rPr>
        <w:t>TEE</w:t>
      </w:r>
      <w:r w:rsidR="00CF676A" w:rsidRPr="008B001C">
        <w:rPr>
          <w:rFonts w:ascii="Sylfaen" w:hAnsi="Sylfaen"/>
          <w:noProof/>
          <w:szCs w:val="24"/>
          <w:lang w:val="ka-GE"/>
        </w:rPr>
        <w:t>-ის განვითარებას შორის სპეციფიური დროებითი ურთიერთკავშირი არ გამოვლენილა.</w:t>
      </w:r>
      <w:r w:rsidR="000E1A11" w:rsidRPr="008B001C">
        <w:rPr>
          <w:rFonts w:ascii="Sylfaen" w:hAnsi="Sylfaen"/>
          <w:noProof/>
          <w:szCs w:val="24"/>
          <w:lang w:val="ka-GE"/>
        </w:rPr>
        <w:t xml:space="preserve"> უმეტეს შემთხვევაში</w:t>
      </w:r>
      <w:r w:rsidR="00CF676A" w:rsidRPr="008B001C">
        <w:rPr>
          <w:rFonts w:ascii="Sylfaen" w:hAnsi="Sylfaen"/>
          <w:noProof/>
          <w:szCs w:val="24"/>
          <w:lang w:val="ka-GE"/>
        </w:rPr>
        <w:t xml:space="preserve"> </w:t>
      </w:r>
      <w:r w:rsidR="00CF676A" w:rsidRPr="008B001C">
        <w:rPr>
          <w:noProof/>
          <w:szCs w:val="24"/>
          <w:lang w:val="ka-GE"/>
        </w:rPr>
        <w:t>TEE</w:t>
      </w:r>
      <w:r w:rsidR="00CF676A" w:rsidRPr="008B001C">
        <w:rPr>
          <w:rFonts w:ascii="Sylfaen" w:hAnsi="Sylfaen"/>
          <w:noProof/>
          <w:szCs w:val="24"/>
          <w:lang w:val="ka-GE"/>
        </w:rPr>
        <w:t xml:space="preserve"> აღმოიფხვრა </w:t>
      </w:r>
      <w:r w:rsidR="00A37303" w:rsidRPr="008B001C">
        <w:rPr>
          <w:rFonts w:ascii="Sylfaen" w:hAnsi="Sylfaen"/>
          <w:noProof/>
          <w:szCs w:val="24"/>
          <w:lang w:val="ka-GE"/>
        </w:rPr>
        <w:t>და არ გამოუწვევია ანტივირუსული მკურნალობის შეწყვეტა.</w:t>
      </w:r>
    </w:p>
    <w:p w14:paraId="71745442" w14:textId="77777777" w:rsidR="000E1A11" w:rsidRPr="008B001C" w:rsidRDefault="000E1A11" w:rsidP="008B001C">
      <w:pPr>
        <w:pStyle w:val="Text"/>
        <w:spacing w:before="0" w:line="276" w:lineRule="auto"/>
        <w:rPr>
          <w:rFonts w:ascii="Sylfaen" w:hAnsi="Sylfaen"/>
          <w:noProof/>
          <w:szCs w:val="24"/>
          <w:lang w:val="ka-GE"/>
        </w:rPr>
      </w:pPr>
      <w:r w:rsidRPr="008B001C">
        <w:rPr>
          <w:rFonts w:ascii="Sylfaen" w:hAnsi="Sylfaen"/>
          <w:noProof/>
          <w:szCs w:val="24"/>
          <w:lang w:val="ka-GE"/>
        </w:rPr>
        <w:t>თრომბოციტოპენიით დაავადებულ ღვიძლის ქრონიკული დაავადების მქონე პაციენტებში ჩატარებულ კონტროლირებად კვლევაში (</w:t>
      </w:r>
      <w:r w:rsidRPr="008B001C">
        <w:rPr>
          <w:noProof/>
          <w:szCs w:val="24"/>
          <w:lang w:val="ka-GE"/>
        </w:rPr>
        <w:t xml:space="preserve">n = 288, </w:t>
      </w:r>
      <w:r w:rsidRPr="008B001C">
        <w:rPr>
          <w:rFonts w:ascii="Sylfaen" w:hAnsi="Sylfaen"/>
          <w:noProof/>
          <w:szCs w:val="24"/>
          <w:lang w:val="ka-GE"/>
        </w:rPr>
        <w:t xml:space="preserve">პოპულაცია უსაფრთხოების შესაფასებლად), რომლებიც გადიოდნენ შერჩევით ინვაზიურ პროცედურებს, კარის ვენის თრომბოზის რისკი გაიზარდა იმ პაციენტებში, რომლებიც ღებულობდნენ 75 მგ რევოლეიდს დღეში </w:t>
      </w:r>
      <w:r w:rsidR="00AB3795" w:rsidRPr="008B001C">
        <w:rPr>
          <w:rFonts w:ascii="Sylfaen" w:hAnsi="Sylfaen"/>
          <w:noProof/>
          <w:szCs w:val="24"/>
          <w:lang w:val="ka-GE"/>
        </w:rPr>
        <w:t>ერთჯერ</w:t>
      </w:r>
      <w:r w:rsidRPr="008B001C">
        <w:rPr>
          <w:rFonts w:ascii="Sylfaen" w:hAnsi="Sylfaen"/>
          <w:noProof/>
          <w:szCs w:val="24"/>
          <w:lang w:val="ka-GE"/>
        </w:rPr>
        <w:t xml:space="preserve"> 14 დღის განმავლობაში.</w:t>
      </w:r>
      <w:r w:rsidR="00020B86" w:rsidRPr="008B001C">
        <w:rPr>
          <w:rFonts w:ascii="Sylfaen" w:hAnsi="Sylfaen"/>
          <w:noProof/>
          <w:szCs w:val="24"/>
          <w:lang w:val="ka-GE"/>
        </w:rPr>
        <w:t xml:space="preserve"> რევოლეიდი</w:t>
      </w:r>
      <w:r w:rsidR="00832F2B" w:rsidRPr="008B001C">
        <w:rPr>
          <w:rFonts w:ascii="Sylfaen" w:hAnsi="Sylfaen"/>
          <w:noProof/>
          <w:szCs w:val="24"/>
          <w:lang w:val="ka-GE"/>
        </w:rPr>
        <w:t>ს</w:t>
      </w:r>
      <w:r w:rsidR="00020B86" w:rsidRPr="008B001C">
        <w:rPr>
          <w:rFonts w:ascii="Sylfaen" w:hAnsi="Sylfaen"/>
          <w:noProof/>
          <w:szCs w:val="24"/>
          <w:lang w:val="ka-GE"/>
        </w:rPr>
        <w:t xml:space="preserve"> </w:t>
      </w:r>
      <w:r w:rsidR="00832F2B" w:rsidRPr="008B001C">
        <w:rPr>
          <w:rFonts w:ascii="Sylfaen" w:hAnsi="Sylfaen"/>
          <w:noProof/>
          <w:szCs w:val="24"/>
          <w:lang w:val="ka-GE"/>
        </w:rPr>
        <w:t>ჯგუფში</w:t>
      </w:r>
      <w:r w:rsidR="00020B86" w:rsidRPr="008B001C">
        <w:rPr>
          <w:rFonts w:ascii="Sylfaen" w:hAnsi="Sylfaen"/>
          <w:noProof/>
          <w:szCs w:val="24"/>
          <w:lang w:val="ka-GE"/>
        </w:rPr>
        <w:t xml:space="preserve"> ღვიძლის ქრონიკული უკმარისობის მქონე 143-დან 6 მოზრდილ პაციენტს (4%) აღენიშნა TEE (</w:t>
      </w:r>
      <w:r w:rsidR="00832F2B" w:rsidRPr="008B001C">
        <w:rPr>
          <w:rFonts w:ascii="Sylfaen" w:hAnsi="Sylfaen"/>
          <w:noProof/>
          <w:szCs w:val="24"/>
          <w:lang w:val="ka-GE"/>
        </w:rPr>
        <w:t xml:space="preserve">ყველა მათგანი </w:t>
      </w:r>
      <w:r w:rsidR="00020B86" w:rsidRPr="008B001C">
        <w:rPr>
          <w:rFonts w:ascii="Sylfaen" w:hAnsi="Sylfaen"/>
          <w:noProof/>
          <w:szCs w:val="24"/>
          <w:lang w:val="ka-GE"/>
        </w:rPr>
        <w:t xml:space="preserve">კარის ვენის </w:t>
      </w:r>
      <w:r w:rsidR="00832F2B" w:rsidRPr="008B001C">
        <w:rPr>
          <w:rFonts w:ascii="Sylfaen" w:hAnsi="Sylfaen"/>
          <w:noProof/>
          <w:szCs w:val="24"/>
          <w:lang w:val="ka-GE"/>
        </w:rPr>
        <w:t>სისტემის მხრივ</w:t>
      </w:r>
      <w:r w:rsidR="00020B86" w:rsidRPr="008B001C">
        <w:rPr>
          <w:rFonts w:ascii="Sylfaen" w:hAnsi="Sylfaen"/>
          <w:noProof/>
          <w:szCs w:val="24"/>
          <w:lang w:val="ka-GE"/>
        </w:rPr>
        <w:t>)</w:t>
      </w:r>
      <w:r w:rsidR="00832F2B" w:rsidRPr="008B001C">
        <w:rPr>
          <w:rFonts w:ascii="Sylfaen" w:hAnsi="Sylfaen"/>
          <w:noProof/>
          <w:szCs w:val="24"/>
          <w:lang w:val="ka-GE"/>
        </w:rPr>
        <w:t>, ხოლო პლაცებოს ჯგუფში 145-დან 2 პაციენტს (1%) აღენიშნა TEE (ერთს კარის ვენის სისტემის მხრივ და ერთს მიოკარდიუმის ინფარქტი</w:t>
      </w:r>
      <w:r w:rsidR="009E6192" w:rsidRPr="008B001C">
        <w:rPr>
          <w:rFonts w:ascii="Sylfaen" w:hAnsi="Sylfaen"/>
          <w:noProof/>
          <w:szCs w:val="24"/>
          <w:lang w:val="ka-GE"/>
        </w:rPr>
        <w:t xml:space="preserve">). რევოლეიდით ნამკურნალებ ხუთ პაციენტს </w:t>
      </w:r>
      <w:r w:rsidR="00DB5EFF" w:rsidRPr="008B001C">
        <w:rPr>
          <w:rFonts w:ascii="Sylfaen" w:hAnsi="Sylfaen"/>
          <w:noProof/>
          <w:szCs w:val="24"/>
          <w:lang w:val="ka-GE"/>
        </w:rPr>
        <w:t>TEE გ</w:t>
      </w:r>
      <w:r w:rsidR="009E6192" w:rsidRPr="008B001C">
        <w:rPr>
          <w:rFonts w:ascii="Sylfaen" w:hAnsi="Sylfaen"/>
          <w:noProof/>
          <w:szCs w:val="24"/>
          <w:lang w:val="ka-GE"/>
        </w:rPr>
        <w:t xml:space="preserve">ამოუვლინდა რევოლეიდის დასრულებიდან 14 დღეში და თრომბოციტების რაოდენობა </w:t>
      </w:r>
      <w:r w:rsidR="00DB5EFF" w:rsidRPr="008B001C">
        <w:rPr>
          <w:rFonts w:ascii="Sylfaen" w:hAnsi="Sylfaen"/>
          <w:noProof/>
          <w:szCs w:val="24"/>
          <w:lang w:val="ka-GE"/>
        </w:rPr>
        <w:t>შეადგენდა</w:t>
      </w:r>
      <w:r w:rsidR="009E6192" w:rsidRPr="008B001C">
        <w:rPr>
          <w:rFonts w:ascii="Sylfaen" w:hAnsi="Sylfaen"/>
          <w:noProof/>
          <w:szCs w:val="24"/>
          <w:lang w:val="ka-GE"/>
        </w:rPr>
        <w:t xml:space="preserve"> &gt;200,000 მკლ</w:t>
      </w:r>
      <w:r w:rsidR="00DB5EFF" w:rsidRPr="008B001C">
        <w:rPr>
          <w:rFonts w:ascii="Sylfaen" w:hAnsi="Sylfaen"/>
          <w:noProof/>
          <w:szCs w:val="24"/>
          <w:lang w:val="ka-GE"/>
        </w:rPr>
        <w:t>-ს</w:t>
      </w:r>
      <w:r w:rsidR="009E6192" w:rsidRPr="008B001C">
        <w:rPr>
          <w:rFonts w:ascii="Sylfaen" w:hAnsi="Sylfaen"/>
          <w:noProof/>
          <w:szCs w:val="24"/>
          <w:lang w:val="ka-GE"/>
        </w:rPr>
        <w:t>.</w:t>
      </w:r>
    </w:p>
    <w:p w14:paraId="16D15945" w14:textId="77777777" w:rsidR="007316B7" w:rsidRPr="008B001C" w:rsidRDefault="007316B7"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რევოლეიდი არ არის ნაჩვენები თრომბოციტოპენიის სამკურნალოდ ღვიძლის ქრონიკული დაავადების მქონე პაციენტებში ინვაზიური პროცედურებისთვის მომზადების პერიოდში.</w:t>
      </w:r>
    </w:p>
    <w:p w14:paraId="785A781E" w14:textId="77777777" w:rsidR="00780A60" w:rsidRPr="008B001C" w:rsidRDefault="00780A60" w:rsidP="008B001C">
      <w:pPr>
        <w:pStyle w:val="Text"/>
        <w:spacing w:before="0" w:line="276" w:lineRule="auto"/>
        <w:rPr>
          <w:noProof/>
          <w:szCs w:val="24"/>
          <w:lang w:val="ka-GE"/>
        </w:rPr>
      </w:pPr>
      <w:r w:rsidRPr="008B001C">
        <w:rPr>
          <w:rFonts w:ascii="Sylfaen" w:hAnsi="Sylfaen"/>
          <w:b/>
          <w:noProof/>
          <w:szCs w:val="24"/>
          <w:u w:val="single"/>
          <w:lang w:val="ka-GE"/>
        </w:rPr>
        <w:t>სისხლდენა რევოლეიდის შეწყვეტის შემდეგ</w:t>
      </w:r>
      <w:r w:rsidRPr="008B001C">
        <w:rPr>
          <w:b/>
          <w:noProof/>
          <w:szCs w:val="24"/>
          <w:u w:val="single"/>
          <w:lang w:val="ka-GE"/>
        </w:rPr>
        <w:t>:</w:t>
      </w:r>
    </w:p>
    <w:p w14:paraId="41BEFEC0" w14:textId="77777777" w:rsidR="00780A60" w:rsidRPr="008B001C" w:rsidRDefault="00780A60" w:rsidP="008B001C">
      <w:pPr>
        <w:pStyle w:val="Text"/>
        <w:spacing w:before="0" w:line="276" w:lineRule="auto"/>
        <w:rPr>
          <w:rFonts w:ascii="Sylfaen" w:hAnsi="Sylfaen"/>
          <w:noProof/>
          <w:szCs w:val="24"/>
          <w:lang w:val="ka-GE"/>
        </w:rPr>
      </w:pPr>
      <w:r w:rsidRPr="008B001C">
        <w:rPr>
          <w:rFonts w:ascii="Sylfaen" w:hAnsi="Sylfaen"/>
          <w:noProof/>
          <w:szCs w:val="24"/>
          <w:lang w:val="ka-GE"/>
        </w:rPr>
        <w:t>ITP-ის და HCV-ის მკურნალობისას რევოლეიდის შეწყვეტის შემდეგ პაციენტების უმეტესობაში თრომბოციტების რაოდენობა საწყის დონე დაუბრუნდა 2 კვირის განმავლობაში (იხ. ნაწილი "კლინიკური კვლევები"</w:t>
      </w:r>
      <w:r w:rsidRPr="008B001C">
        <w:rPr>
          <w:noProof/>
          <w:szCs w:val="24"/>
          <w:lang w:val="ka-GE"/>
        </w:rPr>
        <w:t xml:space="preserve">), </w:t>
      </w:r>
      <w:r w:rsidRPr="008B001C">
        <w:rPr>
          <w:rFonts w:ascii="Sylfaen" w:hAnsi="Sylfaen"/>
          <w:noProof/>
          <w:szCs w:val="24"/>
          <w:lang w:val="ka-GE"/>
        </w:rPr>
        <w:t xml:space="preserve">რაც ზრდის სისხლდენის რისკს და ზოგ შემთხვევაში </w:t>
      </w:r>
      <w:r w:rsidR="00A43EA0" w:rsidRPr="008B001C">
        <w:rPr>
          <w:rFonts w:ascii="Sylfaen" w:hAnsi="Sylfaen"/>
          <w:noProof/>
          <w:szCs w:val="24"/>
          <w:lang w:val="ka-GE"/>
        </w:rPr>
        <w:t>იწვევს</w:t>
      </w:r>
      <w:r w:rsidRPr="008B001C">
        <w:rPr>
          <w:rFonts w:ascii="Sylfaen" w:hAnsi="Sylfaen"/>
          <w:noProof/>
          <w:szCs w:val="24"/>
          <w:lang w:val="ka-GE"/>
        </w:rPr>
        <w:t xml:space="preserve"> სისხლდენა</w:t>
      </w:r>
      <w:r w:rsidR="00A43EA0" w:rsidRPr="008B001C">
        <w:rPr>
          <w:rFonts w:ascii="Sylfaen" w:hAnsi="Sylfaen"/>
          <w:noProof/>
          <w:szCs w:val="24"/>
          <w:lang w:val="ka-GE"/>
        </w:rPr>
        <w:t>ს</w:t>
      </w:r>
      <w:r w:rsidRPr="008B001C">
        <w:rPr>
          <w:rFonts w:ascii="Sylfaen" w:hAnsi="Sylfaen"/>
          <w:noProof/>
          <w:szCs w:val="24"/>
          <w:lang w:val="ka-GE"/>
        </w:rPr>
        <w:t>. თრომბოციტების რაოდენობა უნდა შემოწმდეს ყოველ კვირაში რევოლეიდის შეწყვეტიდან 4 კვირის განმავლობაში</w:t>
      </w:r>
      <w:bookmarkStart w:id="1" w:name="_Toc197336930"/>
      <w:r w:rsidRPr="008B001C">
        <w:rPr>
          <w:noProof/>
          <w:szCs w:val="24"/>
          <w:lang w:val="ka-GE"/>
        </w:rPr>
        <w:t>.</w:t>
      </w:r>
      <w:bookmarkEnd w:id="1"/>
    </w:p>
    <w:p w14:paraId="573FDC4C" w14:textId="77777777" w:rsidR="00780A60" w:rsidRPr="008B001C" w:rsidRDefault="00780A60" w:rsidP="008B001C">
      <w:pPr>
        <w:pStyle w:val="Text"/>
        <w:spacing w:before="0" w:line="276" w:lineRule="auto"/>
        <w:rPr>
          <w:noProof/>
          <w:szCs w:val="24"/>
          <w:lang w:val="ka-GE"/>
        </w:rPr>
      </w:pPr>
      <w:r w:rsidRPr="008B001C">
        <w:rPr>
          <w:rFonts w:ascii="Sylfaen" w:hAnsi="Sylfaen"/>
          <w:b/>
          <w:noProof/>
          <w:szCs w:val="24"/>
          <w:u w:val="single"/>
          <w:lang w:val="ka-GE"/>
        </w:rPr>
        <w:t>ავთვისებიანი წარმონაქმნები და მათი პროგრესირება</w:t>
      </w:r>
      <w:r w:rsidRPr="008B001C">
        <w:rPr>
          <w:b/>
          <w:noProof/>
          <w:szCs w:val="24"/>
          <w:u w:val="single"/>
          <w:lang w:val="ka-GE"/>
        </w:rPr>
        <w:t>:</w:t>
      </w:r>
    </w:p>
    <w:p w14:paraId="47F33390" w14:textId="77777777" w:rsidR="00780A60" w:rsidRPr="008B001C" w:rsidRDefault="00780A60" w:rsidP="008B001C">
      <w:pPr>
        <w:pStyle w:val="Text"/>
        <w:spacing w:before="0" w:line="276" w:lineRule="auto"/>
        <w:rPr>
          <w:rFonts w:ascii="Sylfaen" w:hAnsi="Sylfaen"/>
          <w:noProof/>
          <w:szCs w:val="24"/>
          <w:u w:val="single"/>
          <w:lang w:val="ka-GE"/>
        </w:rPr>
      </w:pPr>
      <w:r w:rsidRPr="008B001C">
        <w:rPr>
          <w:rFonts w:ascii="Sylfaen" w:hAnsi="Sylfaen"/>
          <w:noProof/>
          <w:szCs w:val="24"/>
          <w:lang w:val="ka-GE"/>
        </w:rPr>
        <w:t xml:space="preserve">არსებობს თეორიული მოსაზრება, რომ </w:t>
      </w:r>
      <w:r w:rsidRPr="008B001C">
        <w:rPr>
          <w:noProof/>
          <w:szCs w:val="24"/>
          <w:lang w:val="ka-GE"/>
        </w:rPr>
        <w:t>TPO-R</w:t>
      </w:r>
      <w:r w:rsidR="00A43EA0" w:rsidRPr="008B001C">
        <w:rPr>
          <w:rFonts w:ascii="Sylfaen" w:hAnsi="Sylfaen"/>
          <w:noProof/>
          <w:szCs w:val="24"/>
          <w:lang w:val="ka-GE"/>
        </w:rPr>
        <w:t xml:space="preserve">-ის </w:t>
      </w:r>
      <w:r w:rsidRPr="008B001C">
        <w:rPr>
          <w:rFonts w:ascii="Sylfaen" w:hAnsi="Sylfaen"/>
          <w:noProof/>
          <w:szCs w:val="24"/>
          <w:lang w:val="ka-GE"/>
        </w:rPr>
        <w:t>აგონისტებმა შეიძლება ხელი შეუწყო</w:t>
      </w:r>
      <w:r w:rsidR="00A43EA0" w:rsidRPr="008B001C">
        <w:rPr>
          <w:rFonts w:ascii="Sylfaen" w:hAnsi="Sylfaen"/>
          <w:noProof/>
          <w:szCs w:val="24"/>
          <w:lang w:val="ka-GE"/>
        </w:rPr>
        <w:t>ნ</w:t>
      </w:r>
      <w:r w:rsidRPr="008B001C">
        <w:rPr>
          <w:rFonts w:ascii="Sylfaen" w:hAnsi="Sylfaen"/>
          <w:noProof/>
          <w:szCs w:val="24"/>
          <w:lang w:val="ka-GE"/>
        </w:rPr>
        <w:t xml:space="preserve"> არსებული ჰემატოლოგიური ავთვისებიანი წარმონაქმნების, </w:t>
      </w:r>
      <w:r w:rsidR="00A43EA0" w:rsidRPr="008B001C">
        <w:rPr>
          <w:rFonts w:ascii="Sylfaen" w:hAnsi="Sylfaen"/>
          <w:noProof/>
          <w:szCs w:val="24"/>
          <w:lang w:val="ka-GE"/>
        </w:rPr>
        <w:t>მაგ:</w:t>
      </w:r>
      <w:r w:rsidRPr="008B001C">
        <w:rPr>
          <w:noProof/>
          <w:szCs w:val="24"/>
          <w:lang w:val="ka-GE"/>
        </w:rPr>
        <w:t xml:space="preserve"> </w:t>
      </w:r>
      <w:r w:rsidR="00A43EA0" w:rsidRPr="008B001C">
        <w:rPr>
          <w:rFonts w:ascii="Sylfaen" w:hAnsi="Sylfaen" w:cs="Sylfaen"/>
          <w:noProof/>
          <w:szCs w:val="24"/>
          <w:lang w:val="ka-GE"/>
        </w:rPr>
        <w:t>მიელოდისპლაზიური</w:t>
      </w:r>
      <w:r w:rsidR="00A43EA0" w:rsidRPr="008B001C">
        <w:rPr>
          <w:noProof/>
          <w:szCs w:val="24"/>
          <w:lang w:val="ka-GE"/>
        </w:rPr>
        <w:t xml:space="preserve"> </w:t>
      </w:r>
      <w:r w:rsidR="00A43EA0" w:rsidRPr="008B001C">
        <w:rPr>
          <w:rFonts w:ascii="Sylfaen" w:hAnsi="Sylfaen" w:cs="Sylfaen"/>
          <w:noProof/>
          <w:szCs w:val="24"/>
          <w:lang w:val="ka-GE"/>
        </w:rPr>
        <w:t>სინდრომის</w:t>
      </w:r>
      <w:r w:rsidR="00A43EA0" w:rsidRPr="008B001C">
        <w:rPr>
          <w:noProof/>
          <w:szCs w:val="24"/>
          <w:lang w:val="ka-GE"/>
        </w:rPr>
        <w:t xml:space="preserve"> (MDS)</w:t>
      </w:r>
      <w:r w:rsidRPr="008B001C">
        <w:rPr>
          <w:rFonts w:ascii="Sylfaen" w:hAnsi="Sylfaen"/>
          <w:noProof/>
          <w:szCs w:val="24"/>
          <w:lang w:val="ka-GE"/>
        </w:rPr>
        <w:t xml:space="preserve"> პროგრესირებას</w:t>
      </w:r>
      <w:r w:rsidRPr="008B001C">
        <w:rPr>
          <w:noProof/>
          <w:szCs w:val="24"/>
          <w:lang w:val="ka-GE"/>
        </w:rPr>
        <w:t xml:space="preserve">.  </w:t>
      </w:r>
      <w:r w:rsidRPr="008B001C">
        <w:rPr>
          <w:rFonts w:ascii="Sylfaen" w:hAnsi="Sylfaen"/>
          <w:noProof/>
          <w:szCs w:val="24"/>
          <w:lang w:val="ka-GE"/>
        </w:rPr>
        <w:t xml:space="preserve">რევოლეიდის ეფექტურობა და უსაფრთხოება არ არის დადგენილი </w:t>
      </w:r>
      <w:r w:rsidRPr="008B001C">
        <w:rPr>
          <w:noProof/>
          <w:szCs w:val="24"/>
          <w:lang w:val="ka-GE"/>
        </w:rPr>
        <w:t>MDS</w:t>
      </w:r>
      <w:r w:rsidRPr="008B001C">
        <w:rPr>
          <w:rFonts w:ascii="Sylfaen" w:hAnsi="Sylfaen"/>
          <w:noProof/>
          <w:szCs w:val="24"/>
          <w:lang w:val="ka-GE"/>
        </w:rPr>
        <w:t xml:space="preserve">-ით გამოწვეული თრომბოციტოპენიის </w:t>
      </w:r>
      <w:r w:rsidR="00A43EA0" w:rsidRPr="008B001C">
        <w:rPr>
          <w:rFonts w:ascii="Sylfaen" w:hAnsi="Sylfaen"/>
          <w:noProof/>
          <w:szCs w:val="24"/>
          <w:lang w:val="ka-GE"/>
        </w:rPr>
        <w:t>მკურნალობისას</w:t>
      </w:r>
      <w:r w:rsidRPr="008B001C">
        <w:rPr>
          <w:rFonts w:ascii="Sylfaen" w:hAnsi="Sylfaen"/>
          <w:noProof/>
          <w:szCs w:val="24"/>
          <w:lang w:val="ka-GE"/>
        </w:rPr>
        <w:t xml:space="preserve">. რევოლეიდი არ უნდა იქნას გამოყენებული კლინიკური კვლევების გარეთ </w:t>
      </w:r>
      <w:r w:rsidRPr="008B001C">
        <w:rPr>
          <w:noProof/>
          <w:szCs w:val="24"/>
          <w:lang w:val="ka-GE"/>
        </w:rPr>
        <w:t>MDS</w:t>
      </w:r>
      <w:r w:rsidRPr="008B001C">
        <w:rPr>
          <w:rFonts w:ascii="Sylfaen" w:hAnsi="Sylfaen"/>
          <w:noProof/>
          <w:szCs w:val="24"/>
          <w:lang w:val="ka-GE"/>
        </w:rPr>
        <w:t>-ით გამოწვეული თრომბოციტოპენიის სამკურნალოდ.</w:t>
      </w:r>
    </w:p>
    <w:p w14:paraId="580E00FD" w14:textId="77777777" w:rsidR="00780A60" w:rsidRPr="008B001C" w:rsidRDefault="00A43EA0" w:rsidP="008B001C">
      <w:pPr>
        <w:pStyle w:val="Text"/>
        <w:spacing w:before="0" w:line="276" w:lineRule="auto"/>
        <w:rPr>
          <w:rFonts w:ascii="Sylfaen" w:hAnsi="Sylfaen"/>
          <w:noProof/>
          <w:szCs w:val="24"/>
          <w:lang w:val="ka-GE"/>
        </w:rPr>
      </w:pPr>
      <w:r w:rsidRPr="008B001C">
        <w:rPr>
          <w:rFonts w:ascii="Sylfaen" w:hAnsi="Sylfaen"/>
          <w:noProof/>
          <w:szCs w:val="24"/>
          <w:lang w:val="ka-GE"/>
        </w:rPr>
        <w:t>რანდომიზებულ</w:t>
      </w:r>
      <w:r w:rsidR="00355CC0" w:rsidRPr="008B001C">
        <w:rPr>
          <w:rFonts w:ascii="Sylfaen" w:hAnsi="Sylfaen"/>
          <w:noProof/>
          <w:szCs w:val="24"/>
          <w:lang w:val="ka-GE"/>
        </w:rPr>
        <w:t>ი</w:t>
      </w:r>
      <w:r w:rsidR="00780A60" w:rsidRPr="008B001C">
        <w:rPr>
          <w:rFonts w:ascii="Sylfaen" w:hAnsi="Sylfaen"/>
          <w:noProof/>
          <w:szCs w:val="24"/>
          <w:lang w:val="ka-GE"/>
        </w:rPr>
        <w:t>, ორმაგად</w:t>
      </w:r>
      <w:r w:rsidRPr="008B001C">
        <w:rPr>
          <w:rFonts w:ascii="Sylfaen" w:hAnsi="Sylfaen"/>
          <w:noProof/>
          <w:szCs w:val="24"/>
          <w:lang w:val="ka-GE"/>
        </w:rPr>
        <w:t xml:space="preserve"> </w:t>
      </w:r>
      <w:r w:rsidR="00780A60" w:rsidRPr="008B001C">
        <w:rPr>
          <w:rFonts w:ascii="Sylfaen" w:hAnsi="Sylfaen"/>
          <w:noProof/>
          <w:szCs w:val="24"/>
          <w:lang w:val="ka-GE"/>
        </w:rPr>
        <w:t xml:space="preserve">ბრმა, </w:t>
      </w:r>
      <w:r w:rsidRPr="008B001C">
        <w:rPr>
          <w:rFonts w:ascii="Sylfaen" w:hAnsi="Sylfaen"/>
          <w:noProof/>
          <w:szCs w:val="24"/>
          <w:lang w:val="ka-GE"/>
        </w:rPr>
        <w:t>პლაცებო</w:t>
      </w:r>
      <w:r w:rsidR="00780A60" w:rsidRPr="008B001C">
        <w:rPr>
          <w:rFonts w:ascii="Sylfaen" w:hAnsi="Sylfaen"/>
          <w:noProof/>
          <w:szCs w:val="24"/>
          <w:lang w:val="ka-GE"/>
        </w:rPr>
        <w:t xml:space="preserve"> </w:t>
      </w:r>
      <w:r w:rsidRPr="008B001C">
        <w:rPr>
          <w:rFonts w:ascii="Sylfaen" w:hAnsi="Sylfaen"/>
          <w:noProof/>
          <w:szCs w:val="24"/>
          <w:lang w:val="ka-GE"/>
        </w:rPr>
        <w:t>კონტროლირებად</w:t>
      </w:r>
      <w:r w:rsidR="00355CC0" w:rsidRPr="008B001C">
        <w:rPr>
          <w:rFonts w:ascii="Sylfaen" w:hAnsi="Sylfaen"/>
          <w:noProof/>
          <w:szCs w:val="24"/>
          <w:lang w:val="ka-GE"/>
        </w:rPr>
        <w:t>ი</w:t>
      </w:r>
      <w:r w:rsidR="00780A60" w:rsidRPr="008B001C">
        <w:rPr>
          <w:rFonts w:ascii="Sylfaen" w:hAnsi="Sylfaen"/>
          <w:noProof/>
          <w:szCs w:val="24"/>
          <w:lang w:val="ka-GE"/>
        </w:rPr>
        <w:t xml:space="preserve">, </w:t>
      </w:r>
      <w:r w:rsidRPr="008B001C">
        <w:rPr>
          <w:rFonts w:ascii="Sylfaen" w:hAnsi="Sylfaen"/>
          <w:noProof/>
          <w:szCs w:val="24"/>
          <w:lang w:val="ka-GE"/>
        </w:rPr>
        <w:t>მულტიცენტრულ</w:t>
      </w:r>
      <w:r w:rsidR="00355CC0" w:rsidRPr="008B001C">
        <w:rPr>
          <w:rFonts w:ascii="Sylfaen" w:hAnsi="Sylfaen"/>
          <w:noProof/>
          <w:szCs w:val="24"/>
          <w:lang w:val="ka-GE"/>
        </w:rPr>
        <w:t>ი</w:t>
      </w:r>
      <w:r w:rsidR="00780A60" w:rsidRPr="008B001C">
        <w:rPr>
          <w:rFonts w:ascii="Sylfaen" w:hAnsi="Sylfaen"/>
          <w:noProof/>
          <w:szCs w:val="24"/>
          <w:lang w:val="ka-GE"/>
        </w:rPr>
        <w:t xml:space="preserve"> კვლევა პაციენტებში</w:t>
      </w:r>
      <w:r w:rsidR="00355CC0" w:rsidRPr="008B001C">
        <w:rPr>
          <w:rFonts w:ascii="Sylfaen" w:hAnsi="Sylfaen"/>
          <w:noProof/>
          <w:szCs w:val="24"/>
          <w:lang w:val="ka-GE"/>
        </w:rPr>
        <w:t>, რომლებსაც აღენიშნებოდათ</w:t>
      </w:r>
      <w:r w:rsidR="00780A60" w:rsidRPr="008B001C">
        <w:rPr>
          <w:rFonts w:ascii="Sylfaen" w:hAnsi="Sylfaen"/>
          <w:noProof/>
          <w:szCs w:val="24"/>
          <w:lang w:val="ka-GE"/>
        </w:rPr>
        <w:t xml:space="preserve"> </w:t>
      </w:r>
      <w:r w:rsidR="00355CC0" w:rsidRPr="008B001C">
        <w:rPr>
          <w:rFonts w:ascii="Sylfaen" w:hAnsi="Sylfaen"/>
          <w:noProof/>
          <w:szCs w:val="24"/>
          <w:lang w:val="ka-GE"/>
        </w:rPr>
        <w:t>პროგნოზირების</w:t>
      </w:r>
      <w:r w:rsidR="00780A60" w:rsidRPr="008B001C">
        <w:rPr>
          <w:rFonts w:ascii="Sylfaen" w:hAnsi="Sylfaen"/>
          <w:noProof/>
          <w:szCs w:val="24"/>
          <w:lang w:val="ka-GE"/>
        </w:rPr>
        <w:t xml:space="preserve"> საერთაშორისო</w:t>
      </w:r>
      <w:r w:rsidR="00355CC0" w:rsidRPr="008B001C">
        <w:rPr>
          <w:rFonts w:ascii="Sylfaen" w:hAnsi="Sylfaen"/>
          <w:noProof/>
          <w:szCs w:val="24"/>
          <w:lang w:val="ka-GE"/>
        </w:rPr>
        <w:t xml:space="preserve"> </w:t>
      </w:r>
      <w:r w:rsidR="00780A60" w:rsidRPr="008B001C">
        <w:rPr>
          <w:rFonts w:ascii="Sylfaen" w:hAnsi="Sylfaen"/>
          <w:noProof/>
          <w:szCs w:val="24"/>
          <w:lang w:val="ka-GE"/>
        </w:rPr>
        <w:t>შეფასების</w:t>
      </w:r>
      <w:r w:rsidR="00355CC0" w:rsidRPr="008B001C">
        <w:rPr>
          <w:rFonts w:ascii="Sylfaen" w:hAnsi="Sylfaen"/>
          <w:noProof/>
          <w:szCs w:val="24"/>
          <w:lang w:val="ka-GE"/>
        </w:rPr>
        <w:t xml:space="preserve"> </w:t>
      </w:r>
      <w:r w:rsidR="00780A60" w:rsidRPr="008B001C">
        <w:rPr>
          <w:rFonts w:ascii="Sylfaen" w:hAnsi="Sylfaen"/>
          <w:noProof/>
          <w:szCs w:val="24"/>
          <w:lang w:val="ka-GE"/>
        </w:rPr>
        <w:t>სისტემი</w:t>
      </w:r>
      <w:r w:rsidR="00355CC0" w:rsidRPr="008B001C">
        <w:rPr>
          <w:rFonts w:ascii="Sylfaen" w:hAnsi="Sylfaen"/>
          <w:noProof/>
          <w:szCs w:val="24"/>
          <w:lang w:val="ka-GE"/>
        </w:rPr>
        <w:t>ს</w:t>
      </w:r>
      <w:r w:rsidR="00780A60" w:rsidRPr="008B001C">
        <w:rPr>
          <w:rFonts w:ascii="Sylfaen" w:hAnsi="Sylfaen"/>
          <w:noProof/>
          <w:szCs w:val="24"/>
          <w:lang w:val="ka-GE"/>
        </w:rPr>
        <w:t xml:space="preserve"> </w:t>
      </w:r>
      <w:r w:rsidR="00780A60" w:rsidRPr="008B001C">
        <w:rPr>
          <w:noProof/>
          <w:szCs w:val="24"/>
          <w:lang w:val="ka-GE"/>
        </w:rPr>
        <w:t xml:space="preserve">(IPSS) </w:t>
      </w:r>
      <w:r w:rsidR="00355CC0" w:rsidRPr="008B001C">
        <w:rPr>
          <w:rFonts w:ascii="Sylfaen" w:hAnsi="Sylfaen"/>
          <w:noProof/>
          <w:szCs w:val="24"/>
          <w:lang w:val="ka-GE"/>
        </w:rPr>
        <w:t>მიხე</w:t>
      </w:r>
      <w:r w:rsidR="001600CA" w:rsidRPr="008B001C">
        <w:rPr>
          <w:rFonts w:ascii="Sylfaen" w:hAnsi="Sylfaen"/>
          <w:noProof/>
          <w:szCs w:val="24"/>
          <w:lang w:val="ka-GE"/>
        </w:rPr>
        <w:t>დ</w:t>
      </w:r>
      <w:r w:rsidR="00355CC0" w:rsidRPr="008B001C">
        <w:rPr>
          <w:rFonts w:ascii="Sylfaen" w:hAnsi="Sylfaen"/>
          <w:noProof/>
          <w:szCs w:val="24"/>
          <w:lang w:val="ka-GE"/>
        </w:rPr>
        <w:t>ვით</w:t>
      </w:r>
      <w:r w:rsidR="00780A60" w:rsidRPr="008B001C">
        <w:rPr>
          <w:rFonts w:ascii="Sylfaen" w:hAnsi="Sylfaen"/>
          <w:noProof/>
          <w:szCs w:val="24"/>
          <w:lang w:val="ka-GE"/>
        </w:rPr>
        <w:t xml:space="preserve"> შუალედური-1, შუალედური-2 ა</w:t>
      </w:r>
      <w:r w:rsidR="00355CC0" w:rsidRPr="008B001C">
        <w:rPr>
          <w:rFonts w:ascii="Sylfaen" w:hAnsi="Sylfaen"/>
          <w:noProof/>
          <w:szCs w:val="24"/>
          <w:lang w:val="ka-GE"/>
        </w:rPr>
        <w:t>ნ</w:t>
      </w:r>
      <w:r w:rsidR="00780A60" w:rsidRPr="008B001C">
        <w:rPr>
          <w:rFonts w:ascii="Sylfaen" w:hAnsi="Sylfaen"/>
          <w:noProof/>
          <w:szCs w:val="24"/>
          <w:lang w:val="ka-GE"/>
        </w:rPr>
        <w:t xml:space="preserve"> მაღალი რისკის მიელოდისპლაზიური სინდრომი</w:t>
      </w:r>
      <w:r w:rsidR="00355CC0" w:rsidRPr="008B001C">
        <w:rPr>
          <w:rFonts w:ascii="Sylfaen" w:hAnsi="Sylfaen"/>
          <w:noProof/>
          <w:szCs w:val="24"/>
          <w:lang w:val="ka-GE"/>
        </w:rPr>
        <w:t xml:space="preserve"> </w:t>
      </w:r>
      <w:r w:rsidR="00780A60" w:rsidRPr="008B001C">
        <w:rPr>
          <w:noProof/>
          <w:szCs w:val="24"/>
          <w:lang w:val="ka-GE"/>
        </w:rPr>
        <w:t>(MDS)</w:t>
      </w:r>
      <w:r w:rsidR="00780A60" w:rsidRPr="008B001C">
        <w:rPr>
          <w:rFonts w:ascii="Sylfaen" w:hAnsi="Sylfaen"/>
          <w:noProof/>
          <w:szCs w:val="24"/>
          <w:lang w:val="ka-GE"/>
        </w:rPr>
        <w:t xml:space="preserve"> </w:t>
      </w:r>
      <w:r w:rsidR="00355CC0" w:rsidRPr="008B001C">
        <w:rPr>
          <w:rFonts w:ascii="Sylfaen" w:hAnsi="Sylfaen"/>
          <w:noProof/>
          <w:szCs w:val="24"/>
          <w:lang w:val="ka-GE"/>
        </w:rPr>
        <w:t>თრომბოციტოპენიასთან ერთად</w:t>
      </w:r>
      <w:r w:rsidR="00780A60" w:rsidRPr="008B001C">
        <w:rPr>
          <w:rFonts w:ascii="Sylfaen" w:hAnsi="Sylfaen"/>
          <w:noProof/>
          <w:szCs w:val="24"/>
          <w:lang w:val="ka-GE"/>
        </w:rPr>
        <w:t>, აზაციტიდინის რე</w:t>
      </w:r>
      <w:r w:rsidR="00355CC0" w:rsidRPr="008B001C">
        <w:rPr>
          <w:rFonts w:ascii="Sylfaen" w:hAnsi="Sylfaen"/>
          <w:noProof/>
          <w:szCs w:val="24"/>
          <w:lang w:val="ka-GE"/>
        </w:rPr>
        <w:t>ვოლეიდთან</w:t>
      </w:r>
      <w:r w:rsidR="00780A60" w:rsidRPr="008B001C">
        <w:rPr>
          <w:rFonts w:ascii="Sylfaen" w:hAnsi="Sylfaen"/>
          <w:noProof/>
          <w:szCs w:val="24"/>
          <w:lang w:val="ka-GE"/>
        </w:rPr>
        <w:t xml:space="preserve"> ან პლაცებოსთან კომბინაციაში</w:t>
      </w:r>
      <w:r w:rsidR="00355CC0" w:rsidRPr="008B001C">
        <w:rPr>
          <w:rFonts w:ascii="Sylfaen" w:hAnsi="Sylfaen"/>
          <w:noProof/>
          <w:szCs w:val="24"/>
          <w:lang w:val="ka-GE"/>
        </w:rPr>
        <w:t xml:space="preserve"> მიღებისას</w:t>
      </w:r>
      <w:r w:rsidR="001600CA" w:rsidRPr="008B001C">
        <w:rPr>
          <w:rFonts w:ascii="Sylfaen" w:hAnsi="Sylfaen"/>
          <w:noProof/>
          <w:szCs w:val="24"/>
          <w:lang w:val="ka-GE"/>
        </w:rPr>
        <w:t xml:space="preserve"> </w:t>
      </w:r>
      <w:r w:rsidR="00780A60" w:rsidRPr="008B001C">
        <w:rPr>
          <w:rFonts w:ascii="Sylfaen" w:hAnsi="Sylfaen"/>
          <w:noProof/>
          <w:szCs w:val="24"/>
          <w:lang w:val="ka-GE"/>
        </w:rPr>
        <w:t>შეწყდა</w:t>
      </w:r>
      <w:r w:rsidR="00355CC0" w:rsidRPr="008B001C">
        <w:rPr>
          <w:rFonts w:ascii="Sylfaen" w:hAnsi="Sylfaen"/>
          <w:noProof/>
          <w:szCs w:val="24"/>
          <w:lang w:val="ka-GE"/>
        </w:rPr>
        <w:t xml:space="preserve"> არაეფექტურობის და</w:t>
      </w:r>
      <w:r w:rsidR="00780A60" w:rsidRPr="008B001C">
        <w:rPr>
          <w:rFonts w:ascii="Sylfaen" w:hAnsi="Sylfaen"/>
          <w:noProof/>
          <w:szCs w:val="24"/>
          <w:lang w:val="ka-GE"/>
        </w:rPr>
        <w:t xml:space="preserve"> </w:t>
      </w:r>
      <w:r w:rsidR="00780A60" w:rsidRPr="008B001C">
        <w:rPr>
          <w:noProof/>
          <w:szCs w:val="24"/>
          <w:lang w:val="ka-GE"/>
        </w:rPr>
        <w:t>MDS</w:t>
      </w:r>
      <w:r w:rsidR="00780A60" w:rsidRPr="008B001C">
        <w:rPr>
          <w:rFonts w:ascii="Sylfaen" w:hAnsi="Sylfaen"/>
          <w:noProof/>
          <w:szCs w:val="24"/>
          <w:lang w:val="ka-GE"/>
        </w:rPr>
        <w:t>-ის</w:t>
      </w:r>
      <w:r w:rsidR="00355CC0" w:rsidRPr="008B001C">
        <w:rPr>
          <w:rFonts w:ascii="Sylfaen" w:hAnsi="Sylfaen"/>
          <w:noProof/>
          <w:szCs w:val="24"/>
          <w:lang w:val="ka-GE"/>
        </w:rPr>
        <w:t>, მათ შორის</w:t>
      </w:r>
      <w:r w:rsidR="00780A60" w:rsidRPr="008B001C">
        <w:rPr>
          <w:rFonts w:ascii="Sylfaen" w:hAnsi="Sylfaen"/>
          <w:noProof/>
          <w:szCs w:val="24"/>
          <w:lang w:val="ka-GE"/>
        </w:rPr>
        <w:t xml:space="preserve"> </w:t>
      </w:r>
      <w:r w:rsidR="00355CC0" w:rsidRPr="008B001C">
        <w:rPr>
          <w:rFonts w:ascii="Sylfaen" w:hAnsi="Sylfaen"/>
          <w:noProof/>
          <w:szCs w:val="24"/>
          <w:lang w:val="ka-GE"/>
        </w:rPr>
        <w:t>მწვავე მიელობლასტური ლეიკოზის (</w:t>
      </w:r>
      <w:r w:rsidR="00355CC0" w:rsidRPr="008B001C">
        <w:rPr>
          <w:noProof/>
          <w:szCs w:val="24"/>
          <w:lang w:val="ka-GE"/>
        </w:rPr>
        <w:t>AML</w:t>
      </w:r>
      <w:r w:rsidR="00355CC0" w:rsidRPr="008B001C">
        <w:rPr>
          <w:rFonts w:ascii="Sylfaen" w:hAnsi="Sylfaen"/>
          <w:noProof/>
          <w:szCs w:val="24"/>
          <w:lang w:val="ka-GE"/>
        </w:rPr>
        <w:t xml:space="preserve">) </w:t>
      </w:r>
      <w:r w:rsidR="00780A60" w:rsidRPr="008B001C">
        <w:rPr>
          <w:rFonts w:ascii="Sylfaen" w:hAnsi="Sylfaen"/>
          <w:noProof/>
          <w:szCs w:val="24"/>
          <w:lang w:val="ka-GE"/>
        </w:rPr>
        <w:t>პროგრესირების გამო</w:t>
      </w:r>
      <w:r w:rsidR="00355CC0" w:rsidRPr="008B001C">
        <w:rPr>
          <w:rFonts w:ascii="Sylfaen" w:hAnsi="Sylfaen"/>
          <w:noProof/>
          <w:szCs w:val="24"/>
          <w:lang w:val="ka-GE"/>
        </w:rPr>
        <w:t>.</w:t>
      </w:r>
      <w:r w:rsidR="00780A60" w:rsidRPr="008B001C">
        <w:rPr>
          <w:rFonts w:ascii="Sylfaen" w:hAnsi="Sylfaen"/>
          <w:noProof/>
          <w:szCs w:val="24"/>
          <w:lang w:val="ka-GE"/>
        </w:rPr>
        <w:t xml:space="preserve"> </w:t>
      </w:r>
      <w:r w:rsidR="001600CA" w:rsidRPr="008B001C">
        <w:rPr>
          <w:rFonts w:ascii="Sylfaen" w:hAnsi="Sylfaen"/>
          <w:noProof/>
          <w:szCs w:val="24"/>
          <w:lang w:val="ka-GE"/>
        </w:rPr>
        <w:t>სულ</w:t>
      </w:r>
      <w:r w:rsidR="00780A60" w:rsidRPr="008B001C">
        <w:rPr>
          <w:rFonts w:ascii="Sylfaen" w:hAnsi="Sylfaen"/>
          <w:noProof/>
          <w:szCs w:val="24"/>
          <w:lang w:val="ka-GE"/>
        </w:rPr>
        <w:t xml:space="preserve"> 356 პაციენტის (179 იღებდა რევოლეიდს, 177 პლაცებოს) </w:t>
      </w:r>
      <w:r w:rsidR="001600CA" w:rsidRPr="008B001C">
        <w:rPr>
          <w:rFonts w:ascii="Sylfaen" w:hAnsi="Sylfaen"/>
          <w:noProof/>
          <w:szCs w:val="24"/>
          <w:lang w:val="ka-GE"/>
        </w:rPr>
        <w:t xml:space="preserve">რანდომიზირება მოხდა თანაფარდობით </w:t>
      </w:r>
      <w:r w:rsidR="00780A60" w:rsidRPr="008B001C">
        <w:rPr>
          <w:rFonts w:ascii="Sylfaen" w:hAnsi="Sylfaen"/>
          <w:noProof/>
          <w:szCs w:val="24"/>
          <w:lang w:val="ka-GE"/>
        </w:rPr>
        <w:t xml:space="preserve">1:1 და </w:t>
      </w:r>
      <w:r w:rsidR="001600CA" w:rsidRPr="008B001C">
        <w:rPr>
          <w:rFonts w:ascii="Sylfaen" w:hAnsi="Sylfaen"/>
          <w:noProof/>
          <w:szCs w:val="24"/>
          <w:lang w:val="ka-GE"/>
        </w:rPr>
        <w:t>დ</w:t>
      </w:r>
      <w:r w:rsidR="00780A60" w:rsidRPr="008B001C">
        <w:rPr>
          <w:rFonts w:ascii="Sylfaen" w:hAnsi="Sylfaen"/>
          <w:noProof/>
          <w:szCs w:val="24"/>
          <w:lang w:val="ka-GE"/>
        </w:rPr>
        <w:t xml:space="preserve">აიყო </w:t>
      </w:r>
      <w:r w:rsidR="001600CA" w:rsidRPr="008B001C">
        <w:rPr>
          <w:noProof/>
          <w:szCs w:val="24"/>
          <w:lang w:val="ka-GE"/>
        </w:rPr>
        <w:t>IPSS</w:t>
      </w:r>
      <w:r w:rsidR="001600CA" w:rsidRPr="008B001C">
        <w:rPr>
          <w:rFonts w:ascii="Sylfaen" w:hAnsi="Sylfaen"/>
          <w:noProof/>
          <w:szCs w:val="24"/>
          <w:lang w:val="ka-GE"/>
        </w:rPr>
        <w:t xml:space="preserve">-ის მიხედვით: </w:t>
      </w:r>
      <w:r w:rsidR="00780A60" w:rsidRPr="008B001C">
        <w:rPr>
          <w:rFonts w:ascii="Sylfaen" w:hAnsi="Sylfaen"/>
          <w:noProof/>
          <w:szCs w:val="24"/>
          <w:lang w:val="ka-GE"/>
        </w:rPr>
        <w:t>შუალედური-1 (</w:t>
      </w:r>
      <w:r w:rsidR="00780A60" w:rsidRPr="008B001C">
        <w:rPr>
          <w:noProof/>
          <w:szCs w:val="24"/>
          <w:lang w:val="ka-GE"/>
        </w:rPr>
        <w:t>(n = 64 [36%]),</w:t>
      </w:r>
      <w:r w:rsidR="00512D20" w:rsidRPr="008B001C">
        <w:rPr>
          <w:rFonts w:ascii="Sylfaen" w:hAnsi="Sylfaen"/>
          <w:noProof/>
          <w:szCs w:val="24"/>
          <w:lang w:val="ka-GE"/>
        </w:rPr>
        <w:t xml:space="preserve"> </w:t>
      </w:r>
      <w:r w:rsidR="00780A60" w:rsidRPr="008B001C">
        <w:rPr>
          <w:rFonts w:ascii="Sylfaen" w:hAnsi="Sylfaen"/>
          <w:noProof/>
          <w:szCs w:val="24"/>
          <w:lang w:val="ka-GE"/>
        </w:rPr>
        <w:t>შუალედური</w:t>
      </w:r>
      <w:r w:rsidR="00780A60" w:rsidRPr="008B001C">
        <w:rPr>
          <w:noProof/>
          <w:szCs w:val="24"/>
          <w:lang w:val="ka-GE"/>
        </w:rPr>
        <w:t xml:space="preserve">-2 (n = 79 [44%]), </w:t>
      </w:r>
      <w:r w:rsidR="00780A60" w:rsidRPr="008B001C">
        <w:rPr>
          <w:rFonts w:ascii="Sylfaen" w:hAnsi="Sylfaen"/>
          <w:noProof/>
          <w:szCs w:val="24"/>
          <w:lang w:val="ka-GE"/>
        </w:rPr>
        <w:t>მაღალი რისკი</w:t>
      </w:r>
      <w:r w:rsidR="00780A60" w:rsidRPr="008B001C">
        <w:rPr>
          <w:noProof/>
          <w:szCs w:val="24"/>
          <w:lang w:val="ka-GE"/>
        </w:rPr>
        <w:t xml:space="preserve"> (n = 36 [20%]) </w:t>
      </w:r>
      <w:r w:rsidR="00780A60" w:rsidRPr="008B001C">
        <w:rPr>
          <w:rFonts w:ascii="Sylfaen" w:hAnsi="Sylfaen"/>
          <w:noProof/>
          <w:szCs w:val="24"/>
          <w:lang w:val="ka-GE"/>
        </w:rPr>
        <w:t xml:space="preserve">რევოლეიდის სამკურნალო ჯგუფში </w:t>
      </w:r>
      <w:r w:rsidR="00512D20" w:rsidRPr="008B001C">
        <w:rPr>
          <w:rFonts w:ascii="Sylfaen" w:hAnsi="Sylfaen"/>
          <w:noProof/>
          <w:szCs w:val="24"/>
          <w:lang w:val="ka-GE"/>
        </w:rPr>
        <w:t xml:space="preserve">და </w:t>
      </w:r>
      <w:r w:rsidR="00780A60" w:rsidRPr="008B001C">
        <w:rPr>
          <w:rFonts w:ascii="Sylfaen" w:hAnsi="Sylfaen"/>
          <w:noProof/>
          <w:szCs w:val="24"/>
          <w:lang w:val="ka-GE"/>
        </w:rPr>
        <w:t>შუალედურ</w:t>
      </w:r>
      <w:r w:rsidR="00512D20" w:rsidRPr="008B001C">
        <w:rPr>
          <w:rFonts w:ascii="Sylfaen" w:hAnsi="Sylfaen"/>
          <w:noProof/>
          <w:szCs w:val="24"/>
          <w:lang w:val="ka-GE"/>
        </w:rPr>
        <w:t>ი</w:t>
      </w:r>
      <w:r w:rsidR="00780A60" w:rsidRPr="008B001C">
        <w:rPr>
          <w:rFonts w:ascii="Sylfaen" w:hAnsi="Sylfaen"/>
          <w:noProof/>
          <w:szCs w:val="24"/>
          <w:lang w:val="ka-GE"/>
        </w:rPr>
        <w:t xml:space="preserve">-1 </w:t>
      </w:r>
      <w:r w:rsidR="00780A60" w:rsidRPr="008B001C">
        <w:rPr>
          <w:noProof/>
          <w:szCs w:val="24"/>
          <w:lang w:val="ka-GE"/>
        </w:rPr>
        <w:t xml:space="preserve">(n = 65 [37%]), </w:t>
      </w:r>
      <w:r w:rsidR="00780A60" w:rsidRPr="008B001C">
        <w:rPr>
          <w:rFonts w:ascii="Sylfaen" w:hAnsi="Sylfaen"/>
          <w:noProof/>
          <w:szCs w:val="24"/>
          <w:lang w:val="ka-GE"/>
        </w:rPr>
        <w:t>შუალედური</w:t>
      </w:r>
      <w:r w:rsidR="00780A60" w:rsidRPr="008B001C">
        <w:rPr>
          <w:noProof/>
          <w:szCs w:val="24"/>
          <w:lang w:val="ka-GE"/>
        </w:rPr>
        <w:t xml:space="preserve">-2 (n = 79 [45%]), </w:t>
      </w:r>
      <w:r w:rsidR="00780A60" w:rsidRPr="008B001C">
        <w:rPr>
          <w:rFonts w:ascii="Sylfaen" w:hAnsi="Sylfaen"/>
          <w:noProof/>
          <w:szCs w:val="24"/>
          <w:lang w:val="ka-GE"/>
        </w:rPr>
        <w:t xml:space="preserve">მაღალი რისკი </w:t>
      </w:r>
      <w:r w:rsidR="00780A60" w:rsidRPr="008B001C">
        <w:rPr>
          <w:noProof/>
          <w:szCs w:val="24"/>
          <w:lang w:val="ka-GE"/>
        </w:rPr>
        <w:t>(n = 33 [19%])</w:t>
      </w:r>
      <w:r w:rsidR="00780A60" w:rsidRPr="008B001C">
        <w:rPr>
          <w:rFonts w:ascii="Sylfaen" w:hAnsi="Sylfaen"/>
          <w:noProof/>
          <w:szCs w:val="24"/>
          <w:lang w:val="ka-GE"/>
        </w:rPr>
        <w:t xml:space="preserve"> პლაცებოს სამკურნალო ჯგუფში. პაციენტები </w:t>
      </w:r>
      <w:r w:rsidR="00512D20" w:rsidRPr="008B001C">
        <w:rPr>
          <w:rFonts w:ascii="Sylfaen" w:hAnsi="Sylfaen"/>
          <w:noProof/>
          <w:szCs w:val="24"/>
          <w:lang w:val="ka-GE"/>
        </w:rPr>
        <w:t>ღებულობდნენ</w:t>
      </w:r>
      <w:r w:rsidR="00780A60" w:rsidRPr="008B001C">
        <w:rPr>
          <w:rFonts w:ascii="Sylfaen" w:hAnsi="Sylfaen"/>
          <w:noProof/>
          <w:szCs w:val="24"/>
          <w:lang w:val="ka-GE"/>
        </w:rPr>
        <w:t xml:space="preserve"> რევოლეიდს</w:t>
      </w:r>
      <w:r w:rsidR="00512D20" w:rsidRPr="008B001C">
        <w:rPr>
          <w:rFonts w:ascii="Sylfaen" w:hAnsi="Sylfaen"/>
          <w:noProof/>
          <w:szCs w:val="24"/>
          <w:lang w:val="ka-GE"/>
        </w:rPr>
        <w:t xml:space="preserve"> </w:t>
      </w:r>
      <w:r w:rsidR="00780A60" w:rsidRPr="008B001C">
        <w:rPr>
          <w:rFonts w:ascii="Sylfaen" w:hAnsi="Sylfaen"/>
          <w:noProof/>
          <w:szCs w:val="24"/>
          <w:lang w:val="ka-GE"/>
        </w:rPr>
        <w:t>საწყისი დოზით 200</w:t>
      </w:r>
      <w:r w:rsidR="00512D20" w:rsidRPr="008B001C">
        <w:rPr>
          <w:rFonts w:ascii="Sylfaen" w:hAnsi="Sylfaen"/>
          <w:noProof/>
          <w:szCs w:val="24"/>
          <w:lang w:val="ka-GE"/>
        </w:rPr>
        <w:t xml:space="preserve"> </w:t>
      </w:r>
      <w:r w:rsidR="00780A60" w:rsidRPr="008B001C">
        <w:rPr>
          <w:rFonts w:ascii="Sylfaen" w:hAnsi="Sylfaen"/>
          <w:noProof/>
          <w:szCs w:val="24"/>
          <w:lang w:val="ka-GE"/>
        </w:rPr>
        <w:t xml:space="preserve">მგ დღეში </w:t>
      </w:r>
      <w:r w:rsidR="00AB3795" w:rsidRPr="008B001C">
        <w:rPr>
          <w:rFonts w:ascii="Sylfaen" w:hAnsi="Sylfaen"/>
          <w:noProof/>
          <w:szCs w:val="24"/>
          <w:lang w:val="ka-GE"/>
        </w:rPr>
        <w:t>ერთჯერ</w:t>
      </w:r>
      <w:r w:rsidR="00780A60" w:rsidRPr="008B001C">
        <w:rPr>
          <w:rFonts w:ascii="Sylfaen" w:hAnsi="Sylfaen"/>
          <w:noProof/>
          <w:szCs w:val="24"/>
          <w:lang w:val="ka-GE"/>
        </w:rPr>
        <w:t xml:space="preserve"> მაქსიმალურ 300</w:t>
      </w:r>
      <w:r w:rsidR="00512D20" w:rsidRPr="008B001C">
        <w:rPr>
          <w:rFonts w:ascii="Sylfaen" w:hAnsi="Sylfaen"/>
          <w:noProof/>
          <w:szCs w:val="24"/>
          <w:lang w:val="ka-GE"/>
        </w:rPr>
        <w:t xml:space="preserve"> </w:t>
      </w:r>
      <w:r w:rsidR="00780A60" w:rsidRPr="008B001C">
        <w:rPr>
          <w:rFonts w:ascii="Sylfaen" w:hAnsi="Sylfaen"/>
          <w:noProof/>
          <w:szCs w:val="24"/>
          <w:lang w:val="ka-GE"/>
        </w:rPr>
        <w:t>მგ</w:t>
      </w:r>
      <w:r w:rsidR="00512D20" w:rsidRPr="008B001C">
        <w:rPr>
          <w:rFonts w:ascii="Sylfaen" w:hAnsi="Sylfaen"/>
          <w:noProof/>
          <w:szCs w:val="24"/>
          <w:lang w:val="ka-GE"/>
        </w:rPr>
        <w:t xml:space="preserve">-მდე </w:t>
      </w:r>
      <w:r w:rsidR="00780A60" w:rsidRPr="008B001C">
        <w:rPr>
          <w:rFonts w:ascii="Sylfaen" w:hAnsi="Sylfaen"/>
          <w:noProof/>
          <w:szCs w:val="24"/>
          <w:lang w:val="ka-GE"/>
        </w:rPr>
        <w:t xml:space="preserve">დღეში </w:t>
      </w:r>
      <w:r w:rsidR="00AB3795" w:rsidRPr="008B001C">
        <w:rPr>
          <w:rFonts w:ascii="Sylfaen" w:hAnsi="Sylfaen"/>
          <w:noProof/>
          <w:szCs w:val="24"/>
          <w:lang w:val="ka-GE"/>
        </w:rPr>
        <w:t>ერთჯერ</w:t>
      </w:r>
      <w:r w:rsidR="00780A60" w:rsidRPr="008B001C">
        <w:rPr>
          <w:rFonts w:ascii="Sylfaen" w:hAnsi="Sylfaen"/>
          <w:noProof/>
          <w:szCs w:val="24"/>
          <w:lang w:val="ka-GE"/>
        </w:rPr>
        <w:t xml:space="preserve"> ან პლაცებოს აზაციტიდინთან</w:t>
      </w:r>
      <w:r w:rsidR="00512D20" w:rsidRPr="008B001C">
        <w:rPr>
          <w:rFonts w:ascii="Sylfaen" w:hAnsi="Sylfaen"/>
          <w:noProof/>
          <w:szCs w:val="24"/>
          <w:lang w:val="ka-GE"/>
        </w:rPr>
        <w:t xml:space="preserve"> კომბინაციაში </w:t>
      </w:r>
      <w:r w:rsidR="00780A60" w:rsidRPr="008B001C">
        <w:rPr>
          <w:rFonts w:ascii="Sylfaen" w:hAnsi="Sylfaen"/>
          <w:noProof/>
          <w:szCs w:val="24"/>
          <w:lang w:val="ka-GE"/>
        </w:rPr>
        <w:t xml:space="preserve"> სულ მცირე 6 ციკლის განმავლობაში. </w:t>
      </w:r>
      <w:r w:rsidR="00512D20" w:rsidRPr="008B001C">
        <w:rPr>
          <w:rFonts w:ascii="Sylfaen" w:hAnsi="Sylfaen"/>
          <w:noProof/>
          <w:szCs w:val="24"/>
          <w:lang w:val="ka-GE"/>
        </w:rPr>
        <w:t>ცენტრალიზებული შეფასების</w:t>
      </w:r>
      <w:r w:rsidR="00780A60" w:rsidRPr="008B001C">
        <w:rPr>
          <w:rFonts w:ascii="Sylfaen" w:hAnsi="Sylfaen"/>
          <w:noProof/>
          <w:szCs w:val="24"/>
          <w:lang w:val="ka-GE"/>
        </w:rPr>
        <w:t xml:space="preserve"> </w:t>
      </w:r>
      <w:r w:rsidR="00512D20" w:rsidRPr="008B001C">
        <w:rPr>
          <w:rFonts w:ascii="Sylfaen" w:hAnsi="Sylfaen"/>
          <w:noProof/>
          <w:szCs w:val="24"/>
          <w:lang w:val="ka-GE"/>
        </w:rPr>
        <w:t xml:space="preserve">მიხედვით აღინიშნა გადარჩენის </w:t>
      </w:r>
      <w:r w:rsidR="00780A60" w:rsidRPr="008B001C">
        <w:rPr>
          <w:rFonts w:ascii="Sylfaen" w:hAnsi="Sylfaen"/>
          <w:noProof/>
          <w:szCs w:val="24"/>
          <w:lang w:val="ka-GE"/>
        </w:rPr>
        <w:t>76 (42%) და</w:t>
      </w:r>
      <w:r w:rsidR="00512D20" w:rsidRPr="008B001C">
        <w:rPr>
          <w:rFonts w:ascii="Sylfaen" w:hAnsi="Sylfaen"/>
          <w:noProof/>
          <w:szCs w:val="24"/>
          <w:lang w:val="ka-GE"/>
        </w:rPr>
        <w:t xml:space="preserve"> 67</w:t>
      </w:r>
      <w:r w:rsidR="00780A60" w:rsidRPr="008B001C">
        <w:rPr>
          <w:rFonts w:ascii="Sylfaen" w:hAnsi="Sylfaen"/>
          <w:noProof/>
          <w:szCs w:val="24"/>
          <w:lang w:val="ka-GE"/>
        </w:rPr>
        <w:t xml:space="preserve"> (38%) </w:t>
      </w:r>
      <w:r w:rsidR="00512D20" w:rsidRPr="008B001C">
        <w:rPr>
          <w:rFonts w:ascii="Sylfaen" w:hAnsi="Sylfaen"/>
          <w:noProof/>
          <w:szCs w:val="24"/>
          <w:lang w:val="ka-GE"/>
        </w:rPr>
        <w:t>მოვლენა</w:t>
      </w:r>
      <w:r w:rsidR="00780A60" w:rsidRPr="008B001C">
        <w:rPr>
          <w:rFonts w:ascii="Sylfaen" w:hAnsi="Sylfaen"/>
          <w:noProof/>
          <w:szCs w:val="24"/>
          <w:lang w:val="ka-GE"/>
        </w:rPr>
        <w:t xml:space="preserve"> დაავადების პროგრესირების გარეშე რევოლეიდის </w:t>
      </w:r>
      <w:r w:rsidR="00512D20" w:rsidRPr="008B001C">
        <w:rPr>
          <w:rFonts w:ascii="Sylfaen" w:hAnsi="Sylfaen"/>
          <w:noProof/>
          <w:szCs w:val="24"/>
          <w:lang w:val="ka-GE"/>
        </w:rPr>
        <w:t>ჯგუფში</w:t>
      </w:r>
      <w:r w:rsidR="00780A60" w:rsidRPr="008B001C">
        <w:rPr>
          <w:rFonts w:ascii="Sylfaen" w:hAnsi="Sylfaen"/>
          <w:noProof/>
          <w:szCs w:val="24"/>
          <w:lang w:val="ka-GE"/>
        </w:rPr>
        <w:t xml:space="preserve"> და პლაცებოს ჯგუფში</w:t>
      </w:r>
      <w:r w:rsidR="00512D20" w:rsidRPr="008B001C">
        <w:rPr>
          <w:rFonts w:ascii="Sylfaen" w:hAnsi="Sylfaen"/>
          <w:noProof/>
          <w:szCs w:val="24"/>
          <w:lang w:val="ka-GE"/>
        </w:rPr>
        <w:t>.</w:t>
      </w:r>
      <w:r w:rsidR="0080775E" w:rsidRPr="008B001C">
        <w:rPr>
          <w:rFonts w:ascii="Sylfaen" w:hAnsi="Sylfaen"/>
          <w:noProof/>
          <w:szCs w:val="24"/>
          <w:lang w:val="ka-GE"/>
        </w:rPr>
        <w:t xml:space="preserve"> ცენტრალიზებული შეფასების მიხედვით </w:t>
      </w:r>
      <w:r w:rsidR="00512D20" w:rsidRPr="008B001C">
        <w:rPr>
          <w:rFonts w:ascii="Sylfaen" w:hAnsi="Sylfaen"/>
          <w:noProof/>
          <w:szCs w:val="24"/>
          <w:lang w:val="ka-GE"/>
        </w:rPr>
        <w:t>21</w:t>
      </w:r>
      <w:r w:rsidR="00780A60" w:rsidRPr="008B001C">
        <w:rPr>
          <w:rFonts w:ascii="Sylfaen" w:hAnsi="Sylfaen"/>
          <w:noProof/>
          <w:szCs w:val="24"/>
          <w:lang w:val="ka-GE"/>
        </w:rPr>
        <w:t xml:space="preserve"> (12%) და 10 (6%) </w:t>
      </w:r>
      <w:r w:rsidR="0080775E" w:rsidRPr="008B001C">
        <w:rPr>
          <w:rFonts w:ascii="Sylfaen" w:hAnsi="Sylfaen"/>
          <w:noProof/>
          <w:szCs w:val="24"/>
          <w:lang w:val="ka-GE"/>
        </w:rPr>
        <w:t>პაციენტ</w:t>
      </w:r>
      <w:r w:rsidR="00512D20" w:rsidRPr="008B001C">
        <w:rPr>
          <w:rFonts w:ascii="Sylfaen" w:hAnsi="Sylfaen"/>
          <w:noProof/>
          <w:szCs w:val="24"/>
          <w:lang w:val="ka-GE"/>
        </w:rPr>
        <w:t xml:space="preserve">ში აღინიშნა </w:t>
      </w:r>
      <w:r w:rsidR="00780A60" w:rsidRPr="008B001C">
        <w:rPr>
          <w:noProof/>
          <w:szCs w:val="24"/>
          <w:lang w:val="ka-GE"/>
        </w:rPr>
        <w:t>AML</w:t>
      </w:r>
      <w:r w:rsidR="00780A60" w:rsidRPr="008B001C">
        <w:rPr>
          <w:rFonts w:ascii="Sylfaen" w:hAnsi="Sylfaen"/>
          <w:noProof/>
          <w:szCs w:val="24"/>
          <w:lang w:val="ka-GE"/>
        </w:rPr>
        <w:t>-ის პროგრესირება</w:t>
      </w:r>
      <w:r w:rsidR="0080775E" w:rsidRPr="008B001C">
        <w:rPr>
          <w:rFonts w:ascii="Sylfaen" w:hAnsi="Sylfaen"/>
          <w:noProof/>
          <w:szCs w:val="24"/>
          <w:lang w:val="ka-GE"/>
        </w:rPr>
        <w:t xml:space="preserve"> </w:t>
      </w:r>
      <w:r w:rsidR="00780A60" w:rsidRPr="008B001C">
        <w:rPr>
          <w:rFonts w:ascii="Sylfaen" w:hAnsi="Sylfaen"/>
          <w:noProof/>
          <w:szCs w:val="24"/>
          <w:lang w:val="ka-GE"/>
        </w:rPr>
        <w:t xml:space="preserve">რევოლეიდის </w:t>
      </w:r>
      <w:r w:rsidR="0080775E" w:rsidRPr="008B001C">
        <w:rPr>
          <w:rFonts w:ascii="Sylfaen" w:hAnsi="Sylfaen"/>
          <w:noProof/>
          <w:szCs w:val="24"/>
          <w:lang w:val="ka-GE"/>
        </w:rPr>
        <w:t>ჯგუფში</w:t>
      </w:r>
      <w:r w:rsidR="00780A60" w:rsidRPr="008B001C">
        <w:rPr>
          <w:rFonts w:ascii="Sylfaen" w:hAnsi="Sylfaen"/>
          <w:noProof/>
          <w:szCs w:val="24"/>
          <w:lang w:val="ka-GE"/>
        </w:rPr>
        <w:t xml:space="preserve"> და პლაცებოს ჯგუფში. სა</w:t>
      </w:r>
      <w:r w:rsidR="0080775E" w:rsidRPr="008B001C">
        <w:rPr>
          <w:rFonts w:ascii="Sylfaen" w:hAnsi="Sylfaen"/>
          <w:noProof/>
          <w:szCs w:val="24"/>
          <w:lang w:val="ka-GE"/>
        </w:rPr>
        <w:t>ბ</w:t>
      </w:r>
      <w:r w:rsidR="00780A60" w:rsidRPr="008B001C">
        <w:rPr>
          <w:rFonts w:ascii="Sylfaen" w:hAnsi="Sylfaen"/>
          <w:noProof/>
          <w:szCs w:val="24"/>
          <w:lang w:val="ka-GE"/>
        </w:rPr>
        <w:t xml:space="preserve">ოლოო ანალიზის </w:t>
      </w:r>
      <w:r w:rsidR="0080775E" w:rsidRPr="008B001C">
        <w:rPr>
          <w:rFonts w:ascii="Sylfaen" w:hAnsi="Sylfaen"/>
          <w:noProof/>
          <w:szCs w:val="24"/>
          <w:lang w:val="ka-GE"/>
        </w:rPr>
        <w:t>მიხედვით</w:t>
      </w:r>
      <w:r w:rsidR="00780A60" w:rsidRPr="008B001C">
        <w:rPr>
          <w:rFonts w:ascii="Sylfaen" w:hAnsi="Sylfaen"/>
          <w:noProof/>
          <w:szCs w:val="24"/>
          <w:lang w:val="ka-GE"/>
        </w:rPr>
        <w:t xml:space="preserve"> გადარჩენის საერთო მაჩვენებელი</w:t>
      </w:r>
      <w:r w:rsidR="0080775E" w:rsidRPr="008B001C">
        <w:rPr>
          <w:rFonts w:ascii="Sylfaen" w:hAnsi="Sylfaen"/>
          <w:noProof/>
          <w:szCs w:val="24"/>
          <w:lang w:val="ka-GE"/>
        </w:rPr>
        <w:t xml:space="preserve"> უპირატესობით სარგებლობდა</w:t>
      </w:r>
      <w:r w:rsidR="00780A60" w:rsidRPr="008B001C">
        <w:rPr>
          <w:rFonts w:ascii="Sylfaen" w:hAnsi="Sylfaen"/>
          <w:noProof/>
          <w:szCs w:val="24"/>
          <w:lang w:val="ka-GE"/>
        </w:rPr>
        <w:t xml:space="preserve"> პლაცებოს </w:t>
      </w:r>
      <w:r w:rsidR="0080775E" w:rsidRPr="008B001C">
        <w:rPr>
          <w:rFonts w:ascii="Sylfaen" w:hAnsi="Sylfaen"/>
          <w:noProof/>
          <w:szCs w:val="24"/>
          <w:lang w:val="ka-GE"/>
        </w:rPr>
        <w:t>ჯგუფში</w:t>
      </w:r>
      <w:r w:rsidR="00780A60" w:rsidRPr="008B001C">
        <w:rPr>
          <w:rFonts w:ascii="Sylfaen" w:hAnsi="Sylfaen"/>
          <w:noProof/>
          <w:szCs w:val="24"/>
          <w:lang w:val="ka-GE"/>
        </w:rPr>
        <w:t>:</w:t>
      </w:r>
      <w:r w:rsidR="0080775E" w:rsidRPr="008B001C">
        <w:rPr>
          <w:rFonts w:ascii="Sylfaen" w:hAnsi="Sylfaen"/>
          <w:noProof/>
          <w:szCs w:val="24"/>
          <w:lang w:val="ka-GE"/>
        </w:rPr>
        <w:t xml:space="preserve"> სულ</w:t>
      </w:r>
      <w:r w:rsidR="00780A60" w:rsidRPr="008B001C">
        <w:rPr>
          <w:rFonts w:ascii="Sylfaen" w:hAnsi="Sylfaen"/>
          <w:noProof/>
          <w:szCs w:val="24"/>
          <w:lang w:val="ka-GE"/>
        </w:rPr>
        <w:t xml:space="preserve"> </w:t>
      </w:r>
      <w:r w:rsidR="0080775E" w:rsidRPr="008B001C">
        <w:rPr>
          <w:rFonts w:ascii="Sylfaen" w:hAnsi="Sylfaen"/>
          <w:noProof/>
          <w:szCs w:val="24"/>
          <w:lang w:val="ka-GE"/>
        </w:rPr>
        <w:t xml:space="preserve">გარდაიცავალა </w:t>
      </w:r>
      <w:r w:rsidR="00780A60" w:rsidRPr="008B001C">
        <w:rPr>
          <w:rFonts w:ascii="Sylfaen" w:hAnsi="Sylfaen"/>
          <w:noProof/>
          <w:szCs w:val="24"/>
          <w:lang w:val="ka-GE"/>
        </w:rPr>
        <w:t xml:space="preserve">57 (32%) </w:t>
      </w:r>
      <w:r w:rsidR="0080775E" w:rsidRPr="008B001C">
        <w:rPr>
          <w:rFonts w:ascii="Sylfaen" w:hAnsi="Sylfaen"/>
          <w:noProof/>
          <w:szCs w:val="24"/>
          <w:lang w:val="ka-GE"/>
        </w:rPr>
        <w:t xml:space="preserve">პაციენტი </w:t>
      </w:r>
      <w:r w:rsidR="00780A60" w:rsidRPr="008B001C">
        <w:rPr>
          <w:rFonts w:ascii="Sylfaen" w:hAnsi="Sylfaen"/>
          <w:noProof/>
          <w:szCs w:val="24"/>
          <w:lang w:val="ka-GE"/>
        </w:rPr>
        <w:t>რევოლეიდის ჯგუფში და</w:t>
      </w:r>
      <w:r w:rsidR="0080775E" w:rsidRPr="008B001C">
        <w:rPr>
          <w:rFonts w:ascii="Sylfaen" w:hAnsi="Sylfaen"/>
          <w:noProof/>
          <w:szCs w:val="24"/>
          <w:lang w:val="ka-GE"/>
        </w:rPr>
        <w:t xml:space="preserve"> 51 </w:t>
      </w:r>
      <w:r w:rsidR="00780A60" w:rsidRPr="008B001C">
        <w:rPr>
          <w:rFonts w:ascii="Sylfaen" w:hAnsi="Sylfaen"/>
          <w:noProof/>
          <w:szCs w:val="24"/>
          <w:lang w:val="ka-GE"/>
        </w:rPr>
        <w:t xml:space="preserve">(29%) პაციენტი პლაცებოს ჯგუფში. </w:t>
      </w:r>
    </w:p>
    <w:p w14:paraId="2C48D668" w14:textId="77777777" w:rsidR="00780A60" w:rsidRPr="008B001C" w:rsidRDefault="00780A60" w:rsidP="008B001C">
      <w:pPr>
        <w:pStyle w:val="Text"/>
        <w:spacing w:before="0" w:line="276" w:lineRule="auto"/>
        <w:rPr>
          <w:noProof/>
          <w:szCs w:val="24"/>
          <w:lang w:val="ka-GE"/>
        </w:rPr>
      </w:pPr>
      <w:r w:rsidRPr="008B001C">
        <w:rPr>
          <w:rFonts w:ascii="Sylfaen" w:hAnsi="Sylfaen"/>
          <w:b/>
          <w:noProof/>
          <w:szCs w:val="24"/>
          <w:u w:val="single"/>
          <w:lang w:val="ka-GE"/>
        </w:rPr>
        <w:t>კატარაქტა</w:t>
      </w:r>
      <w:r w:rsidRPr="008B001C">
        <w:rPr>
          <w:b/>
          <w:noProof/>
          <w:szCs w:val="24"/>
          <w:u w:val="single"/>
          <w:lang w:val="ka-GE"/>
        </w:rPr>
        <w:t>:</w:t>
      </w:r>
    </w:p>
    <w:p w14:paraId="01562E39" w14:textId="77777777" w:rsidR="00780A60" w:rsidRPr="008B001C" w:rsidRDefault="00C722D9" w:rsidP="008B001C">
      <w:pPr>
        <w:pStyle w:val="Text"/>
        <w:spacing w:before="0" w:line="276" w:lineRule="auto"/>
        <w:rPr>
          <w:noProof/>
          <w:szCs w:val="24"/>
          <w:lang w:val="ka-GE"/>
        </w:rPr>
      </w:pPr>
      <w:r w:rsidRPr="008B001C">
        <w:rPr>
          <w:rFonts w:ascii="Sylfaen" w:hAnsi="Sylfaen"/>
          <w:noProof/>
          <w:szCs w:val="24"/>
          <w:lang w:val="ka-GE"/>
        </w:rPr>
        <w:t>მღრღნელებში ელთრომპოპაგის</w:t>
      </w:r>
      <w:r w:rsidR="00780A60" w:rsidRPr="008B001C">
        <w:rPr>
          <w:rFonts w:ascii="Sylfaen" w:hAnsi="Sylfaen"/>
          <w:noProof/>
          <w:szCs w:val="24"/>
          <w:lang w:val="ka-GE"/>
        </w:rPr>
        <w:t xml:space="preserve"> </w:t>
      </w:r>
      <w:r w:rsidRPr="008B001C">
        <w:rPr>
          <w:rFonts w:ascii="Sylfaen" w:hAnsi="Sylfaen"/>
          <w:noProof/>
          <w:szCs w:val="24"/>
          <w:lang w:val="ka-GE"/>
        </w:rPr>
        <w:t>ტოქსიკოლოგიურ</w:t>
      </w:r>
      <w:r w:rsidR="00780A60" w:rsidRPr="008B001C">
        <w:rPr>
          <w:rFonts w:ascii="Sylfaen" w:hAnsi="Sylfaen"/>
          <w:noProof/>
          <w:szCs w:val="24"/>
          <w:lang w:val="ka-GE"/>
        </w:rPr>
        <w:t xml:space="preserve"> კვლევებ</w:t>
      </w:r>
      <w:r w:rsidRPr="008B001C">
        <w:rPr>
          <w:rFonts w:ascii="Sylfaen" w:hAnsi="Sylfaen"/>
          <w:noProof/>
          <w:szCs w:val="24"/>
          <w:lang w:val="ka-GE"/>
        </w:rPr>
        <w:t>ში</w:t>
      </w:r>
      <w:r w:rsidR="00780A60" w:rsidRPr="008B001C">
        <w:rPr>
          <w:noProof/>
          <w:szCs w:val="24"/>
          <w:lang w:val="ka-GE"/>
        </w:rPr>
        <w:t xml:space="preserve"> </w:t>
      </w:r>
      <w:r w:rsidRPr="008B001C">
        <w:rPr>
          <w:rFonts w:ascii="Sylfaen" w:hAnsi="Sylfaen"/>
          <w:noProof/>
          <w:szCs w:val="24"/>
          <w:lang w:val="ka-GE"/>
        </w:rPr>
        <w:t xml:space="preserve">რევოლეიდის ჯგუფში დაფიქსირდა კატარაქტის შემთხვევები (იხ. ნაწილი </w:t>
      </w:r>
      <w:r w:rsidR="00AB3795" w:rsidRPr="008B001C">
        <w:rPr>
          <w:rFonts w:ascii="Sylfaen" w:hAnsi="Sylfaen"/>
          <w:noProof/>
          <w:szCs w:val="24"/>
          <w:lang w:val="ka-GE"/>
        </w:rPr>
        <w:t xml:space="preserve">„კლინიკამდელი </w:t>
      </w:r>
      <w:r w:rsidR="00780A60" w:rsidRPr="008B001C">
        <w:rPr>
          <w:rFonts w:ascii="Sylfaen" w:hAnsi="Sylfaen"/>
          <w:noProof/>
          <w:szCs w:val="24"/>
          <w:lang w:val="ka-GE"/>
        </w:rPr>
        <w:t xml:space="preserve">უსაფრთხოების </w:t>
      </w:r>
      <w:r w:rsidR="00AB3795" w:rsidRPr="008B001C">
        <w:rPr>
          <w:rFonts w:ascii="Sylfaen" w:hAnsi="Sylfaen"/>
          <w:noProof/>
          <w:szCs w:val="24"/>
          <w:lang w:val="ka-GE"/>
        </w:rPr>
        <w:t>მონაცემები“).</w:t>
      </w:r>
      <w:r w:rsidR="00780A60" w:rsidRPr="008B001C">
        <w:rPr>
          <w:noProof/>
          <w:szCs w:val="24"/>
          <w:lang w:val="ka-GE"/>
        </w:rPr>
        <w:t xml:space="preserve"> </w:t>
      </w:r>
    </w:p>
    <w:p w14:paraId="6237FD66" w14:textId="77777777" w:rsidR="00780A60" w:rsidRPr="008B001C" w:rsidRDefault="00C722D9" w:rsidP="008B001C">
      <w:pPr>
        <w:pStyle w:val="Text"/>
        <w:spacing w:before="0" w:line="276" w:lineRule="auto"/>
        <w:rPr>
          <w:rFonts w:ascii="Sylfaen" w:hAnsi="Sylfaen"/>
          <w:noProof/>
          <w:szCs w:val="24"/>
          <w:lang w:val="ka-GE"/>
        </w:rPr>
      </w:pPr>
      <w:r w:rsidRPr="008B001C">
        <w:rPr>
          <w:rFonts w:ascii="Sylfaen" w:hAnsi="Sylfaen"/>
          <w:noProof/>
          <w:szCs w:val="24"/>
          <w:lang w:val="ka-GE"/>
        </w:rPr>
        <w:t>კონტროლირებად კვლევებში თრომბოციტოპენიით დაავადებულ HCV-ის მქონე პაციენტებში</w:t>
      </w:r>
      <w:r w:rsidR="00780A60" w:rsidRPr="008B001C">
        <w:rPr>
          <w:rFonts w:ascii="Sylfaen" w:hAnsi="Sylfaen"/>
          <w:noProof/>
          <w:szCs w:val="24"/>
          <w:lang w:val="ka-GE"/>
        </w:rPr>
        <w:t>, რომლებიც გადიოდნენ ინტერფერონზე დაფუძნებულ</w:t>
      </w:r>
      <w:r w:rsidRPr="008B001C">
        <w:rPr>
          <w:rFonts w:ascii="Sylfaen" w:hAnsi="Sylfaen"/>
          <w:noProof/>
          <w:szCs w:val="24"/>
          <w:lang w:val="ka-GE"/>
        </w:rPr>
        <w:t xml:space="preserve"> </w:t>
      </w:r>
      <w:r w:rsidR="00780A60" w:rsidRPr="008B001C">
        <w:rPr>
          <w:rFonts w:ascii="Sylfaen" w:hAnsi="Sylfaen"/>
          <w:noProof/>
          <w:szCs w:val="24"/>
          <w:lang w:val="ka-GE"/>
        </w:rPr>
        <w:t>თერაპიას</w:t>
      </w:r>
      <w:r w:rsidR="00780A60" w:rsidRPr="008B001C">
        <w:rPr>
          <w:noProof/>
          <w:szCs w:val="24"/>
          <w:lang w:val="ka-GE"/>
        </w:rPr>
        <w:t xml:space="preserve"> (n = 1439), </w:t>
      </w:r>
      <w:r w:rsidR="00780A60" w:rsidRPr="008B001C">
        <w:rPr>
          <w:rFonts w:ascii="Sylfaen" w:hAnsi="Sylfaen"/>
          <w:noProof/>
          <w:szCs w:val="24"/>
          <w:lang w:val="ka-GE"/>
        </w:rPr>
        <w:lastRenderedPageBreak/>
        <w:t>კატარაქტ</w:t>
      </w:r>
      <w:r w:rsidRPr="008B001C">
        <w:rPr>
          <w:rFonts w:ascii="Sylfaen" w:hAnsi="Sylfaen"/>
          <w:noProof/>
          <w:szCs w:val="24"/>
          <w:lang w:val="ka-GE"/>
        </w:rPr>
        <w:t>ი</w:t>
      </w:r>
      <w:r w:rsidR="00780A60" w:rsidRPr="008B001C">
        <w:rPr>
          <w:rFonts w:ascii="Sylfaen" w:hAnsi="Sylfaen"/>
          <w:noProof/>
          <w:szCs w:val="24"/>
          <w:lang w:val="ka-GE"/>
        </w:rPr>
        <w:t>ს</w:t>
      </w:r>
      <w:r w:rsidRPr="008B001C">
        <w:rPr>
          <w:rFonts w:ascii="Sylfaen" w:hAnsi="Sylfaen"/>
          <w:noProof/>
          <w:szCs w:val="24"/>
          <w:lang w:val="ka-GE"/>
        </w:rPr>
        <w:t xml:space="preserve">(-ების) </w:t>
      </w:r>
      <w:r w:rsidR="00780A60" w:rsidRPr="008B001C">
        <w:rPr>
          <w:rFonts w:ascii="Sylfaen" w:hAnsi="Sylfaen"/>
          <w:noProof/>
          <w:szCs w:val="24"/>
          <w:lang w:val="ka-GE"/>
        </w:rPr>
        <w:t>მანამდე არსებული საწყისი დონეები ან კატარაქტ</w:t>
      </w:r>
      <w:r w:rsidR="003B71C3" w:rsidRPr="008B001C">
        <w:rPr>
          <w:rFonts w:ascii="Sylfaen" w:hAnsi="Sylfaen"/>
          <w:noProof/>
          <w:szCs w:val="24"/>
          <w:lang w:val="ka-GE"/>
        </w:rPr>
        <w:t>ი</w:t>
      </w:r>
      <w:r w:rsidR="00780A60" w:rsidRPr="008B001C">
        <w:rPr>
          <w:rFonts w:ascii="Sylfaen" w:hAnsi="Sylfaen"/>
          <w:noProof/>
          <w:szCs w:val="24"/>
          <w:lang w:val="ka-GE"/>
        </w:rPr>
        <w:t>ს შემთხვევები აღინიშნა</w:t>
      </w:r>
      <w:r w:rsidR="003B71C3" w:rsidRPr="008B001C">
        <w:rPr>
          <w:rFonts w:ascii="Sylfaen" w:hAnsi="Sylfaen"/>
          <w:noProof/>
          <w:szCs w:val="24"/>
          <w:lang w:val="ka-GE"/>
        </w:rPr>
        <w:t xml:space="preserve"> პაციენტების 8%-ში</w:t>
      </w:r>
      <w:r w:rsidR="00780A60" w:rsidRPr="008B001C">
        <w:rPr>
          <w:rFonts w:ascii="Sylfaen" w:hAnsi="Sylfaen"/>
          <w:noProof/>
          <w:szCs w:val="24"/>
          <w:lang w:val="ka-GE"/>
        </w:rPr>
        <w:t xml:space="preserve"> რევოლეიდის </w:t>
      </w:r>
      <w:r w:rsidR="003B71C3" w:rsidRPr="008B001C">
        <w:rPr>
          <w:rFonts w:ascii="Sylfaen" w:hAnsi="Sylfaen"/>
          <w:noProof/>
          <w:szCs w:val="24"/>
          <w:lang w:val="ka-GE"/>
        </w:rPr>
        <w:t>ჯგუფში</w:t>
      </w:r>
      <w:r w:rsidR="00780A60" w:rsidRPr="008B001C">
        <w:rPr>
          <w:rFonts w:ascii="Sylfaen" w:hAnsi="Sylfaen"/>
          <w:noProof/>
          <w:szCs w:val="24"/>
          <w:lang w:val="ka-GE"/>
        </w:rPr>
        <w:t xml:space="preserve"> და</w:t>
      </w:r>
      <w:r w:rsidR="003B71C3" w:rsidRPr="008B001C">
        <w:rPr>
          <w:rFonts w:ascii="Sylfaen" w:hAnsi="Sylfaen"/>
          <w:noProof/>
          <w:szCs w:val="24"/>
          <w:lang w:val="ka-GE"/>
        </w:rPr>
        <w:t xml:space="preserve"> პაციენტების 5%-ში</w:t>
      </w:r>
      <w:r w:rsidR="00780A60" w:rsidRPr="008B001C">
        <w:rPr>
          <w:rFonts w:ascii="Sylfaen" w:hAnsi="Sylfaen"/>
          <w:noProof/>
          <w:szCs w:val="24"/>
          <w:lang w:val="ka-GE"/>
        </w:rPr>
        <w:t xml:space="preserve"> პლაცებოს ჯგუფ</w:t>
      </w:r>
      <w:r w:rsidR="003B71C3" w:rsidRPr="008B001C">
        <w:rPr>
          <w:rFonts w:ascii="Sylfaen" w:hAnsi="Sylfaen"/>
          <w:noProof/>
          <w:szCs w:val="24"/>
          <w:lang w:val="ka-GE"/>
        </w:rPr>
        <w:t>ში.</w:t>
      </w:r>
    </w:p>
    <w:p w14:paraId="190110D8" w14:textId="77777777" w:rsidR="00780A60" w:rsidRPr="008B001C" w:rsidRDefault="00073FBF"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რეკომენდებულია კატარაქტის სტანდარტული მონიტორინგი.</w:t>
      </w:r>
    </w:p>
    <w:p w14:paraId="58EFE4CA" w14:textId="77777777" w:rsidR="00780A60" w:rsidRPr="008B001C" w:rsidRDefault="00073FBF" w:rsidP="008B001C">
      <w:pPr>
        <w:pStyle w:val="Text"/>
        <w:spacing w:before="0" w:line="276" w:lineRule="auto"/>
        <w:rPr>
          <w:rFonts w:ascii="Sylfaen" w:hAnsi="Sylfaen"/>
          <w:b/>
          <w:caps/>
          <w:noProof/>
          <w:szCs w:val="24"/>
          <w:lang w:val="ka-GE"/>
        </w:rPr>
      </w:pPr>
      <w:r w:rsidRPr="008B001C">
        <w:rPr>
          <w:rFonts w:ascii="Sylfaen" w:hAnsi="Sylfaen"/>
          <w:b/>
          <w:caps/>
          <w:noProof/>
          <w:szCs w:val="24"/>
          <w:lang w:val="ka-GE"/>
        </w:rPr>
        <w:t xml:space="preserve">ზეგავლენა </w:t>
      </w:r>
      <w:r w:rsidR="00780A60" w:rsidRPr="008B001C">
        <w:rPr>
          <w:rFonts w:ascii="Sylfaen" w:hAnsi="Sylfaen"/>
          <w:b/>
          <w:caps/>
          <w:noProof/>
          <w:szCs w:val="24"/>
          <w:lang w:val="ka-GE"/>
        </w:rPr>
        <w:t>სეროლოგიურ</w:t>
      </w:r>
      <w:r w:rsidRPr="008B001C">
        <w:rPr>
          <w:rFonts w:ascii="Sylfaen" w:hAnsi="Sylfaen"/>
          <w:b/>
          <w:caps/>
          <w:noProof/>
          <w:szCs w:val="24"/>
          <w:lang w:val="ka-GE"/>
        </w:rPr>
        <w:t xml:space="preserve"> ტესტებზე</w:t>
      </w:r>
      <w:r w:rsidR="00780A60" w:rsidRPr="008B001C">
        <w:rPr>
          <w:rFonts w:ascii="Sylfaen" w:hAnsi="Sylfaen"/>
          <w:b/>
          <w:caps/>
          <w:noProof/>
          <w:szCs w:val="24"/>
          <w:lang w:val="ka-GE"/>
        </w:rPr>
        <w:t xml:space="preserve"> </w:t>
      </w:r>
    </w:p>
    <w:p w14:paraId="06290DAD" w14:textId="77777777" w:rsidR="00780A60" w:rsidRPr="008B001C" w:rsidRDefault="00E64621" w:rsidP="008B001C">
      <w:pPr>
        <w:pStyle w:val="Text"/>
        <w:spacing w:before="0" w:after="240" w:line="276" w:lineRule="auto"/>
        <w:rPr>
          <w:noProof/>
          <w:szCs w:val="24"/>
          <w:lang w:val="ka-GE"/>
        </w:rPr>
      </w:pPr>
      <w:r w:rsidRPr="008B001C">
        <w:rPr>
          <w:rFonts w:ascii="Sylfaen" w:hAnsi="Sylfaen"/>
          <w:caps/>
          <w:noProof/>
          <w:szCs w:val="24"/>
          <w:lang w:val="ka-GE"/>
        </w:rPr>
        <w:t>ელთრომბოპა</w:t>
      </w:r>
      <w:r w:rsidR="00780A60" w:rsidRPr="008B001C">
        <w:rPr>
          <w:rFonts w:ascii="Sylfaen" w:hAnsi="Sylfaen"/>
          <w:caps/>
          <w:noProof/>
          <w:szCs w:val="24"/>
          <w:lang w:val="ka-GE"/>
        </w:rPr>
        <w:t>გი</w:t>
      </w:r>
      <w:r w:rsidR="006E545A" w:rsidRPr="008B001C">
        <w:rPr>
          <w:rFonts w:ascii="Sylfaen" w:hAnsi="Sylfaen"/>
          <w:caps/>
          <w:noProof/>
          <w:szCs w:val="24"/>
          <w:lang w:val="ka-GE"/>
        </w:rPr>
        <w:t xml:space="preserve"> </w:t>
      </w:r>
      <w:r w:rsidR="00780A60" w:rsidRPr="008B001C">
        <w:rPr>
          <w:rFonts w:ascii="Sylfaen" w:hAnsi="Sylfaen"/>
          <w:caps/>
          <w:noProof/>
          <w:szCs w:val="24"/>
          <w:lang w:val="ka-GE"/>
        </w:rPr>
        <w:t>არის ფერადი და გააჩნია ზოგიერთ ლაბორატ</w:t>
      </w:r>
      <w:r w:rsidR="006E545A" w:rsidRPr="008B001C">
        <w:rPr>
          <w:rFonts w:ascii="Sylfaen" w:hAnsi="Sylfaen"/>
          <w:caps/>
          <w:noProof/>
          <w:szCs w:val="24"/>
          <w:lang w:val="ka-GE"/>
        </w:rPr>
        <w:t>ო</w:t>
      </w:r>
      <w:r w:rsidR="00780A60" w:rsidRPr="008B001C">
        <w:rPr>
          <w:rFonts w:ascii="Sylfaen" w:hAnsi="Sylfaen"/>
          <w:caps/>
          <w:noProof/>
          <w:szCs w:val="24"/>
          <w:lang w:val="ka-GE"/>
        </w:rPr>
        <w:t xml:space="preserve">რიულ </w:t>
      </w:r>
      <w:r w:rsidRPr="008B001C">
        <w:rPr>
          <w:rFonts w:ascii="Sylfaen" w:hAnsi="Sylfaen"/>
          <w:caps/>
          <w:noProof/>
          <w:szCs w:val="24"/>
          <w:lang w:val="ka-GE"/>
        </w:rPr>
        <w:t>ტესტებზე ზეგავლენის უნარი</w:t>
      </w:r>
      <w:r w:rsidR="00780A60" w:rsidRPr="008B001C">
        <w:rPr>
          <w:rFonts w:ascii="Sylfaen" w:hAnsi="Sylfaen"/>
          <w:caps/>
          <w:noProof/>
          <w:szCs w:val="24"/>
          <w:lang w:val="ka-GE"/>
        </w:rPr>
        <w:t xml:space="preserve">. </w:t>
      </w:r>
      <w:r w:rsidR="006E545A" w:rsidRPr="008B001C">
        <w:rPr>
          <w:rFonts w:ascii="Sylfaen" w:hAnsi="Sylfaen"/>
          <w:caps/>
          <w:noProof/>
          <w:szCs w:val="24"/>
          <w:lang w:val="ka-GE"/>
        </w:rPr>
        <w:t xml:space="preserve">პაციენტებში, რომლებიც ღებულობდნენ რევოლეიდს აღინიშნა </w:t>
      </w:r>
      <w:r w:rsidR="00780A60" w:rsidRPr="008B001C">
        <w:rPr>
          <w:rFonts w:ascii="Sylfaen" w:hAnsi="Sylfaen"/>
          <w:caps/>
          <w:noProof/>
          <w:szCs w:val="24"/>
          <w:lang w:val="ka-GE"/>
        </w:rPr>
        <w:t xml:space="preserve">შრატის გაუფერულება და ზემოქმედება საერთო </w:t>
      </w:r>
      <w:r w:rsidR="006E545A" w:rsidRPr="008B001C">
        <w:rPr>
          <w:rFonts w:ascii="Sylfaen" w:hAnsi="Sylfaen"/>
          <w:caps/>
          <w:noProof/>
          <w:szCs w:val="24"/>
          <w:lang w:val="ka-GE"/>
        </w:rPr>
        <w:t xml:space="preserve">ბილირუბინზე </w:t>
      </w:r>
      <w:r w:rsidR="00780A60" w:rsidRPr="008B001C">
        <w:rPr>
          <w:rFonts w:ascii="Sylfaen" w:hAnsi="Sylfaen"/>
          <w:caps/>
          <w:noProof/>
          <w:szCs w:val="24"/>
          <w:lang w:val="ka-GE"/>
        </w:rPr>
        <w:t xml:space="preserve">და კრეატინინის </w:t>
      </w:r>
      <w:r w:rsidR="006E545A" w:rsidRPr="008B001C">
        <w:rPr>
          <w:rFonts w:ascii="Sylfaen" w:hAnsi="Sylfaen"/>
          <w:caps/>
          <w:noProof/>
          <w:szCs w:val="24"/>
          <w:lang w:val="ka-GE"/>
        </w:rPr>
        <w:t xml:space="preserve">ტესტებზე. </w:t>
      </w:r>
      <w:r w:rsidR="00780A60" w:rsidRPr="008B001C">
        <w:rPr>
          <w:rFonts w:ascii="Sylfaen" w:hAnsi="Sylfaen"/>
          <w:caps/>
          <w:noProof/>
          <w:szCs w:val="24"/>
          <w:lang w:val="ka-GE"/>
        </w:rPr>
        <w:t xml:space="preserve">თუ ლაბორატრიული </w:t>
      </w:r>
      <w:r w:rsidR="006E545A" w:rsidRPr="008B001C">
        <w:rPr>
          <w:rFonts w:ascii="Sylfaen" w:hAnsi="Sylfaen"/>
          <w:caps/>
          <w:noProof/>
          <w:szCs w:val="24"/>
          <w:lang w:val="ka-GE"/>
        </w:rPr>
        <w:t>მაჩვენებლები</w:t>
      </w:r>
      <w:r w:rsidR="00780A60" w:rsidRPr="008B001C">
        <w:rPr>
          <w:rFonts w:ascii="Sylfaen" w:hAnsi="Sylfaen"/>
          <w:caps/>
          <w:noProof/>
          <w:szCs w:val="24"/>
          <w:lang w:val="ka-GE"/>
        </w:rPr>
        <w:t xml:space="preserve"> და კლინიკური დაკვირვებები </w:t>
      </w:r>
      <w:r w:rsidR="006E545A" w:rsidRPr="008B001C">
        <w:rPr>
          <w:rFonts w:ascii="Sylfaen" w:hAnsi="Sylfaen"/>
          <w:caps/>
          <w:noProof/>
          <w:szCs w:val="24"/>
          <w:lang w:val="ka-GE"/>
        </w:rPr>
        <w:t>არათავსებადია,</w:t>
      </w:r>
      <w:r w:rsidR="00780A60" w:rsidRPr="008B001C">
        <w:rPr>
          <w:rFonts w:ascii="Sylfaen" w:hAnsi="Sylfaen"/>
          <w:caps/>
          <w:noProof/>
          <w:szCs w:val="24"/>
          <w:lang w:val="ka-GE"/>
        </w:rPr>
        <w:t xml:space="preserve"> ამინოტრ</w:t>
      </w:r>
      <w:r w:rsidR="006E545A" w:rsidRPr="008B001C">
        <w:rPr>
          <w:rFonts w:ascii="Sylfaen" w:hAnsi="Sylfaen"/>
          <w:caps/>
          <w:noProof/>
          <w:szCs w:val="24"/>
          <w:lang w:val="ka-GE"/>
        </w:rPr>
        <w:t>ა</w:t>
      </w:r>
      <w:r w:rsidR="00780A60" w:rsidRPr="008B001C">
        <w:rPr>
          <w:rFonts w:ascii="Sylfaen" w:hAnsi="Sylfaen"/>
          <w:caps/>
          <w:noProof/>
          <w:szCs w:val="24"/>
          <w:lang w:val="ka-GE"/>
        </w:rPr>
        <w:t xml:space="preserve">ნსფერაზას თანამედროვე მაჩვენებლების შეფასებამ შეიძლება ხელი შეუწყოს საერთო </w:t>
      </w:r>
      <w:r w:rsidR="006E545A" w:rsidRPr="008B001C">
        <w:rPr>
          <w:rFonts w:ascii="Sylfaen" w:hAnsi="Sylfaen"/>
          <w:caps/>
          <w:noProof/>
          <w:szCs w:val="24"/>
          <w:lang w:val="ka-GE"/>
        </w:rPr>
        <w:t>ბილირუნ</w:t>
      </w:r>
      <w:r w:rsidR="00780A60" w:rsidRPr="008B001C">
        <w:rPr>
          <w:rFonts w:ascii="Sylfaen" w:hAnsi="Sylfaen"/>
          <w:caps/>
          <w:noProof/>
          <w:szCs w:val="24"/>
          <w:lang w:val="ka-GE"/>
        </w:rPr>
        <w:t>ის დაბალი დონის ვალიდურობის განსაზღვრას კლინიკური სიყვითლის არსებობისას,</w:t>
      </w:r>
      <w:r w:rsidR="006E545A" w:rsidRPr="008B001C">
        <w:rPr>
          <w:rFonts w:ascii="Sylfaen" w:hAnsi="Sylfaen"/>
          <w:caps/>
          <w:noProof/>
          <w:szCs w:val="24"/>
          <w:lang w:val="ka-GE"/>
        </w:rPr>
        <w:t xml:space="preserve"> ხოლო შრატში კრეატინინის მოულოდნელად მაღალი დონის შემთხვევაში უნდა შემოწმდეს სისხლის შარდოვანა. </w:t>
      </w:r>
      <w:r w:rsidR="000151A2" w:rsidRPr="008B001C">
        <w:rPr>
          <w:rFonts w:ascii="Sylfaen" w:hAnsi="Sylfaen"/>
          <w:caps/>
          <w:noProof/>
          <w:szCs w:val="24"/>
          <w:lang w:val="ka-GE"/>
        </w:rPr>
        <w:t>შედეგის ვალიდურობის დასადგენად</w:t>
      </w:r>
      <w:r w:rsidR="00780A60" w:rsidRPr="008B001C">
        <w:rPr>
          <w:rFonts w:ascii="Sylfaen" w:hAnsi="Sylfaen"/>
          <w:caps/>
          <w:noProof/>
          <w:szCs w:val="24"/>
          <w:lang w:val="ka-GE"/>
        </w:rPr>
        <w:t xml:space="preserve"> </w:t>
      </w:r>
      <w:r w:rsidR="000151A2" w:rsidRPr="008B001C">
        <w:rPr>
          <w:rFonts w:ascii="Sylfaen" w:hAnsi="Sylfaen"/>
          <w:caps/>
          <w:noProof/>
          <w:szCs w:val="24"/>
          <w:lang w:val="ka-GE"/>
        </w:rPr>
        <w:t>ასევე შესაძლოა ეფექტური იყოს სხვა მეთოდით ანალიზის განმეორებით ჩატარება.</w:t>
      </w:r>
    </w:p>
    <w:p w14:paraId="6FFE55B9" w14:textId="77777777" w:rsidR="008C7DB0" w:rsidRPr="008B001C" w:rsidRDefault="008C7DB0" w:rsidP="008B001C">
      <w:pPr>
        <w:pStyle w:val="Text"/>
        <w:spacing w:before="0" w:line="276" w:lineRule="auto"/>
        <w:rPr>
          <w:rFonts w:ascii="Sylfaen" w:hAnsi="Sylfaen"/>
          <w:b/>
          <w:noProof/>
          <w:szCs w:val="24"/>
          <w:lang w:val="ka-GE"/>
        </w:rPr>
      </w:pPr>
      <w:r w:rsidRPr="008B001C">
        <w:rPr>
          <w:rFonts w:ascii="Sylfaen" w:hAnsi="Sylfaen"/>
          <w:b/>
          <w:caps/>
          <w:noProof/>
          <w:szCs w:val="24"/>
          <w:lang w:val="ka-GE"/>
        </w:rPr>
        <w:t>პრეპარატის გვერდითი რეაქციები</w:t>
      </w:r>
    </w:p>
    <w:p w14:paraId="0B2B9D09" w14:textId="77777777" w:rsidR="008C7DB0" w:rsidRPr="008B001C" w:rsidRDefault="008C7DB0" w:rsidP="008B001C">
      <w:pPr>
        <w:pStyle w:val="Nottoc-headings"/>
        <w:spacing w:before="0" w:after="0" w:line="276" w:lineRule="auto"/>
        <w:rPr>
          <w:rFonts w:ascii="Sylfaen" w:hAnsi="Sylfaen"/>
          <w:noProof/>
          <w:lang w:val="ka-GE"/>
        </w:rPr>
      </w:pPr>
      <w:r w:rsidRPr="008B001C">
        <w:rPr>
          <w:rFonts w:ascii="Sylfaen" w:hAnsi="Sylfaen"/>
          <w:noProof/>
          <w:lang w:val="ka-GE"/>
        </w:rPr>
        <w:t xml:space="preserve">უსაფრთხოების პროფლის მიმოხილვა </w:t>
      </w:r>
    </w:p>
    <w:p w14:paraId="23341B71" w14:textId="77777777" w:rsidR="008C7DB0" w:rsidRPr="008B001C" w:rsidRDefault="008C7DB0"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თრომბოციტოპენიური პურპურა მოზარდებში და პედიატრიულ პაციენტებში</w:t>
      </w:r>
    </w:p>
    <w:p w14:paraId="210D883B" w14:textId="77777777" w:rsidR="00327BE0" w:rsidRPr="008B001C" w:rsidRDefault="008C7DB0"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უსაფრთხოება (N=763) შეფასდა ITP-ის მქონე მანამდე ნამკურნალებ მოზრდილ პაციენტებში შემაჯამებელ ორმაგად ბრმა, პლაცებო კონტროლირებად კვლევებში </w:t>
      </w:r>
      <w:r w:rsidRPr="008B001C">
        <w:rPr>
          <w:noProof/>
          <w:szCs w:val="24"/>
          <w:lang w:val="ka-GE"/>
        </w:rPr>
        <w:t xml:space="preserve">TRA100773A </w:t>
      </w:r>
      <w:r w:rsidRPr="008B001C">
        <w:rPr>
          <w:rFonts w:ascii="Sylfaen" w:hAnsi="Sylfaen"/>
          <w:noProof/>
          <w:szCs w:val="24"/>
          <w:lang w:val="ka-GE"/>
        </w:rPr>
        <w:t xml:space="preserve">და </w:t>
      </w:r>
      <w:r w:rsidRPr="008B001C">
        <w:rPr>
          <w:noProof/>
          <w:szCs w:val="24"/>
          <w:lang w:val="ka-GE"/>
        </w:rPr>
        <w:t>B, TRA102537 (RAISE</w:t>
      </w:r>
      <w:r w:rsidRPr="008B001C">
        <w:rPr>
          <w:rFonts w:ascii="Sylfaen" w:hAnsi="Sylfaen"/>
          <w:noProof/>
          <w:szCs w:val="24"/>
          <w:lang w:val="ka-GE"/>
        </w:rPr>
        <w:t xml:space="preserve">) და </w:t>
      </w:r>
      <w:r w:rsidRPr="008B001C">
        <w:rPr>
          <w:noProof/>
          <w:szCs w:val="24"/>
          <w:lang w:val="ka-GE"/>
        </w:rPr>
        <w:t>TRA113765</w:t>
      </w:r>
      <w:r w:rsidRPr="008B001C">
        <w:rPr>
          <w:rFonts w:ascii="Sylfaen" w:hAnsi="Sylfaen"/>
          <w:noProof/>
          <w:szCs w:val="24"/>
          <w:lang w:val="ka-GE"/>
        </w:rPr>
        <w:t xml:space="preserve"> დაფიქსირებული მონაცემების მიხედვით, </w:t>
      </w:r>
      <w:r w:rsidR="00327BE0" w:rsidRPr="008B001C">
        <w:rPr>
          <w:rFonts w:ascii="Sylfaen" w:hAnsi="Sylfaen"/>
          <w:noProof/>
          <w:szCs w:val="24"/>
          <w:lang w:val="ka-GE"/>
        </w:rPr>
        <w:t xml:space="preserve">როდესაც პაციენტები ღებულობდნენ რევოლეიდს (N=403) და პლაცებოს (N=360), ასევე დასრულებული ღია კვლევების </w:t>
      </w:r>
      <w:r w:rsidR="00327BE0" w:rsidRPr="008B001C">
        <w:rPr>
          <w:noProof/>
          <w:szCs w:val="24"/>
          <w:lang w:val="ka-GE"/>
        </w:rPr>
        <w:t xml:space="preserve">TRA108057, TRA105325 (EXTEND) </w:t>
      </w:r>
      <w:r w:rsidR="00327BE0" w:rsidRPr="008B001C">
        <w:rPr>
          <w:rFonts w:ascii="Sylfaen" w:hAnsi="Sylfaen"/>
          <w:noProof/>
          <w:szCs w:val="24"/>
          <w:lang w:val="ka-GE"/>
        </w:rPr>
        <w:t xml:space="preserve">და </w:t>
      </w:r>
      <w:r w:rsidR="00327BE0" w:rsidRPr="008B001C">
        <w:rPr>
          <w:noProof/>
          <w:szCs w:val="24"/>
          <w:lang w:val="ka-GE"/>
        </w:rPr>
        <w:t>TRA112940</w:t>
      </w:r>
      <w:r w:rsidR="00327BE0" w:rsidRPr="008B001C">
        <w:rPr>
          <w:rFonts w:ascii="Sylfaen" w:hAnsi="Sylfaen"/>
          <w:noProof/>
          <w:szCs w:val="24"/>
          <w:lang w:val="ka-GE"/>
        </w:rPr>
        <w:t xml:space="preserve"> მონაცემების მიხედვით (N=360). </w:t>
      </w:r>
      <w:r w:rsidRPr="008B001C">
        <w:rPr>
          <w:rFonts w:ascii="Sylfaen" w:hAnsi="Sylfaen"/>
          <w:noProof/>
          <w:szCs w:val="24"/>
          <w:lang w:val="ka-GE"/>
        </w:rPr>
        <w:t>პაციენტებ</w:t>
      </w:r>
      <w:r w:rsidR="00327BE0" w:rsidRPr="008B001C">
        <w:rPr>
          <w:rFonts w:ascii="Sylfaen" w:hAnsi="Sylfaen"/>
          <w:noProof/>
          <w:szCs w:val="24"/>
          <w:lang w:val="ka-GE"/>
        </w:rPr>
        <w:t>ი</w:t>
      </w:r>
      <w:r w:rsidRPr="008B001C">
        <w:rPr>
          <w:rFonts w:ascii="Sylfaen" w:hAnsi="Sylfaen"/>
          <w:noProof/>
          <w:szCs w:val="24"/>
          <w:lang w:val="ka-GE"/>
        </w:rPr>
        <w:t xml:space="preserve"> </w:t>
      </w:r>
      <w:r w:rsidR="00327BE0" w:rsidRPr="008B001C">
        <w:rPr>
          <w:rFonts w:ascii="Sylfaen" w:hAnsi="Sylfaen"/>
          <w:noProof/>
          <w:szCs w:val="24"/>
          <w:lang w:val="ka-GE"/>
        </w:rPr>
        <w:t xml:space="preserve">საკვლევ </w:t>
      </w:r>
      <w:r w:rsidRPr="008B001C">
        <w:rPr>
          <w:rFonts w:ascii="Sylfaen" w:hAnsi="Sylfaen"/>
          <w:noProof/>
          <w:szCs w:val="24"/>
          <w:lang w:val="ka-GE"/>
        </w:rPr>
        <w:t>პრეპარატ</w:t>
      </w:r>
      <w:r w:rsidR="00327BE0" w:rsidRPr="008B001C">
        <w:rPr>
          <w:rFonts w:ascii="Sylfaen" w:hAnsi="Sylfaen"/>
          <w:noProof/>
          <w:szCs w:val="24"/>
          <w:lang w:val="ka-GE"/>
        </w:rPr>
        <w:t>ს</w:t>
      </w:r>
      <w:r w:rsidRPr="008B001C">
        <w:rPr>
          <w:rFonts w:ascii="Sylfaen" w:hAnsi="Sylfaen"/>
          <w:noProof/>
          <w:szCs w:val="24"/>
          <w:lang w:val="ka-GE"/>
        </w:rPr>
        <w:t xml:space="preserve"> </w:t>
      </w:r>
      <w:r w:rsidR="00327BE0" w:rsidRPr="008B001C">
        <w:rPr>
          <w:rFonts w:ascii="Sylfaen" w:hAnsi="Sylfaen"/>
          <w:noProof/>
          <w:szCs w:val="24"/>
          <w:lang w:val="ka-GE"/>
        </w:rPr>
        <w:t>ღებულობდნენ დაახლოებით</w:t>
      </w:r>
      <w:r w:rsidRPr="008B001C">
        <w:rPr>
          <w:rFonts w:ascii="Sylfaen" w:hAnsi="Sylfaen"/>
          <w:noProof/>
          <w:szCs w:val="24"/>
          <w:lang w:val="ka-GE"/>
        </w:rPr>
        <w:t xml:space="preserve"> 8 წლის განმავლობაში </w:t>
      </w:r>
      <w:r w:rsidR="00327BE0" w:rsidRPr="008B001C">
        <w:rPr>
          <w:rFonts w:ascii="Sylfaen" w:hAnsi="Sylfaen"/>
          <w:noProof/>
          <w:szCs w:val="24"/>
          <w:lang w:val="ka-GE"/>
        </w:rPr>
        <w:t xml:space="preserve">(კვლევაში </w:t>
      </w:r>
      <w:r w:rsidRPr="008B001C">
        <w:rPr>
          <w:rFonts w:ascii="Sylfaen" w:hAnsi="Sylfaen"/>
          <w:noProof/>
          <w:szCs w:val="24"/>
          <w:lang w:val="ka-GE"/>
        </w:rPr>
        <w:t xml:space="preserve"> </w:t>
      </w:r>
      <w:r w:rsidR="00327BE0" w:rsidRPr="008B001C">
        <w:rPr>
          <w:noProof/>
          <w:szCs w:val="24"/>
          <w:lang w:val="ka-GE"/>
        </w:rPr>
        <w:t>EXTEND</w:t>
      </w:r>
      <w:r w:rsidR="00327BE0" w:rsidRPr="008B001C">
        <w:rPr>
          <w:rFonts w:ascii="Sylfaen" w:hAnsi="Sylfaen"/>
          <w:noProof/>
          <w:szCs w:val="24"/>
          <w:lang w:val="ka-GE"/>
        </w:rPr>
        <w:t xml:space="preserve">). </w:t>
      </w:r>
      <w:r w:rsidR="00327BE0" w:rsidRPr="008B001C">
        <w:rPr>
          <w:noProof/>
          <w:szCs w:val="24"/>
          <w:lang w:val="ka-GE"/>
        </w:rPr>
        <w:t>ITP</w:t>
      </w:r>
      <w:r w:rsidR="00327BE0" w:rsidRPr="008B001C">
        <w:rPr>
          <w:rFonts w:ascii="Sylfaen" w:hAnsi="Sylfaen"/>
          <w:noProof/>
          <w:szCs w:val="24"/>
          <w:lang w:val="ka-GE"/>
        </w:rPr>
        <w:t>-ის მქონე მოზრდილ</w:t>
      </w:r>
      <w:r w:rsidR="0009307A" w:rsidRPr="008B001C">
        <w:rPr>
          <w:rFonts w:ascii="Sylfaen" w:hAnsi="Sylfaen"/>
          <w:noProof/>
          <w:szCs w:val="24"/>
          <w:lang w:val="ka-GE"/>
        </w:rPr>
        <w:t xml:space="preserve"> საკვლევ</w:t>
      </w:r>
      <w:r w:rsidR="00327BE0" w:rsidRPr="008B001C">
        <w:rPr>
          <w:rFonts w:ascii="Sylfaen" w:hAnsi="Sylfaen"/>
          <w:noProof/>
          <w:szCs w:val="24"/>
          <w:lang w:val="ka-GE"/>
        </w:rPr>
        <w:t xml:space="preserve"> პოპულაციაში დაფიქსირებული გვერდითი რეაქციები მოცემულია ცხრილში 7.  </w:t>
      </w:r>
    </w:p>
    <w:p w14:paraId="1F301288" w14:textId="77777777" w:rsidR="008C7DB0" w:rsidRPr="008B001C" w:rsidRDefault="00A150C6"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უსაფრთხოება შეფასდა ITP-ის მქონე მანამდე ნამკურნალებ პედიატრიულ პაციენტებში (1-17 წლის) ორ კვლევაში დაფიქსირებული მონაცემების მიხედვით (N=171). </w:t>
      </w:r>
      <w:r w:rsidR="008C7DB0" w:rsidRPr="008B001C">
        <w:rPr>
          <w:noProof/>
          <w:szCs w:val="24"/>
          <w:lang w:val="ka-GE"/>
        </w:rPr>
        <w:t xml:space="preserve">PETIT2 (TRA115450) </w:t>
      </w:r>
      <w:r w:rsidR="008C7DB0" w:rsidRPr="008B001C">
        <w:rPr>
          <w:rFonts w:ascii="Sylfaen" w:hAnsi="Sylfaen"/>
          <w:noProof/>
          <w:szCs w:val="24"/>
          <w:lang w:val="ka-GE"/>
        </w:rPr>
        <w:t xml:space="preserve">იყო 2 ნაწილიანი, ორმაგად ბრმა და ღია, </w:t>
      </w:r>
      <w:r w:rsidRPr="008B001C">
        <w:rPr>
          <w:rFonts w:ascii="Sylfaen" w:hAnsi="Sylfaen"/>
          <w:noProof/>
          <w:szCs w:val="24"/>
          <w:lang w:val="ka-GE"/>
        </w:rPr>
        <w:t>რანდომიზირებული</w:t>
      </w:r>
      <w:r w:rsidR="008C7DB0" w:rsidRPr="008B001C">
        <w:rPr>
          <w:rFonts w:ascii="Sylfaen" w:hAnsi="Sylfaen"/>
          <w:noProof/>
          <w:szCs w:val="24"/>
          <w:lang w:val="ka-GE"/>
        </w:rPr>
        <w:t xml:space="preserve"> პლაცებო კონტროლირებადი კვლევა</w:t>
      </w:r>
      <w:r w:rsidR="008C7DB0" w:rsidRPr="008B001C">
        <w:rPr>
          <w:noProof/>
          <w:szCs w:val="24"/>
          <w:lang w:val="ka-GE"/>
        </w:rPr>
        <w:t xml:space="preserve">. </w:t>
      </w:r>
      <w:r w:rsidR="008C7DB0" w:rsidRPr="008B001C">
        <w:rPr>
          <w:rFonts w:ascii="Sylfaen" w:hAnsi="Sylfaen"/>
          <w:noProof/>
          <w:szCs w:val="24"/>
          <w:lang w:val="ka-GE"/>
        </w:rPr>
        <w:t xml:space="preserve">პაციენტების </w:t>
      </w:r>
      <w:r w:rsidRPr="008B001C">
        <w:rPr>
          <w:rFonts w:ascii="Sylfaen" w:hAnsi="Sylfaen"/>
          <w:noProof/>
          <w:szCs w:val="24"/>
          <w:lang w:val="ka-GE"/>
        </w:rPr>
        <w:t>რანდომიზირება მოხდა თანადარდობით</w:t>
      </w:r>
      <w:r w:rsidR="008C7DB0" w:rsidRPr="008B001C">
        <w:rPr>
          <w:noProof/>
          <w:szCs w:val="24"/>
          <w:lang w:val="ka-GE"/>
        </w:rPr>
        <w:t xml:space="preserve"> 2:1</w:t>
      </w:r>
      <w:r w:rsidR="008C7DB0" w:rsidRPr="008B001C">
        <w:rPr>
          <w:rFonts w:ascii="Sylfaen" w:hAnsi="Sylfaen"/>
          <w:noProof/>
          <w:szCs w:val="24"/>
          <w:lang w:val="ka-GE"/>
        </w:rPr>
        <w:t xml:space="preserve">, </w:t>
      </w:r>
      <w:r w:rsidRPr="008B001C">
        <w:rPr>
          <w:rFonts w:ascii="Sylfaen" w:hAnsi="Sylfaen"/>
          <w:noProof/>
          <w:szCs w:val="24"/>
          <w:lang w:val="ka-GE"/>
        </w:rPr>
        <w:t>ღებულობდნენ</w:t>
      </w:r>
      <w:r w:rsidR="008C7DB0" w:rsidRPr="008B001C">
        <w:rPr>
          <w:rFonts w:ascii="Sylfaen" w:hAnsi="Sylfaen"/>
          <w:noProof/>
          <w:szCs w:val="24"/>
          <w:lang w:val="ka-GE"/>
        </w:rPr>
        <w:t xml:space="preserve"> რევოლეიდს</w:t>
      </w:r>
      <w:r w:rsidR="008C7DB0" w:rsidRPr="008B001C">
        <w:rPr>
          <w:noProof/>
          <w:szCs w:val="24"/>
          <w:lang w:val="ka-GE"/>
        </w:rPr>
        <w:t xml:space="preserve"> (n = 63) </w:t>
      </w:r>
      <w:r w:rsidR="008C7DB0" w:rsidRPr="008B001C">
        <w:rPr>
          <w:rFonts w:ascii="Sylfaen" w:hAnsi="Sylfaen"/>
          <w:noProof/>
          <w:szCs w:val="24"/>
          <w:lang w:val="ka-GE"/>
        </w:rPr>
        <w:t>ან პლაცებოს</w:t>
      </w:r>
      <w:r w:rsidR="008C7DB0" w:rsidRPr="008B001C">
        <w:rPr>
          <w:noProof/>
          <w:szCs w:val="24"/>
          <w:lang w:val="ka-GE"/>
        </w:rPr>
        <w:t xml:space="preserve"> (n = 29) </w:t>
      </w:r>
      <w:r w:rsidR="008C7DB0" w:rsidRPr="008B001C">
        <w:rPr>
          <w:rFonts w:ascii="Sylfaen" w:hAnsi="Sylfaen"/>
          <w:noProof/>
          <w:szCs w:val="24"/>
          <w:lang w:val="ka-GE"/>
        </w:rPr>
        <w:t xml:space="preserve">კვლევის </w:t>
      </w:r>
      <w:r w:rsidRPr="008B001C">
        <w:rPr>
          <w:rFonts w:ascii="Sylfaen" w:hAnsi="Sylfaen"/>
          <w:noProof/>
          <w:szCs w:val="24"/>
          <w:lang w:val="ka-GE"/>
        </w:rPr>
        <w:t>რანდომიზაციის</w:t>
      </w:r>
      <w:r w:rsidR="008C7DB0" w:rsidRPr="008B001C">
        <w:rPr>
          <w:rFonts w:ascii="Sylfaen" w:hAnsi="Sylfaen"/>
          <w:noProof/>
          <w:szCs w:val="24"/>
          <w:lang w:val="ka-GE"/>
        </w:rPr>
        <w:t xml:space="preserve"> პერიოდში</w:t>
      </w:r>
      <w:r w:rsidRPr="008B001C">
        <w:rPr>
          <w:rFonts w:ascii="Sylfaen" w:hAnsi="Sylfaen"/>
          <w:noProof/>
          <w:szCs w:val="24"/>
          <w:lang w:val="ka-GE"/>
        </w:rPr>
        <w:t>, დაახლოებით</w:t>
      </w:r>
      <w:r w:rsidR="008C7DB0" w:rsidRPr="008B001C">
        <w:rPr>
          <w:rFonts w:ascii="Sylfaen" w:hAnsi="Sylfaen"/>
          <w:noProof/>
          <w:szCs w:val="24"/>
          <w:lang w:val="ka-GE"/>
        </w:rPr>
        <w:t xml:space="preserve"> 13 კვირის განმავლობაში</w:t>
      </w:r>
      <w:r w:rsidR="008C7DB0" w:rsidRPr="008B001C">
        <w:rPr>
          <w:noProof/>
          <w:szCs w:val="24"/>
          <w:lang w:val="ka-GE"/>
        </w:rPr>
        <w:t xml:space="preserve">. PETIT (TRA108062) </w:t>
      </w:r>
      <w:r w:rsidR="008C7DB0" w:rsidRPr="008B001C">
        <w:rPr>
          <w:rFonts w:ascii="Sylfaen" w:hAnsi="Sylfaen"/>
          <w:noProof/>
          <w:szCs w:val="24"/>
          <w:lang w:val="ka-GE"/>
        </w:rPr>
        <w:t xml:space="preserve">იყო 3 ნაწილიანი, </w:t>
      </w:r>
      <w:r w:rsidRPr="008B001C">
        <w:rPr>
          <w:rFonts w:ascii="Sylfaen" w:hAnsi="Sylfaen"/>
          <w:noProof/>
          <w:szCs w:val="24"/>
          <w:lang w:val="ka-GE"/>
        </w:rPr>
        <w:t>დიფერენცირებული კოჰორტული</w:t>
      </w:r>
      <w:r w:rsidR="008C7DB0" w:rsidRPr="008B001C">
        <w:rPr>
          <w:rFonts w:ascii="Sylfaen" w:hAnsi="Sylfaen"/>
          <w:noProof/>
          <w:szCs w:val="24"/>
          <w:lang w:val="ka-GE"/>
        </w:rPr>
        <w:t xml:space="preserve"> ღია და ორმაგად ბრმა, </w:t>
      </w:r>
      <w:r w:rsidRPr="008B001C">
        <w:rPr>
          <w:rFonts w:ascii="Sylfaen" w:hAnsi="Sylfaen"/>
          <w:noProof/>
          <w:szCs w:val="24"/>
          <w:lang w:val="ka-GE"/>
        </w:rPr>
        <w:t>რანდომიზირებული</w:t>
      </w:r>
      <w:r w:rsidR="008C7DB0" w:rsidRPr="008B001C">
        <w:rPr>
          <w:rFonts w:ascii="Sylfaen" w:hAnsi="Sylfaen"/>
          <w:noProof/>
          <w:szCs w:val="24"/>
          <w:lang w:val="ka-GE"/>
        </w:rPr>
        <w:t xml:space="preserve"> პლაცებო კონტროლირებადი კვლევა. </w:t>
      </w:r>
      <w:r w:rsidRPr="008B001C">
        <w:rPr>
          <w:rFonts w:ascii="Sylfaen" w:hAnsi="Sylfaen"/>
          <w:noProof/>
          <w:szCs w:val="24"/>
          <w:lang w:val="ka-GE"/>
        </w:rPr>
        <w:t>პაციენტების რანდომიზირება მოხდა თანაფარდობით</w:t>
      </w:r>
      <w:r w:rsidR="008C7DB0" w:rsidRPr="008B001C">
        <w:rPr>
          <w:noProof/>
          <w:szCs w:val="24"/>
          <w:lang w:val="ka-GE"/>
        </w:rPr>
        <w:t xml:space="preserve"> 2:1</w:t>
      </w:r>
      <w:r w:rsidR="008C7DB0" w:rsidRPr="008B001C">
        <w:rPr>
          <w:rFonts w:ascii="Sylfaen" w:hAnsi="Sylfaen"/>
          <w:noProof/>
          <w:szCs w:val="24"/>
          <w:lang w:val="ka-GE"/>
        </w:rPr>
        <w:t xml:space="preserve">, </w:t>
      </w:r>
      <w:r w:rsidRPr="008B001C">
        <w:rPr>
          <w:rFonts w:ascii="Sylfaen" w:hAnsi="Sylfaen"/>
          <w:noProof/>
          <w:szCs w:val="24"/>
          <w:lang w:val="ka-GE"/>
        </w:rPr>
        <w:t>ღებულობდნენ</w:t>
      </w:r>
      <w:r w:rsidR="008C7DB0" w:rsidRPr="008B001C">
        <w:rPr>
          <w:rFonts w:ascii="Sylfaen" w:hAnsi="Sylfaen"/>
          <w:noProof/>
          <w:szCs w:val="24"/>
          <w:lang w:val="ka-GE"/>
        </w:rPr>
        <w:t xml:space="preserve"> რევოლეიდს</w:t>
      </w:r>
      <w:r w:rsidR="008C7DB0" w:rsidRPr="008B001C">
        <w:rPr>
          <w:noProof/>
          <w:szCs w:val="24"/>
          <w:lang w:val="ka-GE"/>
        </w:rPr>
        <w:t xml:space="preserve"> (n = 44)</w:t>
      </w:r>
      <w:r w:rsidR="008C7DB0" w:rsidRPr="008B001C">
        <w:rPr>
          <w:rFonts w:ascii="Sylfaen" w:hAnsi="Sylfaen"/>
          <w:noProof/>
          <w:szCs w:val="24"/>
          <w:lang w:val="ka-GE"/>
        </w:rPr>
        <w:t xml:space="preserve"> ან პლაცებოს</w:t>
      </w:r>
      <w:r w:rsidR="008C7DB0" w:rsidRPr="008B001C">
        <w:rPr>
          <w:noProof/>
          <w:szCs w:val="24"/>
          <w:lang w:val="ka-GE"/>
        </w:rPr>
        <w:t xml:space="preserve"> (n = 21)</w:t>
      </w:r>
      <w:r w:rsidR="008C7DB0" w:rsidRPr="008B001C">
        <w:rPr>
          <w:rFonts w:ascii="Sylfaen" w:hAnsi="Sylfaen"/>
          <w:noProof/>
          <w:szCs w:val="24"/>
          <w:lang w:val="ka-GE"/>
        </w:rPr>
        <w:t xml:space="preserve"> დაახლოებით 7 კვირის განმავლობაში</w:t>
      </w:r>
      <w:r w:rsidR="008C7DB0" w:rsidRPr="008B001C">
        <w:rPr>
          <w:noProof/>
          <w:szCs w:val="24"/>
          <w:lang w:val="ka-GE"/>
        </w:rPr>
        <w:t>.</w:t>
      </w:r>
      <w:r w:rsidR="008C7DB0" w:rsidRPr="008B001C">
        <w:rPr>
          <w:rFonts w:ascii="Sylfaen" w:hAnsi="Sylfaen"/>
          <w:noProof/>
          <w:szCs w:val="24"/>
          <w:lang w:val="ka-GE"/>
        </w:rPr>
        <w:t xml:space="preserve"> </w:t>
      </w:r>
      <w:r w:rsidRPr="008B001C">
        <w:rPr>
          <w:noProof/>
          <w:szCs w:val="24"/>
          <w:lang w:val="ka-GE"/>
        </w:rPr>
        <w:t>ITP</w:t>
      </w:r>
      <w:r w:rsidRPr="008B001C">
        <w:rPr>
          <w:rFonts w:ascii="Sylfaen" w:hAnsi="Sylfaen"/>
          <w:noProof/>
          <w:szCs w:val="24"/>
          <w:lang w:val="ka-GE"/>
        </w:rPr>
        <w:t xml:space="preserve">-ის მქონე საკვლევ პედიატრიულ პოპულაციაში </w:t>
      </w:r>
      <w:r w:rsidRPr="008B001C">
        <w:rPr>
          <w:rFonts w:ascii="Sylfaen" w:hAnsi="Sylfaen"/>
          <w:noProof/>
          <w:szCs w:val="24"/>
          <w:lang w:val="ka-GE" w:eastAsia="en-US"/>
        </w:rPr>
        <w:t>დაფიქსირებული პრეპარატის სხვა გვერდითი რეაქციები მოცემულია ცხრილში 8.</w:t>
      </w:r>
      <w:r w:rsidR="008C7DB0" w:rsidRPr="008B001C">
        <w:rPr>
          <w:rFonts w:ascii="Sylfaen" w:hAnsi="Sylfaen"/>
          <w:noProof/>
          <w:szCs w:val="24"/>
          <w:lang w:val="ka-GE" w:eastAsia="en-US"/>
        </w:rPr>
        <w:t xml:space="preserve"> </w:t>
      </w:r>
    </w:p>
    <w:p w14:paraId="1243AFBE" w14:textId="77777777" w:rsidR="008C7DB0" w:rsidRPr="008B001C" w:rsidRDefault="008C7DB0" w:rsidP="008B001C">
      <w:pPr>
        <w:pStyle w:val="Text"/>
        <w:spacing w:before="0" w:line="276" w:lineRule="auto"/>
        <w:rPr>
          <w:rFonts w:ascii="Sylfaen" w:hAnsi="Sylfaen"/>
          <w:b/>
          <w:noProof/>
          <w:szCs w:val="24"/>
          <w:lang w:val="ka-GE"/>
        </w:rPr>
      </w:pPr>
      <w:r w:rsidRPr="008B001C">
        <w:rPr>
          <w:rFonts w:ascii="Sylfaen" w:hAnsi="Sylfaen"/>
          <w:b/>
          <w:noProof/>
          <w:szCs w:val="24"/>
          <w:lang w:val="ka-GE"/>
        </w:rPr>
        <w:t xml:space="preserve">თრომბოციტოპენია </w:t>
      </w:r>
      <w:r w:rsidRPr="008B001C">
        <w:rPr>
          <w:b/>
          <w:noProof/>
          <w:szCs w:val="24"/>
          <w:lang w:val="ka-GE"/>
        </w:rPr>
        <w:t xml:space="preserve">HCV </w:t>
      </w:r>
      <w:r w:rsidRPr="008B001C">
        <w:rPr>
          <w:rFonts w:ascii="Sylfaen" w:hAnsi="Sylfaen"/>
          <w:b/>
          <w:noProof/>
          <w:szCs w:val="24"/>
          <w:lang w:val="ka-GE"/>
        </w:rPr>
        <w:t xml:space="preserve">ინფექციასთან ერთად მოზარდ პაციენტებში </w:t>
      </w:r>
      <w:bookmarkStart w:id="2" w:name="_nth_Thrombocytopenia_in_ad63461"/>
      <w:bookmarkEnd w:id="2"/>
    </w:p>
    <w:p w14:paraId="49B9D8AD" w14:textId="77777777" w:rsidR="008C7DB0" w:rsidRPr="008B001C" w:rsidRDefault="00447EF6"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 xml:space="preserve">რევოლეიდის უსაფრთხოება შეფასდა რევოლედით ნამკურნალებ მოზრდილ პაციენტებში ორი კონტროლირებადი კვლევის მიხედვით, მათ შორის გამოიყენებოდა იმ პაციენტებში დაფიქსირებული მონაცემები, რომლებიც თავდაპირველად რევოლეიდს ღებულობდნენ ანტივირუსული მკურნალობის წინა ფაზაში და რომელთა რანდომიზირება მოგვიანებით მოხდა პლაცებოს ჯგუფში (N=1520). </w:t>
      </w:r>
      <w:r w:rsidRPr="008B001C">
        <w:rPr>
          <w:noProof/>
          <w:szCs w:val="24"/>
          <w:lang w:val="ka-GE"/>
        </w:rPr>
        <w:t>ENABLE 1 (TPL103922</w:t>
      </w:r>
      <w:r w:rsidRPr="008B001C">
        <w:rPr>
          <w:rFonts w:ascii="Sylfaen" w:hAnsi="Sylfaen"/>
          <w:noProof/>
          <w:szCs w:val="24"/>
          <w:lang w:val="ka-GE"/>
        </w:rPr>
        <w:t>;</w:t>
      </w:r>
      <w:r w:rsidRPr="008B001C">
        <w:rPr>
          <w:noProof/>
          <w:szCs w:val="24"/>
          <w:lang w:val="ka-GE"/>
        </w:rPr>
        <w:t xml:space="preserve"> n = 716) </w:t>
      </w:r>
      <w:r w:rsidRPr="008B001C">
        <w:rPr>
          <w:rFonts w:ascii="Sylfaen" w:hAnsi="Sylfaen"/>
          <w:noProof/>
          <w:szCs w:val="24"/>
          <w:lang w:val="ka-GE"/>
        </w:rPr>
        <w:t>და</w:t>
      </w:r>
      <w:r w:rsidRPr="008B001C">
        <w:rPr>
          <w:noProof/>
          <w:szCs w:val="24"/>
          <w:lang w:val="ka-GE"/>
        </w:rPr>
        <w:t xml:space="preserve"> ENABLE 2 (TPL108390 n = 805) </w:t>
      </w:r>
      <w:r w:rsidRPr="008B001C">
        <w:rPr>
          <w:rFonts w:ascii="Sylfaen" w:hAnsi="Sylfaen"/>
          <w:noProof/>
          <w:szCs w:val="24"/>
          <w:lang w:val="ka-GE"/>
        </w:rPr>
        <w:t xml:space="preserve">იყო რანდომიზირებული, ორმაგად ბრმა, პლაცებო კონტროლირებადი, მულტიცენტრული კვლევები, რომლებიც მიზნად ისახავდნენ რევოლეიდის უსაფრთხოების და ეფექტურობის შეფასებას თრომბოციტოპენიით დაავადებულ </w:t>
      </w:r>
      <w:r w:rsidRPr="008B001C">
        <w:rPr>
          <w:noProof/>
          <w:szCs w:val="24"/>
          <w:lang w:val="ka-GE"/>
        </w:rPr>
        <w:t>HCV</w:t>
      </w:r>
      <w:r w:rsidRPr="008B001C">
        <w:rPr>
          <w:rFonts w:ascii="Sylfaen" w:hAnsi="Sylfaen"/>
          <w:noProof/>
          <w:szCs w:val="24"/>
          <w:lang w:val="ka-GE"/>
        </w:rPr>
        <w:t xml:space="preserve"> ინფექციის მქონე პაციენტებში, რომლებიც სხვა მხრივ შესაფერისები იყვნენ ანტივირუსული თერაპიის დასაწყებად.</w:t>
      </w:r>
      <w:r w:rsidR="00456D49" w:rsidRPr="008B001C">
        <w:rPr>
          <w:rFonts w:ascii="Sylfaen" w:hAnsi="Sylfaen"/>
          <w:noProof/>
          <w:szCs w:val="24"/>
          <w:lang w:val="ka-GE"/>
        </w:rPr>
        <w:t xml:space="preserve"> </w:t>
      </w:r>
      <w:r w:rsidR="008C7DB0" w:rsidRPr="008B001C">
        <w:rPr>
          <w:noProof/>
          <w:szCs w:val="24"/>
          <w:lang w:val="ka-GE"/>
        </w:rPr>
        <w:t>HCV</w:t>
      </w:r>
      <w:r w:rsidR="00CD2713" w:rsidRPr="008B001C">
        <w:rPr>
          <w:rFonts w:ascii="Sylfaen" w:hAnsi="Sylfaen"/>
          <w:noProof/>
          <w:szCs w:val="24"/>
          <w:lang w:val="ka-GE"/>
        </w:rPr>
        <w:t>-</w:t>
      </w:r>
      <w:r w:rsidR="00456D49" w:rsidRPr="008B001C">
        <w:rPr>
          <w:rFonts w:ascii="Sylfaen" w:hAnsi="Sylfaen"/>
          <w:noProof/>
          <w:szCs w:val="24"/>
          <w:lang w:val="ka-GE"/>
        </w:rPr>
        <w:t xml:space="preserve">ის </w:t>
      </w:r>
      <w:r w:rsidR="008C7DB0" w:rsidRPr="008B001C">
        <w:rPr>
          <w:rFonts w:ascii="Sylfaen" w:hAnsi="Sylfaen"/>
          <w:noProof/>
          <w:szCs w:val="24"/>
          <w:lang w:val="ka-GE"/>
        </w:rPr>
        <w:t xml:space="preserve">კვლევებში, უსაფრთხოების პოპულაცია შედგებოდა ყველა </w:t>
      </w:r>
      <w:r w:rsidR="00456D49" w:rsidRPr="008B001C">
        <w:rPr>
          <w:rFonts w:ascii="Sylfaen" w:hAnsi="Sylfaen"/>
          <w:noProof/>
          <w:szCs w:val="24"/>
          <w:lang w:val="ka-GE"/>
        </w:rPr>
        <w:t>რანდომიზირებული</w:t>
      </w:r>
      <w:r w:rsidR="0024448B" w:rsidRPr="008B001C">
        <w:rPr>
          <w:rFonts w:ascii="Sylfaen" w:hAnsi="Sylfaen"/>
          <w:noProof/>
          <w:szCs w:val="24"/>
          <w:lang w:val="ka-GE"/>
        </w:rPr>
        <w:t xml:space="preserve"> </w:t>
      </w:r>
      <w:r w:rsidR="008C7DB0" w:rsidRPr="008B001C">
        <w:rPr>
          <w:rFonts w:ascii="Sylfaen" w:hAnsi="Sylfaen"/>
          <w:noProof/>
          <w:szCs w:val="24"/>
          <w:lang w:val="ka-GE"/>
        </w:rPr>
        <w:t>პაციენტისგან,</w:t>
      </w:r>
      <w:r w:rsidR="0024448B" w:rsidRPr="008B001C">
        <w:rPr>
          <w:rFonts w:ascii="Sylfaen" w:hAnsi="Sylfaen"/>
          <w:noProof/>
          <w:szCs w:val="24"/>
          <w:lang w:val="ka-GE"/>
        </w:rPr>
        <w:t xml:space="preserve"> </w:t>
      </w:r>
      <w:r w:rsidR="008C7DB0" w:rsidRPr="008B001C">
        <w:rPr>
          <w:rFonts w:ascii="Sylfaen" w:hAnsi="Sylfaen"/>
          <w:noProof/>
          <w:szCs w:val="24"/>
          <w:lang w:val="ka-GE"/>
        </w:rPr>
        <w:t xml:space="preserve">რომლებიც </w:t>
      </w:r>
      <w:r w:rsidR="00456D49" w:rsidRPr="008B001C">
        <w:rPr>
          <w:rFonts w:ascii="Sylfaen" w:hAnsi="Sylfaen"/>
          <w:noProof/>
          <w:szCs w:val="24"/>
          <w:lang w:val="ka-GE"/>
        </w:rPr>
        <w:t xml:space="preserve"> ღებულობდნენ </w:t>
      </w:r>
      <w:r w:rsidR="0024448B" w:rsidRPr="008B001C">
        <w:rPr>
          <w:rFonts w:ascii="Sylfaen" w:hAnsi="Sylfaen"/>
          <w:noProof/>
          <w:szCs w:val="24"/>
          <w:lang w:val="ka-GE"/>
        </w:rPr>
        <w:t xml:space="preserve">ორმაგად ბრმა </w:t>
      </w:r>
      <w:r w:rsidR="00456D49" w:rsidRPr="008B001C">
        <w:rPr>
          <w:rFonts w:ascii="Sylfaen" w:hAnsi="Sylfaen"/>
          <w:noProof/>
          <w:szCs w:val="24"/>
          <w:lang w:val="ka-GE"/>
        </w:rPr>
        <w:t>საკვლევ</w:t>
      </w:r>
      <w:r w:rsidR="008C7DB0" w:rsidRPr="008B001C">
        <w:rPr>
          <w:rFonts w:ascii="Sylfaen" w:hAnsi="Sylfaen"/>
          <w:noProof/>
          <w:szCs w:val="24"/>
          <w:lang w:val="ka-GE"/>
        </w:rPr>
        <w:t xml:space="preserve"> პრეპარატს</w:t>
      </w:r>
      <w:r w:rsidR="00456D49" w:rsidRPr="008B001C">
        <w:rPr>
          <w:rFonts w:ascii="Sylfaen" w:hAnsi="Sylfaen"/>
          <w:noProof/>
          <w:szCs w:val="24"/>
          <w:lang w:val="ka-GE"/>
        </w:rPr>
        <w:t xml:space="preserve"> კვლევის</w:t>
      </w:r>
      <w:r w:rsidR="008C7DB0" w:rsidRPr="008B001C">
        <w:rPr>
          <w:noProof/>
          <w:szCs w:val="24"/>
          <w:lang w:val="ka-GE"/>
        </w:rPr>
        <w:t xml:space="preserve"> ENABLE 1</w:t>
      </w:r>
      <w:r w:rsidR="008C7DB0" w:rsidRPr="008B001C">
        <w:rPr>
          <w:rFonts w:ascii="Sylfaen" w:hAnsi="Sylfaen"/>
          <w:noProof/>
          <w:szCs w:val="24"/>
          <w:lang w:val="ka-GE"/>
        </w:rPr>
        <w:t xml:space="preserve"> 2</w:t>
      </w:r>
      <w:r w:rsidR="00456D49" w:rsidRPr="008B001C">
        <w:rPr>
          <w:rFonts w:ascii="Sylfaen" w:hAnsi="Sylfaen"/>
          <w:noProof/>
          <w:szCs w:val="24"/>
          <w:lang w:val="ka-GE"/>
        </w:rPr>
        <w:t>-ე</w:t>
      </w:r>
      <w:r w:rsidR="008C7DB0" w:rsidRPr="008B001C">
        <w:rPr>
          <w:rFonts w:ascii="Sylfaen" w:hAnsi="Sylfaen"/>
          <w:noProof/>
          <w:szCs w:val="24"/>
          <w:lang w:val="ka-GE"/>
        </w:rPr>
        <w:t xml:space="preserve"> ნაწილის განმავლობაში</w:t>
      </w:r>
      <w:r w:rsidR="008C7DB0" w:rsidRPr="008B001C">
        <w:rPr>
          <w:noProof/>
          <w:szCs w:val="24"/>
          <w:lang w:val="ka-GE"/>
        </w:rPr>
        <w:t xml:space="preserve"> (</w:t>
      </w:r>
      <w:r w:rsidR="00456D49" w:rsidRPr="008B001C">
        <w:rPr>
          <w:rFonts w:ascii="Sylfaen" w:hAnsi="Sylfaen"/>
          <w:noProof/>
          <w:szCs w:val="24"/>
          <w:lang w:val="ka-GE"/>
        </w:rPr>
        <w:t xml:space="preserve">რევოლეიდი </w:t>
      </w:r>
      <w:r w:rsidR="008C7DB0" w:rsidRPr="008B001C">
        <w:rPr>
          <w:noProof/>
          <w:szCs w:val="24"/>
          <w:lang w:val="ka-GE"/>
        </w:rPr>
        <w:t xml:space="preserve">n = 449, </w:t>
      </w:r>
      <w:r w:rsidR="008C7DB0" w:rsidRPr="008B001C">
        <w:rPr>
          <w:rFonts w:ascii="Sylfaen" w:hAnsi="Sylfaen"/>
          <w:noProof/>
          <w:szCs w:val="24"/>
          <w:lang w:val="ka-GE"/>
        </w:rPr>
        <w:t>პლაცებო</w:t>
      </w:r>
      <w:r w:rsidR="008C7DB0" w:rsidRPr="008B001C">
        <w:rPr>
          <w:noProof/>
          <w:szCs w:val="24"/>
          <w:lang w:val="ka-GE"/>
        </w:rPr>
        <w:t xml:space="preserve"> n = 232) </w:t>
      </w:r>
      <w:r w:rsidR="008C7DB0" w:rsidRPr="008B001C">
        <w:rPr>
          <w:rFonts w:ascii="Sylfaen" w:hAnsi="Sylfaen"/>
          <w:noProof/>
          <w:szCs w:val="24"/>
          <w:lang w:val="ka-GE"/>
        </w:rPr>
        <w:t>და</w:t>
      </w:r>
      <w:r w:rsidR="00456D49" w:rsidRPr="008B001C">
        <w:rPr>
          <w:rFonts w:ascii="Sylfaen" w:hAnsi="Sylfaen"/>
          <w:noProof/>
          <w:szCs w:val="24"/>
          <w:lang w:val="ka-GE"/>
        </w:rPr>
        <w:t xml:space="preserve"> კვლევაში</w:t>
      </w:r>
      <w:r w:rsidR="008C7DB0" w:rsidRPr="008B001C">
        <w:rPr>
          <w:noProof/>
          <w:szCs w:val="24"/>
          <w:lang w:val="ka-GE"/>
        </w:rPr>
        <w:t xml:space="preserve"> ENABLE 2 (</w:t>
      </w:r>
      <w:r w:rsidR="008C7DB0" w:rsidRPr="008B001C">
        <w:rPr>
          <w:rFonts w:ascii="Sylfaen" w:hAnsi="Sylfaen"/>
          <w:noProof/>
          <w:szCs w:val="24"/>
          <w:lang w:val="ka-GE"/>
        </w:rPr>
        <w:t>რევოლეიდი</w:t>
      </w:r>
      <w:r w:rsidR="008C7DB0" w:rsidRPr="008B001C">
        <w:rPr>
          <w:noProof/>
          <w:szCs w:val="24"/>
          <w:lang w:val="ka-GE"/>
        </w:rPr>
        <w:t xml:space="preserve"> n = 506, </w:t>
      </w:r>
      <w:r w:rsidR="008C7DB0" w:rsidRPr="008B001C">
        <w:rPr>
          <w:rFonts w:ascii="Sylfaen" w:hAnsi="Sylfaen"/>
          <w:noProof/>
          <w:szCs w:val="24"/>
          <w:lang w:val="ka-GE"/>
        </w:rPr>
        <w:t>პლაცებო</w:t>
      </w:r>
      <w:r w:rsidR="00CD2713" w:rsidRPr="008B001C">
        <w:rPr>
          <w:noProof/>
          <w:szCs w:val="24"/>
          <w:lang w:val="ka-GE"/>
        </w:rPr>
        <w:t xml:space="preserve"> n = 25</w:t>
      </w:r>
      <w:r w:rsidR="00CD2713" w:rsidRPr="008B001C">
        <w:rPr>
          <w:rFonts w:ascii="Sylfaen" w:hAnsi="Sylfaen"/>
          <w:noProof/>
          <w:szCs w:val="24"/>
          <w:lang w:val="ka-GE"/>
        </w:rPr>
        <w:t>3</w:t>
      </w:r>
      <w:r w:rsidR="008C7DB0" w:rsidRPr="008B001C">
        <w:rPr>
          <w:noProof/>
          <w:szCs w:val="24"/>
          <w:lang w:val="ka-GE"/>
        </w:rPr>
        <w:t xml:space="preserve">). </w:t>
      </w:r>
      <w:r w:rsidR="008C7DB0" w:rsidRPr="008B001C">
        <w:rPr>
          <w:rFonts w:ascii="Sylfaen" w:hAnsi="Sylfaen"/>
          <w:noProof/>
          <w:szCs w:val="24"/>
          <w:lang w:val="ka-GE"/>
        </w:rPr>
        <w:t xml:space="preserve">პაციენტების ანალიზი მოხდა </w:t>
      </w:r>
      <w:r w:rsidR="00CD2713" w:rsidRPr="008B001C">
        <w:rPr>
          <w:rFonts w:ascii="Sylfaen" w:hAnsi="Sylfaen"/>
          <w:noProof/>
          <w:szCs w:val="24"/>
          <w:lang w:val="ka-GE"/>
        </w:rPr>
        <w:t>ჩატარებული</w:t>
      </w:r>
      <w:r w:rsidR="008C7DB0" w:rsidRPr="008B001C">
        <w:rPr>
          <w:rFonts w:ascii="Sylfaen" w:hAnsi="Sylfaen"/>
          <w:noProof/>
          <w:szCs w:val="24"/>
          <w:lang w:val="ka-GE"/>
        </w:rPr>
        <w:t xml:space="preserve"> მკურნალობის მიხედვით</w:t>
      </w:r>
      <w:r w:rsidR="008C7DB0" w:rsidRPr="008B001C">
        <w:rPr>
          <w:noProof/>
          <w:szCs w:val="24"/>
          <w:lang w:val="ka-GE"/>
        </w:rPr>
        <w:t xml:space="preserve"> (</w:t>
      </w:r>
      <w:r w:rsidR="008C7DB0" w:rsidRPr="008B001C">
        <w:rPr>
          <w:rFonts w:ascii="Sylfaen" w:hAnsi="Sylfaen"/>
          <w:noProof/>
          <w:szCs w:val="24"/>
          <w:lang w:val="ka-GE"/>
        </w:rPr>
        <w:t>მთლიანად უსაფრთხო</w:t>
      </w:r>
      <w:r w:rsidR="00CD2713" w:rsidRPr="008B001C">
        <w:rPr>
          <w:rFonts w:ascii="Sylfaen" w:hAnsi="Sylfaen"/>
          <w:noProof/>
          <w:szCs w:val="24"/>
          <w:lang w:val="ka-GE"/>
        </w:rPr>
        <w:t>ების</w:t>
      </w:r>
      <w:r w:rsidR="008C7DB0" w:rsidRPr="008B001C">
        <w:rPr>
          <w:rFonts w:ascii="Sylfaen" w:hAnsi="Sylfaen"/>
          <w:noProof/>
          <w:szCs w:val="24"/>
          <w:lang w:val="ka-GE"/>
        </w:rPr>
        <w:t>, ორმაგად ბრმა პოპულაცია, რევოლეიდი</w:t>
      </w:r>
      <w:r w:rsidR="008C7DB0" w:rsidRPr="008B001C">
        <w:rPr>
          <w:noProof/>
          <w:szCs w:val="24"/>
          <w:lang w:val="ka-GE"/>
        </w:rPr>
        <w:t xml:space="preserve"> n = 955 </w:t>
      </w:r>
      <w:r w:rsidR="008C7DB0" w:rsidRPr="008B001C">
        <w:rPr>
          <w:rFonts w:ascii="Sylfaen" w:hAnsi="Sylfaen"/>
          <w:noProof/>
          <w:szCs w:val="24"/>
          <w:lang w:val="ka-GE"/>
        </w:rPr>
        <w:t>და პლაცებო</w:t>
      </w:r>
      <w:r w:rsidR="008C7DB0" w:rsidRPr="008B001C">
        <w:rPr>
          <w:noProof/>
          <w:szCs w:val="24"/>
          <w:lang w:val="ka-GE"/>
        </w:rPr>
        <w:t xml:space="preserve"> n = 484).</w:t>
      </w:r>
      <w:r w:rsidR="00CD2713" w:rsidRPr="008B001C">
        <w:rPr>
          <w:rFonts w:ascii="Sylfaen" w:hAnsi="Sylfaen"/>
          <w:noProof/>
          <w:szCs w:val="24"/>
          <w:lang w:val="ka-GE"/>
        </w:rPr>
        <w:t xml:space="preserve"> </w:t>
      </w:r>
      <w:r w:rsidR="00CD2713" w:rsidRPr="008B001C">
        <w:rPr>
          <w:noProof/>
          <w:szCs w:val="24"/>
          <w:lang w:val="ka-GE"/>
        </w:rPr>
        <w:t>HCV</w:t>
      </w:r>
      <w:r w:rsidR="00CD2713" w:rsidRPr="008B001C">
        <w:rPr>
          <w:rFonts w:ascii="Sylfaen" w:hAnsi="Sylfaen"/>
          <w:noProof/>
          <w:szCs w:val="24"/>
          <w:lang w:val="ka-GE"/>
        </w:rPr>
        <w:t>-ის კვლევის პოპულაციაში (N=1520) დაფიქსირებული გვერდითი რეაქციები მოცემულია ცხრილში 9.</w:t>
      </w:r>
    </w:p>
    <w:p w14:paraId="79BA37B7" w14:textId="77777777" w:rsidR="0024448B" w:rsidRPr="008B001C" w:rsidRDefault="0024448B"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რადიკალური მეთოდით იმუნოსუპრესიული საშუალებებით არანამკურნალები მწვავე აპლასტიური ანემია</w:t>
      </w:r>
    </w:p>
    <w:p w14:paraId="77F863A2" w14:textId="77777777" w:rsidR="0024448B" w:rsidRPr="008B001C" w:rsidRDefault="00214D18"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რევოლეიდის უსაფრთხოება ცხენის ანტითიმოციტურ გლობულინთან (h-ATG) და ციკლოსპორინთან კომბინაციაში მწვავე აპლასტიური ანემიის მქონე პაციენტებში, რომლებსაც მანამდე არ ჩატარებიათ იმუნოსუპრესიული მკურნალობა</w:t>
      </w:r>
      <w:r w:rsidR="00E376E9" w:rsidRPr="008B001C">
        <w:rPr>
          <w:rFonts w:ascii="Sylfaen" w:hAnsi="Sylfaen"/>
          <w:noProof/>
          <w:szCs w:val="24"/>
          <w:lang w:val="ka-GE"/>
        </w:rPr>
        <w:t xml:space="preserve"> (ე.ი. ATG თერაპია, ალემტუზუმაბით ან ციკლოფოსფამიდის მაღალი დოზით) </w:t>
      </w:r>
      <w:r w:rsidRPr="008B001C">
        <w:rPr>
          <w:rFonts w:ascii="Sylfaen" w:hAnsi="Sylfaen"/>
          <w:noProof/>
          <w:szCs w:val="24"/>
          <w:lang w:val="ka-GE"/>
        </w:rPr>
        <w:t xml:space="preserve">რადიკალური მეთოდით, შეფასდა არაკონტროლირებად, </w:t>
      </w:r>
      <w:r w:rsidR="00E376E9" w:rsidRPr="008B001C">
        <w:rPr>
          <w:rFonts w:ascii="Sylfaen" w:hAnsi="Sylfaen"/>
          <w:noProof/>
          <w:szCs w:val="24"/>
          <w:lang w:val="ka-GE"/>
        </w:rPr>
        <w:t xml:space="preserve">თანმიმდევრულ კოჰორტულ კვლევაში (იხ. ნაწილი „კლინიკური კვლევები“). აღნიშნულ კვლევაში სულ დარეგისტრირდა 154 პაციენტი, 153 პაციენტს დაენიშნა დოზები, აქედან 92 პაციენტი დარეგისტრირდა ჯგუფში და მკურნალობა დაიწყო ერთდროულად რევოლეიდის, h-ATG-ის და ციკლოსპორინის რეკომენდებული დოზებით და რეჟიმით (კოჰორტის 3 რეჟიმი): რევოლეიდი 150 მგ-მდე დღეში </w:t>
      </w:r>
      <w:r w:rsidR="00AB3795" w:rsidRPr="008B001C">
        <w:rPr>
          <w:rFonts w:ascii="Sylfaen" w:hAnsi="Sylfaen"/>
          <w:noProof/>
          <w:szCs w:val="24"/>
          <w:lang w:val="ka-GE"/>
        </w:rPr>
        <w:t>ერთჯერ</w:t>
      </w:r>
      <w:r w:rsidR="00E376E9" w:rsidRPr="008B001C">
        <w:rPr>
          <w:rFonts w:ascii="Sylfaen" w:hAnsi="Sylfaen"/>
          <w:noProof/>
          <w:szCs w:val="24"/>
          <w:lang w:val="ka-GE"/>
        </w:rPr>
        <w:t xml:space="preserve"> მკურნალობის პირველი დღიდან 6-ე თვემდე (D1M6), h-ATG 1-4-ე დღეს და ციკლოსპორინი 6 თვის განმავლობაში, შემდეგ ციკლოსპორინის დაბალი (შემანარჩუნებელი) დოზა კიდევ 18 თვის განმავლობაში პაციენტებში, რომელთა შემთხვევაში აღინიშნა ჰემატოლოგიური პასუხი 6-ე თვეს. რევოლეიდის მიღების საშუალო ხანგრძლივობა აღნიშნულ ჯგუფში იყო 183 დღე, პაციენტების 83.7%</w:t>
      </w:r>
      <w:r w:rsidR="00106F0F" w:rsidRPr="008B001C">
        <w:rPr>
          <w:rFonts w:ascii="Sylfaen" w:hAnsi="Sylfaen"/>
          <w:noProof/>
          <w:szCs w:val="24"/>
          <w:lang w:val="ka-GE"/>
        </w:rPr>
        <w:t>-ში რევოლეიდი მიიღებოდა &gt;</w:t>
      </w:r>
      <w:r w:rsidR="00E376E9" w:rsidRPr="008B001C">
        <w:rPr>
          <w:rFonts w:ascii="Sylfaen" w:hAnsi="Sylfaen"/>
          <w:noProof/>
          <w:szCs w:val="24"/>
          <w:lang w:val="ka-GE"/>
        </w:rPr>
        <w:t>12 კვირის განმავლობაში</w:t>
      </w:r>
      <w:r w:rsidR="00106F0F" w:rsidRPr="008B001C">
        <w:rPr>
          <w:rFonts w:ascii="Sylfaen" w:hAnsi="Sylfaen"/>
          <w:noProof/>
          <w:szCs w:val="24"/>
          <w:lang w:val="ka-GE"/>
        </w:rPr>
        <w:t xml:space="preserve">. პირველი რიგის </w:t>
      </w:r>
      <w:r w:rsidR="00E376E9" w:rsidRPr="008B001C">
        <w:rPr>
          <w:rFonts w:ascii="Sylfaen" w:hAnsi="Sylfaen"/>
          <w:noProof/>
          <w:szCs w:val="24"/>
          <w:lang w:val="ka-GE"/>
        </w:rPr>
        <w:t>SAA-ის</w:t>
      </w:r>
      <w:r w:rsidR="00106F0F" w:rsidRPr="008B001C">
        <w:rPr>
          <w:rFonts w:ascii="Sylfaen" w:hAnsi="Sylfaen"/>
          <w:noProof/>
          <w:szCs w:val="24"/>
          <w:lang w:val="ka-GE"/>
        </w:rPr>
        <w:t xml:space="preserve"> მქონე საკვლევ</w:t>
      </w:r>
      <w:r w:rsidR="00E376E9" w:rsidRPr="008B001C">
        <w:rPr>
          <w:rFonts w:ascii="Sylfaen" w:hAnsi="Sylfaen"/>
          <w:noProof/>
          <w:szCs w:val="24"/>
          <w:lang w:val="ka-GE"/>
        </w:rPr>
        <w:t xml:space="preserve"> </w:t>
      </w:r>
      <w:r w:rsidR="00106F0F" w:rsidRPr="008B001C">
        <w:rPr>
          <w:rFonts w:ascii="Sylfaen" w:hAnsi="Sylfaen"/>
          <w:noProof/>
          <w:szCs w:val="24"/>
          <w:lang w:val="ka-GE"/>
        </w:rPr>
        <w:t>პოპულაციაში (N=92) დაფიქსირებული გვერდითი რეაქციები მოცემულია ცხრილში 10.</w:t>
      </w:r>
    </w:p>
    <w:p w14:paraId="0F133D4F" w14:textId="77777777" w:rsidR="008C7DB0" w:rsidRPr="008B001C" w:rsidRDefault="00106F0F" w:rsidP="008B001C">
      <w:pPr>
        <w:pStyle w:val="Text"/>
        <w:spacing w:before="0" w:line="276" w:lineRule="auto"/>
        <w:rPr>
          <w:rFonts w:ascii="Sylfaen" w:hAnsi="Sylfaen"/>
          <w:noProof/>
          <w:szCs w:val="24"/>
          <w:lang w:val="ka-GE"/>
        </w:rPr>
      </w:pPr>
      <w:r w:rsidRPr="008B001C">
        <w:rPr>
          <w:rFonts w:ascii="Sylfaen" w:hAnsi="Sylfaen"/>
          <w:b/>
          <w:noProof/>
          <w:szCs w:val="24"/>
          <w:lang w:val="ka-GE"/>
        </w:rPr>
        <w:t>რეფრაქტორული მწვავე</w:t>
      </w:r>
      <w:r w:rsidR="008C7DB0" w:rsidRPr="008B001C">
        <w:rPr>
          <w:rFonts w:ascii="Sylfaen" w:hAnsi="Sylfaen"/>
          <w:b/>
          <w:noProof/>
          <w:szCs w:val="24"/>
          <w:lang w:val="ka-GE"/>
        </w:rPr>
        <w:t xml:space="preserve"> აპლასტიური ანემია მოზარდ </w:t>
      </w:r>
      <w:r w:rsidRPr="008B001C">
        <w:rPr>
          <w:rFonts w:ascii="Sylfaen" w:hAnsi="Sylfaen"/>
          <w:b/>
          <w:noProof/>
          <w:szCs w:val="24"/>
          <w:lang w:val="ka-GE"/>
        </w:rPr>
        <w:t>პაციენტებში</w:t>
      </w:r>
      <w:r w:rsidR="008C7DB0" w:rsidRPr="008B001C">
        <w:rPr>
          <w:rFonts w:ascii="Sylfaen" w:hAnsi="Sylfaen"/>
          <w:b/>
          <w:noProof/>
          <w:szCs w:val="24"/>
          <w:lang w:val="ka-GE"/>
        </w:rPr>
        <w:t xml:space="preserve"> </w:t>
      </w:r>
    </w:p>
    <w:p w14:paraId="7023B220" w14:textId="77777777" w:rsidR="008C7DB0" w:rsidRPr="008B001C" w:rsidRDefault="0022678F"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რეფრაქტორული </w:t>
      </w:r>
      <w:r w:rsidR="008C7DB0" w:rsidRPr="008B001C">
        <w:rPr>
          <w:rFonts w:ascii="Sylfaen" w:hAnsi="Sylfaen"/>
          <w:noProof/>
          <w:szCs w:val="24"/>
          <w:lang w:val="ka-GE"/>
        </w:rPr>
        <w:t xml:space="preserve">მწვავე აპლასტიკური ანემიის დროს </w:t>
      </w:r>
      <w:r w:rsidRPr="008B001C">
        <w:rPr>
          <w:rFonts w:ascii="Sylfaen" w:hAnsi="Sylfaen"/>
          <w:noProof/>
          <w:szCs w:val="24"/>
          <w:lang w:val="ka-GE"/>
        </w:rPr>
        <w:t xml:space="preserve">რევოლეიდის უსაფრთხოება </w:t>
      </w:r>
      <w:r w:rsidR="008C7DB0" w:rsidRPr="008B001C">
        <w:rPr>
          <w:rFonts w:ascii="Sylfaen" w:hAnsi="Sylfaen"/>
          <w:noProof/>
          <w:szCs w:val="24"/>
          <w:lang w:val="ka-GE"/>
        </w:rPr>
        <w:t xml:space="preserve">შეფასდა </w:t>
      </w:r>
      <w:r w:rsidRPr="008B001C">
        <w:rPr>
          <w:rFonts w:ascii="Sylfaen" w:hAnsi="Sylfaen"/>
          <w:noProof/>
          <w:szCs w:val="24"/>
          <w:lang w:val="ka-GE"/>
        </w:rPr>
        <w:t>არაკონტროლირებად</w:t>
      </w:r>
      <w:r w:rsidR="008C7DB0" w:rsidRPr="008B001C">
        <w:rPr>
          <w:rFonts w:ascii="Sylfaen" w:hAnsi="Sylfaen"/>
          <w:noProof/>
          <w:szCs w:val="24"/>
          <w:lang w:val="ka-GE"/>
        </w:rPr>
        <w:t xml:space="preserve"> ღია კვლევაში</w:t>
      </w:r>
      <w:r w:rsidR="008C7DB0" w:rsidRPr="008B001C">
        <w:rPr>
          <w:noProof/>
          <w:szCs w:val="24"/>
          <w:lang w:val="ka-GE"/>
        </w:rPr>
        <w:t xml:space="preserve"> (n = 43)</w:t>
      </w:r>
      <w:r w:rsidR="008C7DB0" w:rsidRPr="008B001C">
        <w:rPr>
          <w:rFonts w:ascii="Sylfaen" w:hAnsi="Sylfaen"/>
          <w:noProof/>
          <w:szCs w:val="24"/>
          <w:lang w:val="ka-GE"/>
        </w:rPr>
        <w:t>, რომელშიც 11 პაციენტი</w:t>
      </w:r>
      <w:r w:rsidR="008C7DB0" w:rsidRPr="008B001C">
        <w:rPr>
          <w:noProof/>
          <w:szCs w:val="24"/>
          <w:lang w:val="ka-GE"/>
        </w:rPr>
        <w:t xml:space="preserve"> (26%) </w:t>
      </w:r>
      <w:r w:rsidR="008C7DB0" w:rsidRPr="008B001C">
        <w:rPr>
          <w:rFonts w:ascii="Sylfaen" w:hAnsi="Sylfaen"/>
          <w:noProof/>
          <w:szCs w:val="24"/>
          <w:lang w:val="ka-GE"/>
        </w:rPr>
        <w:t xml:space="preserve">მკურნალობდა </w:t>
      </w:r>
      <w:r w:rsidR="008C7DB0" w:rsidRPr="008B001C">
        <w:rPr>
          <w:noProof/>
          <w:szCs w:val="24"/>
          <w:lang w:val="ka-GE"/>
        </w:rPr>
        <w:t>&gt; 6 </w:t>
      </w:r>
      <w:r w:rsidRPr="008B001C">
        <w:rPr>
          <w:rFonts w:ascii="Sylfaen" w:hAnsi="Sylfaen"/>
          <w:noProof/>
          <w:szCs w:val="24"/>
          <w:lang w:val="ka-GE"/>
        </w:rPr>
        <w:t xml:space="preserve">თვე </w:t>
      </w:r>
      <w:r w:rsidR="008C7DB0" w:rsidRPr="008B001C">
        <w:rPr>
          <w:rFonts w:ascii="Sylfaen" w:hAnsi="Sylfaen"/>
          <w:noProof/>
          <w:szCs w:val="24"/>
          <w:lang w:val="ka-GE"/>
        </w:rPr>
        <w:t xml:space="preserve">და 7 პაციენტი </w:t>
      </w:r>
      <w:r w:rsidR="008C7DB0" w:rsidRPr="008B001C">
        <w:rPr>
          <w:noProof/>
          <w:szCs w:val="24"/>
          <w:lang w:val="ka-GE"/>
        </w:rPr>
        <w:t xml:space="preserve"> (16%) </w:t>
      </w:r>
      <w:r w:rsidR="008C7DB0" w:rsidRPr="008B001C">
        <w:rPr>
          <w:rFonts w:ascii="Sylfaen" w:hAnsi="Sylfaen"/>
          <w:noProof/>
          <w:szCs w:val="24"/>
          <w:lang w:val="ka-GE"/>
        </w:rPr>
        <w:t xml:space="preserve">მკურნალობდა </w:t>
      </w:r>
      <w:r w:rsidR="008C7DB0" w:rsidRPr="008B001C">
        <w:rPr>
          <w:noProof/>
          <w:szCs w:val="24"/>
          <w:lang w:val="ka-GE"/>
        </w:rPr>
        <w:t>&gt; 1 </w:t>
      </w:r>
      <w:r w:rsidR="008C7DB0" w:rsidRPr="008B001C">
        <w:rPr>
          <w:rFonts w:ascii="Sylfaen" w:hAnsi="Sylfaen"/>
          <w:noProof/>
          <w:szCs w:val="24"/>
          <w:lang w:val="ka-GE"/>
        </w:rPr>
        <w:t>წელი</w:t>
      </w:r>
      <w:r w:rsidRPr="008B001C">
        <w:rPr>
          <w:rFonts w:ascii="Sylfaen" w:hAnsi="Sylfaen"/>
          <w:noProof/>
          <w:szCs w:val="24"/>
          <w:lang w:val="ka-GE"/>
        </w:rPr>
        <w:t xml:space="preserve">. </w:t>
      </w:r>
      <w:r w:rsidR="008C7DB0" w:rsidRPr="008B001C">
        <w:rPr>
          <w:rFonts w:ascii="Sylfaen" w:hAnsi="Sylfaen"/>
          <w:noProof/>
          <w:szCs w:val="24"/>
          <w:lang w:val="ka-GE"/>
        </w:rPr>
        <w:t xml:space="preserve">რევოლეიდთან დაკავშირებული </w:t>
      </w:r>
      <w:r w:rsidRPr="008B001C">
        <w:rPr>
          <w:rFonts w:ascii="Sylfaen" w:hAnsi="Sylfaen"/>
          <w:noProof/>
          <w:szCs w:val="24"/>
          <w:lang w:val="ka-GE"/>
        </w:rPr>
        <w:t>გვერდითი</w:t>
      </w:r>
      <w:r w:rsidR="008C7DB0" w:rsidRPr="008B001C">
        <w:rPr>
          <w:rFonts w:ascii="Sylfaen" w:hAnsi="Sylfaen"/>
          <w:noProof/>
          <w:szCs w:val="24"/>
          <w:lang w:val="ka-GE"/>
        </w:rPr>
        <w:t xml:space="preserve"> რეაქციები </w:t>
      </w:r>
      <w:r w:rsidRPr="008B001C">
        <w:rPr>
          <w:rFonts w:ascii="Sylfaen" w:hAnsi="Sylfaen"/>
          <w:noProof/>
          <w:szCs w:val="24"/>
          <w:lang w:val="ka-GE"/>
        </w:rPr>
        <w:t xml:space="preserve">უმეტესად მსუბუქიდან ზომიერამდე სიმწვავის </w:t>
      </w:r>
      <w:r w:rsidRPr="008B001C">
        <w:rPr>
          <w:rFonts w:ascii="Sylfaen" w:hAnsi="Sylfaen"/>
          <w:noProof/>
          <w:szCs w:val="24"/>
          <w:lang w:val="ka-GE"/>
        </w:rPr>
        <w:lastRenderedPageBreak/>
        <w:t>იყო, გამოვლინდა ადრეულ ეტაპზე და იშვიათად საჭიროებდა მკურნალობის შეზღუდვას.</w:t>
      </w:r>
    </w:p>
    <w:p w14:paraId="247558D5" w14:textId="77777777" w:rsidR="008C7DB0" w:rsidRPr="008B001C" w:rsidRDefault="008C7DB0" w:rsidP="008B001C">
      <w:pPr>
        <w:pStyle w:val="Text"/>
        <w:spacing w:before="0" w:line="276" w:lineRule="auto"/>
        <w:rPr>
          <w:rFonts w:ascii="Sylfaen" w:hAnsi="Sylfaen"/>
          <w:b/>
          <w:noProof/>
          <w:szCs w:val="24"/>
          <w:lang w:val="ka-GE"/>
        </w:rPr>
      </w:pPr>
      <w:r w:rsidRPr="008B001C">
        <w:rPr>
          <w:rFonts w:ascii="Sylfaen" w:hAnsi="Sylfaen"/>
          <w:b/>
          <w:noProof/>
          <w:szCs w:val="24"/>
          <w:lang w:val="ka-GE"/>
        </w:rPr>
        <w:t xml:space="preserve">კლინიკურ </w:t>
      </w:r>
      <w:r w:rsidR="00D45258" w:rsidRPr="008B001C">
        <w:rPr>
          <w:rFonts w:ascii="Sylfaen" w:hAnsi="Sylfaen"/>
          <w:b/>
          <w:noProof/>
          <w:szCs w:val="24"/>
          <w:lang w:val="ka-GE"/>
        </w:rPr>
        <w:t>კვლევებში დაფიქსირებული რეაქციების შემაჯამებელი ცხრილი</w:t>
      </w:r>
    </w:p>
    <w:p w14:paraId="44DDA9BD" w14:textId="77777777" w:rsidR="00D349A1" w:rsidRPr="008B001C" w:rsidRDefault="008C11DF" w:rsidP="008B001C">
      <w:pPr>
        <w:spacing w:before="0" w:after="240" w:line="276" w:lineRule="auto"/>
        <w:jc w:val="both"/>
        <w:rPr>
          <w:rFonts w:ascii="Sylfaen" w:hAnsi="Sylfaen"/>
          <w:noProof/>
          <w:szCs w:val="24"/>
          <w:lang w:val="ka-GE"/>
        </w:rPr>
      </w:pPr>
      <w:r w:rsidRPr="008B001C">
        <w:rPr>
          <w:rFonts w:ascii="Sylfaen" w:hAnsi="Sylfaen"/>
          <w:noProof/>
          <w:szCs w:val="24"/>
          <w:lang w:val="ka-GE"/>
        </w:rPr>
        <w:t xml:space="preserve">კლინიკურ კვლევებში დაფიქსირებული </w:t>
      </w:r>
      <w:r w:rsidR="008C7DB0" w:rsidRPr="008B001C">
        <w:rPr>
          <w:rFonts w:ascii="Sylfaen" w:hAnsi="Sylfaen"/>
          <w:noProof/>
          <w:szCs w:val="24"/>
          <w:lang w:val="ka-GE"/>
        </w:rPr>
        <w:t xml:space="preserve">გვერდითი რეაქციები წარმოდგენილია </w:t>
      </w:r>
      <w:r w:rsidRPr="008B001C">
        <w:rPr>
          <w:rFonts w:ascii="Sylfaen" w:hAnsi="Sylfaen"/>
          <w:noProof/>
          <w:szCs w:val="24"/>
          <w:lang w:val="ka-GE"/>
        </w:rPr>
        <w:t>ნორმატიულ-სამართლებრივი საქმიანობის სამედიცინო ლექსიკონის (</w:t>
      </w:r>
      <w:r w:rsidR="00D349A1" w:rsidRPr="008B001C">
        <w:rPr>
          <w:rFonts w:ascii="Sylfaen" w:hAnsi="Sylfaen"/>
          <w:noProof/>
          <w:szCs w:val="24"/>
          <w:lang w:val="ka-GE"/>
        </w:rPr>
        <w:t>MedDRA</w:t>
      </w:r>
      <w:r w:rsidRPr="008B001C">
        <w:rPr>
          <w:rFonts w:ascii="Sylfaen" w:hAnsi="Sylfaen"/>
          <w:noProof/>
          <w:szCs w:val="24"/>
          <w:lang w:val="ka-GE"/>
        </w:rPr>
        <w:t xml:space="preserve">) სისტემურ-ორგანული </w:t>
      </w:r>
      <w:r w:rsidR="0087385D" w:rsidRPr="008B001C">
        <w:rPr>
          <w:rFonts w:ascii="Sylfaen" w:hAnsi="Sylfaen"/>
          <w:noProof/>
          <w:szCs w:val="24"/>
          <w:lang w:val="ka-GE"/>
        </w:rPr>
        <w:t>კლასების</w:t>
      </w:r>
      <w:r w:rsidR="00D349A1" w:rsidRPr="008B001C">
        <w:rPr>
          <w:rFonts w:ascii="Sylfaen" w:hAnsi="Sylfaen"/>
          <w:noProof/>
          <w:szCs w:val="24"/>
          <w:lang w:val="ka-GE"/>
        </w:rPr>
        <w:t xml:space="preserve"> და სიხშირის მიხედვით. თითოეულ კლასში გვერდითი მოვლენები წარმოდგენილია გამოვლენის სიხშირის მიხედვით, სადაც პირველ რიგში მოცემულია ყველაზე ხშირად დაფიქსირებული გვერდითი რეაქციები. გვერდითი რეაქციების სიხშირის თითოეული კატეგორია შედგენილია შემდეგი კლასიფიკაციის (CIOMS III) მიხედვით: ძალიან ხშირი (≥1/10); ხშირი (≥1/100 - &lt;1/10); ნაკლებად ხშირი (≥1/1,000 - &lt;1/100); იშვიათი (≥1/10,000 - &lt;1/1,000); ძალიან იშვიათი (&lt;1/10,000).</w:t>
      </w:r>
    </w:p>
    <w:p w14:paraId="06C580A5" w14:textId="77777777" w:rsidR="00B144EE" w:rsidRPr="008B001C" w:rsidRDefault="00B144EE" w:rsidP="008B001C">
      <w:pPr>
        <w:pStyle w:val="Table"/>
        <w:pBdr>
          <w:bottom w:val="single" w:sz="4" w:space="1" w:color="auto"/>
        </w:pBdr>
        <w:spacing w:before="0" w:line="276" w:lineRule="auto"/>
        <w:rPr>
          <w:rFonts w:ascii="Sylfaen" w:hAnsi="Sylfaen"/>
          <w:b/>
          <w:noProof/>
          <w:sz w:val="24"/>
          <w:lang w:val="ka-GE"/>
        </w:rPr>
      </w:pPr>
      <w:r w:rsidRPr="008B001C">
        <w:rPr>
          <w:rFonts w:ascii="Sylfaen" w:hAnsi="Sylfaen"/>
          <w:b/>
          <w:noProof/>
          <w:sz w:val="24"/>
          <w:lang w:val="ka-GE"/>
        </w:rPr>
        <w:t xml:space="preserve">  ცხრილი 7</w:t>
      </w:r>
      <w:r w:rsidR="0081633B" w:rsidRPr="008B001C">
        <w:rPr>
          <w:rFonts w:ascii="Sylfaen" w:hAnsi="Sylfaen"/>
          <w:b/>
          <w:noProof/>
          <w:sz w:val="24"/>
          <w:lang w:val="ka-GE"/>
        </w:rPr>
        <w:t xml:space="preserve">.        </w:t>
      </w:r>
      <w:r w:rsidRPr="008B001C">
        <w:rPr>
          <w:rFonts w:ascii="Sylfaen" w:hAnsi="Sylfaen"/>
          <w:b/>
          <w:noProof/>
          <w:sz w:val="24"/>
          <w:lang w:val="ka-GE"/>
        </w:rPr>
        <w:t xml:space="preserve">პრეპარატის გვერდითი რეაქციები </w:t>
      </w:r>
      <w:r w:rsidRPr="008B001C">
        <w:rPr>
          <w:b/>
          <w:noProof/>
          <w:sz w:val="24"/>
          <w:lang w:val="ka-GE"/>
        </w:rPr>
        <w:t>ITP</w:t>
      </w:r>
      <w:r w:rsidRPr="008B001C">
        <w:rPr>
          <w:rFonts w:ascii="Sylfaen" w:hAnsi="Sylfaen"/>
          <w:b/>
          <w:noProof/>
          <w:sz w:val="24"/>
          <w:lang w:val="ka-GE"/>
        </w:rPr>
        <w:t>-ის მქონე მოზრდილ საკვლევ პოპულაციაში</w:t>
      </w:r>
      <w:r w:rsidRPr="008B001C">
        <w:rPr>
          <w:b/>
          <w:noProof/>
          <w:sz w:val="24"/>
          <w:lang w:val="ka-GE"/>
        </w:rPr>
        <w:t xml:space="preserve"> </w:t>
      </w:r>
      <w:r w:rsidRPr="008B001C">
        <w:rPr>
          <w:rFonts w:ascii="Sylfaen" w:hAnsi="Sylfaen"/>
          <w:b/>
          <w:noProof/>
          <w:sz w:val="24"/>
          <w:lang w:val="ka-GE"/>
        </w:rPr>
        <w:t>(N=763)</w:t>
      </w:r>
    </w:p>
    <w:tbl>
      <w:tblPr>
        <w:tblW w:w="0" w:type="auto"/>
        <w:tblInd w:w="156" w:type="dxa"/>
        <w:tblLook w:val="0000" w:firstRow="0" w:lastRow="0" w:firstColumn="0" w:lastColumn="0" w:noHBand="0" w:noVBand="0"/>
      </w:tblPr>
      <w:tblGrid>
        <w:gridCol w:w="4320"/>
        <w:gridCol w:w="2631"/>
        <w:gridCol w:w="2855"/>
      </w:tblGrid>
      <w:tr w:rsidR="00811206" w:rsidRPr="008B001C" w14:paraId="7C3CDA8D" w14:textId="77777777" w:rsidTr="00FA6B5B">
        <w:trPr>
          <w:trHeight w:val="241"/>
        </w:trPr>
        <w:tc>
          <w:tcPr>
            <w:tcW w:w="4428" w:type="dxa"/>
            <w:tcBorders>
              <w:bottom w:val="single" w:sz="4" w:space="0" w:color="auto"/>
            </w:tcBorders>
          </w:tcPr>
          <w:p w14:paraId="61E4EA45" w14:textId="77777777" w:rsidR="00811206" w:rsidRPr="008B001C" w:rsidRDefault="00B144EE" w:rsidP="008B001C">
            <w:pPr>
              <w:spacing w:before="0" w:line="276" w:lineRule="auto"/>
              <w:ind w:left="-48"/>
              <w:jc w:val="both"/>
              <w:rPr>
                <w:rFonts w:ascii="Sylfaen" w:hAnsi="Sylfaen"/>
                <w:noProof/>
                <w:szCs w:val="24"/>
                <w:lang w:val="ka-GE"/>
              </w:rPr>
            </w:pPr>
            <w:r w:rsidRPr="008B001C">
              <w:rPr>
                <w:rFonts w:ascii="Sylfaen" w:hAnsi="Sylfaen"/>
                <w:b/>
                <w:noProof/>
                <w:szCs w:val="24"/>
                <w:lang w:val="ka-GE"/>
              </w:rPr>
              <w:t>პრეპარატის გვერდითი რეაქცია</w:t>
            </w:r>
          </w:p>
        </w:tc>
        <w:tc>
          <w:tcPr>
            <w:tcW w:w="2700" w:type="dxa"/>
            <w:tcBorders>
              <w:bottom w:val="single" w:sz="4" w:space="0" w:color="auto"/>
            </w:tcBorders>
          </w:tcPr>
          <w:p w14:paraId="25FC38FA" w14:textId="77777777" w:rsidR="00811206" w:rsidRPr="008B001C" w:rsidRDefault="00B144EE" w:rsidP="008B001C">
            <w:pPr>
              <w:spacing w:before="0" w:line="276" w:lineRule="auto"/>
              <w:ind w:left="-48"/>
              <w:jc w:val="center"/>
              <w:rPr>
                <w:rFonts w:ascii="Sylfaen" w:hAnsi="Sylfaen"/>
                <w:b/>
                <w:noProof/>
                <w:szCs w:val="24"/>
                <w:lang w:val="ka-GE"/>
              </w:rPr>
            </w:pPr>
            <w:r w:rsidRPr="008B001C">
              <w:rPr>
                <w:rFonts w:ascii="Sylfaen" w:hAnsi="Sylfaen"/>
                <w:b/>
                <w:noProof/>
                <w:szCs w:val="24"/>
                <w:lang w:val="ka-GE"/>
              </w:rPr>
              <w:t>რევოლეიდი</w:t>
            </w:r>
          </w:p>
          <w:p w14:paraId="5822957A" w14:textId="77777777" w:rsidR="00B144EE" w:rsidRPr="008B001C" w:rsidRDefault="00B144EE"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w:t>
            </w:r>
          </w:p>
        </w:tc>
        <w:tc>
          <w:tcPr>
            <w:tcW w:w="2916" w:type="dxa"/>
            <w:tcBorders>
              <w:bottom w:val="single" w:sz="4" w:space="0" w:color="auto"/>
            </w:tcBorders>
          </w:tcPr>
          <w:p w14:paraId="41CD4E2D" w14:textId="77777777" w:rsidR="00811206" w:rsidRPr="008B001C" w:rsidRDefault="00B144EE"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სიხშირის  კატეგორია</w:t>
            </w:r>
          </w:p>
        </w:tc>
      </w:tr>
      <w:tr w:rsidR="00B144EE" w:rsidRPr="008B001C" w14:paraId="2744A136" w14:textId="77777777" w:rsidTr="00FA6B5B">
        <w:trPr>
          <w:trHeight w:val="264"/>
        </w:trPr>
        <w:tc>
          <w:tcPr>
            <w:tcW w:w="10044" w:type="dxa"/>
            <w:gridSpan w:val="3"/>
          </w:tcPr>
          <w:p w14:paraId="45995AFE" w14:textId="77777777" w:rsidR="00B144EE" w:rsidRPr="008B001C" w:rsidRDefault="00B144EE" w:rsidP="008B001C">
            <w:pPr>
              <w:spacing w:before="0" w:line="276" w:lineRule="auto"/>
              <w:ind w:left="-48"/>
              <w:jc w:val="both"/>
              <w:rPr>
                <w:rFonts w:ascii="Sylfaen" w:hAnsi="Sylfaen"/>
                <w:noProof/>
                <w:szCs w:val="24"/>
                <w:lang w:val="ka-GE"/>
              </w:rPr>
            </w:pPr>
            <w:r w:rsidRPr="008B001C">
              <w:rPr>
                <w:rFonts w:ascii="Sylfaen" w:hAnsi="Sylfaen" w:cs="Arial"/>
                <w:b/>
                <w:noProof/>
                <w:szCs w:val="24"/>
                <w:lang w:val="ka-GE"/>
              </w:rPr>
              <w:t>ინფექციები და ინვაზიები</w:t>
            </w:r>
          </w:p>
        </w:tc>
      </w:tr>
      <w:tr w:rsidR="00811206" w:rsidRPr="008B001C" w14:paraId="5700A277" w14:textId="77777777" w:rsidTr="00FA6B5B">
        <w:trPr>
          <w:trHeight w:val="253"/>
        </w:trPr>
        <w:tc>
          <w:tcPr>
            <w:tcW w:w="4428" w:type="dxa"/>
          </w:tcPr>
          <w:p w14:paraId="0EE94D6B" w14:textId="77777777" w:rsidR="00811206" w:rsidRPr="008B001C" w:rsidRDefault="0032766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ფარინგიტი</w:t>
            </w:r>
          </w:p>
        </w:tc>
        <w:tc>
          <w:tcPr>
            <w:tcW w:w="2700" w:type="dxa"/>
          </w:tcPr>
          <w:p w14:paraId="274BA936" w14:textId="77777777" w:rsidR="00811206" w:rsidRPr="008B001C" w:rsidRDefault="00B144EE" w:rsidP="008B001C">
            <w:pPr>
              <w:pStyle w:val="Table"/>
              <w:spacing w:before="0" w:after="0" w:line="276" w:lineRule="auto"/>
              <w:jc w:val="center"/>
              <w:rPr>
                <w:rFonts w:ascii="Sylfaen" w:hAnsi="Sylfaen"/>
                <w:noProof/>
                <w:sz w:val="24"/>
                <w:lang w:val="ka-GE"/>
              </w:rPr>
            </w:pPr>
            <w:r w:rsidRPr="008B001C">
              <w:rPr>
                <w:rFonts w:ascii="Sylfaen" w:hAnsi="Sylfaen"/>
                <w:noProof/>
                <w:sz w:val="24"/>
                <w:lang w:val="ka-GE"/>
              </w:rPr>
              <w:t>4.2</w:t>
            </w:r>
          </w:p>
        </w:tc>
        <w:tc>
          <w:tcPr>
            <w:tcW w:w="2916" w:type="dxa"/>
          </w:tcPr>
          <w:p w14:paraId="1CA73DF5" w14:textId="77777777" w:rsidR="00811206" w:rsidRPr="008B001C" w:rsidRDefault="00327664" w:rsidP="008B001C">
            <w:pPr>
              <w:pStyle w:val="Table"/>
              <w:spacing w:before="0" w:after="0" w:line="276" w:lineRule="auto"/>
              <w:ind w:left="1008"/>
              <w:rPr>
                <w:rFonts w:ascii="Sylfaen" w:hAnsi="Sylfaen"/>
                <w:noProof/>
                <w:sz w:val="24"/>
                <w:lang w:val="ka-GE"/>
              </w:rPr>
            </w:pPr>
            <w:r w:rsidRPr="008B001C">
              <w:rPr>
                <w:rFonts w:ascii="Sylfaen" w:hAnsi="Sylfaen"/>
                <w:noProof/>
                <w:sz w:val="24"/>
                <w:lang w:val="ka-GE"/>
              </w:rPr>
              <w:t xml:space="preserve"> </w:t>
            </w:r>
            <w:r w:rsidR="00B144EE" w:rsidRPr="008B001C">
              <w:rPr>
                <w:rFonts w:ascii="Sylfaen" w:hAnsi="Sylfaen"/>
                <w:noProof/>
                <w:sz w:val="24"/>
                <w:lang w:val="ka-GE"/>
              </w:rPr>
              <w:t>ხშირი</w:t>
            </w:r>
          </w:p>
        </w:tc>
      </w:tr>
      <w:tr w:rsidR="00327664" w:rsidRPr="008B001C" w14:paraId="28F1E195" w14:textId="77777777" w:rsidTr="00FA6B5B">
        <w:trPr>
          <w:trHeight w:val="117"/>
        </w:trPr>
        <w:tc>
          <w:tcPr>
            <w:tcW w:w="10044" w:type="dxa"/>
            <w:gridSpan w:val="3"/>
          </w:tcPr>
          <w:p w14:paraId="4E658D7D" w14:textId="77777777" w:rsidR="00327664" w:rsidRPr="008B001C" w:rsidRDefault="00327664"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დარღვევების მხედველობის მხრივ</w:t>
            </w:r>
          </w:p>
        </w:tc>
      </w:tr>
      <w:tr w:rsidR="00B144EE" w:rsidRPr="008B001C" w14:paraId="6DD27E25" w14:textId="77777777" w:rsidTr="00FA6B5B">
        <w:trPr>
          <w:trHeight w:val="144"/>
        </w:trPr>
        <w:tc>
          <w:tcPr>
            <w:tcW w:w="4428" w:type="dxa"/>
          </w:tcPr>
          <w:p w14:paraId="6267DD8E" w14:textId="77777777" w:rsidR="00B144EE" w:rsidRPr="008B001C" w:rsidRDefault="0032766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კატარაქტა</w:t>
            </w:r>
          </w:p>
        </w:tc>
        <w:tc>
          <w:tcPr>
            <w:tcW w:w="2700" w:type="dxa"/>
          </w:tcPr>
          <w:p w14:paraId="45AB74EA" w14:textId="77777777" w:rsidR="00B144EE"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5.0</w:t>
            </w:r>
          </w:p>
        </w:tc>
        <w:tc>
          <w:tcPr>
            <w:tcW w:w="2916" w:type="dxa"/>
          </w:tcPr>
          <w:p w14:paraId="5DB1172A" w14:textId="77777777" w:rsidR="00B144EE"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327664" w:rsidRPr="008B001C" w14:paraId="552DD458" w14:textId="77777777" w:rsidTr="00FA6B5B">
        <w:trPr>
          <w:trHeight w:val="156"/>
        </w:trPr>
        <w:tc>
          <w:tcPr>
            <w:tcW w:w="10044" w:type="dxa"/>
            <w:gridSpan w:val="3"/>
          </w:tcPr>
          <w:p w14:paraId="3F3E541E" w14:textId="77777777" w:rsidR="00327664" w:rsidRPr="008B001C" w:rsidRDefault="00327664"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სისხლძარღვების მხრივ</w:t>
            </w:r>
          </w:p>
        </w:tc>
      </w:tr>
      <w:tr w:rsidR="00327664" w:rsidRPr="008B001C" w14:paraId="665756AB" w14:textId="77777777" w:rsidTr="00FA6B5B">
        <w:trPr>
          <w:trHeight w:val="93"/>
        </w:trPr>
        <w:tc>
          <w:tcPr>
            <w:tcW w:w="4428" w:type="dxa"/>
          </w:tcPr>
          <w:p w14:paraId="5A381ED1" w14:textId="77777777" w:rsidR="00327664" w:rsidRPr="008B001C" w:rsidRDefault="0032766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თრომბოემბოლიური მოვლენები</w:t>
            </w:r>
          </w:p>
        </w:tc>
        <w:tc>
          <w:tcPr>
            <w:tcW w:w="2700" w:type="dxa"/>
          </w:tcPr>
          <w:p w14:paraId="36031284" w14:textId="77777777" w:rsidR="00327664"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5.5</w:t>
            </w:r>
          </w:p>
        </w:tc>
        <w:tc>
          <w:tcPr>
            <w:tcW w:w="2916" w:type="dxa"/>
          </w:tcPr>
          <w:p w14:paraId="2EEA1C95" w14:textId="77777777" w:rsidR="00327664"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327664" w:rsidRPr="008B001C" w14:paraId="2A3285EF" w14:textId="77777777" w:rsidTr="00FA6B5B">
        <w:trPr>
          <w:trHeight w:val="129"/>
        </w:trPr>
        <w:tc>
          <w:tcPr>
            <w:tcW w:w="4428" w:type="dxa"/>
          </w:tcPr>
          <w:p w14:paraId="3FA4D675" w14:textId="77777777" w:rsidR="00327664" w:rsidRPr="008B001C" w:rsidRDefault="00327664" w:rsidP="008B001C">
            <w:pPr>
              <w:spacing w:before="0" w:line="276" w:lineRule="auto"/>
              <w:ind w:left="-48"/>
              <w:rPr>
                <w:rFonts w:ascii="Sylfaen" w:hAnsi="Sylfaen"/>
                <w:noProof/>
                <w:szCs w:val="24"/>
                <w:lang w:val="ka-GE"/>
              </w:rPr>
            </w:pPr>
            <w:r w:rsidRPr="008B001C">
              <w:rPr>
                <w:rFonts w:ascii="Sylfaen" w:hAnsi="Sylfaen"/>
                <w:noProof/>
                <w:szCs w:val="24"/>
                <w:lang w:val="ka-GE"/>
              </w:rPr>
              <w:t>თრომბული მიკრონაგიოპათია თირკმლის მწვავე უკმარისობით</w:t>
            </w:r>
          </w:p>
        </w:tc>
        <w:tc>
          <w:tcPr>
            <w:tcW w:w="2700" w:type="dxa"/>
          </w:tcPr>
          <w:p w14:paraId="31C41568" w14:textId="77777777" w:rsidR="00327664"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1.2</w:t>
            </w:r>
          </w:p>
        </w:tc>
        <w:tc>
          <w:tcPr>
            <w:tcW w:w="2916" w:type="dxa"/>
          </w:tcPr>
          <w:p w14:paraId="4A75F486" w14:textId="77777777" w:rsidR="00327664"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327664" w:rsidRPr="008B001C" w14:paraId="59BB4AAB" w14:textId="77777777" w:rsidTr="00FA6B5B">
        <w:trPr>
          <w:trHeight w:val="132"/>
        </w:trPr>
        <w:tc>
          <w:tcPr>
            <w:tcW w:w="10044" w:type="dxa"/>
            <w:gridSpan w:val="3"/>
          </w:tcPr>
          <w:p w14:paraId="6F48DFB6" w14:textId="77777777" w:rsidR="00327664" w:rsidRPr="008B001C" w:rsidRDefault="00327664"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კუჭ-ნაწლავის ტრაქტის მხრივ</w:t>
            </w:r>
          </w:p>
        </w:tc>
      </w:tr>
      <w:tr w:rsidR="00327664" w:rsidRPr="008B001C" w14:paraId="3A96A8FD" w14:textId="77777777" w:rsidTr="00FA6B5B">
        <w:trPr>
          <w:trHeight w:val="105"/>
        </w:trPr>
        <w:tc>
          <w:tcPr>
            <w:tcW w:w="4428" w:type="dxa"/>
          </w:tcPr>
          <w:p w14:paraId="012C5E36" w14:textId="77777777" w:rsidR="00327664" w:rsidRPr="008B001C" w:rsidRDefault="0032766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დიარეა</w:t>
            </w:r>
          </w:p>
        </w:tc>
        <w:tc>
          <w:tcPr>
            <w:tcW w:w="2700" w:type="dxa"/>
          </w:tcPr>
          <w:p w14:paraId="1E26FA29" w14:textId="77777777" w:rsidR="00327664"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12.6</w:t>
            </w:r>
          </w:p>
        </w:tc>
        <w:tc>
          <w:tcPr>
            <w:tcW w:w="2916" w:type="dxa"/>
          </w:tcPr>
          <w:p w14:paraId="5857C7BE" w14:textId="77777777" w:rsidR="00327664" w:rsidRPr="008B001C" w:rsidRDefault="003276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27664" w:rsidRPr="008B001C" w14:paraId="0795E152" w14:textId="77777777" w:rsidTr="00FA6B5B">
        <w:trPr>
          <w:trHeight w:val="156"/>
        </w:trPr>
        <w:tc>
          <w:tcPr>
            <w:tcW w:w="4428" w:type="dxa"/>
          </w:tcPr>
          <w:p w14:paraId="40DDD5B7" w14:textId="77777777" w:rsidR="00327664"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გულისრევა</w:t>
            </w:r>
          </w:p>
        </w:tc>
        <w:tc>
          <w:tcPr>
            <w:tcW w:w="2700" w:type="dxa"/>
          </w:tcPr>
          <w:p w14:paraId="195CA539" w14:textId="77777777" w:rsidR="00327664"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11.1</w:t>
            </w:r>
          </w:p>
        </w:tc>
        <w:tc>
          <w:tcPr>
            <w:tcW w:w="2916" w:type="dxa"/>
          </w:tcPr>
          <w:p w14:paraId="123B4A16" w14:textId="77777777" w:rsidR="00327664"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99669F" w:rsidRPr="008B001C" w14:paraId="3D26FAEE" w14:textId="77777777" w:rsidTr="00FA6B5B">
        <w:trPr>
          <w:trHeight w:val="108"/>
        </w:trPr>
        <w:tc>
          <w:tcPr>
            <w:tcW w:w="4428" w:type="dxa"/>
          </w:tcPr>
          <w:p w14:paraId="1BF1CA87" w14:textId="77777777" w:rsidR="0099669F"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ღებინება</w:t>
            </w:r>
          </w:p>
        </w:tc>
        <w:tc>
          <w:tcPr>
            <w:tcW w:w="2700" w:type="dxa"/>
          </w:tcPr>
          <w:p w14:paraId="25F35850"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7.3</w:t>
            </w:r>
          </w:p>
        </w:tc>
        <w:tc>
          <w:tcPr>
            <w:tcW w:w="2916" w:type="dxa"/>
          </w:tcPr>
          <w:p w14:paraId="038FC28B"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99669F" w:rsidRPr="008B001C" w14:paraId="63890572" w14:textId="77777777" w:rsidTr="00FA6B5B">
        <w:trPr>
          <w:trHeight w:val="96"/>
        </w:trPr>
        <w:tc>
          <w:tcPr>
            <w:tcW w:w="4428" w:type="dxa"/>
          </w:tcPr>
          <w:p w14:paraId="1B754B4A" w14:textId="77777777" w:rsidR="0099669F"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პირის სიმშრალე</w:t>
            </w:r>
          </w:p>
        </w:tc>
        <w:tc>
          <w:tcPr>
            <w:tcW w:w="2700" w:type="dxa"/>
          </w:tcPr>
          <w:p w14:paraId="7DD60CA7"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0.9</w:t>
            </w:r>
          </w:p>
        </w:tc>
        <w:tc>
          <w:tcPr>
            <w:tcW w:w="2916" w:type="dxa"/>
          </w:tcPr>
          <w:p w14:paraId="17B05A68"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ნაკლებად ხშირი</w:t>
            </w:r>
          </w:p>
        </w:tc>
      </w:tr>
      <w:tr w:rsidR="00314D40" w:rsidRPr="008B001C" w14:paraId="7387CED2" w14:textId="77777777" w:rsidTr="00FA6B5B">
        <w:trPr>
          <w:trHeight w:val="84"/>
        </w:trPr>
        <w:tc>
          <w:tcPr>
            <w:tcW w:w="10044" w:type="dxa"/>
            <w:gridSpan w:val="3"/>
          </w:tcPr>
          <w:p w14:paraId="1AA2D310" w14:textId="77777777" w:rsidR="00314D40" w:rsidRPr="008B001C" w:rsidRDefault="00314D40"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ღვიძლის და სანაღვლე გზების მხრივ</w:t>
            </w:r>
          </w:p>
        </w:tc>
      </w:tr>
      <w:tr w:rsidR="0099669F" w:rsidRPr="008B001C" w14:paraId="34A946B3" w14:textId="77777777" w:rsidTr="00FA6B5B">
        <w:trPr>
          <w:trHeight w:val="96"/>
        </w:trPr>
        <w:tc>
          <w:tcPr>
            <w:tcW w:w="4428" w:type="dxa"/>
          </w:tcPr>
          <w:p w14:paraId="3C164F77" w14:textId="77777777" w:rsidR="0099669F"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ალანინ ამინოტრანსფერაზას მომატება</w:t>
            </w:r>
          </w:p>
        </w:tc>
        <w:tc>
          <w:tcPr>
            <w:tcW w:w="2700" w:type="dxa"/>
          </w:tcPr>
          <w:p w14:paraId="3EF367C4"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10.5</w:t>
            </w:r>
          </w:p>
        </w:tc>
        <w:tc>
          <w:tcPr>
            <w:tcW w:w="2916" w:type="dxa"/>
          </w:tcPr>
          <w:p w14:paraId="1AE09462"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99669F" w:rsidRPr="008B001C" w14:paraId="66C947BD" w14:textId="77777777" w:rsidTr="00FA6B5B">
        <w:trPr>
          <w:trHeight w:val="108"/>
        </w:trPr>
        <w:tc>
          <w:tcPr>
            <w:tcW w:w="4428" w:type="dxa"/>
          </w:tcPr>
          <w:p w14:paraId="5D0A055C" w14:textId="77777777" w:rsidR="0099669F"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ასპარტატ ამინოტრანსფერაზას მომატება</w:t>
            </w:r>
          </w:p>
        </w:tc>
        <w:tc>
          <w:tcPr>
            <w:tcW w:w="2700" w:type="dxa"/>
          </w:tcPr>
          <w:p w14:paraId="647C8D6F"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9.7</w:t>
            </w:r>
          </w:p>
        </w:tc>
        <w:tc>
          <w:tcPr>
            <w:tcW w:w="2916" w:type="dxa"/>
          </w:tcPr>
          <w:p w14:paraId="194AD490"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99669F" w:rsidRPr="008B001C" w14:paraId="707C06AF" w14:textId="77777777" w:rsidTr="00FA6B5B">
        <w:trPr>
          <w:trHeight w:val="132"/>
        </w:trPr>
        <w:tc>
          <w:tcPr>
            <w:tcW w:w="4428" w:type="dxa"/>
          </w:tcPr>
          <w:p w14:paraId="52D21D0A" w14:textId="77777777" w:rsidR="0099669F"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ჰიპერბილირუბინემია</w:t>
            </w:r>
          </w:p>
        </w:tc>
        <w:tc>
          <w:tcPr>
            <w:tcW w:w="2700" w:type="dxa"/>
          </w:tcPr>
          <w:p w14:paraId="61B0DA61"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1.8</w:t>
            </w:r>
          </w:p>
        </w:tc>
        <w:tc>
          <w:tcPr>
            <w:tcW w:w="2916" w:type="dxa"/>
          </w:tcPr>
          <w:p w14:paraId="58B69B98"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99669F" w:rsidRPr="008B001C" w14:paraId="16376562" w14:textId="77777777" w:rsidTr="00FA6B5B">
        <w:trPr>
          <w:trHeight w:val="132"/>
        </w:trPr>
        <w:tc>
          <w:tcPr>
            <w:tcW w:w="4428" w:type="dxa"/>
          </w:tcPr>
          <w:p w14:paraId="61195A10" w14:textId="77777777" w:rsidR="0099669F" w:rsidRPr="008B001C" w:rsidRDefault="00314D4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პრეპარატით ინდუცირებული ღვიძლის დაზიანება</w:t>
            </w:r>
          </w:p>
        </w:tc>
        <w:tc>
          <w:tcPr>
            <w:tcW w:w="2700" w:type="dxa"/>
          </w:tcPr>
          <w:p w14:paraId="24A106A2"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0.1</w:t>
            </w:r>
          </w:p>
        </w:tc>
        <w:tc>
          <w:tcPr>
            <w:tcW w:w="2916" w:type="dxa"/>
          </w:tcPr>
          <w:p w14:paraId="50884121" w14:textId="77777777" w:rsidR="0099669F" w:rsidRPr="008B001C" w:rsidRDefault="00314D4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ნაკლებად ხშირი</w:t>
            </w:r>
          </w:p>
        </w:tc>
      </w:tr>
      <w:tr w:rsidR="00314D40" w:rsidRPr="008B001C" w14:paraId="393F585B" w14:textId="77777777" w:rsidTr="00FA6B5B">
        <w:trPr>
          <w:trHeight w:val="168"/>
        </w:trPr>
        <w:tc>
          <w:tcPr>
            <w:tcW w:w="10044" w:type="dxa"/>
            <w:gridSpan w:val="3"/>
          </w:tcPr>
          <w:p w14:paraId="663924A2" w14:textId="77777777" w:rsidR="00314D40" w:rsidRPr="008B001C" w:rsidRDefault="00314D40"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კანის და კანქვეშა ქსოვილის მხრივ</w:t>
            </w:r>
          </w:p>
        </w:tc>
      </w:tr>
      <w:tr w:rsidR="0099669F" w:rsidRPr="008B001C" w14:paraId="24D1FDD8" w14:textId="77777777" w:rsidTr="00FA6B5B">
        <w:trPr>
          <w:trHeight w:val="156"/>
        </w:trPr>
        <w:tc>
          <w:tcPr>
            <w:tcW w:w="4428" w:type="dxa"/>
          </w:tcPr>
          <w:p w14:paraId="4E2D7E6A" w14:textId="77777777" w:rsidR="0099669F" w:rsidRPr="008B001C" w:rsidRDefault="00F22C2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გამონაყარი</w:t>
            </w:r>
          </w:p>
        </w:tc>
        <w:tc>
          <w:tcPr>
            <w:tcW w:w="2700" w:type="dxa"/>
          </w:tcPr>
          <w:p w14:paraId="42577CCD" w14:textId="77777777" w:rsidR="0099669F" w:rsidRPr="008B001C" w:rsidRDefault="00F22C2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7.5</w:t>
            </w:r>
          </w:p>
        </w:tc>
        <w:tc>
          <w:tcPr>
            <w:tcW w:w="2916" w:type="dxa"/>
          </w:tcPr>
          <w:p w14:paraId="315BAB93" w14:textId="77777777" w:rsidR="0099669F" w:rsidRPr="008B001C" w:rsidRDefault="00F22C2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99669F" w:rsidRPr="008B001C" w14:paraId="50848782" w14:textId="77777777" w:rsidTr="00FA6B5B">
        <w:trPr>
          <w:trHeight w:val="168"/>
        </w:trPr>
        <w:tc>
          <w:tcPr>
            <w:tcW w:w="4428" w:type="dxa"/>
          </w:tcPr>
          <w:p w14:paraId="27042056" w14:textId="77777777" w:rsidR="0099669F" w:rsidRPr="008B001C" w:rsidRDefault="00F22C2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ალოპეცია</w:t>
            </w:r>
          </w:p>
        </w:tc>
        <w:tc>
          <w:tcPr>
            <w:tcW w:w="2700" w:type="dxa"/>
          </w:tcPr>
          <w:p w14:paraId="6459470D" w14:textId="77777777" w:rsidR="0099669F" w:rsidRPr="008B001C" w:rsidRDefault="00F22C2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3.0</w:t>
            </w:r>
          </w:p>
        </w:tc>
        <w:tc>
          <w:tcPr>
            <w:tcW w:w="2916" w:type="dxa"/>
          </w:tcPr>
          <w:p w14:paraId="5007A652" w14:textId="77777777" w:rsidR="0099669F" w:rsidRPr="008B001C" w:rsidRDefault="00F22C2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7E2EAC" w:rsidRPr="008B001C" w14:paraId="0A25695C" w14:textId="77777777" w:rsidTr="00FA6B5B">
        <w:trPr>
          <w:trHeight w:val="108"/>
        </w:trPr>
        <w:tc>
          <w:tcPr>
            <w:tcW w:w="10044" w:type="dxa"/>
            <w:gridSpan w:val="3"/>
          </w:tcPr>
          <w:p w14:paraId="074F5967" w14:textId="77777777" w:rsidR="007E2EAC" w:rsidRPr="008B001C" w:rsidRDefault="007E2EAC"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ჩონჩხ-კუნთოვანი სისტემის და შემაერთებელი ქსოვილის მხრივ</w:t>
            </w:r>
          </w:p>
        </w:tc>
      </w:tr>
      <w:tr w:rsidR="00F22C24" w:rsidRPr="008B001C" w14:paraId="5D651E11" w14:textId="77777777" w:rsidTr="00FA6B5B">
        <w:trPr>
          <w:trHeight w:val="156"/>
        </w:trPr>
        <w:tc>
          <w:tcPr>
            <w:tcW w:w="4428" w:type="dxa"/>
          </w:tcPr>
          <w:p w14:paraId="5847B6F4" w14:textId="77777777" w:rsidR="00F22C24" w:rsidRPr="008B001C" w:rsidRDefault="007E2EAC"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წელის ტკივილი</w:t>
            </w:r>
          </w:p>
        </w:tc>
        <w:tc>
          <w:tcPr>
            <w:tcW w:w="2700" w:type="dxa"/>
          </w:tcPr>
          <w:p w14:paraId="524281E3" w14:textId="77777777" w:rsidR="00F22C24" w:rsidRPr="008B001C" w:rsidRDefault="007E2EA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10.5</w:t>
            </w:r>
          </w:p>
        </w:tc>
        <w:tc>
          <w:tcPr>
            <w:tcW w:w="2916" w:type="dxa"/>
          </w:tcPr>
          <w:p w14:paraId="5C7DB3BC" w14:textId="77777777" w:rsidR="00F22C24" w:rsidRPr="008B001C" w:rsidRDefault="007E2EA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F22C24" w:rsidRPr="008B001C" w14:paraId="5FFB3EAA" w14:textId="77777777" w:rsidTr="00FA6B5B">
        <w:trPr>
          <w:trHeight w:val="108"/>
        </w:trPr>
        <w:tc>
          <w:tcPr>
            <w:tcW w:w="4428" w:type="dxa"/>
          </w:tcPr>
          <w:p w14:paraId="0B3F6C2A" w14:textId="77777777" w:rsidR="00F22C24" w:rsidRPr="008B001C" w:rsidRDefault="007E2EAC"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lastRenderedPageBreak/>
              <w:t>მიალგია</w:t>
            </w:r>
          </w:p>
        </w:tc>
        <w:tc>
          <w:tcPr>
            <w:tcW w:w="2700" w:type="dxa"/>
          </w:tcPr>
          <w:p w14:paraId="1B252FA6" w14:textId="77777777" w:rsidR="00F22C24" w:rsidRPr="008B001C" w:rsidRDefault="007E2EA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4.2</w:t>
            </w:r>
          </w:p>
        </w:tc>
        <w:tc>
          <w:tcPr>
            <w:tcW w:w="2916" w:type="dxa"/>
          </w:tcPr>
          <w:p w14:paraId="7CA1A31B" w14:textId="77777777" w:rsidR="00F22C24" w:rsidRPr="008B001C" w:rsidRDefault="007E2EA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F22C24" w:rsidRPr="008B001C" w14:paraId="4127BDF3" w14:textId="77777777" w:rsidTr="00FA6B5B">
        <w:trPr>
          <w:trHeight w:val="144"/>
        </w:trPr>
        <w:tc>
          <w:tcPr>
            <w:tcW w:w="4428" w:type="dxa"/>
            <w:tcBorders>
              <w:bottom w:val="single" w:sz="4" w:space="0" w:color="auto"/>
            </w:tcBorders>
          </w:tcPr>
          <w:p w14:paraId="449FE356" w14:textId="77777777" w:rsidR="00F22C24" w:rsidRPr="008B001C" w:rsidRDefault="007E2EAC" w:rsidP="008B001C">
            <w:pPr>
              <w:spacing w:before="0" w:line="276" w:lineRule="auto"/>
              <w:ind w:left="-48"/>
              <w:rPr>
                <w:rFonts w:ascii="Sylfaen" w:hAnsi="Sylfaen"/>
                <w:noProof/>
                <w:szCs w:val="24"/>
                <w:lang w:val="ka-GE"/>
              </w:rPr>
            </w:pPr>
            <w:r w:rsidRPr="008B001C">
              <w:rPr>
                <w:rFonts w:ascii="Sylfaen" w:hAnsi="Sylfaen"/>
                <w:noProof/>
                <w:szCs w:val="24"/>
                <w:lang w:val="ka-GE"/>
              </w:rPr>
              <w:t>ჩონჩხ-კუნთოვანი ტკივილი (მათ შორის გულმკერდის არეში)</w:t>
            </w:r>
          </w:p>
        </w:tc>
        <w:tc>
          <w:tcPr>
            <w:tcW w:w="2700" w:type="dxa"/>
            <w:tcBorders>
              <w:bottom w:val="single" w:sz="4" w:space="0" w:color="auto"/>
            </w:tcBorders>
          </w:tcPr>
          <w:p w14:paraId="44E14371" w14:textId="77777777" w:rsidR="00F22C24" w:rsidRPr="008B001C" w:rsidRDefault="007E2EA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3.7</w:t>
            </w:r>
          </w:p>
        </w:tc>
        <w:tc>
          <w:tcPr>
            <w:tcW w:w="2916" w:type="dxa"/>
            <w:tcBorders>
              <w:bottom w:val="single" w:sz="4" w:space="0" w:color="auto"/>
            </w:tcBorders>
          </w:tcPr>
          <w:p w14:paraId="10E520CB" w14:textId="77777777" w:rsidR="00F22C24" w:rsidRPr="008B001C" w:rsidRDefault="007E2EA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bl>
    <w:p w14:paraId="2CAEE194" w14:textId="77777777" w:rsidR="00FA6B5B" w:rsidRPr="008B001C" w:rsidRDefault="00FA6B5B" w:rsidP="008B001C">
      <w:pPr>
        <w:pStyle w:val="Table"/>
        <w:spacing w:before="0" w:after="0" w:line="276" w:lineRule="auto"/>
        <w:rPr>
          <w:rFonts w:ascii="Sylfaen" w:hAnsi="Sylfaen"/>
          <w:b/>
          <w:noProof/>
          <w:sz w:val="24"/>
          <w:lang w:val="ka-GE"/>
        </w:rPr>
      </w:pPr>
    </w:p>
    <w:p w14:paraId="4C10BD7C" w14:textId="77777777" w:rsidR="00B144EE" w:rsidRPr="008B001C" w:rsidRDefault="00FA6B5B" w:rsidP="008B001C">
      <w:pPr>
        <w:pStyle w:val="Table"/>
        <w:spacing w:before="0" w:after="0" w:line="276" w:lineRule="auto"/>
        <w:rPr>
          <w:rFonts w:ascii="Sylfaen" w:hAnsi="Sylfaen"/>
          <w:noProof/>
          <w:sz w:val="24"/>
          <w:lang w:val="ka-GE"/>
        </w:rPr>
      </w:pPr>
      <w:r w:rsidRPr="008B001C">
        <w:rPr>
          <w:rFonts w:ascii="Sylfaen" w:hAnsi="Sylfaen"/>
          <w:noProof/>
          <w:sz w:val="24"/>
          <w:lang w:val="ka-GE"/>
        </w:rPr>
        <w:t xml:space="preserve">აღნიშნული დამატებითი გვერდითი რეაქციები დაფიქსირდა </w:t>
      </w:r>
      <w:r w:rsidRPr="008B001C">
        <w:rPr>
          <w:noProof/>
          <w:sz w:val="24"/>
          <w:lang w:val="ka-GE"/>
        </w:rPr>
        <w:t>ITP</w:t>
      </w:r>
      <w:r w:rsidRPr="008B001C">
        <w:rPr>
          <w:rFonts w:ascii="Sylfaen" w:hAnsi="Sylfaen"/>
          <w:noProof/>
          <w:sz w:val="24"/>
          <w:lang w:val="ka-GE"/>
        </w:rPr>
        <w:t>-ის მქონე პედიატრიულ საკვლევ პოპულაციაში</w:t>
      </w:r>
    </w:p>
    <w:p w14:paraId="39422C44" w14:textId="77777777" w:rsidR="00811206" w:rsidRPr="008B001C" w:rsidRDefault="00811206" w:rsidP="008B001C">
      <w:pPr>
        <w:pStyle w:val="Table"/>
        <w:spacing w:before="0" w:after="0" w:line="276" w:lineRule="auto"/>
        <w:rPr>
          <w:rFonts w:ascii="Sylfaen" w:hAnsi="Sylfaen"/>
          <w:b/>
          <w:noProof/>
          <w:sz w:val="24"/>
          <w:lang w:val="ka-GE"/>
        </w:rPr>
      </w:pPr>
    </w:p>
    <w:p w14:paraId="3AA90DF6" w14:textId="77777777" w:rsidR="0081633B" w:rsidRPr="008B001C" w:rsidRDefault="00FA6B5B"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ცხრილი</w:t>
      </w:r>
      <w:r w:rsidR="0081633B" w:rsidRPr="008B001C">
        <w:rPr>
          <w:rFonts w:ascii="Sylfaen" w:hAnsi="Sylfaen"/>
          <w:b/>
          <w:noProof/>
          <w:sz w:val="24"/>
          <w:lang w:val="ka-GE"/>
        </w:rPr>
        <w:t xml:space="preserve"> 8</w:t>
      </w:r>
      <w:r w:rsidRPr="008B001C">
        <w:rPr>
          <w:rFonts w:ascii="Sylfaen" w:hAnsi="Sylfaen"/>
          <w:b/>
          <w:noProof/>
          <w:sz w:val="24"/>
          <w:lang w:val="ka-GE"/>
        </w:rPr>
        <w:t>.</w:t>
      </w:r>
      <w:r w:rsidR="0081633B" w:rsidRPr="008B001C">
        <w:rPr>
          <w:rFonts w:ascii="Sylfaen" w:hAnsi="Sylfaen"/>
          <w:b/>
          <w:noProof/>
          <w:sz w:val="24"/>
          <w:lang w:val="ka-GE"/>
        </w:rPr>
        <w:t xml:space="preserve">        </w:t>
      </w:r>
      <w:r w:rsidRPr="008B001C">
        <w:rPr>
          <w:rFonts w:ascii="Sylfaen" w:hAnsi="Sylfaen"/>
          <w:b/>
          <w:noProof/>
          <w:sz w:val="24"/>
          <w:lang w:val="ka-GE"/>
        </w:rPr>
        <w:t xml:space="preserve"> პრეპარატის დამატებითი გვერდითი რეაქციები </w:t>
      </w:r>
      <w:r w:rsidRPr="008B001C">
        <w:rPr>
          <w:b/>
          <w:noProof/>
          <w:sz w:val="24"/>
          <w:lang w:val="ka-GE"/>
        </w:rPr>
        <w:t>ITP</w:t>
      </w:r>
      <w:r w:rsidRPr="008B001C">
        <w:rPr>
          <w:rFonts w:ascii="Sylfaen" w:hAnsi="Sylfaen"/>
          <w:b/>
          <w:noProof/>
          <w:sz w:val="24"/>
          <w:lang w:val="ka-GE"/>
        </w:rPr>
        <w:t xml:space="preserve">-ის მქონე 1-17 წლის პედიატრიულ </w:t>
      </w:r>
    </w:p>
    <w:p w14:paraId="0289675E" w14:textId="77777777" w:rsidR="00FA6B5B" w:rsidRPr="008B001C" w:rsidRDefault="0081633B" w:rsidP="008B001C">
      <w:pPr>
        <w:pStyle w:val="Table"/>
        <w:pBdr>
          <w:bottom w:val="single" w:sz="4" w:space="1" w:color="auto"/>
        </w:pBdr>
        <w:spacing w:before="0" w:line="276" w:lineRule="auto"/>
        <w:rPr>
          <w:rFonts w:ascii="Sylfaen" w:hAnsi="Sylfaen"/>
          <w:b/>
          <w:noProof/>
          <w:sz w:val="24"/>
          <w:lang w:val="ka-GE"/>
        </w:rPr>
      </w:pPr>
      <w:r w:rsidRPr="008B001C">
        <w:rPr>
          <w:rFonts w:ascii="Sylfaen" w:hAnsi="Sylfaen"/>
          <w:b/>
          <w:noProof/>
          <w:sz w:val="24"/>
          <w:lang w:val="ka-GE"/>
        </w:rPr>
        <w:t xml:space="preserve">                             საკვლევ </w:t>
      </w:r>
      <w:r w:rsidR="00FA6B5B" w:rsidRPr="008B001C">
        <w:rPr>
          <w:rFonts w:ascii="Sylfaen" w:hAnsi="Sylfaen"/>
          <w:b/>
          <w:noProof/>
          <w:sz w:val="24"/>
          <w:lang w:val="ka-GE"/>
        </w:rPr>
        <w:t>პოპულაციაში (N=</w:t>
      </w:r>
      <w:r w:rsidR="00256966" w:rsidRPr="008B001C">
        <w:rPr>
          <w:rFonts w:ascii="Sylfaen" w:hAnsi="Sylfaen"/>
          <w:b/>
          <w:noProof/>
          <w:sz w:val="24"/>
          <w:lang w:val="ka-GE"/>
        </w:rPr>
        <w:t>171</w:t>
      </w:r>
      <w:r w:rsidR="00FA6B5B" w:rsidRPr="008B001C">
        <w:rPr>
          <w:rFonts w:ascii="Sylfaen" w:hAnsi="Sylfaen"/>
          <w:b/>
          <w:noProof/>
          <w:sz w:val="24"/>
          <w:lang w:val="ka-GE"/>
        </w:rPr>
        <w:t>)</w:t>
      </w:r>
    </w:p>
    <w:tbl>
      <w:tblPr>
        <w:tblW w:w="0" w:type="auto"/>
        <w:tblInd w:w="156" w:type="dxa"/>
        <w:tblLook w:val="0000" w:firstRow="0" w:lastRow="0" w:firstColumn="0" w:lastColumn="0" w:noHBand="0" w:noVBand="0"/>
      </w:tblPr>
      <w:tblGrid>
        <w:gridCol w:w="4326"/>
        <w:gridCol w:w="2642"/>
        <w:gridCol w:w="2838"/>
      </w:tblGrid>
      <w:tr w:rsidR="00FA6B5B" w:rsidRPr="008B001C" w14:paraId="3D53E78C" w14:textId="77777777" w:rsidTr="00A06A83">
        <w:trPr>
          <w:trHeight w:val="108"/>
        </w:trPr>
        <w:tc>
          <w:tcPr>
            <w:tcW w:w="4428" w:type="dxa"/>
            <w:tcBorders>
              <w:bottom w:val="single" w:sz="4" w:space="0" w:color="auto"/>
            </w:tcBorders>
          </w:tcPr>
          <w:p w14:paraId="6C4F422F" w14:textId="77777777" w:rsidR="00FA6B5B" w:rsidRPr="008B001C" w:rsidRDefault="00FA6B5B" w:rsidP="008B001C">
            <w:pPr>
              <w:spacing w:before="0" w:line="276" w:lineRule="auto"/>
              <w:ind w:left="-48"/>
              <w:jc w:val="both"/>
              <w:rPr>
                <w:rFonts w:ascii="Sylfaen" w:hAnsi="Sylfaen"/>
                <w:noProof/>
                <w:szCs w:val="24"/>
                <w:lang w:val="ka-GE"/>
              </w:rPr>
            </w:pPr>
            <w:r w:rsidRPr="008B001C">
              <w:rPr>
                <w:rFonts w:ascii="Sylfaen" w:hAnsi="Sylfaen"/>
                <w:b/>
                <w:noProof/>
                <w:szCs w:val="24"/>
                <w:lang w:val="ka-GE"/>
              </w:rPr>
              <w:t>პრეპარატის გვერდითი რეაქცია</w:t>
            </w:r>
          </w:p>
        </w:tc>
        <w:tc>
          <w:tcPr>
            <w:tcW w:w="2700" w:type="dxa"/>
            <w:tcBorders>
              <w:bottom w:val="single" w:sz="4" w:space="0" w:color="auto"/>
            </w:tcBorders>
          </w:tcPr>
          <w:p w14:paraId="37AAF864" w14:textId="77777777" w:rsidR="00FA6B5B" w:rsidRPr="008B001C" w:rsidRDefault="00FA6B5B" w:rsidP="008B001C">
            <w:pPr>
              <w:spacing w:before="0" w:line="276" w:lineRule="auto"/>
              <w:ind w:left="-48"/>
              <w:jc w:val="center"/>
              <w:rPr>
                <w:rFonts w:ascii="Sylfaen" w:hAnsi="Sylfaen"/>
                <w:b/>
                <w:noProof/>
                <w:szCs w:val="24"/>
                <w:lang w:val="ka-GE"/>
              </w:rPr>
            </w:pPr>
            <w:r w:rsidRPr="008B001C">
              <w:rPr>
                <w:rFonts w:ascii="Sylfaen" w:hAnsi="Sylfaen"/>
                <w:b/>
                <w:noProof/>
                <w:szCs w:val="24"/>
                <w:lang w:val="ka-GE"/>
              </w:rPr>
              <w:t>რევოლეიდი</w:t>
            </w:r>
          </w:p>
          <w:p w14:paraId="3507F3B6" w14:textId="77777777" w:rsidR="00FA6B5B" w:rsidRPr="008B001C" w:rsidRDefault="00FA6B5B"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w:t>
            </w:r>
          </w:p>
        </w:tc>
        <w:tc>
          <w:tcPr>
            <w:tcW w:w="2916" w:type="dxa"/>
            <w:tcBorders>
              <w:bottom w:val="single" w:sz="4" w:space="0" w:color="auto"/>
            </w:tcBorders>
          </w:tcPr>
          <w:p w14:paraId="0D1D6FBA" w14:textId="77777777" w:rsidR="00FA6B5B" w:rsidRPr="008B001C" w:rsidRDefault="00FA6B5B"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სიხშირის  კატეგორია</w:t>
            </w:r>
          </w:p>
        </w:tc>
      </w:tr>
      <w:tr w:rsidR="00D86133" w:rsidRPr="008B001C" w14:paraId="69FF4E1B" w14:textId="77777777" w:rsidTr="00A06A83">
        <w:trPr>
          <w:trHeight w:val="84"/>
        </w:trPr>
        <w:tc>
          <w:tcPr>
            <w:tcW w:w="10044" w:type="dxa"/>
            <w:gridSpan w:val="3"/>
            <w:tcBorders>
              <w:top w:val="single" w:sz="4" w:space="0" w:color="auto"/>
            </w:tcBorders>
          </w:tcPr>
          <w:p w14:paraId="56E6A972" w14:textId="77777777" w:rsidR="00D86133" w:rsidRPr="008B001C" w:rsidRDefault="00D86133"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ინფექციები და ინვაზიები</w:t>
            </w:r>
          </w:p>
        </w:tc>
      </w:tr>
      <w:tr w:rsidR="0081633B" w:rsidRPr="008B001C" w14:paraId="05C95983" w14:textId="77777777" w:rsidTr="00A06A83">
        <w:trPr>
          <w:trHeight w:val="180"/>
        </w:trPr>
        <w:tc>
          <w:tcPr>
            <w:tcW w:w="4428" w:type="dxa"/>
          </w:tcPr>
          <w:p w14:paraId="02645DE5" w14:textId="77777777" w:rsidR="0081633B" w:rsidRPr="008B001C" w:rsidRDefault="00D8613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ზედა სასუნთქი გზების ინფექცია</w:t>
            </w:r>
          </w:p>
        </w:tc>
        <w:tc>
          <w:tcPr>
            <w:tcW w:w="2700" w:type="dxa"/>
          </w:tcPr>
          <w:p w14:paraId="5F72C5DF" w14:textId="77777777" w:rsidR="0081633B" w:rsidRPr="008B001C" w:rsidRDefault="00D8613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25.7</w:t>
            </w:r>
          </w:p>
        </w:tc>
        <w:tc>
          <w:tcPr>
            <w:tcW w:w="2916" w:type="dxa"/>
          </w:tcPr>
          <w:p w14:paraId="511DF83F" w14:textId="77777777" w:rsidR="0081633B" w:rsidRPr="008B001C" w:rsidRDefault="00D8613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1633B" w:rsidRPr="008B001C" w14:paraId="556F4429" w14:textId="77777777" w:rsidTr="00A06A83">
        <w:trPr>
          <w:trHeight w:val="108"/>
        </w:trPr>
        <w:tc>
          <w:tcPr>
            <w:tcW w:w="4428" w:type="dxa"/>
          </w:tcPr>
          <w:p w14:paraId="187BBB27" w14:textId="77777777" w:rsidR="0081633B" w:rsidRPr="008B001C" w:rsidRDefault="00D8613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ნაზოფარინგიტი</w:t>
            </w:r>
          </w:p>
        </w:tc>
        <w:tc>
          <w:tcPr>
            <w:tcW w:w="2700" w:type="dxa"/>
          </w:tcPr>
          <w:p w14:paraId="5DC7825C" w14:textId="77777777" w:rsidR="0081633B" w:rsidRPr="008B001C" w:rsidRDefault="00D8613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15.8</w:t>
            </w:r>
          </w:p>
        </w:tc>
        <w:tc>
          <w:tcPr>
            <w:tcW w:w="2916" w:type="dxa"/>
          </w:tcPr>
          <w:p w14:paraId="49E0F04B" w14:textId="77777777" w:rsidR="0081633B" w:rsidRPr="008B001C" w:rsidRDefault="00D8613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A06A83" w:rsidRPr="008B001C" w14:paraId="3C5E7969" w14:textId="77777777" w:rsidTr="00A06A83">
        <w:trPr>
          <w:trHeight w:val="132"/>
        </w:trPr>
        <w:tc>
          <w:tcPr>
            <w:tcW w:w="10044" w:type="dxa"/>
            <w:gridSpan w:val="3"/>
          </w:tcPr>
          <w:p w14:paraId="2896CDB6" w14:textId="77777777" w:rsidR="00A06A83" w:rsidRPr="008B001C" w:rsidRDefault="00A06A83"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სასუნთქი სისტემის, გულმკერდის და შუასაყარის მხრივ</w:t>
            </w:r>
          </w:p>
        </w:tc>
      </w:tr>
      <w:tr w:rsidR="0081633B" w:rsidRPr="008B001C" w14:paraId="23B7935F" w14:textId="77777777" w:rsidTr="00A06A83">
        <w:trPr>
          <w:trHeight w:val="168"/>
        </w:trPr>
        <w:tc>
          <w:tcPr>
            <w:tcW w:w="4428" w:type="dxa"/>
          </w:tcPr>
          <w:p w14:paraId="0F649720" w14:textId="77777777" w:rsidR="0081633B" w:rsidRPr="008B001C" w:rsidRDefault="00A06A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ხველება</w:t>
            </w:r>
          </w:p>
        </w:tc>
        <w:tc>
          <w:tcPr>
            <w:tcW w:w="2700" w:type="dxa"/>
          </w:tcPr>
          <w:p w14:paraId="21066245"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13.5</w:t>
            </w:r>
          </w:p>
        </w:tc>
        <w:tc>
          <w:tcPr>
            <w:tcW w:w="2916" w:type="dxa"/>
          </w:tcPr>
          <w:p w14:paraId="0CF4BB06"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1633B" w:rsidRPr="008B001C" w14:paraId="7DFEC59E" w14:textId="77777777" w:rsidTr="00A06A83">
        <w:trPr>
          <w:trHeight w:val="84"/>
        </w:trPr>
        <w:tc>
          <w:tcPr>
            <w:tcW w:w="4428" w:type="dxa"/>
          </w:tcPr>
          <w:p w14:paraId="549D7435" w14:textId="77777777" w:rsidR="0081633B" w:rsidRPr="008B001C" w:rsidRDefault="00A06A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ოროფარინგეალური ტკივილი</w:t>
            </w:r>
          </w:p>
        </w:tc>
        <w:tc>
          <w:tcPr>
            <w:tcW w:w="2700" w:type="dxa"/>
          </w:tcPr>
          <w:p w14:paraId="37800725"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9.4</w:t>
            </w:r>
          </w:p>
        </w:tc>
        <w:tc>
          <w:tcPr>
            <w:tcW w:w="2916" w:type="dxa"/>
          </w:tcPr>
          <w:p w14:paraId="459EF3E1"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81633B" w:rsidRPr="008B001C" w14:paraId="24583D10" w14:textId="77777777" w:rsidTr="00A06A83">
        <w:trPr>
          <w:trHeight w:val="72"/>
        </w:trPr>
        <w:tc>
          <w:tcPr>
            <w:tcW w:w="4428" w:type="dxa"/>
          </w:tcPr>
          <w:p w14:paraId="31F03828" w14:textId="77777777" w:rsidR="0081633B" w:rsidRPr="008B001C" w:rsidRDefault="00A06A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რინორეა</w:t>
            </w:r>
          </w:p>
        </w:tc>
        <w:tc>
          <w:tcPr>
            <w:tcW w:w="2700" w:type="dxa"/>
          </w:tcPr>
          <w:p w14:paraId="67A736D0"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4.1</w:t>
            </w:r>
          </w:p>
        </w:tc>
        <w:tc>
          <w:tcPr>
            <w:tcW w:w="2916" w:type="dxa"/>
          </w:tcPr>
          <w:p w14:paraId="14EEB311"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A06A83" w:rsidRPr="008B001C" w14:paraId="61B15EFD" w14:textId="77777777" w:rsidTr="00A06A83">
        <w:trPr>
          <w:trHeight w:val="156"/>
        </w:trPr>
        <w:tc>
          <w:tcPr>
            <w:tcW w:w="10044" w:type="dxa"/>
            <w:gridSpan w:val="3"/>
          </w:tcPr>
          <w:p w14:paraId="682B56E4" w14:textId="77777777" w:rsidR="00A06A83" w:rsidRPr="008B001C" w:rsidRDefault="00A06A83"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კუჭ-ნაწლავის ტრაქტის მხრივ</w:t>
            </w:r>
          </w:p>
        </w:tc>
      </w:tr>
      <w:tr w:rsidR="0081633B" w:rsidRPr="008B001C" w14:paraId="303F6AA8" w14:textId="77777777" w:rsidTr="00A06A83">
        <w:trPr>
          <w:trHeight w:val="168"/>
        </w:trPr>
        <w:tc>
          <w:tcPr>
            <w:tcW w:w="4428" w:type="dxa"/>
          </w:tcPr>
          <w:p w14:paraId="6C95FAE8" w14:textId="77777777" w:rsidR="0081633B" w:rsidRPr="008B001C" w:rsidRDefault="00A06A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მუცლის ტკივილი</w:t>
            </w:r>
          </w:p>
        </w:tc>
        <w:tc>
          <w:tcPr>
            <w:tcW w:w="2700" w:type="dxa"/>
          </w:tcPr>
          <w:p w14:paraId="50C77ECE"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17.5</w:t>
            </w:r>
          </w:p>
        </w:tc>
        <w:tc>
          <w:tcPr>
            <w:tcW w:w="2916" w:type="dxa"/>
          </w:tcPr>
          <w:p w14:paraId="10588DAA"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1633B" w:rsidRPr="008B001C" w14:paraId="12CA8C75" w14:textId="77777777" w:rsidTr="00A06A83">
        <w:trPr>
          <w:trHeight w:val="96"/>
        </w:trPr>
        <w:tc>
          <w:tcPr>
            <w:tcW w:w="4428" w:type="dxa"/>
          </w:tcPr>
          <w:p w14:paraId="0BEB75D8" w14:textId="77777777" w:rsidR="0081633B" w:rsidRPr="008B001C" w:rsidRDefault="00A06A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კბილის ტკივილი</w:t>
            </w:r>
          </w:p>
        </w:tc>
        <w:tc>
          <w:tcPr>
            <w:tcW w:w="2700" w:type="dxa"/>
          </w:tcPr>
          <w:p w14:paraId="63148588"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5.8</w:t>
            </w:r>
          </w:p>
        </w:tc>
        <w:tc>
          <w:tcPr>
            <w:tcW w:w="2916" w:type="dxa"/>
          </w:tcPr>
          <w:p w14:paraId="255396BD"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A06A83" w:rsidRPr="008B001C" w14:paraId="30090D38" w14:textId="77777777" w:rsidTr="00A06A83">
        <w:trPr>
          <w:trHeight w:val="96"/>
        </w:trPr>
        <w:tc>
          <w:tcPr>
            <w:tcW w:w="10044" w:type="dxa"/>
            <w:gridSpan w:val="3"/>
          </w:tcPr>
          <w:p w14:paraId="7F7B1607" w14:textId="77777777" w:rsidR="00A06A83" w:rsidRPr="008B001C" w:rsidRDefault="00A06A83"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ზოგადი დარღვევები და მდგომარეობა შეყვანის ადგილას</w:t>
            </w:r>
          </w:p>
        </w:tc>
      </w:tr>
      <w:tr w:rsidR="0081633B" w:rsidRPr="008B001C" w14:paraId="7524B0CE" w14:textId="77777777" w:rsidTr="00A06A83">
        <w:trPr>
          <w:trHeight w:val="84"/>
        </w:trPr>
        <w:tc>
          <w:tcPr>
            <w:tcW w:w="4428" w:type="dxa"/>
            <w:tcBorders>
              <w:bottom w:val="single" w:sz="4" w:space="0" w:color="auto"/>
            </w:tcBorders>
          </w:tcPr>
          <w:p w14:paraId="664CEECA" w14:textId="77777777" w:rsidR="0081633B" w:rsidRPr="008B001C" w:rsidRDefault="00A06A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პირექსია</w:t>
            </w:r>
          </w:p>
        </w:tc>
        <w:tc>
          <w:tcPr>
            <w:tcW w:w="2700" w:type="dxa"/>
            <w:tcBorders>
              <w:bottom w:val="single" w:sz="4" w:space="0" w:color="auto"/>
            </w:tcBorders>
          </w:tcPr>
          <w:p w14:paraId="3071A63B"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18.1</w:t>
            </w:r>
          </w:p>
        </w:tc>
        <w:tc>
          <w:tcPr>
            <w:tcW w:w="2916" w:type="dxa"/>
            <w:tcBorders>
              <w:bottom w:val="single" w:sz="4" w:space="0" w:color="auto"/>
            </w:tcBorders>
          </w:tcPr>
          <w:p w14:paraId="13030006" w14:textId="77777777" w:rsidR="0081633B"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bl>
    <w:p w14:paraId="1B9FCBBE" w14:textId="77777777" w:rsidR="00FA6B5B" w:rsidRPr="008B001C" w:rsidRDefault="00FA6B5B" w:rsidP="008B001C">
      <w:pPr>
        <w:pStyle w:val="Table"/>
        <w:spacing w:before="0" w:after="0" w:line="276" w:lineRule="auto"/>
        <w:rPr>
          <w:rFonts w:ascii="Sylfaen" w:hAnsi="Sylfaen"/>
          <w:b/>
          <w:noProof/>
          <w:sz w:val="24"/>
          <w:lang w:val="ka-GE"/>
        </w:rPr>
      </w:pPr>
    </w:p>
    <w:p w14:paraId="5C580A12" w14:textId="77777777" w:rsidR="00FA6B5B" w:rsidRPr="008B001C" w:rsidRDefault="00A06A83" w:rsidP="008B001C">
      <w:pPr>
        <w:pStyle w:val="Table"/>
        <w:spacing w:before="0" w:after="0" w:line="276" w:lineRule="auto"/>
        <w:rPr>
          <w:rFonts w:ascii="Sylfaen" w:hAnsi="Sylfaen"/>
          <w:b/>
          <w:noProof/>
          <w:sz w:val="24"/>
          <w:lang w:val="ka-GE"/>
        </w:rPr>
      </w:pPr>
      <w:r w:rsidRPr="008B001C">
        <w:rPr>
          <w:rFonts w:ascii="Sylfaen" w:hAnsi="Sylfaen"/>
          <w:b/>
          <w:noProof/>
          <w:sz w:val="24"/>
          <w:lang w:val="ka-GE"/>
        </w:rPr>
        <w:t xml:space="preserve">ცხრილი 9.         პრეპარატის გვერდითი რეაქციები </w:t>
      </w:r>
      <w:r w:rsidR="00AA058A" w:rsidRPr="008B001C">
        <w:rPr>
          <w:b/>
          <w:noProof/>
          <w:sz w:val="24"/>
          <w:lang w:val="ka-GE"/>
        </w:rPr>
        <w:t>HCV</w:t>
      </w:r>
      <w:r w:rsidRPr="008B001C">
        <w:rPr>
          <w:rFonts w:ascii="Sylfaen" w:hAnsi="Sylfaen"/>
          <w:b/>
          <w:noProof/>
          <w:sz w:val="24"/>
          <w:lang w:val="ka-GE"/>
        </w:rPr>
        <w:t>-ის საკვლევ პოპულაციაში (N=</w:t>
      </w:r>
      <w:r w:rsidR="00AA058A" w:rsidRPr="008B001C">
        <w:rPr>
          <w:rFonts w:ascii="Sylfaen" w:hAnsi="Sylfaen"/>
          <w:b/>
          <w:noProof/>
          <w:sz w:val="24"/>
          <w:lang w:val="ka-GE"/>
        </w:rPr>
        <w:t>1520</w:t>
      </w:r>
      <w:r w:rsidRPr="008B001C">
        <w:rPr>
          <w:rFonts w:ascii="Sylfaen" w:hAnsi="Sylfaen"/>
          <w:b/>
          <w:noProof/>
          <w:sz w:val="24"/>
          <w:lang w:val="ka-GE"/>
        </w:rPr>
        <w:t>)</w:t>
      </w:r>
    </w:p>
    <w:p w14:paraId="38872A68" w14:textId="77777777" w:rsidR="00AA058A" w:rsidRPr="008B001C" w:rsidRDefault="00AA058A" w:rsidP="008B001C">
      <w:pPr>
        <w:pStyle w:val="Table"/>
        <w:pBdr>
          <w:bottom w:val="single" w:sz="4" w:space="1" w:color="auto"/>
        </w:pBdr>
        <w:spacing w:before="0" w:line="276" w:lineRule="auto"/>
        <w:rPr>
          <w:rFonts w:ascii="Sylfaen" w:hAnsi="Sylfaen"/>
          <w:noProof/>
          <w:sz w:val="24"/>
          <w:lang w:val="ka-GE"/>
        </w:rPr>
      </w:pPr>
      <w:r w:rsidRPr="008B001C">
        <w:rPr>
          <w:rFonts w:ascii="Sylfaen" w:hAnsi="Sylfaen"/>
          <w:noProof/>
          <w:sz w:val="24"/>
          <w:lang w:val="ka-GE"/>
        </w:rPr>
        <w:t>რევოლეიდი ინტერფერონის ანტივირუსულ თერაპიასთან კომბინაციაში</w:t>
      </w:r>
    </w:p>
    <w:tbl>
      <w:tblPr>
        <w:tblW w:w="0" w:type="auto"/>
        <w:tblInd w:w="156" w:type="dxa"/>
        <w:tblLook w:val="0000" w:firstRow="0" w:lastRow="0" w:firstColumn="0" w:lastColumn="0" w:noHBand="0" w:noVBand="0"/>
      </w:tblPr>
      <w:tblGrid>
        <w:gridCol w:w="4333"/>
        <w:gridCol w:w="2639"/>
        <w:gridCol w:w="2834"/>
      </w:tblGrid>
      <w:tr w:rsidR="00A06A83" w:rsidRPr="008B001C" w14:paraId="225346C4" w14:textId="77777777" w:rsidTr="001F48A4">
        <w:trPr>
          <w:trHeight w:val="108"/>
        </w:trPr>
        <w:tc>
          <w:tcPr>
            <w:tcW w:w="4428" w:type="dxa"/>
            <w:tcBorders>
              <w:bottom w:val="single" w:sz="4" w:space="0" w:color="auto"/>
            </w:tcBorders>
          </w:tcPr>
          <w:p w14:paraId="3472B7C4" w14:textId="77777777" w:rsidR="00A06A83" w:rsidRPr="008B001C" w:rsidRDefault="00A06A83" w:rsidP="008B001C">
            <w:pPr>
              <w:spacing w:before="0" w:line="276" w:lineRule="auto"/>
              <w:ind w:left="-48"/>
              <w:jc w:val="both"/>
              <w:rPr>
                <w:rFonts w:ascii="Sylfaen" w:hAnsi="Sylfaen"/>
                <w:noProof/>
                <w:szCs w:val="24"/>
                <w:lang w:val="ka-GE"/>
              </w:rPr>
            </w:pPr>
            <w:r w:rsidRPr="008B001C">
              <w:rPr>
                <w:rFonts w:ascii="Sylfaen" w:hAnsi="Sylfaen"/>
                <w:b/>
                <w:noProof/>
                <w:szCs w:val="24"/>
                <w:lang w:val="ka-GE"/>
              </w:rPr>
              <w:t>პრეპარატის გვერდითი რეაქცია</w:t>
            </w:r>
          </w:p>
        </w:tc>
        <w:tc>
          <w:tcPr>
            <w:tcW w:w="2700" w:type="dxa"/>
            <w:tcBorders>
              <w:bottom w:val="single" w:sz="4" w:space="0" w:color="auto"/>
            </w:tcBorders>
          </w:tcPr>
          <w:p w14:paraId="3000A7D5" w14:textId="77777777" w:rsidR="00A06A83" w:rsidRPr="008B001C" w:rsidRDefault="00A06A83" w:rsidP="008B001C">
            <w:pPr>
              <w:spacing w:before="0" w:line="276" w:lineRule="auto"/>
              <w:ind w:left="-48"/>
              <w:jc w:val="center"/>
              <w:rPr>
                <w:rFonts w:ascii="Sylfaen" w:hAnsi="Sylfaen"/>
                <w:b/>
                <w:noProof/>
                <w:szCs w:val="24"/>
                <w:lang w:val="ka-GE"/>
              </w:rPr>
            </w:pPr>
            <w:r w:rsidRPr="008B001C">
              <w:rPr>
                <w:rFonts w:ascii="Sylfaen" w:hAnsi="Sylfaen"/>
                <w:b/>
                <w:noProof/>
                <w:szCs w:val="24"/>
                <w:lang w:val="ka-GE"/>
              </w:rPr>
              <w:t>რევოლეიდი</w:t>
            </w:r>
          </w:p>
          <w:p w14:paraId="243350C0" w14:textId="77777777" w:rsidR="00A06A83" w:rsidRPr="008B001C" w:rsidRDefault="00A06A83"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w:t>
            </w:r>
          </w:p>
        </w:tc>
        <w:tc>
          <w:tcPr>
            <w:tcW w:w="2916" w:type="dxa"/>
            <w:tcBorders>
              <w:bottom w:val="single" w:sz="4" w:space="0" w:color="auto"/>
            </w:tcBorders>
          </w:tcPr>
          <w:p w14:paraId="5FAD9C55" w14:textId="77777777" w:rsidR="00A06A83" w:rsidRPr="008B001C" w:rsidRDefault="00A06A83"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სიხშირის  კატეგორია</w:t>
            </w:r>
          </w:p>
        </w:tc>
      </w:tr>
      <w:tr w:rsidR="00A06A83" w:rsidRPr="008B001C" w14:paraId="63981D70" w14:textId="77777777" w:rsidTr="001F48A4">
        <w:trPr>
          <w:trHeight w:val="84"/>
        </w:trPr>
        <w:tc>
          <w:tcPr>
            <w:tcW w:w="10044" w:type="dxa"/>
            <w:gridSpan w:val="3"/>
            <w:tcBorders>
              <w:top w:val="single" w:sz="4" w:space="0" w:color="auto"/>
            </w:tcBorders>
          </w:tcPr>
          <w:p w14:paraId="6FCE9788" w14:textId="77777777" w:rsidR="00A06A83" w:rsidRPr="008B001C" w:rsidRDefault="00AA058A"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სისხლის და ლიმფური სისტემის მხრივ</w:t>
            </w:r>
          </w:p>
        </w:tc>
      </w:tr>
      <w:tr w:rsidR="00A06A83" w:rsidRPr="008B001C" w14:paraId="6F6EE4D5" w14:textId="77777777" w:rsidTr="001F48A4">
        <w:trPr>
          <w:trHeight w:val="180"/>
        </w:trPr>
        <w:tc>
          <w:tcPr>
            <w:tcW w:w="4428" w:type="dxa"/>
          </w:tcPr>
          <w:p w14:paraId="5DAE3437" w14:textId="77777777" w:rsidR="00A06A83" w:rsidRPr="008B001C" w:rsidRDefault="00AA058A"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ანემია</w:t>
            </w:r>
          </w:p>
        </w:tc>
        <w:tc>
          <w:tcPr>
            <w:tcW w:w="2700" w:type="dxa"/>
          </w:tcPr>
          <w:p w14:paraId="7F161CB6" w14:textId="77777777" w:rsidR="00A06A83" w:rsidRPr="008B001C" w:rsidRDefault="00AA058A"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30.6</w:t>
            </w:r>
          </w:p>
        </w:tc>
        <w:tc>
          <w:tcPr>
            <w:tcW w:w="2916" w:type="dxa"/>
          </w:tcPr>
          <w:p w14:paraId="0E586031" w14:textId="77777777" w:rsidR="00A06A83"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A06A83" w:rsidRPr="008B001C" w14:paraId="18F02007" w14:textId="77777777" w:rsidTr="001F48A4">
        <w:trPr>
          <w:trHeight w:val="132"/>
        </w:trPr>
        <w:tc>
          <w:tcPr>
            <w:tcW w:w="10044" w:type="dxa"/>
            <w:gridSpan w:val="3"/>
          </w:tcPr>
          <w:p w14:paraId="0C4D9F97" w14:textId="77777777" w:rsidR="00A06A83" w:rsidRPr="008B001C" w:rsidRDefault="00A06A83"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 xml:space="preserve">დარღვევები </w:t>
            </w:r>
            <w:r w:rsidR="00AA058A" w:rsidRPr="008B001C">
              <w:rPr>
                <w:rFonts w:ascii="Sylfaen" w:hAnsi="Sylfaen"/>
                <w:b/>
                <w:noProof/>
                <w:szCs w:val="24"/>
                <w:lang w:val="ka-GE"/>
              </w:rPr>
              <w:t>ნივთიერებათა ცვლის და კვების მხრივ</w:t>
            </w:r>
          </w:p>
        </w:tc>
      </w:tr>
      <w:tr w:rsidR="00A06A83" w:rsidRPr="008B001C" w14:paraId="23BC24E6" w14:textId="77777777" w:rsidTr="001F48A4">
        <w:trPr>
          <w:trHeight w:val="168"/>
        </w:trPr>
        <w:tc>
          <w:tcPr>
            <w:tcW w:w="4428" w:type="dxa"/>
          </w:tcPr>
          <w:p w14:paraId="4F095A8C" w14:textId="77777777" w:rsidR="00A06A83" w:rsidRPr="008B001C" w:rsidRDefault="0071206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მადის დაქვეითება</w:t>
            </w:r>
          </w:p>
        </w:tc>
        <w:tc>
          <w:tcPr>
            <w:tcW w:w="2700" w:type="dxa"/>
          </w:tcPr>
          <w:p w14:paraId="34E39AEE" w14:textId="77777777" w:rsidR="00A06A83" w:rsidRPr="008B001C" w:rsidRDefault="00D90CB1"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14.4</w:t>
            </w:r>
          </w:p>
        </w:tc>
        <w:tc>
          <w:tcPr>
            <w:tcW w:w="2916" w:type="dxa"/>
          </w:tcPr>
          <w:p w14:paraId="1ABB6FC9" w14:textId="77777777" w:rsidR="00A06A83" w:rsidRPr="008B001C" w:rsidRDefault="00A06A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D90CB1" w:rsidRPr="008B001C" w14:paraId="4ECA7176" w14:textId="77777777" w:rsidTr="001F48A4">
        <w:trPr>
          <w:trHeight w:val="84"/>
        </w:trPr>
        <w:tc>
          <w:tcPr>
            <w:tcW w:w="10044" w:type="dxa"/>
            <w:gridSpan w:val="3"/>
          </w:tcPr>
          <w:p w14:paraId="03E04BD9" w14:textId="77777777" w:rsidR="00D90CB1" w:rsidRPr="008B001C" w:rsidRDefault="00D90CB1"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ნერვული სისტემის მხრივ</w:t>
            </w:r>
          </w:p>
        </w:tc>
      </w:tr>
      <w:tr w:rsidR="00A06A83" w:rsidRPr="008B001C" w14:paraId="5DFEE069" w14:textId="77777777" w:rsidTr="001F48A4">
        <w:trPr>
          <w:trHeight w:val="105"/>
        </w:trPr>
        <w:tc>
          <w:tcPr>
            <w:tcW w:w="4428" w:type="dxa"/>
          </w:tcPr>
          <w:p w14:paraId="476FAD75" w14:textId="77777777" w:rsidR="00A06A83" w:rsidRPr="008B001C" w:rsidRDefault="00D90CB1"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თავის ტკივილი</w:t>
            </w:r>
          </w:p>
        </w:tc>
        <w:tc>
          <w:tcPr>
            <w:tcW w:w="2700" w:type="dxa"/>
          </w:tcPr>
          <w:p w14:paraId="225E496E" w14:textId="77777777" w:rsidR="00A06A83" w:rsidRPr="008B001C" w:rsidRDefault="00D90CB1"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22.2</w:t>
            </w:r>
          </w:p>
        </w:tc>
        <w:tc>
          <w:tcPr>
            <w:tcW w:w="2916" w:type="dxa"/>
          </w:tcPr>
          <w:p w14:paraId="1633D855" w14:textId="77777777" w:rsidR="00A06A83" w:rsidRPr="008B001C" w:rsidRDefault="00D90CB1"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 xml:space="preserve">ძალიან </w:t>
            </w:r>
            <w:r w:rsidR="00A06A83" w:rsidRPr="008B001C">
              <w:rPr>
                <w:rFonts w:ascii="Sylfaen" w:hAnsi="Sylfaen"/>
                <w:noProof/>
                <w:szCs w:val="24"/>
                <w:lang w:val="ka-GE"/>
              </w:rPr>
              <w:t>ხშირი</w:t>
            </w:r>
          </w:p>
        </w:tc>
      </w:tr>
      <w:tr w:rsidR="00870810" w:rsidRPr="008B001C" w14:paraId="4E4152EA" w14:textId="77777777" w:rsidTr="001F48A4">
        <w:trPr>
          <w:trHeight w:val="156"/>
        </w:trPr>
        <w:tc>
          <w:tcPr>
            <w:tcW w:w="10044" w:type="dxa"/>
            <w:gridSpan w:val="3"/>
          </w:tcPr>
          <w:p w14:paraId="15F40A71" w14:textId="77777777" w:rsidR="00870810" w:rsidRPr="008B001C" w:rsidRDefault="00870810"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მხედველობის მხრივ</w:t>
            </w:r>
          </w:p>
        </w:tc>
      </w:tr>
      <w:tr w:rsidR="00712064" w:rsidRPr="008B001C" w14:paraId="3B3118C3" w14:textId="77777777" w:rsidTr="001F48A4">
        <w:trPr>
          <w:trHeight w:val="93"/>
        </w:trPr>
        <w:tc>
          <w:tcPr>
            <w:tcW w:w="4428" w:type="dxa"/>
          </w:tcPr>
          <w:p w14:paraId="3B16A7E3" w14:textId="77777777" w:rsidR="00712064" w:rsidRPr="008B001C" w:rsidRDefault="0087081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კატარაქტა</w:t>
            </w:r>
          </w:p>
        </w:tc>
        <w:tc>
          <w:tcPr>
            <w:tcW w:w="2700" w:type="dxa"/>
          </w:tcPr>
          <w:p w14:paraId="6F3370E0" w14:textId="77777777" w:rsidR="00712064" w:rsidRPr="008B001C" w:rsidRDefault="0087081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2.4</w:t>
            </w:r>
          </w:p>
        </w:tc>
        <w:tc>
          <w:tcPr>
            <w:tcW w:w="2916" w:type="dxa"/>
          </w:tcPr>
          <w:p w14:paraId="237E312C" w14:textId="77777777" w:rsidR="00712064" w:rsidRPr="008B001C" w:rsidRDefault="0087081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870810" w:rsidRPr="008B001C" w14:paraId="55938715" w14:textId="77777777" w:rsidTr="001F48A4">
        <w:trPr>
          <w:trHeight w:val="117"/>
        </w:trPr>
        <w:tc>
          <w:tcPr>
            <w:tcW w:w="10044" w:type="dxa"/>
            <w:gridSpan w:val="3"/>
          </w:tcPr>
          <w:p w14:paraId="658FB805" w14:textId="77777777" w:rsidR="00870810" w:rsidRPr="008B001C" w:rsidRDefault="00870810" w:rsidP="008B001C">
            <w:pPr>
              <w:spacing w:before="0" w:line="276" w:lineRule="auto"/>
              <w:ind w:left="-48"/>
              <w:jc w:val="both"/>
              <w:rPr>
                <w:rFonts w:ascii="Sylfaen" w:hAnsi="Sylfaen"/>
                <w:noProof/>
                <w:szCs w:val="24"/>
                <w:lang w:val="ka-GE"/>
              </w:rPr>
            </w:pPr>
            <w:r w:rsidRPr="008B001C">
              <w:rPr>
                <w:rFonts w:ascii="Sylfaen" w:hAnsi="Sylfaen"/>
                <w:b/>
                <w:noProof/>
                <w:szCs w:val="24"/>
                <w:lang w:val="ka-GE"/>
              </w:rPr>
              <w:t>დარღვევები სისხლძარღვების მხრივ</w:t>
            </w:r>
          </w:p>
        </w:tc>
      </w:tr>
      <w:tr w:rsidR="00712064" w:rsidRPr="008B001C" w14:paraId="011F4C64" w14:textId="77777777" w:rsidTr="001F48A4">
        <w:trPr>
          <w:trHeight w:val="168"/>
        </w:trPr>
        <w:tc>
          <w:tcPr>
            <w:tcW w:w="4428" w:type="dxa"/>
          </w:tcPr>
          <w:p w14:paraId="17B226B8" w14:textId="77777777" w:rsidR="00712064" w:rsidRPr="008B001C" w:rsidRDefault="004F52B0" w:rsidP="008B001C">
            <w:pPr>
              <w:spacing w:before="0" w:line="276" w:lineRule="auto"/>
              <w:ind w:left="-48"/>
              <w:rPr>
                <w:rFonts w:ascii="Sylfaen" w:hAnsi="Sylfaen"/>
                <w:noProof/>
                <w:szCs w:val="24"/>
                <w:lang w:val="ka-GE"/>
              </w:rPr>
            </w:pPr>
            <w:r w:rsidRPr="008B001C">
              <w:rPr>
                <w:rFonts w:ascii="Sylfaen" w:hAnsi="Sylfaen"/>
                <w:noProof/>
                <w:szCs w:val="24"/>
                <w:lang w:val="ka-GE"/>
              </w:rPr>
              <w:t>თრომბოემბოლიური მოვლენები (მათ შორის კარის ვენის თრომბოზი)</w:t>
            </w:r>
          </w:p>
        </w:tc>
        <w:tc>
          <w:tcPr>
            <w:tcW w:w="2700" w:type="dxa"/>
          </w:tcPr>
          <w:p w14:paraId="28841E83" w14:textId="77777777" w:rsidR="00712064"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2.1</w:t>
            </w:r>
          </w:p>
        </w:tc>
        <w:tc>
          <w:tcPr>
            <w:tcW w:w="2916" w:type="dxa"/>
          </w:tcPr>
          <w:p w14:paraId="6F934DDF" w14:textId="77777777" w:rsidR="00712064"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8464FB" w:rsidRPr="008B001C" w14:paraId="410B2DB3" w14:textId="77777777" w:rsidTr="001F48A4">
        <w:trPr>
          <w:trHeight w:val="97"/>
        </w:trPr>
        <w:tc>
          <w:tcPr>
            <w:tcW w:w="10044" w:type="dxa"/>
            <w:gridSpan w:val="3"/>
          </w:tcPr>
          <w:p w14:paraId="28C24CDB" w14:textId="77777777" w:rsidR="008464FB" w:rsidRPr="008B001C" w:rsidRDefault="008464FB"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lastRenderedPageBreak/>
              <w:t>დარღვევები სასუნთქი სისტემის, გულმკერდის და შუასაყარის მხრივ</w:t>
            </w:r>
          </w:p>
        </w:tc>
      </w:tr>
      <w:tr w:rsidR="00870810" w:rsidRPr="008B001C" w14:paraId="03E85F7B" w14:textId="77777777" w:rsidTr="001F48A4">
        <w:trPr>
          <w:trHeight w:val="97"/>
        </w:trPr>
        <w:tc>
          <w:tcPr>
            <w:tcW w:w="4428" w:type="dxa"/>
          </w:tcPr>
          <w:p w14:paraId="64E4FD96" w14:textId="77777777" w:rsidR="00870810" w:rsidRPr="008B001C" w:rsidRDefault="008464F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ხველება</w:t>
            </w:r>
          </w:p>
        </w:tc>
        <w:tc>
          <w:tcPr>
            <w:tcW w:w="2700" w:type="dxa"/>
          </w:tcPr>
          <w:p w14:paraId="3FE145A6" w14:textId="77777777" w:rsidR="00870810"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11.8</w:t>
            </w:r>
          </w:p>
        </w:tc>
        <w:tc>
          <w:tcPr>
            <w:tcW w:w="2916" w:type="dxa"/>
          </w:tcPr>
          <w:p w14:paraId="4039C932" w14:textId="77777777" w:rsidR="00870810"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464FB" w:rsidRPr="008B001C" w14:paraId="13C1F60E" w14:textId="77777777" w:rsidTr="001F48A4">
        <w:trPr>
          <w:trHeight w:val="109"/>
        </w:trPr>
        <w:tc>
          <w:tcPr>
            <w:tcW w:w="10044" w:type="dxa"/>
            <w:gridSpan w:val="3"/>
          </w:tcPr>
          <w:p w14:paraId="04A39CC5" w14:textId="77777777" w:rsidR="008464FB" w:rsidRPr="008B001C" w:rsidRDefault="008464FB"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კუჭ-ნაწლავის ტრაქტის მხრივ</w:t>
            </w:r>
          </w:p>
        </w:tc>
      </w:tr>
      <w:tr w:rsidR="00870810" w:rsidRPr="008B001C" w14:paraId="5446B270" w14:textId="77777777" w:rsidTr="001F48A4">
        <w:trPr>
          <w:trHeight w:val="204"/>
        </w:trPr>
        <w:tc>
          <w:tcPr>
            <w:tcW w:w="4428" w:type="dxa"/>
          </w:tcPr>
          <w:p w14:paraId="13092B50" w14:textId="77777777" w:rsidR="00870810" w:rsidRPr="008B001C" w:rsidRDefault="008464F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გულისრევა</w:t>
            </w:r>
          </w:p>
        </w:tc>
        <w:tc>
          <w:tcPr>
            <w:tcW w:w="2700" w:type="dxa"/>
          </w:tcPr>
          <w:p w14:paraId="61CF66B0" w14:textId="77777777" w:rsidR="00870810"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17.7</w:t>
            </w:r>
          </w:p>
        </w:tc>
        <w:tc>
          <w:tcPr>
            <w:tcW w:w="2916" w:type="dxa"/>
          </w:tcPr>
          <w:p w14:paraId="6CA36AD7" w14:textId="77777777" w:rsidR="00870810"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712064" w:rsidRPr="008B001C" w14:paraId="0B087CDC" w14:textId="77777777" w:rsidTr="001F48A4">
        <w:trPr>
          <w:trHeight w:val="192"/>
        </w:trPr>
        <w:tc>
          <w:tcPr>
            <w:tcW w:w="4428" w:type="dxa"/>
          </w:tcPr>
          <w:p w14:paraId="3738681A" w14:textId="77777777" w:rsidR="00712064" w:rsidRPr="008B001C" w:rsidRDefault="008464F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დიარეა</w:t>
            </w:r>
          </w:p>
        </w:tc>
        <w:tc>
          <w:tcPr>
            <w:tcW w:w="2700" w:type="dxa"/>
          </w:tcPr>
          <w:p w14:paraId="09FE7920" w14:textId="77777777" w:rsidR="00712064"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15.5</w:t>
            </w:r>
          </w:p>
        </w:tc>
        <w:tc>
          <w:tcPr>
            <w:tcW w:w="2916" w:type="dxa"/>
          </w:tcPr>
          <w:p w14:paraId="027985A3" w14:textId="77777777" w:rsidR="00712064" w:rsidRPr="008B001C" w:rsidRDefault="008464F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464FB" w:rsidRPr="008B001C" w14:paraId="3270368D" w14:textId="77777777" w:rsidTr="001F48A4">
        <w:trPr>
          <w:trHeight w:val="180"/>
        </w:trPr>
        <w:tc>
          <w:tcPr>
            <w:tcW w:w="10044" w:type="dxa"/>
            <w:gridSpan w:val="3"/>
          </w:tcPr>
          <w:p w14:paraId="5FAAB1B4" w14:textId="77777777" w:rsidR="008464FB" w:rsidRPr="008B001C" w:rsidRDefault="008464FB"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ღვიძლის და სანაღვლე გზების მხრივ</w:t>
            </w:r>
          </w:p>
        </w:tc>
      </w:tr>
      <w:tr w:rsidR="00712064" w:rsidRPr="008B001C" w14:paraId="7CE056D3" w14:textId="77777777" w:rsidTr="001F48A4">
        <w:trPr>
          <w:trHeight w:val="133"/>
        </w:trPr>
        <w:tc>
          <w:tcPr>
            <w:tcW w:w="4428" w:type="dxa"/>
          </w:tcPr>
          <w:p w14:paraId="15E9868F" w14:textId="77777777" w:rsidR="00712064" w:rsidRPr="008B001C" w:rsidRDefault="00311065"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ჰიპერბილირუბინემია</w:t>
            </w:r>
          </w:p>
        </w:tc>
        <w:tc>
          <w:tcPr>
            <w:tcW w:w="2700" w:type="dxa"/>
          </w:tcPr>
          <w:p w14:paraId="3ADBCC6E" w14:textId="77777777" w:rsidR="00712064"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6.4</w:t>
            </w:r>
          </w:p>
        </w:tc>
        <w:tc>
          <w:tcPr>
            <w:tcW w:w="2916" w:type="dxa"/>
          </w:tcPr>
          <w:p w14:paraId="1D3E5F72" w14:textId="77777777" w:rsidR="00712064"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464FB" w:rsidRPr="008B001C" w14:paraId="6835D3DC" w14:textId="77777777" w:rsidTr="001F48A4">
        <w:trPr>
          <w:trHeight w:val="132"/>
        </w:trPr>
        <w:tc>
          <w:tcPr>
            <w:tcW w:w="4428" w:type="dxa"/>
          </w:tcPr>
          <w:p w14:paraId="456FE89E" w14:textId="77777777" w:rsidR="008464FB" w:rsidRPr="008B001C" w:rsidRDefault="00311065"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პრეპარატით ინდუცირებული ღვიძლის დაზიანება</w:t>
            </w:r>
          </w:p>
        </w:tc>
        <w:tc>
          <w:tcPr>
            <w:tcW w:w="2700" w:type="dxa"/>
          </w:tcPr>
          <w:p w14:paraId="713BDAEC" w14:textId="77777777" w:rsidR="008464FB"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2.1</w:t>
            </w:r>
          </w:p>
        </w:tc>
        <w:tc>
          <w:tcPr>
            <w:tcW w:w="2916" w:type="dxa"/>
          </w:tcPr>
          <w:p w14:paraId="204A94A9" w14:textId="77777777" w:rsidR="008464FB"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311065" w:rsidRPr="008B001C" w14:paraId="27A67BE9" w14:textId="77777777" w:rsidTr="001F48A4">
        <w:trPr>
          <w:trHeight w:val="132"/>
        </w:trPr>
        <w:tc>
          <w:tcPr>
            <w:tcW w:w="4428" w:type="dxa"/>
          </w:tcPr>
          <w:p w14:paraId="740D8F29" w14:textId="77777777" w:rsidR="00311065" w:rsidRPr="008B001C" w:rsidRDefault="00311065"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ღვიძლის უკმარისობა</w:t>
            </w:r>
          </w:p>
        </w:tc>
        <w:tc>
          <w:tcPr>
            <w:tcW w:w="2700" w:type="dxa"/>
          </w:tcPr>
          <w:p w14:paraId="473A1BD8"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0.7</w:t>
            </w:r>
          </w:p>
        </w:tc>
        <w:tc>
          <w:tcPr>
            <w:tcW w:w="2916" w:type="dxa"/>
          </w:tcPr>
          <w:p w14:paraId="1B4B025D"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311065" w:rsidRPr="008B001C" w14:paraId="5CCA6AC2" w14:textId="77777777" w:rsidTr="001F48A4">
        <w:trPr>
          <w:trHeight w:val="144"/>
        </w:trPr>
        <w:tc>
          <w:tcPr>
            <w:tcW w:w="10044" w:type="dxa"/>
            <w:gridSpan w:val="3"/>
          </w:tcPr>
          <w:p w14:paraId="38EC501E" w14:textId="77777777" w:rsidR="00311065" w:rsidRPr="008B001C" w:rsidRDefault="00311065"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კანის და კანქვეშა ქსოვილის მხრივ</w:t>
            </w:r>
          </w:p>
        </w:tc>
      </w:tr>
      <w:tr w:rsidR="00311065" w:rsidRPr="008B001C" w14:paraId="32CE92F6" w14:textId="77777777" w:rsidTr="001F48A4">
        <w:trPr>
          <w:trHeight w:val="144"/>
        </w:trPr>
        <w:tc>
          <w:tcPr>
            <w:tcW w:w="4428" w:type="dxa"/>
          </w:tcPr>
          <w:p w14:paraId="5C6E88D7" w14:textId="77777777" w:rsidR="00311065" w:rsidRPr="008B001C" w:rsidRDefault="00311065"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ქავილი</w:t>
            </w:r>
          </w:p>
        </w:tc>
        <w:tc>
          <w:tcPr>
            <w:tcW w:w="2700" w:type="dxa"/>
          </w:tcPr>
          <w:p w14:paraId="17847D52"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12.2</w:t>
            </w:r>
          </w:p>
        </w:tc>
        <w:tc>
          <w:tcPr>
            <w:tcW w:w="2916" w:type="dxa"/>
          </w:tcPr>
          <w:p w14:paraId="50C864C4"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11065" w:rsidRPr="008B001C" w14:paraId="703757D4" w14:textId="77777777" w:rsidTr="001F48A4">
        <w:trPr>
          <w:trHeight w:val="121"/>
        </w:trPr>
        <w:tc>
          <w:tcPr>
            <w:tcW w:w="4428" w:type="dxa"/>
          </w:tcPr>
          <w:p w14:paraId="39E8C674" w14:textId="77777777" w:rsidR="00311065" w:rsidRPr="008B001C" w:rsidRDefault="00311065"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გამონაყარი</w:t>
            </w:r>
          </w:p>
        </w:tc>
        <w:tc>
          <w:tcPr>
            <w:tcW w:w="2700" w:type="dxa"/>
          </w:tcPr>
          <w:p w14:paraId="321216E0"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7.3</w:t>
            </w:r>
          </w:p>
        </w:tc>
        <w:tc>
          <w:tcPr>
            <w:tcW w:w="2916" w:type="dxa"/>
          </w:tcPr>
          <w:p w14:paraId="7B0454D5"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311065" w:rsidRPr="008B001C" w14:paraId="004FB4D2" w14:textId="77777777" w:rsidTr="001F48A4">
        <w:trPr>
          <w:trHeight w:val="133"/>
        </w:trPr>
        <w:tc>
          <w:tcPr>
            <w:tcW w:w="4428" w:type="dxa"/>
          </w:tcPr>
          <w:p w14:paraId="163141F3" w14:textId="77777777" w:rsidR="00311065" w:rsidRPr="008B001C" w:rsidRDefault="00311065"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ალოპეცია</w:t>
            </w:r>
          </w:p>
        </w:tc>
        <w:tc>
          <w:tcPr>
            <w:tcW w:w="2700" w:type="dxa"/>
          </w:tcPr>
          <w:p w14:paraId="7ABBCA56"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7.0</w:t>
            </w:r>
          </w:p>
        </w:tc>
        <w:tc>
          <w:tcPr>
            <w:tcW w:w="2916" w:type="dxa"/>
          </w:tcPr>
          <w:p w14:paraId="114E34E3" w14:textId="77777777" w:rsidR="00311065" w:rsidRPr="008B001C" w:rsidRDefault="00311065"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B40DC3" w:rsidRPr="008B001C" w14:paraId="6B973DCC" w14:textId="77777777" w:rsidTr="001F48A4">
        <w:trPr>
          <w:trHeight w:val="144"/>
        </w:trPr>
        <w:tc>
          <w:tcPr>
            <w:tcW w:w="10044" w:type="dxa"/>
            <w:gridSpan w:val="3"/>
          </w:tcPr>
          <w:p w14:paraId="0CD8934A" w14:textId="77777777" w:rsidR="00B40DC3" w:rsidRPr="008B001C" w:rsidRDefault="00B40DC3"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ჩონჩხ-კუნთოვანი სისტემის და შემაერთებელი ქსოვილის მხრივ</w:t>
            </w:r>
          </w:p>
        </w:tc>
      </w:tr>
      <w:tr w:rsidR="00311065" w:rsidRPr="008B001C" w14:paraId="6D704F09" w14:textId="77777777" w:rsidTr="001F48A4">
        <w:trPr>
          <w:trHeight w:val="121"/>
        </w:trPr>
        <w:tc>
          <w:tcPr>
            <w:tcW w:w="4428" w:type="dxa"/>
          </w:tcPr>
          <w:p w14:paraId="242AA101" w14:textId="77777777" w:rsidR="00311065" w:rsidRPr="008B001C" w:rsidRDefault="00A5195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მიალგია</w:t>
            </w:r>
          </w:p>
        </w:tc>
        <w:tc>
          <w:tcPr>
            <w:tcW w:w="2700" w:type="dxa"/>
          </w:tcPr>
          <w:p w14:paraId="126F6F45" w14:textId="77777777" w:rsidR="00311065" w:rsidRPr="008B001C" w:rsidRDefault="00A5195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11.2</w:t>
            </w:r>
          </w:p>
        </w:tc>
        <w:tc>
          <w:tcPr>
            <w:tcW w:w="2916" w:type="dxa"/>
          </w:tcPr>
          <w:p w14:paraId="580C5D9E" w14:textId="77777777" w:rsidR="00311065" w:rsidRPr="008B001C" w:rsidRDefault="00A5195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A5195B" w:rsidRPr="008B001C" w14:paraId="585CF7AB" w14:textId="77777777" w:rsidTr="001F48A4">
        <w:trPr>
          <w:trHeight w:val="121"/>
        </w:trPr>
        <w:tc>
          <w:tcPr>
            <w:tcW w:w="10044" w:type="dxa"/>
            <w:gridSpan w:val="3"/>
          </w:tcPr>
          <w:p w14:paraId="089507E8" w14:textId="77777777" w:rsidR="00A5195B" w:rsidRPr="008B001C" w:rsidRDefault="00A5195B"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ზოგადი დარღვევები და მდგომარეობა შეყვანის ადგილას</w:t>
            </w:r>
          </w:p>
        </w:tc>
      </w:tr>
      <w:tr w:rsidR="00311065" w:rsidRPr="008B001C" w14:paraId="44A32602" w14:textId="77777777" w:rsidTr="001F48A4">
        <w:trPr>
          <w:trHeight w:val="144"/>
        </w:trPr>
        <w:tc>
          <w:tcPr>
            <w:tcW w:w="4428" w:type="dxa"/>
          </w:tcPr>
          <w:p w14:paraId="0196314B" w14:textId="77777777" w:rsidR="00311065"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პირექსია</w:t>
            </w:r>
          </w:p>
        </w:tc>
        <w:tc>
          <w:tcPr>
            <w:tcW w:w="2700" w:type="dxa"/>
          </w:tcPr>
          <w:p w14:paraId="79EDB95F"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26.1</w:t>
            </w:r>
          </w:p>
        </w:tc>
        <w:tc>
          <w:tcPr>
            <w:tcW w:w="2916" w:type="dxa"/>
          </w:tcPr>
          <w:p w14:paraId="2FED7B62"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11065" w:rsidRPr="008B001C" w14:paraId="555BE52E" w14:textId="77777777" w:rsidTr="001F48A4">
        <w:trPr>
          <w:trHeight w:val="121"/>
        </w:trPr>
        <w:tc>
          <w:tcPr>
            <w:tcW w:w="4428" w:type="dxa"/>
          </w:tcPr>
          <w:p w14:paraId="41F5F889" w14:textId="77777777" w:rsidR="00311065"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დაღლილობა</w:t>
            </w:r>
          </w:p>
        </w:tc>
        <w:tc>
          <w:tcPr>
            <w:tcW w:w="2700" w:type="dxa"/>
          </w:tcPr>
          <w:p w14:paraId="144C897F"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25.0</w:t>
            </w:r>
          </w:p>
        </w:tc>
        <w:tc>
          <w:tcPr>
            <w:tcW w:w="2916" w:type="dxa"/>
          </w:tcPr>
          <w:p w14:paraId="57438BED"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11065" w:rsidRPr="008B001C" w14:paraId="3554C93A" w14:textId="77777777" w:rsidTr="001F48A4">
        <w:trPr>
          <w:trHeight w:val="133"/>
        </w:trPr>
        <w:tc>
          <w:tcPr>
            <w:tcW w:w="4428" w:type="dxa"/>
          </w:tcPr>
          <w:p w14:paraId="4173E6A2" w14:textId="77777777" w:rsidR="00311065"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გრიპის მსგავსი დაავადება</w:t>
            </w:r>
          </w:p>
        </w:tc>
        <w:tc>
          <w:tcPr>
            <w:tcW w:w="2700" w:type="dxa"/>
          </w:tcPr>
          <w:p w14:paraId="1663B54A"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16.4</w:t>
            </w:r>
          </w:p>
        </w:tc>
        <w:tc>
          <w:tcPr>
            <w:tcW w:w="2916" w:type="dxa"/>
          </w:tcPr>
          <w:p w14:paraId="0A2E8298"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11065" w:rsidRPr="008B001C" w14:paraId="7695F51F" w14:textId="77777777" w:rsidTr="001F48A4">
        <w:trPr>
          <w:trHeight w:val="85"/>
        </w:trPr>
        <w:tc>
          <w:tcPr>
            <w:tcW w:w="4428" w:type="dxa"/>
          </w:tcPr>
          <w:p w14:paraId="10B87EE7" w14:textId="77777777" w:rsidR="00311065"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ასთენია</w:t>
            </w:r>
          </w:p>
        </w:tc>
        <w:tc>
          <w:tcPr>
            <w:tcW w:w="2700" w:type="dxa"/>
          </w:tcPr>
          <w:p w14:paraId="10E92CAD"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13.2</w:t>
            </w:r>
          </w:p>
        </w:tc>
        <w:tc>
          <w:tcPr>
            <w:tcW w:w="2916" w:type="dxa"/>
          </w:tcPr>
          <w:p w14:paraId="5C63AAA2"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11065" w:rsidRPr="008B001C" w14:paraId="64196CD8" w14:textId="77777777" w:rsidTr="001F48A4">
        <w:trPr>
          <w:trHeight w:val="180"/>
        </w:trPr>
        <w:tc>
          <w:tcPr>
            <w:tcW w:w="4428" w:type="dxa"/>
          </w:tcPr>
          <w:p w14:paraId="71E99228" w14:textId="77777777" w:rsidR="00311065"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ციება</w:t>
            </w:r>
          </w:p>
        </w:tc>
        <w:tc>
          <w:tcPr>
            <w:tcW w:w="2700" w:type="dxa"/>
          </w:tcPr>
          <w:p w14:paraId="2898F7F4"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11.8</w:t>
            </w:r>
          </w:p>
        </w:tc>
        <w:tc>
          <w:tcPr>
            <w:tcW w:w="2916" w:type="dxa"/>
          </w:tcPr>
          <w:p w14:paraId="0F6D0304"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311065" w:rsidRPr="008B001C" w14:paraId="69C7C2E9" w14:textId="77777777" w:rsidTr="001F48A4">
        <w:trPr>
          <w:trHeight w:val="85"/>
        </w:trPr>
        <w:tc>
          <w:tcPr>
            <w:tcW w:w="4428" w:type="dxa"/>
            <w:tcBorders>
              <w:bottom w:val="single" w:sz="4" w:space="0" w:color="auto"/>
            </w:tcBorders>
          </w:tcPr>
          <w:p w14:paraId="3E7183BE" w14:textId="77777777" w:rsidR="00311065"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შეშუპება</w:t>
            </w:r>
          </w:p>
        </w:tc>
        <w:tc>
          <w:tcPr>
            <w:tcW w:w="2700" w:type="dxa"/>
            <w:tcBorders>
              <w:bottom w:val="single" w:sz="4" w:space="0" w:color="auto"/>
            </w:tcBorders>
          </w:tcPr>
          <w:p w14:paraId="23D7F1BB"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1.3</w:t>
            </w:r>
          </w:p>
        </w:tc>
        <w:tc>
          <w:tcPr>
            <w:tcW w:w="2916" w:type="dxa"/>
            <w:tcBorders>
              <w:bottom w:val="single" w:sz="4" w:space="0" w:color="auto"/>
            </w:tcBorders>
          </w:tcPr>
          <w:p w14:paraId="2E616761" w14:textId="77777777" w:rsidR="00311065"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bl>
    <w:p w14:paraId="2F8D5A35" w14:textId="77777777" w:rsidR="00A06A83" w:rsidRPr="008B001C" w:rsidRDefault="00A06A83" w:rsidP="008B001C">
      <w:pPr>
        <w:pStyle w:val="Table"/>
        <w:spacing w:before="0" w:line="276" w:lineRule="auto"/>
        <w:jc w:val="both"/>
        <w:rPr>
          <w:rFonts w:ascii="Sylfaen" w:hAnsi="Sylfaen"/>
          <w:b/>
          <w:noProof/>
          <w:sz w:val="24"/>
          <w:lang w:val="ka-GE"/>
        </w:rPr>
      </w:pPr>
    </w:p>
    <w:p w14:paraId="5CCA7CDE" w14:textId="77777777" w:rsidR="001F48A4" w:rsidRPr="008B001C" w:rsidRDefault="001F48A4" w:rsidP="008B001C">
      <w:pPr>
        <w:pStyle w:val="Table"/>
        <w:spacing w:before="0" w:line="276" w:lineRule="auto"/>
        <w:rPr>
          <w:rFonts w:ascii="Sylfaen" w:hAnsi="Sylfaen"/>
          <w:b/>
          <w:noProof/>
          <w:sz w:val="24"/>
          <w:lang w:val="ka-GE"/>
        </w:rPr>
      </w:pPr>
      <w:r w:rsidRPr="008B001C">
        <w:rPr>
          <w:rFonts w:ascii="Sylfaen" w:hAnsi="Sylfaen"/>
          <w:b/>
          <w:noProof/>
          <w:sz w:val="24"/>
          <w:lang w:val="ka-GE"/>
        </w:rPr>
        <w:t xml:space="preserve">ცხრილი 10.        პრეპარატის გვერდითი რეაქციები SAA-ის (პირველი რიგის SAA) მქონე საკვლევ პოპულაციაში, </w:t>
      </w:r>
    </w:p>
    <w:p w14:paraId="5F2533C7" w14:textId="77777777" w:rsidR="001F48A4" w:rsidRPr="008B001C" w:rsidRDefault="001F48A4" w:rsidP="008B001C">
      <w:pPr>
        <w:pStyle w:val="Table"/>
        <w:pBdr>
          <w:bottom w:val="single" w:sz="4" w:space="1" w:color="auto"/>
        </w:pBdr>
        <w:spacing w:before="0" w:line="276" w:lineRule="auto"/>
        <w:rPr>
          <w:rFonts w:ascii="Sylfaen" w:hAnsi="Sylfaen"/>
          <w:b/>
          <w:noProof/>
          <w:sz w:val="24"/>
          <w:lang w:val="ka-GE"/>
        </w:rPr>
      </w:pPr>
      <w:r w:rsidRPr="008B001C">
        <w:rPr>
          <w:rFonts w:ascii="Sylfaen" w:hAnsi="Sylfaen"/>
          <w:b/>
          <w:noProof/>
          <w:sz w:val="24"/>
          <w:lang w:val="ka-GE"/>
        </w:rPr>
        <w:t xml:space="preserve">                              რომლებსაც მანამდე არ ჩატარებიათ იმუნოსუპრესიული მკურნალობა რადიკალური მეთოდით  (N=92) </w:t>
      </w:r>
    </w:p>
    <w:tbl>
      <w:tblPr>
        <w:tblW w:w="0" w:type="auto"/>
        <w:tblInd w:w="156" w:type="dxa"/>
        <w:tblLook w:val="0000" w:firstRow="0" w:lastRow="0" w:firstColumn="0" w:lastColumn="0" w:noHBand="0" w:noVBand="0"/>
      </w:tblPr>
      <w:tblGrid>
        <w:gridCol w:w="4327"/>
        <w:gridCol w:w="2642"/>
        <w:gridCol w:w="2837"/>
      </w:tblGrid>
      <w:tr w:rsidR="001F48A4" w:rsidRPr="008B001C" w14:paraId="6D767F20" w14:textId="77777777" w:rsidTr="00B17876">
        <w:trPr>
          <w:trHeight w:val="144"/>
        </w:trPr>
        <w:tc>
          <w:tcPr>
            <w:tcW w:w="4428" w:type="dxa"/>
            <w:tcBorders>
              <w:bottom w:val="single" w:sz="4" w:space="0" w:color="auto"/>
            </w:tcBorders>
          </w:tcPr>
          <w:p w14:paraId="31403F0C" w14:textId="77777777" w:rsidR="001F48A4" w:rsidRPr="008B001C" w:rsidRDefault="001F48A4" w:rsidP="008B001C">
            <w:pPr>
              <w:spacing w:before="0" w:line="276" w:lineRule="auto"/>
              <w:ind w:left="-48"/>
              <w:jc w:val="both"/>
              <w:rPr>
                <w:rFonts w:ascii="Sylfaen" w:hAnsi="Sylfaen"/>
                <w:noProof/>
                <w:szCs w:val="24"/>
                <w:lang w:val="ka-GE"/>
              </w:rPr>
            </w:pPr>
            <w:r w:rsidRPr="008B001C">
              <w:rPr>
                <w:rFonts w:ascii="Sylfaen" w:hAnsi="Sylfaen"/>
                <w:b/>
                <w:noProof/>
                <w:szCs w:val="24"/>
                <w:lang w:val="ka-GE"/>
              </w:rPr>
              <w:t>პრეპარატის გვერდითი რეაქცია</w:t>
            </w:r>
          </w:p>
        </w:tc>
        <w:tc>
          <w:tcPr>
            <w:tcW w:w="2700" w:type="dxa"/>
            <w:tcBorders>
              <w:bottom w:val="single" w:sz="4" w:space="0" w:color="auto"/>
            </w:tcBorders>
          </w:tcPr>
          <w:p w14:paraId="08BF7C77" w14:textId="77777777" w:rsidR="001F48A4" w:rsidRPr="008B001C" w:rsidRDefault="001F48A4" w:rsidP="008B001C">
            <w:pPr>
              <w:spacing w:before="0" w:line="276" w:lineRule="auto"/>
              <w:ind w:left="-48"/>
              <w:jc w:val="center"/>
              <w:rPr>
                <w:rFonts w:ascii="Sylfaen" w:hAnsi="Sylfaen"/>
                <w:b/>
                <w:noProof/>
                <w:szCs w:val="24"/>
                <w:lang w:val="ka-GE"/>
              </w:rPr>
            </w:pPr>
            <w:r w:rsidRPr="008B001C">
              <w:rPr>
                <w:rFonts w:ascii="Sylfaen" w:hAnsi="Sylfaen"/>
                <w:b/>
                <w:noProof/>
                <w:szCs w:val="24"/>
                <w:lang w:val="ka-GE"/>
              </w:rPr>
              <w:t>რევოლეიდი</w:t>
            </w:r>
          </w:p>
          <w:p w14:paraId="35169130" w14:textId="77777777" w:rsidR="001F48A4" w:rsidRPr="008B001C" w:rsidRDefault="001F48A4"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w:t>
            </w:r>
          </w:p>
        </w:tc>
        <w:tc>
          <w:tcPr>
            <w:tcW w:w="2916" w:type="dxa"/>
            <w:tcBorders>
              <w:bottom w:val="single" w:sz="4" w:space="0" w:color="auto"/>
            </w:tcBorders>
          </w:tcPr>
          <w:p w14:paraId="3DCC9B81" w14:textId="77777777" w:rsidR="001F48A4" w:rsidRPr="008B001C" w:rsidRDefault="001F48A4"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სიხშირის  კატეგორია</w:t>
            </w:r>
          </w:p>
        </w:tc>
      </w:tr>
      <w:tr w:rsidR="001F48A4" w:rsidRPr="008B001C" w14:paraId="3F30FF33" w14:textId="77777777" w:rsidTr="00B17876">
        <w:trPr>
          <w:trHeight w:val="121"/>
        </w:trPr>
        <w:tc>
          <w:tcPr>
            <w:tcW w:w="10044" w:type="dxa"/>
            <w:gridSpan w:val="3"/>
            <w:tcBorders>
              <w:top w:val="single" w:sz="4" w:space="0" w:color="auto"/>
            </w:tcBorders>
          </w:tcPr>
          <w:p w14:paraId="75F7D19A" w14:textId="77777777" w:rsidR="001F48A4" w:rsidRPr="008B001C" w:rsidRDefault="001F48A4"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კუჭ-ნაწლავის ტრაქტის მხრივ</w:t>
            </w:r>
          </w:p>
        </w:tc>
      </w:tr>
      <w:tr w:rsidR="001F48A4" w:rsidRPr="008B001C" w14:paraId="0D82F955" w14:textId="77777777" w:rsidTr="00B17876">
        <w:trPr>
          <w:trHeight w:val="133"/>
        </w:trPr>
        <w:tc>
          <w:tcPr>
            <w:tcW w:w="4428" w:type="dxa"/>
          </w:tcPr>
          <w:p w14:paraId="55BB23EA" w14:textId="77777777" w:rsidR="001F48A4" w:rsidRPr="008B001C" w:rsidRDefault="001F48A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გულისრევა</w:t>
            </w:r>
          </w:p>
        </w:tc>
        <w:tc>
          <w:tcPr>
            <w:tcW w:w="2700" w:type="dxa"/>
          </w:tcPr>
          <w:p w14:paraId="075DA06D" w14:textId="77777777" w:rsidR="001F48A4"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4.3</w:t>
            </w:r>
          </w:p>
        </w:tc>
        <w:tc>
          <w:tcPr>
            <w:tcW w:w="2916" w:type="dxa"/>
          </w:tcPr>
          <w:p w14:paraId="2DE035F6" w14:textId="77777777" w:rsidR="001F48A4" w:rsidRPr="008B001C" w:rsidRDefault="001F48A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1F48A4" w:rsidRPr="008B001C" w14:paraId="56AAE380" w14:textId="77777777" w:rsidTr="00B17876">
        <w:trPr>
          <w:trHeight w:val="168"/>
        </w:trPr>
        <w:tc>
          <w:tcPr>
            <w:tcW w:w="4428" w:type="dxa"/>
          </w:tcPr>
          <w:p w14:paraId="74A3F8FC" w14:textId="77777777" w:rsidR="001F48A4" w:rsidRPr="008B001C" w:rsidRDefault="00AE199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დიარეა</w:t>
            </w:r>
          </w:p>
        </w:tc>
        <w:tc>
          <w:tcPr>
            <w:tcW w:w="2700" w:type="dxa"/>
          </w:tcPr>
          <w:p w14:paraId="5193C3D9" w14:textId="77777777" w:rsidR="001F48A4" w:rsidRPr="008B001C" w:rsidRDefault="00AE199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3.3</w:t>
            </w:r>
          </w:p>
        </w:tc>
        <w:tc>
          <w:tcPr>
            <w:tcW w:w="2916" w:type="dxa"/>
          </w:tcPr>
          <w:p w14:paraId="2CCD2FAE" w14:textId="77777777" w:rsidR="001F48A4" w:rsidRPr="008B001C" w:rsidRDefault="00AE199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1F48A4" w:rsidRPr="008B001C" w14:paraId="11B40CBA" w14:textId="77777777" w:rsidTr="00B17876">
        <w:trPr>
          <w:trHeight w:val="97"/>
        </w:trPr>
        <w:tc>
          <w:tcPr>
            <w:tcW w:w="4428" w:type="dxa"/>
          </w:tcPr>
          <w:p w14:paraId="74E695AA" w14:textId="77777777" w:rsidR="001F48A4" w:rsidRPr="008B001C" w:rsidRDefault="00AE199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მუცლის ტკივილი</w:t>
            </w:r>
          </w:p>
        </w:tc>
        <w:tc>
          <w:tcPr>
            <w:tcW w:w="2700" w:type="dxa"/>
          </w:tcPr>
          <w:p w14:paraId="4D0897BD" w14:textId="77777777" w:rsidR="001F48A4" w:rsidRPr="008B001C" w:rsidRDefault="00AE199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3.3</w:t>
            </w:r>
          </w:p>
        </w:tc>
        <w:tc>
          <w:tcPr>
            <w:tcW w:w="2916" w:type="dxa"/>
          </w:tcPr>
          <w:p w14:paraId="5DB20699" w14:textId="77777777" w:rsidR="001F48A4" w:rsidRPr="008B001C" w:rsidRDefault="00AE199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AE199B" w:rsidRPr="008B001C" w14:paraId="476F9EAB" w14:textId="77777777" w:rsidTr="00B17876">
        <w:trPr>
          <w:trHeight w:val="180"/>
        </w:trPr>
        <w:tc>
          <w:tcPr>
            <w:tcW w:w="10044" w:type="dxa"/>
            <w:gridSpan w:val="3"/>
          </w:tcPr>
          <w:p w14:paraId="4358F9B0" w14:textId="77777777" w:rsidR="00AE199B" w:rsidRPr="008B001C" w:rsidRDefault="00AE199B"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კანის და კანქვეშა ქსოვილის მხრივ</w:t>
            </w:r>
          </w:p>
        </w:tc>
      </w:tr>
      <w:tr w:rsidR="001F48A4" w:rsidRPr="008B001C" w14:paraId="351F2FD4" w14:textId="77777777" w:rsidTr="00B17876">
        <w:trPr>
          <w:trHeight w:val="109"/>
        </w:trPr>
        <w:tc>
          <w:tcPr>
            <w:tcW w:w="4428" w:type="dxa"/>
          </w:tcPr>
          <w:p w14:paraId="2026D5C6" w14:textId="77777777" w:rsidR="001F48A4" w:rsidRPr="008B001C" w:rsidRDefault="00AE199B"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გამონაყარი</w:t>
            </w:r>
          </w:p>
        </w:tc>
        <w:tc>
          <w:tcPr>
            <w:tcW w:w="2700" w:type="dxa"/>
          </w:tcPr>
          <w:p w14:paraId="0CE3C3A1" w14:textId="77777777" w:rsidR="001F48A4" w:rsidRPr="008B001C" w:rsidRDefault="00AE199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7.6</w:t>
            </w:r>
          </w:p>
        </w:tc>
        <w:tc>
          <w:tcPr>
            <w:tcW w:w="2916" w:type="dxa"/>
          </w:tcPr>
          <w:p w14:paraId="18D4C1E5" w14:textId="77777777" w:rsidR="001F48A4" w:rsidRPr="008B001C" w:rsidRDefault="00AE199B"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1F48A4" w:rsidRPr="008B001C" w14:paraId="7CE9990A" w14:textId="77777777" w:rsidTr="00B17876">
        <w:trPr>
          <w:trHeight w:val="180"/>
        </w:trPr>
        <w:tc>
          <w:tcPr>
            <w:tcW w:w="4428" w:type="dxa"/>
          </w:tcPr>
          <w:p w14:paraId="087AB65B" w14:textId="77777777" w:rsidR="001F48A4" w:rsidRPr="008B001C" w:rsidRDefault="00820A7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კანის გაუფერულება, მათ შორის ჰიპერპიგმენტაცია</w:t>
            </w:r>
          </w:p>
        </w:tc>
        <w:tc>
          <w:tcPr>
            <w:tcW w:w="2700" w:type="dxa"/>
          </w:tcPr>
          <w:p w14:paraId="66B26878" w14:textId="77777777" w:rsidR="001F48A4" w:rsidRPr="008B001C" w:rsidRDefault="00820A7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5.4</w:t>
            </w:r>
          </w:p>
        </w:tc>
        <w:tc>
          <w:tcPr>
            <w:tcW w:w="2916" w:type="dxa"/>
          </w:tcPr>
          <w:p w14:paraId="655EB243" w14:textId="77777777" w:rsidR="001F48A4" w:rsidRPr="008B001C" w:rsidRDefault="00820A7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820A70" w:rsidRPr="008B001C" w14:paraId="47611F36" w14:textId="77777777" w:rsidTr="00B17876">
        <w:trPr>
          <w:trHeight w:val="121"/>
        </w:trPr>
        <w:tc>
          <w:tcPr>
            <w:tcW w:w="10044" w:type="dxa"/>
            <w:gridSpan w:val="3"/>
          </w:tcPr>
          <w:p w14:paraId="28A119A2" w14:textId="77777777" w:rsidR="00820A70" w:rsidRPr="008B001C" w:rsidRDefault="00820A70" w:rsidP="008B001C">
            <w:pPr>
              <w:spacing w:before="0" w:line="276" w:lineRule="auto"/>
              <w:jc w:val="both"/>
              <w:rPr>
                <w:rFonts w:ascii="Sylfaen" w:hAnsi="Sylfaen"/>
                <w:b/>
                <w:noProof/>
                <w:szCs w:val="24"/>
                <w:lang w:val="ka-GE"/>
              </w:rPr>
            </w:pPr>
            <w:r w:rsidRPr="008B001C">
              <w:rPr>
                <w:rFonts w:ascii="Sylfaen" w:hAnsi="Sylfaen"/>
                <w:b/>
                <w:noProof/>
                <w:szCs w:val="24"/>
                <w:lang w:val="ka-GE"/>
              </w:rPr>
              <w:t>კვლევები</w:t>
            </w:r>
          </w:p>
        </w:tc>
      </w:tr>
      <w:tr w:rsidR="001F48A4" w:rsidRPr="008B001C" w14:paraId="6571D872" w14:textId="77777777" w:rsidTr="00B17876">
        <w:trPr>
          <w:trHeight w:val="97"/>
        </w:trPr>
        <w:tc>
          <w:tcPr>
            <w:tcW w:w="4428" w:type="dxa"/>
          </w:tcPr>
          <w:p w14:paraId="73F73FC4" w14:textId="77777777" w:rsidR="001F48A4" w:rsidRPr="008B001C" w:rsidRDefault="00820A7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ალანინ ამინოტრანსფერაზას მომატება</w:t>
            </w:r>
          </w:p>
        </w:tc>
        <w:tc>
          <w:tcPr>
            <w:tcW w:w="2700" w:type="dxa"/>
          </w:tcPr>
          <w:p w14:paraId="6F564AA5" w14:textId="77777777" w:rsidR="001F48A4" w:rsidRPr="008B001C" w:rsidRDefault="00820A7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29.3</w:t>
            </w:r>
          </w:p>
        </w:tc>
        <w:tc>
          <w:tcPr>
            <w:tcW w:w="2916" w:type="dxa"/>
          </w:tcPr>
          <w:p w14:paraId="5C7A934D" w14:textId="77777777" w:rsidR="001F48A4" w:rsidRPr="008B001C" w:rsidRDefault="00820A7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1F48A4" w:rsidRPr="008B001C" w14:paraId="332DAFAB" w14:textId="77777777" w:rsidTr="00B17876">
        <w:trPr>
          <w:trHeight w:val="85"/>
        </w:trPr>
        <w:tc>
          <w:tcPr>
            <w:tcW w:w="4428" w:type="dxa"/>
          </w:tcPr>
          <w:p w14:paraId="5B8987B2" w14:textId="77777777" w:rsidR="001F48A4" w:rsidRPr="008B001C" w:rsidRDefault="00820A7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lastRenderedPageBreak/>
              <w:t>ასპარტატ ამინოტრანსფერაზას მომატება</w:t>
            </w:r>
          </w:p>
        </w:tc>
        <w:tc>
          <w:tcPr>
            <w:tcW w:w="2700" w:type="dxa"/>
          </w:tcPr>
          <w:p w14:paraId="4627A249" w14:textId="77777777" w:rsidR="001F48A4" w:rsidRPr="008B001C" w:rsidRDefault="00820A7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17.4</w:t>
            </w:r>
          </w:p>
        </w:tc>
        <w:tc>
          <w:tcPr>
            <w:tcW w:w="2916" w:type="dxa"/>
          </w:tcPr>
          <w:p w14:paraId="7989B690" w14:textId="77777777" w:rsidR="001F48A4" w:rsidRPr="008B001C" w:rsidRDefault="00820A7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1F48A4" w:rsidRPr="008B001C" w14:paraId="456280A5" w14:textId="77777777" w:rsidTr="00B17876">
        <w:trPr>
          <w:trHeight w:val="168"/>
        </w:trPr>
        <w:tc>
          <w:tcPr>
            <w:tcW w:w="4428" w:type="dxa"/>
            <w:tcBorders>
              <w:bottom w:val="single" w:sz="4" w:space="0" w:color="auto"/>
            </w:tcBorders>
          </w:tcPr>
          <w:p w14:paraId="7AB9089C" w14:textId="77777777" w:rsidR="001F48A4" w:rsidRPr="008B001C" w:rsidRDefault="00B17876"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სისხლში ბილირუბინის დონის მომატება (მათ შორის თვალების სიყვითლე)</w:t>
            </w:r>
          </w:p>
        </w:tc>
        <w:tc>
          <w:tcPr>
            <w:tcW w:w="2700" w:type="dxa"/>
            <w:tcBorders>
              <w:bottom w:val="single" w:sz="4" w:space="0" w:color="auto"/>
            </w:tcBorders>
          </w:tcPr>
          <w:p w14:paraId="278C528B" w14:textId="77777777" w:rsidR="001F48A4" w:rsidRPr="008B001C" w:rsidRDefault="00B17876"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17.4</w:t>
            </w:r>
          </w:p>
        </w:tc>
        <w:tc>
          <w:tcPr>
            <w:tcW w:w="2916" w:type="dxa"/>
            <w:tcBorders>
              <w:bottom w:val="single" w:sz="4" w:space="0" w:color="auto"/>
            </w:tcBorders>
          </w:tcPr>
          <w:p w14:paraId="4D475A5D" w14:textId="77777777" w:rsidR="001F48A4" w:rsidRPr="008B001C" w:rsidRDefault="00B17876"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bl>
    <w:p w14:paraId="6EEE1221" w14:textId="77777777" w:rsidR="00A06A83" w:rsidRPr="008B001C" w:rsidRDefault="00A06A83" w:rsidP="008B001C">
      <w:pPr>
        <w:pStyle w:val="Table"/>
        <w:spacing w:before="0" w:after="0" w:line="276" w:lineRule="auto"/>
        <w:jc w:val="both"/>
        <w:rPr>
          <w:rFonts w:ascii="Sylfaen" w:hAnsi="Sylfaen"/>
          <w:b/>
          <w:noProof/>
          <w:sz w:val="24"/>
          <w:lang w:val="ka-GE"/>
        </w:rPr>
      </w:pPr>
    </w:p>
    <w:p w14:paraId="3E3A742C" w14:textId="77777777" w:rsidR="00BD185F" w:rsidRPr="008B001C" w:rsidRDefault="00BD185F" w:rsidP="008B001C">
      <w:pPr>
        <w:pStyle w:val="Table"/>
        <w:spacing w:before="0" w:line="276" w:lineRule="auto"/>
        <w:jc w:val="both"/>
        <w:rPr>
          <w:rFonts w:ascii="Sylfaen" w:hAnsi="Sylfaen"/>
          <w:noProof/>
          <w:sz w:val="24"/>
          <w:lang w:val="ka-GE"/>
        </w:rPr>
      </w:pPr>
      <w:r w:rsidRPr="008B001C">
        <w:rPr>
          <w:rFonts w:ascii="Sylfaen" w:hAnsi="Sylfaen"/>
          <w:noProof/>
          <w:sz w:val="24"/>
          <w:lang w:val="ka-GE"/>
        </w:rPr>
        <w:t>ღვიძლის ფუნქციის ლაბორატორიული მაჩვენებლების გადახრების ახალი შემთხვევები ან არსებულის გაურესება (გვერდითი მოვლენების შეფასების ზოგადი ტერმინოლოგიური კრიტერიუმების (CTCAE) მიხედვით 3-ე და 4-ე ხარისხი) რევოლეიდის D1-M6 ჯგუფში იყო AST  - 15.2% და 2.2%, ALT - 26.4% და 4.3% და ბილირუბინის შემთხვევაში 12.1% და 1.1%.</w:t>
      </w:r>
    </w:p>
    <w:p w14:paraId="6387A34F" w14:textId="77777777" w:rsidR="00BD185F" w:rsidRPr="008B001C" w:rsidRDefault="00BD185F" w:rsidP="008B001C">
      <w:pPr>
        <w:pStyle w:val="Table"/>
        <w:spacing w:before="0" w:line="276" w:lineRule="auto"/>
        <w:jc w:val="both"/>
        <w:rPr>
          <w:rFonts w:ascii="Sylfaen" w:hAnsi="Sylfaen"/>
          <w:noProof/>
          <w:sz w:val="24"/>
          <w:lang w:val="ka-GE"/>
        </w:rPr>
      </w:pPr>
      <w:r w:rsidRPr="008B001C">
        <w:rPr>
          <w:rFonts w:ascii="Sylfaen" w:hAnsi="Sylfaen"/>
          <w:i/>
          <w:noProof/>
          <w:sz w:val="24"/>
          <w:u w:val="single"/>
          <w:lang w:val="ka-GE"/>
        </w:rPr>
        <w:t>პედიატრიული პაციენტები</w:t>
      </w:r>
    </w:p>
    <w:p w14:paraId="6590FA0B" w14:textId="77777777" w:rsidR="005B6A14" w:rsidRPr="008B001C" w:rsidRDefault="005B6A14" w:rsidP="008B001C">
      <w:pPr>
        <w:pStyle w:val="Table"/>
        <w:spacing w:before="0" w:line="276" w:lineRule="auto"/>
        <w:jc w:val="both"/>
        <w:rPr>
          <w:rFonts w:ascii="Sylfaen" w:hAnsi="Sylfaen"/>
          <w:noProof/>
          <w:sz w:val="24"/>
          <w:lang w:val="ka-GE"/>
        </w:rPr>
      </w:pPr>
      <w:r w:rsidRPr="008B001C">
        <w:rPr>
          <w:rFonts w:ascii="Sylfaen" w:hAnsi="Sylfaen"/>
          <w:noProof/>
          <w:sz w:val="24"/>
          <w:lang w:val="ka-GE"/>
        </w:rPr>
        <w:t>რევოლეიდის უსაფრთხოების შეფასება SAA-ის მქონე 2-17 წლის პაციენტებში, რომლებსაც არ ჩატარებიათ იმუნოსუპრესიული მკურნალობა რადიკალური მეთოდით, ეფუძნება 37 პაციენტის მონაწილეობით ჩატარებულ არაკონტროლირება</w:t>
      </w:r>
      <w:r w:rsidR="00A36763" w:rsidRPr="008B001C">
        <w:rPr>
          <w:rFonts w:ascii="Sylfaen" w:hAnsi="Sylfaen"/>
          <w:noProof/>
          <w:sz w:val="24"/>
          <w:lang w:val="ka-GE"/>
        </w:rPr>
        <w:t>დ</w:t>
      </w:r>
      <w:r w:rsidRPr="008B001C">
        <w:rPr>
          <w:rFonts w:ascii="Sylfaen" w:hAnsi="Sylfaen"/>
          <w:noProof/>
          <w:sz w:val="24"/>
          <w:lang w:val="ka-GE"/>
        </w:rPr>
        <w:t>, თანმიმდევრულ კოჰორტულ კვლევას: 2 პაციენტი 2-5 წლის, 12 პაციენტი 6-11 წლის და 23 პაციენტი 12-17 წლის. პედიატრიულ პაციენტებში უსაფრთხოების პროფილი შეესაბამებოდა ზოგად პოპულაციაში დაფიქსირებულ უსაფრთხოების პროფილს</w:t>
      </w:r>
      <w:r w:rsidR="00A36763" w:rsidRPr="008B001C">
        <w:rPr>
          <w:rFonts w:ascii="Sylfaen" w:hAnsi="Sylfaen"/>
          <w:noProof/>
          <w:sz w:val="24"/>
          <w:lang w:val="ka-GE"/>
        </w:rPr>
        <w:t>.</w:t>
      </w:r>
    </w:p>
    <w:p w14:paraId="05D56ADD" w14:textId="77777777" w:rsidR="00A36763" w:rsidRPr="008B001C" w:rsidRDefault="00A36763" w:rsidP="008B001C">
      <w:pPr>
        <w:pStyle w:val="Table"/>
        <w:spacing w:before="0" w:line="276" w:lineRule="auto"/>
        <w:jc w:val="both"/>
        <w:rPr>
          <w:rFonts w:ascii="Sylfaen" w:hAnsi="Sylfaen"/>
          <w:noProof/>
          <w:sz w:val="24"/>
          <w:lang w:val="ka-GE"/>
        </w:rPr>
      </w:pPr>
      <w:r w:rsidRPr="008B001C">
        <w:rPr>
          <w:rFonts w:ascii="Sylfaen" w:hAnsi="Sylfaen"/>
          <w:i/>
          <w:noProof/>
          <w:sz w:val="24"/>
          <w:u w:val="single"/>
          <w:lang w:val="ka-GE"/>
        </w:rPr>
        <w:t>ციტოგენეტიკური პათოლოგიები</w:t>
      </w:r>
    </w:p>
    <w:p w14:paraId="67716538" w14:textId="77777777" w:rsidR="00A36B6C" w:rsidRPr="008B001C" w:rsidRDefault="009D7CCF" w:rsidP="008B001C">
      <w:pPr>
        <w:pStyle w:val="Table"/>
        <w:spacing w:before="0" w:after="0" w:line="276" w:lineRule="auto"/>
        <w:jc w:val="both"/>
        <w:rPr>
          <w:rFonts w:ascii="Sylfaen" w:hAnsi="Sylfaen"/>
          <w:noProof/>
          <w:sz w:val="24"/>
          <w:lang w:val="ka-GE"/>
        </w:rPr>
      </w:pPr>
      <w:r w:rsidRPr="008B001C">
        <w:rPr>
          <w:rFonts w:ascii="Sylfaen" w:hAnsi="Sylfaen"/>
          <w:noProof/>
          <w:sz w:val="24"/>
          <w:lang w:val="ka-GE"/>
        </w:rPr>
        <w:t xml:space="preserve">არაკონტროლირებად კვლევაში SAA-ის მქონე </w:t>
      </w:r>
      <w:r w:rsidR="00650479" w:rsidRPr="008B001C">
        <w:rPr>
          <w:rFonts w:ascii="Sylfaen" w:hAnsi="Sylfaen"/>
          <w:noProof/>
          <w:sz w:val="24"/>
          <w:lang w:val="ka-GE"/>
        </w:rPr>
        <w:t>პაციენტებში, რომლებსაც არ ჩატარებიათ იმუნოსუპრესიული მკურნალობა რადიკალური მეთოდით</w:t>
      </w:r>
      <w:r w:rsidR="00C80FBC" w:rsidRPr="008B001C">
        <w:rPr>
          <w:rFonts w:ascii="Sylfaen" w:hAnsi="Sylfaen"/>
          <w:noProof/>
          <w:sz w:val="24"/>
          <w:lang w:val="ka-GE"/>
        </w:rPr>
        <w:t>, ციტოგენეტიკური პათოლოგიები</w:t>
      </w:r>
      <w:r w:rsidR="00BC3BE2" w:rsidRPr="008B001C">
        <w:rPr>
          <w:rFonts w:ascii="Sylfaen" w:hAnsi="Sylfaen"/>
          <w:noProof/>
          <w:sz w:val="24"/>
          <w:lang w:val="ka-GE"/>
        </w:rPr>
        <w:t>ს</w:t>
      </w:r>
      <w:r w:rsidR="00C80FBC" w:rsidRPr="008B001C">
        <w:rPr>
          <w:rFonts w:ascii="Sylfaen" w:hAnsi="Sylfaen"/>
          <w:noProof/>
          <w:sz w:val="24"/>
          <w:lang w:val="ka-GE"/>
        </w:rPr>
        <w:t xml:space="preserve"> შეფასების მიზნით </w:t>
      </w:r>
      <w:r w:rsidRPr="008B001C">
        <w:rPr>
          <w:rFonts w:ascii="Sylfaen" w:hAnsi="Sylfaen"/>
          <w:noProof/>
          <w:sz w:val="24"/>
          <w:lang w:val="ka-GE"/>
        </w:rPr>
        <w:t xml:space="preserve">გაკეთდა ძვლის ტვინის </w:t>
      </w:r>
      <w:r w:rsidR="00C80FBC" w:rsidRPr="008B001C">
        <w:rPr>
          <w:rFonts w:ascii="Sylfaen" w:hAnsi="Sylfaen"/>
          <w:noProof/>
          <w:sz w:val="24"/>
          <w:lang w:val="ka-GE"/>
        </w:rPr>
        <w:t xml:space="preserve">პუნქცია. </w:t>
      </w:r>
      <w:r w:rsidR="00BB2743" w:rsidRPr="008B001C">
        <w:rPr>
          <w:rFonts w:ascii="Sylfaen" w:hAnsi="Sylfaen"/>
          <w:noProof/>
          <w:sz w:val="24"/>
          <w:lang w:val="ka-GE"/>
        </w:rPr>
        <w:t xml:space="preserve">კვლევის ყველა ჯგუფში </w:t>
      </w:r>
      <w:r w:rsidR="00576650" w:rsidRPr="008B001C">
        <w:rPr>
          <w:rFonts w:ascii="Sylfaen" w:hAnsi="Sylfaen"/>
          <w:noProof/>
          <w:sz w:val="24"/>
          <w:lang w:val="ka-GE"/>
        </w:rPr>
        <w:t>კლონური ციტოგენეტიკური ევოლუცია აღინიშნა 153-დან 15 პაციენტში (10%).</w:t>
      </w:r>
      <w:r w:rsidRPr="008B001C">
        <w:rPr>
          <w:rFonts w:ascii="Sylfaen" w:hAnsi="Sylfaen"/>
          <w:noProof/>
          <w:sz w:val="24"/>
          <w:lang w:val="ka-GE"/>
        </w:rPr>
        <w:t xml:space="preserve"> </w:t>
      </w:r>
      <w:r w:rsidR="00E026A2" w:rsidRPr="008B001C">
        <w:rPr>
          <w:rFonts w:ascii="Sylfaen" w:hAnsi="Sylfaen"/>
          <w:noProof/>
          <w:sz w:val="24"/>
          <w:lang w:val="ka-GE"/>
        </w:rPr>
        <w:t xml:space="preserve">ციტოგენეტიკური პათოლოგიების მქონე </w:t>
      </w:r>
      <w:r w:rsidR="00576650" w:rsidRPr="008B001C">
        <w:rPr>
          <w:rFonts w:ascii="Sylfaen" w:hAnsi="Sylfaen"/>
          <w:noProof/>
          <w:sz w:val="24"/>
          <w:lang w:val="ka-GE"/>
        </w:rPr>
        <w:t>15 პაციენტიდან</w:t>
      </w:r>
      <w:r w:rsidR="00E026A2" w:rsidRPr="008B001C">
        <w:rPr>
          <w:rFonts w:ascii="Sylfaen" w:hAnsi="Sylfaen"/>
          <w:noProof/>
          <w:sz w:val="24"/>
          <w:lang w:val="ka-GE"/>
        </w:rPr>
        <w:t xml:space="preserve"> </w:t>
      </w:r>
      <w:r w:rsidR="00576650" w:rsidRPr="008B001C">
        <w:rPr>
          <w:rFonts w:ascii="Sylfaen" w:hAnsi="Sylfaen"/>
          <w:noProof/>
          <w:sz w:val="24"/>
          <w:lang w:val="ka-GE"/>
        </w:rPr>
        <w:t xml:space="preserve">7 პაციენტს </w:t>
      </w:r>
      <w:r w:rsidR="00CE59AA" w:rsidRPr="008B001C">
        <w:rPr>
          <w:rFonts w:ascii="Sylfaen" w:hAnsi="Sylfaen"/>
          <w:noProof/>
          <w:sz w:val="24"/>
          <w:lang w:val="ka-GE"/>
        </w:rPr>
        <w:t xml:space="preserve">აღენიშნა 7 ქრომოსომის დაკარგვა, აქედან 6 </w:t>
      </w:r>
      <w:r w:rsidR="00C94C8C" w:rsidRPr="008B001C">
        <w:rPr>
          <w:rFonts w:ascii="Sylfaen" w:hAnsi="Sylfaen"/>
          <w:noProof/>
          <w:sz w:val="24"/>
          <w:lang w:val="ka-GE"/>
        </w:rPr>
        <w:t>შემთხვევა</w:t>
      </w:r>
      <w:r w:rsidR="00CE59AA" w:rsidRPr="008B001C">
        <w:rPr>
          <w:rFonts w:ascii="Sylfaen" w:hAnsi="Sylfaen"/>
          <w:noProof/>
          <w:sz w:val="24"/>
          <w:lang w:val="ka-GE"/>
        </w:rPr>
        <w:t xml:space="preserve"> მოხდა 6.1 </w:t>
      </w:r>
      <w:r w:rsidR="007206F3" w:rsidRPr="008B001C">
        <w:rPr>
          <w:rFonts w:ascii="Sylfaen" w:hAnsi="Sylfaen"/>
          <w:noProof/>
          <w:sz w:val="24"/>
          <w:lang w:val="ka-GE"/>
        </w:rPr>
        <w:t>თვ</w:t>
      </w:r>
      <w:r w:rsidR="00CE59AA" w:rsidRPr="008B001C">
        <w:rPr>
          <w:rFonts w:ascii="Sylfaen" w:hAnsi="Sylfaen"/>
          <w:noProof/>
          <w:sz w:val="24"/>
          <w:lang w:val="ka-GE"/>
        </w:rPr>
        <w:t>ის განმავლობაში; 4 პაციენტს აღენიშნა ქრომოსომული აბერაცია, რომლის მნიშვნელობაც დაუდგენელია; 3 პაციენტს აღენიშნა 13</w:t>
      </w:r>
      <w:r w:rsidR="004B050D" w:rsidRPr="008B001C">
        <w:rPr>
          <w:rFonts w:ascii="Sylfaen" w:hAnsi="Sylfaen"/>
          <w:noProof/>
          <w:sz w:val="24"/>
          <w:lang w:val="ka-GE"/>
        </w:rPr>
        <w:t>-ე</w:t>
      </w:r>
      <w:r w:rsidR="00CE59AA" w:rsidRPr="008B001C">
        <w:rPr>
          <w:rFonts w:ascii="Sylfaen" w:hAnsi="Sylfaen"/>
          <w:noProof/>
          <w:sz w:val="24"/>
          <w:lang w:val="ka-GE"/>
        </w:rPr>
        <w:t xml:space="preserve"> ქრომოსომის </w:t>
      </w:r>
      <w:r w:rsidR="00614AB4" w:rsidRPr="008B001C">
        <w:rPr>
          <w:rFonts w:ascii="Sylfaen" w:hAnsi="Sylfaen"/>
          <w:noProof/>
          <w:sz w:val="24"/>
          <w:lang w:val="ka-GE"/>
        </w:rPr>
        <w:t>წაშლა,</w:t>
      </w:r>
      <w:r w:rsidR="00CE59AA" w:rsidRPr="008B001C">
        <w:rPr>
          <w:rFonts w:ascii="Sylfaen" w:hAnsi="Sylfaen"/>
          <w:noProof/>
          <w:sz w:val="24"/>
          <w:lang w:val="ka-GE"/>
        </w:rPr>
        <w:t xml:space="preserve"> რაც აპლასტიური ანემიის მანიშნებელი </w:t>
      </w:r>
      <w:r w:rsidR="00C94C8C" w:rsidRPr="008B001C">
        <w:rPr>
          <w:rFonts w:ascii="Sylfaen" w:hAnsi="Sylfaen"/>
          <w:noProof/>
          <w:sz w:val="24"/>
          <w:lang w:val="ka-GE"/>
        </w:rPr>
        <w:t xml:space="preserve">მნიშვნელოვანი </w:t>
      </w:r>
      <w:r w:rsidR="00CE59AA" w:rsidRPr="008B001C">
        <w:rPr>
          <w:rFonts w:ascii="Sylfaen" w:hAnsi="Sylfaen"/>
          <w:noProof/>
          <w:sz w:val="24"/>
          <w:lang w:val="ka-GE"/>
        </w:rPr>
        <w:t xml:space="preserve">ფაქტორია და 1 პაციენტში ძვლის ტვინის შეფასება მოხდა 5-ე წელს და </w:t>
      </w:r>
      <w:r w:rsidR="004C5B67" w:rsidRPr="008B001C">
        <w:rPr>
          <w:rFonts w:ascii="Sylfaen" w:hAnsi="Sylfaen"/>
          <w:noProof/>
          <w:sz w:val="24"/>
          <w:lang w:val="ka-GE"/>
        </w:rPr>
        <w:t>აღინიშნა დისპლაზიის ნიშნები პარენქიმატოზური უჯრედების მომატებული შემცველობით, რაც ქმნის მიელოდისპლაზიური სინდრომის (MDS) განვითარების ალბათობა</w:t>
      </w:r>
      <w:r w:rsidR="00614AB4" w:rsidRPr="008B001C">
        <w:rPr>
          <w:rFonts w:ascii="Sylfaen" w:hAnsi="Sylfaen"/>
          <w:noProof/>
          <w:sz w:val="24"/>
          <w:lang w:val="ka-GE"/>
        </w:rPr>
        <w:t>ს</w:t>
      </w:r>
      <w:r w:rsidR="004C5B67" w:rsidRPr="008B001C">
        <w:rPr>
          <w:rFonts w:ascii="Sylfaen" w:hAnsi="Sylfaen"/>
          <w:noProof/>
          <w:sz w:val="24"/>
          <w:lang w:val="ka-GE"/>
        </w:rPr>
        <w:t>.</w:t>
      </w:r>
      <w:r w:rsidR="00614AB4" w:rsidRPr="008B001C">
        <w:rPr>
          <w:rFonts w:ascii="Sylfaen" w:hAnsi="Sylfaen"/>
          <w:noProof/>
          <w:sz w:val="24"/>
          <w:lang w:val="ka-GE"/>
        </w:rPr>
        <w:t xml:space="preserve"> </w:t>
      </w:r>
      <w:r w:rsidR="007206F3" w:rsidRPr="008B001C">
        <w:rPr>
          <w:rFonts w:ascii="Sylfaen" w:hAnsi="Sylfaen"/>
          <w:noProof/>
          <w:sz w:val="24"/>
          <w:lang w:val="ka-GE"/>
        </w:rPr>
        <w:t>რევოლეიდის ჯგუფში D1-M6, 7 პაციენტს განუვითარდა ახალი ციტოგენეტიკური პათოლოგია, აქედან 4-ს აღენიშნა 7</w:t>
      </w:r>
      <w:r w:rsidR="004B050D" w:rsidRPr="008B001C">
        <w:rPr>
          <w:rFonts w:ascii="Sylfaen" w:hAnsi="Sylfaen"/>
          <w:noProof/>
          <w:sz w:val="24"/>
          <w:lang w:val="ka-GE"/>
        </w:rPr>
        <w:t>-ე</w:t>
      </w:r>
      <w:r w:rsidR="007206F3" w:rsidRPr="008B001C">
        <w:rPr>
          <w:rFonts w:ascii="Sylfaen" w:hAnsi="Sylfaen"/>
          <w:noProof/>
          <w:sz w:val="24"/>
          <w:lang w:val="ka-GE"/>
        </w:rPr>
        <w:t xml:space="preserve"> ქრომოსომის დაკარგვა 6.1 თვის განმავლობაში. უცნობია თუ რამდენად არის მოცემული ცვლილებები განპირობებული თანმხლები დაავადებით, იმუნოსუპრესიული მკურნალობით და/ან რევოლეიდით მკურ</w:t>
      </w:r>
      <w:r w:rsidR="00A36B6C" w:rsidRPr="008B001C">
        <w:rPr>
          <w:rFonts w:ascii="Sylfaen" w:hAnsi="Sylfaen"/>
          <w:noProof/>
          <w:sz w:val="24"/>
          <w:lang w:val="ka-GE"/>
        </w:rPr>
        <w:t>ნ</w:t>
      </w:r>
      <w:r w:rsidR="007206F3" w:rsidRPr="008B001C">
        <w:rPr>
          <w:rFonts w:ascii="Sylfaen" w:hAnsi="Sylfaen"/>
          <w:noProof/>
          <w:sz w:val="24"/>
          <w:lang w:val="ka-GE"/>
        </w:rPr>
        <w:t>ალობით.</w:t>
      </w:r>
    </w:p>
    <w:p w14:paraId="0444F362" w14:textId="77777777" w:rsidR="00A36B6C" w:rsidRPr="008B001C" w:rsidRDefault="007206F3" w:rsidP="008B001C">
      <w:pPr>
        <w:pStyle w:val="Table"/>
        <w:spacing w:before="0" w:after="0" w:line="276" w:lineRule="auto"/>
        <w:jc w:val="both"/>
        <w:rPr>
          <w:rFonts w:ascii="Sylfaen" w:hAnsi="Sylfaen"/>
          <w:noProof/>
          <w:sz w:val="24"/>
          <w:lang w:val="ka-GE"/>
        </w:rPr>
      </w:pPr>
      <w:r w:rsidRPr="008B001C">
        <w:rPr>
          <w:rFonts w:ascii="Sylfaen" w:hAnsi="Sylfaen"/>
          <w:noProof/>
          <w:sz w:val="24"/>
          <w:lang w:val="ka-GE"/>
        </w:rPr>
        <w:t xml:space="preserve"> </w:t>
      </w:r>
    </w:p>
    <w:p w14:paraId="6439A880" w14:textId="77777777" w:rsidR="00A36B6C" w:rsidRPr="008B001C" w:rsidRDefault="00A36B6C" w:rsidP="008B001C">
      <w:pPr>
        <w:pStyle w:val="Table"/>
        <w:pBdr>
          <w:bottom w:val="single" w:sz="4" w:space="1" w:color="auto"/>
        </w:pBdr>
        <w:spacing w:before="0" w:line="276" w:lineRule="auto"/>
        <w:rPr>
          <w:rFonts w:ascii="Sylfaen" w:hAnsi="Sylfaen"/>
          <w:b/>
          <w:noProof/>
          <w:sz w:val="24"/>
          <w:lang w:val="ka-GE"/>
        </w:rPr>
      </w:pPr>
      <w:r w:rsidRPr="008B001C">
        <w:rPr>
          <w:rFonts w:ascii="Sylfaen" w:hAnsi="Sylfaen"/>
          <w:b/>
          <w:noProof/>
          <w:sz w:val="24"/>
          <w:lang w:val="ka-GE"/>
        </w:rPr>
        <w:t>ცხრილი 11.        პრეპარატის გვერდითი რეაქციები</w:t>
      </w:r>
      <w:r w:rsidR="00186648" w:rsidRPr="008B001C">
        <w:rPr>
          <w:rFonts w:ascii="Sylfaen" w:hAnsi="Sylfaen"/>
          <w:b/>
          <w:noProof/>
          <w:sz w:val="24"/>
          <w:lang w:val="ka-GE"/>
        </w:rPr>
        <w:t xml:space="preserve"> რეფრაქტორული</w:t>
      </w:r>
      <w:r w:rsidRPr="008B001C">
        <w:rPr>
          <w:rFonts w:ascii="Sylfaen" w:hAnsi="Sylfaen"/>
          <w:b/>
          <w:noProof/>
          <w:sz w:val="24"/>
          <w:lang w:val="ka-GE"/>
        </w:rPr>
        <w:t xml:space="preserve"> SAA-ის მქონე საკვლევ პოპულაციაში</w:t>
      </w:r>
      <w:r w:rsidR="00186648" w:rsidRPr="008B001C">
        <w:rPr>
          <w:rFonts w:ascii="Sylfaen" w:hAnsi="Sylfaen"/>
          <w:b/>
          <w:noProof/>
          <w:sz w:val="24"/>
          <w:lang w:val="ka-GE"/>
        </w:rPr>
        <w:t xml:space="preserve"> </w:t>
      </w:r>
      <w:r w:rsidRPr="008B001C">
        <w:rPr>
          <w:rFonts w:ascii="Sylfaen" w:hAnsi="Sylfaen"/>
          <w:b/>
          <w:noProof/>
          <w:sz w:val="24"/>
          <w:lang w:val="ka-GE"/>
        </w:rPr>
        <w:t>(N=</w:t>
      </w:r>
      <w:r w:rsidR="00186648" w:rsidRPr="008B001C">
        <w:rPr>
          <w:rFonts w:ascii="Sylfaen" w:hAnsi="Sylfaen"/>
          <w:b/>
          <w:noProof/>
          <w:sz w:val="24"/>
          <w:lang w:val="ka-GE"/>
        </w:rPr>
        <w:t>43</w:t>
      </w:r>
      <w:r w:rsidRPr="008B001C">
        <w:rPr>
          <w:rFonts w:ascii="Sylfaen" w:hAnsi="Sylfaen"/>
          <w:b/>
          <w:noProof/>
          <w:sz w:val="24"/>
          <w:lang w:val="ka-GE"/>
        </w:rPr>
        <w:t xml:space="preserve">) </w:t>
      </w:r>
    </w:p>
    <w:tbl>
      <w:tblPr>
        <w:tblW w:w="0" w:type="auto"/>
        <w:tblInd w:w="156" w:type="dxa"/>
        <w:tblLook w:val="0000" w:firstRow="0" w:lastRow="0" w:firstColumn="0" w:lastColumn="0" w:noHBand="0" w:noVBand="0"/>
      </w:tblPr>
      <w:tblGrid>
        <w:gridCol w:w="4333"/>
        <w:gridCol w:w="2639"/>
        <w:gridCol w:w="2834"/>
      </w:tblGrid>
      <w:tr w:rsidR="00A36B6C" w:rsidRPr="008B001C" w14:paraId="3CD99C7C" w14:textId="77777777" w:rsidTr="009330E6">
        <w:trPr>
          <w:trHeight w:val="144"/>
        </w:trPr>
        <w:tc>
          <w:tcPr>
            <w:tcW w:w="4428" w:type="dxa"/>
            <w:tcBorders>
              <w:bottom w:val="single" w:sz="4" w:space="0" w:color="auto"/>
            </w:tcBorders>
          </w:tcPr>
          <w:p w14:paraId="130235A8" w14:textId="77777777" w:rsidR="00A36B6C" w:rsidRPr="008B001C" w:rsidRDefault="00A36B6C" w:rsidP="008B001C">
            <w:pPr>
              <w:spacing w:before="0" w:line="276" w:lineRule="auto"/>
              <w:ind w:left="-48"/>
              <w:jc w:val="both"/>
              <w:rPr>
                <w:rFonts w:ascii="Sylfaen" w:hAnsi="Sylfaen"/>
                <w:noProof/>
                <w:szCs w:val="24"/>
                <w:lang w:val="ka-GE"/>
              </w:rPr>
            </w:pPr>
            <w:r w:rsidRPr="008B001C">
              <w:rPr>
                <w:rFonts w:ascii="Sylfaen" w:hAnsi="Sylfaen"/>
                <w:b/>
                <w:noProof/>
                <w:szCs w:val="24"/>
                <w:lang w:val="ka-GE"/>
              </w:rPr>
              <w:t>პრეპარატის გვერდითი რეაქცია</w:t>
            </w:r>
          </w:p>
        </w:tc>
        <w:tc>
          <w:tcPr>
            <w:tcW w:w="2700" w:type="dxa"/>
            <w:tcBorders>
              <w:bottom w:val="single" w:sz="4" w:space="0" w:color="auto"/>
            </w:tcBorders>
          </w:tcPr>
          <w:p w14:paraId="56D12ADF" w14:textId="77777777" w:rsidR="00A36B6C" w:rsidRPr="008B001C" w:rsidRDefault="00A36B6C" w:rsidP="008B001C">
            <w:pPr>
              <w:spacing w:before="0" w:line="276" w:lineRule="auto"/>
              <w:ind w:left="-48"/>
              <w:jc w:val="center"/>
              <w:rPr>
                <w:rFonts w:ascii="Sylfaen" w:hAnsi="Sylfaen"/>
                <w:b/>
                <w:noProof/>
                <w:szCs w:val="24"/>
                <w:lang w:val="ka-GE"/>
              </w:rPr>
            </w:pPr>
            <w:r w:rsidRPr="008B001C">
              <w:rPr>
                <w:rFonts w:ascii="Sylfaen" w:hAnsi="Sylfaen"/>
                <w:b/>
                <w:noProof/>
                <w:szCs w:val="24"/>
                <w:lang w:val="ka-GE"/>
              </w:rPr>
              <w:t>რევოლეიდი</w:t>
            </w:r>
          </w:p>
          <w:p w14:paraId="316699BC" w14:textId="77777777" w:rsidR="00A36B6C" w:rsidRPr="008B001C" w:rsidRDefault="00A36B6C"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w:t>
            </w:r>
          </w:p>
        </w:tc>
        <w:tc>
          <w:tcPr>
            <w:tcW w:w="2916" w:type="dxa"/>
            <w:tcBorders>
              <w:bottom w:val="single" w:sz="4" w:space="0" w:color="auto"/>
            </w:tcBorders>
          </w:tcPr>
          <w:p w14:paraId="48248A47" w14:textId="77777777" w:rsidR="00A36B6C" w:rsidRPr="008B001C" w:rsidRDefault="00A36B6C" w:rsidP="008B001C">
            <w:pPr>
              <w:spacing w:before="0" w:line="276" w:lineRule="auto"/>
              <w:ind w:left="-48"/>
              <w:jc w:val="center"/>
              <w:rPr>
                <w:rFonts w:ascii="Sylfaen" w:hAnsi="Sylfaen"/>
                <w:noProof/>
                <w:szCs w:val="24"/>
                <w:lang w:val="ka-GE"/>
              </w:rPr>
            </w:pPr>
            <w:r w:rsidRPr="008B001C">
              <w:rPr>
                <w:rFonts w:ascii="Sylfaen" w:hAnsi="Sylfaen"/>
                <w:b/>
                <w:noProof/>
                <w:szCs w:val="24"/>
                <w:lang w:val="ka-GE"/>
              </w:rPr>
              <w:t>სიხშირის  კატეგორია</w:t>
            </w:r>
          </w:p>
        </w:tc>
      </w:tr>
      <w:tr w:rsidR="00A36B6C" w:rsidRPr="008B001C" w14:paraId="73DE1DA9" w14:textId="77777777" w:rsidTr="009330E6">
        <w:trPr>
          <w:trHeight w:val="121"/>
        </w:trPr>
        <w:tc>
          <w:tcPr>
            <w:tcW w:w="10044" w:type="dxa"/>
            <w:gridSpan w:val="3"/>
            <w:tcBorders>
              <w:top w:val="single" w:sz="4" w:space="0" w:color="auto"/>
            </w:tcBorders>
          </w:tcPr>
          <w:p w14:paraId="035520F6" w14:textId="77777777" w:rsidR="00A36B6C" w:rsidRPr="008B001C" w:rsidRDefault="00A36B6C"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 xml:space="preserve">დარღვევები </w:t>
            </w:r>
            <w:r w:rsidR="00186648" w:rsidRPr="008B001C">
              <w:rPr>
                <w:rFonts w:ascii="Sylfaen" w:hAnsi="Sylfaen"/>
                <w:b/>
                <w:noProof/>
                <w:szCs w:val="24"/>
                <w:lang w:val="ka-GE"/>
              </w:rPr>
              <w:t>ნერვული სისტემის მხრივ</w:t>
            </w:r>
          </w:p>
        </w:tc>
      </w:tr>
      <w:tr w:rsidR="00A36B6C" w:rsidRPr="008B001C" w14:paraId="71411EE6" w14:textId="77777777" w:rsidTr="00A35DA7">
        <w:trPr>
          <w:trHeight w:val="133"/>
        </w:trPr>
        <w:tc>
          <w:tcPr>
            <w:tcW w:w="4428" w:type="dxa"/>
          </w:tcPr>
          <w:p w14:paraId="2B24C141" w14:textId="77777777" w:rsidR="00A36B6C" w:rsidRPr="008B001C" w:rsidRDefault="00186648"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lastRenderedPageBreak/>
              <w:t>თავის ტკივილი</w:t>
            </w:r>
          </w:p>
        </w:tc>
        <w:tc>
          <w:tcPr>
            <w:tcW w:w="2700" w:type="dxa"/>
          </w:tcPr>
          <w:p w14:paraId="3C169189" w14:textId="77777777" w:rsidR="00A36B6C" w:rsidRPr="008B001C" w:rsidRDefault="00186648"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20.9</w:t>
            </w:r>
          </w:p>
        </w:tc>
        <w:tc>
          <w:tcPr>
            <w:tcW w:w="2916" w:type="dxa"/>
          </w:tcPr>
          <w:p w14:paraId="48DA1414" w14:textId="77777777" w:rsidR="00A36B6C" w:rsidRPr="008B001C" w:rsidRDefault="00186648"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A36B6C" w:rsidRPr="008B001C" w14:paraId="7DB3F360" w14:textId="77777777" w:rsidTr="00A35DA7">
        <w:trPr>
          <w:trHeight w:val="168"/>
        </w:trPr>
        <w:tc>
          <w:tcPr>
            <w:tcW w:w="4428" w:type="dxa"/>
          </w:tcPr>
          <w:p w14:paraId="6A4B6360" w14:textId="77777777" w:rsidR="00A36B6C" w:rsidRPr="008B001C" w:rsidRDefault="00186648"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თავბრუსხვევა</w:t>
            </w:r>
          </w:p>
        </w:tc>
        <w:tc>
          <w:tcPr>
            <w:tcW w:w="2700" w:type="dxa"/>
          </w:tcPr>
          <w:p w14:paraId="69304399" w14:textId="77777777" w:rsidR="00A36B6C" w:rsidRPr="008B001C" w:rsidRDefault="00186648"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14.0</w:t>
            </w:r>
          </w:p>
        </w:tc>
        <w:tc>
          <w:tcPr>
            <w:tcW w:w="2916" w:type="dxa"/>
          </w:tcPr>
          <w:p w14:paraId="7B9E29BB" w14:textId="77777777" w:rsidR="00A36B6C" w:rsidRPr="008B001C" w:rsidRDefault="00186648"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A36B6C" w:rsidRPr="008B001C" w14:paraId="5D126245" w14:textId="77777777" w:rsidTr="00A35DA7">
        <w:trPr>
          <w:trHeight w:val="180"/>
        </w:trPr>
        <w:tc>
          <w:tcPr>
            <w:tcW w:w="10044" w:type="dxa"/>
            <w:gridSpan w:val="3"/>
          </w:tcPr>
          <w:p w14:paraId="7B8CA13C" w14:textId="77777777" w:rsidR="00A36B6C" w:rsidRPr="008B001C" w:rsidRDefault="00A36B6C"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 xml:space="preserve">დარღვევები </w:t>
            </w:r>
            <w:r w:rsidR="0096194C" w:rsidRPr="008B001C">
              <w:rPr>
                <w:rFonts w:ascii="Sylfaen" w:hAnsi="Sylfaen"/>
                <w:b/>
                <w:noProof/>
                <w:szCs w:val="24"/>
                <w:lang w:val="ka-GE"/>
              </w:rPr>
              <w:t>მხედველობის მხრივ</w:t>
            </w:r>
          </w:p>
        </w:tc>
      </w:tr>
      <w:tr w:rsidR="00A36B6C" w:rsidRPr="008B001C" w14:paraId="63DE6A21" w14:textId="77777777" w:rsidTr="00A35DA7">
        <w:trPr>
          <w:trHeight w:val="132"/>
        </w:trPr>
        <w:tc>
          <w:tcPr>
            <w:tcW w:w="4428" w:type="dxa"/>
          </w:tcPr>
          <w:p w14:paraId="2550EB6D" w14:textId="77777777" w:rsidR="00A36B6C" w:rsidRPr="008B001C" w:rsidRDefault="0096194C"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კატარაქტა</w:t>
            </w:r>
          </w:p>
        </w:tc>
        <w:tc>
          <w:tcPr>
            <w:tcW w:w="2700" w:type="dxa"/>
          </w:tcPr>
          <w:p w14:paraId="2C647FD4" w14:textId="77777777" w:rsidR="00A36B6C" w:rsidRPr="008B001C" w:rsidRDefault="0096194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2.3</w:t>
            </w:r>
          </w:p>
        </w:tc>
        <w:tc>
          <w:tcPr>
            <w:tcW w:w="2916" w:type="dxa"/>
          </w:tcPr>
          <w:p w14:paraId="2688A994" w14:textId="77777777" w:rsidR="00A36B6C" w:rsidRPr="008B001C" w:rsidRDefault="00A36B6C"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843655" w:rsidRPr="008B001C" w14:paraId="4D379B2E" w14:textId="77777777" w:rsidTr="00A35DA7">
        <w:trPr>
          <w:trHeight w:val="109"/>
        </w:trPr>
        <w:tc>
          <w:tcPr>
            <w:tcW w:w="10044" w:type="dxa"/>
            <w:gridSpan w:val="3"/>
          </w:tcPr>
          <w:p w14:paraId="669A6C3F" w14:textId="77777777" w:rsidR="00843655" w:rsidRPr="008B001C" w:rsidRDefault="00843655"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სასუნთქი სისტემის, გულმკერდის და შუასაყარის მხრივ</w:t>
            </w:r>
          </w:p>
        </w:tc>
      </w:tr>
      <w:tr w:rsidR="00EE32AC" w:rsidRPr="008B001C" w14:paraId="37A3CE49" w14:textId="77777777" w:rsidTr="00A35DA7">
        <w:trPr>
          <w:trHeight w:val="156"/>
        </w:trPr>
        <w:tc>
          <w:tcPr>
            <w:tcW w:w="4428" w:type="dxa"/>
          </w:tcPr>
          <w:p w14:paraId="69491BEF" w14:textId="77777777" w:rsidR="00EE32AC" w:rsidRPr="008B001C" w:rsidRDefault="00F162A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ხველება</w:t>
            </w:r>
          </w:p>
        </w:tc>
        <w:tc>
          <w:tcPr>
            <w:tcW w:w="2700" w:type="dxa"/>
          </w:tcPr>
          <w:p w14:paraId="34C19311" w14:textId="77777777" w:rsidR="00EE32AC" w:rsidRPr="008B001C" w:rsidRDefault="00F162A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23.3</w:t>
            </w:r>
          </w:p>
        </w:tc>
        <w:tc>
          <w:tcPr>
            <w:tcW w:w="2916" w:type="dxa"/>
          </w:tcPr>
          <w:p w14:paraId="0133B498" w14:textId="77777777" w:rsidR="00EE32AC" w:rsidRPr="008B001C" w:rsidRDefault="00F162A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EE32AC" w:rsidRPr="008B001C" w14:paraId="1773C77B" w14:textId="77777777" w:rsidTr="00A35DA7">
        <w:trPr>
          <w:trHeight w:val="144"/>
        </w:trPr>
        <w:tc>
          <w:tcPr>
            <w:tcW w:w="4428" w:type="dxa"/>
          </w:tcPr>
          <w:p w14:paraId="222DA0A9" w14:textId="77777777" w:rsidR="00EE32AC" w:rsidRPr="008B001C" w:rsidRDefault="00F162A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ოროფარინგეალური ტკივილი</w:t>
            </w:r>
          </w:p>
        </w:tc>
        <w:tc>
          <w:tcPr>
            <w:tcW w:w="2700" w:type="dxa"/>
          </w:tcPr>
          <w:p w14:paraId="4B79460A" w14:textId="77777777" w:rsidR="00EE32AC" w:rsidRPr="008B001C" w:rsidRDefault="00F162A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14.0</w:t>
            </w:r>
          </w:p>
        </w:tc>
        <w:tc>
          <w:tcPr>
            <w:tcW w:w="2916" w:type="dxa"/>
          </w:tcPr>
          <w:p w14:paraId="0680D4E3" w14:textId="77777777" w:rsidR="00EE32AC" w:rsidRPr="008B001C" w:rsidRDefault="00F162A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EE32AC" w:rsidRPr="008B001C" w14:paraId="61D0446D" w14:textId="77777777" w:rsidTr="00A35DA7">
        <w:trPr>
          <w:trHeight w:val="85"/>
        </w:trPr>
        <w:tc>
          <w:tcPr>
            <w:tcW w:w="4428" w:type="dxa"/>
          </w:tcPr>
          <w:p w14:paraId="4FB88A4E" w14:textId="77777777" w:rsidR="00EE32AC" w:rsidRPr="008B001C" w:rsidRDefault="00F162A0"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რინორეა</w:t>
            </w:r>
          </w:p>
        </w:tc>
        <w:tc>
          <w:tcPr>
            <w:tcW w:w="2700" w:type="dxa"/>
          </w:tcPr>
          <w:p w14:paraId="759EBD41" w14:textId="77777777" w:rsidR="00EE32AC" w:rsidRPr="008B001C" w:rsidRDefault="00F162A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11.6</w:t>
            </w:r>
          </w:p>
        </w:tc>
        <w:tc>
          <w:tcPr>
            <w:tcW w:w="2916" w:type="dxa"/>
          </w:tcPr>
          <w:p w14:paraId="65CF6E88" w14:textId="77777777" w:rsidR="00EE32AC" w:rsidRPr="008B001C" w:rsidRDefault="00F162A0"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EE1E0D" w:rsidRPr="008B001C" w14:paraId="16119E5A" w14:textId="77777777" w:rsidTr="00A35DA7">
        <w:trPr>
          <w:trHeight w:val="73"/>
        </w:trPr>
        <w:tc>
          <w:tcPr>
            <w:tcW w:w="10044" w:type="dxa"/>
            <w:gridSpan w:val="3"/>
          </w:tcPr>
          <w:p w14:paraId="0DDDEE74" w14:textId="77777777" w:rsidR="00EE1E0D" w:rsidRPr="008B001C" w:rsidRDefault="00EE1E0D"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კუჭ-ნაწლავის ტრაქტის მხრივ</w:t>
            </w:r>
          </w:p>
        </w:tc>
      </w:tr>
      <w:tr w:rsidR="00EE32AC" w:rsidRPr="008B001C" w14:paraId="3FA62EF0" w14:textId="77777777" w:rsidTr="00A35DA7">
        <w:trPr>
          <w:trHeight w:val="144"/>
        </w:trPr>
        <w:tc>
          <w:tcPr>
            <w:tcW w:w="4428" w:type="dxa"/>
          </w:tcPr>
          <w:p w14:paraId="3CF49DBD" w14:textId="77777777" w:rsidR="00EE32AC" w:rsidRPr="008B001C" w:rsidRDefault="00092D0E"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გულისრევა</w:t>
            </w:r>
          </w:p>
        </w:tc>
        <w:tc>
          <w:tcPr>
            <w:tcW w:w="2700" w:type="dxa"/>
          </w:tcPr>
          <w:p w14:paraId="0F543A99" w14:textId="77777777" w:rsidR="00EE32AC" w:rsidRPr="008B001C" w:rsidRDefault="00092D0E"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32.6</w:t>
            </w:r>
          </w:p>
        </w:tc>
        <w:tc>
          <w:tcPr>
            <w:tcW w:w="2916" w:type="dxa"/>
          </w:tcPr>
          <w:p w14:paraId="2D58B861" w14:textId="77777777" w:rsidR="00EE32AC" w:rsidRPr="008B001C" w:rsidRDefault="00092D0E"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EE32AC" w:rsidRPr="008B001C" w14:paraId="13874C40" w14:textId="77777777" w:rsidTr="00A35DA7">
        <w:trPr>
          <w:trHeight w:val="144"/>
        </w:trPr>
        <w:tc>
          <w:tcPr>
            <w:tcW w:w="4428" w:type="dxa"/>
          </w:tcPr>
          <w:p w14:paraId="656394E3" w14:textId="77777777" w:rsidR="00EE32AC" w:rsidRPr="008B001C" w:rsidRDefault="00092D0E"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დიარეა</w:t>
            </w:r>
          </w:p>
        </w:tc>
        <w:tc>
          <w:tcPr>
            <w:tcW w:w="2700" w:type="dxa"/>
          </w:tcPr>
          <w:p w14:paraId="3853B14A" w14:textId="77777777" w:rsidR="00EE32AC" w:rsidRPr="008B001C" w:rsidRDefault="00092D0E"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20.9</w:t>
            </w:r>
          </w:p>
        </w:tc>
        <w:tc>
          <w:tcPr>
            <w:tcW w:w="2916" w:type="dxa"/>
          </w:tcPr>
          <w:p w14:paraId="7DC54224" w14:textId="77777777" w:rsidR="00EE32AC" w:rsidRPr="008B001C" w:rsidRDefault="00092D0E"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EE32AC" w:rsidRPr="008B001C" w14:paraId="45E5B0F5" w14:textId="77777777" w:rsidTr="00A35DA7">
        <w:trPr>
          <w:trHeight w:val="97"/>
        </w:trPr>
        <w:tc>
          <w:tcPr>
            <w:tcW w:w="4428" w:type="dxa"/>
          </w:tcPr>
          <w:p w14:paraId="4884FFC0" w14:textId="77777777" w:rsidR="00EE32AC" w:rsidRPr="008B001C" w:rsidRDefault="00092D0E"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მუცლის ტკივილი</w:t>
            </w:r>
          </w:p>
        </w:tc>
        <w:tc>
          <w:tcPr>
            <w:tcW w:w="2700" w:type="dxa"/>
          </w:tcPr>
          <w:p w14:paraId="3154540C" w14:textId="77777777" w:rsidR="00EE32AC" w:rsidRPr="008B001C" w:rsidRDefault="00092D0E"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11.6</w:t>
            </w:r>
          </w:p>
        </w:tc>
        <w:tc>
          <w:tcPr>
            <w:tcW w:w="2916" w:type="dxa"/>
          </w:tcPr>
          <w:p w14:paraId="0B292E66" w14:textId="77777777" w:rsidR="00EE32AC" w:rsidRPr="008B001C" w:rsidRDefault="00092D0E"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092D0E" w:rsidRPr="008B001C" w14:paraId="1BAD71F4" w14:textId="77777777" w:rsidTr="00A35DA7">
        <w:trPr>
          <w:trHeight w:val="133"/>
        </w:trPr>
        <w:tc>
          <w:tcPr>
            <w:tcW w:w="10044" w:type="dxa"/>
            <w:gridSpan w:val="3"/>
          </w:tcPr>
          <w:p w14:paraId="17C27FCC" w14:textId="77777777" w:rsidR="00092D0E" w:rsidRPr="008B001C" w:rsidRDefault="00092D0E"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ღვიძლის და სანაღვლე გზების მხრივ</w:t>
            </w:r>
          </w:p>
        </w:tc>
      </w:tr>
      <w:tr w:rsidR="00EE32AC" w:rsidRPr="008B001C" w14:paraId="28443449" w14:textId="77777777" w:rsidTr="00A35DA7">
        <w:trPr>
          <w:trHeight w:val="109"/>
        </w:trPr>
        <w:tc>
          <w:tcPr>
            <w:tcW w:w="4428" w:type="dxa"/>
          </w:tcPr>
          <w:p w14:paraId="67F963FF" w14:textId="77777777" w:rsidR="00EE32AC" w:rsidRPr="008B001C" w:rsidRDefault="008371B2"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ტრანსამინაზების მომატება</w:t>
            </w:r>
          </w:p>
        </w:tc>
        <w:tc>
          <w:tcPr>
            <w:tcW w:w="2700" w:type="dxa"/>
          </w:tcPr>
          <w:p w14:paraId="657E1CFA" w14:textId="77777777" w:rsidR="00EE32AC" w:rsidRPr="008B001C" w:rsidRDefault="008371B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11.6</w:t>
            </w:r>
          </w:p>
        </w:tc>
        <w:tc>
          <w:tcPr>
            <w:tcW w:w="2916" w:type="dxa"/>
          </w:tcPr>
          <w:p w14:paraId="322A9FE0" w14:textId="77777777" w:rsidR="00EE32AC" w:rsidRPr="008B001C" w:rsidRDefault="008371B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EE32AC" w:rsidRPr="008B001C" w14:paraId="11DA4F7E" w14:textId="77777777" w:rsidTr="00A35DA7">
        <w:trPr>
          <w:trHeight w:val="73"/>
        </w:trPr>
        <w:tc>
          <w:tcPr>
            <w:tcW w:w="4428" w:type="dxa"/>
          </w:tcPr>
          <w:p w14:paraId="5B969B2D" w14:textId="77777777" w:rsidR="00EE32AC" w:rsidRPr="008B001C" w:rsidRDefault="008371B2"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ჰიპერბილირუბინემია</w:t>
            </w:r>
          </w:p>
        </w:tc>
        <w:tc>
          <w:tcPr>
            <w:tcW w:w="2700" w:type="dxa"/>
          </w:tcPr>
          <w:p w14:paraId="3BCBF234" w14:textId="77777777" w:rsidR="00EE32AC" w:rsidRPr="008B001C" w:rsidRDefault="008371B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4.7</w:t>
            </w:r>
          </w:p>
        </w:tc>
        <w:tc>
          <w:tcPr>
            <w:tcW w:w="2916" w:type="dxa"/>
          </w:tcPr>
          <w:p w14:paraId="1A177B1A" w14:textId="77777777" w:rsidR="00EE32AC" w:rsidRPr="008B001C" w:rsidRDefault="008371B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8371B2" w:rsidRPr="008B001C" w14:paraId="482C0821" w14:textId="77777777" w:rsidTr="00A35DA7">
        <w:trPr>
          <w:trHeight w:val="180"/>
        </w:trPr>
        <w:tc>
          <w:tcPr>
            <w:tcW w:w="10044" w:type="dxa"/>
            <w:gridSpan w:val="3"/>
          </w:tcPr>
          <w:p w14:paraId="7F284D57" w14:textId="77777777" w:rsidR="008371B2" w:rsidRPr="008B001C" w:rsidRDefault="008371B2"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კანის და კანქვეშა ქსოვილის მხრივ</w:t>
            </w:r>
          </w:p>
        </w:tc>
      </w:tr>
      <w:tr w:rsidR="00EE32AC" w:rsidRPr="008B001C" w14:paraId="47F83E4C" w14:textId="77777777" w:rsidTr="00A35DA7">
        <w:trPr>
          <w:trHeight w:val="192"/>
        </w:trPr>
        <w:tc>
          <w:tcPr>
            <w:tcW w:w="4428" w:type="dxa"/>
          </w:tcPr>
          <w:p w14:paraId="5C40A7D6" w14:textId="77777777" w:rsidR="00EE32AC" w:rsidRPr="008B001C" w:rsidRDefault="00223D64"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გამონაყარი</w:t>
            </w:r>
          </w:p>
        </w:tc>
        <w:tc>
          <w:tcPr>
            <w:tcW w:w="2700" w:type="dxa"/>
          </w:tcPr>
          <w:p w14:paraId="3773B261" w14:textId="77777777" w:rsidR="00EE32AC" w:rsidRPr="008B001C" w:rsidRDefault="00223D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7.0</w:t>
            </w:r>
          </w:p>
        </w:tc>
        <w:tc>
          <w:tcPr>
            <w:tcW w:w="2916" w:type="dxa"/>
          </w:tcPr>
          <w:p w14:paraId="6C8F13D2" w14:textId="77777777" w:rsidR="00EE32AC" w:rsidRPr="008B001C" w:rsidRDefault="00223D64"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ხშირი</w:t>
            </w:r>
          </w:p>
        </w:tc>
      </w:tr>
      <w:tr w:rsidR="00A3055F" w:rsidRPr="008B001C" w14:paraId="17804F3E" w14:textId="77777777" w:rsidTr="00A35DA7">
        <w:trPr>
          <w:trHeight w:val="121"/>
        </w:trPr>
        <w:tc>
          <w:tcPr>
            <w:tcW w:w="10044" w:type="dxa"/>
            <w:gridSpan w:val="3"/>
          </w:tcPr>
          <w:p w14:paraId="197ACFBD" w14:textId="77777777" w:rsidR="00A3055F" w:rsidRPr="008B001C" w:rsidRDefault="00A3055F"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დარღვევები ჩონჩხ-კუნთოვანი სისტემის და შემაერთებელი ქსოვილის მხრივ</w:t>
            </w:r>
          </w:p>
        </w:tc>
      </w:tr>
      <w:tr w:rsidR="00223D64" w:rsidRPr="008B001C" w14:paraId="08383721" w14:textId="77777777" w:rsidTr="00A35DA7">
        <w:trPr>
          <w:trHeight w:val="144"/>
        </w:trPr>
        <w:tc>
          <w:tcPr>
            <w:tcW w:w="4428" w:type="dxa"/>
          </w:tcPr>
          <w:p w14:paraId="306CBF3D" w14:textId="77777777" w:rsidR="00223D64" w:rsidRPr="008B001C" w:rsidRDefault="00A92492"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კიდურების ტკივილი</w:t>
            </w:r>
          </w:p>
        </w:tc>
        <w:tc>
          <w:tcPr>
            <w:tcW w:w="2700" w:type="dxa"/>
          </w:tcPr>
          <w:p w14:paraId="56F14619" w14:textId="77777777" w:rsidR="00223D64" w:rsidRPr="008B001C" w:rsidRDefault="00A9249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18.6</w:t>
            </w:r>
          </w:p>
        </w:tc>
        <w:tc>
          <w:tcPr>
            <w:tcW w:w="2916" w:type="dxa"/>
          </w:tcPr>
          <w:p w14:paraId="011B1D1B" w14:textId="77777777" w:rsidR="00223D64" w:rsidRPr="008B001C" w:rsidRDefault="00A9249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223D64" w:rsidRPr="008B001C" w14:paraId="3255F7F3" w14:textId="77777777" w:rsidTr="00A35DA7">
        <w:trPr>
          <w:trHeight w:val="109"/>
        </w:trPr>
        <w:tc>
          <w:tcPr>
            <w:tcW w:w="4428" w:type="dxa"/>
          </w:tcPr>
          <w:p w14:paraId="6FA7A7CE" w14:textId="77777777" w:rsidR="00223D64" w:rsidRPr="008B001C" w:rsidRDefault="00A92492"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ართრალგია</w:t>
            </w:r>
          </w:p>
        </w:tc>
        <w:tc>
          <w:tcPr>
            <w:tcW w:w="2700" w:type="dxa"/>
          </w:tcPr>
          <w:p w14:paraId="0DDD85BC" w14:textId="77777777" w:rsidR="00223D64" w:rsidRPr="008B001C" w:rsidRDefault="00A9249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11.6</w:t>
            </w:r>
          </w:p>
        </w:tc>
        <w:tc>
          <w:tcPr>
            <w:tcW w:w="2916" w:type="dxa"/>
          </w:tcPr>
          <w:p w14:paraId="06602AC8" w14:textId="77777777" w:rsidR="00223D64" w:rsidRPr="008B001C" w:rsidRDefault="00A9249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223D64" w:rsidRPr="008B001C" w14:paraId="34D99BCC" w14:textId="77777777" w:rsidTr="00A35DA7">
        <w:trPr>
          <w:trHeight w:val="144"/>
        </w:trPr>
        <w:tc>
          <w:tcPr>
            <w:tcW w:w="4428" w:type="dxa"/>
          </w:tcPr>
          <w:p w14:paraId="2715EF15" w14:textId="77777777" w:rsidR="00223D64" w:rsidRPr="008B001C" w:rsidRDefault="00A92492"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კუნთების სპაზმები</w:t>
            </w:r>
          </w:p>
        </w:tc>
        <w:tc>
          <w:tcPr>
            <w:tcW w:w="2700" w:type="dxa"/>
          </w:tcPr>
          <w:p w14:paraId="0F81CF40" w14:textId="77777777" w:rsidR="00223D64" w:rsidRPr="008B001C" w:rsidRDefault="00A9249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11.6</w:t>
            </w:r>
          </w:p>
        </w:tc>
        <w:tc>
          <w:tcPr>
            <w:tcW w:w="2916" w:type="dxa"/>
          </w:tcPr>
          <w:p w14:paraId="01F87CD5" w14:textId="77777777" w:rsidR="00223D64" w:rsidRPr="008B001C" w:rsidRDefault="00A92492"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8E2DDD" w:rsidRPr="008B001C" w14:paraId="32FB54CE" w14:textId="77777777" w:rsidTr="00A35DA7">
        <w:trPr>
          <w:trHeight w:val="180"/>
        </w:trPr>
        <w:tc>
          <w:tcPr>
            <w:tcW w:w="10044" w:type="dxa"/>
            <w:gridSpan w:val="3"/>
          </w:tcPr>
          <w:p w14:paraId="1B3A9F3B" w14:textId="77777777" w:rsidR="008E2DDD" w:rsidRPr="008B001C" w:rsidRDefault="008E2DDD"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ზოგადი დარღვევები და მდგომარეობა შეყვანის ადგილას</w:t>
            </w:r>
          </w:p>
        </w:tc>
      </w:tr>
      <w:tr w:rsidR="00223D64" w:rsidRPr="008B001C" w14:paraId="4747EEBD" w14:textId="77777777" w:rsidTr="00A35DA7">
        <w:trPr>
          <w:trHeight w:val="192"/>
        </w:trPr>
        <w:tc>
          <w:tcPr>
            <w:tcW w:w="4428" w:type="dxa"/>
          </w:tcPr>
          <w:p w14:paraId="6EF1296A" w14:textId="77777777" w:rsidR="00223D64" w:rsidRPr="008B001C" w:rsidRDefault="00501B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დაღლილობა</w:t>
            </w:r>
          </w:p>
        </w:tc>
        <w:tc>
          <w:tcPr>
            <w:tcW w:w="2700" w:type="dxa"/>
          </w:tcPr>
          <w:p w14:paraId="34CECBC2" w14:textId="77777777" w:rsidR="00223D64" w:rsidRPr="008B001C" w:rsidRDefault="00501B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30.2</w:t>
            </w:r>
          </w:p>
        </w:tc>
        <w:tc>
          <w:tcPr>
            <w:tcW w:w="2916" w:type="dxa"/>
          </w:tcPr>
          <w:p w14:paraId="7C6B9BE1" w14:textId="77777777" w:rsidR="00223D64" w:rsidRPr="008B001C" w:rsidRDefault="00501B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r w:rsidR="00223D64" w:rsidRPr="008B001C" w14:paraId="5E9D3444" w14:textId="77777777" w:rsidTr="00A35DA7">
        <w:trPr>
          <w:trHeight w:val="97"/>
        </w:trPr>
        <w:tc>
          <w:tcPr>
            <w:tcW w:w="4428" w:type="dxa"/>
            <w:tcBorders>
              <w:bottom w:val="single" w:sz="4" w:space="0" w:color="auto"/>
            </w:tcBorders>
          </w:tcPr>
          <w:p w14:paraId="2D9EA6FF" w14:textId="77777777" w:rsidR="00223D64" w:rsidRPr="008B001C" w:rsidRDefault="00501B83"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პირექსია</w:t>
            </w:r>
          </w:p>
        </w:tc>
        <w:tc>
          <w:tcPr>
            <w:tcW w:w="2700" w:type="dxa"/>
            <w:tcBorders>
              <w:bottom w:val="single" w:sz="4" w:space="0" w:color="auto"/>
            </w:tcBorders>
          </w:tcPr>
          <w:p w14:paraId="3A79526A" w14:textId="77777777" w:rsidR="00223D64" w:rsidRPr="008B001C" w:rsidRDefault="00501B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14.0</w:t>
            </w:r>
          </w:p>
        </w:tc>
        <w:tc>
          <w:tcPr>
            <w:tcW w:w="2916" w:type="dxa"/>
            <w:tcBorders>
              <w:bottom w:val="single" w:sz="4" w:space="0" w:color="auto"/>
            </w:tcBorders>
          </w:tcPr>
          <w:p w14:paraId="5B5B74D0" w14:textId="77777777" w:rsidR="00223D64" w:rsidRPr="008B001C" w:rsidRDefault="00501B83" w:rsidP="008B001C">
            <w:pPr>
              <w:spacing w:before="0" w:line="276" w:lineRule="auto"/>
              <w:ind w:left="-48"/>
              <w:jc w:val="center"/>
              <w:rPr>
                <w:rFonts w:ascii="Sylfaen" w:hAnsi="Sylfaen"/>
                <w:noProof/>
                <w:szCs w:val="24"/>
                <w:lang w:val="ka-GE"/>
              </w:rPr>
            </w:pPr>
            <w:r w:rsidRPr="008B001C">
              <w:rPr>
                <w:rFonts w:ascii="Sylfaen" w:hAnsi="Sylfaen"/>
                <w:noProof/>
                <w:szCs w:val="24"/>
                <w:lang w:val="ka-GE"/>
              </w:rPr>
              <w:t>ძალიან ხშირი</w:t>
            </w:r>
          </w:p>
        </w:tc>
      </w:tr>
    </w:tbl>
    <w:p w14:paraId="4FEAF356" w14:textId="77777777" w:rsidR="006850DD" w:rsidRPr="008B001C" w:rsidRDefault="00BD2C48" w:rsidP="008B001C">
      <w:pPr>
        <w:pStyle w:val="Table"/>
        <w:spacing w:before="0" w:after="0" w:line="276" w:lineRule="auto"/>
        <w:jc w:val="both"/>
        <w:rPr>
          <w:rFonts w:ascii="Sylfaen" w:hAnsi="Sylfaen"/>
          <w:noProof/>
          <w:sz w:val="24"/>
          <w:lang w:val="ka-GE"/>
        </w:rPr>
      </w:pPr>
      <w:r w:rsidRPr="008B001C">
        <w:rPr>
          <w:rFonts w:ascii="Sylfaen" w:hAnsi="Sylfaen"/>
          <w:noProof/>
          <w:sz w:val="24"/>
          <w:lang w:val="ka-GE"/>
        </w:rPr>
        <w:t>არაკონტროლირება</w:t>
      </w:r>
      <w:r w:rsidR="00BC3BE2" w:rsidRPr="008B001C">
        <w:rPr>
          <w:rFonts w:ascii="Sylfaen" w:hAnsi="Sylfaen"/>
          <w:noProof/>
          <w:sz w:val="24"/>
          <w:lang w:val="ka-GE"/>
        </w:rPr>
        <w:t>დ</w:t>
      </w:r>
      <w:r w:rsidRPr="008B001C">
        <w:rPr>
          <w:rFonts w:ascii="Sylfaen" w:hAnsi="Sylfaen"/>
          <w:noProof/>
          <w:sz w:val="24"/>
          <w:lang w:val="ka-GE"/>
        </w:rPr>
        <w:t xml:space="preserve"> ღია კვლევაში </w:t>
      </w:r>
      <w:r w:rsidR="00BC3BE2" w:rsidRPr="008B001C">
        <w:rPr>
          <w:rFonts w:ascii="Sylfaen" w:hAnsi="Sylfaen"/>
          <w:noProof/>
          <w:sz w:val="24"/>
          <w:lang w:val="ka-GE"/>
        </w:rPr>
        <w:t>რეფრაქტორული SAA-ის მქონე პაციენტებში ციტოგენეტიკური პათოლოგიების შეფასების მიზნით გაკეთდა ძვლის ტვინის პუნქცია. თითოეულ პაციენტში გამოვლინდა ახალი ციტოგენეტიკური პათოლოგია, მათ შორის 5 პაციენტს აღენიშნა 7</w:t>
      </w:r>
      <w:r w:rsidR="006850DD" w:rsidRPr="008B001C">
        <w:rPr>
          <w:rFonts w:ascii="Sylfaen" w:hAnsi="Sylfaen"/>
          <w:noProof/>
          <w:sz w:val="24"/>
          <w:lang w:val="ka-GE"/>
        </w:rPr>
        <w:t>-ე</w:t>
      </w:r>
      <w:r w:rsidR="00BC3BE2" w:rsidRPr="008B001C">
        <w:rPr>
          <w:rFonts w:ascii="Sylfaen" w:hAnsi="Sylfaen"/>
          <w:noProof/>
          <w:sz w:val="24"/>
          <w:lang w:val="ka-GE"/>
        </w:rPr>
        <w:t xml:space="preserve"> ქრომოსომის ცვლილებ</w:t>
      </w:r>
      <w:r w:rsidR="006850DD" w:rsidRPr="008B001C">
        <w:rPr>
          <w:rFonts w:ascii="Sylfaen" w:hAnsi="Sylfaen"/>
          <w:noProof/>
          <w:sz w:val="24"/>
          <w:lang w:val="ka-GE"/>
        </w:rPr>
        <w:t>ები.</w:t>
      </w:r>
    </w:p>
    <w:p w14:paraId="038613E5" w14:textId="77777777" w:rsidR="004A7925" w:rsidRPr="008B001C" w:rsidRDefault="004A7925" w:rsidP="008B001C">
      <w:pPr>
        <w:pStyle w:val="Table"/>
        <w:spacing w:before="0" w:after="0" w:line="276" w:lineRule="auto"/>
        <w:jc w:val="both"/>
        <w:rPr>
          <w:rFonts w:ascii="Sylfaen" w:hAnsi="Sylfaen"/>
          <w:noProof/>
          <w:sz w:val="24"/>
          <w:lang w:val="ka-GE"/>
        </w:rPr>
      </w:pPr>
    </w:p>
    <w:p w14:paraId="49B5F003" w14:textId="77777777" w:rsidR="004A7925" w:rsidRPr="008B001C" w:rsidRDefault="00E35594" w:rsidP="008B001C">
      <w:pPr>
        <w:pStyle w:val="Nottoc-headings"/>
        <w:spacing w:before="0" w:after="0" w:line="276" w:lineRule="auto"/>
        <w:rPr>
          <w:rFonts w:ascii="Sylfaen" w:hAnsi="Sylfaen"/>
          <w:noProof/>
          <w:lang w:val="ka-GE"/>
        </w:rPr>
      </w:pPr>
      <w:r w:rsidRPr="008B001C">
        <w:rPr>
          <w:rFonts w:ascii="Sylfaen" w:hAnsi="Sylfaen"/>
          <w:noProof/>
          <w:lang w:val="ka-GE"/>
        </w:rPr>
        <w:t>პრეპარატის</w:t>
      </w:r>
      <w:r w:rsidR="004A7925" w:rsidRPr="008B001C">
        <w:rPr>
          <w:rFonts w:ascii="Sylfaen" w:hAnsi="Sylfaen"/>
          <w:noProof/>
          <w:lang w:val="ka-GE"/>
        </w:rPr>
        <w:t xml:space="preserve"> გვერდითი რეაქციები </w:t>
      </w:r>
      <w:r w:rsidRPr="008B001C">
        <w:rPr>
          <w:rFonts w:ascii="Sylfaen" w:hAnsi="Sylfaen"/>
          <w:noProof/>
          <w:lang w:val="ka-GE"/>
        </w:rPr>
        <w:t>სპონტანური</w:t>
      </w:r>
      <w:r w:rsidR="004A7925" w:rsidRPr="008B001C">
        <w:rPr>
          <w:rFonts w:ascii="Sylfaen" w:hAnsi="Sylfaen"/>
          <w:noProof/>
          <w:lang w:val="ka-GE"/>
        </w:rPr>
        <w:t xml:space="preserve"> ანგარიშებიდან და ლიტერატურიდან (სიხშირე </w:t>
      </w:r>
      <w:r w:rsidRPr="008B001C">
        <w:rPr>
          <w:rFonts w:ascii="Sylfaen" w:hAnsi="Sylfaen"/>
          <w:noProof/>
          <w:lang w:val="ka-GE"/>
        </w:rPr>
        <w:t>უცნობია)</w:t>
      </w:r>
      <w:r w:rsidR="004A7925" w:rsidRPr="008B001C">
        <w:rPr>
          <w:rFonts w:ascii="Sylfaen" w:hAnsi="Sylfaen"/>
          <w:noProof/>
          <w:lang w:val="ka-GE"/>
        </w:rPr>
        <w:t xml:space="preserve"> </w:t>
      </w:r>
    </w:p>
    <w:p w14:paraId="63C5894A" w14:textId="77777777" w:rsidR="0087385D" w:rsidRPr="008B001C" w:rsidRDefault="004A7925"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შემდეგი არასასურველი გვერდითი რეაქციები გამოვლინდა რევოლეიდის </w:t>
      </w:r>
      <w:r w:rsidR="00C30687" w:rsidRPr="008B001C">
        <w:rPr>
          <w:rFonts w:ascii="Sylfaen" w:hAnsi="Sylfaen"/>
          <w:noProof/>
          <w:szCs w:val="24"/>
          <w:lang w:val="ka-GE"/>
        </w:rPr>
        <w:t>რეგისტრაციის</w:t>
      </w:r>
      <w:r w:rsidRPr="008B001C">
        <w:rPr>
          <w:rFonts w:ascii="Sylfaen" w:hAnsi="Sylfaen"/>
          <w:noProof/>
          <w:szCs w:val="24"/>
          <w:lang w:val="ka-GE"/>
        </w:rPr>
        <w:t xml:space="preserve"> </w:t>
      </w:r>
      <w:r w:rsidR="009330E6" w:rsidRPr="008B001C">
        <w:rPr>
          <w:rFonts w:ascii="Sylfaen" w:hAnsi="Sylfaen"/>
          <w:noProof/>
          <w:szCs w:val="24"/>
          <w:lang w:val="ka-GE"/>
        </w:rPr>
        <w:t>შემდგომ</w:t>
      </w:r>
      <w:r w:rsidRPr="008B001C">
        <w:rPr>
          <w:rFonts w:ascii="Sylfaen" w:hAnsi="Sylfaen"/>
          <w:noProof/>
          <w:szCs w:val="24"/>
          <w:lang w:val="ka-GE"/>
        </w:rPr>
        <w:t xml:space="preserve"> პერიოდში. ეს გვერდითი რეაქციები მოიცავს</w:t>
      </w:r>
      <w:r w:rsidR="005C5F4E" w:rsidRPr="008B001C">
        <w:rPr>
          <w:rFonts w:ascii="Sylfaen" w:hAnsi="Sylfaen"/>
          <w:noProof/>
          <w:szCs w:val="24"/>
          <w:lang w:val="ka-GE"/>
        </w:rPr>
        <w:t xml:space="preserve">, </w:t>
      </w:r>
      <w:r w:rsidRPr="008B001C">
        <w:rPr>
          <w:rFonts w:ascii="Sylfaen" w:hAnsi="Sylfaen"/>
          <w:noProof/>
          <w:szCs w:val="24"/>
          <w:lang w:val="ka-GE"/>
        </w:rPr>
        <w:t>როგორც სპონტანურ</w:t>
      </w:r>
      <w:r w:rsidR="005C5F4E" w:rsidRPr="008B001C">
        <w:rPr>
          <w:rFonts w:ascii="Sylfaen" w:hAnsi="Sylfaen"/>
          <w:noProof/>
          <w:szCs w:val="24"/>
          <w:lang w:val="ka-GE"/>
        </w:rPr>
        <w:t xml:space="preserve">ი </w:t>
      </w:r>
      <w:r w:rsidR="00E71CEC" w:rsidRPr="008B001C">
        <w:rPr>
          <w:rFonts w:ascii="Sylfaen" w:hAnsi="Sylfaen"/>
          <w:noProof/>
          <w:szCs w:val="24"/>
          <w:lang w:val="ka-GE"/>
        </w:rPr>
        <w:t xml:space="preserve">შემთხვევებს, </w:t>
      </w:r>
      <w:r w:rsidR="005C5F4E" w:rsidRPr="008B001C">
        <w:rPr>
          <w:rFonts w:ascii="Sylfaen" w:hAnsi="Sylfaen"/>
          <w:noProof/>
          <w:szCs w:val="24"/>
          <w:lang w:val="ka-GE"/>
        </w:rPr>
        <w:t>ასევე</w:t>
      </w:r>
      <w:r w:rsidRPr="008B001C">
        <w:rPr>
          <w:rFonts w:ascii="Sylfaen" w:hAnsi="Sylfaen"/>
          <w:noProof/>
          <w:szCs w:val="24"/>
          <w:lang w:val="ka-GE"/>
        </w:rPr>
        <w:t xml:space="preserve"> </w:t>
      </w:r>
      <w:r w:rsidR="00775A42" w:rsidRPr="008B001C">
        <w:rPr>
          <w:rFonts w:ascii="Sylfaen" w:hAnsi="Sylfaen"/>
          <w:noProof/>
          <w:szCs w:val="24"/>
          <w:lang w:val="ka-GE"/>
        </w:rPr>
        <w:t xml:space="preserve">რეესტრში, </w:t>
      </w:r>
      <w:r w:rsidRPr="008B001C">
        <w:rPr>
          <w:rFonts w:ascii="Sylfaen" w:hAnsi="Sylfaen"/>
          <w:noProof/>
          <w:szCs w:val="24"/>
          <w:lang w:val="ka-GE"/>
        </w:rPr>
        <w:t>მკვლევარის</w:t>
      </w:r>
      <w:r w:rsidR="005C5F4E" w:rsidRPr="008B001C">
        <w:rPr>
          <w:rFonts w:ascii="Sylfaen" w:hAnsi="Sylfaen"/>
          <w:noProof/>
          <w:szCs w:val="24"/>
          <w:lang w:val="ka-GE"/>
        </w:rPr>
        <w:t xml:space="preserve"> მიერ</w:t>
      </w:r>
      <w:r w:rsidRPr="008B001C">
        <w:rPr>
          <w:rFonts w:ascii="Sylfaen" w:hAnsi="Sylfaen"/>
          <w:noProof/>
          <w:szCs w:val="24"/>
          <w:lang w:val="ka-GE"/>
        </w:rPr>
        <w:t xml:space="preserve"> </w:t>
      </w:r>
      <w:r w:rsidR="005C5F4E" w:rsidRPr="008B001C">
        <w:rPr>
          <w:rFonts w:ascii="Sylfaen" w:hAnsi="Sylfaen"/>
          <w:noProof/>
          <w:szCs w:val="24"/>
          <w:lang w:val="ka-GE"/>
        </w:rPr>
        <w:t>დაფინანსებულ კვლევებ</w:t>
      </w:r>
      <w:r w:rsidR="00775A42" w:rsidRPr="008B001C">
        <w:rPr>
          <w:rFonts w:ascii="Sylfaen" w:hAnsi="Sylfaen"/>
          <w:noProof/>
          <w:szCs w:val="24"/>
          <w:lang w:val="ka-GE"/>
        </w:rPr>
        <w:t>ში</w:t>
      </w:r>
      <w:r w:rsidR="005C5F4E" w:rsidRPr="008B001C">
        <w:rPr>
          <w:rFonts w:ascii="Sylfaen" w:hAnsi="Sylfaen"/>
          <w:noProof/>
          <w:szCs w:val="24"/>
          <w:lang w:val="ka-GE"/>
        </w:rPr>
        <w:t xml:space="preserve">, კლინიკურ ფარმაკოლოგიურ </w:t>
      </w:r>
      <w:r w:rsidR="00775A42" w:rsidRPr="008B001C">
        <w:rPr>
          <w:rFonts w:ascii="Sylfaen" w:hAnsi="Sylfaen"/>
          <w:noProof/>
          <w:szCs w:val="24"/>
          <w:lang w:val="ka-GE"/>
        </w:rPr>
        <w:t>კვლევებში</w:t>
      </w:r>
      <w:r w:rsidRPr="008B001C">
        <w:rPr>
          <w:rFonts w:ascii="Sylfaen" w:hAnsi="Sylfaen"/>
          <w:noProof/>
          <w:szCs w:val="24"/>
          <w:lang w:val="ka-GE"/>
        </w:rPr>
        <w:t xml:space="preserve"> და </w:t>
      </w:r>
      <w:r w:rsidR="005C5F4E" w:rsidRPr="008B001C">
        <w:rPr>
          <w:rFonts w:ascii="Sylfaen" w:hAnsi="Sylfaen"/>
          <w:noProof/>
          <w:szCs w:val="24"/>
          <w:lang w:val="ka-GE"/>
        </w:rPr>
        <w:t>დაუზუსტებელი ჩვენებების განმარტებით</w:t>
      </w:r>
      <w:r w:rsidRPr="008B001C">
        <w:rPr>
          <w:rFonts w:ascii="Sylfaen" w:hAnsi="Sylfaen"/>
          <w:noProof/>
          <w:szCs w:val="24"/>
          <w:lang w:val="ka-GE"/>
        </w:rPr>
        <w:t xml:space="preserve"> </w:t>
      </w:r>
      <w:r w:rsidR="00775A42" w:rsidRPr="008B001C">
        <w:rPr>
          <w:rFonts w:ascii="Sylfaen" w:hAnsi="Sylfaen"/>
          <w:noProof/>
          <w:szCs w:val="24"/>
          <w:lang w:val="ka-GE"/>
        </w:rPr>
        <w:t>კვლევებში დაფიქსირებულ სერიოზულ გვერდით რეაქციებს</w:t>
      </w:r>
      <w:r w:rsidRPr="008B001C">
        <w:rPr>
          <w:rFonts w:ascii="Sylfaen" w:hAnsi="Sylfaen"/>
          <w:noProof/>
          <w:szCs w:val="24"/>
          <w:lang w:val="ka-GE"/>
        </w:rPr>
        <w:t>.</w:t>
      </w:r>
      <w:r w:rsidRPr="008B001C">
        <w:rPr>
          <w:noProof/>
          <w:szCs w:val="24"/>
          <w:lang w:val="ka-GE"/>
        </w:rPr>
        <w:t xml:space="preserve"> </w:t>
      </w:r>
      <w:r w:rsidRPr="008B001C">
        <w:rPr>
          <w:rFonts w:ascii="Sylfaen" w:hAnsi="Sylfaen"/>
          <w:noProof/>
          <w:szCs w:val="24"/>
          <w:lang w:val="ka-GE"/>
        </w:rPr>
        <w:t xml:space="preserve">ვინაიდან მათი </w:t>
      </w:r>
      <w:r w:rsidR="00C23F3C" w:rsidRPr="008B001C">
        <w:rPr>
          <w:rFonts w:ascii="Sylfaen" w:hAnsi="Sylfaen"/>
          <w:noProof/>
          <w:szCs w:val="24"/>
          <w:lang w:val="ka-GE"/>
        </w:rPr>
        <w:t xml:space="preserve">დაფიქსირება </w:t>
      </w:r>
      <w:r w:rsidRPr="008B001C">
        <w:rPr>
          <w:rFonts w:ascii="Sylfaen" w:hAnsi="Sylfaen"/>
          <w:noProof/>
          <w:szCs w:val="24"/>
          <w:lang w:val="ka-GE"/>
        </w:rPr>
        <w:t>ნებაყოფლობით</w:t>
      </w:r>
      <w:r w:rsidR="00C23F3C" w:rsidRPr="008B001C">
        <w:rPr>
          <w:rFonts w:ascii="Sylfaen" w:hAnsi="Sylfaen"/>
          <w:noProof/>
          <w:szCs w:val="24"/>
          <w:lang w:val="ka-GE"/>
        </w:rPr>
        <w:t>ია</w:t>
      </w:r>
      <w:r w:rsidRPr="008B001C">
        <w:rPr>
          <w:rFonts w:ascii="Sylfaen" w:hAnsi="Sylfaen"/>
          <w:noProof/>
          <w:szCs w:val="24"/>
          <w:lang w:val="ka-GE"/>
        </w:rPr>
        <w:t xml:space="preserve"> </w:t>
      </w:r>
      <w:r w:rsidR="00C23F3C" w:rsidRPr="008B001C">
        <w:rPr>
          <w:rFonts w:ascii="Sylfaen" w:hAnsi="Sylfaen"/>
          <w:noProof/>
          <w:szCs w:val="24"/>
          <w:lang w:val="ka-GE"/>
        </w:rPr>
        <w:t>დაუდგენელი რაოდენობის</w:t>
      </w:r>
      <w:r w:rsidRPr="008B001C">
        <w:rPr>
          <w:rFonts w:ascii="Sylfaen" w:hAnsi="Sylfaen"/>
          <w:noProof/>
          <w:szCs w:val="24"/>
          <w:lang w:val="ka-GE"/>
        </w:rPr>
        <w:t xml:space="preserve"> მოსახლეობიდან,</w:t>
      </w:r>
      <w:r w:rsidR="00C23F3C" w:rsidRPr="008B001C">
        <w:rPr>
          <w:rFonts w:ascii="Sylfaen" w:hAnsi="Sylfaen"/>
          <w:noProof/>
          <w:szCs w:val="24"/>
          <w:lang w:val="ka-GE"/>
        </w:rPr>
        <w:t xml:space="preserve"> შესაბამისად</w:t>
      </w:r>
      <w:r w:rsidRPr="008B001C">
        <w:rPr>
          <w:rFonts w:ascii="Sylfaen" w:hAnsi="Sylfaen"/>
          <w:noProof/>
          <w:szCs w:val="24"/>
          <w:lang w:val="ka-GE"/>
        </w:rPr>
        <w:t xml:space="preserve"> შეუძლებელია სიხშირის საიმედო</w:t>
      </w:r>
      <w:r w:rsidR="00C23F3C" w:rsidRPr="008B001C">
        <w:rPr>
          <w:rFonts w:ascii="Sylfaen" w:hAnsi="Sylfaen"/>
          <w:noProof/>
          <w:szCs w:val="24"/>
          <w:lang w:val="ka-GE"/>
        </w:rPr>
        <w:t>დ</w:t>
      </w:r>
      <w:r w:rsidRPr="008B001C">
        <w:rPr>
          <w:rFonts w:ascii="Sylfaen" w:hAnsi="Sylfaen"/>
          <w:noProof/>
          <w:szCs w:val="24"/>
          <w:lang w:val="ka-GE"/>
        </w:rPr>
        <w:t xml:space="preserve"> შეფასება</w:t>
      </w:r>
      <w:r w:rsidR="00C23F3C" w:rsidRPr="008B001C">
        <w:rPr>
          <w:rFonts w:ascii="Sylfaen" w:hAnsi="Sylfaen"/>
          <w:noProof/>
          <w:szCs w:val="24"/>
          <w:lang w:val="ka-GE"/>
        </w:rPr>
        <w:t xml:space="preserve"> და დაჯგუფებულია როგორც „უცნობი“. გვერდითი რეაქციები წარმოდგენილია MedDRA-ს სისტემურ-ორგანული კლასების მიხედვით.</w:t>
      </w:r>
    </w:p>
    <w:p w14:paraId="2C30D2CC" w14:textId="77777777" w:rsidR="00515286" w:rsidRPr="008B001C" w:rsidRDefault="00515286" w:rsidP="008B001C">
      <w:pPr>
        <w:pStyle w:val="Text"/>
        <w:spacing w:before="0" w:line="276" w:lineRule="auto"/>
        <w:rPr>
          <w:rFonts w:ascii="Sylfaen" w:hAnsi="Sylfaen"/>
          <w:noProof/>
          <w:szCs w:val="24"/>
          <w:lang w:val="ka-GE"/>
        </w:rPr>
      </w:pPr>
    </w:p>
    <w:p w14:paraId="681399B3" w14:textId="77777777" w:rsidR="00515286" w:rsidRPr="008B001C" w:rsidRDefault="00C23F3C" w:rsidP="008B001C">
      <w:pPr>
        <w:pStyle w:val="Table"/>
        <w:pBdr>
          <w:bottom w:val="single" w:sz="4" w:space="1" w:color="auto"/>
        </w:pBdr>
        <w:spacing w:before="0" w:line="276" w:lineRule="auto"/>
        <w:rPr>
          <w:rFonts w:ascii="Sylfaen" w:hAnsi="Sylfaen"/>
          <w:b/>
          <w:noProof/>
          <w:sz w:val="24"/>
          <w:lang w:val="ka-GE"/>
        </w:rPr>
      </w:pPr>
      <w:r w:rsidRPr="008B001C">
        <w:rPr>
          <w:rFonts w:ascii="Sylfaen" w:hAnsi="Sylfaen"/>
          <w:noProof/>
          <w:sz w:val="24"/>
          <w:lang w:val="ka-GE"/>
        </w:rPr>
        <w:lastRenderedPageBreak/>
        <w:t xml:space="preserve"> </w:t>
      </w:r>
      <w:r w:rsidR="00515286" w:rsidRPr="008B001C">
        <w:rPr>
          <w:rFonts w:ascii="Sylfaen" w:hAnsi="Sylfaen"/>
          <w:b/>
          <w:noProof/>
          <w:sz w:val="24"/>
          <w:lang w:val="ka-GE"/>
        </w:rPr>
        <w:t>ცხრილი 12.        რეგისტრაციის შემდგომ პერიოდში დაფიქსირებული პრეპარატის გვერდითი რეაქციები</w:t>
      </w:r>
    </w:p>
    <w:tbl>
      <w:tblPr>
        <w:tblW w:w="0" w:type="auto"/>
        <w:tblInd w:w="156" w:type="dxa"/>
        <w:tblLook w:val="0000" w:firstRow="0" w:lastRow="0" w:firstColumn="0" w:lastColumn="0" w:noHBand="0" w:noVBand="0"/>
      </w:tblPr>
      <w:tblGrid>
        <w:gridCol w:w="4349"/>
        <w:gridCol w:w="2624"/>
        <w:gridCol w:w="2833"/>
      </w:tblGrid>
      <w:tr w:rsidR="00515286" w:rsidRPr="008B001C" w14:paraId="343DDEE3" w14:textId="77777777" w:rsidTr="00C30687">
        <w:trPr>
          <w:trHeight w:val="121"/>
        </w:trPr>
        <w:tc>
          <w:tcPr>
            <w:tcW w:w="10044" w:type="dxa"/>
            <w:gridSpan w:val="3"/>
          </w:tcPr>
          <w:p w14:paraId="52FC4DB4" w14:textId="77777777" w:rsidR="00515286" w:rsidRPr="008B001C" w:rsidRDefault="00515286" w:rsidP="008B001C">
            <w:pPr>
              <w:spacing w:before="0" w:line="276" w:lineRule="auto"/>
              <w:ind w:left="-48"/>
              <w:jc w:val="both"/>
              <w:rPr>
                <w:rFonts w:ascii="Sylfaen" w:hAnsi="Sylfaen"/>
                <w:b/>
                <w:noProof/>
                <w:szCs w:val="24"/>
                <w:lang w:val="ka-GE"/>
              </w:rPr>
            </w:pPr>
            <w:r w:rsidRPr="008B001C">
              <w:rPr>
                <w:rFonts w:ascii="Sylfaen" w:hAnsi="Sylfaen"/>
                <w:b/>
                <w:noProof/>
                <w:szCs w:val="24"/>
                <w:lang w:val="ka-GE"/>
              </w:rPr>
              <w:t xml:space="preserve">დარღვევები </w:t>
            </w:r>
            <w:r w:rsidR="00C30687" w:rsidRPr="008B001C">
              <w:rPr>
                <w:rFonts w:ascii="Sylfaen" w:hAnsi="Sylfaen"/>
                <w:b/>
                <w:noProof/>
                <w:szCs w:val="24"/>
                <w:lang w:val="ka-GE"/>
              </w:rPr>
              <w:t>კანის და კანქვეშა ქსოვილის მხრივ</w:t>
            </w:r>
          </w:p>
        </w:tc>
      </w:tr>
      <w:tr w:rsidR="00515286" w:rsidRPr="008B001C" w14:paraId="434542BF" w14:textId="77777777" w:rsidTr="00C30687">
        <w:trPr>
          <w:trHeight w:val="133"/>
        </w:trPr>
        <w:tc>
          <w:tcPr>
            <w:tcW w:w="4428" w:type="dxa"/>
            <w:tcBorders>
              <w:bottom w:val="single" w:sz="4" w:space="0" w:color="auto"/>
            </w:tcBorders>
          </w:tcPr>
          <w:p w14:paraId="449C84E7" w14:textId="77777777" w:rsidR="00515286" w:rsidRPr="008B001C" w:rsidRDefault="00C30687" w:rsidP="008B001C">
            <w:pPr>
              <w:spacing w:before="0" w:line="276" w:lineRule="auto"/>
              <w:ind w:left="-48"/>
              <w:jc w:val="both"/>
              <w:rPr>
                <w:rFonts w:ascii="Sylfaen" w:hAnsi="Sylfaen"/>
                <w:noProof/>
                <w:szCs w:val="24"/>
                <w:lang w:val="ka-GE"/>
              </w:rPr>
            </w:pPr>
            <w:r w:rsidRPr="008B001C">
              <w:rPr>
                <w:rFonts w:ascii="Sylfaen" w:hAnsi="Sylfaen"/>
                <w:noProof/>
                <w:szCs w:val="24"/>
                <w:lang w:val="ka-GE"/>
              </w:rPr>
              <w:t>კანის გაუფერულება*</w:t>
            </w:r>
          </w:p>
        </w:tc>
        <w:tc>
          <w:tcPr>
            <w:tcW w:w="2700" w:type="dxa"/>
            <w:tcBorders>
              <w:bottom w:val="single" w:sz="4" w:space="0" w:color="auto"/>
            </w:tcBorders>
          </w:tcPr>
          <w:p w14:paraId="43A374F9" w14:textId="77777777" w:rsidR="00515286" w:rsidRPr="008B001C" w:rsidRDefault="00515286" w:rsidP="008B001C">
            <w:pPr>
              <w:spacing w:before="0" w:line="276" w:lineRule="auto"/>
              <w:ind w:left="-48"/>
              <w:jc w:val="center"/>
              <w:rPr>
                <w:rFonts w:ascii="Sylfaen" w:hAnsi="Sylfaen"/>
                <w:noProof/>
                <w:szCs w:val="24"/>
                <w:lang w:val="ka-GE"/>
              </w:rPr>
            </w:pPr>
          </w:p>
        </w:tc>
        <w:tc>
          <w:tcPr>
            <w:tcW w:w="2916" w:type="dxa"/>
            <w:tcBorders>
              <w:bottom w:val="single" w:sz="4" w:space="0" w:color="auto"/>
            </w:tcBorders>
          </w:tcPr>
          <w:p w14:paraId="70CB533D" w14:textId="77777777" w:rsidR="00515286" w:rsidRPr="008B001C" w:rsidRDefault="00515286" w:rsidP="008B001C">
            <w:pPr>
              <w:spacing w:before="0" w:line="276" w:lineRule="auto"/>
              <w:ind w:left="-48"/>
              <w:jc w:val="center"/>
              <w:rPr>
                <w:rFonts w:ascii="Sylfaen" w:hAnsi="Sylfaen"/>
                <w:noProof/>
                <w:szCs w:val="24"/>
                <w:lang w:val="ka-GE"/>
              </w:rPr>
            </w:pPr>
          </w:p>
        </w:tc>
      </w:tr>
    </w:tbl>
    <w:p w14:paraId="531E6F54" w14:textId="77777777" w:rsidR="00C30687" w:rsidRPr="008B001C" w:rsidRDefault="00C30687" w:rsidP="008B001C">
      <w:pPr>
        <w:keepNext/>
        <w:spacing w:before="0" w:after="240" w:line="276" w:lineRule="auto"/>
        <w:jc w:val="both"/>
        <w:rPr>
          <w:noProof/>
          <w:szCs w:val="24"/>
          <w:lang w:val="ka-GE"/>
        </w:rPr>
      </w:pPr>
      <w:r w:rsidRPr="008B001C">
        <w:rPr>
          <w:noProof/>
          <w:szCs w:val="24"/>
          <w:lang w:val="ka-GE"/>
        </w:rPr>
        <w:t xml:space="preserve">* </w:t>
      </w:r>
      <w:r w:rsidRPr="008B001C">
        <w:rPr>
          <w:rFonts w:ascii="Sylfaen" w:hAnsi="Sylfaen"/>
          <w:i/>
          <w:noProof/>
          <w:szCs w:val="24"/>
          <w:lang w:val="ka-GE"/>
        </w:rPr>
        <w:t>პაციენტებს, რომლებიც ღებულობდნენ რევოლეიდის 100 მგ-ზე მაღალ დღიურ დოზებს აღენიშნათ კანის შექცევადი გაუფერულება, მათ შორის ჰიპერპიგმენტაცია და კანის გაყვითლება. კანის გაუფერულება განსაკუთრებით გამოვლინდა იმ პაციენტებში, რომლებიც რევოლეიდს ღებულობდნენ ისეთი ჩვენებებისთვის, როდესაც საჭიროა ელთრომბოპაგის მაღალი დოზების მიღება, მაგ: მიელოდისპლაზიური სინდრომი და მწვავე აპლასტიური ანემია.</w:t>
      </w:r>
    </w:p>
    <w:p w14:paraId="51A1D077" w14:textId="77777777" w:rsidR="003A088E" w:rsidRPr="008B001C" w:rsidRDefault="003A088E" w:rsidP="008B001C">
      <w:pPr>
        <w:pStyle w:val="Nottoc-headings"/>
        <w:spacing w:before="0" w:after="0" w:line="276" w:lineRule="auto"/>
        <w:rPr>
          <w:rFonts w:ascii="Sylfaen" w:hAnsi="Sylfaen"/>
          <w:caps/>
          <w:noProof/>
          <w:lang w:val="ka-GE"/>
        </w:rPr>
      </w:pPr>
      <w:r w:rsidRPr="008B001C">
        <w:rPr>
          <w:rFonts w:ascii="Sylfaen" w:hAnsi="Sylfaen"/>
          <w:caps/>
          <w:noProof/>
          <w:lang w:val="ka-GE"/>
        </w:rPr>
        <w:t>ურთიერთქმედებები</w:t>
      </w:r>
    </w:p>
    <w:p w14:paraId="47C75519" w14:textId="77777777" w:rsidR="003A088E" w:rsidRPr="008B001C" w:rsidRDefault="003A088E" w:rsidP="008B001C">
      <w:pPr>
        <w:pStyle w:val="Nottoc-headings"/>
        <w:spacing w:before="0" w:after="0" w:line="276" w:lineRule="auto"/>
        <w:rPr>
          <w:noProof/>
          <w:lang w:val="ka-GE"/>
        </w:rPr>
      </w:pPr>
      <w:r w:rsidRPr="008B001C">
        <w:rPr>
          <w:rFonts w:ascii="Sylfaen" w:hAnsi="Sylfaen"/>
          <w:noProof/>
          <w:lang w:val="ka-GE"/>
        </w:rPr>
        <w:t>სხვა პრეპარატების ზეგავლენა რევოლეიდზე</w:t>
      </w:r>
      <w:bookmarkStart w:id="3" w:name="_nth_Effects_of_other_drugs89377"/>
      <w:bookmarkEnd w:id="3"/>
    </w:p>
    <w:p w14:paraId="45188130" w14:textId="77777777" w:rsidR="003A088E" w:rsidRPr="008B001C" w:rsidRDefault="003A088E"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ციკლოსპორინი</w:t>
      </w:r>
      <w:r w:rsidRPr="008B001C">
        <w:rPr>
          <w:b/>
          <w:noProof/>
          <w:szCs w:val="24"/>
          <w:u w:val="single"/>
          <w:lang w:val="ka-GE"/>
        </w:rPr>
        <w:t>:</w:t>
      </w:r>
      <w:r w:rsidRPr="008B001C">
        <w:rPr>
          <w:rFonts w:ascii="Sylfaen" w:hAnsi="Sylfaen"/>
          <w:b/>
          <w:noProof/>
          <w:szCs w:val="24"/>
          <w:lang w:val="ka-GE"/>
        </w:rPr>
        <w:t xml:space="preserve"> </w:t>
      </w:r>
      <w:r w:rsidRPr="008B001C">
        <w:rPr>
          <w:rFonts w:ascii="Sylfaen" w:hAnsi="Sylfaen"/>
          <w:noProof/>
          <w:szCs w:val="24"/>
          <w:lang w:val="ka-GE"/>
        </w:rPr>
        <w:t xml:space="preserve">200 მგ და 600 მგ ციკლოსპორინთან </w:t>
      </w:r>
      <w:r w:rsidRPr="008B001C">
        <w:rPr>
          <w:noProof/>
          <w:szCs w:val="24"/>
          <w:lang w:val="ka-GE"/>
        </w:rPr>
        <w:t>(BCRP</w:t>
      </w:r>
      <w:r w:rsidR="009720E8" w:rsidRPr="008B001C">
        <w:rPr>
          <w:rFonts w:ascii="Sylfaen" w:hAnsi="Sylfaen"/>
          <w:noProof/>
          <w:szCs w:val="24"/>
          <w:lang w:val="ka-GE"/>
        </w:rPr>
        <w:t xml:space="preserve">-ის </w:t>
      </w:r>
      <w:r w:rsidRPr="008B001C">
        <w:rPr>
          <w:rFonts w:ascii="Sylfaen" w:hAnsi="Sylfaen"/>
          <w:noProof/>
          <w:szCs w:val="24"/>
          <w:lang w:val="ka-GE"/>
        </w:rPr>
        <w:t xml:space="preserve">ინჰიბიტორი) ერთად მიღებისას შემცირდა ელთრომბოპაგის ზემოქმედება. რევოლეიდის 50 მგ ერთჯერადი დოზის და 200 მგ ციკლოსპორინის ერთობლივად მიღებისას ელტრობოპაგის </w:t>
      </w:r>
      <w:r w:rsidRPr="008B001C">
        <w:rPr>
          <w:noProof/>
          <w:szCs w:val="24"/>
          <w:lang w:val="ka-GE"/>
        </w:rPr>
        <w:t>C</w:t>
      </w:r>
      <w:r w:rsidRPr="008B001C">
        <w:rPr>
          <w:noProof/>
          <w:szCs w:val="24"/>
          <w:vertAlign w:val="subscript"/>
          <w:lang w:val="ka-GE"/>
        </w:rPr>
        <w:t>max</w:t>
      </w:r>
      <w:r w:rsidRPr="008B001C">
        <w:rPr>
          <w:noProof/>
          <w:szCs w:val="24"/>
          <w:lang w:val="ka-GE"/>
        </w:rPr>
        <w:t xml:space="preserve"> </w:t>
      </w:r>
      <w:r w:rsidRPr="008B001C">
        <w:rPr>
          <w:rFonts w:ascii="Sylfaen" w:hAnsi="Sylfaen"/>
          <w:noProof/>
          <w:szCs w:val="24"/>
          <w:lang w:val="ka-GE"/>
        </w:rPr>
        <w:t xml:space="preserve">და </w:t>
      </w:r>
      <w:r w:rsidRPr="008B001C">
        <w:rPr>
          <w:noProof/>
          <w:szCs w:val="24"/>
          <w:lang w:val="ka-GE"/>
        </w:rPr>
        <w:t>AUCinf</w:t>
      </w:r>
      <w:r w:rsidRPr="008B001C">
        <w:rPr>
          <w:rFonts w:ascii="Sylfaen" w:hAnsi="Sylfaen"/>
          <w:noProof/>
          <w:szCs w:val="24"/>
          <w:lang w:val="ka-GE"/>
        </w:rPr>
        <w:t xml:space="preserve"> შემცირდა 25%-ით </w:t>
      </w:r>
      <w:r w:rsidRPr="008B001C">
        <w:rPr>
          <w:noProof/>
          <w:szCs w:val="24"/>
          <w:lang w:val="ka-GE"/>
        </w:rPr>
        <w:t xml:space="preserve">(90% CI: 15%, 35%) </w:t>
      </w:r>
      <w:r w:rsidRPr="008B001C">
        <w:rPr>
          <w:rFonts w:ascii="Sylfaen" w:hAnsi="Sylfaen"/>
          <w:noProof/>
          <w:szCs w:val="24"/>
          <w:lang w:val="ka-GE"/>
        </w:rPr>
        <w:t>და</w:t>
      </w:r>
      <w:r w:rsidRPr="008B001C">
        <w:rPr>
          <w:noProof/>
          <w:szCs w:val="24"/>
          <w:lang w:val="ka-GE"/>
        </w:rPr>
        <w:t xml:space="preserve"> 18%</w:t>
      </w:r>
      <w:r w:rsidRPr="008B001C">
        <w:rPr>
          <w:rFonts w:ascii="Sylfaen" w:hAnsi="Sylfaen"/>
          <w:noProof/>
          <w:szCs w:val="24"/>
          <w:lang w:val="ka-GE"/>
        </w:rPr>
        <w:t>-ით</w:t>
      </w:r>
      <w:r w:rsidRPr="008B001C">
        <w:rPr>
          <w:noProof/>
          <w:szCs w:val="24"/>
          <w:lang w:val="ka-GE"/>
        </w:rPr>
        <w:t xml:space="preserve"> (90% CI: 8%, 28%)</w:t>
      </w:r>
      <w:r w:rsidRPr="008B001C">
        <w:rPr>
          <w:rFonts w:ascii="Sylfaen" w:hAnsi="Sylfaen"/>
          <w:noProof/>
          <w:szCs w:val="24"/>
          <w:lang w:val="ka-GE"/>
        </w:rPr>
        <w:t xml:space="preserve">. 600 მგ ციკლოსპორინთან ერთად მიღებისას ელტრობოპაგის </w:t>
      </w:r>
      <w:r w:rsidRPr="008B001C">
        <w:rPr>
          <w:noProof/>
          <w:szCs w:val="24"/>
          <w:lang w:val="ka-GE"/>
        </w:rPr>
        <w:t>C</w:t>
      </w:r>
      <w:r w:rsidRPr="008B001C">
        <w:rPr>
          <w:noProof/>
          <w:szCs w:val="24"/>
          <w:vertAlign w:val="subscript"/>
          <w:lang w:val="ka-GE"/>
        </w:rPr>
        <w:t>max</w:t>
      </w:r>
      <w:r w:rsidRPr="008B001C">
        <w:rPr>
          <w:noProof/>
          <w:szCs w:val="24"/>
          <w:lang w:val="ka-GE"/>
        </w:rPr>
        <w:t xml:space="preserve"> </w:t>
      </w:r>
      <w:r w:rsidRPr="008B001C">
        <w:rPr>
          <w:rFonts w:ascii="Sylfaen" w:hAnsi="Sylfaen"/>
          <w:noProof/>
          <w:szCs w:val="24"/>
          <w:lang w:val="ka-GE"/>
        </w:rPr>
        <w:t xml:space="preserve">და </w:t>
      </w:r>
      <w:r w:rsidRPr="008B001C">
        <w:rPr>
          <w:noProof/>
          <w:szCs w:val="24"/>
          <w:lang w:val="ka-GE"/>
        </w:rPr>
        <w:t>AUCinf</w:t>
      </w:r>
      <w:r w:rsidRPr="008B001C">
        <w:rPr>
          <w:rFonts w:ascii="Sylfaen" w:hAnsi="Sylfaen"/>
          <w:noProof/>
          <w:szCs w:val="24"/>
          <w:lang w:val="ka-GE"/>
        </w:rPr>
        <w:t xml:space="preserve"> შემცირდა 39%-ით </w:t>
      </w:r>
      <w:r w:rsidRPr="008B001C">
        <w:rPr>
          <w:noProof/>
          <w:szCs w:val="24"/>
          <w:lang w:val="ka-GE"/>
        </w:rPr>
        <w:t xml:space="preserve">(90% CI: 30%, 47%) </w:t>
      </w:r>
      <w:r w:rsidRPr="008B001C">
        <w:rPr>
          <w:rFonts w:ascii="Sylfaen" w:hAnsi="Sylfaen"/>
          <w:noProof/>
          <w:szCs w:val="24"/>
          <w:lang w:val="ka-GE"/>
        </w:rPr>
        <w:t>და</w:t>
      </w:r>
      <w:r w:rsidRPr="008B001C">
        <w:rPr>
          <w:noProof/>
          <w:szCs w:val="24"/>
          <w:lang w:val="ka-GE"/>
        </w:rPr>
        <w:t xml:space="preserve"> 24%</w:t>
      </w:r>
      <w:r w:rsidRPr="008B001C">
        <w:rPr>
          <w:rFonts w:ascii="Sylfaen" w:hAnsi="Sylfaen"/>
          <w:noProof/>
          <w:szCs w:val="24"/>
          <w:lang w:val="ka-GE"/>
        </w:rPr>
        <w:t>-ით</w:t>
      </w:r>
      <w:r w:rsidRPr="008B001C">
        <w:rPr>
          <w:noProof/>
          <w:szCs w:val="24"/>
          <w:lang w:val="ka-GE"/>
        </w:rPr>
        <w:t xml:space="preserve"> (90% CI: 14%, 32%)</w:t>
      </w:r>
      <w:r w:rsidRPr="008B001C">
        <w:rPr>
          <w:rFonts w:ascii="Sylfaen" w:hAnsi="Sylfaen"/>
          <w:noProof/>
          <w:szCs w:val="24"/>
          <w:lang w:val="ka-GE"/>
        </w:rPr>
        <w:t>.</w:t>
      </w:r>
      <w:r w:rsidRPr="008B001C">
        <w:rPr>
          <w:noProof/>
          <w:szCs w:val="24"/>
          <w:lang w:val="ka-GE"/>
        </w:rPr>
        <w:t xml:space="preserve"> </w:t>
      </w:r>
      <w:r w:rsidRPr="008B001C">
        <w:rPr>
          <w:rFonts w:ascii="Sylfaen" w:hAnsi="Sylfaen"/>
          <w:noProof/>
          <w:szCs w:val="24"/>
          <w:lang w:val="ka-GE"/>
        </w:rPr>
        <w:t xml:space="preserve">ზემოქმედების ამგვარი შემცირება კლინიკურად უმნიშვნელოა. </w:t>
      </w:r>
      <w:r w:rsidR="00EA0428" w:rsidRPr="008B001C">
        <w:rPr>
          <w:rFonts w:ascii="Sylfaen" w:hAnsi="Sylfaen"/>
          <w:noProof/>
          <w:szCs w:val="24"/>
          <w:lang w:val="ka-GE"/>
        </w:rPr>
        <w:t xml:space="preserve">მკურნალობის პერიოდში რევოლეიდის დოზის კორექცია დასაშვებია თრომბოციტების რაოდენობის მიხედვით (იხ. ნაწილი „დოზირების რეჟიმი და მიღების წესი“). რევოლეიდის და ციკლოსპორინის ერთობლივად მიღებისას თრომბოციტების რაოდენობა უნდა გაკონტროლდეს სულ მცირე კვირაში </w:t>
      </w:r>
      <w:r w:rsidR="00AB3795" w:rsidRPr="008B001C">
        <w:rPr>
          <w:rFonts w:ascii="Sylfaen" w:hAnsi="Sylfaen"/>
          <w:noProof/>
          <w:szCs w:val="24"/>
          <w:lang w:val="ka-GE"/>
        </w:rPr>
        <w:t>ერთჯერ</w:t>
      </w:r>
      <w:r w:rsidR="00EA0428" w:rsidRPr="008B001C">
        <w:rPr>
          <w:rFonts w:ascii="Sylfaen" w:hAnsi="Sylfaen"/>
          <w:noProof/>
          <w:szCs w:val="24"/>
          <w:lang w:val="ka-GE"/>
        </w:rPr>
        <w:t xml:space="preserve"> 2-3 კვირის განმავლობაში. თრომბოციტების რაოდენობის მიხედვით შესაძლოა საჭირო გახდეს რევოლეიდის დოზის გაზრდა. </w:t>
      </w:r>
    </w:p>
    <w:p w14:paraId="5820F7DC" w14:textId="77777777" w:rsidR="00C30687" w:rsidRPr="008B001C" w:rsidRDefault="002A52EE"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პოლივალენტური კათიონები (ხელატიზაცია)</w:t>
      </w:r>
      <w:r w:rsidRPr="008B001C">
        <w:rPr>
          <w:rFonts w:ascii="Sylfaen" w:hAnsi="Sylfaen"/>
          <w:noProof/>
          <w:szCs w:val="24"/>
          <w:lang w:val="ka-GE"/>
        </w:rPr>
        <w:t xml:space="preserve">: ელთრომბოპაგი </w:t>
      </w:r>
      <w:r w:rsidR="00BC7B4D" w:rsidRPr="008B001C">
        <w:rPr>
          <w:rFonts w:ascii="Sylfaen" w:hAnsi="Sylfaen"/>
          <w:noProof/>
          <w:szCs w:val="24"/>
          <w:lang w:val="ka-GE"/>
        </w:rPr>
        <w:t xml:space="preserve">ახდენს პოლივალენტური კათიონების შებოჭვას, როგორიც არის ალუმინი, კალციუმი, რკინა, მაგნიუმი, სელენი და თუთია (იხ. ნაწილი „კლინიკური ფარმაკოლოგია“). რევოლეიდის 75 მგ ერთჯერადი დოზის და პოლივალენტური კათიონის შემცველი ანტაციდის (1524 მგ ალუმინის ჰიდროქსიდი და 1425 მგ მაგნიუმის კარბონატი) ერთობლივად მიღებისას შემცირდა ელთრომბოპატის პლაზმური </w:t>
      </w:r>
      <w:r w:rsidR="00BC7B4D" w:rsidRPr="008B001C">
        <w:rPr>
          <w:noProof/>
          <w:szCs w:val="24"/>
          <w:lang w:val="ka-GE"/>
        </w:rPr>
        <w:t>AUCinf</w:t>
      </w:r>
      <w:r w:rsidR="00BC7B4D" w:rsidRPr="008B001C">
        <w:rPr>
          <w:rFonts w:ascii="Sylfaen" w:hAnsi="Sylfaen"/>
          <w:noProof/>
          <w:szCs w:val="24"/>
          <w:lang w:val="ka-GE"/>
        </w:rPr>
        <w:t xml:space="preserve"> 70%-ით </w:t>
      </w:r>
      <w:r w:rsidR="00BC7B4D" w:rsidRPr="008B001C">
        <w:rPr>
          <w:noProof/>
          <w:szCs w:val="24"/>
          <w:lang w:val="ka-GE"/>
        </w:rPr>
        <w:t xml:space="preserve">(90% CI: </w:t>
      </w:r>
      <w:r w:rsidR="00BC7B4D" w:rsidRPr="008B001C">
        <w:rPr>
          <w:rFonts w:ascii="Sylfaen" w:hAnsi="Sylfaen"/>
          <w:noProof/>
          <w:szCs w:val="24"/>
          <w:lang w:val="ka-GE"/>
        </w:rPr>
        <w:t>64</w:t>
      </w:r>
      <w:r w:rsidR="00BC7B4D" w:rsidRPr="008B001C">
        <w:rPr>
          <w:noProof/>
          <w:szCs w:val="24"/>
          <w:lang w:val="ka-GE"/>
        </w:rPr>
        <w:t xml:space="preserve">%, </w:t>
      </w:r>
      <w:r w:rsidR="00BC7B4D" w:rsidRPr="008B001C">
        <w:rPr>
          <w:rFonts w:ascii="Sylfaen" w:hAnsi="Sylfaen"/>
          <w:noProof/>
          <w:szCs w:val="24"/>
          <w:lang w:val="ka-GE"/>
        </w:rPr>
        <w:t>76</w:t>
      </w:r>
      <w:r w:rsidR="00BC7B4D" w:rsidRPr="008B001C">
        <w:rPr>
          <w:noProof/>
          <w:szCs w:val="24"/>
          <w:lang w:val="ka-GE"/>
        </w:rPr>
        <w:t xml:space="preserve">%) </w:t>
      </w:r>
      <w:r w:rsidR="00BC7B4D" w:rsidRPr="008B001C">
        <w:rPr>
          <w:rFonts w:ascii="Sylfaen" w:hAnsi="Sylfaen"/>
          <w:noProof/>
          <w:szCs w:val="24"/>
          <w:lang w:val="ka-GE"/>
        </w:rPr>
        <w:t xml:space="preserve"> და  </w:t>
      </w:r>
      <w:r w:rsidR="00BC7B4D" w:rsidRPr="008B001C">
        <w:rPr>
          <w:noProof/>
          <w:szCs w:val="24"/>
          <w:lang w:val="ka-GE"/>
        </w:rPr>
        <w:t>C</w:t>
      </w:r>
      <w:r w:rsidR="00BC7B4D" w:rsidRPr="008B001C">
        <w:rPr>
          <w:noProof/>
          <w:szCs w:val="24"/>
          <w:vertAlign w:val="subscript"/>
          <w:lang w:val="ka-GE"/>
        </w:rPr>
        <w:t>max</w:t>
      </w:r>
      <w:r w:rsidR="001928A8" w:rsidRPr="008B001C">
        <w:rPr>
          <w:rFonts w:ascii="Sylfaen" w:hAnsi="Sylfaen"/>
          <w:noProof/>
          <w:szCs w:val="24"/>
          <w:lang w:val="ka-GE"/>
        </w:rPr>
        <w:t xml:space="preserve"> </w:t>
      </w:r>
      <w:r w:rsidR="00BC7B4D" w:rsidRPr="008B001C">
        <w:rPr>
          <w:rFonts w:ascii="Sylfaen" w:hAnsi="Sylfaen"/>
          <w:noProof/>
          <w:szCs w:val="24"/>
          <w:lang w:val="ka-GE"/>
        </w:rPr>
        <w:t xml:space="preserve">70%-ით </w:t>
      </w:r>
      <w:r w:rsidR="00BC7B4D" w:rsidRPr="008B001C">
        <w:rPr>
          <w:noProof/>
          <w:szCs w:val="24"/>
          <w:lang w:val="ka-GE"/>
        </w:rPr>
        <w:t xml:space="preserve">(90% CI: </w:t>
      </w:r>
      <w:r w:rsidR="00BC7B4D" w:rsidRPr="008B001C">
        <w:rPr>
          <w:rFonts w:ascii="Sylfaen" w:hAnsi="Sylfaen"/>
          <w:noProof/>
          <w:szCs w:val="24"/>
          <w:lang w:val="ka-GE"/>
        </w:rPr>
        <w:t>62</w:t>
      </w:r>
      <w:r w:rsidR="00BC7B4D" w:rsidRPr="008B001C">
        <w:rPr>
          <w:noProof/>
          <w:szCs w:val="24"/>
          <w:lang w:val="ka-GE"/>
        </w:rPr>
        <w:t xml:space="preserve">%, </w:t>
      </w:r>
      <w:r w:rsidR="00BC7B4D" w:rsidRPr="008B001C">
        <w:rPr>
          <w:rFonts w:ascii="Sylfaen" w:hAnsi="Sylfaen"/>
          <w:noProof/>
          <w:szCs w:val="24"/>
          <w:lang w:val="ka-GE"/>
        </w:rPr>
        <w:t>76</w:t>
      </w:r>
      <w:r w:rsidR="00BC7B4D" w:rsidRPr="008B001C">
        <w:rPr>
          <w:noProof/>
          <w:szCs w:val="24"/>
          <w:lang w:val="ka-GE"/>
        </w:rPr>
        <w:t xml:space="preserve">%) </w:t>
      </w:r>
      <w:r w:rsidR="00BC7B4D" w:rsidRPr="008B001C">
        <w:rPr>
          <w:rFonts w:ascii="Sylfaen" w:hAnsi="Sylfaen"/>
          <w:noProof/>
          <w:szCs w:val="24"/>
          <w:lang w:val="ka-GE"/>
        </w:rPr>
        <w:t xml:space="preserve"> (იხ. ნაწილი „დოზირების რეჟი</w:t>
      </w:r>
      <w:r w:rsidR="001928A8" w:rsidRPr="008B001C">
        <w:rPr>
          <w:rFonts w:ascii="Sylfaen" w:hAnsi="Sylfaen"/>
          <w:noProof/>
          <w:szCs w:val="24"/>
          <w:lang w:val="ka-GE"/>
        </w:rPr>
        <w:t>მ</w:t>
      </w:r>
      <w:r w:rsidR="00BC7B4D" w:rsidRPr="008B001C">
        <w:rPr>
          <w:rFonts w:ascii="Sylfaen" w:hAnsi="Sylfaen"/>
          <w:noProof/>
          <w:szCs w:val="24"/>
          <w:lang w:val="ka-GE"/>
        </w:rPr>
        <w:t xml:space="preserve">ი და მიღების წესი“). </w:t>
      </w:r>
      <w:r w:rsidR="001928A8" w:rsidRPr="008B001C">
        <w:rPr>
          <w:rFonts w:ascii="Sylfaen" w:hAnsi="Sylfaen"/>
          <w:noProof/>
          <w:szCs w:val="24"/>
          <w:lang w:val="ka-GE"/>
        </w:rPr>
        <w:t>რევოლეიდის მიღება უნდა მოხდეს ანტაციდების, რძის პროდუქტების ან პოლივალენტური კათიონების შემცველი მინერალური დანამატების მიღებამდე სულ მცირე ორი საათით ადრე ან მიღებიდან სულ მცირე ოთხი საათის შემდეგ (იხ. ნაწილი „დოზირების რეჟიმი და მიღების წესი“, „მიღების მეთოდი“</w:t>
      </w:r>
      <w:r w:rsidR="008C7498" w:rsidRPr="008B001C">
        <w:rPr>
          <w:rFonts w:ascii="Sylfaen" w:hAnsi="Sylfaen"/>
          <w:noProof/>
          <w:szCs w:val="24"/>
          <w:lang w:val="ka-GE"/>
        </w:rPr>
        <w:t>).</w:t>
      </w:r>
    </w:p>
    <w:p w14:paraId="03D1A292" w14:textId="77777777" w:rsidR="009720E8" w:rsidRPr="008B001C" w:rsidRDefault="009720E8"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ლოპინავირი/რიტონავირი</w:t>
      </w:r>
      <w:r w:rsidRPr="008B001C">
        <w:rPr>
          <w:b/>
          <w:noProof/>
          <w:szCs w:val="24"/>
          <w:u w:val="single"/>
          <w:lang w:val="ka-GE"/>
        </w:rPr>
        <w:t>:</w:t>
      </w:r>
      <w:r w:rsidRPr="008B001C">
        <w:rPr>
          <w:rFonts w:ascii="Sylfaen" w:hAnsi="Sylfaen"/>
          <w:noProof/>
          <w:szCs w:val="24"/>
          <w:lang w:val="ka-GE"/>
        </w:rPr>
        <w:t xml:space="preserve"> რევოლეიდის და ლოპინავირის/რიტონავირის ერთობლივად მიღებამ შესაძლოა გამოიწვიოს ელთრომბოპაგის კონცენტრაციის შემცირება. კვლევამ, რომელშიც 40 ჯანმრთელი მოხალისე მონაწილეობდა, დაადასტურა, რომ რევოლეიდის 100 მგ ერთჯერადი დოზის და 400/100 მგ ლოპინავირის/რიტონავირის</w:t>
      </w:r>
      <w:r w:rsidRPr="008B001C">
        <w:rPr>
          <w:noProof/>
          <w:szCs w:val="24"/>
          <w:lang w:val="ka-GE"/>
        </w:rPr>
        <w:t xml:space="preserve"> </w:t>
      </w:r>
      <w:r w:rsidRPr="008B001C">
        <w:rPr>
          <w:rFonts w:ascii="Sylfaen" w:hAnsi="Sylfaen"/>
          <w:noProof/>
          <w:szCs w:val="24"/>
          <w:lang w:val="ka-GE"/>
        </w:rPr>
        <w:t xml:space="preserve">განმეორებითი დოზების დღეში ორჯერ ერთობლივად </w:t>
      </w:r>
      <w:r w:rsidRPr="008B001C">
        <w:rPr>
          <w:rFonts w:ascii="Sylfaen" w:hAnsi="Sylfaen"/>
          <w:noProof/>
          <w:szCs w:val="24"/>
          <w:lang w:val="ka-GE"/>
        </w:rPr>
        <w:lastRenderedPageBreak/>
        <w:t>მიღებამ გამოიწვია ელთრომბოპაგის პლაზმური</w:t>
      </w:r>
      <w:r w:rsidRPr="008B001C">
        <w:rPr>
          <w:noProof/>
          <w:szCs w:val="24"/>
          <w:lang w:val="ka-GE"/>
        </w:rPr>
        <w:t xml:space="preserve"> AUCinf</w:t>
      </w:r>
      <w:r w:rsidRPr="008B001C">
        <w:rPr>
          <w:rFonts w:ascii="Sylfaen" w:hAnsi="Sylfaen"/>
          <w:noProof/>
          <w:szCs w:val="24"/>
          <w:lang w:val="ka-GE"/>
        </w:rPr>
        <w:t xml:space="preserve">-ის </w:t>
      </w:r>
      <w:r w:rsidRPr="008B001C">
        <w:rPr>
          <w:noProof/>
          <w:szCs w:val="24"/>
          <w:lang w:val="ka-GE"/>
        </w:rPr>
        <w:t>17%</w:t>
      </w:r>
      <w:r w:rsidRPr="008B001C">
        <w:rPr>
          <w:rFonts w:ascii="Sylfaen" w:hAnsi="Sylfaen"/>
          <w:noProof/>
          <w:szCs w:val="24"/>
          <w:lang w:val="ka-GE"/>
        </w:rPr>
        <w:t>-ით</w:t>
      </w:r>
      <w:r w:rsidRPr="008B001C">
        <w:rPr>
          <w:noProof/>
          <w:szCs w:val="24"/>
          <w:lang w:val="ka-GE"/>
        </w:rPr>
        <w:t xml:space="preserve"> (90% CI: 6.6%, 26.6%)</w:t>
      </w:r>
      <w:r w:rsidRPr="008B001C">
        <w:rPr>
          <w:rFonts w:ascii="Sylfaen" w:hAnsi="Sylfaen"/>
          <w:noProof/>
          <w:szCs w:val="24"/>
          <w:lang w:val="ka-GE"/>
        </w:rPr>
        <w:t xml:space="preserve"> შემცირება. </w:t>
      </w:r>
    </w:p>
    <w:p w14:paraId="1C5660E1" w14:textId="77777777" w:rsidR="009720E8" w:rsidRPr="008B001C" w:rsidRDefault="009720E8" w:rsidP="008B001C">
      <w:pPr>
        <w:pStyle w:val="Text"/>
        <w:spacing w:before="0" w:line="276" w:lineRule="auto"/>
        <w:rPr>
          <w:rFonts w:ascii="Sylfaen" w:hAnsi="Sylfaen"/>
          <w:noProof/>
          <w:szCs w:val="24"/>
          <w:lang w:val="ka-GE"/>
        </w:rPr>
      </w:pPr>
      <w:r w:rsidRPr="008B001C">
        <w:rPr>
          <w:rFonts w:ascii="Sylfaen" w:hAnsi="Sylfaen"/>
          <w:noProof/>
          <w:szCs w:val="24"/>
          <w:lang w:val="ka-GE"/>
        </w:rPr>
        <w:t>შესაბამისად</w:t>
      </w:r>
      <w:r w:rsidR="00D255D6" w:rsidRPr="008B001C">
        <w:rPr>
          <w:rFonts w:ascii="Sylfaen" w:hAnsi="Sylfaen"/>
          <w:noProof/>
          <w:szCs w:val="24"/>
          <w:lang w:val="ka-GE"/>
        </w:rPr>
        <w:t>, სიფრთხილით გამოიყენება</w:t>
      </w:r>
      <w:r w:rsidRPr="008B001C">
        <w:rPr>
          <w:rFonts w:ascii="Sylfaen" w:hAnsi="Sylfaen"/>
          <w:noProof/>
          <w:szCs w:val="24"/>
          <w:lang w:val="ka-GE"/>
        </w:rPr>
        <w:t xml:space="preserve"> რევოლეიდის</w:t>
      </w:r>
      <w:r w:rsidR="00D255D6" w:rsidRPr="008B001C">
        <w:rPr>
          <w:rFonts w:ascii="Sylfaen" w:hAnsi="Sylfaen"/>
          <w:noProof/>
          <w:szCs w:val="24"/>
          <w:lang w:val="ka-GE"/>
        </w:rPr>
        <w:t xml:space="preserve"> და</w:t>
      </w:r>
      <w:r w:rsidRPr="008B001C">
        <w:rPr>
          <w:rFonts w:ascii="Sylfaen" w:hAnsi="Sylfaen"/>
          <w:noProof/>
          <w:szCs w:val="24"/>
          <w:lang w:val="ka-GE"/>
        </w:rPr>
        <w:t xml:space="preserve"> </w:t>
      </w:r>
      <w:r w:rsidR="00D255D6" w:rsidRPr="008B001C">
        <w:rPr>
          <w:rFonts w:ascii="Sylfaen" w:hAnsi="Sylfaen"/>
          <w:noProof/>
          <w:szCs w:val="24"/>
          <w:lang w:val="ka-GE"/>
        </w:rPr>
        <w:t xml:space="preserve">ლოპინავირის/რიტონავირის კომბინაცია. </w:t>
      </w:r>
      <w:r w:rsidRPr="008B001C">
        <w:rPr>
          <w:rFonts w:ascii="Sylfaen" w:hAnsi="Sylfaen"/>
          <w:noProof/>
          <w:szCs w:val="24"/>
          <w:lang w:val="ka-GE"/>
        </w:rPr>
        <w:t>ლოპინავირის/რიტონავირის თერაპიის დაწყების ან შეწყვეტის შემდეგ</w:t>
      </w:r>
      <w:r w:rsidR="00D255D6" w:rsidRPr="008B001C">
        <w:rPr>
          <w:rFonts w:ascii="Sylfaen" w:hAnsi="Sylfaen"/>
          <w:noProof/>
          <w:szCs w:val="24"/>
          <w:lang w:val="ka-GE"/>
        </w:rPr>
        <w:t xml:space="preserve"> </w:t>
      </w:r>
      <w:r w:rsidRPr="008B001C">
        <w:rPr>
          <w:rFonts w:ascii="Sylfaen" w:hAnsi="Sylfaen"/>
          <w:noProof/>
          <w:szCs w:val="24"/>
          <w:lang w:val="ka-GE"/>
        </w:rPr>
        <w:t xml:space="preserve">თრომბოციტების რაოდენობა უნდა შემოწმდეს </w:t>
      </w:r>
      <w:r w:rsidR="00D255D6" w:rsidRPr="008B001C">
        <w:rPr>
          <w:rFonts w:ascii="Sylfaen" w:hAnsi="Sylfaen"/>
          <w:noProof/>
          <w:szCs w:val="24"/>
          <w:lang w:val="ka-GE"/>
        </w:rPr>
        <w:t xml:space="preserve">სულ მცირე კვირაში </w:t>
      </w:r>
      <w:r w:rsidR="00AB3795" w:rsidRPr="008B001C">
        <w:rPr>
          <w:rFonts w:ascii="Sylfaen" w:hAnsi="Sylfaen"/>
          <w:noProof/>
          <w:szCs w:val="24"/>
          <w:lang w:val="ka-GE"/>
        </w:rPr>
        <w:t>ერთჯერ</w:t>
      </w:r>
      <w:r w:rsidRPr="008B001C">
        <w:rPr>
          <w:rFonts w:ascii="Sylfaen" w:hAnsi="Sylfaen"/>
          <w:noProof/>
          <w:szCs w:val="24"/>
          <w:lang w:val="ka-GE"/>
        </w:rPr>
        <w:t xml:space="preserve"> 2-3 კვირის განმავლობაში</w:t>
      </w:r>
      <w:r w:rsidR="00D255D6" w:rsidRPr="008B001C">
        <w:rPr>
          <w:rFonts w:ascii="Sylfaen" w:hAnsi="Sylfaen"/>
          <w:noProof/>
          <w:szCs w:val="24"/>
          <w:lang w:val="ka-GE"/>
        </w:rPr>
        <w:t>, რომ სათანადოდ მოხდეს რევოლეიდის დოზის მართვა.</w:t>
      </w:r>
    </w:p>
    <w:p w14:paraId="38CF672A" w14:textId="77777777" w:rsidR="00440CE3" w:rsidRPr="008B001C" w:rsidRDefault="009720E8"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HCV პროტეაზას ინჰიბიტორები:</w:t>
      </w:r>
      <w:r w:rsidRPr="008B001C">
        <w:rPr>
          <w:rFonts w:ascii="Sylfaen" w:hAnsi="Sylfaen"/>
          <w:b/>
          <w:noProof/>
          <w:szCs w:val="24"/>
          <w:lang w:val="ka-GE"/>
        </w:rPr>
        <w:t xml:space="preserve"> </w:t>
      </w:r>
      <w:r w:rsidR="004F0C12" w:rsidRPr="008B001C">
        <w:rPr>
          <w:rFonts w:ascii="Sylfaen" w:hAnsi="Sylfaen"/>
          <w:noProof/>
          <w:szCs w:val="24"/>
          <w:lang w:val="ka-GE"/>
        </w:rPr>
        <w:t xml:space="preserve"> რევოლეიდის 200 მგ ერთჯერად დოზასთან ერთად ბოცეპ</w:t>
      </w:r>
      <w:r w:rsidRPr="008B001C">
        <w:rPr>
          <w:rFonts w:ascii="Sylfaen" w:hAnsi="Sylfaen"/>
          <w:noProof/>
          <w:szCs w:val="24"/>
          <w:lang w:val="ka-GE"/>
        </w:rPr>
        <w:t xml:space="preserve">რევირის 800 მგ განმეორებითი დოზების ყოველ 8 საათში ან ტელაპრევირის 750 მგ </w:t>
      </w:r>
      <w:r w:rsidR="004F0C12" w:rsidRPr="008B001C">
        <w:rPr>
          <w:rFonts w:ascii="Sylfaen" w:hAnsi="Sylfaen"/>
          <w:noProof/>
          <w:szCs w:val="24"/>
          <w:lang w:val="ka-GE"/>
        </w:rPr>
        <w:t>დოზების</w:t>
      </w:r>
      <w:r w:rsidRPr="008B001C">
        <w:rPr>
          <w:rFonts w:ascii="Sylfaen" w:hAnsi="Sylfaen"/>
          <w:noProof/>
          <w:szCs w:val="24"/>
          <w:lang w:val="ka-GE"/>
        </w:rPr>
        <w:t xml:space="preserve"> ყოველ 8 საათში </w:t>
      </w:r>
      <w:r w:rsidR="004F0C12" w:rsidRPr="008B001C">
        <w:rPr>
          <w:rFonts w:ascii="Sylfaen" w:hAnsi="Sylfaen"/>
          <w:noProof/>
          <w:szCs w:val="24"/>
          <w:lang w:val="ka-GE"/>
        </w:rPr>
        <w:t>მიღებისას არ დაფიქსირებულა</w:t>
      </w:r>
      <w:r w:rsidRPr="008B001C">
        <w:rPr>
          <w:rFonts w:ascii="Sylfaen" w:hAnsi="Sylfaen"/>
          <w:noProof/>
          <w:szCs w:val="24"/>
          <w:lang w:val="ka-GE"/>
        </w:rPr>
        <w:t xml:space="preserve"> </w:t>
      </w:r>
      <w:r w:rsidR="004F0C12" w:rsidRPr="008B001C">
        <w:rPr>
          <w:rFonts w:ascii="Sylfaen" w:hAnsi="Sylfaen"/>
          <w:noProof/>
          <w:szCs w:val="24"/>
          <w:lang w:val="ka-GE"/>
        </w:rPr>
        <w:t>კლინიკურად მნიშვნელოვანი ზეგავლენა</w:t>
      </w:r>
      <w:r w:rsidR="00AF3710" w:rsidRPr="008B001C">
        <w:rPr>
          <w:rFonts w:ascii="Sylfaen" w:hAnsi="Sylfaen"/>
          <w:noProof/>
          <w:szCs w:val="24"/>
          <w:lang w:val="ka-GE"/>
        </w:rPr>
        <w:t xml:space="preserve"> ელთრომბოპაგის პლაზმურ მაჩვენებლებზე.</w:t>
      </w:r>
    </w:p>
    <w:p w14:paraId="07B57E6B" w14:textId="77777777" w:rsidR="00440CE3" w:rsidRPr="008B001C" w:rsidRDefault="00440CE3"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რევოლეიდის ზეგავლენა სხვა პრეპარატებზე</w:t>
      </w:r>
    </w:p>
    <w:p w14:paraId="58BF7F46" w14:textId="77777777" w:rsidR="00440CE3" w:rsidRPr="008B001C" w:rsidRDefault="00440CE3"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როზუვასტატინი</w:t>
      </w:r>
      <w:r w:rsidRPr="008B001C">
        <w:rPr>
          <w:b/>
          <w:noProof/>
          <w:szCs w:val="24"/>
          <w:u w:val="single"/>
          <w:lang w:val="ka-GE"/>
        </w:rPr>
        <w:t>:</w:t>
      </w:r>
      <w:r w:rsidRPr="008B001C">
        <w:rPr>
          <w:rFonts w:ascii="Sylfaen" w:hAnsi="Sylfaen"/>
          <w:b/>
          <w:noProof/>
          <w:szCs w:val="24"/>
          <w:lang w:val="ka-GE"/>
        </w:rPr>
        <w:t xml:space="preserve"> </w:t>
      </w:r>
      <w:r w:rsidRPr="008B001C">
        <w:rPr>
          <w:rFonts w:ascii="Sylfaen" w:hAnsi="Sylfaen"/>
          <w:noProof/>
          <w:szCs w:val="24"/>
          <w:lang w:val="ka-GE"/>
        </w:rPr>
        <w:t xml:space="preserve">39 ჯანმრთელ მოზრდილში რევოლეიდის 75 მგ დოზის დღეში </w:t>
      </w:r>
      <w:r w:rsidR="00AB3795" w:rsidRPr="008B001C">
        <w:rPr>
          <w:rFonts w:ascii="Sylfaen" w:hAnsi="Sylfaen"/>
          <w:noProof/>
          <w:szCs w:val="24"/>
          <w:lang w:val="ka-GE"/>
        </w:rPr>
        <w:t>ერთჯერ</w:t>
      </w:r>
      <w:r w:rsidRPr="008B001C">
        <w:rPr>
          <w:rFonts w:ascii="Sylfaen" w:hAnsi="Sylfaen"/>
          <w:noProof/>
          <w:szCs w:val="24"/>
          <w:lang w:val="ka-GE"/>
        </w:rPr>
        <w:t xml:space="preserve"> 5 დღე და </w:t>
      </w:r>
      <w:r w:rsidRPr="008B001C">
        <w:rPr>
          <w:noProof/>
          <w:szCs w:val="24"/>
          <w:lang w:val="ka-GE"/>
        </w:rPr>
        <w:t>OATP1B1</w:t>
      </w:r>
      <w:r w:rsidRPr="008B001C">
        <w:rPr>
          <w:rFonts w:ascii="Sylfaen" w:hAnsi="Sylfaen"/>
          <w:noProof/>
          <w:szCs w:val="24"/>
          <w:lang w:val="ka-GE"/>
        </w:rPr>
        <w:t>-ის და</w:t>
      </w:r>
      <w:r w:rsidRPr="008B001C">
        <w:rPr>
          <w:noProof/>
          <w:szCs w:val="24"/>
          <w:lang w:val="ka-GE"/>
        </w:rPr>
        <w:t xml:space="preserve"> BCRP</w:t>
      </w:r>
      <w:r w:rsidRPr="008B001C">
        <w:rPr>
          <w:rFonts w:ascii="Sylfaen" w:hAnsi="Sylfaen"/>
          <w:noProof/>
          <w:szCs w:val="24"/>
          <w:lang w:val="ka-GE"/>
        </w:rPr>
        <w:t>-ის</w:t>
      </w:r>
      <w:r w:rsidRPr="008B001C">
        <w:rPr>
          <w:noProof/>
          <w:szCs w:val="24"/>
          <w:lang w:val="ka-GE"/>
        </w:rPr>
        <w:t xml:space="preserve"> </w:t>
      </w:r>
      <w:r w:rsidRPr="008B001C">
        <w:rPr>
          <w:rFonts w:ascii="Sylfaen" w:hAnsi="Sylfaen"/>
          <w:noProof/>
          <w:szCs w:val="24"/>
          <w:lang w:val="ka-GE"/>
        </w:rPr>
        <w:t xml:space="preserve">სუბსტრატის, როზუვასტატის 10 მგ ერთჯერადი დოზის ერთობლივად მიღებისას გაიზარდა როზუვასტატინის  პლაზმური </w:t>
      </w:r>
      <w:r w:rsidRPr="008B001C">
        <w:rPr>
          <w:noProof/>
          <w:szCs w:val="24"/>
          <w:lang w:val="ka-GE"/>
        </w:rPr>
        <w:t>C</w:t>
      </w:r>
      <w:r w:rsidRPr="008B001C">
        <w:rPr>
          <w:noProof/>
          <w:szCs w:val="24"/>
          <w:vertAlign w:val="subscript"/>
          <w:lang w:val="ka-GE"/>
        </w:rPr>
        <w:t>max</w:t>
      </w:r>
      <w:r w:rsidRPr="008B001C">
        <w:rPr>
          <w:rFonts w:ascii="Sylfaen" w:hAnsi="Sylfaen"/>
          <w:noProof/>
          <w:szCs w:val="24"/>
          <w:lang w:val="ka-GE"/>
        </w:rPr>
        <w:t xml:space="preserve"> </w:t>
      </w:r>
      <w:r w:rsidRPr="008B001C">
        <w:rPr>
          <w:noProof/>
          <w:szCs w:val="24"/>
          <w:lang w:val="ka-GE"/>
        </w:rPr>
        <w:t>103%</w:t>
      </w:r>
      <w:r w:rsidRPr="008B001C">
        <w:rPr>
          <w:rFonts w:ascii="Sylfaen" w:hAnsi="Sylfaen"/>
          <w:noProof/>
          <w:szCs w:val="24"/>
          <w:lang w:val="ka-GE"/>
        </w:rPr>
        <w:t>-ით</w:t>
      </w:r>
      <w:r w:rsidRPr="008B001C">
        <w:rPr>
          <w:noProof/>
          <w:szCs w:val="24"/>
          <w:lang w:val="ka-GE"/>
        </w:rPr>
        <w:t xml:space="preserve"> (90% CI: 82%, 126%) </w:t>
      </w:r>
      <w:r w:rsidRPr="008B001C">
        <w:rPr>
          <w:rFonts w:ascii="Sylfaen" w:hAnsi="Sylfaen"/>
          <w:noProof/>
          <w:szCs w:val="24"/>
          <w:lang w:val="ka-GE"/>
        </w:rPr>
        <w:t xml:space="preserve">და </w:t>
      </w:r>
      <w:r w:rsidRPr="008B001C">
        <w:rPr>
          <w:noProof/>
          <w:szCs w:val="24"/>
          <w:lang w:val="ka-GE"/>
        </w:rPr>
        <w:t>AUCinf 55%</w:t>
      </w:r>
      <w:r w:rsidRPr="008B001C">
        <w:rPr>
          <w:rFonts w:ascii="Sylfaen" w:hAnsi="Sylfaen"/>
          <w:noProof/>
          <w:szCs w:val="24"/>
          <w:lang w:val="ka-GE"/>
        </w:rPr>
        <w:t>-ით</w:t>
      </w:r>
      <w:r w:rsidRPr="008B001C">
        <w:rPr>
          <w:noProof/>
          <w:szCs w:val="24"/>
          <w:lang w:val="ka-GE"/>
        </w:rPr>
        <w:t xml:space="preserve"> (90% CI: 42%, 69%)</w:t>
      </w:r>
      <w:r w:rsidRPr="008B001C">
        <w:rPr>
          <w:rFonts w:ascii="Sylfaen" w:hAnsi="Sylfaen"/>
          <w:noProof/>
          <w:szCs w:val="24"/>
          <w:lang w:val="ka-GE"/>
        </w:rPr>
        <w:t>.</w:t>
      </w:r>
    </w:p>
    <w:p w14:paraId="4582874E" w14:textId="77777777" w:rsidR="00440CE3" w:rsidRPr="008B001C" w:rsidRDefault="00440CE3" w:rsidP="008B001C">
      <w:pPr>
        <w:pStyle w:val="Text"/>
        <w:spacing w:before="0" w:line="276" w:lineRule="auto"/>
        <w:rPr>
          <w:noProof/>
          <w:szCs w:val="24"/>
          <w:lang w:val="ka-GE"/>
        </w:rPr>
      </w:pPr>
      <w:r w:rsidRPr="008B001C">
        <w:rPr>
          <w:rFonts w:ascii="Sylfaen" w:hAnsi="Sylfaen"/>
          <w:noProof/>
          <w:szCs w:val="24"/>
          <w:lang w:val="ka-GE"/>
        </w:rPr>
        <w:t xml:space="preserve">რევოლეიდთან </w:t>
      </w:r>
      <w:r w:rsidR="004F2EB1" w:rsidRPr="008B001C">
        <w:rPr>
          <w:rFonts w:ascii="Sylfaen" w:hAnsi="Sylfaen"/>
          <w:noProof/>
          <w:szCs w:val="24"/>
          <w:lang w:val="ka-GE"/>
        </w:rPr>
        <w:t>ერთად</w:t>
      </w:r>
      <w:r w:rsidRPr="008B001C">
        <w:rPr>
          <w:rFonts w:ascii="Sylfaen" w:hAnsi="Sylfaen"/>
          <w:noProof/>
          <w:szCs w:val="24"/>
          <w:lang w:val="ka-GE"/>
        </w:rPr>
        <w:t xml:space="preserve"> მიღებისას</w:t>
      </w:r>
      <w:r w:rsidR="004F2EB1" w:rsidRPr="008B001C">
        <w:rPr>
          <w:rFonts w:ascii="Sylfaen" w:hAnsi="Sylfaen"/>
          <w:noProof/>
          <w:szCs w:val="24"/>
          <w:lang w:val="ka-GE"/>
        </w:rPr>
        <w:t xml:space="preserve"> </w:t>
      </w:r>
      <w:r w:rsidRPr="008B001C">
        <w:rPr>
          <w:rFonts w:ascii="Sylfaen" w:hAnsi="Sylfaen"/>
          <w:noProof/>
          <w:szCs w:val="24"/>
          <w:lang w:val="ka-GE"/>
        </w:rPr>
        <w:t xml:space="preserve">საჭიროა როზუვასტატინის შემცირებული დოზის გამოყენება და </w:t>
      </w:r>
      <w:r w:rsidR="004F2EB1" w:rsidRPr="008B001C">
        <w:rPr>
          <w:rFonts w:ascii="Sylfaen" w:hAnsi="Sylfaen"/>
          <w:noProof/>
          <w:szCs w:val="24"/>
          <w:lang w:val="ka-GE"/>
        </w:rPr>
        <w:t>ყურადღებით</w:t>
      </w:r>
      <w:r w:rsidRPr="008B001C">
        <w:rPr>
          <w:rFonts w:ascii="Sylfaen" w:hAnsi="Sylfaen"/>
          <w:noProof/>
          <w:szCs w:val="24"/>
          <w:lang w:val="ka-GE"/>
        </w:rPr>
        <w:t xml:space="preserve"> </w:t>
      </w:r>
      <w:r w:rsidR="004F2EB1" w:rsidRPr="008B001C">
        <w:rPr>
          <w:rFonts w:ascii="Sylfaen" w:hAnsi="Sylfaen"/>
          <w:noProof/>
          <w:szCs w:val="24"/>
          <w:lang w:val="ka-GE"/>
        </w:rPr>
        <w:t>კონტროლი.</w:t>
      </w:r>
      <w:r w:rsidRPr="008B001C">
        <w:rPr>
          <w:rFonts w:ascii="Sylfaen" w:hAnsi="Sylfaen"/>
          <w:noProof/>
          <w:szCs w:val="24"/>
          <w:lang w:val="ka-GE"/>
        </w:rPr>
        <w:t xml:space="preserve"> </w:t>
      </w:r>
      <w:r w:rsidR="004F2EB1" w:rsidRPr="008B001C">
        <w:rPr>
          <w:rFonts w:ascii="Sylfaen" w:hAnsi="Sylfaen"/>
          <w:noProof/>
          <w:szCs w:val="24"/>
          <w:lang w:val="ka-GE"/>
        </w:rPr>
        <w:t>რევოლეიდის</w:t>
      </w:r>
      <w:r w:rsidRPr="008B001C">
        <w:rPr>
          <w:rFonts w:ascii="Sylfaen" w:hAnsi="Sylfaen"/>
          <w:noProof/>
          <w:szCs w:val="24"/>
          <w:lang w:val="ka-GE"/>
        </w:rPr>
        <w:t xml:space="preserve"> კლინიკურ </w:t>
      </w:r>
      <w:r w:rsidR="004F2EB1" w:rsidRPr="008B001C">
        <w:rPr>
          <w:rFonts w:ascii="Sylfaen" w:hAnsi="Sylfaen"/>
          <w:noProof/>
          <w:szCs w:val="24"/>
          <w:lang w:val="ka-GE"/>
        </w:rPr>
        <w:t>კვლევებში</w:t>
      </w:r>
      <w:r w:rsidRPr="008B001C">
        <w:rPr>
          <w:rFonts w:ascii="Sylfaen" w:hAnsi="Sylfaen"/>
          <w:noProof/>
          <w:szCs w:val="24"/>
          <w:lang w:val="ka-GE"/>
        </w:rPr>
        <w:t xml:space="preserve"> რეკომენდებული იყო როზუვასტატინის დოზის 50%-ით </w:t>
      </w:r>
      <w:r w:rsidR="004F2EB1" w:rsidRPr="008B001C">
        <w:rPr>
          <w:rFonts w:ascii="Sylfaen" w:hAnsi="Sylfaen"/>
          <w:noProof/>
          <w:szCs w:val="24"/>
          <w:lang w:val="ka-GE"/>
        </w:rPr>
        <w:t xml:space="preserve">შემცირება როზუვასტატინის </w:t>
      </w:r>
      <w:r w:rsidRPr="008B001C">
        <w:rPr>
          <w:rFonts w:ascii="Sylfaen" w:hAnsi="Sylfaen"/>
          <w:noProof/>
          <w:szCs w:val="24"/>
          <w:lang w:val="ka-GE"/>
        </w:rPr>
        <w:t xml:space="preserve">და </w:t>
      </w:r>
      <w:r w:rsidR="004F2EB1" w:rsidRPr="008B001C">
        <w:rPr>
          <w:rFonts w:ascii="Sylfaen" w:hAnsi="Sylfaen"/>
          <w:noProof/>
          <w:szCs w:val="24"/>
          <w:lang w:val="ka-GE"/>
        </w:rPr>
        <w:t>რევოლეიდის ერთობლივად გამოყენებისას</w:t>
      </w:r>
      <w:r w:rsidRPr="008B001C">
        <w:rPr>
          <w:rFonts w:ascii="Sylfaen" w:hAnsi="Sylfaen"/>
          <w:noProof/>
          <w:szCs w:val="24"/>
          <w:lang w:val="ka-GE"/>
        </w:rPr>
        <w:t xml:space="preserve">. </w:t>
      </w:r>
      <w:r w:rsidR="004F2EB1" w:rsidRPr="008B001C">
        <w:rPr>
          <w:rFonts w:ascii="Sylfaen" w:hAnsi="Sylfaen"/>
          <w:noProof/>
          <w:szCs w:val="24"/>
          <w:lang w:val="ka-GE"/>
        </w:rPr>
        <w:t xml:space="preserve">რევოლეიდის </w:t>
      </w:r>
      <w:r w:rsidRPr="008B001C">
        <w:rPr>
          <w:rFonts w:ascii="Sylfaen" w:hAnsi="Sylfaen"/>
          <w:noProof/>
          <w:szCs w:val="24"/>
          <w:lang w:val="ka-GE"/>
        </w:rPr>
        <w:t xml:space="preserve">და </w:t>
      </w:r>
      <w:r w:rsidRPr="008B001C">
        <w:rPr>
          <w:noProof/>
          <w:szCs w:val="24"/>
          <w:lang w:val="ka-GE"/>
        </w:rPr>
        <w:t>OATP1B1</w:t>
      </w:r>
      <w:r w:rsidR="004F2EB1" w:rsidRPr="008B001C">
        <w:rPr>
          <w:rFonts w:ascii="Sylfaen" w:hAnsi="Sylfaen"/>
          <w:noProof/>
          <w:szCs w:val="24"/>
          <w:lang w:val="ka-GE"/>
        </w:rPr>
        <w:t xml:space="preserve">-ის </w:t>
      </w:r>
      <w:r w:rsidRPr="008B001C">
        <w:rPr>
          <w:rFonts w:ascii="Sylfaen" w:hAnsi="Sylfaen"/>
          <w:noProof/>
          <w:szCs w:val="24"/>
          <w:lang w:val="ka-GE"/>
        </w:rPr>
        <w:t>და</w:t>
      </w:r>
      <w:r w:rsidRPr="008B001C">
        <w:rPr>
          <w:noProof/>
          <w:szCs w:val="24"/>
          <w:lang w:val="ka-GE"/>
        </w:rPr>
        <w:t xml:space="preserve"> BCRP</w:t>
      </w:r>
      <w:r w:rsidR="004F2EB1" w:rsidRPr="008B001C">
        <w:rPr>
          <w:rFonts w:ascii="Sylfaen" w:hAnsi="Sylfaen"/>
          <w:noProof/>
          <w:szCs w:val="24"/>
          <w:lang w:val="ka-GE"/>
        </w:rPr>
        <w:t xml:space="preserve">-ის სხვა </w:t>
      </w:r>
      <w:r w:rsidRPr="008B001C">
        <w:rPr>
          <w:rFonts w:ascii="Sylfaen" w:hAnsi="Sylfaen"/>
          <w:noProof/>
          <w:szCs w:val="24"/>
          <w:lang w:val="ka-GE"/>
        </w:rPr>
        <w:t>სუბსტრატების ერთდროულ</w:t>
      </w:r>
      <w:r w:rsidR="004F2EB1" w:rsidRPr="008B001C">
        <w:rPr>
          <w:rFonts w:ascii="Sylfaen" w:hAnsi="Sylfaen"/>
          <w:noProof/>
          <w:szCs w:val="24"/>
          <w:lang w:val="ka-GE"/>
        </w:rPr>
        <w:t>ად მიღება უნდა მოხდეს ს</w:t>
      </w:r>
      <w:r w:rsidRPr="008B001C">
        <w:rPr>
          <w:rFonts w:ascii="Sylfaen" w:hAnsi="Sylfaen"/>
          <w:noProof/>
          <w:szCs w:val="24"/>
          <w:lang w:val="ka-GE"/>
        </w:rPr>
        <w:t>იფრთხილით.</w:t>
      </w:r>
    </w:p>
    <w:p w14:paraId="3B8DA43C" w14:textId="77777777" w:rsidR="00440CE3" w:rsidRPr="008B001C" w:rsidRDefault="00440CE3" w:rsidP="008B001C">
      <w:pPr>
        <w:pStyle w:val="Text"/>
        <w:spacing w:before="0" w:line="276" w:lineRule="auto"/>
        <w:rPr>
          <w:rFonts w:ascii="Sylfaen" w:hAnsi="Sylfaen"/>
          <w:noProof/>
          <w:szCs w:val="24"/>
          <w:u w:val="single"/>
          <w:lang w:val="ka-GE"/>
        </w:rPr>
      </w:pPr>
      <w:r w:rsidRPr="008B001C">
        <w:rPr>
          <w:rFonts w:ascii="Sylfaen" w:hAnsi="Sylfaen"/>
          <w:b/>
          <w:noProof/>
          <w:szCs w:val="24"/>
          <w:u w:val="single"/>
          <w:lang w:val="ka-GE"/>
        </w:rPr>
        <w:t>ციტოქრომ P450-ის სუბსტრატები:</w:t>
      </w:r>
      <w:r w:rsidRPr="008B001C">
        <w:rPr>
          <w:rFonts w:ascii="Sylfaen" w:hAnsi="Sylfaen"/>
          <w:noProof/>
          <w:szCs w:val="24"/>
          <w:lang w:val="ka-GE"/>
        </w:rPr>
        <w:t xml:space="preserve"> </w:t>
      </w:r>
      <w:r w:rsidR="009A29F6" w:rsidRPr="008B001C">
        <w:rPr>
          <w:rFonts w:ascii="Sylfaen" w:hAnsi="Sylfaen"/>
          <w:noProof/>
          <w:szCs w:val="24"/>
          <w:lang w:val="ka-GE"/>
        </w:rPr>
        <w:t xml:space="preserve">24 ჯანმრთელ მამაკაცში </w:t>
      </w:r>
      <w:r w:rsidRPr="008B001C">
        <w:rPr>
          <w:rFonts w:ascii="Sylfaen" w:hAnsi="Sylfaen"/>
          <w:noProof/>
          <w:szCs w:val="24"/>
          <w:lang w:val="ka-GE"/>
        </w:rPr>
        <w:t xml:space="preserve">75 მგ რევოლეიდის დღეში </w:t>
      </w:r>
      <w:r w:rsidR="00AB3795" w:rsidRPr="008B001C">
        <w:rPr>
          <w:rFonts w:ascii="Sylfaen" w:hAnsi="Sylfaen"/>
          <w:noProof/>
          <w:szCs w:val="24"/>
          <w:lang w:val="ka-GE"/>
        </w:rPr>
        <w:t>ერთჯერ</w:t>
      </w:r>
      <w:r w:rsidRPr="008B001C">
        <w:rPr>
          <w:rFonts w:ascii="Sylfaen" w:hAnsi="Sylfaen"/>
          <w:noProof/>
          <w:szCs w:val="24"/>
          <w:lang w:val="ka-GE"/>
        </w:rPr>
        <w:t xml:space="preserve"> 7 </w:t>
      </w:r>
      <w:r w:rsidR="009A29F6" w:rsidRPr="008B001C">
        <w:rPr>
          <w:rFonts w:ascii="Sylfaen" w:hAnsi="Sylfaen"/>
          <w:noProof/>
          <w:szCs w:val="24"/>
          <w:lang w:val="ka-GE"/>
        </w:rPr>
        <w:t xml:space="preserve">დღე მიღებისას არ დაფიქსირებულა </w:t>
      </w:r>
      <w:r w:rsidRPr="008B001C">
        <w:rPr>
          <w:rFonts w:ascii="Sylfaen" w:hAnsi="Sylfaen"/>
          <w:noProof/>
          <w:szCs w:val="24"/>
          <w:lang w:val="ka-GE"/>
        </w:rPr>
        <w:t xml:space="preserve">მარკერული სუბსტრატების </w:t>
      </w:r>
      <w:r w:rsidR="009A29F6" w:rsidRPr="008B001C">
        <w:rPr>
          <w:rFonts w:ascii="Sylfaen" w:hAnsi="Sylfaen"/>
          <w:noProof/>
          <w:szCs w:val="24"/>
          <w:lang w:val="ka-GE"/>
        </w:rPr>
        <w:t>მეტაბოლიზმის დათრგუნვა ან ინდუცირება</w:t>
      </w:r>
      <w:r w:rsidRPr="008B001C">
        <w:rPr>
          <w:rFonts w:ascii="Sylfaen" w:hAnsi="Sylfaen"/>
          <w:noProof/>
          <w:szCs w:val="24"/>
          <w:lang w:val="ka-GE"/>
        </w:rPr>
        <w:t xml:space="preserve"> 1A2</w:t>
      </w:r>
      <w:r w:rsidR="009A29F6" w:rsidRPr="008B001C">
        <w:rPr>
          <w:rFonts w:ascii="Sylfaen" w:hAnsi="Sylfaen"/>
          <w:noProof/>
          <w:szCs w:val="24"/>
          <w:lang w:val="ka-GE"/>
        </w:rPr>
        <w:t>-თვის</w:t>
      </w:r>
      <w:r w:rsidRPr="008B001C">
        <w:rPr>
          <w:rFonts w:ascii="Sylfaen" w:hAnsi="Sylfaen"/>
          <w:noProof/>
          <w:szCs w:val="24"/>
          <w:lang w:val="ka-GE"/>
        </w:rPr>
        <w:t xml:space="preserve"> (კოფეინი), 2C19</w:t>
      </w:r>
      <w:r w:rsidR="009A29F6" w:rsidRPr="008B001C">
        <w:rPr>
          <w:rFonts w:ascii="Sylfaen" w:hAnsi="Sylfaen"/>
          <w:noProof/>
          <w:szCs w:val="24"/>
          <w:lang w:val="ka-GE"/>
        </w:rPr>
        <w:t>-თვის</w:t>
      </w:r>
      <w:r w:rsidRPr="008B001C">
        <w:rPr>
          <w:rFonts w:ascii="Sylfaen" w:hAnsi="Sylfaen"/>
          <w:noProof/>
          <w:szCs w:val="24"/>
          <w:lang w:val="ka-GE"/>
        </w:rPr>
        <w:t xml:space="preserve"> (ომეპრაზოლი), 2C9</w:t>
      </w:r>
      <w:r w:rsidR="009A29F6" w:rsidRPr="008B001C">
        <w:rPr>
          <w:rFonts w:ascii="Sylfaen" w:hAnsi="Sylfaen"/>
          <w:noProof/>
          <w:szCs w:val="24"/>
          <w:lang w:val="ka-GE"/>
        </w:rPr>
        <w:t>-თვის</w:t>
      </w:r>
      <w:r w:rsidRPr="008B001C">
        <w:rPr>
          <w:rFonts w:ascii="Sylfaen" w:hAnsi="Sylfaen"/>
          <w:noProof/>
          <w:szCs w:val="24"/>
          <w:lang w:val="ka-GE"/>
        </w:rPr>
        <w:t xml:space="preserve"> (ფლურბიპროფენი) ან 3A4</w:t>
      </w:r>
      <w:r w:rsidR="009A29F6" w:rsidRPr="008B001C">
        <w:rPr>
          <w:rFonts w:ascii="Sylfaen" w:hAnsi="Sylfaen"/>
          <w:noProof/>
          <w:szCs w:val="24"/>
          <w:lang w:val="ka-GE"/>
        </w:rPr>
        <w:t>-თვის</w:t>
      </w:r>
      <w:r w:rsidRPr="008B001C">
        <w:rPr>
          <w:rFonts w:ascii="Sylfaen" w:hAnsi="Sylfaen"/>
          <w:noProof/>
          <w:szCs w:val="24"/>
          <w:lang w:val="ka-GE"/>
        </w:rPr>
        <w:t xml:space="preserve"> (მიდაზოლამი</w:t>
      </w:r>
      <w:r w:rsidR="009A29F6" w:rsidRPr="008B001C">
        <w:rPr>
          <w:rFonts w:ascii="Sylfaen" w:hAnsi="Sylfaen"/>
          <w:noProof/>
          <w:szCs w:val="24"/>
          <w:lang w:val="ka-GE"/>
        </w:rPr>
        <w:t xml:space="preserve">) </w:t>
      </w:r>
      <w:r w:rsidRPr="008B001C">
        <w:rPr>
          <w:rFonts w:ascii="Sylfaen" w:hAnsi="Sylfaen"/>
          <w:noProof/>
          <w:szCs w:val="24"/>
          <w:lang w:val="ka-GE"/>
        </w:rPr>
        <w:t xml:space="preserve">ადამიანებში. </w:t>
      </w:r>
      <w:r w:rsidR="009A29F6" w:rsidRPr="008B001C">
        <w:rPr>
          <w:rFonts w:ascii="Sylfaen" w:hAnsi="Sylfaen"/>
          <w:noProof/>
          <w:szCs w:val="24"/>
          <w:lang w:val="ka-GE"/>
        </w:rPr>
        <w:t>კლინიკურად</w:t>
      </w:r>
      <w:r w:rsidRPr="008B001C">
        <w:rPr>
          <w:rFonts w:ascii="Sylfaen" w:hAnsi="Sylfaen"/>
          <w:noProof/>
          <w:szCs w:val="24"/>
          <w:lang w:val="ka-GE"/>
        </w:rPr>
        <w:t xml:space="preserve"> მნიშვნელოვანი </w:t>
      </w:r>
      <w:r w:rsidR="009A29F6" w:rsidRPr="008B001C">
        <w:rPr>
          <w:rFonts w:ascii="Sylfaen" w:hAnsi="Sylfaen"/>
          <w:noProof/>
          <w:szCs w:val="24"/>
          <w:lang w:val="ka-GE"/>
        </w:rPr>
        <w:t>ურთიერთქმედებები არ არის</w:t>
      </w:r>
      <w:r w:rsidRPr="008B001C">
        <w:rPr>
          <w:rFonts w:ascii="Sylfaen" w:hAnsi="Sylfaen"/>
          <w:noProof/>
          <w:szCs w:val="24"/>
          <w:lang w:val="ka-GE"/>
        </w:rPr>
        <w:t xml:space="preserve"> მოსალოდნელი ელთრომბოპაგი</w:t>
      </w:r>
      <w:r w:rsidR="009A29F6" w:rsidRPr="008B001C">
        <w:rPr>
          <w:rFonts w:ascii="Sylfaen" w:hAnsi="Sylfaen"/>
          <w:noProof/>
          <w:szCs w:val="24"/>
          <w:lang w:val="ka-GE"/>
        </w:rPr>
        <w:t>ს</w:t>
      </w:r>
      <w:r w:rsidRPr="008B001C">
        <w:rPr>
          <w:rFonts w:ascii="Sylfaen" w:hAnsi="Sylfaen"/>
          <w:noProof/>
          <w:szCs w:val="24"/>
          <w:lang w:val="ka-GE"/>
        </w:rPr>
        <w:t xml:space="preserve"> და CYP450</w:t>
      </w:r>
      <w:r w:rsidR="009A29F6" w:rsidRPr="008B001C">
        <w:rPr>
          <w:rFonts w:ascii="Sylfaen" w:hAnsi="Sylfaen"/>
          <w:noProof/>
          <w:szCs w:val="24"/>
          <w:lang w:val="ka-GE"/>
        </w:rPr>
        <w:t>-ის</w:t>
      </w:r>
      <w:r w:rsidRPr="008B001C">
        <w:rPr>
          <w:rFonts w:ascii="Sylfaen" w:hAnsi="Sylfaen"/>
          <w:noProof/>
          <w:szCs w:val="24"/>
          <w:lang w:val="ka-GE"/>
        </w:rPr>
        <w:t xml:space="preserve"> სუბსტრატები</w:t>
      </w:r>
      <w:r w:rsidR="009A29F6" w:rsidRPr="008B001C">
        <w:rPr>
          <w:rFonts w:ascii="Sylfaen" w:hAnsi="Sylfaen"/>
          <w:noProof/>
          <w:szCs w:val="24"/>
          <w:lang w:val="ka-GE"/>
        </w:rPr>
        <w:t>ს</w:t>
      </w:r>
      <w:r w:rsidRPr="008B001C">
        <w:rPr>
          <w:rFonts w:ascii="Sylfaen" w:hAnsi="Sylfaen"/>
          <w:noProof/>
          <w:szCs w:val="24"/>
          <w:lang w:val="ka-GE"/>
        </w:rPr>
        <w:t xml:space="preserve">, </w:t>
      </w:r>
      <w:r w:rsidR="009A29F6" w:rsidRPr="008B001C">
        <w:rPr>
          <w:rFonts w:ascii="Sylfaen" w:hAnsi="Sylfaen"/>
          <w:noProof/>
          <w:szCs w:val="24"/>
          <w:lang w:val="ka-GE"/>
        </w:rPr>
        <w:t xml:space="preserve">ინდუქტორების </w:t>
      </w:r>
      <w:r w:rsidRPr="008B001C">
        <w:rPr>
          <w:rFonts w:ascii="Sylfaen" w:hAnsi="Sylfaen"/>
          <w:noProof/>
          <w:szCs w:val="24"/>
          <w:lang w:val="ka-GE"/>
        </w:rPr>
        <w:t xml:space="preserve">ან </w:t>
      </w:r>
      <w:r w:rsidR="009A29F6" w:rsidRPr="008B001C">
        <w:rPr>
          <w:rFonts w:ascii="Sylfaen" w:hAnsi="Sylfaen"/>
          <w:noProof/>
          <w:szCs w:val="24"/>
          <w:lang w:val="ka-GE"/>
        </w:rPr>
        <w:t>ინჰიბიტორების ერთობლივად</w:t>
      </w:r>
      <w:r w:rsidRPr="008B001C">
        <w:rPr>
          <w:rFonts w:ascii="Sylfaen" w:hAnsi="Sylfaen"/>
          <w:noProof/>
          <w:szCs w:val="24"/>
          <w:lang w:val="ka-GE"/>
        </w:rPr>
        <w:t xml:space="preserve"> </w:t>
      </w:r>
      <w:r w:rsidR="009A29F6" w:rsidRPr="008B001C">
        <w:rPr>
          <w:rFonts w:ascii="Sylfaen" w:hAnsi="Sylfaen"/>
          <w:noProof/>
          <w:szCs w:val="24"/>
          <w:lang w:val="ka-GE"/>
        </w:rPr>
        <w:t>მიღებისას.</w:t>
      </w:r>
    </w:p>
    <w:p w14:paraId="43E27706" w14:textId="77777777" w:rsidR="00440CE3" w:rsidRPr="008B001C" w:rsidRDefault="00440CE3" w:rsidP="008B001C">
      <w:pPr>
        <w:pStyle w:val="Text"/>
        <w:spacing w:before="0" w:line="276" w:lineRule="auto"/>
        <w:rPr>
          <w:rFonts w:ascii="Sylfaen" w:hAnsi="Sylfaen"/>
          <w:noProof/>
          <w:szCs w:val="24"/>
          <w:lang w:val="ka-GE"/>
        </w:rPr>
      </w:pPr>
      <w:r w:rsidRPr="008B001C">
        <w:rPr>
          <w:rFonts w:ascii="Sylfaen" w:hAnsi="Sylfaen"/>
          <w:b/>
          <w:noProof/>
          <w:szCs w:val="24"/>
          <w:u w:val="single"/>
          <w:lang w:val="ka-GE"/>
        </w:rPr>
        <w:t>HCV პროტეაზას ინჰიბიტორები:</w:t>
      </w:r>
      <w:r w:rsidRPr="008B001C">
        <w:rPr>
          <w:rFonts w:ascii="Sylfaen" w:hAnsi="Sylfaen"/>
          <w:noProof/>
          <w:szCs w:val="24"/>
          <w:lang w:val="ka-GE"/>
        </w:rPr>
        <w:t xml:space="preserve"> რევოლეიდის </w:t>
      </w:r>
      <w:r w:rsidR="006C3AE9" w:rsidRPr="008B001C">
        <w:rPr>
          <w:rFonts w:ascii="Sylfaen" w:hAnsi="Sylfaen"/>
          <w:noProof/>
          <w:szCs w:val="24"/>
          <w:lang w:val="ka-GE"/>
        </w:rPr>
        <w:t xml:space="preserve">200 მგ </w:t>
      </w:r>
      <w:r w:rsidRPr="008B001C">
        <w:rPr>
          <w:rFonts w:ascii="Sylfaen" w:hAnsi="Sylfaen"/>
          <w:noProof/>
          <w:szCs w:val="24"/>
          <w:lang w:val="ka-GE"/>
        </w:rPr>
        <w:t xml:space="preserve">ერთჯერადი დოზის </w:t>
      </w:r>
      <w:r w:rsidR="006C3AE9" w:rsidRPr="008B001C">
        <w:rPr>
          <w:rFonts w:ascii="Sylfaen" w:hAnsi="Sylfaen"/>
          <w:noProof/>
          <w:szCs w:val="24"/>
          <w:lang w:val="ka-GE"/>
        </w:rPr>
        <w:t>და</w:t>
      </w:r>
      <w:r w:rsidRPr="008B001C">
        <w:rPr>
          <w:rFonts w:ascii="Sylfaen" w:hAnsi="Sylfaen"/>
          <w:noProof/>
          <w:szCs w:val="24"/>
          <w:lang w:val="ka-GE"/>
        </w:rPr>
        <w:t xml:space="preserve"> 750 მგ </w:t>
      </w:r>
      <w:r w:rsidR="006C3AE9" w:rsidRPr="008B001C">
        <w:rPr>
          <w:rFonts w:ascii="Sylfaen" w:hAnsi="Sylfaen"/>
          <w:noProof/>
          <w:szCs w:val="24"/>
          <w:lang w:val="ka-GE"/>
        </w:rPr>
        <w:t>ტელაპრევირის</w:t>
      </w:r>
      <w:r w:rsidRPr="008B001C">
        <w:rPr>
          <w:rFonts w:ascii="Sylfaen" w:hAnsi="Sylfaen"/>
          <w:noProof/>
          <w:szCs w:val="24"/>
          <w:lang w:val="ka-GE"/>
        </w:rPr>
        <w:t xml:space="preserve"> ყოველ 8 საათში</w:t>
      </w:r>
      <w:r w:rsidR="006C3AE9" w:rsidRPr="008B001C">
        <w:rPr>
          <w:rFonts w:ascii="Sylfaen" w:hAnsi="Sylfaen"/>
          <w:noProof/>
          <w:szCs w:val="24"/>
          <w:lang w:val="ka-GE"/>
        </w:rPr>
        <w:t xml:space="preserve"> ერთობლივად მიღებისას არ შეცვლილა </w:t>
      </w:r>
      <w:r w:rsidRPr="008B001C">
        <w:rPr>
          <w:rFonts w:ascii="Sylfaen" w:hAnsi="Sylfaen"/>
          <w:noProof/>
          <w:szCs w:val="24"/>
          <w:lang w:val="ka-GE"/>
        </w:rPr>
        <w:t>ტელაპრევირის</w:t>
      </w:r>
      <w:r w:rsidR="006C3AE9" w:rsidRPr="008B001C">
        <w:rPr>
          <w:rFonts w:ascii="Sylfaen" w:hAnsi="Sylfaen"/>
          <w:noProof/>
          <w:szCs w:val="24"/>
          <w:lang w:val="ka-GE"/>
        </w:rPr>
        <w:t xml:space="preserve"> პლაზმური მაჩვენებლები.</w:t>
      </w:r>
      <w:r w:rsidRPr="008B001C">
        <w:rPr>
          <w:rFonts w:ascii="Sylfaen" w:hAnsi="Sylfaen"/>
          <w:noProof/>
          <w:szCs w:val="24"/>
          <w:lang w:val="ka-GE"/>
        </w:rPr>
        <w:t xml:space="preserve"> რევოლეიდის </w:t>
      </w:r>
      <w:r w:rsidR="006C3AE9" w:rsidRPr="008B001C">
        <w:rPr>
          <w:rFonts w:ascii="Sylfaen" w:hAnsi="Sylfaen"/>
          <w:noProof/>
          <w:szCs w:val="24"/>
          <w:lang w:val="ka-GE"/>
        </w:rPr>
        <w:t xml:space="preserve">200 მგ </w:t>
      </w:r>
      <w:r w:rsidRPr="008B001C">
        <w:rPr>
          <w:rFonts w:ascii="Sylfaen" w:hAnsi="Sylfaen"/>
          <w:noProof/>
          <w:szCs w:val="24"/>
          <w:lang w:val="ka-GE"/>
        </w:rPr>
        <w:t xml:space="preserve">ერთჯერადი დოზის </w:t>
      </w:r>
      <w:r w:rsidR="006C3AE9" w:rsidRPr="008B001C">
        <w:rPr>
          <w:rFonts w:ascii="Sylfaen" w:hAnsi="Sylfaen"/>
          <w:noProof/>
          <w:szCs w:val="24"/>
          <w:lang w:val="ka-GE"/>
        </w:rPr>
        <w:t>და</w:t>
      </w:r>
      <w:r w:rsidRPr="008B001C">
        <w:rPr>
          <w:rFonts w:ascii="Sylfaen" w:hAnsi="Sylfaen"/>
          <w:noProof/>
          <w:szCs w:val="24"/>
          <w:lang w:val="ka-GE"/>
        </w:rPr>
        <w:t xml:space="preserve"> 800 მგ </w:t>
      </w:r>
      <w:r w:rsidR="006C3AE9" w:rsidRPr="008B001C">
        <w:rPr>
          <w:rFonts w:ascii="Sylfaen" w:hAnsi="Sylfaen"/>
          <w:noProof/>
          <w:szCs w:val="24"/>
          <w:lang w:val="ka-GE"/>
        </w:rPr>
        <w:t>ბოცეპრევირის</w:t>
      </w:r>
      <w:r w:rsidRPr="008B001C">
        <w:rPr>
          <w:rFonts w:ascii="Sylfaen" w:hAnsi="Sylfaen"/>
          <w:noProof/>
          <w:szCs w:val="24"/>
          <w:lang w:val="ka-GE"/>
        </w:rPr>
        <w:t xml:space="preserve"> ყოველ 8 საათში</w:t>
      </w:r>
      <w:r w:rsidR="006C3AE9" w:rsidRPr="008B001C">
        <w:rPr>
          <w:rFonts w:ascii="Sylfaen" w:hAnsi="Sylfaen"/>
          <w:noProof/>
          <w:szCs w:val="24"/>
          <w:lang w:val="ka-GE"/>
        </w:rPr>
        <w:t xml:space="preserve"> ერთობლივად მიღებისას არ შეცვლილა</w:t>
      </w:r>
      <w:r w:rsidRPr="008B001C">
        <w:rPr>
          <w:rFonts w:ascii="Sylfaen" w:hAnsi="Sylfaen"/>
          <w:noProof/>
          <w:szCs w:val="24"/>
          <w:lang w:val="ka-GE"/>
        </w:rPr>
        <w:t xml:space="preserve"> ბოცეპრევირის </w:t>
      </w:r>
      <w:r w:rsidR="006C3AE9" w:rsidRPr="008B001C">
        <w:rPr>
          <w:rFonts w:ascii="Sylfaen" w:hAnsi="Sylfaen"/>
          <w:noProof/>
          <w:szCs w:val="24"/>
          <w:lang w:val="ka-GE"/>
        </w:rPr>
        <w:t xml:space="preserve">პლაზმური </w:t>
      </w:r>
      <w:r w:rsidRPr="008B001C">
        <w:rPr>
          <w:rFonts w:ascii="Sylfaen" w:hAnsi="Sylfaen"/>
          <w:noProof/>
          <w:szCs w:val="24"/>
          <w:lang w:val="ka-GE"/>
        </w:rPr>
        <w:t>AUCtau, C</w:t>
      </w:r>
      <w:r w:rsidRPr="008B001C">
        <w:rPr>
          <w:rFonts w:ascii="Sylfaen" w:hAnsi="Sylfaen"/>
          <w:noProof/>
          <w:szCs w:val="24"/>
          <w:vertAlign w:val="subscript"/>
          <w:lang w:val="ka-GE"/>
        </w:rPr>
        <w:t>max</w:t>
      </w:r>
      <w:r w:rsidRPr="008B001C">
        <w:rPr>
          <w:rFonts w:ascii="Sylfaen" w:hAnsi="Sylfaen"/>
          <w:noProof/>
          <w:szCs w:val="24"/>
          <w:lang w:val="ka-GE"/>
        </w:rPr>
        <w:t xml:space="preserve"> </w:t>
      </w:r>
      <w:r w:rsidR="006C3AE9" w:rsidRPr="008B001C">
        <w:rPr>
          <w:rFonts w:ascii="Sylfaen" w:hAnsi="Sylfaen"/>
          <w:noProof/>
          <w:szCs w:val="24"/>
          <w:lang w:val="ka-GE"/>
        </w:rPr>
        <w:t xml:space="preserve">გაიზარდა </w:t>
      </w:r>
      <w:r w:rsidRPr="008B001C">
        <w:rPr>
          <w:rFonts w:ascii="Sylfaen" w:hAnsi="Sylfaen"/>
          <w:noProof/>
          <w:szCs w:val="24"/>
          <w:lang w:val="ka-GE"/>
        </w:rPr>
        <w:t xml:space="preserve">19%-ით და </w:t>
      </w:r>
      <w:r w:rsidR="006C3AE9" w:rsidRPr="008B001C">
        <w:rPr>
          <w:rFonts w:ascii="Sylfaen" w:hAnsi="Sylfaen"/>
          <w:noProof/>
          <w:szCs w:val="24"/>
          <w:lang w:val="ka-GE"/>
        </w:rPr>
        <w:t>C</w:t>
      </w:r>
      <w:r w:rsidR="006C3AE9" w:rsidRPr="008B001C">
        <w:rPr>
          <w:rFonts w:ascii="Sylfaen" w:hAnsi="Sylfaen"/>
          <w:noProof/>
          <w:szCs w:val="24"/>
          <w:vertAlign w:val="subscript"/>
          <w:lang w:val="ka-GE"/>
        </w:rPr>
        <w:t>min</w:t>
      </w:r>
      <w:r w:rsidR="006C3AE9" w:rsidRPr="008B001C">
        <w:rPr>
          <w:rFonts w:ascii="Sylfaen" w:hAnsi="Sylfaen"/>
          <w:noProof/>
          <w:szCs w:val="24"/>
          <w:lang w:val="ka-GE"/>
        </w:rPr>
        <w:t xml:space="preserve"> შემცირდა </w:t>
      </w:r>
      <w:r w:rsidRPr="008B001C">
        <w:rPr>
          <w:rFonts w:ascii="Sylfaen" w:hAnsi="Sylfaen"/>
          <w:noProof/>
          <w:szCs w:val="24"/>
          <w:lang w:val="ka-GE"/>
        </w:rPr>
        <w:t xml:space="preserve">32%-ით. დოზის </w:t>
      </w:r>
      <w:r w:rsidR="006C3AE9" w:rsidRPr="008B001C">
        <w:rPr>
          <w:rFonts w:ascii="Sylfaen" w:hAnsi="Sylfaen"/>
          <w:noProof/>
          <w:szCs w:val="24"/>
          <w:lang w:val="ka-GE"/>
        </w:rPr>
        <w:t>კორექცია</w:t>
      </w:r>
      <w:r w:rsidRPr="008B001C">
        <w:rPr>
          <w:rFonts w:ascii="Sylfaen" w:hAnsi="Sylfaen"/>
          <w:noProof/>
          <w:szCs w:val="24"/>
          <w:lang w:val="ka-GE"/>
        </w:rPr>
        <w:t xml:space="preserve"> არ არის საჭირო</w:t>
      </w:r>
      <w:r w:rsidR="006C3AE9" w:rsidRPr="008B001C">
        <w:rPr>
          <w:rFonts w:ascii="Sylfaen" w:hAnsi="Sylfaen"/>
          <w:noProof/>
          <w:szCs w:val="24"/>
          <w:lang w:val="ka-GE"/>
        </w:rPr>
        <w:t xml:space="preserve"> </w:t>
      </w:r>
      <w:r w:rsidRPr="008B001C">
        <w:rPr>
          <w:rFonts w:ascii="Sylfaen" w:hAnsi="Sylfaen"/>
          <w:noProof/>
          <w:szCs w:val="24"/>
          <w:lang w:val="ka-GE"/>
        </w:rPr>
        <w:t>რევოლეიდი</w:t>
      </w:r>
      <w:r w:rsidR="006C3AE9" w:rsidRPr="008B001C">
        <w:rPr>
          <w:rFonts w:ascii="Sylfaen" w:hAnsi="Sylfaen"/>
          <w:noProof/>
          <w:szCs w:val="24"/>
          <w:lang w:val="ka-GE"/>
        </w:rPr>
        <w:t>ს</w:t>
      </w:r>
      <w:r w:rsidRPr="008B001C">
        <w:rPr>
          <w:rFonts w:ascii="Sylfaen" w:hAnsi="Sylfaen"/>
          <w:noProof/>
          <w:szCs w:val="24"/>
          <w:lang w:val="ka-GE"/>
        </w:rPr>
        <w:t xml:space="preserve"> ტელაპრევირთან ან ბოცეპრევირთან ერთად</w:t>
      </w:r>
      <w:r w:rsidR="006C3AE9" w:rsidRPr="008B001C">
        <w:rPr>
          <w:rFonts w:ascii="Sylfaen" w:hAnsi="Sylfaen"/>
          <w:noProof/>
          <w:szCs w:val="24"/>
          <w:lang w:val="ka-GE"/>
        </w:rPr>
        <w:t xml:space="preserve"> მიღებისას.</w:t>
      </w:r>
    </w:p>
    <w:p w14:paraId="61FD0A3A" w14:textId="77777777" w:rsidR="006C3AE9" w:rsidRPr="008B001C" w:rsidRDefault="004464E3" w:rsidP="008B001C">
      <w:pPr>
        <w:pStyle w:val="Text"/>
        <w:spacing w:before="0" w:line="276" w:lineRule="auto"/>
        <w:rPr>
          <w:rFonts w:ascii="Sylfaen" w:hAnsi="Sylfaen"/>
          <w:b/>
          <w:i/>
          <w:noProof/>
          <w:szCs w:val="24"/>
          <w:lang w:val="ka-GE"/>
        </w:rPr>
      </w:pPr>
      <w:r w:rsidRPr="008B001C">
        <w:rPr>
          <w:rFonts w:ascii="Sylfaen" w:hAnsi="Sylfaen"/>
          <w:b/>
          <w:noProof/>
          <w:szCs w:val="24"/>
          <w:lang w:val="ka-GE"/>
        </w:rPr>
        <w:t>ურთიერთქმედება</w:t>
      </w:r>
      <w:r w:rsidR="006C3AE9" w:rsidRPr="008B001C">
        <w:rPr>
          <w:rFonts w:ascii="Sylfaen" w:hAnsi="Sylfaen"/>
          <w:b/>
          <w:noProof/>
          <w:szCs w:val="24"/>
          <w:lang w:val="ka-GE"/>
        </w:rPr>
        <w:t xml:space="preserve"> საკვებთან</w:t>
      </w:r>
      <w:r w:rsidR="00482C51" w:rsidRPr="008B001C">
        <w:rPr>
          <w:rFonts w:ascii="Sylfaen" w:hAnsi="Sylfaen"/>
          <w:b/>
          <w:noProof/>
          <w:szCs w:val="24"/>
          <w:lang w:val="ka-GE"/>
        </w:rPr>
        <w:t>/სასმელთან</w:t>
      </w:r>
    </w:p>
    <w:p w14:paraId="437E463C" w14:textId="77777777" w:rsidR="006C3AE9" w:rsidRPr="008B001C" w:rsidRDefault="006C3AE9" w:rsidP="008B001C">
      <w:pPr>
        <w:pStyle w:val="Text"/>
        <w:spacing w:before="0" w:after="240" w:line="276" w:lineRule="auto"/>
        <w:rPr>
          <w:noProof/>
          <w:szCs w:val="24"/>
          <w:lang w:val="ka-GE"/>
        </w:rPr>
      </w:pPr>
      <w:r w:rsidRPr="008B001C">
        <w:rPr>
          <w:rFonts w:ascii="Sylfaen" w:hAnsi="Sylfaen"/>
          <w:noProof/>
          <w:szCs w:val="24"/>
          <w:lang w:val="ka-GE"/>
        </w:rPr>
        <w:t xml:space="preserve">სტანდარტულ მაღალკალორიულ, </w:t>
      </w:r>
      <w:r w:rsidR="004464E3" w:rsidRPr="008B001C">
        <w:rPr>
          <w:rFonts w:ascii="Sylfaen" w:hAnsi="Sylfaen"/>
          <w:noProof/>
          <w:szCs w:val="24"/>
          <w:lang w:val="ka-GE"/>
        </w:rPr>
        <w:t xml:space="preserve">ცხიმის მაღალი შემცველობის საუზმესთან ერთად, რომელშიც შედიოდა რძის პროდუქტები, რევოლეიდის ტაბლეტის ერთჯერადი 50 მგ დოზის მიღებისას შემცირდა </w:t>
      </w:r>
      <w:r w:rsidRPr="008B001C">
        <w:rPr>
          <w:rFonts w:ascii="Sylfaen" w:hAnsi="Sylfaen"/>
          <w:noProof/>
          <w:szCs w:val="24"/>
          <w:lang w:val="ka-GE"/>
        </w:rPr>
        <w:t>ელთრომბოპაგის</w:t>
      </w:r>
      <w:r w:rsidR="004464E3"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AUCinf 59%</w:t>
      </w:r>
      <w:r w:rsidRPr="008B001C">
        <w:rPr>
          <w:rFonts w:ascii="Sylfaen" w:hAnsi="Sylfaen"/>
          <w:noProof/>
          <w:szCs w:val="24"/>
          <w:lang w:val="ka-GE"/>
        </w:rPr>
        <w:t>-ით</w:t>
      </w:r>
      <w:r w:rsidRPr="008B001C">
        <w:rPr>
          <w:noProof/>
          <w:szCs w:val="24"/>
          <w:lang w:val="ka-GE"/>
        </w:rPr>
        <w:t xml:space="preserve"> (90% CI: 54%, 64%) </w:t>
      </w:r>
      <w:r w:rsidRPr="008B001C">
        <w:rPr>
          <w:rFonts w:ascii="Sylfaen" w:hAnsi="Sylfaen"/>
          <w:noProof/>
          <w:szCs w:val="24"/>
          <w:lang w:val="ka-GE"/>
        </w:rPr>
        <w:t>და</w:t>
      </w:r>
      <w:r w:rsidR="004464E3" w:rsidRPr="008B001C">
        <w:rPr>
          <w:rFonts w:ascii="Sylfaen" w:hAnsi="Sylfaen"/>
          <w:noProof/>
          <w:szCs w:val="24"/>
          <w:lang w:val="ka-GE"/>
        </w:rPr>
        <w:t xml:space="preserve"> </w:t>
      </w:r>
      <w:r w:rsidRPr="008B001C">
        <w:rPr>
          <w:noProof/>
          <w:szCs w:val="24"/>
          <w:lang w:val="ka-GE"/>
        </w:rPr>
        <w:t>C</w:t>
      </w:r>
      <w:r w:rsidRPr="008B001C">
        <w:rPr>
          <w:noProof/>
          <w:szCs w:val="24"/>
          <w:vertAlign w:val="subscript"/>
          <w:lang w:val="ka-GE"/>
        </w:rPr>
        <w:t>max</w:t>
      </w:r>
      <w:r w:rsidRPr="008B001C">
        <w:rPr>
          <w:rFonts w:ascii="Sylfaen" w:hAnsi="Sylfaen"/>
          <w:noProof/>
          <w:szCs w:val="24"/>
          <w:lang w:val="ka-GE"/>
        </w:rPr>
        <w:t xml:space="preserve"> </w:t>
      </w:r>
      <w:r w:rsidRPr="008B001C">
        <w:rPr>
          <w:noProof/>
          <w:szCs w:val="24"/>
          <w:lang w:val="ka-GE"/>
        </w:rPr>
        <w:t>65%</w:t>
      </w:r>
      <w:r w:rsidRPr="008B001C">
        <w:rPr>
          <w:rFonts w:ascii="Sylfaen" w:hAnsi="Sylfaen"/>
          <w:noProof/>
          <w:szCs w:val="24"/>
          <w:lang w:val="ka-GE"/>
        </w:rPr>
        <w:t>-ით</w:t>
      </w:r>
      <w:r w:rsidRPr="008B001C">
        <w:rPr>
          <w:noProof/>
          <w:szCs w:val="24"/>
          <w:lang w:val="ka-GE"/>
        </w:rPr>
        <w:t xml:space="preserve"> (90% CI: 59%, 70%). </w:t>
      </w:r>
      <w:r w:rsidR="004464E3" w:rsidRPr="008B001C">
        <w:rPr>
          <w:rFonts w:ascii="Sylfaen" w:hAnsi="Sylfaen"/>
          <w:noProof/>
          <w:szCs w:val="24"/>
          <w:lang w:val="ka-GE"/>
        </w:rPr>
        <w:t xml:space="preserve">რევოლეიდის პერორალური სუსპენზიის მოსამზადებელი ფხვნილის 25 მგ ერთჯერადი დოზის და </w:t>
      </w:r>
      <w:r w:rsidRPr="008B001C">
        <w:rPr>
          <w:rFonts w:ascii="Sylfaen" w:hAnsi="Sylfaen"/>
          <w:noProof/>
          <w:szCs w:val="24"/>
          <w:lang w:val="ka-GE"/>
        </w:rPr>
        <w:t>კალციუმის მაღალი შემცველობის, ზომიერად ცხიმიან</w:t>
      </w:r>
      <w:r w:rsidR="004464E3" w:rsidRPr="008B001C">
        <w:rPr>
          <w:rFonts w:ascii="Sylfaen" w:hAnsi="Sylfaen"/>
          <w:noProof/>
          <w:szCs w:val="24"/>
          <w:lang w:val="ka-GE"/>
        </w:rPr>
        <w:t>ი</w:t>
      </w:r>
      <w:r w:rsidRPr="008B001C">
        <w:rPr>
          <w:rFonts w:ascii="Sylfaen" w:hAnsi="Sylfaen"/>
          <w:noProof/>
          <w:szCs w:val="24"/>
          <w:lang w:val="ka-GE"/>
        </w:rPr>
        <w:t xml:space="preserve"> და კალორიულ</w:t>
      </w:r>
      <w:r w:rsidR="004464E3" w:rsidRPr="008B001C">
        <w:rPr>
          <w:rFonts w:ascii="Sylfaen" w:hAnsi="Sylfaen"/>
          <w:noProof/>
          <w:szCs w:val="24"/>
          <w:lang w:val="ka-GE"/>
        </w:rPr>
        <w:t>ი</w:t>
      </w:r>
      <w:r w:rsidRPr="008B001C">
        <w:rPr>
          <w:rFonts w:ascii="Sylfaen" w:hAnsi="Sylfaen"/>
          <w:noProof/>
          <w:szCs w:val="24"/>
          <w:lang w:val="ka-GE"/>
        </w:rPr>
        <w:t xml:space="preserve"> </w:t>
      </w:r>
      <w:r w:rsidR="004464E3" w:rsidRPr="008B001C">
        <w:rPr>
          <w:rFonts w:ascii="Sylfaen" w:hAnsi="Sylfaen"/>
          <w:noProof/>
          <w:szCs w:val="24"/>
          <w:lang w:val="ka-GE"/>
        </w:rPr>
        <w:t xml:space="preserve">საკვების ერთად მიღებისას შემცირდა </w:t>
      </w:r>
      <w:r w:rsidRPr="008B001C">
        <w:rPr>
          <w:rFonts w:ascii="Sylfaen" w:hAnsi="Sylfaen"/>
          <w:noProof/>
          <w:szCs w:val="24"/>
          <w:lang w:val="ka-GE"/>
        </w:rPr>
        <w:t>ელთრომბოპაგის</w:t>
      </w:r>
      <w:r w:rsidR="004464E3"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AUCinf</w:t>
      </w:r>
      <w:r w:rsidR="004464E3" w:rsidRPr="008B001C">
        <w:rPr>
          <w:rFonts w:ascii="Sylfaen" w:hAnsi="Sylfaen"/>
          <w:noProof/>
          <w:szCs w:val="24"/>
          <w:lang w:val="ka-GE"/>
        </w:rPr>
        <w:t xml:space="preserve"> </w:t>
      </w:r>
      <w:r w:rsidRPr="008B001C">
        <w:rPr>
          <w:rFonts w:ascii="Sylfaen" w:hAnsi="Sylfaen"/>
          <w:noProof/>
          <w:szCs w:val="24"/>
          <w:lang w:val="ka-GE"/>
        </w:rPr>
        <w:t xml:space="preserve">75%-ით </w:t>
      </w:r>
      <w:r w:rsidRPr="008B001C">
        <w:rPr>
          <w:noProof/>
          <w:szCs w:val="24"/>
          <w:lang w:val="ka-GE"/>
        </w:rPr>
        <w:t>(90% CI: </w:t>
      </w:r>
      <w:r w:rsidRPr="008B001C">
        <w:rPr>
          <w:rFonts w:ascii="Sylfaen" w:hAnsi="Sylfaen"/>
          <w:noProof/>
          <w:szCs w:val="24"/>
          <w:lang w:val="ka-GE"/>
        </w:rPr>
        <w:t>71</w:t>
      </w:r>
      <w:r w:rsidRPr="008B001C">
        <w:rPr>
          <w:noProof/>
          <w:szCs w:val="24"/>
          <w:lang w:val="ka-GE"/>
        </w:rPr>
        <w:t xml:space="preserve">%, </w:t>
      </w:r>
      <w:r w:rsidRPr="008B001C">
        <w:rPr>
          <w:rFonts w:ascii="Sylfaen" w:hAnsi="Sylfaen"/>
          <w:noProof/>
          <w:szCs w:val="24"/>
          <w:lang w:val="ka-GE"/>
        </w:rPr>
        <w:t>88</w:t>
      </w:r>
      <w:r w:rsidRPr="008B001C">
        <w:rPr>
          <w:noProof/>
          <w:szCs w:val="24"/>
          <w:lang w:val="ka-GE"/>
        </w:rPr>
        <w:t xml:space="preserve">%) </w:t>
      </w:r>
      <w:r w:rsidRPr="008B001C">
        <w:rPr>
          <w:rFonts w:ascii="Sylfaen" w:hAnsi="Sylfaen"/>
          <w:noProof/>
          <w:szCs w:val="24"/>
          <w:lang w:val="ka-GE"/>
        </w:rPr>
        <w:t>და</w:t>
      </w:r>
      <w:r w:rsidRPr="008B001C">
        <w:rPr>
          <w:noProof/>
          <w:szCs w:val="24"/>
          <w:lang w:val="ka-GE"/>
        </w:rPr>
        <w:t xml:space="preserve"> C</w:t>
      </w:r>
      <w:r w:rsidRPr="008B001C">
        <w:rPr>
          <w:noProof/>
          <w:szCs w:val="24"/>
          <w:vertAlign w:val="subscript"/>
          <w:lang w:val="ka-GE"/>
        </w:rPr>
        <w:t>max</w:t>
      </w:r>
      <w:r w:rsidRPr="008B001C">
        <w:rPr>
          <w:rFonts w:ascii="Sylfaen" w:hAnsi="Sylfaen"/>
          <w:noProof/>
          <w:szCs w:val="24"/>
          <w:lang w:val="ka-GE"/>
        </w:rPr>
        <w:t xml:space="preserve"> 79</w:t>
      </w:r>
      <w:r w:rsidRPr="008B001C">
        <w:rPr>
          <w:noProof/>
          <w:szCs w:val="24"/>
          <w:lang w:val="ka-GE"/>
        </w:rPr>
        <w:t>%</w:t>
      </w:r>
      <w:r w:rsidRPr="008B001C">
        <w:rPr>
          <w:rFonts w:ascii="Sylfaen" w:hAnsi="Sylfaen"/>
          <w:noProof/>
          <w:szCs w:val="24"/>
          <w:lang w:val="ka-GE"/>
        </w:rPr>
        <w:t>-ით</w:t>
      </w:r>
      <w:r w:rsidRPr="008B001C">
        <w:rPr>
          <w:noProof/>
          <w:szCs w:val="24"/>
          <w:lang w:val="ka-GE"/>
        </w:rPr>
        <w:t xml:space="preserve"> (90% CI: </w:t>
      </w:r>
      <w:r w:rsidRPr="008B001C">
        <w:rPr>
          <w:rFonts w:ascii="Sylfaen" w:hAnsi="Sylfaen"/>
          <w:noProof/>
          <w:szCs w:val="24"/>
          <w:lang w:val="ka-GE"/>
        </w:rPr>
        <w:t>76</w:t>
      </w:r>
      <w:r w:rsidRPr="008B001C">
        <w:rPr>
          <w:noProof/>
          <w:szCs w:val="24"/>
          <w:lang w:val="ka-GE"/>
        </w:rPr>
        <w:t xml:space="preserve">%, </w:t>
      </w:r>
      <w:r w:rsidRPr="008B001C">
        <w:rPr>
          <w:rFonts w:ascii="Sylfaen" w:hAnsi="Sylfaen"/>
          <w:noProof/>
          <w:szCs w:val="24"/>
          <w:lang w:val="ka-GE"/>
        </w:rPr>
        <w:t>82</w:t>
      </w:r>
      <w:r w:rsidRPr="008B001C">
        <w:rPr>
          <w:noProof/>
          <w:szCs w:val="24"/>
          <w:lang w:val="ka-GE"/>
        </w:rPr>
        <w:t>%)</w:t>
      </w:r>
      <w:r w:rsidRPr="008B001C">
        <w:rPr>
          <w:rFonts w:ascii="Sylfaen" w:hAnsi="Sylfaen"/>
          <w:noProof/>
          <w:szCs w:val="24"/>
          <w:lang w:val="ka-GE"/>
        </w:rPr>
        <w:t xml:space="preserve">. კალციუმის მაღალი შემცველობის საკვების მიღებამდე 2 საათით </w:t>
      </w:r>
      <w:r w:rsidRPr="008B001C">
        <w:rPr>
          <w:rFonts w:ascii="Sylfaen" w:hAnsi="Sylfaen"/>
          <w:noProof/>
          <w:szCs w:val="24"/>
          <w:lang w:val="ka-GE"/>
        </w:rPr>
        <w:lastRenderedPageBreak/>
        <w:t>ადრე</w:t>
      </w:r>
      <w:r w:rsidR="00023E70" w:rsidRPr="008B001C">
        <w:rPr>
          <w:rFonts w:ascii="Sylfaen" w:hAnsi="Sylfaen"/>
          <w:noProof/>
          <w:szCs w:val="24"/>
          <w:lang w:val="ka-GE"/>
        </w:rPr>
        <w:t xml:space="preserve"> რევოლეიდის პერორალური სუსპენზიის მოსამზადებელი ფხვნილის 25 მგ ერთჯერადი დოზის მიღებისას ეფექტი შესუსტდა და </w:t>
      </w:r>
      <w:r w:rsidRPr="008B001C">
        <w:rPr>
          <w:rFonts w:ascii="Sylfaen" w:hAnsi="Sylfaen"/>
          <w:noProof/>
          <w:szCs w:val="24"/>
          <w:lang w:val="ka-GE"/>
        </w:rPr>
        <w:t xml:space="preserve"> </w:t>
      </w:r>
      <w:r w:rsidR="00023E70" w:rsidRPr="008B001C">
        <w:rPr>
          <w:rFonts w:ascii="Sylfaen" w:hAnsi="Sylfaen"/>
          <w:noProof/>
          <w:szCs w:val="24"/>
          <w:lang w:val="ka-GE"/>
        </w:rPr>
        <w:t xml:space="preserve">შემცირდა </w:t>
      </w:r>
      <w:r w:rsidRPr="008B001C">
        <w:rPr>
          <w:rFonts w:ascii="Sylfaen" w:hAnsi="Sylfaen"/>
          <w:noProof/>
          <w:szCs w:val="24"/>
          <w:lang w:val="ka-GE"/>
        </w:rPr>
        <w:t xml:space="preserve">ელთრომბოპაგის </w:t>
      </w:r>
      <w:r w:rsidR="00023E70" w:rsidRPr="008B001C">
        <w:rPr>
          <w:rFonts w:ascii="Sylfaen" w:hAnsi="Sylfaen"/>
          <w:noProof/>
          <w:szCs w:val="24"/>
          <w:lang w:val="ka-GE"/>
        </w:rPr>
        <w:t xml:space="preserve">პლაზმური </w:t>
      </w:r>
      <w:r w:rsidRPr="008B001C">
        <w:rPr>
          <w:noProof/>
          <w:szCs w:val="24"/>
          <w:lang w:val="ka-GE"/>
        </w:rPr>
        <w:t>AUCinf</w:t>
      </w:r>
      <w:r w:rsidR="00023E70" w:rsidRPr="008B001C">
        <w:rPr>
          <w:rFonts w:ascii="Sylfaen" w:hAnsi="Sylfaen"/>
          <w:noProof/>
          <w:szCs w:val="24"/>
          <w:lang w:val="ka-GE"/>
        </w:rPr>
        <w:t xml:space="preserve"> </w:t>
      </w:r>
      <w:r w:rsidRPr="008B001C">
        <w:rPr>
          <w:noProof/>
          <w:szCs w:val="24"/>
          <w:lang w:val="ka-GE"/>
        </w:rPr>
        <w:t>20%</w:t>
      </w:r>
      <w:r w:rsidRPr="008B001C">
        <w:rPr>
          <w:rFonts w:ascii="Sylfaen" w:hAnsi="Sylfaen"/>
          <w:noProof/>
          <w:szCs w:val="24"/>
          <w:lang w:val="ka-GE"/>
        </w:rPr>
        <w:t>-ით</w:t>
      </w:r>
      <w:r w:rsidRPr="008B001C">
        <w:rPr>
          <w:noProof/>
          <w:szCs w:val="24"/>
          <w:lang w:val="ka-GE"/>
        </w:rPr>
        <w:t xml:space="preserve"> (90% CI: 9%, 29%) </w:t>
      </w:r>
      <w:r w:rsidRPr="008B001C">
        <w:rPr>
          <w:rFonts w:ascii="Sylfaen" w:hAnsi="Sylfaen"/>
          <w:noProof/>
          <w:szCs w:val="24"/>
          <w:lang w:val="ka-GE"/>
        </w:rPr>
        <w:t>და</w:t>
      </w:r>
      <w:r w:rsidRPr="008B001C">
        <w:rPr>
          <w:noProof/>
          <w:szCs w:val="24"/>
          <w:lang w:val="ka-GE"/>
        </w:rPr>
        <w:t xml:space="preserve"> C</w:t>
      </w:r>
      <w:r w:rsidRPr="008B001C">
        <w:rPr>
          <w:noProof/>
          <w:szCs w:val="24"/>
          <w:vertAlign w:val="subscript"/>
          <w:lang w:val="ka-GE"/>
        </w:rPr>
        <w:t>max</w:t>
      </w:r>
      <w:r w:rsidR="00023E70" w:rsidRPr="008B001C">
        <w:rPr>
          <w:rFonts w:ascii="Sylfaen" w:hAnsi="Sylfaen"/>
          <w:noProof/>
          <w:szCs w:val="24"/>
          <w:lang w:val="ka-GE"/>
        </w:rPr>
        <w:t xml:space="preserve"> </w:t>
      </w:r>
      <w:r w:rsidRPr="008B001C">
        <w:rPr>
          <w:noProof/>
          <w:szCs w:val="24"/>
          <w:lang w:val="ka-GE"/>
        </w:rPr>
        <w:t>14%</w:t>
      </w:r>
      <w:r w:rsidRPr="008B001C">
        <w:rPr>
          <w:rFonts w:ascii="Sylfaen" w:hAnsi="Sylfaen"/>
          <w:noProof/>
          <w:szCs w:val="24"/>
          <w:lang w:val="ka-GE"/>
        </w:rPr>
        <w:t>-ით</w:t>
      </w:r>
      <w:r w:rsidRPr="008B001C">
        <w:rPr>
          <w:noProof/>
          <w:szCs w:val="24"/>
          <w:lang w:val="ka-GE"/>
        </w:rPr>
        <w:t xml:space="preserve"> (90% CI: 2%, 25%).</w:t>
      </w:r>
      <w:r w:rsidR="00023E70" w:rsidRPr="008B001C">
        <w:rPr>
          <w:rFonts w:ascii="Sylfaen" w:hAnsi="Sylfaen"/>
          <w:noProof/>
          <w:szCs w:val="24"/>
          <w:lang w:val="ka-GE"/>
        </w:rPr>
        <w:t xml:space="preserve"> </w:t>
      </w:r>
      <w:r w:rsidRPr="008B001C">
        <w:rPr>
          <w:rFonts w:ascii="Sylfaen" w:hAnsi="Sylfaen"/>
          <w:noProof/>
          <w:szCs w:val="24"/>
          <w:lang w:val="ka-GE"/>
        </w:rPr>
        <w:t xml:space="preserve">კალციუმის მაღალი შემცველობის საკვების </w:t>
      </w:r>
      <w:r w:rsidR="00023E70" w:rsidRPr="008B001C">
        <w:rPr>
          <w:rFonts w:ascii="Sylfaen" w:hAnsi="Sylfaen"/>
          <w:noProof/>
          <w:szCs w:val="24"/>
          <w:lang w:val="ka-GE"/>
        </w:rPr>
        <w:t xml:space="preserve">მიღებიდან </w:t>
      </w:r>
      <w:r w:rsidRPr="008B001C">
        <w:rPr>
          <w:rFonts w:ascii="Sylfaen" w:hAnsi="Sylfaen"/>
          <w:noProof/>
          <w:szCs w:val="24"/>
          <w:lang w:val="ka-GE"/>
        </w:rPr>
        <w:t>2 საათის შემდეგ</w:t>
      </w:r>
      <w:r w:rsidR="00023E70" w:rsidRPr="008B001C">
        <w:rPr>
          <w:rFonts w:ascii="Sylfaen" w:hAnsi="Sylfaen"/>
          <w:noProof/>
          <w:szCs w:val="24"/>
          <w:lang w:val="ka-GE"/>
        </w:rPr>
        <w:t xml:space="preserve"> რევოლეიდის პერორალური სუსპენზიის მოსამზადებელი ფხვნილის 25 მგ ერთჯერადი დოზის მიღებისას შემცირდა </w:t>
      </w:r>
      <w:r w:rsidRPr="008B001C">
        <w:rPr>
          <w:rFonts w:ascii="Sylfaen" w:hAnsi="Sylfaen"/>
          <w:noProof/>
          <w:szCs w:val="24"/>
          <w:lang w:val="ka-GE"/>
        </w:rPr>
        <w:t>ელთრომბოპაგის</w:t>
      </w:r>
      <w:r w:rsidR="00023E70"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AUCinf</w:t>
      </w:r>
      <w:r w:rsidR="00023E70" w:rsidRPr="008B001C">
        <w:rPr>
          <w:rFonts w:ascii="Sylfaen" w:hAnsi="Sylfaen"/>
          <w:noProof/>
          <w:szCs w:val="24"/>
          <w:lang w:val="ka-GE"/>
        </w:rPr>
        <w:t xml:space="preserve"> </w:t>
      </w:r>
      <w:r w:rsidRPr="008B001C">
        <w:rPr>
          <w:rFonts w:ascii="Sylfaen" w:hAnsi="Sylfaen"/>
          <w:noProof/>
          <w:szCs w:val="24"/>
          <w:lang w:val="ka-GE"/>
        </w:rPr>
        <w:t>47</w:t>
      </w:r>
      <w:r w:rsidRPr="008B001C">
        <w:rPr>
          <w:noProof/>
          <w:szCs w:val="24"/>
          <w:lang w:val="ka-GE"/>
        </w:rPr>
        <w:t>%</w:t>
      </w:r>
      <w:r w:rsidRPr="008B001C">
        <w:rPr>
          <w:rFonts w:ascii="Sylfaen" w:hAnsi="Sylfaen"/>
          <w:noProof/>
          <w:szCs w:val="24"/>
          <w:lang w:val="ka-GE"/>
        </w:rPr>
        <w:t>-ით</w:t>
      </w:r>
      <w:r w:rsidRPr="008B001C">
        <w:rPr>
          <w:noProof/>
          <w:szCs w:val="24"/>
          <w:lang w:val="ka-GE"/>
        </w:rPr>
        <w:t xml:space="preserve"> (90% CI: </w:t>
      </w:r>
      <w:r w:rsidRPr="008B001C">
        <w:rPr>
          <w:rFonts w:ascii="Sylfaen" w:hAnsi="Sylfaen"/>
          <w:noProof/>
          <w:szCs w:val="24"/>
          <w:lang w:val="ka-GE"/>
        </w:rPr>
        <w:t>40</w:t>
      </w:r>
      <w:r w:rsidRPr="008B001C">
        <w:rPr>
          <w:noProof/>
          <w:szCs w:val="24"/>
          <w:lang w:val="ka-GE"/>
        </w:rPr>
        <w:t xml:space="preserve">%, </w:t>
      </w:r>
      <w:r w:rsidRPr="008B001C">
        <w:rPr>
          <w:rFonts w:ascii="Sylfaen" w:hAnsi="Sylfaen"/>
          <w:noProof/>
          <w:szCs w:val="24"/>
          <w:lang w:val="ka-GE"/>
        </w:rPr>
        <w:t>53</w:t>
      </w:r>
      <w:r w:rsidRPr="008B001C">
        <w:rPr>
          <w:noProof/>
          <w:szCs w:val="24"/>
          <w:lang w:val="ka-GE"/>
        </w:rPr>
        <w:t xml:space="preserve">%) </w:t>
      </w:r>
      <w:r w:rsidRPr="008B001C">
        <w:rPr>
          <w:rFonts w:ascii="Sylfaen" w:hAnsi="Sylfaen"/>
          <w:noProof/>
          <w:szCs w:val="24"/>
          <w:lang w:val="ka-GE"/>
        </w:rPr>
        <w:t>და</w:t>
      </w:r>
      <w:r w:rsidRPr="008B001C">
        <w:rPr>
          <w:noProof/>
          <w:szCs w:val="24"/>
          <w:lang w:val="ka-GE"/>
        </w:rPr>
        <w:t xml:space="preserve"> C</w:t>
      </w:r>
      <w:r w:rsidRPr="008B001C">
        <w:rPr>
          <w:noProof/>
          <w:szCs w:val="24"/>
          <w:vertAlign w:val="subscript"/>
          <w:lang w:val="ka-GE"/>
        </w:rPr>
        <w:t>max</w:t>
      </w:r>
      <w:r w:rsidR="00023E70" w:rsidRPr="008B001C">
        <w:rPr>
          <w:rFonts w:ascii="Sylfaen" w:hAnsi="Sylfaen"/>
          <w:noProof/>
          <w:szCs w:val="24"/>
          <w:lang w:val="ka-GE"/>
        </w:rPr>
        <w:t xml:space="preserve"> </w:t>
      </w:r>
      <w:r w:rsidRPr="008B001C">
        <w:rPr>
          <w:rFonts w:ascii="Sylfaen" w:hAnsi="Sylfaen"/>
          <w:noProof/>
          <w:szCs w:val="24"/>
          <w:lang w:val="ka-GE"/>
        </w:rPr>
        <w:t>48</w:t>
      </w:r>
      <w:r w:rsidRPr="008B001C">
        <w:rPr>
          <w:noProof/>
          <w:szCs w:val="24"/>
          <w:lang w:val="ka-GE"/>
        </w:rPr>
        <w:t>%</w:t>
      </w:r>
      <w:r w:rsidRPr="008B001C">
        <w:rPr>
          <w:rFonts w:ascii="Sylfaen" w:hAnsi="Sylfaen"/>
          <w:noProof/>
          <w:szCs w:val="24"/>
          <w:lang w:val="ka-GE"/>
        </w:rPr>
        <w:t>-ით</w:t>
      </w:r>
      <w:r w:rsidRPr="008B001C">
        <w:rPr>
          <w:noProof/>
          <w:szCs w:val="24"/>
          <w:lang w:val="ka-GE"/>
        </w:rPr>
        <w:t xml:space="preserve"> (90% CI: </w:t>
      </w:r>
      <w:r w:rsidRPr="008B001C">
        <w:rPr>
          <w:rFonts w:ascii="Sylfaen" w:hAnsi="Sylfaen"/>
          <w:noProof/>
          <w:szCs w:val="24"/>
          <w:lang w:val="ka-GE"/>
        </w:rPr>
        <w:t>40</w:t>
      </w:r>
      <w:r w:rsidRPr="008B001C">
        <w:rPr>
          <w:noProof/>
          <w:szCs w:val="24"/>
          <w:lang w:val="ka-GE"/>
        </w:rPr>
        <w:t xml:space="preserve">%, </w:t>
      </w:r>
      <w:r w:rsidRPr="008B001C">
        <w:rPr>
          <w:rFonts w:ascii="Sylfaen" w:hAnsi="Sylfaen"/>
          <w:noProof/>
          <w:szCs w:val="24"/>
          <w:lang w:val="ka-GE"/>
        </w:rPr>
        <w:t>54</w:t>
      </w:r>
      <w:r w:rsidRPr="008B001C">
        <w:rPr>
          <w:noProof/>
          <w:szCs w:val="24"/>
          <w:lang w:val="ka-GE"/>
        </w:rPr>
        <w:t>%).</w:t>
      </w:r>
      <w:r w:rsidR="00023E70" w:rsidRPr="008B001C">
        <w:rPr>
          <w:rFonts w:ascii="Sylfaen" w:hAnsi="Sylfaen"/>
          <w:noProof/>
          <w:szCs w:val="24"/>
          <w:lang w:val="ka-GE"/>
        </w:rPr>
        <w:t xml:space="preserve"> </w:t>
      </w:r>
      <w:r w:rsidRPr="008B001C">
        <w:rPr>
          <w:rFonts w:ascii="Sylfaen" w:hAnsi="Sylfaen"/>
          <w:noProof/>
          <w:szCs w:val="24"/>
          <w:lang w:val="ka-GE"/>
        </w:rPr>
        <w:t>კალციუმის დაბალი შემცველობის საკვები</w:t>
      </w:r>
      <w:r w:rsidRPr="008B001C">
        <w:rPr>
          <w:noProof/>
          <w:szCs w:val="24"/>
          <w:lang w:val="ka-GE"/>
        </w:rPr>
        <w:t xml:space="preserve"> (&lt;50</w:t>
      </w:r>
      <w:r w:rsidRPr="008B001C">
        <w:rPr>
          <w:rFonts w:ascii="Sylfaen" w:hAnsi="Sylfaen"/>
          <w:noProof/>
          <w:szCs w:val="24"/>
          <w:lang w:val="ka-GE"/>
        </w:rPr>
        <w:t xml:space="preserve"> მგ კალციუმი</w:t>
      </w:r>
      <w:r w:rsidRPr="008B001C">
        <w:rPr>
          <w:noProof/>
          <w:szCs w:val="24"/>
          <w:lang w:val="ka-GE"/>
        </w:rPr>
        <w:t>)</w:t>
      </w:r>
      <w:r w:rsidR="00886F5F" w:rsidRPr="008B001C">
        <w:rPr>
          <w:rFonts w:ascii="Sylfaen" w:hAnsi="Sylfaen"/>
          <w:noProof/>
          <w:szCs w:val="24"/>
          <w:lang w:val="ka-GE"/>
        </w:rPr>
        <w:t>, მათ შორის ხილი</w:t>
      </w:r>
      <w:r w:rsidRPr="008B001C">
        <w:rPr>
          <w:rFonts w:ascii="Sylfaen" w:hAnsi="Sylfaen"/>
          <w:noProof/>
          <w:szCs w:val="24"/>
          <w:lang w:val="ka-GE"/>
        </w:rPr>
        <w:t xml:space="preserve">, მჭლე </w:t>
      </w:r>
      <w:r w:rsidR="00886F5F" w:rsidRPr="008B001C">
        <w:rPr>
          <w:rFonts w:ascii="Sylfaen" w:hAnsi="Sylfaen"/>
          <w:noProof/>
          <w:szCs w:val="24"/>
          <w:lang w:val="ka-GE"/>
        </w:rPr>
        <w:t>შაშხი</w:t>
      </w:r>
      <w:r w:rsidRPr="008B001C">
        <w:rPr>
          <w:rFonts w:ascii="Sylfaen" w:hAnsi="Sylfaen"/>
          <w:noProof/>
          <w:szCs w:val="24"/>
          <w:lang w:val="ka-GE"/>
        </w:rPr>
        <w:t xml:space="preserve">, ძროხის </w:t>
      </w:r>
      <w:r w:rsidR="00886F5F" w:rsidRPr="008B001C">
        <w:rPr>
          <w:rFonts w:ascii="Sylfaen" w:hAnsi="Sylfaen"/>
          <w:noProof/>
          <w:szCs w:val="24"/>
          <w:lang w:val="ka-GE"/>
        </w:rPr>
        <w:t xml:space="preserve">ხორცი, </w:t>
      </w:r>
      <w:r w:rsidRPr="008B001C">
        <w:rPr>
          <w:rFonts w:ascii="Sylfaen" w:hAnsi="Sylfaen"/>
          <w:noProof/>
          <w:szCs w:val="24"/>
          <w:lang w:val="ka-GE"/>
        </w:rPr>
        <w:t xml:space="preserve">ხილის </w:t>
      </w:r>
      <w:r w:rsidR="00886F5F" w:rsidRPr="008B001C">
        <w:rPr>
          <w:rFonts w:ascii="Sylfaen" w:hAnsi="Sylfaen"/>
          <w:noProof/>
          <w:szCs w:val="24"/>
          <w:lang w:val="ka-GE"/>
        </w:rPr>
        <w:t>წვენი</w:t>
      </w:r>
      <w:r w:rsidRPr="008B001C">
        <w:rPr>
          <w:rFonts w:ascii="Sylfaen" w:hAnsi="Sylfaen"/>
          <w:noProof/>
          <w:szCs w:val="24"/>
          <w:lang w:val="ka-GE"/>
        </w:rPr>
        <w:t xml:space="preserve">, სოიოს </w:t>
      </w:r>
      <w:r w:rsidR="00886F5F" w:rsidRPr="008B001C">
        <w:rPr>
          <w:rFonts w:ascii="Sylfaen" w:hAnsi="Sylfaen"/>
          <w:noProof/>
          <w:szCs w:val="24"/>
          <w:lang w:val="ka-GE"/>
        </w:rPr>
        <w:t>რძე</w:t>
      </w:r>
      <w:r w:rsidRPr="008B001C">
        <w:rPr>
          <w:rFonts w:ascii="Sylfaen" w:hAnsi="Sylfaen"/>
          <w:noProof/>
          <w:szCs w:val="24"/>
          <w:lang w:val="ka-GE"/>
        </w:rPr>
        <w:t xml:space="preserve"> და </w:t>
      </w:r>
      <w:r w:rsidR="00886F5F" w:rsidRPr="008B001C">
        <w:rPr>
          <w:rFonts w:ascii="Sylfaen" w:hAnsi="Sylfaen"/>
          <w:noProof/>
          <w:szCs w:val="24"/>
          <w:lang w:val="ka-GE"/>
        </w:rPr>
        <w:t xml:space="preserve">მარცვლეული </w:t>
      </w:r>
      <w:r w:rsidRPr="008B001C">
        <w:rPr>
          <w:rFonts w:ascii="Sylfaen" w:hAnsi="Sylfaen"/>
          <w:noProof/>
          <w:szCs w:val="24"/>
          <w:lang w:val="ka-GE"/>
        </w:rPr>
        <w:t>დანამატების გარეშე (კალციუმი, მაგნიუმი, რკინა</w:t>
      </w:r>
      <w:r w:rsidR="00886F5F" w:rsidRPr="008B001C">
        <w:rPr>
          <w:rFonts w:ascii="Sylfaen" w:hAnsi="Sylfaen"/>
          <w:noProof/>
          <w:szCs w:val="24"/>
          <w:lang w:val="ka-GE"/>
        </w:rPr>
        <w:t xml:space="preserve">) </w:t>
      </w:r>
      <w:r w:rsidRPr="008B001C">
        <w:rPr>
          <w:rFonts w:ascii="Sylfaen" w:hAnsi="Sylfaen"/>
          <w:noProof/>
          <w:szCs w:val="24"/>
          <w:lang w:val="ka-GE"/>
        </w:rPr>
        <w:t>მნიშვნელოვან გავლენას არ ახდენ</w:t>
      </w:r>
      <w:r w:rsidR="00886F5F" w:rsidRPr="008B001C">
        <w:rPr>
          <w:rFonts w:ascii="Sylfaen" w:hAnsi="Sylfaen"/>
          <w:noProof/>
          <w:szCs w:val="24"/>
          <w:lang w:val="ka-GE"/>
        </w:rPr>
        <w:t xml:space="preserve">და </w:t>
      </w:r>
      <w:r w:rsidRPr="008B001C">
        <w:rPr>
          <w:rFonts w:ascii="Sylfaen" w:hAnsi="Sylfaen"/>
          <w:noProof/>
          <w:szCs w:val="24"/>
          <w:lang w:val="ka-GE"/>
        </w:rPr>
        <w:t>ელთრომბოპაგის</w:t>
      </w:r>
      <w:r w:rsidR="00886F5F" w:rsidRPr="008B001C">
        <w:rPr>
          <w:rFonts w:ascii="Sylfaen" w:hAnsi="Sylfaen"/>
          <w:noProof/>
          <w:szCs w:val="24"/>
          <w:lang w:val="ka-GE"/>
        </w:rPr>
        <w:t xml:space="preserve"> პლაზმურ მაჩვენებლებზე</w:t>
      </w:r>
      <w:r w:rsidRPr="008B001C">
        <w:rPr>
          <w:rFonts w:ascii="Sylfaen" w:hAnsi="Sylfaen"/>
          <w:noProof/>
          <w:szCs w:val="24"/>
          <w:lang w:val="ka-GE"/>
        </w:rPr>
        <w:t xml:space="preserve"> მიუხედავად </w:t>
      </w:r>
      <w:r w:rsidR="00886F5F" w:rsidRPr="008B001C">
        <w:rPr>
          <w:rFonts w:ascii="Sylfaen" w:hAnsi="Sylfaen"/>
          <w:noProof/>
          <w:szCs w:val="24"/>
          <w:lang w:val="ka-GE"/>
        </w:rPr>
        <w:t>კალორიების</w:t>
      </w:r>
      <w:r w:rsidRPr="008B001C">
        <w:rPr>
          <w:rFonts w:ascii="Sylfaen" w:hAnsi="Sylfaen"/>
          <w:noProof/>
          <w:szCs w:val="24"/>
          <w:lang w:val="ka-GE"/>
        </w:rPr>
        <w:t xml:space="preserve"> და ცხიმის შემცველობისა</w:t>
      </w:r>
      <w:r w:rsidRPr="008B001C">
        <w:rPr>
          <w:noProof/>
          <w:szCs w:val="24"/>
          <w:lang w:val="ka-GE"/>
        </w:rPr>
        <w:t xml:space="preserve"> </w:t>
      </w:r>
      <w:r w:rsidR="00886F5F" w:rsidRPr="008B001C">
        <w:rPr>
          <w:rFonts w:ascii="Sylfaen" w:hAnsi="Sylfaen"/>
          <w:noProof/>
          <w:szCs w:val="24"/>
          <w:lang w:val="ka-GE"/>
        </w:rPr>
        <w:t>(იხ. ნაწილი „</w:t>
      </w:r>
      <w:r w:rsidRPr="008B001C">
        <w:rPr>
          <w:rFonts w:ascii="Sylfaen" w:hAnsi="Sylfaen"/>
          <w:noProof/>
          <w:szCs w:val="24"/>
          <w:lang w:val="ka-GE"/>
        </w:rPr>
        <w:t>დოზირებ</w:t>
      </w:r>
      <w:r w:rsidR="00886F5F" w:rsidRPr="008B001C">
        <w:rPr>
          <w:rFonts w:ascii="Sylfaen" w:hAnsi="Sylfaen"/>
          <w:noProof/>
          <w:szCs w:val="24"/>
          <w:lang w:val="ka-GE"/>
        </w:rPr>
        <w:t>ის რეჟიმი</w:t>
      </w:r>
      <w:r w:rsidRPr="008B001C">
        <w:rPr>
          <w:rFonts w:ascii="Sylfaen" w:hAnsi="Sylfaen"/>
          <w:noProof/>
          <w:szCs w:val="24"/>
          <w:lang w:val="ka-GE"/>
        </w:rPr>
        <w:t xml:space="preserve"> და მიღების </w:t>
      </w:r>
      <w:r w:rsidR="00886F5F" w:rsidRPr="008B001C">
        <w:rPr>
          <w:rFonts w:ascii="Sylfaen" w:hAnsi="Sylfaen"/>
          <w:noProof/>
          <w:szCs w:val="24"/>
          <w:lang w:val="ka-GE"/>
        </w:rPr>
        <w:t>წეს</w:t>
      </w:r>
      <w:r w:rsidRPr="008B001C">
        <w:rPr>
          <w:rFonts w:ascii="Sylfaen" w:hAnsi="Sylfaen"/>
          <w:noProof/>
          <w:szCs w:val="24"/>
          <w:lang w:val="ka-GE"/>
        </w:rPr>
        <w:t xml:space="preserve">ი", „მიღების </w:t>
      </w:r>
      <w:r w:rsidR="00886F5F" w:rsidRPr="008B001C">
        <w:rPr>
          <w:rFonts w:ascii="Sylfaen" w:hAnsi="Sylfaen"/>
          <w:noProof/>
          <w:szCs w:val="24"/>
          <w:lang w:val="ka-GE"/>
        </w:rPr>
        <w:t>მეთოდი“).</w:t>
      </w:r>
    </w:p>
    <w:p w14:paraId="5E594C9A" w14:textId="77777777" w:rsidR="006C3AE9" w:rsidRPr="008B001C" w:rsidRDefault="006C3AE9" w:rsidP="008B001C">
      <w:pPr>
        <w:pStyle w:val="Nottoc-headings"/>
        <w:keepNext w:val="0"/>
        <w:keepLines w:val="0"/>
        <w:widowControl w:val="0"/>
        <w:spacing w:before="0" w:after="0" w:line="276" w:lineRule="auto"/>
        <w:jc w:val="both"/>
        <w:rPr>
          <w:noProof/>
          <w:color w:val="000000" w:themeColor="text1"/>
          <w:lang w:val="ka-GE"/>
        </w:rPr>
      </w:pPr>
      <w:r w:rsidRPr="008B001C">
        <w:rPr>
          <w:rFonts w:ascii="Sylfaen" w:hAnsi="Sylfaen"/>
          <w:noProof/>
          <w:color w:val="000000" w:themeColor="text1"/>
          <w:lang w:val="ka-GE"/>
        </w:rPr>
        <w:t>ორსულობა</w:t>
      </w:r>
      <w:r w:rsidR="00886F5F" w:rsidRPr="008B001C">
        <w:rPr>
          <w:rFonts w:ascii="Sylfaen" w:hAnsi="Sylfaen"/>
          <w:noProof/>
          <w:color w:val="000000" w:themeColor="text1"/>
          <w:lang w:val="ka-GE"/>
        </w:rPr>
        <w:t xml:space="preserve">, </w:t>
      </w:r>
      <w:r w:rsidRPr="008B001C">
        <w:rPr>
          <w:rFonts w:ascii="Sylfaen" w:hAnsi="Sylfaen"/>
          <w:noProof/>
          <w:color w:val="000000" w:themeColor="text1"/>
          <w:lang w:val="ka-GE"/>
        </w:rPr>
        <w:t xml:space="preserve">ლაქტაცია, რეპროდუქციული </w:t>
      </w:r>
      <w:r w:rsidR="00886F5F" w:rsidRPr="008B001C">
        <w:rPr>
          <w:rFonts w:ascii="Sylfaen" w:hAnsi="Sylfaen"/>
          <w:noProof/>
          <w:color w:val="000000" w:themeColor="text1"/>
          <w:lang w:val="ka-GE"/>
        </w:rPr>
        <w:t>უნარის</w:t>
      </w:r>
      <w:r w:rsidRPr="008B001C">
        <w:rPr>
          <w:rFonts w:ascii="Sylfaen" w:hAnsi="Sylfaen"/>
          <w:noProof/>
          <w:color w:val="000000" w:themeColor="text1"/>
          <w:lang w:val="ka-GE"/>
        </w:rPr>
        <w:t xml:space="preserve"> მქონე ქალები და მამაკაცები </w:t>
      </w:r>
    </w:p>
    <w:p w14:paraId="22DCA3DD" w14:textId="77777777" w:rsidR="006C3AE9" w:rsidRPr="008B001C" w:rsidRDefault="006C3AE9" w:rsidP="008B001C">
      <w:pPr>
        <w:pStyle w:val="Nottoc-headings"/>
        <w:spacing w:before="0" w:after="0" w:line="276" w:lineRule="auto"/>
        <w:rPr>
          <w:rFonts w:ascii="Sylfaen" w:hAnsi="Sylfaen"/>
          <w:noProof/>
          <w:lang w:val="ka-GE"/>
        </w:rPr>
      </w:pPr>
      <w:r w:rsidRPr="008B001C">
        <w:rPr>
          <w:rFonts w:ascii="Sylfaen" w:hAnsi="Sylfaen"/>
          <w:noProof/>
          <w:lang w:val="ka-GE"/>
        </w:rPr>
        <w:t>ორსულობა</w:t>
      </w:r>
    </w:p>
    <w:p w14:paraId="058708B1" w14:textId="77777777" w:rsidR="006C3AE9" w:rsidRPr="008B001C" w:rsidRDefault="00886F5F"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რისკების</w:t>
      </w:r>
      <w:r w:rsidR="006C3AE9" w:rsidRPr="008B001C">
        <w:rPr>
          <w:rFonts w:ascii="Sylfaen" w:hAnsi="Sylfaen"/>
          <w:b/>
          <w:noProof/>
          <w:szCs w:val="24"/>
          <w:lang w:val="ka-GE"/>
        </w:rPr>
        <w:t xml:space="preserve"> შეჯამება </w:t>
      </w:r>
    </w:p>
    <w:p w14:paraId="286512A5" w14:textId="77777777" w:rsidR="009300DF" w:rsidRPr="008B001C" w:rsidRDefault="00886F5F" w:rsidP="008B001C">
      <w:pPr>
        <w:pStyle w:val="Text"/>
        <w:spacing w:before="0" w:line="276" w:lineRule="auto"/>
        <w:rPr>
          <w:rFonts w:ascii="Sylfaen" w:hAnsi="Sylfaen"/>
          <w:noProof/>
          <w:szCs w:val="24"/>
          <w:lang w:val="ka-GE"/>
        </w:rPr>
      </w:pPr>
      <w:r w:rsidRPr="008B001C">
        <w:rPr>
          <w:rFonts w:ascii="Sylfaen" w:hAnsi="Sylfaen"/>
          <w:noProof/>
          <w:szCs w:val="24"/>
          <w:lang w:val="ka-GE"/>
        </w:rPr>
        <w:t>ორსულ ქალებში</w:t>
      </w:r>
      <w:r w:rsidR="005F68B4" w:rsidRPr="008B001C">
        <w:rPr>
          <w:rFonts w:ascii="Sylfaen" w:hAnsi="Sylfaen"/>
          <w:noProof/>
          <w:szCs w:val="24"/>
          <w:lang w:val="ka-GE"/>
        </w:rPr>
        <w:t xml:space="preserve"> პრეპარატთან დაკავშირებული რისკის შესახებ ინფორმაციის მიღების მიზნით</w:t>
      </w:r>
      <w:r w:rsidR="00F32794" w:rsidRPr="008B001C">
        <w:rPr>
          <w:rFonts w:ascii="Sylfaen" w:hAnsi="Sylfaen"/>
          <w:noProof/>
          <w:szCs w:val="24"/>
          <w:lang w:val="ka-GE"/>
        </w:rPr>
        <w:t xml:space="preserve"> </w:t>
      </w:r>
      <w:r w:rsidR="006C3AE9" w:rsidRPr="008B001C">
        <w:rPr>
          <w:rFonts w:ascii="Sylfaen" w:hAnsi="Sylfaen"/>
          <w:noProof/>
          <w:szCs w:val="24"/>
          <w:lang w:val="ka-GE"/>
        </w:rPr>
        <w:t xml:space="preserve">რევოლეიდის </w:t>
      </w:r>
      <w:r w:rsidRPr="008B001C">
        <w:rPr>
          <w:rFonts w:ascii="Sylfaen" w:hAnsi="Sylfaen"/>
          <w:noProof/>
          <w:szCs w:val="24"/>
          <w:lang w:val="ka-GE"/>
        </w:rPr>
        <w:t>სათანადო</w:t>
      </w:r>
      <w:r w:rsidR="006C3AE9" w:rsidRPr="008B001C">
        <w:rPr>
          <w:rFonts w:ascii="Sylfaen" w:hAnsi="Sylfaen"/>
          <w:noProof/>
          <w:szCs w:val="24"/>
          <w:lang w:val="ka-GE"/>
        </w:rPr>
        <w:t xml:space="preserve"> და </w:t>
      </w:r>
      <w:r w:rsidRPr="008B001C">
        <w:rPr>
          <w:rFonts w:ascii="Sylfaen" w:hAnsi="Sylfaen"/>
          <w:noProof/>
          <w:szCs w:val="24"/>
          <w:lang w:val="ka-GE"/>
        </w:rPr>
        <w:t xml:space="preserve">კარგად </w:t>
      </w:r>
      <w:r w:rsidR="006C3AE9" w:rsidRPr="008B001C">
        <w:rPr>
          <w:rFonts w:ascii="Sylfaen" w:hAnsi="Sylfaen"/>
          <w:noProof/>
          <w:szCs w:val="24"/>
          <w:lang w:val="ka-GE"/>
        </w:rPr>
        <w:t>კონტროლირებადი კვლევები</w:t>
      </w:r>
      <w:r w:rsidR="00F32794" w:rsidRPr="008B001C">
        <w:rPr>
          <w:rFonts w:ascii="Sylfaen" w:hAnsi="Sylfaen"/>
          <w:noProof/>
          <w:szCs w:val="24"/>
          <w:lang w:val="ka-GE"/>
        </w:rPr>
        <w:t xml:space="preserve"> არ ჩატარებულა</w:t>
      </w:r>
      <w:r w:rsidR="005F68B4" w:rsidRPr="008B001C">
        <w:rPr>
          <w:rFonts w:ascii="Sylfaen" w:hAnsi="Sylfaen"/>
          <w:noProof/>
          <w:szCs w:val="24"/>
          <w:lang w:val="ka-GE"/>
        </w:rPr>
        <w:t xml:space="preserve">. </w:t>
      </w:r>
      <w:r w:rsidR="00F32794" w:rsidRPr="008B001C">
        <w:rPr>
          <w:rFonts w:ascii="Sylfaen" w:hAnsi="Sylfaen"/>
          <w:noProof/>
          <w:szCs w:val="24"/>
          <w:lang w:val="ka-GE"/>
        </w:rPr>
        <w:t>ცხოველებში ჩატარებულ</w:t>
      </w:r>
      <w:r w:rsidR="006C3AE9" w:rsidRPr="008B001C">
        <w:rPr>
          <w:rFonts w:ascii="Sylfaen" w:hAnsi="Sylfaen"/>
          <w:noProof/>
          <w:szCs w:val="24"/>
          <w:lang w:val="ka-GE"/>
        </w:rPr>
        <w:t xml:space="preserve"> განვითარების და რეპროდუქციულ ტოქსოკოლოგიურ კვლევებში</w:t>
      </w:r>
      <w:r w:rsidR="00F32794" w:rsidRPr="008B001C">
        <w:rPr>
          <w:rFonts w:ascii="Sylfaen" w:hAnsi="Sylfaen"/>
          <w:noProof/>
          <w:szCs w:val="24"/>
          <w:lang w:val="ka-GE"/>
        </w:rPr>
        <w:t xml:space="preserve"> ორგანოგენეზის პერიოდში</w:t>
      </w:r>
      <w:r w:rsidR="006C3AE9" w:rsidRPr="008B001C">
        <w:rPr>
          <w:rFonts w:ascii="Sylfaen" w:hAnsi="Sylfaen"/>
          <w:noProof/>
          <w:szCs w:val="24"/>
          <w:lang w:val="ka-GE"/>
        </w:rPr>
        <w:t xml:space="preserve"> ორსულ </w:t>
      </w:r>
      <w:r w:rsidR="00F32794" w:rsidRPr="008B001C">
        <w:rPr>
          <w:rFonts w:ascii="Sylfaen" w:hAnsi="Sylfaen"/>
          <w:noProof/>
          <w:szCs w:val="24"/>
          <w:lang w:val="ka-GE"/>
        </w:rPr>
        <w:t>ვირთაგვებში და ბოცვრებში</w:t>
      </w:r>
      <w:r w:rsidR="006C3AE9" w:rsidRPr="008B001C">
        <w:rPr>
          <w:rFonts w:ascii="Sylfaen" w:hAnsi="Sylfaen"/>
          <w:noProof/>
          <w:szCs w:val="24"/>
          <w:lang w:val="ka-GE"/>
        </w:rPr>
        <w:t xml:space="preserve"> </w:t>
      </w:r>
      <w:r w:rsidR="00AB3795" w:rsidRPr="008B001C">
        <w:rPr>
          <w:rFonts w:ascii="Sylfaen" w:hAnsi="Sylfaen"/>
          <w:noProof/>
          <w:szCs w:val="24"/>
          <w:lang w:val="ka-GE"/>
        </w:rPr>
        <w:t>ელთრომბ</w:t>
      </w:r>
      <w:r w:rsidR="00F32794" w:rsidRPr="008B001C">
        <w:rPr>
          <w:rFonts w:ascii="Sylfaen" w:hAnsi="Sylfaen"/>
          <w:noProof/>
          <w:szCs w:val="24"/>
          <w:lang w:val="ka-GE"/>
        </w:rPr>
        <w:t>ოპაგის პერორალურად მიღებამ</w:t>
      </w:r>
      <w:r w:rsidR="006C3AE9" w:rsidRPr="008B001C">
        <w:rPr>
          <w:rFonts w:ascii="Sylfaen" w:hAnsi="Sylfaen"/>
          <w:noProof/>
          <w:szCs w:val="24"/>
          <w:lang w:val="ka-GE"/>
        </w:rPr>
        <w:t xml:space="preserve"> </w:t>
      </w:r>
      <w:r w:rsidR="009300DF" w:rsidRPr="008B001C">
        <w:rPr>
          <w:rFonts w:ascii="Sylfaen" w:hAnsi="Sylfaen"/>
          <w:noProof/>
          <w:szCs w:val="24"/>
          <w:lang w:val="ka-GE"/>
        </w:rPr>
        <w:t xml:space="preserve">ვირთაგვებში </w:t>
      </w:r>
      <w:r w:rsidR="00F32794" w:rsidRPr="008B001C">
        <w:rPr>
          <w:rFonts w:ascii="Sylfaen" w:hAnsi="Sylfaen"/>
          <w:noProof/>
          <w:szCs w:val="24"/>
          <w:lang w:val="ka-GE"/>
        </w:rPr>
        <w:t>გამოიწვია</w:t>
      </w:r>
      <w:r w:rsidR="006C3AE9" w:rsidRPr="008B001C">
        <w:rPr>
          <w:rFonts w:ascii="Sylfaen" w:hAnsi="Sylfaen"/>
          <w:noProof/>
          <w:szCs w:val="24"/>
          <w:lang w:val="ka-GE"/>
        </w:rPr>
        <w:t xml:space="preserve"> ტოქსიური </w:t>
      </w:r>
      <w:r w:rsidR="00F32794" w:rsidRPr="008B001C">
        <w:rPr>
          <w:rFonts w:ascii="Sylfaen" w:hAnsi="Sylfaen"/>
          <w:noProof/>
          <w:szCs w:val="24"/>
          <w:lang w:val="ka-GE"/>
        </w:rPr>
        <w:t>ზეგავლენა</w:t>
      </w:r>
      <w:r w:rsidR="006C3AE9" w:rsidRPr="008B001C">
        <w:rPr>
          <w:rFonts w:ascii="Sylfaen" w:hAnsi="Sylfaen"/>
          <w:noProof/>
          <w:szCs w:val="24"/>
          <w:lang w:val="ka-GE"/>
        </w:rPr>
        <w:t xml:space="preserve"> </w:t>
      </w:r>
      <w:r w:rsidR="00F32794" w:rsidRPr="008B001C">
        <w:rPr>
          <w:rFonts w:ascii="Sylfaen" w:hAnsi="Sylfaen"/>
          <w:noProof/>
          <w:szCs w:val="24"/>
          <w:lang w:val="ka-GE"/>
        </w:rPr>
        <w:t>განვითარებაზე (იხ. ნაწილი „ცხოველებში დაფიქსირებული მონაცემები“).</w:t>
      </w:r>
      <w:r w:rsidR="006C3AE9" w:rsidRPr="008B001C">
        <w:rPr>
          <w:rFonts w:ascii="Sylfaen" w:hAnsi="Sylfaen"/>
          <w:noProof/>
          <w:szCs w:val="24"/>
          <w:lang w:val="ka-GE"/>
        </w:rPr>
        <w:t xml:space="preserve"> ადამიანის ორსულობაზე </w:t>
      </w:r>
      <w:r w:rsidR="00AB3795" w:rsidRPr="008B001C">
        <w:rPr>
          <w:rFonts w:ascii="Sylfaen" w:hAnsi="Sylfaen"/>
          <w:noProof/>
          <w:szCs w:val="24"/>
          <w:lang w:val="ka-GE"/>
        </w:rPr>
        <w:t>ელთრომბ</w:t>
      </w:r>
      <w:r w:rsidR="009300DF" w:rsidRPr="008B001C">
        <w:rPr>
          <w:rFonts w:ascii="Sylfaen" w:hAnsi="Sylfaen"/>
          <w:noProof/>
          <w:szCs w:val="24"/>
          <w:lang w:val="ka-GE"/>
        </w:rPr>
        <w:t xml:space="preserve">ოპაგის ზეგავლენა </w:t>
      </w:r>
      <w:r w:rsidR="006C3AE9" w:rsidRPr="008B001C">
        <w:rPr>
          <w:rFonts w:ascii="Sylfaen" w:hAnsi="Sylfaen"/>
          <w:noProof/>
          <w:szCs w:val="24"/>
          <w:lang w:val="ka-GE"/>
        </w:rPr>
        <w:t>უცნობია. ორსულ</w:t>
      </w:r>
      <w:r w:rsidR="009300DF" w:rsidRPr="008B001C">
        <w:rPr>
          <w:rFonts w:ascii="Sylfaen" w:hAnsi="Sylfaen"/>
          <w:noProof/>
          <w:szCs w:val="24"/>
          <w:lang w:val="ka-GE"/>
        </w:rPr>
        <w:t>ი</w:t>
      </w:r>
      <w:r w:rsidR="006C3AE9" w:rsidRPr="008B001C">
        <w:rPr>
          <w:rFonts w:ascii="Sylfaen" w:hAnsi="Sylfaen"/>
          <w:noProof/>
          <w:szCs w:val="24"/>
          <w:lang w:val="ka-GE"/>
        </w:rPr>
        <w:t xml:space="preserve"> </w:t>
      </w:r>
      <w:r w:rsidR="009300DF" w:rsidRPr="008B001C">
        <w:rPr>
          <w:rFonts w:ascii="Sylfaen" w:hAnsi="Sylfaen"/>
          <w:noProof/>
          <w:szCs w:val="24"/>
          <w:lang w:val="ka-GE"/>
        </w:rPr>
        <w:t>ქალები</w:t>
      </w:r>
      <w:r w:rsidR="006C3AE9" w:rsidRPr="008B001C">
        <w:rPr>
          <w:rFonts w:ascii="Sylfaen" w:hAnsi="Sylfaen"/>
          <w:noProof/>
          <w:szCs w:val="24"/>
          <w:lang w:val="ka-GE"/>
        </w:rPr>
        <w:t xml:space="preserve"> ან რეპროდუქციული </w:t>
      </w:r>
      <w:r w:rsidR="009300DF" w:rsidRPr="008B001C">
        <w:rPr>
          <w:rFonts w:ascii="Sylfaen" w:hAnsi="Sylfaen"/>
          <w:noProof/>
          <w:szCs w:val="24"/>
          <w:lang w:val="ka-GE"/>
        </w:rPr>
        <w:t>უნარის</w:t>
      </w:r>
      <w:r w:rsidR="006C3AE9" w:rsidRPr="008B001C">
        <w:rPr>
          <w:rFonts w:ascii="Sylfaen" w:hAnsi="Sylfaen"/>
          <w:noProof/>
          <w:szCs w:val="24"/>
          <w:lang w:val="ka-GE"/>
        </w:rPr>
        <w:t xml:space="preserve"> მქონე </w:t>
      </w:r>
      <w:r w:rsidR="009300DF" w:rsidRPr="008B001C">
        <w:rPr>
          <w:rFonts w:ascii="Sylfaen" w:hAnsi="Sylfaen"/>
          <w:noProof/>
          <w:szCs w:val="24"/>
          <w:lang w:val="ka-GE"/>
        </w:rPr>
        <w:t>ქალები ინფორმირებულნი უნდა იყვნენ ნაყოფისთვის</w:t>
      </w:r>
      <w:r w:rsidR="006C3AE9" w:rsidRPr="008B001C">
        <w:rPr>
          <w:rFonts w:ascii="Sylfaen" w:hAnsi="Sylfaen"/>
          <w:noProof/>
          <w:szCs w:val="24"/>
          <w:lang w:val="ka-GE"/>
        </w:rPr>
        <w:t xml:space="preserve"> </w:t>
      </w:r>
      <w:r w:rsidR="009300DF" w:rsidRPr="008B001C">
        <w:rPr>
          <w:rFonts w:ascii="Sylfaen" w:hAnsi="Sylfaen"/>
          <w:noProof/>
          <w:szCs w:val="24"/>
          <w:lang w:val="ka-GE"/>
        </w:rPr>
        <w:t>მოსალოდნელი</w:t>
      </w:r>
      <w:r w:rsidR="006C3AE9" w:rsidRPr="008B001C">
        <w:rPr>
          <w:rFonts w:ascii="Sylfaen" w:hAnsi="Sylfaen"/>
          <w:noProof/>
          <w:szCs w:val="24"/>
          <w:lang w:val="ka-GE"/>
        </w:rPr>
        <w:t xml:space="preserve"> რისკის შესახებ</w:t>
      </w:r>
      <w:r w:rsidR="009300DF" w:rsidRPr="008B001C">
        <w:rPr>
          <w:rFonts w:ascii="Sylfaen" w:hAnsi="Sylfaen"/>
          <w:noProof/>
          <w:szCs w:val="24"/>
          <w:lang w:val="ka-GE"/>
        </w:rPr>
        <w:t>.</w:t>
      </w:r>
      <w:r w:rsidR="006C3AE9" w:rsidRPr="008B001C">
        <w:rPr>
          <w:rFonts w:ascii="Sylfaen" w:hAnsi="Sylfaen"/>
          <w:noProof/>
          <w:szCs w:val="24"/>
          <w:lang w:val="ka-GE"/>
        </w:rPr>
        <w:t xml:space="preserve"> რევოლეიდი </w:t>
      </w:r>
      <w:r w:rsidR="009300DF" w:rsidRPr="008B001C">
        <w:rPr>
          <w:rFonts w:ascii="Sylfaen" w:hAnsi="Sylfaen"/>
          <w:noProof/>
          <w:szCs w:val="24"/>
          <w:lang w:val="ka-GE"/>
        </w:rPr>
        <w:t xml:space="preserve">მიიღება მხოლოდ იმ შემთხვევაში თუ </w:t>
      </w:r>
      <w:r w:rsidR="006C3AE9" w:rsidRPr="008B001C">
        <w:rPr>
          <w:rFonts w:ascii="Sylfaen" w:hAnsi="Sylfaen"/>
          <w:noProof/>
          <w:szCs w:val="24"/>
          <w:lang w:val="ka-GE"/>
        </w:rPr>
        <w:t>მოსალოდნელი სარგებელი ამართლებს ნაყოფის</w:t>
      </w:r>
      <w:r w:rsidR="009300DF" w:rsidRPr="008B001C">
        <w:rPr>
          <w:rFonts w:ascii="Sylfaen" w:hAnsi="Sylfaen"/>
          <w:noProof/>
          <w:szCs w:val="24"/>
          <w:lang w:val="ka-GE"/>
        </w:rPr>
        <w:t>თვის მოსალოდნელ რისკს.</w:t>
      </w:r>
    </w:p>
    <w:p w14:paraId="4888FB17" w14:textId="77777777" w:rsidR="00FE5BB3" w:rsidRPr="008B001C" w:rsidRDefault="00FE5BB3" w:rsidP="008B001C">
      <w:pPr>
        <w:pStyle w:val="Nottoc-headings"/>
        <w:spacing w:before="0" w:after="0" w:line="276" w:lineRule="auto"/>
        <w:rPr>
          <w:noProof/>
          <w:lang w:val="ka-GE"/>
        </w:rPr>
      </w:pPr>
      <w:r w:rsidRPr="008B001C">
        <w:rPr>
          <w:rFonts w:ascii="Sylfaen" w:hAnsi="Sylfaen"/>
          <w:noProof/>
          <w:lang w:val="ka-GE"/>
        </w:rPr>
        <w:t xml:space="preserve">ცხოველებში დაფიქსირებული მონაცემები </w:t>
      </w:r>
    </w:p>
    <w:p w14:paraId="4A156F35" w14:textId="77777777" w:rsidR="000F5BB0" w:rsidRPr="008B001C" w:rsidRDefault="00FE5BB3"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ვირთაგვებში და ბოცვრებში ემბრიონის და ნაყოფის განვითარებაზე ტოქსიური ზეგავლენის კვლევებში ორსულ ცხოველებში </w:t>
      </w:r>
      <w:r w:rsidR="00563127" w:rsidRPr="008B001C">
        <w:rPr>
          <w:rFonts w:ascii="Sylfaen" w:hAnsi="Sylfaen"/>
          <w:noProof/>
          <w:szCs w:val="24"/>
          <w:lang w:val="ka-GE"/>
        </w:rPr>
        <w:t>ელთ</w:t>
      </w:r>
      <w:r w:rsidRPr="008B001C">
        <w:rPr>
          <w:rFonts w:ascii="Sylfaen" w:hAnsi="Sylfaen"/>
          <w:noProof/>
          <w:szCs w:val="24"/>
          <w:lang w:val="ka-GE"/>
        </w:rPr>
        <w:t>რომბოპაგი მიიღებოდა პერორალურად ორგანოგენეზის პერიოდში. ვირთაგვებში დედისთვის ტოქსიური დოზის 60</w:t>
      </w:r>
      <w:r w:rsidR="00563127" w:rsidRPr="008B001C">
        <w:rPr>
          <w:rFonts w:ascii="Sylfaen" w:hAnsi="Sylfaen"/>
          <w:noProof/>
          <w:szCs w:val="24"/>
          <w:lang w:val="ka-GE"/>
        </w:rPr>
        <w:t xml:space="preserve"> </w:t>
      </w:r>
      <w:r w:rsidRPr="008B001C">
        <w:rPr>
          <w:rFonts w:ascii="Sylfaen" w:hAnsi="Sylfaen"/>
          <w:noProof/>
          <w:szCs w:val="24"/>
          <w:lang w:val="ka-GE"/>
        </w:rPr>
        <w:t>მგ/კგ/დღეში (</w:t>
      </w:r>
      <w:r w:rsidRPr="008B001C">
        <w:rPr>
          <w:noProof/>
          <w:szCs w:val="24"/>
          <w:lang w:val="ka-GE"/>
        </w:rPr>
        <w:t>AUC</w:t>
      </w:r>
      <w:r w:rsidRPr="008B001C">
        <w:rPr>
          <w:rFonts w:ascii="Sylfaen" w:hAnsi="Sylfaen"/>
          <w:noProof/>
          <w:szCs w:val="24"/>
          <w:lang w:val="ka-GE"/>
        </w:rPr>
        <w:t>-ის მიხედვით</w:t>
      </w:r>
      <w:r w:rsidR="00234658" w:rsidRPr="008B001C">
        <w:rPr>
          <w:rFonts w:ascii="Sylfaen" w:hAnsi="Sylfaen"/>
          <w:noProof/>
          <w:szCs w:val="24"/>
          <w:lang w:val="ka-GE"/>
        </w:rPr>
        <w:t xml:space="preserve"> კლინიკური ზეგავლენა 6-ჯერ მეტია ვიდრე </w:t>
      </w:r>
      <w:r w:rsidRPr="008B001C">
        <w:rPr>
          <w:noProof/>
          <w:szCs w:val="24"/>
          <w:lang w:val="ka-GE"/>
        </w:rPr>
        <w:t>ITP</w:t>
      </w:r>
      <w:r w:rsidRPr="008B001C">
        <w:rPr>
          <w:rFonts w:ascii="Sylfaen" w:hAnsi="Sylfaen"/>
          <w:noProof/>
          <w:szCs w:val="24"/>
          <w:lang w:val="ka-GE"/>
        </w:rPr>
        <w:t xml:space="preserve">-ის მქონე </w:t>
      </w:r>
      <w:r w:rsidR="00563127" w:rsidRPr="008B001C">
        <w:rPr>
          <w:rFonts w:ascii="Sylfaen" w:hAnsi="Sylfaen"/>
          <w:noProof/>
          <w:szCs w:val="24"/>
          <w:lang w:val="ka-GE"/>
        </w:rPr>
        <w:t xml:space="preserve">პაციენტებში დღეში </w:t>
      </w:r>
      <w:r w:rsidRPr="008B001C">
        <w:rPr>
          <w:rFonts w:ascii="Sylfaen" w:hAnsi="Sylfaen"/>
          <w:noProof/>
          <w:szCs w:val="24"/>
          <w:lang w:val="ka-GE"/>
        </w:rPr>
        <w:t>75</w:t>
      </w:r>
      <w:r w:rsidR="00563127" w:rsidRPr="008B001C">
        <w:rPr>
          <w:rFonts w:ascii="Sylfaen" w:hAnsi="Sylfaen"/>
          <w:noProof/>
          <w:szCs w:val="24"/>
          <w:lang w:val="ka-GE"/>
        </w:rPr>
        <w:t xml:space="preserve"> </w:t>
      </w:r>
      <w:r w:rsidRPr="008B001C">
        <w:rPr>
          <w:rFonts w:ascii="Sylfaen" w:hAnsi="Sylfaen"/>
          <w:noProof/>
          <w:szCs w:val="24"/>
          <w:lang w:val="ka-GE"/>
        </w:rPr>
        <w:t>მგ</w:t>
      </w:r>
      <w:r w:rsidR="00563127" w:rsidRPr="008B001C">
        <w:rPr>
          <w:rFonts w:ascii="Sylfaen" w:hAnsi="Sylfaen"/>
          <w:noProof/>
          <w:szCs w:val="24"/>
          <w:lang w:val="ka-GE"/>
        </w:rPr>
        <w:t xml:space="preserve">-ის მიღებისას და </w:t>
      </w:r>
      <w:r w:rsidR="00234658" w:rsidRPr="008B001C">
        <w:rPr>
          <w:rFonts w:ascii="Sylfaen" w:hAnsi="Sylfaen"/>
          <w:noProof/>
          <w:szCs w:val="24"/>
          <w:lang w:val="ka-GE"/>
        </w:rPr>
        <w:t xml:space="preserve">3-ჯერ მეტია ვიდრე </w:t>
      </w:r>
      <w:r w:rsidR="00563127" w:rsidRPr="008B001C">
        <w:rPr>
          <w:rFonts w:ascii="Sylfaen" w:hAnsi="Sylfaen"/>
          <w:noProof/>
          <w:szCs w:val="24"/>
          <w:lang w:val="ka-GE"/>
        </w:rPr>
        <w:t xml:space="preserve">ქრონიკული </w:t>
      </w:r>
      <w:r w:rsidR="00563127" w:rsidRPr="008B001C">
        <w:rPr>
          <w:noProof/>
          <w:szCs w:val="24"/>
          <w:lang w:val="ka-GE"/>
        </w:rPr>
        <w:t>C</w:t>
      </w:r>
      <w:r w:rsidR="00563127" w:rsidRPr="008B001C">
        <w:rPr>
          <w:rFonts w:ascii="Sylfaen" w:hAnsi="Sylfaen"/>
          <w:noProof/>
          <w:szCs w:val="24"/>
          <w:lang w:val="ka-GE"/>
        </w:rPr>
        <w:t xml:space="preserve"> ჰეპატიტის მქონე პაციენტებში დღეში 100 მგ-ის მიღებისას</w:t>
      </w:r>
      <w:r w:rsidR="00234658" w:rsidRPr="008B001C">
        <w:rPr>
          <w:rFonts w:ascii="Sylfaen" w:hAnsi="Sylfaen"/>
          <w:noProof/>
          <w:szCs w:val="24"/>
          <w:lang w:val="ka-GE"/>
        </w:rPr>
        <w:t>) შემთხვევაში</w:t>
      </w:r>
      <w:r w:rsidR="00563127" w:rsidRPr="008B001C">
        <w:rPr>
          <w:rFonts w:ascii="Sylfaen" w:hAnsi="Sylfaen"/>
          <w:noProof/>
          <w:szCs w:val="24"/>
          <w:lang w:val="ka-GE"/>
        </w:rPr>
        <w:t xml:space="preserve"> აღინიშნა </w:t>
      </w:r>
      <w:r w:rsidRPr="008B001C">
        <w:rPr>
          <w:rFonts w:ascii="Sylfaen" w:hAnsi="Sylfaen"/>
          <w:noProof/>
          <w:szCs w:val="24"/>
          <w:lang w:val="ka-GE"/>
        </w:rPr>
        <w:t xml:space="preserve">ნაყოფის წონის შემცირება და </w:t>
      </w:r>
      <w:r w:rsidR="00563127" w:rsidRPr="008B001C">
        <w:rPr>
          <w:rFonts w:ascii="Sylfaen" w:hAnsi="Sylfaen"/>
          <w:noProof/>
          <w:szCs w:val="24"/>
          <w:lang w:val="ka-GE"/>
        </w:rPr>
        <w:t>ნაყოფის განვითარების ცვლილების (კისრის ნეკნი) სიხშირის ოდნავ მატება.</w:t>
      </w:r>
      <w:r w:rsidRPr="008B001C">
        <w:rPr>
          <w:rFonts w:ascii="Sylfaen" w:hAnsi="Sylfaen"/>
          <w:noProof/>
          <w:szCs w:val="24"/>
          <w:lang w:val="ka-GE"/>
        </w:rPr>
        <w:t xml:space="preserve"> </w:t>
      </w:r>
      <w:r w:rsidR="00563127" w:rsidRPr="008B001C">
        <w:rPr>
          <w:rFonts w:ascii="Sylfaen" w:hAnsi="Sylfaen"/>
          <w:noProof/>
          <w:szCs w:val="24"/>
          <w:lang w:val="ka-GE"/>
        </w:rPr>
        <w:t>სერიოზული</w:t>
      </w:r>
      <w:r w:rsidRPr="008B001C">
        <w:rPr>
          <w:rFonts w:ascii="Sylfaen" w:hAnsi="Sylfaen"/>
          <w:noProof/>
          <w:szCs w:val="24"/>
          <w:lang w:val="ka-GE"/>
        </w:rPr>
        <w:t xml:space="preserve"> სტრუქტურული დეფექტები არ გამოვლენილა. </w:t>
      </w:r>
      <w:r w:rsidR="00563127" w:rsidRPr="008B001C">
        <w:rPr>
          <w:rFonts w:ascii="Sylfaen" w:hAnsi="Sylfaen"/>
          <w:noProof/>
          <w:szCs w:val="24"/>
          <w:lang w:val="ka-GE"/>
        </w:rPr>
        <w:t>ბოცვრებში დღეში</w:t>
      </w:r>
      <w:r w:rsidRPr="008B001C">
        <w:rPr>
          <w:rFonts w:ascii="Sylfaen" w:hAnsi="Sylfaen"/>
          <w:noProof/>
          <w:szCs w:val="24"/>
          <w:lang w:val="ka-GE"/>
        </w:rPr>
        <w:t xml:space="preserve"> </w:t>
      </w:r>
      <w:r w:rsidR="00563127" w:rsidRPr="008B001C">
        <w:rPr>
          <w:rFonts w:ascii="Sylfaen" w:hAnsi="Sylfaen"/>
          <w:noProof/>
          <w:szCs w:val="24"/>
          <w:lang w:val="ka-GE"/>
        </w:rPr>
        <w:t>150 მგ/კგ დოზი</w:t>
      </w:r>
      <w:r w:rsidR="00234658" w:rsidRPr="008B001C">
        <w:rPr>
          <w:rFonts w:ascii="Sylfaen" w:hAnsi="Sylfaen"/>
          <w:noProof/>
          <w:szCs w:val="24"/>
          <w:lang w:val="ka-GE"/>
        </w:rPr>
        <w:t xml:space="preserve">თ </w:t>
      </w:r>
      <w:r w:rsidR="00563127" w:rsidRPr="008B001C">
        <w:rPr>
          <w:rFonts w:ascii="Sylfaen" w:hAnsi="Sylfaen"/>
          <w:noProof/>
          <w:szCs w:val="24"/>
          <w:lang w:val="ka-GE"/>
        </w:rPr>
        <w:t>(</w:t>
      </w:r>
      <w:r w:rsidR="00563127" w:rsidRPr="008B001C">
        <w:rPr>
          <w:noProof/>
          <w:szCs w:val="24"/>
          <w:lang w:val="ka-GE"/>
        </w:rPr>
        <w:t>AUC</w:t>
      </w:r>
      <w:r w:rsidR="00563127" w:rsidRPr="008B001C">
        <w:rPr>
          <w:rFonts w:ascii="Sylfaen" w:hAnsi="Sylfaen"/>
          <w:noProof/>
          <w:szCs w:val="24"/>
          <w:lang w:val="ka-GE"/>
        </w:rPr>
        <w:t>-ის მიხედვით</w:t>
      </w:r>
      <w:r w:rsidR="00234658" w:rsidRPr="008B001C">
        <w:rPr>
          <w:rFonts w:ascii="Sylfaen" w:hAnsi="Sylfaen"/>
          <w:noProof/>
          <w:szCs w:val="24"/>
          <w:lang w:val="ka-GE"/>
        </w:rPr>
        <w:t xml:space="preserve"> კლინიკური ზეგავლენა 0.5-ჯერ მეტია ვიდრე</w:t>
      </w:r>
      <w:r w:rsidR="00563127" w:rsidRPr="008B001C">
        <w:rPr>
          <w:rFonts w:ascii="Sylfaen" w:hAnsi="Sylfaen"/>
          <w:noProof/>
          <w:szCs w:val="24"/>
          <w:lang w:val="ka-GE"/>
        </w:rPr>
        <w:t xml:space="preserve"> </w:t>
      </w:r>
      <w:r w:rsidR="00563127" w:rsidRPr="008B001C">
        <w:rPr>
          <w:noProof/>
          <w:szCs w:val="24"/>
          <w:lang w:val="ka-GE"/>
        </w:rPr>
        <w:t>ITP</w:t>
      </w:r>
      <w:r w:rsidR="00563127" w:rsidRPr="008B001C">
        <w:rPr>
          <w:rFonts w:ascii="Sylfaen" w:hAnsi="Sylfaen"/>
          <w:noProof/>
          <w:szCs w:val="24"/>
          <w:lang w:val="ka-GE"/>
        </w:rPr>
        <w:t xml:space="preserve">-ის მქონე პაციენტებში დღეში 75 მგ-ის მიღებისას და </w:t>
      </w:r>
      <w:r w:rsidR="00234658" w:rsidRPr="008B001C">
        <w:rPr>
          <w:rFonts w:ascii="Sylfaen" w:hAnsi="Sylfaen"/>
          <w:noProof/>
          <w:szCs w:val="24"/>
          <w:lang w:val="ka-GE"/>
        </w:rPr>
        <w:t xml:space="preserve">0.3-ჯერ მეტია ვიდრე </w:t>
      </w:r>
      <w:r w:rsidR="00563127" w:rsidRPr="008B001C">
        <w:rPr>
          <w:rFonts w:ascii="Sylfaen" w:hAnsi="Sylfaen"/>
          <w:noProof/>
          <w:szCs w:val="24"/>
          <w:lang w:val="ka-GE"/>
        </w:rPr>
        <w:t xml:space="preserve">ქრონიკული </w:t>
      </w:r>
      <w:r w:rsidR="00563127" w:rsidRPr="008B001C">
        <w:rPr>
          <w:noProof/>
          <w:szCs w:val="24"/>
          <w:lang w:val="ka-GE"/>
        </w:rPr>
        <w:t>C</w:t>
      </w:r>
      <w:r w:rsidR="00563127" w:rsidRPr="008B001C">
        <w:rPr>
          <w:rFonts w:ascii="Sylfaen" w:hAnsi="Sylfaen"/>
          <w:noProof/>
          <w:szCs w:val="24"/>
          <w:lang w:val="ka-GE"/>
        </w:rPr>
        <w:t xml:space="preserve"> ჰეპატიტის მქონე პაციენტებში დღეში 100 მგ-ის მიღებისას</w:t>
      </w:r>
      <w:r w:rsidR="00234658" w:rsidRPr="008B001C">
        <w:rPr>
          <w:rFonts w:ascii="Sylfaen" w:hAnsi="Sylfaen"/>
          <w:noProof/>
          <w:szCs w:val="24"/>
          <w:lang w:val="ka-GE"/>
        </w:rPr>
        <w:t>) მკურნალობისას</w:t>
      </w:r>
      <w:r w:rsidR="000F5BB0" w:rsidRPr="008B001C">
        <w:rPr>
          <w:rFonts w:ascii="Sylfaen" w:hAnsi="Sylfaen"/>
          <w:noProof/>
          <w:szCs w:val="24"/>
          <w:lang w:val="ka-GE"/>
        </w:rPr>
        <w:t xml:space="preserve"> არ დაფიქსირებულა ტოქსიური ზეგავლენა ემბრიონზე და ნაყოფზე ან ტერატოგენური მოქმედება.  </w:t>
      </w:r>
    </w:p>
    <w:p w14:paraId="33581387" w14:textId="77777777" w:rsidR="00FE5BB3" w:rsidRPr="008B001C" w:rsidRDefault="001D79FC"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პრე- და პოსტნატალური განვითარების ტოქსიურობის კვლევაში ორსულ ვირთაგვებს გესტაციის მე-6 დღიდან ლაქტაციის 20-ე დღის ჩათვლით აძლევდნენ ელთრომბოპაგის პერორალურ დოზებს. დღეში დაახლოებით 20 მგ/კგ დოზები</w:t>
      </w:r>
      <w:r w:rsidR="00234658" w:rsidRPr="008B001C">
        <w:rPr>
          <w:rFonts w:ascii="Sylfaen" w:hAnsi="Sylfaen"/>
          <w:noProof/>
          <w:szCs w:val="24"/>
          <w:lang w:val="ka-GE"/>
        </w:rPr>
        <w:t xml:space="preserve">თ </w:t>
      </w:r>
      <w:r w:rsidRPr="008B001C">
        <w:rPr>
          <w:rFonts w:ascii="Sylfaen" w:hAnsi="Sylfaen"/>
          <w:noProof/>
          <w:szCs w:val="24"/>
          <w:lang w:val="ka-GE"/>
        </w:rPr>
        <w:t>(</w:t>
      </w:r>
      <w:r w:rsidRPr="008B001C">
        <w:rPr>
          <w:noProof/>
          <w:szCs w:val="24"/>
          <w:lang w:val="ka-GE"/>
        </w:rPr>
        <w:t>AUC</w:t>
      </w:r>
      <w:r w:rsidRPr="008B001C">
        <w:rPr>
          <w:rFonts w:ascii="Sylfaen" w:hAnsi="Sylfaen"/>
          <w:noProof/>
          <w:szCs w:val="24"/>
          <w:lang w:val="ka-GE"/>
        </w:rPr>
        <w:t>-ის მიხედვით</w:t>
      </w:r>
      <w:r w:rsidR="00234658" w:rsidRPr="008B001C">
        <w:rPr>
          <w:rFonts w:ascii="Sylfaen" w:hAnsi="Sylfaen"/>
          <w:noProof/>
          <w:szCs w:val="24"/>
          <w:lang w:val="ka-GE"/>
        </w:rPr>
        <w:t xml:space="preserve"> კლინიკური ზეგავლენა 2-ჯერ მეტია ვიდრე</w:t>
      </w:r>
      <w:r w:rsidRPr="008B001C">
        <w:rPr>
          <w:rFonts w:ascii="Sylfaen" w:hAnsi="Sylfaen"/>
          <w:noProof/>
          <w:szCs w:val="24"/>
          <w:lang w:val="ka-GE"/>
        </w:rPr>
        <w:t xml:space="preserve"> </w:t>
      </w:r>
      <w:r w:rsidRPr="008B001C">
        <w:rPr>
          <w:noProof/>
          <w:szCs w:val="24"/>
          <w:lang w:val="ka-GE"/>
        </w:rPr>
        <w:t>ITP</w:t>
      </w:r>
      <w:r w:rsidRPr="008B001C">
        <w:rPr>
          <w:rFonts w:ascii="Sylfaen" w:hAnsi="Sylfaen"/>
          <w:noProof/>
          <w:szCs w:val="24"/>
          <w:lang w:val="ka-GE"/>
        </w:rPr>
        <w:t xml:space="preserve">-ის მქონე პაციენტებში დღეში 75 მგ-ის მიღებისას და </w:t>
      </w:r>
      <w:r w:rsidR="00234658" w:rsidRPr="008B001C">
        <w:rPr>
          <w:rFonts w:ascii="Sylfaen" w:hAnsi="Sylfaen"/>
          <w:noProof/>
          <w:szCs w:val="24"/>
          <w:lang w:val="ka-GE"/>
        </w:rPr>
        <w:t xml:space="preserve">იგივეა, რაც </w:t>
      </w:r>
      <w:r w:rsidRPr="008B001C">
        <w:rPr>
          <w:rFonts w:ascii="Sylfaen" w:hAnsi="Sylfaen"/>
          <w:noProof/>
          <w:szCs w:val="24"/>
          <w:lang w:val="ka-GE"/>
        </w:rPr>
        <w:t xml:space="preserve">ქრონიკული </w:t>
      </w:r>
      <w:r w:rsidRPr="008B001C">
        <w:rPr>
          <w:noProof/>
          <w:szCs w:val="24"/>
          <w:lang w:val="ka-GE"/>
        </w:rPr>
        <w:t>C</w:t>
      </w:r>
      <w:r w:rsidRPr="008B001C">
        <w:rPr>
          <w:rFonts w:ascii="Sylfaen" w:hAnsi="Sylfaen"/>
          <w:noProof/>
          <w:szCs w:val="24"/>
          <w:lang w:val="ka-GE"/>
        </w:rPr>
        <w:t xml:space="preserve"> ჰეპატიტის მქონე პაციენტებში დღეში 100 მგ-ის მიღებისას</w:t>
      </w:r>
      <w:r w:rsidR="00234658" w:rsidRPr="008B001C">
        <w:rPr>
          <w:rFonts w:ascii="Sylfaen" w:hAnsi="Sylfaen"/>
          <w:noProof/>
          <w:szCs w:val="24"/>
          <w:lang w:val="ka-GE"/>
        </w:rPr>
        <w:t>)</w:t>
      </w:r>
      <w:r w:rsidRPr="008B001C">
        <w:rPr>
          <w:rFonts w:ascii="Sylfaen" w:hAnsi="Sylfaen"/>
          <w:noProof/>
          <w:szCs w:val="24"/>
          <w:lang w:val="ka-GE"/>
        </w:rPr>
        <w:t xml:space="preserve"> </w:t>
      </w:r>
      <w:r w:rsidR="00234658" w:rsidRPr="008B001C">
        <w:rPr>
          <w:rFonts w:ascii="Sylfaen" w:hAnsi="Sylfaen"/>
          <w:noProof/>
          <w:szCs w:val="24"/>
          <w:lang w:val="ka-GE"/>
        </w:rPr>
        <w:t>მკურნალობისას</w:t>
      </w:r>
      <w:r w:rsidRPr="008B001C">
        <w:rPr>
          <w:rFonts w:ascii="Sylfaen" w:hAnsi="Sylfaen"/>
          <w:noProof/>
          <w:szCs w:val="24"/>
          <w:lang w:val="ka-GE"/>
        </w:rPr>
        <w:t xml:space="preserve"> არ გამოვლენილა არასასურველი ზეგავლენა დედის რეპროდუქციულ ფუნქციაზე ან ნაშიერის განვითარებაზე. </w:t>
      </w:r>
      <w:r w:rsidR="00FE5BB3" w:rsidRPr="008B001C">
        <w:rPr>
          <w:rFonts w:ascii="Sylfaen" w:hAnsi="Sylfaen"/>
          <w:noProof/>
          <w:szCs w:val="24"/>
          <w:lang w:val="ka-GE"/>
        </w:rPr>
        <w:t>ელ</w:t>
      </w:r>
      <w:r w:rsidRPr="008B001C">
        <w:rPr>
          <w:rFonts w:ascii="Sylfaen" w:hAnsi="Sylfaen"/>
          <w:noProof/>
          <w:szCs w:val="24"/>
          <w:lang w:val="ka-GE"/>
        </w:rPr>
        <w:t>თ</w:t>
      </w:r>
      <w:r w:rsidR="00FE5BB3" w:rsidRPr="008B001C">
        <w:rPr>
          <w:rFonts w:ascii="Sylfaen" w:hAnsi="Sylfaen"/>
          <w:noProof/>
          <w:szCs w:val="24"/>
          <w:lang w:val="ka-GE"/>
        </w:rPr>
        <w:t xml:space="preserve">რომბოპაგი აღმოჩნდა </w:t>
      </w:r>
      <w:r w:rsidRPr="008B001C">
        <w:rPr>
          <w:rFonts w:ascii="Sylfaen" w:hAnsi="Sylfaen"/>
          <w:noProof/>
          <w:szCs w:val="24"/>
          <w:lang w:val="ka-GE"/>
        </w:rPr>
        <w:t>ნაშიერის</w:t>
      </w:r>
      <w:r w:rsidR="00FE5BB3" w:rsidRPr="008B001C">
        <w:rPr>
          <w:rFonts w:ascii="Sylfaen" w:hAnsi="Sylfaen"/>
          <w:noProof/>
          <w:szCs w:val="24"/>
          <w:lang w:val="ka-GE"/>
        </w:rPr>
        <w:t xml:space="preserve"> </w:t>
      </w:r>
      <w:r w:rsidRPr="008B001C">
        <w:rPr>
          <w:rFonts w:ascii="Sylfaen" w:hAnsi="Sylfaen"/>
          <w:noProof/>
          <w:szCs w:val="24"/>
          <w:lang w:val="ka-GE"/>
        </w:rPr>
        <w:t xml:space="preserve">პლაზმაში. პლაზმური კონცენტრაციები გაიზარდა დოზასთან ერთად </w:t>
      </w:r>
      <w:r w:rsidR="00FE5BB3" w:rsidRPr="008B001C">
        <w:rPr>
          <w:noProof/>
          <w:szCs w:val="24"/>
          <w:lang w:val="ka-GE"/>
        </w:rPr>
        <w:t>F0</w:t>
      </w:r>
      <w:r w:rsidR="00234658" w:rsidRPr="008B001C">
        <w:rPr>
          <w:rFonts w:ascii="Sylfaen" w:hAnsi="Sylfaen"/>
          <w:noProof/>
          <w:szCs w:val="24"/>
          <w:lang w:val="ka-GE"/>
        </w:rPr>
        <w:t xml:space="preserve"> </w:t>
      </w:r>
      <w:r w:rsidR="00B17956" w:rsidRPr="008B001C">
        <w:rPr>
          <w:rFonts w:ascii="Sylfaen" w:hAnsi="Sylfaen"/>
          <w:noProof/>
          <w:szCs w:val="24"/>
          <w:lang w:val="ka-GE"/>
        </w:rPr>
        <w:t>მდედრებში პრეპარატის მიღების შემდეგ.</w:t>
      </w:r>
    </w:p>
    <w:p w14:paraId="54F202A0" w14:textId="77777777" w:rsidR="00FE5BB3" w:rsidRPr="008B001C" w:rsidRDefault="00FE5BB3" w:rsidP="008B001C">
      <w:pPr>
        <w:pStyle w:val="Nottoc-headings"/>
        <w:spacing w:before="0" w:after="0" w:line="276" w:lineRule="auto"/>
        <w:rPr>
          <w:rFonts w:ascii="Sylfaen" w:hAnsi="Sylfaen"/>
          <w:noProof/>
          <w:lang w:val="ka-GE"/>
        </w:rPr>
      </w:pPr>
      <w:r w:rsidRPr="008B001C">
        <w:rPr>
          <w:rFonts w:ascii="Sylfaen" w:hAnsi="Sylfaen"/>
          <w:noProof/>
          <w:lang w:val="ka-GE"/>
        </w:rPr>
        <w:t>ლაქტაცია</w:t>
      </w:r>
    </w:p>
    <w:p w14:paraId="635B9322" w14:textId="77777777" w:rsidR="00FE5BB3" w:rsidRPr="008B001C" w:rsidRDefault="00B17956" w:rsidP="008B001C">
      <w:pPr>
        <w:pStyle w:val="Text"/>
        <w:spacing w:before="0" w:line="276" w:lineRule="auto"/>
        <w:rPr>
          <w:rFonts w:ascii="Sylfaen" w:hAnsi="Sylfaen"/>
          <w:b/>
          <w:noProof/>
          <w:szCs w:val="24"/>
          <w:lang w:val="ka-GE"/>
        </w:rPr>
      </w:pPr>
      <w:r w:rsidRPr="008B001C">
        <w:rPr>
          <w:rFonts w:ascii="Sylfaen" w:hAnsi="Sylfaen"/>
          <w:b/>
          <w:noProof/>
          <w:szCs w:val="24"/>
          <w:lang w:val="ka-GE"/>
        </w:rPr>
        <w:t xml:space="preserve">რისკების </w:t>
      </w:r>
      <w:r w:rsidR="00FE5BB3" w:rsidRPr="008B001C">
        <w:rPr>
          <w:rFonts w:ascii="Sylfaen" w:hAnsi="Sylfaen"/>
          <w:b/>
          <w:noProof/>
          <w:szCs w:val="24"/>
          <w:lang w:val="ka-GE"/>
        </w:rPr>
        <w:t xml:space="preserve">შეჯამება </w:t>
      </w:r>
    </w:p>
    <w:p w14:paraId="4B28657A" w14:textId="77777777" w:rsidR="006B4669" w:rsidRPr="008B001C" w:rsidRDefault="00FE5BB3"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ადამიანის რძეში </w:t>
      </w:r>
      <w:r w:rsidR="00B17956" w:rsidRPr="008B001C">
        <w:rPr>
          <w:rFonts w:ascii="Sylfaen" w:hAnsi="Sylfaen"/>
          <w:noProof/>
          <w:szCs w:val="24"/>
          <w:lang w:val="ka-GE"/>
        </w:rPr>
        <w:t>ელთ</w:t>
      </w:r>
      <w:r w:rsidRPr="008B001C">
        <w:rPr>
          <w:rFonts w:ascii="Sylfaen" w:hAnsi="Sylfaen"/>
          <w:noProof/>
          <w:szCs w:val="24"/>
          <w:lang w:val="ka-GE"/>
        </w:rPr>
        <w:t>რომბოპაგის ან მისი მეტაბოლიტების არსებობის ან ძუძუზე მყოფ ახალშობილზე</w:t>
      </w:r>
      <w:r w:rsidR="00B17956" w:rsidRPr="008B001C">
        <w:rPr>
          <w:rFonts w:ascii="Sylfaen" w:hAnsi="Sylfaen"/>
          <w:noProof/>
          <w:szCs w:val="24"/>
          <w:lang w:val="ka-GE"/>
        </w:rPr>
        <w:t xml:space="preserve"> </w:t>
      </w:r>
      <w:r w:rsidRPr="008B001C">
        <w:rPr>
          <w:rFonts w:ascii="Sylfaen" w:hAnsi="Sylfaen"/>
          <w:noProof/>
          <w:szCs w:val="24"/>
          <w:lang w:val="ka-GE"/>
        </w:rPr>
        <w:t>ან რძის გამომუშავებაზე</w:t>
      </w:r>
      <w:r w:rsidR="00B17956" w:rsidRPr="008B001C">
        <w:rPr>
          <w:rFonts w:ascii="Sylfaen" w:hAnsi="Sylfaen"/>
          <w:noProof/>
          <w:szCs w:val="24"/>
          <w:lang w:val="ka-GE"/>
        </w:rPr>
        <w:t xml:space="preserve"> მათი ზეგავლენის შესახებ</w:t>
      </w:r>
      <w:r w:rsidRPr="008B001C">
        <w:rPr>
          <w:rFonts w:ascii="Sylfaen" w:hAnsi="Sylfaen"/>
          <w:noProof/>
          <w:szCs w:val="24"/>
          <w:lang w:val="ka-GE"/>
        </w:rPr>
        <w:t xml:space="preserve"> </w:t>
      </w:r>
      <w:r w:rsidR="00B17956" w:rsidRPr="008B001C">
        <w:rPr>
          <w:rFonts w:ascii="Sylfaen" w:hAnsi="Sylfaen"/>
          <w:noProof/>
          <w:szCs w:val="24"/>
          <w:lang w:val="ka-GE"/>
        </w:rPr>
        <w:t>ინფორმაცია არ მოიპოვება.</w:t>
      </w:r>
      <w:r w:rsidRPr="008B001C">
        <w:rPr>
          <w:rFonts w:ascii="Sylfaen" w:hAnsi="Sylfaen"/>
          <w:noProof/>
          <w:szCs w:val="24"/>
          <w:lang w:val="ka-GE"/>
        </w:rPr>
        <w:t xml:space="preserve"> თუმცა </w:t>
      </w:r>
      <w:r w:rsidR="00AB3795" w:rsidRPr="008B001C">
        <w:rPr>
          <w:rFonts w:ascii="Sylfaen" w:hAnsi="Sylfaen"/>
          <w:noProof/>
          <w:szCs w:val="24"/>
          <w:lang w:val="ka-GE"/>
        </w:rPr>
        <w:t>ელთრომბ</w:t>
      </w:r>
      <w:r w:rsidRPr="008B001C">
        <w:rPr>
          <w:rFonts w:ascii="Sylfaen" w:hAnsi="Sylfaen"/>
          <w:noProof/>
          <w:szCs w:val="24"/>
          <w:lang w:val="ka-GE"/>
        </w:rPr>
        <w:t xml:space="preserve">ოპაგი აღმოჩნდა </w:t>
      </w:r>
      <w:r w:rsidR="006B4669" w:rsidRPr="008B001C">
        <w:rPr>
          <w:rFonts w:ascii="Sylfaen" w:hAnsi="Sylfaen"/>
          <w:noProof/>
          <w:szCs w:val="24"/>
          <w:lang w:val="ka-GE"/>
        </w:rPr>
        <w:t>მეძუძური</w:t>
      </w:r>
      <w:r w:rsidR="00B17956" w:rsidRPr="008B001C">
        <w:rPr>
          <w:rFonts w:ascii="Sylfaen" w:hAnsi="Sylfaen"/>
          <w:noProof/>
          <w:szCs w:val="24"/>
          <w:lang w:val="ka-GE"/>
        </w:rPr>
        <w:t xml:space="preserve"> ვირთაგვების </w:t>
      </w:r>
      <w:r w:rsidRPr="008B001C">
        <w:rPr>
          <w:rFonts w:ascii="Sylfaen" w:hAnsi="Sylfaen"/>
          <w:noProof/>
          <w:szCs w:val="24"/>
          <w:lang w:val="ka-GE"/>
        </w:rPr>
        <w:t xml:space="preserve">შვილებში </w:t>
      </w:r>
      <w:r w:rsidR="006B4669" w:rsidRPr="008B001C">
        <w:rPr>
          <w:rFonts w:ascii="Sylfaen" w:hAnsi="Sylfaen"/>
          <w:noProof/>
          <w:szCs w:val="24"/>
          <w:lang w:val="ka-GE"/>
        </w:rPr>
        <w:t xml:space="preserve">დაბადებიდან 10-ე დღეს, რაც იმაზე მეტყველებს, რომ გადაცემა შესაძლოა მოხდეს ლაქტაციის პერიოდში. უნდა გადაწყდეს ძუძუთი კვების შეწყვეტის ან რევოლეიდით მკურნალობის გაგრძელების/შეჩერების საკითხი შვილისთვის ძუძუთი კვების სარგებლის და დედისთვის მკურნალობის სარგებლის გათვალისწინებით. </w:t>
      </w:r>
    </w:p>
    <w:p w14:paraId="67C9E943" w14:textId="77777777" w:rsidR="00FE5BB3" w:rsidRPr="008B001C" w:rsidRDefault="00FE5BB3" w:rsidP="008B001C">
      <w:pPr>
        <w:pStyle w:val="Text"/>
        <w:spacing w:before="0" w:line="276" w:lineRule="auto"/>
        <w:rPr>
          <w:rFonts w:ascii="Sylfaen" w:hAnsi="Sylfaen"/>
          <w:b/>
          <w:noProof/>
          <w:szCs w:val="24"/>
          <w:lang w:val="ka-GE"/>
        </w:rPr>
      </w:pPr>
      <w:r w:rsidRPr="008B001C">
        <w:rPr>
          <w:rFonts w:ascii="Sylfaen" w:hAnsi="Sylfaen"/>
          <w:b/>
          <w:noProof/>
          <w:szCs w:val="24"/>
          <w:lang w:val="ka-GE"/>
        </w:rPr>
        <w:t xml:space="preserve">რეპროდუქციული </w:t>
      </w:r>
      <w:r w:rsidR="006B4669" w:rsidRPr="008B001C">
        <w:rPr>
          <w:rFonts w:ascii="Sylfaen" w:hAnsi="Sylfaen"/>
          <w:b/>
          <w:noProof/>
          <w:szCs w:val="24"/>
          <w:lang w:val="ka-GE"/>
        </w:rPr>
        <w:t>უნარის</w:t>
      </w:r>
      <w:r w:rsidRPr="008B001C">
        <w:rPr>
          <w:rFonts w:ascii="Sylfaen" w:hAnsi="Sylfaen"/>
          <w:b/>
          <w:noProof/>
          <w:szCs w:val="24"/>
          <w:lang w:val="ka-GE"/>
        </w:rPr>
        <w:t xml:space="preserve"> მქონე ქალები და მამაკაცები </w:t>
      </w:r>
    </w:p>
    <w:p w14:paraId="4806976A" w14:textId="77777777" w:rsidR="00FE5BB3" w:rsidRPr="008B001C" w:rsidRDefault="00FE5BB3" w:rsidP="008B001C">
      <w:pPr>
        <w:pStyle w:val="Nottoc-headings"/>
        <w:spacing w:before="0" w:after="0" w:line="276" w:lineRule="auto"/>
        <w:rPr>
          <w:noProof/>
          <w:lang w:val="ka-GE"/>
        </w:rPr>
      </w:pPr>
      <w:bookmarkStart w:id="4" w:name="_Toc425780426"/>
      <w:r w:rsidRPr="008B001C">
        <w:rPr>
          <w:rFonts w:ascii="Sylfaen" w:hAnsi="Sylfaen"/>
          <w:noProof/>
          <w:lang w:val="ka-GE"/>
        </w:rPr>
        <w:t xml:space="preserve">კონტრაცეფცია </w:t>
      </w:r>
      <w:bookmarkEnd w:id="4"/>
    </w:p>
    <w:p w14:paraId="3FEBA2D0" w14:textId="77777777" w:rsidR="00FE5BB3" w:rsidRPr="008B001C" w:rsidRDefault="006B4669"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ცხოველებში ჩატარებულ </w:t>
      </w:r>
      <w:r w:rsidR="00FE5BB3" w:rsidRPr="008B001C">
        <w:rPr>
          <w:rFonts w:ascii="Sylfaen" w:hAnsi="Sylfaen"/>
          <w:noProof/>
          <w:szCs w:val="24"/>
          <w:lang w:val="ka-GE"/>
        </w:rPr>
        <w:t xml:space="preserve">რეპროდუქციულ </w:t>
      </w:r>
      <w:r w:rsidRPr="008B001C">
        <w:rPr>
          <w:rFonts w:ascii="Sylfaen" w:hAnsi="Sylfaen"/>
          <w:noProof/>
          <w:szCs w:val="24"/>
          <w:lang w:val="ka-GE"/>
        </w:rPr>
        <w:t xml:space="preserve">კვლევებზე დაყრდნობით ორსულობის პერიოდში მიღებისას რევოლეიდმა შესაძლოა გამოიწვიოს ნაყოფის დაზიანება (იხ. ნაწილი „ორსულობა“). </w:t>
      </w:r>
      <w:r w:rsidR="00FE5BB3" w:rsidRPr="008B001C">
        <w:rPr>
          <w:rFonts w:ascii="Sylfaen" w:hAnsi="Sylfaen"/>
          <w:noProof/>
          <w:szCs w:val="24"/>
          <w:lang w:val="ka-GE"/>
        </w:rPr>
        <w:t xml:space="preserve">რეპროდუქციული </w:t>
      </w:r>
      <w:r w:rsidRPr="008B001C">
        <w:rPr>
          <w:rFonts w:ascii="Sylfaen" w:hAnsi="Sylfaen"/>
          <w:noProof/>
          <w:szCs w:val="24"/>
          <w:lang w:val="ka-GE"/>
        </w:rPr>
        <w:t>უნარის</w:t>
      </w:r>
      <w:r w:rsidR="00FE5BB3" w:rsidRPr="008B001C">
        <w:rPr>
          <w:rFonts w:ascii="Sylfaen" w:hAnsi="Sylfaen"/>
          <w:noProof/>
          <w:szCs w:val="24"/>
          <w:lang w:val="ka-GE"/>
        </w:rPr>
        <w:t xml:space="preserve"> მქონე ქალებმა</w:t>
      </w:r>
      <w:r w:rsidRPr="008B001C">
        <w:rPr>
          <w:rFonts w:ascii="Sylfaen" w:hAnsi="Sylfaen"/>
          <w:noProof/>
          <w:szCs w:val="24"/>
          <w:lang w:val="ka-GE"/>
        </w:rPr>
        <w:t xml:space="preserve">, რომლებსაც აქვთ აქტიური სქესობრივი ცხოვრება </w:t>
      </w:r>
      <w:r w:rsidR="00FE5BB3" w:rsidRPr="008B001C">
        <w:rPr>
          <w:rFonts w:ascii="Sylfaen" w:hAnsi="Sylfaen"/>
          <w:noProof/>
          <w:szCs w:val="24"/>
          <w:lang w:val="ka-GE"/>
        </w:rPr>
        <w:t xml:space="preserve">უნდა გამოიყენონ </w:t>
      </w:r>
      <w:r w:rsidRPr="008B001C">
        <w:rPr>
          <w:rFonts w:ascii="Sylfaen" w:hAnsi="Sylfaen"/>
          <w:noProof/>
          <w:szCs w:val="24"/>
          <w:lang w:val="ka-GE"/>
        </w:rPr>
        <w:t>კონტრაცეფციის ეფექტური მეთოდები</w:t>
      </w:r>
      <w:r w:rsidR="00FE5BB3" w:rsidRPr="008B001C">
        <w:rPr>
          <w:rFonts w:ascii="Sylfaen" w:hAnsi="Sylfaen"/>
          <w:noProof/>
          <w:szCs w:val="24"/>
          <w:lang w:val="ka-GE"/>
        </w:rPr>
        <w:t xml:space="preserve"> </w:t>
      </w:r>
      <w:r w:rsidRPr="008B001C">
        <w:rPr>
          <w:rFonts w:ascii="Sylfaen" w:hAnsi="Sylfaen"/>
          <w:noProof/>
          <w:szCs w:val="24"/>
          <w:lang w:val="ka-GE"/>
        </w:rPr>
        <w:t>(</w:t>
      </w:r>
      <w:r w:rsidR="00153A73" w:rsidRPr="008B001C">
        <w:rPr>
          <w:rFonts w:ascii="Sylfaen" w:hAnsi="Sylfaen"/>
          <w:noProof/>
          <w:szCs w:val="24"/>
          <w:lang w:val="ka-GE"/>
        </w:rPr>
        <w:t>ორსულობის დადგომის სიხშირე &lt;1%)</w:t>
      </w:r>
      <w:r w:rsidR="00FE5BB3" w:rsidRPr="008B001C">
        <w:rPr>
          <w:rFonts w:ascii="Sylfaen" w:hAnsi="Sylfaen"/>
          <w:noProof/>
          <w:szCs w:val="24"/>
          <w:lang w:val="ka-GE"/>
        </w:rPr>
        <w:t xml:space="preserve"> </w:t>
      </w:r>
      <w:r w:rsidR="00153A73" w:rsidRPr="008B001C">
        <w:rPr>
          <w:rFonts w:ascii="Sylfaen" w:hAnsi="Sylfaen"/>
          <w:noProof/>
          <w:szCs w:val="24"/>
          <w:lang w:val="ka-GE"/>
        </w:rPr>
        <w:t xml:space="preserve">რევოლეიდით </w:t>
      </w:r>
      <w:r w:rsidR="00FE5BB3" w:rsidRPr="008B001C">
        <w:rPr>
          <w:rFonts w:ascii="Sylfaen" w:hAnsi="Sylfaen"/>
          <w:noProof/>
          <w:szCs w:val="24"/>
          <w:lang w:val="ka-GE"/>
        </w:rPr>
        <w:t xml:space="preserve">მკურნალობის </w:t>
      </w:r>
      <w:r w:rsidR="00153A73" w:rsidRPr="008B001C">
        <w:rPr>
          <w:rFonts w:ascii="Sylfaen" w:hAnsi="Sylfaen"/>
          <w:noProof/>
          <w:szCs w:val="24"/>
          <w:lang w:val="ka-GE"/>
        </w:rPr>
        <w:t>პერიოდში და მკურნალობის შეწყვეტიდან სულ მცირე 7 დღის განმავლობაში.</w:t>
      </w:r>
    </w:p>
    <w:p w14:paraId="4DD1CF37" w14:textId="77777777" w:rsidR="00FE5BB3" w:rsidRPr="008B001C" w:rsidRDefault="00153A73" w:rsidP="008B001C">
      <w:pPr>
        <w:pStyle w:val="Nottoc-headings"/>
        <w:spacing w:before="0" w:after="0" w:line="276" w:lineRule="auto"/>
        <w:rPr>
          <w:rFonts w:ascii="Sylfaen" w:hAnsi="Sylfaen"/>
          <w:noProof/>
          <w:lang w:val="ka-GE"/>
        </w:rPr>
      </w:pPr>
      <w:r w:rsidRPr="008B001C">
        <w:rPr>
          <w:rFonts w:ascii="Sylfaen" w:hAnsi="Sylfaen"/>
          <w:noProof/>
          <w:lang w:val="ka-GE"/>
        </w:rPr>
        <w:t>უნაყოფობა</w:t>
      </w:r>
    </w:p>
    <w:p w14:paraId="05076007" w14:textId="77777777" w:rsidR="00FE5BB3" w:rsidRPr="008B001C" w:rsidRDefault="00153A73" w:rsidP="008B001C">
      <w:pPr>
        <w:pStyle w:val="Nottoc-headings"/>
        <w:spacing w:before="0" w:line="276" w:lineRule="auto"/>
        <w:jc w:val="both"/>
        <w:rPr>
          <w:rFonts w:ascii="Sylfaen" w:hAnsi="Sylfaen"/>
          <w:b w:val="0"/>
          <w:noProof/>
          <w:lang w:val="ka-GE"/>
        </w:rPr>
      </w:pPr>
      <w:r w:rsidRPr="008B001C">
        <w:rPr>
          <w:rFonts w:ascii="Sylfaen" w:hAnsi="Sylfaen"/>
          <w:b w:val="0"/>
          <w:noProof/>
          <w:lang w:val="ka-GE"/>
        </w:rPr>
        <w:t xml:space="preserve">ცხოველებში ჩატარებული კვლევების მიხედვით რევოლეიდი არ ახდენს ზეგავლენას ფერტილურობაზე </w:t>
      </w:r>
      <w:r w:rsidR="00FE5BB3" w:rsidRPr="008B001C">
        <w:rPr>
          <w:rFonts w:ascii="Sylfaen" w:hAnsi="Sylfaen"/>
          <w:b w:val="0"/>
          <w:noProof/>
          <w:lang w:val="ka-GE"/>
        </w:rPr>
        <w:t>(იხ</w:t>
      </w:r>
      <w:r w:rsidRPr="008B001C">
        <w:rPr>
          <w:rFonts w:ascii="Sylfaen" w:hAnsi="Sylfaen"/>
          <w:b w:val="0"/>
          <w:noProof/>
          <w:lang w:val="ka-GE"/>
        </w:rPr>
        <w:t xml:space="preserve">. ნაწილი </w:t>
      </w:r>
      <w:r w:rsidR="00AB3795" w:rsidRPr="008B001C">
        <w:rPr>
          <w:rFonts w:ascii="Sylfaen" w:hAnsi="Sylfaen"/>
          <w:b w:val="0"/>
          <w:noProof/>
          <w:lang w:val="ka-GE"/>
        </w:rPr>
        <w:t>„კლინიკამდელი</w:t>
      </w:r>
      <w:r w:rsidR="00FE5BB3" w:rsidRPr="008B001C">
        <w:rPr>
          <w:rFonts w:ascii="Sylfaen" w:hAnsi="Sylfaen"/>
          <w:b w:val="0"/>
          <w:noProof/>
          <w:lang w:val="ka-GE"/>
        </w:rPr>
        <w:t xml:space="preserve"> უსაფრთხოების მონაცემები“). მდედრ ან მამრ</w:t>
      </w:r>
      <w:r w:rsidR="00E35173" w:rsidRPr="008B001C">
        <w:rPr>
          <w:rFonts w:ascii="Sylfaen" w:hAnsi="Sylfaen"/>
          <w:b w:val="0"/>
          <w:noProof/>
          <w:lang w:val="ka-GE"/>
        </w:rPr>
        <w:t xml:space="preserve"> ვირთაგვებში</w:t>
      </w:r>
      <w:r w:rsidR="00FE5BB3" w:rsidRPr="008B001C">
        <w:rPr>
          <w:rFonts w:ascii="Sylfaen" w:hAnsi="Sylfaen"/>
          <w:b w:val="0"/>
          <w:noProof/>
          <w:lang w:val="ka-GE"/>
        </w:rPr>
        <w:t xml:space="preserve"> </w:t>
      </w:r>
      <w:r w:rsidR="00E35173" w:rsidRPr="008B001C">
        <w:rPr>
          <w:rFonts w:ascii="Sylfaen" w:hAnsi="Sylfaen"/>
          <w:b w:val="0"/>
          <w:noProof/>
          <w:lang w:val="ka-GE"/>
        </w:rPr>
        <w:t xml:space="preserve">არ გამოვლენილა </w:t>
      </w:r>
      <w:r w:rsidR="00FE5BB3" w:rsidRPr="008B001C">
        <w:rPr>
          <w:rFonts w:ascii="Sylfaen" w:hAnsi="Sylfaen"/>
          <w:b w:val="0"/>
          <w:noProof/>
          <w:lang w:val="ka-GE"/>
        </w:rPr>
        <w:t xml:space="preserve">ელთრომბოპაგის </w:t>
      </w:r>
      <w:r w:rsidR="00E35173" w:rsidRPr="008B001C">
        <w:rPr>
          <w:rFonts w:ascii="Sylfaen" w:hAnsi="Sylfaen"/>
          <w:b w:val="0"/>
          <w:noProof/>
          <w:lang w:val="ka-GE"/>
        </w:rPr>
        <w:t xml:space="preserve">ზეგავლენა ფერტილურობაზე ისეთი დოზების მიღებისას, რომელთა შემთხვევაში კლინიკური ზეგავლენა </w:t>
      </w:r>
      <w:r w:rsidR="00E35173" w:rsidRPr="008B001C">
        <w:rPr>
          <w:b w:val="0"/>
          <w:noProof/>
          <w:lang w:val="ka-GE"/>
        </w:rPr>
        <w:t>AUC</w:t>
      </w:r>
      <w:r w:rsidR="00E35173" w:rsidRPr="008B001C">
        <w:rPr>
          <w:rFonts w:ascii="Sylfaen" w:hAnsi="Sylfaen"/>
          <w:b w:val="0"/>
          <w:noProof/>
          <w:lang w:val="ka-GE"/>
        </w:rPr>
        <w:t>-ის მიხედვით</w:t>
      </w:r>
      <w:r w:rsidR="00FE5BB3" w:rsidRPr="008B001C">
        <w:rPr>
          <w:rFonts w:ascii="Sylfaen" w:hAnsi="Sylfaen"/>
          <w:b w:val="0"/>
          <w:noProof/>
          <w:lang w:val="ka-GE"/>
        </w:rPr>
        <w:t xml:space="preserve"> 2</w:t>
      </w:r>
      <w:r w:rsidR="00E35173" w:rsidRPr="008B001C">
        <w:rPr>
          <w:rFonts w:ascii="Sylfaen" w:hAnsi="Sylfaen"/>
          <w:b w:val="0"/>
          <w:noProof/>
          <w:lang w:val="ka-GE"/>
        </w:rPr>
        <w:t>-ჯერ</w:t>
      </w:r>
      <w:r w:rsidR="00FE5BB3" w:rsidRPr="008B001C">
        <w:rPr>
          <w:rFonts w:ascii="Sylfaen" w:hAnsi="Sylfaen"/>
          <w:b w:val="0"/>
          <w:noProof/>
          <w:lang w:val="ka-GE"/>
        </w:rPr>
        <w:t xml:space="preserve"> და 3-ჯერ</w:t>
      </w:r>
      <w:r w:rsidR="00E35173" w:rsidRPr="008B001C">
        <w:rPr>
          <w:rFonts w:ascii="Sylfaen" w:hAnsi="Sylfaen"/>
          <w:b w:val="0"/>
          <w:noProof/>
          <w:lang w:val="ka-GE"/>
        </w:rPr>
        <w:t xml:space="preserve"> მეტია ვიდრე ITP-ის </w:t>
      </w:r>
      <w:r w:rsidR="00FE5BB3" w:rsidRPr="008B001C">
        <w:rPr>
          <w:rFonts w:ascii="Sylfaen" w:hAnsi="Sylfaen"/>
          <w:b w:val="0"/>
          <w:noProof/>
          <w:lang w:val="ka-GE"/>
        </w:rPr>
        <w:t xml:space="preserve">მქონე პაციენტებში </w:t>
      </w:r>
      <w:r w:rsidR="00E35173" w:rsidRPr="008B001C">
        <w:rPr>
          <w:rFonts w:ascii="Sylfaen" w:hAnsi="Sylfaen"/>
          <w:b w:val="0"/>
          <w:noProof/>
          <w:lang w:val="ka-GE"/>
        </w:rPr>
        <w:t xml:space="preserve">დღეში 75 მგ დოზის </w:t>
      </w:r>
      <w:r w:rsidR="00FE5BB3" w:rsidRPr="008B001C">
        <w:rPr>
          <w:rFonts w:ascii="Sylfaen" w:hAnsi="Sylfaen"/>
          <w:b w:val="0"/>
          <w:noProof/>
          <w:lang w:val="ka-GE"/>
        </w:rPr>
        <w:t xml:space="preserve">და ქრონიკული </w:t>
      </w:r>
      <w:r w:rsidR="00FE5BB3" w:rsidRPr="008B001C">
        <w:rPr>
          <w:b w:val="0"/>
          <w:noProof/>
          <w:lang w:val="ka-GE"/>
        </w:rPr>
        <w:t>C</w:t>
      </w:r>
      <w:r w:rsidR="00FE5BB3" w:rsidRPr="008B001C">
        <w:rPr>
          <w:rFonts w:ascii="Sylfaen" w:hAnsi="Sylfaen"/>
          <w:b w:val="0"/>
          <w:noProof/>
          <w:lang w:val="ka-GE"/>
        </w:rPr>
        <w:t xml:space="preserve"> ჰეპატიტი</w:t>
      </w:r>
      <w:r w:rsidR="00E35173" w:rsidRPr="008B001C">
        <w:rPr>
          <w:rFonts w:ascii="Sylfaen" w:hAnsi="Sylfaen"/>
          <w:b w:val="0"/>
          <w:noProof/>
          <w:lang w:val="ka-GE"/>
        </w:rPr>
        <w:t xml:space="preserve">ს მქონე </w:t>
      </w:r>
      <w:r w:rsidR="00FE5BB3" w:rsidRPr="008B001C">
        <w:rPr>
          <w:rFonts w:ascii="Sylfaen" w:hAnsi="Sylfaen"/>
          <w:b w:val="0"/>
          <w:noProof/>
          <w:lang w:val="ka-GE"/>
        </w:rPr>
        <w:t>პაციენტებში</w:t>
      </w:r>
      <w:r w:rsidR="00E35173" w:rsidRPr="008B001C">
        <w:rPr>
          <w:rFonts w:ascii="Sylfaen" w:hAnsi="Sylfaen"/>
          <w:b w:val="0"/>
          <w:noProof/>
          <w:lang w:val="ka-GE"/>
        </w:rPr>
        <w:t xml:space="preserve"> დღეში</w:t>
      </w:r>
      <w:r w:rsidR="00FE5BB3" w:rsidRPr="008B001C">
        <w:rPr>
          <w:rFonts w:ascii="Sylfaen" w:hAnsi="Sylfaen"/>
          <w:b w:val="0"/>
          <w:noProof/>
          <w:lang w:val="ka-GE"/>
        </w:rPr>
        <w:t xml:space="preserve"> 100 მგ დოზი</w:t>
      </w:r>
      <w:r w:rsidR="00E35173" w:rsidRPr="008B001C">
        <w:rPr>
          <w:rFonts w:ascii="Sylfaen" w:hAnsi="Sylfaen"/>
          <w:b w:val="0"/>
          <w:noProof/>
          <w:lang w:val="ka-GE"/>
        </w:rPr>
        <w:t>ს მიღებისას</w:t>
      </w:r>
      <w:r w:rsidR="00FE5BB3" w:rsidRPr="008B001C">
        <w:rPr>
          <w:rFonts w:ascii="Sylfaen" w:hAnsi="Sylfaen"/>
          <w:b w:val="0"/>
          <w:noProof/>
          <w:lang w:val="ka-GE"/>
        </w:rPr>
        <w:t xml:space="preserve"> </w:t>
      </w:r>
      <w:r w:rsidR="00E35173" w:rsidRPr="008B001C">
        <w:rPr>
          <w:rFonts w:ascii="Sylfaen" w:hAnsi="Sylfaen"/>
          <w:b w:val="0"/>
          <w:noProof/>
          <w:lang w:val="ka-GE"/>
        </w:rPr>
        <w:t>(იხ.</w:t>
      </w:r>
      <w:r w:rsidR="00FE5BB3" w:rsidRPr="008B001C">
        <w:rPr>
          <w:rFonts w:ascii="Sylfaen" w:hAnsi="Sylfaen"/>
          <w:b w:val="0"/>
          <w:noProof/>
          <w:lang w:val="ka-GE"/>
        </w:rPr>
        <w:t xml:space="preserve"> </w:t>
      </w:r>
      <w:r w:rsidR="00E35173" w:rsidRPr="008B001C">
        <w:rPr>
          <w:rFonts w:ascii="Sylfaen" w:hAnsi="Sylfaen"/>
          <w:b w:val="0"/>
          <w:noProof/>
          <w:lang w:val="ka-GE"/>
        </w:rPr>
        <w:t>ნაწილი</w:t>
      </w:r>
      <w:r w:rsidR="00FE5BB3" w:rsidRPr="008B001C">
        <w:rPr>
          <w:rFonts w:ascii="Sylfaen" w:hAnsi="Sylfaen"/>
          <w:b w:val="0"/>
          <w:noProof/>
          <w:lang w:val="ka-GE"/>
        </w:rPr>
        <w:t xml:space="preserve"> </w:t>
      </w:r>
      <w:r w:rsidR="00AB3795" w:rsidRPr="008B001C">
        <w:rPr>
          <w:rFonts w:ascii="Sylfaen" w:hAnsi="Sylfaen"/>
          <w:b w:val="0"/>
          <w:noProof/>
          <w:lang w:val="ka-GE"/>
        </w:rPr>
        <w:t>„კლინიკამდელი</w:t>
      </w:r>
      <w:r w:rsidR="00FE5BB3" w:rsidRPr="008B001C">
        <w:rPr>
          <w:rFonts w:ascii="Sylfaen" w:hAnsi="Sylfaen"/>
          <w:b w:val="0"/>
          <w:noProof/>
          <w:lang w:val="ka-GE"/>
        </w:rPr>
        <w:t xml:space="preserve"> უსაფრთხოების მონაცემები"</w:t>
      </w:r>
      <w:r w:rsidR="00FE5BB3" w:rsidRPr="008B001C">
        <w:rPr>
          <w:b w:val="0"/>
          <w:noProof/>
          <w:lang w:val="ka-GE"/>
        </w:rPr>
        <w:t>).</w:t>
      </w:r>
    </w:p>
    <w:p w14:paraId="06FBA75E" w14:textId="77777777" w:rsidR="00FE5BB3" w:rsidRPr="008B001C" w:rsidRDefault="00FE5BB3" w:rsidP="008B001C">
      <w:pPr>
        <w:pStyle w:val="Nottoc-headings"/>
        <w:spacing w:before="0" w:after="0" w:line="276" w:lineRule="auto"/>
        <w:rPr>
          <w:rFonts w:ascii="Sylfaen" w:hAnsi="Sylfaen"/>
          <w:noProof/>
          <w:lang w:val="ka-GE"/>
        </w:rPr>
      </w:pPr>
      <w:r w:rsidRPr="008B001C">
        <w:rPr>
          <w:rFonts w:ascii="Sylfaen" w:hAnsi="Sylfaen"/>
          <w:noProof/>
          <w:lang w:val="ka-GE"/>
        </w:rPr>
        <w:t>ჭარბი დოზა</w:t>
      </w:r>
    </w:p>
    <w:p w14:paraId="7F5064D0" w14:textId="77777777" w:rsidR="00FE5BB3" w:rsidRPr="008B001C" w:rsidRDefault="00FE5BB3"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eastAsia="ja-JP"/>
        </w:rPr>
        <w:t xml:space="preserve">კლინიკურ კვლევებში </w:t>
      </w:r>
      <w:r w:rsidR="000E0804" w:rsidRPr="008B001C">
        <w:rPr>
          <w:rFonts w:ascii="Sylfaen" w:hAnsi="Sylfaen"/>
          <w:noProof/>
          <w:szCs w:val="24"/>
          <w:lang w:val="ka-GE" w:eastAsia="ja-JP"/>
        </w:rPr>
        <w:t>აღინიშნა</w:t>
      </w:r>
      <w:r w:rsidRPr="008B001C">
        <w:rPr>
          <w:rFonts w:ascii="Sylfaen" w:hAnsi="Sylfaen"/>
          <w:noProof/>
          <w:szCs w:val="24"/>
          <w:lang w:val="ka-GE" w:eastAsia="ja-JP"/>
        </w:rPr>
        <w:t xml:space="preserve"> ჭარბი დოზირების მხოლოდ ერთი შემთხვევა, როდესაც </w:t>
      </w:r>
      <w:r w:rsidR="008F29BD" w:rsidRPr="008B001C">
        <w:rPr>
          <w:rFonts w:ascii="Sylfaen" w:hAnsi="Sylfaen"/>
          <w:noProof/>
          <w:szCs w:val="24"/>
          <w:lang w:val="ka-GE" w:eastAsia="ja-JP"/>
        </w:rPr>
        <w:t>პაციენტმა</w:t>
      </w:r>
      <w:r w:rsidRPr="008B001C">
        <w:rPr>
          <w:rFonts w:ascii="Sylfaen" w:hAnsi="Sylfaen"/>
          <w:noProof/>
          <w:szCs w:val="24"/>
          <w:lang w:val="ka-GE" w:eastAsia="ja-JP"/>
        </w:rPr>
        <w:t xml:space="preserve"> მიიღო რევოლეიდის  5</w:t>
      </w:r>
      <w:r w:rsidR="008F29BD" w:rsidRPr="008B001C">
        <w:rPr>
          <w:rFonts w:ascii="Sylfaen" w:hAnsi="Sylfaen"/>
          <w:noProof/>
          <w:szCs w:val="24"/>
          <w:lang w:val="ka-GE" w:eastAsia="ja-JP"/>
        </w:rPr>
        <w:t>,</w:t>
      </w:r>
      <w:r w:rsidRPr="008B001C">
        <w:rPr>
          <w:rFonts w:ascii="Sylfaen" w:hAnsi="Sylfaen"/>
          <w:noProof/>
          <w:szCs w:val="24"/>
          <w:lang w:val="ka-GE" w:eastAsia="ja-JP"/>
        </w:rPr>
        <w:t xml:space="preserve">000 მგ დოზა. </w:t>
      </w:r>
      <w:r w:rsidR="000E0804" w:rsidRPr="008B001C">
        <w:rPr>
          <w:rFonts w:ascii="Sylfaen" w:hAnsi="Sylfaen"/>
          <w:noProof/>
          <w:szCs w:val="24"/>
          <w:lang w:val="ka-GE" w:eastAsia="ja-JP"/>
        </w:rPr>
        <w:t>დაფიქსირებული</w:t>
      </w:r>
      <w:r w:rsidRPr="008B001C">
        <w:rPr>
          <w:rFonts w:ascii="Sylfaen" w:hAnsi="Sylfaen"/>
          <w:noProof/>
          <w:szCs w:val="24"/>
          <w:lang w:val="ka-GE" w:eastAsia="ja-JP"/>
        </w:rPr>
        <w:t xml:space="preserve"> გვერდითი რეაქციები მოიცავდა </w:t>
      </w:r>
      <w:r w:rsidR="000E0804" w:rsidRPr="008B001C">
        <w:rPr>
          <w:rFonts w:ascii="Sylfaen" w:hAnsi="Sylfaen"/>
          <w:noProof/>
          <w:szCs w:val="24"/>
          <w:lang w:val="ka-GE" w:eastAsia="ja-JP"/>
        </w:rPr>
        <w:t>მსუბუქ</w:t>
      </w:r>
      <w:r w:rsidRPr="008B001C">
        <w:rPr>
          <w:rFonts w:ascii="Sylfaen" w:hAnsi="Sylfaen"/>
          <w:noProof/>
          <w:szCs w:val="24"/>
          <w:lang w:val="ka-GE" w:eastAsia="ja-JP"/>
        </w:rPr>
        <w:t xml:space="preserve"> გამონაყარს, გარდამავალ ბრადიკარდიას, დაღლილობას და ტრანსმინაზებ</w:t>
      </w:r>
      <w:r w:rsidR="000E0804" w:rsidRPr="008B001C">
        <w:rPr>
          <w:rFonts w:ascii="Sylfaen" w:hAnsi="Sylfaen"/>
          <w:noProof/>
          <w:szCs w:val="24"/>
          <w:lang w:val="ka-GE" w:eastAsia="ja-JP"/>
        </w:rPr>
        <w:t>ი</w:t>
      </w:r>
      <w:r w:rsidRPr="008B001C">
        <w:rPr>
          <w:rFonts w:ascii="Sylfaen" w:hAnsi="Sylfaen"/>
          <w:noProof/>
          <w:szCs w:val="24"/>
          <w:lang w:val="ka-GE" w:eastAsia="ja-JP"/>
        </w:rPr>
        <w:t>ს</w:t>
      </w:r>
      <w:r w:rsidR="000E0804" w:rsidRPr="008B001C">
        <w:rPr>
          <w:rFonts w:ascii="Sylfaen" w:hAnsi="Sylfaen"/>
          <w:noProof/>
          <w:szCs w:val="24"/>
          <w:lang w:val="ka-GE" w:eastAsia="ja-JP"/>
        </w:rPr>
        <w:t xml:space="preserve"> მომატებას.</w:t>
      </w:r>
      <w:r w:rsidRPr="008B001C">
        <w:rPr>
          <w:rFonts w:ascii="Sylfaen" w:hAnsi="Sylfaen"/>
          <w:noProof/>
          <w:szCs w:val="24"/>
          <w:lang w:val="ka-GE" w:eastAsia="ja-JP"/>
        </w:rPr>
        <w:t xml:space="preserve"> ღვიძლის </w:t>
      </w:r>
      <w:r w:rsidR="000E0804" w:rsidRPr="008B001C">
        <w:rPr>
          <w:rFonts w:ascii="Sylfaen" w:hAnsi="Sylfaen"/>
          <w:noProof/>
          <w:szCs w:val="24"/>
          <w:lang w:val="ka-GE" w:eastAsia="ja-JP"/>
        </w:rPr>
        <w:t>ფერმენტების</w:t>
      </w:r>
      <w:r w:rsidRPr="008B001C">
        <w:rPr>
          <w:rFonts w:ascii="Sylfaen" w:hAnsi="Sylfaen"/>
          <w:noProof/>
          <w:szCs w:val="24"/>
          <w:lang w:val="ka-GE" w:eastAsia="ja-JP"/>
        </w:rPr>
        <w:t xml:space="preserve"> ანალიზი</w:t>
      </w:r>
      <w:r w:rsidR="00BC1B0F" w:rsidRPr="008B001C">
        <w:rPr>
          <w:rFonts w:ascii="Sylfaen" w:hAnsi="Sylfaen"/>
          <w:noProof/>
          <w:szCs w:val="24"/>
          <w:lang w:val="ka-GE" w:eastAsia="ja-JP"/>
        </w:rPr>
        <w:t>ს შედეგები, რომელიც</w:t>
      </w:r>
      <w:r w:rsidRPr="008B001C">
        <w:rPr>
          <w:rFonts w:ascii="Sylfaen" w:hAnsi="Sylfaen"/>
          <w:noProof/>
          <w:szCs w:val="24"/>
          <w:lang w:val="ka-GE" w:eastAsia="ja-JP"/>
        </w:rPr>
        <w:t xml:space="preserve"> ჩატარდა </w:t>
      </w:r>
      <w:r w:rsidR="000E0804" w:rsidRPr="008B001C">
        <w:rPr>
          <w:rFonts w:ascii="Sylfaen" w:hAnsi="Sylfaen"/>
          <w:noProof/>
          <w:szCs w:val="24"/>
          <w:lang w:val="ka-GE" w:eastAsia="ja-JP"/>
        </w:rPr>
        <w:t xml:space="preserve">დოზის მიღებიდან </w:t>
      </w:r>
      <w:r w:rsidRPr="008B001C">
        <w:rPr>
          <w:rFonts w:ascii="Sylfaen" w:hAnsi="Sylfaen"/>
          <w:noProof/>
          <w:szCs w:val="24"/>
          <w:lang w:val="ka-GE" w:eastAsia="ja-JP"/>
        </w:rPr>
        <w:t>2</w:t>
      </w:r>
      <w:r w:rsidR="000E0804" w:rsidRPr="008B001C">
        <w:rPr>
          <w:rFonts w:ascii="Sylfaen" w:hAnsi="Sylfaen"/>
          <w:noProof/>
          <w:szCs w:val="24"/>
          <w:lang w:val="ka-GE" w:eastAsia="ja-JP"/>
        </w:rPr>
        <w:t>-ე</w:t>
      </w:r>
      <w:r w:rsidR="00BC1B0F" w:rsidRPr="008B001C">
        <w:rPr>
          <w:rFonts w:ascii="Sylfaen" w:hAnsi="Sylfaen"/>
          <w:noProof/>
          <w:szCs w:val="24"/>
          <w:lang w:val="ka-GE" w:eastAsia="ja-JP"/>
        </w:rPr>
        <w:t xml:space="preserve"> და </w:t>
      </w:r>
      <w:r w:rsidRPr="008B001C">
        <w:rPr>
          <w:rFonts w:ascii="Sylfaen" w:hAnsi="Sylfaen"/>
          <w:noProof/>
          <w:szCs w:val="24"/>
          <w:lang w:val="ka-GE" w:eastAsia="ja-JP"/>
        </w:rPr>
        <w:t>18</w:t>
      </w:r>
      <w:r w:rsidR="000E0804" w:rsidRPr="008B001C">
        <w:rPr>
          <w:rFonts w:ascii="Sylfaen" w:hAnsi="Sylfaen"/>
          <w:noProof/>
          <w:szCs w:val="24"/>
          <w:lang w:val="ka-GE" w:eastAsia="ja-JP"/>
        </w:rPr>
        <w:t>-ე</w:t>
      </w:r>
      <w:r w:rsidRPr="008B001C">
        <w:rPr>
          <w:rFonts w:ascii="Sylfaen" w:hAnsi="Sylfaen"/>
          <w:noProof/>
          <w:szCs w:val="24"/>
          <w:lang w:val="ka-GE" w:eastAsia="ja-JP"/>
        </w:rPr>
        <w:t xml:space="preserve"> დღეებ</w:t>
      </w:r>
      <w:r w:rsidR="000E0804" w:rsidRPr="008B001C">
        <w:rPr>
          <w:rFonts w:ascii="Sylfaen" w:hAnsi="Sylfaen"/>
          <w:noProof/>
          <w:szCs w:val="24"/>
          <w:lang w:val="ka-GE" w:eastAsia="ja-JP"/>
        </w:rPr>
        <w:t>ი</w:t>
      </w:r>
      <w:r w:rsidRPr="008B001C">
        <w:rPr>
          <w:rFonts w:ascii="Sylfaen" w:hAnsi="Sylfaen"/>
          <w:noProof/>
          <w:szCs w:val="24"/>
          <w:lang w:val="ka-GE" w:eastAsia="ja-JP"/>
        </w:rPr>
        <w:t xml:space="preserve">ს </w:t>
      </w:r>
      <w:r w:rsidR="000E0804" w:rsidRPr="008B001C">
        <w:rPr>
          <w:rFonts w:ascii="Sylfaen" w:hAnsi="Sylfaen"/>
          <w:noProof/>
          <w:szCs w:val="24"/>
          <w:lang w:val="ka-GE" w:eastAsia="ja-JP"/>
        </w:rPr>
        <w:t xml:space="preserve">შუალედში </w:t>
      </w:r>
      <w:r w:rsidR="00BC1B0F" w:rsidRPr="008B001C">
        <w:rPr>
          <w:rFonts w:ascii="Sylfaen" w:hAnsi="Sylfaen"/>
          <w:noProof/>
          <w:szCs w:val="24"/>
          <w:lang w:val="ka-GE" w:eastAsia="ja-JP"/>
        </w:rPr>
        <w:t>იყო</w:t>
      </w:r>
      <w:r w:rsidR="00922A51" w:rsidRPr="008B001C">
        <w:rPr>
          <w:rFonts w:ascii="Sylfaen" w:hAnsi="Sylfaen"/>
          <w:noProof/>
          <w:szCs w:val="24"/>
          <w:lang w:val="ka-GE" w:eastAsia="ja-JP"/>
        </w:rPr>
        <w:t xml:space="preserve"> </w:t>
      </w:r>
      <w:r w:rsidRPr="008B001C">
        <w:rPr>
          <w:noProof/>
          <w:szCs w:val="24"/>
          <w:lang w:val="ka-GE" w:eastAsia="ja-JP"/>
        </w:rPr>
        <w:t>AST</w:t>
      </w:r>
      <w:r w:rsidR="00922A51" w:rsidRPr="008B001C">
        <w:rPr>
          <w:rFonts w:ascii="Sylfaen" w:hAnsi="Sylfaen"/>
          <w:noProof/>
          <w:szCs w:val="24"/>
          <w:lang w:val="ka-GE" w:eastAsia="ja-JP"/>
        </w:rPr>
        <w:t xml:space="preserve"> &gt;1.6 </w:t>
      </w:r>
      <w:r w:rsidR="00922A51" w:rsidRPr="008B001C">
        <w:rPr>
          <w:rFonts w:ascii="Sylfaen" w:hAnsi="Sylfaen"/>
          <w:noProof/>
          <w:szCs w:val="24"/>
          <w:lang w:val="ka-GE"/>
        </w:rPr>
        <w:t xml:space="preserve">x ULN, </w:t>
      </w:r>
      <w:r w:rsidR="00922A51" w:rsidRPr="008B001C">
        <w:rPr>
          <w:rFonts w:ascii="Sylfaen" w:hAnsi="Sylfaen"/>
          <w:noProof/>
          <w:szCs w:val="24"/>
          <w:lang w:val="ka-GE" w:eastAsia="ja-JP"/>
        </w:rPr>
        <w:t xml:space="preserve"> </w:t>
      </w:r>
      <w:r w:rsidRPr="008B001C">
        <w:rPr>
          <w:noProof/>
          <w:szCs w:val="24"/>
          <w:lang w:val="ka-GE" w:eastAsia="ja-JP"/>
        </w:rPr>
        <w:t>ALT</w:t>
      </w:r>
      <w:r w:rsidR="00BC1B0F" w:rsidRPr="008B001C">
        <w:rPr>
          <w:rFonts w:ascii="Sylfaen" w:hAnsi="Sylfaen"/>
          <w:noProof/>
          <w:szCs w:val="24"/>
          <w:lang w:val="ka-GE" w:eastAsia="ja-JP"/>
        </w:rPr>
        <w:t xml:space="preserve"> &gt;3.</w:t>
      </w:r>
      <w:r w:rsidR="00922A51" w:rsidRPr="008B001C">
        <w:rPr>
          <w:rFonts w:ascii="Sylfaen" w:hAnsi="Sylfaen"/>
          <w:noProof/>
          <w:szCs w:val="24"/>
          <w:lang w:val="ka-GE" w:eastAsia="ja-JP"/>
        </w:rPr>
        <w:t xml:space="preserve">9 </w:t>
      </w:r>
      <w:r w:rsidR="00922A51" w:rsidRPr="008B001C">
        <w:rPr>
          <w:rFonts w:ascii="Sylfaen" w:hAnsi="Sylfaen"/>
          <w:noProof/>
          <w:szCs w:val="24"/>
          <w:lang w:val="ka-GE"/>
        </w:rPr>
        <w:t>x ULN</w:t>
      </w:r>
      <w:r w:rsidR="00BC1B0F" w:rsidRPr="008B001C">
        <w:rPr>
          <w:rFonts w:ascii="Sylfaen" w:hAnsi="Sylfaen"/>
          <w:noProof/>
          <w:szCs w:val="24"/>
          <w:lang w:val="ka-GE"/>
        </w:rPr>
        <w:t xml:space="preserve">, საერთო ბილირუბინი 2.4 x ULN. </w:t>
      </w:r>
      <w:r w:rsidRPr="008B001C">
        <w:rPr>
          <w:rFonts w:ascii="Sylfaen" w:hAnsi="Sylfaen"/>
          <w:noProof/>
          <w:szCs w:val="24"/>
          <w:lang w:val="ka-GE" w:eastAsia="ja-JP"/>
        </w:rPr>
        <w:t>პრეპარატის მიღებიდან 18</w:t>
      </w:r>
      <w:r w:rsidR="00C73238" w:rsidRPr="008B001C">
        <w:rPr>
          <w:rFonts w:ascii="Sylfaen" w:hAnsi="Sylfaen"/>
          <w:noProof/>
          <w:szCs w:val="24"/>
          <w:lang w:val="ka-GE" w:eastAsia="ja-JP"/>
        </w:rPr>
        <w:t>-ე</w:t>
      </w:r>
      <w:r w:rsidRPr="008B001C">
        <w:rPr>
          <w:rFonts w:ascii="Sylfaen" w:hAnsi="Sylfaen"/>
          <w:noProof/>
          <w:szCs w:val="24"/>
          <w:lang w:val="ka-GE" w:eastAsia="ja-JP"/>
        </w:rPr>
        <w:t xml:space="preserve"> დღეს თრომბოციტების რაოდენობა</w:t>
      </w:r>
      <w:r w:rsidR="00C73238" w:rsidRPr="008B001C">
        <w:rPr>
          <w:rFonts w:ascii="Sylfaen" w:hAnsi="Sylfaen"/>
          <w:noProof/>
          <w:szCs w:val="24"/>
          <w:lang w:val="ka-GE" w:eastAsia="ja-JP"/>
        </w:rPr>
        <w:t xml:space="preserve"> იყო</w:t>
      </w:r>
      <w:r w:rsidRPr="008B001C">
        <w:rPr>
          <w:rFonts w:ascii="Sylfaen" w:hAnsi="Sylfaen"/>
          <w:noProof/>
          <w:szCs w:val="24"/>
          <w:lang w:val="ka-GE" w:eastAsia="ja-JP"/>
        </w:rPr>
        <w:t xml:space="preserve"> </w:t>
      </w:r>
      <w:r w:rsidRPr="008B001C">
        <w:rPr>
          <w:noProof/>
          <w:szCs w:val="24"/>
          <w:lang w:val="ka-GE" w:eastAsia="ja-JP"/>
        </w:rPr>
        <w:t>672,000/</w:t>
      </w:r>
      <w:r w:rsidRPr="008B001C">
        <w:rPr>
          <w:rFonts w:ascii="Sylfaen" w:hAnsi="Sylfaen"/>
          <w:noProof/>
          <w:szCs w:val="24"/>
          <w:lang w:val="ka-GE" w:eastAsia="ja-JP"/>
        </w:rPr>
        <w:t>მკლ</w:t>
      </w:r>
      <w:r w:rsidR="00C73238" w:rsidRPr="008B001C">
        <w:rPr>
          <w:rFonts w:ascii="Sylfaen" w:hAnsi="Sylfaen"/>
          <w:noProof/>
          <w:szCs w:val="24"/>
          <w:lang w:val="ka-GE" w:eastAsia="ja-JP"/>
        </w:rPr>
        <w:t xml:space="preserve"> და </w:t>
      </w:r>
      <w:r w:rsidRPr="008B001C">
        <w:rPr>
          <w:rFonts w:ascii="Sylfaen" w:hAnsi="Sylfaen"/>
          <w:noProof/>
          <w:szCs w:val="24"/>
          <w:lang w:val="ka-GE" w:eastAsia="ja-JP"/>
        </w:rPr>
        <w:t xml:space="preserve">თრომბოციტების მაქსიმალური </w:t>
      </w:r>
      <w:r w:rsidRPr="008B001C">
        <w:rPr>
          <w:rFonts w:ascii="Sylfaen" w:hAnsi="Sylfaen"/>
          <w:noProof/>
          <w:szCs w:val="24"/>
          <w:lang w:val="ka-GE" w:eastAsia="ja-JP"/>
        </w:rPr>
        <w:lastRenderedPageBreak/>
        <w:t>რაოდენობა</w:t>
      </w:r>
      <w:r w:rsidR="00C73238" w:rsidRPr="008B001C">
        <w:rPr>
          <w:rFonts w:ascii="Sylfaen" w:hAnsi="Sylfaen"/>
          <w:noProof/>
          <w:szCs w:val="24"/>
          <w:lang w:val="ka-GE" w:eastAsia="ja-JP"/>
        </w:rPr>
        <w:t xml:space="preserve"> იყო</w:t>
      </w:r>
      <w:r w:rsidRPr="008B001C">
        <w:rPr>
          <w:rFonts w:ascii="Sylfaen" w:hAnsi="Sylfaen"/>
          <w:noProof/>
          <w:szCs w:val="24"/>
          <w:lang w:val="ka-GE" w:eastAsia="ja-JP"/>
        </w:rPr>
        <w:t xml:space="preserve"> </w:t>
      </w:r>
      <w:r w:rsidRPr="008B001C">
        <w:rPr>
          <w:noProof/>
          <w:szCs w:val="24"/>
          <w:lang w:val="ka-GE" w:eastAsia="ja-JP"/>
        </w:rPr>
        <w:t>929,000/</w:t>
      </w:r>
      <w:r w:rsidRPr="008B001C">
        <w:rPr>
          <w:rFonts w:ascii="Sylfaen" w:hAnsi="Sylfaen"/>
          <w:noProof/>
          <w:szCs w:val="24"/>
          <w:lang w:val="ka-GE" w:eastAsia="ja-JP"/>
        </w:rPr>
        <w:t>მკლ</w:t>
      </w:r>
      <w:r w:rsidRPr="008B001C">
        <w:rPr>
          <w:noProof/>
          <w:szCs w:val="24"/>
          <w:lang w:val="ka-GE" w:eastAsia="ja-JP"/>
        </w:rPr>
        <w:t xml:space="preserve">. </w:t>
      </w:r>
      <w:r w:rsidRPr="008B001C">
        <w:rPr>
          <w:rFonts w:ascii="Sylfaen" w:hAnsi="Sylfaen"/>
          <w:noProof/>
          <w:szCs w:val="24"/>
          <w:lang w:val="ka-GE" w:eastAsia="ja-JP"/>
        </w:rPr>
        <w:t>ყველა ეს შემთხვევა დარეგულირდა მკურნალობის შემდეგ</w:t>
      </w:r>
      <w:r w:rsidR="00C73238" w:rsidRPr="008B001C">
        <w:rPr>
          <w:rFonts w:ascii="Sylfaen" w:hAnsi="Sylfaen"/>
          <w:noProof/>
          <w:szCs w:val="24"/>
          <w:lang w:val="ka-GE" w:eastAsia="ja-JP"/>
        </w:rPr>
        <w:t xml:space="preserve"> </w:t>
      </w:r>
      <w:r w:rsidRPr="008B001C">
        <w:rPr>
          <w:rFonts w:ascii="Sylfaen" w:hAnsi="Sylfaen"/>
          <w:noProof/>
          <w:szCs w:val="24"/>
          <w:lang w:val="ka-GE" w:eastAsia="ja-JP"/>
        </w:rPr>
        <w:t>გართულებების გარეშე.</w:t>
      </w:r>
    </w:p>
    <w:p w14:paraId="4A386B16" w14:textId="77777777" w:rsidR="00FE5BB3" w:rsidRPr="008B001C" w:rsidRDefault="00C73238" w:rsidP="008B001C">
      <w:pPr>
        <w:pStyle w:val="Text"/>
        <w:spacing w:before="0" w:line="276" w:lineRule="auto"/>
        <w:rPr>
          <w:noProof/>
          <w:szCs w:val="24"/>
          <w:lang w:val="ka-GE"/>
        </w:rPr>
      </w:pPr>
      <w:r w:rsidRPr="008B001C">
        <w:rPr>
          <w:rFonts w:ascii="Sylfaen" w:hAnsi="Sylfaen"/>
          <w:noProof/>
          <w:szCs w:val="24"/>
          <w:lang w:val="ka-GE"/>
        </w:rPr>
        <w:t>დოზის გადაჭარბების</w:t>
      </w:r>
      <w:r w:rsidR="00FE5BB3" w:rsidRPr="008B001C">
        <w:rPr>
          <w:rFonts w:ascii="Sylfaen" w:hAnsi="Sylfaen"/>
          <w:noProof/>
          <w:szCs w:val="24"/>
          <w:lang w:val="ka-GE"/>
        </w:rPr>
        <w:t xml:space="preserve"> შემთხვევაში თრომბოციტების რაოდენობა შეიძლება გაიზარდოს</w:t>
      </w:r>
      <w:r w:rsidRPr="008B001C">
        <w:rPr>
          <w:rFonts w:ascii="Sylfaen" w:hAnsi="Sylfaen"/>
          <w:noProof/>
          <w:szCs w:val="24"/>
          <w:lang w:val="ka-GE"/>
        </w:rPr>
        <w:t xml:space="preserve"> მეტისმეტად</w:t>
      </w:r>
      <w:r w:rsidR="00FE5BB3" w:rsidRPr="008B001C">
        <w:rPr>
          <w:rFonts w:ascii="Sylfaen" w:hAnsi="Sylfaen"/>
          <w:noProof/>
          <w:szCs w:val="24"/>
          <w:lang w:val="ka-GE"/>
        </w:rPr>
        <w:t xml:space="preserve"> და გამოიწვიოს თრომბოზული/თრომბოემბოლური</w:t>
      </w:r>
      <w:r w:rsidRPr="008B001C">
        <w:rPr>
          <w:rFonts w:ascii="Sylfaen" w:hAnsi="Sylfaen"/>
          <w:noProof/>
          <w:szCs w:val="24"/>
          <w:lang w:val="ka-GE"/>
        </w:rPr>
        <w:t xml:space="preserve"> </w:t>
      </w:r>
      <w:r w:rsidR="00FE5BB3" w:rsidRPr="008B001C">
        <w:rPr>
          <w:rFonts w:ascii="Sylfaen" w:hAnsi="Sylfaen"/>
          <w:noProof/>
          <w:szCs w:val="24"/>
          <w:lang w:val="ka-GE"/>
        </w:rPr>
        <w:t xml:space="preserve">გართულებები. </w:t>
      </w:r>
      <w:r w:rsidRPr="008B001C">
        <w:rPr>
          <w:rFonts w:ascii="Sylfaen" w:hAnsi="Sylfaen"/>
          <w:noProof/>
          <w:szCs w:val="24"/>
          <w:lang w:val="ka-GE"/>
        </w:rPr>
        <w:t xml:space="preserve">დოზის გადაჭარბების დროს </w:t>
      </w:r>
      <w:r w:rsidR="00FE5BB3" w:rsidRPr="008B001C">
        <w:rPr>
          <w:rFonts w:ascii="Sylfaen" w:hAnsi="Sylfaen"/>
          <w:noProof/>
          <w:szCs w:val="24"/>
          <w:lang w:val="ka-GE"/>
        </w:rPr>
        <w:t xml:space="preserve">მიზანშეწონილია ლითონის </w:t>
      </w:r>
      <w:r w:rsidRPr="008B001C">
        <w:rPr>
          <w:rFonts w:ascii="Sylfaen" w:hAnsi="Sylfaen"/>
          <w:noProof/>
          <w:szCs w:val="24"/>
          <w:lang w:val="ka-GE"/>
        </w:rPr>
        <w:t>კათ</w:t>
      </w:r>
      <w:r w:rsidR="00FE5BB3" w:rsidRPr="008B001C">
        <w:rPr>
          <w:rFonts w:ascii="Sylfaen" w:hAnsi="Sylfaen"/>
          <w:noProof/>
          <w:szCs w:val="24"/>
          <w:lang w:val="ka-GE"/>
        </w:rPr>
        <w:t xml:space="preserve">იონების, კერძოდ კალციუმის, </w:t>
      </w:r>
      <w:r w:rsidRPr="008B001C">
        <w:rPr>
          <w:rFonts w:ascii="Sylfaen" w:hAnsi="Sylfaen"/>
          <w:noProof/>
          <w:szCs w:val="24"/>
          <w:lang w:val="ka-GE"/>
        </w:rPr>
        <w:t>ალუმინის</w:t>
      </w:r>
      <w:r w:rsidR="00FE5BB3" w:rsidRPr="008B001C">
        <w:rPr>
          <w:rFonts w:ascii="Sylfaen" w:hAnsi="Sylfaen"/>
          <w:noProof/>
          <w:szCs w:val="24"/>
          <w:lang w:val="ka-GE"/>
        </w:rPr>
        <w:t xml:space="preserve"> და მაგნიუმის შემცველი პრეპარატების </w:t>
      </w:r>
      <w:r w:rsidRPr="008B001C">
        <w:rPr>
          <w:rFonts w:ascii="Sylfaen" w:hAnsi="Sylfaen"/>
          <w:noProof/>
          <w:szCs w:val="24"/>
          <w:lang w:val="ka-GE"/>
        </w:rPr>
        <w:t xml:space="preserve">პერორალურად </w:t>
      </w:r>
      <w:r w:rsidR="00FE5BB3" w:rsidRPr="008B001C">
        <w:rPr>
          <w:rFonts w:ascii="Sylfaen" w:hAnsi="Sylfaen"/>
          <w:noProof/>
          <w:szCs w:val="24"/>
          <w:lang w:val="ka-GE"/>
        </w:rPr>
        <w:t xml:space="preserve">მიღება, </w:t>
      </w:r>
      <w:r w:rsidRPr="008B001C">
        <w:rPr>
          <w:rFonts w:ascii="Sylfaen" w:hAnsi="Sylfaen"/>
          <w:noProof/>
          <w:szCs w:val="24"/>
          <w:lang w:val="ka-GE"/>
        </w:rPr>
        <w:t>რომ</w:t>
      </w:r>
      <w:r w:rsidR="00FE5BB3" w:rsidRPr="008B001C">
        <w:rPr>
          <w:rFonts w:ascii="Sylfaen" w:hAnsi="Sylfaen"/>
          <w:noProof/>
          <w:szCs w:val="24"/>
          <w:lang w:val="ka-GE"/>
        </w:rPr>
        <w:t xml:space="preserve"> მოხდეს ელთრომბოპაგის </w:t>
      </w:r>
      <w:r w:rsidRPr="008B001C">
        <w:rPr>
          <w:rFonts w:ascii="Sylfaen" w:hAnsi="Sylfaen"/>
          <w:noProof/>
          <w:szCs w:val="24"/>
          <w:lang w:val="ka-GE"/>
        </w:rPr>
        <w:t>ხელატიზაცია</w:t>
      </w:r>
      <w:r w:rsidR="00FE5BB3" w:rsidRPr="008B001C">
        <w:rPr>
          <w:rFonts w:ascii="Sylfaen" w:hAnsi="Sylfaen"/>
          <w:noProof/>
          <w:szCs w:val="24"/>
          <w:lang w:val="ka-GE"/>
        </w:rPr>
        <w:t xml:space="preserve"> და </w:t>
      </w:r>
      <w:r w:rsidRPr="008B001C">
        <w:rPr>
          <w:rFonts w:ascii="Sylfaen" w:hAnsi="Sylfaen"/>
          <w:noProof/>
          <w:szCs w:val="24"/>
          <w:lang w:val="ka-GE"/>
        </w:rPr>
        <w:t>შესაბამისად</w:t>
      </w:r>
      <w:r w:rsidR="00FE5BB3" w:rsidRPr="008B001C">
        <w:rPr>
          <w:rFonts w:ascii="Sylfaen" w:hAnsi="Sylfaen"/>
          <w:noProof/>
          <w:szCs w:val="24"/>
          <w:lang w:val="ka-GE"/>
        </w:rPr>
        <w:t xml:space="preserve"> შეწოვის შეზღუდვა. რეკომენდებულია თრომბოციტების რაოდენობის </w:t>
      </w:r>
      <w:r w:rsidRPr="008B001C">
        <w:rPr>
          <w:rFonts w:ascii="Sylfaen" w:hAnsi="Sylfaen"/>
          <w:noProof/>
          <w:szCs w:val="24"/>
          <w:lang w:val="ka-GE"/>
        </w:rPr>
        <w:t xml:space="preserve">ყურადღებით გაკონტროლება. </w:t>
      </w:r>
      <w:r w:rsidR="00FE5BB3" w:rsidRPr="008B001C">
        <w:rPr>
          <w:rFonts w:ascii="Sylfaen" w:hAnsi="Sylfaen"/>
          <w:noProof/>
          <w:szCs w:val="24"/>
          <w:lang w:val="ka-GE"/>
        </w:rPr>
        <w:t>რევოლეიდით მკურნალობის</w:t>
      </w:r>
      <w:r w:rsidRPr="008B001C">
        <w:rPr>
          <w:rFonts w:ascii="Sylfaen" w:hAnsi="Sylfaen"/>
          <w:noProof/>
          <w:szCs w:val="24"/>
          <w:lang w:val="ka-GE"/>
        </w:rPr>
        <w:t xml:space="preserve"> განახლება</w:t>
      </w:r>
      <w:r w:rsidR="00FE5BB3" w:rsidRPr="008B001C">
        <w:rPr>
          <w:rFonts w:ascii="Sylfaen" w:hAnsi="Sylfaen"/>
          <w:noProof/>
          <w:szCs w:val="24"/>
          <w:lang w:val="ka-GE"/>
        </w:rPr>
        <w:t xml:space="preserve"> </w:t>
      </w:r>
      <w:r w:rsidRPr="008B001C">
        <w:rPr>
          <w:rFonts w:ascii="Sylfaen" w:hAnsi="Sylfaen"/>
          <w:noProof/>
          <w:szCs w:val="24"/>
          <w:lang w:val="ka-GE"/>
        </w:rPr>
        <w:t>უნდა მოხდეს დოზირების რეჟიმით</w:t>
      </w:r>
      <w:r w:rsidR="00FE5BB3" w:rsidRPr="008B001C">
        <w:rPr>
          <w:rFonts w:ascii="Sylfaen" w:hAnsi="Sylfaen"/>
          <w:noProof/>
          <w:szCs w:val="24"/>
          <w:lang w:val="ka-GE"/>
        </w:rPr>
        <w:t xml:space="preserve"> და მიღების </w:t>
      </w:r>
      <w:r w:rsidRPr="008B001C">
        <w:rPr>
          <w:rFonts w:ascii="Sylfaen" w:hAnsi="Sylfaen"/>
          <w:noProof/>
          <w:szCs w:val="24"/>
          <w:lang w:val="ka-GE"/>
        </w:rPr>
        <w:t>წესით გათვალისწინებული</w:t>
      </w:r>
      <w:r w:rsidR="00FE5BB3" w:rsidRPr="008B001C">
        <w:rPr>
          <w:rFonts w:ascii="Sylfaen" w:hAnsi="Sylfaen"/>
          <w:noProof/>
          <w:szCs w:val="24"/>
          <w:lang w:val="ka-GE"/>
        </w:rPr>
        <w:t xml:space="preserve"> რეკომენდაციების შესაბამისად</w:t>
      </w:r>
      <w:r w:rsidR="00FE5BB3" w:rsidRPr="008B001C">
        <w:rPr>
          <w:noProof/>
          <w:szCs w:val="24"/>
          <w:lang w:val="ka-GE"/>
        </w:rPr>
        <w:t xml:space="preserve"> </w:t>
      </w:r>
      <w:r w:rsidRPr="008B001C">
        <w:rPr>
          <w:rFonts w:ascii="Sylfaen" w:hAnsi="Sylfaen"/>
          <w:noProof/>
          <w:szCs w:val="24"/>
          <w:lang w:val="ka-GE"/>
        </w:rPr>
        <w:t>(იხ. ნაწილი</w:t>
      </w:r>
      <w:r w:rsidR="00FE5BB3" w:rsidRPr="008B001C">
        <w:rPr>
          <w:rFonts w:ascii="Sylfaen" w:hAnsi="Sylfaen"/>
          <w:noProof/>
          <w:szCs w:val="24"/>
          <w:lang w:val="ka-GE"/>
        </w:rPr>
        <w:t xml:space="preserve"> </w:t>
      </w:r>
      <w:r w:rsidRPr="008B001C">
        <w:rPr>
          <w:rFonts w:ascii="Sylfaen" w:hAnsi="Sylfaen"/>
          <w:noProof/>
          <w:szCs w:val="24"/>
          <w:lang w:val="ka-GE"/>
        </w:rPr>
        <w:t xml:space="preserve">„დოზირების </w:t>
      </w:r>
      <w:r w:rsidR="00FE5BB3" w:rsidRPr="008B001C">
        <w:rPr>
          <w:rFonts w:ascii="Sylfaen" w:hAnsi="Sylfaen"/>
          <w:noProof/>
          <w:szCs w:val="24"/>
          <w:lang w:val="ka-GE"/>
        </w:rPr>
        <w:t xml:space="preserve">რეჟიმი და  მიღების </w:t>
      </w:r>
      <w:r w:rsidRPr="008B001C">
        <w:rPr>
          <w:rFonts w:ascii="Sylfaen" w:hAnsi="Sylfaen"/>
          <w:noProof/>
          <w:szCs w:val="24"/>
          <w:lang w:val="ka-GE"/>
        </w:rPr>
        <w:t>წეს</w:t>
      </w:r>
      <w:r w:rsidR="00FE5BB3" w:rsidRPr="008B001C">
        <w:rPr>
          <w:rFonts w:ascii="Sylfaen" w:hAnsi="Sylfaen"/>
          <w:noProof/>
          <w:szCs w:val="24"/>
          <w:lang w:val="ka-GE"/>
        </w:rPr>
        <w:t>ი"</w:t>
      </w:r>
      <w:r w:rsidR="00FE5BB3" w:rsidRPr="008B001C">
        <w:rPr>
          <w:noProof/>
          <w:szCs w:val="24"/>
          <w:lang w:val="ka-GE"/>
        </w:rPr>
        <w:t>).</w:t>
      </w:r>
    </w:p>
    <w:p w14:paraId="7170F7A4" w14:textId="77777777" w:rsidR="004B623D" w:rsidRPr="008B001C" w:rsidRDefault="00FE5BB3" w:rsidP="008B001C">
      <w:pPr>
        <w:pStyle w:val="Text"/>
        <w:spacing w:before="0" w:after="240" w:line="276" w:lineRule="auto"/>
        <w:rPr>
          <w:rFonts w:ascii="Sylfaen" w:hAnsi="Sylfaen"/>
          <w:noProof/>
          <w:szCs w:val="24"/>
          <w:lang w:val="ka-GE" w:eastAsia="ja-JP"/>
        </w:rPr>
      </w:pPr>
      <w:r w:rsidRPr="008B001C">
        <w:rPr>
          <w:rFonts w:ascii="Sylfaen" w:hAnsi="Sylfaen"/>
          <w:noProof/>
          <w:szCs w:val="24"/>
          <w:lang w:val="ka-GE" w:eastAsia="ja-JP"/>
        </w:rPr>
        <w:t xml:space="preserve">ვინაიდან რევოლეიდი დიდი რაოდენობით არ გამოიყოფა </w:t>
      </w:r>
      <w:r w:rsidR="00C73238" w:rsidRPr="008B001C">
        <w:rPr>
          <w:rFonts w:ascii="Sylfaen" w:hAnsi="Sylfaen"/>
          <w:noProof/>
          <w:szCs w:val="24"/>
          <w:lang w:val="ka-GE" w:eastAsia="ja-JP"/>
        </w:rPr>
        <w:t>თირკმელებით</w:t>
      </w:r>
      <w:r w:rsidRPr="008B001C">
        <w:rPr>
          <w:rFonts w:ascii="Sylfaen" w:hAnsi="Sylfaen"/>
          <w:noProof/>
          <w:szCs w:val="24"/>
          <w:lang w:val="ka-GE" w:eastAsia="ja-JP"/>
        </w:rPr>
        <w:t xml:space="preserve"> და მჭიდროდ </w:t>
      </w:r>
      <w:r w:rsidR="00C73238" w:rsidRPr="008B001C">
        <w:rPr>
          <w:rFonts w:ascii="Sylfaen" w:hAnsi="Sylfaen"/>
          <w:noProof/>
          <w:szCs w:val="24"/>
          <w:lang w:val="ka-GE" w:eastAsia="ja-JP"/>
        </w:rPr>
        <w:t>უკავშირდება</w:t>
      </w:r>
      <w:r w:rsidRPr="008B001C">
        <w:rPr>
          <w:rFonts w:ascii="Sylfaen" w:hAnsi="Sylfaen"/>
          <w:noProof/>
          <w:szCs w:val="24"/>
          <w:lang w:val="ka-GE" w:eastAsia="ja-JP"/>
        </w:rPr>
        <w:t xml:space="preserve"> პლაზმის </w:t>
      </w:r>
      <w:r w:rsidR="00C73238" w:rsidRPr="008B001C">
        <w:rPr>
          <w:rFonts w:ascii="Sylfaen" w:hAnsi="Sylfaen"/>
          <w:noProof/>
          <w:szCs w:val="24"/>
          <w:lang w:val="ka-GE" w:eastAsia="ja-JP"/>
        </w:rPr>
        <w:t>ცილებს, შესაბამისად</w:t>
      </w:r>
      <w:r w:rsidRPr="008B001C">
        <w:rPr>
          <w:rFonts w:ascii="Sylfaen" w:hAnsi="Sylfaen"/>
          <w:noProof/>
          <w:szCs w:val="24"/>
          <w:lang w:val="ka-GE" w:eastAsia="ja-JP"/>
        </w:rPr>
        <w:t xml:space="preserve"> ნაკლებ სავარაუდოა, რომ </w:t>
      </w:r>
      <w:r w:rsidR="00C73238" w:rsidRPr="008B001C">
        <w:rPr>
          <w:rFonts w:ascii="Sylfaen" w:hAnsi="Sylfaen"/>
          <w:noProof/>
          <w:szCs w:val="24"/>
          <w:lang w:val="ka-GE" w:eastAsia="ja-JP"/>
        </w:rPr>
        <w:t xml:space="preserve">ჰემოდიალიზმა ხელი შეუწყოს </w:t>
      </w:r>
      <w:r w:rsidRPr="008B001C">
        <w:rPr>
          <w:rFonts w:ascii="Sylfaen" w:hAnsi="Sylfaen"/>
          <w:noProof/>
          <w:szCs w:val="24"/>
          <w:lang w:val="ka-GE" w:eastAsia="ja-JP"/>
        </w:rPr>
        <w:t>რევოლეიდის გამოყოფ</w:t>
      </w:r>
      <w:r w:rsidR="00C73238" w:rsidRPr="008B001C">
        <w:rPr>
          <w:rFonts w:ascii="Sylfaen" w:hAnsi="Sylfaen"/>
          <w:noProof/>
          <w:szCs w:val="24"/>
          <w:lang w:val="ka-GE" w:eastAsia="ja-JP"/>
        </w:rPr>
        <w:t>ას</w:t>
      </w:r>
      <w:r w:rsidR="0077037A" w:rsidRPr="008B001C">
        <w:rPr>
          <w:rFonts w:ascii="Sylfaen" w:hAnsi="Sylfaen"/>
          <w:noProof/>
          <w:szCs w:val="24"/>
          <w:lang w:val="ka-GE" w:eastAsia="ja-JP"/>
        </w:rPr>
        <w:t>.</w:t>
      </w:r>
    </w:p>
    <w:p w14:paraId="15D947D1" w14:textId="77777777" w:rsidR="004B623D" w:rsidRPr="008B001C" w:rsidRDefault="004B623D" w:rsidP="008B001C">
      <w:pPr>
        <w:pStyle w:val="Nottoc-headings"/>
        <w:spacing w:before="0" w:after="0" w:line="276" w:lineRule="auto"/>
        <w:rPr>
          <w:rFonts w:ascii="Sylfaen" w:hAnsi="Sylfaen"/>
          <w:caps/>
          <w:noProof/>
          <w:lang w:val="ka-GE"/>
        </w:rPr>
      </w:pPr>
      <w:r w:rsidRPr="008B001C">
        <w:rPr>
          <w:rFonts w:ascii="Sylfaen" w:hAnsi="Sylfaen"/>
          <w:caps/>
          <w:noProof/>
          <w:lang w:val="ka-GE"/>
        </w:rPr>
        <w:t>კლინიკური ფარმაკოლოგია</w:t>
      </w:r>
    </w:p>
    <w:p w14:paraId="4BA4CC81" w14:textId="77777777" w:rsidR="004B623D" w:rsidRPr="008B001C" w:rsidRDefault="004B623D"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მოქმედების მექანიზმი (MOA)</w:t>
      </w:r>
    </w:p>
    <w:p w14:paraId="0C4657D1" w14:textId="77777777" w:rsidR="004B623D" w:rsidRPr="008B001C" w:rsidRDefault="00504AF1" w:rsidP="008B001C">
      <w:pPr>
        <w:pStyle w:val="Text"/>
        <w:spacing w:before="0" w:line="276" w:lineRule="auto"/>
        <w:rPr>
          <w:b/>
          <w:noProof/>
          <w:szCs w:val="24"/>
          <w:lang w:val="ka-GE"/>
        </w:rPr>
      </w:pPr>
      <w:r w:rsidRPr="008B001C">
        <w:rPr>
          <w:rFonts w:ascii="Sylfaen" w:hAnsi="Sylfaen"/>
          <w:noProof/>
          <w:szCs w:val="24"/>
          <w:lang w:val="ka-GE"/>
        </w:rPr>
        <w:t>თრომბოპო</w:t>
      </w:r>
      <w:r w:rsidR="004B623D" w:rsidRPr="008B001C">
        <w:rPr>
          <w:rFonts w:ascii="Sylfaen" w:hAnsi="Sylfaen"/>
          <w:noProof/>
          <w:szCs w:val="24"/>
          <w:lang w:val="ka-GE"/>
        </w:rPr>
        <w:t>ეტინი</w:t>
      </w:r>
      <w:r w:rsidR="004B623D" w:rsidRPr="008B001C">
        <w:rPr>
          <w:noProof/>
          <w:szCs w:val="24"/>
          <w:lang w:val="ka-GE"/>
        </w:rPr>
        <w:t xml:space="preserve"> (TPO) </w:t>
      </w:r>
      <w:r w:rsidR="004B623D" w:rsidRPr="008B001C">
        <w:rPr>
          <w:rFonts w:ascii="Sylfaen" w:hAnsi="Sylfaen"/>
          <w:noProof/>
          <w:szCs w:val="24"/>
          <w:lang w:val="ka-GE"/>
        </w:rPr>
        <w:t xml:space="preserve">მთავარი ციტოკინია, რომელიც აქტიურად მონაწილეობს მეგაკარიოპოეზის </w:t>
      </w:r>
      <w:r w:rsidRPr="008B001C">
        <w:rPr>
          <w:rFonts w:ascii="Sylfaen" w:hAnsi="Sylfaen"/>
          <w:noProof/>
          <w:szCs w:val="24"/>
          <w:lang w:val="ka-GE"/>
        </w:rPr>
        <w:t>დარეგულირების</w:t>
      </w:r>
      <w:r w:rsidR="004B623D" w:rsidRPr="008B001C">
        <w:rPr>
          <w:rFonts w:ascii="Sylfaen" w:hAnsi="Sylfaen"/>
          <w:noProof/>
          <w:szCs w:val="24"/>
          <w:lang w:val="ka-GE"/>
        </w:rPr>
        <w:t xml:space="preserve"> და თრომბოციტების </w:t>
      </w:r>
      <w:r w:rsidRPr="008B001C">
        <w:rPr>
          <w:rFonts w:ascii="Sylfaen" w:hAnsi="Sylfaen"/>
          <w:noProof/>
          <w:szCs w:val="24"/>
          <w:lang w:val="ka-GE"/>
        </w:rPr>
        <w:t>წარმოქმნის პროცესში</w:t>
      </w:r>
      <w:r w:rsidR="004B623D" w:rsidRPr="008B001C">
        <w:rPr>
          <w:rFonts w:ascii="Sylfaen" w:hAnsi="Sylfaen"/>
          <w:noProof/>
          <w:szCs w:val="24"/>
          <w:lang w:val="ka-GE"/>
        </w:rPr>
        <w:t xml:space="preserve"> და წარმოადგენს ენდოგენურ ლიგანდს </w:t>
      </w:r>
      <w:r w:rsidR="004B623D" w:rsidRPr="008B001C">
        <w:rPr>
          <w:noProof/>
          <w:szCs w:val="24"/>
          <w:lang w:val="ka-GE"/>
        </w:rPr>
        <w:t>TPO-</w:t>
      </w:r>
      <w:r w:rsidR="004B623D" w:rsidRPr="008B001C">
        <w:rPr>
          <w:rFonts w:ascii="Sylfaen" w:hAnsi="Sylfaen"/>
          <w:noProof/>
          <w:szCs w:val="24"/>
          <w:lang w:val="ka-GE"/>
        </w:rPr>
        <w:t>რეცეპტორისთვის.</w:t>
      </w:r>
      <w:r w:rsidR="004B623D" w:rsidRPr="008B001C">
        <w:rPr>
          <w:noProof/>
          <w:szCs w:val="24"/>
          <w:lang w:val="ka-GE"/>
        </w:rPr>
        <w:t xml:space="preserve"> </w:t>
      </w:r>
      <w:r w:rsidR="004B623D" w:rsidRPr="008B001C">
        <w:rPr>
          <w:rFonts w:ascii="Sylfaen" w:hAnsi="Sylfaen"/>
          <w:noProof/>
          <w:szCs w:val="24"/>
          <w:lang w:val="ka-GE"/>
        </w:rPr>
        <w:t xml:space="preserve">ელთრომბოპაგი </w:t>
      </w:r>
      <w:r w:rsidRPr="008B001C">
        <w:rPr>
          <w:rFonts w:ascii="Sylfaen" w:hAnsi="Sylfaen"/>
          <w:noProof/>
          <w:szCs w:val="24"/>
          <w:lang w:val="ka-GE"/>
        </w:rPr>
        <w:t>ურთიერთ</w:t>
      </w:r>
      <w:r w:rsidR="004B623D" w:rsidRPr="008B001C">
        <w:rPr>
          <w:rFonts w:ascii="Sylfaen" w:hAnsi="Sylfaen"/>
          <w:noProof/>
          <w:szCs w:val="24"/>
          <w:lang w:val="ka-GE"/>
        </w:rPr>
        <w:t xml:space="preserve">ქმედებს </w:t>
      </w:r>
      <w:r w:rsidRPr="008B001C">
        <w:rPr>
          <w:rFonts w:ascii="Sylfaen" w:hAnsi="Sylfaen"/>
          <w:noProof/>
          <w:szCs w:val="24"/>
          <w:lang w:val="ka-GE"/>
        </w:rPr>
        <w:t>ადამიანის</w:t>
      </w:r>
      <w:r w:rsidR="004B623D" w:rsidRPr="008B001C">
        <w:rPr>
          <w:rFonts w:ascii="Sylfaen" w:hAnsi="Sylfaen"/>
          <w:noProof/>
          <w:szCs w:val="24"/>
          <w:lang w:val="ka-GE"/>
        </w:rPr>
        <w:t xml:space="preserve"> </w:t>
      </w:r>
      <w:r w:rsidR="004B623D" w:rsidRPr="008B001C">
        <w:rPr>
          <w:noProof/>
          <w:szCs w:val="24"/>
          <w:lang w:val="ka-GE"/>
        </w:rPr>
        <w:t>TPO</w:t>
      </w:r>
      <w:r w:rsidR="004B623D" w:rsidRPr="008B001C">
        <w:rPr>
          <w:rFonts w:ascii="Sylfaen" w:hAnsi="Sylfaen"/>
          <w:noProof/>
          <w:szCs w:val="24"/>
          <w:lang w:val="ka-GE"/>
        </w:rPr>
        <w:t>-რეცეპტორის</w:t>
      </w:r>
      <w:r w:rsidRPr="008B001C">
        <w:rPr>
          <w:rFonts w:ascii="Sylfaen" w:hAnsi="Sylfaen"/>
          <w:noProof/>
          <w:szCs w:val="24"/>
          <w:lang w:val="ka-GE"/>
        </w:rPr>
        <w:t xml:space="preserve"> </w:t>
      </w:r>
      <w:r w:rsidR="004B623D" w:rsidRPr="008B001C">
        <w:rPr>
          <w:rFonts w:ascii="Sylfaen" w:hAnsi="Sylfaen"/>
          <w:noProof/>
          <w:szCs w:val="24"/>
          <w:lang w:val="ka-GE"/>
        </w:rPr>
        <w:t xml:space="preserve">ტრანსმემბრანულ დომენთან და </w:t>
      </w:r>
      <w:r w:rsidRPr="008B001C">
        <w:rPr>
          <w:rFonts w:ascii="Sylfaen" w:hAnsi="Sylfaen"/>
          <w:noProof/>
          <w:szCs w:val="24"/>
          <w:lang w:val="ka-GE"/>
        </w:rPr>
        <w:t xml:space="preserve">ახდენს </w:t>
      </w:r>
      <w:r w:rsidR="00221B71" w:rsidRPr="008B001C">
        <w:rPr>
          <w:rFonts w:ascii="Sylfaen" w:hAnsi="Sylfaen"/>
          <w:noProof/>
          <w:szCs w:val="24"/>
          <w:lang w:val="ka-GE"/>
        </w:rPr>
        <w:t xml:space="preserve">ენდოგენური </w:t>
      </w:r>
      <w:r w:rsidR="00221B71" w:rsidRPr="008B001C">
        <w:rPr>
          <w:noProof/>
          <w:szCs w:val="24"/>
          <w:lang w:val="ka-GE"/>
        </w:rPr>
        <w:t>TPO</w:t>
      </w:r>
      <w:r w:rsidR="00221B71" w:rsidRPr="008B001C">
        <w:rPr>
          <w:rFonts w:ascii="Sylfaen" w:hAnsi="Sylfaen"/>
          <w:noProof/>
          <w:szCs w:val="24"/>
          <w:lang w:val="ka-GE"/>
        </w:rPr>
        <w:t xml:space="preserve">-ს მსგავსი, მაგრამ არა იდენტური კასკადების </w:t>
      </w:r>
      <w:r w:rsidRPr="008B001C">
        <w:rPr>
          <w:rFonts w:ascii="Sylfaen" w:hAnsi="Sylfaen"/>
          <w:noProof/>
          <w:szCs w:val="24"/>
          <w:lang w:val="ka-GE"/>
        </w:rPr>
        <w:t xml:space="preserve">სიგნალების გადაცემის ინიცირებას, </w:t>
      </w:r>
      <w:r w:rsidR="004B623D" w:rsidRPr="008B001C">
        <w:rPr>
          <w:rFonts w:ascii="Sylfaen" w:hAnsi="Sylfaen"/>
          <w:noProof/>
          <w:szCs w:val="24"/>
          <w:lang w:val="ka-GE"/>
        </w:rPr>
        <w:t xml:space="preserve">მეგაკარიოციტებისა და ძვლის ტვინის </w:t>
      </w:r>
      <w:r w:rsidRPr="008B001C">
        <w:rPr>
          <w:rFonts w:ascii="Sylfaen" w:hAnsi="Sylfaen"/>
          <w:noProof/>
          <w:szCs w:val="24"/>
          <w:lang w:val="ka-GE"/>
        </w:rPr>
        <w:t>წინამორბედი</w:t>
      </w:r>
      <w:r w:rsidR="004B623D" w:rsidRPr="008B001C">
        <w:rPr>
          <w:rFonts w:ascii="Sylfaen" w:hAnsi="Sylfaen"/>
          <w:noProof/>
          <w:szCs w:val="24"/>
          <w:lang w:val="ka-GE"/>
        </w:rPr>
        <w:t xml:space="preserve"> უჯრედების </w:t>
      </w:r>
      <w:r w:rsidRPr="008B001C">
        <w:rPr>
          <w:rFonts w:ascii="Sylfaen" w:hAnsi="Sylfaen"/>
          <w:noProof/>
          <w:szCs w:val="24"/>
          <w:lang w:val="ka-GE"/>
        </w:rPr>
        <w:t>გავრცელების</w:t>
      </w:r>
      <w:r w:rsidR="004B623D" w:rsidRPr="008B001C">
        <w:rPr>
          <w:rFonts w:ascii="Sylfaen" w:hAnsi="Sylfaen"/>
          <w:noProof/>
          <w:szCs w:val="24"/>
          <w:lang w:val="ka-GE"/>
        </w:rPr>
        <w:t xml:space="preserve"> და დიფერენციაციის </w:t>
      </w:r>
      <w:r w:rsidRPr="008B001C">
        <w:rPr>
          <w:rFonts w:ascii="Sylfaen" w:hAnsi="Sylfaen"/>
          <w:noProof/>
          <w:szCs w:val="24"/>
          <w:lang w:val="ka-GE"/>
        </w:rPr>
        <w:t xml:space="preserve">ინდუცირებას. </w:t>
      </w:r>
    </w:p>
    <w:p w14:paraId="01A3B66F" w14:textId="77777777" w:rsidR="004B623D" w:rsidRPr="008B001C" w:rsidRDefault="004B623D" w:rsidP="008B001C">
      <w:pPr>
        <w:pStyle w:val="Nottoc-headings"/>
        <w:spacing w:before="0" w:after="0" w:line="276" w:lineRule="auto"/>
        <w:rPr>
          <w:rFonts w:ascii="Sylfaen" w:hAnsi="Sylfaen"/>
          <w:noProof/>
          <w:lang w:val="ka-GE"/>
        </w:rPr>
      </w:pPr>
      <w:r w:rsidRPr="008B001C">
        <w:rPr>
          <w:rFonts w:ascii="Sylfaen" w:hAnsi="Sylfaen"/>
          <w:noProof/>
          <w:lang w:val="ka-GE"/>
        </w:rPr>
        <w:t xml:space="preserve">ფარმაკოდინამიკა  </w:t>
      </w:r>
      <w:r w:rsidRPr="008B001C">
        <w:rPr>
          <w:bCs/>
          <w:noProof/>
          <w:lang w:val="ka-GE"/>
        </w:rPr>
        <w:t>(PD</w:t>
      </w:r>
      <w:r w:rsidRPr="008B001C">
        <w:rPr>
          <w:rFonts w:ascii="Sylfaen" w:hAnsi="Sylfaen"/>
          <w:bCs/>
          <w:noProof/>
          <w:lang w:val="ka-GE"/>
        </w:rPr>
        <w:t xml:space="preserve">) </w:t>
      </w:r>
    </w:p>
    <w:p w14:paraId="009A7B12" w14:textId="77777777" w:rsidR="004B623D" w:rsidRPr="008B001C" w:rsidRDefault="004B623D" w:rsidP="008B001C">
      <w:pPr>
        <w:pStyle w:val="Text"/>
        <w:spacing w:before="0" w:line="276" w:lineRule="auto"/>
        <w:rPr>
          <w:noProof/>
          <w:color w:val="000000"/>
          <w:szCs w:val="24"/>
          <w:lang w:val="ka-GE"/>
        </w:rPr>
      </w:pPr>
      <w:r w:rsidRPr="008B001C">
        <w:rPr>
          <w:rFonts w:ascii="Sylfaen" w:hAnsi="Sylfaen"/>
          <w:noProof/>
          <w:szCs w:val="24"/>
          <w:lang w:val="ka-GE"/>
        </w:rPr>
        <w:t xml:space="preserve">ელთრომბოპაგი განსხვავდება </w:t>
      </w:r>
      <w:r w:rsidRPr="008B001C">
        <w:rPr>
          <w:noProof/>
          <w:szCs w:val="24"/>
          <w:lang w:val="ka-GE"/>
        </w:rPr>
        <w:t>TPO</w:t>
      </w:r>
      <w:r w:rsidRPr="008B001C">
        <w:rPr>
          <w:rFonts w:ascii="Sylfaen" w:hAnsi="Sylfaen"/>
          <w:noProof/>
          <w:szCs w:val="24"/>
          <w:lang w:val="ka-GE"/>
        </w:rPr>
        <w:t xml:space="preserve">-გან თრომბოციტების </w:t>
      </w:r>
      <w:r w:rsidR="00BB1C65" w:rsidRPr="008B001C">
        <w:rPr>
          <w:rFonts w:ascii="Sylfaen" w:hAnsi="Sylfaen"/>
          <w:noProof/>
          <w:szCs w:val="24"/>
          <w:lang w:val="ka-GE"/>
        </w:rPr>
        <w:t>აგრეგაციაზე</w:t>
      </w:r>
      <w:r w:rsidRPr="008B001C">
        <w:rPr>
          <w:rFonts w:ascii="Sylfaen" w:hAnsi="Sylfaen"/>
          <w:noProof/>
          <w:szCs w:val="24"/>
          <w:lang w:val="ka-GE"/>
        </w:rPr>
        <w:t xml:space="preserve"> ზემოქმედების თვალსაზრისით. </w:t>
      </w:r>
      <w:r w:rsidRPr="008B001C">
        <w:rPr>
          <w:noProof/>
          <w:szCs w:val="24"/>
          <w:lang w:val="ka-GE"/>
        </w:rPr>
        <w:t>TPO</w:t>
      </w:r>
      <w:r w:rsidRPr="008B001C">
        <w:rPr>
          <w:rFonts w:ascii="Sylfaen" w:hAnsi="Sylfaen"/>
          <w:noProof/>
          <w:szCs w:val="24"/>
          <w:lang w:val="ka-GE"/>
        </w:rPr>
        <w:t>-გან განსხვავები</w:t>
      </w:r>
      <w:r w:rsidR="00BB1C65" w:rsidRPr="008B001C">
        <w:rPr>
          <w:rFonts w:ascii="Sylfaen" w:hAnsi="Sylfaen"/>
          <w:noProof/>
          <w:szCs w:val="24"/>
          <w:lang w:val="ka-GE"/>
        </w:rPr>
        <w:t xml:space="preserve">თ ნორმალური ადამიანის თრომბოციტების შემთხვევაში </w:t>
      </w:r>
      <w:r w:rsidRPr="008B001C">
        <w:rPr>
          <w:rFonts w:ascii="Sylfaen" w:hAnsi="Sylfaen"/>
          <w:noProof/>
          <w:szCs w:val="24"/>
          <w:lang w:val="ka-GE"/>
        </w:rPr>
        <w:t>ელთრომბოპაგი</w:t>
      </w:r>
      <w:r w:rsidR="00BB1C65" w:rsidRPr="008B001C">
        <w:rPr>
          <w:rFonts w:ascii="Sylfaen" w:hAnsi="Sylfaen"/>
          <w:noProof/>
          <w:szCs w:val="24"/>
          <w:lang w:val="ka-GE"/>
        </w:rPr>
        <w:t>ს</w:t>
      </w:r>
      <w:r w:rsidRPr="008B001C">
        <w:rPr>
          <w:rFonts w:ascii="Sylfaen" w:hAnsi="Sylfaen"/>
          <w:noProof/>
          <w:szCs w:val="24"/>
          <w:lang w:val="ka-GE"/>
        </w:rPr>
        <w:t xml:space="preserve"> </w:t>
      </w:r>
      <w:r w:rsidR="00BB1C65" w:rsidRPr="008B001C">
        <w:rPr>
          <w:rFonts w:ascii="Sylfaen" w:hAnsi="Sylfaen"/>
          <w:noProof/>
          <w:szCs w:val="24"/>
          <w:lang w:val="ka-GE"/>
        </w:rPr>
        <w:t>მიღება არ ახდენს</w:t>
      </w:r>
      <w:r w:rsidRPr="008B001C">
        <w:rPr>
          <w:rFonts w:ascii="Sylfaen" w:hAnsi="Sylfaen"/>
          <w:noProof/>
          <w:szCs w:val="24"/>
          <w:lang w:val="ka-GE"/>
        </w:rPr>
        <w:t xml:space="preserve"> ადენოზინ დიფოსფატით</w:t>
      </w:r>
      <w:r w:rsidRPr="008B001C">
        <w:rPr>
          <w:noProof/>
          <w:szCs w:val="24"/>
          <w:lang w:val="ka-GE"/>
        </w:rPr>
        <w:t xml:space="preserve"> (ADP)</w:t>
      </w:r>
      <w:r w:rsidR="00BB1C65" w:rsidRPr="008B001C">
        <w:rPr>
          <w:rFonts w:ascii="Sylfaen" w:hAnsi="Sylfaen"/>
          <w:noProof/>
          <w:szCs w:val="24"/>
          <w:lang w:val="ka-GE"/>
        </w:rPr>
        <w:t xml:space="preserve"> </w:t>
      </w:r>
      <w:r w:rsidRPr="008B001C">
        <w:rPr>
          <w:rFonts w:ascii="Sylfaen" w:hAnsi="Sylfaen"/>
          <w:noProof/>
          <w:szCs w:val="24"/>
          <w:lang w:val="ka-GE"/>
        </w:rPr>
        <w:t>ინდუცირებულ</w:t>
      </w:r>
      <w:r w:rsidR="00BB1C65" w:rsidRPr="008B001C">
        <w:rPr>
          <w:rFonts w:ascii="Sylfaen" w:hAnsi="Sylfaen"/>
          <w:noProof/>
          <w:szCs w:val="24"/>
          <w:lang w:val="ka-GE"/>
        </w:rPr>
        <w:t>ი აგრეგაციის გაძლიერებას ან</w:t>
      </w:r>
      <w:r w:rsidR="00E16D1A" w:rsidRPr="008B001C">
        <w:rPr>
          <w:rFonts w:ascii="Sylfaen" w:hAnsi="Sylfaen"/>
          <w:noProof/>
          <w:szCs w:val="24"/>
          <w:lang w:val="ka-GE"/>
        </w:rPr>
        <w:t xml:space="preserve"> </w:t>
      </w:r>
      <w:r w:rsidRPr="008B001C">
        <w:rPr>
          <w:noProof/>
          <w:szCs w:val="24"/>
          <w:lang w:val="ka-GE"/>
        </w:rPr>
        <w:t>P-</w:t>
      </w:r>
      <w:r w:rsidRPr="008B001C">
        <w:rPr>
          <w:rFonts w:ascii="Sylfaen" w:hAnsi="Sylfaen"/>
          <w:noProof/>
          <w:szCs w:val="24"/>
          <w:lang w:val="ka-GE"/>
        </w:rPr>
        <w:t xml:space="preserve">სელექტინის </w:t>
      </w:r>
      <w:r w:rsidR="00BB1C65" w:rsidRPr="008B001C">
        <w:rPr>
          <w:rFonts w:ascii="Sylfaen" w:hAnsi="Sylfaen"/>
          <w:noProof/>
          <w:szCs w:val="24"/>
          <w:lang w:val="ka-GE"/>
        </w:rPr>
        <w:t xml:space="preserve">ექსპრესიის ინდუცირებას. </w:t>
      </w:r>
      <w:r w:rsidRPr="008B001C">
        <w:rPr>
          <w:noProof/>
          <w:szCs w:val="24"/>
          <w:lang w:val="ka-GE"/>
        </w:rPr>
        <w:t xml:space="preserve"> </w:t>
      </w:r>
      <w:r w:rsidRPr="008B001C">
        <w:rPr>
          <w:rFonts w:ascii="Sylfaen" w:hAnsi="Sylfaen"/>
          <w:noProof/>
          <w:szCs w:val="24"/>
          <w:lang w:val="ka-GE"/>
        </w:rPr>
        <w:t xml:space="preserve">ელთრომბოპაგი </w:t>
      </w:r>
      <w:r w:rsidR="00BB1C65" w:rsidRPr="008B001C">
        <w:rPr>
          <w:rFonts w:ascii="Sylfaen" w:hAnsi="Sylfaen"/>
          <w:noProof/>
          <w:szCs w:val="24"/>
          <w:lang w:val="ka-GE"/>
        </w:rPr>
        <w:t>არ უშლის ხელს</w:t>
      </w:r>
      <w:r w:rsidRPr="008B001C">
        <w:rPr>
          <w:rFonts w:ascii="Sylfaen" w:hAnsi="Sylfaen"/>
          <w:noProof/>
          <w:szCs w:val="24"/>
          <w:lang w:val="ka-GE"/>
        </w:rPr>
        <w:t xml:space="preserve"> </w:t>
      </w:r>
      <w:r w:rsidRPr="008B001C">
        <w:rPr>
          <w:noProof/>
          <w:szCs w:val="24"/>
          <w:lang w:val="ka-GE"/>
        </w:rPr>
        <w:t>ADP</w:t>
      </w:r>
      <w:r w:rsidRPr="008B001C">
        <w:rPr>
          <w:rFonts w:ascii="Sylfaen" w:hAnsi="Sylfaen"/>
          <w:noProof/>
          <w:szCs w:val="24"/>
          <w:lang w:val="ka-GE"/>
        </w:rPr>
        <w:t xml:space="preserve">-ით ან კოლაგენით ინდუცირებული თრომბოციტების </w:t>
      </w:r>
      <w:r w:rsidR="00BB1C65" w:rsidRPr="008B001C">
        <w:rPr>
          <w:rFonts w:ascii="Sylfaen" w:hAnsi="Sylfaen"/>
          <w:noProof/>
          <w:szCs w:val="24"/>
          <w:lang w:val="ka-GE"/>
        </w:rPr>
        <w:t xml:space="preserve">აგრეგაციას. </w:t>
      </w:r>
    </w:p>
    <w:p w14:paraId="4170249A" w14:textId="77777777" w:rsidR="004B623D" w:rsidRPr="008B001C" w:rsidRDefault="004B623D" w:rsidP="008B001C">
      <w:pPr>
        <w:pStyle w:val="Nottoc-headings"/>
        <w:spacing w:before="0" w:after="0" w:line="276" w:lineRule="auto"/>
        <w:rPr>
          <w:bCs/>
          <w:noProof/>
          <w:lang w:val="ka-GE"/>
        </w:rPr>
      </w:pPr>
      <w:r w:rsidRPr="008B001C">
        <w:rPr>
          <w:rFonts w:ascii="Sylfaen" w:hAnsi="Sylfaen"/>
          <w:noProof/>
          <w:lang w:val="ka-GE"/>
        </w:rPr>
        <w:t xml:space="preserve">ფარმაკოკინეტიკა </w:t>
      </w:r>
      <w:r w:rsidRPr="008B001C">
        <w:rPr>
          <w:bCs/>
          <w:noProof/>
          <w:lang w:val="ka-GE"/>
        </w:rPr>
        <w:t>(PK)</w:t>
      </w:r>
    </w:p>
    <w:p w14:paraId="0638FCBA" w14:textId="77777777" w:rsidR="004B623D" w:rsidRPr="008B001C" w:rsidRDefault="00E16D1A" w:rsidP="008B001C">
      <w:pPr>
        <w:pStyle w:val="Text"/>
        <w:spacing w:before="0" w:after="240" w:line="276" w:lineRule="auto"/>
        <w:rPr>
          <w:rFonts w:ascii="Sylfaen" w:hAnsi="Sylfaen"/>
          <w:noProof/>
          <w:szCs w:val="24"/>
          <w:lang w:val="ka-GE"/>
        </w:rPr>
      </w:pPr>
      <w:r w:rsidRPr="008B001C">
        <w:rPr>
          <w:noProof/>
          <w:szCs w:val="24"/>
          <w:lang w:val="ka-GE"/>
        </w:rPr>
        <w:t>ITP</w:t>
      </w:r>
      <w:r w:rsidRPr="008B001C">
        <w:rPr>
          <w:rFonts w:ascii="Sylfaen" w:hAnsi="Sylfaen"/>
          <w:noProof/>
          <w:szCs w:val="24"/>
          <w:lang w:val="ka-GE"/>
        </w:rPr>
        <w:t xml:space="preserve">-ის მქონე მოზრდილ პაციენტებში </w:t>
      </w:r>
      <w:r w:rsidR="004B623D" w:rsidRPr="008B001C">
        <w:rPr>
          <w:rFonts w:ascii="Sylfaen" w:hAnsi="Sylfaen"/>
          <w:noProof/>
          <w:szCs w:val="24"/>
          <w:lang w:val="ka-GE"/>
        </w:rPr>
        <w:t>რევოლეიდის</w:t>
      </w:r>
      <w:r w:rsidRPr="008B001C">
        <w:rPr>
          <w:rFonts w:ascii="Sylfaen" w:hAnsi="Sylfaen"/>
          <w:noProof/>
          <w:szCs w:val="24"/>
          <w:lang w:val="ka-GE"/>
        </w:rPr>
        <w:t xml:space="preserve"> მიღების შემდეგ დაფიქსირებული ელთრომბოპაგის </w:t>
      </w:r>
      <w:r w:rsidR="004B623D" w:rsidRPr="008B001C">
        <w:rPr>
          <w:rFonts w:ascii="Sylfaen" w:hAnsi="Sylfaen"/>
          <w:noProof/>
          <w:szCs w:val="24"/>
          <w:lang w:val="ka-GE"/>
        </w:rPr>
        <w:t xml:space="preserve"> ფარმაკოკინეტიკური </w:t>
      </w:r>
      <w:r w:rsidRPr="008B001C">
        <w:rPr>
          <w:rFonts w:ascii="Sylfaen" w:hAnsi="Sylfaen"/>
          <w:noProof/>
          <w:szCs w:val="24"/>
          <w:lang w:val="ka-GE"/>
        </w:rPr>
        <w:t>მაჩვენებლები მოცემულია ცხრილში 13.</w:t>
      </w:r>
    </w:p>
    <w:p w14:paraId="53442F74" w14:textId="77777777" w:rsidR="00E16D1A" w:rsidRPr="008B001C" w:rsidRDefault="004B623D" w:rsidP="008B001C">
      <w:pPr>
        <w:pStyle w:val="Table"/>
        <w:spacing w:before="0" w:after="0" w:line="276" w:lineRule="auto"/>
        <w:jc w:val="both"/>
        <w:rPr>
          <w:rFonts w:ascii="Sylfaen" w:hAnsi="Sylfaen"/>
          <w:b/>
          <w:noProof/>
          <w:sz w:val="24"/>
          <w:lang w:val="ka-GE"/>
        </w:rPr>
      </w:pPr>
      <w:r w:rsidRPr="008B001C">
        <w:rPr>
          <w:rFonts w:ascii="Sylfaen" w:hAnsi="Sylfaen"/>
          <w:b/>
          <w:noProof/>
          <w:sz w:val="24"/>
          <w:lang w:val="ka-GE"/>
        </w:rPr>
        <w:t>ცხრილი</w:t>
      </w:r>
      <w:r w:rsidRPr="008B001C">
        <w:rPr>
          <w:b/>
          <w:noProof/>
          <w:sz w:val="24"/>
          <w:lang w:val="ka-GE"/>
        </w:rPr>
        <w:t xml:space="preserve"> </w:t>
      </w:r>
      <w:r w:rsidR="00E16D1A" w:rsidRPr="008B001C">
        <w:rPr>
          <w:rFonts w:ascii="Sylfaen" w:hAnsi="Sylfaen"/>
          <w:b/>
          <w:noProof/>
          <w:sz w:val="24"/>
          <w:lang w:val="ka-GE"/>
        </w:rPr>
        <w:t>13</w:t>
      </w:r>
      <w:r w:rsidRPr="008B001C">
        <w:rPr>
          <w:b/>
          <w:noProof/>
          <w:sz w:val="24"/>
          <w:lang w:val="ka-GE"/>
        </w:rPr>
        <w:t xml:space="preserve"> </w:t>
      </w:r>
      <w:r w:rsidRPr="008B001C">
        <w:rPr>
          <w:b/>
          <w:noProof/>
          <w:sz w:val="24"/>
          <w:lang w:val="ka-GE"/>
        </w:rPr>
        <w:tab/>
      </w:r>
      <w:r w:rsidR="00E16D1A" w:rsidRPr="008B001C">
        <w:rPr>
          <w:rFonts w:ascii="Sylfaen" w:hAnsi="Sylfaen"/>
          <w:b/>
          <w:noProof/>
          <w:sz w:val="24"/>
          <w:lang w:val="ka-GE"/>
        </w:rPr>
        <w:t xml:space="preserve"> წონასწორულ მდგომარეობაში</w:t>
      </w:r>
      <w:r w:rsidRPr="008B001C">
        <w:rPr>
          <w:rFonts w:ascii="Sylfaen" w:hAnsi="Sylfaen"/>
          <w:b/>
          <w:noProof/>
          <w:sz w:val="24"/>
          <w:lang w:val="ka-GE"/>
        </w:rPr>
        <w:t xml:space="preserve"> ელთრომბოპაგის</w:t>
      </w:r>
      <w:r w:rsidR="00E16D1A" w:rsidRPr="008B001C">
        <w:rPr>
          <w:rFonts w:ascii="Sylfaen" w:hAnsi="Sylfaen"/>
          <w:b/>
          <w:noProof/>
          <w:sz w:val="24"/>
          <w:lang w:val="ka-GE"/>
        </w:rPr>
        <w:t xml:space="preserve"> პლაზმური</w:t>
      </w:r>
      <w:r w:rsidRPr="008B001C">
        <w:rPr>
          <w:rFonts w:ascii="Sylfaen" w:hAnsi="Sylfaen"/>
          <w:b/>
          <w:noProof/>
          <w:sz w:val="24"/>
          <w:lang w:val="ka-GE"/>
        </w:rPr>
        <w:t xml:space="preserve"> ფარმაკოკინეტიკური </w:t>
      </w:r>
      <w:r w:rsidR="00E16D1A" w:rsidRPr="008B001C">
        <w:rPr>
          <w:rFonts w:ascii="Sylfaen" w:hAnsi="Sylfaen"/>
          <w:b/>
          <w:noProof/>
          <w:sz w:val="24"/>
          <w:lang w:val="ka-GE"/>
        </w:rPr>
        <w:t>მაჩვენებლები</w:t>
      </w:r>
      <w:r w:rsidRPr="008B001C">
        <w:rPr>
          <w:rFonts w:ascii="Sylfaen" w:hAnsi="Sylfaen"/>
          <w:b/>
          <w:noProof/>
          <w:sz w:val="24"/>
          <w:lang w:val="ka-GE"/>
        </w:rPr>
        <w:t xml:space="preserve"> </w:t>
      </w:r>
    </w:p>
    <w:p w14:paraId="79DD64B5" w14:textId="77777777" w:rsidR="004B623D" w:rsidRPr="008B001C" w:rsidRDefault="00E16D1A" w:rsidP="008B001C">
      <w:pPr>
        <w:pStyle w:val="Table"/>
        <w:spacing w:before="0" w:line="276" w:lineRule="auto"/>
        <w:jc w:val="both"/>
        <w:rPr>
          <w:rFonts w:ascii="Sylfaen" w:hAnsi="Sylfaen"/>
          <w:b/>
          <w:noProof/>
          <w:sz w:val="24"/>
          <w:lang w:val="ka-GE"/>
        </w:rPr>
      </w:pPr>
      <w:r w:rsidRPr="008B001C">
        <w:rPr>
          <w:rFonts w:ascii="Sylfaen" w:hAnsi="Sylfaen"/>
          <w:b/>
          <w:noProof/>
          <w:sz w:val="24"/>
          <w:lang w:val="ka-GE"/>
        </w:rPr>
        <w:t xml:space="preserve">                                 თრომბოციტოპენიური პურპურის </w:t>
      </w:r>
      <w:r w:rsidR="004B623D" w:rsidRPr="008B001C">
        <w:rPr>
          <w:rFonts w:ascii="Sylfaen" w:hAnsi="Sylfaen"/>
          <w:b/>
          <w:noProof/>
          <w:sz w:val="24"/>
          <w:lang w:val="ka-GE"/>
        </w:rPr>
        <w:t xml:space="preserve">მქონე მოზრდილებში </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1"/>
        <w:gridCol w:w="2468"/>
        <w:gridCol w:w="2468"/>
        <w:gridCol w:w="2451"/>
      </w:tblGrid>
      <w:tr w:rsidR="004B623D" w:rsidRPr="008B001C" w14:paraId="405C89A6" w14:textId="77777777" w:rsidTr="00E16D1A">
        <w:tc>
          <w:tcPr>
            <w:tcW w:w="1253" w:type="pct"/>
            <w:tcBorders>
              <w:top w:val="single" w:sz="4" w:space="0" w:color="auto"/>
              <w:left w:val="single" w:sz="4" w:space="0" w:color="auto"/>
              <w:bottom w:val="single" w:sz="4" w:space="0" w:color="auto"/>
              <w:right w:val="single" w:sz="4" w:space="0" w:color="auto"/>
            </w:tcBorders>
            <w:hideMark/>
          </w:tcPr>
          <w:p w14:paraId="3D6D5F5A" w14:textId="77777777" w:rsidR="00E16D1A" w:rsidRPr="008B001C" w:rsidRDefault="004B623D" w:rsidP="008B001C">
            <w:pPr>
              <w:pStyle w:val="tabletext"/>
              <w:keepNext/>
              <w:spacing w:before="0" w:after="0" w:line="276" w:lineRule="auto"/>
              <w:jc w:val="both"/>
              <w:rPr>
                <w:rFonts w:ascii="Sylfaen" w:hAnsi="Sylfaen"/>
                <w:b/>
                <w:noProof/>
                <w:szCs w:val="24"/>
                <w:lang w:val="ka-GE"/>
              </w:rPr>
            </w:pPr>
            <w:r w:rsidRPr="008B001C">
              <w:rPr>
                <w:rFonts w:ascii="Sylfaen" w:hAnsi="Sylfaen"/>
                <w:b/>
                <w:noProof/>
                <w:szCs w:val="24"/>
                <w:lang w:val="ka-GE"/>
              </w:rPr>
              <w:t>რევოლეიდის დოზა</w:t>
            </w:r>
          </w:p>
          <w:p w14:paraId="27EFD33E" w14:textId="77777777" w:rsidR="004B623D" w:rsidRPr="008B001C" w:rsidRDefault="004B623D" w:rsidP="008B001C">
            <w:pPr>
              <w:pStyle w:val="tabletext"/>
              <w:keepNext/>
              <w:spacing w:before="0" w:after="0" w:line="276" w:lineRule="auto"/>
              <w:jc w:val="both"/>
              <w:rPr>
                <w:rFonts w:ascii="Sylfaen" w:hAnsi="Sylfaen"/>
                <w:b/>
                <w:noProof/>
                <w:szCs w:val="24"/>
                <w:lang w:val="ka-GE"/>
              </w:rPr>
            </w:pPr>
            <w:r w:rsidRPr="008B001C">
              <w:rPr>
                <w:rFonts w:ascii="Sylfaen" w:hAnsi="Sylfaen"/>
                <w:b/>
                <w:noProof/>
                <w:szCs w:val="24"/>
                <w:lang w:val="ka-GE"/>
              </w:rPr>
              <w:t xml:space="preserve">(დღეში </w:t>
            </w:r>
            <w:r w:rsidR="00AB3795" w:rsidRPr="008B001C">
              <w:rPr>
                <w:rFonts w:ascii="Sylfaen" w:hAnsi="Sylfaen"/>
                <w:b/>
                <w:noProof/>
                <w:szCs w:val="24"/>
                <w:lang w:val="ka-GE"/>
              </w:rPr>
              <w:t>ერთჯერ</w:t>
            </w:r>
            <w:r w:rsidRPr="008B001C">
              <w:rPr>
                <w:rFonts w:ascii="Sylfaen" w:hAnsi="Sylfaen"/>
                <w:b/>
                <w:noProof/>
                <w:szCs w:val="24"/>
                <w:lang w:val="ka-GE"/>
              </w:rPr>
              <w:t>)</w:t>
            </w:r>
          </w:p>
        </w:tc>
        <w:tc>
          <w:tcPr>
            <w:tcW w:w="1252" w:type="pct"/>
            <w:tcBorders>
              <w:top w:val="single" w:sz="4" w:space="0" w:color="auto"/>
              <w:left w:val="single" w:sz="4" w:space="0" w:color="auto"/>
              <w:bottom w:val="single" w:sz="4" w:space="0" w:color="auto"/>
              <w:right w:val="single" w:sz="4" w:space="0" w:color="auto"/>
            </w:tcBorders>
          </w:tcPr>
          <w:p w14:paraId="3687B94E" w14:textId="77777777" w:rsidR="004B623D" w:rsidRPr="008B001C" w:rsidRDefault="004B623D"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N</w:t>
            </w:r>
          </w:p>
        </w:tc>
        <w:tc>
          <w:tcPr>
            <w:tcW w:w="1252" w:type="pct"/>
            <w:tcBorders>
              <w:top w:val="single" w:sz="4" w:space="0" w:color="auto"/>
              <w:left w:val="single" w:sz="4" w:space="0" w:color="auto"/>
              <w:bottom w:val="single" w:sz="4" w:space="0" w:color="auto"/>
              <w:right w:val="single" w:sz="4" w:space="0" w:color="auto"/>
            </w:tcBorders>
            <w:hideMark/>
          </w:tcPr>
          <w:p w14:paraId="0FDCBFA1" w14:textId="77777777" w:rsidR="004B623D" w:rsidRPr="008B001C" w:rsidRDefault="004B623D"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Cmax</w:t>
            </w:r>
          </w:p>
          <w:p w14:paraId="22B0323F" w14:textId="77777777" w:rsidR="004B623D" w:rsidRPr="008B001C" w:rsidRDefault="004B623D"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(მკგ/მლ)</w:t>
            </w:r>
          </w:p>
        </w:tc>
        <w:tc>
          <w:tcPr>
            <w:tcW w:w="1243" w:type="pct"/>
            <w:tcBorders>
              <w:top w:val="single" w:sz="4" w:space="0" w:color="auto"/>
              <w:left w:val="single" w:sz="4" w:space="0" w:color="auto"/>
              <w:bottom w:val="single" w:sz="4" w:space="0" w:color="auto"/>
              <w:right w:val="single" w:sz="4" w:space="0" w:color="auto"/>
            </w:tcBorders>
            <w:hideMark/>
          </w:tcPr>
          <w:p w14:paraId="5C845B8C" w14:textId="77777777" w:rsidR="004B623D" w:rsidRPr="008B001C" w:rsidRDefault="004B623D"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 xml:space="preserve">AUCtau </w:t>
            </w:r>
          </w:p>
          <w:p w14:paraId="5CB900B2" w14:textId="77777777" w:rsidR="004B623D" w:rsidRPr="008B001C" w:rsidRDefault="004B623D"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(მკგ.სთ/მლ)</w:t>
            </w:r>
          </w:p>
        </w:tc>
      </w:tr>
      <w:tr w:rsidR="004B623D" w:rsidRPr="008B001C" w14:paraId="73403080" w14:textId="77777777" w:rsidTr="00E16D1A">
        <w:tc>
          <w:tcPr>
            <w:tcW w:w="1253" w:type="pct"/>
            <w:tcBorders>
              <w:top w:val="single" w:sz="4" w:space="0" w:color="auto"/>
              <w:left w:val="single" w:sz="4" w:space="0" w:color="auto"/>
              <w:bottom w:val="single" w:sz="4" w:space="0" w:color="auto"/>
              <w:right w:val="single" w:sz="4" w:space="0" w:color="auto"/>
            </w:tcBorders>
            <w:hideMark/>
          </w:tcPr>
          <w:p w14:paraId="39198F1B" w14:textId="77777777" w:rsidR="004B623D" w:rsidRPr="008B001C" w:rsidRDefault="004B623D" w:rsidP="008B001C">
            <w:pPr>
              <w:pStyle w:val="Text"/>
              <w:spacing w:before="0" w:line="276" w:lineRule="auto"/>
              <w:rPr>
                <w:rFonts w:ascii="Sylfaen" w:hAnsi="Sylfaen"/>
                <w:noProof/>
                <w:szCs w:val="24"/>
                <w:lang w:val="ka-GE"/>
              </w:rPr>
            </w:pPr>
            <w:r w:rsidRPr="008B001C">
              <w:rPr>
                <w:rFonts w:ascii="Sylfaen" w:hAnsi="Sylfaen"/>
                <w:noProof/>
                <w:szCs w:val="24"/>
                <w:lang w:val="ka-GE"/>
              </w:rPr>
              <w:t>50 მგ</w:t>
            </w:r>
          </w:p>
        </w:tc>
        <w:tc>
          <w:tcPr>
            <w:tcW w:w="1252" w:type="pct"/>
            <w:tcBorders>
              <w:top w:val="single" w:sz="4" w:space="0" w:color="auto"/>
              <w:left w:val="single" w:sz="4" w:space="0" w:color="auto"/>
              <w:bottom w:val="single" w:sz="4" w:space="0" w:color="auto"/>
              <w:right w:val="single" w:sz="4" w:space="0" w:color="auto"/>
            </w:tcBorders>
          </w:tcPr>
          <w:p w14:paraId="2493C492" w14:textId="77777777" w:rsidR="004B623D" w:rsidRPr="008B001C" w:rsidRDefault="004B623D"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34</w:t>
            </w:r>
          </w:p>
        </w:tc>
        <w:tc>
          <w:tcPr>
            <w:tcW w:w="1252" w:type="pct"/>
            <w:tcBorders>
              <w:top w:val="single" w:sz="4" w:space="0" w:color="auto"/>
              <w:left w:val="single" w:sz="4" w:space="0" w:color="auto"/>
              <w:bottom w:val="single" w:sz="4" w:space="0" w:color="auto"/>
              <w:right w:val="single" w:sz="4" w:space="0" w:color="auto"/>
            </w:tcBorders>
            <w:hideMark/>
          </w:tcPr>
          <w:p w14:paraId="53E8CCA3" w14:textId="77777777" w:rsidR="004B623D" w:rsidRPr="008B001C" w:rsidRDefault="004B623D"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8.01</w:t>
            </w:r>
            <w:r w:rsidR="00E16D1A" w:rsidRPr="008B001C">
              <w:rPr>
                <w:rFonts w:ascii="Sylfaen" w:hAnsi="Sylfaen"/>
                <w:noProof/>
                <w:szCs w:val="24"/>
                <w:lang w:val="ka-GE"/>
              </w:rPr>
              <w:t xml:space="preserve"> </w:t>
            </w:r>
            <w:r w:rsidRPr="008B001C">
              <w:rPr>
                <w:rFonts w:ascii="Sylfaen" w:hAnsi="Sylfaen"/>
                <w:noProof/>
                <w:szCs w:val="24"/>
                <w:lang w:val="ka-GE"/>
              </w:rPr>
              <w:t>(6.73, 9.53)</w:t>
            </w:r>
          </w:p>
        </w:tc>
        <w:tc>
          <w:tcPr>
            <w:tcW w:w="1243" w:type="pct"/>
            <w:tcBorders>
              <w:top w:val="single" w:sz="4" w:space="0" w:color="auto"/>
              <w:left w:val="single" w:sz="4" w:space="0" w:color="auto"/>
              <w:bottom w:val="single" w:sz="4" w:space="0" w:color="auto"/>
              <w:right w:val="single" w:sz="4" w:space="0" w:color="auto"/>
            </w:tcBorders>
            <w:hideMark/>
          </w:tcPr>
          <w:p w14:paraId="24FF5A84" w14:textId="77777777" w:rsidR="004B623D" w:rsidRPr="008B001C" w:rsidRDefault="004B623D"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108</w:t>
            </w:r>
            <w:r w:rsidR="00E16D1A" w:rsidRPr="008B001C">
              <w:rPr>
                <w:rFonts w:ascii="Sylfaen" w:hAnsi="Sylfaen"/>
                <w:noProof/>
                <w:szCs w:val="24"/>
                <w:lang w:val="ka-GE"/>
              </w:rPr>
              <w:t xml:space="preserve"> </w:t>
            </w:r>
            <w:r w:rsidRPr="008B001C">
              <w:rPr>
                <w:rFonts w:ascii="Sylfaen" w:hAnsi="Sylfaen"/>
                <w:noProof/>
                <w:szCs w:val="24"/>
                <w:lang w:val="ka-GE"/>
              </w:rPr>
              <w:t>(88, 134)</w:t>
            </w:r>
          </w:p>
        </w:tc>
      </w:tr>
      <w:tr w:rsidR="004B623D" w:rsidRPr="008B001C" w14:paraId="1D4B9F6C" w14:textId="77777777" w:rsidTr="00E16D1A">
        <w:tc>
          <w:tcPr>
            <w:tcW w:w="1253" w:type="pct"/>
            <w:tcBorders>
              <w:top w:val="single" w:sz="4" w:space="0" w:color="auto"/>
              <w:left w:val="single" w:sz="4" w:space="0" w:color="auto"/>
              <w:bottom w:val="single" w:sz="4" w:space="0" w:color="auto"/>
              <w:right w:val="single" w:sz="4" w:space="0" w:color="auto"/>
            </w:tcBorders>
            <w:hideMark/>
          </w:tcPr>
          <w:p w14:paraId="00918156" w14:textId="77777777" w:rsidR="004B623D" w:rsidRPr="008B001C" w:rsidRDefault="004B623D" w:rsidP="008B001C">
            <w:pPr>
              <w:pStyle w:val="Text"/>
              <w:spacing w:before="0" w:line="276" w:lineRule="auto"/>
              <w:rPr>
                <w:rFonts w:ascii="Sylfaen" w:hAnsi="Sylfaen"/>
                <w:noProof/>
                <w:szCs w:val="24"/>
                <w:lang w:val="ka-GE"/>
              </w:rPr>
            </w:pPr>
            <w:r w:rsidRPr="008B001C">
              <w:rPr>
                <w:rFonts w:ascii="Sylfaen" w:hAnsi="Sylfaen"/>
                <w:noProof/>
                <w:szCs w:val="24"/>
                <w:lang w:val="ka-GE"/>
              </w:rPr>
              <w:t>75 მგ</w:t>
            </w:r>
          </w:p>
        </w:tc>
        <w:tc>
          <w:tcPr>
            <w:tcW w:w="1252" w:type="pct"/>
            <w:tcBorders>
              <w:top w:val="single" w:sz="4" w:space="0" w:color="auto"/>
              <w:left w:val="single" w:sz="4" w:space="0" w:color="auto"/>
              <w:bottom w:val="single" w:sz="4" w:space="0" w:color="auto"/>
              <w:right w:val="single" w:sz="4" w:space="0" w:color="auto"/>
            </w:tcBorders>
          </w:tcPr>
          <w:p w14:paraId="691B63D5" w14:textId="77777777" w:rsidR="004B623D" w:rsidRPr="008B001C" w:rsidRDefault="004B623D"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26</w:t>
            </w:r>
          </w:p>
        </w:tc>
        <w:tc>
          <w:tcPr>
            <w:tcW w:w="1252" w:type="pct"/>
            <w:tcBorders>
              <w:top w:val="single" w:sz="4" w:space="0" w:color="auto"/>
              <w:left w:val="single" w:sz="4" w:space="0" w:color="auto"/>
              <w:bottom w:val="single" w:sz="4" w:space="0" w:color="auto"/>
              <w:right w:val="single" w:sz="4" w:space="0" w:color="auto"/>
            </w:tcBorders>
            <w:hideMark/>
          </w:tcPr>
          <w:p w14:paraId="5AD1C6EF" w14:textId="77777777" w:rsidR="004B623D" w:rsidRPr="008B001C" w:rsidRDefault="004B623D"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12.7</w:t>
            </w:r>
            <w:r w:rsidR="00E16D1A" w:rsidRPr="008B001C">
              <w:rPr>
                <w:rFonts w:ascii="Sylfaen" w:hAnsi="Sylfaen"/>
                <w:noProof/>
                <w:szCs w:val="24"/>
                <w:lang w:val="ka-GE"/>
              </w:rPr>
              <w:t xml:space="preserve"> </w:t>
            </w:r>
            <w:r w:rsidRPr="008B001C">
              <w:rPr>
                <w:rFonts w:ascii="Sylfaen" w:hAnsi="Sylfaen"/>
                <w:noProof/>
                <w:szCs w:val="24"/>
                <w:lang w:val="ka-GE"/>
              </w:rPr>
              <w:t>(11.0, 14.5)</w:t>
            </w:r>
          </w:p>
        </w:tc>
        <w:tc>
          <w:tcPr>
            <w:tcW w:w="1243" w:type="pct"/>
            <w:tcBorders>
              <w:top w:val="single" w:sz="4" w:space="0" w:color="auto"/>
              <w:left w:val="single" w:sz="4" w:space="0" w:color="auto"/>
              <w:bottom w:val="single" w:sz="4" w:space="0" w:color="auto"/>
              <w:right w:val="single" w:sz="4" w:space="0" w:color="auto"/>
            </w:tcBorders>
            <w:hideMark/>
          </w:tcPr>
          <w:p w14:paraId="3CC99AFD" w14:textId="77777777" w:rsidR="004B623D" w:rsidRPr="008B001C" w:rsidRDefault="004B623D"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168</w:t>
            </w:r>
            <w:r w:rsidR="00E16D1A" w:rsidRPr="008B001C">
              <w:rPr>
                <w:rFonts w:ascii="Sylfaen" w:hAnsi="Sylfaen"/>
                <w:noProof/>
                <w:szCs w:val="24"/>
                <w:lang w:val="ka-GE"/>
              </w:rPr>
              <w:t xml:space="preserve"> </w:t>
            </w:r>
            <w:r w:rsidRPr="008B001C">
              <w:rPr>
                <w:rFonts w:ascii="Sylfaen" w:hAnsi="Sylfaen"/>
                <w:noProof/>
                <w:szCs w:val="24"/>
                <w:lang w:val="ka-GE"/>
              </w:rPr>
              <w:t>(143, 198)</w:t>
            </w:r>
          </w:p>
        </w:tc>
      </w:tr>
    </w:tbl>
    <w:p w14:paraId="792FBEF5" w14:textId="77777777" w:rsidR="00E16D1A" w:rsidRPr="008B001C" w:rsidRDefault="00E16D1A" w:rsidP="008B001C">
      <w:pPr>
        <w:pStyle w:val="Text"/>
        <w:spacing w:before="0" w:line="276" w:lineRule="auto"/>
        <w:rPr>
          <w:rFonts w:ascii="Sylfaen" w:hAnsi="Sylfaen"/>
          <w:noProof/>
          <w:szCs w:val="24"/>
          <w:lang w:val="ka-GE"/>
        </w:rPr>
      </w:pPr>
    </w:p>
    <w:p w14:paraId="37BDBD35" w14:textId="77777777" w:rsidR="004B623D" w:rsidRPr="008B001C" w:rsidRDefault="00CD04EB" w:rsidP="008B001C">
      <w:pPr>
        <w:pStyle w:val="Text"/>
        <w:spacing w:before="0" w:line="276" w:lineRule="auto"/>
        <w:rPr>
          <w:rFonts w:ascii="Sylfaen" w:hAnsi="Sylfaen"/>
          <w:noProof/>
          <w:szCs w:val="24"/>
          <w:lang w:val="ka-GE"/>
        </w:rPr>
      </w:pPr>
      <w:r w:rsidRPr="008B001C">
        <w:rPr>
          <w:rFonts w:ascii="Sylfaen" w:hAnsi="Sylfaen"/>
          <w:noProof/>
          <w:szCs w:val="24"/>
          <w:lang w:val="ka-GE"/>
        </w:rPr>
        <w:t>მონაცემები წარმოდგენილია გეომეტრიული საშუალოს სახით</w:t>
      </w:r>
      <w:r w:rsidRPr="008B001C">
        <w:rPr>
          <w:rFonts w:ascii="Sylfaen" w:hAnsi="Sylfaen"/>
          <w:b/>
          <w:noProof/>
          <w:szCs w:val="24"/>
          <w:lang w:val="ka-GE"/>
        </w:rPr>
        <w:t xml:space="preserve"> </w:t>
      </w:r>
      <w:r w:rsidR="004B623D" w:rsidRPr="008B001C">
        <w:rPr>
          <w:noProof/>
          <w:szCs w:val="24"/>
          <w:lang w:val="ka-GE"/>
        </w:rPr>
        <w:t xml:space="preserve">(95% CI). AUCtau </w:t>
      </w:r>
      <w:r w:rsidR="004B623D" w:rsidRPr="008B001C">
        <w:rPr>
          <w:rFonts w:ascii="Sylfaen" w:hAnsi="Sylfaen"/>
          <w:noProof/>
          <w:szCs w:val="24"/>
          <w:lang w:val="ka-GE"/>
        </w:rPr>
        <w:t>და</w:t>
      </w:r>
      <w:r w:rsidR="004B623D" w:rsidRPr="008B001C">
        <w:rPr>
          <w:noProof/>
          <w:szCs w:val="24"/>
          <w:lang w:val="ka-GE"/>
        </w:rPr>
        <w:t xml:space="preserve"> Cmax </w:t>
      </w:r>
      <w:r w:rsidR="002369A5" w:rsidRPr="008B001C">
        <w:rPr>
          <w:rFonts w:ascii="Sylfaen" w:hAnsi="Sylfaen"/>
          <w:noProof/>
          <w:szCs w:val="24"/>
          <w:lang w:val="ka-GE"/>
        </w:rPr>
        <w:t>ეფუძნება</w:t>
      </w:r>
      <w:r w:rsidR="004B623D" w:rsidRPr="008B001C">
        <w:rPr>
          <w:rFonts w:ascii="Sylfaen" w:hAnsi="Sylfaen"/>
          <w:noProof/>
          <w:szCs w:val="24"/>
          <w:lang w:val="ka-GE"/>
        </w:rPr>
        <w:t xml:space="preserve"> </w:t>
      </w:r>
      <w:r w:rsidR="00393B25" w:rsidRPr="008B001C">
        <w:rPr>
          <w:rFonts w:ascii="Sylfaen" w:hAnsi="Sylfaen"/>
          <w:noProof/>
          <w:szCs w:val="24"/>
          <w:lang w:val="ka-GE"/>
        </w:rPr>
        <w:t>პოპულაციური</w:t>
      </w:r>
      <w:r w:rsidR="002369A5" w:rsidRPr="008B001C">
        <w:rPr>
          <w:rFonts w:ascii="Sylfaen" w:hAnsi="Sylfaen"/>
          <w:noProof/>
          <w:szCs w:val="24"/>
          <w:lang w:val="ka-GE"/>
        </w:rPr>
        <w:t xml:space="preserve"> ფარმაკოკინეტიკური მაჩვენებლების რეტროსპექტულ შეფასებებს. </w:t>
      </w:r>
      <w:r w:rsidR="004B623D" w:rsidRPr="008B001C">
        <w:rPr>
          <w:rFonts w:ascii="Sylfaen" w:hAnsi="Sylfaen"/>
          <w:noProof/>
          <w:szCs w:val="24"/>
          <w:lang w:val="ka-GE"/>
        </w:rPr>
        <w:t xml:space="preserve">  </w:t>
      </w:r>
    </w:p>
    <w:p w14:paraId="05106C01" w14:textId="77777777" w:rsidR="004B623D" w:rsidRPr="008B001C" w:rsidRDefault="004B623D" w:rsidP="008B001C">
      <w:pPr>
        <w:pStyle w:val="Text"/>
        <w:spacing w:before="0" w:after="240" w:line="276" w:lineRule="auto"/>
        <w:rPr>
          <w:rFonts w:ascii="Sylfaen" w:hAnsi="Sylfaen"/>
          <w:b/>
          <w:noProof/>
          <w:szCs w:val="24"/>
          <w:vertAlign w:val="subscript"/>
          <w:lang w:val="ka-GE"/>
        </w:rPr>
      </w:pPr>
      <w:r w:rsidRPr="008B001C">
        <w:rPr>
          <w:rFonts w:ascii="Sylfaen" w:hAnsi="Sylfaen"/>
          <w:noProof/>
          <w:szCs w:val="24"/>
          <w:lang w:val="ka-GE" w:eastAsia="ja-JP"/>
        </w:rPr>
        <w:t>პლაზმაში ელთრომბოპაგის კონცენტრაციის</w:t>
      </w:r>
      <w:r w:rsidR="0010733D" w:rsidRPr="008B001C">
        <w:rPr>
          <w:rFonts w:ascii="Sylfaen" w:hAnsi="Sylfaen"/>
          <w:noProof/>
          <w:szCs w:val="24"/>
          <w:lang w:val="ka-GE" w:eastAsia="ja-JP"/>
        </w:rPr>
        <w:t xml:space="preserve"> და</w:t>
      </w:r>
      <w:r w:rsidRPr="008B001C">
        <w:rPr>
          <w:rFonts w:ascii="Sylfaen" w:hAnsi="Sylfaen"/>
          <w:noProof/>
          <w:szCs w:val="24"/>
          <w:lang w:val="ka-GE" w:eastAsia="ja-JP"/>
        </w:rPr>
        <w:t xml:space="preserve"> დროის მონაცემები, რომლებიც შეგროვდა </w:t>
      </w:r>
      <w:r w:rsidRPr="008B001C">
        <w:rPr>
          <w:noProof/>
          <w:szCs w:val="24"/>
          <w:lang w:val="ka-GE" w:eastAsia="ja-JP"/>
        </w:rPr>
        <w:t xml:space="preserve">TPL103922/ENABLE 1 </w:t>
      </w:r>
      <w:r w:rsidRPr="008B001C">
        <w:rPr>
          <w:rFonts w:ascii="Sylfaen" w:hAnsi="Sylfaen"/>
          <w:noProof/>
          <w:szCs w:val="24"/>
          <w:lang w:val="ka-GE" w:eastAsia="ja-JP"/>
        </w:rPr>
        <w:t>და</w:t>
      </w:r>
      <w:r w:rsidRPr="008B001C">
        <w:rPr>
          <w:noProof/>
          <w:szCs w:val="24"/>
          <w:lang w:val="ka-GE" w:eastAsia="ja-JP"/>
        </w:rPr>
        <w:t xml:space="preserve"> TPL108390/ENABLE 2 III</w:t>
      </w:r>
      <w:r w:rsidRPr="008B001C">
        <w:rPr>
          <w:rFonts w:ascii="Sylfaen" w:hAnsi="Sylfaen"/>
          <w:noProof/>
          <w:szCs w:val="24"/>
          <w:lang w:val="ka-GE" w:eastAsia="ja-JP"/>
        </w:rPr>
        <w:t xml:space="preserve"> ფაზის კვლევებში</w:t>
      </w:r>
      <w:r w:rsidR="0010733D" w:rsidRPr="008B001C">
        <w:rPr>
          <w:rFonts w:ascii="Sylfaen" w:hAnsi="Sylfaen"/>
          <w:noProof/>
          <w:szCs w:val="24"/>
          <w:lang w:val="ka-GE" w:eastAsia="ja-JP"/>
        </w:rPr>
        <w:t xml:space="preserve"> ჩართულ</w:t>
      </w:r>
      <w:r w:rsidRPr="008B001C">
        <w:rPr>
          <w:rFonts w:ascii="Sylfaen" w:hAnsi="Sylfaen"/>
          <w:noProof/>
          <w:szCs w:val="24"/>
          <w:lang w:val="ka-GE" w:eastAsia="ja-JP"/>
        </w:rPr>
        <w:t xml:space="preserve"> </w:t>
      </w:r>
      <w:r w:rsidR="0010733D" w:rsidRPr="008B001C">
        <w:rPr>
          <w:rFonts w:ascii="Sylfaen" w:hAnsi="Sylfaen"/>
          <w:noProof/>
          <w:szCs w:val="24"/>
          <w:lang w:val="ka-GE" w:eastAsia="ja-JP"/>
        </w:rPr>
        <w:t>HCV-ის მქონე 590</w:t>
      </w:r>
      <w:r w:rsidRPr="008B001C">
        <w:rPr>
          <w:rFonts w:ascii="Sylfaen" w:hAnsi="Sylfaen"/>
          <w:noProof/>
          <w:szCs w:val="24"/>
          <w:lang w:val="ka-GE" w:eastAsia="ja-JP"/>
        </w:rPr>
        <w:t xml:space="preserve"> </w:t>
      </w:r>
      <w:r w:rsidR="0010733D" w:rsidRPr="008B001C">
        <w:rPr>
          <w:rFonts w:ascii="Sylfaen" w:hAnsi="Sylfaen"/>
          <w:noProof/>
          <w:szCs w:val="24"/>
          <w:lang w:val="ka-GE" w:eastAsia="ja-JP"/>
        </w:rPr>
        <w:t>პაციენტში</w:t>
      </w:r>
      <w:r w:rsidRPr="008B001C">
        <w:rPr>
          <w:rFonts w:ascii="Sylfaen" w:hAnsi="Sylfaen"/>
          <w:noProof/>
          <w:szCs w:val="24"/>
          <w:lang w:val="ka-GE" w:eastAsia="ja-JP"/>
        </w:rPr>
        <w:t xml:space="preserve">, გაერთიანდა </w:t>
      </w:r>
      <w:r w:rsidRPr="008B001C">
        <w:rPr>
          <w:noProof/>
          <w:szCs w:val="24"/>
          <w:lang w:val="ka-GE" w:eastAsia="ja-JP"/>
        </w:rPr>
        <w:t>TPL102357</w:t>
      </w:r>
      <w:r w:rsidR="0010733D" w:rsidRPr="008B001C">
        <w:rPr>
          <w:rFonts w:ascii="Sylfaen" w:hAnsi="Sylfaen"/>
          <w:noProof/>
          <w:szCs w:val="24"/>
          <w:lang w:val="ka-GE" w:eastAsia="ja-JP"/>
        </w:rPr>
        <w:t xml:space="preserve"> </w:t>
      </w:r>
      <w:r w:rsidRPr="008B001C">
        <w:rPr>
          <w:noProof/>
          <w:szCs w:val="24"/>
          <w:lang w:val="ka-GE" w:eastAsia="ja-JP"/>
        </w:rPr>
        <w:t>II</w:t>
      </w:r>
      <w:r w:rsidRPr="008B001C">
        <w:rPr>
          <w:rFonts w:ascii="Sylfaen" w:hAnsi="Sylfaen"/>
          <w:noProof/>
          <w:szCs w:val="24"/>
          <w:lang w:val="ka-GE" w:eastAsia="ja-JP"/>
        </w:rPr>
        <w:t xml:space="preserve"> ფაზის კვლევაში </w:t>
      </w:r>
      <w:r w:rsidR="0010733D" w:rsidRPr="008B001C">
        <w:rPr>
          <w:rFonts w:ascii="Sylfaen" w:hAnsi="Sylfaen"/>
          <w:noProof/>
          <w:szCs w:val="24"/>
          <w:lang w:val="ka-GE" w:eastAsia="ja-JP"/>
        </w:rPr>
        <w:t>ჩართულ HCV-ის მქონე პაციენტებში</w:t>
      </w:r>
      <w:r w:rsidRPr="008B001C">
        <w:rPr>
          <w:rFonts w:ascii="Sylfaen" w:hAnsi="Sylfaen"/>
          <w:noProof/>
          <w:szCs w:val="24"/>
          <w:lang w:val="ka-GE" w:eastAsia="ja-JP"/>
        </w:rPr>
        <w:t xml:space="preserve"> და </w:t>
      </w:r>
      <w:r w:rsidR="0010733D" w:rsidRPr="008B001C">
        <w:rPr>
          <w:rFonts w:ascii="Sylfaen" w:hAnsi="Sylfaen"/>
          <w:noProof/>
          <w:szCs w:val="24"/>
          <w:lang w:val="ka-GE" w:eastAsia="ja-JP"/>
        </w:rPr>
        <w:t xml:space="preserve">პოპულაციურ </w:t>
      </w:r>
      <w:r w:rsidRPr="008B001C">
        <w:rPr>
          <w:rFonts w:ascii="Sylfaen" w:hAnsi="Sylfaen"/>
          <w:noProof/>
          <w:szCs w:val="24"/>
          <w:lang w:val="ka-GE" w:eastAsia="ja-JP"/>
        </w:rPr>
        <w:t>ფარმაკოკინეტიკურ</w:t>
      </w:r>
      <w:r w:rsidRPr="008B001C">
        <w:rPr>
          <w:noProof/>
          <w:szCs w:val="24"/>
          <w:lang w:val="ka-GE" w:eastAsia="ja-JP"/>
        </w:rPr>
        <w:t xml:space="preserve"> </w:t>
      </w:r>
      <w:r w:rsidR="0010733D" w:rsidRPr="008B001C">
        <w:rPr>
          <w:rFonts w:ascii="Sylfaen" w:hAnsi="Sylfaen"/>
          <w:noProof/>
          <w:szCs w:val="24"/>
          <w:lang w:val="ka-GE" w:eastAsia="ja-JP"/>
        </w:rPr>
        <w:t xml:space="preserve">ანალიზში ჩართულ ჯანმრთელ მოზრდილებში დაფიქსირებულ მონაცემებთან. </w:t>
      </w:r>
      <w:r w:rsidRPr="008B001C">
        <w:rPr>
          <w:noProof/>
          <w:szCs w:val="24"/>
          <w:lang w:val="ka-GE" w:eastAsia="ja-JP"/>
        </w:rPr>
        <w:t xml:space="preserve">III </w:t>
      </w:r>
      <w:r w:rsidRPr="008B001C">
        <w:rPr>
          <w:rFonts w:ascii="Sylfaen" w:hAnsi="Sylfaen"/>
          <w:noProof/>
          <w:szCs w:val="24"/>
          <w:lang w:val="ka-GE" w:eastAsia="ja-JP"/>
        </w:rPr>
        <w:t xml:space="preserve">ფაზის კვლევაში </w:t>
      </w:r>
      <w:r w:rsidR="002914AC" w:rsidRPr="008B001C">
        <w:rPr>
          <w:rFonts w:ascii="Sylfaen" w:hAnsi="Sylfaen"/>
          <w:noProof/>
          <w:szCs w:val="24"/>
          <w:lang w:val="ka-GE" w:eastAsia="ja-JP"/>
        </w:rPr>
        <w:t>ჩართულ</w:t>
      </w:r>
      <w:r w:rsidRPr="008B001C">
        <w:rPr>
          <w:rFonts w:ascii="Sylfaen" w:hAnsi="Sylfaen"/>
          <w:noProof/>
          <w:szCs w:val="24"/>
          <w:lang w:val="ka-GE" w:eastAsia="ja-JP"/>
        </w:rPr>
        <w:t xml:space="preserve"> </w:t>
      </w:r>
      <w:r w:rsidRPr="008B001C">
        <w:rPr>
          <w:noProof/>
          <w:szCs w:val="24"/>
          <w:lang w:val="ka-GE" w:eastAsia="ja-JP"/>
        </w:rPr>
        <w:t>HCV</w:t>
      </w:r>
      <w:r w:rsidR="002914AC" w:rsidRPr="008B001C">
        <w:rPr>
          <w:rFonts w:ascii="Sylfaen" w:hAnsi="Sylfaen"/>
          <w:noProof/>
          <w:szCs w:val="24"/>
          <w:lang w:val="ka-GE" w:eastAsia="ja-JP"/>
        </w:rPr>
        <w:t xml:space="preserve">-ის მქონე </w:t>
      </w:r>
      <w:r w:rsidRPr="008B001C">
        <w:rPr>
          <w:rFonts w:ascii="Sylfaen" w:hAnsi="Sylfaen"/>
          <w:noProof/>
          <w:szCs w:val="24"/>
          <w:lang w:val="ka-GE" w:eastAsia="ja-JP"/>
        </w:rPr>
        <w:t>პაციენტებში</w:t>
      </w:r>
      <w:r w:rsidR="002914AC" w:rsidRPr="008B001C">
        <w:rPr>
          <w:rFonts w:ascii="Sylfaen" w:hAnsi="Sylfaen"/>
          <w:noProof/>
          <w:szCs w:val="24"/>
          <w:lang w:val="ka-GE" w:eastAsia="ja-JP"/>
        </w:rPr>
        <w:t xml:space="preserve"> ელთრომბოპაგის პლაზმური </w:t>
      </w:r>
      <w:r w:rsidR="002914AC" w:rsidRPr="008B001C">
        <w:rPr>
          <w:noProof/>
          <w:szCs w:val="24"/>
          <w:lang w:val="ka-GE"/>
        </w:rPr>
        <w:t>C</w:t>
      </w:r>
      <w:r w:rsidR="002914AC" w:rsidRPr="008B001C">
        <w:rPr>
          <w:noProof/>
          <w:szCs w:val="24"/>
          <w:vertAlign w:val="subscript"/>
          <w:lang w:val="ka-GE"/>
        </w:rPr>
        <w:t>max</w:t>
      </w:r>
      <w:r w:rsidR="002914AC" w:rsidRPr="008B001C">
        <w:rPr>
          <w:rFonts w:ascii="Sylfaen" w:hAnsi="Sylfaen"/>
          <w:noProof/>
          <w:szCs w:val="24"/>
          <w:vertAlign w:val="subscript"/>
          <w:lang w:val="ka-GE"/>
        </w:rPr>
        <w:t xml:space="preserve"> </w:t>
      </w:r>
      <w:r w:rsidR="002914AC" w:rsidRPr="008B001C">
        <w:rPr>
          <w:rFonts w:ascii="Sylfaen" w:hAnsi="Sylfaen"/>
          <w:noProof/>
          <w:szCs w:val="24"/>
          <w:lang w:val="ka-GE"/>
        </w:rPr>
        <w:t>და</w:t>
      </w:r>
      <w:r w:rsidR="002914AC" w:rsidRPr="008B001C">
        <w:rPr>
          <w:noProof/>
          <w:szCs w:val="24"/>
          <w:lang w:val="ka-GE"/>
        </w:rPr>
        <w:t xml:space="preserve"> AUCtau </w:t>
      </w:r>
      <w:r w:rsidR="002914AC" w:rsidRPr="008B001C">
        <w:rPr>
          <w:rFonts w:ascii="Sylfaen" w:hAnsi="Sylfaen"/>
          <w:noProof/>
          <w:szCs w:val="24"/>
          <w:lang w:val="ka-GE"/>
        </w:rPr>
        <w:t>მაჩვენებლები</w:t>
      </w:r>
      <w:r w:rsidRPr="008B001C">
        <w:rPr>
          <w:rFonts w:ascii="Sylfaen" w:hAnsi="Sylfaen"/>
          <w:noProof/>
          <w:szCs w:val="24"/>
          <w:lang w:val="ka-GE" w:eastAsia="ja-JP"/>
        </w:rPr>
        <w:t xml:space="preserve"> </w:t>
      </w:r>
      <w:r w:rsidR="002914AC" w:rsidRPr="008B001C">
        <w:rPr>
          <w:rFonts w:ascii="Sylfaen" w:hAnsi="Sylfaen"/>
          <w:noProof/>
          <w:szCs w:val="24"/>
          <w:lang w:val="ka-GE" w:eastAsia="ja-JP"/>
        </w:rPr>
        <w:t xml:space="preserve">თითოეული შესწავლილი დოზის ჭრილში წარმოდგენილია ცხრილში 14. ელთრომბოპაგის </w:t>
      </w:r>
      <w:r w:rsidRPr="008B001C">
        <w:rPr>
          <w:rFonts w:ascii="Sylfaen" w:hAnsi="Sylfaen"/>
          <w:noProof/>
          <w:szCs w:val="24"/>
          <w:lang w:val="ka-GE" w:eastAsia="ja-JP"/>
        </w:rPr>
        <w:t>ზემოქმედება</w:t>
      </w:r>
      <w:r w:rsidR="002914AC" w:rsidRPr="008B001C">
        <w:rPr>
          <w:rFonts w:ascii="Sylfaen" w:hAnsi="Sylfaen"/>
          <w:noProof/>
          <w:szCs w:val="24"/>
          <w:lang w:val="ka-GE" w:eastAsia="ja-JP"/>
        </w:rPr>
        <w:t xml:space="preserve"> უფრო მაღალი იყო</w:t>
      </w:r>
      <w:r w:rsidRPr="008B001C">
        <w:rPr>
          <w:rFonts w:ascii="Sylfaen" w:hAnsi="Sylfaen"/>
          <w:noProof/>
          <w:szCs w:val="24"/>
          <w:lang w:val="ka-GE" w:eastAsia="ja-JP"/>
        </w:rPr>
        <w:t xml:space="preserve"> </w:t>
      </w:r>
      <w:r w:rsidRPr="008B001C">
        <w:rPr>
          <w:noProof/>
          <w:szCs w:val="24"/>
          <w:lang w:val="ka-GE"/>
        </w:rPr>
        <w:t>HCV</w:t>
      </w:r>
      <w:r w:rsidR="002914AC" w:rsidRPr="008B001C">
        <w:rPr>
          <w:rFonts w:ascii="Sylfaen" w:hAnsi="Sylfaen"/>
          <w:noProof/>
          <w:szCs w:val="24"/>
          <w:lang w:val="ka-GE"/>
        </w:rPr>
        <w:t>-ის მქონე</w:t>
      </w:r>
      <w:r w:rsidRPr="008B001C">
        <w:rPr>
          <w:noProof/>
          <w:szCs w:val="24"/>
          <w:lang w:val="ka-GE"/>
        </w:rPr>
        <w:t xml:space="preserve"> </w:t>
      </w:r>
      <w:r w:rsidRPr="008B001C">
        <w:rPr>
          <w:rFonts w:ascii="Sylfaen" w:hAnsi="Sylfaen"/>
          <w:noProof/>
          <w:szCs w:val="24"/>
          <w:lang w:val="ka-GE"/>
        </w:rPr>
        <w:t>პაციენტებში რევოლეიდის მოცემულ</w:t>
      </w:r>
      <w:r w:rsidR="002914AC" w:rsidRPr="008B001C">
        <w:rPr>
          <w:rFonts w:ascii="Sylfaen" w:hAnsi="Sylfaen"/>
          <w:noProof/>
          <w:szCs w:val="24"/>
          <w:lang w:val="ka-GE"/>
        </w:rPr>
        <w:t>ი</w:t>
      </w:r>
      <w:r w:rsidRPr="008B001C">
        <w:rPr>
          <w:rFonts w:ascii="Sylfaen" w:hAnsi="Sylfaen"/>
          <w:noProof/>
          <w:szCs w:val="24"/>
          <w:lang w:val="ka-GE"/>
        </w:rPr>
        <w:t xml:space="preserve"> დოზ</w:t>
      </w:r>
      <w:r w:rsidR="002914AC" w:rsidRPr="008B001C">
        <w:rPr>
          <w:rFonts w:ascii="Sylfaen" w:hAnsi="Sylfaen"/>
          <w:noProof/>
          <w:szCs w:val="24"/>
          <w:lang w:val="ka-GE"/>
        </w:rPr>
        <w:t>ის მიღებისას.</w:t>
      </w:r>
    </w:p>
    <w:p w14:paraId="620C1C5B" w14:textId="77777777" w:rsidR="004B623D" w:rsidRPr="008B001C" w:rsidRDefault="004B623D" w:rsidP="008B001C">
      <w:pPr>
        <w:pStyle w:val="Table"/>
        <w:spacing w:before="0" w:after="0" w:line="276" w:lineRule="auto"/>
        <w:jc w:val="both"/>
        <w:rPr>
          <w:rFonts w:ascii="Sylfaen" w:hAnsi="Sylfaen"/>
          <w:b/>
          <w:noProof/>
          <w:sz w:val="24"/>
          <w:lang w:val="ka-GE"/>
        </w:rPr>
      </w:pPr>
      <w:r w:rsidRPr="008B001C">
        <w:rPr>
          <w:rFonts w:ascii="Sylfaen" w:hAnsi="Sylfaen"/>
          <w:b/>
          <w:noProof/>
          <w:sz w:val="24"/>
          <w:lang w:val="ka-GE"/>
        </w:rPr>
        <w:t>ცხრილი</w:t>
      </w:r>
      <w:r w:rsidRPr="008B001C">
        <w:rPr>
          <w:b/>
          <w:noProof/>
          <w:sz w:val="24"/>
          <w:lang w:val="ka-GE"/>
        </w:rPr>
        <w:t> </w:t>
      </w:r>
      <w:r w:rsidRPr="008B001C">
        <w:rPr>
          <w:rFonts w:ascii="Sylfaen" w:hAnsi="Sylfaen"/>
          <w:b/>
          <w:noProof/>
          <w:sz w:val="24"/>
          <w:lang w:val="ka-GE"/>
        </w:rPr>
        <w:t>1</w:t>
      </w:r>
      <w:r w:rsidR="00244562" w:rsidRPr="008B001C">
        <w:rPr>
          <w:rFonts w:ascii="Sylfaen" w:hAnsi="Sylfaen"/>
          <w:b/>
          <w:noProof/>
          <w:sz w:val="24"/>
          <w:lang w:val="ka-GE"/>
        </w:rPr>
        <w:t xml:space="preserve">4 </w:t>
      </w:r>
      <w:r w:rsidR="002914AC" w:rsidRPr="008B001C">
        <w:rPr>
          <w:rFonts w:ascii="Sylfaen" w:hAnsi="Sylfaen"/>
          <w:b/>
          <w:noProof/>
          <w:sz w:val="24"/>
          <w:lang w:val="ka-GE"/>
        </w:rPr>
        <w:t>წონასწორულ მდგომარეობაში</w:t>
      </w:r>
      <w:r w:rsidRPr="008B001C">
        <w:rPr>
          <w:rFonts w:ascii="Sylfaen" w:hAnsi="Sylfaen"/>
          <w:b/>
          <w:noProof/>
          <w:sz w:val="24"/>
          <w:lang w:val="ka-GE"/>
        </w:rPr>
        <w:t xml:space="preserve"> ელთრომბოპაგის </w:t>
      </w:r>
      <w:r w:rsidR="002914AC" w:rsidRPr="008B001C">
        <w:rPr>
          <w:rFonts w:ascii="Sylfaen" w:hAnsi="Sylfaen"/>
          <w:b/>
          <w:noProof/>
          <w:sz w:val="24"/>
          <w:lang w:val="ka-GE"/>
        </w:rPr>
        <w:t>პლაზმური</w:t>
      </w:r>
      <w:r w:rsidR="00244562" w:rsidRPr="008B001C">
        <w:rPr>
          <w:rFonts w:ascii="Sylfaen" w:hAnsi="Sylfaen"/>
          <w:b/>
          <w:noProof/>
          <w:sz w:val="24"/>
          <w:lang w:val="ka-GE"/>
        </w:rPr>
        <w:t xml:space="preserve"> </w:t>
      </w:r>
      <w:r w:rsidRPr="008B001C">
        <w:rPr>
          <w:rFonts w:ascii="Sylfaen" w:hAnsi="Sylfaen"/>
          <w:b/>
          <w:noProof/>
          <w:sz w:val="24"/>
          <w:lang w:val="ka-GE"/>
        </w:rPr>
        <w:t xml:space="preserve">ფარმაკოკინეტიკური </w:t>
      </w:r>
      <w:r w:rsidR="002914AC" w:rsidRPr="008B001C">
        <w:rPr>
          <w:rFonts w:ascii="Sylfaen" w:hAnsi="Sylfaen"/>
          <w:b/>
          <w:noProof/>
          <w:sz w:val="24"/>
          <w:lang w:val="ka-GE"/>
        </w:rPr>
        <w:t>მაჩვენებლები</w:t>
      </w:r>
      <w:r w:rsidRPr="008B001C">
        <w:rPr>
          <w:rFonts w:ascii="Sylfaen" w:hAnsi="Sylfaen"/>
          <w:b/>
          <w:noProof/>
          <w:sz w:val="24"/>
          <w:lang w:val="ka-GE"/>
        </w:rPr>
        <w:t xml:space="preserve"> ქრონიკული </w:t>
      </w:r>
      <w:r w:rsidRPr="008B001C">
        <w:rPr>
          <w:b/>
          <w:noProof/>
          <w:sz w:val="24"/>
          <w:lang w:val="ka-GE"/>
        </w:rPr>
        <w:t>HCV</w:t>
      </w:r>
      <w:r w:rsidRPr="008B001C">
        <w:rPr>
          <w:rFonts w:ascii="Sylfaen" w:hAnsi="Sylfaen"/>
          <w:b/>
          <w:noProof/>
          <w:sz w:val="24"/>
          <w:lang w:val="ka-GE"/>
        </w:rPr>
        <w:t>-ის მქონე</w:t>
      </w:r>
      <w:r w:rsidR="002914AC" w:rsidRPr="008B001C">
        <w:rPr>
          <w:rFonts w:ascii="Sylfaen" w:hAnsi="Sylfaen"/>
          <w:b/>
          <w:noProof/>
          <w:sz w:val="24"/>
          <w:lang w:val="ka-GE"/>
        </w:rPr>
        <w:t xml:space="preserve"> მოზრდილ</w:t>
      </w:r>
      <w:r w:rsidRPr="008B001C">
        <w:rPr>
          <w:rFonts w:ascii="Sylfaen" w:hAnsi="Sylfaen"/>
          <w:b/>
          <w:noProof/>
          <w:sz w:val="24"/>
          <w:lang w:val="ka-GE"/>
        </w:rPr>
        <w:t xml:space="preserve"> პაციენტებში</w:t>
      </w:r>
    </w:p>
    <w:p w14:paraId="05A8BF88" w14:textId="77777777" w:rsidR="004B623D" w:rsidRPr="008B001C" w:rsidRDefault="004B623D" w:rsidP="008B001C">
      <w:pPr>
        <w:pStyle w:val="Table"/>
        <w:spacing w:before="0" w:after="0" w:line="276" w:lineRule="auto"/>
        <w:rPr>
          <w:b/>
          <w:noProof/>
          <w:sz w:val="24"/>
          <w:lang w:val="ka-G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2334"/>
        <w:gridCol w:w="2493"/>
        <w:gridCol w:w="2646"/>
      </w:tblGrid>
      <w:tr w:rsidR="004B623D" w:rsidRPr="008B001C" w14:paraId="1B2C242B" w14:textId="77777777" w:rsidTr="00B63B6F">
        <w:tc>
          <w:tcPr>
            <w:tcW w:w="2410" w:type="dxa"/>
            <w:hideMark/>
          </w:tcPr>
          <w:p w14:paraId="35C86A2C" w14:textId="77777777" w:rsidR="004B623D" w:rsidRPr="008B001C" w:rsidRDefault="004B623D" w:rsidP="008B001C">
            <w:pPr>
              <w:pStyle w:val="Text"/>
              <w:spacing w:before="0" w:line="276" w:lineRule="auto"/>
              <w:rPr>
                <w:rFonts w:ascii="Sylfaen" w:hAnsi="Sylfaen"/>
                <w:b/>
                <w:noProof/>
                <w:szCs w:val="24"/>
                <w:lang w:val="ka-GE" w:eastAsia="ja-JP"/>
              </w:rPr>
            </w:pPr>
            <w:r w:rsidRPr="008B001C">
              <w:rPr>
                <w:rFonts w:ascii="Sylfaen" w:hAnsi="Sylfaen"/>
                <w:b/>
                <w:noProof/>
                <w:szCs w:val="24"/>
                <w:lang w:val="ka-GE" w:eastAsia="ja-JP"/>
              </w:rPr>
              <w:t>რევოლეიდის დოზა</w:t>
            </w:r>
          </w:p>
          <w:p w14:paraId="649DE270" w14:textId="77777777" w:rsidR="004B623D" w:rsidRPr="008B001C" w:rsidRDefault="004B623D" w:rsidP="008B001C">
            <w:pPr>
              <w:pStyle w:val="Text"/>
              <w:spacing w:before="0" w:line="276" w:lineRule="auto"/>
              <w:rPr>
                <w:rFonts w:ascii="Sylfaen" w:hAnsi="Sylfaen"/>
                <w:b/>
                <w:noProof/>
                <w:szCs w:val="24"/>
                <w:lang w:val="ka-GE" w:eastAsia="ja-JP"/>
              </w:rPr>
            </w:pPr>
            <w:r w:rsidRPr="008B001C">
              <w:rPr>
                <w:rFonts w:ascii="Sylfaen" w:hAnsi="Sylfaen"/>
                <w:b/>
                <w:noProof/>
                <w:szCs w:val="24"/>
                <w:lang w:val="ka-GE" w:eastAsia="ja-JP"/>
              </w:rPr>
              <w:t xml:space="preserve">(დღეში </w:t>
            </w:r>
            <w:r w:rsidR="00AB3795" w:rsidRPr="008B001C">
              <w:rPr>
                <w:rFonts w:ascii="Sylfaen" w:hAnsi="Sylfaen"/>
                <w:b/>
                <w:noProof/>
                <w:szCs w:val="24"/>
                <w:lang w:val="ka-GE" w:eastAsia="ja-JP"/>
              </w:rPr>
              <w:t>ერთჯერ</w:t>
            </w:r>
            <w:r w:rsidRPr="008B001C">
              <w:rPr>
                <w:rFonts w:ascii="Sylfaen" w:hAnsi="Sylfaen"/>
                <w:b/>
                <w:noProof/>
                <w:szCs w:val="24"/>
                <w:lang w:val="ka-GE" w:eastAsia="ja-JP"/>
              </w:rPr>
              <w:t>)</w:t>
            </w:r>
          </w:p>
        </w:tc>
        <w:tc>
          <w:tcPr>
            <w:tcW w:w="2410" w:type="dxa"/>
            <w:hideMark/>
          </w:tcPr>
          <w:p w14:paraId="1804D555" w14:textId="77777777" w:rsidR="004B623D" w:rsidRPr="008B001C" w:rsidRDefault="004B623D"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N</w:t>
            </w:r>
          </w:p>
        </w:tc>
        <w:tc>
          <w:tcPr>
            <w:tcW w:w="2551" w:type="dxa"/>
            <w:hideMark/>
          </w:tcPr>
          <w:p w14:paraId="0C78CDE9" w14:textId="77777777" w:rsidR="004B623D" w:rsidRPr="008B001C" w:rsidRDefault="004B623D"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Cmax</w:t>
            </w:r>
          </w:p>
          <w:p w14:paraId="118027AF" w14:textId="77777777" w:rsidR="004B623D" w:rsidRPr="008B001C" w:rsidRDefault="004B623D"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(მკგ/მლ)</w:t>
            </w:r>
          </w:p>
        </w:tc>
        <w:tc>
          <w:tcPr>
            <w:tcW w:w="2694" w:type="dxa"/>
            <w:hideMark/>
          </w:tcPr>
          <w:p w14:paraId="7C7F1559" w14:textId="77777777" w:rsidR="004B623D" w:rsidRPr="008B001C" w:rsidRDefault="004B623D"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AUCtau</w:t>
            </w:r>
          </w:p>
          <w:p w14:paraId="3263010D" w14:textId="77777777" w:rsidR="004B623D" w:rsidRPr="008B001C" w:rsidRDefault="00FA62BB"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w:t>
            </w:r>
            <w:r w:rsidR="004B623D" w:rsidRPr="008B001C">
              <w:rPr>
                <w:rFonts w:ascii="Sylfaen" w:hAnsi="Sylfaen"/>
                <w:b/>
                <w:noProof/>
                <w:szCs w:val="24"/>
                <w:lang w:val="ka-GE" w:eastAsia="ja-JP"/>
              </w:rPr>
              <w:t>მკგ.სთ/მლ)</w:t>
            </w:r>
          </w:p>
        </w:tc>
      </w:tr>
      <w:tr w:rsidR="004B623D" w:rsidRPr="008B001C" w14:paraId="66E15E20" w14:textId="77777777" w:rsidTr="00B63B6F">
        <w:tc>
          <w:tcPr>
            <w:tcW w:w="2410" w:type="dxa"/>
            <w:hideMark/>
          </w:tcPr>
          <w:p w14:paraId="0774544D" w14:textId="77777777" w:rsidR="004B623D" w:rsidRPr="008B001C" w:rsidRDefault="004B623D"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eastAsia="ja-JP"/>
              </w:rPr>
              <w:t>25 მგ</w:t>
            </w:r>
          </w:p>
        </w:tc>
        <w:tc>
          <w:tcPr>
            <w:tcW w:w="2410" w:type="dxa"/>
            <w:hideMark/>
          </w:tcPr>
          <w:p w14:paraId="14D2B6D0"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330</w:t>
            </w:r>
          </w:p>
        </w:tc>
        <w:tc>
          <w:tcPr>
            <w:tcW w:w="2551" w:type="dxa"/>
            <w:hideMark/>
          </w:tcPr>
          <w:p w14:paraId="72BBFCD0"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6.40</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(5.97, 6.86)</w:t>
            </w:r>
          </w:p>
        </w:tc>
        <w:tc>
          <w:tcPr>
            <w:tcW w:w="2694" w:type="dxa"/>
            <w:hideMark/>
          </w:tcPr>
          <w:p w14:paraId="30DE9AB2"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118</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(109, 128)</w:t>
            </w:r>
          </w:p>
        </w:tc>
      </w:tr>
      <w:tr w:rsidR="004B623D" w:rsidRPr="008B001C" w14:paraId="3AEFAB41" w14:textId="77777777" w:rsidTr="00B63B6F">
        <w:tc>
          <w:tcPr>
            <w:tcW w:w="2410" w:type="dxa"/>
            <w:hideMark/>
          </w:tcPr>
          <w:p w14:paraId="6EE4EC0E" w14:textId="77777777" w:rsidR="004B623D" w:rsidRPr="008B001C" w:rsidRDefault="004B623D"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eastAsia="ja-JP"/>
              </w:rPr>
              <w:t>50 მგ</w:t>
            </w:r>
          </w:p>
        </w:tc>
        <w:tc>
          <w:tcPr>
            <w:tcW w:w="2410" w:type="dxa"/>
            <w:hideMark/>
          </w:tcPr>
          <w:p w14:paraId="5F40CDA5"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119</w:t>
            </w:r>
          </w:p>
        </w:tc>
        <w:tc>
          <w:tcPr>
            <w:tcW w:w="2551" w:type="dxa"/>
            <w:hideMark/>
          </w:tcPr>
          <w:p w14:paraId="541E16D2"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9.08</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(7.96, 10.35)</w:t>
            </w:r>
          </w:p>
        </w:tc>
        <w:tc>
          <w:tcPr>
            <w:tcW w:w="2694" w:type="dxa"/>
            <w:hideMark/>
          </w:tcPr>
          <w:p w14:paraId="215E5500"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166</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(143, 192)</w:t>
            </w:r>
          </w:p>
        </w:tc>
      </w:tr>
      <w:tr w:rsidR="004B623D" w:rsidRPr="008B001C" w14:paraId="3C8D7582" w14:textId="77777777" w:rsidTr="00B63B6F">
        <w:tc>
          <w:tcPr>
            <w:tcW w:w="2410" w:type="dxa"/>
            <w:hideMark/>
          </w:tcPr>
          <w:p w14:paraId="1789B6AE" w14:textId="77777777" w:rsidR="004B623D" w:rsidRPr="008B001C" w:rsidRDefault="004B623D"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eastAsia="ja-JP"/>
              </w:rPr>
              <w:t>75 მგ</w:t>
            </w:r>
          </w:p>
        </w:tc>
        <w:tc>
          <w:tcPr>
            <w:tcW w:w="2410" w:type="dxa"/>
            <w:hideMark/>
          </w:tcPr>
          <w:p w14:paraId="1931F16D"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45</w:t>
            </w:r>
          </w:p>
        </w:tc>
        <w:tc>
          <w:tcPr>
            <w:tcW w:w="2551" w:type="dxa"/>
            <w:hideMark/>
          </w:tcPr>
          <w:p w14:paraId="2C07AFA0"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16.71</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(14.26, 19.58)</w:t>
            </w:r>
          </w:p>
        </w:tc>
        <w:tc>
          <w:tcPr>
            <w:tcW w:w="2694" w:type="dxa"/>
            <w:hideMark/>
          </w:tcPr>
          <w:p w14:paraId="3DE95C79"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301</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(250, 363)</w:t>
            </w:r>
          </w:p>
        </w:tc>
      </w:tr>
      <w:tr w:rsidR="004B623D" w:rsidRPr="008B001C" w14:paraId="5E40B0E4" w14:textId="77777777" w:rsidTr="00B63B6F">
        <w:tc>
          <w:tcPr>
            <w:tcW w:w="2410" w:type="dxa"/>
            <w:hideMark/>
          </w:tcPr>
          <w:p w14:paraId="19E1D71E" w14:textId="77777777" w:rsidR="004B623D" w:rsidRPr="008B001C" w:rsidRDefault="004B623D"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eastAsia="ja-JP"/>
              </w:rPr>
              <w:t>100 მგ</w:t>
            </w:r>
          </w:p>
        </w:tc>
        <w:tc>
          <w:tcPr>
            <w:tcW w:w="2410" w:type="dxa"/>
            <w:hideMark/>
          </w:tcPr>
          <w:p w14:paraId="08065A0A"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96</w:t>
            </w:r>
          </w:p>
        </w:tc>
        <w:tc>
          <w:tcPr>
            <w:tcW w:w="2551" w:type="dxa"/>
            <w:hideMark/>
          </w:tcPr>
          <w:p w14:paraId="76B8F7B0"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19.19</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(16.81, 21.91)</w:t>
            </w:r>
          </w:p>
        </w:tc>
        <w:tc>
          <w:tcPr>
            <w:tcW w:w="2694" w:type="dxa"/>
            <w:hideMark/>
          </w:tcPr>
          <w:p w14:paraId="310314C6" w14:textId="77777777" w:rsidR="004B623D" w:rsidRPr="008B001C" w:rsidRDefault="004B623D"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354</w:t>
            </w:r>
            <w:r w:rsidR="00096F7F" w:rsidRPr="008B001C">
              <w:rPr>
                <w:rFonts w:ascii="Sylfaen" w:hAnsi="Sylfaen"/>
                <w:noProof/>
                <w:szCs w:val="24"/>
                <w:lang w:val="ka-GE" w:eastAsia="ja-JP"/>
              </w:rPr>
              <w:t xml:space="preserve"> </w:t>
            </w:r>
            <w:r w:rsidRPr="008B001C">
              <w:rPr>
                <w:rFonts w:ascii="Sylfaen" w:hAnsi="Sylfaen"/>
                <w:noProof/>
                <w:szCs w:val="24"/>
                <w:lang w:val="ka-GE" w:eastAsia="ja-JP"/>
              </w:rPr>
              <w:t>(304, 411)</w:t>
            </w:r>
          </w:p>
        </w:tc>
      </w:tr>
      <w:tr w:rsidR="004B623D" w:rsidRPr="008B001C" w14:paraId="0B5315DA" w14:textId="77777777" w:rsidTr="00B63B6F">
        <w:tc>
          <w:tcPr>
            <w:tcW w:w="10065" w:type="dxa"/>
            <w:gridSpan w:val="4"/>
            <w:hideMark/>
          </w:tcPr>
          <w:p w14:paraId="72CF072C" w14:textId="77777777" w:rsidR="004B623D" w:rsidRPr="008B001C" w:rsidRDefault="004B623D" w:rsidP="008B001C">
            <w:pPr>
              <w:pStyle w:val="Legend"/>
              <w:spacing w:before="0" w:after="0" w:line="276" w:lineRule="auto"/>
              <w:jc w:val="both"/>
              <w:rPr>
                <w:noProof/>
                <w:sz w:val="24"/>
                <w:lang w:val="ka-GE"/>
              </w:rPr>
            </w:pPr>
          </w:p>
        </w:tc>
      </w:tr>
    </w:tbl>
    <w:p w14:paraId="0D7A1135" w14:textId="77777777" w:rsidR="00096F7F" w:rsidRPr="008B001C" w:rsidRDefault="00096F7F" w:rsidP="008B001C">
      <w:pPr>
        <w:pStyle w:val="Nottoc-headings"/>
        <w:spacing w:before="0" w:after="0" w:line="276" w:lineRule="auto"/>
        <w:jc w:val="both"/>
        <w:rPr>
          <w:rFonts w:ascii="Sylfaen" w:hAnsi="Sylfaen"/>
          <w:noProof/>
          <w:lang w:val="ka-GE"/>
        </w:rPr>
      </w:pPr>
    </w:p>
    <w:p w14:paraId="1EF2DCE5" w14:textId="77777777" w:rsidR="00CD04EB" w:rsidRPr="008B001C" w:rsidRDefault="00393B25"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მონაცემები წარმოდგენილია გეომეტრიული საშუალოს სახით</w:t>
      </w:r>
      <w:r w:rsidRPr="008B001C">
        <w:rPr>
          <w:rFonts w:ascii="Sylfaen" w:hAnsi="Sylfaen"/>
          <w:b/>
          <w:noProof/>
          <w:szCs w:val="24"/>
          <w:lang w:val="ka-GE"/>
        </w:rPr>
        <w:t xml:space="preserve"> </w:t>
      </w:r>
      <w:r w:rsidR="00CD04EB" w:rsidRPr="008B001C">
        <w:rPr>
          <w:noProof/>
          <w:szCs w:val="24"/>
          <w:lang w:val="ka-GE"/>
        </w:rPr>
        <w:t xml:space="preserve">(95% CI). AUCtau </w:t>
      </w:r>
      <w:r w:rsidR="00CD04EB" w:rsidRPr="008B001C">
        <w:rPr>
          <w:rFonts w:ascii="Sylfaen" w:hAnsi="Sylfaen"/>
          <w:noProof/>
          <w:szCs w:val="24"/>
          <w:lang w:val="ka-GE"/>
        </w:rPr>
        <w:t>და</w:t>
      </w:r>
      <w:r w:rsidR="00CD04EB" w:rsidRPr="008B001C">
        <w:rPr>
          <w:noProof/>
          <w:szCs w:val="24"/>
          <w:lang w:val="ka-GE"/>
        </w:rPr>
        <w:t xml:space="preserve"> Cmax </w:t>
      </w:r>
      <w:r w:rsidR="00CD04EB" w:rsidRPr="008B001C">
        <w:rPr>
          <w:rFonts w:ascii="Sylfaen" w:hAnsi="Sylfaen"/>
          <w:noProof/>
          <w:szCs w:val="24"/>
          <w:lang w:val="ka-GE"/>
        </w:rPr>
        <w:t xml:space="preserve">ეფუძნება </w:t>
      </w:r>
      <w:r w:rsidRPr="008B001C">
        <w:rPr>
          <w:rFonts w:ascii="Sylfaen" w:hAnsi="Sylfaen"/>
          <w:noProof/>
          <w:szCs w:val="24"/>
          <w:lang w:val="ka-GE"/>
        </w:rPr>
        <w:t>პოპულაციური ფარმაკოკინეტიკური</w:t>
      </w:r>
      <w:r w:rsidR="00CD04EB" w:rsidRPr="008B001C">
        <w:rPr>
          <w:rFonts w:ascii="Sylfaen" w:hAnsi="Sylfaen"/>
          <w:noProof/>
          <w:szCs w:val="24"/>
          <w:lang w:val="ka-GE"/>
        </w:rPr>
        <w:t xml:space="preserve"> მაჩვენებლების რეტროსპექტულ შეფასებებს</w:t>
      </w:r>
      <w:r w:rsidRPr="008B001C">
        <w:rPr>
          <w:rFonts w:ascii="Sylfaen" w:hAnsi="Sylfaen"/>
          <w:noProof/>
          <w:szCs w:val="24"/>
          <w:lang w:val="ka-GE"/>
        </w:rPr>
        <w:t xml:space="preserve"> თითოეული პაციენტის შემთხვევაში მაქსიმალური დოზების მიღებისას.</w:t>
      </w:r>
    </w:p>
    <w:p w14:paraId="66111155" w14:textId="77777777" w:rsidR="00FA62BB" w:rsidRPr="008B001C" w:rsidRDefault="00FA62BB"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მწავე აპლასტიური ანემიის მქონე 45 პაციენტში, რომლებსაც არ ჩატარებიათ იმუნოსუპრესიული მკურნალობა რადიკალური მეთოდით, 150 მგ რევოლეიდის მიღების შემდეგ დაფიქსირებული ფარმაკოკინეტიკური მაჩვენებლები მოცემულია ცხრილში 15.</w:t>
      </w:r>
    </w:p>
    <w:p w14:paraId="37D2E968" w14:textId="77777777" w:rsidR="00FA62BB" w:rsidRPr="008B001C" w:rsidRDefault="00FA62BB" w:rsidP="008B001C">
      <w:pPr>
        <w:pStyle w:val="Table"/>
        <w:spacing w:before="0" w:after="0" w:line="276" w:lineRule="auto"/>
        <w:jc w:val="both"/>
        <w:rPr>
          <w:rFonts w:ascii="Sylfaen" w:hAnsi="Sylfaen"/>
          <w:b/>
          <w:noProof/>
          <w:sz w:val="24"/>
          <w:lang w:val="ka-GE"/>
        </w:rPr>
      </w:pPr>
      <w:r w:rsidRPr="008B001C">
        <w:rPr>
          <w:rFonts w:ascii="Sylfaen" w:hAnsi="Sylfaen"/>
          <w:b/>
          <w:noProof/>
          <w:sz w:val="24"/>
          <w:lang w:val="ka-GE"/>
        </w:rPr>
        <w:t>ცხრილი</w:t>
      </w:r>
      <w:r w:rsidRPr="008B001C">
        <w:rPr>
          <w:b/>
          <w:noProof/>
          <w:sz w:val="24"/>
          <w:lang w:val="ka-GE"/>
        </w:rPr>
        <w:t> </w:t>
      </w:r>
      <w:r w:rsidR="00B63B6F" w:rsidRPr="008B001C">
        <w:rPr>
          <w:rFonts w:ascii="Sylfaen" w:hAnsi="Sylfaen"/>
          <w:b/>
          <w:noProof/>
          <w:sz w:val="24"/>
          <w:lang w:val="ka-GE"/>
        </w:rPr>
        <w:t xml:space="preserve">15 </w:t>
      </w:r>
      <w:r w:rsidRPr="008B001C">
        <w:rPr>
          <w:rFonts w:ascii="Sylfaen" w:hAnsi="Sylfaen"/>
          <w:b/>
          <w:noProof/>
          <w:sz w:val="24"/>
          <w:lang w:val="ka-GE"/>
        </w:rPr>
        <w:t>წონასწორულ მდგომარეობაში ელთრომბოპაგის პლაზმური</w:t>
      </w:r>
      <w:r w:rsidR="00B63B6F" w:rsidRPr="008B001C">
        <w:rPr>
          <w:rFonts w:ascii="Sylfaen" w:hAnsi="Sylfaen"/>
          <w:b/>
          <w:noProof/>
          <w:sz w:val="24"/>
          <w:lang w:val="ka-GE"/>
        </w:rPr>
        <w:t xml:space="preserve"> </w:t>
      </w:r>
      <w:r w:rsidRPr="008B001C">
        <w:rPr>
          <w:rFonts w:ascii="Sylfaen" w:hAnsi="Sylfaen"/>
          <w:b/>
          <w:noProof/>
          <w:sz w:val="24"/>
          <w:lang w:val="ka-GE"/>
        </w:rPr>
        <w:t>ფარმაკოკინეტიკური მაჩვენებლები მწვავე აპლასტიური ანემიის მქონე პაციენტებში, რომლებსაც არ ჩატარებიათ იმუნოსუპრესიული მკურნალობა</w:t>
      </w:r>
      <w:r w:rsidR="00B63B6F" w:rsidRPr="008B001C">
        <w:rPr>
          <w:rFonts w:ascii="Sylfaen" w:hAnsi="Sylfaen"/>
          <w:b/>
          <w:noProof/>
          <w:sz w:val="24"/>
          <w:lang w:val="ka-GE"/>
        </w:rPr>
        <w:t xml:space="preserve"> </w:t>
      </w:r>
      <w:r w:rsidRPr="008B001C">
        <w:rPr>
          <w:rFonts w:ascii="Sylfaen" w:hAnsi="Sylfaen"/>
          <w:b/>
          <w:noProof/>
          <w:sz w:val="24"/>
          <w:lang w:val="ka-GE"/>
        </w:rPr>
        <w:t xml:space="preserve"> რადიკალური მეთოდით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2331"/>
        <w:gridCol w:w="2494"/>
        <w:gridCol w:w="2647"/>
      </w:tblGrid>
      <w:tr w:rsidR="00FA62BB" w:rsidRPr="008B001C" w14:paraId="4EAB9BE3" w14:textId="77777777" w:rsidTr="00B63B6F">
        <w:tc>
          <w:tcPr>
            <w:tcW w:w="2410" w:type="dxa"/>
            <w:hideMark/>
          </w:tcPr>
          <w:p w14:paraId="31511A77" w14:textId="77777777" w:rsidR="00FA62BB" w:rsidRPr="008B001C" w:rsidRDefault="00FA62BB" w:rsidP="008B001C">
            <w:pPr>
              <w:pStyle w:val="Text"/>
              <w:spacing w:before="0" w:line="276" w:lineRule="auto"/>
              <w:rPr>
                <w:rFonts w:ascii="Sylfaen" w:hAnsi="Sylfaen"/>
                <w:b/>
                <w:noProof/>
                <w:szCs w:val="24"/>
                <w:lang w:val="ka-GE" w:eastAsia="ja-JP"/>
              </w:rPr>
            </w:pPr>
            <w:r w:rsidRPr="008B001C">
              <w:rPr>
                <w:rFonts w:ascii="Sylfaen" w:hAnsi="Sylfaen"/>
                <w:b/>
                <w:noProof/>
                <w:szCs w:val="24"/>
                <w:lang w:val="ka-GE" w:eastAsia="ja-JP"/>
              </w:rPr>
              <w:t>რევოლეიდის დოზა</w:t>
            </w:r>
          </w:p>
          <w:p w14:paraId="0F711F59" w14:textId="77777777" w:rsidR="00FA62BB" w:rsidRPr="008B001C" w:rsidRDefault="00FA62BB" w:rsidP="008B001C">
            <w:pPr>
              <w:pStyle w:val="Text"/>
              <w:spacing w:before="0" w:line="276" w:lineRule="auto"/>
              <w:rPr>
                <w:rFonts w:ascii="Sylfaen" w:hAnsi="Sylfaen"/>
                <w:b/>
                <w:noProof/>
                <w:szCs w:val="24"/>
                <w:lang w:val="ka-GE" w:eastAsia="ja-JP"/>
              </w:rPr>
            </w:pPr>
            <w:r w:rsidRPr="008B001C">
              <w:rPr>
                <w:rFonts w:ascii="Sylfaen" w:hAnsi="Sylfaen"/>
                <w:b/>
                <w:noProof/>
                <w:szCs w:val="24"/>
                <w:lang w:val="ka-GE" w:eastAsia="ja-JP"/>
              </w:rPr>
              <w:t xml:space="preserve">(დღეში </w:t>
            </w:r>
            <w:r w:rsidR="00AB3795" w:rsidRPr="008B001C">
              <w:rPr>
                <w:rFonts w:ascii="Sylfaen" w:hAnsi="Sylfaen"/>
                <w:b/>
                <w:noProof/>
                <w:szCs w:val="24"/>
                <w:lang w:val="ka-GE" w:eastAsia="ja-JP"/>
              </w:rPr>
              <w:t>ერთჯერ</w:t>
            </w:r>
            <w:r w:rsidRPr="008B001C">
              <w:rPr>
                <w:rFonts w:ascii="Sylfaen" w:hAnsi="Sylfaen"/>
                <w:b/>
                <w:noProof/>
                <w:szCs w:val="24"/>
                <w:lang w:val="ka-GE" w:eastAsia="ja-JP"/>
              </w:rPr>
              <w:t>)</w:t>
            </w:r>
          </w:p>
        </w:tc>
        <w:tc>
          <w:tcPr>
            <w:tcW w:w="2410" w:type="dxa"/>
            <w:hideMark/>
          </w:tcPr>
          <w:p w14:paraId="01CC6431" w14:textId="77777777" w:rsidR="00FA62BB" w:rsidRPr="008B001C" w:rsidRDefault="00FA62BB"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N</w:t>
            </w:r>
          </w:p>
        </w:tc>
        <w:tc>
          <w:tcPr>
            <w:tcW w:w="2551" w:type="dxa"/>
            <w:hideMark/>
          </w:tcPr>
          <w:p w14:paraId="192C4A86" w14:textId="77777777" w:rsidR="00FA62BB" w:rsidRPr="008B001C" w:rsidRDefault="00FA62BB"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Cmax</w:t>
            </w:r>
          </w:p>
          <w:p w14:paraId="5333BC4A" w14:textId="77777777" w:rsidR="00FA62BB" w:rsidRPr="008B001C" w:rsidRDefault="00FA62BB"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(მკგ/მლ)</w:t>
            </w:r>
          </w:p>
        </w:tc>
        <w:tc>
          <w:tcPr>
            <w:tcW w:w="2694" w:type="dxa"/>
            <w:hideMark/>
          </w:tcPr>
          <w:p w14:paraId="02CB49EA" w14:textId="77777777" w:rsidR="00FA62BB" w:rsidRPr="008B001C" w:rsidRDefault="00FA62BB"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AUCtau</w:t>
            </w:r>
          </w:p>
          <w:p w14:paraId="4BDF401E" w14:textId="77777777" w:rsidR="00FA62BB" w:rsidRPr="008B001C" w:rsidRDefault="00FA62BB" w:rsidP="008B001C">
            <w:pPr>
              <w:pStyle w:val="Text"/>
              <w:spacing w:before="0" w:line="276" w:lineRule="auto"/>
              <w:jc w:val="center"/>
              <w:rPr>
                <w:rFonts w:ascii="Sylfaen" w:hAnsi="Sylfaen"/>
                <w:b/>
                <w:noProof/>
                <w:szCs w:val="24"/>
                <w:lang w:val="ka-GE" w:eastAsia="ja-JP"/>
              </w:rPr>
            </w:pPr>
            <w:r w:rsidRPr="008B001C">
              <w:rPr>
                <w:rFonts w:ascii="Sylfaen" w:hAnsi="Sylfaen"/>
                <w:b/>
                <w:noProof/>
                <w:szCs w:val="24"/>
                <w:lang w:val="ka-GE" w:eastAsia="ja-JP"/>
              </w:rPr>
              <w:t>(მკგ.სთ/მლ)</w:t>
            </w:r>
          </w:p>
        </w:tc>
      </w:tr>
      <w:tr w:rsidR="00FA62BB" w:rsidRPr="008B001C" w14:paraId="57826854" w14:textId="77777777" w:rsidTr="00B63B6F">
        <w:tc>
          <w:tcPr>
            <w:tcW w:w="2410" w:type="dxa"/>
            <w:hideMark/>
          </w:tcPr>
          <w:p w14:paraId="28882DE8" w14:textId="77777777" w:rsidR="00FA62BB" w:rsidRPr="008B001C" w:rsidRDefault="00FA62BB"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eastAsia="ja-JP"/>
              </w:rPr>
              <w:t>150 მგ</w:t>
            </w:r>
          </w:p>
        </w:tc>
        <w:tc>
          <w:tcPr>
            <w:tcW w:w="2410" w:type="dxa"/>
            <w:hideMark/>
          </w:tcPr>
          <w:p w14:paraId="0B55D9FA" w14:textId="77777777" w:rsidR="00FA62BB" w:rsidRPr="008B001C" w:rsidRDefault="00FA62BB"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45</w:t>
            </w:r>
          </w:p>
        </w:tc>
        <w:tc>
          <w:tcPr>
            <w:tcW w:w="2551" w:type="dxa"/>
            <w:hideMark/>
          </w:tcPr>
          <w:p w14:paraId="7798043D" w14:textId="77777777" w:rsidR="00FA62BB" w:rsidRPr="008B001C" w:rsidRDefault="00FA62BB"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40.1 (44.9%)</w:t>
            </w:r>
          </w:p>
        </w:tc>
        <w:tc>
          <w:tcPr>
            <w:tcW w:w="2694" w:type="dxa"/>
            <w:hideMark/>
          </w:tcPr>
          <w:p w14:paraId="1DE78FC0" w14:textId="77777777" w:rsidR="00FA62BB" w:rsidRPr="008B001C" w:rsidRDefault="00FA62BB" w:rsidP="008B001C">
            <w:pPr>
              <w:pStyle w:val="Text"/>
              <w:spacing w:before="0" w:line="276" w:lineRule="auto"/>
              <w:jc w:val="center"/>
              <w:rPr>
                <w:rFonts w:ascii="Sylfaen" w:hAnsi="Sylfaen"/>
                <w:noProof/>
                <w:szCs w:val="24"/>
                <w:lang w:val="ka-GE" w:eastAsia="ja-JP"/>
              </w:rPr>
            </w:pPr>
            <w:r w:rsidRPr="008B001C">
              <w:rPr>
                <w:rFonts w:ascii="Sylfaen" w:hAnsi="Sylfaen"/>
                <w:noProof/>
                <w:szCs w:val="24"/>
                <w:lang w:val="ka-GE" w:eastAsia="ja-JP"/>
              </w:rPr>
              <w:t>772 (47.2%)</w:t>
            </w:r>
          </w:p>
        </w:tc>
      </w:tr>
      <w:tr w:rsidR="00FA62BB" w:rsidRPr="008B001C" w14:paraId="501AD619" w14:textId="77777777" w:rsidTr="00B63B6F">
        <w:tc>
          <w:tcPr>
            <w:tcW w:w="10065" w:type="dxa"/>
            <w:gridSpan w:val="4"/>
            <w:hideMark/>
          </w:tcPr>
          <w:p w14:paraId="40E94578" w14:textId="77777777" w:rsidR="00FA62BB" w:rsidRPr="008B001C" w:rsidRDefault="00FA62BB" w:rsidP="008B001C">
            <w:pPr>
              <w:pStyle w:val="Text"/>
              <w:spacing w:before="0" w:line="276" w:lineRule="auto"/>
              <w:rPr>
                <w:rFonts w:ascii="Sylfaen" w:hAnsi="Sylfaen"/>
                <w:noProof/>
                <w:szCs w:val="24"/>
                <w:lang w:val="ka-GE" w:eastAsia="ja-JP"/>
              </w:rPr>
            </w:pPr>
            <w:r w:rsidRPr="008B001C">
              <w:rPr>
                <w:rFonts w:ascii="Sylfaen" w:hAnsi="Sylfaen"/>
                <w:noProof/>
                <w:szCs w:val="24"/>
                <w:lang w:val="ka-GE"/>
              </w:rPr>
              <w:t xml:space="preserve">მონაცემები წარმოდგენილია გეომეტრიული საშუალოს (ცვლილების გეომეტრიული </w:t>
            </w:r>
            <w:r w:rsidRPr="008B001C">
              <w:rPr>
                <w:rFonts w:ascii="Sylfaen" w:hAnsi="Sylfaen"/>
                <w:noProof/>
                <w:szCs w:val="24"/>
                <w:lang w:val="ka-GE"/>
              </w:rPr>
              <w:lastRenderedPageBreak/>
              <w:t>საშუალოს კოეფიციენტი) სახით.</w:t>
            </w:r>
          </w:p>
        </w:tc>
      </w:tr>
      <w:tr w:rsidR="00FA62BB" w:rsidRPr="008B001C" w14:paraId="46EE40DD" w14:textId="77777777" w:rsidTr="00B63B6F">
        <w:tc>
          <w:tcPr>
            <w:tcW w:w="10065" w:type="dxa"/>
            <w:gridSpan w:val="4"/>
            <w:hideMark/>
          </w:tcPr>
          <w:p w14:paraId="30945E31" w14:textId="77777777" w:rsidR="00FA62BB" w:rsidRPr="008B001C" w:rsidRDefault="00FA62BB" w:rsidP="008B001C">
            <w:pPr>
              <w:pStyle w:val="Legend"/>
              <w:spacing w:before="0" w:after="0" w:line="276" w:lineRule="auto"/>
              <w:jc w:val="both"/>
              <w:rPr>
                <w:noProof/>
                <w:sz w:val="24"/>
                <w:lang w:val="ka-GE"/>
              </w:rPr>
            </w:pPr>
          </w:p>
        </w:tc>
      </w:tr>
    </w:tbl>
    <w:p w14:paraId="3D3B2791" w14:textId="77777777" w:rsidR="00FA62BB" w:rsidRPr="008B001C" w:rsidRDefault="00FA62BB" w:rsidP="008B001C">
      <w:pPr>
        <w:pStyle w:val="Nottoc-headings"/>
        <w:spacing w:before="0" w:after="0" w:line="276" w:lineRule="auto"/>
        <w:jc w:val="both"/>
        <w:rPr>
          <w:rFonts w:ascii="Sylfaen" w:hAnsi="Sylfaen"/>
          <w:noProof/>
          <w:lang w:val="ka-GE"/>
        </w:rPr>
      </w:pPr>
    </w:p>
    <w:p w14:paraId="2169B1E1" w14:textId="77777777" w:rsidR="004B623D" w:rsidRPr="008B001C" w:rsidRDefault="004B623D" w:rsidP="008B001C">
      <w:pPr>
        <w:pStyle w:val="Nottoc-headings"/>
        <w:spacing w:before="0" w:after="0" w:line="276" w:lineRule="auto"/>
        <w:jc w:val="both"/>
        <w:rPr>
          <w:noProof/>
          <w:lang w:val="ka-GE"/>
        </w:rPr>
      </w:pPr>
      <w:r w:rsidRPr="008B001C">
        <w:rPr>
          <w:rFonts w:ascii="Sylfaen" w:hAnsi="Sylfaen"/>
          <w:noProof/>
          <w:lang w:val="ka-GE"/>
        </w:rPr>
        <w:t xml:space="preserve">შეწოვა </w:t>
      </w:r>
    </w:p>
    <w:p w14:paraId="6ED9D429" w14:textId="77777777" w:rsidR="004B623D" w:rsidRPr="008B001C" w:rsidRDefault="004B623D" w:rsidP="008B001C">
      <w:pPr>
        <w:pStyle w:val="Text"/>
        <w:spacing w:before="0" w:line="276" w:lineRule="auto"/>
        <w:rPr>
          <w:b/>
          <w:noProof/>
          <w:szCs w:val="24"/>
          <w:lang w:val="ka-GE"/>
        </w:rPr>
      </w:pPr>
      <w:r w:rsidRPr="008B001C">
        <w:rPr>
          <w:rFonts w:ascii="Sylfaen" w:hAnsi="Sylfaen"/>
          <w:noProof/>
          <w:szCs w:val="24"/>
          <w:lang w:val="ka-GE"/>
        </w:rPr>
        <w:t>ელთრომბოპაგი</w:t>
      </w:r>
      <w:r w:rsidR="00DD509C" w:rsidRPr="008B001C">
        <w:rPr>
          <w:rFonts w:ascii="Sylfaen" w:hAnsi="Sylfaen"/>
          <w:noProof/>
          <w:szCs w:val="24"/>
          <w:lang w:val="ka-GE"/>
        </w:rPr>
        <w:t xml:space="preserve">ს შეწოვისას </w:t>
      </w:r>
      <w:r w:rsidRPr="008B001C">
        <w:rPr>
          <w:rFonts w:ascii="Sylfaen" w:hAnsi="Sylfaen"/>
          <w:noProof/>
          <w:szCs w:val="24"/>
          <w:lang w:val="ka-GE"/>
        </w:rPr>
        <w:t>მაქსიმალური კონცენტრაციებით</w:t>
      </w:r>
      <w:r w:rsidR="00DD509C" w:rsidRPr="008B001C">
        <w:rPr>
          <w:rFonts w:ascii="Sylfaen" w:hAnsi="Sylfaen"/>
          <w:noProof/>
          <w:szCs w:val="24"/>
          <w:lang w:val="ka-GE"/>
        </w:rPr>
        <w:t xml:space="preserve"> </w:t>
      </w:r>
      <w:r w:rsidRPr="008B001C">
        <w:rPr>
          <w:rFonts w:ascii="Sylfaen" w:hAnsi="Sylfaen"/>
          <w:noProof/>
          <w:szCs w:val="24"/>
          <w:lang w:val="ka-GE"/>
        </w:rPr>
        <w:t>მიიღწევა</w:t>
      </w:r>
      <w:r w:rsidR="00DD509C" w:rsidRPr="008B001C">
        <w:rPr>
          <w:rFonts w:ascii="Sylfaen" w:hAnsi="Sylfaen"/>
          <w:noProof/>
          <w:szCs w:val="24"/>
          <w:lang w:val="ka-GE"/>
        </w:rPr>
        <w:t xml:space="preserve"> პრეპარატოს</w:t>
      </w:r>
      <w:r w:rsidRPr="008B001C">
        <w:rPr>
          <w:rFonts w:ascii="Sylfaen" w:hAnsi="Sylfaen"/>
          <w:noProof/>
          <w:szCs w:val="24"/>
          <w:lang w:val="ka-GE"/>
        </w:rPr>
        <w:t xml:space="preserve"> პერორალურ</w:t>
      </w:r>
      <w:r w:rsidR="00DD509C" w:rsidRPr="008B001C">
        <w:rPr>
          <w:rFonts w:ascii="Sylfaen" w:hAnsi="Sylfaen"/>
          <w:noProof/>
          <w:szCs w:val="24"/>
          <w:lang w:val="ka-GE"/>
        </w:rPr>
        <w:t>ად</w:t>
      </w:r>
      <w:r w:rsidRPr="008B001C">
        <w:rPr>
          <w:rFonts w:ascii="Sylfaen" w:hAnsi="Sylfaen"/>
          <w:noProof/>
          <w:szCs w:val="24"/>
          <w:lang w:val="ka-GE"/>
        </w:rPr>
        <w:t xml:space="preserve"> მიღებიდან 2-6 საათში. </w:t>
      </w:r>
      <w:r w:rsidR="00DD509C" w:rsidRPr="008B001C">
        <w:rPr>
          <w:rFonts w:ascii="Sylfaen" w:hAnsi="Sylfaen"/>
          <w:noProof/>
          <w:szCs w:val="24"/>
          <w:lang w:val="ka-GE"/>
        </w:rPr>
        <w:t>ელთრომბოპაგთან ერთად</w:t>
      </w:r>
      <w:r w:rsidRPr="008B001C">
        <w:rPr>
          <w:rFonts w:ascii="Sylfaen" w:hAnsi="Sylfaen"/>
          <w:noProof/>
          <w:szCs w:val="24"/>
          <w:lang w:val="ka-GE"/>
        </w:rPr>
        <w:t xml:space="preserve"> </w:t>
      </w:r>
      <w:r w:rsidR="00DD509C" w:rsidRPr="008B001C">
        <w:rPr>
          <w:rFonts w:ascii="Sylfaen" w:hAnsi="Sylfaen"/>
          <w:noProof/>
          <w:szCs w:val="24"/>
          <w:lang w:val="ka-GE"/>
        </w:rPr>
        <w:t xml:space="preserve">ანტაციდების </w:t>
      </w:r>
      <w:r w:rsidRPr="008B001C">
        <w:rPr>
          <w:rFonts w:ascii="Sylfaen" w:hAnsi="Sylfaen"/>
          <w:noProof/>
          <w:szCs w:val="24"/>
          <w:lang w:val="ka-GE"/>
        </w:rPr>
        <w:t xml:space="preserve">და პოლივალენტური </w:t>
      </w:r>
      <w:r w:rsidR="00DD509C" w:rsidRPr="008B001C">
        <w:rPr>
          <w:rFonts w:ascii="Sylfaen" w:hAnsi="Sylfaen"/>
          <w:noProof/>
          <w:szCs w:val="24"/>
          <w:lang w:val="ka-GE"/>
        </w:rPr>
        <w:t>კათ</w:t>
      </w:r>
      <w:r w:rsidRPr="008B001C">
        <w:rPr>
          <w:rFonts w:ascii="Sylfaen" w:hAnsi="Sylfaen"/>
          <w:noProof/>
          <w:szCs w:val="24"/>
          <w:lang w:val="ka-GE"/>
        </w:rPr>
        <w:t>იონების შემცველ</w:t>
      </w:r>
      <w:r w:rsidR="00DD509C" w:rsidRPr="008B001C">
        <w:rPr>
          <w:rFonts w:ascii="Sylfaen" w:hAnsi="Sylfaen"/>
          <w:noProof/>
          <w:szCs w:val="24"/>
          <w:lang w:val="ka-GE"/>
        </w:rPr>
        <w:t>ი სხვა</w:t>
      </w:r>
      <w:r w:rsidRPr="008B001C">
        <w:rPr>
          <w:rFonts w:ascii="Sylfaen" w:hAnsi="Sylfaen"/>
          <w:noProof/>
          <w:szCs w:val="24"/>
          <w:lang w:val="ka-GE"/>
        </w:rPr>
        <w:t xml:space="preserve"> </w:t>
      </w:r>
      <w:r w:rsidR="00DD509C" w:rsidRPr="008B001C">
        <w:rPr>
          <w:rFonts w:ascii="Sylfaen" w:hAnsi="Sylfaen"/>
          <w:noProof/>
          <w:szCs w:val="24"/>
          <w:lang w:val="ka-GE"/>
        </w:rPr>
        <w:t>პროდუქტების, მაგ:</w:t>
      </w:r>
      <w:r w:rsidRPr="008B001C">
        <w:rPr>
          <w:rFonts w:ascii="Sylfaen" w:hAnsi="Sylfaen"/>
          <w:noProof/>
          <w:szCs w:val="24"/>
          <w:lang w:val="ka-GE"/>
        </w:rPr>
        <w:t xml:space="preserve"> რძის პროდუქტები</w:t>
      </w:r>
      <w:r w:rsidR="00DD509C" w:rsidRPr="008B001C">
        <w:rPr>
          <w:rFonts w:ascii="Sylfaen" w:hAnsi="Sylfaen"/>
          <w:noProof/>
          <w:szCs w:val="24"/>
          <w:lang w:val="ka-GE"/>
        </w:rPr>
        <w:t>ს და</w:t>
      </w:r>
      <w:r w:rsidRPr="008B001C">
        <w:rPr>
          <w:rFonts w:ascii="Sylfaen" w:hAnsi="Sylfaen"/>
          <w:noProof/>
          <w:szCs w:val="24"/>
          <w:lang w:val="ka-GE"/>
        </w:rPr>
        <w:t xml:space="preserve"> მინერალური დანამატები</w:t>
      </w:r>
      <w:r w:rsidR="00DD509C" w:rsidRPr="008B001C">
        <w:rPr>
          <w:rFonts w:ascii="Sylfaen" w:hAnsi="Sylfaen"/>
          <w:noProof/>
          <w:szCs w:val="24"/>
          <w:lang w:val="ka-GE"/>
        </w:rPr>
        <w:t>ს მიღებისას</w:t>
      </w:r>
      <w:r w:rsidRPr="008B001C">
        <w:rPr>
          <w:rFonts w:ascii="Sylfaen" w:hAnsi="Sylfaen"/>
          <w:noProof/>
          <w:szCs w:val="24"/>
          <w:lang w:val="ka-GE"/>
        </w:rPr>
        <w:t xml:space="preserve"> მნიშვნელოვნად </w:t>
      </w:r>
      <w:r w:rsidR="00DD509C" w:rsidRPr="008B001C">
        <w:rPr>
          <w:rFonts w:ascii="Sylfaen" w:hAnsi="Sylfaen"/>
          <w:noProof/>
          <w:szCs w:val="24"/>
          <w:lang w:val="ka-GE"/>
        </w:rPr>
        <w:t>მცირდება</w:t>
      </w:r>
      <w:r w:rsidRPr="008B001C">
        <w:rPr>
          <w:rFonts w:ascii="Sylfaen" w:hAnsi="Sylfaen"/>
          <w:noProof/>
          <w:szCs w:val="24"/>
          <w:lang w:val="ka-GE"/>
        </w:rPr>
        <w:t xml:space="preserve"> ელთრომბოპაგის ზემოქმედება</w:t>
      </w:r>
      <w:r w:rsidR="00DD509C" w:rsidRPr="008B001C">
        <w:rPr>
          <w:rFonts w:ascii="Sylfaen" w:hAnsi="Sylfaen"/>
          <w:noProof/>
          <w:szCs w:val="24"/>
          <w:lang w:val="ka-GE"/>
        </w:rPr>
        <w:t xml:space="preserve"> </w:t>
      </w:r>
      <w:r w:rsidRPr="008B001C">
        <w:rPr>
          <w:noProof/>
          <w:szCs w:val="24"/>
          <w:lang w:val="ka-GE"/>
        </w:rPr>
        <w:t>(</w:t>
      </w:r>
      <w:r w:rsidR="00DD509C" w:rsidRPr="008B001C">
        <w:rPr>
          <w:rFonts w:ascii="Sylfaen" w:hAnsi="Sylfaen"/>
          <w:iCs/>
          <w:noProof/>
          <w:szCs w:val="24"/>
          <w:lang w:val="ka-GE"/>
        </w:rPr>
        <w:t xml:space="preserve">იხ. ნაწილი </w:t>
      </w:r>
      <w:r w:rsidRPr="008B001C">
        <w:rPr>
          <w:rFonts w:ascii="Sylfaen" w:hAnsi="Sylfaen"/>
          <w:iCs/>
          <w:noProof/>
          <w:szCs w:val="24"/>
          <w:lang w:val="ka-GE"/>
        </w:rPr>
        <w:t>"</w:t>
      </w:r>
      <w:r w:rsidR="00DD509C" w:rsidRPr="008B001C">
        <w:rPr>
          <w:rFonts w:ascii="Sylfaen" w:hAnsi="Sylfaen"/>
          <w:iCs/>
          <w:noProof/>
          <w:szCs w:val="24"/>
          <w:lang w:val="ka-GE"/>
        </w:rPr>
        <w:t>ურთიერთ</w:t>
      </w:r>
      <w:r w:rsidRPr="008B001C">
        <w:rPr>
          <w:rFonts w:ascii="Sylfaen" w:hAnsi="Sylfaen"/>
          <w:iCs/>
          <w:noProof/>
          <w:szCs w:val="24"/>
          <w:lang w:val="ka-GE"/>
        </w:rPr>
        <w:t>ქმედებები"</w:t>
      </w:r>
      <w:r w:rsidRPr="008B001C">
        <w:rPr>
          <w:iCs/>
          <w:noProof/>
          <w:szCs w:val="24"/>
          <w:lang w:val="ka-GE"/>
        </w:rPr>
        <w:t>)</w:t>
      </w:r>
      <w:r w:rsidRPr="008B001C">
        <w:rPr>
          <w:i/>
          <w:iCs/>
          <w:noProof/>
          <w:szCs w:val="24"/>
          <w:lang w:val="ka-GE"/>
        </w:rPr>
        <w:t xml:space="preserve">. </w:t>
      </w:r>
      <w:r w:rsidRPr="008B001C">
        <w:rPr>
          <w:rFonts w:ascii="Sylfaen" w:hAnsi="Sylfaen"/>
          <w:iCs/>
          <w:noProof/>
          <w:szCs w:val="24"/>
          <w:lang w:val="ka-GE"/>
        </w:rPr>
        <w:t>მოზრდილებში</w:t>
      </w:r>
      <w:r w:rsidR="00DD509C" w:rsidRPr="008B001C">
        <w:rPr>
          <w:rFonts w:ascii="Sylfaen" w:hAnsi="Sylfaen"/>
          <w:iCs/>
          <w:noProof/>
          <w:szCs w:val="24"/>
          <w:lang w:val="ka-GE"/>
        </w:rPr>
        <w:t xml:space="preserve"> ჩატარებულ</w:t>
      </w:r>
      <w:r w:rsidRPr="008B001C">
        <w:rPr>
          <w:rFonts w:ascii="Sylfaen" w:hAnsi="Sylfaen"/>
          <w:iCs/>
          <w:noProof/>
          <w:szCs w:val="24"/>
          <w:lang w:val="ka-GE"/>
        </w:rPr>
        <w:t xml:space="preserve"> </w:t>
      </w:r>
      <w:r w:rsidR="00DD509C" w:rsidRPr="008B001C">
        <w:rPr>
          <w:rFonts w:ascii="Sylfaen" w:hAnsi="Sylfaen"/>
          <w:iCs/>
          <w:noProof/>
          <w:szCs w:val="24"/>
          <w:lang w:val="ka-GE"/>
        </w:rPr>
        <w:t>შედარებითი</w:t>
      </w:r>
      <w:r w:rsidRPr="008B001C">
        <w:rPr>
          <w:rFonts w:ascii="Sylfaen" w:hAnsi="Sylfaen"/>
          <w:iCs/>
          <w:noProof/>
          <w:szCs w:val="24"/>
          <w:lang w:val="ka-GE"/>
        </w:rPr>
        <w:t xml:space="preserve"> ბიოშეღწევადობის კვლევაში</w:t>
      </w:r>
      <w:r w:rsidR="00DD509C" w:rsidRPr="008B001C">
        <w:rPr>
          <w:rFonts w:ascii="Sylfaen" w:hAnsi="Sylfaen"/>
          <w:iCs/>
          <w:noProof/>
          <w:szCs w:val="24"/>
          <w:lang w:val="ka-GE"/>
        </w:rPr>
        <w:t xml:space="preserve"> რევოლეიდის პერორალური სუსპენზიის მოსამზადებელი ფხვნილის მიღებისას პლაზმაში </w:t>
      </w:r>
      <w:r w:rsidR="00DD509C" w:rsidRPr="008B001C">
        <w:rPr>
          <w:noProof/>
          <w:szCs w:val="24"/>
          <w:lang w:val="ka-GE"/>
        </w:rPr>
        <w:t>AUCin</w:t>
      </w:r>
      <w:r w:rsidR="00DD509C" w:rsidRPr="008B001C">
        <w:rPr>
          <w:rFonts w:ascii="Sylfaen" w:hAnsi="Sylfaen"/>
          <w:noProof/>
          <w:szCs w:val="24"/>
          <w:lang w:val="ka-GE"/>
        </w:rPr>
        <w:t>-ის მაჩვენებელი</w:t>
      </w:r>
      <w:r w:rsidR="00DD509C" w:rsidRPr="008B001C">
        <w:rPr>
          <w:rFonts w:ascii="Sylfaen" w:hAnsi="Sylfaen"/>
          <w:iCs/>
          <w:noProof/>
          <w:szCs w:val="24"/>
          <w:lang w:val="ka-GE"/>
        </w:rPr>
        <w:t xml:space="preserve"> </w:t>
      </w:r>
      <w:r w:rsidRPr="008B001C">
        <w:rPr>
          <w:rFonts w:ascii="Sylfaen" w:hAnsi="Sylfaen"/>
          <w:iCs/>
          <w:noProof/>
          <w:szCs w:val="24"/>
          <w:lang w:val="ka-GE"/>
        </w:rPr>
        <w:t>22%-ით მაღალი</w:t>
      </w:r>
      <w:r w:rsidR="00DD509C" w:rsidRPr="008B001C">
        <w:rPr>
          <w:rFonts w:ascii="Sylfaen" w:hAnsi="Sylfaen"/>
          <w:iCs/>
          <w:noProof/>
          <w:szCs w:val="24"/>
          <w:lang w:val="ka-GE"/>
        </w:rPr>
        <w:t xml:space="preserve"> იყო ვიდრე აპკით დაფარული ტაბლეტების შემთხვევაში. ადამიანებში პერორალურად მიღებისას </w:t>
      </w:r>
      <w:r w:rsidRPr="008B001C">
        <w:rPr>
          <w:rFonts w:ascii="Sylfaen" w:hAnsi="Sylfaen"/>
          <w:noProof/>
          <w:szCs w:val="24"/>
          <w:lang w:val="ka-GE"/>
        </w:rPr>
        <w:t xml:space="preserve">ელთრომბოპაგის აბსოლუტური ბიოშეღწევადობა </w:t>
      </w:r>
      <w:r w:rsidR="00DD509C" w:rsidRPr="008B001C">
        <w:rPr>
          <w:rFonts w:ascii="Sylfaen" w:hAnsi="Sylfaen"/>
          <w:noProof/>
          <w:szCs w:val="24"/>
          <w:lang w:val="ka-GE"/>
        </w:rPr>
        <w:t>არ არის</w:t>
      </w:r>
      <w:r w:rsidRPr="008B001C">
        <w:rPr>
          <w:rFonts w:ascii="Sylfaen" w:hAnsi="Sylfaen"/>
          <w:noProof/>
          <w:szCs w:val="24"/>
          <w:lang w:val="ka-GE"/>
        </w:rPr>
        <w:t xml:space="preserve"> დადგენილი. შა</w:t>
      </w:r>
      <w:r w:rsidR="00902513" w:rsidRPr="008B001C">
        <w:rPr>
          <w:rFonts w:ascii="Sylfaen" w:hAnsi="Sylfaen"/>
          <w:noProof/>
          <w:szCs w:val="24"/>
          <w:lang w:val="ka-GE"/>
        </w:rPr>
        <w:t>რდში ექსკრეციის და ფეკალიებში მეტაბოლიტების</w:t>
      </w:r>
      <w:r w:rsidRPr="008B001C">
        <w:rPr>
          <w:rFonts w:ascii="Sylfaen" w:hAnsi="Sylfaen"/>
          <w:noProof/>
          <w:szCs w:val="24"/>
          <w:lang w:val="ka-GE"/>
        </w:rPr>
        <w:t xml:space="preserve"> გამოყოფის</w:t>
      </w:r>
      <w:r w:rsidR="00902513" w:rsidRPr="008B001C">
        <w:rPr>
          <w:rFonts w:ascii="Sylfaen" w:hAnsi="Sylfaen"/>
          <w:noProof/>
          <w:szCs w:val="24"/>
          <w:lang w:val="ka-GE"/>
        </w:rPr>
        <w:t xml:space="preserve"> მიხედვით რევოლეიდის ხნარის 75 მგ ერთჯერადი დოზის</w:t>
      </w:r>
      <w:r w:rsidR="00051E4F" w:rsidRPr="008B001C">
        <w:rPr>
          <w:rFonts w:ascii="Sylfaen" w:hAnsi="Sylfaen"/>
          <w:noProof/>
          <w:szCs w:val="24"/>
          <w:lang w:val="ka-GE"/>
        </w:rPr>
        <w:t xml:space="preserve"> პერორალურად</w:t>
      </w:r>
      <w:r w:rsidR="00902513" w:rsidRPr="008B001C">
        <w:rPr>
          <w:rFonts w:ascii="Sylfaen" w:hAnsi="Sylfaen"/>
          <w:noProof/>
          <w:szCs w:val="24"/>
          <w:lang w:val="ka-GE"/>
        </w:rPr>
        <w:t xml:space="preserve"> მიღების შემდეგ </w:t>
      </w:r>
      <w:r w:rsidRPr="008B001C">
        <w:rPr>
          <w:rFonts w:ascii="Sylfaen" w:hAnsi="Sylfaen"/>
          <w:noProof/>
          <w:szCs w:val="24"/>
          <w:lang w:val="ka-GE"/>
        </w:rPr>
        <w:t>პრეპარატთან დაკავშირებული ნივთიერების შეწოვა</w:t>
      </w:r>
      <w:r w:rsidR="00902513" w:rsidRPr="008B001C">
        <w:rPr>
          <w:rFonts w:ascii="Sylfaen" w:hAnsi="Sylfaen"/>
          <w:noProof/>
          <w:szCs w:val="24"/>
          <w:lang w:val="ka-GE"/>
        </w:rPr>
        <w:t xml:space="preserve"> შეადგენდა </w:t>
      </w:r>
      <w:r w:rsidRPr="008B001C">
        <w:rPr>
          <w:rFonts w:ascii="Sylfaen" w:hAnsi="Sylfaen"/>
          <w:noProof/>
          <w:szCs w:val="24"/>
          <w:lang w:val="ka-GE"/>
        </w:rPr>
        <w:t>სულ მცირე 52%-</w:t>
      </w:r>
      <w:r w:rsidR="00902513" w:rsidRPr="008B001C">
        <w:rPr>
          <w:rFonts w:ascii="Sylfaen" w:hAnsi="Sylfaen"/>
          <w:noProof/>
          <w:szCs w:val="24"/>
          <w:lang w:val="ka-GE"/>
        </w:rPr>
        <w:t>ს</w:t>
      </w:r>
      <w:r w:rsidRPr="008B001C">
        <w:rPr>
          <w:rFonts w:ascii="Sylfaen" w:hAnsi="Sylfaen"/>
          <w:noProof/>
          <w:szCs w:val="24"/>
          <w:lang w:val="ka-GE"/>
        </w:rPr>
        <w:t>.</w:t>
      </w:r>
    </w:p>
    <w:p w14:paraId="35AD176A" w14:textId="77777777" w:rsidR="004B623D" w:rsidRPr="008B001C" w:rsidRDefault="00051E4F" w:rsidP="008B001C">
      <w:pPr>
        <w:pStyle w:val="Nottoc-headings"/>
        <w:spacing w:before="0" w:after="0" w:line="276" w:lineRule="auto"/>
        <w:rPr>
          <w:rFonts w:ascii="Sylfaen" w:hAnsi="Sylfaen"/>
          <w:noProof/>
          <w:lang w:val="ka-GE"/>
        </w:rPr>
      </w:pPr>
      <w:r w:rsidRPr="008B001C">
        <w:rPr>
          <w:rFonts w:ascii="Sylfaen" w:hAnsi="Sylfaen"/>
          <w:noProof/>
          <w:lang w:val="ka-GE"/>
        </w:rPr>
        <w:t>განაწილება</w:t>
      </w:r>
    </w:p>
    <w:p w14:paraId="4C681459" w14:textId="77777777" w:rsidR="004B623D" w:rsidRPr="008B001C" w:rsidRDefault="00AB3795" w:rsidP="008B001C">
      <w:pPr>
        <w:pStyle w:val="Text"/>
        <w:spacing w:before="0" w:line="276" w:lineRule="auto"/>
        <w:rPr>
          <w:rFonts w:ascii="Sylfaen" w:hAnsi="Sylfaen"/>
          <w:b/>
          <w:noProof/>
          <w:szCs w:val="24"/>
          <w:lang w:val="ka-GE"/>
        </w:rPr>
      </w:pPr>
      <w:r w:rsidRPr="008B001C">
        <w:rPr>
          <w:rFonts w:ascii="Sylfaen" w:hAnsi="Sylfaen"/>
          <w:noProof/>
          <w:szCs w:val="24"/>
          <w:lang w:val="ka-GE"/>
        </w:rPr>
        <w:t>ელთრომბ</w:t>
      </w:r>
      <w:r w:rsidR="00F217B9" w:rsidRPr="008B001C">
        <w:rPr>
          <w:rFonts w:ascii="Sylfaen" w:hAnsi="Sylfaen"/>
          <w:noProof/>
          <w:szCs w:val="24"/>
          <w:lang w:val="ka-GE"/>
        </w:rPr>
        <w:t>ოპაგს ახასიათებს</w:t>
      </w:r>
      <w:r w:rsidR="004B623D" w:rsidRPr="008B001C">
        <w:rPr>
          <w:rFonts w:ascii="Sylfaen" w:hAnsi="Sylfaen"/>
          <w:noProof/>
          <w:szCs w:val="24"/>
          <w:lang w:val="ka-GE"/>
        </w:rPr>
        <w:t xml:space="preserve"> ადამიანის პლაზმის </w:t>
      </w:r>
      <w:r w:rsidR="00F217B9" w:rsidRPr="008B001C">
        <w:rPr>
          <w:rFonts w:ascii="Sylfaen" w:hAnsi="Sylfaen"/>
          <w:noProof/>
          <w:szCs w:val="24"/>
          <w:lang w:val="ka-GE"/>
        </w:rPr>
        <w:t>ცილებთან ძლიერი შეკავშირება</w:t>
      </w:r>
      <w:r w:rsidR="004B623D" w:rsidRPr="008B001C">
        <w:rPr>
          <w:noProof/>
          <w:szCs w:val="24"/>
          <w:lang w:val="ka-GE"/>
        </w:rPr>
        <w:t xml:space="preserve"> (&gt; 99.9%). </w:t>
      </w:r>
      <w:r w:rsidRPr="008B001C">
        <w:rPr>
          <w:rFonts w:ascii="Sylfaen" w:hAnsi="Sylfaen"/>
          <w:noProof/>
          <w:szCs w:val="24"/>
          <w:lang w:val="ka-GE"/>
        </w:rPr>
        <w:t>ელთრომბ</w:t>
      </w:r>
      <w:r w:rsidR="004B623D" w:rsidRPr="008B001C">
        <w:rPr>
          <w:rFonts w:ascii="Sylfaen" w:hAnsi="Sylfaen"/>
          <w:noProof/>
          <w:szCs w:val="24"/>
          <w:lang w:val="ka-GE"/>
        </w:rPr>
        <w:t xml:space="preserve">ოპაგი არის </w:t>
      </w:r>
      <w:r w:rsidR="004B623D" w:rsidRPr="008B001C">
        <w:rPr>
          <w:noProof/>
          <w:szCs w:val="24"/>
          <w:lang w:val="ka-GE" w:eastAsia="ja-JP"/>
        </w:rPr>
        <w:t>BCRP</w:t>
      </w:r>
      <w:r w:rsidR="004B623D" w:rsidRPr="008B001C">
        <w:rPr>
          <w:rFonts w:ascii="Sylfaen" w:hAnsi="Sylfaen"/>
          <w:noProof/>
          <w:szCs w:val="24"/>
          <w:lang w:val="ka-GE" w:eastAsia="ja-JP"/>
        </w:rPr>
        <w:t>-ის სუბსტრატი</w:t>
      </w:r>
      <w:r w:rsidR="004B623D" w:rsidRPr="008B001C">
        <w:rPr>
          <w:noProof/>
          <w:szCs w:val="24"/>
          <w:lang w:val="ka-GE" w:eastAsia="ja-JP"/>
        </w:rPr>
        <w:t xml:space="preserve">, </w:t>
      </w:r>
      <w:r w:rsidR="004B623D" w:rsidRPr="008B001C">
        <w:rPr>
          <w:rFonts w:ascii="Sylfaen" w:hAnsi="Sylfaen"/>
          <w:noProof/>
          <w:szCs w:val="24"/>
          <w:lang w:val="ka-GE" w:eastAsia="ja-JP"/>
        </w:rPr>
        <w:t xml:space="preserve">მაგრამ </w:t>
      </w:r>
      <w:r w:rsidR="00F217B9" w:rsidRPr="008B001C">
        <w:rPr>
          <w:rFonts w:ascii="Sylfaen" w:hAnsi="Sylfaen"/>
          <w:noProof/>
          <w:szCs w:val="24"/>
          <w:lang w:val="ka-GE" w:eastAsia="ja-JP"/>
        </w:rPr>
        <w:t>არ არის</w:t>
      </w:r>
      <w:r w:rsidR="004B623D" w:rsidRPr="008B001C">
        <w:rPr>
          <w:rFonts w:ascii="Sylfaen" w:hAnsi="Sylfaen"/>
          <w:noProof/>
          <w:szCs w:val="24"/>
          <w:lang w:val="ka-GE" w:eastAsia="ja-JP"/>
        </w:rPr>
        <w:t xml:space="preserve"> </w:t>
      </w:r>
      <w:r w:rsidR="004B623D" w:rsidRPr="008B001C">
        <w:rPr>
          <w:noProof/>
          <w:szCs w:val="24"/>
          <w:lang w:val="ka-GE" w:eastAsia="ja-JP"/>
        </w:rPr>
        <w:t>P-</w:t>
      </w:r>
      <w:r w:rsidR="004B623D" w:rsidRPr="008B001C">
        <w:rPr>
          <w:rFonts w:ascii="Sylfaen" w:hAnsi="Sylfaen"/>
          <w:noProof/>
          <w:szCs w:val="24"/>
          <w:lang w:val="ka-GE" w:eastAsia="ja-JP"/>
        </w:rPr>
        <w:t xml:space="preserve">გლიკოპროტეინის ან </w:t>
      </w:r>
      <w:r w:rsidR="004B623D" w:rsidRPr="008B001C">
        <w:rPr>
          <w:noProof/>
          <w:szCs w:val="24"/>
          <w:lang w:val="ka-GE" w:eastAsia="ja-JP"/>
        </w:rPr>
        <w:t>OATP1B1</w:t>
      </w:r>
      <w:r w:rsidR="004B623D" w:rsidRPr="008B001C">
        <w:rPr>
          <w:rFonts w:ascii="Sylfaen" w:hAnsi="Sylfaen"/>
          <w:noProof/>
          <w:szCs w:val="24"/>
          <w:lang w:val="ka-GE" w:eastAsia="ja-JP"/>
        </w:rPr>
        <w:t>-ის სუბსტრატი</w:t>
      </w:r>
      <w:r w:rsidR="004B623D" w:rsidRPr="008B001C">
        <w:rPr>
          <w:noProof/>
          <w:szCs w:val="24"/>
          <w:lang w:val="ka-GE" w:eastAsia="ja-JP"/>
        </w:rPr>
        <w:t>.</w:t>
      </w:r>
    </w:p>
    <w:p w14:paraId="4FE1882D" w14:textId="77777777" w:rsidR="004B623D" w:rsidRPr="008B001C" w:rsidRDefault="004B623D" w:rsidP="008B001C">
      <w:pPr>
        <w:pStyle w:val="Nottoc-headings"/>
        <w:spacing w:before="0" w:after="0" w:line="276" w:lineRule="auto"/>
        <w:rPr>
          <w:rFonts w:ascii="Sylfaen" w:hAnsi="Sylfaen"/>
          <w:noProof/>
          <w:lang w:val="ka-GE"/>
        </w:rPr>
      </w:pPr>
      <w:r w:rsidRPr="008B001C">
        <w:rPr>
          <w:rFonts w:ascii="Sylfaen" w:hAnsi="Sylfaen"/>
          <w:noProof/>
          <w:lang w:val="ka-GE"/>
        </w:rPr>
        <w:t>ბიოტრანსფორმაცია, მეტაბოლიზმი</w:t>
      </w:r>
    </w:p>
    <w:p w14:paraId="1A320B21" w14:textId="77777777" w:rsidR="004B623D" w:rsidRPr="008B001C" w:rsidRDefault="00AB3795" w:rsidP="008B001C">
      <w:pPr>
        <w:pStyle w:val="Text"/>
        <w:spacing w:before="0" w:line="276" w:lineRule="auto"/>
        <w:rPr>
          <w:rFonts w:ascii="Sylfaen" w:hAnsi="Sylfaen"/>
          <w:noProof/>
          <w:szCs w:val="24"/>
          <w:lang w:val="ka-GE"/>
        </w:rPr>
      </w:pPr>
      <w:r w:rsidRPr="008B001C">
        <w:rPr>
          <w:rFonts w:ascii="Sylfaen" w:hAnsi="Sylfaen"/>
          <w:noProof/>
          <w:szCs w:val="24"/>
          <w:lang w:val="ka-GE"/>
        </w:rPr>
        <w:t>ელთრომბ</w:t>
      </w:r>
      <w:r w:rsidR="004B623D" w:rsidRPr="008B001C">
        <w:rPr>
          <w:rFonts w:ascii="Sylfaen" w:hAnsi="Sylfaen"/>
          <w:noProof/>
          <w:szCs w:val="24"/>
          <w:lang w:val="ka-GE"/>
        </w:rPr>
        <w:t xml:space="preserve">ოპაგი </w:t>
      </w:r>
      <w:r w:rsidR="00F217B9" w:rsidRPr="008B001C">
        <w:rPr>
          <w:rFonts w:ascii="Sylfaen" w:hAnsi="Sylfaen"/>
          <w:noProof/>
          <w:szCs w:val="24"/>
          <w:lang w:val="ka-GE"/>
        </w:rPr>
        <w:t>ძირითადად</w:t>
      </w:r>
      <w:r w:rsidR="004B623D" w:rsidRPr="008B001C">
        <w:rPr>
          <w:rFonts w:ascii="Sylfaen" w:hAnsi="Sylfaen"/>
          <w:noProof/>
          <w:szCs w:val="24"/>
          <w:lang w:val="ka-GE"/>
        </w:rPr>
        <w:t xml:space="preserve"> </w:t>
      </w:r>
      <w:r w:rsidR="00F217B9" w:rsidRPr="008B001C">
        <w:rPr>
          <w:rFonts w:ascii="Sylfaen" w:hAnsi="Sylfaen"/>
          <w:noProof/>
          <w:szCs w:val="24"/>
          <w:lang w:val="ka-GE"/>
        </w:rPr>
        <w:t>მეტაბო</w:t>
      </w:r>
      <w:r w:rsidR="004B623D" w:rsidRPr="008B001C">
        <w:rPr>
          <w:rFonts w:ascii="Sylfaen" w:hAnsi="Sylfaen"/>
          <w:noProof/>
          <w:szCs w:val="24"/>
          <w:lang w:val="ka-GE"/>
        </w:rPr>
        <w:t>ლიზდება</w:t>
      </w:r>
      <w:r w:rsidR="00F217B9" w:rsidRPr="008B001C">
        <w:rPr>
          <w:rFonts w:ascii="Sylfaen" w:hAnsi="Sylfaen"/>
          <w:noProof/>
          <w:szCs w:val="24"/>
          <w:lang w:val="ka-GE"/>
        </w:rPr>
        <w:t xml:space="preserve"> გლუკურონის მჟავის, გლუტათიონის ან ცისტეინის</w:t>
      </w:r>
      <w:r w:rsidR="004B623D" w:rsidRPr="008B001C">
        <w:rPr>
          <w:rFonts w:ascii="Sylfaen" w:hAnsi="Sylfaen"/>
          <w:noProof/>
          <w:szCs w:val="24"/>
          <w:lang w:val="ka-GE"/>
        </w:rPr>
        <w:t xml:space="preserve"> </w:t>
      </w:r>
      <w:r w:rsidR="00F217B9" w:rsidRPr="008B001C">
        <w:rPr>
          <w:rFonts w:ascii="Sylfaen" w:hAnsi="Sylfaen"/>
          <w:noProof/>
          <w:szCs w:val="24"/>
          <w:lang w:val="ka-GE"/>
        </w:rPr>
        <w:t>დაშლის, ჟანგვის</w:t>
      </w:r>
      <w:r w:rsidR="004B623D" w:rsidRPr="008B001C">
        <w:rPr>
          <w:rFonts w:ascii="Sylfaen" w:hAnsi="Sylfaen"/>
          <w:noProof/>
          <w:szCs w:val="24"/>
          <w:lang w:val="ka-GE"/>
        </w:rPr>
        <w:t xml:space="preserve"> და </w:t>
      </w:r>
      <w:r w:rsidR="00F217B9" w:rsidRPr="008B001C">
        <w:rPr>
          <w:rFonts w:ascii="Sylfaen" w:hAnsi="Sylfaen"/>
          <w:noProof/>
          <w:szCs w:val="24"/>
          <w:lang w:val="ka-GE"/>
        </w:rPr>
        <w:t xml:space="preserve">კონიუგაციის გზით. ადამიანებში </w:t>
      </w:r>
      <w:r w:rsidR="004B623D" w:rsidRPr="008B001C">
        <w:rPr>
          <w:rFonts w:ascii="Sylfaen" w:hAnsi="Sylfaen"/>
          <w:noProof/>
          <w:szCs w:val="24"/>
          <w:lang w:val="ka-GE"/>
        </w:rPr>
        <w:t>რადიოაქტიური იზოტოპით</w:t>
      </w:r>
      <w:r w:rsidR="00F217B9" w:rsidRPr="008B001C">
        <w:rPr>
          <w:rFonts w:ascii="Sylfaen" w:hAnsi="Sylfaen"/>
          <w:noProof/>
          <w:szCs w:val="24"/>
          <w:lang w:val="ka-GE"/>
        </w:rPr>
        <w:t xml:space="preserve"> მონიშვნის მეთოდის გამოყენებით ჩატარებულ კვლევაში</w:t>
      </w:r>
      <w:r w:rsidR="004B623D" w:rsidRPr="008B001C">
        <w:rPr>
          <w:rFonts w:ascii="Sylfaen" w:hAnsi="Sylfaen"/>
          <w:noProof/>
          <w:szCs w:val="24"/>
          <w:lang w:val="ka-GE"/>
        </w:rPr>
        <w:t xml:space="preserve"> ელთრომბოპაგი </w:t>
      </w:r>
      <w:r w:rsidR="00F217B9" w:rsidRPr="008B001C">
        <w:rPr>
          <w:rFonts w:ascii="Sylfaen" w:hAnsi="Sylfaen"/>
          <w:noProof/>
          <w:szCs w:val="24"/>
          <w:lang w:val="ka-GE"/>
        </w:rPr>
        <w:t>შეადგენდა</w:t>
      </w:r>
      <w:r w:rsidR="004B623D" w:rsidRPr="008B001C">
        <w:rPr>
          <w:rFonts w:ascii="Sylfaen" w:hAnsi="Sylfaen"/>
          <w:noProof/>
          <w:szCs w:val="24"/>
          <w:lang w:val="ka-GE"/>
        </w:rPr>
        <w:t xml:space="preserve"> პლაზმაში ნახშირბადის რადიოაქტიური იზოტოპის </w:t>
      </w:r>
      <w:r w:rsidR="004B623D" w:rsidRPr="008B001C">
        <w:rPr>
          <w:noProof/>
          <w:color w:val="000000"/>
          <w:szCs w:val="24"/>
          <w:lang w:val="ka-GE"/>
        </w:rPr>
        <w:t>AUCinf</w:t>
      </w:r>
      <w:r w:rsidR="004B623D" w:rsidRPr="008B001C">
        <w:rPr>
          <w:rFonts w:ascii="Sylfaen" w:hAnsi="Sylfaen"/>
          <w:noProof/>
          <w:color w:val="000000"/>
          <w:szCs w:val="24"/>
          <w:lang w:val="ka-GE"/>
        </w:rPr>
        <w:t xml:space="preserve"> დაახლოებით 64%-ს. ასევე</w:t>
      </w:r>
      <w:r w:rsidR="005717C0" w:rsidRPr="008B001C">
        <w:rPr>
          <w:rFonts w:ascii="Sylfaen" w:hAnsi="Sylfaen"/>
          <w:noProof/>
          <w:color w:val="000000"/>
          <w:szCs w:val="24"/>
          <w:lang w:val="ka-GE"/>
        </w:rPr>
        <w:t xml:space="preserve"> გამოვლინდა გლუკურონიდაციის და ჟანგვის შედეგად წარმოქმნილი მცირე მეტაბოლიტები, </w:t>
      </w:r>
      <w:r w:rsidR="004B623D" w:rsidRPr="008B001C">
        <w:rPr>
          <w:rFonts w:ascii="Sylfaen" w:hAnsi="Sylfaen"/>
          <w:noProof/>
          <w:color w:val="000000"/>
          <w:szCs w:val="24"/>
          <w:lang w:val="ka-GE"/>
        </w:rPr>
        <w:t xml:space="preserve">რომელთაგან თითოეული </w:t>
      </w:r>
      <w:r w:rsidR="005717C0" w:rsidRPr="008B001C">
        <w:rPr>
          <w:rFonts w:ascii="Sylfaen" w:hAnsi="Sylfaen"/>
          <w:noProof/>
          <w:color w:val="000000"/>
          <w:szCs w:val="24"/>
          <w:lang w:val="ka-GE"/>
        </w:rPr>
        <w:t>შეადგენდა</w:t>
      </w:r>
      <w:r w:rsidR="004B623D" w:rsidRPr="008B001C">
        <w:rPr>
          <w:rFonts w:ascii="Sylfaen" w:hAnsi="Sylfaen"/>
          <w:noProof/>
          <w:color w:val="000000"/>
          <w:szCs w:val="24"/>
          <w:lang w:val="ka-GE"/>
        </w:rPr>
        <w:t xml:space="preserve"> </w:t>
      </w:r>
      <w:r w:rsidR="005717C0" w:rsidRPr="008B001C">
        <w:rPr>
          <w:rFonts w:ascii="Sylfaen" w:hAnsi="Sylfaen"/>
          <w:noProof/>
          <w:color w:val="000000"/>
          <w:szCs w:val="24"/>
          <w:lang w:val="ka-GE"/>
        </w:rPr>
        <w:t>პლაზმური</w:t>
      </w:r>
      <w:r w:rsidR="004B623D" w:rsidRPr="008B001C">
        <w:rPr>
          <w:rFonts w:ascii="Sylfaen" w:hAnsi="Sylfaen"/>
          <w:noProof/>
          <w:color w:val="000000"/>
          <w:szCs w:val="24"/>
          <w:lang w:val="ka-GE"/>
        </w:rPr>
        <w:t xml:space="preserve"> რადიოაქტიურობის &lt;10%-ს</w:t>
      </w:r>
      <w:r w:rsidR="005717C0" w:rsidRPr="008B001C">
        <w:rPr>
          <w:rFonts w:ascii="Sylfaen" w:hAnsi="Sylfaen"/>
          <w:noProof/>
          <w:color w:val="000000"/>
          <w:szCs w:val="24"/>
          <w:lang w:val="ka-GE"/>
        </w:rPr>
        <w:t>. ადამიანებში</w:t>
      </w:r>
      <w:r w:rsidR="00A56F68" w:rsidRPr="008B001C">
        <w:rPr>
          <w:rFonts w:ascii="Sylfaen" w:hAnsi="Sylfaen"/>
          <w:noProof/>
          <w:color w:val="000000"/>
          <w:szCs w:val="24"/>
          <w:lang w:val="ka-GE"/>
        </w:rPr>
        <w:t xml:space="preserve"> ჩატარებული</w:t>
      </w:r>
      <w:r w:rsidR="005717C0" w:rsidRPr="008B001C">
        <w:rPr>
          <w:rFonts w:ascii="Sylfaen" w:hAnsi="Sylfaen"/>
          <w:noProof/>
          <w:color w:val="000000"/>
          <w:szCs w:val="24"/>
          <w:lang w:val="ka-GE"/>
        </w:rPr>
        <w:t xml:space="preserve"> რადიოაქტიური იზოტოპით მონიშნული </w:t>
      </w:r>
      <w:r w:rsidR="004B623D" w:rsidRPr="008B001C">
        <w:rPr>
          <w:rFonts w:ascii="Sylfaen" w:hAnsi="Sylfaen"/>
          <w:noProof/>
          <w:color w:val="000000"/>
          <w:szCs w:val="24"/>
          <w:lang w:val="ka-GE"/>
        </w:rPr>
        <w:t>ელთრომბოპაგის</w:t>
      </w:r>
      <w:r w:rsidR="005717C0" w:rsidRPr="008B001C">
        <w:rPr>
          <w:rFonts w:ascii="Sylfaen" w:hAnsi="Sylfaen"/>
          <w:noProof/>
          <w:color w:val="000000"/>
          <w:szCs w:val="24"/>
          <w:lang w:val="ka-GE"/>
        </w:rPr>
        <w:t xml:space="preserve"> კვლევის მიხედვით </w:t>
      </w:r>
      <w:r w:rsidR="004B623D" w:rsidRPr="008B001C">
        <w:rPr>
          <w:rFonts w:ascii="Sylfaen" w:hAnsi="Sylfaen"/>
          <w:noProof/>
          <w:color w:val="000000"/>
          <w:szCs w:val="24"/>
          <w:lang w:val="ka-GE"/>
        </w:rPr>
        <w:t xml:space="preserve"> დოზის დაახლოებით 20% მეტაბოლიზდება </w:t>
      </w:r>
      <w:r w:rsidR="005717C0" w:rsidRPr="008B001C">
        <w:rPr>
          <w:rFonts w:ascii="Sylfaen" w:hAnsi="Sylfaen"/>
          <w:noProof/>
          <w:color w:val="000000"/>
          <w:szCs w:val="24"/>
          <w:lang w:val="ka-GE"/>
        </w:rPr>
        <w:t xml:space="preserve">ჟანგვის გზით. </w:t>
      </w:r>
    </w:p>
    <w:p w14:paraId="0CE1B03B" w14:textId="77777777" w:rsidR="00042B8E" w:rsidRPr="008B001C" w:rsidRDefault="00042B8E" w:rsidP="008B001C">
      <w:pPr>
        <w:pStyle w:val="Nottoc-headings"/>
        <w:spacing w:before="0" w:after="0" w:line="276" w:lineRule="auto"/>
        <w:rPr>
          <w:rFonts w:ascii="Sylfaen" w:hAnsi="Sylfaen"/>
          <w:noProof/>
          <w:lang w:val="ka-GE"/>
        </w:rPr>
      </w:pPr>
      <w:r w:rsidRPr="008B001C">
        <w:rPr>
          <w:rFonts w:ascii="Sylfaen" w:hAnsi="Sylfaen"/>
          <w:noProof/>
          <w:lang w:val="ka-GE"/>
        </w:rPr>
        <w:t>გამოყოფა</w:t>
      </w:r>
    </w:p>
    <w:p w14:paraId="49328699" w14:textId="77777777" w:rsidR="00042B8E" w:rsidRPr="008B001C" w:rsidRDefault="0059477B" w:rsidP="008B001C">
      <w:pPr>
        <w:pStyle w:val="Text"/>
        <w:spacing w:before="0" w:after="240" w:line="276" w:lineRule="auto"/>
        <w:rPr>
          <w:rFonts w:ascii="Sylfaen" w:hAnsi="Sylfaen"/>
          <w:b/>
          <w:noProof/>
          <w:szCs w:val="24"/>
          <w:lang w:val="ka-GE"/>
        </w:rPr>
      </w:pPr>
      <w:r w:rsidRPr="008B001C">
        <w:rPr>
          <w:rFonts w:ascii="Sylfaen" w:hAnsi="Sylfaen"/>
          <w:noProof/>
          <w:szCs w:val="24"/>
          <w:lang w:val="ka-GE"/>
        </w:rPr>
        <w:t>შეწოვილი</w:t>
      </w:r>
      <w:r w:rsidR="00042B8E" w:rsidRPr="008B001C">
        <w:rPr>
          <w:rFonts w:ascii="Sylfaen" w:hAnsi="Sylfaen"/>
          <w:noProof/>
          <w:szCs w:val="24"/>
          <w:lang w:val="ka-GE"/>
        </w:rPr>
        <w:t xml:space="preserve"> ელთრომბოპაგი</w:t>
      </w:r>
      <w:r w:rsidRPr="008B001C">
        <w:rPr>
          <w:rFonts w:ascii="Sylfaen" w:hAnsi="Sylfaen"/>
          <w:noProof/>
          <w:szCs w:val="24"/>
          <w:lang w:val="ka-GE"/>
        </w:rPr>
        <w:t xml:space="preserve"> განიცდის ექსტენსიურ მეტაბოლიზმს. ელთრომბოპაგი</w:t>
      </w:r>
      <w:r w:rsidR="00042B8E" w:rsidRPr="008B001C">
        <w:rPr>
          <w:rFonts w:ascii="Sylfaen" w:hAnsi="Sylfaen"/>
          <w:noProof/>
          <w:szCs w:val="24"/>
          <w:lang w:val="ka-GE"/>
        </w:rPr>
        <w:t xml:space="preserve"> </w:t>
      </w:r>
      <w:r w:rsidRPr="008B001C">
        <w:rPr>
          <w:rFonts w:ascii="Sylfaen" w:hAnsi="Sylfaen"/>
          <w:noProof/>
          <w:szCs w:val="24"/>
          <w:lang w:val="ka-GE"/>
        </w:rPr>
        <w:t xml:space="preserve">ძირითადად გამოიყოფა ფეკალიებში </w:t>
      </w:r>
      <w:r w:rsidR="00042B8E" w:rsidRPr="008B001C">
        <w:rPr>
          <w:noProof/>
          <w:szCs w:val="24"/>
          <w:lang w:val="ka-GE"/>
        </w:rPr>
        <w:t xml:space="preserve"> (59%)</w:t>
      </w:r>
      <w:r w:rsidR="00042B8E" w:rsidRPr="008B001C">
        <w:rPr>
          <w:rFonts w:ascii="Sylfaen" w:hAnsi="Sylfaen"/>
          <w:noProof/>
          <w:szCs w:val="24"/>
          <w:lang w:val="ka-GE"/>
        </w:rPr>
        <w:t xml:space="preserve">, დოზის 31% მეტაბოლიტების სახით გამოიყოფა შარდში. </w:t>
      </w:r>
      <w:r w:rsidRPr="008B001C">
        <w:rPr>
          <w:rFonts w:ascii="Sylfaen" w:hAnsi="Sylfaen"/>
          <w:noProof/>
          <w:szCs w:val="24"/>
          <w:lang w:val="ka-GE"/>
        </w:rPr>
        <w:t>საწყისი ნივთიერება (ელთრომბოპაგი) უცვლელი ფორმით არ გამოიყოფა შარდში. ფეკალიებში</w:t>
      </w:r>
      <w:r w:rsidR="00042B8E" w:rsidRPr="008B001C">
        <w:rPr>
          <w:rFonts w:ascii="Sylfaen" w:hAnsi="Sylfaen"/>
          <w:noProof/>
          <w:szCs w:val="24"/>
          <w:lang w:val="ka-GE"/>
        </w:rPr>
        <w:t xml:space="preserve"> გამოყოფილი </w:t>
      </w:r>
      <w:r w:rsidRPr="008B001C">
        <w:rPr>
          <w:rFonts w:ascii="Sylfaen" w:hAnsi="Sylfaen"/>
          <w:noProof/>
          <w:szCs w:val="24"/>
          <w:lang w:val="ka-GE"/>
        </w:rPr>
        <w:t>ელთ</w:t>
      </w:r>
      <w:r w:rsidR="00042B8E" w:rsidRPr="008B001C">
        <w:rPr>
          <w:rFonts w:ascii="Sylfaen" w:hAnsi="Sylfaen"/>
          <w:noProof/>
          <w:szCs w:val="24"/>
          <w:lang w:val="ka-GE"/>
        </w:rPr>
        <w:t>რომბოპაგი უცვლელი სახით</w:t>
      </w:r>
      <w:r w:rsidRPr="008B001C">
        <w:rPr>
          <w:rFonts w:ascii="Sylfaen" w:hAnsi="Sylfaen"/>
          <w:noProof/>
          <w:szCs w:val="24"/>
          <w:lang w:val="ka-GE"/>
        </w:rPr>
        <w:t xml:space="preserve"> შეადგენს</w:t>
      </w:r>
      <w:r w:rsidR="00042B8E" w:rsidRPr="008B001C">
        <w:rPr>
          <w:rFonts w:ascii="Sylfaen" w:hAnsi="Sylfaen"/>
          <w:noProof/>
          <w:szCs w:val="24"/>
          <w:lang w:val="ka-GE"/>
        </w:rPr>
        <w:t xml:space="preserve"> დოზის დაახლოებით 20%-ს</w:t>
      </w:r>
      <w:r w:rsidRPr="008B001C">
        <w:rPr>
          <w:rFonts w:ascii="Sylfaen" w:hAnsi="Sylfaen"/>
          <w:noProof/>
          <w:szCs w:val="24"/>
          <w:lang w:val="ka-GE"/>
        </w:rPr>
        <w:t xml:space="preserve">. </w:t>
      </w:r>
      <w:r w:rsidR="00AB3795" w:rsidRPr="008B001C">
        <w:rPr>
          <w:rFonts w:ascii="Sylfaen" w:hAnsi="Sylfaen"/>
          <w:noProof/>
          <w:szCs w:val="24"/>
          <w:lang w:val="ka-GE"/>
        </w:rPr>
        <w:t>ელთრომბ</w:t>
      </w:r>
      <w:r w:rsidR="00042B8E" w:rsidRPr="008B001C">
        <w:rPr>
          <w:rFonts w:ascii="Sylfaen" w:hAnsi="Sylfaen"/>
          <w:noProof/>
          <w:szCs w:val="24"/>
          <w:lang w:val="ka-GE"/>
        </w:rPr>
        <w:t xml:space="preserve">ოპაგის </w:t>
      </w:r>
      <w:r w:rsidRPr="008B001C">
        <w:rPr>
          <w:rFonts w:ascii="Sylfaen" w:hAnsi="Sylfaen"/>
          <w:noProof/>
          <w:szCs w:val="24"/>
          <w:lang w:val="ka-GE"/>
        </w:rPr>
        <w:t xml:space="preserve">პლაზმური ნახევარ-გამოყოფის პერიოდი შეადგენს დაახლოებით </w:t>
      </w:r>
      <w:r w:rsidR="00042B8E" w:rsidRPr="008B001C">
        <w:rPr>
          <w:rFonts w:ascii="Sylfaen" w:hAnsi="Sylfaen"/>
          <w:noProof/>
          <w:szCs w:val="24"/>
          <w:lang w:val="ka-GE"/>
        </w:rPr>
        <w:t xml:space="preserve">21-32 </w:t>
      </w:r>
      <w:r w:rsidRPr="008B001C">
        <w:rPr>
          <w:rFonts w:ascii="Sylfaen" w:hAnsi="Sylfaen"/>
          <w:noProof/>
          <w:szCs w:val="24"/>
          <w:lang w:val="ka-GE"/>
        </w:rPr>
        <w:t>საათს</w:t>
      </w:r>
      <w:r w:rsidR="00042B8E" w:rsidRPr="008B001C">
        <w:rPr>
          <w:rFonts w:ascii="Sylfaen" w:hAnsi="Sylfaen"/>
          <w:noProof/>
          <w:szCs w:val="24"/>
          <w:lang w:val="ka-GE"/>
        </w:rPr>
        <w:t>.</w:t>
      </w:r>
    </w:p>
    <w:p w14:paraId="32627A25" w14:textId="77777777" w:rsidR="00042B8E" w:rsidRPr="008B001C" w:rsidRDefault="0059477B" w:rsidP="008B001C">
      <w:pPr>
        <w:pStyle w:val="Nottoc-headings"/>
        <w:spacing w:before="0" w:after="0" w:line="276" w:lineRule="auto"/>
        <w:rPr>
          <w:noProof/>
          <w:lang w:val="ka-GE"/>
        </w:rPr>
      </w:pPr>
      <w:r w:rsidRPr="008B001C">
        <w:rPr>
          <w:rFonts w:ascii="Sylfaen" w:hAnsi="Sylfaen"/>
          <w:noProof/>
          <w:lang w:val="ka-GE"/>
        </w:rPr>
        <w:t xml:space="preserve">პრეპარატებთან ურთიერთქმედების </w:t>
      </w:r>
      <w:r w:rsidR="00042B8E" w:rsidRPr="008B001C">
        <w:rPr>
          <w:rFonts w:ascii="Sylfaen" w:hAnsi="Sylfaen"/>
          <w:noProof/>
          <w:lang w:val="ka-GE"/>
        </w:rPr>
        <w:t xml:space="preserve">პოტენციალის </w:t>
      </w:r>
      <w:r w:rsidRPr="008B001C">
        <w:rPr>
          <w:rFonts w:ascii="Times New Roman" w:hAnsi="Sylfaen" w:cs="Times New Roman"/>
          <w:noProof/>
          <w:lang w:val="ka-GE"/>
        </w:rPr>
        <w:t>In vitro</w:t>
      </w:r>
      <w:r w:rsidR="00042B8E" w:rsidRPr="008B001C">
        <w:rPr>
          <w:rFonts w:ascii="Sylfaen" w:hAnsi="Sylfaen"/>
          <w:noProof/>
          <w:lang w:val="ka-GE"/>
        </w:rPr>
        <w:t xml:space="preserve"> შეფასება </w:t>
      </w:r>
    </w:p>
    <w:p w14:paraId="06F499C3" w14:textId="77777777" w:rsidR="00433DA0" w:rsidRPr="008B001C" w:rsidRDefault="0059477B"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ადამიანებში </w:t>
      </w:r>
      <w:r w:rsidR="00042B8E" w:rsidRPr="008B001C">
        <w:rPr>
          <w:rFonts w:ascii="Sylfaen" w:hAnsi="Sylfaen"/>
          <w:noProof/>
          <w:szCs w:val="24"/>
          <w:lang w:val="ka-GE"/>
        </w:rPr>
        <w:t xml:space="preserve">რადიოაქტიური </w:t>
      </w:r>
      <w:r w:rsidRPr="008B001C">
        <w:rPr>
          <w:rFonts w:ascii="Sylfaen" w:hAnsi="Sylfaen"/>
          <w:noProof/>
          <w:szCs w:val="24"/>
          <w:lang w:val="ka-GE"/>
        </w:rPr>
        <w:t xml:space="preserve">იზოტოპით მონიშნული ელთრომბოპაგის გამოყენებით ჩატარებული კვლევის მიხედვით </w:t>
      </w:r>
      <w:r w:rsidR="00042B8E" w:rsidRPr="008B001C">
        <w:rPr>
          <w:rFonts w:ascii="Sylfaen" w:hAnsi="Sylfaen"/>
          <w:noProof/>
          <w:szCs w:val="24"/>
          <w:lang w:val="ka-GE"/>
        </w:rPr>
        <w:t xml:space="preserve"> გლუკურონიდაცია უმნიშვნელო როლს ასრულებს ელთრომბოპაგის </w:t>
      </w:r>
      <w:r w:rsidRPr="008B001C">
        <w:rPr>
          <w:rFonts w:ascii="Sylfaen" w:hAnsi="Sylfaen"/>
          <w:noProof/>
          <w:szCs w:val="24"/>
          <w:lang w:val="ka-GE"/>
        </w:rPr>
        <w:t>მეტაბოლიზმის პროცესში.</w:t>
      </w:r>
      <w:r w:rsidR="00042B8E" w:rsidRPr="008B001C">
        <w:rPr>
          <w:rFonts w:ascii="Sylfaen" w:hAnsi="Sylfaen"/>
          <w:noProof/>
          <w:szCs w:val="24"/>
          <w:lang w:val="ka-GE"/>
        </w:rPr>
        <w:t xml:space="preserve"> ადამიანის ღვიძლის </w:t>
      </w:r>
      <w:r w:rsidRPr="008B001C">
        <w:rPr>
          <w:rFonts w:ascii="Sylfaen" w:hAnsi="Sylfaen"/>
          <w:noProof/>
          <w:szCs w:val="24"/>
          <w:lang w:val="ka-GE"/>
        </w:rPr>
        <w:t>მიკროსომულ</w:t>
      </w:r>
      <w:r w:rsidR="00042B8E" w:rsidRPr="008B001C">
        <w:rPr>
          <w:rFonts w:ascii="Sylfaen" w:hAnsi="Sylfaen"/>
          <w:noProof/>
          <w:szCs w:val="24"/>
          <w:lang w:val="ka-GE"/>
        </w:rPr>
        <w:t xml:space="preserve"> </w:t>
      </w:r>
      <w:r w:rsidRPr="008B001C">
        <w:rPr>
          <w:rFonts w:ascii="Sylfaen" w:hAnsi="Sylfaen"/>
          <w:noProof/>
          <w:szCs w:val="24"/>
          <w:lang w:val="ka-GE"/>
        </w:rPr>
        <w:lastRenderedPageBreak/>
        <w:t>კვლევებში დადგინდა, რომ</w:t>
      </w:r>
      <w:r w:rsidR="00042B8E" w:rsidRPr="008B001C">
        <w:rPr>
          <w:rFonts w:ascii="Sylfaen" w:hAnsi="Sylfaen"/>
          <w:noProof/>
          <w:szCs w:val="24"/>
          <w:lang w:val="ka-GE"/>
        </w:rPr>
        <w:t xml:space="preserve"> </w:t>
      </w:r>
      <w:r w:rsidR="00042B8E" w:rsidRPr="008B001C">
        <w:rPr>
          <w:noProof/>
          <w:szCs w:val="24"/>
          <w:lang w:val="ka-GE"/>
        </w:rPr>
        <w:t xml:space="preserve">UGT1A1 </w:t>
      </w:r>
      <w:r w:rsidR="00042B8E" w:rsidRPr="008B001C">
        <w:rPr>
          <w:rFonts w:ascii="Sylfaen" w:hAnsi="Sylfaen"/>
          <w:noProof/>
          <w:szCs w:val="24"/>
          <w:lang w:val="ka-GE"/>
        </w:rPr>
        <w:t>და</w:t>
      </w:r>
      <w:r w:rsidR="00042B8E" w:rsidRPr="008B001C">
        <w:rPr>
          <w:noProof/>
          <w:szCs w:val="24"/>
          <w:lang w:val="ka-GE"/>
        </w:rPr>
        <w:t xml:space="preserve"> UGT1A3</w:t>
      </w:r>
      <w:r w:rsidRPr="008B001C">
        <w:rPr>
          <w:rFonts w:ascii="Sylfaen" w:hAnsi="Sylfaen"/>
          <w:noProof/>
          <w:szCs w:val="24"/>
          <w:lang w:val="ka-GE"/>
        </w:rPr>
        <w:t xml:space="preserve"> </w:t>
      </w:r>
      <w:r w:rsidR="00042B8E" w:rsidRPr="008B001C">
        <w:rPr>
          <w:rFonts w:ascii="Sylfaen" w:hAnsi="Sylfaen"/>
          <w:noProof/>
          <w:szCs w:val="24"/>
          <w:lang w:val="ka-GE"/>
        </w:rPr>
        <w:t xml:space="preserve">ელთრომბოპაგის გლუკურონიდაციაზე პასუხისმგებელი </w:t>
      </w:r>
      <w:r w:rsidRPr="008B001C">
        <w:rPr>
          <w:rFonts w:ascii="Sylfaen" w:hAnsi="Sylfaen"/>
          <w:noProof/>
          <w:szCs w:val="24"/>
          <w:lang w:val="ka-GE"/>
        </w:rPr>
        <w:t xml:space="preserve">ფერმენტებია. </w:t>
      </w:r>
      <w:r w:rsidRPr="008B001C">
        <w:rPr>
          <w:rFonts w:ascii="Sylfaen" w:hAnsi="Sylfaen"/>
          <w:i/>
          <w:noProof/>
          <w:szCs w:val="24"/>
          <w:lang w:val="ka-GE"/>
        </w:rPr>
        <w:t>In vitro</w:t>
      </w:r>
      <w:r w:rsidRPr="008B001C">
        <w:rPr>
          <w:rFonts w:ascii="Sylfaen" w:hAnsi="Sylfaen"/>
          <w:noProof/>
          <w:szCs w:val="24"/>
          <w:lang w:val="ka-GE"/>
        </w:rPr>
        <w:t xml:space="preserve"> პირობებში</w:t>
      </w:r>
      <w:r w:rsidR="00042B8E" w:rsidRPr="008B001C">
        <w:rPr>
          <w:rFonts w:ascii="Sylfaen" w:hAnsi="Sylfaen"/>
          <w:noProof/>
          <w:szCs w:val="24"/>
          <w:lang w:val="ka-GE"/>
        </w:rPr>
        <w:t xml:space="preserve"> </w:t>
      </w:r>
      <w:r w:rsidR="00AB3795" w:rsidRPr="008B001C">
        <w:rPr>
          <w:rFonts w:ascii="Sylfaen" w:hAnsi="Sylfaen"/>
          <w:noProof/>
          <w:szCs w:val="24"/>
          <w:lang w:val="ka-GE"/>
        </w:rPr>
        <w:t>ელთრომბ</w:t>
      </w:r>
      <w:r w:rsidR="00042B8E" w:rsidRPr="008B001C">
        <w:rPr>
          <w:rFonts w:ascii="Sylfaen" w:hAnsi="Sylfaen"/>
          <w:noProof/>
          <w:szCs w:val="24"/>
          <w:lang w:val="ka-GE"/>
        </w:rPr>
        <w:t xml:space="preserve">ოპაგი </w:t>
      </w:r>
      <w:r w:rsidRPr="008B001C">
        <w:rPr>
          <w:rFonts w:ascii="Sylfaen" w:hAnsi="Sylfaen"/>
          <w:noProof/>
          <w:szCs w:val="24"/>
          <w:lang w:val="ka-GE"/>
        </w:rPr>
        <w:t xml:space="preserve">რიგი </w:t>
      </w:r>
      <w:r w:rsidR="00042B8E" w:rsidRPr="008B001C">
        <w:rPr>
          <w:noProof/>
          <w:szCs w:val="24"/>
          <w:lang w:val="ka-GE"/>
        </w:rPr>
        <w:t xml:space="preserve">UGT </w:t>
      </w:r>
      <w:r w:rsidRPr="008B001C">
        <w:rPr>
          <w:rFonts w:ascii="Sylfaen" w:hAnsi="Sylfaen"/>
          <w:noProof/>
          <w:szCs w:val="24"/>
          <w:lang w:val="ka-GE"/>
        </w:rPr>
        <w:t xml:space="preserve">ფერმენტების </w:t>
      </w:r>
      <w:r w:rsidR="00042B8E" w:rsidRPr="008B001C">
        <w:rPr>
          <w:rFonts w:ascii="Sylfaen" w:hAnsi="Sylfaen"/>
          <w:noProof/>
          <w:szCs w:val="24"/>
          <w:lang w:val="ka-GE"/>
        </w:rPr>
        <w:t xml:space="preserve">ინჰიბიტორი იყო. </w:t>
      </w:r>
      <w:r w:rsidR="00433DA0" w:rsidRPr="008B001C">
        <w:rPr>
          <w:rFonts w:ascii="Sylfaen" w:hAnsi="Sylfaen"/>
          <w:noProof/>
          <w:szCs w:val="24"/>
          <w:lang w:val="ka-GE"/>
        </w:rPr>
        <w:t>მოსალოდნელი არ არის პრეპარატების</w:t>
      </w:r>
      <w:r w:rsidR="00042B8E" w:rsidRPr="008B001C">
        <w:rPr>
          <w:rFonts w:ascii="Sylfaen" w:hAnsi="Sylfaen"/>
          <w:noProof/>
          <w:szCs w:val="24"/>
          <w:lang w:val="ka-GE"/>
        </w:rPr>
        <w:t xml:space="preserve"> კლინიკურად მნიშვნელოვანი </w:t>
      </w:r>
      <w:r w:rsidR="00433DA0" w:rsidRPr="008B001C">
        <w:rPr>
          <w:rFonts w:ascii="Sylfaen" w:hAnsi="Sylfaen"/>
          <w:noProof/>
          <w:szCs w:val="24"/>
          <w:lang w:val="ka-GE"/>
        </w:rPr>
        <w:t>ურთიერთ</w:t>
      </w:r>
      <w:r w:rsidR="00042B8E" w:rsidRPr="008B001C">
        <w:rPr>
          <w:rFonts w:ascii="Sylfaen" w:hAnsi="Sylfaen"/>
          <w:noProof/>
          <w:szCs w:val="24"/>
          <w:lang w:val="ka-GE"/>
        </w:rPr>
        <w:t xml:space="preserve">ქმედება, </w:t>
      </w:r>
      <w:r w:rsidR="00433DA0" w:rsidRPr="008B001C">
        <w:rPr>
          <w:rFonts w:ascii="Sylfaen" w:hAnsi="Sylfaen"/>
          <w:noProof/>
          <w:szCs w:val="24"/>
          <w:lang w:val="ka-GE"/>
        </w:rPr>
        <w:t xml:space="preserve">რომელიც მოიცავს </w:t>
      </w:r>
      <w:r w:rsidR="00042B8E" w:rsidRPr="008B001C">
        <w:rPr>
          <w:rFonts w:ascii="Sylfaen" w:hAnsi="Sylfaen"/>
          <w:noProof/>
          <w:szCs w:val="24"/>
          <w:lang w:val="ka-GE"/>
        </w:rPr>
        <w:t>გლუკურონიდაცია</w:t>
      </w:r>
      <w:r w:rsidR="00433DA0" w:rsidRPr="008B001C">
        <w:rPr>
          <w:rFonts w:ascii="Sylfaen" w:hAnsi="Sylfaen"/>
          <w:noProof/>
          <w:szCs w:val="24"/>
          <w:lang w:val="ka-GE"/>
        </w:rPr>
        <w:t xml:space="preserve">ს, რადგან </w:t>
      </w:r>
      <w:r w:rsidR="00042B8E" w:rsidRPr="008B001C">
        <w:rPr>
          <w:rFonts w:ascii="Sylfaen" w:hAnsi="Sylfaen"/>
          <w:noProof/>
          <w:szCs w:val="24"/>
          <w:lang w:val="ka-GE"/>
        </w:rPr>
        <w:t xml:space="preserve">ელთრომბოპაგის </w:t>
      </w:r>
      <w:r w:rsidR="00433DA0" w:rsidRPr="008B001C">
        <w:rPr>
          <w:rFonts w:ascii="Sylfaen" w:hAnsi="Sylfaen"/>
          <w:noProof/>
          <w:szCs w:val="24"/>
          <w:lang w:val="ka-GE"/>
        </w:rPr>
        <w:t xml:space="preserve">და თანმხლები პრეპარატების გლუკურონიდაციის პროცესში შეზღუდულად მონაწილეობენ ინდივიდუალური </w:t>
      </w:r>
      <w:r w:rsidR="00433DA0" w:rsidRPr="008B001C">
        <w:rPr>
          <w:noProof/>
          <w:szCs w:val="24"/>
          <w:lang w:val="ka-GE"/>
        </w:rPr>
        <w:t>UGT</w:t>
      </w:r>
      <w:r w:rsidR="00433DA0" w:rsidRPr="008B001C">
        <w:rPr>
          <w:rFonts w:ascii="Sylfaen" w:hAnsi="Sylfaen"/>
          <w:noProof/>
          <w:szCs w:val="24"/>
          <w:lang w:val="ka-GE"/>
        </w:rPr>
        <w:t xml:space="preserve"> ფერმენტები.  </w:t>
      </w:r>
    </w:p>
    <w:p w14:paraId="70BB89C8" w14:textId="77777777" w:rsidR="00042B8E" w:rsidRPr="008B001C" w:rsidRDefault="00433DA0"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ადამიანებში </w:t>
      </w:r>
      <w:r w:rsidR="00042B8E" w:rsidRPr="008B001C">
        <w:rPr>
          <w:rFonts w:ascii="Sylfaen" w:hAnsi="Sylfaen"/>
          <w:noProof/>
          <w:szCs w:val="24"/>
          <w:lang w:val="ka-GE"/>
        </w:rPr>
        <w:t>რადიოაქტიური</w:t>
      </w:r>
      <w:r w:rsidRPr="008B001C">
        <w:rPr>
          <w:rFonts w:ascii="Sylfaen" w:hAnsi="Sylfaen"/>
          <w:noProof/>
          <w:szCs w:val="24"/>
          <w:lang w:val="ka-GE"/>
        </w:rPr>
        <w:t xml:space="preserve"> იზოტოპით მონიშნული ელთრომბოპაგის გამოყენებით ჩატარებული კვლევის მიხედვით </w:t>
      </w:r>
      <w:r w:rsidR="00042B8E" w:rsidRPr="008B001C">
        <w:rPr>
          <w:rFonts w:ascii="Sylfaen" w:hAnsi="Sylfaen"/>
          <w:noProof/>
          <w:szCs w:val="24"/>
          <w:lang w:val="ka-GE"/>
        </w:rPr>
        <w:t xml:space="preserve"> </w:t>
      </w:r>
      <w:r w:rsidR="00AB3795" w:rsidRPr="008B001C">
        <w:rPr>
          <w:rFonts w:ascii="Sylfaen" w:hAnsi="Sylfaen"/>
          <w:noProof/>
          <w:szCs w:val="24"/>
          <w:lang w:val="ka-GE"/>
        </w:rPr>
        <w:t>ელთრომბ</w:t>
      </w:r>
      <w:r w:rsidR="00042B8E" w:rsidRPr="008B001C">
        <w:rPr>
          <w:rFonts w:ascii="Sylfaen" w:hAnsi="Sylfaen"/>
          <w:noProof/>
          <w:szCs w:val="24"/>
          <w:lang w:val="ka-GE"/>
        </w:rPr>
        <w:t xml:space="preserve">ოპაგის დოზის დაახლოებით 21% </w:t>
      </w:r>
      <w:r w:rsidRPr="008B001C">
        <w:rPr>
          <w:rFonts w:ascii="Sylfaen" w:hAnsi="Sylfaen"/>
          <w:noProof/>
          <w:szCs w:val="24"/>
          <w:lang w:val="ka-GE"/>
        </w:rPr>
        <w:t>განიცდის ჟანგვით მ</w:t>
      </w:r>
      <w:r w:rsidR="00042B8E" w:rsidRPr="008B001C">
        <w:rPr>
          <w:rFonts w:ascii="Sylfaen" w:hAnsi="Sylfaen"/>
          <w:noProof/>
          <w:szCs w:val="24"/>
          <w:lang w:val="ka-GE"/>
        </w:rPr>
        <w:t xml:space="preserve">ეტაბოლიზმს. ადამიანის ღვიძლის </w:t>
      </w:r>
      <w:r w:rsidRPr="008B001C">
        <w:rPr>
          <w:rFonts w:ascii="Sylfaen" w:hAnsi="Sylfaen"/>
          <w:noProof/>
          <w:szCs w:val="24"/>
          <w:lang w:val="ka-GE"/>
        </w:rPr>
        <w:t xml:space="preserve">მიკროსომულ კვლევებში დადგინდა, რომ </w:t>
      </w:r>
      <w:r w:rsidR="00042B8E" w:rsidRPr="008B001C">
        <w:rPr>
          <w:noProof/>
          <w:szCs w:val="24"/>
          <w:lang w:val="ka-GE"/>
        </w:rPr>
        <w:t xml:space="preserve">CYP1A2 </w:t>
      </w:r>
      <w:r w:rsidR="00042B8E" w:rsidRPr="008B001C">
        <w:rPr>
          <w:rFonts w:ascii="Sylfaen" w:hAnsi="Sylfaen"/>
          <w:noProof/>
          <w:szCs w:val="24"/>
          <w:lang w:val="ka-GE"/>
        </w:rPr>
        <w:t>და</w:t>
      </w:r>
      <w:r w:rsidR="00042B8E" w:rsidRPr="008B001C">
        <w:rPr>
          <w:noProof/>
          <w:szCs w:val="24"/>
          <w:lang w:val="ka-GE"/>
        </w:rPr>
        <w:t xml:space="preserve"> CYP2C8</w:t>
      </w:r>
      <w:r w:rsidRPr="008B001C">
        <w:rPr>
          <w:rFonts w:ascii="Sylfaen" w:hAnsi="Sylfaen"/>
          <w:noProof/>
          <w:szCs w:val="24"/>
          <w:lang w:val="ka-GE"/>
        </w:rPr>
        <w:t xml:space="preserve"> </w:t>
      </w:r>
      <w:r w:rsidR="00042B8E" w:rsidRPr="008B001C">
        <w:rPr>
          <w:rFonts w:ascii="Sylfaen" w:hAnsi="Sylfaen"/>
          <w:noProof/>
          <w:szCs w:val="24"/>
          <w:lang w:val="ka-GE"/>
        </w:rPr>
        <w:t xml:space="preserve">ელთრომბოპაგის ჟანგვაზე პასუხისმგებელი </w:t>
      </w:r>
      <w:r w:rsidRPr="008B001C">
        <w:rPr>
          <w:rFonts w:ascii="Sylfaen" w:hAnsi="Sylfaen"/>
          <w:noProof/>
          <w:szCs w:val="24"/>
          <w:lang w:val="ka-GE"/>
        </w:rPr>
        <w:t xml:space="preserve">ფერმენტებია. ადამიანის ღვიძლის მიკროსომულ </w:t>
      </w:r>
      <w:r w:rsidR="00042B8E" w:rsidRPr="008B001C">
        <w:rPr>
          <w:rFonts w:ascii="Sylfaen" w:hAnsi="Sylfaen"/>
          <w:noProof/>
          <w:szCs w:val="24"/>
          <w:lang w:val="ka-GE"/>
        </w:rPr>
        <w:t>კვლევებში</w:t>
      </w:r>
      <w:r w:rsidRPr="008B001C">
        <w:rPr>
          <w:rFonts w:ascii="Sylfaen" w:hAnsi="Sylfaen"/>
          <w:noProof/>
          <w:szCs w:val="24"/>
          <w:lang w:val="ka-GE"/>
        </w:rPr>
        <w:t xml:space="preserve"> </w:t>
      </w:r>
      <w:r w:rsidRPr="008B001C">
        <w:rPr>
          <w:rFonts w:ascii="Sylfaen" w:hAnsi="Sylfaen"/>
          <w:i/>
          <w:noProof/>
          <w:szCs w:val="24"/>
          <w:lang w:val="ka-GE"/>
        </w:rPr>
        <w:t>in vitro</w:t>
      </w:r>
      <w:r w:rsidRPr="008B001C">
        <w:rPr>
          <w:rFonts w:ascii="Sylfaen" w:hAnsi="Sylfaen"/>
          <w:noProof/>
          <w:szCs w:val="24"/>
          <w:lang w:val="ka-GE"/>
        </w:rPr>
        <w:t xml:space="preserve"> პირობებში ელთრომბოპაგს</w:t>
      </w:r>
      <w:r w:rsidR="00042B8E" w:rsidRPr="008B001C">
        <w:rPr>
          <w:rFonts w:ascii="Sylfaen" w:hAnsi="Sylfaen"/>
          <w:noProof/>
          <w:szCs w:val="24"/>
          <w:lang w:val="ka-GE"/>
        </w:rPr>
        <w:t xml:space="preserve"> (100</w:t>
      </w:r>
      <w:r w:rsidRPr="008B001C">
        <w:rPr>
          <w:rFonts w:ascii="Sylfaen" w:hAnsi="Sylfaen"/>
          <w:noProof/>
          <w:szCs w:val="24"/>
          <w:lang w:val="ka-GE"/>
        </w:rPr>
        <w:t xml:space="preserve"> მკმ-მდე)</w:t>
      </w:r>
      <w:r w:rsidR="00042B8E" w:rsidRPr="008B001C">
        <w:rPr>
          <w:noProof/>
          <w:szCs w:val="24"/>
          <w:lang w:val="ka-GE"/>
        </w:rPr>
        <w:t xml:space="preserve"> </w:t>
      </w:r>
      <w:r w:rsidRPr="008B001C">
        <w:rPr>
          <w:rFonts w:ascii="Sylfaen" w:hAnsi="Sylfaen"/>
          <w:noProof/>
          <w:szCs w:val="24"/>
          <w:lang w:val="ka-GE"/>
        </w:rPr>
        <w:t xml:space="preserve">არ გამოუწვევია </w:t>
      </w:r>
      <w:r w:rsidR="00042B8E" w:rsidRPr="008B001C">
        <w:rPr>
          <w:rFonts w:ascii="Sylfaen" w:hAnsi="Sylfaen"/>
          <w:noProof/>
          <w:szCs w:val="24"/>
          <w:lang w:val="ka-GE"/>
        </w:rPr>
        <w:t>CYP450</w:t>
      </w:r>
      <w:r w:rsidR="00042B8E" w:rsidRPr="008B001C">
        <w:rPr>
          <w:noProof/>
          <w:szCs w:val="24"/>
          <w:lang w:val="ka-GE"/>
        </w:rPr>
        <w:t xml:space="preserve"> </w:t>
      </w:r>
      <w:r w:rsidRPr="008B001C">
        <w:rPr>
          <w:rFonts w:ascii="Sylfaen" w:hAnsi="Sylfaen"/>
          <w:noProof/>
          <w:szCs w:val="24"/>
          <w:lang w:val="ka-GE"/>
        </w:rPr>
        <w:t>ფერმენტების</w:t>
      </w:r>
      <w:r w:rsidR="00042B8E" w:rsidRPr="008B001C">
        <w:rPr>
          <w:rFonts w:ascii="Sylfaen" w:hAnsi="Sylfaen"/>
          <w:noProof/>
          <w:szCs w:val="24"/>
          <w:lang w:val="ka-GE"/>
        </w:rPr>
        <w:t xml:space="preserve"> </w:t>
      </w:r>
      <w:r w:rsidR="00042B8E" w:rsidRPr="008B001C">
        <w:rPr>
          <w:noProof/>
          <w:szCs w:val="24"/>
          <w:lang w:val="ka-GE"/>
        </w:rPr>
        <w:t xml:space="preserve">1A2, 2A6, 2C19, 2D6, 2E1, 3A4/5, </w:t>
      </w:r>
      <w:r w:rsidR="00042B8E" w:rsidRPr="008B001C">
        <w:rPr>
          <w:rFonts w:ascii="Sylfaen" w:hAnsi="Sylfaen"/>
          <w:noProof/>
          <w:szCs w:val="24"/>
          <w:lang w:val="ka-GE"/>
        </w:rPr>
        <w:t>და</w:t>
      </w:r>
      <w:r w:rsidR="00042B8E" w:rsidRPr="008B001C">
        <w:rPr>
          <w:noProof/>
          <w:szCs w:val="24"/>
          <w:lang w:val="ka-GE"/>
        </w:rPr>
        <w:t xml:space="preserve"> 4A9/11 </w:t>
      </w:r>
      <w:r w:rsidRPr="008B001C">
        <w:rPr>
          <w:rFonts w:ascii="Sylfaen" w:hAnsi="Sylfaen"/>
          <w:noProof/>
          <w:szCs w:val="24"/>
          <w:lang w:val="ka-GE"/>
        </w:rPr>
        <w:t xml:space="preserve">დათრგუნვა, იგი </w:t>
      </w:r>
      <w:r w:rsidR="00042B8E" w:rsidRPr="008B001C">
        <w:rPr>
          <w:rFonts w:ascii="Sylfaen" w:hAnsi="Sylfaen"/>
          <w:noProof/>
          <w:szCs w:val="24"/>
          <w:lang w:val="ka-GE"/>
        </w:rPr>
        <w:t xml:space="preserve">იყო </w:t>
      </w:r>
      <w:r w:rsidR="00042B8E" w:rsidRPr="008B001C">
        <w:rPr>
          <w:noProof/>
          <w:szCs w:val="24"/>
          <w:lang w:val="ka-GE"/>
        </w:rPr>
        <w:t xml:space="preserve">CYP2C8 </w:t>
      </w:r>
      <w:r w:rsidR="00042B8E" w:rsidRPr="008B001C">
        <w:rPr>
          <w:rFonts w:ascii="Sylfaen" w:hAnsi="Sylfaen"/>
          <w:noProof/>
          <w:szCs w:val="24"/>
          <w:lang w:val="ka-GE"/>
        </w:rPr>
        <w:t>და</w:t>
      </w:r>
      <w:r w:rsidR="00042B8E" w:rsidRPr="008B001C">
        <w:rPr>
          <w:noProof/>
          <w:szCs w:val="24"/>
          <w:lang w:val="ka-GE"/>
        </w:rPr>
        <w:t xml:space="preserve"> CYP2C9</w:t>
      </w:r>
      <w:r w:rsidR="00042B8E" w:rsidRPr="008B001C">
        <w:rPr>
          <w:rFonts w:ascii="Sylfaen" w:hAnsi="Sylfaen"/>
          <w:noProof/>
          <w:szCs w:val="24"/>
          <w:lang w:val="ka-GE"/>
        </w:rPr>
        <w:t xml:space="preserve">-ის ინჰიბიტორი, </w:t>
      </w:r>
      <w:r w:rsidR="00703448" w:rsidRPr="008B001C">
        <w:rPr>
          <w:rFonts w:ascii="Sylfaen" w:hAnsi="Sylfaen"/>
          <w:noProof/>
          <w:szCs w:val="24"/>
          <w:lang w:val="ka-GE"/>
        </w:rPr>
        <w:t>რაც</w:t>
      </w:r>
      <w:r w:rsidR="00042B8E" w:rsidRPr="008B001C">
        <w:rPr>
          <w:rFonts w:ascii="Sylfaen" w:hAnsi="Sylfaen"/>
          <w:noProof/>
          <w:szCs w:val="24"/>
          <w:lang w:val="ka-GE"/>
        </w:rPr>
        <w:t xml:space="preserve"> განისაზღვრა </w:t>
      </w:r>
      <w:r w:rsidR="00703448" w:rsidRPr="008B001C">
        <w:rPr>
          <w:rFonts w:ascii="Sylfaen" w:hAnsi="Sylfaen"/>
          <w:noProof/>
          <w:szCs w:val="24"/>
          <w:lang w:val="ka-GE"/>
        </w:rPr>
        <w:t xml:space="preserve">საცდელი სუბსტრატების </w:t>
      </w:r>
      <w:r w:rsidR="00042B8E" w:rsidRPr="008B001C">
        <w:rPr>
          <w:rFonts w:ascii="Sylfaen" w:hAnsi="Sylfaen"/>
          <w:noProof/>
          <w:szCs w:val="24"/>
          <w:lang w:val="ka-GE"/>
        </w:rPr>
        <w:t>პაკლიტაქსელის და დიკლოფენაკის</w:t>
      </w:r>
      <w:r w:rsidR="00703448" w:rsidRPr="008B001C">
        <w:rPr>
          <w:rFonts w:ascii="Sylfaen" w:hAnsi="Sylfaen"/>
          <w:noProof/>
          <w:szCs w:val="24"/>
          <w:lang w:val="ka-GE"/>
        </w:rPr>
        <w:t xml:space="preserve"> გამოყენებით</w:t>
      </w:r>
      <w:r w:rsidR="00042B8E" w:rsidRPr="008B001C">
        <w:rPr>
          <w:rFonts w:ascii="Sylfaen" w:hAnsi="Sylfaen"/>
          <w:noProof/>
          <w:szCs w:val="24"/>
          <w:lang w:val="ka-GE"/>
        </w:rPr>
        <w:t>, IC50</w:t>
      </w:r>
      <w:r w:rsidR="00703448" w:rsidRPr="008B001C">
        <w:rPr>
          <w:rFonts w:ascii="Sylfaen" w:hAnsi="Sylfaen"/>
          <w:noProof/>
          <w:szCs w:val="24"/>
          <w:lang w:val="ka-GE"/>
        </w:rPr>
        <w:t xml:space="preserve"> იყო</w:t>
      </w:r>
      <w:r w:rsidR="00042B8E" w:rsidRPr="008B001C">
        <w:rPr>
          <w:noProof/>
          <w:szCs w:val="24"/>
          <w:lang w:val="ka-GE"/>
        </w:rPr>
        <w:t xml:space="preserve"> </w:t>
      </w:r>
      <w:r w:rsidR="00042B8E" w:rsidRPr="008B001C">
        <w:rPr>
          <w:rFonts w:ascii="Sylfaen" w:hAnsi="Sylfaen"/>
          <w:noProof/>
          <w:szCs w:val="24"/>
          <w:lang w:val="ka-GE"/>
        </w:rPr>
        <w:t>24.8</w:t>
      </w:r>
      <w:r w:rsidR="00703448" w:rsidRPr="008B001C">
        <w:rPr>
          <w:rFonts w:ascii="Sylfaen" w:hAnsi="Sylfaen"/>
          <w:noProof/>
          <w:szCs w:val="24"/>
          <w:lang w:val="ka-GE"/>
        </w:rPr>
        <w:t xml:space="preserve"> მკმ (11 მიკროგრამი/მლ) </w:t>
      </w:r>
      <w:r w:rsidR="00042B8E" w:rsidRPr="008B001C">
        <w:rPr>
          <w:rFonts w:ascii="Sylfaen" w:hAnsi="Sylfaen"/>
          <w:noProof/>
          <w:szCs w:val="24"/>
          <w:lang w:val="ka-GE"/>
        </w:rPr>
        <w:t>და</w:t>
      </w:r>
      <w:r w:rsidR="00042B8E" w:rsidRPr="008B001C">
        <w:rPr>
          <w:noProof/>
          <w:szCs w:val="24"/>
          <w:lang w:val="ka-GE"/>
        </w:rPr>
        <w:t xml:space="preserve"> </w:t>
      </w:r>
      <w:r w:rsidR="00042B8E" w:rsidRPr="008B001C">
        <w:rPr>
          <w:rFonts w:ascii="Sylfaen" w:hAnsi="Sylfaen"/>
          <w:noProof/>
          <w:szCs w:val="24"/>
          <w:lang w:val="ka-GE"/>
        </w:rPr>
        <w:t>20.2</w:t>
      </w:r>
      <w:r w:rsidR="00703448" w:rsidRPr="008B001C">
        <w:rPr>
          <w:rFonts w:ascii="Sylfaen" w:hAnsi="Sylfaen"/>
          <w:noProof/>
          <w:szCs w:val="24"/>
          <w:lang w:val="ka-GE"/>
        </w:rPr>
        <w:t xml:space="preserve"> მკმ </w:t>
      </w:r>
      <w:r w:rsidR="00042B8E" w:rsidRPr="008B001C">
        <w:rPr>
          <w:rFonts w:ascii="Sylfaen" w:hAnsi="Sylfaen"/>
          <w:noProof/>
          <w:szCs w:val="24"/>
          <w:lang w:val="ka-GE"/>
        </w:rPr>
        <w:t>(8.9 </w:t>
      </w:r>
      <w:r w:rsidR="00703448" w:rsidRPr="008B001C">
        <w:rPr>
          <w:rFonts w:ascii="Sylfaen" w:hAnsi="Sylfaen"/>
          <w:noProof/>
          <w:szCs w:val="24"/>
          <w:lang w:val="ka-GE"/>
        </w:rPr>
        <w:t>მიკროგრამი/მლ).</w:t>
      </w:r>
    </w:p>
    <w:p w14:paraId="65A1A37B" w14:textId="77777777" w:rsidR="00042B8E" w:rsidRPr="008B001C" w:rsidRDefault="00F00D6B" w:rsidP="008B001C">
      <w:pPr>
        <w:pStyle w:val="Text"/>
        <w:spacing w:before="0" w:line="276" w:lineRule="auto"/>
        <w:rPr>
          <w:rFonts w:ascii="Sylfaen" w:hAnsi="Sylfaen"/>
          <w:noProof/>
          <w:szCs w:val="24"/>
          <w:lang w:val="ka-GE" w:eastAsia="ja-JP"/>
        </w:rPr>
      </w:pPr>
      <w:r w:rsidRPr="008B001C">
        <w:rPr>
          <w:rFonts w:ascii="Sylfaen" w:hAnsi="Sylfaen"/>
          <w:i/>
          <w:noProof/>
          <w:szCs w:val="24"/>
          <w:lang w:val="ka-GE" w:eastAsia="ja-JP"/>
        </w:rPr>
        <w:t>In vitro</w:t>
      </w:r>
      <w:r w:rsidR="00042B8E" w:rsidRPr="008B001C">
        <w:rPr>
          <w:rFonts w:ascii="Sylfaen" w:hAnsi="Sylfaen"/>
          <w:i/>
          <w:noProof/>
          <w:szCs w:val="24"/>
          <w:lang w:val="ka-GE" w:eastAsia="ja-JP"/>
        </w:rPr>
        <w:t xml:space="preserve"> </w:t>
      </w:r>
      <w:r w:rsidR="00042B8E" w:rsidRPr="008B001C">
        <w:rPr>
          <w:rFonts w:ascii="Sylfaen" w:hAnsi="Sylfaen"/>
          <w:noProof/>
          <w:szCs w:val="24"/>
          <w:lang w:val="ka-GE" w:eastAsia="ja-JP"/>
        </w:rPr>
        <w:t>კვლევებ</w:t>
      </w:r>
      <w:r w:rsidRPr="008B001C">
        <w:rPr>
          <w:rFonts w:ascii="Sylfaen" w:hAnsi="Sylfaen"/>
          <w:noProof/>
          <w:szCs w:val="24"/>
          <w:lang w:val="ka-GE" w:eastAsia="ja-JP"/>
        </w:rPr>
        <w:t xml:space="preserve">ის მიხედვით </w:t>
      </w:r>
      <w:r w:rsidR="00042B8E" w:rsidRPr="008B001C">
        <w:rPr>
          <w:rFonts w:ascii="Sylfaen" w:hAnsi="Sylfaen"/>
          <w:noProof/>
          <w:szCs w:val="24"/>
          <w:lang w:val="ka-GE" w:eastAsia="ja-JP"/>
        </w:rPr>
        <w:t xml:space="preserve">ელთრომბოპაგი </w:t>
      </w:r>
      <w:r w:rsidRPr="008B001C">
        <w:rPr>
          <w:rFonts w:ascii="Sylfaen" w:hAnsi="Sylfaen"/>
          <w:noProof/>
          <w:szCs w:val="24"/>
          <w:lang w:val="ka-GE" w:eastAsia="ja-JP"/>
        </w:rPr>
        <w:t xml:space="preserve">არის </w:t>
      </w:r>
      <w:r w:rsidR="00042B8E" w:rsidRPr="008B001C">
        <w:rPr>
          <w:noProof/>
          <w:szCs w:val="24"/>
          <w:lang w:val="ka-GE" w:eastAsia="ja-JP"/>
        </w:rPr>
        <w:t xml:space="preserve">OATP1B1 </w:t>
      </w:r>
      <w:r w:rsidR="00042B8E" w:rsidRPr="008B001C">
        <w:rPr>
          <w:rFonts w:ascii="Sylfaen" w:hAnsi="Sylfaen"/>
          <w:noProof/>
          <w:szCs w:val="24"/>
          <w:lang w:val="ka-GE" w:eastAsia="ja-JP"/>
        </w:rPr>
        <w:t>გადამტანის ინჰიბიტორი</w:t>
      </w:r>
      <w:r w:rsidRPr="008B001C">
        <w:rPr>
          <w:rFonts w:ascii="Sylfaen" w:hAnsi="Sylfaen"/>
          <w:noProof/>
          <w:szCs w:val="24"/>
          <w:lang w:val="ka-GE" w:eastAsia="ja-JP"/>
        </w:rPr>
        <w:t xml:space="preserve"> და</w:t>
      </w:r>
      <w:r w:rsidR="00042B8E" w:rsidRPr="008B001C">
        <w:rPr>
          <w:noProof/>
          <w:szCs w:val="24"/>
          <w:lang w:val="ka-GE" w:eastAsia="ja-JP"/>
        </w:rPr>
        <w:t xml:space="preserve"> </w:t>
      </w:r>
      <w:r w:rsidR="00042B8E" w:rsidRPr="008B001C">
        <w:rPr>
          <w:noProof/>
          <w:szCs w:val="24"/>
          <w:lang w:val="ka-GE"/>
        </w:rPr>
        <w:t>IC50</w:t>
      </w:r>
      <w:r w:rsidRPr="008B001C">
        <w:rPr>
          <w:rFonts w:ascii="Sylfaen" w:hAnsi="Sylfaen"/>
          <w:noProof/>
          <w:szCs w:val="24"/>
          <w:lang w:val="ka-GE"/>
        </w:rPr>
        <w:t xml:space="preserve"> შეადგენს </w:t>
      </w:r>
      <w:r w:rsidR="00042B8E" w:rsidRPr="008B001C">
        <w:rPr>
          <w:noProof/>
          <w:szCs w:val="24"/>
          <w:lang w:val="ka-GE" w:eastAsia="ja-JP"/>
        </w:rPr>
        <w:t>2.7</w:t>
      </w:r>
      <w:r w:rsidRPr="008B001C">
        <w:rPr>
          <w:rFonts w:ascii="Sylfaen" w:hAnsi="Sylfaen"/>
          <w:noProof/>
          <w:szCs w:val="24"/>
          <w:lang w:val="ka-GE" w:eastAsia="ja-JP"/>
        </w:rPr>
        <w:t xml:space="preserve"> მკმ-ს </w:t>
      </w:r>
      <w:r w:rsidRPr="008B001C">
        <w:rPr>
          <w:noProof/>
          <w:szCs w:val="24"/>
          <w:lang w:val="ka-GE" w:eastAsia="ja-JP"/>
        </w:rPr>
        <w:t>(1.2 </w:t>
      </w:r>
      <w:r w:rsidRPr="008B001C">
        <w:rPr>
          <w:rFonts w:ascii="Sylfaen" w:hAnsi="Sylfaen"/>
          <w:noProof/>
          <w:szCs w:val="24"/>
          <w:lang w:val="ka-GE" w:eastAsia="ja-JP"/>
        </w:rPr>
        <w:t>მიკროგრამი</w:t>
      </w:r>
      <w:r w:rsidR="00042B8E" w:rsidRPr="008B001C">
        <w:rPr>
          <w:noProof/>
          <w:szCs w:val="24"/>
          <w:lang w:val="ka-GE" w:eastAsia="ja-JP"/>
        </w:rPr>
        <w:t>/</w:t>
      </w:r>
      <w:r w:rsidR="00042B8E" w:rsidRPr="008B001C">
        <w:rPr>
          <w:rFonts w:ascii="Sylfaen" w:hAnsi="Sylfaen"/>
          <w:noProof/>
          <w:szCs w:val="24"/>
          <w:lang w:val="ka-GE" w:eastAsia="ja-JP"/>
        </w:rPr>
        <w:t>მლ</w:t>
      </w:r>
      <w:r w:rsidR="00042B8E" w:rsidRPr="008B001C">
        <w:rPr>
          <w:noProof/>
          <w:szCs w:val="24"/>
          <w:lang w:val="ka-GE" w:eastAsia="ja-JP"/>
        </w:rPr>
        <w:t>)</w:t>
      </w:r>
      <w:r w:rsidR="00042B8E" w:rsidRPr="008B001C">
        <w:rPr>
          <w:rFonts w:ascii="Sylfaen" w:hAnsi="Sylfaen"/>
          <w:noProof/>
          <w:szCs w:val="24"/>
          <w:lang w:val="ka-GE" w:eastAsia="ja-JP"/>
        </w:rPr>
        <w:t xml:space="preserve"> და </w:t>
      </w:r>
      <w:r w:rsidR="00042B8E" w:rsidRPr="008B001C">
        <w:rPr>
          <w:noProof/>
          <w:szCs w:val="24"/>
          <w:lang w:val="ka-GE" w:eastAsia="ja-JP"/>
        </w:rPr>
        <w:t>BCRP</w:t>
      </w:r>
      <w:r w:rsidR="00042B8E" w:rsidRPr="008B001C">
        <w:rPr>
          <w:rFonts w:ascii="Sylfaen" w:hAnsi="Sylfaen"/>
          <w:noProof/>
          <w:szCs w:val="24"/>
          <w:lang w:val="ka-GE" w:eastAsia="ja-JP"/>
        </w:rPr>
        <w:t xml:space="preserve"> გადამტანის ინჰიბიტორი</w:t>
      </w:r>
      <w:r w:rsidRPr="008B001C">
        <w:rPr>
          <w:rFonts w:ascii="Sylfaen" w:hAnsi="Sylfaen"/>
          <w:noProof/>
          <w:szCs w:val="24"/>
          <w:lang w:val="ka-GE" w:eastAsia="ja-JP"/>
        </w:rPr>
        <w:t xml:space="preserve"> და</w:t>
      </w:r>
      <w:r w:rsidR="00042B8E" w:rsidRPr="008B001C">
        <w:rPr>
          <w:noProof/>
          <w:szCs w:val="24"/>
          <w:lang w:val="ka-GE" w:eastAsia="ja-JP"/>
        </w:rPr>
        <w:t xml:space="preserve"> IC50</w:t>
      </w:r>
      <w:r w:rsidRPr="008B001C">
        <w:rPr>
          <w:rFonts w:ascii="Sylfaen" w:hAnsi="Sylfaen"/>
          <w:noProof/>
          <w:szCs w:val="24"/>
          <w:lang w:val="ka-GE" w:eastAsia="ja-JP"/>
        </w:rPr>
        <w:t xml:space="preserve"> შეადგენს</w:t>
      </w:r>
      <w:r w:rsidR="00042B8E" w:rsidRPr="008B001C">
        <w:rPr>
          <w:rFonts w:ascii="Sylfaen" w:hAnsi="Sylfaen"/>
          <w:noProof/>
          <w:szCs w:val="24"/>
          <w:lang w:val="ka-GE" w:eastAsia="ja-JP"/>
        </w:rPr>
        <w:t xml:space="preserve"> </w:t>
      </w:r>
      <w:r w:rsidRPr="008B001C">
        <w:rPr>
          <w:noProof/>
          <w:szCs w:val="24"/>
          <w:lang w:val="ka-GE" w:eastAsia="ja-JP"/>
        </w:rPr>
        <w:t>2.7</w:t>
      </w:r>
      <w:r w:rsidRPr="008B001C">
        <w:rPr>
          <w:rFonts w:ascii="Sylfaen" w:hAnsi="Sylfaen"/>
          <w:noProof/>
          <w:szCs w:val="24"/>
          <w:lang w:val="ka-GE" w:eastAsia="ja-JP"/>
        </w:rPr>
        <w:t xml:space="preserve"> მკმ-ს</w:t>
      </w:r>
      <w:r w:rsidRPr="008B001C">
        <w:rPr>
          <w:noProof/>
          <w:szCs w:val="24"/>
          <w:lang w:val="ka-GE" w:eastAsia="ja-JP"/>
        </w:rPr>
        <w:t xml:space="preserve"> (1.2 </w:t>
      </w:r>
      <w:r w:rsidRPr="008B001C">
        <w:rPr>
          <w:rFonts w:ascii="Sylfaen" w:hAnsi="Sylfaen"/>
          <w:noProof/>
          <w:szCs w:val="24"/>
          <w:lang w:val="ka-GE" w:eastAsia="ja-JP"/>
        </w:rPr>
        <w:t>მიკროგრამი</w:t>
      </w:r>
      <w:r w:rsidR="00042B8E" w:rsidRPr="008B001C">
        <w:rPr>
          <w:noProof/>
          <w:szCs w:val="24"/>
          <w:lang w:val="ka-GE" w:eastAsia="ja-JP"/>
        </w:rPr>
        <w:t>/</w:t>
      </w:r>
      <w:r w:rsidR="00042B8E" w:rsidRPr="008B001C">
        <w:rPr>
          <w:rFonts w:ascii="Sylfaen" w:hAnsi="Sylfaen"/>
          <w:noProof/>
          <w:szCs w:val="24"/>
          <w:lang w:val="ka-GE" w:eastAsia="ja-JP"/>
        </w:rPr>
        <w:t>მლ</w:t>
      </w:r>
      <w:r w:rsidR="00042B8E" w:rsidRPr="008B001C">
        <w:rPr>
          <w:noProof/>
          <w:szCs w:val="24"/>
          <w:lang w:val="ka-GE" w:eastAsia="ja-JP"/>
        </w:rPr>
        <w:t>)</w:t>
      </w:r>
      <w:r w:rsidRPr="008B001C">
        <w:rPr>
          <w:rFonts w:ascii="Sylfaen" w:hAnsi="Sylfaen"/>
          <w:noProof/>
          <w:szCs w:val="24"/>
          <w:lang w:val="ka-GE" w:eastAsia="ja-JP"/>
        </w:rPr>
        <w:t>.</w:t>
      </w:r>
    </w:p>
    <w:p w14:paraId="0509A032" w14:textId="77777777" w:rsidR="00042B8E" w:rsidRPr="008B001C" w:rsidRDefault="00761D5B" w:rsidP="008B001C">
      <w:pPr>
        <w:pStyle w:val="Text"/>
        <w:spacing w:before="0" w:line="276" w:lineRule="auto"/>
        <w:rPr>
          <w:rFonts w:ascii="Sylfaen" w:hAnsi="Sylfaen"/>
          <w:i/>
          <w:noProof/>
          <w:szCs w:val="24"/>
          <w:lang w:val="ka-GE"/>
        </w:rPr>
      </w:pPr>
      <w:r w:rsidRPr="008B001C">
        <w:rPr>
          <w:rFonts w:ascii="Sylfaen" w:hAnsi="Sylfaen"/>
          <w:i/>
          <w:noProof/>
          <w:szCs w:val="24"/>
          <w:lang w:val="ka-GE" w:eastAsia="ja-JP"/>
        </w:rPr>
        <w:t xml:space="preserve">In vitro </w:t>
      </w:r>
      <w:r w:rsidR="00042B8E" w:rsidRPr="008B001C">
        <w:rPr>
          <w:rFonts w:ascii="Sylfaen" w:hAnsi="Sylfaen"/>
          <w:noProof/>
          <w:szCs w:val="24"/>
          <w:lang w:val="ka-GE"/>
        </w:rPr>
        <w:t xml:space="preserve">კვლევებში </w:t>
      </w:r>
      <w:r w:rsidRPr="008B001C">
        <w:rPr>
          <w:rFonts w:ascii="Sylfaen" w:hAnsi="Sylfaen"/>
          <w:noProof/>
          <w:szCs w:val="24"/>
          <w:lang w:val="ka-GE"/>
        </w:rPr>
        <w:t xml:space="preserve">დადგინდა, რომ </w:t>
      </w:r>
      <w:r w:rsidR="00042B8E" w:rsidRPr="008B001C">
        <w:rPr>
          <w:noProof/>
          <w:szCs w:val="24"/>
          <w:lang w:val="ka-GE"/>
        </w:rPr>
        <w:t xml:space="preserve">CYP1A2 </w:t>
      </w:r>
      <w:r w:rsidR="00042B8E" w:rsidRPr="008B001C">
        <w:rPr>
          <w:rFonts w:ascii="Sylfaen" w:hAnsi="Sylfaen"/>
          <w:noProof/>
          <w:szCs w:val="24"/>
          <w:lang w:val="ka-GE"/>
        </w:rPr>
        <w:t xml:space="preserve">და </w:t>
      </w:r>
      <w:r w:rsidR="00042B8E" w:rsidRPr="008B001C">
        <w:rPr>
          <w:noProof/>
          <w:szCs w:val="24"/>
          <w:lang w:val="ka-GE"/>
        </w:rPr>
        <w:t>CYP2C8</w:t>
      </w:r>
      <w:r w:rsidR="00042B8E" w:rsidRPr="008B001C">
        <w:rPr>
          <w:rFonts w:ascii="Sylfaen" w:hAnsi="Sylfaen"/>
          <w:noProof/>
          <w:szCs w:val="24"/>
          <w:lang w:val="ka-GE"/>
        </w:rPr>
        <w:t xml:space="preserve"> ჟანგვით მეტაბოლიზმზე</w:t>
      </w:r>
      <w:r w:rsidRPr="008B001C">
        <w:rPr>
          <w:rFonts w:ascii="Sylfaen" w:hAnsi="Sylfaen"/>
          <w:noProof/>
          <w:szCs w:val="24"/>
          <w:lang w:val="ka-GE"/>
        </w:rPr>
        <w:t xml:space="preserve"> პასუხისმგებელი ფერმენტებია</w:t>
      </w:r>
      <w:r w:rsidR="00042B8E" w:rsidRPr="008B001C">
        <w:rPr>
          <w:rFonts w:ascii="Sylfaen" w:hAnsi="Sylfaen"/>
          <w:noProof/>
          <w:szCs w:val="24"/>
          <w:lang w:val="ka-GE"/>
        </w:rPr>
        <w:t xml:space="preserve">, ურიდინ დიფოსფოგლუკორინილ ტრანსფერაზა </w:t>
      </w:r>
      <w:r w:rsidR="00042B8E" w:rsidRPr="008B001C">
        <w:rPr>
          <w:noProof/>
          <w:szCs w:val="24"/>
          <w:lang w:val="ka-GE"/>
        </w:rPr>
        <w:t xml:space="preserve">UGT1A1 </w:t>
      </w:r>
      <w:r w:rsidR="00042B8E" w:rsidRPr="008B001C">
        <w:rPr>
          <w:rFonts w:ascii="Sylfaen" w:hAnsi="Sylfaen"/>
          <w:noProof/>
          <w:szCs w:val="24"/>
          <w:lang w:val="ka-GE"/>
        </w:rPr>
        <w:t xml:space="preserve">და </w:t>
      </w:r>
      <w:r w:rsidR="00042B8E" w:rsidRPr="008B001C">
        <w:rPr>
          <w:noProof/>
          <w:szCs w:val="24"/>
          <w:lang w:val="ka-GE"/>
        </w:rPr>
        <w:t>UGT1A3</w:t>
      </w:r>
      <w:r w:rsidR="00042B8E" w:rsidRPr="008B001C">
        <w:rPr>
          <w:rFonts w:ascii="Sylfaen" w:hAnsi="Sylfaen"/>
          <w:noProof/>
          <w:szCs w:val="24"/>
          <w:lang w:val="ka-GE"/>
        </w:rPr>
        <w:t xml:space="preserve"> გლუკორინიდაციაზე</w:t>
      </w:r>
      <w:r w:rsidRPr="008B001C">
        <w:rPr>
          <w:rFonts w:ascii="Sylfaen" w:hAnsi="Sylfaen"/>
          <w:noProof/>
          <w:szCs w:val="24"/>
          <w:lang w:val="ka-GE"/>
        </w:rPr>
        <w:t xml:space="preserve"> პასუხისმგებელი ფერმენტებია</w:t>
      </w:r>
      <w:r w:rsidR="00042B8E" w:rsidRPr="008B001C">
        <w:rPr>
          <w:rFonts w:ascii="Sylfaen" w:hAnsi="Sylfaen"/>
          <w:noProof/>
          <w:szCs w:val="24"/>
          <w:lang w:val="ka-GE"/>
        </w:rPr>
        <w:t xml:space="preserve"> და </w:t>
      </w:r>
      <w:r w:rsidRPr="008B001C">
        <w:rPr>
          <w:rFonts w:ascii="Sylfaen" w:hAnsi="Sylfaen"/>
          <w:noProof/>
          <w:szCs w:val="24"/>
          <w:lang w:val="ka-GE"/>
        </w:rPr>
        <w:t xml:space="preserve">კუჭ-ნაწლავის ტრაქტის ქვედა ნაწილში არსებული </w:t>
      </w:r>
      <w:r w:rsidR="00042B8E" w:rsidRPr="008B001C">
        <w:rPr>
          <w:rFonts w:ascii="Sylfaen" w:hAnsi="Sylfaen"/>
          <w:noProof/>
          <w:szCs w:val="24"/>
          <w:lang w:val="ka-GE"/>
        </w:rPr>
        <w:t xml:space="preserve">ბაქტერია </w:t>
      </w:r>
      <w:r w:rsidRPr="008B001C">
        <w:rPr>
          <w:rFonts w:ascii="Sylfaen" w:hAnsi="Sylfaen"/>
          <w:noProof/>
          <w:szCs w:val="24"/>
          <w:lang w:val="ka-GE"/>
        </w:rPr>
        <w:t xml:space="preserve">შესაძლოა </w:t>
      </w:r>
      <w:r w:rsidR="00042B8E" w:rsidRPr="008B001C">
        <w:rPr>
          <w:rFonts w:ascii="Sylfaen" w:hAnsi="Sylfaen"/>
          <w:noProof/>
          <w:szCs w:val="24"/>
          <w:lang w:val="ka-GE"/>
        </w:rPr>
        <w:t xml:space="preserve">პასუხისმგებელი </w:t>
      </w:r>
      <w:r w:rsidRPr="008B001C">
        <w:rPr>
          <w:rFonts w:ascii="Sylfaen" w:hAnsi="Sylfaen"/>
          <w:noProof/>
          <w:szCs w:val="24"/>
          <w:lang w:val="ka-GE"/>
        </w:rPr>
        <w:t>იყოს დაშლაზე.</w:t>
      </w:r>
    </w:p>
    <w:p w14:paraId="5D5350F7" w14:textId="77777777" w:rsidR="002304D1" w:rsidRPr="008B001C" w:rsidRDefault="004D67CE" w:rsidP="008B001C">
      <w:pPr>
        <w:pStyle w:val="Nottoc-headings"/>
        <w:spacing w:before="0" w:after="0" w:line="276" w:lineRule="auto"/>
        <w:jc w:val="both"/>
        <w:rPr>
          <w:rFonts w:ascii="Sylfaen" w:eastAsia="MS Mincho" w:hAnsi="Sylfaen" w:cs="Times New Roman"/>
          <w:b w:val="0"/>
          <w:noProof/>
          <w:lang w:val="ka-GE"/>
        </w:rPr>
      </w:pPr>
      <w:r w:rsidRPr="008B001C">
        <w:rPr>
          <w:rFonts w:ascii="Sylfaen" w:hAnsi="Sylfaen"/>
          <w:b w:val="0"/>
          <w:i/>
          <w:noProof/>
          <w:lang w:val="ka-GE" w:eastAsia="ja-JP"/>
        </w:rPr>
        <w:t>In vitro</w:t>
      </w:r>
      <w:r w:rsidRPr="008B001C">
        <w:rPr>
          <w:rFonts w:ascii="Sylfaen" w:hAnsi="Sylfaen"/>
          <w:i/>
          <w:noProof/>
          <w:lang w:val="ka-GE" w:eastAsia="ja-JP"/>
        </w:rPr>
        <w:t xml:space="preserve"> </w:t>
      </w:r>
      <w:r w:rsidR="00042B8E" w:rsidRPr="008B001C">
        <w:rPr>
          <w:rFonts w:ascii="Sylfaen" w:eastAsia="MS Mincho" w:hAnsi="Sylfaen" w:cs="Times New Roman"/>
          <w:b w:val="0"/>
          <w:noProof/>
          <w:lang w:val="ka-GE"/>
        </w:rPr>
        <w:t>კვლევებ</w:t>
      </w:r>
      <w:r w:rsidRPr="008B001C">
        <w:rPr>
          <w:rFonts w:ascii="Sylfaen" w:eastAsia="MS Mincho" w:hAnsi="Sylfaen" w:cs="Times New Roman"/>
          <w:b w:val="0"/>
          <w:noProof/>
          <w:lang w:val="ka-GE"/>
        </w:rPr>
        <w:t xml:space="preserve">ში დადგინდა, რომ </w:t>
      </w:r>
      <w:r w:rsidR="00AB3795" w:rsidRPr="008B001C">
        <w:rPr>
          <w:rFonts w:ascii="Sylfaen" w:eastAsia="MS Mincho" w:hAnsi="Sylfaen" w:cs="Times New Roman"/>
          <w:b w:val="0"/>
          <w:noProof/>
          <w:lang w:val="ka-GE"/>
        </w:rPr>
        <w:t>ელთრომბ</w:t>
      </w:r>
      <w:r w:rsidR="00042B8E" w:rsidRPr="008B001C">
        <w:rPr>
          <w:rFonts w:ascii="Sylfaen" w:eastAsia="MS Mincho" w:hAnsi="Sylfaen" w:cs="Times New Roman"/>
          <w:b w:val="0"/>
          <w:noProof/>
          <w:lang w:val="ka-GE"/>
        </w:rPr>
        <w:t>ოპაგი არ არის ორგანული ანიონის გადამტანი პოლიპეპტიდი</w:t>
      </w:r>
      <w:r w:rsidR="00290795" w:rsidRPr="008B001C">
        <w:rPr>
          <w:rFonts w:ascii="Sylfaen" w:eastAsia="MS Mincho" w:hAnsi="Sylfaen" w:cs="Times New Roman"/>
          <w:b w:val="0"/>
          <w:noProof/>
          <w:lang w:val="ka-GE"/>
        </w:rPr>
        <w:t>ს</w:t>
      </w:r>
      <w:r w:rsidRPr="008B001C">
        <w:rPr>
          <w:rFonts w:ascii="Sylfaen" w:eastAsia="MS Mincho" w:hAnsi="Sylfaen" w:cs="Times New Roman"/>
          <w:b w:val="0"/>
          <w:noProof/>
          <w:lang w:val="ka-GE"/>
        </w:rPr>
        <w:t xml:space="preserve"> </w:t>
      </w:r>
      <w:r w:rsidR="00042B8E" w:rsidRPr="008B001C">
        <w:rPr>
          <w:rFonts w:ascii="Sylfaen" w:eastAsia="MS Mincho" w:hAnsi="Sylfaen" w:cs="Times New Roman"/>
          <w:b w:val="0"/>
          <w:noProof/>
          <w:lang w:val="ka-GE"/>
        </w:rPr>
        <w:t>OATP1B1</w:t>
      </w:r>
      <w:r w:rsidR="00290795" w:rsidRPr="008B001C">
        <w:rPr>
          <w:rFonts w:ascii="Sylfaen" w:eastAsia="MS Mincho" w:hAnsi="Sylfaen" w:cs="Times New Roman"/>
          <w:b w:val="0"/>
          <w:noProof/>
          <w:lang w:val="ka-GE"/>
        </w:rPr>
        <w:t xml:space="preserve"> სუბსტრატი</w:t>
      </w:r>
      <w:r w:rsidR="00042B8E" w:rsidRPr="008B001C">
        <w:rPr>
          <w:rFonts w:ascii="Sylfaen" w:eastAsia="MS Mincho" w:hAnsi="Sylfaen" w:cs="Times New Roman"/>
          <w:b w:val="0"/>
          <w:noProof/>
          <w:lang w:val="ka-GE"/>
        </w:rPr>
        <w:t>, მაგრამ ამ გადამტანის ინჰიბიტორი</w:t>
      </w:r>
      <w:r w:rsidRPr="008B001C">
        <w:rPr>
          <w:rFonts w:ascii="Sylfaen" w:eastAsia="MS Mincho" w:hAnsi="Sylfaen" w:cs="Times New Roman"/>
          <w:b w:val="0"/>
          <w:noProof/>
          <w:lang w:val="ka-GE"/>
        </w:rPr>
        <w:t>ა</w:t>
      </w:r>
      <w:r w:rsidR="00042B8E" w:rsidRPr="008B001C">
        <w:rPr>
          <w:rFonts w:ascii="Sylfaen" w:eastAsia="MS Mincho" w:hAnsi="Sylfaen" w:cs="Times New Roman"/>
          <w:b w:val="0"/>
          <w:noProof/>
          <w:lang w:val="ka-GE"/>
        </w:rPr>
        <w:t xml:space="preserve"> (IC</w:t>
      </w:r>
      <w:r w:rsidR="00290795" w:rsidRPr="008B001C">
        <w:rPr>
          <w:rFonts w:ascii="Sylfaen" w:eastAsia="MS Mincho" w:hAnsi="Sylfaen" w:cs="Times New Roman"/>
          <w:b w:val="0"/>
          <w:noProof/>
          <w:lang w:val="ka-GE"/>
        </w:rPr>
        <w:t>50</w:t>
      </w:r>
      <w:r w:rsidR="00042B8E" w:rsidRPr="008B001C">
        <w:rPr>
          <w:rFonts w:ascii="Sylfaen" w:eastAsia="MS Mincho" w:hAnsi="Sylfaen" w:cs="Times New Roman"/>
          <w:b w:val="0"/>
          <w:noProof/>
          <w:lang w:val="ka-GE"/>
        </w:rPr>
        <w:t xml:space="preserve"> </w:t>
      </w:r>
      <w:r w:rsidR="00290795" w:rsidRPr="008B001C">
        <w:rPr>
          <w:rFonts w:ascii="Sylfaen" w:eastAsia="MS Mincho" w:hAnsi="Sylfaen" w:cs="Times New Roman"/>
          <w:b w:val="0"/>
          <w:noProof/>
          <w:lang w:val="ka-GE"/>
        </w:rPr>
        <w:t xml:space="preserve">არის 2.7 მკმ (1.2 მიკროგრამი/მლ). </w:t>
      </w:r>
      <w:r w:rsidR="00290795" w:rsidRPr="008B001C">
        <w:rPr>
          <w:rFonts w:ascii="Sylfaen" w:hAnsi="Sylfaen"/>
          <w:b w:val="0"/>
          <w:i/>
          <w:noProof/>
          <w:lang w:val="ka-GE" w:eastAsia="ja-JP"/>
        </w:rPr>
        <w:t>In vitro</w:t>
      </w:r>
      <w:r w:rsidR="00290795" w:rsidRPr="008B001C">
        <w:rPr>
          <w:rFonts w:ascii="Sylfaen" w:hAnsi="Sylfaen"/>
          <w:i/>
          <w:noProof/>
          <w:lang w:val="ka-GE" w:eastAsia="ja-JP"/>
        </w:rPr>
        <w:t xml:space="preserve"> </w:t>
      </w:r>
      <w:r w:rsidR="00290795" w:rsidRPr="008B001C">
        <w:rPr>
          <w:rFonts w:ascii="Sylfaen" w:eastAsia="MS Mincho" w:hAnsi="Sylfaen" w:cs="Times New Roman"/>
          <w:b w:val="0"/>
          <w:noProof/>
          <w:lang w:val="ka-GE"/>
        </w:rPr>
        <w:t xml:space="preserve">კვლევებში ასევე დადგინდა, რომ </w:t>
      </w:r>
      <w:r w:rsidR="00042B8E" w:rsidRPr="008B001C">
        <w:rPr>
          <w:rFonts w:ascii="Sylfaen" w:eastAsia="MS Mincho" w:hAnsi="Sylfaen" w:cs="Times New Roman"/>
          <w:b w:val="0"/>
          <w:noProof/>
          <w:lang w:val="ka-GE"/>
        </w:rPr>
        <w:t xml:space="preserve">ელთრომბოპაგი არის მკერდის კიბოს </w:t>
      </w:r>
      <w:r w:rsidR="00290795" w:rsidRPr="008B001C">
        <w:rPr>
          <w:rFonts w:ascii="Sylfaen" w:eastAsia="MS Mincho" w:hAnsi="Sylfaen" w:cs="Times New Roman"/>
          <w:b w:val="0"/>
          <w:noProof/>
          <w:lang w:val="ka-GE"/>
        </w:rPr>
        <w:t>რეზისტენტულობის ცილის</w:t>
      </w:r>
      <w:r w:rsidR="00042B8E" w:rsidRPr="008B001C">
        <w:rPr>
          <w:rFonts w:ascii="Sylfaen" w:eastAsia="MS Mincho" w:hAnsi="Sylfaen" w:cs="Times New Roman"/>
          <w:b w:val="0"/>
          <w:noProof/>
          <w:lang w:val="ka-GE"/>
        </w:rPr>
        <w:t xml:space="preserve"> (BCRP) სუბსტრატი და ინჰიბიტორი </w:t>
      </w:r>
      <w:r w:rsidR="00290795" w:rsidRPr="008B001C">
        <w:rPr>
          <w:rFonts w:ascii="Sylfaen" w:eastAsia="MS Mincho" w:hAnsi="Sylfaen" w:cs="Times New Roman"/>
          <w:b w:val="0"/>
          <w:noProof/>
          <w:lang w:val="ka-GE"/>
        </w:rPr>
        <w:t>(IC50 არის 2.7 მკმ (1.2 მიკროგრამი/მლ).</w:t>
      </w:r>
    </w:p>
    <w:p w14:paraId="6055F36A" w14:textId="77777777" w:rsidR="00290795" w:rsidRPr="008B001C" w:rsidRDefault="00290795" w:rsidP="008B001C">
      <w:pPr>
        <w:pStyle w:val="Nottoc-headings"/>
        <w:spacing w:before="0" w:after="0" w:line="276" w:lineRule="auto"/>
        <w:jc w:val="both"/>
        <w:rPr>
          <w:rFonts w:ascii="Sylfaen" w:eastAsia="MS Mincho" w:hAnsi="Sylfaen" w:cs="Times New Roman"/>
          <w:b w:val="0"/>
          <w:noProof/>
          <w:lang w:val="ka-GE"/>
        </w:rPr>
      </w:pPr>
      <w:r w:rsidRPr="008B001C">
        <w:rPr>
          <w:rFonts w:ascii="Sylfaen" w:eastAsia="MS Mincho" w:hAnsi="Sylfaen" w:cs="Times New Roman"/>
          <w:b w:val="0"/>
          <w:noProof/>
          <w:lang w:val="ka-GE"/>
        </w:rPr>
        <w:t xml:space="preserve"> </w:t>
      </w:r>
    </w:p>
    <w:p w14:paraId="5C68019F" w14:textId="77777777" w:rsidR="00042B8E" w:rsidRPr="008B001C" w:rsidRDefault="002304D1" w:rsidP="008B001C">
      <w:pPr>
        <w:pStyle w:val="Nottoc-headings"/>
        <w:spacing w:before="0" w:after="0" w:line="276" w:lineRule="auto"/>
        <w:jc w:val="both"/>
        <w:rPr>
          <w:rFonts w:ascii="Sylfaen" w:hAnsi="Sylfaen"/>
          <w:noProof/>
          <w:lang w:val="ka-GE"/>
        </w:rPr>
      </w:pPr>
      <w:r w:rsidRPr="008B001C">
        <w:rPr>
          <w:rFonts w:ascii="Sylfaen" w:hAnsi="Sylfaen"/>
          <w:noProof/>
          <w:lang w:val="ka-GE"/>
        </w:rPr>
        <w:t>განსაკუთრებული</w:t>
      </w:r>
      <w:r w:rsidR="00042B8E" w:rsidRPr="008B001C">
        <w:rPr>
          <w:rFonts w:ascii="Sylfaen" w:hAnsi="Sylfaen"/>
          <w:noProof/>
          <w:lang w:val="ka-GE"/>
        </w:rPr>
        <w:t xml:space="preserve"> პოპულაციები</w:t>
      </w:r>
    </w:p>
    <w:p w14:paraId="1D1321FB" w14:textId="77777777" w:rsidR="00042B8E" w:rsidRPr="008B001C" w:rsidRDefault="00042B8E" w:rsidP="008B001C">
      <w:pPr>
        <w:pStyle w:val="Nottoc-headings"/>
        <w:spacing w:before="0" w:after="0" w:line="276" w:lineRule="auto"/>
        <w:rPr>
          <w:noProof/>
          <w:lang w:val="ka-GE"/>
        </w:rPr>
      </w:pPr>
      <w:r w:rsidRPr="008B001C">
        <w:rPr>
          <w:rFonts w:ascii="Sylfaen" w:hAnsi="Sylfaen"/>
          <w:noProof/>
          <w:lang w:val="ka-GE"/>
        </w:rPr>
        <w:t>პედიატრიული პოპულაცია</w:t>
      </w:r>
      <w:r w:rsidRPr="008B001C">
        <w:rPr>
          <w:noProof/>
          <w:lang w:val="ka-GE"/>
        </w:rPr>
        <w:t xml:space="preserve"> (</w:t>
      </w:r>
      <w:r w:rsidRPr="008B001C">
        <w:rPr>
          <w:rFonts w:ascii="Sylfaen" w:hAnsi="Sylfaen"/>
          <w:noProof/>
          <w:lang w:val="ka-GE"/>
        </w:rPr>
        <w:t>1</w:t>
      </w:r>
      <w:r w:rsidR="00470961" w:rsidRPr="008B001C">
        <w:rPr>
          <w:rFonts w:ascii="Sylfaen" w:hAnsi="Sylfaen"/>
          <w:noProof/>
          <w:lang w:val="ka-GE"/>
        </w:rPr>
        <w:t>-</w:t>
      </w:r>
      <w:r w:rsidRPr="008B001C">
        <w:rPr>
          <w:rFonts w:ascii="Sylfaen" w:hAnsi="Sylfaen"/>
          <w:noProof/>
          <w:lang w:val="ka-GE"/>
        </w:rPr>
        <w:t>17 წლ</w:t>
      </w:r>
      <w:r w:rsidR="00470961" w:rsidRPr="008B001C">
        <w:rPr>
          <w:rFonts w:ascii="Sylfaen" w:hAnsi="Sylfaen"/>
          <w:noProof/>
          <w:lang w:val="ka-GE"/>
        </w:rPr>
        <w:t>ის</w:t>
      </w:r>
      <w:r w:rsidRPr="008B001C">
        <w:rPr>
          <w:noProof/>
          <w:lang w:val="ka-GE"/>
        </w:rPr>
        <w:t>)</w:t>
      </w:r>
    </w:p>
    <w:p w14:paraId="020B5F46" w14:textId="77777777" w:rsidR="007D1B39" w:rsidRPr="008B001C" w:rsidRDefault="00042B8E"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ელთრომბოპაგის ფარმაკოკინეტიკა შეფასდა </w:t>
      </w:r>
      <w:r w:rsidRPr="008B001C">
        <w:rPr>
          <w:noProof/>
          <w:szCs w:val="24"/>
          <w:lang w:val="ka-GE"/>
        </w:rPr>
        <w:t>ITP</w:t>
      </w:r>
      <w:r w:rsidR="00470961" w:rsidRPr="008B001C">
        <w:rPr>
          <w:rFonts w:ascii="Sylfaen" w:hAnsi="Sylfaen"/>
          <w:noProof/>
          <w:szCs w:val="24"/>
          <w:lang w:val="ka-GE"/>
        </w:rPr>
        <w:t>-ის მქონე</w:t>
      </w:r>
      <w:r w:rsidRPr="008B001C">
        <w:rPr>
          <w:noProof/>
          <w:szCs w:val="24"/>
          <w:lang w:val="ka-GE"/>
        </w:rPr>
        <w:t xml:space="preserve"> </w:t>
      </w:r>
      <w:r w:rsidR="00470961" w:rsidRPr="008B001C">
        <w:rPr>
          <w:rFonts w:ascii="Sylfaen" w:hAnsi="Sylfaen"/>
          <w:noProof/>
          <w:szCs w:val="24"/>
          <w:lang w:val="ka-GE"/>
        </w:rPr>
        <w:t xml:space="preserve">168 პედიატრიულ პაციენტში, </w:t>
      </w:r>
      <w:r w:rsidRPr="008B001C">
        <w:rPr>
          <w:rFonts w:ascii="Sylfaen" w:hAnsi="Sylfaen"/>
          <w:noProof/>
          <w:szCs w:val="24"/>
          <w:lang w:val="ka-GE"/>
        </w:rPr>
        <w:t>რომლებიც ორ კვლევაში</w:t>
      </w:r>
      <w:r w:rsidRPr="008B001C">
        <w:rPr>
          <w:noProof/>
          <w:szCs w:val="24"/>
          <w:lang w:val="ka-GE"/>
        </w:rPr>
        <w:t xml:space="preserve"> TRA108062/PETIT </w:t>
      </w:r>
      <w:r w:rsidRPr="008B001C">
        <w:rPr>
          <w:rFonts w:ascii="Sylfaen" w:hAnsi="Sylfaen"/>
          <w:noProof/>
          <w:szCs w:val="24"/>
          <w:lang w:val="ka-GE"/>
        </w:rPr>
        <w:t>და</w:t>
      </w:r>
      <w:r w:rsidRPr="008B001C">
        <w:rPr>
          <w:noProof/>
          <w:szCs w:val="24"/>
          <w:lang w:val="ka-GE"/>
        </w:rPr>
        <w:t xml:space="preserve"> TRA115450/PETIT-2</w:t>
      </w:r>
      <w:r w:rsidR="00470961" w:rsidRPr="008B001C">
        <w:rPr>
          <w:rFonts w:ascii="Sylfaen" w:hAnsi="Sylfaen"/>
          <w:noProof/>
          <w:szCs w:val="24"/>
          <w:lang w:val="ka-GE"/>
        </w:rPr>
        <w:t xml:space="preserve"> პრეპარატს ღებულობდნენ</w:t>
      </w:r>
      <w:r w:rsidRPr="008B001C">
        <w:rPr>
          <w:rFonts w:ascii="Sylfaen" w:hAnsi="Sylfaen"/>
          <w:noProof/>
          <w:szCs w:val="24"/>
          <w:lang w:val="ka-GE"/>
        </w:rPr>
        <w:t xml:space="preserve"> დღეში </w:t>
      </w:r>
      <w:r w:rsidR="00AB3795" w:rsidRPr="008B001C">
        <w:rPr>
          <w:rFonts w:ascii="Sylfaen" w:hAnsi="Sylfaen"/>
          <w:noProof/>
          <w:szCs w:val="24"/>
          <w:lang w:val="ka-GE"/>
        </w:rPr>
        <w:t>ერთჯერ</w:t>
      </w:r>
      <w:r w:rsidR="00470961" w:rsidRPr="008B001C">
        <w:rPr>
          <w:rFonts w:ascii="Sylfaen" w:hAnsi="Sylfaen"/>
          <w:noProof/>
          <w:szCs w:val="24"/>
          <w:lang w:val="ka-GE"/>
        </w:rPr>
        <w:t>.</w:t>
      </w:r>
      <w:r w:rsidRPr="008B001C">
        <w:rPr>
          <w:rFonts w:ascii="Sylfaen" w:hAnsi="Sylfaen"/>
          <w:noProof/>
          <w:szCs w:val="24"/>
          <w:lang w:val="ka-GE"/>
        </w:rPr>
        <w:t xml:space="preserve"> </w:t>
      </w:r>
      <w:r w:rsidR="00470961" w:rsidRPr="008B001C">
        <w:rPr>
          <w:rFonts w:ascii="Sylfaen" w:hAnsi="Sylfaen"/>
          <w:noProof/>
          <w:szCs w:val="24"/>
          <w:lang w:val="ka-GE"/>
        </w:rPr>
        <w:t xml:space="preserve">პრეპარატის პერორალურად მიღების შემდეგ </w:t>
      </w:r>
      <w:r w:rsidR="00AB3795" w:rsidRPr="008B001C">
        <w:rPr>
          <w:rFonts w:ascii="Sylfaen" w:hAnsi="Sylfaen"/>
          <w:noProof/>
          <w:szCs w:val="24"/>
          <w:lang w:val="ka-GE"/>
        </w:rPr>
        <w:t>ელთრომბ</w:t>
      </w:r>
      <w:r w:rsidRPr="008B001C">
        <w:rPr>
          <w:rFonts w:ascii="Sylfaen" w:hAnsi="Sylfaen"/>
          <w:noProof/>
          <w:szCs w:val="24"/>
          <w:lang w:val="ka-GE"/>
        </w:rPr>
        <w:t xml:space="preserve">ოპაგის </w:t>
      </w:r>
      <w:r w:rsidR="00470961" w:rsidRPr="008B001C">
        <w:rPr>
          <w:rFonts w:ascii="Sylfaen" w:hAnsi="Sylfaen"/>
          <w:noProof/>
          <w:szCs w:val="24"/>
          <w:lang w:val="ka-GE"/>
        </w:rPr>
        <w:t xml:space="preserve">გამოხატული პლაზმური კლირენსი </w:t>
      </w:r>
      <w:r w:rsidRPr="008B001C">
        <w:rPr>
          <w:noProof/>
          <w:szCs w:val="24"/>
          <w:lang w:val="ka-GE"/>
        </w:rPr>
        <w:t xml:space="preserve">(CL/F) </w:t>
      </w:r>
      <w:r w:rsidRPr="008B001C">
        <w:rPr>
          <w:rFonts w:ascii="Sylfaen" w:hAnsi="Sylfaen"/>
          <w:noProof/>
          <w:szCs w:val="24"/>
          <w:lang w:val="ka-GE"/>
        </w:rPr>
        <w:t xml:space="preserve">გაიზარდა სხეულის მასის </w:t>
      </w:r>
      <w:r w:rsidR="00470961" w:rsidRPr="008B001C">
        <w:rPr>
          <w:rFonts w:ascii="Sylfaen" w:hAnsi="Sylfaen"/>
          <w:noProof/>
          <w:szCs w:val="24"/>
          <w:lang w:val="ka-GE"/>
        </w:rPr>
        <w:t>ზრდასთან ერთად. ელთრომბოპაგის</w:t>
      </w:r>
      <w:r w:rsidRPr="008B001C">
        <w:rPr>
          <w:rFonts w:ascii="Sylfaen" w:hAnsi="Sylfaen"/>
          <w:noProof/>
          <w:szCs w:val="24"/>
          <w:lang w:val="ka-GE"/>
        </w:rPr>
        <w:t xml:space="preserve"> </w:t>
      </w:r>
      <w:r w:rsidRPr="008B001C">
        <w:rPr>
          <w:noProof/>
          <w:szCs w:val="24"/>
          <w:lang w:val="ka-GE"/>
        </w:rPr>
        <w:t>CL/F</w:t>
      </w:r>
      <w:r w:rsidR="00470961" w:rsidRPr="008B001C">
        <w:rPr>
          <w:rFonts w:ascii="Sylfaen" w:hAnsi="Sylfaen"/>
          <w:noProof/>
          <w:szCs w:val="24"/>
          <w:lang w:val="ka-GE"/>
        </w:rPr>
        <w:t xml:space="preserve"> დაახლოებით 30%-ით დაბალი იყო აზიური წარმოშობის პაციენტებში და </w:t>
      </w:r>
      <w:r w:rsidRPr="008B001C">
        <w:rPr>
          <w:rFonts w:ascii="Sylfaen" w:hAnsi="Sylfaen"/>
          <w:noProof/>
          <w:szCs w:val="24"/>
          <w:lang w:val="ka-GE"/>
        </w:rPr>
        <w:t>20%-ით დაბალი</w:t>
      </w:r>
      <w:r w:rsidR="00470961" w:rsidRPr="008B001C">
        <w:rPr>
          <w:rFonts w:ascii="Sylfaen" w:hAnsi="Sylfaen"/>
          <w:noProof/>
          <w:szCs w:val="24"/>
          <w:lang w:val="ka-GE"/>
        </w:rPr>
        <w:t xml:space="preserve"> იყო</w:t>
      </w:r>
      <w:r w:rsidRPr="008B001C">
        <w:rPr>
          <w:rFonts w:ascii="Sylfaen" w:hAnsi="Sylfaen"/>
          <w:noProof/>
          <w:szCs w:val="24"/>
          <w:lang w:val="ka-GE"/>
        </w:rPr>
        <w:t xml:space="preserve"> მდედრობითი სქესის პაციენტებში</w:t>
      </w:r>
      <w:r w:rsidR="007D1B39" w:rsidRPr="008B001C">
        <w:rPr>
          <w:rFonts w:ascii="Sylfaen" w:hAnsi="Sylfaen"/>
          <w:noProof/>
          <w:szCs w:val="24"/>
          <w:lang w:val="ka-GE"/>
        </w:rPr>
        <w:t xml:space="preserve">. პედიატრიულ პაციენტებში პერორალური სუპენზიის მოსამზადებელი ფხვნილის </w:t>
      </w:r>
      <w:r w:rsidRPr="008B001C">
        <w:rPr>
          <w:rFonts w:ascii="Sylfaen" w:hAnsi="Sylfaen"/>
          <w:noProof/>
          <w:szCs w:val="24"/>
          <w:lang w:val="ka-GE"/>
        </w:rPr>
        <w:t>ბიოშეღწევადობა 29%-ით დაბალი</w:t>
      </w:r>
      <w:r w:rsidR="007D1B39" w:rsidRPr="008B001C">
        <w:rPr>
          <w:rFonts w:ascii="Sylfaen" w:hAnsi="Sylfaen"/>
          <w:noProof/>
          <w:szCs w:val="24"/>
          <w:lang w:val="ka-GE"/>
        </w:rPr>
        <w:t xml:space="preserve"> იყო ვიდრე აპკით დაფარული ტაბლეტების შემთხვევაში. </w:t>
      </w:r>
      <w:r w:rsidRPr="008B001C">
        <w:rPr>
          <w:rFonts w:ascii="Sylfaen" w:hAnsi="Sylfaen"/>
          <w:noProof/>
          <w:szCs w:val="24"/>
          <w:lang w:val="ka-GE"/>
        </w:rPr>
        <w:t xml:space="preserve"> </w:t>
      </w:r>
    </w:p>
    <w:p w14:paraId="09529FAE" w14:textId="77777777" w:rsidR="00042B8E" w:rsidRPr="008B001C" w:rsidRDefault="007D1B39" w:rsidP="008B001C">
      <w:pPr>
        <w:pStyle w:val="Text"/>
        <w:spacing w:before="0" w:after="240" w:line="276" w:lineRule="auto"/>
        <w:rPr>
          <w:rFonts w:ascii="Sylfaen" w:hAnsi="Sylfaen"/>
          <w:noProof/>
          <w:szCs w:val="24"/>
          <w:lang w:val="ka-GE"/>
        </w:rPr>
      </w:pPr>
      <w:r w:rsidRPr="008B001C">
        <w:rPr>
          <w:noProof/>
          <w:szCs w:val="24"/>
          <w:lang w:val="ka-GE"/>
        </w:rPr>
        <w:t>ITP</w:t>
      </w:r>
      <w:r w:rsidRPr="008B001C">
        <w:rPr>
          <w:rFonts w:ascii="Sylfaen" w:hAnsi="Sylfaen"/>
          <w:noProof/>
          <w:szCs w:val="24"/>
          <w:lang w:val="ka-GE"/>
        </w:rPr>
        <w:t xml:space="preserve">-ის მქონე პედიატრიულ პაციენტებში დაფიქსირებული </w:t>
      </w:r>
      <w:r w:rsidR="00042B8E" w:rsidRPr="008B001C">
        <w:rPr>
          <w:rFonts w:ascii="Sylfaen" w:hAnsi="Sylfaen"/>
          <w:noProof/>
          <w:szCs w:val="24"/>
          <w:lang w:val="ka-GE"/>
        </w:rPr>
        <w:t>ელთრომბოპაგის ფარმაკოკინეტიკური</w:t>
      </w:r>
      <w:r w:rsidRPr="008B001C">
        <w:rPr>
          <w:rFonts w:ascii="Sylfaen" w:hAnsi="Sylfaen"/>
          <w:noProof/>
          <w:szCs w:val="24"/>
          <w:lang w:val="ka-GE"/>
        </w:rPr>
        <w:t xml:space="preserve"> მაჩვენებლები მოცემულია ცხრილში 16.</w:t>
      </w:r>
    </w:p>
    <w:p w14:paraId="41C47FE0" w14:textId="77777777" w:rsidR="00042B8E" w:rsidRPr="008B001C" w:rsidRDefault="00042B8E" w:rsidP="008B001C">
      <w:pPr>
        <w:pStyle w:val="Table"/>
        <w:spacing w:before="0" w:after="0" w:line="276" w:lineRule="auto"/>
        <w:jc w:val="both"/>
        <w:rPr>
          <w:rFonts w:ascii="Sylfaen" w:hAnsi="Sylfaen"/>
          <w:b/>
          <w:noProof/>
          <w:sz w:val="24"/>
          <w:lang w:val="ka-GE"/>
        </w:rPr>
      </w:pPr>
      <w:r w:rsidRPr="008B001C">
        <w:rPr>
          <w:rFonts w:ascii="Sylfaen" w:hAnsi="Sylfaen"/>
          <w:b/>
          <w:noProof/>
          <w:sz w:val="24"/>
          <w:lang w:val="ka-GE"/>
        </w:rPr>
        <w:lastRenderedPageBreak/>
        <w:t>ცხრილი</w:t>
      </w:r>
      <w:r w:rsidRPr="008B001C">
        <w:rPr>
          <w:b/>
          <w:noProof/>
          <w:sz w:val="24"/>
          <w:lang w:val="ka-GE"/>
        </w:rPr>
        <w:t xml:space="preserve"> </w:t>
      </w:r>
      <w:r w:rsidR="007D1B39" w:rsidRPr="008B001C">
        <w:rPr>
          <w:rFonts w:ascii="Sylfaen" w:hAnsi="Sylfaen"/>
          <w:b/>
          <w:noProof/>
          <w:sz w:val="24"/>
          <w:lang w:val="ka-GE"/>
        </w:rPr>
        <w:t>16</w:t>
      </w:r>
      <w:r w:rsidRPr="008B001C">
        <w:rPr>
          <w:rFonts w:ascii="Sylfaen" w:hAnsi="Sylfaen"/>
          <w:b/>
          <w:noProof/>
          <w:sz w:val="24"/>
          <w:lang w:val="ka-GE"/>
        </w:rPr>
        <w:t>.</w:t>
      </w:r>
      <w:r w:rsidRPr="008B001C">
        <w:rPr>
          <w:b/>
          <w:noProof/>
          <w:sz w:val="24"/>
          <w:lang w:val="ka-GE"/>
        </w:rPr>
        <w:tab/>
      </w:r>
      <w:r w:rsidR="007D1B39" w:rsidRPr="008B001C">
        <w:rPr>
          <w:rFonts w:ascii="Sylfaen" w:hAnsi="Sylfaen"/>
          <w:b/>
          <w:noProof/>
          <w:sz w:val="24"/>
          <w:lang w:val="ka-GE"/>
        </w:rPr>
        <w:t xml:space="preserve">  წონასწორულ მდგომარეობაში </w:t>
      </w:r>
      <w:r w:rsidRPr="008B001C">
        <w:rPr>
          <w:rFonts w:ascii="Sylfaen" w:hAnsi="Sylfaen"/>
          <w:b/>
          <w:noProof/>
          <w:sz w:val="24"/>
          <w:lang w:val="ka-GE"/>
        </w:rPr>
        <w:t>ელთრომბოპაგის</w:t>
      </w:r>
      <w:r w:rsidR="007D1B39" w:rsidRPr="008B001C">
        <w:rPr>
          <w:rFonts w:ascii="Sylfaen" w:hAnsi="Sylfaen"/>
          <w:b/>
          <w:noProof/>
          <w:sz w:val="24"/>
          <w:lang w:val="ka-GE"/>
        </w:rPr>
        <w:t xml:space="preserve"> პლაზმური</w:t>
      </w:r>
      <w:r w:rsidRPr="008B001C">
        <w:rPr>
          <w:rFonts w:ascii="Sylfaen" w:hAnsi="Sylfaen"/>
          <w:b/>
          <w:noProof/>
          <w:sz w:val="24"/>
          <w:lang w:val="ka-GE"/>
        </w:rPr>
        <w:t xml:space="preserve"> ფარმაკოკინეტიკური </w:t>
      </w:r>
      <w:r w:rsidR="007D1B39" w:rsidRPr="008B001C">
        <w:rPr>
          <w:rFonts w:ascii="Sylfaen" w:hAnsi="Sylfaen"/>
          <w:b/>
          <w:noProof/>
          <w:sz w:val="24"/>
          <w:lang w:val="ka-GE"/>
        </w:rPr>
        <w:t>მაჩვენებლები</w:t>
      </w:r>
      <w:r w:rsidRPr="008B001C">
        <w:rPr>
          <w:rFonts w:ascii="Sylfaen" w:hAnsi="Sylfaen"/>
          <w:b/>
          <w:noProof/>
          <w:sz w:val="24"/>
          <w:lang w:val="ka-GE"/>
        </w:rPr>
        <w:t xml:space="preserve"> </w:t>
      </w:r>
      <w:r w:rsidR="007D1B39" w:rsidRPr="008B001C">
        <w:rPr>
          <w:rFonts w:ascii="Sylfaen" w:hAnsi="Sylfaen"/>
          <w:b/>
          <w:noProof/>
          <w:sz w:val="24"/>
          <w:lang w:val="ka-GE"/>
        </w:rPr>
        <w:t xml:space="preserve"> </w:t>
      </w:r>
      <w:r w:rsidR="007D1B39" w:rsidRPr="008B001C">
        <w:rPr>
          <w:b/>
          <w:noProof/>
          <w:sz w:val="24"/>
          <w:lang w:val="ka-GE"/>
        </w:rPr>
        <w:t>ITP</w:t>
      </w:r>
      <w:r w:rsidR="007D1B39" w:rsidRPr="008B001C">
        <w:rPr>
          <w:rFonts w:ascii="Sylfaen" w:hAnsi="Sylfaen"/>
          <w:b/>
          <w:noProof/>
          <w:sz w:val="24"/>
          <w:lang w:val="ka-GE"/>
        </w:rPr>
        <w:t>-ის</w:t>
      </w:r>
      <w:r w:rsidR="00B63B6F" w:rsidRPr="008B001C">
        <w:rPr>
          <w:rFonts w:ascii="Sylfaen" w:hAnsi="Sylfaen"/>
          <w:b/>
          <w:noProof/>
          <w:sz w:val="24"/>
          <w:lang w:val="ka-GE"/>
        </w:rPr>
        <w:t xml:space="preserve">  </w:t>
      </w:r>
      <w:r w:rsidR="007D1B39" w:rsidRPr="008B001C">
        <w:rPr>
          <w:rFonts w:ascii="Sylfaen" w:hAnsi="Sylfaen"/>
          <w:b/>
          <w:noProof/>
          <w:sz w:val="24"/>
          <w:lang w:val="ka-GE"/>
        </w:rPr>
        <w:t>მქონე პედიატრიულ პაციენტებში</w:t>
      </w:r>
      <w:r w:rsidR="007D1B39" w:rsidRPr="008B001C">
        <w:rPr>
          <w:rFonts w:ascii="Sylfaen" w:hAnsi="Sylfaen"/>
          <w:noProof/>
          <w:sz w:val="24"/>
          <w:lang w:val="ka-GE"/>
        </w:rPr>
        <w:t xml:space="preserve"> </w:t>
      </w:r>
    </w:p>
    <w:tbl>
      <w:tblPr>
        <w:tblW w:w="481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3036"/>
        <w:gridCol w:w="3122"/>
      </w:tblGrid>
      <w:tr w:rsidR="00042B8E" w:rsidRPr="008B001C" w14:paraId="09A08E91" w14:textId="77777777" w:rsidTr="007D1B39">
        <w:tc>
          <w:tcPr>
            <w:tcW w:w="1793" w:type="pct"/>
            <w:tcBorders>
              <w:top w:val="single" w:sz="4" w:space="0" w:color="auto"/>
              <w:left w:val="single" w:sz="4" w:space="0" w:color="auto"/>
              <w:bottom w:val="single" w:sz="4" w:space="0" w:color="auto"/>
              <w:right w:val="single" w:sz="4" w:space="0" w:color="auto"/>
            </w:tcBorders>
            <w:hideMark/>
          </w:tcPr>
          <w:p w14:paraId="2A6A7E8C" w14:textId="77777777" w:rsidR="00042B8E" w:rsidRPr="008B001C" w:rsidRDefault="00042B8E"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ასაკი</w:t>
            </w:r>
          </w:p>
        </w:tc>
        <w:tc>
          <w:tcPr>
            <w:tcW w:w="1581" w:type="pct"/>
            <w:tcBorders>
              <w:top w:val="single" w:sz="4" w:space="0" w:color="auto"/>
              <w:left w:val="single" w:sz="4" w:space="0" w:color="auto"/>
              <w:bottom w:val="single" w:sz="4" w:space="0" w:color="auto"/>
              <w:right w:val="single" w:sz="4" w:space="0" w:color="auto"/>
            </w:tcBorders>
            <w:hideMark/>
          </w:tcPr>
          <w:p w14:paraId="528584AB" w14:textId="77777777" w:rsidR="00042B8E" w:rsidRPr="008B001C" w:rsidRDefault="00042B8E"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Cmax</w:t>
            </w:r>
            <w:r w:rsidR="007D1B39" w:rsidRPr="008B001C">
              <w:rPr>
                <w:rFonts w:ascii="Sylfaen" w:hAnsi="Sylfaen"/>
                <w:b/>
                <w:noProof/>
                <w:szCs w:val="24"/>
                <w:lang w:val="ka-GE"/>
              </w:rPr>
              <w:t xml:space="preserve"> </w:t>
            </w:r>
            <w:r w:rsidRPr="008B001C">
              <w:rPr>
                <w:rFonts w:ascii="Sylfaen" w:hAnsi="Sylfaen"/>
                <w:b/>
                <w:noProof/>
                <w:szCs w:val="24"/>
                <w:lang w:val="ka-GE"/>
              </w:rPr>
              <w:t>(მკგ/მლ)</w:t>
            </w:r>
          </w:p>
        </w:tc>
        <w:tc>
          <w:tcPr>
            <w:tcW w:w="1627" w:type="pct"/>
            <w:tcBorders>
              <w:top w:val="single" w:sz="4" w:space="0" w:color="auto"/>
              <w:left w:val="single" w:sz="4" w:space="0" w:color="auto"/>
              <w:bottom w:val="single" w:sz="4" w:space="0" w:color="auto"/>
              <w:right w:val="single" w:sz="4" w:space="0" w:color="auto"/>
            </w:tcBorders>
            <w:hideMark/>
          </w:tcPr>
          <w:p w14:paraId="673F7CB8" w14:textId="77777777" w:rsidR="00042B8E" w:rsidRPr="008B001C" w:rsidRDefault="00042B8E" w:rsidP="008B001C">
            <w:pPr>
              <w:pStyle w:val="Text"/>
              <w:spacing w:before="0" w:line="276" w:lineRule="auto"/>
              <w:jc w:val="center"/>
              <w:rPr>
                <w:rFonts w:ascii="Sylfaen" w:hAnsi="Sylfaen"/>
                <w:b/>
                <w:noProof/>
                <w:szCs w:val="24"/>
                <w:lang w:val="ka-GE"/>
              </w:rPr>
            </w:pPr>
            <w:r w:rsidRPr="008B001C">
              <w:rPr>
                <w:rFonts w:ascii="Sylfaen" w:hAnsi="Sylfaen"/>
                <w:b/>
                <w:noProof/>
                <w:szCs w:val="24"/>
                <w:lang w:val="ka-GE"/>
              </w:rPr>
              <w:t>AUCinf</w:t>
            </w:r>
            <w:r w:rsidR="007D1B39" w:rsidRPr="008B001C">
              <w:rPr>
                <w:rFonts w:ascii="Sylfaen" w:hAnsi="Sylfaen"/>
                <w:b/>
                <w:noProof/>
                <w:szCs w:val="24"/>
                <w:lang w:val="ka-GE"/>
              </w:rPr>
              <w:t xml:space="preserve"> </w:t>
            </w:r>
            <w:r w:rsidRPr="008B001C">
              <w:rPr>
                <w:rFonts w:ascii="Sylfaen" w:hAnsi="Sylfaen"/>
                <w:b/>
                <w:noProof/>
                <w:szCs w:val="24"/>
                <w:lang w:val="ka-GE"/>
              </w:rPr>
              <w:t>(მკგ.სთ/მლ)</w:t>
            </w:r>
          </w:p>
        </w:tc>
      </w:tr>
      <w:tr w:rsidR="00042B8E" w:rsidRPr="008B001C" w14:paraId="71BDC62F" w14:textId="77777777" w:rsidTr="007D1B39">
        <w:tc>
          <w:tcPr>
            <w:tcW w:w="1793" w:type="pct"/>
            <w:tcBorders>
              <w:top w:val="single" w:sz="4" w:space="0" w:color="auto"/>
              <w:left w:val="single" w:sz="4" w:space="0" w:color="auto"/>
              <w:bottom w:val="single" w:sz="4" w:space="0" w:color="auto"/>
              <w:right w:val="single" w:sz="4" w:space="0" w:color="auto"/>
            </w:tcBorders>
            <w:hideMark/>
          </w:tcPr>
          <w:p w14:paraId="6F89FD7B" w14:textId="77777777" w:rsidR="00042B8E" w:rsidRPr="008B001C" w:rsidRDefault="00042B8E" w:rsidP="008B001C">
            <w:pPr>
              <w:pStyle w:val="Text"/>
              <w:spacing w:before="0" w:line="276" w:lineRule="auto"/>
              <w:rPr>
                <w:rFonts w:ascii="Sylfaen" w:hAnsi="Sylfaen"/>
                <w:noProof/>
                <w:szCs w:val="24"/>
                <w:lang w:val="ka-GE"/>
              </w:rPr>
            </w:pPr>
            <w:r w:rsidRPr="008B001C">
              <w:rPr>
                <w:rFonts w:ascii="Sylfaen" w:hAnsi="Sylfaen"/>
                <w:noProof/>
                <w:szCs w:val="24"/>
                <w:lang w:val="ka-GE"/>
              </w:rPr>
              <w:t>12 - 17 წელი (n = 62)</w:t>
            </w:r>
          </w:p>
        </w:tc>
        <w:tc>
          <w:tcPr>
            <w:tcW w:w="1581" w:type="pct"/>
            <w:tcBorders>
              <w:top w:val="single" w:sz="4" w:space="0" w:color="auto"/>
              <w:left w:val="single" w:sz="4" w:space="0" w:color="auto"/>
              <w:bottom w:val="single" w:sz="4" w:space="0" w:color="auto"/>
              <w:right w:val="single" w:sz="4" w:space="0" w:color="auto"/>
            </w:tcBorders>
            <w:hideMark/>
          </w:tcPr>
          <w:p w14:paraId="1BCE495A" w14:textId="77777777" w:rsidR="00042B8E" w:rsidRPr="008B001C" w:rsidRDefault="00042B8E"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6.80</w:t>
            </w:r>
            <w:r w:rsidR="007D1B39" w:rsidRPr="008B001C">
              <w:rPr>
                <w:rFonts w:ascii="Sylfaen" w:hAnsi="Sylfaen"/>
                <w:noProof/>
                <w:szCs w:val="24"/>
                <w:lang w:val="ka-GE"/>
              </w:rPr>
              <w:t xml:space="preserve"> </w:t>
            </w:r>
            <w:r w:rsidRPr="008B001C">
              <w:rPr>
                <w:rFonts w:ascii="Sylfaen" w:hAnsi="Sylfaen"/>
                <w:noProof/>
                <w:szCs w:val="24"/>
                <w:lang w:val="ka-GE"/>
              </w:rPr>
              <w:t>(6.17, 7.50)</w:t>
            </w:r>
          </w:p>
        </w:tc>
        <w:tc>
          <w:tcPr>
            <w:tcW w:w="1627" w:type="pct"/>
            <w:tcBorders>
              <w:top w:val="single" w:sz="4" w:space="0" w:color="auto"/>
              <w:left w:val="single" w:sz="4" w:space="0" w:color="auto"/>
              <w:bottom w:val="single" w:sz="4" w:space="0" w:color="auto"/>
              <w:right w:val="single" w:sz="4" w:space="0" w:color="auto"/>
            </w:tcBorders>
            <w:hideMark/>
          </w:tcPr>
          <w:p w14:paraId="53E0CA4D" w14:textId="77777777" w:rsidR="00042B8E" w:rsidRPr="008B001C" w:rsidRDefault="00042B8E"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103</w:t>
            </w:r>
            <w:r w:rsidR="007D1B39" w:rsidRPr="008B001C">
              <w:rPr>
                <w:rFonts w:ascii="Sylfaen" w:hAnsi="Sylfaen"/>
                <w:noProof/>
                <w:szCs w:val="24"/>
                <w:lang w:val="ka-GE"/>
              </w:rPr>
              <w:t xml:space="preserve"> </w:t>
            </w:r>
            <w:r w:rsidRPr="008B001C">
              <w:rPr>
                <w:rFonts w:ascii="Sylfaen" w:hAnsi="Sylfaen"/>
                <w:noProof/>
                <w:szCs w:val="24"/>
                <w:lang w:val="ka-GE"/>
              </w:rPr>
              <w:t>(91.1, 116)</w:t>
            </w:r>
          </w:p>
        </w:tc>
      </w:tr>
      <w:tr w:rsidR="00042B8E" w:rsidRPr="008B001C" w14:paraId="08441C40" w14:textId="77777777" w:rsidTr="007D1B39">
        <w:tc>
          <w:tcPr>
            <w:tcW w:w="1793" w:type="pct"/>
            <w:tcBorders>
              <w:top w:val="single" w:sz="4" w:space="0" w:color="auto"/>
              <w:left w:val="single" w:sz="4" w:space="0" w:color="auto"/>
              <w:bottom w:val="single" w:sz="4" w:space="0" w:color="auto"/>
              <w:right w:val="single" w:sz="4" w:space="0" w:color="auto"/>
            </w:tcBorders>
            <w:hideMark/>
          </w:tcPr>
          <w:p w14:paraId="1868ED97" w14:textId="77777777" w:rsidR="00042B8E" w:rsidRPr="008B001C" w:rsidRDefault="00042B8E" w:rsidP="008B001C">
            <w:pPr>
              <w:pStyle w:val="Text"/>
              <w:spacing w:before="0" w:line="276" w:lineRule="auto"/>
              <w:rPr>
                <w:rFonts w:ascii="Sylfaen" w:hAnsi="Sylfaen"/>
                <w:noProof/>
                <w:szCs w:val="24"/>
                <w:lang w:val="ka-GE"/>
              </w:rPr>
            </w:pPr>
            <w:r w:rsidRPr="008B001C">
              <w:rPr>
                <w:rFonts w:ascii="Sylfaen" w:hAnsi="Sylfaen"/>
                <w:noProof/>
                <w:szCs w:val="24"/>
                <w:lang w:val="ka-GE"/>
              </w:rPr>
              <w:t>6 - 11 წელი (n =68)</w:t>
            </w:r>
          </w:p>
        </w:tc>
        <w:tc>
          <w:tcPr>
            <w:tcW w:w="1581" w:type="pct"/>
            <w:tcBorders>
              <w:top w:val="single" w:sz="4" w:space="0" w:color="auto"/>
              <w:left w:val="single" w:sz="4" w:space="0" w:color="auto"/>
              <w:bottom w:val="single" w:sz="4" w:space="0" w:color="auto"/>
              <w:right w:val="single" w:sz="4" w:space="0" w:color="auto"/>
            </w:tcBorders>
            <w:hideMark/>
          </w:tcPr>
          <w:p w14:paraId="0C6F7EB8" w14:textId="77777777" w:rsidR="00042B8E" w:rsidRPr="008B001C" w:rsidRDefault="00042B8E"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10.3</w:t>
            </w:r>
            <w:r w:rsidR="007D1B39" w:rsidRPr="008B001C">
              <w:rPr>
                <w:rFonts w:ascii="Sylfaen" w:hAnsi="Sylfaen"/>
                <w:noProof/>
                <w:szCs w:val="24"/>
                <w:lang w:val="ka-GE"/>
              </w:rPr>
              <w:t xml:space="preserve"> </w:t>
            </w:r>
            <w:r w:rsidRPr="008B001C">
              <w:rPr>
                <w:rFonts w:ascii="Sylfaen" w:hAnsi="Sylfaen"/>
                <w:noProof/>
                <w:szCs w:val="24"/>
                <w:lang w:val="ka-GE"/>
              </w:rPr>
              <w:t>(9.42, 11.2)</w:t>
            </w:r>
          </w:p>
        </w:tc>
        <w:tc>
          <w:tcPr>
            <w:tcW w:w="1627" w:type="pct"/>
            <w:tcBorders>
              <w:top w:val="single" w:sz="4" w:space="0" w:color="auto"/>
              <w:left w:val="single" w:sz="4" w:space="0" w:color="auto"/>
              <w:bottom w:val="single" w:sz="4" w:space="0" w:color="auto"/>
              <w:right w:val="single" w:sz="4" w:space="0" w:color="auto"/>
            </w:tcBorders>
            <w:hideMark/>
          </w:tcPr>
          <w:p w14:paraId="2C5D098C" w14:textId="77777777" w:rsidR="00042B8E" w:rsidRPr="008B001C" w:rsidRDefault="00042B8E"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153</w:t>
            </w:r>
            <w:r w:rsidR="007D1B39" w:rsidRPr="008B001C">
              <w:rPr>
                <w:rFonts w:ascii="Sylfaen" w:hAnsi="Sylfaen"/>
                <w:noProof/>
                <w:szCs w:val="24"/>
                <w:lang w:val="ka-GE"/>
              </w:rPr>
              <w:t xml:space="preserve"> </w:t>
            </w:r>
            <w:r w:rsidRPr="008B001C">
              <w:rPr>
                <w:rFonts w:ascii="Sylfaen" w:hAnsi="Sylfaen"/>
                <w:noProof/>
                <w:szCs w:val="24"/>
                <w:lang w:val="ka-GE"/>
              </w:rPr>
              <w:t>(137, 170)</w:t>
            </w:r>
          </w:p>
        </w:tc>
      </w:tr>
      <w:tr w:rsidR="00042B8E" w:rsidRPr="008B001C" w14:paraId="7F80E987" w14:textId="77777777" w:rsidTr="007D1B39">
        <w:tc>
          <w:tcPr>
            <w:tcW w:w="1793" w:type="pct"/>
            <w:tcBorders>
              <w:top w:val="single" w:sz="4" w:space="0" w:color="auto"/>
              <w:left w:val="single" w:sz="4" w:space="0" w:color="auto"/>
              <w:bottom w:val="single" w:sz="4" w:space="0" w:color="auto"/>
              <w:right w:val="single" w:sz="4" w:space="0" w:color="auto"/>
            </w:tcBorders>
            <w:hideMark/>
          </w:tcPr>
          <w:p w14:paraId="37FC754E" w14:textId="77777777" w:rsidR="00042B8E" w:rsidRPr="008B001C" w:rsidRDefault="00042B8E" w:rsidP="008B001C">
            <w:pPr>
              <w:pStyle w:val="Text"/>
              <w:spacing w:before="0" w:line="276" w:lineRule="auto"/>
              <w:rPr>
                <w:rFonts w:ascii="Sylfaen" w:hAnsi="Sylfaen"/>
                <w:noProof/>
                <w:szCs w:val="24"/>
                <w:lang w:val="ka-GE"/>
              </w:rPr>
            </w:pPr>
            <w:r w:rsidRPr="008B001C">
              <w:rPr>
                <w:rFonts w:ascii="Sylfaen" w:hAnsi="Sylfaen"/>
                <w:noProof/>
                <w:szCs w:val="24"/>
                <w:lang w:val="ka-GE"/>
              </w:rPr>
              <w:t>1 - 5 წელი (n = 38)</w:t>
            </w:r>
          </w:p>
        </w:tc>
        <w:tc>
          <w:tcPr>
            <w:tcW w:w="1581" w:type="pct"/>
            <w:tcBorders>
              <w:top w:val="single" w:sz="4" w:space="0" w:color="auto"/>
              <w:left w:val="single" w:sz="4" w:space="0" w:color="auto"/>
              <w:bottom w:val="single" w:sz="4" w:space="0" w:color="auto"/>
              <w:right w:val="single" w:sz="4" w:space="0" w:color="auto"/>
            </w:tcBorders>
            <w:hideMark/>
          </w:tcPr>
          <w:p w14:paraId="6B2CF1B2" w14:textId="77777777" w:rsidR="00042B8E" w:rsidRPr="008B001C" w:rsidRDefault="00042B8E"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11.6</w:t>
            </w:r>
            <w:r w:rsidR="007D1B39" w:rsidRPr="008B001C">
              <w:rPr>
                <w:rFonts w:ascii="Sylfaen" w:hAnsi="Sylfaen"/>
                <w:noProof/>
                <w:szCs w:val="24"/>
                <w:lang w:val="ka-GE"/>
              </w:rPr>
              <w:t xml:space="preserve"> </w:t>
            </w:r>
            <w:r w:rsidRPr="008B001C">
              <w:rPr>
                <w:rFonts w:ascii="Sylfaen" w:hAnsi="Sylfaen"/>
                <w:noProof/>
                <w:szCs w:val="24"/>
                <w:lang w:val="ka-GE"/>
              </w:rPr>
              <w:t>(10.4, 12.9)</w:t>
            </w:r>
          </w:p>
        </w:tc>
        <w:tc>
          <w:tcPr>
            <w:tcW w:w="1627" w:type="pct"/>
            <w:tcBorders>
              <w:top w:val="single" w:sz="4" w:space="0" w:color="auto"/>
              <w:left w:val="single" w:sz="4" w:space="0" w:color="auto"/>
              <w:bottom w:val="single" w:sz="4" w:space="0" w:color="auto"/>
              <w:right w:val="single" w:sz="4" w:space="0" w:color="auto"/>
            </w:tcBorders>
            <w:hideMark/>
          </w:tcPr>
          <w:p w14:paraId="36413AFE" w14:textId="77777777" w:rsidR="00042B8E" w:rsidRPr="008B001C" w:rsidRDefault="00042B8E" w:rsidP="008B001C">
            <w:pPr>
              <w:pStyle w:val="Text"/>
              <w:spacing w:before="0" w:line="276" w:lineRule="auto"/>
              <w:jc w:val="center"/>
              <w:rPr>
                <w:rFonts w:ascii="Sylfaen" w:hAnsi="Sylfaen"/>
                <w:noProof/>
                <w:szCs w:val="24"/>
                <w:lang w:val="ka-GE"/>
              </w:rPr>
            </w:pPr>
            <w:r w:rsidRPr="008B001C">
              <w:rPr>
                <w:rFonts w:ascii="Sylfaen" w:hAnsi="Sylfaen"/>
                <w:noProof/>
                <w:szCs w:val="24"/>
                <w:lang w:val="ka-GE"/>
              </w:rPr>
              <w:t>162</w:t>
            </w:r>
            <w:r w:rsidR="007D1B39" w:rsidRPr="008B001C">
              <w:rPr>
                <w:rFonts w:ascii="Sylfaen" w:hAnsi="Sylfaen"/>
                <w:noProof/>
                <w:szCs w:val="24"/>
                <w:lang w:val="ka-GE"/>
              </w:rPr>
              <w:t xml:space="preserve"> </w:t>
            </w:r>
            <w:r w:rsidRPr="008B001C">
              <w:rPr>
                <w:rFonts w:ascii="Sylfaen" w:hAnsi="Sylfaen"/>
                <w:noProof/>
                <w:szCs w:val="24"/>
                <w:lang w:val="ka-GE"/>
              </w:rPr>
              <w:t>(139, 187)</w:t>
            </w:r>
          </w:p>
        </w:tc>
      </w:tr>
    </w:tbl>
    <w:p w14:paraId="0F8BD648" w14:textId="77777777" w:rsidR="007D1B39" w:rsidRPr="008B001C" w:rsidRDefault="007D1B39" w:rsidP="008B001C">
      <w:pPr>
        <w:pStyle w:val="Legend"/>
        <w:spacing w:before="0" w:after="0" w:line="276" w:lineRule="auto"/>
        <w:jc w:val="both"/>
        <w:rPr>
          <w:rFonts w:ascii="Sylfaen" w:hAnsi="Sylfaen"/>
          <w:noProof/>
          <w:sz w:val="24"/>
          <w:lang w:val="ka-GE"/>
        </w:rPr>
      </w:pPr>
    </w:p>
    <w:p w14:paraId="02A853EA" w14:textId="77777777" w:rsidR="007D1B39" w:rsidRPr="008B001C" w:rsidRDefault="007D1B39" w:rsidP="008B001C">
      <w:pPr>
        <w:pStyle w:val="Text"/>
        <w:spacing w:before="0" w:line="276" w:lineRule="auto"/>
        <w:rPr>
          <w:rFonts w:ascii="Sylfaen" w:hAnsi="Sylfaen"/>
          <w:noProof/>
          <w:szCs w:val="24"/>
          <w:lang w:val="ka-GE"/>
        </w:rPr>
      </w:pPr>
      <w:r w:rsidRPr="008B001C">
        <w:rPr>
          <w:rFonts w:ascii="Sylfaen" w:hAnsi="Sylfaen"/>
          <w:noProof/>
          <w:szCs w:val="24"/>
          <w:lang w:val="ka-GE"/>
        </w:rPr>
        <w:t>მონაცემები წარმოდგენილია გეომეტრიული საშუალოს სახით</w:t>
      </w:r>
      <w:r w:rsidRPr="008B001C">
        <w:rPr>
          <w:rFonts w:ascii="Sylfaen" w:hAnsi="Sylfaen"/>
          <w:b/>
          <w:noProof/>
          <w:szCs w:val="24"/>
          <w:lang w:val="ka-GE"/>
        </w:rPr>
        <w:t xml:space="preserve"> </w:t>
      </w:r>
      <w:r w:rsidRPr="008B001C">
        <w:rPr>
          <w:noProof/>
          <w:szCs w:val="24"/>
          <w:lang w:val="ka-GE"/>
        </w:rPr>
        <w:t xml:space="preserve">(95% CI). AUCtau </w:t>
      </w:r>
      <w:r w:rsidRPr="008B001C">
        <w:rPr>
          <w:rFonts w:ascii="Sylfaen" w:hAnsi="Sylfaen"/>
          <w:noProof/>
          <w:szCs w:val="24"/>
          <w:lang w:val="ka-GE"/>
        </w:rPr>
        <w:t>და</w:t>
      </w:r>
      <w:r w:rsidRPr="008B001C">
        <w:rPr>
          <w:noProof/>
          <w:szCs w:val="24"/>
          <w:lang w:val="ka-GE"/>
        </w:rPr>
        <w:t xml:space="preserve"> Cmax </w:t>
      </w:r>
      <w:r w:rsidRPr="008B001C">
        <w:rPr>
          <w:rFonts w:ascii="Sylfaen" w:hAnsi="Sylfaen"/>
          <w:noProof/>
          <w:szCs w:val="24"/>
          <w:lang w:val="ka-GE"/>
        </w:rPr>
        <w:t xml:space="preserve">ეფუძნება პოპულაციური ფარმაკოკინეტიკური მაჩვენებლების რეტროსპექტულ შეფასებებს 50 მგ დოზის დღეში </w:t>
      </w:r>
      <w:r w:rsidR="00AB3795" w:rsidRPr="008B001C">
        <w:rPr>
          <w:rFonts w:ascii="Sylfaen" w:hAnsi="Sylfaen"/>
          <w:noProof/>
          <w:szCs w:val="24"/>
          <w:lang w:val="ka-GE"/>
        </w:rPr>
        <w:t>ერთჯერ</w:t>
      </w:r>
      <w:r w:rsidRPr="008B001C">
        <w:rPr>
          <w:rFonts w:ascii="Sylfaen" w:hAnsi="Sylfaen"/>
          <w:noProof/>
          <w:szCs w:val="24"/>
          <w:lang w:val="ka-GE"/>
        </w:rPr>
        <w:t xml:space="preserve"> მიღებისას.   </w:t>
      </w:r>
    </w:p>
    <w:p w14:paraId="0EA7DDA0" w14:textId="77777777" w:rsidR="00042B8E" w:rsidRPr="008B001C" w:rsidRDefault="00042B8E" w:rsidP="008B001C">
      <w:pPr>
        <w:spacing w:before="0" w:line="276" w:lineRule="auto"/>
        <w:rPr>
          <w:rFonts w:ascii="Sylfaen" w:hAnsi="Sylfaen"/>
          <w:noProof/>
          <w:szCs w:val="24"/>
          <w:lang w:val="ka-GE"/>
        </w:rPr>
      </w:pPr>
    </w:p>
    <w:p w14:paraId="58EDFDA5" w14:textId="77777777" w:rsidR="00042B8E" w:rsidRPr="008B001C" w:rsidRDefault="0092464F" w:rsidP="008B001C">
      <w:pPr>
        <w:pStyle w:val="Nottoc-headings"/>
        <w:spacing w:before="0" w:after="0" w:line="276" w:lineRule="auto"/>
        <w:rPr>
          <w:rFonts w:ascii="Sylfaen" w:hAnsi="Sylfaen"/>
          <w:noProof/>
          <w:lang w:val="ka-GE"/>
        </w:rPr>
      </w:pPr>
      <w:r w:rsidRPr="008B001C">
        <w:rPr>
          <w:rFonts w:ascii="Sylfaen" w:hAnsi="Sylfaen"/>
          <w:noProof/>
          <w:lang w:val="ka-GE"/>
        </w:rPr>
        <w:t xml:space="preserve">ხანდაზმული პაციენტები </w:t>
      </w:r>
      <w:r w:rsidR="00042B8E" w:rsidRPr="008B001C">
        <w:rPr>
          <w:rFonts w:ascii="Sylfaen" w:hAnsi="Sylfaen"/>
          <w:noProof/>
          <w:lang w:val="ka-GE"/>
        </w:rPr>
        <w:t>(</w:t>
      </w:r>
      <w:r w:rsidRPr="008B001C">
        <w:rPr>
          <w:rFonts w:ascii="Times New Roman" w:hAnsi="Times New Roman" w:cs="Times New Roman"/>
          <w:noProof/>
          <w:lang w:val="ka-GE"/>
        </w:rPr>
        <w:t>≥</w:t>
      </w:r>
      <w:r w:rsidRPr="008B001C">
        <w:rPr>
          <w:rFonts w:ascii="Sylfaen" w:hAnsi="Sylfaen" w:cs="Times New Roman"/>
          <w:noProof/>
          <w:lang w:val="ka-GE"/>
        </w:rPr>
        <w:t xml:space="preserve"> </w:t>
      </w:r>
      <w:r w:rsidR="00042B8E" w:rsidRPr="008B001C">
        <w:rPr>
          <w:rFonts w:ascii="Sylfaen" w:hAnsi="Sylfaen"/>
          <w:noProof/>
          <w:lang w:val="ka-GE"/>
        </w:rPr>
        <w:t xml:space="preserve">60 </w:t>
      </w:r>
      <w:r w:rsidRPr="008B001C">
        <w:rPr>
          <w:rFonts w:ascii="Sylfaen" w:hAnsi="Sylfaen"/>
          <w:noProof/>
          <w:lang w:val="ka-GE"/>
        </w:rPr>
        <w:t>წლის)</w:t>
      </w:r>
    </w:p>
    <w:p w14:paraId="3D288E77" w14:textId="77777777" w:rsidR="00042B8E" w:rsidRPr="008B001C" w:rsidRDefault="00042B8E"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ელთრომბოპაგის </w:t>
      </w:r>
      <w:r w:rsidR="0092464F" w:rsidRPr="008B001C">
        <w:rPr>
          <w:rFonts w:ascii="Sylfaen" w:hAnsi="Sylfaen"/>
          <w:noProof/>
          <w:szCs w:val="24"/>
          <w:lang w:val="ka-GE"/>
        </w:rPr>
        <w:t>ფარმაკოკინეტიკის</w:t>
      </w:r>
      <w:r w:rsidRPr="008B001C">
        <w:rPr>
          <w:rFonts w:ascii="Sylfaen" w:hAnsi="Sylfaen"/>
          <w:noProof/>
          <w:szCs w:val="24"/>
          <w:lang w:val="ka-GE"/>
        </w:rPr>
        <w:t xml:space="preserve"> </w:t>
      </w:r>
      <w:r w:rsidR="0092464F" w:rsidRPr="008B001C">
        <w:rPr>
          <w:rFonts w:ascii="Sylfaen" w:hAnsi="Sylfaen"/>
          <w:noProof/>
          <w:szCs w:val="24"/>
          <w:lang w:val="ka-GE"/>
        </w:rPr>
        <w:t xml:space="preserve">ასაკობრივი სხვაობა </w:t>
      </w:r>
      <w:r w:rsidRPr="008B001C">
        <w:rPr>
          <w:rFonts w:ascii="Sylfaen" w:hAnsi="Sylfaen"/>
          <w:noProof/>
          <w:szCs w:val="24"/>
          <w:lang w:val="ka-GE"/>
        </w:rPr>
        <w:t>შეფასდა</w:t>
      </w:r>
      <w:r w:rsidR="0092464F" w:rsidRPr="008B001C">
        <w:rPr>
          <w:rFonts w:ascii="Sylfaen" w:hAnsi="Sylfaen"/>
          <w:noProof/>
          <w:szCs w:val="24"/>
          <w:lang w:val="ka-GE"/>
        </w:rPr>
        <w:t xml:space="preserve"> პოპულაციური ფარმაკოკინეტიკური ანალიზით 28 ჯანმრთელ მოხალისე სუბიექტში და </w:t>
      </w:r>
      <w:r w:rsidR="0092464F" w:rsidRPr="008B001C">
        <w:rPr>
          <w:noProof/>
          <w:szCs w:val="24"/>
          <w:lang w:val="ka-GE"/>
        </w:rPr>
        <w:t>HCV</w:t>
      </w:r>
      <w:r w:rsidR="0092464F" w:rsidRPr="008B001C">
        <w:rPr>
          <w:rFonts w:ascii="Sylfaen" w:hAnsi="Sylfaen"/>
          <w:noProof/>
          <w:szCs w:val="24"/>
          <w:lang w:val="ka-GE"/>
        </w:rPr>
        <w:t xml:space="preserve">-ის მქონე 19-74 წლის 635 პაციენტში. </w:t>
      </w:r>
      <w:r w:rsidRPr="008B001C">
        <w:rPr>
          <w:rFonts w:ascii="Sylfaen" w:hAnsi="Sylfaen"/>
          <w:noProof/>
          <w:szCs w:val="24"/>
          <w:lang w:val="ka-GE"/>
        </w:rPr>
        <w:t xml:space="preserve">მოდელის მონაცემებზე დაყრდნობით, ხანდაზმულ </w:t>
      </w:r>
      <w:r w:rsidRPr="008B001C">
        <w:rPr>
          <w:noProof/>
          <w:szCs w:val="24"/>
          <w:lang w:val="ka-GE"/>
        </w:rPr>
        <w:t>(&gt; 60 </w:t>
      </w:r>
      <w:r w:rsidRPr="008B001C">
        <w:rPr>
          <w:rFonts w:ascii="Sylfaen" w:hAnsi="Sylfaen"/>
          <w:noProof/>
          <w:szCs w:val="24"/>
          <w:lang w:val="ka-GE"/>
        </w:rPr>
        <w:t>წელი</w:t>
      </w:r>
      <w:r w:rsidRPr="008B001C">
        <w:rPr>
          <w:noProof/>
          <w:szCs w:val="24"/>
          <w:lang w:val="ka-GE"/>
        </w:rPr>
        <w:t xml:space="preserve">) </w:t>
      </w:r>
      <w:r w:rsidRPr="008B001C">
        <w:rPr>
          <w:rFonts w:ascii="Sylfaen" w:hAnsi="Sylfaen"/>
          <w:noProof/>
          <w:szCs w:val="24"/>
          <w:lang w:val="ka-GE"/>
        </w:rPr>
        <w:t>პაციენტებში ელთრომბოპაგის</w:t>
      </w:r>
      <w:r w:rsidR="009D4152" w:rsidRPr="008B001C">
        <w:rPr>
          <w:rFonts w:ascii="Sylfaen" w:hAnsi="Sylfaen"/>
          <w:noProof/>
          <w:szCs w:val="24"/>
          <w:lang w:val="ka-GE"/>
        </w:rPr>
        <w:t xml:space="preserve"> პლაზმური </w:t>
      </w:r>
      <w:r w:rsidRPr="008B001C">
        <w:rPr>
          <w:noProof/>
          <w:szCs w:val="24"/>
          <w:lang w:val="ka-GE"/>
        </w:rPr>
        <w:t>AUCinf</w:t>
      </w:r>
      <w:r w:rsidRPr="008B001C">
        <w:rPr>
          <w:rFonts w:ascii="Sylfaen" w:hAnsi="Sylfaen"/>
          <w:noProof/>
          <w:szCs w:val="24"/>
          <w:lang w:val="ka-GE"/>
        </w:rPr>
        <w:t xml:space="preserve"> 36%-ით მაღალი იყო ახალგაზრდა პაციენტებთან შედარებით. </w:t>
      </w:r>
    </w:p>
    <w:p w14:paraId="57EE37CE" w14:textId="77777777" w:rsidR="009D4152" w:rsidRPr="008B001C" w:rsidRDefault="009D4152" w:rsidP="008B001C">
      <w:pPr>
        <w:pStyle w:val="Nottoc-headings"/>
        <w:spacing w:before="0" w:after="0" w:line="276" w:lineRule="auto"/>
        <w:rPr>
          <w:rFonts w:ascii="Sylfaen" w:hAnsi="Sylfaen"/>
          <w:noProof/>
          <w:lang w:val="ka-GE"/>
        </w:rPr>
      </w:pPr>
      <w:r w:rsidRPr="008B001C">
        <w:rPr>
          <w:rFonts w:ascii="Sylfaen" w:hAnsi="Sylfaen"/>
          <w:noProof/>
          <w:lang w:val="ka-GE"/>
        </w:rPr>
        <w:t>სქესი</w:t>
      </w:r>
    </w:p>
    <w:p w14:paraId="68DFCC19" w14:textId="77777777" w:rsidR="009D4152" w:rsidRPr="008B001C" w:rsidRDefault="009D4152" w:rsidP="008B001C">
      <w:pPr>
        <w:pStyle w:val="Text"/>
        <w:spacing w:before="0" w:line="276" w:lineRule="auto"/>
        <w:rPr>
          <w:rFonts w:ascii="Sylfaen" w:hAnsi="Sylfaen"/>
          <w:noProof/>
          <w:szCs w:val="24"/>
          <w:lang w:val="ka-GE"/>
        </w:rPr>
      </w:pPr>
      <w:r w:rsidRPr="008B001C">
        <w:rPr>
          <w:rFonts w:ascii="Sylfaen" w:hAnsi="Sylfaen"/>
          <w:noProof/>
          <w:szCs w:val="24"/>
          <w:lang w:val="ka-GE"/>
        </w:rPr>
        <w:t>ელთრომბოპაგის ფარმაკოკინეტიკაზე</w:t>
      </w:r>
      <w:r w:rsidR="001E7426" w:rsidRPr="008B001C">
        <w:rPr>
          <w:rFonts w:ascii="Sylfaen" w:hAnsi="Sylfaen"/>
          <w:noProof/>
          <w:szCs w:val="24"/>
          <w:lang w:val="ka-GE"/>
        </w:rPr>
        <w:t xml:space="preserve"> სქესის ზეგავლენა</w:t>
      </w:r>
      <w:r w:rsidRPr="008B001C">
        <w:rPr>
          <w:rFonts w:ascii="Sylfaen" w:hAnsi="Sylfaen"/>
          <w:noProof/>
          <w:szCs w:val="24"/>
          <w:lang w:val="ka-GE"/>
        </w:rPr>
        <w:t xml:space="preserve"> შეფასდა</w:t>
      </w:r>
      <w:r w:rsidR="001E7426" w:rsidRPr="008B001C">
        <w:rPr>
          <w:rFonts w:ascii="Sylfaen" w:hAnsi="Sylfaen"/>
          <w:noProof/>
          <w:szCs w:val="24"/>
          <w:lang w:val="ka-GE"/>
        </w:rPr>
        <w:t xml:space="preserve"> პოპულაციური ფარმაკოკინეტიკური ანალიზით</w:t>
      </w:r>
      <w:r w:rsidRPr="008B001C">
        <w:rPr>
          <w:rFonts w:ascii="Sylfaen" w:hAnsi="Sylfaen"/>
          <w:noProof/>
          <w:szCs w:val="24"/>
          <w:lang w:val="ka-GE"/>
        </w:rPr>
        <w:t xml:space="preserve"> 111 ჯანმრთელ </w:t>
      </w:r>
      <w:r w:rsidR="001E7426" w:rsidRPr="008B001C">
        <w:rPr>
          <w:rFonts w:ascii="Sylfaen" w:hAnsi="Sylfaen"/>
          <w:noProof/>
          <w:szCs w:val="24"/>
          <w:lang w:val="ka-GE"/>
        </w:rPr>
        <w:t>მოზრდილ სუბიექტში</w:t>
      </w:r>
      <w:r w:rsidRPr="008B001C">
        <w:rPr>
          <w:rFonts w:ascii="Sylfaen" w:hAnsi="Sylfaen"/>
          <w:noProof/>
          <w:szCs w:val="24"/>
          <w:lang w:val="ka-GE"/>
        </w:rPr>
        <w:t xml:space="preserve"> (14 </w:t>
      </w:r>
      <w:r w:rsidR="001E7426" w:rsidRPr="008B001C">
        <w:rPr>
          <w:rFonts w:ascii="Sylfaen" w:hAnsi="Sylfaen"/>
          <w:noProof/>
          <w:szCs w:val="24"/>
          <w:lang w:val="ka-GE"/>
        </w:rPr>
        <w:t>ქალი)</w:t>
      </w:r>
      <w:r w:rsidRPr="008B001C">
        <w:rPr>
          <w:rFonts w:ascii="Sylfaen" w:hAnsi="Sylfaen"/>
          <w:noProof/>
          <w:szCs w:val="24"/>
          <w:lang w:val="ka-GE"/>
        </w:rPr>
        <w:t xml:space="preserve"> და</w:t>
      </w:r>
      <w:r w:rsidR="001E7426" w:rsidRPr="008B001C">
        <w:rPr>
          <w:rFonts w:ascii="Sylfaen" w:hAnsi="Sylfaen"/>
          <w:noProof/>
          <w:szCs w:val="24"/>
          <w:lang w:val="ka-GE"/>
        </w:rPr>
        <w:t xml:space="preserve"> </w:t>
      </w:r>
      <w:r w:rsidR="001E7426" w:rsidRPr="008B001C">
        <w:rPr>
          <w:noProof/>
          <w:szCs w:val="24"/>
          <w:lang w:val="ka-GE"/>
        </w:rPr>
        <w:t>ITP</w:t>
      </w:r>
      <w:r w:rsidR="001E7426" w:rsidRPr="008B001C">
        <w:rPr>
          <w:rFonts w:ascii="Sylfaen" w:hAnsi="Sylfaen"/>
          <w:noProof/>
          <w:szCs w:val="24"/>
          <w:lang w:val="ka-GE"/>
        </w:rPr>
        <w:t>-ის მქონე</w:t>
      </w:r>
      <w:r w:rsidRPr="008B001C">
        <w:rPr>
          <w:rFonts w:ascii="Sylfaen" w:hAnsi="Sylfaen"/>
          <w:noProof/>
          <w:szCs w:val="24"/>
          <w:lang w:val="ka-GE"/>
        </w:rPr>
        <w:t xml:space="preserve"> 88 </w:t>
      </w:r>
      <w:r w:rsidR="001E7426" w:rsidRPr="008B001C">
        <w:rPr>
          <w:rFonts w:ascii="Sylfaen" w:hAnsi="Sylfaen"/>
          <w:noProof/>
          <w:szCs w:val="24"/>
          <w:lang w:val="ka-GE"/>
        </w:rPr>
        <w:t>პაციენტში</w:t>
      </w:r>
      <w:r w:rsidRPr="008B001C">
        <w:rPr>
          <w:rFonts w:ascii="Sylfaen" w:hAnsi="Sylfaen"/>
          <w:noProof/>
          <w:szCs w:val="24"/>
          <w:lang w:val="ka-GE"/>
        </w:rPr>
        <w:t xml:space="preserve"> </w:t>
      </w:r>
      <w:r w:rsidRPr="008B001C">
        <w:rPr>
          <w:noProof/>
          <w:szCs w:val="24"/>
          <w:lang w:val="ka-GE"/>
        </w:rPr>
        <w:t>(57 </w:t>
      </w:r>
      <w:r w:rsidR="001E7426" w:rsidRPr="008B001C">
        <w:rPr>
          <w:rFonts w:ascii="Sylfaen" w:hAnsi="Sylfaen"/>
          <w:noProof/>
          <w:szCs w:val="24"/>
          <w:lang w:val="ka-GE"/>
        </w:rPr>
        <w:t>ქალი). პოპულაციური ფარმაკოკინეტიკური ანალიზის შედეგების მიხედვით</w:t>
      </w:r>
      <w:r w:rsidRPr="008B001C">
        <w:rPr>
          <w:rFonts w:ascii="Sylfaen" w:hAnsi="Sylfaen"/>
          <w:noProof/>
          <w:szCs w:val="24"/>
          <w:lang w:val="ka-GE"/>
        </w:rPr>
        <w:t xml:space="preserve"> მდედრობითი სქესის </w:t>
      </w:r>
      <w:r w:rsidRPr="008B001C">
        <w:rPr>
          <w:noProof/>
          <w:szCs w:val="24"/>
          <w:lang w:val="ka-GE"/>
        </w:rPr>
        <w:t>ITP</w:t>
      </w:r>
      <w:r w:rsidR="001E7426" w:rsidRPr="008B001C">
        <w:rPr>
          <w:rFonts w:ascii="Sylfaen" w:hAnsi="Sylfaen"/>
          <w:noProof/>
          <w:szCs w:val="24"/>
          <w:lang w:val="ka-GE"/>
        </w:rPr>
        <w:t>-ის მქონე პაციენტებში</w:t>
      </w:r>
      <w:r w:rsidRPr="008B001C">
        <w:rPr>
          <w:rFonts w:ascii="Sylfaen" w:hAnsi="Sylfaen"/>
          <w:noProof/>
          <w:szCs w:val="24"/>
          <w:lang w:val="ka-GE"/>
        </w:rPr>
        <w:t xml:space="preserve"> ელთრომბოპაგის</w:t>
      </w:r>
      <w:r w:rsidR="001E7426"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AUCinf</w:t>
      </w:r>
      <w:r w:rsidR="001E7426" w:rsidRPr="008B001C">
        <w:rPr>
          <w:rFonts w:ascii="Sylfaen" w:hAnsi="Sylfaen"/>
          <w:noProof/>
          <w:szCs w:val="24"/>
          <w:lang w:val="ka-GE"/>
        </w:rPr>
        <w:t xml:space="preserve"> </w:t>
      </w:r>
      <w:r w:rsidRPr="008B001C">
        <w:rPr>
          <w:rFonts w:ascii="Sylfaen" w:hAnsi="Sylfaen"/>
          <w:noProof/>
          <w:szCs w:val="24"/>
          <w:lang w:val="ka-GE"/>
        </w:rPr>
        <w:t xml:space="preserve">დაახლოებით 50%-ით მაღალი </w:t>
      </w:r>
      <w:r w:rsidR="001E7426" w:rsidRPr="008B001C">
        <w:rPr>
          <w:rFonts w:ascii="Sylfaen" w:hAnsi="Sylfaen"/>
          <w:noProof/>
          <w:szCs w:val="24"/>
          <w:lang w:val="ka-GE"/>
        </w:rPr>
        <w:t>იყო ვიდრე</w:t>
      </w:r>
      <w:r w:rsidRPr="008B001C">
        <w:rPr>
          <w:rFonts w:ascii="Sylfaen" w:hAnsi="Sylfaen"/>
          <w:noProof/>
          <w:szCs w:val="24"/>
          <w:lang w:val="ka-GE"/>
        </w:rPr>
        <w:t xml:space="preserve"> მამრობითი სქესის </w:t>
      </w:r>
      <w:r w:rsidR="001E7426" w:rsidRPr="008B001C">
        <w:rPr>
          <w:rFonts w:ascii="Sylfaen" w:hAnsi="Sylfaen"/>
          <w:noProof/>
          <w:szCs w:val="24"/>
          <w:lang w:val="ka-GE"/>
        </w:rPr>
        <w:t>პაციენტებში</w:t>
      </w:r>
      <w:r w:rsidRPr="008B001C">
        <w:rPr>
          <w:rFonts w:ascii="Sylfaen" w:hAnsi="Sylfaen"/>
          <w:noProof/>
          <w:szCs w:val="24"/>
          <w:lang w:val="ka-GE"/>
        </w:rPr>
        <w:t xml:space="preserve"> სხეულის </w:t>
      </w:r>
      <w:r w:rsidR="001E7426" w:rsidRPr="008B001C">
        <w:rPr>
          <w:rFonts w:ascii="Sylfaen" w:hAnsi="Sylfaen"/>
          <w:noProof/>
          <w:szCs w:val="24"/>
          <w:lang w:val="ka-GE"/>
        </w:rPr>
        <w:t>მას</w:t>
      </w:r>
      <w:r w:rsidRPr="008B001C">
        <w:rPr>
          <w:rFonts w:ascii="Sylfaen" w:hAnsi="Sylfaen"/>
          <w:noProof/>
          <w:szCs w:val="24"/>
          <w:lang w:val="ka-GE"/>
        </w:rPr>
        <w:t xml:space="preserve">ის სხვაობების </w:t>
      </w:r>
      <w:r w:rsidR="001E7426" w:rsidRPr="008B001C">
        <w:rPr>
          <w:rFonts w:ascii="Sylfaen" w:hAnsi="Sylfaen"/>
          <w:noProof/>
          <w:szCs w:val="24"/>
          <w:lang w:val="ka-GE"/>
        </w:rPr>
        <w:t>კორექციის</w:t>
      </w:r>
      <w:r w:rsidRPr="008B001C">
        <w:rPr>
          <w:rFonts w:ascii="Sylfaen" w:hAnsi="Sylfaen"/>
          <w:noProof/>
          <w:szCs w:val="24"/>
          <w:lang w:val="ka-GE"/>
        </w:rPr>
        <w:t xml:space="preserve"> გარეშე</w:t>
      </w:r>
      <w:r w:rsidRPr="008B001C">
        <w:rPr>
          <w:noProof/>
          <w:szCs w:val="24"/>
          <w:lang w:val="ka-GE"/>
        </w:rPr>
        <w:t>.</w:t>
      </w:r>
    </w:p>
    <w:p w14:paraId="6CA5DB5B" w14:textId="77777777" w:rsidR="009D4152" w:rsidRPr="008B001C" w:rsidRDefault="001E7426"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ელთრომბოპაგის ფარმაკოკინეტიკაზე სქესის ზეგავლენა შეფასდა პოპულაციური ფარმაკოკინეტიკური ანალიზით </w:t>
      </w:r>
      <w:r w:rsidRPr="008B001C">
        <w:rPr>
          <w:noProof/>
          <w:szCs w:val="24"/>
          <w:lang w:val="ka-GE"/>
        </w:rPr>
        <w:t>HCV</w:t>
      </w:r>
      <w:r w:rsidRPr="008B001C">
        <w:rPr>
          <w:rFonts w:ascii="Sylfaen" w:hAnsi="Sylfaen"/>
          <w:noProof/>
          <w:szCs w:val="24"/>
          <w:lang w:val="ka-GE"/>
        </w:rPr>
        <w:t xml:space="preserve">-ის მქონე 663 პაციენტში (260 ქალი). </w:t>
      </w:r>
      <w:r w:rsidR="009D4152" w:rsidRPr="008B001C">
        <w:rPr>
          <w:rFonts w:ascii="Sylfaen" w:hAnsi="Sylfaen"/>
          <w:noProof/>
          <w:szCs w:val="24"/>
          <w:lang w:val="ka-GE"/>
        </w:rPr>
        <w:t>მოდელის მონაცემებზე დაყრდნობით</w:t>
      </w:r>
      <w:r w:rsidRPr="008B001C">
        <w:rPr>
          <w:rFonts w:ascii="Sylfaen" w:hAnsi="Sylfaen"/>
          <w:noProof/>
          <w:szCs w:val="24"/>
          <w:lang w:val="ka-GE"/>
        </w:rPr>
        <w:t xml:space="preserve"> </w:t>
      </w:r>
      <w:r w:rsidR="009D4152" w:rsidRPr="008B001C">
        <w:rPr>
          <w:rFonts w:ascii="Sylfaen" w:hAnsi="Sylfaen"/>
          <w:noProof/>
          <w:szCs w:val="24"/>
          <w:lang w:val="ka-GE"/>
        </w:rPr>
        <w:t xml:space="preserve">მდედრობითი სქესის </w:t>
      </w:r>
      <w:r w:rsidR="009D4152" w:rsidRPr="008B001C">
        <w:rPr>
          <w:noProof/>
          <w:szCs w:val="24"/>
          <w:lang w:val="ka-GE"/>
        </w:rPr>
        <w:t>HCV</w:t>
      </w:r>
      <w:r w:rsidRPr="008B001C">
        <w:rPr>
          <w:rFonts w:ascii="Sylfaen" w:hAnsi="Sylfaen"/>
          <w:noProof/>
          <w:szCs w:val="24"/>
          <w:lang w:val="ka-GE"/>
        </w:rPr>
        <w:t>-ის მქონე პაციენტებში</w:t>
      </w:r>
      <w:r w:rsidR="009D4152" w:rsidRPr="008B001C">
        <w:rPr>
          <w:rFonts w:ascii="Sylfaen" w:hAnsi="Sylfaen"/>
          <w:noProof/>
          <w:szCs w:val="24"/>
          <w:lang w:val="ka-GE"/>
        </w:rPr>
        <w:t xml:space="preserve"> ელთრომბოპაგის </w:t>
      </w:r>
      <w:r w:rsidRPr="008B001C">
        <w:rPr>
          <w:rFonts w:ascii="Sylfaen" w:hAnsi="Sylfaen"/>
          <w:noProof/>
          <w:szCs w:val="24"/>
          <w:lang w:val="ka-GE"/>
        </w:rPr>
        <w:t xml:space="preserve">პლაზმური </w:t>
      </w:r>
      <w:r w:rsidR="009D4152" w:rsidRPr="008B001C">
        <w:rPr>
          <w:noProof/>
          <w:szCs w:val="24"/>
          <w:lang w:val="ka-GE"/>
        </w:rPr>
        <w:t>AUC</w:t>
      </w:r>
      <w:r w:rsidRPr="008B001C">
        <w:rPr>
          <w:rFonts w:ascii="Sylfaen" w:hAnsi="Sylfaen"/>
          <w:noProof/>
          <w:szCs w:val="24"/>
          <w:lang w:val="ka-GE"/>
        </w:rPr>
        <w:t xml:space="preserve">tau </w:t>
      </w:r>
      <w:r w:rsidR="009D4152" w:rsidRPr="008B001C">
        <w:rPr>
          <w:rFonts w:ascii="Sylfaen" w:hAnsi="Sylfaen"/>
          <w:noProof/>
          <w:szCs w:val="24"/>
          <w:lang w:val="ka-GE"/>
        </w:rPr>
        <w:t xml:space="preserve">დაახლოებით 41%-ით მაღალი </w:t>
      </w:r>
      <w:r w:rsidRPr="008B001C">
        <w:rPr>
          <w:rFonts w:ascii="Sylfaen" w:hAnsi="Sylfaen"/>
          <w:noProof/>
          <w:szCs w:val="24"/>
          <w:lang w:val="ka-GE"/>
        </w:rPr>
        <w:t>იყო ვიდრე</w:t>
      </w:r>
      <w:r w:rsidR="009D4152" w:rsidRPr="008B001C">
        <w:rPr>
          <w:rFonts w:ascii="Sylfaen" w:hAnsi="Sylfaen"/>
          <w:noProof/>
          <w:szCs w:val="24"/>
          <w:lang w:val="ka-GE"/>
        </w:rPr>
        <w:t xml:space="preserve"> მამრობითი სქესის პაციენტებ</w:t>
      </w:r>
      <w:r w:rsidRPr="008B001C">
        <w:rPr>
          <w:rFonts w:ascii="Sylfaen" w:hAnsi="Sylfaen"/>
          <w:noProof/>
          <w:szCs w:val="24"/>
          <w:lang w:val="ka-GE"/>
        </w:rPr>
        <w:t>ში</w:t>
      </w:r>
      <w:r w:rsidR="009D4152" w:rsidRPr="008B001C">
        <w:rPr>
          <w:noProof/>
          <w:szCs w:val="24"/>
          <w:lang w:val="ka-GE"/>
        </w:rPr>
        <w:t>.</w:t>
      </w:r>
    </w:p>
    <w:p w14:paraId="31DD3110" w14:textId="77777777" w:rsidR="009D4152" w:rsidRPr="008B001C" w:rsidRDefault="009D4152" w:rsidP="008B001C">
      <w:pPr>
        <w:pStyle w:val="Nottoc-headings"/>
        <w:spacing w:before="0" w:after="0" w:line="276" w:lineRule="auto"/>
        <w:rPr>
          <w:rFonts w:ascii="Sylfaen" w:hAnsi="Sylfaen"/>
          <w:noProof/>
          <w:lang w:val="ka-GE"/>
        </w:rPr>
      </w:pPr>
      <w:r w:rsidRPr="008B001C">
        <w:rPr>
          <w:rFonts w:ascii="Sylfaen" w:hAnsi="Sylfaen"/>
          <w:noProof/>
          <w:lang w:val="ka-GE"/>
        </w:rPr>
        <w:t>რასა/ეთნიკურობა</w:t>
      </w:r>
    </w:p>
    <w:p w14:paraId="0DB00829" w14:textId="77777777" w:rsidR="009D4152" w:rsidRPr="008B001C" w:rsidRDefault="009D4152" w:rsidP="008B001C">
      <w:pPr>
        <w:pStyle w:val="Text"/>
        <w:spacing w:before="0" w:line="276" w:lineRule="auto"/>
        <w:rPr>
          <w:noProof/>
          <w:szCs w:val="24"/>
          <w:lang w:val="ka-GE"/>
        </w:rPr>
      </w:pPr>
      <w:r w:rsidRPr="008B001C">
        <w:rPr>
          <w:rFonts w:ascii="Sylfaen" w:hAnsi="Sylfaen"/>
          <w:noProof/>
          <w:szCs w:val="24"/>
          <w:lang w:val="ka-GE"/>
        </w:rPr>
        <w:t>ITP: აზი</w:t>
      </w:r>
      <w:r w:rsidR="001E7426" w:rsidRPr="008B001C">
        <w:rPr>
          <w:rFonts w:ascii="Sylfaen" w:hAnsi="Sylfaen"/>
          <w:noProof/>
          <w:szCs w:val="24"/>
          <w:lang w:val="ka-GE"/>
        </w:rPr>
        <w:t>ური</w:t>
      </w:r>
      <w:r w:rsidRPr="008B001C">
        <w:rPr>
          <w:rFonts w:ascii="Sylfaen" w:hAnsi="Sylfaen"/>
          <w:noProof/>
          <w:szCs w:val="24"/>
          <w:lang w:val="ka-GE"/>
        </w:rPr>
        <w:t xml:space="preserve"> ეთნიკურობის </w:t>
      </w:r>
      <w:r w:rsidR="001E7426" w:rsidRPr="008B001C">
        <w:rPr>
          <w:rFonts w:ascii="Sylfaen" w:hAnsi="Sylfaen"/>
          <w:noProof/>
          <w:szCs w:val="24"/>
          <w:lang w:val="ka-GE"/>
        </w:rPr>
        <w:t>ზე</w:t>
      </w:r>
      <w:r w:rsidRPr="008B001C">
        <w:rPr>
          <w:rFonts w:ascii="Sylfaen" w:hAnsi="Sylfaen"/>
          <w:noProof/>
          <w:szCs w:val="24"/>
          <w:lang w:val="ka-GE"/>
        </w:rPr>
        <w:t>გავლენა ელთრომბოპაგის</w:t>
      </w:r>
      <w:r w:rsidR="001E7426" w:rsidRPr="008B001C">
        <w:rPr>
          <w:rFonts w:ascii="Sylfaen" w:hAnsi="Sylfaen"/>
          <w:noProof/>
          <w:szCs w:val="24"/>
          <w:lang w:val="ka-GE"/>
        </w:rPr>
        <w:t xml:space="preserve"> </w:t>
      </w:r>
      <w:r w:rsidRPr="008B001C">
        <w:rPr>
          <w:rFonts w:ascii="Sylfaen" w:hAnsi="Sylfaen"/>
          <w:noProof/>
          <w:szCs w:val="24"/>
          <w:lang w:val="ka-GE"/>
        </w:rPr>
        <w:t>ფარმაკოკინეტიკაზე შეფასდა</w:t>
      </w:r>
      <w:r w:rsidR="001E7426" w:rsidRPr="008B001C">
        <w:rPr>
          <w:rFonts w:ascii="Sylfaen" w:hAnsi="Sylfaen"/>
          <w:noProof/>
          <w:szCs w:val="24"/>
          <w:lang w:val="ka-GE"/>
        </w:rPr>
        <w:t xml:space="preserve"> პოპულაციური ფარმაკოკინეტიკური ანალიზით 111 </w:t>
      </w:r>
      <w:r w:rsidRPr="008B001C">
        <w:rPr>
          <w:rFonts w:ascii="Sylfaen" w:hAnsi="Sylfaen"/>
          <w:noProof/>
          <w:szCs w:val="24"/>
          <w:lang w:val="ka-GE"/>
        </w:rPr>
        <w:t>ჯანმრთელ მოზრდილ</w:t>
      </w:r>
      <w:r w:rsidR="001E7426" w:rsidRPr="008B001C">
        <w:rPr>
          <w:rFonts w:ascii="Sylfaen" w:hAnsi="Sylfaen"/>
          <w:noProof/>
          <w:szCs w:val="24"/>
          <w:lang w:val="ka-GE"/>
        </w:rPr>
        <w:t xml:space="preserve"> სუბიექტში</w:t>
      </w:r>
      <w:r w:rsidRPr="008B001C">
        <w:rPr>
          <w:noProof/>
          <w:szCs w:val="24"/>
          <w:lang w:val="ka-GE"/>
        </w:rPr>
        <w:t xml:space="preserve"> (31 </w:t>
      </w:r>
      <w:r w:rsidRPr="008B001C">
        <w:rPr>
          <w:rFonts w:ascii="Sylfaen" w:hAnsi="Sylfaen"/>
          <w:noProof/>
          <w:szCs w:val="24"/>
          <w:lang w:val="ka-GE"/>
        </w:rPr>
        <w:t>აზიელი</w:t>
      </w:r>
      <w:r w:rsidRPr="008B001C">
        <w:rPr>
          <w:noProof/>
          <w:szCs w:val="24"/>
          <w:lang w:val="ka-GE"/>
        </w:rPr>
        <w:t xml:space="preserve">) </w:t>
      </w:r>
      <w:r w:rsidRPr="008B001C">
        <w:rPr>
          <w:rFonts w:ascii="Sylfaen" w:hAnsi="Sylfaen"/>
          <w:noProof/>
          <w:szCs w:val="24"/>
          <w:lang w:val="ka-GE"/>
        </w:rPr>
        <w:t xml:space="preserve">და </w:t>
      </w:r>
      <w:r w:rsidRPr="008B001C">
        <w:rPr>
          <w:noProof/>
          <w:szCs w:val="24"/>
          <w:lang w:val="ka-GE"/>
        </w:rPr>
        <w:t>ITP</w:t>
      </w:r>
      <w:r w:rsidRPr="008B001C">
        <w:rPr>
          <w:rFonts w:ascii="Sylfaen" w:hAnsi="Sylfaen"/>
          <w:noProof/>
          <w:szCs w:val="24"/>
          <w:lang w:val="ka-GE"/>
        </w:rPr>
        <w:t>-ი</w:t>
      </w:r>
      <w:r w:rsidR="001E7426" w:rsidRPr="008B001C">
        <w:rPr>
          <w:rFonts w:ascii="Sylfaen" w:hAnsi="Sylfaen"/>
          <w:noProof/>
          <w:szCs w:val="24"/>
          <w:lang w:val="ka-GE"/>
        </w:rPr>
        <w:t xml:space="preserve">ს მქონე </w:t>
      </w:r>
      <w:r w:rsidR="001E7426" w:rsidRPr="008B001C">
        <w:rPr>
          <w:noProof/>
          <w:szCs w:val="24"/>
          <w:lang w:val="ka-GE"/>
        </w:rPr>
        <w:t xml:space="preserve">88 </w:t>
      </w:r>
      <w:r w:rsidR="001E7426" w:rsidRPr="008B001C">
        <w:rPr>
          <w:rFonts w:ascii="Sylfaen" w:hAnsi="Sylfaen"/>
          <w:noProof/>
          <w:szCs w:val="24"/>
          <w:lang w:val="ka-GE"/>
        </w:rPr>
        <w:t>პაციენტში</w:t>
      </w:r>
      <w:r w:rsidRPr="008B001C">
        <w:rPr>
          <w:noProof/>
          <w:szCs w:val="24"/>
          <w:lang w:val="ka-GE"/>
        </w:rPr>
        <w:t xml:space="preserve"> (18 </w:t>
      </w:r>
      <w:r w:rsidRPr="008B001C">
        <w:rPr>
          <w:rFonts w:ascii="Sylfaen" w:hAnsi="Sylfaen"/>
          <w:noProof/>
          <w:szCs w:val="24"/>
          <w:lang w:val="ka-GE"/>
        </w:rPr>
        <w:t>აზიელი</w:t>
      </w:r>
      <w:r w:rsidRPr="008B001C">
        <w:rPr>
          <w:noProof/>
          <w:szCs w:val="24"/>
          <w:lang w:val="ka-GE"/>
        </w:rPr>
        <w:t>).</w:t>
      </w:r>
      <w:r w:rsidRPr="008B001C">
        <w:rPr>
          <w:rFonts w:ascii="Sylfaen" w:hAnsi="Sylfaen"/>
          <w:noProof/>
          <w:szCs w:val="24"/>
          <w:lang w:val="ka-GE"/>
        </w:rPr>
        <w:t xml:space="preserve"> </w:t>
      </w:r>
      <w:r w:rsidR="001E7426" w:rsidRPr="008B001C">
        <w:rPr>
          <w:rFonts w:ascii="Sylfaen" w:hAnsi="Sylfaen"/>
          <w:noProof/>
          <w:szCs w:val="24"/>
          <w:lang w:val="ka-GE"/>
        </w:rPr>
        <w:t>პოპულაციური ფარმაკოკინეტიკური ანალიზის შედეგების მიხედვით</w:t>
      </w:r>
      <w:r w:rsidRPr="008B001C">
        <w:rPr>
          <w:rFonts w:ascii="Sylfaen" w:hAnsi="Sylfaen"/>
          <w:noProof/>
          <w:szCs w:val="24"/>
          <w:lang w:val="ka-GE"/>
        </w:rPr>
        <w:t xml:space="preserve"> </w:t>
      </w:r>
      <w:r w:rsidR="001E7426" w:rsidRPr="008B001C">
        <w:rPr>
          <w:noProof/>
          <w:szCs w:val="24"/>
          <w:lang w:val="ka-GE"/>
        </w:rPr>
        <w:t>ITP</w:t>
      </w:r>
      <w:r w:rsidR="001E7426" w:rsidRPr="008B001C">
        <w:rPr>
          <w:rFonts w:ascii="Sylfaen" w:hAnsi="Sylfaen"/>
          <w:noProof/>
          <w:szCs w:val="24"/>
          <w:lang w:val="ka-GE"/>
        </w:rPr>
        <w:t xml:space="preserve">-ის მქონე </w:t>
      </w:r>
      <w:r w:rsidRPr="008B001C">
        <w:rPr>
          <w:rFonts w:ascii="Sylfaen" w:hAnsi="Sylfaen"/>
          <w:noProof/>
          <w:szCs w:val="24"/>
          <w:lang w:val="ka-GE"/>
        </w:rPr>
        <w:t>აზიელ</w:t>
      </w:r>
      <w:r w:rsidR="001E7426" w:rsidRPr="008B001C">
        <w:rPr>
          <w:rFonts w:ascii="Sylfaen" w:hAnsi="Sylfaen"/>
          <w:noProof/>
          <w:szCs w:val="24"/>
          <w:lang w:val="ka-GE"/>
        </w:rPr>
        <w:t xml:space="preserve"> </w:t>
      </w:r>
      <w:r w:rsidRPr="008B001C">
        <w:rPr>
          <w:noProof/>
          <w:szCs w:val="24"/>
          <w:lang w:val="ka-GE"/>
        </w:rPr>
        <w:t>(</w:t>
      </w:r>
      <w:r w:rsidRPr="008B001C">
        <w:rPr>
          <w:rFonts w:ascii="Sylfaen" w:hAnsi="Sylfaen"/>
          <w:noProof/>
          <w:szCs w:val="24"/>
          <w:lang w:val="ka-GE"/>
        </w:rPr>
        <w:t>ე.ი</w:t>
      </w:r>
      <w:r w:rsidRPr="008B001C">
        <w:rPr>
          <w:noProof/>
          <w:szCs w:val="24"/>
          <w:lang w:val="ka-GE"/>
        </w:rPr>
        <w:t xml:space="preserve">. </w:t>
      </w:r>
      <w:r w:rsidRPr="008B001C">
        <w:rPr>
          <w:rFonts w:ascii="Sylfaen" w:hAnsi="Sylfaen"/>
          <w:noProof/>
          <w:szCs w:val="24"/>
          <w:lang w:val="ka-GE"/>
        </w:rPr>
        <w:t>იაპონელები, ჩინელები, ტაივანელები და კორეელები</w:t>
      </w:r>
      <w:r w:rsidRPr="008B001C">
        <w:rPr>
          <w:noProof/>
          <w:szCs w:val="24"/>
          <w:lang w:val="ka-GE"/>
        </w:rPr>
        <w:t xml:space="preserve">) </w:t>
      </w:r>
      <w:r w:rsidRPr="008B001C">
        <w:rPr>
          <w:rFonts w:ascii="Sylfaen" w:hAnsi="Sylfaen"/>
          <w:noProof/>
          <w:szCs w:val="24"/>
          <w:lang w:val="ka-GE"/>
        </w:rPr>
        <w:t>პაციენტებ</w:t>
      </w:r>
      <w:r w:rsidR="001E7426" w:rsidRPr="008B001C">
        <w:rPr>
          <w:rFonts w:ascii="Sylfaen" w:hAnsi="Sylfaen"/>
          <w:noProof/>
          <w:szCs w:val="24"/>
          <w:lang w:val="ka-GE"/>
        </w:rPr>
        <w:t>ში</w:t>
      </w:r>
      <w:r w:rsidRPr="008B001C">
        <w:rPr>
          <w:rFonts w:ascii="Sylfaen" w:hAnsi="Sylfaen"/>
          <w:noProof/>
          <w:szCs w:val="24"/>
          <w:lang w:val="ka-GE"/>
        </w:rPr>
        <w:t xml:space="preserve"> ელთრმობოპაგის </w:t>
      </w:r>
      <w:r w:rsidR="001E7426" w:rsidRPr="008B001C">
        <w:rPr>
          <w:rFonts w:ascii="Sylfaen" w:hAnsi="Sylfaen"/>
          <w:noProof/>
          <w:szCs w:val="24"/>
          <w:lang w:val="ka-GE"/>
        </w:rPr>
        <w:t xml:space="preserve">პლაზმური </w:t>
      </w:r>
      <w:r w:rsidRPr="008B001C">
        <w:rPr>
          <w:noProof/>
          <w:szCs w:val="24"/>
          <w:lang w:val="ka-GE"/>
        </w:rPr>
        <w:t>AUCtau</w:t>
      </w:r>
      <w:r w:rsidR="001E7426" w:rsidRPr="008B001C">
        <w:rPr>
          <w:rFonts w:ascii="Sylfaen" w:hAnsi="Sylfaen"/>
          <w:noProof/>
          <w:szCs w:val="24"/>
          <w:lang w:val="ka-GE"/>
        </w:rPr>
        <w:t xml:space="preserve"> </w:t>
      </w:r>
      <w:r w:rsidRPr="008B001C">
        <w:rPr>
          <w:rFonts w:ascii="Sylfaen" w:hAnsi="Sylfaen"/>
          <w:noProof/>
          <w:szCs w:val="24"/>
          <w:lang w:val="ka-GE"/>
        </w:rPr>
        <w:t xml:space="preserve">დაახლოებით 87%-ით მაღალი </w:t>
      </w:r>
      <w:r w:rsidR="001E7426" w:rsidRPr="008B001C">
        <w:rPr>
          <w:rFonts w:ascii="Sylfaen" w:hAnsi="Sylfaen"/>
          <w:noProof/>
          <w:szCs w:val="24"/>
          <w:lang w:val="ka-GE"/>
        </w:rPr>
        <w:t>იყო ვიდრე</w:t>
      </w:r>
      <w:r w:rsidRPr="008B001C">
        <w:rPr>
          <w:rFonts w:ascii="Sylfaen" w:hAnsi="Sylfaen"/>
          <w:noProof/>
          <w:szCs w:val="24"/>
          <w:lang w:val="ka-GE"/>
        </w:rPr>
        <w:t xml:space="preserve"> არააზიელ </w:t>
      </w:r>
      <w:r w:rsidR="001E7426" w:rsidRPr="008B001C">
        <w:rPr>
          <w:rFonts w:ascii="Sylfaen" w:hAnsi="Sylfaen"/>
          <w:noProof/>
          <w:szCs w:val="24"/>
          <w:lang w:val="ka-GE"/>
        </w:rPr>
        <w:t>პაციენტებში,</w:t>
      </w:r>
      <w:r w:rsidRPr="008B001C">
        <w:rPr>
          <w:rFonts w:ascii="Sylfaen" w:hAnsi="Sylfaen"/>
          <w:noProof/>
          <w:szCs w:val="24"/>
          <w:lang w:val="ka-GE"/>
        </w:rPr>
        <w:t xml:space="preserve"> რომლებიც ძირითადად კავკასიელები იყვნენ, სხეულის მასის სხვაობების </w:t>
      </w:r>
      <w:r w:rsidR="001E7426" w:rsidRPr="008B001C">
        <w:rPr>
          <w:rFonts w:ascii="Sylfaen" w:hAnsi="Sylfaen"/>
          <w:noProof/>
          <w:szCs w:val="24"/>
          <w:lang w:val="ka-GE"/>
        </w:rPr>
        <w:t xml:space="preserve">კორექციის </w:t>
      </w:r>
      <w:r w:rsidRPr="008B001C">
        <w:rPr>
          <w:rFonts w:ascii="Sylfaen" w:hAnsi="Sylfaen"/>
          <w:noProof/>
          <w:szCs w:val="24"/>
          <w:lang w:val="ka-GE"/>
        </w:rPr>
        <w:t xml:space="preserve"> გარეშე</w:t>
      </w:r>
      <w:r w:rsidRPr="008B001C">
        <w:rPr>
          <w:noProof/>
          <w:szCs w:val="24"/>
          <w:lang w:val="ka-GE"/>
        </w:rPr>
        <w:t xml:space="preserve"> </w:t>
      </w:r>
      <w:r w:rsidR="001E7426" w:rsidRPr="008B001C">
        <w:rPr>
          <w:rFonts w:ascii="Sylfaen" w:hAnsi="Sylfaen"/>
          <w:noProof/>
          <w:szCs w:val="24"/>
          <w:lang w:val="ka-GE"/>
        </w:rPr>
        <w:t>(იხ. ნაწილი „დოზირების</w:t>
      </w:r>
      <w:r w:rsidRPr="008B001C">
        <w:rPr>
          <w:rFonts w:ascii="Sylfaen" w:hAnsi="Sylfaen"/>
          <w:noProof/>
          <w:szCs w:val="24"/>
          <w:lang w:val="ka-GE"/>
        </w:rPr>
        <w:t xml:space="preserve"> რეჟიმი  და მიღების </w:t>
      </w:r>
      <w:r w:rsidR="001E7426" w:rsidRPr="008B001C">
        <w:rPr>
          <w:rFonts w:ascii="Sylfaen" w:hAnsi="Sylfaen"/>
          <w:noProof/>
          <w:szCs w:val="24"/>
          <w:lang w:val="ka-GE"/>
        </w:rPr>
        <w:t>წეს</w:t>
      </w:r>
      <w:r w:rsidRPr="008B001C">
        <w:rPr>
          <w:rFonts w:ascii="Sylfaen" w:hAnsi="Sylfaen"/>
          <w:noProof/>
          <w:szCs w:val="24"/>
          <w:lang w:val="ka-GE"/>
        </w:rPr>
        <w:t>ი"</w:t>
      </w:r>
      <w:r w:rsidRPr="008B001C">
        <w:rPr>
          <w:noProof/>
          <w:szCs w:val="24"/>
          <w:lang w:val="ka-GE"/>
        </w:rPr>
        <w:t>).</w:t>
      </w:r>
    </w:p>
    <w:p w14:paraId="3535BC1A" w14:textId="77777777" w:rsidR="009D4152" w:rsidRPr="008B001C" w:rsidRDefault="009D4152"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HCV: </w:t>
      </w:r>
      <w:r w:rsidR="00580007" w:rsidRPr="008B001C">
        <w:rPr>
          <w:rFonts w:ascii="Sylfaen" w:hAnsi="Sylfaen"/>
          <w:noProof/>
          <w:szCs w:val="24"/>
          <w:lang w:val="ka-GE"/>
        </w:rPr>
        <w:t xml:space="preserve">აზიური ეთნიკურობის ზეგავლენა ელთრომბოპაგის ფარმაკოკინეტიკაზე შეფასდა პოპულაციური ფარმაკოკინეტიკური ანალიზით </w:t>
      </w:r>
      <w:r w:rsidR="00580007" w:rsidRPr="008B001C">
        <w:rPr>
          <w:noProof/>
          <w:szCs w:val="24"/>
          <w:lang w:val="ka-GE"/>
        </w:rPr>
        <w:t>HCV</w:t>
      </w:r>
      <w:r w:rsidR="00580007" w:rsidRPr="008B001C">
        <w:rPr>
          <w:rFonts w:ascii="Sylfaen" w:hAnsi="Sylfaen"/>
          <w:noProof/>
          <w:szCs w:val="24"/>
          <w:lang w:val="ka-GE"/>
        </w:rPr>
        <w:t>-ის მქონე 663 პაციენტში (214 აღმოსავლეთიდან/სამხრეთ-აღმოსავლეთიდან</w:t>
      </w:r>
      <w:r w:rsidR="00580007" w:rsidRPr="008B001C">
        <w:rPr>
          <w:noProof/>
          <w:szCs w:val="24"/>
          <w:lang w:val="ka-GE"/>
        </w:rPr>
        <w:t>).</w:t>
      </w:r>
      <w:r w:rsidR="00580007" w:rsidRPr="008B001C">
        <w:rPr>
          <w:rFonts w:ascii="Sylfaen" w:hAnsi="Sylfaen"/>
          <w:noProof/>
          <w:szCs w:val="24"/>
          <w:lang w:val="ka-GE"/>
        </w:rPr>
        <w:t xml:space="preserve"> პოპულაციური ფარმაკოკინეტიკური ანალიზის შედეგების მიხედვით </w:t>
      </w:r>
      <w:r w:rsidRPr="008B001C">
        <w:rPr>
          <w:rFonts w:ascii="Sylfaen" w:hAnsi="Sylfaen"/>
          <w:noProof/>
          <w:szCs w:val="24"/>
          <w:lang w:val="ka-GE"/>
        </w:rPr>
        <w:t>აღმოსავლეთ აზიელ და სამხრეთ-აღმ</w:t>
      </w:r>
      <w:r w:rsidR="00580007" w:rsidRPr="008B001C">
        <w:rPr>
          <w:rFonts w:ascii="Sylfaen" w:hAnsi="Sylfaen"/>
          <w:noProof/>
          <w:szCs w:val="24"/>
          <w:lang w:val="ka-GE"/>
        </w:rPr>
        <w:t>ოსავლეთ</w:t>
      </w:r>
      <w:r w:rsidRPr="008B001C">
        <w:rPr>
          <w:rFonts w:ascii="Sylfaen" w:hAnsi="Sylfaen"/>
          <w:noProof/>
          <w:szCs w:val="24"/>
          <w:lang w:val="ka-GE"/>
        </w:rPr>
        <w:t xml:space="preserve"> აზიელ </w:t>
      </w:r>
      <w:r w:rsidR="00580007" w:rsidRPr="008B001C">
        <w:rPr>
          <w:rFonts w:ascii="Sylfaen" w:hAnsi="Sylfaen"/>
          <w:noProof/>
          <w:szCs w:val="24"/>
          <w:lang w:val="ka-GE"/>
        </w:rPr>
        <w:lastRenderedPageBreak/>
        <w:t xml:space="preserve">პაციენტებში </w:t>
      </w:r>
      <w:r w:rsidRPr="008B001C">
        <w:rPr>
          <w:rFonts w:ascii="Sylfaen" w:hAnsi="Sylfaen"/>
          <w:noProof/>
          <w:szCs w:val="24"/>
          <w:lang w:val="ka-GE"/>
        </w:rPr>
        <w:t xml:space="preserve">ელტრმობოპაგის ფარმაკოკინეტიკა </w:t>
      </w:r>
      <w:r w:rsidR="00580007" w:rsidRPr="008B001C">
        <w:rPr>
          <w:rFonts w:ascii="Sylfaen" w:hAnsi="Sylfaen"/>
          <w:noProof/>
          <w:szCs w:val="24"/>
          <w:lang w:val="ka-GE"/>
        </w:rPr>
        <w:t>მსგავსი იყო.</w:t>
      </w:r>
      <w:r w:rsidRPr="008B001C">
        <w:rPr>
          <w:rFonts w:ascii="Sylfaen" w:hAnsi="Sylfaen"/>
          <w:noProof/>
          <w:szCs w:val="24"/>
          <w:lang w:val="ka-GE"/>
        </w:rPr>
        <w:t xml:space="preserve"> საშუალოდ</w:t>
      </w:r>
      <w:r w:rsidR="00580007" w:rsidRPr="008B001C">
        <w:rPr>
          <w:rFonts w:ascii="Sylfaen" w:hAnsi="Sylfaen"/>
          <w:noProof/>
          <w:szCs w:val="24"/>
          <w:lang w:val="ka-GE"/>
        </w:rPr>
        <w:t xml:space="preserve"> აზიელ პაციენტებში </w:t>
      </w:r>
      <w:r w:rsidRPr="008B001C">
        <w:rPr>
          <w:rFonts w:ascii="Sylfaen" w:hAnsi="Sylfaen"/>
          <w:noProof/>
          <w:szCs w:val="24"/>
          <w:lang w:val="ka-GE"/>
        </w:rPr>
        <w:t xml:space="preserve">ელთრომბოპაგის </w:t>
      </w:r>
      <w:r w:rsidR="00580007" w:rsidRPr="008B001C">
        <w:rPr>
          <w:rFonts w:ascii="Sylfaen" w:hAnsi="Sylfaen"/>
          <w:noProof/>
          <w:szCs w:val="24"/>
          <w:lang w:val="ka-GE"/>
        </w:rPr>
        <w:t xml:space="preserve">პლაზმური </w:t>
      </w:r>
      <w:r w:rsidRPr="008B001C">
        <w:rPr>
          <w:noProof/>
          <w:szCs w:val="24"/>
          <w:lang w:val="ka-GE"/>
        </w:rPr>
        <w:t>AUCtau</w:t>
      </w:r>
      <w:r w:rsidRPr="008B001C">
        <w:rPr>
          <w:rFonts w:ascii="Sylfaen" w:hAnsi="Sylfaen"/>
          <w:noProof/>
          <w:szCs w:val="24"/>
          <w:lang w:val="ka-GE"/>
        </w:rPr>
        <w:t xml:space="preserve"> დაახლოებით 55%-ით მაღალი </w:t>
      </w:r>
      <w:r w:rsidR="00580007" w:rsidRPr="008B001C">
        <w:rPr>
          <w:rFonts w:ascii="Sylfaen" w:hAnsi="Sylfaen"/>
          <w:noProof/>
          <w:szCs w:val="24"/>
          <w:lang w:val="ka-GE"/>
        </w:rPr>
        <w:t>იყო ვიდრე</w:t>
      </w:r>
      <w:r w:rsidRPr="008B001C">
        <w:rPr>
          <w:rFonts w:ascii="Sylfaen" w:hAnsi="Sylfaen"/>
          <w:noProof/>
          <w:szCs w:val="24"/>
          <w:lang w:val="ka-GE"/>
        </w:rPr>
        <w:t xml:space="preserve"> სხვა რასის </w:t>
      </w:r>
      <w:r w:rsidR="00580007" w:rsidRPr="008B001C">
        <w:rPr>
          <w:rFonts w:ascii="Sylfaen" w:hAnsi="Sylfaen"/>
          <w:noProof/>
          <w:szCs w:val="24"/>
          <w:lang w:val="ka-GE"/>
        </w:rPr>
        <w:t xml:space="preserve">პაციენტებში, </w:t>
      </w:r>
      <w:r w:rsidRPr="008B001C">
        <w:rPr>
          <w:rFonts w:ascii="Sylfaen" w:hAnsi="Sylfaen"/>
          <w:noProof/>
          <w:szCs w:val="24"/>
          <w:lang w:val="ka-GE"/>
        </w:rPr>
        <w:t xml:space="preserve">რომლებიც ძირითადად კავკასიელები იყვნენ </w:t>
      </w:r>
      <w:r w:rsidR="00580007" w:rsidRPr="008B001C">
        <w:rPr>
          <w:rFonts w:ascii="Sylfaen" w:hAnsi="Sylfaen"/>
          <w:noProof/>
          <w:szCs w:val="24"/>
          <w:lang w:val="ka-GE"/>
        </w:rPr>
        <w:t>(იხ. ნაწილი „დოზირების რეჟიმი  და მიღების წესი"</w:t>
      </w:r>
      <w:r w:rsidR="00580007" w:rsidRPr="008B001C">
        <w:rPr>
          <w:noProof/>
          <w:szCs w:val="24"/>
          <w:lang w:val="ka-GE"/>
        </w:rPr>
        <w:t>).</w:t>
      </w:r>
    </w:p>
    <w:p w14:paraId="697DF58E" w14:textId="77777777" w:rsidR="009D4152" w:rsidRPr="008B001C" w:rsidRDefault="009D4152" w:rsidP="008B001C">
      <w:pPr>
        <w:pStyle w:val="Nottoc-headings"/>
        <w:spacing w:before="0" w:after="0" w:line="276" w:lineRule="auto"/>
        <w:rPr>
          <w:rFonts w:ascii="Sylfaen" w:hAnsi="Sylfaen"/>
          <w:noProof/>
          <w:lang w:val="ka-GE"/>
        </w:rPr>
      </w:pPr>
      <w:r w:rsidRPr="008B001C">
        <w:rPr>
          <w:rFonts w:ascii="Sylfaen" w:hAnsi="Sylfaen"/>
          <w:noProof/>
          <w:lang w:val="ka-GE"/>
        </w:rPr>
        <w:t>თირკმლის უკმარისობა</w:t>
      </w:r>
    </w:p>
    <w:p w14:paraId="204226B3" w14:textId="77777777" w:rsidR="009D4152" w:rsidRPr="008B001C" w:rsidRDefault="009D4152" w:rsidP="008B001C">
      <w:pPr>
        <w:pStyle w:val="Text"/>
        <w:spacing w:before="0" w:line="276" w:lineRule="auto"/>
        <w:rPr>
          <w:b/>
          <w:i/>
          <w:noProof/>
          <w:szCs w:val="24"/>
          <w:lang w:val="ka-GE"/>
        </w:rPr>
      </w:pPr>
      <w:r w:rsidRPr="008B001C">
        <w:rPr>
          <w:rFonts w:ascii="Sylfaen" w:hAnsi="Sylfaen"/>
          <w:noProof/>
          <w:szCs w:val="24"/>
          <w:lang w:val="ka-GE"/>
        </w:rPr>
        <w:t>ელთრომბოპაგის ფარმაკოკინეტიკა შესწავლილ იქნა თირკმლის უკმარისობის მქონე მოზრდილებში რევოლეიდის მიღების შემდეგ. 50 მგ ერთჯერადი დოზის მიღების შემდეგ</w:t>
      </w:r>
      <w:r w:rsidR="00580007" w:rsidRPr="008B001C">
        <w:rPr>
          <w:rFonts w:ascii="Sylfaen" w:hAnsi="Sylfaen"/>
          <w:noProof/>
          <w:szCs w:val="24"/>
          <w:lang w:val="ka-GE"/>
        </w:rPr>
        <w:t xml:space="preserve"> </w:t>
      </w:r>
      <w:r w:rsidRPr="008B001C">
        <w:rPr>
          <w:rFonts w:ascii="Sylfaen" w:hAnsi="Sylfaen"/>
          <w:noProof/>
          <w:szCs w:val="24"/>
          <w:lang w:val="ka-GE"/>
        </w:rPr>
        <w:t xml:space="preserve">ელთრომბოპაგის </w:t>
      </w:r>
      <w:r w:rsidRPr="008B001C">
        <w:rPr>
          <w:noProof/>
          <w:szCs w:val="24"/>
          <w:lang w:val="ka-GE"/>
        </w:rPr>
        <w:t>AUCinf</w:t>
      </w:r>
      <w:r w:rsidR="00580007" w:rsidRPr="008B001C">
        <w:rPr>
          <w:rFonts w:ascii="Sylfaen" w:hAnsi="Sylfaen"/>
          <w:noProof/>
          <w:szCs w:val="24"/>
          <w:lang w:val="ka-GE"/>
        </w:rPr>
        <w:t xml:space="preserve"> </w:t>
      </w:r>
      <w:r w:rsidRPr="008B001C">
        <w:rPr>
          <w:rFonts w:ascii="Sylfaen" w:hAnsi="Sylfaen"/>
          <w:noProof/>
          <w:szCs w:val="24"/>
          <w:lang w:val="ka-GE"/>
        </w:rPr>
        <w:t xml:space="preserve">შემცირდა </w:t>
      </w:r>
      <w:r w:rsidRPr="008B001C">
        <w:rPr>
          <w:noProof/>
          <w:szCs w:val="24"/>
          <w:lang w:val="ka-GE"/>
        </w:rPr>
        <w:t>32%</w:t>
      </w:r>
      <w:r w:rsidRPr="008B001C">
        <w:rPr>
          <w:rFonts w:ascii="Sylfaen" w:hAnsi="Sylfaen"/>
          <w:noProof/>
          <w:szCs w:val="24"/>
          <w:lang w:val="ka-GE"/>
        </w:rPr>
        <w:t>-ით</w:t>
      </w:r>
      <w:r w:rsidRPr="008B001C">
        <w:rPr>
          <w:noProof/>
          <w:szCs w:val="24"/>
          <w:lang w:val="ka-GE"/>
        </w:rPr>
        <w:t xml:space="preserve"> (90% CI: 63% </w:t>
      </w:r>
      <w:r w:rsidRPr="008B001C">
        <w:rPr>
          <w:rFonts w:ascii="Sylfaen" w:hAnsi="Sylfaen"/>
          <w:noProof/>
          <w:szCs w:val="24"/>
          <w:lang w:val="ka-GE"/>
        </w:rPr>
        <w:t>კლება</w:t>
      </w:r>
      <w:r w:rsidRPr="008B001C">
        <w:rPr>
          <w:noProof/>
          <w:szCs w:val="24"/>
          <w:lang w:val="ka-GE"/>
        </w:rPr>
        <w:t xml:space="preserve">, 26% </w:t>
      </w:r>
      <w:r w:rsidRPr="008B001C">
        <w:rPr>
          <w:rFonts w:ascii="Sylfaen" w:hAnsi="Sylfaen"/>
          <w:noProof/>
          <w:szCs w:val="24"/>
          <w:lang w:val="ka-GE"/>
        </w:rPr>
        <w:t>მომატება</w:t>
      </w:r>
      <w:r w:rsidRPr="008B001C">
        <w:rPr>
          <w:noProof/>
          <w:szCs w:val="24"/>
          <w:lang w:val="ka-GE"/>
        </w:rPr>
        <w:t xml:space="preserve">) </w:t>
      </w:r>
      <w:r w:rsidRPr="008B001C">
        <w:rPr>
          <w:rFonts w:ascii="Sylfaen" w:hAnsi="Sylfaen"/>
          <w:noProof/>
          <w:szCs w:val="24"/>
          <w:lang w:val="ka-GE"/>
        </w:rPr>
        <w:t xml:space="preserve">თირკმლის </w:t>
      </w:r>
      <w:r w:rsidR="00580007" w:rsidRPr="008B001C">
        <w:rPr>
          <w:rFonts w:ascii="Sylfaen" w:hAnsi="Sylfaen"/>
          <w:noProof/>
          <w:szCs w:val="24"/>
          <w:lang w:val="ka-GE"/>
        </w:rPr>
        <w:t>მსუბუქი</w:t>
      </w:r>
      <w:r w:rsidRPr="008B001C">
        <w:rPr>
          <w:rFonts w:ascii="Sylfaen" w:hAnsi="Sylfaen"/>
          <w:noProof/>
          <w:szCs w:val="24"/>
          <w:lang w:val="ka-GE"/>
        </w:rPr>
        <w:t xml:space="preserve"> უკმარისობის მქონე პაციენტებში</w:t>
      </w:r>
      <w:r w:rsidR="00580007" w:rsidRPr="008B001C">
        <w:rPr>
          <w:noProof/>
          <w:szCs w:val="24"/>
          <w:lang w:val="ka-GE"/>
        </w:rPr>
        <w:t>, 36%</w:t>
      </w:r>
      <w:r w:rsidR="00580007" w:rsidRPr="008B001C">
        <w:rPr>
          <w:rFonts w:ascii="Sylfaen" w:hAnsi="Sylfaen"/>
          <w:noProof/>
          <w:szCs w:val="24"/>
          <w:lang w:val="ka-GE"/>
        </w:rPr>
        <w:t xml:space="preserve">-ით </w:t>
      </w:r>
      <w:r w:rsidRPr="008B001C">
        <w:rPr>
          <w:noProof/>
          <w:szCs w:val="24"/>
          <w:lang w:val="ka-GE"/>
        </w:rPr>
        <w:t xml:space="preserve">(90% CI: 66% </w:t>
      </w:r>
      <w:r w:rsidRPr="008B001C">
        <w:rPr>
          <w:rFonts w:ascii="Sylfaen" w:hAnsi="Sylfaen"/>
          <w:noProof/>
          <w:szCs w:val="24"/>
          <w:lang w:val="ka-GE"/>
        </w:rPr>
        <w:t>კლება</w:t>
      </w:r>
      <w:r w:rsidRPr="008B001C">
        <w:rPr>
          <w:noProof/>
          <w:szCs w:val="24"/>
          <w:lang w:val="ka-GE"/>
        </w:rPr>
        <w:t xml:space="preserve">, 19% </w:t>
      </w:r>
      <w:r w:rsidRPr="008B001C">
        <w:rPr>
          <w:rFonts w:ascii="Sylfaen" w:hAnsi="Sylfaen"/>
          <w:noProof/>
          <w:szCs w:val="24"/>
          <w:lang w:val="ka-GE"/>
        </w:rPr>
        <w:t>მატება</w:t>
      </w:r>
      <w:r w:rsidRPr="008B001C">
        <w:rPr>
          <w:noProof/>
          <w:szCs w:val="24"/>
          <w:lang w:val="ka-GE"/>
        </w:rPr>
        <w:t xml:space="preserve">) </w:t>
      </w:r>
      <w:r w:rsidRPr="008B001C">
        <w:rPr>
          <w:rFonts w:ascii="Sylfaen" w:hAnsi="Sylfaen"/>
          <w:noProof/>
          <w:szCs w:val="24"/>
          <w:lang w:val="ka-GE"/>
        </w:rPr>
        <w:t>თირკმლის ზომიერი უკმარისობის მქონე პაციენტებში და</w:t>
      </w:r>
      <w:r w:rsidRPr="008B001C">
        <w:rPr>
          <w:noProof/>
          <w:szCs w:val="24"/>
          <w:lang w:val="ka-GE"/>
        </w:rPr>
        <w:t xml:space="preserve"> 60%</w:t>
      </w:r>
      <w:r w:rsidR="00580007" w:rsidRPr="008B001C">
        <w:rPr>
          <w:rFonts w:ascii="Sylfaen" w:hAnsi="Sylfaen"/>
          <w:noProof/>
          <w:szCs w:val="24"/>
          <w:lang w:val="ka-GE"/>
        </w:rPr>
        <w:t>-ით</w:t>
      </w:r>
      <w:r w:rsidRPr="008B001C">
        <w:rPr>
          <w:noProof/>
          <w:szCs w:val="24"/>
          <w:lang w:val="ka-GE"/>
        </w:rPr>
        <w:t xml:space="preserve"> (90% CI: 18% </w:t>
      </w:r>
      <w:r w:rsidRPr="008B001C">
        <w:rPr>
          <w:rFonts w:ascii="Sylfaen" w:hAnsi="Sylfaen"/>
          <w:noProof/>
          <w:szCs w:val="24"/>
          <w:lang w:val="ka-GE"/>
        </w:rPr>
        <w:t>კლება</w:t>
      </w:r>
      <w:r w:rsidRPr="008B001C">
        <w:rPr>
          <w:noProof/>
          <w:szCs w:val="24"/>
          <w:lang w:val="ka-GE"/>
        </w:rPr>
        <w:t xml:space="preserve">, 80% </w:t>
      </w:r>
      <w:r w:rsidRPr="008B001C">
        <w:rPr>
          <w:rFonts w:ascii="Sylfaen" w:hAnsi="Sylfaen"/>
          <w:noProof/>
          <w:szCs w:val="24"/>
          <w:lang w:val="ka-GE"/>
        </w:rPr>
        <w:t>მატება</w:t>
      </w:r>
      <w:r w:rsidRPr="008B001C">
        <w:rPr>
          <w:noProof/>
          <w:szCs w:val="24"/>
          <w:lang w:val="ka-GE"/>
        </w:rPr>
        <w:t xml:space="preserve">) </w:t>
      </w:r>
      <w:r w:rsidRPr="008B001C">
        <w:rPr>
          <w:rFonts w:ascii="Sylfaen" w:hAnsi="Sylfaen"/>
          <w:noProof/>
          <w:szCs w:val="24"/>
          <w:lang w:val="ka-GE"/>
        </w:rPr>
        <w:t xml:space="preserve">თირკმლის მწვავე უკმარისობის მქონე </w:t>
      </w:r>
      <w:r w:rsidR="00580007" w:rsidRPr="008B001C">
        <w:rPr>
          <w:rFonts w:ascii="Sylfaen" w:hAnsi="Sylfaen"/>
          <w:noProof/>
          <w:szCs w:val="24"/>
          <w:lang w:val="ka-GE"/>
        </w:rPr>
        <w:t>პაციენტებშ</w:t>
      </w:r>
      <w:r w:rsidRPr="008B001C">
        <w:rPr>
          <w:rFonts w:ascii="Sylfaen" w:hAnsi="Sylfaen"/>
          <w:noProof/>
          <w:szCs w:val="24"/>
          <w:lang w:val="ka-GE"/>
        </w:rPr>
        <w:t xml:space="preserve">ი ჯანმრთელ მოხალისეებთან შედარებით. არსებობდა პლაზმაში </w:t>
      </w:r>
      <w:r w:rsidR="00AB3795" w:rsidRPr="008B001C">
        <w:rPr>
          <w:rFonts w:ascii="Sylfaen" w:hAnsi="Sylfaen"/>
          <w:noProof/>
          <w:szCs w:val="24"/>
          <w:lang w:val="ka-GE"/>
        </w:rPr>
        <w:t>ელთრომბ</w:t>
      </w:r>
      <w:r w:rsidRPr="008B001C">
        <w:rPr>
          <w:rFonts w:ascii="Sylfaen" w:hAnsi="Sylfaen"/>
          <w:noProof/>
          <w:szCs w:val="24"/>
          <w:lang w:val="ka-GE"/>
        </w:rPr>
        <w:t>ოპაგის ზემოქმედების შემცირების ტენდენცია თირკმლის უკმარისობის მქონე პაციენტებში</w:t>
      </w:r>
      <w:r w:rsidR="00E52F8B" w:rsidRPr="008B001C">
        <w:rPr>
          <w:rFonts w:ascii="Sylfaen" w:hAnsi="Sylfaen"/>
          <w:noProof/>
          <w:szCs w:val="24"/>
          <w:lang w:val="ka-GE"/>
        </w:rPr>
        <w:t xml:space="preserve">, </w:t>
      </w:r>
      <w:r w:rsidRPr="008B001C">
        <w:rPr>
          <w:rFonts w:ascii="Sylfaen" w:hAnsi="Sylfaen"/>
          <w:noProof/>
          <w:szCs w:val="24"/>
          <w:lang w:val="ka-GE"/>
        </w:rPr>
        <w:t xml:space="preserve">მაგრამ ასევე შეინიშნებოდა არსებითი </w:t>
      </w:r>
      <w:r w:rsidR="00E52F8B" w:rsidRPr="008B001C">
        <w:rPr>
          <w:rFonts w:ascii="Sylfaen" w:hAnsi="Sylfaen"/>
          <w:noProof/>
          <w:szCs w:val="24"/>
          <w:lang w:val="ka-GE"/>
        </w:rPr>
        <w:t>ცვალებადობა</w:t>
      </w:r>
      <w:r w:rsidRPr="008B001C">
        <w:rPr>
          <w:rFonts w:ascii="Sylfaen" w:hAnsi="Sylfaen"/>
          <w:noProof/>
          <w:szCs w:val="24"/>
          <w:lang w:val="ka-GE"/>
        </w:rPr>
        <w:t xml:space="preserve">  და მნიშვნელოვანი დამთხვევები ზემოქმედების თვალსაზრისით თირკმლის უკმარისობის მქონე პაციენტებს</w:t>
      </w:r>
      <w:r w:rsidR="00E52F8B" w:rsidRPr="008B001C">
        <w:rPr>
          <w:rFonts w:ascii="Sylfaen" w:hAnsi="Sylfaen"/>
          <w:noProof/>
          <w:szCs w:val="24"/>
          <w:lang w:val="ka-GE"/>
        </w:rPr>
        <w:t>ა</w:t>
      </w:r>
      <w:r w:rsidRPr="008B001C">
        <w:rPr>
          <w:rFonts w:ascii="Sylfaen" w:hAnsi="Sylfaen"/>
          <w:noProof/>
          <w:szCs w:val="24"/>
          <w:lang w:val="ka-GE"/>
        </w:rPr>
        <w:t xml:space="preserve"> და ჯანმრთელ მოხალისეებს შორის. </w:t>
      </w:r>
    </w:p>
    <w:p w14:paraId="24D359E6" w14:textId="77777777" w:rsidR="009D4152" w:rsidRPr="008B001C" w:rsidRDefault="009D4152" w:rsidP="008B001C">
      <w:pPr>
        <w:pStyle w:val="Nottoc-headings"/>
        <w:spacing w:before="0" w:after="0" w:line="276" w:lineRule="auto"/>
        <w:rPr>
          <w:rFonts w:ascii="Sylfaen" w:hAnsi="Sylfaen"/>
          <w:noProof/>
          <w:lang w:val="ka-GE"/>
        </w:rPr>
      </w:pPr>
      <w:r w:rsidRPr="008B001C">
        <w:rPr>
          <w:rFonts w:ascii="Sylfaen" w:hAnsi="Sylfaen"/>
          <w:noProof/>
          <w:lang w:val="ka-GE"/>
        </w:rPr>
        <w:t>ღვიძლის უკმარისობა</w:t>
      </w:r>
    </w:p>
    <w:p w14:paraId="5B2CA139" w14:textId="77777777" w:rsidR="009D4152" w:rsidRPr="008B001C" w:rsidRDefault="009D4152" w:rsidP="008B001C">
      <w:pPr>
        <w:pStyle w:val="Text"/>
        <w:spacing w:before="0" w:line="276" w:lineRule="auto"/>
        <w:rPr>
          <w:noProof/>
          <w:szCs w:val="24"/>
          <w:lang w:val="ka-GE"/>
        </w:rPr>
      </w:pPr>
      <w:r w:rsidRPr="008B001C">
        <w:rPr>
          <w:rFonts w:ascii="Sylfaen" w:hAnsi="Sylfaen"/>
          <w:noProof/>
          <w:szCs w:val="24"/>
          <w:lang w:val="ka-GE"/>
        </w:rPr>
        <w:t xml:space="preserve">ელთრომბოპაგის ფარმაკოკინეტიკა შესწავლილ იქნა ღვიძლის ცეროზის (ღვიძლის უკმარისობა) მქონე მოზრდილ </w:t>
      </w:r>
      <w:r w:rsidR="00E52F8B" w:rsidRPr="008B001C">
        <w:rPr>
          <w:rFonts w:ascii="Sylfaen" w:hAnsi="Sylfaen"/>
          <w:noProof/>
          <w:szCs w:val="24"/>
          <w:lang w:val="ka-GE"/>
        </w:rPr>
        <w:t xml:space="preserve">პაციენტებში </w:t>
      </w:r>
      <w:r w:rsidRPr="008B001C">
        <w:rPr>
          <w:rFonts w:ascii="Sylfaen" w:hAnsi="Sylfaen"/>
          <w:noProof/>
          <w:szCs w:val="24"/>
          <w:lang w:val="ka-GE"/>
        </w:rPr>
        <w:t xml:space="preserve">რევოლეიდის მიღების შემდეგ. 50 მგ ერთჯერადი დოზის მიღების შემდეგ ელთრომბოპაგის </w:t>
      </w:r>
      <w:r w:rsidRPr="008B001C">
        <w:rPr>
          <w:noProof/>
          <w:szCs w:val="24"/>
          <w:lang w:val="ka-GE"/>
        </w:rPr>
        <w:t>AUCinf</w:t>
      </w:r>
      <w:r w:rsidRPr="008B001C">
        <w:rPr>
          <w:rFonts w:ascii="Sylfaen" w:hAnsi="Sylfaen"/>
          <w:noProof/>
          <w:szCs w:val="24"/>
          <w:lang w:val="ka-GE"/>
        </w:rPr>
        <w:t xml:space="preserve"> გაიზარდა</w:t>
      </w:r>
      <w:r w:rsidRPr="008B001C">
        <w:rPr>
          <w:noProof/>
          <w:szCs w:val="24"/>
          <w:lang w:val="ka-GE"/>
        </w:rPr>
        <w:t xml:space="preserve"> 41%</w:t>
      </w:r>
      <w:r w:rsidRPr="008B001C">
        <w:rPr>
          <w:rFonts w:ascii="Sylfaen" w:hAnsi="Sylfaen"/>
          <w:noProof/>
          <w:szCs w:val="24"/>
          <w:lang w:val="ka-GE"/>
        </w:rPr>
        <w:t>-ით</w:t>
      </w:r>
      <w:r w:rsidRPr="008B001C">
        <w:rPr>
          <w:noProof/>
          <w:szCs w:val="24"/>
          <w:lang w:val="ka-GE"/>
        </w:rPr>
        <w:t xml:space="preserve"> (90% CI: 13% </w:t>
      </w:r>
      <w:r w:rsidRPr="008B001C">
        <w:rPr>
          <w:rFonts w:ascii="Sylfaen" w:hAnsi="Sylfaen"/>
          <w:noProof/>
          <w:szCs w:val="24"/>
          <w:lang w:val="ka-GE"/>
        </w:rPr>
        <w:t>შემცირება</w:t>
      </w:r>
      <w:r w:rsidRPr="008B001C">
        <w:rPr>
          <w:noProof/>
          <w:szCs w:val="24"/>
          <w:lang w:val="ka-GE"/>
        </w:rPr>
        <w:t xml:space="preserve">, 128% </w:t>
      </w:r>
      <w:r w:rsidRPr="008B001C">
        <w:rPr>
          <w:rFonts w:ascii="Sylfaen" w:hAnsi="Sylfaen"/>
          <w:noProof/>
          <w:szCs w:val="24"/>
          <w:lang w:val="ka-GE"/>
        </w:rPr>
        <w:t>მატება</w:t>
      </w:r>
      <w:r w:rsidRPr="008B001C">
        <w:rPr>
          <w:noProof/>
          <w:szCs w:val="24"/>
          <w:lang w:val="ka-GE"/>
        </w:rPr>
        <w:t>)</w:t>
      </w:r>
      <w:r w:rsidRPr="008B001C">
        <w:rPr>
          <w:rFonts w:ascii="Sylfaen" w:hAnsi="Sylfaen"/>
          <w:noProof/>
          <w:szCs w:val="24"/>
          <w:lang w:val="ka-GE"/>
        </w:rPr>
        <w:t xml:space="preserve"> ღვიძლის </w:t>
      </w:r>
      <w:r w:rsidR="00E52F8B" w:rsidRPr="008B001C">
        <w:rPr>
          <w:rFonts w:ascii="Sylfaen" w:hAnsi="Sylfaen"/>
          <w:noProof/>
          <w:szCs w:val="24"/>
          <w:lang w:val="ka-GE"/>
        </w:rPr>
        <w:t>მსუბუქი</w:t>
      </w:r>
      <w:r w:rsidRPr="008B001C">
        <w:rPr>
          <w:rFonts w:ascii="Sylfaen" w:hAnsi="Sylfaen"/>
          <w:noProof/>
          <w:szCs w:val="24"/>
          <w:lang w:val="ka-GE"/>
        </w:rPr>
        <w:t xml:space="preserve"> უკმარისობის მქონე პაციენტებში</w:t>
      </w:r>
      <w:r w:rsidR="00E52F8B" w:rsidRPr="008B001C">
        <w:rPr>
          <w:rFonts w:ascii="Sylfaen" w:hAnsi="Sylfaen"/>
          <w:noProof/>
          <w:szCs w:val="24"/>
          <w:lang w:val="ka-GE"/>
        </w:rPr>
        <w:t xml:space="preserve">, </w:t>
      </w:r>
      <w:r w:rsidRPr="008B001C">
        <w:rPr>
          <w:noProof/>
          <w:szCs w:val="24"/>
          <w:lang w:val="ka-GE"/>
        </w:rPr>
        <w:t>93%</w:t>
      </w:r>
      <w:r w:rsidRPr="008B001C">
        <w:rPr>
          <w:rFonts w:ascii="Sylfaen" w:hAnsi="Sylfaen"/>
          <w:noProof/>
          <w:szCs w:val="24"/>
          <w:lang w:val="ka-GE"/>
        </w:rPr>
        <w:t>-ით</w:t>
      </w:r>
      <w:r w:rsidRPr="008B001C">
        <w:rPr>
          <w:noProof/>
          <w:szCs w:val="24"/>
          <w:lang w:val="ka-GE"/>
        </w:rPr>
        <w:t xml:space="preserve"> (90% CI: 19%, 213%) </w:t>
      </w:r>
      <w:r w:rsidRPr="008B001C">
        <w:rPr>
          <w:rFonts w:ascii="Sylfaen" w:hAnsi="Sylfaen"/>
          <w:noProof/>
          <w:szCs w:val="24"/>
          <w:lang w:val="ka-GE"/>
        </w:rPr>
        <w:t xml:space="preserve">ღვიძლის ზომიერი უკმარისობის მქონე პაციენტებში და </w:t>
      </w:r>
      <w:r w:rsidRPr="008B001C">
        <w:rPr>
          <w:noProof/>
          <w:szCs w:val="24"/>
          <w:lang w:val="ka-GE"/>
        </w:rPr>
        <w:t>80%</w:t>
      </w:r>
      <w:r w:rsidRPr="008B001C">
        <w:rPr>
          <w:rFonts w:ascii="Sylfaen" w:hAnsi="Sylfaen"/>
          <w:noProof/>
          <w:szCs w:val="24"/>
          <w:lang w:val="ka-GE"/>
        </w:rPr>
        <w:t>-ით</w:t>
      </w:r>
      <w:r w:rsidRPr="008B001C">
        <w:rPr>
          <w:noProof/>
          <w:szCs w:val="24"/>
          <w:lang w:val="ka-GE"/>
        </w:rPr>
        <w:t xml:space="preserve"> (90%: CI: 11%, 192%) </w:t>
      </w:r>
      <w:r w:rsidRPr="008B001C">
        <w:rPr>
          <w:rFonts w:ascii="Sylfaen" w:hAnsi="Sylfaen"/>
          <w:noProof/>
          <w:szCs w:val="24"/>
          <w:lang w:val="ka-GE"/>
        </w:rPr>
        <w:t xml:space="preserve">ღვიძლის მწვავე უკმარისობის მქონე </w:t>
      </w:r>
      <w:r w:rsidR="00E52F8B" w:rsidRPr="008B001C">
        <w:rPr>
          <w:rFonts w:ascii="Sylfaen" w:hAnsi="Sylfaen"/>
          <w:noProof/>
          <w:szCs w:val="24"/>
          <w:lang w:val="ka-GE"/>
        </w:rPr>
        <w:t>პაციენტებში</w:t>
      </w:r>
      <w:r w:rsidRPr="008B001C">
        <w:rPr>
          <w:rFonts w:ascii="Sylfaen" w:hAnsi="Sylfaen"/>
          <w:noProof/>
          <w:szCs w:val="24"/>
          <w:lang w:val="ka-GE"/>
        </w:rPr>
        <w:t xml:space="preserve"> ჯანმრთელ მოხალისეებთან შედარებით. შეინიშნებოდა არსებითი </w:t>
      </w:r>
      <w:r w:rsidR="00E52F8B" w:rsidRPr="008B001C">
        <w:rPr>
          <w:rFonts w:ascii="Sylfaen" w:hAnsi="Sylfaen"/>
          <w:noProof/>
          <w:szCs w:val="24"/>
          <w:lang w:val="ka-GE"/>
        </w:rPr>
        <w:t>ცვალებადობა</w:t>
      </w:r>
      <w:r w:rsidRPr="008B001C">
        <w:rPr>
          <w:rFonts w:ascii="Sylfaen" w:hAnsi="Sylfaen"/>
          <w:noProof/>
          <w:szCs w:val="24"/>
          <w:lang w:val="ka-GE"/>
        </w:rPr>
        <w:t xml:space="preserve"> და მნიშვნელოვანი დამთხვევები ზემოქმედების თვალსაზრისით ღვიძლის უკმარისობის მქონე პაციენტებს</w:t>
      </w:r>
      <w:r w:rsidR="00E52F8B" w:rsidRPr="008B001C">
        <w:rPr>
          <w:rFonts w:ascii="Sylfaen" w:hAnsi="Sylfaen"/>
          <w:noProof/>
          <w:szCs w:val="24"/>
          <w:lang w:val="ka-GE"/>
        </w:rPr>
        <w:t>ა</w:t>
      </w:r>
      <w:r w:rsidRPr="008B001C">
        <w:rPr>
          <w:rFonts w:ascii="Sylfaen" w:hAnsi="Sylfaen"/>
          <w:noProof/>
          <w:szCs w:val="24"/>
          <w:lang w:val="ka-GE"/>
        </w:rPr>
        <w:t xml:space="preserve">  და ჯანმრთელ მოხალისეებს შორის.</w:t>
      </w:r>
    </w:p>
    <w:p w14:paraId="5A31EB49" w14:textId="77777777" w:rsidR="009D4152" w:rsidRPr="008B001C" w:rsidRDefault="009D4152" w:rsidP="008B001C">
      <w:pPr>
        <w:pStyle w:val="Text"/>
        <w:spacing w:before="0" w:line="276" w:lineRule="auto"/>
        <w:rPr>
          <w:noProof/>
          <w:szCs w:val="24"/>
          <w:lang w:val="ka-GE"/>
        </w:rPr>
      </w:pPr>
      <w:r w:rsidRPr="008B001C">
        <w:rPr>
          <w:rFonts w:ascii="Sylfaen" w:hAnsi="Sylfaen"/>
          <w:noProof/>
          <w:szCs w:val="24"/>
          <w:lang w:val="ka-GE"/>
        </w:rPr>
        <w:t xml:space="preserve">ღვიძლის უკმარისობის გავლენა </w:t>
      </w:r>
      <w:r w:rsidR="00AB3795" w:rsidRPr="008B001C">
        <w:rPr>
          <w:rFonts w:ascii="Sylfaen" w:hAnsi="Sylfaen"/>
          <w:noProof/>
          <w:szCs w:val="24"/>
          <w:lang w:val="ka-GE"/>
        </w:rPr>
        <w:t>ელთრომბ</w:t>
      </w:r>
      <w:r w:rsidRPr="008B001C">
        <w:rPr>
          <w:rFonts w:ascii="Sylfaen" w:hAnsi="Sylfaen"/>
          <w:noProof/>
          <w:szCs w:val="24"/>
          <w:lang w:val="ka-GE"/>
        </w:rPr>
        <w:t>ოპაგის ფარმაკოკინეტიკაზე</w:t>
      </w:r>
      <w:r w:rsidR="00E52F8B" w:rsidRPr="008B001C">
        <w:rPr>
          <w:rFonts w:ascii="Sylfaen" w:hAnsi="Sylfaen"/>
          <w:noProof/>
          <w:szCs w:val="24"/>
          <w:lang w:val="ka-GE"/>
        </w:rPr>
        <w:t xml:space="preserve"> </w:t>
      </w:r>
      <w:r w:rsidRPr="008B001C">
        <w:rPr>
          <w:rFonts w:ascii="Sylfaen" w:hAnsi="Sylfaen"/>
          <w:noProof/>
          <w:szCs w:val="24"/>
          <w:lang w:val="ka-GE"/>
        </w:rPr>
        <w:t xml:space="preserve">განმეორებითი მიღების შემდეგ შეფასდა </w:t>
      </w:r>
      <w:r w:rsidR="00E52F8B" w:rsidRPr="008B001C">
        <w:rPr>
          <w:rFonts w:ascii="Sylfaen" w:hAnsi="Sylfaen"/>
          <w:noProof/>
          <w:szCs w:val="24"/>
          <w:lang w:val="ka-GE"/>
        </w:rPr>
        <w:t xml:space="preserve">პოპულაციური </w:t>
      </w:r>
      <w:r w:rsidRPr="008B001C">
        <w:rPr>
          <w:rFonts w:ascii="Sylfaen" w:hAnsi="Sylfaen"/>
          <w:noProof/>
          <w:szCs w:val="24"/>
          <w:lang w:val="ka-GE"/>
        </w:rPr>
        <w:t>ფარმაკოკინეტიკური ანალიზი</w:t>
      </w:r>
      <w:r w:rsidR="00E52F8B" w:rsidRPr="008B001C">
        <w:rPr>
          <w:rFonts w:ascii="Sylfaen" w:hAnsi="Sylfaen"/>
          <w:noProof/>
          <w:szCs w:val="24"/>
          <w:lang w:val="ka-GE"/>
        </w:rPr>
        <w:t>თ</w:t>
      </w:r>
      <w:r w:rsidRPr="008B001C">
        <w:rPr>
          <w:rFonts w:ascii="Sylfaen" w:hAnsi="Sylfaen"/>
          <w:noProof/>
          <w:szCs w:val="24"/>
          <w:lang w:val="ka-GE"/>
        </w:rPr>
        <w:t xml:space="preserve"> 28 ჯანმრთელ </w:t>
      </w:r>
      <w:r w:rsidR="00E52F8B" w:rsidRPr="008B001C">
        <w:rPr>
          <w:rFonts w:ascii="Sylfaen" w:hAnsi="Sylfaen"/>
          <w:noProof/>
          <w:szCs w:val="24"/>
          <w:lang w:val="ka-GE"/>
        </w:rPr>
        <w:t>მოზრდილ სუბიექტში</w:t>
      </w:r>
      <w:r w:rsidRPr="008B001C">
        <w:rPr>
          <w:rFonts w:ascii="Sylfaen" w:hAnsi="Sylfaen"/>
          <w:noProof/>
          <w:szCs w:val="24"/>
          <w:lang w:val="ka-GE"/>
        </w:rPr>
        <w:t xml:space="preserve"> და </w:t>
      </w:r>
      <w:r w:rsidR="00E52F8B" w:rsidRPr="008B001C">
        <w:rPr>
          <w:rFonts w:ascii="Sylfaen" w:hAnsi="Sylfaen"/>
          <w:noProof/>
          <w:szCs w:val="24"/>
          <w:lang w:val="ka-GE"/>
        </w:rPr>
        <w:t xml:space="preserve">ღვიძლის </w:t>
      </w:r>
      <w:r w:rsidRPr="008B001C">
        <w:rPr>
          <w:rFonts w:ascii="Sylfaen" w:hAnsi="Sylfaen"/>
          <w:noProof/>
          <w:szCs w:val="24"/>
          <w:lang w:val="ka-GE"/>
        </w:rPr>
        <w:t>ქრონიკული დაავადები</w:t>
      </w:r>
      <w:r w:rsidR="00E52F8B" w:rsidRPr="008B001C">
        <w:rPr>
          <w:rFonts w:ascii="Sylfaen" w:hAnsi="Sylfaen"/>
          <w:noProof/>
          <w:szCs w:val="24"/>
          <w:lang w:val="ka-GE"/>
        </w:rPr>
        <w:t>ს მქონე 79 პაციენტში</w:t>
      </w:r>
      <w:r w:rsidRPr="008B001C">
        <w:rPr>
          <w:rFonts w:ascii="Sylfaen" w:hAnsi="Sylfaen"/>
          <w:noProof/>
          <w:szCs w:val="24"/>
          <w:lang w:val="ka-GE"/>
        </w:rPr>
        <w:t xml:space="preserve">. პოპულაციის ფარმაკოკინეტიკური ანალიზის </w:t>
      </w:r>
      <w:r w:rsidR="00E52F8B" w:rsidRPr="008B001C">
        <w:rPr>
          <w:rFonts w:ascii="Sylfaen" w:hAnsi="Sylfaen"/>
          <w:noProof/>
          <w:szCs w:val="24"/>
          <w:lang w:val="ka-GE"/>
        </w:rPr>
        <w:t>მონაცემების მიხედვით</w:t>
      </w:r>
      <w:r w:rsidRPr="008B001C">
        <w:rPr>
          <w:rFonts w:ascii="Sylfaen" w:hAnsi="Sylfaen"/>
          <w:noProof/>
          <w:szCs w:val="24"/>
          <w:lang w:val="ka-GE"/>
        </w:rPr>
        <w:t xml:space="preserve"> ღვიძლის ცეროზის მქონე პაციენტებ</w:t>
      </w:r>
      <w:r w:rsidR="00E52F8B" w:rsidRPr="008B001C">
        <w:rPr>
          <w:rFonts w:ascii="Sylfaen" w:hAnsi="Sylfaen"/>
          <w:noProof/>
          <w:szCs w:val="24"/>
          <w:lang w:val="ka-GE"/>
        </w:rPr>
        <w:t>ში</w:t>
      </w:r>
      <w:r w:rsidRPr="008B001C">
        <w:rPr>
          <w:rFonts w:ascii="Sylfaen" w:hAnsi="Sylfaen"/>
          <w:noProof/>
          <w:szCs w:val="24"/>
          <w:lang w:val="ka-GE"/>
        </w:rPr>
        <w:t xml:space="preserve"> (ღვიძლის უკმარისობა) ელთრპომბოპაგის</w:t>
      </w:r>
      <w:r w:rsidR="00E52F8B"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AUCtau</w:t>
      </w:r>
      <w:r w:rsidRPr="008B001C">
        <w:rPr>
          <w:rFonts w:ascii="Sylfaen" w:hAnsi="Sylfaen"/>
          <w:noProof/>
          <w:szCs w:val="24"/>
          <w:lang w:val="ka-GE"/>
        </w:rPr>
        <w:t xml:space="preserve"> უფრო მაღალი </w:t>
      </w:r>
      <w:r w:rsidR="008607B7" w:rsidRPr="008B001C">
        <w:rPr>
          <w:rFonts w:ascii="Sylfaen" w:hAnsi="Sylfaen"/>
          <w:noProof/>
          <w:szCs w:val="24"/>
          <w:lang w:val="ka-GE"/>
        </w:rPr>
        <w:t>იყო</w:t>
      </w:r>
      <w:r w:rsidRPr="008B001C">
        <w:rPr>
          <w:rFonts w:ascii="Sylfaen" w:hAnsi="Sylfaen"/>
          <w:noProof/>
          <w:szCs w:val="24"/>
          <w:lang w:val="ka-GE"/>
        </w:rPr>
        <w:t xml:space="preserve"> ჯანმრთელ მოხალისეებთან შედარებით</w:t>
      </w:r>
      <w:r w:rsidR="008607B7" w:rsidRPr="008B001C">
        <w:rPr>
          <w:rFonts w:ascii="Sylfaen" w:hAnsi="Sylfaen"/>
          <w:noProof/>
          <w:szCs w:val="24"/>
          <w:lang w:val="ka-GE"/>
        </w:rPr>
        <w:t xml:space="preserve"> და </w:t>
      </w:r>
      <w:r w:rsidRPr="008B001C">
        <w:rPr>
          <w:noProof/>
          <w:szCs w:val="24"/>
          <w:lang w:val="ka-GE"/>
        </w:rPr>
        <w:t>AUCtau</w:t>
      </w:r>
      <w:r w:rsidRPr="008B001C">
        <w:rPr>
          <w:rFonts w:ascii="Sylfaen" w:hAnsi="Sylfaen"/>
          <w:noProof/>
          <w:szCs w:val="24"/>
          <w:lang w:val="ka-GE"/>
        </w:rPr>
        <w:t xml:space="preserve"> გაიზარდა</w:t>
      </w:r>
      <w:r w:rsidR="008607B7" w:rsidRPr="008B001C">
        <w:rPr>
          <w:rFonts w:ascii="Sylfaen" w:hAnsi="Sylfaen"/>
          <w:noProof/>
          <w:szCs w:val="24"/>
          <w:lang w:val="ka-GE"/>
        </w:rPr>
        <w:t xml:space="preserve"> ჩაილდ-პიუს</w:t>
      </w:r>
      <w:r w:rsidRPr="008B001C">
        <w:rPr>
          <w:noProof/>
          <w:szCs w:val="24"/>
          <w:lang w:val="ka-GE"/>
        </w:rPr>
        <w:t xml:space="preserve"> </w:t>
      </w:r>
      <w:r w:rsidRPr="008B001C">
        <w:rPr>
          <w:rFonts w:ascii="Sylfaen" w:hAnsi="Sylfaen"/>
          <w:noProof/>
          <w:szCs w:val="24"/>
          <w:lang w:val="ka-GE"/>
        </w:rPr>
        <w:t xml:space="preserve">ქულის </w:t>
      </w:r>
      <w:r w:rsidR="008607B7" w:rsidRPr="008B001C">
        <w:rPr>
          <w:rFonts w:ascii="Sylfaen" w:hAnsi="Sylfaen"/>
          <w:noProof/>
          <w:szCs w:val="24"/>
          <w:lang w:val="ka-GE"/>
        </w:rPr>
        <w:t>ზრდასთან ერთად.</w:t>
      </w:r>
      <w:r w:rsidRPr="008B001C">
        <w:rPr>
          <w:noProof/>
          <w:szCs w:val="24"/>
          <w:lang w:val="ka-GE"/>
        </w:rPr>
        <w:t xml:space="preserve"> </w:t>
      </w:r>
      <w:r w:rsidRPr="008B001C">
        <w:rPr>
          <w:rFonts w:ascii="Sylfaen" w:hAnsi="Sylfaen"/>
          <w:noProof/>
          <w:szCs w:val="24"/>
          <w:lang w:val="ka-GE"/>
        </w:rPr>
        <w:t xml:space="preserve">ჯანმრთელ მოხალისეებთან შედარებით ღვიძლის </w:t>
      </w:r>
      <w:r w:rsidR="008607B7" w:rsidRPr="008B001C">
        <w:rPr>
          <w:rFonts w:ascii="Sylfaen" w:hAnsi="Sylfaen"/>
          <w:noProof/>
          <w:szCs w:val="24"/>
          <w:lang w:val="ka-GE"/>
        </w:rPr>
        <w:t>მსუბუქი</w:t>
      </w:r>
      <w:r w:rsidRPr="008B001C">
        <w:rPr>
          <w:rFonts w:ascii="Sylfaen" w:hAnsi="Sylfaen"/>
          <w:noProof/>
          <w:szCs w:val="24"/>
          <w:lang w:val="ka-GE"/>
        </w:rPr>
        <w:t xml:space="preserve"> უკმარისობის მქონე </w:t>
      </w:r>
      <w:r w:rsidR="008607B7" w:rsidRPr="008B001C">
        <w:rPr>
          <w:rFonts w:ascii="Sylfaen" w:hAnsi="Sylfaen"/>
          <w:noProof/>
          <w:szCs w:val="24"/>
          <w:lang w:val="ka-GE"/>
        </w:rPr>
        <w:t>პაციენტებში</w:t>
      </w:r>
      <w:r w:rsidRPr="008B001C">
        <w:rPr>
          <w:rFonts w:ascii="Sylfaen" w:hAnsi="Sylfaen"/>
          <w:noProof/>
          <w:szCs w:val="24"/>
          <w:lang w:val="ka-GE"/>
        </w:rPr>
        <w:t xml:space="preserve">  ელთრომბოპაგის </w:t>
      </w:r>
      <w:r w:rsidR="008607B7" w:rsidRPr="008B001C">
        <w:rPr>
          <w:rFonts w:ascii="Sylfaen" w:hAnsi="Sylfaen"/>
          <w:noProof/>
          <w:szCs w:val="24"/>
          <w:lang w:val="ka-GE"/>
        </w:rPr>
        <w:t xml:space="preserve">პლაზმური </w:t>
      </w:r>
      <w:r w:rsidRPr="008B001C">
        <w:rPr>
          <w:noProof/>
          <w:szCs w:val="24"/>
          <w:lang w:val="ka-GE"/>
        </w:rPr>
        <w:t>AUCtau</w:t>
      </w:r>
      <w:r w:rsidRPr="008B001C">
        <w:rPr>
          <w:rFonts w:ascii="Sylfaen" w:hAnsi="Sylfaen"/>
          <w:noProof/>
          <w:szCs w:val="24"/>
          <w:lang w:val="ka-GE"/>
        </w:rPr>
        <w:t xml:space="preserve"> დაახლოებით</w:t>
      </w:r>
      <w:r w:rsidRPr="008B001C">
        <w:rPr>
          <w:noProof/>
          <w:szCs w:val="24"/>
          <w:lang w:val="ka-GE"/>
        </w:rPr>
        <w:t xml:space="preserve"> 87% </w:t>
      </w:r>
      <w:r w:rsidRPr="008B001C">
        <w:rPr>
          <w:rFonts w:ascii="Sylfaen" w:hAnsi="Sylfaen"/>
          <w:noProof/>
          <w:szCs w:val="24"/>
          <w:lang w:val="ka-GE"/>
        </w:rPr>
        <w:t>-</w:t>
      </w:r>
      <w:r w:rsidRPr="008B001C">
        <w:rPr>
          <w:noProof/>
          <w:szCs w:val="24"/>
          <w:lang w:val="ka-GE"/>
        </w:rPr>
        <w:t xml:space="preserve"> 110%</w:t>
      </w:r>
      <w:r w:rsidRPr="008B001C">
        <w:rPr>
          <w:rFonts w:ascii="Sylfaen" w:hAnsi="Sylfaen"/>
          <w:noProof/>
          <w:szCs w:val="24"/>
          <w:lang w:val="ka-GE"/>
        </w:rPr>
        <w:t xml:space="preserve">-ით მაღალი </w:t>
      </w:r>
      <w:r w:rsidR="008607B7" w:rsidRPr="008B001C">
        <w:rPr>
          <w:rFonts w:ascii="Sylfaen" w:hAnsi="Sylfaen"/>
          <w:noProof/>
          <w:szCs w:val="24"/>
          <w:lang w:val="ka-GE"/>
        </w:rPr>
        <w:t>იყო,</w:t>
      </w:r>
      <w:r w:rsidRPr="008B001C">
        <w:rPr>
          <w:rFonts w:ascii="Sylfaen" w:hAnsi="Sylfaen"/>
          <w:noProof/>
          <w:szCs w:val="24"/>
          <w:lang w:val="ka-GE"/>
        </w:rPr>
        <w:t xml:space="preserve"> ხოლო ღვიძლის ზომიერი უკმარისობის მქონე პაციენტებ</w:t>
      </w:r>
      <w:r w:rsidR="008607B7" w:rsidRPr="008B001C">
        <w:rPr>
          <w:rFonts w:ascii="Sylfaen" w:hAnsi="Sylfaen"/>
          <w:noProof/>
          <w:szCs w:val="24"/>
          <w:lang w:val="ka-GE"/>
        </w:rPr>
        <w:t xml:space="preserve">ში </w:t>
      </w:r>
      <w:r w:rsidRPr="008B001C">
        <w:rPr>
          <w:rFonts w:ascii="Sylfaen" w:hAnsi="Sylfaen"/>
          <w:noProof/>
          <w:szCs w:val="24"/>
          <w:lang w:val="ka-GE"/>
        </w:rPr>
        <w:t>ელთრომბოპაგის</w:t>
      </w:r>
      <w:r w:rsidR="008607B7"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AUCtau</w:t>
      </w:r>
      <w:r w:rsidR="008607B7" w:rsidRPr="008B001C">
        <w:rPr>
          <w:rFonts w:ascii="Sylfaen" w:hAnsi="Sylfaen"/>
          <w:noProof/>
          <w:szCs w:val="24"/>
          <w:lang w:val="ka-GE"/>
        </w:rPr>
        <w:t xml:space="preserve"> </w:t>
      </w:r>
      <w:r w:rsidRPr="008B001C">
        <w:rPr>
          <w:rFonts w:ascii="Sylfaen" w:hAnsi="Sylfaen"/>
          <w:noProof/>
          <w:szCs w:val="24"/>
          <w:lang w:val="ka-GE"/>
        </w:rPr>
        <w:t>დაახლოებით</w:t>
      </w:r>
      <w:r w:rsidR="008607B7" w:rsidRPr="008B001C">
        <w:rPr>
          <w:rFonts w:ascii="Sylfaen" w:hAnsi="Sylfaen"/>
          <w:noProof/>
          <w:szCs w:val="24"/>
          <w:lang w:val="ka-GE"/>
        </w:rPr>
        <w:t xml:space="preserve"> </w:t>
      </w:r>
      <w:r w:rsidRPr="008B001C">
        <w:rPr>
          <w:noProof/>
          <w:szCs w:val="24"/>
          <w:lang w:val="ka-GE"/>
        </w:rPr>
        <w:t xml:space="preserve">141% </w:t>
      </w:r>
      <w:r w:rsidR="008607B7" w:rsidRPr="008B001C">
        <w:rPr>
          <w:rFonts w:ascii="Sylfaen" w:hAnsi="Sylfaen"/>
          <w:noProof/>
          <w:szCs w:val="24"/>
          <w:lang w:val="ka-GE"/>
        </w:rPr>
        <w:t>-</w:t>
      </w:r>
      <w:r w:rsidRPr="008B001C">
        <w:rPr>
          <w:noProof/>
          <w:szCs w:val="24"/>
          <w:lang w:val="ka-GE"/>
        </w:rPr>
        <w:t xml:space="preserve"> 240%</w:t>
      </w:r>
      <w:r w:rsidRPr="008B001C">
        <w:rPr>
          <w:rFonts w:ascii="Sylfaen" w:hAnsi="Sylfaen"/>
          <w:noProof/>
          <w:szCs w:val="24"/>
          <w:lang w:val="ka-GE"/>
        </w:rPr>
        <w:t>-ით მაღალი იყო</w:t>
      </w:r>
      <w:r w:rsidRPr="008B001C">
        <w:rPr>
          <w:noProof/>
          <w:szCs w:val="24"/>
          <w:lang w:val="ka-GE"/>
        </w:rPr>
        <w:t>.</w:t>
      </w:r>
    </w:p>
    <w:p w14:paraId="481C38B8" w14:textId="77777777" w:rsidR="009D4152" w:rsidRPr="008B001C" w:rsidRDefault="009D4152"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მსგავსი ანალიზი ასევე ჩაუტარდა 28 ჯანმრთელ მოზრდილს და</w:t>
      </w:r>
      <w:r w:rsidR="008607B7" w:rsidRPr="008B001C">
        <w:rPr>
          <w:rFonts w:ascii="Sylfaen" w:hAnsi="Sylfaen"/>
          <w:noProof/>
          <w:szCs w:val="24"/>
          <w:lang w:val="ka-GE"/>
        </w:rPr>
        <w:t xml:space="preserve"> </w:t>
      </w:r>
      <w:r w:rsidRPr="008B001C">
        <w:rPr>
          <w:rFonts w:ascii="Sylfaen" w:hAnsi="Sylfaen"/>
          <w:noProof/>
          <w:szCs w:val="24"/>
          <w:lang w:val="ka-GE"/>
        </w:rPr>
        <w:t>HCV-ი</w:t>
      </w:r>
      <w:r w:rsidR="008607B7" w:rsidRPr="008B001C">
        <w:rPr>
          <w:rFonts w:ascii="Sylfaen" w:hAnsi="Sylfaen"/>
          <w:noProof/>
          <w:szCs w:val="24"/>
          <w:lang w:val="ka-GE"/>
        </w:rPr>
        <w:t>ს მქონე 635 პაციენტს. უმეტეს შემთხვევაში ჩაილდ-პიუს ქულა იყო</w:t>
      </w:r>
      <w:r w:rsidRPr="008B001C">
        <w:rPr>
          <w:rFonts w:ascii="Sylfaen" w:hAnsi="Sylfaen"/>
          <w:noProof/>
          <w:szCs w:val="24"/>
          <w:lang w:val="ka-GE"/>
        </w:rPr>
        <w:t xml:space="preserve"> 5-6</w:t>
      </w:r>
      <w:r w:rsidR="008607B7" w:rsidRPr="008B001C">
        <w:rPr>
          <w:rFonts w:ascii="Sylfaen" w:hAnsi="Sylfaen"/>
          <w:noProof/>
          <w:szCs w:val="24"/>
          <w:lang w:val="ka-GE"/>
        </w:rPr>
        <w:t xml:space="preserve">. პოპულაციური </w:t>
      </w:r>
      <w:r w:rsidRPr="008B001C">
        <w:rPr>
          <w:rFonts w:ascii="Sylfaen" w:hAnsi="Sylfaen"/>
          <w:noProof/>
          <w:szCs w:val="24"/>
          <w:lang w:val="ka-GE"/>
        </w:rPr>
        <w:t xml:space="preserve">ფარმაკოკინეტიკური </w:t>
      </w:r>
      <w:r w:rsidR="008607B7" w:rsidRPr="008B001C">
        <w:rPr>
          <w:rFonts w:ascii="Sylfaen" w:hAnsi="Sylfaen"/>
          <w:noProof/>
          <w:szCs w:val="24"/>
          <w:lang w:val="ka-GE"/>
        </w:rPr>
        <w:t>ანალიზის</w:t>
      </w:r>
      <w:r w:rsidRPr="008B001C">
        <w:rPr>
          <w:rFonts w:ascii="Sylfaen" w:hAnsi="Sylfaen"/>
          <w:noProof/>
          <w:szCs w:val="24"/>
          <w:lang w:val="ka-GE"/>
        </w:rPr>
        <w:t xml:space="preserve"> </w:t>
      </w:r>
      <w:r w:rsidR="008607B7" w:rsidRPr="008B001C">
        <w:rPr>
          <w:rFonts w:ascii="Sylfaen" w:hAnsi="Sylfaen"/>
          <w:noProof/>
          <w:szCs w:val="24"/>
          <w:lang w:val="ka-GE"/>
        </w:rPr>
        <w:t>შედეგების მიხედვით</w:t>
      </w:r>
      <w:r w:rsidRPr="008B001C">
        <w:rPr>
          <w:rFonts w:ascii="Sylfaen" w:hAnsi="Sylfaen"/>
          <w:noProof/>
          <w:szCs w:val="24"/>
          <w:lang w:val="ka-GE"/>
        </w:rPr>
        <w:t xml:space="preserve"> </w:t>
      </w:r>
      <w:r w:rsidRPr="008B001C">
        <w:rPr>
          <w:noProof/>
          <w:szCs w:val="24"/>
          <w:lang w:val="ka-GE"/>
        </w:rPr>
        <w:t>HCV</w:t>
      </w:r>
      <w:r w:rsidR="008607B7" w:rsidRPr="008B001C">
        <w:rPr>
          <w:rFonts w:ascii="Sylfaen" w:hAnsi="Sylfaen"/>
          <w:noProof/>
          <w:szCs w:val="24"/>
          <w:lang w:val="ka-GE"/>
        </w:rPr>
        <w:t>-ის მქონე პაციენტებში ე</w:t>
      </w:r>
      <w:r w:rsidRPr="008B001C">
        <w:rPr>
          <w:rFonts w:ascii="Sylfaen" w:hAnsi="Sylfaen"/>
          <w:noProof/>
          <w:szCs w:val="24"/>
          <w:lang w:val="ka-GE"/>
        </w:rPr>
        <w:t>ლთრომბოპაგის</w:t>
      </w:r>
      <w:r w:rsidR="008607B7"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AUCtau</w:t>
      </w:r>
      <w:r w:rsidR="008607B7" w:rsidRPr="008B001C">
        <w:rPr>
          <w:rFonts w:ascii="Sylfaen" w:hAnsi="Sylfaen"/>
          <w:noProof/>
          <w:szCs w:val="24"/>
          <w:lang w:val="ka-GE"/>
        </w:rPr>
        <w:t xml:space="preserve"> </w:t>
      </w:r>
      <w:r w:rsidRPr="008B001C">
        <w:rPr>
          <w:rFonts w:ascii="Sylfaen" w:hAnsi="Sylfaen"/>
          <w:noProof/>
          <w:szCs w:val="24"/>
          <w:lang w:val="ka-GE"/>
        </w:rPr>
        <w:t xml:space="preserve">გაცილებით მაღალი </w:t>
      </w:r>
      <w:r w:rsidR="008607B7" w:rsidRPr="008B001C">
        <w:rPr>
          <w:rFonts w:ascii="Sylfaen" w:hAnsi="Sylfaen"/>
          <w:noProof/>
          <w:szCs w:val="24"/>
          <w:lang w:val="ka-GE"/>
        </w:rPr>
        <w:t>იყო</w:t>
      </w:r>
      <w:r w:rsidRPr="008B001C">
        <w:rPr>
          <w:rFonts w:ascii="Sylfaen" w:hAnsi="Sylfaen"/>
          <w:noProof/>
          <w:szCs w:val="24"/>
          <w:lang w:val="ka-GE"/>
        </w:rPr>
        <w:t xml:space="preserve"> ჯანმრთელ პაციენტებთან შედარებით</w:t>
      </w:r>
      <w:r w:rsidR="008607B7" w:rsidRPr="008B001C">
        <w:rPr>
          <w:rFonts w:ascii="Sylfaen" w:hAnsi="Sylfaen"/>
          <w:noProof/>
          <w:szCs w:val="24"/>
          <w:lang w:val="ka-GE"/>
        </w:rPr>
        <w:t xml:space="preserve"> </w:t>
      </w:r>
      <w:r w:rsidRPr="008B001C">
        <w:rPr>
          <w:rFonts w:ascii="Sylfaen" w:hAnsi="Sylfaen"/>
          <w:noProof/>
          <w:szCs w:val="24"/>
          <w:lang w:val="ka-GE"/>
        </w:rPr>
        <w:t xml:space="preserve">და </w:t>
      </w:r>
      <w:r w:rsidRPr="008B001C">
        <w:rPr>
          <w:noProof/>
          <w:szCs w:val="24"/>
          <w:lang w:val="ka-GE"/>
        </w:rPr>
        <w:t>AUCtau</w:t>
      </w:r>
      <w:r w:rsidR="008607B7" w:rsidRPr="008B001C">
        <w:rPr>
          <w:rFonts w:ascii="Sylfaen" w:hAnsi="Sylfaen"/>
          <w:noProof/>
          <w:szCs w:val="24"/>
          <w:lang w:val="ka-GE"/>
        </w:rPr>
        <w:t xml:space="preserve"> </w:t>
      </w:r>
      <w:r w:rsidRPr="008B001C">
        <w:rPr>
          <w:rFonts w:ascii="Sylfaen" w:hAnsi="Sylfaen"/>
          <w:noProof/>
          <w:szCs w:val="24"/>
          <w:lang w:val="ka-GE"/>
        </w:rPr>
        <w:t>გაიზარდა</w:t>
      </w:r>
      <w:r w:rsidRPr="008B001C">
        <w:rPr>
          <w:noProof/>
          <w:szCs w:val="24"/>
          <w:lang w:val="ka-GE"/>
        </w:rPr>
        <w:t xml:space="preserve"> </w:t>
      </w:r>
      <w:r w:rsidR="008607B7" w:rsidRPr="008B001C">
        <w:rPr>
          <w:rFonts w:ascii="Sylfaen" w:hAnsi="Sylfaen"/>
          <w:noProof/>
          <w:szCs w:val="24"/>
          <w:lang w:val="ka-GE"/>
        </w:rPr>
        <w:t>ჩაილდ-პიუს</w:t>
      </w:r>
      <w:r w:rsidR="008607B7" w:rsidRPr="008B001C">
        <w:rPr>
          <w:noProof/>
          <w:szCs w:val="24"/>
          <w:lang w:val="ka-GE"/>
        </w:rPr>
        <w:t xml:space="preserve"> </w:t>
      </w:r>
      <w:r w:rsidR="008607B7" w:rsidRPr="008B001C">
        <w:rPr>
          <w:rFonts w:ascii="Sylfaen" w:hAnsi="Sylfaen"/>
          <w:noProof/>
          <w:szCs w:val="24"/>
          <w:lang w:val="ka-GE"/>
        </w:rPr>
        <w:t xml:space="preserve">ქულის ზრდასთან ერთად, </w:t>
      </w:r>
      <w:r w:rsidRPr="008B001C">
        <w:rPr>
          <w:noProof/>
          <w:szCs w:val="24"/>
          <w:lang w:val="ka-GE"/>
        </w:rPr>
        <w:t>HCV</w:t>
      </w:r>
      <w:r w:rsidR="008607B7" w:rsidRPr="008B001C">
        <w:rPr>
          <w:rFonts w:ascii="Sylfaen" w:hAnsi="Sylfaen"/>
          <w:noProof/>
          <w:szCs w:val="24"/>
          <w:lang w:val="ka-GE"/>
        </w:rPr>
        <w:t xml:space="preserve">-ით </w:t>
      </w:r>
      <w:r w:rsidR="008607B7" w:rsidRPr="008B001C">
        <w:rPr>
          <w:rFonts w:ascii="Sylfaen" w:hAnsi="Sylfaen"/>
          <w:noProof/>
          <w:szCs w:val="24"/>
          <w:lang w:val="ka-GE"/>
        </w:rPr>
        <w:lastRenderedPageBreak/>
        <w:t xml:space="preserve">დაავადებულ ღვიძლის მსუბუქი უკმარისობის მქონე </w:t>
      </w:r>
      <w:r w:rsidRPr="008B001C">
        <w:rPr>
          <w:rFonts w:ascii="Sylfaen" w:hAnsi="Sylfaen"/>
          <w:noProof/>
          <w:szCs w:val="24"/>
          <w:lang w:val="ka-GE"/>
        </w:rPr>
        <w:t>პაციენტებში ელთრომბოპაგის</w:t>
      </w:r>
      <w:r w:rsidR="008607B7" w:rsidRPr="008B001C">
        <w:rPr>
          <w:rFonts w:ascii="Sylfaen" w:hAnsi="Sylfaen"/>
          <w:noProof/>
          <w:szCs w:val="24"/>
          <w:lang w:val="ka-GE"/>
        </w:rPr>
        <w:t xml:space="preserve"> პლაზმური</w:t>
      </w:r>
      <w:r w:rsidRPr="008B001C">
        <w:rPr>
          <w:rFonts w:ascii="Sylfaen" w:hAnsi="Sylfaen"/>
          <w:noProof/>
          <w:szCs w:val="24"/>
          <w:lang w:val="ka-GE"/>
        </w:rPr>
        <w:t xml:space="preserve"> </w:t>
      </w:r>
      <w:r w:rsidRPr="008B001C">
        <w:rPr>
          <w:noProof/>
          <w:szCs w:val="24"/>
          <w:lang w:val="ka-GE"/>
        </w:rPr>
        <w:t>AUCtau</w:t>
      </w:r>
      <w:r w:rsidRPr="008B001C">
        <w:rPr>
          <w:rFonts w:ascii="Sylfaen" w:hAnsi="Sylfaen"/>
          <w:noProof/>
          <w:szCs w:val="24"/>
          <w:lang w:val="ka-GE"/>
        </w:rPr>
        <w:t xml:space="preserve"> დაახლოებით</w:t>
      </w:r>
      <w:r w:rsidRPr="008B001C">
        <w:rPr>
          <w:noProof/>
          <w:szCs w:val="24"/>
          <w:lang w:val="ka-GE"/>
        </w:rPr>
        <w:t xml:space="preserve"> 100</w:t>
      </w:r>
      <w:r w:rsidR="008607B7" w:rsidRPr="008B001C">
        <w:rPr>
          <w:rFonts w:ascii="Sylfaen" w:hAnsi="Sylfaen"/>
          <w:noProof/>
          <w:szCs w:val="24"/>
          <w:lang w:val="ka-GE"/>
        </w:rPr>
        <w:t>%</w:t>
      </w:r>
      <w:r w:rsidRPr="008B001C">
        <w:rPr>
          <w:noProof/>
          <w:szCs w:val="24"/>
          <w:lang w:val="ka-GE"/>
        </w:rPr>
        <w:t xml:space="preserve"> </w:t>
      </w:r>
      <w:r w:rsidRPr="008B001C">
        <w:rPr>
          <w:rFonts w:ascii="Sylfaen" w:hAnsi="Sylfaen"/>
          <w:noProof/>
          <w:szCs w:val="24"/>
          <w:lang w:val="ka-GE"/>
        </w:rPr>
        <w:t>-</w:t>
      </w:r>
      <w:r w:rsidRPr="008B001C">
        <w:rPr>
          <w:noProof/>
          <w:szCs w:val="24"/>
          <w:lang w:val="ka-GE"/>
        </w:rPr>
        <w:t xml:space="preserve"> 144%</w:t>
      </w:r>
      <w:r w:rsidRPr="008B001C">
        <w:rPr>
          <w:rFonts w:ascii="Sylfaen" w:hAnsi="Sylfaen"/>
          <w:noProof/>
          <w:szCs w:val="24"/>
          <w:lang w:val="ka-GE"/>
        </w:rPr>
        <w:t xml:space="preserve">-ით მაღალი იყო ჯანმრთელ პაციენტებთან  შედარებით. </w:t>
      </w:r>
      <w:r w:rsidRPr="008B001C">
        <w:rPr>
          <w:noProof/>
          <w:szCs w:val="24"/>
          <w:lang w:val="ka-GE"/>
        </w:rPr>
        <w:t>HCV</w:t>
      </w:r>
      <w:r w:rsidR="008607B7" w:rsidRPr="008B001C">
        <w:rPr>
          <w:rFonts w:ascii="Sylfaen" w:hAnsi="Sylfaen"/>
          <w:noProof/>
          <w:szCs w:val="24"/>
          <w:lang w:val="ka-GE"/>
        </w:rPr>
        <w:t xml:space="preserve">-ის მქონე </w:t>
      </w:r>
      <w:r w:rsidRPr="008B001C">
        <w:rPr>
          <w:rFonts w:ascii="Sylfaen" w:hAnsi="Sylfaen"/>
          <w:noProof/>
          <w:szCs w:val="24"/>
          <w:lang w:val="ka-GE"/>
        </w:rPr>
        <w:t>პაციენტებ</w:t>
      </w:r>
      <w:r w:rsidR="008607B7" w:rsidRPr="008B001C">
        <w:rPr>
          <w:rFonts w:ascii="Sylfaen" w:hAnsi="Sylfaen"/>
          <w:noProof/>
          <w:szCs w:val="24"/>
          <w:lang w:val="ka-GE"/>
        </w:rPr>
        <w:t xml:space="preserve">ში </w:t>
      </w:r>
      <w:r w:rsidRPr="008B001C">
        <w:rPr>
          <w:rFonts w:ascii="Sylfaen" w:hAnsi="Sylfaen"/>
          <w:noProof/>
          <w:szCs w:val="24"/>
          <w:lang w:val="ka-GE"/>
        </w:rPr>
        <w:t xml:space="preserve">რევოლეიდის საწყისი დოზა უნდა იყოს 25 მგ დღეში </w:t>
      </w:r>
      <w:r w:rsidR="00AB3795" w:rsidRPr="008B001C">
        <w:rPr>
          <w:rFonts w:ascii="Sylfaen" w:hAnsi="Sylfaen"/>
          <w:noProof/>
          <w:szCs w:val="24"/>
          <w:lang w:val="ka-GE"/>
        </w:rPr>
        <w:t>ერთჯერ</w:t>
      </w:r>
      <w:r w:rsidRPr="008B001C">
        <w:rPr>
          <w:noProof/>
          <w:szCs w:val="24"/>
          <w:lang w:val="ka-GE"/>
        </w:rPr>
        <w:t xml:space="preserve"> </w:t>
      </w:r>
      <w:r w:rsidR="008607B7" w:rsidRPr="008B001C">
        <w:rPr>
          <w:rFonts w:ascii="Sylfaen" w:hAnsi="Sylfaen"/>
          <w:noProof/>
          <w:szCs w:val="24"/>
          <w:lang w:val="ka-GE"/>
        </w:rPr>
        <w:t>(იხ. ნაწილი „დოზირების რეჟიმი და მიღების წესი“</w:t>
      </w:r>
      <w:r w:rsidR="008B6AF6" w:rsidRPr="008B001C">
        <w:rPr>
          <w:rFonts w:ascii="Sylfaen" w:hAnsi="Sylfaen"/>
          <w:noProof/>
          <w:szCs w:val="24"/>
          <w:lang w:val="ka-GE"/>
        </w:rPr>
        <w:t>).</w:t>
      </w:r>
    </w:p>
    <w:p w14:paraId="7DB8C594" w14:textId="77777777" w:rsidR="009D4152" w:rsidRPr="008B001C" w:rsidRDefault="009D4152" w:rsidP="008B001C">
      <w:pPr>
        <w:pStyle w:val="Nottoc-headings"/>
        <w:spacing w:before="0" w:after="0" w:line="276" w:lineRule="auto"/>
        <w:rPr>
          <w:rFonts w:ascii="Sylfaen" w:hAnsi="Sylfaen"/>
          <w:caps/>
          <w:noProof/>
          <w:lang w:val="ka-GE"/>
        </w:rPr>
      </w:pPr>
      <w:r w:rsidRPr="008B001C">
        <w:rPr>
          <w:rFonts w:ascii="Sylfaen" w:hAnsi="Sylfaen"/>
          <w:caps/>
          <w:noProof/>
          <w:lang w:val="ka-GE"/>
        </w:rPr>
        <w:t>კლინიკური კვლევები</w:t>
      </w:r>
    </w:p>
    <w:p w14:paraId="3480BDB2" w14:textId="77777777" w:rsidR="009D4152" w:rsidRPr="008B001C" w:rsidRDefault="00C51267" w:rsidP="008B001C">
      <w:pPr>
        <w:pStyle w:val="Nottoc-headings"/>
        <w:spacing w:before="0" w:after="0" w:line="276" w:lineRule="auto"/>
        <w:rPr>
          <w:rFonts w:ascii="Sylfaen" w:hAnsi="Sylfaen"/>
          <w:noProof/>
          <w:lang w:val="ka-GE"/>
        </w:rPr>
      </w:pPr>
      <w:r w:rsidRPr="008B001C">
        <w:rPr>
          <w:rFonts w:ascii="Sylfaen" w:hAnsi="Sylfaen"/>
          <w:noProof/>
          <w:lang w:val="ka-GE"/>
        </w:rPr>
        <w:t xml:space="preserve">თრომბოციტოპენიური პურპურას </w:t>
      </w:r>
      <w:r w:rsidR="009D4152" w:rsidRPr="008B001C">
        <w:rPr>
          <w:noProof/>
          <w:lang w:val="ka-GE"/>
        </w:rPr>
        <w:t xml:space="preserve">(ITP) </w:t>
      </w:r>
      <w:r w:rsidR="009D4152" w:rsidRPr="008B001C">
        <w:rPr>
          <w:rFonts w:ascii="Sylfaen" w:hAnsi="Sylfaen"/>
          <w:noProof/>
          <w:lang w:val="ka-GE"/>
        </w:rPr>
        <w:t>კვლევები</w:t>
      </w:r>
    </w:p>
    <w:p w14:paraId="49FA241D" w14:textId="77777777" w:rsidR="009D4152" w:rsidRPr="008B001C" w:rsidRDefault="009D4152" w:rsidP="008B001C">
      <w:pPr>
        <w:pStyle w:val="Nottoc-headings"/>
        <w:spacing w:before="0" w:after="0" w:line="276" w:lineRule="auto"/>
        <w:rPr>
          <w:rFonts w:ascii="Sylfaen" w:hAnsi="Sylfaen"/>
          <w:noProof/>
          <w:lang w:val="ka-GE"/>
        </w:rPr>
      </w:pPr>
      <w:r w:rsidRPr="008B001C">
        <w:rPr>
          <w:rFonts w:ascii="Sylfaen" w:hAnsi="Sylfaen"/>
          <w:noProof/>
          <w:lang w:val="ka-GE"/>
        </w:rPr>
        <w:t>მოზრდილები</w:t>
      </w:r>
    </w:p>
    <w:p w14:paraId="1C484D32" w14:textId="77777777" w:rsidR="009D4152" w:rsidRPr="008B001C" w:rsidRDefault="009D4152" w:rsidP="008B001C">
      <w:pPr>
        <w:pStyle w:val="Text"/>
        <w:spacing w:before="0" w:line="276" w:lineRule="auto"/>
        <w:rPr>
          <w:bCs/>
          <w:noProof/>
          <w:szCs w:val="24"/>
          <w:lang w:val="ka-GE"/>
        </w:rPr>
      </w:pPr>
      <w:r w:rsidRPr="008B001C">
        <w:rPr>
          <w:rFonts w:ascii="Sylfaen" w:hAnsi="Sylfaen"/>
          <w:noProof/>
          <w:szCs w:val="24"/>
          <w:lang w:val="ka-GE"/>
        </w:rPr>
        <w:t xml:space="preserve">რევოლეიდის უსაფრთხოება და ეფექტურობა მოზრდილ პაციენტებში, რომლებსაც ჩატარებული ჰქონდათ </w:t>
      </w:r>
      <w:r w:rsidRPr="008B001C">
        <w:rPr>
          <w:noProof/>
          <w:szCs w:val="24"/>
          <w:lang w:val="ka-GE"/>
        </w:rPr>
        <w:t>ITP</w:t>
      </w:r>
      <w:r w:rsidRPr="008B001C">
        <w:rPr>
          <w:rFonts w:ascii="Sylfaen" w:hAnsi="Sylfaen"/>
          <w:noProof/>
          <w:szCs w:val="24"/>
          <w:lang w:val="ka-GE"/>
        </w:rPr>
        <w:t xml:space="preserve">-ის მკურნალობა გამოვლინდა ორ, ორმაგად ბრმა, პლაცებო კონტროლირებად კვლევაში </w:t>
      </w:r>
      <w:r w:rsidRPr="008B001C">
        <w:rPr>
          <w:noProof/>
          <w:szCs w:val="24"/>
          <w:lang w:val="ka-GE"/>
        </w:rPr>
        <w:t xml:space="preserve">(TRA102537 </w:t>
      </w:r>
      <w:r w:rsidR="00C51267" w:rsidRPr="008B001C">
        <w:rPr>
          <w:rFonts w:ascii="Sylfaen" w:hAnsi="Sylfaen"/>
          <w:noProof/>
          <w:szCs w:val="24"/>
          <w:lang w:val="ka-GE"/>
        </w:rPr>
        <w:t>[</w:t>
      </w:r>
      <w:r w:rsidRPr="008B001C">
        <w:rPr>
          <w:noProof/>
          <w:szCs w:val="24"/>
          <w:lang w:val="ka-GE"/>
        </w:rPr>
        <w:t>RAISE</w:t>
      </w:r>
      <w:r w:rsidR="00C51267" w:rsidRPr="008B001C">
        <w:rPr>
          <w:rFonts w:ascii="Sylfaen" w:hAnsi="Sylfaen"/>
          <w:noProof/>
          <w:szCs w:val="24"/>
          <w:lang w:val="ka-GE"/>
        </w:rPr>
        <w:t>]</w:t>
      </w:r>
      <w:r w:rsidRPr="008B001C">
        <w:rPr>
          <w:noProof/>
          <w:szCs w:val="24"/>
          <w:lang w:val="ka-GE"/>
        </w:rPr>
        <w:t xml:space="preserve"> </w:t>
      </w:r>
      <w:r w:rsidRPr="008B001C">
        <w:rPr>
          <w:rFonts w:ascii="Sylfaen" w:hAnsi="Sylfaen"/>
          <w:noProof/>
          <w:szCs w:val="24"/>
          <w:lang w:val="ka-GE"/>
        </w:rPr>
        <w:t>და</w:t>
      </w:r>
      <w:r w:rsidR="00C51267" w:rsidRPr="008B001C">
        <w:rPr>
          <w:rFonts w:ascii="Sylfaen" w:hAnsi="Sylfaen"/>
          <w:noProof/>
          <w:szCs w:val="24"/>
          <w:lang w:val="ka-GE"/>
        </w:rPr>
        <w:t xml:space="preserve"> </w:t>
      </w:r>
      <w:r w:rsidRPr="008B001C">
        <w:rPr>
          <w:noProof/>
          <w:szCs w:val="24"/>
          <w:lang w:val="ka-GE"/>
        </w:rPr>
        <w:t xml:space="preserve">TRA100773B) </w:t>
      </w:r>
      <w:r w:rsidRPr="008B001C">
        <w:rPr>
          <w:rFonts w:ascii="Sylfaen" w:hAnsi="Sylfaen"/>
          <w:noProof/>
          <w:szCs w:val="24"/>
          <w:lang w:val="ka-GE"/>
        </w:rPr>
        <w:t>და ორ ღია კვლევაში</w:t>
      </w:r>
      <w:r w:rsidRPr="008B001C">
        <w:rPr>
          <w:noProof/>
          <w:szCs w:val="24"/>
          <w:lang w:val="ka-GE"/>
        </w:rPr>
        <w:t xml:space="preserve"> (TRA108057 </w:t>
      </w:r>
      <w:r w:rsidRPr="008B001C">
        <w:rPr>
          <w:rFonts w:ascii="Sylfaen" w:hAnsi="Sylfaen"/>
          <w:noProof/>
          <w:szCs w:val="24"/>
          <w:lang w:val="ka-GE"/>
        </w:rPr>
        <w:t>[</w:t>
      </w:r>
      <w:r w:rsidRPr="008B001C">
        <w:rPr>
          <w:noProof/>
          <w:szCs w:val="24"/>
          <w:lang w:val="ka-GE"/>
        </w:rPr>
        <w:t>REPEAT</w:t>
      </w:r>
      <w:r w:rsidRPr="008B001C">
        <w:rPr>
          <w:rFonts w:ascii="Sylfaen" w:hAnsi="Sylfaen"/>
          <w:noProof/>
          <w:szCs w:val="24"/>
          <w:lang w:val="ka-GE"/>
        </w:rPr>
        <w:t>]</w:t>
      </w:r>
      <w:r w:rsidRPr="008B001C">
        <w:rPr>
          <w:noProof/>
          <w:szCs w:val="24"/>
          <w:lang w:val="ka-GE"/>
        </w:rPr>
        <w:t xml:space="preserve"> </w:t>
      </w:r>
      <w:r w:rsidRPr="008B001C">
        <w:rPr>
          <w:rFonts w:ascii="Sylfaen" w:hAnsi="Sylfaen"/>
          <w:noProof/>
          <w:szCs w:val="24"/>
          <w:lang w:val="ka-GE"/>
        </w:rPr>
        <w:t>და</w:t>
      </w:r>
      <w:r w:rsidRPr="008B001C">
        <w:rPr>
          <w:noProof/>
          <w:szCs w:val="24"/>
          <w:lang w:val="ka-GE"/>
        </w:rPr>
        <w:t xml:space="preserve"> TRA105325) </w:t>
      </w:r>
      <w:r w:rsidRPr="008B001C">
        <w:rPr>
          <w:rFonts w:ascii="Sylfaen" w:hAnsi="Sylfaen"/>
          <w:noProof/>
          <w:szCs w:val="24"/>
          <w:lang w:val="ka-GE"/>
        </w:rPr>
        <w:t>[</w:t>
      </w:r>
      <w:r w:rsidRPr="008B001C">
        <w:rPr>
          <w:noProof/>
          <w:szCs w:val="24"/>
          <w:lang w:val="ka-GE"/>
        </w:rPr>
        <w:t>EXTEND]</w:t>
      </w:r>
      <w:r w:rsidRPr="008B001C">
        <w:rPr>
          <w:rFonts w:ascii="Sylfaen" w:hAnsi="Sylfaen"/>
          <w:noProof/>
          <w:szCs w:val="24"/>
          <w:lang w:val="ka-GE"/>
        </w:rPr>
        <w:t>).</w:t>
      </w:r>
      <w:r w:rsidRPr="008B001C">
        <w:rPr>
          <w:noProof/>
          <w:szCs w:val="24"/>
          <w:lang w:val="ka-GE"/>
        </w:rPr>
        <w:t xml:space="preserve"> </w:t>
      </w:r>
    </w:p>
    <w:p w14:paraId="1CC636C8" w14:textId="77777777" w:rsidR="009D4152" w:rsidRPr="008B001C" w:rsidRDefault="009D4152" w:rsidP="008B001C">
      <w:pPr>
        <w:pStyle w:val="Nottoc-headings"/>
        <w:spacing w:before="0" w:after="0" w:line="276" w:lineRule="auto"/>
        <w:rPr>
          <w:noProof/>
          <w:lang w:val="ka-GE"/>
        </w:rPr>
      </w:pPr>
      <w:r w:rsidRPr="008B001C">
        <w:rPr>
          <w:rFonts w:ascii="Sylfaen" w:hAnsi="Sylfaen"/>
          <w:noProof/>
          <w:lang w:val="ka-GE"/>
        </w:rPr>
        <w:t>ორმაგად ბრმა, პლაცებო კონტროლირებადი კვლევები</w:t>
      </w:r>
    </w:p>
    <w:p w14:paraId="7B30524C" w14:textId="77777777" w:rsidR="009D4152" w:rsidRPr="008B001C" w:rsidRDefault="009D4152" w:rsidP="008B001C">
      <w:pPr>
        <w:pStyle w:val="Text"/>
        <w:spacing w:before="0" w:line="276" w:lineRule="auto"/>
        <w:rPr>
          <w:rFonts w:ascii="Sylfaen" w:hAnsi="Sylfaen"/>
          <w:i/>
          <w:noProof/>
          <w:szCs w:val="24"/>
          <w:u w:val="single"/>
          <w:lang w:val="ka-GE"/>
        </w:rPr>
      </w:pPr>
      <w:r w:rsidRPr="008B001C">
        <w:rPr>
          <w:i/>
          <w:noProof/>
          <w:szCs w:val="24"/>
          <w:u w:val="single"/>
          <w:lang w:val="ka-GE"/>
        </w:rPr>
        <w:t>TRA102537</w:t>
      </w:r>
      <w:r w:rsidR="00C51267" w:rsidRPr="008B001C">
        <w:rPr>
          <w:rFonts w:ascii="Sylfaen" w:hAnsi="Sylfaen"/>
          <w:i/>
          <w:noProof/>
          <w:szCs w:val="24"/>
          <w:u w:val="single"/>
          <w:lang w:val="ka-GE"/>
        </w:rPr>
        <w:t xml:space="preserve"> (</w:t>
      </w:r>
      <w:r w:rsidR="00C51267" w:rsidRPr="008B001C">
        <w:rPr>
          <w:i/>
          <w:noProof/>
          <w:szCs w:val="24"/>
          <w:u w:val="single"/>
          <w:lang w:val="ka-GE"/>
        </w:rPr>
        <w:t>RAISE</w:t>
      </w:r>
      <w:r w:rsidR="00C51267" w:rsidRPr="008B001C">
        <w:rPr>
          <w:rFonts w:ascii="Sylfaen" w:hAnsi="Sylfaen"/>
          <w:i/>
          <w:noProof/>
          <w:szCs w:val="24"/>
          <w:u w:val="single"/>
          <w:lang w:val="ka-GE"/>
        </w:rPr>
        <w:t>)</w:t>
      </w:r>
      <w:r w:rsidRPr="008B001C">
        <w:rPr>
          <w:i/>
          <w:noProof/>
          <w:szCs w:val="24"/>
          <w:u w:val="single"/>
          <w:lang w:val="ka-GE"/>
        </w:rPr>
        <w:t xml:space="preserve">: </w:t>
      </w:r>
    </w:p>
    <w:p w14:paraId="07D21DEE" w14:textId="77777777" w:rsidR="009D4152" w:rsidRPr="008B001C" w:rsidRDefault="00C51267" w:rsidP="008B001C">
      <w:pPr>
        <w:pStyle w:val="Text"/>
        <w:spacing w:before="0" w:line="276" w:lineRule="auto"/>
        <w:rPr>
          <w:rFonts w:ascii="Sylfaen" w:hAnsi="Sylfaen"/>
          <w:bCs/>
          <w:noProof/>
          <w:szCs w:val="24"/>
          <w:lang w:val="ka-GE"/>
        </w:rPr>
      </w:pPr>
      <w:r w:rsidRPr="008B001C">
        <w:rPr>
          <w:rFonts w:ascii="Sylfaen" w:hAnsi="Sylfaen"/>
          <w:noProof/>
          <w:szCs w:val="24"/>
          <w:lang w:val="ka-GE"/>
        </w:rPr>
        <w:t xml:space="preserve">კვლევაში </w:t>
      </w:r>
      <w:r w:rsidR="009D4152" w:rsidRPr="008B001C">
        <w:rPr>
          <w:noProof/>
          <w:szCs w:val="24"/>
          <w:lang w:val="ka-GE"/>
        </w:rPr>
        <w:t>TRA102537</w:t>
      </w:r>
      <w:r w:rsidRPr="008B001C">
        <w:rPr>
          <w:rFonts w:ascii="Sylfaen" w:hAnsi="Sylfaen"/>
          <w:noProof/>
          <w:szCs w:val="24"/>
          <w:lang w:val="ka-GE"/>
        </w:rPr>
        <w:t xml:space="preserve"> ეფექტურობის</w:t>
      </w:r>
      <w:r w:rsidR="009D4152" w:rsidRPr="008B001C">
        <w:rPr>
          <w:rFonts w:ascii="Sylfaen" w:hAnsi="Sylfaen"/>
          <w:noProof/>
          <w:szCs w:val="24"/>
          <w:lang w:val="ka-GE"/>
        </w:rPr>
        <w:t xml:space="preserve"> პირველადი </w:t>
      </w:r>
      <w:r w:rsidRPr="008B001C">
        <w:rPr>
          <w:rFonts w:ascii="Sylfaen" w:hAnsi="Sylfaen"/>
          <w:noProof/>
          <w:szCs w:val="24"/>
          <w:lang w:val="ka-GE"/>
        </w:rPr>
        <w:t xml:space="preserve">საბოლოო წერტილი იყო </w:t>
      </w:r>
      <w:r w:rsidRPr="008B001C">
        <w:rPr>
          <w:rFonts w:ascii="Sylfaen" w:hAnsi="Sylfaen"/>
          <w:bCs/>
          <w:noProof/>
          <w:szCs w:val="24"/>
          <w:lang w:val="ka-GE"/>
        </w:rPr>
        <w:t>6 თვიანი მკურნალობის პერიოდში რევოლეიდით და პლაცებოთი ნამკურნალებ პაციენტებში</w:t>
      </w:r>
      <w:r w:rsidRPr="008B001C">
        <w:rPr>
          <w:rFonts w:ascii="Sylfaen" w:hAnsi="Sylfaen"/>
          <w:noProof/>
          <w:szCs w:val="24"/>
          <w:lang w:val="ka-GE"/>
        </w:rPr>
        <w:t xml:space="preserve"> განსხვავებების შეფასება</w:t>
      </w:r>
      <w:r w:rsidR="009D4152" w:rsidRPr="008B001C">
        <w:rPr>
          <w:rFonts w:ascii="Sylfaen" w:hAnsi="Sylfaen"/>
          <w:noProof/>
          <w:szCs w:val="24"/>
          <w:lang w:val="ka-GE"/>
        </w:rPr>
        <w:t xml:space="preserve"> თრომბოციტების რაოდენობებს შორის: </w:t>
      </w:r>
      <w:r w:rsidR="009D4152" w:rsidRPr="008B001C">
        <w:rPr>
          <w:bCs/>
          <w:noProof/>
          <w:szCs w:val="24"/>
          <w:lang w:val="ka-GE"/>
        </w:rPr>
        <w:sym w:font="Symbol" w:char="00B3"/>
      </w:r>
      <w:r w:rsidR="009D4152" w:rsidRPr="008B001C">
        <w:rPr>
          <w:bCs/>
          <w:noProof/>
          <w:szCs w:val="24"/>
          <w:lang w:val="ka-GE"/>
        </w:rPr>
        <w:t> 50,000/</w:t>
      </w:r>
      <w:r w:rsidRPr="008B001C">
        <w:rPr>
          <w:rFonts w:ascii="Sylfaen" w:hAnsi="Sylfaen"/>
          <w:noProof/>
          <w:szCs w:val="24"/>
          <w:lang w:val="ka-GE"/>
        </w:rPr>
        <w:t>მკლ</w:t>
      </w:r>
      <w:r w:rsidR="009D4152" w:rsidRPr="008B001C">
        <w:rPr>
          <w:rFonts w:ascii="Sylfaen" w:hAnsi="Sylfaen"/>
          <w:noProof/>
          <w:szCs w:val="24"/>
          <w:lang w:val="ka-GE"/>
        </w:rPr>
        <w:t xml:space="preserve"> </w:t>
      </w:r>
      <w:r w:rsidR="009D4152" w:rsidRPr="008B001C">
        <w:rPr>
          <w:rFonts w:ascii="Sylfaen" w:hAnsi="Sylfaen"/>
          <w:bCs/>
          <w:noProof/>
          <w:szCs w:val="24"/>
          <w:lang w:val="ka-GE"/>
        </w:rPr>
        <w:t>და</w:t>
      </w:r>
      <w:r w:rsidR="009D4152" w:rsidRPr="008B001C">
        <w:rPr>
          <w:bCs/>
          <w:noProof/>
          <w:szCs w:val="24"/>
          <w:lang w:val="ka-GE"/>
        </w:rPr>
        <w:t xml:space="preserve"> ≤ 400,000/</w:t>
      </w:r>
      <w:r w:rsidRPr="008B001C">
        <w:rPr>
          <w:rFonts w:ascii="Sylfaen" w:hAnsi="Sylfaen"/>
          <w:noProof/>
          <w:szCs w:val="24"/>
          <w:lang w:val="ka-GE"/>
        </w:rPr>
        <w:t>მკლ</w:t>
      </w:r>
      <w:r w:rsidRPr="008B001C">
        <w:rPr>
          <w:rFonts w:ascii="Sylfaen" w:hAnsi="Sylfaen"/>
          <w:bCs/>
          <w:noProof/>
          <w:szCs w:val="24"/>
          <w:lang w:val="ka-GE"/>
        </w:rPr>
        <w:t xml:space="preserve">. </w:t>
      </w:r>
      <w:r w:rsidR="009D4152" w:rsidRPr="008B001C">
        <w:rPr>
          <w:rFonts w:ascii="Sylfaen" w:hAnsi="Sylfaen"/>
          <w:bCs/>
          <w:noProof/>
          <w:szCs w:val="24"/>
          <w:lang w:val="ka-GE"/>
        </w:rPr>
        <w:t xml:space="preserve">197 პაციენტის </w:t>
      </w:r>
      <w:r w:rsidRPr="008B001C">
        <w:rPr>
          <w:rFonts w:ascii="Sylfaen" w:hAnsi="Sylfaen"/>
          <w:bCs/>
          <w:noProof/>
          <w:szCs w:val="24"/>
          <w:lang w:val="ka-GE"/>
        </w:rPr>
        <w:t>რანდომიზირება მოხდა</w:t>
      </w:r>
      <w:r w:rsidR="009D4152" w:rsidRPr="008B001C">
        <w:rPr>
          <w:rFonts w:ascii="Sylfaen" w:hAnsi="Sylfaen"/>
          <w:bCs/>
          <w:noProof/>
          <w:szCs w:val="24"/>
          <w:lang w:val="ka-GE"/>
        </w:rPr>
        <w:t xml:space="preserve"> თანაფარდობით</w:t>
      </w:r>
      <w:r w:rsidRPr="008B001C">
        <w:rPr>
          <w:rFonts w:ascii="Sylfaen" w:hAnsi="Sylfaen"/>
          <w:bCs/>
          <w:noProof/>
          <w:szCs w:val="24"/>
          <w:lang w:val="ka-GE"/>
        </w:rPr>
        <w:t xml:space="preserve"> 2:1 </w:t>
      </w:r>
      <w:r w:rsidR="009D4152" w:rsidRPr="008B001C">
        <w:rPr>
          <w:rFonts w:ascii="Sylfaen" w:hAnsi="Sylfaen"/>
          <w:bCs/>
          <w:noProof/>
          <w:szCs w:val="24"/>
          <w:lang w:val="ka-GE"/>
        </w:rPr>
        <w:t>რევოლეიდი</w:t>
      </w:r>
      <w:r w:rsidRPr="008B001C">
        <w:rPr>
          <w:rFonts w:ascii="Sylfaen" w:hAnsi="Sylfaen"/>
          <w:bCs/>
          <w:noProof/>
          <w:szCs w:val="24"/>
          <w:lang w:val="ka-GE"/>
        </w:rPr>
        <w:t>ს ჯგუფში</w:t>
      </w:r>
      <w:r w:rsidR="009D4152" w:rsidRPr="008B001C">
        <w:rPr>
          <w:rFonts w:ascii="Sylfaen" w:hAnsi="Sylfaen"/>
          <w:bCs/>
          <w:noProof/>
          <w:szCs w:val="24"/>
          <w:lang w:val="ka-GE"/>
        </w:rPr>
        <w:t xml:space="preserve"> </w:t>
      </w:r>
      <w:r w:rsidR="009D4152" w:rsidRPr="008B001C">
        <w:rPr>
          <w:noProof/>
          <w:szCs w:val="24"/>
          <w:lang w:val="ka-GE"/>
        </w:rPr>
        <w:t>(n = 135)</w:t>
      </w:r>
      <w:r w:rsidR="009D4152" w:rsidRPr="008B001C">
        <w:rPr>
          <w:rFonts w:ascii="Sylfaen" w:hAnsi="Sylfaen"/>
          <w:noProof/>
          <w:szCs w:val="24"/>
          <w:lang w:val="ka-GE"/>
        </w:rPr>
        <w:t xml:space="preserve"> </w:t>
      </w:r>
      <w:r w:rsidRPr="008B001C">
        <w:rPr>
          <w:rFonts w:ascii="Sylfaen" w:hAnsi="Sylfaen"/>
          <w:noProof/>
          <w:szCs w:val="24"/>
          <w:lang w:val="ka-GE"/>
        </w:rPr>
        <w:t>და პლაცებოს ჯგუფში</w:t>
      </w:r>
      <w:r w:rsidR="009D4152" w:rsidRPr="008B001C">
        <w:rPr>
          <w:rFonts w:ascii="Sylfaen" w:hAnsi="Sylfaen"/>
          <w:noProof/>
          <w:szCs w:val="24"/>
          <w:lang w:val="ka-GE"/>
        </w:rPr>
        <w:t xml:space="preserve"> </w:t>
      </w:r>
      <w:r w:rsidR="009D4152" w:rsidRPr="008B001C">
        <w:rPr>
          <w:noProof/>
          <w:szCs w:val="24"/>
          <w:lang w:val="ka-GE"/>
        </w:rPr>
        <w:t>(n = 62)</w:t>
      </w:r>
      <w:r w:rsidRPr="008B001C">
        <w:rPr>
          <w:rFonts w:ascii="Sylfaen" w:hAnsi="Sylfaen"/>
          <w:noProof/>
          <w:szCs w:val="24"/>
          <w:lang w:val="ka-GE"/>
        </w:rPr>
        <w:t xml:space="preserve">. სტრატიფიკაცია ეფუძნებოდა </w:t>
      </w:r>
      <w:r w:rsidR="009D4152" w:rsidRPr="008B001C">
        <w:rPr>
          <w:rFonts w:ascii="Sylfaen" w:hAnsi="Sylfaen"/>
          <w:noProof/>
          <w:szCs w:val="24"/>
          <w:lang w:val="ka-GE"/>
        </w:rPr>
        <w:t xml:space="preserve">სპლენექტომიის </w:t>
      </w:r>
      <w:r w:rsidRPr="008B001C">
        <w:rPr>
          <w:rFonts w:ascii="Sylfaen" w:hAnsi="Sylfaen"/>
          <w:noProof/>
          <w:szCs w:val="24"/>
          <w:lang w:val="ka-GE"/>
        </w:rPr>
        <w:t>სტატუსს</w:t>
      </w:r>
      <w:r w:rsidR="009D4152" w:rsidRPr="008B001C">
        <w:rPr>
          <w:rFonts w:ascii="Sylfaen" w:hAnsi="Sylfaen"/>
          <w:noProof/>
          <w:szCs w:val="24"/>
          <w:lang w:val="ka-GE"/>
        </w:rPr>
        <w:t xml:space="preserve">, </w:t>
      </w:r>
      <w:r w:rsidR="0048662B" w:rsidRPr="008B001C">
        <w:rPr>
          <w:rFonts w:ascii="Sylfaen" w:hAnsi="Sylfaen"/>
          <w:noProof/>
          <w:szCs w:val="24"/>
          <w:lang w:val="ka-GE"/>
        </w:rPr>
        <w:t xml:space="preserve">საწყის ეტაპზე </w:t>
      </w:r>
      <w:r w:rsidR="009D4152" w:rsidRPr="008B001C">
        <w:rPr>
          <w:rFonts w:ascii="Sylfaen" w:hAnsi="Sylfaen"/>
          <w:noProof/>
          <w:szCs w:val="24"/>
          <w:lang w:val="ka-GE"/>
        </w:rPr>
        <w:t xml:space="preserve">ITP-ის </w:t>
      </w:r>
      <w:r w:rsidR="0048662B" w:rsidRPr="008B001C">
        <w:rPr>
          <w:rFonts w:ascii="Sylfaen" w:hAnsi="Sylfaen"/>
          <w:noProof/>
          <w:szCs w:val="24"/>
          <w:lang w:val="ka-GE"/>
        </w:rPr>
        <w:t xml:space="preserve">თერაპიას და </w:t>
      </w:r>
      <w:r w:rsidR="009D4152" w:rsidRPr="008B001C">
        <w:rPr>
          <w:rFonts w:ascii="Sylfaen" w:hAnsi="Sylfaen"/>
          <w:noProof/>
          <w:szCs w:val="24"/>
          <w:lang w:val="ka-GE"/>
        </w:rPr>
        <w:t xml:space="preserve">თრომბოციტების </w:t>
      </w:r>
      <w:r w:rsidR="0048662B" w:rsidRPr="008B001C">
        <w:rPr>
          <w:rFonts w:ascii="Sylfaen" w:hAnsi="Sylfaen"/>
          <w:noProof/>
          <w:szCs w:val="24"/>
          <w:lang w:val="ka-GE"/>
        </w:rPr>
        <w:t xml:space="preserve">რაოდენობას. </w:t>
      </w:r>
      <w:r w:rsidR="009D4152" w:rsidRPr="008B001C">
        <w:rPr>
          <w:rFonts w:ascii="Sylfaen" w:hAnsi="Sylfaen"/>
          <w:noProof/>
          <w:szCs w:val="24"/>
          <w:lang w:val="ka-GE"/>
        </w:rPr>
        <w:t xml:space="preserve">პაციენტები </w:t>
      </w:r>
      <w:r w:rsidR="0048662B" w:rsidRPr="008B001C">
        <w:rPr>
          <w:rFonts w:ascii="Sylfaen" w:hAnsi="Sylfaen"/>
          <w:noProof/>
          <w:szCs w:val="24"/>
          <w:lang w:val="ka-GE"/>
        </w:rPr>
        <w:t>საკვლევ პრეპარატს ღებულობდნენ დახლოებით 6 თვე,</w:t>
      </w:r>
      <w:r w:rsidR="009D4152" w:rsidRPr="008B001C">
        <w:rPr>
          <w:rFonts w:ascii="Sylfaen" w:hAnsi="Sylfaen"/>
          <w:noProof/>
          <w:szCs w:val="24"/>
          <w:lang w:val="ka-GE"/>
        </w:rPr>
        <w:t xml:space="preserve"> რომლის დროს</w:t>
      </w:r>
      <w:r w:rsidR="0048662B" w:rsidRPr="008B001C">
        <w:rPr>
          <w:rFonts w:ascii="Sylfaen" w:hAnsi="Sylfaen"/>
          <w:noProof/>
          <w:szCs w:val="24"/>
          <w:lang w:val="ka-GE"/>
        </w:rPr>
        <w:t>აც</w:t>
      </w:r>
      <w:r w:rsidR="009D4152" w:rsidRPr="008B001C">
        <w:rPr>
          <w:rFonts w:ascii="Sylfaen" w:hAnsi="Sylfaen"/>
          <w:noProof/>
          <w:szCs w:val="24"/>
          <w:lang w:val="ka-GE"/>
        </w:rPr>
        <w:t xml:space="preserve"> დაშვებული იყო რევოლეიდის დოზის</w:t>
      </w:r>
      <w:r w:rsidR="0048662B" w:rsidRPr="008B001C">
        <w:rPr>
          <w:rFonts w:ascii="Sylfaen" w:hAnsi="Sylfaen"/>
          <w:noProof/>
          <w:szCs w:val="24"/>
          <w:lang w:val="ka-GE"/>
        </w:rPr>
        <w:t xml:space="preserve"> ინდივიდუალური კორექცია</w:t>
      </w:r>
      <w:r w:rsidR="009D4152" w:rsidRPr="008B001C">
        <w:rPr>
          <w:rFonts w:ascii="Sylfaen" w:hAnsi="Sylfaen"/>
          <w:noProof/>
          <w:szCs w:val="24"/>
          <w:lang w:val="ka-GE"/>
        </w:rPr>
        <w:t xml:space="preserve"> თრომბოციტების რაოდენობის </w:t>
      </w:r>
      <w:r w:rsidR="0048662B" w:rsidRPr="008B001C">
        <w:rPr>
          <w:rFonts w:ascii="Sylfaen" w:hAnsi="Sylfaen"/>
          <w:noProof/>
          <w:szCs w:val="24"/>
          <w:lang w:val="ka-GE"/>
        </w:rPr>
        <w:t>მიხედვით.</w:t>
      </w:r>
      <w:r w:rsidR="009D4152" w:rsidRPr="008B001C">
        <w:rPr>
          <w:rFonts w:ascii="Sylfaen" w:hAnsi="Sylfaen"/>
          <w:noProof/>
          <w:szCs w:val="24"/>
          <w:lang w:val="ka-GE"/>
        </w:rPr>
        <w:t xml:space="preserve"> გარდა ამისა</w:t>
      </w:r>
      <w:r w:rsidR="0048662B" w:rsidRPr="008B001C">
        <w:rPr>
          <w:rFonts w:ascii="Sylfaen" w:hAnsi="Sylfaen"/>
          <w:noProof/>
          <w:szCs w:val="24"/>
          <w:lang w:val="ka-GE"/>
        </w:rPr>
        <w:t xml:space="preserve">, </w:t>
      </w:r>
      <w:r w:rsidR="009D4152" w:rsidRPr="008B001C">
        <w:rPr>
          <w:rFonts w:ascii="Sylfaen" w:hAnsi="Sylfaen"/>
          <w:noProof/>
          <w:szCs w:val="24"/>
          <w:lang w:val="ka-GE"/>
        </w:rPr>
        <w:t xml:space="preserve">პაციენტები ამცირებდნენ </w:t>
      </w:r>
      <w:r w:rsidR="0048662B" w:rsidRPr="008B001C">
        <w:rPr>
          <w:rFonts w:ascii="Sylfaen" w:hAnsi="Sylfaen"/>
          <w:noProof/>
          <w:szCs w:val="24"/>
          <w:lang w:val="ka-GE"/>
        </w:rPr>
        <w:t>თანმხლებ ITP-ის სამკურნალო საშუალებებს და ღ</w:t>
      </w:r>
      <w:r w:rsidR="009D4152" w:rsidRPr="008B001C">
        <w:rPr>
          <w:rFonts w:ascii="Sylfaen" w:hAnsi="Sylfaen"/>
          <w:noProof/>
          <w:szCs w:val="24"/>
          <w:lang w:val="ka-GE"/>
        </w:rPr>
        <w:t>ებულობდნენ გადაუდებელ მკურნალობას ჯანდაცვის ადგილობრივი სტანდარტის შესაბამისად.</w:t>
      </w:r>
    </w:p>
    <w:p w14:paraId="22D2F1BA" w14:textId="77777777" w:rsidR="009D4152" w:rsidRPr="008B001C" w:rsidRDefault="00BC6CA8" w:rsidP="008B001C">
      <w:pPr>
        <w:pStyle w:val="Text"/>
        <w:spacing w:before="0" w:line="276" w:lineRule="auto"/>
        <w:rPr>
          <w:rFonts w:ascii="Sylfaen" w:hAnsi="Sylfaen"/>
          <w:noProof/>
          <w:color w:val="000000"/>
          <w:szCs w:val="24"/>
          <w:lang w:val="ka-GE"/>
        </w:rPr>
      </w:pPr>
      <w:r w:rsidRPr="008B001C">
        <w:rPr>
          <w:rFonts w:ascii="Sylfaen" w:hAnsi="Sylfaen"/>
          <w:noProof/>
          <w:color w:val="000000"/>
          <w:szCs w:val="24"/>
          <w:lang w:val="ka-GE"/>
        </w:rPr>
        <w:t xml:space="preserve">6 თვიანი მკურნალობის პერიოდში </w:t>
      </w:r>
      <w:r w:rsidR="009D4152" w:rsidRPr="008B001C">
        <w:rPr>
          <w:rFonts w:ascii="Sylfaen" w:hAnsi="Sylfaen"/>
          <w:noProof/>
          <w:color w:val="000000"/>
          <w:szCs w:val="24"/>
          <w:lang w:val="ka-GE"/>
        </w:rPr>
        <w:t>თრომბოციტების რაოდენობებს 50,000/</w:t>
      </w:r>
      <w:r w:rsidRPr="008B001C">
        <w:rPr>
          <w:rFonts w:ascii="Sylfaen" w:hAnsi="Sylfaen"/>
          <w:noProof/>
          <w:color w:val="000000"/>
          <w:szCs w:val="24"/>
          <w:lang w:val="ka-GE"/>
        </w:rPr>
        <w:t>მკლ</w:t>
      </w:r>
      <w:r w:rsidR="009D4152" w:rsidRPr="008B001C">
        <w:rPr>
          <w:rFonts w:ascii="Sylfaen" w:hAnsi="Sylfaen"/>
          <w:noProof/>
          <w:color w:val="000000"/>
          <w:szCs w:val="24"/>
          <w:lang w:val="ka-GE"/>
        </w:rPr>
        <w:t xml:space="preserve"> და 400,000/</w:t>
      </w:r>
      <w:r w:rsidRPr="008B001C">
        <w:rPr>
          <w:rFonts w:ascii="Sylfaen" w:hAnsi="Sylfaen"/>
          <w:noProof/>
          <w:color w:val="000000"/>
          <w:szCs w:val="24"/>
          <w:lang w:val="ka-GE"/>
        </w:rPr>
        <w:t>მკლ შორის</w:t>
      </w:r>
      <w:r w:rsidRPr="008B001C">
        <w:rPr>
          <w:rFonts w:ascii="Sylfaen" w:hAnsi="Sylfaen"/>
          <w:bCs/>
          <w:noProof/>
          <w:szCs w:val="24"/>
          <w:lang w:val="ka-GE"/>
        </w:rPr>
        <w:t xml:space="preserve"> დაფიქსირებული განსხვავებები </w:t>
      </w:r>
      <w:r w:rsidR="009D4152" w:rsidRPr="008B001C">
        <w:rPr>
          <w:rFonts w:ascii="Sylfaen" w:hAnsi="Sylfaen"/>
          <w:bCs/>
          <w:noProof/>
          <w:szCs w:val="24"/>
          <w:lang w:val="ka-GE"/>
        </w:rPr>
        <w:t>8–ჯერ უფრო მაღალი</w:t>
      </w:r>
      <w:r w:rsidRPr="008B001C">
        <w:rPr>
          <w:rFonts w:ascii="Sylfaen" w:hAnsi="Sylfaen"/>
          <w:bCs/>
          <w:noProof/>
          <w:szCs w:val="24"/>
          <w:lang w:val="ka-GE"/>
        </w:rPr>
        <w:t xml:space="preserve"> იყო</w:t>
      </w:r>
      <w:r w:rsidR="009D4152" w:rsidRPr="008B001C">
        <w:rPr>
          <w:rFonts w:ascii="Sylfaen" w:hAnsi="Sylfaen"/>
          <w:bCs/>
          <w:noProof/>
          <w:szCs w:val="24"/>
          <w:lang w:val="ka-GE"/>
        </w:rPr>
        <w:t xml:space="preserve"> </w:t>
      </w:r>
      <w:r w:rsidRPr="008B001C">
        <w:rPr>
          <w:rFonts w:ascii="Sylfaen" w:hAnsi="Sylfaen"/>
          <w:bCs/>
          <w:noProof/>
          <w:szCs w:val="24"/>
          <w:lang w:val="ka-GE"/>
        </w:rPr>
        <w:t xml:space="preserve">რევოლეიდით ნამკურნალებ პაციენტებში პლაცებოსთან შედარებით (რისკის თანაფარდობა (OR): </w:t>
      </w:r>
      <w:r w:rsidR="009D4152" w:rsidRPr="008B001C">
        <w:rPr>
          <w:rFonts w:ascii="Sylfaen" w:hAnsi="Sylfaen"/>
          <w:bCs/>
          <w:noProof/>
          <w:szCs w:val="24"/>
          <w:lang w:val="ka-GE"/>
        </w:rPr>
        <w:t xml:space="preserve">8.2 </w:t>
      </w:r>
      <w:r w:rsidRPr="008B001C">
        <w:rPr>
          <w:rFonts w:ascii="Sylfaen" w:hAnsi="Sylfaen"/>
          <w:bCs/>
          <w:noProof/>
          <w:szCs w:val="24"/>
          <w:lang w:val="ka-GE"/>
        </w:rPr>
        <w:t>[</w:t>
      </w:r>
      <w:r w:rsidR="009D4152" w:rsidRPr="008B001C">
        <w:rPr>
          <w:rFonts w:ascii="Sylfaen" w:hAnsi="Sylfaen"/>
          <w:bCs/>
          <w:noProof/>
          <w:szCs w:val="24"/>
          <w:lang w:val="ka-GE"/>
        </w:rPr>
        <w:t>99% CI: 3.59, 18.73</w:t>
      </w:r>
      <w:r w:rsidRPr="008B001C">
        <w:rPr>
          <w:rFonts w:ascii="Sylfaen" w:hAnsi="Sylfaen"/>
          <w:bCs/>
          <w:noProof/>
          <w:szCs w:val="24"/>
          <w:lang w:val="ka-GE"/>
        </w:rPr>
        <w:t>]</w:t>
      </w:r>
      <w:r w:rsidR="009D4152" w:rsidRPr="008B001C">
        <w:rPr>
          <w:rFonts w:ascii="Sylfaen" w:hAnsi="Sylfaen"/>
          <w:bCs/>
          <w:noProof/>
          <w:szCs w:val="24"/>
          <w:lang w:val="ka-GE"/>
        </w:rPr>
        <w:t xml:space="preserve"> p = &lt; 0.001). თრომბოციტების</w:t>
      </w:r>
      <w:r w:rsidR="009D4152" w:rsidRPr="008B001C">
        <w:rPr>
          <w:rFonts w:ascii="Sylfaen" w:hAnsi="Sylfaen"/>
          <w:noProof/>
          <w:color w:val="000000"/>
          <w:szCs w:val="24"/>
          <w:lang w:val="ka-GE"/>
        </w:rPr>
        <w:t xml:space="preserve"> საშუალო რაოდენობა </w:t>
      </w:r>
      <w:r w:rsidRPr="008B001C">
        <w:rPr>
          <w:rFonts w:ascii="Sylfaen" w:hAnsi="Sylfaen"/>
          <w:noProof/>
          <w:color w:val="000000"/>
          <w:szCs w:val="24"/>
          <w:lang w:val="ka-GE"/>
        </w:rPr>
        <w:t>შენარჩუნებული იყო 50,000/მკლ</w:t>
      </w:r>
      <w:r w:rsidR="009D4152" w:rsidRPr="008B001C">
        <w:rPr>
          <w:rFonts w:ascii="Sylfaen" w:hAnsi="Sylfaen"/>
          <w:noProof/>
          <w:color w:val="000000"/>
          <w:szCs w:val="24"/>
          <w:lang w:val="ka-GE"/>
        </w:rPr>
        <w:t>-ზე</w:t>
      </w:r>
      <w:r w:rsidRPr="008B001C">
        <w:rPr>
          <w:rFonts w:ascii="Sylfaen" w:hAnsi="Sylfaen"/>
          <w:noProof/>
          <w:color w:val="000000"/>
          <w:szCs w:val="24"/>
          <w:lang w:val="ka-GE"/>
        </w:rPr>
        <w:t xml:space="preserve"> ზემოთ მკურნალობის ფარგლებში </w:t>
      </w:r>
      <w:r w:rsidR="009D4152" w:rsidRPr="008B001C">
        <w:rPr>
          <w:rFonts w:ascii="Sylfaen" w:hAnsi="Sylfaen"/>
          <w:noProof/>
          <w:szCs w:val="24"/>
          <w:lang w:val="ka-GE"/>
        </w:rPr>
        <w:t>ჩატარებულ ყველა მიღებაზე</w:t>
      </w:r>
      <w:r w:rsidRPr="008B001C">
        <w:rPr>
          <w:rFonts w:ascii="Sylfaen" w:hAnsi="Sylfaen"/>
          <w:noProof/>
          <w:szCs w:val="24"/>
          <w:lang w:val="ka-GE"/>
        </w:rPr>
        <w:t xml:space="preserve">, რომელიც დაიწყო 15-ე დღიდან რევოლეიდის ჯგუფში, </w:t>
      </w:r>
      <w:r w:rsidR="009D4152" w:rsidRPr="008B001C">
        <w:rPr>
          <w:rFonts w:ascii="Sylfaen" w:hAnsi="Sylfaen"/>
          <w:noProof/>
          <w:szCs w:val="24"/>
          <w:lang w:val="ka-GE"/>
        </w:rPr>
        <w:t xml:space="preserve">ხოლო თრომბოციტების საშუალო </w:t>
      </w:r>
      <w:r w:rsidRPr="008B001C">
        <w:rPr>
          <w:rFonts w:ascii="Sylfaen" w:hAnsi="Sylfaen"/>
          <w:noProof/>
          <w:szCs w:val="24"/>
          <w:lang w:val="ka-GE"/>
        </w:rPr>
        <w:t>რაოდენობა</w:t>
      </w:r>
      <w:r w:rsidR="009D4152" w:rsidRPr="008B001C">
        <w:rPr>
          <w:rFonts w:ascii="Sylfaen" w:hAnsi="Sylfaen"/>
          <w:noProof/>
          <w:szCs w:val="24"/>
          <w:lang w:val="ka-GE"/>
        </w:rPr>
        <w:t xml:space="preserve"> პლაცებოს ჯგუფში რჩებოდა  </w:t>
      </w:r>
      <w:r w:rsidRPr="008B001C">
        <w:rPr>
          <w:rFonts w:ascii="Sylfaen" w:hAnsi="Sylfaen"/>
          <w:noProof/>
          <w:szCs w:val="24"/>
          <w:lang w:val="ka-GE"/>
        </w:rPr>
        <w:t>30,000/მკლ</w:t>
      </w:r>
      <w:r w:rsidR="009D4152" w:rsidRPr="008B001C">
        <w:rPr>
          <w:rFonts w:ascii="Sylfaen" w:hAnsi="Sylfaen"/>
          <w:noProof/>
          <w:szCs w:val="24"/>
          <w:lang w:val="ka-GE"/>
        </w:rPr>
        <w:t xml:space="preserve">-ზე </w:t>
      </w:r>
      <w:r w:rsidRPr="008B001C">
        <w:rPr>
          <w:rFonts w:ascii="Sylfaen" w:hAnsi="Sylfaen"/>
          <w:noProof/>
          <w:szCs w:val="24"/>
          <w:lang w:val="ka-GE"/>
        </w:rPr>
        <w:t>ქვემოთ კვლევის ბოლომდე.</w:t>
      </w:r>
    </w:p>
    <w:p w14:paraId="1190443D" w14:textId="77777777" w:rsidR="009D4152" w:rsidRPr="008B001C" w:rsidRDefault="002D5DE3" w:rsidP="008B001C">
      <w:pPr>
        <w:pStyle w:val="Text"/>
        <w:spacing w:before="0" w:line="276" w:lineRule="auto"/>
        <w:rPr>
          <w:rFonts w:ascii="Sylfaen" w:hAnsi="Sylfaen"/>
          <w:noProof/>
          <w:szCs w:val="24"/>
          <w:lang w:val="ka-GE"/>
        </w:rPr>
      </w:pPr>
      <w:r w:rsidRPr="008B001C">
        <w:rPr>
          <w:rFonts w:ascii="Sylfaen" w:hAnsi="Sylfaen"/>
          <w:noProof/>
          <w:szCs w:val="24"/>
          <w:lang w:val="ka-GE"/>
        </w:rPr>
        <w:t>საწყის ეტაპზე პლაცებოს ჯგუფში პაციენტების</w:t>
      </w:r>
      <w:r w:rsidR="009D4152" w:rsidRPr="008B001C">
        <w:rPr>
          <w:rFonts w:ascii="Sylfaen" w:hAnsi="Sylfaen"/>
          <w:noProof/>
          <w:szCs w:val="24"/>
          <w:lang w:val="ka-GE"/>
        </w:rPr>
        <w:t xml:space="preserve"> 77%</w:t>
      </w:r>
      <w:r w:rsidRPr="008B001C">
        <w:rPr>
          <w:rFonts w:ascii="Sylfaen" w:hAnsi="Sylfaen"/>
          <w:noProof/>
          <w:szCs w:val="24"/>
          <w:lang w:val="ka-GE"/>
        </w:rPr>
        <w:t xml:space="preserve">-ს და რევოლეიდის ჯგუფში პაციენტების 73%-ს აღენიშნა </w:t>
      </w:r>
      <w:r w:rsidR="009D4152" w:rsidRPr="008B001C">
        <w:rPr>
          <w:rFonts w:ascii="Sylfaen" w:hAnsi="Sylfaen"/>
          <w:noProof/>
          <w:szCs w:val="24"/>
          <w:lang w:val="ka-GE"/>
        </w:rPr>
        <w:t>სხვადასხვა ტიპის სისხლდენა (მჯო</w:t>
      </w:r>
      <w:r w:rsidRPr="008B001C">
        <w:rPr>
          <w:rFonts w:ascii="Sylfaen" w:hAnsi="Sylfaen"/>
          <w:noProof/>
          <w:szCs w:val="24"/>
          <w:lang w:val="ka-GE"/>
        </w:rPr>
        <w:t>-ს მიხედვით 1-4-ე ხარისხი);</w:t>
      </w:r>
      <w:r w:rsidR="007E3AE2" w:rsidRPr="008B001C">
        <w:rPr>
          <w:rFonts w:ascii="Sylfaen" w:hAnsi="Sylfaen"/>
          <w:noProof/>
          <w:szCs w:val="24"/>
          <w:lang w:val="ka-GE"/>
        </w:rPr>
        <w:t xml:space="preserve"> საწყის ეტაპზე</w:t>
      </w:r>
      <w:r w:rsidR="009D4152" w:rsidRPr="008B001C">
        <w:rPr>
          <w:rFonts w:ascii="Sylfaen" w:hAnsi="Sylfaen"/>
          <w:noProof/>
          <w:szCs w:val="24"/>
          <w:lang w:val="ka-GE"/>
        </w:rPr>
        <w:t xml:space="preserve"> კლინიკურად მნიშვნელოვანი სისხლდენა (მჯო</w:t>
      </w:r>
      <w:r w:rsidR="007E3AE2" w:rsidRPr="008B001C">
        <w:rPr>
          <w:rFonts w:ascii="Sylfaen" w:hAnsi="Sylfaen"/>
          <w:noProof/>
          <w:szCs w:val="24"/>
          <w:lang w:val="ka-GE"/>
        </w:rPr>
        <w:t>-ს მიხედვით 2-4-ე ხარისხი) აღენიშნა</w:t>
      </w:r>
      <w:r w:rsidR="009D4152" w:rsidRPr="008B001C">
        <w:rPr>
          <w:rFonts w:ascii="Sylfaen" w:hAnsi="Sylfaen"/>
          <w:noProof/>
          <w:szCs w:val="24"/>
          <w:lang w:val="ka-GE"/>
        </w:rPr>
        <w:t xml:space="preserve"> </w:t>
      </w:r>
      <w:r w:rsidR="007E3AE2" w:rsidRPr="008B001C">
        <w:rPr>
          <w:rFonts w:ascii="Sylfaen" w:hAnsi="Sylfaen"/>
          <w:noProof/>
          <w:szCs w:val="24"/>
          <w:lang w:val="ka-GE"/>
        </w:rPr>
        <w:t>პაციენტების 28%-ს</w:t>
      </w:r>
      <w:r w:rsidR="009D4152" w:rsidRPr="008B001C">
        <w:rPr>
          <w:rFonts w:ascii="Sylfaen" w:hAnsi="Sylfaen"/>
          <w:noProof/>
          <w:szCs w:val="24"/>
          <w:lang w:val="ka-GE"/>
        </w:rPr>
        <w:t xml:space="preserve"> და 22%</w:t>
      </w:r>
      <w:r w:rsidR="007E3AE2" w:rsidRPr="008B001C">
        <w:rPr>
          <w:rFonts w:ascii="Sylfaen" w:hAnsi="Sylfaen"/>
          <w:noProof/>
          <w:szCs w:val="24"/>
          <w:lang w:val="ka-GE"/>
        </w:rPr>
        <w:t xml:space="preserve">-ს </w:t>
      </w:r>
      <w:r w:rsidR="009D4152" w:rsidRPr="008B001C">
        <w:rPr>
          <w:rFonts w:ascii="Sylfaen" w:hAnsi="Sylfaen"/>
          <w:noProof/>
          <w:szCs w:val="24"/>
          <w:lang w:val="ka-GE"/>
        </w:rPr>
        <w:t>პლაცებოს და რევოლეიდის ჯგუფებში</w:t>
      </w:r>
      <w:r w:rsidR="007E3AE2" w:rsidRPr="008B001C">
        <w:rPr>
          <w:rFonts w:ascii="Sylfaen" w:hAnsi="Sylfaen"/>
          <w:noProof/>
          <w:szCs w:val="24"/>
          <w:lang w:val="ka-GE"/>
        </w:rPr>
        <w:t>. პაციენტების თანაფარდობა, რომლებსაც აღენიშნათ ნებისმიერი</w:t>
      </w:r>
      <w:r w:rsidR="009D4152" w:rsidRPr="008B001C">
        <w:rPr>
          <w:rFonts w:ascii="Sylfaen" w:hAnsi="Sylfaen"/>
          <w:noProof/>
          <w:szCs w:val="24"/>
          <w:lang w:val="ka-GE"/>
        </w:rPr>
        <w:t xml:space="preserve"> ტიპის სისხლდენა </w:t>
      </w:r>
      <w:r w:rsidR="007E3AE2" w:rsidRPr="008B001C">
        <w:rPr>
          <w:rFonts w:ascii="Sylfaen" w:hAnsi="Sylfaen"/>
          <w:noProof/>
          <w:szCs w:val="24"/>
          <w:lang w:val="ka-GE"/>
        </w:rPr>
        <w:t>(1-4-ე ხარისხი</w:t>
      </w:r>
      <w:r w:rsidR="009D4152" w:rsidRPr="008B001C">
        <w:rPr>
          <w:rFonts w:ascii="Sylfaen" w:hAnsi="Sylfaen"/>
          <w:noProof/>
          <w:szCs w:val="24"/>
          <w:lang w:val="ka-GE"/>
        </w:rPr>
        <w:t xml:space="preserve">) და კლინიკურად მნიშვნელოვანი სისხლდენა </w:t>
      </w:r>
      <w:r w:rsidR="007E3AE2" w:rsidRPr="008B001C">
        <w:rPr>
          <w:rFonts w:ascii="Sylfaen" w:hAnsi="Sylfaen"/>
          <w:noProof/>
          <w:szCs w:val="24"/>
          <w:lang w:val="ka-GE"/>
        </w:rPr>
        <w:t xml:space="preserve">(2-4-ე ხარისხი), საწყის დონესთან შედარებით შემცირდა </w:t>
      </w:r>
      <w:r w:rsidR="009D4152" w:rsidRPr="008B001C">
        <w:rPr>
          <w:rFonts w:ascii="Sylfaen" w:hAnsi="Sylfaen"/>
          <w:noProof/>
          <w:szCs w:val="24"/>
          <w:lang w:val="ka-GE"/>
        </w:rPr>
        <w:t>დაახლოებით</w:t>
      </w:r>
      <w:r w:rsidR="007E3AE2" w:rsidRPr="008B001C">
        <w:rPr>
          <w:rFonts w:ascii="Sylfaen" w:hAnsi="Sylfaen"/>
          <w:noProof/>
          <w:szCs w:val="24"/>
          <w:lang w:val="ka-GE"/>
        </w:rPr>
        <w:t xml:space="preserve"> 50%-</w:t>
      </w:r>
      <w:r w:rsidR="009D4152" w:rsidRPr="008B001C">
        <w:rPr>
          <w:rFonts w:ascii="Sylfaen" w:hAnsi="Sylfaen"/>
          <w:noProof/>
          <w:szCs w:val="24"/>
          <w:lang w:val="ka-GE"/>
        </w:rPr>
        <w:t>ით</w:t>
      </w:r>
      <w:r w:rsidR="007E3AE2" w:rsidRPr="008B001C">
        <w:rPr>
          <w:rFonts w:ascii="Sylfaen" w:hAnsi="Sylfaen"/>
          <w:noProof/>
          <w:szCs w:val="24"/>
          <w:lang w:val="ka-GE"/>
        </w:rPr>
        <w:t xml:space="preserve"> რევოლეიდის ჯგუფში</w:t>
      </w:r>
      <w:r w:rsidR="009D4152" w:rsidRPr="008B001C">
        <w:rPr>
          <w:rFonts w:ascii="Sylfaen" w:hAnsi="Sylfaen"/>
          <w:noProof/>
          <w:szCs w:val="24"/>
          <w:lang w:val="ka-GE"/>
        </w:rPr>
        <w:t xml:space="preserve"> 6 თვიანი მკურნალობის პერიოდში</w:t>
      </w:r>
      <w:r w:rsidR="007E3AE2" w:rsidRPr="008B001C">
        <w:rPr>
          <w:rFonts w:ascii="Sylfaen" w:hAnsi="Sylfaen"/>
          <w:noProof/>
          <w:szCs w:val="24"/>
          <w:lang w:val="ka-GE"/>
        </w:rPr>
        <w:t xml:space="preserve">. </w:t>
      </w:r>
      <w:r w:rsidR="009D4152" w:rsidRPr="008B001C">
        <w:rPr>
          <w:rFonts w:ascii="Sylfaen" w:hAnsi="Sylfaen"/>
          <w:noProof/>
          <w:szCs w:val="24"/>
          <w:lang w:val="ka-GE"/>
        </w:rPr>
        <w:t>პლაცებოს ჯგუფთან შედარებით</w:t>
      </w:r>
      <w:r w:rsidR="007E3AE2" w:rsidRPr="008B001C">
        <w:rPr>
          <w:rFonts w:ascii="Sylfaen" w:hAnsi="Sylfaen"/>
          <w:noProof/>
          <w:szCs w:val="24"/>
          <w:lang w:val="ka-GE"/>
        </w:rPr>
        <w:t xml:space="preserve"> განსხვავებები ნებისმიერი სახის სისხლდენის (1-</w:t>
      </w:r>
      <w:r w:rsidR="009D4152" w:rsidRPr="008B001C">
        <w:rPr>
          <w:rFonts w:ascii="Sylfaen" w:hAnsi="Sylfaen"/>
          <w:noProof/>
          <w:szCs w:val="24"/>
          <w:lang w:val="ka-GE"/>
        </w:rPr>
        <w:t>4</w:t>
      </w:r>
      <w:r w:rsidR="007E3AE2" w:rsidRPr="008B001C">
        <w:rPr>
          <w:rFonts w:ascii="Sylfaen" w:hAnsi="Sylfaen"/>
          <w:noProof/>
          <w:szCs w:val="24"/>
          <w:lang w:val="ka-GE"/>
        </w:rPr>
        <w:t>-ე ხარისხი</w:t>
      </w:r>
      <w:r w:rsidR="009D4152" w:rsidRPr="008B001C">
        <w:rPr>
          <w:rFonts w:ascii="Sylfaen" w:hAnsi="Sylfaen"/>
          <w:noProof/>
          <w:szCs w:val="24"/>
          <w:lang w:val="ka-GE"/>
        </w:rPr>
        <w:t xml:space="preserve">) და კლინიკურად </w:t>
      </w:r>
      <w:r w:rsidR="009D4152" w:rsidRPr="008B001C">
        <w:rPr>
          <w:rFonts w:ascii="Sylfaen" w:hAnsi="Sylfaen"/>
          <w:noProof/>
          <w:szCs w:val="24"/>
          <w:lang w:val="ka-GE"/>
        </w:rPr>
        <w:lastRenderedPageBreak/>
        <w:t>მნიშვნელოვან</w:t>
      </w:r>
      <w:r w:rsidR="007E3AE2" w:rsidRPr="008B001C">
        <w:rPr>
          <w:rFonts w:ascii="Sylfaen" w:hAnsi="Sylfaen"/>
          <w:noProof/>
          <w:szCs w:val="24"/>
          <w:lang w:val="ka-GE"/>
        </w:rPr>
        <w:t>ი</w:t>
      </w:r>
      <w:r w:rsidR="009D4152" w:rsidRPr="008B001C">
        <w:rPr>
          <w:rFonts w:ascii="Sylfaen" w:hAnsi="Sylfaen"/>
          <w:noProof/>
          <w:szCs w:val="24"/>
          <w:lang w:val="ka-GE"/>
        </w:rPr>
        <w:t xml:space="preserve"> სისხლ</w:t>
      </w:r>
      <w:r w:rsidR="007E3AE2" w:rsidRPr="008B001C">
        <w:rPr>
          <w:rFonts w:ascii="Sylfaen" w:hAnsi="Sylfaen"/>
          <w:noProof/>
          <w:szCs w:val="24"/>
          <w:lang w:val="ka-GE"/>
        </w:rPr>
        <w:t>დენის (2-</w:t>
      </w:r>
      <w:r w:rsidR="009D4152" w:rsidRPr="008B001C">
        <w:rPr>
          <w:rFonts w:ascii="Sylfaen" w:hAnsi="Sylfaen"/>
          <w:noProof/>
          <w:szCs w:val="24"/>
          <w:lang w:val="ka-GE"/>
        </w:rPr>
        <w:t>4</w:t>
      </w:r>
      <w:r w:rsidR="007E3AE2" w:rsidRPr="008B001C">
        <w:rPr>
          <w:rFonts w:ascii="Sylfaen" w:hAnsi="Sylfaen"/>
          <w:noProof/>
          <w:szCs w:val="24"/>
          <w:lang w:val="ka-GE"/>
        </w:rPr>
        <w:t>-ე ხარისხი</w:t>
      </w:r>
      <w:r w:rsidR="009D4152" w:rsidRPr="008B001C">
        <w:rPr>
          <w:rFonts w:ascii="Sylfaen" w:hAnsi="Sylfaen"/>
          <w:noProof/>
          <w:szCs w:val="24"/>
          <w:lang w:val="ka-GE"/>
        </w:rPr>
        <w:t xml:space="preserve">) </w:t>
      </w:r>
      <w:r w:rsidR="007E3AE2" w:rsidRPr="008B001C">
        <w:rPr>
          <w:rFonts w:ascii="Sylfaen" w:hAnsi="Sylfaen"/>
          <w:noProof/>
          <w:szCs w:val="24"/>
          <w:lang w:val="ka-GE"/>
        </w:rPr>
        <w:t>მხრივ 76%-</w:t>
      </w:r>
      <w:r w:rsidR="009D4152" w:rsidRPr="008B001C">
        <w:rPr>
          <w:rFonts w:ascii="Sylfaen" w:hAnsi="Sylfaen"/>
          <w:noProof/>
          <w:szCs w:val="24"/>
          <w:lang w:val="ka-GE"/>
        </w:rPr>
        <w:t>ით და 65%</w:t>
      </w:r>
      <w:r w:rsidR="007E3AE2" w:rsidRPr="008B001C">
        <w:rPr>
          <w:rFonts w:ascii="Sylfaen" w:hAnsi="Sylfaen"/>
          <w:noProof/>
          <w:szCs w:val="24"/>
          <w:lang w:val="ka-GE"/>
        </w:rPr>
        <w:t>-</w:t>
      </w:r>
      <w:r w:rsidR="009D4152" w:rsidRPr="008B001C">
        <w:rPr>
          <w:rFonts w:ascii="Sylfaen" w:hAnsi="Sylfaen"/>
          <w:noProof/>
          <w:szCs w:val="24"/>
          <w:lang w:val="ka-GE"/>
        </w:rPr>
        <w:t>ით უფრო დაბალი</w:t>
      </w:r>
      <w:r w:rsidR="007E3AE2" w:rsidRPr="008B001C">
        <w:rPr>
          <w:rFonts w:ascii="Sylfaen" w:hAnsi="Sylfaen"/>
          <w:noProof/>
          <w:szCs w:val="24"/>
          <w:lang w:val="ka-GE"/>
        </w:rPr>
        <w:t xml:space="preserve"> იყო</w:t>
      </w:r>
      <w:r w:rsidR="009D4152" w:rsidRPr="008B001C">
        <w:rPr>
          <w:rFonts w:ascii="Sylfaen" w:hAnsi="Sylfaen"/>
          <w:noProof/>
          <w:szCs w:val="24"/>
          <w:lang w:val="ka-GE"/>
        </w:rPr>
        <w:t xml:space="preserve"> </w:t>
      </w:r>
      <w:r w:rsidR="007E3AE2" w:rsidRPr="008B001C">
        <w:rPr>
          <w:rFonts w:ascii="Sylfaen" w:hAnsi="Sylfaen"/>
          <w:noProof/>
          <w:szCs w:val="24"/>
          <w:lang w:val="ka-GE"/>
        </w:rPr>
        <w:t>რევოლეიდით ნამკურნალებ პაციენტებში</w:t>
      </w:r>
      <w:r w:rsidR="009D4152" w:rsidRPr="008B001C">
        <w:rPr>
          <w:rFonts w:ascii="Sylfaen" w:hAnsi="Sylfaen"/>
          <w:noProof/>
          <w:szCs w:val="24"/>
          <w:lang w:val="ka-GE"/>
        </w:rPr>
        <w:t xml:space="preserve"> ვიდრე </w:t>
      </w:r>
      <w:r w:rsidR="007E3AE2" w:rsidRPr="008B001C">
        <w:rPr>
          <w:rFonts w:ascii="Sylfaen" w:hAnsi="Sylfaen"/>
          <w:noProof/>
          <w:szCs w:val="24"/>
          <w:lang w:val="ka-GE"/>
        </w:rPr>
        <w:t>პლაცებოთი ნამკურნალებ პ</w:t>
      </w:r>
      <w:r w:rsidR="009D4152" w:rsidRPr="008B001C">
        <w:rPr>
          <w:rFonts w:ascii="Sylfaen" w:hAnsi="Sylfaen"/>
          <w:noProof/>
          <w:szCs w:val="24"/>
          <w:lang w:val="ka-GE"/>
        </w:rPr>
        <w:t xml:space="preserve">აციენტებში  </w:t>
      </w:r>
      <w:r w:rsidR="009D4152" w:rsidRPr="008B001C">
        <w:rPr>
          <w:noProof/>
          <w:szCs w:val="24"/>
          <w:lang w:val="ka-GE"/>
        </w:rPr>
        <w:t>(p &lt; 0.001).</w:t>
      </w:r>
    </w:p>
    <w:p w14:paraId="66969F91" w14:textId="77777777" w:rsidR="009D4152" w:rsidRPr="008B001C" w:rsidRDefault="009D4152"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w:t>
      </w:r>
      <w:r w:rsidR="003A7821" w:rsidRPr="008B001C">
        <w:rPr>
          <w:rFonts w:ascii="Sylfaen" w:hAnsi="Sylfaen"/>
          <w:noProof/>
          <w:szCs w:val="24"/>
          <w:lang w:val="ka-GE"/>
        </w:rPr>
        <w:t xml:space="preserve">ს საშუალებით შესაძლებელი გახდა ITP-ის საბაზისო მკურნალობის შემცირება ან შეწყვეტა გაცილებით მეტ პაციენტში ვიდრე პლაცებოს შემთხვევაში </w:t>
      </w:r>
      <w:r w:rsidRPr="008B001C">
        <w:rPr>
          <w:rFonts w:ascii="Sylfaen" w:hAnsi="Sylfaen"/>
          <w:noProof/>
          <w:szCs w:val="24"/>
          <w:lang w:val="ka-GE"/>
        </w:rPr>
        <w:t>(59% vs. 32%; p &lt; 0.016).</w:t>
      </w:r>
    </w:p>
    <w:p w14:paraId="3B745B7D" w14:textId="77777777" w:rsidR="009D4152" w:rsidRPr="008B001C" w:rsidRDefault="009D4152"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რევოლეიდით </w:t>
      </w:r>
      <w:r w:rsidR="003A7821" w:rsidRPr="008B001C">
        <w:rPr>
          <w:rFonts w:ascii="Sylfaen" w:hAnsi="Sylfaen"/>
          <w:noProof/>
          <w:szCs w:val="24"/>
          <w:lang w:val="ka-GE"/>
        </w:rPr>
        <w:t>ნამკურნალებ პაციენტებს გაცილებით ნაკლებად დასჭირდა გადაუდებელი მკურნალობა ვიდრე პლაცებ</w:t>
      </w:r>
      <w:r w:rsidR="00ED2DF8" w:rsidRPr="008B001C">
        <w:rPr>
          <w:rFonts w:ascii="Sylfaen" w:hAnsi="Sylfaen"/>
          <w:noProof/>
          <w:szCs w:val="24"/>
          <w:lang w:val="ka-GE"/>
        </w:rPr>
        <w:t>ო</w:t>
      </w:r>
      <w:r w:rsidR="003A7821" w:rsidRPr="008B001C">
        <w:rPr>
          <w:rFonts w:ascii="Sylfaen" w:hAnsi="Sylfaen"/>
          <w:noProof/>
          <w:szCs w:val="24"/>
          <w:lang w:val="ka-GE"/>
        </w:rPr>
        <w:t xml:space="preserve">ს შემთხვევაში </w:t>
      </w:r>
      <w:r w:rsidRPr="008B001C">
        <w:rPr>
          <w:rFonts w:ascii="Sylfaen" w:hAnsi="Sylfaen"/>
          <w:noProof/>
          <w:szCs w:val="24"/>
          <w:lang w:val="ka-GE"/>
        </w:rPr>
        <w:t>(18% vs. 40%; p = 0.001).</w:t>
      </w:r>
    </w:p>
    <w:p w14:paraId="79E68DC4" w14:textId="77777777" w:rsidR="0094762F" w:rsidRPr="008B001C" w:rsidRDefault="00ED2DF8" w:rsidP="008B001C">
      <w:pPr>
        <w:pStyle w:val="Text"/>
        <w:spacing w:before="0" w:line="276" w:lineRule="auto"/>
        <w:rPr>
          <w:rFonts w:ascii="Sylfaen" w:hAnsi="Sylfaen"/>
          <w:noProof/>
          <w:szCs w:val="24"/>
          <w:lang w:val="ka-GE"/>
        </w:rPr>
      </w:pPr>
      <w:r w:rsidRPr="008B001C">
        <w:rPr>
          <w:rFonts w:ascii="Sylfaen" w:hAnsi="Sylfaen"/>
          <w:noProof/>
          <w:szCs w:val="24"/>
          <w:lang w:val="ka-GE"/>
        </w:rPr>
        <w:t>კვლევის პერიოდში ოთხ პაციენტს პლაცებოს ჯგუფიდან</w:t>
      </w:r>
      <w:r w:rsidR="009D4152" w:rsidRPr="008B001C">
        <w:rPr>
          <w:rFonts w:ascii="Sylfaen" w:hAnsi="Sylfaen"/>
          <w:noProof/>
          <w:szCs w:val="24"/>
          <w:lang w:val="ka-GE"/>
        </w:rPr>
        <w:t xml:space="preserve"> და</w:t>
      </w:r>
      <w:r w:rsidRPr="008B001C">
        <w:rPr>
          <w:rFonts w:ascii="Sylfaen" w:hAnsi="Sylfaen"/>
          <w:noProof/>
          <w:szCs w:val="24"/>
          <w:lang w:val="ka-GE"/>
        </w:rPr>
        <w:t xml:space="preserve"> 14 პაციენტს</w:t>
      </w:r>
      <w:r w:rsidR="009D4152" w:rsidRPr="008B001C">
        <w:rPr>
          <w:rFonts w:ascii="Sylfaen" w:hAnsi="Sylfaen"/>
          <w:noProof/>
          <w:szCs w:val="24"/>
          <w:lang w:val="ka-GE"/>
        </w:rPr>
        <w:t xml:space="preserve"> რევოლეიდის </w:t>
      </w:r>
      <w:r w:rsidRPr="008B001C">
        <w:rPr>
          <w:rFonts w:ascii="Sylfaen" w:hAnsi="Sylfaen"/>
          <w:noProof/>
          <w:szCs w:val="24"/>
          <w:lang w:val="ka-GE"/>
        </w:rPr>
        <w:t xml:space="preserve">ჯგუფიდან აღენიშნა სულ მცირე 1 </w:t>
      </w:r>
      <w:r w:rsidR="009D4152" w:rsidRPr="008B001C">
        <w:rPr>
          <w:rFonts w:ascii="Sylfaen" w:hAnsi="Sylfaen"/>
          <w:noProof/>
          <w:szCs w:val="24"/>
          <w:lang w:val="ka-GE"/>
        </w:rPr>
        <w:t xml:space="preserve">ჰემოსტატიკური </w:t>
      </w:r>
      <w:r w:rsidRPr="008B001C">
        <w:rPr>
          <w:rFonts w:ascii="Sylfaen" w:hAnsi="Sylfaen"/>
          <w:noProof/>
          <w:szCs w:val="24"/>
          <w:lang w:val="ka-GE"/>
        </w:rPr>
        <w:t>პრობლემა</w:t>
      </w:r>
      <w:r w:rsidR="009D4152" w:rsidRPr="008B001C">
        <w:rPr>
          <w:rFonts w:ascii="Sylfaen" w:hAnsi="Sylfaen"/>
          <w:noProof/>
          <w:szCs w:val="24"/>
          <w:lang w:val="ka-GE"/>
        </w:rPr>
        <w:t xml:space="preserve"> (რომელიც</w:t>
      </w:r>
      <w:r w:rsidRPr="008B001C">
        <w:rPr>
          <w:rFonts w:ascii="Sylfaen" w:hAnsi="Sylfaen"/>
          <w:noProof/>
          <w:szCs w:val="24"/>
          <w:lang w:val="ka-GE"/>
        </w:rPr>
        <w:t xml:space="preserve"> განისაზღვრა </w:t>
      </w:r>
      <w:r w:rsidR="009D4152" w:rsidRPr="008B001C">
        <w:rPr>
          <w:rFonts w:ascii="Sylfaen" w:hAnsi="Sylfaen"/>
          <w:noProof/>
          <w:szCs w:val="24"/>
          <w:lang w:val="ka-GE"/>
        </w:rPr>
        <w:t>ინვაზიურ</w:t>
      </w:r>
      <w:r w:rsidR="0094762F" w:rsidRPr="008B001C">
        <w:rPr>
          <w:rFonts w:ascii="Sylfaen" w:hAnsi="Sylfaen"/>
          <w:noProof/>
          <w:szCs w:val="24"/>
          <w:lang w:val="ka-GE"/>
        </w:rPr>
        <w:t>-</w:t>
      </w:r>
      <w:r w:rsidR="009D4152" w:rsidRPr="008B001C">
        <w:rPr>
          <w:rFonts w:ascii="Sylfaen" w:hAnsi="Sylfaen"/>
          <w:noProof/>
          <w:szCs w:val="24"/>
          <w:lang w:val="ka-GE"/>
        </w:rPr>
        <w:t>დიაგნოსტიკურ</w:t>
      </w:r>
      <w:r w:rsidRPr="008B001C">
        <w:rPr>
          <w:rFonts w:ascii="Sylfaen" w:hAnsi="Sylfaen"/>
          <w:noProof/>
          <w:szCs w:val="24"/>
          <w:lang w:val="ka-GE"/>
        </w:rPr>
        <w:t>ი ან</w:t>
      </w:r>
      <w:r w:rsidR="009D4152" w:rsidRPr="008B001C">
        <w:rPr>
          <w:rFonts w:ascii="Sylfaen" w:hAnsi="Sylfaen"/>
          <w:noProof/>
          <w:szCs w:val="24"/>
          <w:lang w:val="ka-GE"/>
        </w:rPr>
        <w:t xml:space="preserve"> ქირურგიულ</w:t>
      </w:r>
      <w:r w:rsidRPr="008B001C">
        <w:rPr>
          <w:rFonts w:ascii="Sylfaen" w:hAnsi="Sylfaen"/>
          <w:noProof/>
          <w:szCs w:val="24"/>
          <w:lang w:val="ka-GE"/>
        </w:rPr>
        <w:t>ი</w:t>
      </w:r>
      <w:r w:rsidR="009D4152" w:rsidRPr="008B001C">
        <w:rPr>
          <w:rFonts w:ascii="Sylfaen" w:hAnsi="Sylfaen"/>
          <w:noProof/>
          <w:szCs w:val="24"/>
          <w:lang w:val="ka-GE"/>
        </w:rPr>
        <w:t xml:space="preserve"> პროცედ</w:t>
      </w:r>
      <w:r w:rsidR="0094762F" w:rsidRPr="008B001C">
        <w:rPr>
          <w:rFonts w:ascii="Sylfaen" w:hAnsi="Sylfaen"/>
          <w:noProof/>
          <w:szCs w:val="24"/>
          <w:lang w:val="ka-GE"/>
        </w:rPr>
        <w:t>ურის სახით). ჰემოსტატიკური პრობლემის დასარეგულირებლად რევოლეიდით ნამკურნალ პაციენტებს გაცილებით ნაკლებად (29%) დასჭირდათ გადაუდებელი მკურნალობა ვიდრე პლაცებოთი ნამკურნალებ პაციენტებს (50%).</w:t>
      </w:r>
    </w:p>
    <w:p w14:paraId="1CD9A3B9" w14:textId="77777777" w:rsidR="007D7B7C" w:rsidRPr="008B001C" w:rsidRDefault="007D7B7C" w:rsidP="008B001C">
      <w:pPr>
        <w:pStyle w:val="Text"/>
        <w:spacing w:before="0" w:line="276" w:lineRule="auto"/>
        <w:rPr>
          <w:rFonts w:ascii="Sylfaen" w:hAnsi="Sylfaen"/>
          <w:noProof/>
          <w:szCs w:val="24"/>
          <w:lang w:val="ka-GE"/>
        </w:rPr>
      </w:pPr>
      <w:r w:rsidRPr="008B001C">
        <w:rPr>
          <w:rFonts w:ascii="Sylfaen" w:hAnsi="Sylfaen"/>
          <w:noProof/>
          <w:szCs w:val="24"/>
          <w:lang w:val="ka-GE"/>
        </w:rPr>
        <w:t>ჯანმრთელობით განპირობებული ცხოვრების ხარისხის გაუმჯობესების თვალსაზრისით საწყის დონესთან შედარებით სტატისტიკურად გაცილებით მნიშვნელოვანი გაუმჯობესება აღინიშნა რევოლეიდის ჯგუფში დაღლილობის, მათ შორის ყოველდღიურ საქმიანობაზე თრომბოციტოპენიის ზეგავლენის და სიმწვავის მხრივ</w:t>
      </w:r>
      <w:r w:rsidR="00032BE5" w:rsidRPr="008B001C">
        <w:rPr>
          <w:rFonts w:ascii="Sylfaen" w:hAnsi="Sylfaen"/>
          <w:noProof/>
          <w:szCs w:val="24"/>
          <w:lang w:val="ka-GE"/>
        </w:rPr>
        <w:t xml:space="preserve"> (განისაზღვრა </w:t>
      </w:r>
      <w:r w:rsidR="00032BE5" w:rsidRPr="008B001C">
        <w:rPr>
          <w:noProof/>
          <w:szCs w:val="24"/>
          <w:lang w:val="ka-GE"/>
        </w:rPr>
        <w:t>SF36</w:t>
      </w:r>
      <w:r w:rsidR="00032BE5" w:rsidRPr="008B001C">
        <w:rPr>
          <w:rFonts w:ascii="Sylfaen" w:hAnsi="Sylfaen"/>
          <w:noProof/>
          <w:szCs w:val="24"/>
          <w:lang w:val="ka-GE"/>
        </w:rPr>
        <w:t xml:space="preserve">-ის სიცოცხლისუნარიანობის ქვესკალით, მოტივაციის და ენერგიულობის დონით და თრომბოციტოპენიის </w:t>
      </w:r>
      <w:r w:rsidR="00032BE5" w:rsidRPr="008B001C">
        <w:rPr>
          <w:noProof/>
          <w:szCs w:val="24"/>
          <w:lang w:val="ka-GE"/>
        </w:rPr>
        <w:t>FACIT-Th</w:t>
      </w:r>
      <w:r w:rsidR="00032BE5" w:rsidRPr="008B001C">
        <w:rPr>
          <w:rFonts w:ascii="Sylfaen" w:hAnsi="Sylfaen"/>
          <w:noProof/>
          <w:szCs w:val="24"/>
          <w:lang w:val="ka-GE"/>
        </w:rPr>
        <w:t xml:space="preserve"> ქვეს</w:t>
      </w:r>
      <w:r w:rsidR="00823B4A" w:rsidRPr="008B001C">
        <w:rPr>
          <w:rFonts w:ascii="Sylfaen" w:hAnsi="Sylfaen"/>
          <w:noProof/>
          <w:szCs w:val="24"/>
          <w:lang w:val="ka-GE"/>
        </w:rPr>
        <w:t xml:space="preserve">კალის </w:t>
      </w:r>
      <w:r w:rsidR="00032BE5" w:rsidRPr="008B001C">
        <w:rPr>
          <w:rFonts w:ascii="Sylfaen" w:hAnsi="Sylfaen"/>
          <w:noProof/>
          <w:szCs w:val="24"/>
          <w:lang w:val="ka-GE"/>
        </w:rPr>
        <w:t>6 პუნქტიანი კითხვარით</w:t>
      </w:r>
      <w:r w:rsidR="00406553" w:rsidRPr="008B001C">
        <w:rPr>
          <w:rFonts w:ascii="Sylfaen" w:hAnsi="Sylfaen"/>
          <w:noProof/>
          <w:szCs w:val="24"/>
          <w:lang w:val="ka-GE"/>
        </w:rPr>
        <w:t xml:space="preserve">). რევოლეიდის და პლაცებოს ჯგუფების შედარებისას სტატისტიკურად მნიშვნელოვანი გაუმჯობესება აღინიშნა ყოველდღიურ საქმიანობაზე თრომბოციტოპენიის ზეგავლენის თვალსაზრისით, განსაკუთრებით მოტივაციის, ენერგიის და დაღლილობის, ასევე ფიზიკური და ემოციური როლის და ზოგადი ფსიქიკური მდგომარეობის მხრივ. </w:t>
      </w:r>
      <w:r w:rsidR="000039F2" w:rsidRPr="008B001C">
        <w:rPr>
          <w:rFonts w:ascii="Sylfaen" w:hAnsi="Sylfaen"/>
          <w:noProof/>
          <w:szCs w:val="24"/>
          <w:lang w:val="ka-GE"/>
        </w:rPr>
        <w:t xml:space="preserve">მკურნალობის პერიოდში </w:t>
      </w:r>
      <w:r w:rsidR="00781149" w:rsidRPr="008B001C">
        <w:rPr>
          <w:rFonts w:ascii="Sylfaen" w:hAnsi="Sylfaen"/>
          <w:noProof/>
          <w:szCs w:val="24"/>
          <w:lang w:val="ka-GE"/>
        </w:rPr>
        <w:t>ჯანმრთელობით განპირობებული ცხოვრების ხარისხის მნიშვნელოვანი გაუმჯობესება უფრო მაღალი იყო რევოლეიდით ნამკურნალებ პაციენტებში, ვიდრე პლაცებოს შემთხვევაში</w:t>
      </w:r>
      <w:r w:rsidR="000039F2" w:rsidRPr="008B001C">
        <w:rPr>
          <w:rFonts w:ascii="Sylfaen" w:hAnsi="Sylfaen"/>
          <w:noProof/>
          <w:szCs w:val="24"/>
          <w:lang w:val="ka-GE"/>
        </w:rPr>
        <w:t>.</w:t>
      </w:r>
    </w:p>
    <w:p w14:paraId="646AAC13" w14:textId="77777777" w:rsidR="004F3375" w:rsidRPr="008B001C" w:rsidRDefault="004F3375" w:rsidP="008B001C">
      <w:pPr>
        <w:pStyle w:val="Text"/>
        <w:spacing w:before="0" w:line="276" w:lineRule="auto"/>
        <w:rPr>
          <w:rFonts w:ascii="Sylfaen" w:hAnsi="Sylfaen"/>
          <w:noProof/>
          <w:szCs w:val="24"/>
          <w:u w:val="single"/>
          <w:lang w:val="ka-GE"/>
        </w:rPr>
      </w:pPr>
      <w:r w:rsidRPr="008B001C">
        <w:rPr>
          <w:i/>
          <w:noProof/>
          <w:szCs w:val="24"/>
          <w:u w:val="single"/>
          <w:lang w:val="ka-GE"/>
        </w:rPr>
        <w:t>TRA100773B</w:t>
      </w:r>
      <w:r w:rsidRPr="008B001C">
        <w:rPr>
          <w:noProof/>
          <w:szCs w:val="24"/>
          <w:u w:val="single"/>
          <w:lang w:val="ka-GE"/>
        </w:rPr>
        <w:t xml:space="preserve">: </w:t>
      </w:r>
    </w:p>
    <w:p w14:paraId="6B5833C2" w14:textId="77777777" w:rsidR="004F3375" w:rsidRPr="008B001C" w:rsidRDefault="003A1E04"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კვლევაში </w:t>
      </w:r>
      <w:r w:rsidR="004F3375" w:rsidRPr="008B001C">
        <w:rPr>
          <w:noProof/>
          <w:szCs w:val="24"/>
          <w:lang w:val="ka-GE"/>
        </w:rPr>
        <w:t>TRA100773B</w:t>
      </w:r>
      <w:r w:rsidRPr="008B001C">
        <w:rPr>
          <w:rFonts w:ascii="Sylfaen" w:hAnsi="Sylfaen"/>
          <w:noProof/>
          <w:szCs w:val="24"/>
          <w:lang w:val="ka-GE"/>
        </w:rPr>
        <w:t xml:space="preserve"> ე</w:t>
      </w:r>
      <w:r w:rsidR="004F3375" w:rsidRPr="008B001C">
        <w:rPr>
          <w:rFonts w:ascii="Sylfaen" w:hAnsi="Sylfaen"/>
          <w:noProof/>
          <w:szCs w:val="24"/>
          <w:lang w:val="ka-GE"/>
        </w:rPr>
        <w:t>ფექტურობის</w:t>
      </w:r>
      <w:r w:rsidRPr="008B001C">
        <w:rPr>
          <w:rFonts w:ascii="Sylfaen" w:hAnsi="Sylfaen"/>
          <w:noProof/>
          <w:szCs w:val="24"/>
          <w:lang w:val="ka-GE"/>
        </w:rPr>
        <w:t xml:space="preserve"> პირველადი საბოლოო წერტილი იყო</w:t>
      </w:r>
      <w:r w:rsidR="004F3375" w:rsidRPr="008B001C">
        <w:rPr>
          <w:rFonts w:ascii="Sylfaen" w:hAnsi="Sylfaen"/>
          <w:noProof/>
          <w:szCs w:val="24"/>
          <w:lang w:val="ka-GE"/>
        </w:rPr>
        <w:t xml:space="preserve"> </w:t>
      </w:r>
      <w:r w:rsidRPr="008B001C">
        <w:rPr>
          <w:rFonts w:ascii="Sylfaen" w:hAnsi="Sylfaen"/>
          <w:noProof/>
          <w:szCs w:val="24"/>
          <w:lang w:val="ka-GE"/>
        </w:rPr>
        <w:t xml:space="preserve">მკურნალობაზე რეაგირების მქონე პაციენტების (რესპონდერი) თანაფარდობის შეფასება, რაც განისაზღვრა შემდეგნაირად: </w:t>
      </w:r>
      <w:r w:rsidR="004F3375" w:rsidRPr="008B001C">
        <w:rPr>
          <w:rFonts w:ascii="Sylfaen" w:hAnsi="Sylfaen"/>
          <w:noProof/>
          <w:szCs w:val="24"/>
          <w:lang w:val="ka-GE"/>
        </w:rPr>
        <w:t xml:space="preserve">პაციენტები, რომელთა თრომბოციტების რაოდენობა </w:t>
      </w:r>
      <w:r w:rsidRPr="008B001C">
        <w:rPr>
          <w:rFonts w:ascii="Sylfaen" w:hAnsi="Sylfaen"/>
          <w:noProof/>
          <w:szCs w:val="24"/>
          <w:lang w:val="ka-GE"/>
        </w:rPr>
        <w:t xml:space="preserve">საწყისი მაჩვენებლიდან &lt;30,000/მკლ </w:t>
      </w:r>
      <w:r w:rsidR="004F3375" w:rsidRPr="008B001C">
        <w:rPr>
          <w:rFonts w:ascii="Sylfaen" w:hAnsi="Sylfaen"/>
          <w:noProof/>
          <w:szCs w:val="24"/>
          <w:lang w:val="ka-GE"/>
        </w:rPr>
        <w:t xml:space="preserve">გაიზარდა </w:t>
      </w:r>
      <w:r w:rsidR="004F3375" w:rsidRPr="008B001C">
        <w:rPr>
          <w:rFonts w:ascii="Sylfaen" w:hAnsi="Sylfaen"/>
          <w:noProof/>
          <w:szCs w:val="24"/>
          <w:lang w:val="ka-GE"/>
        </w:rPr>
        <w:sym w:font="Symbol" w:char="00B3"/>
      </w:r>
      <w:r w:rsidR="004F3375" w:rsidRPr="008B001C">
        <w:rPr>
          <w:rFonts w:ascii="Sylfaen" w:hAnsi="Sylfaen"/>
          <w:noProof/>
          <w:szCs w:val="24"/>
          <w:lang w:val="ka-GE"/>
        </w:rPr>
        <w:t> 50,000/</w:t>
      </w:r>
      <w:r w:rsidRPr="008B001C">
        <w:rPr>
          <w:rFonts w:ascii="Sylfaen" w:hAnsi="Sylfaen"/>
          <w:noProof/>
          <w:szCs w:val="24"/>
          <w:lang w:val="ka-GE"/>
        </w:rPr>
        <w:t>მკლ-</w:t>
      </w:r>
      <w:r w:rsidR="004F3375" w:rsidRPr="008B001C">
        <w:rPr>
          <w:rFonts w:ascii="Sylfaen" w:hAnsi="Sylfaen"/>
          <w:noProof/>
          <w:szCs w:val="24"/>
          <w:lang w:val="ka-GE"/>
        </w:rPr>
        <w:t>მდე 43-ე დღეს</w:t>
      </w:r>
      <w:r w:rsidRPr="008B001C">
        <w:rPr>
          <w:rFonts w:ascii="Sylfaen" w:hAnsi="Sylfaen"/>
          <w:noProof/>
          <w:szCs w:val="24"/>
          <w:lang w:val="ka-GE"/>
        </w:rPr>
        <w:t>; პაციენტები, რომლებმაც</w:t>
      </w:r>
      <w:r w:rsidR="004F3375" w:rsidRPr="008B001C">
        <w:rPr>
          <w:rFonts w:ascii="Sylfaen" w:hAnsi="Sylfaen"/>
          <w:noProof/>
          <w:szCs w:val="24"/>
          <w:lang w:val="ka-GE"/>
        </w:rPr>
        <w:t xml:space="preserve"> ნაადრევად დატოვეს ჯგუფი თრომბოციტების რაოდენობის </w:t>
      </w:r>
      <w:r w:rsidR="004F3375" w:rsidRPr="008B001C">
        <w:rPr>
          <w:rFonts w:ascii="Sylfaen" w:hAnsi="Sylfaen"/>
          <w:noProof/>
          <w:szCs w:val="24"/>
          <w:lang w:val="ka-GE"/>
        </w:rPr>
        <w:sym w:font="Symbol" w:char="003E"/>
      </w:r>
      <w:r w:rsidR="004F3375" w:rsidRPr="008B001C">
        <w:rPr>
          <w:rFonts w:ascii="Sylfaen" w:hAnsi="Sylfaen"/>
          <w:noProof/>
          <w:szCs w:val="24"/>
          <w:lang w:val="ka-GE"/>
        </w:rPr>
        <w:t> 200,000/</w:t>
      </w:r>
      <w:r w:rsidRPr="008B001C">
        <w:rPr>
          <w:rFonts w:ascii="Sylfaen" w:hAnsi="Sylfaen"/>
          <w:noProof/>
          <w:szCs w:val="24"/>
          <w:lang w:val="ka-GE"/>
        </w:rPr>
        <w:t>მკლ</w:t>
      </w:r>
      <w:r w:rsidR="004F3375" w:rsidRPr="008B001C">
        <w:rPr>
          <w:noProof/>
          <w:szCs w:val="24"/>
          <w:lang w:val="ka-GE"/>
        </w:rPr>
        <w:t xml:space="preserve"> </w:t>
      </w:r>
      <w:r w:rsidR="004F3375" w:rsidRPr="008B001C">
        <w:rPr>
          <w:rFonts w:ascii="Sylfaen" w:hAnsi="Sylfaen"/>
          <w:noProof/>
          <w:szCs w:val="24"/>
          <w:lang w:val="ka-GE"/>
        </w:rPr>
        <w:t>გამო</w:t>
      </w:r>
      <w:r w:rsidRPr="008B001C">
        <w:rPr>
          <w:rFonts w:ascii="Sylfaen" w:hAnsi="Sylfaen"/>
          <w:noProof/>
          <w:szCs w:val="24"/>
          <w:lang w:val="ka-GE"/>
        </w:rPr>
        <w:t xml:space="preserve">; პაციენტები, რომლებმაც მკურნალობა შეწყვიტეს ნებისმიერი </w:t>
      </w:r>
      <w:r w:rsidR="004F3375" w:rsidRPr="008B001C">
        <w:rPr>
          <w:rFonts w:ascii="Sylfaen" w:hAnsi="Sylfaen"/>
          <w:noProof/>
          <w:szCs w:val="24"/>
          <w:lang w:val="ka-GE"/>
        </w:rPr>
        <w:t>სხვა მიზეზით</w:t>
      </w:r>
      <w:r w:rsidRPr="008B001C">
        <w:rPr>
          <w:rFonts w:ascii="Sylfaen" w:hAnsi="Sylfaen"/>
          <w:noProof/>
          <w:szCs w:val="24"/>
          <w:lang w:val="ka-GE"/>
        </w:rPr>
        <w:t xml:space="preserve"> ჩაითვალნენ როგორც არარესპონდერები</w:t>
      </w:r>
      <w:r w:rsidR="004F3375" w:rsidRPr="008B001C">
        <w:rPr>
          <w:rFonts w:ascii="Sylfaen" w:hAnsi="Sylfaen"/>
          <w:noProof/>
          <w:szCs w:val="24"/>
          <w:lang w:val="ka-GE"/>
        </w:rPr>
        <w:t xml:space="preserve"> თრომბოციტების რაოდენობის მიუხედავად. </w:t>
      </w:r>
      <w:r w:rsidRPr="008B001C">
        <w:rPr>
          <w:rFonts w:ascii="Sylfaen" w:hAnsi="Sylfaen"/>
          <w:noProof/>
          <w:szCs w:val="24"/>
          <w:lang w:val="ka-GE"/>
        </w:rPr>
        <w:t xml:space="preserve">მანამდე ნამკურნალები </w:t>
      </w:r>
      <w:r w:rsidRPr="008B001C">
        <w:rPr>
          <w:noProof/>
          <w:szCs w:val="24"/>
          <w:lang w:val="ka-GE"/>
        </w:rPr>
        <w:t>ITP</w:t>
      </w:r>
      <w:r w:rsidRPr="008B001C">
        <w:rPr>
          <w:rFonts w:ascii="Sylfaen" w:hAnsi="Sylfaen"/>
          <w:noProof/>
          <w:szCs w:val="24"/>
          <w:lang w:val="ka-GE"/>
        </w:rPr>
        <w:t xml:space="preserve">-ის მქონე </w:t>
      </w:r>
      <w:r w:rsidR="004F3375" w:rsidRPr="008B001C">
        <w:rPr>
          <w:rFonts w:ascii="Sylfaen" w:hAnsi="Sylfaen"/>
          <w:noProof/>
          <w:szCs w:val="24"/>
          <w:lang w:val="ka-GE"/>
        </w:rPr>
        <w:t xml:space="preserve">114 </w:t>
      </w:r>
      <w:r w:rsidRPr="008B001C">
        <w:rPr>
          <w:rFonts w:ascii="Sylfaen" w:hAnsi="Sylfaen"/>
          <w:noProof/>
          <w:szCs w:val="24"/>
          <w:lang w:val="ka-GE"/>
        </w:rPr>
        <w:t xml:space="preserve">პაციენტის რანდომიზირება მოხდა თანაფარდობით </w:t>
      </w:r>
      <w:r w:rsidR="004F3375" w:rsidRPr="008B001C">
        <w:rPr>
          <w:rFonts w:ascii="Sylfaen" w:hAnsi="Sylfaen"/>
          <w:noProof/>
          <w:szCs w:val="24"/>
          <w:lang w:val="ka-GE"/>
        </w:rPr>
        <w:t>2:1</w:t>
      </w:r>
      <w:r w:rsidR="00A8686A" w:rsidRPr="008B001C">
        <w:rPr>
          <w:rFonts w:ascii="Sylfaen" w:hAnsi="Sylfaen"/>
          <w:noProof/>
          <w:szCs w:val="24"/>
          <w:lang w:val="ka-GE"/>
        </w:rPr>
        <w:t xml:space="preserve">, </w:t>
      </w:r>
      <w:r w:rsidR="004F3375" w:rsidRPr="008B001C">
        <w:rPr>
          <w:rFonts w:ascii="Sylfaen" w:hAnsi="Sylfaen"/>
          <w:noProof/>
          <w:szCs w:val="24"/>
          <w:lang w:val="ka-GE"/>
        </w:rPr>
        <w:t xml:space="preserve">  76 პაციენტი  </w:t>
      </w:r>
      <w:r w:rsidR="00A8686A" w:rsidRPr="008B001C">
        <w:rPr>
          <w:rFonts w:ascii="Sylfaen" w:hAnsi="Sylfaen"/>
          <w:noProof/>
          <w:szCs w:val="24"/>
          <w:lang w:val="ka-GE"/>
        </w:rPr>
        <w:t>მოხვდა</w:t>
      </w:r>
      <w:r w:rsidR="004F3375" w:rsidRPr="008B001C">
        <w:rPr>
          <w:rFonts w:ascii="Sylfaen" w:hAnsi="Sylfaen"/>
          <w:noProof/>
          <w:szCs w:val="24"/>
          <w:lang w:val="ka-GE"/>
        </w:rPr>
        <w:t xml:space="preserve"> რევოლედის ჯგუფში, ხოლო 38 პაციენტი </w:t>
      </w:r>
      <w:r w:rsidR="00A8686A" w:rsidRPr="008B001C">
        <w:rPr>
          <w:rFonts w:ascii="Sylfaen" w:hAnsi="Sylfaen"/>
          <w:noProof/>
          <w:szCs w:val="24"/>
          <w:lang w:val="ka-GE"/>
        </w:rPr>
        <w:t>-</w:t>
      </w:r>
      <w:r w:rsidR="004F3375" w:rsidRPr="008B001C">
        <w:rPr>
          <w:rFonts w:ascii="Sylfaen" w:hAnsi="Sylfaen"/>
          <w:noProof/>
          <w:szCs w:val="24"/>
          <w:lang w:val="ka-GE"/>
        </w:rPr>
        <w:t xml:space="preserve"> პლაცებოს ჯგუფში.</w:t>
      </w:r>
    </w:p>
    <w:p w14:paraId="31C69808" w14:textId="77777777" w:rsidR="004F3375" w:rsidRPr="008B001C" w:rsidRDefault="004F3375"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პაციენტების 59%-ს </w:t>
      </w:r>
      <w:r w:rsidR="00A8686A" w:rsidRPr="008B001C">
        <w:rPr>
          <w:rFonts w:ascii="Sylfaen" w:hAnsi="Sylfaen"/>
          <w:noProof/>
          <w:szCs w:val="24"/>
          <w:lang w:val="ka-GE"/>
        </w:rPr>
        <w:t>ჰქონდა</w:t>
      </w:r>
      <w:r w:rsidRPr="008B001C">
        <w:rPr>
          <w:rFonts w:ascii="Sylfaen" w:hAnsi="Sylfaen"/>
          <w:noProof/>
          <w:szCs w:val="24"/>
          <w:lang w:val="ka-GE"/>
        </w:rPr>
        <w:t xml:space="preserve"> რეაქცია რევოლეიდზე, ხოლო პლაცებოს შემთხვევაში მათი რაოდენობა აღწევდა</w:t>
      </w:r>
      <w:r w:rsidR="00A8686A" w:rsidRPr="008B001C">
        <w:rPr>
          <w:rFonts w:ascii="Sylfaen" w:hAnsi="Sylfaen"/>
          <w:noProof/>
          <w:szCs w:val="24"/>
          <w:lang w:val="ka-GE"/>
        </w:rPr>
        <w:t xml:space="preserve"> 16%-</w:t>
      </w:r>
      <w:r w:rsidRPr="008B001C">
        <w:rPr>
          <w:rFonts w:ascii="Sylfaen" w:hAnsi="Sylfaen"/>
          <w:noProof/>
          <w:szCs w:val="24"/>
          <w:lang w:val="ka-GE"/>
        </w:rPr>
        <w:t xml:space="preserve">ს. რეაგირების დონე რევოლეიდის </w:t>
      </w:r>
      <w:r w:rsidR="00A8686A" w:rsidRPr="008B001C">
        <w:rPr>
          <w:rFonts w:ascii="Sylfaen" w:hAnsi="Sylfaen"/>
          <w:noProof/>
          <w:szCs w:val="24"/>
          <w:lang w:val="ka-GE"/>
        </w:rPr>
        <w:t xml:space="preserve">ჯგუფში </w:t>
      </w:r>
      <w:r w:rsidRPr="008B001C">
        <w:rPr>
          <w:rFonts w:ascii="Sylfaen" w:hAnsi="Sylfaen"/>
          <w:noProof/>
          <w:szCs w:val="24"/>
          <w:lang w:val="ka-GE"/>
        </w:rPr>
        <w:t xml:space="preserve">9-ჯერ აღემატებოდა პლაცებოს </w:t>
      </w:r>
      <w:r w:rsidR="00A8686A" w:rsidRPr="008B001C">
        <w:rPr>
          <w:rFonts w:ascii="Sylfaen" w:hAnsi="Sylfaen"/>
          <w:noProof/>
          <w:szCs w:val="24"/>
          <w:lang w:val="ka-GE"/>
        </w:rPr>
        <w:t>ჯგუფში დაფიქსირებულ მაჩვენებელს</w:t>
      </w:r>
      <w:r w:rsidRPr="008B001C">
        <w:rPr>
          <w:rFonts w:ascii="Sylfaen" w:hAnsi="Sylfaen"/>
          <w:noProof/>
          <w:szCs w:val="24"/>
          <w:lang w:val="ka-GE"/>
        </w:rPr>
        <w:t xml:space="preserve"> </w:t>
      </w:r>
      <w:r w:rsidR="00A8686A" w:rsidRPr="008B001C">
        <w:rPr>
          <w:rFonts w:ascii="Sylfaen" w:hAnsi="Sylfaen"/>
          <w:noProof/>
          <w:szCs w:val="24"/>
          <w:lang w:val="ka-GE"/>
        </w:rPr>
        <w:t>(OR:</w:t>
      </w:r>
      <w:r w:rsidRPr="008B001C">
        <w:rPr>
          <w:rFonts w:ascii="Sylfaen" w:hAnsi="Sylfaen"/>
          <w:noProof/>
          <w:szCs w:val="24"/>
          <w:lang w:val="ka-GE"/>
        </w:rPr>
        <w:t xml:space="preserve"> 9.6 </w:t>
      </w:r>
      <w:r w:rsidR="00A8686A" w:rsidRPr="008B001C">
        <w:rPr>
          <w:rFonts w:ascii="Sylfaen" w:hAnsi="Sylfaen"/>
          <w:noProof/>
          <w:szCs w:val="24"/>
          <w:lang w:val="ka-GE"/>
        </w:rPr>
        <w:t>[</w:t>
      </w:r>
      <w:r w:rsidRPr="008B001C">
        <w:rPr>
          <w:rFonts w:ascii="Sylfaen" w:hAnsi="Sylfaen"/>
          <w:noProof/>
          <w:szCs w:val="24"/>
          <w:lang w:val="ka-GE"/>
        </w:rPr>
        <w:t>95% CI: 3.31, 27.86</w:t>
      </w:r>
      <w:r w:rsidR="00A8686A" w:rsidRPr="008B001C">
        <w:rPr>
          <w:rFonts w:ascii="Sylfaen" w:hAnsi="Sylfaen"/>
          <w:noProof/>
          <w:szCs w:val="24"/>
          <w:lang w:val="ka-GE"/>
        </w:rPr>
        <w:t>]</w:t>
      </w:r>
      <w:r w:rsidRPr="008B001C">
        <w:rPr>
          <w:rFonts w:ascii="Sylfaen" w:hAnsi="Sylfaen"/>
          <w:noProof/>
          <w:szCs w:val="24"/>
          <w:lang w:val="ka-GE"/>
        </w:rPr>
        <w:t xml:space="preserve"> p &lt; 0.001). </w:t>
      </w:r>
      <w:r w:rsidR="00A8686A" w:rsidRPr="008B001C">
        <w:rPr>
          <w:rFonts w:ascii="Sylfaen" w:hAnsi="Sylfaen"/>
          <w:noProof/>
          <w:szCs w:val="24"/>
          <w:lang w:val="ka-GE"/>
        </w:rPr>
        <w:t>საწყის ეტაპზე</w:t>
      </w:r>
      <w:r w:rsidRPr="008B001C">
        <w:rPr>
          <w:rFonts w:ascii="Sylfaen" w:hAnsi="Sylfaen"/>
          <w:noProof/>
          <w:szCs w:val="24"/>
          <w:lang w:val="ka-GE"/>
        </w:rPr>
        <w:t xml:space="preserve"> პაციენტების </w:t>
      </w:r>
      <w:r w:rsidR="00A8686A" w:rsidRPr="008B001C">
        <w:rPr>
          <w:rFonts w:ascii="Sylfaen" w:hAnsi="Sylfaen"/>
          <w:noProof/>
          <w:szCs w:val="24"/>
          <w:lang w:val="ka-GE"/>
        </w:rPr>
        <w:t xml:space="preserve"> 61%-</w:t>
      </w:r>
      <w:r w:rsidRPr="008B001C">
        <w:rPr>
          <w:rFonts w:ascii="Sylfaen" w:hAnsi="Sylfaen"/>
          <w:noProof/>
          <w:szCs w:val="24"/>
          <w:lang w:val="ka-GE"/>
        </w:rPr>
        <w:t xml:space="preserve">ს რევოლეიდის ჯგუფში და </w:t>
      </w:r>
      <w:r w:rsidRPr="008B001C">
        <w:rPr>
          <w:rFonts w:ascii="Sylfaen" w:hAnsi="Sylfaen"/>
          <w:noProof/>
          <w:szCs w:val="24"/>
          <w:lang w:val="ka-GE"/>
        </w:rPr>
        <w:lastRenderedPageBreak/>
        <w:t xml:space="preserve">პაციენტების </w:t>
      </w:r>
      <w:r w:rsidR="00A8686A" w:rsidRPr="008B001C">
        <w:rPr>
          <w:rFonts w:ascii="Sylfaen" w:hAnsi="Sylfaen"/>
          <w:noProof/>
          <w:szCs w:val="24"/>
          <w:lang w:val="ka-GE"/>
        </w:rPr>
        <w:t xml:space="preserve"> 66%-</w:t>
      </w:r>
      <w:r w:rsidRPr="008B001C">
        <w:rPr>
          <w:rFonts w:ascii="Sylfaen" w:hAnsi="Sylfaen"/>
          <w:noProof/>
          <w:szCs w:val="24"/>
          <w:lang w:val="ka-GE"/>
        </w:rPr>
        <w:t>ს პლაცებოს</w:t>
      </w:r>
      <w:r w:rsidRPr="008B001C">
        <w:rPr>
          <w:rFonts w:ascii="Sylfaen" w:hAnsi="Sylfaen"/>
          <w:noProof/>
          <w:color w:val="000000"/>
          <w:szCs w:val="24"/>
          <w:lang w:val="ka-GE"/>
        </w:rPr>
        <w:t xml:space="preserve"> ჯგუფში </w:t>
      </w:r>
      <w:r w:rsidR="00A8686A" w:rsidRPr="008B001C">
        <w:rPr>
          <w:rFonts w:ascii="Sylfaen" w:hAnsi="Sylfaen"/>
          <w:noProof/>
          <w:color w:val="000000"/>
          <w:szCs w:val="24"/>
          <w:lang w:val="ka-GE"/>
        </w:rPr>
        <w:t>აღენიშნა</w:t>
      </w:r>
      <w:r w:rsidRPr="008B001C">
        <w:rPr>
          <w:rFonts w:ascii="Sylfaen" w:hAnsi="Sylfaen"/>
          <w:noProof/>
          <w:color w:val="000000"/>
          <w:szCs w:val="24"/>
          <w:lang w:val="ka-GE"/>
        </w:rPr>
        <w:t xml:space="preserve"> სისხლდენა </w:t>
      </w:r>
      <w:r w:rsidR="00A8686A" w:rsidRPr="008B001C">
        <w:rPr>
          <w:rFonts w:ascii="Sylfaen" w:hAnsi="Sylfaen"/>
          <w:noProof/>
          <w:color w:val="000000"/>
          <w:szCs w:val="24"/>
          <w:lang w:val="ka-GE"/>
        </w:rPr>
        <w:t>(1-</w:t>
      </w:r>
      <w:r w:rsidRPr="008B001C">
        <w:rPr>
          <w:rFonts w:ascii="Sylfaen" w:hAnsi="Sylfaen"/>
          <w:noProof/>
          <w:color w:val="000000"/>
          <w:szCs w:val="24"/>
          <w:lang w:val="ka-GE"/>
        </w:rPr>
        <w:t>4</w:t>
      </w:r>
      <w:r w:rsidR="00A8686A" w:rsidRPr="008B001C">
        <w:rPr>
          <w:rFonts w:ascii="Sylfaen" w:hAnsi="Sylfaen"/>
          <w:noProof/>
          <w:color w:val="000000"/>
          <w:szCs w:val="24"/>
          <w:lang w:val="ka-GE"/>
        </w:rPr>
        <w:t>-ე ხარისხი</w:t>
      </w:r>
      <w:r w:rsidRPr="008B001C">
        <w:rPr>
          <w:rFonts w:ascii="Sylfaen" w:hAnsi="Sylfaen"/>
          <w:noProof/>
          <w:color w:val="000000"/>
          <w:szCs w:val="24"/>
          <w:lang w:val="ka-GE"/>
        </w:rPr>
        <w:t>). 43-ე დღეს</w:t>
      </w:r>
      <w:r w:rsidR="00A8686A" w:rsidRPr="008B001C">
        <w:rPr>
          <w:rFonts w:ascii="Sylfaen" w:hAnsi="Sylfaen"/>
          <w:noProof/>
          <w:color w:val="000000"/>
          <w:szCs w:val="24"/>
          <w:lang w:val="ka-GE"/>
        </w:rPr>
        <w:t xml:space="preserve"> რევოლეიდის</w:t>
      </w:r>
      <w:r w:rsidRPr="008B001C">
        <w:rPr>
          <w:rFonts w:ascii="Sylfaen" w:hAnsi="Sylfaen"/>
          <w:noProof/>
          <w:color w:val="000000"/>
          <w:szCs w:val="24"/>
          <w:lang w:val="ka-GE"/>
        </w:rPr>
        <w:t xml:space="preserve"> ჯგუფში პაციენტების </w:t>
      </w:r>
      <w:r w:rsidR="00A8686A" w:rsidRPr="008B001C">
        <w:rPr>
          <w:rFonts w:ascii="Sylfaen" w:hAnsi="Sylfaen"/>
          <w:noProof/>
          <w:color w:val="000000"/>
          <w:szCs w:val="24"/>
          <w:lang w:val="ka-GE"/>
        </w:rPr>
        <w:t xml:space="preserve"> 39%-</w:t>
      </w:r>
      <w:r w:rsidRPr="008B001C">
        <w:rPr>
          <w:rFonts w:ascii="Sylfaen" w:hAnsi="Sylfaen"/>
          <w:noProof/>
          <w:color w:val="000000"/>
          <w:szCs w:val="24"/>
          <w:lang w:val="ka-GE"/>
        </w:rPr>
        <w:t>ს აღენიშნებოდა სისხლდენა</w:t>
      </w:r>
      <w:r w:rsidR="00A8686A" w:rsidRPr="008B001C">
        <w:rPr>
          <w:rFonts w:ascii="Sylfaen" w:hAnsi="Sylfaen"/>
          <w:noProof/>
          <w:color w:val="000000"/>
          <w:szCs w:val="24"/>
          <w:lang w:val="ka-GE"/>
        </w:rPr>
        <w:t>, ხოლო</w:t>
      </w:r>
      <w:r w:rsidRPr="008B001C">
        <w:rPr>
          <w:rFonts w:ascii="Sylfaen" w:hAnsi="Sylfaen"/>
          <w:noProof/>
          <w:color w:val="000000"/>
          <w:szCs w:val="24"/>
          <w:lang w:val="ka-GE"/>
        </w:rPr>
        <w:t xml:space="preserve"> პლაცებოს </w:t>
      </w:r>
      <w:r w:rsidR="00A8686A" w:rsidRPr="008B001C">
        <w:rPr>
          <w:rFonts w:ascii="Sylfaen" w:hAnsi="Sylfaen"/>
          <w:noProof/>
          <w:color w:val="000000"/>
          <w:szCs w:val="24"/>
          <w:lang w:val="ka-GE"/>
        </w:rPr>
        <w:t>ჯგუფში</w:t>
      </w:r>
      <w:r w:rsidRPr="008B001C">
        <w:rPr>
          <w:rFonts w:ascii="Sylfaen" w:hAnsi="Sylfaen"/>
          <w:noProof/>
          <w:color w:val="000000"/>
          <w:szCs w:val="24"/>
          <w:lang w:val="ka-GE"/>
        </w:rPr>
        <w:t xml:space="preserve"> </w:t>
      </w:r>
      <w:r w:rsidR="00A8686A" w:rsidRPr="008B001C">
        <w:rPr>
          <w:rFonts w:ascii="Sylfaen" w:hAnsi="Sylfaen"/>
          <w:noProof/>
          <w:color w:val="000000"/>
          <w:szCs w:val="24"/>
          <w:lang w:val="ka-GE"/>
        </w:rPr>
        <w:t>პაციენტების</w:t>
      </w:r>
      <w:r w:rsidRPr="008B001C">
        <w:rPr>
          <w:rFonts w:ascii="Sylfaen" w:hAnsi="Sylfaen"/>
          <w:noProof/>
          <w:color w:val="000000"/>
          <w:szCs w:val="24"/>
          <w:lang w:val="ka-GE"/>
        </w:rPr>
        <w:t xml:space="preserve"> 60%</w:t>
      </w:r>
      <w:r w:rsidR="00A8686A" w:rsidRPr="008B001C">
        <w:rPr>
          <w:rFonts w:ascii="Sylfaen" w:hAnsi="Sylfaen"/>
          <w:noProof/>
          <w:color w:val="000000"/>
          <w:szCs w:val="24"/>
          <w:lang w:val="ka-GE"/>
        </w:rPr>
        <w:t xml:space="preserve">-ს. </w:t>
      </w:r>
      <w:r w:rsidRPr="008B001C">
        <w:rPr>
          <w:rFonts w:ascii="Sylfaen" w:hAnsi="Sylfaen"/>
          <w:noProof/>
          <w:color w:val="000000"/>
          <w:szCs w:val="24"/>
          <w:lang w:val="ka-GE"/>
        </w:rPr>
        <w:t xml:space="preserve">მკურნალობის </w:t>
      </w:r>
      <w:r w:rsidR="00A8686A" w:rsidRPr="008B001C">
        <w:rPr>
          <w:rFonts w:ascii="Sylfaen" w:hAnsi="Sylfaen"/>
          <w:noProof/>
          <w:color w:val="000000"/>
          <w:szCs w:val="24"/>
          <w:lang w:val="ka-GE"/>
        </w:rPr>
        <w:t>პერიოდში</w:t>
      </w:r>
      <w:r w:rsidRPr="008B001C">
        <w:rPr>
          <w:rFonts w:ascii="Sylfaen" w:hAnsi="Sylfaen"/>
          <w:noProof/>
          <w:color w:val="000000"/>
          <w:szCs w:val="24"/>
          <w:lang w:val="ka-GE"/>
        </w:rPr>
        <w:t xml:space="preserve"> </w:t>
      </w:r>
      <w:r w:rsidR="00A8686A" w:rsidRPr="008B001C">
        <w:rPr>
          <w:rFonts w:ascii="Sylfaen" w:hAnsi="Sylfaen"/>
          <w:noProof/>
          <w:color w:val="000000"/>
          <w:szCs w:val="24"/>
          <w:lang w:val="ka-GE"/>
        </w:rPr>
        <w:t xml:space="preserve">გაორმაგებული მონაცემებისთვის </w:t>
      </w:r>
      <w:r w:rsidRPr="008B001C">
        <w:rPr>
          <w:rFonts w:ascii="Sylfaen" w:hAnsi="Sylfaen"/>
          <w:noProof/>
          <w:color w:val="000000"/>
          <w:szCs w:val="24"/>
          <w:lang w:val="ka-GE"/>
        </w:rPr>
        <w:t xml:space="preserve">განმეორებითი </w:t>
      </w:r>
      <w:r w:rsidR="00A8686A" w:rsidRPr="008B001C">
        <w:rPr>
          <w:rFonts w:ascii="Sylfaen" w:hAnsi="Sylfaen"/>
          <w:noProof/>
          <w:color w:val="000000"/>
          <w:szCs w:val="24"/>
          <w:lang w:val="ka-GE"/>
        </w:rPr>
        <w:t>შეფასების</w:t>
      </w:r>
      <w:r w:rsidRPr="008B001C">
        <w:rPr>
          <w:rFonts w:ascii="Sylfaen" w:hAnsi="Sylfaen"/>
          <w:noProof/>
          <w:color w:val="000000"/>
          <w:szCs w:val="24"/>
          <w:lang w:val="ka-GE"/>
        </w:rPr>
        <w:t xml:space="preserve"> მოდელის გამოყენებით ჩატარებულმა ანალიზმა დაადასტურა, რომ რევოლეიდის </w:t>
      </w:r>
      <w:r w:rsidR="00A8686A" w:rsidRPr="008B001C">
        <w:rPr>
          <w:rFonts w:ascii="Sylfaen" w:hAnsi="Sylfaen"/>
          <w:noProof/>
          <w:color w:val="000000"/>
          <w:szCs w:val="24"/>
          <w:lang w:val="ka-GE"/>
        </w:rPr>
        <w:t xml:space="preserve">ჯგუფში სისხლდენა (1-4-ე ხარისხი) უფრო ნაკლებად აღინიშნა მკურნალობის პერიოდში </w:t>
      </w:r>
      <w:r w:rsidRPr="008B001C">
        <w:rPr>
          <w:rFonts w:ascii="Sylfaen" w:hAnsi="Sylfaen"/>
          <w:noProof/>
          <w:color w:val="000000"/>
          <w:szCs w:val="24"/>
          <w:lang w:val="ka-GE"/>
        </w:rPr>
        <w:t>დროის ნებისმიერ მონაკვეთში (</w:t>
      </w:r>
      <w:r w:rsidR="00A8686A" w:rsidRPr="008B001C">
        <w:rPr>
          <w:rFonts w:ascii="Sylfaen" w:hAnsi="Sylfaen"/>
          <w:noProof/>
          <w:color w:val="000000"/>
          <w:szCs w:val="24"/>
          <w:lang w:val="ka-GE"/>
        </w:rPr>
        <w:t>8-ე</w:t>
      </w:r>
      <w:r w:rsidRPr="008B001C">
        <w:rPr>
          <w:rFonts w:ascii="Sylfaen" w:hAnsi="Sylfaen"/>
          <w:noProof/>
          <w:color w:val="000000"/>
          <w:szCs w:val="24"/>
          <w:lang w:val="ka-GE"/>
        </w:rPr>
        <w:t xml:space="preserve"> დღიდან </w:t>
      </w:r>
      <w:r w:rsidR="00A8686A" w:rsidRPr="008B001C">
        <w:rPr>
          <w:rFonts w:ascii="Sylfaen" w:hAnsi="Sylfaen"/>
          <w:noProof/>
          <w:color w:val="000000"/>
          <w:szCs w:val="24"/>
          <w:lang w:val="ka-GE"/>
        </w:rPr>
        <w:t xml:space="preserve">- </w:t>
      </w:r>
      <w:r w:rsidRPr="008B001C">
        <w:rPr>
          <w:rFonts w:ascii="Sylfaen" w:hAnsi="Sylfaen"/>
          <w:noProof/>
          <w:color w:val="000000"/>
          <w:szCs w:val="24"/>
          <w:lang w:val="ka-GE"/>
        </w:rPr>
        <w:t>43-</w:t>
      </w:r>
      <w:r w:rsidR="00A8686A" w:rsidRPr="008B001C">
        <w:rPr>
          <w:rFonts w:ascii="Sylfaen" w:hAnsi="Sylfaen"/>
          <w:noProof/>
          <w:color w:val="000000"/>
          <w:szCs w:val="24"/>
          <w:lang w:val="ka-GE"/>
        </w:rPr>
        <w:t>ე</w:t>
      </w:r>
      <w:r w:rsidRPr="008B001C">
        <w:rPr>
          <w:rFonts w:ascii="Sylfaen" w:hAnsi="Sylfaen"/>
          <w:noProof/>
          <w:color w:val="000000"/>
          <w:szCs w:val="24"/>
          <w:lang w:val="ka-GE"/>
        </w:rPr>
        <w:t xml:space="preserve"> დღემდე), ვიდრე პლაცებოს ჯგუფ</w:t>
      </w:r>
      <w:r w:rsidR="00A8686A" w:rsidRPr="008B001C">
        <w:rPr>
          <w:rFonts w:ascii="Sylfaen" w:hAnsi="Sylfaen"/>
          <w:noProof/>
          <w:color w:val="000000"/>
          <w:szCs w:val="24"/>
          <w:lang w:val="ka-GE"/>
        </w:rPr>
        <w:t xml:space="preserve">ში </w:t>
      </w:r>
      <w:r w:rsidRPr="008B001C">
        <w:rPr>
          <w:rFonts w:ascii="Sylfaen" w:hAnsi="Sylfaen"/>
          <w:noProof/>
          <w:color w:val="000000"/>
          <w:szCs w:val="24"/>
          <w:lang w:val="ka-GE"/>
        </w:rPr>
        <w:t xml:space="preserve">(OR=0.49, 95% CI=(0.26,0.89), p = 0.021). პლაცებოს </w:t>
      </w:r>
      <w:r w:rsidR="00A8686A" w:rsidRPr="008B001C">
        <w:rPr>
          <w:rFonts w:ascii="Sylfaen" w:hAnsi="Sylfaen"/>
          <w:noProof/>
          <w:color w:val="000000"/>
          <w:szCs w:val="24"/>
          <w:lang w:val="ka-GE"/>
        </w:rPr>
        <w:t>ჯგუფიდან</w:t>
      </w:r>
      <w:r w:rsidRPr="008B001C">
        <w:rPr>
          <w:rFonts w:ascii="Sylfaen" w:hAnsi="Sylfaen"/>
          <w:noProof/>
          <w:color w:val="000000"/>
          <w:szCs w:val="24"/>
          <w:lang w:val="ka-GE"/>
        </w:rPr>
        <w:t xml:space="preserve"> ორ პაციენტს და </w:t>
      </w:r>
      <w:r w:rsidR="00A8686A" w:rsidRPr="008B001C">
        <w:rPr>
          <w:rFonts w:ascii="Sylfaen" w:hAnsi="Sylfaen"/>
          <w:noProof/>
          <w:color w:val="000000"/>
          <w:szCs w:val="24"/>
          <w:lang w:val="ka-GE"/>
        </w:rPr>
        <w:t>რევოლეიდის ჯგუფიდან ერთ პაციენტს</w:t>
      </w:r>
      <w:r w:rsidR="00C0533A" w:rsidRPr="008B001C">
        <w:rPr>
          <w:rFonts w:ascii="Sylfaen" w:hAnsi="Sylfaen"/>
          <w:noProof/>
          <w:color w:val="000000"/>
          <w:szCs w:val="24"/>
          <w:lang w:val="ka-GE"/>
        </w:rPr>
        <w:t xml:space="preserve"> კვლევის პერიოდში</w:t>
      </w:r>
      <w:r w:rsidRPr="008B001C">
        <w:rPr>
          <w:rFonts w:ascii="Sylfaen" w:hAnsi="Sylfaen"/>
          <w:noProof/>
          <w:szCs w:val="24"/>
          <w:lang w:val="ka-GE"/>
        </w:rPr>
        <w:t xml:space="preserve"> </w:t>
      </w:r>
      <w:r w:rsidR="00A8686A" w:rsidRPr="008B001C">
        <w:rPr>
          <w:rFonts w:ascii="Sylfaen" w:hAnsi="Sylfaen"/>
          <w:noProof/>
          <w:szCs w:val="24"/>
          <w:lang w:val="ka-GE"/>
        </w:rPr>
        <w:t>აღენიშნა</w:t>
      </w:r>
      <w:r w:rsidRPr="008B001C">
        <w:rPr>
          <w:rFonts w:ascii="Sylfaen" w:hAnsi="Sylfaen"/>
          <w:noProof/>
          <w:szCs w:val="24"/>
          <w:lang w:val="ka-GE"/>
        </w:rPr>
        <w:t xml:space="preserve"> სულ მცირე ერთი ჰემოსტატიკური </w:t>
      </w:r>
      <w:r w:rsidR="00A8686A" w:rsidRPr="008B001C">
        <w:rPr>
          <w:rFonts w:ascii="Sylfaen" w:hAnsi="Sylfaen"/>
          <w:noProof/>
          <w:szCs w:val="24"/>
          <w:lang w:val="ka-GE"/>
        </w:rPr>
        <w:t>პრობლემა</w:t>
      </w:r>
      <w:r w:rsidR="00C0533A" w:rsidRPr="008B001C">
        <w:rPr>
          <w:rFonts w:ascii="Sylfaen" w:hAnsi="Sylfaen"/>
          <w:noProof/>
          <w:szCs w:val="24"/>
          <w:lang w:val="ka-GE"/>
        </w:rPr>
        <w:t xml:space="preserve">. </w:t>
      </w:r>
    </w:p>
    <w:p w14:paraId="2AC33CCE" w14:textId="77777777" w:rsidR="004F3375" w:rsidRPr="008B001C" w:rsidRDefault="00C0533A" w:rsidP="008B001C">
      <w:pPr>
        <w:pStyle w:val="Text"/>
        <w:spacing w:before="0" w:line="276" w:lineRule="auto"/>
        <w:rPr>
          <w:rFonts w:ascii="Sylfaen" w:hAnsi="Sylfaen"/>
          <w:noProof/>
          <w:szCs w:val="24"/>
          <w:lang w:val="ka-GE"/>
        </w:rPr>
      </w:pPr>
      <w:r w:rsidRPr="008B001C">
        <w:rPr>
          <w:rFonts w:ascii="Sylfaen" w:hAnsi="Sylfaen"/>
          <w:noProof/>
          <w:szCs w:val="24"/>
          <w:lang w:val="ka-GE"/>
        </w:rPr>
        <w:t>როგორც კვლევაში</w:t>
      </w:r>
      <w:r w:rsidR="004F3375" w:rsidRPr="008B001C">
        <w:rPr>
          <w:rFonts w:ascii="Sylfaen" w:hAnsi="Sylfaen"/>
          <w:noProof/>
          <w:szCs w:val="24"/>
          <w:lang w:val="ka-GE"/>
        </w:rPr>
        <w:t xml:space="preserve"> </w:t>
      </w:r>
      <w:r w:rsidR="004F3375" w:rsidRPr="008B001C">
        <w:rPr>
          <w:noProof/>
          <w:szCs w:val="24"/>
          <w:lang w:val="ka-GE"/>
        </w:rPr>
        <w:t>RAISE</w:t>
      </w:r>
      <w:r w:rsidRPr="008B001C">
        <w:rPr>
          <w:rFonts w:ascii="Sylfaen" w:hAnsi="Sylfaen"/>
          <w:noProof/>
          <w:szCs w:val="24"/>
          <w:lang w:val="ka-GE"/>
        </w:rPr>
        <w:t>, ა</w:t>
      </w:r>
      <w:r w:rsidR="004F3375" w:rsidRPr="008B001C">
        <w:rPr>
          <w:rFonts w:ascii="Sylfaen" w:hAnsi="Sylfaen"/>
          <w:noProof/>
          <w:szCs w:val="24"/>
          <w:lang w:val="ka-GE"/>
        </w:rPr>
        <w:t xml:space="preserve">სევე </w:t>
      </w:r>
      <w:r w:rsidRPr="008B001C">
        <w:rPr>
          <w:rFonts w:ascii="Sylfaen" w:hAnsi="Sylfaen"/>
          <w:noProof/>
          <w:szCs w:val="24"/>
          <w:lang w:val="ka-GE"/>
        </w:rPr>
        <w:t xml:space="preserve">კვლევაში </w:t>
      </w:r>
      <w:r w:rsidR="004F3375" w:rsidRPr="008B001C">
        <w:rPr>
          <w:noProof/>
          <w:szCs w:val="24"/>
          <w:lang w:val="ka-GE"/>
        </w:rPr>
        <w:t>TRA100773B</w:t>
      </w:r>
      <w:r w:rsidR="004F3375" w:rsidRPr="008B001C">
        <w:rPr>
          <w:rFonts w:ascii="Sylfaen" w:hAnsi="Sylfaen"/>
          <w:noProof/>
          <w:szCs w:val="24"/>
          <w:lang w:val="ka-GE"/>
        </w:rPr>
        <w:t xml:space="preserve"> რევოლეიდზე და პლაცებოზე </w:t>
      </w:r>
      <w:r w:rsidRPr="008B001C">
        <w:rPr>
          <w:rFonts w:ascii="Sylfaen" w:hAnsi="Sylfaen"/>
          <w:noProof/>
          <w:szCs w:val="24"/>
          <w:lang w:val="ka-GE"/>
        </w:rPr>
        <w:t xml:space="preserve">რეაგირება </w:t>
      </w:r>
      <w:r w:rsidR="004F3375" w:rsidRPr="008B001C">
        <w:rPr>
          <w:rFonts w:ascii="Sylfaen" w:hAnsi="Sylfaen"/>
          <w:noProof/>
          <w:szCs w:val="24"/>
          <w:lang w:val="ka-GE"/>
        </w:rPr>
        <w:t>მსგავ</w:t>
      </w:r>
      <w:r w:rsidRPr="008B001C">
        <w:rPr>
          <w:rFonts w:ascii="Sylfaen" w:hAnsi="Sylfaen"/>
          <w:noProof/>
          <w:szCs w:val="24"/>
          <w:lang w:val="ka-GE"/>
        </w:rPr>
        <w:t>ს</w:t>
      </w:r>
      <w:r w:rsidR="004F3375" w:rsidRPr="008B001C">
        <w:rPr>
          <w:rFonts w:ascii="Sylfaen" w:hAnsi="Sylfaen"/>
          <w:noProof/>
          <w:szCs w:val="24"/>
          <w:lang w:val="ka-GE"/>
        </w:rPr>
        <w:t>ი</w:t>
      </w:r>
      <w:r w:rsidRPr="008B001C">
        <w:rPr>
          <w:rFonts w:ascii="Sylfaen" w:hAnsi="Sylfaen"/>
          <w:noProof/>
          <w:szCs w:val="24"/>
          <w:lang w:val="ka-GE"/>
        </w:rPr>
        <w:t xml:space="preserve"> იყო მიუხედავად</w:t>
      </w:r>
      <w:r w:rsidR="004F3375" w:rsidRPr="008B001C">
        <w:rPr>
          <w:rFonts w:ascii="Sylfaen" w:hAnsi="Sylfaen"/>
          <w:noProof/>
          <w:szCs w:val="24"/>
          <w:lang w:val="ka-GE"/>
        </w:rPr>
        <w:t xml:space="preserve"> </w:t>
      </w:r>
      <w:r w:rsidRPr="008B001C">
        <w:rPr>
          <w:rFonts w:ascii="Sylfaen" w:hAnsi="Sylfaen"/>
          <w:noProof/>
          <w:szCs w:val="24"/>
          <w:lang w:val="ka-GE"/>
        </w:rPr>
        <w:t xml:space="preserve">რანდომიზაციის </w:t>
      </w:r>
      <w:r w:rsidR="00D041CF" w:rsidRPr="008B001C">
        <w:rPr>
          <w:rFonts w:ascii="Sylfaen" w:hAnsi="Sylfaen"/>
          <w:noProof/>
          <w:szCs w:val="24"/>
          <w:lang w:val="ka-GE"/>
        </w:rPr>
        <w:t>დროისთვის ჩატარებული</w:t>
      </w:r>
      <w:r w:rsidRPr="008B001C">
        <w:rPr>
          <w:rFonts w:ascii="Sylfaen" w:hAnsi="Sylfaen"/>
          <w:noProof/>
          <w:szCs w:val="24"/>
          <w:lang w:val="ka-GE"/>
        </w:rPr>
        <w:t xml:space="preserve"> </w:t>
      </w:r>
      <w:r w:rsidR="004F3375" w:rsidRPr="008B001C">
        <w:rPr>
          <w:rFonts w:ascii="Sylfaen" w:hAnsi="Sylfaen"/>
          <w:noProof/>
          <w:szCs w:val="24"/>
          <w:lang w:val="ka-GE"/>
        </w:rPr>
        <w:t>ITP</w:t>
      </w:r>
      <w:r w:rsidR="00D041CF" w:rsidRPr="008B001C">
        <w:rPr>
          <w:rFonts w:ascii="Sylfaen" w:hAnsi="Sylfaen"/>
          <w:noProof/>
          <w:szCs w:val="24"/>
          <w:lang w:val="ka-GE"/>
        </w:rPr>
        <w:t xml:space="preserve"> მკურნალობისა, </w:t>
      </w:r>
      <w:r w:rsidR="004F3375" w:rsidRPr="008B001C">
        <w:rPr>
          <w:rFonts w:ascii="Sylfaen" w:hAnsi="Sylfaen"/>
          <w:noProof/>
          <w:szCs w:val="24"/>
          <w:lang w:val="ka-GE"/>
        </w:rPr>
        <w:t>სპლენექტომიის სტატუსის</w:t>
      </w:r>
      <w:r w:rsidRPr="008B001C">
        <w:rPr>
          <w:rFonts w:ascii="Sylfaen" w:hAnsi="Sylfaen"/>
          <w:noProof/>
          <w:szCs w:val="24"/>
          <w:lang w:val="ka-GE"/>
        </w:rPr>
        <w:t>ა</w:t>
      </w:r>
      <w:r w:rsidR="004F3375" w:rsidRPr="008B001C">
        <w:rPr>
          <w:rFonts w:ascii="Sylfaen" w:hAnsi="Sylfaen"/>
          <w:noProof/>
          <w:szCs w:val="24"/>
          <w:lang w:val="ka-GE"/>
        </w:rPr>
        <w:t xml:space="preserve"> და თრომბოციტების რაოდენობის</w:t>
      </w:r>
      <w:r w:rsidRPr="008B001C">
        <w:rPr>
          <w:rFonts w:ascii="Sylfaen" w:hAnsi="Sylfaen"/>
          <w:noProof/>
          <w:szCs w:val="24"/>
          <w:lang w:val="ka-GE"/>
        </w:rPr>
        <w:t>ა</w:t>
      </w:r>
      <w:r w:rsidR="00D041CF" w:rsidRPr="008B001C">
        <w:rPr>
          <w:rFonts w:ascii="Sylfaen" w:hAnsi="Sylfaen"/>
          <w:noProof/>
          <w:szCs w:val="24"/>
          <w:lang w:val="ka-GE"/>
        </w:rPr>
        <w:t xml:space="preserve"> (≤ 15,000/მკლ, &gt; 15,000/მკლ</w:t>
      </w:r>
      <w:r w:rsidR="004F3375" w:rsidRPr="008B001C">
        <w:rPr>
          <w:rFonts w:ascii="Sylfaen" w:hAnsi="Sylfaen"/>
          <w:noProof/>
          <w:szCs w:val="24"/>
          <w:lang w:val="ka-GE"/>
        </w:rPr>
        <w:t>)</w:t>
      </w:r>
      <w:r w:rsidRPr="008B001C">
        <w:rPr>
          <w:rFonts w:ascii="Sylfaen" w:hAnsi="Sylfaen"/>
          <w:noProof/>
          <w:szCs w:val="24"/>
          <w:lang w:val="ka-GE"/>
        </w:rPr>
        <w:t>.</w:t>
      </w:r>
    </w:p>
    <w:p w14:paraId="1F0072C5" w14:textId="77777777" w:rsidR="004F3375" w:rsidRPr="008B001C" w:rsidRDefault="004F3375" w:rsidP="008B001C">
      <w:pPr>
        <w:pStyle w:val="Nottoc-headings"/>
        <w:spacing w:before="0" w:after="0" w:line="276" w:lineRule="auto"/>
        <w:rPr>
          <w:noProof/>
          <w:lang w:val="ka-GE"/>
        </w:rPr>
      </w:pPr>
      <w:r w:rsidRPr="008B001C">
        <w:rPr>
          <w:rFonts w:ascii="Sylfaen" w:hAnsi="Sylfaen"/>
          <w:noProof/>
          <w:lang w:val="ka-GE"/>
        </w:rPr>
        <w:t>ღია კვლევები</w:t>
      </w:r>
    </w:p>
    <w:p w14:paraId="6F3FB16D" w14:textId="77777777" w:rsidR="004F3375" w:rsidRPr="008B001C" w:rsidRDefault="004F3375" w:rsidP="008B001C">
      <w:pPr>
        <w:pStyle w:val="Text"/>
        <w:spacing w:before="0" w:line="276" w:lineRule="auto"/>
        <w:rPr>
          <w:rFonts w:ascii="Sylfaen" w:hAnsi="Sylfaen"/>
          <w:i/>
          <w:noProof/>
          <w:szCs w:val="24"/>
          <w:u w:val="single"/>
          <w:lang w:val="ka-GE"/>
        </w:rPr>
      </w:pPr>
      <w:r w:rsidRPr="008B001C">
        <w:rPr>
          <w:i/>
          <w:noProof/>
          <w:szCs w:val="24"/>
          <w:u w:val="single"/>
          <w:lang w:val="ka-GE"/>
        </w:rPr>
        <w:t>TRA108057</w:t>
      </w:r>
      <w:r w:rsidR="00D041CF" w:rsidRPr="008B001C">
        <w:rPr>
          <w:rFonts w:ascii="Sylfaen" w:hAnsi="Sylfaen"/>
          <w:i/>
          <w:noProof/>
          <w:szCs w:val="24"/>
          <w:u w:val="single"/>
          <w:lang w:val="ka-GE"/>
        </w:rPr>
        <w:t xml:space="preserve"> (REPEAT):</w:t>
      </w:r>
    </w:p>
    <w:p w14:paraId="798695D6" w14:textId="77777777" w:rsidR="00773CF6" w:rsidRPr="008B001C" w:rsidRDefault="004F3375" w:rsidP="008B001C">
      <w:pPr>
        <w:pStyle w:val="Text"/>
        <w:spacing w:before="0" w:after="240" w:line="276" w:lineRule="auto"/>
        <w:rPr>
          <w:rFonts w:ascii="Sylfaen" w:hAnsi="Sylfaen"/>
          <w:noProof/>
          <w:szCs w:val="24"/>
          <w:lang w:val="ka-GE"/>
        </w:rPr>
      </w:pPr>
      <w:r w:rsidRPr="008B001C">
        <w:rPr>
          <w:noProof/>
          <w:szCs w:val="24"/>
          <w:lang w:val="ka-GE"/>
        </w:rPr>
        <w:t>TRA108057</w:t>
      </w:r>
      <w:r w:rsidRPr="008B001C">
        <w:rPr>
          <w:rFonts w:ascii="Sylfaen" w:hAnsi="Sylfaen"/>
          <w:noProof/>
          <w:szCs w:val="24"/>
          <w:lang w:val="ka-GE"/>
        </w:rPr>
        <w:t xml:space="preserve"> </w:t>
      </w:r>
      <w:r w:rsidR="00D041CF" w:rsidRPr="008B001C">
        <w:rPr>
          <w:rFonts w:ascii="Sylfaen" w:hAnsi="Sylfaen"/>
          <w:noProof/>
          <w:szCs w:val="24"/>
          <w:lang w:val="ka-GE"/>
        </w:rPr>
        <w:t>იყო</w:t>
      </w:r>
      <w:r w:rsidRPr="008B001C">
        <w:rPr>
          <w:rFonts w:ascii="Sylfaen" w:hAnsi="Sylfaen"/>
          <w:noProof/>
          <w:szCs w:val="24"/>
          <w:lang w:val="ka-GE"/>
        </w:rPr>
        <w:t xml:space="preserve"> ღია, განმეორებით</w:t>
      </w:r>
      <w:r w:rsidR="00D041CF" w:rsidRPr="008B001C">
        <w:rPr>
          <w:rFonts w:ascii="Sylfaen" w:hAnsi="Sylfaen"/>
          <w:noProof/>
          <w:szCs w:val="24"/>
          <w:lang w:val="ka-GE"/>
        </w:rPr>
        <w:t>ი დოზების კვლევა,</w:t>
      </w:r>
      <w:r w:rsidRPr="008B001C">
        <w:rPr>
          <w:rFonts w:ascii="Sylfaen" w:hAnsi="Sylfaen"/>
          <w:noProof/>
          <w:szCs w:val="24"/>
          <w:lang w:val="ka-GE"/>
        </w:rPr>
        <w:t xml:space="preserve"> </w:t>
      </w:r>
      <w:r w:rsidR="00D041CF" w:rsidRPr="008B001C">
        <w:rPr>
          <w:rFonts w:ascii="Sylfaen" w:hAnsi="Sylfaen"/>
          <w:noProof/>
          <w:szCs w:val="24"/>
          <w:lang w:val="ka-GE"/>
        </w:rPr>
        <w:t>რომელშიც შეფასდა</w:t>
      </w:r>
      <w:r w:rsidRPr="008B001C">
        <w:rPr>
          <w:rFonts w:ascii="Sylfaen" w:hAnsi="Sylfaen"/>
          <w:noProof/>
          <w:szCs w:val="24"/>
          <w:lang w:val="ka-GE"/>
        </w:rPr>
        <w:t xml:space="preserve"> პრეპარატის </w:t>
      </w:r>
      <w:r w:rsidR="00D041CF" w:rsidRPr="008B001C">
        <w:rPr>
          <w:rFonts w:ascii="Sylfaen" w:hAnsi="Sylfaen"/>
          <w:noProof/>
          <w:szCs w:val="24"/>
          <w:lang w:val="ka-GE"/>
        </w:rPr>
        <w:t>ეფექტურობა</w:t>
      </w:r>
      <w:r w:rsidRPr="008B001C">
        <w:rPr>
          <w:rFonts w:ascii="Sylfaen" w:hAnsi="Sylfaen"/>
          <w:noProof/>
          <w:szCs w:val="24"/>
          <w:lang w:val="ka-GE"/>
        </w:rPr>
        <w:t xml:space="preserve">, </w:t>
      </w:r>
      <w:r w:rsidR="00D041CF" w:rsidRPr="008B001C">
        <w:rPr>
          <w:rFonts w:ascii="Sylfaen" w:hAnsi="Sylfaen"/>
          <w:noProof/>
          <w:szCs w:val="24"/>
          <w:lang w:val="ka-GE"/>
        </w:rPr>
        <w:t>უსაფრთხოება</w:t>
      </w:r>
      <w:r w:rsidRPr="008B001C">
        <w:rPr>
          <w:rFonts w:ascii="Sylfaen" w:hAnsi="Sylfaen"/>
          <w:noProof/>
          <w:szCs w:val="24"/>
          <w:lang w:val="ka-GE"/>
        </w:rPr>
        <w:t xml:space="preserve"> და </w:t>
      </w:r>
      <w:r w:rsidR="00D041CF" w:rsidRPr="008B001C">
        <w:rPr>
          <w:rFonts w:ascii="Sylfaen" w:hAnsi="Sylfaen"/>
          <w:noProof/>
          <w:szCs w:val="24"/>
          <w:lang w:val="ka-GE"/>
        </w:rPr>
        <w:t xml:space="preserve">მკურნალობაზე რეაგირების </w:t>
      </w:r>
      <w:r w:rsidRPr="008B001C">
        <w:rPr>
          <w:rFonts w:ascii="Sylfaen" w:hAnsi="Sylfaen"/>
          <w:noProof/>
          <w:szCs w:val="24"/>
          <w:lang w:val="ka-GE"/>
        </w:rPr>
        <w:t>შესაბამისობ</w:t>
      </w:r>
      <w:r w:rsidR="00D041CF" w:rsidRPr="008B001C">
        <w:rPr>
          <w:rFonts w:ascii="Sylfaen" w:hAnsi="Sylfaen"/>
          <w:noProof/>
          <w:szCs w:val="24"/>
          <w:lang w:val="ka-GE"/>
        </w:rPr>
        <w:t>ა რ</w:t>
      </w:r>
      <w:r w:rsidRPr="008B001C">
        <w:rPr>
          <w:rFonts w:ascii="Sylfaen" w:hAnsi="Sylfaen"/>
          <w:noProof/>
          <w:szCs w:val="24"/>
          <w:lang w:val="ka-GE"/>
        </w:rPr>
        <w:t xml:space="preserve">ევოლეიდის მრავალჯერადი, </w:t>
      </w:r>
      <w:r w:rsidR="00D041CF" w:rsidRPr="008B001C">
        <w:rPr>
          <w:rFonts w:ascii="Sylfaen" w:hAnsi="Sylfaen"/>
          <w:noProof/>
          <w:szCs w:val="24"/>
          <w:lang w:val="ka-GE"/>
        </w:rPr>
        <w:t>ჩა</w:t>
      </w:r>
      <w:r w:rsidRPr="008B001C">
        <w:rPr>
          <w:rFonts w:ascii="Sylfaen" w:hAnsi="Sylfaen"/>
          <w:noProof/>
          <w:szCs w:val="24"/>
          <w:lang w:val="ka-GE"/>
        </w:rPr>
        <w:t xml:space="preserve">ნაცვლებითი, </w:t>
      </w:r>
      <w:r w:rsidR="00D041CF" w:rsidRPr="008B001C">
        <w:rPr>
          <w:rFonts w:ascii="Sylfaen" w:hAnsi="Sylfaen"/>
          <w:noProof/>
          <w:szCs w:val="24"/>
          <w:lang w:val="ka-GE"/>
        </w:rPr>
        <w:t>ხანმოკლე</w:t>
      </w:r>
      <w:r w:rsidRPr="008B001C">
        <w:rPr>
          <w:rFonts w:ascii="Sylfaen" w:hAnsi="Sylfaen"/>
          <w:noProof/>
          <w:szCs w:val="24"/>
          <w:lang w:val="ka-GE"/>
        </w:rPr>
        <w:t xml:space="preserve"> დოზების მიღების შემდეგ</w:t>
      </w:r>
      <w:r w:rsidR="00D041CF" w:rsidRPr="008B001C">
        <w:rPr>
          <w:rFonts w:ascii="Sylfaen" w:hAnsi="Sylfaen"/>
          <w:noProof/>
          <w:szCs w:val="24"/>
          <w:lang w:val="ka-GE"/>
        </w:rPr>
        <w:t xml:space="preserve"> 3 ციკლიანი მკურნალობის ფარგლებში მანამდე ნამკურნალებ</w:t>
      </w:r>
      <w:r w:rsidRPr="008B001C">
        <w:rPr>
          <w:rFonts w:ascii="Sylfaen" w:hAnsi="Sylfaen"/>
          <w:noProof/>
          <w:szCs w:val="24"/>
          <w:lang w:val="ka-GE"/>
        </w:rPr>
        <w:t xml:space="preserve"> ქრონიკული </w:t>
      </w:r>
      <w:r w:rsidRPr="008B001C">
        <w:rPr>
          <w:noProof/>
          <w:szCs w:val="24"/>
          <w:lang w:val="ka-GE"/>
        </w:rPr>
        <w:t>ITP</w:t>
      </w:r>
      <w:r w:rsidRPr="008B001C">
        <w:rPr>
          <w:rFonts w:ascii="Sylfaen" w:hAnsi="Sylfaen"/>
          <w:noProof/>
          <w:szCs w:val="24"/>
          <w:lang w:val="ka-GE"/>
        </w:rPr>
        <w:t>-ის მქონე მოზრდილებში.</w:t>
      </w:r>
      <w:r w:rsidR="00D041CF" w:rsidRPr="008B001C">
        <w:rPr>
          <w:rFonts w:ascii="Sylfaen" w:hAnsi="Sylfaen"/>
          <w:noProof/>
          <w:szCs w:val="24"/>
          <w:lang w:val="ka-GE"/>
        </w:rPr>
        <w:t xml:space="preserve"> თითო</w:t>
      </w:r>
      <w:r w:rsidRPr="008B001C">
        <w:rPr>
          <w:rFonts w:ascii="Sylfaen" w:hAnsi="Sylfaen"/>
          <w:noProof/>
          <w:szCs w:val="24"/>
          <w:lang w:val="ka-GE"/>
        </w:rPr>
        <w:t xml:space="preserve"> ციკლი განისაზღვრებოდა</w:t>
      </w:r>
      <w:r w:rsidR="00D041CF" w:rsidRPr="008B001C">
        <w:rPr>
          <w:rFonts w:ascii="Sylfaen" w:hAnsi="Sylfaen"/>
          <w:noProof/>
          <w:szCs w:val="24"/>
          <w:lang w:val="ka-GE"/>
        </w:rPr>
        <w:t xml:space="preserve"> დაახლოებით</w:t>
      </w:r>
      <w:r w:rsidRPr="008B001C">
        <w:rPr>
          <w:rFonts w:ascii="Sylfaen" w:hAnsi="Sylfaen"/>
          <w:noProof/>
          <w:szCs w:val="24"/>
          <w:lang w:val="ka-GE"/>
        </w:rPr>
        <w:t xml:space="preserve"> 6 </w:t>
      </w:r>
      <w:r w:rsidR="00D041CF" w:rsidRPr="008B001C">
        <w:rPr>
          <w:rFonts w:ascii="Sylfaen" w:hAnsi="Sylfaen"/>
          <w:noProof/>
          <w:szCs w:val="24"/>
          <w:lang w:val="ka-GE"/>
        </w:rPr>
        <w:t xml:space="preserve">კვირიანი მკურნალობით, რომელსაც მოჰყვებოდა 4 </w:t>
      </w:r>
      <w:r w:rsidRPr="008B001C">
        <w:rPr>
          <w:rFonts w:ascii="Sylfaen" w:hAnsi="Sylfaen"/>
          <w:noProof/>
          <w:szCs w:val="24"/>
          <w:lang w:val="ka-GE"/>
        </w:rPr>
        <w:t>კვირიანი</w:t>
      </w:r>
      <w:r w:rsidR="00D041CF" w:rsidRPr="008B001C">
        <w:rPr>
          <w:rFonts w:ascii="Sylfaen" w:hAnsi="Sylfaen"/>
          <w:noProof/>
          <w:szCs w:val="24"/>
          <w:lang w:val="ka-GE"/>
        </w:rPr>
        <w:t xml:space="preserve"> შესვენების პერიოდი. მკურნალობის</w:t>
      </w:r>
      <w:r w:rsidRPr="008B001C">
        <w:rPr>
          <w:rFonts w:ascii="Sylfaen" w:hAnsi="Sylfaen"/>
          <w:noProof/>
          <w:szCs w:val="24"/>
          <w:lang w:val="ka-GE"/>
        </w:rPr>
        <w:t xml:space="preserve"> და </w:t>
      </w:r>
      <w:r w:rsidR="00D041CF" w:rsidRPr="008B001C">
        <w:rPr>
          <w:rFonts w:ascii="Sylfaen" w:hAnsi="Sylfaen"/>
          <w:noProof/>
          <w:szCs w:val="24"/>
          <w:lang w:val="ka-GE"/>
        </w:rPr>
        <w:t xml:space="preserve">შესვენების </w:t>
      </w:r>
      <w:r w:rsidRPr="008B001C">
        <w:rPr>
          <w:rFonts w:ascii="Sylfaen" w:hAnsi="Sylfaen"/>
          <w:noProof/>
          <w:szCs w:val="24"/>
          <w:lang w:val="ka-GE"/>
        </w:rPr>
        <w:t xml:space="preserve">პერიოდების ხანგრძლივობა განისაზღვრა თრომბოცირების </w:t>
      </w:r>
      <w:r w:rsidR="00773CF6" w:rsidRPr="008B001C">
        <w:rPr>
          <w:rFonts w:ascii="Sylfaen" w:hAnsi="Sylfaen"/>
          <w:noProof/>
          <w:szCs w:val="24"/>
          <w:lang w:val="ka-GE"/>
        </w:rPr>
        <w:t>რაოდენობის  მიხედვით</w:t>
      </w:r>
      <w:r w:rsidRPr="008B001C">
        <w:rPr>
          <w:rFonts w:ascii="Sylfaen" w:hAnsi="Sylfaen"/>
          <w:noProof/>
          <w:szCs w:val="24"/>
          <w:lang w:val="ka-GE"/>
        </w:rPr>
        <w:t xml:space="preserve">. </w:t>
      </w:r>
      <w:r w:rsidR="00773CF6" w:rsidRPr="008B001C">
        <w:rPr>
          <w:rFonts w:ascii="Sylfaen" w:hAnsi="Sylfaen"/>
          <w:noProof/>
          <w:szCs w:val="24"/>
          <w:lang w:val="ka-GE"/>
        </w:rPr>
        <w:t xml:space="preserve">ციკლის ფარგლებში მკურნალობა წყდებოდა თუ </w:t>
      </w:r>
      <w:r w:rsidRPr="008B001C">
        <w:rPr>
          <w:rFonts w:ascii="Sylfaen" w:hAnsi="Sylfaen"/>
          <w:noProof/>
          <w:szCs w:val="24"/>
          <w:lang w:val="ka-GE"/>
        </w:rPr>
        <w:t>თორმბოციტების რაოდენობა</w:t>
      </w:r>
      <w:r w:rsidR="00773CF6" w:rsidRPr="008B001C">
        <w:rPr>
          <w:rFonts w:ascii="Sylfaen" w:hAnsi="Sylfaen"/>
          <w:noProof/>
          <w:szCs w:val="24"/>
          <w:lang w:val="ka-GE"/>
        </w:rPr>
        <w:t xml:space="preserve"> </w:t>
      </w:r>
      <w:r w:rsidR="00773CF6" w:rsidRPr="008B001C">
        <w:rPr>
          <w:rFonts w:ascii="Sylfaen" w:hAnsi="Sylfaen"/>
          <w:noProof/>
          <w:szCs w:val="24"/>
          <w:lang w:val="ka-GE" w:eastAsia="en-US"/>
        </w:rPr>
        <w:t>აღწევდა</w:t>
      </w:r>
      <w:r w:rsidRPr="008B001C">
        <w:rPr>
          <w:rFonts w:ascii="Sylfaen" w:hAnsi="Sylfaen"/>
          <w:noProof/>
          <w:szCs w:val="24"/>
          <w:lang w:val="ka-GE" w:eastAsia="en-US"/>
        </w:rPr>
        <w:t xml:space="preserve"> &gt;200,000/მკლ-</w:t>
      </w:r>
      <w:r w:rsidR="00773CF6" w:rsidRPr="008B001C">
        <w:rPr>
          <w:rFonts w:ascii="Sylfaen" w:hAnsi="Sylfaen"/>
          <w:noProof/>
          <w:szCs w:val="24"/>
          <w:lang w:val="ka-GE" w:eastAsia="en-US"/>
        </w:rPr>
        <w:t>ს</w:t>
      </w:r>
      <w:r w:rsidRPr="008B001C">
        <w:rPr>
          <w:rFonts w:ascii="Sylfaen" w:hAnsi="Sylfaen"/>
          <w:noProof/>
          <w:szCs w:val="24"/>
          <w:lang w:val="ka-GE" w:eastAsia="en-US"/>
        </w:rPr>
        <w:t xml:space="preserve"> ან 6</w:t>
      </w:r>
      <w:r w:rsidR="00773CF6" w:rsidRPr="008B001C">
        <w:rPr>
          <w:rFonts w:ascii="Sylfaen" w:hAnsi="Sylfaen"/>
          <w:noProof/>
          <w:szCs w:val="24"/>
          <w:lang w:val="ka-GE" w:eastAsia="en-US"/>
        </w:rPr>
        <w:t>-ე</w:t>
      </w:r>
      <w:r w:rsidRPr="008B001C">
        <w:rPr>
          <w:rFonts w:ascii="Sylfaen" w:hAnsi="Sylfaen"/>
          <w:noProof/>
          <w:szCs w:val="24"/>
          <w:lang w:val="ka-GE" w:eastAsia="en-US"/>
        </w:rPr>
        <w:t xml:space="preserve"> კვირას. </w:t>
      </w:r>
      <w:r w:rsidR="00773CF6" w:rsidRPr="008B001C">
        <w:rPr>
          <w:rFonts w:ascii="Sylfaen" w:hAnsi="Sylfaen"/>
          <w:noProof/>
          <w:szCs w:val="24"/>
          <w:lang w:val="ka-GE" w:eastAsia="en-US"/>
        </w:rPr>
        <w:t xml:space="preserve">მკურნალობის შემდეგი ციკლი იწყებოდა </w:t>
      </w:r>
      <w:r w:rsidR="00773CF6" w:rsidRPr="008B001C">
        <w:rPr>
          <w:rFonts w:ascii="Sylfaen" w:hAnsi="Sylfaen"/>
          <w:noProof/>
          <w:szCs w:val="24"/>
          <w:lang w:val="ka-GE"/>
        </w:rPr>
        <w:t xml:space="preserve">თუ თორმბოციტების რაოდენობა </w:t>
      </w:r>
      <w:r w:rsidR="00773CF6" w:rsidRPr="008B001C">
        <w:rPr>
          <w:rFonts w:ascii="Sylfaen" w:hAnsi="Sylfaen"/>
          <w:noProof/>
          <w:szCs w:val="24"/>
          <w:lang w:val="ka-GE" w:eastAsia="en-US"/>
        </w:rPr>
        <w:t>აღწევდა &lt;</w:t>
      </w:r>
      <w:r w:rsidRPr="008B001C">
        <w:rPr>
          <w:rFonts w:ascii="Sylfaen" w:hAnsi="Sylfaen"/>
          <w:noProof/>
          <w:szCs w:val="24"/>
          <w:lang w:val="ka-GE" w:eastAsia="en-US"/>
        </w:rPr>
        <w:t>20,000/მკლ-</w:t>
      </w:r>
      <w:r w:rsidR="00773CF6" w:rsidRPr="008B001C">
        <w:rPr>
          <w:rFonts w:ascii="Sylfaen" w:hAnsi="Sylfaen"/>
          <w:noProof/>
          <w:szCs w:val="24"/>
          <w:lang w:val="ka-GE" w:eastAsia="en-US"/>
        </w:rPr>
        <w:t xml:space="preserve">ს ან </w:t>
      </w:r>
      <w:r w:rsidRPr="008B001C">
        <w:rPr>
          <w:rFonts w:ascii="Sylfaen" w:hAnsi="Sylfaen"/>
          <w:noProof/>
          <w:szCs w:val="24"/>
          <w:lang w:val="ka-GE" w:eastAsia="en-US"/>
        </w:rPr>
        <w:t xml:space="preserve"> </w:t>
      </w:r>
      <w:r w:rsidR="00773CF6" w:rsidRPr="008B001C">
        <w:rPr>
          <w:rFonts w:ascii="Sylfaen" w:hAnsi="Sylfaen"/>
          <w:noProof/>
          <w:szCs w:val="24"/>
          <w:lang w:val="ka-GE" w:eastAsia="en-US"/>
        </w:rPr>
        <w:t xml:space="preserve">შესვენების </w:t>
      </w:r>
      <w:r w:rsidRPr="008B001C">
        <w:rPr>
          <w:rFonts w:ascii="Sylfaen" w:hAnsi="Sylfaen"/>
          <w:noProof/>
          <w:szCs w:val="24"/>
          <w:lang w:val="ka-GE" w:eastAsia="en-US"/>
        </w:rPr>
        <w:t>4</w:t>
      </w:r>
      <w:r w:rsidR="00773CF6" w:rsidRPr="008B001C">
        <w:rPr>
          <w:rFonts w:ascii="Sylfaen" w:hAnsi="Sylfaen"/>
          <w:noProof/>
          <w:szCs w:val="24"/>
          <w:lang w:val="ka-GE" w:eastAsia="en-US"/>
        </w:rPr>
        <w:t>-ე</w:t>
      </w:r>
      <w:r w:rsidRPr="008B001C">
        <w:rPr>
          <w:rFonts w:ascii="Sylfaen" w:hAnsi="Sylfaen"/>
          <w:noProof/>
          <w:szCs w:val="24"/>
          <w:lang w:val="ka-GE" w:eastAsia="en-US"/>
        </w:rPr>
        <w:t xml:space="preserve"> კვირას</w:t>
      </w:r>
      <w:r w:rsidR="00773CF6" w:rsidRPr="008B001C">
        <w:rPr>
          <w:rFonts w:ascii="Sylfaen" w:hAnsi="Sylfaen"/>
          <w:noProof/>
          <w:szCs w:val="24"/>
          <w:lang w:val="ka-GE" w:eastAsia="en-US"/>
        </w:rPr>
        <w:t xml:space="preserve">. </w:t>
      </w:r>
      <w:r w:rsidRPr="008B001C">
        <w:rPr>
          <w:rFonts w:ascii="Sylfaen" w:hAnsi="Sylfaen"/>
          <w:noProof/>
          <w:szCs w:val="24"/>
          <w:lang w:val="ka-GE"/>
        </w:rPr>
        <w:t xml:space="preserve">ეფექტურობის </w:t>
      </w:r>
      <w:r w:rsidR="00773CF6" w:rsidRPr="008B001C">
        <w:rPr>
          <w:rFonts w:ascii="Sylfaen" w:hAnsi="Sylfaen"/>
          <w:noProof/>
          <w:szCs w:val="24"/>
          <w:lang w:val="ka-GE"/>
        </w:rPr>
        <w:t>პირველადი წერტილი</w:t>
      </w:r>
      <w:r w:rsidRPr="008B001C">
        <w:rPr>
          <w:rFonts w:ascii="Sylfaen" w:hAnsi="Sylfaen"/>
          <w:noProof/>
          <w:szCs w:val="24"/>
          <w:lang w:val="ka-GE"/>
        </w:rPr>
        <w:t xml:space="preserve"> </w:t>
      </w:r>
      <w:r w:rsidR="00773CF6" w:rsidRPr="008B001C">
        <w:rPr>
          <w:rFonts w:ascii="Sylfaen" w:hAnsi="Sylfaen"/>
          <w:noProof/>
          <w:szCs w:val="24"/>
          <w:lang w:val="ka-GE"/>
        </w:rPr>
        <w:t>იყო პაციენტების თანაფარდობის შეფასება,</w:t>
      </w:r>
      <w:r w:rsidRPr="008B001C">
        <w:rPr>
          <w:rFonts w:ascii="Sylfaen" w:hAnsi="Sylfaen"/>
          <w:noProof/>
          <w:szCs w:val="24"/>
          <w:lang w:val="ka-GE"/>
        </w:rPr>
        <w:t xml:space="preserve"> </w:t>
      </w:r>
      <w:r w:rsidR="00773CF6" w:rsidRPr="008B001C">
        <w:rPr>
          <w:rFonts w:ascii="Sylfaen" w:hAnsi="Sylfaen"/>
          <w:noProof/>
          <w:szCs w:val="24"/>
          <w:lang w:val="ka-GE"/>
        </w:rPr>
        <w:t>როდესაც</w:t>
      </w:r>
      <w:r w:rsidRPr="008B001C">
        <w:rPr>
          <w:rFonts w:ascii="Sylfaen" w:hAnsi="Sylfaen"/>
          <w:noProof/>
          <w:szCs w:val="24"/>
          <w:lang w:val="ka-GE"/>
        </w:rPr>
        <w:t xml:space="preserve"> თრომბოციტების რაოდენობა აღწევდა </w:t>
      </w:r>
      <w:r w:rsidRPr="008B001C">
        <w:rPr>
          <w:rFonts w:ascii="Sylfaen" w:hAnsi="Sylfaen"/>
          <w:noProof/>
          <w:szCs w:val="24"/>
          <w:lang w:val="ka-GE"/>
        </w:rPr>
        <w:sym w:font="Symbol" w:char="00B3"/>
      </w:r>
      <w:r w:rsidR="00773CF6" w:rsidRPr="008B001C">
        <w:rPr>
          <w:rFonts w:ascii="Sylfaen" w:hAnsi="Sylfaen"/>
          <w:noProof/>
          <w:szCs w:val="24"/>
          <w:lang w:val="ka-GE"/>
        </w:rPr>
        <w:t> 50,000/მკლ</w:t>
      </w:r>
      <w:r w:rsidRPr="008B001C">
        <w:rPr>
          <w:rFonts w:ascii="Sylfaen" w:hAnsi="Sylfaen"/>
          <w:noProof/>
          <w:szCs w:val="24"/>
          <w:lang w:val="ka-GE"/>
        </w:rPr>
        <w:t>-ს და</w:t>
      </w:r>
      <w:r w:rsidR="00773CF6" w:rsidRPr="008B001C">
        <w:rPr>
          <w:rFonts w:ascii="Sylfaen" w:hAnsi="Sylfaen"/>
          <w:noProof/>
          <w:szCs w:val="24"/>
          <w:lang w:val="ka-GE"/>
        </w:rPr>
        <w:t xml:space="preserve"> საწყის დონესთან შედარებით</w:t>
      </w:r>
      <w:r w:rsidRPr="008B001C">
        <w:rPr>
          <w:rFonts w:ascii="Sylfaen" w:hAnsi="Sylfaen"/>
          <w:noProof/>
          <w:szCs w:val="24"/>
          <w:lang w:val="ka-GE"/>
        </w:rPr>
        <w:t xml:space="preserve"> სულ მცირე 2</w:t>
      </w:r>
      <w:r w:rsidR="00773CF6" w:rsidRPr="008B001C">
        <w:rPr>
          <w:rFonts w:ascii="Sylfaen" w:hAnsi="Sylfaen"/>
          <w:noProof/>
          <w:szCs w:val="24"/>
          <w:lang w:val="ka-GE"/>
        </w:rPr>
        <w:t xml:space="preserve">-ჯერ მეტი იყო 2-ე ან 3-ე ციკლის შემთხვევაში და ასეთი რეაგირება აღინიშნებოდა 1 ციკლის დროს. </w:t>
      </w:r>
      <w:r w:rsidRPr="008B001C">
        <w:rPr>
          <w:rFonts w:ascii="Sylfaen" w:hAnsi="Sylfaen"/>
          <w:noProof/>
          <w:szCs w:val="24"/>
          <w:lang w:val="ka-GE"/>
        </w:rPr>
        <w:t xml:space="preserve"> </w:t>
      </w:r>
    </w:p>
    <w:p w14:paraId="3B2F1AAB" w14:textId="77777777" w:rsidR="004F3375" w:rsidRPr="008B001C" w:rsidRDefault="004F3375" w:rsidP="008B001C">
      <w:pPr>
        <w:pStyle w:val="Text"/>
        <w:spacing w:before="0" w:line="276" w:lineRule="auto"/>
        <w:rPr>
          <w:rFonts w:ascii="Sylfaen" w:hAnsi="Sylfaen"/>
          <w:b/>
          <w:noProof/>
          <w:szCs w:val="24"/>
          <w:lang w:val="ka-GE"/>
        </w:rPr>
      </w:pPr>
      <w:r w:rsidRPr="008B001C">
        <w:rPr>
          <w:rFonts w:ascii="Sylfaen" w:hAnsi="Sylfaen"/>
          <w:b/>
          <w:noProof/>
          <w:szCs w:val="24"/>
          <w:lang w:val="ka-GE"/>
        </w:rPr>
        <w:t>ცხრილი</w:t>
      </w:r>
      <w:r w:rsidR="00773CF6" w:rsidRPr="008B001C">
        <w:rPr>
          <w:rFonts w:ascii="Sylfaen" w:hAnsi="Sylfaen"/>
          <w:b/>
          <w:noProof/>
          <w:szCs w:val="24"/>
          <w:lang w:val="ka-GE"/>
        </w:rPr>
        <w:t xml:space="preserve"> 17</w:t>
      </w:r>
      <w:r w:rsidR="00B63B6F" w:rsidRPr="008B001C">
        <w:rPr>
          <w:rFonts w:ascii="Sylfaen" w:hAnsi="Sylfaen"/>
          <w:b/>
          <w:noProof/>
          <w:szCs w:val="24"/>
          <w:lang w:val="ka-GE"/>
        </w:rPr>
        <w:t xml:space="preserve"> </w:t>
      </w:r>
      <w:r w:rsidRPr="008B001C">
        <w:rPr>
          <w:rFonts w:ascii="Sylfaen" w:hAnsi="Sylfaen"/>
          <w:b/>
          <w:noProof/>
          <w:szCs w:val="24"/>
          <w:lang w:val="ka-GE"/>
        </w:rPr>
        <w:t xml:space="preserve">შეფასებადი და </w:t>
      </w:r>
      <w:r w:rsidR="00773CF6" w:rsidRPr="008B001C">
        <w:rPr>
          <w:rFonts w:ascii="Sylfaen" w:hAnsi="Sylfaen"/>
          <w:b/>
          <w:noProof/>
          <w:szCs w:val="24"/>
          <w:lang w:val="ka-GE"/>
        </w:rPr>
        <w:t>მკურნალობაზე რეაგირების მქონე</w:t>
      </w:r>
      <w:r w:rsidRPr="008B001C">
        <w:rPr>
          <w:rFonts w:ascii="Sylfaen" w:hAnsi="Sylfaen"/>
          <w:b/>
          <w:noProof/>
          <w:szCs w:val="24"/>
          <w:lang w:val="ka-GE"/>
        </w:rPr>
        <w:t xml:space="preserve"> პაციენტები</w:t>
      </w:r>
      <w:r w:rsidR="00F273D2" w:rsidRPr="008B001C">
        <w:rPr>
          <w:rFonts w:ascii="Sylfaen" w:hAnsi="Sylfaen"/>
          <w:b/>
          <w:noProof/>
          <w:szCs w:val="24"/>
          <w:lang w:val="ka-GE"/>
        </w:rPr>
        <w:t xml:space="preserve"> (რესპონდერები)</w:t>
      </w:r>
      <w:r w:rsidRPr="008B001C">
        <w:rPr>
          <w:b/>
          <w:noProof/>
          <w:szCs w:val="24"/>
          <w:lang w:val="ka-GE"/>
        </w:rPr>
        <w:t xml:space="preserve"> </w:t>
      </w:r>
      <w:r w:rsidR="00773CF6" w:rsidRPr="008B001C">
        <w:rPr>
          <w:rFonts w:ascii="Sylfaen" w:hAnsi="Sylfaen"/>
          <w:b/>
          <w:noProof/>
          <w:szCs w:val="24"/>
          <w:lang w:val="ka-GE"/>
        </w:rPr>
        <w:t xml:space="preserve">კვლევაში </w:t>
      </w:r>
      <w:r w:rsidRPr="008B001C">
        <w:rPr>
          <w:rFonts w:ascii="Sylfaen" w:hAnsi="Sylfaen"/>
          <w:b/>
          <w:noProof/>
          <w:szCs w:val="24"/>
          <w:lang w:val="ka-GE"/>
        </w:rPr>
        <w:t>TRA108057</w:t>
      </w:r>
    </w:p>
    <w:tbl>
      <w:tblPr>
        <w:tblW w:w="4852" w:type="pct"/>
        <w:jc w:val="center"/>
        <w:tblLayout w:type="fixed"/>
        <w:tblCellMar>
          <w:left w:w="72" w:type="dxa"/>
          <w:right w:w="72" w:type="dxa"/>
        </w:tblCellMar>
        <w:tblLook w:val="04A0" w:firstRow="1" w:lastRow="0" w:firstColumn="1" w:lastColumn="0" w:noHBand="0" w:noVBand="1"/>
      </w:tblPr>
      <w:tblGrid>
        <w:gridCol w:w="5956"/>
        <w:gridCol w:w="3641"/>
      </w:tblGrid>
      <w:tr w:rsidR="004F3375" w:rsidRPr="008B001C" w14:paraId="750D3285"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tcPr>
          <w:p w14:paraId="191EE991" w14:textId="77777777" w:rsidR="004F3375" w:rsidRPr="008B001C" w:rsidRDefault="004F3375" w:rsidP="008B001C">
            <w:pPr>
              <w:pStyle w:val="Table"/>
              <w:spacing w:before="0" w:after="0" w:line="276" w:lineRule="auto"/>
              <w:rPr>
                <w:noProof/>
                <w:sz w:val="24"/>
                <w:lang w:val="ka-GE"/>
              </w:rPr>
            </w:pPr>
          </w:p>
        </w:tc>
        <w:tc>
          <w:tcPr>
            <w:tcW w:w="3763" w:type="dxa"/>
            <w:tcBorders>
              <w:top w:val="single" w:sz="4" w:space="0" w:color="auto"/>
              <w:left w:val="single" w:sz="4" w:space="0" w:color="auto"/>
              <w:bottom w:val="single" w:sz="4" w:space="0" w:color="auto"/>
              <w:right w:val="single" w:sz="4" w:space="0" w:color="auto"/>
            </w:tcBorders>
            <w:hideMark/>
          </w:tcPr>
          <w:p w14:paraId="51F3122D" w14:textId="77777777" w:rsidR="004F3375" w:rsidRPr="008B001C" w:rsidRDefault="004F3375" w:rsidP="008B001C">
            <w:pPr>
              <w:pStyle w:val="Table"/>
              <w:spacing w:before="0" w:after="0" w:line="276" w:lineRule="auto"/>
              <w:jc w:val="center"/>
              <w:rPr>
                <w:b/>
                <w:noProof/>
                <w:sz w:val="24"/>
                <w:lang w:val="ka-GE"/>
              </w:rPr>
            </w:pPr>
            <w:r w:rsidRPr="008B001C">
              <w:rPr>
                <w:rFonts w:ascii="Sylfaen" w:hAnsi="Sylfaen"/>
                <w:b/>
                <w:noProof/>
                <w:sz w:val="24"/>
                <w:lang w:val="ka-GE"/>
              </w:rPr>
              <w:t xml:space="preserve">რევოლეიდი </w:t>
            </w:r>
            <w:r w:rsidRPr="008B001C">
              <w:rPr>
                <w:b/>
                <w:noProof/>
                <w:sz w:val="24"/>
                <w:lang w:val="ka-GE"/>
              </w:rPr>
              <w:t>50 </w:t>
            </w:r>
            <w:r w:rsidRPr="008B001C">
              <w:rPr>
                <w:rFonts w:ascii="Sylfaen" w:hAnsi="Sylfaen"/>
                <w:b/>
                <w:noProof/>
                <w:sz w:val="24"/>
                <w:lang w:val="ka-GE"/>
              </w:rPr>
              <w:t>მგ</w:t>
            </w:r>
            <w:r w:rsidRPr="008B001C">
              <w:rPr>
                <w:b/>
                <w:noProof/>
                <w:sz w:val="24"/>
                <w:lang w:val="ka-GE"/>
              </w:rPr>
              <w:t xml:space="preserve"> (N=66)</w:t>
            </w:r>
          </w:p>
        </w:tc>
      </w:tr>
      <w:tr w:rsidR="004F3375" w:rsidRPr="008B001C" w14:paraId="1EB0B2BE"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hideMark/>
          </w:tcPr>
          <w:p w14:paraId="165800EB" w14:textId="77777777" w:rsidR="004F3375" w:rsidRPr="008B001C" w:rsidRDefault="004F3375" w:rsidP="008B001C">
            <w:pPr>
              <w:pStyle w:val="Text"/>
              <w:spacing w:before="0" w:line="276" w:lineRule="auto"/>
              <w:rPr>
                <w:rFonts w:ascii="Arial" w:hAnsi="Arial" w:cs="Arial"/>
                <w:noProof/>
                <w:szCs w:val="24"/>
                <w:lang w:val="ka-GE"/>
              </w:rPr>
            </w:pPr>
            <w:r w:rsidRPr="008B001C">
              <w:rPr>
                <w:rFonts w:ascii="Sylfaen" w:hAnsi="Sylfaen" w:cs="Arial"/>
                <w:noProof/>
                <w:szCs w:val="24"/>
                <w:lang w:val="ka-GE"/>
              </w:rPr>
              <w:t xml:space="preserve">შეფასებადი </w:t>
            </w:r>
            <w:r w:rsidR="00773CF6" w:rsidRPr="008B001C">
              <w:rPr>
                <w:rFonts w:ascii="Sylfaen" w:hAnsi="Sylfaen" w:cs="Arial"/>
                <w:noProof/>
                <w:szCs w:val="24"/>
                <w:lang w:val="ka-GE"/>
              </w:rPr>
              <w:t>1 ციკლში,</w:t>
            </w:r>
            <w:r w:rsidRPr="008B001C">
              <w:rPr>
                <w:rFonts w:ascii="Arial" w:hAnsi="Arial" w:cs="Arial"/>
                <w:noProof/>
                <w:szCs w:val="24"/>
                <w:lang w:val="ka-GE"/>
              </w:rPr>
              <w:t xml:space="preserve"> n</w:t>
            </w:r>
          </w:p>
        </w:tc>
        <w:tc>
          <w:tcPr>
            <w:tcW w:w="3763" w:type="dxa"/>
            <w:tcBorders>
              <w:top w:val="single" w:sz="4" w:space="0" w:color="auto"/>
              <w:left w:val="single" w:sz="4" w:space="0" w:color="auto"/>
              <w:bottom w:val="single" w:sz="4" w:space="0" w:color="auto"/>
              <w:right w:val="single" w:sz="4" w:space="0" w:color="auto"/>
            </w:tcBorders>
            <w:hideMark/>
          </w:tcPr>
          <w:p w14:paraId="492800BA" w14:textId="77777777" w:rsidR="004F3375" w:rsidRPr="008B001C" w:rsidRDefault="004F3375" w:rsidP="008B001C">
            <w:pPr>
              <w:pStyle w:val="Text"/>
              <w:spacing w:before="0" w:line="276" w:lineRule="auto"/>
              <w:jc w:val="center"/>
              <w:rPr>
                <w:rFonts w:ascii="Sylfaen" w:hAnsi="Sylfaen" w:cs="Arial"/>
                <w:noProof/>
                <w:szCs w:val="24"/>
                <w:lang w:val="ka-GE"/>
              </w:rPr>
            </w:pPr>
            <w:r w:rsidRPr="008B001C">
              <w:rPr>
                <w:rFonts w:ascii="Sylfaen" w:hAnsi="Sylfaen" w:cs="Arial"/>
                <w:noProof/>
                <w:szCs w:val="24"/>
                <w:lang w:val="ka-GE"/>
              </w:rPr>
              <w:t>65</w:t>
            </w:r>
          </w:p>
        </w:tc>
      </w:tr>
      <w:tr w:rsidR="004F3375" w:rsidRPr="008B001C" w14:paraId="187E009C"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hideMark/>
          </w:tcPr>
          <w:p w14:paraId="7BC5EE53" w14:textId="77777777" w:rsidR="004F3375" w:rsidRPr="008B001C" w:rsidRDefault="00F273D2" w:rsidP="008B001C">
            <w:pPr>
              <w:pStyle w:val="Text"/>
              <w:spacing w:before="0" w:line="276" w:lineRule="auto"/>
              <w:rPr>
                <w:rFonts w:ascii="Arial" w:hAnsi="Arial" w:cs="Arial"/>
                <w:noProof/>
                <w:szCs w:val="24"/>
                <w:lang w:val="ka-GE"/>
              </w:rPr>
            </w:pPr>
            <w:r w:rsidRPr="008B001C">
              <w:rPr>
                <w:rFonts w:ascii="Sylfaen" w:hAnsi="Sylfaen" w:cs="Arial"/>
                <w:noProof/>
                <w:szCs w:val="24"/>
                <w:lang w:val="ka-GE"/>
              </w:rPr>
              <w:t>რესპონდერები</w:t>
            </w:r>
            <w:r w:rsidR="004F3375" w:rsidRPr="008B001C">
              <w:rPr>
                <w:rFonts w:ascii="Sylfaen" w:hAnsi="Sylfaen" w:cs="Arial"/>
                <w:noProof/>
                <w:szCs w:val="24"/>
                <w:lang w:val="ka-GE"/>
              </w:rPr>
              <w:t xml:space="preserve"> </w:t>
            </w:r>
            <w:r w:rsidR="004F3375" w:rsidRPr="008B001C">
              <w:rPr>
                <w:rFonts w:ascii="Arial" w:hAnsi="Arial" w:cs="Arial"/>
                <w:noProof/>
                <w:szCs w:val="24"/>
                <w:lang w:val="ka-GE"/>
              </w:rPr>
              <w:t>1</w:t>
            </w:r>
            <w:r w:rsidRPr="008B001C">
              <w:rPr>
                <w:rFonts w:ascii="Sylfaen" w:hAnsi="Sylfaen" w:cs="Arial"/>
                <w:noProof/>
                <w:szCs w:val="24"/>
                <w:lang w:val="ka-GE"/>
              </w:rPr>
              <w:t xml:space="preserve"> ციკლში</w:t>
            </w:r>
            <w:r w:rsidR="004F3375" w:rsidRPr="008B001C">
              <w:rPr>
                <w:rFonts w:ascii="Arial" w:hAnsi="Arial" w:cs="Arial"/>
                <w:noProof/>
                <w:szCs w:val="24"/>
                <w:lang w:val="ka-GE"/>
              </w:rPr>
              <w:t>, n (%)</w:t>
            </w:r>
          </w:p>
        </w:tc>
        <w:tc>
          <w:tcPr>
            <w:tcW w:w="3763" w:type="dxa"/>
            <w:tcBorders>
              <w:top w:val="single" w:sz="4" w:space="0" w:color="auto"/>
              <w:left w:val="single" w:sz="4" w:space="0" w:color="auto"/>
              <w:bottom w:val="single" w:sz="4" w:space="0" w:color="auto"/>
              <w:right w:val="single" w:sz="4" w:space="0" w:color="auto"/>
            </w:tcBorders>
            <w:hideMark/>
          </w:tcPr>
          <w:p w14:paraId="7354D50B" w14:textId="77777777" w:rsidR="004F3375" w:rsidRPr="008B001C" w:rsidRDefault="004F3375" w:rsidP="008B001C">
            <w:pPr>
              <w:pStyle w:val="Text"/>
              <w:spacing w:before="0" w:line="276" w:lineRule="auto"/>
              <w:jc w:val="center"/>
              <w:rPr>
                <w:rFonts w:ascii="Sylfaen" w:hAnsi="Sylfaen" w:cs="Arial"/>
                <w:noProof/>
                <w:szCs w:val="24"/>
                <w:lang w:val="ka-GE"/>
              </w:rPr>
            </w:pPr>
            <w:r w:rsidRPr="008B001C">
              <w:rPr>
                <w:rFonts w:ascii="Sylfaen" w:hAnsi="Sylfaen" w:cs="Arial"/>
                <w:noProof/>
                <w:szCs w:val="24"/>
                <w:lang w:val="ka-GE"/>
              </w:rPr>
              <w:t>52 (80)</w:t>
            </w:r>
          </w:p>
        </w:tc>
      </w:tr>
      <w:tr w:rsidR="004F3375" w:rsidRPr="008B001C" w14:paraId="65570FA4"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hideMark/>
          </w:tcPr>
          <w:p w14:paraId="34EA0CA8" w14:textId="77777777" w:rsidR="004F3375" w:rsidRPr="008B001C" w:rsidRDefault="004F3375" w:rsidP="008B001C">
            <w:pPr>
              <w:pStyle w:val="Text"/>
              <w:spacing w:before="0" w:line="276" w:lineRule="auto"/>
              <w:rPr>
                <w:rFonts w:ascii="Arial" w:hAnsi="Arial" w:cs="Arial"/>
                <w:noProof/>
                <w:szCs w:val="24"/>
                <w:lang w:val="ka-GE"/>
              </w:rPr>
            </w:pPr>
            <w:r w:rsidRPr="008B001C">
              <w:rPr>
                <w:rFonts w:ascii="Sylfaen" w:hAnsi="Sylfaen" w:cs="Arial"/>
                <w:noProof/>
                <w:szCs w:val="24"/>
                <w:lang w:val="ka-GE"/>
              </w:rPr>
              <w:t>შეფასებადი 2</w:t>
            </w:r>
            <w:r w:rsidR="00F273D2" w:rsidRPr="008B001C">
              <w:rPr>
                <w:rFonts w:ascii="Sylfaen" w:hAnsi="Sylfaen" w:cs="Arial"/>
                <w:noProof/>
                <w:szCs w:val="24"/>
                <w:lang w:val="ka-GE"/>
              </w:rPr>
              <w:t>-ე</w:t>
            </w:r>
            <w:r w:rsidRPr="008B001C">
              <w:rPr>
                <w:rFonts w:ascii="Sylfaen" w:hAnsi="Sylfaen" w:cs="Arial"/>
                <w:noProof/>
                <w:szCs w:val="24"/>
                <w:lang w:val="ka-GE"/>
              </w:rPr>
              <w:t xml:space="preserve"> ან </w:t>
            </w:r>
            <w:r w:rsidR="00F273D2" w:rsidRPr="008B001C">
              <w:rPr>
                <w:rFonts w:ascii="Sylfaen" w:hAnsi="Sylfaen" w:cs="Arial"/>
                <w:noProof/>
                <w:szCs w:val="24"/>
                <w:lang w:val="ka-GE"/>
              </w:rPr>
              <w:t xml:space="preserve">3-ე </w:t>
            </w:r>
            <w:r w:rsidRPr="008B001C">
              <w:rPr>
                <w:rFonts w:ascii="Sylfaen" w:hAnsi="Sylfaen" w:cs="Arial"/>
                <w:noProof/>
                <w:szCs w:val="24"/>
                <w:lang w:val="ka-GE"/>
              </w:rPr>
              <w:t>ციკლში</w:t>
            </w:r>
            <w:r w:rsidRPr="008B001C">
              <w:rPr>
                <w:rFonts w:ascii="Arial" w:hAnsi="Arial" w:cs="Arial"/>
                <w:noProof/>
                <w:szCs w:val="24"/>
                <w:lang w:val="ka-GE"/>
              </w:rPr>
              <w:t>, n</w:t>
            </w:r>
          </w:p>
        </w:tc>
        <w:tc>
          <w:tcPr>
            <w:tcW w:w="3763" w:type="dxa"/>
            <w:tcBorders>
              <w:top w:val="single" w:sz="4" w:space="0" w:color="auto"/>
              <w:left w:val="single" w:sz="4" w:space="0" w:color="auto"/>
              <w:bottom w:val="single" w:sz="4" w:space="0" w:color="auto"/>
              <w:right w:val="single" w:sz="4" w:space="0" w:color="auto"/>
            </w:tcBorders>
            <w:hideMark/>
          </w:tcPr>
          <w:p w14:paraId="11F4546A" w14:textId="77777777" w:rsidR="004F3375" w:rsidRPr="008B001C" w:rsidRDefault="004F3375" w:rsidP="008B001C">
            <w:pPr>
              <w:pStyle w:val="Text"/>
              <w:spacing w:before="0" w:line="276" w:lineRule="auto"/>
              <w:jc w:val="center"/>
              <w:rPr>
                <w:rFonts w:ascii="Sylfaen" w:hAnsi="Sylfaen" w:cs="Arial"/>
                <w:noProof/>
                <w:szCs w:val="24"/>
                <w:lang w:val="ka-GE"/>
              </w:rPr>
            </w:pPr>
            <w:r w:rsidRPr="008B001C">
              <w:rPr>
                <w:rFonts w:ascii="Sylfaen" w:hAnsi="Sylfaen" w:cs="Arial"/>
                <w:noProof/>
                <w:szCs w:val="24"/>
                <w:lang w:val="ka-GE"/>
              </w:rPr>
              <w:t>52</w:t>
            </w:r>
          </w:p>
        </w:tc>
      </w:tr>
      <w:tr w:rsidR="004F3375" w:rsidRPr="008B001C" w14:paraId="50BE618A"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hideMark/>
          </w:tcPr>
          <w:p w14:paraId="57FFFC11" w14:textId="77777777" w:rsidR="004F3375" w:rsidRPr="008B001C" w:rsidRDefault="00F273D2" w:rsidP="008B001C">
            <w:pPr>
              <w:pStyle w:val="Text"/>
              <w:spacing w:before="0" w:line="276" w:lineRule="auto"/>
              <w:rPr>
                <w:rFonts w:ascii="Arial" w:hAnsi="Arial" w:cs="Arial"/>
                <w:noProof/>
                <w:szCs w:val="24"/>
                <w:lang w:val="ka-GE"/>
              </w:rPr>
            </w:pPr>
            <w:r w:rsidRPr="008B001C">
              <w:rPr>
                <w:rFonts w:ascii="Sylfaen" w:hAnsi="Sylfaen" w:cs="Arial"/>
                <w:noProof/>
                <w:szCs w:val="24"/>
                <w:lang w:val="ka-GE"/>
              </w:rPr>
              <w:t>რესპონდერები 1</w:t>
            </w:r>
            <w:r w:rsidR="004F3375" w:rsidRPr="008B001C">
              <w:rPr>
                <w:rFonts w:ascii="Sylfaen" w:hAnsi="Sylfaen" w:cs="Arial"/>
                <w:noProof/>
                <w:szCs w:val="24"/>
                <w:lang w:val="ka-GE"/>
              </w:rPr>
              <w:t xml:space="preserve"> და 2</w:t>
            </w:r>
            <w:r w:rsidRPr="008B001C">
              <w:rPr>
                <w:rFonts w:ascii="Sylfaen" w:hAnsi="Sylfaen" w:cs="Arial"/>
                <w:noProof/>
                <w:szCs w:val="24"/>
                <w:lang w:val="ka-GE"/>
              </w:rPr>
              <w:t>-ე</w:t>
            </w:r>
            <w:r w:rsidR="004F3375" w:rsidRPr="008B001C">
              <w:rPr>
                <w:rFonts w:ascii="Sylfaen" w:hAnsi="Sylfaen" w:cs="Arial"/>
                <w:noProof/>
                <w:szCs w:val="24"/>
                <w:lang w:val="ka-GE"/>
              </w:rPr>
              <w:t xml:space="preserve"> ან 3</w:t>
            </w:r>
            <w:r w:rsidRPr="008B001C">
              <w:rPr>
                <w:rFonts w:ascii="Sylfaen" w:hAnsi="Sylfaen" w:cs="Arial"/>
                <w:noProof/>
                <w:szCs w:val="24"/>
                <w:lang w:val="ka-GE"/>
              </w:rPr>
              <w:t>-ე</w:t>
            </w:r>
            <w:r w:rsidR="004F3375" w:rsidRPr="008B001C">
              <w:rPr>
                <w:rFonts w:ascii="Sylfaen" w:hAnsi="Sylfaen" w:cs="Arial"/>
                <w:noProof/>
                <w:szCs w:val="24"/>
                <w:lang w:val="ka-GE"/>
              </w:rPr>
              <w:t xml:space="preserve"> ციკლში</w:t>
            </w:r>
            <w:r w:rsidR="004F3375" w:rsidRPr="008B001C">
              <w:rPr>
                <w:rFonts w:ascii="Arial" w:hAnsi="Arial" w:cs="Arial"/>
                <w:noProof/>
                <w:szCs w:val="24"/>
                <w:lang w:val="ka-GE"/>
              </w:rPr>
              <w:t>, n (%)</w:t>
            </w:r>
          </w:p>
        </w:tc>
        <w:tc>
          <w:tcPr>
            <w:tcW w:w="3763" w:type="dxa"/>
            <w:tcBorders>
              <w:top w:val="single" w:sz="4" w:space="0" w:color="auto"/>
              <w:left w:val="single" w:sz="4" w:space="0" w:color="auto"/>
              <w:bottom w:val="single" w:sz="4" w:space="0" w:color="auto"/>
              <w:right w:val="single" w:sz="4" w:space="0" w:color="auto"/>
            </w:tcBorders>
            <w:hideMark/>
          </w:tcPr>
          <w:p w14:paraId="1275EAD3" w14:textId="77777777" w:rsidR="004F3375" w:rsidRPr="008B001C" w:rsidRDefault="004F3375" w:rsidP="008B001C">
            <w:pPr>
              <w:pStyle w:val="Text"/>
              <w:spacing w:before="0" w:line="276" w:lineRule="auto"/>
              <w:jc w:val="center"/>
              <w:rPr>
                <w:rFonts w:ascii="Sylfaen" w:hAnsi="Sylfaen" w:cs="Arial"/>
                <w:noProof/>
                <w:szCs w:val="24"/>
                <w:lang w:val="ka-GE"/>
              </w:rPr>
            </w:pPr>
            <w:r w:rsidRPr="008B001C">
              <w:rPr>
                <w:rFonts w:ascii="Sylfaen" w:hAnsi="Sylfaen" w:cs="Arial"/>
                <w:noProof/>
                <w:szCs w:val="24"/>
                <w:lang w:val="ka-GE"/>
              </w:rPr>
              <w:t>45 (87)</w:t>
            </w:r>
          </w:p>
        </w:tc>
      </w:tr>
      <w:tr w:rsidR="004F3375" w:rsidRPr="008B001C" w14:paraId="4D2DBC8A"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hideMark/>
          </w:tcPr>
          <w:p w14:paraId="32B0D083" w14:textId="77777777" w:rsidR="004F3375" w:rsidRPr="008B001C" w:rsidRDefault="00F273D2" w:rsidP="008B001C">
            <w:pPr>
              <w:pStyle w:val="Text"/>
              <w:spacing w:before="0" w:line="276" w:lineRule="auto"/>
              <w:rPr>
                <w:rFonts w:ascii="Sylfaen" w:hAnsi="Sylfaen" w:cs="Arial"/>
                <w:noProof/>
                <w:szCs w:val="24"/>
                <w:lang w:val="ka-GE"/>
              </w:rPr>
            </w:pPr>
            <w:r w:rsidRPr="008B001C">
              <w:rPr>
                <w:rFonts w:ascii="Sylfaen" w:hAnsi="Sylfaen" w:cs="Arial"/>
                <w:noProof/>
                <w:szCs w:val="24"/>
                <w:lang w:val="ka-GE"/>
              </w:rPr>
              <w:t>თანაფარდობა</w:t>
            </w:r>
          </w:p>
        </w:tc>
        <w:tc>
          <w:tcPr>
            <w:tcW w:w="3763" w:type="dxa"/>
            <w:tcBorders>
              <w:top w:val="single" w:sz="4" w:space="0" w:color="auto"/>
              <w:left w:val="single" w:sz="4" w:space="0" w:color="auto"/>
              <w:bottom w:val="single" w:sz="4" w:space="0" w:color="auto"/>
              <w:right w:val="single" w:sz="4" w:space="0" w:color="auto"/>
            </w:tcBorders>
            <w:hideMark/>
          </w:tcPr>
          <w:p w14:paraId="443C0236" w14:textId="77777777" w:rsidR="004F3375" w:rsidRPr="008B001C" w:rsidRDefault="004F3375" w:rsidP="008B001C">
            <w:pPr>
              <w:pStyle w:val="Text"/>
              <w:spacing w:before="0" w:line="276" w:lineRule="auto"/>
              <w:jc w:val="center"/>
              <w:rPr>
                <w:rFonts w:ascii="Sylfaen" w:hAnsi="Sylfaen" w:cs="Arial"/>
                <w:noProof/>
                <w:szCs w:val="24"/>
                <w:lang w:val="ka-GE"/>
              </w:rPr>
            </w:pPr>
            <w:r w:rsidRPr="008B001C">
              <w:rPr>
                <w:rFonts w:ascii="Sylfaen" w:hAnsi="Sylfaen" w:cs="Arial"/>
                <w:noProof/>
                <w:szCs w:val="24"/>
                <w:lang w:val="ka-GE"/>
              </w:rPr>
              <w:t>0.87</w:t>
            </w:r>
          </w:p>
        </w:tc>
      </w:tr>
      <w:tr w:rsidR="004F3375" w:rsidRPr="008B001C" w14:paraId="436B6B31" w14:textId="77777777" w:rsidTr="00773CF6">
        <w:trPr>
          <w:cantSplit/>
          <w:jc w:val="center"/>
        </w:trPr>
        <w:tc>
          <w:tcPr>
            <w:tcW w:w="6159" w:type="dxa"/>
            <w:tcBorders>
              <w:top w:val="single" w:sz="4" w:space="0" w:color="auto"/>
              <w:left w:val="single" w:sz="4" w:space="0" w:color="auto"/>
              <w:bottom w:val="single" w:sz="4" w:space="0" w:color="auto"/>
              <w:right w:val="single" w:sz="4" w:space="0" w:color="auto"/>
            </w:tcBorders>
            <w:hideMark/>
          </w:tcPr>
          <w:p w14:paraId="6EA6DBB0" w14:textId="77777777" w:rsidR="004F3375" w:rsidRPr="008B001C" w:rsidRDefault="004F3375" w:rsidP="008B001C">
            <w:pPr>
              <w:pStyle w:val="Text"/>
              <w:spacing w:before="0" w:line="276" w:lineRule="auto"/>
              <w:rPr>
                <w:rFonts w:ascii="Arial" w:hAnsi="Arial" w:cs="Arial"/>
                <w:noProof/>
                <w:szCs w:val="24"/>
                <w:lang w:val="ka-GE"/>
              </w:rPr>
            </w:pPr>
            <w:r w:rsidRPr="008B001C">
              <w:rPr>
                <w:rFonts w:ascii="Arial" w:hAnsi="Arial" w:cs="Arial"/>
                <w:noProof/>
                <w:szCs w:val="24"/>
                <w:lang w:val="ka-GE"/>
              </w:rPr>
              <w:t xml:space="preserve">95% CI </w:t>
            </w:r>
            <w:r w:rsidR="00F273D2" w:rsidRPr="008B001C">
              <w:rPr>
                <w:rFonts w:ascii="Sylfaen" w:hAnsi="Sylfaen" w:cs="Arial"/>
                <w:noProof/>
                <w:szCs w:val="24"/>
                <w:lang w:val="ka-GE"/>
              </w:rPr>
              <w:t>თანაფარდობისთვის</w:t>
            </w:r>
            <w:r w:rsidRPr="008B001C">
              <w:rPr>
                <w:rFonts w:ascii="Sylfaen" w:hAnsi="Sylfaen" w:cs="Arial"/>
                <w:noProof/>
                <w:szCs w:val="24"/>
                <w:lang w:val="ka-GE"/>
              </w:rPr>
              <w:t xml:space="preserve"> (ზუსტი მეთოდები)</w:t>
            </w:r>
          </w:p>
        </w:tc>
        <w:tc>
          <w:tcPr>
            <w:tcW w:w="3763" w:type="dxa"/>
            <w:tcBorders>
              <w:top w:val="single" w:sz="4" w:space="0" w:color="auto"/>
              <w:left w:val="single" w:sz="4" w:space="0" w:color="auto"/>
              <w:bottom w:val="single" w:sz="4" w:space="0" w:color="auto"/>
              <w:right w:val="single" w:sz="4" w:space="0" w:color="auto"/>
            </w:tcBorders>
            <w:hideMark/>
          </w:tcPr>
          <w:p w14:paraId="1246DBD0" w14:textId="77777777" w:rsidR="004F3375" w:rsidRPr="008B001C" w:rsidRDefault="004F3375" w:rsidP="008B001C">
            <w:pPr>
              <w:pStyle w:val="Text"/>
              <w:spacing w:before="0" w:line="276" w:lineRule="auto"/>
              <w:jc w:val="center"/>
              <w:rPr>
                <w:rFonts w:ascii="Sylfaen" w:hAnsi="Sylfaen" w:cs="Arial"/>
                <w:noProof/>
                <w:szCs w:val="24"/>
                <w:lang w:val="ka-GE"/>
              </w:rPr>
            </w:pPr>
            <w:r w:rsidRPr="008B001C">
              <w:rPr>
                <w:rFonts w:ascii="Sylfaen" w:hAnsi="Sylfaen" w:cs="Arial"/>
                <w:noProof/>
                <w:szCs w:val="24"/>
                <w:lang w:val="ka-GE"/>
              </w:rPr>
              <w:t>(0.74, 0.94)</w:t>
            </w:r>
          </w:p>
        </w:tc>
      </w:tr>
    </w:tbl>
    <w:p w14:paraId="0AFC0C39" w14:textId="77777777" w:rsidR="004F3375" w:rsidRPr="008B001C" w:rsidRDefault="004F3375" w:rsidP="008B001C">
      <w:pPr>
        <w:pStyle w:val="Text"/>
        <w:spacing w:before="0" w:line="276" w:lineRule="auto"/>
        <w:rPr>
          <w:rFonts w:ascii="Sylfaen" w:hAnsi="Sylfaen"/>
          <w:noProof/>
          <w:szCs w:val="24"/>
          <w:lang w:val="ka-GE"/>
        </w:rPr>
      </w:pPr>
    </w:p>
    <w:p w14:paraId="026D9CE2" w14:textId="77777777" w:rsidR="00D02786" w:rsidRPr="008B001C" w:rsidRDefault="004F3375"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პირველ ციკლში 52 </w:t>
      </w:r>
      <w:r w:rsidR="00D02786" w:rsidRPr="008B001C">
        <w:rPr>
          <w:rFonts w:ascii="Sylfaen" w:hAnsi="Sylfaen"/>
          <w:noProof/>
          <w:szCs w:val="24"/>
          <w:lang w:val="ka-GE"/>
        </w:rPr>
        <w:t>რესპონდერი პაციენტიდან</w:t>
      </w:r>
      <w:r w:rsidRPr="008B001C">
        <w:rPr>
          <w:rFonts w:ascii="Sylfaen" w:hAnsi="Sylfaen"/>
          <w:noProof/>
          <w:szCs w:val="24"/>
          <w:lang w:val="ka-GE"/>
        </w:rPr>
        <w:t xml:space="preserve"> 33 (63%) </w:t>
      </w:r>
      <w:r w:rsidR="00D02786" w:rsidRPr="008B001C">
        <w:rPr>
          <w:rFonts w:ascii="Sylfaen" w:hAnsi="Sylfaen"/>
          <w:noProof/>
          <w:szCs w:val="24"/>
          <w:lang w:val="ka-GE"/>
        </w:rPr>
        <w:t>პაციენტში</w:t>
      </w:r>
      <w:r w:rsidRPr="008B001C">
        <w:rPr>
          <w:rFonts w:ascii="Sylfaen" w:hAnsi="Sylfaen"/>
          <w:noProof/>
          <w:szCs w:val="24"/>
          <w:lang w:val="ka-GE"/>
        </w:rPr>
        <w:t xml:space="preserve"> თრომბოციტების რაოდენობა</w:t>
      </w:r>
      <w:r w:rsidR="00D02786" w:rsidRPr="008B001C">
        <w:rPr>
          <w:rFonts w:ascii="Sylfaen" w:hAnsi="Sylfaen"/>
          <w:noProof/>
          <w:szCs w:val="24"/>
          <w:lang w:val="ka-GE"/>
        </w:rPr>
        <w:t>მ მიაღწია</w:t>
      </w:r>
      <w:r w:rsidRPr="008B001C">
        <w:rPr>
          <w:rFonts w:ascii="Sylfaen" w:hAnsi="Sylfaen"/>
          <w:noProof/>
          <w:szCs w:val="24"/>
          <w:lang w:val="ka-GE"/>
        </w:rPr>
        <w:t xml:space="preserve"> </w:t>
      </w:r>
      <w:r w:rsidRPr="008B001C">
        <w:rPr>
          <w:rFonts w:ascii="Sylfaen" w:hAnsi="Sylfaen"/>
          <w:noProof/>
          <w:szCs w:val="24"/>
          <w:lang w:val="ka-GE"/>
        </w:rPr>
        <w:sym w:font="Symbol" w:char="00B3"/>
      </w:r>
      <w:r w:rsidR="00D02786" w:rsidRPr="008B001C">
        <w:rPr>
          <w:rFonts w:ascii="Sylfaen" w:hAnsi="Sylfaen"/>
          <w:noProof/>
          <w:szCs w:val="24"/>
          <w:lang w:val="ka-GE"/>
        </w:rPr>
        <w:t> 50,000 მკლ-ს</w:t>
      </w:r>
      <w:r w:rsidRPr="008B001C">
        <w:rPr>
          <w:rFonts w:ascii="Sylfaen" w:hAnsi="Sylfaen"/>
          <w:noProof/>
          <w:szCs w:val="24"/>
          <w:lang w:val="ka-GE"/>
        </w:rPr>
        <w:t xml:space="preserve"> და</w:t>
      </w:r>
      <w:r w:rsidR="00D02786" w:rsidRPr="008B001C">
        <w:rPr>
          <w:rFonts w:ascii="Sylfaen" w:hAnsi="Sylfaen"/>
          <w:noProof/>
          <w:szCs w:val="24"/>
          <w:lang w:val="ka-GE"/>
        </w:rPr>
        <w:t xml:space="preserve"> საწყის დონესთან შედარებით 8-ე დღეს </w:t>
      </w:r>
      <w:r w:rsidRPr="008B001C">
        <w:rPr>
          <w:rFonts w:ascii="Sylfaen" w:hAnsi="Sylfaen"/>
          <w:noProof/>
          <w:szCs w:val="24"/>
          <w:lang w:val="ka-GE"/>
        </w:rPr>
        <w:t xml:space="preserve">მინიმუმ </w:t>
      </w:r>
      <w:r w:rsidRPr="008B001C">
        <w:rPr>
          <w:rFonts w:ascii="Sylfaen" w:hAnsi="Sylfaen"/>
          <w:noProof/>
          <w:szCs w:val="24"/>
          <w:lang w:val="ka-GE"/>
        </w:rPr>
        <w:lastRenderedPageBreak/>
        <w:t>2</w:t>
      </w:r>
      <w:r w:rsidR="00D02786" w:rsidRPr="008B001C">
        <w:rPr>
          <w:rFonts w:ascii="Sylfaen" w:hAnsi="Sylfaen"/>
          <w:noProof/>
          <w:szCs w:val="24"/>
          <w:lang w:val="ka-GE"/>
        </w:rPr>
        <w:t xml:space="preserve">-ჯერ მეტი იყო; </w:t>
      </w:r>
      <w:r w:rsidRPr="008B001C">
        <w:rPr>
          <w:rFonts w:ascii="Sylfaen" w:hAnsi="Sylfaen"/>
          <w:noProof/>
          <w:szCs w:val="24"/>
          <w:lang w:val="ka-GE"/>
        </w:rPr>
        <w:t>15</w:t>
      </w:r>
      <w:r w:rsidR="00D02786" w:rsidRPr="008B001C">
        <w:rPr>
          <w:rFonts w:ascii="Sylfaen" w:hAnsi="Sylfaen"/>
          <w:noProof/>
          <w:szCs w:val="24"/>
          <w:lang w:val="ka-GE"/>
        </w:rPr>
        <w:t>-ე</w:t>
      </w:r>
      <w:r w:rsidRPr="008B001C">
        <w:rPr>
          <w:rFonts w:ascii="Sylfaen" w:hAnsi="Sylfaen"/>
          <w:noProof/>
          <w:szCs w:val="24"/>
          <w:lang w:val="ka-GE"/>
        </w:rPr>
        <w:t xml:space="preserve"> დღეს</w:t>
      </w:r>
      <w:r w:rsidR="00D02786" w:rsidRPr="008B001C">
        <w:rPr>
          <w:rFonts w:ascii="Sylfaen" w:hAnsi="Sylfaen"/>
          <w:noProof/>
          <w:szCs w:val="24"/>
          <w:lang w:val="ka-GE"/>
        </w:rPr>
        <w:t xml:space="preserve"> შეფასებას დაქვემდებარებული</w:t>
      </w:r>
      <w:r w:rsidRPr="008B001C">
        <w:rPr>
          <w:rFonts w:ascii="Sylfaen" w:hAnsi="Sylfaen"/>
          <w:noProof/>
          <w:szCs w:val="24"/>
          <w:lang w:val="ka-GE"/>
        </w:rPr>
        <w:t xml:space="preserve"> 47 პაციენტიდან 37 (79%) პაციენტმა  მიაღწია  რეაგირების აღნიშნული დონეს.</w:t>
      </w:r>
    </w:p>
    <w:p w14:paraId="42284A17" w14:textId="77777777" w:rsidR="004F3375" w:rsidRPr="008B001C" w:rsidRDefault="004F3375"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ნებისმიერი კატეგორიის </w:t>
      </w:r>
      <w:r w:rsidR="00D02786" w:rsidRPr="008B001C">
        <w:rPr>
          <w:rFonts w:ascii="Sylfaen" w:hAnsi="Sylfaen"/>
          <w:noProof/>
          <w:szCs w:val="24"/>
          <w:lang w:val="ka-GE"/>
        </w:rPr>
        <w:t>სისხლდენის</w:t>
      </w:r>
      <w:r w:rsidRPr="008B001C">
        <w:rPr>
          <w:rFonts w:ascii="Sylfaen" w:hAnsi="Sylfaen"/>
          <w:noProof/>
          <w:szCs w:val="24"/>
          <w:lang w:val="ka-GE"/>
        </w:rPr>
        <w:t xml:space="preserve"> (მჯო</w:t>
      </w:r>
      <w:r w:rsidR="00D02786" w:rsidRPr="008B001C">
        <w:rPr>
          <w:rFonts w:ascii="Sylfaen" w:hAnsi="Sylfaen"/>
          <w:noProof/>
          <w:szCs w:val="24"/>
          <w:lang w:val="ka-GE"/>
        </w:rPr>
        <w:t>-</w:t>
      </w:r>
      <w:r w:rsidRPr="008B001C">
        <w:rPr>
          <w:rFonts w:ascii="Sylfaen" w:hAnsi="Sylfaen"/>
          <w:noProof/>
          <w:szCs w:val="24"/>
          <w:lang w:val="ka-GE"/>
        </w:rPr>
        <w:t>ს</w:t>
      </w:r>
      <w:r w:rsidR="00D02786" w:rsidRPr="008B001C">
        <w:rPr>
          <w:rFonts w:ascii="Sylfaen" w:hAnsi="Sylfaen"/>
          <w:noProof/>
          <w:szCs w:val="24"/>
          <w:lang w:val="ka-GE"/>
        </w:rPr>
        <w:t xml:space="preserve"> მიხედვით 1-4-ე ხარისხი) </w:t>
      </w:r>
      <w:r w:rsidRPr="008B001C">
        <w:rPr>
          <w:rFonts w:ascii="Sylfaen" w:hAnsi="Sylfaen"/>
          <w:noProof/>
          <w:szCs w:val="24"/>
          <w:lang w:val="ka-GE"/>
        </w:rPr>
        <w:t xml:space="preserve">და კლინიკურად მნიშვნელოვანი </w:t>
      </w:r>
      <w:r w:rsidR="00D02786" w:rsidRPr="008B001C">
        <w:rPr>
          <w:rFonts w:ascii="Sylfaen" w:hAnsi="Sylfaen"/>
          <w:noProof/>
          <w:szCs w:val="24"/>
          <w:lang w:val="ka-GE"/>
        </w:rPr>
        <w:t>სისხლდენის</w:t>
      </w:r>
      <w:r w:rsidRPr="008B001C">
        <w:rPr>
          <w:rFonts w:ascii="Sylfaen" w:hAnsi="Sylfaen"/>
          <w:noProof/>
          <w:szCs w:val="24"/>
          <w:lang w:val="ka-GE"/>
        </w:rPr>
        <w:t xml:space="preserve"> </w:t>
      </w:r>
      <w:r w:rsidR="00D02786" w:rsidRPr="008B001C">
        <w:rPr>
          <w:rFonts w:ascii="Sylfaen" w:hAnsi="Sylfaen"/>
          <w:noProof/>
          <w:szCs w:val="24"/>
          <w:lang w:val="ka-GE"/>
        </w:rPr>
        <w:t>(მჯო-ს მიხედვით 2-4-ე ხარისხი)</w:t>
      </w:r>
      <w:r w:rsidR="00DF231D" w:rsidRPr="008B001C">
        <w:rPr>
          <w:rFonts w:ascii="Sylfaen" w:hAnsi="Sylfaen"/>
          <w:noProof/>
          <w:szCs w:val="24"/>
          <w:lang w:val="ka-GE"/>
        </w:rPr>
        <w:t xml:space="preserve"> შემცირება</w:t>
      </w:r>
      <w:r w:rsidR="00D02786" w:rsidRPr="008B001C">
        <w:rPr>
          <w:rFonts w:ascii="Sylfaen" w:hAnsi="Sylfaen"/>
          <w:noProof/>
          <w:szCs w:val="24"/>
          <w:lang w:val="ka-GE"/>
        </w:rPr>
        <w:t xml:space="preserve"> </w:t>
      </w:r>
      <w:r w:rsidRPr="008B001C">
        <w:rPr>
          <w:rFonts w:ascii="Sylfaen" w:hAnsi="Sylfaen"/>
          <w:noProof/>
          <w:szCs w:val="24"/>
          <w:lang w:val="ka-GE"/>
        </w:rPr>
        <w:t xml:space="preserve">მკურნალობის </w:t>
      </w:r>
      <w:r w:rsidR="00DF231D" w:rsidRPr="008B001C">
        <w:rPr>
          <w:rFonts w:ascii="Sylfaen" w:hAnsi="Sylfaen"/>
          <w:noProof/>
          <w:szCs w:val="24"/>
          <w:lang w:val="ka-GE"/>
        </w:rPr>
        <w:t>დროს დაფიქსირდა</w:t>
      </w:r>
      <w:r w:rsidRPr="008B001C">
        <w:rPr>
          <w:rFonts w:ascii="Sylfaen" w:hAnsi="Sylfaen"/>
          <w:noProof/>
          <w:szCs w:val="24"/>
          <w:lang w:val="ka-GE"/>
        </w:rPr>
        <w:t xml:space="preserve"> თითოეულ ციკლში.</w:t>
      </w:r>
      <w:r w:rsidR="00DF231D" w:rsidRPr="008B001C">
        <w:rPr>
          <w:rFonts w:ascii="Sylfaen" w:hAnsi="Sylfaen"/>
          <w:noProof/>
          <w:szCs w:val="24"/>
          <w:lang w:val="ka-GE"/>
        </w:rPr>
        <w:t xml:space="preserve"> პირველი ციკლის საწყისი ვიზიტის დროს პაციენტების 50%-</w:t>
      </w:r>
      <w:r w:rsidRPr="008B001C">
        <w:rPr>
          <w:rFonts w:ascii="Sylfaen" w:hAnsi="Sylfaen"/>
          <w:noProof/>
          <w:szCs w:val="24"/>
          <w:lang w:val="ka-GE"/>
        </w:rPr>
        <w:t>ს და</w:t>
      </w:r>
      <w:r w:rsidR="00DF231D" w:rsidRPr="008B001C">
        <w:rPr>
          <w:rFonts w:ascii="Sylfaen" w:hAnsi="Sylfaen"/>
          <w:noProof/>
          <w:szCs w:val="24"/>
          <w:lang w:val="ka-GE"/>
        </w:rPr>
        <w:t xml:space="preserve"> 19%-</w:t>
      </w:r>
      <w:r w:rsidRPr="008B001C">
        <w:rPr>
          <w:rFonts w:ascii="Sylfaen" w:hAnsi="Sylfaen"/>
          <w:noProof/>
          <w:szCs w:val="24"/>
          <w:lang w:val="ka-GE"/>
        </w:rPr>
        <w:t xml:space="preserve">ს </w:t>
      </w:r>
      <w:r w:rsidR="00DF231D" w:rsidRPr="008B001C">
        <w:rPr>
          <w:rFonts w:ascii="Sylfaen" w:hAnsi="Sylfaen"/>
          <w:noProof/>
          <w:szCs w:val="24"/>
          <w:lang w:val="ka-GE"/>
        </w:rPr>
        <w:t>აღენიშნებოდა</w:t>
      </w:r>
      <w:r w:rsidRPr="008B001C">
        <w:rPr>
          <w:rFonts w:ascii="Sylfaen" w:hAnsi="Sylfaen"/>
          <w:noProof/>
          <w:szCs w:val="24"/>
          <w:lang w:val="ka-GE"/>
        </w:rPr>
        <w:t xml:space="preserve"> </w:t>
      </w:r>
      <w:r w:rsidR="00DF231D" w:rsidRPr="008B001C">
        <w:rPr>
          <w:rFonts w:ascii="Sylfaen" w:hAnsi="Sylfaen"/>
          <w:noProof/>
          <w:szCs w:val="24"/>
          <w:lang w:val="ka-GE"/>
        </w:rPr>
        <w:t>სხვადასხვა</w:t>
      </w:r>
      <w:r w:rsidRPr="008B001C">
        <w:rPr>
          <w:rFonts w:ascii="Sylfaen" w:hAnsi="Sylfaen"/>
          <w:noProof/>
          <w:szCs w:val="24"/>
          <w:lang w:val="ka-GE"/>
        </w:rPr>
        <w:t xml:space="preserve"> კატეგორიის სისხლდენა და კლინიკურად მნიშვნელოვანი სისხლდენა</w:t>
      </w:r>
      <w:r w:rsidR="00DF231D" w:rsidRPr="008B001C">
        <w:rPr>
          <w:rFonts w:ascii="Sylfaen" w:hAnsi="Sylfaen"/>
          <w:noProof/>
          <w:szCs w:val="24"/>
          <w:lang w:val="ka-GE"/>
        </w:rPr>
        <w:t xml:space="preserve">. </w:t>
      </w:r>
      <w:r w:rsidRPr="008B001C">
        <w:rPr>
          <w:rFonts w:ascii="Sylfaen" w:hAnsi="Sylfaen"/>
          <w:noProof/>
          <w:szCs w:val="24"/>
          <w:lang w:val="ka-GE"/>
        </w:rPr>
        <w:t xml:space="preserve">პირველ </w:t>
      </w:r>
      <w:r w:rsidR="00DF231D" w:rsidRPr="008B001C">
        <w:rPr>
          <w:rFonts w:ascii="Sylfaen" w:hAnsi="Sylfaen"/>
          <w:noProof/>
          <w:szCs w:val="24"/>
          <w:lang w:val="ka-GE"/>
        </w:rPr>
        <w:t>ციკლის</w:t>
      </w:r>
      <w:r w:rsidRPr="008B001C">
        <w:rPr>
          <w:rFonts w:ascii="Sylfaen" w:hAnsi="Sylfaen"/>
          <w:noProof/>
          <w:szCs w:val="24"/>
          <w:lang w:val="ka-GE"/>
        </w:rPr>
        <w:t xml:space="preserve"> 43-ე </w:t>
      </w:r>
      <w:r w:rsidR="00DF231D" w:rsidRPr="008B001C">
        <w:rPr>
          <w:rFonts w:ascii="Sylfaen" w:hAnsi="Sylfaen"/>
          <w:noProof/>
          <w:szCs w:val="24"/>
          <w:lang w:val="ka-GE"/>
        </w:rPr>
        <w:t xml:space="preserve">დღეს ვიზიტის დროს </w:t>
      </w:r>
      <w:r w:rsidRPr="008B001C">
        <w:rPr>
          <w:rFonts w:ascii="Sylfaen" w:hAnsi="Sylfaen"/>
          <w:noProof/>
          <w:szCs w:val="24"/>
          <w:lang w:val="ka-GE"/>
        </w:rPr>
        <w:t xml:space="preserve">სისხლდენის მქონე </w:t>
      </w:r>
      <w:r w:rsidR="00DF231D" w:rsidRPr="008B001C">
        <w:rPr>
          <w:rFonts w:ascii="Sylfaen" w:hAnsi="Sylfaen"/>
          <w:noProof/>
          <w:szCs w:val="24"/>
          <w:lang w:val="ka-GE"/>
        </w:rPr>
        <w:t>პაციენტებების თანაფარდობა</w:t>
      </w:r>
      <w:r w:rsidR="007E65C5" w:rsidRPr="008B001C">
        <w:rPr>
          <w:rFonts w:ascii="Sylfaen" w:hAnsi="Sylfaen"/>
          <w:noProof/>
          <w:szCs w:val="24"/>
          <w:lang w:val="ka-GE"/>
        </w:rPr>
        <w:t xml:space="preserve"> შემცირებული იყო; პაციენტების</w:t>
      </w:r>
      <w:r w:rsidRPr="008B001C">
        <w:rPr>
          <w:rFonts w:ascii="Sylfaen" w:hAnsi="Sylfaen"/>
          <w:noProof/>
          <w:szCs w:val="24"/>
          <w:lang w:val="ka-GE"/>
        </w:rPr>
        <w:t xml:space="preserve">  12%-ს და 0%–ს აღენიშნებოდა </w:t>
      </w:r>
      <w:r w:rsidR="007E65C5" w:rsidRPr="008B001C">
        <w:rPr>
          <w:rFonts w:ascii="Sylfaen" w:hAnsi="Sylfaen"/>
          <w:noProof/>
          <w:szCs w:val="24"/>
          <w:lang w:val="ka-GE"/>
        </w:rPr>
        <w:t>სხვადასხვა</w:t>
      </w:r>
      <w:r w:rsidRPr="008B001C">
        <w:rPr>
          <w:rFonts w:ascii="Sylfaen" w:hAnsi="Sylfaen"/>
          <w:noProof/>
          <w:szCs w:val="24"/>
          <w:lang w:val="ka-GE"/>
        </w:rPr>
        <w:t xml:space="preserve"> კატეგორიის </w:t>
      </w:r>
      <w:r w:rsidR="007E65C5" w:rsidRPr="008B001C">
        <w:rPr>
          <w:rFonts w:ascii="Sylfaen" w:hAnsi="Sylfaen"/>
          <w:noProof/>
          <w:szCs w:val="24"/>
          <w:lang w:val="ka-GE"/>
        </w:rPr>
        <w:t xml:space="preserve">სისხლდენა </w:t>
      </w:r>
      <w:r w:rsidRPr="008B001C">
        <w:rPr>
          <w:rFonts w:ascii="Sylfaen" w:hAnsi="Sylfaen"/>
          <w:noProof/>
          <w:szCs w:val="24"/>
          <w:lang w:val="ka-GE"/>
        </w:rPr>
        <w:t>და კლინიკურად მნიშვნელოვანი სისხლდენა</w:t>
      </w:r>
      <w:r w:rsidR="007E65C5" w:rsidRPr="008B001C">
        <w:rPr>
          <w:rFonts w:ascii="Sylfaen" w:hAnsi="Sylfaen"/>
          <w:noProof/>
          <w:szCs w:val="24"/>
          <w:lang w:val="ka-GE"/>
        </w:rPr>
        <w:t xml:space="preserve">. </w:t>
      </w:r>
      <w:r w:rsidRPr="008B001C">
        <w:rPr>
          <w:rFonts w:ascii="Sylfaen" w:hAnsi="Sylfaen"/>
          <w:noProof/>
          <w:szCs w:val="24"/>
          <w:lang w:val="ka-GE"/>
        </w:rPr>
        <w:t xml:space="preserve">მსგავსი შედეგები </w:t>
      </w:r>
      <w:r w:rsidR="007E65C5" w:rsidRPr="008B001C">
        <w:rPr>
          <w:rFonts w:ascii="Sylfaen" w:hAnsi="Sylfaen"/>
          <w:noProof/>
          <w:szCs w:val="24"/>
          <w:lang w:val="ka-GE"/>
        </w:rPr>
        <w:t>დაფიქსირდა</w:t>
      </w:r>
      <w:r w:rsidRPr="008B001C">
        <w:rPr>
          <w:rFonts w:ascii="Sylfaen" w:hAnsi="Sylfaen"/>
          <w:noProof/>
          <w:szCs w:val="24"/>
          <w:lang w:val="ka-GE"/>
        </w:rPr>
        <w:t xml:space="preserve"> მკურნალობის შემდგომ ციკლებშიც.</w:t>
      </w:r>
    </w:p>
    <w:p w14:paraId="1EAF32D8" w14:textId="77777777" w:rsidR="004F3375" w:rsidRPr="008B001C" w:rsidRDefault="004F3375"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რვა პაციენტმა წარმატებით გადალახა 10 </w:t>
      </w:r>
      <w:r w:rsidR="000E4790" w:rsidRPr="008B001C">
        <w:rPr>
          <w:rFonts w:ascii="Sylfaen" w:hAnsi="Sylfaen"/>
          <w:noProof/>
          <w:szCs w:val="24"/>
          <w:lang w:val="ka-GE"/>
        </w:rPr>
        <w:t>ჰემოსტატიკური</w:t>
      </w:r>
      <w:r w:rsidRPr="008B001C">
        <w:rPr>
          <w:rFonts w:ascii="Sylfaen" w:hAnsi="Sylfaen"/>
          <w:noProof/>
          <w:szCs w:val="24"/>
          <w:lang w:val="ka-GE"/>
        </w:rPr>
        <w:t xml:space="preserve"> </w:t>
      </w:r>
      <w:r w:rsidR="000E4790" w:rsidRPr="008B001C">
        <w:rPr>
          <w:rFonts w:ascii="Sylfaen" w:hAnsi="Sylfaen"/>
          <w:noProof/>
          <w:szCs w:val="24"/>
          <w:lang w:val="ka-GE"/>
        </w:rPr>
        <w:t>პრობლემა</w:t>
      </w:r>
      <w:r w:rsidRPr="008B001C">
        <w:rPr>
          <w:rFonts w:ascii="Sylfaen" w:hAnsi="Sylfaen"/>
          <w:noProof/>
          <w:szCs w:val="24"/>
          <w:lang w:val="ka-GE"/>
        </w:rPr>
        <w:t xml:space="preserve"> თრომბოციტების რაოდენობის </w:t>
      </w:r>
      <w:r w:rsidR="000E4790" w:rsidRPr="008B001C">
        <w:rPr>
          <w:rFonts w:ascii="Sylfaen" w:hAnsi="Sylfaen"/>
          <w:noProof/>
          <w:szCs w:val="24"/>
          <w:lang w:val="ka-GE"/>
        </w:rPr>
        <w:t>გაზრდის მიზნით დამატებითი მკურნალობის და</w:t>
      </w:r>
      <w:r w:rsidRPr="008B001C">
        <w:rPr>
          <w:rFonts w:ascii="Sylfaen" w:hAnsi="Sylfaen"/>
          <w:noProof/>
          <w:szCs w:val="24"/>
          <w:lang w:val="ka-GE"/>
        </w:rPr>
        <w:t xml:space="preserve"> მოულოდნელი სისხლდენის გარეშე.</w:t>
      </w:r>
    </w:p>
    <w:p w14:paraId="423E54D2" w14:textId="77777777" w:rsidR="004F3375" w:rsidRPr="008B001C" w:rsidRDefault="004F3375" w:rsidP="008B001C">
      <w:pPr>
        <w:pStyle w:val="Text"/>
        <w:spacing w:before="0" w:line="276" w:lineRule="auto"/>
        <w:rPr>
          <w:rFonts w:ascii="Sylfaen" w:hAnsi="Sylfaen"/>
          <w:i/>
          <w:noProof/>
          <w:szCs w:val="24"/>
          <w:u w:val="single"/>
          <w:lang w:val="ka-GE"/>
        </w:rPr>
      </w:pPr>
      <w:r w:rsidRPr="008B001C">
        <w:rPr>
          <w:rFonts w:ascii="Sylfaen" w:hAnsi="Sylfaen"/>
          <w:i/>
          <w:noProof/>
          <w:szCs w:val="24"/>
          <w:u w:val="single"/>
          <w:lang w:val="ka-GE"/>
        </w:rPr>
        <w:t>TRA105325 (EXTEND</w:t>
      </w:r>
      <w:r w:rsidR="000E4790" w:rsidRPr="008B001C">
        <w:rPr>
          <w:rFonts w:ascii="Sylfaen" w:hAnsi="Sylfaen"/>
          <w:i/>
          <w:noProof/>
          <w:szCs w:val="24"/>
          <w:u w:val="single"/>
          <w:lang w:val="ka-GE"/>
        </w:rPr>
        <w:t>):</w:t>
      </w:r>
    </w:p>
    <w:p w14:paraId="6C48D9A6" w14:textId="77777777" w:rsidR="004F3375" w:rsidRPr="008B001C" w:rsidRDefault="004F3375"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TRA105325 </w:t>
      </w:r>
      <w:r w:rsidR="00CF510E" w:rsidRPr="008B001C">
        <w:rPr>
          <w:rFonts w:ascii="Sylfaen" w:hAnsi="Sylfaen"/>
          <w:noProof/>
          <w:szCs w:val="24"/>
          <w:lang w:val="ka-GE"/>
        </w:rPr>
        <w:t>იყო</w:t>
      </w:r>
      <w:r w:rsidRPr="008B001C">
        <w:rPr>
          <w:rFonts w:ascii="Sylfaen" w:hAnsi="Sylfaen"/>
          <w:noProof/>
          <w:szCs w:val="24"/>
          <w:lang w:val="ka-GE"/>
        </w:rPr>
        <w:t xml:space="preserve"> ღია, </w:t>
      </w:r>
      <w:r w:rsidR="007951D1" w:rsidRPr="008B001C">
        <w:rPr>
          <w:rFonts w:ascii="Sylfaen" w:hAnsi="Sylfaen"/>
          <w:noProof/>
          <w:szCs w:val="24"/>
          <w:lang w:val="ka-GE"/>
        </w:rPr>
        <w:t>ხანგრძლივი</w:t>
      </w:r>
      <w:r w:rsidRPr="008B001C">
        <w:rPr>
          <w:rFonts w:ascii="Sylfaen" w:hAnsi="Sylfaen"/>
          <w:noProof/>
          <w:szCs w:val="24"/>
          <w:lang w:val="ka-GE"/>
        </w:rPr>
        <w:t xml:space="preserve"> კვლევა, </w:t>
      </w:r>
      <w:r w:rsidR="007951D1" w:rsidRPr="008B001C">
        <w:rPr>
          <w:rFonts w:ascii="Sylfaen" w:hAnsi="Sylfaen"/>
          <w:noProof/>
          <w:szCs w:val="24"/>
          <w:lang w:val="ka-GE"/>
        </w:rPr>
        <w:t xml:space="preserve">რომელშიც შეფასდა </w:t>
      </w:r>
      <w:r w:rsidRPr="008B001C">
        <w:rPr>
          <w:rFonts w:ascii="Sylfaen" w:hAnsi="Sylfaen"/>
          <w:noProof/>
          <w:szCs w:val="24"/>
          <w:lang w:val="ka-GE"/>
        </w:rPr>
        <w:t xml:space="preserve">რევოლეიდის </w:t>
      </w:r>
      <w:r w:rsidR="007951D1" w:rsidRPr="008B001C">
        <w:rPr>
          <w:rFonts w:ascii="Sylfaen" w:hAnsi="Sylfaen"/>
          <w:noProof/>
          <w:szCs w:val="24"/>
          <w:lang w:val="ka-GE"/>
        </w:rPr>
        <w:t>უსაფრთხოება</w:t>
      </w:r>
      <w:r w:rsidRPr="008B001C">
        <w:rPr>
          <w:rFonts w:ascii="Sylfaen" w:hAnsi="Sylfaen"/>
          <w:noProof/>
          <w:szCs w:val="24"/>
          <w:lang w:val="ka-GE"/>
        </w:rPr>
        <w:t xml:space="preserve"> და </w:t>
      </w:r>
      <w:r w:rsidR="006A19D1" w:rsidRPr="008B001C">
        <w:rPr>
          <w:rFonts w:ascii="Sylfaen" w:hAnsi="Sylfaen"/>
          <w:noProof/>
          <w:szCs w:val="24"/>
          <w:lang w:val="ka-GE"/>
        </w:rPr>
        <w:t xml:space="preserve">ეფექტურობა </w:t>
      </w:r>
      <w:r w:rsidR="006A19D1" w:rsidRPr="008B001C">
        <w:rPr>
          <w:noProof/>
          <w:szCs w:val="24"/>
          <w:lang w:val="ka-GE"/>
        </w:rPr>
        <w:t>ITP</w:t>
      </w:r>
      <w:r w:rsidR="006A19D1" w:rsidRPr="008B001C">
        <w:rPr>
          <w:rFonts w:ascii="Sylfaen" w:hAnsi="Sylfaen"/>
          <w:noProof/>
          <w:szCs w:val="24"/>
          <w:lang w:val="ka-GE"/>
        </w:rPr>
        <w:t>-ის მქონე პაციენტებში დიაგნოზის დასმიდან სულ მცირე 6 თვის განმავლობაში, რომლებიც</w:t>
      </w:r>
      <w:r w:rsidRPr="008B001C">
        <w:rPr>
          <w:rFonts w:ascii="Sylfaen" w:hAnsi="Sylfaen"/>
          <w:noProof/>
          <w:szCs w:val="24"/>
          <w:lang w:val="ka-GE"/>
        </w:rPr>
        <w:t xml:space="preserve"> წარსულში ჩართულ</w:t>
      </w:r>
      <w:r w:rsidR="006A19D1" w:rsidRPr="008B001C">
        <w:rPr>
          <w:rFonts w:ascii="Sylfaen" w:hAnsi="Sylfaen"/>
          <w:noProof/>
          <w:szCs w:val="24"/>
          <w:lang w:val="ka-GE"/>
        </w:rPr>
        <w:t xml:space="preserve">ნი იყვნენ რევოლეიდის კვლევაში. </w:t>
      </w:r>
      <w:r w:rsidRPr="008B001C">
        <w:rPr>
          <w:rFonts w:ascii="Sylfaen" w:hAnsi="Sylfaen"/>
          <w:noProof/>
          <w:szCs w:val="24"/>
          <w:lang w:val="ka-GE"/>
        </w:rPr>
        <w:t>აღნიშნულ კვლევაში</w:t>
      </w:r>
      <w:r w:rsidR="006A19D1" w:rsidRPr="008B001C">
        <w:rPr>
          <w:rFonts w:ascii="Sylfaen" w:hAnsi="Sylfaen"/>
          <w:noProof/>
          <w:szCs w:val="24"/>
          <w:lang w:val="ka-GE"/>
        </w:rPr>
        <w:t xml:space="preserve"> დასაშვები იყო</w:t>
      </w:r>
      <w:r w:rsidRPr="008B001C">
        <w:rPr>
          <w:rFonts w:ascii="Sylfaen" w:hAnsi="Sylfaen"/>
          <w:noProof/>
          <w:szCs w:val="24"/>
          <w:lang w:val="ka-GE"/>
        </w:rPr>
        <w:t xml:space="preserve"> </w:t>
      </w:r>
      <w:r w:rsidR="006A19D1" w:rsidRPr="008B001C">
        <w:rPr>
          <w:rFonts w:ascii="Sylfaen" w:hAnsi="Sylfaen"/>
          <w:noProof/>
          <w:szCs w:val="24"/>
          <w:lang w:val="ka-GE"/>
        </w:rPr>
        <w:t>საკვლევი</w:t>
      </w:r>
      <w:r w:rsidRPr="008B001C">
        <w:rPr>
          <w:rFonts w:ascii="Sylfaen" w:hAnsi="Sylfaen"/>
          <w:noProof/>
          <w:szCs w:val="24"/>
          <w:lang w:val="ka-GE"/>
        </w:rPr>
        <w:t xml:space="preserve"> პრეპარატის დოზის </w:t>
      </w:r>
      <w:r w:rsidR="006A19D1" w:rsidRPr="008B001C">
        <w:rPr>
          <w:rFonts w:ascii="Sylfaen" w:hAnsi="Sylfaen"/>
          <w:noProof/>
          <w:szCs w:val="24"/>
          <w:lang w:val="ka-GE"/>
        </w:rPr>
        <w:t>კორექცია</w:t>
      </w:r>
      <w:r w:rsidRPr="008B001C">
        <w:rPr>
          <w:rFonts w:ascii="Sylfaen" w:hAnsi="Sylfaen"/>
          <w:noProof/>
          <w:szCs w:val="24"/>
          <w:lang w:val="ka-GE"/>
        </w:rPr>
        <w:t xml:space="preserve"> და ასევე </w:t>
      </w:r>
      <w:r w:rsidRPr="008B001C">
        <w:rPr>
          <w:noProof/>
          <w:szCs w:val="24"/>
          <w:lang w:val="ka-GE"/>
        </w:rPr>
        <w:t>ITP</w:t>
      </w:r>
      <w:r w:rsidRPr="008B001C">
        <w:rPr>
          <w:rFonts w:ascii="Sylfaen" w:hAnsi="Sylfaen"/>
          <w:noProof/>
          <w:szCs w:val="24"/>
          <w:lang w:val="ka-GE"/>
        </w:rPr>
        <w:t xml:space="preserve">-ის </w:t>
      </w:r>
      <w:r w:rsidR="006A19D1" w:rsidRPr="008B001C">
        <w:rPr>
          <w:rFonts w:ascii="Sylfaen" w:hAnsi="Sylfaen"/>
          <w:noProof/>
          <w:szCs w:val="24"/>
          <w:lang w:val="ka-GE"/>
        </w:rPr>
        <w:t>სამკურნალო თანმხლები საშუალებების</w:t>
      </w:r>
      <w:r w:rsidRPr="008B001C">
        <w:rPr>
          <w:rFonts w:ascii="Sylfaen" w:hAnsi="Sylfaen"/>
          <w:noProof/>
          <w:szCs w:val="24"/>
          <w:lang w:val="ka-GE"/>
        </w:rPr>
        <w:t xml:space="preserve"> </w:t>
      </w:r>
      <w:r w:rsidR="006A19D1" w:rsidRPr="008B001C">
        <w:rPr>
          <w:rFonts w:ascii="Sylfaen" w:hAnsi="Sylfaen"/>
          <w:noProof/>
          <w:szCs w:val="24"/>
          <w:lang w:val="ka-GE"/>
        </w:rPr>
        <w:t>შემცირება</w:t>
      </w:r>
      <w:r w:rsidRPr="008B001C">
        <w:rPr>
          <w:rFonts w:ascii="Sylfaen" w:hAnsi="Sylfaen"/>
          <w:noProof/>
          <w:szCs w:val="24"/>
          <w:lang w:val="ka-GE"/>
        </w:rPr>
        <w:t xml:space="preserve"> ან </w:t>
      </w:r>
      <w:r w:rsidR="006A19D1" w:rsidRPr="008B001C">
        <w:rPr>
          <w:rFonts w:ascii="Sylfaen" w:hAnsi="Sylfaen"/>
          <w:noProof/>
          <w:szCs w:val="24"/>
          <w:lang w:val="ka-GE"/>
        </w:rPr>
        <w:t>შეწყვეტა.</w:t>
      </w:r>
    </w:p>
    <w:p w14:paraId="41D29B95" w14:textId="77777777" w:rsidR="004F3375" w:rsidRPr="008B001C" w:rsidRDefault="006A19D1"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რევოლეიდს ღებულობდა</w:t>
      </w:r>
      <w:r w:rsidR="004F3375" w:rsidRPr="008B001C">
        <w:rPr>
          <w:rFonts w:ascii="Sylfaen" w:hAnsi="Sylfaen"/>
          <w:noProof/>
          <w:szCs w:val="24"/>
          <w:lang w:val="ka-GE"/>
        </w:rPr>
        <w:t xml:space="preserve"> </w:t>
      </w:r>
      <w:r w:rsidR="004F3375" w:rsidRPr="008B001C">
        <w:rPr>
          <w:bCs/>
          <w:noProof/>
          <w:szCs w:val="24"/>
          <w:lang w:val="ka-GE"/>
        </w:rPr>
        <w:t>ITP</w:t>
      </w:r>
      <w:r w:rsidR="004F3375" w:rsidRPr="008B001C">
        <w:rPr>
          <w:rFonts w:ascii="Sylfaen" w:hAnsi="Sylfaen"/>
          <w:bCs/>
          <w:noProof/>
          <w:szCs w:val="24"/>
          <w:lang w:val="ka-GE"/>
        </w:rPr>
        <w:t>-ის</w:t>
      </w:r>
      <w:r w:rsidRPr="008B001C">
        <w:rPr>
          <w:rFonts w:ascii="Sylfaen" w:hAnsi="Sylfaen"/>
          <w:bCs/>
          <w:noProof/>
          <w:szCs w:val="24"/>
          <w:lang w:val="ka-GE"/>
        </w:rPr>
        <w:t xml:space="preserve"> მქონე 302</w:t>
      </w:r>
      <w:r w:rsidR="004F3375" w:rsidRPr="008B001C">
        <w:rPr>
          <w:rFonts w:ascii="Sylfaen" w:hAnsi="Sylfaen"/>
          <w:bCs/>
          <w:noProof/>
          <w:szCs w:val="24"/>
          <w:lang w:val="ka-GE"/>
        </w:rPr>
        <w:t xml:space="preserve"> </w:t>
      </w:r>
      <w:r w:rsidRPr="008B001C">
        <w:rPr>
          <w:rFonts w:ascii="Sylfaen" w:hAnsi="Sylfaen"/>
          <w:bCs/>
          <w:noProof/>
          <w:szCs w:val="24"/>
          <w:lang w:val="ka-GE"/>
        </w:rPr>
        <w:t>პაციენტი;</w:t>
      </w:r>
      <w:r w:rsidR="004F3375" w:rsidRPr="008B001C">
        <w:rPr>
          <w:rFonts w:ascii="Sylfaen" w:hAnsi="Sylfaen"/>
          <w:bCs/>
          <w:noProof/>
          <w:szCs w:val="24"/>
          <w:lang w:val="ka-GE"/>
        </w:rPr>
        <w:t xml:space="preserve"> 281 პაციენტმა  დაასრულა 1 წლიანი მკურნალობა, 180 პაციენტმა  დაასრულა 2 წლიანი მკურნალობა, 107 პაციენტმა</w:t>
      </w:r>
      <w:r w:rsidRPr="008B001C">
        <w:rPr>
          <w:rFonts w:ascii="Sylfaen" w:hAnsi="Sylfaen"/>
          <w:bCs/>
          <w:noProof/>
          <w:szCs w:val="24"/>
          <w:lang w:val="ka-GE"/>
        </w:rPr>
        <w:t xml:space="preserve"> </w:t>
      </w:r>
      <w:r w:rsidR="004F3375" w:rsidRPr="008B001C">
        <w:rPr>
          <w:rFonts w:ascii="Sylfaen" w:hAnsi="Sylfaen"/>
          <w:bCs/>
          <w:noProof/>
          <w:szCs w:val="24"/>
          <w:lang w:val="ka-GE"/>
        </w:rPr>
        <w:t>დაასრულა 3 წლიანი მკურნალობა, 75 პაციენტმა დაასრულა 4 წლიანი მკურნალობა, 34 პაციენტმა</w:t>
      </w:r>
      <w:r w:rsidRPr="008B001C">
        <w:rPr>
          <w:rFonts w:ascii="Sylfaen" w:hAnsi="Sylfaen"/>
          <w:bCs/>
          <w:noProof/>
          <w:szCs w:val="24"/>
          <w:lang w:val="ka-GE"/>
        </w:rPr>
        <w:t xml:space="preserve"> </w:t>
      </w:r>
      <w:r w:rsidR="004F3375" w:rsidRPr="008B001C">
        <w:rPr>
          <w:rFonts w:ascii="Sylfaen" w:hAnsi="Sylfaen"/>
          <w:bCs/>
          <w:noProof/>
          <w:szCs w:val="24"/>
          <w:lang w:val="ka-GE"/>
        </w:rPr>
        <w:t>დაასრულა 5 წლიანი მკურნალობა და 18 პაციენტმა დაასრულა 6 წლიანი მკურნალობა. თრომბოციტების</w:t>
      </w:r>
      <w:r w:rsidRPr="008B001C">
        <w:rPr>
          <w:rFonts w:ascii="Sylfaen" w:hAnsi="Sylfaen"/>
          <w:bCs/>
          <w:noProof/>
          <w:szCs w:val="24"/>
          <w:lang w:val="ka-GE"/>
        </w:rPr>
        <w:t xml:space="preserve"> საწყისი საშუალო</w:t>
      </w:r>
      <w:r w:rsidR="004F3375" w:rsidRPr="008B001C">
        <w:rPr>
          <w:rFonts w:ascii="Sylfaen" w:hAnsi="Sylfaen"/>
          <w:bCs/>
          <w:noProof/>
          <w:szCs w:val="24"/>
          <w:lang w:val="ka-GE"/>
        </w:rPr>
        <w:t xml:space="preserve"> რაოდენობა შეადგენდა </w:t>
      </w:r>
      <w:r w:rsidRPr="008B001C">
        <w:rPr>
          <w:rFonts w:ascii="Sylfaen" w:hAnsi="Sylfaen"/>
          <w:bCs/>
          <w:noProof/>
          <w:szCs w:val="24"/>
          <w:lang w:val="ka-GE"/>
        </w:rPr>
        <w:t>19,000/მკლ</w:t>
      </w:r>
      <w:r w:rsidR="004F3375" w:rsidRPr="008B001C">
        <w:rPr>
          <w:rFonts w:ascii="Sylfaen" w:hAnsi="Sylfaen"/>
          <w:bCs/>
          <w:noProof/>
          <w:szCs w:val="24"/>
          <w:lang w:val="ka-GE"/>
        </w:rPr>
        <w:t>-ს რევოლეიდის მიღებამდე. თრომბოციტების საშუალო რაოდენობა 1, 2</w:t>
      </w:r>
      <w:r w:rsidRPr="008B001C">
        <w:rPr>
          <w:rFonts w:ascii="Sylfaen" w:hAnsi="Sylfaen"/>
          <w:bCs/>
          <w:noProof/>
          <w:szCs w:val="24"/>
          <w:lang w:val="ka-GE"/>
        </w:rPr>
        <w:t>-ე</w:t>
      </w:r>
      <w:r w:rsidR="004F3375" w:rsidRPr="008B001C">
        <w:rPr>
          <w:rFonts w:ascii="Sylfaen" w:hAnsi="Sylfaen"/>
          <w:bCs/>
          <w:noProof/>
          <w:szCs w:val="24"/>
          <w:lang w:val="ka-GE"/>
        </w:rPr>
        <w:t>, 3</w:t>
      </w:r>
      <w:r w:rsidRPr="008B001C">
        <w:rPr>
          <w:rFonts w:ascii="Sylfaen" w:hAnsi="Sylfaen"/>
          <w:bCs/>
          <w:noProof/>
          <w:szCs w:val="24"/>
          <w:lang w:val="ka-GE"/>
        </w:rPr>
        <w:t>-ე</w:t>
      </w:r>
      <w:r w:rsidR="004F3375" w:rsidRPr="008B001C">
        <w:rPr>
          <w:rFonts w:ascii="Sylfaen" w:hAnsi="Sylfaen"/>
          <w:bCs/>
          <w:noProof/>
          <w:szCs w:val="24"/>
          <w:lang w:val="ka-GE"/>
        </w:rPr>
        <w:t>, 4</w:t>
      </w:r>
      <w:r w:rsidRPr="008B001C">
        <w:rPr>
          <w:rFonts w:ascii="Sylfaen" w:hAnsi="Sylfaen"/>
          <w:bCs/>
          <w:noProof/>
          <w:szCs w:val="24"/>
          <w:lang w:val="ka-GE"/>
        </w:rPr>
        <w:t>-ე</w:t>
      </w:r>
      <w:r w:rsidR="004F3375" w:rsidRPr="008B001C">
        <w:rPr>
          <w:rFonts w:ascii="Sylfaen" w:hAnsi="Sylfaen"/>
          <w:bCs/>
          <w:noProof/>
          <w:szCs w:val="24"/>
          <w:lang w:val="ka-GE"/>
        </w:rPr>
        <w:t>, 5</w:t>
      </w:r>
      <w:r w:rsidRPr="008B001C">
        <w:rPr>
          <w:rFonts w:ascii="Sylfaen" w:hAnsi="Sylfaen"/>
          <w:bCs/>
          <w:noProof/>
          <w:szCs w:val="24"/>
          <w:lang w:val="ka-GE"/>
        </w:rPr>
        <w:t>-ე</w:t>
      </w:r>
      <w:r w:rsidR="004F3375" w:rsidRPr="008B001C">
        <w:rPr>
          <w:rFonts w:ascii="Sylfaen" w:hAnsi="Sylfaen"/>
          <w:bCs/>
          <w:noProof/>
          <w:szCs w:val="24"/>
          <w:lang w:val="ka-GE"/>
        </w:rPr>
        <w:t>, 6</w:t>
      </w:r>
      <w:r w:rsidRPr="008B001C">
        <w:rPr>
          <w:rFonts w:ascii="Sylfaen" w:hAnsi="Sylfaen"/>
          <w:bCs/>
          <w:noProof/>
          <w:szCs w:val="24"/>
          <w:lang w:val="ka-GE"/>
        </w:rPr>
        <w:t>-ე</w:t>
      </w:r>
      <w:r w:rsidR="004F3375" w:rsidRPr="008B001C">
        <w:rPr>
          <w:rFonts w:ascii="Sylfaen" w:hAnsi="Sylfaen"/>
          <w:bCs/>
          <w:noProof/>
          <w:szCs w:val="24"/>
          <w:lang w:val="ka-GE"/>
        </w:rPr>
        <w:t xml:space="preserve"> და 7</w:t>
      </w:r>
      <w:r w:rsidRPr="008B001C">
        <w:rPr>
          <w:rFonts w:ascii="Sylfaen" w:hAnsi="Sylfaen"/>
          <w:bCs/>
          <w:noProof/>
          <w:szCs w:val="24"/>
          <w:lang w:val="ka-GE"/>
        </w:rPr>
        <w:t>-ე</w:t>
      </w:r>
      <w:r w:rsidR="004F3375" w:rsidRPr="008B001C">
        <w:rPr>
          <w:rFonts w:ascii="Sylfaen" w:hAnsi="Sylfaen"/>
          <w:bCs/>
          <w:noProof/>
          <w:szCs w:val="24"/>
          <w:lang w:val="ka-GE"/>
        </w:rPr>
        <w:t xml:space="preserve"> წელს შეადგენდა 85,</w:t>
      </w:r>
      <w:r w:rsidRPr="008B001C">
        <w:rPr>
          <w:rFonts w:ascii="Sylfaen" w:hAnsi="Sylfaen"/>
          <w:bCs/>
          <w:noProof/>
          <w:szCs w:val="24"/>
          <w:lang w:val="ka-GE"/>
        </w:rPr>
        <w:t>000/მკლ</w:t>
      </w:r>
      <w:r w:rsidR="004F3375" w:rsidRPr="008B001C">
        <w:rPr>
          <w:rFonts w:ascii="Sylfaen" w:hAnsi="Sylfaen"/>
          <w:bCs/>
          <w:noProof/>
          <w:szCs w:val="24"/>
          <w:lang w:val="ka-GE"/>
        </w:rPr>
        <w:t>-ს, 85,</w:t>
      </w:r>
      <w:r w:rsidRPr="008B001C">
        <w:rPr>
          <w:rFonts w:ascii="Sylfaen" w:hAnsi="Sylfaen"/>
          <w:bCs/>
          <w:noProof/>
          <w:szCs w:val="24"/>
          <w:lang w:val="ka-GE"/>
        </w:rPr>
        <w:t>000/მკლ</w:t>
      </w:r>
      <w:r w:rsidR="004F3375" w:rsidRPr="008B001C">
        <w:rPr>
          <w:rFonts w:ascii="Sylfaen" w:hAnsi="Sylfaen"/>
          <w:bCs/>
          <w:noProof/>
          <w:szCs w:val="24"/>
          <w:lang w:val="ka-GE"/>
        </w:rPr>
        <w:t>-ს, 105,000/</w:t>
      </w:r>
      <w:r w:rsidRPr="008B001C">
        <w:rPr>
          <w:rFonts w:ascii="Sylfaen" w:hAnsi="Sylfaen"/>
          <w:bCs/>
          <w:noProof/>
          <w:szCs w:val="24"/>
          <w:lang w:val="ka-GE"/>
        </w:rPr>
        <w:t>მკლ</w:t>
      </w:r>
      <w:r w:rsidR="004F3375" w:rsidRPr="008B001C">
        <w:rPr>
          <w:rFonts w:ascii="Sylfaen" w:hAnsi="Sylfaen"/>
          <w:bCs/>
          <w:noProof/>
          <w:szCs w:val="24"/>
          <w:lang w:val="ka-GE"/>
        </w:rPr>
        <w:t>-ს, 64,000/</w:t>
      </w:r>
      <w:r w:rsidRPr="008B001C">
        <w:rPr>
          <w:rFonts w:ascii="Sylfaen" w:hAnsi="Sylfaen"/>
          <w:bCs/>
          <w:noProof/>
          <w:szCs w:val="24"/>
          <w:lang w:val="ka-GE"/>
        </w:rPr>
        <w:t>მკლ</w:t>
      </w:r>
      <w:r w:rsidR="004F3375" w:rsidRPr="008B001C">
        <w:rPr>
          <w:rFonts w:ascii="Sylfaen" w:hAnsi="Sylfaen"/>
          <w:bCs/>
          <w:noProof/>
          <w:szCs w:val="24"/>
          <w:lang w:val="ka-GE"/>
        </w:rPr>
        <w:t>-ს, 75,000/</w:t>
      </w:r>
      <w:r w:rsidRPr="008B001C">
        <w:rPr>
          <w:rFonts w:ascii="Sylfaen" w:hAnsi="Sylfaen"/>
          <w:bCs/>
          <w:noProof/>
          <w:szCs w:val="24"/>
          <w:lang w:val="ka-GE"/>
        </w:rPr>
        <w:t>მკლ</w:t>
      </w:r>
      <w:r w:rsidR="004F3375" w:rsidRPr="008B001C">
        <w:rPr>
          <w:rFonts w:ascii="Sylfaen" w:hAnsi="Sylfaen"/>
          <w:bCs/>
          <w:noProof/>
          <w:szCs w:val="24"/>
          <w:lang w:val="ka-GE"/>
        </w:rPr>
        <w:t>-ს,</w:t>
      </w:r>
      <w:r w:rsidR="004F3375" w:rsidRPr="008B001C">
        <w:rPr>
          <w:bCs/>
          <w:noProof/>
          <w:szCs w:val="24"/>
          <w:lang w:val="ka-GE"/>
        </w:rPr>
        <w:t xml:space="preserve"> 119,000/</w:t>
      </w:r>
      <w:r w:rsidRPr="008B001C">
        <w:rPr>
          <w:rFonts w:ascii="Sylfaen" w:hAnsi="Sylfaen"/>
          <w:bCs/>
          <w:noProof/>
          <w:szCs w:val="24"/>
          <w:lang w:val="ka-GE"/>
        </w:rPr>
        <w:t>მკლ</w:t>
      </w:r>
      <w:r w:rsidR="004F3375" w:rsidRPr="008B001C">
        <w:rPr>
          <w:rFonts w:ascii="Sylfaen" w:hAnsi="Sylfaen"/>
          <w:noProof/>
          <w:szCs w:val="24"/>
          <w:lang w:val="ka-GE"/>
        </w:rPr>
        <w:t>-ს</w:t>
      </w:r>
      <w:r w:rsidR="004F3375" w:rsidRPr="008B001C">
        <w:rPr>
          <w:noProof/>
          <w:szCs w:val="24"/>
          <w:lang w:val="ka-GE"/>
        </w:rPr>
        <w:t>,</w:t>
      </w:r>
      <w:r w:rsidR="004F3375" w:rsidRPr="008B001C">
        <w:rPr>
          <w:rFonts w:ascii="Sylfaen" w:hAnsi="Sylfaen"/>
          <w:bCs/>
          <w:noProof/>
          <w:szCs w:val="24"/>
          <w:lang w:val="ka-GE"/>
        </w:rPr>
        <w:t>და</w:t>
      </w:r>
      <w:r w:rsidR="004F3375" w:rsidRPr="008B001C">
        <w:rPr>
          <w:bCs/>
          <w:noProof/>
          <w:szCs w:val="24"/>
          <w:lang w:val="ka-GE"/>
        </w:rPr>
        <w:t xml:space="preserve"> 76,000/</w:t>
      </w:r>
      <w:r w:rsidRPr="008B001C">
        <w:rPr>
          <w:rFonts w:ascii="Sylfaen" w:hAnsi="Sylfaen"/>
          <w:noProof/>
          <w:szCs w:val="24"/>
          <w:lang w:val="ka-GE"/>
        </w:rPr>
        <w:t>მკლ</w:t>
      </w:r>
      <w:r w:rsidR="004F3375" w:rsidRPr="008B001C">
        <w:rPr>
          <w:rFonts w:ascii="Sylfaen" w:hAnsi="Sylfaen"/>
          <w:noProof/>
          <w:szCs w:val="24"/>
          <w:lang w:val="ka-GE"/>
        </w:rPr>
        <w:t>-ს, შესაბამისად. რევოლეიდის საშუალო დღიური დოზა</w:t>
      </w:r>
      <w:r w:rsidRPr="008B001C">
        <w:rPr>
          <w:rFonts w:ascii="Sylfaen" w:hAnsi="Sylfaen"/>
          <w:noProof/>
          <w:szCs w:val="24"/>
          <w:lang w:val="ka-GE"/>
        </w:rPr>
        <w:t xml:space="preserve"> </w:t>
      </w:r>
      <w:r w:rsidR="004F3375" w:rsidRPr="008B001C">
        <w:rPr>
          <w:rFonts w:ascii="Sylfaen" w:hAnsi="Sylfaen"/>
          <w:noProof/>
          <w:szCs w:val="24"/>
          <w:lang w:val="ka-GE"/>
        </w:rPr>
        <w:t xml:space="preserve">6 თვიანი </w:t>
      </w:r>
      <w:r w:rsidRPr="008B001C">
        <w:rPr>
          <w:rFonts w:ascii="Sylfaen" w:hAnsi="Sylfaen"/>
          <w:noProof/>
          <w:szCs w:val="24"/>
          <w:lang w:val="ka-GE"/>
        </w:rPr>
        <w:t>მკურნალობის</w:t>
      </w:r>
      <w:r w:rsidR="004F3375" w:rsidRPr="008B001C">
        <w:rPr>
          <w:rFonts w:ascii="Sylfaen" w:hAnsi="Sylfaen"/>
          <w:noProof/>
          <w:szCs w:val="24"/>
          <w:lang w:val="ka-GE"/>
        </w:rPr>
        <w:t xml:space="preserve"> შემდეგ შეადგენდა </w:t>
      </w:r>
      <w:r w:rsidR="004F3375" w:rsidRPr="008B001C">
        <w:rPr>
          <w:rFonts w:ascii="Sylfaen" w:hAnsi="Sylfaen"/>
          <w:bCs/>
          <w:noProof/>
          <w:szCs w:val="24"/>
          <w:lang w:val="ka-GE"/>
        </w:rPr>
        <w:t>50</w:t>
      </w:r>
      <w:r w:rsidR="004F3375" w:rsidRPr="008B001C">
        <w:rPr>
          <w:noProof/>
          <w:szCs w:val="24"/>
          <w:lang w:val="ka-GE"/>
        </w:rPr>
        <w:t xml:space="preserve"> </w:t>
      </w:r>
      <w:r w:rsidRPr="008B001C">
        <w:rPr>
          <w:rFonts w:ascii="Sylfaen" w:hAnsi="Sylfaen"/>
          <w:noProof/>
          <w:szCs w:val="24"/>
          <w:lang w:val="ka-GE"/>
        </w:rPr>
        <w:t>მგ</w:t>
      </w:r>
      <w:r w:rsidR="004F3375" w:rsidRPr="008B001C">
        <w:rPr>
          <w:rFonts w:ascii="Sylfaen" w:hAnsi="Sylfaen"/>
          <w:noProof/>
          <w:szCs w:val="24"/>
          <w:lang w:val="ka-GE"/>
        </w:rPr>
        <w:t>-ს</w:t>
      </w:r>
      <w:r w:rsidR="004F3375" w:rsidRPr="008B001C">
        <w:rPr>
          <w:noProof/>
          <w:szCs w:val="24"/>
          <w:lang w:val="ka-GE"/>
        </w:rPr>
        <w:t xml:space="preserve"> (n = </w:t>
      </w:r>
      <w:r w:rsidR="004F3375" w:rsidRPr="008B001C">
        <w:rPr>
          <w:bCs/>
          <w:noProof/>
          <w:szCs w:val="24"/>
          <w:lang w:val="ka-GE"/>
        </w:rPr>
        <w:t>74</w:t>
      </w:r>
      <w:r w:rsidR="004F3375" w:rsidRPr="008B001C">
        <w:rPr>
          <w:noProof/>
          <w:szCs w:val="24"/>
          <w:lang w:val="ka-GE"/>
        </w:rPr>
        <w:t>).</w:t>
      </w:r>
    </w:p>
    <w:p w14:paraId="47A77AB8" w14:textId="77777777" w:rsidR="004F3375" w:rsidRPr="008B001C" w:rsidRDefault="006A19D1" w:rsidP="008B001C">
      <w:pPr>
        <w:pStyle w:val="Text"/>
        <w:spacing w:before="0" w:line="276" w:lineRule="auto"/>
        <w:rPr>
          <w:rFonts w:ascii="Sylfaen" w:hAnsi="Sylfaen"/>
          <w:noProof/>
          <w:szCs w:val="24"/>
          <w:lang w:val="ka-GE"/>
        </w:rPr>
      </w:pPr>
      <w:r w:rsidRPr="008B001C">
        <w:rPr>
          <w:rFonts w:ascii="Sylfaen" w:hAnsi="Sylfaen"/>
          <w:noProof/>
          <w:szCs w:val="24"/>
          <w:lang w:val="ka-GE"/>
        </w:rPr>
        <w:t>საწყის</w:t>
      </w:r>
      <w:r w:rsidR="004F3375" w:rsidRPr="008B001C">
        <w:rPr>
          <w:rFonts w:ascii="Sylfaen" w:hAnsi="Sylfaen"/>
          <w:noProof/>
          <w:szCs w:val="24"/>
          <w:lang w:val="ka-GE"/>
        </w:rPr>
        <w:t xml:space="preserve"> დონეზე </w:t>
      </w:r>
      <w:r w:rsidRPr="008B001C">
        <w:rPr>
          <w:rFonts w:ascii="Sylfaen" w:hAnsi="Sylfaen"/>
          <w:bCs/>
          <w:noProof/>
          <w:szCs w:val="24"/>
          <w:lang w:val="ka-GE"/>
        </w:rPr>
        <w:t>პაციენტების</w:t>
      </w:r>
      <w:r w:rsidR="004F3375" w:rsidRPr="008B001C">
        <w:rPr>
          <w:rFonts w:ascii="Sylfaen" w:hAnsi="Sylfaen"/>
          <w:bCs/>
          <w:noProof/>
          <w:szCs w:val="24"/>
          <w:lang w:val="ka-GE"/>
        </w:rPr>
        <w:t xml:space="preserve"> </w:t>
      </w:r>
      <w:r w:rsidRPr="008B001C">
        <w:rPr>
          <w:rFonts w:ascii="Sylfaen" w:hAnsi="Sylfaen"/>
          <w:noProof/>
          <w:szCs w:val="24"/>
          <w:lang w:val="ka-GE"/>
        </w:rPr>
        <w:t>59%-</w:t>
      </w:r>
      <w:r w:rsidR="004F3375" w:rsidRPr="008B001C">
        <w:rPr>
          <w:rFonts w:ascii="Sylfaen" w:hAnsi="Sylfaen"/>
          <w:noProof/>
          <w:szCs w:val="24"/>
          <w:lang w:val="ka-GE"/>
        </w:rPr>
        <w:t xml:space="preserve">ს </w:t>
      </w:r>
      <w:r w:rsidR="006F61CE" w:rsidRPr="008B001C">
        <w:rPr>
          <w:rFonts w:ascii="Sylfaen" w:hAnsi="Sylfaen"/>
          <w:noProof/>
          <w:szCs w:val="24"/>
          <w:lang w:val="ka-GE"/>
        </w:rPr>
        <w:t>აღენიშნებოდა</w:t>
      </w:r>
      <w:r w:rsidRPr="008B001C">
        <w:rPr>
          <w:rFonts w:ascii="Sylfaen" w:hAnsi="Sylfaen"/>
          <w:noProof/>
          <w:szCs w:val="24"/>
          <w:lang w:val="ka-GE"/>
        </w:rPr>
        <w:t xml:space="preserve"> ნებისმიერი კატეგორიის</w:t>
      </w:r>
      <w:r w:rsidR="004F3375" w:rsidRPr="008B001C">
        <w:rPr>
          <w:rFonts w:ascii="Sylfaen" w:hAnsi="Sylfaen"/>
          <w:noProof/>
          <w:szCs w:val="24"/>
          <w:lang w:val="ka-GE"/>
        </w:rPr>
        <w:t xml:space="preserve"> სისხლდენა (მჯო</w:t>
      </w:r>
      <w:r w:rsidRPr="008B001C">
        <w:rPr>
          <w:rFonts w:ascii="Sylfaen" w:hAnsi="Sylfaen"/>
          <w:noProof/>
          <w:szCs w:val="24"/>
          <w:lang w:val="ka-GE"/>
        </w:rPr>
        <w:t>-ს მიხედვით 1-4-ე ხარისხი)</w:t>
      </w:r>
      <w:r w:rsidR="004F3375" w:rsidRPr="008B001C">
        <w:rPr>
          <w:rFonts w:ascii="Sylfaen" w:hAnsi="Sylfaen"/>
          <w:noProof/>
          <w:szCs w:val="24"/>
          <w:lang w:val="ka-GE"/>
        </w:rPr>
        <w:t xml:space="preserve"> </w:t>
      </w:r>
      <w:r w:rsidR="006F61CE" w:rsidRPr="008B001C">
        <w:rPr>
          <w:rFonts w:ascii="Sylfaen" w:hAnsi="Sylfaen"/>
          <w:noProof/>
          <w:szCs w:val="24"/>
          <w:lang w:val="ka-GE"/>
        </w:rPr>
        <w:t>ხ</w:t>
      </w:r>
      <w:r w:rsidR="004F3375" w:rsidRPr="008B001C">
        <w:rPr>
          <w:rFonts w:ascii="Sylfaen" w:hAnsi="Sylfaen"/>
          <w:noProof/>
          <w:szCs w:val="24"/>
          <w:lang w:val="ka-GE"/>
        </w:rPr>
        <w:t xml:space="preserve">ოლო </w:t>
      </w:r>
      <w:r w:rsidR="006F61CE" w:rsidRPr="008B001C">
        <w:rPr>
          <w:rFonts w:ascii="Sylfaen" w:hAnsi="Sylfaen"/>
          <w:bCs/>
          <w:noProof/>
          <w:szCs w:val="24"/>
          <w:lang w:val="ka-GE"/>
        </w:rPr>
        <w:t>პაციენტების</w:t>
      </w:r>
      <w:r w:rsidR="004F3375" w:rsidRPr="008B001C">
        <w:rPr>
          <w:rFonts w:ascii="Sylfaen" w:hAnsi="Sylfaen"/>
          <w:noProof/>
          <w:szCs w:val="24"/>
          <w:lang w:val="ka-GE"/>
        </w:rPr>
        <w:t xml:space="preserve"> 18%-ს აღენიშნებოდა კლინიკურად მნიშვნელოვანი სისხლდენა. ნებისმიერი კატეგორიის სისხლდენის და კლინიკურად მნიშვნელოვანი სისხლდენის მქონე </w:t>
      </w:r>
      <w:r w:rsidR="006F61CE" w:rsidRPr="008B001C">
        <w:rPr>
          <w:rFonts w:ascii="Sylfaen" w:hAnsi="Sylfaen"/>
          <w:bCs/>
          <w:noProof/>
          <w:szCs w:val="24"/>
          <w:lang w:val="ka-GE"/>
        </w:rPr>
        <w:t>პაციენტების</w:t>
      </w:r>
      <w:r w:rsidR="004F3375" w:rsidRPr="008B001C">
        <w:rPr>
          <w:rFonts w:ascii="Sylfaen" w:hAnsi="Sylfaen"/>
          <w:noProof/>
          <w:szCs w:val="24"/>
          <w:lang w:val="ka-GE"/>
        </w:rPr>
        <w:t xml:space="preserve"> თანაფარდობა </w:t>
      </w:r>
      <w:r w:rsidR="006F61CE" w:rsidRPr="008B001C">
        <w:rPr>
          <w:rFonts w:ascii="Sylfaen" w:hAnsi="Sylfaen"/>
          <w:noProof/>
          <w:szCs w:val="24"/>
          <w:lang w:val="ka-GE"/>
        </w:rPr>
        <w:t xml:space="preserve">საწყის დონესთან შედარებით </w:t>
      </w:r>
      <w:r w:rsidR="004F3375" w:rsidRPr="008B001C">
        <w:rPr>
          <w:rFonts w:ascii="Sylfaen" w:hAnsi="Sylfaen"/>
          <w:noProof/>
          <w:szCs w:val="24"/>
          <w:lang w:val="ka-GE"/>
        </w:rPr>
        <w:t>შემცირდა დაახლოებით</w:t>
      </w:r>
      <w:r w:rsidR="006F61CE" w:rsidRPr="008B001C">
        <w:rPr>
          <w:rFonts w:ascii="Sylfaen" w:hAnsi="Sylfaen"/>
          <w:noProof/>
          <w:szCs w:val="24"/>
          <w:lang w:val="ka-GE"/>
        </w:rPr>
        <w:t xml:space="preserve"> 50%-</w:t>
      </w:r>
      <w:r w:rsidR="004F3375" w:rsidRPr="008B001C">
        <w:rPr>
          <w:rFonts w:ascii="Sylfaen" w:hAnsi="Sylfaen"/>
          <w:noProof/>
          <w:szCs w:val="24"/>
          <w:lang w:val="ka-GE"/>
        </w:rPr>
        <w:t xml:space="preserve">ით </w:t>
      </w:r>
      <w:r w:rsidR="006F61CE" w:rsidRPr="008B001C">
        <w:rPr>
          <w:rFonts w:ascii="Sylfaen" w:hAnsi="Sylfaen"/>
          <w:noProof/>
          <w:szCs w:val="24"/>
          <w:lang w:val="ka-GE"/>
        </w:rPr>
        <w:t xml:space="preserve">უმეტესად დაახლოებით 1 წლიანი შეფასების დროს. </w:t>
      </w:r>
    </w:p>
    <w:p w14:paraId="7F1BCBA4" w14:textId="77777777" w:rsidR="004F3375" w:rsidRPr="008B001C" w:rsidRDefault="004F3375" w:rsidP="008B001C">
      <w:pPr>
        <w:pStyle w:val="Text"/>
        <w:spacing w:before="0" w:line="276" w:lineRule="auto"/>
        <w:rPr>
          <w:rFonts w:ascii="Sylfaen" w:hAnsi="Sylfaen"/>
          <w:noProof/>
          <w:szCs w:val="24"/>
          <w:lang w:val="ka-GE"/>
        </w:rPr>
      </w:pPr>
      <w:r w:rsidRPr="008B001C">
        <w:rPr>
          <w:rFonts w:ascii="Sylfaen" w:hAnsi="Sylfaen"/>
          <w:noProof/>
          <w:szCs w:val="24"/>
          <w:lang w:val="ka-GE"/>
        </w:rPr>
        <w:t>საწყის ეტაპზე</w:t>
      </w:r>
      <w:r w:rsidR="006F61CE" w:rsidRPr="008B001C">
        <w:rPr>
          <w:rFonts w:ascii="Sylfaen" w:hAnsi="Sylfaen"/>
          <w:noProof/>
          <w:szCs w:val="24"/>
          <w:lang w:val="ka-GE"/>
        </w:rPr>
        <w:t xml:space="preserve">, კვლევაში </w:t>
      </w:r>
      <w:r w:rsidRPr="008B001C">
        <w:rPr>
          <w:noProof/>
          <w:szCs w:val="24"/>
          <w:lang w:val="ka-GE"/>
        </w:rPr>
        <w:t>EXTEND</w:t>
      </w:r>
      <w:r w:rsidRPr="008B001C">
        <w:rPr>
          <w:rFonts w:ascii="Sylfaen" w:hAnsi="Sylfaen"/>
          <w:noProof/>
          <w:szCs w:val="24"/>
          <w:lang w:val="ka-GE"/>
        </w:rPr>
        <w:t xml:space="preserve"> ჩართვისას </w:t>
      </w:r>
      <w:r w:rsidR="006F61CE" w:rsidRPr="008B001C">
        <w:rPr>
          <w:rFonts w:ascii="Sylfaen" w:hAnsi="Sylfaen"/>
          <w:noProof/>
          <w:szCs w:val="24"/>
          <w:lang w:val="ka-GE"/>
        </w:rPr>
        <w:t xml:space="preserve">101 პაციენტი ღებულობდა </w:t>
      </w:r>
      <w:r w:rsidR="006F61CE" w:rsidRPr="008B001C">
        <w:rPr>
          <w:noProof/>
          <w:szCs w:val="24"/>
          <w:lang w:val="ka-GE"/>
        </w:rPr>
        <w:t>ITP</w:t>
      </w:r>
      <w:r w:rsidR="006F61CE" w:rsidRPr="008B001C">
        <w:rPr>
          <w:rFonts w:ascii="Sylfaen" w:hAnsi="Sylfaen"/>
          <w:noProof/>
          <w:szCs w:val="24"/>
          <w:lang w:val="ka-GE"/>
        </w:rPr>
        <w:t xml:space="preserve">-ის სამკურნალო პრეპარატებს </w:t>
      </w:r>
      <w:r w:rsidRPr="008B001C">
        <w:rPr>
          <w:rFonts w:ascii="Sylfaen" w:hAnsi="Sylfaen"/>
          <w:noProof/>
          <w:szCs w:val="24"/>
          <w:lang w:val="ka-GE"/>
        </w:rPr>
        <w:t xml:space="preserve">და 39 პაციენტს შეეძლო </w:t>
      </w:r>
      <w:r w:rsidR="006F61CE" w:rsidRPr="008B001C">
        <w:rPr>
          <w:rFonts w:ascii="Sylfaen" w:hAnsi="Sylfaen"/>
          <w:noProof/>
          <w:szCs w:val="24"/>
          <w:lang w:val="ka-GE"/>
        </w:rPr>
        <w:t>საერთოდ</w:t>
      </w:r>
      <w:r w:rsidRPr="008B001C">
        <w:rPr>
          <w:rFonts w:ascii="Sylfaen" w:hAnsi="Sylfaen"/>
          <w:noProof/>
          <w:szCs w:val="24"/>
          <w:lang w:val="ka-GE"/>
        </w:rPr>
        <w:t xml:space="preserve"> შეეწყვიტა ან</w:t>
      </w:r>
      <w:r w:rsidR="006F61CE" w:rsidRPr="008B001C">
        <w:rPr>
          <w:rFonts w:ascii="Sylfaen" w:hAnsi="Sylfaen"/>
          <w:noProof/>
          <w:szCs w:val="24"/>
          <w:lang w:val="ka-GE"/>
        </w:rPr>
        <w:t xml:space="preserve"> ერთამდე შეემცირებინა </w:t>
      </w:r>
      <w:r w:rsidR="006F61CE" w:rsidRPr="008B001C">
        <w:rPr>
          <w:noProof/>
          <w:szCs w:val="24"/>
          <w:lang w:val="ka-GE"/>
        </w:rPr>
        <w:t>ITP</w:t>
      </w:r>
      <w:r w:rsidR="006F61CE" w:rsidRPr="008B001C">
        <w:rPr>
          <w:rFonts w:ascii="Sylfaen" w:hAnsi="Sylfaen"/>
          <w:noProof/>
          <w:szCs w:val="24"/>
          <w:lang w:val="ka-GE"/>
        </w:rPr>
        <w:t xml:space="preserve">-ის სამკურნალო პრეპარატები </w:t>
      </w:r>
      <w:r w:rsidRPr="008B001C">
        <w:rPr>
          <w:rFonts w:ascii="Sylfaen" w:hAnsi="Sylfaen"/>
          <w:noProof/>
          <w:szCs w:val="24"/>
          <w:lang w:val="ka-GE"/>
        </w:rPr>
        <w:t xml:space="preserve">გადაუდებელი </w:t>
      </w:r>
      <w:r w:rsidR="006F61CE" w:rsidRPr="008B001C">
        <w:rPr>
          <w:rFonts w:ascii="Sylfaen" w:hAnsi="Sylfaen"/>
          <w:noProof/>
          <w:szCs w:val="24"/>
          <w:lang w:val="ka-GE"/>
        </w:rPr>
        <w:t xml:space="preserve">მკურნალობის გარეშე. </w:t>
      </w:r>
      <w:r w:rsidRPr="008B001C">
        <w:rPr>
          <w:rFonts w:ascii="Sylfaen" w:hAnsi="Sylfaen"/>
          <w:noProof/>
          <w:szCs w:val="24"/>
          <w:lang w:val="ka-GE"/>
        </w:rPr>
        <w:t xml:space="preserve">ამ </w:t>
      </w:r>
      <w:r w:rsidR="006F61CE" w:rsidRPr="008B001C">
        <w:rPr>
          <w:rFonts w:ascii="Sylfaen" w:hAnsi="Sylfaen"/>
          <w:noProof/>
          <w:szCs w:val="24"/>
          <w:lang w:val="ka-GE"/>
        </w:rPr>
        <w:t>პაციენტების 65%-</w:t>
      </w:r>
      <w:r w:rsidRPr="008B001C">
        <w:rPr>
          <w:rFonts w:ascii="Sylfaen" w:hAnsi="Sylfaen"/>
          <w:noProof/>
          <w:szCs w:val="24"/>
          <w:lang w:val="ka-GE"/>
        </w:rPr>
        <w:t>მა შეინარჩუნა აღნიშნული</w:t>
      </w:r>
      <w:r w:rsidR="006F61CE" w:rsidRPr="008B001C">
        <w:rPr>
          <w:rFonts w:ascii="Sylfaen" w:hAnsi="Sylfaen"/>
          <w:noProof/>
          <w:szCs w:val="24"/>
          <w:lang w:val="ka-GE"/>
        </w:rPr>
        <w:t xml:space="preserve"> ტენდენცია</w:t>
      </w:r>
      <w:r w:rsidRPr="008B001C">
        <w:rPr>
          <w:rFonts w:ascii="Sylfaen" w:hAnsi="Sylfaen"/>
          <w:noProof/>
          <w:szCs w:val="24"/>
          <w:lang w:val="ka-GE"/>
        </w:rPr>
        <w:t xml:space="preserve"> მინიმუმ 24 კვირის განმავლობაში. </w:t>
      </w:r>
      <w:r w:rsidR="006F61CE" w:rsidRPr="008B001C">
        <w:rPr>
          <w:rFonts w:ascii="Sylfaen" w:hAnsi="Sylfaen"/>
          <w:noProof/>
          <w:szCs w:val="24"/>
          <w:lang w:val="ka-GE"/>
        </w:rPr>
        <w:t>პაციენტების 61%-</w:t>
      </w:r>
      <w:r w:rsidRPr="008B001C">
        <w:rPr>
          <w:rFonts w:ascii="Sylfaen" w:hAnsi="Sylfaen"/>
          <w:noProof/>
          <w:szCs w:val="24"/>
          <w:lang w:val="ka-GE"/>
        </w:rPr>
        <w:t xml:space="preserve">მა </w:t>
      </w:r>
      <w:r w:rsidR="006F61CE" w:rsidRPr="008B001C">
        <w:rPr>
          <w:rFonts w:ascii="Sylfaen" w:hAnsi="Sylfaen"/>
          <w:noProof/>
          <w:szCs w:val="24"/>
          <w:lang w:val="ka-GE"/>
        </w:rPr>
        <w:t>საერთოდ</w:t>
      </w:r>
      <w:r w:rsidRPr="008B001C">
        <w:rPr>
          <w:rFonts w:ascii="Sylfaen" w:hAnsi="Sylfaen"/>
          <w:noProof/>
          <w:szCs w:val="24"/>
          <w:lang w:val="ka-GE"/>
        </w:rPr>
        <w:t xml:space="preserve"> შეწყვიტა</w:t>
      </w:r>
      <w:r w:rsidR="006F61CE" w:rsidRPr="008B001C">
        <w:rPr>
          <w:rFonts w:ascii="Sylfaen" w:hAnsi="Sylfaen"/>
          <w:noProof/>
          <w:szCs w:val="24"/>
          <w:lang w:val="ka-GE"/>
        </w:rPr>
        <w:t xml:space="preserve"> </w:t>
      </w:r>
      <w:r w:rsidR="006F61CE" w:rsidRPr="008B001C">
        <w:rPr>
          <w:noProof/>
          <w:szCs w:val="24"/>
          <w:lang w:val="ka-GE"/>
        </w:rPr>
        <w:t>ITP</w:t>
      </w:r>
      <w:r w:rsidR="006F61CE" w:rsidRPr="008B001C">
        <w:rPr>
          <w:rFonts w:ascii="Sylfaen" w:hAnsi="Sylfaen"/>
          <w:noProof/>
          <w:szCs w:val="24"/>
          <w:lang w:val="ka-GE"/>
        </w:rPr>
        <w:t xml:space="preserve">-ის სამკურნალო </w:t>
      </w:r>
      <w:r w:rsidRPr="008B001C">
        <w:rPr>
          <w:rFonts w:ascii="Sylfaen" w:hAnsi="Sylfaen"/>
          <w:noProof/>
          <w:szCs w:val="24"/>
          <w:lang w:val="ka-GE"/>
        </w:rPr>
        <w:t>სულ მცირე ერთი</w:t>
      </w:r>
      <w:r w:rsidR="006F61CE" w:rsidRPr="008B001C">
        <w:rPr>
          <w:rFonts w:ascii="Sylfaen" w:hAnsi="Sylfaen"/>
          <w:noProof/>
          <w:szCs w:val="24"/>
          <w:lang w:val="ka-GE"/>
        </w:rPr>
        <w:t xml:space="preserve"> პრეპარატი, </w:t>
      </w:r>
      <w:r w:rsidRPr="008B001C">
        <w:rPr>
          <w:rFonts w:ascii="Sylfaen" w:hAnsi="Sylfaen"/>
          <w:noProof/>
          <w:szCs w:val="24"/>
          <w:lang w:val="ka-GE"/>
        </w:rPr>
        <w:t xml:space="preserve">ხოლო </w:t>
      </w:r>
      <w:r w:rsidR="006F61CE" w:rsidRPr="008B001C">
        <w:rPr>
          <w:rFonts w:ascii="Sylfaen" w:hAnsi="Sylfaen"/>
          <w:noProof/>
          <w:szCs w:val="24"/>
          <w:lang w:val="ka-GE"/>
        </w:rPr>
        <w:t>პაციენტების 55%-</w:t>
      </w:r>
      <w:r w:rsidRPr="008B001C">
        <w:rPr>
          <w:rFonts w:ascii="Sylfaen" w:hAnsi="Sylfaen"/>
          <w:noProof/>
          <w:szCs w:val="24"/>
          <w:lang w:val="ka-GE"/>
        </w:rPr>
        <w:t xml:space="preserve">მა </w:t>
      </w:r>
      <w:r w:rsidR="006F61CE" w:rsidRPr="008B001C">
        <w:rPr>
          <w:rFonts w:ascii="Sylfaen" w:hAnsi="Sylfaen"/>
          <w:noProof/>
          <w:szCs w:val="24"/>
          <w:lang w:val="ka-GE"/>
        </w:rPr>
        <w:t xml:space="preserve">საერთოდ </w:t>
      </w:r>
      <w:r w:rsidRPr="008B001C">
        <w:rPr>
          <w:rFonts w:ascii="Sylfaen" w:hAnsi="Sylfaen"/>
          <w:noProof/>
          <w:szCs w:val="24"/>
          <w:lang w:val="ka-GE"/>
        </w:rPr>
        <w:t xml:space="preserve">შეწყვიტა </w:t>
      </w:r>
      <w:r w:rsidR="006F61CE" w:rsidRPr="008B001C">
        <w:rPr>
          <w:noProof/>
          <w:szCs w:val="24"/>
          <w:lang w:val="ka-GE"/>
        </w:rPr>
        <w:t>ITP</w:t>
      </w:r>
      <w:r w:rsidR="006F61CE" w:rsidRPr="008B001C">
        <w:rPr>
          <w:rFonts w:ascii="Sylfaen" w:hAnsi="Sylfaen"/>
          <w:noProof/>
          <w:szCs w:val="24"/>
          <w:lang w:val="ka-GE"/>
        </w:rPr>
        <w:t xml:space="preserve">-ის სამკურნალო ყველა პრეპარატი </w:t>
      </w:r>
      <w:r w:rsidRPr="008B001C">
        <w:rPr>
          <w:rFonts w:ascii="Sylfaen" w:hAnsi="Sylfaen"/>
          <w:noProof/>
          <w:szCs w:val="24"/>
          <w:lang w:val="ka-GE"/>
        </w:rPr>
        <w:t>შემდგომი გადაუდებელი მკურნალობის გარეშე.</w:t>
      </w:r>
    </w:p>
    <w:p w14:paraId="68605ADF" w14:textId="77777777" w:rsidR="004F3375" w:rsidRPr="008B001C" w:rsidRDefault="006F61CE"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lastRenderedPageBreak/>
        <w:t>კვლევის პერიოდში 24</w:t>
      </w:r>
      <w:r w:rsidR="004F3375" w:rsidRPr="008B001C">
        <w:rPr>
          <w:rFonts w:ascii="Sylfaen" w:hAnsi="Sylfaen"/>
          <w:noProof/>
          <w:szCs w:val="24"/>
          <w:lang w:val="ka-GE"/>
        </w:rPr>
        <w:t xml:space="preserve"> პაციენტს </w:t>
      </w:r>
      <w:r w:rsidRPr="008B001C">
        <w:rPr>
          <w:rFonts w:ascii="Sylfaen" w:hAnsi="Sylfaen"/>
          <w:noProof/>
          <w:szCs w:val="24"/>
          <w:lang w:val="ka-GE"/>
        </w:rPr>
        <w:t>აღენიშნა</w:t>
      </w:r>
      <w:r w:rsidR="004F3375" w:rsidRPr="008B001C">
        <w:rPr>
          <w:rFonts w:ascii="Sylfaen" w:hAnsi="Sylfaen"/>
          <w:noProof/>
          <w:szCs w:val="24"/>
          <w:lang w:val="ka-GE"/>
        </w:rPr>
        <w:t xml:space="preserve"> სულ მცირე ერთი ჰემოსტატიკური </w:t>
      </w:r>
      <w:r w:rsidRPr="008B001C">
        <w:rPr>
          <w:rFonts w:ascii="Sylfaen" w:hAnsi="Sylfaen"/>
          <w:noProof/>
          <w:szCs w:val="24"/>
          <w:lang w:val="ka-GE"/>
        </w:rPr>
        <w:t>პრობლემა</w:t>
      </w:r>
      <w:r w:rsidR="004F3375" w:rsidRPr="008B001C">
        <w:rPr>
          <w:rFonts w:ascii="Sylfaen" w:hAnsi="Sylfaen"/>
          <w:noProof/>
          <w:szCs w:val="24"/>
          <w:lang w:val="ka-GE"/>
        </w:rPr>
        <w:t>.</w:t>
      </w:r>
      <w:r w:rsidR="00875087" w:rsidRPr="008B001C">
        <w:rPr>
          <w:rFonts w:ascii="Sylfaen" w:hAnsi="Sylfaen"/>
          <w:noProof/>
          <w:szCs w:val="24"/>
          <w:lang w:val="ka-GE"/>
        </w:rPr>
        <w:t xml:space="preserve"> კვლევის დროს</w:t>
      </w:r>
      <w:r w:rsidR="004F3375" w:rsidRPr="008B001C">
        <w:rPr>
          <w:rFonts w:ascii="Sylfaen" w:hAnsi="Sylfaen"/>
          <w:noProof/>
          <w:szCs w:val="24"/>
          <w:lang w:val="ka-GE"/>
        </w:rPr>
        <w:t xml:space="preserve"> </w:t>
      </w:r>
      <w:r w:rsidRPr="008B001C">
        <w:rPr>
          <w:rFonts w:ascii="Sylfaen" w:hAnsi="Sylfaen"/>
          <w:noProof/>
          <w:szCs w:val="24"/>
          <w:lang w:val="ka-GE"/>
        </w:rPr>
        <w:t>პაციენტებში არ დაფიქსირებულა</w:t>
      </w:r>
      <w:r w:rsidR="004F3375" w:rsidRPr="008B001C">
        <w:rPr>
          <w:rFonts w:ascii="Sylfaen" w:hAnsi="Sylfaen"/>
          <w:noProof/>
          <w:szCs w:val="24"/>
          <w:lang w:val="ka-GE"/>
        </w:rPr>
        <w:t xml:space="preserve"> </w:t>
      </w:r>
      <w:r w:rsidR="00875087" w:rsidRPr="008B001C">
        <w:rPr>
          <w:rFonts w:ascii="Sylfaen" w:hAnsi="Sylfaen"/>
          <w:noProof/>
          <w:szCs w:val="24"/>
          <w:lang w:val="ka-GE"/>
        </w:rPr>
        <w:t xml:space="preserve">პროცედურასთან დაკავშირებული </w:t>
      </w:r>
      <w:r w:rsidR="004F3375" w:rsidRPr="008B001C">
        <w:rPr>
          <w:rFonts w:ascii="Sylfaen" w:hAnsi="Sylfaen"/>
          <w:noProof/>
          <w:szCs w:val="24"/>
          <w:lang w:val="ka-GE"/>
        </w:rPr>
        <w:t>სისხლდენის გართულებები</w:t>
      </w:r>
      <w:r w:rsidR="00875087" w:rsidRPr="008B001C">
        <w:rPr>
          <w:rFonts w:ascii="Sylfaen" w:hAnsi="Sylfaen"/>
          <w:noProof/>
          <w:szCs w:val="24"/>
          <w:lang w:val="ka-GE"/>
        </w:rPr>
        <w:t>.</w:t>
      </w:r>
    </w:p>
    <w:p w14:paraId="538B066F" w14:textId="77777777" w:rsidR="004F3375" w:rsidRPr="008B001C" w:rsidRDefault="004F3375" w:rsidP="008B001C">
      <w:pPr>
        <w:pStyle w:val="Nottoc-headings"/>
        <w:spacing w:before="0" w:after="0" w:line="276" w:lineRule="auto"/>
        <w:rPr>
          <w:noProof/>
          <w:lang w:val="ka-GE"/>
        </w:rPr>
      </w:pPr>
      <w:r w:rsidRPr="008B001C">
        <w:rPr>
          <w:rFonts w:ascii="Sylfaen" w:hAnsi="Sylfaen"/>
          <w:noProof/>
          <w:lang w:val="ka-GE"/>
        </w:rPr>
        <w:t xml:space="preserve">პედიატრიული პაციენტები </w:t>
      </w:r>
      <w:r w:rsidRPr="008B001C">
        <w:rPr>
          <w:noProof/>
          <w:lang w:val="ka-GE"/>
        </w:rPr>
        <w:t xml:space="preserve"> (</w:t>
      </w:r>
      <w:r w:rsidRPr="008B001C">
        <w:rPr>
          <w:rFonts w:ascii="Sylfaen" w:hAnsi="Sylfaen"/>
          <w:noProof/>
          <w:lang w:val="ka-GE"/>
        </w:rPr>
        <w:t>1</w:t>
      </w:r>
      <w:r w:rsidR="00875087" w:rsidRPr="008B001C">
        <w:rPr>
          <w:rFonts w:ascii="Sylfaen" w:hAnsi="Sylfaen"/>
          <w:noProof/>
          <w:lang w:val="ka-GE"/>
        </w:rPr>
        <w:t>-</w:t>
      </w:r>
      <w:r w:rsidRPr="008B001C">
        <w:rPr>
          <w:rFonts w:ascii="Sylfaen" w:hAnsi="Sylfaen"/>
          <w:noProof/>
          <w:lang w:val="ka-GE"/>
        </w:rPr>
        <w:t xml:space="preserve"> 17 წლ</w:t>
      </w:r>
      <w:r w:rsidR="00875087" w:rsidRPr="008B001C">
        <w:rPr>
          <w:rFonts w:ascii="Sylfaen" w:hAnsi="Sylfaen"/>
          <w:noProof/>
          <w:lang w:val="ka-GE"/>
        </w:rPr>
        <w:t>ის</w:t>
      </w:r>
      <w:r w:rsidRPr="008B001C">
        <w:rPr>
          <w:noProof/>
          <w:lang w:val="ka-GE"/>
        </w:rPr>
        <w:t>)</w:t>
      </w:r>
    </w:p>
    <w:p w14:paraId="1782BFF8" w14:textId="77777777" w:rsidR="004F3375" w:rsidRPr="008B001C" w:rsidRDefault="004F3375" w:rsidP="008B001C">
      <w:pPr>
        <w:pStyle w:val="Text"/>
        <w:spacing w:before="0" w:line="276" w:lineRule="auto"/>
        <w:rPr>
          <w:noProof/>
          <w:szCs w:val="24"/>
          <w:lang w:val="ka-GE"/>
        </w:rPr>
      </w:pPr>
      <w:r w:rsidRPr="008B001C">
        <w:rPr>
          <w:rFonts w:ascii="Sylfaen" w:hAnsi="Sylfaen"/>
          <w:noProof/>
          <w:szCs w:val="24"/>
          <w:lang w:val="ka-GE"/>
        </w:rPr>
        <w:t xml:space="preserve">რევოლეიდის უსაფრთხოება და ეფექტურობა </w:t>
      </w:r>
      <w:r w:rsidR="00875087" w:rsidRPr="008B001C">
        <w:rPr>
          <w:rFonts w:ascii="Sylfaen" w:hAnsi="Sylfaen"/>
          <w:noProof/>
          <w:szCs w:val="24"/>
          <w:lang w:val="ka-GE"/>
        </w:rPr>
        <w:t xml:space="preserve">პედიატრიულ </w:t>
      </w:r>
      <w:r w:rsidRPr="008B001C">
        <w:rPr>
          <w:rFonts w:ascii="Sylfaen" w:hAnsi="Sylfaen"/>
          <w:noProof/>
          <w:szCs w:val="24"/>
          <w:lang w:val="ka-GE"/>
        </w:rPr>
        <w:t xml:space="preserve">პაციენტებში, </w:t>
      </w:r>
      <w:r w:rsidR="00875087" w:rsidRPr="008B001C">
        <w:rPr>
          <w:rFonts w:ascii="Sylfaen" w:hAnsi="Sylfaen"/>
          <w:noProof/>
          <w:szCs w:val="24"/>
          <w:lang w:val="ka-GE"/>
        </w:rPr>
        <w:t>რომლებსაც მანამდე ჩაუტარდათ</w:t>
      </w:r>
      <w:r w:rsidRPr="008B001C">
        <w:rPr>
          <w:rFonts w:ascii="Sylfaen" w:hAnsi="Sylfaen"/>
          <w:noProof/>
          <w:szCs w:val="24"/>
          <w:lang w:val="ka-GE"/>
        </w:rPr>
        <w:t xml:space="preserve"> </w:t>
      </w:r>
      <w:r w:rsidRPr="008B001C">
        <w:rPr>
          <w:noProof/>
          <w:szCs w:val="24"/>
          <w:lang w:val="ka-GE"/>
        </w:rPr>
        <w:t>ITP</w:t>
      </w:r>
      <w:r w:rsidRPr="008B001C">
        <w:rPr>
          <w:rFonts w:ascii="Sylfaen" w:hAnsi="Sylfaen"/>
          <w:noProof/>
          <w:szCs w:val="24"/>
          <w:lang w:val="ka-GE"/>
        </w:rPr>
        <w:t>-</w:t>
      </w:r>
      <w:r w:rsidR="00875087" w:rsidRPr="008B001C">
        <w:rPr>
          <w:rFonts w:ascii="Sylfaen" w:hAnsi="Sylfaen"/>
          <w:noProof/>
          <w:szCs w:val="24"/>
          <w:lang w:val="ka-GE"/>
        </w:rPr>
        <w:t>ის მკურნალობა,</w:t>
      </w:r>
      <w:r w:rsidRPr="008B001C">
        <w:rPr>
          <w:rFonts w:ascii="Sylfaen" w:hAnsi="Sylfaen"/>
          <w:noProof/>
          <w:szCs w:val="24"/>
          <w:lang w:val="ka-GE"/>
        </w:rPr>
        <w:t xml:space="preserve"> გამოვლინდა ორ კვლევაში</w:t>
      </w:r>
      <w:r w:rsidRPr="008B001C">
        <w:rPr>
          <w:noProof/>
          <w:szCs w:val="24"/>
          <w:lang w:val="ka-GE"/>
        </w:rPr>
        <w:t>.</w:t>
      </w:r>
    </w:p>
    <w:p w14:paraId="0E0B594D" w14:textId="77777777" w:rsidR="004F3375" w:rsidRPr="008B001C" w:rsidRDefault="004F3375" w:rsidP="008B001C">
      <w:pPr>
        <w:pStyle w:val="Text"/>
        <w:spacing w:before="0" w:line="276" w:lineRule="auto"/>
        <w:rPr>
          <w:rFonts w:ascii="Sylfaen" w:hAnsi="Sylfaen"/>
          <w:b/>
          <w:iCs/>
          <w:noProof/>
          <w:szCs w:val="24"/>
          <w:lang w:val="ka-GE"/>
        </w:rPr>
      </w:pPr>
      <w:r w:rsidRPr="008B001C">
        <w:rPr>
          <w:rFonts w:ascii="Sylfaen" w:hAnsi="Sylfaen"/>
          <w:b/>
          <w:iCs/>
          <w:noProof/>
          <w:szCs w:val="24"/>
          <w:lang w:val="ka-GE"/>
        </w:rPr>
        <w:t>ორმაგად ბრმა, პლაცებო კონტროლირებადი კვლევები</w:t>
      </w:r>
    </w:p>
    <w:p w14:paraId="646D8808" w14:textId="77777777" w:rsidR="004F3375" w:rsidRPr="008B001C" w:rsidRDefault="004F3375" w:rsidP="008B001C">
      <w:pPr>
        <w:pStyle w:val="Text"/>
        <w:spacing w:before="0" w:line="276" w:lineRule="auto"/>
        <w:rPr>
          <w:rFonts w:ascii="Sylfaen" w:hAnsi="Sylfaen"/>
          <w:i/>
          <w:iCs/>
          <w:noProof/>
          <w:szCs w:val="24"/>
          <w:u w:val="single"/>
          <w:lang w:val="ka-GE"/>
        </w:rPr>
      </w:pPr>
      <w:r w:rsidRPr="008B001C">
        <w:rPr>
          <w:rFonts w:ascii="Sylfaen" w:hAnsi="Sylfaen"/>
          <w:i/>
          <w:iCs/>
          <w:noProof/>
          <w:szCs w:val="24"/>
          <w:u w:val="single"/>
          <w:lang w:val="ka-GE"/>
        </w:rPr>
        <w:t xml:space="preserve">TRA115450 (PETIT2): </w:t>
      </w:r>
    </w:p>
    <w:p w14:paraId="5908896D" w14:textId="77777777" w:rsidR="004F3375" w:rsidRPr="008B001C" w:rsidRDefault="00875087" w:rsidP="008B001C">
      <w:pPr>
        <w:pStyle w:val="Text"/>
        <w:spacing w:before="0" w:line="276" w:lineRule="auto"/>
        <w:rPr>
          <w:noProof/>
          <w:szCs w:val="24"/>
          <w:lang w:val="ka-GE"/>
        </w:rPr>
      </w:pPr>
      <w:r w:rsidRPr="008B001C">
        <w:rPr>
          <w:rFonts w:ascii="Sylfaen" w:hAnsi="Sylfaen"/>
          <w:iCs/>
          <w:noProof/>
          <w:szCs w:val="24"/>
          <w:lang w:val="ka-GE"/>
        </w:rPr>
        <w:t>პირველადი საბოლოო წერტილი იყო</w:t>
      </w:r>
      <w:r w:rsidR="004F3375" w:rsidRPr="008B001C">
        <w:rPr>
          <w:rFonts w:ascii="Sylfaen" w:hAnsi="Sylfaen"/>
          <w:iCs/>
          <w:noProof/>
          <w:szCs w:val="24"/>
          <w:lang w:val="ka-GE"/>
        </w:rPr>
        <w:t xml:space="preserve"> </w:t>
      </w:r>
      <w:r w:rsidR="009856FC" w:rsidRPr="008B001C">
        <w:rPr>
          <w:rFonts w:ascii="Sylfaen" w:hAnsi="Sylfaen"/>
          <w:iCs/>
          <w:noProof/>
          <w:szCs w:val="24"/>
          <w:lang w:val="ka-GE"/>
        </w:rPr>
        <w:t>მკურნალობაზე რეაგირების შენარჩუნება, რაც განისაზღვრა</w:t>
      </w:r>
      <w:r w:rsidR="004F3375" w:rsidRPr="008B001C">
        <w:rPr>
          <w:rFonts w:ascii="Sylfaen" w:hAnsi="Sylfaen"/>
          <w:iCs/>
          <w:noProof/>
          <w:szCs w:val="24"/>
          <w:lang w:val="ka-GE"/>
        </w:rPr>
        <w:t xml:space="preserve"> იმ სუბიექტების </w:t>
      </w:r>
      <w:r w:rsidR="009856FC" w:rsidRPr="008B001C">
        <w:rPr>
          <w:rFonts w:ascii="Sylfaen" w:hAnsi="Sylfaen"/>
          <w:iCs/>
          <w:noProof/>
          <w:szCs w:val="24"/>
          <w:lang w:val="ka-GE"/>
        </w:rPr>
        <w:t>თანაფარდობით,</w:t>
      </w:r>
      <w:r w:rsidR="004F3375" w:rsidRPr="008B001C">
        <w:rPr>
          <w:rFonts w:ascii="Sylfaen" w:hAnsi="Sylfaen"/>
          <w:iCs/>
          <w:noProof/>
          <w:szCs w:val="24"/>
          <w:lang w:val="ka-GE"/>
        </w:rPr>
        <w:t xml:space="preserve"> რომლებიც </w:t>
      </w:r>
      <w:r w:rsidR="009856FC" w:rsidRPr="008B001C">
        <w:rPr>
          <w:rFonts w:ascii="Sylfaen" w:hAnsi="Sylfaen"/>
          <w:iCs/>
          <w:noProof/>
          <w:szCs w:val="24"/>
          <w:lang w:val="ka-GE"/>
        </w:rPr>
        <w:t>ღებულობდნენ</w:t>
      </w:r>
      <w:r w:rsidR="004F3375" w:rsidRPr="008B001C">
        <w:rPr>
          <w:rFonts w:ascii="Sylfaen" w:hAnsi="Sylfaen"/>
          <w:iCs/>
          <w:noProof/>
          <w:szCs w:val="24"/>
          <w:lang w:val="ka-GE"/>
        </w:rPr>
        <w:t xml:space="preserve"> რევოლეიდს, პლაცებოსთან შედარებით, როდესაც თრომბოციტების რაოდენობამ </w:t>
      </w:r>
      <w:r w:rsidR="004F3375" w:rsidRPr="008B001C">
        <w:rPr>
          <w:rFonts w:ascii="Sylfaen" w:hAnsi="Sylfaen"/>
          <w:noProof/>
          <w:szCs w:val="24"/>
          <w:lang w:val="ka-GE"/>
        </w:rPr>
        <w:t xml:space="preserve">მიაღწია ≥50,000/მკლ-ს </w:t>
      </w:r>
      <w:r w:rsidR="004F3375" w:rsidRPr="008B001C">
        <w:rPr>
          <w:rFonts w:ascii="Sylfaen" w:hAnsi="Sylfaen"/>
          <w:iCs/>
          <w:noProof/>
          <w:szCs w:val="24"/>
          <w:lang w:val="ka-GE"/>
        </w:rPr>
        <w:t>8 კვირიდან</w:t>
      </w:r>
      <w:r w:rsidR="009856FC" w:rsidRPr="008B001C">
        <w:rPr>
          <w:rFonts w:ascii="Sylfaen" w:hAnsi="Sylfaen"/>
          <w:iCs/>
          <w:noProof/>
          <w:szCs w:val="24"/>
          <w:lang w:val="ka-GE"/>
        </w:rPr>
        <w:t xml:space="preserve"> სულ მცირე 6 კვირაში</w:t>
      </w:r>
      <w:r w:rsidR="004F3375" w:rsidRPr="008B001C">
        <w:rPr>
          <w:noProof/>
          <w:szCs w:val="24"/>
          <w:lang w:val="ka-GE"/>
        </w:rPr>
        <w:t xml:space="preserve"> </w:t>
      </w:r>
      <w:r w:rsidR="009856FC" w:rsidRPr="008B001C">
        <w:rPr>
          <w:rFonts w:ascii="Sylfaen" w:hAnsi="Sylfaen"/>
          <w:noProof/>
          <w:szCs w:val="24"/>
          <w:lang w:val="ka-GE"/>
        </w:rPr>
        <w:t>(გადაუდებელი მკურნალობის არარსებობის</w:t>
      </w:r>
      <w:r w:rsidR="004F3375" w:rsidRPr="008B001C">
        <w:rPr>
          <w:rFonts w:ascii="Sylfaen" w:hAnsi="Sylfaen"/>
          <w:noProof/>
          <w:szCs w:val="24"/>
          <w:lang w:val="ka-GE"/>
        </w:rPr>
        <w:t xml:space="preserve"> შემთხვევაში</w:t>
      </w:r>
      <w:r w:rsidR="004F3375" w:rsidRPr="008B001C">
        <w:rPr>
          <w:noProof/>
          <w:szCs w:val="24"/>
          <w:lang w:val="ka-GE"/>
        </w:rPr>
        <w:t>)</w:t>
      </w:r>
      <w:r w:rsidR="009856FC" w:rsidRPr="008B001C">
        <w:rPr>
          <w:rFonts w:ascii="Sylfaen" w:hAnsi="Sylfaen"/>
          <w:noProof/>
          <w:szCs w:val="24"/>
          <w:lang w:val="ka-GE"/>
        </w:rPr>
        <w:t xml:space="preserve"> </w:t>
      </w:r>
      <w:r w:rsidR="004F3375" w:rsidRPr="008B001C">
        <w:rPr>
          <w:rFonts w:ascii="Sylfaen" w:hAnsi="Sylfaen"/>
          <w:noProof/>
          <w:szCs w:val="24"/>
          <w:lang w:val="ka-GE"/>
        </w:rPr>
        <w:t xml:space="preserve">5-დან 12 კვირამდე ორმაგად ბრმა </w:t>
      </w:r>
      <w:r w:rsidR="009856FC" w:rsidRPr="008B001C">
        <w:rPr>
          <w:rFonts w:ascii="Sylfaen" w:hAnsi="Sylfaen"/>
          <w:noProof/>
          <w:szCs w:val="24"/>
          <w:lang w:val="ka-GE"/>
        </w:rPr>
        <w:t>რანდომიზირებულ</w:t>
      </w:r>
      <w:r w:rsidR="004F3375" w:rsidRPr="008B001C">
        <w:rPr>
          <w:rFonts w:ascii="Sylfaen" w:hAnsi="Sylfaen"/>
          <w:noProof/>
          <w:szCs w:val="24"/>
          <w:lang w:val="ka-GE"/>
        </w:rPr>
        <w:t xml:space="preserve"> პერიოდში. </w:t>
      </w:r>
      <w:r w:rsidR="004F3375" w:rsidRPr="008B001C">
        <w:rPr>
          <w:rFonts w:ascii="Sylfaen" w:hAnsi="Sylfaen"/>
          <w:iCs/>
          <w:noProof/>
          <w:szCs w:val="24"/>
          <w:lang w:val="ka-GE"/>
        </w:rPr>
        <w:t>პაციენტები</w:t>
      </w:r>
      <w:r w:rsidR="00E16201" w:rsidRPr="008B001C">
        <w:rPr>
          <w:rFonts w:ascii="Sylfaen" w:hAnsi="Sylfaen"/>
          <w:iCs/>
          <w:noProof/>
          <w:szCs w:val="24"/>
          <w:lang w:val="ka-GE"/>
        </w:rPr>
        <w:t xml:space="preserve"> </w:t>
      </w:r>
      <w:r w:rsidR="004F3375" w:rsidRPr="008B001C">
        <w:rPr>
          <w:rFonts w:ascii="Sylfaen" w:hAnsi="Sylfaen"/>
          <w:iCs/>
          <w:noProof/>
          <w:szCs w:val="24"/>
          <w:lang w:val="ka-GE"/>
        </w:rPr>
        <w:t>რეზისტენტული ან რეციდიულები იყვნენ</w:t>
      </w:r>
      <w:r w:rsidR="009856FC" w:rsidRPr="008B001C">
        <w:rPr>
          <w:rFonts w:ascii="Sylfaen" w:hAnsi="Sylfaen"/>
          <w:iCs/>
          <w:noProof/>
          <w:szCs w:val="24"/>
          <w:lang w:val="ka-GE"/>
        </w:rPr>
        <w:t xml:space="preserve"> მანამდე ჩატარებული სულ მცირე ერთი ITP</w:t>
      </w:r>
      <w:r w:rsidR="00E16201" w:rsidRPr="008B001C">
        <w:rPr>
          <w:rFonts w:ascii="Sylfaen" w:hAnsi="Sylfaen"/>
          <w:iCs/>
          <w:noProof/>
          <w:szCs w:val="24"/>
          <w:lang w:val="ka-GE"/>
        </w:rPr>
        <w:t xml:space="preserve"> მკურნალობის</w:t>
      </w:r>
      <w:r w:rsidR="009856FC" w:rsidRPr="008B001C">
        <w:rPr>
          <w:rFonts w:ascii="Sylfaen" w:hAnsi="Sylfaen"/>
          <w:iCs/>
          <w:noProof/>
          <w:szCs w:val="24"/>
          <w:lang w:val="ka-GE"/>
        </w:rPr>
        <w:t xml:space="preserve"> მიმართ </w:t>
      </w:r>
      <w:r w:rsidR="004F3375" w:rsidRPr="008B001C">
        <w:rPr>
          <w:rFonts w:ascii="Sylfaen" w:hAnsi="Sylfaen"/>
          <w:iCs/>
          <w:noProof/>
          <w:szCs w:val="24"/>
          <w:lang w:val="ka-GE"/>
        </w:rPr>
        <w:t xml:space="preserve">ან </w:t>
      </w:r>
      <w:r w:rsidR="00E16201" w:rsidRPr="008B001C">
        <w:rPr>
          <w:rFonts w:ascii="Sylfaen" w:hAnsi="Sylfaen"/>
          <w:iCs/>
          <w:noProof/>
          <w:szCs w:val="24"/>
          <w:lang w:val="ka-GE"/>
        </w:rPr>
        <w:t xml:space="preserve">მათ </w:t>
      </w:r>
      <w:r w:rsidR="004F3375" w:rsidRPr="008B001C">
        <w:rPr>
          <w:rFonts w:ascii="Sylfaen" w:hAnsi="Sylfaen"/>
          <w:iCs/>
          <w:noProof/>
          <w:szCs w:val="24"/>
          <w:lang w:val="ka-GE"/>
        </w:rPr>
        <w:t xml:space="preserve">ვერ შეძლეს სხვა ITP მკურნალობის გაგრძელება სამედიცინო მიზეზით და თრომბოციტების რაოდენობა </w:t>
      </w:r>
      <w:r w:rsidR="00E16201" w:rsidRPr="008B001C">
        <w:rPr>
          <w:rFonts w:ascii="Sylfaen" w:hAnsi="Sylfaen"/>
          <w:iCs/>
          <w:noProof/>
          <w:szCs w:val="24"/>
          <w:lang w:val="ka-GE"/>
        </w:rPr>
        <w:t>შეადგენდა</w:t>
      </w:r>
      <w:r w:rsidR="004F3375" w:rsidRPr="008B001C">
        <w:rPr>
          <w:rFonts w:ascii="Sylfaen" w:hAnsi="Sylfaen"/>
          <w:iCs/>
          <w:noProof/>
          <w:szCs w:val="24"/>
          <w:lang w:val="ka-GE"/>
        </w:rPr>
        <w:t xml:space="preserve"> &lt;30,000/მკლ</w:t>
      </w:r>
      <w:r w:rsidR="00E16201" w:rsidRPr="008B001C">
        <w:rPr>
          <w:rFonts w:ascii="Sylfaen" w:hAnsi="Sylfaen"/>
          <w:iCs/>
          <w:noProof/>
          <w:szCs w:val="24"/>
          <w:lang w:val="ka-GE"/>
        </w:rPr>
        <w:t>-ს</w:t>
      </w:r>
      <w:r w:rsidR="004F3375" w:rsidRPr="008B001C">
        <w:rPr>
          <w:rFonts w:ascii="Sylfaen" w:hAnsi="Sylfaen"/>
          <w:iCs/>
          <w:noProof/>
          <w:szCs w:val="24"/>
          <w:lang w:val="ka-GE"/>
        </w:rPr>
        <w:t xml:space="preserve">. </w:t>
      </w:r>
      <w:r w:rsidR="00E16201" w:rsidRPr="008B001C">
        <w:rPr>
          <w:rFonts w:ascii="Sylfaen" w:hAnsi="Sylfaen"/>
          <w:noProof/>
          <w:szCs w:val="24"/>
          <w:lang w:val="ka-GE"/>
        </w:rPr>
        <w:t xml:space="preserve">92 პაციენტის რანდომიზირება მოხდა სამ ასაკობრივ კატეგორიაში </w:t>
      </w:r>
      <w:r w:rsidR="004F3375" w:rsidRPr="008B001C">
        <w:rPr>
          <w:noProof/>
          <w:szCs w:val="24"/>
          <w:lang w:val="ka-GE"/>
        </w:rPr>
        <w:t>(2:1</w:t>
      </w:r>
      <w:r w:rsidR="00E16201" w:rsidRPr="008B001C">
        <w:rPr>
          <w:rFonts w:ascii="Sylfaen" w:hAnsi="Sylfaen"/>
          <w:noProof/>
          <w:szCs w:val="24"/>
          <w:lang w:val="ka-GE"/>
        </w:rPr>
        <w:t xml:space="preserve">) </w:t>
      </w:r>
      <w:r w:rsidR="004F3375" w:rsidRPr="008B001C">
        <w:rPr>
          <w:rFonts w:ascii="Sylfaen" w:hAnsi="Sylfaen"/>
          <w:noProof/>
          <w:szCs w:val="24"/>
          <w:lang w:val="ka-GE"/>
        </w:rPr>
        <w:t>რევოლ</w:t>
      </w:r>
      <w:r w:rsidR="00E16201" w:rsidRPr="008B001C">
        <w:rPr>
          <w:rFonts w:ascii="Sylfaen" w:hAnsi="Sylfaen"/>
          <w:noProof/>
          <w:szCs w:val="24"/>
          <w:lang w:val="ka-GE"/>
        </w:rPr>
        <w:t xml:space="preserve">ეიდის </w:t>
      </w:r>
      <w:r w:rsidR="004F3375" w:rsidRPr="008B001C">
        <w:rPr>
          <w:noProof/>
          <w:szCs w:val="24"/>
          <w:lang w:val="ka-GE"/>
        </w:rPr>
        <w:t xml:space="preserve">(n = 63) </w:t>
      </w:r>
      <w:r w:rsidR="004F3375" w:rsidRPr="008B001C">
        <w:rPr>
          <w:rFonts w:ascii="Sylfaen" w:hAnsi="Sylfaen"/>
          <w:noProof/>
          <w:szCs w:val="24"/>
          <w:lang w:val="ka-GE"/>
        </w:rPr>
        <w:t xml:space="preserve">ან პლაცებოს </w:t>
      </w:r>
      <w:r w:rsidR="004F3375" w:rsidRPr="008B001C">
        <w:rPr>
          <w:noProof/>
          <w:szCs w:val="24"/>
          <w:lang w:val="ka-GE"/>
        </w:rPr>
        <w:t>(n = 29)</w:t>
      </w:r>
      <w:r w:rsidR="00E31137" w:rsidRPr="008B001C">
        <w:rPr>
          <w:rFonts w:ascii="Sylfaen" w:hAnsi="Sylfaen"/>
          <w:noProof/>
          <w:szCs w:val="24"/>
          <w:lang w:val="ka-GE"/>
        </w:rPr>
        <w:t xml:space="preserve"> ჯგუფში</w:t>
      </w:r>
      <w:r w:rsidR="004F3375" w:rsidRPr="008B001C">
        <w:rPr>
          <w:noProof/>
          <w:szCs w:val="24"/>
          <w:lang w:val="ka-GE"/>
        </w:rPr>
        <w:t xml:space="preserve">. </w:t>
      </w:r>
      <w:r w:rsidR="004F3375" w:rsidRPr="008B001C">
        <w:rPr>
          <w:rFonts w:ascii="Sylfaen" w:hAnsi="Sylfaen"/>
          <w:noProof/>
          <w:szCs w:val="24"/>
          <w:lang w:val="ka-GE"/>
        </w:rPr>
        <w:t xml:space="preserve">რევოლეიდის დოზის </w:t>
      </w:r>
      <w:r w:rsidR="00E16201" w:rsidRPr="008B001C">
        <w:rPr>
          <w:rFonts w:ascii="Sylfaen" w:hAnsi="Sylfaen"/>
          <w:noProof/>
          <w:szCs w:val="24"/>
          <w:lang w:val="ka-GE"/>
        </w:rPr>
        <w:t>კორექცია დასაშვები იყო</w:t>
      </w:r>
      <w:r w:rsidR="004F3375" w:rsidRPr="008B001C">
        <w:rPr>
          <w:rFonts w:ascii="Sylfaen" w:hAnsi="Sylfaen"/>
          <w:noProof/>
          <w:szCs w:val="24"/>
          <w:lang w:val="ka-GE"/>
        </w:rPr>
        <w:t xml:space="preserve"> თრომბოციტების რაოდენობის მიხედვით</w:t>
      </w:r>
      <w:r w:rsidR="004F3375" w:rsidRPr="008B001C">
        <w:rPr>
          <w:noProof/>
          <w:szCs w:val="24"/>
          <w:lang w:val="ka-GE"/>
        </w:rPr>
        <w:t xml:space="preserve">. </w:t>
      </w:r>
    </w:p>
    <w:p w14:paraId="378CF15E" w14:textId="77777777" w:rsidR="000039F2" w:rsidRPr="008B001C" w:rsidRDefault="00E16201"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 xml:space="preserve">საერთო </w:t>
      </w:r>
      <w:r w:rsidR="004F3375" w:rsidRPr="008B001C">
        <w:rPr>
          <w:rFonts w:ascii="Sylfaen" w:hAnsi="Sylfaen"/>
          <w:noProof/>
          <w:szCs w:val="24"/>
          <w:lang w:val="ka-GE"/>
        </w:rPr>
        <w:t>ჯამში</w:t>
      </w:r>
      <w:r w:rsidRPr="008B001C">
        <w:rPr>
          <w:rFonts w:ascii="Sylfaen" w:hAnsi="Sylfaen"/>
          <w:noProof/>
          <w:szCs w:val="24"/>
          <w:lang w:val="ka-GE"/>
        </w:rPr>
        <w:t xml:space="preserve"> პლაცებოსთან შედარებით (</w:t>
      </w:r>
      <w:r w:rsidRPr="008B001C">
        <w:rPr>
          <w:noProof/>
          <w:szCs w:val="24"/>
          <w:lang w:val="ka-GE"/>
        </w:rPr>
        <w:t xml:space="preserve">3%) </w:t>
      </w:r>
      <w:r w:rsidR="004F3375" w:rsidRPr="008B001C">
        <w:rPr>
          <w:rFonts w:ascii="Sylfaen" w:hAnsi="Sylfaen"/>
          <w:noProof/>
          <w:szCs w:val="24"/>
          <w:lang w:val="ka-GE"/>
        </w:rPr>
        <w:t xml:space="preserve">რევოლეიდით ნამკურნალები პაციენტების  </w:t>
      </w:r>
      <w:r w:rsidRPr="008B001C">
        <w:rPr>
          <w:rFonts w:ascii="Sylfaen" w:hAnsi="Sylfaen"/>
          <w:noProof/>
          <w:szCs w:val="24"/>
          <w:lang w:val="ka-GE"/>
        </w:rPr>
        <w:t>მნიშვნელოვანმა რაოდენობამ</w:t>
      </w:r>
      <w:r w:rsidR="004F3375" w:rsidRPr="008B001C">
        <w:rPr>
          <w:rFonts w:ascii="Sylfaen" w:hAnsi="Sylfaen"/>
          <w:noProof/>
          <w:szCs w:val="24"/>
          <w:lang w:val="ka-GE"/>
        </w:rPr>
        <w:t xml:space="preserve"> </w:t>
      </w:r>
      <w:r w:rsidR="004F3375" w:rsidRPr="008B001C">
        <w:rPr>
          <w:noProof/>
          <w:szCs w:val="24"/>
          <w:lang w:val="ka-GE"/>
        </w:rPr>
        <w:t xml:space="preserve">(40%) </w:t>
      </w:r>
      <w:r w:rsidR="004F3375" w:rsidRPr="008B001C">
        <w:rPr>
          <w:rFonts w:ascii="Sylfaen" w:hAnsi="Sylfaen"/>
          <w:noProof/>
          <w:szCs w:val="24"/>
          <w:lang w:val="ka-GE"/>
        </w:rPr>
        <w:t xml:space="preserve">მიაღწია </w:t>
      </w:r>
      <w:r w:rsidRPr="008B001C">
        <w:rPr>
          <w:rFonts w:ascii="Sylfaen" w:hAnsi="Sylfaen"/>
          <w:noProof/>
          <w:szCs w:val="24"/>
          <w:lang w:val="ka-GE"/>
        </w:rPr>
        <w:t>პირველად</w:t>
      </w:r>
      <w:r w:rsidR="004F3375" w:rsidRPr="008B001C">
        <w:rPr>
          <w:rFonts w:ascii="Sylfaen" w:hAnsi="Sylfaen"/>
          <w:noProof/>
          <w:szCs w:val="24"/>
          <w:lang w:val="ka-GE"/>
        </w:rPr>
        <w:t xml:space="preserve"> საბოლოო </w:t>
      </w:r>
      <w:r w:rsidRPr="008B001C">
        <w:rPr>
          <w:rFonts w:ascii="Sylfaen" w:hAnsi="Sylfaen"/>
          <w:noProof/>
          <w:szCs w:val="24"/>
          <w:lang w:val="ka-GE"/>
        </w:rPr>
        <w:t>წერტილს</w:t>
      </w:r>
      <w:r w:rsidR="004F3375" w:rsidRPr="008B001C">
        <w:rPr>
          <w:rFonts w:ascii="Sylfaen" w:hAnsi="Sylfaen"/>
          <w:noProof/>
          <w:szCs w:val="24"/>
          <w:lang w:val="ka-GE"/>
        </w:rPr>
        <w:t xml:space="preserve"> </w:t>
      </w:r>
      <w:r w:rsidRPr="008B001C">
        <w:rPr>
          <w:rFonts w:ascii="Sylfaen" w:hAnsi="Sylfaen"/>
          <w:noProof/>
          <w:szCs w:val="24"/>
          <w:lang w:val="ka-GE"/>
        </w:rPr>
        <w:t>(OR:</w:t>
      </w:r>
      <w:r w:rsidR="004F3375" w:rsidRPr="008B001C">
        <w:rPr>
          <w:rFonts w:ascii="Sylfaen" w:hAnsi="Sylfaen"/>
          <w:noProof/>
          <w:szCs w:val="24"/>
          <w:lang w:val="ka-GE"/>
        </w:rPr>
        <w:t xml:space="preserve"> 18.0 (95% CI: 2.3, 140.9) p &lt; 0.001), რაც მსგავსი იყო სამივე ასაკობრივ </w:t>
      </w:r>
      <w:r w:rsidRPr="008B001C">
        <w:rPr>
          <w:rFonts w:ascii="Sylfaen" w:hAnsi="Sylfaen"/>
          <w:noProof/>
          <w:szCs w:val="24"/>
          <w:lang w:val="ka-GE"/>
        </w:rPr>
        <w:t>ჯგუფში</w:t>
      </w:r>
      <w:r w:rsidR="004F3375" w:rsidRPr="008B001C">
        <w:rPr>
          <w:noProof/>
          <w:szCs w:val="24"/>
          <w:lang w:val="ka-GE"/>
        </w:rPr>
        <w:t xml:space="preserve"> (</w:t>
      </w:r>
      <w:r w:rsidR="004F3375" w:rsidRPr="008B001C">
        <w:rPr>
          <w:rFonts w:ascii="Sylfaen" w:hAnsi="Sylfaen"/>
          <w:noProof/>
          <w:szCs w:val="24"/>
          <w:lang w:val="ka-GE"/>
        </w:rPr>
        <w:t>ცხრილი</w:t>
      </w:r>
      <w:r w:rsidR="004F3375" w:rsidRPr="008B001C">
        <w:rPr>
          <w:noProof/>
          <w:szCs w:val="24"/>
          <w:lang w:val="ka-GE"/>
        </w:rPr>
        <w:t xml:space="preserve"> </w:t>
      </w:r>
      <w:r w:rsidR="004F3375" w:rsidRPr="008B001C">
        <w:rPr>
          <w:rFonts w:ascii="Sylfaen" w:hAnsi="Sylfaen"/>
          <w:noProof/>
          <w:szCs w:val="24"/>
          <w:lang w:val="ka-GE"/>
        </w:rPr>
        <w:t>1</w:t>
      </w:r>
      <w:r w:rsidRPr="008B001C">
        <w:rPr>
          <w:rFonts w:ascii="Sylfaen" w:hAnsi="Sylfaen"/>
          <w:noProof/>
          <w:szCs w:val="24"/>
          <w:lang w:val="ka-GE"/>
        </w:rPr>
        <w:t>8</w:t>
      </w:r>
      <w:r w:rsidR="004F3375" w:rsidRPr="008B001C">
        <w:rPr>
          <w:noProof/>
          <w:szCs w:val="24"/>
          <w:lang w:val="ka-GE"/>
        </w:rPr>
        <w:t xml:space="preserve">). </w:t>
      </w:r>
    </w:p>
    <w:p w14:paraId="351463AA" w14:textId="77777777" w:rsidR="00424F0A" w:rsidRPr="008B001C" w:rsidRDefault="00424F0A" w:rsidP="008B001C">
      <w:pPr>
        <w:pStyle w:val="Table"/>
        <w:spacing w:before="0" w:after="0" w:line="276" w:lineRule="auto"/>
        <w:jc w:val="both"/>
        <w:rPr>
          <w:rFonts w:ascii="Sylfaen" w:hAnsi="Sylfaen"/>
          <w:b/>
          <w:noProof/>
          <w:sz w:val="24"/>
          <w:lang w:val="ka-GE"/>
        </w:rPr>
      </w:pPr>
      <w:r w:rsidRPr="008B001C">
        <w:rPr>
          <w:rFonts w:ascii="Sylfaen" w:hAnsi="Sylfaen"/>
          <w:b/>
          <w:noProof/>
          <w:sz w:val="24"/>
          <w:lang w:val="ka-GE"/>
        </w:rPr>
        <w:t>ცხრილი</w:t>
      </w:r>
      <w:r w:rsidRPr="008B001C">
        <w:rPr>
          <w:b/>
          <w:noProof/>
          <w:sz w:val="24"/>
          <w:lang w:val="ka-GE"/>
        </w:rPr>
        <w:t xml:space="preserve"> </w:t>
      </w:r>
      <w:r w:rsidRPr="008B001C">
        <w:rPr>
          <w:rFonts w:ascii="Sylfaen" w:hAnsi="Sylfaen"/>
          <w:b/>
          <w:noProof/>
          <w:sz w:val="24"/>
          <w:lang w:val="ka-GE"/>
        </w:rPr>
        <w:t>18</w:t>
      </w:r>
      <w:r w:rsidRPr="008B001C">
        <w:rPr>
          <w:b/>
          <w:noProof/>
          <w:sz w:val="24"/>
          <w:lang w:val="ka-GE"/>
        </w:rPr>
        <w:tab/>
      </w:r>
      <w:r w:rsidRPr="008B001C">
        <w:rPr>
          <w:rFonts w:ascii="Sylfaen" w:hAnsi="Sylfaen"/>
          <w:b/>
          <w:noProof/>
          <w:sz w:val="24"/>
          <w:lang w:val="ka-GE"/>
        </w:rPr>
        <w:t>თრომბოციტებ</w:t>
      </w:r>
      <w:r w:rsidR="00F60940" w:rsidRPr="008B001C">
        <w:rPr>
          <w:rFonts w:ascii="Sylfaen" w:hAnsi="Sylfaen"/>
          <w:b/>
          <w:noProof/>
          <w:sz w:val="24"/>
          <w:lang w:val="ka-GE"/>
        </w:rPr>
        <w:t>ზე</w:t>
      </w:r>
      <w:r w:rsidRPr="008B001C">
        <w:rPr>
          <w:rFonts w:ascii="Sylfaen" w:hAnsi="Sylfaen"/>
          <w:b/>
          <w:noProof/>
          <w:sz w:val="24"/>
          <w:lang w:val="ka-GE"/>
        </w:rPr>
        <w:t xml:space="preserve"> </w:t>
      </w:r>
      <w:r w:rsidR="00F60940" w:rsidRPr="008B001C">
        <w:rPr>
          <w:rFonts w:ascii="Sylfaen" w:hAnsi="Sylfaen"/>
          <w:b/>
          <w:noProof/>
          <w:sz w:val="24"/>
          <w:lang w:val="ka-GE"/>
        </w:rPr>
        <w:t>რეაგირების</w:t>
      </w:r>
      <w:r w:rsidRPr="008B001C">
        <w:rPr>
          <w:rFonts w:ascii="Sylfaen" w:hAnsi="Sylfaen"/>
          <w:b/>
          <w:noProof/>
          <w:sz w:val="24"/>
          <w:lang w:val="ka-GE"/>
        </w:rPr>
        <w:t xml:space="preserve"> შენარჩუნების სიხშირე ასაკობრივი ჯგუფების მიხედვით </w:t>
      </w:r>
      <w:r w:rsidRPr="008B001C">
        <w:rPr>
          <w:b/>
          <w:noProof/>
          <w:sz w:val="24"/>
          <w:lang w:val="ka-GE"/>
        </w:rPr>
        <w:t>ITP</w:t>
      </w:r>
      <w:r w:rsidRPr="008B001C">
        <w:rPr>
          <w:rFonts w:ascii="Sylfaen" w:hAnsi="Sylfaen"/>
          <w:b/>
          <w:noProof/>
          <w:sz w:val="24"/>
          <w:lang w:val="ka-GE"/>
        </w:rPr>
        <w:t>-ის მქონე</w:t>
      </w:r>
      <w:r w:rsidR="00B63B6F" w:rsidRPr="008B001C">
        <w:rPr>
          <w:rFonts w:ascii="Sylfaen" w:hAnsi="Sylfaen"/>
          <w:b/>
          <w:noProof/>
          <w:sz w:val="24"/>
          <w:lang w:val="ka-GE"/>
        </w:rPr>
        <w:t xml:space="preserve"> </w:t>
      </w:r>
      <w:r w:rsidRPr="008B001C">
        <w:rPr>
          <w:rFonts w:ascii="Sylfaen" w:hAnsi="Sylfaen"/>
          <w:b/>
          <w:noProof/>
          <w:sz w:val="24"/>
          <w:lang w:val="ka-GE"/>
        </w:rPr>
        <w:t xml:space="preserve">პედიატრიულ პაციენტებში დიაგნოზის </w:t>
      </w:r>
      <w:r w:rsidR="00C31B73" w:rsidRPr="008B001C">
        <w:rPr>
          <w:rFonts w:ascii="Sylfaen" w:hAnsi="Sylfaen"/>
          <w:b/>
          <w:noProof/>
          <w:sz w:val="24"/>
          <w:lang w:val="ka-GE"/>
        </w:rPr>
        <w:t>დასმიდან</w:t>
      </w:r>
      <w:r w:rsidRPr="008B001C">
        <w:rPr>
          <w:rFonts w:ascii="Sylfaen" w:hAnsi="Sylfaen"/>
          <w:b/>
          <w:noProof/>
          <w:sz w:val="24"/>
          <w:lang w:val="ka-GE"/>
        </w:rPr>
        <w:t xml:space="preserve"> სულ მცირე 12 თვის განმავლობაში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3428"/>
        <w:gridCol w:w="3155"/>
      </w:tblGrid>
      <w:tr w:rsidR="00424F0A" w:rsidRPr="008B001C" w14:paraId="0A6C18C0" w14:textId="77777777" w:rsidTr="006F0A66">
        <w:tc>
          <w:tcPr>
            <w:tcW w:w="1620" w:type="pct"/>
            <w:tcBorders>
              <w:top w:val="single" w:sz="4" w:space="0" w:color="auto"/>
              <w:left w:val="single" w:sz="4" w:space="0" w:color="auto"/>
              <w:bottom w:val="single" w:sz="4" w:space="0" w:color="auto"/>
              <w:right w:val="single" w:sz="4" w:space="0" w:color="auto"/>
            </w:tcBorders>
          </w:tcPr>
          <w:p w14:paraId="6A40334B" w14:textId="77777777" w:rsidR="00424F0A" w:rsidRPr="008B001C" w:rsidRDefault="00424F0A" w:rsidP="008B001C">
            <w:pPr>
              <w:pStyle w:val="Table"/>
              <w:spacing w:before="0" w:line="276" w:lineRule="auto"/>
              <w:rPr>
                <w:noProof/>
                <w:sz w:val="24"/>
                <w:lang w:val="ka-GE"/>
              </w:rPr>
            </w:pPr>
          </w:p>
        </w:tc>
        <w:tc>
          <w:tcPr>
            <w:tcW w:w="1760" w:type="pct"/>
            <w:tcBorders>
              <w:top w:val="single" w:sz="4" w:space="0" w:color="auto"/>
              <w:left w:val="single" w:sz="4" w:space="0" w:color="auto"/>
              <w:bottom w:val="single" w:sz="4" w:space="0" w:color="auto"/>
              <w:right w:val="single" w:sz="4" w:space="0" w:color="auto"/>
            </w:tcBorders>
            <w:hideMark/>
          </w:tcPr>
          <w:p w14:paraId="3BFCA97A" w14:textId="77777777" w:rsidR="00424F0A" w:rsidRPr="008B001C" w:rsidRDefault="00424F0A" w:rsidP="008B001C">
            <w:pPr>
              <w:pStyle w:val="Table"/>
              <w:spacing w:before="0" w:line="276" w:lineRule="auto"/>
              <w:jc w:val="center"/>
              <w:rPr>
                <w:rFonts w:ascii="Sylfaen" w:hAnsi="Sylfaen"/>
                <w:b/>
                <w:noProof/>
                <w:sz w:val="24"/>
                <w:lang w:val="ka-GE"/>
              </w:rPr>
            </w:pPr>
            <w:r w:rsidRPr="008B001C">
              <w:rPr>
                <w:rFonts w:ascii="Sylfaen" w:hAnsi="Sylfaen"/>
                <w:b/>
                <w:noProof/>
                <w:sz w:val="24"/>
                <w:lang w:val="ka-GE"/>
              </w:rPr>
              <w:t>რევოლეიდი</w:t>
            </w:r>
          </w:p>
          <w:p w14:paraId="66FE7001" w14:textId="77777777" w:rsidR="00424F0A" w:rsidRPr="008B001C" w:rsidRDefault="00424F0A" w:rsidP="008B001C">
            <w:pPr>
              <w:pStyle w:val="Table"/>
              <w:spacing w:before="0" w:line="276" w:lineRule="auto"/>
              <w:jc w:val="center"/>
              <w:rPr>
                <w:b/>
                <w:noProof/>
                <w:sz w:val="24"/>
                <w:lang w:val="ka-GE"/>
              </w:rPr>
            </w:pPr>
            <w:r w:rsidRPr="008B001C">
              <w:rPr>
                <w:b/>
                <w:noProof/>
                <w:sz w:val="24"/>
                <w:lang w:val="ka-GE"/>
              </w:rPr>
              <w:t>n/N (%)</w:t>
            </w:r>
            <w:r w:rsidR="00F60940" w:rsidRPr="008B001C">
              <w:rPr>
                <w:rFonts w:ascii="Sylfaen" w:hAnsi="Sylfaen"/>
                <w:b/>
                <w:noProof/>
                <w:sz w:val="24"/>
                <w:lang w:val="ka-GE"/>
              </w:rPr>
              <w:t xml:space="preserve"> </w:t>
            </w:r>
            <w:r w:rsidRPr="008B001C">
              <w:rPr>
                <w:b/>
                <w:noProof/>
                <w:sz w:val="24"/>
                <w:lang w:val="ka-GE"/>
              </w:rPr>
              <w:t>[95% CI]</w:t>
            </w:r>
          </w:p>
        </w:tc>
        <w:tc>
          <w:tcPr>
            <w:tcW w:w="1620" w:type="pct"/>
            <w:tcBorders>
              <w:top w:val="single" w:sz="4" w:space="0" w:color="auto"/>
              <w:left w:val="single" w:sz="4" w:space="0" w:color="auto"/>
              <w:bottom w:val="single" w:sz="4" w:space="0" w:color="auto"/>
              <w:right w:val="single" w:sz="4" w:space="0" w:color="auto"/>
            </w:tcBorders>
            <w:vAlign w:val="bottom"/>
            <w:hideMark/>
          </w:tcPr>
          <w:p w14:paraId="4A1BC987" w14:textId="77777777" w:rsidR="00F60940" w:rsidRPr="008B001C" w:rsidRDefault="00424F0A" w:rsidP="008B001C">
            <w:pPr>
              <w:pStyle w:val="Table"/>
              <w:spacing w:before="0" w:line="276" w:lineRule="auto"/>
              <w:jc w:val="center"/>
              <w:rPr>
                <w:rFonts w:ascii="Sylfaen" w:hAnsi="Sylfaen"/>
                <w:b/>
                <w:noProof/>
                <w:sz w:val="24"/>
                <w:lang w:val="ka-GE"/>
              </w:rPr>
            </w:pPr>
            <w:r w:rsidRPr="008B001C">
              <w:rPr>
                <w:rFonts w:ascii="Sylfaen" w:hAnsi="Sylfaen"/>
                <w:b/>
                <w:noProof/>
                <w:sz w:val="24"/>
                <w:lang w:val="ka-GE"/>
              </w:rPr>
              <w:t>პლაცებო</w:t>
            </w:r>
          </w:p>
          <w:p w14:paraId="270F20DA" w14:textId="77777777" w:rsidR="00424F0A" w:rsidRPr="008B001C" w:rsidRDefault="00424F0A" w:rsidP="008B001C">
            <w:pPr>
              <w:pStyle w:val="Table"/>
              <w:spacing w:before="0" w:line="276" w:lineRule="auto"/>
              <w:jc w:val="center"/>
              <w:rPr>
                <w:b/>
                <w:noProof/>
                <w:sz w:val="24"/>
                <w:lang w:val="ka-GE"/>
              </w:rPr>
            </w:pPr>
            <w:r w:rsidRPr="008B001C">
              <w:rPr>
                <w:b/>
                <w:noProof/>
                <w:sz w:val="24"/>
                <w:lang w:val="ka-GE"/>
              </w:rPr>
              <w:t>n/N (%)</w:t>
            </w:r>
            <w:r w:rsidR="00F60940" w:rsidRPr="008B001C">
              <w:rPr>
                <w:rFonts w:ascii="Sylfaen" w:hAnsi="Sylfaen"/>
                <w:b/>
                <w:noProof/>
                <w:sz w:val="24"/>
                <w:lang w:val="ka-GE"/>
              </w:rPr>
              <w:t xml:space="preserve"> </w:t>
            </w:r>
            <w:r w:rsidRPr="008B001C">
              <w:rPr>
                <w:b/>
                <w:noProof/>
                <w:sz w:val="24"/>
                <w:lang w:val="ka-GE"/>
              </w:rPr>
              <w:t>[95% CI]</w:t>
            </w:r>
          </w:p>
        </w:tc>
      </w:tr>
      <w:tr w:rsidR="006F0A66" w:rsidRPr="008B001C" w14:paraId="641E1166" w14:textId="77777777" w:rsidTr="006F0A66">
        <w:trPr>
          <w:trHeight w:val="309"/>
        </w:trPr>
        <w:tc>
          <w:tcPr>
            <w:tcW w:w="1620" w:type="pct"/>
            <w:tcBorders>
              <w:top w:val="single" w:sz="4" w:space="0" w:color="auto"/>
              <w:left w:val="single" w:sz="4" w:space="0" w:color="auto"/>
              <w:bottom w:val="nil"/>
              <w:right w:val="single" w:sz="4" w:space="0" w:color="auto"/>
            </w:tcBorders>
            <w:hideMark/>
          </w:tcPr>
          <w:p w14:paraId="6FFE3126" w14:textId="77777777" w:rsidR="00424F0A" w:rsidRPr="008B001C" w:rsidRDefault="00F60940" w:rsidP="008B001C">
            <w:pPr>
              <w:pStyle w:val="Table"/>
              <w:tabs>
                <w:tab w:val="clear" w:pos="284"/>
                <w:tab w:val="left" w:pos="142"/>
              </w:tabs>
              <w:spacing w:before="0" w:line="276" w:lineRule="auto"/>
              <w:rPr>
                <w:rFonts w:ascii="Sylfaen" w:hAnsi="Sylfaen"/>
                <w:noProof/>
                <w:sz w:val="24"/>
                <w:lang w:val="ka-GE"/>
              </w:rPr>
            </w:pPr>
            <w:r w:rsidRPr="008B001C">
              <w:rPr>
                <w:rFonts w:ascii="Sylfaen" w:hAnsi="Sylfaen"/>
                <w:noProof/>
                <w:sz w:val="24"/>
                <w:lang w:val="ka-GE"/>
              </w:rPr>
              <w:t>ჯგუფი</w:t>
            </w:r>
            <w:r w:rsidR="00424F0A" w:rsidRPr="008B001C">
              <w:rPr>
                <w:noProof/>
                <w:sz w:val="24"/>
                <w:lang w:val="ka-GE"/>
              </w:rPr>
              <w:t xml:space="preserve"> 1 (12 </w:t>
            </w:r>
            <w:r w:rsidRPr="008B001C">
              <w:rPr>
                <w:rFonts w:ascii="Sylfaen" w:hAnsi="Sylfaen"/>
                <w:noProof/>
                <w:sz w:val="24"/>
                <w:lang w:val="ka-GE"/>
              </w:rPr>
              <w:t>–</w:t>
            </w:r>
            <w:r w:rsidR="00424F0A" w:rsidRPr="008B001C">
              <w:rPr>
                <w:noProof/>
                <w:sz w:val="24"/>
                <w:lang w:val="ka-GE"/>
              </w:rPr>
              <w:t xml:space="preserve"> 17</w:t>
            </w:r>
            <w:r w:rsidRPr="008B001C">
              <w:rPr>
                <w:rFonts w:ascii="Sylfaen" w:hAnsi="Sylfaen"/>
                <w:noProof/>
                <w:sz w:val="24"/>
                <w:lang w:val="ka-GE"/>
              </w:rPr>
              <w:t xml:space="preserve"> წელი)</w:t>
            </w:r>
          </w:p>
        </w:tc>
        <w:tc>
          <w:tcPr>
            <w:tcW w:w="1760" w:type="pct"/>
            <w:tcBorders>
              <w:top w:val="single" w:sz="4" w:space="0" w:color="auto"/>
              <w:left w:val="single" w:sz="4" w:space="0" w:color="auto"/>
              <w:bottom w:val="nil"/>
              <w:right w:val="single" w:sz="4" w:space="0" w:color="auto"/>
            </w:tcBorders>
            <w:hideMark/>
          </w:tcPr>
          <w:p w14:paraId="05B06FE0" w14:textId="77777777" w:rsidR="00424F0A" w:rsidRPr="008B001C" w:rsidRDefault="00424F0A" w:rsidP="008B001C">
            <w:pPr>
              <w:pStyle w:val="Table"/>
              <w:tabs>
                <w:tab w:val="clear" w:pos="284"/>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9/23 (39%) [20%, 61%]</w:t>
            </w:r>
          </w:p>
        </w:tc>
        <w:tc>
          <w:tcPr>
            <w:tcW w:w="1620" w:type="pct"/>
            <w:tcBorders>
              <w:top w:val="single" w:sz="4" w:space="0" w:color="auto"/>
              <w:left w:val="single" w:sz="4" w:space="0" w:color="auto"/>
              <w:bottom w:val="nil"/>
              <w:right w:val="single" w:sz="4" w:space="0" w:color="auto"/>
            </w:tcBorders>
            <w:hideMark/>
          </w:tcPr>
          <w:p w14:paraId="5CC09B99" w14:textId="77777777" w:rsidR="00424F0A" w:rsidRPr="008B001C" w:rsidRDefault="00424F0A" w:rsidP="008B001C">
            <w:pPr>
              <w:pStyle w:val="Table"/>
              <w:tabs>
                <w:tab w:val="clear" w:pos="284"/>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1/10 (10%) [0%, 45%]</w:t>
            </w:r>
          </w:p>
        </w:tc>
      </w:tr>
      <w:tr w:rsidR="00EE1099" w:rsidRPr="008B001C" w14:paraId="5F5772E3" w14:textId="77777777" w:rsidTr="006F0A66">
        <w:trPr>
          <w:trHeight w:val="400"/>
        </w:trPr>
        <w:tc>
          <w:tcPr>
            <w:tcW w:w="1620" w:type="pct"/>
            <w:tcBorders>
              <w:top w:val="nil"/>
              <w:left w:val="single" w:sz="4" w:space="0" w:color="auto"/>
              <w:bottom w:val="nil"/>
              <w:right w:val="single" w:sz="4" w:space="0" w:color="auto"/>
            </w:tcBorders>
            <w:hideMark/>
          </w:tcPr>
          <w:p w14:paraId="708E6792" w14:textId="77777777" w:rsidR="00EE1099" w:rsidRPr="008B001C" w:rsidRDefault="008D25CD" w:rsidP="008B001C">
            <w:pPr>
              <w:pStyle w:val="Table"/>
              <w:tabs>
                <w:tab w:val="left" w:pos="142"/>
              </w:tabs>
              <w:spacing w:before="0" w:after="0" w:line="276" w:lineRule="auto"/>
              <w:rPr>
                <w:rFonts w:ascii="Sylfaen" w:hAnsi="Sylfaen"/>
                <w:noProof/>
                <w:sz w:val="24"/>
                <w:lang w:val="ka-GE"/>
              </w:rPr>
            </w:pPr>
            <w:r w:rsidRPr="008B001C">
              <w:rPr>
                <w:rFonts w:ascii="Sylfaen" w:hAnsi="Sylfaen"/>
                <w:noProof/>
                <w:sz w:val="24"/>
                <w:lang w:val="ka-GE"/>
              </w:rPr>
              <w:t>ჯგუფი</w:t>
            </w:r>
            <w:r w:rsidRPr="008B001C">
              <w:rPr>
                <w:noProof/>
                <w:sz w:val="24"/>
                <w:lang w:val="ka-GE"/>
              </w:rPr>
              <w:t xml:space="preserve"> 2 (6</w:t>
            </w:r>
            <w:r w:rsidRPr="008B001C">
              <w:rPr>
                <w:rFonts w:ascii="Sylfaen" w:hAnsi="Sylfaen"/>
                <w:noProof/>
                <w:sz w:val="24"/>
                <w:lang w:val="ka-GE"/>
              </w:rPr>
              <w:t xml:space="preserve"> – 11 წელი)</w:t>
            </w:r>
          </w:p>
        </w:tc>
        <w:tc>
          <w:tcPr>
            <w:tcW w:w="1760" w:type="pct"/>
            <w:tcBorders>
              <w:top w:val="nil"/>
              <w:left w:val="single" w:sz="4" w:space="0" w:color="auto"/>
              <w:bottom w:val="nil"/>
              <w:right w:val="single" w:sz="4" w:space="0" w:color="auto"/>
            </w:tcBorders>
            <w:hideMark/>
          </w:tcPr>
          <w:p w14:paraId="22282D00" w14:textId="77777777" w:rsidR="00EE1099" w:rsidRPr="008B001C" w:rsidRDefault="008D25CD" w:rsidP="008B001C">
            <w:pPr>
              <w:pStyle w:val="Table"/>
              <w:tabs>
                <w:tab w:val="clear" w:pos="284"/>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11/26 (42%) [23%, 63%]</w:t>
            </w:r>
          </w:p>
        </w:tc>
        <w:tc>
          <w:tcPr>
            <w:tcW w:w="1620" w:type="pct"/>
            <w:tcBorders>
              <w:top w:val="nil"/>
              <w:left w:val="single" w:sz="4" w:space="0" w:color="auto"/>
              <w:bottom w:val="nil"/>
              <w:right w:val="single" w:sz="4" w:space="0" w:color="auto"/>
            </w:tcBorders>
            <w:hideMark/>
          </w:tcPr>
          <w:p w14:paraId="7A530E45" w14:textId="77777777" w:rsidR="00EE1099" w:rsidRPr="008B001C" w:rsidRDefault="008D25CD" w:rsidP="008B001C">
            <w:pPr>
              <w:pStyle w:val="Table"/>
              <w:tabs>
                <w:tab w:val="clear" w:pos="284"/>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0/13 (0%) [N/A]</w:t>
            </w:r>
          </w:p>
        </w:tc>
      </w:tr>
      <w:tr w:rsidR="00EE1099" w:rsidRPr="008B001C" w14:paraId="5E83002F" w14:textId="77777777" w:rsidTr="006F0A66">
        <w:trPr>
          <w:trHeight w:val="419"/>
        </w:trPr>
        <w:tc>
          <w:tcPr>
            <w:tcW w:w="1620" w:type="pct"/>
            <w:tcBorders>
              <w:top w:val="nil"/>
              <w:left w:val="single" w:sz="4" w:space="0" w:color="auto"/>
              <w:bottom w:val="single" w:sz="4" w:space="0" w:color="auto"/>
              <w:right w:val="single" w:sz="4" w:space="0" w:color="auto"/>
            </w:tcBorders>
            <w:hideMark/>
          </w:tcPr>
          <w:p w14:paraId="38DF5830" w14:textId="77777777" w:rsidR="00EE1099" w:rsidRPr="008B001C" w:rsidRDefault="008D25CD" w:rsidP="008B001C">
            <w:pPr>
              <w:pStyle w:val="Table"/>
              <w:tabs>
                <w:tab w:val="left" w:pos="142"/>
              </w:tabs>
              <w:spacing w:before="0" w:after="0" w:line="276" w:lineRule="auto"/>
              <w:rPr>
                <w:rFonts w:ascii="Sylfaen" w:hAnsi="Sylfaen"/>
                <w:noProof/>
                <w:sz w:val="24"/>
                <w:lang w:val="ka-GE"/>
              </w:rPr>
            </w:pPr>
            <w:r w:rsidRPr="008B001C">
              <w:rPr>
                <w:rFonts w:ascii="Sylfaen" w:hAnsi="Sylfaen"/>
                <w:noProof/>
                <w:sz w:val="24"/>
                <w:lang w:val="ka-GE"/>
              </w:rPr>
              <w:t>ჯგუფი 3 (1-5 წელი)</w:t>
            </w:r>
          </w:p>
        </w:tc>
        <w:tc>
          <w:tcPr>
            <w:tcW w:w="1760" w:type="pct"/>
            <w:tcBorders>
              <w:top w:val="nil"/>
              <w:left w:val="single" w:sz="4" w:space="0" w:color="auto"/>
              <w:bottom w:val="single" w:sz="4" w:space="0" w:color="auto"/>
              <w:right w:val="single" w:sz="4" w:space="0" w:color="auto"/>
            </w:tcBorders>
            <w:hideMark/>
          </w:tcPr>
          <w:p w14:paraId="6B470E97" w14:textId="77777777" w:rsidR="00EE1099" w:rsidRPr="008B001C" w:rsidRDefault="008D25CD" w:rsidP="008B001C">
            <w:pPr>
              <w:pStyle w:val="Table"/>
              <w:tabs>
                <w:tab w:val="clear" w:pos="284"/>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5/14 (36%) [13%, 65%]</w:t>
            </w:r>
          </w:p>
        </w:tc>
        <w:tc>
          <w:tcPr>
            <w:tcW w:w="1620" w:type="pct"/>
            <w:tcBorders>
              <w:top w:val="nil"/>
              <w:left w:val="single" w:sz="4" w:space="0" w:color="auto"/>
              <w:bottom w:val="single" w:sz="4" w:space="0" w:color="auto"/>
              <w:right w:val="single" w:sz="4" w:space="0" w:color="auto"/>
            </w:tcBorders>
            <w:hideMark/>
          </w:tcPr>
          <w:p w14:paraId="200798F0" w14:textId="77777777" w:rsidR="00EE1099" w:rsidRPr="008B001C" w:rsidRDefault="008D25CD" w:rsidP="008B001C">
            <w:pPr>
              <w:pStyle w:val="Table"/>
              <w:tabs>
                <w:tab w:val="clear" w:pos="284"/>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0/6 (0%) [N/A]</w:t>
            </w:r>
          </w:p>
        </w:tc>
      </w:tr>
    </w:tbl>
    <w:p w14:paraId="62AAF279" w14:textId="77777777" w:rsidR="00424F0A" w:rsidRPr="008B001C" w:rsidRDefault="00424F0A" w:rsidP="008B001C">
      <w:pPr>
        <w:spacing w:before="0" w:line="276" w:lineRule="auto"/>
        <w:rPr>
          <w:noProof/>
          <w:szCs w:val="24"/>
          <w:lang w:val="ka-GE"/>
        </w:rPr>
      </w:pPr>
    </w:p>
    <w:p w14:paraId="5324FF45" w14:textId="77777777" w:rsidR="00424F0A" w:rsidRPr="008B001C" w:rsidRDefault="00C171DB" w:rsidP="008B001C">
      <w:pPr>
        <w:pStyle w:val="Text"/>
        <w:spacing w:before="0" w:line="276" w:lineRule="auto"/>
        <w:rPr>
          <w:rFonts w:ascii="Sylfaen" w:hAnsi="Sylfaen"/>
          <w:bCs/>
          <w:noProof/>
          <w:szCs w:val="24"/>
          <w:lang w:val="ka-GE"/>
        </w:rPr>
      </w:pPr>
      <w:r w:rsidRPr="008B001C">
        <w:rPr>
          <w:rFonts w:ascii="Sylfaen" w:hAnsi="Sylfaen"/>
          <w:noProof/>
          <w:szCs w:val="24"/>
          <w:lang w:val="ka-GE"/>
        </w:rPr>
        <w:t>პლაცებოსთან შედარებით (21%) რევოლეიდით ნამკურნალებ გაცილებით მეტ პაციენტებში (75%) აღინიშნა რეაგირება თრომბოციტების რაოდენობის მხრივ (სულ მცირე</w:t>
      </w:r>
      <w:r w:rsidR="00424F0A" w:rsidRPr="008B001C">
        <w:rPr>
          <w:rFonts w:ascii="Sylfaen" w:hAnsi="Sylfaen"/>
          <w:noProof/>
          <w:szCs w:val="24"/>
          <w:lang w:val="ka-GE"/>
        </w:rPr>
        <w:t xml:space="preserve"> &gt;50</w:t>
      </w:r>
      <w:r w:rsidRPr="008B001C">
        <w:rPr>
          <w:rFonts w:ascii="Sylfaen" w:hAnsi="Sylfaen"/>
          <w:noProof/>
          <w:szCs w:val="24"/>
          <w:lang w:val="ka-GE"/>
        </w:rPr>
        <w:t>,000/მკლ</w:t>
      </w:r>
      <w:r w:rsidR="00424F0A" w:rsidRPr="008B001C">
        <w:rPr>
          <w:rFonts w:ascii="Sylfaen" w:hAnsi="Sylfaen"/>
          <w:noProof/>
          <w:szCs w:val="24"/>
          <w:lang w:val="ka-GE"/>
        </w:rPr>
        <w:t xml:space="preserve"> </w:t>
      </w:r>
      <w:r w:rsidRPr="008B001C">
        <w:rPr>
          <w:rFonts w:ascii="Sylfaen" w:hAnsi="Sylfaen"/>
          <w:noProof/>
          <w:szCs w:val="24"/>
          <w:lang w:val="ka-GE"/>
        </w:rPr>
        <w:t>რანდომიზირებული</w:t>
      </w:r>
      <w:r w:rsidR="00424F0A" w:rsidRPr="008B001C">
        <w:rPr>
          <w:rFonts w:ascii="Sylfaen" w:hAnsi="Sylfaen"/>
          <w:noProof/>
          <w:szCs w:val="24"/>
          <w:lang w:val="ka-GE"/>
        </w:rPr>
        <w:t xml:space="preserve"> მკურნალობის</w:t>
      </w:r>
      <w:r w:rsidRPr="008B001C">
        <w:rPr>
          <w:rFonts w:ascii="Sylfaen" w:hAnsi="Sylfaen"/>
          <w:noProof/>
          <w:szCs w:val="24"/>
          <w:lang w:val="ka-GE"/>
        </w:rPr>
        <w:t xml:space="preserve"> პირველი 12 კვირის განმავლობაში, </w:t>
      </w:r>
      <w:r w:rsidR="00424F0A" w:rsidRPr="008B001C">
        <w:rPr>
          <w:rFonts w:ascii="Sylfaen" w:hAnsi="Sylfaen"/>
          <w:noProof/>
          <w:szCs w:val="24"/>
          <w:lang w:val="ka-GE"/>
        </w:rPr>
        <w:t>გადაუდებელი თერაპიის გარეშე</w:t>
      </w:r>
      <w:r w:rsidRPr="008B001C">
        <w:rPr>
          <w:rFonts w:ascii="Sylfaen" w:hAnsi="Sylfaen"/>
          <w:noProof/>
          <w:szCs w:val="24"/>
          <w:lang w:val="ka-GE"/>
        </w:rPr>
        <w:t xml:space="preserve">) </w:t>
      </w:r>
      <w:r w:rsidR="00424F0A" w:rsidRPr="008B001C">
        <w:rPr>
          <w:rFonts w:ascii="Sylfaen" w:hAnsi="Sylfaen"/>
          <w:noProof/>
          <w:szCs w:val="24"/>
          <w:lang w:val="ka-GE"/>
        </w:rPr>
        <w:t>(</w:t>
      </w:r>
      <w:r w:rsidRPr="008B001C">
        <w:rPr>
          <w:rFonts w:ascii="Sylfaen" w:hAnsi="Sylfaen"/>
          <w:noProof/>
          <w:szCs w:val="24"/>
          <w:lang w:val="ka-GE"/>
        </w:rPr>
        <w:t xml:space="preserve">OR: </w:t>
      </w:r>
      <w:r w:rsidR="00424F0A" w:rsidRPr="008B001C">
        <w:rPr>
          <w:rFonts w:ascii="Sylfaen" w:hAnsi="Sylfaen"/>
          <w:noProof/>
          <w:szCs w:val="24"/>
          <w:lang w:val="ka-GE"/>
        </w:rPr>
        <w:t>11.7, (95% CI: 4.0, 34.5), p &lt; 0.001</w:t>
      </w:r>
      <w:r w:rsidR="00424F0A" w:rsidRPr="008B001C">
        <w:rPr>
          <w:noProof/>
          <w:szCs w:val="24"/>
          <w:lang w:val="ka-GE"/>
        </w:rPr>
        <w:t xml:space="preserve">). </w:t>
      </w:r>
      <w:r w:rsidR="00424F0A" w:rsidRPr="008B001C">
        <w:rPr>
          <w:rFonts w:ascii="Sylfaen" w:hAnsi="Sylfaen"/>
          <w:noProof/>
          <w:szCs w:val="24"/>
          <w:lang w:val="ka-GE"/>
        </w:rPr>
        <w:t xml:space="preserve">პაციენტების </w:t>
      </w:r>
      <w:r w:rsidR="00424F0A" w:rsidRPr="008B001C">
        <w:rPr>
          <w:rFonts w:ascii="Sylfaen" w:hAnsi="Sylfaen"/>
          <w:bCs/>
          <w:noProof/>
          <w:szCs w:val="24"/>
          <w:lang w:val="ka-GE"/>
        </w:rPr>
        <w:t xml:space="preserve"> </w:t>
      </w:r>
      <w:r w:rsidRPr="008B001C">
        <w:rPr>
          <w:rFonts w:ascii="Sylfaen" w:hAnsi="Sylfaen"/>
          <w:bCs/>
          <w:noProof/>
          <w:szCs w:val="24"/>
          <w:lang w:val="ka-GE"/>
        </w:rPr>
        <w:t>რაოდენობა,</w:t>
      </w:r>
      <w:r w:rsidR="00424F0A" w:rsidRPr="008B001C">
        <w:rPr>
          <w:rFonts w:ascii="Sylfaen" w:hAnsi="Sylfaen"/>
          <w:bCs/>
          <w:noProof/>
          <w:szCs w:val="24"/>
          <w:lang w:val="ka-GE"/>
        </w:rPr>
        <w:t xml:space="preserve"> </w:t>
      </w:r>
      <w:r w:rsidRPr="008B001C">
        <w:rPr>
          <w:rFonts w:ascii="Sylfaen" w:hAnsi="Sylfaen"/>
          <w:bCs/>
          <w:noProof/>
          <w:szCs w:val="24"/>
          <w:lang w:val="ka-GE"/>
        </w:rPr>
        <w:t>რომლებიც რეაგირებდნენ</w:t>
      </w:r>
      <w:r w:rsidR="00424F0A" w:rsidRPr="008B001C">
        <w:rPr>
          <w:rFonts w:ascii="Sylfaen" w:hAnsi="Sylfaen"/>
          <w:bCs/>
          <w:noProof/>
          <w:szCs w:val="24"/>
          <w:lang w:val="ka-GE"/>
        </w:rPr>
        <w:t xml:space="preserve"> რევოლეიდზე ღია,</w:t>
      </w:r>
      <w:r w:rsidRPr="008B001C">
        <w:rPr>
          <w:rFonts w:ascii="Sylfaen" w:hAnsi="Sylfaen"/>
          <w:bCs/>
          <w:noProof/>
          <w:szCs w:val="24"/>
          <w:lang w:val="ka-GE"/>
        </w:rPr>
        <w:t xml:space="preserve"> 24 </w:t>
      </w:r>
      <w:r w:rsidR="00424F0A" w:rsidRPr="008B001C">
        <w:rPr>
          <w:rFonts w:ascii="Sylfaen" w:hAnsi="Sylfaen"/>
          <w:bCs/>
          <w:noProof/>
          <w:szCs w:val="24"/>
          <w:lang w:val="ka-GE"/>
        </w:rPr>
        <w:t>კვირიან პერიოდში (80%) თითქმის იგივე</w:t>
      </w:r>
      <w:r w:rsidRPr="008B001C">
        <w:rPr>
          <w:rFonts w:ascii="Sylfaen" w:hAnsi="Sylfaen"/>
          <w:bCs/>
          <w:noProof/>
          <w:szCs w:val="24"/>
          <w:lang w:val="ka-GE"/>
        </w:rPr>
        <w:t xml:space="preserve"> იყო</w:t>
      </w:r>
      <w:r w:rsidR="00424F0A" w:rsidRPr="008B001C">
        <w:rPr>
          <w:rFonts w:ascii="Sylfaen" w:hAnsi="Sylfaen"/>
          <w:bCs/>
          <w:noProof/>
          <w:szCs w:val="24"/>
          <w:lang w:val="ka-GE"/>
        </w:rPr>
        <w:t>, რაც</w:t>
      </w:r>
      <w:r w:rsidRPr="008B001C">
        <w:rPr>
          <w:rFonts w:ascii="Sylfaen" w:hAnsi="Sylfaen"/>
          <w:bCs/>
          <w:noProof/>
          <w:szCs w:val="24"/>
          <w:lang w:val="ka-GE"/>
        </w:rPr>
        <w:t xml:space="preserve"> კვლევის </w:t>
      </w:r>
      <w:r w:rsidR="00424F0A" w:rsidRPr="008B001C">
        <w:rPr>
          <w:rFonts w:ascii="Sylfaen" w:hAnsi="Sylfaen"/>
          <w:bCs/>
          <w:noProof/>
          <w:szCs w:val="24"/>
          <w:lang w:val="ka-GE"/>
        </w:rPr>
        <w:t>რანდომიზირებულ ნაწილში.</w:t>
      </w:r>
    </w:p>
    <w:p w14:paraId="4D61E8CF" w14:textId="77777777" w:rsidR="00424F0A" w:rsidRPr="008B001C" w:rsidRDefault="00C679A3" w:rsidP="008B001C">
      <w:pPr>
        <w:pStyle w:val="Text"/>
        <w:spacing w:before="0" w:line="276" w:lineRule="auto"/>
        <w:rPr>
          <w:rFonts w:ascii="Sylfaen" w:hAnsi="Sylfaen"/>
          <w:noProof/>
          <w:szCs w:val="24"/>
          <w:lang w:val="ka-GE"/>
        </w:rPr>
      </w:pPr>
      <w:r w:rsidRPr="008B001C">
        <w:rPr>
          <w:rFonts w:ascii="Sylfaen" w:hAnsi="Sylfaen"/>
          <w:bCs/>
          <w:noProof/>
          <w:szCs w:val="24"/>
          <w:lang w:val="ka-GE"/>
        </w:rPr>
        <w:lastRenderedPageBreak/>
        <w:t xml:space="preserve">რევოლეიდის ჯგუფში </w:t>
      </w:r>
      <w:r w:rsidR="00424F0A" w:rsidRPr="008B001C">
        <w:rPr>
          <w:rFonts w:ascii="Sylfaen" w:hAnsi="Sylfaen"/>
          <w:bCs/>
          <w:noProof/>
          <w:szCs w:val="24"/>
          <w:lang w:val="ka-GE"/>
        </w:rPr>
        <w:t xml:space="preserve">სტატისტიკურად ნაკლები პაციენტი </w:t>
      </w:r>
      <w:r w:rsidRPr="008B001C">
        <w:rPr>
          <w:rFonts w:ascii="Sylfaen" w:hAnsi="Sylfaen"/>
          <w:bCs/>
          <w:noProof/>
          <w:szCs w:val="24"/>
          <w:lang w:val="ka-GE"/>
        </w:rPr>
        <w:t>საჭიროებდა</w:t>
      </w:r>
      <w:r w:rsidR="00424F0A" w:rsidRPr="008B001C">
        <w:rPr>
          <w:rFonts w:ascii="Sylfaen" w:hAnsi="Sylfaen"/>
          <w:bCs/>
          <w:noProof/>
          <w:szCs w:val="24"/>
          <w:lang w:val="ka-GE"/>
        </w:rPr>
        <w:t xml:space="preserve"> გადაუდებელი მკურნალობის ჩატარებას </w:t>
      </w:r>
      <w:r w:rsidR="00C9282B" w:rsidRPr="008B001C">
        <w:rPr>
          <w:rFonts w:ascii="Sylfaen" w:hAnsi="Sylfaen"/>
          <w:bCs/>
          <w:noProof/>
          <w:szCs w:val="24"/>
          <w:lang w:val="ka-GE"/>
        </w:rPr>
        <w:t>რანდომიზირებულ</w:t>
      </w:r>
      <w:r w:rsidR="00424F0A" w:rsidRPr="008B001C">
        <w:rPr>
          <w:rFonts w:ascii="Sylfaen" w:hAnsi="Sylfaen"/>
          <w:bCs/>
          <w:noProof/>
          <w:szCs w:val="24"/>
          <w:lang w:val="ka-GE"/>
        </w:rPr>
        <w:t xml:space="preserve"> პერიოდში პლაცებოს</w:t>
      </w:r>
      <w:r w:rsidRPr="008B001C">
        <w:rPr>
          <w:rFonts w:ascii="Sylfaen" w:hAnsi="Sylfaen"/>
          <w:bCs/>
          <w:noProof/>
          <w:szCs w:val="24"/>
          <w:lang w:val="ka-GE"/>
        </w:rPr>
        <w:t>თან</w:t>
      </w:r>
      <w:r w:rsidR="00424F0A" w:rsidRPr="008B001C">
        <w:rPr>
          <w:rFonts w:ascii="Sylfaen" w:hAnsi="Sylfaen"/>
          <w:bCs/>
          <w:noProof/>
          <w:szCs w:val="24"/>
          <w:lang w:val="ka-GE"/>
        </w:rPr>
        <w:t xml:space="preserve"> შედარებით (19% (12/63) vs. 24% (7/29), p = 0.032).</w:t>
      </w:r>
    </w:p>
    <w:p w14:paraId="402D38DF" w14:textId="77777777" w:rsidR="0018200C" w:rsidRPr="008B001C" w:rsidRDefault="0018200C"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საწყის ეტაპზე პაციენტების </w:t>
      </w:r>
      <w:r w:rsidR="00424F0A" w:rsidRPr="008B001C">
        <w:rPr>
          <w:rFonts w:ascii="Sylfaen" w:hAnsi="Sylfaen"/>
          <w:noProof/>
          <w:szCs w:val="24"/>
          <w:lang w:val="ka-GE"/>
        </w:rPr>
        <w:t>71%</w:t>
      </w:r>
      <w:r w:rsidRPr="008B001C">
        <w:rPr>
          <w:rFonts w:ascii="Sylfaen" w:hAnsi="Sylfaen"/>
          <w:noProof/>
          <w:szCs w:val="24"/>
          <w:lang w:val="ka-GE"/>
        </w:rPr>
        <w:t>-</w:t>
      </w:r>
      <w:r w:rsidR="00424F0A" w:rsidRPr="008B001C">
        <w:rPr>
          <w:rFonts w:ascii="Sylfaen" w:hAnsi="Sylfaen"/>
          <w:noProof/>
          <w:szCs w:val="24"/>
          <w:lang w:val="ka-GE"/>
        </w:rPr>
        <w:t xml:space="preserve">ს </w:t>
      </w:r>
      <w:r w:rsidRPr="008B001C">
        <w:rPr>
          <w:rFonts w:ascii="Sylfaen" w:hAnsi="Sylfaen"/>
          <w:noProof/>
          <w:szCs w:val="24"/>
          <w:lang w:val="ka-GE"/>
        </w:rPr>
        <w:t xml:space="preserve">რევოლეიდის ჯგუფში </w:t>
      </w:r>
      <w:r w:rsidR="00424F0A" w:rsidRPr="008B001C">
        <w:rPr>
          <w:rFonts w:ascii="Sylfaen" w:hAnsi="Sylfaen"/>
          <w:noProof/>
          <w:szCs w:val="24"/>
          <w:lang w:val="ka-GE"/>
        </w:rPr>
        <w:t>და</w:t>
      </w:r>
      <w:r w:rsidRPr="008B001C">
        <w:rPr>
          <w:rFonts w:ascii="Sylfaen" w:hAnsi="Sylfaen"/>
          <w:noProof/>
          <w:szCs w:val="24"/>
          <w:lang w:val="ka-GE"/>
        </w:rPr>
        <w:t xml:space="preserve"> 69%-</w:t>
      </w:r>
      <w:r w:rsidR="00424F0A" w:rsidRPr="008B001C">
        <w:rPr>
          <w:rFonts w:ascii="Sylfaen" w:hAnsi="Sylfaen"/>
          <w:noProof/>
          <w:szCs w:val="24"/>
          <w:lang w:val="ka-GE"/>
        </w:rPr>
        <w:t xml:space="preserve">ს პლაცებოს ჯგუფში </w:t>
      </w:r>
      <w:r w:rsidRPr="008B001C">
        <w:rPr>
          <w:rFonts w:ascii="Sylfaen" w:hAnsi="Sylfaen"/>
          <w:noProof/>
          <w:szCs w:val="24"/>
          <w:lang w:val="ka-GE"/>
        </w:rPr>
        <w:t>აღენიშნა</w:t>
      </w:r>
      <w:r w:rsidR="00424F0A" w:rsidRPr="008B001C">
        <w:rPr>
          <w:rFonts w:ascii="Sylfaen" w:hAnsi="Sylfaen"/>
          <w:noProof/>
          <w:szCs w:val="24"/>
          <w:lang w:val="ka-GE"/>
        </w:rPr>
        <w:t xml:space="preserve"> ნებისმიერი კატეგორიის სისხლდენა (მჯო</w:t>
      </w:r>
      <w:r w:rsidRPr="008B001C">
        <w:rPr>
          <w:rFonts w:ascii="Sylfaen" w:hAnsi="Sylfaen"/>
          <w:noProof/>
          <w:szCs w:val="24"/>
          <w:lang w:val="ka-GE"/>
        </w:rPr>
        <w:t>-ის მიხედვით 1-4-ე ხარისხი).</w:t>
      </w:r>
      <w:r w:rsidR="00424F0A" w:rsidRPr="008B001C">
        <w:rPr>
          <w:rFonts w:ascii="Sylfaen" w:hAnsi="Sylfaen"/>
          <w:noProof/>
          <w:szCs w:val="24"/>
          <w:lang w:val="ka-GE"/>
        </w:rPr>
        <w:t xml:space="preserve"> 12</w:t>
      </w:r>
      <w:r w:rsidRPr="008B001C">
        <w:rPr>
          <w:rFonts w:ascii="Sylfaen" w:hAnsi="Sylfaen"/>
          <w:noProof/>
          <w:szCs w:val="24"/>
          <w:lang w:val="ka-GE"/>
        </w:rPr>
        <w:t>-ე</w:t>
      </w:r>
      <w:r w:rsidR="00424F0A" w:rsidRPr="008B001C">
        <w:rPr>
          <w:rFonts w:ascii="Sylfaen" w:hAnsi="Sylfaen"/>
          <w:noProof/>
          <w:szCs w:val="24"/>
          <w:lang w:val="ka-GE"/>
        </w:rPr>
        <w:t xml:space="preserve"> კვირას რევოლეიდი</w:t>
      </w:r>
      <w:r w:rsidRPr="008B001C">
        <w:rPr>
          <w:rFonts w:ascii="Sylfaen" w:hAnsi="Sylfaen"/>
          <w:noProof/>
          <w:szCs w:val="24"/>
          <w:lang w:val="ka-GE"/>
        </w:rPr>
        <w:t>თ ნამკურნალები</w:t>
      </w:r>
      <w:r w:rsidR="00424F0A" w:rsidRPr="008B001C">
        <w:rPr>
          <w:rFonts w:ascii="Sylfaen" w:hAnsi="Sylfaen"/>
          <w:noProof/>
          <w:szCs w:val="24"/>
          <w:lang w:val="ka-GE"/>
        </w:rPr>
        <w:t xml:space="preserve"> პაციენტების</w:t>
      </w:r>
      <w:r w:rsidRPr="008B001C">
        <w:rPr>
          <w:rFonts w:ascii="Sylfaen" w:hAnsi="Sylfaen"/>
          <w:noProof/>
          <w:szCs w:val="24"/>
          <w:lang w:val="ka-GE"/>
        </w:rPr>
        <w:t xml:space="preserve"> რაოდენობა, რომლებსაც აღენიშნებოდათ </w:t>
      </w:r>
      <w:r w:rsidR="00424F0A" w:rsidRPr="008B001C">
        <w:rPr>
          <w:rFonts w:ascii="Sylfaen" w:hAnsi="Sylfaen"/>
          <w:noProof/>
          <w:szCs w:val="24"/>
          <w:lang w:val="ka-GE"/>
        </w:rPr>
        <w:t xml:space="preserve">ნებისმიერი კატეგორიის </w:t>
      </w:r>
      <w:r w:rsidRPr="008B001C">
        <w:rPr>
          <w:rFonts w:ascii="Sylfaen" w:hAnsi="Sylfaen"/>
          <w:noProof/>
          <w:szCs w:val="24"/>
          <w:lang w:val="ka-GE"/>
        </w:rPr>
        <w:t xml:space="preserve">სისხლდენა, </w:t>
      </w:r>
      <w:r w:rsidR="00424F0A" w:rsidRPr="008B001C">
        <w:rPr>
          <w:rFonts w:ascii="Sylfaen" w:hAnsi="Sylfaen"/>
          <w:noProof/>
          <w:szCs w:val="24"/>
          <w:lang w:val="ka-GE"/>
        </w:rPr>
        <w:t>შემცირდა</w:t>
      </w:r>
      <w:r w:rsidRPr="008B001C">
        <w:rPr>
          <w:rFonts w:ascii="Sylfaen" w:hAnsi="Sylfaen"/>
          <w:noProof/>
          <w:szCs w:val="24"/>
          <w:lang w:val="ka-GE"/>
        </w:rPr>
        <w:t xml:space="preserve"> საწყისი მაჩვენებლის ნახევრამდე</w:t>
      </w:r>
      <w:r w:rsidR="00424F0A" w:rsidRPr="008B001C">
        <w:rPr>
          <w:rFonts w:ascii="Sylfaen" w:hAnsi="Sylfaen"/>
          <w:noProof/>
          <w:szCs w:val="24"/>
          <w:lang w:val="ka-GE"/>
        </w:rPr>
        <w:t xml:space="preserve"> </w:t>
      </w:r>
      <w:r w:rsidRPr="008B001C">
        <w:rPr>
          <w:rFonts w:ascii="Sylfaen" w:hAnsi="Sylfaen"/>
          <w:noProof/>
          <w:szCs w:val="24"/>
          <w:lang w:val="ka-GE"/>
        </w:rPr>
        <w:t xml:space="preserve">(36%), ხოლო პლაცებოს ჯგუფში იყო 55%. </w:t>
      </w:r>
    </w:p>
    <w:p w14:paraId="21EB9D87" w14:textId="77777777" w:rsidR="00424F0A" w:rsidRPr="008B001C" w:rsidRDefault="00424F0A"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პაციენტებს </w:t>
      </w:r>
      <w:r w:rsidR="0018200C" w:rsidRPr="008B001C">
        <w:rPr>
          <w:rFonts w:ascii="Sylfaen" w:hAnsi="Sylfaen"/>
          <w:noProof/>
          <w:szCs w:val="24"/>
          <w:lang w:val="ka-GE"/>
        </w:rPr>
        <w:t xml:space="preserve"> შეეძლოთ საწყისი</w:t>
      </w:r>
      <w:r w:rsidRPr="008B001C">
        <w:rPr>
          <w:rFonts w:ascii="Sylfaen" w:hAnsi="Sylfaen"/>
          <w:noProof/>
          <w:szCs w:val="24"/>
          <w:lang w:val="ka-GE"/>
        </w:rPr>
        <w:t xml:space="preserve"> </w:t>
      </w:r>
      <w:r w:rsidR="0018200C" w:rsidRPr="008B001C">
        <w:rPr>
          <w:noProof/>
          <w:szCs w:val="24"/>
          <w:lang w:val="ka-GE"/>
        </w:rPr>
        <w:t>ITP</w:t>
      </w:r>
      <w:r w:rsidR="0018200C" w:rsidRPr="008B001C">
        <w:rPr>
          <w:rFonts w:ascii="Sylfaen" w:hAnsi="Sylfaen"/>
          <w:noProof/>
          <w:szCs w:val="24"/>
          <w:lang w:val="ka-GE"/>
        </w:rPr>
        <w:t xml:space="preserve"> მკურნალობის შემცირება ან შეწყვეტა </w:t>
      </w:r>
      <w:r w:rsidRPr="008B001C">
        <w:rPr>
          <w:rFonts w:ascii="Sylfaen" w:hAnsi="Sylfaen"/>
          <w:noProof/>
          <w:szCs w:val="24"/>
          <w:lang w:val="ka-GE"/>
        </w:rPr>
        <w:t xml:space="preserve">მხოლოდ </w:t>
      </w:r>
      <w:r w:rsidR="0018200C" w:rsidRPr="008B001C">
        <w:rPr>
          <w:rFonts w:ascii="Sylfaen" w:hAnsi="Sylfaen"/>
          <w:noProof/>
          <w:szCs w:val="24"/>
          <w:lang w:val="ka-GE"/>
        </w:rPr>
        <w:t>კვლევის</w:t>
      </w:r>
      <w:r w:rsidRPr="008B001C">
        <w:rPr>
          <w:rFonts w:ascii="Sylfaen" w:hAnsi="Sylfaen"/>
          <w:noProof/>
          <w:szCs w:val="24"/>
          <w:lang w:val="ka-GE"/>
        </w:rPr>
        <w:t xml:space="preserve"> ღია </w:t>
      </w:r>
      <w:r w:rsidR="0018200C" w:rsidRPr="008B001C">
        <w:rPr>
          <w:rFonts w:ascii="Sylfaen" w:hAnsi="Sylfaen"/>
          <w:noProof/>
          <w:szCs w:val="24"/>
          <w:lang w:val="ka-GE"/>
        </w:rPr>
        <w:t xml:space="preserve">ფაზაში </w:t>
      </w:r>
      <w:r w:rsidRPr="008B001C">
        <w:rPr>
          <w:rFonts w:ascii="Sylfaen" w:hAnsi="Sylfaen"/>
          <w:noProof/>
          <w:szCs w:val="24"/>
          <w:lang w:val="ka-GE"/>
        </w:rPr>
        <w:t xml:space="preserve">და პაციენტების </w:t>
      </w:r>
      <w:r w:rsidR="0018200C" w:rsidRPr="008B001C">
        <w:rPr>
          <w:rFonts w:ascii="Sylfaen" w:hAnsi="Sylfaen"/>
          <w:noProof/>
          <w:szCs w:val="24"/>
          <w:lang w:val="ka-GE"/>
        </w:rPr>
        <w:t>53%-</w:t>
      </w:r>
      <w:r w:rsidRPr="008B001C">
        <w:rPr>
          <w:rFonts w:ascii="Sylfaen" w:hAnsi="Sylfaen"/>
          <w:noProof/>
          <w:szCs w:val="24"/>
          <w:lang w:val="ka-GE"/>
        </w:rPr>
        <w:t xml:space="preserve">ს (8/15) </w:t>
      </w:r>
      <w:r w:rsidR="0018200C" w:rsidRPr="008B001C">
        <w:rPr>
          <w:rFonts w:ascii="Sylfaen" w:hAnsi="Sylfaen"/>
          <w:noProof/>
          <w:szCs w:val="24"/>
          <w:lang w:val="ka-GE"/>
        </w:rPr>
        <w:t xml:space="preserve">შეეძლო საწყისი </w:t>
      </w:r>
      <w:r w:rsidR="0018200C" w:rsidRPr="008B001C">
        <w:rPr>
          <w:noProof/>
          <w:szCs w:val="24"/>
          <w:lang w:val="ka-GE"/>
        </w:rPr>
        <w:t>ITP</w:t>
      </w:r>
      <w:r w:rsidR="0018200C" w:rsidRPr="008B001C">
        <w:rPr>
          <w:rFonts w:ascii="Sylfaen" w:hAnsi="Sylfaen"/>
          <w:noProof/>
          <w:szCs w:val="24"/>
          <w:lang w:val="ka-GE"/>
        </w:rPr>
        <w:t xml:space="preserve"> მკურნალობის, ძირითადად კორტიკოსტეროიდების შემცირება </w:t>
      </w:r>
      <w:r w:rsidRPr="008B001C">
        <w:rPr>
          <w:noProof/>
          <w:szCs w:val="24"/>
          <w:lang w:val="ka-GE"/>
        </w:rPr>
        <w:t>(n = 1)</w:t>
      </w:r>
      <w:r w:rsidRPr="008B001C">
        <w:rPr>
          <w:rFonts w:ascii="Sylfaen" w:hAnsi="Sylfaen"/>
          <w:noProof/>
          <w:szCs w:val="24"/>
          <w:lang w:val="ka-GE"/>
        </w:rPr>
        <w:t xml:space="preserve"> ან </w:t>
      </w:r>
      <w:r w:rsidR="0018200C" w:rsidRPr="008B001C">
        <w:rPr>
          <w:rFonts w:ascii="Sylfaen" w:hAnsi="Sylfaen"/>
          <w:noProof/>
          <w:szCs w:val="24"/>
          <w:lang w:val="ka-GE"/>
        </w:rPr>
        <w:t xml:space="preserve">შეწყვეტა </w:t>
      </w:r>
      <w:r w:rsidRPr="008B001C">
        <w:rPr>
          <w:noProof/>
          <w:szCs w:val="24"/>
          <w:lang w:val="ka-GE"/>
        </w:rPr>
        <w:t>(n = 7)</w:t>
      </w:r>
      <w:r w:rsidR="0018200C" w:rsidRPr="008B001C">
        <w:rPr>
          <w:rFonts w:ascii="Sylfaen" w:hAnsi="Sylfaen"/>
          <w:noProof/>
          <w:szCs w:val="24"/>
          <w:lang w:val="ka-GE"/>
        </w:rPr>
        <w:t xml:space="preserve"> </w:t>
      </w:r>
      <w:r w:rsidRPr="008B001C">
        <w:rPr>
          <w:rFonts w:ascii="Sylfaen" w:hAnsi="Sylfaen"/>
          <w:noProof/>
          <w:szCs w:val="24"/>
          <w:lang w:val="ka-GE"/>
        </w:rPr>
        <w:t>გადაუდებელი თერაპიის ჩატარების გარეშე.</w:t>
      </w:r>
    </w:p>
    <w:p w14:paraId="670707B3" w14:textId="77777777" w:rsidR="00424F0A" w:rsidRPr="008B001C" w:rsidRDefault="00424F0A" w:rsidP="008B001C">
      <w:pPr>
        <w:pStyle w:val="Text"/>
        <w:spacing w:before="0" w:line="276" w:lineRule="auto"/>
        <w:rPr>
          <w:rFonts w:ascii="Sylfaen" w:hAnsi="Sylfaen"/>
          <w:i/>
          <w:noProof/>
          <w:szCs w:val="24"/>
          <w:u w:val="single"/>
          <w:lang w:val="ka-GE"/>
        </w:rPr>
      </w:pPr>
      <w:r w:rsidRPr="008B001C">
        <w:rPr>
          <w:rFonts w:ascii="Sylfaen" w:hAnsi="Sylfaen"/>
          <w:i/>
          <w:noProof/>
          <w:szCs w:val="24"/>
          <w:u w:val="single"/>
          <w:lang w:val="ka-GE"/>
        </w:rPr>
        <w:t xml:space="preserve">TRA108062 (PETIT):  </w:t>
      </w:r>
    </w:p>
    <w:p w14:paraId="13BF5F0F" w14:textId="77777777" w:rsidR="00E31137" w:rsidRPr="008B001C" w:rsidRDefault="0018200C" w:rsidP="008B001C">
      <w:pPr>
        <w:pStyle w:val="Text"/>
        <w:spacing w:before="0" w:line="276" w:lineRule="auto"/>
        <w:rPr>
          <w:noProof/>
          <w:szCs w:val="24"/>
          <w:lang w:val="ka-GE"/>
        </w:rPr>
      </w:pPr>
      <w:r w:rsidRPr="008B001C">
        <w:rPr>
          <w:rFonts w:ascii="Sylfaen" w:hAnsi="Sylfaen"/>
          <w:iCs/>
          <w:noProof/>
          <w:szCs w:val="24"/>
          <w:lang w:val="ka-GE"/>
        </w:rPr>
        <w:t xml:space="preserve">პირველადი საბოლოო წერტილი </w:t>
      </w:r>
      <w:r w:rsidR="00424F0A" w:rsidRPr="008B001C">
        <w:rPr>
          <w:rFonts w:ascii="Sylfaen" w:hAnsi="Sylfaen"/>
          <w:iCs/>
          <w:noProof/>
          <w:szCs w:val="24"/>
          <w:lang w:val="ka-GE"/>
        </w:rPr>
        <w:t xml:space="preserve">იყო იმ </w:t>
      </w:r>
      <w:r w:rsidRPr="008B001C">
        <w:rPr>
          <w:rFonts w:ascii="Sylfaen" w:hAnsi="Sylfaen"/>
          <w:noProof/>
          <w:szCs w:val="24"/>
          <w:lang w:val="ka-GE"/>
        </w:rPr>
        <w:t xml:space="preserve">პაციენტების თანაფარდობის შეფასება, რომელთა შემთხვევაში თრომბოციტების რაოდენობამ </w:t>
      </w:r>
      <w:r w:rsidRPr="008B001C">
        <w:rPr>
          <w:rFonts w:ascii="Sylfaen" w:hAnsi="Sylfaen"/>
          <w:iCs/>
          <w:noProof/>
          <w:szCs w:val="24"/>
          <w:lang w:val="ka-GE"/>
        </w:rPr>
        <w:t>მიაღწია</w:t>
      </w:r>
      <w:r w:rsidR="00424F0A" w:rsidRPr="008B001C">
        <w:rPr>
          <w:rFonts w:ascii="Sylfaen" w:hAnsi="Sylfaen"/>
          <w:iCs/>
          <w:noProof/>
          <w:szCs w:val="24"/>
          <w:lang w:val="ka-GE"/>
        </w:rPr>
        <w:t xml:space="preserve"> ≥50,000/</w:t>
      </w:r>
      <w:r w:rsidRPr="008B001C">
        <w:rPr>
          <w:rFonts w:ascii="Sylfaen" w:hAnsi="Sylfaen"/>
          <w:iCs/>
          <w:noProof/>
          <w:szCs w:val="24"/>
          <w:lang w:val="ka-GE"/>
        </w:rPr>
        <w:t>მკლ-ს</w:t>
      </w:r>
      <w:r w:rsidR="00424F0A" w:rsidRPr="008B001C">
        <w:rPr>
          <w:rFonts w:ascii="Sylfaen" w:hAnsi="Sylfaen"/>
          <w:iCs/>
          <w:noProof/>
          <w:szCs w:val="24"/>
          <w:lang w:val="ka-GE"/>
        </w:rPr>
        <w:t xml:space="preserve"> მინიმუმ </w:t>
      </w:r>
      <w:r w:rsidR="00AB3795" w:rsidRPr="008B001C">
        <w:rPr>
          <w:rFonts w:ascii="Sylfaen" w:hAnsi="Sylfaen"/>
          <w:iCs/>
          <w:noProof/>
          <w:szCs w:val="24"/>
          <w:lang w:val="ka-GE"/>
        </w:rPr>
        <w:t>ერთჯერ</w:t>
      </w:r>
      <w:r w:rsidR="00424F0A" w:rsidRPr="008B001C">
        <w:rPr>
          <w:rFonts w:ascii="Sylfaen" w:hAnsi="Sylfaen"/>
          <w:iCs/>
          <w:noProof/>
          <w:szCs w:val="24"/>
          <w:lang w:val="ka-GE"/>
        </w:rPr>
        <w:t xml:space="preserve"> </w:t>
      </w:r>
      <w:r w:rsidR="00E31137" w:rsidRPr="008B001C">
        <w:rPr>
          <w:rFonts w:ascii="Sylfaen" w:hAnsi="Sylfaen"/>
          <w:iCs/>
          <w:noProof/>
          <w:szCs w:val="24"/>
          <w:lang w:val="ka-GE"/>
        </w:rPr>
        <w:t>რანდომიზირებული</w:t>
      </w:r>
      <w:r w:rsidR="00424F0A" w:rsidRPr="008B001C">
        <w:rPr>
          <w:rFonts w:ascii="Sylfaen" w:hAnsi="Sylfaen"/>
          <w:iCs/>
          <w:noProof/>
          <w:szCs w:val="24"/>
          <w:lang w:val="ka-GE"/>
        </w:rPr>
        <w:t xml:space="preserve"> პერიოდის </w:t>
      </w:r>
      <w:r w:rsidR="00E31137" w:rsidRPr="008B001C">
        <w:rPr>
          <w:rFonts w:ascii="Sylfaen" w:hAnsi="Sylfaen"/>
          <w:iCs/>
          <w:noProof/>
          <w:szCs w:val="24"/>
          <w:lang w:val="ka-GE"/>
        </w:rPr>
        <w:t>1-6-ე კვირაში</w:t>
      </w:r>
      <w:r w:rsidR="00424F0A" w:rsidRPr="008B001C">
        <w:rPr>
          <w:rFonts w:ascii="Sylfaen" w:hAnsi="Sylfaen"/>
          <w:iCs/>
          <w:noProof/>
          <w:szCs w:val="24"/>
          <w:lang w:val="ka-GE"/>
        </w:rPr>
        <w:t xml:space="preserve">. </w:t>
      </w:r>
      <w:r w:rsidR="00E31137" w:rsidRPr="008B001C">
        <w:rPr>
          <w:rFonts w:ascii="Sylfaen" w:hAnsi="Sylfaen"/>
          <w:iCs/>
          <w:noProof/>
          <w:szCs w:val="24"/>
          <w:lang w:val="ka-GE"/>
        </w:rPr>
        <w:t xml:space="preserve">პაციენტები რეზისტენტული ან რეციდიულები იყვნენ მანამდე ჩატარებული სულ მცირე ერთი ITP მკურნალობის მიმართ და თრომბოციტების რაოდენობა შეადგენდა &lt;30,000/მკლ-ს (n=67). </w:t>
      </w:r>
      <w:r w:rsidR="00E31137" w:rsidRPr="008B001C">
        <w:rPr>
          <w:rFonts w:ascii="Sylfaen" w:hAnsi="Sylfaen"/>
          <w:noProof/>
          <w:szCs w:val="24"/>
          <w:lang w:val="ka-GE"/>
        </w:rPr>
        <w:t>კვლევის</w:t>
      </w:r>
      <w:r w:rsidR="00424F0A" w:rsidRPr="008B001C">
        <w:rPr>
          <w:rFonts w:ascii="Sylfaen" w:hAnsi="Sylfaen"/>
          <w:noProof/>
          <w:szCs w:val="24"/>
          <w:lang w:val="ka-GE"/>
        </w:rPr>
        <w:t xml:space="preserve"> </w:t>
      </w:r>
      <w:r w:rsidR="00E31137" w:rsidRPr="008B001C">
        <w:rPr>
          <w:rFonts w:ascii="Sylfaen" w:hAnsi="Sylfaen"/>
          <w:noProof/>
          <w:szCs w:val="24"/>
          <w:lang w:val="ka-GE"/>
        </w:rPr>
        <w:t>რანდომიზირებულ</w:t>
      </w:r>
      <w:r w:rsidR="00424F0A" w:rsidRPr="008B001C">
        <w:rPr>
          <w:rFonts w:ascii="Sylfaen" w:hAnsi="Sylfaen"/>
          <w:noProof/>
          <w:szCs w:val="24"/>
          <w:lang w:val="ka-GE"/>
        </w:rPr>
        <w:t xml:space="preserve"> პერიოდში მოხდა პაციენტების </w:t>
      </w:r>
      <w:r w:rsidR="00E31137" w:rsidRPr="008B001C">
        <w:rPr>
          <w:rFonts w:ascii="Sylfaen" w:hAnsi="Sylfaen"/>
          <w:noProof/>
          <w:szCs w:val="24"/>
          <w:lang w:val="ka-GE"/>
        </w:rPr>
        <w:t>რანდომიზირება</w:t>
      </w:r>
      <w:r w:rsidR="00424F0A" w:rsidRPr="008B001C">
        <w:rPr>
          <w:rFonts w:ascii="Sylfaen" w:hAnsi="Sylfaen"/>
          <w:noProof/>
          <w:szCs w:val="24"/>
          <w:lang w:val="ka-GE"/>
        </w:rPr>
        <w:t xml:space="preserve"> 3 </w:t>
      </w:r>
      <w:r w:rsidR="00E31137" w:rsidRPr="008B001C">
        <w:rPr>
          <w:rFonts w:ascii="Sylfaen" w:hAnsi="Sylfaen"/>
          <w:noProof/>
          <w:szCs w:val="24"/>
          <w:lang w:val="ka-GE"/>
        </w:rPr>
        <w:t>ასაკობრივ კატეგორიაში</w:t>
      </w:r>
      <w:r w:rsidR="00424F0A" w:rsidRPr="008B001C">
        <w:rPr>
          <w:rFonts w:ascii="Sylfaen" w:hAnsi="Sylfaen"/>
          <w:noProof/>
          <w:szCs w:val="24"/>
          <w:lang w:val="ka-GE"/>
        </w:rPr>
        <w:t xml:space="preserve"> (2:1) რევოლეიდის</w:t>
      </w:r>
      <w:r w:rsidR="00E31137" w:rsidRPr="008B001C">
        <w:rPr>
          <w:rFonts w:ascii="Sylfaen" w:hAnsi="Sylfaen"/>
          <w:noProof/>
          <w:szCs w:val="24"/>
          <w:lang w:val="ka-GE"/>
        </w:rPr>
        <w:t xml:space="preserve"> </w:t>
      </w:r>
      <w:r w:rsidR="00424F0A" w:rsidRPr="008B001C">
        <w:rPr>
          <w:noProof/>
          <w:szCs w:val="24"/>
          <w:lang w:val="ka-GE"/>
        </w:rPr>
        <w:t>(n = 45)</w:t>
      </w:r>
      <w:r w:rsidR="00424F0A" w:rsidRPr="008B001C">
        <w:rPr>
          <w:rFonts w:ascii="Sylfaen" w:hAnsi="Sylfaen"/>
          <w:noProof/>
          <w:szCs w:val="24"/>
          <w:lang w:val="ka-GE"/>
        </w:rPr>
        <w:t xml:space="preserve"> ან </w:t>
      </w:r>
      <w:r w:rsidR="00E31137" w:rsidRPr="008B001C">
        <w:rPr>
          <w:rFonts w:ascii="Sylfaen" w:hAnsi="Sylfaen"/>
          <w:noProof/>
          <w:szCs w:val="24"/>
          <w:lang w:val="ka-GE"/>
        </w:rPr>
        <w:t>პლაცებოს</w:t>
      </w:r>
      <w:r w:rsidR="00424F0A" w:rsidRPr="008B001C">
        <w:rPr>
          <w:rFonts w:ascii="Sylfaen" w:hAnsi="Sylfaen"/>
          <w:noProof/>
          <w:szCs w:val="24"/>
          <w:lang w:val="ka-GE"/>
        </w:rPr>
        <w:t xml:space="preserve"> </w:t>
      </w:r>
      <w:r w:rsidR="00424F0A" w:rsidRPr="008B001C">
        <w:rPr>
          <w:noProof/>
          <w:szCs w:val="24"/>
          <w:lang w:val="ka-GE"/>
        </w:rPr>
        <w:t>(n = 22)</w:t>
      </w:r>
      <w:r w:rsidR="00E31137" w:rsidRPr="008B001C">
        <w:rPr>
          <w:rFonts w:ascii="Sylfaen" w:hAnsi="Sylfaen"/>
          <w:noProof/>
          <w:szCs w:val="24"/>
          <w:lang w:val="ka-GE"/>
        </w:rPr>
        <w:t xml:space="preserve"> ჯგუფში</w:t>
      </w:r>
      <w:r w:rsidR="00424F0A" w:rsidRPr="008B001C">
        <w:rPr>
          <w:noProof/>
          <w:szCs w:val="24"/>
          <w:lang w:val="ka-GE"/>
        </w:rPr>
        <w:t>.</w:t>
      </w:r>
      <w:r w:rsidR="00424F0A" w:rsidRPr="008B001C">
        <w:rPr>
          <w:rFonts w:ascii="Sylfaen" w:hAnsi="Sylfaen"/>
          <w:noProof/>
          <w:szCs w:val="24"/>
          <w:lang w:val="ka-GE"/>
        </w:rPr>
        <w:t xml:space="preserve"> </w:t>
      </w:r>
      <w:r w:rsidR="00E31137" w:rsidRPr="008B001C">
        <w:rPr>
          <w:rFonts w:ascii="Sylfaen" w:hAnsi="Sylfaen"/>
          <w:noProof/>
          <w:szCs w:val="24"/>
          <w:lang w:val="ka-GE"/>
        </w:rPr>
        <w:t>რევოლეიდის დოზის კორექცია დასაშვები იყო თრომბოციტების რაოდენობის მიხედვით</w:t>
      </w:r>
      <w:r w:rsidR="00E31137" w:rsidRPr="008B001C">
        <w:rPr>
          <w:noProof/>
          <w:szCs w:val="24"/>
          <w:lang w:val="ka-GE"/>
        </w:rPr>
        <w:t xml:space="preserve">. </w:t>
      </w:r>
    </w:p>
    <w:p w14:paraId="2FAE6DAF" w14:textId="77777777" w:rsidR="00424F0A" w:rsidRPr="008B001C" w:rsidRDefault="00E31137"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საერთო ჯამში პლაცებოსთან შედარებით (32</w:t>
      </w:r>
      <w:r w:rsidRPr="008B001C">
        <w:rPr>
          <w:noProof/>
          <w:szCs w:val="24"/>
          <w:lang w:val="ka-GE"/>
        </w:rPr>
        <w:t xml:space="preserve">%) </w:t>
      </w:r>
      <w:r w:rsidRPr="008B001C">
        <w:rPr>
          <w:rFonts w:ascii="Sylfaen" w:hAnsi="Sylfaen"/>
          <w:noProof/>
          <w:szCs w:val="24"/>
          <w:lang w:val="ka-GE"/>
        </w:rPr>
        <w:t xml:space="preserve">რევოლეიდით ნამკურნალები პაციენტების  მნიშვნელოვანმა რაოდენობამ </w:t>
      </w:r>
      <w:r w:rsidRPr="008B001C">
        <w:rPr>
          <w:noProof/>
          <w:szCs w:val="24"/>
          <w:lang w:val="ka-GE"/>
        </w:rPr>
        <w:t>(</w:t>
      </w:r>
      <w:r w:rsidRPr="008B001C">
        <w:rPr>
          <w:rFonts w:ascii="Sylfaen" w:hAnsi="Sylfaen"/>
          <w:noProof/>
          <w:szCs w:val="24"/>
          <w:lang w:val="ka-GE"/>
        </w:rPr>
        <w:t>62</w:t>
      </w:r>
      <w:r w:rsidRPr="008B001C">
        <w:rPr>
          <w:noProof/>
          <w:szCs w:val="24"/>
          <w:lang w:val="ka-GE"/>
        </w:rPr>
        <w:t xml:space="preserve">%) </w:t>
      </w:r>
      <w:r w:rsidRPr="008B001C">
        <w:rPr>
          <w:rFonts w:ascii="Sylfaen" w:hAnsi="Sylfaen"/>
          <w:noProof/>
          <w:szCs w:val="24"/>
          <w:lang w:val="ka-GE"/>
        </w:rPr>
        <w:t>მიაღწია პირველად საბოლოო წერტილს (OR: 4.3 (95% CI: 1.4, 13.3) p =0.011), სამ ასაკობრივ ჯგუფში დაფიქსირებული მონაცემები წარმოდგენილია ცხრილში 19.</w:t>
      </w:r>
    </w:p>
    <w:p w14:paraId="51B2A4FF" w14:textId="77777777" w:rsidR="008E54F3" w:rsidRPr="008B001C" w:rsidRDefault="00424F0A" w:rsidP="008B001C">
      <w:pPr>
        <w:pStyle w:val="Table"/>
        <w:spacing w:before="0" w:after="0" w:line="276" w:lineRule="auto"/>
        <w:jc w:val="both"/>
        <w:rPr>
          <w:rFonts w:ascii="Sylfaen" w:hAnsi="Sylfaen"/>
          <w:b/>
          <w:noProof/>
          <w:sz w:val="24"/>
          <w:lang w:val="ka-GE"/>
        </w:rPr>
      </w:pPr>
      <w:r w:rsidRPr="008B001C">
        <w:rPr>
          <w:rFonts w:ascii="Sylfaen" w:hAnsi="Sylfaen"/>
          <w:b/>
          <w:noProof/>
          <w:sz w:val="24"/>
          <w:lang w:val="ka-GE"/>
        </w:rPr>
        <w:t>ცხრილი</w:t>
      </w:r>
      <w:r w:rsidRPr="008B001C">
        <w:rPr>
          <w:b/>
          <w:noProof/>
          <w:sz w:val="24"/>
          <w:lang w:val="ka-GE"/>
        </w:rPr>
        <w:t xml:space="preserve"> </w:t>
      </w:r>
      <w:r w:rsidR="00C01004" w:rsidRPr="008B001C">
        <w:rPr>
          <w:rFonts w:ascii="Sylfaen" w:hAnsi="Sylfaen"/>
          <w:b/>
          <w:noProof/>
          <w:sz w:val="24"/>
          <w:lang w:val="ka-GE"/>
        </w:rPr>
        <w:t xml:space="preserve">19 </w:t>
      </w:r>
      <w:r w:rsidRPr="008B001C">
        <w:rPr>
          <w:rFonts w:ascii="Sylfaen" w:hAnsi="Sylfaen"/>
          <w:b/>
          <w:noProof/>
          <w:sz w:val="24"/>
          <w:lang w:val="ka-GE"/>
        </w:rPr>
        <w:t xml:space="preserve"> </w:t>
      </w:r>
      <w:r w:rsidR="008E54F3" w:rsidRPr="008B001C">
        <w:rPr>
          <w:rFonts w:ascii="Sylfaen" w:hAnsi="Sylfaen"/>
          <w:b/>
          <w:noProof/>
          <w:sz w:val="24"/>
          <w:lang w:val="ka-GE"/>
        </w:rPr>
        <w:t xml:space="preserve">         </w:t>
      </w:r>
      <w:r w:rsidR="00284A6D" w:rsidRPr="008B001C">
        <w:rPr>
          <w:rFonts w:ascii="Sylfaen" w:hAnsi="Sylfaen"/>
          <w:b/>
          <w:noProof/>
          <w:sz w:val="24"/>
          <w:lang w:val="ka-GE"/>
        </w:rPr>
        <w:t xml:space="preserve">თრომბოციტებზე რეაგირების სიხშირე </w:t>
      </w:r>
      <w:r w:rsidR="00284A6D" w:rsidRPr="008B001C">
        <w:rPr>
          <w:b/>
          <w:noProof/>
          <w:sz w:val="24"/>
          <w:lang w:val="ka-GE"/>
        </w:rPr>
        <w:t>ITP</w:t>
      </w:r>
      <w:r w:rsidR="00284A6D" w:rsidRPr="008B001C">
        <w:rPr>
          <w:rFonts w:ascii="Sylfaen" w:hAnsi="Sylfaen"/>
          <w:b/>
          <w:noProof/>
          <w:sz w:val="24"/>
          <w:lang w:val="ka-GE"/>
        </w:rPr>
        <w:t>-ის მქონე პედიატრიულ პაციენტებში დიაგნოზის დასმიდან</w:t>
      </w:r>
      <w:r w:rsidR="008E54F3" w:rsidRPr="008B001C">
        <w:rPr>
          <w:rFonts w:ascii="Sylfaen" w:hAnsi="Sylfaen"/>
          <w:b/>
          <w:noProof/>
          <w:sz w:val="24"/>
          <w:lang w:val="ka-GE"/>
        </w:rPr>
        <w:t xml:space="preserve">  </w:t>
      </w:r>
      <w:r w:rsidR="00284A6D" w:rsidRPr="008B001C">
        <w:rPr>
          <w:rFonts w:ascii="Sylfaen" w:hAnsi="Sylfaen"/>
          <w:b/>
          <w:noProof/>
          <w:sz w:val="24"/>
          <w:lang w:val="ka-GE"/>
        </w:rPr>
        <w:t xml:space="preserve">სულ მცირე </w:t>
      </w:r>
      <w:r w:rsidR="008E54F3" w:rsidRPr="008B001C">
        <w:rPr>
          <w:rFonts w:ascii="Sylfaen" w:hAnsi="Sylfaen"/>
          <w:b/>
          <w:noProof/>
          <w:sz w:val="24"/>
          <w:lang w:val="ka-GE"/>
        </w:rPr>
        <w:t>6</w:t>
      </w:r>
      <w:r w:rsidR="00284A6D" w:rsidRPr="008B001C">
        <w:rPr>
          <w:rFonts w:ascii="Sylfaen" w:hAnsi="Sylfaen"/>
          <w:b/>
          <w:noProof/>
          <w:sz w:val="24"/>
          <w:lang w:val="ka-GE"/>
        </w:rPr>
        <w:t xml:space="preserve"> თვის განმავლობაში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3428"/>
        <w:gridCol w:w="3155"/>
      </w:tblGrid>
      <w:tr w:rsidR="008E54F3" w:rsidRPr="008B001C" w14:paraId="32AE1933" w14:textId="77777777" w:rsidTr="00B02037">
        <w:tc>
          <w:tcPr>
            <w:tcW w:w="1620" w:type="pct"/>
            <w:tcBorders>
              <w:top w:val="single" w:sz="4" w:space="0" w:color="auto"/>
              <w:left w:val="single" w:sz="4" w:space="0" w:color="auto"/>
              <w:bottom w:val="single" w:sz="4" w:space="0" w:color="auto"/>
              <w:right w:val="single" w:sz="4" w:space="0" w:color="auto"/>
            </w:tcBorders>
          </w:tcPr>
          <w:p w14:paraId="4D709CFB" w14:textId="77777777" w:rsidR="008E54F3" w:rsidRPr="008B001C" w:rsidRDefault="008E54F3" w:rsidP="008B001C">
            <w:pPr>
              <w:pStyle w:val="Table"/>
              <w:spacing w:before="0" w:line="276" w:lineRule="auto"/>
              <w:rPr>
                <w:noProof/>
                <w:sz w:val="24"/>
                <w:lang w:val="ka-GE"/>
              </w:rPr>
            </w:pPr>
          </w:p>
        </w:tc>
        <w:tc>
          <w:tcPr>
            <w:tcW w:w="1760" w:type="pct"/>
            <w:tcBorders>
              <w:top w:val="single" w:sz="4" w:space="0" w:color="auto"/>
              <w:left w:val="single" w:sz="4" w:space="0" w:color="auto"/>
              <w:bottom w:val="single" w:sz="4" w:space="0" w:color="auto"/>
              <w:right w:val="single" w:sz="4" w:space="0" w:color="auto"/>
            </w:tcBorders>
            <w:hideMark/>
          </w:tcPr>
          <w:p w14:paraId="74433AEC" w14:textId="77777777" w:rsidR="008E54F3" w:rsidRPr="008B001C" w:rsidRDefault="008E54F3" w:rsidP="008B001C">
            <w:pPr>
              <w:pStyle w:val="Table"/>
              <w:spacing w:before="0" w:line="276" w:lineRule="auto"/>
              <w:jc w:val="center"/>
              <w:rPr>
                <w:rFonts w:ascii="Sylfaen" w:hAnsi="Sylfaen"/>
                <w:b/>
                <w:noProof/>
                <w:sz w:val="24"/>
                <w:lang w:val="ka-GE"/>
              </w:rPr>
            </w:pPr>
            <w:r w:rsidRPr="008B001C">
              <w:rPr>
                <w:rFonts w:ascii="Sylfaen" w:hAnsi="Sylfaen"/>
                <w:b/>
                <w:noProof/>
                <w:sz w:val="24"/>
                <w:lang w:val="ka-GE"/>
              </w:rPr>
              <w:t>რევოლეიდი</w:t>
            </w:r>
          </w:p>
          <w:p w14:paraId="52386599" w14:textId="77777777" w:rsidR="008E54F3" w:rsidRPr="008B001C" w:rsidRDefault="008E54F3" w:rsidP="008B001C">
            <w:pPr>
              <w:pStyle w:val="Table"/>
              <w:spacing w:before="0" w:line="276" w:lineRule="auto"/>
              <w:jc w:val="center"/>
              <w:rPr>
                <w:b/>
                <w:noProof/>
                <w:sz w:val="24"/>
                <w:lang w:val="ka-GE"/>
              </w:rPr>
            </w:pPr>
            <w:r w:rsidRPr="008B001C">
              <w:rPr>
                <w:b/>
                <w:noProof/>
                <w:sz w:val="24"/>
                <w:lang w:val="ka-GE"/>
              </w:rPr>
              <w:t>n/N (%)</w:t>
            </w:r>
            <w:r w:rsidRPr="008B001C">
              <w:rPr>
                <w:rFonts w:ascii="Sylfaen" w:hAnsi="Sylfaen"/>
                <w:b/>
                <w:noProof/>
                <w:sz w:val="24"/>
                <w:lang w:val="ka-GE"/>
              </w:rPr>
              <w:t xml:space="preserve"> </w:t>
            </w:r>
            <w:r w:rsidRPr="008B001C">
              <w:rPr>
                <w:b/>
                <w:noProof/>
                <w:sz w:val="24"/>
                <w:lang w:val="ka-GE"/>
              </w:rPr>
              <w:t>[95% CI]</w:t>
            </w:r>
          </w:p>
        </w:tc>
        <w:tc>
          <w:tcPr>
            <w:tcW w:w="1620" w:type="pct"/>
            <w:tcBorders>
              <w:top w:val="single" w:sz="4" w:space="0" w:color="auto"/>
              <w:left w:val="single" w:sz="4" w:space="0" w:color="auto"/>
              <w:bottom w:val="single" w:sz="4" w:space="0" w:color="auto"/>
              <w:right w:val="single" w:sz="4" w:space="0" w:color="auto"/>
            </w:tcBorders>
            <w:vAlign w:val="bottom"/>
            <w:hideMark/>
          </w:tcPr>
          <w:p w14:paraId="589E6DC8" w14:textId="77777777" w:rsidR="008E54F3" w:rsidRPr="008B001C" w:rsidRDefault="008E54F3" w:rsidP="008B001C">
            <w:pPr>
              <w:pStyle w:val="Table"/>
              <w:spacing w:before="0" w:line="276" w:lineRule="auto"/>
              <w:jc w:val="center"/>
              <w:rPr>
                <w:rFonts w:ascii="Sylfaen" w:hAnsi="Sylfaen"/>
                <w:b/>
                <w:noProof/>
                <w:sz w:val="24"/>
                <w:lang w:val="ka-GE"/>
              </w:rPr>
            </w:pPr>
            <w:r w:rsidRPr="008B001C">
              <w:rPr>
                <w:rFonts w:ascii="Sylfaen" w:hAnsi="Sylfaen"/>
                <w:b/>
                <w:noProof/>
                <w:sz w:val="24"/>
                <w:lang w:val="ka-GE"/>
              </w:rPr>
              <w:t>პლაცებო</w:t>
            </w:r>
          </w:p>
          <w:p w14:paraId="50E66B45" w14:textId="77777777" w:rsidR="008E54F3" w:rsidRPr="008B001C" w:rsidRDefault="008E54F3" w:rsidP="008B001C">
            <w:pPr>
              <w:pStyle w:val="Table"/>
              <w:spacing w:before="0" w:line="276" w:lineRule="auto"/>
              <w:jc w:val="center"/>
              <w:rPr>
                <w:b/>
                <w:noProof/>
                <w:sz w:val="24"/>
                <w:lang w:val="ka-GE"/>
              </w:rPr>
            </w:pPr>
            <w:r w:rsidRPr="008B001C">
              <w:rPr>
                <w:b/>
                <w:noProof/>
                <w:sz w:val="24"/>
                <w:lang w:val="ka-GE"/>
              </w:rPr>
              <w:t>n/N (%)</w:t>
            </w:r>
            <w:r w:rsidRPr="008B001C">
              <w:rPr>
                <w:rFonts w:ascii="Sylfaen" w:hAnsi="Sylfaen"/>
                <w:b/>
                <w:noProof/>
                <w:sz w:val="24"/>
                <w:lang w:val="ka-GE"/>
              </w:rPr>
              <w:t xml:space="preserve"> </w:t>
            </w:r>
            <w:r w:rsidRPr="008B001C">
              <w:rPr>
                <w:b/>
                <w:noProof/>
                <w:sz w:val="24"/>
                <w:lang w:val="ka-GE"/>
              </w:rPr>
              <w:t>[95% CI]</w:t>
            </w:r>
          </w:p>
        </w:tc>
      </w:tr>
      <w:tr w:rsidR="008E54F3" w:rsidRPr="008B001C" w14:paraId="6FBDF4DB" w14:textId="77777777" w:rsidTr="00B02037">
        <w:trPr>
          <w:trHeight w:val="309"/>
        </w:trPr>
        <w:tc>
          <w:tcPr>
            <w:tcW w:w="1620" w:type="pct"/>
            <w:tcBorders>
              <w:top w:val="single" w:sz="4" w:space="0" w:color="auto"/>
              <w:left w:val="single" w:sz="4" w:space="0" w:color="auto"/>
              <w:bottom w:val="nil"/>
              <w:right w:val="single" w:sz="4" w:space="0" w:color="auto"/>
            </w:tcBorders>
            <w:hideMark/>
          </w:tcPr>
          <w:p w14:paraId="5C0978EA" w14:textId="77777777" w:rsidR="008E54F3" w:rsidRPr="008B001C" w:rsidRDefault="008E54F3" w:rsidP="008B001C">
            <w:pPr>
              <w:pStyle w:val="Table"/>
              <w:tabs>
                <w:tab w:val="clear" w:pos="284"/>
                <w:tab w:val="left" w:pos="142"/>
              </w:tabs>
              <w:spacing w:before="0" w:line="276" w:lineRule="auto"/>
              <w:rPr>
                <w:rFonts w:ascii="Sylfaen" w:hAnsi="Sylfaen"/>
                <w:noProof/>
                <w:sz w:val="24"/>
                <w:lang w:val="ka-GE"/>
              </w:rPr>
            </w:pPr>
            <w:r w:rsidRPr="008B001C">
              <w:rPr>
                <w:rFonts w:ascii="Sylfaen" w:hAnsi="Sylfaen"/>
                <w:noProof/>
                <w:sz w:val="24"/>
                <w:lang w:val="ka-GE"/>
              </w:rPr>
              <w:t>ჯგუფი</w:t>
            </w:r>
            <w:r w:rsidRPr="008B001C">
              <w:rPr>
                <w:noProof/>
                <w:sz w:val="24"/>
                <w:lang w:val="ka-GE"/>
              </w:rPr>
              <w:t xml:space="preserve"> 1 (12 </w:t>
            </w:r>
            <w:r w:rsidRPr="008B001C">
              <w:rPr>
                <w:rFonts w:ascii="Sylfaen" w:hAnsi="Sylfaen"/>
                <w:noProof/>
                <w:sz w:val="24"/>
                <w:lang w:val="ka-GE"/>
              </w:rPr>
              <w:t>–</w:t>
            </w:r>
            <w:r w:rsidRPr="008B001C">
              <w:rPr>
                <w:noProof/>
                <w:sz w:val="24"/>
                <w:lang w:val="ka-GE"/>
              </w:rPr>
              <w:t xml:space="preserve"> 17</w:t>
            </w:r>
            <w:r w:rsidRPr="008B001C">
              <w:rPr>
                <w:rFonts w:ascii="Sylfaen" w:hAnsi="Sylfaen"/>
                <w:noProof/>
                <w:sz w:val="24"/>
                <w:lang w:val="ka-GE"/>
              </w:rPr>
              <w:t xml:space="preserve"> წელი)</w:t>
            </w:r>
          </w:p>
        </w:tc>
        <w:tc>
          <w:tcPr>
            <w:tcW w:w="1760" w:type="pct"/>
            <w:tcBorders>
              <w:top w:val="single" w:sz="4" w:space="0" w:color="auto"/>
              <w:left w:val="single" w:sz="4" w:space="0" w:color="auto"/>
              <w:bottom w:val="nil"/>
              <w:right w:val="single" w:sz="4" w:space="0" w:color="auto"/>
            </w:tcBorders>
            <w:hideMark/>
          </w:tcPr>
          <w:p w14:paraId="72709C78" w14:textId="77777777" w:rsidR="008E54F3" w:rsidRPr="008B001C" w:rsidRDefault="008E54F3" w:rsidP="008B001C">
            <w:pPr>
              <w:pStyle w:val="Table"/>
              <w:tabs>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10/16 (62%) [35%, 85%]</w:t>
            </w:r>
          </w:p>
        </w:tc>
        <w:tc>
          <w:tcPr>
            <w:tcW w:w="1620" w:type="pct"/>
            <w:tcBorders>
              <w:top w:val="single" w:sz="4" w:space="0" w:color="auto"/>
              <w:left w:val="single" w:sz="4" w:space="0" w:color="auto"/>
              <w:bottom w:val="nil"/>
              <w:right w:val="single" w:sz="4" w:space="0" w:color="auto"/>
            </w:tcBorders>
            <w:hideMark/>
          </w:tcPr>
          <w:p w14:paraId="652FA446" w14:textId="77777777" w:rsidR="008E54F3" w:rsidRPr="008B001C" w:rsidRDefault="008E54F3" w:rsidP="008B001C">
            <w:pPr>
              <w:pStyle w:val="Table"/>
              <w:tabs>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0/8 (0%) [N/A]</w:t>
            </w:r>
          </w:p>
        </w:tc>
      </w:tr>
      <w:tr w:rsidR="008E54F3" w:rsidRPr="008B001C" w14:paraId="7422A80A" w14:textId="77777777" w:rsidTr="00B02037">
        <w:trPr>
          <w:trHeight w:val="400"/>
        </w:trPr>
        <w:tc>
          <w:tcPr>
            <w:tcW w:w="1620" w:type="pct"/>
            <w:tcBorders>
              <w:top w:val="nil"/>
              <w:left w:val="single" w:sz="4" w:space="0" w:color="auto"/>
              <w:bottom w:val="nil"/>
              <w:right w:val="single" w:sz="4" w:space="0" w:color="auto"/>
            </w:tcBorders>
            <w:hideMark/>
          </w:tcPr>
          <w:p w14:paraId="6567772F" w14:textId="77777777" w:rsidR="008E54F3" w:rsidRPr="008B001C" w:rsidRDefault="008E54F3" w:rsidP="008B001C">
            <w:pPr>
              <w:pStyle w:val="Table"/>
              <w:tabs>
                <w:tab w:val="left" w:pos="142"/>
              </w:tabs>
              <w:spacing w:before="0" w:after="0" w:line="276" w:lineRule="auto"/>
              <w:rPr>
                <w:rFonts w:ascii="Sylfaen" w:hAnsi="Sylfaen"/>
                <w:noProof/>
                <w:sz w:val="24"/>
                <w:lang w:val="ka-GE"/>
              </w:rPr>
            </w:pPr>
            <w:r w:rsidRPr="008B001C">
              <w:rPr>
                <w:rFonts w:ascii="Sylfaen" w:hAnsi="Sylfaen"/>
                <w:noProof/>
                <w:sz w:val="24"/>
                <w:lang w:val="ka-GE"/>
              </w:rPr>
              <w:t>ჯგუფი</w:t>
            </w:r>
            <w:r w:rsidRPr="008B001C">
              <w:rPr>
                <w:noProof/>
                <w:sz w:val="24"/>
                <w:lang w:val="ka-GE"/>
              </w:rPr>
              <w:t xml:space="preserve"> 2 (6</w:t>
            </w:r>
            <w:r w:rsidRPr="008B001C">
              <w:rPr>
                <w:rFonts w:ascii="Sylfaen" w:hAnsi="Sylfaen"/>
                <w:noProof/>
                <w:sz w:val="24"/>
                <w:lang w:val="ka-GE"/>
              </w:rPr>
              <w:t xml:space="preserve"> – 11 წელი)</w:t>
            </w:r>
          </w:p>
        </w:tc>
        <w:tc>
          <w:tcPr>
            <w:tcW w:w="1760" w:type="pct"/>
            <w:tcBorders>
              <w:top w:val="nil"/>
              <w:left w:val="single" w:sz="4" w:space="0" w:color="auto"/>
              <w:bottom w:val="nil"/>
              <w:right w:val="single" w:sz="4" w:space="0" w:color="auto"/>
            </w:tcBorders>
            <w:hideMark/>
          </w:tcPr>
          <w:p w14:paraId="4D542934" w14:textId="77777777" w:rsidR="008E54F3" w:rsidRPr="008B001C" w:rsidRDefault="008E54F3" w:rsidP="008B001C">
            <w:pPr>
              <w:pStyle w:val="Table"/>
              <w:tabs>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12/19 (63%) [44%, 90%]</w:t>
            </w:r>
          </w:p>
        </w:tc>
        <w:tc>
          <w:tcPr>
            <w:tcW w:w="1620" w:type="pct"/>
            <w:tcBorders>
              <w:top w:val="nil"/>
              <w:left w:val="single" w:sz="4" w:space="0" w:color="auto"/>
              <w:bottom w:val="nil"/>
              <w:right w:val="single" w:sz="4" w:space="0" w:color="auto"/>
            </w:tcBorders>
            <w:hideMark/>
          </w:tcPr>
          <w:p w14:paraId="30BD95A5" w14:textId="77777777" w:rsidR="008E54F3" w:rsidRPr="008B001C" w:rsidRDefault="008E54F3" w:rsidP="008B001C">
            <w:pPr>
              <w:pStyle w:val="Table"/>
              <w:tabs>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3/9 (33%) [7%, 70%]</w:t>
            </w:r>
          </w:p>
        </w:tc>
      </w:tr>
      <w:tr w:rsidR="008E54F3" w:rsidRPr="008B001C" w14:paraId="3D9A391F" w14:textId="77777777" w:rsidTr="00B02037">
        <w:trPr>
          <w:trHeight w:val="419"/>
        </w:trPr>
        <w:tc>
          <w:tcPr>
            <w:tcW w:w="1620" w:type="pct"/>
            <w:tcBorders>
              <w:top w:val="nil"/>
              <w:left w:val="single" w:sz="4" w:space="0" w:color="auto"/>
              <w:bottom w:val="single" w:sz="4" w:space="0" w:color="auto"/>
              <w:right w:val="single" w:sz="4" w:space="0" w:color="auto"/>
            </w:tcBorders>
            <w:hideMark/>
          </w:tcPr>
          <w:p w14:paraId="70958450" w14:textId="77777777" w:rsidR="008E54F3" w:rsidRPr="008B001C" w:rsidRDefault="008E54F3" w:rsidP="008B001C">
            <w:pPr>
              <w:pStyle w:val="Table"/>
              <w:tabs>
                <w:tab w:val="left" w:pos="142"/>
              </w:tabs>
              <w:spacing w:before="0" w:after="0" w:line="276" w:lineRule="auto"/>
              <w:rPr>
                <w:rFonts w:ascii="Sylfaen" w:hAnsi="Sylfaen"/>
                <w:noProof/>
                <w:sz w:val="24"/>
                <w:lang w:val="ka-GE"/>
              </w:rPr>
            </w:pPr>
            <w:r w:rsidRPr="008B001C">
              <w:rPr>
                <w:rFonts w:ascii="Sylfaen" w:hAnsi="Sylfaen"/>
                <w:noProof/>
                <w:sz w:val="24"/>
                <w:lang w:val="ka-GE"/>
              </w:rPr>
              <w:t>ჯგუფი 3 (1-5 წელი)</w:t>
            </w:r>
          </w:p>
        </w:tc>
        <w:tc>
          <w:tcPr>
            <w:tcW w:w="1760" w:type="pct"/>
            <w:tcBorders>
              <w:top w:val="nil"/>
              <w:left w:val="single" w:sz="4" w:space="0" w:color="auto"/>
              <w:bottom w:val="single" w:sz="4" w:space="0" w:color="auto"/>
              <w:right w:val="single" w:sz="4" w:space="0" w:color="auto"/>
            </w:tcBorders>
            <w:hideMark/>
          </w:tcPr>
          <w:p w14:paraId="3301D47E" w14:textId="77777777" w:rsidR="008E54F3" w:rsidRPr="008B001C" w:rsidRDefault="008E54F3" w:rsidP="008B001C">
            <w:pPr>
              <w:pStyle w:val="Table"/>
              <w:tabs>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6/10 (60%) [26%, 88%]</w:t>
            </w:r>
          </w:p>
        </w:tc>
        <w:tc>
          <w:tcPr>
            <w:tcW w:w="1620" w:type="pct"/>
            <w:tcBorders>
              <w:top w:val="nil"/>
              <w:left w:val="single" w:sz="4" w:space="0" w:color="auto"/>
              <w:bottom w:val="single" w:sz="4" w:space="0" w:color="auto"/>
              <w:right w:val="single" w:sz="4" w:space="0" w:color="auto"/>
            </w:tcBorders>
            <w:hideMark/>
          </w:tcPr>
          <w:p w14:paraId="6841C11C" w14:textId="77777777" w:rsidR="008E54F3" w:rsidRPr="008B001C" w:rsidRDefault="008E54F3" w:rsidP="008B001C">
            <w:pPr>
              <w:pStyle w:val="Table"/>
              <w:tabs>
                <w:tab w:val="left" w:pos="142"/>
              </w:tabs>
              <w:spacing w:before="0" w:after="0" w:line="276" w:lineRule="auto"/>
              <w:jc w:val="center"/>
              <w:rPr>
                <w:rFonts w:ascii="Sylfaen" w:hAnsi="Sylfaen"/>
                <w:noProof/>
                <w:sz w:val="24"/>
                <w:lang w:val="ka-GE"/>
              </w:rPr>
            </w:pPr>
            <w:r w:rsidRPr="008B001C">
              <w:rPr>
                <w:rFonts w:ascii="Sylfaen" w:hAnsi="Sylfaen"/>
                <w:noProof/>
                <w:sz w:val="24"/>
                <w:lang w:val="ka-GE"/>
              </w:rPr>
              <w:t>4/5 (80%) [28%, 99%]</w:t>
            </w:r>
          </w:p>
        </w:tc>
      </w:tr>
    </w:tbl>
    <w:p w14:paraId="608E2DF4" w14:textId="77777777" w:rsidR="008E54F3" w:rsidRPr="008B001C" w:rsidRDefault="008E54F3" w:rsidP="008B001C">
      <w:pPr>
        <w:spacing w:before="0" w:line="276" w:lineRule="auto"/>
        <w:rPr>
          <w:noProof/>
          <w:szCs w:val="24"/>
          <w:lang w:val="ka-GE"/>
        </w:rPr>
      </w:pPr>
    </w:p>
    <w:p w14:paraId="4985E5B9" w14:textId="77777777" w:rsidR="00B20905" w:rsidRPr="008B001C" w:rsidRDefault="00B20905" w:rsidP="008B001C">
      <w:pPr>
        <w:pStyle w:val="Text"/>
        <w:spacing w:before="0" w:line="276" w:lineRule="auto"/>
        <w:rPr>
          <w:rFonts w:ascii="Sylfaen" w:hAnsi="Sylfaen"/>
          <w:bCs/>
          <w:noProof/>
          <w:szCs w:val="24"/>
          <w:lang w:val="ka-GE"/>
        </w:rPr>
      </w:pPr>
      <w:r w:rsidRPr="008B001C">
        <w:rPr>
          <w:rFonts w:ascii="Sylfaen" w:hAnsi="Sylfaen"/>
          <w:noProof/>
          <w:szCs w:val="24"/>
          <w:lang w:val="ka-GE"/>
        </w:rPr>
        <w:t>პლაცებოსთან შედარებით (0%) რევოლეიდით ნამკურნალებ გაცილებით მეტ პაციენტებში (36%) აღინიშნა რეაგირება თრომბოციტების რაოდენობის (&gt;50,000/მკლ 2-დან 4-ე კვირამდე შეფ</w:t>
      </w:r>
      <w:r w:rsidR="00C9282B" w:rsidRPr="008B001C">
        <w:rPr>
          <w:rFonts w:ascii="Sylfaen" w:hAnsi="Sylfaen"/>
          <w:noProof/>
          <w:szCs w:val="24"/>
          <w:lang w:val="ka-GE"/>
        </w:rPr>
        <w:t>ა</w:t>
      </w:r>
      <w:r w:rsidRPr="008B001C">
        <w:rPr>
          <w:rFonts w:ascii="Sylfaen" w:hAnsi="Sylfaen"/>
          <w:noProof/>
          <w:szCs w:val="24"/>
          <w:lang w:val="ka-GE"/>
        </w:rPr>
        <w:t>სებების სულ მცირე</w:t>
      </w:r>
      <w:r w:rsidR="00EF65D8" w:rsidRPr="008B001C">
        <w:rPr>
          <w:rFonts w:ascii="Sylfaen" w:hAnsi="Sylfaen"/>
          <w:noProof/>
          <w:szCs w:val="24"/>
          <w:lang w:val="ka-GE"/>
        </w:rPr>
        <w:t xml:space="preserve"> 60%)</w:t>
      </w:r>
      <w:r w:rsidRPr="008B001C">
        <w:rPr>
          <w:rFonts w:ascii="Sylfaen" w:hAnsi="Sylfaen"/>
          <w:noProof/>
          <w:szCs w:val="24"/>
          <w:lang w:val="ka-GE"/>
        </w:rPr>
        <w:t xml:space="preserve"> მხრივ (OR: </w:t>
      </w:r>
      <w:r w:rsidR="00EF65D8" w:rsidRPr="008B001C">
        <w:rPr>
          <w:rFonts w:ascii="Sylfaen" w:hAnsi="Sylfaen"/>
          <w:noProof/>
          <w:szCs w:val="24"/>
          <w:lang w:val="ka-GE"/>
        </w:rPr>
        <w:t>5.8</w:t>
      </w:r>
      <w:r w:rsidRPr="008B001C">
        <w:rPr>
          <w:rFonts w:ascii="Sylfaen" w:hAnsi="Sylfaen"/>
          <w:noProof/>
          <w:szCs w:val="24"/>
          <w:lang w:val="ka-GE"/>
        </w:rPr>
        <w:t>, (95% CI: </w:t>
      </w:r>
      <w:r w:rsidR="00EF65D8" w:rsidRPr="008B001C">
        <w:rPr>
          <w:rFonts w:ascii="Sylfaen" w:hAnsi="Sylfaen"/>
          <w:noProof/>
          <w:szCs w:val="24"/>
          <w:lang w:val="ka-GE"/>
        </w:rPr>
        <w:t>1.2</w:t>
      </w:r>
      <w:r w:rsidRPr="008B001C">
        <w:rPr>
          <w:rFonts w:ascii="Sylfaen" w:hAnsi="Sylfaen"/>
          <w:noProof/>
          <w:szCs w:val="24"/>
          <w:lang w:val="ka-GE"/>
        </w:rPr>
        <w:t xml:space="preserve">, </w:t>
      </w:r>
      <w:r w:rsidR="00EF65D8" w:rsidRPr="008B001C">
        <w:rPr>
          <w:rFonts w:ascii="Sylfaen" w:hAnsi="Sylfaen"/>
          <w:noProof/>
          <w:szCs w:val="24"/>
          <w:lang w:val="ka-GE"/>
        </w:rPr>
        <w:t>28.9</w:t>
      </w:r>
      <w:r w:rsidRPr="008B001C">
        <w:rPr>
          <w:rFonts w:ascii="Sylfaen" w:hAnsi="Sylfaen"/>
          <w:noProof/>
          <w:szCs w:val="24"/>
          <w:lang w:val="ka-GE"/>
        </w:rPr>
        <w:t>)</w:t>
      </w:r>
      <w:r w:rsidR="00EF65D8" w:rsidRPr="008B001C">
        <w:rPr>
          <w:rFonts w:ascii="Sylfaen" w:hAnsi="Sylfaen"/>
          <w:noProof/>
          <w:szCs w:val="24"/>
          <w:lang w:val="ka-GE"/>
        </w:rPr>
        <w:t>, p =</w:t>
      </w:r>
      <w:r w:rsidRPr="008B001C">
        <w:rPr>
          <w:rFonts w:ascii="Sylfaen" w:hAnsi="Sylfaen"/>
          <w:noProof/>
          <w:szCs w:val="24"/>
          <w:lang w:val="ka-GE"/>
        </w:rPr>
        <w:t>0.00</w:t>
      </w:r>
      <w:r w:rsidR="00EF65D8" w:rsidRPr="008B001C">
        <w:rPr>
          <w:rFonts w:ascii="Sylfaen" w:hAnsi="Sylfaen"/>
          <w:noProof/>
          <w:szCs w:val="24"/>
          <w:lang w:val="ka-GE"/>
        </w:rPr>
        <w:t>2</w:t>
      </w:r>
      <w:r w:rsidRPr="008B001C">
        <w:rPr>
          <w:noProof/>
          <w:szCs w:val="24"/>
          <w:lang w:val="ka-GE"/>
        </w:rPr>
        <w:t>).</w:t>
      </w:r>
    </w:p>
    <w:p w14:paraId="30CABC41" w14:textId="77777777" w:rsidR="00C9282B" w:rsidRPr="008B001C" w:rsidRDefault="00EF65D8" w:rsidP="008B001C">
      <w:pPr>
        <w:pStyle w:val="Text"/>
        <w:spacing w:before="0" w:line="276" w:lineRule="auto"/>
        <w:rPr>
          <w:rFonts w:ascii="Sylfaen" w:hAnsi="Sylfaen"/>
          <w:noProof/>
          <w:szCs w:val="24"/>
          <w:lang w:val="ka-GE"/>
        </w:rPr>
      </w:pPr>
      <w:r w:rsidRPr="008B001C">
        <w:rPr>
          <w:rFonts w:ascii="Sylfaen" w:hAnsi="Sylfaen"/>
          <w:bCs/>
          <w:noProof/>
          <w:szCs w:val="24"/>
          <w:lang w:val="ka-GE"/>
        </w:rPr>
        <w:t xml:space="preserve">რევოლეიდის ჯგუფში სტატისტიკურად ნაკლები პაციენტი საჭიროებდა გადაუდებელი მკურნალობის ჩატარებას </w:t>
      </w:r>
      <w:r w:rsidR="00C9282B" w:rsidRPr="008B001C">
        <w:rPr>
          <w:rFonts w:ascii="Sylfaen" w:hAnsi="Sylfaen"/>
          <w:bCs/>
          <w:noProof/>
          <w:szCs w:val="24"/>
          <w:lang w:val="ka-GE"/>
        </w:rPr>
        <w:t>რანდომიზირებულ</w:t>
      </w:r>
      <w:r w:rsidRPr="008B001C">
        <w:rPr>
          <w:rFonts w:ascii="Sylfaen" w:hAnsi="Sylfaen"/>
          <w:bCs/>
          <w:noProof/>
          <w:szCs w:val="24"/>
          <w:lang w:val="ka-GE"/>
        </w:rPr>
        <w:t xml:space="preserve"> პერიოდში პლაცებოსთან შედარებით </w:t>
      </w:r>
      <w:r w:rsidR="00C9282B" w:rsidRPr="008B001C">
        <w:rPr>
          <w:rFonts w:ascii="Sylfaen" w:hAnsi="Sylfaen"/>
          <w:bCs/>
          <w:noProof/>
          <w:szCs w:val="24"/>
          <w:lang w:val="ka-GE"/>
        </w:rPr>
        <w:t>(13% (6/45) vs. 50% (11/22), p = 0.002).</w:t>
      </w:r>
    </w:p>
    <w:p w14:paraId="6CA4DF7B" w14:textId="77777777" w:rsidR="00C9282B" w:rsidRPr="008B001C" w:rsidRDefault="00C9282B"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 xml:space="preserve">საწყის ეტაპზე პაციენტების 77.7%-ს რევოლეიდის ჯგუფში და 81.8%-ს პლაცებოს ჯგუფში აღენიშნა ნებისმიერი კატეგორიის სისხლდენა (მჯო-ის მიხედვით 1-4-ე ხარისხი). 6-ე კვირას რევოლეიდით ნამკურნალები პაციენტების რაოდენობა, რომლებსაც აღენიშნებოდათ ნებისმიერი კატეგორიის სისხლდენა, შემცირდა 22.2%-მდე, ხოლო პლაცებოს ჯგუფში იყო 72.7%. </w:t>
      </w:r>
    </w:p>
    <w:p w14:paraId="0C1E51AC" w14:textId="77777777" w:rsidR="00C9282B" w:rsidRPr="008B001C" w:rsidRDefault="00C9282B"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პაციენტებს  შეეძლოთ საწყისი </w:t>
      </w:r>
      <w:r w:rsidRPr="008B001C">
        <w:rPr>
          <w:noProof/>
          <w:szCs w:val="24"/>
          <w:lang w:val="ka-GE"/>
        </w:rPr>
        <w:t>ITP</w:t>
      </w:r>
      <w:r w:rsidRPr="008B001C">
        <w:rPr>
          <w:rFonts w:ascii="Sylfaen" w:hAnsi="Sylfaen"/>
          <w:noProof/>
          <w:szCs w:val="24"/>
          <w:lang w:val="ka-GE"/>
        </w:rPr>
        <w:t xml:space="preserve"> მკურნალობის შემცირება ან შეწყვეტა მხოლოდ კვლევის ღია ფაზაში და პაციენტების 46%-ს (6/13) შეეძლო საწყისი </w:t>
      </w:r>
      <w:r w:rsidRPr="008B001C">
        <w:rPr>
          <w:noProof/>
          <w:szCs w:val="24"/>
          <w:lang w:val="ka-GE"/>
        </w:rPr>
        <w:t>ITP</w:t>
      </w:r>
      <w:r w:rsidRPr="008B001C">
        <w:rPr>
          <w:rFonts w:ascii="Sylfaen" w:hAnsi="Sylfaen"/>
          <w:noProof/>
          <w:szCs w:val="24"/>
          <w:lang w:val="ka-GE"/>
        </w:rPr>
        <w:t xml:space="preserve"> მკურნალობის, ძირითადად კორტიკოსტეროიდების შემცირება </w:t>
      </w:r>
      <w:r w:rsidRPr="008B001C">
        <w:rPr>
          <w:noProof/>
          <w:szCs w:val="24"/>
          <w:lang w:val="ka-GE"/>
        </w:rPr>
        <w:t>(n = </w:t>
      </w:r>
      <w:r w:rsidRPr="008B001C">
        <w:rPr>
          <w:rFonts w:ascii="Sylfaen" w:hAnsi="Sylfaen"/>
          <w:noProof/>
          <w:szCs w:val="24"/>
          <w:lang w:val="ka-GE"/>
        </w:rPr>
        <w:t>3</w:t>
      </w:r>
      <w:r w:rsidRPr="008B001C">
        <w:rPr>
          <w:noProof/>
          <w:szCs w:val="24"/>
          <w:lang w:val="ka-GE"/>
        </w:rPr>
        <w:t>)</w:t>
      </w:r>
      <w:r w:rsidRPr="008B001C">
        <w:rPr>
          <w:rFonts w:ascii="Sylfaen" w:hAnsi="Sylfaen"/>
          <w:noProof/>
          <w:szCs w:val="24"/>
          <w:lang w:val="ka-GE"/>
        </w:rPr>
        <w:t xml:space="preserve"> ან შეწყვეტა </w:t>
      </w:r>
      <w:r w:rsidRPr="008B001C">
        <w:rPr>
          <w:noProof/>
          <w:szCs w:val="24"/>
          <w:lang w:val="ka-GE"/>
        </w:rPr>
        <w:t>(n = </w:t>
      </w:r>
      <w:r w:rsidRPr="008B001C">
        <w:rPr>
          <w:rFonts w:ascii="Sylfaen" w:hAnsi="Sylfaen"/>
          <w:noProof/>
          <w:szCs w:val="24"/>
          <w:lang w:val="ka-GE"/>
        </w:rPr>
        <w:t>3</w:t>
      </w:r>
      <w:r w:rsidRPr="008B001C">
        <w:rPr>
          <w:noProof/>
          <w:szCs w:val="24"/>
          <w:lang w:val="ka-GE"/>
        </w:rPr>
        <w:t>)</w:t>
      </w:r>
      <w:r w:rsidRPr="008B001C">
        <w:rPr>
          <w:rFonts w:ascii="Sylfaen" w:hAnsi="Sylfaen"/>
          <w:noProof/>
          <w:szCs w:val="24"/>
          <w:lang w:val="ka-GE"/>
        </w:rPr>
        <w:t xml:space="preserve"> გადაუდებელი თერაპიის ჩატარების გარეშე.</w:t>
      </w:r>
    </w:p>
    <w:p w14:paraId="022FDAD3" w14:textId="77777777" w:rsidR="00424F0A" w:rsidRPr="008B001C" w:rsidRDefault="00424F0A" w:rsidP="008B001C">
      <w:pPr>
        <w:pStyle w:val="Nottoc-headings"/>
        <w:spacing w:before="0" w:after="0" w:line="276" w:lineRule="auto"/>
        <w:jc w:val="both"/>
        <w:rPr>
          <w:noProof/>
          <w:lang w:val="ka-GE"/>
        </w:rPr>
      </w:pPr>
      <w:r w:rsidRPr="008B001C">
        <w:rPr>
          <w:rFonts w:ascii="Sylfaen" w:hAnsi="Sylfaen"/>
          <w:noProof/>
          <w:lang w:val="ka-GE"/>
        </w:rPr>
        <w:t>ქრონიკულ</w:t>
      </w:r>
      <w:r w:rsidR="00B02037" w:rsidRPr="008B001C">
        <w:rPr>
          <w:rFonts w:ascii="Sylfaen" w:hAnsi="Sylfaen"/>
          <w:noProof/>
          <w:lang w:val="ka-GE"/>
        </w:rPr>
        <w:t>ი</w:t>
      </w:r>
      <w:r w:rsidRPr="008B001C">
        <w:rPr>
          <w:rFonts w:ascii="Sylfaen" w:hAnsi="Sylfaen"/>
          <w:noProof/>
          <w:lang w:val="ka-GE"/>
        </w:rPr>
        <w:t xml:space="preserve"> </w:t>
      </w:r>
      <w:r w:rsidRPr="008B001C">
        <w:rPr>
          <w:noProof/>
          <w:lang w:val="ka-GE"/>
        </w:rPr>
        <w:t xml:space="preserve">C </w:t>
      </w:r>
      <w:r w:rsidR="00B02037" w:rsidRPr="008B001C">
        <w:rPr>
          <w:rFonts w:ascii="Sylfaen" w:hAnsi="Sylfaen"/>
          <w:noProof/>
          <w:lang w:val="ka-GE"/>
        </w:rPr>
        <w:t xml:space="preserve">ჰეპატიტთან </w:t>
      </w:r>
      <w:r w:rsidRPr="008B001C">
        <w:rPr>
          <w:rFonts w:ascii="Sylfaen" w:hAnsi="Sylfaen"/>
          <w:noProof/>
          <w:lang w:val="ka-GE"/>
        </w:rPr>
        <w:t>დაკავშირებული თრომბოციტოპენიის კვლევები</w:t>
      </w:r>
    </w:p>
    <w:p w14:paraId="00EA91FE" w14:textId="77777777" w:rsidR="00424F0A" w:rsidRPr="008B001C" w:rsidRDefault="009365FE"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HCV ინფექციის მქონე პაციენტებში </w:t>
      </w:r>
      <w:r w:rsidR="00424F0A" w:rsidRPr="008B001C">
        <w:rPr>
          <w:rFonts w:ascii="Sylfaen" w:hAnsi="Sylfaen"/>
          <w:noProof/>
          <w:szCs w:val="24"/>
          <w:lang w:val="ka-GE"/>
        </w:rPr>
        <w:t xml:space="preserve">რევოლეიდის ეფექტურობა და უსაფრთხოება თრომბოციტოპენიის </w:t>
      </w:r>
      <w:r w:rsidRPr="008B001C">
        <w:rPr>
          <w:rFonts w:ascii="Sylfaen" w:hAnsi="Sylfaen"/>
          <w:noProof/>
          <w:szCs w:val="24"/>
          <w:lang w:val="ka-GE"/>
        </w:rPr>
        <w:t>მკურნალობისას</w:t>
      </w:r>
      <w:r w:rsidR="00424F0A" w:rsidRPr="008B001C">
        <w:rPr>
          <w:rFonts w:ascii="Sylfaen" w:hAnsi="Sylfaen"/>
          <w:noProof/>
          <w:szCs w:val="24"/>
          <w:lang w:val="ka-GE"/>
        </w:rPr>
        <w:t xml:space="preserve">  შეფას</w:t>
      </w:r>
      <w:r w:rsidRPr="008B001C">
        <w:rPr>
          <w:rFonts w:ascii="Sylfaen" w:hAnsi="Sylfaen"/>
          <w:noProof/>
          <w:szCs w:val="24"/>
          <w:lang w:val="ka-GE"/>
        </w:rPr>
        <w:t xml:space="preserve">და </w:t>
      </w:r>
      <w:r w:rsidR="00424F0A" w:rsidRPr="008B001C">
        <w:rPr>
          <w:rFonts w:ascii="Sylfaen" w:hAnsi="Sylfaen"/>
          <w:noProof/>
          <w:szCs w:val="24"/>
          <w:lang w:val="ka-GE"/>
        </w:rPr>
        <w:t>ორ</w:t>
      </w:r>
      <w:r w:rsidRPr="008B001C">
        <w:rPr>
          <w:rFonts w:ascii="Sylfaen" w:hAnsi="Sylfaen"/>
          <w:noProof/>
          <w:szCs w:val="24"/>
          <w:lang w:val="ka-GE"/>
        </w:rPr>
        <w:t xml:space="preserve"> რანდომიზირებულ,</w:t>
      </w:r>
      <w:r w:rsidR="00424F0A" w:rsidRPr="008B001C">
        <w:rPr>
          <w:rFonts w:ascii="Sylfaen" w:hAnsi="Sylfaen"/>
          <w:noProof/>
          <w:szCs w:val="24"/>
          <w:lang w:val="ka-GE"/>
        </w:rPr>
        <w:t xml:space="preserve"> ორმაგად ბრმა, პლაცებო–კონტროლირებად </w:t>
      </w:r>
      <w:r w:rsidRPr="008B001C">
        <w:rPr>
          <w:rFonts w:ascii="Sylfaen" w:hAnsi="Sylfaen"/>
          <w:noProof/>
          <w:szCs w:val="24"/>
          <w:lang w:val="ka-GE"/>
        </w:rPr>
        <w:t>კვლევაში. კვლევაში</w:t>
      </w:r>
      <w:r w:rsidR="00424F0A" w:rsidRPr="008B001C">
        <w:rPr>
          <w:rFonts w:ascii="Sylfaen" w:hAnsi="Sylfaen"/>
          <w:noProof/>
          <w:szCs w:val="24"/>
          <w:lang w:val="ka-GE"/>
        </w:rPr>
        <w:t xml:space="preserve"> </w:t>
      </w:r>
      <w:r w:rsidR="00424F0A" w:rsidRPr="008B001C">
        <w:rPr>
          <w:noProof/>
          <w:szCs w:val="24"/>
          <w:lang w:val="ka-GE"/>
        </w:rPr>
        <w:t>ENABLE 1</w:t>
      </w:r>
      <w:r w:rsidRPr="008B001C">
        <w:rPr>
          <w:rFonts w:ascii="Sylfaen" w:hAnsi="Sylfaen"/>
          <w:noProof/>
          <w:szCs w:val="24"/>
          <w:lang w:val="ka-GE"/>
        </w:rPr>
        <w:t xml:space="preserve"> </w:t>
      </w:r>
      <w:r w:rsidR="00424F0A" w:rsidRPr="008B001C">
        <w:rPr>
          <w:rFonts w:ascii="Sylfaen" w:hAnsi="Sylfaen"/>
          <w:noProof/>
          <w:szCs w:val="24"/>
          <w:lang w:val="ka-GE"/>
        </w:rPr>
        <w:t>ანტივირუსული მკურნალობისთვის</w:t>
      </w:r>
      <w:r w:rsidRPr="008B001C">
        <w:rPr>
          <w:rFonts w:ascii="Sylfaen" w:hAnsi="Sylfaen"/>
          <w:noProof/>
          <w:szCs w:val="24"/>
          <w:lang w:val="ka-GE"/>
        </w:rPr>
        <w:t xml:space="preserve"> გამოიყენებოდა პეგინტერფერონ ალფა–2ა და რიბავირინი, </w:t>
      </w:r>
      <w:r w:rsidR="00424F0A" w:rsidRPr="008B001C">
        <w:rPr>
          <w:rFonts w:ascii="Sylfaen" w:hAnsi="Sylfaen"/>
          <w:noProof/>
          <w:szCs w:val="24"/>
          <w:lang w:val="ka-GE"/>
        </w:rPr>
        <w:t>ხოლო</w:t>
      </w:r>
      <w:r w:rsidRPr="008B001C">
        <w:rPr>
          <w:rFonts w:ascii="Sylfaen" w:hAnsi="Sylfaen"/>
          <w:noProof/>
          <w:szCs w:val="24"/>
          <w:lang w:val="ka-GE"/>
        </w:rPr>
        <w:t xml:space="preserve"> კვლევაში</w:t>
      </w:r>
      <w:r w:rsidR="00424F0A" w:rsidRPr="008B001C">
        <w:rPr>
          <w:rFonts w:ascii="Sylfaen" w:hAnsi="Sylfaen"/>
          <w:noProof/>
          <w:szCs w:val="24"/>
          <w:lang w:val="ka-GE"/>
        </w:rPr>
        <w:t xml:space="preserve"> </w:t>
      </w:r>
      <w:r w:rsidR="00424F0A" w:rsidRPr="008B001C">
        <w:rPr>
          <w:noProof/>
          <w:szCs w:val="24"/>
          <w:lang w:val="ka-GE"/>
        </w:rPr>
        <w:t>ENABLE 2</w:t>
      </w:r>
      <w:r w:rsidR="00424F0A" w:rsidRPr="008B001C">
        <w:rPr>
          <w:rFonts w:ascii="Sylfaen" w:hAnsi="Sylfaen"/>
          <w:noProof/>
          <w:szCs w:val="24"/>
          <w:lang w:val="ka-GE"/>
        </w:rPr>
        <w:t xml:space="preserve"> </w:t>
      </w:r>
      <w:r w:rsidRPr="008B001C">
        <w:rPr>
          <w:rFonts w:ascii="Sylfaen" w:hAnsi="Sylfaen"/>
          <w:noProof/>
          <w:szCs w:val="24"/>
          <w:lang w:val="ka-GE"/>
        </w:rPr>
        <w:t>გამოიყენებოდა</w:t>
      </w:r>
      <w:r w:rsidR="00424F0A" w:rsidRPr="008B001C">
        <w:rPr>
          <w:rFonts w:ascii="Sylfaen" w:hAnsi="Sylfaen"/>
          <w:noProof/>
          <w:szCs w:val="24"/>
          <w:lang w:val="ka-GE"/>
        </w:rPr>
        <w:t xml:space="preserve"> პეგინტერფერონ ალფა–2ბ</w:t>
      </w:r>
      <w:r w:rsidRPr="008B001C">
        <w:rPr>
          <w:rFonts w:ascii="Sylfaen" w:hAnsi="Sylfaen"/>
          <w:noProof/>
          <w:szCs w:val="24"/>
          <w:lang w:val="ka-GE"/>
        </w:rPr>
        <w:t xml:space="preserve"> და</w:t>
      </w:r>
      <w:r w:rsidR="00424F0A" w:rsidRPr="008B001C">
        <w:rPr>
          <w:rFonts w:ascii="Sylfaen" w:hAnsi="Sylfaen"/>
          <w:noProof/>
          <w:szCs w:val="24"/>
          <w:lang w:val="ka-GE"/>
        </w:rPr>
        <w:t xml:space="preserve"> </w:t>
      </w:r>
      <w:r w:rsidRPr="008B001C">
        <w:rPr>
          <w:rFonts w:ascii="Sylfaen" w:hAnsi="Sylfaen"/>
          <w:noProof/>
          <w:szCs w:val="24"/>
          <w:lang w:val="ka-GE"/>
        </w:rPr>
        <w:t xml:space="preserve">რიბავირინი. </w:t>
      </w:r>
      <w:r w:rsidR="00424F0A" w:rsidRPr="008B001C">
        <w:rPr>
          <w:rFonts w:ascii="Sylfaen" w:hAnsi="Sylfaen"/>
          <w:noProof/>
          <w:szCs w:val="24"/>
          <w:lang w:val="ka-GE"/>
        </w:rPr>
        <w:t xml:space="preserve">ორივე </w:t>
      </w:r>
      <w:r w:rsidR="00816471" w:rsidRPr="008B001C">
        <w:rPr>
          <w:rFonts w:ascii="Sylfaen" w:hAnsi="Sylfaen"/>
          <w:noProof/>
          <w:szCs w:val="24"/>
          <w:lang w:val="ka-GE"/>
        </w:rPr>
        <w:t>კვლევაში პაციენტები, რომელთა</w:t>
      </w:r>
      <w:r w:rsidR="00424F0A" w:rsidRPr="008B001C">
        <w:rPr>
          <w:rFonts w:ascii="Sylfaen" w:hAnsi="Sylfaen"/>
          <w:noProof/>
          <w:szCs w:val="24"/>
          <w:lang w:val="ka-GE"/>
        </w:rPr>
        <w:t xml:space="preserve"> თრომბოციტების რაოდენობა </w:t>
      </w:r>
      <w:r w:rsidR="00816471" w:rsidRPr="008B001C">
        <w:rPr>
          <w:rFonts w:ascii="Sylfaen" w:hAnsi="Sylfaen"/>
          <w:noProof/>
          <w:szCs w:val="24"/>
          <w:lang w:val="ka-GE"/>
        </w:rPr>
        <w:t>იყო</w:t>
      </w:r>
      <w:r w:rsidR="00424F0A" w:rsidRPr="008B001C">
        <w:rPr>
          <w:rFonts w:ascii="Sylfaen" w:hAnsi="Sylfaen"/>
          <w:noProof/>
          <w:szCs w:val="24"/>
          <w:lang w:val="ka-GE"/>
        </w:rPr>
        <w:t xml:space="preserve"> &lt; 75,000/</w:t>
      </w:r>
      <w:r w:rsidR="00816471" w:rsidRPr="008B001C">
        <w:rPr>
          <w:rFonts w:ascii="Sylfaen" w:hAnsi="Sylfaen"/>
          <w:noProof/>
          <w:szCs w:val="24"/>
          <w:lang w:val="ka-GE"/>
        </w:rPr>
        <w:t xml:space="preserve">მკლ დაჯგუფდნენ </w:t>
      </w:r>
      <w:r w:rsidR="00424F0A" w:rsidRPr="008B001C">
        <w:rPr>
          <w:rFonts w:ascii="Sylfaen" w:hAnsi="Sylfaen"/>
          <w:noProof/>
          <w:szCs w:val="24"/>
          <w:lang w:val="ka-GE"/>
        </w:rPr>
        <w:t xml:space="preserve">თრომბოციტების რაოდენობის </w:t>
      </w:r>
      <w:r w:rsidR="00816471" w:rsidRPr="008B001C">
        <w:rPr>
          <w:rFonts w:ascii="Sylfaen" w:hAnsi="Sylfaen"/>
          <w:noProof/>
          <w:szCs w:val="24"/>
          <w:lang w:val="ka-GE"/>
        </w:rPr>
        <w:t>(&lt; 50,000/მკლ</w:t>
      </w:r>
      <w:r w:rsidR="00424F0A" w:rsidRPr="008B001C">
        <w:rPr>
          <w:rFonts w:ascii="Sylfaen" w:hAnsi="Sylfaen"/>
          <w:noProof/>
          <w:szCs w:val="24"/>
          <w:lang w:val="ka-GE"/>
        </w:rPr>
        <w:t xml:space="preserve"> და ≥ 50,000/</w:t>
      </w:r>
      <w:r w:rsidR="00816471" w:rsidRPr="008B001C">
        <w:rPr>
          <w:rFonts w:ascii="Sylfaen" w:hAnsi="Sylfaen"/>
          <w:noProof/>
          <w:szCs w:val="24"/>
          <w:lang w:val="ka-GE"/>
        </w:rPr>
        <w:t>მკლ-დან  &lt; 75,000/მკლ</w:t>
      </w:r>
      <w:r w:rsidR="00424F0A" w:rsidRPr="008B001C">
        <w:rPr>
          <w:rFonts w:ascii="Sylfaen" w:hAnsi="Sylfaen"/>
          <w:noProof/>
          <w:szCs w:val="24"/>
          <w:lang w:val="ka-GE"/>
        </w:rPr>
        <w:t>-მდე),</w:t>
      </w:r>
      <w:r w:rsidR="00424F0A" w:rsidRPr="008B001C">
        <w:rPr>
          <w:noProof/>
          <w:szCs w:val="24"/>
          <w:lang w:val="ka-GE"/>
        </w:rPr>
        <w:t xml:space="preserve"> HCV RNA</w:t>
      </w:r>
      <w:r w:rsidR="00424F0A" w:rsidRPr="008B001C">
        <w:rPr>
          <w:rFonts w:ascii="Sylfaen" w:hAnsi="Sylfaen"/>
          <w:noProof/>
          <w:szCs w:val="24"/>
          <w:lang w:val="ka-GE"/>
        </w:rPr>
        <w:t>-ის</w:t>
      </w:r>
      <w:r w:rsidR="00816471" w:rsidRPr="008B001C">
        <w:rPr>
          <w:rFonts w:ascii="Sylfaen" w:hAnsi="Sylfaen"/>
          <w:noProof/>
          <w:szCs w:val="24"/>
          <w:lang w:val="ka-GE"/>
        </w:rPr>
        <w:t xml:space="preserve"> (&lt; 800,000 სე/მლ</w:t>
      </w:r>
      <w:r w:rsidR="00424F0A" w:rsidRPr="008B001C">
        <w:rPr>
          <w:rFonts w:ascii="Sylfaen" w:hAnsi="Sylfaen"/>
          <w:noProof/>
          <w:szCs w:val="24"/>
          <w:lang w:val="ka-GE"/>
        </w:rPr>
        <w:t xml:space="preserve"> და</w:t>
      </w:r>
      <w:r w:rsidR="00816471" w:rsidRPr="008B001C">
        <w:rPr>
          <w:rFonts w:ascii="Sylfaen" w:hAnsi="Sylfaen"/>
          <w:noProof/>
          <w:szCs w:val="24"/>
          <w:lang w:val="ka-GE"/>
        </w:rPr>
        <w:t xml:space="preserve"> ≥ 800,000 სე/მლ</w:t>
      </w:r>
      <w:r w:rsidR="00424F0A" w:rsidRPr="008B001C">
        <w:rPr>
          <w:rFonts w:ascii="Sylfaen" w:hAnsi="Sylfaen"/>
          <w:noProof/>
          <w:szCs w:val="24"/>
          <w:lang w:val="ka-GE"/>
        </w:rPr>
        <w:t>) და HCV გენოტიპის (გენოტიპი 2/3 და გენოტიპი 1/4/6) მიხედვით.</w:t>
      </w:r>
    </w:p>
    <w:p w14:paraId="41EF7FBD" w14:textId="77777777" w:rsidR="00424F0A" w:rsidRPr="008B001C" w:rsidRDefault="00816471" w:rsidP="008B001C">
      <w:pPr>
        <w:pStyle w:val="Text"/>
        <w:spacing w:before="0" w:line="276" w:lineRule="auto"/>
        <w:rPr>
          <w:rFonts w:ascii="Sylfaen" w:hAnsi="Sylfaen"/>
          <w:noProof/>
          <w:szCs w:val="24"/>
          <w:lang w:val="ka-GE"/>
        </w:rPr>
      </w:pPr>
      <w:r w:rsidRPr="008B001C">
        <w:rPr>
          <w:rFonts w:ascii="Sylfaen" w:hAnsi="Sylfaen"/>
          <w:noProof/>
          <w:szCs w:val="24"/>
          <w:lang w:val="ka-GE"/>
        </w:rPr>
        <w:t>კვლევები</w:t>
      </w:r>
      <w:r w:rsidR="00424F0A" w:rsidRPr="008B001C">
        <w:rPr>
          <w:rFonts w:ascii="Sylfaen" w:hAnsi="Sylfaen"/>
          <w:noProof/>
          <w:szCs w:val="24"/>
          <w:lang w:val="ka-GE"/>
        </w:rPr>
        <w:t xml:space="preserve"> </w:t>
      </w:r>
      <w:r w:rsidRPr="008B001C">
        <w:rPr>
          <w:rFonts w:ascii="Sylfaen" w:hAnsi="Sylfaen"/>
          <w:noProof/>
          <w:szCs w:val="24"/>
          <w:lang w:val="ka-GE"/>
        </w:rPr>
        <w:t>შედგებოდა</w:t>
      </w:r>
      <w:r w:rsidR="00424F0A" w:rsidRPr="008B001C">
        <w:rPr>
          <w:rFonts w:ascii="Sylfaen" w:hAnsi="Sylfaen"/>
          <w:noProof/>
          <w:szCs w:val="24"/>
          <w:lang w:val="ka-GE"/>
        </w:rPr>
        <w:t xml:space="preserve"> ორი ფაზისგან – მოსამზადებელი ანტივირუსული მკურნალობის ფაზა და ანტივირუსული მკურნალობის ფაზა. მოსამზადებელი ანტივირუსული მკურნალობის ფაზაში</w:t>
      </w:r>
      <w:r w:rsidRPr="008B001C">
        <w:rPr>
          <w:rFonts w:ascii="Sylfaen" w:hAnsi="Sylfaen"/>
          <w:noProof/>
          <w:szCs w:val="24"/>
          <w:lang w:val="ka-GE"/>
        </w:rPr>
        <w:t xml:space="preserve"> თრომბოციტების რაოდენობის ≥ 90,000/მკლ-მდე </w:t>
      </w:r>
      <w:r w:rsidR="0097086A" w:rsidRPr="008B001C">
        <w:rPr>
          <w:rFonts w:ascii="Sylfaen" w:hAnsi="Sylfaen"/>
          <w:noProof/>
          <w:szCs w:val="24"/>
          <w:lang w:val="ka-GE"/>
        </w:rPr>
        <w:t>(</w:t>
      </w:r>
      <w:r w:rsidR="0097086A" w:rsidRPr="008B001C">
        <w:rPr>
          <w:noProof/>
          <w:szCs w:val="24"/>
          <w:lang w:val="ka-GE"/>
        </w:rPr>
        <w:t>ENABLE 1</w:t>
      </w:r>
      <w:r w:rsidR="0097086A" w:rsidRPr="008B001C">
        <w:rPr>
          <w:rFonts w:ascii="Sylfaen" w:hAnsi="Sylfaen"/>
          <w:noProof/>
          <w:szCs w:val="24"/>
          <w:lang w:val="ka-GE"/>
        </w:rPr>
        <w:t>) და ≥ 100,000/მკლ-მდე (ENABLE</w:t>
      </w:r>
      <w:r w:rsidR="0097086A" w:rsidRPr="008B001C">
        <w:rPr>
          <w:noProof/>
          <w:szCs w:val="24"/>
          <w:lang w:val="ka-GE"/>
        </w:rPr>
        <w:t> 2</w:t>
      </w:r>
      <w:r w:rsidR="0097086A" w:rsidRPr="008B001C">
        <w:rPr>
          <w:rFonts w:ascii="Sylfaen" w:hAnsi="Sylfaen"/>
          <w:noProof/>
          <w:szCs w:val="24"/>
          <w:lang w:val="ka-GE"/>
        </w:rPr>
        <w:t xml:space="preserve">) </w:t>
      </w:r>
      <w:r w:rsidRPr="008B001C">
        <w:rPr>
          <w:rFonts w:ascii="Sylfaen" w:hAnsi="Sylfaen"/>
          <w:noProof/>
          <w:szCs w:val="24"/>
          <w:lang w:val="ka-GE"/>
        </w:rPr>
        <w:t xml:space="preserve">გაზრდის მიზნით </w:t>
      </w:r>
      <w:r w:rsidR="00424F0A" w:rsidRPr="008B001C">
        <w:rPr>
          <w:rFonts w:ascii="Sylfaen" w:hAnsi="Sylfaen"/>
          <w:noProof/>
          <w:szCs w:val="24"/>
          <w:lang w:val="ka-GE"/>
        </w:rPr>
        <w:t>პაციენტები</w:t>
      </w:r>
      <w:r w:rsidRPr="008B001C">
        <w:rPr>
          <w:rFonts w:ascii="Sylfaen" w:hAnsi="Sylfaen"/>
          <w:noProof/>
          <w:szCs w:val="24"/>
          <w:lang w:val="ka-GE"/>
        </w:rPr>
        <w:t xml:space="preserve"> ღებულობდნენ</w:t>
      </w:r>
      <w:r w:rsidR="0097086A" w:rsidRPr="008B001C">
        <w:rPr>
          <w:rFonts w:ascii="Sylfaen" w:hAnsi="Sylfaen"/>
          <w:noProof/>
          <w:szCs w:val="24"/>
          <w:lang w:val="ka-GE"/>
        </w:rPr>
        <w:t xml:space="preserve"> </w:t>
      </w:r>
      <w:r w:rsidR="00424F0A" w:rsidRPr="008B001C">
        <w:rPr>
          <w:rFonts w:ascii="Sylfaen" w:hAnsi="Sylfaen"/>
          <w:noProof/>
          <w:szCs w:val="24"/>
          <w:lang w:val="ka-GE"/>
        </w:rPr>
        <w:t>რევოლეიდს</w:t>
      </w:r>
      <w:r w:rsidR="0097086A" w:rsidRPr="008B001C">
        <w:rPr>
          <w:rFonts w:ascii="Sylfaen" w:hAnsi="Sylfaen"/>
          <w:noProof/>
          <w:szCs w:val="24"/>
          <w:lang w:val="ka-GE"/>
        </w:rPr>
        <w:t xml:space="preserve"> პლაცებოს გარეშე. მიიღებოდა</w:t>
      </w:r>
      <w:r w:rsidR="00424F0A" w:rsidRPr="008B001C">
        <w:rPr>
          <w:rFonts w:ascii="Sylfaen" w:hAnsi="Sylfaen"/>
          <w:noProof/>
          <w:szCs w:val="24"/>
          <w:lang w:val="ka-GE"/>
        </w:rPr>
        <w:t xml:space="preserve"> რევოლეიდი</w:t>
      </w:r>
      <w:r w:rsidR="0097086A" w:rsidRPr="008B001C">
        <w:rPr>
          <w:rFonts w:ascii="Sylfaen" w:hAnsi="Sylfaen"/>
          <w:noProof/>
          <w:szCs w:val="24"/>
          <w:lang w:val="ka-GE"/>
        </w:rPr>
        <w:t xml:space="preserve">ს საწყისი </w:t>
      </w:r>
      <w:r w:rsidR="00424F0A" w:rsidRPr="008B001C">
        <w:rPr>
          <w:rFonts w:ascii="Sylfaen" w:hAnsi="Sylfaen"/>
          <w:noProof/>
          <w:szCs w:val="24"/>
          <w:lang w:val="ka-GE"/>
        </w:rPr>
        <w:t xml:space="preserve">25 მგ </w:t>
      </w:r>
      <w:r w:rsidR="0097086A" w:rsidRPr="008B001C">
        <w:rPr>
          <w:rFonts w:ascii="Sylfaen" w:hAnsi="Sylfaen"/>
          <w:noProof/>
          <w:szCs w:val="24"/>
          <w:lang w:val="ka-GE"/>
        </w:rPr>
        <w:t>დოზები</w:t>
      </w:r>
      <w:r w:rsidR="00424F0A" w:rsidRPr="008B001C">
        <w:rPr>
          <w:rFonts w:ascii="Sylfaen" w:hAnsi="Sylfaen"/>
          <w:noProof/>
          <w:szCs w:val="24"/>
          <w:lang w:val="ka-GE"/>
        </w:rPr>
        <w:t xml:space="preserve"> დღეში </w:t>
      </w:r>
      <w:r w:rsidR="00AB3795" w:rsidRPr="008B001C">
        <w:rPr>
          <w:rFonts w:ascii="Sylfaen" w:hAnsi="Sylfaen"/>
          <w:noProof/>
          <w:szCs w:val="24"/>
          <w:lang w:val="ka-GE"/>
        </w:rPr>
        <w:t>ერთჯერ</w:t>
      </w:r>
      <w:r w:rsidR="00424F0A" w:rsidRPr="008B001C">
        <w:rPr>
          <w:rFonts w:ascii="Sylfaen" w:hAnsi="Sylfaen"/>
          <w:noProof/>
          <w:szCs w:val="24"/>
          <w:lang w:val="ka-GE"/>
        </w:rPr>
        <w:t xml:space="preserve"> 2 კვირის განმავლობაში</w:t>
      </w:r>
      <w:r w:rsidR="0097086A" w:rsidRPr="008B001C">
        <w:rPr>
          <w:rFonts w:ascii="Sylfaen" w:hAnsi="Sylfaen"/>
          <w:noProof/>
          <w:szCs w:val="24"/>
          <w:lang w:val="ka-GE"/>
        </w:rPr>
        <w:t>,</w:t>
      </w:r>
      <w:r w:rsidR="00424F0A" w:rsidRPr="008B001C">
        <w:rPr>
          <w:rFonts w:ascii="Sylfaen" w:hAnsi="Sylfaen"/>
          <w:noProof/>
          <w:szCs w:val="24"/>
          <w:lang w:val="ka-GE"/>
        </w:rPr>
        <w:t xml:space="preserve"> </w:t>
      </w:r>
      <w:r w:rsidR="0097086A" w:rsidRPr="008B001C">
        <w:rPr>
          <w:rFonts w:ascii="Sylfaen" w:hAnsi="Sylfaen"/>
          <w:noProof/>
          <w:szCs w:val="24"/>
          <w:lang w:val="ka-GE"/>
        </w:rPr>
        <w:t>კვლევის</w:t>
      </w:r>
      <w:r w:rsidR="00424F0A" w:rsidRPr="008B001C">
        <w:rPr>
          <w:rFonts w:ascii="Sylfaen" w:hAnsi="Sylfaen"/>
          <w:noProof/>
          <w:szCs w:val="24"/>
          <w:lang w:val="ka-GE"/>
        </w:rPr>
        <w:t xml:space="preserve"> 2</w:t>
      </w:r>
      <w:r w:rsidR="0097086A" w:rsidRPr="008B001C">
        <w:rPr>
          <w:rFonts w:ascii="Sylfaen" w:hAnsi="Sylfaen"/>
          <w:noProof/>
          <w:szCs w:val="24"/>
          <w:lang w:val="ka-GE"/>
        </w:rPr>
        <w:t>-ე</w:t>
      </w:r>
      <w:r w:rsidR="00424F0A" w:rsidRPr="008B001C">
        <w:rPr>
          <w:rFonts w:ascii="Sylfaen" w:hAnsi="Sylfaen"/>
          <w:noProof/>
          <w:szCs w:val="24"/>
          <w:lang w:val="ka-GE"/>
        </w:rPr>
        <w:t xml:space="preserve"> ფაზისთვის საჭირო თრომბოციტების რაოდენობის </w:t>
      </w:r>
      <w:r w:rsidR="0097086A" w:rsidRPr="008B001C">
        <w:rPr>
          <w:rFonts w:ascii="Sylfaen" w:hAnsi="Sylfaen"/>
          <w:noProof/>
          <w:szCs w:val="24"/>
          <w:lang w:val="ka-GE"/>
        </w:rPr>
        <w:t>მიღწევის</w:t>
      </w:r>
      <w:r w:rsidR="00424F0A" w:rsidRPr="008B001C">
        <w:rPr>
          <w:rFonts w:ascii="Sylfaen" w:hAnsi="Sylfaen"/>
          <w:noProof/>
          <w:szCs w:val="24"/>
          <w:lang w:val="ka-GE"/>
        </w:rPr>
        <w:t xml:space="preserve"> მიზნით</w:t>
      </w:r>
      <w:r w:rsidR="0097086A" w:rsidRPr="008B001C">
        <w:rPr>
          <w:rFonts w:ascii="Sylfaen" w:hAnsi="Sylfaen"/>
          <w:noProof/>
          <w:szCs w:val="24"/>
          <w:lang w:val="ka-GE"/>
        </w:rPr>
        <w:t xml:space="preserve"> დოზა იზრდებოდა 25 მგ-ით 2–3 კვირაში. მკურნალობის მაქსიმალური პერიოდი იყო 9 კვირა.</w:t>
      </w:r>
      <w:r w:rsidR="00424F0A" w:rsidRPr="008B001C">
        <w:rPr>
          <w:rFonts w:ascii="Sylfaen" w:hAnsi="Sylfaen"/>
          <w:noProof/>
          <w:szCs w:val="24"/>
          <w:lang w:val="ka-GE"/>
        </w:rPr>
        <w:t xml:space="preserve"> თრომბოციტების </w:t>
      </w:r>
      <w:r w:rsidR="0097086A" w:rsidRPr="008B001C">
        <w:rPr>
          <w:rFonts w:ascii="Sylfaen" w:hAnsi="Sylfaen"/>
          <w:noProof/>
          <w:szCs w:val="24"/>
          <w:lang w:val="ka-GE"/>
        </w:rPr>
        <w:t>საჭირო</w:t>
      </w:r>
      <w:r w:rsidR="00424F0A" w:rsidRPr="008B001C">
        <w:rPr>
          <w:rFonts w:ascii="Sylfaen" w:hAnsi="Sylfaen"/>
          <w:noProof/>
          <w:szCs w:val="24"/>
          <w:lang w:val="ka-GE"/>
        </w:rPr>
        <w:t xml:space="preserve"> რაოდენობის მიღწევის შემთხვევაში ხდებოდა პაციენტების  </w:t>
      </w:r>
      <w:r w:rsidR="0097086A" w:rsidRPr="008B001C">
        <w:rPr>
          <w:rFonts w:ascii="Sylfaen" w:hAnsi="Sylfaen"/>
          <w:noProof/>
          <w:szCs w:val="24"/>
          <w:lang w:val="ka-GE"/>
        </w:rPr>
        <w:t>რანდომიზირება</w:t>
      </w:r>
      <w:r w:rsidR="00424F0A" w:rsidRPr="008B001C">
        <w:rPr>
          <w:rFonts w:ascii="Sylfaen" w:hAnsi="Sylfaen"/>
          <w:noProof/>
          <w:szCs w:val="24"/>
          <w:lang w:val="ka-GE"/>
        </w:rPr>
        <w:t xml:space="preserve"> (2:1) რევოლეიდის იგივე </w:t>
      </w:r>
      <w:r w:rsidR="0097086A" w:rsidRPr="008B001C">
        <w:rPr>
          <w:rFonts w:ascii="Sylfaen" w:hAnsi="Sylfaen"/>
          <w:noProof/>
          <w:szCs w:val="24"/>
          <w:lang w:val="ka-GE"/>
        </w:rPr>
        <w:t>დოზის ჯგუფში</w:t>
      </w:r>
      <w:r w:rsidR="00424F0A" w:rsidRPr="008B001C">
        <w:rPr>
          <w:rFonts w:ascii="Sylfaen" w:hAnsi="Sylfaen"/>
          <w:noProof/>
          <w:szCs w:val="24"/>
          <w:lang w:val="ka-GE"/>
        </w:rPr>
        <w:t xml:space="preserve"> მოსამზადებელი მკურნალობის ფაზის ბოლოს ან </w:t>
      </w:r>
      <w:r w:rsidR="0097086A" w:rsidRPr="008B001C">
        <w:rPr>
          <w:rFonts w:ascii="Sylfaen" w:hAnsi="Sylfaen"/>
          <w:noProof/>
          <w:szCs w:val="24"/>
          <w:lang w:val="ka-GE"/>
        </w:rPr>
        <w:t>პლაცებოს ჯგუფში</w:t>
      </w:r>
      <w:r w:rsidR="00424F0A" w:rsidRPr="008B001C">
        <w:rPr>
          <w:rFonts w:ascii="Sylfaen" w:hAnsi="Sylfaen"/>
          <w:noProof/>
          <w:szCs w:val="24"/>
          <w:lang w:val="ka-GE"/>
        </w:rPr>
        <w:t xml:space="preserve">. </w:t>
      </w:r>
      <w:r w:rsidR="00171E37" w:rsidRPr="008B001C">
        <w:rPr>
          <w:rFonts w:ascii="Sylfaen" w:hAnsi="Sylfaen"/>
          <w:noProof/>
          <w:szCs w:val="24"/>
          <w:lang w:val="ka-GE"/>
        </w:rPr>
        <w:t>რევოლეიდი მიიღებოდა</w:t>
      </w:r>
      <w:r w:rsidR="00424F0A" w:rsidRPr="008B001C">
        <w:rPr>
          <w:rFonts w:ascii="Sylfaen" w:hAnsi="Sylfaen"/>
          <w:noProof/>
          <w:szCs w:val="24"/>
          <w:lang w:val="ka-GE"/>
        </w:rPr>
        <w:t xml:space="preserve"> ანტივირუსულ მკურნალობასთან ერთად თითოეული სამკურნალო </w:t>
      </w:r>
      <w:r w:rsidR="004C603F" w:rsidRPr="008B001C">
        <w:rPr>
          <w:rFonts w:ascii="Sylfaen" w:hAnsi="Sylfaen"/>
          <w:noProof/>
          <w:szCs w:val="24"/>
          <w:lang w:val="ka-GE"/>
        </w:rPr>
        <w:t>საშუალების</w:t>
      </w:r>
      <w:r w:rsidR="00424F0A" w:rsidRPr="008B001C">
        <w:rPr>
          <w:rFonts w:ascii="Sylfaen" w:hAnsi="Sylfaen"/>
          <w:noProof/>
          <w:szCs w:val="24"/>
          <w:lang w:val="ka-GE"/>
        </w:rPr>
        <w:t xml:space="preserve"> გამოყენების ინსტრუქციის შესაბამისად 48 კვირამდე</w:t>
      </w:r>
      <w:r w:rsidR="00171E37" w:rsidRPr="008B001C">
        <w:rPr>
          <w:rFonts w:ascii="Sylfaen" w:hAnsi="Sylfaen"/>
          <w:noProof/>
          <w:szCs w:val="24"/>
          <w:lang w:val="ka-GE"/>
        </w:rPr>
        <w:t xml:space="preserve"> პერიოდით. </w:t>
      </w:r>
    </w:p>
    <w:p w14:paraId="1C04448E" w14:textId="77777777" w:rsidR="00424F0A" w:rsidRPr="008B001C" w:rsidRDefault="00424F0A"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ორივე </w:t>
      </w:r>
      <w:r w:rsidR="004C603F" w:rsidRPr="008B001C">
        <w:rPr>
          <w:rFonts w:ascii="Sylfaen" w:hAnsi="Sylfaen"/>
          <w:noProof/>
          <w:szCs w:val="24"/>
          <w:lang w:val="ka-GE"/>
        </w:rPr>
        <w:t>კვლევის</w:t>
      </w:r>
      <w:r w:rsidRPr="008B001C">
        <w:rPr>
          <w:rFonts w:ascii="Sylfaen" w:hAnsi="Sylfaen"/>
          <w:noProof/>
          <w:szCs w:val="24"/>
          <w:lang w:val="ka-GE"/>
        </w:rPr>
        <w:t xml:space="preserve"> ეფექტურობის </w:t>
      </w:r>
      <w:r w:rsidR="004C603F" w:rsidRPr="008B001C">
        <w:rPr>
          <w:rFonts w:ascii="Sylfaen" w:hAnsi="Sylfaen"/>
          <w:noProof/>
          <w:szCs w:val="24"/>
          <w:lang w:val="ka-GE"/>
        </w:rPr>
        <w:t>პირველადი</w:t>
      </w:r>
      <w:r w:rsidR="00657665" w:rsidRPr="008B001C">
        <w:rPr>
          <w:rFonts w:ascii="Sylfaen" w:hAnsi="Sylfaen"/>
          <w:noProof/>
          <w:szCs w:val="24"/>
          <w:lang w:val="ka-GE"/>
        </w:rPr>
        <w:t xml:space="preserve"> საბოლოო</w:t>
      </w:r>
      <w:r w:rsidR="004C603F" w:rsidRPr="008B001C">
        <w:rPr>
          <w:rFonts w:ascii="Sylfaen" w:hAnsi="Sylfaen"/>
          <w:noProof/>
          <w:szCs w:val="24"/>
          <w:lang w:val="ka-GE"/>
        </w:rPr>
        <w:t xml:space="preserve"> წერტილი იყო </w:t>
      </w:r>
      <w:r w:rsidRPr="008B001C">
        <w:rPr>
          <w:rFonts w:ascii="Sylfaen" w:hAnsi="Sylfaen"/>
          <w:noProof/>
          <w:szCs w:val="24"/>
          <w:lang w:val="ka-GE"/>
        </w:rPr>
        <w:t xml:space="preserve">მდგრადი ვირუსული </w:t>
      </w:r>
      <w:r w:rsidR="00657665" w:rsidRPr="008B001C">
        <w:rPr>
          <w:rFonts w:ascii="Sylfaen" w:hAnsi="Sylfaen"/>
          <w:noProof/>
          <w:szCs w:val="24"/>
          <w:lang w:val="ka-GE"/>
        </w:rPr>
        <w:t>პასუხი</w:t>
      </w:r>
      <w:r w:rsidRPr="008B001C">
        <w:rPr>
          <w:rFonts w:ascii="Sylfaen" w:hAnsi="Sylfaen"/>
          <w:noProof/>
          <w:szCs w:val="24"/>
          <w:lang w:val="ka-GE"/>
        </w:rPr>
        <w:t xml:space="preserve"> </w:t>
      </w:r>
      <w:r w:rsidRPr="008B001C">
        <w:rPr>
          <w:noProof/>
          <w:szCs w:val="24"/>
          <w:lang w:val="ka-GE"/>
        </w:rPr>
        <w:t>(SVR),</w:t>
      </w:r>
      <w:r w:rsidRPr="008B001C">
        <w:rPr>
          <w:rFonts w:ascii="Sylfaen" w:hAnsi="Sylfaen"/>
          <w:noProof/>
          <w:szCs w:val="24"/>
          <w:lang w:val="ka-GE"/>
        </w:rPr>
        <w:t xml:space="preserve"> </w:t>
      </w:r>
      <w:r w:rsidR="00657665" w:rsidRPr="008B001C">
        <w:rPr>
          <w:rFonts w:ascii="Sylfaen" w:hAnsi="Sylfaen"/>
          <w:noProof/>
          <w:szCs w:val="24"/>
          <w:lang w:val="ka-GE"/>
        </w:rPr>
        <w:t xml:space="preserve">რომელიც განისაზღვრება როგორც დაუდგენელი </w:t>
      </w:r>
      <w:r w:rsidR="00657665" w:rsidRPr="008B001C">
        <w:rPr>
          <w:noProof/>
          <w:szCs w:val="24"/>
          <w:lang w:val="ka-GE"/>
        </w:rPr>
        <w:t>HCV-RNA</w:t>
      </w:r>
      <w:r w:rsidR="00657665" w:rsidRPr="008B001C">
        <w:rPr>
          <w:rFonts w:ascii="Sylfaen" w:hAnsi="Sylfaen"/>
          <w:noProof/>
          <w:szCs w:val="24"/>
          <w:lang w:val="ka-GE"/>
        </w:rPr>
        <w:t>-ის მქონე პაციენტების</w:t>
      </w:r>
      <w:r w:rsidRPr="008B001C">
        <w:rPr>
          <w:rFonts w:ascii="Sylfaen" w:hAnsi="Sylfaen"/>
          <w:noProof/>
          <w:szCs w:val="24"/>
          <w:lang w:val="ka-GE"/>
        </w:rPr>
        <w:t xml:space="preserve"> პროცენტული მაჩვენებელი დაგეგმილი მკურნალობის დასრულებიდან 24 კვირაში.  პაციენტების  დაახლოებით 70% იყო 1/4/6</w:t>
      </w:r>
      <w:r w:rsidR="00657665" w:rsidRPr="008B001C">
        <w:rPr>
          <w:rFonts w:ascii="Sylfaen" w:hAnsi="Sylfaen"/>
          <w:noProof/>
          <w:szCs w:val="24"/>
          <w:lang w:val="ka-GE"/>
        </w:rPr>
        <w:t>-ე</w:t>
      </w:r>
      <w:r w:rsidRPr="008B001C">
        <w:rPr>
          <w:rFonts w:ascii="Sylfaen" w:hAnsi="Sylfaen"/>
          <w:noProof/>
          <w:szCs w:val="24"/>
          <w:lang w:val="ka-GE"/>
        </w:rPr>
        <w:t xml:space="preserve"> გენოტიპის, ხოლო</w:t>
      </w:r>
      <w:r w:rsidR="00657665" w:rsidRPr="008B001C">
        <w:rPr>
          <w:rFonts w:ascii="Sylfaen" w:hAnsi="Sylfaen"/>
          <w:noProof/>
          <w:szCs w:val="24"/>
          <w:lang w:val="ka-GE"/>
        </w:rPr>
        <w:t xml:space="preserve"> 30% – 2/3-ე </w:t>
      </w:r>
      <w:r w:rsidRPr="008B001C">
        <w:rPr>
          <w:rFonts w:ascii="Sylfaen" w:hAnsi="Sylfaen"/>
          <w:noProof/>
          <w:szCs w:val="24"/>
          <w:lang w:val="ka-GE"/>
        </w:rPr>
        <w:t xml:space="preserve">გენოტიპის. </w:t>
      </w:r>
      <w:r w:rsidR="00657665" w:rsidRPr="008B001C">
        <w:rPr>
          <w:rFonts w:ascii="Sylfaen" w:hAnsi="Sylfaen"/>
          <w:noProof/>
          <w:szCs w:val="24"/>
          <w:lang w:val="ka-GE"/>
        </w:rPr>
        <w:t>პაციენტების</w:t>
      </w:r>
      <w:r w:rsidRPr="008B001C">
        <w:rPr>
          <w:rFonts w:ascii="Sylfaen" w:hAnsi="Sylfaen"/>
          <w:noProof/>
          <w:szCs w:val="24"/>
          <w:lang w:val="ka-GE"/>
        </w:rPr>
        <w:t xml:space="preserve"> დაახლოებით</w:t>
      </w:r>
      <w:r w:rsidR="00657665" w:rsidRPr="008B001C">
        <w:rPr>
          <w:rFonts w:ascii="Sylfaen" w:hAnsi="Sylfaen"/>
          <w:noProof/>
          <w:szCs w:val="24"/>
          <w:lang w:val="ka-GE"/>
        </w:rPr>
        <w:t xml:space="preserve"> 31%-ს მანამდე ჩატარებული ჰქონდა</w:t>
      </w:r>
      <w:r w:rsidRPr="008B001C">
        <w:rPr>
          <w:rFonts w:ascii="Sylfaen" w:hAnsi="Sylfaen"/>
          <w:noProof/>
          <w:szCs w:val="24"/>
          <w:lang w:val="ka-GE"/>
        </w:rPr>
        <w:t xml:space="preserve"> </w:t>
      </w:r>
      <w:r w:rsidRPr="008B001C">
        <w:rPr>
          <w:noProof/>
          <w:szCs w:val="24"/>
          <w:lang w:val="ka-GE"/>
        </w:rPr>
        <w:t>HCV</w:t>
      </w:r>
      <w:r w:rsidRPr="008B001C">
        <w:rPr>
          <w:rFonts w:ascii="Sylfaen" w:hAnsi="Sylfaen"/>
          <w:noProof/>
          <w:szCs w:val="24"/>
          <w:lang w:val="ka-GE"/>
        </w:rPr>
        <w:t xml:space="preserve">-ის </w:t>
      </w:r>
      <w:r w:rsidR="00657665" w:rsidRPr="008B001C">
        <w:rPr>
          <w:rFonts w:ascii="Sylfaen" w:hAnsi="Sylfaen"/>
          <w:noProof/>
          <w:szCs w:val="24"/>
          <w:lang w:val="ka-GE"/>
        </w:rPr>
        <w:t>მკურნალობა, ძირითადად</w:t>
      </w:r>
      <w:r w:rsidRPr="008B001C">
        <w:rPr>
          <w:rFonts w:ascii="Sylfaen" w:hAnsi="Sylfaen"/>
          <w:noProof/>
          <w:szCs w:val="24"/>
          <w:lang w:val="ka-GE"/>
        </w:rPr>
        <w:t xml:space="preserve"> პეგილირებული ინტერფერონით </w:t>
      </w:r>
      <w:r w:rsidR="00657665" w:rsidRPr="008B001C">
        <w:rPr>
          <w:rFonts w:ascii="Sylfaen" w:hAnsi="Sylfaen"/>
          <w:noProof/>
          <w:szCs w:val="24"/>
          <w:lang w:val="ka-GE"/>
        </w:rPr>
        <w:t>და რიბავინირით</w:t>
      </w:r>
      <w:r w:rsidRPr="008B001C">
        <w:rPr>
          <w:rFonts w:ascii="Sylfaen" w:hAnsi="Sylfaen"/>
          <w:noProof/>
          <w:szCs w:val="24"/>
          <w:lang w:val="ka-GE"/>
        </w:rPr>
        <w:t>. თრომბოციტების</w:t>
      </w:r>
      <w:r w:rsidR="00657665" w:rsidRPr="008B001C">
        <w:rPr>
          <w:rFonts w:ascii="Sylfaen" w:hAnsi="Sylfaen"/>
          <w:noProof/>
          <w:szCs w:val="24"/>
          <w:lang w:val="ka-GE"/>
        </w:rPr>
        <w:t xml:space="preserve"> საწყისი</w:t>
      </w:r>
      <w:r w:rsidRPr="008B001C">
        <w:rPr>
          <w:rFonts w:ascii="Sylfaen" w:hAnsi="Sylfaen"/>
          <w:noProof/>
          <w:szCs w:val="24"/>
          <w:lang w:val="ka-GE"/>
        </w:rPr>
        <w:t xml:space="preserve"> საშუალო </w:t>
      </w:r>
      <w:r w:rsidR="00657665" w:rsidRPr="008B001C">
        <w:rPr>
          <w:rFonts w:ascii="Sylfaen" w:hAnsi="Sylfaen"/>
          <w:noProof/>
          <w:szCs w:val="24"/>
          <w:lang w:val="ka-GE"/>
        </w:rPr>
        <w:t>რაოდენობა</w:t>
      </w:r>
      <w:r w:rsidRPr="008B001C">
        <w:rPr>
          <w:rFonts w:ascii="Sylfaen" w:hAnsi="Sylfaen"/>
          <w:noProof/>
          <w:szCs w:val="24"/>
          <w:lang w:val="ka-GE"/>
        </w:rPr>
        <w:t xml:space="preserve"> (დაახლოებით </w:t>
      </w:r>
      <w:r w:rsidR="00657665" w:rsidRPr="008B001C">
        <w:rPr>
          <w:rFonts w:ascii="Sylfaen" w:hAnsi="Sylfaen"/>
          <w:noProof/>
          <w:szCs w:val="24"/>
          <w:lang w:val="ka-GE"/>
        </w:rPr>
        <w:t>60,000/მკლ</w:t>
      </w:r>
      <w:r w:rsidRPr="008B001C">
        <w:rPr>
          <w:rFonts w:ascii="Sylfaen" w:hAnsi="Sylfaen"/>
          <w:noProof/>
          <w:szCs w:val="24"/>
          <w:lang w:val="ka-GE"/>
        </w:rPr>
        <w:t>)</w:t>
      </w:r>
      <w:r w:rsidR="00657665" w:rsidRPr="008B001C">
        <w:rPr>
          <w:rFonts w:ascii="Sylfaen" w:hAnsi="Sylfaen"/>
          <w:noProof/>
          <w:szCs w:val="24"/>
          <w:lang w:val="ka-GE"/>
        </w:rPr>
        <w:t xml:space="preserve"> მსგავსი იყო მკურნალობის ყველა ჯგუფში. </w:t>
      </w:r>
      <w:r w:rsidRPr="008B001C">
        <w:rPr>
          <w:rFonts w:ascii="Sylfaen" w:hAnsi="Sylfaen"/>
          <w:noProof/>
          <w:szCs w:val="24"/>
          <w:lang w:val="ka-GE"/>
        </w:rPr>
        <w:t>თრომბოციტების სამიზნე რაოდენობის</w:t>
      </w:r>
      <w:r w:rsidR="00657665" w:rsidRPr="008B001C">
        <w:rPr>
          <w:rFonts w:ascii="Sylfaen" w:hAnsi="Sylfaen"/>
          <w:noProof/>
          <w:szCs w:val="24"/>
          <w:lang w:val="ka-GE"/>
        </w:rPr>
        <w:t xml:space="preserve"> ≥ 90,000/მკლ</w:t>
      </w:r>
      <w:r w:rsidRPr="008B001C">
        <w:rPr>
          <w:rFonts w:ascii="Sylfaen" w:hAnsi="Sylfaen"/>
          <w:noProof/>
          <w:szCs w:val="24"/>
          <w:lang w:val="ka-GE"/>
        </w:rPr>
        <w:t xml:space="preserve"> (ENABLE 1) ან</w:t>
      </w:r>
      <w:r w:rsidR="00657665" w:rsidRPr="008B001C">
        <w:rPr>
          <w:rFonts w:ascii="Sylfaen" w:hAnsi="Sylfaen"/>
          <w:noProof/>
          <w:szCs w:val="24"/>
          <w:lang w:val="ka-GE"/>
        </w:rPr>
        <w:t xml:space="preserve"> ≥ 100,000/მკლ </w:t>
      </w:r>
      <w:r w:rsidRPr="008B001C">
        <w:rPr>
          <w:rFonts w:ascii="Sylfaen" w:hAnsi="Sylfaen"/>
          <w:noProof/>
          <w:szCs w:val="24"/>
          <w:lang w:val="ka-GE"/>
        </w:rPr>
        <w:t>(ENABLE</w:t>
      </w:r>
      <w:r w:rsidRPr="008B001C">
        <w:rPr>
          <w:noProof/>
          <w:szCs w:val="24"/>
          <w:lang w:val="ka-GE"/>
        </w:rPr>
        <w:t> 2)</w:t>
      </w:r>
      <w:r w:rsidR="00657665" w:rsidRPr="008B001C">
        <w:rPr>
          <w:rFonts w:ascii="Sylfaen" w:hAnsi="Sylfaen"/>
          <w:noProof/>
          <w:szCs w:val="24"/>
          <w:lang w:val="ka-GE"/>
        </w:rPr>
        <w:t xml:space="preserve"> მიღწევის საშუალო დრო </w:t>
      </w:r>
      <w:r w:rsidRPr="008B001C">
        <w:rPr>
          <w:rFonts w:ascii="Sylfaen" w:hAnsi="Sylfaen"/>
          <w:noProof/>
          <w:szCs w:val="24"/>
          <w:lang w:val="ka-GE"/>
        </w:rPr>
        <w:t>შეადგენდა 2 კვირას.</w:t>
      </w:r>
    </w:p>
    <w:p w14:paraId="6AC6CC95" w14:textId="77777777" w:rsidR="000633CC" w:rsidRPr="008B001C" w:rsidRDefault="000633CC" w:rsidP="008B001C">
      <w:pPr>
        <w:pStyle w:val="Text"/>
        <w:spacing w:before="0" w:after="240" w:line="276" w:lineRule="auto"/>
        <w:rPr>
          <w:rFonts w:ascii="Sylfaen" w:hAnsi="Sylfaen"/>
          <w:bCs/>
          <w:noProof/>
          <w:szCs w:val="24"/>
          <w:lang w:val="ka-GE"/>
        </w:rPr>
      </w:pPr>
      <w:r w:rsidRPr="008B001C">
        <w:rPr>
          <w:noProof/>
          <w:szCs w:val="24"/>
          <w:lang w:val="ka-GE"/>
        </w:rPr>
        <w:lastRenderedPageBreak/>
        <w:t>HCV</w:t>
      </w:r>
      <w:r w:rsidRPr="008B001C">
        <w:rPr>
          <w:rFonts w:ascii="Sylfaen" w:hAnsi="Sylfaen"/>
          <w:noProof/>
          <w:szCs w:val="24"/>
          <w:lang w:val="ka-GE"/>
        </w:rPr>
        <w:t xml:space="preserve">-ის </w:t>
      </w:r>
      <w:r w:rsidR="00424F0A" w:rsidRPr="008B001C">
        <w:rPr>
          <w:rFonts w:ascii="Sylfaen" w:hAnsi="Sylfaen"/>
          <w:noProof/>
          <w:szCs w:val="24"/>
          <w:lang w:val="ka-GE"/>
        </w:rPr>
        <w:t xml:space="preserve">ორივე </w:t>
      </w:r>
      <w:r w:rsidRPr="008B001C">
        <w:rPr>
          <w:rFonts w:ascii="Sylfaen" w:hAnsi="Sylfaen"/>
          <w:noProof/>
          <w:szCs w:val="24"/>
          <w:lang w:val="ka-GE"/>
        </w:rPr>
        <w:t xml:space="preserve">კვლევაში პლაცებოსთან შედარებით რევოლეიდით ნამკურნალებ გაცილებით მეტ პაციენტებში მიღწეულ იქნა SVR (იხ. ცხრილი 20). პლაცებოსთან შედარებით რევოლეიდით ნამკურნალებ გაცილებით ნაკლებ პაციენტს დასჭირდა ანტივირუსული დოზის შემცირება. რევოლეიდის შემთხვევაში პაციენტების თანაფარდობა, რომლებსაც არ დასჭირდათ ანტივირუსული დოზის შემცირება, შეადგენდა 45%-ს, ხოლო პლაცებოს შემთხვევაში 27%-ს. რევოლეიდით ნამკურნალებმა გაცილებით ნაკლებმა პაციენტმა შეწყვიტა </w:t>
      </w:r>
      <w:r w:rsidR="00CC5A63" w:rsidRPr="008B001C">
        <w:rPr>
          <w:rFonts w:ascii="Sylfaen" w:hAnsi="Sylfaen"/>
          <w:noProof/>
          <w:szCs w:val="24"/>
          <w:lang w:val="ka-GE"/>
        </w:rPr>
        <w:t xml:space="preserve">ნაადრევად </w:t>
      </w:r>
      <w:r w:rsidRPr="008B001C">
        <w:rPr>
          <w:rFonts w:ascii="Sylfaen" w:hAnsi="Sylfaen"/>
          <w:noProof/>
          <w:szCs w:val="24"/>
          <w:lang w:val="ka-GE"/>
        </w:rPr>
        <w:t>ანტივირუსული მკურნალობა პლაცებოსთან შედარებით (45% VS 60%, p=&lt;0,0001)</w:t>
      </w:r>
      <w:r w:rsidR="00CC5A63" w:rsidRPr="008B001C">
        <w:rPr>
          <w:rFonts w:ascii="Sylfaen" w:hAnsi="Sylfaen"/>
          <w:noProof/>
          <w:szCs w:val="24"/>
          <w:lang w:val="ka-GE"/>
        </w:rPr>
        <w:t xml:space="preserve">. </w:t>
      </w:r>
      <w:r w:rsidR="00B8404D" w:rsidRPr="008B001C">
        <w:rPr>
          <w:rFonts w:ascii="Sylfaen" w:hAnsi="Sylfaen"/>
          <w:noProof/>
          <w:szCs w:val="24"/>
          <w:lang w:val="ka-GE"/>
        </w:rPr>
        <w:t xml:space="preserve">პლაცებოსთან შედარებით (19%) </w:t>
      </w:r>
      <w:r w:rsidR="00CC5A63" w:rsidRPr="008B001C">
        <w:rPr>
          <w:rFonts w:ascii="Sylfaen" w:hAnsi="Sylfaen"/>
          <w:noProof/>
          <w:szCs w:val="24"/>
          <w:lang w:val="ka-GE"/>
        </w:rPr>
        <w:t>რევოლეიდით ნამკურნალები პაციენტების უმეტესობაში (76%) თრომბოციტების მინიმალური რაოდენობა იყო ≥ 50,000/მკლ</w:t>
      </w:r>
      <w:r w:rsidR="00B8404D" w:rsidRPr="008B001C">
        <w:rPr>
          <w:rFonts w:ascii="Sylfaen" w:hAnsi="Sylfaen"/>
          <w:noProof/>
          <w:szCs w:val="24"/>
          <w:lang w:val="ka-GE"/>
        </w:rPr>
        <w:t xml:space="preserve">. პლაცებოს ჯგუფში </w:t>
      </w:r>
      <w:r w:rsidR="004D7EF6" w:rsidRPr="008B001C">
        <w:rPr>
          <w:rFonts w:ascii="Sylfaen" w:hAnsi="Sylfaen"/>
          <w:noProof/>
          <w:szCs w:val="24"/>
          <w:lang w:val="ka-GE"/>
        </w:rPr>
        <w:t xml:space="preserve">მკურნალობის პერიოდში </w:t>
      </w:r>
      <w:r w:rsidR="00B8404D" w:rsidRPr="008B001C">
        <w:rPr>
          <w:rFonts w:ascii="Sylfaen" w:hAnsi="Sylfaen"/>
          <w:noProof/>
          <w:szCs w:val="24"/>
          <w:lang w:val="ka-GE"/>
        </w:rPr>
        <w:t xml:space="preserve">პაციენტების უმეტესობაში (20%) თრომბოციტების რაოდენობა </w:t>
      </w:r>
      <w:r w:rsidR="004D7EF6" w:rsidRPr="008B001C">
        <w:rPr>
          <w:rFonts w:ascii="Sylfaen" w:hAnsi="Sylfaen"/>
          <w:noProof/>
          <w:szCs w:val="24"/>
          <w:lang w:val="ka-GE"/>
        </w:rPr>
        <w:t>დაეცა 2</w:t>
      </w:r>
      <w:r w:rsidR="00B8404D" w:rsidRPr="008B001C">
        <w:rPr>
          <w:rFonts w:ascii="Sylfaen" w:hAnsi="Sylfaen"/>
          <w:noProof/>
          <w:szCs w:val="24"/>
          <w:lang w:val="ka-GE"/>
        </w:rPr>
        <w:t>5,000/მკლ</w:t>
      </w:r>
      <w:r w:rsidR="004D7EF6" w:rsidRPr="008B001C">
        <w:rPr>
          <w:rFonts w:ascii="Sylfaen" w:hAnsi="Sylfaen"/>
          <w:noProof/>
          <w:szCs w:val="24"/>
          <w:lang w:val="ka-GE"/>
        </w:rPr>
        <w:t>-ზე ქვემოთ</w:t>
      </w:r>
      <w:r w:rsidR="00B8404D" w:rsidRPr="008B001C">
        <w:rPr>
          <w:rFonts w:ascii="Sylfaen" w:hAnsi="Sylfaen"/>
          <w:noProof/>
          <w:szCs w:val="24"/>
          <w:lang w:val="ka-GE"/>
        </w:rPr>
        <w:t xml:space="preserve"> </w:t>
      </w:r>
      <w:r w:rsidR="004D7EF6" w:rsidRPr="008B001C">
        <w:rPr>
          <w:rFonts w:ascii="Sylfaen" w:hAnsi="Sylfaen"/>
          <w:noProof/>
          <w:szCs w:val="24"/>
          <w:lang w:val="ka-GE"/>
        </w:rPr>
        <w:t>რევოლეიდის ჯგუფთან</w:t>
      </w:r>
      <w:r w:rsidR="00B8404D" w:rsidRPr="008B001C">
        <w:rPr>
          <w:rFonts w:ascii="Sylfaen" w:hAnsi="Sylfaen"/>
          <w:noProof/>
          <w:szCs w:val="24"/>
          <w:lang w:val="ka-GE"/>
        </w:rPr>
        <w:t xml:space="preserve"> შედარებით</w:t>
      </w:r>
      <w:r w:rsidR="004D7EF6" w:rsidRPr="008B001C">
        <w:rPr>
          <w:rFonts w:ascii="Sylfaen" w:hAnsi="Sylfaen"/>
          <w:noProof/>
          <w:szCs w:val="24"/>
          <w:lang w:val="ka-GE"/>
        </w:rPr>
        <w:t xml:space="preserve"> (3%). რევოლეიდის ჯგუფში SVR-ის სიხშირე მაღალი ვირუსული დატვირთვის (&gt;800,000) მქონე პაციენტებში იყო 18%, ხოლო პლაცებოს ჯგუფში 8%.</w:t>
      </w:r>
      <w:r w:rsidR="008E4B50" w:rsidRPr="008B001C">
        <w:rPr>
          <w:rFonts w:ascii="Sylfaen" w:hAnsi="Sylfaen"/>
          <w:noProof/>
          <w:szCs w:val="24"/>
          <w:lang w:val="ka-GE"/>
        </w:rPr>
        <w:t xml:space="preserve"> რევოლეიდით მკურნალობისას</w:t>
      </w:r>
      <w:r w:rsidR="004D7EF6" w:rsidRPr="008B001C">
        <w:rPr>
          <w:rFonts w:ascii="Sylfaen" w:hAnsi="Sylfaen"/>
          <w:noProof/>
          <w:szCs w:val="24"/>
          <w:lang w:val="ka-GE"/>
        </w:rPr>
        <w:t xml:space="preserve"> </w:t>
      </w:r>
      <w:r w:rsidR="00F15806" w:rsidRPr="008B001C">
        <w:rPr>
          <w:rFonts w:ascii="Sylfaen" w:hAnsi="Sylfaen"/>
          <w:noProof/>
          <w:szCs w:val="24"/>
          <w:lang w:val="ka-GE"/>
        </w:rPr>
        <w:t>გაცილებით მეტმა პაციენტმა მიაღწია ნაადრევი ვირუსული რეაქციის (</w:t>
      </w:r>
      <w:r w:rsidR="00F15806" w:rsidRPr="008B001C">
        <w:rPr>
          <w:noProof/>
          <w:szCs w:val="24"/>
          <w:lang w:val="ka-GE"/>
        </w:rPr>
        <w:t>EVR</w:t>
      </w:r>
      <w:r w:rsidR="00F15806" w:rsidRPr="008B001C">
        <w:rPr>
          <w:rFonts w:ascii="Sylfaen" w:hAnsi="Sylfaen"/>
          <w:noProof/>
          <w:szCs w:val="24"/>
          <w:lang w:val="ka-GE"/>
        </w:rPr>
        <w:t>) შემდგომ ანტივირუსულ ეტაპს, სრულყოფილ ნაადრევ ვირუსულ რეაქციას (</w:t>
      </w:r>
      <w:r w:rsidR="00F15806" w:rsidRPr="008B001C">
        <w:rPr>
          <w:noProof/>
          <w:szCs w:val="24"/>
          <w:lang w:val="ka-GE"/>
        </w:rPr>
        <w:t>cEVR</w:t>
      </w:r>
      <w:r w:rsidR="00F15806" w:rsidRPr="008B001C">
        <w:rPr>
          <w:rFonts w:ascii="Sylfaen" w:hAnsi="Sylfaen"/>
          <w:noProof/>
          <w:szCs w:val="24"/>
          <w:lang w:val="ka-GE"/>
        </w:rPr>
        <w:t xml:space="preserve">), მკურნალობაზე რეაგირების </w:t>
      </w:r>
      <w:r w:rsidR="009E3EED" w:rsidRPr="008B001C">
        <w:rPr>
          <w:rFonts w:ascii="Sylfaen" w:hAnsi="Sylfaen"/>
          <w:noProof/>
          <w:szCs w:val="24"/>
          <w:lang w:val="ka-GE"/>
        </w:rPr>
        <w:t xml:space="preserve">ბოლო ეტაპს </w:t>
      </w:r>
      <w:r w:rsidR="00F15806" w:rsidRPr="008B001C">
        <w:rPr>
          <w:rFonts w:ascii="Sylfaen" w:hAnsi="Sylfaen"/>
          <w:noProof/>
          <w:szCs w:val="24"/>
          <w:lang w:val="ka-GE"/>
        </w:rPr>
        <w:t>(</w:t>
      </w:r>
      <w:r w:rsidR="00F15806" w:rsidRPr="008B001C">
        <w:rPr>
          <w:noProof/>
          <w:szCs w:val="24"/>
          <w:lang w:val="ka-GE"/>
        </w:rPr>
        <w:t>ETR</w:t>
      </w:r>
      <w:r w:rsidR="00F15806" w:rsidRPr="008B001C">
        <w:rPr>
          <w:rFonts w:ascii="Sylfaen" w:hAnsi="Sylfaen"/>
          <w:noProof/>
          <w:szCs w:val="24"/>
          <w:lang w:val="ka-GE"/>
        </w:rPr>
        <w:t>) და მდგრად ვირუსულ რეაქციას დაკვირვების 12 კვირიან პერიოდში (</w:t>
      </w:r>
      <w:r w:rsidR="00F15806" w:rsidRPr="008B001C">
        <w:rPr>
          <w:noProof/>
          <w:szCs w:val="24"/>
          <w:lang w:val="ka-GE"/>
        </w:rPr>
        <w:t>SVR12</w:t>
      </w:r>
      <w:r w:rsidR="00F15806" w:rsidRPr="008B001C">
        <w:rPr>
          <w:rFonts w:ascii="Sylfaen" w:hAnsi="Sylfaen"/>
          <w:noProof/>
          <w:szCs w:val="24"/>
          <w:lang w:val="ka-GE"/>
        </w:rPr>
        <w:t>).</w:t>
      </w:r>
    </w:p>
    <w:p w14:paraId="67A35787" w14:textId="77777777" w:rsidR="00424F0A" w:rsidRPr="008B001C" w:rsidRDefault="00424F0A" w:rsidP="008B001C">
      <w:pPr>
        <w:pStyle w:val="Table"/>
        <w:spacing w:before="0" w:after="0" w:line="276" w:lineRule="auto"/>
        <w:rPr>
          <w:b/>
          <w:noProof/>
          <w:sz w:val="24"/>
          <w:lang w:val="ka-GE"/>
        </w:rPr>
      </w:pPr>
      <w:r w:rsidRPr="008B001C">
        <w:rPr>
          <w:rFonts w:ascii="Sylfaen" w:hAnsi="Sylfaen"/>
          <w:b/>
          <w:noProof/>
          <w:sz w:val="24"/>
          <w:lang w:val="ka-GE"/>
        </w:rPr>
        <w:t>ცხრილი</w:t>
      </w:r>
      <w:r w:rsidRPr="008B001C">
        <w:rPr>
          <w:b/>
          <w:noProof/>
          <w:sz w:val="24"/>
          <w:lang w:val="ka-GE"/>
        </w:rPr>
        <w:t xml:space="preserve"> </w:t>
      </w:r>
      <w:r w:rsidR="009E3EED" w:rsidRPr="008B001C">
        <w:rPr>
          <w:rFonts w:ascii="Sylfaen" w:hAnsi="Sylfaen"/>
          <w:b/>
          <w:noProof/>
          <w:sz w:val="24"/>
          <w:lang w:val="ka-GE"/>
        </w:rPr>
        <w:t>20</w:t>
      </w:r>
      <w:r w:rsidRPr="008B001C">
        <w:rPr>
          <w:b/>
          <w:noProof/>
          <w:sz w:val="24"/>
          <w:lang w:val="ka-GE"/>
        </w:rPr>
        <w:tab/>
        <w:t xml:space="preserve"> ENABLE 1 </w:t>
      </w:r>
      <w:r w:rsidRPr="008B001C">
        <w:rPr>
          <w:rFonts w:ascii="Sylfaen" w:hAnsi="Sylfaen"/>
          <w:b/>
          <w:noProof/>
          <w:sz w:val="24"/>
          <w:lang w:val="ka-GE"/>
        </w:rPr>
        <w:t>და</w:t>
      </w:r>
      <w:r w:rsidRPr="008B001C">
        <w:rPr>
          <w:b/>
          <w:noProof/>
          <w:sz w:val="24"/>
          <w:lang w:val="ka-GE"/>
        </w:rPr>
        <w:t xml:space="preserve"> ENABLE 2 </w:t>
      </w:r>
      <w:r w:rsidRPr="008B001C">
        <w:rPr>
          <w:rFonts w:ascii="Sylfaen" w:hAnsi="Sylfaen"/>
          <w:b/>
          <w:noProof/>
          <w:sz w:val="24"/>
          <w:lang w:val="ka-GE"/>
        </w:rPr>
        <w:t>ვირუსული პასუხი</w:t>
      </w:r>
    </w:p>
    <w:p w14:paraId="0061C95D" w14:textId="77777777" w:rsidR="00424F0A" w:rsidRPr="008B001C" w:rsidRDefault="00424F0A" w:rsidP="008B001C">
      <w:pPr>
        <w:pStyle w:val="Table"/>
        <w:spacing w:before="0" w:after="0" w:line="276" w:lineRule="auto"/>
        <w:rPr>
          <w:b/>
          <w:noProof/>
          <w:sz w:val="24"/>
          <w:lang w:val="ka-GE"/>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560"/>
        <w:gridCol w:w="1559"/>
        <w:gridCol w:w="1417"/>
        <w:gridCol w:w="1560"/>
      </w:tblGrid>
      <w:tr w:rsidR="00424F0A" w:rsidRPr="008B001C" w14:paraId="2ADEC4D6" w14:textId="77777777" w:rsidTr="009E3EED">
        <w:tc>
          <w:tcPr>
            <w:tcW w:w="3969" w:type="dxa"/>
            <w:tcBorders>
              <w:top w:val="single" w:sz="4" w:space="0" w:color="auto"/>
              <w:left w:val="single" w:sz="4" w:space="0" w:color="auto"/>
              <w:bottom w:val="single" w:sz="4" w:space="0" w:color="auto"/>
              <w:right w:val="single" w:sz="4" w:space="0" w:color="auto"/>
            </w:tcBorders>
          </w:tcPr>
          <w:p w14:paraId="427696CE" w14:textId="77777777" w:rsidR="00424F0A" w:rsidRPr="008B001C" w:rsidRDefault="00424F0A" w:rsidP="008B001C">
            <w:pPr>
              <w:pStyle w:val="Table"/>
              <w:spacing w:before="0" w:after="0" w:line="276" w:lineRule="auto"/>
              <w:rPr>
                <w:noProof/>
                <w:sz w:val="24"/>
                <w:lang w:val="ka-GE"/>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5A842225" w14:textId="77777777" w:rsidR="00424F0A" w:rsidRPr="008B001C" w:rsidRDefault="00424F0A" w:rsidP="008B001C">
            <w:pPr>
              <w:pStyle w:val="Table"/>
              <w:spacing w:before="0" w:after="0" w:line="276" w:lineRule="auto"/>
              <w:jc w:val="center"/>
              <w:rPr>
                <w:b/>
                <w:noProof/>
                <w:sz w:val="24"/>
                <w:lang w:val="ka-GE"/>
              </w:rPr>
            </w:pPr>
            <w:r w:rsidRPr="008B001C">
              <w:rPr>
                <w:b/>
                <w:noProof/>
                <w:sz w:val="24"/>
                <w:lang w:val="ka-GE"/>
              </w:rPr>
              <w:t>ENABLE 1</w:t>
            </w:r>
            <w:r w:rsidRPr="008B001C">
              <w:rPr>
                <w:b/>
                <w:noProof/>
                <w:sz w:val="24"/>
                <w:vertAlign w:val="superscript"/>
                <w:lang w:val="ka-GE"/>
              </w:rPr>
              <w:t>a</w:t>
            </w:r>
          </w:p>
        </w:tc>
        <w:tc>
          <w:tcPr>
            <w:tcW w:w="2977" w:type="dxa"/>
            <w:gridSpan w:val="2"/>
            <w:tcBorders>
              <w:top w:val="single" w:sz="4" w:space="0" w:color="auto"/>
              <w:left w:val="single" w:sz="4" w:space="0" w:color="auto"/>
              <w:bottom w:val="single" w:sz="4" w:space="0" w:color="auto"/>
              <w:right w:val="single" w:sz="4" w:space="0" w:color="auto"/>
            </w:tcBorders>
            <w:hideMark/>
          </w:tcPr>
          <w:p w14:paraId="1A1ECE58" w14:textId="77777777" w:rsidR="00424F0A" w:rsidRPr="008B001C" w:rsidRDefault="00424F0A" w:rsidP="008B001C">
            <w:pPr>
              <w:pStyle w:val="Table"/>
              <w:spacing w:before="0" w:after="0" w:line="276" w:lineRule="auto"/>
              <w:jc w:val="center"/>
              <w:rPr>
                <w:b/>
                <w:noProof/>
                <w:sz w:val="24"/>
                <w:lang w:val="ka-GE"/>
              </w:rPr>
            </w:pPr>
            <w:r w:rsidRPr="008B001C">
              <w:rPr>
                <w:b/>
                <w:noProof/>
                <w:sz w:val="24"/>
                <w:lang w:val="ka-GE"/>
              </w:rPr>
              <w:t>ENABLE 2</w:t>
            </w:r>
            <w:r w:rsidRPr="008B001C">
              <w:rPr>
                <w:b/>
                <w:noProof/>
                <w:vanish/>
                <w:sz w:val="24"/>
                <w:lang w:val="ka-GE"/>
              </w:rPr>
              <w:t>ENABLE 2</w:t>
            </w:r>
            <w:r w:rsidRPr="008B001C">
              <w:rPr>
                <w:b/>
                <w:noProof/>
                <w:sz w:val="24"/>
                <w:vertAlign w:val="superscript"/>
                <w:lang w:val="ka-GE"/>
              </w:rPr>
              <w:t>b</w:t>
            </w:r>
          </w:p>
        </w:tc>
      </w:tr>
      <w:tr w:rsidR="00424F0A" w:rsidRPr="008B001C" w14:paraId="438672DB"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3F32086E" w14:textId="77777777" w:rsidR="00424F0A" w:rsidRPr="008B001C" w:rsidRDefault="00424F0A" w:rsidP="008B001C">
            <w:pPr>
              <w:pStyle w:val="Table"/>
              <w:spacing w:before="0" w:after="0" w:line="276" w:lineRule="auto"/>
              <w:rPr>
                <w:b/>
                <w:noProof/>
                <w:sz w:val="24"/>
                <w:lang w:val="ka-GE"/>
              </w:rPr>
            </w:pPr>
            <w:r w:rsidRPr="008B001C">
              <w:rPr>
                <w:rFonts w:ascii="Sylfaen" w:hAnsi="Sylfaen"/>
                <w:b/>
                <w:noProof/>
                <w:sz w:val="24"/>
                <w:lang w:val="ka-GE"/>
              </w:rPr>
              <w:t>პრე ანტივირუსული მკურნალობის ფაზა</w:t>
            </w:r>
          </w:p>
        </w:tc>
        <w:tc>
          <w:tcPr>
            <w:tcW w:w="3119" w:type="dxa"/>
            <w:gridSpan w:val="2"/>
            <w:tcBorders>
              <w:top w:val="single" w:sz="4" w:space="0" w:color="auto"/>
              <w:left w:val="single" w:sz="4" w:space="0" w:color="auto"/>
              <w:bottom w:val="single" w:sz="4" w:space="0" w:color="auto"/>
              <w:right w:val="single" w:sz="4" w:space="0" w:color="auto"/>
            </w:tcBorders>
            <w:hideMark/>
          </w:tcPr>
          <w:p w14:paraId="7D7A30C2"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N = 715</w:t>
            </w:r>
          </w:p>
        </w:tc>
        <w:tc>
          <w:tcPr>
            <w:tcW w:w="2977" w:type="dxa"/>
            <w:gridSpan w:val="2"/>
            <w:tcBorders>
              <w:top w:val="single" w:sz="4" w:space="0" w:color="auto"/>
              <w:left w:val="single" w:sz="4" w:space="0" w:color="auto"/>
              <w:bottom w:val="single" w:sz="4" w:space="0" w:color="auto"/>
              <w:right w:val="single" w:sz="4" w:space="0" w:color="auto"/>
            </w:tcBorders>
            <w:hideMark/>
          </w:tcPr>
          <w:p w14:paraId="53AD89A5"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N = 805</w:t>
            </w:r>
          </w:p>
        </w:tc>
      </w:tr>
      <w:tr w:rsidR="00424F0A" w:rsidRPr="008B001C" w14:paraId="3C316987"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17F11553" w14:textId="77777777" w:rsidR="00424F0A" w:rsidRPr="008B001C" w:rsidRDefault="00424F0A" w:rsidP="008B001C">
            <w:pPr>
              <w:pStyle w:val="Table"/>
              <w:spacing w:before="0" w:after="0" w:line="276" w:lineRule="auto"/>
              <w:rPr>
                <w:noProof/>
                <w:sz w:val="24"/>
                <w:lang w:val="ka-GE"/>
              </w:rPr>
            </w:pPr>
            <w:r w:rsidRPr="008B001C">
              <w:rPr>
                <w:noProof/>
                <w:sz w:val="24"/>
                <w:lang w:val="ka-GE"/>
              </w:rPr>
              <w:t xml:space="preserve">% </w:t>
            </w:r>
            <w:r w:rsidRPr="008B001C">
              <w:rPr>
                <w:rFonts w:ascii="Sylfaen" w:hAnsi="Sylfaen"/>
                <w:noProof/>
                <w:sz w:val="24"/>
                <w:lang w:val="ka-GE"/>
              </w:rPr>
              <w:t xml:space="preserve">თრომბოციტების სამიზნე </w:t>
            </w:r>
            <w:r w:rsidR="009E3EED" w:rsidRPr="008B001C">
              <w:rPr>
                <w:rFonts w:ascii="Sylfaen" w:hAnsi="Sylfaen"/>
                <w:noProof/>
                <w:sz w:val="24"/>
                <w:lang w:val="ka-GE"/>
              </w:rPr>
              <w:t>რაოდენობის</w:t>
            </w:r>
            <w:r w:rsidRPr="008B001C">
              <w:rPr>
                <w:rFonts w:ascii="Sylfaen" w:hAnsi="Sylfaen"/>
                <w:noProof/>
                <w:sz w:val="24"/>
                <w:lang w:val="ka-GE"/>
              </w:rPr>
              <w:t xml:space="preserve"> მიღწევა და ანტივირუსული </w:t>
            </w:r>
            <w:r w:rsidR="009E3EED" w:rsidRPr="008B001C">
              <w:rPr>
                <w:rFonts w:ascii="Sylfaen" w:hAnsi="Sylfaen"/>
                <w:noProof/>
                <w:sz w:val="24"/>
                <w:lang w:val="ka-GE"/>
              </w:rPr>
              <w:t>მკურნალობის</w:t>
            </w:r>
            <w:r w:rsidRPr="008B001C">
              <w:rPr>
                <w:rFonts w:ascii="Sylfaen" w:hAnsi="Sylfaen"/>
                <w:noProof/>
                <w:sz w:val="24"/>
                <w:lang w:val="ka-GE"/>
              </w:rPr>
              <w:t xml:space="preserve"> დაწყება</w:t>
            </w:r>
            <w:r w:rsidRPr="008B001C">
              <w:rPr>
                <w:b/>
                <w:noProof/>
                <w:sz w:val="24"/>
                <w:vertAlign w:val="superscript"/>
                <w:lang w:val="ka-GE"/>
              </w:rPr>
              <w:t>c</w:t>
            </w:r>
          </w:p>
        </w:tc>
        <w:tc>
          <w:tcPr>
            <w:tcW w:w="3119" w:type="dxa"/>
            <w:gridSpan w:val="2"/>
            <w:tcBorders>
              <w:top w:val="single" w:sz="4" w:space="0" w:color="auto"/>
              <w:left w:val="single" w:sz="4" w:space="0" w:color="auto"/>
              <w:bottom w:val="single" w:sz="4" w:space="0" w:color="auto"/>
              <w:right w:val="single" w:sz="4" w:space="0" w:color="auto"/>
            </w:tcBorders>
            <w:hideMark/>
          </w:tcPr>
          <w:p w14:paraId="16CBDBDC" w14:textId="77777777" w:rsidR="009E3EED" w:rsidRPr="008B001C" w:rsidRDefault="009E3EED" w:rsidP="008B001C">
            <w:pPr>
              <w:pStyle w:val="Table"/>
              <w:spacing w:before="0" w:after="0" w:line="276" w:lineRule="auto"/>
              <w:jc w:val="center"/>
              <w:rPr>
                <w:rFonts w:ascii="Sylfaen" w:hAnsi="Sylfaen"/>
                <w:noProof/>
                <w:sz w:val="24"/>
                <w:lang w:val="ka-GE"/>
              </w:rPr>
            </w:pPr>
          </w:p>
          <w:p w14:paraId="25BE3E12"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95%</w:t>
            </w:r>
          </w:p>
        </w:tc>
        <w:tc>
          <w:tcPr>
            <w:tcW w:w="2977" w:type="dxa"/>
            <w:gridSpan w:val="2"/>
            <w:tcBorders>
              <w:top w:val="single" w:sz="4" w:space="0" w:color="auto"/>
              <w:left w:val="single" w:sz="4" w:space="0" w:color="auto"/>
              <w:bottom w:val="single" w:sz="4" w:space="0" w:color="auto"/>
              <w:right w:val="single" w:sz="4" w:space="0" w:color="auto"/>
            </w:tcBorders>
            <w:hideMark/>
          </w:tcPr>
          <w:p w14:paraId="0E600665" w14:textId="77777777" w:rsidR="009E3EED" w:rsidRPr="008B001C" w:rsidRDefault="009E3EED" w:rsidP="008B001C">
            <w:pPr>
              <w:pStyle w:val="Table"/>
              <w:spacing w:before="0" w:after="0" w:line="276" w:lineRule="auto"/>
              <w:jc w:val="center"/>
              <w:rPr>
                <w:rFonts w:ascii="Sylfaen" w:hAnsi="Sylfaen"/>
                <w:noProof/>
                <w:sz w:val="24"/>
                <w:lang w:val="ka-GE"/>
              </w:rPr>
            </w:pPr>
          </w:p>
          <w:p w14:paraId="14E1F99B"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94%</w:t>
            </w:r>
          </w:p>
        </w:tc>
      </w:tr>
      <w:tr w:rsidR="00424F0A" w:rsidRPr="008B001C" w14:paraId="4D2E5F8E" w14:textId="77777777" w:rsidTr="009E3EED">
        <w:tc>
          <w:tcPr>
            <w:tcW w:w="3969" w:type="dxa"/>
            <w:tcBorders>
              <w:top w:val="single" w:sz="4" w:space="0" w:color="auto"/>
              <w:left w:val="single" w:sz="4" w:space="0" w:color="auto"/>
              <w:bottom w:val="single" w:sz="4" w:space="0" w:color="auto"/>
              <w:right w:val="single" w:sz="4" w:space="0" w:color="auto"/>
            </w:tcBorders>
          </w:tcPr>
          <w:p w14:paraId="4EAA3F0D" w14:textId="77777777" w:rsidR="00424F0A" w:rsidRPr="008B001C" w:rsidRDefault="00424F0A" w:rsidP="008B001C">
            <w:pPr>
              <w:pStyle w:val="Table"/>
              <w:spacing w:before="0" w:after="0" w:line="276" w:lineRule="auto"/>
              <w:rPr>
                <w:noProof/>
                <w:sz w:val="24"/>
                <w:lang w:val="ka-GE"/>
              </w:rPr>
            </w:pPr>
          </w:p>
        </w:tc>
        <w:tc>
          <w:tcPr>
            <w:tcW w:w="1560" w:type="dxa"/>
            <w:tcBorders>
              <w:top w:val="single" w:sz="4" w:space="0" w:color="auto"/>
              <w:left w:val="single" w:sz="4" w:space="0" w:color="auto"/>
              <w:bottom w:val="single" w:sz="4" w:space="0" w:color="auto"/>
              <w:right w:val="single" w:sz="4" w:space="0" w:color="auto"/>
            </w:tcBorders>
            <w:hideMark/>
          </w:tcPr>
          <w:p w14:paraId="7441BBD9" w14:textId="77777777" w:rsidR="00424F0A" w:rsidRPr="008B001C" w:rsidRDefault="00424F0A" w:rsidP="008B001C">
            <w:pPr>
              <w:pStyle w:val="Table"/>
              <w:spacing w:before="0" w:after="0" w:line="276" w:lineRule="auto"/>
              <w:jc w:val="center"/>
              <w:rPr>
                <w:rFonts w:ascii="Sylfaen" w:hAnsi="Sylfaen"/>
                <w:b/>
                <w:noProof/>
                <w:sz w:val="24"/>
                <w:lang w:val="ka-GE"/>
              </w:rPr>
            </w:pPr>
            <w:r w:rsidRPr="008B001C">
              <w:rPr>
                <w:rFonts w:ascii="Sylfaen" w:hAnsi="Sylfaen"/>
                <w:b/>
                <w:noProof/>
                <w:sz w:val="24"/>
                <w:lang w:val="ka-GE"/>
              </w:rPr>
              <w:t>რევოლეიდი</w:t>
            </w:r>
          </w:p>
        </w:tc>
        <w:tc>
          <w:tcPr>
            <w:tcW w:w="1559" w:type="dxa"/>
            <w:tcBorders>
              <w:top w:val="single" w:sz="4" w:space="0" w:color="auto"/>
              <w:left w:val="single" w:sz="4" w:space="0" w:color="auto"/>
              <w:bottom w:val="single" w:sz="4" w:space="0" w:color="auto"/>
              <w:right w:val="single" w:sz="4" w:space="0" w:color="auto"/>
            </w:tcBorders>
            <w:hideMark/>
          </w:tcPr>
          <w:p w14:paraId="18D063C7" w14:textId="77777777" w:rsidR="00424F0A" w:rsidRPr="008B001C" w:rsidRDefault="00424F0A" w:rsidP="008B001C">
            <w:pPr>
              <w:pStyle w:val="Table"/>
              <w:spacing w:before="0" w:after="0" w:line="276" w:lineRule="auto"/>
              <w:jc w:val="center"/>
              <w:rPr>
                <w:rFonts w:ascii="Sylfaen" w:hAnsi="Sylfaen"/>
                <w:b/>
                <w:noProof/>
                <w:sz w:val="24"/>
                <w:lang w:val="ka-GE"/>
              </w:rPr>
            </w:pPr>
            <w:r w:rsidRPr="008B001C">
              <w:rPr>
                <w:rFonts w:ascii="Sylfaen" w:hAnsi="Sylfaen"/>
                <w:b/>
                <w:noProof/>
                <w:sz w:val="24"/>
                <w:lang w:val="ka-GE"/>
              </w:rPr>
              <w:t>პლაცებო</w:t>
            </w:r>
          </w:p>
        </w:tc>
        <w:tc>
          <w:tcPr>
            <w:tcW w:w="1417" w:type="dxa"/>
            <w:tcBorders>
              <w:top w:val="single" w:sz="4" w:space="0" w:color="auto"/>
              <w:left w:val="single" w:sz="4" w:space="0" w:color="auto"/>
              <w:bottom w:val="single" w:sz="4" w:space="0" w:color="auto"/>
              <w:right w:val="single" w:sz="4" w:space="0" w:color="auto"/>
            </w:tcBorders>
            <w:hideMark/>
          </w:tcPr>
          <w:p w14:paraId="0D908B29" w14:textId="77777777" w:rsidR="00424F0A" w:rsidRPr="008B001C" w:rsidRDefault="00424F0A" w:rsidP="008B001C">
            <w:pPr>
              <w:pStyle w:val="Table"/>
              <w:spacing w:before="0" w:after="0" w:line="276" w:lineRule="auto"/>
              <w:jc w:val="center"/>
              <w:rPr>
                <w:rFonts w:ascii="Sylfaen" w:hAnsi="Sylfaen"/>
                <w:b/>
                <w:noProof/>
                <w:sz w:val="24"/>
                <w:lang w:val="ka-GE"/>
              </w:rPr>
            </w:pPr>
            <w:r w:rsidRPr="008B001C">
              <w:rPr>
                <w:rFonts w:ascii="Sylfaen" w:hAnsi="Sylfaen"/>
                <w:b/>
                <w:noProof/>
                <w:sz w:val="24"/>
                <w:lang w:val="ka-GE"/>
              </w:rPr>
              <w:t>რევოლეიდი</w:t>
            </w:r>
          </w:p>
        </w:tc>
        <w:tc>
          <w:tcPr>
            <w:tcW w:w="1560" w:type="dxa"/>
            <w:tcBorders>
              <w:top w:val="single" w:sz="4" w:space="0" w:color="auto"/>
              <w:left w:val="single" w:sz="4" w:space="0" w:color="auto"/>
              <w:bottom w:val="single" w:sz="4" w:space="0" w:color="auto"/>
              <w:right w:val="single" w:sz="4" w:space="0" w:color="auto"/>
            </w:tcBorders>
            <w:hideMark/>
          </w:tcPr>
          <w:p w14:paraId="7D374A67" w14:textId="77777777" w:rsidR="00424F0A" w:rsidRPr="008B001C" w:rsidRDefault="00424F0A" w:rsidP="008B001C">
            <w:pPr>
              <w:pStyle w:val="Table"/>
              <w:spacing w:before="0" w:after="0" w:line="276" w:lineRule="auto"/>
              <w:jc w:val="center"/>
              <w:rPr>
                <w:rFonts w:ascii="Sylfaen" w:hAnsi="Sylfaen"/>
                <w:b/>
                <w:noProof/>
                <w:sz w:val="24"/>
                <w:lang w:val="ka-GE"/>
              </w:rPr>
            </w:pPr>
            <w:r w:rsidRPr="008B001C">
              <w:rPr>
                <w:rFonts w:ascii="Sylfaen" w:hAnsi="Sylfaen"/>
                <w:b/>
                <w:noProof/>
                <w:sz w:val="24"/>
                <w:lang w:val="ka-GE"/>
              </w:rPr>
              <w:t>პლაცებო</w:t>
            </w:r>
          </w:p>
        </w:tc>
      </w:tr>
      <w:tr w:rsidR="00424F0A" w:rsidRPr="008B001C" w14:paraId="3AAF29AB" w14:textId="77777777" w:rsidTr="009E3EED">
        <w:tc>
          <w:tcPr>
            <w:tcW w:w="3969" w:type="dxa"/>
            <w:tcBorders>
              <w:top w:val="single" w:sz="4" w:space="0" w:color="auto"/>
              <w:left w:val="single" w:sz="4" w:space="0" w:color="auto"/>
              <w:bottom w:val="single" w:sz="4" w:space="0" w:color="auto"/>
              <w:right w:val="single" w:sz="4" w:space="0" w:color="auto"/>
            </w:tcBorders>
            <w:vAlign w:val="bottom"/>
            <w:hideMark/>
          </w:tcPr>
          <w:p w14:paraId="0714BA75" w14:textId="77777777" w:rsidR="00424F0A" w:rsidRPr="008B001C" w:rsidRDefault="00424F0A" w:rsidP="008B001C">
            <w:pPr>
              <w:pStyle w:val="Table"/>
              <w:spacing w:before="0" w:after="0" w:line="276" w:lineRule="auto"/>
              <w:rPr>
                <w:b/>
                <w:noProof/>
                <w:sz w:val="24"/>
                <w:lang w:val="ka-GE"/>
              </w:rPr>
            </w:pPr>
            <w:r w:rsidRPr="008B001C">
              <w:rPr>
                <w:rFonts w:ascii="Sylfaen" w:hAnsi="Sylfaen"/>
                <w:b/>
                <w:noProof/>
                <w:sz w:val="24"/>
                <w:lang w:val="ka-GE"/>
              </w:rPr>
              <w:t>ანტივირუსული მკურნალობის ფაზა</w:t>
            </w:r>
          </w:p>
        </w:tc>
        <w:tc>
          <w:tcPr>
            <w:tcW w:w="1560" w:type="dxa"/>
            <w:tcBorders>
              <w:top w:val="single" w:sz="4" w:space="0" w:color="auto"/>
              <w:left w:val="single" w:sz="4" w:space="0" w:color="auto"/>
              <w:bottom w:val="single" w:sz="4" w:space="0" w:color="auto"/>
              <w:right w:val="single" w:sz="4" w:space="0" w:color="auto"/>
            </w:tcBorders>
            <w:hideMark/>
          </w:tcPr>
          <w:p w14:paraId="4141D53F" w14:textId="77777777" w:rsidR="00424F0A" w:rsidRPr="008B001C" w:rsidRDefault="00424F0A" w:rsidP="008B001C">
            <w:pPr>
              <w:pStyle w:val="Table"/>
              <w:spacing w:before="0" w:after="0" w:line="276" w:lineRule="auto"/>
              <w:jc w:val="center"/>
              <w:rPr>
                <w:b/>
                <w:noProof/>
                <w:sz w:val="24"/>
                <w:lang w:val="ka-GE"/>
              </w:rPr>
            </w:pPr>
            <w:r w:rsidRPr="008B001C">
              <w:rPr>
                <w:b/>
                <w:noProof/>
                <w:sz w:val="24"/>
                <w:lang w:val="ka-GE"/>
              </w:rPr>
              <w:t>n = 450</w:t>
            </w:r>
          </w:p>
          <w:p w14:paraId="159EBB50" w14:textId="77777777" w:rsidR="00424F0A" w:rsidRPr="008B001C" w:rsidRDefault="00424F0A" w:rsidP="008B001C">
            <w:pPr>
              <w:pStyle w:val="Table"/>
              <w:spacing w:before="0" w:after="0" w:line="276" w:lineRule="auto"/>
              <w:jc w:val="center"/>
              <w:rPr>
                <w:noProof/>
                <w:sz w:val="24"/>
                <w:lang w:val="ka-GE"/>
              </w:rPr>
            </w:pPr>
            <w:r w:rsidRPr="008B001C">
              <w:rPr>
                <w:b/>
                <w:noProof/>
                <w:sz w:val="24"/>
                <w:lang w:val="ka-GE"/>
              </w:rPr>
              <w:t>%</w:t>
            </w:r>
          </w:p>
        </w:tc>
        <w:tc>
          <w:tcPr>
            <w:tcW w:w="1559" w:type="dxa"/>
            <w:tcBorders>
              <w:top w:val="single" w:sz="4" w:space="0" w:color="auto"/>
              <w:left w:val="single" w:sz="4" w:space="0" w:color="auto"/>
              <w:bottom w:val="single" w:sz="4" w:space="0" w:color="auto"/>
              <w:right w:val="single" w:sz="4" w:space="0" w:color="auto"/>
            </w:tcBorders>
            <w:hideMark/>
          </w:tcPr>
          <w:p w14:paraId="0584B559" w14:textId="77777777" w:rsidR="00424F0A" w:rsidRPr="008B001C" w:rsidRDefault="00424F0A" w:rsidP="008B001C">
            <w:pPr>
              <w:pStyle w:val="Table"/>
              <w:spacing w:before="0" w:after="0" w:line="276" w:lineRule="auto"/>
              <w:jc w:val="center"/>
              <w:rPr>
                <w:b/>
                <w:noProof/>
                <w:sz w:val="24"/>
                <w:lang w:val="ka-GE"/>
              </w:rPr>
            </w:pPr>
            <w:r w:rsidRPr="008B001C">
              <w:rPr>
                <w:b/>
                <w:noProof/>
                <w:sz w:val="24"/>
                <w:lang w:val="ka-GE"/>
              </w:rPr>
              <w:t>n = 232</w:t>
            </w:r>
          </w:p>
          <w:p w14:paraId="4F2DBD2C" w14:textId="77777777" w:rsidR="00424F0A" w:rsidRPr="008B001C" w:rsidRDefault="00424F0A" w:rsidP="008B001C">
            <w:pPr>
              <w:pStyle w:val="Table"/>
              <w:spacing w:before="0" w:after="0" w:line="276" w:lineRule="auto"/>
              <w:jc w:val="center"/>
              <w:rPr>
                <w:noProof/>
                <w:sz w:val="24"/>
                <w:lang w:val="ka-GE"/>
              </w:rPr>
            </w:pPr>
            <w:r w:rsidRPr="008B001C">
              <w:rPr>
                <w:b/>
                <w:noProof/>
                <w:sz w:val="24"/>
                <w:lang w:val="ka-GE"/>
              </w:rPr>
              <w:t>%</w:t>
            </w:r>
          </w:p>
        </w:tc>
        <w:tc>
          <w:tcPr>
            <w:tcW w:w="1417" w:type="dxa"/>
            <w:tcBorders>
              <w:top w:val="single" w:sz="4" w:space="0" w:color="auto"/>
              <w:left w:val="single" w:sz="4" w:space="0" w:color="auto"/>
              <w:bottom w:val="single" w:sz="4" w:space="0" w:color="auto"/>
              <w:right w:val="single" w:sz="4" w:space="0" w:color="auto"/>
            </w:tcBorders>
            <w:hideMark/>
          </w:tcPr>
          <w:p w14:paraId="28BF1069" w14:textId="77777777" w:rsidR="00424F0A" w:rsidRPr="008B001C" w:rsidRDefault="00424F0A" w:rsidP="008B001C">
            <w:pPr>
              <w:pStyle w:val="Table"/>
              <w:spacing w:before="0" w:after="0" w:line="276" w:lineRule="auto"/>
              <w:jc w:val="center"/>
              <w:rPr>
                <w:b/>
                <w:noProof/>
                <w:sz w:val="24"/>
                <w:lang w:val="ka-GE"/>
              </w:rPr>
            </w:pPr>
            <w:r w:rsidRPr="008B001C">
              <w:rPr>
                <w:b/>
                <w:noProof/>
                <w:sz w:val="24"/>
                <w:lang w:val="ka-GE"/>
              </w:rPr>
              <w:t>n = 506</w:t>
            </w:r>
          </w:p>
          <w:p w14:paraId="44E5544D" w14:textId="77777777" w:rsidR="00424F0A" w:rsidRPr="008B001C" w:rsidRDefault="00424F0A" w:rsidP="008B001C">
            <w:pPr>
              <w:pStyle w:val="Table"/>
              <w:spacing w:before="0" w:after="0" w:line="276" w:lineRule="auto"/>
              <w:jc w:val="center"/>
              <w:rPr>
                <w:noProof/>
                <w:sz w:val="24"/>
                <w:lang w:val="ka-GE"/>
              </w:rPr>
            </w:pPr>
            <w:r w:rsidRPr="008B001C">
              <w:rPr>
                <w:b/>
                <w:noProof/>
                <w:sz w:val="24"/>
                <w:lang w:val="ka-GE"/>
              </w:rPr>
              <w:t>%</w:t>
            </w:r>
          </w:p>
        </w:tc>
        <w:tc>
          <w:tcPr>
            <w:tcW w:w="1560" w:type="dxa"/>
            <w:tcBorders>
              <w:top w:val="single" w:sz="4" w:space="0" w:color="auto"/>
              <w:left w:val="single" w:sz="4" w:space="0" w:color="auto"/>
              <w:bottom w:val="single" w:sz="4" w:space="0" w:color="auto"/>
              <w:right w:val="single" w:sz="4" w:space="0" w:color="auto"/>
            </w:tcBorders>
            <w:hideMark/>
          </w:tcPr>
          <w:p w14:paraId="2CDFE4BE" w14:textId="77777777" w:rsidR="00424F0A" w:rsidRPr="008B001C" w:rsidRDefault="00424F0A" w:rsidP="008B001C">
            <w:pPr>
              <w:pStyle w:val="Table"/>
              <w:spacing w:before="0" w:after="0" w:line="276" w:lineRule="auto"/>
              <w:jc w:val="center"/>
              <w:rPr>
                <w:b/>
                <w:noProof/>
                <w:sz w:val="24"/>
                <w:lang w:val="ka-GE"/>
              </w:rPr>
            </w:pPr>
            <w:r w:rsidRPr="008B001C">
              <w:rPr>
                <w:b/>
                <w:noProof/>
                <w:sz w:val="24"/>
                <w:lang w:val="ka-GE"/>
              </w:rPr>
              <w:t>n = 253</w:t>
            </w:r>
          </w:p>
          <w:p w14:paraId="24570D8A" w14:textId="77777777" w:rsidR="00424F0A" w:rsidRPr="008B001C" w:rsidRDefault="00424F0A" w:rsidP="008B001C">
            <w:pPr>
              <w:pStyle w:val="Table"/>
              <w:spacing w:before="0" w:after="0" w:line="276" w:lineRule="auto"/>
              <w:jc w:val="center"/>
              <w:rPr>
                <w:noProof/>
                <w:sz w:val="24"/>
                <w:lang w:val="ka-GE"/>
              </w:rPr>
            </w:pPr>
            <w:r w:rsidRPr="008B001C">
              <w:rPr>
                <w:b/>
                <w:noProof/>
                <w:sz w:val="24"/>
                <w:lang w:val="ka-GE"/>
              </w:rPr>
              <w:t>%</w:t>
            </w:r>
          </w:p>
        </w:tc>
      </w:tr>
      <w:tr w:rsidR="00424F0A" w:rsidRPr="008B001C" w14:paraId="797AE101"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6CDE6A59" w14:textId="77777777" w:rsidR="00424F0A" w:rsidRPr="008B001C" w:rsidRDefault="00424F0A" w:rsidP="008B001C">
            <w:pPr>
              <w:pStyle w:val="Table"/>
              <w:spacing w:before="0" w:after="0" w:line="276" w:lineRule="auto"/>
              <w:rPr>
                <w:b/>
                <w:noProof/>
                <w:sz w:val="24"/>
                <w:lang w:val="ka-GE"/>
              </w:rPr>
            </w:pPr>
            <w:r w:rsidRPr="008B001C">
              <w:rPr>
                <w:rFonts w:ascii="Sylfaen" w:hAnsi="Sylfaen"/>
                <w:b/>
                <w:noProof/>
                <w:sz w:val="24"/>
                <w:lang w:val="ka-GE"/>
              </w:rPr>
              <w:t>საერთო</w:t>
            </w:r>
            <w:r w:rsidRPr="008B001C">
              <w:rPr>
                <w:b/>
                <w:noProof/>
                <w:sz w:val="24"/>
                <w:lang w:val="ka-GE"/>
              </w:rPr>
              <w:t xml:space="preserve"> SVR</w:t>
            </w:r>
            <w:r w:rsidRPr="008B001C">
              <w:rPr>
                <w:noProof/>
                <w:sz w:val="24"/>
                <w:vertAlign w:val="superscript"/>
                <w:lang w:val="ka-GE"/>
              </w:rPr>
              <w:t xml:space="preserve"> d</w:t>
            </w:r>
          </w:p>
        </w:tc>
        <w:tc>
          <w:tcPr>
            <w:tcW w:w="1560" w:type="dxa"/>
            <w:tcBorders>
              <w:top w:val="single" w:sz="4" w:space="0" w:color="auto"/>
              <w:left w:val="single" w:sz="4" w:space="0" w:color="auto"/>
              <w:bottom w:val="single" w:sz="4" w:space="0" w:color="auto"/>
              <w:right w:val="single" w:sz="4" w:space="0" w:color="auto"/>
            </w:tcBorders>
            <w:hideMark/>
          </w:tcPr>
          <w:p w14:paraId="2BA2C162"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23</w:t>
            </w:r>
          </w:p>
        </w:tc>
        <w:tc>
          <w:tcPr>
            <w:tcW w:w="1559" w:type="dxa"/>
            <w:tcBorders>
              <w:top w:val="single" w:sz="4" w:space="0" w:color="auto"/>
              <w:left w:val="single" w:sz="4" w:space="0" w:color="auto"/>
              <w:bottom w:val="single" w:sz="4" w:space="0" w:color="auto"/>
              <w:right w:val="single" w:sz="4" w:space="0" w:color="auto"/>
            </w:tcBorders>
            <w:hideMark/>
          </w:tcPr>
          <w:p w14:paraId="1DE1998E"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14</w:t>
            </w:r>
          </w:p>
        </w:tc>
        <w:tc>
          <w:tcPr>
            <w:tcW w:w="1417" w:type="dxa"/>
            <w:tcBorders>
              <w:top w:val="single" w:sz="4" w:space="0" w:color="auto"/>
              <w:left w:val="single" w:sz="4" w:space="0" w:color="auto"/>
              <w:bottom w:val="single" w:sz="4" w:space="0" w:color="auto"/>
              <w:right w:val="single" w:sz="4" w:space="0" w:color="auto"/>
            </w:tcBorders>
            <w:hideMark/>
          </w:tcPr>
          <w:p w14:paraId="72CCA4F7"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19</w:t>
            </w:r>
          </w:p>
        </w:tc>
        <w:tc>
          <w:tcPr>
            <w:tcW w:w="1560" w:type="dxa"/>
            <w:tcBorders>
              <w:top w:val="single" w:sz="4" w:space="0" w:color="auto"/>
              <w:left w:val="single" w:sz="4" w:space="0" w:color="auto"/>
              <w:bottom w:val="single" w:sz="4" w:space="0" w:color="auto"/>
              <w:right w:val="single" w:sz="4" w:space="0" w:color="auto"/>
            </w:tcBorders>
            <w:hideMark/>
          </w:tcPr>
          <w:p w14:paraId="2FE18367"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13</w:t>
            </w:r>
          </w:p>
        </w:tc>
      </w:tr>
      <w:tr w:rsidR="00424F0A" w:rsidRPr="008B001C" w14:paraId="4B6E6070"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7A16D45A" w14:textId="77777777" w:rsidR="00424F0A" w:rsidRPr="008B001C" w:rsidRDefault="00424F0A" w:rsidP="008B001C">
            <w:pPr>
              <w:pStyle w:val="Table"/>
              <w:tabs>
                <w:tab w:val="clear" w:pos="284"/>
                <w:tab w:val="left" w:pos="0"/>
              </w:tabs>
              <w:spacing w:before="0" w:after="0" w:line="276" w:lineRule="auto"/>
              <w:rPr>
                <w:noProof/>
                <w:sz w:val="24"/>
                <w:lang w:val="ka-GE"/>
              </w:rPr>
            </w:pPr>
            <w:r w:rsidRPr="008B001C">
              <w:rPr>
                <w:noProof/>
                <w:sz w:val="24"/>
                <w:lang w:val="ka-GE"/>
              </w:rPr>
              <w:t xml:space="preserve">HCV </w:t>
            </w:r>
            <w:r w:rsidRPr="008B001C">
              <w:rPr>
                <w:rFonts w:ascii="Sylfaen" w:hAnsi="Sylfaen"/>
                <w:noProof/>
                <w:sz w:val="24"/>
                <w:lang w:val="ka-GE"/>
              </w:rPr>
              <w:t>გენოტიპი</w:t>
            </w:r>
            <w:r w:rsidRPr="008B001C">
              <w:rPr>
                <w:noProof/>
                <w:sz w:val="24"/>
                <w:lang w:val="ka-GE"/>
              </w:rPr>
              <w:t xml:space="preserve"> 2,3</w:t>
            </w:r>
          </w:p>
        </w:tc>
        <w:tc>
          <w:tcPr>
            <w:tcW w:w="1560" w:type="dxa"/>
            <w:tcBorders>
              <w:top w:val="single" w:sz="4" w:space="0" w:color="auto"/>
              <w:left w:val="single" w:sz="4" w:space="0" w:color="auto"/>
              <w:bottom w:val="single" w:sz="4" w:space="0" w:color="auto"/>
              <w:right w:val="single" w:sz="4" w:space="0" w:color="auto"/>
            </w:tcBorders>
            <w:hideMark/>
          </w:tcPr>
          <w:p w14:paraId="58DD7D99"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35</w:t>
            </w:r>
          </w:p>
        </w:tc>
        <w:tc>
          <w:tcPr>
            <w:tcW w:w="1559" w:type="dxa"/>
            <w:tcBorders>
              <w:top w:val="single" w:sz="4" w:space="0" w:color="auto"/>
              <w:left w:val="single" w:sz="4" w:space="0" w:color="auto"/>
              <w:bottom w:val="single" w:sz="4" w:space="0" w:color="auto"/>
              <w:right w:val="single" w:sz="4" w:space="0" w:color="auto"/>
            </w:tcBorders>
            <w:hideMark/>
          </w:tcPr>
          <w:p w14:paraId="44284EFE"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24</w:t>
            </w:r>
          </w:p>
        </w:tc>
        <w:tc>
          <w:tcPr>
            <w:tcW w:w="1417" w:type="dxa"/>
            <w:tcBorders>
              <w:top w:val="single" w:sz="4" w:space="0" w:color="auto"/>
              <w:left w:val="single" w:sz="4" w:space="0" w:color="auto"/>
              <w:bottom w:val="single" w:sz="4" w:space="0" w:color="auto"/>
              <w:right w:val="single" w:sz="4" w:space="0" w:color="auto"/>
            </w:tcBorders>
            <w:hideMark/>
          </w:tcPr>
          <w:p w14:paraId="596B3C24"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34</w:t>
            </w:r>
          </w:p>
        </w:tc>
        <w:tc>
          <w:tcPr>
            <w:tcW w:w="1560" w:type="dxa"/>
            <w:tcBorders>
              <w:top w:val="single" w:sz="4" w:space="0" w:color="auto"/>
              <w:left w:val="single" w:sz="4" w:space="0" w:color="auto"/>
              <w:bottom w:val="single" w:sz="4" w:space="0" w:color="auto"/>
              <w:right w:val="single" w:sz="4" w:space="0" w:color="auto"/>
            </w:tcBorders>
            <w:hideMark/>
          </w:tcPr>
          <w:p w14:paraId="01EF1111"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25</w:t>
            </w:r>
          </w:p>
        </w:tc>
      </w:tr>
      <w:tr w:rsidR="00424F0A" w:rsidRPr="008B001C" w14:paraId="5D5241A8"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6476896C" w14:textId="77777777" w:rsidR="00424F0A" w:rsidRPr="008B001C" w:rsidRDefault="00424F0A" w:rsidP="008B001C">
            <w:pPr>
              <w:pStyle w:val="Table"/>
              <w:tabs>
                <w:tab w:val="clear" w:pos="284"/>
                <w:tab w:val="left" w:pos="0"/>
              </w:tabs>
              <w:spacing w:before="0" w:after="0" w:line="276" w:lineRule="auto"/>
              <w:rPr>
                <w:noProof/>
                <w:sz w:val="24"/>
                <w:lang w:val="ka-GE"/>
              </w:rPr>
            </w:pPr>
            <w:r w:rsidRPr="008B001C">
              <w:rPr>
                <w:noProof/>
                <w:sz w:val="24"/>
                <w:lang w:val="ka-GE"/>
              </w:rPr>
              <w:t xml:space="preserve">HCV </w:t>
            </w:r>
            <w:r w:rsidRPr="008B001C">
              <w:rPr>
                <w:rFonts w:ascii="Sylfaen" w:hAnsi="Sylfaen"/>
                <w:noProof/>
                <w:sz w:val="24"/>
                <w:lang w:val="ka-GE"/>
              </w:rPr>
              <w:t>გენოტიპი</w:t>
            </w:r>
            <w:r w:rsidRPr="008B001C">
              <w:rPr>
                <w:noProof/>
                <w:sz w:val="24"/>
                <w:lang w:val="ka-GE"/>
              </w:rPr>
              <w:t xml:space="preserve"> 1,4,6</w:t>
            </w:r>
          </w:p>
        </w:tc>
        <w:tc>
          <w:tcPr>
            <w:tcW w:w="1560" w:type="dxa"/>
            <w:tcBorders>
              <w:top w:val="single" w:sz="4" w:space="0" w:color="auto"/>
              <w:left w:val="single" w:sz="4" w:space="0" w:color="auto"/>
              <w:bottom w:val="single" w:sz="4" w:space="0" w:color="auto"/>
              <w:right w:val="single" w:sz="4" w:space="0" w:color="auto"/>
            </w:tcBorders>
            <w:hideMark/>
          </w:tcPr>
          <w:p w14:paraId="3282D1D2"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18</w:t>
            </w:r>
          </w:p>
        </w:tc>
        <w:tc>
          <w:tcPr>
            <w:tcW w:w="1559" w:type="dxa"/>
            <w:tcBorders>
              <w:top w:val="single" w:sz="4" w:space="0" w:color="auto"/>
              <w:left w:val="single" w:sz="4" w:space="0" w:color="auto"/>
              <w:bottom w:val="single" w:sz="4" w:space="0" w:color="auto"/>
              <w:right w:val="single" w:sz="4" w:space="0" w:color="auto"/>
            </w:tcBorders>
            <w:hideMark/>
          </w:tcPr>
          <w:p w14:paraId="5FB83A1B"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10</w:t>
            </w:r>
          </w:p>
        </w:tc>
        <w:tc>
          <w:tcPr>
            <w:tcW w:w="1417" w:type="dxa"/>
            <w:tcBorders>
              <w:top w:val="single" w:sz="4" w:space="0" w:color="auto"/>
              <w:left w:val="single" w:sz="4" w:space="0" w:color="auto"/>
              <w:bottom w:val="single" w:sz="4" w:space="0" w:color="auto"/>
              <w:right w:val="single" w:sz="4" w:space="0" w:color="auto"/>
            </w:tcBorders>
            <w:hideMark/>
          </w:tcPr>
          <w:p w14:paraId="399A0F53"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13</w:t>
            </w:r>
          </w:p>
        </w:tc>
        <w:tc>
          <w:tcPr>
            <w:tcW w:w="1560" w:type="dxa"/>
            <w:tcBorders>
              <w:top w:val="single" w:sz="4" w:space="0" w:color="auto"/>
              <w:left w:val="single" w:sz="4" w:space="0" w:color="auto"/>
              <w:bottom w:val="single" w:sz="4" w:space="0" w:color="auto"/>
              <w:right w:val="single" w:sz="4" w:space="0" w:color="auto"/>
            </w:tcBorders>
            <w:hideMark/>
          </w:tcPr>
          <w:p w14:paraId="664AC41C"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7</w:t>
            </w:r>
          </w:p>
        </w:tc>
      </w:tr>
      <w:tr w:rsidR="00424F0A" w:rsidRPr="008B001C" w14:paraId="56353BF0"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37ADC1EB" w14:textId="77777777" w:rsidR="00424F0A" w:rsidRPr="008B001C" w:rsidRDefault="00424F0A" w:rsidP="008B001C">
            <w:pPr>
              <w:pStyle w:val="Table"/>
              <w:spacing w:before="0" w:after="0" w:line="276" w:lineRule="auto"/>
              <w:rPr>
                <w:b/>
                <w:noProof/>
                <w:sz w:val="24"/>
                <w:lang w:val="ka-GE"/>
              </w:rPr>
            </w:pPr>
            <w:r w:rsidRPr="008B001C">
              <w:rPr>
                <w:rFonts w:ascii="Sylfaen" w:hAnsi="Sylfaen"/>
                <w:b/>
                <w:noProof/>
                <w:sz w:val="24"/>
                <w:lang w:val="ka-GE"/>
              </w:rPr>
              <w:t>საერთო</w:t>
            </w:r>
            <w:r w:rsidRPr="008B001C">
              <w:rPr>
                <w:b/>
                <w:noProof/>
                <w:sz w:val="24"/>
                <w:lang w:val="ka-GE"/>
              </w:rPr>
              <w:t xml:space="preserve"> EVR</w:t>
            </w:r>
            <w:r w:rsidRPr="008B001C">
              <w:rPr>
                <w:noProof/>
                <w:sz w:val="24"/>
                <w:vertAlign w:val="superscript"/>
                <w:lang w:val="ka-GE"/>
              </w:rPr>
              <w:t xml:space="preserve"> d</w:t>
            </w:r>
          </w:p>
        </w:tc>
        <w:tc>
          <w:tcPr>
            <w:tcW w:w="1560" w:type="dxa"/>
            <w:tcBorders>
              <w:top w:val="single" w:sz="4" w:space="0" w:color="auto"/>
              <w:left w:val="single" w:sz="4" w:space="0" w:color="auto"/>
              <w:bottom w:val="single" w:sz="4" w:space="0" w:color="auto"/>
              <w:right w:val="single" w:sz="4" w:space="0" w:color="auto"/>
            </w:tcBorders>
            <w:hideMark/>
          </w:tcPr>
          <w:p w14:paraId="1FF51FD3"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66</w:t>
            </w:r>
          </w:p>
        </w:tc>
        <w:tc>
          <w:tcPr>
            <w:tcW w:w="1559" w:type="dxa"/>
            <w:tcBorders>
              <w:top w:val="single" w:sz="4" w:space="0" w:color="auto"/>
              <w:left w:val="single" w:sz="4" w:space="0" w:color="auto"/>
              <w:bottom w:val="single" w:sz="4" w:space="0" w:color="auto"/>
              <w:right w:val="single" w:sz="4" w:space="0" w:color="auto"/>
            </w:tcBorders>
            <w:hideMark/>
          </w:tcPr>
          <w:p w14:paraId="19D2B81F"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50</w:t>
            </w:r>
          </w:p>
        </w:tc>
        <w:tc>
          <w:tcPr>
            <w:tcW w:w="1417" w:type="dxa"/>
            <w:tcBorders>
              <w:top w:val="single" w:sz="4" w:space="0" w:color="auto"/>
              <w:left w:val="single" w:sz="4" w:space="0" w:color="auto"/>
              <w:bottom w:val="single" w:sz="4" w:space="0" w:color="auto"/>
              <w:right w:val="single" w:sz="4" w:space="0" w:color="auto"/>
            </w:tcBorders>
            <w:hideMark/>
          </w:tcPr>
          <w:p w14:paraId="43EE4844"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62</w:t>
            </w:r>
          </w:p>
        </w:tc>
        <w:tc>
          <w:tcPr>
            <w:tcW w:w="1560" w:type="dxa"/>
            <w:tcBorders>
              <w:top w:val="single" w:sz="4" w:space="0" w:color="auto"/>
              <w:left w:val="single" w:sz="4" w:space="0" w:color="auto"/>
              <w:bottom w:val="single" w:sz="4" w:space="0" w:color="auto"/>
              <w:right w:val="single" w:sz="4" w:space="0" w:color="auto"/>
            </w:tcBorders>
            <w:hideMark/>
          </w:tcPr>
          <w:p w14:paraId="27572BBA"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41</w:t>
            </w:r>
          </w:p>
        </w:tc>
      </w:tr>
      <w:tr w:rsidR="00424F0A" w:rsidRPr="008B001C" w14:paraId="569DBFCE"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534936F6" w14:textId="77777777" w:rsidR="00424F0A" w:rsidRPr="008B001C" w:rsidRDefault="00424F0A" w:rsidP="008B001C">
            <w:pPr>
              <w:pStyle w:val="Table"/>
              <w:spacing w:before="0" w:after="0" w:line="276" w:lineRule="auto"/>
              <w:rPr>
                <w:noProof/>
                <w:sz w:val="24"/>
                <w:lang w:val="ka-GE"/>
              </w:rPr>
            </w:pPr>
            <w:r w:rsidRPr="008B001C">
              <w:rPr>
                <w:noProof/>
                <w:sz w:val="24"/>
                <w:lang w:val="ka-GE"/>
              </w:rPr>
              <w:t xml:space="preserve">HCV </w:t>
            </w:r>
            <w:r w:rsidRPr="008B001C">
              <w:rPr>
                <w:rFonts w:ascii="Sylfaen" w:hAnsi="Sylfaen"/>
                <w:noProof/>
                <w:sz w:val="24"/>
                <w:lang w:val="ka-GE"/>
              </w:rPr>
              <w:t>გენოტიპი</w:t>
            </w:r>
            <w:r w:rsidRPr="008B001C">
              <w:rPr>
                <w:noProof/>
                <w:sz w:val="24"/>
                <w:lang w:val="ka-GE"/>
              </w:rPr>
              <w:t xml:space="preserve"> 2,3</w:t>
            </w:r>
          </w:p>
        </w:tc>
        <w:tc>
          <w:tcPr>
            <w:tcW w:w="1560" w:type="dxa"/>
            <w:tcBorders>
              <w:top w:val="single" w:sz="4" w:space="0" w:color="auto"/>
              <w:left w:val="single" w:sz="4" w:space="0" w:color="auto"/>
              <w:bottom w:val="single" w:sz="4" w:space="0" w:color="auto"/>
              <w:right w:val="single" w:sz="4" w:space="0" w:color="auto"/>
            </w:tcBorders>
            <w:hideMark/>
          </w:tcPr>
          <w:p w14:paraId="3ACE4DDD"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84</w:t>
            </w:r>
          </w:p>
        </w:tc>
        <w:tc>
          <w:tcPr>
            <w:tcW w:w="1559" w:type="dxa"/>
            <w:tcBorders>
              <w:top w:val="single" w:sz="4" w:space="0" w:color="auto"/>
              <w:left w:val="single" w:sz="4" w:space="0" w:color="auto"/>
              <w:bottom w:val="single" w:sz="4" w:space="0" w:color="auto"/>
              <w:right w:val="single" w:sz="4" w:space="0" w:color="auto"/>
            </w:tcBorders>
            <w:hideMark/>
          </w:tcPr>
          <w:p w14:paraId="178DF09A"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67</w:t>
            </w:r>
          </w:p>
        </w:tc>
        <w:tc>
          <w:tcPr>
            <w:tcW w:w="1417" w:type="dxa"/>
            <w:tcBorders>
              <w:top w:val="single" w:sz="4" w:space="0" w:color="auto"/>
              <w:left w:val="single" w:sz="4" w:space="0" w:color="auto"/>
              <w:bottom w:val="single" w:sz="4" w:space="0" w:color="auto"/>
              <w:right w:val="single" w:sz="4" w:space="0" w:color="auto"/>
            </w:tcBorders>
            <w:hideMark/>
          </w:tcPr>
          <w:p w14:paraId="3B540B34"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83</w:t>
            </w:r>
          </w:p>
        </w:tc>
        <w:tc>
          <w:tcPr>
            <w:tcW w:w="1560" w:type="dxa"/>
            <w:tcBorders>
              <w:top w:val="single" w:sz="4" w:space="0" w:color="auto"/>
              <w:left w:val="single" w:sz="4" w:space="0" w:color="auto"/>
              <w:bottom w:val="single" w:sz="4" w:space="0" w:color="auto"/>
              <w:right w:val="single" w:sz="4" w:space="0" w:color="auto"/>
            </w:tcBorders>
            <w:hideMark/>
          </w:tcPr>
          <w:p w14:paraId="223E99C4"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56</w:t>
            </w:r>
          </w:p>
        </w:tc>
      </w:tr>
      <w:tr w:rsidR="00424F0A" w:rsidRPr="008B001C" w14:paraId="40883411" w14:textId="77777777" w:rsidTr="009E3EED">
        <w:tc>
          <w:tcPr>
            <w:tcW w:w="3969" w:type="dxa"/>
            <w:tcBorders>
              <w:top w:val="single" w:sz="4" w:space="0" w:color="auto"/>
              <w:left w:val="single" w:sz="4" w:space="0" w:color="auto"/>
              <w:bottom w:val="single" w:sz="4" w:space="0" w:color="auto"/>
              <w:right w:val="single" w:sz="4" w:space="0" w:color="auto"/>
            </w:tcBorders>
            <w:hideMark/>
          </w:tcPr>
          <w:p w14:paraId="7CD4263D" w14:textId="77777777" w:rsidR="00424F0A" w:rsidRPr="008B001C" w:rsidRDefault="00424F0A" w:rsidP="008B001C">
            <w:pPr>
              <w:pStyle w:val="Table"/>
              <w:spacing w:before="0" w:after="0" w:line="276" w:lineRule="auto"/>
              <w:rPr>
                <w:noProof/>
                <w:sz w:val="24"/>
                <w:lang w:val="ka-GE"/>
              </w:rPr>
            </w:pPr>
            <w:r w:rsidRPr="008B001C">
              <w:rPr>
                <w:noProof/>
                <w:sz w:val="24"/>
                <w:lang w:val="ka-GE"/>
              </w:rPr>
              <w:t xml:space="preserve">HCV </w:t>
            </w:r>
            <w:r w:rsidRPr="008B001C">
              <w:rPr>
                <w:rFonts w:ascii="Sylfaen" w:hAnsi="Sylfaen"/>
                <w:noProof/>
                <w:sz w:val="24"/>
                <w:lang w:val="ka-GE"/>
              </w:rPr>
              <w:t>გენოტიპი</w:t>
            </w:r>
            <w:r w:rsidRPr="008B001C">
              <w:rPr>
                <w:noProof/>
                <w:sz w:val="24"/>
                <w:lang w:val="ka-GE"/>
              </w:rPr>
              <w:t xml:space="preserve"> 1,4,6</w:t>
            </w:r>
          </w:p>
        </w:tc>
        <w:tc>
          <w:tcPr>
            <w:tcW w:w="1560" w:type="dxa"/>
            <w:tcBorders>
              <w:top w:val="single" w:sz="4" w:space="0" w:color="auto"/>
              <w:left w:val="single" w:sz="4" w:space="0" w:color="auto"/>
              <w:bottom w:val="single" w:sz="4" w:space="0" w:color="auto"/>
              <w:right w:val="single" w:sz="4" w:space="0" w:color="auto"/>
            </w:tcBorders>
            <w:hideMark/>
          </w:tcPr>
          <w:p w14:paraId="71CBDB48"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58</w:t>
            </w:r>
          </w:p>
        </w:tc>
        <w:tc>
          <w:tcPr>
            <w:tcW w:w="1559" w:type="dxa"/>
            <w:tcBorders>
              <w:top w:val="single" w:sz="4" w:space="0" w:color="auto"/>
              <w:left w:val="single" w:sz="4" w:space="0" w:color="auto"/>
              <w:bottom w:val="single" w:sz="4" w:space="0" w:color="auto"/>
              <w:right w:val="single" w:sz="4" w:space="0" w:color="auto"/>
            </w:tcBorders>
            <w:hideMark/>
          </w:tcPr>
          <w:p w14:paraId="34A8535E"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41</w:t>
            </w:r>
          </w:p>
        </w:tc>
        <w:tc>
          <w:tcPr>
            <w:tcW w:w="1417" w:type="dxa"/>
            <w:tcBorders>
              <w:top w:val="single" w:sz="4" w:space="0" w:color="auto"/>
              <w:left w:val="single" w:sz="4" w:space="0" w:color="auto"/>
              <w:bottom w:val="single" w:sz="4" w:space="0" w:color="auto"/>
              <w:right w:val="single" w:sz="4" w:space="0" w:color="auto"/>
            </w:tcBorders>
            <w:hideMark/>
          </w:tcPr>
          <w:p w14:paraId="3892FA84"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53</w:t>
            </w:r>
          </w:p>
        </w:tc>
        <w:tc>
          <w:tcPr>
            <w:tcW w:w="1560" w:type="dxa"/>
            <w:tcBorders>
              <w:top w:val="single" w:sz="4" w:space="0" w:color="auto"/>
              <w:left w:val="single" w:sz="4" w:space="0" w:color="auto"/>
              <w:bottom w:val="single" w:sz="4" w:space="0" w:color="auto"/>
              <w:right w:val="single" w:sz="4" w:space="0" w:color="auto"/>
            </w:tcBorders>
            <w:hideMark/>
          </w:tcPr>
          <w:p w14:paraId="79A16AB9" w14:textId="77777777" w:rsidR="00424F0A" w:rsidRPr="008B001C" w:rsidRDefault="00424F0A" w:rsidP="008B001C">
            <w:pPr>
              <w:pStyle w:val="Table"/>
              <w:spacing w:before="0" w:after="0" w:line="276" w:lineRule="auto"/>
              <w:jc w:val="center"/>
              <w:rPr>
                <w:noProof/>
                <w:sz w:val="24"/>
                <w:lang w:val="ka-GE"/>
              </w:rPr>
            </w:pPr>
            <w:r w:rsidRPr="008B001C">
              <w:rPr>
                <w:noProof/>
                <w:sz w:val="24"/>
                <w:lang w:val="ka-GE"/>
              </w:rPr>
              <w:t>34</w:t>
            </w:r>
          </w:p>
        </w:tc>
      </w:tr>
    </w:tbl>
    <w:p w14:paraId="44424991" w14:textId="77777777" w:rsidR="005A391E" w:rsidRPr="008B001C" w:rsidRDefault="005A391E" w:rsidP="008B001C">
      <w:pPr>
        <w:pStyle w:val="Legend"/>
        <w:spacing w:before="0" w:after="0" w:line="276" w:lineRule="auto"/>
        <w:jc w:val="both"/>
        <w:rPr>
          <w:rFonts w:ascii="Sylfaen" w:hAnsi="Sylfaen"/>
          <w:i/>
          <w:noProof/>
          <w:sz w:val="24"/>
          <w:lang w:val="ka-GE"/>
        </w:rPr>
      </w:pPr>
    </w:p>
    <w:p w14:paraId="3E0D0DE7" w14:textId="77777777" w:rsidR="00424F0A" w:rsidRPr="008B001C" w:rsidRDefault="00424F0A" w:rsidP="008B001C">
      <w:pPr>
        <w:pStyle w:val="Legend"/>
        <w:spacing w:before="0" w:after="0" w:line="276" w:lineRule="auto"/>
        <w:jc w:val="both"/>
        <w:rPr>
          <w:noProof/>
          <w:sz w:val="24"/>
          <w:lang w:val="ka-GE"/>
        </w:rPr>
      </w:pPr>
      <w:r w:rsidRPr="008B001C">
        <w:rPr>
          <w:i/>
          <w:noProof/>
          <w:sz w:val="24"/>
          <w:lang w:val="ka-GE"/>
        </w:rPr>
        <w:t>a</w:t>
      </w:r>
      <w:r w:rsidRPr="008B001C">
        <w:rPr>
          <w:noProof/>
          <w:sz w:val="24"/>
          <w:lang w:val="ka-GE"/>
        </w:rPr>
        <w:tab/>
      </w:r>
      <w:r w:rsidRPr="008B001C">
        <w:rPr>
          <w:rFonts w:ascii="Sylfaen" w:hAnsi="Sylfaen"/>
          <w:noProof/>
          <w:sz w:val="24"/>
          <w:lang w:val="ka-GE"/>
        </w:rPr>
        <w:t>რევოლეიდი პეგინტერფერონ ალფა-</w:t>
      </w:r>
      <w:r w:rsidRPr="008B001C">
        <w:rPr>
          <w:noProof/>
          <w:sz w:val="24"/>
          <w:lang w:val="ka-GE"/>
        </w:rPr>
        <w:t>2a</w:t>
      </w:r>
      <w:r w:rsidRPr="008B001C">
        <w:rPr>
          <w:rFonts w:ascii="Sylfaen" w:hAnsi="Sylfaen"/>
          <w:noProof/>
          <w:sz w:val="24"/>
          <w:lang w:val="ka-GE"/>
        </w:rPr>
        <w:t>-თან კომბინაციაში</w:t>
      </w:r>
      <w:r w:rsidRPr="008B001C">
        <w:rPr>
          <w:noProof/>
          <w:sz w:val="24"/>
          <w:lang w:val="ka-GE"/>
        </w:rPr>
        <w:t xml:space="preserve"> (180 </w:t>
      </w:r>
      <w:r w:rsidRPr="008B001C">
        <w:rPr>
          <w:rFonts w:ascii="Sylfaen" w:hAnsi="Sylfaen"/>
          <w:noProof/>
          <w:sz w:val="24"/>
          <w:lang w:val="ka-GE"/>
        </w:rPr>
        <w:t xml:space="preserve">მკგ კვირაში </w:t>
      </w:r>
      <w:r w:rsidR="00AB3795" w:rsidRPr="008B001C">
        <w:rPr>
          <w:rFonts w:ascii="Sylfaen" w:hAnsi="Sylfaen"/>
          <w:noProof/>
          <w:sz w:val="24"/>
          <w:lang w:val="ka-GE"/>
        </w:rPr>
        <w:t>ერთჯერ</w:t>
      </w:r>
      <w:r w:rsidRPr="008B001C">
        <w:rPr>
          <w:rFonts w:ascii="Sylfaen" w:hAnsi="Sylfaen"/>
          <w:noProof/>
          <w:sz w:val="24"/>
          <w:lang w:val="ka-GE"/>
        </w:rPr>
        <w:t xml:space="preserve"> 48 კვი</w:t>
      </w:r>
      <w:r w:rsidR="003A4E2F" w:rsidRPr="008B001C">
        <w:rPr>
          <w:rFonts w:ascii="Sylfaen" w:hAnsi="Sylfaen"/>
          <w:noProof/>
          <w:sz w:val="24"/>
          <w:lang w:val="ka-GE"/>
        </w:rPr>
        <w:t xml:space="preserve">რა </w:t>
      </w:r>
      <w:r w:rsidRPr="008B001C">
        <w:rPr>
          <w:rFonts w:ascii="Sylfaen" w:hAnsi="Sylfaen"/>
          <w:noProof/>
          <w:sz w:val="24"/>
          <w:lang w:val="ka-GE"/>
        </w:rPr>
        <w:t>1 ან</w:t>
      </w:r>
      <w:r w:rsidR="003A4E2F" w:rsidRPr="008B001C">
        <w:rPr>
          <w:rFonts w:ascii="Sylfaen" w:hAnsi="Sylfaen"/>
          <w:noProof/>
          <w:sz w:val="24"/>
          <w:lang w:val="ka-GE"/>
        </w:rPr>
        <w:t xml:space="preserve"> 4-ე </w:t>
      </w:r>
      <w:r w:rsidRPr="008B001C">
        <w:rPr>
          <w:rFonts w:ascii="Sylfaen" w:hAnsi="Sylfaen"/>
          <w:noProof/>
          <w:sz w:val="24"/>
          <w:lang w:val="ka-GE"/>
        </w:rPr>
        <w:t>გენოტიპებისთვის</w:t>
      </w:r>
      <w:r w:rsidRPr="008B001C">
        <w:rPr>
          <w:noProof/>
          <w:sz w:val="24"/>
          <w:lang w:val="ka-GE"/>
        </w:rPr>
        <w:t xml:space="preserve">; 24 </w:t>
      </w:r>
      <w:r w:rsidR="003A4E2F" w:rsidRPr="008B001C">
        <w:rPr>
          <w:rFonts w:ascii="Sylfaen" w:hAnsi="Sylfaen"/>
          <w:noProof/>
          <w:sz w:val="24"/>
          <w:lang w:val="ka-GE"/>
        </w:rPr>
        <w:t>კვირა</w:t>
      </w:r>
      <w:r w:rsidRPr="008B001C">
        <w:rPr>
          <w:rFonts w:ascii="Sylfaen" w:hAnsi="Sylfaen"/>
          <w:noProof/>
          <w:sz w:val="24"/>
          <w:lang w:val="ka-GE"/>
        </w:rPr>
        <w:t xml:space="preserve"> 2</w:t>
      </w:r>
      <w:r w:rsidR="003A4E2F" w:rsidRPr="008B001C">
        <w:rPr>
          <w:rFonts w:ascii="Sylfaen" w:hAnsi="Sylfaen"/>
          <w:noProof/>
          <w:sz w:val="24"/>
          <w:lang w:val="ka-GE"/>
        </w:rPr>
        <w:t>-ე</w:t>
      </w:r>
      <w:r w:rsidRPr="008B001C">
        <w:rPr>
          <w:rFonts w:ascii="Sylfaen" w:hAnsi="Sylfaen"/>
          <w:noProof/>
          <w:sz w:val="24"/>
          <w:lang w:val="ka-GE"/>
        </w:rPr>
        <w:t xml:space="preserve"> ან 3</w:t>
      </w:r>
      <w:r w:rsidR="003A4E2F" w:rsidRPr="008B001C">
        <w:rPr>
          <w:rFonts w:ascii="Sylfaen" w:hAnsi="Sylfaen"/>
          <w:noProof/>
          <w:sz w:val="24"/>
          <w:lang w:val="ka-GE"/>
        </w:rPr>
        <w:t>-ე</w:t>
      </w:r>
      <w:r w:rsidRPr="008B001C">
        <w:rPr>
          <w:rFonts w:ascii="Sylfaen" w:hAnsi="Sylfaen"/>
          <w:noProof/>
          <w:sz w:val="24"/>
          <w:lang w:val="ka-GE"/>
        </w:rPr>
        <w:t xml:space="preserve"> გენოტიპებისთვის</w:t>
      </w:r>
      <w:r w:rsidRPr="008B001C">
        <w:rPr>
          <w:noProof/>
          <w:sz w:val="24"/>
          <w:lang w:val="ka-GE"/>
        </w:rPr>
        <w:t xml:space="preserve">) </w:t>
      </w:r>
      <w:r w:rsidR="003A4E2F" w:rsidRPr="008B001C">
        <w:rPr>
          <w:rFonts w:ascii="Sylfaen" w:hAnsi="Sylfaen"/>
          <w:noProof/>
          <w:sz w:val="24"/>
          <w:lang w:val="ka-GE"/>
        </w:rPr>
        <w:t>+</w:t>
      </w:r>
      <w:r w:rsidRPr="008B001C">
        <w:rPr>
          <w:rFonts w:ascii="Sylfaen" w:hAnsi="Sylfaen"/>
          <w:noProof/>
          <w:sz w:val="24"/>
          <w:lang w:val="ka-GE"/>
        </w:rPr>
        <w:t xml:space="preserve"> რიბავირინი</w:t>
      </w:r>
      <w:r w:rsidRPr="008B001C">
        <w:rPr>
          <w:noProof/>
          <w:sz w:val="24"/>
          <w:lang w:val="ka-GE"/>
        </w:rPr>
        <w:t xml:space="preserve"> (800 </w:t>
      </w:r>
      <w:r w:rsidRPr="008B001C">
        <w:rPr>
          <w:rFonts w:ascii="Sylfaen" w:hAnsi="Sylfaen"/>
          <w:noProof/>
          <w:sz w:val="24"/>
          <w:lang w:val="ka-GE"/>
        </w:rPr>
        <w:t>-</w:t>
      </w:r>
      <w:r w:rsidRPr="008B001C">
        <w:rPr>
          <w:noProof/>
          <w:sz w:val="24"/>
          <w:lang w:val="ka-GE"/>
        </w:rPr>
        <w:t xml:space="preserve"> 1200 </w:t>
      </w:r>
      <w:r w:rsidRPr="008B001C">
        <w:rPr>
          <w:rFonts w:ascii="Sylfaen" w:hAnsi="Sylfaen"/>
          <w:noProof/>
          <w:sz w:val="24"/>
          <w:lang w:val="ka-GE"/>
        </w:rPr>
        <w:t>მგ დღიური დოზა</w:t>
      </w:r>
      <w:r w:rsidR="003A4E2F" w:rsidRPr="008B001C">
        <w:rPr>
          <w:rFonts w:ascii="Sylfaen" w:hAnsi="Sylfaen"/>
          <w:noProof/>
          <w:sz w:val="24"/>
          <w:lang w:val="ka-GE"/>
        </w:rPr>
        <w:t xml:space="preserve"> პერორალურად,</w:t>
      </w:r>
      <w:r w:rsidRPr="008B001C">
        <w:rPr>
          <w:rFonts w:ascii="Sylfaen" w:hAnsi="Sylfaen"/>
          <w:noProof/>
          <w:sz w:val="24"/>
          <w:lang w:val="ka-GE"/>
        </w:rPr>
        <w:t xml:space="preserve"> გაყოფილი 2 დოზად</w:t>
      </w:r>
      <w:r w:rsidRPr="008B001C">
        <w:rPr>
          <w:noProof/>
          <w:sz w:val="24"/>
          <w:lang w:val="ka-GE"/>
        </w:rPr>
        <w:t>)</w:t>
      </w:r>
    </w:p>
    <w:p w14:paraId="15DB22AC" w14:textId="77777777" w:rsidR="00424F0A" w:rsidRPr="008B001C" w:rsidRDefault="00424F0A" w:rsidP="008B001C">
      <w:pPr>
        <w:pStyle w:val="Legend"/>
        <w:spacing w:before="0" w:after="0" w:line="276" w:lineRule="auto"/>
        <w:jc w:val="both"/>
        <w:rPr>
          <w:noProof/>
          <w:sz w:val="24"/>
          <w:lang w:val="ka-GE"/>
        </w:rPr>
      </w:pPr>
      <w:r w:rsidRPr="008B001C">
        <w:rPr>
          <w:i/>
          <w:noProof/>
          <w:sz w:val="24"/>
          <w:lang w:val="ka-GE"/>
        </w:rPr>
        <w:lastRenderedPageBreak/>
        <w:t>b</w:t>
      </w:r>
      <w:r w:rsidRPr="008B001C">
        <w:rPr>
          <w:noProof/>
          <w:sz w:val="24"/>
          <w:lang w:val="ka-GE"/>
        </w:rPr>
        <w:tab/>
      </w:r>
      <w:r w:rsidRPr="008B001C">
        <w:rPr>
          <w:rFonts w:ascii="Sylfaen" w:hAnsi="Sylfaen"/>
          <w:noProof/>
          <w:sz w:val="24"/>
          <w:lang w:val="ka-GE"/>
        </w:rPr>
        <w:t>რევოლეიდი პეგინტერფერონ ალფა-</w:t>
      </w:r>
      <w:r w:rsidRPr="008B001C">
        <w:rPr>
          <w:noProof/>
          <w:sz w:val="24"/>
          <w:lang w:val="ka-GE"/>
        </w:rPr>
        <w:t>2b</w:t>
      </w:r>
      <w:r w:rsidRPr="008B001C">
        <w:rPr>
          <w:rFonts w:ascii="Sylfaen" w:hAnsi="Sylfaen"/>
          <w:noProof/>
          <w:sz w:val="24"/>
          <w:lang w:val="ka-GE"/>
        </w:rPr>
        <w:t>-თან კომბინაციაში</w:t>
      </w:r>
      <w:r w:rsidRPr="008B001C">
        <w:rPr>
          <w:noProof/>
          <w:sz w:val="24"/>
          <w:lang w:val="ka-GE"/>
        </w:rPr>
        <w:t xml:space="preserve"> (1.5 </w:t>
      </w:r>
      <w:r w:rsidRPr="008B001C">
        <w:rPr>
          <w:rFonts w:ascii="Sylfaen" w:hAnsi="Sylfaen"/>
          <w:noProof/>
          <w:sz w:val="24"/>
          <w:lang w:val="ka-GE"/>
        </w:rPr>
        <w:t xml:space="preserve">მკგ/კგ კვირაში </w:t>
      </w:r>
      <w:r w:rsidR="00AB3795" w:rsidRPr="008B001C">
        <w:rPr>
          <w:rFonts w:ascii="Sylfaen" w:hAnsi="Sylfaen"/>
          <w:noProof/>
          <w:sz w:val="24"/>
          <w:lang w:val="ka-GE"/>
        </w:rPr>
        <w:t>ერთჯერ</w:t>
      </w:r>
      <w:r w:rsidRPr="008B001C">
        <w:rPr>
          <w:rFonts w:ascii="Sylfaen" w:hAnsi="Sylfaen"/>
          <w:noProof/>
          <w:sz w:val="24"/>
          <w:lang w:val="ka-GE"/>
        </w:rPr>
        <w:t xml:space="preserve"> 48 </w:t>
      </w:r>
      <w:r w:rsidR="005A391E" w:rsidRPr="008B001C">
        <w:rPr>
          <w:rFonts w:ascii="Sylfaen" w:hAnsi="Sylfaen"/>
          <w:noProof/>
          <w:sz w:val="24"/>
          <w:lang w:val="ka-GE"/>
        </w:rPr>
        <w:t xml:space="preserve">კვირა </w:t>
      </w:r>
      <w:r w:rsidRPr="008B001C">
        <w:rPr>
          <w:rFonts w:ascii="Sylfaen" w:hAnsi="Sylfaen"/>
          <w:noProof/>
          <w:sz w:val="24"/>
          <w:lang w:val="ka-GE"/>
        </w:rPr>
        <w:t>1 გენოტიპისთვის</w:t>
      </w:r>
      <w:r w:rsidRPr="008B001C">
        <w:rPr>
          <w:noProof/>
          <w:sz w:val="24"/>
          <w:lang w:val="ka-GE"/>
        </w:rPr>
        <w:t xml:space="preserve">; 24 </w:t>
      </w:r>
      <w:r w:rsidR="005A391E" w:rsidRPr="008B001C">
        <w:rPr>
          <w:rFonts w:ascii="Sylfaen" w:hAnsi="Sylfaen"/>
          <w:noProof/>
          <w:sz w:val="24"/>
          <w:lang w:val="ka-GE"/>
        </w:rPr>
        <w:t>კვირა</w:t>
      </w:r>
      <w:r w:rsidRPr="008B001C">
        <w:rPr>
          <w:rFonts w:ascii="Sylfaen" w:hAnsi="Sylfaen"/>
          <w:noProof/>
          <w:sz w:val="24"/>
          <w:lang w:val="ka-GE"/>
        </w:rPr>
        <w:t xml:space="preserve"> </w:t>
      </w:r>
      <w:r w:rsidRPr="008B001C">
        <w:rPr>
          <w:noProof/>
          <w:sz w:val="24"/>
          <w:lang w:val="ka-GE"/>
        </w:rPr>
        <w:t>2</w:t>
      </w:r>
      <w:r w:rsidR="005A391E" w:rsidRPr="008B001C">
        <w:rPr>
          <w:rFonts w:ascii="Sylfaen" w:hAnsi="Sylfaen"/>
          <w:noProof/>
          <w:sz w:val="24"/>
          <w:lang w:val="ka-GE"/>
        </w:rPr>
        <w:t>-ე</w:t>
      </w:r>
      <w:r w:rsidRPr="008B001C">
        <w:rPr>
          <w:noProof/>
          <w:sz w:val="24"/>
          <w:lang w:val="ka-GE"/>
        </w:rPr>
        <w:t xml:space="preserve"> </w:t>
      </w:r>
      <w:r w:rsidRPr="008B001C">
        <w:rPr>
          <w:rFonts w:ascii="Sylfaen" w:hAnsi="Sylfaen"/>
          <w:noProof/>
          <w:sz w:val="24"/>
          <w:lang w:val="ka-GE"/>
        </w:rPr>
        <w:t>ან</w:t>
      </w:r>
      <w:r w:rsidRPr="008B001C">
        <w:rPr>
          <w:noProof/>
          <w:sz w:val="24"/>
          <w:lang w:val="ka-GE"/>
        </w:rPr>
        <w:t xml:space="preserve"> 3</w:t>
      </w:r>
      <w:r w:rsidR="005A391E" w:rsidRPr="008B001C">
        <w:rPr>
          <w:rFonts w:ascii="Sylfaen" w:hAnsi="Sylfaen"/>
          <w:noProof/>
          <w:sz w:val="24"/>
          <w:lang w:val="ka-GE"/>
        </w:rPr>
        <w:t xml:space="preserve">-ე </w:t>
      </w:r>
      <w:r w:rsidRPr="008B001C">
        <w:rPr>
          <w:rFonts w:ascii="Sylfaen" w:hAnsi="Sylfaen"/>
          <w:noProof/>
          <w:sz w:val="24"/>
          <w:lang w:val="ka-GE"/>
        </w:rPr>
        <w:t xml:space="preserve"> გენოტიპისთვის</w:t>
      </w:r>
      <w:r w:rsidRPr="008B001C">
        <w:rPr>
          <w:noProof/>
          <w:sz w:val="24"/>
          <w:lang w:val="ka-GE"/>
        </w:rPr>
        <w:t xml:space="preserve">) </w:t>
      </w:r>
      <w:r w:rsidR="005A391E" w:rsidRPr="008B001C">
        <w:rPr>
          <w:rFonts w:ascii="Sylfaen" w:hAnsi="Sylfaen"/>
          <w:noProof/>
          <w:sz w:val="24"/>
          <w:lang w:val="ka-GE"/>
        </w:rPr>
        <w:t>+</w:t>
      </w:r>
      <w:r w:rsidRPr="008B001C">
        <w:rPr>
          <w:rFonts w:ascii="Sylfaen" w:hAnsi="Sylfaen"/>
          <w:noProof/>
          <w:sz w:val="24"/>
          <w:lang w:val="ka-GE"/>
        </w:rPr>
        <w:t xml:space="preserve"> რიბავირინი</w:t>
      </w:r>
      <w:r w:rsidRPr="008B001C">
        <w:rPr>
          <w:noProof/>
          <w:sz w:val="24"/>
          <w:lang w:val="ka-GE"/>
        </w:rPr>
        <w:t xml:space="preserve"> (800 </w:t>
      </w:r>
      <w:r w:rsidRPr="008B001C">
        <w:rPr>
          <w:rFonts w:ascii="Sylfaen" w:hAnsi="Sylfaen"/>
          <w:noProof/>
          <w:sz w:val="24"/>
          <w:lang w:val="ka-GE"/>
        </w:rPr>
        <w:t>-</w:t>
      </w:r>
      <w:r w:rsidRPr="008B001C">
        <w:rPr>
          <w:noProof/>
          <w:sz w:val="24"/>
          <w:lang w:val="ka-GE"/>
        </w:rPr>
        <w:t xml:space="preserve"> 1400 </w:t>
      </w:r>
      <w:r w:rsidRPr="008B001C">
        <w:rPr>
          <w:rFonts w:ascii="Sylfaen" w:hAnsi="Sylfaen"/>
          <w:noProof/>
          <w:sz w:val="24"/>
          <w:lang w:val="ka-GE"/>
        </w:rPr>
        <w:t>მგ პერორალურად</w:t>
      </w:r>
      <w:r w:rsidRPr="008B001C">
        <w:rPr>
          <w:noProof/>
          <w:sz w:val="24"/>
          <w:lang w:val="ka-GE"/>
        </w:rPr>
        <w:t>)</w:t>
      </w:r>
    </w:p>
    <w:p w14:paraId="12CDEC77" w14:textId="77777777" w:rsidR="00424F0A" w:rsidRPr="008B001C" w:rsidRDefault="00424F0A" w:rsidP="008B001C">
      <w:pPr>
        <w:pStyle w:val="Legend"/>
        <w:spacing w:before="0" w:after="0" w:line="276" w:lineRule="auto"/>
        <w:rPr>
          <w:noProof/>
          <w:sz w:val="24"/>
          <w:lang w:val="ka-GE"/>
        </w:rPr>
      </w:pPr>
      <w:r w:rsidRPr="008B001C">
        <w:rPr>
          <w:i/>
          <w:noProof/>
          <w:sz w:val="24"/>
          <w:lang w:val="ka-GE"/>
        </w:rPr>
        <w:t>c</w:t>
      </w:r>
      <w:r w:rsidRPr="008B001C">
        <w:rPr>
          <w:noProof/>
          <w:sz w:val="24"/>
          <w:lang w:val="ka-GE"/>
        </w:rPr>
        <w:tab/>
      </w:r>
      <w:r w:rsidRPr="008B001C">
        <w:rPr>
          <w:rFonts w:ascii="Sylfaen" w:hAnsi="Sylfaen"/>
          <w:noProof/>
          <w:sz w:val="24"/>
          <w:lang w:val="ka-GE"/>
        </w:rPr>
        <w:t xml:space="preserve">თრომბოციტების სამიზნე რაოდენობა იყო </w:t>
      </w:r>
      <w:r w:rsidRPr="008B001C">
        <w:rPr>
          <w:rFonts w:ascii="Sylfaen" w:hAnsi="Sylfaen"/>
          <w:noProof/>
          <w:sz w:val="24"/>
          <w:lang w:val="ka-GE"/>
        </w:rPr>
        <w:sym w:font="Symbol" w:char="00B3"/>
      </w:r>
      <w:r w:rsidRPr="008B001C">
        <w:rPr>
          <w:rFonts w:ascii="Sylfaen" w:hAnsi="Sylfaen"/>
          <w:noProof/>
          <w:sz w:val="24"/>
          <w:lang w:val="ka-GE"/>
        </w:rPr>
        <w:t xml:space="preserve"> 90,000/მკლ ENABLE 1-თვის და </w:t>
      </w:r>
      <w:r w:rsidRPr="008B001C">
        <w:rPr>
          <w:rFonts w:ascii="Sylfaen" w:hAnsi="Sylfaen"/>
          <w:noProof/>
          <w:sz w:val="24"/>
          <w:lang w:val="ka-GE"/>
        </w:rPr>
        <w:sym w:font="Symbol" w:char="00B3"/>
      </w:r>
      <w:r w:rsidRPr="008B001C">
        <w:rPr>
          <w:rFonts w:ascii="Sylfaen" w:hAnsi="Sylfaen"/>
          <w:noProof/>
          <w:sz w:val="24"/>
          <w:lang w:val="ka-GE"/>
        </w:rPr>
        <w:t> 100,000/მკლ ENABLE 2-თვის.</w:t>
      </w:r>
    </w:p>
    <w:p w14:paraId="00F54BC1" w14:textId="77777777" w:rsidR="00424F0A" w:rsidRPr="008B001C" w:rsidRDefault="00424F0A" w:rsidP="008B001C">
      <w:pPr>
        <w:pStyle w:val="Legend"/>
        <w:spacing w:before="0" w:after="0" w:line="276" w:lineRule="auto"/>
        <w:rPr>
          <w:rFonts w:ascii="Sylfaen" w:hAnsi="Sylfaen"/>
          <w:noProof/>
          <w:sz w:val="24"/>
          <w:lang w:val="ka-GE"/>
        </w:rPr>
      </w:pPr>
      <w:r w:rsidRPr="008B001C">
        <w:rPr>
          <w:i/>
          <w:noProof/>
          <w:sz w:val="24"/>
          <w:lang w:val="ka-GE"/>
        </w:rPr>
        <w:t>d</w:t>
      </w:r>
      <w:r w:rsidRPr="008B001C">
        <w:rPr>
          <w:noProof/>
          <w:sz w:val="24"/>
          <w:lang w:val="ka-GE"/>
        </w:rPr>
        <w:tab/>
      </w:r>
      <w:r w:rsidRPr="008B001C">
        <w:rPr>
          <w:i/>
          <w:noProof/>
          <w:sz w:val="24"/>
          <w:lang w:val="ka-GE"/>
        </w:rPr>
        <w:t>P</w:t>
      </w:r>
      <w:r w:rsidRPr="008B001C">
        <w:rPr>
          <w:rFonts w:ascii="Sylfaen" w:hAnsi="Sylfaen"/>
          <w:i/>
          <w:noProof/>
          <w:sz w:val="24"/>
          <w:lang w:val="ka-GE"/>
        </w:rPr>
        <w:t xml:space="preserve"> </w:t>
      </w:r>
      <w:r w:rsidR="005A391E" w:rsidRPr="008B001C">
        <w:rPr>
          <w:rFonts w:ascii="Sylfaen" w:hAnsi="Sylfaen"/>
          <w:noProof/>
          <w:sz w:val="24"/>
          <w:lang w:val="ka-GE"/>
        </w:rPr>
        <w:t>მაჩვენებელი</w:t>
      </w:r>
      <w:r w:rsidRPr="008B001C">
        <w:rPr>
          <w:rFonts w:ascii="Sylfaen" w:hAnsi="Sylfaen"/>
          <w:noProof/>
          <w:sz w:val="24"/>
          <w:lang w:val="ka-GE"/>
        </w:rPr>
        <w:t xml:space="preserve"> </w:t>
      </w:r>
      <w:r w:rsidRPr="008B001C">
        <w:rPr>
          <w:noProof/>
          <w:sz w:val="24"/>
          <w:lang w:val="ka-GE"/>
        </w:rPr>
        <w:t xml:space="preserve">&lt; 0.05 </w:t>
      </w:r>
      <w:r w:rsidRPr="008B001C">
        <w:rPr>
          <w:rFonts w:ascii="Sylfaen" w:hAnsi="Sylfaen"/>
          <w:noProof/>
          <w:sz w:val="24"/>
          <w:lang w:val="ka-GE"/>
        </w:rPr>
        <w:t>რევოლეიდისთვის</w:t>
      </w:r>
      <w:r w:rsidRPr="008B001C">
        <w:rPr>
          <w:noProof/>
          <w:sz w:val="24"/>
          <w:lang w:val="ka-GE"/>
        </w:rPr>
        <w:t xml:space="preserve"> vs </w:t>
      </w:r>
      <w:r w:rsidRPr="008B001C">
        <w:rPr>
          <w:rFonts w:ascii="Sylfaen" w:hAnsi="Sylfaen"/>
          <w:noProof/>
          <w:sz w:val="24"/>
          <w:lang w:val="ka-GE"/>
        </w:rPr>
        <w:t>პლაცებო</w:t>
      </w:r>
    </w:p>
    <w:p w14:paraId="5D67D945" w14:textId="77777777" w:rsidR="009E3EED" w:rsidRPr="008B001C" w:rsidRDefault="009E3EED" w:rsidP="008B001C">
      <w:pPr>
        <w:pStyle w:val="Legend"/>
        <w:spacing w:before="0" w:after="0" w:line="276" w:lineRule="auto"/>
        <w:rPr>
          <w:rFonts w:ascii="Sylfaen" w:hAnsi="Sylfaen"/>
          <w:noProof/>
          <w:sz w:val="24"/>
          <w:lang w:val="ka-GE"/>
        </w:rPr>
      </w:pPr>
    </w:p>
    <w:p w14:paraId="740701B5" w14:textId="77777777" w:rsidR="00424F0A" w:rsidRPr="008B001C" w:rsidRDefault="00424F0A" w:rsidP="008B001C">
      <w:pPr>
        <w:pStyle w:val="Nottoc-headings"/>
        <w:spacing w:before="0" w:after="0" w:line="276" w:lineRule="auto"/>
        <w:jc w:val="both"/>
        <w:rPr>
          <w:noProof/>
          <w:lang w:val="ka-GE"/>
        </w:rPr>
      </w:pPr>
      <w:bookmarkStart w:id="5" w:name="_Toc363814437"/>
      <w:r w:rsidRPr="008B001C">
        <w:rPr>
          <w:rFonts w:ascii="Sylfaen" w:hAnsi="Sylfaen"/>
          <w:noProof/>
          <w:lang w:val="ka-GE"/>
        </w:rPr>
        <w:t xml:space="preserve">მწვავე </w:t>
      </w:r>
      <w:r w:rsidR="007E6EC4" w:rsidRPr="008B001C">
        <w:rPr>
          <w:rFonts w:ascii="Sylfaen" w:hAnsi="Sylfaen"/>
          <w:noProof/>
          <w:lang w:val="ka-GE"/>
        </w:rPr>
        <w:t>აპლასტი</w:t>
      </w:r>
      <w:r w:rsidRPr="008B001C">
        <w:rPr>
          <w:rFonts w:ascii="Sylfaen" w:hAnsi="Sylfaen"/>
          <w:noProof/>
          <w:lang w:val="ka-GE"/>
        </w:rPr>
        <w:t>ური ანემი</w:t>
      </w:r>
      <w:bookmarkEnd w:id="5"/>
      <w:r w:rsidR="00C91984" w:rsidRPr="008B001C">
        <w:rPr>
          <w:rFonts w:ascii="Sylfaen" w:hAnsi="Sylfaen"/>
          <w:noProof/>
          <w:lang w:val="ka-GE"/>
        </w:rPr>
        <w:t>ის კვლევა, როდესაც არ ჩატარებულა იმუნოსუპრესიული მკურნალობა რადიკალური მეთოდით</w:t>
      </w:r>
    </w:p>
    <w:p w14:paraId="4BD979A9" w14:textId="77777777" w:rsidR="002A605C" w:rsidRPr="008B001C" w:rsidRDefault="00424F0A"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რევოლეიდი</w:t>
      </w:r>
      <w:r w:rsidR="002A605C" w:rsidRPr="008B001C">
        <w:rPr>
          <w:rFonts w:ascii="Sylfaen" w:hAnsi="Sylfaen"/>
          <w:noProof/>
          <w:szCs w:val="24"/>
          <w:lang w:val="ka-GE"/>
        </w:rPr>
        <w:t xml:space="preserve"> ცხენის ანტითიმოციტურ გლობულინთან (h-ATG) და ციკლოსპორინთან კომბინაციაში შესწავლილ იქნა </w:t>
      </w:r>
      <w:r w:rsidR="00945C28" w:rsidRPr="008B001C">
        <w:rPr>
          <w:rFonts w:ascii="Sylfaen" w:hAnsi="Sylfaen"/>
          <w:noProof/>
          <w:szCs w:val="24"/>
          <w:lang w:val="ka-GE"/>
        </w:rPr>
        <w:t xml:space="preserve">არაკონტროლირებად, ერთცენტრულ, ღია, თანმიმდევრულ კოჰორტულ კვლევაში მწვავე აპლასტიური ანემიის მქონე პაციენტებში, რომლებსაც მანამდე არ ჩატარებიათ იმუნოსუპრესიული მკურნალობა რადიკალური მეთოდით (ე.ი. </w:t>
      </w:r>
      <w:r w:rsidR="00945C28" w:rsidRPr="008B001C">
        <w:rPr>
          <w:rFonts w:ascii="Sylfaen" w:hAnsi="Sylfaen"/>
          <w:noProof/>
          <w:szCs w:val="24"/>
        </w:rPr>
        <w:t>ATC</w:t>
      </w:r>
      <w:r w:rsidR="00945C28" w:rsidRPr="008B001C">
        <w:rPr>
          <w:rFonts w:ascii="Sylfaen" w:hAnsi="Sylfaen"/>
          <w:noProof/>
          <w:szCs w:val="24"/>
          <w:lang w:val="ka-GE"/>
        </w:rPr>
        <w:t xml:space="preserve"> თერაპია, ალემტუზუმაბი ან ციკლოფოსფამიდის მაღალი დოზა</w:t>
      </w:r>
      <w:r w:rsidR="007B27C8" w:rsidRPr="008B001C">
        <w:rPr>
          <w:rFonts w:ascii="Sylfaen" w:hAnsi="Sylfaen"/>
          <w:noProof/>
          <w:szCs w:val="24"/>
          <w:lang w:val="ka-GE"/>
        </w:rPr>
        <w:t>). სხვადასხვა ჯგუფები განსხვავდებოდნენ რევოლეიდით მკურნალობის დაწყების დღის და ხანგრძლივობის და ციკლოსპორინის დაბალი დოზის (შემანარჩუნებელი დოზა) დაწყების მიხედვით პაციენტებში, რომლებსაც აღენიშნათ ჰემატოლოგიური პასუხი 6-ე თვეს. სულ 153 პაციენტი ღებულობდა რევოლეიდს თანმიმდევრულ ჯგუფებში:</w:t>
      </w:r>
    </w:p>
    <w:p w14:paraId="711D1A70" w14:textId="77777777" w:rsidR="00FA504D" w:rsidRPr="008B001C" w:rsidRDefault="00FA504D" w:rsidP="008B001C">
      <w:pPr>
        <w:pStyle w:val="Text"/>
        <w:numPr>
          <w:ilvl w:val="0"/>
          <w:numId w:val="5"/>
        </w:numPr>
        <w:spacing w:before="0" w:line="276" w:lineRule="auto"/>
        <w:rPr>
          <w:rFonts w:ascii="Sylfaen" w:hAnsi="Sylfaen"/>
          <w:noProof/>
          <w:szCs w:val="24"/>
          <w:lang w:val="ka-GE"/>
        </w:rPr>
      </w:pPr>
      <w:r w:rsidRPr="008B001C">
        <w:rPr>
          <w:rFonts w:ascii="Sylfaen" w:hAnsi="Sylfaen"/>
          <w:noProof/>
          <w:szCs w:val="24"/>
          <w:lang w:val="ka-GE"/>
        </w:rPr>
        <w:t>რევოლეიდი 14-ე დღიდან 6-ე თვემდე (</w:t>
      </w:r>
      <w:r w:rsidRPr="008B001C">
        <w:rPr>
          <w:rFonts w:ascii="Sylfaen" w:hAnsi="Sylfaen"/>
          <w:noProof/>
          <w:szCs w:val="24"/>
        </w:rPr>
        <w:t>D14-M6) + h-ATG</w:t>
      </w:r>
      <w:r w:rsidRPr="008B001C">
        <w:rPr>
          <w:rFonts w:ascii="Sylfaen" w:hAnsi="Sylfaen"/>
          <w:noProof/>
          <w:szCs w:val="24"/>
          <w:lang w:val="ka-GE"/>
        </w:rPr>
        <w:t xml:space="preserve"> და ციკლოსპორინი (ჯგუფი 1-ის რეჟიმი, </w:t>
      </w:r>
      <w:r w:rsidRPr="008B001C">
        <w:rPr>
          <w:rFonts w:ascii="Sylfaen" w:hAnsi="Sylfaen"/>
          <w:noProof/>
          <w:szCs w:val="24"/>
        </w:rPr>
        <w:t>n=30)</w:t>
      </w:r>
    </w:p>
    <w:p w14:paraId="048C36EC" w14:textId="77777777" w:rsidR="001E55A6" w:rsidRPr="008B001C" w:rsidRDefault="001E55A6" w:rsidP="008B001C">
      <w:pPr>
        <w:pStyle w:val="Text"/>
        <w:numPr>
          <w:ilvl w:val="0"/>
          <w:numId w:val="5"/>
        </w:numPr>
        <w:spacing w:before="0" w:line="276" w:lineRule="auto"/>
        <w:rPr>
          <w:rFonts w:ascii="Sylfaen" w:hAnsi="Sylfaen"/>
          <w:noProof/>
          <w:szCs w:val="24"/>
          <w:lang w:val="ka-GE"/>
        </w:rPr>
      </w:pPr>
      <w:r w:rsidRPr="008B001C">
        <w:rPr>
          <w:rFonts w:ascii="Sylfaen" w:hAnsi="Sylfaen"/>
          <w:noProof/>
          <w:szCs w:val="24"/>
          <w:lang w:val="ka-GE"/>
        </w:rPr>
        <w:t xml:space="preserve">რევოლეიდი 14-ე დღიდან </w:t>
      </w:r>
      <w:r w:rsidRPr="008B001C">
        <w:rPr>
          <w:rFonts w:ascii="Sylfaen" w:hAnsi="Sylfaen"/>
          <w:noProof/>
          <w:szCs w:val="24"/>
        </w:rPr>
        <w:t>3</w:t>
      </w:r>
      <w:r w:rsidRPr="008B001C">
        <w:rPr>
          <w:rFonts w:ascii="Sylfaen" w:hAnsi="Sylfaen"/>
          <w:noProof/>
          <w:szCs w:val="24"/>
          <w:lang w:val="ka-GE"/>
        </w:rPr>
        <w:t>-ე თვემდე (</w:t>
      </w:r>
      <w:r w:rsidRPr="008B001C">
        <w:rPr>
          <w:rFonts w:ascii="Sylfaen" w:hAnsi="Sylfaen"/>
          <w:noProof/>
          <w:szCs w:val="24"/>
        </w:rPr>
        <w:t>D14-M3) + h-ATG</w:t>
      </w:r>
      <w:r w:rsidRPr="008B001C">
        <w:rPr>
          <w:rFonts w:ascii="Sylfaen" w:hAnsi="Sylfaen"/>
          <w:noProof/>
          <w:szCs w:val="24"/>
          <w:lang w:val="ka-GE"/>
        </w:rPr>
        <w:t xml:space="preserve"> და ციკლოსპორინი (ჯგუფი </w:t>
      </w:r>
      <w:r w:rsidRPr="008B001C">
        <w:rPr>
          <w:rFonts w:ascii="Sylfaen" w:hAnsi="Sylfaen"/>
          <w:noProof/>
          <w:szCs w:val="24"/>
        </w:rPr>
        <w:t>2</w:t>
      </w:r>
      <w:r w:rsidRPr="008B001C">
        <w:rPr>
          <w:rFonts w:ascii="Sylfaen" w:hAnsi="Sylfaen"/>
          <w:noProof/>
          <w:szCs w:val="24"/>
          <w:lang w:val="ka-GE"/>
        </w:rPr>
        <w:t xml:space="preserve">-ის რეჟიმი, </w:t>
      </w:r>
      <w:r w:rsidRPr="008B001C">
        <w:rPr>
          <w:rFonts w:ascii="Sylfaen" w:hAnsi="Sylfaen"/>
          <w:noProof/>
          <w:szCs w:val="24"/>
        </w:rPr>
        <w:t xml:space="preserve">n=31), </w:t>
      </w:r>
      <w:r w:rsidRPr="008B001C">
        <w:rPr>
          <w:rFonts w:ascii="Sylfaen" w:hAnsi="Sylfaen"/>
          <w:noProof/>
          <w:szCs w:val="24"/>
          <w:lang w:val="ka-GE"/>
        </w:rPr>
        <w:t xml:space="preserve">პაციენტების ნახევარს შეეძლო მიეღო ციკლოსპორინის დაბალი დოზა (შემანარჩუნებელი დოზა) თუ ჰემატოლოგიური </w:t>
      </w:r>
      <w:r w:rsidR="008131D4" w:rsidRPr="008B001C">
        <w:rPr>
          <w:rFonts w:ascii="Sylfaen" w:hAnsi="Sylfaen"/>
          <w:noProof/>
          <w:szCs w:val="24"/>
          <w:lang w:val="ka-GE"/>
        </w:rPr>
        <w:t>პასუხი მიიღწეოდა 6-ე თვეს.</w:t>
      </w:r>
    </w:p>
    <w:p w14:paraId="1223B582" w14:textId="77777777" w:rsidR="008131D4" w:rsidRPr="008B001C" w:rsidRDefault="008131D4" w:rsidP="008B001C">
      <w:pPr>
        <w:pStyle w:val="Text"/>
        <w:numPr>
          <w:ilvl w:val="0"/>
          <w:numId w:val="5"/>
        </w:numPr>
        <w:spacing w:before="0" w:line="276" w:lineRule="auto"/>
        <w:rPr>
          <w:rFonts w:ascii="Sylfaen" w:hAnsi="Sylfaen"/>
          <w:noProof/>
          <w:szCs w:val="24"/>
          <w:lang w:val="ka-GE"/>
        </w:rPr>
      </w:pPr>
      <w:r w:rsidRPr="008B001C">
        <w:rPr>
          <w:rFonts w:ascii="Sylfaen" w:hAnsi="Sylfaen"/>
          <w:noProof/>
          <w:szCs w:val="24"/>
          <w:lang w:val="ka-GE"/>
        </w:rPr>
        <w:t>რევოლეიდი 1 დღიდან 6-ე თვემდე (</w:t>
      </w:r>
      <w:r w:rsidRPr="008B001C">
        <w:rPr>
          <w:rFonts w:ascii="Sylfaen" w:hAnsi="Sylfaen"/>
          <w:noProof/>
          <w:szCs w:val="24"/>
        </w:rPr>
        <w:t>D1-M6) + h-ATG</w:t>
      </w:r>
      <w:r w:rsidRPr="008B001C">
        <w:rPr>
          <w:rFonts w:ascii="Sylfaen" w:hAnsi="Sylfaen"/>
          <w:noProof/>
          <w:szCs w:val="24"/>
          <w:lang w:val="ka-GE"/>
        </w:rPr>
        <w:t xml:space="preserve"> და ციკლოსპორინი (ჯგუფი 3-ის რეჟიმი, </w:t>
      </w:r>
      <w:r w:rsidRPr="008B001C">
        <w:rPr>
          <w:rFonts w:ascii="Sylfaen" w:hAnsi="Sylfaen"/>
          <w:noProof/>
          <w:szCs w:val="24"/>
        </w:rPr>
        <w:t>n=</w:t>
      </w:r>
      <w:r w:rsidRPr="008B001C">
        <w:rPr>
          <w:rFonts w:ascii="Sylfaen" w:hAnsi="Sylfaen"/>
          <w:noProof/>
          <w:szCs w:val="24"/>
          <w:lang w:val="ka-GE"/>
        </w:rPr>
        <w:t>92</w:t>
      </w:r>
      <w:r w:rsidRPr="008B001C">
        <w:rPr>
          <w:rFonts w:ascii="Sylfaen" w:hAnsi="Sylfaen"/>
          <w:noProof/>
          <w:szCs w:val="24"/>
        </w:rPr>
        <w:t>)</w:t>
      </w:r>
      <w:r w:rsidRPr="008B001C">
        <w:rPr>
          <w:rFonts w:ascii="Sylfaen" w:hAnsi="Sylfaen"/>
          <w:noProof/>
          <w:szCs w:val="24"/>
          <w:lang w:val="ka-GE"/>
        </w:rPr>
        <w:t>, ყველა პაციენტს შეეძლო მიეღო ციკლოსპორინის დაბალი დოზა (შემანარჩუნებელი დოზა) თუ ჰემატოლოგიური პასუხი მიიღწეოდა 6-ე თვეს.</w:t>
      </w:r>
    </w:p>
    <w:p w14:paraId="7EF6F16C" w14:textId="77777777" w:rsidR="007B27C8" w:rsidRPr="008B001C" w:rsidRDefault="008131D4"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საწყისი დოზა მოზრდილებში და 12-17 წლის პედიატრიულ პაციენტებში იყო 150 მგ დღეში </w:t>
      </w:r>
      <w:r w:rsidR="00AB3795" w:rsidRPr="008B001C">
        <w:rPr>
          <w:rFonts w:ascii="Sylfaen" w:hAnsi="Sylfaen"/>
          <w:noProof/>
          <w:szCs w:val="24"/>
          <w:lang w:val="ka-GE"/>
        </w:rPr>
        <w:t>ერთჯერ</w:t>
      </w:r>
      <w:r w:rsidRPr="008B001C">
        <w:rPr>
          <w:rFonts w:ascii="Sylfaen" w:hAnsi="Sylfaen"/>
          <w:noProof/>
          <w:szCs w:val="24"/>
          <w:lang w:val="ka-GE"/>
        </w:rPr>
        <w:t xml:space="preserve"> (აღმოსავლეთ და სამხრეთ აღმოსავლეთ აზიელ პაციენტებში გამოიყენებოდა შემცირებული 75 მგ დოზა), </w:t>
      </w:r>
      <w:r w:rsidR="009B294A" w:rsidRPr="008B001C">
        <w:rPr>
          <w:rFonts w:ascii="Sylfaen" w:hAnsi="Sylfaen"/>
          <w:noProof/>
          <w:szCs w:val="24"/>
          <w:lang w:val="ka-GE"/>
        </w:rPr>
        <w:t xml:space="preserve">75 მგ დღეში </w:t>
      </w:r>
      <w:r w:rsidR="00AB3795" w:rsidRPr="008B001C">
        <w:rPr>
          <w:rFonts w:ascii="Sylfaen" w:hAnsi="Sylfaen"/>
          <w:noProof/>
          <w:szCs w:val="24"/>
          <w:lang w:val="ka-GE"/>
        </w:rPr>
        <w:t>ერთჯერ</w:t>
      </w:r>
      <w:r w:rsidR="009B294A" w:rsidRPr="008B001C">
        <w:rPr>
          <w:rFonts w:ascii="Sylfaen" w:hAnsi="Sylfaen"/>
          <w:noProof/>
          <w:szCs w:val="24"/>
          <w:lang w:val="ka-GE"/>
        </w:rPr>
        <w:t xml:space="preserve"> 6-11 წლის პაციენტებში (აღმოსავლეთ და სამხრეთ აღმოსავლეთ აზიელ პაციენტებში გამოიყენებოდა შემცირებული 37.5 მგ დოზა) და 2.5 მგ/კგ დღეში </w:t>
      </w:r>
      <w:r w:rsidR="00AB3795" w:rsidRPr="008B001C">
        <w:rPr>
          <w:rFonts w:ascii="Sylfaen" w:hAnsi="Sylfaen"/>
          <w:noProof/>
          <w:szCs w:val="24"/>
          <w:lang w:val="ka-GE"/>
        </w:rPr>
        <w:t>ერთჯერ</w:t>
      </w:r>
      <w:r w:rsidR="009B294A" w:rsidRPr="008B001C">
        <w:rPr>
          <w:rFonts w:ascii="Sylfaen" w:hAnsi="Sylfaen"/>
          <w:noProof/>
          <w:szCs w:val="24"/>
          <w:lang w:val="ka-GE"/>
        </w:rPr>
        <w:t xml:space="preserve"> 2-5 წლის პაციენტებში (აღმოსავლეთ და სამხრეთ აღმოსავლეთ აზიელ პაციენტებში გამოიყენებოდა შემცირებული 1.25 მგ/კგ დოზა). რევოლეიდის დოზა მცირდებოდა თუ თრომბოციტების რაოდენობა აჭარბებდა 200,000/მკლ-ს და წყდებოდა ან მცირდებოდა &gt;400,000/მკლ-ის შემთხვევაში.</w:t>
      </w:r>
    </w:p>
    <w:p w14:paraId="6298BB16" w14:textId="77777777" w:rsidR="009B294A" w:rsidRPr="008B001C" w:rsidRDefault="009B294A" w:rsidP="008B001C">
      <w:pPr>
        <w:pStyle w:val="Text"/>
        <w:spacing w:before="0" w:line="276" w:lineRule="auto"/>
        <w:rPr>
          <w:rFonts w:ascii="Sylfaen" w:hAnsi="Sylfaen"/>
          <w:noProof/>
          <w:szCs w:val="24"/>
        </w:rPr>
      </w:pPr>
      <w:r w:rsidRPr="008B001C">
        <w:rPr>
          <w:rFonts w:ascii="Sylfaen" w:hAnsi="Sylfaen"/>
          <w:noProof/>
          <w:szCs w:val="24"/>
          <w:lang w:val="ka-GE"/>
        </w:rPr>
        <w:t xml:space="preserve">ყველა პაციენტი ღებულობდა </w:t>
      </w:r>
      <w:r w:rsidRPr="008B001C">
        <w:rPr>
          <w:rFonts w:ascii="Sylfaen" w:hAnsi="Sylfaen"/>
          <w:noProof/>
          <w:szCs w:val="24"/>
        </w:rPr>
        <w:t>h-ATG</w:t>
      </w:r>
      <w:r w:rsidRPr="008B001C">
        <w:rPr>
          <w:rFonts w:ascii="Sylfaen" w:hAnsi="Sylfaen"/>
          <w:noProof/>
          <w:szCs w:val="24"/>
          <w:lang w:val="ru-RU"/>
        </w:rPr>
        <w:t>-</w:t>
      </w:r>
      <w:r w:rsidRPr="008B001C">
        <w:rPr>
          <w:rFonts w:ascii="Sylfaen" w:hAnsi="Sylfaen"/>
          <w:noProof/>
          <w:szCs w:val="24"/>
          <w:lang w:val="ka-GE"/>
        </w:rPr>
        <w:t xml:space="preserve">ს </w:t>
      </w:r>
      <w:r w:rsidR="008115D5" w:rsidRPr="008B001C">
        <w:rPr>
          <w:rFonts w:ascii="Sylfaen" w:hAnsi="Sylfaen"/>
          <w:noProof/>
          <w:szCs w:val="24"/>
          <w:lang w:val="ka-GE"/>
        </w:rPr>
        <w:t xml:space="preserve">დოზით </w:t>
      </w:r>
      <w:r w:rsidRPr="008B001C">
        <w:rPr>
          <w:rFonts w:ascii="Sylfaen" w:hAnsi="Sylfaen"/>
          <w:noProof/>
          <w:szCs w:val="24"/>
          <w:lang w:val="ka-GE"/>
        </w:rPr>
        <w:t xml:space="preserve">40 მგ/კგ/დღეში 6 თვიანი მკურნალობის 1-4-ე დღეს </w:t>
      </w:r>
      <w:r w:rsidR="008115D5" w:rsidRPr="008B001C">
        <w:rPr>
          <w:rFonts w:ascii="Sylfaen" w:hAnsi="Sylfaen"/>
          <w:noProof/>
          <w:szCs w:val="24"/>
          <w:lang w:val="ka-GE"/>
        </w:rPr>
        <w:t xml:space="preserve">და ციკლოსპორინის საერთო დღიურ დოზას 6 მგ/კგ დღეში 6 თვე </w:t>
      </w:r>
      <w:r w:rsidRPr="008B001C">
        <w:rPr>
          <w:rFonts w:ascii="Sylfaen" w:hAnsi="Sylfaen"/>
          <w:noProof/>
          <w:szCs w:val="24"/>
          <w:lang w:val="ka-GE"/>
        </w:rPr>
        <w:t xml:space="preserve">12 წლიდან პაციენტებში ან საერთო </w:t>
      </w:r>
      <w:r w:rsidR="008115D5" w:rsidRPr="008B001C">
        <w:rPr>
          <w:rFonts w:ascii="Sylfaen" w:hAnsi="Sylfaen"/>
          <w:noProof/>
          <w:szCs w:val="24"/>
          <w:lang w:val="ka-GE"/>
        </w:rPr>
        <w:t>დღიურ</w:t>
      </w:r>
      <w:r w:rsidRPr="008B001C">
        <w:rPr>
          <w:rFonts w:ascii="Sylfaen" w:hAnsi="Sylfaen"/>
          <w:noProof/>
          <w:szCs w:val="24"/>
          <w:lang w:val="ka-GE"/>
        </w:rPr>
        <w:t xml:space="preserve"> დოზა</w:t>
      </w:r>
      <w:r w:rsidR="008115D5" w:rsidRPr="008B001C">
        <w:rPr>
          <w:rFonts w:ascii="Sylfaen" w:hAnsi="Sylfaen"/>
          <w:noProof/>
          <w:szCs w:val="24"/>
          <w:lang w:val="ka-GE"/>
        </w:rPr>
        <w:t>ს</w:t>
      </w:r>
      <w:r w:rsidRPr="008B001C">
        <w:rPr>
          <w:rFonts w:ascii="Sylfaen" w:hAnsi="Sylfaen"/>
          <w:noProof/>
          <w:szCs w:val="24"/>
          <w:lang w:val="ka-GE"/>
        </w:rPr>
        <w:t xml:space="preserve"> 12 მგ/კგ/დღეში 6 თვე</w:t>
      </w:r>
      <w:r w:rsidR="008115D5" w:rsidRPr="008B001C">
        <w:rPr>
          <w:rFonts w:ascii="Sylfaen" w:hAnsi="Sylfaen"/>
          <w:noProof/>
          <w:szCs w:val="24"/>
          <w:lang w:val="ka-GE"/>
        </w:rPr>
        <w:t xml:space="preserve"> 2-11 წლის პაციენტებში [61]. ციკლოსპორინის შემანარჩუნებელი დოზა 2 მგ/კგ/დღეში მიიღებოდა დამატებით 18 თვის განმავლობაში 15 პაციენტში, რომლებმაც მიაღწიეს ჰემატოლოგიურ პასუხს 6-ე </w:t>
      </w:r>
      <w:r w:rsidR="008115D5" w:rsidRPr="008B001C">
        <w:rPr>
          <w:rFonts w:ascii="Sylfaen" w:hAnsi="Sylfaen"/>
          <w:noProof/>
          <w:szCs w:val="24"/>
          <w:lang w:val="ka-GE"/>
        </w:rPr>
        <w:lastRenderedPageBreak/>
        <w:t xml:space="preserve">თვეს რევოლეიდის ჯგუფში </w:t>
      </w:r>
      <w:r w:rsidR="008115D5" w:rsidRPr="008B001C">
        <w:rPr>
          <w:rFonts w:ascii="Sylfaen" w:hAnsi="Sylfaen"/>
          <w:noProof/>
          <w:szCs w:val="24"/>
        </w:rPr>
        <w:t>D14-M3</w:t>
      </w:r>
      <w:r w:rsidR="008115D5" w:rsidRPr="008B001C">
        <w:rPr>
          <w:rFonts w:ascii="Sylfaen" w:hAnsi="Sylfaen"/>
          <w:noProof/>
          <w:szCs w:val="24"/>
          <w:lang w:val="ka-GE"/>
        </w:rPr>
        <w:t xml:space="preserve"> და ყველა პაციენტში, რომლებმაც მიაღწიეს ჰემატოლოგიურ პასუხს 6-ე თვეს რევოლეიდის ჯგუფში </w:t>
      </w:r>
      <w:r w:rsidR="008115D5" w:rsidRPr="008B001C">
        <w:rPr>
          <w:rFonts w:ascii="Sylfaen" w:hAnsi="Sylfaen"/>
          <w:noProof/>
          <w:szCs w:val="24"/>
        </w:rPr>
        <w:t>D1-M6.</w:t>
      </w:r>
    </w:p>
    <w:p w14:paraId="184E28C4" w14:textId="77777777" w:rsidR="00274F96" w:rsidRPr="008B001C" w:rsidRDefault="00274F96"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რეკომენდებული რეჟიმი 1 დღიდან 6-ე თვემდე </w:t>
      </w:r>
      <w:r w:rsidRPr="008B001C">
        <w:rPr>
          <w:rFonts w:ascii="Sylfaen" w:hAnsi="Sylfaen"/>
          <w:noProof/>
          <w:szCs w:val="24"/>
        </w:rPr>
        <w:t>h-ATG-</w:t>
      </w:r>
      <w:r w:rsidRPr="008B001C">
        <w:rPr>
          <w:rFonts w:ascii="Sylfaen" w:hAnsi="Sylfaen"/>
          <w:noProof/>
          <w:szCs w:val="24"/>
          <w:lang w:val="ka-GE"/>
        </w:rPr>
        <w:t>თან და ციკლოსპორინთან კომბინაციაში (ჯგუფი 3-ის რეჟიმი) მოცემულია ქვემოთ. აღნიშნულ ჯგუფში დაფიქსირდა სრული პასუხის ყველაზე მაღალი სიხშირე.</w:t>
      </w:r>
    </w:p>
    <w:p w14:paraId="097E9EA7" w14:textId="77777777" w:rsidR="008D067E" w:rsidRPr="008B001C" w:rsidRDefault="008D067E"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ჯგუფში </w:t>
      </w:r>
      <w:r w:rsidRPr="008B001C">
        <w:rPr>
          <w:rFonts w:ascii="Sylfaen" w:hAnsi="Sylfaen"/>
          <w:noProof/>
          <w:szCs w:val="24"/>
        </w:rPr>
        <w:t>D1-M6</w:t>
      </w:r>
      <w:r w:rsidRPr="008B001C">
        <w:rPr>
          <w:rFonts w:ascii="Sylfaen" w:hAnsi="Sylfaen"/>
          <w:noProof/>
          <w:szCs w:val="24"/>
          <w:lang w:val="ka-GE"/>
        </w:rPr>
        <w:t xml:space="preserve"> საშუალო ასაკი იყო 28.0 წელი (დიაპაზონი 5-82 წელი) და პაციენტების 16.3% და 28.3% იყო </w:t>
      </w:r>
      <w:r w:rsidRPr="008B001C">
        <w:rPr>
          <w:noProof/>
          <w:szCs w:val="24"/>
          <w:lang w:val="ka-GE"/>
        </w:rPr>
        <w:t>≥</w:t>
      </w:r>
      <w:r w:rsidRPr="008B001C">
        <w:rPr>
          <w:rFonts w:ascii="Sylfaen" w:hAnsi="Sylfaen"/>
          <w:noProof/>
          <w:szCs w:val="24"/>
          <w:lang w:val="ka-GE"/>
        </w:rPr>
        <w:t xml:space="preserve">65 წლის და &lt;18 წლის, შესაბამისად. </w:t>
      </w:r>
      <w:r w:rsidR="006F33CE" w:rsidRPr="008B001C">
        <w:rPr>
          <w:rFonts w:ascii="Sylfaen" w:hAnsi="Sylfaen"/>
          <w:noProof/>
          <w:szCs w:val="24"/>
          <w:lang w:val="ka-GE"/>
        </w:rPr>
        <w:t>პაციენტების 45.7% მამაკაცი იყო</w:t>
      </w:r>
      <w:r w:rsidR="00491E19" w:rsidRPr="008B001C">
        <w:rPr>
          <w:rFonts w:ascii="Sylfaen" w:hAnsi="Sylfaen"/>
          <w:noProof/>
          <w:szCs w:val="24"/>
          <w:lang w:val="ka-GE"/>
        </w:rPr>
        <w:t xml:space="preserve">, </w:t>
      </w:r>
      <w:r w:rsidR="006F33CE" w:rsidRPr="008B001C">
        <w:rPr>
          <w:rFonts w:ascii="Sylfaen" w:hAnsi="Sylfaen"/>
          <w:noProof/>
          <w:szCs w:val="24"/>
          <w:lang w:val="ka-GE"/>
        </w:rPr>
        <w:t>პაციენტების უმეტესობა თეთრკანიანი იყო (62.0%)</w:t>
      </w:r>
      <w:r w:rsidR="00491E19" w:rsidRPr="008B001C">
        <w:rPr>
          <w:rFonts w:ascii="Sylfaen" w:hAnsi="Sylfaen"/>
          <w:noProof/>
          <w:szCs w:val="24"/>
          <w:lang w:val="ka-GE"/>
        </w:rPr>
        <w:t>.</w:t>
      </w:r>
    </w:p>
    <w:p w14:paraId="59993007" w14:textId="77777777" w:rsidR="003553F0" w:rsidRPr="008B001C" w:rsidRDefault="00491E19"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 xml:space="preserve">რევოლეიდის ეფექტურობა </w:t>
      </w:r>
      <w:r w:rsidRPr="008B001C">
        <w:rPr>
          <w:rFonts w:ascii="Sylfaen" w:hAnsi="Sylfaen"/>
          <w:noProof/>
          <w:szCs w:val="24"/>
        </w:rPr>
        <w:t>h-ATG-</w:t>
      </w:r>
      <w:r w:rsidRPr="008B001C">
        <w:rPr>
          <w:rFonts w:ascii="Sylfaen" w:hAnsi="Sylfaen"/>
          <w:noProof/>
          <w:szCs w:val="24"/>
          <w:lang w:val="ka-GE"/>
        </w:rPr>
        <w:t xml:space="preserve">თან და ციკლოსპორინთან კომბინაციაში დადგინდა </w:t>
      </w:r>
      <w:r w:rsidR="00D322CE" w:rsidRPr="008B001C">
        <w:rPr>
          <w:rFonts w:ascii="Sylfaen" w:hAnsi="Sylfaen"/>
          <w:noProof/>
          <w:szCs w:val="24"/>
          <w:lang w:val="ka-GE"/>
        </w:rPr>
        <w:t xml:space="preserve">სრული ჰემატოლოგიური პასუხის მიხედვით 6-ე თვეს. </w:t>
      </w:r>
      <w:r w:rsidR="00525540" w:rsidRPr="008B001C">
        <w:rPr>
          <w:rFonts w:ascii="Sylfaen" w:hAnsi="Sylfaen"/>
          <w:noProof/>
          <w:szCs w:val="24"/>
          <w:lang w:val="ka-GE"/>
        </w:rPr>
        <w:t>სრული პასუხი განისაზღვა, როგორც ჰემატოლოგიური მაჩვენებლები, რომლებიც აკმაყოფილებენ სამივე მოცემულ კრიტერიუმს სულ მცირე ერთ კვირიანი შუალედით ჩატარებული 2 თანმიმდევრული სისხლის ანალიზის დროს: ნეიტროფილების აბსოლუტური რაოდენობა (</w:t>
      </w:r>
      <w:r w:rsidR="00525540" w:rsidRPr="008B001C">
        <w:rPr>
          <w:rFonts w:ascii="Sylfaen" w:hAnsi="Sylfaen"/>
          <w:noProof/>
          <w:szCs w:val="24"/>
        </w:rPr>
        <w:t>ANC)</w:t>
      </w:r>
      <w:r w:rsidR="00525540" w:rsidRPr="008B001C">
        <w:rPr>
          <w:rFonts w:ascii="Sylfaen" w:hAnsi="Sylfaen"/>
          <w:noProof/>
          <w:szCs w:val="24"/>
          <w:lang w:val="ka-GE"/>
        </w:rPr>
        <w:t xml:space="preserve"> &gt;1,000/მკლ, თრომბოციტების რაოდენობა &gt;100,000/მკლ და ჰემოგლობინი &gt;10 გ/დლ. ნაწილობრივი </w:t>
      </w:r>
      <w:r w:rsidR="003553F0" w:rsidRPr="008B001C">
        <w:rPr>
          <w:rFonts w:ascii="Sylfaen" w:hAnsi="Sylfaen"/>
          <w:noProof/>
          <w:szCs w:val="24"/>
          <w:lang w:val="ka-GE"/>
        </w:rPr>
        <w:t>იყო პასუხი თუ სისხლის ანალიზი აღარ აკმაყოფილებდა სტანდარტულ კრიტერიუმებს მწვავე პანციტოპენიის შემთხვევაში მწვავე აპლასტიური ანემიის დროს და</w:t>
      </w:r>
      <w:r w:rsidR="00E344EC" w:rsidRPr="008B001C">
        <w:rPr>
          <w:rFonts w:ascii="Sylfaen" w:hAnsi="Sylfaen"/>
          <w:noProof/>
          <w:szCs w:val="24"/>
          <w:lang w:val="ka-GE"/>
        </w:rPr>
        <w:t xml:space="preserve"> შეესაბამებოდა 2 მოცემულ მაჩვენებელს</w:t>
      </w:r>
      <w:r w:rsidR="003553F0" w:rsidRPr="008B001C">
        <w:rPr>
          <w:rFonts w:ascii="Sylfaen" w:hAnsi="Sylfaen"/>
          <w:noProof/>
          <w:szCs w:val="24"/>
          <w:lang w:val="ka-GE"/>
        </w:rPr>
        <w:t xml:space="preserve"> სულ მცირე ერთ კვირიანი შუალედით ჩატარებული 2 თანმიმდევრული სისხლის ანალიზის </w:t>
      </w:r>
      <w:r w:rsidR="00E344EC" w:rsidRPr="008B001C">
        <w:rPr>
          <w:rFonts w:ascii="Sylfaen" w:hAnsi="Sylfaen"/>
          <w:noProof/>
          <w:szCs w:val="24"/>
          <w:lang w:val="ka-GE"/>
        </w:rPr>
        <w:t xml:space="preserve">შემდეგ: </w:t>
      </w:r>
      <w:r w:rsidR="003553F0" w:rsidRPr="008B001C">
        <w:rPr>
          <w:rFonts w:ascii="Sylfaen" w:hAnsi="Sylfaen"/>
          <w:noProof/>
          <w:szCs w:val="24"/>
        </w:rPr>
        <w:t>ANC</w:t>
      </w:r>
      <w:r w:rsidR="003553F0" w:rsidRPr="008B001C">
        <w:rPr>
          <w:rFonts w:ascii="Sylfaen" w:hAnsi="Sylfaen"/>
          <w:noProof/>
          <w:szCs w:val="24"/>
          <w:lang w:val="ka-GE"/>
        </w:rPr>
        <w:t xml:space="preserve"> &gt;500/მკლ, თრომბოციტების რაოდენობა &gt;20,000 მკლ ან რეტიკულოციტების რაოდენობა &gt;60,000 მკლ.</w:t>
      </w:r>
    </w:p>
    <w:p w14:paraId="64D461B2" w14:textId="77777777" w:rsidR="00491E19" w:rsidRPr="008B001C" w:rsidRDefault="003553F0" w:rsidP="008B001C">
      <w:pPr>
        <w:pStyle w:val="Text"/>
        <w:spacing w:before="0" w:line="276" w:lineRule="auto"/>
        <w:rPr>
          <w:rFonts w:ascii="Sylfaen" w:hAnsi="Sylfaen"/>
          <w:noProof/>
          <w:szCs w:val="24"/>
          <w:lang w:val="ka-GE"/>
        </w:rPr>
      </w:pPr>
      <w:r w:rsidRPr="008B001C">
        <w:rPr>
          <w:rFonts w:ascii="Sylfaen" w:hAnsi="Sylfaen"/>
          <w:b/>
          <w:noProof/>
          <w:szCs w:val="24"/>
          <w:lang w:val="ka-GE"/>
        </w:rPr>
        <w:t>ცხრილი</w:t>
      </w:r>
      <w:r w:rsidR="00B63B6F" w:rsidRPr="008B001C">
        <w:rPr>
          <w:rFonts w:ascii="Sylfaen" w:hAnsi="Sylfaen"/>
          <w:b/>
          <w:noProof/>
          <w:szCs w:val="24"/>
          <w:lang w:val="ka-GE"/>
        </w:rPr>
        <w:t xml:space="preserve"> 21 </w:t>
      </w:r>
      <w:r w:rsidRPr="008B001C">
        <w:rPr>
          <w:rFonts w:ascii="Sylfaen" w:hAnsi="Sylfaen"/>
          <w:b/>
          <w:noProof/>
          <w:szCs w:val="24"/>
          <w:lang w:val="ka-GE"/>
        </w:rPr>
        <w:t xml:space="preserve">ეფექტურობის შედეგები </w:t>
      </w:r>
      <w:r w:rsidRPr="008B001C">
        <w:rPr>
          <w:rFonts w:ascii="Sylfaen" w:hAnsi="Sylfaen"/>
          <w:b/>
          <w:noProof/>
          <w:szCs w:val="24"/>
        </w:rPr>
        <w:t>SAA</w:t>
      </w:r>
      <w:r w:rsidRPr="008B001C">
        <w:rPr>
          <w:rFonts w:ascii="Sylfaen" w:hAnsi="Sylfaen"/>
          <w:b/>
          <w:noProof/>
          <w:szCs w:val="24"/>
          <w:lang w:val="ka-GE"/>
        </w:rPr>
        <w:t>-ის მქონე პაციენტებში, რომლებსაც არ ჩატარებიათ იმუნოსუპრესიული მკურნალობა რადიკალური მეთოდით</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1"/>
        <w:gridCol w:w="4945"/>
      </w:tblGrid>
      <w:tr w:rsidR="003553F0" w:rsidRPr="008B001C" w14:paraId="768F4B6C" w14:textId="77777777" w:rsidTr="003553F0">
        <w:trPr>
          <w:trHeight w:val="228"/>
        </w:trPr>
        <w:tc>
          <w:tcPr>
            <w:tcW w:w="4956" w:type="dxa"/>
          </w:tcPr>
          <w:p w14:paraId="42B4CBBF" w14:textId="77777777" w:rsidR="003553F0" w:rsidRPr="008B001C" w:rsidRDefault="003553F0" w:rsidP="008B001C">
            <w:pPr>
              <w:pStyle w:val="Text"/>
              <w:spacing w:before="0" w:line="276" w:lineRule="auto"/>
              <w:ind w:left="-48"/>
              <w:jc w:val="center"/>
              <w:rPr>
                <w:rFonts w:ascii="Sylfaen" w:hAnsi="Sylfaen"/>
                <w:b/>
                <w:noProof/>
                <w:szCs w:val="24"/>
                <w:lang w:val="ka-GE"/>
              </w:rPr>
            </w:pPr>
          </w:p>
        </w:tc>
        <w:tc>
          <w:tcPr>
            <w:tcW w:w="5052" w:type="dxa"/>
          </w:tcPr>
          <w:p w14:paraId="2CF92F50" w14:textId="77777777" w:rsidR="003553F0" w:rsidRPr="008B001C" w:rsidRDefault="00E344EC" w:rsidP="008B001C">
            <w:pPr>
              <w:pStyle w:val="Text"/>
              <w:spacing w:before="0" w:line="276" w:lineRule="auto"/>
              <w:ind w:left="-48"/>
              <w:jc w:val="center"/>
              <w:rPr>
                <w:rFonts w:ascii="Sylfaen" w:hAnsi="Sylfaen"/>
                <w:b/>
                <w:noProof/>
                <w:szCs w:val="24"/>
              </w:rPr>
            </w:pPr>
            <w:r w:rsidRPr="008B001C">
              <w:rPr>
                <w:rFonts w:ascii="Sylfaen" w:hAnsi="Sylfaen"/>
                <w:b/>
                <w:noProof/>
                <w:szCs w:val="24"/>
              </w:rPr>
              <w:t>Rev/Pro D1-M6 + h-ATG +cyclosporine</w:t>
            </w:r>
          </w:p>
          <w:p w14:paraId="6E98CA21" w14:textId="77777777" w:rsidR="00E344EC" w:rsidRPr="008B001C" w:rsidRDefault="00E344EC" w:rsidP="008B001C">
            <w:pPr>
              <w:pStyle w:val="Text"/>
              <w:spacing w:before="0" w:line="276" w:lineRule="auto"/>
              <w:ind w:left="-48"/>
              <w:jc w:val="center"/>
              <w:rPr>
                <w:rFonts w:ascii="Sylfaen" w:hAnsi="Sylfaen"/>
                <w:b/>
                <w:noProof/>
                <w:szCs w:val="24"/>
              </w:rPr>
            </w:pPr>
            <w:r w:rsidRPr="008B001C">
              <w:rPr>
                <w:rFonts w:ascii="Sylfaen" w:hAnsi="Sylfaen"/>
                <w:b/>
                <w:noProof/>
                <w:szCs w:val="24"/>
              </w:rPr>
              <w:t>N=92</w:t>
            </w:r>
          </w:p>
        </w:tc>
      </w:tr>
      <w:tr w:rsidR="003553F0" w:rsidRPr="008B001C" w14:paraId="2BD23490" w14:textId="77777777" w:rsidTr="003553F0">
        <w:trPr>
          <w:trHeight w:val="120"/>
        </w:trPr>
        <w:tc>
          <w:tcPr>
            <w:tcW w:w="4956" w:type="dxa"/>
          </w:tcPr>
          <w:p w14:paraId="724D5CC0" w14:textId="77777777" w:rsidR="003553F0" w:rsidRPr="008B001C" w:rsidRDefault="00E344EC" w:rsidP="008B001C">
            <w:pPr>
              <w:pStyle w:val="Text"/>
              <w:spacing w:before="0" w:line="276" w:lineRule="auto"/>
              <w:rPr>
                <w:rFonts w:ascii="Sylfaen" w:hAnsi="Sylfaen"/>
                <w:b/>
                <w:noProof/>
                <w:szCs w:val="24"/>
                <w:lang w:val="ka-GE"/>
              </w:rPr>
            </w:pPr>
            <w:r w:rsidRPr="008B001C">
              <w:rPr>
                <w:rFonts w:ascii="Sylfaen" w:hAnsi="Sylfaen"/>
                <w:b/>
                <w:noProof/>
                <w:szCs w:val="24"/>
                <w:lang w:val="ka-GE"/>
              </w:rPr>
              <w:t xml:space="preserve">თვე 3, </w:t>
            </w:r>
            <w:r w:rsidRPr="008B001C">
              <w:rPr>
                <w:rFonts w:ascii="Sylfaen" w:hAnsi="Sylfaen"/>
                <w:b/>
                <w:noProof/>
                <w:szCs w:val="24"/>
              </w:rPr>
              <w:t>n</w:t>
            </w:r>
            <w:r w:rsidRPr="008B001C">
              <w:rPr>
                <w:rFonts w:ascii="Sylfaen" w:hAnsi="Sylfaen"/>
                <w:b/>
                <w:noProof/>
                <w:szCs w:val="24"/>
                <w:vertAlign w:val="superscript"/>
              </w:rPr>
              <w:t>a</w:t>
            </w:r>
          </w:p>
        </w:tc>
        <w:tc>
          <w:tcPr>
            <w:tcW w:w="5052" w:type="dxa"/>
          </w:tcPr>
          <w:p w14:paraId="1CEC2EF5" w14:textId="77777777" w:rsidR="003553F0" w:rsidRPr="008B001C" w:rsidRDefault="00E344EC" w:rsidP="008B001C">
            <w:pPr>
              <w:pStyle w:val="Text"/>
              <w:spacing w:before="0" w:line="276" w:lineRule="auto"/>
              <w:ind w:left="-48"/>
              <w:jc w:val="center"/>
              <w:rPr>
                <w:rFonts w:ascii="Sylfaen" w:hAnsi="Sylfaen"/>
                <w:b/>
                <w:noProof/>
                <w:szCs w:val="24"/>
              </w:rPr>
            </w:pPr>
            <w:r w:rsidRPr="008B001C">
              <w:rPr>
                <w:rFonts w:ascii="Sylfaen" w:hAnsi="Sylfaen"/>
                <w:b/>
                <w:noProof/>
                <w:szCs w:val="24"/>
              </w:rPr>
              <w:t>88</w:t>
            </w:r>
          </w:p>
        </w:tc>
      </w:tr>
      <w:tr w:rsidR="003553F0" w:rsidRPr="008B001C" w14:paraId="57ECEC58" w14:textId="77777777" w:rsidTr="003553F0">
        <w:trPr>
          <w:trHeight w:val="129"/>
        </w:trPr>
        <w:tc>
          <w:tcPr>
            <w:tcW w:w="4956" w:type="dxa"/>
          </w:tcPr>
          <w:p w14:paraId="3A373DB2" w14:textId="77777777" w:rsidR="003553F0" w:rsidRPr="008B001C" w:rsidRDefault="00E344EC"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საერთო პასუხი, </w:t>
            </w:r>
            <w:r w:rsidRPr="008B001C">
              <w:rPr>
                <w:rFonts w:ascii="Sylfaen" w:hAnsi="Sylfaen"/>
                <w:noProof/>
                <w:szCs w:val="24"/>
              </w:rPr>
              <w:t>n</w:t>
            </w:r>
            <w:r w:rsidRPr="008B001C">
              <w:rPr>
                <w:rFonts w:ascii="Sylfaen" w:hAnsi="Sylfaen"/>
                <w:noProof/>
                <w:szCs w:val="24"/>
                <w:lang w:val="ka-GE"/>
              </w:rPr>
              <w:t xml:space="preserve"> (%) [95% </w:t>
            </w:r>
            <w:r w:rsidRPr="008B001C">
              <w:rPr>
                <w:rFonts w:ascii="Sylfaen" w:hAnsi="Sylfaen"/>
                <w:noProof/>
                <w:szCs w:val="24"/>
              </w:rPr>
              <w:t>CI</w:t>
            </w:r>
            <w:r w:rsidRPr="008B001C">
              <w:rPr>
                <w:rFonts w:ascii="Sylfaen" w:hAnsi="Sylfaen"/>
                <w:noProof/>
                <w:szCs w:val="24"/>
                <w:lang w:val="ka-GE"/>
              </w:rPr>
              <w:t>]</w:t>
            </w:r>
          </w:p>
        </w:tc>
        <w:tc>
          <w:tcPr>
            <w:tcW w:w="5052" w:type="dxa"/>
          </w:tcPr>
          <w:p w14:paraId="7446B725" w14:textId="77777777" w:rsidR="003553F0" w:rsidRPr="008B001C" w:rsidRDefault="00E344EC"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66 (75.0) [64.6, 83.6]</w:t>
            </w:r>
          </w:p>
        </w:tc>
      </w:tr>
      <w:tr w:rsidR="003553F0" w:rsidRPr="008B001C" w14:paraId="6B5C4DA6" w14:textId="77777777" w:rsidTr="003553F0">
        <w:trPr>
          <w:trHeight w:val="216"/>
        </w:trPr>
        <w:tc>
          <w:tcPr>
            <w:tcW w:w="4956" w:type="dxa"/>
          </w:tcPr>
          <w:p w14:paraId="3733C702" w14:textId="77777777" w:rsidR="003553F0" w:rsidRPr="008B001C" w:rsidRDefault="00E344EC"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სრული პასუხი, </w:t>
            </w:r>
            <w:r w:rsidRPr="008B001C">
              <w:rPr>
                <w:rFonts w:ascii="Sylfaen" w:hAnsi="Sylfaen"/>
                <w:noProof/>
                <w:szCs w:val="24"/>
              </w:rPr>
              <w:t>n</w:t>
            </w:r>
            <w:r w:rsidRPr="008B001C">
              <w:rPr>
                <w:rFonts w:ascii="Sylfaen" w:hAnsi="Sylfaen"/>
                <w:noProof/>
                <w:szCs w:val="24"/>
                <w:lang w:val="ka-GE"/>
              </w:rPr>
              <w:t xml:space="preserve"> (%) [95% </w:t>
            </w:r>
            <w:r w:rsidRPr="008B001C">
              <w:rPr>
                <w:rFonts w:ascii="Sylfaen" w:hAnsi="Sylfaen"/>
                <w:noProof/>
                <w:szCs w:val="24"/>
              </w:rPr>
              <w:t>CI</w:t>
            </w:r>
            <w:r w:rsidRPr="008B001C">
              <w:rPr>
                <w:rFonts w:ascii="Sylfaen" w:hAnsi="Sylfaen"/>
                <w:noProof/>
                <w:szCs w:val="24"/>
                <w:lang w:val="ka-GE"/>
              </w:rPr>
              <w:t>]</w:t>
            </w:r>
          </w:p>
        </w:tc>
        <w:tc>
          <w:tcPr>
            <w:tcW w:w="5052" w:type="dxa"/>
          </w:tcPr>
          <w:p w14:paraId="586665CD" w14:textId="77777777" w:rsidR="003553F0" w:rsidRPr="008B001C" w:rsidRDefault="00E344EC"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24 (27.3) [18.3, 37.8]</w:t>
            </w:r>
          </w:p>
        </w:tc>
      </w:tr>
      <w:tr w:rsidR="00E344EC" w:rsidRPr="008B001C" w14:paraId="05A44826" w14:textId="77777777" w:rsidTr="003553F0">
        <w:trPr>
          <w:trHeight w:val="180"/>
        </w:trPr>
        <w:tc>
          <w:tcPr>
            <w:tcW w:w="4956" w:type="dxa"/>
          </w:tcPr>
          <w:p w14:paraId="4F1BD3E3" w14:textId="77777777" w:rsidR="00E344EC" w:rsidRPr="008B001C" w:rsidRDefault="00E344EC" w:rsidP="008B001C">
            <w:pPr>
              <w:pStyle w:val="Text"/>
              <w:spacing w:before="0" w:line="276" w:lineRule="auto"/>
              <w:rPr>
                <w:rFonts w:ascii="Sylfaen" w:hAnsi="Sylfaen"/>
                <w:b/>
                <w:noProof/>
                <w:szCs w:val="24"/>
                <w:lang w:val="ka-GE"/>
              </w:rPr>
            </w:pPr>
            <w:r w:rsidRPr="008B001C">
              <w:rPr>
                <w:rFonts w:ascii="Sylfaen" w:hAnsi="Sylfaen"/>
                <w:b/>
                <w:noProof/>
                <w:szCs w:val="24"/>
                <w:lang w:val="ka-GE"/>
              </w:rPr>
              <w:t xml:space="preserve">თვე 6, </w:t>
            </w:r>
            <w:r w:rsidRPr="008B001C">
              <w:rPr>
                <w:rFonts w:ascii="Sylfaen" w:hAnsi="Sylfaen"/>
                <w:b/>
                <w:noProof/>
                <w:szCs w:val="24"/>
              </w:rPr>
              <w:t>n</w:t>
            </w:r>
            <w:r w:rsidRPr="008B001C">
              <w:rPr>
                <w:rFonts w:ascii="Sylfaen" w:hAnsi="Sylfaen"/>
                <w:b/>
                <w:noProof/>
                <w:szCs w:val="24"/>
                <w:vertAlign w:val="superscript"/>
              </w:rPr>
              <w:t>a</w:t>
            </w:r>
          </w:p>
        </w:tc>
        <w:tc>
          <w:tcPr>
            <w:tcW w:w="5052" w:type="dxa"/>
          </w:tcPr>
          <w:p w14:paraId="799C8B98" w14:textId="77777777" w:rsidR="00E344EC" w:rsidRPr="008B001C" w:rsidRDefault="00E344EC" w:rsidP="008B001C">
            <w:pPr>
              <w:pStyle w:val="Text"/>
              <w:spacing w:before="0" w:line="276" w:lineRule="auto"/>
              <w:ind w:left="-48"/>
              <w:jc w:val="center"/>
              <w:rPr>
                <w:rFonts w:ascii="Sylfaen" w:hAnsi="Sylfaen"/>
                <w:b/>
                <w:noProof/>
                <w:szCs w:val="24"/>
                <w:lang w:val="ka-GE"/>
              </w:rPr>
            </w:pPr>
            <w:r w:rsidRPr="008B001C">
              <w:rPr>
                <w:rFonts w:ascii="Sylfaen" w:hAnsi="Sylfaen"/>
                <w:b/>
                <w:noProof/>
                <w:szCs w:val="24"/>
                <w:lang w:val="ka-GE"/>
              </w:rPr>
              <w:t>87</w:t>
            </w:r>
          </w:p>
        </w:tc>
      </w:tr>
      <w:tr w:rsidR="00E344EC" w:rsidRPr="008B001C" w14:paraId="0CD30428" w14:textId="77777777" w:rsidTr="003553F0">
        <w:trPr>
          <w:trHeight w:val="177"/>
        </w:trPr>
        <w:tc>
          <w:tcPr>
            <w:tcW w:w="4956" w:type="dxa"/>
          </w:tcPr>
          <w:p w14:paraId="0A708C16" w14:textId="77777777" w:rsidR="00E344EC" w:rsidRPr="008B001C" w:rsidRDefault="00E344EC"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საერთო პასუხი, </w:t>
            </w:r>
            <w:r w:rsidRPr="008B001C">
              <w:rPr>
                <w:rFonts w:ascii="Sylfaen" w:hAnsi="Sylfaen"/>
                <w:noProof/>
                <w:szCs w:val="24"/>
              </w:rPr>
              <w:t>n</w:t>
            </w:r>
            <w:r w:rsidRPr="008B001C">
              <w:rPr>
                <w:rFonts w:ascii="Sylfaen" w:hAnsi="Sylfaen"/>
                <w:noProof/>
                <w:szCs w:val="24"/>
                <w:lang w:val="ka-GE"/>
              </w:rPr>
              <w:t xml:space="preserve"> (%) [95% </w:t>
            </w:r>
            <w:r w:rsidRPr="008B001C">
              <w:rPr>
                <w:rFonts w:ascii="Sylfaen" w:hAnsi="Sylfaen"/>
                <w:noProof/>
                <w:szCs w:val="24"/>
              </w:rPr>
              <w:t>CI</w:t>
            </w:r>
            <w:r w:rsidRPr="008B001C">
              <w:rPr>
                <w:rFonts w:ascii="Sylfaen" w:hAnsi="Sylfaen"/>
                <w:noProof/>
                <w:szCs w:val="24"/>
                <w:lang w:val="ka-GE"/>
              </w:rPr>
              <w:t>]</w:t>
            </w:r>
          </w:p>
        </w:tc>
        <w:tc>
          <w:tcPr>
            <w:tcW w:w="5052" w:type="dxa"/>
          </w:tcPr>
          <w:p w14:paraId="1ABAD6E6" w14:textId="77777777" w:rsidR="00E344EC" w:rsidRPr="008B001C" w:rsidRDefault="00E344EC"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69 (79.3) [69.3, 87.3]</w:t>
            </w:r>
          </w:p>
        </w:tc>
      </w:tr>
      <w:tr w:rsidR="00E344EC" w:rsidRPr="008B001C" w14:paraId="77DB7228" w14:textId="77777777" w:rsidTr="003553F0">
        <w:trPr>
          <w:trHeight w:val="240"/>
        </w:trPr>
        <w:tc>
          <w:tcPr>
            <w:tcW w:w="4956" w:type="dxa"/>
          </w:tcPr>
          <w:p w14:paraId="16533AC4" w14:textId="77777777" w:rsidR="00E344EC" w:rsidRPr="008B001C" w:rsidRDefault="00E344EC"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სრული პასუხი, </w:t>
            </w:r>
            <w:r w:rsidRPr="008B001C">
              <w:rPr>
                <w:rFonts w:ascii="Sylfaen" w:hAnsi="Sylfaen"/>
                <w:noProof/>
                <w:szCs w:val="24"/>
              </w:rPr>
              <w:t>n</w:t>
            </w:r>
            <w:r w:rsidRPr="008B001C">
              <w:rPr>
                <w:rFonts w:ascii="Sylfaen" w:hAnsi="Sylfaen"/>
                <w:noProof/>
                <w:szCs w:val="24"/>
                <w:lang w:val="ka-GE"/>
              </w:rPr>
              <w:t xml:space="preserve"> (%) [95% </w:t>
            </w:r>
            <w:r w:rsidRPr="008B001C">
              <w:rPr>
                <w:rFonts w:ascii="Sylfaen" w:hAnsi="Sylfaen"/>
                <w:noProof/>
                <w:szCs w:val="24"/>
              </w:rPr>
              <w:t>CI</w:t>
            </w:r>
            <w:r w:rsidRPr="008B001C">
              <w:rPr>
                <w:rFonts w:ascii="Sylfaen" w:hAnsi="Sylfaen"/>
                <w:noProof/>
                <w:szCs w:val="24"/>
                <w:lang w:val="ka-GE"/>
              </w:rPr>
              <w:t>]</w:t>
            </w:r>
          </w:p>
        </w:tc>
        <w:tc>
          <w:tcPr>
            <w:tcW w:w="5052" w:type="dxa"/>
          </w:tcPr>
          <w:p w14:paraId="12022894" w14:textId="77777777" w:rsidR="00E344EC" w:rsidRPr="008B001C" w:rsidRDefault="00E344EC"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38 (43.7) [33.1, 54.7]</w:t>
            </w:r>
          </w:p>
        </w:tc>
      </w:tr>
      <w:tr w:rsidR="00E344EC" w:rsidRPr="008B001C" w14:paraId="4644E1D0" w14:textId="77777777" w:rsidTr="00E344EC">
        <w:trPr>
          <w:trHeight w:val="204"/>
        </w:trPr>
        <w:tc>
          <w:tcPr>
            <w:tcW w:w="4956" w:type="dxa"/>
          </w:tcPr>
          <w:p w14:paraId="38B751CE" w14:textId="77777777" w:rsidR="00E344EC" w:rsidRPr="008B001C" w:rsidRDefault="00646F2E"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საერთო პასუხის საშუალო ხანგრძლივობა, </w:t>
            </w:r>
            <w:r w:rsidRPr="008B001C">
              <w:rPr>
                <w:rFonts w:ascii="Sylfaen" w:hAnsi="Sylfaen"/>
                <w:noProof/>
                <w:szCs w:val="24"/>
              </w:rPr>
              <w:t>n</w:t>
            </w:r>
            <w:r w:rsidRPr="008B001C">
              <w:rPr>
                <w:rFonts w:ascii="Sylfaen" w:hAnsi="Sylfaen"/>
                <w:noProof/>
                <w:szCs w:val="24"/>
                <w:vertAlign w:val="superscript"/>
              </w:rPr>
              <w:t>b</w:t>
            </w:r>
          </w:p>
        </w:tc>
        <w:tc>
          <w:tcPr>
            <w:tcW w:w="5052" w:type="dxa"/>
          </w:tcPr>
          <w:p w14:paraId="6BCA2D9D" w14:textId="77777777" w:rsidR="00E344EC" w:rsidRPr="008B001C" w:rsidRDefault="00646F2E"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70</w:t>
            </w:r>
          </w:p>
        </w:tc>
      </w:tr>
      <w:tr w:rsidR="00E344EC" w:rsidRPr="008B001C" w14:paraId="783ED90C" w14:textId="77777777" w:rsidTr="00E344EC">
        <w:trPr>
          <w:trHeight w:val="141"/>
        </w:trPr>
        <w:tc>
          <w:tcPr>
            <w:tcW w:w="4956" w:type="dxa"/>
          </w:tcPr>
          <w:p w14:paraId="5B97B31D" w14:textId="77777777" w:rsidR="00E344EC" w:rsidRPr="008B001C" w:rsidRDefault="00646F2E"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თვეები (95% </w:t>
            </w:r>
            <w:r w:rsidRPr="008B001C">
              <w:rPr>
                <w:rFonts w:ascii="Sylfaen" w:hAnsi="Sylfaen"/>
                <w:noProof/>
                <w:szCs w:val="24"/>
              </w:rPr>
              <w:t>CI</w:t>
            </w:r>
            <w:r w:rsidRPr="008B001C">
              <w:rPr>
                <w:rFonts w:ascii="Sylfaen" w:hAnsi="Sylfaen"/>
                <w:noProof/>
                <w:szCs w:val="24"/>
                <w:lang w:val="ka-GE"/>
              </w:rPr>
              <w:t>)</w:t>
            </w:r>
          </w:p>
        </w:tc>
        <w:tc>
          <w:tcPr>
            <w:tcW w:w="5052" w:type="dxa"/>
          </w:tcPr>
          <w:p w14:paraId="65BF5578" w14:textId="77777777" w:rsidR="00E40CE2" w:rsidRPr="008B001C" w:rsidRDefault="00E40CE2"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 xml:space="preserve">24.3 (21.4 , </w:t>
            </w:r>
            <w:r w:rsidRPr="008B001C">
              <w:rPr>
                <w:rFonts w:ascii="Sylfaen" w:hAnsi="Sylfaen"/>
                <w:noProof/>
                <w:szCs w:val="24"/>
              </w:rPr>
              <w:t>NE)</w:t>
            </w:r>
          </w:p>
        </w:tc>
      </w:tr>
      <w:tr w:rsidR="00E344EC" w:rsidRPr="008B001C" w14:paraId="33234173" w14:textId="77777777" w:rsidTr="00E344EC">
        <w:trPr>
          <w:trHeight w:val="204"/>
        </w:trPr>
        <w:tc>
          <w:tcPr>
            <w:tcW w:w="4956" w:type="dxa"/>
          </w:tcPr>
          <w:p w14:paraId="1E199640" w14:textId="77777777" w:rsidR="00E344EC" w:rsidRPr="008B001C" w:rsidRDefault="00E40CE2"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სრული პასუხის საშუალო ხანგრძლივობა, </w:t>
            </w:r>
            <w:r w:rsidRPr="008B001C">
              <w:rPr>
                <w:rFonts w:ascii="Sylfaen" w:hAnsi="Sylfaen"/>
                <w:noProof/>
                <w:szCs w:val="24"/>
              </w:rPr>
              <w:t>n</w:t>
            </w:r>
            <w:r w:rsidRPr="008B001C">
              <w:rPr>
                <w:rFonts w:ascii="Sylfaen" w:hAnsi="Sylfaen"/>
                <w:noProof/>
                <w:szCs w:val="24"/>
                <w:vertAlign w:val="superscript"/>
              </w:rPr>
              <w:t>b</w:t>
            </w:r>
          </w:p>
        </w:tc>
        <w:tc>
          <w:tcPr>
            <w:tcW w:w="5052" w:type="dxa"/>
          </w:tcPr>
          <w:p w14:paraId="56A5D683" w14:textId="77777777" w:rsidR="00E344EC" w:rsidRPr="008B001C" w:rsidRDefault="00E40CE2" w:rsidP="008B001C">
            <w:pPr>
              <w:pStyle w:val="Text"/>
              <w:spacing w:before="0" w:line="276" w:lineRule="auto"/>
              <w:ind w:left="-48"/>
              <w:jc w:val="center"/>
              <w:rPr>
                <w:rFonts w:ascii="Sylfaen" w:hAnsi="Sylfaen"/>
                <w:noProof/>
                <w:szCs w:val="24"/>
                <w:lang w:val="ka-GE"/>
              </w:rPr>
            </w:pPr>
            <w:r w:rsidRPr="008B001C">
              <w:rPr>
                <w:rFonts w:ascii="Sylfaen" w:hAnsi="Sylfaen"/>
                <w:noProof/>
                <w:szCs w:val="24"/>
                <w:lang w:val="ka-GE"/>
              </w:rPr>
              <w:t>46</w:t>
            </w:r>
          </w:p>
        </w:tc>
      </w:tr>
      <w:tr w:rsidR="00E344EC" w:rsidRPr="008B001C" w14:paraId="394AD072" w14:textId="77777777" w:rsidTr="00E344EC">
        <w:trPr>
          <w:trHeight w:val="180"/>
        </w:trPr>
        <w:tc>
          <w:tcPr>
            <w:tcW w:w="4956" w:type="dxa"/>
          </w:tcPr>
          <w:p w14:paraId="6A9294CB" w14:textId="77777777" w:rsidR="00E344EC" w:rsidRPr="008B001C" w:rsidRDefault="00E40CE2" w:rsidP="008B001C">
            <w:pPr>
              <w:pStyle w:val="Text"/>
              <w:spacing w:before="0" w:line="276" w:lineRule="auto"/>
              <w:ind w:left="-48"/>
              <w:rPr>
                <w:rFonts w:ascii="Sylfaen" w:hAnsi="Sylfaen"/>
                <w:noProof/>
                <w:szCs w:val="24"/>
                <w:lang w:val="ka-GE"/>
              </w:rPr>
            </w:pPr>
            <w:r w:rsidRPr="008B001C">
              <w:rPr>
                <w:rFonts w:ascii="Sylfaen" w:hAnsi="Sylfaen"/>
                <w:noProof/>
                <w:szCs w:val="24"/>
                <w:lang w:val="ka-GE"/>
              </w:rPr>
              <w:t xml:space="preserve">თვეები (95% </w:t>
            </w:r>
            <w:r w:rsidRPr="008B001C">
              <w:rPr>
                <w:rFonts w:ascii="Sylfaen" w:hAnsi="Sylfaen"/>
                <w:noProof/>
                <w:szCs w:val="24"/>
              </w:rPr>
              <w:t>CI</w:t>
            </w:r>
            <w:r w:rsidRPr="008B001C">
              <w:rPr>
                <w:rFonts w:ascii="Sylfaen" w:hAnsi="Sylfaen"/>
                <w:noProof/>
                <w:szCs w:val="24"/>
                <w:lang w:val="ka-GE"/>
              </w:rPr>
              <w:t>)</w:t>
            </w:r>
          </w:p>
        </w:tc>
        <w:tc>
          <w:tcPr>
            <w:tcW w:w="5052" w:type="dxa"/>
          </w:tcPr>
          <w:p w14:paraId="14631C8C" w14:textId="77777777" w:rsidR="00E344EC" w:rsidRPr="008B001C" w:rsidRDefault="009F0411" w:rsidP="008B001C">
            <w:pPr>
              <w:pStyle w:val="Text"/>
              <w:spacing w:before="0" w:line="276" w:lineRule="auto"/>
              <w:ind w:left="-48"/>
              <w:jc w:val="center"/>
              <w:rPr>
                <w:rFonts w:ascii="Sylfaen" w:hAnsi="Sylfaen"/>
                <w:noProof/>
                <w:szCs w:val="24"/>
              </w:rPr>
            </w:pPr>
            <w:r w:rsidRPr="008B001C">
              <w:rPr>
                <w:rFonts w:ascii="Sylfaen" w:hAnsi="Sylfaen"/>
                <w:noProof/>
                <w:szCs w:val="24"/>
                <w:lang w:val="ka-GE"/>
              </w:rPr>
              <w:t xml:space="preserve">24.3 (23.0, </w:t>
            </w:r>
            <w:r w:rsidRPr="008B001C">
              <w:rPr>
                <w:rFonts w:ascii="Sylfaen" w:hAnsi="Sylfaen"/>
                <w:noProof/>
                <w:szCs w:val="24"/>
              </w:rPr>
              <w:t>NE)</w:t>
            </w:r>
          </w:p>
        </w:tc>
      </w:tr>
      <w:tr w:rsidR="00AA4B69" w:rsidRPr="008B001C" w14:paraId="1F1A1C34" w14:textId="77777777" w:rsidTr="00BB4DF7">
        <w:trPr>
          <w:trHeight w:val="204"/>
        </w:trPr>
        <w:tc>
          <w:tcPr>
            <w:tcW w:w="10008" w:type="dxa"/>
            <w:gridSpan w:val="2"/>
          </w:tcPr>
          <w:p w14:paraId="062B77FD" w14:textId="77777777" w:rsidR="00AA4B69" w:rsidRPr="008B001C" w:rsidRDefault="00AA4B69" w:rsidP="008B001C">
            <w:pPr>
              <w:pStyle w:val="Text"/>
              <w:spacing w:before="0" w:line="276" w:lineRule="auto"/>
              <w:ind w:left="-48"/>
              <w:rPr>
                <w:rFonts w:ascii="Sylfaen" w:hAnsi="Sylfaen"/>
                <w:noProof/>
                <w:szCs w:val="24"/>
                <w:lang w:val="ka-GE"/>
              </w:rPr>
            </w:pPr>
            <w:r w:rsidRPr="008B001C">
              <w:rPr>
                <w:rFonts w:ascii="Sylfaen" w:hAnsi="Sylfaen"/>
                <w:noProof/>
                <w:szCs w:val="24"/>
                <w:vertAlign w:val="superscript"/>
              </w:rPr>
              <w:t xml:space="preserve">a </w:t>
            </w:r>
            <w:r w:rsidRPr="008B001C">
              <w:rPr>
                <w:rFonts w:ascii="Sylfaen" w:hAnsi="Sylfaen"/>
                <w:noProof/>
                <w:szCs w:val="24"/>
                <w:lang w:val="ka-GE"/>
              </w:rPr>
              <w:t>პაციენტების რაოდენობა, რომლებმაც მიაღწიეს 3- ან 6-თვიან შეფასებას ან ნაადრევად შეწყვიტეს მკურნალობა ნაჩვენებია პროცენტულად</w:t>
            </w:r>
          </w:p>
          <w:p w14:paraId="4CA6DED4" w14:textId="77777777" w:rsidR="00AA4B69" w:rsidRPr="008B001C" w:rsidRDefault="00AA4B69" w:rsidP="008B001C">
            <w:pPr>
              <w:pStyle w:val="Text"/>
              <w:spacing w:before="0" w:line="276" w:lineRule="auto"/>
              <w:ind w:left="-48"/>
              <w:rPr>
                <w:rFonts w:ascii="Sylfaen" w:hAnsi="Sylfaen"/>
                <w:noProof/>
                <w:szCs w:val="24"/>
                <w:lang w:val="ka-GE"/>
              </w:rPr>
            </w:pPr>
            <w:r w:rsidRPr="008B001C">
              <w:rPr>
                <w:rFonts w:ascii="Sylfaen" w:hAnsi="Sylfaen"/>
                <w:noProof/>
                <w:szCs w:val="24"/>
                <w:vertAlign w:val="superscript"/>
              </w:rPr>
              <w:t>b</w:t>
            </w:r>
            <w:r w:rsidRPr="008B001C">
              <w:rPr>
                <w:rFonts w:ascii="Sylfaen" w:hAnsi="Sylfaen"/>
                <w:noProof/>
                <w:szCs w:val="24"/>
                <w:vertAlign w:val="superscript"/>
                <w:lang w:val="ka-GE"/>
              </w:rPr>
              <w:t xml:space="preserve"> </w:t>
            </w:r>
            <w:r w:rsidRPr="008B001C">
              <w:rPr>
                <w:rFonts w:ascii="Sylfaen" w:hAnsi="Sylfaen"/>
                <w:noProof/>
                <w:szCs w:val="24"/>
                <w:lang w:val="ka-GE"/>
              </w:rPr>
              <w:t>ნებისმიერ დროს მკურნალობაზე რეაგირების მქონე პაციენტების რაოდენობა</w:t>
            </w:r>
          </w:p>
          <w:p w14:paraId="38BF5484" w14:textId="77777777" w:rsidR="00AA4B69" w:rsidRPr="008B001C" w:rsidRDefault="00AA4B69" w:rsidP="008B001C">
            <w:pPr>
              <w:pStyle w:val="Text"/>
              <w:spacing w:before="0" w:line="276" w:lineRule="auto"/>
              <w:ind w:left="-48"/>
              <w:rPr>
                <w:rFonts w:ascii="Sylfaen" w:hAnsi="Sylfaen"/>
                <w:noProof/>
                <w:szCs w:val="24"/>
                <w:lang w:val="ka-GE"/>
              </w:rPr>
            </w:pPr>
            <w:r w:rsidRPr="008B001C">
              <w:rPr>
                <w:rFonts w:ascii="Sylfaen" w:hAnsi="Sylfaen"/>
                <w:noProof/>
                <w:szCs w:val="24"/>
              </w:rPr>
              <w:t xml:space="preserve">NE = </w:t>
            </w:r>
            <w:r w:rsidRPr="008B001C">
              <w:rPr>
                <w:rFonts w:ascii="Sylfaen" w:hAnsi="Sylfaen"/>
                <w:noProof/>
                <w:szCs w:val="24"/>
                <w:lang w:val="ka-GE"/>
              </w:rPr>
              <w:t xml:space="preserve">არ ექვემდებარება შეფასებას </w:t>
            </w:r>
          </w:p>
        </w:tc>
      </w:tr>
    </w:tbl>
    <w:p w14:paraId="47B8BEF9" w14:textId="77777777" w:rsidR="00274F96" w:rsidRPr="008B001C" w:rsidRDefault="00274F96" w:rsidP="008B001C">
      <w:pPr>
        <w:pStyle w:val="Text"/>
        <w:spacing w:before="0" w:line="276" w:lineRule="auto"/>
        <w:rPr>
          <w:rFonts w:ascii="Sylfaen" w:hAnsi="Sylfaen"/>
          <w:noProof/>
          <w:szCs w:val="24"/>
          <w:lang w:val="ka-GE"/>
        </w:rPr>
      </w:pPr>
    </w:p>
    <w:p w14:paraId="15832642" w14:textId="77777777" w:rsidR="008032A0" w:rsidRPr="008B001C" w:rsidRDefault="008032A0" w:rsidP="008B001C">
      <w:pPr>
        <w:pStyle w:val="Text"/>
        <w:spacing w:before="0" w:line="276" w:lineRule="auto"/>
        <w:rPr>
          <w:rFonts w:ascii="Sylfaen" w:hAnsi="Sylfaen"/>
          <w:noProof/>
          <w:szCs w:val="24"/>
          <w:lang w:val="ka-GE"/>
        </w:rPr>
      </w:pPr>
      <w:r w:rsidRPr="008B001C">
        <w:rPr>
          <w:rFonts w:ascii="Sylfaen" w:hAnsi="Sylfaen"/>
          <w:noProof/>
          <w:szCs w:val="24"/>
          <w:lang w:val="ka-GE"/>
        </w:rPr>
        <w:lastRenderedPageBreak/>
        <w:t>საერთო და სრული ჰემატოლოგიური პასუხის სიხშირე პირველ წელს (</w:t>
      </w:r>
      <w:r w:rsidRPr="008B001C">
        <w:rPr>
          <w:rFonts w:ascii="Sylfaen" w:hAnsi="Sylfaen"/>
          <w:noProof/>
          <w:szCs w:val="24"/>
        </w:rPr>
        <w:t>N=</w:t>
      </w:r>
      <w:r w:rsidRPr="008B001C">
        <w:rPr>
          <w:rFonts w:ascii="Sylfaen" w:hAnsi="Sylfaen"/>
          <w:noProof/>
          <w:szCs w:val="24"/>
          <w:lang w:val="ka-GE"/>
        </w:rPr>
        <w:t>78) შეადგენს 56.4%-ს და 38.5%-ს და 2-ე წელს (</w:t>
      </w:r>
      <w:r w:rsidRPr="008B001C">
        <w:rPr>
          <w:rFonts w:ascii="Sylfaen" w:hAnsi="Sylfaen"/>
          <w:noProof/>
          <w:szCs w:val="24"/>
        </w:rPr>
        <w:t>N</w:t>
      </w:r>
      <w:r w:rsidRPr="008B001C">
        <w:rPr>
          <w:rFonts w:ascii="Sylfaen" w:hAnsi="Sylfaen"/>
          <w:noProof/>
          <w:szCs w:val="24"/>
          <w:lang w:val="ka-GE"/>
        </w:rPr>
        <w:t xml:space="preserve">=62) 38.7%-ს და 30.6%-ს. </w:t>
      </w:r>
    </w:p>
    <w:p w14:paraId="635F769C" w14:textId="77777777" w:rsidR="008032A0" w:rsidRPr="008B001C" w:rsidRDefault="008032A0" w:rsidP="008B001C">
      <w:pPr>
        <w:pStyle w:val="Text"/>
        <w:spacing w:before="0" w:line="276" w:lineRule="auto"/>
        <w:rPr>
          <w:rFonts w:ascii="Sylfaen" w:hAnsi="Sylfaen"/>
          <w:noProof/>
          <w:szCs w:val="24"/>
          <w:lang w:val="ka-GE"/>
        </w:rPr>
      </w:pPr>
    </w:p>
    <w:p w14:paraId="60562732" w14:textId="77777777" w:rsidR="008032A0" w:rsidRPr="008B001C" w:rsidRDefault="008032A0" w:rsidP="008B001C">
      <w:pPr>
        <w:pStyle w:val="Text"/>
        <w:spacing w:before="0" w:line="276" w:lineRule="auto"/>
        <w:rPr>
          <w:rFonts w:ascii="Sylfaen" w:hAnsi="Sylfaen"/>
          <w:noProof/>
          <w:szCs w:val="24"/>
          <w:lang w:val="ka-GE"/>
        </w:rPr>
      </w:pPr>
      <w:r w:rsidRPr="008B001C">
        <w:rPr>
          <w:rFonts w:ascii="Sylfaen" w:hAnsi="Sylfaen"/>
          <w:i/>
          <w:noProof/>
          <w:szCs w:val="24"/>
          <w:u w:val="single"/>
          <w:lang w:val="ka-GE"/>
        </w:rPr>
        <w:t>პედიატრიული პაციენტები</w:t>
      </w:r>
    </w:p>
    <w:p w14:paraId="642A91E9" w14:textId="77777777" w:rsidR="000171CA" w:rsidRPr="008B001C" w:rsidRDefault="008032A0" w:rsidP="008B001C">
      <w:pPr>
        <w:pStyle w:val="Text"/>
        <w:spacing w:before="0" w:after="240" w:line="276" w:lineRule="auto"/>
        <w:rPr>
          <w:rFonts w:ascii="Sylfaen" w:hAnsi="Sylfaen"/>
          <w:noProof/>
          <w:szCs w:val="24"/>
          <w:lang w:val="ka-GE"/>
        </w:rPr>
      </w:pPr>
      <w:r w:rsidRPr="008B001C">
        <w:rPr>
          <w:rFonts w:ascii="Sylfaen" w:hAnsi="Sylfaen"/>
          <w:noProof/>
          <w:szCs w:val="24"/>
          <w:lang w:val="ka-GE"/>
        </w:rPr>
        <w:t xml:space="preserve">2-17 წლის 37 პაციენტი მონაწილეობდა არაკონტროლირებად, თანმიმდევრულ კოჰორტულ კვლევაში. 36 პაციენტიდან, რომლებმაც მიაღწიეს 6 თვიანი შეფასების პერიოდს ან ნაადრევად შეწყვიტეს მკურნალობა სრული პასუხის სიხშირე 6-ე თვეს იყო 30.6% (2-5 წლის პაციენტებში 0/2, 6-11 წლის პაციენტებში 1/12 და 12-17 წლის პაციენტებში 10/22) და საერთო პასუხის სიხშირე 6-ე თვეს იყო 72.2% (2-5 წლის პაციენტებში 2/2, 6-11 წლის პაციენტებში 7/12 და 12-17 წლის პაციენტებში 17/22). რევოლეიდის </w:t>
      </w:r>
      <w:r w:rsidRPr="008B001C">
        <w:rPr>
          <w:rFonts w:ascii="Sylfaen" w:hAnsi="Sylfaen"/>
          <w:noProof/>
          <w:szCs w:val="24"/>
        </w:rPr>
        <w:t>D1-M6</w:t>
      </w:r>
      <w:r w:rsidRPr="008B001C">
        <w:rPr>
          <w:rFonts w:ascii="Sylfaen" w:hAnsi="Sylfaen"/>
          <w:noProof/>
          <w:szCs w:val="24"/>
          <w:lang w:val="ka-GE"/>
        </w:rPr>
        <w:t xml:space="preserve"> ჯგუფში 25 პაციენტიდან, რომლებიც ექვემდებარებოდნენ შეფასებას სრული პასუხის სიხშირე 6-ე თვეს იყო 28% (7/25) და საერთო პასუხის სიხშირე 6-ე თვეს იყო 68.0%.</w:t>
      </w:r>
    </w:p>
    <w:p w14:paraId="502C954C" w14:textId="77777777" w:rsidR="000171CA" w:rsidRPr="008B001C" w:rsidRDefault="000171CA" w:rsidP="008B001C">
      <w:pPr>
        <w:pStyle w:val="Text"/>
        <w:spacing w:before="0" w:line="276" w:lineRule="auto"/>
        <w:rPr>
          <w:rFonts w:ascii="Sylfaen" w:hAnsi="Sylfaen"/>
          <w:b/>
          <w:noProof/>
          <w:szCs w:val="24"/>
          <w:u w:val="single"/>
          <w:lang w:val="ka-GE"/>
        </w:rPr>
      </w:pPr>
      <w:r w:rsidRPr="008B001C">
        <w:rPr>
          <w:rFonts w:ascii="Sylfaen" w:hAnsi="Sylfaen"/>
          <w:b/>
          <w:noProof/>
          <w:szCs w:val="24"/>
          <w:u w:val="single"/>
          <w:lang w:val="ka-GE"/>
        </w:rPr>
        <w:t>რეფრაქტორული მწვავე აპლასტიური ანემიის კვლევა</w:t>
      </w:r>
    </w:p>
    <w:p w14:paraId="596875E6" w14:textId="77777777" w:rsidR="008032A0" w:rsidRPr="008B001C" w:rsidRDefault="00F57AA6"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შესწავლა მოხდა არაკონტროლირებად, ერთ </w:t>
      </w:r>
      <w:r w:rsidR="00042247" w:rsidRPr="008B001C">
        <w:rPr>
          <w:rFonts w:ascii="Sylfaen" w:hAnsi="Sylfaen"/>
          <w:noProof/>
          <w:szCs w:val="24"/>
          <w:lang w:val="ka-GE"/>
        </w:rPr>
        <w:t>ცენტრულ</w:t>
      </w:r>
      <w:r w:rsidRPr="008B001C">
        <w:rPr>
          <w:rFonts w:ascii="Sylfaen" w:hAnsi="Sylfaen"/>
          <w:noProof/>
          <w:szCs w:val="24"/>
          <w:lang w:val="ka-GE"/>
        </w:rPr>
        <w:t xml:space="preserve"> ღია კვლევაში მწვავე აპლასტიური ანემიის მქონე 43 პაციენტში, რომლებიც არასათანადოდ რეაგირებდნენ მანამდე ჩატარებულ მინიმუმ ერთ იმუნოსუპრესიულ თერაპიაზე და თრომბოციტების რაოდენობა </w:t>
      </w:r>
      <w:r w:rsidR="00042247" w:rsidRPr="008B001C">
        <w:rPr>
          <w:rFonts w:ascii="Sylfaen" w:hAnsi="Sylfaen"/>
          <w:noProof/>
          <w:szCs w:val="24"/>
          <w:lang w:val="ka-GE"/>
        </w:rPr>
        <w:t>შეადგენდა</w:t>
      </w:r>
      <w:r w:rsidRPr="008B001C">
        <w:rPr>
          <w:rFonts w:ascii="Sylfaen" w:hAnsi="Sylfaen"/>
          <w:noProof/>
          <w:szCs w:val="24"/>
          <w:lang w:val="ka-GE"/>
        </w:rPr>
        <w:t xml:space="preserve"> </w:t>
      </w:r>
      <w:r w:rsidRPr="008B001C">
        <w:rPr>
          <w:noProof/>
          <w:szCs w:val="24"/>
          <w:lang w:val="ka-GE"/>
        </w:rPr>
        <w:t>≤</w:t>
      </w:r>
      <w:r w:rsidRPr="008B001C">
        <w:rPr>
          <w:rFonts w:ascii="Sylfaen" w:hAnsi="Sylfaen"/>
          <w:noProof/>
          <w:szCs w:val="24"/>
          <w:lang w:val="ka-GE"/>
        </w:rPr>
        <w:t>30,000/მკლ.</w:t>
      </w:r>
    </w:p>
    <w:p w14:paraId="177FEAF9" w14:textId="77777777" w:rsidR="00042247" w:rsidRPr="008B001C" w:rsidRDefault="00042247"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 მიიღებოდა საწყისი დოზით 50 მგ დღეში ერთჯერ 2 კვირის განმავლობაში და აღნიშნული დოზა გაიზარდა 2 კვირიანი შუალედით მაქსიმუმ 150 მგ-მდე. პირველადი საბოლოო წერტილი იყო ჰემატოლოგიური პასუხი, რომელიც შეფასდა 12 კვირიანი მკურნალობის შემდეგ. </w:t>
      </w:r>
    </w:p>
    <w:p w14:paraId="216613F2" w14:textId="77777777" w:rsidR="00042247" w:rsidRPr="008B001C" w:rsidRDefault="00042247"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რევოლეიდის მიღება წყდებოდა თუ 16 კვირის შემდეგ არ აღინიშნებოდა ჰემატოლოგიური პასუხი ან გადასხმის საჭიროება. </w:t>
      </w:r>
      <w:r w:rsidR="00242DF1" w:rsidRPr="008B001C">
        <w:rPr>
          <w:rFonts w:ascii="Sylfaen" w:hAnsi="Sylfaen"/>
          <w:noProof/>
          <w:szCs w:val="24"/>
          <w:lang w:val="ka-GE"/>
        </w:rPr>
        <w:t>პაციენტები, რომლებიც რეაგირებდნენ მკურნალობაზე განაგრძობდნენ პრეპარატის მიღებას კვლევის გახანგრძლივებულ ფაზაში.</w:t>
      </w:r>
    </w:p>
    <w:p w14:paraId="6417FB4F" w14:textId="77777777" w:rsidR="004872FB" w:rsidRPr="008B001C" w:rsidRDefault="00F74C33"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ჰემატოლოგიური პასუხი განისაზღვრებოდა ერთი ან რამდენიმე მოცემული კრიტერიუმის მიხედვით: </w:t>
      </w:r>
      <w:r w:rsidRPr="008B001C">
        <w:rPr>
          <w:noProof/>
          <w:szCs w:val="24"/>
          <w:lang w:val="ka-GE"/>
        </w:rPr>
        <w:t>1) </w:t>
      </w:r>
      <w:r w:rsidRPr="008B001C">
        <w:rPr>
          <w:rFonts w:ascii="Sylfaen" w:hAnsi="Sylfaen"/>
          <w:noProof/>
          <w:szCs w:val="24"/>
          <w:lang w:val="ka-GE"/>
        </w:rPr>
        <w:t>საწყის დონესთან შედარებით თრომბოციტების რაოდენობა იზრდება 20,000/მკლ-მდე ან თრომბოციტების რაოდენობა სტაბილურია გადასხმის საჭიროების გარეშე მინიმუმ 8 კვირა; 2)</w:t>
      </w:r>
      <w:r w:rsidRPr="008B001C">
        <w:rPr>
          <w:noProof/>
          <w:szCs w:val="24"/>
          <w:lang w:val="ka-GE"/>
        </w:rPr>
        <w:t> </w:t>
      </w:r>
      <w:r w:rsidRPr="008B001C">
        <w:rPr>
          <w:rFonts w:ascii="Sylfaen" w:hAnsi="Sylfaen"/>
          <w:noProof/>
          <w:szCs w:val="24"/>
          <w:lang w:val="ka-GE"/>
        </w:rPr>
        <w:t>ჰემოგლობინი იზრდება &gt; 1.5გ/დლ-ით</w:t>
      </w:r>
      <w:r w:rsidRPr="008B001C">
        <w:rPr>
          <w:noProof/>
          <w:szCs w:val="24"/>
          <w:lang w:val="ka-GE"/>
        </w:rPr>
        <w:t xml:space="preserve"> </w:t>
      </w:r>
      <w:r w:rsidRPr="008B001C">
        <w:rPr>
          <w:rFonts w:ascii="Sylfaen" w:hAnsi="Sylfaen"/>
          <w:noProof/>
          <w:szCs w:val="24"/>
          <w:lang w:val="ka-GE"/>
        </w:rPr>
        <w:t>(პაციენტებში, რომელთა შემთხვევაში ჰემოგლობინის დონე მკურნალობამდე იყო &lt;9</w:t>
      </w:r>
      <w:r w:rsidRPr="008B001C">
        <w:rPr>
          <w:noProof/>
          <w:szCs w:val="24"/>
          <w:lang w:val="ka-GE"/>
        </w:rPr>
        <w:t> </w:t>
      </w:r>
      <w:r w:rsidRPr="008B001C">
        <w:rPr>
          <w:rFonts w:ascii="Sylfaen" w:hAnsi="Sylfaen"/>
          <w:noProof/>
          <w:szCs w:val="24"/>
          <w:lang w:val="ka-GE"/>
        </w:rPr>
        <w:t>გ/დლ</w:t>
      </w:r>
      <w:r w:rsidRPr="008B001C">
        <w:rPr>
          <w:noProof/>
          <w:szCs w:val="24"/>
          <w:lang w:val="ka-GE"/>
        </w:rPr>
        <w:t>)</w:t>
      </w:r>
      <w:r w:rsidRPr="008B001C">
        <w:rPr>
          <w:rFonts w:ascii="Sylfaen" w:hAnsi="Sylfaen"/>
          <w:noProof/>
          <w:szCs w:val="24"/>
          <w:lang w:val="ka-GE"/>
        </w:rPr>
        <w:t xml:space="preserve"> ან მცირდება </w:t>
      </w:r>
      <w:r w:rsidRPr="008B001C">
        <w:rPr>
          <w:noProof/>
          <w:szCs w:val="24"/>
          <w:lang w:val="ka-GE"/>
        </w:rPr>
        <w:t xml:space="preserve">RBC </w:t>
      </w:r>
      <w:r w:rsidRPr="008B001C">
        <w:rPr>
          <w:rFonts w:ascii="Sylfaen" w:hAnsi="Sylfaen"/>
          <w:noProof/>
          <w:szCs w:val="24"/>
          <w:lang w:val="ka-GE"/>
        </w:rPr>
        <w:t>გადასხმის მოცულობა სულ  მცირე 4 ერთეულით მომდევნო 8 კვირის განმავლობაში</w:t>
      </w:r>
      <w:r w:rsidRPr="008B001C">
        <w:rPr>
          <w:noProof/>
          <w:szCs w:val="24"/>
          <w:lang w:val="ka-GE"/>
        </w:rPr>
        <w:t>; 3) </w:t>
      </w:r>
      <w:r w:rsidRPr="008B001C">
        <w:rPr>
          <w:rFonts w:ascii="Sylfaen" w:hAnsi="Sylfaen"/>
          <w:noProof/>
          <w:szCs w:val="24"/>
          <w:lang w:val="ka-GE"/>
        </w:rPr>
        <w:t xml:space="preserve">ნეიტროფილების აბსოლუტური რაოდენობა </w:t>
      </w:r>
      <w:r w:rsidRPr="008B001C">
        <w:rPr>
          <w:noProof/>
          <w:szCs w:val="24"/>
          <w:lang w:val="ka-GE"/>
        </w:rPr>
        <w:t xml:space="preserve">(ANC) </w:t>
      </w:r>
      <w:r w:rsidRPr="008B001C">
        <w:rPr>
          <w:rFonts w:ascii="Sylfaen" w:hAnsi="Sylfaen"/>
          <w:noProof/>
          <w:szCs w:val="24"/>
          <w:lang w:val="ka-GE"/>
        </w:rPr>
        <w:t xml:space="preserve">იზრდება 100%-ით (პაციენტებში, რომელთა შემთხვევაში </w:t>
      </w:r>
      <w:r w:rsidRPr="008B001C">
        <w:rPr>
          <w:noProof/>
          <w:szCs w:val="24"/>
          <w:lang w:val="ka-GE"/>
        </w:rPr>
        <w:t>ANC</w:t>
      </w:r>
      <w:r w:rsidRPr="008B001C">
        <w:rPr>
          <w:rFonts w:ascii="Sylfaen" w:hAnsi="Sylfaen"/>
          <w:noProof/>
          <w:szCs w:val="24"/>
          <w:lang w:val="ka-GE"/>
        </w:rPr>
        <w:t xml:space="preserve"> მკურნალობამდე იყო &lt;500/მკლ) ან </w:t>
      </w:r>
      <w:r w:rsidRPr="008B001C">
        <w:rPr>
          <w:noProof/>
          <w:szCs w:val="24"/>
          <w:lang w:val="ka-GE"/>
        </w:rPr>
        <w:t>ANC</w:t>
      </w:r>
      <w:r w:rsidRPr="008B001C">
        <w:rPr>
          <w:rFonts w:ascii="Sylfaen" w:hAnsi="Sylfaen"/>
          <w:noProof/>
          <w:szCs w:val="24"/>
          <w:lang w:val="ka-GE"/>
        </w:rPr>
        <w:t xml:space="preserve"> იზრდება </w:t>
      </w:r>
      <w:r w:rsidRPr="008B001C">
        <w:rPr>
          <w:noProof/>
          <w:szCs w:val="24"/>
          <w:lang w:val="ka-GE"/>
        </w:rPr>
        <w:t>50</w:t>
      </w:r>
      <w:r w:rsidRPr="008B001C">
        <w:rPr>
          <w:rFonts w:ascii="Sylfaen" w:hAnsi="Sylfaen"/>
          <w:noProof/>
          <w:szCs w:val="24"/>
          <w:lang w:val="ka-GE"/>
        </w:rPr>
        <w:t xml:space="preserve">0/მკლ. </w:t>
      </w:r>
    </w:p>
    <w:p w14:paraId="07110215" w14:textId="77777777" w:rsidR="00424F0A" w:rsidRPr="008B001C" w:rsidRDefault="00424F0A"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ნამკურნალები პოპულაციის საშუალო ასაკი </w:t>
      </w:r>
      <w:r w:rsidR="00F74C33" w:rsidRPr="008B001C">
        <w:rPr>
          <w:rFonts w:ascii="Sylfaen" w:hAnsi="Sylfaen"/>
          <w:noProof/>
          <w:szCs w:val="24"/>
          <w:lang w:val="ka-GE"/>
        </w:rPr>
        <w:t xml:space="preserve">იყო </w:t>
      </w:r>
      <w:r w:rsidRPr="008B001C">
        <w:rPr>
          <w:rFonts w:ascii="Sylfaen" w:hAnsi="Sylfaen"/>
          <w:noProof/>
          <w:szCs w:val="24"/>
          <w:lang w:val="ka-GE"/>
        </w:rPr>
        <w:t xml:space="preserve">45 წელი </w:t>
      </w:r>
      <w:r w:rsidRPr="008B001C">
        <w:rPr>
          <w:noProof/>
          <w:szCs w:val="24"/>
          <w:lang w:val="ka-GE"/>
        </w:rPr>
        <w:t>(</w:t>
      </w:r>
      <w:r w:rsidR="00F74C33" w:rsidRPr="008B001C">
        <w:rPr>
          <w:rFonts w:ascii="Sylfaen" w:hAnsi="Sylfaen"/>
          <w:noProof/>
          <w:szCs w:val="24"/>
          <w:lang w:val="ka-GE"/>
        </w:rPr>
        <w:t xml:space="preserve">დიაპაზონი </w:t>
      </w:r>
      <w:r w:rsidRPr="008B001C">
        <w:rPr>
          <w:noProof/>
          <w:szCs w:val="24"/>
          <w:lang w:val="ka-GE"/>
        </w:rPr>
        <w:t xml:space="preserve">17 </w:t>
      </w:r>
      <w:r w:rsidRPr="008B001C">
        <w:rPr>
          <w:rFonts w:ascii="Sylfaen" w:hAnsi="Sylfaen"/>
          <w:noProof/>
          <w:szCs w:val="24"/>
          <w:lang w:val="ka-GE"/>
        </w:rPr>
        <w:t>-</w:t>
      </w:r>
      <w:r w:rsidRPr="008B001C">
        <w:rPr>
          <w:noProof/>
          <w:szCs w:val="24"/>
          <w:lang w:val="ka-GE"/>
        </w:rPr>
        <w:t xml:space="preserve"> 77 </w:t>
      </w:r>
      <w:r w:rsidR="00F74C33" w:rsidRPr="008B001C">
        <w:rPr>
          <w:rFonts w:ascii="Sylfaen" w:hAnsi="Sylfaen"/>
          <w:noProof/>
          <w:szCs w:val="24"/>
          <w:lang w:val="ka-GE"/>
        </w:rPr>
        <w:t>წელი)</w:t>
      </w:r>
      <w:r w:rsidRPr="008B001C">
        <w:rPr>
          <w:noProof/>
          <w:szCs w:val="24"/>
          <w:lang w:val="ka-GE"/>
        </w:rPr>
        <w:t xml:space="preserve"> </w:t>
      </w:r>
      <w:r w:rsidRPr="008B001C">
        <w:rPr>
          <w:rFonts w:ascii="Sylfaen" w:hAnsi="Sylfaen"/>
          <w:noProof/>
          <w:szCs w:val="24"/>
          <w:lang w:val="ka-GE"/>
        </w:rPr>
        <w:t>და პაციენტების 56%</w:t>
      </w:r>
      <w:r w:rsidR="00F74C33" w:rsidRPr="008B001C">
        <w:rPr>
          <w:rFonts w:ascii="Sylfaen" w:hAnsi="Sylfaen"/>
          <w:noProof/>
          <w:szCs w:val="24"/>
          <w:lang w:val="ka-GE"/>
        </w:rPr>
        <w:t xml:space="preserve"> იყო</w:t>
      </w:r>
      <w:r w:rsidRPr="008B001C">
        <w:rPr>
          <w:rFonts w:ascii="Sylfaen" w:hAnsi="Sylfaen"/>
          <w:noProof/>
          <w:szCs w:val="24"/>
          <w:lang w:val="ka-GE"/>
        </w:rPr>
        <w:t xml:space="preserve"> </w:t>
      </w:r>
      <w:r w:rsidR="00F74C33" w:rsidRPr="008B001C">
        <w:rPr>
          <w:rFonts w:ascii="Sylfaen" w:hAnsi="Sylfaen"/>
          <w:noProof/>
          <w:szCs w:val="24"/>
          <w:lang w:val="ka-GE"/>
        </w:rPr>
        <w:t xml:space="preserve">მამაკაცი. </w:t>
      </w:r>
      <w:r w:rsidRPr="008B001C">
        <w:rPr>
          <w:rFonts w:ascii="Sylfaen" w:hAnsi="Sylfaen"/>
          <w:noProof/>
          <w:szCs w:val="24"/>
          <w:lang w:val="ka-GE"/>
        </w:rPr>
        <w:t xml:space="preserve"> </w:t>
      </w:r>
      <w:r w:rsidR="00F74C33" w:rsidRPr="008B001C">
        <w:rPr>
          <w:rFonts w:ascii="Sylfaen" w:hAnsi="Sylfaen"/>
          <w:noProof/>
          <w:szCs w:val="24"/>
          <w:lang w:val="ka-GE"/>
        </w:rPr>
        <w:t xml:space="preserve">საწყის ეტაპზე </w:t>
      </w:r>
      <w:r w:rsidRPr="008B001C">
        <w:rPr>
          <w:rFonts w:ascii="Sylfaen" w:hAnsi="Sylfaen"/>
          <w:noProof/>
          <w:szCs w:val="24"/>
          <w:lang w:val="ka-GE"/>
        </w:rPr>
        <w:t xml:space="preserve">თრომბოციტების საშუალო რაოდენობა </w:t>
      </w:r>
      <w:r w:rsidR="00F74C33" w:rsidRPr="008B001C">
        <w:rPr>
          <w:rFonts w:ascii="Sylfaen" w:hAnsi="Sylfaen"/>
          <w:noProof/>
          <w:szCs w:val="24"/>
          <w:lang w:val="ka-GE"/>
        </w:rPr>
        <w:t>იყო</w:t>
      </w:r>
      <w:r w:rsidRPr="008B001C">
        <w:rPr>
          <w:noProof/>
          <w:szCs w:val="24"/>
          <w:lang w:val="ka-GE"/>
        </w:rPr>
        <w:t> </w:t>
      </w:r>
      <w:r w:rsidRPr="008B001C">
        <w:rPr>
          <w:rFonts w:ascii="Sylfaen" w:hAnsi="Sylfaen"/>
          <w:noProof/>
          <w:szCs w:val="24"/>
          <w:lang w:val="ka-GE"/>
        </w:rPr>
        <w:t>20,000</w:t>
      </w:r>
      <w:r w:rsidRPr="008B001C">
        <w:rPr>
          <w:noProof/>
          <w:szCs w:val="24"/>
          <w:lang w:val="ka-GE"/>
        </w:rPr>
        <w:t>/</w:t>
      </w:r>
      <w:r w:rsidRPr="008B001C">
        <w:rPr>
          <w:rFonts w:ascii="Sylfaen" w:hAnsi="Sylfaen"/>
          <w:noProof/>
          <w:szCs w:val="24"/>
          <w:lang w:val="ka-GE"/>
        </w:rPr>
        <w:t>მკლ</w:t>
      </w:r>
      <w:r w:rsidR="00F74C33" w:rsidRPr="008B001C">
        <w:rPr>
          <w:rFonts w:ascii="Sylfaen" w:hAnsi="Sylfaen"/>
          <w:noProof/>
          <w:szCs w:val="24"/>
          <w:lang w:val="ka-GE"/>
        </w:rPr>
        <w:t xml:space="preserve">, </w:t>
      </w:r>
      <w:r w:rsidRPr="008B001C">
        <w:rPr>
          <w:rFonts w:ascii="Sylfaen" w:hAnsi="Sylfaen"/>
          <w:noProof/>
          <w:szCs w:val="24"/>
          <w:lang w:val="ka-GE"/>
        </w:rPr>
        <w:t>ჰემოგლობინი - 8.4</w:t>
      </w:r>
      <w:r w:rsidRPr="008B001C">
        <w:rPr>
          <w:noProof/>
          <w:szCs w:val="24"/>
          <w:lang w:val="ka-GE"/>
        </w:rPr>
        <w:t> </w:t>
      </w:r>
      <w:r w:rsidRPr="008B001C">
        <w:rPr>
          <w:rFonts w:ascii="Sylfaen" w:hAnsi="Sylfaen"/>
          <w:noProof/>
          <w:szCs w:val="24"/>
          <w:lang w:val="ka-GE"/>
        </w:rPr>
        <w:t>გ</w:t>
      </w:r>
      <w:r w:rsidRPr="008B001C">
        <w:rPr>
          <w:noProof/>
          <w:szCs w:val="24"/>
          <w:lang w:val="ka-GE"/>
        </w:rPr>
        <w:t>/</w:t>
      </w:r>
      <w:r w:rsidRPr="008B001C">
        <w:rPr>
          <w:rFonts w:ascii="Sylfaen" w:hAnsi="Sylfaen"/>
          <w:noProof/>
          <w:szCs w:val="24"/>
          <w:lang w:val="ka-GE"/>
        </w:rPr>
        <w:t>დლ</w:t>
      </w:r>
      <w:r w:rsidR="00F74C33" w:rsidRPr="008B001C">
        <w:rPr>
          <w:rFonts w:ascii="Sylfaen" w:hAnsi="Sylfaen"/>
          <w:noProof/>
          <w:szCs w:val="24"/>
          <w:lang w:val="ka-GE"/>
        </w:rPr>
        <w:t xml:space="preserve"> და </w:t>
      </w:r>
      <w:r w:rsidRPr="008B001C">
        <w:rPr>
          <w:noProof/>
          <w:szCs w:val="24"/>
          <w:lang w:val="ka-GE"/>
        </w:rPr>
        <w:t xml:space="preserve">ANC </w:t>
      </w:r>
      <w:r w:rsidRPr="008B001C">
        <w:rPr>
          <w:rFonts w:ascii="Sylfaen" w:hAnsi="Sylfaen"/>
          <w:noProof/>
          <w:szCs w:val="24"/>
          <w:lang w:val="ka-GE"/>
        </w:rPr>
        <w:t>–</w:t>
      </w:r>
      <w:r w:rsidRPr="008B001C">
        <w:rPr>
          <w:noProof/>
          <w:szCs w:val="24"/>
          <w:lang w:val="ka-GE"/>
        </w:rPr>
        <w:t> 58</w:t>
      </w:r>
      <w:r w:rsidRPr="008B001C">
        <w:rPr>
          <w:rFonts w:ascii="Sylfaen" w:hAnsi="Sylfaen"/>
          <w:noProof/>
          <w:szCs w:val="24"/>
          <w:lang w:val="ka-GE"/>
        </w:rPr>
        <w:t>0/მ</w:t>
      </w:r>
      <w:r w:rsidR="00F74C33" w:rsidRPr="008B001C">
        <w:rPr>
          <w:rFonts w:ascii="Sylfaen" w:hAnsi="Sylfaen"/>
          <w:noProof/>
          <w:szCs w:val="24"/>
          <w:lang w:val="ka-GE"/>
        </w:rPr>
        <w:t>კლ</w:t>
      </w:r>
      <w:r w:rsidRPr="008B001C">
        <w:rPr>
          <w:noProof/>
          <w:szCs w:val="24"/>
          <w:lang w:val="ka-GE"/>
        </w:rPr>
        <w:t>.</w:t>
      </w:r>
      <w:r w:rsidRPr="008B001C">
        <w:rPr>
          <w:rFonts w:ascii="Sylfaen" w:hAnsi="Sylfaen"/>
          <w:noProof/>
          <w:szCs w:val="24"/>
          <w:lang w:val="ka-GE"/>
        </w:rPr>
        <w:t xml:space="preserve"> პაციენტების</w:t>
      </w:r>
      <w:r w:rsidR="00F74C33" w:rsidRPr="008B001C">
        <w:rPr>
          <w:rFonts w:ascii="Sylfaen" w:hAnsi="Sylfaen"/>
          <w:noProof/>
          <w:szCs w:val="24"/>
          <w:lang w:val="ka-GE"/>
        </w:rPr>
        <w:t xml:space="preserve">  86%</w:t>
      </w:r>
      <w:r w:rsidRPr="008B001C">
        <w:rPr>
          <w:rFonts w:ascii="Sylfaen" w:hAnsi="Sylfaen"/>
          <w:noProof/>
          <w:szCs w:val="24"/>
          <w:lang w:val="ka-GE"/>
        </w:rPr>
        <w:t xml:space="preserve"> დამოკიდებული იყო </w:t>
      </w:r>
      <w:r w:rsidR="00D75E55" w:rsidRPr="008B001C">
        <w:rPr>
          <w:rFonts w:ascii="Sylfaen" w:hAnsi="Sylfaen"/>
          <w:noProof/>
          <w:szCs w:val="24"/>
          <w:lang w:val="ka-GE"/>
        </w:rPr>
        <w:t>ერითროციტების (</w:t>
      </w:r>
      <w:r w:rsidRPr="008B001C">
        <w:rPr>
          <w:noProof/>
          <w:szCs w:val="24"/>
          <w:lang w:val="ka-GE"/>
        </w:rPr>
        <w:t>RBC</w:t>
      </w:r>
      <w:r w:rsidR="00D75E55" w:rsidRPr="008B001C">
        <w:rPr>
          <w:rFonts w:ascii="Sylfaen" w:hAnsi="Sylfaen"/>
          <w:noProof/>
          <w:szCs w:val="24"/>
          <w:lang w:val="ka-GE"/>
        </w:rPr>
        <w:t>)</w:t>
      </w:r>
      <w:r w:rsidRPr="008B001C">
        <w:rPr>
          <w:noProof/>
          <w:szCs w:val="24"/>
          <w:lang w:val="ka-GE"/>
        </w:rPr>
        <w:t xml:space="preserve"> </w:t>
      </w:r>
      <w:r w:rsidRPr="008B001C">
        <w:rPr>
          <w:rFonts w:ascii="Sylfaen" w:hAnsi="Sylfaen"/>
          <w:noProof/>
          <w:szCs w:val="24"/>
          <w:lang w:val="ka-GE"/>
        </w:rPr>
        <w:t>გადასხმაზე, ხოლო 91%</w:t>
      </w:r>
      <w:r w:rsidR="00D75E55" w:rsidRPr="008B001C">
        <w:rPr>
          <w:rFonts w:ascii="Sylfaen" w:hAnsi="Sylfaen"/>
          <w:noProof/>
          <w:szCs w:val="24"/>
          <w:lang w:val="ka-GE"/>
        </w:rPr>
        <w:t xml:space="preserve"> </w:t>
      </w:r>
      <w:r w:rsidRPr="008B001C">
        <w:rPr>
          <w:rFonts w:ascii="Sylfaen" w:hAnsi="Sylfaen"/>
          <w:noProof/>
          <w:szCs w:val="24"/>
          <w:lang w:val="ka-GE"/>
        </w:rPr>
        <w:t>თრომბოციტების გადასხმაზე. პაციენტების  უმრავლესობას (84%)</w:t>
      </w:r>
      <w:r w:rsidRPr="008B001C">
        <w:rPr>
          <w:noProof/>
          <w:szCs w:val="24"/>
          <w:lang w:val="ka-GE"/>
        </w:rPr>
        <w:t xml:space="preserve"> </w:t>
      </w:r>
      <w:r w:rsidRPr="008B001C">
        <w:rPr>
          <w:rFonts w:ascii="Sylfaen" w:hAnsi="Sylfaen"/>
          <w:noProof/>
          <w:szCs w:val="24"/>
          <w:lang w:val="ka-GE"/>
        </w:rPr>
        <w:t xml:space="preserve">მანამდე </w:t>
      </w:r>
      <w:r w:rsidR="00D75E55" w:rsidRPr="008B001C">
        <w:rPr>
          <w:rFonts w:ascii="Sylfaen" w:hAnsi="Sylfaen"/>
          <w:noProof/>
          <w:szCs w:val="24"/>
          <w:lang w:val="ka-GE"/>
        </w:rPr>
        <w:t>ჩატარებული</w:t>
      </w:r>
      <w:r w:rsidRPr="008B001C">
        <w:rPr>
          <w:rFonts w:ascii="Sylfaen" w:hAnsi="Sylfaen"/>
          <w:noProof/>
          <w:szCs w:val="24"/>
          <w:lang w:val="ka-GE"/>
        </w:rPr>
        <w:t xml:space="preserve"> ჰქონდა სულ </w:t>
      </w:r>
      <w:r w:rsidRPr="008B001C">
        <w:rPr>
          <w:rFonts w:ascii="Sylfaen" w:hAnsi="Sylfaen"/>
          <w:noProof/>
          <w:szCs w:val="24"/>
          <w:lang w:val="ka-GE"/>
        </w:rPr>
        <w:lastRenderedPageBreak/>
        <w:t xml:space="preserve">მცირე 2 </w:t>
      </w:r>
      <w:r w:rsidR="00D75E55" w:rsidRPr="008B001C">
        <w:rPr>
          <w:rFonts w:ascii="Sylfaen" w:hAnsi="Sylfaen"/>
          <w:noProof/>
          <w:szCs w:val="24"/>
          <w:lang w:val="ka-GE"/>
        </w:rPr>
        <w:t>იმუნოსუპრესიული</w:t>
      </w:r>
      <w:r w:rsidRPr="008B001C">
        <w:rPr>
          <w:rFonts w:ascii="Sylfaen" w:hAnsi="Sylfaen"/>
          <w:noProof/>
          <w:szCs w:val="24"/>
          <w:lang w:val="ka-GE"/>
        </w:rPr>
        <w:t xml:space="preserve"> თერაპია. </w:t>
      </w:r>
      <w:r w:rsidR="00D75E55" w:rsidRPr="008B001C">
        <w:rPr>
          <w:rFonts w:ascii="Sylfaen" w:hAnsi="Sylfaen"/>
          <w:noProof/>
          <w:szCs w:val="24"/>
          <w:lang w:val="ka-GE"/>
        </w:rPr>
        <w:t xml:space="preserve">სამ პაციენტს საწყის ეტაპზე აღენიშნებოდა </w:t>
      </w:r>
      <w:r w:rsidRPr="008B001C">
        <w:rPr>
          <w:rFonts w:ascii="Sylfaen" w:hAnsi="Sylfaen"/>
          <w:noProof/>
          <w:szCs w:val="24"/>
          <w:lang w:val="ka-GE"/>
        </w:rPr>
        <w:t xml:space="preserve">ციტოგენეტიკური </w:t>
      </w:r>
      <w:r w:rsidR="00D75E55" w:rsidRPr="008B001C">
        <w:rPr>
          <w:rFonts w:ascii="Sylfaen" w:hAnsi="Sylfaen"/>
          <w:noProof/>
          <w:szCs w:val="24"/>
          <w:lang w:val="ka-GE"/>
        </w:rPr>
        <w:t>პათოლოგიები.</w:t>
      </w:r>
    </w:p>
    <w:p w14:paraId="3289A730" w14:textId="77777777" w:rsidR="00424F0A" w:rsidRPr="008B001C" w:rsidRDefault="00B808C9" w:rsidP="008B001C">
      <w:pPr>
        <w:pStyle w:val="Text"/>
        <w:spacing w:before="0" w:line="276" w:lineRule="auto"/>
        <w:rPr>
          <w:noProof/>
          <w:szCs w:val="24"/>
          <w:lang w:val="ka-GE"/>
        </w:rPr>
      </w:pPr>
      <w:r w:rsidRPr="008B001C">
        <w:rPr>
          <w:rFonts w:ascii="Sylfaen" w:hAnsi="Sylfaen"/>
          <w:noProof/>
          <w:szCs w:val="24"/>
          <w:lang w:val="ka-GE"/>
        </w:rPr>
        <w:t>საერთო ჯამში</w:t>
      </w:r>
      <w:r w:rsidR="00424F0A" w:rsidRPr="008B001C">
        <w:rPr>
          <w:rFonts w:ascii="Sylfaen" w:hAnsi="Sylfaen"/>
          <w:noProof/>
          <w:szCs w:val="24"/>
          <w:lang w:val="ka-GE"/>
        </w:rPr>
        <w:t xml:space="preserve"> 17 პაციენტმა (40%) დააკმაყოფილა ჰემატოლოგიური </w:t>
      </w:r>
      <w:r w:rsidRPr="008B001C">
        <w:rPr>
          <w:rFonts w:ascii="Sylfaen" w:hAnsi="Sylfaen"/>
          <w:noProof/>
          <w:szCs w:val="24"/>
          <w:lang w:val="ka-GE"/>
        </w:rPr>
        <w:t>პასუხის</w:t>
      </w:r>
      <w:r w:rsidR="00424F0A" w:rsidRPr="008B001C">
        <w:rPr>
          <w:rFonts w:ascii="Sylfaen" w:hAnsi="Sylfaen"/>
          <w:noProof/>
          <w:szCs w:val="24"/>
          <w:lang w:val="ka-GE"/>
        </w:rPr>
        <w:t xml:space="preserve"> კრიტერიუმები </w:t>
      </w:r>
      <w:r w:rsidR="00DF021B" w:rsidRPr="008B001C">
        <w:rPr>
          <w:rFonts w:ascii="Sylfaen" w:hAnsi="Sylfaen"/>
          <w:noProof/>
          <w:szCs w:val="24"/>
          <w:lang w:val="ka-GE"/>
        </w:rPr>
        <w:t>(</w:t>
      </w:r>
      <w:r w:rsidR="00424F0A" w:rsidRPr="008B001C">
        <w:rPr>
          <w:rFonts w:ascii="Sylfaen" w:hAnsi="Sylfaen"/>
          <w:noProof/>
          <w:szCs w:val="24"/>
          <w:lang w:val="ka-GE"/>
        </w:rPr>
        <w:t>სულ მცირე</w:t>
      </w:r>
      <w:r w:rsidR="00DF021B" w:rsidRPr="008B001C">
        <w:rPr>
          <w:rFonts w:ascii="Sylfaen" w:hAnsi="Sylfaen"/>
          <w:noProof/>
          <w:szCs w:val="24"/>
          <w:lang w:val="ka-GE"/>
        </w:rPr>
        <w:t xml:space="preserve"> ერთხაზოვანი)</w:t>
      </w:r>
      <w:r w:rsidR="00424F0A" w:rsidRPr="008B001C">
        <w:rPr>
          <w:rFonts w:ascii="Sylfaen" w:hAnsi="Sylfaen"/>
          <w:noProof/>
          <w:szCs w:val="24"/>
          <w:lang w:val="ka-GE"/>
        </w:rPr>
        <w:t xml:space="preserve"> </w:t>
      </w:r>
      <w:r w:rsidRPr="008B001C">
        <w:rPr>
          <w:rFonts w:ascii="Sylfaen" w:hAnsi="Sylfaen"/>
          <w:noProof/>
          <w:szCs w:val="24"/>
          <w:lang w:val="ka-GE"/>
        </w:rPr>
        <w:t xml:space="preserve">პირველადი პასუხის შეფასების მიხედვით </w:t>
      </w:r>
      <w:r w:rsidR="00424F0A" w:rsidRPr="008B001C">
        <w:rPr>
          <w:noProof/>
          <w:szCs w:val="24"/>
          <w:lang w:val="ka-GE"/>
        </w:rPr>
        <w:t>(</w:t>
      </w:r>
      <w:r w:rsidR="00424F0A" w:rsidRPr="008B001C">
        <w:rPr>
          <w:rFonts w:ascii="Sylfaen" w:hAnsi="Sylfaen"/>
          <w:noProof/>
          <w:szCs w:val="24"/>
          <w:lang w:val="ka-GE"/>
        </w:rPr>
        <w:t>95% CI: 25, 56).</w:t>
      </w:r>
    </w:p>
    <w:p w14:paraId="65DFA1D2" w14:textId="77777777" w:rsidR="00DF021B" w:rsidRPr="008B001C" w:rsidRDefault="00424F0A" w:rsidP="008B001C">
      <w:pPr>
        <w:pStyle w:val="Text"/>
        <w:spacing w:before="0" w:line="276" w:lineRule="auto"/>
        <w:rPr>
          <w:rFonts w:ascii="Sylfaen" w:hAnsi="Sylfaen"/>
          <w:noProof/>
          <w:szCs w:val="24"/>
          <w:lang w:val="ka-GE"/>
        </w:rPr>
      </w:pPr>
      <w:r w:rsidRPr="008B001C">
        <w:rPr>
          <w:rFonts w:ascii="Sylfaen" w:hAnsi="Sylfaen"/>
          <w:noProof/>
          <w:szCs w:val="24"/>
          <w:lang w:val="ka-GE"/>
        </w:rPr>
        <w:t>მრავალხაზოვანი პასუხები გამოვლინდა 4/17 </w:t>
      </w:r>
      <w:r w:rsidR="00DF021B" w:rsidRPr="008B001C">
        <w:rPr>
          <w:rFonts w:ascii="Sylfaen" w:hAnsi="Sylfaen"/>
          <w:noProof/>
          <w:szCs w:val="24"/>
          <w:lang w:val="ka-GE"/>
        </w:rPr>
        <w:t>რესპონდერში</w:t>
      </w:r>
      <w:r w:rsidRPr="008B001C">
        <w:rPr>
          <w:rFonts w:ascii="Sylfaen" w:hAnsi="Sylfaen"/>
          <w:noProof/>
          <w:szCs w:val="24"/>
          <w:lang w:val="ka-GE"/>
        </w:rPr>
        <w:t xml:space="preserve"> (24%)</w:t>
      </w:r>
      <w:r w:rsidRPr="008B001C">
        <w:rPr>
          <w:noProof/>
          <w:szCs w:val="24"/>
          <w:lang w:val="ka-GE"/>
        </w:rPr>
        <w:t xml:space="preserve"> </w:t>
      </w:r>
      <w:r w:rsidRPr="008B001C">
        <w:rPr>
          <w:rFonts w:ascii="Sylfaen" w:hAnsi="Sylfaen"/>
          <w:noProof/>
          <w:szCs w:val="24"/>
          <w:lang w:val="ka-GE"/>
        </w:rPr>
        <w:t xml:space="preserve">საწყისი </w:t>
      </w:r>
      <w:r w:rsidR="00DF021B" w:rsidRPr="008B001C">
        <w:rPr>
          <w:rFonts w:ascii="Sylfaen" w:hAnsi="Sylfaen"/>
          <w:noProof/>
          <w:szCs w:val="24"/>
          <w:lang w:val="ka-GE"/>
        </w:rPr>
        <w:t xml:space="preserve">შეფასების დროს </w:t>
      </w:r>
      <w:r w:rsidRPr="008B001C">
        <w:rPr>
          <w:rFonts w:ascii="Sylfaen" w:hAnsi="Sylfaen"/>
          <w:noProof/>
          <w:szCs w:val="24"/>
          <w:lang w:val="ka-GE"/>
        </w:rPr>
        <w:t>და 9</w:t>
      </w:r>
      <w:r w:rsidRPr="008B001C">
        <w:rPr>
          <w:noProof/>
          <w:szCs w:val="24"/>
          <w:lang w:val="ka-GE"/>
        </w:rPr>
        <w:t>/17 </w:t>
      </w:r>
      <w:r w:rsidR="00DF021B" w:rsidRPr="008B001C">
        <w:rPr>
          <w:rFonts w:ascii="Sylfaen" w:hAnsi="Sylfaen"/>
          <w:noProof/>
          <w:szCs w:val="24"/>
          <w:lang w:val="ka-GE"/>
        </w:rPr>
        <w:t>რესპონდერში</w:t>
      </w:r>
      <w:r w:rsidRPr="008B001C">
        <w:rPr>
          <w:noProof/>
          <w:szCs w:val="24"/>
          <w:lang w:val="ka-GE"/>
        </w:rPr>
        <w:t xml:space="preserve"> (</w:t>
      </w:r>
      <w:r w:rsidRPr="008B001C">
        <w:rPr>
          <w:rFonts w:ascii="Sylfaen" w:hAnsi="Sylfaen"/>
          <w:noProof/>
          <w:szCs w:val="24"/>
          <w:lang w:val="ka-GE"/>
        </w:rPr>
        <w:t>53</w:t>
      </w:r>
      <w:r w:rsidRPr="008B001C">
        <w:rPr>
          <w:noProof/>
          <w:szCs w:val="24"/>
          <w:lang w:val="ka-GE"/>
        </w:rPr>
        <w:t xml:space="preserve">%) </w:t>
      </w:r>
      <w:r w:rsidRPr="008B001C">
        <w:rPr>
          <w:rFonts w:ascii="Sylfaen" w:hAnsi="Sylfaen"/>
          <w:noProof/>
          <w:szCs w:val="24"/>
          <w:lang w:val="ka-GE"/>
        </w:rPr>
        <w:t xml:space="preserve">საბოლოო შეფასებისას. ხუთი პაციენტიდან, </w:t>
      </w:r>
      <w:r w:rsidR="00DF021B" w:rsidRPr="008B001C">
        <w:rPr>
          <w:rFonts w:ascii="Sylfaen" w:hAnsi="Sylfaen"/>
          <w:noProof/>
          <w:szCs w:val="24"/>
          <w:lang w:val="ka-GE"/>
        </w:rPr>
        <w:t xml:space="preserve">რომლებიც აკმაყოფილებდნენ ოქმში მითითებული </w:t>
      </w:r>
      <w:r w:rsidRPr="008B001C">
        <w:rPr>
          <w:rFonts w:ascii="Sylfaen" w:hAnsi="Sylfaen"/>
          <w:noProof/>
          <w:szCs w:val="24"/>
          <w:lang w:val="ka-GE"/>
        </w:rPr>
        <w:t>„სამხაზოვანი ჰემ</w:t>
      </w:r>
      <w:r w:rsidR="00DF021B" w:rsidRPr="008B001C">
        <w:rPr>
          <w:rFonts w:ascii="Sylfaen" w:hAnsi="Sylfaen"/>
          <w:noProof/>
          <w:szCs w:val="24"/>
          <w:lang w:val="ka-GE"/>
        </w:rPr>
        <w:t>ატ</w:t>
      </w:r>
      <w:r w:rsidRPr="008B001C">
        <w:rPr>
          <w:rFonts w:ascii="Sylfaen" w:hAnsi="Sylfaen"/>
          <w:noProof/>
          <w:szCs w:val="24"/>
          <w:lang w:val="ka-GE"/>
        </w:rPr>
        <w:t>ოპოეზის“ კრიტერიუმებ</w:t>
      </w:r>
      <w:r w:rsidR="00DF021B" w:rsidRPr="008B001C">
        <w:rPr>
          <w:rFonts w:ascii="Sylfaen" w:hAnsi="Sylfaen"/>
          <w:noProof/>
          <w:szCs w:val="24"/>
          <w:lang w:val="ka-GE"/>
        </w:rPr>
        <w:t>ს</w:t>
      </w:r>
      <w:r w:rsidRPr="008B001C">
        <w:rPr>
          <w:rFonts w:ascii="Sylfaen" w:hAnsi="Sylfaen"/>
          <w:noProof/>
          <w:szCs w:val="24"/>
          <w:lang w:val="ka-GE"/>
        </w:rPr>
        <w:t xml:space="preserve"> სულ მცირე რვა კვირის </w:t>
      </w:r>
      <w:r w:rsidR="00DF021B" w:rsidRPr="008B001C">
        <w:rPr>
          <w:rFonts w:ascii="Sylfaen" w:hAnsi="Sylfaen"/>
          <w:noProof/>
          <w:szCs w:val="24"/>
          <w:lang w:val="ka-GE"/>
        </w:rPr>
        <w:t>განმავლობაში</w:t>
      </w:r>
      <w:r w:rsidRPr="008B001C">
        <w:rPr>
          <w:rFonts w:ascii="Sylfaen" w:hAnsi="Sylfaen"/>
          <w:noProof/>
          <w:szCs w:val="24"/>
          <w:lang w:val="ka-GE"/>
        </w:rPr>
        <w:t xml:space="preserve"> და შეუმც</w:t>
      </w:r>
      <w:r w:rsidR="00DF021B" w:rsidRPr="008B001C">
        <w:rPr>
          <w:rFonts w:ascii="Sylfaen" w:hAnsi="Sylfaen"/>
          <w:noProof/>
          <w:szCs w:val="24"/>
          <w:lang w:val="ka-GE"/>
        </w:rPr>
        <w:t>ირ</w:t>
      </w:r>
      <w:r w:rsidRPr="008B001C">
        <w:rPr>
          <w:rFonts w:ascii="Sylfaen" w:hAnsi="Sylfaen"/>
          <w:noProof/>
          <w:szCs w:val="24"/>
          <w:lang w:val="ka-GE"/>
        </w:rPr>
        <w:t>და</w:t>
      </w:r>
      <w:r w:rsidR="00DF021B" w:rsidRPr="008B001C">
        <w:rPr>
          <w:rFonts w:ascii="Sylfaen" w:hAnsi="Sylfaen"/>
          <w:noProof/>
          <w:szCs w:val="24"/>
          <w:lang w:val="ka-GE"/>
        </w:rPr>
        <w:t>თ</w:t>
      </w:r>
      <w:r w:rsidRPr="008B001C">
        <w:rPr>
          <w:rFonts w:ascii="Sylfaen" w:hAnsi="Sylfaen"/>
          <w:noProof/>
          <w:szCs w:val="24"/>
          <w:lang w:val="ka-GE"/>
        </w:rPr>
        <w:t xml:space="preserve"> რევოლეიდი, ხუთივეს შეუნარჩუნდა სამხაზოვანი </w:t>
      </w:r>
      <w:r w:rsidR="00DF021B" w:rsidRPr="008B001C">
        <w:rPr>
          <w:rFonts w:ascii="Sylfaen" w:hAnsi="Sylfaen"/>
          <w:noProof/>
          <w:szCs w:val="24"/>
          <w:lang w:val="ka-GE"/>
        </w:rPr>
        <w:t xml:space="preserve">ჰემატოპოეზი </w:t>
      </w:r>
      <w:r w:rsidRPr="008B001C">
        <w:rPr>
          <w:rFonts w:ascii="Sylfaen" w:hAnsi="Sylfaen"/>
          <w:noProof/>
          <w:szCs w:val="24"/>
          <w:lang w:val="ka-GE"/>
        </w:rPr>
        <w:t>მკურნალობის შეწყვეტის შემდეგ</w:t>
      </w:r>
      <w:r w:rsidR="00DF021B" w:rsidRPr="008B001C">
        <w:rPr>
          <w:rFonts w:ascii="Sylfaen" w:hAnsi="Sylfaen"/>
          <w:noProof/>
          <w:szCs w:val="24"/>
          <w:lang w:val="ka-GE"/>
        </w:rPr>
        <w:t xml:space="preserve"> საშუალოდ 20.6 თვიანი (დიაპაზონი 5.7-22.5) დაკვირვების პერიოდში. </w:t>
      </w:r>
    </w:p>
    <w:p w14:paraId="4F4FD6C5" w14:textId="77777777" w:rsidR="00424F0A" w:rsidRPr="008B001C" w:rsidRDefault="00DF021B" w:rsidP="008B001C">
      <w:pPr>
        <w:pStyle w:val="Text"/>
        <w:spacing w:before="0" w:line="276" w:lineRule="auto"/>
        <w:rPr>
          <w:rFonts w:ascii="Sylfaen" w:hAnsi="Sylfaen"/>
          <w:noProof/>
          <w:szCs w:val="24"/>
          <w:lang w:val="ka-GE"/>
        </w:rPr>
      </w:pPr>
      <w:r w:rsidRPr="008B001C">
        <w:rPr>
          <w:rFonts w:ascii="Sylfaen" w:hAnsi="Sylfaen"/>
          <w:noProof/>
          <w:szCs w:val="24"/>
          <w:lang w:val="ka-GE"/>
        </w:rPr>
        <w:t>რესპონდერების</w:t>
      </w:r>
      <w:r w:rsidR="00424F0A" w:rsidRPr="008B001C">
        <w:rPr>
          <w:rFonts w:ascii="Sylfaen" w:hAnsi="Sylfaen"/>
          <w:noProof/>
          <w:szCs w:val="24"/>
          <w:lang w:val="ka-GE"/>
        </w:rPr>
        <w:t xml:space="preserve"> </w:t>
      </w:r>
      <w:r w:rsidRPr="008B001C">
        <w:rPr>
          <w:rFonts w:ascii="Sylfaen" w:hAnsi="Sylfaen"/>
          <w:noProof/>
          <w:szCs w:val="24"/>
          <w:lang w:val="ka-GE"/>
        </w:rPr>
        <w:t>უმეტესობამ</w:t>
      </w:r>
      <w:r w:rsidR="00424F0A" w:rsidRPr="008B001C">
        <w:rPr>
          <w:rFonts w:ascii="Sylfaen" w:hAnsi="Sylfaen"/>
          <w:noProof/>
          <w:szCs w:val="24"/>
          <w:lang w:val="ka-GE"/>
        </w:rPr>
        <w:t xml:space="preserve"> დააკმაყოფილა თრომბოციტების პასუხის კრიტერიუმები (65%), </w:t>
      </w:r>
      <w:r w:rsidRPr="008B001C">
        <w:rPr>
          <w:rFonts w:ascii="Sylfaen" w:hAnsi="Sylfaen"/>
          <w:noProof/>
          <w:szCs w:val="24"/>
          <w:lang w:val="ka-GE"/>
        </w:rPr>
        <w:t>რომელსაც მოჰყვებოდა</w:t>
      </w:r>
      <w:r w:rsidR="00424F0A" w:rsidRPr="008B001C">
        <w:rPr>
          <w:rFonts w:ascii="Sylfaen" w:hAnsi="Sylfaen"/>
          <w:noProof/>
          <w:szCs w:val="24"/>
          <w:lang w:val="ka-GE"/>
        </w:rPr>
        <w:t xml:space="preserve"> </w:t>
      </w:r>
      <w:r w:rsidRPr="008B001C">
        <w:rPr>
          <w:rFonts w:ascii="Sylfaen" w:hAnsi="Sylfaen"/>
          <w:noProof/>
          <w:szCs w:val="24"/>
          <w:lang w:val="ka-GE"/>
        </w:rPr>
        <w:t xml:space="preserve">ნეიტროფილების </w:t>
      </w:r>
      <w:r w:rsidR="00424F0A" w:rsidRPr="008B001C">
        <w:rPr>
          <w:rFonts w:ascii="Sylfaen" w:hAnsi="Sylfaen"/>
          <w:noProof/>
          <w:szCs w:val="24"/>
          <w:lang w:val="ka-GE"/>
        </w:rPr>
        <w:t>და ჰემოგლობინის პასუხის კრიტერიუმებ</w:t>
      </w:r>
      <w:r w:rsidRPr="008B001C">
        <w:rPr>
          <w:rFonts w:ascii="Sylfaen" w:hAnsi="Sylfaen"/>
          <w:noProof/>
          <w:szCs w:val="24"/>
          <w:lang w:val="ka-GE"/>
        </w:rPr>
        <w:t>ი</w:t>
      </w:r>
      <w:r w:rsidR="00424F0A" w:rsidRPr="008B001C">
        <w:rPr>
          <w:rFonts w:ascii="Sylfaen" w:hAnsi="Sylfaen"/>
          <w:noProof/>
          <w:szCs w:val="24"/>
          <w:lang w:val="ka-GE"/>
        </w:rPr>
        <w:t xml:space="preserve"> (47% და 18% შესაბამისად). 15 </w:t>
      </w:r>
      <w:r w:rsidRPr="008B001C">
        <w:rPr>
          <w:rFonts w:ascii="Sylfaen" w:hAnsi="Sylfaen"/>
          <w:noProof/>
          <w:szCs w:val="24"/>
          <w:lang w:val="ka-GE"/>
        </w:rPr>
        <w:t>რესპონდერი, რომლებსაც ჩაუტრდათ სულ მცირე 2 შეფასება ექვემდებარებოდნენ მკურნალობაზე რეაგირების</w:t>
      </w:r>
      <w:r w:rsidR="00B81D0E" w:rsidRPr="008B001C">
        <w:rPr>
          <w:rFonts w:ascii="Sylfaen" w:hAnsi="Sylfaen"/>
          <w:noProof/>
          <w:szCs w:val="24"/>
          <w:lang w:val="ka-GE"/>
        </w:rPr>
        <w:t xml:space="preserve"> ხანგრძლივობის</w:t>
      </w:r>
      <w:r w:rsidRPr="008B001C">
        <w:rPr>
          <w:rFonts w:ascii="Sylfaen" w:hAnsi="Sylfaen"/>
          <w:noProof/>
          <w:szCs w:val="24"/>
          <w:lang w:val="ka-GE"/>
        </w:rPr>
        <w:t xml:space="preserve"> შეფასებას</w:t>
      </w:r>
      <w:r w:rsidR="00424F0A" w:rsidRPr="008B001C">
        <w:rPr>
          <w:rFonts w:ascii="Sylfaen" w:hAnsi="Sylfaen"/>
          <w:noProof/>
          <w:szCs w:val="24"/>
          <w:lang w:val="ka-GE"/>
        </w:rPr>
        <w:t xml:space="preserve"> </w:t>
      </w:r>
      <w:r w:rsidR="00B81D0E" w:rsidRPr="008B001C">
        <w:rPr>
          <w:rFonts w:ascii="Sylfaen" w:hAnsi="Sylfaen"/>
          <w:noProof/>
          <w:szCs w:val="24"/>
          <w:lang w:val="ka-GE"/>
        </w:rPr>
        <w:t>და</w:t>
      </w:r>
      <w:r w:rsidR="00424F0A" w:rsidRPr="008B001C">
        <w:rPr>
          <w:rFonts w:ascii="Sylfaen" w:hAnsi="Sylfaen"/>
          <w:noProof/>
          <w:szCs w:val="24"/>
          <w:lang w:val="ka-GE"/>
        </w:rPr>
        <w:t xml:space="preserve"> პასუხის საშუალო ხანგრძლივობა </w:t>
      </w:r>
      <w:r w:rsidR="00B81D0E" w:rsidRPr="008B001C">
        <w:rPr>
          <w:rFonts w:ascii="Sylfaen" w:hAnsi="Sylfaen"/>
          <w:noProof/>
          <w:szCs w:val="24"/>
          <w:lang w:val="ka-GE"/>
        </w:rPr>
        <w:t xml:space="preserve">იყო </w:t>
      </w:r>
      <w:r w:rsidR="00424F0A" w:rsidRPr="008B001C">
        <w:rPr>
          <w:rFonts w:ascii="Sylfaen" w:hAnsi="Sylfaen"/>
          <w:noProof/>
          <w:szCs w:val="24"/>
          <w:lang w:val="ka-GE"/>
        </w:rPr>
        <w:t xml:space="preserve">12.0 </w:t>
      </w:r>
      <w:r w:rsidR="00B81D0E" w:rsidRPr="008B001C">
        <w:rPr>
          <w:rFonts w:ascii="Sylfaen" w:hAnsi="Sylfaen"/>
          <w:noProof/>
          <w:szCs w:val="24"/>
          <w:lang w:val="ka-GE"/>
        </w:rPr>
        <w:t>თვე.</w:t>
      </w:r>
    </w:p>
    <w:p w14:paraId="44EF2978" w14:textId="77777777" w:rsidR="00424F0A" w:rsidRPr="008B001C" w:rsidRDefault="00424F0A"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17 </w:t>
      </w:r>
      <w:r w:rsidR="00B81D0E" w:rsidRPr="008B001C">
        <w:rPr>
          <w:rFonts w:ascii="Sylfaen" w:hAnsi="Sylfaen"/>
          <w:noProof/>
          <w:szCs w:val="24"/>
          <w:lang w:val="ka-GE"/>
        </w:rPr>
        <w:t>რესპონდერიდან 9 პაციენტს</w:t>
      </w:r>
      <w:r w:rsidRPr="008B001C">
        <w:rPr>
          <w:rFonts w:ascii="Sylfaen" w:hAnsi="Sylfaen"/>
          <w:noProof/>
          <w:szCs w:val="24"/>
          <w:lang w:val="ka-GE"/>
        </w:rPr>
        <w:t xml:space="preserve"> </w:t>
      </w:r>
      <w:r w:rsidR="00B81D0E" w:rsidRPr="008B001C">
        <w:rPr>
          <w:rFonts w:ascii="Sylfaen" w:hAnsi="Sylfaen"/>
          <w:noProof/>
          <w:szCs w:val="24"/>
          <w:lang w:val="ka-GE"/>
        </w:rPr>
        <w:t>აღენიშნა</w:t>
      </w:r>
      <w:r w:rsidRPr="008B001C">
        <w:rPr>
          <w:rFonts w:ascii="Sylfaen" w:hAnsi="Sylfaen"/>
          <w:noProof/>
          <w:szCs w:val="24"/>
          <w:lang w:val="ka-GE"/>
        </w:rPr>
        <w:t xml:space="preserve"> საუკეთესო</w:t>
      </w:r>
      <w:r w:rsidR="00B81D0E" w:rsidRPr="008B001C">
        <w:rPr>
          <w:rFonts w:ascii="Sylfaen" w:hAnsi="Sylfaen"/>
          <w:noProof/>
          <w:szCs w:val="24"/>
          <w:lang w:val="ka-GE"/>
        </w:rPr>
        <w:t xml:space="preserve"> მრავალხაზოვანი</w:t>
      </w:r>
      <w:r w:rsidRPr="008B001C">
        <w:rPr>
          <w:rFonts w:ascii="Sylfaen" w:hAnsi="Sylfaen"/>
          <w:noProof/>
          <w:szCs w:val="24"/>
          <w:lang w:val="ka-GE"/>
        </w:rPr>
        <w:t xml:space="preserve"> პასუხი. 14 პაციენტიდან</w:t>
      </w:r>
      <w:r w:rsidR="00B81D0E" w:rsidRPr="008B001C">
        <w:rPr>
          <w:rFonts w:ascii="Sylfaen" w:hAnsi="Sylfaen"/>
          <w:noProof/>
          <w:szCs w:val="24"/>
          <w:lang w:val="ka-GE"/>
        </w:rPr>
        <w:t>, რომლებიც ჩაერთვენ გახანგრძლივებულ ფაზაში, შვიდს აღენიშნა</w:t>
      </w:r>
      <w:r w:rsidRPr="008B001C">
        <w:rPr>
          <w:rFonts w:ascii="Sylfaen" w:hAnsi="Sylfaen"/>
          <w:noProof/>
          <w:szCs w:val="24"/>
          <w:lang w:val="ka-GE"/>
        </w:rPr>
        <w:t xml:space="preserve"> გაუმჯობესება ერთზე მეტი ხაზოვნებით მკურნალობის გაგრძელების შედეგად</w:t>
      </w:r>
      <w:r w:rsidR="00B81D0E" w:rsidRPr="008B001C">
        <w:rPr>
          <w:rFonts w:ascii="Sylfaen" w:hAnsi="Sylfaen"/>
          <w:noProof/>
          <w:szCs w:val="24"/>
          <w:lang w:val="ka-GE"/>
        </w:rPr>
        <w:t>:</w:t>
      </w:r>
      <w:r w:rsidRPr="008B001C">
        <w:rPr>
          <w:rFonts w:ascii="Sylfaen" w:hAnsi="Sylfaen"/>
          <w:noProof/>
          <w:szCs w:val="24"/>
          <w:lang w:val="ka-GE"/>
        </w:rPr>
        <w:t xml:space="preserve"> ხუთმა პაციენტმა ერთხაზოვანი პასუხით გააუმჯობესა მაჩვენებელი მრავალხაზოვან პასუხამდე (ორ</w:t>
      </w:r>
      <w:r w:rsidR="00B81D0E" w:rsidRPr="008B001C">
        <w:rPr>
          <w:rFonts w:ascii="Sylfaen" w:hAnsi="Sylfaen"/>
          <w:noProof/>
          <w:szCs w:val="24"/>
          <w:lang w:val="ka-GE"/>
        </w:rPr>
        <w:t>ი</w:t>
      </w:r>
      <w:r w:rsidRPr="008B001C">
        <w:rPr>
          <w:rFonts w:ascii="Sylfaen" w:hAnsi="Sylfaen"/>
          <w:noProof/>
          <w:szCs w:val="24"/>
          <w:lang w:val="ka-GE"/>
        </w:rPr>
        <w:t xml:space="preserve"> ან სა</w:t>
      </w:r>
      <w:r w:rsidR="00B81D0E" w:rsidRPr="008B001C">
        <w:rPr>
          <w:rFonts w:ascii="Sylfaen" w:hAnsi="Sylfaen"/>
          <w:noProof/>
          <w:szCs w:val="24"/>
          <w:lang w:val="ka-GE"/>
        </w:rPr>
        <w:t>მ</w:t>
      </w:r>
      <w:r w:rsidRPr="008B001C">
        <w:rPr>
          <w:rFonts w:ascii="Sylfaen" w:hAnsi="Sylfaen"/>
          <w:noProof/>
          <w:szCs w:val="24"/>
          <w:lang w:val="ka-GE"/>
        </w:rPr>
        <w:t xml:space="preserve"> ხაზოვ</w:t>
      </w:r>
      <w:r w:rsidR="00B81D0E" w:rsidRPr="008B001C">
        <w:rPr>
          <w:rFonts w:ascii="Sylfaen" w:hAnsi="Sylfaen"/>
          <w:noProof/>
          <w:szCs w:val="24"/>
          <w:lang w:val="ka-GE"/>
        </w:rPr>
        <w:t>ანი</w:t>
      </w:r>
      <w:r w:rsidRPr="008B001C">
        <w:rPr>
          <w:rFonts w:ascii="Sylfaen" w:hAnsi="Sylfaen"/>
          <w:noProof/>
          <w:szCs w:val="24"/>
          <w:lang w:val="ka-GE"/>
        </w:rPr>
        <w:t xml:space="preserve">) და ორმა პაციენტმა ორხაზოვანი პასუხით გააუმჯობესა მაჩვენებელი სამხაზოვან პასუხამდე. ოთხიდან სამ </w:t>
      </w:r>
      <w:r w:rsidR="00B81D0E" w:rsidRPr="008B001C">
        <w:rPr>
          <w:rFonts w:ascii="Sylfaen" w:hAnsi="Sylfaen"/>
          <w:noProof/>
          <w:szCs w:val="24"/>
          <w:lang w:val="ka-GE"/>
        </w:rPr>
        <w:t>რესპონდერს ასევე აღენიშნა</w:t>
      </w:r>
      <w:r w:rsidRPr="008B001C">
        <w:rPr>
          <w:rFonts w:ascii="Sylfaen" w:hAnsi="Sylfaen"/>
          <w:noProof/>
          <w:szCs w:val="24"/>
          <w:lang w:val="ka-GE"/>
        </w:rPr>
        <w:t xml:space="preserve"> მნიშვნელოვანი გაუმჯობესება ჰემოგლობინის მხრივ (&gt;1</w:t>
      </w:r>
      <w:r w:rsidR="00B81D0E" w:rsidRPr="008B001C">
        <w:rPr>
          <w:rFonts w:ascii="Sylfaen" w:hAnsi="Sylfaen"/>
          <w:noProof/>
          <w:szCs w:val="24"/>
          <w:lang w:val="ka-GE"/>
        </w:rPr>
        <w:t>.</w:t>
      </w:r>
      <w:r w:rsidRPr="008B001C">
        <w:rPr>
          <w:rFonts w:ascii="Sylfaen" w:hAnsi="Sylfaen"/>
          <w:noProof/>
          <w:szCs w:val="24"/>
          <w:lang w:val="ka-GE"/>
        </w:rPr>
        <w:t xml:space="preserve">5გ/დლ). თუმცა, </w:t>
      </w:r>
      <w:r w:rsidR="00B81D0E" w:rsidRPr="008B001C">
        <w:rPr>
          <w:rFonts w:ascii="Sylfaen" w:hAnsi="Sylfaen"/>
          <w:noProof/>
          <w:szCs w:val="24"/>
          <w:lang w:val="ka-GE"/>
        </w:rPr>
        <w:t>საწყის</w:t>
      </w:r>
      <w:r w:rsidRPr="008B001C">
        <w:rPr>
          <w:rFonts w:ascii="Sylfaen" w:hAnsi="Sylfaen"/>
          <w:noProof/>
          <w:szCs w:val="24"/>
          <w:lang w:val="ka-GE"/>
        </w:rPr>
        <w:t xml:space="preserve"> </w:t>
      </w:r>
      <w:r w:rsidR="00B81D0E" w:rsidRPr="008B001C">
        <w:rPr>
          <w:rFonts w:ascii="Sylfaen" w:hAnsi="Sylfaen"/>
          <w:noProof/>
          <w:szCs w:val="24"/>
          <w:lang w:val="ka-GE"/>
        </w:rPr>
        <w:t>ეტაპზე</w:t>
      </w:r>
      <w:r w:rsidRPr="008B001C">
        <w:rPr>
          <w:rFonts w:ascii="Sylfaen" w:hAnsi="Sylfaen"/>
          <w:noProof/>
          <w:szCs w:val="24"/>
          <w:lang w:val="ka-GE"/>
        </w:rPr>
        <w:t xml:space="preserve"> ჰემოგლობინი იყო 9</w:t>
      </w:r>
      <w:r w:rsidR="00B81D0E" w:rsidRPr="008B001C">
        <w:rPr>
          <w:rFonts w:ascii="Sylfaen" w:hAnsi="Sylfaen"/>
          <w:noProof/>
          <w:szCs w:val="24"/>
          <w:lang w:val="ka-GE"/>
        </w:rPr>
        <w:t xml:space="preserve"> </w:t>
      </w:r>
      <w:r w:rsidRPr="008B001C">
        <w:rPr>
          <w:rFonts w:ascii="Sylfaen" w:hAnsi="Sylfaen"/>
          <w:noProof/>
          <w:szCs w:val="24"/>
          <w:lang w:val="ka-GE"/>
        </w:rPr>
        <w:t xml:space="preserve">გ/დლ-ზე </w:t>
      </w:r>
      <w:r w:rsidR="00B81D0E" w:rsidRPr="008B001C">
        <w:rPr>
          <w:rFonts w:ascii="Sylfaen" w:hAnsi="Sylfaen"/>
          <w:noProof/>
          <w:szCs w:val="24"/>
          <w:lang w:val="ka-GE"/>
        </w:rPr>
        <w:t xml:space="preserve">მაღალი </w:t>
      </w:r>
      <w:r w:rsidRPr="008B001C">
        <w:rPr>
          <w:rFonts w:ascii="Sylfaen" w:hAnsi="Sylfaen"/>
          <w:noProof/>
          <w:szCs w:val="24"/>
          <w:lang w:val="ka-GE"/>
        </w:rPr>
        <w:t>და არ ჩაითვალა როგორც ერითროიდული პასუხი.</w:t>
      </w:r>
    </w:p>
    <w:p w14:paraId="2616BBA2" w14:textId="77777777" w:rsidR="00F56D80" w:rsidRPr="008B001C" w:rsidRDefault="00F56D80" w:rsidP="008B001C">
      <w:pPr>
        <w:pStyle w:val="Text"/>
        <w:spacing w:after="240" w:line="276" w:lineRule="auto"/>
        <w:rPr>
          <w:rFonts w:ascii="Sylfaen" w:hAnsi="Sylfaen"/>
          <w:szCs w:val="24"/>
          <w:lang w:val="ka-GE"/>
        </w:rPr>
      </w:pPr>
      <w:r w:rsidRPr="008B001C">
        <w:rPr>
          <w:rFonts w:ascii="Sylfaen" w:hAnsi="Sylfaen"/>
          <w:szCs w:val="24"/>
          <w:lang w:val="ka-GE"/>
        </w:rPr>
        <w:t>თრომბოციტების გადასხმის ყველაზე ხანგრძლივი თავისუფალი პერიოდი მოპასუხეებში მერყეობდა 8-დან 1190 დღემდე, დაახლოებით საშუალო 287 დღით. RBC გადასხმის ყველაზე ხანგრძლივი თავისუფალი პერიოდი მოპასუხეებში მერყეობდა 15-დან 1190 დღემდე, დაახლოებით საშუალო 266 დღემდე. ხუთი პაციენტიდან, რომლებიც აკმაყოფილებდნენ პროტოკოლში მითითებულ „</w:t>
      </w:r>
      <w:proofErr w:type="spellStart"/>
      <w:r w:rsidRPr="008B001C">
        <w:rPr>
          <w:rFonts w:ascii="Sylfaen" w:hAnsi="Sylfaen"/>
          <w:szCs w:val="24"/>
          <w:lang w:val="ka-GE"/>
        </w:rPr>
        <w:t>სამხაზოვანი</w:t>
      </w:r>
      <w:proofErr w:type="spellEnd"/>
      <w:r w:rsidRPr="008B001C">
        <w:rPr>
          <w:rFonts w:ascii="Sylfaen" w:hAnsi="Sylfaen"/>
          <w:szCs w:val="24"/>
          <w:lang w:val="ka-GE"/>
        </w:rPr>
        <w:t xml:space="preserve"> </w:t>
      </w:r>
      <w:proofErr w:type="spellStart"/>
      <w:r w:rsidRPr="008B001C">
        <w:rPr>
          <w:rFonts w:ascii="Sylfaen" w:hAnsi="Sylfaen"/>
          <w:szCs w:val="24"/>
          <w:lang w:val="ka-GE"/>
        </w:rPr>
        <w:t>ჰემოპოეზის</w:t>
      </w:r>
      <w:proofErr w:type="spellEnd"/>
      <w:r w:rsidRPr="008B001C">
        <w:rPr>
          <w:rFonts w:ascii="Sylfaen" w:hAnsi="Sylfaen"/>
          <w:szCs w:val="24"/>
          <w:lang w:val="ka-GE"/>
        </w:rPr>
        <w:t xml:space="preserve"> კრიტერიუმებს“ სულ მცირე რვა კვირის განმავლობაში და </w:t>
      </w:r>
      <w:proofErr w:type="spellStart"/>
      <w:r w:rsidRPr="008B001C">
        <w:rPr>
          <w:rFonts w:ascii="Sylfaen" w:hAnsi="Sylfaen"/>
          <w:szCs w:val="24"/>
          <w:lang w:val="ka-GE"/>
        </w:rPr>
        <w:t>რომელბსაც</w:t>
      </w:r>
      <w:proofErr w:type="spellEnd"/>
      <w:r w:rsidRPr="008B001C">
        <w:rPr>
          <w:rFonts w:ascii="Sylfaen" w:hAnsi="Sylfaen"/>
          <w:szCs w:val="24"/>
          <w:lang w:val="ka-GE"/>
        </w:rPr>
        <w:t xml:space="preserve"> შეუმცირდათ </w:t>
      </w:r>
      <w:proofErr w:type="spellStart"/>
      <w:r w:rsidRPr="008B001C">
        <w:rPr>
          <w:rFonts w:ascii="Sylfaen" w:hAnsi="Sylfaen"/>
          <w:szCs w:val="24"/>
          <w:lang w:val="ka-GE"/>
        </w:rPr>
        <w:t>რევოლეიდის</w:t>
      </w:r>
      <w:proofErr w:type="spellEnd"/>
      <w:r w:rsidRPr="008B001C">
        <w:rPr>
          <w:rFonts w:ascii="Sylfaen" w:hAnsi="Sylfaen"/>
          <w:szCs w:val="24"/>
          <w:lang w:val="ka-GE"/>
        </w:rPr>
        <w:t xml:space="preserve"> დოზა, ხუთივემ შეინარჩუნა </w:t>
      </w:r>
      <w:proofErr w:type="spellStart"/>
      <w:r w:rsidRPr="008B001C">
        <w:rPr>
          <w:rFonts w:ascii="Sylfaen" w:hAnsi="Sylfaen"/>
          <w:szCs w:val="24"/>
          <w:lang w:val="ka-GE"/>
        </w:rPr>
        <w:t>სამხაზოვანი</w:t>
      </w:r>
      <w:proofErr w:type="spellEnd"/>
      <w:r w:rsidRPr="008B001C">
        <w:rPr>
          <w:rFonts w:ascii="Sylfaen" w:hAnsi="Sylfaen"/>
          <w:szCs w:val="24"/>
          <w:lang w:val="ka-GE"/>
        </w:rPr>
        <w:t xml:space="preserve"> </w:t>
      </w:r>
      <w:proofErr w:type="spellStart"/>
      <w:r w:rsidRPr="008B001C">
        <w:rPr>
          <w:rFonts w:ascii="Sylfaen" w:hAnsi="Sylfaen"/>
          <w:szCs w:val="24"/>
          <w:lang w:val="ka-GE"/>
        </w:rPr>
        <w:t>ჰემოპოეზი</w:t>
      </w:r>
      <w:proofErr w:type="spellEnd"/>
      <w:r w:rsidRPr="008B001C">
        <w:rPr>
          <w:rFonts w:ascii="Sylfaen" w:hAnsi="Sylfaen"/>
          <w:szCs w:val="24"/>
          <w:lang w:val="ka-GE"/>
        </w:rPr>
        <w:t xml:space="preserve"> მკურნალობის შეწყვეტის შემდეგ საშუალოდ 20.6 თვის განმავლობაში (დიაპაზონი 5.7-დან 22.5-მდე).</w:t>
      </w:r>
    </w:p>
    <w:p w14:paraId="512903ED" w14:textId="77777777" w:rsidR="00F56D80" w:rsidRPr="008B001C" w:rsidRDefault="00AB3795" w:rsidP="008B001C">
      <w:pPr>
        <w:pStyle w:val="Nottoc-headings"/>
        <w:spacing w:before="0" w:after="0" w:line="276" w:lineRule="auto"/>
        <w:rPr>
          <w:lang w:val="ka-GE"/>
        </w:rPr>
      </w:pPr>
      <w:bookmarkStart w:id="6" w:name="_11774946Clinical_studies_in_treat"/>
      <w:bookmarkStart w:id="7" w:name="_11981270Clinical_studies_in_risk_"/>
      <w:bookmarkEnd w:id="6"/>
      <w:bookmarkEnd w:id="7"/>
      <w:proofErr w:type="spellStart"/>
      <w:r w:rsidRPr="008B001C">
        <w:rPr>
          <w:rFonts w:ascii="Sylfaen" w:hAnsi="Sylfaen"/>
          <w:lang w:val="ka-GE"/>
        </w:rPr>
        <w:t>კლინიკამდელი</w:t>
      </w:r>
      <w:proofErr w:type="spellEnd"/>
      <w:r w:rsidR="00F56D80" w:rsidRPr="008B001C">
        <w:rPr>
          <w:rFonts w:ascii="Sylfaen" w:hAnsi="Sylfaen"/>
          <w:lang w:val="ka-GE"/>
        </w:rPr>
        <w:t xml:space="preserve"> უსაფრთხოების მონაცემები</w:t>
      </w:r>
    </w:p>
    <w:p w14:paraId="2D887F47" w14:textId="77777777" w:rsidR="00F56D80" w:rsidRPr="008B001C" w:rsidRDefault="00F56D80" w:rsidP="008B001C">
      <w:pPr>
        <w:pStyle w:val="Text"/>
        <w:spacing w:before="0" w:line="276" w:lineRule="auto"/>
        <w:rPr>
          <w:rFonts w:ascii="Sylfaen" w:hAnsi="Sylfaen"/>
          <w:b/>
          <w:szCs w:val="24"/>
          <w:lang w:val="ka-GE"/>
        </w:rPr>
      </w:pPr>
      <w:r w:rsidRPr="008B001C">
        <w:rPr>
          <w:rFonts w:ascii="Sylfaen" w:hAnsi="Sylfaen"/>
          <w:b/>
          <w:szCs w:val="24"/>
          <w:lang w:val="ka-GE"/>
        </w:rPr>
        <w:t xml:space="preserve">უსაფრთხოების ფარმაკოლოგია და განმეორებითი დოზით გამოწვეული </w:t>
      </w:r>
      <w:proofErr w:type="spellStart"/>
      <w:r w:rsidRPr="008B001C">
        <w:rPr>
          <w:rFonts w:ascii="Sylfaen" w:hAnsi="Sylfaen"/>
          <w:b/>
          <w:szCs w:val="24"/>
          <w:lang w:val="ka-GE"/>
        </w:rPr>
        <w:t>ტოქსიურობა</w:t>
      </w:r>
      <w:proofErr w:type="spellEnd"/>
      <w:r w:rsidRPr="008B001C">
        <w:rPr>
          <w:rFonts w:ascii="Sylfaen" w:hAnsi="Sylfaen"/>
          <w:b/>
          <w:szCs w:val="24"/>
          <w:lang w:val="ka-GE"/>
        </w:rPr>
        <w:t xml:space="preserve"> </w:t>
      </w:r>
      <w:r w:rsidRPr="008B001C">
        <w:rPr>
          <w:b/>
          <w:szCs w:val="24"/>
          <w:lang w:val="ka-GE"/>
        </w:rPr>
        <w:t xml:space="preserve"> </w:t>
      </w:r>
    </w:p>
    <w:p w14:paraId="68879B03" w14:textId="77777777" w:rsidR="0095273C" w:rsidRPr="008B001C" w:rsidRDefault="00F56D80" w:rsidP="008B001C">
      <w:pPr>
        <w:pStyle w:val="Text"/>
        <w:spacing w:before="0" w:line="276" w:lineRule="auto"/>
        <w:rPr>
          <w:rFonts w:ascii="Sylfaen" w:hAnsi="Sylfaen"/>
          <w:szCs w:val="24"/>
          <w:lang w:val="ka-GE"/>
        </w:rPr>
      </w:pPr>
      <w:r w:rsidRPr="008B001C">
        <w:rPr>
          <w:rFonts w:ascii="Sylfaen" w:hAnsi="Sylfaen"/>
          <w:szCs w:val="24"/>
          <w:lang w:val="ka-GE"/>
        </w:rPr>
        <w:t xml:space="preserve">მკურნალობასთან დაკავშირებული კატარაქტას შემთხვევები დაფიქსირდა მღრღნელებში, რაც </w:t>
      </w:r>
      <w:r w:rsidR="00FD60C5" w:rsidRPr="008B001C">
        <w:rPr>
          <w:rFonts w:ascii="Sylfaen" w:hAnsi="Sylfaen"/>
          <w:szCs w:val="24"/>
          <w:lang w:val="ka-GE"/>
        </w:rPr>
        <w:t>დოზაზე</w:t>
      </w:r>
      <w:r w:rsidRPr="008B001C">
        <w:rPr>
          <w:rFonts w:ascii="Sylfaen" w:hAnsi="Sylfaen"/>
          <w:szCs w:val="24"/>
          <w:lang w:val="ka-GE"/>
        </w:rPr>
        <w:t xml:space="preserve"> და </w:t>
      </w:r>
      <w:r w:rsidR="00FD60C5" w:rsidRPr="008B001C">
        <w:rPr>
          <w:rFonts w:ascii="Sylfaen" w:hAnsi="Sylfaen"/>
          <w:szCs w:val="24"/>
          <w:lang w:val="ka-GE"/>
        </w:rPr>
        <w:t xml:space="preserve">დროზე დამოკიდებული იყო. AUC-ის მიხედვით ITP-ის მქონე ადამიანებში დღეში 75 </w:t>
      </w:r>
      <w:proofErr w:type="spellStart"/>
      <w:r w:rsidR="00FD60C5" w:rsidRPr="008B001C">
        <w:rPr>
          <w:rFonts w:ascii="Sylfaen" w:hAnsi="Sylfaen"/>
          <w:szCs w:val="24"/>
          <w:lang w:val="ka-GE"/>
        </w:rPr>
        <w:t>მგ</w:t>
      </w:r>
      <w:proofErr w:type="spellEnd"/>
      <w:r w:rsidR="00FD60C5" w:rsidRPr="008B001C">
        <w:rPr>
          <w:rFonts w:ascii="Sylfaen" w:hAnsi="Sylfaen"/>
          <w:szCs w:val="24"/>
          <w:lang w:val="ka-GE"/>
        </w:rPr>
        <w:t xml:space="preserve"> დოზის მიღებისას დაფიქსირებულზე </w:t>
      </w:r>
      <w:r w:rsidR="00FD60C5" w:rsidRPr="008B001C">
        <w:rPr>
          <w:szCs w:val="24"/>
          <w:lang w:val="ka-GE"/>
        </w:rPr>
        <w:t>≥</w:t>
      </w:r>
      <w:r w:rsidR="00FD60C5" w:rsidRPr="008B001C">
        <w:rPr>
          <w:rFonts w:ascii="Sylfaen" w:hAnsi="Sylfaen"/>
          <w:szCs w:val="24"/>
          <w:lang w:val="ka-GE"/>
        </w:rPr>
        <w:t xml:space="preserve">6-ჯერ მეტი კლინიკური ზემოქმედების შემთხვევაში და HCV-ის მქონე პაციენტებში დღეში 100 </w:t>
      </w:r>
      <w:proofErr w:type="spellStart"/>
      <w:r w:rsidR="00FD60C5" w:rsidRPr="008B001C">
        <w:rPr>
          <w:rFonts w:ascii="Sylfaen" w:hAnsi="Sylfaen"/>
          <w:szCs w:val="24"/>
          <w:lang w:val="ka-GE"/>
        </w:rPr>
        <w:t>მგ</w:t>
      </w:r>
      <w:proofErr w:type="spellEnd"/>
      <w:r w:rsidR="00FD60C5" w:rsidRPr="008B001C">
        <w:rPr>
          <w:rFonts w:ascii="Sylfaen" w:hAnsi="Sylfaen"/>
          <w:szCs w:val="24"/>
          <w:lang w:val="ka-GE"/>
        </w:rPr>
        <w:t xml:space="preserve"> დოზის მიღებისას დაფიქსირებულზე 3-ჯერ მეტი კლინიკური ზემოქმედების შემთხვევაში თაგვებში 6 კვირიანი მკურნალობის შემდეგ და ვირთაგვები 28 კვირიანი </w:t>
      </w:r>
      <w:r w:rsidR="00FD60C5" w:rsidRPr="008B001C">
        <w:rPr>
          <w:rFonts w:ascii="Sylfaen" w:hAnsi="Sylfaen"/>
          <w:szCs w:val="24"/>
          <w:lang w:val="ka-GE"/>
        </w:rPr>
        <w:lastRenderedPageBreak/>
        <w:t xml:space="preserve">მკურნალობის შემდეგ აღინიშნა კატარაქტა. </w:t>
      </w:r>
      <w:r w:rsidR="00A729E8" w:rsidRPr="008B001C">
        <w:rPr>
          <w:rFonts w:ascii="Sylfaen" w:hAnsi="Sylfaen"/>
          <w:szCs w:val="24"/>
          <w:lang w:val="ka-GE"/>
        </w:rPr>
        <w:t xml:space="preserve">AUC-ის მიხედვით ITP-ის მქონე ადამიანებში დღეში 75 </w:t>
      </w:r>
      <w:proofErr w:type="spellStart"/>
      <w:r w:rsidR="00A729E8" w:rsidRPr="008B001C">
        <w:rPr>
          <w:rFonts w:ascii="Sylfaen" w:hAnsi="Sylfaen"/>
          <w:szCs w:val="24"/>
          <w:lang w:val="ka-GE"/>
        </w:rPr>
        <w:t>მგ</w:t>
      </w:r>
      <w:proofErr w:type="spellEnd"/>
      <w:r w:rsidR="00A729E8" w:rsidRPr="008B001C">
        <w:rPr>
          <w:rFonts w:ascii="Sylfaen" w:hAnsi="Sylfaen"/>
          <w:szCs w:val="24"/>
          <w:lang w:val="ka-GE"/>
        </w:rPr>
        <w:t xml:space="preserve"> დოზის მიღებისას დაფიქსირებულზე </w:t>
      </w:r>
      <w:r w:rsidR="00A729E8" w:rsidRPr="008B001C">
        <w:rPr>
          <w:szCs w:val="24"/>
          <w:lang w:val="ka-GE"/>
        </w:rPr>
        <w:t>≥</w:t>
      </w:r>
      <w:r w:rsidR="00534951" w:rsidRPr="008B001C">
        <w:rPr>
          <w:rFonts w:ascii="Sylfaen" w:hAnsi="Sylfaen"/>
          <w:szCs w:val="24"/>
          <w:lang w:val="ka-GE"/>
        </w:rPr>
        <w:t>4</w:t>
      </w:r>
      <w:r w:rsidR="00A729E8" w:rsidRPr="008B001C">
        <w:rPr>
          <w:rFonts w:ascii="Sylfaen" w:hAnsi="Sylfaen"/>
          <w:szCs w:val="24"/>
          <w:lang w:val="ka-GE"/>
        </w:rPr>
        <w:t xml:space="preserve">-ჯერ მეტი კლინიკური ზემოქმედების შემთხვევაში და HCV-ის მქონე პაციენტებში დღეში 100 </w:t>
      </w:r>
      <w:proofErr w:type="spellStart"/>
      <w:r w:rsidR="00A729E8" w:rsidRPr="008B001C">
        <w:rPr>
          <w:rFonts w:ascii="Sylfaen" w:hAnsi="Sylfaen"/>
          <w:szCs w:val="24"/>
          <w:lang w:val="ka-GE"/>
        </w:rPr>
        <w:t>მგ</w:t>
      </w:r>
      <w:proofErr w:type="spellEnd"/>
      <w:r w:rsidR="00A729E8" w:rsidRPr="008B001C">
        <w:rPr>
          <w:rFonts w:ascii="Sylfaen" w:hAnsi="Sylfaen"/>
          <w:szCs w:val="24"/>
          <w:lang w:val="ka-GE"/>
        </w:rPr>
        <w:t xml:space="preserve"> დოზის მიღებისას დაფიქსირებულზე</w:t>
      </w:r>
      <w:r w:rsidR="00534951" w:rsidRPr="008B001C">
        <w:rPr>
          <w:rFonts w:ascii="Sylfaen" w:hAnsi="Sylfaen"/>
          <w:szCs w:val="24"/>
          <w:lang w:val="ka-GE"/>
        </w:rPr>
        <w:t xml:space="preserve"> 2-</w:t>
      </w:r>
      <w:r w:rsidR="00A729E8" w:rsidRPr="008B001C">
        <w:rPr>
          <w:rFonts w:ascii="Sylfaen" w:hAnsi="Sylfaen"/>
          <w:szCs w:val="24"/>
          <w:lang w:val="ka-GE"/>
        </w:rPr>
        <w:t xml:space="preserve">ჯერ მეტი კლინიკური ზემოქმედების შემთხვევაში თაგვებში </w:t>
      </w:r>
      <w:r w:rsidR="00534951" w:rsidRPr="008B001C">
        <w:rPr>
          <w:rFonts w:ascii="Sylfaen" w:hAnsi="Sylfaen"/>
          <w:szCs w:val="24"/>
          <w:lang w:val="ka-GE"/>
        </w:rPr>
        <w:t xml:space="preserve">13 </w:t>
      </w:r>
      <w:r w:rsidR="00A729E8" w:rsidRPr="008B001C">
        <w:rPr>
          <w:rFonts w:ascii="Sylfaen" w:hAnsi="Sylfaen"/>
          <w:szCs w:val="24"/>
          <w:lang w:val="ka-GE"/>
        </w:rPr>
        <w:t xml:space="preserve">კვირიანი მკურნალობის შემდეგ და ვირთაგვები </w:t>
      </w:r>
      <w:r w:rsidR="00534951" w:rsidRPr="008B001C">
        <w:rPr>
          <w:rFonts w:ascii="Sylfaen" w:hAnsi="Sylfaen"/>
          <w:szCs w:val="24"/>
          <w:lang w:val="ka-GE"/>
        </w:rPr>
        <w:t>39</w:t>
      </w:r>
      <w:r w:rsidR="00A729E8" w:rsidRPr="008B001C">
        <w:rPr>
          <w:rFonts w:ascii="Sylfaen" w:hAnsi="Sylfaen"/>
          <w:szCs w:val="24"/>
          <w:lang w:val="ka-GE"/>
        </w:rPr>
        <w:t xml:space="preserve"> კვირიანი მკურნალობის შემდეგ აღინიშნა კატარაქტა.</w:t>
      </w:r>
      <w:r w:rsidR="00534951" w:rsidRPr="008B001C">
        <w:rPr>
          <w:rFonts w:ascii="Sylfaen" w:hAnsi="Sylfaen"/>
          <w:szCs w:val="24"/>
          <w:lang w:val="ka-GE"/>
        </w:rPr>
        <w:t xml:space="preserve"> ძუძუზე მყოფ</w:t>
      </w:r>
      <w:r w:rsidRPr="008B001C">
        <w:rPr>
          <w:rFonts w:ascii="Sylfaen" w:hAnsi="Sylfaen"/>
          <w:szCs w:val="24"/>
          <w:lang w:val="ka-GE"/>
        </w:rPr>
        <w:t xml:space="preserve"> მოზარდ </w:t>
      </w:r>
      <w:r w:rsidR="00534951" w:rsidRPr="008B001C">
        <w:rPr>
          <w:rFonts w:ascii="Sylfaen" w:hAnsi="Sylfaen"/>
          <w:szCs w:val="24"/>
          <w:lang w:val="ka-GE"/>
        </w:rPr>
        <w:t>ვირთაგვებში</w:t>
      </w:r>
      <w:r w:rsidRPr="008B001C">
        <w:rPr>
          <w:rFonts w:ascii="Sylfaen" w:hAnsi="Sylfaen"/>
          <w:szCs w:val="24"/>
          <w:lang w:val="ka-GE"/>
        </w:rPr>
        <w:t>, რომლებ</w:t>
      </w:r>
      <w:r w:rsidR="00534951" w:rsidRPr="008B001C">
        <w:rPr>
          <w:rFonts w:ascii="Sylfaen" w:hAnsi="Sylfaen"/>
          <w:szCs w:val="24"/>
          <w:lang w:val="ka-GE"/>
        </w:rPr>
        <w:t>საც</w:t>
      </w:r>
      <w:r w:rsidRPr="008B001C">
        <w:rPr>
          <w:rFonts w:ascii="Sylfaen" w:hAnsi="Sylfaen"/>
          <w:szCs w:val="24"/>
          <w:lang w:val="ka-GE"/>
        </w:rPr>
        <w:t xml:space="preserve"> დაუშვებელ დოზებს </w:t>
      </w:r>
      <w:r w:rsidR="00534951" w:rsidRPr="008B001C">
        <w:rPr>
          <w:rFonts w:ascii="Sylfaen" w:hAnsi="Sylfaen"/>
          <w:szCs w:val="24"/>
          <w:lang w:val="ka-GE"/>
        </w:rPr>
        <w:t>აძლევდნენ</w:t>
      </w:r>
      <w:r w:rsidRPr="008B001C">
        <w:rPr>
          <w:rFonts w:ascii="Sylfaen" w:hAnsi="Sylfaen"/>
          <w:szCs w:val="24"/>
          <w:lang w:val="ka-GE"/>
        </w:rPr>
        <w:t xml:space="preserve"> 4-32 დღის განმავლობაში (დოზირების პერიოდის ბოლოს დაახლოებით 2 წლის ადამიანის დოზის ექვივალენტურია</w:t>
      </w:r>
      <w:r w:rsidR="00534951" w:rsidRPr="008B001C">
        <w:rPr>
          <w:rFonts w:ascii="Sylfaen" w:hAnsi="Sylfaen"/>
          <w:szCs w:val="24"/>
          <w:lang w:val="ka-GE"/>
        </w:rPr>
        <w:t xml:space="preserve">) AUC-ის მიხედვით ITP-ის მქონე პედიატრიულ პაციენტებში დღეში 75 </w:t>
      </w:r>
      <w:proofErr w:type="spellStart"/>
      <w:r w:rsidR="00534951" w:rsidRPr="008B001C">
        <w:rPr>
          <w:rFonts w:ascii="Sylfaen" w:hAnsi="Sylfaen"/>
          <w:szCs w:val="24"/>
          <w:lang w:val="ka-GE"/>
        </w:rPr>
        <w:t>მგ</w:t>
      </w:r>
      <w:proofErr w:type="spellEnd"/>
      <w:r w:rsidR="00534951" w:rsidRPr="008B001C">
        <w:rPr>
          <w:rFonts w:ascii="Sylfaen" w:hAnsi="Sylfaen"/>
          <w:szCs w:val="24"/>
          <w:lang w:val="ka-GE"/>
        </w:rPr>
        <w:t xml:space="preserve"> დოზის მიღებისას დაფიქსირებულზე 9-ჯერ მეტი კლინიკური ზემოქმედების შემთხვევაში </w:t>
      </w:r>
      <w:r w:rsidRPr="008B001C">
        <w:rPr>
          <w:rFonts w:ascii="Sylfaen" w:hAnsi="Sylfaen"/>
          <w:szCs w:val="24"/>
          <w:lang w:val="ka-GE"/>
        </w:rPr>
        <w:t>გამოვლინდა თვალის დაჩრდილვის შემთხვევები (ჰისტოლოგიის ჩატარების გარეშე</w:t>
      </w:r>
      <w:r w:rsidR="00534951" w:rsidRPr="008B001C">
        <w:rPr>
          <w:rFonts w:ascii="Sylfaen" w:hAnsi="Sylfaen"/>
          <w:szCs w:val="24"/>
          <w:lang w:val="ka-GE"/>
        </w:rPr>
        <w:t xml:space="preserve">). </w:t>
      </w:r>
      <w:r w:rsidRPr="008B001C">
        <w:rPr>
          <w:rFonts w:ascii="Sylfaen" w:hAnsi="Sylfaen"/>
          <w:szCs w:val="24"/>
          <w:lang w:val="ka-GE"/>
        </w:rPr>
        <w:t xml:space="preserve">თუმცა, კატარაქტას შემთხვევები არ </w:t>
      </w:r>
      <w:proofErr w:type="spellStart"/>
      <w:r w:rsidRPr="008B001C">
        <w:rPr>
          <w:rFonts w:ascii="Sylfaen" w:hAnsi="Sylfaen"/>
          <w:szCs w:val="24"/>
          <w:lang w:val="ka-GE"/>
        </w:rPr>
        <w:t>დაფიქსირებულა</w:t>
      </w:r>
      <w:proofErr w:type="spellEnd"/>
      <w:r w:rsidRPr="008B001C">
        <w:rPr>
          <w:rFonts w:ascii="Sylfaen" w:hAnsi="Sylfaen"/>
          <w:szCs w:val="24"/>
          <w:lang w:val="ka-GE"/>
        </w:rPr>
        <w:t xml:space="preserve"> მოზარდ </w:t>
      </w:r>
      <w:r w:rsidR="00534951" w:rsidRPr="008B001C">
        <w:rPr>
          <w:rFonts w:ascii="Sylfaen" w:hAnsi="Sylfaen"/>
          <w:szCs w:val="24"/>
          <w:lang w:val="ka-GE"/>
        </w:rPr>
        <w:t>ვირთაგვებში</w:t>
      </w:r>
      <w:r w:rsidRPr="008B001C">
        <w:rPr>
          <w:rFonts w:ascii="Sylfaen" w:hAnsi="Sylfaen"/>
          <w:szCs w:val="24"/>
          <w:lang w:val="ka-GE"/>
        </w:rPr>
        <w:t xml:space="preserve"> დასაშვებ</w:t>
      </w:r>
      <w:r w:rsidR="00534951" w:rsidRPr="008B001C">
        <w:rPr>
          <w:rFonts w:ascii="Sylfaen" w:hAnsi="Sylfaen"/>
          <w:szCs w:val="24"/>
          <w:lang w:val="ka-GE"/>
        </w:rPr>
        <w:t>ი</w:t>
      </w:r>
      <w:r w:rsidRPr="008B001C">
        <w:rPr>
          <w:rFonts w:ascii="Sylfaen" w:hAnsi="Sylfaen"/>
          <w:szCs w:val="24"/>
          <w:lang w:val="ka-GE"/>
        </w:rPr>
        <w:t xml:space="preserve"> </w:t>
      </w:r>
      <w:r w:rsidR="00534951" w:rsidRPr="008B001C">
        <w:rPr>
          <w:rFonts w:ascii="Sylfaen" w:hAnsi="Sylfaen"/>
          <w:szCs w:val="24"/>
          <w:lang w:val="ka-GE"/>
        </w:rPr>
        <w:t>დოზების მიღებისას</w:t>
      </w:r>
      <w:r w:rsidRPr="008B001C">
        <w:rPr>
          <w:rFonts w:ascii="Sylfaen" w:hAnsi="Sylfaen"/>
          <w:szCs w:val="24"/>
          <w:lang w:val="ka-GE"/>
        </w:rPr>
        <w:t>, რაც</w:t>
      </w:r>
      <w:r w:rsidR="00534951" w:rsidRPr="008B001C">
        <w:rPr>
          <w:rFonts w:ascii="Sylfaen" w:hAnsi="Sylfaen"/>
          <w:szCs w:val="24"/>
          <w:lang w:val="ka-GE"/>
        </w:rPr>
        <w:t xml:space="preserve"> AUC-ის მიხედვით ITP-ის მქონე პედიატრიულ პაციენტები დაფიქსირებულ კლინიკურ ზემოქმედებას 5-ჯერ აღემატებოდა.</w:t>
      </w:r>
      <w:r w:rsidRPr="008B001C">
        <w:rPr>
          <w:rFonts w:ascii="Sylfaen" w:hAnsi="Sylfaen"/>
          <w:szCs w:val="24"/>
          <w:lang w:val="ka-GE"/>
        </w:rPr>
        <w:t xml:space="preserve"> კატარაქტას შემთხვევები არ </w:t>
      </w:r>
      <w:proofErr w:type="spellStart"/>
      <w:r w:rsidRPr="008B001C">
        <w:rPr>
          <w:rFonts w:ascii="Sylfaen" w:hAnsi="Sylfaen"/>
          <w:szCs w:val="24"/>
          <w:lang w:val="ka-GE"/>
        </w:rPr>
        <w:t>დაფიქსირებულა</w:t>
      </w:r>
      <w:proofErr w:type="spellEnd"/>
      <w:r w:rsidRPr="008B001C">
        <w:rPr>
          <w:rFonts w:ascii="Sylfaen" w:hAnsi="Sylfaen"/>
          <w:szCs w:val="24"/>
          <w:lang w:val="ka-GE"/>
        </w:rPr>
        <w:t xml:space="preserve"> ძაღლებში </w:t>
      </w:r>
      <w:r w:rsidR="00EF5D52" w:rsidRPr="008B001C">
        <w:rPr>
          <w:rFonts w:ascii="Sylfaen" w:hAnsi="Sylfaen"/>
          <w:szCs w:val="24"/>
          <w:lang w:val="ka-GE"/>
        </w:rPr>
        <w:t>52 კვირიანი მკურნალობის შემდეგ, როდესაც</w:t>
      </w:r>
      <w:r w:rsidR="0095273C" w:rsidRPr="008B001C">
        <w:rPr>
          <w:rFonts w:ascii="Sylfaen" w:hAnsi="Sylfaen"/>
          <w:szCs w:val="24"/>
          <w:lang w:val="ka-GE"/>
        </w:rPr>
        <w:t xml:space="preserve"> კლინიკური ზემოქმედება</w:t>
      </w:r>
      <w:r w:rsidR="00EF5D52" w:rsidRPr="008B001C">
        <w:rPr>
          <w:rFonts w:ascii="Sylfaen" w:hAnsi="Sylfaen"/>
          <w:szCs w:val="24"/>
          <w:lang w:val="ka-GE"/>
        </w:rPr>
        <w:t xml:space="preserve"> </w:t>
      </w:r>
      <w:r w:rsidR="00EF5D52" w:rsidRPr="008B001C">
        <w:rPr>
          <w:szCs w:val="24"/>
          <w:lang w:val="ka-GE"/>
        </w:rPr>
        <w:t>AUC</w:t>
      </w:r>
      <w:r w:rsidR="00EF5D52" w:rsidRPr="008B001C">
        <w:rPr>
          <w:rFonts w:ascii="Sylfaen" w:hAnsi="Sylfaen"/>
          <w:szCs w:val="24"/>
          <w:lang w:val="ka-GE"/>
        </w:rPr>
        <w:t xml:space="preserve">-ის მიხედვით </w:t>
      </w:r>
      <w:r w:rsidR="00EF5D52" w:rsidRPr="008B001C">
        <w:rPr>
          <w:szCs w:val="24"/>
          <w:lang w:val="ka-GE"/>
        </w:rPr>
        <w:t>ITP</w:t>
      </w:r>
      <w:r w:rsidR="00EF5D52" w:rsidRPr="008B001C">
        <w:rPr>
          <w:rFonts w:ascii="Sylfaen" w:hAnsi="Sylfaen"/>
          <w:szCs w:val="24"/>
          <w:lang w:val="ka-GE"/>
        </w:rPr>
        <w:t xml:space="preserve">-ის მქონე პაციენტებში დღეში 75 </w:t>
      </w:r>
      <w:proofErr w:type="spellStart"/>
      <w:r w:rsidR="00EF5D52" w:rsidRPr="008B001C">
        <w:rPr>
          <w:rFonts w:ascii="Sylfaen" w:hAnsi="Sylfaen"/>
          <w:szCs w:val="24"/>
          <w:lang w:val="ka-GE"/>
        </w:rPr>
        <w:t>მგ</w:t>
      </w:r>
      <w:proofErr w:type="spellEnd"/>
      <w:r w:rsidR="00EF5D52" w:rsidRPr="008B001C">
        <w:rPr>
          <w:rFonts w:ascii="Sylfaen" w:hAnsi="Sylfaen"/>
          <w:szCs w:val="24"/>
          <w:lang w:val="ka-GE"/>
        </w:rPr>
        <w:t xml:space="preserve"> დოზის მიღებისას დაფიქსირებულზე 2-ჯერ მეტი</w:t>
      </w:r>
      <w:r w:rsidR="0095273C" w:rsidRPr="008B001C">
        <w:rPr>
          <w:rFonts w:ascii="Sylfaen" w:hAnsi="Sylfaen"/>
          <w:szCs w:val="24"/>
          <w:lang w:val="ka-GE"/>
        </w:rPr>
        <w:t xml:space="preserve"> იყო ან HCV-ის მქონე პაციენტებში დღეში 100 </w:t>
      </w:r>
      <w:proofErr w:type="spellStart"/>
      <w:r w:rsidR="0095273C" w:rsidRPr="008B001C">
        <w:rPr>
          <w:rFonts w:ascii="Sylfaen" w:hAnsi="Sylfaen"/>
          <w:szCs w:val="24"/>
          <w:lang w:val="ka-GE"/>
        </w:rPr>
        <w:t>მგ</w:t>
      </w:r>
      <w:proofErr w:type="spellEnd"/>
      <w:r w:rsidR="0095273C" w:rsidRPr="008B001C">
        <w:rPr>
          <w:rFonts w:ascii="Sylfaen" w:hAnsi="Sylfaen"/>
          <w:szCs w:val="24"/>
          <w:lang w:val="ka-GE"/>
        </w:rPr>
        <w:t xml:space="preserve"> დოზის მიღებისას </w:t>
      </w:r>
      <w:proofErr w:type="spellStart"/>
      <w:r w:rsidR="0095273C" w:rsidRPr="008B001C">
        <w:rPr>
          <w:rFonts w:ascii="Sylfaen" w:hAnsi="Sylfaen"/>
          <w:szCs w:val="24"/>
          <w:lang w:val="ka-GE"/>
        </w:rPr>
        <w:t>დაფიქირებული</w:t>
      </w:r>
      <w:proofErr w:type="spellEnd"/>
      <w:r w:rsidR="0095273C" w:rsidRPr="008B001C">
        <w:rPr>
          <w:rFonts w:ascii="Sylfaen" w:hAnsi="Sylfaen"/>
          <w:szCs w:val="24"/>
          <w:lang w:val="ka-GE"/>
        </w:rPr>
        <w:t xml:space="preserve"> კლინიკური ზემოქმედების ექვივალენტური იყო (იხ. ნაწილი „გაფრთხილებები და სიფრთხილის ზომები“).</w:t>
      </w:r>
    </w:p>
    <w:p w14:paraId="3552A239" w14:textId="77777777" w:rsidR="00F56D80" w:rsidRPr="008B001C" w:rsidRDefault="00F56D80" w:rsidP="008B001C">
      <w:pPr>
        <w:pStyle w:val="Text"/>
        <w:spacing w:before="0" w:line="276" w:lineRule="auto"/>
        <w:rPr>
          <w:szCs w:val="24"/>
          <w:lang w:val="ka-GE"/>
        </w:rPr>
      </w:pPr>
      <w:r w:rsidRPr="008B001C">
        <w:rPr>
          <w:rFonts w:ascii="Sylfaen" w:hAnsi="Sylfaen"/>
          <w:szCs w:val="24"/>
          <w:lang w:val="ka-GE" w:eastAsia="ja-JP"/>
        </w:rPr>
        <w:t xml:space="preserve">თირკმლის </w:t>
      </w:r>
      <w:proofErr w:type="spellStart"/>
      <w:r w:rsidR="0095273C" w:rsidRPr="008B001C">
        <w:rPr>
          <w:rFonts w:ascii="Sylfaen" w:hAnsi="Sylfaen"/>
          <w:szCs w:val="24"/>
          <w:lang w:val="ka-GE" w:eastAsia="ja-JP"/>
        </w:rPr>
        <w:t>მილაკოვანი</w:t>
      </w:r>
      <w:proofErr w:type="spellEnd"/>
      <w:r w:rsidRPr="008B001C">
        <w:rPr>
          <w:rFonts w:ascii="Sylfaen" w:hAnsi="Sylfaen"/>
          <w:szCs w:val="24"/>
          <w:lang w:val="ka-GE" w:eastAsia="ja-JP"/>
        </w:rPr>
        <w:t xml:space="preserve"> </w:t>
      </w:r>
      <w:proofErr w:type="spellStart"/>
      <w:r w:rsidR="0095273C" w:rsidRPr="008B001C">
        <w:rPr>
          <w:rFonts w:ascii="Sylfaen" w:hAnsi="Sylfaen"/>
          <w:szCs w:val="24"/>
          <w:lang w:val="ka-GE" w:eastAsia="ja-JP"/>
        </w:rPr>
        <w:t>ტოქსი</w:t>
      </w:r>
      <w:r w:rsidRPr="008B001C">
        <w:rPr>
          <w:rFonts w:ascii="Sylfaen" w:hAnsi="Sylfaen"/>
          <w:szCs w:val="24"/>
          <w:lang w:val="ka-GE" w:eastAsia="ja-JP"/>
        </w:rPr>
        <w:t>ურობა</w:t>
      </w:r>
      <w:proofErr w:type="spellEnd"/>
      <w:r w:rsidRPr="008B001C">
        <w:rPr>
          <w:rFonts w:ascii="Sylfaen" w:hAnsi="Sylfaen"/>
          <w:szCs w:val="24"/>
          <w:lang w:val="ka-GE" w:eastAsia="ja-JP"/>
        </w:rPr>
        <w:t xml:space="preserve"> დაფიქსირდა </w:t>
      </w:r>
      <w:r w:rsidR="000B1AFA" w:rsidRPr="008B001C">
        <w:rPr>
          <w:rFonts w:ascii="Sylfaen" w:hAnsi="Sylfaen"/>
          <w:szCs w:val="24"/>
          <w:lang w:val="ka-GE" w:eastAsia="ja-JP"/>
        </w:rPr>
        <w:t>თაგვებში</w:t>
      </w:r>
      <w:r w:rsidRPr="008B001C">
        <w:rPr>
          <w:rFonts w:ascii="Sylfaen" w:hAnsi="Sylfaen"/>
          <w:szCs w:val="24"/>
          <w:lang w:val="ka-GE" w:eastAsia="ja-JP"/>
        </w:rPr>
        <w:t xml:space="preserve"> და </w:t>
      </w:r>
      <w:r w:rsidR="000B1AFA" w:rsidRPr="008B001C">
        <w:rPr>
          <w:rFonts w:ascii="Sylfaen" w:hAnsi="Sylfaen"/>
          <w:szCs w:val="24"/>
          <w:lang w:val="ka-GE" w:eastAsia="ja-JP"/>
        </w:rPr>
        <w:t>ვირთაგვებში</w:t>
      </w:r>
      <w:r w:rsidRPr="008B001C">
        <w:rPr>
          <w:rFonts w:ascii="Sylfaen" w:hAnsi="Sylfaen"/>
          <w:szCs w:val="24"/>
          <w:lang w:val="ka-GE" w:eastAsia="ja-JP"/>
        </w:rPr>
        <w:t xml:space="preserve"> ჩატარებულ 14 დღიანი </w:t>
      </w:r>
      <w:r w:rsidR="000B1AFA" w:rsidRPr="008B001C">
        <w:rPr>
          <w:rFonts w:ascii="Sylfaen" w:hAnsi="Sylfaen"/>
          <w:szCs w:val="24"/>
          <w:lang w:val="ka-GE" w:eastAsia="ja-JP"/>
        </w:rPr>
        <w:t xml:space="preserve">კვლევაში ისეთი ზემოქმედების შემთხვევაში, რასაც ზოგადად უკავშირდებოდა ავადობა და სიკვდილიანობა. </w:t>
      </w:r>
      <w:r w:rsidRPr="008B001C">
        <w:rPr>
          <w:rFonts w:ascii="Sylfaen" w:hAnsi="Sylfaen"/>
          <w:szCs w:val="24"/>
          <w:lang w:val="ka-GE" w:eastAsia="ja-JP"/>
        </w:rPr>
        <w:t xml:space="preserve"> </w:t>
      </w:r>
      <w:proofErr w:type="spellStart"/>
      <w:r w:rsidR="0086337D" w:rsidRPr="008B001C">
        <w:rPr>
          <w:rFonts w:ascii="Sylfaen" w:hAnsi="Sylfaen"/>
          <w:szCs w:val="24"/>
          <w:lang w:val="ka-GE" w:eastAsia="ja-JP"/>
        </w:rPr>
        <w:t>მილაკოვანი</w:t>
      </w:r>
      <w:proofErr w:type="spellEnd"/>
      <w:r w:rsidRPr="008B001C">
        <w:rPr>
          <w:rFonts w:ascii="Sylfaen" w:hAnsi="Sylfaen"/>
          <w:szCs w:val="24"/>
          <w:lang w:val="ka-GE" w:eastAsia="ja-JP"/>
        </w:rPr>
        <w:t xml:space="preserve"> </w:t>
      </w:r>
      <w:proofErr w:type="spellStart"/>
      <w:r w:rsidR="0086337D" w:rsidRPr="008B001C">
        <w:rPr>
          <w:rFonts w:ascii="Sylfaen" w:hAnsi="Sylfaen"/>
          <w:szCs w:val="24"/>
          <w:lang w:val="ka-GE" w:eastAsia="ja-JP"/>
        </w:rPr>
        <w:t>ტოქსი</w:t>
      </w:r>
      <w:r w:rsidRPr="008B001C">
        <w:rPr>
          <w:rFonts w:ascii="Sylfaen" w:hAnsi="Sylfaen"/>
          <w:szCs w:val="24"/>
          <w:lang w:val="ka-GE" w:eastAsia="ja-JP"/>
        </w:rPr>
        <w:t>ურობა</w:t>
      </w:r>
      <w:proofErr w:type="spellEnd"/>
      <w:r w:rsidRPr="008B001C">
        <w:rPr>
          <w:rFonts w:ascii="Sylfaen" w:hAnsi="Sylfaen"/>
          <w:szCs w:val="24"/>
          <w:lang w:val="ka-GE" w:eastAsia="ja-JP"/>
        </w:rPr>
        <w:t xml:space="preserve"> ასევე გამოვლინდა თაგვებში</w:t>
      </w:r>
      <w:r w:rsidR="0086337D" w:rsidRPr="008B001C">
        <w:rPr>
          <w:rFonts w:ascii="Sylfaen" w:hAnsi="Sylfaen"/>
          <w:szCs w:val="24"/>
          <w:lang w:val="ka-GE" w:eastAsia="ja-JP"/>
        </w:rPr>
        <w:t xml:space="preserve"> ჩატარებულ</w:t>
      </w:r>
      <w:r w:rsidRPr="008B001C">
        <w:rPr>
          <w:rFonts w:ascii="Sylfaen" w:hAnsi="Sylfaen"/>
          <w:szCs w:val="24"/>
          <w:lang w:val="ka-GE" w:eastAsia="ja-JP"/>
        </w:rPr>
        <w:t xml:space="preserve"> 2 </w:t>
      </w:r>
      <w:r w:rsidR="0086337D" w:rsidRPr="008B001C">
        <w:rPr>
          <w:rFonts w:ascii="Sylfaen" w:hAnsi="Sylfaen"/>
          <w:szCs w:val="24"/>
          <w:lang w:val="ka-GE" w:eastAsia="ja-JP"/>
        </w:rPr>
        <w:t>წლიან</w:t>
      </w:r>
      <w:r w:rsidRPr="008B001C">
        <w:rPr>
          <w:rFonts w:ascii="Sylfaen" w:hAnsi="Sylfaen"/>
          <w:szCs w:val="24"/>
          <w:lang w:val="ka-GE" w:eastAsia="ja-JP"/>
        </w:rPr>
        <w:t xml:space="preserve"> </w:t>
      </w:r>
      <w:proofErr w:type="spellStart"/>
      <w:r w:rsidRPr="008B001C">
        <w:rPr>
          <w:rFonts w:ascii="Sylfaen" w:hAnsi="Sylfaen"/>
          <w:szCs w:val="24"/>
          <w:lang w:val="ka-GE" w:eastAsia="ja-JP"/>
        </w:rPr>
        <w:t>პერორალური</w:t>
      </w:r>
      <w:proofErr w:type="spellEnd"/>
      <w:r w:rsidRPr="008B001C">
        <w:rPr>
          <w:rFonts w:ascii="Sylfaen" w:hAnsi="Sylfaen"/>
          <w:szCs w:val="24"/>
          <w:lang w:val="ka-GE" w:eastAsia="ja-JP"/>
        </w:rPr>
        <w:t xml:space="preserve"> </w:t>
      </w:r>
      <w:proofErr w:type="spellStart"/>
      <w:r w:rsidRPr="008B001C">
        <w:rPr>
          <w:rFonts w:ascii="Sylfaen" w:hAnsi="Sylfaen"/>
          <w:szCs w:val="24"/>
          <w:lang w:val="ka-GE" w:eastAsia="ja-JP"/>
        </w:rPr>
        <w:t>კანცეროგენულობის</w:t>
      </w:r>
      <w:proofErr w:type="spellEnd"/>
      <w:r w:rsidRPr="008B001C">
        <w:rPr>
          <w:rFonts w:ascii="Sylfaen" w:hAnsi="Sylfaen"/>
          <w:szCs w:val="24"/>
          <w:lang w:val="ka-GE" w:eastAsia="ja-JP"/>
        </w:rPr>
        <w:t xml:space="preserve"> </w:t>
      </w:r>
      <w:r w:rsidR="0086337D" w:rsidRPr="008B001C">
        <w:rPr>
          <w:rFonts w:ascii="Sylfaen" w:hAnsi="Sylfaen"/>
          <w:szCs w:val="24"/>
          <w:lang w:val="ka-GE" w:eastAsia="ja-JP"/>
        </w:rPr>
        <w:t>კვლევაში</w:t>
      </w:r>
      <w:r w:rsidR="00A343B1" w:rsidRPr="008B001C">
        <w:rPr>
          <w:rFonts w:ascii="Sylfaen" w:hAnsi="Sylfaen"/>
          <w:szCs w:val="24"/>
          <w:lang w:val="ka-GE" w:eastAsia="ja-JP"/>
        </w:rPr>
        <w:t xml:space="preserve"> დღიური</w:t>
      </w:r>
      <w:r w:rsidRPr="008B001C">
        <w:rPr>
          <w:rFonts w:ascii="Sylfaen" w:hAnsi="Sylfaen"/>
          <w:szCs w:val="24"/>
          <w:lang w:val="ka-GE" w:eastAsia="ja-JP"/>
        </w:rPr>
        <w:t xml:space="preserve"> 25, 75 და 150 </w:t>
      </w:r>
      <w:proofErr w:type="spellStart"/>
      <w:r w:rsidRPr="008B001C">
        <w:rPr>
          <w:rFonts w:ascii="Sylfaen" w:hAnsi="Sylfaen"/>
          <w:szCs w:val="24"/>
          <w:lang w:val="ka-GE" w:eastAsia="ja-JP"/>
        </w:rPr>
        <w:t>მგ</w:t>
      </w:r>
      <w:proofErr w:type="spellEnd"/>
      <w:r w:rsidRPr="008B001C">
        <w:rPr>
          <w:rFonts w:ascii="Sylfaen" w:hAnsi="Sylfaen"/>
          <w:szCs w:val="24"/>
          <w:lang w:val="ka-GE" w:eastAsia="ja-JP"/>
        </w:rPr>
        <w:t>/კგ</w:t>
      </w:r>
      <w:r w:rsidR="00A343B1" w:rsidRPr="008B001C">
        <w:rPr>
          <w:rFonts w:ascii="Sylfaen" w:hAnsi="Sylfaen"/>
          <w:szCs w:val="24"/>
          <w:lang w:val="ka-GE" w:eastAsia="ja-JP"/>
        </w:rPr>
        <w:t xml:space="preserve"> დოზების მიღებისას. </w:t>
      </w:r>
      <w:r w:rsidR="00A42784" w:rsidRPr="008B001C">
        <w:rPr>
          <w:rFonts w:ascii="Sylfaen" w:hAnsi="Sylfaen"/>
          <w:szCs w:val="24"/>
          <w:lang w:val="ka-GE" w:eastAsia="ja-JP"/>
        </w:rPr>
        <w:t>ე</w:t>
      </w:r>
      <w:r w:rsidRPr="008B001C">
        <w:rPr>
          <w:rFonts w:ascii="Sylfaen" w:hAnsi="Sylfaen"/>
          <w:szCs w:val="24"/>
          <w:lang w:val="ka-GE" w:eastAsia="ja-JP"/>
        </w:rPr>
        <w:t>ფექტები ნაკლებად მწვავე იყო შედარებით დაბალ</w:t>
      </w:r>
      <w:r w:rsidR="00A42784" w:rsidRPr="008B001C">
        <w:rPr>
          <w:rFonts w:ascii="Sylfaen" w:hAnsi="Sylfaen"/>
          <w:szCs w:val="24"/>
          <w:lang w:val="ka-GE" w:eastAsia="ja-JP"/>
        </w:rPr>
        <w:t xml:space="preserve">ი დოზების მიღებისას და </w:t>
      </w:r>
      <w:r w:rsidRPr="008B001C">
        <w:rPr>
          <w:rFonts w:ascii="Sylfaen" w:hAnsi="Sylfaen"/>
          <w:szCs w:val="24"/>
          <w:lang w:val="ka-GE" w:eastAsia="ja-JP"/>
        </w:rPr>
        <w:t xml:space="preserve"> ხასიათდებოდა რეგენერაციული</w:t>
      </w:r>
      <w:r w:rsidR="00AE1414" w:rsidRPr="008B001C">
        <w:rPr>
          <w:rFonts w:ascii="Sylfaen" w:hAnsi="Sylfaen"/>
          <w:szCs w:val="24"/>
          <w:lang w:val="ka-GE" w:eastAsia="ja-JP"/>
        </w:rPr>
        <w:t xml:space="preserve"> </w:t>
      </w:r>
      <w:r w:rsidRPr="008B001C">
        <w:rPr>
          <w:rFonts w:ascii="Sylfaen" w:hAnsi="Sylfaen"/>
          <w:szCs w:val="24"/>
          <w:lang w:val="ka-GE" w:eastAsia="ja-JP"/>
        </w:rPr>
        <w:t>ცვლილებების სპექტრით.</w:t>
      </w:r>
      <w:r w:rsidR="00A42784" w:rsidRPr="008B001C">
        <w:rPr>
          <w:rFonts w:ascii="Sylfaen" w:hAnsi="Sylfaen"/>
          <w:szCs w:val="24"/>
          <w:lang w:val="ka-GE" w:eastAsia="ja-JP"/>
        </w:rPr>
        <w:t xml:space="preserve"> ყველაზე დაბალი დოზის ზემოქმედება AUC-ის მიხედვით 1.2-ჯერ აღემატებოდა ITP-ის მქონე პაციენტებში დღეში 75 </w:t>
      </w:r>
      <w:proofErr w:type="spellStart"/>
      <w:r w:rsidR="00A42784" w:rsidRPr="008B001C">
        <w:rPr>
          <w:rFonts w:ascii="Sylfaen" w:hAnsi="Sylfaen"/>
          <w:szCs w:val="24"/>
          <w:lang w:val="ka-GE" w:eastAsia="ja-JP"/>
        </w:rPr>
        <w:t>მგ</w:t>
      </w:r>
      <w:proofErr w:type="spellEnd"/>
      <w:r w:rsidR="00A42784" w:rsidRPr="008B001C">
        <w:rPr>
          <w:rFonts w:ascii="Sylfaen" w:hAnsi="Sylfaen"/>
          <w:szCs w:val="24"/>
          <w:lang w:val="ka-GE" w:eastAsia="ja-JP"/>
        </w:rPr>
        <w:t xml:space="preserve"> დოზის მიღებისას დაფიქსირებულ კლინიკურ ზემოქმედებას და 0.6-ჯერ მეტი იყო ვიდრე HCV-ის მქონე პაციენტებში დღეში 100 </w:t>
      </w:r>
      <w:proofErr w:type="spellStart"/>
      <w:r w:rsidR="00A42784" w:rsidRPr="008B001C">
        <w:rPr>
          <w:rFonts w:ascii="Sylfaen" w:hAnsi="Sylfaen"/>
          <w:szCs w:val="24"/>
          <w:lang w:val="ka-GE" w:eastAsia="ja-JP"/>
        </w:rPr>
        <w:t>მგ</w:t>
      </w:r>
      <w:proofErr w:type="spellEnd"/>
      <w:r w:rsidR="00A42784" w:rsidRPr="008B001C">
        <w:rPr>
          <w:rFonts w:ascii="Sylfaen" w:hAnsi="Sylfaen"/>
          <w:szCs w:val="24"/>
          <w:lang w:val="ka-GE" w:eastAsia="ja-JP"/>
        </w:rPr>
        <w:t xml:space="preserve"> დოზის მიღებისას </w:t>
      </w:r>
      <w:proofErr w:type="spellStart"/>
      <w:r w:rsidR="00A42784" w:rsidRPr="008B001C">
        <w:rPr>
          <w:rFonts w:ascii="Sylfaen" w:hAnsi="Sylfaen"/>
          <w:szCs w:val="24"/>
          <w:lang w:val="ka-GE" w:eastAsia="ja-JP"/>
        </w:rPr>
        <w:t>დაფიქსრებული</w:t>
      </w:r>
      <w:proofErr w:type="spellEnd"/>
      <w:r w:rsidR="00A42784" w:rsidRPr="008B001C">
        <w:rPr>
          <w:rFonts w:ascii="Sylfaen" w:hAnsi="Sylfaen"/>
          <w:szCs w:val="24"/>
          <w:lang w:val="ka-GE" w:eastAsia="ja-JP"/>
        </w:rPr>
        <w:t xml:space="preserve"> კლინიკური ზემოქმედება.</w:t>
      </w:r>
      <w:r w:rsidR="00AE1414" w:rsidRPr="008B001C">
        <w:rPr>
          <w:rFonts w:ascii="Sylfaen" w:hAnsi="Sylfaen"/>
          <w:szCs w:val="24"/>
          <w:lang w:val="ka-GE" w:eastAsia="ja-JP"/>
        </w:rPr>
        <w:t xml:space="preserve"> </w:t>
      </w:r>
      <w:r w:rsidR="00AE1414" w:rsidRPr="008B001C">
        <w:rPr>
          <w:rFonts w:ascii="Sylfaen" w:hAnsi="Sylfaen"/>
          <w:szCs w:val="24"/>
          <w:lang w:val="ka-GE"/>
        </w:rPr>
        <w:t>თირკმელებზე ზეგავლენა</w:t>
      </w:r>
      <w:r w:rsidRPr="008B001C">
        <w:rPr>
          <w:rFonts w:ascii="Sylfaen" w:hAnsi="Sylfaen"/>
          <w:szCs w:val="24"/>
          <w:lang w:val="ka-GE"/>
        </w:rPr>
        <w:t xml:space="preserve"> </w:t>
      </w:r>
      <w:r w:rsidRPr="008B001C">
        <w:rPr>
          <w:rFonts w:ascii="Sylfaen" w:hAnsi="Sylfaen"/>
          <w:color w:val="000000"/>
          <w:szCs w:val="24"/>
          <w:lang w:val="ka-GE" w:eastAsia="ja-JP"/>
        </w:rPr>
        <w:t xml:space="preserve">არ გამოვლენილა </w:t>
      </w:r>
      <w:r w:rsidR="00AE1414" w:rsidRPr="008B001C">
        <w:rPr>
          <w:rFonts w:ascii="Sylfaen" w:hAnsi="Sylfaen"/>
          <w:color w:val="000000"/>
          <w:szCs w:val="24"/>
          <w:lang w:val="ka-GE" w:eastAsia="ja-JP"/>
        </w:rPr>
        <w:t xml:space="preserve">ვირთაგვებში 28 კვირიანი </w:t>
      </w:r>
      <w:proofErr w:type="spellStart"/>
      <w:r w:rsidR="00AE1414" w:rsidRPr="008B001C">
        <w:rPr>
          <w:rFonts w:ascii="Sylfaen" w:hAnsi="Sylfaen"/>
          <w:color w:val="000000"/>
          <w:szCs w:val="24"/>
          <w:lang w:val="ka-GE" w:eastAsia="ja-JP"/>
        </w:rPr>
        <w:t>მკურალობის</w:t>
      </w:r>
      <w:proofErr w:type="spellEnd"/>
      <w:r w:rsidR="00AE1414" w:rsidRPr="008B001C">
        <w:rPr>
          <w:rFonts w:ascii="Sylfaen" w:hAnsi="Sylfaen"/>
          <w:color w:val="000000"/>
          <w:szCs w:val="24"/>
          <w:lang w:val="ka-GE" w:eastAsia="ja-JP"/>
        </w:rPr>
        <w:t xml:space="preserve"> შემდეგ ან ძაღლებში 52 კვირიანი მკურნალობის შემდეგ, როდესაც ზემოქმედება 4-ჯერ და 2-ჯერ მეტი იყო ვიდრე AUC-ის მიხედვით ITP-ის მქონე პაციენტებში დღეში 75 </w:t>
      </w:r>
      <w:proofErr w:type="spellStart"/>
      <w:r w:rsidR="00AE1414" w:rsidRPr="008B001C">
        <w:rPr>
          <w:rFonts w:ascii="Sylfaen" w:hAnsi="Sylfaen"/>
          <w:color w:val="000000"/>
          <w:szCs w:val="24"/>
          <w:lang w:val="ka-GE" w:eastAsia="ja-JP"/>
        </w:rPr>
        <w:t>მგ</w:t>
      </w:r>
      <w:proofErr w:type="spellEnd"/>
      <w:r w:rsidR="00AE1414" w:rsidRPr="008B001C">
        <w:rPr>
          <w:rFonts w:ascii="Sylfaen" w:hAnsi="Sylfaen"/>
          <w:color w:val="000000"/>
          <w:szCs w:val="24"/>
          <w:lang w:val="ka-GE" w:eastAsia="ja-JP"/>
        </w:rPr>
        <w:t xml:space="preserve"> დოზის მიღებისას და 2-ჯერ მეტი ან ექვივალენტური იყო ვიდრე HVC-ის მქონე პაციენტებში დღეში 100 </w:t>
      </w:r>
      <w:proofErr w:type="spellStart"/>
      <w:r w:rsidR="00AE1414" w:rsidRPr="008B001C">
        <w:rPr>
          <w:rFonts w:ascii="Sylfaen" w:hAnsi="Sylfaen"/>
          <w:color w:val="000000"/>
          <w:szCs w:val="24"/>
          <w:lang w:val="ka-GE" w:eastAsia="ja-JP"/>
        </w:rPr>
        <w:t>მგ</w:t>
      </w:r>
      <w:proofErr w:type="spellEnd"/>
      <w:r w:rsidR="00AE1414" w:rsidRPr="008B001C">
        <w:rPr>
          <w:rFonts w:ascii="Sylfaen" w:hAnsi="Sylfaen"/>
          <w:color w:val="000000"/>
          <w:szCs w:val="24"/>
          <w:lang w:val="ka-GE" w:eastAsia="ja-JP"/>
        </w:rPr>
        <w:t xml:space="preserve"> დოზის მიღებისას. </w:t>
      </w:r>
      <w:r w:rsidRPr="008B001C">
        <w:rPr>
          <w:rFonts w:ascii="Sylfaen" w:hAnsi="Sylfaen"/>
          <w:color w:val="000000"/>
          <w:szCs w:val="24"/>
          <w:lang w:val="ka-GE" w:eastAsia="ja-JP"/>
        </w:rPr>
        <w:t xml:space="preserve"> </w:t>
      </w:r>
    </w:p>
    <w:p w14:paraId="3E264045" w14:textId="77777777" w:rsidR="00F56D80" w:rsidRPr="008B001C" w:rsidRDefault="00AE1414" w:rsidP="008B001C">
      <w:pPr>
        <w:pStyle w:val="Nottoc-headings"/>
        <w:spacing w:before="0" w:after="0" w:line="276" w:lineRule="auto"/>
        <w:rPr>
          <w:rFonts w:ascii="Sylfaen" w:hAnsi="Sylfaen"/>
          <w:caps/>
          <w:lang w:val="ka-GE"/>
        </w:rPr>
      </w:pPr>
      <w:proofErr w:type="spellStart"/>
      <w:r w:rsidRPr="008B001C">
        <w:rPr>
          <w:rFonts w:ascii="Sylfaen" w:hAnsi="Sylfaen"/>
          <w:caps/>
          <w:lang w:val="ka-GE"/>
        </w:rPr>
        <w:t>კარცერო</w:t>
      </w:r>
      <w:r w:rsidR="00F56D80" w:rsidRPr="008B001C">
        <w:rPr>
          <w:rFonts w:ascii="Sylfaen" w:hAnsi="Sylfaen"/>
          <w:caps/>
          <w:lang w:val="ka-GE"/>
        </w:rPr>
        <w:t>გენურობა</w:t>
      </w:r>
      <w:proofErr w:type="spellEnd"/>
      <w:r w:rsidR="00F56D80" w:rsidRPr="008B001C">
        <w:rPr>
          <w:rFonts w:ascii="Sylfaen" w:hAnsi="Sylfaen"/>
          <w:caps/>
          <w:lang w:val="ka-GE"/>
        </w:rPr>
        <w:t xml:space="preserve"> და </w:t>
      </w:r>
      <w:proofErr w:type="spellStart"/>
      <w:r w:rsidR="00F56D80" w:rsidRPr="008B001C">
        <w:rPr>
          <w:rFonts w:ascii="Sylfaen" w:hAnsi="Sylfaen"/>
          <w:caps/>
          <w:lang w:val="ka-GE"/>
        </w:rPr>
        <w:t>მუტაგენურობა</w:t>
      </w:r>
      <w:proofErr w:type="spellEnd"/>
    </w:p>
    <w:p w14:paraId="5C7C6F8E" w14:textId="77777777" w:rsidR="00F56D80" w:rsidRPr="008B001C" w:rsidRDefault="00F56D80" w:rsidP="008B001C">
      <w:pPr>
        <w:pStyle w:val="Text"/>
        <w:spacing w:before="0" w:line="276" w:lineRule="auto"/>
        <w:rPr>
          <w:b/>
          <w:szCs w:val="24"/>
          <w:lang w:val="ka-GE"/>
        </w:rPr>
      </w:pPr>
      <w:proofErr w:type="spellStart"/>
      <w:r w:rsidRPr="008B001C">
        <w:rPr>
          <w:rFonts w:ascii="Sylfaen" w:hAnsi="Sylfaen"/>
          <w:szCs w:val="24"/>
          <w:lang w:val="ka-GE"/>
        </w:rPr>
        <w:t>ელთრომბოპაგს</w:t>
      </w:r>
      <w:proofErr w:type="spellEnd"/>
      <w:r w:rsidRPr="008B001C">
        <w:rPr>
          <w:rFonts w:ascii="Sylfaen" w:hAnsi="Sylfaen"/>
          <w:szCs w:val="24"/>
          <w:lang w:val="ka-GE"/>
        </w:rPr>
        <w:t xml:space="preserve"> </w:t>
      </w:r>
      <w:proofErr w:type="spellStart"/>
      <w:r w:rsidR="00BF3C76" w:rsidRPr="008B001C">
        <w:rPr>
          <w:rFonts w:ascii="Sylfaen" w:hAnsi="Sylfaen"/>
          <w:szCs w:val="24"/>
          <w:lang w:val="ka-GE"/>
        </w:rPr>
        <w:t>კარცეროგენური</w:t>
      </w:r>
      <w:proofErr w:type="spellEnd"/>
      <w:r w:rsidRPr="008B001C">
        <w:rPr>
          <w:rFonts w:ascii="Sylfaen" w:hAnsi="Sylfaen"/>
          <w:szCs w:val="24"/>
          <w:lang w:val="ka-GE"/>
        </w:rPr>
        <w:t xml:space="preserve"> ზემოქმედება არ გამოუვლენია თაგვებში </w:t>
      </w:r>
      <w:r w:rsidR="00BF3C76" w:rsidRPr="008B001C">
        <w:rPr>
          <w:rFonts w:ascii="Sylfaen" w:hAnsi="Sylfaen"/>
          <w:szCs w:val="24"/>
          <w:lang w:val="ka-GE"/>
        </w:rPr>
        <w:t>დღეში</w:t>
      </w:r>
      <w:r w:rsidRPr="008B001C">
        <w:rPr>
          <w:rFonts w:ascii="Sylfaen" w:hAnsi="Sylfaen"/>
          <w:szCs w:val="24"/>
          <w:lang w:val="ka-GE"/>
        </w:rPr>
        <w:t xml:space="preserve"> 75 </w:t>
      </w:r>
      <w:proofErr w:type="spellStart"/>
      <w:r w:rsidRPr="008B001C">
        <w:rPr>
          <w:rFonts w:ascii="Sylfaen" w:hAnsi="Sylfaen"/>
          <w:szCs w:val="24"/>
          <w:lang w:val="ka-GE"/>
        </w:rPr>
        <w:t>მგ</w:t>
      </w:r>
      <w:proofErr w:type="spellEnd"/>
      <w:r w:rsidRPr="008B001C">
        <w:rPr>
          <w:rFonts w:ascii="Sylfaen" w:hAnsi="Sylfaen"/>
          <w:szCs w:val="24"/>
          <w:lang w:val="ka-GE"/>
        </w:rPr>
        <w:t>/კგ დოზები</w:t>
      </w:r>
      <w:r w:rsidR="00BF3C76" w:rsidRPr="008B001C">
        <w:rPr>
          <w:rFonts w:ascii="Sylfaen" w:hAnsi="Sylfaen"/>
          <w:szCs w:val="24"/>
          <w:lang w:val="ka-GE"/>
        </w:rPr>
        <w:t>ს მიღებისას</w:t>
      </w:r>
      <w:r w:rsidRPr="008B001C">
        <w:rPr>
          <w:rFonts w:ascii="Sylfaen" w:hAnsi="Sylfaen"/>
          <w:szCs w:val="24"/>
          <w:lang w:val="ka-GE"/>
        </w:rPr>
        <w:t xml:space="preserve"> ან </w:t>
      </w:r>
      <w:r w:rsidR="00BF3C76" w:rsidRPr="008B001C">
        <w:rPr>
          <w:rFonts w:ascii="Sylfaen" w:hAnsi="Sylfaen"/>
          <w:szCs w:val="24"/>
          <w:lang w:val="ka-GE"/>
        </w:rPr>
        <w:t>ვირთაგვებში დღეში</w:t>
      </w:r>
      <w:r w:rsidRPr="008B001C">
        <w:rPr>
          <w:rFonts w:ascii="Sylfaen" w:hAnsi="Sylfaen"/>
          <w:szCs w:val="24"/>
          <w:lang w:val="ka-GE"/>
        </w:rPr>
        <w:t xml:space="preserve"> 40 </w:t>
      </w:r>
      <w:proofErr w:type="spellStart"/>
      <w:r w:rsidRPr="008B001C">
        <w:rPr>
          <w:rFonts w:ascii="Sylfaen" w:hAnsi="Sylfaen"/>
          <w:szCs w:val="24"/>
          <w:lang w:val="ka-GE"/>
        </w:rPr>
        <w:t>მგ</w:t>
      </w:r>
      <w:proofErr w:type="spellEnd"/>
      <w:r w:rsidRPr="008B001C">
        <w:rPr>
          <w:rFonts w:ascii="Sylfaen" w:hAnsi="Sylfaen"/>
          <w:szCs w:val="24"/>
          <w:lang w:val="ka-GE"/>
        </w:rPr>
        <w:t>/კგ დოზები</w:t>
      </w:r>
      <w:r w:rsidR="00BF3C76" w:rsidRPr="008B001C">
        <w:rPr>
          <w:rFonts w:ascii="Sylfaen" w:hAnsi="Sylfaen"/>
          <w:szCs w:val="24"/>
          <w:lang w:val="ka-GE"/>
        </w:rPr>
        <w:t>ს მიღებისას</w:t>
      </w:r>
      <w:r w:rsidRPr="008B001C">
        <w:rPr>
          <w:szCs w:val="24"/>
          <w:lang w:val="ka-GE"/>
        </w:rPr>
        <w:t xml:space="preserve"> </w:t>
      </w:r>
      <w:r w:rsidR="00BF3C76" w:rsidRPr="008B001C">
        <w:rPr>
          <w:rFonts w:ascii="Sylfaen" w:hAnsi="Sylfaen"/>
          <w:szCs w:val="24"/>
          <w:lang w:val="ka-GE"/>
        </w:rPr>
        <w:t xml:space="preserve">(ზემოქმედება დაახლოებით 4-ჯერ და 5-ჯერ მეტია ვიდრე AUC-ის მიხედვით ITP-ის მქონე პაციენტებში დღეში 75 </w:t>
      </w:r>
      <w:proofErr w:type="spellStart"/>
      <w:r w:rsidR="00BF3C76" w:rsidRPr="008B001C">
        <w:rPr>
          <w:rFonts w:ascii="Sylfaen" w:hAnsi="Sylfaen"/>
          <w:szCs w:val="24"/>
          <w:lang w:val="ka-GE"/>
        </w:rPr>
        <w:t>მგ</w:t>
      </w:r>
      <w:proofErr w:type="spellEnd"/>
      <w:r w:rsidR="00BF3C76" w:rsidRPr="008B001C">
        <w:rPr>
          <w:rFonts w:ascii="Sylfaen" w:hAnsi="Sylfaen"/>
          <w:szCs w:val="24"/>
          <w:lang w:val="ka-GE"/>
        </w:rPr>
        <w:t xml:space="preserve"> დოზის მიღებისას და 2-ჯერ მეტია HCV-ის მქონე პაციენტებში დღეში 100 </w:t>
      </w:r>
      <w:proofErr w:type="spellStart"/>
      <w:r w:rsidR="00BF3C76" w:rsidRPr="008B001C">
        <w:rPr>
          <w:rFonts w:ascii="Sylfaen" w:hAnsi="Sylfaen"/>
          <w:szCs w:val="24"/>
          <w:lang w:val="ka-GE"/>
        </w:rPr>
        <w:t>მგ</w:t>
      </w:r>
      <w:proofErr w:type="spellEnd"/>
      <w:r w:rsidR="00BF3C76" w:rsidRPr="008B001C">
        <w:rPr>
          <w:rFonts w:ascii="Sylfaen" w:hAnsi="Sylfaen"/>
          <w:szCs w:val="24"/>
          <w:lang w:val="ka-GE"/>
        </w:rPr>
        <w:t xml:space="preserve"> დოზის მიღებისას). </w:t>
      </w:r>
      <w:proofErr w:type="spellStart"/>
      <w:r w:rsidR="00AB3795" w:rsidRPr="008B001C">
        <w:rPr>
          <w:rFonts w:ascii="Sylfaen" w:hAnsi="Sylfaen"/>
          <w:szCs w:val="24"/>
          <w:lang w:val="ka-GE"/>
        </w:rPr>
        <w:t>ელთრომბ</w:t>
      </w:r>
      <w:r w:rsidRPr="008B001C">
        <w:rPr>
          <w:rFonts w:ascii="Sylfaen" w:hAnsi="Sylfaen"/>
          <w:szCs w:val="24"/>
          <w:lang w:val="ka-GE"/>
        </w:rPr>
        <w:t>ოპაგის</w:t>
      </w:r>
      <w:proofErr w:type="spellEnd"/>
      <w:r w:rsidRPr="008B001C">
        <w:rPr>
          <w:rFonts w:ascii="Sylfaen" w:hAnsi="Sylfaen"/>
          <w:szCs w:val="24"/>
          <w:lang w:val="ka-GE"/>
        </w:rPr>
        <w:t xml:space="preserve"> </w:t>
      </w:r>
      <w:proofErr w:type="spellStart"/>
      <w:r w:rsidRPr="008B001C">
        <w:rPr>
          <w:rFonts w:ascii="Sylfaen" w:hAnsi="Sylfaen"/>
          <w:szCs w:val="24"/>
          <w:lang w:val="ka-GE"/>
        </w:rPr>
        <w:t>მუტაგენური</w:t>
      </w:r>
      <w:proofErr w:type="spellEnd"/>
      <w:r w:rsidRPr="008B001C">
        <w:rPr>
          <w:rFonts w:ascii="Sylfaen" w:hAnsi="Sylfaen"/>
          <w:szCs w:val="24"/>
          <w:lang w:val="ka-GE"/>
        </w:rPr>
        <w:t xml:space="preserve"> ან </w:t>
      </w:r>
      <w:proofErr w:type="spellStart"/>
      <w:r w:rsidRPr="008B001C">
        <w:rPr>
          <w:rFonts w:ascii="Sylfaen" w:hAnsi="Sylfaen"/>
          <w:szCs w:val="24"/>
          <w:lang w:val="ka-GE"/>
        </w:rPr>
        <w:t>კლასტოგენური</w:t>
      </w:r>
      <w:proofErr w:type="spellEnd"/>
      <w:r w:rsidRPr="008B001C">
        <w:rPr>
          <w:rFonts w:ascii="Sylfaen" w:hAnsi="Sylfaen"/>
          <w:szCs w:val="24"/>
          <w:lang w:val="ka-GE"/>
        </w:rPr>
        <w:t xml:space="preserve"> </w:t>
      </w:r>
      <w:r w:rsidR="00BB4DF7" w:rsidRPr="008B001C">
        <w:rPr>
          <w:rFonts w:ascii="Sylfaen" w:hAnsi="Sylfaen"/>
          <w:szCs w:val="24"/>
          <w:lang w:val="ka-GE"/>
        </w:rPr>
        <w:t>თვისებები</w:t>
      </w:r>
      <w:r w:rsidRPr="008B001C">
        <w:rPr>
          <w:rFonts w:ascii="Sylfaen" w:hAnsi="Sylfaen"/>
          <w:szCs w:val="24"/>
          <w:lang w:val="ka-GE"/>
        </w:rPr>
        <w:t xml:space="preserve"> არ გამოვლენილა </w:t>
      </w:r>
      <w:r w:rsidR="00BB4DF7" w:rsidRPr="008B001C">
        <w:rPr>
          <w:rFonts w:ascii="Sylfaen" w:hAnsi="Sylfaen"/>
          <w:szCs w:val="24"/>
          <w:lang w:val="ka-GE"/>
        </w:rPr>
        <w:t xml:space="preserve">ვირთაგვებში ჩატარებულ </w:t>
      </w:r>
      <w:r w:rsidRPr="008B001C">
        <w:rPr>
          <w:rFonts w:ascii="Sylfaen" w:hAnsi="Sylfaen"/>
          <w:szCs w:val="24"/>
          <w:lang w:val="ka-GE"/>
        </w:rPr>
        <w:t xml:space="preserve">ბაქტერიული </w:t>
      </w:r>
      <w:r w:rsidRPr="008B001C">
        <w:rPr>
          <w:rFonts w:ascii="Sylfaen" w:hAnsi="Sylfaen"/>
          <w:szCs w:val="24"/>
          <w:lang w:val="ka-GE"/>
        </w:rPr>
        <w:lastRenderedPageBreak/>
        <w:t xml:space="preserve">მუტაციის ანალიზში ან ორ </w:t>
      </w:r>
      <w:proofErr w:type="spellStart"/>
      <w:r w:rsidR="00BB4DF7" w:rsidRPr="008B001C">
        <w:rPr>
          <w:rFonts w:ascii="Sylfaen" w:hAnsi="Sylfaen"/>
          <w:i/>
          <w:szCs w:val="24"/>
          <w:lang w:val="ka-GE"/>
        </w:rPr>
        <w:t>in</w:t>
      </w:r>
      <w:proofErr w:type="spellEnd"/>
      <w:r w:rsidR="00BB4DF7" w:rsidRPr="008B001C">
        <w:rPr>
          <w:rFonts w:ascii="Sylfaen" w:hAnsi="Sylfaen"/>
          <w:i/>
          <w:szCs w:val="24"/>
          <w:lang w:val="ka-GE"/>
        </w:rPr>
        <w:t xml:space="preserve"> </w:t>
      </w:r>
      <w:proofErr w:type="spellStart"/>
      <w:r w:rsidR="00BB4DF7" w:rsidRPr="008B001C">
        <w:rPr>
          <w:rFonts w:ascii="Sylfaen" w:hAnsi="Sylfaen"/>
          <w:i/>
          <w:szCs w:val="24"/>
          <w:lang w:val="ka-GE"/>
        </w:rPr>
        <w:t>vivo</w:t>
      </w:r>
      <w:proofErr w:type="spellEnd"/>
      <w:r w:rsidRPr="008B001C">
        <w:rPr>
          <w:rFonts w:ascii="Sylfaen" w:hAnsi="Sylfaen"/>
          <w:szCs w:val="24"/>
          <w:lang w:val="ka-GE"/>
        </w:rPr>
        <w:t xml:space="preserve"> ანალიზში</w:t>
      </w:r>
      <w:r w:rsidR="00BB4DF7" w:rsidRPr="008B001C">
        <w:rPr>
          <w:rFonts w:ascii="Sylfaen" w:hAnsi="Sylfaen"/>
          <w:szCs w:val="24"/>
          <w:lang w:val="ka-GE"/>
        </w:rPr>
        <w:t xml:space="preserve"> </w:t>
      </w:r>
      <w:r w:rsidRPr="008B001C">
        <w:rPr>
          <w:szCs w:val="24"/>
          <w:lang w:val="ka-GE"/>
        </w:rPr>
        <w:t>(</w:t>
      </w:r>
      <w:proofErr w:type="spellStart"/>
      <w:r w:rsidRPr="008B001C">
        <w:rPr>
          <w:rFonts w:ascii="Sylfaen" w:hAnsi="Sylfaen"/>
          <w:szCs w:val="24"/>
          <w:lang w:val="ka-GE"/>
        </w:rPr>
        <w:t>მიკრობირთვული</w:t>
      </w:r>
      <w:proofErr w:type="spellEnd"/>
      <w:r w:rsidRPr="008B001C">
        <w:rPr>
          <w:rFonts w:ascii="Sylfaen" w:hAnsi="Sylfaen"/>
          <w:szCs w:val="24"/>
          <w:lang w:val="ka-GE"/>
        </w:rPr>
        <w:t xml:space="preserve"> და დაუგეგმავი </w:t>
      </w:r>
      <w:r w:rsidRPr="008B001C">
        <w:rPr>
          <w:szCs w:val="24"/>
          <w:lang w:val="ka-GE"/>
        </w:rPr>
        <w:t>DNA</w:t>
      </w:r>
      <w:r w:rsidRPr="008B001C">
        <w:rPr>
          <w:rFonts w:ascii="Sylfaen" w:hAnsi="Sylfaen"/>
          <w:szCs w:val="24"/>
          <w:lang w:val="ka-GE"/>
        </w:rPr>
        <w:t xml:space="preserve"> სინთეზი</w:t>
      </w:r>
      <w:r w:rsidRPr="008B001C">
        <w:rPr>
          <w:szCs w:val="24"/>
          <w:lang w:val="ka-GE"/>
        </w:rPr>
        <w:t xml:space="preserve">, </w:t>
      </w:r>
      <w:proofErr w:type="spellStart"/>
      <w:r w:rsidR="00BB4DF7" w:rsidRPr="008B001C">
        <w:rPr>
          <w:szCs w:val="24"/>
          <w:lang w:val="ka-GE"/>
        </w:rPr>
        <w:t>C</w:t>
      </w:r>
      <w:r w:rsidR="00BB4DF7" w:rsidRPr="008B001C">
        <w:rPr>
          <w:szCs w:val="24"/>
          <w:vertAlign w:val="subscript"/>
          <w:lang w:val="ka-GE"/>
        </w:rPr>
        <w:t>max</w:t>
      </w:r>
      <w:proofErr w:type="spellEnd"/>
      <w:r w:rsidR="00BB4DF7" w:rsidRPr="008B001C">
        <w:rPr>
          <w:rFonts w:ascii="Sylfaen" w:hAnsi="Sylfaen"/>
          <w:szCs w:val="24"/>
          <w:lang w:val="ka-GE"/>
        </w:rPr>
        <w:t xml:space="preserve">-ის მიხედვით </w:t>
      </w:r>
      <w:r w:rsidRPr="008B001C">
        <w:rPr>
          <w:rFonts w:ascii="Sylfaen" w:hAnsi="Sylfaen"/>
          <w:szCs w:val="24"/>
          <w:lang w:val="ka-GE"/>
        </w:rPr>
        <w:t xml:space="preserve">კლინიკური ზემოქმედება </w:t>
      </w:r>
      <w:r w:rsidR="00BB4DF7" w:rsidRPr="008B001C">
        <w:rPr>
          <w:rFonts w:ascii="Sylfaen" w:hAnsi="Sylfaen"/>
          <w:szCs w:val="24"/>
          <w:lang w:val="ka-GE"/>
        </w:rPr>
        <w:t xml:space="preserve">10-ჯერ მეტი იყო ვიდრე </w:t>
      </w:r>
      <w:r w:rsidRPr="008B001C">
        <w:rPr>
          <w:szCs w:val="24"/>
          <w:lang w:val="ka-GE"/>
        </w:rPr>
        <w:t>ITP</w:t>
      </w:r>
      <w:r w:rsidR="00BB4DF7" w:rsidRPr="008B001C">
        <w:rPr>
          <w:rFonts w:ascii="Sylfaen" w:hAnsi="Sylfaen"/>
          <w:szCs w:val="24"/>
          <w:lang w:val="ka-GE"/>
        </w:rPr>
        <w:t xml:space="preserve">-ის მქონე </w:t>
      </w:r>
      <w:r w:rsidRPr="008B001C">
        <w:rPr>
          <w:rFonts w:ascii="Sylfaen" w:hAnsi="Sylfaen"/>
          <w:szCs w:val="24"/>
          <w:lang w:val="ka-GE"/>
        </w:rPr>
        <w:t xml:space="preserve">პაციენტებში </w:t>
      </w:r>
      <w:r w:rsidR="00BB4DF7" w:rsidRPr="008B001C">
        <w:rPr>
          <w:rFonts w:ascii="Sylfaen" w:hAnsi="Sylfaen"/>
          <w:szCs w:val="24"/>
          <w:lang w:val="ka-GE"/>
        </w:rPr>
        <w:t>დღეში</w:t>
      </w:r>
      <w:r w:rsidRPr="008B001C">
        <w:rPr>
          <w:szCs w:val="24"/>
          <w:lang w:val="ka-GE"/>
        </w:rPr>
        <w:t xml:space="preserve"> 75 </w:t>
      </w:r>
      <w:proofErr w:type="spellStart"/>
      <w:r w:rsidRPr="008B001C">
        <w:rPr>
          <w:rFonts w:ascii="Sylfaen" w:hAnsi="Sylfaen"/>
          <w:szCs w:val="24"/>
          <w:lang w:val="ka-GE"/>
        </w:rPr>
        <w:t>მგ</w:t>
      </w:r>
      <w:proofErr w:type="spellEnd"/>
      <w:r w:rsidRPr="008B001C">
        <w:rPr>
          <w:rFonts w:ascii="Sylfaen" w:hAnsi="Sylfaen"/>
          <w:szCs w:val="24"/>
          <w:lang w:val="ka-GE"/>
        </w:rPr>
        <w:t xml:space="preserve"> დოზი</w:t>
      </w:r>
      <w:r w:rsidR="00BB4DF7" w:rsidRPr="008B001C">
        <w:rPr>
          <w:rFonts w:ascii="Sylfaen" w:hAnsi="Sylfaen"/>
          <w:szCs w:val="24"/>
          <w:lang w:val="ka-GE"/>
        </w:rPr>
        <w:t>ს</w:t>
      </w:r>
      <w:r w:rsidRPr="008B001C">
        <w:rPr>
          <w:rFonts w:ascii="Sylfaen" w:hAnsi="Sylfaen"/>
          <w:szCs w:val="24"/>
          <w:lang w:val="ka-GE"/>
        </w:rPr>
        <w:t xml:space="preserve"> მიღებისას და 7-ჯერ მეტი </w:t>
      </w:r>
      <w:r w:rsidR="00BB4DF7" w:rsidRPr="008B001C">
        <w:rPr>
          <w:rFonts w:ascii="Sylfaen" w:hAnsi="Sylfaen"/>
          <w:szCs w:val="24"/>
          <w:lang w:val="ka-GE"/>
        </w:rPr>
        <w:t>ვიდრე</w:t>
      </w:r>
      <w:r w:rsidRPr="008B001C">
        <w:rPr>
          <w:rFonts w:ascii="Sylfaen" w:hAnsi="Sylfaen"/>
          <w:szCs w:val="24"/>
          <w:lang w:val="ka-GE"/>
        </w:rPr>
        <w:t xml:space="preserve"> </w:t>
      </w:r>
      <w:r w:rsidRPr="008B001C">
        <w:rPr>
          <w:szCs w:val="24"/>
          <w:lang w:val="ka-GE"/>
        </w:rPr>
        <w:t>HCV</w:t>
      </w:r>
      <w:r w:rsidR="00BB4DF7" w:rsidRPr="008B001C">
        <w:rPr>
          <w:rFonts w:ascii="Sylfaen" w:hAnsi="Sylfaen"/>
          <w:szCs w:val="24"/>
          <w:lang w:val="ka-GE"/>
        </w:rPr>
        <w:t xml:space="preserve">-ის მქონე პაციენტებში დღეში 100 </w:t>
      </w:r>
      <w:proofErr w:type="spellStart"/>
      <w:r w:rsidR="00BB4DF7" w:rsidRPr="008B001C">
        <w:rPr>
          <w:rFonts w:ascii="Sylfaen" w:hAnsi="Sylfaen"/>
          <w:szCs w:val="24"/>
          <w:lang w:val="ka-GE"/>
        </w:rPr>
        <w:t>მგ</w:t>
      </w:r>
      <w:proofErr w:type="spellEnd"/>
      <w:r w:rsidR="00BB4DF7" w:rsidRPr="008B001C">
        <w:rPr>
          <w:rFonts w:ascii="Sylfaen" w:hAnsi="Sylfaen"/>
          <w:szCs w:val="24"/>
          <w:lang w:val="ka-GE"/>
        </w:rPr>
        <w:t xml:space="preserve"> დოზის მიღებისას).</w:t>
      </w:r>
      <w:r w:rsidRPr="008B001C">
        <w:rPr>
          <w:szCs w:val="24"/>
          <w:lang w:val="ka-GE"/>
        </w:rPr>
        <w:t xml:space="preserve"> </w:t>
      </w:r>
      <w:r w:rsidRPr="008B001C">
        <w:rPr>
          <w:rFonts w:ascii="Sylfaen" w:hAnsi="Sylfaen"/>
          <w:szCs w:val="24"/>
          <w:lang w:val="ka-GE"/>
        </w:rPr>
        <w:t xml:space="preserve">თაგვის </w:t>
      </w:r>
      <w:proofErr w:type="spellStart"/>
      <w:r w:rsidRPr="008B001C">
        <w:rPr>
          <w:rFonts w:ascii="Sylfaen" w:hAnsi="Sylfaen"/>
          <w:szCs w:val="24"/>
          <w:lang w:val="ka-GE"/>
        </w:rPr>
        <w:t>ლიმფომას</w:t>
      </w:r>
      <w:proofErr w:type="spellEnd"/>
      <w:r w:rsidRPr="008B001C">
        <w:rPr>
          <w:rFonts w:ascii="Sylfaen" w:hAnsi="Sylfaen"/>
          <w:szCs w:val="24"/>
          <w:lang w:val="ka-GE"/>
        </w:rPr>
        <w:t xml:space="preserve"> </w:t>
      </w:r>
      <w:proofErr w:type="spellStart"/>
      <w:r w:rsidR="00BB4DF7" w:rsidRPr="008B001C">
        <w:rPr>
          <w:rFonts w:ascii="Sylfaen" w:hAnsi="Sylfaen"/>
          <w:i/>
          <w:szCs w:val="24"/>
          <w:lang w:val="ka-GE"/>
        </w:rPr>
        <w:t>in</w:t>
      </w:r>
      <w:proofErr w:type="spellEnd"/>
      <w:r w:rsidR="00BB4DF7" w:rsidRPr="008B001C">
        <w:rPr>
          <w:rFonts w:ascii="Sylfaen" w:hAnsi="Sylfaen"/>
          <w:i/>
          <w:szCs w:val="24"/>
          <w:lang w:val="ka-GE"/>
        </w:rPr>
        <w:t xml:space="preserve"> </w:t>
      </w:r>
      <w:proofErr w:type="spellStart"/>
      <w:r w:rsidR="00BB4DF7" w:rsidRPr="008B001C">
        <w:rPr>
          <w:rFonts w:ascii="Sylfaen" w:hAnsi="Sylfaen"/>
          <w:i/>
          <w:szCs w:val="24"/>
          <w:lang w:val="ka-GE"/>
        </w:rPr>
        <w:t>vitro</w:t>
      </w:r>
      <w:proofErr w:type="spellEnd"/>
      <w:r w:rsidR="00BB4DF7" w:rsidRPr="008B001C">
        <w:rPr>
          <w:rFonts w:ascii="Sylfaen" w:hAnsi="Sylfaen"/>
          <w:szCs w:val="24"/>
          <w:lang w:val="ka-GE"/>
        </w:rPr>
        <w:t xml:space="preserve"> </w:t>
      </w:r>
      <w:r w:rsidRPr="008B001C">
        <w:rPr>
          <w:rFonts w:ascii="Sylfaen" w:hAnsi="Sylfaen"/>
          <w:szCs w:val="24"/>
          <w:lang w:val="ka-GE"/>
        </w:rPr>
        <w:t xml:space="preserve"> ანალიზში, </w:t>
      </w:r>
      <w:proofErr w:type="spellStart"/>
      <w:r w:rsidRPr="008B001C">
        <w:rPr>
          <w:rFonts w:ascii="Sylfaen" w:hAnsi="Sylfaen"/>
          <w:szCs w:val="24"/>
          <w:lang w:val="ka-GE"/>
        </w:rPr>
        <w:t>ელთრომბოპაგი</w:t>
      </w:r>
      <w:proofErr w:type="spellEnd"/>
      <w:r w:rsidRPr="008B001C">
        <w:rPr>
          <w:rFonts w:ascii="Sylfaen" w:hAnsi="Sylfaen"/>
          <w:szCs w:val="24"/>
          <w:lang w:val="ka-GE"/>
        </w:rPr>
        <w:t xml:space="preserve"> მარგინალურად დადებითი იყო</w:t>
      </w:r>
      <w:r w:rsidRPr="008B001C">
        <w:rPr>
          <w:szCs w:val="24"/>
          <w:lang w:val="ka-GE"/>
        </w:rPr>
        <w:t xml:space="preserve"> (</w:t>
      </w:r>
      <w:r w:rsidRPr="008B001C">
        <w:rPr>
          <w:rFonts w:cs="Arial"/>
          <w:szCs w:val="24"/>
          <w:lang w:val="ka-GE"/>
        </w:rPr>
        <w:t>&lt; 3-</w:t>
      </w:r>
      <w:r w:rsidRPr="008B001C">
        <w:rPr>
          <w:rFonts w:ascii="Sylfaen" w:hAnsi="Sylfaen" w:cs="Arial"/>
          <w:szCs w:val="24"/>
          <w:lang w:val="ka-GE"/>
        </w:rPr>
        <w:t>ჯერ გაიზარდა მუტაციის სიხშირე</w:t>
      </w:r>
      <w:r w:rsidRPr="008B001C">
        <w:rPr>
          <w:rFonts w:cs="Arial"/>
          <w:szCs w:val="24"/>
          <w:lang w:val="ka-GE"/>
        </w:rPr>
        <w:t>)</w:t>
      </w:r>
      <w:r w:rsidRPr="008B001C">
        <w:rPr>
          <w:szCs w:val="24"/>
          <w:lang w:val="ka-GE"/>
        </w:rPr>
        <w:t>.</w:t>
      </w:r>
      <w:r w:rsidRPr="008B001C">
        <w:rPr>
          <w:rFonts w:ascii="Sylfaen" w:hAnsi="Sylfaen"/>
          <w:szCs w:val="24"/>
          <w:lang w:val="ka-GE"/>
        </w:rPr>
        <w:t xml:space="preserve"> აღნიშნული </w:t>
      </w:r>
      <w:proofErr w:type="spellStart"/>
      <w:r w:rsidR="006D65B1" w:rsidRPr="008B001C">
        <w:rPr>
          <w:rFonts w:ascii="Sylfaen" w:hAnsi="Sylfaen"/>
          <w:i/>
          <w:szCs w:val="24"/>
          <w:lang w:val="ka-GE"/>
        </w:rPr>
        <w:t>in</w:t>
      </w:r>
      <w:proofErr w:type="spellEnd"/>
      <w:r w:rsidR="006D65B1" w:rsidRPr="008B001C">
        <w:rPr>
          <w:rFonts w:ascii="Sylfaen" w:hAnsi="Sylfaen"/>
          <w:i/>
          <w:szCs w:val="24"/>
          <w:lang w:val="ka-GE"/>
        </w:rPr>
        <w:t xml:space="preserve"> </w:t>
      </w:r>
      <w:proofErr w:type="spellStart"/>
      <w:r w:rsidR="006D65B1" w:rsidRPr="008B001C">
        <w:rPr>
          <w:rFonts w:ascii="Sylfaen" w:hAnsi="Sylfaen"/>
          <w:i/>
          <w:szCs w:val="24"/>
          <w:lang w:val="ka-GE"/>
        </w:rPr>
        <w:t>vitro</w:t>
      </w:r>
      <w:proofErr w:type="spellEnd"/>
      <w:r w:rsidR="006D65B1" w:rsidRPr="008B001C">
        <w:rPr>
          <w:rFonts w:ascii="Sylfaen" w:hAnsi="Sylfaen"/>
          <w:szCs w:val="24"/>
          <w:lang w:val="ka-GE"/>
        </w:rPr>
        <w:t xml:space="preserve">  </w:t>
      </w:r>
      <w:r w:rsidRPr="008B001C">
        <w:rPr>
          <w:rFonts w:ascii="Sylfaen" w:hAnsi="Sylfaen"/>
          <w:szCs w:val="24"/>
          <w:lang w:val="ka-GE"/>
        </w:rPr>
        <w:t xml:space="preserve">და </w:t>
      </w:r>
      <w:proofErr w:type="spellStart"/>
      <w:r w:rsidR="006D65B1" w:rsidRPr="008B001C">
        <w:rPr>
          <w:rFonts w:ascii="Sylfaen" w:hAnsi="Sylfaen"/>
          <w:i/>
          <w:szCs w:val="24"/>
          <w:lang w:val="ka-GE"/>
        </w:rPr>
        <w:t>in</w:t>
      </w:r>
      <w:proofErr w:type="spellEnd"/>
      <w:r w:rsidR="006D65B1" w:rsidRPr="008B001C">
        <w:rPr>
          <w:rFonts w:ascii="Sylfaen" w:hAnsi="Sylfaen"/>
          <w:i/>
          <w:szCs w:val="24"/>
          <w:lang w:val="ka-GE"/>
        </w:rPr>
        <w:t xml:space="preserve"> </w:t>
      </w:r>
      <w:proofErr w:type="spellStart"/>
      <w:r w:rsidR="006D65B1" w:rsidRPr="008B001C">
        <w:rPr>
          <w:rFonts w:ascii="Sylfaen" w:hAnsi="Sylfaen"/>
          <w:i/>
          <w:szCs w:val="24"/>
          <w:lang w:val="ka-GE"/>
        </w:rPr>
        <w:t>vivo</w:t>
      </w:r>
      <w:proofErr w:type="spellEnd"/>
      <w:r w:rsidRPr="008B001C">
        <w:rPr>
          <w:rFonts w:ascii="Sylfaen" w:hAnsi="Sylfaen"/>
          <w:szCs w:val="24"/>
          <w:lang w:val="ka-GE"/>
        </w:rPr>
        <w:t xml:space="preserve"> ანალიზის შედეგები ადასტურებს, რომ </w:t>
      </w:r>
      <w:proofErr w:type="spellStart"/>
      <w:r w:rsidRPr="008B001C">
        <w:rPr>
          <w:rFonts w:ascii="Sylfaen" w:hAnsi="Sylfaen"/>
          <w:szCs w:val="24"/>
          <w:lang w:val="ka-GE"/>
        </w:rPr>
        <w:t>რევოლეიდი</w:t>
      </w:r>
      <w:proofErr w:type="spellEnd"/>
      <w:r w:rsidRPr="008B001C">
        <w:rPr>
          <w:rFonts w:ascii="Sylfaen" w:hAnsi="Sylfaen"/>
          <w:szCs w:val="24"/>
          <w:lang w:val="ka-GE"/>
        </w:rPr>
        <w:t xml:space="preserve"> არ წარმოადგენს </w:t>
      </w:r>
      <w:proofErr w:type="spellStart"/>
      <w:r w:rsidRPr="008B001C">
        <w:rPr>
          <w:rFonts w:ascii="Sylfaen" w:hAnsi="Sylfaen"/>
          <w:szCs w:val="24"/>
          <w:lang w:val="ka-GE"/>
        </w:rPr>
        <w:t>გენო</w:t>
      </w:r>
      <w:r w:rsidR="00AB3795" w:rsidRPr="008B001C">
        <w:rPr>
          <w:rFonts w:ascii="Sylfaen" w:hAnsi="Sylfaen"/>
          <w:szCs w:val="24"/>
          <w:lang w:val="ka-GE"/>
        </w:rPr>
        <w:t>ტოქსი</w:t>
      </w:r>
      <w:r w:rsidRPr="008B001C">
        <w:rPr>
          <w:rFonts w:ascii="Sylfaen" w:hAnsi="Sylfaen"/>
          <w:szCs w:val="24"/>
          <w:lang w:val="ka-GE"/>
        </w:rPr>
        <w:t>ურ</w:t>
      </w:r>
      <w:proofErr w:type="spellEnd"/>
      <w:r w:rsidRPr="008B001C">
        <w:rPr>
          <w:rFonts w:ascii="Sylfaen" w:hAnsi="Sylfaen"/>
          <w:szCs w:val="24"/>
          <w:lang w:val="ka-GE"/>
        </w:rPr>
        <w:t xml:space="preserve"> რისკს ადამიანებისთვის</w:t>
      </w:r>
      <w:r w:rsidRPr="008B001C">
        <w:rPr>
          <w:szCs w:val="24"/>
          <w:lang w:val="ka-GE"/>
        </w:rPr>
        <w:t>.</w:t>
      </w:r>
    </w:p>
    <w:p w14:paraId="2CD08848" w14:textId="77777777" w:rsidR="00F56D80" w:rsidRPr="008B001C" w:rsidRDefault="00F56D80" w:rsidP="008B001C">
      <w:pPr>
        <w:pStyle w:val="Text"/>
        <w:spacing w:before="0" w:line="276" w:lineRule="auto"/>
        <w:rPr>
          <w:rFonts w:ascii="Sylfaen" w:hAnsi="Sylfaen"/>
          <w:b/>
          <w:szCs w:val="24"/>
          <w:lang w:val="ka-GE"/>
        </w:rPr>
      </w:pPr>
      <w:proofErr w:type="spellStart"/>
      <w:r w:rsidRPr="008B001C">
        <w:rPr>
          <w:rFonts w:ascii="Sylfaen" w:hAnsi="Sylfaen"/>
          <w:b/>
          <w:szCs w:val="24"/>
          <w:lang w:val="ka-GE"/>
        </w:rPr>
        <w:t>რეპროდუქციური</w:t>
      </w:r>
      <w:proofErr w:type="spellEnd"/>
      <w:r w:rsidRPr="008B001C">
        <w:rPr>
          <w:rFonts w:ascii="Sylfaen" w:hAnsi="Sylfaen"/>
          <w:b/>
          <w:szCs w:val="24"/>
          <w:lang w:val="ka-GE"/>
        </w:rPr>
        <w:t xml:space="preserve"> </w:t>
      </w:r>
      <w:proofErr w:type="spellStart"/>
      <w:r w:rsidR="00AB3795" w:rsidRPr="008B001C">
        <w:rPr>
          <w:rFonts w:ascii="Sylfaen" w:hAnsi="Sylfaen"/>
          <w:b/>
          <w:szCs w:val="24"/>
          <w:lang w:val="ka-GE"/>
        </w:rPr>
        <w:t>ტოქსი</w:t>
      </w:r>
      <w:r w:rsidRPr="008B001C">
        <w:rPr>
          <w:rFonts w:ascii="Sylfaen" w:hAnsi="Sylfaen"/>
          <w:b/>
          <w:szCs w:val="24"/>
          <w:lang w:val="ka-GE"/>
        </w:rPr>
        <w:t>ურობა</w:t>
      </w:r>
      <w:proofErr w:type="spellEnd"/>
    </w:p>
    <w:p w14:paraId="570908FF" w14:textId="77777777" w:rsidR="00F56D80" w:rsidRPr="008B001C" w:rsidRDefault="00AB3795" w:rsidP="008B001C">
      <w:pPr>
        <w:pStyle w:val="Text"/>
        <w:spacing w:before="0" w:line="276" w:lineRule="auto"/>
        <w:rPr>
          <w:rFonts w:ascii="Sylfaen" w:hAnsi="Sylfaen"/>
          <w:szCs w:val="24"/>
          <w:lang w:val="ka-GE"/>
        </w:rPr>
      </w:pPr>
      <w:proofErr w:type="spellStart"/>
      <w:r w:rsidRPr="008B001C">
        <w:rPr>
          <w:rFonts w:ascii="Sylfaen" w:hAnsi="Sylfaen"/>
          <w:szCs w:val="24"/>
          <w:lang w:val="ka-GE"/>
        </w:rPr>
        <w:t>ელთრომბ</w:t>
      </w:r>
      <w:r w:rsidR="00F56D80" w:rsidRPr="008B001C">
        <w:rPr>
          <w:rFonts w:ascii="Sylfaen" w:hAnsi="Sylfaen"/>
          <w:szCs w:val="24"/>
          <w:lang w:val="ka-GE"/>
        </w:rPr>
        <w:t>ოპაგი</w:t>
      </w:r>
      <w:proofErr w:type="spellEnd"/>
      <w:r w:rsidR="00F56D80" w:rsidRPr="008B001C">
        <w:rPr>
          <w:rFonts w:ascii="Sylfaen" w:hAnsi="Sylfaen"/>
          <w:szCs w:val="24"/>
          <w:lang w:val="ka-GE"/>
        </w:rPr>
        <w:t xml:space="preserve"> არ ახდენს გავლენას მდედრი </w:t>
      </w:r>
      <w:r w:rsidR="001D7527" w:rsidRPr="008B001C">
        <w:rPr>
          <w:rFonts w:ascii="Sylfaen" w:hAnsi="Sylfaen"/>
          <w:szCs w:val="24"/>
          <w:lang w:val="ka-GE"/>
        </w:rPr>
        <w:t>ვირთაგვების</w:t>
      </w:r>
      <w:r w:rsidR="00F56D80" w:rsidRPr="008B001C">
        <w:rPr>
          <w:rFonts w:ascii="Sylfaen" w:hAnsi="Sylfaen"/>
          <w:szCs w:val="24"/>
          <w:lang w:val="ka-GE"/>
        </w:rPr>
        <w:t xml:space="preserve">  </w:t>
      </w:r>
      <w:r w:rsidR="001D7527" w:rsidRPr="008B001C">
        <w:rPr>
          <w:rFonts w:ascii="Sylfaen" w:hAnsi="Sylfaen"/>
          <w:szCs w:val="24"/>
          <w:lang w:val="ka-GE"/>
        </w:rPr>
        <w:t xml:space="preserve">ფერტილურობაზე დღიური </w:t>
      </w:r>
      <w:r w:rsidR="00F56D80" w:rsidRPr="008B001C">
        <w:rPr>
          <w:rFonts w:ascii="Sylfaen" w:hAnsi="Sylfaen"/>
          <w:szCs w:val="24"/>
          <w:lang w:val="ka-GE"/>
        </w:rPr>
        <w:t xml:space="preserve">20 </w:t>
      </w:r>
      <w:proofErr w:type="spellStart"/>
      <w:r w:rsidR="00F56D80" w:rsidRPr="008B001C">
        <w:rPr>
          <w:rFonts w:ascii="Sylfaen" w:hAnsi="Sylfaen"/>
          <w:szCs w:val="24"/>
          <w:lang w:val="ka-GE"/>
        </w:rPr>
        <w:t>მგ</w:t>
      </w:r>
      <w:proofErr w:type="spellEnd"/>
      <w:r w:rsidR="00F56D80" w:rsidRPr="008B001C">
        <w:rPr>
          <w:rFonts w:ascii="Sylfaen" w:hAnsi="Sylfaen"/>
          <w:szCs w:val="24"/>
          <w:lang w:val="ka-GE"/>
        </w:rPr>
        <w:t>/კგ დოზები</w:t>
      </w:r>
      <w:bookmarkStart w:id="8" w:name="OLE_LINK3"/>
      <w:r w:rsidR="001D7527" w:rsidRPr="008B001C">
        <w:rPr>
          <w:rFonts w:ascii="Sylfaen" w:hAnsi="Sylfaen"/>
          <w:szCs w:val="24"/>
          <w:lang w:val="ka-GE"/>
        </w:rPr>
        <w:t xml:space="preserve">თ </w:t>
      </w:r>
      <w:r w:rsidR="00F56D80" w:rsidRPr="008B001C">
        <w:rPr>
          <w:szCs w:val="24"/>
          <w:lang w:val="ka-GE"/>
        </w:rPr>
        <w:t>(</w:t>
      </w:r>
      <w:r w:rsidR="001D7527" w:rsidRPr="008B001C">
        <w:rPr>
          <w:szCs w:val="24"/>
          <w:lang w:val="ka-GE"/>
        </w:rPr>
        <w:t>AUC</w:t>
      </w:r>
      <w:r w:rsidR="001D7527" w:rsidRPr="008B001C">
        <w:rPr>
          <w:rFonts w:ascii="Sylfaen" w:hAnsi="Sylfaen"/>
          <w:szCs w:val="24"/>
          <w:lang w:val="ka-GE"/>
        </w:rPr>
        <w:t xml:space="preserve">-ის მიხედვით </w:t>
      </w:r>
      <w:r w:rsidR="00F56D80" w:rsidRPr="008B001C">
        <w:rPr>
          <w:rFonts w:ascii="Sylfaen" w:hAnsi="Sylfaen"/>
          <w:szCs w:val="24"/>
          <w:lang w:val="ka-GE"/>
        </w:rPr>
        <w:t xml:space="preserve">კლინიკური ზემოქმედება </w:t>
      </w:r>
      <w:r w:rsidR="001D7527" w:rsidRPr="008B001C">
        <w:rPr>
          <w:rFonts w:ascii="Sylfaen" w:hAnsi="Sylfaen"/>
          <w:szCs w:val="24"/>
          <w:lang w:val="ka-GE"/>
        </w:rPr>
        <w:t xml:space="preserve">2-ჯერ მეტი იყო, ვიდრე </w:t>
      </w:r>
      <w:r w:rsidR="00F56D80" w:rsidRPr="008B001C">
        <w:rPr>
          <w:szCs w:val="24"/>
          <w:lang w:val="ka-GE"/>
        </w:rPr>
        <w:t>ITP</w:t>
      </w:r>
      <w:r w:rsidR="001D7527" w:rsidRPr="008B001C">
        <w:rPr>
          <w:rFonts w:ascii="Sylfaen" w:hAnsi="Sylfaen"/>
          <w:szCs w:val="24"/>
          <w:lang w:val="ka-GE"/>
        </w:rPr>
        <w:t>-ის მქონე</w:t>
      </w:r>
      <w:r w:rsidR="00F56D80" w:rsidRPr="008B001C">
        <w:rPr>
          <w:rFonts w:ascii="Sylfaen" w:hAnsi="Sylfaen"/>
          <w:szCs w:val="24"/>
          <w:lang w:val="ka-GE"/>
        </w:rPr>
        <w:t xml:space="preserve"> პაციენტებში  </w:t>
      </w:r>
      <w:r w:rsidR="001D7527" w:rsidRPr="008B001C">
        <w:rPr>
          <w:rFonts w:ascii="Sylfaen" w:hAnsi="Sylfaen"/>
          <w:szCs w:val="24"/>
          <w:lang w:val="ka-GE"/>
        </w:rPr>
        <w:t>დღეში 75</w:t>
      </w:r>
      <w:r w:rsidR="00F56D80" w:rsidRPr="008B001C">
        <w:rPr>
          <w:szCs w:val="24"/>
          <w:lang w:val="ka-GE"/>
        </w:rPr>
        <w:t> </w:t>
      </w:r>
      <w:proofErr w:type="spellStart"/>
      <w:r w:rsidR="00F56D80" w:rsidRPr="008B001C">
        <w:rPr>
          <w:rFonts w:ascii="Sylfaen" w:hAnsi="Sylfaen"/>
          <w:szCs w:val="24"/>
          <w:lang w:val="ka-GE"/>
        </w:rPr>
        <w:t>მგ</w:t>
      </w:r>
      <w:proofErr w:type="spellEnd"/>
      <w:r w:rsidR="00F56D80" w:rsidRPr="008B001C">
        <w:rPr>
          <w:rFonts w:ascii="Sylfaen" w:hAnsi="Sylfaen"/>
          <w:szCs w:val="24"/>
          <w:lang w:val="ka-GE"/>
        </w:rPr>
        <w:t xml:space="preserve"> დოზის მიღებისას და </w:t>
      </w:r>
      <w:r w:rsidR="003027F7" w:rsidRPr="008B001C">
        <w:rPr>
          <w:rFonts w:ascii="Sylfaen" w:hAnsi="Sylfaen"/>
          <w:szCs w:val="24"/>
          <w:lang w:val="ka-GE"/>
        </w:rPr>
        <w:t>იგივე იყო,</w:t>
      </w:r>
      <w:r w:rsidR="001D7527" w:rsidRPr="008B001C">
        <w:rPr>
          <w:rFonts w:ascii="Sylfaen" w:hAnsi="Sylfaen"/>
          <w:szCs w:val="24"/>
          <w:lang w:val="ka-GE"/>
        </w:rPr>
        <w:t xml:space="preserve"> რაც</w:t>
      </w:r>
      <w:r w:rsidR="00F56D80" w:rsidRPr="008B001C">
        <w:rPr>
          <w:rFonts w:ascii="Sylfaen" w:hAnsi="Sylfaen"/>
          <w:szCs w:val="24"/>
          <w:lang w:val="ka-GE"/>
        </w:rPr>
        <w:t xml:space="preserve"> </w:t>
      </w:r>
      <w:r w:rsidR="00F56D80" w:rsidRPr="008B001C">
        <w:rPr>
          <w:szCs w:val="24"/>
          <w:lang w:val="ka-GE"/>
        </w:rPr>
        <w:t>HCV</w:t>
      </w:r>
      <w:r w:rsidR="001D7527" w:rsidRPr="008B001C">
        <w:rPr>
          <w:rFonts w:ascii="Sylfaen" w:hAnsi="Sylfaen"/>
          <w:szCs w:val="24"/>
          <w:lang w:val="ka-GE"/>
        </w:rPr>
        <w:t xml:space="preserve">-ის მქონე </w:t>
      </w:r>
      <w:r w:rsidR="00F56D80" w:rsidRPr="008B001C">
        <w:rPr>
          <w:rFonts w:ascii="Sylfaen" w:hAnsi="Sylfaen"/>
          <w:szCs w:val="24"/>
          <w:lang w:val="ka-GE"/>
        </w:rPr>
        <w:t>პაციენტებში</w:t>
      </w:r>
      <w:r w:rsidR="001D7527" w:rsidRPr="008B001C">
        <w:rPr>
          <w:rFonts w:ascii="Sylfaen" w:hAnsi="Sylfaen"/>
          <w:szCs w:val="24"/>
          <w:lang w:val="ka-GE"/>
        </w:rPr>
        <w:t xml:space="preserve"> დღეში </w:t>
      </w:r>
      <w:r w:rsidR="00F56D80" w:rsidRPr="008B001C">
        <w:rPr>
          <w:rFonts w:ascii="Sylfaen" w:hAnsi="Sylfaen"/>
          <w:szCs w:val="24"/>
          <w:lang w:val="ka-GE"/>
        </w:rPr>
        <w:t xml:space="preserve">100 </w:t>
      </w:r>
      <w:proofErr w:type="spellStart"/>
      <w:r w:rsidR="00F56D80" w:rsidRPr="008B001C">
        <w:rPr>
          <w:rFonts w:ascii="Sylfaen" w:hAnsi="Sylfaen"/>
          <w:szCs w:val="24"/>
          <w:lang w:val="ka-GE"/>
        </w:rPr>
        <w:t>მგ</w:t>
      </w:r>
      <w:proofErr w:type="spellEnd"/>
      <w:r w:rsidR="00F56D80" w:rsidRPr="008B001C">
        <w:rPr>
          <w:rFonts w:ascii="Sylfaen" w:hAnsi="Sylfaen"/>
          <w:szCs w:val="24"/>
          <w:lang w:val="ka-GE"/>
        </w:rPr>
        <w:t xml:space="preserve"> დოზის მიღებისას</w:t>
      </w:r>
      <w:bookmarkEnd w:id="8"/>
      <w:r w:rsidR="001D7527" w:rsidRPr="008B001C">
        <w:rPr>
          <w:rFonts w:ascii="Sylfaen" w:hAnsi="Sylfaen"/>
          <w:szCs w:val="24"/>
          <w:lang w:val="ka-GE"/>
        </w:rPr>
        <w:t xml:space="preserve">) მკურნალობისას. </w:t>
      </w:r>
      <w:proofErr w:type="spellStart"/>
      <w:r w:rsidR="00F56D80" w:rsidRPr="008B001C">
        <w:rPr>
          <w:rFonts w:ascii="Sylfaen" w:hAnsi="Sylfaen"/>
          <w:szCs w:val="24"/>
          <w:lang w:val="ka-GE"/>
        </w:rPr>
        <w:t>ელთრომბოპაგის</w:t>
      </w:r>
      <w:proofErr w:type="spellEnd"/>
      <w:r w:rsidR="00F56D80" w:rsidRPr="008B001C">
        <w:rPr>
          <w:rFonts w:ascii="Sylfaen" w:hAnsi="Sylfaen"/>
          <w:szCs w:val="24"/>
          <w:lang w:val="ka-GE"/>
        </w:rPr>
        <w:t xml:space="preserve"> გავლენა</w:t>
      </w:r>
      <w:r w:rsidR="001D7527" w:rsidRPr="008B001C">
        <w:rPr>
          <w:rFonts w:ascii="Sylfaen" w:hAnsi="Sylfaen"/>
          <w:szCs w:val="24"/>
          <w:lang w:val="ka-GE"/>
        </w:rPr>
        <w:t xml:space="preserve"> არ </w:t>
      </w:r>
      <w:proofErr w:type="spellStart"/>
      <w:r w:rsidR="001D7527" w:rsidRPr="008B001C">
        <w:rPr>
          <w:rFonts w:ascii="Sylfaen" w:hAnsi="Sylfaen"/>
          <w:szCs w:val="24"/>
          <w:lang w:val="ka-GE"/>
        </w:rPr>
        <w:t>დაფიქსირებულა</w:t>
      </w:r>
      <w:proofErr w:type="spellEnd"/>
      <w:r w:rsidR="001D7527" w:rsidRPr="008B001C">
        <w:rPr>
          <w:rFonts w:ascii="Sylfaen" w:hAnsi="Sylfaen"/>
          <w:szCs w:val="24"/>
          <w:lang w:val="ka-GE"/>
        </w:rPr>
        <w:t xml:space="preserve"> მამრი ვირთაგვების ფერტილურობაზე დღიური</w:t>
      </w:r>
      <w:r w:rsidR="00F56D80" w:rsidRPr="008B001C">
        <w:rPr>
          <w:rFonts w:ascii="Sylfaen" w:hAnsi="Sylfaen"/>
          <w:szCs w:val="24"/>
          <w:lang w:val="ka-GE"/>
        </w:rPr>
        <w:t xml:space="preserve"> 40 </w:t>
      </w:r>
      <w:proofErr w:type="spellStart"/>
      <w:r w:rsidR="00F56D80" w:rsidRPr="008B001C">
        <w:rPr>
          <w:rFonts w:ascii="Sylfaen" w:hAnsi="Sylfaen"/>
          <w:szCs w:val="24"/>
          <w:lang w:val="ka-GE"/>
        </w:rPr>
        <w:t>მგ</w:t>
      </w:r>
      <w:proofErr w:type="spellEnd"/>
      <w:r w:rsidR="00F56D80" w:rsidRPr="008B001C">
        <w:rPr>
          <w:rFonts w:ascii="Sylfaen" w:hAnsi="Sylfaen"/>
          <w:szCs w:val="24"/>
          <w:lang w:val="ka-GE"/>
        </w:rPr>
        <w:t xml:space="preserve">/კგ დოზებით </w:t>
      </w:r>
      <w:r w:rsidR="001D7527" w:rsidRPr="008B001C">
        <w:rPr>
          <w:rFonts w:ascii="Sylfaen" w:hAnsi="Sylfaen"/>
          <w:szCs w:val="24"/>
          <w:lang w:val="ka-GE"/>
        </w:rPr>
        <w:t>მკურნალობისას,</w:t>
      </w:r>
      <w:r w:rsidR="00F56D80" w:rsidRPr="008B001C">
        <w:rPr>
          <w:rFonts w:ascii="Sylfaen" w:hAnsi="Sylfaen"/>
          <w:szCs w:val="24"/>
          <w:lang w:val="ka-GE"/>
        </w:rPr>
        <w:t xml:space="preserve"> ეს არის ყველაზე მაღალი დოზა, რომელიც შემოწმდა</w:t>
      </w:r>
      <w:r w:rsidR="00F56D80" w:rsidRPr="008B001C">
        <w:rPr>
          <w:szCs w:val="24"/>
          <w:lang w:val="ka-GE"/>
        </w:rPr>
        <w:t xml:space="preserve"> (</w:t>
      </w:r>
      <w:r w:rsidR="001D7527" w:rsidRPr="008B001C">
        <w:rPr>
          <w:szCs w:val="24"/>
          <w:lang w:val="ka-GE"/>
        </w:rPr>
        <w:t>AUC</w:t>
      </w:r>
      <w:r w:rsidR="001D7527" w:rsidRPr="008B001C">
        <w:rPr>
          <w:rFonts w:ascii="Sylfaen" w:hAnsi="Sylfaen"/>
          <w:szCs w:val="24"/>
          <w:lang w:val="ka-GE"/>
        </w:rPr>
        <w:t xml:space="preserve">-ის მიხედვით კლინიკური ზემოქმედება 3-ჯერ მეტი იყო, ვიდრე ITP-ის მქონე პაციენტებში დღეში 75 </w:t>
      </w:r>
      <w:proofErr w:type="spellStart"/>
      <w:r w:rsidR="001D7527" w:rsidRPr="008B001C">
        <w:rPr>
          <w:rFonts w:ascii="Sylfaen" w:hAnsi="Sylfaen"/>
          <w:szCs w:val="24"/>
          <w:lang w:val="ka-GE"/>
        </w:rPr>
        <w:t>მგ</w:t>
      </w:r>
      <w:proofErr w:type="spellEnd"/>
      <w:r w:rsidR="001D7527" w:rsidRPr="008B001C">
        <w:rPr>
          <w:rFonts w:ascii="Sylfaen" w:hAnsi="Sylfaen"/>
          <w:szCs w:val="24"/>
          <w:lang w:val="ka-GE"/>
        </w:rPr>
        <w:t xml:space="preserve"> დოზის მიღებისას და 2-ჯერ მეტი იყო, ვიდრე ქრონიკული C ჰეპატიტის მქონე პაციენტებში დღეში 100 </w:t>
      </w:r>
      <w:proofErr w:type="spellStart"/>
      <w:r w:rsidR="001D7527" w:rsidRPr="008B001C">
        <w:rPr>
          <w:rFonts w:ascii="Sylfaen" w:hAnsi="Sylfaen"/>
          <w:szCs w:val="24"/>
          <w:lang w:val="ka-GE"/>
        </w:rPr>
        <w:t>მგ</w:t>
      </w:r>
      <w:proofErr w:type="spellEnd"/>
      <w:r w:rsidR="001D7527" w:rsidRPr="008B001C">
        <w:rPr>
          <w:rFonts w:ascii="Sylfaen" w:hAnsi="Sylfaen"/>
          <w:szCs w:val="24"/>
          <w:lang w:val="ka-GE"/>
        </w:rPr>
        <w:t xml:space="preserve"> დოზის მიღებისას) </w:t>
      </w:r>
      <w:r w:rsidR="00F56D80" w:rsidRPr="008B001C">
        <w:rPr>
          <w:rFonts w:ascii="Sylfaen" w:hAnsi="Sylfaen"/>
          <w:szCs w:val="24"/>
          <w:lang w:val="ka-GE"/>
        </w:rPr>
        <w:t>(</w:t>
      </w:r>
      <w:r w:rsidR="001D7527" w:rsidRPr="008B001C">
        <w:rPr>
          <w:rFonts w:ascii="Sylfaen" w:hAnsi="Sylfaen"/>
          <w:szCs w:val="24"/>
          <w:lang w:val="ka-GE"/>
        </w:rPr>
        <w:t>იხ. ნაწილი</w:t>
      </w:r>
      <w:r w:rsidR="00F56D80" w:rsidRPr="008B001C">
        <w:rPr>
          <w:rFonts w:ascii="Sylfaen" w:hAnsi="Sylfaen"/>
          <w:szCs w:val="24"/>
          <w:lang w:val="ka-GE"/>
        </w:rPr>
        <w:t xml:space="preserve"> „რეპროდუქციული პოტენციალის მქონე ქალები და </w:t>
      </w:r>
      <w:r w:rsidR="001D7527" w:rsidRPr="008B001C">
        <w:rPr>
          <w:rFonts w:ascii="Sylfaen" w:hAnsi="Sylfaen"/>
          <w:szCs w:val="24"/>
          <w:lang w:val="ka-GE"/>
        </w:rPr>
        <w:t>მამაკაცები“).</w:t>
      </w:r>
    </w:p>
    <w:p w14:paraId="10AB0C7C" w14:textId="77777777" w:rsidR="00F56D80" w:rsidRPr="008B001C" w:rsidRDefault="00F712D8" w:rsidP="008B001C">
      <w:pPr>
        <w:pStyle w:val="Text"/>
        <w:spacing w:before="0" w:line="276" w:lineRule="auto"/>
        <w:rPr>
          <w:rFonts w:ascii="Sylfaen" w:hAnsi="Sylfaen"/>
          <w:b/>
          <w:szCs w:val="24"/>
          <w:lang w:val="ka-GE"/>
        </w:rPr>
      </w:pPr>
      <w:r w:rsidRPr="008B001C">
        <w:rPr>
          <w:rFonts w:ascii="Sylfaen" w:hAnsi="Sylfaen"/>
          <w:b/>
          <w:szCs w:val="24"/>
          <w:lang w:val="ka-GE"/>
        </w:rPr>
        <w:t>მოზარდ</w:t>
      </w:r>
      <w:r w:rsidR="00F56D80" w:rsidRPr="008B001C">
        <w:rPr>
          <w:rFonts w:ascii="Sylfaen" w:hAnsi="Sylfaen"/>
          <w:b/>
          <w:szCs w:val="24"/>
          <w:lang w:val="ka-GE"/>
        </w:rPr>
        <w:t xml:space="preserve"> </w:t>
      </w:r>
      <w:r w:rsidRPr="008B001C">
        <w:rPr>
          <w:rFonts w:ascii="Sylfaen" w:hAnsi="Sylfaen"/>
          <w:b/>
          <w:szCs w:val="24"/>
          <w:lang w:val="ka-GE"/>
        </w:rPr>
        <w:t xml:space="preserve">ცხოველებში ჩატარებული </w:t>
      </w:r>
      <w:r w:rsidR="00F56D80" w:rsidRPr="008B001C">
        <w:rPr>
          <w:rFonts w:ascii="Sylfaen" w:hAnsi="Sylfaen"/>
          <w:b/>
          <w:szCs w:val="24"/>
          <w:lang w:val="ka-GE"/>
        </w:rPr>
        <w:t>კვლევები</w:t>
      </w:r>
    </w:p>
    <w:p w14:paraId="0D0AAF77" w14:textId="77777777" w:rsidR="00F56D80" w:rsidRPr="008B001C" w:rsidRDefault="00F56D80" w:rsidP="008B001C">
      <w:pPr>
        <w:pStyle w:val="Text"/>
        <w:spacing w:before="0" w:line="276" w:lineRule="auto"/>
        <w:rPr>
          <w:rFonts w:ascii="Sylfaen" w:hAnsi="Sylfaen"/>
          <w:szCs w:val="24"/>
          <w:lang w:val="ka-GE"/>
        </w:rPr>
      </w:pPr>
      <w:r w:rsidRPr="008B001C">
        <w:rPr>
          <w:rFonts w:ascii="Sylfaen" w:hAnsi="Sylfaen"/>
          <w:szCs w:val="24"/>
          <w:lang w:val="ka-GE"/>
        </w:rPr>
        <w:t xml:space="preserve">მეძუძურ, მოზრდილ </w:t>
      </w:r>
      <w:r w:rsidR="00F712D8" w:rsidRPr="008B001C">
        <w:rPr>
          <w:rFonts w:ascii="Sylfaen" w:hAnsi="Sylfaen"/>
          <w:szCs w:val="24"/>
          <w:lang w:val="ka-GE"/>
        </w:rPr>
        <w:t>ვირთაგვებში</w:t>
      </w:r>
      <w:r w:rsidRPr="008B001C">
        <w:rPr>
          <w:rFonts w:ascii="Sylfaen" w:hAnsi="Sylfaen"/>
          <w:szCs w:val="24"/>
          <w:lang w:val="ka-GE"/>
        </w:rPr>
        <w:t xml:space="preserve"> დაუშვებელ</w:t>
      </w:r>
      <w:r w:rsidR="00F712D8" w:rsidRPr="008B001C">
        <w:rPr>
          <w:rFonts w:ascii="Sylfaen" w:hAnsi="Sylfaen"/>
          <w:szCs w:val="24"/>
          <w:lang w:val="ka-GE"/>
        </w:rPr>
        <w:t>ი დოზების მიღებისას დაფიქსირდა</w:t>
      </w:r>
      <w:r w:rsidRPr="008B001C">
        <w:rPr>
          <w:rFonts w:ascii="Sylfaen" w:hAnsi="Sylfaen"/>
          <w:szCs w:val="24"/>
          <w:lang w:val="ka-GE"/>
        </w:rPr>
        <w:t xml:space="preserve"> თვალის </w:t>
      </w:r>
      <w:r w:rsidR="007A62F1" w:rsidRPr="008B001C">
        <w:rPr>
          <w:rFonts w:ascii="Sylfaen" w:hAnsi="Sylfaen"/>
          <w:szCs w:val="24"/>
          <w:lang w:val="ka-GE"/>
        </w:rPr>
        <w:t>დაბინდვის</w:t>
      </w:r>
      <w:r w:rsidRPr="008B001C">
        <w:rPr>
          <w:rFonts w:ascii="Sylfaen" w:hAnsi="Sylfaen"/>
          <w:szCs w:val="24"/>
          <w:lang w:val="ka-GE"/>
        </w:rPr>
        <w:t xml:space="preserve"> შემთხვევები. თუმცა დასაშვებ</w:t>
      </w:r>
      <w:r w:rsidR="007A62F1" w:rsidRPr="008B001C">
        <w:rPr>
          <w:rFonts w:ascii="Sylfaen" w:hAnsi="Sylfaen"/>
          <w:szCs w:val="24"/>
          <w:lang w:val="ka-GE"/>
        </w:rPr>
        <w:t xml:space="preserve">ი დოზების მიღებისას </w:t>
      </w:r>
      <w:r w:rsidRPr="008B001C">
        <w:rPr>
          <w:rFonts w:ascii="Sylfaen" w:hAnsi="Sylfaen"/>
          <w:szCs w:val="24"/>
          <w:lang w:val="ka-GE"/>
        </w:rPr>
        <w:t xml:space="preserve">თვალის </w:t>
      </w:r>
      <w:r w:rsidR="007A62F1" w:rsidRPr="008B001C">
        <w:rPr>
          <w:rFonts w:ascii="Sylfaen" w:hAnsi="Sylfaen"/>
          <w:szCs w:val="24"/>
          <w:lang w:val="ka-GE"/>
        </w:rPr>
        <w:t>დაბინდვის</w:t>
      </w:r>
      <w:r w:rsidRPr="008B001C">
        <w:rPr>
          <w:rFonts w:ascii="Sylfaen" w:hAnsi="Sylfaen"/>
          <w:szCs w:val="24"/>
          <w:lang w:val="ka-GE"/>
        </w:rPr>
        <w:t xml:space="preserve"> შემთხვევები </w:t>
      </w:r>
      <w:r w:rsidR="007A62F1" w:rsidRPr="008B001C">
        <w:rPr>
          <w:rFonts w:ascii="Sylfaen" w:hAnsi="Sylfaen"/>
          <w:szCs w:val="24"/>
          <w:lang w:val="ka-GE"/>
        </w:rPr>
        <w:t>არ</w:t>
      </w:r>
      <w:r w:rsidRPr="008B001C">
        <w:rPr>
          <w:rFonts w:ascii="Sylfaen" w:hAnsi="Sylfaen"/>
          <w:szCs w:val="24"/>
          <w:lang w:val="ka-GE"/>
        </w:rPr>
        <w:t xml:space="preserve"> </w:t>
      </w:r>
      <w:proofErr w:type="spellStart"/>
      <w:r w:rsidRPr="008B001C">
        <w:rPr>
          <w:rFonts w:ascii="Sylfaen" w:hAnsi="Sylfaen"/>
          <w:szCs w:val="24"/>
          <w:lang w:val="ka-GE"/>
        </w:rPr>
        <w:t>დაფიქსირებულა</w:t>
      </w:r>
      <w:proofErr w:type="spellEnd"/>
      <w:r w:rsidRPr="008B001C">
        <w:rPr>
          <w:rFonts w:ascii="Sylfaen" w:hAnsi="Sylfaen"/>
          <w:szCs w:val="24"/>
          <w:lang w:val="ka-GE"/>
        </w:rPr>
        <w:t xml:space="preserve"> </w:t>
      </w:r>
      <w:r w:rsidR="007A62F1" w:rsidRPr="008B001C">
        <w:rPr>
          <w:rFonts w:ascii="Sylfaen" w:hAnsi="Sylfaen"/>
          <w:szCs w:val="24"/>
          <w:lang w:val="ka-GE"/>
        </w:rPr>
        <w:t>(იხ. ნაწილი</w:t>
      </w:r>
      <w:r w:rsidRPr="008B001C">
        <w:rPr>
          <w:rFonts w:ascii="Sylfaen" w:hAnsi="Sylfaen"/>
          <w:szCs w:val="24"/>
          <w:lang w:val="ka-GE"/>
        </w:rPr>
        <w:t xml:space="preserve"> 13 </w:t>
      </w:r>
      <w:r w:rsidR="00AB3795" w:rsidRPr="008B001C">
        <w:rPr>
          <w:rFonts w:ascii="Sylfaen" w:hAnsi="Sylfaen"/>
          <w:szCs w:val="24"/>
          <w:lang w:val="ka-GE"/>
        </w:rPr>
        <w:t>„</w:t>
      </w:r>
      <w:proofErr w:type="spellStart"/>
      <w:r w:rsidR="00AB3795" w:rsidRPr="008B001C">
        <w:rPr>
          <w:rFonts w:ascii="Sylfaen" w:hAnsi="Sylfaen"/>
          <w:szCs w:val="24"/>
          <w:lang w:val="ka-GE"/>
        </w:rPr>
        <w:t>კლინიკამდელი</w:t>
      </w:r>
      <w:proofErr w:type="spellEnd"/>
      <w:r w:rsidRPr="008B001C">
        <w:rPr>
          <w:rFonts w:ascii="Sylfaen" w:hAnsi="Sylfaen"/>
          <w:szCs w:val="24"/>
          <w:lang w:val="ka-GE"/>
        </w:rPr>
        <w:t xml:space="preserve"> უსაფრთხოების მონაცემები“ „უსაფრთხოების ფარმაკოლოგია</w:t>
      </w:r>
      <w:r w:rsidR="007A62F1" w:rsidRPr="008B001C">
        <w:rPr>
          <w:rFonts w:ascii="Sylfaen" w:hAnsi="Sylfaen"/>
          <w:szCs w:val="24"/>
          <w:lang w:val="ka-GE"/>
        </w:rPr>
        <w:t xml:space="preserve"> </w:t>
      </w:r>
      <w:r w:rsidRPr="008B001C">
        <w:rPr>
          <w:rFonts w:ascii="Sylfaen" w:hAnsi="Sylfaen"/>
          <w:szCs w:val="24"/>
          <w:lang w:val="ka-GE"/>
        </w:rPr>
        <w:t xml:space="preserve">და განმეორებითი დოზის </w:t>
      </w:r>
      <w:proofErr w:type="spellStart"/>
      <w:r w:rsidR="007A62F1" w:rsidRPr="008B001C">
        <w:rPr>
          <w:rFonts w:ascii="Sylfaen" w:hAnsi="Sylfaen"/>
          <w:szCs w:val="24"/>
          <w:lang w:val="ka-GE"/>
        </w:rPr>
        <w:t>ტოქსი</w:t>
      </w:r>
      <w:r w:rsidRPr="008B001C">
        <w:rPr>
          <w:rFonts w:ascii="Sylfaen" w:hAnsi="Sylfaen"/>
          <w:szCs w:val="24"/>
          <w:lang w:val="ka-GE"/>
        </w:rPr>
        <w:t>ურობა</w:t>
      </w:r>
      <w:proofErr w:type="spellEnd"/>
      <w:r w:rsidR="007A62F1" w:rsidRPr="008B001C">
        <w:rPr>
          <w:rFonts w:ascii="Sylfaen" w:hAnsi="Sylfaen"/>
          <w:szCs w:val="24"/>
          <w:lang w:val="ka-GE"/>
        </w:rPr>
        <w:t>“</w:t>
      </w:r>
      <w:r w:rsidRPr="008B001C">
        <w:rPr>
          <w:rFonts w:ascii="Sylfaen" w:hAnsi="Sylfaen"/>
          <w:szCs w:val="24"/>
          <w:lang w:val="ka-GE"/>
        </w:rPr>
        <w:t xml:space="preserve">). </w:t>
      </w:r>
      <w:r w:rsidR="007A62F1" w:rsidRPr="008B001C">
        <w:rPr>
          <w:rFonts w:ascii="Sylfaen" w:hAnsi="Sylfaen"/>
          <w:szCs w:val="24"/>
          <w:lang w:val="ka-GE"/>
        </w:rPr>
        <w:t xml:space="preserve">ვირთაგვებში არ მოიპოვება ისეთი </w:t>
      </w:r>
      <w:r w:rsidRPr="008B001C">
        <w:rPr>
          <w:rFonts w:ascii="Sylfaen" w:hAnsi="Sylfaen"/>
          <w:szCs w:val="24"/>
          <w:lang w:val="ka-GE"/>
        </w:rPr>
        <w:t xml:space="preserve">მონაცემი, </w:t>
      </w:r>
      <w:r w:rsidR="007A62F1" w:rsidRPr="008B001C">
        <w:rPr>
          <w:rFonts w:ascii="Sylfaen" w:hAnsi="Sylfaen"/>
          <w:szCs w:val="24"/>
          <w:lang w:val="ka-GE"/>
        </w:rPr>
        <w:t>რაც</w:t>
      </w:r>
      <w:r w:rsidRPr="008B001C">
        <w:rPr>
          <w:rFonts w:ascii="Sylfaen" w:hAnsi="Sylfaen"/>
          <w:szCs w:val="24"/>
          <w:lang w:val="ka-GE"/>
        </w:rPr>
        <w:t xml:space="preserve"> დაადასტურებდა</w:t>
      </w:r>
      <w:r w:rsidR="007A62F1" w:rsidRPr="008B001C">
        <w:rPr>
          <w:rFonts w:ascii="Sylfaen" w:hAnsi="Sylfaen"/>
          <w:szCs w:val="24"/>
          <w:lang w:val="ka-GE"/>
        </w:rPr>
        <w:t xml:space="preserve">, რომ </w:t>
      </w:r>
      <w:proofErr w:type="spellStart"/>
      <w:r w:rsidR="007A62F1" w:rsidRPr="008B001C">
        <w:rPr>
          <w:rFonts w:ascii="Sylfaen" w:hAnsi="Sylfaen"/>
          <w:szCs w:val="24"/>
          <w:lang w:val="ka-GE"/>
        </w:rPr>
        <w:t>ე</w:t>
      </w:r>
      <w:r w:rsidRPr="008B001C">
        <w:rPr>
          <w:rFonts w:ascii="Sylfaen" w:hAnsi="Sylfaen"/>
          <w:szCs w:val="24"/>
          <w:lang w:val="ka-GE"/>
        </w:rPr>
        <w:t>ლთრომბოპაგით</w:t>
      </w:r>
      <w:proofErr w:type="spellEnd"/>
      <w:r w:rsidRPr="008B001C">
        <w:rPr>
          <w:rFonts w:ascii="Sylfaen" w:hAnsi="Sylfaen"/>
          <w:szCs w:val="24"/>
          <w:lang w:val="ka-GE"/>
        </w:rPr>
        <w:t xml:space="preserve"> </w:t>
      </w:r>
      <w:r w:rsidR="00B27294" w:rsidRPr="008B001C">
        <w:rPr>
          <w:rFonts w:ascii="Sylfaen" w:hAnsi="Sylfaen"/>
          <w:szCs w:val="24"/>
          <w:lang w:val="ka-GE"/>
        </w:rPr>
        <w:t xml:space="preserve">მკურნალობა ზრდის </w:t>
      </w:r>
      <w:proofErr w:type="spellStart"/>
      <w:r w:rsidR="007A62F1" w:rsidRPr="008B001C">
        <w:rPr>
          <w:rFonts w:ascii="Sylfaen" w:hAnsi="Sylfaen"/>
          <w:szCs w:val="24"/>
          <w:lang w:val="ka-GE"/>
        </w:rPr>
        <w:t>ტოქსი</w:t>
      </w:r>
      <w:r w:rsidRPr="008B001C">
        <w:rPr>
          <w:rFonts w:ascii="Sylfaen" w:hAnsi="Sylfaen"/>
          <w:szCs w:val="24"/>
          <w:lang w:val="ka-GE"/>
        </w:rPr>
        <w:t>ურობის</w:t>
      </w:r>
      <w:proofErr w:type="spellEnd"/>
      <w:r w:rsidRPr="008B001C">
        <w:rPr>
          <w:rFonts w:ascii="Sylfaen" w:hAnsi="Sylfaen"/>
          <w:szCs w:val="24"/>
          <w:lang w:val="ka-GE"/>
        </w:rPr>
        <w:t xml:space="preserve"> განვითარების </w:t>
      </w:r>
      <w:r w:rsidR="00B27294" w:rsidRPr="008B001C">
        <w:rPr>
          <w:rFonts w:ascii="Sylfaen" w:hAnsi="Sylfaen"/>
          <w:szCs w:val="24"/>
          <w:lang w:val="ka-GE"/>
        </w:rPr>
        <w:t xml:space="preserve">რისკს </w:t>
      </w:r>
      <w:r w:rsidRPr="008B001C">
        <w:rPr>
          <w:rFonts w:ascii="Sylfaen" w:hAnsi="Sylfaen"/>
          <w:szCs w:val="24"/>
          <w:lang w:val="ka-GE"/>
        </w:rPr>
        <w:t xml:space="preserve">პედიატრიულ </w:t>
      </w:r>
      <w:r w:rsidR="007A62F1" w:rsidRPr="008B001C">
        <w:rPr>
          <w:rFonts w:ascii="Sylfaen" w:hAnsi="Sylfaen"/>
          <w:szCs w:val="24"/>
          <w:lang w:val="ka-GE"/>
        </w:rPr>
        <w:t>პაციენტებში მოზრდილებთან შედარებით.</w:t>
      </w:r>
      <w:r w:rsidRPr="008B001C">
        <w:rPr>
          <w:rFonts w:ascii="Sylfaen" w:hAnsi="Sylfaen"/>
          <w:szCs w:val="24"/>
          <w:lang w:val="ka-GE"/>
        </w:rPr>
        <w:t xml:space="preserve"> </w:t>
      </w:r>
    </w:p>
    <w:p w14:paraId="6DFA2778" w14:textId="77777777" w:rsidR="00F56D80" w:rsidRPr="008B001C" w:rsidRDefault="00F56D80" w:rsidP="008B001C">
      <w:pPr>
        <w:pStyle w:val="Nottoc-headings"/>
        <w:spacing w:before="0" w:after="0" w:line="276" w:lineRule="auto"/>
        <w:rPr>
          <w:rFonts w:ascii="Sylfaen" w:hAnsi="Sylfaen"/>
          <w:caps/>
          <w:lang w:val="ka-GE"/>
        </w:rPr>
      </w:pPr>
      <w:r w:rsidRPr="008B001C">
        <w:rPr>
          <w:rFonts w:ascii="Sylfaen" w:hAnsi="Sylfaen"/>
          <w:caps/>
          <w:lang w:val="ka-GE"/>
        </w:rPr>
        <w:t>შეუსაბამობები</w:t>
      </w:r>
    </w:p>
    <w:p w14:paraId="30C90C1F" w14:textId="77777777" w:rsidR="00F56D80" w:rsidRPr="008B001C" w:rsidRDefault="00B27294" w:rsidP="008B001C">
      <w:pPr>
        <w:pStyle w:val="Text"/>
        <w:spacing w:before="0" w:line="276" w:lineRule="auto"/>
        <w:rPr>
          <w:szCs w:val="24"/>
          <w:lang w:val="ka-GE"/>
        </w:rPr>
      </w:pPr>
      <w:r w:rsidRPr="008B001C">
        <w:rPr>
          <w:rFonts w:ascii="Sylfaen" w:hAnsi="Sylfaen"/>
          <w:szCs w:val="24"/>
          <w:lang w:val="ka-GE"/>
        </w:rPr>
        <w:t>არ არის დადგენილი</w:t>
      </w:r>
    </w:p>
    <w:p w14:paraId="2BE2DFE6" w14:textId="77777777" w:rsidR="00F56D80" w:rsidRPr="008B001C" w:rsidRDefault="00F56D80" w:rsidP="008B001C">
      <w:pPr>
        <w:pStyle w:val="Nottoc-headings"/>
        <w:spacing w:before="0" w:after="0" w:line="276" w:lineRule="auto"/>
        <w:rPr>
          <w:rFonts w:ascii="Sylfaen" w:hAnsi="Sylfaen"/>
          <w:caps/>
          <w:lang w:val="ka-GE"/>
        </w:rPr>
      </w:pPr>
      <w:r w:rsidRPr="008B001C">
        <w:rPr>
          <w:rFonts w:ascii="Sylfaen" w:hAnsi="Sylfaen"/>
          <w:caps/>
          <w:lang w:val="ka-GE"/>
        </w:rPr>
        <w:t xml:space="preserve">შენახვის </w:t>
      </w:r>
      <w:r w:rsidR="00F64CDE" w:rsidRPr="008B001C">
        <w:rPr>
          <w:rFonts w:ascii="Sylfaen" w:hAnsi="Sylfaen"/>
          <w:caps/>
          <w:lang w:val="ka-GE"/>
        </w:rPr>
        <w:t>პირობები</w:t>
      </w:r>
    </w:p>
    <w:p w14:paraId="39B43DD7" w14:textId="77777777" w:rsidR="00F56D80" w:rsidRPr="008B001C" w:rsidRDefault="00F56D80" w:rsidP="008B001C">
      <w:pPr>
        <w:pStyle w:val="Text"/>
        <w:spacing w:before="0" w:line="276" w:lineRule="auto"/>
        <w:rPr>
          <w:rFonts w:ascii="Sylfaen" w:hAnsi="Sylfaen"/>
          <w:szCs w:val="24"/>
          <w:lang w:val="ka-GE"/>
        </w:rPr>
      </w:pPr>
      <w:r w:rsidRPr="008B001C">
        <w:rPr>
          <w:rFonts w:ascii="Sylfaen" w:hAnsi="Sylfaen"/>
          <w:szCs w:val="24"/>
          <w:lang w:val="ka-GE"/>
        </w:rPr>
        <w:t xml:space="preserve">იხილეთ </w:t>
      </w:r>
      <w:r w:rsidR="00F64CDE" w:rsidRPr="008B001C">
        <w:rPr>
          <w:rFonts w:ascii="Sylfaen" w:hAnsi="Sylfaen"/>
          <w:szCs w:val="24"/>
          <w:lang w:val="ka-GE"/>
        </w:rPr>
        <w:t>დასაკეცი კოლოფი;.</w:t>
      </w:r>
    </w:p>
    <w:p w14:paraId="52B53F4A" w14:textId="77777777" w:rsidR="00F56D80" w:rsidRPr="008B001C" w:rsidRDefault="00F64CDE" w:rsidP="008B001C">
      <w:pPr>
        <w:pStyle w:val="Text"/>
        <w:spacing w:before="0" w:line="276" w:lineRule="auto"/>
        <w:rPr>
          <w:szCs w:val="24"/>
          <w:lang w:val="ka-GE"/>
        </w:rPr>
      </w:pPr>
      <w:proofErr w:type="spellStart"/>
      <w:r w:rsidRPr="008B001C">
        <w:rPr>
          <w:rFonts w:ascii="Sylfaen" w:hAnsi="Sylfaen"/>
          <w:szCs w:val="24"/>
          <w:lang w:val="ka-GE"/>
        </w:rPr>
        <w:t>რევოლეიდი</w:t>
      </w:r>
      <w:proofErr w:type="spellEnd"/>
      <w:r w:rsidRPr="008B001C">
        <w:rPr>
          <w:rFonts w:ascii="Sylfaen" w:hAnsi="Sylfaen"/>
          <w:szCs w:val="24"/>
          <w:lang w:val="ka-GE"/>
        </w:rPr>
        <w:t xml:space="preserve"> არ გამოიყენება </w:t>
      </w:r>
      <w:r w:rsidR="00F56D80" w:rsidRPr="008B001C">
        <w:rPr>
          <w:rFonts w:ascii="Sylfaen" w:hAnsi="Sylfaen"/>
          <w:szCs w:val="24"/>
          <w:lang w:val="ka-GE"/>
        </w:rPr>
        <w:t>შეფუთვაზე მითითებული "ვარგისიანობის ვადის" გასვლის შემდეგ</w:t>
      </w:r>
      <w:r w:rsidR="00F56D80" w:rsidRPr="008B001C">
        <w:rPr>
          <w:szCs w:val="24"/>
          <w:lang w:val="ka-GE"/>
        </w:rPr>
        <w:t>.</w:t>
      </w:r>
    </w:p>
    <w:p w14:paraId="0E49E017" w14:textId="77777777" w:rsidR="00F56D80" w:rsidRPr="008B001C" w:rsidRDefault="00F56D80" w:rsidP="008B001C">
      <w:pPr>
        <w:pStyle w:val="Text"/>
        <w:spacing w:before="0" w:line="276" w:lineRule="auto"/>
        <w:rPr>
          <w:szCs w:val="24"/>
          <w:lang w:val="ka-GE"/>
        </w:rPr>
      </w:pPr>
      <w:r w:rsidRPr="008B001C">
        <w:rPr>
          <w:rFonts w:ascii="Sylfaen" w:hAnsi="Sylfaen"/>
          <w:szCs w:val="24"/>
          <w:lang w:val="ka-GE"/>
        </w:rPr>
        <w:t xml:space="preserve">შეინახეთ </w:t>
      </w:r>
      <w:proofErr w:type="spellStart"/>
      <w:r w:rsidRPr="008B001C">
        <w:rPr>
          <w:rFonts w:ascii="Sylfaen" w:hAnsi="Sylfaen"/>
          <w:szCs w:val="24"/>
          <w:lang w:val="ka-GE"/>
        </w:rPr>
        <w:t>რევოლეიდი</w:t>
      </w:r>
      <w:proofErr w:type="spellEnd"/>
      <w:r w:rsidRPr="008B001C">
        <w:rPr>
          <w:rFonts w:ascii="Sylfaen" w:hAnsi="Sylfaen"/>
          <w:szCs w:val="24"/>
          <w:lang w:val="ka-GE"/>
        </w:rPr>
        <w:t xml:space="preserve"> ბავშვებისთვის მიუწვდომელ ადგილას</w:t>
      </w:r>
      <w:r w:rsidRPr="008B001C">
        <w:rPr>
          <w:szCs w:val="24"/>
          <w:lang w:val="ka-GE"/>
        </w:rPr>
        <w:t xml:space="preserve">. </w:t>
      </w:r>
    </w:p>
    <w:p w14:paraId="43267C8A" w14:textId="77777777" w:rsidR="00F56D80" w:rsidRPr="008B001C" w:rsidRDefault="00F64CDE" w:rsidP="008B001C">
      <w:pPr>
        <w:pStyle w:val="Nottoc-headings"/>
        <w:spacing w:before="0" w:after="0" w:line="276" w:lineRule="auto"/>
        <w:rPr>
          <w:caps/>
          <w:lang w:val="ka-GE"/>
        </w:rPr>
      </w:pPr>
      <w:r w:rsidRPr="008B001C">
        <w:rPr>
          <w:rFonts w:ascii="Sylfaen" w:hAnsi="Sylfaen"/>
          <w:caps/>
          <w:lang w:val="ka-GE"/>
        </w:rPr>
        <w:t>გამოყენების</w:t>
      </w:r>
      <w:r w:rsidR="00F56D80" w:rsidRPr="008B001C">
        <w:rPr>
          <w:rFonts w:ascii="Sylfaen" w:hAnsi="Sylfaen"/>
          <w:caps/>
          <w:lang w:val="ka-GE"/>
        </w:rPr>
        <w:t xml:space="preserve"> და </w:t>
      </w:r>
      <w:r w:rsidR="0086172A" w:rsidRPr="008B001C">
        <w:rPr>
          <w:rFonts w:ascii="Sylfaen" w:hAnsi="Sylfaen"/>
          <w:caps/>
          <w:lang w:val="ka-GE"/>
        </w:rPr>
        <w:t>მოხმარების</w:t>
      </w:r>
      <w:r w:rsidR="00F56D80" w:rsidRPr="008B001C">
        <w:rPr>
          <w:rFonts w:ascii="Sylfaen" w:hAnsi="Sylfaen"/>
          <w:caps/>
          <w:lang w:val="ka-GE"/>
        </w:rPr>
        <w:t xml:space="preserve"> ინსტრუქციები</w:t>
      </w:r>
    </w:p>
    <w:p w14:paraId="36849E17" w14:textId="77777777" w:rsidR="00F56D80" w:rsidRPr="008B001C" w:rsidRDefault="00F64CDE" w:rsidP="008B001C">
      <w:pPr>
        <w:pStyle w:val="Nottoc-headings"/>
        <w:spacing w:before="0" w:after="0" w:line="276" w:lineRule="auto"/>
        <w:rPr>
          <w:rFonts w:ascii="Sylfaen" w:hAnsi="Sylfaen"/>
          <w:lang w:val="ka-GE"/>
        </w:rPr>
      </w:pPr>
      <w:r w:rsidRPr="008B001C">
        <w:rPr>
          <w:rFonts w:ascii="Sylfaen" w:hAnsi="Sylfaen"/>
          <w:lang w:val="ka-GE"/>
        </w:rPr>
        <w:t>აპკით დაფარული</w:t>
      </w:r>
      <w:r w:rsidR="00F56D80" w:rsidRPr="008B001C">
        <w:rPr>
          <w:rFonts w:ascii="Sylfaen" w:hAnsi="Sylfaen"/>
          <w:lang w:val="ka-GE"/>
        </w:rPr>
        <w:t xml:space="preserve"> ტაბლეტები</w:t>
      </w:r>
    </w:p>
    <w:p w14:paraId="18B197AC" w14:textId="77777777" w:rsidR="00F56D80" w:rsidRPr="008B001C" w:rsidRDefault="00F64CDE" w:rsidP="008B001C">
      <w:pPr>
        <w:pStyle w:val="Text"/>
        <w:spacing w:before="0" w:line="276" w:lineRule="auto"/>
        <w:rPr>
          <w:rFonts w:ascii="Sylfaen" w:hAnsi="Sylfaen"/>
          <w:szCs w:val="24"/>
          <w:lang w:val="ka-GE"/>
        </w:rPr>
      </w:pPr>
      <w:r w:rsidRPr="008B001C">
        <w:rPr>
          <w:rFonts w:ascii="Sylfaen" w:hAnsi="Sylfaen"/>
          <w:szCs w:val="24"/>
          <w:lang w:val="ka-GE"/>
        </w:rPr>
        <w:t>სპეციალური მოთხოვნები არ არსებობს.</w:t>
      </w:r>
    </w:p>
    <w:p w14:paraId="7014679D" w14:textId="77777777" w:rsidR="00F56D80" w:rsidRPr="008B001C" w:rsidRDefault="00F56D80" w:rsidP="008B001C">
      <w:pPr>
        <w:pStyle w:val="Nottoc-headings"/>
        <w:spacing w:before="0" w:after="0" w:line="276" w:lineRule="auto"/>
        <w:rPr>
          <w:rFonts w:ascii="Sylfaen" w:hAnsi="Sylfaen"/>
          <w:lang w:val="ka-GE"/>
        </w:rPr>
      </w:pPr>
      <w:proofErr w:type="spellStart"/>
      <w:r w:rsidRPr="008B001C">
        <w:rPr>
          <w:rFonts w:ascii="Sylfaen" w:hAnsi="Sylfaen"/>
          <w:lang w:val="ka-GE"/>
        </w:rPr>
        <w:t>პერორალური</w:t>
      </w:r>
      <w:proofErr w:type="spellEnd"/>
      <w:r w:rsidRPr="008B001C">
        <w:rPr>
          <w:rFonts w:ascii="Sylfaen" w:hAnsi="Sylfaen"/>
          <w:lang w:val="ka-GE"/>
        </w:rPr>
        <w:t xml:space="preserve"> სუსპენზიის</w:t>
      </w:r>
      <w:r w:rsidR="00F74A41" w:rsidRPr="008B001C">
        <w:rPr>
          <w:rFonts w:ascii="Sylfaen" w:hAnsi="Sylfaen"/>
          <w:lang w:val="ka-GE"/>
        </w:rPr>
        <w:t xml:space="preserve"> მოსამზადებელი ფხვნილი</w:t>
      </w:r>
    </w:p>
    <w:p w14:paraId="59D7F2D6" w14:textId="77777777" w:rsidR="00F56D80" w:rsidRPr="008B001C" w:rsidRDefault="00F56D80" w:rsidP="008B001C">
      <w:pPr>
        <w:pStyle w:val="Text"/>
        <w:spacing w:before="0" w:line="276" w:lineRule="auto"/>
        <w:rPr>
          <w:rFonts w:ascii="Sylfaen" w:hAnsi="Sylfaen"/>
          <w:szCs w:val="24"/>
          <w:lang w:val="ka-GE"/>
        </w:rPr>
      </w:pPr>
      <w:r w:rsidRPr="008B001C">
        <w:rPr>
          <w:rFonts w:ascii="Sylfaen" w:hAnsi="Sylfaen"/>
          <w:szCs w:val="24"/>
          <w:lang w:val="ka-GE"/>
        </w:rPr>
        <w:t xml:space="preserve">ყურადღებით დაიცავით </w:t>
      </w:r>
      <w:r w:rsidR="00F74A41" w:rsidRPr="008B001C">
        <w:rPr>
          <w:rFonts w:ascii="Sylfaen" w:hAnsi="Sylfaen"/>
          <w:szCs w:val="24"/>
          <w:lang w:val="ka-GE"/>
        </w:rPr>
        <w:t>მოხმარების</w:t>
      </w:r>
      <w:r w:rsidRPr="008B001C">
        <w:rPr>
          <w:rFonts w:ascii="Sylfaen" w:hAnsi="Sylfaen"/>
          <w:szCs w:val="24"/>
          <w:lang w:val="ka-GE"/>
        </w:rPr>
        <w:t xml:space="preserve"> პროცედურები</w:t>
      </w:r>
      <w:r w:rsidRPr="008B001C">
        <w:rPr>
          <w:szCs w:val="24"/>
          <w:lang w:val="ka-GE"/>
        </w:rPr>
        <w:t xml:space="preserve">. </w:t>
      </w:r>
      <w:r w:rsidRPr="008B001C">
        <w:rPr>
          <w:rFonts w:ascii="Sylfaen" w:hAnsi="Sylfaen"/>
          <w:szCs w:val="24"/>
          <w:lang w:val="ka-GE"/>
        </w:rPr>
        <w:t>მოერიდეთ პრეპარატთან პირდაპირ კონტაქტს, დაუყოვნებლივ</w:t>
      </w:r>
      <w:r w:rsidR="00F74A41" w:rsidRPr="008B001C">
        <w:rPr>
          <w:rFonts w:ascii="Sylfaen" w:hAnsi="Sylfaen"/>
          <w:szCs w:val="24"/>
          <w:lang w:val="ka-GE"/>
        </w:rPr>
        <w:t xml:space="preserve"> დაიბანეთ</w:t>
      </w:r>
      <w:r w:rsidRPr="008B001C">
        <w:rPr>
          <w:rFonts w:ascii="Sylfaen" w:hAnsi="Sylfaen"/>
          <w:szCs w:val="24"/>
          <w:lang w:val="ka-GE"/>
        </w:rPr>
        <w:t xml:space="preserve"> </w:t>
      </w:r>
      <w:r w:rsidR="00F74A41" w:rsidRPr="008B001C">
        <w:rPr>
          <w:rFonts w:ascii="Sylfaen" w:hAnsi="Sylfaen"/>
          <w:szCs w:val="24"/>
          <w:lang w:val="ka-GE"/>
        </w:rPr>
        <w:t xml:space="preserve">საპნით </w:t>
      </w:r>
      <w:r w:rsidRPr="008B001C">
        <w:rPr>
          <w:rFonts w:ascii="Sylfaen" w:hAnsi="Sylfaen"/>
          <w:szCs w:val="24"/>
          <w:lang w:val="ka-GE"/>
        </w:rPr>
        <w:t xml:space="preserve">და წყლით ის </w:t>
      </w:r>
      <w:r w:rsidR="00F74A41" w:rsidRPr="008B001C">
        <w:rPr>
          <w:rFonts w:ascii="Sylfaen" w:hAnsi="Sylfaen"/>
          <w:szCs w:val="24"/>
          <w:lang w:val="ka-GE"/>
        </w:rPr>
        <w:t xml:space="preserve">ადგილები, სადაც მოხვდა პრეპარატი. </w:t>
      </w:r>
      <w:r w:rsidRPr="008B001C">
        <w:rPr>
          <w:rFonts w:ascii="Sylfaen" w:hAnsi="Sylfaen"/>
          <w:szCs w:val="24"/>
          <w:lang w:val="ka-GE"/>
        </w:rPr>
        <w:t xml:space="preserve"> </w:t>
      </w:r>
      <w:proofErr w:type="spellStart"/>
      <w:r w:rsidR="00F74A41" w:rsidRPr="008B001C">
        <w:rPr>
          <w:rFonts w:ascii="Sylfaen" w:hAnsi="Sylfaen"/>
          <w:szCs w:val="24"/>
          <w:lang w:val="ka-GE"/>
        </w:rPr>
        <w:t>პერორალური</w:t>
      </w:r>
      <w:proofErr w:type="spellEnd"/>
      <w:r w:rsidR="00F74A41" w:rsidRPr="008B001C">
        <w:rPr>
          <w:rFonts w:ascii="Sylfaen" w:hAnsi="Sylfaen"/>
          <w:szCs w:val="24"/>
          <w:lang w:val="ka-GE"/>
        </w:rPr>
        <w:t xml:space="preserve"> სუსპენზიის მოსამზადებელი ფხვნილის </w:t>
      </w:r>
      <w:r w:rsidRPr="008B001C">
        <w:rPr>
          <w:rFonts w:ascii="Sylfaen" w:hAnsi="Sylfaen"/>
          <w:szCs w:val="24"/>
          <w:lang w:val="ka-GE"/>
        </w:rPr>
        <w:t>წყალში გაზავების შემდეგ</w:t>
      </w:r>
      <w:r w:rsidR="00F74A41" w:rsidRPr="008B001C">
        <w:rPr>
          <w:rFonts w:ascii="Sylfaen" w:hAnsi="Sylfaen"/>
          <w:szCs w:val="24"/>
          <w:lang w:val="ka-GE"/>
        </w:rPr>
        <w:t xml:space="preserve"> წარმოიქმნება </w:t>
      </w:r>
      <w:r w:rsidRPr="008B001C">
        <w:rPr>
          <w:rFonts w:ascii="Sylfaen" w:hAnsi="Sylfaen"/>
          <w:szCs w:val="24"/>
          <w:lang w:val="ka-GE"/>
        </w:rPr>
        <w:t xml:space="preserve">მოწითალო-მოყავისფრო </w:t>
      </w:r>
      <w:r w:rsidR="00F74A41" w:rsidRPr="008B001C">
        <w:rPr>
          <w:rFonts w:ascii="Sylfaen" w:hAnsi="Sylfaen"/>
          <w:szCs w:val="24"/>
          <w:lang w:val="ka-GE"/>
        </w:rPr>
        <w:t>სუსპენზია.</w:t>
      </w:r>
    </w:p>
    <w:p w14:paraId="4C8BDEDF" w14:textId="77777777" w:rsidR="00F56D80" w:rsidRPr="008B001C" w:rsidRDefault="00F56D80" w:rsidP="008B001C">
      <w:pPr>
        <w:pStyle w:val="Text"/>
        <w:spacing w:before="0" w:line="276" w:lineRule="auto"/>
        <w:rPr>
          <w:szCs w:val="24"/>
          <w:lang w:val="ka-GE"/>
        </w:rPr>
      </w:pPr>
      <w:proofErr w:type="spellStart"/>
      <w:r w:rsidRPr="008B001C">
        <w:rPr>
          <w:rFonts w:ascii="Sylfaen" w:hAnsi="Sylfaen"/>
          <w:szCs w:val="24"/>
          <w:lang w:val="ka-GE"/>
        </w:rPr>
        <w:lastRenderedPageBreak/>
        <w:t>პერორალური</w:t>
      </w:r>
      <w:proofErr w:type="spellEnd"/>
      <w:r w:rsidRPr="008B001C">
        <w:rPr>
          <w:rFonts w:ascii="Sylfaen" w:hAnsi="Sylfaen"/>
          <w:szCs w:val="24"/>
          <w:lang w:val="ka-GE"/>
        </w:rPr>
        <w:t xml:space="preserve"> სუსპენზია </w:t>
      </w:r>
      <w:r w:rsidR="00F74A41" w:rsidRPr="008B001C">
        <w:rPr>
          <w:rFonts w:ascii="Sylfaen" w:hAnsi="Sylfaen"/>
          <w:szCs w:val="24"/>
          <w:lang w:val="ka-GE"/>
        </w:rPr>
        <w:t xml:space="preserve">გამოიყენება წყალში </w:t>
      </w:r>
      <w:proofErr w:type="spellStart"/>
      <w:r w:rsidR="00F74A41" w:rsidRPr="008B001C">
        <w:rPr>
          <w:rFonts w:ascii="Sylfaen" w:hAnsi="Sylfaen"/>
          <w:szCs w:val="24"/>
          <w:lang w:val="ka-GE"/>
        </w:rPr>
        <w:t>გასხნისთანავე</w:t>
      </w:r>
      <w:proofErr w:type="spellEnd"/>
      <w:r w:rsidR="00F74A41" w:rsidRPr="008B001C">
        <w:rPr>
          <w:rFonts w:ascii="Sylfaen" w:hAnsi="Sylfaen"/>
          <w:szCs w:val="24"/>
          <w:lang w:val="ka-GE"/>
        </w:rPr>
        <w:t>, მაგრამ დასაშვებია შენახვა მაქსიმუმ</w:t>
      </w:r>
      <w:r w:rsidRPr="008B001C">
        <w:rPr>
          <w:rFonts w:ascii="Sylfaen" w:hAnsi="Sylfaen"/>
          <w:szCs w:val="24"/>
          <w:lang w:val="ka-GE"/>
        </w:rPr>
        <w:t xml:space="preserve"> 30 წუთის განმავლობაში.</w:t>
      </w:r>
    </w:p>
    <w:p w14:paraId="2CF1F6C4" w14:textId="77777777" w:rsidR="007411CF" w:rsidRPr="008B001C" w:rsidRDefault="00F56D80" w:rsidP="008B001C">
      <w:pPr>
        <w:pStyle w:val="Text"/>
        <w:spacing w:before="0" w:line="276" w:lineRule="auto"/>
        <w:rPr>
          <w:rFonts w:ascii="Sylfaen" w:hAnsi="Sylfaen"/>
          <w:szCs w:val="24"/>
          <w:lang w:val="ka-GE"/>
        </w:rPr>
      </w:pPr>
      <w:r w:rsidRPr="008B001C">
        <w:rPr>
          <w:rFonts w:ascii="Sylfaen" w:hAnsi="Sylfaen"/>
          <w:szCs w:val="24"/>
          <w:lang w:val="ka-GE"/>
        </w:rPr>
        <w:t>დანიშნული პაკეტების შიგთავსი</w:t>
      </w:r>
      <w:r w:rsidR="00F74A41" w:rsidRPr="008B001C">
        <w:rPr>
          <w:rFonts w:ascii="Sylfaen" w:hAnsi="Sylfaen"/>
          <w:szCs w:val="24"/>
          <w:lang w:val="ka-GE"/>
        </w:rPr>
        <w:t xml:space="preserve"> </w:t>
      </w:r>
      <w:r w:rsidRPr="008B001C">
        <w:rPr>
          <w:rFonts w:ascii="Sylfaen" w:hAnsi="Sylfaen"/>
          <w:szCs w:val="24"/>
          <w:lang w:val="ka-GE"/>
        </w:rPr>
        <w:t>(რეკომენდებული დოზის მიხედვით</w:t>
      </w:r>
      <w:r w:rsidR="00F74A41" w:rsidRPr="008B001C">
        <w:rPr>
          <w:rFonts w:ascii="Sylfaen" w:hAnsi="Sylfaen"/>
          <w:szCs w:val="24"/>
          <w:lang w:val="ka-GE"/>
        </w:rPr>
        <w:t xml:space="preserve">) დაუმატეთ </w:t>
      </w:r>
      <w:proofErr w:type="spellStart"/>
      <w:r w:rsidR="00F74A41" w:rsidRPr="008B001C">
        <w:rPr>
          <w:rFonts w:ascii="Sylfaen" w:hAnsi="Sylfaen"/>
          <w:szCs w:val="24"/>
          <w:lang w:val="ka-GE"/>
        </w:rPr>
        <w:t>შესარევ</w:t>
      </w:r>
      <w:proofErr w:type="spellEnd"/>
      <w:r w:rsidR="00F74A41" w:rsidRPr="008B001C">
        <w:rPr>
          <w:rFonts w:ascii="Sylfaen" w:hAnsi="Sylfaen"/>
          <w:szCs w:val="24"/>
          <w:lang w:val="ka-GE"/>
        </w:rPr>
        <w:t xml:space="preserve"> ბოთლში, რომელშიც 20 მლ წყალია. </w:t>
      </w:r>
      <w:r w:rsidR="007411CF" w:rsidRPr="008B001C">
        <w:rPr>
          <w:rFonts w:ascii="Sylfaen" w:hAnsi="Sylfaen"/>
          <w:szCs w:val="24"/>
          <w:lang w:val="ka-GE"/>
        </w:rPr>
        <w:t xml:space="preserve">დაახურეთ </w:t>
      </w:r>
      <w:r w:rsidRPr="008B001C">
        <w:rPr>
          <w:rFonts w:ascii="Sylfaen" w:hAnsi="Sylfaen"/>
          <w:szCs w:val="24"/>
          <w:lang w:val="ka-GE"/>
        </w:rPr>
        <w:t xml:space="preserve">ბოთლს კუთხვილი სახურავი, რომელზეც შესაძლებელი იქნება შპრიცის დამაგრება და ფრთხილად შეანჯღრიეთ 20 წამის განმავლობაში. </w:t>
      </w:r>
      <w:proofErr w:type="spellStart"/>
      <w:r w:rsidRPr="008B001C">
        <w:rPr>
          <w:rFonts w:ascii="Sylfaen" w:hAnsi="Sylfaen"/>
          <w:szCs w:val="24"/>
          <w:lang w:val="ka-GE"/>
        </w:rPr>
        <w:t>აქაფების</w:t>
      </w:r>
      <w:proofErr w:type="spellEnd"/>
      <w:r w:rsidRPr="008B001C">
        <w:rPr>
          <w:rFonts w:ascii="Sylfaen" w:hAnsi="Sylfaen"/>
          <w:szCs w:val="24"/>
          <w:lang w:val="ka-GE"/>
        </w:rPr>
        <w:t xml:space="preserve"> თავიდან </w:t>
      </w:r>
      <w:r w:rsidR="007411CF" w:rsidRPr="008B001C">
        <w:rPr>
          <w:rFonts w:ascii="Sylfaen" w:hAnsi="Sylfaen"/>
          <w:szCs w:val="24"/>
          <w:lang w:val="ka-GE"/>
        </w:rPr>
        <w:t>აცილების მიზნით ბოთლი</w:t>
      </w:r>
      <w:r w:rsidRPr="008B001C">
        <w:rPr>
          <w:rFonts w:ascii="Sylfaen" w:hAnsi="Sylfaen"/>
          <w:szCs w:val="24"/>
          <w:lang w:val="ka-GE"/>
        </w:rPr>
        <w:t xml:space="preserve"> არ შეანჯღრიოთ</w:t>
      </w:r>
      <w:r w:rsidR="007411CF" w:rsidRPr="008B001C">
        <w:rPr>
          <w:rFonts w:ascii="Sylfaen" w:hAnsi="Sylfaen"/>
          <w:szCs w:val="24"/>
          <w:lang w:val="ka-GE"/>
        </w:rPr>
        <w:t xml:space="preserve"> </w:t>
      </w:r>
      <w:r w:rsidRPr="008B001C">
        <w:rPr>
          <w:rFonts w:ascii="Sylfaen" w:hAnsi="Sylfaen"/>
          <w:szCs w:val="24"/>
          <w:lang w:val="ka-GE"/>
        </w:rPr>
        <w:t xml:space="preserve">ძლიერად. ბოთლის შიგთავსი მთლიანად </w:t>
      </w:r>
      <w:r w:rsidR="007411CF" w:rsidRPr="008B001C">
        <w:rPr>
          <w:rFonts w:ascii="Sylfaen" w:hAnsi="Sylfaen"/>
          <w:szCs w:val="24"/>
          <w:lang w:val="ka-GE"/>
        </w:rPr>
        <w:t xml:space="preserve">უნდა მიიღოს პაციენტმა თანმხლები </w:t>
      </w:r>
      <w:proofErr w:type="spellStart"/>
      <w:r w:rsidR="007411CF" w:rsidRPr="008B001C">
        <w:rPr>
          <w:rFonts w:ascii="Sylfaen" w:hAnsi="Sylfaen"/>
          <w:szCs w:val="24"/>
          <w:lang w:val="ka-GE"/>
        </w:rPr>
        <w:t>პერორალური</w:t>
      </w:r>
      <w:proofErr w:type="spellEnd"/>
      <w:r w:rsidR="007411CF" w:rsidRPr="008B001C">
        <w:rPr>
          <w:rFonts w:ascii="Sylfaen" w:hAnsi="Sylfaen"/>
          <w:szCs w:val="24"/>
          <w:lang w:val="ka-GE"/>
        </w:rPr>
        <w:t xml:space="preserve"> შპრიცით. </w:t>
      </w:r>
      <w:r w:rsidRPr="008B001C">
        <w:rPr>
          <w:rFonts w:ascii="Sylfaen" w:hAnsi="Sylfaen"/>
          <w:szCs w:val="24"/>
          <w:lang w:val="ka-GE"/>
        </w:rPr>
        <w:t xml:space="preserve">გამხსნელ ბოთლში შეიძლება დარჩეს მცირეოდენი პრეპარატი, </w:t>
      </w:r>
      <w:r w:rsidR="007411CF" w:rsidRPr="008B001C">
        <w:rPr>
          <w:rFonts w:ascii="Sylfaen" w:hAnsi="Sylfaen"/>
          <w:szCs w:val="24"/>
          <w:lang w:val="ka-GE"/>
        </w:rPr>
        <w:t>შესაბამისად</w:t>
      </w:r>
      <w:r w:rsidRPr="008B001C">
        <w:rPr>
          <w:rFonts w:ascii="Sylfaen" w:hAnsi="Sylfaen"/>
          <w:szCs w:val="24"/>
          <w:lang w:val="ka-GE"/>
        </w:rPr>
        <w:t xml:space="preserve"> </w:t>
      </w:r>
      <w:r w:rsidR="007411CF" w:rsidRPr="008B001C">
        <w:rPr>
          <w:rFonts w:ascii="Sylfaen" w:hAnsi="Sylfaen"/>
          <w:szCs w:val="24"/>
          <w:lang w:val="ka-GE"/>
        </w:rPr>
        <w:t>ბოთლი კარგად უნდა გამოირეცხოს, რ</w:t>
      </w:r>
      <w:r w:rsidRPr="008B001C">
        <w:rPr>
          <w:rFonts w:ascii="Sylfaen" w:hAnsi="Sylfaen"/>
          <w:szCs w:val="24"/>
          <w:lang w:val="ka-GE"/>
        </w:rPr>
        <w:t xml:space="preserve">ომ პაციენტმა მთლიანად მიიღოს დანიშნული დოზა. </w:t>
      </w:r>
      <w:r w:rsidR="007411CF" w:rsidRPr="008B001C">
        <w:rPr>
          <w:rFonts w:ascii="Sylfaen" w:hAnsi="Sylfaen"/>
          <w:szCs w:val="24"/>
          <w:lang w:val="ka-GE"/>
        </w:rPr>
        <w:t>კიდევ</w:t>
      </w:r>
      <w:r w:rsidRPr="008B001C">
        <w:rPr>
          <w:rFonts w:ascii="Sylfaen" w:hAnsi="Sylfaen"/>
          <w:szCs w:val="24"/>
          <w:lang w:val="ka-GE"/>
        </w:rPr>
        <w:t xml:space="preserve"> 10 </w:t>
      </w:r>
      <w:proofErr w:type="spellStart"/>
      <w:r w:rsidRPr="008B001C">
        <w:rPr>
          <w:rFonts w:ascii="Sylfaen" w:hAnsi="Sylfaen"/>
          <w:szCs w:val="24"/>
          <w:lang w:val="ka-GE"/>
        </w:rPr>
        <w:t>მგ</w:t>
      </w:r>
      <w:proofErr w:type="spellEnd"/>
      <w:r w:rsidRPr="008B001C">
        <w:rPr>
          <w:rFonts w:ascii="Sylfaen" w:hAnsi="Sylfaen"/>
          <w:szCs w:val="24"/>
          <w:lang w:val="ka-GE"/>
        </w:rPr>
        <w:t xml:space="preserve"> წყალი უნდა დაემატოს გამხსნელ </w:t>
      </w:r>
      <w:r w:rsidR="007411CF" w:rsidRPr="008B001C">
        <w:rPr>
          <w:rFonts w:ascii="Sylfaen" w:hAnsi="Sylfaen"/>
          <w:szCs w:val="24"/>
          <w:lang w:val="ka-GE"/>
        </w:rPr>
        <w:t>ბოთლში.</w:t>
      </w:r>
      <w:r w:rsidRPr="008B001C">
        <w:rPr>
          <w:rFonts w:ascii="Sylfaen" w:hAnsi="Sylfaen"/>
          <w:szCs w:val="24"/>
          <w:lang w:val="ka-GE"/>
        </w:rPr>
        <w:t xml:space="preserve"> ფრთხილ</w:t>
      </w:r>
      <w:r w:rsidR="007411CF" w:rsidRPr="008B001C">
        <w:rPr>
          <w:rFonts w:ascii="Sylfaen" w:hAnsi="Sylfaen"/>
          <w:szCs w:val="24"/>
          <w:lang w:val="ka-GE"/>
        </w:rPr>
        <w:t xml:space="preserve">ად </w:t>
      </w:r>
      <w:r w:rsidRPr="008B001C">
        <w:rPr>
          <w:rFonts w:ascii="Sylfaen" w:hAnsi="Sylfaen"/>
          <w:szCs w:val="24"/>
          <w:lang w:val="ka-GE"/>
        </w:rPr>
        <w:t>შერევის შემდეგ ბოთლის შიგთავსი</w:t>
      </w:r>
      <w:r w:rsidR="007411CF" w:rsidRPr="008B001C">
        <w:rPr>
          <w:rFonts w:ascii="Sylfaen" w:hAnsi="Sylfaen"/>
          <w:szCs w:val="24"/>
          <w:lang w:val="ka-GE"/>
        </w:rPr>
        <w:t xml:space="preserve"> მთლიანად უნდა მიიღოს პაციენტმა თანმხლები </w:t>
      </w:r>
      <w:proofErr w:type="spellStart"/>
      <w:r w:rsidR="007411CF" w:rsidRPr="008B001C">
        <w:rPr>
          <w:rFonts w:ascii="Sylfaen" w:hAnsi="Sylfaen"/>
          <w:szCs w:val="24"/>
          <w:lang w:val="ka-GE"/>
        </w:rPr>
        <w:t>პერორალური</w:t>
      </w:r>
      <w:proofErr w:type="spellEnd"/>
      <w:r w:rsidR="007411CF" w:rsidRPr="008B001C">
        <w:rPr>
          <w:rFonts w:ascii="Sylfaen" w:hAnsi="Sylfaen"/>
          <w:szCs w:val="24"/>
          <w:lang w:val="ka-GE"/>
        </w:rPr>
        <w:t xml:space="preserve"> შპრიცით. </w:t>
      </w:r>
      <w:r w:rsidRPr="008B001C">
        <w:rPr>
          <w:rFonts w:ascii="Sylfaen" w:hAnsi="Sylfaen"/>
          <w:szCs w:val="24"/>
          <w:lang w:val="ka-GE"/>
        </w:rPr>
        <w:t xml:space="preserve"> </w:t>
      </w:r>
    </w:p>
    <w:p w14:paraId="59948A4E" w14:textId="77777777" w:rsidR="00F56D80" w:rsidRPr="008B001C" w:rsidRDefault="00F56D80" w:rsidP="008B001C">
      <w:pPr>
        <w:pStyle w:val="Text"/>
        <w:spacing w:before="0" w:line="276" w:lineRule="auto"/>
        <w:rPr>
          <w:rFonts w:ascii="Sylfaen" w:hAnsi="Sylfaen"/>
          <w:szCs w:val="24"/>
          <w:lang w:val="ka-GE"/>
        </w:rPr>
      </w:pPr>
      <w:r w:rsidRPr="008B001C">
        <w:rPr>
          <w:rFonts w:ascii="Sylfaen" w:hAnsi="Sylfaen"/>
          <w:szCs w:val="24"/>
          <w:lang w:val="ka-GE"/>
        </w:rPr>
        <w:t>განმეორებით</w:t>
      </w:r>
      <w:r w:rsidR="007411CF" w:rsidRPr="008B001C">
        <w:rPr>
          <w:rFonts w:ascii="Sylfaen" w:hAnsi="Sylfaen"/>
          <w:szCs w:val="24"/>
          <w:lang w:val="ka-GE"/>
        </w:rPr>
        <w:t xml:space="preserve"> არ გამოიყენოთ </w:t>
      </w:r>
      <w:proofErr w:type="spellStart"/>
      <w:r w:rsidRPr="008B001C">
        <w:rPr>
          <w:rFonts w:ascii="Sylfaen" w:hAnsi="Sylfaen"/>
          <w:szCs w:val="24"/>
          <w:lang w:val="ka-GE"/>
        </w:rPr>
        <w:t>პერორალური</w:t>
      </w:r>
      <w:proofErr w:type="spellEnd"/>
      <w:r w:rsidRPr="008B001C">
        <w:rPr>
          <w:rFonts w:ascii="Sylfaen" w:hAnsi="Sylfaen"/>
          <w:szCs w:val="24"/>
          <w:lang w:val="ka-GE"/>
        </w:rPr>
        <w:t xml:space="preserve"> შპრიცი. </w:t>
      </w:r>
      <w:proofErr w:type="spellStart"/>
      <w:r w:rsidRPr="008B001C">
        <w:rPr>
          <w:rFonts w:ascii="Sylfaen" w:hAnsi="Sylfaen"/>
          <w:szCs w:val="24"/>
          <w:lang w:val="ka-GE"/>
        </w:rPr>
        <w:t>რევოლეიდის</w:t>
      </w:r>
      <w:proofErr w:type="spellEnd"/>
      <w:r w:rsidRPr="008B001C">
        <w:rPr>
          <w:rFonts w:ascii="Sylfaen" w:hAnsi="Sylfaen"/>
          <w:szCs w:val="24"/>
          <w:lang w:val="ka-GE"/>
        </w:rPr>
        <w:t xml:space="preserve"> </w:t>
      </w:r>
      <w:proofErr w:type="spellStart"/>
      <w:r w:rsidRPr="008B001C">
        <w:rPr>
          <w:rFonts w:ascii="Sylfaen" w:hAnsi="Sylfaen"/>
          <w:szCs w:val="24"/>
          <w:lang w:val="ka-GE"/>
        </w:rPr>
        <w:t>პერორალური</w:t>
      </w:r>
      <w:proofErr w:type="spellEnd"/>
      <w:r w:rsidRPr="008B001C">
        <w:rPr>
          <w:rFonts w:ascii="Sylfaen" w:hAnsi="Sylfaen"/>
          <w:szCs w:val="24"/>
          <w:lang w:val="ka-GE"/>
        </w:rPr>
        <w:t xml:space="preserve"> სუსპენზიის ყოველი დოზის მომზადებისას უნდა გამოიყენოთ მხოლოდ ახალი </w:t>
      </w:r>
      <w:proofErr w:type="spellStart"/>
      <w:r w:rsidRPr="008B001C">
        <w:rPr>
          <w:rFonts w:ascii="Sylfaen" w:hAnsi="Sylfaen"/>
          <w:szCs w:val="24"/>
          <w:lang w:val="ka-GE"/>
        </w:rPr>
        <w:t>პერორალური</w:t>
      </w:r>
      <w:proofErr w:type="spellEnd"/>
      <w:r w:rsidRPr="008B001C">
        <w:rPr>
          <w:rFonts w:ascii="Sylfaen" w:hAnsi="Sylfaen"/>
          <w:szCs w:val="24"/>
          <w:lang w:val="ka-GE"/>
        </w:rPr>
        <w:t xml:space="preserve"> შპრიცი. </w:t>
      </w:r>
    </w:p>
    <w:p w14:paraId="328AA8A8" w14:textId="77777777" w:rsidR="00F56D80" w:rsidRPr="008B001C" w:rsidRDefault="007411CF" w:rsidP="008B001C">
      <w:pPr>
        <w:pStyle w:val="Text"/>
        <w:spacing w:before="0" w:line="276" w:lineRule="auto"/>
        <w:rPr>
          <w:rFonts w:ascii="Sylfaen" w:hAnsi="Sylfaen"/>
          <w:b/>
          <w:szCs w:val="24"/>
          <w:lang w:val="ka-GE"/>
        </w:rPr>
      </w:pPr>
      <w:r w:rsidRPr="008B001C">
        <w:rPr>
          <w:rFonts w:ascii="Sylfaen" w:hAnsi="Sylfaen"/>
          <w:b/>
          <w:szCs w:val="24"/>
          <w:lang w:val="ka-GE"/>
        </w:rPr>
        <w:t xml:space="preserve">განადგურებასთან დაკავშირებული </w:t>
      </w:r>
      <w:r w:rsidR="00F56D80" w:rsidRPr="008B001C">
        <w:rPr>
          <w:rFonts w:ascii="Sylfaen" w:hAnsi="Sylfaen"/>
          <w:b/>
          <w:szCs w:val="24"/>
          <w:lang w:val="ka-GE"/>
        </w:rPr>
        <w:t xml:space="preserve">სიფრთხილის </w:t>
      </w:r>
      <w:r w:rsidRPr="008B001C">
        <w:rPr>
          <w:rFonts w:ascii="Sylfaen" w:hAnsi="Sylfaen"/>
          <w:b/>
          <w:szCs w:val="24"/>
          <w:lang w:val="ka-GE"/>
        </w:rPr>
        <w:t>განსაკუთრებული ზომები</w:t>
      </w:r>
    </w:p>
    <w:p w14:paraId="0C74F21A" w14:textId="77777777" w:rsidR="00F56D80" w:rsidRDefault="00F56D80" w:rsidP="008B001C">
      <w:pPr>
        <w:pStyle w:val="Text"/>
        <w:spacing w:before="0" w:line="276" w:lineRule="auto"/>
        <w:rPr>
          <w:rFonts w:ascii="Sylfaen" w:hAnsi="Sylfaen"/>
          <w:szCs w:val="24"/>
          <w:lang w:val="ka-GE"/>
        </w:rPr>
      </w:pPr>
      <w:r w:rsidRPr="008B001C">
        <w:rPr>
          <w:rFonts w:ascii="Sylfaen" w:hAnsi="Sylfaen"/>
          <w:szCs w:val="24"/>
          <w:lang w:val="ka-GE"/>
        </w:rPr>
        <w:t>განსაკუთრებული ზომები არ არსებობს.</w:t>
      </w:r>
    </w:p>
    <w:p w14:paraId="7A9C934B" w14:textId="6A3DCB4D" w:rsidR="0002049D" w:rsidRPr="008B001C" w:rsidRDefault="0002049D" w:rsidP="008B001C">
      <w:pPr>
        <w:pStyle w:val="Text"/>
        <w:spacing w:before="0" w:line="276" w:lineRule="auto"/>
        <w:rPr>
          <w:rFonts w:ascii="Sylfaen" w:hAnsi="Sylfaen"/>
          <w:szCs w:val="24"/>
          <w:lang w:val="ka-GE"/>
        </w:rPr>
      </w:pPr>
      <w:r w:rsidRPr="0002049D">
        <w:rPr>
          <w:rFonts w:ascii="Sylfaen" w:eastAsia="SimSun" w:hAnsi="Sylfaen"/>
          <w:b/>
          <w:lang w:val="ka-GE"/>
        </w:rPr>
        <w:t>გაცემის წესი -</w:t>
      </w:r>
      <w:r>
        <w:rPr>
          <w:rFonts w:ascii="Sylfaen" w:eastAsia="SimSun" w:hAnsi="Sylfaen"/>
          <w:bCs/>
          <w:lang w:val="ka-GE"/>
        </w:rPr>
        <w:t xml:space="preserve">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7D788457" w14:textId="77777777" w:rsidR="007411CF" w:rsidRPr="008B001C" w:rsidRDefault="007411CF" w:rsidP="008B001C">
      <w:pPr>
        <w:pStyle w:val="Text"/>
        <w:spacing w:before="0" w:line="276" w:lineRule="auto"/>
        <w:rPr>
          <w:rFonts w:ascii="Sylfaen" w:hAnsi="Sylfaen"/>
          <w:szCs w:val="24"/>
          <w:lang w:val="ka-GE"/>
        </w:rPr>
      </w:pPr>
      <w:r w:rsidRPr="008B001C">
        <w:rPr>
          <w:rFonts w:ascii="Sylfaen" w:hAnsi="Sylfaen"/>
          <w:b/>
          <w:szCs w:val="24"/>
          <w:lang w:val="ka-GE"/>
        </w:rPr>
        <w:t>მწარმოებელი:</w:t>
      </w:r>
    </w:p>
    <w:p w14:paraId="137A06F4" w14:textId="77777777" w:rsidR="007411CF" w:rsidRPr="008B001C" w:rsidRDefault="007411CF" w:rsidP="008B001C">
      <w:pPr>
        <w:pStyle w:val="Text"/>
        <w:spacing w:before="0" w:line="276" w:lineRule="auto"/>
        <w:rPr>
          <w:rFonts w:ascii="Sylfaen" w:hAnsi="Sylfaen"/>
          <w:szCs w:val="24"/>
          <w:lang w:val="ka-GE"/>
        </w:rPr>
      </w:pPr>
      <w:r w:rsidRPr="008B001C">
        <w:rPr>
          <w:rFonts w:ascii="Sylfaen" w:hAnsi="Sylfaen"/>
          <w:szCs w:val="24"/>
          <w:lang w:val="ka-GE"/>
        </w:rPr>
        <w:t>იხილეთ დასაკეც კოლოფზე.</w:t>
      </w:r>
    </w:p>
    <w:p w14:paraId="4B69702B" w14:textId="77777777" w:rsidR="007411CF" w:rsidRPr="008B001C" w:rsidRDefault="007411CF" w:rsidP="008B001C">
      <w:pPr>
        <w:pStyle w:val="Text"/>
        <w:spacing w:before="0" w:line="276" w:lineRule="auto"/>
        <w:rPr>
          <w:rFonts w:ascii="Sylfaen" w:hAnsi="Sylfaen"/>
          <w:b/>
          <w:szCs w:val="24"/>
          <w:lang w:val="ka-GE"/>
        </w:rPr>
      </w:pPr>
      <w:r w:rsidRPr="008B001C">
        <w:rPr>
          <w:rFonts w:ascii="Sylfaen" w:hAnsi="Sylfaen"/>
          <w:b/>
          <w:szCs w:val="24"/>
          <w:lang w:val="ka-GE"/>
        </w:rPr>
        <w:t>საერთაშორისო ფურცელი-ჩანართი</w:t>
      </w:r>
    </w:p>
    <w:p w14:paraId="2700FDEF" w14:textId="77777777" w:rsidR="007411CF" w:rsidRPr="008B001C" w:rsidRDefault="007411CF" w:rsidP="008B001C">
      <w:pPr>
        <w:pStyle w:val="Text"/>
        <w:spacing w:before="0" w:line="276" w:lineRule="auto"/>
        <w:rPr>
          <w:rFonts w:ascii="Sylfaen" w:hAnsi="Sylfaen"/>
          <w:szCs w:val="24"/>
          <w:lang w:val="ka-GE"/>
        </w:rPr>
      </w:pPr>
      <w:r w:rsidRPr="008B001C">
        <w:rPr>
          <w:rFonts w:ascii="Sylfaen" w:hAnsi="Sylfaen"/>
          <w:szCs w:val="24"/>
          <w:lang w:val="ka-GE"/>
        </w:rPr>
        <w:t xml:space="preserve">ინფორმაციის გაცემის თარიღი: </w:t>
      </w:r>
      <w:r w:rsidR="00B63B6F" w:rsidRPr="008B001C">
        <w:rPr>
          <w:rFonts w:ascii="Sylfaen" w:hAnsi="Sylfaen"/>
          <w:szCs w:val="24"/>
          <w:lang w:val="ka-GE"/>
        </w:rPr>
        <w:t>აგვისტო, 2020</w:t>
      </w:r>
      <w:r w:rsidRPr="008B001C">
        <w:rPr>
          <w:rFonts w:ascii="Sylfaen" w:hAnsi="Sylfaen"/>
          <w:szCs w:val="24"/>
          <w:lang w:val="ka-GE"/>
        </w:rPr>
        <w:t xml:space="preserve"> წელი</w:t>
      </w:r>
    </w:p>
    <w:p w14:paraId="6C1A8B45" w14:textId="77777777" w:rsidR="00B63B6F" w:rsidRPr="008B001C" w:rsidRDefault="00B63B6F" w:rsidP="008B001C">
      <w:pPr>
        <w:pStyle w:val="Text"/>
        <w:spacing w:before="0" w:line="276" w:lineRule="auto"/>
        <w:rPr>
          <w:rFonts w:ascii="Sylfaen" w:hAnsi="Sylfaen"/>
          <w:szCs w:val="24"/>
          <w:lang w:val="ka-GE"/>
        </w:rPr>
      </w:pPr>
    </w:p>
    <w:p w14:paraId="515DC0EA" w14:textId="77777777" w:rsidR="00C346A9" w:rsidRPr="008B001C" w:rsidRDefault="00C346A9" w:rsidP="008B001C">
      <w:pPr>
        <w:pStyle w:val="Text"/>
        <w:spacing w:before="0" w:line="276" w:lineRule="auto"/>
        <w:rPr>
          <w:rFonts w:ascii="Sylfaen" w:hAnsi="Sylfaen"/>
          <w:szCs w:val="24"/>
          <w:lang w:val="ka-GE"/>
        </w:rPr>
      </w:pPr>
      <w:r w:rsidRPr="008B001C">
        <w:rPr>
          <w:szCs w:val="24"/>
        </w:rPr>
        <w:sym w:font="Symbol" w:char="00D2"/>
      </w:r>
      <w:r w:rsidRPr="008B001C">
        <w:rPr>
          <w:szCs w:val="24"/>
          <w:lang w:val="ka-GE"/>
        </w:rPr>
        <w:t xml:space="preserve"> = </w:t>
      </w:r>
      <w:r w:rsidRPr="008B001C">
        <w:rPr>
          <w:rFonts w:ascii="Sylfaen" w:hAnsi="Sylfaen"/>
          <w:szCs w:val="24"/>
          <w:lang w:val="ka-GE"/>
        </w:rPr>
        <w:t>რეგისტრირებული სავაჭრო ნიშანი</w:t>
      </w:r>
    </w:p>
    <w:p w14:paraId="14BEABC0" w14:textId="77777777" w:rsidR="00B63B6F" w:rsidRPr="008B001C" w:rsidRDefault="00B63B6F" w:rsidP="008B001C">
      <w:pPr>
        <w:pStyle w:val="Text"/>
        <w:spacing w:before="0" w:line="276" w:lineRule="auto"/>
        <w:rPr>
          <w:rFonts w:ascii="Sylfaen" w:hAnsi="Sylfaen"/>
          <w:szCs w:val="24"/>
          <w:lang w:val="ka-GE"/>
        </w:rPr>
      </w:pPr>
    </w:p>
    <w:p w14:paraId="71CF96F3" w14:textId="77777777" w:rsidR="009368B6" w:rsidRPr="008B001C" w:rsidRDefault="00C346A9" w:rsidP="008B001C">
      <w:pPr>
        <w:pStyle w:val="Text"/>
        <w:spacing w:before="0" w:line="276" w:lineRule="auto"/>
        <w:rPr>
          <w:rFonts w:ascii="Sylfaen" w:hAnsi="Sylfaen"/>
          <w:b/>
          <w:szCs w:val="24"/>
          <w:lang w:val="ka-GE"/>
        </w:rPr>
      </w:pPr>
      <w:proofErr w:type="spellStart"/>
      <w:r w:rsidRPr="008B001C">
        <w:rPr>
          <w:rFonts w:ascii="Sylfaen" w:hAnsi="Sylfaen"/>
          <w:b/>
          <w:szCs w:val="24"/>
          <w:lang w:val="ka-GE"/>
        </w:rPr>
        <w:t>ნოვარტის</w:t>
      </w:r>
      <w:proofErr w:type="spellEnd"/>
      <w:r w:rsidRPr="008B001C">
        <w:rPr>
          <w:rFonts w:ascii="Sylfaen" w:hAnsi="Sylfaen"/>
          <w:b/>
          <w:szCs w:val="24"/>
          <w:lang w:val="ka-GE"/>
        </w:rPr>
        <w:t xml:space="preserve"> ფარმა აგ, ბაზელი, შვეიცარია</w:t>
      </w:r>
    </w:p>
    <w:p w14:paraId="43DEDCF1" w14:textId="77777777" w:rsidR="001F08D6" w:rsidRPr="008B001C" w:rsidRDefault="001F08D6" w:rsidP="008B001C">
      <w:pPr>
        <w:pStyle w:val="Text"/>
        <w:spacing w:before="0" w:line="276" w:lineRule="auto"/>
        <w:rPr>
          <w:rFonts w:ascii="Sylfaen" w:hAnsi="Sylfaen"/>
          <w:noProof/>
          <w:szCs w:val="24"/>
          <w:lang w:val="ka-GE"/>
        </w:rPr>
      </w:pPr>
    </w:p>
    <w:p w14:paraId="658F692B" w14:textId="3DF10E08" w:rsidR="00B63B6F" w:rsidRPr="008B001C" w:rsidRDefault="00B63B6F" w:rsidP="008B001C">
      <w:pPr>
        <w:pStyle w:val="Text"/>
        <w:spacing w:before="0" w:line="276" w:lineRule="auto"/>
        <w:rPr>
          <w:rFonts w:ascii="Sylfaen" w:hAnsi="Sylfaen"/>
          <w:noProof/>
          <w:szCs w:val="24"/>
          <w:lang w:val="ka-GE"/>
        </w:rPr>
      </w:pPr>
      <w:r w:rsidRPr="008B001C">
        <w:rPr>
          <w:rFonts w:ascii="Sylfaen" w:hAnsi="Sylfaen"/>
          <w:noProof/>
          <w:szCs w:val="24"/>
          <w:lang w:val="ka-GE"/>
        </w:rPr>
        <w:t xml:space="preserve">გვერდითი მოვლენების განვითარების შემთხვევაში და/ან ხარისხთან დაკავშირებული პრეტენზიების არსებობისას მოგვწერეთ ელ-ფოსტაზე: </w:t>
      </w:r>
      <w:hyperlink r:id="rId8" w:tooltip="mailto:drugs_safety.ukraine@novartis.com" w:history="1">
        <w:r w:rsidR="000447EB" w:rsidRPr="008B001C">
          <w:rPr>
            <w:rStyle w:val="Hyperlink"/>
            <w:szCs w:val="24"/>
          </w:rPr>
          <w:t>drugs_safety.ukraine@novartis.com</w:t>
        </w:r>
      </w:hyperlink>
      <w:r w:rsidR="000447EB" w:rsidRPr="008B001C">
        <w:rPr>
          <w:szCs w:val="24"/>
        </w:rPr>
        <w:t> </w:t>
      </w:r>
    </w:p>
    <w:sectPr w:rsidR="00B63B6F" w:rsidRPr="008B001C" w:rsidSect="00257A02">
      <w:footerReference w:type="default" r:id="rId9"/>
      <w:pgSz w:w="11906" w:h="16838" w:code="9"/>
      <w:pgMar w:top="540" w:right="1080" w:bottom="990" w:left="1080" w:header="708" w:footer="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07F9C" w14:textId="77777777" w:rsidR="00670512" w:rsidRDefault="00670512" w:rsidP="00257A02">
      <w:pPr>
        <w:spacing w:before="0"/>
      </w:pPr>
      <w:r>
        <w:separator/>
      </w:r>
    </w:p>
  </w:endnote>
  <w:endnote w:type="continuationSeparator" w:id="0">
    <w:p w14:paraId="6B6FF9EE" w14:textId="77777777" w:rsidR="00670512" w:rsidRDefault="00670512" w:rsidP="00257A0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274098"/>
      <w:docPartObj>
        <w:docPartGallery w:val="Page Numbers (Bottom of Page)"/>
        <w:docPartUnique/>
      </w:docPartObj>
    </w:sdtPr>
    <w:sdtEndPr>
      <w:rPr>
        <w:noProof/>
      </w:rPr>
    </w:sdtEndPr>
    <w:sdtContent>
      <w:p w14:paraId="35E81128" w14:textId="77777777" w:rsidR="00257A02" w:rsidRDefault="00257A02">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22E708AB" w14:textId="77777777" w:rsidR="00257A02" w:rsidRDefault="00257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0E64A" w14:textId="77777777" w:rsidR="00670512" w:rsidRDefault="00670512" w:rsidP="00257A02">
      <w:pPr>
        <w:spacing w:before="0"/>
      </w:pPr>
      <w:r>
        <w:separator/>
      </w:r>
    </w:p>
  </w:footnote>
  <w:footnote w:type="continuationSeparator" w:id="0">
    <w:p w14:paraId="2619A3C3" w14:textId="77777777" w:rsidR="00670512" w:rsidRDefault="00670512" w:rsidP="00257A0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97AC6"/>
    <w:multiLevelType w:val="hybridMultilevel"/>
    <w:tmpl w:val="AFEA1CD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4E4F6A2A"/>
    <w:multiLevelType w:val="hybridMultilevel"/>
    <w:tmpl w:val="3AC863B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56B232CA"/>
    <w:multiLevelType w:val="hybridMultilevel"/>
    <w:tmpl w:val="6B924E8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15:restartNumberingAfterBreak="0">
    <w:nsid w:val="648A4979"/>
    <w:multiLevelType w:val="hybridMultilevel"/>
    <w:tmpl w:val="A670BB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D859AC"/>
    <w:multiLevelType w:val="hybridMultilevel"/>
    <w:tmpl w:val="ED14B6C8"/>
    <w:lvl w:ilvl="0" w:tplc="04090001">
      <w:start w:val="1"/>
      <w:numFmt w:val="bullet"/>
      <w:lvlText w:val=""/>
      <w:lvlJc w:val="left"/>
      <w:pPr>
        <w:ind w:left="114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4588215">
    <w:abstractNumId w:val="1"/>
  </w:num>
  <w:num w:numId="2" w16cid:durableId="1607612498">
    <w:abstractNumId w:val="3"/>
  </w:num>
  <w:num w:numId="3" w16cid:durableId="880480368">
    <w:abstractNumId w:val="0"/>
  </w:num>
  <w:num w:numId="4" w16cid:durableId="6828969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2323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565B"/>
    <w:rsid w:val="00000EF7"/>
    <w:rsid w:val="00001790"/>
    <w:rsid w:val="0000199D"/>
    <w:rsid w:val="00001D38"/>
    <w:rsid w:val="000039F2"/>
    <w:rsid w:val="000048F5"/>
    <w:rsid w:val="00005C6D"/>
    <w:rsid w:val="00005DE7"/>
    <w:rsid w:val="00006B7C"/>
    <w:rsid w:val="000071AE"/>
    <w:rsid w:val="00007739"/>
    <w:rsid w:val="00011B79"/>
    <w:rsid w:val="00011E1C"/>
    <w:rsid w:val="00012366"/>
    <w:rsid w:val="00012A5A"/>
    <w:rsid w:val="00013103"/>
    <w:rsid w:val="000151A2"/>
    <w:rsid w:val="00015D29"/>
    <w:rsid w:val="00016584"/>
    <w:rsid w:val="000170D5"/>
    <w:rsid w:val="000171CA"/>
    <w:rsid w:val="0001744B"/>
    <w:rsid w:val="00017C3A"/>
    <w:rsid w:val="0002049D"/>
    <w:rsid w:val="00020AB7"/>
    <w:rsid w:val="00020B86"/>
    <w:rsid w:val="0002192A"/>
    <w:rsid w:val="00021E24"/>
    <w:rsid w:val="000238AA"/>
    <w:rsid w:val="00023E70"/>
    <w:rsid w:val="0002544D"/>
    <w:rsid w:val="00025F44"/>
    <w:rsid w:val="0002634C"/>
    <w:rsid w:val="00027DFD"/>
    <w:rsid w:val="00030054"/>
    <w:rsid w:val="00030D66"/>
    <w:rsid w:val="000318B2"/>
    <w:rsid w:val="00031CD0"/>
    <w:rsid w:val="0003263B"/>
    <w:rsid w:val="00032BE5"/>
    <w:rsid w:val="00034F12"/>
    <w:rsid w:val="00035D58"/>
    <w:rsid w:val="000363C2"/>
    <w:rsid w:val="00036AB1"/>
    <w:rsid w:val="00036C8D"/>
    <w:rsid w:val="00036FD4"/>
    <w:rsid w:val="000409A6"/>
    <w:rsid w:val="00041B7B"/>
    <w:rsid w:val="00042247"/>
    <w:rsid w:val="00042B8E"/>
    <w:rsid w:val="00042E0B"/>
    <w:rsid w:val="00044666"/>
    <w:rsid w:val="000447EB"/>
    <w:rsid w:val="00044F4B"/>
    <w:rsid w:val="000452EC"/>
    <w:rsid w:val="0004557C"/>
    <w:rsid w:val="00046367"/>
    <w:rsid w:val="00046417"/>
    <w:rsid w:val="000469E2"/>
    <w:rsid w:val="000505FE"/>
    <w:rsid w:val="00051E4F"/>
    <w:rsid w:val="00053007"/>
    <w:rsid w:val="0005569D"/>
    <w:rsid w:val="00055A60"/>
    <w:rsid w:val="00055C7C"/>
    <w:rsid w:val="00055FC4"/>
    <w:rsid w:val="00056262"/>
    <w:rsid w:val="000602E2"/>
    <w:rsid w:val="00061159"/>
    <w:rsid w:val="00061722"/>
    <w:rsid w:val="00061929"/>
    <w:rsid w:val="000624B1"/>
    <w:rsid w:val="000633CC"/>
    <w:rsid w:val="00065DB5"/>
    <w:rsid w:val="0006603C"/>
    <w:rsid w:val="00067E9F"/>
    <w:rsid w:val="00071527"/>
    <w:rsid w:val="00071E57"/>
    <w:rsid w:val="00073587"/>
    <w:rsid w:val="00073FBF"/>
    <w:rsid w:val="0007522A"/>
    <w:rsid w:val="00077C52"/>
    <w:rsid w:val="0008128B"/>
    <w:rsid w:val="00082318"/>
    <w:rsid w:val="000824E8"/>
    <w:rsid w:val="00082DB5"/>
    <w:rsid w:val="000837B3"/>
    <w:rsid w:val="0008418D"/>
    <w:rsid w:val="000869C2"/>
    <w:rsid w:val="000903F6"/>
    <w:rsid w:val="000909AF"/>
    <w:rsid w:val="00090F90"/>
    <w:rsid w:val="00092D0E"/>
    <w:rsid w:val="00092F87"/>
    <w:rsid w:val="0009307A"/>
    <w:rsid w:val="0009541C"/>
    <w:rsid w:val="00095BE1"/>
    <w:rsid w:val="00095F32"/>
    <w:rsid w:val="00096F7F"/>
    <w:rsid w:val="00097952"/>
    <w:rsid w:val="000A075E"/>
    <w:rsid w:val="000A0F36"/>
    <w:rsid w:val="000A1416"/>
    <w:rsid w:val="000A2BFC"/>
    <w:rsid w:val="000A34E1"/>
    <w:rsid w:val="000A38C2"/>
    <w:rsid w:val="000A46C7"/>
    <w:rsid w:val="000A4BE1"/>
    <w:rsid w:val="000A4DBD"/>
    <w:rsid w:val="000A5BAC"/>
    <w:rsid w:val="000A7C47"/>
    <w:rsid w:val="000B0A09"/>
    <w:rsid w:val="000B1495"/>
    <w:rsid w:val="000B1AFA"/>
    <w:rsid w:val="000B1BDE"/>
    <w:rsid w:val="000B3B61"/>
    <w:rsid w:val="000B4054"/>
    <w:rsid w:val="000B408C"/>
    <w:rsid w:val="000B491C"/>
    <w:rsid w:val="000B4B98"/>
    <w:rsid w:val="000B634C"/>
    <w:rsid w:val="000B664A"/>
    <w:rsid w:val="000B7477"/>
    <w:rsid w:val="000C00CB"/>
    <w:rsid w:val="000C0F2E"/>
    <w:rsid w:val="000C1725"/>
    <w:rsid w:val="000C178A"/>
    <w:rsid w:val="000C21DB"/>
    <w:rsid w:val="000C22C6"/>
    <w:rsid w:val="000C32A5"/>
    <w:rsid w:val="000C3691"/>
    <w:rsid w:val="000C3A05"/>
    <w:rsid w:val="000C4357"/>
    <w:rsid w:val="000C63E0"/>
    <w:rsid w:val="000C69E8"/>
    <w:rsid w:val="000C6A55"/>
    <w:rsid w:val="000C6FE0"/>
    <w:rsid w:val="000C7649"/>
    <w:rsid w:val="000D0800"/>
    <w:rsid w:val="000D1487"/>
    <w:rsid w:val="000D216C"/>
    <w:rsid w:val="000D21FC"/>
    <w:rsid w:val="000D2580"/>
    <w:rsid w:val="000D5068"/>
    <w:rsid w:val="000D5A04"/>
    <w:rsid w:val="000D6226"/>
    <w:rsid w:val="000D6B7B"/>
    <w:rsid w:val="000E00B5"/>
    <w:rsid w:val="000E03FF"/>
    <w:rsid w:val="000E0804"/>
    <w:rsid w:val="000E081A"/>
    <w:rsid w:val="000E097D"/>
    <w:rsid w:val="000E1A11"/>
    <w:rsid w:val="000E1DA1"/>
    <w:rsid w:val="000E1DCB"/>
    <w:rsid w:val="000E2C99"/>
    <w:rsid w:val="000E2D5E"/>
    <w:rsid w:val="000E32BA"/>
    <w:rsid w:val="000E386C"/>
    <w:rsid w:val="000E406B"/>
    <w:rsid w:val="000E4790"/>
    <w:rsid w:val="000E49AE"/>
    <w:rsid w:val="000E60F4"/>
    <w:rsid w:val="000E6E2A"/>
    <w:rsid w:val="000E6FA3"/>
    <w:rsid w:val="000E7439"/>
    <w:rsid w:val="000E7686"/>
    <w:rsid w:val="000F10BA"/>
    <w:rsid w:val="000F132D"/>
    <w:rsid w:val="000F380B"/>
    <w:rsid w:val="000F457F"/>
    <w:rsid w:val="000F5BB0"/>
    <w:rsid w:val="000F6E50"/>
    <w:rsid w:val="000F7F00"/>
    <w:rsid w:val="001010F0"/>
    <w:rsid w:val="00101521"/>
    <w:rsid w:val="0010266C"/>
    <w:rsid w:val="00104977"/>
    <w:rsid w:val="00105307"/>
    <w:rsid w:val="00105527"/>
    <w:rsid w:val="00106264"/>
    <w:rsid w:val="00106613"/>
    <w:rsid w:val="00106F0F"/>
    <w:rsid w:val="0010733D"/>
    <w:rsid w:val="0011053E"/>
    <w:rsid w:val="00110FBF"/>
    <w:rsid w:val="0011220F"/>
    <w:rsid w:val="00112238"/>
    <w:rsid w:val="0011382B"/>
    <w:rsid w:val="00114B24"/>
    <w:rsid w:val="001159DE"/>
    <w:rsid w:val="00115C60"/>
    <w:rsid w:val="00120888"/>
    <w:rsid w:val="00120D83"/>
    <w:rsid w:val="00122EE8"/>
    <w:rsid w:val="00123C83"/>
    <w:rsid w:val="00125DCA"/>
    <w:rsid w:val="00126F8E"/>
    <w:rsid w:val="001273E0"/>
    <w:rsid w:val="00130461"/>
    <w:rsid w:val="001305EA"/>
    <w:rsid w:val="0013068E"/>
    <w:rsid w:val="00131EA8"/>
    <w:rsid w:val="00131FB0"/>
    <w:rsid w:val="001323F9"/>
    <w:rsid w:val="001326E1"/>
    <w:rsid w:val="00132744"/>
    <w:rsid w:val="00132EF8"/>
    <w:rsid w:val="00133FE7"/>
    <w:rsid w:val="00134695"/>
    <w:rsid w:val="0013469D"/>
    <w:rsid w:val="0013483F"/>
    <w:rsid w:val="00134B93"/>
    <w:rsid w:val="0013516A"/>
    <w:rsid w:val="001363C5"/>
    <w:rsid w:val="00136DF0"/>
    <w:rsid w:val="00137BB5"/>
    <w:rsid w:val="00140997"/>
    <w:rsid w:val="001427C4"/>
    <w:rsid w:val="00142DC2"/>
    <w:rsid w:val="00145213"/>
    <w:rsid w:val="001456DE"/>
    <w:rsid w:val="00145BBA"/>
    <w:rsid w:val="00146B0B"/>
    <w:rsid w:val="00146C4F"/>
    <w:rsid w:val="00150554"/>
    <w:rsid w:val="001518F3"/>
    <w:rsid w:val="00151D40"/>
    <w:rsid w:val="001522B8"/>
    <w:rsid w:val="0015268F"/>
    <w:rsid w:val="00152964"/>
    <w:rsid w:val="0015367D"/>
    <w:rsid w:val="00153A73"/>
    <w:rsid w:val="00153C2C"/>
    <w:rsid w:val="00156615"/>
    <w:rsid w:val="00157E25"/>
    <w:rsid w:val="0016002B"/>
    <w:rsid w:val="001600CA"/>
    <w:rsid w:val="00160AE4"/>
    <w:rsid w:val="00160EF7"/>
    <w:rsid w:val="001620F2"/>
    <w:rsid w:val="0016322D"/>
    <w:rsid w:val="00163952"/>
    <w:rsid w:val="00163B4F"/>
    <w:rsid w:val="001644C7"/>
    <w:rsid w:val="00164F87"/>
    <w:rsid w:val="00165CDA"/>
    <w:rsid w:val="00167E24"/>
    <w:rsid w:val="001703F2"/>
    <w:rsid w:val="00171E37"/>
    <w:rsid w:val="0017296B"/>
    <w:rsid w:val="00172A9A"/>
    <w:rsid w:val="001738D0"/>
    <w:rsid w:val="00174E93"/>
    <w:rsid w:val="00175956"/>
    <w:rsid w:val="00176B1E"/>
    <w:rsid w:val="001775C9"/>
    <w:rsid w:val="00180948"/>
    <w:rsid w:val="001811CC"/>
    <w:rsid w:val="00181E20"/>
    <w:rsid w:val="0018200C"/>
    <w:rsid w:val="00183418"/>
    <w:rsid w:val="00183464"/>
    <w:rsid w:val="001843B6"/>
    <w:rsid w:val="00184400"/>
    <w:rsid w:val="00184731"/>
    <w:rsid w:val="00185154"/>
    <w:rsid w:val="001852F7"/>
    <w:rsid w:val="0018543F"/>
    <w:rsid w:val="00186096"/>
    <w:rsid w:val="0018631D"/>
    <w:rsid w:val="001865C5"/>
    <w:rsid w:val="00186648"/>
    <w:rsid w:val="00187A35"/>
    <w:rsid w:val="001907F9"/>
    <w:rsid w:val="001928A8"/>
    <w:rsid w:val="00192EBD"/>
    <w:rsid w:val="00193417"/>
    <w:rsid w:val="001943BC"/>
    <w:rsid w:val="00194AE9"/>
    <w:rsid w:val="00194D5C"/>
    <w:rsid w:val="001A0C0F"/>
    <w:rsid w:val="001A1467"/>
    <w:rsid w:val="001A1798"/>
    <w:rsid w:val="001A1CCB"/>
    <w:rsid w:val="001A1E23"/>
    <w:rsid w:val="001A1F18"/>
    <w:rsid w:val="001A4890"/>
    <w:rsid w:val="001A514F"/>
    <w:rsid w:val="001A5300"/>
    <w:rsid w:val="001A569D"/>
    <w:rsid w:val="001A6951"/>
    <w:rsid w:val="001B105B"/>
    <w:rsid w:val="001B257B"/>
    <w:rsid w:val="001B25EC"/>
    <w:rsid w:val="001B3859"/>
    <w:rsid w:val="001B4201"/>
    <w:rsid w:val="001B444D"/>
    <w:rsid w:val="001B4727"/>
    <w:rsid w:val="001B4DA8"/>
    <w:rsid w:val="001B64F3"/>
    <w:rsid w:val="001B673E"/>
    <w:rsid w:val="001B7D23"/>
    <w:rsid w:val="001C2050"/>
    <w:rsid w:val="001C2234"/>
    <w:rsid w:val="001C3B4A"/>
    <w:rsid w:val="001C58A3"/>
    <w:rsid w:val="001C7134"/>
    <w:rsid w:val="001C79EA"/>
    <w:rsid w:val="001C7EAC"/>
    <w:rsid w:val="001D3F77"/>
    <w:rsid w:val="001D3FFD"/>
    <w:rsid w:val="001D6A91"/>
    <w:rsid w:val="001D7527"/>
    <w:rsid w:val="001D765B"/>
    <w:rsid w:val="001D79FC"/>
    <w:rsid w:val="001D7D9A"/>
    <w:rsid w:val="001E0477"/>
    <w:rsid w:val="001E287C"/>
    <w:rsid w:val="001E2B76"/>
    <w:rsid w:val="001E4794"/>
    <w:rsid w:val="001E504A"/>
    <w:rsid w:val="001E50EB"/>
    <w:rsid w:val="001E51E6"/>
    <w:rsid w:val="001E52AC"/>
    <w:rsid w:val="001E55A6"/>
    <w:rsid w:val="001E59E2"/>
    <w:rsid w:val="001E5DA3"/>
    <w:rsid w:val="001E623F"/>
    <w:rsid w:val="001E6E28"/>
    <w:rsid w:val="001E7187"/>
    <w:rsid w:val="001E7426"/>
    <w:rsid w:val="001E7D0C"/>
    <w:rsid w:val="001F06EB"/>
    <w:rsid w:val="001F08D6"/>
    <w:rsid w:val="001F1080"/>
    <w:rsid w:val="001F2173"/>
    <w:rsid w:val="001F2819"/>
    <w:rsid w:val="001F2DC3"/>
    <w:rsid w:val="001F3E18"/>
    <w:rsid w:val="001F48A4"/>
    <w:rsid w:val="001F5531"/>
    <w:rsid w:val="001F6909"/>
    <w:rsid w:val="001F6C0F"/>
    <w:rsid w:val="00200111"/>
    <w:rsid w:val="002014C7"/>
    <w:rsid w:val="00201DCC"/>
    <w:rsid w:val="0020301A"/>
    <w:rsid w:val="002048F4"/>
    <w:rsid w:val="00204D86"/>
    <w:rsid w:val="00204F13"/>
    <w:rsid w:val="002058F2"/>
    <w:rsid w:val="0020638C"/>
    <w:rsid w:val="00210384"/>
    <w:rsid w:val="00212666"/>
    <w:rsid w:val="00213D34"/>
    <w:rsid w:val="00214D18"/>
    <w:rsid w:val="00216651"/>
    <w:rsid w:val="00217717"/>
    <w:rsid w:val="002177E6"/>
    <w:rsid w:val="00220FC3"/>
    <w:rsid w:val="0022192F"/>
    <w:rsid w:val="00221B71"/>
    <w:rsid w:val="00222100"/>
    <w:rsid w:val="002226F2"/>
    <w:rsid w:val="0022290C"/>
    <w:rsid w:val="00223D64"/>
    <w:rsid w:val="0022678F"/>
    <w:rsid w:val="002304D1"/>
    <w:rsid w:val="002312AD"/>
    <w:rsid w:val="00231590"/>
    <w:rsid w:val="0023209B"/>
    <w:rsid w:val="0023334C"/>
    <w:rsid w:val="00234055"/>
    <w:rsid w:val="00234658"/>
    <w:rsid w:val="002369A5"/>
    <w:rsid w:val="0023762F"/>
    <w:rsid w:val="00237F72"/>
    <w:rsid w:val="0024011C"/>
    <w:rsid w:val="00240F6B"/>
    <w:rsid w:val="0024204C"/>
    <w:rsid w:val="00242562"/>
    <w:rsid w:val="00242DF1"/>
    <w:rsid w:val="00242F0F"/>
    <w:rsid w:val="00242F26"/>
    <w:rsid w:val="0024448B"/>
    <w:rsid w:val="00244562"/>
    <w:rsid w:val="00245C48"/>
    <w:rsid w:val="002479CC"/>
    <w:rsid w:val="00247F29"/>
    <w:rsid w:val="00250691"/>
    <w:rsid w:val="00250F0D"/>
    <w:rsid w:val="00253097"/>
    <w:rsid w:val="00253ADC"/>
    <w:rsid w:val="00253D16"/>
    <w:rsid w:val="00254D31"/>
    <w:rsid w:val="00255046"/>
    <w:rsid w:val="00255956"/>
    <w:rsid w:val="00256966"/>
    <w:rsid w:val="00256D38"/>
    <w:rsid w:val="00256F86"/>
    <w:rsid w:val="00257A02"/>
    <w:rsid w:val="00260360"/>
    <w:rsid w:val="00261771"/>
    <w:rsid w:val="00263C43"/>
    <w:rsid w:val="002643DD"/>
    <w:rsid w:val="00264ECE"/>
    <w:rsid w:val="002651F0"/>
    <w:rsid w:val="0026584B"/>
    <w:rsid w:val="00265BBC"/>
    <w:rsid w:val="002703EC"/>
    <w:rsid w:val="00270BD4"/>
    <w:rsid w:val="00271BE7"/>
    <w:rsid w:val="00272F76"/>
    <w:rsid w:val="002731AE"/>
    <w:rsid w:val="002731D3"/>
    <w:rsid w:val="00274F96"/>
    <w:rsid w:val="00276FE2"/>
    <w:rsid w:val="00280787"/>
    <w:rsid w:val="00280AE0"/>
    <w:rsid w:val="00281B35"/>
    <w:rsid w:val="00282483"/>
    <w:rsid w:val="00282635"/>
    <w:rsid w:val="00282FC9"/>
    <w:rsid w:val="00283BDA"/>
    <w:rsid w:val="00283D65"/>
    <w:rsid w:val="00284A6D"/>
    <w:rsid w:val="00285124"/>
    <w:rsid w:val="00285340"/>
    <w:rsid w:val="00286570"/>
    <w:rsid w:val="002873D8"/>
    <w:rsid w:val="00287941"/>
    <w:rsid w:val="0029065F"/>
    <w:rsid w:val="00290795"/>
    <w:rsid w:val="002914AC"/>
    <w:rsid w:val="0029176E"/>
    <w:rsid w:val="00291827"/>
    <w:rsid w:val="00292043"/>
    <w:rsid w:val="0029441A"/>
    <w:rsid w:val="00295A84"/>
    <w:rsid w:val="00295E5A"/>
    <w:rsid w:val="00296534"/>
    <w:rsid w:val="0029653C"/>
    <w:rsid w:val="00296A5B"/>
    <w:rsid w:val="00296CA0"/>
    <w:rsid w:val="00297F5B"/>
    <w:rsid w:val="002A184C"/>
    <w:rsid w:val="002A1C3E"/>
    <w:rsid w:val="002A4F02"/>
    <w:rsid w:val="002A5022"/>
    <w:rsid w:val="002A52EE"/>
    <w:rsid w:val="002A605C"/>
    <w:rsid w:val="002A6801"/>
    <w:rsid w:val="002B11AB"/>
    <w:rsid w:val="002B1A96"/>
    <w:rsid w:val="002B40B6"/>
    <w:rsid w:val="002B5163"/>
    <w:rsid w:val="002B687E"/>
    <w:rsid w:val="002B6FD8"/>
    <w:rsid w:val="002C05C7"/>
    <w:rsid w:val="002C0F69"/>
    <w:rsid w:val="002C33FC"/>
    <w:rsid w:val="002C52CC"/>
    <w:rsid w:val="002C71E5"/>
    <w:rsid w:val="002C7615"/>
    <w:rsid w:val="002C7961"/>
    <w:rsid w:val="002D0617"/>
    <w:rsid w:val="002D2FDF"/>
    <w:rsid w:val="002D40D3"/>
    <w:rsid w:val="002D4227"/>
    <w:rsid w:val="002D5094"/>
    <w:rsid w:val="002D5DE3"/>
    <w:rsid w:val="002D6B8F"/>
    <w:rsid w:val="002D6DF5"/>
    <w:rsid w:val="002D6F83"/>
    <w:rsid w:val="002E11D2"/>
    <w:rsid w:val="002E1E18"/>
    <w:rsid w:val="002E1F4E"/>
    <w:rsid w:val="002E20AF"/>
    <w:rsid w:val="002E211E"/>
    <w:rsid w:val="002E2C3F"/>
    <w:rsid w:val="002E3065"/>
    <w:rsid w:val="002E38C6"/>
    <w:rsid w:val="002E3A67"/>
    <w:rsid w:val="002E429F"/>
    <w:rsid w:val="002E453C"/>
    <w:rsid w:val="002E49AD"/>
    <w:rsid w:val="002E59E9"/>
    <w:rsid w:val="002F00DE"/>
    <w:rsid w:val="002F0239"/>
    <w:rsid w:val="002F0ECF"/>
    <w:rsid w:val="002F2516"/>
    <w:rsid w:val="002F36AE"/>
    <w:rsid w:val="002F36DA"/>
    <w:rsid w:val="002F46CA"/>
    <w:rsid w:val="002F595A"/>
    <w:rsid w:val="002F5A0F"/>
    <w:rsid w:val="002F60CE"/>
    <w:rsid w:val="002F6501"/>
    <w:rsid w:val="002F655E"/>
    <w:rsid w:val="002F6652"/>
    <w:rsid w:val="002F7B60"/>
    <w:rsid w:val="00300909"/>
    <w:rsid w:val="00300EC6"/>
    <w:rsid w:val="00301169"/>
    <w:rsid w:val="003027F7"/>
    <w:rsid w:val="00302B3C"/>
    <w:rsid w:val="00303042"/>
    <w:rsid w:val="00303511"/>
    <w:rsid w:val="00303AB8"/>
    <w:rsid w:val="003054E3"/>
    <w:rsid w:val="00306379"/>
    <w:rsid w:val="00306EBB"/>
    <w:rsid w:val="00310080"/>
    <w:rsid w:val="00310681"/>
    <w:rsid w:val="00311065"/>
    <w:rsid w:val="00311159"/>
    <w:rsid w:val="003127E1"/>
    <w:rsid w:val="003135A2"/>
    <w:rsid w:val="00313958"/>
    <w:rsid w:val="00314D40"/>
    <w:rsid w:val="0031504E"/>
    <w:rsid w:val="00315F76"/>
    <w:rsid w:val="00316DDD"/>
    <w:rsid w:val="00316ED5"/>
    <w:rsid w:val="00317724"/>
    <w:rsid w:val="00320693"/>
    <w:rsid w:val="00321634"/>
    <w:rsid w:val="00322882"/>
    <w:rsid w:val="00322B94"/>
    <w:rsid w:val="00323A7C"/>
    <w:rsid w:val="00325379"/>
    <w:rsid w:val="003255BF"/>
    <w:rsid w:val="003259DE"/>
    <w:rsid w:val="00327664"/>
    <w:rsid w:val="00327B53"/>
    <w:rsid w:val="00327BE0"/>
    <w:rsid w:val="003302A6"/>
    <w:rsid w:val="00330F34"/>
    <w:rsid w:val="003340C9"/>
    <w:rsid w:val="00335065"/>
    <w:rsid w:val="003353F3"/>
    <w:rsid w:val="00335453"/>
    <w:rsid w:val="00335E05"/>
    <w:rsid w:val="00335F58"/>
    <w:rsid w:val="003363C2"/>
    <w:rsid w:val="00336F90"/>
    <w:rsid w:val="003401CA"/>
    <w:rsid w:val="00341448"/>
    <w:rsid w:val="0034280C"/>
    <w:rsid w:val="003433D0"/>
    <w:rsid w:val="00344F9C"/>
    <w:rsid w:val="00345036"/>
    <w:rsid w:val="003453CF"/>
    <w:rsid w:val="003458BF"/>
    <w:rsid w:val="00345E27"/>
    <w:rsid w:val="00347048"/>
    <w:rsid w:val="003472C5"/>
    <w:rsid w:val="00350F65"/>
    <w:rsid w:val="003511C0"/>
    <w:rsid w:val="00353479"/>
    <w:rsid w:val="00353F25"/>
    <w:rsid w:val="00353FDC"/>
    <w:rsid w:val="003553F0"/>
    <w:rsid w:val="0035586E"/>
    <w:rsid w:val="00355CC0"/>
    <w:rsid w:val="00357985"/>
    <w:rsid w:val="00357EC1"/>
    <w:rsid w:val="0036005A"/>
    <w:rsid w:val="00361711"/>
    <w:rsid w:val="00361D71"/>
    <w:rsid w:val="00361D78"/>
    <w:rsid w:val="0036285E"/>
    <w:rsid w:val="0036364C"/>
    <w:rsid w:val="00365476"/>
    <w:rsid w:val="003674D7"/>
    <w:rsid w:val="00367508"/>
    <w:rsid w:val="003704EF"/>
    <w:rsid w:val="0037051E"/>
    <w:rsid w:val="00372C12"/>
    <w:rsid w:val="00372FD3"/>
    <w:rsid w:val="0037323B"/>
    <w:rsid w:val="003733AE"/>
    <w:rsid w:val="0037545A"/>
    <w:rsid w:val="00376578"/>
    <w:rsid w:val="003765E8"/>
    <w:rsid w:val="003770A3"/>
    <w:rsid w:val="00377C2B"/>
    <w:rsid w:val="00380098"/>
    <w:rsid w:val="00382FC7"/>
    <w:rsid w:val="0038514E"/>
    <w:rsid w:val="00391392"/>
    <w:rsid w:val="00391A50"/>
    <w:rsid w:val="0039214F"/>
    <w:rsid w:val="0039234E"/>
    <w:rsid w:val="00392EA6"/>
    <w:rsid w:val="00393494"/>
    <w:rsid w:val="00393B25"/>
    <w:rsid w:val="00393D79"/>
    <w:rsid w:val="0039414B"/>
    <w:rsid w:val="0039640A"/>
    <w:rsid w:val="003A088E"/>
    <w:rsid w:val="003A115E"/>
    <w:rsid w:val="003A127D"/>
    <w:rsid w:val="003A1E04"/>
    <w:rsid w:val="003A1F7F"/>
    <w:rsid w:val="003A4E2F"/>
    <w:rsid w:val="003A69E1"/>
    <w:rsid w:val="003A7821"/>
    <w:rsid w:val="003B1205"/>
    <w:rsid w:val="003B1CAA"/>
    <w:rsid w:val="003B58E9"/>
    <w:rsid w:val="003B6C6B"/>
    <w:rsid w:val="003B71C3"/>
    <w:rsid w:val="003C28EC"/>
    <w:rsid w:val="003C2EE5"/>
    <w:rsid w:val="003C3A75"/>
    <w:rsid w:val="003C3E12"/>
    <w:rsid w:val="003D054B"/>
    <w:rsid w:val="003D28FB"/>
    <w:rsid w:val="003D37CB"/>
    <w:rsid w:val="003D5F19"/>
    <w:rsid w:val="003D65BD"/>
    <w:rsid w:val="003D6B9E"/>
    <w:rsid w:val="003D6D4A"/>
    <w:rsid w:val="003E0130"/>
    <w:rsid w:val="003E0184"/>
    <w:rsid w:val="003E03F0"/>
    <w:rsid w:val="003E1A01"/>
    <w:rsid w:val="003E2717"/>
    <w:rsid w:val="003E4DB3"/>
    <w:rsid w:val="003E5AC1"/>
    <w:rsid w:val="003E611A"/>
    <w:rsid w:val="003E6AAB"/>
    <w:rsid w:val="003E70FE"/>
    <w:rsid w:val="003E7F06"/>
    <w:rsid w:val="003F1111"/>
    <w:rsid w:val="003F18C7"/>
    <w:rsid w:val="003F224C"/>
    <w:rsid w:val="003F2380"/>
    <w:rsid w:val="003F331E"/>
    <w:rsid w:val="003F47B2"/>
    <w:rsid w:val="003F5676"/>
    <w:rsid w:val="003F5CE4"/>
    <w:rsid w:val="003F662D"/>
    <w:rsid w:val="004002EB"/>
    <w:rsid w:val="00400659"/>
    <w:rsid w:val="00400F97"/>
    <w:rsid w:val="004016C5"/>
    <w:rsid w:val="00401DC9"/>
    <w:rsid w:val="00401DE3"/>
    <w:rsid w:val="00403FC1"/>
    <w:rsid w:val="00404D56"/>
    <w:rsid w:val="004050B0"/>
    <w:rsid w:val="004058C3"/>
    <w:rsid w:val="00406553"/>
    <w:rsid w:val="00406EC2"/>
    <w:rsid w:val="00407D00"/>
    <w:rsid w:val="004113E4"/>
    <w:rsid w:val="00411A01"/>
    <w:rsid w:val="00413AB5"/>
    <w:rsid w:val="00414E6C"/>
    <w:rsid w:val="00415C03"/>
    <w:rsid w:val="00415FC5"/>
    <w:rsid w:val="004161F8"/>
    <w:rsid w:val="00416710"/>
    <w:rsid w:val="0042054C"/>
    <w:rsid w:val="00420CBC"/>
    <w:rsid w:val="00420D56"/>
    <w:rsid w:val="0042128E"/>
    <w:rsid w:val="00421BF5"/>
    <w:rsid w:val="00421CA7"/>
    <w:rsid w:val="00423EA2"/>
    <w:rsid w:val="004240F2"/>
    <w:rsid w:val="00424F0A"/>
    <w:rsid w:val="0042592A"/>
    <w:rsid w:val="00430607"/>
    <w:rsid w:val="004318B6"/>
    <w:rsid w:val="0043259D"/>
    <w:rsid w:val="00432E62"/>
    <w:rsid w:val="00433DA0"/>
    <w:rsid w:val="004343DD"/>
    <w:rsid w:val="00435014"/>
    <w:rsid w:val="00437986"/>
    <w:rsid w:val="00440CE3"/>
    <w:rsid w:val="00440CEA"/>
    <w:rsid w:val="00441612"/>
    <w:rsid w:val="00441A66"/>
    <w:rsid w:val="00442D49"/>
    <w:rsid w:val="00443F61"/>
    <w:rsid w:val="00444C95"/>
    <w:rsid w:val="00445752"/>
    <w:rsid w:val="00445F55"/>
    <w:rsid w:val="004464E3"/>
    <w:rsid w:val="00447EF6"/>
    <w:rsid w:val="00450209"/>
    <w:rsid w:val="00450223"/>
    <w:rsid w:val="00452255"/>
    <w:rsid w:val="00456D49"/>
    <w:rsid w:val="00457138"/>
    <w:rsid w:val="00457C5F"/>
    <w:rsid w:val="0046195F"/>
    <w:rsid w:val="00461EAD"/>
    <w:rsid w:val="00465A45"/>
    <w:rsid w:val="00465B70"/>
    <w:rsid w:val="00465F83"/>
    <w:rsid w:val="00466B6B"/>
    <w:rsid w:val="00470138"/>
    <w:rsid w:val="00470642"/>
    <w:rsid w:val="00470961"/>
    <w:rsid w:val="00471FDD"/>
    <w:rsid w:val="00474E22"/>
    <w:rsid w:val="00475BAE"/>
    <w:rsid w:val="00475C1B"/>
    <w:rsid w:val="004761F9"/>
    <w:rsid w:val="00480B05"/>
    <w:rsid w:val="00481560"/>
    <w:rsid w:val="00482C51"/>
    <w:rsid w:val="0048361A"/>
    <w:rsid w:val="00483851"/>
    <w:rsid w:val="0048662B"/>
    <w:rsid w:val="00486AB0"/>
    <w:rsid w:val="004872FB"/>
    <w:rsid w:val="00491B61"/>
    <w:rsid w:val="00491E19"/>
    <w:rsid w:val="00492C04"/>
    <w:rsid w:val="00493077"/>
    <w:rsid w:val="004945AF"/>
    <w:rsid w:val="00494AAE"/>
    <w:rsid w:val="00495861"/>
    <w:rsid w:val="00495DD8"/>
    <w:rsid w:val="004965C3"/>
    <w:rsid w:val="00496908"/>
    <w:rsid w:val="00497058"/>
    <w:rsid w:val="004A0194"/>
    <w:rsid w:val="004A172F"/>
    <w:rsid w:val="004A1F28"/>
    <w:rsid w:val="004A2B6D"/>
    <w:rsid w:val="004A317E"/>
    <w:rsid w:val="004A3C68"/>
    <w:rsid w:val="004A40FB"/>
    <w:rsid w:val="004A4386"/>
    <w:rsid w:val="004A5607"/>
    <w:rsid w:val="004A5974"/>
    <w:rsid w:val="004A61EB"/>
    <w:rsid w:val="004A7697"/>
    <w:rsid w:val="004A7925"/>
    <w:rsid w:val="004A7E86"/>
    <w:rsid w:val="004B050D"/>
    <w:rsid w:val="004B2264"/>
    <w:rsid w:val="004B55D5"/>
    <w:rsid w:val="004B623D"/>
    <w:rsid w:val="004B6C66"/>
    <w:rsid w:val="004B7443"/>
    <w:rsid w:val="004B761C"/>
    <w:rsid w:val="004C1C43"/>
    <w:rsid w:val="004C32EF"/>
    <w:rsid w:val="004C3954"/>
    <w:rsid w:val="004C4A0D"/>
    <w:rsid w:val="004C596B"/>
    <w:rsid w:val="004C5B67"/>
    <w:rsid w:val="004C603F"/>
    <w:rsid w:val="004C6192"/>
    <w:rsid w:val="004C7B5A"/>
    <w:rsid w:val="004D546B"/>
    <w:rsid w:val="004D67CE"/>
    <w:rsid w:val="004D7EF6"/>
    <w:rsid w:val="004E28F7"/>
    <w:rsid w:val="004E2E76"/>
    <w:rsid w:val="004E6172"/>
    <w:rsid w:val="004E6866"/>
    <w:rsid w:val="004E7275"/>
    <w:rsid w:val="004F0A6C"/>
    <w:rsid w:val="004F0C12"/>
    <w:rsid w:val="004F2EB1"/>
    <w:rsid w:val="004F2F77"/>
    <w:rsid w:val="004F3375"/>
    <w:rsid w:val="004F3B7A"/>
    <w:rsid w:val="004F3CF7"/>
    <w:rsid w:val="004F3DFE"/>
    <w:rsid w:val="004F49C7"/>
    <w:rsid w:val="004F5073"/>
    <w:rsid w:val="004F52B0"/>
    <w:rsid w:val="004F6F53"/>
    <w:rsid w:val="004F7845"/>
    <w:rsid w:val="00501B83"/>
    <w:rsid w:val="00502515"/>
    <w:rsid w:val="00504AF1"/>
    <w:rsid w:val="0050540B"/>
    <w:rsid w:val="00510571"/>
    <w:rsid w:val="00510672"/>
    <w:rsid w:val="005106E5"/>
    <w:rsid w:val="00512C11"/>
    <w:rsid w:val="00512D20"/>
    <w:rsid w:val="00515286"/>
    <w:rsid w:val="00517450"/>
    <w:rsid w:val="005175E6"/>
    <w:rsid w:val="0051792E"/>
    <w:rsid w:val="00517D45"/>
    <w:rsid w:val="005205D0"/>
    <w:rsid w:val="005243C0"/>
    <w:rsid w:val="005246B9"/>
    <w:rsid w:val="00525540"/>
    <w:rsid w:val="00525901"/>
    <w:rsid w:val="00526883"/>
    <w:rsid w:val="00526F1E"/>
    <w:rsid w:val="00530196"/>
    <w:rsid w:val="005303BA"/>
    <w:rsid w:val="00530EB9"/>
    <w:rsid w:val="00530F3B"/>
    <w:rsid w:val="00531D01"/>
    <w:rsid w:val="00532518"/>
    <w:rsid w:val="00534537"/>
    <w:rsid w:val="00534951"/>
    <w:rsid w:val="005350DF"/>
    <w:rsid w:val="00535811"/>
    <w:rsid w:val="00536976"/>
    <w:rsid w:val="00537823"/>
    <w:rsid w:val="00541FB4"/>
    <w:rsid w:val="00542C46"/>
    <w:rsid w:val="00543296"/>
    <w:rsid w:val="0054386E"/>
    <w:rsid w:val="005438FF"/>
    <w:rsid w:val="00545913"/>
    <w:rsid w:val="00546178"/>
    <w:rsid w:val="00550B12"/>
    <w:rsid w:val="005515AD"/>
    <w:rsid w:val="00551EEE"/>
    <w:rsid w:val="00551FF6"/>
    <w:rsid w:val="00552624"/>
    <w:rsid w:val="0055278B"/>
    <w:rsid w:val="00552792"/>
    <w:rsid w:val="00552939"/>
    <w:rsid w:val="00553276"/>
    <w:rsid w:val="00554480"/>
    <w:rsid w:val="0055558A"/>
    <w:rsid w:val="00557D30"/>
    <w:rsid w:val="00560862"/>
    <w:rsid w:val="00563127"/>
    <w:rsid w:val="005638F3"/>
    <w:rsid w:val="00565C4B"/>
    <w:rsid w:val="0056602C"/>
    <w:rsid w:val="005662A7"/>
    <w:rsid w:val="005668B9"/>
    <w:rsid w:val="005677CC"/>
    <w:rsid w:val="00570E3D"/>
    <w:rsid w:val="0057109B"/>
    <w:rsid w:val="00571279"/>
    <w:rsid w:val="005717C0"/>
    <w:rsid w:val="005717F6"/>
    <w:rsid w:val="00572FAF"/>
    <w:rsid w:val="00574435"/>
    <w:rsid w:val="00574861"/>
    <w:rsid w:val="00574ACB"/>
    <w:rsid w:val="00574AFC"/>
    <w:rsid w:val="0057502D"/>
    <w:rsid w:val="005754CC"/>
    <w:rsid w:val="00576650"/>
    <w:rsid w:val="00576A6D"/>
    <w:rsid w:val="00577541"/>
    <w:rsid w:val="00580007"/>
    <w:rsid w:val="005808A8"/>
    <w:rsid w:val="00580F39"/>
    <w:rsid w:val="00581DFE"/>
    <w:rsid w:val="00582A6C"/>
    <w:rsid w:val="00582DC1"/>
    <w:rsid w:val="00584EFA"/>
    <w:rsid w:val="005863D3"/>
    <w:rsid w:val="00587E99"/>
    <w:rsid w:val="00587F0D"/>
    <w:rsid w:val="0059107A"/>
    <w:rsid w:val="00592561"/>
    <w:rsid w:val="00593DC2"/>
    <w:rsid w:val="005943BD"/>
    <w:rsid w:val="00594779"/>
    <w:rsid w:val="0059477B"/>
    <w:rsid w:val="0059622F"/>
    <w:rsid w:val="00596C2D"/>
    <w:rsid w:val="00597161"/>
    <w:rsid w:val="00597A9B"/>
    <w:rsid w:val="005A1A04"/>
    <w:rsid w:val="005A225E"/>
    <w:rsid w:val="005A23C1"/>
    <w:rsid w:val="005A29D9"/>
    <w:rsid w:val="005A2A7C"/>
    <w:rsid w:val="005A3098"/>
    <w:rsid w:val="005A3320"/>
    <w:rsid w:val="005A391E"/>
    <w:rsid w:val="005A3E2E"/>
    <w:rsid w:val="005A4C6A"/>
    <w:rsid w:val="005A5794"/>
    <w:rsid w:val="005A5BC9"/>
    <w:rsid w:val="005A6565"/>
    <w:rsid w:val="005A7962"/>
    <w:rsid w:val="005A7D3E"/>
    <w:rsid w:val="005B02F6"/>
    <w:rsid w:val="005B0303"/>
    <w:rsid w:val="005B0644"/>
    <w:rsid w:val="005B14CC"/>
    <w:rsid w:val="005B391B"/>
    <w:rsid w:val="005B3A13"/>
    <w:rsid w:val="005B3E28"/>
    <w:rsid w:val="005B4A63"/>
    <w:rsid w:val="005B5CE0"/>
    <w:rsid w:val="005B5F41"/>
    <w:rsid w:val="005B6A14"/>
    <w:rsid w:val="005B7A09"/>
    <w:rsid w:val="005C03B9"/>
    <w:rsid w:val="005C3C96"/>
    <w:rsid w:val="005C45B2"/>
    <w:rsid w:val="005C4669"/>
    <w:rsid w:val="005C5F4E"/>
    <w:rsid w:val="005C5FFB"/>
    <w:rsid w:val="005C61FF"/>
    <w:rsid w:val="005C6699"/>
    <w:rsid w:val="005C74AA"/>
    <w:rsid w:val="005D296C"/>
    <w:rsid w:val="005D30C5"/>
    <w:rsid w:val="005D343A"/>
    <w:rsid w:val="005D369A"/>
    <w:rsid w:val="005D4C3E"/>
    <w:rsid w:val="005D562C"/>
    <w:rsid w:val="005D60ED"/>
    <w:rsid w:val="005E033F"/>
    <w:rsid w:val="005E0EC8"/>
    <w:rsid w:val="005E20B5"/>
    <w:rsid w:val="005E232F"/>
    <w:rsid w:val="005E2716"/>
    <w:rsid w:val="005E4DE2"/>
    <w:rsid w:val="005E54AE"/>
    <w:rsid w:val="005E57A5"/>
    <w:rsid w:val="005E685F"/>
    <w:rsid w:val="005E7F8B"/>
    <w:rsid w:val="005F00A0"/>
    <w:rsid w:val="005F2AE8"/>
    <w:rsid w:val="005F68B4"/>
    <w:rsid w:val="005F76DE"/>
    <w:rsid w:val="00600F22"/>
    <w:rsid w:val="006026D8"/>
    <w:rsid w:val="006029C4"/>
    <w:rsid w:val="00604F2F"/>
    <w:rsid w:val="00606312"/>
    <w:rsid w:val="00607375"/>
    <w:rsid w:val="006073AD"/>
    <w:rsid w:val="0061082A"/>
    <w:rsid w:val="00611FC2"/>
    <w:rsid w:val="00612758"/>
    <w:rsid w:val="0061299F"/>
    <w:rsid w:val="006136DF"/>
    <w:rsid w:val="00613755"/>
    <w:rsid w:val="006142B4"/>
    <w:rsid w:val="00614365"/>
    <w:rsid w:val="00614AB4"/>
    <w:rsid w:val="00615D4A"/>
    <w:rsid w:val="006166DC"/>
    <w:rsid w:val="006205B9"/>
    <w:rsid w:val="00621649"/>
    <w:rsid w:val="00622860"/>
    <w:rsid w:val="00623724"/>
    <w:rsid w:val="00624C7F"/>
    <w:rsid w:val="00624F8E"/>
    <w:rsid w:val="00625BC0"/>
    <w:rsid w:val="0062610D"/>
    <w:rsid w:val="006265FB"/>
    <w:rsid w:val="006269F5"/>
    <w:rsid w:val="00626BB2"/>
    <w:rsid w:val="006270ED"/>
    <w:rsid w:val="0063015B"/>
    <w:rsid w:val="006306FC"/>
    <w:rsid w:val="00630EB9"/>
    <w:rsid w:val="0063194E"/>
    <w:rsid w:val="00633131"/>
    <w:rsid w:val="00633657"/>
    <w:rsid w:val="00633F31"/>
    <w:rsid w:val="0063412C"/>
    <w:rsid w:val="006350FC"/>
    <w:rsid w:val="006355C0"/>
    <w:rsid w:val="006361F5"/>
    <w:rsid w:val="0063770C"/>
    <w:rsid w:val="00640FD7"/>
    <w:rsid w:val="0064159B"/>
    <w:rsid w:val="006451E6"/>
    <w:rsid w:val="006452DC"/>
    <w:rsid w:val="00646460"/>
    <w:rsid w:val="00646F2E"/>
    <w:rsid w:val="00647595"/>
    <w:rsid w:val="00650479"/>
    <w:rsid w:val="0065081D"/>
    <w:rsid w:val="00650B43"/>
    <w:rsid w:val="006511EF"/>
    <w:rsid w:val="00651684"/>
    <w:rsid w:val="006519AA"/>
    <w:rsid w:val="00651C17"/>
    <w:rsid w:val="00651FE3"/>
    <w:rsid w:val="00652303"/>
    <w:rsid w:val="00652A31"/>
    <w:rsid w:val="006536C8"/>
    <w:rsid w:val="00653973"/>
    <w:rsid w:val="00653D2F"/>
    <w:rsid w:val="00654D17"/>
    <w:rsid w:val="00657665"/>
    <w:rsid w:val="00657734"/>
    <w:rsid w:val="006619C6"/>
    <w:rsid w:val="00662131"/>
    <w:rsid w:val="00662420"/>
    <w:rsid w:val="006628A6"/>
    <w:rsid w:val="00663429"/>
    <w:rsid w:val="00663A3C"/>
    <w:rsid w:val="00664527"/>
    <w:rsid w:val="006646FB"/>
    <w:rsid w:val="0066515D"/>
    <w:rsid w:val="00665B54"/>
    <w:rsid w:val="00665E9F"/>
    <w:rsid w:val="00666051"/>
    <w:rsid w:val="00667F6E"/>
    <w:rsid w:val="00670512"/>
    <w:rsid w:val="0067155C"/>
    <w:rsid w:val="006728E0"/>
    <w:rsid w:val="00674562"/>
    <w:rsid w:val="006767F3"/>
    <w:rsid w:val="00677F8A"/>
    <w:rsid w:val="00682637"/>
    <w:rsid w:val="006826A1"/>
    <w:rsid w:val="00683679"/>
    <w:rsid w:val="00684366"/>
    <w:rsid w:val="006850DD"/>
    <w:rsid w:val="006859E8"/>
    <w:rsid w:val="00686901"/>
    <w:rsid w:val="00691055"/>
    <w:rsid w:val="00693A5B"/>
    <w:rsid w:val="00694463"/>
    <w:rsid w:val="0069544F"/>
    <w:rsid w:val="006A12AA"/>
    <w:rsid w:val="006A19D1"/>
    <w:rsid w:val="006A3DAD"/>
    <w:rsid w:val="006A3EA4"/>
    <w:rsid w:val="006A4DC1"/>
    <w:rsid w:val="006A589D"/>
    <w:rsid w:val="006A5AEF"/>
    <w:rsid w:val="006B08A1"/>
    <w:rsid w:val="006B344D"/>
    <w:rsid w:val="006B35F4"/>
    <w:rsid w:val="006B3722"/>
    <w:rsid w:val="006B3BAE"/>
    <w:rsid w:val="006B3D78"/>
    <w:rsid w:val="006B3F19"/>
    <w:rsid w:val="006B4669"/>
    <w:rsid w:val="006B5318"/>
    <w:rsid w:val="006B57D7"/>
    <w:rsid w:val="006B72CC"/>
    <w:rsid w:val="006B73C0"/>
    <w:rsid w:val="006B7F92"/>
    <w:rsid w:val="006C1679"/>
    <w:rsid w:val="006C2170"/>
    <w:rsid w:val="006C294B"/>
    <w:rsid w:val="006C2A5D"/>
    <w:rsid w:val="006C3090"/>
    <w:rsid w:val="006C3235"/>
    <w:rsid w:val="006C3AE9"/>
    <w:rsid w:val="006C42C8"/>
    <w:rsid w:val="006C4485"/>
    <w:rsid w:val="006C54FF"/>
    <w:rsid w:val="006C693A"/>
    <w:rsid w:val="006C774E"/>
    <w:rsid w:val="006C7F20"/>
    <w:rsid w:val="006D12B3"/>
    <w:rsid w:val="006D1400"/>
    <w:rsid w:val="006D22C6"/>
    <w:rsid w:val="006D2E87"/>
    <w:rsid w:val="006D4B11"/>
    <w:rsid w:val="006D5DCD"/>
    <w:rsid w:val="006D65B1"/>
    <w:rsid w:val="006D6DF8"/>
    <w:rsid w:val="006D6E1B"/>
    <w:rsid w:val="006D7DC4"/>
    <w:rsid w:val="006E058B"/>
    <w:rsid w:val="006E1010"/>
    <w:rsid w:val="006E545A"/>
    <w:rsid w:val="006E5812"/>
    <w:rsid w:val="006E5D72"/>
    <w:rsid w:val="006E66E2"/>
    <w:rsid w:val="006E6718"/>
    <w:rsid w:val="006E682D"/>
    <w:rsid w:val="006E6967"/>
    <w:rsid w:val="006E6E18"/>
    <w:rsid w:val="006E71D6"/>
    <w:rsid w:val="006F0A66"/>
    <w:rsid w:val="006F1088"/>
    <w:rsid w:val="006F17ED"/>
    <w:rsid w:val="006F2F06"/>
    <w:rsid w:val="006F33CE"/>
    <w:rsid w:val="006F39B8"/>
    <w:rsid w:val="006F4EC6"/>
    <w:rsid w:val="006F574C"/>
    <w:rsid w:val="006F61CE"/>
    <w:rsid w:val="006F6546"/>
    <w:rsid w:val="006F6826"/>
    <w:rsid w:val="00700614"/>
    <w:rsid w:val="00702295"/>
    <w:rsid w:val="007025BE"/>
    <w:rsid w:val="00703448"/>
    <w:rsid w:val="007035BD"/>
    <w:rsid w:val="00703D5B"/>
    <w:rsid w:val="007042C6"/>
    <w:rsid w:val="00705B60"/>
    <w:rsid w:val="00705CFB"/>
    <w:rsid w:val="00707E00"/>
    <w:rsid w:val="0071008B"/>
    <w:rsid w:val="007101A8"/>
    <w:rsid w:val="00712064"/>
    <w:rsid w:val="00712770"/>
    <w:rsid w:val="00713AFC"/>
    <w:rsid w:val="00716963"/>
    <w:rsid w:val="00717E92"/>
    <w:rsid w:val="007206F3"/>
    <w:rsid w:val="0072072D"/>
    <w:rsid w:val="00721ABE"/>
    <w:rsid w:val="00721C94"/>
    <w:rsid w:val="00722014"/>
    <w:rsid w:val="00723C5E"/>
    <w:rsid w:val="007248D9"/>
    <w:rsid w:val="00724CA3"/>
    <w:rsid w:val="00724F0E"/>
    <w:rsid w:val="0072551A"/>
    <w:rsid w:val="00727D99"/>
    <w:rsid w:val="0073045E"/>
    <w:rsid w:val="007316B7"/>
    <w:rsid w:val="00731F84"/>
    <w:rsid w:val="007337FA"/>
    <w:rsid w:val="00733981"/>
    <w:rsid w:val="0073497E"/>
    <w:rsid w:val="007349EB"/>
    <w:rsid w:val="00735447"/>
    <w:rsid w:val="007409A8"/>
    <w:rsid w:val="00740EEC"/>
    <w:rsid w:val="007411CF"/>
    <w:rsid w:val="00742CCE"/>
    <w:rsid w:val="0074398A"/>
    <w:rsid w:val="00744DED"/>
    <w:rsid w:val="007453F8"/>
    <w:rsid w:val="00746995"/>
    <w:rsid w:val="007469D0"/>
    <w:rsid w:val="00746DCE"/>
    <w:rsid w:val="0075055A"/>
    <w:rsid w:val="007507AB"/>
    <w:rsid w:val="00750F47"/>
    <w:rsid w:val="0075149B"/>
    <w:rsid w:val="00751D34"/>
    <w:rsid w:val="00752EBE"/>
    <w:rsid w:val="0075405E"/>
    <w:rsid w:val="00754551"/>
    <w:rsid w:val="00754686"/>
    <w:rsid w:val="00755392"/>
    <w:rsid w:val="0075591B"/>
    <w:rsid w:val="00756261"/>
    <w:rsid w:val="00756550"/>
    <w:rsid w:val="007568EF"/>
    <w:rsid w:val="00756CB7"/>
    <w:rsid w:val="00756FCC"/>
    <w:rsid w:val="00757E64"/>
    <w:rsid w:val="00761D5B"/>
    <w:rsid w:val="00764F3F"/>
    <w:rsid w:val="00765270"/>
    <w:rsid w:val="0076597E"/>
    <w:rsid w:val="0077037A"/>
    <w:rsid w:val="00770957"/>
    <w:rsid w:val="00771DF0"/>
    <w:rsid w:val="00771EE2"/>
    <w:rsid w:val="00772093"/>
    <w:rsid w:val="007721F7"/>
    <w:rsid w:val="007723CD"/>
    <w:rsid w:val="007730AE"/>
    <w:rsid w:val="00773115"/>
    <w:rsid w:val="0077333F"/>
    <w:rsid w:val="00773C41"/>
    <w:rsid w:val="00773CF6"/>
    <w:rsid w:val="00773E71"/>
    <w:rsid w:val="007743C6"/>
    <w:rsid w:val="00775A42"/>
    <w:rsid w:val="00776350"/>
    <w:rsid w:val="0077790A"/>
    <w:rsid w:val="00777FA1"/>
    <w:rsid w:val="00780268"/>
    <w:rsid w:val="00780A60"/>
    <w:rsid w:val="00781149"/>
    <w:rsid w:val="0078189B"/>
    <w:rsid w:val="00781DA0"/>
    <w:rsid w:val="00782004"/>
    <w:rsid w:val="00782929"/>
    <w:rsid w:val="007833C1"/>
    <w:rsid w:val="00784090"/>
    <w:rsid w:val="007855B1"/>
    <w:rsid w:val="00786861"/>
    <w:rsid w:val="00787206"/>
    <w:rsid w:val="007878F3"/>
    <w:rsid w:val="007904A8"/>
    <w:rsid w:val="007931CA"/>
    <w:rsid w:val="00793C40"/>
    <w:rsid w:val="007951D1"/>
    <w:rsid w:val="007957F4"/>
    <w:rsid w:val="00795D82"/>
    <w:rsid w:val="00795FBB"/>
    <w:rsid w:val="00797014"/>
    <w:rsid w:val="00797259"/>
    <w:rsid w:val="00797BAB"/>
    <w:rsid w:val="007A0AAD"/>
    <w:rsid w:val="007A1789"/>
    <w:rsid w:val="007A20D0"/>
    <w:rsid w:val="007A22CA"/>
    <w:rsid w:val="007A282B"/>
    <w:rsid w:val="007A2FF6"/>
    <w:rsid w:val="007A4578"/>
    <w:rsid w:val="007A4594"/>
    <w:rsid w:val="007A4639"/>
    <w:rsid w:val="007A49DF"/>
    <w:rsid w:val="007A56AF"/>
    <w:rsid w:val="007A62F1"/>
    <w:rsid w:val="007A6708"/>
    <w:rsid w:val="007A730F"/>
    <w:rsid w:val="007A7893"/>
    <w:rsid w:val="007B19D6"/>
    <w:rsid w:val="007B1CF2"/>
    <w:rsid w:val="007B27C8"/>
    <w:rsid w:val="007B63E4"/>
    <w:rsid w:val="007B72B6"/>
    <w:rsid w:val="007B7F70"/>
    <w:rsid w:val="007C1DFD"/>
    <w:rsid w:val="007C1F3F"/>
    <w:rsid w:val="007C3F39"/>
    <w:rsid w:val="007C5664"/>
    <w:rsid w:val="007C596C"/>
    <w:rsid w:val="007C61F2"/>
    <w:rsid w:val="007D16A4"/>
    <w:rsid w:val="007D1B39"/>
    <w:rsid w:val="007D4B07"/>
    <w:rsid w:val="007D51CC"/>
    <w:rsid w:val="007D58AB"/>
    <w:rsid w:val="007D756D"/>
    <w:rsid w:val="007D7714"/>
    <w:rsid w:val="007D7B7C"/>
    <w:rsid w:val="007D7C9D"/>
    <w:rsid w:val="007E074B"/>
    <w:rsid w:val="007E1A2D"/>
    <w:rsid w:val="007E1D88"/>
    <w:rsid w:val="007E2339"/>
    <w:rsid w:val="007E275D"/>
    <w:rsid w:val="007E2A16"/>
    <w:rsid w:val="007E2B7B"/>
    <w:rsid w:val="007E2EAC"/>
    <w:rsid w:val="007E3AE2"/>
    <w:rsid w:val="007E4BDE"/>
    <w:rsid w:val="007E4E40"/>
    <w:rsid w:val="007E65C5"/>
    <w:rsid w:val="007E6EC4"/>
    <w:rsid w:val="007F0043"/>
    <w:rsid w:val="007F297F"/>
    <w:rsid w:val="007F47DA"/>
    <w:rsid w:val="007F47FC"/>
    <w:rsid w:val="007F4B53"/>
    <w:rsid w:val="007F4DD3"/>
    <w:rsid w:val="007F5E3D"/>
    <w:rsid w:val="007F6E71"/>
    <w:rsid w:val="007F6EEC"/>
    <w:rsid w:val="0080189E"/>
    <w:rsid w:val="008032A0"/>
    <w:rsid w:val="008045E7"/>
    <w:rsid w:val="00806D1A"/>
    <w:rsid w:val="0080775E"/>
    <w:rsid w:val="00807B9D"/>
    <w:rsid w:val="008103DE"/>
    <w:rsid w:val="00811206"/>
    <w:rsid w:val="008115D5"/>
    <w:rsid w:val="00812F12"/>
    <w:rsid w:val="00812F43"/>
    <w:rsid w:val="008130EC"/>
    <w:rsid w:val="008131D4"/>
    <w:rsid w:val="00813A74"/>
    <w:rsid w:val="00813DC6"/>
    <w:rsid w:val="00813E14"/>
    <w:rsid w:val="0081464C"/>
    <w:rsid w:val="008155EF"/>
    <w:rsid w:val="0081612C"/>
    <w:rsid w:val="0081633B"/>
    <w:rsid w:val="00816471"/>
    <w:rsid w:val="00816597"/>
    <w:rsid w:val="00816E48"/>
    <w:rsid w:val="008172BD"/>
    <w:rsid w:val="00817BF1"/>
    <w:rsid w:val="008200BA"/>
    <w:rsid w:val="00820109"/>
    <w:rsid w:val="00820A70"/>
    <w:rsid w:val="00820FCB"/>
    <w:rsid w:val="008213A3"/>
    <w:rsid w:val="0082317E"/>
    <w:rsid w:val="00823AAC"/>
    <w:rsid w:val="00823B4A"/>
    <w:rsid w:val="00823BA7"/>
    <w:rsid w:val="00823F84"/>
    <w:rsid w:val="00824C58"/>
    <w:rsid w:val="00824FC2"/>
    <w:rsid w:val="008262F1"/>
    <w:rsid w:val="008267EE"/>
    <w:rsid w:val="00830C80"/>
    <w:rsid w:val="00831D1A"/>
    <w:rsid w:val="00831EE9"/>
    <w:rsid w:val="00831F21"/>
    <w:rsid w:val="00832C34"/>
    <w:rsid w:val="00832F2B"/>
    <w:rsid w:val="00835F9F"/>
    <w:rsid w:val="00837158"/>
    <w:rsid w:val="008371B2"/>
    <w:rsid w:val="0083748B"/>
    <w:rsid w:val="00837C14"/>
    <w:rsid w:val="00841279"/>
    <w:rsid w:val="00843655"/>
    <w:rsid w:val="00843C55"/>
    <w:rsid w:val="00844EFF"/>
    <w:rsid w:val="008464FB"/>
    <w:rsid w:val="0084770F"/>
    <w:rsid w:val="00851DB6"/>
    <w:rsid w:val="008520E3"/>
    <w:rsid w:val="00852F84"/>
    <w:rsid w:val="00856D5B"/>
    <w:rsid w:val="00857D17"/>
    <w:rsid w:val="008607B7"/>
    <w:rsid w:val="00860A97"/>
    <w:rsid w:val="0086172A"/>
    <w:rsid w:val="00862DEB"/>
    <w:rsid w:val="00863233"/>
    <w:rsid w:val="0086337D"/>
    <w:rsid w:val="00863470"/>
    <w:rsid w:val="008635CE"/>
    <w:rsid w:val="00863749"/>
    <w:rsid w:val="00863D3E"/>
    <w:rsid w:val="00864664"/>
    <w:rsid w:val="0086513F"/>
    <w:rsid w:val="0086565B"/>
    <w:rsid w:val="008671EA"/>
    <w:rsid w:val="0086741E"/>
    <w:rsid w:val="008675D4"/>
    <w:rsid w:val="00870810"/>
    <w:rsid w:val="0087109C"/>
    <w:rsid w:val="00872AD1"/>
    <w:rsid w:val="00872BCF"/>
    <w:rsid w:val="00872C39"/>
    <w:rsid w:val="0087385D"/>
    <w:rsid w:val="00874193"/>
    <w:rsid w:val="0087500D"/>
    <w:rsid w:val="00875087"/>
    <w:rsid w:val="008779BB"/>
    <w:rsid w:val="00880A3D"/>
    <w:rsid w:val="00880D44"/>
    <w:rsid w:val="0088108A"/>
    <w:rsid w:val="008814C1"/>
    <w:rsid w:val="008819C2"/>
    <w:rsid w:val="00882AA8"/>
    <w:rsid w:val="0088384C"/>
    <w:rsid w:val="0088473E"/>
    <w:rsid w:val="0088516B"/>
    <w:rsid w:val="008858C5"/>
    <w:rsid w:val="008862E8"/>
    <w:rsid w:val="00886483"/>
    <w:rsid w:val="00886F5F"/>
    <w:rsid w:val="00887640"/>
    <w:rsid w:val="00887AAC"/>
    <w:rsid w:val="00890B02"/>
    <w:rsid w:val="00891BD2"/>
    <w:rsid w:val="00892F78"/>
    <w:rsid w:val="00894380"/>
    <w:rsid w:val="008955F5"/>
    <w:rsid w:val="00896991"/>
    <w:rsid w:val="00896EAB"/>
    <w:rsid w:val="008970C9"/>
    <w:rsid w:val="00897391"/>
    <w:rsid w:val="00897AF1"/>
    <w:rsid w:val="008A1BA5"/>
    <w:rsid w:val="008A2169"/>
    <w:rsid w:val="008A2566"/>
    <w:rsid w:val="008A26D7"/>
    <w:rsid w:val="008A3CD1"/>
    <w:rsid w:val="008A47D5"/>
    <w:rsid w:val="008A4EEF"/>
    <w:rsid w:val="008A53F0"/>
    <w:rsid w:val="008A5B1F"/>
    <w:rsid w:val="008A6845"/>
    <w:rsid w:val="008A6DB1"/>
    <w:rsid w:val="008A717A"/>
    <w:rsid w:val="008B001C"/>
    <w:rsid w:val="008B3935"/>
    <w:rsid w:val="008B4F9A"/>
    <w:rsid w:val="008B5189"/>
    <w:rsid w:val="008B6AF6"/>
    <w:rsid w:val="008B7A34"/>
    <w:rsid w:val="008B7D1A"/>
    <w:rsid w:val="008C11DF"/>
    <w:rsid w:val="008C18A1"/>
    <w:rsid w:val="008C1D64"/>
    <w:rsid w:val="008C1E9E"/>
    <w:rsid w:val="008C2950"/>
    <w:rsid w:val="008C5C52"/>
    <w:rsid w:val="008C7428"/>
    <w:rsid w:val="008C7498"/>
    <w:rsid w:val="008C76F8"/>
    <w:rsid w:val="008C7DB0"/>
    <w:rsid w:val="008D067E"/>
    <w:rsid w:val="008D0FDE"/>
    <w:rsid w:val="008D15C3"/>
    <w:rsid w:val="008D1E17"/>
    <w:rsid w:val="008D25CD"/>
    <w:rsid w:val="008D34F9"/>
    <w:rsid w:val="008D492F"/>
    <w:rsid w:val="008D57CF"/>
    <w:rsid w:val="008D63A8"/>
    <w:rsid w:val="008D69FD"/>
    <w:rsid w:val="008D6FB9"/>
    <w:rsid w:val="008E1B8B"/>
    <w:rsid w:val="008E1C2B"/>
    <w:rsid w:val="008E23CD"/>
    <w:rsid w:val="008E2DDD"/>
    <w:rsid w:val="008E3D84"/>
    <w:rsid w:val="008E4229"/>
    <w:rsid w:val="008E4B50"/>
    <w:rsid w:val="008E4EAF"/>
    <w:rsid w:val="008E4F5D"/>
    <w:rsid w:val="008E54F3"/>
    <w:rsid w:val="008E6C27"/>
    <w:rsid w:val="008F118E"/>
    <w:rsid w:val="008F221C"/>
    <w:rsid w:val="008F26A2"/>
    <w:rsid w:val="008F29BD"/>
    <w:rsid w:val="008F2AEC"/>
    <w:rsid w:val="008F34B2"/>
    <w:rsid w:val="008F3866"/>
    <w:rsid w:val="008F6876"/>
    <w:rsid w:val="00902513"/>
    <w:rsid w:val="00902B57"/>
    <w:rsid w:val="00903C01"/>
    <w:rsid w:val="009043C2"/>
    <w:rsid w:val="00905A93"/>
    <w:rsid w:val="009063EA"/>
    <w:rsid w:val="009069E1"/>
    <w:rsid w:val="00906B96"/>
    <w:rsid w:val="0090728F"/>
    <w:rsid w:val="00907695"/>
    <w:rsid w:val="00907DCF"/>
    <w:rsid w:val="00910AF5"/>
    <w:rsid w:val="0091181A"/>
    <w:rsid w:val="00912160"/>
    <w:rsid w:val="00912610"/>
    <w:rsid w:val="00912ABA"/>
    <w:rsid w:val="009135C1"/>
    <w:rsid w:val="00916D97"/>
    <w:rsid w:val="00917233"/>
    <w:rsid w:val="00920695"/>
    <w:rsid w:val="0092075D"/>
    <w:rsid w:val="00920BD7"/>
    <w:rsid w:val="00920C13"/>
    <w:rsid w:val="00920C76"/>
    <w:rsid w:val="00922A51"/>
    <w:rsid w:val="009231D3"/>
    <w:rsid w:val="00923335"/>
    <w:rsid w:val="009233E2"/>
    <w:rsid w:val="00923434"/>
    <w:rsid w:val="009245ED"/>
    <w:rsid w:val="0092464F"/>
    <w:rsid w:val="0092512A"/>
    <w:rsid w:val="009300DF"/>
    <w:rsid w:val="00932298"/>
    <w:rsid w:val="00932460"/>
    <w:rsid w:val="00932DBA"/>
    <w:rsid w:val="00932FBF"/>
    <w:rsid w:val="009330E6"/>
    <w:rsid w:val="009333CF"/>
    <w:rsid w:val="00933713"/>
    <w:rsid w:val="00934169"/>
    <w:rsid w:val="009364C7"/>
    <w:rsid w:val="009365FE"/>
    <w:rsid w:val="009368B6"/>
    <w:rsid w:val="00937283"/>
    <w:rsid w:val="00940097"/>
    <w:rsid w:val="00940B6C"/>
    <w:rsid w:val="0094420A"/>
    <w:rsid w:val="00945B50"/>
    <w:rsid w:val="00945C28"/>
    <w:rsid w:val="0094635F"/>
    <w:rsid w:val="00946632"/>
    <w:rsid w:val="00946820"/>
    <w:rsid w:val="0094762F"/>
    <w:rsid w:val="009508B2"/>
    <w:rsid w:val="00950E2D"/>
    <w:rsid w:val="00951399"/>
    <w:rsid w:val="00951729"/>
    <w:rsid w:val="0095273C"/>
    <w:rsid w:val="00952751"/>
    <w:rsid w:val="00952E5C"/>
    <w:rsid w:val="009533CB"/>
    <w:rsid w:val="009538B1"/>
    <w:rsid w:val="00953A34"/>
    <w:rsid w:val="00953D46"/>
    <w:rsid w:val="009543F0"/>
    <w:rsid w:val="009547A8"/>
    <w:rsid w:val="00956E3D"/>
    <w:rsid w:val="00956ECE"/>
    <w:rsid w:val="00956F46"/>
    <w:rsid w:val="00957C19"/>
    <w:rsid w:val="0096194C"/>
    <w:rsid w:val="0096285B"/>
    <w:rsid w:val="00964F21"/>
    <w:rsid w:val="00966281"/>
    <w:rsid w:val="0097086A"/>
    <w:rsid w:val="00971D8D"/>
    <w:rsid w:val="009720E8"/>
    <w:rsid w:val="00973DD7"/>
    <w:rsid w:val="0097529D"/>
    <w:rsid w:val="0097543B"/>
    <w:rsid w:val="0097567B"/>
    <w:rsid w:val="00975AA4"/>
    <w:rsid w:val="00976850"/>
    <w:rsid w:val="009813DA"/>
    <w:rsid w:val="00982433"/>
    <w:rsid w:val="0098248A"/>
    <w:rsid w:val="009850A5"/>
    <w:rsid w:val="009853CC"/>
    <w:rsid w:val="009856FC"/>
    <w:rsid w:val="009862FC"/>
    <w:rsid w:val="00991A0D"/>
    <w:rsid w:val="00991D42"/>
    <w:rsid w:val="00992A10"/>
    <w:rsid w:val="00992E28"/>
    <w:rsid w:val="00993361"/>
    <w:rsid w:val="0099361D"/>
    <w:rsid w:val="00993807"/>
    <w:rsid w:val="00995AF8"/>
    <w:rsid w:val="0099669F"/>
    <w:rsid w:val="009973D5"/>
    <w:rsid w:val="00997A1F"/>
    <w:rsid w:val="00997F51"/>
    <w:rsid w:val="009A029E"/>
    <w:rsid w:val="009A0625"/>
    <w:rsid w:val="009A1C0F"/>
    <w:rsid w:val="009A1C42"/>
    <w:rsid w:val="009A29F6"/>
    <w:rsid w:val="009A2B98"/>
    <w:rsid w:val="009A35DA"/>
    <w:rsid w:val="009A49F2"/>
    <w:rsid w:val="009A4B54"/>
    <w:rsid w:val="009A5B15"/>
    <w:rsid w:val="009A6B1E"/>
    <w:rsid w:val="009B0EDD"/>
    <w:rsid w:val="009B27D4"/>
    <w:rsid w:val="009B294A"/>
    <w:rsid w:val="009B2BB3"/>
    <w:rsid w:val="009B30FF"/>
    <w:rsid w:val="009B37E5"/>
    <w:rsid w:val="009B3DC6"/>
    <w:rsid w:val="009B43C2"/>
    <w:rsid w:val="009B5F21"/>
    <w:rsid w:val="009B6279"/>
    <w:rsid w:val="009B6460"/>
    <w:rsid w:val="009B6B9C"/>
    <w:rsid w:val="009C0651"/>
    <w:rsid w:val="009C1601"/>
    <w:rsid w:val="009C1738"/>
    <w:rsid w:val="009C1D6F"/>
    <w:rsid w:val="009C2327"/>
    <w:rsid w:val="009C4B26"/>
    <w:rsid w:val="009C520E"/>
    <w:rsid w:val="009C589D"/>
    <w:rsid w:val="009C722A"/>
    <w:rsid w:val="009C7A09"/>
    <w:rsid w:val="009D0247"/>
    <w:rsid w:val="009D1528"/>
    <w:rsid w:val="009D2C7E"/>
    <w:rsid w:val="009D2E64"/>
    <w:rsid w:val="009D2F57"/>
    <w:rsid w:val="009D3A67"/>
    <w:rsid w:val="009D4017"/>
    <w:rsid w:val="009D4152"/>
    <w:rsid w:val="009D61AA"/>
    <w:rsid w:val="009D673A"/>
    <w:rsid w:val="009D75A5"/>
    <w:rsid w:val="009D7CCF"/>
    <w:rsid w:val="009E11C4"/>
    <w:rsid w:val="009E27E8"/>
    <w:rsid w:val="009E2ACE"/>
    <w:rsid w:val="009E3EED"/>
    <w:rsid w:val="009E6192"/>
    <w:rsid w:val="009E69C8"/>
    <w:rsid w:val="009E73DF"/>
    <w:rsid w:val="009E7CD4"/>
    <w:rsid w:val="009F03D3"/>
    <w:rsid w:val="009F0411"/>
    <w:rsid w:val="009F1D19"/>
    <w:rsid w:val="009F2B50"/>
    <w:rsid w:val="009F3B86"/>
    <w:rsid w:val="009F3C71"/>
    <w:rsid w:val="009F5980"/>
    <w:rsid w:val="009F6D4F"/>
    <w:rsid w:val="009F6F8E"/>
    <w:rsid w:val="00A00073"/>
    <w:rsid w:val="00A003B1"/>
    <w:rsid w:val="00A0066A"/>
    <w:rsid w:val="00A00904"/>
    <w:rsid w:val="00A01D97"/>
    <w:rsid w:val="00A02577"/>
    <w:rsid w:val="00A02DCB"/>
    <w:rsid w:val="00A03CCB"/>
    <w:rsid w:val="00A05A04"/>
    <w:rsid w:val="00A05AB6"/>
    <w:rsid w:val="00A06A83"/>
    <w:rsid w:val="00A1072A"/>
    <w:rsid w:val="00A107DE"/>
    <w:rsid w:val="00A10868"/>
    <w:rsid w:val="00A11530"/>
    <w:rsid w:val="00A11CB8"/>
    <w:rsid w:val="00A11DE0"/>
    <w:rsid w:val="00A11E38"/>
    <w:rsid w:val="00A12188"/>
    <w:rsid w:val="00A13BEE"/>
    <w:rsid w:val="00A13D2B"/>
    <w:rsid w:val="00A14A3C"/>
    <w:rsid w:val="00A150C6"/>
    <w:rsid w:val="00A159D6"/>
    <w:rsid w:val="00A169A9"/>
    <w:rsid w:val="00A173CF"/>
    <w:rsid w:val="00A17EB0"/>
    <w:rsid w:val="00A21249"/>
    <w:rsid w:val="00A23202"/>
    <w:rsid w:val="00A23BEF"/>
    <w:rsid w:val="00A249B0"/>
    <w:rsid w:val="00A24EEC"/>
    <w:rsid w:val="00A25F85"/>
    <w:rsid w:val="00A26224"/>
    <w:rsid w:val="00A26D8D"/>
    <w:rsid w:val="00A27193"/>
    <w:rsid w:val="00A3018F"/>
    <w:rsid w:val="00A3055F"/>
    <w:rsid w:val="00A31A75"/>
    <w:rsid w:val="00A31DC6"/>
    <w:rsid w:val="00A32E4B"/>
    <w:rsid w:val="00A337A3"/>
    <w:rsid w:val="00A3401C"/>
    <w:rsid w:val="00A343B1"/>
    <w:rsid w:val="00A35DA7"/>
    <w:rsid w:val="00A36763"/>
    <w:rsid w:val="00A36B6C"/>
    <w:rsid w:val="00A37303"/>
    <w:rsid w:val="00A409D0"/>
    <w:rsid w:val="00A412DF"/>
    <w:rsid w:val="00A41E32"/>
    <w:rsid w:val="00A42784"/>
    <w:rsid w:val="00A42C6D"/>
    <w:rsid w:val="00A42EA1"/>
    <w:rsid w:val="00A430EC"/>
    <w:rsid w:val="00A43EA0"/>
    <w:rsid w:val="00A449CD"/>
    <w:rsid w:val="00A45376"/>
    <w:rsid w:val="00A4555E"/>
    <w:rsid w:val="00A45E1A"/>
    <w:rsid w:val="00A47346"/>
    <w:rsid w:val="00A476FD"/>
    <w:rsid w:val="00A50E3B"/>
    <w:rsid w:val="00A5195B"/>
    <w:rsid w:val="00A51D06"/>
    <w:rsid w:val="00A520DB"/>
    <w:rsid w:val="00A52496"/>
    <w:rsid w:val="00A52532"/>
    <w:rsid w:val="00A5267E"/>
    <w:rsid w:val="00A528AE"/>
    <w:rsid w:val="00A54CE1"/>
    <w:rsid w:val="00A56F68"/>
    <w:rsid w:val="00A57064"/>
    <w:rsid w:val="00A608CE"/>
    <w:rsid w:val="00A60C2A"/>
    <w:rsid w:val="00A614C2"/>
    <w:rsid w:val="00A621EC"/>
    <w:rsid w:val="00A62DE2"/>
    <w:rsid w:val="00A63BCB"/>
    <w:rsid w:val="00A64417"/>
    <w:rsid w:val="00A64BF6"/>
    <w:rsid w:val="00A64FD6"/>
    <w:rsid w:val="00A6511F"/>
    <w:rsid w:val="00A65C45"/>
    <w:rsid w:val="00A6641C"/>
    <w:rsid w:val="00A66887"/>
    <w:rsid w:val="00A66F42"/>
    <w:rsid w:val="00A6734F"/>
    <w:rsid w:val="00A675A5"/>
    <w:rsid w:val="00A67FD8"/>
    <w:rsid w:val="00A70283"/>
    <w:rsid w:val="00A70DF3"/>
    <w:rsid w:val="00A729E8"/>
    <w:rsid w:val="00A7475F"/>
    <w:rsid w:val="00A7482F"/>
    <w:rsid w:val="00A74F78"/>
    <w:rsid w:val="00A75878"/>
    <w:rsid w:val="00A806CB"/>
    <w:rsid w:val="00A8217D"/>
    <w:rsid w:val="00A824D2"/>
    <w:rsid w:val="00A854DF"/>
    <w:rsid w:val="00A86076"/>
    <w:rsid w:val="00A8686A"/>
    <w:rsid w:val="00A9039A"/>
    <w:rsid w:val="00A9052E"/>
    <w:rsid w:val="00A921B8"/>
    <w:rsid w:val="00A92492"/>
    <w:rsid w:val="00A93463"/>
    <w:rsid w:val="00A939AB"/>
    <w:rsid w:val="00A9562B"/>
    <w:rsid w:val="00A96306"/>
    <w:rsid w:val="00A968F8"/>
    <w:rsid w:val="00A96A02"/>
    <w:rsid w:val="00A96E59"/>
    <w:rsid w:val="00A97385"/>
    <w:rsid w:val="00A97C43"/>
    <w:rsid w:val="00AA058A"/>
    <w:rsid w:val="00AA0803"/>
    <w:rsid w:val="00AA324E"/>
    <w:rsid w:val="00AA3B46"/>
    <w:rsid w:val="00AA4B69"/>
    <w:rsid w:val="00AA54BF"/>
    <w:rsid w:val="00AA5CEE"/>
    <w:rsid w:val="00AA699C"/>
    <w:rsid w:val="00AA7392"/>
    <w:rsid w:val="00AB210C"/>
    <w:rsid w:val="00AB2D32"/>
    <w:rsid w:val="00AB3795"/>
    <w:rsid w:val="00AB4634"/>
    <w:rsid w:val="00AB49D4"/>
    <w:rsid w:val="00AB575F"/>
    <w:rsid w:val="00AB576E"/>
    <w:rsid w:val="00AB5DF4"/>
    <w:rsid w:val="00AB6006"/>
    <w:rsid w:val="00AB6867"/>
    <w:rsid w:val="00AB7337"/>
    <w:rsid w:val="00AB7881"/>
    <w:rsid w:val="00AC3257"/>
    <w:rsid w:val="00AC39A8"/>
    <w:rsid w:val="00AC44DC"/>
    <w:rsid w:val="00AC6A20"/>
    <w:rsid w:val="00AC6AF1"/>
    <w:rsid w:val="00AC7AC4"/>
    <w:rsid w:val="00AD176A"/>
    <w:rsid w:val="00AD3800"/>
    <w:rsid w:val="00AD3E93"/>
    <w:rsid w:val="00AD4AC8"/>
    <w:rsid w:val="00AD530F"/>
    <w:rsid w:val="00AD6CD1"/>
    <w:rsid w:val="00AD782C"/>
    <w:rsid w:val="00AD7A21"/>
    <w:rsid w:val="00AE0101"/>
    <w:rsid w:val="00AE0274"/>
    <w:rsid w:val="00AE1414"/>
    <w:rsid w:val="00AE151A"/>
    <w:rsid w:val="00AE199B"/>
    <w:rsid w:val="00AE1E63"/>
    <w:rsid w:val="00AE3ABF"/>
    <w:rsid w:val="00AE45CF"/>
    <w:rsid w:val="00AE5F00"/>
    <w:rsid w:val="00AE6D05"/>
    <w:rsid w:val="00AE7938"/>
    <w:rsid w:val="00AE7F0E"/>
    <w:rsid w:val="00AF0319"/>
    <w:rsid w:val="00AF0EF7"/>
    <w:rsid w:val="00AF101C"/>
    <w:rsid w:val="00AF126D"/>
    <w:rsid w:val="00AF3312"/>
    <w:rsid w:val="00AF3710"/>
    <w:rsid w:val="00AF390B"/>
    <w:rsid w:val="00AF41DA"/>
    <w:rsid w:val="00AF4662"/>
    <w:rsid w:val="00AF731F"/>
    <w:rsid w:val="00AF7EF5"/>
    <w:rsid w:val="00B01039"/>
    <w:rsid w:val="00B01C24"/>
    <w:rsid w:val="00B01CBC"/>
    <w:rsid w:val="00B02037"/>
    <w:rsid w:val="00B02460"/>
    <w:rsid w:val="00B024CE"/>
    <w:rsid w:val="00B039D1"/>
    <w:rsid w:val="00B044BD"/>
    <w:rsid w:val="00B07375"/>
    <w:rsid w:val="00B10990"/>
    <w:rsid w:val="00B11033"/>
    <w:rsid w:val="00B12E32"/>
    <w:rsid w:val="00B138FA"/>
    <w:rsid w:val="00B144EE"/>
    <w:rsid w:val="00B145E2"/>
    <w:rsid w:val="00B14C6D"/>
    <w:rsid w:val="00B162D4"/>
    <w:rsid w:val="00B167EE"/>
    <w:rsid w:val="00B17876"/>
    <w:rsid w:val="00B178D1"/>
    <w:rsid w:val="00B17956"/>
    <w:rsid w:val="00B20905"/>
    <w:rsid w:val="00B21BBD"/>
    <w:rsid w:val="00B239AA"/>
    <w:rsid w:val="00B24607"/>
    <w:rsid w:val="00B24D7E"/>
    <w:rsid w:val="00B25197"/>
    <w:rsid w:val="00B2544E"/>
    <w:rsid w:val="00B25C8E"/>
    <w:rsid w:val="00B27294"/>
    <w:rsid w:val="00B27FA9"/>
    <w:rsid w:val="00B305C9"/>
    <w:rsid w:val="00B30718"/>
    <w:rsid w:val="00B32861"/>
    <w:rsid w:val="00B32E44"/>
    <w:rsid w:val="00B332C8"/>
    <w:rsid w:val="00B33826"/>
    <w:rsid w:val="00B33B8F"/>
    <w:rsid w:val="00B34F63"/>
    <w:rsid w:val="00B351C7"/>
    <w:rsid w:val="00B3534A"/>
    <w:rsid w:val="00B3677D"/>
    <w:rsid w:val="00B369F1"/>
    <w:rsid w:val="00B3774E"/>
    <w:rsid w:val="00B378D7"/>
    <w:rsid w:val="00B37A0F"/>
    <w:rsid w:val="00B40349"/>
    <w:rsid w:val="00B40DC3"/>
    <w:rsid w:val="00B4137E"/>
    <w:rsid w:val="00B43AF7"/>
    <w:rsid w:val="00B45143"/>
    <w:rsid w:val="00B45F4A"/>
    <w:rsid w:val="00B503F6"/>
    <w:rsid w:val="00B505B4"/>
    <w:rsid w:val="00B50898"/>
    <w:rsid w:val="00B5094C"/>
    <w:rsid w:val="00B50F2C"/>
    <w:rsid w:val="00B5144C"/>
    <w:rsid w:val="00B53A09"/>
    <w:rsid w:val="00B53ACA"/>
    <w:rsid w:val="00B548AF"/>
    <w:rsid w:val="00B54AFE"/>
    <w:rsid w:val="00B54E61"/>
    <w:rsid w:val="00B554BB"/>
    <w:rsid w:val="00B56D18"/>
    <w:rsid w:val="00B57393"/>
    <w:rsid w:val="00B60349"/>
    <w:rsid w:val="00B622B6"/>
    <w:rsid w:val="00B639D2"/>
    <w:rsid w:val="00B63B6F"/>
    <w:rsid w:val="00B63E57"/>
    <w:rsid w:val="00B63FAE"/>
    <w:rsid w:val="00B65873"/>
    <w:rsid w:val="00B672A6"/>
    <w:rsid w:val="00B67AEA"/>
    <w:rsid w:val="00B70A63"/>
    <w:rsid w:val="00B70B41"/>
    <w:rsid w:val="00B714E5"/>
    <w:rsid w:val="00B715EB"/>
    <w:rsid w:val="00B71761"/>
    <w:rsid w:val="00B72F35"/>
    <w:rsid w:val="00B74F43"/>
    <w:rsid w:val="00B75D83"/>
    <w:rsid w:val="00B765BC"/>
    <w:rsid w:val="00B768EA"/>
    <w:rsid w:val="00B7694B"/>
    <w:rsid w:val="00B76E2F"/>
    <w:rsid w:val="00B808C9"/>
    <w:rsid w:val="00B80EE4"/>
    <w:rsid w:val="00B81A06"/>
    <w:rsid w:val="00B81D0E"/>
    <w:rsid w:val="00B8343D"/>
    <w:rsid w:val="00B8404D"/>
    <w:rsid w:val="00B84BBD"/>
    <w:rsid w:val="00B8533E"/>
    <w:rsid w:val="00B8793C"/>
    <w:rsid w:val="00B91D97"/>
    <w:rsid w:val="00B9305F"/>
    <w:rsid w:val="00B932DF"/>
    <w:rsid w:val="00B949C0"/>
    <w:rsid w:val="00B95449"/>
    <w:rsid w:val="00B976FA"/>
    <w:rsid w:val="00B9792A"/>
    <w:rsid w:val="00BA058B"/>
    <w:rsid w:val="00BA144D"/>
    <w:rsid w:val="00BA1476"/>
    <w:rsid w:val="00BA2DFF"/>
    <w:rsid w:val="00BA3AE0"/>
    <w:rsid w:val="00BA3EBE"/>
    <w:rsid w:val="00BA4E92"/>
    <w:rsid w:val="00BA614E"/>
    <w:rsid w:val="00BB1C65"/>
    <w:rsid w:val="00BB2135"/>
    <w:rsid w:val="00BB2508"/>
    <w:rsid w:val="00BB2743"/>
    <w:rsid w:val="00BB3C44"/>
    <w:rsid w:val="00BB4DF7"/>
    <w:rsid w:val="00BB4E82"/>
    <w:rsid w:val="00BC0A12"/>
    <w:rsid w:val="00BC1508"/>
    <w:rsid w:val="00BC1623"/>
    <w:rsid w:val="00BC16A3"/>
    <w:rsid w:val="00BC1B0F"/>
    <w:rsid w:val="00BC23A0"/>
    <w:rsid w:val="00BC2744"/>
    <w:rsid w:val="00BC27EE"/>
    <w:rsid w:val="00BC3BE2"/>
    <w:rsid w:val="00BC6AD1"/>
    <w:rsid w:val="00BC6CA8"/>
    <w:rsid w:val="00BC7B4D"/>
    <w:rsid w:val="00BD185F"/>
    <w:rsid w:val="00BD1AC8"/>
    <w:rsid w:val="00BD2C48"/>
    <w:rsid w:val="00BD46B2"/>
    <w:rsid w:val="00BD5CBC"/>
    <w:rsid w:val="00BD6DED"/>
    <w:rsid w:val="00BD72E2"/>
    <w:rsid w:val="00BD74B0"/>
    <w:rsid w:val="00BE0B4D"/>
    <w:rsid w:val="00BE182C"/>
    <w:rsid w:val="00BE287B"/>
    <w:rsid w:val="00BE28A2"/>
    <w:rsid w:val="00BE2931"/>
    <w:rsid w:val="00BE3850"/>
    <w:rsid w:val="00BE3B57"/>
    <w:rsid w:val="00BE48E9"/>
    <w:rsid w:val="00BE511D"/>
    <w:rsid w:val="00BE5B3A"/>
    <w:rsid w:val="00BE6470"/>
    <w:rsid w:val="00BE6C89"/>
    <w:rsid w:val="00BE7CA0"/>
    <w:rsid w:val="00BF063E"/>
    <w:rsid w:val="00BF10E1"/>
    <w:rsid w:val="00BF1737"/>
    <w:rsid w:val="00BF17E5"/>
    <w:rsid w:val="00BF2102"/>
    <w:rsid w:val="00BF38C9"/>
    <w:rsid w:val="00BF3C76"/>
    <w:rsid w:val="00BF4E9C"/>
    <w:rsid w:val="00BF4FD6"/>
    <w:rsid w:val="00BF5777"/>
    <w:rsid w:val="00BF6562"/>
    <w:rsid w:val="00BF6F88"/>
    <w:rsid w:val="00BF704C"/>
    <w:rsid w:val="00BF729F"/>
    <w:rsid w:val="00BF77DC"/>
    <w:rsid w:val="00C00623"/>
    <w:rsid w:val="00C00879"/>
    <w:rsid w:val="00C00905"/>
    <w:rsid w:val="00C00F2F"/>
    <w:rsid w:val="00C01004"/>
    <w:rsid w:val="00C01ECA"/>
    <w:rsid w:val="00C02448"/>
    <w:rsid w:val="00C04999"/>
    <w:rsid w:val="00C0533A"/>
    <w:rsid w:val="00C060B7"/>
    <w:rsid w:val="00C066C4"/>
    <w:rsid w:val="00C07084"/>
    <w:rsid w:val="00C07A00"/>
    <w:rsid w:val="00C102FF"/>
    <w:rsid w:val="00C11C7A"/>
    <w:rsid w:val="00C12BBB"/>
    <w:rsid w:val="00C13132"/>
    <w:rsid w:val="00C1464E"/>
    <w:rsid w:val="00C171DB"/>
    <w:rsid w:val="00C17213"/>
    <w:rsid w:val="00C17611"/>
    <w:rsid w:val="00C17ADC"/>
    <w:rsid w:val="00C21127"/>
    <w:rsid w:val="00C219EB"/>
    <w:rsid w:val="00C219F0"/>
    <w:rsid w:val="00C224DE"/>
    <w:rsid w:val="00C23F3C"/>
    <w:rsid w:val="00C25CA7"/>
    <w:rsid w:val="00C262FE"/>
    <w:rsid w:val="00C264AE"/>
    <w:rsid w:val="00C26A65"/>
    <w:rsid w:val="00C2733D"/>
    <w:rsid w:val="00C30687"/>
    <w:rsid w:val="00C31B73"/>
    <w:rsid w:val="00C326A9"/>
    <w:rsid w:val="00C32A36"/>
    <w:rsid w:val="00C346A9"/>
    <w:rsid w:val="00C354E2"/>
    <w:rsid w:val="00C35550"/>
    <w:rsid w:val="00C36A6F"/>
    <w:rsid w:val="00C36B9B"/>
    <w:rsid w:val="00C36DA7"/>
    <w:rsid w:val="00C4165D"/>
    <w:rsid w:val="00C41E3A"/>
    <w:rsid w:val="00C428AB"/>
    <w:rsid w:val="00C45378"/>
    <w:rsid w:val="00C4768C"/>
    <w:rsid w:val="00C47FB4"/>
    <w:rsid w:val="00C51267"/>
    <w:rsid w:val="00C5245D"/>
    <w:rsid w:val="00C5322A"/>
    <w:rsid w:val="00C53A47"/>
    <w:rsid w:val="00C54C0B"/>
    <w:rsid w:val="00C635F7"/>
    <w:rsid w:val="00C645B5"/>
    <w:rsid w:val="00C64A64"/>
    <w:rsid w:val="00C65932"/>
    <w:rsid w:val="00C65EC6"/>
    <w:rsid w:val="00C663FE"/>
    <w:rsid w:val="00C66943"/>
    <w:rsid w:val="00C679A3"/>
    <w:rsid w:val="00C71892"/>
    <w:rsid w:val="00C722D9"/>
    <w:rsid w:val="00C73238"/>
    <w:rsid w:val="00C733A8"/>
    <w:rsid w:val="00C7409C"/>
    <w:rsid w:val="00C74FF9"/>
    <w:rsid w:val="00C75164"/>
    <w:rsid w:val="00C759B3"/>
    <w:rsid w:val="00C75D8F"/>
    <w:rsid w:val="00C7785C"/>
    <w:rsid w:val="00C77F7A"/>
    <w:rsid w:val="00C800DB"/>
    <w:rsid w:val="00C80FBC"/>
    <w:rsid w:val="00C819E8"/>
    <w:rsid w:val="00C82667"/>
    <w:rsid w:val="00C83073"/>
    <w:rsid w:val="00C84867"/>
    <w:rsid w:val="00C848DC"/>
    <w:rsid w:val="00C84E78"/>
    <w:rsid w:val="00C8540A"/>
    <w:rsid w:val="00C85764"/>
    <w:rsid w:val="00C85A85"/>
    <w:rsid w:val="00C912D2"/>
    <w:rsid w:val="00C91984"/>
    <w:rsid w:val="00C9282B"/>
    <w:rsid w:val="00C928CE"/>
    <w:rsid w:val="00C929CB"/>
    <w:rsid w:val="00C92C57"/>
    <w:rsid w:val="00C93376"/>
    <w:rsid w:val="00C9478A"/>
    <w:rsid w:val="00C94C30"/>
    <w:rsid w:val="00C94C8C"/>
    <w:rsid w:val="00C94DB3"/>
    <w:rsid w:val="00C954D5"/>
    <w:rsid w:val="00C95DC5"/>
    <w:rsid w:val="00C965FB"/>
    <w:rsid w:val="00C96B51"/>
    <w:rsid w:val="00C96D4F"/>
    <w:rsid w:val="00C97715"/>
    <w:rsid w:val="00C97936"/>
    <w:rsid w:val="00C97982"/>
    <w:rsid w:val="00CA1B9E"/>
    <w:rsid w:val="00CA2276"/>
    <w:rsid w:val="00CA2420"/>
    <w:rsid w:val="00CA2B12"/>
    <w:rsid w:val="00CA36A4"/>
    <w:rsid w:val="00CA43D2"/>
    <w:rsid w:val="00CA6713"/>
    <w:rsid w:val="00CA7D4A"/>
    <w:rsid w:val="00CB08BE"/>
    <w:rsid w:val="00CB0938"/>
    <w:rsid w:val="00CB132C"/>
    <w:rsid w:val="00CB159F"/>
    <w:rsid w:val="00CB238D"/>
    <w:rsid w:val="00CB34DC"/>
    <w:rsid w:val="00CB4637"/>
    <w:rsid w:val="00CB4D79"/>
    <w:rsid w:val="00CB5400"/>
    <w:rsid w:val="00CB5462"/>
    <w:rsid w:val="00CB573E"/>
    <w:rsid w:val="00CB5DA2"/>
    <w:rsid w:val="00CB5F37"/>
    <w:rsid w:val="00CB6F6B"/>
    <w:rsid w:val="00CB79D6"/>
    <w:rsid w:val="00CC1431"/>
    <w:rsid w:val="00CC22A2"/>
    <w:rsid w:val="00CC22AA"/>
    <w:rsid w:val="00CC2E50"/>
    <w:rsid w:val="00CC37EE"/>
    <w:rsid w:val="00CC426A"/>
    <w:rsid w:val="00CC42D8"/>
    <w:rsid w:val="00CC5A63"/>
    <w:rsid w:val="00CC6008"/>
    <w:rsid w:val="00CC65EB"/>
    <w:rsid w:val="00CC71D8"/>
    <w:rsid w:val="00CD006E"/>
    <w:rsid w:val="00CD04EB"/>
    <w:rsid w:val="00CD05EE"/>
    <w:rsid w:val="00CD1E76"/>
    <w:rsid w:val="00CD2713"/>
    <w:rsid w:val="00CD299B"/>
    <w:rsid w:val="00CD3634"/>
    <w:rsid w:val="00CD40C9"/>
    <w:rsid w:val="00CD4AE3"/>
    <w:rsid w:val="00CD5C5B"/>
    <w:rsid w:val="00CD5C6C"/>
    <w:rsid w:val="00CD675F"/>
    <w:rsid w:val="00CD778E"/>
    <w:rsid w:val="00CE05D3"/>
    <w:rsid w:val="00CE2A92"/>
    <w:rsid w:val="00CE3557"/>
    <w:rsid w:val="00CE59AA"/>
    <w:rsid w:val="00CE5A68"/>
    <w:rsid w:val="00CE5C55"/>
    <w:rsid w:val="00CE66A3"/>
    <w:rsid w:val="00CE75A1"/>
    <w:rsid w:val="00CF21DF"/>
    <w:rsid w:val="00CF25FF"/>
    <w:rsid w:val="00CF3716"/>
    <w:rsid w:val="00CF510E"/>
    <w:rsid w:val="00CF5D80"/>
    <w:rsid w:val="00CF676A"/>
    <w:rsid w:val="00CF6A6E"/>
    <w:rsid w:val="00D00F52"/>
    <w:rsid w:val="00D02786"/>
    <w:rsid w:val="00D030CE"/>
    <w:rsid w:val="00D03539"/>
    <w:rsid w:val="00D03A1B"/>
    <w:rsid w:val="00D03BA8"/>
    <w:rsid w:val="00D041CF"/>
    <w:rsid w:val="00D043D2"/>
    <w:rsid w:val="00D05B43"/>
    <w:rsid w:val="00D05DD4"/>
    <w:rsid w:val="00D06BA1"/>
    <w:rsid w:val="00D07426"/>
    <w:rsid w:val="00D108A9"/>
    <w:rsid w:val="00D1110A"/>
    <w:rsid w:val="00D12419"/>
    <w:rsid w:val="00D13839"/>
    <w:rsid w:val="00D157D3"/>
    <w:rsid w:val="00D15C16"/>
    <w:rsid w:val="00D16516"/>
    <w:rsid w:val="00D17573"/>
    <w:rsid w:val="00D17C95"/>
    <w:rsid w:val="00D21E9B"/>
    <w:rsid w:val="00D22FCB"/>
    <w:rsid w:val="00D255D6"/>
    <w:rsid w:val="00D25BC6"/>
    <w:rsid w:val="00D26EC0"/>
    <w:rsid w:val="00D26EEF"/>
    <w:rsid w:val="00D27476"/>
    <w:rsid w:val="00D278C2"/>
    <w:rsid w:val="00D27958"/>
    <w:rsid w:val="00D3042A"/>
    <w:rsid w:val="00D30D6A"/>
    <w:rsid w:val="00D31936"/>
    <w:rsid w:val="00D32278"/>
    <w:rsid w:val="00D322CE"/>
    <w:rsid w:val="00D32856"/>
    <w:rsid w:val="00D32EBE"/>
    <w:rsid w:val="00D34098"/>
    <w:rsid w:val="00D349A1"/>
    <w:rsid w:val="00D34D5B"/>
    <w:rsid w:val="00D3572E"/>
    <w:rsid w:val="00D3585D"/>
    <w:rsid w:val="00D35C38"/>
    <w:rsid w:val="00D35EE4"/>
    <w:rsid w:val="00D362FE"/>
    <w:rsid w:val="00D37919"/>
    <w:rsid w:val="00D4066F"/>
    <w:rsid w:val="00D40852"/>
    <w:rsid w:val="00D40887"/>
    <w:rsid w:val="00D42488"/>
    <w:rsid w:val="00D42955"/>
    <w:rsid w:val="00D42FDA"/>
    <w:rsid w:val="00D43D81"/>
    <w:rsid w:val="00D44833"/>
    <w:rsid w:val="00D44E35"/>
    <w:rsid w:val="00D44EE0"/>
    <w:rsid w:val="00D45258"/>
    <w:rsid w:val="00D45DBD"/>
    <w:rsid w:val="00D4650A"/>
    <w:rsid w:val="00D47D63"/>
    <w:rsid w:val="00D518C0"/>
    <w:rsid w:val="00D54C61"/>
    <w:rsid w:val="00D55F5C"/>
    <w:rsid w:val="00D56177"/>
    <w:rsid w:val="00D56D5D"/>
    <w:rsid w:val="00D57024"/>
    <w:rsid w:val="00D60B44"/>
    <w:rsid w:val="00D6297E"/>
    <w:rsid w:val="00D63F75"/>
    <w:rsid w:val="00D6717E"/>
    <w:rsid w:val="00D67B3B"/>
    <w:rsid w:val="00D67BFD"/>
    <w:rsid w:val="00D70197"/>
    <w:rsid w:val="00D710C3"/>
    <w:rsid w:val="00D7189D"/>
    <w:rsid w:val="00D7280C"/>
    <w:rsid w:val="00D73168"/>
    <w:rsid w:val="00D74477"/>
    <w:rsid w:val="00D74FBE"/>
    <w:rsid w:val="00D75402"/>
    <w:rsid w:val="00D75E55"/>
    <w:rsid w:val="00D76E30"/>
    <w:rsid w:val="00D777BC"/>
    <w:rsid w:val="00D80312"/>
    <w:rsid w:val="00D8219C"/>
    <w:rsid w:val="00D8310A"/>
    <w:rsid w:val="00D83300"/>
    <w:rsid w:val="00D84397"/>
    <w:rsid w:val="00D84850"/>
    <w:rsid w:val="00D8533B"/>
    <w:rsid w:val="00D86133"/>
    <w:rsid w:val="00D876D2"/>
    <w:rsid w:val="00D87F99"/>
    <w:rsid w:val="00D90A13"/>
    <w:rsid w:val="00D90CB1"/>
    <w:rsid w:val="00D90E0E"/>
    <w:rsid w:val="00D91F59"/>
    <w:rsid w:val="00D91FF9"/>
    <w:rsid w:val="00D92878"/>
    <w:rsid w:val="00D92AE2"/>
    <w:rsid w:val="00D92EFC"/>
    <w:rsid w:val="00D9402E"/>
    <w:rsid w:val="00D94170"/>
    <w:rsid w:val="00D961BE"/>
    <w:rsid w:val="00D96A59"/>
    <w:rsid w:val="00D9788C"/>
    <w:rsid w:val="00DA1CF7"/>
    <w:rsid w:val="00DA2A9B"/>
    <w:rsid w:val="00DA2ACF"/>
    <w:rsid w:val="00DA2F4D"/>
    <w:rsid w:val="00DA3BB5"/>
    <w:rsid w:val="00DA4AF5"/>
    <w:rsid w:val="00DA5127"/>
    <w:rsid w:val="00DA5353"/>
    <w:rsid w:val="00DA5AD3"/>
    <w:rsid w:val="00DA66FF"/>
    <w:rsid w:val="00DA6EF2"/>
    <w:rsid w:val="00DA7637"/>
    <w:rsid w:val="00DB00B3"/>
    <w:rsid w:val="00DB036B"/>
    <w:rsid w:val="00DB06C7"/>
    <w:rsid w:val="00DB10D2"/>
    <w:rsid w:val="00DB12ED"/>
    <w:rsid w:val="00DB1680"/>
    <w:rsid w:val="00DB311F"/>
    <w:rsid w:val="00DB5EFF"/>
    <w:rsid w:val="00DB6398"/>
    <w:rsid w:val="00DB7405"/>
    <w:rsid w:val="00DB7BB8"/>
    <w:rsid w:val="00DC0799"/>
    <w:rsid w:val="00DC092E"/>
    <w:rsid w:val="00DC2703"/>
    <w:rsid w:val="00DC2BB8"/>
    <w:rsid w:val="00DC4AF5"/>
    <w:rsid w:val="00DC65BF"/>
    <w:rsid w:val="00DC688E"/>
    <w:rsid w:val="00DC73E7"/>
    <w:rsid w:val="00DD41C2"/>
    <w:rsid w:val="00DD45A0"/>
    <w:rsid w:val="00DD4752"/>
    <w:rsid w:val="00DD509C"/>
    <w:rsid w:val="00DD69C1"/>
    <w:rsid w:val="00DD756F"/>
    <w:rsid w:val="00DE01CA"/>
    <w:rsid w:val="00DE086A"/>
    <w:rsid w:val="00DE1096"/>
    <w:rsid w:val="00DE14D6"/>
    <w:rsid w:val="00DE180D"/>
    <w:rsid w:val="00DE1AEE"/>
    <w:rsid w:val="00DE2044"/>
    <w:rsid w:val="00DE212B"/>
    <w:rsid w:val="00DE2D74"/>
    <w:rsid w:val="00DE2F0A"/>
    <w:rsid w:val="00DE4092"/>
    <w:rsid w:val="00DE62D7"/>
    <w:rsid w:val="00DE7CC2"/>
    <w:rsid w:val="00DF021B"/>
    <w:rsid w:val="00DF0F0D"/>
    <w:rsid w:val="00DF1212"/>
    <w:rsid w:val="00DF1505"/>
    <w:rsid w:val="00DF1E21"/>
    <w:rsid w:val="00DF231D"/>
    <w:rsid w:val="00DF27B3"/>
    <w:rsid w:val="00DF6F94"/>
    <w:rsid w:val="00DF7181"/>
    <w:rsid w:val="00E01F3D"/>
    <w:rsid w:val="00E026A2"/>
    <w:rsid w:val="00E030DC"/>
    <w:rsid w:val="00E034EA"/>
    <w:rsid w:val="00E03B76"/>
    <w:rsid w:val="00E07790"/>
    <w:rsid w:val="00E1244B"/>
    <w:rsid w:val="00E12EBB"/>
    <w:rsid w:val="00E12EE9"/>
    <w:rsid w:val="00E13170"/>
    <w:rsid w:val="00E13B5F"/>
    <w:rsid w:val="00E16201"/>
    <w:rsid w:val="00E16524"/>
    <w:rsid w:val="00E165E3"/>
    <w:rsid w:val="00E16D1A"/>
    <w:rsid w:val="00E20D67"/>
    <w:rsid w:val="00E21CB6"/>
    <w:rsid w:val="00E2308B"/>
    <w:rsid w:val="00E24CC7"/>
    <w:rsid w:val="00E259C6"/>
    <w:rsid w:val="00E26922"/>
    <w:rsid w:val="00E31137"/>
    <w:rsid w:val="00E31414"/>
    <w:rsid w:val="00E31708"/>
    <w:rsid w:val="00E344EC"/>
    <w:rsid w:val="00E34AE3"/>
    <w:rsid w:val="00E34D42"/>
    <w:rsid w:val="00E35173"/>
    <w:rsid w:val="00E35594"/>
    <w:rsid w:val="00E356D4"/>
    <w:rsid w:val="00E36319"/>
    <w:rsid w:val="00E36631"/>
    <w:rsid w:val="00E36A1B"/>
    <w:rsid w:val="00E376E9"/>
    <w:rsid w:val="00E37C33"/>
    <w:rsid w:val="00E40CE2"/>
    <w:rsid w:val="00E4126D"/>
    <w:rsid w:val="00E42255"/>
    <w:rsid w:val="00E42AC9"/>
    <w:rsid w:val="00E4300E"/>
    <w:rsid w:val="00E45B8F"/>
    <w:rsid w:val="00E45D55"/>
    <w:rsid w:val="00E45E6E"/>
    <w:rsid w:val="00E47276"/>
    <w:rsid w:val="00E474A4"/>
    <w:rsid w:val="00E510EC"/>
    <w:rsid w:val="00E52BE6"/>
    <w:rsid w:val="00E52D10"/>
    <w:rsid w:val="00E52F8B"/>
    <w:rsid w:val="00E5326A"/>
    <w:rsid w:val="00E552BF"/>
    <w:rsid w:val="00E55404"/>
    <w:rsid w:val="00E55B4E"/>
    <w:rsid w:val="00E55C74"/>
    <w:rsid w:val="00E560F2"/>
    <w:rsid w:val="00E5619B"/>
    <w:rsid w:val="00E57225"/>
    <w:rsid w:val="00E57928"/>
    <w:rsid w:val="00E57F51"/>
    <w:rsid w:val="00E626E8"/>
    <w:rsid w:val="00E62913"/>
    <w:rsid w:val="00E63533"/>
    <w:rsid w:val="00E6432B"/>
    <w:rsid w:val="00E64355"/>
    <w:rsid w:val="00E64621"/>
    <w:rsid w:val="00E64B36"/>
    <w:rsid w:val="00E6541D"/>
    <w:rsid w:val="00E67D65"/>
    <w:rsid w:val="00E7062E"/>
    <w:rsid w:val="00E71CEC"/>
    <w:rsid w:val="00E72D4A"/>
    <w:rsid w:val="00E73BAE"/>
    <w:rsid w:val="00E7596D"/>
    <w:rsid w:val="00E759E7"/>
    <w:rsid w:val="00E8129C"/>
    <w:rsid w:val="00E82700"/>
    <w:rsid w:val="00E84125"/>
    <w:rsid w:val="00E84D3E"/>
    <w:rsid w:val="00E857A6"/>
    <w:rsid w:val="00E90AAA"/>
    <w:rsid w:val="00E91099"/>
    <w:rsid w:val="00E910B8"/>
    <w:rsid w:val="00E920D8"/>
    <w:rsid w:val="00E927A0"/>
    <w:rsid w:val="00E92DA9"/>
    <w:rsid w:val="00E9329E"/>
    <w:rsid w:val="00E93FD2"/>
    <w:rsid w:val="00E962B0"/>
    <w:rsid w:val="00E97238"/>
    <w:rsid w:val="00EA0428"/>
    <w:rsid w:val="00EA044B"/>
    <w:rsid w:val="00EA1912"/>
    <w:rsid w:val="00EA2264"/>
    <w:rsid w:val="00EA47F3"/>
    <w:rsid w:val="00EA5610"/>
    <w:rsid w:val="00EA5674"/>
    <w:rsid w:val="00EA5828"/>
    <w:rsid w:val="00EA64E8"/>
    <w:rsid w:val="00EA74F5"/>
    <w:rsid w:val="00EA7AF3"/>
    <w:rsid w:val="00EB023A"/>
    <w:rsid w:val="00EB084E"/>
    <w:rsid w:val="00EB2128"/>
    <w:rsid w:val="00EB2B1D"/>
    <w:rsid w:val="00EB393C"/>
    <w:rsid w:val="00EB3F81"/>
    <w:rsid w:val="00EB6D5A"/>
    <w:rsid w:val="00EC2C84"/>
    <w:rsid w:val="00EC39FC"/>
    <w:rsid w:val="00EC45EA"/>
    <w:rsid w:val="00EC46DB"/>
    <w:rsid w:val="00EC4EC7"/>
    <w:rsid w:val="00EC5CED"/>
    <w:rsid w:val="00EC70C8"/>
    <w:rsid w:val="00EC7567"/>
    <w:rsid w:val="00EC7A5E"/>
    <w:rsid w:val="00ED0052"/>
    <w:rsid w:val="00ED0359"/>
    <w:rsid w:val="00ED1F85"/>
    <w:rsid w:val="00ED294C"/>
    <w:rsid w:val="00ED2DF8"/>
    <w:rsid w:val="00ED32B0"/>
    <w:rsid w:val="00ED4B17"/>
    <w:rsid w:val="00ED4D2B"/>
    <w:rsid w:val="00ED5A37"/>
    <w:rsid w:val="00ED5D1B"/>
    <w:rsid w:val="00ED6C61"/>
    <w:rsid w:val="00EE0B29"/>
    <w:rsid w:val="00EE0B9A"/>
    <w:rsid w:val="00EE1099"/>
    <w:rsid w:val="00EE1E0D"/>
    <w:rsid w:val="00EE2E5D"/>
    <w:rsid w:val="00EE3211"/>
    <w:rsid w:val="00EE32AC"/>
    <w:rsid w:val="00EE580A"/>
    <w:rsid w:val="00EE5FCE"/>
    <w:rsid w:val="00EE6F7E"/>
    <w:rsid w:val="00EE7D77"/>
    <w:rsid w:val="00EF003F"/>
    <w:rsid w:val="00EF04E0"/>
    <w:rsid w:val="00EF0A76"/>
    <w:rsid w:val="00EF1D2B"/>
    <w:rsid w:val="00EF28C4"/>
    <w:rsid w:val="00EF3C67"/>
    <w:rsid w:val="00EF3D9A"/>
    <w:rsid w:val="00EF45BC"/>
    <w:rsid w:val="00EF47DC"/>
    <w:rsid w:val="00EF49AD"/>
    <w:rsid w:val="00EF57D0"/>
    <w:rsid w:val="00EF5D0A"/>
    <w:rsid w:val="00EF5D52"/>
    <w:rsid w:val="00EF65D8"/>
    <w:rsid w:val="00EF76F0"/>
    <w:rsid w:val="00EF7B70"/>
    <w:rsid w:val="00EF7D13"/>
    <w:rsid w:val="00F00457"/>
    <w:rsid w:val="00F00682"/>
    <w:rsid w:val="00F00D6B"/>
    <w:rsid w:val="00F01280"/>
    <w:rsid w:val="00F020E4"/>
    <w:rsid w:val="00F0252A"/>
    <w:rsid w:val="00F035AF"/>
    <w:rsid w:val="00F03621"/>
    <w:rsid w:val="00F03932"/>
    <w:rsid w:val="00F0413D"/>
    <w:rsid w:val="00F06AAC"/>
    <w:rsid w:val="00F07042"/>
    <w:rsid w:val="00F07774"/>
    <w:rsid w:val="00F10628"/>
    <w:rsid w:val="00F10D7E"/>
    <w:rsid w:val="00F118C3"/>
    <w:rsid w:val="00F11CBA"/>
    <w:rsid w:val="00F1270E"/>
    <w:rsid w:val="00F12ACB"/>
    <w:rsid w:val="00F13354"/>
    <w:rsid w:val="00F14E9E"/>
    <w:rsid w:val="00F15031"/>
    <w:rsid w:val="00F15806"/>
    <w:rsid w:val="00F15FF8"/>
    <w:rsid w:val="00F162A0"/>
    <w:rsid w:val="00F16DB3"/>
    <w:rsid w:val="00F17B01"/>
    <w:rsid w:val="00F20DD3"/>
    <w:rsid w:val="00F217B9"/>
    <w:rsid w:val="00F22193"/>
    <w:rsid w:val="00F221FD"/>
    <w:rsid w:val="00F22C24"/>
    <w:rsid w:val="00F2335C"/>
    <w:rsid w:val="00F23ED7"/>
    <w:rsid w:val="00F25418"/>
    <w:rsid w:val="00F273D2"/>
    <w:rsid w:val="00F3130E"/>
    <w:rsid w:val="00F32794"/>
    <w:rsid w:val="00F32CCD"/>
    <w:rsid w:val="00F33DE3"/>
    <w:rsid w:val="00F36491"/>
    <w:rsid w:val="00F37540"/>
    <w:rsid w:val="00F37673"/>
    <w:rsid w:val="00F40235"/>
    <w:rsid w:val="00F4124B"/>
    <w:rsid w:val="00F41DAB"/>
    <w:rsid w:val="00F424AF"/>
    <w:rsid w:val="00F4272B"/>
    <w:rsid w:val="00F430B7"/>
    <w:rsid w:val="00F44671"/>
    <w:rsid w:val="00F4472A"/>
    <w:rsid w:val="00F46EC4"/>
    <w:rsid w:val="00F47447"/>
    <w:rsid w:val="00F47463"/>
    <w:rsid w:val="00F479C2"/>
    <w:rsid w:val="00F50508"/>
    <w:rsid w:val="00F508B6"/>
    <w:rsid w:val="00F5275A"/>
    <w:rsid w:val="00F52AA1"/>
    <w:rsid w:val="00F5369A"/>
    <w:rsid w:val="00F55078"/>
    <w:rsid w:val="00F560AB"/>
    <w:rsid w:val="00F560CC"/>
    <w:rsid w:val="00F567D6"/>
    <w:rsid w:val="00F56D80"/>
    <w:rsid w:val="00F57AA6"/>
    <w:rsid w:val="00F60940"/>
    <w:rsid w:val="00F63201"/>
    <w:rsid w:val="00F64CDE"/>
    <w:rsid w:val="00F64FF4"/>
    <w:rsid w:val="00F657C0"/>
    <w:rsid w:val="00F6604A"/>
    <w:rsid w:val="00F712D8"/>
    <w:rsid w:val="00F71830"/>
    <w:rsid w:val="00F72BCF"/>
    <w:rsid w:val="00F73ACF"/>
    <w:rsid w:val="00F73E94"/>
    <w:rsid w:val="00F74140"/>
    <w:rsid w:val="00F74A41"/>
    <w:rsid w:val="00F74C33"/>
    <w:rsid w:val="00F75A18"/>
    <w:rsid w:val="00F76411"/>
    <w:rsid w:val="00F77841"/>
    <w:rsid w:val="00F84C89"/>
    <w:rsid w:val="00F85FEF"/>
    <w:rsid w:val="00F87454"/>
    <w:rsid w:val="00F87672"/>
    <w:rsid w:val="00F87BB4"/>
    <w:rsid w:val="00F87C0E"/>
    <w:rsid w:val="00F905B2"/>
    <w:rsid w:val="00F91C54"/>
    <w:rsid w:val="00F92374"/>
    <w:rsid w:val="00F92402"/>
    <w:rsid w:val="00F925DE"/>
    <w:rsid w:val="00F94224"/>
    <w:rsid w:val="00F947D4"/>
    <w:rsid w:val="00F958C4"/>
    <w:rsid w:val="00F95CE6"/>
    <w:rsid w:val="00F95F8E"/>
    <w:rsid w:val="00F97795"/>
    <w:rsid w:val="00FA3D51"/>
    <w:rsid w:val="00FA4631"/>
    <w:rsid w:val="00FA46D4"/>
    <w:rsid w:val="00FA504D"/>
    <w:rsid w:val="00FA5C5E"/>
    <w:rsid w:val="00FA62BB"/>
    <w:rsid w:val="00FA68BC"/>
    <w:rsid w:val="00FA6B5B"/>
    <w:rsid w:val="00FB0C6E"/>
    <w:rsid w:val="00FB1F77"/>
    <w:rsid w:val="00FB530C"/>
    <w:rsid w:val="00FB591E"/>
    <w:rsid w:val="00FB76E7"/>
    <w:rsid w:val="00FB79ED"/>
    <w:rsid w:val="00FC0242"/>
    <w:rsid w:val="00FC0CD5"/>
    <w:rsid w:val="00FC1F9F"/>
    <w:rsid w:val="00FC2FA1"/>
    <w:rsid w:val="00FC352F"/>
    <w:rsid w:val="00FC5339"/>
    <w:rsid w:val="00FC59F8"/>
    <w:rsid w:val="00FC6354"/>
    <w:rsid w:val="00FC66BA"/>
    <w:rsid w:val="00FD03CC"/>
    <w:rsid w:val="00FD1699"/>
    <w:rsid w:val="00FD186A"/>
    <w:rsid w:val="00FD1D75"/>
    <w:rsid w:val="00FD272C"/>
    <w:rsid w:val="00FD2BEA"/>
    <w:rsid w:val="00FD3263"/>
    <w:rsid w:val="00FD33CC"/>
    <w:rsid w:val="00FD5938"/>
    <w:rsid w:val="00FD60C5"/>
    <w:rsid w:val="00FD65B6"/>
    <w:rsid w:val="00FD6A1B"/>
    <w:rsid w:val="00FE0CC9"/>
    <w:rsid w:val="00FE132B"/>
    <w:rsid w:val="00FE1B6A"/>
    <w:rsid w:val="00FE1EA6"/>
    <w:rsid w:val="00FE592A"/>
    <w:rsid w:val="00FE5959"/>
    <w:rsid w:val="00FE5BB3"/>
    <w:rsid w:val="00FE7267"/>
    <w:rsid w:val="00FF01F7"/>
    <w:rsid w:val="00FF0711"/>
    <w:rsid w:val="00FF150C"/>
    <w:rsid w:val="00FF1F9A"/>
    <w:rsid w:val="00FF3F58"/>
    <w:rsid w:val="00FF4178"/>
    <w:rsid w:val="00FF42FD"/>
    <w:rsid w:val="00FF4426"/>
    <w:rsid w:val="00FF5641"/>
    <w:rsid w:val="00FF5A22"/>
    <w:rsid w:val="00FF5CC9"/>
    <w:rsid w:val="00FF6CF8"/>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1559E"/>
  <w15:docId w15:val="{866055F7-339D-416B-8867-1509022D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65B"/>
    <w:pPr>
      <w:spacing w:before="40" w:after="0" w:line="240" w:lineRule="auto"/>
    </w:pPr>
    <w:rPr>
      <w:rFonts w:ascii="Times New Roman" w:eastAsia="MS Mincho" w:hAnsi="Times New Roman" w:cs="Times New Roman"/>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aliases w:val="Graphic,Graphic Char Char,Graphic Char Char Char Char Char,Graphic Char Char Char Char Char Char Char C"/>
    <w:basedOn w:val="Normal"/>
    <w:link w:val="TextChar"/>
    <w:qFormat/>
    <w:rsid w:val="0086565B"/>
    <w:pPr>
      <w:spacing w:before="120"/>
      <w:jc w:val="both"/>
    </w:pPr>
  </w:style>
  <w:style w:type="character" w:customStyle="1" w:styleId="TextChar">
    <w:name w:val="Text Char"/>
    <w:link w:val="Text"/>
    <w:locked/>
    <w:rsid w:val="0086565B"/>
    <w:rPr>
      <w:rFonts w:ascii="Times New Roman" w:eastAsia="MS Mincho" w:hAnsi="Times New Roman" w:cs="Times New Roman"/>
      <w:sz w:val="24"/>
      <w:szCs w:val="20"/>
      <w:lang w:eastAsia="zh-CN"/>
    </w:rPr>
  </w:style>
  <w:style w:type="character" w:customStyle="1" w:styleId="Nottoc-headingsChar">
    <w:name w:val="Not toc-headings Char"/>
    <w:link w:val="Nottoc-headings"/>
    <w:locked/>
    <w:rsid w:val="009538B1"/>
    <w:rPr>
      <w:rFonts w:ascii="Arial" w:eastAsia="MS Gothic" w:hAnsi="Arial" w:cs="Arial"/>
      <w:b/>
      <w:sz w:val="24"/>
      <w:szCs w:val="24"/>
      <w:lang w:eastAsia="zh-CN"/>
    </w:rPr>
  </w:style>
  <w:style w:type="paragraph" w:customStyle="1" w:styleId="Nottoc-headings">
    <w:name w:val="Not toc-headings"/>
    <w:basedOn w:val="Normal"/>
    <w:next w:val="Text"/>
    <w:link w:val="Nottoc-headingsChar"/>
    <w:rsid w:val="009538B1"/>
    <w:pPr>
      <w:keepNext/>
      <w:keepLines/>
      <w:spacing w:before="240" w:after="60"/>
    </w:pPr>
    <w:rPr>
      <w:rFonts w:ascii="Arial" w:eastAsia="MS Gothic" w:hAnsi="Arial" w:cs="Arial"/>
      <w:b/>
      <w:szCs w:val="24"/>
    </w:rPr>
  </w:style>
  <w:style w:type="paragraph" w:styleId="ListParagraph">
    <w:name w:val="List Paragraph"/>
    <w:basedOn w:val="Normal"/>
    <w:uiPriority w:val="34"/>
    <w:qFormat/>
    <w:rsid w:val="003D054B"/>
    <w:pPr>
      <w:ind w:left="720"/>
      <w:contextualSpacing/>
    </w:pPr>
  </w:style>
  <w:style w:type="character" w:customStyle="1" w:styleId="TableChar">
    <w:name w:val="Table Char"/>
    <w:link w:val="Table"/>
    <w:semiHidden/>
    <w:locked/>
    <w:rsid w:val="001518F3"/>
    <w:rPr>
      <w:rFonts w:ascii="Arial" w:eastAsia="MS Mincho" w:hAnsi="Arial" w:cs="Arial"/>
      <w:szCs w:val="24"/>
      <w:lang w:eastAsia="zh-CN"/>
    </w:rPr>
  </w:style>
  <w:style w:type="paragraph" w:customStyle="1" w:styleId="Table">
    <w:name w:val="Table"/>
    <w:basedOn w:val="Nottoc-headings"/>
    <w:link w:val="TableChar"/>
    <w:semiHidden/>
    <w:rsid w:val="001518F3"/>
    <w:pPr>
      <w:keepNext w:val="0"/>
      <w:tabs>
        <w:tab w:val="left" w:pos="284"/>
      </w:tabs>
      <w:spacing w:before="40" w:after="20"/>
    </w:pPr>
    <w:rPr>
      <w:rFonts w:eastAsia="MS Mincho"/>
      <w:b w:val="0"/>
      <w:sz w:val="22"/>
    </w:rPr>
  </w:style>
  <w:style w:type="paragraph" w:customStyle="1" w:styleId="Legend">
    <w:name w:val="Legend"/>
    <w:basedOn w:val="Table"/>
    <w:semiHidden/>
    <w:rsid w:val="001518F3"/>
  </w:style>
  <w:style w:type="character" w:customStyle="1" w:styleId="CSI">
    <w:name w:val="CSI"/>
    <w:uiPriority w:val="1"/>
    <w:qFormat/>
    <w:rsid w:val="008C7428"/>
    <w:rPr>
      <w:bdr w:val="none" w:sz="0" w:space="0" w:color="auto" w:frame="1"/>
      <w:shd w:val="clear" w:color="auto" w:fill="BFBFBF"/>
    </w:rPr>
  </w:style>
  <w:style w:type="paragraph" w:customStyle="1" w:styleId="Listlevel2">
    <w:name w:val="List level 2"/>
    <w:basedOn w:val="Normal"/>
    <w:semiHidden/>
    <w:rsid w:val="007316B7"/>
    <w:pPr>
      <w:ind w:left="850" w:hanging="425"/>
    </w:pPr>
  </w:style>
  <w:style w:type="character" w:customStyle="1" w:styleId="tabletextNSChar">
    <w:name w:val="table:textNS Char"/>
    <w:link w:val="tabletextNS"/>
    <w:semiHidden/>
    <w:locked/>
    <w:rsid w:val="004B623D"/>
    <w:rPr>
      <w:rFonts w:ascii="Arial Narrow" w:hAnsi="Arial Narrow"/>
      <w:sz w:val="24"/>
      <w:lang w:val="en-GB" w:eastAsia="en-GB"/>
    </w:rPr>
  </w:style>
  <w:style w:type="paragraph" w:customStyle="1" w:styleId="tabletextNS">
    <w:name w:val="table:textNS"/>
    <w:basedOn w:val="Normal"/>
    <w:link w:val="tabletextNSChar"/>
    <w:semiHidden/>
    <w:rsid w:val="004B623D"/>
    <w:pPr>
      <w:spacing w:before="0"/>
    </w:pPr>
    <w:rPr>
      <w:rFonts w:ascii="Arial Narrow" w:eastAsiaTheme="minorHAnsi" w:hAnsi="Arial Narrow" w:cstheme="minorBidi"/>
      <w:szCs w:val="22"/>
      <w:lang w:val="en-GB" w:eastAsia="en-GB"/>
    </w:rPr>
  </w:style>
  <w:style w:type="paragraph" w:customStyle="1" w:styleId="tabletext">
    <w:name w:val="table:text"/>
    <w:basedOn w:val="Normal"/>
    <w:semiHidden/>
    <w:rsid w:val="004B623D"/>
    <w:pPr>
      <w:spacing w:before="120" w:after="120"/>
    </w:pPr>
    <w:rPr>
      <w:rFonts w:ascii="Arial Narrow" w:eastAsia="Times New Roman" w:hAnsi="Arial Narrow"/>
      <w:lang w:val="en-GB" w:eastAsia="en-GB"/>
    </w:rPr>
  </w:style>
  <w:style w:type="paragraph" w:styleId="Header">
    <w:name w:val="header"/>
    <w:basedOn w:val="Normal"/>
    <w:link w:val="HeaderChar"/>
    <w:uiPriority w:val="99"/>
    <w:unhideWhenUsed/>
    <w:rsid w:val="00257A02"/>
    <w:pPr>
      <w:tabs>
        <w:tab w:val="center" w:pos="4680"/>
        <w:tab w:val="right" w:pos="9360"/>
      </w:tabs>
      <w:spacing w:before="0"/>
    </w:pPr>
  </w:style>
  <w:style w:type="character" w:customStyle="1" w:styleId="HeaderChar">
    <w:name w:val="Header Char"/>
    <w:basedOn w:val="DefaultParagraphFont"/>
    <w:link w:val="Header"/>
    <w:uiPriority w:val="99"/>
    <w:rsid w:val="00257A02"/>
    <w:rPr>
      <w:rFonts w:ascii="Times New Roman" w:eastAsia="MS Mincho" w:hAnsi="Times New Roman" w:cs="Times New Roman"/>
      <w:sz w:val="24"/>
      <w:szCs w:val="20"/>
      <w:lang w:eastAsia="zh-CN"/>
    </w:rPr>
  </w:style>
  <w:style w:type="paragraph" w:styleId="Footer">
    <w:name w:val="footer"/>
    <w:basedOn w:val="Normal"/>
    <w:link w:val="FooterChar"/>
    <w:uiPriority w:val="99"/>
    <w:unhideWhenUsed/>
    <w:rsid w:val="00257A02"/>
    <w:pPr>
      <w:tabs>
        <w:tab w:val="center" w:pos="4680"/>
        <w:tab w:val="right" w:pos="9360"/>
      </w:tabs>
      <w:spacing w:before="0"/>
    </w:pPr>
  </w:style>
  <w:style w:type="character" w:customStyle="1" w:styleId="FooterChar">
    <w:name w:val="Footer Char"/>
    <w:basedOn w:val="DefaultParagraphFont"/>
    <w:link w:val="Footer"/>
    <w:uiPriority w:val="99"/>
    <w:rsid w:val="00257A02"/>
    <w:rPr>
      <w:rFonts w:ascii="Times New Roman" w:eastAsia="MS Mincho" w:hAnsi="Times New Roman" w:cs="Times New Roman"/>
      <w:sz w:val="24"/>
      <w:szCs w:val="20"/>
      <w:lang w:eastAsia="zh-CN"/>
    </w:rPr>
  </w:style>
  <w:style w:type="character" w:styleId="Hyperlink">
    <w:name w:val="Hyperlink"/>
    <w:basedOn w:val="DefaultParagraphFont"/>
    <w:uiPriority w:val="99"/>
    <w:unhideWhenUsed/>
    <w:rsid w:val="00AD530F"/>
    <w:rPr>
      <w:color w:val="0000FF" w:themeColor="hyperlink"/>
      <w:u w:val="single"/>
    </w:rPr>
  </w:style>
  <w:style w:type="character" w:styleId="UnresolvedMention">
    <w:name w:val="Unresolved Mention"/>
    <w:basedOn w:val="DefaultParagraphFont"/>
    <w:uiPriority w:val="99"/>
    <w:semiHidden/>
    <w:unhideWhenUsed/>
    <w:rsid w:val="00AD530F"/>
    <w:rPr>
      <w:color w:val="605E5C"/>
      <w:shd w:val="clear" w:color="auto" w:fill="E1DFDD"/>
    </w:rPr>
  </w:style>
  <w:style w:type="paragraph" w:customStyle="1" w:styleId="1CharChar">
    <w:name w:val=" Знак Знак1 Char Char Знак Знак"/>
    <w:basedOn w:val="Normal"/>
    <w:autoRedefine/>
    <w:rsid w:val="0002049D"/>
    <w:pPr>
      <w:spacing w:before="0" w:after="160" w:line="360" w:lineRule="auto"/>
      <w:jc w:val="center"/>
    </w:pPr>
    <w:rPr>
      <w:rFonts w:eastAsia="Times New Roman"/>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ugs_safety.ukraine@novarti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56F99-8156-4541-AD42-9E37CA128815}">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8838</TotalTime>
  <Pages>48</Pages>
  <Words>16374</Words>
  <Characters>93336</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109492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361</cp:revision>
  <dcterms:created xsi:type="dcterms:W3CDTF">2019-08-18T10:08:00Z</dcterms:created>
  <dcterms:modified xsi:type="dcterms:W3CDTF">2026-06-11T11:22:00Z</dcterms:modified>
</cp:coreProperties>
</file>