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12C0F" w14:textId="74AD69C8" w:rsidR="003263A6" w:rsidRPr="00A84839" w:rsidRDefault="0087672A" w:rsidP="007163B9">
      <w:pPr>
        <w:spacing w:after="0" w:line="240" w:lineRule="auto"/>
        <w:jc w:val="both"/>
        <w:rPr>
          <w:rFonts w:ascii="Sylfaen" w:hAnsi="Sylfaen"/>
          <w:noProof/>
          <w:sz w:val="24"/>
          <w:szCs w:val="24"/>
          <w:lang w:val="ka-GE"/>
        </w:rPr>
      </w:pPr>
      <w:r>
        <w:rPr>
          <w:rFonts w:ascii="Sylfaen" w:hAnsi="Sylfaen"/>
          <w:noProof/>
          <w:sz w:val="24"/>
          <w:szCs w:val="24"/>
          <w:lang w:val="ka-GE"/>
        </w:rPr>
        <w:t>სარეკომენდაციო ვერსია</w:t>
      </w:r>
    </w:p>
    <w:p w14:paraId="3A48D002" w14:textId="1660BC6A" w:rsidR="008F5CD6" w:rsidRPr="00A84839" w:rsidRDefault="008F5CD6" w:rsidP="007163B9">
      <w:pPr>
        <w:spacing w:after="0" w:line="240" w:lineRule="auto"/>
        <w:jc w:val="both"/>
        <w:rPr>
          <w:rFonts w:ascii="Sylfaen" w:hAnsi="Sylfaen"/>
          <w:noProof/>
          <w:sz w:val="24"/>
          <w:szCs w:val="24"/>
          <w:lang w:val="ka-GE"/>
        </w:rPr>
      </w:pPr>
    </w:p>
    <w:p w14:paraId="31CF0C3C" w14:textId="77777777" w:rsidR="008F5CD6" w:rsidRPr="00A84839" w:rsidRDefault="008F5CD6" w:rsidP="007163B9">
      <w:pPr>
        <w:spacing w:after="0" w:line="240" w:lineRule="auto"/>
        <w:jc w:val="both"/>
        <w:rPr>
          <w:rFonts w:ascii="Sylfaen" w:hAnsi="Sylfaen"/>
          <w:b/>
          <w:noProof/>
          <w:sz w:val="24"/>
          <w:szCs w:val="24"/>
          <w:lang w:val="ka-GE"/>
        </w:rPr>
      </w:pPr>
      <w:r w:rsidRPr="00A84839">
        <w:rPr>
          <w:rFonts w:ascii="Sylfaen" w:hAnsi="Sylfaen"/>
          <w:b/>
          <w:noProof/>
          <w:sz w:val="24"/>
          <w:szCs w:val="24"/>
          <w:lang w:val="ka-GE"/>
        </w:rPr>
        <w:t>პაციენტის საინფორმაციო ფურცელი</w:t>
      </w:r>
    </w:p>
    <w:p w14:paraId="6F1536B5" w14:textId="6E06E482" w:rsidR="008F5CD6" w:rsidRPr="00A84839" w:rsidRDefault="008F5CD6" w:rsidP="007163B9">
      <w:pPr>
        <w:spacing w:after="0" w:line="240" w:lineRule="auto"/>
        <w:jc w:val="both"/>
        <w:rPr>
          <w:rFonts w:ascii="Sylfaen" w:hAnsi="Sylfaen"/>
          <w:b/>
          <w:noProof/>
          <w:sz w:val="24"/>
          <w:szCs w:val="24"/>
          <w:lang w:val="ka-GE"/>
        </w:rPr>
      </w:pPr>
      <w:r w:rsidRPr="00A84839">
        <w:rPr>
          <w:rFonts w:ascii="Sylfaen" w:hAnsi="Sylfaen"/>
          <w:b/>
          <w:noProof/>
          <w:sz w:val="24"/>
          <w:szCs w:val="24"/>
          <w:lang w:val="ka-GE"/>
        </w:rPr>
        <w:t>ოლაფაქსი</w:t>
      </w:r>
      <w:r w:rsidRPr="00A84839">
        <w:rPr>
          <w:rFonts w:ascii="Sylfaen" w:hAnsi="Sylfaen"/>
          <w:b/>
          <w:noProof/>
          <w:sz w:val="24"/>
          <w:szCs w:val="24"/>
          <w:vertAlign w:val="superscript"/>
          <w:lang w:val="ka-GE"/>
        </w:rPr>
        <w:t>®</w:t>
      </w:r>
      <w:r w:rsidRPr="00A84839">
        <w:rPr>
          <w:rFonts w:ascii="Sylfaen" w:hAnsi="Sylfaen"/>
          <w:b/>
          <w:noProof/>
          <w:sz w:val="24"/>
          <w:szCs w:val="24"/>
          <w:lang w:val="ka-GE"/>
        </w:rPr>
        <w:t xml:space="preserve"> 10 მგ</w:t>
      </w:r>
      <w:r w:rsidR="006F665C" w:rsidRPr="00A84839">
        <w:rPr>
          <w:rFonts w:ascii="Sylfaen" w:hAnsi="Sylfaen"/>
          <w:b/>
          <w:noProof/>
          <w:sz w:val="24"/>
          <w:szCs w:val="24"/>
          <w:lang w:val="ka-GE"/>
        </w:rPr>
        <w:t xml:space="preserve"> </w:t>
      </w:r>
      <w:r w:rsidRPr="00A84839">
        <w:rPr>
          <w:rFonts w:ascii="Sylfaen" w:hAnsi="Sylfaen"/>
          <w:b/>
          <w:noProof/>
          <w:sz w:val="24"/>
          <w:szCs w:val="24"/>
          <w:lang w:val="ka-GE"/>
        </w:rPr>
        <w:t>აპკით შემოგარსული ტაბლეტი</w:t>
      </w:r>
    </w:p>
    <w:p w14:paraId="1828E043" w14:textId="137D6473" w:rsidR="008F5CD6" w:rsidRPr="00A84839" w:rsidRDefault="008F5CD6"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t>პერორალური გამოყენებისთვის</w:t>
      </w:r>
    </w:p>
    <w:p w14:paraId="4C834DF8" w14:textId="6452F3CA" w:rsidR="008F5CD6" w:rsidRPr="00A84839" w:rsidRDefault="008F5CD6" w:rsidP="007163B9">
      <w:pPr>
        <w:spacing w:after="0" w:line="240" w:lineRule="auto"/>
        <w:jc w:val="both"/>
        <w:rPr>
          <w:rFonts w:ascii="Sylfaen" w:hAnsi="Sylfaen"/>
          <w:noProof/>
          <w:sz w:val="24"/>
          <w:szCs w:val="24"/>
          <w:lang w:val="ka-GE"/>
        </w:rPr>
      </w:pPr>
    </w:p>
    <w:p w14:paraId="11A12D2F" w14:textId="5769B125" w:rsidR="005E55C8" w:rsidRPr="00A84839" w:rsidRDefault="008F5CD6" w:rsidP="007163B9">
      <w:pPr>
        <w:pStyle w:val="ListParagraph"/>
        <w:numPr>
          <w:ilvl w:val="0"/>
          <w:numId w:val="1"/>
        </w:numPr>
        <w:spacing w:after="0" w:line="240" w:lineRule="auto"/>
        <w:jc w:val="both"/>
        <w:rPr>
          <w:rFonts w:ascii="Sylfaen" w:hAnsi="Sylfaen"/>
          <w:b/>
          <w:noProof/>
          <w:sz w:val="24"/>
          <w:szCs w:val="24"/>
          <w:lang w:val="ka-GE"/>
        </w:rPr>
      </w:pPr>
      <w:r w:rsidRPr="00A84839">
        <w:rPr>
          <w:rFonts w:ascii="Sylfaen" w:hAnsi="Sylfaen"/>
          <w:b/>
          <w:noProof/>
          <w:sz w:val="24"/>
          <w:szCs w:val="24"/>
          <w:lang w:val="ka-GE"/>
        </w:rPr>
        <w:t xml:space="preserve">აქტიური ნივთიერება: </w:t>
      </w:r>
      <w:r w:rsidR="005E55C8" w:rsidRPr="00A84839">
        <w:rPr>
          <w:rFonts w:ascii="Sylfaen" w:hAnsi="Sylfaen"/>
          <w:b/>
          <w:noProof/>
          <w:sz w:val="24"/>
          <w:szCs w:val="24"/>
          <w:lang w:val="ka-GE"/>
        </w:rPr>
        <w:t>ოლანზაპინი</w:t>
      </w:r>
    </w:p>
    <w:p w14:paraId="22974B61" w14:textId="6B17F865" w:rsidR="008F5CD6" w:rsidRPr="00A84839" w:rsidRDefault="008F5CD6" w:rsidP="007163B9">
      <w:pPr>
        <w:pStyle w:val="ListParagraph"/>
        <w:numPr>
          <w:ilvl w:val="0"/>
          <w:numId w:val="1"/>
        </w:numPr>
        <w:spacing w:after="0" w:line="240" w:lineRule="auto"/>
        <w:jc w:val="both"/>
        <w:rPr>
          <w:rFonts w:ascii="Sylfaen" w:hAnsi="Sylfaen"/>
          <w:b/>
          <w:noProof/>
          <w:sz w:val="24"/>
          <w:szCs w:val="24"/>
          <w:lang w:val="ka-GE"/>
        </w:rPr>
      </w:pPr>
      <w:r w:rsidRPr="00A84839">
        <w:rPr>
          <w:rFonts w:ascii="Sylfaen" w:hAnsi="Sylfaen"/>
          <w:b/>
          <w:noProof/>
          <w:sz w:val="24"/>
          <w:szCs w:val="24"/>
          <w:lang w:val="ka-GE"/>
        </w:rPr>
        <w:t>თითოეული ტაბლეტი შეიცავს 10 მგ ოლანზაპინს</w:t>
      </w:r>
    </w:p>
    <w:p w14:paraId="5D5F7E46" w14:textId="0989EBAF" w:rsidR="008F5CD6" w:rsidRPr="00A84839" w:rsidRDefault="008F5CD6" w:rsidP="007163B9">
      <w:pPr>
        <w:pStyle w:val="ListParagraph"/>
        <w:numPr>
          <w:ilvl w:val="0"/>
          <w:numId w:val="1"/>
        </w:numPr>
        <w:spacing w:after="0" w:line="240" w:lineRule="auto"/>
        <w:jc w:val="both"/>
        <w:rPr>
          <w:rFonts w:ascii="Sylfaen" w:hAnsi="Sylfaen"/>
          <w:noProof/>
          <w:sz w:val="24"/>
          <w:szCs w:val="24"/>
          <w:lang w:val="ka-GE"/>
        </w:rPr>
      </w:pPr>
      <w:r w:rsidRPr="00A84839">
        <w:rPr>
          <w:rFonts w:ascii="Sylfaen" w:hAnsi="Sylfaen"/>
          <w:noProof/>
          <w:sz w:val="24"/>
          <w:szCs w:val="24"/>
          <w:lang w:val="ka-GE"/>
        </w:rPr>
        <w:t>დამხმარე ნივთიერებები: მიკროკრისტალური ცელულოზა, ჰიდროქსიპროპილცელულოზა, ლაქტოზის მონოჰიდრატი (მიღებული საქონლის რძისგან), კროსპოვიდონი, მაგნიუმის სტეარატი, ლეციტინი (სოია), ტალკი, ტიტანის დიოქსიდი (E171), პოლივინილის სპირტი, პოლიეთილენგლიკოლი, გასუფთავებული წყალი</w:t>
      </w:r>
    </w:p>
    <w:p w14:paraId="0B2352A6" w14:textId="1DF31342" w:rsidR="008A2855" w:rsidRPr="00A84839" w:rsidRDefault="008A2855" w:rsidP="007163B9">
      <w:pPr>
        <w:spacing w:after="0" w:line="240" w:lineRule="auto"/>
        <w:jc w:val="both"/>
        <w:rPr>
          <w:rFonts w:ascii="Sylfaen" w:hAnsi="Sylfaen"/>
          <w:noProof/>
          <w:sz w:val="24"/>
          <w:szCs w:val="24"/>
          <w:lang w:val="ka-GE"/>
        </w:rPr>
      </w:pPr>
    </w:p>
    <w:tbl>
      <w:tblPr>
        <w:tblStyle w:val="TableGrid"/>
        <w:tblW w:w="0" w:type="auto"/>
        <w:tblLook w:val="04A0" w:firstRow="1" w:lastRow="0" w:firstColumn="1" w:lastColumn="0" w:noHBand="0" w:noVBand="1"/>
      </w:tblPr>
      <w:tblGrid>
        <w:gridCol w:w="9679"/>
      </w:tblGrid>
      <w:tr w:rsidR="008A2855" w:rsidRPr="00A84839" w14:paraId="67444B60" w14:textId="77777777" w:rsidTr="008A2855">
        <w:tc>
          <w:tcPr>
            <w:tcW w:w="9679" w:type="dxa"/>
          </w:tcPr>
          <w:p w14:paraId="17FA88DC" w14:textId="77777777" w:rsidR="008A2855" w:rsidRPr="00A84839" w:rsidRDefault="008A2855" w:rsidP="007163B9">
            <w:pPr>
              <w:jc w:val="both"/>
              <w:rPr>
                <w:rFonts w:ascii="Sylfaen" w:hAnsi="Sylfaen"/>
                <w:b/>
                <w:noProof/>
                <w:sz w:val="24"/>
                <w:szCs w:val="24"/>
                <w:lang w:val="ka-GE"/>
              </w:rPr>
            </w:pPr>
            <w:r w:rsidRPr="00A84839">
              <w:rPr>
                <w:rFonts w:ascii="Sylfaen" w:hAnsi="Sylfaen"/>
                <w:b/>
                <w:noProof/>
                <w:sz w:val="24"/>
                <w:szCs w:val="24"/>
                <w:lang w:val="ka-GE"/>
              </w:rPr>
              <w:t>ამ პრეპარატის გამოყენების დაწყებამდე ყურადღებით გაეცანით პაციენტის ინსტრუქციას, რადგან ის შეიცავს თქვენთვის მნიშვნელოვან ინფორმაციას.</w:t>
            </w:r>
          </w:p>
          <w:p w14:paraId="3FBE8791" w14:textId="77777777" w:rsidR="008A2855" w:rsidRPr="00A84839" w:rsidRDefault="008A2855" w:rsidP="007163B9">
            <w:pPr>
              <w:pStyle w:val="ListParagraph"/>
              <w:numPr>
                <w:ilvl w:val="0"/>
                <w:numId w:val="2"/>
              </w:numPr>
              <w:jc w:val="both"/>
              <w:rPr>
                <w:rFonts w:ascii="Sylfaen" w:hAnsi="Sylfaen"/>
                <w:i/>
                <w:noProof/>
                <w:sz w:val="24"/>
                <w:szCs w:val="24"/>
                <w:lang w:val="ka-GE"/>
              </w:rPr>
            </w:pPr>
            <w:r w:rsidRPr="00A84839">
              <w:rPr>
                <w:rFonts w:ascii="Sylfaen" w:hAnsi="Sylfaen"/>
                <w:i/>
                <w:noProof/>
                <w:sz w:val="24"/>
                <w:szCs w:val="24"/>
                <w:lang w:val="ka-GE"/>
              </w:rPr>
              <w:t>შეინახეთ ეს ინსტრუქცია. შესაძლოა, ხელახლა დაგჭირდეთ მისი წაკითხვა.</w:t>
            </w:r>
          </w:p>
          <w:p w14:paraId="379B3D19" w14:textId="77777777" w:rsidR="008A2855" w:rsidRPr="00A84839" w:rsidRDefault="008A2855" w:rsidP="007163B9">
            <w:pPr>
              <w:pStyle w:val="ListParagraph"/>
              <w:numPr>
                <w:ilvl w:val="0"/>
                <w:numId w:val="2"/>
              </w:numPr>
              <w:jc w:val="both"/>
              <w:rPr>
                <w:rFonts w:ascii="Sylfaen" w:hAnsi="Sylfaen"/>
                <w:i/>
                <w:noProof/>
                <w:sz w:val="24"/>
                <w:szCs w:val="24"/>
                <w:lang w:val="ka-GE"/>
              </w:rPr>
            </w:pPr>
            <w:r w:rsidRPr="00A84839">
              <w:rPr>
                <w:rFonts w:ascii="Sylfaen" w:hAnsi="Sylfaen"/>
                <w:i/>
                <w:noProof/>
                <w:sz w:val="24"/>
                <w:szCs w:val="24"/>
                <w:lang w:val="ka-GE"/>
              </w:rPr>
              <w:t>დამატებითი კითხვების შემთხვევაში, მიმართეთ ექიმს ან ფარმაცევტს.</w:t>
            </w:r>
          </w:p>
          <w:p w14:paraId="62B1DAD0" w14:textId="77777777" w:rsidR="008A2855" w:rsidRPr="00A84839" w:rsidRDefault="008A2855" w:rsidP="007163B9">
            <w:pPr>
              <w:pStyle w:val="ListParagraph"/>
              <w:numPr>
                <w:ilvl w:val="0"/>
                <w:numId w:val="2"/>
              </w:numPr>
              <w:jc w:val="both"/>
              <w:rPr>
                <w:rFonts w:ascii="Sylfaen" w:hAnsi="Sylfaen"/>
                <w:i/>
                <w:noProof/>
                <w:sz w:val="24"/>
                <w:szCs w:val="24"/>
                <w:lang w:val="ka-GE"/>
              </w:rPr>
            </w:pPr>
            <w:r w:rsidRPr="00A84839">
              <w:rPr>
                <w:rFonts w:ascii="Sylfaen" w:hAnsi="Sylfaen"/>
                <w:i/>
                <w:noProof/>
                <w:sz w:val="24"/>
                <w:szCs w:val="24"/>
                <w:lang w:val="ka-GE"/>
              </w:rPr>
              <w:t>ეს პრეპარატი მხოლოდ თქვენთვისაა დანიშნული; არ გაუზიაროთ ის სხვა პირს.</w:t>
            </w:r>
          </w:p>
          <w:p w14:paraId="3AD9EE75" w14:textId="77777777" w:rsidR="008A2855" w:rsidRPr="00A84839" w:rsidRDefault="008A2855" w:rsidP="007163B9">
            <w:pPr>
              <w:pStyle w:val="ListParagraph"/>
              <w:numPr>
                <w:ilvl w:val="0"/>
                <w:numId w:val="2"/>
              </w:numPr>
              <w:jc w:val="both"/>
              <w:rPr>
                <w:rFonts w:ascii="Sylfaen" w:hAnsi="Sylfaen"/>
                <w:i/>
                <w:noProof/>
                <w:sz w:val="24"/>
                <w:szCs w:val="24"/>
                <w:lang w:val="ka-GE"/>
              </w:rPr>
            </w:pPr>
            <w:r w:rsidRPr="00A84839">
              <w:rPr>
                <w:rFonts w:ascii="Sylfaen" w:hAnsi="Sylfaen"/>
                <w:i/>
                <w:noProof/>
                <w:sz w:val="24"/>
                <w:szCs w:val="24"/>
                <w:lang w:val="ka-GE"/>
              </w:rPr>
              <w:t>ამ პრეპარატის გამოყენების დროს, ექიმთან ან საავადმყოფოში ვიზიტისას, აცნობეთ ამის შესახებ ექიმს.</w:t>
            </w:r>
          </w:p>
          <w:p w14:paraId="0D2533E3" w14:textId="02D830EF" w:rsidR="008A2855" w:rsidRPr="00A84839" w:rsidRDefault="008A2855" w:rsidP="007163B9">
            <w:pPr>
              <w:pStyle w:val="ListParagraph"/>
              <w:numPr>
                <w:ilvl w:val="0"/>
                <w:numId w:val="2"/>
              </w:numPr>
              <w:jc w:val="both"/>
              <w:rPr>
                <w:rFonts w:ascii="Sylfaen" w:hAnsi="Sylfaen"/>
                <w:noProof/>
                <w:sz w:val="24"/>
                <w:szCs w:val="24"/>
                <w:lang w:val="ka-GE"/>
              </w:rPr>
            </w:pPr>
            <w:r w:rsidRPr="00A84839">
              <w:rPr>
                <w:rFonts w:ascii="Sylfaen" w:hAnsi="Sylfaen"/>
                <w:i/>
                <w:noProof/>
                <w:sz w:val="24"/>
                <w:szCs w:val="24"/>
                <w:lang w:val="ka-GE"/>
              </w:rPr>
              <w:t xml:space="preserve">დაიცავით თქვენთვის მოცემული ინსტრუქცია პრეპარატის შესახებ. არ გამოიყენოთ დოზა თქვენთვის დანიშნულ </w:t>
            </w:r>
            <w:r w:rsidRPr="00A84839">
              <w:rPr>
                <w:rFonts w:ascii="Sylfaen" w:hAnsi="Sylfaen"/>
                <w:b/>
                <w:i/>
                <w:noProof/>
                <w:sz w:val="24"/>
                <w:szCs w:val="24"/>
                <w:lang w:val="ka-GE"/>
              </w:rPr>
              <w:t>დოზაზე მეტი ან ნაკლები.</w:t>
            </w:r>
          </w:p>
        </w:tc>
      </w:tr>
    </w:tbl>
    <w:p w14:paraId="11369E86" w14:textId="673D77D6" w:rsidR="008A2855" w:rsidRPr="00A84839" w:rsidRDefault="008A2855" w:rsidP="007163B9">
      <w:pPr>
        <w:spacing w:after="0" w:line="240" w:lineRule="auto"/>
        <w:jc w:val="both"/>
        <w:rPr>
          <w:rFonts w:ascii="Sylfaen" w:hAnsi="Sylfaen"/>
          <w:noProof/>
          <w:sz w:val="24"/>
          <w:szCs w:val="24"/>
          <w:lang w:val="ka-GE"/>
        </w:rPr>
      </w:pPr>
    </w:p>
    <w:p w14:paraId="512442AA" w14:textId="560987D9" w:rsidR="00C74808" w:rsidRPr="00A84839" w:rsidRDefault="00C74808" w:rsidP="007163B9">
      <w:pPr>
        <w:spacing w:after="0" w:line="240" w:lineRule="auto"/>
        <w:jc w:val="both"/>
        <w:rPr>
          <w:rFonts w:ascii="Sylfaen" w:hAnsi="Sylfaen"/>
          <w:b/>
          <w:noProof/>
          <w:sz w:val="24"/>
          <w:szCs w:val="24"/>
          <w:u w:val="single"/>
          <w:lang w:val="ka-GE"/>
        </w:rPr>
      </w:pPr>
      <w:r w:rsidRPr="00A84839">
        <w:rPr>
          <w:rFonts w:ascii="Sylfaen" w:hAnsi="Sylfaen"/>
          <w:b/>
          <w:noProof/>
          <w:sz w:val="24"/>
          <w:szCs w:val="24"/>
          <w:u w:val="single"/>
          <w:lang w:val="ka-GE"/>
        </w:rPr>
        <w:t>ამ ფურცელ-ჩანართში:</w:t>
      </w:r>
    </w:p>
    <w:p w14:paraId="46AD64CD" w14:textId="77777777" w:rsidR="00C74808" w:rsidRPr="00A84839" w:rsidRDefault="00C74808" w:rsidP="007163B9">
      <w:pPr>
        <w:spacing w:after="0" w:line="240" w:lineRule="auto"/>
        <w:jc w:val="both"/>
        <w:rPr>
          <w:rFonts w:ascii="Sylfaen" w:hAnsi="Sylfaen"/>
          <w:b/>
          <w:noProof/>
          <w:sz w:val="24"/>
          <w:szCs w:val="24"/>
          <w:u w:val="single"/>
          <w:lang w:val="ka-GE"/>
        </w:rPr>
      </w:pPr>
    </w:p>
    <w:p w14:paraId="771E5563" w14:textId="77777777" w:rsidR="00C74808" w:rsidRPr="00A84839" w:rsidRDefault="00C74808" w:rsidP="007163B9">
      <w:pPr>
        <w:spacing w:after="0" w:line="240" w:lineRule="auto"/>
        <w:jc w:val="both"/>
        <w:rPr>
          <w:rFonts w:ascii="Sylfaen" w:hAnsi="Sylfaen"/>
          <w:b/>
          <w:i/>
          <w:noProof/>
          <w:sz w:val="24"/>
          <w:szCs w:val="24"/>
          <w:lang w:val="ka-GE"/>
        </w:rPr>
      </w:pPr>
      <w:r w:rsidRPr="00A84839">
        <w:rPr>
          <w:rFonts w:ascii="Sylfaen" w:hAnsi="Sylfaen"/>
          <w:b/>
          <w:i/>
          <w:noProof/>
          <w:sz w:val="24"/>
          <w:szCs w:val="24"/>
          <w:lang w:val="ka-GE"/>
        </w:rPr>
        <w:t>1. რა არის ოლლაფაქსი და რისთვის გამოიყენება</w:t>
      </w:r>
    </w:p>
    <w:p w14:paraId="61BEAACD" w14:textId="77777777" w:rsidR="00C74808" w:rsidRPr="00A84839" w:rsidRDefault="00C74808" w:rsidP="007163B9">
      <w:pPr>
        <w:spacing w:after="0" w:line="240" w:lineRule="auto"/>
        <w:jc w:val="both"/>
        <w:rPr>
          <w:rFonts w:ascii="Sylfaen" w:hAnsi="Sylfaen"/>
          <w:b/>
          <w:i/>
          <w:noProof/>
          <w:sz w:val="24"/>
          <w:szCs w:val="24"/>
          <w:lang w:val="ka-GE"/>
        </w:rPr>
      </w:pPr>
      <w:r w:rsidRPr="00A84839">
        <w:rPr>
          <w:rFonts w:ascii="Sylfaen" w:hAnsi="Sylfaen"/>
          <w:b/>
          <w:i/>
          <w:noProof/>
          <w:sz w:val="24"/>
          <w:szCs w:val="24"/>
          <w:lang w:val="ka-GE"/>
        </w:rPr>
        <w:t>2. ოლლაფაქსის მიღებამდე</w:t>
      </w:r>
    </w:p>
    <w:p w14:paraId="6AAB73C7" w14:textId="77777777" w:rsidR="00C74808" w:rsidRPr="00A84839" w:rsidRDefault="00C74808" w:rsidP="007163B9">
      <w:pPr>
        <w:spacing w:after="0" w:line="240" w:lineRule="auto"/>
        <w:jc w:val="both"/>
        <w:rPr>
          <w:rFonts w:ascii="Sylfaen" w:hAnsi="Sylfaen"/>
          <w:b/>
          <w:i/>
          <w:noProof/>
          <w:sz w:val="24"/>
          <w:szCs w:val="24"/>
          <w:lang w:val="ka-GE"/>
        </w:rPr>
      </w:pPr>
      <w:r w:rsidRPr="00A84839">
        <w:rPr>
          <w:rFonts w:ascii="Sylfaen" w:hAnsi="Sylfaen"/>
          <w:b/>
          <w:i/>
          <w:noProof/>
          <w:sz w:val="24"/>
          <w:szCs w:val="24"/>
          <w:lang w:val="ka-GE"/>
        </w:rPr>
        <w:t>3. როგორ მივიღოთ ოლლაფაქსი</w:t>
      </w:r>
    </w:p>
    <w:p w14:paraId="4E859C6B" w14:textId="77777777" w:rsidR="00C74808" w:rsidRPr="00A84839" w:rsidRDefault="00C74808" w:rsidP="007163B9">
      <w:pPr>
        <w:spacing w:after="0" w:line="240" w:lineRule="auto"/>
        <w:jc w:val="both"/>
        <w:rPr>
          <w:rFonts w:ascii="Sylfaen" w:hAnsi="Sylfaen"/>
          <w:b/>
          <w:i/>
          <w:noProof/>
          <w:sz w:val="24"/>
          <w:szCs w:val="24"/>
          <w:lang w:val="ka-GE"/>
        </w:rPr>
      </w:pPr>
      <w:r w:rsidRPr="00A84839">
        <w:rPr>
          <w:rFonts w:ascii="Sylfaen" w:hAnsi="Sylfaen"/>
          <w:b/>
          <w:i/>
          <w:noProof/>
          <w:sz w:val="24"/>
          <w:szCs w:val="24"/>
          <w:lang w:val="ka-GE"/>
        </w:rPr>
        <w:t>4. შესაძლო გვერდითი მოვლენები</w:t>
      </w:r>
    </w:p>
    <w:p w14:paraId="76CE89C3" w14:textId="0500E591" w:rsidR="00C74808" w:rsidRPr="00A84839" w:rsidRDefault="00C74808" w:rsidP="007163B9">
      <w:pPr>
        <w:spacing w:after="0" w:line="240" w:lineRule="auto"/>
        <w:jc w:val="both"/>
        <w:rPr>
          <w:rFonts w:ascii="Sylfaen" w:hAnsi="Sylfaen"/>
          <w:b/>
          <w:i/>
          <w:noProof/>
          <w:sz w:val="24"/>
          <w:szCs w:val="24"/>
          <w:lang w:val="ka-GE"/>
        </w:rPr>
      </w:pPr>
      <w:r w:rsidRPr="00A84839">
        <w:rPr>
          <w:rFonts w:ascii="Sylfaen" w:hAnsi="Sylfaen"/>
          <w:b/>
          <w:i/>
          <w:noProof/>
          <w:sz w:val="24"/>
          <w:szCs w:val="24"/>
          <w:lang w:val="ka-GE"/>
        </w:rPr>
        <w:t>5. როგორ შევინახოთ ოლლაფაქსი</w:t>
      </w:r>
    </w:p>
    <w:p w14:paraId="0E739E08" w14:textId="77777777" w:rsidR="00C74808" w:rsidRPr="00A84839" w:rsidRDefault="00C74808" w:rsidP="007163B9">
      <w:pPr>
        <w:spacing w:after="0" w:line="240" w:lineRule="auto"/>
        <w:jc w:val="both"/>
        <w:rPr>
          <w:rFonts w:ascii="Sylfaen" w:hAnsi="Sylfaen"/>
          <w:b/>
          <w:i/>
          <w:noProof/>
          <w:sz w:val="24"/>
          <w:szCs w:val="24"/>
          <w:lang w:val="ka-GE"/>
        </w:rPr>
      </w:pPr>
    </w:p>
    <w:p w14:paraId="6C87F652" w14:textId="04824EC9" w:rsidR="00C74808" w:rsidRPr="00A84839" w:rsidRDefault="00C74808" w:rsidP="007163B9">
      <w:pPr>
        <w:spacing w:after="0" w:line="240" w:lineRule="auto"/>
        <w:jc w:val="both"/>
        <w:rPr>
          <w:rFonts w:ascii="Sylfaen" w:hAnsi="Sylfaen"/>
          <w:b/>
          <w:noProof/>
          <w:sz w:val="24"/>
          <w:szCs w:val="24"/>
          <w:lang w:val="ka-GE"/>
        </w:rPr>
      </w:pPr>
      <w:r w:rsidRPr="00A84839">
        <w:rPr>
          <w:rFonts w:ascii="Sylfaen" w:hAnsi="Sylfaen"/>
          <w:b/>
          <w:noProof/>
          <w:sz w:val="24"/>
          <w:szCs w:val="24"/>
          <w:lang w:val="ka-GE"/>
        </w:rPr>
        <w:t>წარმოდგენილია შემდეგი სექციები.</w:t>
      </w:r>
    </w:p>
    <w:p w14:paraId="16151923" w14:textId="77777777" w:rsidR="00C74808" w:rsidRPr="00A84839" w:rsidRDefault="00C74808" w:rsidP="007163B9">
      <w:pPr>
        <w:spacing w:after="0" w:line="240" w:lineRule="auto"/>
        <w:jc w:val="both"/>
        <w:rPr>
          <w:rFonts w:ascii="Sylfaen" w:hAnsi="Sylfaen"/>
          <w:b/>
          <w:noProof/>
          <w:sz w:val="24"/>
          <w:szCs w:val="24"/>
          <w:lang w:val="ka-GE"/>
        </w:rPr>
      </w:pPr>
    </w:p>
    <w:p w14:paraId="3C2B2E13" w14:textId="42721C52" w:rsidR="00F37F1E" w:rsidRPr="00A84839" w:rsidRDefault="00C74808" w:rsidP="007163B9">
      <w:pPr>
        <w:spacing w:after="0" w:line="240" w:lineRule="auto"/>
        <w:jc w:val="both"/>
        <w:rPr>
          <w:rFonts w:ascii="Sylfaen" w:hAnsi="Sylfaen"/>
          <w:b/>
          <w:noProof/>
          <w:sz w:val="24"/>
          <w:szCs w:val="24"/>
          <w:lang w:val="ka-GE"/>
        </w:rPr>
      </w:pPr>
      <w:r w:rsidRPr="00A84839">
        <w:rPr>
          <w:rFonts w:ascii="Sylfaen" w:hAnsi="Sylfaen"/>
          <w:b/>
          <w:noProof/>
          <w:sz w:val="24"/>
          <w:szCs w:val="24"/>
          <w:lang w:val="ka-GE"/>
        </w:rPr>
        <w:t>1. რა არის ოლლაფაქსი და რისთვის გამოიყენება?</w:t>
      </w:r>
    </w:p>
    <w:p w14:paraId="2EB55001" w14:textId="7CCB0483" w:rsidR="00C74808" w:rsidRPr="00A84839" w:rsidRDefault="00C74808" w:rsidP="007163B9">
      <w:pPr>
        <w:spacing w:after="0" w:line="240" w:lineRule="auto"/>
        <w:jc w:val="both"/>
        <w:rPr>
          <w:rFonts w:ascii="Sylfaen" w:hAnsi="Sylfaen"/>
          <w:b/>
          <w:noProof/>
          <w:sz w:val="24"/>
          <w:szCs w:val="24"/>
          <w:lang w:val="ka-GE"/>
        </w:rPr>
      </w:pPr>
    </w:p>
    <w:p w14:paraId="137900BE" w14:textId="7F5CCA06" w:rsidR="00C74808" w:rsidRPr="00A84839" w:rsidRDefault="00C74808"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t>ოლლაფაქსი ხელმისაწვდომია 28 ტაბლეტი ბლისტერულ სტრიპზე და არის 4 ბლისტერული სტრიპი, რომელთაგან თითოეული შეიცავს 7 შემოგარსულ ტაბლეტს. ოლლაფაქსის შემოგარსული ტაბლეტები თეთრი და მრგვალია.</w:t>
      </w:r>
    </w:p>
    <w:p w14:paraId="25BF4862" w14:textId="3648A959" w:rsidR="00C74808" w:rsidRPr="00A84839" w:rsidRDefault="00C74808" w:rsidP="007163B9">
      <w:pPr>
        <w:spacing w:after="0" w:line="240" w:lineRule="auto"/>
        <w:jc w:val="both"/>
        <w:rPr>
          <w:rFonts w:ascii="Sylfaen" w:hAnsi="Sylfaen"/>
          <w:noProof/>
          <w:sz w:val="24"/>
          <w:szCs w:val="24"/>
          <w:lang w:val="ka-GE"/>
        </w:rPr>
      </w:pPr>
    </w:p>
    <w:p w14:paraId="372FC09F" w14:textId="77777777" w:rsidR="00C74808" w:rsidRPr="00A84839" w:rsidRDefault="00C74808"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lastRenderedPageBreak/>
        <w:t>ოლლაფაქსი შეიცავს ოლანზაპინის აქტიურ ნივთიერებას. ოლლაფაქსი მიეკუთვნება ანტიფსიქოზური პრეპარატების ჯგუფს და გამოიყენება შემდეგი მდგომარეობების სამკურნალოდ:</w:t>
      </w:r>
    </w:p>
    <w:p w14:paraId="29842109" w14:textId="77777777" w:rsidR="00C74808" w:rsidRPr="00A84839" w:rsidRDefault="00C74808" w:rsidP="007163B9">
      <w:pPr>
        <w:pStyle w:val="ListParagraph"/>
        <w:numPr>
          <w:ilvl w:val="0"/>
          <w:numId w:val="3"/>
        </w:numPr>
        <w:spacing w:after="0" w:line="240" w:lineRule="auto"/>
        <w:jc w:val="both"/>
        <w:rPr>
          <w:rFonts w:ascii="Sylfaen" w:hAnsi="Sylfaen"/>
          <w:noProof/>
          <w:sz w:val="24"/>
          <w:szCs w:val="24"/>
          <w:lang w:val="ka-GE"/>
        </w:rPr>
      </w:pPr>
      <w:r w:rsidRPr="00A84839">
        <w:rPr>
          <w:rFonts w:ascii="Sylfaen" w:hAnsi="Sylfaen"/>
          <w:noProof/>
          <w:sz w:val="24"/>
          <w:szCs w:val="24"/>
          <w:lang w:val="ka-GE"/>
        </w:rPr>
        <w:t>ის გამოიყენება შიზოფრენიის სამკურნალოდ, დაავადება, რომელსაც თან ახლავს ისეთი სიმპტომები, როგორიცაა არარსებული ნივთების მოსმენა, დანახვა ან შეგრძნება, მცდარი შეხედულებები, პათოლოგიური ეჭვიანობა და ჩაკეტილობა. ამ დაავადების მქონე ადამიანებმა შეიძლება ასევე იგრძნონ დეპრესია, შფოთვა ან დაძაბულობა.</w:t>
      </w:r>
    </w:p>
    <w:p w14:paraId="1C959BB1" w14:textId="59A60530" w:rsidR="00C74808" w:rsidRPr="00A84839" w:rsidRDefault="00C74808" w:rsidP="007163B9">
      <w:pPr>
        <w:pStyle w:val="ListParagraph"/>
        <w:numPr>
          <w:ilvl w:val="0"/>
          <w:numId w:val="3"/>
        </w:numPr>
        <w:spacing w:after="0" w:line="240" w:lineRule="auto"/>
        <w:jc w:val="both"/>
        <w:rPr>
          <w:rFonts w:ascii="Sylfaen" w:hAnsi="Sylfaen"/>
          <w:noProof/>
          <w:sz w:val="24"/>
          <w:szCs w:val="24"/>
          <w:lang w:val="ka-GE"/>
        </w:rPr>
      </w:pPr>
      <w:r w:rsidRPr="00A84839">
        <w:rPr>
          <w:rFonts w:ascii="Sylfaen" w:hAnsi="Sylfaen"/>
          <w:noProof/>
          <w:sz w:val="24"/>
          <w:szCs w:val="24"/>
          <w:lang w:val="ka-GE"/>
        </w:rPr>
        <w:t>საშუალო და მძიმე მანიაკალური ეპიზოდები, მდგომარეობა, რომელსაც თან ახლავს აღგზნების ან ეიფორიის სიმპტომები.</w:t>
      </w:r>
    </w:p>
    <w:p w14:paraId="5121F860" w14:textId="6B63B519" w:rsidR="00251286" w:rsidRPr="00A84839" w:rsidRDefault="00251286" w:rsidP="007163B9">
      <w:pPr>
        <w:spacing w:after="0" w:line="240" w:lineRule="auto"/>
        <w:jc w:val="both"/>
        <w:rPr>
          <w:rFonts w:ascii="Sylfaen" w:hAnsi="Sylfaen"/>
          <w:noProof/>
          <w:sz w:val="24"/>
          <w:szCs w:val="24"/>
          <w:lang w:val="ka-GE"/>
        </w:rPr>
      </w:pPr>
    </w:p>
    <w:p w14:paraId="0C7516AF" w14:textId="652AE542" w:rsidR="00251286" w:rsidRPr="00A84839" w:rsidRDefault="00251286"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t>ოლლაფაქსი ხელს უშლის ამ სიმპტომების რეციდივს ბიპოლარული აშლილობის მქონე პაციენტებში (ფსიქიკური მდგომარეობის საპირისპირო ცვლილებები), რომელთა მანიაკალური ეპიზოდი (მდგომარეობა აღგზნების ან ეიფორიის სიმპტომებით) რეაგირებდა ოლანზაპინით მკურნალობაზე.</w:t>
      </w:r>
    </w:p>
    <w:p w14:paraId="39AA139C" w14:textId="77777777" w:rsidR="00251286" w:rsidRPr="00A84839" w:rsidRDefault="00251286" w:rsidP="007163B9">
      <w:pPr>
        <w:spacing w:after="0" w:line="240" w:lineRule="auto"/>
        <w:jc w:val="both"/>
        <w:rPr>
          <w:rFonts w:ascii="Sylfaen" w:hAnsi="Sylfaen"/>
          <w:noProof/>
          <w:sz w:val="24"/>
          <w:szCs w:val="24"/>
          <w:lang w:val="ka-GE"/>
        </w:rPr>
      </w:pPr>
    </w:p>
    <w:p w14:paraId="6B277664" w14:textId="3D2221EA" w:rsidR="00251286" w:rsidRPr="00A84839" w:rsidRDefault="00251286"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t>ოლლაფაქსი ასევე შეიძლება გამოყენებულ იქნას მსგავსი მდგომარეობების სამკურნალოდ 13-17 წლის მოზარდ პაციენტებში, ექიმის მიერ მიზანშეწონილად ჩათვლილ შემთხვევებში.</w:t>
      </w:r>
    </w:p>
    <w:p w14:paraId="617BD2A4" w14:textId="664CC61A" w:rsidR="002318C7" w:rsidRPr="00A84839" w:rsidRDefault="002318C7" w:rsidP="007163B9">
      <w:pPr>
        <w:spacing w:after="0" w:line="240" w:lineRule="auto"/>
        <w:jc w:val="both"/>
        <w:rPr>
          <w:rFonts w:ascii="Sylfaen" w:hAnsi="Sylfaen"/>
          <w:noProof/>
          <w:sz w:val="24"/>
          <w:szCs w:val="24"/>
          <w:lang w:val="ka-GE"/>
        </w:rPr>
      </w:pPr>
    </w:p>
    <w:p w14:paraId="54737ED5" w14:textId="77777777" w:rsidR="002318C7" w:rsidRPr="00A84839" w:rsidRDefault="002318C7" w:rsidP="007163B9">
      <w:pPr>
        <w:spacing w:after="0" w:line="240" w:lineRule="auto"/>
        <w:jc w:val="both"/>
        <w:rPr>
          <w:rFonts w:ascii="Sylfaen" w:hAnsi="Sylfaen"/>
          <w:b/>
          <w:noProof/>
          <w:sz w:val="24"/>
          <w:szCs w:val="24"/>
          <w:lang w:val="ka-GE"/>
        </w:rPr>
      </w:pPr>
      <w:r w:rsidRPr="00A84839">
        <w:rPr>
          <w:rFonts w:ascii="Sylfaen" w:hAnsi="Sylfaen"/>
          <w:b/>
          <w:noProof/>
          <w:sz w:val="24"/>
          <w:szCs w:val="24"/>
          <w:lang w:val="ka-GE"/>
        </w:rPr>
        <w:t>2. ოლლაფაქსის მიღებამდე</w:t>
      </w:r>
    </w:p>
    <w:p w14:paraId="6DD5994D" w14:textId="77777777" w:rsidR="002318C7" w:rsidRPr="00A84839" w:rsidRDefault="002318C7" w:rsidP="007163B9">
      <w:pPr>
        <w:spacing w:after="0" w:line="240" w:lineRule="auto"/>
        <w:jc w:val="both"/>
        <w:rPr>
          <w:rFonts w:ascii="Sylfaen" w:hAnsi="Sylfaen"/>
          <w:b/>
          <w:noProof/>
          <w:sz w:val="24"/>
          <w:szCs w:val="24"/>
          <w:lang w:val="ka-GE"/>
        </w:rPr>
      </w:pPr>
      <w:r w:rsidRPr="00A84839">
        <w:rPr>
          <w:rFonts w:ascii="Sylfaen" w:hAnsi="Sylfaen"/>
          <w:b/>
          <w:noProof/>
          <w:sz w:val="24"/>
          <w:szCs w:val="24"/>
          <w:lang w:val="ka-GE"/>
        </w:rPr>
        <w:t>არ მიიღოთ ოლლაფაქსი</w:t>
      </w:r>
    </w:p>
    <w:p w14:paraId="5DF27516" w14:textId="77777777" w:rsidR="00BA37A8" w:rsidRPr="00A84839" w:rsidRDefault="002318C7" w:rsidP="007163B9">
      <w:pPr>
        <w:pStyle w:val="ListParagraph"/>
        <w:numPr>
          <w:ilvl w:val="0"/>
          <w:numId w:val="4"/>
        </w:numPr>
        <w:spacing w:after="0" w:line="240" w:lineRule="auto"/>
        <w:jc w:val="both"/>
        <w:rPr>
          <w:rFonts w:ascii="Sylfaen" w:hAnsi="Sylfaen"/>
          <w:noProof/>
          <w:sz w:val="24"/>
          <w:szCs w:val="24"/>
          <w:lang w:val="ka-GE"/>
        </w:rPr>
      </w:pPr>
      <w:r w:rsidRPr="00A84839">
        <w:rPr>
          <w:rFonts w:ascii="Sylfaen" w:hAnsi="Sylfaen"/>
          <w:noProof/>
          <w:sz w:val="24"/>
          <w:szCs w:val="24"/>
          <w:lang w:val="ka-GE"/>
        </w:rPr>
        <w:t>თუ გაქვთ ალერგია (ჰიპერმგრძნობელობა) ოლანზაპინის ან ამ პრეპარატის რომელიმე სხვა ინგრედიენტის მიმართ. ალერგიული რეაქცია შეიძლება გამოვლინდეს გამონაყარის, ქავილის, სახის შეშუპების, ტუჩების შეშუპების ან ქოშინის სახით. თუ რომელიმე ეს შემთხვევა გქონიათ, აცნობეთ ექიმს.</w:t>
      </w:r>
    </w:p>
    <w:p w14:paraId="2A58BC32" w14:textId="3982A99B" w:rsidR="002318C7" w:rsidRPr="00A84839" w:rsidRDefault="002318C7" w:rsidP="007163B9">
      <w:pPr>
        <w:pStyle w:val="ListParagraph"/>
        <w:numPr>
          <w:ilvl w:val="0"/>
          <w:numId w:val="4"/>
        </w:numPr>
        <w:spacing w:after="0" w:line="240" w:lineRule="auto"/>
        <w:jc w:val="both"/>
        <w:rPr>
          <w:rFonts w:ascii="Sylfaen" w:hAnsi="Sylfaen"/>
          <w:noProof/>
          <w:sz w:val="24"/>
          <w:szCs w:val="24"/>
          <w:lang w:val="ka-GE"/>
        </w:rPr>
      </w:pPr>
      <w:r w:rsidRPr="00A84839">
        <w:rPr>
          <w:rFonts w:ascii="Sylfaen" w:hAnsi="Sylfaen"/>
          <w:noProof/>
          <w:sz w:val="24"/>
          <w:szCs w:val="24"/>
          <w:lang w:val="ka-GE"/>
        </w:rPr>
        <w:t>თუ ადრე დაგისვეს თვალის წნევის რაიმე ფორმის დიაგნოზი (მაგ., გლაუკომა)</w:t>
      </w:r>
    </w:p>
    <w:p w14:paraId="64B16644" w14:textId="43E7962F" w:rsidR="00BA37A8" w:rsidRPr="00A84839" w:rsidRDefault="00BA37A8" w:rsidP="007163B9">
      <w:pPr>
        <w:spacing w:after="0" w:line="240" w:lineRule="auto"/>
        <w:jc w:val="both"/>
        <w:rPr>
          <w:rFonts w:ascii="Sylfaen" w:hAnsi="Sylfaen"/>
          <w:b/>
          <w:noProof/>
          <w:sz w:val="24"/>
          <w:szCs w:val="24"/>
          <w:lang w:val="ka-GE"/>
        </w:rPr>
      </w:pPr>
    </w:p>
    <w:p w14:paraId="450E2215" w14:textId="77777777" w:rsidR="00BA37A8" w:rsidRPr="00A84839" w:rsidRDefault="00BA37A8" w:rsidP="007163B9">
      <w:pPr>
        <w:spacing w:after="0" w:line="240" w:lineRule="auto"/>
        <w:jc w:val="both"/>
        <w:rPr>
          <w:rFonts w:ascii="Sylfaen" w:hAnsi="Sylfaen"/>
          <w:b/>
          <w:noProof/>
          <w:sz w:val="24"/>
          <w:szCs w:val="24"/>
          <w:lang w:val="ka-GE"/>
        </w:rPr>
      </w:pPr>
      <w:r w:rsidRPr="00A84839">
        <w:rPr>
          <w:rFonts w:ascii="Sylfaen" w:hAnsi="Sylfaen"/>
          <w:b/>
          <w:noProof/>
          <w:sz w:val="24"/>
          <w:szCs w:val="24"/>
          <w:lang w:val="ka-GE"/>
        </w:rPr>
        <w:t>განსაკუთრებული სიფრთხილე გამოიჩინეთ ოლლაფაქსის მიღებისას</w:t>
      </w:r>
    </w:p>
    <w:p w14:paraId="4A3E6B9A" w14:textId="77777777" w:rsidR="00BA37A8" w:rsidRPr="00A84839" w:rsidRDefault="00BA37A8"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t>ოლლაფაქსის მიღებამდე მიმართეთ ექიმს ან ფარმაცევტს.</w:t>
      </w:r>
    </w:p>
    <w:p w14:paraId="629F32DD" w14:textId="77777777" w:rsidR="00BA37A8" w:rsidRPr="00A84839" w:rsidRDefault="00BA37A8" w:rsidP="007163B9">
      <w:pPr>
        <w:pStyle w:val="ListParagraph"/>
        <w:numPr>
          <w:ilvl w:val="0"/>
          <w:numId w:val="5"/>
        </w:numPr>
        <w:spacing w:after="0" w:line="240" w:lineRule="auto"/>
        <w:jc w:val="both"/>
        <w:rPr>
          <w:rFonts w:ascii="Sylfaen" w:hAnsi="Sylfaen"/>
          <w:noProof/>
          <w:sz w:val="24"/>
          <w:szCs w:val="24"/>
          <w:lang w:val="ka-GE"/>
        </w:rPr>
      </w:pPr>
      <w:r w:rsidRPr="00A84839">
        <w:rPr>
          <w:rFonts w:ascii="Sylfaen" w:hAnsi="Sylfaen"/>
          <w:noProof/>
          <w:sz w:val="24"/>
          <w:szCs w:val="24"/>
          <w:lang w:val="ka-GE"/>
        </w:rPr>
        <w:t>ოლლაფაქსის გამოყენება დემენციის მქონე ხანდაზმულ პაციენტებში არ არის რეკომენდებული, რადგან ამან შეიძლება გამოიწვიოს სერიოზული გვერდითი მოვლენები.</w:t>
      </w:r>
    </w:p>
    <w:p w14:paraId="6E76FE58" w14:textId="77777777" w:rsidR="00BA37A8" w:rsidRPr="00A84839" w:rsidRDefault="00BA37A8" w:rsidP="007163B9">
      <w:pPr>
        <w:pStyle w:val="ListParagraph"/>
        <w:numPr>
          <w:ilvl w:val="0"/>
          <w:numId w:val="5"/>
        </w:numPr>
        <w:spacing w:after="0" w:line="240" w:lineRule="auto"/>
        <w:jc w:val="both"/>
        <w:rPr>
          <w:rFonts w:ascii="Sylfaen" w:hAnsi="Sylfaen"/>
          <w:noProof/>
          <w:sz w:val="24"/>
          <w:szCs w:val="24"/>
          <w:lang w:val="ka-GE"/>
        </w:rPr>
      </w:pPr>
      <w:r w:rsidRPr="00A84839">
        <w:rPr>
          <w:rFonts w:ascii="Sylfaen" w:hAnsi="Sylfaen"/>
          <w:noProof/>
          <w:sz w:val="24"/>
          <w:szCs w:val="24"/>
          <w:lang w:val="ka-GE"/>
        </w:rPr>
        <w:t>ამ ტიპის მედიკამენტებმა შეიძლება გამოიწვიოს უჩვეულო მოძრაობები, ძირითადად სახის ან ენის. თუ ეს ოლლაფაქსის მიღების შემდეგ განვითარდა, აცნობეთ ექიმს.</w:t>
      </w:r>
    </w:p>
    <w:p w14:paraId="43B31DFB" w14:textId="77777777" w:rsidR="00BA37A8" w:rsidRPr="00A84839" w:rsidRDefault="00BA37A8" w:rsidP="007163B9">
      <w:pPr>
        <w:pStyle w:val="ListParagraph"/>
        <w:numPr>
          <w:ilvl w:val="0"/>
          <w:numId w:val="5"/>
        </w:numPr>
        <w:spacing w:after="0" w:line="240" w:lineRule="auto"/>
        <w:jc w:val="both"/>
        <w:rPr>
          <w:rFonts w:ascii="Sylfaen" w:hAnsi="Sylfaen"/>
          <w:noProof/>
          <w:sz w:val="24"/>
          <w:szCs w:val="24"/>
          <w:lang w:val="ka-GE"/>
        </w:rPr>
      </w:pPr>
      <w:r w:rsidRPr="00A84839">
        <w:rPr>
          <w:rFonts w:ascii="Sylfaen" w:hAnsi="Sylfaen"/>
          <w:noProof/>
          <w:sz w:val="24"/>
          <w:szCs w:val="24"/>
          <w:lang w:val="ka-GE"/>
        </w:rPr>
        <w:t>ძალიან იშვიათად, ამ ტიპის მედიკამენტები იწვევს ცხელების, სუნთქვის გახშირების, ოფლიანობის, კუნთების შებოჭილობის და ძილიანობის ან ძილიანობის კომბინაციას. თუ ეს განვითარდა, დაუყოვნებლივ დაუკავშირდით ექიმს.</w:t>
      </w:r>
    </w:p>
    <w:p w14:paraId="11FDE422" w14:textId="77777777" w:rsidR="00BA37A8" w:rsidRPr="00A84839" w:rsidRDefault="00BA37A8" w:rsidP="007163B9">
      <w:pPr>
        <w:pStyle w:val="ListParagraph"/>
        <w:numPr>
          <w:ilvl w:val="0"/>
          <w:numId w:val="5"/>
        </w:numPr>
        <w:spacing w:after="0" w:line="240" w:lineRule="auto"/>
        <w:jc w:val="both"/>
        <w:rPr>
          <w:rFonts w:ascii="Sylfaen" w:hAnsi="Sylfaen"/>
          <w:noProof/>
          <w:sz w:val="24"/>
          <w:szCs w:val="24"/>
          <w:lang w:val="ka-GE"/>
        </w:rPr>
      </w:pPr>
      <w:r w:rsidRPr="00A84839">
        <w:rPr>
          <w:rFonts w:ascii="Sylfaen" w:hAnsi="Sylfaen"/>
          <w:noProof/>
          <w:sz w:val="24"/>
          <w:szCs w:val="24"/>
          <w:lang w:val="ka-GE"/>
        </w:rPr>
        <w:t xml:space="preserve">ოლლაფაქსის მიმღებ პაციენტებში დაფიქსირდა წონის მატება. რეგულარულად უნდა შეამოწმოთ თქვენი წონა ექიმის მეთვალყურეობის ქვეშ. შეგიძლიათ </w:t>
      </w:r>
      <w:r w:rsidRPr="00A84839">
        <w:rPr>
          <w:rFonts w:ascii="Sylfaen" w:hAnsi="Sylfaen"/>
          <w:noProof/>
          <w:sz w:val="24"/>
          <w:szCs w:val="24"/>
          <w:lang w:val="ka-GE"/>
        </w:rPr>
        <w:lastRenderedPageBreak/>
        <w:t>მიმართოთ დიეტოლოგს ან, საჭიროების შემთხვევაში, მიიღოთ დახმარება დიეტის გეგმასთან დაკავშირებით.</w:t>
      </w:r>
    </w:p>
    <w:p w14:paraId="337CCBD5" w14:textId="68247BB3" w:rsidR="00BA37A8" w:rsidRPr="00A84839" w:rsidRDefault="00BA37A8" w:rsidP="007163B9">
      <w:pPr>
        <w:pStyle w:val="ListParagraph"/>
        <w:numPr>
          <w:ilvl w:val="0"/>
          <w:numId w:val="5"/>
        </w:numPr>
        <w:spacing w:after="0" w:line="240" w:lineRule="auto"/>
        <w:jc w:val="both"/>
        <w:rPr>
          <w:rFonts w:ascii="Sylfaen" w:hAnsi="Sylfaen"/>
          <w:noProof/>
          <w:sz w:val="24"/>
          <w:szCs w:val="24"/>
          <w:lang w:val="ka-GE"/>
        </w:rPr>
      </w:pPr>
      <w:r w:rsidRPr="00A84839">
        <w:rPr>
          <w:rFonts w:ascii="Sylfaen" w:hAnsi="Sylfaen"/>
          <w:noProof/>
          <w:sz w:val="24"/>
          <w:szCs w:val="24"/>
          <w:lang w:val="ka-GE"/>
        </w:rPr>
        <w:t>ოლლაფაქსის მიმღებ პაციენტებში დაფიქსირდა სისხლში შაქრის მაღალი დონე და ცხიმის (ტრიგლიცერიდების და ქოლესტერინის) მაღალი დონე. ოლლაფაქსის მიღების დაწყებამდე და რეგულარულად მკურნალობის დროს ექიმის მეთვალყურეობის ქვეშ უნდა ჩატარდეს სისხლის ანალიზები სისხლში შაქრის და გარკვეული ცხიმების დონის შესამოწმებლად.</w:t>
      </w:r>
    </w:p>
    <w:p w14:paraId="39C1BD01" w14:textId="77777777" w:rsidR="00BA37A8" w:rsidRPr="00A84839" w:rsidRDefault="00BA37A8" w:rsidP="007163B9">
      <w:pPr>
        <w:pStyle w:val="ListParagraph"/>
        <w:numPr>
          <w:ilvl w:val="0"/>
          <w:numId w:val="5"/>
        </w:numPr>
        <w:spacing w:after="0" w:line="240" w:lineRule="auto"/>
        <w:jc w:val="both"/>
        <w:rPr>
          <w:rFonts w:ascii="Sylfaen" w:hAnsi="Sylfaen"/>
          <w:noProof/>
          <w:sz w:val="24"/>
          <w:szCs w:val="24"/>
          <w:lang w:val="ka-GE"/>
        </w:rPr>
      </w:pPr>
      <w:r w:rsidRPr="00A84839">
        <w:rPr>
          <w:rFonts w:ascii="Sylfaen" w:hAnsi="Sylfaen"/>
          <w:noProof/>
          <w:sz w:val="24"/>
          <w:szCs w:val="24"/>
          <w:lang w:val="ka-GE"/>
        </w:rPr>
        <w:t>აცნობეთ ექიმს, თუ თქვენ ან თქვენი ოჯახის სხვა წევრს გაქვთ სისხლის კოლტებთან დაკავშირებული დაავადებების ისტორია, რადგან ამ ტიპის მედიკამენტები დაკავშირებულია სისხლის კოლტების წარმოქმნასთან.</w:t>
      </w:r>
    </w:p>
    <w:p w14:paraId="26795EA5" w14:textId="2A10C459" w:rsidR="00BA37A8" w:rsidRPr="00A84839" w:rsidRDefault="00BA37A8" w:rsidP="007163B9">
      <w:pPr>
        <w:pStyle w:val="ListParagraph"/>
        <w:numPr>
          <w:ilvl w:val="0"/>
          <w:numId w:val="5"/>
        </w:numPr>
        <w:spacing w:after="0" w:line="240" w:lineRule="auto"/>
        <w:jc w:val="both"/>
        <w:rPr>
          <w:rFonts w:ascii="Sylfaen" w:hAnsi="Sylfaen"/>
          <w:noProof/>
          <w:sz w:val="24"/>
          <w:szCs w:val="24"/>
          <w:lang w:val="ka-GE"/>
        </w:rPr>
      </w:pPr>
      <w:r w:rsidRPr="00A84839">
        <w:rPr>
          <w:rFonts w:ascii="Sylfaen" w:hAnsi="Sylfaen"/>
          <w:noProof/>
          <w:sz w:val="24"/>
          <w:szCs w:val="24"/>
          <w:lang w:val="ka-GE"/>
        </w:rPr>
        <w:t>გამოიყენეთ სიფრთხილით, თუ განიცდით ან გქონიათ ქოშინი (გამოხატული ძილის აპნოეს სახით) ძილის ნორმალური პერიოდების დროს, ან თუ თქვენი მედიკამენტები ანელებს ტვინის ნორმალურ აქტივობას (დეპრესანტები).</w:t>
      </w:r>
    </w:p>
    <w:p w14:paraId="60494CA4" w14:textId="495C9A23" w:rsidR="000E59DD" w:rsidRPr="00A84839" w:rsidRDefault="000E59DD" w:rsidP="007163B9">
      <w:pPr>
        <w:spacing w:after="0" w:line="240" w:lineRule="auto"/>
        <w:ind w:left="360"/>
        <w:jc w:val="both"/>
        <w:rPr>
          <w:rFonts w:ascii="Sylfaen" w:hAnsi="Sylfaen"/>
          <w:noProof/>
          <w:sz w:val="24"/>
          <w:szCs w:val="24"/>
          <w:lang w:val="ka-GE"/>
        </w:rPr>
      </w:pPr>
    </w:p>
    <w:p w14:paraId="4C943AF0" w14:textId="77777777" w:rsidR="000E59DD" w:rsidRPr="00A84839" w:rsidRDefault="000E59DD" w:rsidP="007163B9">
      <w:pPr>
        <w:spacing w:after="0" w:line="240" w:lineRule="auto"/>
        <w:ind w:left="360"/>
        <w:jc w:val="both"/>
        <w:rPr>
          <w:rFonts w:ascii="Sylfaen" w:hAnsi="Sylfaen"/>
          <w:noProof/>
          <w:sz w:val="24"/>
          <w:szCs w:val="24"/>
          <w:lang w:val="ka-GE"/>
        </w:rPr>
      </w:pPr>
      <w:r w:rsidRPr="00A84839">
        <w:rPr>
          <w:rFonts w:ascii="Sylfaen" w:hAnsi="Sylfaen"/>
          <w:noProof/>
          <w:sz w:val="24"/>
          <w:szCs w:val="24"/>
          <w:lang w:val="ka-GE"/>
        </w:rPr>
        <w:t>თუ თქვენ გაწუხებთ რომელიმე შემდეგი დაავადება, რაც შეიძლება მალე მიმართეთ ექიმს:</w:t>
      </w:r>
    </w:p>
    <w:p w14:paraId="0E48A922" w14:textId="55683A32" w:rsidR="000E59DD" w:rsidRPr="00A84839" w:rsidRDefault="000E59DD" w:rsidP="007163B9">
      <w:pPr>
        <w:pStyle w:val="ListParagraph"/>
        <w:numPr>
          <w:ilvl w:val="0"/>
          <w:numId w:val="6"/>
        </w:numPr>
        <w:spacing w:after="0" w:line="240" w:lineRule="auto"/>
        <w:jc w:val="both"/>
        <w:rPr>
          <w:rFonts w:ascii="Sylfaen" w:hAnsi="Sylfaen"/>
          <w:noProof/>
          <w:sz w:val="24"/>
          <w:szCs w:val="24"/>
          <w:lang w:val="ka-GE"/>
        </w:rPr>
      </w:pPr>
      <w:r w:rsidRPr="00A84839">
        <w:rPr>
          <w:rFonts w:ascii="Sylfaen" w:hAnsi="Sylfaen"/>
          <w:noProof/>
          <w:sz w:val="24"/>
          <w:szCs w:val="24"/>
          <w:lang w:val="ka-GE"/>
        </w:rPr>
        <w:t>დიაბეტი</w:t>
      </w:r>
    </w:p>
    <w:p w14:paraId="71CEF1CB" w14:textId="77777777" w:rsidR="000E59DD" w:rsidRPr="00A84839" w:rsidRDefault="000E59DD" w:rsidP="007163B9">
      <w:pPr>
        <w:pStyle w:val="ListParagraph"/>
        <w:numPr>
          <w:ilvl w:val="0"/>
          <w:numId w:val="6"/>
        </w:numPr>
        <w:spacing w:after="0" w:line="240" w:lineRule="auto"/>
        <w:jc w:val="both"/>
        <w:rPr>
          <w:rFonts w:ascii="Sylfaen" w:hAnsi="Sylfaen"/>
          <w:noProof/>
          <w:sz w:val="24"/>
          <w:szCs w:val="24"/>
          <w:lang w:val="ka-GE"/>
        </w:rPr>
      </w:pPr>
      <w:r w:rsidRPr="00A84839">
        <w:rPr>
          <w:rFonts w:ascii="Sylfaen" w:hAnsi="Sylfaen"/>
          <w:noProof/>
          <w:sz w:val="24"/>
          <w:szCs w:val="24"/>
          <w:lang w:val="ka-GE"/>
        </w:rPr>
        <w:t>გულის დაავადება</w:t>
      </w:r>
    </w:p>
    <w:p w14:paraId="570731B6" w14:textId="77777777" w:rsidR="000E59DD" w:rsidRPr="00A84839" w:rsidRDefault="000E59DD" w:rsidP="007163B9">
      <w:pPr>
        <w:pStyle w:val="ListParagraph"/>
        <w:numPr>
          <w:ilvl w:val="0"/>
          <w:numId w:val="6"/>
        </w:numPr>
        <w:spacing w:after="0" w:line="240" w:lineRule="auto"/>
        <w:jc w:val="both"/>
        <w:rPr>
          <w:rFonts w:ascii="Sylfaen" w:hAnsi="Sylfaen"/>
          <w:noProof/>
          <w:sz w:val="24"/>
          <w:szCs w:val="24"/>
          <w:lang w:val="ka-GE"/>
        </w:rPr>
      </w:pPr>
      <w:r w:rsidRPr="00A84839">
        <w:rPr>
          <w:rFonts w:ascii="Sylfaen" w:hAnsi="Sylfaen"/>
          <w:noProof/>
          <w:sz w:val="24"/>
          <w:szCs w:val="24"/>
          <w:lang w:val="ka-GE"/>
        </w:rPr>
        <w:t>ღვიძლის ან თირკმლის დაავადება</w:t>
      </w:r>
    </w:p>
    <w:p w14:paraId="62E5FC73" w14:textId="77777777" w:rsidR="000E59DD" w:rsidRPr="00A84839" w:rsidRDefault="000E59DD" w:rsidP="007163B9">
      <w:pPr>
        <w:pStyle w:val="ListParagraph"/>
        <w:numPr>
          <w:ilvl w:val="0"/>
          <w:numId w:val="6"/>
        </w:numPr>
        <w:spacing w:after="0" w:line="240" w:lineRule="auto"/>
        <w:jc w:val="both"/>
        <w:rPr>
          <w:rFonts w:ascii="Sylfaen" w:hAnsi="Sylfaen"/>
          <w:noProof/>
          <w:sz w:val="24"/>
          <w:szCs w:val="24"/>
          <w:lang w:val="ka-GE"/>
        </w:rPr>
      </w:pPr>
      <w:r w:rsidRPr="00A84839">
        <w:rPr>
          <w:rFonts w:ascii="Sylfaen" w:hAnsi="Sylfaen"/>
          <w:noProof/>
          <w:sz w:val="24"/>
          <w:szCs w:val="24"/>
          <w:lang w:val="ka-GE"/>
        </w:rPr>
        <w:t>პარკინსონის დაავადება</w:t>
      </w:r>
    </w:p>
    <w:p w14:paraId="5E2F3CA7" w14:textId="77777777" w:rsidR="000E59DD" w:rsidRPr="00A84839" w:rsidRDefault="000E59DD" w:rsidP="007163B9">
      <w:pPr>
        <w:pStyle w:val="ListParagraph"/>
        <w:numPr>
          <w:ilvl w:val="0"/>
          <w:numId w:val="6"/>
        </w:numPr>
        <w:spacing w:after="0" w:line="240" w:lineRule="auto"/>
        <w:jc w:val="both"/>
        <w:rPr>
          <w:rFonts w:ascii="Sylfaen" w:hAnsi="Sylfaen"/>
          <w:noProof/>
          <w:sz w:val="24"/>
          <w:szCs w:val="24"/>
          <w:lang w:val="ka-GE"/>
        </w:rPr>
      </w:pPr>
      <w:r w:rsidRPr="00A84839">
        <w:rPr>
          <w:rFonts w:ascii="Sylfaen" w:hAnsi="Sylfaen"/>
          <w:noProof/>
          <w:sz w:val="24"/>
          <w:szCs w:val="24"/>
          <w:lang w:val="ka-GE"/>
        </w:rPr>
        <w:t>კრუნჩხვები</w:t>
      </w:r>
    </w:p>
    <w:p w14:paraId="42090E30" w14:textId="77777777" w:rsidR="000E59DD" w:rsidRPr="00A84839" w:rsidRDefault="000E59DD" w:rsidP="007163B9">
      <w:pPr>
        <w:pStyle w:val="ListParagraph"/>
        <w:numPr>
          <w:ilvl w:val="0"/>
          <w:numId w:val="6"/>
        </w:numPr>
        <w:spacing w:after="0" w:line="240" w:lineRule="auto"/>
        <w:jc w:val="both"/>
        <w:rPr>
          <w:rFonts w:ascii="Sylfaen" w:hAnsi="Sylfaen"/>
          <w:noProof/>
          <w:sz w:val="24"/>
          <w:szCs w:val="24"/>
          <w:lang w:val="ka-GE"/>
        </w:rPr>
      </w:pPr>
      <w:r w:rsidRPr="00A84839">
        <w:rPr>
          <w:rFonts w:ascii="Sylfaen" w:hAnsi="Sylfaen"/>
          <w:noProof/>
          <w:sz w:val="24"/>
          <w:szCs w:val="24"/>
          <w:lang w:val="ka-GE"/>
        </w:rPr>
        <w:t>პროსტატის პრობლემები</w:t>
      </w:r>
    </w:p>
    <w:p w14:paraId="009206BD" w14:textId="6E822B84" w:rsidR="000E59DD" w:rsidRPr="00A84839" w:rsidRDefault="000E59DD" w:rsidP="007163B9">
      <w:pPr>
        <w:pStyle w:val="ListParagraph"/>
        <w:numPr>
          <w:ilvl w:val="0"/>
          <w:numId w:val="6"/>
        </w:numPr>
        <w:spacing w:after="0" w:line="240" w:lineRule="auto"/>
        <w:jc w:val="both"/>
        <w:rPr>
          <w:rFonts w:ascii="Sylfaen" w:hAnsi="Sylfaen"/>
          <w:noProof/>
          <w:sz w:val="24"/>
          <w:szCs w:val="24"/>
          <w:lang w:val="ka-GE"/>
        </w:rPr>
      </w:pPr>
      <w:r w:rsidRPr="00A84839">
        <w:rPr>
          <w:rFonts w:ascii="Sylfaen" w:hAnsi="Sylfaen"/>
          <w:noProof/>
          <w:sz w:val="24"/>
          <w:szCs w:val="24"/>
          <w:lang w:val="ka-GE"/>
        </w:rPr>
        <w:t>ნაწლავის ბლოკადა (პარალიზური ილეუსი)</w:t>
      </w:r>
    </w:p>
    <w:p w14:paraId="29749709" w14:textId="02A674F7" w:rsidR="00674CFB" w:rsidRPr="00A84839" w:rsidRDefault="00674CFB" w:rsidP="007163B9">
      <w:pPr>
        <w:pStyle w:val="ListParagraph"/>
        <w:numPr>
          <w:ilvl w:val="0"/>
          <w:numId w:val="6"/>
        </w:numPr>
        <w:spacing w:after="0" w:line="240" w:lineRule="auto"/>
        <w:jc w:val="both"/>
        <w:rPr>
          <w:rFonts w:ascii="Sylfaen" w:hAnsi="Sylfaen"/>
          <w:noProof/>
          <w:sz w:val="24"/>
          <w:szCs w:val="24"/>
          <w:lang w:val="ka-GE"/>
        </w:rPr>
      </w:pPr>
      <w:r w:rsidRPr="00A84839">
        <w:rPr>
          <w:rFonts w:ascii="Sylfaen" w:hAnsi="Sylfaen"/>
          <w:noProof/>
          <w:sz w:val="24"/>
          <w:szCs w:val="24"/>
          <w:lang w:val="ka-GE"/>
        </w:rPr>
        <w:t>სისხლის დარღვევები</w:t>
      </w:r>
    </w:p>
    <w:p w14:paraId="50C05D26" w14:textId="4ED35810" w:rsidR="00674CFB" w:rsidRPr="00A84839" w:rsidRDefault="00674CFB" w:rsidP="007163B9">
      <w:pPr>
        <w:pStyle w:val="ListParagraph"/>
        <w:numPr>
          <w:ilvl w:val="0"/>
          <w:numId w:val="6"/>
        </w:numPr>
        <w:spacing w:after="0" w:line="240" w:lineRule="auto"/>
        <w:jc w:val="both"/>
        <w:rPr>
          <w:rFonts w:ascii="Sylfaen" w:hAnsi="Sylfaen"/>
          <w:noProof/>
          <w:sz w:val="24"/>
          <w:szCs w:val="24"/>
          <w:lang w:val="ka-GE"/>
        </w:rPr>
      </w:pPr>
      <w:r w:rsidRPr="00A84839">
        <w:rPr>
          <w:rFonts w:ascii="Sylfaen" w:hAnsi="Sylfaen"/>
          <w:noProof/>
          <w:sz w:val="24"/>
          <w:szCs w:val="24"/>
          <w:lang w:val="ka-GE"/>
        </w:rPr>
        <w:t>ინსულტი ან „მინი“ ინსულტი (ინსულტის დროებითი სიმპტომები)</w:t>
      </w:r>
    </w:p>
    <w:p w14:paraId="12CC466A" w14:textId="4CDF20A2" w:rsidR="00674CFB" w:rsidRPr="00A84839" w:rsidRDefault="00674CFB" w:rsidP="007163B9">
      <w:pPr>
        <w:pStyle w:val="ListParagraph"/>
        <w:numPr>
          <w:ilvl w:val="0"/>
          <w:numId w:val="6"/>
        </w:numPr>
        <w:spacing w:after="0" w:line="240" w:lineRule="auto"/>
        <w:jc w:val="both"/>
        <w:rPr>
          <w:rFonts w:ascii="Sylfaen" w:hAnsi="Sylfaen"/>
          <w:noProof/>
          <w:sz w:val="24"/>
          <w:szCs w:val="24"/>
          <w:lang w:val="ka-GE"/>
        </w:rPr>
      </w:pPr>
      <w:r w:rsidRPr="00A84839">
        <w:rPr>
          <w:rFonts w:ascii="Sylfaen" w:hAnsi="Sylfaen"/>
          <w:noProof/>
          <w:sz w:val="24"/>
          <w:szCs w:val="24"/>
          <w:lang w:val="ka-GE"/>
        </w:rPr>
        <w:t>შესაძლოა იცოდეთ, რომ შესაძლოა მარილის დეფიციტი გქონდეთ ხანგრძლივი ძლიერი დიარეისა და ღებინების (გულისრევის შეგრძნების) ან შარდმდენი პრეპარატების გამოყენების შედეგად.</w:t>
      </w:r>
    </w:p>
    <w:p w14:paraId="26F3C9AF" w14:textId="632C0C44" w:rsidR="00DB334A" w:rsidRPr="00A84839" w:rsidRDefault="00DB334A" w:rsidP="007163B9">
      <w:pPr>
        <w:spacing w:after="0" w:line="240" w:lineRule="auto"/>
        <w:jc w:val="both"/>
        <w:rPr>
          <w:rFonts w:ascii="Sylfaen" w:hAnsi="Sylfaen"/>
          <w:noProof/>
          <w:sz w:val="24"/>
          <w:szCs w:val="24"/>
          <w:lang w:val="ka-GE"/>
        </w:rPr>
      </w:pPr>
    </w:p>
    <w:p w14:paraId="25643C50" w14:textId="10A4E5CE" w:rsidR="00DB334A" w:rsidRPr="00A84839" w:rsidRDefault="00DB334A"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t>თუ დემენცია გაწუხებთ, თქვენ ან თქვენმა მზრუნველმა/ნათესავმა უნდა აცნობოთ ექიმს, თუ ოდესმე გადაგიტანიათ ინსულტი ან „მინი“ ინსულტი.</w:t>
      </w:r>
    </w:p>
    <w:p w14:paraId="2110CABB" w14:textId="77777777" w:rsidR="004C2420" w:rsidRPr="00A84839" w:rsidRDefault="004C2420" w:rsidP="007163B9">
      <w:pPr>
        <w:spacing w:after="0" w:line="240" w:lineRule="auto"/>
        <w:jc w:val="both"/>
        <w:rPr>
          <w:rFonts w:ascii="Sylfaen" w:hAnsi="Sylfaen"/>
          <w:noProof/>
          <w:sz w:val="24"/>
          <w:szCs w:val="24"/>
          <w:lang w:val="ka-GE"/>
        </w:rPr>
      </w:pPr>
    </w:p>
    <w:p w14:paraId="116A8648" w14:textId="1A1AE9DD" w:rsidR="00DB334A" w:rsidRPr="00A84839" w:rsidRDefault="00DB334A"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t>თუ 65 წელზე მეტი ასაკის ხართ, რუტინული სიფრთხილის ზომების სახით, ექიმმა შეიძლება გა</w:t>
      </w:r>
      <w:r w:rsidR="004C2420" w:rsidRPr="00A84839">
        <w:rPr>
          <w:rFonts w:ascii="Sylfaen" w:hAnsi="Sylfaen"/>
          <w:noProof/>
          <w:sz w:val="24"/>
          <w:szCs w:val="24"/>
          <w:lang w:val="ka-GE"/>
        </w:rPr>
        <w:t>ა</w:t>
      </w:r>
      <w:r w:rsidRPr="00A84839">
        <w:rPr>
          <w:rFonts w:ascii="Sylfaen" w:hAnsi="Sylfaen"/>
          <w:noProof/>
          <w:sz w:val="24"/>
          <w:szCs w:val="24"/>
          <w:lang w:val="ka-GE"/>
        </w:rPr>
        <w:t>კონტროლოს თქვენი არტერიული წნევა.</w:t>
      </w:r>
    </w:p>
    <w:p w14:paraId="158A903D" w14:textId="77777777" w:rsidR="004C2420" w:rsidRPr="00A84839" w:rsidRDefault="004C2420" w:rsidP="007163B9">
      <w:pPr>
        <w:spacing w:after="0" w:line="240" w:lineRule="auto"/>
        <w:jc w:val="both"/>
        <w:rPr>
          <w:rFonts w:ascii="Sylfaen" w:hAnsi="Sylfaen"/>
          <w:noProof/>
          <w:sz w:val="24"/>
          <w:szCs w:val="24"/>
          <w:lang w:val="ka-GE"/>
        </w:rPr>
      </w:pPr>
    </w:p>
    <w:p w14:paraId="2BDF8111" w14:textId="7FCC3C8A" w:rsidR="00DB334A" w:rsidRPr="00A84839" w:rsidRDefault="00DB334A"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t>თუ ეს თქვენ გეხებათ, თუნდაც ბოლო პერიოდის განმავლობაში, გთხოვთ, დაუკავშირდეთ ექიმს.</w:t>
      </w:r>
    </w:p>
    <w:p w14:paraId="593B65CE" w14:textId="56BD6A6C" w:rsidR="004C2420" w:rsidRPr="00A84839" w:rsidRDefault="004C2420" w:rsidP="007163B9">
      <w:pPr>
        <w:spacing w:after="0" w:line="240" w:lineRule="auto"/>
        <w:jc w:val="both"/>
        <w:rPr>
          <w:rFonts w:ascii="Sylfaen" w:hAnsi="Sylfaen"/>
          <w:noProof/>
          <w:sz w:val="24"/>
          <w:szCs w:val="24"/>
          <w:lang w:val="ka-GE"/>
        </w:rPr>
      </w:pPr>
    </w:p>
    <w:p w14:paraId="4A09CD87" w14:textId="77777777" w:rsidR="001E2D5B" w:rsidRPr="00A84839" w:rsidRDefault="001E2D5B" w:rsidP="007163B9">
      <w:pPr>
        <w:spacing w:after="0" w:line="240" w:lineRule="auto"/>
        <w:jc w:val="both"/>
        <w:rPr>
          <w:rFonts w:ascii="Sylfaen" w:hAnsi="Sylfaen"/>
          <w:b/>
          <w:noProof/>
          <w:sz w:val="24"/>
          <w:szCs w:val="24"/>
          <w:lang w:val="ka-GE"/>
        </w:rPr>
      </w:pPr>
      <w:r w:rsidRPr="00A84839">
        <w:rPr>
          <w:rFonts w:ascii="Sylfaen" w:hAnsi="Sylfaen"/>
          <w:b/>
          <w:noProof/>
          <w:sz w:val="24"/>
          <w:szCs w:val="24"/>
          <w:lang w:val="ka-GE"/>
        </w:rPr>
        <w:t>ბავშვები</w:t>
      </w:r>
    </w:p>
    <w:p w14:paraId="751E8D21" w14:textId="66E96EFC" w:rsidR="001E2D5B" w:rsidRPr="00A84839" w:rsidRDefault="001E2D5B"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t>ოლლაფაქსი არ არის შესაფერისი 13 წლამდე ასაკის პაციენტებისთვის.</w:t>
      </w:r>
    </w:p>
    <w:p w14:paraId="2453A885" w14:textId="77777777" w:rsidR="001E2D5B" w:rsidRPr="00A84839" w:rsidRDefault="001E2D5B" w:rsidP="007163B9">
      <w:pPr>
        <w:spacing w:after="0" w:line="240" w:lineRule="auto"/>
        <w:jc w:val="both"/>
        <w:rPr>
          <w:rFonts w:ascii="Sylfaen" w:hAnsi="Sylfaen"/>
          <w:noProof/>
          <w:sz w:val="24"/>
          <w:szCs w:val="24"/>
          <w:lang w:val="ka-GE"/>
        </w:rPr>
      </w:pPr>
    </w:p>
    <w:p w14:paraId="30192A11" w14:textId="77777777" w:rsidR="001E2D5B" w:rsidRPr="00A84839" w:rsidRDefault="001E2D5B"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t>ოლლაფაქსის მიღება საკვებთან და სასმელთან ერთად</w:t>
      </w:r>
    </w:p>
    <w:p w14:paraId="3BA8A23A" w14:textId="3874AA2B" w:rsidR="004C2420" w:rsidRPr="00A84839" w:rsidRDefault="001E2D5B"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lastRenderedPageBreak/>
        <w:t>არ მიიღოთ ალკოჰოლი, თუ მიიღეთ ოლლაფაქსი, რადგან ალკოჰოლთან ერთად მიღებამ შეიძლება გამოიწვიოს ძილიანობა.</w:t>
      </w:r>
    </w:p>
    <w:p w14:paraId="6EB101C5" w14:textId="179DCDB7" w:rsidR="001E2D5B" w:rsidRPr="00A84839" w:rsidRDefault="001E2D5B" w:rsidP="007163B9">
      <w:pPr>
        <w:spacing w:after="0" w:line="240" w:lineRule="auto"/>
        <w:jc w:val="both"/>
        <w:rPr>
          <w:rFonts w:ascii="Sylfaen" w:hAnsi="Sylfaen"/>
          <w:noProof/>
          <w:sz w:val="24"/>
          <w:szCs w:val="24"/>
          <w:lang w:val="ka-GE"/>
        </w:rPr>
      </w:pPr>
    </w:p>
    <w:p w14:paraId="40F46385" w14:textId="77777777" w:rsidR="001E2D5B" w:rsidRPr="00A84839" w:rsidRDefault="001E2D5B" w:rsidP="007163B9">
      <w:pPr>
        <w:spacing w:after="0" w:line="240" w:lineRule="auto"/>
        <w:jc w:val="both"/>
        <w:rPr>
          <w:rFonts w:ascii="Sylfaen" w:hAnsi="Sylfaen"/>
          <w:b/>
          <w:noProof/>
          <w:sz w:val="24"/>
          <w:szCs w:val="24"/>
          <w:lang w:val="ka-GE"/>
        </w:rPr>
      </w:pPr>
      <w:r w:rsidRPr="00A84839">
        <w:rPr>
          <w:rFonts w:ascii="Sylfaen" w:hAnsi="Sylfaen"/>
          <w:b/>
          <w:noProof/>
          <w:sz w:val="24"/>
          <w:szCs w:val="24"/>
          <w:lang w:val="ka-GE"/>
        </w:rPr>
        <w:t>ორსულობა:</w:t>
      </w:r>
    </w:p>
    <w:p w14:paraId="7A9AC6CB" w14:textId="77777777" w:rsidR="001E2D5B" w:rsidRPr="00A84839" w:rsidRDefault="001E2D5B" w:rsidP="007163B9">
      <w:pPr>
        <w:spacing w:after="0" w:line="240" w:lineRule="auto"/>
        <w:jc w:val="both"/>
        <w:rPr>
          <w:rFonts w:ascii="Sylfaen" w:hAnsi="Sylfaen"/>
          <w:i/>
          <w:noProof/>
          <w:sz w:val="24"/>
          <w:szCs w:val="24"/>
          <w:lang w:val="ka-GE"/>
        </w:rPr>
      </w:pPr>
      <w:r w:rsidRPr="00A84839">
        <w:rPr>
          <w:rFonts w:ascii="Sylfaen" w:hAnsi="Sylfaen"/>
          <w:i/>
          <w:noProof/>
          <w:sz w:val="24"/>
          <w:szCs w:val="24"/>
          <w:lang w:val="ka-GE"/>
        </w:rPr>
        <w:t>ნებისმიერი მედიკამენტის მიღებამდე კონსულტაცია გაიარეთ ექიმთან ან ფარმაცევტთან.</w:t>
      </w:r>
    </w:p>
    <w:p w14:paraId="1EC96604" w14:textId="58A945FE" w:rsidR="001E2D5B" w:rsidRPr="00A84839" w:rsidRDefault="001E2D5B"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t>თუ ხართ ორსულად, ფიქრობთ, რომ შესაძლოა ორსულად იყოთ ან გეგმავთ ბავშვის გაჩენას, ამ მედიკამენტის მიღებამდე მიმართეთ ექიმს.</w:t>
      </w:r>
    </w:p>
    <w:p w14:paraId="70EEF57D" w14:textId="77777777" w:rsidR="001E2D5B" w:rsidRPr="00A84839" w:rsidRDefault="001E2D5B" w:rsidP="007163B9">
      <w:pPr>
        <w:spacing w:after="0" w:line="240" w:lineRule="auto"/>
        <w:jc w:val="both"/>
        <w:rPr>
          <w:rFonts w:ascii="Sylfaen" w:hAnsi="Sylfaen"/>
          <w:noProof/>
          <w:sz w:val="24"/>
          <w:szCs w:val="24"/>
          <w:lang w:val="ka-GE"/>
        </w:rPr>
      </w:pPr>
    </w:p>
    <w:p w14:paraId="0DDE19EC" w14:textId="5128DB32" w:rsidR="001E2D5B" w:rsidRPr="00A84839" w:rsidRDefault="001E2D5B"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t>მშობიარობის შემდეგ, ახალშობილებში, რომლებიც ორსულობის ბოლო პერიოდში (ორსულობის ბოლო 3 თვე) იღებდნენ ყველა ანტიფსიქოზურ მედიკამენტს, მათ შორის ოლლაფაქსს, შესაძლოა განვითარდეს სხვადასხვა სიმძიმის კუნთების პათოლოგიური მოძრაობები და/ან დარღვევა პრეპარატის მოხსნის გამო, ჩვილებში კუნთების დაჭიმულობის გადაჭარბებული მომატება ან შემცირება, ძილიანობა, რესპირატორული გართულებები ან კვებითი დარღვევები.</w:t>
      </w:r>
    </w:p>
    <w:p w14:paraId="24D91632" w14:textId="276DECB3" w:rsidR="00FD2769" w:rsidRPr="00A84839" w:rsidRDefault="00FD2769"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t>თუ თქვენს ბავშვში ამ სიმპტომებიდან რომელიმეს შეამჩნევთ, მიმართეთ ექიმს.</w:t>
      </w:r>
    </w:p>
    <w:p w14:paraId="3F1E5935" w14:textId="77777777" w:rsidR="00FD2769" w:rsidRPr="00A84839" w:rsidRDefault="00FD2769" w:rsidP="007163B9">
      <w:pPr>
        <w:spacing w:after="0" w:line="240" w:lineRule="auto"/>
        <w:jc w:val="both"/>
        <w:rPr>
          <w:rFonts w:ascii="Sylfaen" w:hAnsi="Sylfaen"/>
          <w:noProof/>
          <w:sz w:val="24"/>
          <w:szCs w:val="24"/>
          <w:lang w:val="ka-GE"/>
        </w:rPr>
      </w:pPr>
    </w:p>
    <w:p w14:paraId="1BE9B5BB" w14:textId="1691EF1B" w:rsidR="001E2D5B" w:rsidRPr="00A84839" w:rsidRDefault="001E2D5B" w:rsidP="007163B9">
      <w:pPr>
        <w:spacing w:after="0" w:line="240" w:lineRule="auto"/>
        <w:jc w:val="both"/>
        <w:rPr>
          <w:rFonts w:ascii="Sylfaen" w:hAnsi="Sylfaen"/>
          <w:i/>
          <w:noProof/>
          <w:sz w:val="24"/>
          <w:szCs w:val="24"/>
          <w:lang w:val="ka-GE"/>
        </w:rPr>
      </w:pPr>
      <w:r w:rsidRPr="00A84839">
        <w:rPr>
          <w:rFonts w:ascii="Sylfaen" w:hAnsi="Sylfaen"/>
          <w:i/>
          <w:noProof/>
          <w:sz w:val="24"/>
          <w:szCs w:val="24"/>
          <w:lang w:val="ka-GE"/>
        </w:rPr>
        <w:t>თუ მკურნალობის დროს გაიგებთ, რომ ორსულად ხართ, დაუყოვნებლივ აცნობეთ ამის შესახებ ექიმს ან ფარმაცევტს.</w:t>
      </w:r>
    </w:p>
    <w:p w14:paraId="778EA311" w14:textId="3612AF39" w:rsidR="00564029" w:rsidRPr="00A84839" w:rsidRDefault="00564029" w:rsidP="007163B9">
      <w:pPr>
        <w:spacing w:after="0" w:line="240" w:lineRule="auto"/>
        <w:jc w:val="both"/>
        <w:rPr>
          <w:rFonts w:ascii="Sylfaen" w:hAnsi="Sylfaen"/>
          <w:i/>
          <w:noProof/>
          <w:sz w:val="24"/>
          <w:szCs w:val="24"/>
          <w:lang w:val="ka-GE"/>
        </w:rPr>
      </w:pPr>
    </w:p>
    <w:p w14:paraId="738D3606" w14:textId="77777777" w:rsidR="00564029" w:rsidRPr="00A84839" w:rsidRDefault="00564029" w:rsidP="007163B9">
      <w:pPr>
        <w:spacing w:after="0" w:line="240" w:lineRule="auto"/>
        <w:jc w:val="both"/>
        <w:rPr>
          <w:rFonts w:ascii="Sylfaen" w:hAnsi="Sylfaen"/>
          <w:b/>
          <w:noProof/>
          <w:sz w:val="24"/>
          <w:szCs w:val="24"/>
          <w:lang w:val="ka-GE"/>
        </w:rPr>
      </w:pPr>
      <w:r w:rsidRPr="00A84839">
        <w:rPr>
          <w:rFonts w:ascii="Sylfaen" w:hAnsi="Sylfaen"/>
          <w:b/>
          <w:noProof/>
          <w:sz w:val="24"/>
          <w:szCs w:val="24"/>
          <w:lang w:val="ka-GE"/>
        </w:rPr>
        <w:t>ძუძუთი კვება:</w:t>
      </w:r>
    </w:p>
    <w:p w14:paraId="0B5E85A9" w14:textId="77777777" w:rsidR="00564029" w:rsidRPr="00A84839" w:rsidRDefault="00564029" w:rsidP="007163B9">
      <w:pPr>
        <w:spacing w:after="0" w:line="240" w:lineRule="auto"/>
        <w:jc w:val="both"/>
        <w:rPr>
          <w:rFonts w:ascii="Sylfaen" w:hAnsi="Sylfaen"/>
          <w:i/>
          <w:noProof/>
          <w:sz w:val="24"/>
          <w:szCs w:val="24"/>
          <w:lang w:val="ka-GE"/>
        </w:rPr>
      </w:pPr>
      <w:r w:rsidRPr="00A84839">
        <w:rPr>
          <w:rFonts w:ascii="Sylfaen" w:hAnsi="Sylfaen"/>
          <w:i/>
          <w:noProof/>
          <w:sz w:val="24"/>
          <w:szCs w:val="24"/>
          <w:lang w:val="ka-GE"/>
        </w:rPr>
        <w:t>ნებისმიერი მედიკამენტის მიღებამდე მიმართეთ ექიმს ან ფარმაცევტს.</w:t>
      </w:r>
    </w:p>
    <w:p w14:paraId="443A5313" w14:textId="4DB01DFA" w:rsidR="00564029" w:rsidRPr="00A84839" w:rsidRDefault="00564029"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t>ეს მედიკამენტი არ უნდა მიიღოთ ძუძუთი კვების დროს, რადგან ოლლაფაქსის მცირე რაოდენობა შეიძლება გადავიდეს დედის რძეში.</w:t>
      </w:r>
    </w:p>
    <w:p w14:paraId="787AED23" w14:textId="77777777" w:rsidR="00564029" w:rsidRPr="00A84839" w:rsidRDefault="00564029" w:rsidP="007163B9">
      <w:pPr>
        <w:spacing w:after="0" w:line="240" w:lineRule="auto"/>
        <w:jc w:val="both"/>
        <w:rPr>
          <w:rFonts w:ascii="Sylfaen" w:hAnsi="Sylfaen"/>
          <w:noProof/>
          <w:sz w:val="24"/>
          <w:szCs w:val="24"/>
          <w:lang w:val="ka-GE"/>
        </w:rPr>
      </w:pPr>
    </w:p>
    <w:p w14:paraId="0C91DFF7" w14:textId="77777777" w:rsidR="00564029" w:rsidRPr="00A84839" w:rsidRDefault="00564029" w:rsidP="007163B9">
      <w:pPr>
        <w:spacing w:after="0" w:line="240" w:lineRule="auto"/>
        <w:jc w:val="both"/>
        <w:rPr>
          <w:rFonts w:ascii="Sylfaen" w:hAnsi="Sylfaen"/>
          <w:b/>
          <w:noProof/>
          <w:sz w:val="24"/>
          <w:szCs w:val="24"/>
          <w:lang w:val="ka-GE"/>
        </w:rPr>
      </w:pPr>
      <w:r w:rsidRPr="00A84839">
        <w:rPr>
          <w:rFonts w:ascii="Sylfaen" w:hAnsi="Sylfaen"/>
          <w:b/>
          <w:noProof/>
          <w:sz w:val="24"/>
          <w:szCs w:val="24"/>
          <w:lang w:val="ka-GE"/>
        </w:rPr>
        <w:t>მანქანის მართვა და მექანიზმებთან მუშაობა</w:t>
      </w:r>
    </w:p>
    <w:p w14:paraId="05D8F4DA" w14:textId="0742268C" w:rsidR="00564029" w:rsidRPr="00A84839" w:rsidRDefault="00564029"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t>ოლლაფაქსის მიღებისას არსებობს ძილიანობის განცდის რისკი. ამ შემთხვევაში არ მართოთ ავტომობილი და არ იმუშაოთ სხვა მექანიზმებთან. მიმართეთ ექიმს.</w:t>
      </w:r>
    </w:p>
    <w:p w14:paraId="0FCD70A6" w14:textId="57675516" w:rsidR="007163B9" w:rsidRPr="00A84839" w:rsidRDefault="007163B9" w:rsidP="007163B9">
      <w:pPr>
        <w:spacing w:after="0" w:line="240" w:lineRule="auto"/>
        <w:jc w:val="both"/>
        <w:rPr>
          <w:rFonts w:ascii="Sylfaen" w:hAnsi="Sylfaen"/>
          <w:noProof/>
          <w:sz w:val="24"/>
          <w:szCs w:val="24"/>
          <w:lang w:val="ka-GE"/>
        </w:rPr>
      </w:pPr>
    </w:p>
    <w:p w14:paraId="42A24A33" w14:textId="77777777" w:rsidR="007163B9" w:rsidRPr="00A84839" w:rsidRDefault="007163B9" w:rsidP="007163B9">
      <w:pPr>
        <w:spacing w:after="0" w:line="240" w:lineRule="auto"/>
        <w:jc w:val="both"/>
        <w:rPr>
          <w:rFonts w:ascii="Sylfaen" w:hAnsi="Sylfaen"/>
          <w:b/>
          <w:noProof/>
          <w:sz w:val="24"/>
          <w:szCs w:val="24"/>
          <w:lang w:val="ka-GE"/>
        </w:rPr>
      </w:pPr>
      <w:r w:rsidRPr="00A84839">
        <w:rPr>
          <w:rFonts w:ascii="Sylfaen" w:hAnsi="Sylfaen"/>
          <w:b/>
          <w:noProof/>
          <w:sz w:val="24"/>
          <w:szCs w:val="24"/>
          <w:lang w:val="ka-GE"/>
        </w:rPr>
        <w:t>მნიშვნელოვანი ინფორმაცია ოლლაფაქსის ზოგიერთი ინგრედიენტის შესახებ</w:t>
      </w:r>
    </w:p>
    <w:p w14:paraId="670551D4" w14:textId="77777777" w:rsidR="007163B9" w:rsidRPr="00A84839" w:rsidRDefault="007163B9"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t>ოლლაფაქსი შეიცავს ლაქტოზას. თუ ექიმმა ადრე გითხრათ, რომ გაქვთ ზოგიერთი შაქრის აუტანლობა, ამ სამკურნალო პროდუქტის გამოყენებამდე მიმართეთ ექიმს.</w:t>
      </w:r>
    </w:p>
    <w:p w14:paraId="32382374" w14:textId="3080802E" w:rsidR="007163B9" w:rsidRPr="00A84839" w:rsidRDefault="007163B9"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t>ოლლაფაქსის ტაბლეტები შეიცავს ლეციტინს (სოია). არ გამოიყენოთ ეს სამკურნალო პროდუქტი, თუ გაქვთ ალერგია მიწისთხილის ან სოიოს მიმართ.</w:t>
      </w:r>
    </w:p>
    <w:p w14:paraId="4CC23376" w14:textId="513D0C09" w:rsidR="007163B9" w:rsidRPr="00A84839" w:rsidRDefault="007163B9" w:rsidP="007163B9">
      <w:pPr>
        <w:spacing w:after="0" w:line="240" w:lineRule="auto"/>
        <w:jc w:val="both"/>
        <w:rPr>
          <w:rFonts w:ascii="Sylfaen" w:hAnsi="Sylfaen"/>
          <w:noProof/>
          <w:sz w:val="24"/>
          <w:szCs w:val="24"/>
          <w:lang w:val="ka-GE"/>
        </w:rPr>
      </w:pPr>
    </w:p>
    <w:p w14:paraId="2332E704" w14:textId="77777777" w:rsidR="007163B9" w:rsidRPr="00A84839" w:rsidRDefault="007163B9" w:rsidP="007163B9">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სხვა მედიკამენტებთან ერთად მიღება</w:t>
      </w:r>
    </w:p>
    <w:p w14:paraId="72D542B7" w14:textId="77777777" w:rsidR="007163B9" w:rsidRPr="00A84839" w:rsidRDefault="007163B9" w:rsidP="007163B9">
      <w:pPr>
        <w:pStyle w:val="Default"/>
        <w:jc w:val="both"/>
        <w:rPr>
          <w:rFonts w:ascii="Sylfaen" w:hAnsi="Sylfaen" w:cstheme="minorBidi"/>
          <w:noProof/>
          <w:color w:val="auto"/>
          <w:lang w:val="ka-GE"/>
        </w:rPr>
      </w:pPr>
      <w:r w:rsidRPr="00A84839">
        <w:rPr>
          <w:rFonts w:ascii="Sylfaen" w:hAnsi="Sylfaen" w:cstheme="minorBidi"/>
          <w:noProof/>
          <w:color w:val="auto"/>
          <w:lang w:val="ka-GE"/>
        </w:rPr>
        <w:t>ოლლაფაქსის მიღების დროს სხვა მედიკამენტები მხოლოდ ექიმის დანიშნულების შემთხვევაში მიიღეთ. შესაძლოა ძილიანობა იგრძნოთ, თუ ოლლაფაქსს შფოთვის, საძილე აბებთან (ტრანკვილიზატორები) და ფსიქოლოგიური აშლილობის დროს გამოყენებულ აბებთან (ანტიდეპრესანტები) ერთად მიიღებთ.</w:t>
      </w:r>
    </w:p>
    <w:p w14:paraId="7A6D6482" w14:textId="77777777" w:rsidR="007163B9" w:rsidRPr="00A84839" w:rsidRDefault="007163B9" w:rsidP="007163B9">
      <w:pPr>
        <w:pStyle w:val="Default"/>
        <w:jc w:val="both"/>
        <w:rPr>
          <w:rFonts w:ascii="Sylfaen" w:hAnsi="Sylfaen" w:cstheme="minorBidi"/>
          <w:noProof/>
          <w:color w:val="auto"/>
          <w:lang w:val="ka-GE"/>
        </w:rPr>
      </w:pPr>
      <w:r w:rsidRPr="00A84839">
        <w:rPr>
          <w:rFonts w:ascii="Sylfaen" w:hAnsi="Sylfaen" w:cstheme="minorBidi"/>
          <w:noProof/>
          <w:color w:val="auto"/>
          <w:lang w:val="ka-GE"/>
        </w:rPr>
        <w:t>კერძოდ, აცნობეთ ექიმს, თუ იღებთ:</w:t>
      </w:r>
    </w:p>
    <w:p w14:paraId="44262043" w14:textId="5FB757E9" w:rsidR="007163B9" w:rsidRPr="00A84839" w:rsidRDefault="007163B9" w:rsidP="00F40C7F">
      <w:pPr>
        <w:pStyle w:val="Default"/>
        <w:numPr>
          <w:ilvl w:val="0"/>
          <w:numId w:val="8"/>
        </w:numPr>
        <w:jc w:val="both"/>
        <w:rPr>
          <w:rFonts w:ascii="Sylfaen" w:hAnsi="Sylfaen" w:cstheme="minorBidi"/>
          <w:noProof/>
          <w:color w:val="auto"/>
          <w:lang w:val="ka-GE"/>
        </w:rPr>
      </w:pPr>
      <w:r w:rsidRPr="00A84839">
        <w:rPr>
          <w:rFonts w:ascii="Sylfaen" w:hAnsi="Sylfaen" w:cstheme="minorBidi"/>
          <w:noProof/>
          <w:color w:val="auto"/>
          <w:lang w:val="ka-GE"/>
        </w:rPr>
        <w:t>პარკინსონის დაავადების სამკურნალო მედიკამენტებს.</w:t>
      </w:r>
    </w:p>
    <w:p w14:paraId="61FC312A" w14:textId="2A9164E6" w:rsidR="007163B9" w:rsidRPr="00A84839" w:rsidRDefault="007163B9" w:rsidP="00F40C7F">
      <w:pPr>
        <w:pStyle w:val="Default"/>
        <w:numPr>
          <w:ilvl w:val="0"/>
          <w:numId w:val="8"/>
        </w:numPr>
        <w:jc w:val="both"/>
        <w:rPr>
          <w:rFonts w:ascii="Sylfaen" w:hAnsi="Sylfaen" w:cstheme="minorBidi"/>
          <w:noProof/>
          <w:color w:val="auto"/>
          <w:lang w:val="ka-GE"/>
        </w:rPr>
      </w:pPr>
      <w:r w:rsidRPr="00A84839">
        <w:rPr>
          <w:rFonts w:ascii="Sylfaen" w:hAnsi="Sylfaen" w:cstheme="minorBidi"/>
          <w:noProof/>
          <w:color w:val="auto"/>
          <w:lang w:val="ka-GE"/>
        </w:rPr>
        <w:lastRenderedPageBreak/>
        <w:t>კარბამაზეპინს (ეპილეფსიის საწინააღმდეგო და განწყობის სტაბილიზატორი), ფლუვოქსამინს (ანტიდეპრესანტი) ან ციპროფლოქსაცინს (ანტიბიოტიკი) - შესაძლოა საჭირო გახდეს ოლლაფაქსის დოზის შეცვლა.</w:t>
      </w:r>
    </w:p>
    <w:p w14:paraId="22F6F3AC" w14:textId="77777777" w:rsidR="007163B9" w:rsidRPr="00A84839" w:rsidRDefault="007163B9" w:rsidP="007163B9">
      <w:pPr>
        <w:pStyle w:val="Default"/>
        <w:jc w:val="both"/>
        <w:rPr>
          <w:rFonts w:ascii="Sylfaen" w:hAnsi="Sylfaen" w:cstheme="minorBidi"/>
          <w:noProof/>
          <w:color w:val="auto"/>
          <w:lang w:val="ka-GE"/>
        </w:rPr>
      </w:pPr>
    </w:p>
    <w:p w14:paraId="2E038AC4" w14:textId="34E5248B" w:rsidR="007163B9" w:rsidRPr="00A84839" w:rsidRDefault="007163B9" w:rsidP="007163B9">
      <w:pPr>
        <w:pStyle w:val="Default"/>
        <w:jc w:val="both"/>
        <w:rPr>
          <w:rFonts w:ascii="Sylfaen" w:hAnsi="Sylfaen" w:cstheme="minorBidi"/>
          <w:i/>
          <w:noProof/>
          <w:color w:val="auto"/>
          <w:lang w:val="ka-GE"/>
        </w:rPr>
      </w:pPr>
      <w:r w:rsidRPr="00A84839">
        <w:rPr>
          <w:rFonts w:ascii="Sylfaen" w:hAnsi="Sylfaen" w:cstheme="minorBidi"/>
          <w:i/>
          <w:noProof/>
          <w:color w:val="auto"/>
          <w:lang w:val="ka-GE"/>
        </w:rPr>
        <w:t>თუ ამჟამად იყენებთ ან ბოლო დროს იყენებდით რაიმე მედიკამენტს, რეცეპტით გაცემულს თუ ურეცეპტოდ, გთხოვთ, აცნობოთ თქვენს ექიმს ან ფარმაცევტს მათ შესახებ.</w:t>
      </w:r>
    </w:p>
    <w:p w14:paraId="55B7BAEB" w14:textId="048A9BB9" w:rsidR="00CD5853" w:rsidRPr="00A84839" w:rsidRDefault="00CD5853" w:rsidP="007163B9">
      <w:pPr>
        <w:pStyle w:val="Default"/>
        <w:jc w:val="both"/>
        <w:rPr>
          <w:rFonts w:ascii="Sylfaen" w:hAnsi="Sylfaen" w:cstheme="minorBidi"/>
          <w:noProof/>
          <w:color w:val="auto"/>
          <w:lang w:val="ka-GE"/>
        </w:rPr>
      </w:pPr>
    </w:p>
    <w:p w14:paraId="4B372CD3" w14:textId="77777777" w:rsidR="00CD5853" w:rsidRPr="00A84839" w:rsidRDefault="00CD5853" w:rsidP="00CD5853">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3. როგორ მივიღოთ ოლლაფაქსი?</w:t>
      </w:r>
    </w:p>
    <w:p w14:paraId="1EBF72EC" w14:textId="77777777" w:rsidR="00CD5853" w:rsidRPr="00A84839" w:rsidRDefault="00CD5853" w:rsidP="00CD5853">
      <w:pPr>
        <w:pStyle w:val="Default"/>
        <w:jc w:val="both"/>
        <w:rPr>
          <w:rFonts w:ascii="Sylfaen" w:hAnsi="Sylfaen" w:cstheme="minorBidi"/>
          <w:b/>
          <w:noProof/>
          <w:color w:val="auto"/>
          <w:lang w:val="ka-GE"/>
        </w:rPr>
      </w:pPr>
    </w:p>
    <w:p w14:paraId="31A87A2A" w14:textId="77777777" w:rsidR="00CD5853" w:rsidRPr="00A84839" w:rsidRDefault="00CD5853" w:rsidP="00CD5853">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სწორი მიღებისა და დოზირების/სიხშირის ინსტრუქცია</w:t>
      </w:r>
    </w:p>
    <w:p w14:paraId="27635A1A" w14:textId="44F337E6" w:rsidR="00CD5853" w:rsidRPr="00A84839" w:rsidRDefault="00CD5853" w:rsidP="00CD5853">
      <w:pPr>
        <w:pStyle w:val="Default"/>
        <w:jc w:val="both"/>
        <w:rPr>
          <w:rFonts w:ascii="Sylfaen" w:hAnsi="Sylfaen" w:cstheme="minorBidi"/>
          <w:noProof/>
          <w:color w:val="auto"/>
          <w:lang w:val="ka-GE"/>
        </w:rPr>
      </w:pPr>
      <w:r w:rsidRPr="00A84839">
        <w:rPr>
          <w:rFonts w:ascii="Sylfaen" w:hAnsi="Sylfaen" w:cstheme="minorBidi"/>
          <w:noProof/>
          <w:color w:val="auto"/>
          <w:lang w:val="ka-GE"/>
        </w:rPr>
        <w:t>ყოველთვის მიიღეთ ეს წამალი ზუსტად ისე, როგორც ექიმმა დაგინიშნათ. თუ არ ხართ დარწმუნებული, მიმართეთ ექიმს ან ფარმაცევტს.</w:t>
      </w:r>
    </w:p>
    <w:p w14:paraId="41B451B7" w14:textId="77777777" w:rsidR="00A63A56" w:rsidRPr="00A84839" w:rsidRDefault="00A63A56" w:rsidP="00CD5853">
      <w:pPr>
        <w:pStyle w:val="Default"/>
        <w:jc w:val="both"/>
        <w:rPr>
          <w:rFonts w:ascii="Sylfaen" w:hAnsi="Sylfaen" w:cstheme="minorBidi"/>
          <w:noProof/>
          <w:color w:val="auto"/>
          <w:lang w:val="ka-GE"/>
        </w:rPr>
      </w:pPr>
    </w:p>
    <w:p w14:paraId="29845DCE" w14:textId="77777777" w:rsidR="00CD5853" w:rsidRPr="00A84839" w:rsidRDefault="00CD5853" w:rsidP="00CD5853">
      <w:pPr>
        <w:pStyle w:val="Default"/>
        <w:jc w:val="both"/>
        <w:rPr>
          <w:rFonts w:ascii="Sylfaen" w:hAnsi="Sylfaen" w:cstheme="minorBidi"/>
          <w:noProof/>
          <w:color w:val="auto"/>
          <w:lang w:val="ka-GE"/>
        </w:rPr>
      </w:pPr>
      <w:r w:rsidRPr="00A84839">
        <w:rPr>
          <w:rFonts w:ascii="Sylfaen" w:hAnsi="Sylfaen" w:cstheme="minorBidi"/>
          <w:noProof/>
          <w:color w:val="auto"/>
          <w:lang w:val="ka-GE"/>
        </w:rPr>
        <w:t>ექიმი გეტყვით, რამდენი ტაბლეტი უნდა მიიღოთ ოლლაფაქსი და რამდენ ხანს უნდა გააგრძელოთ მათი მიღება. ოლლაფაქსის დღიური დოზაა 5 მგ-დან 20 მგ-მდე.</w:t>
      </w:r>
    </w:p>
    <w:p w14:paraId="560F70D1" w14:textId="3DAFA72E" w:rsidR="00CD5853" w:rsidRPr="00A84839" w:rsidRDefault="00CD5853" w:rsidP="00CD5853">
      <w:pPr>
        <w:pStyle w:val="Default"/>
        <w:jc w:val="both"/>
        <w:rPr>
          <w:rFonts w:ascii="Sylfaen" w:hAnsi="Sylfaen" w:cstheme="minorBidi"/>
          <w:noProof/>
          <w:color w:val="auto"/>
          <w:lang w:val="ka-GE"/>
        </w:rPr>
      </w:pPr>
      <w:r w:rsidRPr="00A84839">
        <w:rPr>
          <w:rFonts w:ascii="Sylfaen" w:hAnsi="Sylfaen" w:cstheme="minorBidi"/>
          <w:noProof/>
          <w:color w:val="auto"/>
          <w:lang w:val="ka-GE"/>
        </w:rPr>
        <w:t>მიმართეთ ექიმს, თუ სიმპტომები კვლავ გაგიჩნდებათ, მაგრამ არ შეწყვიტოთ ოლლაფაქსის მიღება, თუ ექიმი არ გირჩევთ.</w:t>
      </w:r>
    </w:p>
    <w:p w14:paraId="16AD776A" w14:textId="77777777" w:rsidR="00A63A56" w:rsidRPr="00A84839" w:rsidRDefault="00A63A56" w:rsidP="00CD5853">
      <w:pPr>
        <w:pStyle w:val="Default"/>
        <w:jc w:val="both"/>
        <w:rPr>
          <w:rFonts w:ascii="Sylfaen" w:hAnsi="Sylfaen" w:cstheme="minorBidi"/>
          <w:noProof/>
          <w:color w:val="auto"/>
          <w:lang w:val="ka-GE"/>
        </w:rPr>
      </w:pPr>
    </w:p>
    <w:p w14:paraId="2967D89F" w14:textId="17CADFF9" w:rsidR="00CD5853" w:rsidRPr="00A84839" w:rsidRDefault="00CD5853" w:rsidP="00CD5853">
      <w:pPr>
        <w:pStyle w:val="Default"/>
        <w:jc w:val="both"/>
        <w:rPr>
          <w:rFonts w:ascii="Sylfaen" w:hAnsi="Sylfaen" w:cstheme="minorBidi"/>
          <w:noProof/>
          <w:color w:val="auto"/>
          <w:lang w:val="ka-GE"/>
        </w:rPr>
      </w:pPr>
      <w:r w:rsidRPr="00A84839">
        <w:rPr>
          <w:rFonts w:ascii="Sylfaen" w:hAnsi="Sylfaen" w:cstheme="minorBidi"/>
          <w:noProof/>
          <w:color w:val="auto"/>
          <w:lang w:val="ka-GE"/>
        </w:rPr>
        <w:t>13-17 წლის მოზარდებისთვის რეკომენდებული საწყისი დოზაა 2.5-5 მგ. ექიმი გადაწყვეტს შესაბამის სამკურნალო დოზას.</w:t>
      </w:r>
    </w:p>
    <w:p w14:paraId="5CFF0B5A" w14:textId="77777777" w:rsidR="00A63A56" w:rsidRPr="00A84839" w:rsidRDefault="00A63A56" w:rsidP="00CD5853">
      <w:pPr>
        <w:pStyle w:val="Default"/>
        <w:jc w:val="both"/>
        <w:rPr>
          <w:rFonts w:ascii="Sylfaen" w:hAnsi="Sylfaen" w:cstheme="minorBidi"/>
          <w:noProof/>
          <w:color w:val="auto"/>
          <w:lang w:val="ka-GE"/>
        </w:rPr>
      </w:pPr>
    </w:p>
    <w:p w14:paraId="5484AD38" w14:textId="53904FBF" w:rsidR="00CD5853" w:rsidRPr="00A84839" w:rsidRDefault="00CD5853" w:rsidP="00CD5853">
      <w:pPr>
        <w:pStyle w:val="Default"/>
        <w:jc w:val="both"/>
        <w:rPr>
          <w:rFonts w:ascii="Sylfaen" w:hAnsi="Sylfaen" w:cstheme="minorBidi"/>
          <w:noProof/>
          <w:color w:val="auto"/>
          <w:lang w:val="ka-GE"/>
        </w:rPr>
      </w:pPr>
      <w:r w:rsidRPr="00A84839">
        <w:rPr>
          <w:rFonts w:ascii="Sylfaen" w:hAnsi="Sylfaen" w:cstheme="minorBidi"/>
          <w:noProof/>
          <w:color w:val="auto"/>
          <w:lang w:val="ka-GE"/>
        </w:rPr>
        <w:t>ოლლაფაქსის ტაბლეტები უნდა მიიღოთ დღეში ერთხელ, ექიმის რჩევის შესაბამისად. ტაბლეტები მიიღეთ ყოველდღე ერთსა და იმავე დროს. არ აქვს მნიშვნელობა, იღებთ მათ საკვებთან ერთად თუ მის გარეშე.</w:t>
      </w:r>
    </w:p>
    <w:p w14:paraId="62502EC6" w14:textId="391F3A59" w:rsidR="00266CC3" w:rsidRPr="00A84839" w:rsidRDefault="00266CC3" w:rsidP="00CD5853">
      <w:pPr>
        <w:pStyle w:val="Default"/>
        <w:jc w:val="both"/>
        <w:rPr>
          <w:rFonts w:ascii="Sylfaen" w:hAnsi="Sylfaen" w:cstheme="minorBidi"/>
          <w:noProof/>
          <w:color w:val="auto"/>
          <w:lang w:val="ka-GE"/>
        </w:rPr>
      </w:pPr>
    </w:p>
    <w:p w14:paraId="2A1D3207" w14:textId="77777777" w:rsidR="00266CC3" w:rsidRPr="00A84839" w:rsidRDefault="00266CC3" w:rsidP="00266CC3">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მიღების მეთოდი და გზა:</w:t>
      </w:r>
    </w:p>
    <w:p w14:paraId="3D14FDF3" w14:textId="44E9EFCB" w:rsidR="00266CC3" w:rsidRPr="00A84839" w:rsidRDefault="00266CC3" w:rsidP="00266CC3">
      <w:pPr>
        <w:pStyle w:val="Default"/>
        <w:jc w:val="both"/>
        <w:rPr>
          <w:rFonts w:ascii="Sylfaen" w:hAnsi="Sylfaen" w:cstheme="minorBidi"/>
          <w:noProof/>
          <w:color w:val="auto"/>
          <w:lang w:val="ka-GE"/>
        </w:rPr>
      </w:pPr>
      <w:r w:rsidRPr="00A84839">
        <w:rPr>
          <w:rFonts w:ascii="Sylfaen" w:hAnsi="Sylfaen" w:cstheme="minorBidi"/>
          <w:noProof/>
          <w:color w:val="auto"/>
          <w:lang w:val="ka-GE"/>
        </w:rPr>
        <w:t>ოლლაფაქსის აპკით შემოგარსული ტაბლეტები განკუთვნილია პერორალური გამოყენებისთვის. ოლლაფაქსის ტაბლეტები უნდა გადაყლაპოთ მთლიანად წყალთან ერთად.</w:t>
      </w:r>
    </w:p>
    <w:p w14:paraId="5DA10793" w14:textId="77777777" w:rsidR="00266CC3" w:rsidRPr="00A84839" w:rsidRDefault="00266CC3" w:rsidP="00266CC3">
      <w:pPr>
        <w:pStyle w:val="Default"/>
        <w:jc w:val="both"/>
        <w:rPr>
          <w:rFonts w:ascii="Sylfaen" w:hAnsi="Sylfaen" w:cstheme="minorBidi"/>
          <w:noProof/>
          <w:color w:val="auto"/>
          <w:lang w:val="ka-GE"/>
        </w:rPr>
      </w:pPr>
    </w:p>
    <w:p w14:paraId="695F3116" w14:textId="77777777" w:rsidR="00266CC3" w:rsidRPr="00A84839" w:rsidRDefault="00266CC3" w:rsidP="00266CC3">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სხვადასხვა ასაკობრივი ჯგუფები:</w:t>
      </w:r>
    </w:p>
    <w:p w14:paraId="03EB02B8" w14:textId="77777777" w:rsidR="00266CC3" w:rsidRPr="00A84839" w:rsidRDefault="00266CC3" w:rsidP="00266CC3">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გამოყენება ბავშვებში:</w:t>
      </w:r>
    </w:p>
    <w:p w14:paraId="69D40BA2" w14:textId="05AC8186" w:rsidR="00266CC3" w:rsidRPr="00A84839" w:rsidRDefault="00266CC3" w:rsidP="00266CC3">
      <w:pPr>
        <w:pStyle w:val="Default"/>
        <w:jc w:val="both"/>
        <w:rPr>
          <w:rFonts w:ascii="Sylfaen" w:hAnsi="Sylfaen" w:cstheme="minorBidi"/>
          <w:noProof/>
          <w:color w:val="auto"/>
          <w:lang w:val="ka-GE"/>
        </w:rPr>
      </w:pPr>
      <w:r w:rsidRPr="00A84839">
        <w:rPr>
          <w:rFonts w:ascii="Sylfaen" w:hAnsi="Sylfaen" w:cstheme="minorBidi"/>
          <w:noProof/>
          <w:color w:val="auto"/>
          <w:lang w:val="ka-GE"/>
        </w:rPr>
        <w:t>ოლლაფაქსი არ არის განკუთვნილი 13 წლამდე ასაკის პაციენტებისთვის.</w:t>
      </w:r>
    </w:p>
    <w:p w14:paraId="45F1B377" w14:textId="77777777" w:rsidR="00266CC3" w:rsidRPr="00A84839" w:rsidRDefault="00266CC3" w:rsidP="00266CC3">
      <w:pPr>
        <w:pStyle w:val="Default"/>
        <w:jc w:val="both"/>
        <w:rPr>
          <w:rFonts w:ascii="Sylfaen" w:hAnsi="Sylfaen" w:cstheme="minorBidi"/>
          <w:noProof/>
          <w:color w:val="auto"/>
          <w:lang w:val="ka-GE"/>
        </w:rPr>
      </w:pPr>
    </w:p>
    <w:p w14:paraId="06CF27F0" w14:textId="77777777" w:rsidR="00266CC3" w:rsidRPr="00A84839" w:rsidRDefault="00266CC3" w:rsidP="00266CC3">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განსაკუთრებული პოპულაციები:</w:t>
      </w:r>
    </w:p>
    <w:p w14:paraId="543BCCBF" w14:textId="77777777" w:rsidR="00266CC3" w:rsidRPr="00A84839" w:rsidRDefault="00266CC3" w:rsidP="00266CC3">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თირკმლის/ღვიძლის უკმარისობა</w:t>
      </w:r>
    </w:p>
    <w:p w14:paraId="152A9BD3" w14:textId="00DA061E" w:rsidR="00266CC3" w:rsidRPr="00A84839" w:rsidRDefault="00266CC3" w:rsidP="00266CC3">
      <w:pPr>
        <w:pStyle w:val="Default"/>
        <w:jc w:val="both"/>
        <w:rPr>
          <w:rFonts w:ascii="Sylfaen" w:hAnsi="Sylfaen" w:cstheme="minorBidi"/>
          <w:noProof/>
          <w:color w:val="auto"/>
          <w:lang w:val="ka-GE"/>
        </w:rPr>
      </w:pPr>
      <w:r w:rsidRPr="00A84839">
        <w:rPr>
          <w:rFonts w:ascii="Sylfaen" w:hAnsi="Sylfaen" w:cstheme="minorBidi"/>
          <w:noProof/>
          <w:color w:val="auto"/>
          <w:lang w:val="ka-GE"/>
        </w:rPr>
        <w:t>ასეთ პაციენტებში უნდა განიხილებოდეს უფრო დაბალი საწყისი დოზა (5 მგ). ღვიძლის ზომიერი უკმარისობის მქონე პაციენტებში საწყისი დოზა უნდა იყოს 5 მგ და დოზა უნდა გაიზარდოს სიფრთხილით.</w:t>
      </w:r>
    </w:p>
    <w:p w14:paraId="4729506A" w14:textId="77777777" w:rsidR="00D35F0F" w:rsidRPr="00A84839" w:rsidRDefault="00D35F0F" w:rsidP="00266CC3">
      <w:pPr>
        <w:pStyle w:val="Default"/>
        <w:jc w:val="both"/>
        <w:rPr>
          <w:rFonts w:ascii="Sylfaen" w:hAnsi="Sylfaen" w:cstheme="minorBidi"/>
          <w:noProof/>
          <w:color w:val="auto"/>
          <w:lang w:val="ka-GE"/>
        </w:rPr>
      </w:pPr>
    </w:p>
    <w:p w14:paraId="7E0E28B1" w14:textId="16FED019" w:rsidR="00266CC3" w:rsidRPr="00A84839" w:rsidRDefault="00266CC3" w:rsidP="00266CC3">
      <w:pPr>
        <w:pStyle w:val="Default"/>
        <w:jc w:val="both"/>
        <w:rPr>
          <w:rFonts w:ascii="Sylfaen" w:hAnsi="Sylfaen" w:cstheme="minorBidi"/>
          <w:i/>
          <w:noProof/>
          <w:color w:val="auto"/>
          <w:lang w:val="ka-GE"/>
        </w:rPr>
      </w:pPr>
      <w:r w:rsidRPr="00A84839">
        <w:rPr>
          <w:rFonts w:ascii="Sylfaen" w:hAnsi="Sylfaen" w:cstheme="minorBidi"/>
          <w:i/>
          <w:noProof/>
          <w:color w:val="auto"/>
          <w:lang w:val="ka-GE"/>
        </w:rPr>
        <w:t>თუ ფიქრობთ, რომ ოლლაფაქსის ეფექტი ძალიან ძლიერი ან ძალიან სუსტია, მიმართეთ ექიმს ან ფარმაცევტს.</w:t>
      </w:r>
    </w:p>
    <w:p w14:paraId="48820900" w14:textId="3FA02E80" w:rsidR="00D35F0F" w:rsidRPr="00A84839" w:rsidRDefault="00D35F0F" w:rsidP="00266CC3">
      <w:pPr>
        <w:pStyle w:val="Default"/>
        <w:jc w:val="both"/>
        <w:rPr>
          <w:rFonts w:ascii="Sylfaen" w:hAnsi="Sylfaen" w:cstheme="minorBidi"/>
          <w:i/>
          <w:noProof/>
          <w:color w:val="auto"/>
          <w:lang w:val="ka-GE"/>
        </w:rPr>
      </w:pPr>
    </w:p>
    <w:p w14:paraId="7D877A21" w14:textId="77777777" w:rsidR="00A96289" w:rsidRPr="00A84839" w:rsidRDefault="00A96289" w:rsidP="00A96289">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თუ მიიღეთ ოლლაფაქსის საჭიროზე მეტი დოზა</w:t>
      </w:r>
    </w:p>
    <w:p w14:paraId="27CFC39F" w14:textId="77777777" w:rsidR="00A96289" w:rsidRPr="00A84839" w:rsidRDefault="00A96289" w:rsidP="00A96289">
      <w:pPr>
        <w:pStyle w:val="Default"/>
        <w:jc w:val="both"/>
        <w:rPr>
          <w:rFonts w:ascii="Sylfaen" w:hAnsi="Sylfaen" w:cstheme="minorBidi"/>
          <w:noProof/>
          <w:color w:val="auto"/>
          <w:lang w:val="ka-GE"/>
        </w:rPr>
      </w:pPr>
      <w:r w:rsidRPr="00A84839">
        <w:rPr>
          <w:rFonts w:ascii="Sylfaen" w:hAnsi="Sylfaen" w:cstheme="minorBidi"/>
          <w:noProof/>
          <w:color w:val="auto"/>
          <w:lang w:val="ka-GE"/>
        </w:rPr>
        <w:t>პაციენტებს, რომლებმაც მიიღეს ოლლაფაქსის საჭიროზე მეტი დოზა, აღენიშნებოდათ შემდეგი სიმპტომები:</w:t>
      </w:r>
    </w:p>
    <w:p w14:paraId="7B10F7E1" w14:textId="77777777" w:rsidR="001E31FA" w:rsidRPr="00A84839" w:rsidRDefault="00A96289" w:rsidP="00A96289">
      <w:pPr>
        <w:pStyle w:val="Default"/>
        <w:numPr>
          <w:ilvl w:val="0"/>
          <w:numId w:val="9"/>
        </w:numPr>
        <w:jc w:val="both"/>
        <w:rPr>
          <w:rFonts w:ascii="Sylfaen" w:hAnsi="Sylfaen" w:cstheme="minorBidi"/>
          <w:noProof/>
          <w:color w:val="auto"/>
          <w:lang w:val="ka-GE"/>
        </w:rPr>
      </w:pPr>
      <w:r w:rsidRPr="00A84839">
        <w:rPr>
          <w:rFonts w:ascii="Sylfaen" w:hAnsi="Sylfaen" w:cstheme="minorBidi"/>
          <w:noProof/>
          <w:color w:val="auto"/>
          <w:lang w:val="ka-GE"/>
        </w:rPr>
        <w:t>გულისცემის გახშირება,</w:t>
      </w:r>
    </w:p>
    <w:p w14:paraId="5C4E6DA4" w14:textId="77777777" w:rsidR="001E31FA" w:rsidRPr="00A84839" w:rsidRDefault="00A96289" w:rsidP="00A96289">
      <w:pPr>
        <w:pStyle w:val="Default"/>
        <w:numPr>
          <w:ilvl w:val="0"/>
          <w:numId w:val="9"/>
        </w:numPr>
        <w:jc w:val="both"/>
        <w:rPr>
          <w:rFonts w:ascii="Sylfaen" w:hAnsi="Sylfaen" w:cstheme="minorBidi"/>
          <w:noProof/>
          <w:color w:val="auto"/>
          <w:lang w:val="ka-GE"/>
        </w:rPr>
      </w:pPr>
      <w:r w:rsidRPr="00A84839">
        <w:rPr>
          <w:rFonts w:ascii="Sylfaen" w:hAnsi="Sylfaen" w:cstheme="minorBidi"/>
          <w:noProof/>
          <w:color w:val="auto"/>
          <w:lang w:val="ka-GE"/>
        </w:rPr>
        <w:t>მოუთმენლობა/აგრესია,</w:t>
      </w:r>
    </w:p>
    <w:p w14:paraId="52E4290A" w14:textId="77777777" w:rsidR="001E31FA" w:rsidRPr="00A84839" w:rsidRDefault="00A96289" w:rsidP="00A96289">
      <w:pPr>
        <w:pStyle w:val="Default"/>
        <w:numPr>
          <w:ilvl w:val="0"/>
          <w:numId w:val="9"/>
        </w:numPr>
        <w:jc w:val="both"/>
        <w:rPr>
          <w:rFonts w:ascii="Sylfaen" w:hAnsi="Sylfaen" w:cstheme="minorBidi"/>
          <w:noProof/>
          <w:color w:val="auto"/>
          <w:lang w:val="ka-GE"/>
        </w:rPr>
      </w:pPr>
      <w:r w:rsidRPr="00A84839">
        <w:rPr>
          <w:rFonts w:ascii="Sylfaen" w:hAnsi="Sylfaen" w:cstheme="minorBidi"/>
          <w:noProof/>
          <w:color w:val="auto"/>
          <w:lang w:val="ka-GE"/>
        </w:rPr>
        <w:t>მეტყველების პრობლემები,</w:t>
      </w:r>
    </w:p>
    <w:p w14:paraId="69D1002E" w14:textId="77777777" w:rsidR="001E31FA" w:rsidRPr="00A84839" w:rsidRDefault="00A96289" w:rsidP="00A96289">
      <w:pPr>
        <w:pStyle w:val="Default"/>
        <w:numPr>
          <w:ilvl w:val="0"/>
          <w:numId w:val="9"/>
        </w:numPr>
        <w:jc w:val="both"/>
        <w:rPr>
          <w:rFonts w:ascii="Sylfaen" w:hAnsi="Sylfaen" w:cstheme="minorBidi"/>
          <w:noProof/>
          <w:color w:val="auto"/>
          <w:lang w:val="ka-GE"/>
        </w:rPr>
      </w:pPr>
      <w:r w:rsidRPr="00A84839">
        <w:rPr>
          <w:rFonts w:ascii="Sylfaen" w:hAnsi="Sylfaen" w:cstheme="minorBidi"/>
          <w:noProof/>
          <w:color w:val="auto"/>
          <w:lang w:val="ka-GE"/>
        </w:rPr>
        <w:t>უჩვეულო მოძრაობები, განსაკუთრებით სახის ან ენის</w:t>
      </w:r>
    </w:p>
    <w:p w14:paraId="300439D8" w14:textId="77777777" w:rsidR="001E31FA" w:rsidRPr="00A84839" w:rsidRDefault="00A96289" w:rsidP="00A96289">
      <w:pPr>
        <w:pStyle w:val="Default"/>
        <w:numPr>
          <w:ilvl w:val="0"/>
          <w:numId w:val="9"/>
        </w:numPr>
        <w:jc w:val="both"/>
        <w:rPr>
          <w:rFonts w:ascii="Sylfaen" w:hAnsi="Sylfaen" w:cstheme="minorBidi"/>
          <w:noProof/>
          <w:color w:val="auto"/>
          <w:lang w:val="ka-GE"/>
        </w:rPr>
      </w:pPr>
      <w:r w:rsidRPr="00A84839">
        <w:rPr>
          <w:rFonts w:ascii="Sylfaen" w:hAnsi="Sylfaen" w:cstheme="minorBidi"/>
          <w:noProof/>
          <w:color w:val="auto"/>
          <w:lang w:val="ka-GE"/>
        </w:rPr>
        <w:t>ცნობიერების დონის დაქვეითება</w:t>
      </w:r>
    </w:p>
    <w:p w14:paraId="06226512" w14:textId="77777777" w:rsidR="001E31FA" w:rsidRPr="00A84839" w:rsidRDefault="001E31FA" w:rsidP="001E31FA">
      <w:pPr>
        <w:pStyle w:val="Default"/>
        <w:ind w:left="360"/>
        <w:jc w:val="both"/>
        <w:rPr>
          <w:rFonts w:ascii="Sylfaen" w:hAnsi="Sylfaen" w:cstheme="minorBidi"/>
          <w:noProof/>
          <w:color w:val="auto"/>
          <w:lang w:val="ka-GE"/>
        </w:rPr>
      </w:pPr>
    </w:p>
    <w:p w14:paraId="51993A54" w14:textId="77777777" w:rsidR="001E31FA" w:rsidRPr="00A84839" w:rsidRDefault="00A96289" w:rsidP="001E31FA">
      <w:pPr>
        <w:pStyle w:val="Default"/>
        <w:ind w:left="360"/>
        <w:jc w:val="both"/>
        <w:rPr>
          <w:rFonts w:ascii="Sylfaen" w:hAnsi="Sylfaen" w:cstheme="minorBidi"/>
          <w:noProof/>
          <w:color w:val="auto"/>
          <w:lang w:val="ka-GE"/>
        </w:rPr>
      </w:pPr>
      <w:r w:rsidRPr="00A84839">
        <w:rPr>
          <w:rFonts w:ascii="Sylfaen" w:hAnsi="Sylfaen" w:cstheme="minorBidi"/>
          <w:noProof/>
          <w:color w:val="auto"/>
          <w:lang w:val="ka-GE"/>
        </w:rPr>
        <w:t>სხვა სიმპტომები შეიძლება იყოს:</w:t>
      </w:r>
    </w:p>
    <w:p w14:paraId="5278E2EB" w14:textId="77777777" w:rsidR="00F87874" w:rsidRPr="00A84839" w:rsidRDefault="00A96289" w:rsidP="00A96289">
      <w:pPr>
        <w:pStyle w:val="Default"/>
        <w:numPr>
          <w:ilvl w:val="0"/>
          <w:numId w:val="10"/>
        </w:numPr>
        <w:jc w:val="both"/>
        <w:rPr>
          <w:rFonts w:ascii="Sylfaen" w:hAnsi="Sylfaen" w:cstheme="minorBidi"/>
          <w:noProof/>
          <w:color w:val="auto"/>
          <w:lang w:val="ka-GE"/>
        </w:rPr>
      </w:pPr>
      <w:r w:rsidRPr="00A84839">
        <w:rPr>
          <w:rFonts w:ascii="Sylfaen" w:hAnsi="Sylfaen" w:cstheme="minorBidi"/>
          <w:noProof/>
          <w:color w:val="auto"/>
          <w:lang w:val="ka-GE"/>
        </w:rPr>
        <w:t>მწვავე დაბნეულობა (უეცარი დაბნეულობა)</w:t>
      </w:r>
    </w:p>
    <w:p w14:paraId="1FB036F7" w14:textId="77777777" w:rsidR="00F87874" w:rsidRPr="00A84839" w:rsidRDefault="00A96289" w:rsidP="00A96289">
      <w:pPr>
        <w:pStyle w:val="Default"/>
        <w:numPr>
          <w:ilvl w:val="0"/>
          <w:numId w:val="10"/>
        </w:numPr>
        <w:jc w:val="both"/>
        <w:rPr>
          <w:rFonts w:ascii="Sylfaen" w:hAnsi="Sylfaen" w:cstheme="minorBidi"/>
          <w:noProof/>
          <w:color w:val="auto"/>
          <w:lang w:val="ka-GE"/>
        </w:rPr>
      </w:pPr>
      <w:r w:rsidRPr="00A84839">
        <w:rPr>
          <w:rFonts w:ascii="Sylfaen" w:hAnsi="Sylfaen" w:cstheme="minorBidi"/>
          <w:noProof/>
          <w:color w:val="auto"/>
          <w:lang w:val="ka-GE"/>
        </w:rPr>
        <w:t>კრუნჩხვები (ეპილეფსია),</w:t>
      </w:r>
    </w:p>
    <w:p w14:paraId="58C73CD2" w14:textId="77777777" w:rsidR="00F87874" w:rsidRPr="00A84839" w:rsidRDefault="00A96289" w:rsidP="00A96289">
      <w:pPr>
        <w:pStyle w:val="Default"/>
        <w:numPr>
          <w:ilvl w:val="0"/>
          <w:numId w:val="10"/>
        </w:numPr>
        <w:jc w:val="both"/>
        <w:rPr>
          <w:rFonts w:ascii="Sylfaen" w:hAnsi="Sylfaen" w:cstheme="minorBidi"/>
          <w:noProof/>
          <w:color w:val="auto"/>
          <w:lang w:val="ka-GE"/>
        </w:rPr>
      </w:pPr>
      <w:r w:rsidRPr="00A84839">
        <w:rPr>
          <w:rFonts w:ascii="Sylfaen" w:hAnsi="Sylfaen" w:cstheme="minorBidi"/>
          <w:noProof/>
          <w:color w:val="auto"/>
          <w:lang w:val="ka-GE"/>
        </w:rPr>
        <w:t>კომა,</w:t>
      </w:r>
    </w:p>
    <w:p w14:paraId="197B26AD" w14:textId="77777777" w:rsidR="0011374E" w:rsidRPr="00A84839" w:rsidRDefault="00A96289" w:rsidP="00A96289">
      <w:pPr>
        <w:pStyle w:val="Default"/>
        <w:numPr>
          <w:ilvl w:val="0"/>
          <w:numId w:val="10"/>
        </w:numPr>
        <w:jc w:val="both"/>
        <w:rPr>
          <w:rFonts w:ascii="Sylfaen" w:hAnsi="Sylfaen" w:cstheme="minorBidi"/>
          <w:noProof/>
          <w:color w:val="auto"/>
          <w:lang w:val="ka-GE"/>
        </w:rPr>
      </w:pPr>
      <w:r w:rsidRPr="00A84839">
        <w:rPr>
          <w:rFonts w:ascii="Sylfaen" w:hAnsi="Sylfaen" w:cstheme="minorBidi"/>
          <w:noProof/>
          <w:color w:val="auto"/>
          <w:lang w:val="ka-GE"/>
        </w:rPr>
        <w:t>„ცხელების, სუნთქვის გახშირების, ოფლიანობის, კუნთების შებოჭილობის და ძილიანობის ან ძილიანობის“ კომბინაცია,</w:t>
      </w:r>
    </w:p>
    <w:p w14:paraId="2958F1EB" w14:textId="77777777" w:rsidR="0011374E" w:rsidRPr="00A84839" w:rsidRDefault="00A96289" w:rsidP="00A96289">
      <w:pPr>
        <w:pStyle w:val="Default"/>
        <w:numPr>
          <w:ilvl w:val="0"/>
          <w:numId w:val="10"/>
        </w:numPr>
        <w:jc w:val="both"/>
        <w:rPr>
          <w:rFonts w:ascii="Sylfaen" w:hAnsi="Sylfaen" w:cstheme="minorBidi"/>
          <w:noProof/>
          <w:color w:val="auto"/>
          <w:lang w:val="ka-GE"/>
        </w:rPr>
      </w:pPr>
      <w:r w:rsidRPr="00A84839">
        <w:rPr>
          <w:rFonts w:ascii="Sylfaen" w:hAnsi="Sylfaen" w:cstheme="minorBidi"/>
          <w:noProof/>
          <w:color w:val="auto"/>
          <w:lang w:val="ka-GE"/>
        </w:rPr>
        <w:t>სუნთქვის სიხშირის შენელება,</w:t>
      </w:r>
    </w:p>
    <w:p w14:paraId="5C519053" w14:textId="77777777" w:rsidR="0011374E" w:rsidRPr="00A84839" w:rsidRDefault="00A96289" w:rsidP="00A96289">
      <w:pPr>
        <w:pStyle w:val="Default"/>
        <w:numPr>
          <w:ilvl w:val="0"/>
          <w:numId w:val="10"/>
        </w:numPr>
        <w:jc w:val="both"/>
        <w:rPr>
          <w:rFonts w:ascii="Sylfaen" w:hAnsi="Sylfaen" w:cstheme="minorBidi"/>
          <w:noProof/>
          <w:color w:val="auto"/>
          <w:lang w:val="ka-GE"/>
        </w:rPr>
      </w:pPr>
      <w:r w:rsidRPr="00A84839">
        <w:rPr>
          <w:rFonts w:ascii="Sylfaen" w:hAnsi="Sylfaen" w:cstheme="minorBidi"/>
          <w:noProof/>
          <w:color w:val="auto"/>
          <w:lang w:val="ka-GE"/>
        </w:rPr>
        <w:t>ასპირაცია (საკვების ან სითხის მოხვედრა სასუნთქ გზებში),</w:t>
      </w:r>
    </w:p>
    <w:p w14:paraId="3356CC3C" w14:textId="77777777" w:rsidR="0011374E" w:rsidRPr="00A84839" w:rsidRDefault="00A96289" w:rsidP="00A96289">
      <w:pPr>
        <w:pStyle w:val="Default"/>
        <w:numPr>
          <w:ilvl w:val="0"/>
          <w:numId w:val="10"/>
        </w:numPr>
        <w:jc w:val="both"/>
        <w:rPr>
          <w:rFonts w:ascii="Sylfaen" w:hAnsi="Sylfaen" w:cstheme="minorBidi"/>
          <w:noProof/>
          <w:color w:val="auto"/>
          <w:lang w:val="ka-GE"/>
        </w:rPr>
      </w:pPr>
      <w:r w:rsidRPr="00A84839">
        <w:rPr>
          <w:rFonts w:ascii="Sylfaen" w:hAnsi="Sylfaen" w:cstheme="minorBidi"/>
          <w:noProof/>
          <w:color w:val="auto"/>
          <w:lang w:val="ka-GE"/>
        </w:rPr>
        <w:t>მაღალი ან დაბალი არტერიული წნევა,</w:t>
      </w:r>
    </w:p>
    <w:p w14:paraId="7F24B4BF" w14:textId="12F9EE51" w:rsidR="00D35F0F" w:rsidRPr="00A84839" w:rsidRDefault="00A96289" w:rsidP="00A96289">
      <w:pPr>
        <w:pStyle w:val="Default"/>
        <w:numPr>
          <w:ilvl w:val="0"/>
          <w:numId w:val="10"/>
        </w:numPr>
        <w:jc w:val="both"/>
        <w:rPr>
          <w:rFonts w:ascii="Sylfaen" w:hAnsi="Sylfaen" w:cstheme="minorBidi"/>
          <w:noProof/>
          <w:color w:val="auto"/>
          <w:lang w:val="ka-GE"/>
        </w:rPr>
      </w:pPr>
      <w:r w:rsidRPr="00A84839">
        <w:rPr>
          <w:rFonts w:ascii="Sylfaen" w:hAnsi="Sylfaen" w:cstheme="minorBidi"/>
          <w:noProof/>
          <w:color w:val="auto"/>
          <w:lang w:val="ka-GE"/>
        </w:rPr>
        <w:t>გულის რიტმის დარღვევა.</w:t>
      </w:r>
    </w:p>
    <w:p w14:paraId="19385D2A" w14:textId="225ACF87" w:rsidR="00254606" w:rsidRPr="00A84839" w:rsidRDefault="00254606" w:rsidP="00254606">
      <w:pPr>
        <w:pStyle w:val="Default"/>
        <w:jc w:val="both"/>
        <w:rPr>
          <w:rFonts w:ascii="Sylfaen" w:hAnsi="Sylfaen" w:cstheme="minorBidi"/>
          <w:noProof/>
          <w:color w:val="auto"/>
          <w:lang w:val="ka-GE"/>
        </w:rPr>
      </w:pPr>
    </w:p>
    <w:p w14:paraId="3D681C52" w14:textId="09ABEE86" w:rsidR="00254606" w:rsidRPr="00A84839" w:rsidRDefault="00254606" w:rsidP="00254606">
      <w:pPr>
        <w:pStyle w:val="Default"/>
        <w:jc w:val="both"/>
        <w:rPr>
          <w:rFonts w:ascii="Sylfaen" w:hAnsi="Sylfaen" w:cstheme="minorBidi"/>
          <w:noProof/>
          <w:color w:val="auto"/>
          <w:lang w:val="ka-GE"/>
        </w:rPr>
      </w:pPr>
      <w:r w:rsidRPr="00A84839">
        <w:rPr>
          <w:rFonts w:ascii="Sylfaen" w:hAnsi="Sylfaen" w:cstheme="minorBidi"/>
          <w:noProof/>
          <w:color w:val="auto"/>
          <w:lang w:val="ka-GE"/>
        </w:rPr>
        <w:t>ზემოთ ჩამოთვლილი სიმპტომებიდან რომელიმეს გამოვლენის შემთხვევაში დაუყოვნებლივ მიმართეთ ექიმს ან საავადმყოფოს. აჩვენეთ ექიმს ტაბლეტების შეფუთვა.</w:t>
      </w:r>
    </w:p>
    <w:p w14:paraId="23EA33AB" w14:textId="77777777" w:rsidR="006807F2" w:rsidRPr="00A84839" w:rsidRDefault="006807F2" w:rsidP="00254606">
      <w:pPr>
        <w:pStyle w:val="Default"/>
        <w:jc w:val="both"/>
        <w:rPr>
          <w:rFonts w:ascii="Sylfaen" w:hAnsi="Sylfaen" w:cstheme="minorBidi"/>
          <w:noProof/>
          <w:color w:val="auto"/>
          <w:lang w:val="ka-GE"/>
        </w:rPr>
      </w:pPr>
    </w:p>
    <w:p w14:paraId="10D83B86" w14:textId="6066B306" w:rsidR="00254606" w:rsidRPr="00A84839" w:rsidRDefault="00254606" w:rsidP="00254606">
      <w:pPr>
        <w:pStyle w:val="Default"/>
        <w:jc w:val="both"/>
        <w:rPr>
          <w:rFonts w:ascii="Sylfaen" w:hAnsi="Sylfaen" w:cstheme="minorBidi"/>
          <w:i/>
          <w:noProof/>
          <w:color w:val="auto"/>
          <w:lang w:val="ka-GE"/>
        </w:rPr>
      </w:pPr>
      <w:r w:rsidRPr="00A84839">
        <w:rPr>
          <w:rFonts w:ascii="Sylfaen" w:hAnsi="Sylfaen" w:cstheme="minorBidi"/>
          <w:i/>
          <w:noProof/>
          <w:color w:val="auto"/>
          <w:lang w:val="ka-GE"/>
        </w:rPr>
        <w:t>თუ მიიღეთ ოლლაფაქსის საჭიროზე მეტი დოზა, მიმართეთ ექიმს ან ფარმაცევტს.</w:t>
      </w:r>
    </w:p>
    <w:p w14:paraId="5EEED4BB" w14:textId="0B63E4D3" w:rsidR="008B2A9F" w:rsidRPr="00A84839" w:rsidRDefault="008B2A9F" w:rsidP="00254606">
      <w:pPr>
        <w:pStyle w:val="Default"/>
        <w:jc w:val="both"/>
        <w:rPr>
          <w:rFonts w:ascii="Sylfaen" w:hAnsi="Sylfaen" w:cstheme="minorBidi"/>
          <w:b/>
          <w:i/>
          <w:noProof/>
          <w:color w:val="auto"/>
          <w:lang w:val="ka-GE"/>
        </w:rPr>
      </w:pPr>
    </w:p>
    <w:p w14:paraId="462F8722" w14:textId="77777777" w:rsidR="008B2A9F" w:rsidRPr="00A84839" w:rsidRDefault="008B2A9F" w:rsidP="008B2A9F">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თუ დაგავიწყდათ ოლლაფაქსის მიღება</w:t>
      </w:r>
    </w:p>
    <w:p w14:paraId="28600369" w14:textId="77777777" w:rsidR="008B2A9F" w:rsidRPr="00A84839" w:rsidRDefault="008B2A9F" w:rsidP="008B2A9F">
      <w:pPr>
        <w:pStyle w:val="Default"/>
        <w:jc w:val="both"/>
        <w:rPr>
          <w:rFonts w:ascii="Sylfaen" w:hAnsi="Sylfaen" w:cstheme="minorBidi"/>
          <w:noProof/>
          <w:color w:val="auto"/>
          <w:lang w:val="ka-GE"/>
        </w:rPr>
      </w:pPr>
      <w:r w:rsidRPr="00A84839">
        <w:rPr>
          <w:rFonts w:ascii="Sylfaen" w:hAnsi="Sylfaen" w:cstheme="minorBidi"/>
          <w:noProof/>
          <w:color w:val="auto"/>
          <w:lang w:val="ka-GE"/>
        </w:rPr>
        <w:t>მიიღეთ ტაბლეტები, როგორც კი გაგახსენდებათ. არ მიიღოთ ორი დოზა ერთ დღეში.</w:t>
      </w:r>
    </w:p>
    <w:p w14:paraId="066FA7BE" w14:textId="77777777" w:rsidR="008B2A9F" w:rsidRPr="00A84839" w:rsidRDefault="008B2A9F" w:rsidP="008B2A9F">
      <w:pPr>
        <w:pStyle w:val="Default"/>
        <w:jc w:val="both"/>
        <w:rPr>
          <w:rFonts w:ascii="Sylfaen" w:hAnsi="Sylfaen" w:cstheme="minorBidi"/>
          <w:i/>
          <w:noProof/>
          <w:color w:val="auto"/>
          <w:lang w:val="ka-GE"/>
        </w:rPr>
      </w:pPr>
      <w:r w:rsidRPr="00A84839">
        <w:rPr>
          <w:rFonts w:ascii="Sylfaen" w:hAnsi="Sylfaen" w:cstheme="minorBidi"/>
          <w:i/>
          <w:noProof/>
          <w:color w:val="auto"/>
          <w:lang w:val="ka-GE"/>
        </w:rPr>
        <w:t>არ მიიღოთ ორმაგი დოზა გამოტოვებული დოზის ასანაზღაურებლად.</w:t>
      </w:r>
    </w:p>
    <w:p w14:paraId="1087220C" w14:textId="77777777" w:rsidR="008B2A9F" w:rsidRPr="00A84839" w:rsidRDefault="008B2A9F" w:rsidP="008B2A9F">
      <w:pPr>
        <w:pStyle w:val="Default"/>
        <w:jc w:val="both"/>
        <w:rPr>
          <w:rFonts w:ascii="Sylfaen" w:hAnsi="Sylfaen" w:cstheme="minorBidi"/>
          <w:noProof/>
          <w:color w:val="auto"/>
          <w:lang w:val="ka-GE"/>
        </w:rPr>
      </w:pPr>
    </w:p>
    <w:p w14:paraId="0482DA47" w14:textId="1919DEDA" w:rsidR="008B2A9F" w:rsidRPr="00A84839" w:rsidRDefault="008B2A9F" w:rsidP="008B2A9F">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თუ შეწყვეტთ ოლლაფაქსის მიღებას</w:t>
      </w:r>
    </w:p>
    <w:p w14:paraId="2AFC7663" w14:textId="77777777" w:rsidR="008B2A9F" w:rsidRPr="00A84839" w:rsidRDefault="008B2A9F" w:rsidP="008B2A9F">
      <w:pPr>
        <w:pStyle w:val="Default"/>
        <w:jc w:val="both"/>
        <w:rPr>
          <w:rFonts w:ascii="Sylfaen" w:hAnsi="Sylfaen" w:cstheme="minorBidi"/>
          <w:noProof/>
          <w:color w:val="auto"/>
          <w:lang w:val="ka-GE"/>
        </w:rPr>
      </w:pPr>
      <w:r w:rsidRPr="00A84839">
        <w:rPr>
          <w:rFonts w:ascii="Sylfaen" w:hAnsi="Sylfaen" w:cstheme="minorBidi"/>
          <w:noProof/>
          <w:color w:val="auto"/>
          <w:lang w:val="ka-GE"/>
        </w:rPr>
        <w:t>არ შეწყვიტოთ ტაბლეტების მიღება მხოლოდ იმიტომ, რომ თავს უკეთ გრძნობთ. მნიშვნელოვანია, რომ გააგრძელოთ ოლლაფაქსის მიღება ექიმის დანიშნულებისამებრ.</w:t>
      </w:r>
    </w:p>
    <w:p w14:paraId="32568E54" w14:textId="77777777" w:rsidR="008B2A9F" w:rsidRPr="00A84839" w:rsidRDefault="008B2A9F" w:rsidP="008B2A9F">
      <w:pPr>
        <w:pStyle w:val="Default"/>
        <w:jc w:val="both"/>
        <w:rPr>
          <w:rFonts w:ascii="Sylfaen" w:hAnsi="Sylfaen" w:cstheme="minorBidi"/>
          <w:noProof/>
          <w:color w:val="auto"/>
          <w:lang w:val="ka-GE"/>
        </w:rPr>
      </w:pPr>
      <w:r w:rsidRPr="00A84839">
        <w:rPr>
          <w:rFonts w:ascii="Sylfaen" w:hAnsi="Sylfaen" w:cstheme="minorBidi"/>
          <w:noProof/>
          <w:color w:val="auto"/>
          <w:lang w:val="ka-GE"/>
        </w:rPr>
        <w:t>თუ მოულოდნელად შეწყვეტთ ოლლაფაქსის მიღებას, შეიძლება განვითარდეს ისეთი სიმპტომები, როგორიცაა ოფლიანობა, უძილობა, ტრემორი, შფოთვა ან გულისრევა და ღებინება. ექიმმა შეიძლება გირჩიოთ დოზის თანდათანობით შემცირება მკურნალობის შეწყვეტამდე.</w:t>
      </w:r>
    </w:p>
    <w:p w14:paraId="32705910" w14:textId="77777777" w:rsidR="008B2A9F" w:rsidRPr="00A84839" w:rsidRDefault="008B2A9F" w:rsidP="008B2A9F">
      <w:pPr>
        <w:pStyle w:val="Default"/>
        <w:jc w:val="both"/>
        <w:rPr>
          <w:rFonts w:ascii="Sylfaen" w:hAnsi="Sylfaen" w:cstheme="minorBidi"/>
          <w:noProof/>
          <w:color w:val="auto"/>
          <w:lang w:val="ka-GE"/>
        </w:rPr>
      </w:pPr>
    </w:p>
    <w:p w14:paraId="124E32CB" w14:textId="31756D5F" w:rsidR="008B2A9F" w:rsidRPr="00A84839" w:rsidRDefault="008B2A9F" w:rsidP="008B2A9F">
      <w:pPr>
        <w:pStyle w:val="Default"/>
        <w:jc w:val="both"/>
        <w:rPr>
          <w:rFonts w:ascii="Sylfaen" w:hAnsi="Sylfaen" w:cstheme="minorBidi"/>
          <w:noProof/>
          <w:color w:val="auto"/>
          <w:lang w:val="ka-GE"/>
        </w:rPr>
      </w:pPr>
      <w:r w:rsidRPr="00A84839">
        <w:rPr>
          <w:rFonts w:ascii="Sylfaen" w:hAnsi="Sylfaen" w:cstheme="minorBidi"/>
          <w:noProof/>
          <w:color w:val="auto"/>
          <w:lang w:val="ka-GE"/>
        </w:rPr>
        <w:t>თუ თქვენ გაქვთ დამატებითი კითხვები ამ პროდუქტის გამოყენებასთან დაკავშირებით, გთხოვთ, მიმართოთ ექიმს ან ფარმაცევტს.</w:t>
      </w:r>
    </w:p>
    <w:p w14:paraId="00F1B559" w14:textId="53C6D705" w:rsidR="004771EF" w:rsidRPr="00A84839" w:rsidRDefault="004771EF" w:rsidP="008B2A9F">
      <w:pPr>
        <w:pStyle w:val="Default"/>
        <w:jc w:val="both"/>
        <w:rPr>
          <w:rFonts w:ascii="Sylfaen" w:hAnsi="Sylfaen" w:cstheme="minorBidi"/>
          <w:b/>
          <w:noProof/>
          <w:color w:val="auto"/>
          <w:lang w:val="ka-GE"/>
        </w:rPr>
      </w:pPr>
    </w:p>
    <w:p w14:paraId="7FCB77E8" w14:textId="77777777" w:rsidR="004771EF" w:rsidRPr="00A84839" w:rsidRDefault="004771EF" w:rsidP="004771EF">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4. შესაძლო გვერდითი მოვლენები</w:t>
      </w:r>
    </w:p>
    <w:p w14:paraId="3BC40E05" w14:textId="77777777" w:rsidR="004771EF" w:rsidRPr="00A84839" w:rsidRDefault="004771EF" w:rsidP="004771EF">
      <w:pPr>
        <w:pStyle w:val="Default"/>
        <w:jc w:val="both"/>
        <w:rPr>
          <w:rFonts w:ascii="Sylfaen" w:hAnsi="Sylfaen" w:cstheme="minorBidi"/>
          <w:noProof/>
          <w:color w:val="auto"/>
          <w:lang w:val="ka-GE"/>
        </w:rPr>
      </w:pPr>
      <w:r w:rsidRPr="00A84839">
        <w:rPr>
          <w:rFonts w:ascii="Sylfaen" w:hAnsi="Sylfaen" w:cstheme="minorBidi"/>
          <w:noProof/>
          <w:color w:val="auto"/>
          <w:lang w:val="ka-GE"/>
        </w:rPr>
        <w:lastRenderedPageBreak/>
        <w:t>ყველა სხვა მედიკამენტის მსგავსად, ამ მედიკამენტმაც შეიძლება გამოიწვიოს გვერდითი მოვლენები მის შემადგენლობაში შემავალი ნივთიერებების მიმართ მგრძნობელობის მქონე პირებში.</w:t>
      </w:r>
    </w:p>
    <w:p w14:paraId="6B5AB0B4" w14:textId="77777777" w:rsidR="004771EF" w:rsidRPr="00A84839" w:rsidRDefault="004771EF" w:rsidP="004771EF">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თუ რომელიმე ქვემოთ ჩამოთვლილი სიმპტომი გამოვლინდა, შეწყვიტეთ ოლლაფაქსის მიღება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5AEAEEEF" w14:textId="77777777" w:rsidR="00EA54E8" w:rsidRPr="00A84839" w:rsidRDefault="004771EF" w:rsidP="004771EF">
      <w:pPr>
        <w:pStyle w:val="Default"/>
        <w:numPr>
          <w:ilvl w:val="0"/>
          <w:numId w:val="11"/>
        </w:numPr>
        <w:jc w:val="both"/>
        <w:rPr>
          <w:rFonts w:ascii="Sylfaen" w:hAnsi="Sylfaen" w:cstheme="minorBidi"/>
          <w:noProof/>
          <w:color w:val="auto"/>
          <w:lang w:val="ka-GE"/>
        </w:rPr>
      </w:pPr>
      <w:r w:rsidRPr="00A84839">
        <w:rPr>
          <w:rFonts w:ascii="Sylfaen" w:hAnsi="Sylfaen" w:cstheme="minorBidi"/>
          <w:noProof/>
          <w:color w:val="auto"/>
          <w:lang w:val="ka-GE"/>
        </w:rPr>
        <w:t>პათოლოგიური მოძრაობა (ხშირი გვერდითი მოვლენა, რომელიც შეიძლება 10-დან 1-მდე ადამიანს აღენიშნებოდეს), ძირითადად სახის ან ენის;</w:t>
      </w:r>
    </w:p>
    <w:p w14:paraId="29EE1DA9" w14:textId="77777777" w:rsidR="00EA54E8" w:rsidRPr="00A84839" w:rsidRDefault="004771EF" w:rsidP="004771EF">
      <w:pPr>
        <w:pStyle w:val="Default"/>
        <w:numPr>
          <w:ilvl w:val="0"/>
          <w:numId w:val="11"/>
        </w:numPr>
        <w:jc w:val="both"/>
        <w:rPr>
          <w:rFonts w:ascii="Sylfaen" w:hAnsi="Sylfaen" w:cstheme="minorBidi"/>
          <w:noProof/>
          <w:color w:val="auto"/>
          <w:lang w:val="ka-GE"/>
        </w:rPr>
      </w:pPr>
      <w:r w:rsidRPr="00A84839">
        <w:rPr>
          <w:rFonts w:ascii="Sylfaen" w:hAnsi="Sylfaen" w:cstheme="minorBidi"/>
          <w:noProof/>
          <w:color w:val="auto"/>
          <w:lang w:val="ka-GE"/>
        </w:rPr>
        <w:t>სისხლის კოლტები ვენებში (იშვიათი გვერდითი მოვლენა, რომელიც შეიძლება 100-დან 1-მდე ადამიანს აღენიშნებოდეს), განსაკუთრებით ფეხებში (სიმპტომები მოიცავს შეშუპებას, ტკივილს და სიწითლეს ფეხში), რომლებიც შეიძლება სისხლძარღვების გავლით ფილტვებში გადავიდეს და გამოიწვიოს გულმკერდის ტკივილი და სუნთქვის გაძნელება.</w:t>
      </w:r>
    </w:p>
    <w:p w14:paraId="105E0599" w14:textId="2EF49A10" w:rsidR="004771EF" w:rsidRPr="00A84839" w:rsidRDefault="004771EF" w:rsidP="004771EF">
      <w:pPr>
        <w:pStyle w:val="Default"/>
        <w:numPr>
          <w:ilvl w:val="0"/>
          <w:numId w:val="11"/>
        </w:numPr>
        <w:jc w:val="both"/>
        <w:rPr>
          <w:rFonts w:ascii="Sylfaen" w:hAnsi="Sylfaen" w:cstheme="minorBidi"/>
          <w:noProof/>
          <w:color w:val="auto"/>
          <w:lang w:val="ka-GE"/>
        </w:rPr>
      </w:pPr>
      <w:r w:rsidRPr="00A84839">
        <w:rPr>
          <w:rFonts w:ascii="Sylfaen" w:hAnsi="Sylfaen" w:cstheme="minorBidi"/>
          <w:noProof/>
          <w:color w:val="auto"/>
          <w:lang w:val="ka-GE"/>
        </w:rPr>
        <w:t>ცხელების, სუნთქვის გახშირების, ოფლიანობის, კუნთების შებოჭილობის და ძილიანობის ან ძილიანობის კომბინაცია (ამ გვერდითი ეფექტის სიხშირის შეფასება შეუძლებელია არსებული მონაცემებით).</w:t>
      </w:r>
    </w:p>
    <w:p w14:paraId="78C71E18" w14:textId="77777777" w:rsidR="00EA54E8" w:rsidRPr="00A84839" w:rsidRDefault="00EA54E8" w:rsidP="00EA54E8">
      <w:pPr>
        <w:pStyle w:val="Default"/>
        <w:ind w:left="720"/>
        <w:jc w:val="both"/>
        <w:rPr>
          <w:rFonts w:ascii="Sylfaen" w:hAnsi="Sylfaen" w:cstheme="minorBidi"/>
          <w:noProof/>
          <w:color w:val="auto"/>
          <w:lang w:val="ka-GE"/>
        </w:rPr>
      </w:pPr>
    </w:p>
    <w:p w14:paraId="02098385" w14:textId="77777777" w:rsidR="004771EF" w:rsidRPr="00A84839" w:rsidRDefault="004771EF" w:rsidP="004771EF">
      <w:pPr>
        <w:pStyle w:val="Default"/>
        <w:jc w:val="both"/>
        <w:rPr>
          <w:rFonts w:ascii="Sylfaen" w:hAnsi="Sylfaen" w:cstheme="minorBidi"/>
          <w:noProof/>
          <w:color w:val="auto"/>
          <w:lang w:val="ka-GE"/>
        </w:rPr>
      </w:pPr>
      <w:r w:rsidRPr="00A84839">
        <w:rPr>
          <w:rFonts w:ascii="Sylfaen" w:hAnsi="Sylfaen" w:cstheme="minorBidi"/>
          <w:noProof/>
          <w:color w:val="auto"/>
          <w:lang w:val="ka-GE"/>
        </w:rPr>
        <w:t>ძალიან ხშირი: შეიძლება შეინიშნოს 10-დან 1 პაციენტში მაინც.</w:t>
      </w:r>
    </w:p>
    <w:p w14:paraId="42073CFD" w14:textId="77777777" w:rsidR="004771EF" w:rsidRPr="00A84839" w:rsidRDefault="004771EF" w:rsidP="004771EF">
      <w:pPr>
        <w:pStyle w:val="Default"/>
        <w:jc w:val="both"/>
        <w:rPr>
          <w:rFonts w:ascii="Sylfaen" w:hAnsi="Sylfaen" w:cstheme="minorBidi"/>
          <w:noProof/>
          <w:color w:val="auto"/>
          <w:lang w:val="ka-GE"/>
        </w:rPr>
      </w:pPr>
      <w:r w:rsidRPr="00A84839">
        <w:rPr>
          <w:rFonts w:ascii="Sylfaen" w:hAnsi="Sylfaen" w:cstheme="minorBidi"/>
          <w:noProof/>
          <w:color w:val="auto"/>
          <w:lang w:val="ka-GE"/>
        </w:rPr>
        <w:t>ხშირი: 10-დან 1 პაციენტზე ნაკლებში, მაგრამ 100-დან 1 პაციენტზე მეტში.</w:t>
      </w:r>
    </w:p>
    <w:p w14:paraId="2ABB8E2E" w14:textId="77777777" w:rsidR="004771EF" w:rsidRPr="00A84839" w:rsidRDefault="004771EF" w:rsidP="004771EF">
      <w:pPr>
        <w:pStyle w:val="Default"/>
        <w:jc w:val="both"/>
        <w:rPr>
          <w:rFonts w:ascii="Sylfaen" w:hAnsi="Sylfaen" w:cstheme="minorBidi"/>
          <w:noProof/>
          <w:color w:val="auto"/>
          <w:lang w:val="ka-GE"/>
        </w:rPr>
      </w:pPr>
      <w:r w:rsidRPr="00A84839">
        <w:rPr>
          <w:rFonts w:ascii="Sylfaen" w:hAnsi="Sylfaen" w:cstheme="minorBidi"/>
          <w:noProof/>
          <w:color w:val="auto"/>
          <w:lang w:val="ka-GE"/>
        </w:rPr>
        <w:t>არახშირი: 100 პაციენტიდან ერთზე ნაკლები, მაგრამ 1000 პაციენტიდან ერთზე მეტი.</w:t>
      </w:r>
    </w:p>
    <w:p w14:paraId="784A4423" w14:textId="77777777" w:rsidR="004771EF" w:rsidRPr="00A84839" w:rsidRDefault="004771EF" w:rsidP="004771EF">
      <w:pPr>
        <w:pStyle w:val="Default"/>
        <w:jc w:val="both"/>
        <w:rPr>
          <w:rFonts w:ascii="Sylfaen" w:hAnsi="Sylfaen" w:cstheme="minorBidi"/>
          <w:noProof/>
          <w:color w:val="auto"/>
          <w:lang w:val="ka-GE"/>
        </w:rPr>
      </w:pPr>
      <w:r w:rsidRPr="00A84839">
        <w:rPr>
          <w:rFonts w:ascii="Sylfaen" w:hAnsi="Sylfaen" w:cstheme="minorBidi"/>
          <w:noProof/>
          <w:color w:val="auto"/>
          <w:lang w:val="ka-GE"/>
        </w:rPr>
        <w:t>იშვიათი: 1000 პაციენტიდან ერთზე ნაკლები, მაგრამ 10000 პაციენტიდან ერთზე მეტი.</w:t>
      </w:r>
    </w:p>
    <w:p w14:paraId="5424F337" w14:textId="77777777" w:rsidR="004771EF" w:rsidRPr="00A84839" w:rsidRDefault="004771EF" w:rsidP="004771EF">
      <w:pPr>
        <w:pStyle w:val="Default"/>
        <w:jc w:val="both"/>
        <w:rPr>
          <w:rFonts w:ascii="Sylfaen" w:hAnsi="Sylfaen" w:cstheme="minorBidi"/>
          <w:noProof/>
          <w:color w:val="auto"/>
          <w:lang w:val="ka-GE"/>
        </w:rPr>
      </w:pPr>
      <w:r w:rsidRPr="00A84839">
        <w:rPr>
          <w:rFonts w:ascii="Sylfaen" w:hAnsi="Sylfaen" w:cstheme="minorBidi"/>
          <w:noProof/>
          <w:color w:val="auto"/>
          <w:lang w:val="ka-GE"/>
        </w:rPr>
        <w:t>ძალიან იშვიათი: 10000 პაციენტიდან ერთზე ნაკლები.</w:t>
      </w:r>
    </w:p>
    <w:p w14:paraId="0E33C3CC" w14:textId="4FC7AA3B" w:rsidR="004771EF" w:rsidRPr="00A84839" w:rsidRDefault="004771EF" w:rsidP="004771EF">
      <w:pPr>
        <w:pStyle w:val="Default"/>
        <w:jc w:val="both"/>
        <w:rPr>
          <w:rFonts w:ascii="Sylfaen" w:hAnsi="Sylfaen" w:cstheme="minorBidi"/>
          <w:noProof/>
          <w:color w:val="auto"/>
          <w:lang w:val="ka-GE"/>
        </w:rPr>
      </w:pPr>
      <w:r w:rsidRPr="00A84839">
        <w:rPr>
          <w:rFonts w:ascii="Sylfaen" w:hAnsi="Sylfaen" w:cstheme="minorBidi"/>
          <w:noProof/>
          <w:color w:val="auto"/>
          <w:lang w:val="ka-GE"/>
        </w:rPr>
        <w:t>უცნობია: სიხშირის შეფასება არსებული მონაცემებით შეუძლებელია.</w:t>
      </w:r>
    </w:p>
    <w:p w14:paraId="39DA809C" w14:textId="0E84BF16" w:rsidR="00B53C98" w:rsidRPr="00A84839" w:rsidRDefault="00B53C98" w:rsidP="004771EF">
      <w:pPr>
        <w:pStyle w:val="Default"/>
        <w:jc w:val="both"/>
        <w:rPr>
          <w:rFonts w:ascii="Sylfaen" w:hAnsi="Sylfaen" w:cstheme="minorBidi"/>
          <w:noProof/>
          <w:color w:val="auto"/>
          <w:lang w:val="ka-GE"/>
        </w:rPr>
      </w:pPr>
    </w:p>
    <w:p w14:paraId="4F33BF1C" w14:textId="77777777" w:rsidR="00B53C98" w:rsidRPr="00A84839" w:rsidRDefault="00B53C98" w:rsidP="00B53C98">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თუ შეამჩნევთ რომელიმე შემდეგს, აცნობეთ ექიმს:</w:t>
      </w:r>
    </w:p>
    <w:p w14:paraId="0F376EA4" w14:textId="77777777" w:rsidR="00B53C98" w:rsidRPr="00A84839" w:rsidRDefault="00B53C98" w:rsidP="00B53C98">
      <w:pPr>
        <w:pStyle w:val="Default"/>
        <w:jc w:val="both"/>
        <w:rPr>
          <w:rFonts w:ascii="Sylfaen" w:hAnsi="Sylfaen" w:cstheme="minorBidi"/>
          <w:b/>
          <w:noProof/>
          <w:color w:val="auto"/>
          <w:lang w:val="ka-GE"/>
        </w:rPr>
      </w:pPr>
    </w:p>
    <w:p w14:paraId="5C9C3868" w14:textId="77777777" w:rsidR="00B53C98" w:rsidRPr="00A84839" w:rsidRDefault="00B53C98" w:rsidP="00B53C98">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ძალიან გავრცელებული გვერდითი მოვლენები</w:t>
      </w:r>
    </w:p>
    <w:p w14:paraId="27EE2FEB" w14:textId="77777777" w:rsidR="00B53C98" w:rsidRPr="00A84839" w:rsidRDefault="00B53C98" w:rsidP="00B53C98">
      <w:pPr>
        <w:pStyle w:val="Default"/>
        <w:numPr>
          <w:ilvl w:val="0"/>
          <w:numId w:val="12"/>
        </w:numPr>
        <w:jc w:val="both"/>
        <w:rPr>
          <w:rFonts w:ascii="Sylfaen" w:hAnsi="Sylfaen" w:cstheme="minorBidi"/>
          <w:noProof/>
          <w:color w:val="auto"/>
          <w:lang w:val="ka-GE"/>
        </w:rPr>
      </w:pPr>
      <w:r w:rsidRPr="00A84839">
        <w:rPr>
          <w:rFonts w:ascii="Sylfaen" w:hAnsi="Sylfaen" w:cstheme="minorBidi"/>
          <w:noProof/>
          <w:color w:val="auto"/>
          <w:lang w:val="ka-GE"/>
        </w:rPr>
        <w:t>წონაში მატება;</w:t>
      </w:r>
    </w:p>
    <w:p w14:paraId="0E9EE840" w14:textId="77777777" w:rsidR="00425FF5" w:rsidRPr="00A84839" w:rsidRDefault="00B53C98" w:rsidP="00B53C98">
      <w:pPr>
        <w:pStyle w:val="Default"/>
        <w:numPr>
          <w:ilvl w:val="0"/>
          <w:numId w:val="12"/>
        </w:numPr>
        <w:jc w:val="both"/>
        <w:rPr>
          <w:rFonts w:ascii="Sylfaen" w:hAnsi="Sylfaen" w:cstheme="minorBidi"/>
          <w:noProof/>
          <w:color w:val="auto"/>
          <w:lang w:val="ka-GE"/>
        </w:rPr>
      </w:pPr>
      <w:r w:rsidRPr="00A84839">
        <w:rPr>
          <w:rFonts w:ascii="Sylfaen" w:hAnsi="Sylfaen" w:cstheme="minorBidi"/>
          <w:noProof/>
          <w:color w:val="auto"/>
          <w:lang w:val="ka-GE"/>
        </w:rPr>
        <w:t>ძილიანობა;</w:t>
      </w:r>
    </w:p>
    <w:p w14:paraId="3D3C2551" w14:textId="199545AE" w:rsidR="00B53C98" w:rsidRPr="00A84839" w:rsidRDefault="00B53C98" w:rsidP="00B53C98">
      <w:pPr>
        <w:pStyle w:val="Default"/>
        <w:numPr>
          <w:ilvl w:val="0"/>
          <w:numId w:val="12"/>
        </w:numPr>
        <w:jc w:val="both"/>
        <w:rPr>
          <w:rFonts w:ascii="Sylfaen" w:hAnsi="Sylfaen" w:cstheme="minorBidi"/>
          <w:noProof/>
          <w:color w:val="auto"/>
          <w:lang w:val="ka-GE"/>
        </w:rPr>
      </w:pPr>
      <w:r w:rsidRPr="00A84839">
        <w:rPr>
          <w:rFonts w:ascii="Sylfaen" w:hAnsi="Sylfaen" w:cstheme="minorBidi"/>
          <w:noProof/>
          <w:color w:val="auto"/>
          <w:lang w:val="ka-GE"/>
        </w:rPr>
        <w:t>სისხლში ლაქტაციის მასტიმულირებელი ჰორმონის, პროლაქტინის დონის მომატება.</w:t>
      </w:r>
    </w:p>
    <w:p w14:paraId="24E23FE6" w14:textId="77777777" w:rsidR="00425FF5" w:rsidRPr="00A84839" w:rsidRDefault="00425FF5" w:rsidP="00B53C98">
      <w:pPr>
        <w:pStyle w:val="Default"/>
        <w:jc w:val="both"/>
        <w:rPr>
          <w:rFonts w:ascii="Sylfaen" w:hAnsi="Sylfaen" w:cstheme="minorBidi"/>
          <w:noProof/>
          <w:color w:val="auto"/>
          <w:lang w:val="ka-GE"/>
        </w:rPr>
      </w:pPr>
    </w:p>
    <w:p w14:paraId="15A35D60" w14:textId="2055DDC8" w:rsidR="00B53C98" w:rsidRPr="00A84839" w:rsidRDefault="00B53C98" w:rsidP="00B53C98">
      <w:pPr>
        <w:pStyle w:val="Default"/>
        <w:jc w:val="both"/>
        <w:rPr>
          <w:rFonts w:ascii="Sylfaen" w:hAnsi="Sylfaen" w:cstheme="minorBidi"/>
          <w:noProof/>
          <w:color w:val="auto"/>
          <w:lang w:val="ka-GE"/>
        </w:rPr>
      </w:pPr>
      <w:r w:rsidRPr="00A84839">
        <w:rPr>
          <w:rFonts w:ascii="Sylfaen" w:hAnsi="Sylfaen" w:cstheme="minorBidi"/>
          <w:noProof/>
          <w:color w:val="auto"/>
          <w:lang w:val="ka-GE"/>
        </w:rPr>
        <w:t>მკურნალობის ადრეულ ეტაპებზე ზოგიერთ ადამიანს შეიძლება ჰქონდეს თავბრუსხვევა ან სისუსტის შეგრძნება (გულისცემის შენელებით), განსაკუთრებით წოლითი ან ჯდომის მდგომარეობიდან ადგომისას. ეს, როგორც წესი, თავისით გაივლის, მაგრამ თუ არ გაივლის, აცნობეთ ექიმს.</w:t>
      </w:r>
    </w:p>
    <w:p w14:paraId="192A0D69" w14:textId="7D51411E" w:rsidR="006F5726" w:rsidRPr="00A84839" w:rsidRDefault="006F5726" w:rsidP="00B53C98">
      <w:pPr>
        <w:pStyle w:val="Default"/>
        <w:jc w:val="both"/>
        <w:rPr>
          <w:rFonts w:ascii="Sylfaen" w:hAnsi="Sylfaen" w:cstheme="minorBidi"/>
          <w:noProof/>
          <w:color w:val="auto"/>
          <w:lang w:val="ka-GE"/>
        </w:rPr>
      </w:pPr>
    </w:p>
    <w:p w14:paraId="7F3FD10A" w14:textId="77777777" w:rsidR="00985D28" w:rsidRPr="00A84839" w:rsidRDefault="006F5726" w:rsidP="006F5726">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ხშირი გვერდითი მოვლენები</w:t>
      </w:r>
    </w:p>
    <w:p w14:paraId="69ADCB6C" w14:textId="77777777" w:rsidR="00FB26D4" w:rsidRPr="00A84839" w:rsidRDefault="006F5726" w:rsidP="006F5726">
      <w:pPr>
        <w:pStyle w:val="Default"/>
        <w:numPr>
          <w:ilvl w:val="0"/>
          <w:numId w:val="13"/>
        </w:numPr>
        <w:jc w:val="both"/>
        <w:rPr>
          <w:rFonts w:ascii="Sylfaen" w:hAnsi="Sylfaen" w:cstheme="minorBidi"/>
          <w:b/>
          <w:noProof/>
          <w:color w:val="auto"/>
          <w:lang w:val="ka-GE"/>
        </w:rPr>
      </w:pPr>
      <w:r w:rsidRPr="00A84839">
        <w:rPr>
          <w:rFonts w:ascii="Sylfaen" w:hAnsi="Sylfaen" w:cstheme="minorBidi"/>
          <w:noProof/>
          <w:color w:val="auto"/>
          <w:lang w:val="ka-GE"/>
        </w:rPr>
        <w:t>სისხლის ზოგიერთი უჯრედის, მოცირკულირე ცხიმების დონის ცვლილებები</w:t>
      </w:r>
    </w:p>
    <w:p w14:paraId="38B39051" w14:textId="77777777" w:rsidR="00FB26D4" w:rsidRPr="00A84839" w:rsidRDefault="006F5726" w:rsidP="006F5726">
      <w:pPr>
        <w:pStyle w:val="Default"/>
        <w:numPr>
          <w:ilvl w:val="0"/>
          <w:numId w:val="13"/>
        </w:numPr>
        <w:jc w:val="both"/>
        <w:rPr>
          <w:rFonts w:ascii="Sylfaen" w:hAnsi="Sylfaen" w:cstheme="minorBidi"/>
          <w:b/>
          <w:noProof/>
          <w:color w:val="auto"/>
          <w:lang w:val="ka-GE"/>
        </w:rPr>
      </w:pPr>
      <w:r w:rsidRPr="00A84839">
        <w:rPr>
          <w:rFonts w:ascii="Sylfaen" w:hAnsi="Sylfaen" w:cstheme="minorBidi"/>
          <w:noProof/>
          <w:color w:val="auto"/>
          <w:lang w:val="ka-GE"/>
        </w:rPr>
        <w:t>მკურნალობის დასაწყისში, ღვიძლის ფერმენტების დროებითი მატება;</w:t>
      </w:r>
    </w:p>
    <w:p w14:paraId="0E13E10C" w14:textId="77777777" w:rsidR="00FB26D4" w:rsidRPr="00A84839" w:rsidRDefault="006F5726" w:rsidP="006F5726">
      <w:pPr>
        <w:pStyle w:val="Default"/>
        <w:numPr>
          <w:ilvl w:val="0"/>
          <w:numId w:val="13"/>
        </w:numPr>
        <w:jc w:val="both"/>
        <w:rPr>
          <w:rFonts w:ascii="Sylfaen" w:hAnsi="Sylfaen" w:cstheme="minorBidi"/>
          <w:b/>
          <w:noProof/>
          <w:color w:val="auto"/>
          <w:lang w:val="ka-GE"/>
        </w:rPr>
      </w:pPr>
      <w:r w:rsidRPr="00A84839">
        <w:rPr>
          <w:rFonts w:ascii="Sylfaen" w:hAnsi="Sylfaen" w:cstheme="minorBidi"/>
          <w:noProof/>
          <w:color w:val="auto"/>
          <w:lang w:val="ka-GE"/>
        </w:rPr>
        <w:t>სისხლსა და შარდში შაქრის დონის მატება;</w:t>
      </w:r>
    </w:p>
    <w:p w14:paraId="76ACF715" w14:textId="77777777" w:rsidR="00FB26D4" w:rsidRPr="00A84839" w:rsidRDefault="006F5726" w:rsidP="006F5726">
      <w:pPr>
        <w:pStyle w:val="Default"/>
        <w:numPr>
          <w:ilvl w:val="0"/>
          <w:numId w:val="13"/>
        </w:numPr>
        <w:jc w:val="both"/>
        <w:rPr>
          <w:rFonts w:ascii="Sylfaen" w:hAnsi="Sylfaen" w:cstheme="minorBidi"/>
          <w:b/>
          <w:noProof/>
          <w:color w:val="auto"/>
          <w:lang w:val="ka-GE"/>
        </w:rPr>
      </w:pPr>
      <w:r w:rsidRPr="00A84839">
        <w:rPr>
          <w:rFonts w:ascii="Sylfaen" w:hAnsi="Sylfaen" w:cstheme="minorBidi"/>
          <w:noProof/>
          <w:color w:val="auto"/>
          <w:lang w:val="ka-GE"/>
        </w:rPr>
        <w:t>სისხლში შარდმჟავას და კრეატინ ფოსფოკინაზას დონის მატება;</w:t>
      </w:r>
    </w:p>
    <w:p w14:paraId="3BF80D9E" w14:textId="77777777" w:rsidR="00FB26D4" w:rsidRPr="00A84839" w:rsidRDefault="006F5726" w:rsidP="006F5726">
      <w:pPr>
        <w:pStyle w:val="Default"/>
        <w:numPr>
          <w:ilvl w:val="0"/>
          <w:numId w:val="13"/>
        </w:numPr>
        <w:jc w:val="both"/>
        <w:rPr>
          <w:rFonts w:ascii="Sylfaen" w:hAnsi="Sylfaen" w:cstheme="minorBidi"/>
          <w:b/>
          <w:noProof/>
          <w:color w:val="auto"/>
          <w:lang w:val="ka-GE"/>
        </w:rPr>
      </w:pPr>
      <w:r w:rsidRPr="00A84839">
        <w:rPr>
          <w:rFonts w:ascii="Sylfaen" w:hAnsi="Sylfaen" w:cstheme="minorBidi"/>
          <w:noProof/>
          <w:color w:val="auto"/>
          <w:lang w:val="ka-GE"/>
        </w:rPr>
        <w:lastRenderedPageBreak/>
        <w:t>შიმშილის შეგრძნება;</w:t>
      </w:r>
    </w:p>
    <w:p w14:paraId="474F932D" w14:textId="77777777" w:rsidR="00FB26D4" w:rsidRPr="00A84839" w:rsidRDefault="006F5726" w:rsidP="006F5726">
      <w:pPr>
        <w:pStyle w:val="Default"/>
        <w:numPr>
          <w:ilvl w:val="0"/>
          <w:numId w:val="13"/>
        </w:numPr>
        <w:jc w:val="both"/>
        <w:rPr>
          <w:rFonts w:ascii="Sylfaen" w:hAnsi="Sylfaen" w:cstheme="minorBidi"/>
          <w:b/>
          <w:noProof/>
          <w:color w:val="auto"/>
          <w:lang w:val="ka-GE"/>
        </w:rPr>
      </w:pPr>
      <w:r w:rsidRPr="00A84839">
        <w:rPr>
          <w:rFonts w:ascii="Sylfaen" w:hAnsi="Sylfaen" w:cstheme="minorBidi"/>
          <w:noProof/>
          <w:color w:val="auto"/>
          <w:lang w:val="ka-GE"/>
        </w:rPr>
        <w:t>თავბრუსხვევა;</w:t>
      </w:r>
    </w:p>
    <w:p w14:paraId="7890F892" w14:textId="77777777" w:rsidR="00FB26D4" w:rsidRPr="00A84839" w:rsidRDefault="006F5726" w:rsidP="006F5726">
      <w:pPr>
        <w:pStyle w:val="Default"/>
        <w:numPr>
          <w:ilvl w:val="0"/>
          <w:numId w:val="13"/>
        </w:numPr>
        <w:jc w:val="both"/>
        <w:rPr>
          <w:rFonts w:ascii="Sylfaen" w:hAnsi="Sylfaen" w:cstheme="minorBidi"/>
          <w:b/>
          <w:noProof/>
          <w:color w:val="auto"/>
          <w:lang w:val="ka-GE"/>
        </w:rPr>
      </w:pPr>
      <w:r w:rsidRPr="00A84839">
        <w:rPr>
          <w:rFonts w:ascii="Sylfaen" w:hAnsi="Sylfaen" w:cstheme="minorBidi"/>
          <w:noProof/>
          <w:color w:val="auto"/>
          <w:lang w:val="ka-GE"/>
        </w:rPr>
        <w:t>მოუთმენლობა;</w:t>
      </w:r>
    </w:p>
    <w:p w14:paraId="367302DF" w14:textId="77777777" w:rsidR="00FB26D4" w:rsidRPr="00A84839" w:rsidRDefault="006F5726" w:rsidP="006F5726">
      <w:pPr>
        <w:pStyle w:val="Default"/>
        <w:numPr>
          <w:ilvl w:val="0"/>
          <w:numId w:val="13"/>
        </w:numPr>
        <w:jc w:val="both"/>
        <w:rPr>
          <w:rFonts w:ascii="Sylfaen" w:hAnsi="Sylfaen" w:cstheme="minorBidi"/>
          <w:b/>
          <w:noProof/>
          <w:color w:val="auto"/>
          <w:lang w:val="ka-GE"/>
        </w:rPr>
      </w:pPr>
      <w:r w:rsidRPr="00A84839">
        <w:rPr>
          <w:rFonts w:ascii="Sylfaen" w:hAnsi="Sylfaen" w:cstheme="minorBidi"/>
          <w:noProof/>
          <w:color w:val="auto"/>
          <w:lang w:val="ka-GE"/>
        </w:rPr>
        <w:t>ტრემორი;</w:t>
      </w:r>
    </w:p>
    <w:p w14:paraId="656B369C" w14:textId="77777777" w:rsidR="00FB26D4" w:rsidRPr="00A84839" w:rsidRDefault="006F5726" w:rsidP="006F5726">
      <w:pPr>
        <w:pStyle w:val="Default"/>
        <w:numPr>
          <w:ilvl w:val="0"/>
          <w:numId w:val="13"/>
        </w:numPr>
        <w:jc w:val="both"/>
        <w:rPr>
          <w:rFonts w:ascii="Sylfaen" w:hAnsi="Sylfaen" w:cstheme="minorBidi"/>
          <w:b/>
          <w:noProof/>
          <w:color w:val="auto"/>
          <w:lang w:val="ka-GE"/>
        </w:rPr>
      </w:pPr>
      <w:r w:rsidRPr="00A84839">
        <w:rPr>
          <w:rFonts w:ascii="Sylfaen" w:hAnsi="Sylfaen" w:cstheme="minorBidi"/>
          <w:noProof/>
          <w:color w:val="auto"/>
          <w:lang w:val="ka-GE"/>
        </w:rPr>
        <w:t>უჩვეულო მოძრაობები (დისკინეზიები);</w:t>
      </w:r>
    </w:p>
    <w:p w14:paraId="0CD85C33" w14:textId="77777777" w:rsidR="00F23DFF" w:rsidRPr="00A84839" w:rsidRDefault="006F5726" w:rsidP="006F5726">
      <w:pPr>
        <w:pStyle w:val="Default"/>
        <w:numPr>
          <w:ilvl w:val="0"/>
          <w:numId w:val="13"/>
        </w:numPr>
        <w:jc w:val="both"/>
        <w:rPr>
          <w:rFonts w:ascii="Sylfaen" w:hAnsi="Sylfaen" w:cstheme="minorBidi"/>
          <w:b/>
          <w:noProof/>
          <w:color w:val="auto"/>
          <w:lang w:val="ka-GE"/>
        </w:rPr>
      </w:pPr>
      <w:r w:rsidRPr="00A84839">
        <w:rPr>
          <w:rFonts w:ascii="Sylfaen" w:hAnsi="Sylfaen" w:cstheme="minorBidi"/>
          <w:noProof/>
          <w:color w:val="auto"/>
          <w:lang w:val="ka-GE"/>
        </w:rPr>
        <w:t>ყაბზობა;</w:t>
      </w:r>
    </w:p>
    <w:p w14:paraId="3DE9D9F8" w14:textId="77777777" w:rsidR="00F23DFF" w:rsidRPr="00A84839" w:rsidRDefault="006F5726" w:rsidP="006F5726">
      <w:pPr>
        <w:pStyle w:val="Default"/>
        <w:numPr>
          <w:ilvl w:val="0"/>
          <w:numId w:val="13"/>
        </w:numPr>
        <w:jc w:val="both"/>
        <w:rPr>
          <w:rFonts w:ascii="Sylfaen" w:hAnsi="Sylfaen" w:cstheme="minorBidi"/>
          <w:b/>
          <w:noProof/>
          <w:color w:val="auto"/>
          <w:lang w:val="ka-GE"/>
        </w:rPr>
      </w:pPr>
      <w:r w:rsidRPr="00A84839">
        <w:rPr>
          <w:rFonts w:ascii="Sylfaen" w:hAnsi="Sylfaen" w:cstheme="minorBidi"/>
          <w:noProof/>
          <w:color w:val="auto"/>
          <w:lang w:val="ka-GE"/>
        </w:rPr>
        <w:t>პირის სიმშრალე;</w:t>
      </w:r>
    </w:p>
    <w:p w14:paraId="1B28AF98" w14:textId="77777777" w:rsidR="00F23DFF" w:rsidRPr="00A84839" w:rsidRDefault="006F5726" w:rsidP="006F5726">
      <w:pPr>
        <w:pStyle w:val="Default"/>
        <w:numPr>
          <w:ilvl w:val="0"/>
          <w:numId w:val="13"/>
        </w:numPr>
        <w:jc w:val="both"/>
        <w:rPr>
          <w:rFonts w:ascii="Sylfaen" w:hAnsi="Sylfaen" w:cstheme="minorBidi"/>
          <w:b/>
          <w:noProof/>
          <w:color w:val="auto"/>
          <w:lang w:val="ka-GE"/>
        </w:rPr>
      </w:pPr>
      <w:r w:rsidRPr="00A84839">
        <w:rPr>
          <w:rFonts w:ascii="Sylfaen" w:hAnsi="Sylfaen" w:cstheme="minorBidi"/>
          <w:noProof/>
          <w:color w:val="auto"/>
          <w:lang w:val="ka-GE"/>
        </w:rPr>
        <w:t>გამონაყარი;</w:t>
      </w:r>
    </w:p>
    <w:p w14:paraId="3183C0FA" w14:textId="268EF1A4" w:rsidR="00F23DFF" w:rsidRPr="00A84839" w:rsidRDefault="006F5726" w:rsidP="006F5726">
      <w:pPr>
        <w:pStyle w:val="Default"/>
        <w:numPr>
          <w:ilvl w:val="0"/>
          <w:numId w:val="13"/>
        </w:numPr>
        <w:jc w:val="both"/>
        <w:rPr>
          <w:rFonts w:ascii="Sylfaen" w:hAnsi="Sylfaen" w:cstheme="minorBidi"/>
          <w:b/>
          <w:noProof/>
          <w:color w:val="auto"/>
          <w:lang w:val="ka-GE"/>
        </w:rPr>
      </w:pPr>
      <w:r w:rsidRPr="00A84839">
        <w:rPr>
          <w:rFonts w:ascii="Sylfaen" w:hAnsi="Sylfaen" w:cstheme="minorBidi"/>
          <w:noProof/>
          <w:color w:val="auto"/>
          <w:lang w:val="ka-GE"/>
        </w:rPr>
        <w:t>ძალის დაკარგვა</w:t>
      </w:r>
      <w:r w:rsidR="00F23DFF" w:rsidRPr="00A84839">
        <w:rPr>
          <w:rFonts w:ascii="Sylfaen" w:hAnsi="Sylfaen" w:cstheme="minorBidi"/>
          <w:noProof/>
          <w:color w:val="auto"/>
          <w:lang w:val="ka-GE"/>
        </w:rPr>
        <w:t>;</w:t>
      </w:r>
    </w:p>
    <w:p w14:paraId="24FC6E65" w14:textId="77777777" w:rsidR="00F23DFF" w:rsidRPr="00A84839" w:rsidRDefault="006F5726" w:rsidP="006F5726">
      <w:pPr>
        <w:pStyle w:val="Default"/>
        <w:numPr>
          <w:ilvl w:val="0"/>
          <w:numId w:val="13"/>
        </w:numPr>
        <w:jc w:val="both"/>
        <w:rPr>
          <w:rFonts w:ascii="Sylfaen" w:hAnsi="Sylfaen" w:cstheme="minorBidi"/>
          <w:b/>
          <w:noProof/>
          <w:color w:val="auto"/>
          <w:lang w:val="ka-GE"/>
        </w:rPr>
      </w:pPr>
      <w:r w:rsidRPr="00A84839">
        <w:rPr>
          <w:rFonts w:ascii="Sylfaen" w:hAnsi="Sylfaen" w:cstheme="minorBidi"/>
          <w:noProof/>
          <w:color w:val="auto"/>
          <w:lang w:val="ka-GE"/>
        </w:rPr>
        <w:t>უკიდურესი დაღლილობა;</w:t>
      </w:r>
    </w:p>
    <w:p w14:paraId="0AD67050" w14:textId="77777777" w:rsidR="00F23DFF" w:rsidRPr="00A84839" w:rsidRDefault="006F5726" w:rsidP="006F5726">
      <w:pPr>
        <w:pStyle w:val="Default"/>
        <w:numPr>
          <w:ilvl w:val="0"/>
          <w:numId w:val="13"/>
        </w:numPr>
        <w:jc w:val="both"/>
        <w:rPr>
          <w:rFonts w:ascii="Sylfaen" w:hAnsi="Sylfaen" w:cstheme="minorBidi"/>
          <w:b/>
          <w:noProof/>
          <w:color w:val="auto"/>
          <w:lang w:val="ka-GE"/>
        </w:rPr>
      </w:pPr>
      <w:r w:rsidRPr="00A84839">
        <w:rPr>
          <w:rFonts w:ascii="Sylfaen" w:hAnsi="Sylfaen" w:cstheme="minorBidi"/>
          <w:noProof/>
          <w:color w:val="auto"/>
          <w:lang w:val="ka-GE"/>
        </w:rPr>
        <w:t>წყლის შეკავება, რაც იწვევს ხელების, კოჭების ან ფეხების შეშუპებას;</w:t>
      </w:r>
    </w:p>
    <w:p w14:paraId="4A457109" w14:textId="77777777" w:rsidR="00F23DFF" w:rsidRPr="00A84839" w:rsidRDefault="006F5726" w:rsidP="006F5726">
      <w:pPr>
        <w:pStyle w:val="Default"/>
        <w:numPr>
          <w:ilvl w:val="0"/>
          <w:numId w:val="13"/>
        </w:numPr>
        <w:jc w:val="both"/>
        <w:rPr>
          <w:rFonts w:ascii="Sylfaen" w:hAnsi="Sylfaen" w:cstheme="minorBidi"/>
          <w:b/>
          <w:noProof/>
          <w:color w:val="auto"/>
          <w:lang w:val="ka-GE"/>
        </w:rPr>
      </w:pPr>
      <w:r w:rsidRPr="00A84839">
        <w:rPr>
          <w:rFonts w:ascii="Sylfaen" w:hAnsi="Sylfaen" w:cstheme="minorBidi"/>
          <w:noProof/>
          <w:color w:val="auto"/>
          <w:lang w:val="ka-GE"/>
        </w:rPr>
        <w:t>ცხელება;</w:t>
      </w:r>
    </w:p>
    <w:p w14:paraId="6B6E556A" w14:textId="77777777" w:rsidR="00F23DFF" w:rsidRPr="00A84839" w:rsidRDefault="006F5726" w:rsidP="006F5726">
      <w:pPr>
        <w:pStyle w:val="Default"/>
        <w:numPr>
          <w:ilvl w:val="0"/>
          <w:numId w:val="13"/>
        </w:numPr>
        <w:jc w:val="both"/>
        <w:rPr>
          <w:rFonts w:ascii="Sylfaen" w:hAnsi="Sylfaen" w:cstheme="minorBidi"/>
          <w:b/>
          <w:noProof/>
          <w:color w:val="auto"/>
          <w:lang w:val="ka-GE"/>
        </w:rPr>
      </w:pPr>
      <w:r w:rsidRPr="00A84839">
        <w:rPr>
          <w:rFonts w:ascii="Sylfaen" w:hAnsi="Sylfaen" w:cstheme="minorBidi"/>
          <w:noProof/>
          <w:color w:val="auto"/>
          <w:lang w:val="ka-GE"/>
        </w:rPr>
        <w:t>სახსრების ტკივილი;</w:t>
      </w:r>
    </w:p>
    <w:p w14:paraId="313C2325" w14:textId="4294A8D7" w:rsidR="006F5726" w:rsidRPr="00A84839" w:rsidRDefault="006F5726" w:rsidP="006F5726">
      <w:pPr>
        <w:pStyle w:val="Default"/>
        <w:numPr>
          <w:ilvl w:val="0"/>
          <w:numId w:val="13"/>
        </w:numPr>
        <w:jc w:val="both"/>
        <w:rPr>
          <w:rFonts w:ascii="Sylfaen" w:hAnsi="Sylfaen" w:cstheme="minorBidi"/>
          <w:b/>
          <w:noProof/>
          <w:color w:val="auto"/>
          <w:lang w:val="ka-GE"/>
        </w:rPr>
      </w:pPr>
      <w:r w:rsidRPr="00A84839">
        <w:rPr>
          <w:rFonts w:ascii="Sylfaen" w:hAnsi="Sylfaen" w:cstheme="minorBidi"/>
          <w:noProof/>
          <w:color w:val="auto"/>
          <w:lang w:val="ka-GE"/>
        </w:rPr>
        <w:t>სექსუალური დისფუნქციები, როგორიცაა ლიბიდოს დაქვეითება მამაკაცებსა და ქალებში ან ერექციული დისფუნქცია მამაკაცებში.</w:t>
      </w:r>
    </w:p>
    <w:p w14:paraId="5C1E2B54" w14:textId="0C710C96" w:rsidR="00295889" w:rsidRPr="00A84839" w:rsidRDefault="00295889" w:rsidP="00295889">
      <w:pPr>
        <w:pStyle w:val="Default"/>
        <w:jc w:val="both"/>
        <w:rPr>
          <w:rFonts w:ascii="Sylfaen" w:hAnsi="Sylfaen" w:cstheme="minorBidi"/>
          <w:noProof/>
          <w:color w:val="auto"/>
          <w:lang w:val="ka-GE"/>
        </w:rPr>
      </w:pPr>
    </w:p>
    <w:p w14:paraId="72B7C701" w14:textId="77777777" w:rsidR="00295889" w:rsidRPr="00A84839" w:rsidRDefault="00295889" w:rsidP="00295889">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იშვიათი გვერდითი მოვლენები</w:t>
      </w:r>
    </w:p>
    <w:p w14:paraId="180893B5" w14:textId="77777777" w:rsidR="00295889" w:rsidRPr="00A84839" w:rsidRDefault="00295889" w:rsidP="00295889">
      <w:pPr>
        <w:pStyle w:val="Default"/>
        <w:numPr>
          <w:ilvl w:val="0"/>
          <w:numId w:val="14"/>
        </w:numPr>
        <w:jc w:val="both"/>
        <w:rPr>
          <w:rFonts w:ascii="Sylfaen" w:hAnsi="Sylfaen" w:cstheme="minorBidi"/>
          <w:b/>
          <w:noProof/>
          <w:color w:val="auto"/>
          <w:lang w:val="ka-GE"/>
        </w:rPr>
      </w:pPr>
      <w:r w:rsidRPr="00A84839">
        <w:rPr>
          <w:rFonts w:ascii="Sylfaen" w:hAnsi="Sylfaen" w:cstheme="minorBidi"/>
          <w:noProof/>
          <w:color w:val="auto"/>
          <w:lang w:val="ka-GE"/>
        </w:rPr>
        <w:t>ალერგიული რეაქცია (მაგ. პირის ღრუსა და ყელის შეშუპება, ქავილი, გამონაყარი);</w:t>
      </w:r>
    </w:p>
    <w:p w14:paraId="2006CDC4" w14:textId="77777777" w:rsidR="009308CA" w:rsidRPr="00A84839" w:rsidRDefault="00295889" w:rsidP="00295889">
      <w:pPr>
        <w:pStyle w:val="Default"/>
        <w:numPr>
          <w:ilvl w:val="0"/>
          <w:numId w:val="14"/>
        </w:numPr>
        <w:jc w:val="both"/>
        <w:rPr>
          <w:rFonts w:ascii="Sylfaen" w:hAnsi="Sylfaen" w:cstheme="minorBidi"/>
          <w:b/>
          <w:noProof/>
          <w:color w:val="auto"/>
          <w:lang w:val="ka-GE"/>
        </w:rPr>
      </w:pPr>
      <w:r w:rsidRPr="00A84839">
        <w:rPr>
          <w:rFonts w:ascii="Sylfaen" w:hAnsi="Sylfaen" w:cstheme="minorBidi"/>
          <w:noProof/>
          <w:color w:val="auto"/>
          <w:lang w:val="ka-GE"/>
        </w:rPr>
        <w:t>დიაბეტი ან დიაბეტის გაუარესება, ზოგჯერ დაკავშირებული კეტოაციდოზთან (კეტონები სისხლში და შარდში) ან კომასთან;</w:t>
      </w:r>
    </w:p>
    <w:p w14:paraId="41FCE6D5" w14:textId="77777777" w:rsidR="009308CA" w:rsidRPr="00A84839" w:rsidRDefault="00295889" w:rsidP="00295889">
      <w:pPr>
        <w:pStyle w:val="Default"/>
        <w:numPr>
          <w:ilvl w:val="0"/>
          <w:numId w:val="14"/>
        </w:numPr>
        <w:jc w:val="both"/>
        <w:rPr>
          <w:rFonts w:ascii="Sylfaen" w:hAnsi="Sylfaen" w:cstheme="minorBidi"/>
          <w:b/>
          <w:noProof/>
          <w:color w:val="auto"/>
          <w:lang w:val="ka-GE"/>
        </w:rPr>
      </w:pPr>
      <w:r w:rsidRPr="00A84839">
        <w:rPr>
          <w:rFonts w:ascii="Sylfaen" w:hAnsi="Sylfaen" w:cstheme="minorBidi"/>
          <w:noProof/>
          <w:color w:val="auto"/>
          <w:lang w:val="ka-GE"/>
        </w:rPr>
        <w:t>კრუნჩხვები, როგორც წესი, დაკავშირებულია კრუნჩხვების (ეპილეფსიის) ისტორიასთან;</w:t>
      </w:r>
    </w:p>
    <w:p w14:paraId="0D747B71" w14:textId="77777777" w:rsidR="009308CA" w:rsidRPr="00A84839" w:rsidRDefault="00295889" w:rsidP="00295889">
      <w:pPr>
        <w:pStyle w:val="Default"/>
        <w:numPr>
          <w:ilvl w:val="0"/>
          <w:numId w:val="14"/>
        </w:numPr>
        <w:jc w:val="both"/>
        <w:rPr>
          <w:rFonts w:ascii="Sylfaen" w:hAnsi="Sylfaen" w:cstheme="minorBidi"/>
          <w:b/>
          <w:noProof/>
          <w:color w:val="auto"/>
          <w:lang w:val="ka-GE"/>
        </w:rPr>
      </w:pPr>
      <w:r w:rsidRPr="00A84839">
        <w:rPr>
          <w:rFonts w:ascii="Sylfaen" w:hAnsi="Sylfaen" w:cstheme="minorBidi"/>
          <w:noProof/>
          <w:color w:val="auto"/>
          <w:lang w:val="ka-GE"/>
        </w:rPr>
        <w:t>კუნთების შებოჭილობა ან სპაზმები (თვალის მოძრაობის ჩათვლით);</w:t>
      </w:r>
    </w:p>
    <w:p w14:paraId="59822E13" w14:textId="77777777" w:rsidR="009308CA" w:rsidRPr="00A84839" w:rsidRDefault="00295889" w:rsidP="00295889">
      <w:pPr>
        <w:pStyle w:val="Default"/>
        <w:numPr>
          <w:ilvl w:val="0"/>
          <w:numId w:val="14"/>
        </w:numPr>
        <w:jc w:val="both"/>
        <w:rPr>
          <w:rFonts w:ascii="Sylfaen" w:hAnsi="Sylfaen" w:cstheme="minorBidi"/>
          <w:b/>
          <w:noProof/>
          <w:color w:val="auto"/>
          <w:lang w:val="ka-GE"/>
        </w:rPr>
      </w:pPr>
      <w:r w:rsidRPr="00A84839">
        <w:rPr>
          <w:rFonts w:ascii="Sylfaen" w:hAnsi="Sylfaen" w:cstheme="minorBidi"/>
          <w:noProof/>
          <w:color w:val="auto"/>
          <w:lang w:val="ka-GE"/>
        </w:rPr>
        <w:t>მოუსვენარი ფეხების სინდრომი,</w:t>
      </w:r>
    </w:p>
    <w:p w14:paraId="3430AC1D" w14:textId="77777777" w:rsidR="009308CA" w:rsidRPr="00A84839" w:rsidRDefault="00295889" w:rsidP="00295889">
      <w:pPr>
        <w:pStyle w:val="Default"/>
        <w:numPr>
          <w:ilvl w:val="0"/>
          <w:numId w:val="14"/>
        </w:numPr>
        <w:jc w:val="both"/>
        <w:rPr>
          <w:rFonts w:ascii="Sylfaen" w:hAnsi="Sylfaen" w:cstheme="minorBidi"/>
          <w:b/>
          <w:noProof/>
          <w:color w:val="auto"/>
          <w:lang w:val="ka-GE"/>
        </w:rPr>
      </w:pPr>
      <w:r w:rsidRPr="00A84839">
        <w:rPr>
          <w:rFonts w:ascii="Sylfaen" w:hAnsi="Sylfaen" w:cstheme="minorBidi"/>
          <w:noProof/>
          <w:color w:val="auto"/>
          <w:lang w:val="ka-GE"/>
        </w:rPr>
        <w:t>მეტყველების პრობლემები;</w:t>
      </w:r>
    </w:p>
    <w:p w14:paraId="299AE99C" w14:textId="77777777" w:rsidR="009308CA" w:rsidRPr="00A84839" w:rsidRDefault="00295889" w:rsidP="00295889">
      <w:pPr>
        <w:pStyle w:val="Default"/>
        <w:numPr>
          <w:ilvl w:val="0"/>
          <w:numId w:val="14"/>
        </w:numPr>
        <w:jc w:val="both"/>
        <w:rPr>
          <w:rFonts w:ascii="Sylfaen" w:hAnsi="Sylfaen" w:cstheme="minorBidi"/>
          <w:b/>
          <w:noProof/>
          <w:color w:val="auto"/>
          <w:lang w:val="ka-GE"/>
        </w:rPr>
      </w:pPr>
      <w:r w:rsidRPr="00A84839">
        <w:rPr>
          <w:rFonts w:ascii="Sylfaen" w:hAnsi="Sylfaen" w:cstheme="minorBidi"/>
          <w:noProof/>
          <w:color w:val="auto"/>
          <w:lang w:val="ka-GE"/>
        </w:rPr>
        <w:t>ენის ენა</w:t>
      </w:r>
    </w:p>
    <w:p w14:paraId="1712D301" w14:textId="1C729F35" w:rsidR="009308CA" w:rsidRPr="00A84839" w:rsidRDefault="00295889" w:rsidP="009308CA">
      <w:pPr>
        <w:pStyle w:val="Default"/>
        <w:numPr>
          <w:ilvl w:val="0"/>
          <w:numId w:val="14"/>
        </w:numPr>
        <w:jc w:val="both"/>
        <w:rPr>
          <w:rFonts w:ascii="Sylfaen" w:hAnsi="Sylfaen" w:cstheme="minorBidi"/>
          <w:b/>
          <w:noProof/>
          <w:color w:val="auto"/>
          <w:lang w:val="ka-GE"/>
        </w:rPr>
      </w:pPr>
      <w:r w:rsidRPr="00A84839">
        <w:rPr>
          <w:rFonts w:ascii="Sylfaen" w:hAnsi="Sylfaen" w:cstheme="minorBidi"/>
          <w:noProof/>
          <w:color w:val="auto"/>
          <w:lang w:val="ka-GE"/>
        </w:rPr>
        <w:t>გულისცემის შენელება;</w:t>
      </w:r>
    </w:p>
    <w:p w14:paraId="4879DFD2" w14:textId="774A200F" w:rsidR="009308CA" w:rsidRPr="00A84839" w:rsidRDefault="009308CA" w:rsidP="009308CA">
      <w:pPr>
        <w:pStyle w:val="Default"/>
        <w:numPr>
          <w:ilvl w:val="0"/>
          <w:numId w:val="14"/>
        </w:numPr>
        <w:jc w:val="both"/>
        <w:rPr>
          <w:rFonts w:ascii="Sylfaen" w:hAnsi="Sylfaen" w:cstheme="minorBidi"/>
          <w:noProof/>
          <w:color w:val="auto"/>
          <w:lang w:val="ka-GE"/>
        </w:rPr>
      </w:pPr>
      <w:r w:rsidRPr="00A84839">
        <w:rPr>
          <w:rFonts w:ascii="Sylfaen" w:hAnsi="Sylfaen" w:cstheme="minorBidi"/>
          <w:noProof/>
          <w:color w:val="auto"/>
          <w:lang w:val="ka-GE"/>
        </w:rPr>
        <w:t>მგრძნობელობა მზის სხივების მიმართ;</w:t>
      </w:r>
    </w:p>
    <w:p w14:paraId="4F09D769" w14:textId="2CDCDB24" w:rsidR="009308CA" w:rsidRPr="00A84839" w:rsidRDefault="009308CA" w:rsidP="009308CA">
      <w:pPr>
        <w:pStyle w:val="Default"/>
        <w:numPr>
          <w:ilvl w:val="0"/>
          <w:numId w:val="14"/>
        </w:numPr>
        <w:jc w:val="both"/>
        <w:rPr>
          <w:rFonts w:ascii="Sylfaen" w:hAnsi="Sylfaen" w:cstheme="minorBidi"/>
          <w:noProof/>
          <w:color w:val="auto"/>
          <w:lang w:val="ka-GE"/>
        </w:rPr>
      </w:pPr>
      <w:r w:rsidRPr="00A84839">
        <w:rPr>
          <w:rFonts w:ascii="Sylfaen" w:hAnsi="Sylfaen" w:cstheme="minorBidi"/>
          <w:noProof/>
          <w:color w:val="auto"/>
          <w:lang w:val="ka-GE"/>
        </w:rPr>
        <w:t>სისხლდენა ცხვირიდან;</w:t>
      </w:r>
    </w:p>
    <w:p w14:paraId="71663FD7" w14:textId="28C21A60" w:rsidR="009308CA" w:rsidRPr="00A84839" w:rsidRDefault="009308CA" w:rsidP="009308CA">
      <w:pPr>
        <w:pStyle w:val="Default"/>
        <w:numPr>
          <w:ilvl w:val="0"/>
          <w:numId w:val="14"/>
        </w:numPr>
        <w:jc w:val="both"/>
        <w:rPr>
          <w:rFonts w:ascii="Sylfaen" w:hAnsi="Sylfaen" w:cstheme="minorBidi"/>
          <w:noProof/>
          <w:color w:val="auto"/>
          <w:lang w:val="ka-GE"/>
        </w:rPr>
      </w:pPr>
      <w:r w:rsidRPr="00A84839">
        <w:rPr>
          <w:rFonts w:ascii="Sylfaen" w:hAnsi="Sylfaen" w:cstheme="minorBidi"/>
          <w:noProof/>
          <w:color w:val="auto"/>
          <w:lang w:val="ka-GE"/>
        </w:rPr>
        <w:t>მუცლის შებერილობა;</w:t>
      </w:r>
    </w:p>
    <w:p w14:paraId="374D1B46" w14:textId="762A60BA" w:rsidR="009308CA" w:rsidRPr="00A84839" w:rsidRDefault="009308CA" w:rsidP="009308CA">
      <w:pPr>
        <w:pStyle w:val="Default"/>
        <w:numPr>
          <w:ilvl w:val="0"/>
          <w:numId w:val="14"/>
        </w:numPr>
        <w:jc w:val="both"/>
        <w:rPr>
          <w:rFonts w:ascii="Sylfaen" w:hAnsi="Sylfaen" w:cstheme="minorBidi"/>
          <w:noProof/>
          <w:color w:val="auto"/>
          <w:lang w:val="ka-GE"/>
        </w:rPr>
      </w:pPr>
      <w:r w:rsidRPr="00A84839">
        <w:rPr>
          <w:rFonts w:ascii="Sylfaen" w:hAnsi="Sylfaen" w:cstheme="minorBidi"/>
          <w:noProof/>
          <w:color w:val="auto"/>
          <w:lang w:val="ka-GE"/>
        </w:rPr>
        <w:t>ნერწყვის დენა</w:t>
      </w:r>
    </w:p>
    <w:p w14:paraId="63E719EA" w14:textId="15F25DC5" w:rsidR="009308CA" w:rsidRPr="00A84839" w:rsidRDefault="009308CA" w:rsidP="009308CA">
      <w:pPr>
        <w:pStyle w:val="Default"/>
        <w:numPr>
          <w:ilvl w:val="0"/>
          <w:numId w:val="14"/>
        </w:numPr>
        <w:jc w:val="both"/>
        <w:rPr>
          <w:rFonts w:ascii="Sylfaen" w:hAnsi="Sylfaen" w:cstheme="minorBidi"/>
          <w:noProof/>
          <w:color w:val="auto"/>
          <w:lang w:val="ka-GE"/>
        </w:rPr>
      </w:pPr>
      <w:r w:rsidRPr="00A84839">
        <w:rPr>
          <w:rFonts w:ascii="Sylfaen" w:hAnsi="Sylfaen" w:cstheme="minorBidi"/>
          <w:noProof/>
          <w:color w:val="auto"/>
          <w:lang w:val="ka-GE"/>
        </w:rPr>
        <w:t>მეხსიერების დაკარგვა ან დავიწყება;</w:t>
      </w:r>
    </w:p>
    <w:p w14:paraId="4E69ABCB" w14:textId="01C12034" w:rsidR="009308CA" w:rsidRPr="00A84839" w:rsidRDefault="009308CA" w:rsidP="009308CA">
      <w:pPr>
        <w:pStyle w:val="Default"/>
        <w:numPr>
          <w:ilvl w:val="0"/>
          <w:numId w:val="14"/>
        </w:numPr>
        <w:jc w:val="both"/>
        <w:rPr>
          <w:rFonts w:ascii="Sylfaen" w:hAnsi="Sylfaen" w:cstheme="minorBidi"/>
          <w:noProof/>
          <w:color w:val="auto"/>
          <w:lang w:val="ka-GE"/>
        </w:rPr>
      </w:pPr>
      <w:r w:rsidRPr="00A84839">
        <w:rPr>
          <w:rFonts w:ascii="Sylfaen" w:hAnsi="Sylfaen" w:cstheme="minorBidi"/>
          <w:noProof/>
          <w:color w:val="auto"/>
          <w:lang w:val="ka-GE"/>
        </w:rPr>
        <w:t>შარდის შეუკავებლობა;</w:t>
      </w:r>
    </w:p>
    <w:p w14:paraId="12C4F856" w14:textId="1E233E65" w:rsidR="009308CA" w:rsidRPr="00A84839" w:rsidRDefault="009308CA" w:rsidP="009308CA">
      <w:pPr>
        <w:pStyle w:val="Default"/>
        <w:numPr>
          <w:ilvl w:val="0"/>
          <w:numId w:val="14"/>
        </w:numPr>
        <w:jc w:val="both"/>
        <w:rPr>
          <w:rFonts w:ascii="Sylfaen" w:hAnsi="Sylfaen" w:cstheme="minorBidi"/>
          <w:noProof/>
          <w:color w:val="auto"/>
          <w:lang w:val="ka-GE"/>
        </w:rPr>
      </w:pPr>
      <w:r w:rsidRPr="00A84839">
        <w:rPr>
          <w:rFonts w:ascii="Sylfaen" w:hAnsi="Sylfaen" w:cstheme="minorBidi"/>
          <w:noProof/>
          <w:color w:val="auto"/>
          <w:lang w:val="ka-GE"/>
        </w:rPr>
        <w:t>შარდვის უნარის დაქვეითება;</w:t>
      </w:r>
    </w:p>
    <w:p w14:paraId="6EE6E0FB" w14:textId="4373692C" w:rsidR="009308CA" w:rsidRPr="00A84839" w:rsidRDefault="009308CA" w:rsidP="009308CA">
      <w:pPr>
        <w:pStyle w:val="Default"/>
        <w:numPr>
          <w:ilvl w:val="0"/>
          <w:numId w:val="14"/>
        </w:numPr>
        <w:jc w:val="both"/>
        <w:rPr>
          <w:rFonts w:ascii="Sylfaen" w:hAnsi="Sylfaen" w:cstheme="minorBidi"/>
          <w:noProof/>
          <w:color w:val="auto"/>
          <w:lang w:val="ka-GE"/>
        </w:rPr>
      </w:pPr>
      <w:r w:rsidRPr="00A84839">
        <w:rPr>
          <w:rFonts w:ascii="Sylfaen" w:hAnsi="Sylfaen" w:cstheme="minorBidi"/>
          <w:noProof/>
          <w:color w:val="auto"/>
          <w:lang w:val="ka-GE"/>
        </w:rPr>
        <w:t>თმის ცვენა;</w:t>
      </w:r>
    </w:p>
    <w:p w14:paraId="22C3BB22" w14:textId="7BE81774" w:rsidR="009308CA" w:rsidRPr="00A84839" w:rsidRDefault="009308CA" w:rsidP="009308CA">
      <w:pPr>
        <w:pStyle w:val="Default"/>
        <w:numPr>
          <w:ilvl w:val="0"/>
          <w:numId w:val="14"/>
        </w:numPr>
        <w:jc w:val="both"/>
        <w:rPr>
          <w:rFonts w:ascii="Sylfaen" w:hAnsi="Sylfaen" w:cstheme="minorBidi"/>
          <w:noProof/>
          <w:color w:val="auto"/>
          <w:lang w:val="ka-GE"/>
        </w:rPr>
      </w:pPr>
      <w:r w:rsidRPr="00A84839">
        <w:rPr>
          <w:rFonts w:ascii="Sylfaen" w:hAnsi="Sylfaen" w:cstheme="minorBidi"/>
          <w:noProof/>
          <w:color w:val="auto"/>
          <w:lang w:val="ka-GE"/>
        </w:rPr>
        <w:t>მენსტრუალური ციკლის არარსებობა ან შემცირება;</w:t>
      </w:r>
    </w:p>
    <w:p w14:paraId="68D52DEA" w14:textId="6AA1391F" w:rsidR="009308CA" w:rsidRPr="00A84839" w:rsidRDefault="009308CA" w:rsidP="009308CA">
      <w:pPr>
        <w:pStyle w:val="Default"/>
        <w:numPr>
          <w:ilvl w:val="0"/>
          <w:numId w:val="14"/>
        </w:numPr>
        <w:jc w:val="both"/>
        <w:rPr>
          <w:rFonts w:ascii="Sylfaen" w:hAnsi="Sylfaen" w:cstheme="minorBidi"/>
          <w:noProof/>
          <w:color w:val="auto"/>
          <w:lang w:val="ka-GE"/>
        </w:rPr>
      </w:pPr>
      <w:r w:rsidRPr="00A84839">
        <w:rPr>
          <w:rFonts w:ascii="Sylfaen" w:hAnsi="Sylfaen" w:cstheme="minorBidi"/>
          <w:noProof/>
          <w:color w:val="auto"/>
          <w:lang w:val="ka-GE"/>
        </w:rPr>
        <w:t>მამაკაცებსა და ქალებში სარძევე ჯირკვლების ცვლილებები, როგორიცაა დედის რძის არანორმალური გამომუშავება ან ზრდის არანორმალური პროცესი</w:t>
      </w:r>
    </w:p>
    <w:p w14:paraId="35552FBD" w14:textId="57F7B9B2" w:rsidR="009308CA" w:rsidRPr="00A84839" w:rsidRDefault="009308CA" w:rsidP="009308CA">
      <w:pPr>
        <w:pStyle w:val="Default"/>
        <w:numPr>
          <w:ilvl w:val="0"/>
          <w:numId w:val="14"/>
        </w:numPr>
        <w:jc w:val="both"/>
        <w:rPr>
          <w:rFonts w:ascii="Sylfaen" w:hAnsi="Sylfaen" w:cstheme="minorBidi"/>
          <w:noProof/>
          <w:color w:val="auto"/>
          <w:lang w:val="ka-GE"/>
        </w:rPr>
      </w:pPr>
      <w:r w:rsidRPr="00A84839">
        <w:rPr>
          <w:rFonts w:ascii="Sylfaen" w:hAnsi="Sylfaen" w:cstheme="minorBidi"/>
          <w:noProof/>
          <w:color w:val="auto"/>
          <w:lang w:val="ka-GE"/>
        </w:rPr>
        <w:t>ვენური თრომბოემბოლიის (მოვლენები, რომლებმაც შეიძლება გამოიწვიოს ვენების ობსტრუქცია) რისკი.</w:t>
      </w:r>
    </w:p>
    <w:p w14:paraId="559BBB6D" w14:textId="527235AA" w:rsidR="00282634" w:rsidRPr="00A84839" w:rsidRDefault="00282634" w:rsidP="00282634">
      <w:pPr>
        <w:pStyle w:val="Default"/>
        <w:jc w:val="both"/>
        <w:rPr>
          <w:rFonts w:ascii="Sylfaen" w:hAnsi="Sylfaen" w:cstheme="minorBidi"/>
          <w:noProof/>
          <w:color w:val="auto"/>
          <w:lang w:val="ka-GE"/>
        </w:rPr>
      </w:pPr>
    </w:p>
    <w:p w14:paraId="49482ECE" w14:textId="77777777" w:rsidR="00282634" w:rsidRPr="00A84839" w:rsidRDefault="00282634" w:rsidP="00282634">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იშვიათი გვერდითი მოვლენები</w:t>
      </w:r>
    </w:p>
    <w:p w14:paraId="208C173C" w14:textId="77777777" w:rsidR="00282634" w:rsidRPr="00A84839" w:rsidRDefault="00282634" w:rsidP="00282634">
      <w:pPr>
        <w:pStyle w:val="Default"/>
        <w:numPr>
          <w:ilvl w:val="0"/>
          <w:numId w:val="15"/>
        </w:numPr>
        <w:jc w:val="both"/>
        <w:rPr>
          <w:rFonts w:ascii="Sylfaen" w:hAnsi="Sylfaen" w:cstheme="minorBidi"/>
          <w:noProof/>
          <w:color w:val="auto"/>
          <w:lang w:val="ka-GE"/>
        </w:rPr>
      </w:pPr>
      <w:r w:rsidRPr="00A84839">
        <w:rPr>
          <w:rFonts w:ascii="Sylfaen" w:hAnsi="Sylfaen" w:cstheme="minorBidi"/>
          <w:noProof/>
          <w:color w:val="auto"/>
          <w:lang w:val="ka-GE"/>
        </w:rPr>
        <w:lastRenderedPageBreak/>
        <w:t>სუნთქვის შეწყვეტა ხანმოკლე პერიოდებში (ძილის აპნოე) ნორმალური ღამის ძილის დროს,</w:t>
      </w:r>
    </w:p>
    <w:p w14:paraId="707BA203" w14:textId="77777777" w:rsidR="00282634" w:rsidRPr="00A84839" w:rsidRDefault="00282634" w:rsidP="00282634">
      <w:pPr>
        <w:pStyle w:val="Default"/>
        <w:numPr>
          <w:ilvl w:val="0"/>
          <w:numId w:val="15"/>
        </w:numPr>
        <w:jc w:val="both"/>
        <w:rPr>
          <w:rFonts w:ascii="Sylfaen" w:hAnsi="Sylfaen" w:cstheme="minorBidi"/>
          <w:noProof/>
          <w:color w:val="auto"/>
          <w:lang w:val="ka-GE"/>
        </w:rPr>
      </w:pPr>
      <w:r w:rsidRPr="00A84839">
        <w:rPr>
          <w:rFonts w:ascii="Sylfaen" w:hAnsi="Sylfaen" w:cstheme="minorBidi"/>
          <w:noProof/>
          <w:color w:val="auto"/>
          <w:lang w:val="ka-GE"/>
        </w:rPr>
        <w:t>სხეულის ნორმალური ტემპერატურის დაწევა;</w:t>
      </w:r>
    </w:p>
    <w:p w14:paraId="13A8B774" w14:textId="77777777" w:rsidR="00282634" w:rsidRPr="00A84839" w:rsidRDefault="00282634" w:rsidP="00282634">
      <w:pPr>
        <w:pStyle w:val="Default"/>
        <w:numPr>
          <w:ilvl w:val="0"/>
          <w:numId w:val="15"/>
        </w:numPr>
        <w:jc w:val="both"/>
        <w:rPr>
          <w:rFonts w:ascii="Sylfaen" w:hAnsi="Sylfaen" w:cstheme="minorBidi"/>
          <w:noProof/>
          <w:color w:val="auto"/>
          <w:lang w:val="ka-GE"/>
        </w:rPr>
      </w:pPr>
      <w:r w:rsidRPr="00A84839">
        <w:rPr>
          <w:rFonts w:ascii="Sylfaen" w:hAnsi="Sylfaen" w:cstheme="minorBidi"/>
          <w:noProof/>
          <w:color w:val="auto"/>
          <w:lang w:val="ka-GE"/>
        </w:rPr>
        <w:t>გულის რიტმის დარღვევა;</w:t>
      </w:r>
    </w:p>
    <w:p w14:paraId="04E524C9" w14:textId="77777777" w:rsidR="00282634" w:rsidRPr="00A84839" w:rsidRDefault="00282634" w:rsidP="00282634">
      <w:pPr>
        <w:pStyle w:val="Default"/>
        <w:numPr>
          <w:ilvl w:val="0"/>
          <w:numId w:val="15"/>
        </w:numPr>
        <w:jc w:val="both"/>
        <w:rPr>
          <w:rFonts w:ascii="Sylfaen" w:hAnsi="Sylfaen" w:cstheme="minorBidi"/>
          <w:noProof/>
          <w:color w:val="auto"/>
          <w:lang w:val="ka-GE"/>
        </w:rPr>
      </w:pPr>
      <w:r w:rsidRPr="00A84839">
        <w:rPr>
          <w:rFonts w:ascii="Sylfaen" w:hAnsi="Sylfaen" w:cstheme="minorBidi"/>
          <w:noProof/>
          <w:color w:val="auto"/>
          <w:lang w:val="ka-GE"/>
        </w:rPr>
        <w:t>უეცარი აუხსნელი სიკვდილი;</w:t>
      </w:r>
    </w:p>
    <w:p w14:paraId="15D7A1E1" w14:textId="77777777" w:rsidR="00282634" w:rsidRPr="00A84839" w:rsidRDefault="00282634" w:rsidP="00282634">
      <w:pPr>
        <w:pStyle w:val="Default"/>
        <w:numPr>
          <w:ilvl w:val="0"/>
          <w:numId w:val="15"/>
        </w:numPr>
        <w:jc w:val="both"/>
        <w:rPr>
          <w:rFonts w:ascii="Sylfaen" w:hAnsi="Sylfaen" w:cstheme="minorBidi"/>
          <w:noProof/>
          <w:color w:val="auto"/>
          <w:lang w:val="ka-GE"/>
        </w:rPr>
      </w:pPr>
      <w:r w:rsidRPr="00A84839">
        <w:rPr>
          <w:rFonts w:ascii="Sylfaen" w:hAnsi="Sylfaen" w:cstheme="minorBidi"/>
          <w:noProof/>
          <w:color w:val="auto"/>
          <w:lang w:val="ka-GE"/>
        </w:rPr>
        <w:t>პანკრეასის ანთება, რომელიც იწვევს კუჭის ძლიერ ტკივილს, ცხელებას და გულისრევას/ღებინებას;</w:t>
      </w:r>
    </w:p>
    <w:p w14:paraId="4D5332E6" w14:textId="77777777" w:rsidR="00282634" w:rsidRPr="00A84839" w:rsidRDefault="00282634" w:rsidP="00282634">
      <w:pPr>
        <w:pStyle w:val="Default"/>
        <w:numPr>
          <w:ilvl w:val="0"/>
          <w:numId w:val="15"/>
        </w:numPr>
        <w:jc w:val="both"/>
        <w:rPr>
          <w:rFonts w:ascii="Sylfaen" w:hAnsi="Sylfaen" w:cstheme="minorBidi"/>
          <w:noProof/>
          <w:color w:val="auto"/>
          <w:lang w:val="ka-GE"/>
        </w:rPr>
      </w:pPr>
      <w:r w:rsidRPr="00A84839">
        <w:rPr>
          <w:rFonts w:ascii="Sylfaen" w:hAnsi="Sylfaen" w:cstheme="minorBidi"/>
          <w:noProof/>
          <w:color w:val="auto"/>
          <w:lang w:val="ka-GE"/>
        </w:rPr>
        <w:t>ღვიძლის დაავადება, რომელიც ვლინდება კანისა და თვალების თეთრი ნაწილების გაყვითლებით;</w:t>
      </w:r>
    </w:p>
    <w:p w14:paraId="4C78AF77" w14:textId="77777777" w:rsidR="00282634" w:rsidRPr="00A84839" w:rsidRDefault="00282634" w:rsidP="00282634">
      <w:pPr>
        <w:pStyle w:val="Default"/>
        <w:numPr>
          <w:ilvl w:val="0"/>
          <w:numId w:val="15"/>
        </w:numPr>
        <w:jc w:val="both"/>
        <w:rPr>
          <w:rFonts w:ascii="Sylfaen" w:hAnsi="Sylfaen" w:cstheme="minorBidi"/>
          <w:noProof/>
          <w:color w:val="auto"/>
          <w:lang w:val="ka-GE"/>
        </w:rPr>
      </w:pPr>
      <w:r w:rsidRPr="00A84839">
        <w:rPr>
          <w:rFonts w:ascii="Sylfaen" w:hAnsi="Sylfaen" w:cstheme="minorBidi"/>
          <w:noProof/>
          <w:color w:val="auto"/>
          <w:lang w:val="ka-GE"/>
        </w:rPr>
        <w:t>კუნთების დაავადება, რომელიც ვლინდება აუხსნელი ტკივილით;</w:t>
      </w:r>
    </w:p>
    <w:p w14:paraId="02819846" w14:textId="02DDC2C4" w:rsidR="00282634" w:rsidRPr="00A84839" w:rsidRDefault="00282634" w:rsidP="00282634">
      <w:pPr>
        <w:pStyle w:val="Default"/>
        <w:numPr>
          <w:ilvl w:val="0"/>
          <w:numId w:val="15"/>
        </w:numPr>
        <w:jc w:val="both"/>
        <w:rPr>
          <w:rFonts w:ascii="Sylfaen" w:hAnsi="Sylfaen" w:cstheme="minorBidi"/>
          <w:noProof/>
          <w:color w:val="auto"/>
          <w:lang w:val="ka-GE"/>
        </w:rPr>
      </w:pPr>
      <w:r w:rsidRPr="00A84839">
        <w:rPr>
          <w:rFonts w:ascii="Sylfaen" w:hAnsi="Sylfaen" w:cstheme="minorBidi"/>
          <w:noProof/>
          <w:color w:val="auto"/>
          <w:lang w:val="ka-GE"/>
        </w:rPr>
        <w:t>ხანგრძლივი და/ან მტკივნეული ერექცია.</w:t>
      </w:r>
    </w:p>
    <w:p w14:paraId="10859766" w14:textId="700DCE64" w:rsidR="00CD0CB7" w:rsidRPr="00A84839" w:rsidRDefault="00CD0CB7" w:rsidP="00CD0CB7">
      <w:pPr>
        <w:pStyle w:val="Default"/>
        <w:jc w:val="both"/>
        <w:rPr>
          <w:rFonts w:ascii="Sylfaen" w:hAnsi="Sylfaen" w:cstheme="minorBidi"/>
          <w:b/>
          <w:noProof/>
          <w:color w:val="auto"/>
          <w:lang w:val="ka-GE"/>
        </w:rPr>
      </w:pPr>
    </w:p>
    <w:p w14:paraId="3D677303" w14:textId="77777777" w:rsidR="00CD0CB7" w:rsidRPr="00A84839" w:rsidRDefault="00CD0CB7" w:rsidP="00CD0CB7">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ძალიან იშვიათი გვერდითი მოვლენები</w:t>
      </w:r>
    </w:p>
    <w:p w14:paraId="0A37D31C" w14:textId="77777777" w:rsidR="00CD0CB7" w:rsidRPr="00A84839" w:rsidRDefault="00CD0CB7" w:rsidP="00CD0CB7">
      <w:pPr>
        <w:pStyle w:val="Default"/>
        <w:numPr>
          <w:ilvl w:val="0"/>
          <w:numId w:val="16"/>
        </w:numPr>
        <w:jc w:val="both"/>
        <w:rPr>
          <w:rFonts w:ascii="Sylfaen" w:hAnsi="Sylfaen" w:cstheme="minorBidi"/>
          <w:noProof/>
          <w:color w:val="auto"/>
          <w:lang w:val="ka-GE"/>
        </w:rPr>
      </w:pPr>
      <w:r w:rsidRPr="00A84839">
        <w:rPr>
          <w:rFonts w:ascii="Sylfaen" w:hAnsi="Sylfaen" w:cstheme="minorBidi"/>
          <w:noProof/>
          <w:color w:val="auto"/>
          <w:lang w:val="ka-GE"/>
        </w:rPr>
        <w:t>მძიმე ალერგიული რეაქციები, როგორიცაა ლეიკოციტების (ეოზინოფილების) რაოდენობის მომატება</w:t>
      </w:r>
    </w:p>
    <w:p w14:paraId="562A65E7" w14:textId="230DC4E0" w:rsidR="00CD0CB7" w:rsidRPr="00A84839" w:rsidRDefault="00CD0CB7" w:rsidP="00CD0CB7">
      <w:pPr>
        <w:pStyle w:val="Default"/>
        <w:numPr>
          <w:ilvl w:val="0"/>
          <w:numId w:val="16"/>
        </w:numPr>
        <w:jc w:val="both"/>
        <w:rPr>
          <w:rFonts w:ascii="Sylfaen" w:hAnsi="Sylfaen" w:cstheme="minorBidi"/>
          <w:noProof/>
          <w:color w:val="auto"/>
          <w:lang w:val="ka-GE"/>
        </w:rPr>
      </w:pPr>
      <w:r w:rsidRPr="00A84839">
        <w:rPr>
          <w:rFonts w:ascii="Sylfaen" w:hAnsi="Sylfaen" w:cstheme="minorBidi"/>
          <w:noProof/>
          <w:color w:val="auto"/>
          <w:lang w:val="ka-GE"/>
        </w:rPr>
        <w:t>DRESS წამლისმიერი რეაქცია სიმპტომებით, რომლებიც შეიძლება შეინიშნოს მთელ სხეულში.</w:t>
      </w:r>
    </w:p>
    <w:p w14:paraId="33942CE1" w14:textId="77777777" w:rsidR="00CD0CB7" w:rsidRPr="00A84839" w:rsidRDefault="00CD0CB7" w:rsidP="00CD0CB7">
      <w:pPr>
        <w:pStyle w:val="Default"/>
        <w:jc w:val="both"/>
        <w:rPr>
          <w:rFonts w:ascii="Sylfaen" w:hAnsi="Sylfaen" w:cstheme="minorBidi"/>
          <w:noProof/>
          <w:color w:val="auto"/>
          <w:lang w:val="ka-GE"/>
        </w:rPr>
      </w:pPr>
      <w:r w:rsidRPr="00A84839">
        <w:rPr>
          <w:rFonts w:ascii="Sylfaen" w:hAnsi="Sylfaen" w:cstheme="minorBidi"/>
          <w:noProof/>
          <w:color w:val="auto"/>
          <w:lang w:val="ka-GE"/>
        </w:rPr>
        <w:t>DRESS თავდაპირველად ვლინდება გრიპის მსგავსი სიმპტომებით სახეზე გამონაყარით, შემდეგ კი გახანგრძლივებული გამონაყარით, მაღალი ტემპერატურით, გადიდებული ლიმფური კვანძებით, სისხლის ანალიზებში დაფიქსირებული ღვიძლის ფერმენტების დონის მატებით და ლეიკოციტების ტიპის ზრდით (ეოზინოფილია).</w:t>
      </w:r>
    </w:p>
    <w:p w14:paraId="568A8509" w14:textId="77777777" w:rsidR="00CD0CB7" w:rsidRPr="00A84839" w:rsidRDefault="00CD0CB7" w:rsidP="00CD0CB7">
      <w:pPr>
        <w:pStyle w:val="Default"/>
        <w:jc w:val="both"/>
        <w:rPr>
          <w:rFonts w:ascii="Sylfaen" w:hAnsi="Sylfaen" w:cstheme="minorBidi"/>
          <w:noProof/>
          <w:color w:val="auto"/>
          <w:lang w:val="ka-GE"/>
        </w:rPr>
      </w:pPr>
      <w:r w:rsidRPr="00A84839">
        <w:rPr>
          <w:rFonts w:ascii="Sylfaen" w:hAnsi="Sylfaen" w:cstheme="minorBidi"/>
          <w:noProof/>
          <w:color w:val="auto"/>
          <w:lang w:val="ka-GE"/>
        </w:rPr>
        <w:t>ოლანზაპინის მიღების დროს დემენციის მქონე ხანდაზმულ პაციენტებს შეიძლება განუვითარდეთ ინსულტი, პნევმონია, შარდის შეუკავებლობა, დაცემა, ძლიერი დაღლილობა, არარსებული ნივთების დანახვა (ჰალუცინაციები), სხეულის ტემპერატურის მომატება, კანის სიწითლე და სიარულის გაძნელება. პაციენტთა ამ კონკრეტულ ჯგუფში დაფიქსირდა რამდენიმე ფატალური შემთხვევა. დემენციასთან ასოცირებული ფსიქოზის მქონე ხანდაზმულ პაციენტებს, რომლებიც მკურნალობენ ანტიფსიქოზური მედიკამენტებით, აქვთ სიკვდილის მაღალი რისკი.</w:t>
      </w:r>
    </w:p>
    <w:p w14:paraId="5CB3B4DB" w14:textId="0FA9048B" w:rsidR="00CD0CB7" w:rsidRPr="00A84839" w:rsidRDefault="00CD0CB7" w:rsidP="00CD0CB7">
      <w:pPr>
        <w:pStyle w:val="Default"/>
        <w:jc w:val="both"/>
        <w:rPr>
          <w:rFonts w:ascii="Sylfaen" w:hAnsi="Sylfaen" w:cstheme="minorBidi"/>
          <w:noProof/>
          <w:color w:val="auto"/>
          <w:lang w:val="ka-GE"/>
        </w:rPr>
      </w:pPr>
      <w:r w:rsidRPr="00A84839">
        <w:rPr>
          <w:rFonts w:ascii="Sylfaen" w:hAnsi="Sylfaen" w:cstheme="minorBidi"/>
          <w:noProof/>
          <w:color w:val="auto"/>
          <w:lang w:val="ka-GE"/>
        </w:rPr>
        <w:t xml:space="preserve">პარკინსონის დაავადების მქონე პაციენტებში </w:t>
      </w:r>
      <w:r w:rsidR="003463B6" w:rsidRPr="00A84839">
        <w:rPr>
          <w:rFonts w:ascii="Sylfaen" w:hAnsi="Sylfaen"/>
          <w:noProof/>
          <w:lang w:val="ka-GE"/>
        </w:rPr>
        <w:t>ოლლაფაქს</w:t>
      </w:r>
      <w:r w:rsidRPr="00A84839">
        <w:rPr>
          <w:rFonts w:ascii="Sylfaen" w:hAnsi="Sylfaen" w:cstheme="minorBidi"/>
          <w:noProof/>
          <w:color w:val="auto"/>
          <w:lang w:val="ka-GE"/>
        </w:rPr>
        <w:t>-მა შეიძლება გააუარესოს სიმპტომები.</w:t>
      </w:r>
    </w:p>
    <w:p w14:paraId="47E14EF9" w14:textId="299F9401" w:rsidR="00C755AA" w:rsidRPr="00A84839" w:rsidRDefault="00C755AA" w:rsidP="00CD0CB7">
      <w:pPr>
        <w:pStyle w:val="Default"/>
        <w:jc w:val="both"/>
        <w:rPr>
          <w:rFonts w:ascii="Sylfaen" w:hAnsi="Sylfaen" w:cstheme="minorBidi"/>
          <w:noProof/>
          <w:color w:val="auto"/>
          <w:lang w:val="ka-GE"/>
        </w:rPr>
      </w:pPr>
    </w:p>
    <w:p w14:paraId="72A3E42E" w14:textId="77777777" w:rsidR="00C755AA" w:rsidRPr="00A84839" w:rsidRDefault="00C755AA" w:rsidP="00C755AA">
      <w:pPr>
        <w:pStyle w:val="Default"/>
        <w:jc w:val="both"/>
        <w:rPr>
          <w:rFonts w:ascii="Sylfaen" w:hAnsi="Sylfaen" w:cstheme="minorBidi"/>
          <w:noProof/>
          <w:color w:val="auto"/>
          <w:lang w:val="ka-GE"/>
        </w:rPr>
      </w:pPr>
      <w:r w:rsidRPr="00A84839">
        <w:rPr>
          <w:rFonts w:ascii="Sylfaen" w:hAnsi="Sylfaen" w:cstheme="minorBidi"/>
          <w:noProof/>
          <w:color w:val="auto"/>
          <w:lang w:val="ka-GE"/>
        </w:rPr>
        <w:t>გვერდითი მოვლენები, რომლებიც გვხვდება 13-17 წლის ასაკობრივ ჯგუფში:</w:t>
      </w:r>
    </w:p>
    <w:p w14:paraId="1475BFF6" w14:textId="77777777" w:rsidR="00C755AA" w:rsidRPr="00A84839" w:rsidRDefault="00C755AA" w:rsidP="00C755AA">
      <w:pPr>
        <w:pStyle w:val="Default"/>
        <w:jc w:val="both"/>
        <w:rPr>
          <w:rFonts w:ascii="Sylfaen" w:hAnsi="Sylfaen" w:cstheme="minorBidi"/>
          <w:noProof/>
          <w:color w:val="auto"/>
          <w:lang w:val="ka-GE"/>
        </w:rPr>
      </w:pPr>
      <w:r w:rsidRPr="00A84839">
        <w:rPr>
          <w:rFonts w:ascii="Sylfaen" w:hAnsi="Sylfaen" w:cstheme="minorBidi"/>
          <w:noProof/>
          <w:color w:val="auto"/>
          <w:lang w:val="ka-GE"/>
        </w:rPr>
        <w:t>ძალიან ხშირი:</w:t>
      </w:r>
    </w:p>
    <w:p w14:paraId="07193D59" w14:textId="77777777" w:rsidR="00E620EF" w:rsidRPr="00A84839" w:rsidRDefault="00C755AA" w:rsidP="00C755AA">
      <w:pPr>
        <w:pStyle w:val="Default"/>
        <w:numPr>
          <w:ilvl w:val="0"/>
          <w:numId w:val="17"/>
        </w:numPr>
        <w:jc w:val="both"/>
        <w:rPr>
          <w:rFonts w:ascii="Sylfaen" w:hAnsi="Sylfaen" w:cstheme="minorBidi"/>
          <w:noProof/>
          <w:color w:val="auto"/>
          <w:lang w:val="ka-GE"/>
        </w:rPr>
      </w:pPr>
      <w:r w:rsidRPr="00A84839">
        <w:rPr>
          <w:rFonts w:ascii="Sylfaen" w:hAnsi="Sylfaen" w:cstheme="minorBidi"/>
          <w:noProof/>
          <w:color w:val="auto"/>
          <w:lang w:val="ka-GE"/>
        </w:rPr>
        <w:t>ძილიანობა,</w:t>
      </w:r>
    </w:p>
    <w:p w14:paraId="5F0CB521" w14:textId="77777777" w:rsidR="00E90771" w:rsidRPr="00A84839" w:rsidRDefault="00C755AA" w:rsidP="00C755AA">
      <w:pPr>
        <w:pStyle w:val="Default"/>
        <w:numPr>
          <w:ilvl w:val="0"/>
          <w:numId w:val="17"/>
        </w:numPr>
        <w:jc w:val="both"/>
        <w:rPr>
          <w:rFonts w:ascii="Sylfaen" w:hAnsi="Sylfaen" w:cstheme="minorBidi"/>
          <w:noProof/>
          <w:color w:val="auto"/>
          <w:lang w:val="ka-GE"/>
        </w:rPr>
      </w:pPr>
      <w:r w:rsidRPr="00A84839">
        <w:rPr>
          <w:rFonts w:ascii="Sylfaen" w:hAnsi="Sylfaen" w:cstheme="minorBidi"/>
          <w:noProof/>
          <w:color w:val="auto"/>
          <w:lang w:val="ka-GE"/>
        </w:rPr>
        <w:t>წონაში მატება,</w:t>
      </w:r>
    </w:p>
    <w:p w14:paraId="15223DF7" w14:textId="77777777" w:rsidR="00E90771" w:rsidRPr="00A84839" w:rsidRDefault="00C755AA" w:rsidP="00C755AA">
      <w:pPr>
        <w:pStyle w:val="Default"/>
        <w:numPr>
          <w:ilvl w:val="0"/>
          <w:numId w:val="17"/>
        </w:numPr>
        <w:jc w:val="both"/>
        <w:rPr>
          <w:rFonts w:ascii="Sylfaen" w:hAnsi="Sylfaen" w:cstheme="minorBidi"/>
          <w:noProof/>
          <w:color w:val="auto"/>
          <w:lang w:val="ka-GE"/>
        </w:rPr>
      </w:pPr>
      <w:r w:rsidRPr="00A84839">
        <w:rPr>
          <w:rFonts w:ascii="Sylfaen" w:hAnsi="Sylfaen" w:cstheme="minorBidi"/>
          <w:noProof/>
          <w:color w:val="auto"/>
          <w:lang w:val="ka-GE"/>
        </w:rPr>
        <w:t>თავის ტკივილი,</w:t>
      </w:r>
    </w:p>
    <w:p w14:paraId="28DD82F1" w14:textId="77777777" w:rsidR="00E90771" w:rsidRPr="00A84839" w:rsidRDefault="00C755AA" w:rsidP="00C755AA">
      <w:pPr>
        <w:pStyle w:val="Default"/>
        <w:numPr>
          <w:ilvl w:val="0"/>
          <w:numId w:val="17"/>
        </w:numPr>
        <w:jc w:val="both"/>
        <w:rPr>
          <w:rFonts w:ascii="Sylfaen" w:hAnsi="Sylfaen" w:cstheme="minorBidi"/>
          <w:noProof/>
          <w:color w:val="auto"/>
          <w:lang w:val="ka-GE"/>
        </w:rPr>
      </w:pPr>
      <w:r w:rsidRPr="00A84839">
        <w:rPr>
          <w:rFonts w:ascii="Sylfaen" w:hAnsi="Sylfaen" w:cstheme="minorBidi"/>
          <w:noProof/>
          <w:color w:val="auto"/>
          <w:lang w:val="ka-GE"/>
        </w:rPr>
        <w:t>მადის მომატება,</w:t>
      </w:r>
    </w:p>
    <w:p w14:paraId="67F2D2E9" w14:textId="77777777" w:rsidR="00E90771" w:rsidRPr="00A84839" w:rsidRDefault="00C755AA" w:rsidP="00C755AA">
      <w:pPr>
        <w:pStyle w:val="Default"/>
        <w:numPr>
          <w:ilvl w:val="0"/>
          <w:numId w:val="17"/>
        </w:numPr>
        <w:jc w:val="both"/>
        <w:rPr>
          <w:rFonts w:ascii="Sylfaen" w:hAnsi="Sylfaen" w:cstheme="minorBidi"/>
          <w:noProof/>
          <w:color w:val="auto"/>
          <w:lang w:val="ka-GE"/>
        </w:rPr>
      </w:pPr>
      <w:r w:rsidRPr="00A84839">
        <w:rPr>
          <w:rFonts w:ascii="Sylfaen" w:hAnsi="Sylfaen" w:cstheme="minorBidi"/>
          <w:noProof/>
          <w:color w:val="auto"/>
          <w:lang w:val="ka-GE"/>
        </w:rPr>
        <w:t>ტრიგლიცერიდების დონის მომატება, სისხლში ცხიმის ერთ-ერთი სახეობა</w:t>
      </w:r>
    </w:p>
    <w:p w14:paraId="2FC68957" w14:textId="77777777" w:rsidR="00841A96" w:rsidRPr="00A84839" w:rsidRDefault="00C755AA" w:rsidP="00C755AA">
      <w:pPr>
        <w:pStyle w:val="Default"/>
        <w:numPr>
          <w:ilvl w:val="0"/>
          <w:numId w:val="17"/>
        </w:numPr>
        <w:jc w:val="both"/>
        <w:rPr>
          <w:rFonts w:ascii="Sylfaen" w:hAnsi="Sylfaen" w:cstheme="minorBidi"/>
          <w:noProof/>
          <w:color w:val="auto"/>
          <w:lang w:val="ka-GE"/>
        </w:rPr>
      </w:pPr>
      <w:r w:rsidRPr="00A84839">
        <w:rPr>
          <w:rFonts w:ascii="Sylfaen" w:hAnsi="Sylfaen" w:cstheme="minorBidi"/>
          <w:noProof/>
          <w:color w:val="auto"/>
          <w:lang w:val="ka-GE"/>
        </w:rPr>
        <w:t>ბილირუბინის საერთო დონის შემცირება</w:t>
      </w:r>
    </w:p>
    <w:p w14:paraId="18468EB3" w14:textId="77777777" w:rsidR="00841A96" w:rsidRPr="00A84839" w:rsidRDefault="00C755AA" w:rsidP="00C755AA">
      <w:pPr>
        <w:pStyle w:val="Default"/>
        <w:numPr>
          <w:ilvl w:val="0"/>
          <w:numId w:val="17"/>
        </w:numPr>
        <w:jc w:val="both"/>
        <w:rPr>
          <w:rFonts w:ascii="Sylfaen" w:hAnsi="Sylfaen" w:cstheme="minorBidi"/>
          <w:noProof/>
          <w:color w:val="auto"/>
          <w:lang w:val="ka-GE"/>
        </w:rPr>
      </w:pPr>
      <w:r w:rsidRPr="00A84839">
        <w:rPr>
          <w:rFonts w:ascii="Sylfaen" w:hAnsi="Sylfaen" w:cstheme="minorBidi"/>
          <w:noProof/>
          <w:color w:val="auto"/>
          <w:lang w:val="ka-GE"/>
        </w:rPr>
        <w:t xml:space="preserve"> გამა გლუტამილ ტრანსფერაზას (GGT) დონის მომატება, ღვიძლის ფერმენტის ერთ-ერთი სახეობა, </w:t>
      </w:r>
    </w:p>
    <w:p w14:paraId="69FDB344" w14:textId="6E8FA8AB" w:rsidR="00C755AA" w:rsidRPr="00A84839" w:rsidRDefault="00C755AA" w:rsidP="00C755AA">
      <w:pPr>
        <w:pStyle w:val="Default"/>
        <w:numPr>
          <w:ilvl w:val="0"/>
          <w:numId w:val="17"/>
        </w:numPr>
        <w:jc w:val="both"/>
        <w:rPr>
          <w:rFonts w:ascii="Sylfaen" w:hAnsi="Sylfaen" w:cstheme="minorBidi"/>
          <w:noProof/>
          <w:color w:val="auto"/>
          <w:lang w:val="ka-GE"/>
        </w:rPr>
      </w:pPr>
      <w:r w:rsidRPr="00A84839">
        <w:rPr>
          <w:rFonts w:ascii="Sylfaen" w:hAnsi="Sylfaen" w:cstheme="minorBidi"/>
          <w:noProof/>
          <w:color w:val="auto"/>
          <w:lang w:val="ka-GE"/>
        </w:rPr>
        <w:t>პლაზმაში პროლაქტინის დონის მომატება</w:t>
      </w:r>
    </w:p>
    <w:p w14:paraId="69D3CB55" w14:textId="65DD3620" w:rsidR="00A503A7" w:rsidRPr="00A84839" w:rsidRDefault="00A503A7" w:rsidP="00A503A7">
      <w:pPr>
        <w:pStyle w:val="Default"/>
        <w:jc w:val="both"/>
        <w:rPr>
          <w:rFonts w:ascii="Sylfaen" w:hAnsi="Sylfaen" w:cstheme="minorBidi"/>
          <w:noProof/>
          <w:color w:val="auto"/>
          <w:lang w:val="ka-GE"/>
        </w:rPr>
      </w:pPr>
    </w:p>
    <w:p w14:paraId="53A303C5" w14:textId="77777777" w:rsidR="00841A96" w:rsidRPr="00A84839" w:rsidRDefault="00841A96" w:rsidP="00841A96">
      <w:pPr>
        <w:pStyle w:val="Default"/>
        <w:jc w:val="both"/>
        <w:rPr>
          <w:rFonts w:ascii="Sylfaen" w:hAnsi="Sylfaen" w:cstheme="minorBidi"/>
          <w:noProof/>
          <w:color w:val="auto"/>
          <w:lang w:val="ka-GE"/>
        </w:rPr>
      </w:pPr>
      <w:r w:rsidRPr="00A84839">
        <w:rPr>
          <w:rFonts w:ascii="Sylfaen" w:hAnsi="Sylfaen" w:cstheme="minorBidi"/>
          <w:noProof/>
          <w:color w:val="auto"/>
          <w:lang w:val="ka-GE"/>
        </w:rPr>
        <w:t>• ძილიანობა,</w:t>
      </w:r>
    </w:p>
    <w:p w14:paraId="2FD47D4D" w14:textId="77777777" w:rsidR="00841A96" w:rsidRPr="00A84839" w:rsidRDefault="00841A96" w:rsidP="00841A96">
      <w:pPr>
        <w:pStyle w:val="Default"/>
        <w:jc w:val="both"/>
        <w:rPr>
          <w:rFonts w:ascii="Sylfaen" w:hAnsi="Sylfaen" w:cstheme="minorBidi"/>
          <w:noProof/>
          <w:color w:val="auto"/>
          <w:lang w:val="ka-GE"/>
        </w:rPr>
      </w:pPr>
      <w:r w:rsidRPr="00A84839">
        <w:rPr>
          <w:rFonts w:ascii="Sylfaen" w:hAnsi="Sylfaen" w:cstheme="minorBidi"/>
          <w:noProof/>
          <w:color w:val="auto"/>
          <w:lang w:val="ka-GE"/>
        </w:rPr>
        <w:t>• წონის მატება,</w:t>
      </w:r>
    </w:p>
    <w:p w14:paraId="05D7B98F" w14:textId="77777777" w:rsidR="00841A96" w:rsidRPr="00A84839" w:rsidRDefault="00841A96" w:rsidP="00841A96">
      <w:pPr>
        <w:pStyle w:val="Default"/>
        <w:jc w:val="both"/>
        <w:rPr>
          <w:rFonts w:ascii="Sylfaen" w:hAnsi="Sylfaen" w:cstheme="minorBidi"/>
          <w:noProof/>
          <w:color w:val="auto"/>
          <w:lang w:val="ka-GE"/>
        </w:rPr>
      </w:pPr>
      <w:r w:rsidRPr="00A84839">
        <w:rPr>
          <w:rFonts w:ascii="Sylfaen" w:hAnsi="Sylfaen" w:cstheme="minorBidi"/>
          <w:noProof/>
          <w:color w:val="auto"/>
          <w:lang w:val="ka-GE"/>
        </w:rPr>
        <w:t>• თავის ტკივილი,</w:t>
      </w:r>
    </w:p>
    <w:p w14:paraId="3FF65A79" w14:textId="77777777" w:rsidR="00841A96" w:rsidRPr="00A84839" w:rsidRDefault="00841A96" w:rsidP="00841A96">
      <w:pPr>
        <w:pStyle w:val="Default"/>
        <w:jc w:val="both"/>
        <w:rPr>
          <w:rFonts w:ascii="Sylfaen" w:hAnsi="Sylfaen" w:cstheme="minorBidi"/>
          <w:noProof/>
          <w:color w:val="auto"/>
          <w:lang w:val="ka-GE"/>
        </w:rPr>
      </w:pPr>
      <w:r w:rsidRPr="00A84839">
        <w:rPr>
          <w:rFonts w:ascii="Sylfaen" w:hAnsi="Sylfaen" w:cstheme="minorBidi"/>
          <w:noProof/>
          <w:color w:val="auto"/>
          <w:lang w:val="ka-GE"/>
        </w:rPr>
        <w:t>• მადის მომატება,</w:t>
      </w:r>
    </w:p>
    <w:p w14:paraId="68F99E49" w14:textId="77777777" w:rsidR="00841A96" w:rsidRPr="00A84839" w:rsidRDefault="00841A96" w:rsidP="00841A96">
      <w:pPr>
        <w:pStyle w:val="Default"/>
        <w:jc w:val="both"/>
        <w:rPr>
          <w:rFonts w:ascii="Sylfaen" w:hAnsi="Sylfaen" w:cstheme="minorBidi"/>
          <w:noProof/>
          <w:color w:val="auto"/>
          <w:lang w:val="ka-GE"/>
        </w:rPr>
      </w:pPr>
      <w:r w:rsidRPr="00A84839">
        <w:rPr>
          <w:rFonts w:ascii="Sylfaen" w:hAnsi="Sylfaen" w:cstheme="minorBidi"/>
          <w:noProof/>
          <w:color w:val="auto"/>
          <w:lang w:val="ka-GE"/>
        </w:rPr>
        <w:t>• ტრიგლიცერიდების დონის მომატება (სისხლში ცხიმის სახეობა),</w:t>
      </w:r>
    </w:p>
    <w:p w14:paraId="4B3A378D" w14:textId="77777777" w:rsidR="00841A96" w:rsidRPr="00A84839" w:rsidRDefault="00841A96" w:rsidP="00841A96">
      <w:pPr>
        <w:pStyle w:val="Default"/>
        <w:jc w:val="both"/>
        <w:rPr>
          <w:rFonts w:ascii="Sylfaen" w:hAnsi="Sylfaen" w:cstheme="minorBidi"/>
          <w:noProof/>
          <w:color w:val="auto"/>
          <w:lang w:val="ka-GE"/>
        </w:rPr>
      </w:pPr>
      <w:r w:rsidRPr="00A84839">
        <w:rPr>
          <w:rFonts w:ascii="Sylfaen" w:hAnsi="Sylfaen" w:cstheme="minorBidi"/>
          <w:noProof/>
          <w:color w:val="auto"/>
          <w:lang w:val="ka-GE"/>
        </w:rPr>
        <w:t>• ბილირუბინის საერთო დონის შემცირება,</w:t>
      </w:r>
    </w:p>
    <w:p w14:paraId="7272664E" w14:textId="1371FEAE" w:rsidR="00841A96" w:rsidRPr="00A84839" w:rsidRDefault="00841A96" w:rsidP="00841A96">
      <w:pPr>
        <w:pStyle w:val="Default"/>
        <w:jc w:val="both"/>
        <w:rPr>
          <w:rFonts w:ascii="Sylfaen" w:hAnsi="Sylfaen" w:cstheme="minorBidi"/>
          <w:noProof/>
          <w:color w:val="auto"/>
          <w:lang w:val="ka-GE"/>
        </w:rPr>
      </w:pPr>
      <w:r w:rsidRPr="00A84839">
        <w:rPr>
          <w:rFonts w:ascii="Sylfaen" w:hAnsi="Sylfaen" w:cstheme="minorBidi"/>
          <w:noProof/>
          <w:color w:val="auto"/>
          <w:lang w:val="ka-GE"/>
        </w:rPr>
        <w:t>• გამა გლუტამილ ტრანსფერაზას (GGT) დონის მომატება (ღვიძლის ფერმენტის სახეობა), • პლაზმაში პროლაქტინის დონის მომატება</w:t>
      </w:r>
    </w:p>
    <w:p w14:paraId="127E8D81" w14:textId="77777777" w:rsidR="00A503A7" w:rsidRPr="00A84839" w:rsidRDefault="00A503A7" w:rsidP="00A503A7">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ხშირი:</w:t>
      </w:r>
    </w:p>
    <w:p w14:paraId="39AD8744" w14:textId="77777777" w:rsidR="00A503A7" w:rsidRPr="00A84839" w:rsidRDefault="00A503A7" w:rsidP="00A503A7">
      <w:pPr>
        <w:pStyle w:val="Default"/>
        <w:numPr>
          <w:ilvl w:val="0"/>
          <w:numId w:val="18"/>
        </w:numPr>
        <w:jc w:val="both"/>
        <w:rPr>
          <w:rFonts w:ascii="Sylfaen" w:hAnsi="Sylfaen" w:cstheme="minorBidi"/>
          <w:noProof/>
          <w:color w:val="auto"/>
          <w:lang w:val="ka-GE"/>
        </w:rPr>
      </w:pPr>
      <w:r w:rsidRPr="00A84839">
        <w:rPr>
          <w:rFonts w:ascii="Sylfaen" w:hAnsi="Sylfaen" w:cstheme="minorBidi"/>
          <w:noProof/>
          <w:color w:val="auto"/>
          <w:lang w:val="ka-GE"/>
        </w:rPr>
        <w:t>პირის სიმშრალე</w:t>
      </w:r>
    </w:p>
    <w:p w14:paraId="4C796485" w14:textId="77777777" w:rsidR="00A503A7" w:rsidRPr="00A84839" w:rsidRDefault="00A503A7" w:rsidP="00A503A7">
      <w:pPr>
        <w:pStyle w:val="Default"/>
        <w:numPr>
          <w:ilvl w:val="0"/>
          <w:numId w:val="18"/>
        </w:numPr>
        <w:jc w:val="both"/>
        <w:rPr>
          <w:rFonts w:ascii="Sylfaen" w:hAnsi="Sylfaen" w:cstheme="minorBidi"/>
          <w:noProof/>
          <w:color w:val="auto"/>
          <w:lang w:val="ka-GE"/>
        </w:rPr>
      </w:pPr>
      <w:r w:rsidRPr="00A84839">
        <w:rPr>
          <w:rFonts w:ascii="Sylfaen" w:hAnsi="Sylfaen" w:cstheme="minorBidi"/>
          <w:noProof/>
          <w:color w:val="auto"/>
          <w:lang w:val="ka-GE"/>
        </w:rPr>
        <w:t>ქოლესტერინის დონის მომატება</w:t>
      </w:r>
    </w:p>
    <w:p w14:paraId="2645AFF8" w14:textId="77777777" w:rsidR="00A503A7" w:rsidRPr="00A84839" w:rsidRDefault="00A503A7" w:rsidP="00A503A7">
      <w:pPr>
        <w:pStyle w:val="Default"/>
        <w:numPr>
          <w:ilvl w:val="0"/>
          <w:numId w:val="18"/>
        </w:numPr>
        <w:jc w:val="both"/>
        <w:rPr>
          <w:rFonts w:ascii="Sylfaen" w:hAnsi="Sylfaen" w:cstheme="minorBidi"/>
          <w:noProof/>
          <w:color w:val="auto"/>
          <w:lang w:val="ka-GE"/>
        </w:rPr>
      </w:pPr>
      <w:r w:rsidRPr="00A84839">
        <w:rPr>
          <w:rFonts w:ascii="Sylfaen" w:hAnsi="Sylfaen" w:cstheme="minorBidi"/>
          <w:noProof/>
          <w:color w:val="auto"/>
          <w:lang w:val="ka-GE"/>
        </w:rPr>
        <w:t>ყაბზობა,</w:t>
      </w:r>
    </w:p>
    <w:p w14:paraId="48D0CE41" w14:textId="77777777" w:rsidR="00A503A7" w:rsidRPr="00A84839" w:rsidRDefault="00A503A7" w:rsidP="00A503A7">
      <w:pPr>
        <w:pStyle w:val="Default"/>
        <w:numPr>
          <w:ilvl w:val="0"/>
          <w:numId w:val="18"/>
        </w:numPr>
        <w:jc w:val="both"/>
        <w:rPr>
          <w:rFonts w:ascii="Sylfaen" w:hAnsi="Sylfaen" w:cstheme="minorBidi"/>
          <w:noProof/>
          <w:color w:val="auto"/>
          <w:lang w:val="ka-GE"/>
        </w:rPr>
      </w:pPr>
      <w:r w:rsidRPr="00A84839">
        <w:rPr>
          <w:rFonts w:ascii="Sylfaen" w:hAnsi="Sylfaen" w:cstheme="minorBidi"/>
          <w:noProof/>
          <w:color w:val="auto"/>
          <w:lang w:val="ka-GE"/>
        </w:rPr>
        <w:t>რინოფარინგიტი,</w:t>
      </w:r>
    </w:p>
    <w:p w14:paraId="7514799C" w14:textId="77777777" w:rsidR="00A503A7" w:rsidRPr="00A84839" w:rsidRDefault="00A503A7" w:rsidP="00A503A7">
      <w:pPr>
        <w:pStyle w:val="Default"/>
        <w:numPr>
          <w:ilvl w:val="0"/>
          <w:numId w:val="18"/>
        </w:numPr>
        <w:jc w:val="both"/>
        <w:rPr>
          <w:rFonts w:ascii="Sylfaen" w:hAnsi="Sylfaen" w:cstheme="minorBidi"/>
          <w:noProof/>
          <w:color w:val="auto"/>
          <w:lang w:val="ka-GE"/>
        </w:rPr>
      </w:pPr>
      <w:r w:rsidRPr="00A84839">
        <w:rPr>
          <w:rFonts w:ascii="Sylfaen" w:hAnsi="Sylfaen" w:cstheme="minorBidi"/>
          <w:noProof/>
          <w:color w:val="auto"/>
          <w:lang w:val="ka-GE"/>
        </w:rPr>
        <w:t>დიარეა,</w:t>
      </w:r>
    </w:p>
    <w:p w14:paraId="5E3EF117" w14:textId="77777777" w:rsidR="00A503A7" w:rsidRPr="00A84839" w:rsidRDefault="00A503A7" w:rsidP="00A503A7">
      <w:pPr>
        <w:pStyle w:val="Default"/>
        <w:numPr>
          <w:ilvl w:val="0"/>
          <w:numId w:val="18"/>
        </w:numPr>
        <w:jc w:val="both"/>
        <w:rPr>
          <w:rFonts w:ascii="Sylfaen" w:hAnsi="Sylfaen" w:cstheme="minorBidi"/>
          <w:noProof/>
          <w:color w:val="auto"/>
          <w:lang w:val="ka-GE"/>
        </w:rPr>
      </w:pPr>
      <w:r w:rsidRPr="00A84839">
        <w:rPr>
          <w:rFonts w:ascii="Sylfaen" w:hAnsi="Sylfaen" w:cstheme="minorBidi"/>
          <w:noProof/>
          <w:color w:val="auto"/>
          <w:lang w:val="ka-GE"/>
        </w:rPr>
        <w:t>მოუთმენლობა,</w:t>
      </w:r>
    </w:p>
    <w:p w14:paraId="4A53145B" w14:textId="77777777" w:rsidR="00A503A7" w:rsidRPr="00A84839" w:rsidRDefault="00A503A7" w:rsidP="00A503A7">
      <w:pPr>
        <w:pStyle w:val="Default"/>
        <w:numPr>
          <w:ilvl w:val="0"/>
          <w:numId w:val="18"/>
        </w:numPr>
        <w:jc w:val="both"/>
        <w:rPr>
          <w:rFonts w:ascii="Sylfaen" w:hAnsi="Sylfaen" w:cstheme="minorBidi"/>
          <w:noProof/>
          <w:color w:val="auto"/>
          <w:lang w:val="ka-GE"/>
        </w:rPr>
      </w:pPr>
      <w:r w:rsidRPr="00A84839">
        <w:rPr>
          <w:rFonts w:ascii="Sylfaen" w:hAnsi="Sylfaen" w:cstheme="minorBidi"/>
          <w:noProof/>
          <w:color w:val="auto"/>
          <w:lang w:val="ka-GE"/>
        </w:rPr>
        <w:t>სისხლში ღვიძლის ფერმენტების (ALT, AST) მომატება,</w:t>
      </w:r>
    </w:p>
    <w:p w14:paraId="08EB9372" w14:textId="77777777" w:rsidR="00A503A7" w:rsidRPr="00A84839" w:rsidRDefault="00A503A7" w:rsidP="00A503A7">
      <w:pPr>
        <w:pStyle w:val="Default"/>
        <w:numPr>
          <w:ilvl w:val="0"/>
          <w:numId w:val="18"/>
        </w:numPr>
        <w:jc w:val="both"/>
        <w:rPr>
          <w:rFonts w:ascii="Sylfaen" w:hAnsi="Sylfaen" w:cstheme="minorBidi"/>
          <w:noProof/>
          <w:color w:val="auto"/>
          <w:lang w:val="ka-GE"/>
        </w:rPr>
      </w:pPr>
      <w:r w:rsidRPr="00A84839">
        <w:rPr>
          <w:rFonts w:ascii="Sylfaen" w:hAnsi="Sylfaen" w:cstheme="minorBidi"/>
          <w:noProof/>
          <w:color w:val="auto"/>
          <w:lang w:val="ka-GE"/>
        </w:rPr>
        <w:t>მონელების დარღვევა,</w:t>
      </w:r>
    </w:p>
    <w:p w14:paraId="697B4EC4" w14:textId="77777777" w:rsidR="00A503A7" w:rsidRPr="00A84839" w:rsidRDefault="00A503A7" w:rsidP="00A503A7">
      <w:pPr>
        <w:pStyle w:val="Default"/>
        <w:numPr>
          <w:ilvl w:val="0"/>
          <w:numId w:val="18"/>
        </w:numPr>
        <w:jc w:val="both"/>
        <w:rPr>
          <w:rFonts w:ascii="Sylfaen" w:hAnsi="Sylfaen" w:cstheme="minorBidi"/>
          <w:noProof/>
          <w:color w:val="auto"/>
          <w:lang w:val="ka-GE"/>
        </w:rPr>
      </w:pPr>
      <w:r w:rsidRPr="00A84839">
        <w:rPr>
          <w:rFonts w:ascii="Sylfaen" w:hAnsi="Sylfaen" w:cstheme="minorBidi"/>
          <w:noProof/>
          <w:color w:val="auto"/>
          <w:lang w:val="ka-GE"/>
        </w:rPr>
        <w:t>ცხვირიდან სისხლდენა,</w:t>
      </w:r>
    </w:p>
    <w:p w14:paraId="5DB555B4" w14:textId="77777777" w:rsidR="00A503A7" w:rsidRPr="00A84839" w:rsidRDefault="00A503A7" w:rsidP="00A503A7">
      <w:pPr>
        <w:pStyle w:val="Default"/>
        <w:numPr>
          <w:ilvl w:val="0"/>
          <w:numId w:val="18"/>
        </w:numPr>
        <w:jc w:val="both"/>
        <w:rPr>
          <w:rFonts w:ascii="Sylfaen" w:hAnsi="Sylfaen" w:cstheme="minorBidi"/>
          <w:noProof/>
          <w:color w:val="auto"/>
          <w:lang w:val="ka-GE"/>
        </w:rPr>
      </w:pPr>
      <w:r w:rsidRPr="00A84839">
        <w:rPr>
          <w:rFonts w:ascii="Sylfaen" w:hAnsi="Sylfaen" w:cstheme="minorBidi"/>
          <w:noProof/>
          <w:color w:val="auto"/>
          <w:lang w:val="ka-GE"/>
        </w:rPr>
        <w:t>სასუნთქი გზების ინფექცია,</w:t>
      </w:r>
    </w:p>
    <w:p w14:paraId="2F763BD0" w14:textId="77777777" w:rsidR="00A503A7" w:rsidRPr="00A84839" w:rsidRDefault="00A503A7" w:rsidP="00A503A7">
      <w:pPr>
        <w:pStyle w:val="Default"/>
        <w:numPr>
          <w:ilvl w:val="0"/>
          <w:numId w:val="18"/>
        </w:numPr>
        <w:jc w:val="both"/>
        <w:rPr>
          <w:rFonts w:ascii="Sylfaen" w:hAnsi="Sylfaen" w:cstheme="minorBidi"/>
          <w:noProof/>
          <w:color w:val="auto"/>
          <w:lang w:val="ka-GE"/>
        </w:rPr>
      </w:pPr>
      <w:r w:rsidRPr="00A84839">
        <w:rPr>
          <w:rFonts w:ascii="Sylfaen" w:hAnsi="Sylfaen" w:cstheme="minorBidi"/>
          <w:noProof/>
          <w:color w:val="auto"/>
          <w:lang w:val="ka-GE"/>
        </w:rPr>
        <w:t>სახის ძვლებში ჰაერის ღრუების ანთება (სინუსიტი)</w:t>
      </w:r>
    </w:p>
    <w:p w14:paraId="02AE3257" w14:textId="77777777" w:rsidR="00A503A7" w:rsidRPr="00A84839" w:rsidRDefault="00A503A7" w:rsidP="00A503A7">
      <w:pPr>
        <w:pStyle w:val="Default"/>
        <w:numPr>
          <w:ilvl w:val="0"/>
          <w:numId w:val="18"/>
        </w:numPr>
        <w:jc w:val="both"/>
        <w:rPr>
          <w:rFonts w:ascii="Sylfaen" w:hAnsi="Sylfaen" w:cstheme="minorBidi"/>
          <w:noProof/>
          <w:color w:val="auto"/>
          <w:lang w:val="ka-GE"/>
        </w:rPr>
      </w:pPr>
      <w:r w:rsidRPr="00A84839">
        <w:rPr>
          <w:rFonts w:ascii="Sylfaen" w:hAnsi="Sylfaen" w:cstheme="minorBidi"/>
          <w:noProof/>
          <w:color w:val="auto"/>
          <w:lang w:val="ka-GE"/>
        </w:rPr>
        <w:t>სახსრების ტკივილი,</w:t>
      </w:r>
    </w:p>
    <w:p w14:paraId="24E3409F" w14:textId="77777777" w:rsidR="00A503A7" w:rsidRPr="00A84839" w:rsidRDefault="00A503A7" w:rsidP="00A503A7">
      <w:pPr>
        <w:pStyle w:val="Default"/>
        <w:numPr>
          <w:ilvl w:val="0"/>
          <w:numId w:val="18"/>
        </w:numPr>
        <w:jc w:val="both"/>
        <w:rPr>
          <w:rFonts w:ascii="Sylfaen" w:hAnsi="Sylfaen" w:cstheme="minorBidi"/>
          <w:noProof/>
          <w:color w:val="auto"/>
          <w:lang w:val="ka-GE"/>
        </w:rPr>
      </w:pPr>
      <w:r w:rsidRPr="00A84839">
        <w:rPr>
          <w:rFonts w:ascii="Sylfaen" w:hAnsi="Sylfaen" w:cstheme="minorBidi"/>
          <w:noProof/>
          <w:color w:val="auto"/>
          <w:lang w:val="ka-GE"/>
        </w:rPr>
        <w:t>კუნთოვანი სისტემის შებოჭილობა</w:t>
      </w:r>
    </w:p>
    <w:p w14:paraId="6CE799D2" w14:textId="77777777" w:rsidR="00A503A7" w:rsidRPr="00A84839" w:rsidRDefault="00A503A7" w:rsidP="00A503A7">
      <w:pPr>
        <w:pStyle w:val="Default"/>
        <w:numPr>
          <w:ilvl w:val="0"/>
          <w:numId w:val="18"/>
        </w:numPr>
        <w:jc w:val="both"/>
        <w:rPr>
          <w:rFonts w:ascii="Sylfaen" w:hAnsi="Sylfaen" w:cstheme="minorBidi"/>
          <w:noProof/>
          <w:color w:val="auto"/>
          <w:lang w:val="ka-GE"/>
        </w:rPr>
      </w:pPr>
      <w:r w:rsidRPr="00A84839">
        <w:rPr>
          <w:rFonts w:ascii="Sylfaen" w:hAnsi="Sylfaen" w:cstheme="minorBidi"/>
          <w:noProof/>
          <w:color w:val="auto"/>
          <w:lang w:val="ka-GE"/>
        </w:rPr>
        <w:t>თავბრუსხვევა,</w:t>
      </w:r>
    </w:p>
    <w:p w14:paraId="49405F8F" w14:textId="77777777" w:rsidR="00A503A7" w:rsidRPr="00A84839" w:rsidRDefault="00A503A7" w:rsidP="00A503A7">
      <w:pPr>
        <w:pStyle w:val="Default"/>
        <w:numPr>
          <w:ilvl w:val="0"/>
          <w:numId w:val="18"/>
        </w:numPr>
        <w:jc w:val="both"/>
        <w:rPr>
          <w:rFonts w:ascii="Sylfaen" w:hAnsi="Sylfaen" w:cstheme="minorBidi"/>
          <w:noProof/>
          <w:color w:val="auto"/>
          <w:lang w:val="ka-GE"/>
        </w:rPr>
      </w:pPr>
      <w:r w:rsidRPr="00A84839">
        <w:rPr>
          <w:rFonts w:ascii="Sylfaen" w:hAnsi="Sylfaen" w:cstheme="minorBidi"/>
          <w:noProof/>
          <w:color w:val="auto"/>
          <w:lang w:val="ka-GE"/>
        </w:rPr>
        <w:t>მუცლის ტკივილი,</w:t>
      </w:r>
    </w:p>
    <w:p w14:paraId="0935C20F" w14:textId="77777777" w:rsidR="00A503A7" w:rsidRPr="00A84839" w:rsidRDefault="00A503A7" w:rsidP="00A503A7">
      <w:pPr>
        <w:pStyle w:val="Default"/>
        <w:numPr>
          <w:ilvl w:val="0"/>
          <w:numId w:val="18"/>
        </w:numPr>
        <w:jc w:val="both"/>
        <w:rPr>
          <w:rFonts w:ascii="Sylfaen" w:hAnsi="Sylfaen" w:cstheme="minorBidi"/>
          <w:noProof/>
          <w:color w:val="auto"/>
          <w:lang w:val="ka-GE"/>
        </w:rPr>
      </w:pPr>
      <w:r w:rsidRPr="00A84839">
        <w:rPr>
          <w:rFonts w:ascii="Sylfaen" w:hAnsi="Sylfaen" w:cstheme="minorBidi"/>
          <w:noProof/>
          <w:color w:val="auto"/>
          <w:lang w:val="ka-GE"/>
        </w:rPr>
        <w:t>ტკივილი ხელებსა და ფეხებში</w:t>
      </w:r>
    </w:p>
    <w:p w14:paraId="23C84EFB" w14:textId="60787BE4" w:rsidR="00A503A7" w:rsidRPr="00A84839" w:rsidRDefault="00A503A7" w:rsidP="00A503A7">
      <w:pPr>
        <w:pStyle w:val="Default"/>
        <w:numPr>
          <w:ilvl w:val="0"/>
          <w:numId w:val="18"/>
        </w:numPr>
        <w:jc w:val="both"/>
        <w:rPr>
          <w:rFonts w:ascii="Sylfaen" w:hAnsi="Sylfaen" w:cstheme="minorBidi"/>
          <w:noProof/>
          <w:color w:val="auto"/>
          <w:lang w:val="ka-GE"/>
        </w:rPr>
      </w:pPr>
      <w:r w:rsidRPr="00A84839">
        <w:rPr>
          <w:rFonts w:ascii="Sylfaen" w:hAnsi="Sylfaen" w:cstheme="minorBidi"/>
          <w:noProof/>
          <w:color w:val="auto"/>
          <w:lang w:val="ka-GE"/>
        </w:rPr>
        <w:t>ასთენია,</w:t>
      </w:r>
    </w:p>
    <w:p w14:paraId="2C707C85" w14:textId="1837763E" w:rsidR="00A503A7" w:rsidRPr="00A84839" w:rsidRDefault="00A503A7" w:rsidP="00A503A7">
      <w:pPr>
        <w:pStyle w:val="Default"/>
        <w:jc w:val="both"/>
        <w:rPr>
          <w:rFonts w:ascii="Sylfaen" w:hAnsi="Sylfaen" w:cstheme="minorBidi"/>
          <w:i/>
          <w:noProof/>
          <w:color w:val="auto"/>
          <w:lang w:val="ka-GE"/>
        </w:rPr>
      </w:pPr>
      <w:r w:rsidRPr="00A84839">
        <w:rPr>
          <w:rFonts w:ascii="Sylfaen" w:hAnsi="Sylfaen" w:cstheme="minorBidi"/>
          <w:i/>
          <w:noProof/>
          <w:color w:val="auto"/>
          <w:lang w:val="ka-GE"/>
        </w:rPr>
        <w:t>თუ შეამჩნევთ რაიმე გვერდით ეფექტს, რომელიც არ არის ჩამოთვლილი ამ ფურცელ-ჩანართში, გთხოვთ, აცნობოთ ექიმს ან ფარმაცევტს.</w:t>
      </w:r>
    </w:p>
    <w:p w14:paraId="22BFF1CE" w14:textId="38AC380A" w:rsidR="00C40BFA" w:rsidRPr="00A84839" w:rsidRDefault="00C40BFA" w:rsidP="00A503A7">
      <w:pPr>
        <w:pStyle w:val="Default"/>
        <w:jc w:val="both"/>
        <w:rPr>
          <w:rFonts w:ascii="Sylfaen" w:hAnsi="Sylfaen" w:cstheme="minorBidi"/>
          <w:i/>
          <w:noProof/>
          <w:color w:val="auto"/>
          <w:lang w:val="ka-GE"/>
        </w:rPr>
      </w:pPr>
    </w:p>
    <w:p w14:paraId="491FAF7B" w14:textId="77777777" w:rsidR="00506407" w:rsidRPr="00A84839" w:rsidRDefault="00506407" w:rsidP="00506407">
      <w:pPr>
        <w:pStyle w:val="Default"/>
        <w:jc w:val="both"/>
        <w:rPr>
          <w:rFonts w:ascii="Sylfaen" w:hAnsi="Sylfaen" w:cstheme="minorBidi"/>
          <w:noProof/>
          <w:color w:val="auto"/>
          <w:u w:val="single"/>
          <w:lang w:val="ka-GE"/>
        </w:rPr>
      </w:pPr>
      <w:r w:rsidRPr="00A84839">
        <w:rPr>
          <w:rFonts w:ascii="Sylfaen" w:hAnsi="Sylfaen" w:cstheme="minorBidi"/>
          <w:noProof/>
          <w:color w:val="auto"/>
          <w:u w:val="single"/>
          <w:lang w:val="ka-GE"/>
        </w:rPr>
        <w:t>გვერდითი მოვლენების შესახებ შეტყობინება</w:t>
      </w:r>
    </w:p>
    <w:p w14:paraId="7B53396F" w14:textId="7B3B5E96" w:rsidR="00C40BFA" w:rsidRPr="00A84839" w:rsidRDefault="00506407" w:rsidP="00506407">
      <w:pPr>
        <w:pStyle w:val="Default"/>
        <w:jc w:val="both"/>
        <w:rPr>
          <w:rFonts w:ascii="Sylfaen" w:hAnsi="Sylfaen" w:cstheme="minorBidi"/>
          <w:noProof/>
          <w:color w:val="auto"/>
          <w:lang w:val="ka-GE"/>
        </w:rPr>
      </w:pPr>
      <w:r w:rsidRPr="00A84839">
        <w:rPr>
          <w:rFonts w:ascii="Sylfaen" w:hAnsi="Sylfaen" w:cstheme="minorBidi"/>
          <w:noProof/>
          <w:color w:val="auto"/>
          <w:lang w:val="ka-GE"/>
        </w:rPr>
        <w:t xml:space="preserve">თუ თქვენ შენიშნავთ რაიმე გვერდით მოვლენას, მიუხედავად იმისა, არის თუ არა ისინი ჩამოთვლილი გამოყენების ინსტრუქციაში, მიმართეთ ექიმს, ფარმაცევტს ან ექთანს. ასევე, შეგიძლიათ შეატყობინოთ ნებისმიერი გვერდითი მოვლენის შესახებ თურქეთის ფარმაკოზედამხედველობის ცენტრს (TÜFAM) ვებგვერდზე </w:t>
      </w:r>
      <w:r w:rsidRPr="00A84839">
        <w:rPr>
          <w:rFonts w:ascii="Sylfaen" w:hAnsi="Sylfaen" w:cstheme="minorBidi"/>
          <w:noProof/>
          <w:color w:val="auto"/>
          <w:u w:val="single"/>
          <w:lang w:val="ka-GE"/>
        </w:rPr>
        <w:t>www.titck.gov.tr</w:t>
      </w:r>
      <w:r w:rsidRPr="00A84839">
        <w:rPr>
          <w:rFonts w:ascii="Sylfaen" w:hAnsi="Sylfaen" w:cstheme="minorBidi"/>
          <w:noProof/>
          <w:color w:val="auto"/>
          <w:lang w:val="ka-GE"/>
        </w:rPr>
        <w:t xml:space="preserve"> </w:t>
      </w:r>
      <w:r w:rsidRPr="00A84839">
        <w:rPr>
          <w:rFonts w:ascii="Times New Roman" w:hAnsi="Times New Roman" w:cs="Times New Roman"/>
          <w:noProof/>
          <w:color w:val="auto"/>
          <w:lang w:val="ka-GE"/>
        </w:rPr>
        <w:t>​​​​</w:t>
      </w:r>
      <w:r w:rsidRPr="00A84839">
        <w:rPr>
          <w:rFonts w:ascii="Sylfaen" w:hAnsi="Sylfaen" w:cs="Sylfaen"/>
          <w:noProof/>
          <w:color w:val="auto"/>
          <w:lang w:val="ka-GE"/>
        </w:rPr>
        <w:t>„</w:t>
      </w:r>
      <w:r w:rsidRPr="00A84839">
        <w:rPr>
          <w:rFonts w:ascii="Sylfaen" w:hAnsi="Sylfaen" w:cstheme="minorBidi"/>
          <w:noProof/>
          <w:color w:val="auto"/>
          <w:lang w:val="ka-GE"/>
        </w:rPr>
        <w:t>წამლის გვერდითი მოვლენების შესახებ შეტყობინების“ ხატულაზე დაწკაპუნებით ან გვერდითი მოვლენების შესახებ შეტყობინების ცხელ ხაზზე დარეკვით ნომერზე 0 800 314 00 08. გვერდითი მოვლენების შესახებ შეტყობინების გაგზავნით, თქვენ ხელს შეუწყობთ თქვენს მიერ გამოყენებული პრეპარატის უსაფრთხოების შესახებ მეტი ინფორმაციის მიღებას.</w:t>
      </w:r>
    </w:p>
    <w:p w14:paraId="2FA8A3D8" w14:textId="77777777" w:rsidR="00506407" w:rsidRPr="00A84839" w:rsidRDefault="00506407" w:rsidP="00506407">
      <w:pPr>
        <w:pStyle w:val="Default"/>
        <w:jc w:val="both"/>
        <w:rPr>
          <w:rFonts w:ascii="Sylfaen" w:hAnsi="Sylfaen" w:cstheme="minorBidi"/>
          <w:noProof/>
          <w:color w:val="auto"/>
          <w:lang w:val="ka-GE"/>
        </w:rPr>
      </w:pPr>
    </w:p>
    <w:p w14:paraId="6C7D1358" w14:textId="18714D00" w:rsidR="00C40BFA" w:rsidRPr="00A84839" w:rsidRDefault="00C40BFA" w:rsidP="00C40BFA">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5. როგორ შევინახოთ ოლლაფაქსი</w:t>
      </w:r>
    </w:p>
    <w:p w14:paraId="4DA3B3BE" w14:textId="77777777" w:rsidR="00C40BFA" w:rsidRPr="00A84839" w:rsidRDefault="00C40BFA" w:rsidP="00C40BFA">
      <w:pPr>
        <w:pStyle w:val="Default"/>
        <w:jc w:val="both"/>
        <w:rPr>
          <w:rFonts w:ascii="Sylfaen" w:hAnsi="Sylfaen" w:cstheme="minorBidi"/>
          <w:b/>
          <w:noProof/>
          <w:color w:val="auto"/>
          <w:lang w:val="ka-GE"/>
        </w:rPr>
      </w:pPr>
    </w:p>
    <w:p w14:paraId="155BFD53" w14:textId="77777777" w:rsidR="00C40BFA" w:rsidRPr="00A84839" w:rsidRDefault="00C40BFA" w:rsidP="00C40BFA">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შეინახეთ ოლლაფაქსი ბავშვებისთვის მიუწვდომელ ადგილას, შეფუთვაში.</w:t>
      </w:r>
    </w:p>
    <w:p w14:paraId="0512116D" w14:textId="1C336973" w:rsidR="00C40BFA" w:rsidRPr="00A84839" w:rsidRDefault="00C40BFA" w:rsidP="00C40BFA">
      <w:pPr>
        <w:pStyle w:val="Default"/>
        <w:jc w:val="both"/>
        <w:rPr>
          <w:rFonts w:ascii="Sylfaen" w:hAnsi="Sylfaen" w:cstheme="minorBidi"/>
          <w:noProof/>
          <w:color w:val="auto"/>
          <w:lang w:val="ka-GE"/>
        </w:rPr>
      </w:pPr>
      <w:r w:rsidRPr="00A84839">
        <w:rPr>
          <w:rFonts w:ascii="Sylfaen" w:hAnsi="Sylfaen" w:cstheme="minorBidi"/>
          <w:noProof/>
          <w:color w:val="auto"/>
          <w:lang w:val="ka-GE"/>
        </w:rPr>
        <w:t>უნდა შეინახოთ ოთახის ტემპერატურაზე 25°C-ზე დაბალ ტემპერატურაზე.</w:t>
      </w:r>
    </w:p>
    <w:p w14:paraId="7B612A0E" w14:textId="77777777" w:rsidR="00C40BFA" w:rsidRPr="00A84839" w:rsidRDefault="00C40BFA" w:rsidP="00C40BFA">
      <w:pPr>
        <w:pStyle w:val="Default"/>
        <w:jc w:val="both"/>
        <w:rPr>
          <w:rFonts w:ascii="Sylfaen" w:hAnsi="Sylfaen" w:cstheme="minorBidi"/>
          <w:noProof/>
          <w:color w:val="auto"/>
          <w:lang w:val="ka-GE"/>
        </w:rPr>
      </w:pPr>
    </w:p>
    <w:p w14:paraId="213345E3" w14:textId="59974DA6" w:rsidR="00C40BFA" w:rsidRPr="00A84839" w:rsidRDefault="00C40BFA" w:rsidP="00C40BFA">
      <w:pPr>
        <w:pStyle w:val="Default"/>
        <w:jc w:val="both"/>
        <w:rPr>
          <w:rFonts w:ascii="Sylfaen" w:hAnsi="Sylfaen" w:cstheme="minorBidi"/>
          <w:noProof/>
          <w:color w:val="auto"/>
          <w:lang w:val="ka-GE"/>
        </w:rPr>
      </w:pPr>
      <w:r w:rsidRPr="00A84839">
        <w:rPr>
          <w:rFonts w:ascii="Sylfaen" w:hAnsi="Sylfaen" w:cstheme="minorBidi"/>
          <w:noProof/>
          <w:color w:val="auto"/>
          <w:lang w:val="ka-GE"/>
        </w:rPr>
        <w:t>არ გადაყაროთ ვადაგასული ან გამოუყენებელი პრეპარატები! გადაეცით გარემოს დაცვისა და ურბანიზმის სამინისტროს მიერ განსაზღვრულ შეგროვების სისტემას.</w:t>
      </w:r>
    </w:p>
    <w:p w14:paraId="1C8ACF2B" w14:textId="77777777" w:rsidR="00C40BFA" w:rsidRPr="00A84839" w:rsidRDefault="00C40BFA" w:rsidP="00C40BFA">
      <w:pPr>
        <w:pStyle w:val="Default"/>
        <w:jc w:val="both"/>
        <w:rPr>
          <w:rFonts w:ascii="Sylfaen" w:hAnsi="Sylfaen" w:cstheme="minorBidi"/>
          <w:noProof/>
          <w:color w:val="auto"/>
          <w:lang w:val="ka-GE"/>
        </w:rPr>
      </w:pPr>
    </w:p>
    <w:p w14:paraId="21773909" w14:textId="75D3CF28" w:rsidR="00C40BFA" w:rsidRPr="00A84839" w:rsidRDefault="00C40BFA" w:rsidP="00C40BFA">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გამოიყენეთ ვარგისიანობის ვადის გასვლის შემდეგ.</w:t>
      </w:r>
    </w:p>
    <w:p w14:paraId="512C4FB9" w14:textId="77777777" w:rsidR="00C40BFA" w:rsidRPr="00A84839" w:rsidRDefault="00C40BFA" w:rsidP="00C40BFA">
      <w:pPr>
        <w:pStyle w:val="Default"/>
        <w:jc w:val="both"/>
        <w:rPr>
          <w:rFonts w:ascii="Sylfaen" w:hAnsi="Sylfaen" w:cstheme="minorBidi"/>
          <w:i/>
          <w:noProof/>
          <w:color w:val="auto"/>
          <w:lang w:val="ka-GE"/>
        </w:rPr>
      </w:pPr>
      <w:r w:rsidRPr="00A84839">
        <w:rPr>
          <w:rFonts w:ascii="Sylfaen" w:hAnsi="Sylfaen" w:cstheme="minorBidi"/>
          <w:i/>
          <w:noProof/>
          <w:color w:val="auto"/>
          <w:lang w:val="ka-GE"/>
        </w:rPr>
        <w:t>არ გამოიყენოთ ოლლაფაქსი შეფუთვაზე მითითებული ვარგისიანობის ვადის გასვლის შემდეგ.</w:t>
      </w:r>
    </w:p>
    <w:p w14:paraId="12DEB958" w14:textId="77777777" w:rsidR="00C40BFA" w:rsidRDefault="00C40BFA" w:rsidP="00C40BFA">
      <w:pPr>
        <w:pStyle w:val="Default"/>
        <w:jc w:val="both"/>
        <w:rPr>
          <w:rFonts w:ascii="Sylfaen" w:hAnsi="Sylfaen" w:cstheme="minorBidi"/>
          <w:noProof/>
          <w:color w:val="auto"/>
          <w:lang w:val="ka-GE"/>
        </w:rPr>
      </w:pPr>
    </w:p>
    <w:p w14:paraId="5044A496" w14:textId="77777777" w:rsidR="0087672A" w:rsidRPr="0087672A" w:rsidRDefault="0087672A" w:rsidP="0087672A">
      <w:pPr>
        <w:spacing w:before="120" w:after="120" w:line="240" w:lineRule="auto"/>
        <w:jc w:val="both"/>
        <w:rPr>
          <w:rFonts w:ascii="Sylfaen" w:eastAsia="SimSun" w:hAnsi="Sylfaen"/>
          <w:b/>
          <w:lang w:val="ka-GE"/>
        </w:rPr>
      </w:pPr>
      <w:r w:rsidRPr="0087672A">
        <w:rPr>
          <w:rFonts w:ascii="Sylfaen" w:eastAsia="SimSun" w:hAnsi="Sylfaen"/>
          <w:b/>
          <w:lang w:val="ka-GE"/>
        </w:rPr>
        <w:t>გაცემის წესი:</w:t>
      </w:r>
    </w:p>
    <w:p w14:paraId="746AE914" w14:textId="77777777" w:rsidR="0087672A" w:rsidRPr="001829AC" w:rsidRDefault="0087672A" w:rsidP="0087672A">
      <w:pPr>
        <w:spacing w:before="120" w:after="120" w:line="240" w:lineRule="auto"/>
        <w:jc w:val="both"/>
        <w:rPr>
          <w:rFonts w:ascii="Sylfaen" w:eastAsia="SimSun" w:hAnsi="Sylfaen"/>
          <w:bCs/>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w:t>
      </w:r>
      <w:r>
        <w:rPr>
          <w:rFonts w:ascii="Sylfaen" w:hAnsi="Sylfaen"/>
        </w:rPr>
        <w:t xml:space="preserve"> </w:t>
      </w:r>
      <w:r w:rsidRPr="001829AC">
        <w:rPr>
          <w:rFonts w:ascii="Sylfaen" w:eastAsia="SimSun" w:hAnsi="Sylfaen"/>
          <w:bCs/>
          <w:lang w:val="ka-GE"/>
        </w:rPr>
        <w:t>რეცეპტით</w:t>
      </w:r>
    </w:p>
    <w:p w14:paraId="6C9FF9F2" w14:textId="77777777" w:rsidR="0087672A" w:rsidRPr="00A84839" w:rsidRDefault="0087672A" w:rsidP="00C40BFA">
      <w:pPr>
        <w:pStyle w:val="Default"/>
        <w:jc w:val="both"/>
        <w:rPr>
          <w:rFonts w:ascii="Sylfaen" w:hAnsi="Sylfaen" w:cstheme="minorBidi"/>
          <w:noProof/>
          <w:color w:val="auto"/>
          <w:lang w:val="ka-GE"/>
        </w:rPr>
      </w:pPr>
    </w:p>
    <w:p w14:paraId="2BFB3CC2" w14:textId="59BF16E8" w:rsidR="00C40BFA" w:rsidRPr="00A84839" w:rsidRDefault="00C40BFA" w:rsidP="00C40BFA">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მარკეტინგული ავტორიზაციის მფლობელი:</w:t>
      </w:r>
    </w:p>
    <w:p w14:paraId="60569C11" w14:textId="77777777" w:rsidR="00C40BFA" w:rsidRPr="00A84839" w:rsidRDefault="00C40BFA" w:rsidP="00C40BFA">
      <w:pPr>
        <w:pStyle w:val="Default"/>
        <w:jc w:val="both"/>
        <w:rPr>
          <w:rFonts w:ascii="Sylfaen" w:hAnsi="Sylfaen" w:cstheme="minorBidi"/>
          <w:noProof/>
          <w:color w:val="auto"/>
          <w:lang w:val="ka-GE"/>
        </w:rPr>
      </w:pPr>
      <w:r w:rsidRPr="00A84839">
        <w:rPr>
          <w:rFonts w:ascii="Sylfaen" w:hAnsi="Sylfaen" w:cstheme="minorBidi"/>
          <w:noProof/>
          <w:color w:val="auto"/>
          <w:lang w:val="ka-GE"/>
        </w:rPr>
        <w:t>Recordati İlaç San. ve Tic. A.Ş.</w:t>
      </w:r>
    </w:p>
    <w:p w14:paraId="75AE1DDA" w14:textId="77777777" w:rsidR="00C40BFA" w:rsidRPr="00A84839" w:rsidRDefault="00C40BFA" w:rsidP="00C40BFA">
      <w:pPr>
        <w:pStyle w:val="Default"/>
        <w:jc w:val="both"/>
        <w:rPr>
          <w:rFonts w:ascii="Sylfaen" w:hAnsi="Sylfaen" w:cstheme="minorBidi"/>
          <w:noProof/>
          <w:color w:val="auto"/>
          <w:lang w:val="ka-GE"/>
        </w:rPr>
      </w:pPr>
      <w:r w:rsidRPr="00A84839">
        <w:rPr>
          <w:rFonts w:ascii="Sylfaen" w:hAnsi="Sylfaen" w:cstheme="minorBidi"/>
          <w:noProof/>
          <w:color w:val="auto"/>
          <w:lang w:val="ka-GE"/>
        </w:rPr>
        <w:t>Ç.O.S.B. Karaağaç Mah. Atatürk Cad.</w:t>
      </w:r>
    </w:p>
    <w:p w14:paraId="33BC20B1" w14:textId="77777777" w:rsidR="00C40BFA" w:rsidRPr="00A84839" w:rsidRDefault="00C40BFA" w:rsidP="00C40BFA">
      <w:pPr>
        <w:pStyle w:val="Default"/>
        <w:jc w:val="both"/>
        <w:rPr>
          <w:rFonts w:ascii="Sylfaen" w:hAnsi="Sylfaen" w:cstheme="minorBidi"/>
          <w:noProof/>
          <w:color w:val="auto"/>
          <w:lang w:val="ka-GE"/>
        </w:rPr>
      </w:pPr>
      <w:r w:rsidRPr="00A84839">
        <w:rPr>
          <w:rFonts w:ascii="Sylfaen" w:hAnsi="Sylfaen" w:cstheme="minorBidi"/>
          <w:noProof/>
          <w:color w:val="auto"/>
          <w:lang w:val="ka-GE"/>
        </w:rPr>
        <w:t>No:36 Kapaklı / TEKIRDAĞ</w:t>
      </w:r>
    </w:p>
    <w:p w14:paraId="34213383" w14:textId="3A32A788" w:rsidR="004D2D49" w:rsidRPr="00A84839" w:rsidRDefault="00C40BFA" w:rsidP="00C40BFA">
      <w:pPr>
        <w:pStyle w:val="Default"/>
        <w:jc w:val="both"/>
        <w:rPr>
          <w:rFonts w:ascii="Sylfaen" w:hAnsi="Sylfaen" w:cstheme="minorBidi"/>
          <w:noProof/>
          <w:color w:val="auto"/>
          <w:lang w:val="ka-GE"/>
        </w:rPr>
      </w:pPr>
      <w:r w:rsidRPr="00A84839">
        <w:rPr>
          <w:rFonts w:ascii="Sylfaen" w:hAnsi="Sylfaen" w:cstheme="minorBidi"/>
          <w:noProof/>
          <w:color w:val="auto"/>
          <w:lang w:val="ka-GE"/>
        </w:rPr>
        <w:t>ტელ: 0 282 999 16 00</w:t>
      </w:r>
    </w:p>
    <w:p w14:paraId="4451DB3B" w14:textId="77777777" w:rsidR="00396516" w:rsidRPr="00A84839" w:rsidRDefault="00396516" w:rsidP="00C40BFA">
      <w:pPr>
        <w:pStyle w:val="Default"/>
        <w:jc w:val="both"/>
        <w:rPr>
          <w:rFonts w:ascii="Sylfaen" w:hAnsi="Sylfaen" w:cstheme="minorBidi"/>
          <w:noProof/>
          <w:color w:val="auto"/>
          <w:lang w:val="ka-GE"/>
        </w:rPr>
      </w:pPr>
    </w:p>
    <w:p w14:paraId="330C35B7" w14:textId="77777777" w:rsidR="00C40BFA" w:rsidRPr="00A84839" w:rsidRDefault="00C40BFA" w:rsidP="00C40BFA">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წარმოების ადგილი:</w:t>
      </w:r>
    </w:p>
    <w:p w14:paraId="76758C43" w14:textId="77777777" w:rsidR="00C40BFA" w:rsidRPr="00A84839" w:rsidRDefault="00C40BFA" w:rsidP="00C40BFA">
      <w:pPr>
        <w:pStyle w:val="Default"/>
        <w:jc w:val="both"/>
        <w:rPr>
          <w:rFonts w:ascii="Sylfaen" w:hAnsi="Sylfaen" w:cstheme="minorBidi"/>
          <w:noProof/>
          <w:color w:val="auto"/>
          <w:lang w:val="ka-GE"/>
        </w:rPr>
      </w:pPr>
      <w:r w:rsidRPr="00A84839">
        <w:rPr>
          <w:rFonts w:ascii="Sylfaen" w:hAnsi="Sylfaen" w:cstheme="minorBidi"/>
          <w:noProof/>
          <w:color w:val="auto"/>
          <w:lang w:val="ka-GE"/>
        </w:rPr>
        <w:t>Recordati İlaç San. ve Tic. A.Ş.</w:t>
      </w:r>
    </w:p>
    <w:p w14:paraId="1692DDEE" w14:textId="77777777" w:rsidR="00C40BFA" w:rsidRPr="00A84839" w:rsidRDefault="00C40BFA" w:rsidP="00C40BFA">
      <w:pPr>
        <w:pStyle w:val="Default"/>
        <w:jc w:val="both"/>
        <w:rPr>
          <w:rFonts w:ascii="Sylfaen" w:hAnsi="Sylfaen" w:cstheme="minorBidi"/>
          <w:noProof/>
          <w:color w:val="auto"/>
          <w:lang w:val="ka-GE"/>
        </w:rPr>
      </w:pPr>
      <w:r w:rsidRPr="00A84839">
        <w:rPr>
          <w:rFonts w:ascii="Sylfaen" w:hAnsi="Sylfaen" w:cstheme="minorBidi"/>
          <w:noProof/>
          <w:color w:val="auto"/>
          <w:lang w:val="ka-GE"/>
        </w:rPr>
        <w:t>Ç.O.S.B. Karaağaç Mah. Atatürk Cad.</w:t>
      </w:r>
    </w:p>
    <w:p w14:paraId="1B58A30B" w14:textId="78C1FCF5" w:rsidR="00C40BFA" w:rsidRPr="00A84839" w:rsidRDefault="00C40BFA" w:rsidP="00C40BFA">
      <w:pPr>
        <w:pStyle w:val="Default"/>
        <w:jc w:val="both"/>
        <w:rPr>
          <w:rFonts w:ascii="Sylfaen" w:hAnsi="Sylfaen" w:cstheme="minorBidi"/>
          <w:noProof/>
          <w:color w:val="auto"/>
          <w:lang w:val="ka-GE"/>
        </w:rPr>
      </w:pPr>
      <w:r w:rsidRPr="00A84839">
        <w:rPr>
          <w:rFonts w:ascii="Sylfaen" w:hAnsi="Sylfaen" w:cstheme="minorBidi"/>
          <w:noProof/>
          <w:color w:val="auto"/>
          <w:lang w:val="ka-GE"/>
        </w:rPr>
        <w:t>No:36 Kapaklı / TEKIRDAĞ</w:t>
      </w:r>
    </w:p>
    <w:p w14:paraId="45123113" w14:textId="77777777" w:rsidR="004D2D49" w:rsidRPr="00A84839" w:rsidRDefault="004D2D49" w:rsidP="00C40BFA">
      <w:pPr>
        <w:pStyle w:val="Default"/>
        <w:jc w:val="both"/>
        <w:rPr>
          <w:rFonts w:ascii="Sylfaen" w:hAnsi="Sylfaen" w:cstheme="minorBidi"/>
          <w:noProof/>
          <w:color w:val="auto"/>
          <w:lang w:val="ka-GE"/>
        </w:rPr>
      </w:pPr>
    </w:p>
    <w:p w14:paraId="2615F689" w14:textId="197934D5" w:rsidR="00C40BFA" w:rsidRPr="00A84839" w:rsidRDefault="00C40BFA" w:rsidP="00C40BFA">
      <w:pPr>
        <w:pStyle w:val="Default"/>
        <w:jc w:val="both"/>
        <w:rPr>
          <w:rFonts w:ascii="Sylfaen" w:hAnsi="Sylfaen" w:cstheme="minorBidi"/>
          <w:noProof/>
          <w:color w:val="auto"/>
          <w:lang w:val="ka-GE"/>
        </w:rPr>
      </w:pPr>
      <w:r w:rsidRPr="00A84839">
        <w:rPr>
          <w:rFonts w:ascii="Sylfaen" w:hAnsi="Sylfaen" w:cstheme="minorBidi"/>
          <w:noProof/>
          <w:color w:val="auto"/>
          <w:lang w:val="ka-GE"/>
        </w:rPr>
        <w:t>ეს ბროშურა დამტკიცდა 19/01/2023.</w:t>
      </w:r>
    </w:p>
    <w:p w14:paraId="45E3B808" w14:textId="77777777" w:rsidR="00396516" w:rsidRPr="00A84839" w:rsidRDefault="00396516" w:rsidP="00C40BFA">
      <w:pPr>
        <w:pStyle w:val="Default"/>
        <w:jc w:val="both"/>
        <w:rPr>
          <w:rFonts w:ascii="Sylfaen" w:hAnsi="Sylfaen" w:cstheme="minorBidi"/>
          <w:noProof/>
          <w:color w:val="auto"/>
          <w:lang w:val="ka-GE"/>
        </w:rPr>
      </w:pPr>
    </w:p>
    <w:p w14:paraId="2B603118" w14:textId="77777777" w:rsidR="00E90771" w:rsidRPr="00A84839" w:rsidRDefault="00E90771" w:rsidP="00E90771">
      <w:pPr>
        <w:pStyle w:val="Default"/>
        <w:jc w:val="both"/>
        <w:rPr>
          <w:rFonts w:ascii="Sylfaen" w:hAnsi="Sylfaen" w:cstheme="minorBidi"/>
          <w:noProof/>
          <w:color w:val="auto"/>
          <w:lang w:val="ka-GE"/>
        </w:rPr>
      </w:pPr>
    </w:p>
    <w:sectPr w:rsidR="00E90771" w:rsidRPr="00A84839">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yriad Pro Light SemiCond">
    <w:altName w:val="Myriad Pro Light SemiCond"/>
    <w:panose1 w:val="00000000000000000000"/>
    <w:charset w:val="00"/>
    <w:family w:val="swiss"/>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51AEC"/>
    <w:multiLevelType w:val="hybridMultilevel"/>
    <w:tmpl w:val="F22AC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B40274"/>
    <w:multiLevelType w:val="hybridMultilevel"/>
    <w:tmpl w:val="4DB0B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8D41A8"/>
    <w:multiLevelType w:val="hybridMultilevel"/>
    <w:tmpl w:val="8DC67B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B734F88"/>
    <w:multiLevelType w:val="hybridMultilevel"/>
    <w:tmpl w:val="D7207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9B3DDB"/>
    <w:multiLevelType w:val="hybridMultilevel"/>
    <w:tmpl w:val="76C02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3D219C"/>
    <w:multiLevelType w:val="hybridMultilevel"/>
    <w:tmpl w:val="2D349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FC3B45"/>
    <w:multiLevelType w:val="hybridMultilevel"/>
    <w:tmpl w:val="22DE0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E8601E"/>
    <w:multiLevelType w:val="hybridMultilevel"/>
    <w:tmpl w:val="530EA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420C31"/>
    <w:multiLevelType w:val="hybridMultilevel"/>
    <w:tmpl w:val="CBCA8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637A20"/>
    <w:multiLevelType w:val="hybridMultilevel"/>
    <w:tmpl w:val="F7AC0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97AC99"/>
    <w:multiLevelType w:val="hybridMultilevel"/>
    <w:tmpl w:val="1E863B4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67DF1529"/>
    <w:multiLevelType w:val="hybridMultilevel"/>
    <w:tmpl w:val="F878B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5C54C7"/>
    <w:multiLevelType w:val="hybridMultilevel"/>
    <w:tmpl w:val="B5DEB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8F0913"/>
    <w:multiLevelType w:val="hybridMultilevel"/>
    <w:tmpl w:val="BA90A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474CAD"/>
    <w:multiLevelType w:val="hybridMultilevel"/>
    <w:tmpl w:val="7B307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E250E9"/>
    <w:multiLevelType w:val="hybridMultilevel"/>
    <w:tmpl w:val="9C4ED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5602E0"/>
    <w:multiLevelType w:val="hybridMultilevel"/>
    <w:tmpl w:val="0BE81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5E3434"/>
    <w:multiLevelType w:val="hybridMultilevel"/>
    <w:tmpl w:val="DA4664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08556852">
    <w:abstractNumId w:val="12"/>
  </w:num>
  <w:num w:numId="2" w16cid:durableId="657147630">
    <w:abstractNumId w:val="15"/>
  </w:num>
  <w:num w:numId="3" w16cid:durableId="67658276">
    <w:abstractNumId w:val="6"/>
  </w:num>
  <w:num w:numId="4" w16cid:durableId="1256599104">
    <w:abstractNumId w:val="16"/>
  </w:num>
  <w:num w:numId="5" w16cid:durableId="766852768">
    <w:abstractNumId w:val="9"/>
  </w:num>
  <w:num w:numId="6" w16cid:durableId="210001407">
    <w:abstractNumId w:val="2"/>
  </w:num>
  <w:num w:numId="7" w16cid:durableId="82998305">
    <w:abstractNumId w:val="10"/>
  </w:num>
  <w:num w:numId="8" w16cid:durableId="612445684">
    <w:abstractNumId w:val="1"/>
  </w:num>
  <w:num w:numId="9" w16cid:durableId="1487429760">
    <w:abstractNumId w:val="13"/>
  </w:num>
  <w:num w:numId="10" w16cid:durableId="1130856303">
    <w:abstractNumId w:val="17"/>
  </w:num>
  <w:num w:numId="11" w16cid:durableId="1796561701">
    <w:abstractNumId w:val="3"/>
  </w:num>
  <w:num w:numId="12" w16cid:durableId="2081249089">
    <w:abstractNumId w:val="5"/>
  </w:num>
  <w:num w:numId="13" w16cid:durableId="1943411966">
    <w:abstractNumId w:val="8"/>
  </w:num>
  <w:num w:numId="14" w16cid:durableId="866867179">
    <w:abstractNumId w:val="0"/>
  </w:num>
  <w:num w:numId="15" w16cid:durableId="774600170">
    <w:abstractNumId w:val="4"/>
  </w:num>
  <w:num w:numId="16" w16cid:durableId="494884211">
    <w:abstractNumId w:val="14"/>
  </w:num>
  <w:num w:numId="17" w16cid:durableId="2119257046">
    <w:abstractNumId w:val="11"/>
  </w:num>
  <w:num w:numId="18" w16cid:durableId="12560173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985"/>
    <w:rsid w:val="000E59DD"/>
    <w:rsid w:val="000F68CD"/>
    <w:rsid w:val="0011374E"/>
    <w:rsid w:val="001E2D5B"/>
    <w:rsid w:val="001E31FA"/>
    <w:rsid w:val="002318C7"/>
    <w:rsid w:val="00251286"/>
    <w:rsid w:val="00254606"/>
    <w:rsid w:val="00266CC3"/>
    <w:rsid w:val="002670B5"/>
    <w:rsid w:val="00282634"/>
    <w:rsid w:val="00295889"/>
    <w:rsid w:val="003263A6"/>
    <w:rsid w:val="003463B6"/>
    <w:rsid w:val="00396516"/>
    <w:rsid w:val="00425FF5"/>
    <w:rsid w:val="004771EF"/>
    <w:rsid w:val="004C2420"/>
    <w:rsid w:val="004D2D49"/>
    <w:rsid w:val="00505F01"/>
    <w:rsid w:val="00506407"/>
    <w:rsid w:val="00564029"/>
    <w:rsid w:val="005E55C8"/>
    <w:rsid w:val="00674CFB"/>
    <w:rsid w:val="006807F2"/>
    <w:rsid w:val="006F5726"/>
    <w:rsid w:val="006F665C"/>
    <w:rsid w:val="00705ADA"/>
    <w:rsid w:val="007163B9"/>
    <w:rsid w:val="0079155B"/>
    <w:rsid w:val="00832985"/>
    <w:rsid w:val="00841A96"/>
    <w:rsid w:val="0087672A"/>
    <w:rsid w:val="008A2855"/>
    <w:rsid w:val="008B2A9F"/>
    <w:rsid w:val="008F5CD6"/>
    <w:rsid w:val="009308CA"/>
    <w:rsid w:val="00985D28"/>
    <w:rsid w:val="009C44CE"/>
    <w:rsid w:val="00A503A7"/>
    <w:rsid w:val="00A63A56"/>
    <w:rsid w:val="00A84839"/>
    <w:rsid w:val="00A96289"/>
    <w:rsid w:val="00B53C98"/>
    <w:rsid w:val="00BA37A8"/>
    <w:rsid w:val="00BB661C"/>
    <w:rsid w:val="00BD1662"/>
    <w:rsid w:val="00C40BFA"/>
    <w:rsid w:val="00C74808"/>
    <w:rsid w:val="00C755AA"/>
    <w:rsid w:val="00CD0CB7"/>
    <w:rsid w:val="00CD5853"/>
    <w:rsid w:val="00D35F0F"/>
    <w:rsid w:val="00DB334A"/>
    <w:rsid w:val="00E620EF"/>
    <w:rsid w:val="00E90771"/>
    <w:rsid w:val="00EA54E8"/>
    <w:rsid w:val="00EF1A7F"/>
    <w:rsid w:val="00F23DFF"/>
    <w:rsid w:val="00F37F1E"/>
    <w:rsid w:val="00F40C7F"/>
    <w:rsid w:val="00F87874"/>
    <w:rsid w:val="00FB26D4"/>
    <w:rsid w:val="00FD2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6D3B0"/>
  <w15:chartTrackingRefBased/>
  <w15:docId w15:val="{EE6FFF17-AEB1-4FA9-86ED-C2AD08A6F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5CD6"/>
    <w:pPr>
      <w:ind w:left="720"/>
      <w:contextualSpacing/>
    </w:pPr>
  </w:style>
  <w:style w:type="table" w:styleId="TableGrid">
    <w:name w:val="Table Grid"/>
    <w:basedOn w:val="TableNormal"/>
    <w:uiPriority w:val="39"/>
    <w:rsid w:val="008A28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163B9"/>
    <w:pPr>
      <w:autoSpaceDE w:val="0"/>
      <w:autoSpaceDN w:val="0"/>
      <w:adjustRightInd w:val="0"/>
      <w:spacing w:after="0" w:line="240" w:lineRule="auto"/>
    </w:pPr>
    <w:rPr>
      <w:rFonts w:ascii="Myriad Pro Light SemiCond" w:hAnsi="Myriad Pro Light SemiCond" w:cs="Myriad Pro Light SemiCond"/>
      <w:color w:val="000000"/>
      <w:sz w:val="24"/>
      <w:szCs w:val="24"/>
    </w:rPr>
  </w:style>
  <w:style w:type="paragraph" w:customStyle="1" w:styleId="Pa1">
    <w:name w:val="Pa1"/>
    <w:basedOn w:val="Default"/>
    <w:next w:val="Default"/>
    <w:uiPriority w:val="99"/>
    <w:rsid w:val="007163B9"/>
    <w:pPr>
      <w:spacing w:line="241" w:lineRule="atLeast"/>
    </w:pPr>
    <w:rPr>
      <w:rFonts w:cstheme="minorBidi"/>
      <w:color w:val="auto"/>
    </w:rPr>
  </w:style>
  <w:style w:type="character" w:customStyle="1" w:styleId="A1">
    <w:name w:val="A1"/>
    <w:uiPriority w:val="99"/>
    <w:rsid w:val="007163B9"/>
    <w:rPr>
      <w:rFonts w:cs="Myriad Pro Light SemiCond"/>
      <w:i/>
      <w:iCs/>
      <w:color w:val="221E1F"/>
      <w:sz w:val="16"/>
      <w:szCs w:val="16"/>
    </w:rPr>
  </w:style>
  <w:style w:type="paragraph" w:styleId="BalloonText">
    <w:name w:val="Balloon Text"/>
    <w:basedOn w:val="Normal"/>
    <w:link w:val="BalloonTextChar"/>
    <w:uiPriority w:val="99"/>
    <w:semiHidden/>
    <w:unhideWhenUsed/>
    <w:rsid w:val="006F66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6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11</Pages>
  <Words>2666</Words>
  <Characters>15201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Nanuli Janiashvili</cp:lastModifiedBy>
  <cp:revision>137</cp:revision>
  <cp:lastPrinted>2026-07-02T09:39:00Z</cp:lastPrinted>
  <dcterms:created xsi:type="dcterms:W3CDTF">2026-07-01T08:55:00Z</dcterms:created>
  <dcterms:modified xsi:type="dcterms:W3CDTF">2026-07-09T11:55:00Z</dcterms:modified>
</cp:coreProperties>
</file>