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7E93" w14:textId="77777777" w:rsidR="00470698" w:rsidRPr="00BE582E" w:rsidRDefault="00470698" w:rsidP="00732FAF">
      <w:pPr>
        <w:spacing w:after="0" w:line="240" w:lineRule="auto"/>
        <w:contextualSpacing/>
        <w:rPr>
          <w:rFonts w:ascii="Sylfaen" w:hAnsi="Sylfaen"/>
          <w:noProof/>
          <w:sz w:val="24"/>
          <w:szCs w:val="24"/>
          <w:u w:val="single"/>
          <w:lang w:val="ka-GE"/>
        </w:rPr>
      </w:pPr>
    </w:p>
    <w:p w14:paraId="5B543F1D" w14:textId="1E27B50D" w:rsidR="00951ABE" w:rsidRPr="00BE582E" w:rsidRDefault="004F27A7" w:rsidP="00DB515B">
      <w:pPr>
        <w:spacing w:after="0" w:line="240" w:lineRule="auto"/>
        <w:contextualSpacing/>
        <w:jc w:val="center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BE582E">
        <w:rPr>
          <w:rFonts w:ascii="Sylfaen" w:hAnsi="Sylfaen"/>
          <w:noProof/>
          <w:sz w:val="24"/>
          <w:szCs w:val="24"/>
          <w:u w:val="single"/>
          <w:lang w:val="ka-GE"/>
        </w:rPr>
        <w:t xml:space="preserve">სამკურნალო პრეპარატის </w:t>
      </w:r>
    </w:p>
    <w:p w14:paraId="21E2D9A6" w14:textId="276EB512" w:rsidR="004F27A7" w:rsidRPr="002818CE" w:rsidRDefault="004F27A7" w:rsidP="00951ABE">
      <w:pPr>
        <w:spacing w:after="0" w:line="240" w:lineRule="auto"/>
        <w:contextualSpacing/>
        <w:jc w:val="center"/>
        <w:rPr>
          <w:rFonts w:ascii="Sylfaen" w:hAnsi="Sylfaen"/>
          <w:noProof/>
          <w:sz w:val="24"/>
          <w:szCs w:val="24"/>
          <w:u w:val="single"/>
          <w:lang w:val="en-US"/>
        </w:rPr>
      </w:pPr>
      <w:r w:rsidRPr="00BE582E">
        <w:rPr>
          <w:rFonts w:ascii="Sylfaen" w:hAnsi="Sylfaen"/>
          <w:noProof/>
          <w:sz w:val="24"/>
          <w:szCs w:val="24"/>
          <w:u w:val="single"/>
          <w:lang w:val="ka-GE"/>
        </w:rPr>
        <w:t xml:space="preserve">სამედიცინო </w:t>
      </w:r>
      <w:r w:rsidR="008E4E83" w:rsidRPr="00BE582E">
        <w:rPr>
          <w:rFonts w:ascii="Sylfaen" w:hAnsi="Sylfaen"/>
          <w:noProof/>
          <w:sz w:val="24"/>
          <w:szCs w:val="24"/>
          <w:u w:val="single"/>
          <w:lang w:val="ka-GE"/>
        </w:rPr>
        <w:t>გამოყენების</w:t>
      </w:r>
      <w:r w:rsidR="00951ABE" w:rsidRPr="00BE582E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u w:val="single"/>
          <w:lang w:val="ka-GE"/>
        </w:rPr>
        <w:t>ინსტრუქცია</w:t>
      </w:r>
    </w:p>
    <w:p w14:paraId="5D253BB2" w14:textId="77777777" w:rsidR="00951ABE" w:rsidRPr="00BE582E" w:rsidRDefault="00951ABE" w:rsidP="00951ABE">
      <w:pPr>
        <w:spacing w:after="0" w:line="240" w:lineRule="auto"/>
        <w:contextualSpacing/>
        <w:jc w:val="center"/>
        <w:rPr>
          <w:rFonts w:ascii="Sylfaen" w:hAnsi="Sylfaen"/>
          <w:noProof/>
          <w:sz w:val="24"/>
          <w:szCs w:val="24"/>
          <w:u w:val="single"/>
          <w:lang w:val="ka-GE"/>
        </w:rPr>
      </w:pPr>
    </w:p>
    <w:p w14:paraId="16C48089" w14:textId="7AD04EFF" w:rsidR="004F27A7" w:rsidRPr="00BE582E" w:rsidRDefault="00732FAF" w:rsidP="00DB515B">
      <w:pPr>
        <w:spacing w:after="0" w:line="240" w:lineRule="auto"/>
        <w:contextualSpacing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ბივოდექსი</w:t>
      </w:r>
    </w:p>
    <w:p w14:paraId="0B83C956" w14:textId="77777777" w:rsidR="004F27A7" w:rsidRPr="00BE582E" w:rsidRDefault="004F27A7" w:rsidP="00DB515B">
      <w:pPr>
        <w:spacing w:after="0" w:line="240" w:lineRule="auto"/>
        <w:contextualSpacing/>
        <w:jc w:val="center"/>
        <w:rPr>
          <w:rFonts w:ascii="Sylfaen" w:hAnsi="Sylfaen"/>
          <w:b/>
          <w:noProof/>
          <w:sz w:val="24"/>
          <w:szCs w:val="24"/>
          <w:lang w:val="ka-GE"/>
        </w:rPr>
      </w:pPr>
    </w:p>
    <w:p w14:paraId="59CF993E" w14:textId="79B44CD6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სავაჭ</w:t>
      </w:r>
      <w:r w:rsidR="00951ABE" w:rsidRPr="00BE582E">
        <w:rPr>
          <w:rFonts w:ascii="Sylfaen" w:hAnsi="Sylfaen"/>
          <w:b/>
          <w:noProof/>
          <w:sz w:val="24"/>
          <w:szCs w:val="24"/>
          <w:lang w:val="ka-GE"/>
        </w:rPr>
        <w:t>რ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ო დასახელება</w:t>
      </w:r>
    </w:p>
    <w:p w14:paraId="0C36D7C9" w14:textId="0C6D0C98" w:rsidR="004F27A7" w:rsidRPr="00BE582E" w:rsidRDefault="00732FA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ბივოდექსი, Bivodex</w:t>
      </w:r>
    </w:p>
    <w:p w14:paraId="0646D6C1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2F0101F4" w14:textId="14F496B8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საერთაშორისო არაპატენტირებული დასახელება ან ჯგუფური დასახელება</w:t>
      </w:r>
    </w:p>
    <w:p w14:paraId="54B4AF80" w14:textId="77777777" w:rsidR="004F27A7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 +დექსამეტაზონი</w:t>
      </w:r>
    </w:p>
    <w:p w14:paraId="32BDB4BE" w14:textId="77777777" w:rsidR="00E46FF8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Moxifloxacin + Dexamethasone</w:t>
      </w:r>
    </w:p>
    <w:p w14:paraId="0D2CFC5D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32CB9E70" w14:textId="66A96FA5" w:rsidR="00E46FF8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სამკურნალო ფორმა</w:t>
      </w:r>
    </w:p>
    <w:p w14:paraId="4889F81E" w14:textId="77777777" w:rsidR="00E46FF8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თვალის წვეთები.</w:t>
      </w:r>
    </w:p>
    <w:p w14:paraId="70007109" w14:textId="15BFC78F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აღწერ</w:t>
      </w:r>
      <w:r w:rsidR="00951ABE" w:rsidRPr="00BE582E">
        <w:rPr>
          <w:rFonts w:ascii="Sylfaen" w:hAnsi="Sylfaen"/>
          <w:i/>
          <w:noProof/>
          <w:sz w:val="24"/>
          <w:szCs w:val="24"/>
          <w:lang w:val="ka-GE"/>
        </w:rPr>
        <w:t>ილობა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 xml:space="preserve">: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გამჭვირვალე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მომწვანო-მოყვითალო </w:t>
      </w:r>
      <w:r w:rsidR="008E4E83" w:rsidRPr="00BE582E">
        <w:rPr>
          <w:rFonts w:ascii="Sylfaen" w:hAnsi="Sylfaen"/>
          <w:noProof/>
          <w:sz w:val="24"/>
          <w:szCs w:val="24"/>
          <w:lang w:val="ka-GE"/>
        </w:rPr>
        <w:t xml:space="preserve">ფერის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ხსნარი.</w:t>
      </w:r>
    </w:p>
    <w:p w14:paraId="2C90A49F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5BFD53D0" w14:textId="79577E2E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შემადგენლობა</w:t>
      </w:r>
    </w:p>
    <w:p w14:paraId="208541FC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 1 მლ შეიცავს</w:t>
      </w:r>
    </w:p>
    <w:p w14:paraId="11659F25" w14:textId="77777777" w:rsidR="00951ABE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აქტიური ნივთიერებები: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9D4BC23" w14:textId="77777777" w:rsidR="00951ABE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მოქსიფლოქსაცინი (მოქსიფლოქსაცინის ჰიდროქლორიდის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ფორმით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) 5 მგ, </w:t>
      </w:r>
    </w:p>
    <w:p w14:paraId="334117D8" w14:textId="02971A33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 ფოსფატი (დექსამეტაზონის ნატრიუმის ფოსფატის სახით) 1 მგ.</w:t>
      </w:r>
    </w:p>
    <w:p w14:paraId="633C9541" w14:textId="21E675E4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დამხმარე ნივთიერებები: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დინატრიუმის ედეტატი, ბორის მჟავა, ნატრიუმის ქლორიდი, სორბიტოლი,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თ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ილოქსაპოლი, 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ქლორწყალბადმჟავა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და/ან ნატრიუმის ჰიდროქსიდი, საინექციო წყალი.</w:t>
      </w:r>
    </w:p>
    <w:p w14:paraId="012BD98F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2636CC03" w14:textId="2145787B" w:rsidR="004F27A7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პრეპარატის ათქ კოდი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     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>S01CA01</w:t>
      </w:r>
    </w:p>
    <w:p w14:paraId="38704C41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F3D4A10" w14:textId="0A45F262" w:rsidR="00E46FF8" w:rsidRPr="00BE582E" w:rsidRDefault="00E46FF8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ფარმაკოთერაპიული ჯგუფი</w:t>
      </w:r>
    </w:p>
    <w:p w14:paraId="0D4EF96B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ოფთალმოლოგიაში გამო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საყენებე</w:t>
      </w:r>
      <w:r w:rsidRPr="00BE582E">
        <w:rPr>
          <w:rFonts w:ascii="Sylfaen" w:hAnsi="Sylfaen"/>
          <w:noProof/>
          <w:sz w:val="24"/>
          <w:szCs w:val="24"/>
          <w:lang w:val="ka-GE"/>
        </w:rPr>
        <w:t>ლი საშუალებები. კორტიკოსტეროიდების და ანტიმიკრობული საშუალებების კომბინაცია. დექსამეტაზონი და ანტიმიკრობული საშუალებები.</w:t>
      </w:r>
    </w:p>
    <w:p w14:paraId="398784F7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29C33ACA" w14:textId="472A36DD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ფარმაკოლოგიური თვისებები</w:t>
      </w:r>
    </w:p>
    <w:p w14:paraId="41B324B6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i/>
          <w:noProof/>
          <w:sz w:val="24"/>
          <w:szCs w:val="24"/>
          <w:lang w:val="ka-GE"/>
        </w:rPr>
        <w:t>ფარმაკოდინამიკა</w:t>
      </w:r>
    </w:p>
    <w:p w14:paraId="10941EFB" w14:textId="6E69490E" w:rsidR="004F27A7" w:rsidRPr="00BE582E" w:rsidRDefault="00732FA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ბივოდექსი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950FE" w:rsidRPr="00BE582E">
        <w:rPr>
          <w:rFonts w:ascii="Sylfaen" w:hAnsi="Sylfaen"/>
          <w:noProof/>
          <w:sz w:val="24"/>
          <w:szCs w:val="24"/>
          <w:lang w:val="ka-GE"/>
        </w:rPr>
        <w:sym w:font="Symbol" w:char="F0BE"/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კომბინირებული პრეპარატი, რომლის მოქმედება განპირობებულია 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 xml:space="preserve">მის შემადგენლობაში შემავალი 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>ფართო სპექტრის ანტიბიოტიკით (მოქსიფლოქსაცინი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თ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) და  ხანგრძლივი მოქმედების 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 xml:space="preserve">ძლიერი სინთეზური 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>გლუკოკორტიკოიდით (დექსამეტაზონი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თ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>).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D7533E4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b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i/>
          <w:noProof/>
          <w:sz w:val="24"/>
          <w:szCs w:val="24"/>
          <w:lang w:val="ka-GE"/>
        </w:rPr>
        <w:t>მოქსიფლოქსაცინი</w:t>
      </w:r>
    </w:p>
    <w:p w14:paraId="345467DA" w14:textId="11D5BF53" w:rsidR="00940C99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მოქმედების მექანიზმი დაკავშირებულია ტოპოიზომერაზა IV და დნმ</w:t>
      </w:r>
      <w:r w:rsidR="00B10E6F" w:rsidRPr="00BE582E">
        <w:rPr>
          <w:rFonts w:ascii="Sylfaen" w:hAnsi="Sylfaen"/>
          <w:noProof/>
          <w:sz w:val="24"/>
          <w:szCs w:val="24"/>
          <w:lang w:val="ka-GE"/>
        </w:rPr>
        <w:t>-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ჰ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ირაზას ინჰიბირებასთან </w:t>
      </w:r>
      <w:r w:rsidR="00B10E6F" w:rsidRPr="00BE582E">
        <w:rPr>
          <w:rFonts w:ascii="Sylfaen" w:hAnsi="Sylfaen"/>
          <w:noProof/>
          <w:sz w:val="24"/>
          <w:szCs w:val="24"/>
          <w:lang w:val="ka-GE"/>
        </w:rPr>
        <w:sym w:font="Symbol" w:char="F0BE"/>
      </w:r>
      <w:r w:rsidR="00B10E6F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ფერმენტებთან, რომლებიც მონაწილეობენ 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ბაქტერიების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დნმ-ის რეპლიკაციაში, ტრანსკრი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პ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ციაში, </w:t>
      </w:r>
      <w:r w:rsidR="00E46FF8" w:rsidRPr="00BE582E">
        <w:rPr>
          <w:rFonts w:ascii="Sylfaen" w:hAnsi="Sylfaen"/>
          <w:noProof/>
          <w:sz w:val="24"/>
          <w:szCs w:val="24"/>
          <w:lang w:val="ka-GE"/>
        </w:rPr>
        <w:t>რეპარაცია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სა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და რეკომბინაციაში. </w:t>
      </w:r>
      <w:r w:rsidR="00940C99" w:rsidRPr="00BE582E">
        <w:rPr>
          <w:rFonts w:ascii="Sylfaen" w:hAnsi="Sylfaen"/>
          <w:noProof/>
          <w:sz w:val="24"/>
          <w:szCs w:val="24"/>
          <w:lang w:val="ka-GE"/>
        </w:rPr>
        <w:t>ფტორქინოლონები უპირატესად მოქმედებენ გრამუარყოფითი ბაქტერიების დნმ-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ჰ</w:t>
      </w:r>
      <w:r w:rsidR="00940C99" w:rsidRPr="00BE582E">
        <w:rPr>
          <w:rFonts w:ascii="Sylfaen" w:hAnsi="Sylfaen"/>
          <w:noProof/>
          <w:sz w:val="24"/>
          <w:szCs w:val="24"/>
          <w:lang w:val="ka-GE"/>
        </w:rPr>
        <w:t xml:space="preserve">ირაზაზე, ხოლო გრამდადებით ბაქტერიებში უპირატესად ტოპოიზომერაზა IV-ზე. </w:t>
      </w:r>
    </w:p>
    <w:p w14:paraId="2520EE9D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მოქსიფლოქსაცინი აქტიურია მიკროორგანიზმების უმეტესი შტამების მიმართ (როგორც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in vitro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, ასევე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in vivo</w:t>
      </w:r>
      <w:r w:rsidRPr="00BE582E">
        <w:rPr>
          <w:rFonts w:ascii="Sylfaen" w:hAnsi="Sylfaen"/>
          <w:noProof/>
          <w:sz w:val="24"/>
          <w:szCs w:val="24"/>
          <w:lang w:val="ka-GE"/>
        </w:rPr>
        <w:t>):</w:t>
      </w:r>
    </w:p>
    <w:p w14:paraId="7B6EBD65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- აერობული გრამდადებითი მიკროორგანიზმები: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Corynebacterium spp.</w:t>
      </w:r>
      <w:r w:rsidRPr="00BE582E">
        <w:rPr>
          <w:rFonts w:ascii="Sylfaen" w:hAnsi="Sylfaen"/>
          <w:i/>
          <w:noProof/>
          <w:sz w:val="24"/>
          <w:szCs w:val="24"/>
          <w:vertAlign w:val="superscript"/>
          <w:lang w:val="ka-GE"/>
        </w:rPr>
        <w:t>1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, Micrococcus luteus</w:t>
      </w:r>
      <w:r w:rsidRPr="00BE582E">
        <w:rPr>
          <w:rFonts w:ascii="Sylfaen" w:hAnsi="Sylfaen"/>
          <w:i/>
          <w:noProof/>
          <w:sz w:val="24"/>
          <w:szCs w:val="24"/>
          <w:vertAlign w:val="superscript"/>
          <w:lang w:val="ka-GE"/>
        </w:rPr>
        <w:t>1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 xml:space="preserve">, Staphylococcus aureus, Staphylococcus epidermidis, Staphylococcus haemolyticus, Staphylococcus hominis, Staphylococcus warneri, Streptococcus </w:t>
      </w:r>
      <w:r w:rsidR="00940C99" w:rsidRPr="00BE582E">
        <w:rPr>
          <w:rFonts w:ascii="Sylfaen" w:hAnsi="Sylfaen"/>
          <w:i/>
          <w:noProof/>
          <w:sz w:val="24"/>
          <w:szCs w:val="24"/>
          <w:lang w:val="ka-GE"/>
        </w:rPr>
        <w:t>pneumonia, Streptococcus</w:t>
      </w:r>
      <w:r w:rsidR="00940C99" w:rsidRPr="00BE582E">
        <w:rPr>
          <w:rFonts w:ascii="Sylfaen" w:hAnsi="Sylfaen"/>
          <w:i/>
          <w:iCs/>
          <w:noProof/>
          <w:sz w:val="24"/>
          <w:szCs w:val="24"/>
          <w:lang w:val="ka-GE" w:bidi="ru-RU"/>
        </w:rPr>
        <w:t xml:space="preserve"> viridans</w:t>
      </w:r>
      <w:r w:rsidR="00940C99" w:rsidRPr="00BE582E">
        <w:rPr>
          <w:rFonts w:ascii="Sylfaen" w:hAnsi="Sylfaen"/>
          <w:i/>
          <w:noProof/>
          <w:sz w:val="24"/>
          <w:szCs w:val="24"/>
          <w:lang w:val="ka-GE"/>
        </w:rPr>
        <w:t xml:space="preserve"> </w:t>
      </w:r>
      <w:r w:rsidR="00940C99" w:rsidRPr="00BE582E">
        <w:rPr>
          <w:rFonts w:ascii="Sylfaen" w:hAnsi="Sylfaen"/>
          <w:noProof/>
          <w:sz w:val="24"/>
          <w:szCs w:val="24"/>
          <w:lang w:val="ka-GE"/>
        </w:rPr>
        <w:t>ჯგუფი</w:t>
      </w:r>
      <w:r w:rsidRPr="00BE582E">
        <w:rPr>
          <w:rFonts w:ascii="Sylfaen" w:hAnsi="Sylfaen"/>
          <w:noProof/>
          <w:sz w:val="24"/>
          <w:szCs w:val="24"/>
          <w:lang w:val="ka-GE"/>
        </w:rPr>
        <w:t>;</w:t>
      </w:r>
      <w:r w:rsidR="00940C99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264CD04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- აერობული გრამუარყოფითი მიკროორგანიზმები: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Acinetobacter lwoffii</w:t>
      </w:r>
      <w:r w:rsidRPr="00BE582E">
        <w:rPr>
          <w:rFonts w:ascii="Sylfaen" w:hAnsi="Sylfaen"/>
          <w:i/>
          <w:noProof/>
          <w:sz w:val="24"/>
          <w:szCs w:val="24"/>
          <w:vertAlign w:val="superscript"/>
          <w:lang w:val="ka-GE"/>
        </w:rPr>
        <w:t>1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, Haemophilus influenzae, Haemophilus parainfluenzae</w:t>
      </w:r>
      <w:r w:rsidRPr="00BE582E">
        <w:rPr>
          <w:rFonts w:ascii="Sylfaen" w:hAnsi="Sylfaen"/>
          <w:i/>
          <w:noProof/>
          <w:sz w:val="24"/>
          <w:szCs w:val="24"/>
          <w:vertAlign w:val="superscript"/>
          <w:lang w:val="ka-GE"/>
        </w:rPr>
        <w:t>1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.</w:t>
      </w:r>
    </w:p>
    <w:p w14:paraId="501A0013" w14:textId="77777777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vertAlign w:val="superscript"/>
          <w:lang w:val="ka-GE"/>
        </w:rPr>
        <w:t>1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2408C" w:rsidRPr="00BE582E">
        <w:rPr>
          <w:rFonts w:ascii="Sylfaen" w:hAnsi="Sylfaen"/>
          <w:noProof/>
          <w:sz w:val="24"/>
          <w:szCs w:val="24"/>
          <w:lang w:val="ka-GE"/>
        </w:rPr>
        <w:t xml:space="preserve">ეფექტურობა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ამ </w:t>
      </w:r>
      <w:r w:rsidR="0032408C" w:rsidRPr="00BE582E">
        <w:rPr>
          <w:rFonts w:ascii="Sylfaen" w:hAnsi="Sylfaen"/>
          <w:noProof/>
          <w:sz w:val="24"/>
          <w:szCs w:val="24"/>
          <w:lang w:val="ka-GE"/>
        </w:rPr>
        <w:t>მიკრო</w:t>
      </w:r>
      <w:r w:rsidRPr="00BE582E">
        <w:rPr>
          <w:rFonts w:ascii="Sylfaen" w:hAnsi="Sylfaen"/>
          <w:noProof/>
          <w:sz w:val="24"/>
          <w:szCs w:val="24"/>
          <w:lang w:val="ka-GE"/>
        </w:rPr>
        <w:t>ორგანიზმების</w:t>
      </w:r>
      <w:r w:rsidR="0032408C" w:rsidRPr="00BE582E">
        <w:rPr>
          <w:rFonts w:ascii="Sylfaen" w:hAnsi="Sylfaen"/>
          <w:noProof/>
          <w:sz w:val="24"/>
          <w:szCs w:val="24"/>
          <w:lang w:val="ka-GE"/>
        </w:rPr>
        <w:t>თვის</w:t>
      </w:r>
      <w:r w:rsidR="003C34A3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2408C" w:rsidRPr="00BE582E">
        <w:rPr>
          <w:rFonts w:ascii="Sylfaen" w:hAnsi="Sylfaen"/>
          <w:noProof/>
          <w:sz w:val="24"/>
          <w:szCs w:val="24"/>
          <w:lang w:val="ka-GE"/>
        </w:rPr>
        <w:t>შესწავლილი იყო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10-ზე ნაკლებ ინფიცირებულ პაციენტში.</w:t>
      </w:r>
    </w:p>
    <w:p w14:paraId="1081A8C7" w14:textId="12EC2533" w:rsidR="004F27A7" w:rsidRPr="00BE582E" w:rsidRDefault="004F27A7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კორტიკოსტეროიდები </w:t>
      </w:r>
      <w:r w:rsidR="003C34A3" w:rsidRPr="00BE582E">
        <w:rPr>
          <w:rFonts w:ascii="Sylfaen" w:hAnsi="Sylfaen"/>
          <w:noProof/>
          <w:sz w:val="24"/>
          <w:szCs w:val="24"/>
          <w:lang w:val="ka-GE"/>
        </w:rPr>
        <w:t>ახდე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ნენ ანთების საწინააღმდეგო </w:t>
      </w:r>
      <w:r w:rsidR="003C34A3" w:rsidRPr="00BE582E">
        <w:rPr>
          <w:rFonts w:ascii="Sylfaen" w:hAnsi="Sylfaen"/>
          <w:noProof/>
          <w:sz w:val="24"/>
          <w:szCs w:val="24"/>
          <w:lang w:val="ka-GE"/>
        </w:rPr>
        <w:t>მოქმედებას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არაქიდონის მჟავას </w:t>
      </w:r>
      <w:r w:rsidR="003C34A3" w:rsidRPr="00BE582E">
        <w:rPr>
          <w:rFonts w:ascii="Sylfaen" w:hAnsi="Sylfaen"/>
          <w:noProof/>
          <w:sz w:val="24"/>
          <w:szCs w:val="24"/>
          <w:lang w:val="ka-GE"/>
        </w:rPr>
        <w:t>გამოთავისუფლების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10E6F" w:rsidRPr="00BE582E">
        <w:rPr>
          <w:rFonts w:ascii="Sylfaen" w:hAnsi="Sylfaen"/>
          <w:noProof/>
          <w:sz w:val="24"/>
          <w:szCs w:val="24"/>
          <w:lang w:val="ka-GE"/>
        </w:rPr>
        <w:t>ინჰიბიციით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, აგრეთვე სისხლძარღვთა ენდოთელური უჯრედების ადჰეზიური მოლეკულების და ციკლოოქსიგენაზას ექსპრესიის </w:t>
      </w:r>
      <w:r w:rsidR="003C34A3" w:rsidRPr="00BE582E">
        <w:rPr>
          <w:rFonts w:ascii="Sylfaen" w:hAnsi="Sylfaen"/>
          <w:noProof/>
          <w:sz w:val="24"/>
          <w:szCs w:val="24"/>
          <w:lang w:val="ka-GE"/>
        </w:rPr>
        <w:t xml:space="preserve">დათრგუნვის მეშვეობით. </w:t>
      </w:r>
    </w:p>
    <w:p w14:paraId="5934A5E5" w14:textId="3777CE5A" w:rsidR="00542F58" w:rsidRPr="00BE582E" w:rsidRDefault="003C34A3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ასეთი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მოქმედება იწვევს ანთების საწინააღმდეგო </w:t>
      </w:r>
      <w:r w:rsidR="003C4E39" w:rsidRPr="00BE582E">
        <w:rPr>
          <w:rFonts w:ascii="Sylfaen" w:hAnsi="Sylfaen"/>
          <w:noProof/>
          <w:sz w:val="24"/>
          <w:szCs w:val="24"/>
          <w:lang w:val="ka-GE"/>
        </w:rPr>
        <w:t>მედიატორების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C4E39" w:rsidRPr="00BE582E">
        <w:rPr>
          <w:rFonts w:ascii="Sylfaen" w:hAnsi="Sylfaen"/>
          <w:noProof/>
          <w:sz w:val="24"/>
          <w:szCs w:val="24"/>
          <w:lang w:val="ka-GE"/>
        </w:rPr>
        <w:t>გამოთავისუფლების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შემცირებას და მოცირკულირე ლეიკოციტების ადჰეზიის შესუსტებას სისხლძარღვთა </w:t>
      </w:r>
      <w:r w:rsidR="003C4E39" w:rsidRPr="00BE582E">
        <w:rPr>
          <w:rFonts w:ascii="Sylfaen" w:hAnsi="Sylfaen"/>
          <w:noProof/>
          <w:sz w:val="24"/>
          <w:szCs w:val="24"/>
          <w:lang w:val="ka-GE"/>
        </w:rPr>
        <w:t>ენდოთელიუმთან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, რაც ხელს უშლის მათ შეღწევას თვალის ანთებით ქსოვილებში. გარდა ამისა, ციკლოოქსიგენაზას ექსპრესიის დაქვეითება იწვევს ანთებითი პროსტაგლანდინების </w:t>
      </w:r>
      <w:r w:rsidR="003C4E39" w:rsidRPr="00BE582E">
        <w:rPr>
          <w:rFonts w:ascii="Sylfaen" w:hAnsi="Sylfaen"/>
          <w:noProof/>
          <w:sz w:val="24"/>
          <w:szCs w:val="24"/>
          <w:lang w:val="ka-GE"/>
        </w:rPr>
        <w:t>გამომუშავების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შემცირებას, რომლებიც, როგორც ცნობილია, იწვევენ </w:t>
      </w:r>
      <w:r w:rsidR="00B10E6F" w:rsidRPr="00BE582E">
        <w:rPr>
          <w:rFonts w:ascii="Sylfaen" w:hAnsi="Sylfaen"/>
          <w:noProof/>
          <w:sz w:val="24"/>
          <w:szCs w:val="24"/>
          <w:lang w:val="ka-GE"/>
        </w:rPr>
        <w:t>ჰემატოოფთ</w:t>
      </w:r>
      <w:r w:rsidR="003C4E39" w:rsidRPr="00BE582E">
        <w:rPr>
          <w:rFonts w:ascii="Sylfaen" w:hAnsi="Sylfaen"/>
          <w:noProof/>
          <w:sz w:val="24"/>
          <w:szCs w:val="24"/>
          <w:lang w:val="ka-GE"/>
        </w:rPr>
        <w:t>ალმოლოგიური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ბარიერის </w:t>
      </w:r>
      <w:r w:rsidR="00260DA3" w:rsidRPr="00BE582E">
        <w:rPr>
          <w:rFonts w:ascii="Sylfaen" w:hAnsi="Sylfaen"/>
          <w:noProof/>
          <w:sz w:val="24"/>
          <w:szCs w:val="24"/>
          <w:lang w:val="ka-GE"/>
        </w:rPr>
        <w:t>რღვევას</w:t>
      </w:r>
      <w:r w:rsidR="004F27A7" w:rsidRPr="00BE582E">
        <w:rPr>
          <w:rFonts w:ascii="Sylfaen" w:hAnsi="Sylfaen"/>
          <w:noProof/>
          <w:sz w:val="24"/>
          <w:szCs w:val="24"/>
          <w:lang w:val="ka-GE"/>
        </w:rPr>
        <w:t xml:space="preserve"> და პლაზმის ცილების გაჟონვას თვალის ქსოვილში.</w:t>
      </w:r>
    </w:p>
    <w:p w14:paraId="53CD2698" w14:textId="77777777" w:rsidR="003C4E39" w:rsidRPr="00BE582E" w:rsidRDefault="003C4E39" w:rsidP="00DB515B">
      <w:pPr>
        <w:spacing w:after="0" w:line="240" w:lineRule="auto"/>
        <w:contextualSpacing/>
        <w:jc w:val="both"/>
        <w:rPr>
          <w:b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i/>
          <w:noProof/>
          <w:sz w:val="24"/>
          <w:szCs w:val="24"/>
          <w:lang w:val="ka-GE"/>
        </w:rPr>
        <w:t>ფარმაკოკინეტიკა</w:t>
      </w:r>
    </w:p>
    <w:p w14:paraId="004E7E59" w14:textId="77777777" w:rsidR="003C4E39" w:rsidRPr="00BE582E" w:rsidRDefault="003C4E39" w:rsidP="00DB515B">
      <w:pPr>
        <w:spacing w:after="0" w:line="240" w:lineRule="auto"/>
        <w:contextualSpacing/>
        <w:jc w:val="both"/>
        <w:rPr>
          <w:b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i/>
          <w:noProof/>
          <w:sz w:val="24"/>
          <w:szCs w:val="24"/>
          <w:lang w:val="ka-GE"/>
        </w:rPr>
        <w:t>მოქსიფლოქსაცინი</w:t>
      </w:r>
    </w:p>
    <w:p w14:paraId="5E51C9BD" w14:textId="1A84D44C" w:rsidR="004821CD" w:rsidRPr="00BE582E" w:rsidRDefault="003C4E3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კონცენტრაცია პლაზმაში</w:t>
      </w:r>
      <w:r w:rsidRPr="00BE582E">
        <w:rPr>
          <w:noProof/>
          <w:sz w:val="24"/>
          <w:szCs w:val="24"/>
          <w:lang w:val="ka-GE"/>
        </w:rPr>
        <w:t xml:space="preserve"> 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გაზომილი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იყო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ჯანმრთელ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ზრდასრულ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მამაკაცებსა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ქალებში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 xml:space="preserve"> იღებდნენ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noProof/>
          <w:sz w:val="24"/>
          <w:szCs w:val="24"/>
          <w:lang w:val="ka-GE"/>
        </w:rPr>
        <w:t>0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="004821CD" w:rsidRPr="00BE582E">
        <w:rPr>
          <w:noProof/>
          <w:sz w:val="24"/>
          <w:szCs w:val="24"/>
          <w:lang w:val="ka-GE"/>
        </w:rPr>
        <w:t xml:space="preserve">5%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მოქსიფლოქსაცინის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BC0BC7" w:rsidRPr="00BE582E">
        <w:rPr>
          <w:rFonts w:ascii="Sylfaen" w:hAnsi="Sylfaen"/>
          <w:noProof/>
          <w:sz w:val="24"/>
          <w:szCs w:val="24"/>
          <w:lang w:val="ka-GE"/>
        </w:rPr>
        <w:t>წვეთები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ორმხრივ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დოზებს</w:t>
      </w:r>
      <w:r w:rsidR="004821CD" w:rsidRPr="00BE582E">
        <w:rPr>
          <w:noProof/>
          <w:sz w:val="24"/>
          <w:szCs w:val="24"/>
          <w:lang w:val="ka-GE"/>
        </w:rPr>
        <w:t xml:space="preserve"> 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დღეში</w:t>
      </w:r>
      <w:r w:rsidR="004821CD" w:rsidRPr="00BE582E">
        <w:rPr>
          <w:noProof/>
          <w:sz w:val="24"/>
          <w:szCs w:val="24"/>
          <w:lang w:val="ka-GE"/>
        </w:rPr>
        <w:t xml:space="preserve"> 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>სამჯერ</w:t>
      </w:r>
      <w:r w:rsidR="004821CD" w:rsidRPr="00BE582E">
        <w:rPr>
          <w:noProof/>
          <w:sz w:val="24"/>
          <w:szCs w:val="24"/>
          <w:lang w:val="ka-GE"/>
        </w:rPr>
        <w:t>.</w:t>
      </w:r>
      <w:r w:rsidR="004821CD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2B5345A" w14:textId="346FE562" w:rsidR="00DC3640" w:rsidRPr="00BE582E" w:rsidRDefault="00DC3640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მოქსიფლოქსაცინის მაქსიმალური საშუალო კონცენტრაცია წონასწორულ მდგომარეობაში პლაზმაში (Cmax) შეადგენს 2,7 ნგ/მლ, ფართობის მნიშვნელობები ფარმაკოკინეტიკური მრუდის  „კონცენტრაცია სისხლის შრატში-დრო“ ქვეშ (AUC) შეადგენს 45 ნგ</w:t>
      </w:r>
      <w:r w:rsidR="00BC0BC7" w:rsidRPr="00BE582E">
        <w:rPr>
          <w:rFonts w:ascii="Sylfaen" w:hAnsi="Sylfaen"/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>სთ/მლ. ეს მნიშვნელობები დაახლოებით 1600-ჯერ და 1000-ჯერ დაბალია ვიდრე Cmax და AUC მოქსიფლოქსაცინის 400 მგ პერორალური თერაპიული დოზის გამოყენების შემდეგ. პლაზმიდან მოქსიფლოქსაცინის ნახევარგამოყოფის პერიოდი (T</w:t>
      </w:r>
      <w:r w:rsidRPr="00BE582E">
        <w:rPr>
          <w:rFonts w:ascii="Sylfaen" w:hAnsi="Sylfaen"/>
          <w:noProof/>
          <w:sz w:val="24"/>
          <w:szCs w:val="24"/>
          <w:vertAlign w:val="subscript"/>
          <w:lang w:val="ka-GE"/>
        </w:rPr>
        <w:t>1/2</w:t>
      </w:r>
      <w:r w:rsidRPr="00BE582E">
        <w:rPr>
          <w:rFonts w:ascii="Sylfaen" w:hAnsi="Sylfaen"/>
          <w:noProof/>
          <w:sz w:val="24"/>
          <w:szCs w:val="24"/>
          <w:lang w:val="ka-GE"/>
        </w:rPr>
        <w:t>) შეადგენს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დაახლოებით</w:t>
      </w:r>
      <w:r w:rsidRPr="00BE582E">
        <w:rPr>
          <w:noProof/>
          <w:sz w:val="24"/>
          <w:szCs w:val="24"/>
          <w:lang w:val="ka-GE"/>
        </w:rPr>
        <w:t xml:space="preserve"> 13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საათს</w:t>
      </w:r>
      <w:r w:rsidRPr="00BE582E">
        <w:rPr>
          <w:noProof/>
          <w:sz w:val="24"/>
          <w:szCs w:val="24"/>
          <w:lang w:val="ka-GE"/>
        </w:rPr>
        <w:t>.</w:t>
      </w:r>
    </w:p>
    <w:p w14:paraId="7CA616A4" w14:textId="77777777" w:rsidR="00DC3640" w:rsidRPr="00BE582E" w:rsidRDefault="00DC3640" w:rsidP="00DB515B">
      <w:pPr>
        <w:spacing w:after="0" w:line="240" w:lineRule="auto"/>
        <w:contextualSpacing/>
        <w:jc w:val="both"/>
        <w:rPr>
          <w:b/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i/>
          <w:noProof/>
          <w:sz w:val="24"/>
          <w:szCs w:val="24"/>
          <w:lang w:val="ka-GE"/>
        </w:rPr>
        <w:t>დექსამეტაზონი</w:t>
      </w:r>
    </w:p>
    <w:p w14:paraId="0ABF8965" w14:textId="77777777" w:rsidR="004F27A7" w:rsidRPr="00BE582E" w:rsidRDefault="003C4E3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ფოსფატი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ადამიანის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ორგანიზმში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სწრაფად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გადაიქცევა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დექსამეტაზონად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Pr="00BE582E">
        <w:rPr>
          <w:noProof/>
          <w:sz w:val="24"/>
          <w:szCs w:val="24"/>
          <w:lang w:val="ka-GE"/>
        </w:rPr>
        <w:t xml:space="preserve"> 0,1%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ხსნარის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რომლებსაც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ჩაუტარდ</w:t>
      </w:r>
      <w:r w:rsidRPr="00BE582E">
        <w:rPr>
          <w:rFonts w:ascii="Sylfaen" w:hAnsi="Sylfaen"/>
          <w:noProof/>
          <w:sz w:val="24"/>
          <w:szCs w:val="24"/>
          <w:lang w:val="ka-GE"/>
        </w:rPr>
        <w:t>ათ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კატარაქტის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ოპერაცია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დონე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მ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 w:cs="Sylfaen"/>
          <w:bCs/>
          <w:noProof/>
          <w:sz w:val="24"/>
          <w:szCs w:val="24"/>
          <w:lang w:val="ka-GE"/>
        </w:rPr>
        <w:t>წყალწყალა</w:t>
      </w:r>
      <w:r w:rsidR="00DC3640" w:rsidRPr="00BE582E">
        <w:rPr>
          <w:bCs/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 w:cs="Sylfaen"/>
          <w:bCs/>
          <w:noProof/>
          <w:sz w:val="24"/>
          <w:szCs w:val="24"/>
          <w:lang w:val="ka-GE"/>
        </w:rPr>
        <w:t>ნამში</w:t>
      </w:r>
      <w:r w:rsidR="00DC3640" w:rsidRPr="00BE582E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 xml:space="preserve">დოზის შეყვანიდან </w:t>
      </w:r>
      <w:r w:rsidRPr="00BE582E">
        <w:rPr>
          <w:rFonts w:ascii="Sylfaen" w:hAnsi="Sylfaen"/>
          <w:noProof/>
          <w:sz w:val="24"/>
          <w:szCs w:val="24"/>
          <w:lang w:val="ka-GE"/>
        </w:rPr>
        <w:t>90-120 წუთის შემდეგ საშუალოდ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 xml:space="preserve"> შეადგინა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31 ± 3,9 ნგ/მლ.</w:t>
      </w:r>
    </w:p>
    <w:p w14:paraId="71069CD0" w14:textId="77777777" w:rsidR="00DC3640" w:rsidRPr="00BE582E" w:rsidRDefault="00DC3640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5BACF73" w14:textId="77777777" w:rsidR="00DC3640" w:rsidRPr="00BE582E" w:rsidRDefault="00DC3640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გამოყენების ჩვენებები</w:t>
      </w:r>
    </w:p>
    <w:p w14:paraId="0AB53A3C" w14:textId="77777777" w:rsidR="00DC3640" w:rsidRPr="00BE582E" w:rsidRDefault="00DC3640" w:rsidP="009559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მგრძნობიარე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მიკროორგანიზმებით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გამოწვეული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ბაქტერიული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Pr="00BE582E">
        <w:rPr>
          <w:noProof/>
          <w:sz w:val="24"/>
          <w:szCs w:val="24"/>
          <w:lang w:val="ka-GE"/>
        </w:rPr>
        <w:t>;</w:t>
      </w:r>
    </w:p>
    <w:p w14:paraId="6587BFE6" w14:textId="77777777" w:rsidR="00DC3640" w:rsidRPr="00BE582E" w:rsidRDefault="00DC3640" w:rsidP="0095596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პოსტოპერაციული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ანთებითი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გართულებების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ბაქტერიული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პროფილაქტიკა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ქირურგიაში</w:t>
      </w:r>
      <w:r w:rsidRPr="00BE582E">
        <w:rPr>
          <w:noProof/>
          <w:sz w:val="24"/>
          <w:szCs w:val="24"/>
          <w:lang w:val="ka-GE"/>
        </w:rPr>
        <w:t>.</w:t>
      </w:r>
    </w:p>
    <w:p w14:paraId="23D9CBEC" w14:textId="77777777" w:rsidR="00DC3640" w:rsidRPr="00BE582E" w:rsidRDefault="00DC364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7570EFC1" w14:textId="77777777" w:rsidR="00DC3640" w:rsidRPr="00BE582E" w:rsidRDefault="00DC3640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გამოყენების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წესი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და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დოზირება</w:t>
      </w:r>
    </w:p>
    <w:p w14:paraId="08AAA2D9" w14:textId="0B33442D" w:rsidR="00DC3640" w:rsidRPr="00BE582E" w:rsidRDefault="00732FA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ბივოდექსი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განკუთვნილია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მხოლოდ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გამოყენებისთვის</w:t>
      </w:r>
      <w:r w:rsidR="00DC3640" w:rsidRPr="00BE582E">
        <w:rPr>
          <w:noProof/>
          <w:sz w:val="24"/>
          <w:szCs w:val="24"/>
          <w:lang w:val="ka-GE"/>
        </w:rPr>
        <w:t>.</w:t>
      </w:r>
    </w:p>
    <w:p w14:paraId="15360952" w14:textId="13BC9706" w:rsidR="00FE4047" w:rsidRPr="00BE582E" w:rsidRDefault="009A77B5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თვალის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პოსტოპერაციული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="008F04D4" w:rsidRPr="00BE582E">
        <w:rPr>
          <w:rFonts w:ascii="Sylfaen" w:hAnsi="Sylfaen"/>
          <w:i/>
          <w:noProof/>
          <w:sz w:val="24"/>
          <w:szCs w:val="24"/>
          <w:lang w:val="ka-GE"/>
        </w:rPr>
        <w:t>ანთებითი ან ინფექციური პროცესების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პროფილაქტიკისათვის</w:t>
      </w:r>
      <w:r w:rsidR="008F04D4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F04D4" w:rsidRPr="00BE582E">
        <w:rPr>
          <w:rFonts w:ascii="Sylfaen" w:hAnsi="Sylfaen"/>
          <w:noProof/>
          <w:sz w:val="24"/>
          <w:szCs w:val="24"/>
          <w:lang w:val="ka-GE"/>
        </w:rPr>
        <w:sym w:font="Symbol" w:char="F0BE"/>
      </w:r>
      <w:r w:rsidR="008F04D4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თითო </w:t>
      </w:r>
      <w:r w:rsidR="008F04D4" w:rsidRPr="00BE582E">
        <w:rPr>
          <w:rFonts w:ascii="Sylfaen" w:hAnsi="Sylfaen"/>
          <w:noProof/>
          <w:sz w:val="24"/>
          <w:szCs w:val="24"/>
          <w:lang w:val="ka-GE"/>
        </w:rPr>
        <w:t>წვეთი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 დღე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-ღამეში</w:t>
      </w:r>
      <w:r w:rsidRPr="00BE582E">
        <w:rPr>
          <w:noProof/>
          <w:sz w:val="24"/>
          <w:szCs w:val="24"/>
          <w:lang w:val="ka-GE"/>
        </w:rPr>
        <w:t xml:space="preserve"> 4-</w:t>
      </w:r>
      <w:r w:rsidRPr="00BE582E">
        <w:rPr>
          <w:rFonts w:ascii="Sylfaen" w:hAnsi="Sylfaen"/>
          <w:noProof/>
          <w:sz w:val="24"/>
          <w:szCs w:val="24"/>
          <w:lang w:val="ka-GE"/>
        </w:rPr>
        <w:t>ჯერ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ოპერაციისთვის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დაგეგმილ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თვალში</w:t>
      </w:r>
      <w:r w:rsidRPr="00BE582E">
        <w:rPr>
          <w:noProof/>
          <w:sz w:val="24"/>
          <w:szCs w:val="24"/>
          <w:lang w:val="ka-GE"/>
        </w:rPr>
        <w:t>,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ჩაწვეთებ</w:t>
      </w:r>
      <w:r w:rsidR="00D66A0C"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5018F" w:rsidRPr="00BE582E">
        <w:rPr>
          <w:rFonts w:ascii="Sylfaen" w:hAnsi="Sylfaen"/>
          <w:noProof/>
          <w:sz w:val="24"/>
          <w:szCs w:val="24"/>
          <w:lang w:val="ka-GE"/>
        </w:rPr>
        <w:t>იწყება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ოპერაციამდე ერთი დღით ადრე და </w:t>
      </w:r>
      <w:r w:rsidR="00D66A0C" w:rsidRPr="00BE582E">
        <w:rPr>
          <w:rFonts w:ascii="Sylfaen" w:hAnsi="Sylfaen"/>
          <w:noProof/>
          <w:sz w:val="24"/>
          <w:szCs w:val="24"/>
          <w:lang w:val="ka-GE"/>
        </w:rPr>
        <w:t xml:space="preserve">გრძელდება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ოპერაციიდან არაუმეტეს</w:t>
      </w:r>
      <w:r w:rsidRPr="00BE582E">
        <w:rPr>
          <w:noProof/>
          <w:sz w:val="24"/>
          <w:szCs w:val="24"/>
          <w:lang w:val="ka-GE"/>
        </w:rPr>
        <w:t xml:space="preserve"> 15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დღის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განმავლობაში. </w:t>
      </w:r>
    </w:p>
    <w:p w14:paraId="551041E4" w14:textId="3BA65DBE" w:rsidR="009A77B5" w:rsidRPr="00BE582E" w:rsidRDefault="009A77B5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მგრძნობიარე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მიკროორგანიზმებით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გამოწვეული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თვალის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ინფექციების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 xml:space="preserve">სამკურნალოდ </w:t>
      </w:r>
      <w:r w:rsidR="00B84DF1" w:rsidRPr="00BE582E">
        <w:rPr>
          <w:rFonts w:ascii="Sylfaen" w:hAnsi="Sylfaen"/>
          <w:noProof/>
          <w:sz w:val="24"/>
          <w:szCs w:val="24"/>
          <w:lang w:val="ka-GE"/>
        </w:rPr>
        <w:sym w:font="Symbol" w:char="F0BE"/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თითო </w:t>
      </w:r>
      <w:r w:rsidR="00B84DF1" w:rsidRPr="00BE582E">
        <w:rPr>
          <w:rFonts w:ascii="Sylfaen" w:hAnsi="Sylfaen"/>
          <w:noProof/>
          <w:sz w:val="24"/>
          <w:szCs w:val="24"/>
          <w:lang w:val="ka-GE"/>
        </w:rPr>
        <w:t>წვეთი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noProof/>
          <w:sz w:val="24"/>
          <w:szCs w:val="24"/>
          <w:lang w:val="ka-GE"/>
        </w:rPr>
        <w:t>4-</w:t>
      </w:r>
      <w:r w:rsidRPr="00BE582E">
        <w:rPr>
          <w:rFonts w:ascii="Sylfaen" w:hAnsi="Sylfaen"/>
          <w:noProof/>
          <w:sz w:val="24"/>
          <w:szCs w:val="24"/>
          <w:lang w:val="ka-GE"/>
        </w:rPr>
        <w:t>ჯერ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დღეში</w:t>
      </w:r>
      <w:r w:rsidRPr="00BE582E">
        <w:rPr>
          <w:noProof/>
          <w:sz w:val="24"/>
          <w:szCs w:val="24"/>
          <w:lang w:val="ka-GE"/>
        </w:rPr>
        <w:t xml:space="preserve"> 7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დღის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განმავლობაში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ექიმის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დანიშნულებით</w:t>
      </w:r>
      <w:r w:rsidRPr="00BE582E">
        <w:rPr>
          <w:noProof/>
          <w:sz w:val="24"/>
          <w:szCs w:val="24"/>
          <w:lang w:val="ka-GE"/>
        </w:rPr>
        <w:t>.</w:t>
      </w:r>
    </w:p>
    <w:p w14:paraId="6BBC9D05" w14:textId="77777777" w:rsidR="009A77B5" w:rsidRPr="00BE582E" w:rsidRDefault="009A77B5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აუცილებელია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ექიმის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დანიშნული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დოზის</w:t>
      </w:r>
      <w:r w:rsidRPr="00BE582E">
        <w:rPr>
          <w:noProof/>
          <w:sz w:val="24"/>
          <w:szCs w:val="24"/>
          <w:lang w:val="ka-GE"/>
        </w:rPr>
        <w:t>,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მკურნალობის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სქემის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ხანგრძლივობის დაცვა. </w:t>
      </w:r>
    </w:p>
    <w:p w14:paraId="3DE0B6D0" w14:textId="77777777" w:rsidR="00DC3640" w:rsidRPr="00BE582E" w:rsidRDefault="00DC3640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lastRenderedPageBreak/>
        <w:t>საწვეთურისა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ხსნარის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მიკრობული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დაბინძურების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თავიდან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ასაცილებლად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>საჭიროა სიფრთხილის დაცვა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 xml:space="preserve"> უნდა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შეეხოთ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 xml:space="preserve">საწვეთურით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ქუთუთოებს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ირგვლივ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 xml:space="preserve">უბანს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სხვა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ზედაპირებს</w:t>
      </w:r>
      <w:r w:rsidRPr="00BE582E">
        <w:rPr>
          <w:noProof/>
          <w:sz w:val="24"/>
          <w:szCs w:val="24"/>
          <w:lang w:val="ka-GE"/>
        </w:rPr>
        <w:t>.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0D215E9" w14:textId="589D6E64" w:rsidR="00DC3640" w:rsidRPr="00BE582E" w:rsidRDefault="007B463A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დოზის გამოტოვების </w:t>
      </w:r>
      <w:r w:rsidR="000F5FBD" w:rsidRPr="00BE582E">
        <w:rPr>
          <w:rFonts w:ascii="Sylfaen" w:hAnsi="Sylfaen"/>
          <w:noProof/>
          <w:sz w:val="24"/>
          <w:szCs w:val="24"/>
          <w:lang w:val="ka-GE"/>
        </w:rPr>
        <w:t>შემთხვევაში</w:t>
      </w:r>
      <w:r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გაგრძელდეს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სქემის</w:t>
      </w:r>
      <w:r w:rsidR="00DC3640" w:rsidRPr="00BE582E">
        <w:rPr>
          <w:noProof/>
          <w:sz w:val="24"/>
          <w:szCs w:val="24"/>
          <w:lang w:val="ka-GE"/>
        </w:rPr>
        <w:t xml:space="preserve"> </w:t>
      </w:r>
      <w:r w:rsidR="00DC3640" w:rsidRPr="00BE582E">
        <w:rPr>
          <w:rFonts w:ascii="Sylfaen" w:hAnsi="Sylfaen"/>
          <w:noProof/>
          <w:sz w:val="24"/>
          <w:szCs w:val="24"/>
          <w:lang w:val="ka-GE"/>
        </w:rPr>
        <w:t>მიხედვით</w:t>
      </w:r>
      <w:r w:rsidR="00DC3640" w:rsidRPr="00BE582E">
        <w:rPr>
          <w:noProof/>
          <w:sz w:val="24"/>
          <w:szCs w:val="24"/>
          <w:lang w:val="ka-GE"/>
        </w:rPr>
        <w:t>.</w:t>
      </w:r>
    </w:p>
    <w:p w14:paraId="469F8F5E" w14:textId="746433D4" w:rsidR="00DC3640" w:rsidRPr="00BE582E" w:rsidRDefault="00DC364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43254852" w14:textId="085458D2" w:rsidR="00F4184F" w:rsidRPr="00BE582E" w:rsidRDefault="00F4184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26E01A67" w14:textId="7E61980A" w:rsidR="00F4184F" w:rsidRPr="00BE582E" w:rsidRDefault="00F4184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0112A170" w14:textId="77777777" w:rsidR="00F4184F" w:rsidRPr="00BE582E" w:rsidRDefault="00F4184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724BEF93" w14:textId="77777777" w:rsidR="00DC3640" w:rsidRPr="00BE582E" w:rsidRDefault="00DC3640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უკუჩვენებები</w:t>
      </w:r>
    </w:p>
    <w:p w14:paraId="6632BFDA" w14:textId="67421130" w:rsidR="00DC3640" w:rsidRPr="00BE582E" w:rsidRDefault="00DC3640" w:rsidP="002038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ჰიპერმგრძნობელობა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აქტიური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ნივთიერებების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ფტორქინოლონების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ჯგუფის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სხვა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რომელიმე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დამხმარე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ნივთიერების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მიმართ</w:t>
      </w:r>
      <w:r w:rsidRPr="00BE582E">
        <w:rPr>
          <w:noProof/>
          <w:sz w:val="24"/>
          <w:szCs w:val="24"/>
          <w:lang w:val="ka-GE"/>
        </w:rPr>
        <w:t>;</w:t>
      </w:r>
    </w:p>
    <w:p w14:paraId="43F70C4D" w14:textId="0B5EAFD0" w:rsidR="00DC3640" w:rsidRPr="00BE582E" w:rsidRDefault="00DC3640" w:rsidP="002038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კერატიტი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გამოწვეული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მარტივი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ჰერპესით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DD0B69" w:rsidRPr="00BE582E">
        <w:rPr>
          <w:rFonts w:ascii="Sylfaen" w:hAnsi="Sylfaen"/>
          <w:noProof/>
          <w:sz w:val="24"/>
          <w:szCs w:val="24"/>
          <w:lang w:val="ka-GE"/>
        </w:rPr>
        <w:t>ყ</w:t>
      </w:r>
      <w:r w:rsidR="009A77B5" w:rsidRPr="00BE582E">
        <w:rPr>
          <w:rFonts w:ascii="Sylfaen" w:hAnsi="Sylfaen"/>
          <w:noProof/>
          <w:sz w:val="24"/>
          <w:szCs w:val="24"/>
          <w:lang w:val="ka-GE"/>
        </w:rPr>
        <w:t>ვავილით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DD0B69" w:rsidRPr="00BE582E">
        <w:rPr>
          <w:rFonts w:ascii="Sylfaen" w:hAnsi="Sylfaen"/>
          <w:noProof/>
          <w:sz w:val="24"/>
          <w:szCs w:val="24"/>
          <w:lang w:val="ka-GE"/>
        </w:rPr>
        <w:t>ჩუტყვავილით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კონიუნქტივის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სხვა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ვირუსული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ინფექციებით</w:t>
      </w:r>
      <w:r w:rsidRPr="00BE582E">
        <w:rPr>
          <w:noProof/>
          <w:sz w:val="24"/>
          <w:szCs w:val="24"/>
          <w:lang w:val="ka-GE"/>
        </w:rPr>
        <w:t>;</w:t>
      </w:r>
    </w:p>
    <w:p w14:paraId="779FB458" w14:textId="4D061DF2" w:rsidR="00DC3640" w:rsidRPr="00BE582E" w:rsidRDefault="00DC3640" w:rsidP="002038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სოკოვანი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A44EBE" w:rsidRPr="00BE582E">
        <w:rPr>
          <w:rFonts w:ascii="Sylfaen" w:hAnsi="Sylfaen"/>
          <w:noProof/>
          <w:sz w:val="24"/>
          <w:szCs w:val="24"/>
          <w:lang w:val="ka-GE"/>
        </w:rPr>
        <w:t>არანამკურნალებ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პარაზიტული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აგრეთვე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მიკობაქტერიებით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გამოწვეული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</w:t>
      </w:r>
      <w:r w:rsidRPr="00BE582E">
        <w:rPr>
          <w:noProof/>
          <w:sz w:val="24"/>
          <w:szCs w:val="24"/>
          <w:lang w:val="ka-GE"/>
        </w:rPr>
        <w:t>;</w:t>
      </w:r>
    </w:p>
    <w:p w14:paraId="44D69405" w14:textId="5DC41489" w:rsidR="00DC3640" w:rsidRPr="00BE582E" w:rsidRDefault="00DC3640" w:rsidP="002038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ბავშვთა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ასაკი</w:t>
      </w:r>
      <w:r w:rsidRPr="00BE582E">
        <w:rPr>
          <w:noProof/>
          <w:sz w:val="24"/>
          <w:szCs w:val="24"/>
          <w:lang w:val="ka-GE"/>
        </w:rPr>
        <w:t xml:space="preserve"> 2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წლამდე</w:t>
      </w:r>
      <w:r w:rsidRPr="00BE582E">
        <w:rPr>
          <w:noProof/>
          <w:sz w:val="24"/>
          <w:szCs w:val="24"/>
          <w:lang w:val="ka-GE"/>
        </w:rPr>
        <w:t>.</w:t>
      </w:r>
    </w:p>
    <w:p w14:paraId="76F96DFD" w14:textId="77777777" w:rsidR="00DD0B69" w:rsidRPr="00BE582E" w:rsidRDefault="00DD0B6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9FD6B82" w14:textId="4574368B" w:rsidR="007505FB" w:rsidRPr="00BE582E" w:rsidRDefault="00951ABE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არასასურველი</w:t>
      </w:r>
      <w:r w:rsidR="007505FB" w:rsidRPr="00BE582E">
        <w:rPr>
          <w:b/>
          <w:noProof/>
          <w:sz w:val="24"/>
          <w:szCs w:val="24"/>
          <w:lang w:val="ka-GE"/>
        </w:rPr>
        <w:t xml:space="preserve"> </w:t>
      </w:r>
      <w:r w:rsidR="007505FB" w:rsidRPr="00BE582E">
        <w:rPr>
          <w:rFonts w:ascii="Sylfaen" w:hAnsi="Sylfaen"/>
          <w:b/>
          <w:noProof/>
          <w:sz w:val="24"/>
          <w:szCs w:val="24"/>
          <w:lang w:val="ka-GE"/>
        </w:rPr>
        <w:t>რეაქციები</w:t>
      </w:r>
    </w:p>
    <w:p w14:paraId="6A1249F1" w14:textId="15CA5F75" w:rsidR="004F7327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არასასურველი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რეაქციების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სიხშირის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პარამეტრები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განისაზღვრება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შემდეგნაირად</w:t>
      </w:r>
      <w:r w:rsidR="00AD51A0" w:rsidRPr="00BE582E">
        <w:rPr>
          <w:noProof/>
          <w:sz w:val="24"/>
          <w:szCs w:val="24"/>
          <w:lang w:val="ka-GE"/>
        </w:rPr>
        <w:t xml:space="preserve">: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ძალიან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ხშირად</w:t>
      </w:r>
      <w:r w:rsidR="00AD51A0" w:rsidRPr="00BE582E">
        <w:rPr>
          <w:noProof/>
          <w:sz w:val="24"/>
          <w:szCs w:val="24"/>
          <w:lang w:val="ka-GE"/>
        </w:rPr>
        <w:t xml:space="preserve"> (≥ 1/10);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ხშირად</w:t>
      </w:r>
      <w:r w:rsidR="00AD51A0" w:rsidRPr="00BE582E">
        <w:rPr>
          <w:noProof/>
          <w:sz w:val="24"/>
          <w:szCs w:val="24"/>
          <w:lang w:val="ka-GE"/>
        </w:rPr>
        <w:t xml:space="preserve"> (≥ 1/100,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მაგრამ</w:t>
      </w:r>
      <w:r w:rsidR="00AD51A0" w:rsidRPr="00BE582E">
        <w:rPr>
          <w:noProof/>
          <w:sz w:val="24"/>
          <w:szCs w:val="24"/>
          <w:lang w:val="ka-GE"/>
        </w:rPr>
        <w:t xml:space="preserve"> &lt; 1/10);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არახშირად</w:t>
      </w:r>
      <w:r w:rsidR="00AD51A0" w:rsidRPr="00BE582E">
        <w:rPr>
          <w:noProof/>
          <w:sz w:val="24"/>
          <w:szCs w:val="24"/>
          <w:lang w:val="ka-GE"/>
        </w:rPr>
        <w:t xml:space="preserve"> (≥ 1/1000,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მაგრამ</w:t>
      </w:r>
      <w:r w:rsidR="00AD51A0" w:rsidRPr="00BE582E">
        <w:rPr>
          <w:noProof/>
          <w:sz w:val="24"/>
          <w:szCs w:val="24"/>
          <w:lang w:val="ka-GE"/>
        </w:rPr>
        <w:t xml:space="preserve"> &lt; 1/100);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იშვიათად</w:t>
      </w:r>
      <w:r w:rsidR="00AD51A0" w:rsidRPr="00BE582E">
        <w:rPr>
          <w:noProof/>
          <w:sz w:val="24"/>
          <w:szCs w:val="24"/>
          <w:lang w:val="ka-GE"/>
        </w:rPr>
        <w:t xml:space="preserve"> (≥ 1/10000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მაგრამ</w:t>
      </w:r>
      <w:r w:rsidR="00AD51A0" w:rsidRPr="00BE582E">
        <w:rPr>
          <w:noProof/>
          <w:sz w:val="24"/>
          <w:szCs w:val="24"/>
          <w:lang w:val="ka-GE"/>
        </w:rPr>
        <w:t xml:space="preserve"> &lt; 1/1000);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ძალიან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იშვიათად</w:t>
      </w:r>
      <w:r w:rsidR="00AD51A0" w:rsidRPr="00BE582E">
        <w:rPr>
          <w:noProof/>
          <w:sz w:val="24"/>
          <w:szCs w:val="24"/>
          <w:lang w:val="ka-GE"/>
        </w:rPr>
        <w:t xml:space="preserve"> (&lt; 1/10000);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სიხშირე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უცნობია</w:t>
      </w:r>
      <w:r w:rsidR="00AD51A0" w:rsidRPr="00BE582E">
        <w:rPr>
          <w:noProof/>
          <w:sz w:val="24"/>
          <w:szCs w:val="24"/>
          <w:lang w:val="ka-GE"/>
        </w:rPr>
        <w:t xml:space="preserve"> (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შეუძლებელია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შეფასდეს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არსებული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მონაცემებით</w:t>
      </w:r>
      <w:r w:rsidR="00AD51A0" w:rsidRPr="00BE582E">
        <w:rPr>
          <w:noProof/>
          <w:sz w:val="24"/>
          <w:szCs w:val="24"/>
          <w:lang w:val="ka-GE"/>
        </w:rPr>
        <w:t>).</w:t>
      </w:r>
    </w:p>
    <w:p w14:paraId="5AAB9C15" w14:textId="70078874" w:rsidR="00AD51A0" w:rsidRPr="00BE582E" w:rsidRDefault="00AD51A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ფსიქიკი</w:t>
      </w:r>
      <w:r w:rsidR="005F2FD2" w:rsidRPr="00BE582E">
        <w:rPr>
          <w:rFonts w:ascii="Sylfaen" w:hAnsi="Sylfaen"/>
          <w:i/>
          <w:noProof/>
          <w:sz w:val="24"/>
          <w:szCs w:val="24"/>
          <w:lang w:val="ka-GE"/>
        </w:rPr>
        <w:t>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დარღვევები</w:t>
      </w:r>
      <w:r w:rsidRPr="00BE582E">
        <w:rPr>
          <w:i/>
          <w:noProof/>
          <w:sz w:val="24"/>
          <w:szCs w:val="24"/>
          <w:lang w:val="ka-GE"/>
        </w:rPr>
        <w:t>: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იშვიათად</w:t>
      </w:r>
      <w:r w:rsidRPr="00BE582E">
        <w:rPr>
          <w:noProof/>
          <w:sz w:val="24"/>
          <w:szCs w:val="24"/>
          <w:lang w:val="ka-GE"/>
        </w:rPr>
        <w:t xml:space="preserve"> -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უძილობა</w:t>
      </w:r>
      <w:r w:rsidRPr="00BE582E">
        <w:rPr>
          <w:noProof/>
          <w:sz w:val="24"/>
          <w:szCs w:val="24"/>
          <w:lang w:val="ka-GE"/>
        </w:rPr>
        <w:t>.</w:t>
      </w:r>
    </w:p>
    <w:p w14:paraId="048FC34D" w14:textId="77777777" w:rsidR="00AD51A0" w:rsidRPr="00BE582E" w:rsidRDefault="00AD51A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ნერვული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სისტემის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მხრივ</w:t>
      </w:r>
      <w:r w:rsidRPr="00BE582E">
        <w:rPr>
          <w:i/>
          <w:noProof/>
          <w:sz w:val="24"/>
          <w:szCs w:val="24"/>
          <w:lang w:val="ka-GE"/>
        </w:rPr>
        <w:t>: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არახშირად</w:t>
      </w:r>
      <w:r w:rsidRPr="00BE582E">
        <w:rPr>
          <w:noProof/>
          <w:sz w:val="24"/>
          <w:szCs w:val="24"/>
          <w:lang w:val="ka-GE"/>
        </w:rPr>
        <w:t xml:space="preserve"> - </w:t>
      </w:r>
      <w:r w:rsidR="004E7EC6" w:rsidRPr="00BE582E">
        <w:rPr>
          <w:rFonts w:ascii="Sylfaen" w:hAnsi="Sylfaen"/>
          <w:noProof/>
          <w:sz w:val="24"/>
          <w:szCs w:val="24"/>
          <w:lang w:val="ka-GE"/>
        </w:rPr>
        <w:t>დისგევ</w:t>
      </w:r>
      <w:r w:rsidRPr="00BE582E">
        <w:rPr>
          <w:rFonts w:ascii="Sylfaen" w:hAnsi="Sylfaen"/>
          <w:noProof/>
          <w:sz w:val="24"/>
          <w:szCs w:val="24"/>
          <w:lang w:val="ka-GE"/>
        </w:rPr>
        <w:t>ზია</w:t>
      </w:r>
      <w:r w:rsidRPr="00BE582E">
        <w:rPr>
          <w:noProof/>
          <w:sz w:val="24"/>
          <w:szCs w:val="24"/>
          <w:lang w:val="ka-GE"/>
        </w:rPr>
        <w:t>.</w:t>
      </w:r>
    </w:p>
    <w:p w14:paraId="1A440325" w14:textId="77777777" w:rsidR="00AD51A0" w:rsidRPr="00BE582E" w:rsidRDefault="00AD51A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მხედველობის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ორგანოს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მხრივ</w:t>
      </w:r>
      <w:r w:rsidRPr="00BE582E">
        <w:rPr>
          <w:i/>
          <w:noProof/>
          <w:sz w:val="24"/>
          <w:szCs w:val="24"/>
          <w:lang w:val="ka-GE"/>
        </w:rPr>
        <w:t>: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ხშირად</w:t>
      </w:r>
      <w:r w:rsidRPr="00BE582E">
        <w:rPr>
          <w:noProof/>
          <w:sz w:val="24"/>
          <w:szCs w:val="24"/>
          <w:lang w:val="ka-GE"/>
        </w:rPr>
        <w:t xml:space="preserve"> -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 xml:space="preserve">თვალების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ქავილი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გაღიზიანება</w:t>
      </w:r>
      <w:r w:rsidRPr="00BE582E">
        <w:rPr>
          <w:noProof/>
          <w:sz w:val="24"/>
          <w:szCs w:val="24"/>
          <w:lang w:val="ka-GE"/>
        </w:rPr>
        <w:t xml:space="preserve">;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არახშირად</w:t>
      </w:r>
      <w:r w:rsidRPr="00BE582E">
        <w:rPr>
          <w:noProof/>
          <w:sz w:val="24"/>
          <w:szCs w:val="24"/>
          <w:lang w:val="ka-GE"/>
        </w:rPr>
        <w:t xml:space="preserve"> -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სიმახვილის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დაქვეითება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ტკივილი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ქუთუთოებ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ი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ს არეში</w:t>
      </w:r>
      <w:r w:rsidRPr="00BE582E">
        <w:rPr>
          <w:noProof/>
          <w:sz w:val="24"/>
          <w:szCs w:val="24"/>
          <w:lang w:val="ka-GE"/>
        </w:rPr>
        <w:t xml:space="preserve">;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სიხშირე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უცნობია</w:t>
      </w:r>
      <w:r w:rsidRPr="00BE582E">
        <w:rPr>
          <w:noProof/>
          <w:sz w:val="24"/>
          <w:szCs w:val="24"/>
          <w:lang w:val="ka-GE"/>
        </w:rPr>
        <w:t xml:space="preserve"> -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ჰიპერემია</w:t>
      </w:r>
      <w:r w:rsidRPr="00BE582E">
        <w:rPr>
          <w:noProof/>
          <w:sz w:val="24"/>
          <w:szCs w:val="24"/>
          <w:lang w:val="ka-GE"/>
        </w:rPr>
        <w:t>.</w:t>
      </w:r>
    </w:p>
    <w:p w14:paraId="3E394F53" w14:textId="26491D3E" w:rsidR="00AD51A0" w:rsidRPr="00BE582E" w:rsidRDefault="00AD51A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სასუნთქი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სისტემის</w:t>
      </w:r>
      <w:r w:rsidRPr="00BE582E">
        <w:rPr>
          <w:i/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გულმკერდის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ორგანოებისა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და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შუასაყარის</w:t>
      </w:r>
      <w:r w:rsidRPr="00BE582E">
        <w:rPr>
          <w:i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i/>
          <w:noProof/>
          <w:sz w:val="24"/>
          <w:szCs w:val="24"/>
          <w:lang w:val="ka-GE"/>
        </w:rPr>
        <w:t>მხრივ</w:t>
      </w:r>
      <w:r w:rsidRPr="00BE582E">
        <w:rPr>
          <w:i/>
          <w:noProof/>
          <w:sz w:val="24"/>
          <w:szCs w:val="24"/>
          <w:lang w:val="ka-GE"/>
        </w:rPr>
        <w:t>: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>არახშირად</w:t>
      </w:r>
      <w:r w:rsidRPr="00BE582E">
        <w:rPr>
          <w:noProof/>
          <w:sz w:val="24"/>
          <w:szCs w:val="24"/>
          <w:lang w:val="ka-GE"/>
        </w:rPr>
        <w:t xml:space="preserve"> - </w:t>
      </w:r>
      <w:r w:rsidRPr="00BE582E">
        <w:rPr>
          <w:rFonts w:ascii="Sylfaen" w:hAnsi="Sylfaen"/>
          <w:noProof/>
          <w:sz w:val="24"/>
          <w:szCs w:val="24"/>
          <w:lang w:val="ka-GE"/>
        </w:rPr>
        <w:t>ტკივილი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5F2FD2" w:rsidRPr="00BE582E">
        <w:rPr>
          <w:rFonts w:ascii="Sylfaen" w:hAnsi="Sylfaen"/>
          <w:noProof/>
          <w:sz w:val="24"/>
          <w:szCs w:val="24"/>
          <w:lang w:val="ka-GE"/>
        </w:rPr>
        <w:t>ხახის</w:t>
      </w:r>
      <w:r w:rsidR="004F7327" w:rsidRPr="00BE582E">
        <w:rPr>
          <w:rFonts w:ascii="Sylfaen" w:hAnsi="Sylfaen"/>
          <w:noProof/>
          <w:sz w:val="24"/>
          <w:szCs w:val="24"/>
          <w:lang w:val="ka-GE"/>
        </w:rPr>
        <w:t xml:space="preserve"> არეში</w:t>
      </w:r>
      <w:r w:rsidRPr="00BE582E">
        <w:rPr>
          <w:noProof/>
          <w:sz w:val="24"/>
          <w:szCs w:val="24"/>
          <w:lang w:val="ka-GE"/>
        </w:rPr>
        <w:t>.</w:t>
      </w:r>
    </w:p>
    <w:p w14:paraId="37A4F56D" w14:textId="59C334A7" w:rsidR="00AD51A0" w:rsidRPr="00BE582E" w:rsidRDefault="004F7327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 xml:space="preserve">შეტყობინებები </w:t>
      </w:r>
      <w:r w:rsidR="00AD51A0" w:rsidRPr="00BE582E">
        <w:rPr>
          <w:rFonts w:ascii="Sylfaen" w:hAnsi="Sylfaen"/>
          <w:b/>
          <w:noProof/>
          <w:sz w:val="24"/>
          <w:szCs w:val="24"/>
          <w:lang w:val="ka-GE"/>
        </w:rPr>
        <w:t>საეჭვო</w:t>
      </w:r>
      <w:r w:rsidR="00AD51A0" w:rsidRPr="00BE582E">
        <w:rPr>
          <w:b/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b/>
          <w:noProof/>
          <w:sz w:val="24"/>
          <w:szCs w:val="24"/>
          <w:lang w:val="ka-GE"/>
        </w:rPr>
        <w:t>არასასურველი</w:t>
      </w:r>
      <w:r w:rsidR="00AD51A0" w:rsidRPr="00BE582E">
        <w:rPr>
          <w:b/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b/>
          <w:noProof/>
          <w:sz w:val="24"/>
          <w:szCs w:val="24"/>
          <w:lang w:val="ka-GE"/>
        </w:rPr>
        <w:t>რეაქციების</w:t>
      </w:r>
      <w:r w:rsidR="00AD51A0" w:rsidRPr="00BE582E">
        <w:rPr>
          <w:b/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b/>
          <w:noProof/>
          <w:sz w:val="24"/>
          <w:szCs w:val="24"/>
          <w:lang w:val="ka-GE"/>
        </w:rPr>
        <w:t>შესახებ</w:t>
      </w:r>
      <w:r w:rsidR="00AD51A0" w:rsidRPr="00BE582E">
        <w:rPr>
          <w:b/>
          <w:noProof/>
          <w:sz w:val="24"/>
          <w:szCs w:val="24"/>
          <w:lang w:val="ka-GE"/>
        </w:rPr>
        <w:t xml:space="preserve"> </w:t>
      </w:r>
    </w:p>
    <w:p w14:paraId="4E681B02" w14:textId="63344923" w:rsidR="00AD51A0" w:rsidRPr="00BE582E" w:rsidRDefault="006B7EC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საეჭვო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არასასურველი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შესახებ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შეტყობინებები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სამაკურნალო საშუალების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რეგისტრაციის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მნიშვნელოვანია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სერიოზული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 ახალი</w:t>
      </w:r>
      <w:r w:rsidR="003C7D95" w:rsidRPr="00BE582E">
        <w:rPr>
          <w:noProof/>
          <w:sz w:val="24"/>
          <w:szCs w:val="24"/>
          <w:lang w:val="ka-GE"/>
        </w:rPr>
        <w:t xml:space="preserve"> (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>რომელიც</w:t>
      </w:r>
      <w:r w:rsidR="003C7D95" w:rsidRPr="00BE582E">
        <w:rPr>
          <w:noProof/>
          <w:sz w:val="24"/>
          <w:szCs w:val="24"/>
          <w:lang w:val="ka-GE"/>
        </w:rPr>
        <w:t xml:space="preserve"> 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="003C7D95" w:rsidRPr="00BE582E">
        <w:rPr>
          <w:noProof/>
          <w:sz w:val="24"/>
          <w:szCs w:val="24"/>
          <w:lang w:val="ka-GE"/>
        </w:rPr>
        <w:t xml:space="preserve"> 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>არის</w:t>
      </w:r>
      <w:r w:rsidR="003C7D95" w:rsidRPr="00BE582E">
        <w:rPr>
          <w:noProof/>
          <w:sz w:val="24"/>
          <w:szCs w:val="24"/>
          <w:lang w:val="ka-GE"/>
        </w:rPr>
        <w:t xml:space="preserve"> 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>აღწერილი</w:t>
      </w:r>
      <w:r w:rsidR="003C7D95" w:rsidRPr="00BE582E">
        <w:rPr>
          <w:noProof/>
          <w:sz w:val="24"/>
          <w:szCs w:val="24"/>
          <w:lang w:val="ka-GE"/>
        </w:rPr>
        <w:t xml:space="preserve"> 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>ამ</w:t>
      </w:r>
      <w:r w:rsidR="003C7D95" w:rsidRPr="00BE582E">
        <w:rPr>
          <w:noProof/>
          <w:sz w:val="24"/>
          <w:szCs w:val="24"/>
          <w:lang w:val="ka-GE"/>
        </w:rPr>
        <w:t xml:space="preserve"> 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 xml:space="preserve">ნაწილში),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არასასურველი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რეაქციის აღნიშვნის შემთხვევაში</w:t>
      </w:r>
      <w:r w:rsidR="003C7D95" w:rsidRPr="00BE582E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გთხოვთ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მოახდინოთ ინოფრმირება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ფარმაკო</w:t>
      </w:r>
      <w:r w:rsidR="00B25012" w:rsidRPr="00BE582E">
        <w:rPr>
          <w:rFonts w:ascii="Sylfaen" w:hAnsi="Sylfaen"/>
          <w:noProof/>
          <w:sz w:val="24"/>
          <w:szCs w:val="24"/>
          <w:lang w:val="ka-GE"/>
        </w:rPr>
        <w:t>რე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გ</w:t>
      </w:r>
      <w:r w:rsidR="00B25012" w:rsidRPr="00BE582E">
        <w:rPr>
          <w:rFonts w:ascii="Sylfaen" w:hAnsi="Sylfaen"/>
          <w:noProof/>
          <w:sz w:val="24"/>
          <w:szCs w:val="24"/>
          <w:lang w:val="ka-GE"/>
        </w:rPr>
        <w:t>უ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ლაციის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ეროვნული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სისტემის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შესაბამისად</w:t>
      </w:r>
      <w:r w:rsidR="00AD51A0" w:rsidRPr="00BE582E">
        <w:rPr>
          <w:noProof/>
          <w:sz w:val="24"/>
          <w:szCs w:val="24"/>
          <w:lang w:val="ka-GE"/>
        </w:rPr>
        <w:t>.</w:t>
      </w:r>
    </w:p>
    <w:p w14:paraId="0AE0EF5A" w14:textId="77777777" w:rsidR="00AD51A0" w:rsidRPr="00BE582E" w:rsidRDefault="00AD51A0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724AF814" w14:textId="77777777" w:rsidR="00AD51A0" w:rsidRPr="00BE582E" w:rsidRDefault="006B7EC9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განსაკუთრებული მითითებები</w:t>
      </w:r>
    </w:p>
    <w:p w14:paraId="411C13CC" w14:textId="2C641EF2" w:rsidR="006B7EC9" w:rsidRPr="00BE582E" w:rsidRDefault="006B7EC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წვეთების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ჩაწვეთების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რეკომენდებულია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შიდა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კუთხეზე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F41558" w:rsidRPr="00BE582E">
        <w:rPr>
          <w:rFonts w:ascii="Sylfaen" w:hAnsi="Sylfaen"/>
          <w:noProof/>
          <w:sz w:val="24"/>
          <w:szCs w:val="24"/>
          <w:lang w:val="ka-GE"/>
        </w:rPr>
        <w:t>ზეწოლა თითით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F41558" w:rsidRPr="00BE582E">
        <w:rPr>
          <w:rFonts w:ascii="Sylfaen" w:hAnsi="Sylfaen"/>
          <w:noProof/>
          <w:sz w:val="24"/>
          <w:szCs w:val="24"/>
          <w:lang w:val="ka-GE"/>
        </w:rPr>
        <w:t>თვალების დახუჭვა,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რაც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ამცირებს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სისტემურ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აბსორბცია</w:t>
      </w:r>
      <w:r w:rsidR="00F41558" w:rsidRPr="00BE582E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F41558" w:rsidRPr="00BE582E">
        <w:rPr>
          <w:rFonts w:ascii="Sylfaen" w:hAnsi="Sylfaen"/>
          <w:noProof/>
          <w:sz w:val="24"/>
          <w:szCs w:val="24"/>
          <w:lang w:val="ka-GE"/>
        </w:rPr>
        <w:t xml:space="preserve"> შესაბამისად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სისტემურ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არასასურველ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F74" w:rsidRPr="00BE582E">
        <w:rPr>
          <w:rFonts w:ascii="Sylfaen" w:hAnsi="Sylfaen"/>
          <w:noProof/>
          <w:sz w:val="24"/>
          <w:szCs w:val="24"/>
          <w:lang w:val="ka-GE"/>
        </w:rPr>
        <w:t>რეაქციებ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ს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2D624E4" w14:textId="13BBB182" w:rsidR="003965E6" w:rsidRPr="00BE582E" w:rsidRDefault="006B7EC9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="0060212E"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მკურნალობდნენ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226F4D" w:rsidRPr="00BE582E">
        <w:rPr>
          <w:rFonts w:ascii="Sylfaen" w:hAnsi="Sylfaen"/>
          <w:noProof/>
          <w:sz w:val="24"/>
          <w:szCs w:val="24"/>
          <w:lang w:val="ka-GE"/>
        </w:rPr>
        <w:t>სისტემური ფტორ</w:t>
      </w:r>
      <w:r w:rsidRPr="00BE582E">
        <w:rPr>
          <w:rFonts w:ascii="Sylfaen" w:hAnsi="Sylfaen"/>
          <w:noProof/>
          <w:sz w:val="24"/>
          <w:szCs w:val="24"/>
          <w:lang w:val="ka-GE"/>
        </w:rPr>
        <w:t>ქინოლონებით</w:t>
      </w:r>
      <w:r w:rsidRPr="00BE582E">
        <w:rPr>
          <w:noProof/>
          <w:sz w:val="24"/>
          <w:szCs w:val="24"/>
          <w:lang w:val="ka-GE"/>
        </w:rPr>
        <w:t>,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იყო შეტყობინებები</w:t>
      </w:r>
      <w:r w:rsidR="0060212E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სერიოზული</w:t>
      </w:r>
      <w:r w:rsidR="0060212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60212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ზოგჯერ</w:t>
      </w:r>
      <w:r w:rsidR="0060212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ფატალური</w:t>
      </w:r>
      <w:r w:rsidR="0060212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ჰიპერმგრძნობელობის</w:t>
      </w:r>
      <w:r w:rsidRPr="00BE582E">
        <w:rPr>
          <w:noProof/>
          <w:sz w:val="24"/>
          <w:szCs w:val="24"/>
          <w:lang w:val="ka-GE"/>
        </w:rPr>
        <w:t xml:space="preserve"> (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ანაფილაქსიური</w:t>
      </w:r>
      <w:r w:rsidRPr="00BE582E">
        <w:rPr>
          <w:noProof/>
          <w:sz w:val="24"/>
          <w:szCs w:val="24"/>
          <w:lang w:val="ka-GE"/>
        </w:rPr>
        <w:t xml:space="preserve">)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შემთხვევების შესახებ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ზოგჯერ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პირველი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დოზის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ზოგიერთ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ახლდა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გულ</w:t>
      </w:r>
      <w:r w:rsidRPr="00BE582E">
        <w:rPr>
          <w:noProof/>
          <w:sz w:val="24"/>
          <w:szCs w:val="24"/>
          <w:lang w:val="ka-GE"/>
        </w:rPr>
        <w:t>-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სისხლძარღვთა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უკმარისობა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გონების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დაკარგვა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ანგიონევროზული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შეშუპება</w:t>
      </w:r>
      <w:r w:rsidRPr="00BE582E">
        <w:rPr>
          <w:noProof/>
          <w:sz w:val="24"/>
          <w:szCs w:val="24"/>
          <w:lang w:val="ka-GE"/>
        </w:rPr>
        <w:t xml:space="preserve"> (</w:t>
      </w:r>
      <w:r w:rsidRPr="00BE582E">
        <w:rPr>
          <w:rFonts w:ascii="Sylfaen" w:hAnsi="Sylfaen"/>
          <w:noProof/>
          <w:sz w:val="24"/>
          <w:szCs w:val="24"/>
          <w:lang w:val="ka-GE"/>
        </w:rPr>
        <w:t>ხორხის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ფარინგეალური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სახის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შეშუპების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ჩათვლით</w:t>
      </w:r>
      <w:r w:rsidRPr="00BE582E">
        <w:rPr>
          <w:noProof/>
          <w:sz w:val="24"/>
          <w:szCs w:val="24"/>
          <w:lang w:val="ka-GE"/>
        </w:rPr>
        <w:t>),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სასუნთქი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გზების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ობსტრუქცია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ქოშინი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ჭინჭრის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ციება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ქავილი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მოქსიფლოქსაცინზე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ალერგიული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განვითარების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შემთხვევაში,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შეწყდეს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სერიოზული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ჰიპერმგრძნობელობის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რეაქციები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საჭიროებდეს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გადაუდებელ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სამედიცინო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დახმარებას</w:t>
      </w:r>
      <w:r w:rsidR="00F07CF4" w:rsidRPr="00BE582E">
        <w:rPr>
          <w:noProof/>
          <w:sz w:val="24"/>
          <w:szCs w:val="24"/>
          <w:lang w:val="ka-GE"/>
        </w:rPr>
        <w:t>.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 xml:space="preserve"> თუ სახეზეა კლინიკური</w:t>
      </w:r>
      <w:r w:rsidR="00F07CF4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 xml:space="preserve">ჩვენებები, მაშინ </w:t>
      </w:r>
      <w:r w:rsidR="00226F4D" w:rsidRPr="00BE582E">
        <w:rPr>
          <w:rFonts w:ascii="Sylfaen" w:hAnsi="Sylfaen"/>
          <w:noProof/>
          <w:sz w:val="24"/>
          <w:szCs w:val="24"/>
          <w:lang w:val="ka-GE"/>
        </w:rPr>
        <w:t>საჭიროა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 xml:space="preserve"> ჟანგბადი</w:t>
      </w:r>
      <w:r w:rsidR="00226F4D" w:rsidRPr="00BE582E">
        <w:rPr>
          <w:rFonts w:ascii="Sylfaen" w:hAnsi="Sylfaen"/>
          <w:noProof/>
          <w:sz w:val="24"/>
          <w:szCs w:val="24"/>
          <w:lang w:val="ka-GE"/>
        </w:rPr>
        <w:t>ს მიწოდება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 xml:space="preserve"> და სასუნთქი გზების განვლადობის აღდგენა</w:t>
      </w:r>
      <w:r w:rsidR="003965E6" w:rsidRPr="00BE582E">
        <w:rPr>
          <w:rFonts w:ascii="Sylfaen" w:hAnsi="Sylfaen"/>
          <w:noProof/>
          <w:sz w:val="24"/>
          <w:szCs w:val="24"/>
          <w:lang w:val="ka-GE"/>
        </w:rPr>
        <w:t>.</w:t>
      </w:r>
    </w:p>
    <w:p w14:paraId="6D304EC0" w14:textId="3268D8FE" w:rsidR="00F07CF4" w:rsidRPr="00BE582E" w:rsidRDefault="00F07CF4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ადგილობრივი </w:t>
      </w:r>
      <w:r w:rsidR="003965E6"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ხანგრძლივმა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გამოიწვიოს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ჰიპერტენზია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>/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გლაუკომა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ნერვის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დაზიანებით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სიმახვილის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33496F" w:rsidRPr="00BE582E">
        <w:rPr>
          <w:rFonts w:ascii="Sylfaen" w:hAnsi="Sylfaen"/>
          <w:noProof/>
          <w:sz w:val="24"/>
          <w:szCs w:val="24"/>
          <w:lang w:val="ka-GE"/>
        </w:rPr>
        <w:t>ველ</w:t>
      </w:r>
      <w:r w:rsidRPr="00BE582E">
        <w:rPr>
          <w:rFonts w:ascii="Sylfaen" w:hAnsi="Sylfaen"/>
          <w:noProof/>
          <w:sz w:val="24"/>
          <w:szCs w:val="24"/>
          <w:lang w:val="ka-GE"/>
        </w:rPr>
        <w:t>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დარღვევით, ასევე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უკანა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სუბკაფსულუ</w:t>
      </w:r>
      <w:r w:rsidR="00110776" w:rsidRPr="00BE582E">
        <w:rPr>
          <w:rFonts w:ascii="Sylfaen" w:hAnsi="Sylfaen"/>
          <w:noProof/>
          <w:sz w:val="24"/>
          <w:szCs w:val="24"/>
          <w:lang w:val="ka-GE"/>
        </w:rPr>
        <w:t>რ</w:t>
      </w:r>
      <w:r w:rsidRPr="00BE582E">
        <w:rPr>
          <w:rFonts w:ascii="Sylfaen" w:hAnsi="Sylfaen"/>
          <w:noProof/>
          <w:sz w:val="24"/>
          <w:szCs w:val="24"/>
          <w:lang w:val="ka-GE"/>
        </w:rPr>
        <w:t>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კატარაქტის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3965E6" w:rsidRPr="00BE582E">
        <w:rPr>
          <w:rFonts w:ascii="Sylfaen" w:hAnsi="Sylfaen"/>
          <w:noProof/>
          <w:sz w:val="24"/>
          <w:szCs w:val="24"/>
          <w:lang w:val="ka-GE"/>
        </w:rPr>
        <w:t>განვითარებ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პაციენტებში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ხანგრძლივ</w:t>
      </w:r>
      <w:r w:rsidR="00E56974" w:rsidRPr="00BE582E">
        <w:rPr>
          <w:rFonts w:ascii="Sylfaen" w:hAnsi="Sylfaen"/>
          <w:noProof/>
          <w:sz w:val="24"/>
          <w:szCs w:val="24"/>
          <w:lang w:val="ka-GE"/>
        </w:rPr>
        <w:t>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56974" w:rsidRPr="00BE582E">
        <w:rPr>
          <w:rFonts w:ascii="Sylfaen" w:hAnsi="Sylfaen"/>
          <w:noProof/>
          <w:sz w:val="24"/>
          <w:szCs w:val="24"/>
          <w:lang w:val="ka-GE"/>
        </w:rPr>
        <w:t xml:space="preserve">მკურნალობენ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კორტიკოსტეროიდებით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ჩატარდეს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56974" w:rsidRPr="00BE582E">
        <w:rPr>
          <w:rFonts w:ascii="Sylfaen" w:hAnsi="Sylfaen"/>
          <w:noProof/>
          <w:sz w:val="24"/>
          <w:szCs w:val="24"/>
          <w:lang w:val="ka-GE"/>
        </w:rPr>
        <w:t>თვალშიგ</w:t>
      </w:r>
      <w:r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წნევის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რეგულარული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მონიტორინგი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განსაკუთრებით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მნიშვნელოვანია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83AB0" w:rsidRPr="00BE582E">
        <w:rPr>
          <w:rFonts w:ascii="Sylfaen" w:hAnsi="Sylfaen"/>
          <w:noProof/>
          <w:sz w:val="24"/>
          <w:szCs w:val="24"/>
          <w:lang w:val="ka-GE"/>
        </w:rPr>
        <w:t>ბავშვთა ასაკში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ვინაიდან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კორტიკოსტეროიდებით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გამოწვეული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ინტრაოკულური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ჰიპერტენზია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მათში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უფრო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სწრაფად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ვითარდება</w:t>
      </w:r>
      <w:r w:rsidR="00AD51A0" w:rsidRPr="00BE582E">
        <w:rPr>
          <w:noProof/>
          <w:sz w:val="24"/>
          <w:szCs w:val="24"/>
          <w:lang w:val="ka-GE"/>
        </w:rPr>
        <w:t xml:space="preserve">,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ვიდრე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მოზრდილებში</w:t>
      </w:r>
      <w:r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მისი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6E0359" w:rsidRPr="00BE582E">
        <w:rPr>
          <w:rFonts w:ascii="Sylfaen" w:hAnsi="Sylfaen"/>
          <w:noProof/>
          <w:sz w:val="24"/>
          <w:szCs w:val="24"/>
          <w:lang w:val="ka-GE"/>
        </w:rPr>
        <w:t>განვითარების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რისკი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ასევე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უფრო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მაღალია</w:t>
      </w:r>
      <w:r w:rsidR="00AD51A0" w:rsidRPr="00BE582E">
        <w:rPr>
          <w:noProof/>
          <w:sz w:val="24"/>
          <w:szCs w:val="24"/>
          <w:lang w:val="ka-GE"/>
        </w:rPr>
        <w:t xml:space="preserve">,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ვიდრე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მოზრდილებში</w:t>
      </w:r>
      <w:r w:rsidR="00AD51A0" w:rsidRPr="00BE582E">
        <w:rPr>
          <w:noProof/>
          <w:sz w:val="24"/>
          <w:szCs w:val="24"/>
          <w:lang w:val="ka-GE"/>
        </w:rPr>
        <w:t xml:space="preserve">.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წვეთები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32FAF" w:rsidRPr="00BE582E">
        <w:rPr>
          <w:rFonts w:ascii="Sylfaen" w:hAnsi="Sylfaen"/>
          <w:noProof/>
          <w:sz w:val="24"/>
          <w:szCs w:val="24"/>
          <w:lang w:val="ka-GE"/>
        </w:rPr>
        <w:t>ბივოდექსი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არის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ნაჩვენები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ბავშვებში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გამოსაყენებლად</w:t>
      </w:r>
      <w:r w:rsidR="00AD51A0"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14A0D30" w14:textId="234F2D94" w:rsidR="00AD51A0" w:rsidRPr="00BE582E" w:rsidRDefault="00AD51A0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გამოწვეული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ინტრაოკულური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წნევის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>/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კატარაქტის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133" w:rsidRPr="00BE582E">
        <w:rPr>
          <w:rFonts w:ascii="Sylfaen" w:hAnsi="Sylfaen"/>
          <w:noProof/>
          <w:sz w:val="24"/>
          <w:szCs w:val="24"/>
          <w:lang w:val="ka-GE"/>
        </w:rPr>
        <w:t>განვითარების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რისკი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უფრო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მაღალია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E11133" w:rsidRPr="00BE582E">
        <w:rPr>
          <w:rFonts w:ascii="Sylfaen" w:hAnsi="Sylfaen"/>
          <w:noProof/>
          <w:sz w:val="24"/>
          <w:szCs w:val="24"/>
          <w:lang w:val="ka-GE"/>
        </w:rPr>
        <w:t>წინასწარგანწყობის მქონე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მაგალითად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დიაბეტით</w:t>
      </w:r>
      <w:r w:rsidR="00E11133" w:rsidRPr="00BE582E">
        <w:rPr>
          <w:rFonts w:ascii="Sylfaen" w:hAnsi="Sylfaen"/>
          <w:noProof/>
          <w:sz w:val="24"/>
          <w:szCs w:val="24"/>
          <w:lang w:val="ka-GE"/>
        </w:rPr>
        <w:t xml:space="preserve"> დაავადებულ პაციენტებში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>.</w:t>
      </w:r>
      <w:r w:rsidRPr="00BE582E">
        <w:rPr>
          <w:noProof/>
          <w:sz w:val="24"/>
          <w:szCs w:val="24"/>
          <w:lang w:val="ka-GE"/>
        </w:rPr>
        <w:t xml:space="preserve"> </w:t>
      </w:r>
    </w:p>
    <w:p w14:paraId="40E8EAF1" w14:textId="6D4E085C" w:rsidR="00AD51A0" w:rsidRPr="00BE582E" w:rsidRDefault="00790A5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სისტემური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ფტორქინოლონებით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მკურნალობამ შეიძლება გამოიწვიოს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მყესების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ანთება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დაზიანება</w:t>
      </w:r>
      <w:r w:rsidR="00AD51A0" w:rsidRPr="00BE582E">
        <w:rPr>
          <w:noProof/>
          <w:sz w:val="24"/>
          <w:szCs w:val="24"/>
          <w:lang w:val="ka-GE"/>
        </w:rPr>
        <w:t xml:space="preserve">.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მყესების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ანთების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პირველი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ნიშნების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807696" w:rsidRPr="00BE582E">
        <w:rPr>
          <w:rFonts w:ascii="Sylfaen" w:hAnsi="Sylfaen"/>
          <w:noProof/>
          <w:sz w:val="24"/>
          <w:szCs w:val="24"/>
          <w:lang w:val="ka-GE"/>
        </w:rPr>
        <w:t>გამოვლენისთანავე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F07CF4" w:rsidRPr="00BE582E">
        <w:rPr>
          <w:rFonts w:ascii="Sylfaen" w:hAnsi="Sylfaen"/>
          <w:noProof/>
          <w:sz w:val="24"/>
          <w:szCs w:val="24"/>
          <w:lang w:val="ka-GE"/>
        </w:rPr>
        <w:t xml:space="preserve">პრეპარატით </w:t>
      </w:r>
      <w:r w:rsidR="00732FAF" w:rsidRPr="00BE582E">
        <w:rPr>
          <w:rFonts w:ascii="Sylfaen" w:hAnsi="Sylfaen"/>
          <w:noProof/>
          <w:sz w:val="24"/>
          <w:szCs w:val="24"/>
          <w:lang w:val="ka-GE"/>
        </w:rPr>
        <w:t>ბივოდექსით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="00AD51A0" w:rsidRPr="00BE582E">
        <w:rPr>
          <w:noProof/>
          <w:sz w:val="24"/>
          <w:szCs w:val="24"/>
          <w:lang w:val="ka-GE"/>
        </w:rPr>
        <w:t xml:space="preserve"> </w:t>
      </w:r>
      <w:r w:rsidR="00AD51A0" w:rsidRPr="00BE582E">
        <w:rPr>
          <w:rFonts w:ascii="Sylfaen" w:hAnsi="Sylfaen"/>
          <w:noProof/>
          <w:sz w:val="24"/>
          <w:szCs w:val="24"/>
          <w:lang w:val="ka-GE"/>
        </w:rPr>
        <w:t>შეწყდეს</w:t>
      </w:r>
      <w:r w:rsidR="00AD51A0" w:rsidRPr="00BE582E">
        <w:rPr>
          <w:noProof/>
          <w:sz w:val="24"/>
          <w:szCs w:val="24"/>
          <w:lang w:val="ka-GE"/>
        </w:rPr>
        <w:t>.</w:t>
      </w:r>
    </w:p>
    <w:p w14:paraId="4289E6CF" w14:textId="77777777" w:rsidR="00AD51A0" w:rsidRPr="00BE582E" w:rsidRDefault="00AD51A0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კუშინგის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სინდრომი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>/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თირკმელზედა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ჯირკვლის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ფუნქციის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დათრგუნვა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დაკავშირებული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სისტემურ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შეწოვასთან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="0004585F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</w:t>
      </w:r>
      <w:r w:rsidR="004E7EC6" w:rsidRPr="00BE582E">
        <w:rPr>
          <w:rFonts w:ascii="Sylfaen" w:hAnsi="Sylfaen"/>
          <w:noProof/>
          <w:sz w:val="24"/>
          <w:szCs w:val="24"/>
          <w:lang w:val="ka-GE"/>
        </w:rPr>
        <w:t>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გამოყენებისას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აღინიშნოს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ინტენსიური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ხანგრძლივი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უწყვეტი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თერაპიის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მიდრეკილ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შორის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ბავშვებსა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მკურნალობენ</w:t>
      </w:r>
      <w:r w:rsidRPr="00BE582E">
        <w:rPr>
          <w:noProof/>
          <w:sz w:val="24"/>
          <w:szCs w:val="24"/>
          <w:lang w:val="ka-GE"/>
        </w:rPr>
        <w:t xml:space="preserve"> CYP3A4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ინჰიბიტორებით</w:t>
      </w:r>
      <w:r w:rsidRPr="00BE582E">
        <w:rPr>
          <w:noProof/>
          <w:sz w:val="24"/>
          <w:szCs w:val="24"/>
          <w:lang w:val="ka-GE"/>
        </w:rPr>
        <w:t xml:space="preserve"> (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მაგალითად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რიტონავირი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კობიცისტატი</w:t>
      </w:r>
      <w:r w:rsidR="00F07CF4" w:rsidRPr="00BE582E">
        <w:rPr>
          <w:noProof/>
          <w:sz w:val="24"/>
          <w:szCs w:val="24"/>
          <w:lang w:val="ka-GE"/>
        </w:rPr>
        <w:t xml:space="preserve">).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ასეთ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შემთხვევებში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შეწყდეს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უეცრად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არამედ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დოზის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თანდათანობით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შემცირებით</w:t>
      </w:r>
      <w:r w:rsidRPr="00BE582E">
        <w:rPr>
          <w:noProof/>
          <w:sz w:val="24"/>
          <w:szCs w:val="24"/>
          <w:lang w:val="ka-GE"/>
        </w:rPr>
        <w:t>.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F686313" w14:textId="44C4B1D9" w:rsidR="002E780F" w:rsidRPr="00BE582E" w:rsidRDefault="002E780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</w:t>
      </w:r>
      <w:r w:rsidR="006929CA" w:rsidRPr="00BE582E">
        <w:rPr>
          <w:rFonts w:ascii="Sylfaen" w:hAnsi="Sylfaen"/>
          <w:noProof/>
          <w:sz w:val="24"/>
          <w:szCs w:val="24"/>
          <w:lang w:val="ka-GE"/>
        </w:rPr>
        <w:t>ით მკურნალობამ შეიძლება დააქვეითოს ორგანიზმის წინააღმდეგობისუნარიანობა</w:t>
      </w:r>
      <w:r w:rsidRPr="00BE582E">
        <w:rPr>
          <w:noProof/>
          <w:sz w:val="24"/>
          <w:szCs w:val="24"/>
          <w:lang w:val="ka-GE"/>
        </w:rPr>
        <w:t xml:space="preserve"> 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929CA" w:rsidRPr="00BE582E">
        <w:rPr>
          <w:rFonts w:ascii="Sylfaen" w:hAnsi="Sylfaen"/>
          <w:noProof/>
          <w:sz w:val="24"/>
          <w:szCs w:val="24"/>
          <w:lang w:val="ka-GE"/>
        </w:rPr>
        <w:t>გამოიწვიოს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არამგრძნობიარე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მიკროორგანიზმების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ჭარბი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ზრდა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ბაქტერიული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სოკოვანი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ვირუსული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პარაზიტული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განვითარება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კლინიკური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გამოვლინების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შენიღბვა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 </w:t>
      </w:r>
    </w:p>
    <w:p w14:paraId="22AD9B82" w14:textId="698950EC" w:rsidR="002E780F" w:rsidRPr="00BE582E" w:rsidRDefault="002E780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გასათვალისწინებელია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სოკოვანი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767AEA" w:rsidRPr="00BE582E">
        <w:rPr>
          <w:rFonts w:ascii="Sylfaen" w:hAnsi="Sylfaen"/>
          <w:noProof/>
          <w:sz w:val="24"/>
          <w:szCs w:val="24"/>
          <w:lang w:val="ka-GE"/>
        </w:rPr>
        <w:t xml:space="preserve">განვითარების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შესაძლებლობა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მუდმივი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დაწყლულებით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სოკოვანი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ინფექციის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ნიშნების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გამოვლენის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შემთხვევაში,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შეწყდეს</w:t>
      </w:r>
      <w:r w:rsidRPr="00BE582E">
        <w:rPr>
          <w:noProof/>
          <w:sz w:val="24"/>
          <w:szCs w:val="24"/>
          <w:lang w:val="ka-GE"/>
        </w:rPr>
        <w:t>.</w:t>
      </w:r>
    </w:p>
    <w:p w14:paraId="79338844" w14:textId="46501A95" w:rsidR="002E780F" w:rsidRPr="00BE582E" w:rsidRDefault="002E780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ადგილობრივმა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შეაფერხონ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ჭრილობების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შეხორცება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ცნობილია, რომ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არასტეროიდული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ანთების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საწინააღმდეგო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საშუალებები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(აასს) ასევე აფერხებენ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შეხორცებას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არასტეროიდული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ანთების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საწინააღმდეგო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საშუალებების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ერთდროულმა </w:t>
      </w:r>
      <w:r w:rsidR="004E3061" w:rsidRPr="00BE582E">
        <w:rPr>
          <w:rFonts w:ascii="Sylfaen" w:hAnsi="Sylfaen"/>
          <w:noProof/>
          <w:sz w:val="24"/>
          <w:szCs w:val="24"/>
          <w:lang w:val="ka-GE"/>
        </w:rPr>
        <w:t>გამოყენებ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ამ 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უარყოფითი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გავლენა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მოახდინოს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4C1839" w:rsidRPr="00BE582E">
        <w:rPr>
          <w:rFonts w:ascii="Sylfaen" w:hAnsi="Sylfaen"/>
          <w:noProof/>
          <w:sz w:val="24"/>
          <w:szCs w:val="24"/>
          <w:lang w:val="ka-GE"/>
        </w:rPr>
        <w:t>შეხორცების პროცესზე</w:t>
      </w:r>
      <w:r w:rsidRPr="00BE582E">
        <w:rPr>
          <w:noProof/>
          <w:sz w:val="24"/>
          <w:szCs w:val="24"/>
          <w:lang w:val="ka-GE"/>
        </w:rPr>
        <w:t>.</w:t>
      </w:r>
    </w:p>
    <w:p w14:paraId="48FF81D4" w14:textId="5DD8B005" w:rsidR="002E780F" w:rsidRPr="00BE582E" w:rsidRDefault="002E780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გამოყენებისას </w:t>
      </w:r>
      <w:r w:rsidR="00E052A4" w:rsidRPr="00BE582E">
        <w:rPr>
          <w:rFonts w:ascii="Sylfaen" w:hAnsi="Sylfaen"/>
          <w:noProof/>
          <w:sz w:val="24"/>
          <w:szCs w:val="24"/>
          <w:lang w:val="ka-GE"/>
        </w:rPr>
        <w:t xml:space="preserve">ისეთი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დაავადებების დროს, რომლებიც იწვევენ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სკლერის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გათხელებას, </w:t>
      </w:r>
      <w:r w:rsidR="00E052A4" w:rsidRPr="00BE582E">
        <w:rPr>
          <w:rFonts w:ascii="Sylfaen" w:hAnsi="Sylfaen"/>
          <w:noProof/>
          <w:sz w:val="24"/>
          <w:szCs w:val="24"/>
          <w:lang w:val="ka-GE"/>
        </w:rPr>
        <w:t xml:space="preserve">აღნიშნულია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პერფორაციის </w:t>
      </w:r>
      <w:r w:rsidR="003F23CB" w:rsidRPr="00BE582E">
        <w:rPr>
          <w:rFonts w:ascii="Sylfaen" w:hAnsi="Sylfaen"/>
          <w:noProof/>
          <w:sz w:val="24"/>
          <w:szCs w:val="24"/>
          <w:lang w:val="ka-GE"/>
        </w:rPr>
        <w:t xml:space="preserve"> შემთხვევები</w:t>
      </w:r>
      <w:r w:rsidRPr="00BE582E">
        <w:rPr>
          <w:rFonts w:ascii="Sylfaen" w:hAnsi="Sylfaen"/>
          <w:noProof/>
          <w:sz w:val="24"/>
          <w:szCs w:val="24"/>
          <w:lang w:val="ka-GE"/>
        </w:rPr>
        <w:t>.</w:t>
      </w:r>
      <w:r w:rsidR="003F23CB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D2475DD" w14:textId="77777777" w:rsidR="00B950AB" w:rsidRPr="00BE582E" w:rsidRDefault="002E780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ანტიბიოტიკების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ხანგრძლივმა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გამოიწვიოს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არამგრძნობიარე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მიკროორგანიზმების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შორის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სოკოების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გადაჭარბებული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ზრდა</w:t>
      </w:r>
      <w:r w:rsidRPr="00BE582E">
        <w:rPr>
          <w:noProof/>
          <w:sz w:val="24"/>
          <w:szCs w:val="24"/>
          <w:lang w:val="ka-GE"/>
        </w:rPr>
        <w:t>.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სუპერინფექციის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განვითარების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შემთხვევაში, უნდა დაიწყოს შესაბამისი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მკურნალობა</w:t>
      </w:r>
      <w:r w:rsidR="00B950AB" w:rsidRPr="00BE582E">
        <w:rPr>
          <w:noProof/>
          <w:sz w:val="24"/>
          <w:szCs w:val="24"/>
          <w:lang w:val="ka-GE"/>
        </w:rPr>
        <w:t>.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 xml:space="preserve"> გასათვალისწინებელია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სოკოვანი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ინფექციების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შესაძლებლობა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ხანგრძლივი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="00B950AB" w:rsidRPr="00BE582E">
        <w:rPr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="00B950AB" w:rsidRPr="00BE582E">
        <w:rPr>
          <w:noProof/>
          <w:sz w:val="24"/>
          <w:szCs w:val="24"/>
          <w:lang w:val="ka-GE"/>
        </w:rPr>
        <w:t>.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ACA5C93" w14:textId="77777777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უკუნაჩვენებია</w:t>
      </w:r>
      <w:r w:rsidRPr="00BE582E">
        <w:rPr>
          <w:noProof/>
          <w:sz w:val="24"/>
          <w:szCs w:val="24"/>
          <w:lang w:val="ka-GE"/>
        </w:rPr>
        <w:t xml:space="preserve"> 2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წლამდე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ასაკის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ბავშვებში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რადგან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შეიცავს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ბორს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რამაც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შესაძლოა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უარყოფითად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იმოქმედოს</w:t>
      </w:r>
      <w:r w:rsidRPr="00BE582E">
        <w:rPr>
          <w:noProof/>
          <w:sz w:val="24"/>
          <w:szCs w:val="24"/>
          <w:lang w:val="ka-GE"/>
        </w:rPr>
        <w:t xml:space="preserve"> 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ნაყოფიერებაზე</w:t>
      </w:r>
      <w:r w:rsidR="00B950AB" w:rsidRPr="00BE582E">
        <w:rPr>
          <w:rFonts w:ascii="Sylfaen" w:hAnsi="Sylfaen"/>
          <w:noProof/>
          <w:sz w:val="24"/>
          <w:szCs w:val="24"/>
          <w:lang w:val="ka-GE"/>
        </w:rPr>
        <w:t xml:space="preserve"> მომავალში</w:t>
      </w:r>
      <w:r w:rsidRPr="00BE582E">
        <w:rPr>
          <w:noProof/>
          <w:sz w:val="24"/>
          <w:szCs w:val="24"/>
          <w:lang w:val="ka-GE"/>
        </w:rPr>
        <w:t>.</w:t>
      </w:r>
    </w:p>
    <w:p w14:paraId="504E6392" w14:textId="77777777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6A4EAEA7" w14:textId="659BAFE9" w:rsidR="0004585F" w:rsidRPr="00BE582E" w:rsidRDefault="0004585F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გავლენა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="00B950AB" w:rsidRPr="00BE582E">
        <w:rPr>
          <w:rFonts w:ascii="Sylfaen" w:hAnsi="Sylfaen"/>
          <w:b/>
          <w:noProof/>
          <w:sz w:val="24"/>
          <w:szCs w:val="24"/>
          <w:lang w:val="ka-GE"/>
        </w:rPr>
        <w:t>ავტოტრანსპორტის</w:t>
      </w:r>
      <w:r w:rsidR="00A3785E" w:rsidRPr="00BE582E">
        <w:rPr>
          <w:rFonts w:ascii="Sylfaen" w:hAnsi="Sylfaen"/>
          <w:b/>
          <w:noProof/>
          <w:sz w:val="24"/>
          <w:szCs w:val="24"/>
          <w:lang w:val="ka-GE"/>
        </w:rPr>
        <w:t xml:space="preserve">ა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და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მექანიზმების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მართვის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უნარზე</w:t>
      </w:r>
    </w:p>
    <w:p w14:paraId="678F3BF8" w14:textId="615087CC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სიმ</w:t>
      </w:r>
      <w:r w:rsidR="000974ED" w:rsidRPr="00BE582E">
        <w:rPr>
          <w:rFonts w:ascii="Sylfaen" w:hAnsi="Sylfaen"/>
          <w:noProof/>
          <w:sz w:val="24"/>
          <w:szCs w:val="24"/>
          <w:lang w:val="ka-GE"/>
        </w:rPr>
        <w:t>ახვილ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ის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 xml:space="preserve"> დროებითმა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82097" w:rsidRPr="00BE582E">
        <w:rPr>
          <w:rFonts w:ascii="Sylfaen" w:hAnsi="Sylfaen"/>
          <w:noProof/>
          <w:sz w:val="24"/>
          <w:szCs w:val="24"/>
          <w:lang w:val="ka-GE"/>
        </w:rPr>
        <w:t>დაქვეითებამ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სხვა</w:t>
      </w:r>
      <w:r w:rsidR="00B82097" w:rsidRPr="00BE582E">
        <w:rPr>
          <w:rFonts w:ascii="Sylfaen" w:hAnsi="Sylfaen"/>
          <w:noProof/>
          <w:sz w:val="24"/>
          <w:szCs w:val="24"/>
          <w:lang w:val="ka-GE"/>
        </w:rPr>
        <w:t xml:space="preserve"> სახის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დარღვევამ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გავლენა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მოახდინოს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>ავტოტრანსპორტის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82097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მექანიზმების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მართვის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უნარზე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თუ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წვეთების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>აღინიშნება არამკაფიო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>მხედველობ</w:t>
      </w:r>
      <w:r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7F06FE" w:rsidRPr="00BE582E">
        <w:rPr>
          <w:rFonts w:ascii="Sylfaen" w:hAnsi="Sylfaen"/>
          <w:noProof/>
          <w:sz w:val="24"/>
          <w:szCs w:val="24"/>
          <w:lang w:val="ka-GE"/>
        </w:rPr>
        <w:lastRenderedPageBreak/>
        <w:t>პაციენტი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დაელოდოს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მხედველობის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აღდგენას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12BB4" w:rsidRPr="00BE582E">
        <w:rPr>
          <w:rFonts w:ascii="Sylfaen" w:hAnsi="Sylfaen"/>
          <w:noProof/>
          <w:sz w:val="24"/>
          <w:szCs w:val="24"/>
          <w:lang w:val="ka-GE"/>
        </w:rPr>
        <w:t>ავტომობილის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მართვამდე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სხვა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მექანიზმებთან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მუშაობამდე</w:t>
      </w:r>
      <w:r w:rsidRPr="00BE582E">
        <w:rPr>
          <w:noProof/>
          <w:sz w:val="24"/>
          <w:szCs w:val="24"/>
          <w:lang w:val="ka-GE"/>
        </w:rPr>
        <w:t>.</w:t>
      </w:r>
    </w:p>
    <w:p w14:paraId="7CFC8A3B" w14:textId="77777777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7F500446" w14:textId="77777777" w:rsidR="0004585F" w:rsidRPr="00BE582E" w:rsidRDefault="00DA0780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ფერტილობა</w:t>
      </w:r>
      <w:r w:rsidR="0004585F" w:rsidRPr="00BE582E">
        <w:rPr>
          <w:b/>
          <w:noProof/>
          <w:sz w:val="24"/>
          <w:szCs w:val="24"/>
          <w:lang w:val="ka-GE"/>
        </w:rPr>
        <w:t xml:space="preserve">, </w:t>
      </w:r>
      <w:r w:rsidR="0004585F" w:rsidRPr="00BE582E">
        <w:rPr>
          <w:rFonts w:ascii="Sylfaen" w:hAnsi="Sylfaen"/>
          <w:b/>
          <w:noProof/>
          <w:sz w:val="24"/>
          <w:szCs w:val="24"/>
          <w:lang w:val="ka-GE"/>
        </w:rPr>
        <w:t>გამოყენება</w:t>
      </w:r>
      <w:r w:rsidR="0004585F" w:rsidRPr="00BE582E">
        <w:rPr>
          <w:b/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b/>
          <w:noProof/>
          <w:sz w:val="24"/>
          <w:szCs w:val="24"/>
          <w:lang w:val="ka-GE"/>
        </w:rPr>
        <w:t>ორსულობისა</w:t>
      </w:r>
      <w:r w:rsidR="0004585F" w:rsidRPr="00BE582E">
        <w:rPr>
          <w:b/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b/>
          <w:noProof/>
          <w:sz w:val="24"/>
          <w:szCs w:val="24"/>
          <w:lang w:val="ka-GE"/>
        </w:rPr>
        <w:t>და</w:t>
      </w:r>
      <w:r w:rsidR="0004585F" w:rsidRPr="00BE582E">
        <w:rPr>
          <w:b/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b/>
          <w:noProof/>
          <w:sz w:val="24"/>
          <w:szCs w:val="24"/>
          <w:lang w:val="ka-GE"/>
        </w:rPr>
        <w:t>ლაქტაციის</w:t>
      </w:r>
      <w:r w:rsidR="0004585F" w:rsidRPr="00BE582E">
        <w:rPr>
          <w:b/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b/>
          <w:noProof/>
          <w:sz w:val="24"/>
          <w:szCs w:val="24"/>
          <w:lang w:val="ka-GE"/>
        </w:rPr>
        <w:t>პერიოდში</w:t>
      </w:r>
    </w:p>
    <w:p w14:paraId="3BC0E199" w14:textId="77777777" w:rsidR="0004585F" w:rsidRPr="00BE582E" w:rsidRDefault="00DA0780" w:rsidP="00DB515B">
      <w:pPr>
        <w:spacing w:after="0" w:line="240" w:lineRule="auto"/>
        <w:contextualSpacing/>
        <w:jc w:val="both"/>
        <w:rPr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ფერტილობა</w:t>
      </w:r>
    </w:p>
    <w:p w14:paraId="719B8145" w14:textId="1479B11F" w:rsidR="0004585F" w:rsidRPr="00BE582E" w:rsidRDefault="00837CF8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მონაცემები მოქსიფლოქსაცინისა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 გავლენის შესახებ ქალისა და მამაკაცის ფერტილობაზე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შეზღუდულია</w:t>
      </w:r>
      <w:r w:rsidR="0004585F" w:rsidRPr="00BE582E">
        <w:rPr>
          <w:noProof/>
          <w:sz w:val="24"/>
          <w:szCs w:val="24"/>
          <w:lang w:val="ka-GE"/>
        </w:rPr>
        <w:t xml:space="preserve">.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</w:t>
      </w:r>
      <w:r w:rsidR="0004585F"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04585F"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</w:t>
      </w:r>
      <w:r w:rsidR="0004585F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ვირთხებში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ნაყოფიერებას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="0004585F" w:rsidRPr="00BE582E">
        <w:rPr>
          <w:noProof/>
          <w:sz w:val="24"/>
          <w:szCs w:val="24"/>
          <w:lang w:val="ka-GE"/>
        </w:rPr>
        <w:t xml:space="preserve"> </w:t>
      </w:r>
      <w:r w:rsidR="0004585F" w:rsidRPr="00BE582E">
        <w:rPr>
          <w:rFonts w:ascii="Sylfaen" w:hAnsi="Sylfaen"/>
          <w:noProof/>
          <w:sz w:val="24"/>
          <w:szCs w:val="24"/>
          <w:lang w:val="ka-GE"/>
        </w:rPr>
        <w:t>ამცირებენ</w:t>
      </w:r>
      <w:r w:rsidR="0004585F" w:rsidRPr="00BE582E">
        <w:rPr>
          <w:noProof/>
          <w:sz w:val="24"/>
          <w:szCs w:val="24"/>
          <w:lang w:val="ka-GE"/>
        </w:rPr>
        <w:t>.</w:t>
      </w:r>
    </w:p>
    <w:p w14:paraId="75BB3A56" w14:textId="77777777" w:rsidR="0004585F" w:rsidRPr="00BE582E" w:rsidRDefault="0004585F" w:rsidP="00DB515B">
      <w:pPr>
        <w:spacing w:after="0" w:line="240" w:lineRule="auto"/>
        <w:contextualSpacing/>
        <w:jc w:val="both"/>
        <w:rPr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ორსულობა</w:t>
      </w:r>
    </w:p>
    <w:p w14:paraId="2AB9E244" w14:textId="65A39680" w:rsidR="0004585F" w:rsidRPr="00BE582E" w:rsidRDefault="0004585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ორსული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ქალების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="00DA0780" w:rsidRPr="00BE582E">
        <w:rPr>
          <w:noProof/>
          <w:sz w:val="24"/>
          <w:szCs w:val="24"/>
          <w:lang w:val="ka-GE"/>
        </w:rPr>
        <w:t xml:space="preserve"> </w:t>
      </w:r>
      <w:r w:rsidR="00732FAF" w:rsidRPr="00BE582E">
        <w:rPr>
          <w:rFonts w:ascii="Sylfaen" w:hAnsi="Sylfaen"/>
          <w:noProof/>
          <w:sz w:val="24"/>
          <w:szCs w:val="24"/>
          <w:lang w:val="ka-GE"/>
        </w:rPr>
        <w:t>ბივოდექსის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შესახებ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მონაცემები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შეზღუდულია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პრაქტიკულად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არსებობს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ორსულობის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დროს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გახანგრძლივებული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განმეორებითი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D5511" w:rsidRPr="00BE582E">
        <w:rPr>
          <w:rFonts w:ascii="Sylfaen" w:hAnsi="Sylfaen"/>
          <w:noProof/>
          <w:sz w:val="24"/>
          <w:szCs w:val="24"/>
          <w:lang w:val="ka-GE"/>
        </w:rPr>
        <w:t>კავშირშია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საშვილოსნოსშიდა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BD5511" w:rsidRPr="00BE582E">
        <w:rPr>
          <w:rFonts w:ascii="Sylfaen" w:hAnsi="Sylfaen"/>
          <w:noProof/>
          <w:sz w:val="24"/>
          <w:szCs w:val="24"/>
          <w:lang w:val="ka-GE"/>
        </w:rPr>
        <w:t>განვითარების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შეფერხების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რისკის ზრდასთან</w:t>
      </w:r>
      <w:r w:rsidRPr="00BE582E">
        <w:rPr>
          <w:noProof/>
          <w:sz w:val="24"/>
          <w:szCs w:val="24"/>
          <w:lang w:val="ka-GE"/>
        </w:rPr>
        <w:t xml:space="preserve">. </w:t>
      </w:r>
      <w:r w:rsidR="00BD5511" w:rsidRPr="00BE582E">
        <w:rPr>
          <w:rFonts w:ascii="Sylfaen" w:hAnsi="Sylfaen"/>
          <w:noProof/>
          <w:sz w:val="24"/>
          <w:szCs w:val="24"/>
          <w:lang w:val="ka-GE"/>
        </w:rPr>
        <w:t xml:space="preserve">ჩვილები, რომელთა დედებიც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ორსულობის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დროს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იღებდნენ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მნიშვნელოვან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დოზებს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BD5511" w:rsidRPr="00BE582E">
        <w:rPr>
          <w:rFonts w:ascii="Sylfaen" w:hAnsi="Sylfaen"/>
          <w:noProof/>
          <w:sz w:val="24"/>
          <w:szCs w:val="24"/>
          <w:lang w:val="ka-GE"/>
        </w:rPr>
        <w:t>საჭიროებენ კვლევას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ჰიპოადრენალიზმის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ნიშნებზე</w:t>
      </w:r>
      <w:r w:rsidRPr="00BE582E">
        <w:rPr>
          <w:noProof/>
          <w:sz w:val="24"/>
          <w:szCs w:val="24"/>
          <w:lang w:val="ka-GE"/>
        </w:rPr>
        <w:t>.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82A0945" w14:textId="42AE4517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ცხოველებზე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ჩატარებულ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კვლევებში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გამოუწვევია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არასასურველი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რეაქციები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პირდაპირ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კავშირშია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რეპროდუქციულ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7F1C0C" w:rsidRPr="00BE582E">
        <w:rPr>
          <w:rFonts w:ascii="Sylfaen" w:hAnsi="Sylfaen"/>
          <w:noProof/>
          <w:sz w:val="24"/>
          <w:szCs w:val="24"/>
          <w:lang w:val="ka-GE"/>
        </w:rPr>
        <w:t>ტოქსი</w:t>
      </w:r>
      <w:r w:rsidRPr="00BE582E">
        <w:rPr>
          <w:rFonts w:ascii="Sylfaen" w:hAnsi="Sylfaen"/>
          <w:noProof/>
          <w:sz w:val="24"/>
          <w:szCs w:val="24"/>
          <w:lang w:val="ka-GE"/>
        </w:rPr>
        <w:t>ურობასთან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თუმცა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C67E72" w:rsidRPr="00BE582E">
        <w:rPr>
          <w:rFonts w:ascii="Sylfaen" w:hAnsi="Sylfaen"/>
          <w:noProof/>
          <w:sz w:val="24"/>
          <w:szCs w:val="24"/>
          <w:lang w:val="ka-GE"/>
        </w:rPr>
        <w:t xml:space="preserve">დექსამეტაზონის (სისტემური გამოყენებისას)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რეპროდუქციული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C67E72" w:rsidRPr="00BE582E">
        <w:rPr>
          <w:rFonts w:ascii="Sylfaen" w:hAnsi="Sylfaen"/>
          <w:noProof/>
          <w:sz w:val="24"/>
          <w:szCs w:val="24"/>
          <w:lang w:val="ka-GE"/>
        </w:rPr>
        <w:t>ტოქსი</w:t>
      </w:r>
      <w:r w:rsidRPr="00BE582E">
        <w:rPr>
          <w:rFonts w:ascii="Sylfaen" w:hAnsi="Sylfaen"/>
          <w:noProof/>
          <w:sz w:val="24"/>
          <w:szCs w:val="24"/>
          <w:lang w:val="ka-GE"/>
        </w:rPr>
        <w:t>ურობა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დაფიქსირდა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ცხოველებზე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კვლევებში</w:t>
      </w:r>
      <w:r w:rsidRPr="00BE582E">
        <w:rPr>
          <w:noProof/>
          <w:sz w:val="24"/>
          <w:szCs w:val="24"/>
          <w:lang w:val="ka-GE"/>
        </w:rPr>
        <w:t xml:space="preserve">. </w:t>
      </w:r>
      <w:r w:rsidR="001F35CD" w:rsidRPr="00BE582E">
        <w:rPr>
          <w:noProof/>
          <w:sz w:val="24"/>
          <w:szCs w:val="24"/>
          <w:lang w:val="ka-GE"/>
        </w:rPr>
        <w:t>0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="00043F25" w:rsidRPr="00BE582E">
        <w:rPr>
          <w:noProof/>
          <w:sz w:val="24"/>
          <w:szCs w:val="24"/>
          <w:lang w:val="ka-GE"/>
        </w:rPr>
        <w:t>1%-იანი</w:t>
      </w:r>
      <w:r w:rsidR="001F35CD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ასევე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იწვევდ</w:t>
      </w:r>
      <w:r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ნაყოფის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A0B5E" w:rsidRPr="00BE582E">
        <w:rPr>
          <w:rFonts w:ascii="Sylfaen" w:hAnsi="Sylfaen"/>
          <w:noProof/>
          <w:sz w:val="24"/>
          <w:szCs w:val="24"/>
          <w:lang w:val="ka-GE"/>
        </w:rPr>
        <w:t>ანომალიებს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კურდღლებში</w:t>
      </w:r>
      <w:r w:rsidRPr="00BE582E">
        <w:rPr>
          <w:noProof/>
          <w:sz w:val="24"/>
          <w:szCs w:val="24"/>
          <w:lang w:val="ka-GE"/>
        </w:rPr>
        <w:t>.</w:t>
      </w:r>
    </w:p>
    <w:p w14:paraId="3FB2693E" w14:textId="4FD187B0" w:rsidR="0004585F" w:rsidRPr="00BE582E" w:rsidRDefault="0004585F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ორსულობის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დროს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 xml:space="preserve">სამკურნალო საშუალების </w:t>
      </w:r>
      <w:r w:rsidR="00732FAF" w:rsidRPr="00BE582E">
        <w:rPr>
          <w:rFonts w:ascii="Sylfaen" w:hAnsi="Sylfaen"/>
          <w:noProof/>
          <w:sz w:val="24"/>
          <w:szCs w:val="24"/>
          <w:lang w:val="ka-GE"/>
        </w:rPr>
        <w:t>ბივოდექსის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რეკომენდ</w:t>
      </w:r>
      <w:r w:rsidR="001F35CD" w:rsidRPr="00BE582E">
        <w:rPr>
          <w:rFonts w:ascii="Sylfaen" w:hAnsi="Sylfaen"/>
          <w:noProof/>
          <w:sz w:val="24"/>
          <w:szCs w:val="24"/>
          <w:lang w:val="ka-GE"/>
        </w:rPr>
        <w:t>ირ</w:t>
      </w:r>
      <w:r w:rsidRPr="00BE582E">
        <w:rPr>
          <w:rFonts w:ascii="Sylfaen" w:hAnsi="Sylfaen"/>
          <w:noProof/>
          <w:sz w:val="24"/>
          <w:szCs w:val="24"/>
          <w:lang w:val="ka-GE"/>
        </w:rPr>
        <w:t>ებული</w:t>
      </w:r>
      <w:r w:rsidRPr="00BE582E">
        <w:rPr>
          <w:noProof/>
          <w:sz w:val="24"/>
          <w:szCs w:val="24"/>
          <w:lang w:val="ka-GE"/>
        </w:rPr>
        <w:t>.</w:t>
      </w:r>
    </w:p>
    <w:p w14:paraId="3A7C4CCF" w14:textId="77777777" w:rsidR="0004585F" w:rsidRPr="00BE582E" w:rsidRDefault="0004585F" w:rsidP="00DB515B">
      <w:pPr>
        <w:spacing w:after="0" w:line="240" w:lineRule="auto"/>
        <w:contextualSpacing/>
        <w:jc w:val="both"/>
        <w:rPr>
          <w:i/>
          <w:noProof/>
          <w:sz w:val="24"/>
          <w:szCs w:val="24"/>
          <w:lang w:val="ka-GE"/>
        </w:rPr>
      </w:pPr>
      <w:r w:rsidRPr="00BE582E">
        <w:rPr>
          <w:rFonts w:ascii="Sylfaen" w:hAnsi="Sylfaen"/>
          <w:i/>
          <w:noProof/>
          <w:sz w:val="24"/>
          <w:szCs w:val="24"/>
          <w:lang w:val="ka-GE"/>
        </w:rPr>
        <w:t>ლაქტაცია</w:t>
      </w:r>
    </w:p>
    <w:p w14:paraId="4D9B8082" w14:textId="1D9AB843" w:rsidR="0004585F" w:rsidRPr="00BE582E" w:rsidRDefault="0004585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უცნობია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გამოიყოფა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თუ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დედის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რძეში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ცხოველებზე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ჩატარებულმა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კვლევებმა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აჩვენა</w:t>
      </w:r>
      <w:r w:rsidR="001A4F0A" w:rsidRPr="00BE582E">
        <w:rPr>
          <w:rFonts w:ascii="Sylfaen" w:hAnsi="Sylfaen"/>
          <w:noProof/>
          <w:sz w:val="24"/>
          <w:szCs w:val="24"/>
          <w:lang w:val="ka-GE"/>
        </w:rPr>
        <w:t>, რომ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A4F0A"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დაბალი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A4F0A" w:rsidRPr="00BE582E">
        <w:rPr>
          <w:rFonts w:ascii="Sylfaen" w:hAnsi="Sylfaen"/>
          <w:noProof/>
          <w:sz w:val="24"/>
          <w:szCs w:val="24"/>
          <w:lang w:val="ka-GE"/>
        </w:rPr>
        <w:t xml:space="preserve">კონცენტრაციით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გამოყოფა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დედის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1A4F0A" w:rsidRPr="00BE582E">
        <w:rPr>
          <w:rFonts w:ascii="Sylfaen" w:hAnsi="Sylfaen"/>
          <w:noProof/>
          <w:sz w:val="24"/>
          <w:szCs w:val="24"/>
          <w:lang w:val="ka-GE"/>
        </w:rPr>
        <w:t xml:space="preserve">რძეში მისი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პერორალური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86698" w:rsidRPr="00BE582E">
        <w:rPr>
          <w:rFonts w:ascii="Sylfaen" w:hAnsi="Sylfaen"/>
          <w:noProof/>
          <w:sz w:val="24"/>
          <w:szCs w:val="24"/>
          <w:lang w:val="ka-GE"/>
        </w:rPr>
        <w:t>გამოყენებისას</w:t>
      </w:r>
      <w:r w:rsidRPr="00BE582E">
        <w:rPr>
          <w:noProof/>
          <w:sz w:val="24"/>
          <w:szCs w:val="24"/>
          <w:lang w:val="ka-GE"/>
        </w:rPr>
        <w:t xml:space="preserve">. </w:t>
      </w:r>
      <w:r w:rsidR="003B685B" w:rsidRPr="00BE582E">
        <w:rPr>
          <w:rFonts w:ascii="Sylfaen" w:hAnsi="Sylfaen"/>
          <w:noProof/>
          <w:sz w:val="24"/>
          <w:szCs w:val="24"/>
          <w:lang w:val="ka-GE"/>
        </w:rPr>
        <w:t>ნაკლებ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სავარაუდოა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მოქსიფლოქსაცინის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დექსამეტაზონის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მნიშვნელოვანი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რაოდენობა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5A1482" w:rsidRPr="00BE582E">
        <w:rPr>
          <w:rFonts w:ascii="Sylfaen" w:hAnsi="Sylfaen"/>
          <w:noProof/>
          <w:sz w:val="24"/>
          <w:szCs w:val="24"/>
          <w:lang w:val="ka-GE"/>
        </w:rPr>
        <w:t>აღმოჩნდეს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დედის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რძეში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გამოიწვიოს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კლინიკური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ეფექტი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ახალშობილში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მეძუძური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დედის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მიერ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ადგილობრივი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5A1482" w:rsidRPr="00BE582E">
        <w:rPr>
          <w:rFonts w:ascii="Sylfaen" w:hAnsi="Sylfaen"/>
          <w:noProof/>
          <w:sz w:val="24"/>
          <w:szCs w:val="24"/>
          <w:lang w:val="ka-GE"/>
        </w:rPr>
        <w:t>შემთხვევაში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ვინაიდან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086698" w:rsidRPr="00BE582E">
        <w:rPr>
          <w:rFonts w:ascii="Sylfaen" w:hAnsi="Sylfaen"/>
          <w:noProof/>
          <w:sz w:val="24"/>
          <w:szCs w:val="24"/>
          <w:lang w:val="ka-GE"/>
        </w:rPr>
        <w:t xml:space="preserve">არ შეიძლება რისკის გამორიცხვა </w:t>
      </w:r>
      <w:r w:rsidR="00AE37C0" w:rsidRPr="00BE582E">
        <w:rPr>
          <w:rFonts w:ascii="Sylfaen" w:hAnsi="Sylfaen"/>
          <w:noProof/>
          <w:sz w:val="24"/>
          <w:szCs w:val="24"/>
          <w:lang w:val="ka-GE"/>
        </w:rPr>
        <w:t>ბუნებრივ კვებაზე მყოფ</w:t>
      </w:r>
      <w:r w:rsidR="00086698" w:rsidRPr="00BE582E">
        <w:rPr>
          <w:noProof/>
          <w:sz w:val="24"/>
          <w:szCs w:val="24"/>
          <w:lang w:val="ka-GE"/>
        </w:rPr>
        <w:t xml:space="preserve"> </w:t>
      </w:r>
      <w:r w:rsidR="00086698" w:rsidRPr="00BE582E">
        <w:rPr>
          <w:rFonts w:ascii="Sylfaen" w:hAnsi="Sylfaen"/>
          <w:noProof/>
          <w:sz w:val="24"/>
          <w:szCs w:val="24"/>
          <w:lang w:val="ka-GE"/>
        </w:rPr>
        <w:t xml:space="preserve">ბავშვისთვის,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იქნას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მიღებული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გადაწყვეტილება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ძუძუთი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კვების</w:t>
      </w:r>
      <w:r w:rsidRPr="00BE582E">
        <w:rPr>
          <w:noProof/>
          <w:sz w:val="24"/>
          <w:szCs w:val="24"/>
          <w:lang w:val="ka-GE"/>
        </w:rPr>
        <w:t xml:space="preserve"> 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შეწყვეტის</w:t>
      </w:r>
      <w:r w:rsidR="00086698" w:rsidRPr="00BE582E">
        <w:rPr>
          <w:rFonts w:ascii="Sylfaen" w:hAnsi="Sylfaen"/>
          <w:noProof/>
          <w:sz w:val="24"/>
          <w:szCs w:val="24"/>
          <w:lang w:val="ka-GE"/>
        </w:rPr>
        <w:t>/თავის შეკავების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შესახებ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ბავშვისთვის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ძუძუთი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კვების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ქალისთვის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სარგებლობის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გათვალისწინებით</w:t>
      </w:r>
      <w:r w:rsidRPr="00BE582E">
        <w:rPr>
          <w:noProof/>
          <w:sz w:val="24"/>
          <w:szCs w:val="24"/>
          <w:lang w:val="ka-GE"/>
        </w:rPr>
        <w:t>.</w:t>
      </w:r>
    </w:p>
    <w:p w14:paraId="619DD6DD" w14:textId="77777777" w:rsidR="0004585F" w:rsidRPr="00BE582E" w:rsidRDefault="0004585F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F48BBBE" w14:textId="77777777" w:rsidR="00086698" w:rsidRPr="00BE582E" w:rsidRDefault="00D80EEB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ურთიერთქმედება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 xml:space="preserve">სხვა სამკურნალო საშუალებებთან </w:t>
      </w:r>
    </w:p>
    <w:p w14:paraId="24575199" w14:textId="2082AFC0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სტეროიდების</w:t>
      </w:r>
      <w:r w:rsidR="009A3D9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9A3D9E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ანთების</w:t>
      </w:r>
      <w:r w:rsidR="009A3D9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საწინააღმდეგო</w:t>
      </w:r>
      <w:r w:rsidR="009A3D9E" w:rsidRPr="00BE582E">
        <w:rPr>
          <w:noProof/>
          <w:sz w:val="24"/>
          <w:szCs w:val="24"/>
          <w:lang w:val="ka-GE"/>
        </w:rPr>
        <w:t xml:space="preserve"> </w:t>
      </w:r>
      <w:r w:rsidR="006E132E" w:rsidRPr="00BE582E">
        <w:rPr>
          <w:rFonts w:ascii="Sylfaen" w:hAnsi="Sylfaen"/>
          <w:noProof/>
          <w:sz w:val="24"/>
          <w:szCs w:val="24"/>
          <w:lang w:val="ka-GE"/>
        </w:rPr>
        <w:t>არასტეროიდული</w:t>
      </w:r>
      <w:r w:rsidR="009A3D9E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საშუალებების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E132E" w:rsidRPr="00BE582E">
        <w:rPr>
          <w:rFonts w:ascii="Sylfaen" w:hAnsi="Sylfaen"/>
          <w:noProof/>
          <w:sz w:val="24"/>
          <w:szCs w:val="24"/>
          <w:lang w:val="ka-GE"/>
        </w:rPr>
        <w:t xml:space="preserve">ადგილობრივად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ერთდროულმა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D80EEB" w:rsidRPr="00BE582E">
        <w:rPr>
          <w:rFonts w:ascii="Sylfaen" w:hAnsi="Sylfaen"/>
          <w:noProof/>
          <w:sz w:val="24"/>
          <w:szCs w:val="24"/>
          <w:lang w:val="ka-GE"/>
        </w:rPr>
        <w:t>დანიშვნამ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შეაფერხოს</w:t>
      </w:r>
      <w:r w:rsidR="009A3D9E" w:rsidRPr="00BE582E">
        <w:rPr>
          <w:rFonts w:ascii="Sylfaen" w:hAnsi="Sylfaen"/>
          <w:noProof/>
          <w:sz w:val="24"/>
          <w:szCs w:val="24"/>
          <w:lang w:val="ka-GE"/>
        </w:rPr>
        <w:t xml:space="preserve"> და უარყოფითი გავლენა მოახდინოს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რქოვანას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A3D9E" w:rsidRPr="00BE582E">
        <w:rPr>
          <w:rFonts w:ascii="Sylfaen" w:hAnsi="Sylfaen"/>
          <w:noProof/>
          <w:sz w:val="24"/>
          <w:szCs w:val="24"/>
          <w:lang w:val="ka-GE"/>
        </w:rPr>
        <w:t>შეხორცების პროცესებზე</w:t>
      </w:r>
      <w:r w:rsidRPr="00BE582E">
        <w:rPr>
          <w:noProof/>
          <w:sz w:val="24"/>
          <w:szCs w:val="24"/>
          <w:lang w:val="ka-GE"/>
        </w:rPr>
        <w:t xml:space="preserve">. </w:t>
      </w:r>
    </w:p>
    <w:p w14:paraId="44E231E0" w14:textId="2C09E714" w:rsidR="00B117FE" w:rsidRPr="00BE582E" w:rsidRDefault="00B117FE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CYP3A4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ინჰიბიტორებმა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მათ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შორის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რიტონავირმა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კობიცისტატმა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შეიძლება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გაზარდონ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სისტემური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ზემოქმედება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რაც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იწვევს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თირკმელზედა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ჯირკვლის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 xml:space="preserve"> ქერქის ფუნქციის 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 xml:space="preserve">დათრგუნვის რისკის ზრდას 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კუშინგის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სინდრომ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ს</w:t>
      </w:r>
      <w:r w:rsidRPr="00BE582E">
        <w:rPr>
          <w:noProof/>
          <w:sz w:val="24"/>
          <w:szCs w:val="24"/>
          <w:lang w:val="ka-GE"/>
        </w:rPr>
        <w:t xml:space="preserve">. </w:t>
      </w:r>
      <w:r w:rsidR="00AB3108" w:rsidRPr="00BE582E">
        <w:rPr>
          <w:rFonts w:ascii="Sylfaen" w:hAnsi="Sylfaen"/>
          <w:noProof/>
          <w:sz w:val="24"/>
          <w:szCs w:val="24"/>
          <w:lang w:val="ka-GE"/>
        </w:rPr>
        <w:t xml:space="preserve">ამ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კომბინაცია</w:t>
      </w:r>
      <w:r w:rsidR="00AB3108" w:rsidRPr="00BE582E">
        <w:rPr>
          <w:rFonts w:ascii="Sylfaen" w:hAnsi="Sylfaen"/>
          <w:noProof/>
          <w:sz w:val="24"/>
          <w:szCs w:val="24"/>
          <w:lang w:val="ka-GE"/>
        </w:rPr>
        <w:t>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AB3108" w:rsidRPr="00BE582E">
        <w:rPr>
          <w:rFonts w:ascii="Sylfaen" w:hAnsi="Sylfaen"/>
          <w:noProof/>
          <w:sz w:val="24"/>
          <w:szCs w:val="24"/>
          <w:lang w:val="ka-GE"/>
        </w:rPr>
        <w:t>თავი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="00AB3108" w:rsidRPr="00BE582E">
        <w:rPr>
          <w:rFonts w:ascii="Sylfaen" w:hAnsi="Sylfaen"/>
          <w:noProof/>
          <w:sz w:val="24"/>
          <w:szCs w:val="24"/>
          <w:lang w:val="ka-GE"/>
        </w:rPr>
        <w:t xml:space="preserve"> ავარიდოთ</w:t>
      </w:r>
      <w:r w:rsidRPr="00BE582E">
        <w:rPr>
          <w:noProof/>
          <w:sz w:val="24"/>
          <w:szCs w:val="24"/>
          <w:lang w:val="ka-GE"/>
        </w:rPr>
        <w:t xml:space="preserve"> , </w:t>
      </w:r>
      <w:r w:rsidRPr="00BE582E">
        <w:rPr>
          <w:rFonts w:ascii="Sylfaen" w:hAnsi="Sylfaen"/>
          <w:noProof/>
          <w:sz w:val="24"/>
          <w:szCs w:val="24"/>
          <w:lang w:val="ka-GE"/>
        </w:rPr>
        <w:t>თუ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მკურნალობის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სარგებელი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აღემატება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კორტიკოსტეროიდებზე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სისტემური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არასასურველი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რეაქციების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 xml:space="preserve">განვითარების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რისკს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პაციენტები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იყენებენ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ამ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კომბინაციას</w:t>
      </w:r>
      <w:r w:rsidRPr="00BE582E">
        <w:rPr>
          <w:noProof/>
          <w:sz w:val="24"/>
          <w:szCs w:val="24"/>
          <w:lang w:val="ka-GE"/>
        </w:rPr>
        <w:t xml:space="preserve">, </w:t>
      </w:r>
      <w:r w:rsidR="009A7748" w:rsidRPr="00BE582E">
        <w:rPr>
          <w:rFonts w:ascii="Sylfaen" w:hAnsi="Sylfaen"/>
          <w:noProof/>
          <w:sz w:val="24"/>
          <w:szCs w:val="24"/>
          <w:lang w:val="ka-GE"/>
        </w:rPr>
        <w:t>საჭიროებენ მუდმივ კონტროლს</w:t>
      </w:r>
      <w:r w:rsidRPr="00BE582E">
        <w:rPr>
          <w:noProof/>
          <w:sz w:val="24"/>
          <w:szCs w:val="24"/>
          <w:lang w:val="ka-GE"/>
        </w:rPr>
        <w:t>.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4A0294E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7F5D6162" w14:textId="77777777" w:rsidR="00B117FE" w:rsidRPr="00BE582E" w:rsidRDefault="00B117FE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დოზის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გადაჭარბება</w:t>
      </w:r>
    </w:p>
    <w:p w14:paraId="3C6DFAD1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სამკურნალო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ფორმასთან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დაკავშირებით</w:t>
      </w:r>
      <w:r w:rsidRPr="00BE582E">
        <w:rPr>
          <w:noProof/>
          <w:sz w:val="24"/>
          <w:szCs w:val="24"/>
          <w:lang w:val="ka-GE"/>
        </w:rPr>
        <w:t xml:space="preserve">,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მოსალოდნელი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ტოქსიკური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ეფექტები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ს განვითარება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ოფთალმოლოგიური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დოზის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გადაჭარბებისას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არც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ფლაკონის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შიგთავსის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გადაყლაპვის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შემთხვევაში</w:t>
      </w:r>
      <w:r w:rsidRPr="00BE582E">
        <w:rPr>
          <w:noProof/>
          <w:sz w:val="24"/>
          <w:szCs w:val="24"/>
          <w:lang w:val="ka-GE"/>
        </w:rPr>
        <w:t xml:space="preserve">. </w:t>
      </w:r>
      <w:r w:rsidRPr="00BE582E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შემთხვევით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გადაყლაპვის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შემთხვევაში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,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უნდა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მიმართოთ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ექიმს</w:t>
      </w:r>
      <w:r w:rsidRPr="00BE582E">
        <w:rPr>
          <w:noProof/>
          <w:sz w:val="24"/>
          <w:szCs w:val="24"/>
          <w:lang w:val="ka-GE"/>
        </w:rPr>
        <w:t>.</w:t>
      </w:r>
    </w:p>
    <w:p w14:paraId="0552824A" w14:textId="77777777" w:rsidR="00951ABE" w:rsidRPr="00BE582E" w:rsidRDefault="00951AB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311EA9EA" w14:textId="6CE416FB" w:rsidR="00B117FE" w:rsidRPr="00BE582E" w:rsidRDefault="00B117FE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გამოშვების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ფორმა</w:t>
      </w:r>
    </w:p>
    <w:p w14:paraId="00693554" w14:textId="2282BCED" w:rsidR="00B117FE" w:rsidRPr="00BE582E" w:rsidRDefault="00412B69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5 მლ-იანი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თვალის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წვეთები</w:t>
      </w:r>
      <w:r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პლასტმასის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ფლაკონში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საცობი</w:t>
      </w:r>
      <w:r w:rsidR="00B117FE" w:rsidRPr="00BE582E">
        <w:rPr>
          <w:noProof/>
          <w:sz w:val="24"/>
          <w:szCs w:val="24"/>
          <w:lang w:val="ka-GE"/>
        </w:rPr>
        <w:t>-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საწვეთურით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და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ხრახნიანი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დამცავი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თავსახურით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, რომელ</w:t>
      </w:r>
      <w:r w:rsidR="006A0B5E" w:rsidRPr="00BE582E">
        <w:rPr>
          <w:rFonts w:ascii="Sylfaen" w:hAnsi="Sylfaen"/>
          <w:noProof/>
          <w:sz w:val="24"/>
          <w:szCs w:val="24"/>
          <w:lang w:val="ka-GE"/>
        </w:rPr>
        <w:t>ი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ც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აღჭურვილი</w:t>
      </w:r>
      <w:r w:rsidR="00646C75" w:rsidRPr="00BE582E">
        <w:rPr>
          <w:rFonts w:ascii="Sylfaen" w:hAnsi="Sylfaen"/>
          <w:noProof/>
          <w:sz w:val="24"/>
          <w:szCs w:val="24"/>
          <w:lang w:val="ka-GE"/>
        </w:rPr>
        <w:t>ა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დამცავი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რგოლით</w:t>
      </w:r>
      <w:r w:rsidR="00B117FE" w:rsidRPr="00BE582E">
        <w:rPr>
          <w:noProof/>
          <w:sz w:val="24"/>
          <w:szCs w:val="24"/>
          <w:lang w:val="ka-GE"/>
        </w:rPr>
        <w:t>.</w:t>
      </w:r>
    </w:p>
    <w:p w14:paraId="5F2F7749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noProof/>
          <w:sz w:val="24"/>
          <w:szCs w:val="24"/>
          <w:lang w:val="ka-GE"/>
        </w:rPr>
        <w:t xml:space="preserve">1 </w:t>
      </w:r>
      <w:r w:rsidR="006A0B5E" w:rsidRPr="00BE582E">
        <w:rPr>
          <w:rFonts w:ascii="Sylfaen" w:hAnsi="Sylfaen"/>
          <w:noProof/>
          <w:sz w:val="24"/>
          <w:szCs w:val="24"/>
          <w:lang w:val="ka-GE"/>
        </w:rPr>
        <w:t>ფლაკონი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სამედიცინო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ინსტრუქციასთან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ერთად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მუყაოს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კოლოფში</w:t>
      </w:r>
      <w:r w:rsidRPr="00BE582E">
        <w:rPr>
          <w:noProof/>
          <w:sz w:val="24"/>
          <w:szCs w:val="24"/>
          <w:lang w:val="ka-GE"/>
        </w:rPr>
        <w:t>.</w:t>
      </w:r>
    </w:p>
    <w:p w14:paraId="3B0005F6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0AF17973" w14:textId="77777777" w:rsidR="00B117FE" w:rsidRPr="00BE582E" w:rsidRDefault="00B117FE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შენახვის</w:t>
      </w:r>
      <w:r w:rsidRPr="00BE582E">
        <w:rPr>
          <w:b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b/>
          <w:noProof/>
          <w:sz w:val="24"/>
          <w:szCs w:val="24"/>
          <w:lang w:val="ka-GE"/>
        </w:rPr>
        <w:t>პირობები</w:t>
      </w:r>
    </w:p>
    <w:p w14:paraId="6CCCE467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ინახება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არაუმეტეს</w:t>
      </w:r>
      <w:r w:rsidRPr="00BE582E">
        <w:rPr>
          <w:noProof/>
          <w:sz w:val="24"/>
          <w:szCs w:val="24"/>
          <w:lang w:val="ka-GE"/>
        </w:rPr>
        <w:t xml:space="preserve"> 25°C </w:t>
      </w:r>
      <w:r w:rsidRPr="00BE582E">
        <w:rPr>
          <w:rFonts w:ascii="Sylfaen" w:hAnsi="Sylfaen"/>
          <w:noProof/>
          <w:sz w:val="24"/>
          <w:szCs w:val="24"/>
          <w:lang w:val="ka-GE"/>
        </w:rPr>
        <w:t>ტემპერატურაზე</w:t>
      </w:r>
      <w:r w:rsidRPr="00BE582E">
        <w:rPr>
          <w:noProof/>
          <w:sz w:val="24"/>
          <w:szCs w:val="24"/>
          <w:lang w:val="ka-GE"/>
        </w:rPr>
        <w:t>.</w:t>
      </w:r>
    </w:p>
    <w:p w14:paraId="0B632308" w14:textId="77777777" w:rsidR="00B117FE" w:rsidRPr="00BE582E" w:rsidRDefault="00646C75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 w:cs="Calibri"/>
          <w:noProof/>
          <w:sz w:val="24"/>
          <w:szCs w:val="24"/>
          <w:lang w:val="ka-GE"/>
        </w:rPr>
        <w:t>ინახება ბავშვებისთვის მიუწვდომელ ადგილას</w:t>
      </w:r>
      <w:r w:rsidR="00B117FE" w:rsidRPr="00BE582E">
        <w:rPr>
          <w:noProof/>
          <w:sz w:val="24"/>
          <w:szCs w:val="24"/>
          <w:lang w:val="ka-GE"/>
        </w:rPr>
        <w:t>!</w:t>
      </w:r>
    </w:p>
    <w:p w14:paraId="754394B0" w14:textId="5D6C313E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ფლაკონის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გახსნის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 xml:space="preserve"> 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პრეპარატი</w:t>
      </w:r>
      <w:r w:rsidR="00951ABE"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გამოიყენეთ</w:t>
      </w:r>
      <w:r w:rsidRPr="00BE582E">
        <w:rPr>
          <w:noProof/>
          <w:sz w:val="24"/>
          <w:szCs w:val="24"/>
          <w:lang w:val="ka-GE"/>
        </w:rPr>
        <w:t xml:space="preserve"> 28 </w:t>
      </w:r>
      <w:r w:rsidRPr="00BE582E">
        <w:rPr>
          <w:rFonts w:ascii="Sylfaen" w:hAnsi="Sylfaen"/>
          <w:noProof/>
          <w:sz w:val="24"/>
          <w:szCs w:val="24"/>
          <w:lang w:val="ka-GE"/>
        </w:rPr>
        <w:t>დღის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განმავლობაში</w:t>
      </w:r>
      <w:r w:rsidRPr="00BE582E">
        <w:rPr>
          <w:noProof/>
          <w:sz w:val="24"/>
          <w:szCs w:val="24"/>
          <w:lang w:val="ka-GE"/>
        </w:rPr>
        <w:t>.</w:t>
      </w:r>
    </w:p>
    <w:p w14:paraId="3CAC1947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31527DA7" w14:textId="77777777" w:rsidR="00B117FE" w:rsidRPr="00BE582E" w:rsidRDefault="00986DAB" w:rsidP="00DB515B">
      <w:pPr>
        <w:spacing w:after="0" w:line="240" w:lineRule="auto"/>
        <w:contextualSpacing/>
        <w:jc w:val="both"/>
        <w:rPr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ვარგისიანობის ვადა</w:t>
      </w:r>
    </w:p>
    <w:p w14:paraId="44AB46BC" w14:textId="7EE1932B" w:rsidR="00B117FE" w:rsidRPr="00BE582E" w:rsidRDefault="002B0A8B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noProof/>
          <w:sz w:val="24"/>
          <w:szCs w:val="24"/>
          <w:lang w:val="ka-GE"/>
        </w:rPr>
        <w:t>5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წელი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B117FE" w:rsidRPr="00BE582E">
        <w:rPr>
          <w:rFonts w:ascii="Sylfaen" w:hAnsi="Sylfaen"/>
          <w:noProof/>
          <w:sz w:val="24"/>
          <w:szCs w:val="24"/>
          <w:lang w:val="ka-GE"/>
        </w:rPr>
        <w:t>წარმოების</w:t>
      </w:r>
      <w:r w:rsidR="00B117FE" w:rsidRPr="00BE582E">
        <w:rPr>
          <w:noProof/>
          <w:sz w:val="24"/>
          <w:szCs w:val="24"/>
          <w:lang w:val="ka-GE"/>
        </w:rPr>
        <w:t xml:space="preserve"> </w:t>
      </w:r>
      <w:r w:rsidR="00986DAB" w:rsidRPr="00BE582E">
        <w:rPr>
          <w:rFonts w:ascii="Sylfaen" w:hAnsi="Sylfaen"/>
          <w:noProof/>
          <w:sz w:val="24"/>
          <w:szCs w:val="24"/>
          <w:lang w:val="ka-GE"/>
        </w:rPr>
        <w:t>თარიღიდან</w:t>
      </w:r>
      <w:r w:rsidR="00B117FE" w:rsidRPr="00BE582E">
        <w:rPr>
          <w:noProof/>
          <w:sz w:val="24"/>
          <w:szCs w:val="24"/>
          <w:lang w:val="ka-GE"/>
        </w:rPr>
        <w:t>.</w:t>
      </w:r>
      <w:r w:rsidR="00986DAB" w:rsidRPr="00BE582E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9C576AE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არ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გამოიყენოთ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ვარგისიანობის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ვადის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გასვლის</w:t>
      </w:r>
      <w:r w:rsidRPr="00BE582E">
        <w:rPr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Pr="00BE582E">
        <w:rPr>
          <w:noProof/>
          <w:sz w:val="24"/>
          <w:szCs w:val="24"/>
          <w:lang w:val="ka-GE"/>
        </w:rPr>
        <w:t>.</w:t>
      </w:r>
    </w:p>
    <w:p w14:paraId="2766EFFE" w14:textId="77777777" w:rsidR="00B117FE" w:rsidRPr="00BE582E" w:rsidRDefault="00B117FE" w:rsidP="00DB515B">
      <w:pPr>
        <w:spacing w:after="0" w:line="240" w:lineRule="auto"/>
        <w:contextualSpacing/>
        <w:jc w:val="both"/>
        <w:rPr>
          <w:noProof/>
          <w:sz w:val="24"/>
          <w:szCs w:val="24"/>
          <w:lang w:val="ka-GE"/>
        </w:rPr>
      </w:pPr>
    </w:p>
    <w:p w14:paraId="0133A3E5" w14:textId="77777777" w:rsidR="00470698" w:rsidRPr="00BE582E" w:rsidRDefault="00470698" w:rsidP="00470698">
      <w:pPr>
        <w:autoSpaceDE w:val="0"/>
        <w:autoSpaceDN w:val="0"/>
        <w:adjustRightInd w:val="0"/>
        <w:spacing w:after="0" w:line="240" w:lineRule="auto"/>
        <w:rPr>
          <w:rFonts w:ascii="Sylfaen" w:hAnsi="Sylfaen" w:cs="Sylfaen,Bold"/>
          <w:b/>
          <w:bCs/>
          <w:noProof/>
          <w:sz w:val="24"/>
          <w:szCs w:val="24"/>
          <w:lang w:val="ka-GE"/>
        </w:rPr>
      </w:pPr>
      <w:r w:rsidRPr="00BE582E">
        <w:rPr>
          <w:rFonts w:ascii="Sylfaen" w:hAnsi="Sylfaen" w:cs="Sylfaen"/>
          <w:b/>
          <w:bCs/>
          <w:noProof/>
          <w:sz w:val="24"/>
          <w:szCs w:val="24"/>
          <w:lang w:val="ka-GE"/>
        </w:rPr>
        <w:t>აფთიაქებიდან</w:t>
      </w:r>
      <w:r w:rsidRPr="00BE582E">
        <w:rPr>
          <w:rFonts w:ascii="Sylfaen" w:hAnsi="Sylfaen" w:cs="Sylfaen,Bold"/>
          <w:b/>
          <w:bCs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 w:cs="Sylfaen"/>
          <w:b/>
          <w:bCs/>
          <w:noProof/>
          <w:sz w:val="24"/>
          <w:szCs w:val="24"/>
          <w:lang w:val="ka-GE"/>
        </w:rPr>
        <w:t>გაცემის</w:t>
      </w:r>
      <w:r w:rsidRPr="00BE582E">
        <w:rPr>
          <w:rFonts w:ascii="Sylfaen" w:hAnsi="Sylfaen" w:cs="Sylfaen,Bold"/>
          <w:b/>
          <w:bCs/>
          <w:noProof/>
          <w:sz w:val="24"/>
          <w:szCs w:val="24"/>
          <w:lang w:val="ka-GE"/>
        </w:rPr>
        <w:t xml:space="preserve"> </w:t>
      </w:r>
      <w:r w:rsidRPr="00BE582E">
        <w:rPr>
          <w:rFonts w:ascii="Sylfaen" w:hAnsi="Sylfaen" w:cs="Sylfaen"/>
          <w:b/>
          <w:bCs/>
          <w:noProof/>
          <w:sz w:val="24"/>
          <w:szCs w:val="24"/>
          <w:lang w:val="ka-GE"/>
        </w:rPr>
        <w:t>პირობები</w:t>
      </w:r>
    </w:p>
    <w:p w14:paraId="00EFFAEC" w14:textId="77777777" w:rsidR="002818CE" w:rsidRPr="00F37121" w:rsidRDefault="002818CE" w:rsidP="002818CE">
      <w:pPr>
        <w:spacing w:after="0" w:line="240" w:lineRule="auto"/>
        <w:contextualSpacing/>
        <w:jc w:val="both"/>
        <w:rPr>
          <w:b/>
          <w:sz w:val="23"/>
          <w:szCs w:val="23"/>
        </w:rPr>
      </w:pPr>
      <w:r w:rsidRPr="00F37121">
        <w:rPr>
          <w:rFonts w:ascii="Sylfaen" w:eastAsia="SimSun" w:hAnsi="Sylfaen"/>
          <w:bCs/>
          <w:sz w:val="24"/>
          <w:szCs w:val="24"/>
        </w:rPr>
        <w:t>ფ</w:t>
      </w:r>
      <w:r w:rsidRPr="00F37121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F37121">
        <w:rPr>
          <w:rFonts w:ascii="AcadNusx" w:eastAsia="SimSun" w:hAnsi="AcadNusx"/>
          <w:bCs/>
          <w:sz w:val="24"/>
          <w:szCs w:val="24"/>
        </w:rPr>
        <w:t xml:space="preserve"> </w:t>
      </w:r>
      <w:r w:rsidRPr="00F37121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F37121">
        <w:rPr>
          <w:rFonts w:ascii="AcadNusx" w:eastAsia="SimSun" w:hAnsi="AcadNusx"/>
          <w:bCs/>
          <w:sz w:val="24"/>
          <w:szCs w:val="24"/>
        </w:rPr>
        <w:t xml:space="preserve"> </w:t>
      </w:r>
      <w:r w:rsidRPr="00F37121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F37121">
        <w:rPr>
          <w:rFonts w:ascii="AcadNusx" w:eastAsia="SimSun" w:hAnsi="AcadNusx"/>
          <w:bCs/>
          <w:sz w:val="24"/>
          <w:szCs w:val="24"/>
        </w:rPr>
        <w:t xml:space="preserve"> I</w:t>
      </w:r>
      <w:r w:rsidRPr="00F37121">
        <w:rPr>
          <w:rFonts w:ascii="Sylfaen" w:eastAsia="SimSun" w:hAnsi="Sylfaen"/>
          <w:bCs/>
          <w:sz w:val="24"/>
          <w:szCs w:val="24"/>
        </w:rPr>
        <w:t>I</w:t>
      </w:r>
      <w:r w:rsidRPr="00F37121">
        <w:rPr>
          <w:rFonts w:ascii="AcadNusx" w:eastAsia="SimSun" w:hAnsi="AcadNusx"/>
          <w:bCs/>
          <w:sz w:val="24"/>
          <w:szCs w:val="24"/>
        </w:rPr>
        <w:t>I</w:t>
      </w:r>
      <w:r w:rsidRPr="00F37121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1179E0E4" w14:textId="77777777" w:rsidR="002818CE" w:rsidRPr="00F37121" w:rsidRDefault="002818CE" w:rsidP="002818CE">
      <w:pPr>
        <w:spacing w:after="0" w:line="240" w:lineRule="auto"/>
        <w:contextualSpacing/>
        <w:jc w:val="both"/>
        <w:rPr>
          <w:sz w:val="23"/>
          <w:szCs w:val="23"/>
        </w:rPr>
      </w:pPr>
    </w:p>
    <w:p w14:paraId="0AD1103B" w14:textId="77777777" w:rsidR="00B117FE" w:rsidRPr="00BE582E" w:rsidRDefault="00B117FE" w:rsidP="00DB515B">
      <w:pPr>
        <w:spacing w:after="0" w:line="240" w:lineRule="auto"/>
        <w:contextualSpacing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BE582E">
        <w:rPr>
          <w:rFonts w:ascii="Sylfaen" w:hAnsi="Sylfaen"/>
          <w:b/>
          <w:noProof/>
          <w:sz w:val="24"/>
          <w:szCs w:val="24"/>
          <w:lang w:val="ka-GE"/>
        </w:rPr>
        <w:t>წარმოებულია</w:t>
      </w:r>
    </w:p>
    <w:p w14:paraId="116854EB" w14:textId="7BDAF8FA" w:rsidR="00986DAB" w:rsidRPr="00BE582E" w:rsidRDefault="00986DAB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„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ვ</w:t>
      </w:r>
      <w:r w:rsidRPr="00BE582E">
        <w:rPr>
          <w:rFonts w:ascii="Sylfaen" w:hAnsi="Sylfaen"/>
          <w:noProof/>
          <w:sz w:val="24"/>
          <w:szCs w:val="24"/>
          <w:lang w:val="ka-GE"/>
        </w:rPr>
        <w:t>ორლდ მედიცინ ილაჩ სან. ვე ტიჯ. ა.შ.“</w:t>
      </w:r>
      <w:r w:rsidR="00951ABE" w:rsidRPr="00BE582E">
        <w:rPr>
          <w:rFonts w:ascii="Sylfaen" w:hAnsi="Sylfaen"/>
          <w:noProof/>
          <w:sz w:val="24"/>
          <w:szCs w:val="24"/>
          <w:lang w:val="ka-GE"/>
        </w:rPr>
        <w:t>-ს მიერ</w:t>
      </w:r>
      <w:r w:rsidRPr="00BE582E">
        <w:rPr>
          <w:rFonts w:ascii="Sylfaen" w:hAnsi="Sylfaen"/>
          <w:noProof/>
          <w:sz w:val="24"/>
          <w:szCs w:val="24"/>
          <w:lang w:val="ka-GE"/>
        </w:rPr>
        <w:t>, თურქეთი</w:t>
      </w:r>
    </w:p>
    <w:p w14:paraId="6A8E78A9" w14:textId="77777777" w:rsidR="00986DAB" w:rsidRPr="00BE582E" w:rsidRDefault="00986DAB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 xml:space="preserve">(15 თემუზ მახ. ჯამი იოლუ ჯად. #50 გიუნეშლი ბაგჯილარ/სტამბოლი) </w:t>
      </w:r>
    </w:p>
    <w:p w14:paraId="76B7DB8F" w14:textId="77777777" w:rsidR="00986DAB" w:rsidRPr="00BE582E" w:rsidRDefault="00986DAB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“WORLD MEDICINE İLAÇ SAN. VE TİC. А.Ş.”, TURKEY</w:t>
      </w:r>
    </w:p>
    <w:p w14:paraId="6A76F866" w14:textId="6E3B8C3F" w:rsidR="00B117FE" w:rsidRPr="00BE582E" w:rsidRDefault="00986DAB" w:rsidP="00DB515B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BE582E">
        <w:rPr>
          <w:rFonts w:ascii="Sylfaen" w:hAnsi="Sylfaen"/>
          <w:noProof/>
          <w:sz w:val="24"/>
          <w:szCs w:val="24"/>
          <w:lang w:val="ka-GE"/>
        </w:rPr>
        <w:t>(15 Temmuz Mah. Cami Yolu Cad. No: 50 Güneşli Bağcılar / İstanbul).</w:t>
      </w:r>
    </w:p>
    <w:sectPr w:rsidR="00B117FE" w:rsidRPr="00BE582E" w:rsidSect="00DB515B">
      <w:pgSz w:w="11906" w:h="16838"/>
      <w:pgMar w:top="630" w:right="850" w:bottom="45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47B65"/>
    <w:multiLevelType w:val="hybridMultilevel"/>
    <w:tmpl w:val="3368653C"/>
    <w:lvl w:ilvl="0" w:tplc="12827C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3070B"/>
    <w:multiLevelType w:val="hybridMultilevel"/>
    <w:tmpl w:val="9E444030"/>
    <w:lvl w:ilvl="0" w:tplc="12827C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6140A"/>
    <w:multiLevelType w:val="hybridMultilevel"/>
    <w:tmpl w:val="1520B504"/>
    <w:lvl w:ilvl="0" w:tplc="12827C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4743F"/>
    <w:multiLevelType w:val="hybridMultilevel"/>
    <w:tmpl w:val="B4A24900"/>
    <w:lvl w:ilvl="0" w:tplc="12827C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769377">
    <w:abstractNumId w:val="1"/>
  </w:num>
  <w:num w:numId="2" w16cid:durableId="1082070105">
    <w:abstractNumId w:val="3"/>
  </w:num>
  <w:num w:numId="3" w16cid:durableId="963390111">
    <w:abstractNumId w:val="0"/>
  </w:num>
  <w:num w:numId="4" w16cid:durableId="1019550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9AA"/>
    <w:rsid w:val="00043F25"/>
    <w:rsid w:val="0004585F"/>
    <w:rsid w:val="00086698"/>
    <w:rsid w:val="000974ED"/>
    <w:rsid w:val="000A29F3"/>
    <w:rsid w:val="000E19AA"/>
    <w:rsid w:val="000F5FBD"/>
    <w:rsid w:val="00110776"/>
    <w:rsid w:val="00182131"/>
    <w:rsid w:val="001A4F0A"/>
    <w:rsid w:val="001F35CD"/>
    <w:rsid w:val="0020384D"/>
    <w:rsid w:val="00226F4D"/>
    <w:rsid w:val="00260DA3"/>
    <w:rsid w:val="002818CE"/>
    <w:rsid w:val="002B0A8B"/>
    <w:rsid w:val="002E780F"/>
    <w:rsid w:val="0031064D"/>
    <w:rsid w:val="0032408C"/>
    <w:rsid w:val="0033496F"/>
    <w:rsid w:val="003531F4"/>
    <w:rsid w:val="003965E6"/>
    <w:rsid w:val="003B685B"/>
    <w:rsid w:val="003C1634"/>
    <w:rsid w:val="003C34A3"/>
    <w:rsid w:val="003C4E39"/>
    <w:rsid w:val="003C7D95"/>
    <w:rsid w:val="003F23CB"/>
    <w:rsid w:val="00412B69"/>
    <w:rsid w:val="00470698"/>
    <w:rsid w:val="004821CD"/>
    <w:rsid w:val="00483AB0"/>
    <w:rsid w:val="004C1839"/>
    <w:rsid w:val="004E3061"/>
    <w:rsid w:val="004E7EC6"/>
    <w:rsid w:val="004F27A7"/>
    <w:rsid w:val="004F7327"/>
    <w:rsid w:val="005335D0"/>
    <w:rsid w:val="00542F58"/>
    <w:rsid w:val="005A1482"/>
    <w:rsid w:val="005D38D4"/>
    <w:rsid w:val="005F2FD2"/>
    <w:rsid w:val="0060212E"/>
    <w:rsid w:val="006140FB"/>
    <w:rsid w:val="00646C75"/>
    <w:rsid w:val="00651697"/>
    <w:rsid w:val="006929CA"/>
    <w:rsid w:val="006A0B5E"/>
    <w:rsid w:val="006B7EC9"/>
    <w:rsid w:val="006E0359"/>
    <w:rsid w:val="006E132E"/>
    <w:rsid w:val="00732FAF"/>
    <w:rsid w:val="007505FB"/>
    <w:rsid w:val="00767AEA"/>
    <w:rsid w:val="00790A5E"/>
    <w:rsid w:val="007B463A"/>
    <w:rsid w:val="007F06FE"/>
    <w:rsid w:val="007F1C0C"/>
    <w:rsid w:val="00807696"/>
    <w:rsid w:val="00830C92"/>
    <w:rsid w:val="00837CF8"/>
    <w:rsid w:val="00840458"/>
    <w:rsid w:val="008610DB"/>
    <w:rsid w:val="008D45D4"/>
    <w:rsid w:val="008E4E83"/>
    <w:rsid w:val="008F04D4"/>
    <w:rsid w:val="0090196B"/>
    <w:rsid w:val="00940C99"/>
    <w:rsid w:val="00951ABE"/>
    <w:rsid w:val="00955964"/>
    <w:rsid w:val="00986DAB"/>
    <w:rsid w:val="009950FE"/>
    <w:rsid w:val="009A3D9E"/>
    <w:rsid w:val="009A7748"/>
    <w:rsid w:val="009A77B5"/>
    <w:rsid w:val="00A1104B"/>
    <w:rsid w:val="00A3785E"/>
    <w:rsid w:val="00A44EBE"/>
    <w:rsid w:val="00AB3108"/>
    <w:rsid w:val="00AD51A0"/>
    <w:rsid w:val="00AE37C0"/>
    <w:rsid w:val="00B10E6F"/>
    <w:rsid w:val="00B117FE"/>
    <w:rsid w:val="00B12BB4"/>
    <w:rsid w:val="00B16F12"/>
    <w:rsid w:val="00B25012"/>
    <w:rsid w:val="00B82097"/>
    <w:rsid w:val="00B84DF1"/>
    <w:rsid w:val="00B950AB"/>
    <w:rsid w:val="00BC0BC7"/>
    <w:rsid w:val="00BC434F"/>
    <w:rsid w:val="00BD5511"/>
    <w:rsid w:val="00BE582E"/>
    <w:rsid w:val="00C059E8"/>
    <w:rsid w:val="00C67E72"/>
    <w:rsid w:val="00D01982"/>
    <w:rsid w:val="00D623BD"/>
    <w:rsid w:val="00D66A0C"/>
    <w:rsid w:val="00D80EEB"/>
    <w:rsid w:val="00DA0780"/>
    <w:rsid w:val="00DB515B"/>
    <w:rsid w:val="00DC3120"/>
    <w:rsid w:val="00DC3640"/>
    <w:rsid w:val="00DD0B69"/>
    <w:rsid w:val="00DD401C"/>
    <w:rsid w:val="00E052A4"/>
    <w:rsid w:val="00E11133"/>
    <w:rsid w:val="00E11F74"/>
    <w:rsid w:val="00E46FF8"/>
    <w:rsid w:val="00E5018F"/>
    <w:rsid w:val="00E56974"/>
    <w:rsid w:val="00E8543C"/>
    <w:rsid w:val="00F07CF4"/>
    <w:rsid w:val="00F41558"/>
    <w:rsid w:val="00F4184F"/>
    <w:rsid w:val="00FE4047"/>
    <w:rsid w:val="00FE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22CA5"/>
  <w15:docId w15:val="{AC1BF157-4F32-4570-83C9-4E826FB1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6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3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93CC2-6560-4A85-BE28-EFF1A0E4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6</Pages>
  <Words>2088</Words>
  <Characters>11906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Nanuli Janiashvili</cp:lastModifiedBy>
  <cp:revision>109</cp:revision>
  <cp:lastPrinted>2022-06-21T09:48:00Z</cp:lastPrinted>
  <dcterms:created xsi:type="dcterms:W3CDTF">2022-03-29T06:38:00Z</dcterms:created>
  <dcterms:modified xsi:type="dcterms:W3CDTF">2026-07-28T09:50:00Z</dcterms:modified>
</cp:coreProperties>
</file>