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4A4B" w14:textId="7A6685E8" w:rsidR="00814BC2" w:rsidRPr="009F39A1" w:rsidRDefault="00814BC2" w:rsidP="00BF14C7">
      <w:pPr>
        <w:spacing w:after="0"/>
        <w:jc w:val="center"/>
        <w:rPr>
          <w:b/>
          <w:b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პროდუქტის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მოკლე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დახასიათება</w:t>
      </w:r>
      <w:r w:rsidRPr="009F39A1">
        <w:rPr>
          <w:b/>
          <w:bCs/>
          <w:noProof/>
          <w:sz w:val="22"/>
          <w:szCs w:val="22"/>
          <w:lang w:val="ka-GE"/>
        </w:rPr>
        <w:t xml:space="preserve"> (</w:t>
      </w:r>
      <w:r w:rsidR="00AC2012" w:rsidRPr="009F39A1">
        <w:rPr>
          <w:b/>
          <w:bCs/>
          <w:noProof/>
          <w:sz w:val="22"/>
          <w:szCs w:val="22"/>
          <w:lang w:val="ka-GE"/>
        </w:rPr>
        <w:t>SPC</w:t>
      </w:r>
      <w:r w:rsidRPr="009F39A1">
        <w:rPr>
          <w:b/>
          <w:bCs/>
          <w:noProof/>
          <w:sz w:val="22"/>
          <w:szCs w:val="22"/>
          <w:lang w:val="ka-GE"/>
        </w:rPr>
        <w:t>)</w:t>
      </w:r>
    </w:p>
    <w:p w14:paraId="2FA974A4" w14:textId="77777777" w:rsidR="00AC2012" w:rsidRPr="009F39A1" w:rsidRDefault="00AC2012" w:rsidP="00BF14C7">
      <w:pPr>
        <w:spacing w:after="0"/>
        <w:jc w:val="both"/>
        <w:rPr>
          <w:b/>
          <w:bCs/>
          <w:noProof/>
          <w:sz w:val="22"/>
          <w:szCs w:val="22"/>
          <w:lang w:val="ka-GE"/>
        </w:rPr>
      </w:pPr>
    </w:p>
    <w:p w14:paraId="18F05FD5" w14:textId="77777777" w:rsidR="00AC201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1.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პროდუქტის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დასახელება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დოზირება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დოზირების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ფორმა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</w:p>
    <w:p w14:paraId="54420E97" w14:textId="4A2C1A0E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ზდოროვე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საინექციო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</w:t>
      </w:r>
      <w:r w:rsidRPr="009F39A1">
        <w:rPr>
          <w:noProof/>
          <w:sz w:val="22"/>
          <w:szCs w:val="22"/>
          <w:lang w:val="ka-GE"/>
        </w:rPr>
        <w:t xml:space="preserve">, 1.82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>.</w:t>
      </w:r>
    </w:p>
    <w:p w14:paraId="05368DB4" w14:textId="12EC7865" w:rsidR="00814BC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2.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თვისებრივი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რაოდენობრივი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შემადგენლობა</w:t>
      </w:r>
      <w:r w:rsidR="00AC2012"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:</w:t>
      </w:r>
    </w:p>
    <w:p w14:paraId="18E6D383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აქტიური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ინგრედიენტი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ეპინეფრინი</w:t>
      </w:r>
      <w:r w:rsidRPr="009F39A1">
        <w:rPr>
          <w:noProof/>
          <w:sz w:val="22"/>
          <w:szCs w:val="22"/>
          <w:lang w:val="ka-GE"/>
        </w:rPr>
        <w:t>;</w:t>
      </w:r>
    </w:p>
    <w:p w14:paraId="6A4D0701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ხსნარის</w:t>
      </w:r>
      <w:r w:rsidRPr="009F39A1">
        <w:rPr>
          <w:noProof/>
          <w:sz w:val="22"/>
          <w:szCs w:val="22"/>
          <w:lang w:val="ka-GE"/>
        </w:rPr>
        <w:t xml:space="preserve"> 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შეიცავს</w:t>
      </w:r>
      <w:r w:rsidRPr="009F39A1">
        <w:rPr>
          <w:noProof/>
          <w:sz w:val="22"/>
          <w:szCs w:val="22"/>
          <w:lang w:val="ka-GE"/>
        </w:rPr>
        <w:t xml:space="preserve"> 1.82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ტარტრატს</w:t>
      </w:r>
      <w:r w:rsidRPr="009F39A1">
        <w:rPr>
          <w:noProof/>
          <w:sz w:val="22"/>
          <w:szCs w:val="22"/>
          <w:lang w:val="ka-GE"/>
        </w:rPr>
        <w:t>;</w:t>
      </w:r>
    </w:p>
    <w:p w14:paraId="281296F8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დამხმარე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ნივთიერებები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მეტაბისულფიტი</w:t>
      </w:r>
      <w:r w:rsidRPr="009F39A1">
        <w:rPr>
          <w:noProof/>
          <w:sz w:val="22"/>
          <w:szCs w:val="22"/>
          <w:lang w:val="ka-GE"/>
        </w:rPr>
        <w:t xml:space="preserve"> (E 223),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ქლორიდი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საინექციო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წყალი</w:t>
      </w:r>
      <w:r w:rsidRPr="009F39A1">
        <w:rPr>
          <w:noProof/>
          <w:sz w:val="22"/>
          <w:szCs w:val="22"/>
          <w:lang w:val="ka-GE"/>
        </w:rPr>
        <w:t>.</w:t>
      </w:r>
    </w:p>
    <w:p w14:paraId="0EE59168" w14:textId="77777777" w:rsidR="00AC201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</w:p>
    <w:p w14:paraId="070016D0" w14:textId="77777777" w:rsidR="00AC201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3.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დოზირების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ფორმა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</w:p>
    <w:p w14:paraId="7698781A" w14:textId="77777777" w:rsidR="00AC201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საინექციო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</w:t>
      </w:r>
      <w:r w:rsidRPr="009F39A1">
        <w:rPr>
          <w:noProof/>
          <w:sz w:val="22"/>
          <w:szCs w:val="22"/>
          <w:lang w:val="ka-GE"/>
        </w:rPr>
        <w:t xml:space="preserve">. </w:t>
      </w:r>
    </w:p>
    <w:p w14:paraId="6C366742" w14:textId="2977DE50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ძირითადი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ფიზიკურ</w:t>
      </w:r>
      <w:r w:rsidRPr="009F39A1">
        <w:rPr>
          <w:i/>
          <w:iCs/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ქიმიური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თვისებები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გამჭვირვალე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უფერო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სითხე</w:t>
      </w:r>
      <w:r w:rsidRPr="009F39A1">
        <w:rPr>
          <w:noProof/>
          <w:sz w:val="22"/>
          <w:szCs w:val="22"/>
          <w:lang w:val="ka-GE"/>
        </w:rPr>
        <w:t>.</w:t>
      </w:r>
    </w:p>
    <w:p w14:paraId="2983B065" w14:textId="77777777" w:rsidR="00AC2012" w:rsidRPr="009F39A1" w:rsidRDefault="00AC201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</w:p>
    <w:p w14:paraId="7E242D88" w14:textId="77777777" w:rsidR="00814BC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4.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კლინიკური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ინფორმაცია</w:t>
      </w:r>
    </w:p>
    <w:p w14:paraId="4CF3C399" w14:textId="39CA3474" w:rsidR="00814BC2" w:rsidRPr="009F39A1" w:rsidRDefault="00814BC2" w:rsidP="00BF14C7">
      <w:pPr>
        <w:pStyle w:val="ListParagraph"/>
        <w:numPr>
          <w:ilvl w:val="1"/>
          <w:numId w:val="10"/>
        </w:num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თერაპიული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ჩვენებები</w:t>
      </w:r>
    </w:p>
    <w:p w14:paraId="3EA3B4E6" w14:textId="0F08B198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დაუყოვნებელი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ტიპის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ალერგიული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რეაქციები</w:t>
      </w:r>
      <w:r w:rsidR="00814BC2" w:rsidRPr="009F39A1">
        <w:rPr>
          <w:noProof/>
          <w:sz w:val="22"/>
          <w:szCs w:val="22"/>
          <w:lang w:val="ka-GE"/>
        </w:rPr>
        <w:t xml:space="preserve">: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ანაფილაქსიური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შოკი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გამოწვეული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სამკურნალო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გამოყენებით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შრატის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შეყვანით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სისხლის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გადასხმით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მწერების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ნაკბენით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ალერგენებთან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კონტაქტით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295FC01C" w14:textId="4060F4A5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ბრონქული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ასთმა</w:t>
      </w:r>
      <w:r w:rsidR="00814BC2" w:rsidRPr="009F39A1">
        <w:rPr>
          <w:noProof/>
          <w:sz w:val="22"/>
          <w:szCs w:val="22"/>
          <w:lang w:val="ka-GE"/>
        </w:rPr>
        <w:t xml:space="preserve"> –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შეტევის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კუპირება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5959C2DE" w14:textId="36E9D0B6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სხვადასხვა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ეტიოლოგიის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ჰიპოტენზია</w:t>
      </w:r>
      <w:r w:rsidR="00814BC2" w:rsidRPr="009F39A1">
        <w:rPr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პოსტჰემორაგიული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ინტოქსიკაციური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ინფექციური</w:t>
      </w:r>
      <w:r w:rsidR="00814BC2" w:rsidRPr="009F39A1">
        <w:rPr>
          <w:noProof/>
          <w:sz w:val="22"/>
          <w:szCs w:val="22"/>
          <w:lang w:val="ka-GE"/>
        </w:rPr>
        <w:t>).</w:t>
      </w:r>
    </w:p>
    <w:p w14:paraId="6395B08A" w14:textId="6C174037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ინსულინის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ჭარბი დოზირებით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გამოწვეული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ჰიპოგლიკემია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00A27B93" w14:textId="5F7E19E5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ასისტოლია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გაჩერება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746B56EB" w14:textId="36485639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ადგილობრივი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ანესთეტიკების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გახანგრძლივება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54F26F21" w14:textId="4F678243" w:rsidR="00814BC2" w:rsidRPr="009F39A1" w:rsidRDefault="00AC201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მწვავედ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განვითარებული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მესამე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ხარისხის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ატრიოვენტრიკულური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ბლოკადა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41ED6CA0" w14:textId="77777777" w:rsidR="001105EA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4.2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დოზირება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მიღების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წესი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</w:p>
    <w:p w14:paraId="739E30CF" w14:textId="04D386F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ზოგჯერ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კი</w:t>
      </w:r>
      <w:r w:rsidRPr="009F39A1">
        <w:rPr>
          <w:noProof/>
          <w:sz w:val="22"/>
          <w:szCs w:val="22"/>
          <w:lang w:val="ka-GE"/>
        </w:rPr>
        <w:t xml:space="preserve"> —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ინტრაკარდიულად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გაჩერების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რეანიმაციული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ღონისძიებებისას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უფრო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სწრაფად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იწყება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ვიდრე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ინექციისას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დოზირების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რეჟიმი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ინდივიდუალურია</w:t>
      </w:r>
      <w:r w:rsidRPr="009F39A1">
        <w:rPr>
          <w:noProof/>
          <w:sz w:val="22"/>
          <w:szCs w:val="22"/>
          <w:lang w:val="ka-GE"/>
        </w:rPr>
        <w:t>.</w:t>
      </w:r>
    </w:p>
    <w:p w14:paraId="16C35DA7" w14:textId="77777777" w:rsidR="00814BC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u w:val="single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მოზრდილები</w:t>
      </w:r>
      <w:r w:rsidRPr="009F39A1">
        <w:rPr>
          <w:i/>
          <w:iCs/>
          <w:noProof/>
          <w:sz w:val="22"/>
          <w:szCs w:val="22"/>
          <w:u w:val="single"/>
          <w:lang w:val="ka-GE"/>
        </w:rPr>
        <w:t>:</w:t>
      </w:r>
    </w:p>
    <w:p w14:paraId="5FEC8B3C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ანაფილაქსიური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შოკი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0.5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ნელა</w:t>
      </w:r>
      <w:r w:rsidRPr="009F39A1">
        <w:rPr>
          <w:noProof/>
          <w:sz w:val="22"/>
          <w:szCs w:val="22"/>
          <w:lang w:val="ka-GE"/>
        </w:rPr>
        <w:t xml:space="preserve">, 20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40%-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გლუკოზის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შემდგომში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საჭიროების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გრძელდება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წვეთოვნად</w:t>
      </w:r>
      <w:r w:rsidRPr="009F39A1">
        <w:rPr>
          <w:noProof/>
          <w:sz w:val="22"/>
          <w:szCs w:val="22"/>
          <w:lang w:val="ka-GE"/>
        </w:rPr>
        <w:t xml:space="preserve">) 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სიჩქარით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ამისთვის</w:t>
      </w:r>
      <w:r w:rsidRPr="009F39A1">
        <w:rPr>
          <w:noProof/>
          <w:sz w:val="22"/>
          <w:szCs w:val="22"/>
          <w:lang w:val="ka-GE"/>
        </w:rPr>
        <w:t xml:space="preserve"> 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გაიხსნას</w:t>
      </w:r>
      <w:r w:rsidRPr="009F39A1">
        <w:rPr>
          <w:noProof/>
          <w:sz w:val="22"/>
          <w:szCs w:val="22"/>
          <w:lang w:val="ka-GE"/>
        </w:rPr>
        <w:t xml:space="preserve"> 400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0.9%-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ქლორიდში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5%-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გლუკოზაში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მდგომარეობა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იძლევა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უმჯობესია</w:t>
      </w:r>
      <w:r w:rsidRPr="009F39A1">
        <w:rPr>
          <w:noProof/>
          <w:sz w:val="22"/>
          <w:szCs w:val="22"/>
          <w:lang w:val="ka-GE"/>
        </w:rPr>
        <w:t xml:space="preserve"> 0.3-0.5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განუზავებელი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>.</w:t>
      </w:r>
    </w:p>
    <w:p w14:paraId="10A6662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ბრონქული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ასთმა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0.3-0.5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განუზავებელი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განმეორებითი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მიღების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აუცილებლობისას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20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lastRenderedPageBreak/>
        <w:t>წუთში</w:t>
      </w:r>
      <w:r w:rsidRPr="009F39A1">
        <w:rPr>
          <w:noProof/>
          <w:sz w:val="22"/>
          <w:szCs w:val="22"/>
          <w:lang w:val="ka-GE"/>
        </w:rPr>
        <w:t xml:space="preserve"> (3-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ჯერადად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9F39A1">
        <w:rPr>
          <w:noProof/>
          <w:sz w:val="22"/>
          <w:szCs w:val="22"/>
          <w:lang w:val="ka-GE"/>
        </w:rPr>
        <w:t xml:space="preserve"> 0.3-0.5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შეყვანა</w:t>
      </w:r>
      <w:r w:rsidRPr="009F39A1">
        <w:rPr>
          <w:noProof/>
          <w:sz w:val="22"/>
          <w:szCs w:val="22"/>
          <w:lang w:val="ka-GE"/>
        </w:rPr>
        <w:t>.</w:t>
      </w:r>
    </w:p>
    <w:p w14:paraId="5AA9821D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როგორც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ვაზოკონსტრიქტორი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ინფუზია</w:t>
      </w:r>
      <w:r w:rsidRPr="009F39A1">
        <w:rPr>
          <w:noProof/>
          <w:sz w:val="22"/>
          <w:szCs w:val="22"/>
          <w:lang w:val="ka-GE"/>
        </w:rPr>
        <w:t xml:space="preserve"> 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სიჩქარით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გაზრდა</w:t>
      </w:r>
      <w:r w:rsidRPr="009F39A1">
        <w:rPr>
          <w:noProof/>
          <w:sz w:val="22"/>
          <w:szCs w:val="22"/>
          <w:lang w:val="ka-GE"/>
        </w:rPr>
        <w:t xml:space="preserve"> 2-10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წთ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მდე</w:t>
      </w:r>
      <w:r w:rsidRPr="009F39A1">
        <w:rPr>
          <w:noProof/>
          <w:sz w:val="22"/>
          <w:szCs w:val="22"/>
          <w:lang w:val="ka-GE"/>
        </w:rPr>
        <w:t>).</w:t>
      </w:r>
    </w:p>
    <w:p w14:paraId="33F18939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ასისტოლია</w:t>
      </w:r>
      <w:r w:rsidRPr="009F39A1">
        <w:rPr>
          <w:i/>
          <w:iCs/>
          <w:noProof/>
          <w:sz w:val="22"/>
          <w:szCs w:val="22"/>
          <w:lang w:val="ka-GE"/>
        </w:rPr>
        <w:t xml:space="preserve">: </w:t>
      </w:r>
      <w:r w:rsidRPr="009F39A1">
        <w:rPr>
          <w:noProof/>
          <w:sz w:val="22"/>
          <w:szCs w:val="22"/>
          <w:lang w:val="ka-GE"/>
        </w:rPr>
        <w:t xml:space="preserve">0.5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შეჰყავთ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ინტრაკარდიულად</w:t>
      </w:r>
      <w:r w:rsidRPr="009F39A1">
        <w:rPr>
          <w:noProof/>
          <w:sz w:val="22"/>
          <w:szCs w:val="22"/>
          <w:lang w:val="ka-GE"/>
        </w:rPr>
        <w:t xml:space="preserve">, 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0.9%-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ქლორიდში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რეანიმაციის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პროცესში</w:t>
      </w:r>
      <w:r w:rsidRPr="009F39A1">
        <w:rPr>
          <w:noProof/>
          <w:sz w:val="22"/>
          <w:szCs w:val="22"/>
          <w:lang w:val="ka-GE"/>
        </w:rPr>
        <w:t xml:space="preserve"> — 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განზავებული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ნელა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3-5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წუთში</w:t>
      </w:r>
      <w:r w:rsidRPr="009F39A1">
        <w:rPr>
          <w:noProof/>
          <w:sz w:val="22"/>
          <w:szCs w:val="22"/>
          <w:lang w:val="ka-GE"/>
        </w:rPr>
        <w:t>.</w:t>
      </w:r>
    </w:p>
    <w:p w14:paraId="542A1EC1" w14:textId="77777777" w:rsidR="00814BC2" w:rsidRPr="009F39A1" w:rsidRDefault="00814BC2" w:rsidP="00BF14C7">
      <w:pPr>
        <w:spacing w:after="0"/>
        <w:jc w:val="both"/>
        <w:rPr>
          <w:i/>
          <w:iCs/>
          <w:noProof/>
          <w:sz w:val="22"/>
          <w:szCs w:val="22"/>
          <w:u w:val="single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u w:val="single"/>
          <w:lang w:val="ka-GE"/>
        </w:rPr>
        <w:t>ბავშვები</w:t>
      </w:r>
      <w:r w:rsidRPr="009F39A1">
        <w:rPr>
          <w:i/>
          <w:iCs/>
          <w:noProof/>
          <w:sz w:val="22"/>
          <w:szCs w:val="22"/>
          <w:u w:val="single"/>
          <w:lang w:val="ka-GE"/>
        </w:rPr>
        <w:t>:</w:t>
      </w:r>
    </w:p>
    <w:p w14:paraId="6EEAC427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ახალშობილებში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ასისტოლია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10-30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სხეულის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წონაზე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ინტრავენურად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ნელა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3-5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წუთში</w:t>
      </w:r>
      <w:r w:rsidRPr="009F39A1">
        <w:rPr>
          <w:noProof/>
          <w:sz w:val="22"/>
          <w:szCs w:val="22"/>
          <w:lang w:val="ka-GE"/>
        </w:rPr>
        <w:t>.</w:t>
      </w:r>
    </w:p>
    <w:p w14:paraId="3F73F78A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ანაფილაქსიური</w:t>
      </w:r>
      <w:r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შოკი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სხეულის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წონაზე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კუნთში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მაქსიმუმ</w:t>
      </w:r>
      <w:r w:rsidRPr="009F39A1">
        <w:rPr>
          <w:noProof/>
          <w:sz w:val="22"/>
          <w:szCs w:val="22"/>
          <w:lang w:val="ka-GE"/>
        </w:rPr>
        <w:t xml:space="preserve"> 0.3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საჭიროების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პროცედურა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მეორდება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15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წუთში</w:t>
      </w:r>
      <w:r w:rsidRPr="009F39A1">
        <w:rPr>
          <w:noProof/>
          <w:sz w:val="22"/>
          <w:szCs w:val="22"/>
          <w:lang w:val="ka-GE"/>
        </w:rPr>
        <w:t xml:space="preserve"> (3-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ჯერადად</w:t>
      </w:r>
      <w:r w:rsidRPr="009F39A1">
        <w:rPr>
          <w:noProof/>
          <w:sz w:val="22"/>
          <w:szCs w:val="22"/>
          <w:lang w:val="ka-GE"/>
        </w:rPr>
        <w:t>).</w:t>
      </w:r>
    </w:p>
    <w:p w14:paraId="5EEC4E3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ბრონქოსპაზმი</w:t>
      </w:r>
      <w:r w:rsidRPr="009F39A1">
        <w:rPr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სხეულის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წონაზე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მაქსიმუმ</w:t>
      </w:r>
      <w:r w:rsidRPr="009F39A1">
        <w:rPr>
          <w:noProof/>
          <w:sz w:val="22"/>
          <w:szCs w:val="22"/>
          <w:lang w:val="ka-GE"/>
        </w:rPr>
        <w:t xml:space="preserve"> 0.3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მგ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საჭიროების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მეორდება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15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წუთში</w:t>
      </w:r>
      <w:r w:rsidRPr="009F39A1">
        <w:rPr>
          <w:noProof/>
          <w:sz w:val="22"/>
          <w:szCs w:val="22"/>
          <w:lang w:val="ka-GE"/>
        </w:rPr>
        <w:t xml:space="preserve"> (3-4-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ჯერადად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ყოველ</w:t>
      </w:r>
      <w:r w:rsidRPr="009F39A1">
        <w:rPr>
          <w:noProof/>
          <w:sz w:val="22"/>
          <w:szCs w:val="22"/>
          <w:lang w:val="ka-GE"/>
        </w:rPr>
        <w:t xml:space="preserve"> 4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საათში</w:t>
      </w:r>
      <w:r w:rsidRPr="009F39A1">
        <w:rPr>
          <w:noProof/>
          <w:sz w:val="22"/>
          <w:szCs w:val="22"/>
          <w:lang w:val="ka-GE"/>
        </w:rPr>
        <w:t>.</w:t>
      </w:r>
    </w:p>
    <w:p w14:paraId="3CD002FA" w14:textId="3583456C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გამოყენება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პედიატრიაში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სამკურნალო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ბავშვებში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ნებადართულია</w:t>
      </w:r>
      <w:r w:rsidRPr="009F39A1">
        <w:rPr>
          <w:noProof/>
          <w:sz w:val="22"/>
          <w:szCs w:val="22"/>
          <w:lang w:val="ka-GE"/>
        </w:rPr>
        <w:t>.</w:t>
      </w:r>
    </w:p>
    <w:p w14:paraId="6F598BFF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noProof/>
          <w:sz w:val="22"/>
          <w:szCs w:val="22"/>
          <w:lang w:val="ka-GE"/>
        </w:rPr>
        <w:t xml:space="preserve">4.3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უკუჩვენებები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მომატებული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მგრძნობელობა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რომელიმე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კომპონენტის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მიმართ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ჰიპერტროფიული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ობსტრუქციული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კარდიომიოპათია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მძიმე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აორტის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სტენოზი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ტაქიარითმია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პარკუჭოვანი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ფიბრილაცია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ფეოქრომოციტომა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დახურულკუთხოვანი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გლაუკომა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შოკი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ანაფილაქსიურისა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ზოგადი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ანესთეზია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ინჰალაციური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საშუალებებით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ჰალოთანი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ციკლოპროპანი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ქლოროფორმი</w:t>
      </w:r>
      <w:r w:rsidRPr="009F39A1">
        <w:rPr>
          <w:noProof/>
          <w:sz w:val="22"/>
          <w:szCs w:val="22"/>
          <w:lang w:val="ka-GE"/>
        </w:rPr>
        <w:t xml:space="preserve">);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მშობიარობის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მეორე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სტადია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ხელისა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ფეხის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თითებზე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ცხვირსა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სასქესო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ორგანოებზე</w:t>
      </w:r>
      <w:r w:rsidRPr="009F39A1">
        <w:rPr>
          <w:noProof/>
          <w:sz w:val="22"/>
          <w:szCs w:val="22"/>
          <w:lang w:val="ka-GE"/>
        </w:rPr>
        <w:t>.</w:t>
      </w:r>
    </w:p>
    <w:p w14:paraId="2AC95589" w14:textId="77777777" w:rsidR="001105EA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noProof/>
          <w:sz w:val="22"/>
          <w:szCs w:val="22"/>
          <w:lang w:val="ka-GE"/>
        </w:rPr>
        <w:t xml:space="preserve">4.4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განსაკუთრებული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სიფრთხილის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ზომები</w:t>
      </w:r>
      <w:r w:rsidRPr="009F39A1">
        <w:rPr>
          <w:noProof/>
          <w:sz w:val="22"/>
          <w:szCs w:val="22"/>
          <w:lang w:val="ka-GE"/>
        </w:rPr>
        <w:t xml:space="preserve"> </w:t>
      </w:r>
    </w:p>
    <w:p w14:paraId="595CA401" w14:textId="080B0B9E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ასისტოლიის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მეთოდები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მიუწვდომელია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ნაჩვენებია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ინტრაკარდიული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თუმცა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გასათვალისწინებელია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ტამპონადისა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პნევმოთორაქსის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მომატებული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რისკი</w:t>
      </w:r>
      <w:r w:rsidRPr="009F39A1">
        <w:rPr>
          <w:noProof/>
          <w:sz w:val="22"/>
          <w:szCs w:val="22"/>
          <w:lang w:val="ka-GE"/>
        </w:rPr>
        <w:t>.</w:t>
      </w:r>
    </w:p>
    <w:p w14:paraId="520CA9A2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აუცილებელია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მისი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სიჩქარის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რეგულირებისთვის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გამოიყენეთ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საზომი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ხელსაწყო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დოზატორი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განხორციელდეს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დიდ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სასურველია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ცენტრალურ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ვენაში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პროცესში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რეკომენდებულია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შრატში</w:t>
      </w:r>
      <w:r w:rsidRPr="009F39A1">
        <w:rPr>
          <w:noProof/>
          <w:sz w:val="22"/>
          <w:szCs w:val="22"/>
          <w:lang w:val="ka-GE"/>
        </w:rPr>
        <w:t xml:space="preserve"> K+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კონცენტრაციის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დიურეზის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ეკგ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ცენტრალური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ვენური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ფილტვის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მონიტორინგი</w:t>
      </w:r>
      <w:r w:rsidRPr="009F39A1">
        <w:rPr>
          <w:noProof/>
          <w:sz w:val="22"/>
          <w:szCs w:val="22"/>
          <w:lang w:val="ka-GE"/>
        </w:rPr>
        <w:t>.</w:t>
      </w:r>
    </w:p>
    <w:p w14:paraId="4AD47B93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შაქრიანი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დიაბეტით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იწვევს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გლიკემიის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მატებას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მოითხოვს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ინსულინის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სულფონილშარდოვანას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წარმოებულების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კორექციას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გაზრდას</w:t>
      </w:r>
      <w:r w:rsidRPr="009F39A1">
        <w:rPr>
          <w:noProof/>
          <w:sz w:val="22"/>
          <w:szCs w:val="22"/>
          <w:lang w:val="ka-GE"/>
        </w:rPr>
        <w:t xml:space="preserve">).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ეფინეფრინის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ხანგრძლივი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პერიოდის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განმავლობაში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რეკომენდებული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გამოხატულმა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პერიფერიულმა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ვაზოკონსტრიქციამ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ნეკროზი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განგრენა</w:t>
      </w:r>
      <w:r w:rsidRPr="009F39A1">
        <w:rPr>
          <w:noProof/>
          <w:sz w:val="22"/>
          <w:szCs w:val="22"/>
          <w:lang w:val="ka-GE"/>
        </w:rPr>
        <w:t>.</w:t>
      </w:r>
    </w:p>
    <w:p w14:paraId="54959A6E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მკურნალობის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შეწყვეტისას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ეპინეფრინის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თანდათან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შემცირდეს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თერაპიის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მკვეთრმა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შეწყვეტამ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მძიმე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ჰიპოტენზია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სიფრთხილით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რომელთაც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აღენიშნებათ</w:t>
      </w:r>
      <w:r w:rsidRPr="009F39A1">
        <w:rPr>
          <w:noProof/>
          <w:sz w:val="22"/>
          <w:szCs w:val="22"/>
          <w:lang w:val="ka-GE"/>
        </w:rPr>
        <w:t xml:space="preserve">: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პარკუჭოვანი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არითმია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იშემიური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წინაგულების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ფიბრილაცია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ჰიპერტენზია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ფილტვისმიერი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ჰიპერტენზია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მიოკარდიუმის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ინფარქტი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მიოკარდიუმის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ინფარქტის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გააძლიეროს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იშემია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ჟანგბადზე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მიოკარდიუმის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მოთხოვნილების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გაზრდის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მეტაბოლური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აციდოზი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ჰიპერკაპნია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ჰიპოქსია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ჰიპოვოლემია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თირეოტოქსიკოზი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lastRenderedPageBreak/>
        <w:t>ოკლუზიური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დაავადებებით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ემბოლია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ათეროსკლეროზი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ბიურგერის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მოყინვა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დიაბეტური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ენდარტერიიტი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რეინოს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დაავადება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არსებობს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ნეკროზისა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განგრენის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რისკი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აუცილებელია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პერიფერიული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მიმოქცევის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მონიტორინგი</w:t>
      </w:r>
      <w:r w:rsidRPr="009F39A1">
        <w:rPr>
          <w:noProof/>
          <w:sz w:val="22"/>
          <w:szCs w:val="22"/>
          <w:lang w:val="ka-GE"/>
        </w:rPr>
        <w:t xml:space="preserve">);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ტვინის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ათეროსკლეროზი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პარკინსონის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კრუნჩხვითი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სინდრომი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პროსტატის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ჰიპერტროფია</w:t>
      </w:r>
      <w:r w:rsidRPr="009F39A1">
        <w:rPr>
          <w:noProof/>
          <w:sz w:val="22"/>
          <w:szCs w:val="22"/>
          <w:lang w:val="ka-GE"/>
        </w:rPr>
        <w:t>.</w:t>
      </w:r>
    </w:p>
    <w:p w14:paraId="0FE41ED7" w14:textId="77777777" w:rsidR="001105EA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ჰიპოვოლემიის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სიმპათომიმეტიკების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გამოყენებამდე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აუცილებელია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ადეკვატური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ჰიდრატაცია</w:t>
      </w:r>
      <w:r w:rsidRPr="009F39A1">
        <w:rPr>
          <w:noProof/>
          <w:sz w:val="22"/>
          <w:szCs w:val="22"/>
          <w:lang w:val="ka-GE"/>
        </w:rPr>
        <w:t xml:space="preserve">. </w:t>
      </w:r>
    </w:p>
    <w:p w14:paraId="0A525A9C" w14:textId="08E337E6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მეტაბისულფიტმა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ჰიპერმგრძნობელობის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რეაქციები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ბრონქოსპაზმი</w:t>
      </w:r>
      <w:r w:rsidRPr="009F39A1">
        <w:rPr>
          <w:noProof/>
          <w:sz w:val="22"/>
          <w:szCs w:val="22"/>
          <w:lang w:val="ka-GE"/>
        </w:rPr>
        <w:t>.</w:t>
      </w:r>
    </w:p>
    <w:p w14:paraId="146AD4B0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4.5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ურთიერთქმედება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სხვა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სამკურნალო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საშუალებებთან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სხვა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ტიპის</w:t>
      </w:r>
      <w:r w:rsidRPr="009F39A1">
        <w:rPr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ურთიერთქმედებები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ანტაგონისტებს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წარმოადგენენ</w:t>
      </w:r>
      <w:r w:rsidRPr="009F39A1">
        <w:rPr>
          <w:noProof/>
          <w:sz w:val="22"/>
          <w:szCs w:val="22"/>
          <w:lang w:val="ka-GE"/>
        </w:rPr>
        <w:t xml:space="preserve"> α-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β-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ადრენობლოკატორები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სამკურნალო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საშუალებებთან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ერთდროულმა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გამოყენებამ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>:</w:t>
      </w:r>
    </w:p>
    <w:p w14:paraId="616E1863" w14:textId="6D9A9BA6" w:rsidR="00814BC2" w:rsidRPr="009F39A1" w:rsidRDefault="001105EA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ნარკოტიკული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ანალგეტიკებისა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და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საძილე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საშუალებების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ეფექტის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შესუსტება</w:t>
      </w:r>
      <w:r w:rsidR="00814BC2" w:rsidRPr="009F39A1">
        <w:rPr>
          <w:i/>
          <w:iCs/>
          <w:noProof/>
          <w:sz w:val="22"/>
          <w:szCs w:val="22"/>
          <w:lang w:val="ka-GE"/>
        </w:rPr>
        <w:t>;</w:t>
      </w:r>
    </w:p>
    <w:p w14:paraId="57AA6D7F" w14:textId="380A3B7E" w:rsidR="00814BC2" w:rsidRPr="009F39A1" w:rsidRDefault="00BF14C7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არითმიის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რისკის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მომატება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7E1199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საგულე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გლიკოზიდების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ქინიდინის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ტრიციკლური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ანტიდეპრესანტების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დოფამინის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საინჰალაციო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ანესთეტიკების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ქლოროფორმი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ენფლურანი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ჰალოთანი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იზოფლურანი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მეტოქსიფლურანი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)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და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კოკაინის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გამოყენებისას</w:t>
      </w:r>
      <w:r w:rsidR="00814BC2" w:rsidRPr="009F39A1">
        <w:rPr>
          <w:i/>
          <w:iCs/>
          <w:noProof/>
          <w:sz w:val="22"/>
          <w:szCs w:val="22"/>
          <w:lang w:val="ka-GE"/>
        </w:rPr>
        <w:t>;</w:t>
      </w:r>
    </w:p>
    <w:p w14:paraId="403791AE" w14:textId="61AB2571" w:rsidR="00814BC2" w:rsidRPr="009F39A1" w:rsidRDefault="00612D2F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გულ</w:t>
      </w:r>
      <w:r w:rsidR="00814BC2" w:rsidRPr="009F39A1">
        <w:rPr>
          <w:i/>
          <w:iCs/>
          <w:noProof/>
          <w:sz w:val="22"/>
          <w:szCs w:val="22"/>
          <w:lang w:val="ka-GE"/>
        </w:rPr>
        <w:t>-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სისხლძარღვთა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მხრივ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გვერდითი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მოვლენების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გაძლიერება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სხვა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სიმპათომიმეტურ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საშუალებებთან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კომბინაციაში</w:t>
      </w:r>
      <w:r w:rsidR="00814BC2" w:rsidRPr="009F39A1">
        <w:rPr>
          <w:i/>
          <w:iCs/>
          <w:noProof/>
          <w:sz w:val="22"/>
          <w:szCs w:val="22"/>
          <w:lang w:val="ka-GE"/>
        </w:rPr>
        <w:t>;</w:t>
      </w:r>
    </w:p>
    <w:p w14:paraId="2EDC934F" w14:textId="467B28AB" w:rsidR="00814BC2" w:rsidRPr="009F39A1" w:rsidRDefault="00612D2F" w:rsidP="00BF14C7">
      <w:pPr>
        <w:spacing w:after="0"/>
        <w:jc w:val="both"/>
        <w:rPr>
          <w:i/>
          <w:i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ანტიჰიპერტენზიული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საშუალებების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მათ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შორის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შარდმდენების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)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ეფექტურობის</w:t>
      </w:r>
      <w:r w:rsidR="00814BC2" w:rsidRPr="009F39A1">
        <w:rPr>
          <w:i/>
          <w:i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i/>
          <w:iCs/>
          <w:noProof/>
          <w:sz w:val="22"/>
          <w:szCs w:val="22"/>
          <w:lang w:val="ka-GE"/>
        </w:rPr>
        <w:t>შემცირება</w:t>
      </w:r>
      <w:r w:rsidR="00814BC2" w:rsidRPr="009F39A1">
        <w:rPr>
          <w:i/>
          <w:iCs/>
          <w:noProof/>
          <w:sz w:val="22"/>
          <w:szCs w:val="22"/>
          <w:lang w:val="ka-GE"/>
        </w:rPr>
        <w:t>.</w:t>
      </w:r>
    </w:p>
    <w:p w14:paraId="2212AB2B" w14:textId="3B7DD7CE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მონოამინოქსიდაზას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(MAO)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ინჰიბიტორებთან</w:t>
      </w:r>
      <w:r w:rsidR="00814BC2" w:rsidRPr="009F39A1">
        <w:rPr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შორის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ფურაზოლიდონი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პროკარბაზინი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სელეგილინი</w:t>
      </w:r>
      <w:r w:rsidR="00814BC2" w:rsidRPr="009F39A1">
        <w:rPr>
          <w:noProof/>
          <w:sz w:val="22"/>
          <w:szCs w:val="22"/>
          <w:lang w:val="ka-GE"/>
        </w:rPr>
        <w:t xml:space="preserve">):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უეცარი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მკვეთრი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მატება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ჰიპერპირექსიული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კრიზი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თავის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არითმია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ღებინება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413D4E70" w14:textId="7ECD1AE9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ნიტრატებთან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მათი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თერაპიული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შესუსტება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67F6F2E8" w14:textId="7A9536AD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ფენოქსიბენზამინთან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ჰიპოტენზიური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ეფექტისა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ტაქიკარდიის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07D18E6B" w14:textId="730CD088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ფენიტოინთან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უეცარი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დაქვეითება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ბრადიკარდია</w:t>
      </w:r>
      <w:r w:rsidR="00814BC2" w:rsidRPr="009F39A1">
        <w:rPr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დამოკიდებულია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დოზასა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სიჩქარეზე</w:t>
      </w:r>
      <w:r w:rsidR="00814BC2" w:rsidRPr="009F39A1">
        <w:rPr>
          <w:noProof/>
          <w:sz w:val="22"/>
          <w:szCs w:val="22"/>
          <w:lang w:val="ka-GE"/>
        </w:rPr>
        <w:t>);</w:t>
      </w:r>
    </w:p>
    <w:p w14:paraId="0D515413" w14:textId="62C2FC97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ფარისებრი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ჯირკვლის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ჰორმონების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პრეპარატებთან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ურთიერთგაძლიერება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04130F09" w14:textId="414A29CE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ასტემიზოლთან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ცისაპრიდთან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ტერფენადინთან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QT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ინტერვალის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გახანგრძლივება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ეკგ</w:t>
      </w:r>
      <w:r w:rsidR="00814BC2" w:rsidRPr="009F39A1">
        <w:rPr>
          <w:noProof/>
          <w:sz w:val="22"/>
          <w:szCs w:val="22"/>
          <w:lang w:val="ka-GE"/>
        </w:rPr>
        <w:t>-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6A346D3C" w14:textId="139DF317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დიატრიზოატებთან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იოთალამატებთან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იოქსაგლიკის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მჟავასთან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ნევროლოგიური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ეფექტების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784F9400" w14:textId="2609F805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ერგო</w:t>
      </w:r>
      <w:r w:rsidR="00814BC2" w:rsidRPr="009F39A1">
        <w:rPr>
          <w:bCs/>
          <w:i/>
          <w:noProof/>
          <w:sz w:val="22"/>
          <w:szCs w:val="22"/>
          <w:lang w:val="ka-GE"/>
        </w:rPr>
        <w:t>-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ალკალოიდებთან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ვაზოკონსტრიქტორული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გაძლიერება</w:t>
      </w:r>
      <w:r w:rsidR="00814BC2" w:rsidRPr="009F39A1">
        <w:rPr>
          <w:noProof/>
          <w:sz w:val="22"/>
          <w:szCs w:val="22"/>
          <w:lang w:val="ka-GE"/>
        </w:rPr>
        <w:t xml:space="preserve">,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რამაც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მძიმე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იშემია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განგრენა</w:t>
      </w:r>
      <w:r w:rsidR="00814BC2" w:rsidRPr="009F39A1">
        <w:rPr>
          <w:noProof/>
          <w:sz w:val="22"/>
          <w:szCs w:val="22"/>
          <w:lang w:val="ka-GE"/>
        </w:rPr>
        <w:t>;</w:t>
      </w:r>
    </w:p>
    <w:p w14:paraId="1FEDB1D9" w14:textId="30B64562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 xml:space="preserve">-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ჰიპოგლიკემიურ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პრეპარატებთან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(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მათ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შორის</w:t>
      </w:r>
      <w:r w:rsidR="00814BC2"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ინსულინთან</w:t>
      </w:r>
      <w:r w:rsidR="00814BC2" w:rsidRPr="009F39A1">
        <w:rPr>
          <w:bCs/>
          <w:i/>
          <w:noProof/>
          <w:sz w:val="22"/>
          <w:szCs w:val="22"/>
          <w:lang w:val="ka-GE"/>
        </w:rPr>
        <w:t>):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ჰიპოგლიკემიური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="00814BC2" w:rsidRPr="009F39A1">
        <w:rPr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noProof/>
          <w:sz w:val="22"/>
          <w:szCs w:val="22"/>
          <w:lang w:val="ka-GE"/>
        </w:rPr>
        <w:t>შემცირება</w:t>
      </w:r>
      <w:r w:rsidR="00814BC2" w:rsidRPr="009F39A1">
        <w:rPr>
          <w:noProof/>
          <w:sz w:val="22"/>
          <w:szCs w:val="22"/>
          <w:lang w:val="ka-GE"/>
        </w:rPr>
        <w:t>.</w:t>
      </w:r>
    </w:p>
    <w:p w14:paraId="7CCC9065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noProof/>
          <w:sz w:val="22"/>
          <w:szCs w:val="22"/>
          <w:lang w:val="ka-GE"/>
        </w:rPr>
        <w:t xml:space="preserve">4.6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ორსულობისა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ლაქტაციის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პერიოდში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ორსულ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ქალებში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ადეკვატური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კონტროლირებადი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კვლევები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ჩატარებულა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მშობიარობის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ჰიპოტენზიის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კორექციისთვის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შეუძლია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შეაფერხოს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მშობიარობის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მეორე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სტადია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საშვილოსნოს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მუსკულატურის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რელაქსაციის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გზით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საშვილოსნოს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შეკუმშვების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შესასუსტებლად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განვითარდეს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lastRenderedPageBreak/>
        <w:t>საშვილოსნოს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ხანგრძლივი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ატონია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სისხლდენა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აუცილებელია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ძუძუთი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კვება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შეწყდეს</w:t>
      </w:r>
      <w:r w:rsidRPr="009F39A1">
        <w:rPr>
          <w:noProof/>
          <w:sz w:val="22"/>
          <w:szCs w:val="22"/>
          <w:lang w:val="ka-GE"/>
        </w:rPr>
        <w:t>.</w:t>
      </w:r>
    </w:p>
    <w:p w14:paraId="4ECC663B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4.7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გავლენა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სატრანსპორტო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საშუალებების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მართვისა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მექანიზმებთან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მუშაობის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უნარზე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მკურნალობის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პერიოდში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რეკომენდებული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სატრანსპორტო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მართვა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პოტენციურად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საშიში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საქმიანობა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რომელიც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მოითხოვს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ყურადღების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მაღალ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კონცენტრაციასა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ფსიქომოტორული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რეაქციების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სისწრაფეს</w:t>
      </w:r>
      <w:r w:rsidRPr="009F39A1">
        <w:rPr>
          <w:noProof/>
          <w:sz w:val="22"/>
          <w:szCs w:val="22"/>
          <w:lang w:val="ka-GE"/>
        </w:rPr>
        <w:t>.</w:t>
      </w:r>
    </w:p>
    <w:p w14:paraId="127AC2DF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4.8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გვერდითი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რეაქციები</w:t>
      </w:r>
    </w:p>
    <w:p w14:paraId="0A92ABE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გულის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სტენოკარდია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ბრადიკარდია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ტაქიკარდია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ფრიალი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ქოშინი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მაღალი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გამოყენებისას</w:t>
      </w:r>
      <w:r w:rsidRPr="009F39A1">
        <w:rPr>
          <w:noProof/>
          <w:sz w:val="22"/>
          <w:szCs w:val="22"/>
          <w:lang w:val="ka-GE"/>
        </w:rPr>
        <w:t xml:space="preserve"> –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პარკუჭოვანი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არითმიები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9F39A1">
        <w:rPr>
          <w:noProof/>
          <w:sz w:val="22"/>
          <w:szCs w:val="22"/>
          <w:lang w:val="ka-GE"/>
        </w:rPr>
        <w:t xml:space="preserve"> –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გულმკერდის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არეში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ცვლილებები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ეკგ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შორის</w:t>
      </w:r>
      <w:r w:rsidRPr="009F39A1">
        <w:rPr>
          <w:noProof/>
          <w:sz w:val="22"/>
          <w:szCs w:val="22"/>
          <w:lang w:val="ka-GE"/>
        </w:rPr>
        <w:t xml:space="preserve"> T-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კბილის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ამპლიტუდის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შემცირება</w:t>
      </w:r>
      <w:r w:rsidRPr="009F39A1">
        <w:rPr>
          <w:noProof/>
          <w:sz w:val="22"/>
          <w:szCs w:val="22"/>
          <w:lang w:val="ka-GE"/>
        </w:rPr>
        <w:t>).</w:t>
      </w:r>
    </w:p>
    <w:p w14:paraId="37D9439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სისხლძარღვოვანი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დარღვევები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დაქვეითება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მომატება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ნორმალური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დოზებით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მკვეთრმა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მატებამ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სუბარაქნოიდული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სისხლჩაქცევა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ჰემიპლეგია</w:t>
      </w:r>
      <w:r w:rsidRPr="009F39A1">
        <w:rPr>
          <w:noProof/>
          <w:sz w:val="22"/>
          <w:szCs w:val="22"/>
          <w:lang w:val="ka-GE"/>
        </w:rPr>
        <w:t>).</w:t>
      </w:r>
    </w:p>
    <w:p w14:paraId="2502B1B4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ნერვული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სისტემის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ტრემორი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თავბრუსხვევა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ნერვული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აგზნებადობა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კანკალი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პარკინსონის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დაავადების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მქონე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9F39A1">
        <w:rPr>
          <w:noProof/>
          <w:sz w:val="22"/>
          <w:szCs w:val="22"/>
          <w:lang w:val="ka-GE"/>
        </w:rPr>
        <w:t xml:space="preserve"> –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რიგიდულობისა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ტრემორის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გაძლიერება</w:t>
      </w:r>
      <w:r w:rsidRPr="009F39A1">
        <w:rPr>
          <w:noProof/>
          <w:sz w:val="22"/>
          <w:szCs w:val="22"/>
          <w:lang w:val="ka-GE"/>
        </w:rPr>
        <w:t>.</w:t>
      </w:r>
    </w:p>
    <w:p w14:paraId="7368028E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ფსიქიატრიული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დარღვევები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შფოთვა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ფსიქონევროზული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დარღვევები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ფსიქომოტორული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აგზნება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დეზორიენტაცია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მეხსიერების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დაქვეითება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აგრესიული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პანიკური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ქცევა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შიზოფრენიის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მსგავსი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დარღვევები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პარანოია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ძილის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დარღვევა</w:t>
      </w:r>
      <w:r w:rsidRPr="009F39A1">
        <w:rPr>
          <w:noProof/>
          <w:sz w:val="22"/>
          <w:szCs w:val="22"/>
          <w:lang w:val="ka-GE"/>
        </w:rPr>
        <w:t>.</w:t>
      </w:r>
    </w:p>
    <w:p w14:paraId="7836FC51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კუჭ</w:t>
      </w:r>
      <w:r w:rsidRPr="009F39A1">
        <w:rPr>
          <w:bCs/>
          <w:i/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ნაწლავის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ტრაქტის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გულისრევა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ღებინება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ანორექსია</w:t>
      </w:r>
      <w:r w:rsidRPr="009F39A1">
        <w:rPr>
          <w:noProof/>
          <w:sz w:val="22"/>
          <w:szCs w:val="22"/>
          <w:lang w:val="ka-GE"/>
        </w:rPr>
        <w:t>.</w:t>
      </w:r>
    </w:p>
    <w:p w14:paraId="707A9DA5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შარდსასქესო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სისტემის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იშვიათად</w:t>
      </w:r>
      <w:r w:rsidRPr="009F39A1">
        <w:rPr>
          <w:noProof/>
          <w:sz w:val="22"/>
          <w:szCs w:val="22"/>
          <w:lang w:val="ka-GE"/>
        </w:rPr>
        <w:t xml:space="preserve"> –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გაძნელებული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მტკივნეული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შარდვა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პროსტატის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ჰიპერპლაზიის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9F39A1">
        <w:rPr>
          <w:noProof/>
          <w:sz w:val="22"/>
          <w:szCs w:val="22"/>
          <w:lang w:val="ka-GE"/>
        </w:rPr>
        <w:t>).</w:t>
      </w:r>
    </w:p>
    <w:p w14:paraId="2AFEA44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კანისა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და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კანქვეშა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ქსოვილის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გამონაყარი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მულტიფორმული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ერითემა</w:t>
      </w:r>
      <w:r w:rsidRPr="009F39A1">
        <w:rPr>
          <w:noProof/>
          <w:sz w:val="22"/>
          <w:szCs w:val="22"/>
          <w:lang w:val="ka-GE"/>
        </w:rPr>
        <w:t>.</w:t>
      </w:r>
    </w:p>
    <w:p w14:paraId="05F0E979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მეტაბოლური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დარღვევები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ჰიპოკალიემია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ჰიპერგლიკემია</w:t>
      </w:r>
      <w:r w:rsidRPr="009F39A1">
        <w:rPr>
          <w:noProof/>
          <w:sz w:val="22"/>
          <w:szCs w:val="22"/>
          <w:lang w:val="ka-GE"/>
        </w:rPr>
        <w:t>.</w:t>
      </w:r>
    </w:p>
    <w:p w14:paraId="06398AD9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იმუნური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სისტემის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მხრივ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ანგიონევროზული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შეშუპება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ბრონქოსპაზმი</w:t>
      </w:r>
      <w:r w:rsidRPr="009F39A1">
        <w:rPr>
          <w:noProof/>
          <w:sz w:val="22"/>
          <w:szCs w:val="22"/>
          <w:lang w:val="ka-GE"/>
        </w:rPr>
        <w:t>.</w:t>
      </w:r>
    </w:p>
    <w:p w14:paraId="689049AC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ადგილობრივი</w:t>
      </w:r>
      <w:r w:rsidRPr="009F39A1">
        <w:rPr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რეაქციები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შეგრძნება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ინექციის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ადგილას</w:t>
      </w:r>
      <w:r w:rsidRPr="009F39A1">
        <w:rPr>
          <w:noProof/>
          <w:sz w:val="22"/>
          <w:szCs w:val="22"/>
          <w:lang w:val="ka-GE"/>
        </w:rPr>
        <w:t>.</w:t>
      </w:r>
    </w:p>
    <w:p w14:paraId="0267371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სხვა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მომატებული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დაღლილობა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ოფლიანობა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თერმორეგულაციის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დარღვევა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სიცივის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სიცხის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შეგრძნება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კიდურების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გაციება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განმეორებითმა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ინექციებმა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ვაზოკონსტრიქტორული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ნეკროზი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შორის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ღვიძლისა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ნეკროზი</w:t>
      </w:r>
      <w:r w:rsidRPr="009F39A1">
        <w:rPr>
          <w:noProof/>
          <w:sz w:val="22"/>
          <w:szCs w:val="22"/>
          <w:lang w:val="ka-GE"/>
        </w:rPr>
        <w:t>).</w:t>
      </w:r>
    </w:p>
    <w:p w14:paraId="4BA9868C" w14:textId="67878498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4.9 </w:t>
      </w:r>
      <w:r w:rsidR="00BF14C7"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 xml:space="preserve">ჭარბი დოზირება. </w:t>
      </w:r>
    </w:p>
    <w:p w14:paraId="419B8672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t>სიმპტომები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მკვეთრი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მატება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ტაქიარითმია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ბრადიკარდიასთან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მონაცვლეობით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არითმიები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შორის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წინაგულებისა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პარკუჭების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ფიბრილაცია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გაციება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სიფერმკრთალე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ღებინება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შფოთვა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მოუსვენრობა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ტრემორი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მეტაბოლური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აციდოზი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მიოკარდიუმის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ინფარქტი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ქალასშიდა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სისხლჩაქცევა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განსაკუთრებით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ხანდაზმულ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9F39A1">
        <w:rPr>
          <w:noProof/>
          <w:sz w:val="22"/>
          <w:szCs w:val="22"/>
          <w:lang w:val="ka-GE"/>
        </w:rPr>
        <w:t xml:space="preserve">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ფილტვის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შეშუპება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უკმარისობა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ლეტალური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გამოსავალი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მიღებისას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მინიმალური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ლეტალური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დოზაა</w:t>
      </w:r>
      <w:r w:rsidRPr="009F39A1">
        <w:rPr>
          <w:noProof/>
          <w:sz w:val="22"/>
          <w:szCs w:val="22"/>
          <w:lang w:val="ka-GE"/>
        </w:rPr>
        <w:t xml:space="preserve"> 0.18%-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ხსნარის</w:t>
      </w:r>
      <w:r w:rsidRPr="009F39A1">
        <w:rPr>
          <w:noProof/>
          <w:sz w:val="22"/>
          <w:szCs w:val="22"/>
          <w:lang w:val="ka-GE"/>
        </w:rPr>
        <w:t xml:space="preserve"> 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ვითარდება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მიდრიაზი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მნიშვნელოვანი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მატება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ტაქიკარდია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პარკუჭების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ფიბრილაციაში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პროგრესირებით</w:t>
      </w:r>
      <w:r w:rsidRPr="009F39A1">
        <w:rPr>
          <w:noProof/>
          <w:sz w:val="22"/>
          <w:szCs w:val="22"/>
          <w:lang w:val="ka-GE"/>
        </w:rPr>
        <w:t>.</w:t>
      </w:r>
    </w:p>
    <w:p w14:paraId="0681983D" w14:textId="362BB934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i/>
          <w:noProof/>
          <w:sz w:val="22"/>
          <w:szCs w:val="22"/>
          <w:lang w:val="ka-GE"/>
        </w:rPr>
        <w:lastRenderedPageBreak/>
        <w:t>მკურნალობა</w:t>
      </w:r>
      <w:r w:rsidRPr="009F39A1">
        <w:rPr>
          <w:bCs/>
          <w:i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მიღება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შეწყდეს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გადაჭარბების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სიმპტომების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კუპირება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α</w:t>
      </w:r>
      <w:r w:rsidR="00BF14C7" w:rsidRPr="009F39A1">
        <w:rPr>
          <w:rFonts w:ascii="Sylfaen" w:hAnsi="Sylfaen" w:cs="Arial"/>
          <w:noProof/>
          <w:sz w:val="22"/>
          <w:szCs w:val="22"/>
          <w:lang w:val="ka-GE"/>
        </w:rPr>
        <w:t xml:space="preserve">-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β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ადრენობლოკატორებითა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სწრაფად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ნიტრატებით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მძიმე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გართულებები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მოითხოვს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კომპლექსურ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თერაპიას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არითმიის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განვითარებისას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ინიშნება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პარენტერალური</w:t>
      </w:r>
      <w:r w:rsidR="00BF14C7"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β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ადრენობლოკატორები</w:t>
      </w:r>
      <w:r w:rsidRPr="009F39A1">
        <w:rPr>
          <w:noProof/>
          <w:sz w:val="22"/>
          <w:szCs w:val="22"/>
          <w:lang w:val="ka-GE"/>
        </w:rPr>
        <w:t>.</w:t>
      </w:r>
    </w:p>
    <w:p w14:paraId="1DD2AFCB" w14:textId="77777777" w:rsidR="00BF14C7" w:rsidRPr="009F39A1" w:rsidRDefault="00814BC2" w:rsidP="00BF14C7">
      <w:pPr>
        <w:spacing w:after="0"/>
        <w:jc w:val="both"/>
        <w:rPr>
          <w:rFonts w:ascii="Sylfaen" w:hAnsi="Sylfaen"/>
          <w:b/>
          <w:bCs/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5.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ფარმაკოლოგიური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თვისებები</w:t>
      </w:r>
      <w:r w:rsidR="00BF14C7" w:rsidRPr="009F39A1">
        <w:rPr>
          <w:rFonts w:ascii="Sylfaen" w:hAnsi="Sylfaen"/>
          <w:i/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ფარმაკოთერაპიული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ჯგუფი</w:t>
      </w:r>
      <w:r w:rsidR="00BF14C7" w:rsidRPr="009F39A1">
        <w:rPr>
          <w:rFonts w:ascii="Sylfaen" w:hAnsi="Sylfaen"/>
          <w:b/>
          <w:bCs/>
          <w:i/>
          <w:noProof/>
          <w:sz w:val="22"/>
          <w:szCs w:val="22"/>
          <w:lang w:val="ka-GE"/>
        </w:rPr>
        <w:t>. ათქ კოდი</w:t>
      </w:r>
    </w:p>
    <w:p w14:paraId="5EC34B3C" w14:textId="36AEC5B4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სისხლძარღვთა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სისტემაზე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პრეპარატები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არაგლიკოზიდური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კარდიოტონური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საშუალებები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ადრენერგული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დოფამინერგული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პრეპარატები</w:t>
      </w:r>
      <w:r w:rsidRPr="009F39A1">
        <w:rPr>
          <w:noProof/>
          <w:sz w:val="22"/>
          <w:szCs w:val="22"/>
          <w:lang w:val="ka-GE"/>
        </w:rPr>
        <w:t>.</w:t>
      </w:r>
    </w:p>
    <w:p w14:paraId="052A184A" w14:textId="78F527DF" w:rsidR="00814BC2" w:rsidRPr="009F39A1" w:rsidRDefault="00BF14C7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/>
          <w:b/>
          <w:bCs/>
          <w:noProof/>
          <w:sz w:val="22"/>
          <w:szCs w:val="22"/>
          <w:lang w:val="ka-GE"/>
        </w:rPr>
        <w:t>ათქ</w:t>
      </w:r>
      <w:r w:rsidR="00814BC2"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="00814BC2"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კოდი</w:t>
      </w:r>
      <w:r w:rsidR="00814BC2" w:rsidRPr="009F39A1">
        <w:rPr>
          <w:b/>
          <w:bCs/>
          <w:noProof/>
          <w:sz w:val="22"/>
          <w:szCs w:val="22"/>
          <w:lang w:val="ka-GE"/>
        </w:rPr>
        <w:t>:</w:t>
      </w:r>
      <w:r w:rsidR="00814BC2" w:rsidRPr="009F39A1">
        <w:rPr>
          <w:noProof/>
          <w:sz w:val="22"/>
          <w:szCs w:val="22"/>
          <w:lang w:val="ka-GE"/>
        </w:rPr>
        <w:t xml:space="preserve"> C01C A24.</w:t>
      </w:r>
    </w:p>
    <w:p w14:paraId="3AF27A0B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5.1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ფარმაკოდინამიკა</w:t>
      </w:r>
    </w:p>
    <w:p w14:paraId="0340C374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სტიმულატორი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ვაზოკონსტრიქტორი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ჰიპერტენზიული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ანტიჰიპოგლიკემიური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საშუალება</w:t>
      </w:r>
      <w:r w:rsidRPr="009F39A1">
        <w:rPr>
          <w:noProof/>
          <w:sz w:val="22"/>
          <w:szCs w:val="22"/>
          <w:lang w:val="ka-GE"/>
        </w:rPr>
        <w:t>.</w:t>
      </w:r>
    </w:p>
    <w:p w14:paraId="6696E93E" w14:textId="4B088478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ასტიმულირებს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α</w:t>
      </w:r>
      <w:r w:rsidR="00BF14C7" w:rsidRPr="009F39A1">
        <w:rPr>
          <w:rFonts w:ascii="Sylfaen" w:hAnsi="Sylfaen" w:cs="Arial"/>
          <w:noProof/>
          <w:sz w:val="22"/>
          <w:szCs w:val="22"/>
          <w:lang w:val="ka-GE"/>
        </w:rPr>
        <w:t>-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β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ადრენერგულ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რეცეპტორებს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გააჩნია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გამოხატული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გავლენა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შინაგანი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ორგანოების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გლუვ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მუსკულატურაზე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სისხლძარღვთა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სასუნთქ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სისტემებზე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ააქტიურებს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ნახშირწყლებისა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ლიპიდების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მეტაბოლიზმს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მექანიზმი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განპირობებულია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უჯრედის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მემბრანის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შიდა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ზედაპირზე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ადენილატციკლაზას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აქტივაციით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უჯრედშიდა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ციკლური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ადენოზინმონოფოსფატის</w:t>
      </w:r>
      <w:r w:rsidRPr="009F39A1">
        <w:rPr>
          <w:noProof/>
          <w:sz w:val="22"/>
          <w:szCs w:val="22"/>
          <w:lang w:val="ka-GE"/>
        </w:rPr>
        <w:t xml:space="preserve"> (cAMP)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Sylfaen" w:hAnsi="Sylfaen"/>
          <w:noProof/>
          <w:sz w:val="22"/>
          <w:szCs w:val="22"/>
          <w:lang w:val="ka-GE"/>
        </w:rPr>
        <w:t>Ca</w:t>
      </w:r>
      <w:r w:rsidR="00BF14C7" w:rsidRPr="009F39A1">
        <w:rPr>
          <w:rFonts w:ascii="Sylfaen" w:hAnsi="Sylfaen"/>
          <w:noProof/>
          <w:sz w:val="22"/>
          <w:szCs w:val="22"/>
          <w:vertAlign w:val="superscript"/>
          <w:lang w:val="ka-GE"/>
        </w:rPr>
        <w:t>2+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კონცენტრაციას</w:t>
      </w:r>
      <w:r w:rsidRPr="009F39A1">
        <w:rPr>
          <w:noProof/>
          <w:sz w:val="22"/>
          <w:szCs w:val="22"/>
          <w:lang w:val="ka-GE"/>
        </w:rPr>
        <w:t>.</w:t>
      </w:r>
    </w:p>
    <w:p w14:paraId="467EE0E4" w14:textId="047A59F9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პირველი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ფაზა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განპირობებულია</w:t>
      </w:r>
      <w:r w:rsidR="00BF14C7"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β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ადრენერგული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რეცეპტორების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სტიმულაციით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ვლინდება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ტაქიკარდიით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წუთმოცულობის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გაზრდით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მიოკარდიუმის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აგზნებადობისა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გამტარობის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გაუმჯობესებით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არტერიოლებისა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ბრონქების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დილატაციით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საშვილოსნოს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ტონუსის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შემცირებით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ღვიძლიდან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გლიკოგენისა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ცხიმოვანი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დეპოებიდან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ცხიმოვანი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მჟავების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მობილიზებით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მეორე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ფაზაში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BF14C7" w:rsidRPr="009F39A1">
        <w:rPr>
          <w:rFonts w:ascii="Arial" w:hAnsi="Arial" w:cs="Arial"/>
          <w:noProof/>
          <w:sz w:val="22"/>
          <w:szCs w:val="22"/>
          <w:lang w:val="ka-GE"/>
        </w:rPr>
        <w:t>α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ადრენერგული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რეცეპტორების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სტიმულირება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იწვევს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მუცლის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ღრუს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ორგანოების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ლორწოვანი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გარსების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ნაკლები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ხარისხით</w:t>
      </w:r>
      <w:r w:rsidRPr="009F39A1">
        <w:rPr>
          <w:noProof/>
          <w:sz w:val="22"/>
          <w:szCs w:val="22"/>
          <w:lang w:val="ka-GE"/>
        </w:rPr>
        <w:t xml:space="preserve"> —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ჩონჩხის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კუნთების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სისხლძარღვთა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შევიწროებას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ძირითადად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სისტოლურის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საერთო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პერიფერიული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წინააღმდეგობის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მატებას</w:t>
      </w:r>
      <w:r w:rsidRPr="009F39A1">
        <w:rPr>
          <w:noProof/>
          <w:sz w:val="22"/>
          <w:szCs w:val="22"/>
          <w:lang w:val="ka-GE"/>
        </w:rPr>
        <w:t>.</w:t>
      </w:r>
    </w:p>
    <w:p w14:paraId="77230301" w14:textId="2DC5A87A" w:rsidR="00814BC2" w:rsidRPr="009F39A1" w:rsidRDefault="00814BC2" w:rsidP="000842AC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ეფექტურობა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დოზადამოკიდებულია</w:t>
      </w:r>
      <w:r w:rsidRPr="009F39A1">
        <w:rPr>
          <w:noProof/>
          <w:sz w:val="22"/>
          <w:szCs w:val="22"/>
          <w:lang w:val="ka-GE"/>
        </w:rPr>
        <w:t>:</w:t>
      </w:r>
      <w:r w:rsidR="000842AC"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ძალიან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დაბალი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დოზებით</w:t>
      </w:r>
      <w:r w:rsidRPr="009F39A1">
        <w:rPr>
          <w:noProof/>
          <w:sz w:val="22"/>
          <w:szCs w:val="22"/>
          <w:lang w:val="ka-GE"/>
        </w:rPr>
        <w:t xml:space="preserve"> (0.01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კგ</w:t>
      </w:r>
      <w:r w:rsidRPr="009F39A1">
        <w:rPr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წთ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ნაკლები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ინფუზია</w:t>
      </w:r>
      <w:r w:rsidRPr="009F39A1">
        <w:rPr>
          <w:noProof/>
          <w:sz w:val="22"/>
          <w:szCs w:val="22"/>
          <w:lang w:val="ka-GE"/>
        </w:rPr>
        <w:t xml:space="preserve">):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შემცირება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ჩონჩხის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ვაზოდილატაციის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</w:t>
      </w:r>
      <w:r w:rsidRPr="009F39A1">
        <w:rPr>
          <w:noProof/>
          <w:sz w:val="22"/>
          <w:szCs w:val="22"/>
          <w:lang w:val="ka-GE"/>
        </w:rPr>
        <w:t>.</w:t>
      </w:r>
      <w:r w:rsidR="000842AC"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bCs/>
          <w:noProof/>
          <w:sz w:val="22"/>
          <w:szCs w:val="22"/>
          <w:lang w:val="ka-GE"/>
        </w:rPr>
        <w:t xml:space="preserve">0.04–0.1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მკგ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წთ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სიჩქარით</w:t>
      </w:r>
      <w:r w:rsidRPr="009F39A1">
        <w:rPr>
          <w:b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გულისცემის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სიხშირესა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შეკუმშვის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ძალას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დარტყმით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წუთმოცულობას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საერთო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პერიფერიულ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წინააღმდეგობას</w:t>
      </w:r>
      <w:r w:rsidRPr="009F39A1">
        <w:rPr>
          <w:noProof/>
          <w:sz w:val="22"/>
          <w:szCs w:val="22"/>
          <w:lang w:val="ka-GE"/>
        </w:rPr>
        <w:t>.</w:t>
      </w:r>
      <w:r w:rsidR="000842AC"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bCs/>
          <w:noProof/>
          <w:sz w:val="22"/>
          <w:szCs w:val="22"/>
          <w:lang w:val="ka-GE"/>
        </w:rPr>
        <w:t xml:space="preserve">0.2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მკგ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წთ</w:t>
      </w:r>
      <w:r w:rsidRPr="009F39A1">
        <w:rPr>
          <w:bCs/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ზე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მეტი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სიჩქარით</w:t>
      </w:r>
      <w:r w:rsidRPr="009F39A1">
        <w:rPr>
          <w:b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ავიწროებს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სისხლძარღვებს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არტერიულ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საერთო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პერიფერიულ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წინააღმდეგობას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პრესორულმა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ეფექტმა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გულისცემის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ხანმოკლე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რეფლექსური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შენელება</w:t>
      </w:r>
      <w:r w:rsidRPr="009F39A1">
        <w:rPr>
          <w:noProof/>
          <w:sz w:val="22"/>
          <w:szCs w:val="22"/>
          <w:lang w:val="ka-GE"/>
        </w:rPr>
        <w:t>.</w:t>
      </w:r>
      <w:r w:rsidR="000842AC"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bCs/>
          <w:noProof/>
          <w:sz w:val="22"/>
          <w:szCs w:val="22"/>
          <w:lang w:val="ka-GE"/>
        </w:rPr>
        <w:t xml:space="preserve">0.3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მკგ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კგ</w:t>
      </w:r>
      <w:r w:rsidRPr="009F39A1">
        <w:rPr>
          <w:bCs/>
          <w:noProof/>
          <w:sz w:val="22"/>
          <w:szCs w:val="22"/>
          <w:lang w:val="ka-GE"/>
        </w:rPr>
        <w:t>/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წთ</w:t>
      </w:r>
      <w:r w:rsidRPr="009F39A1">
        <w:rPr>
          <w:bCs/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ზე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მეტი</w:t>
      </w:r>
      <w:r w:rsidRPr="009F39A1">
        <w:rPr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დოზები</w:t>
      </w:r>
      <w:r w:rsidRPr="009F39A1">
        <w:rPr>
          <w:bCs/>
          <w:noProof/>
          <w:sz w:val="22"/>
          <w:szCs w:val="22"/>
          <w:lang w:val="ka-GE"/>
        </w:rPr>
        <w:t>: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თირკმლის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სისხლის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მიმოქცევას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შინაგანი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ორგანოების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პერფუზიას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კუჭ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ტრაქტის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ტონუსსა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მოტორიკას</w:t>
      </w:r>
      <w:r w:rsidRPr="009F39A1">
        <w:rPr>
          <w:noProof/>
          <w:sz w:val="22"/>
          <w:szCs w:val="22"/>
          <w:lang w:val="ka-GE"/>
        </w:rPr>
        <w:t>.</w:t>
      </w:r>
    </w:p>
    <w:p w14:paraId="15372F1B" w14:textId="772AD272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ადრენალინი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ადუნებს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ბრონქების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გლუვ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მუსკულატურას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აფერხებს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ანტიგენით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გამოწვეულ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ჰისტამინისა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ლეიკოტრიენების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გამოყოფას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ხსნის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ბრონქოსპაზმს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ხელს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უშლის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ლორწოვანი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გარსის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შეშუპებას</w:t>
      </w:r>
      <w:r w:rsidR="000842AC" w:rsidRPr="009F39A1">
        <w:rPr>
          <w:noProof/>
          <w:sz w:val="22"/>
          <w:szCs w:val="22"/>
          <w:lang w:val="ka-GE"/>
        </w:rPr>
        <w:t xml:space="preserve">. </w:t>
      </w:r>
      <w:r w:rsidR="000842AC" w:rsidRPr="009F39A1">
        <w:rPr>
          <w:rFonts w:ascii="Arial" w:hAnsi="Arial" w:cs="Arial"/>
          <w:noProof/>
          <w:sz w:val="22"/>
          <w:szCs w:val="22"/>
          <w:lang w:val="ka-GE"/>
        </w:rPr>
        <w:t>α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ადრენორეცეპტორებზე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მოქმედებით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იწვევს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ვაზოკონსტრიქციას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ადგილობრივი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ანესთეტიკების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აბსორბციის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სიჩქარეს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ახანგრძლივებს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მათ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მოქმედებას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ტოქსიკურობას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="000842AC" w:rsidRPr="009F39A1">
        <w:rPr>
          <w:rFonts w:ascii="Arial" w:hAnsi="Arial" w:cs="Arial"/>
          <w:noProof/>
          <w:sz w:val="22"/>
          <w:szCs w:val="22"/>
          <w:lang w:val="ka-GE"/>
        </w:rPr>
        <w:t>Β</w:t>
      </w:r>
      <w:r w:rsidR="000842AC" w:rsidRPr="009F39A1">
        <w:rPr>
          <w:rFonts w:ascii="Arial" w:hAnsi="Arial" w:cs="Arial"/>
          <w:noProof/>
          <w:sz w:val="22"/>
          <w:szCs w:val="22"/>
          <w:vertAlign w:val="subscript"/>
          <w:lang w:val="ka-GE"/>
        </w:rPr>
        <w:t>2</w:t>
      </w:r>
      <w:r w:rsidRPr="009F39A1">
        <w:rPr>
          <w:noProof/>
          <w:sz w:val="22"/>
          <w:szCs w:val="22"/>
          <w:lang w:val="ka-GE"/>
        </w:rPr>
        <w:t>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ადრენორეცეპტორების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სტიმულაცია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იწვევს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უჯრედიდან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კალიუმის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გამოსვლას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რამაც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ჰიპოკალიემია</w:t>
      </w:r>
      <w:r w:rsidRPr="009F39A1">
        <w:rPr>
          <w:noProof/>
          <w:sz w:val="22"/>
          <w:szCs w:val="22"/>
          <w:lang w:val="ka-GE"/>
        </w:rPr>
        <w:t>.</w:t>
      </w:r>
    </w:p>
    <w:p w14:paraId="0116EE7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lastRenderedPageBreak/>
        <w:t>ინტრაკავერნოზული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მღვიმოვანი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სხეულების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პერფუზიას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აფართოებს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გუგებს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თვალშიდა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სითხის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პროდუქციას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თვალშიდა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წნევას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იწვევს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ჰიპერგლიკემიას</w:t>
      </w:r>
      <w:r w:rsidRPr="009F39A1">
        <w:rPr>
          <w:noProof/>
          <w:sz w:val="22"/>
          <w:szCs w:val="22"/>
          <w:lang w:val="ka-GE"/>
        </w:rPr>
        <w:t xml:space="preserve"> (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გლიკოგენოლიზისა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გლუკონეოგენეზის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გაძლიერებით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პლაზმაში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თავისუფალი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ცხიმოვანი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მჟავების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დონეს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სუსტად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ასტიმულირებს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ცენტრალურ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ნერვულ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სისტემას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გააჩნია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ანტიალერგიული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ანთების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საწინააღმდეგო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Pr="009F39A1">
        <w:rPr>
          <w:noProof/>
          <w:sz w:val="22"/>
          <w:szCs w:val="22"/>
          <w:lang w:val="ka-GE"/>
        </w:rPr>
        <w:t>.</w:t>
      </w:r>
    </w:p>
    <w:p w14:paraId="46AE6B77" w14:textId="4EDCA77A" w:rsidR="000842AC" w:rsidRPr="009F39A1" w:rsidRDefault="000842AC" w:rsidP="00BF14C7">
      <w:pPr>
        <w:spacing w:after="0"/>
        <w:jc w:val="both"/>
        <w:rPr>
          <w:rFonts w:ascii="Sylfaen" w:hAnsi="Sylfaen" w:cs="Sylfaen"/>
          <w:bCs/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Cs/>
          <w:noProof/>
          <w:sz w:val="22"/>
          <w:szCs w:val="22"/>
          <w:lang w:val="ka-GE"/>
        </w:rPr>
        <w:t>თერაპიული ეფექტი თითქმის მყისიერად ვითარდება ინტრავენური შეყვანისას (მოქმედების ხანგრძლივობაა 12 წუთი), კანქვეშა შეყვანიდან 5-10 წუთის შემდეგ (მაქსიმალური ეფექტია 20 წუთის შემდეგ), კუნთშიდა შეყვანისას ეფექტის დაწყების დრო ცვალებადია.</w:t>
      </w:r>
    </w:p>
    <w:p w14:paraId="0A5BEC34" w14:textId="30339A2D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5.2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ფარმაკოკინეტიკა</w:t>
      </w:r>
    </w:p>
    <w:p w14:paraId="03812D8F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კუნთში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კანქვეშ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სწრაფად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შეიწოვება</w:t>
      </w:r>
      <w:r w:rsidRPr="009F39A1">
        <w:rPr>
          <w:noProof/>
          <w:sz w:val="22"/>
          <w:szCs w:val="22"/>
          <w:lang w:val="ka-GE"/>
        </w:rPr>
        <w:t xml:space="preserve">;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პლაზმაში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პიკური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კონცენტრაცია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მიიღწევა</w:t>
      </w:r>
      <w:r w:rsidRPr="009F39A1">
        <w:rPr>
          <w:noProof/>
          <w:sz w:val="22"/>
          <w:szCs w:val="22"/>
          <w:lang w:val="ka-GE"/>
        </w:rPr>
        <w:t xml:space="preserve"> 3-10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წუთში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პლაცენტურ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ბარიერს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გამოიყოფა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დედის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რძეში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თუმცა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კვეთს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ჰემატოენცეფალურ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ბარიერს</w:t>
      </w:r>
      <w:r w:rsidRPr="009F39A1">
        <w:rPr>
          <w:noProof/>
          <w:sz w:val="22"/>
          <w:szCs w:val="22"/>
          <w:lang w:val="ka-GE"/>
        </w:rPr>
        <w:t>.</w:t>
      </w:r>
    </w:p>
    <w:p w14:paraId="0DBD6FF0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მეტაბოლიზდება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ღვიძლის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თირკმელების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ლორწოვანი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გარსისა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აქსონების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უჯრედებში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ფერმენტების</w:t>
      </w:r>
      <w:r w:rsidRPr="009F39A1">
        <w:rPr>
          <w:noProof/>
          <w:sz w:val="22"/>
          <w:szCs w:val="22"/>
          <w:lang w:val="ka-GE"/>
        </w:rPr>
        <w:t xml:space="preserve"> —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მონოამინოქსიდაზას</w:t>
      </w:r>
      <w:r w:rsidRPr="009F39A1">
        <w:rPr>
          <w:noProof/>
          <w:sz w:val="22"/>
          <w:szCs w:val="22"/>
          <w:lang w:val="ka-GE"/>
        </w:rPr>
        <w:t xml:space="preserve"> (MAO,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გარდაიქმნება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ვანილმანდელის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მჟავად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კატექოლ</w:t>
      </w:r>
      <w:r w:rsidRPr="009F39A1">
        <w:rPr>
          <w:noProof/>
          <w:sz w:val="22"/>
          <w:szCs w:val="22"/>
          <w:lang w:val="ka-GE"/>
        </w:rPr>
        <w:t>-O-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მეთილტრანსფერაზას</w:t>
      </w:r>
      <w:r w:rsidRPr="009F39A1">
        <w:rPr>
          <w:noProof/>
          <w:sz w:val="22"/>
          <w:szCs w:val="22"/>
          <w:lang w:val="ka-GE"/>
        </w:rPr>
        <w:t xml:space="preserve"> (COMT,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გარდაიქმნება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მეტანეფრინად</w:t>
      </w:r>
      <w:r w:rsidRPr="009F39A1">
        <w:rPr>
          <w:noProof/>
          <w:sz w:val="22"/>
          <w:szCs w:val="22"/>
          <w:lang w:val="ka-GE"/>
        </w:rPr>
        <w:t xml:space="preserve">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მონაწილეობით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ინტრავენური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შეყვანის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ნახევარგამოყოფის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პერიოდი</w:t>
      </w:r>
      <w:r w:rsidRPr="009F39A1">
        <w:rPr>
          <w:noProof/>
          <w:sz w:val="22"/>
          <w:szCs w:val="22"/>
          <w:lang w:val="ka-GE"/>
        </w:rPr>
        <w:t xml:space="preserve"> ($T_{1/2}$)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შეადგენს</w:t>
      </w:r>
      <w:r w:rsidRPr="009F39A1">
        <w:rPr>
          <w:noProof/>
          <w:sz w:val="22"/>
          <w:szCs w:val="22"/>
          <w:lang w:val="ka-GE"/>
        </w:rPr>
        <w:t xml:space="preserve"> 1-2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წუთს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მეტაბოლიტები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გამოიყოფა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თირკმელებით</w:t>
      </w:r>
      <w:r w:rsidRPr="009F39A1">
        <w:rPr>
          <w:noProof/>
          <w:sz w:val="22"/>
          <w:szCs w:val="22"/>
          <w:lang w:val="ka-GE"/>
        </w:rPr>
        <w:t>.</w:t>
      </w:r>
    </w:p>
    <w:p w14:paraId="377C0B60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5.3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პრეკლინიკური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უსაფრთხოების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მონაცემები</w:t>
      </w:r>
    </w:p>
    <w:p w14:paraId="2CCD3CC4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მოიპოვება</w:t>
      </w:r>
      <w:r w:rsidRPr="009F39A1">
        <w:rPr>
          <w:noProof/>
          <w:sz w:val="22"/>
          <w:szCs w:val="22"/>
          <w:lang w:val="ka-GE"/>
        </w:rPr>
        <w:t>.</w:t>
      </w:r>
    </w:p>
    <w:p w14:paraId="58A0EB57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ფარმაცევტული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ინფორმაცია</w:t>
      </w:r>
    </w:p>
    <w:p w14:paraId="30715507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6.1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დამხმარე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ნივთიერებების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სია</w:t>
      </w:r>
    </w:p>
    <w:p w14:paraId="06D7C104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მეტაბისულფიტი</w:t>
      </w:r>
      <w:r w:rsidRPr="009F39A1">
        <w:rPr>
          <w:noProof/>
          <w:sz w:val="22"/>
          <w:szCs w:val="22"/>
          <w:lang w:val="ka-GE"/>
        </w:rPr>
        <w:t xml:space="preserve"> (E 223),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ნატრიუმის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ქლორიდი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საინექციო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წყალი</w:t>
      </w:r>
      <w:r w:rsidRPr="009F39A1">
        <w:rPr>
          <w:noProof/>
          <w:sz w:val="22"/>
          <w:szCs w:val="22"/>
          <w:lang w:val="ka-GE"/>
        </w:rPr>
        <w:t>.</w:t>
      </w:r>
    </w:p>
    <w:p w14:paraId="1E147745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b/>
          <w:bCs/>
          <w:noProof/>
          <w:sz w:val="22"/>
          <w:szCs w:val="22"/>
          <w:lang w:val="ka-GE"/>
        </w:rPr>
        <w:t xml:space="preserve">6.2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ძირითადი</w:t>
      </w:r>
      <w:r w:rsidRPr="009F39A1">
        <w:rPr>
          <w:b/>
          <w:bCs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შეუთავსებლობა</w:t>
      </w:r>
    </w:p>
    <w:p w14:paraId="12304A1E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აღინიშნება</w:t>
      </w:r>
      <w:r w:rsidRPr="009F39A1">
        <w:rPr>
          <w:noProof/>
          <w:sz w:val="22"/>
          <w:szCs w:val="22"/>
          <w:lang w:val="ka-GE"/>
        </w:rPr>
        <w:t>.</w:t>
      </w:r>
    </w:p>
    <w:p w14:paraId="61980F47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6.3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ვარგისობის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ვადა</w:t>
      </w:r>
    </w:p>
    <w:p w14:paraId="218F0158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noProof/>
          <w:sz w:val="22"/>
          <w:szCs w:val="22"/>
          <w:lang w:val="ka-GE"/>
        </w:rPr>
        <w:t xml:space="preserve">2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წელი</w:t>
      </w:r>
      <w:r w:rsidRPr="009F39A1">
        <w:rPr>
          <w:noProof/>
          <w:sz w:val="22"/>
          <w:szCs w:val="22"/>
          <w:lang w:val="ka-GE"/>
        </w:rPr>
        <w:t>.</w:t>
      </w:r>
    </w:p>
    <w:p w14:paraId="06334BB0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6.4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შენახვის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განსაკუთრებული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პირობები</w:t>
      </w:r>
    </w:p>
    <w:p w14:paraId="78EB53AF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შეინახეთ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ორიგინალ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შეფუთვაში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არაუმეტეს</w:t>
      </w:r>
      <w:r w:rsidRPr="009F39A1">
        <w:rPr>
          <w:noProof/>
          <w:sz w:val="22"/>
          <w:szCs w:val="22"/>
          <w:lang w:val="ka-GE"/>
        </w:rPr>
        <w:t xml:space="preserve"> 25°C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ტემპერატურაზე</w:t>
      </w:r>
      <w:r w:rsidRPr="009F39A1">
        <w:rPr>
          <w:noProof/>
          <w:sz w:val="22"/>
          <w:szCs w:val="22"/>
          <w:lang w:val="ka-GE"/>
        </w:rPr>
        <w:t>.</w:t>
      </w:r>
    </w:p>
    <w:p w14:paraId="76F65BFA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შეინახეთ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ბავშვებისთვის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მიუწვდომელ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ადგილას</w:t>
      </w:r>
      <w:r w:rsidRPr="009F39A1">
        <w:rPr>
          <w:noProof/>
          <w:sz w:val="22"/>
          <w:szCs w:val="22"/>
          <w:lang w:val="ka-GE"/>
        </w:rPr>
        <w:t>.</w:t>
      </w:r>
    </w:p>
    <w:p w14:paraId="64338C51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6.5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პირველადი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შეფუთვის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ტიპი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და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შიგთავსი</w:t>
      </w:r>
    </w:p>
    <w:p w14:paraId="289ADB11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noProof/>
          <w:sz w:val="22"/>
          <w:szCs w:val="22"/>
          <w:lang w:val="ka-GE"/>
        </w:rPr>
        <w:t xml:space="preserve">1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მოცულობის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ამპულები</w:t>
      </w:r>
      <w:r w:rsidRPr="009F39A1">
        <w:rPr>
          <w:noProof/>
          <w:sz w:val="22"/>
          <w:szCs w:val="22"/>
          <w:lang w:val="ka-GE"/>
        </w:rPr>
        <w:t>.</w:t>
      </w:r>
    </w:p>
    <w:p w14:paraId="57D2D445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6.6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გამოუყენებელი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სამკურნალო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პროდუქტის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ან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ნარჩენების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უტილიზაციის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განსაკუთრებული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ზომები</w:t>
      </w:r>
    </w:p>
    <w:p w14:paraId="4E2644A4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არსებობს</w:t>
      </w:r>
      <w:r w:rsidRPr="009F39A1">
        <w:rPr>
          <w:noProof/>
          <w:sz w:val="22"/>
          <w:szCs w:val="22"/>
          <w:lang w:val="ka-GE"/>
        </w:rPr>
        <w:t>.</w:t>
      </w:r>
    </w:p>
    <w:p w14:paraId="2D241ECC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7.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სარეგისტრაციო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მოწმობის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მფლობელი</w:t>
      </w:r>
    </w:p>
    <w:p w14:paraId="5DBE3C11" w14:textId="5BCC7669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შეზღუდული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პასუხისმგებლობის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საზოგადოება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3B2312" w:rsidRPr="0094080E">
        <w:rPr>
          <w:rFonts w:ascii="Sylfaen" w:hAnsi="Sylfaen"/>
          <w:noProof/>
          <w:lang w:val="ka-GE"/>
        </w:rPr>
        <w:t>„კორპორაცია „ზდოროვიე“</w:t>
      </w:r>
      <w:r w:rsidR="003B2312">
        <w:rPr>
          <w:rFonts w:ascii="Sylfaen" w:hAnsi="Sylfaen"/>
          <w:noProof/>
          <w:lang w:val="ka-GE"/>
        </w:rPr>
        <w:t>.</w:t>
      </w:r>
    </w:p>
    <w:p w14:paraId="66134EB6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უკრაინა</w:t>
      </w:r>
      <w:r w:rsidRPr="009F39A1">
        <w:rPr>
          <w:noProof/>
          <w:sz w:val="22"/>
          <w:szCs w:val="22"/>
          <w:lang w:val="ka-GE"/>
        </w:rPr>
        <w:t xml:space="preserve">, 61013,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ხარკოვის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ოლქი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ხარკოვი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შევჩენკოს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ქუჩა</w:t>
      </w:r>
      <w:r w:rsidRPr="009F39A1">
        <w:rPr>
          <w:noProof/>
          <w:sz w:val="22"/>
          <w:szCs w:val="22"/>
          <w:lang w:val="ka-GE"/>
        </w:rPr>
        <w:t>, №22.</w:t>
      </w:r>
    </w:p>
    <w:p w14:paraId="0DBF8399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მწარმოებელი</w:t>
      </w:r>
    </w:p>
    <w:p w14:paraId="07283224" w14:textId="436A9B71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შეზღუდული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პასუხისმგებლობის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საზოგადოება</w:t>
      </w:r>
      <w:r w:rsidRPr="009F39A1">
        <w:rPr>
          <w:noProof/>
          <w:sz w:val="22"/>
          <w:szCs w:val="22"/>
          <w:lang w:val="ka-GE"/>
        </w:rPr>
        <w:t xml:space="preserve"> </w:t>
      </w:r>
      <w:r w:rsidR="003B2312" w:rsidRPr="0094080E">
        <w:rPr>
          <w:rFonts w:ascii="Sylfaen" w:hAnsi="Sylfaen"/>
          <w:noProof/>
          <w:lang w:val="ka-GE"/>
        </w:rPr>
        <w:t>„კორპორაცია „ზდოროვიე“</w:t>
      </w:r>
      <w:r w:rsidRPr="009F39A1">
        <w:rPr>
          <w:noProof/>
          <w:sz w:val="22"/>
          <w:szCs w:val="22"/>
          <w:lang w:val="ka-GE"/>
        </w:rPr>
        <w:t>.</w:t>
      </w:r>
    </w:p>
    <w:p w14:paraId="2C185357" w14:textId="77777777" w:rsidR="00814BC2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rFonts w:ascii="Sylfaen" w:hAnsi="Sylfaen" w:cs="Sylfaen"/>
          <w:noProof/>
          <w:sz w:val="22"/>
          <w:szCs w:val="22"/>
          <w:lang w:val="ka-GE"/>
        </w:rPr>
        <w:t>უკრაინა</w:t>
      </w:r>
      <w:r w:rsidRPr="009F39A1">
        <w:rPr>
          <w:noProof/>
          <w:sz w:val="22"/>
          <w:szCs w:val="22"/>
          <w:lang w:val="ka-GE"/>
        </w:rPr>
        <w:t xml:space="preserve">, 61013,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ხარკოვის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ოლქი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</w:t>
      </w:r>
      <w:r w:rsidRPr="009F39A1">
        <w:rPr>
          <w:noProof/>
          <w:sz w:val="22"/>
          <w:szCs w:val="22"/>
          <w:lang w:val="ka-GE"/>
        </w:rPr>
        <w:t xml:space="preserve">.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ხარკოვი</w:t>
      </w:r>
      <w:r w:rsidRPr="009F39A1">
        <w:rPr>
          <w:noProof/>
          <w:sz w:val="22"/>
          <w:szCs w:val="22"/>
          <w:lang w:val="ka-GE"/>
        </w:rPr>
        <w:t xml:space="preserve">,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შევჩენკოს</w:t>
      </w:r>
      <w:r w:rsidRPr="009F39A1">
        <w:rPr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ქუჩა</w:t>
      </w:r>
      <w:r w:rsidRPr="009F39A1">
        <w:rPr>
          <w:noProof/>
          <w:sz w:val="22"/>
          <w:szCs w:val="22"/>
          <w:lang w:val="ka-GE"/>
        </w:rPr>
        <w:t>, №22.</w:t>
      </w:r>
    </w:p>
    <w:p w14:paraId="641734C3" w14:textId="77777777" w:rsidR="00DE3F33" w:rsidRDefault="00DE3F33" w:rsidP="00DE3F33">
      <w:pPr>
        <w:spacing w:after="0"/>
        <w:jc w:val="both"/>
        <w:rPr>
          <w:rFonts w:ascii="Sylfaen" w:hAnsi="Sylfaen"/>
          <w:noProof/>
          <w:lang w:val="ka-GE"/>
        </w:rPr>
      </w:pPr>
      <w:r w:rsidRPr="0094080E">
        <w:rPr>
          <w:rFonts w:ascii="Sylfaen" w:hAnsi="Sylfaen"/>
          <w:b/>
          <w:noProof/>
          <w:lang w:val="ka-GE"/>
        </w:rPr>
        <w:lastRenderedPageBreak/>
        <w:t>გაცემის კატეგორია.</w:t>
      </w:r>
      <w:r w:rsidRPr="0094080E">
        <w:rPr>
          <w:rFonts w:ascii="Sylfaen" w:hAnsi="Sylfaen"/>
          <w:noProof/>
          <w:lang w:val="ka-GE"/>
        </w:rPr>
        <w:t xml:space="preserve"> </w:t>
      </w:r>
    </w:p>
    <w:p w14:paraId="6950183F" w14:textId="77777777" w:rsidR="00DE3F33" w:rsidRPr="00D86975" w:rsidRDefault="00DE3F33" w:rsidP="00DE3F33">
      <w:pPr>
        <w:spacing w:after="0"/>
        <w:rPr>
          <w:rFonts w:ascii="Sylfaen" w:hAnsi="Sylfaen"/>
          <w:noProof/>
        </w:rPr>
      </w:pPr>
      <w:r w:rsidRPr="00D86975">
        <w:rPr>
          <w:rFonts w:ascii="Sylfaen" w:eastAsia="SimSun" w:hAnsi="Sylfaen"/>
          <w:bCs/>
          <w:noProof/>
        </w:rPr>
        <w:t xml:space="preserve">ფარმაცევტული პროდუქტის ჯგუფი </w:t>
      </w:r>
      <w:r w:rsidRPr="00D86975">
        <w:rPr>
          <w:rFonts w:ascii="Sylfaen" w:hAnsi="Sylfaen"/>
          <w:noProof/>
        </w:rPr>
        <w:t xml:space="preserve">II, </w:t>
      </w:r>
      <w:r w:rsidRPr="00D86975">
        <w:rPr>
          <w:rFonts w:ascii="Sylfaen" w:hAnsi="Sylfaen" w:cs="Sylfaen"/>
          <w:noProof/>
        </w:rPr>
        <w:t>გაიცემა</w:t>
      </w:r>
      <w:r w:rsidRPr="00D86975">
        <w:rPr>
          <w:rFonts w:ascii="Sylfaen" w:hAnsi="Sylfaen"/>
          <w:noProof/>
        </w:rPr>
        <w:t xml:space="preserve"> </w:t>
      </w:r>
      <w:r w:rsidRPr="00D86975">
        <w:rPr>
          <w:rFonts w:ascii="Sylfaen" w:hAnsi="Sylfaen" w:cs="Sylfaen"/>
          <w:noProof/>
        </w:rPr>
        <w:t>ფორმა</w:t>
      </w:r>
      <w:r w:rsidRPr="00D86975">
        <w:rPr>
          <w:rFonts w:ascii="Sylfaen" w:hAnsi="Sylfaen"/>
          <w:noProof/>
        </w:rPr>
        <w:t xml:space="preserve"> №3 </w:t>
      </w:r>
      <w:r w:rsidRPr="00D86975">
        <w:rPr>
          <w:rFonts w:ascii="Sylfaen" w:hAnsi="Sylfaen" w:cs="Sylfaen"/>
          <w:noProof/>
        </w:rPr>
        <w:t>რეცეპტით</w:t>
      </w:r>
      <w:r w:rsidRPr="00D86975">
        <w:rPr>
          <w:rFonts w:ascii="Sylfaen" w:hAnsi="Sylfaen"/>
          <w:noProof/>
        </w:rPr>
        <w:t xml:space="preserve"> (</w:t>
      </w:r>
      <w:r w:rsidRPr="00D86975">
        <w:rPr>
          <w:rFonts w:ascii="Sylfaen" w:hAnsi="Sylfaen" w:cs="Sylfaen"/>
          <w:noProof/>
        </w:rPr>
        <w:t>გადაუდებელი</w:t>
      </w:r>
      <w:r w:rsidRPr="00D86975">
        <w:rPr>
          <w:rFonts w:ascii="Sylfaen" w:hAnsi="Sylfaen"/>
          <w:noProof/>
        </w:rPr>
        <w:t xml:space="preserve"> </w:t>
      </w:r>
      <w:r w:rsidRPr="00D86975">
        <w:rPr>
          <w:rFonts w:ascii="Sylfaen" w:hAnsi="Sylfaen" w:cs="Sylfaen"/>
          <w:noProof/>
        </w:rPr>
        <w:t>დახმარებისას</w:t>
      </w:r>
      <w:r w:rsidRPr="00D86975">
        <w:rPr>
          <w:rFonts w:ascii="Sylfaen" w:hAnsi="Sylfaen"/>
          <w:noProof/>
        </w:rPr>
        <w:t xml:space="preserve"> </w:t>
      </w:r>
      <w:r w:rsidRPr="00D86975">
        <w:rPr>
          <w:rFonts w:ascii="Sylfaen" w:hAnsi="Sylfaen" w:cs="Sylfaen"/>
          <w:noProof/>
        </w:rPr>
        <w:t>გაიცემა</w:t>
      </w:r>
      <w:r w:rsidRPr="00D86975">
        <w:rPr>
          <w:rFonts w:ascii="Sylfaen" w:hAnsi="Sylfaen"/>
          <w:noProof/>
        </w:rPr>
        <w:t xml:space="preserve"> </w:t>
      </w:r>
      <w:r w:rsidRPr="00D86975">
        <w:rPr>
          <w:rFonts w:ascii="Sylfaen" w:eastAsia="SimSun" w:hAnsi="Sylfaen"/>
          <w:bCs/>
          <w:noProof/>
        </w:rPr>
        <w:t>ურეცეპტოდ</w:t>
      </w:r>
      <w:r w:rsidRPr="00D86975">
        <w:rPr>
          <w:rFonts w:ascii="Sylfaen" w:hAnsi="Sylfaen"/>
          <w:noProof/>
        </w:rPr>
        <w:t>)</w:t>
      </w:r>
    </w:p>
    <w:p w14:paraId="4713F7D3" w14:textId="77777777" w:rsidR="00DE3F33" w:rsidRPr="009F39A1" w:rsidRDefault="00DE3F33" w:rsidP="00BF14C7">
      <w:pPr>
        <w:spacing w:after="0"/>
        <w:jc w:val="both"/>
        <w:rPr>
          <w:noProof/>
          <w:sz w:val="22"/>
          <w:szCs w:val="22"/>
          <w:lang w:val="ka-GE"/>
        </w:rPr>
      </w:pPr>
    </w:p>
    <w:p w14:paraId="3C41F64A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8.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სარეგისტრაციო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მოწმობის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ნომერი</w:t>
      </w:r>
    </w:p>
    <w:p w14:paraId="49924BE0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noProof/>
          <w:sz w:val="22"/>
          <w:szCs w:val="22"/>
          <w:lang w:val="ka-GE"/>
        </w:rPr>
        <w:t>№ R-038203.</w:t>
      </w:r>
    </w:p>
    <w:p w14:paraId="0C75A5CC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9.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სამკურნალო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პროდუქტის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პირველი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რეგისტრაციის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თარიღი</w:t>
      </w:r>
    </w:p>
    <w:p w14:paraId="18663949" w14:textId="77777777" w:rsidR="00814BC2" w:rsidRPr="009F39A1" w:rsidRDefault="00814BC2" w:rsidP="00BF14C7">
      <w:pPr>
        <w:spacing w:after="0"/>
        <w:jc w:val="both"/>
        <w:rPr>
          <w:noProof/>
          <w:sz w:val="22"/>
          <w:szCs w:val="22"/>
          <w:lang w:val="ka-GE"/>
        </w:rPr>
      </w:pPr>
      <w:r w:rsidRPr="009F39A1">
        <w:rPr>
          <w:noProof/>
          <w:sz w:val="22"/>
          <w:szCs w:val="22"/>
          <w:lang w:val="ka-GE"/>
        </w:rPr>
        <w:t xml:space="preserve">1998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წლის</w:t>
      </w:r>
      <w:r w:rsidRPr="009F39A1">
        <w:rPr>
          <w:noProof/>
          <w:sz w:val="22"/>
          <w:szCs w:val="22"/>
          <w:lang w:val="ka-GE"/>
        </w:rPr>
        <w:t xml:space="preserve"> 17 </w:t>
      </w:r>
      <w:r w:rsidRPr="009F39A1">
        <w:rPr>
          <w:rFonts w:ascii="Sylfaen" w:hAnsi="Sylfaen" w:cs="Sylfaen"/>
          <w:noProof/>
          <w:sz w:val="22"/>
          <w:szCs w:val="22"/>
          <w:lang w:val="ka-GE"/>
        </w:rPr>
        <w:t>აპრილი</w:t>
      </w:r>
      <w:r w:rsidRPr="009F39A1">
        <w:rPr>
          <w:noProof/>
          <w:sz w:val="22"/>
          <w:szCs w:val="22"/>
          <w:lang w:val="ka-GE"/>
        </w:rPr>
        <w:t>.</w:t>
      </w:r>
    </w:p>
    <w:p w14:paraId="24B06583" w14:textId="77777777" w:rsidR="00814BC2" w:rsidRPr="009F39A1" w:rsidRDefault="00814BC2" w:rsidP="00BF14C7">
      <w:pPr>
        <w:spacing w:after="0"/>
        <w:jc w:val="both"/>
        <w:rPr>
          <w:i/>
          <w:noProof/>
          <w:sz w:val="22"/>
          <w:szCs w:val="22"/>
          <w:lang w:val="ka-GE"/>
        </w:rPr>
      </w:pPr>
      <w:r w:rsidRPr="009F39A1">
        <w:rPr>
          <w:b/>
          <w:bCs/>
          <w:i/>
          <w:noProof/>
          <w:sz w:val="22"/>
          <w:szCs w:val="22"/>
          <w:lang w:val="ka-GE"/>
        </w:rPr>
        <w:t xml:space="preserve">10.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ტექსტის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გადახედვის</w:t>
      </w:r>
      <w:r w:rsidRPr="009F39A1">
        <w:rPr>
          <w:b/>
          <w:bCs/>
          <w:i/>
          <w:noProof/>
          <w:sz w:val="22"/>
          <w:szCs w:val="22"/>
          <w:lang w:val="ka-GE"/>
        </w:rPr>
        <w:t xml:space="preserve"> </w:t>
      </w:r>
      <w:r w:rsidRPr="009F39A1">
        <w:rPr>
          <w:rFonts w:ascii="Sylfaen" w:hAnsi="Sylfaen" w:cs="Sylfaen"/>
          <w:b/>
          <w:bCs/>
          <w:i/>
          <w:noProof/>
          <w:sz w:val="22"/>
          <w:szCs w:val="22"/>
          <w:lang w:val="ka-GE"/>
        </w:rPr>
        <w:t>თარიღი</w:t>
      </w:r>
    </w:p>
    <w:p w14:paraId="4857D296" w14:textId="77777777" w:rsidR="00814BC2" w:rsidRPr="009F39A1" w:rsidRDefault="00814BC2">
      <w:pPr>
        <w:rPr>
          <w:noProof/>
          <w:sz w:val="22"/>
          <w:szCs w:val="22"/>
          <w:lang w:val="ka-GE"/>
        </w:rPr>
      </w:pPr>
    </w:p>
    <w:sectPr w:rsidR="00814BC2" w:rsidRPr="009F39A1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AC3"/>
    <w:multiLevelType w:val="multilevel"/>
    <w:tmpl w:val="A4C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955B1"/>
    <w:multiLevelType w:val="multilevel"/>
    <w:tmpl w:val="597A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31A9C"/>
    <w:multiLevelType w:val="multilevel"/>
    <w:tmpl w:val="1F06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66859"/>
    <w:multiLevelType w:val="multilevel"/>
    <w:tmpl w:val="DBDAFD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2F1E60F7"/>
    <w:multiLevelType w:val="multilevel"/>
    <w:tmpl w:val="4BD4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D38D0"/>
    <w:multiLevelType w:val="multilevel"/>
    <w:tmpl w:val="6906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436F61"/>
    <w:multiLevelType w:val="multilevel"/>
    <w:tmpl w:val="D2E2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C3B9D"/>
    <w:multiLevelType w:val="multilevel"/>
    <w:tmpl w:val="7F00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1D06CB"/>
    <w:multiLevelType w:val="multilevel"/>
    <w:tmpl w:val="7DB0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6B1E45"/>
    <w:multiLevelType w:val="multilevel"/>
    <w:tmpl w:val="ED92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746185">
    <w:abstractNumId w:val="6"/>
  </w:num>
  <w:num w:numId="2" w16cid:durableId="423065850">
    <w:abstractNumId w:val="7"/>
  </w:num>
  <w:num w:numId="3" w16cid:durableId="897089197">
    <w:abstractNumId w:val="9"/>
  </w:num>
  <w:num w:numId="4" w16cid:durableId="1146580839">
    <w:abstractNumId w:val="5"/>
  </w:num>
  <w:num w:numId="5" w16cid:durableId="488519027">
    <w:abstractNumId w:val="2"/>
  </w:num>
  <w:num w:numId="6" w16cid:durableId="1107233184">
    <w:abstractNumId w:val="4"/>
  </w:num>
  <w:num w:numId="7" w16cid:durableId="1997830513">
    <w:abstractNumId w:val="0"/>
  </w:num>
  <w:num w:numId="8" w16cid:durableId="1189677862">
    <w:abstractNumId w:val="1"/>
  </w:num>
  <w:num w:numId="9" w16cid:durableId="2041739414">
    <w:abstractNumId w:val="8"/>
  </w:num>
  <w:num w:numId="10" w16cid:durableId="1590891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3B"/>
    <w:rsid w:val="000842AC"/>
    <w:rsid w:val="001072D2"/>
    <w:rsid w:val="001105EA"/>
    <w:rsid w:val="001803CD"/>
    <w:rsid w:val="0023672A"/>
    <w:rsid w:val="00324622"/>
    <w:rsid w:val="003B2312"/>
    <w:rsid w:val="003E0F55"/>
    <w:rsid w:val="004F00B4"/>
    <w:rsid w:val="00612D2F"/>
    <w:rsid w:val="007E1199"/>
    <w:rsid w:val="00814BC2"/>
    <w:rsid w:val="009A4D3B"/>
    <w:rsid w:val="009F39A1"/>
    <w:rsid w:val="00AC2012"/>
    <w:rsid w:val="00BF14C7"/>
    <w:rsid w:val="00C55D7F"/>
    <w:rsid w:val="00CA4144"/>
    <w:rsid w:val="00DE3F33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327B"/>
  <w15:chartTrackingRefBased/>
  <w15:docId w15:val="{BCB2BB4E-AC30-46B4-8EE4-4473E698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D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D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D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D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D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2212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Tsiminintia</dc:creator>
  <cp:keywords/>
  <dc:description/>
  <cp:lastModifiedBy>Nanuli Janiashvili</cp:lastModifiedBy>
  <cp:revision>16</cp:revision>
  <dcterms:created xsi:type="dcterms:W3CDTF">2026-05-06T11:05:00Z</dcterms:created>
  <dcterms:modified xsi:type="dcterms:W3CDTF">2026-06-05T06:05:00Z</dcterms:modified>
</cp:coreProperties>
</file>