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D69AC" w14:textId="29839C09" w:rsidR="00987D67" w:rsidRPr="00202D86" w:rsidRDefault="005F4A6B" w:rsidP="00DD7ABD">
      <w:pPr>
        <w:spacing w:after="120" w:line="340" w:lineRule="atLeast"/>
        <w:jc w:val="center"/>
        <w:rPr>
          <w:rFonts w:ascii="Sylfaen" w:hAnsi="Sylfaen"/>
          <w:b/>
          <w:bCs/>
          <w:sz w:val="36"/>
          <w:szCs w:val="36"/>
          <w:lang w:val="ka-GE"/>
        </w:rPr>
      </w:pPr>
      <w:r w:rsidRPr="00202D86">
        <w:rPr>
          <w:rFonts w:ascii="Sylfaen" w:hAnsi="Sylfaen"/>
          <w:b/>
          <w:bCs/>
          <w:sz w:val="36"/>
          <w:szCs w:val="36"/>
          <w:lang w:val="ka-GE"/>
        </w:rPr>
        <w:t>დანართი I</w:t>
      </w:r>
    </w:p>
    <w:p w14:paraId="7F5FA996" w14:textId="4984ABF8" w:rsidR="005F4A6B" w:rsidRPr="00202D86" w:rsidRDefault="005706DC" w:rsidP="00DD7ABD">
      <w:pPr>
        <w:spacing w:after="120" w:line="340" w:lineRule="atLeast"/>
        <w:jc w:val="center"/>
        <w:rPr>
          <w:rFonts w:ascii="Sylfaen" w:hAnsi="Sylfaen"/>
          <w:b/>
          <w:bCs/>
          <w:sz w:val="36"/>
          <w:szCs w:val="36"/>
          <w:lang w:val="ka-GE"/>
        </w:rPr>
      </w:pPr>
      <w:r w:rsidRPr="00202D86">
        <w:rPr>
          <w:rFonts w:ascii="Sylfaen" w:hAnsi="Sylfaen"/>
          <w:b/>
          <w:bCs/>
          <w:sz w:val="36"/>
          <w:szCs w:val="36"/>
          <w:lang w:val="ka-GE"/>
        </w:rPr>
        <w:t>პროდუქტის ზოგადი დახასიათება</w:t>
      </w:r>
    </w:p>
    <w:p w14:paraId="751CB698" w14:textId="77777777" w:rsidR="007209A6" w:rsidRDefault="007209A6" w:rsidP="00DD7ABD">
      <w:pPr>
        <w:spacing w:after="120" w:line="340" w:lineRule="atLeast"/>
        <w:rPr>
          <w:rFonts w:ascii="Sylfaen" w:hAnsi="Sylfaen"/>
          <w:b/>
          <w:bCs/>
          <w:sz w:val="24"/>
          <w:szCs w:val="24"/>
          <w:lang w:val="ka-GE"/>
        </w:rPr>
      </w:pPr>
    </w:p>
    <w:p w14:paraId="30D3B620" w14:textId="0FCE36E5" w:rsidR="005F4A6B" w:rsidRPr="00DA71C4" w:rsidRDefault="00552484" w:rsidP="00DD7ABD">
      <w:pPr>
        <w:spacing w:after="120" w:line="340" w:lineRule="atLeast"/>
        <w:rPr>
          <w:rFonts w:ascii="Sylfaen" w:hAnsi="Sylfaen"/>
          <w:b/>
          <w:bCs/>
          <w:sz w:val="24"/>
          <w:szCs w:val="24"/>
          <w:lang w:val="ka-GE"/>
        </w:rPr>
      </w:pPr>
      <w:r w:rsidRPr="00DA71C4">
        <w:rPr>
          <w:rFonts w:ascii="Sylfaen" w:hAnsi="Sylfaen"/>
          <w:b/>
          <w:bCs/>
          <w:sz w:val="24"/>
          <w:szCs w:val="24"/>
          <w:lang w:val="ka-GE"/>
        </w:rPr>
        <w:t>1. სამედიცინო</w:t>
      </w:r>
      <w:r w:rsidR="00AE649A" w:rsidRPr="00DA71C4">
        <w:rPr>
          <w:rFonts w:ascii="Sylfaen" w:hAnsi="Sylfaen"/>
          <w:b/>
          <w:bCs/>
          <w:sz w:val="24"/>
          <w:szCs w:val="24"/>
          <w:lang w:val="ka-GE"/>
        </w:rPr>
        <w:t xml:space="preserve"> </w:t>
      </w:r>
      <w:r w:rsidRPr="00DA71C4">
        <w:rPr>
          <w:rFonts w:ascii="Sylfaen" w:hAnsi="Sylfaen"/>
          <w:b/>
          <w:bCs/>
          <w:sz w:val="24"/>
          <w:szCs w:val="24"/>
          <w:lang w:val="ka-GE"/>
        </w:rPr>
        <w:t>პროდუქტის</w:t>
      </w:r>
      <w:r w:rsidR="00AE649A" w:rsidRPr="00DA71C4">
        <w:rPr>
          <w:rFonts w:ascii="Sylfaen" w:hAnsi="Sylfaen"/>
          <w:b/>
          <w:bCs/>
          <w:sz w:val="24"/>
          <w:szCs w:val="24"/>
          <w:lang w:val="ka-GE"/>
        </w:rPr>
        <w:t xml:space="preserve"> დასახელება</w:t>
      </w:r>
    </w:p>
    <w:p w14:paraId="647DEB89" w14:textId="5E6DCB2F" w:rsidR="00AE649A" w:rsidRPr="00DA71C4" w:rsidRDefault="00BB11E4" w:rsidP="00DD7ABD">
      <w:pPr>
        <w:spacing w:after="0" w:line="340" w:lineRule="atLeast"/>
        <w:rPr>
          <w:rFonts w:ascii="Sylfaen" w:hAnsi="Sylfaen"/>
          <w:sz w:val="24"/>
          <w:szCs w:val="24"/>
          <w:lang w:val="ka-GE"/>
        </w:rPr>
      </w:pPr>
      <w:r>
        <w:rPr>
          <w:rFonts w:ascii="Sylfaen" w:hAnsi="Sylfaen"/>
          <w:sz w:val="24"/>
          <w:szCs w:val="24"/>
          <w:lang w:val="ka-GE"/>
        </w:rPr>
        <w:t>კოპლავიქსი</w:t>
      </w:r>
      <w:r w:rsidR="00AE649A" w:rsidRPr="00DA71C4">
        <w:rPr>
          <w:rFonts w:ascii="Sylfaen" w:hAnsi="Sylfaen"/>
          <w:sz w:val="24"/>
          <w:szCs w:val="24"/>
          <w:lang w:val="ka-GE"/>
        </w:rPr>
        <w:t xml:space="preserve"> 75 მგ/75 მგ </w:t>
      </w:r>
      <w:r w:rsidR="005706DC" w:rsidRPr="00DA71C4">
        <w:rPr>
          <w:rFonts w:ascii="Sylfaen" w:hAnsi="Sylfaen"/>
          <w:sz w:val="24"/>
          <w:szCs w:val="24"/>
          <w:lang w:val="ka-GE"/>
        </w:rPr>
        <w:t>აპკიანი გარსით დაფარულ</w:t>
      </w:r>
      <w:r w:rsidR="00AE649A" w:rsidRPr="00DA71C4">
        <w:rPr>
          <w:rFonts w:ascii="Sylfaen" w:hAnsi="Sylfaen"/>
          <w:sz w:val="24"/>
          <w:szCs w:val="24"/>
          <w:lang w:val="ka-GE"/>
        </w:rPr>
        <w:t xml:space="preserve">ი ტაბლეტები </w:t>
      </w:r>
    </w:p>
    <w:p w14:paraId="1E158189" w14:textId="4BA14F77" w:rsidR="00AE649A" w:rsidRPr="00DA71C4" w:rsidRDefault="00BB11E4" w:rsidP="00DD7ABD">
      <w:pPr>
        <w:spacing w:after="0" w:line="340" w:lineRule="atLeast"/>
        <w:rPr>
          <w:rFonts w:ascii="Sylfaen" w:hAnsi="Sylfaen"/>
          <w:sz w:val="24"/>
          <w:szCs w:val="24"/>
          <w:lang w:val="ka-GE"/>
        </w:rPr>
      </w:pPr>
      <w:r>
        <w:rPr>
          <w:rFonts w:ascii="Sylfaen" w:hAnsi="Sylfaen"/>
          <w:sz w:val="24"/>
          <w:szCs w:val="24"/>
          <w:lang w:val="ka-GE"/>
        </w:rPr>
        <w:t>კოპლავიქსი</w:t>
      </w:r>
      <w:r w:rsidRPr="00DA71C4">
        <w:rPr>
          <w:rFonts w:ascii="Sylfaen" w:hAnsi="Sylfaen"/>
          <w:sz w:val="24"/>
          <w:szCs w:val="24"/>
          <w:lang w:val="ka-GE"/>
        </w:rPr>
        <w:t xml:space="preserve"> </w:t>
      </w:r>
      <w:r w:rsidR="00AE649A" w:rsidRPr="00DA71C4">
        <w:rPr>
          <w:rFonts w:ascii="Sylfaen" w:hAnsi="Sylfaen"/>
          <w:sz w:val="24"/>
          <w:szCs w:val="24"/>
          <w:lang w:val="ka-GE"/>
        </w:rPr>
        <w:t xml:space="preserve">75 მგ/100 მგ </w:t>
      </w:r>
      <w:r w:rsidR="005706DC" w:rsidRPr="00DA71C4">
        <w:rPr>
          <w:rFonts w:ascii="Sylfaen" w:hAnsi="Sylfaen"/>
          <w:sz w:val="24"/>
          <w:szCs w:val="24"/>
          <w:lang w:val="ka-GE"/>
        </w:rPr>
        <w:t>აპკიანი გარსით დაფარულ</w:t>
      </w:r>
      <w:r w:rsidR="00AE649A" w:rsidRPr="00DA71C4">
        <w:rPr>
          <w:rFonts w:ascii="Sylfaen" w:hAnsi="Sylfaen"/>
          <w:sz w:val="24"/>
          <w:szCs w:val="24"/>
          <w:lang w:val="ka-GE"/>
        </w:rPr>
        <w:t xml:space="preserve">ი ტაბლეტები </w:t>
      </w:r>
    </w:p>
    <w:p w14:paraId="28CC435A" w14:textId="77777777" w:rsidR="00552484" w:rsidRPr="00DA71C4" w:rsidRDefault="00552484" w:rsidP="00DD7ABD">
      <w:pPr>
        <w:spacing w:after="0" w:line="340" w:lineRule="atLeast"/>
        <w:rPr>
          <w:rFonts w:ascii="Sylfaen" w:hAnsi="Sylfaen"/>
          <w:b/>
          <w:bCs/>
          <w:sz w:val="24"/>
          <w:szCs w:val="24"/>
          <w:lang w:val="ka-GE"/>
        </w:rPr>
      </w:pPr>
    </w:p>
    <w:p w14:paraId="49F383D6" w14:textId="03F94FC2" w:rsidR="00AE649A" w:rsidRPr="00DA71C4" w:rsidRDefault="00552484" w:rsidP="00DD7ABD">
      <w:pPr>
        <w:spacing w:after="120" w:line="340" w:lineRule="atLeast"/>
        <w:rPr>
          <w:rFonts w:ascii="Sylfaen" w:hAnsi="Sylfaen"/>
          <w:b/>
          <w:bCs/>
          <w:sz w:val="24"/>
          <w:szCs w:val="24"/>
          <w:lang w:val="ka-GE"/>
        </w:rPr>
      </w:pPr>
      <w:r w:rsidRPr="00DA71C4">
        <w:rPr>
          <w:rFonts w:ascii="Sylfaen" w:hAnsi="Sylfaen"/>
          <w:b/>
          <w:bCs/>
          <w:sz w:val="24"/>
          <w:szCs w:val="24"/>
          <w:lang w:val="ka-GE"/>
        </w:rPr>
        <w:t xml:space="preserve">2. თვისობრივი </w:t>
      </w:r>
      <w:r w:rsidR="009E36EB" w:rsidRPr="00DA71C4">
        <w:rPr>
          <w:rFonts w:ascii="Sylfaen" w:hAnsi="Sylfaen"/>
          <w:b/>
          <w:bCs/>
          <w:sz w:val="24"/>
          <w:szCs w:val="24"/>
          <w:lang w:val="ka-GE"/>
        </w:rPr>
        <w:t>და რაოდენობრივი შემადგენლობა</w:t>
      </w:r>
    </w:p>
    <w:p w14:paraId="35AB954C" w14:textId="374E0416" w:rsidR="009E36EB" w:rsidRPr="00DA71C4" w:rsidRDefault="00BB11E4" w:rsidP="00DD7ABD">
      <w:pPr>
        <w:spacing w:after="120" w:line="340" w:lineRule="atLeast"/>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9E36EB" w:rsidRPr="00DA71C4">
        <w:rPr>
          <w:rFonts w:ascii="Sylfaen" w:hAnsi="Sylfaen"/>
          <w:sz w:val="24"/>
          <w:szCs w:val="24"/>
          <w:u w:val="single"/>
          <w:lang w:val="ka-GE"/>
        </w:rPr>
        <w:t xml:space="preserve">75 მგ/75 მგ </w:t>
      </w:r>
      <w:r w:rsidR="005706DC" w:rsidRPr="00DA71C4">
        <w:rPr>
          <w:rFonts w:ascii="Sylfaen" w:hAnsi="Sylfaen"/>
          <w:sz w:val="24"/>
          <w:szCs w:val="24"/>
          <w:u w:val="single"/>
          <w:lang w:val="ka-GE"/>
        </w:rPr>
        <w:t>აპკიანი გარსით დაფარულ</w:t>
      </w:r>
      <w:r w:rsidR="009E36EB" w:rsidRPr="00DA71C4">
        <w:rPr>
          <w:rFonts w:ascii="Sylfaen" w:hAnsi="Sylfaen"/>
          <w:sz w:val="24"/>
          <w:szCs w:val="24"/>
          <w:u w:val="single"/>
          <w:lang w:val="ka-GE"/>
        </w:rPr>
        <w:t>ი ტაბლეტები</w:t>
      </w:r>
    </w:p>
    <w:p w14:paraId="3D5A4035" w14:textId="5ABF18E5" w:rsidR="009E36EB" w:rsidRPr="00DA71C4" w:rsidRDefault="005706DC"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აპკიანი გარსით დაფარულ</w:t>
      </w:r>
      <w:r w:rsidR="009E36EB" w:rsidRPr="00DA71C4">
        <w:rPr>
          <w:rFonts w:ascii="Sylfaen" w:hAnsi="Sylfaen"/>
          <w:sz w:val="24"/>
          <w:szCs w:val="24"/>
          <w:lang w:val="ka-GE"/>
        </w:rPr>
        <w:t xml:space="preserve">ი </w:t>
      </w:r>
      <w:r w:rsidR="00823D68">
        <w:rPr>
          <w:rFonts w:ascii="Sylfaen" w:hAnsi="Sylfaen"/>
          <w:sz w:val="24"/>
          <w:szCs w:val="24"/>
          <w:lang w:val="ka-GE"/>
        </w:rPr>
        <w:t>თითოეული</w:t>
      </w:r>
      <w:r w:rsidR="00D610F3">
        <w:rPr>
          <w:rFonts w:ascii="Sylfaen" w:hAnsi="Sylfaen"/>
          <w:sz w:val="24"/>
          <w:szCs w:val="24"/>
          <w:lang w:val="ka-GE"/>
        </w:rPr>
        <w:t xml:space="preserve"> </w:t>
      </w:r>
      <w:r w:rsidR="009E36EB" w:rsidRPr="00DA71C4">
        <w:rPr>
          <w:rFonts w:ascii="Sylfaen" w:hAnsi="Sylfaen"/>
          <w:sz w:val="24"/>
          <w:szCs w:val="24"/>
          <w:lang w:val="ka-GE"/>
        </w:rPr>
        <w:t xml:space="preserve">ტაბლეტი შეიცავს 75 მგ კლოპიდოგრელს (წყალბადის სულფატის სახით) და 75 მგ აცეტილსალიცილის მჟავას (ASA). </w:t>
      </w:r>
    </w:p>
    <w:p w14:paraId="7BA2103A" w14:textId="779083E5" w:rsidR="009E36EB" w:rsidRPr="00DA71C4" w:rsidRDefault="009E36EB" w:rsidP="00DD7ABD">
      <w:pPr>
        <w:spacing w:after="120" w:line="340" w:lineRule="atLeast"/>
        <w:jc w:val="both"/>
        <w:rPr>
          <w:rFonts w:ascii="Sylfaen" w:hAnsi="Sylfaen"/>
          <w:i/>
          <w:iCs/>
          <w:sz w:val="24"/>
          <w:szCs w:val="24"/>
          <w:u w:val="single"/>
          <w:lang w:val="ka-GE"/>
        </w:rPr>
      </w:pPr>
      <w:r w:rsidRPr="00DA71C4">
        <w:rPr>
          <w:rFonts w:ascii="Sylfaen" w:hAnsi="Sylfaen"/>
          <w:i/>
          <w:iCs/>
          <w:sz w:val="24"/>
          <w:szCs w:val="24"/>
          <w:u w:val="single"/>
          <w:lang w:val="ka-GE"/>
        </w:rPr>
        <w:t>დამხმარე ნივთიერებები დადასტურებული ეფექტით:</w:t>
      </w:r>
    </w:p>
    <w:p w14:paraId="7E20EF5C" w14:textId="51CC2B24" w:rsidR="009E36EB" w:rsidRPr="00DA71C4" w:rsidRDefault="005706DC"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აპკიანი გარსით დაფარულ</w:t>
      </w:r>
      <w:r w:rsidR="009E36EB" w:rsidRPr="00DA71C4">
        <w:rPr>
          <w:rFonts w:ascii="Sylfaen" w:hAnsi="Sylfaen"/>
          <w:sz w:val="24"/>
          <w:szCs w:val="24"/>
          <w:lang w:val="ka-GE"/>
        </w:rPr>
        <w:t xml:space="preserve">ი </w:t>
      </w:r>
      <w:r w:rsidR="00823D68">
        <w:rPr>
          <w:rFonts w:ascii="Sylfaen" w:hAnsi="Sylfaen"/>
          <w:sz w:val="24"/>
          <w:szCs w:val="24"/>
          <w:lang w:val="ka-GE"/>
        </w:rPr>
        <w:t xml:space="preserve">თითოეული </w:t>
      </w:r>
      <w:r w:rsidR="009E36EB" w:rsidRPr="00DA71C4">
        <w:rPr>
          <w:rFonts w:ascii="Sylfaen" w:hAnsi="Sylfaen"/>
          <w:sz w:val="24"/>
          <w:szCs w:val="24"/>
          <w:lang w:val="ka-GE"/>
        </w:rPr>
        <w:t xml:space="preserve">ტაბლეტი შეიცავს 7 მგ ლაქტოზას და 3.3 მგ ჰიდროგენიზებულ აბუსალათინის ზეთს. </w:t>
      </w:r>
    </w:p>
    <w:p w14:paraId="6B2B71CA" w14:textId="5807E32D" w:rsidR="009E36EB" w:rsidRPr="00DA71C4" w:rsidRDefault="00BB11E4" w:rsidP="00DD7ABD">
      <w:pPr>
        <w:spacing w:after="120" w:line="340" w:lineRule="atLeast"/>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9E36EB" w:rsidRPr="00DA71C4">
        <w:rPr>
          <w:rFonts w:ascii="Sylfaen" w:hAnsi="Sylfaen"/>
          <w:sz w:val="24"/>
          <w:szCs w:val="24"/>
          <w:u w:val="single"/>
          <w:lang w:val="ka-GE"/>
        </w:rPr>
        <w:t xml:space="preserve">75 მგ/100 მგ </w:t>
      </w:r>
      <w:r w:rsidR="005706DC" w:rsidRPr="00DA71C4">
        <w:rPr>
          <w:rFonts w:ascii="Sylfaen" w:hAnsi="Sylfaen"/>
          <w:sz w:val="24"/>
          <w:szCs w:val="24"/>
          <w:u w:val="single"/>
          <w:lang w:val="ka-GE"/>
        </w:rPr>
        <w:t>აპკიანი გარსით დაფარულ</w:t>
      </w:r>
      <w:r w:rsidR="009E36EB" w:rsidRPr="00DA71C4">
        <w:rPr>
          <w:rFonts w:ascii="Sylfaen" w:hAnsi="Sylfaen"/>
          <w:sz w:val="24"/>
          <w:szCs w:val="24"/>
          <w:u w:val="single"/>
          <w:lang w:val="ka-GE"/>
        </w:rPr>
        <w:t>ი ტაბლეტები</w:t>
      </w:r>
    </w:p>
    <w:p w14:paraId="7CB94FF6" w14:textId="4775224A" w:rsidR="009E36EB" w:rsidRPr="00DA71C4" w:rsidRDefault="005706DC"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აპკიანი გარსით დაფარულ</w:t>
      </w:r>
      <w:r w:rsidR="009E36EB" w:rsidRPr="00DA71C4">
        <w:rPr>
          <w:rFonts w:ascii="Sylfaen" w:hAnsi="Sylfaen"/>
          <w:sz w:val="24"/>
          <w:szCs w:val="24"/>
          <w:lang w:val="ka-GE"/>
        </w:rPr>
        <w:t xml:space="preserve">ი </w:t>
      </w:r>
      <w:r w:rsidR="00823D68">
        <w:rPr>
          <w:rFonts w:ascii="Sylfaen" w:hAnsi="Sylfaen"/>
          <w:sz w:val="24"/>
          <w:szCs w:val="24"/>
          <w:lang w:val="ka-GE"/>
        </w:rPr>
        <w:t xml:space="preserve">თითოეული </w:t>
      </w:r>
      <w:r w:rsidR="009E36EB" w:rsidRPr="00DA71C4">
        <w:rPr>
          <w:rFonts w:ascii="Sylfaen" w:hAnsi="Sylfaen"/>
          <w:sz w:val="24"/>
          <w:szCs w:val="24"/>
          <w:lang w:val="ka-GE"/>
        </w:rPr>
        <w:t xml:space="preserve">ტაბლეტი შეიცავს 75 მგ კლოპიდოგრელს (წყალბადის სულფატის სახით) და </w:t>
      </w:r>
      <w:r w:rsidR="00EA2E15" w:rsidRPr="00DA71C4">
        <w:rPr>
          <w:rFonts w:ascii="Sylfaen" w:hAnsi="Sylfaen"/>
          <w:sz w:val="24"/>
          <w:szCs w:val="24"/>
          <w:lang w:val="ka-GE"/>
        </w:rPr>
        <w:t>100</w:t>
      </w:r>
      <w:r w:rsidR="009E36EB" w:rsidRPr="00DA71C4">
        <w:rPr>
          <w:rFonts w:ascii="Sylfaen" w:hAnsi="Sylfaen"/>
          <w:sz w:val="24"/>
          <w:szCs w:val="24"/>
          <w:lang w:val="ka-GE"/>
        </w:rPr>
        <w:t xml:space="preserve"> მგ აცეტილსალიცილის მჟავას (ASA). </w:t>
      </w:r>
      <w:r w:rsidR="00823D68">
        <w:rPr>
          <w:rFonts w:ascii="Sylfaen" w:hAnsi="Sylfaen"/>
          <w:sz w:val="24"/>
          <w:szCs w:val="24"/>
          <w:lang w:val="ka-GE"/>
        </w:rPr>
        <w:t xml:space="preserve"> </w:t>
      </w:r>
    </w:p>
    <w:p w14:paraId="6C3D7AB0" w14:textId="77777777" w:rsidR="009E36EB" w:rsidRPr="00DA71C4" w:rsidRDefault="009E36EB" w:rsidP="00DD7ABD">
      <w:pPr>
        <w:spacing w:after="120" w:line="340" w:lineRule="atLeast"/>
        <w:jc w:val="both"/>
        <w:rPr>
          <w:rFonts w:ascii="Sylfaen" w:hAnsi="Sylfaen"/>
          <w:i/>
          <w:iCs/>
          <w:sz w:val="24"/>
          <w:szCs w:val="24"/>
          <w:u w:val="single"/>
          <w:lang w:val="ka-GE"/>
        </w:rPr>
      </w:pPr>
      <w:r w:rsidRPr="00DA71C4">
        <w:rPr>
          <w:rFonts w:ascii="Sylfaen" w:hAnsi="Sylfaen"/>
          <w:i/>
          <w:iCs/>
          <w:sz w:val="24"/>
          <w:szCs w:val="24"/>
          <w:u w:val="single"/>
          <w:lang w:val="ka-GE"/>
        </w:rPr>
        <w:t>დამხმარე ნივთიერებები დადასტურებული ეფექტით:</w:t>
      </w:r>
    </w:p>
    <w:p w14:paraId="0D98A88D" w14:textId="5CCD9109" w:rsidR="009E36EB" w:rsidRPr="00DA71C4" w:rsidRDefault="005706DC"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აპკიანი გარსით დაფარულ</w:t>
      </w:r>
      <w:r w:rsidR="009E36EB" w:rsidRPr="00DA71C4">
        <w:rPr>
          <w:rFonts w:ascii="Sylfaen" w:hAnsi="Sylfaen"/>
          <w:sz w:val="24"/>
          <w:szCs w:val="24"/>
          <w:lang w:val="ka-GE"/>
        </w:rPr>
        <w:t xml:space="preserve">ი </w:t>
      </w:r>
      <w:r w:rsidR="00823D68">
        <w:rPr>
          <w:rFonts w:ascii="Sylfaen" w:hAnsi="Sylfaen"/>
          <w:sz w:val="24"/>
          <w:szCs w:val="24"/>
          <w:lang w:val="ka-GE"/>
        </w:rPr>
        <w:t xml:space="preserve">თითოეული </w:t>
      </w:r>
      <w:r w:rsidR="009E36EB" w:rsidRPr="00DA71C4">
        <w:rPr>
          <w:rFonts w:ascii="Sylfaen" w:hAnsi="Sylfaen"/>
          <w:sz w:val="24"/>
          <w:szCs w:val="24"/>
          <w:lang w:val="ka-GE"/>
        </w:rPr>
        <w:t xml:space="preserve">ტაბლეტი შეიცავს </w:t>
      </w:r>
      <w:r w:rsidR="00EA2E15" w:rsidRPr="00DA71C4">
        <w:rPr>
          <w:rFonts w:ascii="Sylfaen" w:hAnsi="Sylfaen"/>
          <w:sz w:val="24"/>
          <w:szCs w:val="24"/>
          <w:lang w:val="ka-GE"/>
        </w:rPr>
        <w:t>8</w:t>
      </w:r>
      <w:r w:rsidR="009E36EB" w:rsidRPr="00DA71C4">
        <w:rPr>
          <w:rFonts w:ascii="Sylfaen" w:hAnsi="Sylfaen"/>
          <w:sz w:val="24"/>
          <w:szCs w:val="24"/>
          <w:lang w:val="ka-GE"/>
        </w:rPr>
        <w:t xml:space="preserve"> მგ ლაქტოზას და 3.3 მგ ჰიდროგენიზებულ აბუსალათინის ზეთს. </w:t>
      </w:r>
      <w:r w:rsidR="00823D68">
        <w:rPr>
          <w:rFonts w:ascii="Sylfaen" w:hAnsi="Sylfaen"/>
          <w:sz w:val="24"/>
          <w:szCs w:val="24"/>
          <w:lang w:val="ka-GE"/>
        </w:rPr>
        <w:t xml:space="preserve"> </w:t>
      </w:r>
    </w:p>
    <w:p w14:paraId="443C059E" w14:textId="530A4FE3" w:rsidR="00EA2E15" w:rsidRPr="00DA71C4" w:rsidRDefault="00EA2E1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დამხმარე ნივთიერებების სრული ჩამონათვალი </w:t>
      </w:r>
      <w:r w:rsidR="00552484" w:rsidRPr="00DA71C4">
        <w:rPr>
          <w:rFonts w:ascii="Sylfaen" w:hAnsi="Sylfaen"/>
          <w:sz w:val="24"/>
          <w:szCs w:val="24"/>
          <w:lang w:val="ka-GE"/>
        </w:rPr>
        <w:t>იხილეთ</w:t>
      </w:r>
      <w:r w:rsidRPr="00DA71C4">
        <w:rPr>
          <w:rFonts w:ascii="Sylfaen" w:hAnsi="Sylfaen"/>
          <w:sz w:val="24"/>
          <w:szCs w:val="24"/>
          <w:lang w:val="ka-GE"/>
        </w:rPr>
        <w:t xml:space="preserve"> პუნქტში 6.1. </w:t>
      </w:r>
    </w:p>
    <w:p w14:paraId="78DCD468" w14:textId="77777777" w:rsidR="00552484" w:rsidRPr="00DA71C4" w:rsidRDefault="00552484" w:rsidP="00DD7ABD">
      <w:pPr>
        <w:spacing w:after="120" w:line="340" w:lineRule="atLeast"/>
        <w:jc w:val="both"/>
        <w:rPr>
          <w:rFonts w:ascii="Sylfaen" w:hAnsi="Sylfaen"/>
          <w:b/>
          <w:bCs/>
          <w:sz w:val="24"/>
          <w:szCs w:val="24"/>
          <w:lang w:val="ka-GE"/>
        </w:rPr>
      </w:pPr>
    </w:p>
    <w:p w14:paraId="7D6AE7F6" w14:textId="0E9609E6" w:rsidR="00350CC3" w:rsidRPr="00DA71C4" w:rsidRDefault="0055248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3. ფარმაცევტული</w:t>
      </w:r>
      <w:r w:rsidR="00350CC3" w:rsidRPr="00DA71C4">
        <w:rPr>
          <w:rFonts w:ascii="Sylfaen" w:hAnsi="Sylfaen"/>
          <w:b/>
          <w:bCs/>
          <w:sz w:val="24"/>
          <w:szCs w:val="24"/>
          <w:lang w:val="ka-GE"/>
        </w:rPr>
        <w:t xml:space="preserve"> ფორმა</w:t>
      </w:r>
    </w:p>
    <w:p w14:paraId="0D8CF59D" w14:textId="4353C081" w:rsidR="00350CC3" w:rsidRPr="00DA71C4" w:rsidRDefault="005706DC"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აპკიანი გარსით დაფარულ</w:t>
      </w:r>
      <w:r w:rsidR="00350CC3" w:rsidRPr="00DA71C4">
        <w:rPr>
          <w:rFonts w:ascii="Sylfaen" w:hAnsi="Sylfaen"/>
          <w:sz w:val="24"/>
          <w:szCs w:val="24"/>
          <w:lang w:val="ka-GE"/>
        </w:rPr>
        <w:t xml:space="preserve">ი ტაბლეტი (ტაბლეტი). </w:t>
      </w:r>
    </w:p>
    <w:p w14:paraId="6BEA7A2C" w14:textId="2B30AC14" w:rsidR="00350CC3" w:rsidRPr="00BB11E4" w:rsidRDefault="00BB11E4" w:rsidP="00DD7ABD">
      <w:pPr>
        <w:spacing w:after="120" w:line="340" w:lineRule="atLeast"/>
        <w:rPr>
          <w:rFonts w:ascii="Sylfaen" w:hAnsi="Sylfaen"/>
          <w:sz w:val="24"/>
          <w:szCs w:val="24"/>
          <w:u w:val="single"/>
          <w:lang w:val="ka-GE"/>
        </w:rPr>
      </w:pPr>
      <w:r w:rsidRPr="00BB11E4">
        <w:rPr>
          <w:rFonts w:ascii="Sylfaen" w:hAnsi="Sylfaen"/>
          <w:sz w:val="24"/>
          <w:szCs w:val="24"/>
          <w:u w:val="single"/>
          <w:lang w:val="ka-GE"/>
        </w:rPr>
        <w:t xml:space="preserve">კოპლავიქსი </w:t>
      </w:r>
      <w:r w:rsidR="00350CC3" w:rsidRPr="00BB11E4">
        <w:rPr>
          <w:rFonts w:ascii="Sylfaen" w:hAnsi="Sylfaen"/>
          <w:sz w:val="24"/>
          <w:szCs w:val="24"/>
          <w:u w:val="single"/>
          <w:lang w:val="ka-GE"/>
        </w:rPr>
        <w:t xml:space="preserve">75 მგ/75 მგ </w:t>
      </w:r>
      <w:r w:rsidR="005706DC" w:rsidRPr="00BB11E4">
        <w:rPr>
          <w:rFonts w:ascii="Sylfaen" w:hAnsi="Sylfaen"/>
          <w:sz w:val="24"/>
          <w:szCs w:val="24"/>
          <w:u w:val="single"/>
          <w:lang w:val="ka-GE"/>
        </w:rPr>
        <w:t>აპკიანი გარსით დაფარულ</w:t>
      </w:r>
      <w:r w:rsidR="00350CC3" w:rsidRPr="00BB11E4">
        <w:rPr>
          <w:rFonts w:ascii="Sylfaen" w:hAnsi="Sylfaen"/>
          <w:sz w:val="24"/>
          <w:szCs w:val="24"/>
          <w:u w:val="single"/>
          <w:lang w:val="ka-GE"/>
        </w:rPr>
        <w:t>ი ტაბლეტები</w:t>
      </w:r>
    </w:p>
    <w:p w14:paraId="09C76F53" w14:textId="3E565A8E" w:rsidR="00350CC3" w:rsidRPr="00DA71C4" w:rsidRDefault="00350CC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ყვითელი, ოვალური, ოდნავ ორმხრივამოზნექილი, </w:t>
      </w:r>
      <w:r w:rsidR="00552484" w:rsidRPr="00DA71C4">
        <w:rPr>
          <w:rFonts w:ascii="Sylfaen" w:hAnsi="Sylfaen"/>
          <w:sz w:val="24"/>
          <w:szCs w:val="24"/>
          <w:lang w:val="ka-GE"/>
        </w:rPr>
        <w:t xml:space="preserve">ერთ მხარეს </w:t>
      </w:r>
      <w:r w:rsidRPr="00DA71C4">
        <w:rPr>
          <w:rFonts w:ascii="Sylfaen" w:hAnsi="Sylfaen"/>
          <w:sz w:val="24"/>
          <w:szCs w:val="24"/>
          <w:lang w:val="ka-GE"/>
        </w:rPr>
        <w:t xml:space="preserve">გრავირებით “C75” და </w:t>
      </w:r>
      <w:r w:rsidR="00552484" w:rsidRPr="00DA71C4">
        <w:rPr>
          <w:rFonts w:ascii="Sylfaen" w:hAnsi="Sylfaen"/>
          <w:sz w:val="24"/>
          <w:szCs w:val="24"/>
          <w:lang w:val="ka-GE"/>
        </w:rPr>
        <w:t xml:space="preserve">მეორე მხარეს - </w:t>
      </w:r>
      <w:r w:rsidRPr="00DA71C4">
        <w:rPr>
          <w:rFonts w:ascii="Sylfaen" w:hAnsi="Sylfaen"/>
          <w:sz w:val="24"/>
          <w:szCs w:val="24"/>
          <w:lang w:val="ka-GE"/>
        </w:rPr>
        <w:t xml:space="preserve">“A75”. </w:t>
      </w:r>
    </w:p>
    <w:p w14:paraId="3EBF1A75" w14:textId="76ABD96F" w:rsidR="00350CC3" w:rsidRPr="00BB11E4" w:rsidRDefault="00BB11E4" w:rsidP="00DD7ABD">
      <w:pPr>
        <w:spacing w:after="120" w:line="340" w:lineRule="atLeast"/>
        <w:rPr>
          <w:rFonts w:ascii="Sylfaen" w:hAnsi="Sylfaen"/>
          <w:sz w:val="24"/>
          <w:szCs w:val="24"/>
          <w:u w:val="single"/>
          <w:lang w:val="ka-GE"/>
        </w:rPr>
      </w:pPr>
      <w:r w:rsidRPr="00BB11E4">
        <w:rPr>
          <w:rFonts w:ascii="Sylfaen" w:hAnsi="Sylfaen"/>
          <w:sz w:val="24"/>
          <w:szCs w:val="24"/>
          <w:u w:val="single"/>
          <w:lang w:val="ka-GE"/>
        </w:rPr>
        <w:t xml:space="preserve">კოპლავიქსი </w:t>
      </w:r>
      <w:r w:rsidR="00350CC3" w:rsidRPr="00BB11E4">
        <w:rPr>
          <w:rFonts w:ascii="Sylfaen" w:hAnsi="Sylfaen"/>
          <w:sz w:val="24"/>
          <w:szCs w:val="24"/>
          <w:u w:val="single"/>
          <w:lang w:val="ka-GE"/>
        </w:rPr>
        <w:t xml:space="preserve">75 მგ/100 მგ </w:t>
      </w:r>
      <w:r w:rsidR="005706DC" w:rsidRPr="00BB11E4">
        <w:rPr>
          <w:rFonts w:ascii="Sylfaen" w:hAnsi="Sylfaen"/>
          <w:sz w:val="24"/>
          <w:szCs w:val="24"/>
          <w:u w:val="single"/>
          <w:lang w:val="ka-GE"/>
        </w:rPr>
        <w:t>აპკიანი გარსით დაფარულ</w:t>
      </w:r>
      <w:r w:rsidR="00350CC3" w:rsidRPr="00BB11E4">
        <w:rPr>
          <w:rFonts w:ascii="Sylfaen" w:hAnsi="Sylfaen"/>
          <w:sz w:val="24"/>
          <w:szCs w:val="24"/>
          <w:u w:val="single"/>
          <w:lang w:val="ka-GE"/>
        </w:rPr>
        <w:t>ი ტაბლეტები</w:t>
      </w:r>
    </w:p>
    <w:p w14:paraId="4466C2A9" w14:textId="11DCBC5A" w:rsidR="00350CC3" w:rsidRPr="00DA71C4" w:rsidRDefault="00350CC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ღია ვარდისფერი, ოვალური, ოდნავ ორმხრივამოზნექილი, </w:t>
      </w:r>
      <w:r w:rsidR="00552484" w:rsidRPr="00DA71C4">
        <w:rPr>
          <w:rFonts w:ascii="Sylfaen" w:hAnsi="Sylfaen"/>
          <w:sz w:val="24"/>
          <w:szCs w:val="24"/>
          <w:lang w:val="ka-GE"/>
        </w:rPr>
        <w:t xml:space="preserve">ერთ მხარეს </w:t>
      </w:r>
      <w:r w:rsidRPr="00DA71C4">
        <w:rPr>
          <w:rFonts w:ascii="Sylfaen" w:hAnsi="Sylfaen"/>
          <w:sz w:val="24"/>
          <w:szCs w:val="24"/>
          <w:lang w:val="ka-GE"/>
        </w:rPr>
        <w:t>გრავირებით “C75” და მეორე მხარეს</w:t>
      </w:r>
      <w:r w:rsidR="00552484" w:rsidRPr="00DA71C4">
        <w:rPr>
          <w:rFonts w:ascii="Sylfaen" w:hAnsi="Sylfaen"/>
          <w:sz w:val="24"/>
          <w:szCs w:val="24"/>
          <w:lang w:val="ka-GE"/>
        </w:rPr>
        <w:t xml:space="preserve"> - “A100”</w:t>
      </w:r>
      <w:r w:rsidRPr="00DA71C4">
        <w:rPr>
          <w:rFonts w:ascii="Sylfaen" w:hAnsi="Sylfaen"/>
          <w:sz w:val="24"/>
          <w:szCs w:val="24"/>
          <w:lang w:val="ka-GE"/>
        </w:rPr>
        <w:t xml:space="preserve">. </w:t>
      </w:r>
    </w:p>
    <w:p w14:paraId="0B949F2B" w14:textId="77777777" w:rsidR="00552484" w:rsidRPr="00DA71C4" w:rsidRDefault="00552484" w:rsidP="00DD7ABD">
      <w:pPr>
        <w:spacing w:after="120" w:line="340" w:lineRule="atLeast"/>
        <w:jc w:val="both"/>
        <w:rPr>
          <w:rFonts w:ascii="Sylfaen" w:hAnsi="Sylfaen"/>
          <w:b/>
          <w:bCs/>
          <w:sz w:val="24"/>
          <w:szCs w:val="24"/>
          <w:lang w:val="ka-GE"/>
        </w:rPr>
      </w:pPr>
    </w:p>
    <w:p w14:paraId="437356C6" w14:textId="336AACC8" w:rsidR="00350CC3" w:rsidRPr="00DA71C4" w:rsidRDefault="0055248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lastRenderedPageBreak/>
        <w:t xml:space="preserve">4. </w:t>
      </w:r>
      <w:r w:rsidR="00350CC3" w:rsidRPr="00DA71C4">
        <w:rPr>
          <w:rFonts w:ascii="Sylfaen" w:hAnsi="Sylfaen"/>
          <w:b/>
          <w:bCs/>
          <w:sz w:val="24"/>
          <w:szCs w:val="24"/>
          <w:lang w:val="ka-GE"/>
        </w:rPr>
        <w:t>კლინიკური მახასიათებლები</w:t>
      </w:r>
    </w:p>
    <w:p w14:paraId="6F6C523A" w14:textId="40B05189" w:rsidR="00350CC3" w:rsidRPr="00DA71C4" w:rsidRDefault="0055248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 xml:space="preserve">4.1 </w:t>
      </w:r>
      <w:r w:rsidR="00231135" w:rsidRPr="00DA71C4">
        <w:rPr>
          <w:rFonts w:ascii="Sylfaen" w:hAnsi="Sylfaen"/>
          <w:b/>
          <w:bCs/>
          <w:sz w:val="24"/>
          <w:szCs w:val="24"/>
          <w:lang w:val="ka-GE"/>
        </w:rPr>
        <w:t>თერაპიული ჩვენებები</w:t>
      </w:r>
    </w:p>
    <w:p w14:paraId="0E8FB0AE" w14:textId="20E6C45B" w:rsidR="00231135" w:rsidRPr="00DA71C4" w:rsidRDefault="00BB11E4" w:rsidP="00DD7ABD">
      <w:pPr>
        <w:spacing w:after="120" w:line="340" w:lineRule="atLeast"/>
        <w:jc w:val="both"/>
        <w:rPr>
          <w:rFonts w:ascii="Sylfaen" w:hAnsi="Sylfaen"/>
          <w:sz w:val="24"/>
          <w:szCs w:val="24"/>
          <w:lang w:val="ka-GE"/>
        </w:rPr>
      </w:pPr>
      <w:r>
        <w:rPr>
          <w:rFonts w:ascii="Sylfaen" w:hAnsi="Sylfaen"/>
          <w:sz w:val="24"/>
          <w:szCs w:val="24"/>
          <w:lang w:val="ka-GE"/>
        </w:rPr>
        <w:t>კოპლავიქსი</w:t>
      </w:r>
      <w:r w:rsidRPr="00DA71C4">
        <w:rPr>
          <w:rFonts w:ascii="Sylfaen" w:hAnsi="Sylfaen"/>
          <w:sz w:val="24"/>
          <w:szCs w:val="24"/>
          <w:lang w:val="ka-GE"/>
        </w:rPr>
        <w:t xml:space="preserve"> </w:t>
      </w:r>
      <w:r w:rsidR="00231135" w:rsidRPr="00DA71C4">
        <w:rPr>
          <w:rFonts w:ascii="Sylfaen" w:hAnsi="Sylfaen"/>
          <w:sz w:val="24"/>
          <w:szCs w:val="24"/>
          <w:lang w:val="ka-GE"/>
        </w:rPr>
        <w:t xml:space="preserve">ნაჩვენებია ათეროთრომბოზული მოვლენების მეორადი პრევენციისათვის მოზრდილ პაციენტებში, რომლებიც უკვე </w:t>
      </w:r>
      <w:r w:rsidR="00552484" w:rsidRPr="00DA71C4">
        <w:rPr>
          <w:rFonts w:ascii="Sylfaen" w:hAnsi="Sylfaen"/>
          <w:sz w:val="24"/>
          <w:szCs w:val="24"/>
          <w:lang w:val="ka-GE"/>
        </w:rPr>
        <w:t>ღებულობენ</w:t>
      </w:r>
      <w:r w:rsidR="00231135" w:rsidRPr="00DA71C4">
        <w:rPr>
          <w:rFonts w:ascii="Sylfaen" w:hAnsi="Sylfaen"/>
          <w:sz w:val="24"/>
          <w:szCs w:val="24"/>
          <w:lang w:val="ka-GE"/>
        </w:rPr>
        <w:t xml:space="preserve"> როგორც კლოპიდოგრელს, ას</w:t>
      </w:r>
      <w:r w:rsidR="00552484" w:rsidRPr="00DA71C4">
        <w:rPr>
          <w:rFonts w:ascii="Sylfaen" w:hAnsi="Sylfaen"/>
          <w:sz w:val="24"/>
          <w:szCs w:val="24"/>
          <w:lang w:val="ka-GE"/>
        </w:rPr>
        <w:t>ე</w:t>
      </w:r>
      <w:r w:rsidR="00231135" w:rsidRPr="00DA71C4">
        <w:rPr>
          <w:rFonts w:ascii="Sylfaen" w:hAnsi="Sylfaen"/>
          <w:sz w:val="24"/>
          <w:szCs w:val="24"/>
          <w:lang w:val="ka-GE"/>
        </w:rPr>
        <w:t xml:space="preserve">ვე აცეტილსალიცილის მჟავას (ASA). </w:t>
      </w:r>
      <w:r>
        <w:rPr>
          <w:rFonts w:ascii="Sylfaen" w:hAnsi="Sylfaen"/>
          <w:sz w:val="24"/>
          <w:szCs w:val="24"/>
          <w:lang w:val="ka-GE"/>
        </w:rPr>
        <w:t>კოპლავიქსი</w:t>
      </w:r>
      <w:r w:rsidRPr="00DA71C4">
        <w:rPr>
          <w:rFonts w:ascii="Sylfaen" w:hAnsi="Sylfaen"/>
          <w:sz w:val="24"/>
          <w:szCs w:val="24"/>
          <w:lang w:val="ka-GE"/>
        </w:rPr>
        <w:t xml:space="preserve"> </w:t>
      </w:r>
      <w:r w:rsidR="00231135" w:rsidRPr="00DA71C4">
        <w:rPr>
          <w:rFonts w:ascii="Sylfaen" w:hAnsi="Sylfaen"/>
          <w:sz w:val="24"/>
          <w:szCs w:val="24"/>
          <w:lang w:val="ka-GE"/>
        </w:rPr>
        <w:t xml:space="preserve">წარმოადგენს კომბინირებულ სამკურნალ პრეპარატს ფიქსირებული დოზით მკურნალობის გაგრძელებისათვის შემდეგი მდგომარეობების დროს: </w:t>
      </w:r>
    </w:p>
    <w:p w14:paraId="7B45C5B8" w14:textId="3006DF83" w:rsidR="00350CC3" w:rsidRPr="00DA71C4" w:rsidRDefault="00377C37" w:rsidP="00DD7ABD">
      <w:pPr>
        <w:pStyle w:val="ListParagraph"/>
        <w:numPr>
          <w:ilvl w:val="0"/>
          <w:numId w:val="3"/>
        </w:numPr>
        <w:spacing w:after="120" w:line="340" w:lineRule="atLeast"/>
        <w:jc w:val="both"/>
        <w:rPr>
          <w:rFonts w:ascii="Sylfaen" w:hAnsi="Sylfaen"/>
          <w:sz w:val="24"/>
          <w:szCs w:val="24"/>
          <w:lang w:val="ka-GE"/>
        </w:rPr>
      </w:pPr>
      <w:r w:rsidRPr="00DA71C4">
        <w:rPr>
          <w:rFonts w:ascii="Sylfaen" w:hAnsi="Sylfaen"/>
          <w:sz w:val="24"/>
          <w:szCs w:val="24"/>
          <w:lang w:val="ka-GE"/>
        </w:rPr>
        <w:t xml:space="preserve">ST სეგმენტის ელევაციის გარეშე </w:t>
      </w:r>
      <w:r>
        <w:rPr>
          <w:rFonts w:ascii="Sylfaen" w:hAnsi="Sylfaen"/>
          <w:sz w:val="24"/>
          <w:szCs w:val="24"/>
          <w:lang w:val="ka-GE"/>
        </w:rPr>
        <w:t xml:space="preserve">მიმდინარე </w:t>
      </w:r>
      <w:r w:rsidR="00AB00FA" w:rsidRPr="00DA71C4">
        <w:rPr>
          <w:rFonts w:ascii="Sylfaen" w:hAnsi="Sylfaen"/>
          <w:sz w:val="24"/>
          <w:szCs w:val="24"/>
          <w:lang w:val="ka-GE"/>
        </w:rPr>
        <w:t xml:space="preserve">მწვავე კორონარული სინდრომი (არასტაბილური სტენოკარდია ან არა-Q-ტალღოვანი მიოკარდიუმის ინფარქტი), </w:t>
      </w:r>
      <w:r w:rsidR="00552484" w:rsidRPr="00DA71C4">
        <w:rPr>
          <w:rFonts w:ascii="Sylfaen" w:hAnsi="Sylfaen"/>
          <w:sz w:val="24"/>
          <w:szCs w:val="24"/>
          <w:lang w:val="ka-GE"/>
        </w:rPr>
        <w:t xml:space="preserve">იმ </w:t>
      </w:r>
      <w:r w:rsidR="00AB00FA" w:rsidRPr="00DA71C4">
        <w:rPr>
          <w:rFonts w:ascii="Sylfaen" w:hAnsi="Sylfaen"/>
          <w:sz w:val="24"/>
          <w:szCs w:val="24"/>
          <w:lang w:val="ka-GE"/>
        </w:rPr>
        <w:t>პაციენტების</w:t>
      </w:r>
      <w:r w:rsidR="00552484" w:rsidRPr="00DA71C4">
        <w:rPr>
          <w:rFonts w:ascii="Sylfaen" w:hAnsi="Sylfaen"/>
          <w:sz w:val="24"/>
          <w:szCs w:val="24"/>
          <w:lang w:val="ka-GE"/>
        </w:rPr>
        <w:t xml:space="preserve"> ჩათვლით</w:t>
      </w:r>
      <w:r w:rsidR="00AB00FA" w:rsidRPr="00DA71C4">
        <w:rPr>
          <w:rFonts w:ascii="Sylfaen" w:hAnsi="Sylfaen"/>
          <w:sz w:val="24"/>
          <w:szCs w:val="24"/>
          <w:lang w:val="ka-GE"/>
        </w:rPr>
        <w:t>, რომლებ</w:t>
      </w:r>
      <w:r w:rsidR="005E5AD9">
        <w:rPr>
          <w:rFonts w:ascii="Sylfaen" w:hAnsi="Sylfaen"/>
          <w:sz w:val="24"/>
          <w:szCs w:val="24"/>
          <w:lang w:val="ka-GE"/>
        </w:rPr>
        <w:t xml:space="preserve">საც უტარდებათ </w:t>
      </w:r>
      <w:r w:rsidR="00AB00FA" w:rsidRPr="00DA71C4">
        <w:rPr>
          <w:rFonts w:ascii="Sylfaen" w:hAnsi="Sylfaen"/>
          <w:sz w:val="24"/>
          <w:szCs w:val="24"/>
          <w:lang w:val="ka-GE"/>
        </w:rPr>
        <w:t>სტენტირება პერკუტანული კორონარული ჩარევის შემდეგ</w:t>
      </w:r>
      <w:r w:rsidR="005E5AD9">
        <w:rPr>
          <w:rFonts w:ascii="Sylfaen" w:hAnsi="Sylfaen"/>
          <w:sz w:val="24"/>
          <w:szCs w:val="24"/>
          <w:lang w:val="ka-GE"/>
        </w:rPr>
        <w:t xml:space="preserve"> </w:t>
      </w:r>
      <w:r w:rsidR="00AB00FA" w:rsidRPr="00DA71C4">
        <w:rPr>
          <w:rFonts w:ascii="Sylfaen" w:hAnsi="Sylfaen"/>
          <w:sz w:val="24"/>
          <w:szCs w:val="24"/>
          <w:lang w:val="ka-GE"/>
        </w:rPr>
        <w:t xml:space="preserve"> </w:t>
      </w:r>
    </w:p>
    <w:p w14:paraId="26DA2D40" w14:textId="2AF68763" w:rsidR="00AB00FA" w:rsidRPr="00DA71C4" w:rsidRDefault="00377C37" w:rsidP="00DD7ABD">
      <w:pPr>
        <w:pStyle w:val="ListParagraph"/>
        <w:numPr>
          <w:ilvl w:val="0"/>
          <w:numId w:val="3"/>
        </w:numPr>
        <w:spacing w:after="120" w:line="340" w:lineRule="atLeast"/>
        <w:jc w:val="both"/>
        <w:rPr>
          <w:rFonts w:ascii="Sylfaen" w:hAnsi="Sylfaen"/>
          <w:sz w:val="24"/>
          <w:szCs w:val="24"/>
          <w:lang w:val="ka-GE"/>
        </w:rPr>
      </w:pPr>
      <w:r w:rsidRPr="00DA71C4">
        <w:rPr>
          <w:rFonts w:ascii="Sylfaen" w:hAnsi="Sylfaen"/>
          <w:sz w:val="24"/>
          <w:szCs w:val="24"/>
          <w:lang w:val="ka-GE"/>
        </w:rPr>
        <w:t xml:space="preserve">ST სეგმენტის ელევაციით </w:t>
      </w:r>
      <w:r>
        <w:rPr>
          <w:rFonts w:ascii="Sylfaen" w:hAnsi="Sylfaen"/>
          <w:sz w:val="24"/>
          <w:szCs w:val="24"/>
          <w:lang w:val="ka-GE"/>
        </w:rPr>
        <w:t xml:space="preserve">მიმდინარე </w:t>
      </w:r>
      <w:r w:rsidR="005E5AD9">
        <w:rPr>
          <w:rFonts w:ascii="Sylfaen" w:hAnsi="Sylfaen"/>
          <w:sz w:val="24"/>
          <w:szCs w:val="24"/>
          <w:lang w:val="ka-GE"/>
        </w:rPr>
        <w:t xml:space="preserve">მიოკარდიუმის </w:t>
      </w:r>
      <w:r w:rsidR="00AB00FA" w:rsidRPr="00DA71C4">
        <w:rPr>
          <w:rFonts w:ascii="Sylfaen" w:hAnsi="Sylfaen"/>
          <w:sz w:val="24"/>
          <w:szCs w:val="24"/>
          <w:lang w:val="ka-GE"/>
        </w:rPr>
        <w:t>მწვავე ინფარქტი</w:t>
      </w:r>
      <w:r w:rsidR="00075CCE">
        <w:rPr>
          <w:rFonts w:ascii="Sylfaen" w:hAnsi="Sylfaen"/>
          <w:sz w:val="24"/>
          <w:szCs w:val="24"/>
          <w:lang w:val="ka-GE"/>
        </w:rPr>
        <w:t xml:space="preserve"> (</w:t>
      </w:r>
      <w:r w:rsidR="00075CCE">
        <w:rPr>
          <w:rFonts w:ascii="Sylfaen" w:hAnsi="Sylfaen"/>
          <w:sz w:val="24"/>
          <w:szCs w:val="24"/>
        </w:rPr>
        <w:t>STEMI</w:t>
      </w:r>
      <w:r w:rsidR="00075CCE">
        <w:rPr>
          <w:rFonts w:ascii="Sylfaen" w:hAnsi="Sylfaen"/>
          <w:sz w:val="24"/>
          <w:szCs w:val="24"/>
          <w:lang w:val="ka-GE"/>
        </w:rPr>
        <w:t>)</w:t>
      </w:r>
      <w:r w:rsidR="00AB00FA" w:rsidRPr="00DA71C4">
        <w:rPr>
          <w:rFonts w:ascii="Sylfaen" w:hAnsi="Sylfaen"/>
          <w:sz w:val="24"/>
          <w:szCs w:val="24"/>
          <w:lang w:val="ka-GE"/>
        </w:rPr>
        <w:t xml:space="preserve"> </w:t>
      </w:r>
      <w:r w:rsidR="00552484" w:rsidRPr="00DA71C4">
        <w:rPr>
          <w:rFonts w:ascii="Sylfaen" w:hAnsi="Sylfaen"/>
          <w:sz w:val="24"/>
          <w:szCs w:val="24"/>
          <w:lang w:val="ka-GE"/>
        </w:rPr>
        <w:t xml:space="preserve">იმ </w:t>
      </w:r>
      <w:r w:rsidR="00AB00FA" w:rsidRPr="00DA71C4">
        <w:rPr>
          <w:rFonts w:ascii="Sylfaen" w:hAnsi="Sylfaen"/>
          <w:sz w:val="24"/>
          <w:szCs w:val="24"/>
          <w:lang w:val="ka-GE"/>
        </w:rPr>
        <w:t>პაციენტებში, რომლებ</w:t>
      </w:r>
      <w:r w:rsidR="005E5AD9">
        <w:rPr>
          <w:rFonts w:ascii="Sylfaen" w:hAnsi="Sylfaen"/>
          <w:sz w:val="24"/>
          <w:szCs w:val="24"/>
          <w:lang w:val="ka-GE"/>
        </w:rPr>
        <w:t xml:space="preserve">საც უტარდებათ </w:t>
      </w:r>
      <w:r w:rsidR="005E5AD9" w:rsidRPr="00DA71C4">
        <w:rPr>
          <w:rFonts w:ascii="Sylfaen" w:hAnsi="Sylfaen"/>
          <w:sz w:val="24"/>
          <w:szCs w:val="24"/>
          <w:lang w:val="ka-GE"/>
        </w:rPr>
        <w:t>პერკუტანული კორონარული ჩარევ</w:t>
      </w:r>
      <w:r w:rsidR="005E5AD9">
        <w:rPr>
          <w:rFonts w:ascii="Sylfaen" w:hAnsi="Sylfaen"/>
          <w:sz w:val="24"/>
          <w:szCs w:val="24"/>
          <w:lang w:val="ka-GE"/>
        </w:rPr>
        <w:t>ა (</w:t>
      </w:r>
      <w:r w:rsidR="005E5AD9" w:rsidRPr="00DA71C4">
        <w:rPr>
          <w:rFonts w:ascii="Sylfaen" w:hAnsi="Sylfaen"/>
          <w:sz w:val="24"/>
          <w:szCs w:val="24"/>
          <w:lang w:val="ka-GE"/>
        </w:rPr>
        <w:t>იმ პაციენტების ჩათვლით, რომლებ</w:t>
      </w:r>
      <w:r w:rsidR="005E5AD9">
        <w:rPr>
          <w:rFonts w:ascii="Sylfaen" w:hAnsi="Sylfaen"/>
          <w:sz w:val="24"/>
          <w:szCs w:val="24"/>
          <w:lang w:val="ka-GE"/>
        </w:rPr>
        <w:t>საც უტარდებათ</w:t>
      </w:r>
      <w:r w:rsidR="00075CCE">
        <w:rPr>
          <w:rFonts w:ascii="Sylfaen" w:hAnsi="Sylfaen"/>
          <w:sz w:val="24"/>
          <w:szCs w:val="24"/>
          <w:lang w:val="ka-GE"/>
        </w:rPr>
        <w:t xml:space="preserve"> </w:t>
      </w:r>
      <w:r w:rsidR="00075CCE" w:rsidRPr="00DA71C4">
        <w:rPr>
          <w:rFonts w:ascii="Sylfaen" w:hAnsi="Sylfaen"/>
          <w:sz w:val="24"/>
          <w:szCs w:val="24"/>
          <w:lang w:val="ka-GE"/>
        </w:rPr>
        <w:t>სტენტირება</w:t>
      </w:r>
      <w:r w:rsidR="005E5AD9">
        <w:rPr>
          <w:rFonts w:ascii="Sylfaen" w:hAnsi="Sylfaen"/>
          <w:sz w:val="24"/>
          <w:szCs w:val="24"/>
          <w:lang w:val="ka-GE"/>
        </w:rPr>
        <w:t xml:space="preserve">) ან </w:t>
      </w:r>
      <w:r w:rsidR="00AB00FA" w:rsidRPr="00DA71C4">
        <w:rPr>
          <w:rFonts w:ascii="Sylfaen" w:hAnsi="Sylfaen"/>
          <w:sz w:val="24"/>
          <w:szCs w:val="24"/>
          <w:lang w:val="ka-GE"/>
        </w:rPr>
        <w:t>მედიკამენტოზურ</w:t>
      </w:r>
      <w:r w:rsidR="005E5AD9">
        <w:rPr>
          <w:rFonts w:ascii="Sylfaen" w:hAnsi="Sylfaen"/>
          <w:sz w:val="24"/>
          <w:szCs w:val="24"/>
          <w:lang w:val="ka-GE"/>
        </w:rPr>
        <w:t>ი</w:t>
      </w:r>
      <w:r w:rsidR="00AB00FA" w:rsidRPr="00DA71C4">
        <w:rPr>
          <w:rFonts w:ascii="Sylfaen" w:hAnsi="Sylfaen"/>
          <w:sz w:val="24"/>
          <w:szCs w:val="24"/>
          <w:lang w:val="ka-GE"/>
        </w:rPr>
        <w:t xml:space="preserve"> თერაპია და მათთვის რეკომენდებულია თრომბოლიზური</w:t>
      </w:r>
      <w:r w:rsidR="005E5AD9">
        <w:rPr>
          <w:rFonts w:ascii="Sylfaen" w:hAnsi="Sylfaen"/>
          <w:sz w:val="24"/>
          <w:szCs w:val="24"/>
          <w:lang w:val="ka-GE"/>
        </w:rPr>
        <w:t>/ფიბრინოლიზური</w:t>
      </w:r>
      <w:r w:rsidR="00AB00FA" w:rsidRPr="00DA71C4">
        <w:rPr>
          <w:rFonts w:ascii="Sylfaen" w:hAnsi="Sylfaen"/>
          <w:sz w:val="24"/>
          <w:szCs w:val="24"/>
          <w:lang w:val="ka-GE"/>
        </w:rPr>
        <w:t xml:space="preserve"> თერაპია</w:t>
      </w:r>
      <w:r w:rsidR="005E5AD9">
        <w:rPr>
          <w:rFonts w:ascii="Sylfaen" w:hAnsi="Sylfaen"/>
          <w:sz w:val="24"/>
          <w:szCs w:val="24"/>
          <w:lang w:val="ka-GE"/>
        </w:rPr>
        <w:t xml:space="preserve"> </w:t>
      </w:r>
      <w:r w:rsidR="00AB00FA" w:rsidRPr="00DA71C4">
        <w:rPr>
          <w:rFonts w:ascii="Sylfaen" w:hAnsi="Sylfaen"/>
          <w:sz w:val="24"/>
          <w:szCs w:val="24"/>
          <w:lang w:val="ka-GE"/>
        </w:rPr>
        <w:t xml:space="preserve"> </w:t>
      </w:r>
      <w:r w:rsidR="00075CCE">
        <w:rPr>
          <w:rFonts w:ascii="Sylfaen" w:hAnsi="Sylfaen"/>
          <w:sz w:val="24"/>
          <w:szCs w:val="24"/>
          <w:lang w:val="ka-GE"/>
        </w:rPr>
        <w:t xml:space="preserve"> </w:t>
      </w:r>
    </w:p>
    <w:p w14:paraId="05CA598B" w14:textId="4A907591" w:rsidR="00AB00FA" w:rsidRPr="00DA71C4" w:rsidRDefault="00AB00FA" w:rsidP="00DD7ABD">
      <w:pPr>
        <w:spacing w:after="120" w:line="340" w:lineRule="atLeast"/>
        <w:jc w:val="both"/>
        <w:rPr>
          <w:rFonts w:ascii="Sylfaen" w:hAnsi="Sylfaen"/>
          <w:sz w:val="24"/>
          <w:szCs w:val="24"/>
          <w:lang w:val="ka-GE"/>
        </w:rPr>
      </w:pPr>
      <w:r w:rsidRPr="00DA71C4">
        <w:rPr>
          <w:rFonts w:ascii="Sylfaen" w:hAnsi="Sylfaen"/>
          <w:sz w:val="24"/>
          <w:szCs w:val="24"/>
          <w:lang w:val="ka-GE"/>
        </w:rPr>
        <w:t>დამატებითი ინფორმაცი</w:t>
      </w:r>
      <w:r w:rsidR="005E5AD9">
        <w:rPr>
          <w:rFonts w:ascii="Sylfaen" w:hAnsi="Sylfaen"/>
          <w:sz w:val="24"/>
          <w:szCs w:val="24"/>
          <w:lang w:val="ka-GE"/>
        </w:rPr>
        <w:t>ისთვის</w:t>
      </w:r>
      <w:r w:rsidRPr="00DA71C4">
        <w:rPr>
          <w:rFonts w:ascii="Sylfaen" w:hAnsi="Sylfaen"/>
          <w:sz w:val="24"/>
          <w:szCs w:val="24"/>
          <w:lang w:val="ka-GE"/>
        </w:rPr>
        <w:t xml:space="preserve"> გთხოვთ </w:t>
      </w:r>
      <w:r w:rsidR="00552484" w:rsidRPr="00DA71C4">
        <w:rPr>
          <w:rFonts w:ascii="Sylfaen" w:hAnsi="Sylfaen"/>
          <w:sz w:val="24"/>
          <w:szCs w:val="24"/>
          <w:lang w:val="ka-GE"/>
        </w:rPr>
        <w:t>იხილოთ</w:t>
      </w:r>
      <w:r w:rsidRPr="00DA71C4">
        <w:rPr>
          <w:rFonts w:ascii="Sylfaen" w:hAnsi="Sylfaen"/>
          <w:sz w:val="24"/>
          <w:szCs w:val="24"/>
          <w:lang w:val="ka-GE"/>
        </w:rPr>
        <w:t xml:space="preserve"> პუნქტი 5.1. </w:t>
      </w:r>
    </w:p>
    <w:p w14:paraId="1DD635FD" w14:textId="77777777" w:rsidR="00552484" w:rsidRPr="00DA71C4" w:rsidRDefault="00552484" w:rsidP="00DD7ABD">
      <w:pPr>
        <w:spacing w:after="120" w:line="340" w:lineRule="atLeast"/>
        <w:jc w:val="both"/>
        <w:rPr>
          <w:rFonts w:ascii="Sylfaen" w:hAnsi="Sylfaen"/>
          <w:b/>
          <w:bCs/>
          <w:sz w:val="24"/>
          <w:szCs w:val="24"/>
          <w:lang w:val="ka-GE"/>
        </w:rPr>
      </w:pPr>
    </w:p>
    <w:p w14:paraId="28A4BF73" w14:textId="189C5688" w:rsidR="00AB00FA" w:rsidRPr="00DA71C4" w:rsidRDefault="0055248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 xml:space="preserve">4.2 </w:t>
      </w:r>
      <w:r w:rsidR="00AB00FA" w:rsidRPr="00DA71C4">
        <w:rPr>
          <w:rFonts w:ascii="Sylfaen" w:hAnsi="Sylfaen"/>
          <w:b/>
          <w:bCs/>
          <w:sz w:val="24"/>
          <w:szCs w:val="24"/>
          <w:lang w:val="ka-GE"/>
        </w:rPr>
        <w:t>დოზირება და მიღების წესი</w:t>
      </w:r>
    </w:p>
    <w:p w14:paraId="7F53E889" w14:textId="77777777" w:rsidR="008802AB" w:rsidRPr="00DA71C4" w:rsidRDefault="008802AB"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დოზირება</w:t>
      </w:r>
    </w:p>
    <w:p w14:paraId="16E44692" w14:textId="77777777" w:rsidR="008802AB" w:rsidRPr="00DA71C4" w:rsidRDefault="008802AB"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მოზრდილები და ხანდაზმულები</w:t>
      </w:r>
    </w:p>
    <w:p w14:paraId="008F8FEF" w14:textId="444B177D" w:rsidR="00805911" w:rsidRPr="00DA71C4" w:rsidRDefault="00BB11E4" w:rsidP="00DD7ABD">
      <w:pPr>
        <w:spacing w:after="12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805911" w:rsidRPr="00DA71C4">
        <w:rPr>
          <w:rFonts w:ascii="Sylfaen" w:hAnsi="Sylfaen"/>
          <w:sz w:val="24"/>
          <w:szCs w:val="24"/>
          <w:u w:val="single"/>
          <w:lang w:val="ka-GE"/>
        </w:rPr>
        <w:t xml:space="preserve">75 მგ/75 მგ </w:t>
      </w:r>
      <w:r w:rsidR="005706DC" w:rsidRPr="00DA71C4">
        <w:rPr>
          <w:rFonts w:ascii="Sylfaen" w:hAnsi="Sylfaen"/>
          <w:sz w:val="24"/>
          <w:szCs w:val="24"/>
          <w:u w:val="single"/>
          <w:lang w:val="ka-GE"/>
        </w:rPr>
        <w:t>აპკიანი გარსით დაფარულ</w:t>
      </w:r>
      <w:r w:rsidR="00805911" w:rsidRPr="00DA71C4">
        <w:rPr>
          <w:rFonts w:ascii="Sylfaen" w:hAnsi="Sylfaen"/>
          <w:sz w:val="24"/>
          <w:szCs w:val="24"/>
          <w:u w:val="single"/>
          <w:lang w:val="ka-GE"/>
        </w:rPr>
        <w:t>ი ტაბლეტები</w:t>
      </w:r>
    </w:p>
    <w:p w14:paraId="03E979B9" w14:textId="0E808659" w:rsidR="005B7D8E"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 </w:t>
      </w:r>
      <w:r w:rsidR="005B7D8E" w:rsidRPr="00DA71C4">
        <w:rPr>
          <w:rFonts w:ascii="Sylfaen" w:hAnsi="Sylfaen"/>
          <w:sz w:val="24"/>
          <w:szCs w:val="24"/>
          <w:lang w:val="ka-GE"/>
        </w:rPr>
        <w:t xml:space="preserve">მიიღება დღეში ერთჯერადი 75 მგ/75 მგ დოზით. </w:t>
      </w:r>
    </w:p>
    <w:p w14:paraId="2533AF38" w14:textId="4624734D" w:rsidR="005B7D8E" w:rsidRPr="00DA71C4" w:rsidRDefault="00BB11E4" w:rsidP="00DD7ABD">
      <w:pPr>
        <w:spacing w:after="12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5B7D8E" w:rsidRPr="00DA71C4">
        <w:rPr>
          <w:rFonts w:ascii="Sylfaen" w:hAnsi="Sylfaen"/>
          <w:sz w:val="24"/>
          <w:szCs w:val="24"/>
          <w:u w:val="single"/>
          <w:lang w:val="ka-GE"/>
        </w:rPr>
        <w:t xml:space="preserve">75 მგ/100 მგ </w:t>
      </w:r>
      <w:r w:rsidR="005706DC" w:rsidRPr="00DA71C4">
        <w:rPr>
          <w:rFonts w:ascii="Sylfaen" w:hAnsi="Sylfaen"/>
          <w:sz w:val="24"/>
          <w:szCs w:val="24"/>
          <w:u w:val="single"/>
          <w:lang w:val="ka-GE"/>
        </w:rPr>
        <w:t>აპკიანი გარსით დაფარულ</w:t>
      </w:r>
      <w:r w:rsidR="005B7D8E" w:rsidRPr="00DA71C4">
        <w:rPr>
          <w:rFonts w:ascii="Sylfaen" w:hAnsi="Sylfaen"/>
          <w:sz w:val="24"/>
          <w:szCs w:val="24"/>
          <w:u w:val="single"/>
          <w:lang w:val="ka-GE"/>
        </w:rPr>
        <w:t>ი ტაბლეტები</w:t>
      </w:r>
    </w:p>
    <w:p w14:paraId="05206845" w14:textId="655C2696" w:rsidR="005B7D8E"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 </w:t>
      </w:r>
      <w:r w:rsidR="005B7D8E" w:rsidRPr="00DA71C4">
        <w:rPr>
          <w:rFonts w:ascii="Sylfaen" w:hAnsi="Sylfaen"/>
          <w:sz w:val="24"/>
          <w:szCs w:val="24"/>
          <w:lang w:val="ka-GE"/>
        </w:rPr>
        <w:t xml:space="preserve">მიიღება დღეში ერთჯერადი 75 მგ/100 მგ დოზით. </w:t>
      </w:r>
    </w:p>
    <w:p w14:paraId="66D8902C" w14:textId="031E08ED" w:rsidR="001805A6"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ს </w:t>
      </w:r>
      <w:r w:rsidR="001805A6" w:rsidRPr="00DA71C4">
        <w:rPr>
          <w:rFonts w:ascii="Sylfaen" w:hAnsi="Sylfaen"/>
          <w:sz w:val="24"/>
          <w:szCs w:val="24"/>
          <w:lang w:val="ka-GE"/>
        </w:rPr>
        <w:t xml:space="preserve">კომბინაცია ფიქსირებული დოზით გამოიყენება კლოპიდოგრელითა და </w:t>
      </w:r>
      <w:r w:rsidR="00552484" w:rsidRPr="00DA71C4">
        <w:rPr>
          <w:rFonts w:ascii="Sylfaen" w:hAnsi="Sylfaen"/>
          <w:sz w:val="24"/>
          <w:szCs w:val="24"/>
          <w:lang w:val="ka-GE"/>
        </w:rPr>
        <w:t>აცეტილსალიცილის მჟავ</w:t>
      </w:r>
      <w:r w:rsidR="00F8736C">
        <w:rPr>
          <w:rFonts w:ascii="Sylfaen" w:hAnsi="Sylfaen"/>
          <w:sz w:val="24"/>
          <w:szCs w:val="24"/>
          <w:lang w:val="ka-GE"/>
        </w:rPr>
        <w:t>ათი</w:t>
      </w:r>
      <w:r w:rsidR="00552484" w:rsidRPr="00DA71C4">
        <w:rPr>
          <w:rFonts w:ascii="Sylfaen" w:hAnsi="Sylfaen"/>
          <w:sz w:val="24"/>
          <w:szCs w:val="24"/>
          <w:lang w:val="ka-GE"/>
        </w:rPr>
        <w:t xml:space="preserve"> (</w:t>
      </w:r>
      <w:r w:rsidR="001805A6" w:rsidRPr="00DA71C4">
        <w:rPr>
          <w:rFonts w:ascii="Sylfaen" w:hAnsi="Sylfaen"/>
          <w:sz w:val="24"/>
          <w:szCs w:val="24"/>
          <w:lang w:val="ka-GE"/>
        </w:rPr>
        <w:t>ASA</w:t>
      </w:r>
      <w:r w:rsidR="00552484" w:rsidRPr="00DA71C4">
        <w:rPr>
          <w:rFonts w:ascii="Sylfaen" w:hAnsi="Sylfaen"/>
          <w:sz w:val="24"/>
          <w:szCs w:val="24"/>
          <w:lang w:val="ka-GE"/>
        </w:rPr>
        <w:t>)</w:t>
      </w:r>
      <w:r w:rsidR="001805A6" w:rsidRPr="00DA71C4">
        <w:rPr>
          <w:rFonts w:ascii="Sylfaen" w:hAnsi="Sylfaen"/>
          <w:sz w:val="24"/>
          <w:szCs w:val="24"/>
          <w:lang w:val="ka-GE"/>
        </w:rPr>
        <w:t xml:space="preserve"> ცალ-ცალკე თერაპიის დაწყების შემდეგ, და ანაცვლებს კლოპიდოგრელისა და </w:t>
      </w:r>
      <w:r w:rsidR="00552484" w:rsidRPr="00DA71C4">
        <w:rPr>
          <w:rFonts w:ascii="Sylfaen" w:hAnsi="Sylfaen"/>
          <w:sz w:val="24"/>
          <w:szCs w:val="24"/>
          <w:lang w:val="ka-GE"/>
        </w:rPr>
        <w:t>აცეტილსალიცილის მჟავ</w:t>
      </w:r>
      <w:r w:rsidR="00075CCE">
        <w:rPr>
          <w:rFonts w:ascii="Sylfaen" w:hAnsi="Sylfaen"/>
          <w:sz w:val="24"/>
          <w:szCs w:val="24"/>
          <w:lang w:val="ka-GE"/>
        </w:rPr>
        <w:t>ა</w:t>
      </w:r>
      <w:r w:rsidR="00552484" w:rsidRPr="00DA71C4">
        <w:rPr>
          <w:rFonts w:ascii="Sylfaen" w:hAnsi="Sylfaen"/>
          <w:sz w:val="24"/>
          <w:szCs w:val="24"/>
          <w:lang w:val="ka-GE"/>
        </w:rPr>
        <w:t>ს (</w:t>
      </w:r>
      <w:r w:rsidR="001805A6" w:rsidRPr="00DA71C4">
        <w:rPr>
          <w:rFonts w:ascii="Sylfaen" w:hAnsi="Sylfaen"/>
          <w:sz w:val="24"/>
          <w:szCs w:val="24"/>
          <w:lang w:val="ka-GE"/>
        </w:rPr>
        <w:t>ASA</w:t>
      </w:r>
      <w:r w:rsidR="00552484" w:rsidRPr="00DA71C4">
        <w:rPr>
          <w:rFonts w:ascii="Sylfaen" w:hAnsi="Sylfaen"/>
          <w:sz w:val="24"/>
          <w:szCs w:val="24"/>
          <w:lang w:val="ka-GE"/>
        </w:rPr>
        <w:t xml:space="preserve">) </w:t>
      </w:r>
      <w:r w:rsidR="001805A6" w:rsidRPr="00DA71C4">
        <w:rPr>
          <w:rFonts w:ascii="Sylfaen" w:hAnsi="Sylfaen"/>
          <w:sz w:val="24"/>
          <w:szCs w:val="24"/>
          <w:lang w:val="ka-GE"/>
        </w:rPr>
        <w:t xml:space="preserve">ინდივიდუალურ პრეპარატებს. </w:t>
      </w:r>
    </w:p>
    <w:p w14:paraId="3A8EE5F5" w14:textId="29CFA0CE" w:rsidR="001805A6" w:rsidRDefault="001805A6" w:rsidP="00075CCE">
      <w:pPr>
        <w:pStyle w:val="ListParagraph"/>
        <w:numPr>
          <w:ilvl w:val="0"/>
          <w:numId w:val="4"/>
        </w:numPr>
        <w:spacing w:after="120" w:line="340" w:lineRule="atLeast"/>
        <w:ind w:left="450" w:hanging="450"/>
        <w:jc w:val="both"/>
        <w:rPr>
          <w:rFonts w:ascii="Sylfaen" w:hAnsi="Sylfaen"/>
          <w:sz w:val="24"/>
          <w:szCs w:val="24"/>
          <w:lang w:val="ka-GE"/>
        </w:rPr>
      </w:pPr>
      <w:r w:rsidRPr="00DA71C4">
        <w:rPr>
          <w:rFonts w:ascii="Sylfaen" w:hAnsi="Sylfaen"/>
          <w:i/>
          <w:iCs/>
          <w:sz w:val="24"/>
          <w:szCs w:val="24"/>
          <w:lang w:val="ka-GE"/>
        </w:rPr>
        <w:t>პაც</w:t>
      </w:r>
      <w:r w:rsidR="0074057A" w:rsidRPr="00DA71C4">
        <w:rPr>
          <w:rFonts w:ascii="Sylfaen" w:hAnsi="Sylfaen"/>
          <w:i/>
          <w:iCs/>
          <w:sz w:val="24"/>
          <w:szCs w:val="24"/>
          <w:lang w:val="ka-GE"/>
        </w:rPr>
        <w:t>ი</w:t>
      </w:r>
      <w:r w:rsidRPr="00DA71C4">
        <w:rPr>
          <w:rFonts w:ascii="Sylfaen" w:hAnsi="Sylfaen"/>
          <w:i/>
          <w:iCs/>
          <w:sz w:val="24"/>
          <w:szCs w:val="24"/>
          <w:lang w:val="ka-GE"/>
        </w:rPr>
        <w:t xml:space="preserve">ენტებში </w:t>
      </w:r>
      <w:r w:rsidR="00377C37" w:rsidRPr="00DA71C4">
        <w:rPr>
          <w:rFonts w:ascii="Sylfaen" w:hAnsi="Sylfaen"/>
          <w:i/>
          <w:iCs/>
          <w:sz w:val="24"/>
          <w:szCs w:val="24"/>
          <w:lang w:val="ka-GE"/>
        </w:rPr>
        <w:t>ST სეგმენტის ელევაციის გარეშე</w:t>
      </w:r>
      <w:r w:rsidR="00377C37">
        <w:rPr>
          <w:rFonts w:ascii="Sylfaen" w:hAnsi="Sylfaen"/>
          <w:i/>
          <w:iCs/>
          <w:sz w:val="24"/>
          <w:szCs w:val="24"/>
          <w:lang w:val="ka-GE"/>
        </w:rPr>
        <w:t xml:space="preserve"> მიმდინარ</w:t>
      </w:r>
      <w:r w:rsidR="00075CCE">
        <w:rPr>
          <w:rFonts w:ascii="Sylfaen" w:hAnsi="Sylfaen"/>
          <w:i/>
          <w:iCs/>
          <w:sz w:val="24"/>
          <w:szCs w:val="24"/>
          <w:lang w:val="ka-GE"/>
        </w:rPr>
        <w:t>ე</w:t>
      </w:r>
      <w:r w:rsidR="00377C37">
        <w:rPr>
          <w:rFonts w:ascii="Sylfaen" w:hAnsi="Sylfaen"/>
          <w:i/>
          <w:iCs/>
          <w:sz w:val="24"/>
          <w:szCs w:val="24"/>
          <w:lang w:val="ka-GE"/>
        </w:rPr>
        <w:t xml:space="preserve"> </w:t>
      </w:r>
      <w:r w:rsidRPr="00DA71C4">
        <w:rPr>
          <w:rFonts w:ascii="Sylfaen" w:hAnsi="Sylfaen"/>
          <w:i/>
          <w:iCs/>
          <w:sz w:val="24"/>
          <w:szCs w:val="24"/>
          <w:lang w:val="ka-GE"/>
        </w:rPr>
        <w:t>მწვავე კორონარული სინდრომი</w:t>
      </w:r>
      <w:r w:rsidR="0074057A" w:rsidRPr="00DA71C4">
        <w:rPr>
          <w:rFonts w:ascii="Sylfaen" w:hAnsi="Sylfaen"/>
          <w:i/>
          <w:iCs/>
          <w:sz w:val="24"/>
          <w:szCs w:val="24"/>
          <w:lang w:val="ka-GE"/>
        </w:rPr>
        <w:t>თ</w:t>
      </w:r>
      <w:r w:rsidRPr="00DA71C4">
        <w:rPr>
          <w:rFonts w:ascii="Sylfaen" w:hAnsi="Sylfaen"/>
          <w:i/>
          <w:iCs/>
          <w:sz w:val="24"/>
          <w:szCs w:val="24"/>
          <w:lang w:val="ka-GE"/>
        </w:rPr>
        <w:t xml:space="preserve"> </w:t>
      </w:r>
      <w:r w:rsidRPr="00DA71C4">
        <w:rPr>
          <w:rFonts w:ascii="Sylfaen" w:hAnsi="Sylfaen"/>
          <w:sz w:val="24"/>
          <w:szCs w:val="24"/>
          <w:lang w:val="ka-GE"/>
        </w:rPr>
        <w:t xml:space="preserve">(არასტაბილური სტენოკარდია ან არა-Q-ტალღოვანი მიოკარდიუმის ინფარქტი):  მკურნალობის ოპტიმალური </w:t>
      </w:r>
      <w:r w:rsidR="00075CCE">
        <w:rPr>
          <w:rFonts w:ascii="Sylfaen" w:hAnsi="Sylfaen"/>
          <w:sz w:val="24"/>
          <w:szCs w:val="24"/>
          <w:lang w:val="ka-GE"/>
        </w:rPr>
        <w:t>ხანგრძლივობა</w:t>
      </w:r>
      <w:r w:rsidRPr="00DA71C4">
        <w:rPr>
          <w:rFonts w:ascii="Sylfaen" w:hAnsi="Sylfaen"/>
          <w:sz w:val="24"/>
          <w:szCs w:val="24"/>
          <w:lang w:val="ka-GE"/>
        </w:rPr>
        <w:t xml:space="preserve"> ოფიციალურად დადგენილი არ არის. კლინიკური კვლევის </w:t>
      </w:r>
      <w:r w:rsidR="00F35139" w:rsidRPr="00DA71C4">
        <w:rPr>
          <w:rFonts w:ascii="Sylfaen" w:hAnsi="Sylfaen"/>
          <w:sz w:val="24"/>
          <w:szCs w:val="24"/>
          <w:lang w:val="ka-GE"/>
        </w:rPr>
        <w:t>მონაცემები მხარს უჭერ</w:t>
      </w:r>
      <w:r w:rsidR="0074057A" w:rsidRPr="00DA71C4">
        <w:rPr>
          <w:rFonts w:ascii="Sylfaen" w:hAnsi="Sylfaen"/>
          <w:sz w:val="24"/>
          <w:szCs w:val="24"/>
          <w:lang w:val="ka-GE"/>
        </w:rPr>
        <w:t>ს</w:t>
      </w:r>
      <w:r w:rsidR="00F35139" w:rsidRPr="00DA71C4">
        <w:rPr>
          <w:rFonts w:ascii="Sylfaen" w:hAnsi="Sylfaen"/>
          <w:sz w:val="24"/>
          <w:szCs w:val="24"/>
          <w:lang w:val="ka-GE"/>
        </w:rPr>
        <w:t xml:space="preserve"> 12 თვემდე გამოყენებას, ხოლო მაქსიმალური ეფექტი </w:t>
      </w:r>
      <w:r w:rsidR="0074057A" w:rsidRPr="00DA71C4">
        <w:rPr>
          <w:rFonts w:ascii="Sylfaen" w:hAnsi="Sylfaen"/>
          <w:sz w:val="24"/>
          <w:szCs w:val="24"/>
          <w:lang w:val="ka-GE"/>
        </w:rPr>
        <w:t xml:space="preserve">აღინიშნა </w:t>
      </w:r>
      <w:r w:rsidR="00F35139" w:rsidRPr="00DA71C4">
        <w:rPr>
          <w:rFonts w:ascii="Sylfaen" w:hAnsi="Sylfaen"/>
          <w:sz w:val="24"/>
          <w:szCs w:val="24"/>
          <w:lang w:val="ka-GE"/>
        </w:rPr>
        <w:t>3 თვის შემდეგ (იხ</w:t>
      </w:r>
      <w:r w:rsidR="0074057A" w:rsidRPr="00DA71C4">
        <w:rPr>
          <w:rFonts w:ascii="Sylfaen" w:hAnsi="Sylfaen"/>
          <w:sz w:val="24"/>
          <w:szCs w:val="24"/>
          <w:lang w:val="ka-GE"/>
        </w:rPr>
        <w:t>ილ</w:t>
      </w:r>
      <w:r w:rsidR="00075CCE">
        <w:rPr>
          <w:rFonts w:ascii="Sylfaen" w:hAnsi="Sylfaen"/>
          <w:sz w:val="24"/>
          <w:szCs w:val="24"/>
          <w:lang w:val="ka-GE"/>
        </w:rPr>
        <w:t>ე</w:t>
      </w:r>
      <w:r w:rsidR="0074057A" w:rsidRPr="00DA71C4">
        <w:rPr>
          <w:rFonts w:ascii="Sylfaen" w:hAnsi="Sylfaen"/>
          <w:sz w:val="24"/>
          <w:szCs w:val="24"/>
          <w:lang w:val="ka-GE"/>
        </w:rPr>
        <w:t>თ</w:t>
      </w:r>
      <w:r w:rsidR="00F35139" w:rsidRPr="00DA71C4">
        <w:rPr>
          <w:rFonts w:ascii="Sylfaen" w:hAnsi="Sylfaen"/>
          <w:sz w:val="24"/>
          <w:szCs w:val="24"/>
          <w:lang w:val="ka-GE"/>
        </w:rPr>
        <w:t xml:space="preserve"> პუნქტი 5.1).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00F35139" w:rsidRPr="00DA71C4">
        <w:rPr>
          <w:rFonts w:ascii="Sylfaen" w:hAnsi="Sylfaen"/>
          <w:sz w:val="24"/>
          <w:szCs w:val="24"/>
          <w:lang w:val="ka-GE"/>
        </w:rPr>
        <w:lastRenderedPageBreak/>
        <w:t>შე</w:t>
      </w:r>
      <w:r w:rsidR="0074057A" w:rsidRPr="00DA71C4">
        <w:rPr>
          <w:rFonts w:ascii="Sylfaen" w:hAnsi="Sylfaen"/>
          <w:sz w:val="24"/>
          <w:szCs w:val="24"/>
          <w:lang w:val="ka-GE"/>
        </w:rPr>
        <w:t>წ</w:t>
      </w:r>
      <w:r w:rsidR="00F35139" w:rsidRPr="00DA71C4">
        <w:rPr>
          <w:rFonts w:ascii="Sylfaen" w:hAnsi="Sylfaen"/>
          <w:sz w:val="24"/>
          <w:szCs w:val="24"/>
          <w:lang w:val="ka-GE"/>
        </w:rPr>
        <w:t>ყვეტის შემთხვევაში, დადებითი ეფექტი შეიძლება გაგრძელდეს ერთი ანტითრომბოციტუ</w:t>
      </w:r>
      <w:r w:rsidR="00356A9A" w:rsidRPr="00DA71C4">
        <w:rPr>
          <w:rFonts w:ascii="Sylfaen" w:hAnsi="Sylfaen"/>
          <w:sz w:val="24"/>
          <w:szCs w:val="24"/>
          <w:lang w:val="ka-GE"/>
        </w:rPr>
        <w:t>ლ</w:t>
      </w:r>
      <w:r w:rsidR="00F35139" w:rsidRPr="00DA71C4">
        <w:rPr>
          <w:rFonts w:ascii="Sylfaen" w:hAnsi="Sylfaen"/>
          <w:sz w:val="24"/>
          <w:szCs w:val="24"/>
          <w:lang w:val="ka-GE"/>
        </w:rPr>
        <w:t xml:space="preserve">ი სამკურნალო პრეპარატის მიღებით.  </w:t>
      </w:r>
    </w:p>
    <w:p w14:paraId="234579E6" w14:textId="77777777" w:rsidR="00075CCE" w:rsidRPr="00DA71C4" w:rsidRDefault="00075CCE" w:rsidP="00075CCE">
      <w:pPr>
        <w:pStyle w:val="ListParagraph"/>
        <w:spacing w:after="120" w:line="340" w:lineRule="atLeast"/>
        <w:jc w:val="both"/>
        <w:rPr>
          <w:rFonts w:ascii="Sylfaen" w:hAnsi="Sylfaen"/>
          <w:sz w:val="24"/>
          <w:szCs w:val="24"/>
          <w:lang w:val="ka-GE"/>
        </w:rPr>
      </w:pPr>
    </w:p>
    <w:p w14:paraId="2206B5DB" w14:textId="77777777" w:rsidR="00075CCE" w:rsidRDefault="00314473" w:rsidP="00075CCE">
      <w:pPr>
        <w:pStyle w:val="ListParagraph"/>
        <w:numPr>
          <w:ilvl w:val="0"/>
          <w:numId w:val="4"/>
        </w:numPr>
        <w:spacing w:after="120" w:line="340" w:lineRule="atLeast"/>
        <w:ind w:left="450" w:hanging="450"/>
        <w:jc w:val="both"/>
        <w:rPr>
          <w:rFonts w:ascii="Sylfaen" w:hAnsi="Sylfaen"/>
          <w:sz w:val="24"/>
          <w:szCs w:val="24"/>
          <w:lang w:val="ka-GE"/>
        </w:rPr>
      </w:pPr>
      <w:r w:rsidRPr="00DA71C4">
        <w:rPr>
          <w:rFonts w:ascii="Sylfaen" w:hAnsi="Sylfaen"/>
          <w:i/>
          <w:iCs/>
          <w:sz w:val="24"/>
          <w:szCs w:val="24"/>
          <w:lang w:val="ka-GE"/>
        </w:rPr>
        <w:t xml:space="preserve">პაციენტებში </w:t>
      </w:r>
      <w:r w:rsidR="00377C37" w:rsidRPr="00DA71C4">
        <w:rPr>
          <w:rFonts w:ascii="Sylfaen" w:hAnsi="Sylfaen"/>
          <w:i/>
          <w:iCs/>
          <w:sz w:val="24"/>
          <w:szCs w:val="24"/>
          <w:lang w:val="ka-GE"/>
        </w:rPr>
        <w:t>ST სეგმენტის ელევაციით</w:t>
      </w:r>
      <w:r w:rsidR="00377C37">
        <w:rPr>
          <w:rFonts w:ascii="Sylfaen" w:hAnsi="Sylfaen"/>
          <w:i/>
          <w:iCs/>
          <w:sz w:val="24"/>
          <w:szCs w:val="24"/>
          <w:lang w:val="ka-GE"/>
        </w:rPr>
        <w:t xml:space="preserve"> მიმდინარე</w:t>
      </w:r>
      <w:r w:rsidR="00075CCE">
        <w:rPr>
          <w:rFonts w:ascii="Sylfaen" w:hAnsi="Sylfaen"/>
          <w:i/>
          <w:iCs/>
          <w:sz w:val="24"/>
          <w:szCs w:val="24"/>
          <w:lang w:val="ka-GE"/>
        </w:rPr>
        <w:t xml:space="preserve"> მიოკარდიუმის</w:t>
      </w:r>
      <w:r w:rsidR="00377C37">
        <w:rPr>
          <w:rFonts w:ascii="Sylfaen" w:hAnsi="Sylfaen"/>
          <w:i/>
          <w:iCs/>
          <w:sz w:val="24"/>
          <w:szCs w:val="24"/>
          <w:lang w:val="ka-GE"/>
        </w:rPr>
        <w:t xml:space="preserve"> </w:t>
      </w:r>
      <w:r w:rsidR="001805A6" w:rsidRPr="00DA71C4">
        <w:rPr>
          <w:rFonts w:ascii="Sylfaen" w:hAnsi="Sylfaen"/>
          <w:i/>
          <w:iCs/>
          <w:sz w:val="24"/>
          <w:szCs w:val="24"/>
          <w:lang w:val="ka-GE"/>
        </w:rPr>
        <w:t>მწვავე ინფარქტი</w:t>
      </w:r>
      <w:r w:rsidR="0074057A" w:rsidRPr="00DA71C4">
        <w:rPr>
          <w:rFonts w:ascii="Sylfaen" w:hAnsi="Sylfaen"/>
          <w:i/>
          <w:iCs/>
          <w:sz w:val="24"/>
          <w:szCs w:val="24"/>
          <w:lang w:val="ka-GE"/>
        </w:rPr>
        <w:t>თ</w:t>
      </w:r>
      <w:r w:rsidRPr="00DA71C4">
        <w:rPr>
          <w:rFonts w:ascii="Sylfaen" w:hAnsi="Sylfaen"/>
          <w:sz w:val="24"/>
          <w:szCs w:val="24"/>
          <w:lang w:val="ka-GE"/>
        </w:rPr>
        <w:t>:</w:t>
      </w:r>
    </w:p>
    <w:p w14:paraId="1AAF776F" w14:textId="27795F68" w:rsidR="001805A6" w:rsidRDefault="00075CCE" w:rsidP="00075CCE">
      <w:pPr>
        <w:pStyle w:val="ListParagraph"/>
        <w:numPr>
          <w:ilvl w:val="0"/>
          <w:numId w:val="9"/>
        </w:numPr>
        <w:spacing w:after="120" w:line="340" w:lineRule="atLeast"/>
        <w:ind w:left="810"/>
        <w:jc w:val="both"/>
        <w:rPr>
          <w:rFonts w:ascii="Sylfaen" w:hAnsi="Sylfaen"/>
          <w:sz w:val="24"/>
          <w:szCs w:val="24"/>
          <w:lang w:val="ka-GE"/>
        </w:rPr>
      </w:pPr>
      <w:r>
        <w:rPr>
          <w:rFonts w:ascii="Sylfaen" w:hAnsi="Sylfaen"/>
          <w:sz w:val="24"/>
          <w:szCs w:val="24"/>
          <w:lang w:val="ka-GE"/>
        </w:rPr>
        <w:t xml:space="preserve">პაციენტებში, რომლებსაც უტარდებათ </w:t>
      </w:r>
      <w:r w:rsidRPr="00DA71C4">
        <w:rPr>
          <w:rFonts w:ascii="Sylfaen" w:hAnsi="Sylfaen"/>
          <w:sz w:val="24"/>
          <w:szCs w:val="24"/>
          <w:lang w:val="ka-GE"/>
        </w:rPr>
        <w:t>მედიკამენტოზურ</w:t>
      </w:r>
      <w:r>
        <w:rPr>
          <w:rFonts w:ascii="Sylfaen" w:hAnsi="Sylfaen"/>
          <w:sz w:val="24"/>
          <w:szCs w:val="24"/>
          <w:lang w:val="ka-GE"/>
        </w:rPr>
        <w:t>ი</w:t>
      </w:r>
      <w:r w:rsidRPr="00DA71C4">
        <w:rPr>
          <w:rFonts w:ascii="Sylfaen" w:hAnsi="Sylfaen"/>
          <w:sz w:val="24"/>
          <w:szCs w:val="24"/>
          <w:lang w:val="ka-GE"/>
        </w:rPr>
        <w:t xml:space="preserve"> თერაპია</w:t>
      </w:r>
      <w:r>
        <w:rPr>
          <w:rFonts w:ascii="Sylfaen" w:hAnsi="Sylfaen"/>
          <w:sz w:val="24"/>
          <w:szCs w:val="24"/>
          <w:lang w:val="ka-GE"/>
        </w:rPr>
        <w:t>,</w:t>
      </w:r>
      <w:r w:rsidRPr="00DA71C4">
        <w:rPr>
          <w:rFonts w:ascii="Sylfaen" w:hAnsi="Sylfaen"/>
          <w:sz w:val="24"/>
          <w:szCs w:val="24"/>
          <w:lang w:val="ka-GE"/>
        </w:rPr>
        <w:t xml:space="preserve">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თ </w:t>
      </w:r>
      <w:r w:rsidR="00314473" w:rsidRPr="00DA71C4">
        <w:rPr>
          <w:rFonts w:ascii="Sylfaen" w:hAnsi="Sylfaen"/>
          <w:sz w:val="24"/>
          <w:szCs w:val="24"/>
          <w:lang w:val="ka-GE"/>
        </w:rPr>
        <w:t xml:space="preserve">თერაპია უნდა დაიწყოს რაც შეიძლება მალე სიმპტომების გამოვლენიდან და გაგრძელდეს სულ მცირე </w:t>
      </w:r>
      <w:r w:rsidR="0074057A" w:rsidRPr="00DA71C4">
        <w:rPr>
          <w:rFonts w:ascii="Sylfaen" w:hAnsi="Sylfaen"/>
          <w:sz w:val="24"/>
          <w:szCs w:val="24"/>
          <w:lang w:val="ka-GE"/>
        </w:rPr>
        <w:t>ოთხი</w:t>
      </w:r>
      <w:r w:rsidR="00314473" w:rsidRPr="00DA71C4">
        <w:rPr>
          <w:rFonts w:ascii="Sylfaen" w:hAnsi="Sylfaen"/>
          <w:sz w:val="24"/>
          <w:szCs w:val="24"/>
          <w:lang w:val="ka-GE"/>
        </w:rPr>
        <w:t xml:space="preserve"> კვირ</w:t>
      </w:r>
      <w:r w:rsidR="0074057A" w:rsidRPr="00DA71C4">
        <w:rPr>
          <w:rFonts w:ascii="Sylfaen" w:hAnsi="Sylfaen"/>
          <w:sz w:val="24"/>
          <w:szCs w:val="24"/>
          <w:lang w:val="ka-GE"/>
        </w:rPr>
        <w:t>ის განმავლობაში</w:t>
      </w:r>
      <w:r w:rsidR="00314473" w:rsidRPr="00DA71C4">
        <w:rPr>
          <w:rFonts w:ascii="Sylfaen" w:hAnsi="Sylfaen"/>
          <w:sz w:val="24"/>
          <w:szCs w:val="24"/>
          <w:lang w:val="ka-GE"/>
        </w:rPr>
        <w:t xml:space="preserve">. კლოპიდოგრელის </w:t>
      </w:r>
      <w:r w:rsidR="00F75757" w:rsidRPr="00DA71C4">
        <w:rPr>
          <w:rFonts w:ascii="Sylfaen" w:hAnsi="Sylfaen"/>
          <w:sz w:val="24"/>
          <w:szCs w:val="24"/>
          <w:lang w:val="ka-GE"/>
        </w:rPr>
        <w:t>აცეტილსალიცილის მჟავასთან (</w:t>
      </w:r>
      <w:r w:rsidR="00314473" w:rsidRPr="00DA71C4">
        <w:rPr>
          <w:rFonts w:ascii="Sylfaen" w:hAnsi="Sylfaen"/>
          <w:sz w:val="24"/>
          <w:szCs w:val="24"/>
          <w:lang w:val="ka-GE"/>
        </w:rPr>
        <w:t>ASA</w:t>
      </w:r>
      <w:r w:rsidR="00F75757" w:rsidRPr="00DA71C4">
        <w:rPr>
          <w:rFonts w:ascii="Sylfaen" w:hAnsi="Sylfaen"/>
          <w:sz w:val="24"/>
          <w:szCs w:val="24"/>
          <w:lang w:val="ka-GE"/>
        </w:rPr>
        <w:t>)</w:t>
      </w:r>
      <w:r w:rsidR="00314473" w:rsidRPr="00DA71C4">
        <w:rPr>
          <w:rFonts w:ascii="Sylfaen" w:hAnsi="Sylfaen"/>
          <w:sz w:val="24"/>
          <w:szCs w:val="24"/>
          <w:lang w:val="ka-GE"/>
        </w:rPr>
        <w:t xml:space="preserve"> კომბინაციის დადებითი ეფექტი </w:t>
      </w:r>
      <w:r w:rsidR="00F75757" w:rsidRPr="00DA71C4">
        <w:rPr>
          <w:rFonts w:ascii="Sylfaen" w:hAnsi="Sylfaen"/>
          <w:sz w:val="24"/>
          <w:szCs w:val="24"/>
          <w:lang w:val="ka-GE"/>
        </w:rPr>
        <w:t xml:space="preserve">ოთხი კვირის შემდეგ </w:t>
      </w:r>
      <w:r w:rsidR="00314473" w:rsidRPr="00DA71C4">
        <w:rPr>
          <w:rFonts w:ascii="Sylfaen" w:hAnsi="Sylfaen"/>
          <w:sz w:val="24"/>
          <w:szCs w:val="24"/>
          <w:lang w:val="ka-GE"/>
        </w:rPr>
        <w:t>არ არის შესწავლილი ამ პირობებში (იხ</w:t>
      </w:r>
      <w:r w:rsidR="00F75757" w:rsidRPr="00DA71C4">
        <w:rPr>
          <w:rFonts w:ascii="Sylfaen" w:hAnsi="Sylfaen"/>
          <w:sz w:val="24"/>
          <w:szCs w:val="24"/>
          <w:lang w:val="ka-GE"/>
        </w:rPr>
        <w:t xml:space="preserve">ილეთ </w:t>
      </w:r>
      <w:r w:rsidR="00314473" w:rsidRPr="00DA71C4">
        <w:rPr>
          <w:rFonts w:ascii="Sylfaen" w:hAnsi="Sylfaen"/>
          <w:sz w:val="24"/>
          <w:szCs w:val="24"/>
          <w:lang w:val="ka-GE"/>
        </w:rPr>
        <w:t xml:space="preserve">პუნქტი 5.1). თუ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00314473" w:rsidRPr="00DA71C4">
        <w:rPr>
          <w:rFonts w:ascii="Sylfaen" w:hAnsi="Sylfaen"/>
          <w:sz w:val="24"/>
          <w:szCs w:val="24"/>
          <w:lang w:val="ka-GE"/>
        </w:rPr>
        <w:t>გამოყენება შეწყდ</w:t>
      </w:r>
      <w:r w:rsidR="00F75757" w:rsidRPr="00DA71C4">
        <w:rPr>
          <w:rFonts w:ascii="Sylfaen" w:hAnsi="Sylfaen"/>
          <w:sz w:val="24"/>
          <w:szCs w:val="24"/>
          <w:lang w:val="ka-GE"/>
        </w:rPr>
        <w:t>ებ</w:t>
      </w:r>
      <w:r w:rsidR="00314473" w:rsidRPr="00DA71C4">
        <w:rPr>
          <w:rFonts w:ascii="Sylfaen" w:hAnsi="Sylfaen"/>
          <w:sz w:val="24"/>
          <w:szCs w:val="24"/>
          <w:lang w:val="ka-GE"/>
        </w:rPr>
        <w:t xml:space="preserve">ა, </w:t>
      </w:r>
      <w:r w:rsidR="00356A9A" w:rsidRPr="00DA71C4">
        <w:rPr>
          <w:rFonts w:ascii="Sylfaen" w:hAnsi="Sylfaen"/>
          <w:sz w:val="24"/>
          <w:szCs w:val="24"/>
          <w:lang w:val="ka-GE"/>
        </w:rPr>
        <w:t xml:space="preserve">პაციენტებმა სარგებელი შეიძლება </w:t>
      </w:r>
      <w:r w:rsidR="00F75757" w:rsidRPr="00DA71C4">
        <w:rPr>
          <w:rFonts w:ascii="Sylfaen" w:hAnsi="Sylfaen"/>
          <w:sz w:val="24"/>
          <w:szCs w:val="24"/>
          <w:lang w:val="ka-GE"/>
        </w:rPr>
        <w:t xml:space="preserve">მიიღონ </w:t>
      </w:r>
      <w:r w:rsidR="00356A9A" w:rsidRPr="00DA71C4">
        <w:rPr>
          <w:rFonts w:ascii="Sylfaen" w:hAnsi="Sylfaen"/>
          <w:sz w:val="24"/>
          <w:szCs w:val="24"/>
          <w:lang w:val="ka-GE"/>
        </w:rPr>
        <w:t xml:space="preserve">ერთი ანტითრობოციტული პრეპარატის მიღებით. </w:t>
      </w:r>
    </w:p>
    <w:p w14:paraId="2CB8D83E" w14:textId="202651BD" w:rsidR="00F75757" w:rsidRDefault="005F1788" w:rsidP="00DD7ABD">
      <w:pPr>
        <w:pStyle w:val="ListParagraph"/>
        <w:numPr>
          <w:ilvl w:val="0"/>
          <w:numId w:val="9"/>
        </w:numPr>
        <w:spacing w:after="120" w:line="340" w:lineRule="atLeast"/>
        <w:ind w:left="810"/>
        <w:jc w:val="both"/>
        <w:rPr>
          <w:rFonts w:ascii="Sylfaen" w:hAnsi="Sylfaen"/>
          <w:sz w:val="24"/>
          <w:szCs w:val="24"/>
          <w:lang w:val="ka-GE"/>
        </w:rPr>
      </w:pPr>
      <w:r w:rsidRPr="005F1788">
        <w:rPr>
          <w:rFonts w:ascii="Sylfaen" w:hAnsi="Sylfaen"/>
          <w:sz w:val="24"/>
          <w:szCs w:val="24"/>
          <w:lang w:val="ka-GE"/>
        </w:rPr>
        <w:t xml:space="preserve">თუ დანიშნულია პერკუტანული კორონარული ჩარევა,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თ </w:t>
      </w:r>
      <w:r w:rsidRPr="005F1788">
        <w:rPr>
          <w:rFonts w:ascii="Sylfaen" w:hAnsi="Sylfaen"/>
          <w:sz w:val="24"/>
          <w:szCs w:val="24"/>
          <w:lang w:val="ka-GE"/>
        </w:rPr>
        <w:t>თერაპია უნდა დაიწყოს რაც შეიძლება მალე სიმპტომების გამოვლენიდან და გაგრძელდეს 12 თვემდე ვადის განმავლობაში (იხილეთ პუნქტი 5.1).</w:t>
      </w:r>
    </w:p>
    <w:p w14:paraId="63487D29" w14:textId="77777777" w:rsidR="005F1788" w:rsidRPr="005F1788" w:rsidRDefault="005F1788" w:rsidP="005F1788">
      <w:pPr>
        <w:pStyle w:val="ListParagraph"/>
        <w:spacing w:after="120" w:line="340" w:lineRule="atLeast"/>
        <w:ind w:left="810"/>
        <w:jc w:val="both"/>
        <w:rPr>
          <w:rFonts w:ascii="Sylfaen" w:hAnsi="Sylfaen"/>
          <w:sz w:val="24"/>
          <w:szCs w:val="24"/>
          <w:lang w:val="ka-GE"/>
        </w:rPr>
      </w:pPr>
    </w:p>
    <w:p w14:paraId="42464CB8" w14:textId="60AB751E" w:rsidR="00356A9A" w:rsidRPr="00DA71C4" w:rsidRDefault="00F75757" w:rsidP="00DD7ABD">
      <w:pPr>
        <w:spacing w:after="120" w:line="340" w:lineRule="atLeast"/>
        <w:jc w:val="both"/>
        <w:rPr>
          <w:rFonts w:ascii="Sylfaen" w:hAnsi="Sylfaen"/>
          <w:sz w:val="24"/>
          <w:szCs w:val="24"/>
          <w:lang w:val="ka-GE"/>
        </w:rPr>
      </w:pPr>
      <w:r w:rsidRPr="00DA71C4">
        <w:rPr>
          <w:rFonts w:ascii="Sylfaen" w:hAnsi="Sylfaen"/>
          <w:sz w:val="24"/>
          <w:szCs w:val="24"/>
          <w:lang w:val="ka-GE"/>
        </w:rPr>
        <w:t>დოზის გამოტოვების შემთხვევაში</w:t>
      </w:r>
      <w:r w:rsidR="00356A9A" w:rsidRPr="00DA71C4">
        <w:rPr>
          <w:rFonts w:ascii="Sylfaen" w:hAnsi="Sylfaen"/>
          <w:sz w:val="24"/>
          <w:szCs w:val="24"/>
          <w:lang w:val="ka-GE"/>
        </w:rPr>
        <w:t>:</w:t>
      </w:r>
    </w:p>
    <w:p w14:paraId="54B42346" w14:textId="60FBFBD6" w:rsidR="00356A9A" w:rsidRPr="00DA71C4" w:rsidRDefault="00356A9A" w:rsidP="005F1788">
      <w:pPr>
        <w:pStyle w:val="ListParagraph"/>
        <w:numPr>
          <w:ilvl w:val="0"/>
          <w:numId w:val="10"/>
        </w:numPr>
        <w:spacing w:after="120" w:line="340" w:lineRule="atLeast"/>
        <w:ind w:left="360"/>
        <w:jc w:val="both"/>
        <w:rPr>
          <w:rFonts w:ascii="Sylfaen" w:hAnsi="Sylfaen"/>
          <w:sz w:val="24"/>
          <w:szCs w:val="24"/>
          <w:lang w:val="ka-GE"/>
        </w:rPr>
      </w:pPr>
      <w:r w:rsidRPr="00DA71C4">
        <w:rPr>
          <w:rFonts w:ascii="Sylfaen" w:hAnsi="Sylfaen"/>
          <w:sz w:val="24"/>
          <w:szCs w:val="24"/>
          <w:lang w:val="ka-GE"/>
        </w:rPr>
        <w:t xml:space="preserve">ჩვეული დაგეგმილი დროიდან 12 </w:t>
      </w:r>
      <w:r w:rsidR="00F75757" w:rsidRPr="00DA71C4">
        <w:rPr>
          <w:rFonts w:ascii="Sylfaen" w:hAnsi="Sylfaen"/>
          <w:sz w:val="24"/>
          <w:szCs w:val="24"/>
          <w:lang w:val="ka-GE"/>
        </w:rPr>
        <w:t>საათზე ნაკლები დროის</w:t>
      </w:r>
      <w:r w:rsidRPr="00DA71C4">
        <w:rPr>
          <w:rFonts w:ascii="Sylfaen" w:hAnsi="Sylfaen"/>
          <w:sz w:val="24"/>
          <w:szCs w:val="24"/>
          <w:lang w:val="ka-GE"/>
        </w:rPr>
        <w:t xml:space="preserve"> განმავლობაში: </w:t>
      </w:r>
      <w:r w:rsidR="00F75757" w:rsidRPr="00DA71C4">
        <w:rPr>
          <w:rFonts w:ascii="Sylfaen" w:hAnsi="Sylfaen"/>
          <w:sz w:val="24"/>
          <w:szCs w:val="24"/>
          <w:lang w:val="ka-GE"/>
        </w:rPr>
        <w:t>პაციენტებმა</w:t>
      </w:r>
      <w:r w:rsidRPr="00DA71C4">
        <w:rPr>
          <w:rFonts w:ascii="Sylfaen" w:hAnsi="Sylfaen"/>
          <w:sz w:val="24"/>
          <w:szCs w:val="24"/>
          <w:lang w:val="ka-GE"/>
        </w:rPr>
        <w:t xml:space="preserve"> სასწრაფოდ უნდა </w:t>
      </w:r>
      <w:r w:rsidR="00F75757" w:rsidRPr="00DA71C4">
        <w:rPr>
          <w:rFonts w:ascii="Sylfaen" w:hAnsi="Sylfaen"/>
          <w:sz w:val="24"/>
          <w:szCs w:val="24"/>
          <w:lang w:val="ka-GE"/>
        </w:rPr>
        <w:t>მიიღონ</w:t>
      </w:r>
      <w:r w:rsidRPr="00DA71C4">
        <w:rPr>
          <w:rFonts w:ascii="Sylfaen" w:hAnsi="Sylfaen"/>
          <w:sz w:val="24"/>
          <w:szCs w:val="24"/>
          <w:lang w:val="ka-GE"/>
        </w:rPr>
        <w:t xml:space="preserve"> დოზა და შემდეგ მომდევნო დოზა უნდა </w:t>
      </w:r>
      <w:r w:rsidR="00F75757" w:rsidRPr="00DA71C4">
        <w:rPr>
          <w:rFonts w:ascii="Sylfaen" w:hAnsi="Sylfaen"/>
          <w:sz w:val="24"/>
          <w:szCs w:val="24"/>
          <w:lang w:val="ka-GE"/>
        </w:rPr>
        <w:t>მიიღონ</w:t>
      </w:r>
      <w:r w:rsidRPr="00DA71C4">
        <w:rPr>
          <w:rFonts w:ascii="Sylfaen" w:hAnsi="Sylfaen"/>
          <w:sz w:val="24"/>
          <w:szCs w:val="24"/>
          <w:lang w:val="ka-GE"/>
        </w:rPr>
        <w:t xml:space="preserve"> ჩვეულ დაგეგმილ დოს. </w:t>
      </w:r>
    </w:p>
    <w:p w14:paraId="4C68F455" w14:textId="564C35FB" w:rsidR="00356A9A" w:rsidRPr="00DA71C4" w:rsidRDefault="005174A9" w:rsidP="005F1788">
      <w:pPr>
        <w:pStyle w:val="ListParagraph"/>
        <w:numPr>
          <w:ilvl w:val="0"/>
          <w:numId w:val="10"/>
        </w:numPr>
        <w:spacing w:after="120" w:line="340" w:lineRule="atLeast"/>
        <w:ind w:left="360"/>
        <w:jc w:val="both"/>
        <w:rPr>
          <w:rFonts w:ascii="Sylfaen" w:hAnsi="Sylfaen"/>
          <w:sz w:val="24"/>
          <w:szCs w:val="24"/>
          <w:lang w:val="ka-GE"/>
        </w:rPr>
      </w:pPr>
      <w:r w:rsidRPr="00DA71C4">
        <w:rPr>
          <w:rFonts w:ascii="Sylfaen" w:hAnsi="Sylfaen"/>
          <w:sz w:val="24"/>
          <w:szCs w:val="24"/>
          <w:lang w:val="ka-GE"/>
        </w:rPr>
        <w:t>12 საათზე მეტი</w:t>
      </w:r>
      <w:r w:rsidR="00F75757" w:rsidRPr="00DA71C4">
        <w:rPr>
          <w:rFonts w:ascii="Sylfaen" w:hAnsi="Sylfaen"/>
          <w:sz w:val="24"/>
          <w:szCs w:val="24"/>
          <w:lang w:val="ka-GE"/>
        </w:rPr>
        <w:t xml:space="preserve"> დროის შემთხვევაში</w:t>
      </w:r>
      <w:r w:rsidRPr="00DA71C4">
        <w:rPr>
          <w:rFonts w:ascii="Sylfaen" w:hAnsi="Sylfaen"/>
          <w:sz w:val="24"/>
          <w:szCs w:val="24"/>
          <w:lang w:val="ka-GE"/>
        </w:rPr>
        <w:t xml:space="preserve">: </w:t>
      </w:r>
      <w:r w:rsidR="00F75757" w:rsidRPr="00DA71C4">
        <w:rPr>
          <w:rFonts w:ascii="Sylfaen" w:hAnsi="Sylfaen"/>
          <w:sz w:val="24"/>
          <w:szCs w:val="24"/>
          <w:lang w:val="ka-GE"/>
        </w:rPr>
        <w:t>პაციენტებმა</w:t>
      </w:r>
      <w:r w:rsidRPr="00DA71C4">
        <w:rPr>
          <w:rFonts w:ascii="Sylfaen" w:hAnsi="Sylfaen"/>
          <w:sz w:val="24"/>
          <w:szCs w:val="24"/>
          <w:lang w:val="ka-GE"/>
        </w:rPr>
        <w:t xml:space="preserve"> </w:t>
      </w:r>
      <w:r w:rsidR="00F75757" w:rsidRPr="00DA71C4">
        <w:rPr>
          <w:rFonts w:ascii="Sylfaen" w:hAnsi="Sylfaen"/>
          <w:sz w:val="24"/>
          <w:szCs w:val="24"/>
          <w:lang w:val="ka-GE"/>
        </w:rPr>
        <w:t>მომდევნო</w:t>
      </w:r>
      <w:r w:rsidRPr="00DA71C4">
        <w:rPr>
          <w:rFonts w:ascii="Sylfaen" w:hAnsi="Sylfaen"/>
          <w:sz w:val="24"/>
          <w:szCs w:val="24"/>
          <w:lang w:val="ka-GE"/>
        </w:rPr>
        <w:t xml:space="preserve"> დოზა უნდა </w:t>
      </w:r>
      <w:r w:rsidR="00F75757" w:rsidRPr="00DA71C4">
        <w:rPr>
          <w:rFonts w:ascii="Sylfaen" w:hAnsi="Sylfaen"/>
          <w:sz w:val="24"/>
          <w:szCs w:val="24"/>
          <w:lang w:val="ka-GE"/>
        </w:rPr>
        <w:t>მიიღონ</w:t>
      </w:r>
      <w:r w:rsidRPr="00DA71C4">
        <w:rPr>
          <w:rFonts w:ascii="Sylfaen" w:hAnsi="Sylfaen"/>
          <w:sz w:val="24"/>
          <w:szCs w:val="24"/>
          <w:lang w:val="ka-GE"/>
        </w:rPr>
        <w:t xml:space="preserve"> ჩვეულ დაგეგმილ </w:t>
      </w:r>
      <w:r w:rsidR="005F1788">
        <w:rPr>
          <w:rFonts w:ascii="Sylfaen" w:hAnsi="Sylfaen"/>
          <w:sz w:val="24"/>
          <w:szCs w:val="24"/>
          <w:lang w:val="ka-GE"/>
        </w:rPr>
        <w:t>დროს</w:t>
      </w:r>
      <w:r w:rsidRPr="00DA71C4">
        <w:rPr>
          <w:rFonts w:ascii="Sylfaen" w:hAnsi="Sylfaen"/>
          <w:sz w:val="24"/>
          <w:szCs w:val="24"/>
          <w:lang w:val="ka-GE"/>
        </w:rPr>
        <w:t xml:space="preserve"> და არ უნდა </w:t>
      </w:r>
      <w:r w:rsidR="00F75757" w:rsidRPr="00DA71C4">
        <w:rPr>
          <w:rFonts w:ascii="Sylfaen" w:hAnsi="Sylfaen"/>
          <w:sz w:val="24"/>
          <w:szCs w:val="24"/>
          <w:lang w:val="ka-GE"/>
        </w:rPr>
        <w:t>გააორმაგონ</w:t>
      </w:r>
      <w:r w:rsidRPr="00DA71C4">
        <w:rPr>
          <w:rFonts w:ascii="Sylfaen" w:hAnsi="Sylfaen"/>
          <w:sz w:val="24"/>
          <w:szCs w:val="24"/>
          <w:lang w:val="ka-GE"/>
        </w:rPr>
        <w:t xml:space="preserve"> დოზა. </w:t>
      </w:r>
    </w:p>
    <w:p w14:paraId="733AC574" w14:textId="77777777" w:rsidR="00F75757" w:rsidRPr="00DA71C4" w:rsidRDefault="00F75757" w:rsidP="00DD7ABD">
      <w:pPr>
        <w:spacing w:after="120" w:line="340" w:lineRule="atLeast"/>
        <w:jc w:val="both"/>
        <w:rPr>
          <w:rFonts w:ascii="Sylfaen" w:hAnsi="Sylfaen"/>
          <w:i/>
          <w:iCs/>
          <w:sz w:val="24"/>
          <w:szCs w:val="24"/>
          <w:lang w:val="ka-GE"/>
        </w:rPr>
      </w:pPr>
    </w:p>
    <w:p w14:paraId="32D9002D" w14:textId="4A4C7BEB" w:rsidR="005174A9" w:rsidRPr="00DA71C4" w:rsidRDefault="005174A9"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პედიატრიული პოპულაცია</w:t>
      </w:r>
    </w:p>
    <w:p w14:paraId="29377FFF" w14:textId="26E31F2B" w:rsidR="005174A9"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ს </w:t>
      </w:r>
      <w:r w:rsidR="00836ECC" w:rsidRPr="00DA71C4">
        <w:rPr>
          <w:rFonts w:ascii="Sylfaen" w:hAnsi="Sylfaen"/>
          <w:sz w:val="24"/>
          <w:szCs w:val="24"/>
          <w:lang w:val="ka-GE"/>
        </w:rPr>
        <w:t xml:space="preserve">უსაფრთხოება და </w:t>
      </w:r>
      <w:r w:rsidR="00F75757" w:rsidRPr="00DA71C4">
        <w:rPr>
          <w:rFonts w:ascii="Sylfaen" w:hAnsi="Sylfaen"/>
          <w:sz w:val="24"/>
          <w:szCs w:val="24"/>
          <w:lang w:val="ka-GE"/>
        </w:rPr>
        <w:t>ეფექტიანობა</w:t>
      </w:r>
      <w:r w:rsidR="00836ECC" w:rsidRPr="00DA71C4">
        <w:rPr>
          <w:rFonts w:ascii="Sylfaen" w:hAnsi="Sylfaen"/>
          <w:sz w:val="24"/>
          <w:szCs w:val="24"/>
          <w:lang w:val="ka-GE"/>
        </w:rPr>
        <w:t xml:space="preserve"> ბავშვებ</w:t>
      </w:r>
      <w:r w:rsidR="005F1788">
        <w:rPr>
          <w:rFonts w:ascii="Sylfaen" w:hAnsi="Sylfaen"/>
          <w:sz w:val="24"/>
          <w:szCs w:val="24"/>
          <w:lang w:val="ka-GE"/>
        </w:rPr>
        <w:t>სა</w:t>
      </w:r>
      <w:r w:rsidR="00836ECC" w:rsidRPr="00DA71C4">
        <w:rPr>
          <w:rFonts w:ascii="Sylfaen" w:hAnsi="Sylfaen"/>
          <w:sz w:val="24"/>
          <w:szCs w:val="24"/>
          <w:lang w:val="ka-GE"/>
        </w:rPr>
        <w:t xml:space="preserve"> და 18 წლამდე ასაკის მოზარდებში დადგენილი არ არის. </w:t>
      </w:r>
      <w:r w:rsidRPr="00BB11E4">
        <w:rPr>
          <w:rFonts w:ascii="Sylfaen" w:hAnsi="Sylfaen"/>
          <w:sz w:val="24"/>
          <w:szCs w:val="24"/>
          <w:lang w:val="ka-GE"/>
        </w:rPr>
        <w:t>კოპლავიქსი</w:t>
      </w:r>
      <w:r>
        <w:rPr>
          <w:rFonts w:ascii="Sylfaen" w:hAnsi="Sylfaen"/>
          <w:sz w:val="24"/>
          <w:szCs w:val="24"/>
          <w:lang w:val="ka-GE"/>
        </w:rPr>
        <w:t xml:space="preserve"> </w:t>
      </w:r>
      <w:r w:rsidR="00836ECC" w:rsidRPr="00DA71C4">
        <w:rPr>
          <w:rFonts w:ascii="Sylfaen" w:hAnsi="Sylfaen"/>
          <w:sz w:val="24"/>
          <w:szCs w:val="24"/>
          <w:lang w:val="ka-GE"/>
        </w:rPr>
        <w:t xml:space="preserve">არ არის რეკომენდებული აღნიშნულ პოპულაციაში. </w:t>
      </w:r>
    </w:p>
    <w:p w14:paraId="56C20009" w14:textId="77777777" w:rsidR="00F75757" w:rsidRPr="00DA71C4" w:rsidRDefault="00F75757" w:rsidP="00DD7ABD">
      <w:pPr>
        <w:spacing w:after="120" w:line="340" w:lineRule="atLeast"/>
        <w:jc w:val="both"/>
        <w:rPr>
          <w:rFonts w:ascii="Sylfaen" w:hAnsi="Sylfaen"/>
          <w:i/>
          <w:iCs/>
          <w:sz w:val="24"/>
          <w:szCs w:val="24"/>
          <w:lang w:val="ka-GE"/>
        </w:rPr>
      </w:pPr>
    </w:p>
    <w:p w14:paraId="3A177791" w14:textId="2E3821BB" w:rsidR="00836ECC" w:rsidRPr="00DA71C4" w:rsidRDefault="00836ECC"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თირკმ</w:t>
      </w:r>
      <w:r w:rsidR="005F1788">
        <w:rPr>
          <w:rFonts w:ascii="Sylfaen" w:hAnsi="Sylfaen"/>
          <w:i/>
          <w:iCs/>
          <w:sz w:val="24"/>
          <w:szCs w:val="24"/>
          <w:lang w:val="ka-GE"/>
        </w:rPr>
        <w:t>ელების</w:t>
      </w:r>
      <w:r w:rsidRPr="00DA71C4">
        <w:rPr>
          <w:rFonts w:ascii="Sylfaen" w:hAnsi="Sylfaen"/>
          <w:i/>
          <w:iCs/>
          <w:sz w:val="24"/>
          <w:szCs w:val="24"/>
          <w:lang w:val="ka-GE"/>
        </w:rPr>
        <w:t xml:space="preserve"> უკმარისობა</w:t>
      </w:r>
    </w:p>
    <w:p w14:paraId="35723219" w14:textId="733FA004" w:rsidR="00F75757"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ს </w:t>
      </w:r>
      <w:r w:rsidR="00836ECC" w:rsidRPr="00DA71C4">
        <w:rPr>
          <w:rFonts w:ascii="Sylfaen" w:hAnsi="Sylfaen"/>
          <w:sz w:val="24"/>
          <w:szCs w:val="24"/>
          <w:lang w:val="ka-GE"/>
        </w:rPr>
        <w:t>გამოყენება არ შეიძლება თირკმ</w:t>
      </w:r>
      <w:r w:rsidR="005F1788">
        <w:rPr>
          <w:rFonts w:ascii="Sylfaen" w:hAnsi="Sylfaen"/>
          <w:sz w:val="24"/>
          <w:szCs w:val="24"/>
          <w:lang w:val="ka-GE"/>
        </w:rPr>
        <w:t>ელების</w:t>
      </w:r>
      <w:r w:rsidR="00836ECC" w:rsidRPr="00DA71C4">
        <w:rPr>
          <w:rFonts w:ascii="Sylfaen" w:hAnsi="Sylfaen"/>
          <w:sz w:val="24"/>
          <w:szCs w:val="24"/>
          <w:lang w:val="ka-GE"/>
        </w:rPr>
        <w:t xml:space="preserve"> მძიმე უკმარისობის მქონე პაციენტებში (იხ</w:t>
      </w:r>
      <w:r w:rsidR="00F75757" w:rsidRPr="00DA71C4">
        <w:rPr>
          <w:rFonts w:ascii="Sylfaen" w:hAnsi="Sylfaen"/>
          <w:sz w:val="24"/>
          <w:szCs w:val="24"/>
          <w:lang w:val="ka-GE"/>
        </w:rPr>
        <w:t>ილეთ</w:t>
      </w:r>
      <w:r w:rsidR="00836ECC" w:rsidRPr="00DA71C4">
        <w:rPr>
          <w:rFonts w:ascii="Sylfaen" w:hAnsi="Sylfaen"/>
          <w:sz w:val="24"/>
          <w:szCs w:val="24"/>
          <w:lang w:val="ka-GE"/>
        </w:rPr>
        <w:t xml:space="preserve"> პუნქტი 4.3). თირკმ</w:t>
      </w:r>
      <w:r w:rsidR="005F1788">
        <w:rPr>
          <w:rFonts w:ascii="Sylfaen" w:hAnsi="Sylfaen"/>
          <w:sz w:val="24"/>
          <w:szCs w:val="24"/>
          <w:lang w:val="ka-GE"/>
        </w:rPr>
        <w:t>ელების</w:t>
      </w:r>
      <w:r w:rsidR="00836ECC" w:rsidRPr="00DA71C4">
        <w:rPr>
          <w:rFonts w:ascii="Sylfaen" w:hAnsi="Sylfaen"/>
          <w:sz w:val="24"/>
          <w:szCs w:val="24"/>
          <w:lang w:val="ka-GE"/>
        </w:rPr>
        <w:t xml:space="preserve"> მსუბუქი და ზომიერი უკმარისობის მქონე პაციენტებში თერაპიული გამოცდილება შეზღუდულია (იხ</w:t>
      </w:r>
      <w:r w:rsidR="00F75757" w:rsidRPr="00DA71C4">
        <w:rPr>
          <w:rFonts w:ascii="Sylfaen" w:hAnsi="Sylfaen"/>
          <w:sz w:val="24"/>
          <w:szCs w:val="24"/>
          <w:lang w:val="ka-GE"/>
        </w:rPr>
        <w:t>ილეთ</w:t>
      </w:r>
      <w:r w:rsidR="00836ECC" w:rsidRPr="00DA71C4">
        <w:rPr>
          <w:rFonts w:ascii="Sylfaen" w:hAnsi="Sylfaen"/>
          <w:sz w:val="24"/>
          <w:szCs w:val="24"/>
          <w:lang w:val="ka-GE"/>
        </w:rPr>
        <w:t xml:space="preserve"> პუნქტი 4.4). შესაბამისად</w:t>
      </w:r>
      <w:r w:rsidR="005F1788">
        <w:rPr>
          <w:rFonts w:ascii="Sylfaen" w:hAnsi="Sylfaen"/>
          <w:sz w:val="24"/>
          <w:szCs w:val="24"/>
          <w:lang w:val="ka-GE"/>
        </w:rPr>
        <w:t>,</w:t>
      </w:r>
      <w:r w:rsidR="00836ECC" w:rsidRPr="00DA71C4">
        <w:rPr>
          <w:rFonts w:ascii="Sylfaen" w:hAnsi="Sylfaen"/>
          <w:sz w:val="24"/>
          <w:szCs w:val="24"/>
          <w:lang w:val="ka-GE"/>
        </w:rPr>
        <w:t xml:space="preserve"> </w:t>
      </w:r>
      <w:r w:rsidR="005F1788" w:rsidRPr="00DA71C4">
        <w:rPr>
          <w:rFonts w:ascii="Sylfaen" w:hAnsi="Sylfaen"/>
          <w:sz w:val="24"/>
          <w:szCs w:val="24"/>
          <w:lang w:val="ka-GE"/>
        </w:rPr>
        <w:t xml:space="preserve">აღნიშნულ პაციენტებში </w:t>
      </w:r>
      <w:r w:rsidRPr="00BB11E4">
        <w:rPr>
          <w:rFonts w:ascii="Sylfaen" w:hAnsi="Sylfaen"/>
          <w:sz w:val="24"/>
          <w:szCs w:val="24"/>
          <w:lang w:val="ka-GE"/>
        </w:rPr>
        <w:t>კოპლავიქსი</w:t>
      </w:r>
      <w:r>
        <w:rPr>
          <w:rFonts w:ascii="Sylfaen" w:hAnsi="Sylfaen"/>
          <w:sz w:val="24"/>
          <w:szCs w:val="24"/>
          <w:lang w:val="ka-GE"/>
        </w:rPr>
        <w:t xml:space="preserve"> </w:t>
      </w:r>
      <w:r w:rsidR="00836ECC" w:rsidRPr="00DA71C4">
        <w:rPr>
          <w:rFonts w:ascii="Sylfaen" w:hAnsi="Sylfaen"/>
          <w:sz w:val="24"/>
          <w:szCs w:val="24"/>
          <w:lang w:val="ka-GE"/>
        </w:rPr>
        <w:t>გამოიყენება</w:t>
      </w:r>
      <w:r w:rsidR="00F75757" w:rsidRPr="00DA71C4">
        <w:rPr>
          <w:rFonts w:ascii="Sylfaen" w:hAnsi="Sylfaen"/>
          <w:sz w:val="24"/>
          <w:szCs w:val="24"/>
          <w:lang w:val="ka-GE"/>
        </w:rPr>
        <w:t xml:space="preserve"> სიფრთ</w:t>
      </w:r>
      <w:r w:rsidR="00F32ED8">
        <w:rPr>
          <w:rFonts w:ascii="Sylfaen" w:hAnsi="Sylfaen"/>
          <w:sz w:val="24"/>
          <w:szCs w:val="24"/>
          <w:lang w:val="ka-GE"/>
        </w:rPr>
        <w:t>ხ</w:t>
      </w:r>
      <w:r w:rsidR="00F75757" w:rsidRPr="00DA71C4">
        <w:rPr>
          <w:rFonts w:ascii="Sylfaen" w:hAnsi="Sylfaen"/>
          <w:sz w:val="24"/>
          <w:szCs w:val="24"/>
          <w:lang w:val="ka-GE"/>
        </w:rPr>
        <w:t>ილის ზომების დაცვით</w:t>
      </w:r>
      <w:r w:rsidR="00836ECC" w:rsidRPr="00DA71C4">
        <w:rPr>
          <w:rFonts w:ascii="Sylfaen" w:hAnsi="Sylfaen"/>
          <w:sz w:val="24"/>
          <w:szCs w:val="24"/>
          <w:lang w:val="ka-GE"/>
        </w:rPr>
        <w:t>.</w:t>
      </w:r>
      <w:r w:rsidR="005F1788">
        <w:rPr>
          <w:rFonts w:ascii="Sylfaen" w:hAnsi="Sylfaen"/>
          <w:sz w:val="24"/>
          <w:szCs w:val="24"/>
          <w:lang w:val="ka-GE"/>
        </w:rPr>
        <w:t xml:space="preserve"> </w:t>
      </w:r>
      <w:r>
        <w:rPr>
          <w:rFonts w:ascii="Sylfaen" w:hAnsi="Sylfaen"/>
          <w:sz w:val="24"/>
          <w:szCs w:val="24"/>
          <w:lang w:val="ka-GE"/>
        </w:rPr>
        <w:t xml:space="preserve"> </w:t>
      </w:r>
    </w:p>
    <w:p w14:paraId="4AF3F3A9" w14:textId="370427A8" w:rsidR="00836ECC" w:rsidRPr="00DA71C4" w:rsidRDefault="00836ECC"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 </w:t>
      </w:r>
    </w:p>
    <w:p w14:paraId="3C4D53E5" w14:textId="77777777" w:rsidR="00836ECC" w:rsidRPr="00DA71C4" w:rsidRDefault="00836ECC"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ღვიძლის უკმარისობა</w:t>
      </w:r>
    </w:p>
    <w:p w14:paraId="3E9AC849" w14:textId="22F61474" w:rsidR="001B0153"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ს </w:t>
      </w:r>
      <w:r w:rsidR="001B0153" w:rsidRPr="00DA71C4">
        <w:rPr>
          <w:rFonts w:ascii="Sylfaen" w:hAnsi="Sylfaen"/>
          <w:sz w:val="24"/>
          <w:szCs w:val="24"/>
          <w:lang w:val="ka-GE"/>
        </w:rPr>
        <w:t>გამოყენება არ შეიძლება ღვიძლის მძიმე უკმარისობის მქონე პაციენტებში (</w:t>
      </w:r>
      <w:r w:rsidR="002216D4" w:rsidRPr="00DA71C4">
        <w:rPr>
          <w:rFonts w:ascii="Sylfaen" w:hAnsi="Sylfaen"/>
          <w:sz w:val="24"/>
          <w:szCs w:val="24"/>
          <w:lang w:val="ka-GE"/>
        </w:rPr>
        <w:t xml:space="preserve">იხილეთ </w:t>
      </w:r>
      <w:r w:rsidR="001B0153" w:rsidRPr="00DA71C4">
        <w:rPr>
          <w:rFonts w:ascii="Sylfaen" w:hAnsi="Sylfaen"/>
          <w:sz w:val="24"/>
          <w:szCs w:val="24"/>
          <w:lang w:val="ka-GE"/>
        </w:rPr>
        <w:t xml:space="preserve">პუნქტი 4.3). თერაპიული გამოცდილება შეზღუდულია ღვიძლის ზომიერი </w:t>
      </w:r>
      <w:r w:rsidR="001B0153" w:rsidRPr="00DA71C4">
        <w:rPr>
          <w:rFonts w:ascii="Sylfaen" w:hAnsi="Sylfaen"/>
          <w:sz w:val="24"/>
          <w:szCs w:val="24"/>
          <w:lang w:val="ka-GE"/>
        </w:rPr>
        <w:lastRenderedPageBreak/>
        <w:t>დაავადების მქონე პაციენტებში, რომლებსაც შეიძლება ჰქონდეთ ჰემორაგიული დიათეზი (იხ</w:t>
      </w:r>
      <w:r w:rsidR="002216D4" w:rsidRPr="00DA71C4">
        <w:rPr>
          <w:rFonts w:ascii="Sylfaen" w:hAnsi="Sylfaen"/>
          <w:sz w:val="24"/>
          <w:szCs w:val="24"/>
          <w:lang w:val="ka-GE"/>
        </w:rPr>
        <w:t xml:space="preserve">ილეთ </w:t>
      </w:r>
      <w:r w:rsidR="001B0153" w:rsidRPr="00DA71C4">
        <w:rPr>
          <w:rFonts w:ascii="Sylfaen" w:hAnsi="Sylfaen"/>
          <w:sz w:val="24"/>
          <w:szCs w:val="24"/>
          <w:lang w:val="ka-GE"/>
        </w:rPr>
        <w:t>პუნქტი 4.4). შესაბამისად</w:t>
      </w:r>
      <w:r w:rsidR="005F1788">
        <w:rPr>
          <w:rFonts w:ascii="Sylfaen" w:hAnsi="Sylfaen"/>
          <w:sz w:val="24"/>
          <w:szCs w:val="24"/>
          <w:lang w:val="ka-GE"/>
        </w:rPr>
        <w:t>,</w:t>
      </w:r>
      <w:r w:rsidR="001B0153" w:rsidRPr="00DA71C4">
        <w:rPr>
          <w:rFonts w:ascii="Sylfaen" w:hAnsi="Sylfaen"/>
          <w:sz w:val="24"/>
          <w:szCs w:val="24"/>
          <w:lang w:val="ka-GE"/>
        </w:rPr>
        <w:t xml:space="preserve"> აღ</w:t>
      </w:r>
      <w:r w:rsidR="005F1788">
        <w:rPr>
          <w:rFonts w:ascii="Sylfaen" w:hAnsi="Sylfaen"/>
          <w:sz w:val="24"/>
          <w:szCs w:val="24"/>
          <w:lang w:val="ka-GE"/>
        </w:rPr>
        <w:t>ნ</w:t>
      </w:r>
      <w:r w:rsidR="001B0153" w:rsidRPr="00DA71C4">
        <w:rPr>
          <w:rFonts w:ascii="Sylfaen" w:hAnsi="Sylfaen"/>
          <w:sz w:val="24"/>
          <w:szCs w:val="24"/>
          <w:lang w:val="ka-GE"/>
        </w:rPr>
        <w:t xml:space="preserve">იშნულ პაციენტებში </w:t>
      </w:r>
      <w:r w:rsidRPr="00BB11E4">
        <w:rPr>
          <w:rFonts w:ascii="Sylfaen" w:hAnsi="Sylfaen"/>
          <w:sz w:val="24"/>
          <w:szCs w:val="24"/>
          <w:lang w:val="ka-GE"/>
        </w:rPr>
        <w:t>კოპლავიქსი</w:t>
      </w:r>
      <w:r>
        <w:rPr>
          <w:rFonts w:ascii="Sylfaen" w:hAnsi="Sylfaen"/>
          <w:sz w:val="24"/>
          <w:szCs w:val="24"/>
          <w:lang w:val="ka-GE"/>
        </w:rPr>
        <w:t xml:space="preserve"> </w:t>
      </w:r>
      <w:r w:rsidR="001B0153" w:rsidRPr="00DA71C4">
        <w:rPr>
          <w:rFonts w:ascii="Sylfaen" w:hAnsi="Sylfaen"/>
          <w:sz w:val="24"/>
          <w:szCs w:val="24"/>
          <w:lang w:val="ka-GE"/>
        </w:rPr>
        <w:t>გამოიყენება</w:t>
      </w:r>
      <w:r w:rsidR="002216D4" w:rsidRPr="00DA71C4">
        <w:rPr>
          <w:rFonts w:ascii="Sylfaen" w:hAnsi="Sylfaen"/>
          <w:sz w:val="24"/>
          <w:szCs w:val="24"/>
          <w:lang w:val="ka-GE"/>
        </w:rPr>
        <w:t xml:space="preserve"> სიფრთილის ზომების დაცვით</w:t>
      </w:r>
      <w:r w:rsidR="001B0153" w:rsidRPr="00DA71C4">
        <w:rPr>
          <w:rFonts w:ascii="Sylfaen" w:hAnsi="Sylfaen"/>
          <w:sz w:val="24"/>
          <w:szCs w:val="24"/>
          <w:lang w:val="ka-GE"/>
        </w:rPr>
        <w:t xml:space="preserve">. </w:t>
      </w:r>
    </w:p>
    <w:p w14:paraId="69C26779" w14:textId="77777777" w:rsidR="002216D4" w:rsidRPr="00DA71C4" w:rsidRDefault="002216D4" w:rsidP="00DD7ABD">
      <w:pPr>
        <w:spacing w:after="120" w:line="340" w:lineRule="atLeast"/>
        <w:jc w:val="both"/>
        <w:rPr>
          <w:rFonts w:ascii="Sylfaen" w:hAnsi="Sylfaen"/>
          <w:sz w:val="24"/>
          <w:szCs w:val="24"/>
          <w:lang w:val="ka-GE"/>
        </w:rPr>
      </w:pPr>
    </w:p>
    <w:p w14:paraId="4D921EBD" w14:textId="3DC96917" w:rsidR="001B0153" w:rsidRPr="00DA71C4" w:rsidRDefault="001B0153"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გამოყენების წესი</w:t>
      </w:r>
    </w:p>
    <w:p w14:paraId="72D162E1" w14:textId="769B7FF9" w:rsidR="001B0153" w:rsidRPr="00DA71C4" w:rsidRDefault="001B0153" w:rsidP="00DD7ABD">
      <w:pPr>
        <w:spacing w:after="120" w:line="340" w:lineRule="atLeast"/>
        <w:jc w:val="both"/>
        <w:rPr>
          <w:rFonts w:ascii="Sylfaen" w:hAnsi="Sylfaen"/>
          <w:sz w:val="24"/>
          <w:szCs w:val="24"/>
          <w:lang w:val="ka-GE"/>
        </w:rPr>
      </w:pPr>
      <w:r w:rsidRPr="00DA71C4">
        <w:rPr>
          <w:rFonts w:ascii="Sylfaen" w:hAnsi="Sylfaen"/>
          <w:sz w:val="24"/>
          <w:szCs w:val="24"/>
          <w:lang w:val="ka-GE"/>
        </w:rPr>
        <w:t>პერორალური გამოყენები</w:t>
      </w:r>
      <w:r w:rsidR="002216D4" w:rsidRPr="00DA71C4">
        <w:rPr>
          <w:rFonts w:ascii="Sylfaen" w:hAnsi="Sylfaen"/>
          <w:sz w:val="24"/>
          <w:szCs w:val="24"/>
          <w:lang w:val="ka-GE"/>
        </w:rPr>
        <w:t>სთვის.</w:t>
      </w:r>
    </w:p>
    <w:p w14:paraId="69A147A9" w14:textId="03942890" w:rsidR="001B0153" w:rsidRPr="00DA71C4" w:rsidRDefault="001B015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პრეპარატის </w:t>
      </w:r>
      <w:r w:rsidR="005F1788">
        <w:rPr>
          <w:rFonts w:ascii="Sylfaen" w:hAnsi="Sylfaen"/>
          <w:sz w:val="24"/>
          <w:szCs w:val="24"/>
          <w:lang w:val="ka-GE"/>
        </w:rPr>
        <w:t>მიღება</w:t>
      </w:r>
      <w:r w:rsidRPr="00DA71C4">
        <w:rPr>
          <w:rFonts w:ascii="Sylfaen" w:hAnsi="Sylfaen"/>
          <w:sz w:val="24"/>
          <w:szCs w:val="24"/>
          <w:lang w:val="ka-GE"/>
        </w:rPr>
        <w:t xml:space="preserve"> შეიძლება საკვებთან ერთად ან საკვების გარეშე. </w:t>
      </w:r>
    </w:p>
    <w:p w14:paraId="1AB25301" w14:textId="77777777" w:rsidR="002216D4" w:rsidRPr="00DA71C4" w:rsidRDefault="002216D4" w:rsidP="00DD7ABD">
      <w:pPr>
        <w:spacing w:after="120" w:line="340" w:lineRule="atLeast"/>
        <w:jc w:val="both"/>
        <w:rPr>
          <w:rFonts w:ascii="Sylfaen" w:hAnsi="Sylfaen"/>
          <w:sz w:val="24"/>
          <w:szCs w:val="24"/>
          <w:lang w:val="ka-GE"/>
        </w:rPr>
      </w:pPr>
    </w:p>
    <w:p w14:paraId="30492509" w14:textId="2F8EE963" w:rsidR="001B0153" w:rsidRPr="00DA71C4" w:rsidRDefault="002216D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 xml:space="preserve">4.3 </w:t>
      </w:r>
      <w:r w:rsidR="001B0153" w:rsidRPr="00DA71C4">
        <w:rPr>
          <w:rFonts w:ascii="Sylfaen" w:hAnsi="Sylfaen"/>
          <w:b/>
          <w:bCs/>
          <w:sz w:val="24"/>
          <w:szCs w:val="24"/>
          <w:lang w:val="ka-GE"/>
        </w:rPr>
        <w:t>უკუჩვენებები</w:t>
      </w:r>
    </w:p>
    <w:p w14:paraId="2B38396A" w14:textId="7C0C72D2" w:rsidR="001B0153" w:rsidRPr="00DA71C4" w:rsidRDefault="002216D4"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სამედიცინო პროდუქტში </w:t>
      </w:r>
      <w:r w:rsidR="001B0153" w:rsidRPr="00DA71C4">
        <w:rPr>
          <w:rFonts w:ascii="Sylfaen" w:hAnsi="Sylfaen"/>
          <w:sz w:val="24"/>
          <w:szCs w:val="24"/>
          <w:lang w:val="ka-GE"/>
        </w:rPr>
        <w:t xml:space="preserve">ორივე კომპონენტის არსებობის გამო,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 </w:t>
      </w:r>
      <w:r w:rsidR="001B0153" w:rsidRPr="00DA71C4">
        <w:rPr>
          <w:rFonts w:ascii="Sylfaen" w:hAnsi="Sylfaen"/>
          <w:sz w:val="24"/>
          <w:szCs w:val="24"/>
          <w:lang w:val="ka-GE"/>
        </w:rPr>
        <w:t>უკუნაჩვენებია</w:t>
      </w:r>
      <w:r w:rsidRPr="00DA71C4">
        <w:rPr>
          <w:rFonts w:ascii="Sylfaen" w:hAnsi="Sylfaen"/>
          <w:sz w:val="24"/>
          <w:szCs w:val="24"/>
          <w:lang w:val="ka-GE"/>
        </w:rPr>
        <w:t xml:space="preserve"> შემდეგ შემთხვევებში</w:t>
      </w:r>
      <w:r w:rsidR="001B0153" w:rsidRPr="00DA71C4">
        <w:rPr>
          <w:rFonts w:ascii="Sylfaen" w:hAnsi="Sylfaen"/>
          <w:sz w:val="24"/>
          <w:szCs w:val="24"/>
          <w:lang w:val="ka-GE"/>
        </w:rPr>
        <w:t>:</w:t>
      </w:r>
    </w:p>
    <w:p w14:paraId="4A07A49D" w14:textId="09BC8887" w:rsidR="001B0153" w:rsidRPr="00DA71C4" w:rsidRDefault="001B0153" w:rsidP="00DD7ABD">
      <w:pPr>
        <w:pStyle w:val="ListParagraph"/>
        <w:numPr>
          <w:ilvl w:val="0"/>
          <w:numId w:val="5"/>
        </w:numPr>
        <w:spacing w:after="120" w:line="340" w:lineRule="atLeast"/>
        <w:jc w:val="both"/>
        <w:rPr>
          <w:rFonts w:ascii="Sylfaen" w:hAnsi="Sylfaen"/>
          <w:sz w:val="24"/>
          <w:szCs w:val="24"/>
          <w:lang w:val="ka-GE"/>
        </w:rPr>
      </w:pPr>
      <w:r w:rsidRPr="00DA71C4">
        <w:rPr>
          <w:rFonts w:ascii="Sylfaen" w:hAnsi="Sylfaen"/>
          <w:sz w:val="24"/>
          <w:szCs w:val="24"/>
          <w:lang w:val="ka-GE"/>
        </w:rPr>
        <w:t>ჰიპერმგრძნობე</w:t>
      </w:r>
      <w:r w:rsidR="00357D96" w:rsidRPr="00DA71C4">
        <w:rPr>
          <w:rFonts w:ascii="Sylfaen" w:hAnsi="Sylfaen"/>
          <w:sz w:val="24"/>
          <w:szCs w:val="24"/>
          <w:lang w:val="ka-GE"/>
        </w:rPr>
        <w:t>ლობა აქტიური ნივთიერებ</w:t>
      </w:r>
      <w:r w:rsidR="006867EE">
        <w:rPr>
          <w:rFonts w:ascii="Sylfaen" w:hAnsi="Sylfaen"/>
          <w:sz w:val="24"/>
          <w:szCs w:val="24"/>
          <w:lang w:val="ka-GE"/>
        </w:rPr>
        <w:t>ებ</w:t>
      </w:r>
      <w:r w:rsidR="00357D96" w:rsidRPr="00DA71C4">
        <w:rPr>
          <w:rFonts w:ascii="Sylfaen" w:hAnsi="Sylfaen"/>
          <w:sz w:val="24"/>
          <w:szCs w:val="24"/>
          <w:lang w:val="ka-GE"/>
        </w:rPr>
        <w:t>ის ან 6.1</w:t>
      </w:r>
      <w:r w:rsidR="002216D4" w:rsidRPr="00DA71C4">
        <w:rPr>
          <w:rFonts w:ascii="Sylfaen" w:hAnsi="Sylfaen"/>
          <w:sz w:val="24"/>
          <w:szCs w:val="24"/>
          <w:lang w:val="ka-GE"/>
        </w:rPr>
        <w:t xml:space="preserve"> პუნქტ</w:t>
      </w:r>
      <w:r w:rsidR="00357D96" w:rsidRPr="00DA71C4">
        <w:rPr>
          <w:rFonts w:ascii="Sylfaen" w:hAnsi="Sylfaen"/>
          <w:sz w:val="24"/>
          <w:szCs w:val="24"/>
          <w:lang w:val="ka-GE"/>
        </w:rPr>
        <w:t>ში ჩამოთვლილი ნებისმიერი დამხმარე ნივთიერების მიმართ.</w:t>
      </w:r>
    </w:p>
    <w:p w14:paraId="5C2DC0EA" w14:textId="2062917D" w:rsidR="00357D96" w:rsidRPr="00DA71C4" w:rsidRDefault="00357D96" w:rsidP="00DD7ABD">
      <w:pPr>
        <w:pStyle w:val="ListParagraph"/>
        <w:numPr>
          <w:ilvl w:val="0"/>
          <w:numId w:val="5"/>
        </w:numPr>
        <w:spacing w:after="120" w:line="340" w:lineRule="atLeast"/>
        <w:jc w:val="both"/>
        <w:rPr>
          <w:rFonts w:ascii="Sylfaen" w:hAnsi="Sylfaen"/>
          <w:sz w:val="24"/>
          <w:szCs w:val="24"/>
          <w:lang w:val="ka-GE"/>
        </w:rPr>
      </w:pPr>
      <w:r w:rsidRPr="00DA71C4">
        <w:rPr>
          <w:rFonts w:ascii="Sylfaen" w:hAnsi="Sylfaen"/>
          <w:sz w:val="24"/>
          <w:szCs w:val="24"/>
          <w:lang w:val="ka-GE"/>
        </w:rPr>
        <w:t xml:space="preserve">ღვიძლის მძიმე უკმარისობა. </w:t>
      </w:r>
    </w:p>
    <w:p w14:paraId="007421E2" w14:textId="537022BD" w:rsidR="00357D96" w:rsidRPr="00DA71C4" w:rsidRDefault="00357D96" w:rsidP="00DD7ABD">
      <w:pPr>
        <w:pStyle w:val="ListParagraph"/>
        <w:numPr>
          <w:ilvl w:val="0"/>
          <w:numId w:val="5"/>
        </w:num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აქტიური პათოლოგიური სისხლდენა, როგორიცაა პეპტიური წყლული ან ქალაშიდა სისხლდენა. </w:t>
      </w:r>
    </w:p>
    <w:p w14:paraId="0FF19CE8" w14:textId="549B7CAF" w:rsidR="00357D96" w:rsidRPr="00DA71C4" w:rsidRDefault="00357D96"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გარდა ამისა, </w:t>
      </w:r>
      <w:r w:rsidR="002216D4" w:rsidRPr="00DA71C4">
        <w:rPr>
          <w:rFonts w:ascii="Sylfaen" w:hAnsi="Sylfaen"/>
          <w:sz w:val="24"/>
          <w:szCs w:val="24"/>
          <w:lang w:val="ka-GE"/>
        </w:rPr>
        <w:t>აცეტილსალიცილის მჟავ</w:t>
      </w:r>
      <w:r w:rsidR="00A03D94">
        <w:rPr>
          <w:rFonts w:ascii="Sylfaen" w:hAnsi="Sylfaen"/>
          <w:sz w:val="24"/>
          <w:szCs w:val="24"/>
          <w:lang w:val="ka-GE"/>
        </w:rPr>
        <w:t>ა</w:t>
      </w:r>
      <w:r w:rsidR="002216D4" w:rsidRPr="00DA71C4">
        <w:rPr>
          <w:rFonts w:ascii="Sylfaen" w:hAnsi="Sylfaen"/>
          <w:sz w:val="24"/>
          <w:szCs w:val="24"/>
          <w:lang w:val="ka-GE"/>
        </w:rPr>
        <w:t>ს (</w:t>
      </w:r>
      <w:r w:rsidRPr="00DA71C4">
        <w:rPr>
          <w:rFonts w:ascii="Sylfaen" w:hAnsi="Sylfaen"/>
          <w:sz w:val="24"/>
          <w:szCs w:val="24"/>
          <w:lang w:val="ka-GE"/>
        </w:rPr>
        <w:t>ASA</w:t>
      </w:r>
      <w:r w:rsidR="002216D4" w:rsidRPr="00DA71C4">
        <w:rPr>
          <w:rFonts w:ascii="Sylfaen" w:hAnsi="Sylfaen"/>
          <w:sz w:val="24"/>
          <w:szCs w:val="24"/>
          <w:lang w:val="ka-GE"/>
        </w:rPr>
        <w:t>)</w:t>
      </w:r>
      <w:r w:rsidRPr="00DA71C4">
        <w:rPr>
          <w:rFonts w:ascii="Sylfaen" w:hAnsi="Sylfaen"/>
          <w:sz w:val="24"/>
          <w:szCs w:val="24"/>
          <w:lang w:val="ka-GE"/>
        </w:rPr>
        <w:t xml:space="preserve"> შემცველობის გამო, მისი გამოყენება ასევე უკუნაჩვენებია შემდეგი მდგომარეობის დროს: </w:t>
      </w:r>
    </w:p>
    <w:p w14:paraId="50D0AB0D" w14:textId="775E968E" w:rsidR="00357D96" w:rsidRPr="00DA71C4" w:rsidRDefault="00357D96" w:rsidP="00DD7ABD">
      <w:pPr>
        <w:pStyle w:val="ListParagraph"/>
        <w:numPr>
          <w:ilvl w:val="0"/>
          <w:numId w:val="6"/>
        </w:numPr>
        <w:spacing w:after="120" w:line="340" w:lineRule="atLeast"/>
        <w:jc w:val="both"/>
        <w:rPr>
          <w:rFonts w:ascii="Sylfaen" w:hAnsi="Sylfaen"/>
          <w:sz w:val="24"/>
          <w:szCs w:val="24"/>
          <w:lang w:val="ka-GE"/>
        </w:rPr>
      </w:pPr>
      <w:r w:rsidRPr="00DA71C4">
        <w:rPr>
          <w:rFonts w:ascii="Sylfaen" w:hAnsi="Sylfaen"/>
          <w:sz w:val="24"/>
          <w:szCs w:val="24"/>
          <w:lang w:val="ka-GE"/>
        </w:rPr>
        <w:t>ჰიპერმგრძნობელობა არასტეროიდული</w:t>
      </w:r>
      <w:r w:rsidR="002216D4" w:rsidRPr="00DA71C4">
        <w:rPr>
          <w:rFonts w:ascii="Sylfaen" w:hAnsi="Sylfaen"/>
          <w:sz w:val="24"/>
          <w:szCs w:val="24"/>
          <w:lang w:val="ka-GE"/>
        </w:rPr>
        <w:t>,</w:t>
      </w:r>
      <w:r w:rsidRPr="00DA71C4">
        <w:rPr>
          <w:rFonts w:ascii="Sylfaen" w:hAnsi="Sylfaen"/>
          <w:sz w:val="24"/>
          <w:szCs w:val="24"/>
          <w:lang w:val="ka-GE"/>
        </w:rPr>
        <w:t xml:space="preserve"> ანთების საწინააღმდეგო </w:t>
      </w:r>
      <w:r w:rsidR="006867EE">
        <w:rPr>
          <w:rFonts w:ascii="Sylfaen" w:hAnsi="Sylfaen"/>
          <w:sz w:val="24"/>
          <w:szCs w:val="24"/>
          <w:lang w:val="ka-GE"/>
        </w:rPr>
        <w:t>საშუალებების (აასს)</w:t>
      </w:r>
      <w:r w:rsidRPr="00DA71C4">
        <w:rPr>
          <w:rFonts w:ascii="Sylfaen" w:hAnsi="Sylfaen"/>
          <w:sz w:val="24"/>
          <w:szCs w:val="24"/>
          <w:lang w:val="ka-GE"/>
        </w:rPr>
        <w:t xml:space="preserve"> მიმართ და ასთმის სინდრომი, რინიტი და ნაზალური პოლიპები. პაციენტები წინასწარ არსებული მასტოციტოზით, რომლებშიც აცეტილსალიცილის მჟავას გამოყენებამ შეიძლება გამოიწვიოს ჰიპერმგრძნობელობის </w:t>
      </w:r>
      <w:r w:rsidR="006867EE" w:rsidRPr="00DA71C4">
        <w:rPr>
          <w:rFonts w:ascii="Sylfaen" w:hAnsi="Sylfaen"/>
          <w:sz w:val="24"/>
          <w:szCs w:val="24"/>
          <w:lang w:val="ka-GE"/>
        </w:rPr>
        <w:t xml:space="preserve">მძიმე </w:t>
      </w:r>
      <w:r w:rsidRPr="00DA71C4">
        <w:rPr>
          <w:rFonts w:ascii="Sylfaen" w:hAnsi="Sylfaen"/>
          <w:sz w:val="24"/>
          <w:szCs w:val="24"/>
          <w:lang w:val="ka-GE"/>
        </w:rPr>
        <w:t>რეაქციები (</w:t>
      </w:r>
      <w:r w:rsidR="002216D4" w:rsidRPr="00DA71C4">
        <w:rPr>
          <w:rFonts w:ascii="Sylfaen" w:hAnsi="Sylfaen"/>
          <w:sz w:val="24"/>
          <w:szCs w:val="24"/>
          <w:lang w:val="ka-GE"/>
        </w:rPr>
        <w:t xml:space="preserve">მათ შორის </w:t>
      </w:r>
      <w:r w:rsidR="006D36C1">
        <w:rPr>
          <w:rFonts w:ascii="Sylfaen" w:hAnsi="Sylfaen"/>
          <w:sz w:val="24"/>
          <w:szCs w:val="24"/>
          <w:lang w:val="ka-GE"/>
        </w:rPr>
        <w:t>ცირკულატორული</w:t>
      </w:r>
      <w:r w:rsidRPr="00DA71C4">
        <w:rPr>
          <w:rFonts w:ascii="Sylfaen" w:hAnsi="Sylfaen"/>
          <w:sz w:val="24"/>
          <w:szCs w:val="24"/>
          <w:lang w:val="ka-GE"/>
        </w:rPr>
        <w:t xml:space="preserve"> შოკი</w:t>
      </w:r>
      <w:r w:rsidR="002216D4" w:rsidRPr="00DA71C4">
        <w:rPr>
          <w:rFonts w:ascii="Sylfaen" w:hAnsi="Sylfaen"/>
          <w:sz w:val="24"/>
          <w:szCs w:val="24"/>
          <w:lang w:val="ka-GE"/>
        </w:rPr>
        <w:t xml:space="preserve"> </w:t>
      </w:r>
      <w:r w:rsidR="006867EE">
        <w:rPr>
          <w:rFonts w:ascii="Sylfaen" w:hAnsi="Sylfaen"/>
          <w:sz w:val="24"/>
          <w:szCs w:val="24"/>
          <w:lang w:val="ka-GE"/>
        </w:rPr>
        <w:t>წამოხურებით</w:t>
      </w:r>
      <w:r w:rsidRPr="00DA71C4">
        <w:rPr>
          <w:rFonts w:ascii="Sylfaen" w:hAnsi="Sylfaen"/>
          <w:sz w:val="24"/>
          <w:szCs w:val="24"/>
          <w:lang w:val="ka-GE"/>
        </w:rPr>
        <w:t>, ჰიპოტენზი</w:t>
      </w:r>
      <w:r w:rsidR="002216D4" w:rsidRPr="00DA71C4">
        <w:rPr>
          <w:rFonts w:ascii="Sylfaen" w:hAnsi="Sylfaen"/>
          <w:sz w:val="24"/>
          <w:szCs w:val="24"/>
          <w:lang w:val="ka-GE"/>
        </w:rPr>
        <w:t>ა</w:t>
      </w:r>
      <w:r w:rsidRPr="00DA71C4">
        <w:rPr>
          <w:rFonts w:ascii="Sylfaen" w:hAnsi="Sylfaen"/>
          <w:sz w:val="24"/>
          <w:szCs w:val="24"/>
          <w:lang w:val="ka-GE"/>
        </w:rPr>
        <w:t>, ტაქიკარდი</w:t>
      </w:r>
      <w:r w:rsidR="002216D4" w:rsidRPr="00DA71C4">
        <w:rPr>
          <w:rFonts w:ascii="Sylfaen" w:hAnsi="Sylfaen"/>
          <w:sz w:val="24"/>
          <w:szCs w:val="24"/>
          <w:lang w:val="ka-GE"/>
        </w:rPr>
        <w:t>ა</w:t>
      </w:r>
      <w:r w:rsidRPr="00DA71C4">
        <w:rPr>
          <w:rFonts w:ascii="Sylfaen" w:hAnsi="Sylfaen"/>
          <w:sz w:val="24"/>
          <w:szCs w:val="24"/>
          <w:lang w:val="ka-GE"/>
        </w:rPr>
        <w:t xml:space="preserve"> და ღებინებ</w:t>
      </w:r>
      <w:r w:rsidR="002216D4" w:rsidRPr="00DA71C4">
        <w:rPr>
          <w:rFonts w:ascii="Sylfaen" w:hAnsi="Sylfaen"/>
          <w:sz w:val="24"/>
          <w:szCs w:val="24"/>
          <w:lang w:val="ka-GE"/>
        </w:rPr>
        <w:t>ა</w:t>
      </w:r>
      <w:r w:rsidRPr="00DA71C4">
        <w:rPr>
          <w:rFonts w:ascii="Sylfaen" w:hAnsi="Sylfaen"/>
          <w:sz w:val="24"/>
          <w:szCs w:val="24"/>
          <w:lang w:val="ka-GE"/>
        </w:rPr>
        <w:t>).</w:t>
      </w:r>
    </w:p>
    <w:p w14:paraId="56D8FE96" w14:textId="6AEABB4D" w:rsidR="00357D96" w:rsidRPr="00DA71C4" w:rsidRDefault="00357D96" w:rsidP="00DD7ABD">
      <w:pPr>
        <w:pStyle w:val="ListParagraph"/>
        <w:numPr>
          <w:ilvl w:val="0"/>
          <w:numId w:val="6"/>
        </w:numPr>
        <w:spacing w:after="120" w:line="340" w:lineRule="atLeast"/>
        <w:jc w:val="both"/>
        <w:rPr>
          <w:rFonts w:ascii="Sylfaen" w:hAnsi="Sylfaen"/>
          <w:sz w:val="24"/>
          <w:szCs w:val="24"/>
          <w:lang w:val="ka-GE"/>
        </w:rPr>
      </w:pPr>
      <w:r w:rsidRPr="00DA71C4">
        <w:rPr>
          <w:rFonts w:ascii="Sylfaen" w:hAnsi="Sylfaen"/>
          <w:sz w:val="24"/>
          <w:szCs w:val="24"/>
          <w:lang w:val="ka-GE"/>
        </w:rPr>
        <w:t>თირკმ</w:t>
      </w:r>
      <w:r w:rsidR="006D36C1">
        <w:rPr>
          <w:rFonts w:ascii="Sylfaen" w:hAnsi="Sylfaen"/>
          <w:sz w:val="24"/>
          <w:szCs w:val="24"/>
          <w:lang w:val="ka-GE"/>
        </w:rPr>
        <w:t>ელების</w:t>
      </w:r>
      <w:r w:rsidRPr="00DA71C4">
        <w:rPr>
          <w:rFonts w:ascii="Sylfaen" w:hAnsi="Sylfaen"/>
          <w:sz w:val="24"/>
          <w:szCs w:val="24"/>
          <w:lang w:val="ka-GE"/>
        </w:rPr>
        <w:t xml:space="preserve"> მძიმე უკმარისობა (კრეატინინის კლირენსი &lt;30 მლ/წთ). </w:t>
      </w:r>
    </w:p>
    <w:p w14:paraId="71D5CD6E" w14:textId="2B19513D" w:rsidR="00357D96" w:rsidRPr="00DA71C4" w:rsidRDefault="00357D96" w:rsidP="00DD7ABD">
      <w:pPr>
        <w:pStyle w:val="ListParagraph"/>
        <w:numPr>
          <w:ilvl w:val="0"/>
          <w:numId w:val="6"/>
        </w:numPr>
        <w:spacing w:after="120" w:line="340" w:lineRule="atLeast"/>
        <w:jc w:val="both"/>
        <w:rPr>
          <w:rFonts w:ascii="Sylfaen" w:hAnsi="Sylfaen"/>
          <w:sz w:val="24"/>
          <w:szCs w:val="24"/>
          <w:lang w:val="ka-GE"/>
        </w:rPr>
      </w:pPr>
      <w:r w:rsidRPr="00DA71C4">
        <w:rPr>
          <w:rFonts w:ascii="Sylfaen" w:hAnsi="Sylfaen"/>
          <w:sz w:val="24"/>
          <w:szCs w:val="24"/>
          <w:lang w:val="ka-GE"/>
        </w:rPr>
        <w:t>ორსულობის მესამე ტრიმესტრი (</w:t>
      </w:r>
      <w:r w:rsidR="002216D4" w:rsidRPr="00DA71C4">
        <w:rPr>
          <w:rFonts w:ascii="Sylfaen" w:hAnsi="Sylfaen"/>
          <w:sz w:val="24"/>
          <w:szCs w:val="24"/>
          <w:lang w:val="ka-GE"/>
        </w:rPr>
        <w:t xml:space="preserve">იხილეთ </w:t>
      </w:r>
      <w:r w:rsidRPr="00DA71C4">
        <w:rPr>
          <w:rFonts w:ascii="Sylfaen" w:hAnsi="Sylfaen"/>
          <w:sz w:val="24"/>
          <w:szCs w:val="24"/>
          <w:lang w:val="ka-GE"/>
        </w:rPr>
        <w:t xml:space="preserve">პუნქტი 4.6). </w:t>
      </w:r>
    </w:p>
    <w:p w14:paraId="6AC4421C" w14:textId="77777777" w:rsidR="002216D4" w:rsidRPr="00DA71C4" w:rsidRDefault="002216D4" w:rsidP="00DD7ABD">
      <w:pPr>
        <w:spacing w:after="120" w:line="340" w:lineRule="atLeast"/>
        <w:jc w:val="both"/>
        <w:rPr>
          <w:rFonts w:ascii="Sylfaen" w:hAnsi="Sylfaen"/>
          <w:b/>
          <w:bCs/>
          <w:sz w:val="24"/>
          <w:szCs w:val="24"/>
          <w:lang w:val="ka-GE"/>
        </w:rPr>
      </w:pPr>
    </w:p>
    <w:p w14:paraId="73B84BF7" w14:textId="3C1CE10D" w:rsidR="005603AE" w:rsidRPr="00DA71C4" w:rsidRDefault="002216D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 xml:space="preserve">4.4. </w:t>
      </w:r>
      <w:r w:rsidR="005603AE" w:rsidRPr="00DA71C4">
        <w:rPr>
          <w:rFonts w:ascii="Sylfaen" w:hAnsi="Sylfaen"/>
          <w:b/>
          <w:bCs/>
          <w:sz w:val="24"/>
          <w:szCs w:val="24"/>
          <w:lang w:val="ka-GE"/>
        </w:rPr>
        <w:t>სპეციალური გაფრთხილებები და სიფრთხილის ზომები</w:t>
      </w:r>
    </w:p>
    <w:p w14:paraId="544B6CE9" w14:textId="6A5F197D" w:rsidR="005603AE" w:rsidRPr="00DA71C4" w:rsidRDefault="005603AE"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სისხლდენა და ჰემატოლოგიური დარღვევები</w:t>
      </w:r>
    </w:p>
    <w:p w14:paraId="14E7A740" w14:textId="740549CC" w:rsidR="00357D96" w:rsidRPr="00DA71C4" w:rsidRDefault="00CF5166"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სისხლდენისა და ჰემატოლოგიური გვერდითი </w:t>
      </w:r>
      <w:r w:rsidR="006D36C1">
        <w:rPr>
          <w:rFonts w:ascii="Sylfaen" w:hAnsi="Sylfaen"/>
          <w:sz w:val="24"/>
          <w:szCs w:val="24"/>
          <w:lang w:val="ka-GE"/>
        </w:rPr>
        <w:t>რეაქციების</w:t>
      </w:r>
      <w:r w:rsidRPr="00DA71C4">
        <w:rPr>
          <w:rFonts w:ascii="Sylfaen" w:hAnsi="Sylfaen"/>
          <w:sz w:val="24"/>
          <w:szCs w:val="24"/>
          <w:lang w:val="ka-GE"/>
        </w:rPr>
        <w:t xml:space="preserve"> განვითარების რისკის გამო,  მკურნალობის </w:t>
      </w:r>
      <w:r w:rsidR="002216D4" w:rsidRPr="00DA71C4">
        <w:rPr>
          <w:rFonts w:ascii="Sylfaen" w:hAnsi="Sylfaen"/>
          <w:sz w:val="24"/>
          <w:szCs w:val="24"/>
          <w:lang w:val="ka-GE"/>
        </w:rPr>
        <w:t>განმავლობაში</w:t>
      </w:r>
      <w:r w:rsidRPr="00DA71C4">
        <w:rPr>
          <w:rFonts w:ascii="Sylfaen" w:hAnsi="Sylfaen"/>
          <w:sz w:val="24"/>
          <w:szCs w:val="24"/>
          <w:lang w:val="ka-GE"/>
        </w:rPr>
        <w:t xml:space="preserve"> სისხლდენაზე </w:t>
      </w:r>
      <w:r w:rsidR="00C30D3F" w:rsidRPr="00DA71C4">
        <w:rPr>
          <w:rFonts w:ascii="Sylfaen" w:hAnsi="Sylfaen"/>
          <w:sz w:val="24"/>
          <w:szCs w:val="24"/>
          <w:lang w:val="ka-GE"/>
        </w:rPr>
        <w:t>საეჭვო</w:t>
      </w:r>
      <w:r w:rsidRPr="00DA71C4">
        <w:rPr>
          <w:rFonts w:ascii="Sylfaen" w:hAnsi="Sylfaen"/>
          <w:sz w:val="24"/>
          <w:szCs w:val="24"/>
          <w:lang w:val="ka-GE"/>
        </w:rPr>
        <w:t xml:space="preserve"> კლინიკური სიმპტომების განვითარების შემთხვევაში, მიზანშეწონილია სასწრაფო</w:t>
      </w:r>
      <w:r w:rsidR="00F32ED8">
        <w:rPr>
          <w:rFonts w:ascii="Sylfaen" w:hAnsi="Sylfaen"/>
          <w:sz w:val="24"/>
          <w:szCs w:val="24"/>
          <w:lang w:val="ka-GE"/>
        </w:rPr>
        <w:t>დ</w:t>
      </w:r>
      <w:r w:rsidRPr="00DA71C4">
        <w:rPr>
          <w:rFonts w:ascii="Sylfaen" w:hAnsi="Sylfaen"/>
          <w:sz w:val="24"/>
          <w:szCs w:val="24"/>
          <w:lang w:val="ka-GE"/>
        </w:rPr>
        <w:t xml:space="preserve"> სისხლის </w:t>
      </w:r>
      <w:r w:rsidR="00F32ED8">
        <w:rPr>
          <w:rFonts w:ascii="Sylfaen" w:hAnsi="Sylfaen"/>
          <w:sz w:val="24"/>
          <w:szCs w:val="24"/>
          <w:lang w:val="ka-GE"/>
        </w:rPr>
        <w:t xml:space="preserve">საერთო </w:t>
      </w:r>
      <w:r w:rsidRPr="00DA71C4">
        <w:rPr>
          <w:rFonts w:ascii="Sylfaen" w:hAnsi="Sylfaen"/>
          <w:sz w:val="24"/>
          <w:szCs w:val="24"/>
          <w:lang w:val="ka-GE"/>
        </w:rPr>
        <w:t>ანალიზი</w:t>
      </w:r>
      <w:r w:rsidR="00F32ED8">
        <w:rPr>
          <w:rFonts w:ascii="Sylfaen" w:hAnsi="Sylfaen"/>
          <w:sz w:val="24"/>
          <w:szCs w:val="24"/>
          <w:lang w:val="ka-GE"/>
        </w:rPr>
        <w:t>ს</w:t>
      </w:r>
      <w:r w:rsidRPr="00DA71C4">
        <w:rPr>
          <w:rFonts w:ascii="Sylfaen" w:hAnsi="Sylfaen"/>
          <w:sz w:val="24"/>
          <w:szCs w:val="24"/>
          <w:lang w:val="ka-GE"/>
        </w:rPr>
        <w:t xml:space="preserve"> და/ან </w:t>
      </w:r>
      <w:r w:rsidR="006D36C1">
        <w:rPr>
          <w:rFonts w:ascii="Sylfaen" w:hAnsi="Sylfaen"/>
          <w:sz w:val="24"/>
          <w:szCs w:val="24"/>
          <w:lang w:val="ka-GE"/>
        </w:rPr>
        <w:t xml:space="preserve">სხვა </w:t>
      </w:r>
      <w:r w:rsidRPr="00DA71C4">
        <w:rPr>
          <w:rFonts w:ascii="Sylfaen" w:hAnsi="Sylfaen"/>
          <w:sz w:val="24"/>
          <w:szCs w:val="24"/>
          <w:lang w:val="ka-GE"/>
        </w:rPr>
        <w:t>შესაფერისი ანალიზების ჩატარება (იხ</w:t>
      </w:r>
      <w:r w:rsidR="002216D4" w:rsidRPr="00DA71C4">
        <w:rPr>
          <w:rFonts w:ascii="Sylfaen" w:hAnsi="Sylfaen"/>
          <w:sz w:val="24"/>
          <w:szCs w:val="24"/>
          <w:lang w:val="ka-GE"/>
        </w:rPr>
        <w:t xml:space="preserve">ილეთ </w:t>
      </w:r>
      <w:r w:rsidRPr="00DA71C4">
        <w:rPr>
          <w:rFonts w:ascii="Sylfaen" w:hAnsi="Sylfaen"/>
          <w:sz w:val="24"/>
          <w:szCs w:val="24"/>
          <w:lang w:val="ka-GE"/>
        </w:rPr>
        <w:t xml:space="preserve">პუნქტი 4.8). ორმაგი ანტითრომბოციტული საშუალების სახით,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 </w:t>
      </w:r>
      <w:r w:rsidRPr="00DA71C4">
        <w:rPr>
          <w:rFonts w:ascii="Sylfaen" w:hAnsi="Sylfaen"/>
          <w:sz w:val="24"/>
          <w:szCs w:val="24"/>
          <w:lang w:val="ka-GE"/>
        </w:rPr>
        <w:t xml:space="preserve">სიფრთხილით უნდა იქნას </w:t>
      </w:r>
      <w:r w:rsidRPr="00DA71C4">
        <w:rPr>
          <w:rFonts w:ascii="Sylfaen" w:hAnsi="Sylfaen"/>
          <w:sz w:val="24"/>
          <w:szCs w:val="24"/>
          <w:lang w:val="ka-GE"/>
        </w:rPr>
        <w:lastRenderedPageBreak/>
        <w:t>გამოყენებული იმ პაციენტებში, რომლებსაც შეიძლება აღენიშნებოდეთ სისხლდენის მომატებული რისკი</w:t>
      </w:r>
      <w:r w:rsidR="00527B21" w:rsidRPr="00DA71C4">
        <w:rPr>
          <w:rFonts w:ascii="Sylfaen" w:hAnsi="Sylfaen"/>
          <w:sz w:val="24"/>
          <w:szCs w:val="24"/>
          <w:lang w:val="ka-GE"/>
        </w:rPr>
        <w:t xml:space="preserve"> </w:t>
      </w:r>
      <w:r w:rsidRPr="00DA71C4">
        <w:rPr>
          <w:rFonts w:ascii="Sylfaen" w:hAnsi="Sylfaen"/>
          <w:sz w:val="24"/>
          <w:szCs w:val="24"/>
          <w:lang w:val="ka-GE"/>
        </w:rPr>
        <w:t>ტრავმ</w:t>
      </w:r>
      <w:r w:rsidR="00527B21" w:rsidRPr="00DA71C4">
        <w:rPr>
          <w:rFonts w:ascii="Sylfaen" w:hAnsi="Sylfaen"/>
          <w:sz w:val="24"/>
          <w:szCs w:val="24"/>
          <w:lang w:val="ka-GE"/>
        </w:rPr>
        <w:t>ებ</w:t>
      </w:r>
      <w:r w:rsidRPr="00DA71C4">
        <w:rPr>
          <w:rFonts w:ascii="Sylfaen" w:hAnsi="Sylfaen"/>
          <w:sz w:val="24"/>
          <w:szCs w:val="24"/>
          <w:lang w:val="ka-GE"/>
        </w:rPr>
        <w:t>ის, ქირურგი</w:t>
      </w:r>
      <w:r w:rsidR="00527B21" w:rsidRPr="00DA71C4">
        <w:rPr>
          <w:rFonts w:ascii="Sylfaen" w:hAnsi="Sylfaen"/>
          <w:sz w:val="24"/>
          <w:szCs w:val="24"/>
          <w:lang w:val="ka-GE"/>
        </w:rPr>
        <w:t>ული ოპერაციების</w:t>
      </w:r>
      <w:r w:rsidRPr="00DA71C4">
        <w:rPr>
          <w:rFonts w:ascii="Sylfaen" w:hAnsi="Sylfaen"/>
          <w:sz w:val="24"/>
          <w:szCs w:val="24"/>
          <w:lang w:val="ka-GE"/>
        </w:rPr>
        <w:t xml:space="preserve"> ან სხვა პათოლოგიური მდგომარეობ</w:t>
      </w:r>
      <w:r w:rsidR="00527B21" w:rsidRPr="00DA71C4">
        <w:rPr>
          <w:rFonts w:ascii="Sylfaen" w:hAnsi="Sylfaen"/>
          <w:sz w:val="24"/>
          <w:szCs w:val="24"/>
          <w:lang w:val="ka-GE"/>
        </w:rPr>
        <w:t>ები</w:t>
      </w:r>
      <w:r w:rsidR="006D36C1">
        <w:rPr>
          <w:rFonts w:ascii="Sylfaen" w:hAnsi="Sylfaen"/>
          <w:sz w:val="24"/>
          <w:szCs w:val="24"/>
          <w:lang w:val="ka-GE"/>
        </w:rPr>
        <w:t>ს</w:t>
      </w:r>
      <w:r w:rsidR="00527B21" w:rsidRPr="00DA71C4">
        <w:rPr>
          <w:rFonts w:ascii="Sylfaen" w:hAnsi="Sylfaen"/>
          <w:sz w:val="24"/>
          <w:szCs w:val="24"/>
          <w:lang w:val="ka-GE"/>
        </w:rPr>
        <w:t xml:space="preserve"> </w:t>
      </w:r>
      <w:r w:rsidR="002216D4" w:rsidRPr="00DA71C4">
        <w:rPr>
          <w:rFonts w:ascii="Sylfaen" w:hAnsi="Sylfaen"/>
          <w:sz w:val="24"/>
          <w:szCs w:val="24"/>
          <w:lang w:val="ka-GE"/>
        </w:rPr>
        <w:t>შედეგად</w:t>
      </w:r>
      <w:r w:rsidR="00527B21" w:rsidRPr="00DA71C4">
        <w:rPr>
          <w:rFonts w:ascii="Sylfaen" w:hAnsi="Sylfaen"/>
          <w:sz w:val="24"/>
          <w:szCs w:val="24"/>
          <w:lang w:val="ka-GE"/>
        </w:rPr>
        <w:t xml:space="preserve">, </w:t>
      </w:r>
      <w:r w:rsidRPr="00DA71C4">
        <w:rPr>
          <w:rFonts w:ascii="Sylfaen" w:hAnsi="Sylfaen"/>
          <w:sz w:val="24"/>
          <w:szCs w:val="24"/>
          <w:lang w:val="ka-GE"/>
        </w:rPr>
        <w:t>და პაციენტებში, რომლებ</w:t>
      </w:r>
      <w:r w:rsidR="006D36C1">
        <w:rPr>
          <w:rFonts w:ascii="Sylfaen" w:hAnsi="Sylfaen"/>
          <w:sz w:val="24"/>
          <w:szCs w:val="24"/>
          <w:lang w:val="ka-GE"/>
        </w:rPr>
        <w:t>საც</w:t>
      </w:r>
      <w:r w:rsidRPr="00DA71C4">
        <w:rPr>
          <w:rFonts w:ascii="Sylfaen" w:hAnsi="Sylfaen"/>
          <w:sz w:val="24"/>
          <w:szCs w:val="24"/>
          <w:lang w:val="ka-GE"/>
        </w:rPr>
        <w:t xml:space="preserve"> </w:t>
      </w:r>
      <w:r w:rsidR="006D36C1">
        <w:rPr>
          <w:rFonts w:ascii="Sylfaen" w:hAnsi="Sylfaen"/>
          <w:sz w:val="24"/>
          <w:szCs w:val="24"/>
          <w:lang w:val="ka-GE"/>
        </w:rPr>
        <w:t xml:space="preserve">უტარდებათ </w:t>
      </w:r>
      <w:r w:rsidRPr="00DA71C4">
        <w:rPr>
          <w:rFonts w:ascii="Sylfaen" w:hAnsi="Sylfaen"/>
          <w:sz w:val="24"/>
          <w:szCs w:val="24"/>
          <w:lang w:val="ka-GE"/>
        </w:rPr>
        <w:t>მკურნალობა</w:t>
      </w:r>
      <w:r w:rsidR="00527B21" w:rsidRPr="00DA71C4">
        <w:rPr>
          <w:rFonts w:ascii="Sylfaen" w:hAnsi="Sylfaen"/>
          <w:sz w:val="24"/>
          <w:szCs w:val="24"/>
          <w:lang w:val="ka-GE"/>
        </w:rPr>
        <w:t xml:space="preserve"> </w:t>
      </w:r>
      <w:r w:rsidRPr="00DA71C4">
        <w:rPr>
          <w:rFonts w:ascii="Sylfaen" w:hAnsi="Sylfaen"/>
          <w:sz w:val="24"/>
          <w:szCs w:val="24"/>
          <w:lang w:val="ka-GE"/>
        </w:rPr>
        <w:t>სხვა არასტეროიდული</w:t>
      </w:r>
      <w:r w:rsidR="00C219D9" w:rsidRPr="00DA71C4">
        <w:rPr>
          <w:rFonts w:ascii="Sylfaen" w:hAnsi="Sylfaen"/>
          <w:sz w:val="24"/>
          <w:szCs w:val="24"/>
          <w:lang w:val="ka-GE"/>
        </w:rPr>
        <w:t>,</w:t>
      </w:r>
      <w:r w:rsidRPr="00DA71C4">
        <w:rPr>
          <w:rFonts w:ascii="Sylfaen" w:hAnsi="Sylfaen"/>
          <w:sz w:val="24"/>
          <w:szCs w:val="24"/>
          <w:lang w:val="ka-GE"/>
        </w:rPr>
        <w:t xml:space="preserve"> ანთების საწინააღმდეგო საშუალებებით, </w:t>
      </w:r>
      <w:r w:rsidR="00527B21" w:rsidRPr="00DA71C4">
        <w:rPr>
          <w:rFonts w:ascii="Sylfaen" w:hAnsi="Sylfaen"/>
          <w:sz w:val="24"/>
          <w:szCs w:val="24"/>
          <w:lang w:val="ka-GE"/>
        </w:rPr>
        <w:t>როგორიცაა</w:t>
      </w:r>
      <w:r w:rsidRPr="00DA71C4">
        <w:rPr>
          <w:rFonts w:ascii="Sylfaen" w:hAnsi="Sylfaen"/>
          <w:sz w:val="24"/>
          <w:szCs w:val="24"/>
          <w:lang w:val="ka-GE"/>
        </w:rPr>
        <w:t xml:space="preserve"> </w:t>
      </w:r>
      <w:r w:rsidR="006D36C1">
        <w:rPr>
          <w:rFonts w:ascii="Sylfaen" w:hAnsi="Sylfaen"/>
          <w:sz w:val="24"/>
          <w:szCs w:val="24"/>
          <w:lang w:val="ka-GE"/>
        </w:rPr>
        <w:t>ცოგ</w:t>
      </w:r>
      <w:r w:rsidRPr="00DA71C4">
        <w:rPr>
          <w:rFonts w:ascii="Sylfaen" w:hAnsi="Sylfaen"/>
          <w:sz w:val="24"/>
          <w:szCs w:val="24"/>
          <w:lang w:val="ka-GE"/>
        </w:rPr>
        <w:t xml:space="preserve">-2 ინჰიბიტორები, ჰეპარინი, გლიკოპროტეინი IIb/IIIa ინჰიბიტორები, სეროტონინის უკუმიტაცების </w:t>
      </w:r>
      <w:r w:rsidR="006D36C1">
        <w:rPr>
          <w:rFonts w:ascii="Sylfaen" w:hAnsi="Sylfaen"/>
          <w:sz w:val="24"/>
          <w:szCs w:val="24"/>
          <w:lang w:val="ka-GE"/>
        </w:rPr>
        <w:t>სელექციური</w:t>
      </w:r>
      <w:r w:rsidRPr="00DA71C4">
        <w:rPr>
          <w:rFonts w:ascii="Sylfaen" w:hAnsi="Sylfaen"/>
          <w:sz w:val="24"/>
          <w:szCs w:val="24"/>
          <w:lang w:val="ka-GE"/>
        </w:rPr>
        <w:t xml:space="preserve"> ინჰიბიტორები (SSRI), </w:t>
      </w:r>
      <w:r w:rsidR="006D36C1" w:rsidRPr="006D36C1">
        <w:rPr>
          <w:rFonts w:ascii="Sylfaen" w:hAnsi="Sylfaen"/>
          <w:sz w:val="24"/>
          <w:szCs w:val="24"/>
          <w:lang w:val="ka-GE"/>
        </w:rPr>
        <w:t>CYP2C19-</w:t>
      </w:r>
      <w:r w:rsidR="006D36C1">
        <w:rPr>
          <w:rFonts w:ascii="Sylfaen" w:hAnsi="Sylfaen"/>
          <w:sz w:val="24"/>
          <w:szCs w:val="24"/>
          <w:lang w:val="ka-GE"/>
        </w:rPr>
        <w:t xml:space="preserve">ის ძლიერი ინდუქტორები, </w:t>
      </w:r>
      <w:r w:rsidRPr="00DA71C4">
        <w:rPr>
          <w:rFonts w:ascii="Sylfaen" w:hAnsi="Sylfaen"/>
          <w:sz w:val="24"/>
          <w:szCs w:val="24"/>
          <w:lang w:val="ka-GE"/>
        </w:rPr>
        <w:t>თრომბოლი</w:t>
      </w:r>
      <w:r w:rsidR="00710AF6" w:rsidRPr="00DA71C4">
        <w:rPr>
          <w:rFonts w:ascii="Sylfaen" w:hAnsi="Sylfaen"/>
          <w:sz w:val="24"/>
          <w:szCs w:val="24"/>
          <w:lang w:val="ka-GE"/>
        </w:rPr>
        <w:t>ზური საშუალებები</w:t>
      </w:r>
      <w:r w:rsidRPr="00DA71C4">
        <w:rPr>
          <w:rFonts w:ascii="Sylfaen" w:hAnsi="Sylfaen"/>
          <w:sz w:val="24"/>
          <w:szCs w:val="24"/>
          <w:lang w:val="ka-GE"/>
        </w:rPr>
        <w:t xml:space="preserve"> ან სისხლდენის რისკთან დაკავშირებული სხვა სამკურნალო საშუალებები, როგორიცაა პენტოქსიფილინი (იხ</w:t>
      </w:r>
      <w:r w:rsidR="00C219D9" w:rsidRPr="00DA71C4">
        <w:rPr>
          <w:rFonts w:ascii="Sylfaen" w:hAnsi="Sylfaen"/>
          <w:sz w:val="24"/>
          <w:szCs w:val="24"/>
          <w:lang w:val="ka-GE"/>
        </w:rPr>
        <w:t xml:space="preserve">ილეთ </w:t>
      </w:r>
      <w:r w:rsidR="00710AF6" w:rsidRPr="00DA71C4">
        <w:rPr>
          <w:rFonts w:ascii="Sylfaen" w:hAnsi="Sylfaen"/>
          <w:sz w:val="24"/>
          <w:szCs w:val="24"/>
          <w:lang w:val="ka-GE"/>
        </w:rPr>
        <w:t>პუნქტი</w:t>
      </w:r>
      <w:r w:rsidRPr="00DA71C4">
        <w:rPr>
          <w:rFonts w:ascii="Sylfaen" w:hAnsi="Sylfaen"/>
          <w:sz w:val="24"/>
          <w:szCs w:val="24"/>
          <w:lang w:val="ka-GE"/>
        </w:rPr>
        <w:t xml:space="preserve"> 4.5). </w:t>
      </w:r>
      <w:r w:rsidR="006D36C1">
        <w:rPr>
          <w:rFonts w:ascii="Sylfaen" w:hAnsi="Sylfaen"/>
          <w:sz w:val="24"/>
          <w:szCs w:val="24"/>
          <w:lang w:val="ka-GE"/>
        </w:rPr>
        <w:t>სისხლჩაქცევის მომატებული რისკის გამო, პაციენტებში მწვავე არაკარდიოემბოლური იშემიური ინსულტით ან ტრანზიტორული იშემიური შეტევით ინსულტის მეორადი პროფილაქტიკისთვის რეკომენდებული არ არის სამმაგი ანტითრომბოციტული თერაპია (კლოპიდოგრელი + აცეტილსალიცილის მჟავა + დიპირიდამოლი)</w:t>
      </w:r>
      <w:r w:rsidR="00B43679">
        <w:rPr>
          <w:rFonts w:ascii="Sylfaen" w:hAnsi="Sylfaen"/>
          <w:sz w:val="24"/>
          <w:szCs w:val="24"/>
          <w:lang w:val="ka-GE"/>
        </w:rPr>
        <w:t xml:space="preserve"> (იხ. პუნქტი 4.5 და პუნქტი 4.8)</w:t>
      </w:r>
      <w:r w:rsidR="006D36C1">
        <w:rPr>
          <w:rFonts w:ascii="Sylfaen" w:hAnsi="Sylfaen"/>
          <w:sz w:val="24"/>
          <w:szCs w:val="24"/>
          <w:lang w:val="ka-GE"/>
        </w:rPr>
        <w:t xml:space="preserve">. </w:t>
      </w:r>
      <w:r w:rsidR="00710AF6" w:rsidRPr="00DA71C4">
        <w:rPr>
          <w:rFonts w:ascii="Sylfaen" w:hAnsi="Sylfaen"/>
          <w:sz w:val="24"/>
          <w:szCs w:val="24"/>
          <w:lang w:val="ka-GE"/>
        </w:rPr>
        <w:t xml:space="preserve">საჭიროა </w:t>
      </w:r>
      <w:r w:rsidRPr="00DA71C4">
        <w:rPr>
          <w:rFonts w:ascii="Sylfaen" w:hAnsi="Sylfaen"/>
          <w:sz w:val="24"/>
          <w:szCs w:val="24"/>
          <w:lang w:val="ka-GE"/>
        </w:rPr>
        <w:t>პაციენტებ</w:t>
      </w:r>
      <w:r w:rsidR="00710AF6" w:rsidRPr="00DA71C4">
        <w:rPr>
          <w:rFonts w:ascii="Sylfaen" w:hAnsi="Sylfaen"/>
          <w:sz w:val="24"/>
          <w:szCs w:val="24"/>
          <w:lang w:val="ka-GE"/>
        </w:rPr>
        <w:t>ზე საგულდაგულო</w:t>
      </w:r>
      <w:r w:rsidRPr="00DA71C4">
        <w:rPr>
          <w:rFonts w:ascii="Sylfaen" w:hAnsi="Sylfaen"/>
          <w:sz w:val="24"/>
          <w:szCs w:val="24"/>
          <w:lang w:val="ka-GE"/>
        </w:rPr>
        <w:t xml:space="preserve"> </w:t>
      </w:r>
      <w:r w:rsidR="00710AF6" w:rsidRPr="00DA71C4">
        <w:rPr>
          <w:rFonts w:ascii="Sylfaen" w:hAnsi="Sylfaen"/>
          <w:sz w:val="24"/>
          <w:szCs w:val="24"/>
          <w:lang w:val="ka-GE"/>
        </w:rPr>
        <w:t xml:space="preserve">დაკვირვება </w:t>
      </w:r>
      <w:r w:rsidRPr="00DA71C4">
        <w:rPr>
          <w:rFonts w:ascii="Sylfaen" w:hAnsi="Sylfaen"/>
          <w:sz w:val="24"/>
          <w:szCs w:val="24"/>
          <w:lang w:val="ka-GE"/>
        </w:rPr>
        <w:t>სისხლდენის ნებისმიერი ნიშნის</w:t>
      </w:r>
      <w:r w:rsidR="00710AF6" w:rsidRPr="00DA71C4">
        <w:rPr>
          <w:rFonts w:ascii="Sylfaen" w:hAnsi="Sylfaen"/>
          <w:sz w:val="24"/>
          <w:szCs w:val="24"/>
          <w:lang w:val="ka-GE"/>
        </w:rPr>
        <w:t xml:space="preserve"> გამოსავლენად</w:t>
      </w:r>
      <w:r w:rsidRPr="00DA71C4">
        <w:rPr>
          <w:rFonts w:ascii="Sylfaen" w:hAnsi="Sylfaen"/>
          <w:sz w:val="24"/>
          <w:szCs w:val="24"/>
          <w:lang w:val="ka-GE"/>
        </w:rPr>
        <w:t xml:space="preserve"> ფარული სისხლდენის ჩათვლით, განსაკუთრებით მკურნალობის პირველი კვირების განმავლობაში და/ან გულის </w:t>
      </w:r>
      <w:r w:rsidR="00710AF6" w:rsidRPr="00DA71C4">
        <w:rPr>
          <w:rFonts w:ascii="Sylfaen" w:hAnsi="Sylfaen"/>
          <w:sz w:val="24"/>
          <w:szCs w:val="24"/>
          <w:lang w:val="ka-GE"/>
        </w:rPr>
        <w:t xml:space="preserve">ინვაზიური </w:t>
      </w:r>
      <w:r w:rsidRPr="00DA71C4">
        <w:rPr>
          <w:rFonts w:ascii="Sylfaen" w:hAnsi="Sylfaen"/>
          <w:sz w:val="24"/>
          <w:szCs w:val="24"/>
          <w:lang w:val="ka-GE"/>
        </w:rPr>
        <w:t xml:space="preserve">პროცედურების ან ოპერაციის შემდეგ. </w:t>
      </w:r>
      <w:r w:rsidR="00BB11E4" w:rsidRPr="00BB11E4">
        <w:rPr>
          <w:rFonts w:ascii="Sylfaen" w:hAnsi="Sylfaen"/>
          <w:sz w:val="24"/>
          <w:szCs w:val="24"/>
          <w:lang w:val="ka-GE"/>
        </w:rPr>
        <w:t>კოპლავიქსი</w:t>
      </w:r>
      <w:r w:rsidR="00710AF6" w:rsidRPr="00DA71C4">
        <w:rPr>
          <w:rFonts w:ascii="Sylfaen" w:hAnsi="Sylfaen"/>
          <w:sz w:val="24"/>
          <w:szCs w:val="24"/>
          <w:lang w:val="ka-GE"/>
        </w:rPr>
        <w:t xml:space="preserve">ს მიღება პერორალურ ანტიკოაგულანტებთან ერთად </w:t>
      </w:r>
      <w:r w:rsidRPr="00DA71C4">
        <w:rPr>
          <w:rFonts w:ascii="Sylfaen" w:hAnsi="Sylfaen"/>
          <w:sz w:val="24"/>
          <w:szCs w:val="24"/>
          <w:lang w:val="ka-GE"/>
        </w:rPr>
        <w:t>არ არის რეკომენდებული</w:t>
      </w:r>
      <w:r w:rsidR="00C219D9" w:rsidRPr="00DA71C4">
        <w:rPr>
          <w:rFonts w:ascii="Sylfaen" w:hAnsi="Sylfaen"/>
          <w:sz w:val="24"/>
          <w:szCs w:val="24"/>
          <w:lang w:val="ka-GE"/>
        </w:rPr>
        <w:t>,</w:t>
      </w:r>
      <w:r w:rsidRPr="00DA71C4">
        <w:rPr>
          <w:rFonts w:ascii="Sylfaen" w:hAnsi="Sylfaen"/>
          <w:sz w:val="24"/>
          <w:szCs w:val="24"/>
          <w:lang w:val="ka-GE"/>
        </w:rPr>
        <w:t xml:space="preserve"> რადგან </w:t>
      </w:r>
      <w:r w:rsidR="00C219D9" w:rsidRPr="00DA71C4">
        <w:rPr>
          <w:rFonts w:ascii="Sylfaen" w:hAnsi="Sylfaen"/>
          <w:sz w:val="24"/>
          <w:szCs w:val="24"/>
          <w:lang w:val="ka-GE"/>
        </w:rPr>
        <w:t>აღნიშნულმა</w:t>
      </w:r>
      <w:r w:rsidRPr="00DA71C4">
        <w:rPr>
          <w:rFonts w:ascii="Sylfaen" w:hAnsi="Sylfaen"/>
          <w:sz w:val="24"/>
          <w:szCs w:val="24"/>
          <w:lang w:val="ka-GE"/>
        </w:rPr>
        <w:t xml:space="preserve"> შეიძლება გაზარდოს სისხლდენის ინტენსივობა (იხ</w:t>
      </w:r>
      <w:r w:rsidR="00C219D9" w:rsidRPr="00DA71C4">
        <w:rPr>
          <w:rFonts w:ascii="Sylfaen" w:hAnsi="Sylfaen"/>
          <w:sz w:val="24"/>
          <w:szCs w:val="24"/>
          <w:lang w:val="ka-GE"/>
        </w:rPr>
        <w:t xml:space="preserve">ილეთ </w:t>
      </w:r>
      <w:r w:rsidRPr="00DA71C4">
        <w:rPr>
          <w:rFonts w:ascii="Sylfaen" w:hAnsi="Sylfaen"/>
          <w:sz w:val="24"/>
          <w:szCs w:val="24"/>
          <w:lang w:val="ka-GE"/>
        </w:rPr>
        <w:t>პუნქტი 4.5).</w:t>
      </w:r>
    </w:p>
    <w:p w14:paraId="1CC11DB1" w14:textId="40340A78" w:rsidR="000032E0" w:rsidRPr="00DA71C4" w:rsidRDefault="000032E0" w:rsidP="00DD7ABD">
      <w:pPr>
        <w:spacing w:after="120" w:line="340" w:lineRule="atLeast"/>
        <w:jc w:val="both"/>
        <w:rPr>
          <w:rFonts w:ascii="Sylfaen" w:hAnsi="Sylfaen"/>
          <w:sz w:val="24"/>
          <w:szCs w:val="24"/>
          <w:lang w:val="ka-GE"/>
        </w:rPr>
      </w:pPr>
      <w:r w:rsidRPr="00DA71C4">
        <w:rPr>
          <w:rFonts w:ascii="Sylfaen" w:hAnsi="Sylfaen"/>
          <w:sz w:val="24"/>
          <w:szCs w:val="24"/>
          <w:lang w:val="ka-GE"/>
        </w:rPr>
        <w:t>ნებისმიერი ქირურგიული ოპერაციის დაგეგმვამდ</w:t>
      </w:r>
      <w:r w:rsidR="00C219D9" w:rsidRPr="00DA71C4">
        <w:rPr>
          <w:rFonts w:ascii="Sylfaen" w:hAnsi="Sylfaen"/>
          <w:sz w:val="24"/>
          <w:szCs w:val="24"/>
          <w:lang w:val="ka-GE"/>
        </w:rPr>
        <w:t>ე</w:t>
      </w:r>
      <w:r w:rsidRPr="00DA71C4">
        <w:rPr>
          <w:rFonts w:ascii="Sylfaen" w:hAnsi="Sylfaen"/>
          <w:sz w:val="24"/>
          <w:szCs w:val="24"/>
          <w:lang w:val="ka-GE"/>
        </w:rPr>
        <w:t xml:space="preserve"> და ნებისმიერი ახალი სამკურნალო პრეპარატის მიღებამდე</w:t>
      </w:r>
      <w:r w:rsidR="00C219D9" w:rsidRPr="00DA71C4">
        <w:rPr>
          <w:rFonts w:ascii="Sylfaen" w:hAnsi="Sylfaen"/>
          <w:sz w:val="24"/>
          <w:szCs w:val="24"/>
          <w:lang w:val="ka-GE"/>
        </w:rPr>
        <w:t>,</w:t>
      </w:r>
      <w:r w:rsidRPr="00DA71C4">
        <w:rPr>
          <w:rFonts w:ascii="Sylfaen" w:hAnsi="Sylfaen"/>
          <w:sz w:val="24"/>
          <w:szCs w:val="24"/>
          <w:lang w:val="ka-GE"/>
        </w:rPr>
        <w:t xml:space="preserve"> პაციენტმა უნდა აცნობოს ექიმს ან სტომატოლოგს, რომ </w:t>
      </w:r>
      <w:r w:rsidR="003A6448" w:rsidRPr="00DA71C4">
        <w:rPr>
          <w:rFonts w:ascii="Sylfaen" w:hAnsi="Sylfaen"/>
          <w:sz w:val="24"/>
          <w:szCs w:val="24"/>
          <w:lang w:val="ka-GE"/>
        </w:rPr>
        <w:t xml:space="preserve">ღებულობს </w:t>
      </w:r>
      <w:r w:rsidR="00BB11E4" w:rsidRPr="00BB11E4">
        <w:rPr>
          <w:rFonts w:ascii="Sylfaen" w:hAnsi="Sylfaen"/>
          <w:sz w:val="24"/>
          <w:szCs w:val="24"/>
          <w:lang w:val="ka-GE"/>
        </w:rPr>
        <w:t>კოპლავიქს</w:t>
      </w:r>
      <w:r w:rsidRPr="00DA71C4">
        <w:rPr>
          <w:rFonts w:ascii="Sylfaen" w:hAnsi="Sylfaen"/>
          <w:sz w:val="24"/>
          <w:szCs w:val="24"/>
          <w:lang w:val="ka-GE"/>
        </w:rPr>
        <w:t xml:space="preserve">ს. იმ შემთხვევაში, თუ </w:t>
      </w:r>
      <w:r w:rsidR="003D708E" w:rsidRPr="00DA71C4">
        <w:rPr>
          <w:rFonts w:ascii="Sylfaen" w:hAnsi="Sylfaen"/>
          <w:sz w:val="24"/>
          <w:szCs w:val="24"/>
          <w:lang w:val="ka-GE"/>
        </w:rPr>
        <w:t>იგეგმება</w:t>
      </w:r>
      <w:r w:rsidRPr="00DA71C4">
        <w:rPr>
          <w:rFonts w:ascii="Sylfaen" w:hAnsi="Sylfaen"/>
          <w:sz w:val="24"/>
          <w:szCs w:val="24"/>
          <w:lang w:val="ka-GE"/>
        </w:rPr>
        <w:t xml:space="preserve"> ქირურგიული ჩარევა, უნდა გადაიხედოს ორმაგი ანტითრომბოციტული თერაპიის საჭიროებ</w:t>
      </w:r>
      <w:r w:rsidR="003A6448" w:rsidRPr="00DA71C4">
        <w:rPr>
          <w:rFonts w:ascii="Sylfaen" w:hAnsi="Sylfaen"/>
          <w:sz w:val="24"/>
          <w:szCs w:val="24"/>
          <w:lang w:val="ka-GE"/>
        </w:rPr>
        <w:t>ა</w:t>
      </w:r>
      <w:r w:rsidRPr="00DA71C4">
        <w:rPr>
          <w:rFonts w:ascii="Sylfaen" w:hAnsi="Sylfaen"/>
          <w:sz w:val="24"/>
          <w:szCs w:val="24"/>
          <w:lang w:val="ka-GE"/>
        </w:rPr>
        <w:t xml:space="preserve"> და </w:t>
      </w:r>
      <w:r w:rsidR="003A6448" w:rsidRPr="00DA71C4">
        <w:rPr>
          <w:rFonts w:ascii="Sylfaen" w:hAnsi="Sylfaen"/>
          <w:sz w:val="24"/>
          <w:szCs w:val="24"/>
          <w:lang w:val="ka-GE"/>
        </w:rPr>
        <w:t>განხილულ</w:t>
      </w:r>
      <w:r w:rsidR="00B43679">
        <w:rPr>
          <w:rFonts w:ascii="Sylfaen" w:hAnsi="Sylfaen"/>
          <w:sz w:val="24"/>
          <w:szCs w:val="24"/>
          <w:lang w:val="ka-GE"/>
        </w:rPr>
        <w:t>ი</w:t>
      </w:r>
      <w:r w:rsidR="003A6448" w:rsidRPr="00DA71C4">
        <w:rPr>
          <w:rFonts w:ascii="Sylfaen" w:hAnsi="Sylfaen"/>
          <w:sz w:val="24"/>
          <w:szCs w:val="24"/>
          <w:lang w:val="ka-GE"/>
        </w:rPr>
        <w:t xml:space="preserve"> იქნას</w:t>
      </w:r>
      <w:r w:rsidR="003D708E" w:rsidRPr="00DA71C4">
        <w:rPr>
          <w:rFonts w:ascii="Sylfaen" w:hAnsi="Sylfaen"/>
          <w:sz w:val="24"/>
          <w:szCs w:val="24"/>
          <w:lang w:val="ka-GE"/>
        </w:rPr>
        <w:t xml:space="preserve"> ერთი ანტითრომბოციტული საშუალების გამოყენება. თუ პაციენტმა, დროებით უნდა შეწყვიტოს ანტითრომბოციტული თერაპია,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 </w:t>
      </w:r>
      <w:r w:rsidR="003D708E" w:rsidRPr="00DA71C4">
        <w:rPr>
          <w:rFonts w:ascii="Sylfaen" w:hAnsi="Sylfaen"/>
          <w:sz w:val="24"/>
          <w:szCs w:val="24"/>
          <w:lang w:val="ka-GE"/>
        </w:rPr>
        <w:t xml:space="preserve">უნდა მოიხსნას ოპერაციამდე 7 დღით ადრე. </w:t>
      </w:r>
    </w:p>
    <w:p w14:paraId="12384A89" w14:textId="52FEB110" w:rsidR="00783C43"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 </w:t>
      </w:r>
      <w:r w:rsidR="00783C43" w:rsidRPr="00DA71C4">
        <w:rPr>
          <w:rFonts w:ascii="Sylfaen" w:hAnsi="Sylfaen"/>
          <w:sz w:val="24"/>
          <w:szCs w:val="24"/>
          <w:lang w:val="ka-GE"/>
        </w:rPr>
        <w:t>ახანგრძლივებს სისხლდენის დროს და სიფრთხილი</w:t>
      </w:r>
      <w:r w:rsidR="00B43679">
        <w:rPr>
          <w:rFonts w:ascii="Sylfaen" w:hAnsi="Sylfaen"/>
          <w:sz w:val="24"/>
          <w:szCs w:val="24"/>
          <w:lang w:val="ka-GE"/>
        </w:rPr>
        <w:t>ს ზომების დაცვით</w:t>
      </w:r>
      <w:r w:rsidR="00783C43" w:rsidRPr="00DA71C4">
        <w:rPr>
          <w:rFonts w:ascii="Sylfaen" w:hAnsi="Sylfaen"/>
          <w:sz w:val="24"/>
          <w:szCs w:val="24"/>
          <w:lang w:val="ka-GE"/>
        </w:rPr>
        <w:t xml:space="preserve"> გამოიყენება სისხლდენებისადმი მიდრეკილი </w:t>
      </w:r>
      <w:r w:rsidR="00C64767" w:rsidRPr="00DA71C4">
        <w:rPr>
          <w:rFonts w:ascii="Sylfaen" w:hAnsi="Sylfaen"/>
          <w:sz w:val="24"/>
          <w:szCs w:val="24"/>
          <w:lang w:val="ka-GE"/>
        </w:rPr>
        <w:t xml:space="preserve">(განსაკუთრებით კუჭ-ნაწლავის და თვალის) </w:t>
      </w:r>
      <w:r w:rsidR="00783C43" w:rsidRPr="00DA71C4">
        <w:rPr>
          <w:rFonts w:ascii="Sylfaen" w:hAnsi="Sylfaen"/>
          <w:sz w:val="24"/>
          <w:szCs w:val="24"/>
          <w:lang w:val="ka-GE"/>
        </w:rPr>
        <w:t xml:space="preserve">დაზიანებების მქონე პაციენტებში. </w:t>
      </w:r>
    </w:p>
    <w:p w14:paraId="34819D1B" w14:textId="0338036B" w:rsidR="00641696" w:rsidRPr="00DA71C4" w:rsidRDefault="00641696"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პაციენტებმა ასევე უნდა იცოდნენ, რომ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Pr="00DA71C4">
        <w:rPr>
          <w:rFonts w:ascii="Sylfaen" w:hAnsi="Sylfaen"/>
          <w:sz w:val="24"/>
          <w:szCs w:val="24"/>
          <w:lang w:val="ka-GE"/>
        </w:rPr>
        <w:t xml:space="preserve">მიღებისას, სისხლდენის შეჩერებას ჩვეულზე უფრო მეტი დრო სჭირდება, და ექიმს აუცილებლად უნდა შეატყობინონ ნებისმიერი უჩვეულო სისხლდენის </w:t>
      </w:r>
      <w:r w:rsidR="00C64767" w:rsidRPr="00DA71C4">
        <w:rPr>
          <w:rFonts w:ascii="Sylfaen" w:hAnsi="Sylfaen"/>
          <w:sz w:val="24"/>
          <w:szCs w:val="24"/>
          <w:lang w:val="ka-GE"/>
        </w:rPr>
        <w:t xml:space="preserve">შესახებ </w:t>
      </w:r>
      <w:r w:rsidRPr="00DA71C4">
        <w:rPr>
          <w:rFonts w:ascii="Sylfaen" w:hAnsi="Sylfaen"/>
          <w:sz w:val="24"/>
          <w:szCs w:val="24"/>
          <w:lang w:val="ka-GE"/>
        </w:rPr>
        <w:t>(ადგილი ან ხანგრძლივობა).</w:t>
      </w:r>
    </w:p>
    <w:p w14:paraId="2D7B0B17" w14:textId="77777777" w:rsidR="00C64767" w:rsidRPr="00DA71C4" w:rsidRDefault="00C64767" w:rsidP="00DD7ABD">
      <w:pPr>
        <w:spacing w:after="120" w:line="340" w:lineRule="atLeast"/>
        <w:jc w:val="both"/>
        <w:rPr>
          <w:rFonts w:ascii="Sylfaen" w:hAnsi="Sylfaen"/>
          <w:i/>
          <w:iCs/>
          <w:sz w:val="24"/>
          <w:szCs w:val="24"/>
          <w:lang w:val="ka-GE"/>
        </w:rPr>
      </w:pPr>
    </w:p>
    <w:p w14:paraId="2361F3B4" w14:textId="642C43E5" w:rsidR="00641696" w:rsidRPr="00DA71C4" w:rsidRDefault="00C64767"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თრომბოზულ-</w:t>
      </w:r>
      <w:r w:rsidR="00641696" w:rsidRPr="00DA71C4">
        <w:rPr>
          <w:rFonts w:ascii="Sylfaen" w:hAnsi="Sylfaen"/>
          <w:i/>
          <w:iCs/>
          <w:sz w:val="24"/>
          <w:szCs w:val="24"/>
          <w:lang w:val="ka-GE"/>
        </w:rPr>
        <w:t>თრომბოციტოპენიური პურპურა (</w:t>
      </w:r>
      <w:r w:rsidRPr="00DA71C4">
        <w:rPr>
          <w:rFonts w:ascii="Sylfaen" w:hAnsi="Sylfaen"/>
          <w:i/>
          <w:iCs/>
          <w:sz w:val="24"/>
          <w:szCs w:val="24"/>
          <w:lang w:val="ka-GE"/>
        </w:rPr>
        <w:t>თთპ</w:t>
      </w:r>
      <w:r w:rsidR="00641696" w:rsidRPr="00DA71C4">
        <w:rPr>
          <w:rFonts w:ascii="Sylfaen" w:hAnsi="Sylfaen"/>
          <w:i/>
          <w:iCs/>
          <w:sz w:val="24"/>
          <w:szCs w:val="24"/>
          <w:lang w:val="ka-GE"/>
        </w:rPr>
        <w:t>)</w:t>
      </w:r>
    </w:p>
    <w:p w14:paraId="29F5E493" w14:textId="3F895714" w:rsidR="00677AB5" w:rsidRPr="00DA71C4" w:rsidRDefault="00C64767" w:rsidP="00DD7ABD">
      <w:pPr>
        <w:spacing w:after="120" w:line="340" w:lineRule="atLeast"/>
        <w:jc w:val="both"/>
        <w:rPr>
          <w:rFonts w:ascii="Sylfaen" w:hAnsi="Sylfaen"/>
          <w:sz w:val="24"/>
          <w:szCs w:val="24"/>
          <w:lang w:val="ka-GE"/>
        </w:rPr>
      </w:pPr>
      <w:r w:rsidRPr="00DA71C4">
        <w:rPr>
          <w:rFonts w:ascii="Sylfaen" w:hAnsi="Sylfaen"/>
          <w:sz w:val="24"/>
          <w:szCs w:val="24"/>
          <w:lang w:val="ka-GE"/>
        </w:rPr>
        <w:t>თრომბოზულ-</w:t>
      </w:r>
      <w:r w:rsidR="00641696" w:rsidRPr="00DA71C4">
        <w:rPr>
          <w:rFonts w:ascii="Sylfaen" w:hAnsi="Sylfaen"/>
          <w:sz w:val="24"/>
          <w:szCs w:val="24"/>
          <w:lang w:val="ka-GE"/>
        </w:rPr>
        <w:t>თრომბოციტოპენიური პურპურა (</w:t>
      </w:r>
      <w:r w:rsidRPr="00DA71C4">
        <w:rPr>
          <w:rFonts w:ascii="Sylfaen" w:hAnsi="Sylfaen"/>
          <w:sz w:val="24"/>
          <w:szCs w:val="24"/>
          <w:lang w:val="ka-GE"/>
        </w:rPr>
        <w:t>თთპ</w:t>
      </w:r>
      <w:r w:rsidR="00641696" w:rsidRPr="00DA71C4">
        <w:rPr>
          <w:rFonts w:ascii="Sylfaen" w:hAnsi="Sylfaen"/>
          <w:sz w:val="24"/>
          <w:szCs w:val="24"/>
          <w:lang w:val="ka-GE"/>
        </w:rPr>
        <w:t>) ძალიან იშვიათად აღინიშნება კლოპიდოგრელის გამოყენების შემდეგ, ზოგჯე</w:t>
      </w:r>
      <w:r w:rsidRPr="00DA71C4">
        <w:rPr>
          <w:rFonts w:ascii="Sylfaen" w:hAnsi="Sylfaen"/>
          <w:sz w:val="24"/>
          <w:szCs w:val="24"/>
          <w:lang w:val="ka-GE"/>
        </w:rPr>
        <w:t>რ</w:t>
      </w:r>
      <w:r w:rsidR="00641696" w:rsidRPr="00DA71C4">
        <w:rPr>
          <w:rFonts w:ascii="Sylfaen" w:hAnsi="Sylfaen"/>
          <w:sz w:val="24"/>
          <w:szCs w:val="24"/>
          <w:lang w:val="ka-GE"/>
        </w:rPr>
        <w:t xml:space="preserve"> ხანმოკლე ზემოქმედების შემდეგ. ის ხასიათდება თრომბოციტოპენიითა და მიკროანგიოპათიური ჰემოლიზური ანემიით</w:t>
      </w:r>
      <w:r w:rsidR="00494F17">
        <w:rPr>
          <w:rFonts w:ascii="Sylfaen" w:hAnsi="Sylfaen"/>
          <w:sz w:val="24"/>
          <w:szCs w:val="24"/>
          <w:lang w:val="ka-GE"/>
        </w:rPr>
        <w:t>,</w:t>
      </w:r>
      <w:r w:rsidR="00641696" w:rsidRPr="00DA71C4">
        <w:rPr>
          <w:rFonts w:ascii="Sylfaen" w:hAnsi="Sylfaen"/>
          <w:sz w:val="24"/>
          <w:szCs w:val="24"/>
          <w:lang w:val="ka-GE"/>
        </w:rPr>
        <w:t xml:space="preserve"> </w:t>
      </w:r>
      <w:r w:rsidR="00677AB5" w:rsidRPr="00DA71C4">
        <w:rPr>
          <w:rFonts w:ascii="Sylfaen" w:hAnsi="Sylfaen"/>
          <w:sz w:val="24"/>
          <w:szCs w:val="24"/>
          <w:lang w:val="ka-GE"/>
        </w:rPr>
        <w:t>დაკავშირებული</w:t>
      </w:r>
      <w:r w:rsidR="00641696" w:rsidRPr="00DA71C4">
        <w:rPr>
          <w:rFonts w:ascii="Sylfaen" w:hAnsi="Sylfaen"/>
          <w:sz w:val="24"/>
          <w:szCs w:val="24"/>
          <w:lang w:val="ka-GE"/>
        </w:rPr>
        <w:t xml:space="preserve"> </w:t>
      </w:r>
      <w:r w:rsidR="00677AB5" w:rsidRPr="00DA71C4">
        <w:rPr>
          <w:rFonts w:ascii="Sylfaen" w:hAnsi="Sylfaen"/>
          <w:sz w:val="24"/>
          <w:szCs w:val="24"/>
          <w:lang w:val="ka-GE"/>
        </w:rPr>
        <w:t>ნევროლოგიურ გამოვლინებებთან, თირკმ</w:t>
      </w:r>
      <w:r w:rsidR="00494F17">
        <w:rPr>
          <w:rFonts w:ascii="Sylfaen" w:hAnsi="Sylfaen"/>
          <w:sz w:val="24"/>
          <w:szCs w:val="24"/>
          <w:lang w:val="ka-GE"/>
        </w:rPr>
        <w:t>ელების</w:t>
      </w:r>
      <w:r w:rsidR="00677AB5" w:rsidRPr="00DA71C4">
        <w:rPr>
          <w:rFonts w:ascii="Sylfaen" w:hAnsi="Sylfaen"/>
          <w:sz w:val="24"/>
          <w:szCs w:val="24"/>
          <w:lang w:val="ka-GE"/>
        </w:rPr>
        <w:t xml:space="preserve"> დისფუნქციასთან ან ცხელებასთან. </w:t>
      </w:r>
      <w:r w:rsidRPr="00DA71C4">
        <w:rPr>
          <w:rFonts w:ascii="Sylfaen" w:hAnsi="Sylfaen"/>
          <w:sz w:val="24"/>
          <w:szCs w:val="24"/>
          <w:lang w:val="ka-GE"/>
        </w:rPr>
        <w:t xml:space="preserve">თრომბოზულ-თრომბოციტოპენიური პურპურა (თთპ) </w:t>
      </w:r>
      <w:r w:rsidR="00677AB5" w:rsidRPr="00DA71C4">
        <w:rPr>
          <w:rFonts w:ascii="Sylfaen" w:hAnsi="Sylfaen"/>
          <w:sz w:val="24"/>
          <w:szCs w:val="24"/>
          <w:lang w:val="ka-GE"/>
        </w:rPr>
        <w:t xml:space="preserve">არის პოტენციურად </w:t>
      </w:r>
      <w:r w:rsidR="00677AB5" w:rsidRPr="00DA71C4">
        <w:rPr>
          <w:rFonts w:ascii="Sylfaen" w:hAnsi="Sylfaen"/>
          <w:sz w:val="24"/>
          <w:szCs w:val="24"/>
          <w:lang w:val="ka-GE"/>
        </w:rPr>
        <w:lastRenderedPageBreak/>
        <w:t xml:space="preserve">ფატალური მდგომარეობა, რომელიც საჭიროებს სასწრაფო მკურნალობას პლაზმაფერეზის ჩათვლით. </w:t>
      </w:r>
      <w:r w:rsidRPr="00DA71C4">
        <w:rPr>
          <w:rFonts w:ascii="Sylfaen" w:hAnsi="Sylfaen"/>
          <w:sz w:val="24"/>
          <w:szCs w:val="24"/>
          <w:lang w:val="ka-GE"/>
        </w:rPr>
        <w:t xml:space="preserve"> </w:t>
      </w:r>
    </w:p>
    <w:p w14:paraId="43233759" w14:textId="77777777" w:rsidR="00C64767" w:rsidRPr="00DA71C4" w:rsidRDefault="00C64767" w:rsidP="00DD7ABD">
      <w:pPr>
        <w:spacing w:after="120" w:line="340" w:lineRule="atLeast"/>
        <w:jc w:val="both"/>
        <w:rPr>
          <w:rFonts w:ascii="Sylfaen" w:hAnsi="Sylfaen"/>
          <w:i/>
          <w:iCs/>
          <w:sz w:val="24"/>
          <w:szCs w:val="24"/>
          <w:lang w:val="ka-GE"/>
        </w:rPr>
      </w:pPr>
    </w:p>
    <w:p w14:paraId="57C5209F" w14:textId="3DAD79B7" w:rsidR="00677AB5" w:rsidRPr="00DA71C4" w:rsidRDefault="00677AB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შეძენილი ჰემოფილია</w:t>
      </w:r>
    </w:p>
    <w:p w14:paraId="371458DC" w14:textId="6F2C5015" w:rsidR="00677AB5" w:rsidRPr="00DA71C4" w:rsidRDefault="00677AB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შეძენილი ჰემოფილიის შემთხვევები აღწერილია კლოპიდოგრელის გამოყენების შემდეგ. იზოლირებული აქტივირებული პარციალური თრომბოპლასტინის დროის (aPTT) გახანგრძლივების დადასტურებულ შემთხვევებში სისხლდენით ან სისხლდენის გარეშე, </w:t>
      </w:r>
      <w:r w:rsidR="00494F17">
        <w:rPr>
          <w:rFonts w:ascii="Sylfaen" w:hAnsi="Sylfaen"/>
          <w:sz w:val="24"/>
          <w:szCs w:val="24"/>
          <w:lang w:val="ka-GE"/>
        </w:rPr>
        <w:t>გასათვალისწინებელია</w:t>
      </w:r>
      <w:r w:rsidRPr="00DA71C4">
        <w:rPr>
          <w:rFonts w:ascii="Sylfaen" w:hAnsi="Sylfaen"/>
          <w:sz w:val="24"/>
          <w:szCs w:val="24"/>
          <w:lang w:val="ka-GE"/>
        </w:rPr>
        <w:t xml:space="preserve"> ჰემოფილიის არსებობა. შეძენილი ჰემოფილიის დადასტურებული დიაგნოზის მქონე პაციენტების მართვა და მკურნალობა უნდა მოხდეს სპეციალისტ</w:t>
      </w:r>
      <w:r w:rsidR="00494F17">
        <w:rPr>
          <w:rFonts w:ascii="Sylfaen" w:hAnsi="Sylfaen"/>
          <w:sz w:val="24"/>
          <w:szCs w:val="24"/>
          <w:lang w:val="ka-GE"/>
        </w:rPr>
        <w:t>ებ</w:t>
      </w:r>
      <w:r w:rsidRPr="00DA71C4">
        <w:rPr>
          <w:rFonts w:ascii="Sylfaen" w:hAnsi="Sylfaen"/>
          <w:sz w:val="24"/>
          <w:szCs w:val="24"/>
          <w:lang w:val="ka-GE"/>
        </w:rPr>
        <w:t xml:space="preserve">ის მიერ, და კლოპიდოგრელი უნდა მოიხსნას. </w:t>
      </w:r>
    </w:p>
    <w:p w14:paraId="0BE0C60B" w14:textId="77777777" w:rsidR="001303C5" w:rsidRPr="00DA71C4" w:rsidRDefault="001303C5" w:rsidP="00DD7ABD">
      <w:pPr>
        <w:spacing w:after="120" w:line="340" w:lineRule="atLeast"/>
        <w:jc w:val="both"/>
        <w:rPr>
          <w:rFonts w:ascii="Sylfaen" w:hAnsi="Sylfaen"/>
          <w:sz w:val="24"/>
          <w:szCs w:val="24"/>
          <w:lang w:val="ka-GE"/>
        </w:rPr>
      </w:pPr>
    </w:p>
    <w:p w14:paraId="5B6A4F33" w14:textId="77777777" w:rsidR="00677AB5" w:rsidRPr="00DA71C4" w:rsidRDefault="00677AB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ახალი ტრანზიტორული იშემიური შეტევა ან ინსულტი</w:t>
      </w:r>
    </w:p>
    <w:p w14:paraId="05B9C65E" w14:textId="5880CD94" w:rsidR="00494F17" w:rsidRDefault="0022588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პაციენტებში ახალი ტრანზიტორული იშემიური შეტევით ან ინსულტით, რომლებიც არიან რეკურენტული იშემიური მოვლენების განვითარების მაღალი რისკის ქვეშ, </w:t>
      </w:r>
      <w:r w:rsidR="001303C5" w:rsidRPr="00DA71C4">
        <w:rPr>
          <w:rFonts w:ascii="Sylfaen" w:hAnsi="Sylfaen"/>
          <w:sz w:val="24"/>
          <w:szCs w:val="24"/>
          <w:lang w:val="ka-GE"/>
        </w:rPr>
        <w:t>აცეტილსალიცილის მჟავ</w:t>
      </w:r>
      <w:r w:rsidR="00494F17">
        <w:rPr>
          <w:rFonts w:ascii="Sylfaen" w:hAnsi="Sylfaen"/>
          <w:sz w:val="24"/>
          <w:szCs w:val="24"/>
          <w:lang w:val="ka-GE"/>
        </w:rPr>
        <w:t>ა</w:t>
      </w:r>
      <w:r w:rsidR="001303C5" w:rsidRPr="00DA71C4">
        <w:rPr>
          <w:rFonts w:ascii="Sylfaen" w:hAnsi="Sylfaen"/>
          <w:sz w:val="24"/>
          <w:szCs w:val="24"/>
          <w:lang w:val="ka-GE"/>
        </w:rPr>
        <w:t>ს (</w:t>
      </w:r>
      <w:r w:rsidRPr="00DA71C4">
        <w:rPr>
          <w:rFonts w:ascii="Sylfaen" w:hAnsi="Sylfaen"/>
          <w:sz w:val="24"/>
          <w:szCs w:val="24"/>
          <w:lang w:val="ka-GE"/>
        </w:rPr>
        <w:t>ASA</w:t>
      </w:r>
      <w:r w:rsidR="001303C5" w:rsidRPr="00DA71C4">
        <w:rPr>
          <w:rFonts w:ascii="Sylfaen" w:hAnsi="Sylfaen"/>
          <w:sz w:val="24"/>
          <w:szCs w:val="24"/>
          <w:lang w:val="ka-GE"/>
        </w:rPr>
        <w:t>)</w:t>
      </w:r>
      <w:r w:rsidRPr="00DA71C4">
        <w:rPr>
          <w:rFonts w:ascii="Sylfaen" w:hAnsi="Sylfaen"/>
          <w:sz w:val="24"/>
          <w:szCs w:val="24"/>
          <w:lang w:val="ka-GE"/>
        </w:rPr>
        <w:t xml:space="preserve"> და კლოპიდოგრელის კომბინაცია ზრდის </w:t>
      </w:r>
      <w:r w:rsidR="00000B72">
        <w:rPr>
          <w:rFonts w:ascii="Sylfaen" w:hAnsi="Sylfaen"/>
          <w:sz w:val="24"/>
          <w:szCs w:val="24"/>
          <w:lang w:val="ka-GE"/>
        </w:rPr>
        <w:t>მასიურ</w:t>
      </w:r>
      <w:r w:rsidR="00494F17">
        <w:rPr>
          <w:rFonts w:ascii="Sylfaen" w:hAnsi="Sylfaen"/>
          <w:sz w:val="24"/>
          <w:szCs w:val="24"/>
          <w:lang w:val="ka-GE"/>
        </w:rPr>
        <w:t xml:space="preserve"> </w:t>
      </w:r>
      <w:r w:rsidRPr="00DA71C4">
        <w:rPr>
          <w:rFonts w:ascii="Sylfaen" w:hAnsi="Sylfaen"/>
          <w:sz w:val="24"/>
          <w:szCs w:val="24"/>
          <w:lang w:val="ka-GE"/>
        </w:rPr>
        <w:t>სისხლდენ</w:t>
      </w:r>
      <w:r w:rsidR="00494F17">
        <w:rPr>
          <w:rFonts w:ascii="Sylfaen" w:hAnsi="Sylfaen"/>
          <w:sz w:val="24"/>
          <w:szCs w:val="24"/>
          <w:lang w:val="ka-GE"/>
        </w:rPr>
        <w:t>ა</w:t>
      </w:r>
      <w:r w:rsidRPr="00DA71C4">
        <w:rPr>
          <w:rFonts w:ascii="Sylfaen" w:hAnsi="Sylfaen"/>
          <w:sz w:val="24"/>
          <w:szCs w:val="24"/>
          <w:lang w:val="ka-GE"/>
        </w:rPr>
        <w:t xml:space="preserve">ს. </w:t>
      </w:r>
    </w:p>
    <w:p w14:paraId="02C7DC04" w14:textId="42FBB454" w:rsidR="001303C5" w:rsidRPr="00DA71C4" w:rsidRDefault="0022588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შესაბამისად, </w:t>
      </w:r>
      <w:r w:rsidR="00D02105" w:rsidRPr="00DA71C4">
        <w:rPr>
          <w:rFonts w:ascii="Sylfaen" w:hAnsi="Sylfaen"/>
          <w:sz w:val="24"/>
          <w:szCs w:val="24"/>
          <w:lang w:val="ka-GE"/>
        </w:rPr>
        <w:t xml:space="preserve">ასეთი დამატება უნდა განხორციელდეს </w:t>
      </w:r>
      <w:r w:rsidR="001303C5" w:rsidRPr="00DA71C4">
        <w:rPr>
          <w:rFonts w:ascii="Sylfaen" w:hAnsi="Sylfaen"/>
          <w:sz w:val="24"/>
          <w:szCs w:val="24"/>
          <w:lang w:val="ka-GE"/>
        </w:rPr>
        <w:t xml:space="preserve">სიფრთხილის ზომების დაცვით </w:t>
      </w:r>
      <w:r w:rsidR="00D02105" w:rsidRPr="00DA71C4">
        <w:rPr>
          <w:rFonts w:ascii="Sylfaen" w:hAnsi="Sylfaen"/>
          <w:sz w:val="24"/>
          <w:szCs w:val="24"/>
          <w:lang w:val="ka-GE"/>
        </w:rPr>
        <w:t xml:space="preserve">კლინიკური სიტუაციების </w:t>
      </w:r>
      <w:r w:rsidR="001303C5" w:rsidRPr="00DA71C4">
        <w:rPr>
          <w:rFonts w:ascii="Sylfaen" w:hAnsi="Sylfaen"/>
          <w:sz w:val="24"/>
          <w:szCs w:val="24"/>
          <w:lang w:val="ka-GE"/>
        </w:rPr>
        <w:t xml:space="preserve">ფარგლებს </w:t>
      </w:r>
      <w:r w:rsidR="00D02105" w:rsidRPr="00DA71C4">
        <w:rPr>
          <w:rFonts w:ascii="Sylfaen" w:hAnsi="Sylfaen"/>
          <w:sz w:val="24"/>
          <w:szCs w:val="24"/>
          <w:lang w:val="ka-GE"/>
        </w:rPr>
        <w:t xml:space="preserve">მიღმა, სადაც ეს კომბინაცია </w:t>
      </w:r>
      <w:r w:rsidR="001303C5" w:rsidRPr="00DA71C4">
        <w:rPr>
          <w:rFonts w:ascii="Sylfaen" w:hAnsi="Sylfaen"/>
          <w:sz w:val="24"/>
          <w:szCs w:val="24"/>
          <w:lang w:val="ka-GE"/>
        </w:rPr>
        <w:t>დამტკიცდება, როგორც მიზანშეწონილი.</w:t>
      </w:r>
    </w:p>
    <w:p w14:paraId="4D51557E" w14:textId="53E13C01" w:rsidR="003D708E" w:rsidRPr="00DA71C4" w:rsidRDefault="00677AB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  </w:t>
      </w:r>
    </w:p>
    <w:p w14:paraId="070E6EA2" w14:textId="494B8CA2" w:rsidR="00D02105" w:rsidRPr="00DA71C4" w:rsidRDefault="00D0210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ციტოქრომ</w:t>
      </w:r>
      <w:r w:rsidR="001303C5" w:rsidRPr="00DA71C4">
        <w:rPr>
          <w:rFonts w:ascii="Sylfaen" w:hAnsi="Sylfaen"/>
          <w:i/>
          <w:iCs/>
          <w:sz w:val="24"/>
          <w:szCs w:val="24"/>
          <w:lang w:val="ka-GE"/>
        </w:rPr>
        <w:t>ა</w:t>
      </w:r>
      <w:r w:rsidRPr="00DA71C4">
        <w:rPr>
          <w:rFonts w:ascii="Sylfaen" w:hAnsi="Sylfaen"/>
          <w:i/>
          <w:iCs/>
          <w:sz w:val="24"/>
          <w:szCs w:val="24"/>
          <w:lang w:val="ka-GE"/>
        </w:rPr>
        <w:t xml:space="preserve"> P450 2C19 (CYP2C19)</w:t>
      </w:r>
    </w:p>
    <w:p w14:paraId="26F5C364" w14:textId="117CFFA7" w:rsidR="005C1BDF" w:rsidRPr="00DA71C4" w:rsidRDefault="00D0210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ფარმაკოგენეტიკა: </w:t>
      </w:r>
      <w:r w:rsidR="001303C5" w:rsidRPr="00DA71C4">
        <w:rPr>
          <w:rFonts w:ascii="Sylfaen" w:hAnsi="Sylfaen"/>
          <w:sz w:val="24"/>
          <w:szCs w:val="24"/>
          <w:lang w:val="ka-GE"/>
        </w:rPr>
        <w:t xml:space="preserve">იმ </w:t>
      </w:r>
      <w:r w:rsidRPr="00DA71C4">
        <w:rPr>
          <w:rFonts w:ascii="Sylfaen" w:hAnsi="Sylfaen"/>
          <w:sz w:val="24"/>
          <w:szCs w:val="24"/>
          <w:lang w:val="ka-GE"/>
        </w:rPr>
        <w:t>პაციენტებში, რომლებიც სუსტი CYP2C19 მეტაბოლიზატორები არიან, კლოპიდოგრელი რეკომენდებული დოზებით წარმოქმნი</w:t>
      </w:r>
      <w:r w:rsidR="001303C5" w:rsidRPr="00DA71C4">
        <w:rPr>
          <w:rFonts w:ascii="Sylfaen" w:hAnsi="Sylfaen"/>
          <w:sz w:val="24"/>
          <w:szCs w:val="24"/>
          <w:lang w:val="ka-GE"/>
        </w:rPr>
        <w:t>ს</w:t>
      </w:r>
      <w:r w:rsidRPr="00DA71C4">
        <w:rPr>
          <w:rFonts w:ascii="Sylfaen" w:hAnsi="Sylfaen"/>
          <w:sz w:val="24"/>
          <w:szCs w:val="24"/>
          <w:lang w:val="ka-GE"/>
        </w:rPr>
        <w:t xml:space="preserve"> კლოპიდოგრელის ნაკლებ აქტიურ მეტაბოლიტებს და მცირე ზეგავლენა</w:t>
      </w:r>
      <w:r w:rsidR="001303C5" w:rsidRPr="00DA71C4">
        <w:rPr>
          <w:rFonts w:ascii="Sylfaen" w:hAnsi="Sylfaen"/>
          <w:sz w:val="24"/>
          <w:szCs w:val="24"/>
          <w:lang w:val="ka-GE"/>
        </w:rPr>
        <w:t xml:space="preserve">ს ახდენს </w:t>
      </w:r>
      <w:r w:rsidRPr="00DA71C4">
        <w:rPr>
          <w:rFonts w:ascii="Sylfaen" w:hAnsi="Sylfaen"/>
          <w:sz w:val="24"/>
          <w:szCs w:val="24"/>
          <w:lang w:val="ka-GE"/>
        </w:rPr>
        <w:t xml:space="preserve">თრომბოციტების ფუნქციაზე. პაციენტის CYP2C19 გენოტიპის დასადგენად </w:t>
      </w:r>
      <w:r w:rsidR="005C1BDF" w:rsidRPr="00DA71C4">
        <w:rPr>
          <w:rFonts w:ascii="Sylfaen" w:hAnsi="Sylfaen"/>
          <w:sz w:val="24"/>
          <w:szCs w:val="24"/>
          <w:lang w:val="ka-GE"/>
        </w:rPr>
        <w:t xml:space="preserve">ხელმოსაწვდომია ტესტები. </w:t>
      </w:r>
    </w:p>
    <w:p w14:paraId="62DC515C" w14:textId="5E8A4754" w:rsidR="005C1BDF" w:rsidRDefault="005C1BDF" w:rsidP="00DD7ABD">
      <w:pPr>
        <w:spacing w:after="120" w:line="340" w:lineRule="atLeast"/>
        <w:jc w:val="both"/>
        <w:rPr>
          <w:rFonts w:ascii="Sylfaen" w:hAnsi="Sylfaen"/>
          <w:sz w:val="24"/>
          <w:szCs w:val="24"/>
          <w:lang w:val="ka-GE"/>
        </w:rPr>
      </w:pPr>
      <w:r w:rsidRPr="00DA71C4">
        <w:rPr>
          <w:rFonts w:ascii="Sylfaen" w:hAnsi="Sylfaen"/>
          <w:sz w:val="24"/>
          <w:szCs w:val="24"/>
          <w:lang w:val="ka-GE"/>
        </w:rPr>
        <w:t>ვინაიდან კლოპიდოგრელი მის აქტიურ მეტაბოლიტამდე ნაწილობრივ CYP2C19-ით მეტაბოლიზდება, სამკურნალო პრეპარატების გამოყენება, რომლებიც აინჰიბირებენ ამ ფერმენტის აქტივობას</w:t>
      </w:r>
      <w:r w:rsidR="001303C5" w:rsidRPr="00DA71C4">
        <w:rPr>
          <w:rFonts w:ascii="Sylfaen" w:hAnsi="Sylfaen"/>
          <w:sz w:val="24"/>
          <w:szCs w:val="24"/>
          <w:lang w:val="ka-GE"/>
        </w:rPr>
        <w:t>,</w:t>
      </w:r>
      <w:r w:rsidRPr="00DA71C4">
        <w:rPr>
          <w:rFonts w:ascii="Sylfaen" w:hAnsi="Sylfaen"/>
          <w:sz w:val="24"/>
          <w:szCs w:val="24"/>
          <w:lang w:val="ka-GE"/>
        </w:rPr>
        <w:t xml:space="preserve"> გამოიწვევს კლოპიდოგრელის აქტიური მეტაბოლიტის დონ</w:t>
      </w:r>
      <w:r w:rsidR="001303C5" w:rsidRPr="00DA71C4">
        <w:rPr>
          <w:rFonts w:ascii="Sylfaen" w:hAnsi="Sylfaen"/>
          <w:sz w:val="24"/>
          <w:szCs w:val="24"/>
          <w:lang w:val="ka-GE"/>
        </w:rPr>
        <w:t>ეებ</w:t>
      </w:r>
      <w:r w:rsidRPr="00DA71C4">
        <w:rPr>
          <w:rFonts w:ascii="Sylfaen" w:hAnsi="Sylfaen"/>
          <w:sz w:val="24"/>
          <w:szCs w:val="24"/>
          <w:lang w:val="ka-GE"/>
        </w:rPr>
        <w:t>ის შემცირებას. ამ ურთიერთქმედების კლინიკური მნიშვნელობა გაურკვეველია. ს</w:t>
      </w:r>
      <w:r w:rsidR="001303C5" w:rsidRPr="00DA71C4">
        <w:rPr>
          <w:rFonts w:ascii="Sylfaen" w:hAnsi="Sylfaen"/>
          <w:sz w:val="24"/>
          <w:szCs w:val="24"/>
          <w:lang w:val="ka-GE"/>
        </w:rPr>
        <w:t>ი</w:t>
      </w:r>
      <w:r w:rsidRPr="00DA71C4">
        <w:rPr>
          <w:rFonts w:ascii="Sylfaen" w:hAnsi="Sylfaen"/>
          <w:sz w:val="24"/>
          <w:szCs w:val="24"/>
          <w:lang w:val="ka-GE"/>
        </w:rPr>
        <w:t xml:space="preserve">ფრთხილის </w:t>
      </w:r>
      <w:r w:rsidR="0035762F">
        <w:rPr>
          <w:rFonts w:ascii="Sylfaen" w:hAnsi="Sylfaen"/>
          <w:sz w:val="24"/>
          <w:szCs w:val="24"/>
          <w:lang w:val="ka-GE"/>
        </w:rPr>
        <w:t xml:space="preserve">ზომის </w:t>
      </w:r>
      <w:r w:rsidRPr="00DA71C4">
        <w:rPr>
          <w:rFonts w:ascii="Sylfaen" w:hAnsi="Sylfaen"/>
          <w:sz w:val="24"/>
          <w:szCs w:val="24"/>
          <w:lang w:val="ka-GE"/>
        </w:rPr>
        <w:t xml:space="preserve">სახით, მოსარიდებელია </w:t>
      </w:r>
      <w:r w:rsidR="0035762F" w:rsidRPr="00DA71C4">
        <w:rPr>
          <w:rFonts w:ascii="Sylfaen" w:hAnsi="Sylfaen"/>
          <w:sz w:val="24"/>
          <w:szCs w:val="24"/>
          <w:lang w:val="ka-GE"/>
        </w:rPr>
        <w:t>CYP2C19</w:t>
      </w:r>
      <w:r w:rsidR="0035762F">
        <w:rPr>
          <w:rFonts w:ascii="Sylfaen" w:hAnsi="Sylfaen"/>
          <w:sz w:val="24"/>
          <w:szCs w:val="24"/>
          <w:lang w:val="ka-GE"/>
        </w:rPr>
        <w:t>-ის</w:t>
      </w:r>
      <w:r w:rsidR="0035762F" w:rsidRPr="00DA71C4">
        <w:rPr>
          <w:rFonts w:ascii="Sylfaen" w:hAnsi="Sylfaen"/>
          <w:sz w:val="24"/>
          <w:szCs w:val="24"/>
          <w:lang w:val="ka-GE"/>
        </w:rPr>
        <w:t xml:space="preserve"> </w:t>
      </w:r>
      <w:r w:rsidRPr="00DA71C4">
        <w:rPr>
          <w:rFonts w:ascii="Sylfaen" w:hAnsi="Sylfaen"/>
          <w:sz w:val="24"/>
          <w:szCs w:val="24"/>
          <w:lang w:val="ka-GE"/>
        </w:rPr>
        <w:t>ძლიერი ან ზომიერი ინჰიბიტორების ერთდროული გამოყენება (იხილეთ პუნქტი 4.5 CYP2C19 ინჰიბიტორების ჩამონათვალ</w:t>
      </w:r>
      <w:r w:rsidR="001303C5" w:rsidRPr="00DA71C4">
        <w:rPr>
          <w:rFonts w:ascii="Sylfaen" w:hAnsi="Sylfaen"/>
          <w:sz w:val="24"/>
          <w:szCs w:val="24"/>
          <w:lang w:val="ka-GE"/>
        </w:rPr>
        <w:t>თან დაკავშირებით</w:t>
      </w:r>
      <w:r w:rsidRPr="00DA71C4">
        <w:rPr>
          <w:rFonts w:ascii="Sylfaen" w:hAnsi="Sylfaen"/>
          <w:sz w:val="24"/>
          <w:szCs w:val="24"/>
          <w:lang w:val="ka-GE"/>
        </w:rPr>
        <w:t>, აგრეთვე იხილეთ პუნქტი 5.2).</w:t>
      </w:r>
    </w:p>
    <w:p w14:paraId="2F9E7191" w14:textId="64D68224" w:rsidR="0035762F" w:rsidRPr="00DA71C4" w:rsidRDefault="0035762F" w:rsidP="00DD7ABD">
      <w:pPr>
        <w:spacing w:after="120" w:line="340" w:lineRule="atLeast"/>
        <w:jc w:val="both"/>
        <w:rPr>
          <w:rFonts w:ascii="Sylfaen" w:hAnsi="Sylfaen"/>
          <w:sz w:val="24"/>
          <w:szCs w:val="24"/>
          <w:lang w:val="ka-GE"/>
        </w:rPr>
      </w:pPr>
      <w:r w:rsidRPr="00DA71C4">
        <w:rPr>
          <w:rFonts w:ascii="Sylfaen" w:hAnsi="Sylfaen"/>
          <w:sz w:val="24"/>
          <w:szCs w:val="24"/>
          <w:lang w:val="ka-GE"/>
        </w:rPr>
        <w:t>CYP2C19</w:t>
      </w:r>
      <w:r>
        <w:rPr>
          <w:rFonts w:ascii="Sylfaen" w:hAnsi="Sylfaen"/>
          <w:sz w:val="24"/>
          <w:szCs w:val="24"/>
          <w:lang w:val="ka-GE"/>
        </w:rPr>
        <w:t xml:space="preserve">-ის აქტივობის ინდუქტორების გამოყენება სავარაუდოდ, გამოიწვევს კლოპიდოგრელის აქტიური მეტაბოლიტის სამკურნალწამლო დონეების გაზრდას და </w:t>
      </w:r>
      <w:r>
        <w:rPr>
          <w:rFonts w:ascii="Sylfaen" w:hAnsi="Sylfaen"/>
          <w:sz w:val="24"/>
          <w:szCs w:val="24"/>
          <w:lang w:val="ka-GE"/>
        </w:rPr>
        <w:lastRenderedPageBreak/>
        <w:t xml:space="preserve">შეიძლება გააძლიეროს სისხლდენის რისკი.  </w:t>
      </w:r>
      <w:r w:rsidRPr="00DA71C4">
        <w:rPr>
          <w:rFonts w:ascii="Sylfaen" w:hAnsi="Sylfaen"/>
          <w:sz w:val="24"/>
          <w:szCs w:val="24"/>
          <w:lang w:val="ka-GE"/>
        </w:rPr>
        <w:t xml:space="preserve">სიფრთხილის </w:t>
      </w:r>
      <w:r>
        <w:rPr>
          <w:rFonts w:ascii="Sylfaen" w:hAnsi="Sylfaen"/>
          <w:sz w:val="24"/>
          <w:szCs w:val="24"/>
          <w:lang w:val="ka-GE"/>
        </w:rPr>
        <w:t xml:space="preserve">ზომის </w:t>
      </w:r>
      <w:r w:rsidRPr="00DA71C4">
        <w:rPr>
          <w:rFonts w:ascii="Sylfaen" w:hAnsi="Sylfaen"/>
          <w:sz w:val="24"/>
          <w:szCs w:val="24"/>
          <w:lang w:val="ka-GE"/>
        </w:rPr>
        <w:t>სახით, მოსარიდებელია CYP2C19</w:t>
      </w:r>
      <w:r>
        <w:rPr>
          <w:rFonts w:ascii="Sylfaen" w:hAnsi="Sylfaen"/>
          <w:sz w:val="24"/>
          <w:szCs w:val="24"/>
          <w:lang w:val="ka-GE"/>
        </w:rPr>
        <w:t>-ის</w:t>
      </w:r>
      <w:r w:rsidRPr="00DA71C4">
        <w:rPr>
          <w:rFonts w:ascii="Sylfaen" w:hAnsi="Sylfaen"/>
          <w:sz w:val="24"/>
          <w:szCs w:val="24"/>
          <w:lang w:val="ka-GE"/>
        </w:rPr>
        <w:t xml:space="preserve"> ძლიერი </w:t>
      </w:r>
      <w:r>
        <w:rPr>
          <w:rFonts w:ascii="Sylfaen" w:hAnsi="Sylfaen"/>
          <w:sz w:val="24"/>
          <w:szCs w:val="24"/>
          <w:lang w:val="ka-GE"/>
        </w:rPr>
        <w:t>ინდუქტორების</w:t>
      </w:r>
      <w:r w:rsidRPr="00DA71C4">
        <w:rPr>
          <w:rFonts w:ascii="Sylfaen" w:hAnsi="Sylfaen"/>
          <w:sz w:val="24"/>
          <w:szCs w:val="24"/>
          <w:lang w:val="ka-GE"/>
        </w:rPr>
        <w:t xml:space="preserve"> ერთდროული გამოყენება</w:t>
      </w:r>
      <w:r>
        <w:rPr>
          <w:rFonts w:ascii="Sylfaen" w:hAnsi="Sylfaen"/>
          <w:sz w:val="24"/>
          <w:szCs w:val="24"/>
          <w:lang w:val="ka-GE"/>
        </w:rPr>
        <w:t xml:space="preserve"> (</w:t>
      </w:r>
      <w:r w:rsidRPr="00DA71C4">
        <w:rPr>
          <w:rFonts w:ascii="Sylfaen" w:hAnsi="Sylfaen"/>
          <w:sz w:val="24"/>
          <w:szCs w:val="24"/>
          <w:lang w:val="ka-GE"/>
        </w:rPr>
        <w:t xml:space="preserve">იხილეთ პუნქტი </w:t>
      </w:r>
      <w:r>
        <w:rPr>
          <w:rFonts w:ascii="Sylfaen" w:hAnsi="Sylfaen"/>
          <w:sz w:val="24"/>
          <w:szCs w:val="24"/>
          <w:lang w:val="ka-GE"/>
        </w:rPr>
        <w:t>4</w:t>
      </w:r>
      <w:r w:rsidRPr="00DA71C4">
        <w:rPr>
          <w:rFonts w:ascii="Sylfaen" w:hAnsi="Sylfaen"/>
          <w:sz w:val="24"/>
          <w:szCs w:val="24"/>
          <w:lang w:val="ka-GE"/>
        </w:rPr>
        <w:t>.</w:t>
      </w:r>
      <w:r>
        <w:rPr>
          <w:rFonts w:ascii="Sylfaen" w:hAnsi="Sylfaen"/>
          <w:sz w:val="24"/>
          <w:szCs w:val="24"/>
          <w:lang w:val="ka-GE"/>
        </w:rPr>
        <w:t>5</w:t>
      </w:r>
      <w:r w:rsidRPr="00DA71C4">
        <w:rPr>
          <w:rFonts w:ascii="Sylfaen" w:hAnsi="Sylfaen"/>
          <w:sz w:val="24"/>
          <w:szCs w:val="24"/>
          <w:lang w:val="ka-GE"/>
        </w:rPr>
        <w:t>).</w:t>
      </w:r>
    </w:p>
    <w:p w14:paraId="04169F89" w14:textId="77777777" w:rsidR="001303C5" w:rsidRPr="00DA71C4" w:rsidRDefault="001303C5" w:rsidP="00DD7ABD">
      <w:pPr>
        <w:spacing w:after="120" w:line="340" w:lineRule="atLeast"/>
        <w:jc w:val="both"/>
        <w:rPr>
          <w:rFonts w:ascii="Sylfaen" w:hAnsi="Sylfaen"/>
          <w:sz w:val="24"/>
          <w:szCs w:val="24"/>
          <w:lang w:val="ka-GE"/>
        </w:rPr>
      </w:pPr>
    </w:p>
    <w:p w14:paraId="68E5EF64" w14:textId="4325F123" w:rsidR="005C1BDF" w:rsidRPr="00DA71C4" w:rsidRDefault="005C1BDF"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CYP2C8</w:t>
      </w:r>
      <w:r w:rsidR="0035762F">
        <w:rPr>
          <w:rFonts w:ascii="Sylfaen" w:hAnsi="Sylfaen"/>
          <w:i/>
          <w:iCs/>
          <w:sz w:val="24"/>
          <w:szCs w:val="24"/>
          <w:lang w:val="ka-GE"/>
        </w:rPr>
        <w:t>-ის</w:t>
      </w:r>
      <w:r w:rsidRPr="00DA71C4">
        <w:rPr>
          <w:rFonts w:ascii="Sylfaen" w:hAnsi="Sylfaen"/>
          <w:i/>
          <w:iCs/>
          <w:sz w:val="24"/>
          <w:szCs w:val="24"/>
          <w:lang w:val="ka-GE"/>
        </w:rPr>
        <w:t xml:space="preserve"> სუბსტრატები</w:t>
      </w:r>
    </w:p>
    <w:p w14:paraId="4BAD7F5C" w14:textId="56B134B3" w:rsidR="00D02105" w:rsidRPr="00DA71C4" w:rsidRDefault="002F4AA2"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აუცილებელი</w:t>
      </w:r>
      <w:r w:rsidR="001303C5" w:rsidRPr="00DA71C4">
        <w:rPr>
          <w:rFonts w:ascii="Sylfaen" w:hAnsi="Sylfaen"/>
          <w:sz w:val="24"/>
          <w:szCs w:val="24"/>
          <w:lang w:val="ka-GE"/>
        </w:rPr>
        <w:t xml:space="preserve">ა სიფრთხილის ზომების დაცვა </w:t>
      </w:r>
      <w:r w:rsidR="005B3EB3" w:rsidRPr="00DA71C4">
        <w:rPr>
          <w:rFonts w:ascii="Sylfaen" w:hAnsi="Sylfaen"/>
          <w:sz w:val="24"/>
          <w:szCs w:val="24"/>
          <w:lang w:val="ka-GE"/>
        </w:rPr>
        <w:t>პაციენტის მკურნალობისას კლოპიდოგრელითა და CYP2C</w:t>
      </w:r>
      <w:r w:rsidR="001303C5" w:rsidRPr="00DA71C4">
        <w:rPr>
          <w:rFonts w:ascii="Sylfaen" w:hAnsi="Sylfaen"/>
          <w:sz w:val="24"/>
          <w:szCs w:val="24"/>
          <w:lang w:val="ka-GE"/>
        </w:rPr>
        <w:t>8</w:t>
      </w:r>
      <w:r w:rsidR="005B3EB3" w:rsidRPr="00DA71C4">
        <w:rPr>
          <w:rFonts w:ascii="Sylfaen" w:hAnsi="Sylfaen"/>
          <w:sz w:val="24"/>
          <w:szCs w:val="24"/>
          <w:lang w:val="ka-GE"/>
        </w:rPr>
        <w:t xml:space="preserve"> სუბსტრატის </w:t>
      </w:r>
      <w:r w:rsidR="001303C5" w:rsidRPr="00DA71C4">
        <w:rPr>
          <w:rFonts w:ascii="Sylfaen" w:hAnsi="Sylfaen"/>
          <w:sz w:val="24"/>
          <w:szCs w:val="24"/>
          <w:lang w:val="ka-GE"/>
        </w:rPr>
        <w:t>სამედიცინო პროდუქტებით</w:t>
      </w:r>
      <w:r w:rsidR="00B20163" w:rsidRPr="00DA71C4">
        <w:rPr>
          <w:rFonts w:ascii="Sylfaen" w:hAnsi="Sylfaen"/>
          <w:sz w:val="24"/>
          <w:szCs w:val="24"/>
          <w:lang w:val="ka-GE"/>
        </w:rPr>
        <w:t xml:space="preserve"> (იხ</w:t>
      </w:r>
      <w:r w:rsidR="001303C5" w:rsidRPr="00DA71C4">
        <w:rPr>
          <w:rFonts w:ascii="Sylfaen" w:hAnsi="Sylfaen"/>
          <w:sz w:val="24"/>
          <w:szCs w:val="24"/>
          <w:lang w:val="ka-GE"/>
        </w:rPr>
        <w:t xml:space="preserve">ილეთ </w:t>
      </w:r>
      <w:r w:rsidR="00B20163" w:rsidRPr="00DA71C4">
        <w:rPr>
          <w:rFonts w:ascii="Sylfaen" w:hAnsi="Sylfaen"/>
          <w:sz w:val="24"/>
          <w:szCs w:val="24"/>
          <w:lang w:val="ka-GE"/>
        </w:rPr>
        <w:t xml:space="preserve">პუნქტი 4.5). </w:t>
      </w:r>
    </w:p>
    <w:p w14:paraId="673FAB3D" w14:textId="77777777" w:rsidR="001303C5" w:rsidRPr="00DA71C4" w:rsidRDefault="001303C5" w:rsidP="00DD7ABD">
      <w:pPr>
        <w:spacing w:after="120" w:line="340" w:lineRule="atLeast"/>
        <w:jc w:val="both"/>
        <w:rPr>
          <w:rFonts w:ascii="Sylfaen" w:hAnsi="Sylfaen"/>
          <w:sz w:val="24"/>
          <w:szCs w:val="24"/>
          <w:lang w:val="ka-GE"/>
        </w:rPr>
      </w:pPr>
    </w:p>
    <w:p w14:paraId="796F79AD" w14:textId="70B33D27" w:rsidR="00B20163" w:rsidRPr="00DA71C4" w:rsidRDefault="00B20163"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ჯვარედინი რეაქციები თიენოპირიდინებს შორის</w:t>
      </w:r>
    </w:p>
    <w:p w14:paraId="79B151F0" w14:textId="5D0EF207" w:rsidR="00D23275" w:rsidRPr="00DA71C4" w:rsidRDefault="00B20163" w:rsidP="00DD7ABD">
      <w:pPr>
        <w:spacing w:after="120" w:line="340" w:lineRule="atLeast"/>
        <w:jc w:val="both"/>
        <w:rPr>
          <w:rFonts w:ascii="Sylfaen" w:hAnsi="Sylfaen"/>
          <w:sz w:val="24"/>
          <w:szCs w:val="24"/>
          <w:lang w:val="ka-GE"/>
        </w:rPr>
      </w:pPr>
      <w:r w:rsidRPr="00DA71C4">
        <w:rPr>
          <w:rFonts w:ascii="Sylfaen" w:hAnsi="Sylfaen"/>
          <w:sz w:val="24"/>
          <w:szCs w:val="24"/>
          <w:lang w:val="ka-GE"/>
        </w:rPr>
        <w:t>პაციენტი უნდა გამოიკვლიონ თიენოპირიდინების (მაგ</w:t>
      </w:r>
      <w:r w:rsidR="001303C5" w:rsidRPr="00DA71C4">
        <w:rPr>
          <w:rFonts w:ascii="Sylfaen" w:hAnsi="Sylfaen"/>
          <w:sz w:val="24"/>
          <w:szCs w:val="24"/>
          <w:lang w:val="ka-GE"/>
        </w:rPr>
        <w:t>ალითად,</w:t>
      </w:r>
      <w:r w:rsidRPr="00DA71C4">
        <w:rPr>
          <w:rFonts w:ascii="Sylfaen" w:hAnsi="Sylfaen"/>
          <w:sz w:val="24"/>
          <w:szCs w:val="24"/>
          <w:lang w:val="ka-GE"/>
        </w:rPr>
        <w:t xml:space="preserve"> კლოპიდოგრელი, ტიკლოპიდინი, პრასუგრელი) მიმართ ჰიპერმგრძნობელობაზე, ვინაიდან თიონოპირიდინებს შორის ფიქსირდება ჯვარედინი რეაქცია </w:t>
      </w:r>
      <w:r w:rsidR="00194AE6" w:rsidRPr="00DA71C4">
        <w:rPr>
          <w:rFonts w:ascii="Sylfaen" w:hAnsi="Sylfaen"/>
          <w:sz w:val="24"/>
          <w:szCs w:val="24"/>
          <w:lang w:val="ka-GE"/>
        </w:rPr>
        <w:t>(იხ</w:t>
      </w:r>
      <w:r w:rsidR="001303C5" w:rsidRPr="00DA71C4">
        <w:rPr>
          <w:rFonts w:ascii="Sylfaen" w:hAnsi="Sylfaen"/>
          <w:sz w:val="24"/>
          <w:szCs w:val="24"/>
          <w:lang w:val="ka-GE"/>
        </w:rPr>
        <w:t>ილეთ</w:t>
      </w:r>
      <w:r w:rsidR="00194AE6" w:rsidRPr="00DA71C4">
        <w:rPr>
          <w:rFonts w:ascii="Sylfaen" w:hAnsi="Sylfaen"/>
          <w:sz w:val="24"/>
          <w:szCs w:val="24"/>
          <w:lang w:val="ka-GE"/>
        </w:rPr>
        <w:t xml:space="preserve"> პუნქტი 4.8). თიენოპირიდინებმა შეიძლება გამოიწვიონ მსუბუქი ან მძიმე ალერგიული რეაქციები, როგორიცაა გამონაყარი, ანგიონევროზული შეშუპება</w:t>
      </w:r>
      <w:r w:rsidR="001303C5" w:rsidRPr="00DA71C4">
        <w:rPr>
          <w:rFonts w:ascii="Sylfaen" w:hAnsi="Sylfaen"/>
          <w:sz w:val="24"/>
          <w:szCs w:val="24"/>
          <w:lang w:val="ka-GE"/>
        </w:rPr>
        <w:t xml:space="preserve"> ან </w:t>
      </w:r>
      <w:r w:rsidR="00194AE6" w:rsidRPr="00DA71C4">
        <w:rPr>
          <w:rFonts w:ascii="Sylfaen" w:hAnsi="Sylfaen"/>
          <w:sz w:val="24"/>
          <w:szCs w:val="24"/>
          <w:lang w:val="ka-GE"/>
        </w:rPr>
        <w:t>ჰემატოლოგიური ჯვარედინი რეაქციები, მაგ</w:t>
      </w:r>
      <w:r w:rsidR="001303C5" w:rsidRPr="00DA71C4">
        <w:rPr>
          <w:rFonts w:ascii="Sylfaen" w:hAnsi="Sylfaen"/>
          <w:sz w:val="24"/>
          <w:szCs w:val="24"/>
          <w:lang w:val="ka-GE"/>
        </w:rPr>
        <w:t>ალითად,</w:t>
      </w:r>
      <w:r w:rsidR="00194AE6" w:rsidRPr="00DA71C4">
        <w:rPr>
          <w:rFonts w:ascii="Sylfaen" w:hAnsi="Sylfaen"/>
          <w:sz w:val="24"/>
          <w:szCs w:val="24"/>
          <w:lang w:val="ka-GE"/>
        </w:rPr>
        <w:t xml:space="preserve"> თრომბოციტოპენია და ნეიტროპენია. </w:t>
      </w:r>
      <w:r w:rsidR="00D23275" w:rsidRPr="00DA71C4">
        <w:rPr>
          <w:rFonts w:ascii="Sylfaen" w:hAnsi="Sylfaen"/>
          <w:sz w:val="24"/>
          <w:szCs w:val="24"/>
          <w:lang w:val="ka-GE"/>
        </w:rPr>
        <w:t>პაციენტებ</w:t>
      </w:r>
      <w:r w:rsidR="001303C5" w:rsidRPr="00DA71C4">
        <w:rPr>
          <w:rFonts w:ascii="Sylfaen" w:hAnsi="Sylfaen"/>
          <w:sz w:val="24"/>
          <w:szCs w:val="24"/>
          <w:lang w:val="ka-GE"/>
        </w:rPr>
        <w:t>ი</w:t>
      </w:r>
      <w:r w:rsidR="00D23275" w:rsidRPr="00DA71C4">
        <w:rPr>
          <w:rFonts w:ascii="Sylfaen" w:hAnsi="Sylfaen"/>
          <w:sz w:val="24"/>
          <w:szCs w:val="24"/>
          <w:lang w:val="ka-GE"/>
        </w:rPr>
        <w:t>, რომლებსაც ერთ-ერთ</w:t>
      </w:r>
      <w:r w:rsidR="001303C5" w:rsidRPr="00DA71C4">
        <w:rPr>
          <w:rFonts w:ascii="Sylfaen" w:hAnsi="Sylfaen"/>
          <w:sz w:val="24"/>
          <w:szCs w:val="24"/>
          <w:lang w:val="ka-GE"/>
        </w:rPr>
        <w:t>ი</w:t>
      </w:r>
      <w:r w:rsidR="00D23275" w:rsidRPr="00DA71C4">
        <w:rPr>
          <w:rFonts w:ascii="Sylfaen" w:hAnsi="Sylfaen"/>
          <w:sz w:val="24"/>
          <w:szCs w:val="24"/>
          <w:lang w:val="ka-GE"/>
        </w:rPr>
        <w:t xml:space="preserve"> თიენოპირიდინის მიმართ წარსულში განუვითარდა ალერგიული რეაქცია და/ან ჰემატოლოგიური რეაქცია, შეიძლება </w:t>
      </w:r>
      <w:r w:rsidR="001303C5" w:rsidRPr="00DA71C4">
        <w:rPr>
          <w:rFonts w:ascii="Sylfaen" w:hAnsi="Sylfaen"/>
          <w:sz w:val="24"/>
          <w:szCs w:val="24"/>
          <w:lang w:val="ka-GE"/>
        </w:rPr>
        <w:t xml:space="preserve">აღმოჩნდნენ </w:t>
      </w:r>
      <w:r w:rsidR="00D23275" w:rsidRPr="00DA71C4">
        <w:rPr>
          <w:rFonts w:ascii="Sylfaen" w:hAnsi="Sylfaen"/>
          <w:sz w:val="24"/>
          <w:szCs w:val="24"/>
          <w:lang w:val="ka-GE"/>
        </w:rPr>
        <w:t>სხვა თიენოპირიდინის მიმართ მსგავსი ან სხვა რეაქციის განვითარების მომატებული რისკის ქვეშ. პაციენტებში, თიე</w:t>
      </w:r>
      <w:r w:rsidR="001303C5" w:rsidRPr="00DA71C4">
        <w:rPr>
          <w:rFonts w:ascii="Sylfaen" w:hAnsi="Sylfaen"/>
          <w:sz w:val="24"/>
          <w:szCs w:val="24"/>
          <w:lang w:val="ka-GE"/>
        </w:rPr>
        <w:t>ნ</w:t>
      </w:r>
      <w:r w:rsidR="00D23275" w:rsidRPr="00DA71C4">
        <w:rPr>
          <w:rFonts w:ascii="Sylfaen" w:hAnsi="Sylfaen"/>
          <w:sz w:val="24"/>
          <w:szCs w:val="24"/>
          <w:lang w:val="ka-GE"/>
        </w:rPr>
        <w:t>ოპირიდინების მიმართ დადასტურებული ალერგიით</w:t>
      </w:r>
      <w:r w:rsidR="001303C5" w:rsidRPr="00DA71C4">
        <w:rPr>
          <w:rFonts w:ascii="Sylfaen" w:hAnsi="Sylfaen"/>
          <w:sz w:val="24"/>
          <w:szCs w:val="24"/>
          <w:lang w:val="ka-GE"/>
        </w:rPr>
        <w:t>,</w:t>
      </w:r>
      <w:r w:rsidR="00D23275" w:rsidRPr="00DA71C4">
        <w:rPr>
          <w:rFonts w:ascii="Sylfaen" w:hAnsi="Sylfaen"/>
          <w:sz w:val="24"/>
          <w:szCs w:val="24"/>
          <w:lang w:val="ka-GE"/>
        </w:rPr>
        <w:t xml:space="preserve"> რეკომენდებულია ჰიპერმგრძნობელობის ნიშნების მონიტორინგი. </w:t>
      </w:r>
    </w:p>
    <w:p w14:paraId="2E852891" w14:textId="0A7999EC" w:rsidR="00D23275" w:rsidRPr="00DA71C4" w:rsidRDefault="001303C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აუცილებელია სიფრთხილის ზომების დაცვა აცეტილსალიცილის მჟავ</w:t>
      </w:r>
      <w:r w:rsidR="009C2FED">
        <w:rPr>
          <w:rFonts w:ascii="Sylfaen" w:hAnsi="Sylfaen"/>
          <w:i/>
          <w:iCs/>
          <w:sz w:val="24"/>
          <w:szCs w:val="24"/>
          <w:lang w:val="ka-GE"/>
        </w:rPr>
        <w:t>ა</w:t>
      </w:r>
      <w:r w:rsidRPr="00DA71C4">
        <w:rPr>
          <w:rFonts w:ascii="Sylfaen" w:hAnsi="Sylfaen"/>
          <w:i/>
          <w:iCs/>
          <w:sz w:val="24"/>
          <w:szCs w:val="24"/>
          <w:lang w:val="ka-GE"/>
        </w:rPr>
        <w:t>ს</w:t>
      </w:r>
      <w:r w:rsidR="00D23275" w:rsidRPr="00DA71C4">
        <w:rPr>
          <w:rFonts w:ascii="Sylfaen" w:hAnsi="Sylfaen"/>
          <w:i/>
          <w:iCs/>
          <w:sz w:val="24"/>
          <w:szCs w:val="24"/>
          <w:lang w:val="ka-GE"/>
        </w:rPr>
        <w:t xml:space="preserve"> </w:t>
      </w:r>
      <w:r w:rsidRPr="00DA71C4">
        <w:rPr>
          <w:rFonts w:ascii="Sylfaen" w:hAnsi="Sylfaen"/>
          <w:i/>
          <w:iCs/>
          <w:sz w:val="24"/>
          <w:szCs w:val="24"/>
          <w:lang w:val="ka-GE"/>
        </w:rPr>
        <w:t>(</w:t>
      </w:r>
      <w:r w:rsidR="00D23275" w:rsidRPr="00DA71C4">
        <w:rPr>
          <w:rFonts w:ascii="Sylfaen" w:hAnsi="Sylfaen"/>
          <w:i/>
          <w:iCs/>
          <w:sz w:val="24"/>
          <w:szCs w:val="24"/>
          <w:lang w:val="ka-GE"/>
        </w:rPr>
        <w:t>ASA</w:t>
      </w:r>
      <w:r w:rsidRPr="00DA71C4">
        <w:rPr>
          <w:rFonts w:ascii="Sylfaen" w:hAnsi="Sylfaen"/>
          <w:i/>
          <w:iCs/>
          <w:sz w:val="24"/>
          <w:szCs w:val="24"/>
          <w:lang w:val="ka-GE"/>
        </w:rPr>
        <w:t>)</w:t>
      </w:r>
      <w:r w:rsidR="00D23275" w:rsidRPr="00DA71C4">
        <w:rPr>
          <w:rFonts w:ascii="Sylfaen" w:hAnsi="Sylfaen"/>
          <w:i/>
          <w:iCs/>
          <w:sz w:val="24"/>
          <w:szCs w:val="24"/>
          <w:lang w:val="ka-GE"/>
        </w:rPr>
        <w:t xml:space="preserve"> გამო</w:t>
      </w:r>
    </w:p>
    <w:p w14:paraId="273DE546" w14:textId="0FFAD4DB" w:rsidR="00B20163" w:rsidRPr="00DA71C4" w:rsidRDefault="00D23275" w:rsidP="00393031">
      <w:pPr>
        <w:pStyle w:val="ListParagraph"/>
        <w:numPr>
          <w:ilvl w:val="0"/>
          <w:numId w:val="7"/>
        </w:numPr>
        <w:spacing w:after="120" w:line="340" w:lineRule="atLeast"/>
        <w:ind w:left="360"/>
        <w:jc w:val="both"/>
        <w:rPr>
          <w:rFonts w:ascii="Sylfaen" w:hAnsi="Sylfaen"/>
          <w:sz w:val="24"/>
          <w:szCs w:val="24"/>
          <w:lang w:val="ka-GE"/>
        </w:rPr>
      </w:pPr>
      <w:r w:rsidRPr="00DA71C4">
        <w:rPr>
          <w:rFonts w:ascii="Sylfaen" w:hAnsi="Sylfaen"/>
          <w:sz w:val="24"/>
          <w:szCs w:val="24"/>
          <w:lang w:val="ka-GE"/>
        </w:rPr>
        <w:t xml:space="preserve">პაციენტებში ასთმის ან ალერგიული </w:t>
      </w:r>
      <w:r w:rsidR="00393031">
        <w:rPr>
          <w:rFonts w:ascii="Sylfaen" w:hAnsi="Sylfaen"/>
          <w:sz w:val="24"/>
          <w:szCs w:val="24"/>
          <w:lang w:val="ka-GE"/>
        </w:rPr>
        <w:t>დარღვევების</w:t>
      </w:r>
      <w:r w:rsidRPr="00DA71C4">
        <w:rPr>
          <w:rFonts w:ascii="Sylfaen" w:hAnsi="Sylfaen"/>
          <w:sz w:val="24"/>
          <w:szCs w:val="24"/>
          <w:lang w:val="ka-GE"/>
        </w:rPr>
        <w:t xml:space="preserve"> ანამნეზით, ვინაიდან ისინი </w:t>
      </w:r>
      <w:r w:rsidR="001303C5" w:rsidRPr="00DA71C4">
        <w:rPr>
          <w:rFonts w:ascii="Sylfaen" w:hAnsi="Sylfaen"/>
          <w:sz w:val="24"/>
          <w:szCs w:val="24"/>
          <w:lang w:val="ka-GE"/>
        </w:rPr>
        <w:t>იმყოფებიან</w:t>
      </w:r>
      <w:r w:rsidRPr="00DA71C4">
        <w:rPr>
          <w:rFonts w:ascii="Sylfaen" w:hAnsi="Sylfaen"/>
          <w:sz w:val="24"/>
          <w:szCs w:val="24"/>
          <w:lang w:val="ka-GE"/>
        </w:rPr>
        <w:t xml:space="preserve"> ჰიპერმგრძნობელობის რეაქციების განვითარების მომატებული რისკის ქვეშ</w:t>
      </w:r>
      <w:r w:rsidR="00393031">
        <w:rPr>
          <w:rFonts w:ascii="Sylfaen" w:hAnsi="Sylfaen"/>
          <w:sz w:val="24"/>
          <w:szCs w:val="24"/>
          <w:lang w:val="ka-GE"/>
        </w:rPr>
        <w:t>.</w:t>
      </w:r>
    </w:p>
    <w:p w14:paraId="48952B89" w14:textId="6388D6E5" w:rsidR="00D23275" w:rsidRPr="00DA71C4" w:rsidRDefault="00D23275" w:rsidP="00393031">
      <w:pPr>
        <w:pStyle w:val="ListParagraph"/>
        <w:numPr>
          <w:ilvl w:val="0"/>
          <w:numId w:val="7"/>
        </w:numPr>
        <w:spacing w:after="120" w:line="340" w:lineRule="atLeast"/>
        <w:ind w:left="360"/>
        <w:jc w:val="both"/>
        <w:rPr>
          <w:rFonts w:ascii="Sylfaen" w:hAnsi="Sylfaen"/>
          <w:sz w:val="24"/>
          <w:szCs w:val="24"/>
          <w:lang w:val="ka-GE"/>
        </w:rPr>
      </w:pPr>
      <w:r w:rsidRPr="00DA71C4">
        <w:rPr>
          <w:rFonts w:ascii="Sylfaen" w:hAnsi="Sylfaen"/>
          <w:sz w:val="24"/>
          <w:szCs w:val="24"/>
          <w:lang w:val="ka-GE"/>
        </w:rPr>
        <w:t xml:space="preserve">პოდაგრის მქონე პაციენტებში, ვინაიდან </w:t>
      </w:r>
      <w:r w:rsidR="001303C5" w:rsidRPr="00DA71C4">
        <w:rPr>
          <w:rFonts w:ascii="Sylfaen" w:hAnsi="Sylfaen"/>
          <w:sz w:val="24"/>
          <w:szCs w:val="24"/>
          <w:lang w:val="ka-GE"/>
        </w:rPr>
        <w:t>აცეტილსალიცილის მჟავ</w:t>
      </w:r>
      <w:r w:rsidR="00393031">
        <w:rPr>
          <w:rFonts w:ascii="Sylfaen" w:hAnsi="Sylfaen"/>
          <w:sz w:val="24"/>
          <w:szCs w:val="24"/>
          <w:lang w:val="ka-GE"/>
        </w:rPr>
        <w:t>ა</w:t>
      </w:r>
      <w:r w:rsidR="001303C5" w:rsidRPr="00DA71C4">
        <w:rPr>
          <w:rFonts w:ascii="Sylfaen" w:hAnsi="Sylfaen"/>
          <w:sz w:val="24"/>
          <w:szCs w:val="24"/>
          <w:lang w:val="ka-GE"/>
        </w:rPr>
        <w:t>ს (</w:t>
      </w:r>
      <w:r w:rsidRPr="00DA71C4">
        <w:rPr>
          <w:rFonts w:ascii="Sylfaen" w:hAnsi="Sylfaen"/>
          <w:sz w:val="24"/>
          <w:szCs w:val="24"/>
          <w:lang w:val="ka-GE"/>
        </w:rPr>
        <w:t>ASA</w:t>
      </w:r>
      <w:r w:rsidR="001303C5" w:rsidRPr="00DA71C4">
        <w:rPr>
          <w:rFonts w:ascii="Sylfaen" w:hAnsi="Sylfaen"/>
          <w:sz w:val="24"/>
          <w:szCs w:val="24"/>
          <w:lang w:val="ka-GE"/>
        </w:rPr>
        <w:t>)</w:t>
      </w:r>
      <w:r w:rsidRPr="00DA71C4">
        <w:rPr>
          <w:rFonts w:ascii="Sylfaen" w:hAnsi="Sylfaen"/>
          <w:sz w:val="24"/>
          <w:szCs w:val="24"/>
          <w:lang w:val="ka-GE"/>
        </w:rPr>
        <w:t xml:space="preserve"> დაბალი დოზები ზრდი</w:t>
      </w:r>
      <w:r w:rsidR="001303C5" w:rsidRPr="00DA71C4">
        <w:rPr>
          <w:rFonts w:ascii="Sylfaen" w:hAnsi="Sylfaen"/>
          <w:sz w:val="24"/>
          <w:szCs w:val="24"/>
          <w:lang w:val="ka-GE"/>
        </w:rPr>
        <w:t>ს</w:t>
      </w:r>
      <w:r w:rsidRPr="00DA71C4">
        <w:rPr>
          <w:rFonts w:ascii="Sylfaen" w:hAnsi="Sylfaen"/>
          <w:sz w:val="24"/>
          <w:szCs w:val="24"/>
          <w:lang w:val="ka-GE"/>
        </w:rPr>
        <w:t xml:space="preserve"> ურატების კონცენტრაციებს</w:t>
      </w:r>
      <w:r w:rsidR="00393031">
        <w:rPr>
          <w:rFonts w:ascii="Sylfaen" w:hAnsi="Sylfaen"/>
          <w:sz w:val="24"/>
          <w:szCs w:val="24"/>
          <w:lang w:val="ka-GE"/>
        </w:rPr>
        <w:t>.</w:t>
      </w:r>
    </w:p>
    <w:p w14:paraId="0B11B84F" w14:textId="195C2FB1" w:rsidR="005846B0" w:rsidRPr="00DA71C4" w:rsidRDefault="00D23275" w:rsidP="00393031">
      <w:pPr>
        <w:pStyle w:val="ListParagraph"/>
        <w:numPr>
          <w:ilvl w:val="0"/>
          <w:numId w:val="7"/>
        </w:numPr>
        <w:spacing w:after="120" w:line="340" w:lineRule="atLeast"/>
        <w:ind w:left="360"/>
        <w:jc w:val="both"/>
        <w:rPr>
          <w:rFonts w:ascii="Sylfaen" w:hAnsi="Sylfaen"/>
          <w:sz w:val="24"/>
          <w:szCs w:val="24"/>
          <w:lang w:val="ka-GE"/>
        </w:rPr>
      </w:pPr>
      <w:r w:rsidRPr="00DA71C4">
        <w:rPr>
          <w:rFonts w:ascii="Sylfaen" w:hAnsi="Sylfaen"/>
          <w:sz w:val="24"/>
          <w:szCs w:val="24"/>
          <w:lang w:val="ka-GE"/>
        </w:rPr>
        <w:t xml:space="preserve">18 წლამდე ასაკის ბავშვებში, </w:t>
      </w:r>
      <w:r w:rsidR="005846B0" w:rsidRPr="00DA71C4">
        <w:rPr>
          <w:rFonts w:ascii="Sylfaen" w:hAnsi="Sylfaen"/>
          <w:sz w:val="24"/>
          <w:szCs w:val="24"/>
          <w:lang w:val="ka-GE"/>
        </w:rPr>
        <w:t xml:space="preserve">არსებობს შესაძლო კავშირი </w:t>
      </w:r>
      <w:r w:rsidR="001303C5" w:rsidRPr="00DA71C4">
        <w:rPr>
          <w:rFonts w:ascii="Sylfaen" w:hAnsi="Sylfaen"/>
          <w:sz w:val="24"/>
          <w:szCs w:val="24"/>
          <w:lang w:val="ka-GE"/>
        </w:rPr>
        <w:t>აცეტილსალიცილის მჟავ</w:t>
      </w:r>
      <w:r w:rsidR="00393031">
        <w:rPr>
          <w:rFonts w:ascii="Sylfaen" w:hAnsi="Sylfaen"/>
          <w:sz w:val="24"/>
          <w:szCs w:val="24"/>
          <w:lang w:val="ka-GE"/>
        </w:rPr>
        <w:t>ა</w:t>
      </w:r>
      <w:r w:rsidR="001303C5" w:rsidRPr="00DA71C4">
        <w:rPr>
          <w:rFonts w:ascii="Sylfaen" w:hAnsi="Sylfaen"/>
          <w:sz w:val="24"/>
          <w:szCs w:val="24"/>
          <w:lang w:val="ka-GE"/>
        </w:rPr>
        <w:t>სა (</w:t>
      </w:r>
      <w:r w:rsidR="005846B0" w:rsidRPr="00DA71C4">
        <w:rPr>
          <w:rFonts w:ascii="Sylfaen" w:hAnsi="Sylfaen"/>
          <w:sz w:val="24"/>
          <w:szCs w:val="24"/>
          <w:lang w:val="ka-GE"/>
        </w:rPr>
        <w:t>ASA</w:t>
      </w:r>
      <w:r w:rsidR="001303C5" w:rsidRPr="00DA71C4">
        <w:rPr>
          <w:rFonts w:ascii="Sylfaen" w:hAnsi="Sylfaen"/>
          <w:sz w:val="24"/>
          <w:szCs w:val="24"/>
          <w:lang w:val="ka-GE"/>
        </w:rPr>
        <w:t>)</w:t>
      </w:r>
      <w:r w:rsidR="005846B0" w:rsidRPr="00DA71C4">
        <w:rPr>
          <w:rFonts w:ascii="Sylfaen" w:hAnsi="Sylfaen"/>
          <w:sz w:val="24"/>
          <w:szCs w:val="24"/>
          <w:lang w:val="ka-GE"/>
        </w:rPr>
        <w:t xml:space="preserve"> და რეიეს სინდრომს შორის. რეიეს სინდრომი წარმოადგენს ძალიან იშვიათ დაავადებას, რომელიც შეიძლება იყოს ფატალური</w:t>
      </w:r>
      <w:r w:rsidR="00393031">
        <w:rPr>
          <w:rFonts w:ascii="Sylfaen" w:hAnsi="Sylfaen"/>
          <w:sz w:val="24"/>
          <w:szCs w:val="24"/>
          <w:lang w:val="ka-GE"/>
        </w:rPr>
        <w:t>.</w:t>
      </w:r>
    </w:p>
    <w:p w14:paraId="3AF467E6" w14:textId="53FFBF72" w:rsidR="005846B0" w:rsidRPr="00DA71C4" w:rsidRDefault="005846B0" w:rsidP="00393031">
      <w:pPr>
        <w:pStyle w:val="ListParagraph"/>
        <w:numPr>
          <w:ilvl w:val="0"/>
          <w:numId w:val="7"/>
        </w:numPr>
        <w:spacing w:after="120" w:line="340" w:lineRule="atLeast"/>
        <w:ind w:left="360"/>
        <w:jc w:val="both"/>
        <w:rPr>
          <w:rFonts w:ascii="Sylfaen" w:hAnsi="Sylfaen"/>
          <w:sz w:val="24"/>
          <w:szCs w:val="24"/>
          <w:lang w:val="ka-GE"/>
        </w:rPr>
      </w:pPr>
      <w:r w:rsidRPr="00DA71C4">
        <w:rPr>
          <w:rFonts w:ascii="Sylfaen" w:hAnsi="Sylfaen"/>
          <w:sz w:val="24"/>
          <w:szCs w:val="24"/>
          <w:lang w:val="ka-GE"/>
        </w:rPr>
        <w:t>ამ სამკურნალო პრეპარატის გამოყენება შეიძლება საგულდაგულო სამედიცინო მეთვალყურეობის ქვეშ პაციენტებში გლუკოზა-6-ფოსფატ</w:t>
      </w:r>
      <w:r w:rsidR="00393031">
        <w:rPr>
          <w:rFonts w:ascii="Sylfaen" w:hAnsi="Sylfaen"/>
          <w:sz w:val="24"/>
          <w:szCs w:val="24"/>
          <w:lang w:val="ka-GE"/>
        </w:rPr>
        <w:t xml:space="preserve"> </w:t>
      </w:r>
      <w:r w:rsidRPr="00DA71C4">
        <w:rPr>
          <w:rFonts w:ascii="Sylfaen" w:hAnsi="Sylfaen"/>
          <w:sz w:val="24"/>
          <w:szCs w:val="24"/>
          <w:lang w:val="ka-GE"/>
        </w:rPr>
        <w:t>დეჰიდროგენეზას (G6PD) დეფიციტით ჰემოლიზის რისკის არსებობის გამო (იხ</w:t>
      </w:r>
      <w:r w:rsidR="001303C5" w:rsidRPr="00DA71C4">
        <w:rPr>
          <w:rFonts w:ascii="Sylfaen" w:hAnsi="Sylfaen"/>
          <w:sz w:val="24"/>
          <w:szCs w:val="24"/>
          <w:lang w:val="ka-GE"/>
        </w:rPr>
        <w:t xml:space="preserve">ილეთ </w:t>
      </w:r>
      <w:r w:rsidRPr="00DA71C4">
        <w:rPr>
          <w:rFonts w:ascii="Sylfaen" w:hAnsi="Sylfaen"/>
          <w:sz w:val="24"/>
          <w:szCs w:val="24"/>
          <w:lang w:val="ka-GE"/>
        </w:rPr>
        <w:t>პუნქტი 4.8)</w:t>
      </w:r>
      <w:r w:rsidR="001303C5" w:rsidRPr="00DA71C4">
        <w:rPr>
          <w:rFonts w:ascii="Sylfaen" w:hAnsi="Sylfaen"/>
          <w:sz w:val="24"/>
          <w:szCs w:val="24"/>
          <w:lang w:val="ka-GE"/>
        </w:rPr>
        <w:t>;</w:t>
      </w:r>
      <w:r w:rsidRPr="00DA71C4">
        <w:rPr>
          <w:rFonts w:ascii="Sylfaen" w:hAnsi="Sylfaen"/>
          <w:sz w:val="24"/>
          <w:szCs w:val="24"/>
          <w:lang w:val="ka-GE"/>
        </w:rPr>
        <w:t xml:space="preserve"> </w:t>
      </w:r>
    </w:p>
    <w:p w14:paraId="01C86787" w14:textId="2DDD8C30" w:rsidR="005846B0" w:rsidRPr="00DA71C4" w:rsidRDefault="005846B0" w:rsidP="00393031">
      <w:pPr>
        <w:pStyle w:val="ListParagraph"/>
        <w:numPr>
          <w:ilvl w:val="0"/>
          <w:numId w:val="7"/>
        </w:numPr>
        <w:spacing w:after="120" w:line="340" w:lineRule="atLeast"/>
        <w:ind w:left="360"/>
        <w:jc w:val="both"/>
        <w:rPr>
          <w:rFonts w:ascii="Sylfaen" w:hAnsi="Sylfaen"/>
          <w:sz w:val="24"/>
          <w:szCs w:val="24"/>
          <w:lang w:val="ka-GE"/>
        </w:rPr>
      </w:pPr>
      <w:r w:rsidRPr="00DA71C4">
        <w:rPr>
          <w:rFonts w:ascii="Sylfaen" w:hAnsi="Sylfaen"/>
          <w:sz w:val="24"/>
          <w:szCs w:val="24"/>
          <w:lang w:val="ka-GE"/>
        </w:rPr>
        <w:t xml:space="preserve">ალკოჰოლმა შეიძლება გაზარდოს კუჭ-ნაწლავის დაზიანების რისკი </w:t>
      </w:r>
      <w:r w:rsidR="001303C5" w:rsidRPr="00DA71C4">
        <w:rPr>
          <w:rFonts w:ascii="Sylfaen" w:hAnsi="Sylfaen"/>
          <w:sz w:val="24"/>
          <w:szCs w:val="24"/>
          <w:lang w:val="ka-GE"/>
        </w:rPr>
        <w:t>აცეტილსალიცილის მჟავ</w:t>
      </w:r>
      <w:r w:rsidR="00393031">
        <w:rPr>
          <w:rFonts w:ascii="Sylfaen" w:hAnsi="Sylfaen"/>
          <w:sz w:val="24"/>
          <w:szCs w:val="24"/>
          <w:lang w:val="ka-GE"/>
        </w:rPr>
        <w:t>ა</w:t>
      </w:r>
      <w:r w:rsidR="001303C5" w:rsidRPr="00DA71C4">
        <w:rPr>
          <w:rFonts w:ascii="Sylfaen" w:hAnsi="Sylfaen"/>
          <w:sz w:val="24"/>
          <w:szCs w:val="24"/>
          <w:lang w:val="ka-GE"/>
        </w:rPr>
        <w:t>ს (</w:t>
      </w:r>
      <w:r w:rsidRPr="00DA71C4">
        <w:rPr>
          <w:rFonts w:ascii="Sylfaen" w:hAnsi="Sylfaen"/>
          <w:sz w:val="24"/>
          <w:szCs w:val="24"/>
          <w:lang w:val="ka-GE"/>
        </w:rPr>
        <w:t>ASA</w:t>
      </w:r>
      <w:r w:rsidR="001303C5" w:rsidRPr="00DA71C4">
        <w:rPr>
          <w:rFonts w:ascii="Sylfaen" w:hAnsi="Sylfaen"/>
          <w:sz w:val="24"/>
          <w:szCs w:val="24"/>
          <w:lang w:val="ka-GE"/>
        </w:rPr>
        <w:t>)</w:t>
      </w:r>
      <w:r w:rsidRPr="00DA71C4">
        <w:rPr>
          <w:rFonts w:ascii="Sylfaen" w:hAnsi="Sylfaen"/>
          <w:sz w:val="24"/>
          <w:szCs w:val="24"/>
          <w:lang w:val="ka-GE"/>
        </w:rPr>
        <w:t xml:space="preserve"> მიღებისას. პაციენტებმა უნდა გაიარონ კონსულტაცია კუჭ-ნაწლავის დაზიანებისა და სისხლდენის რისკების შესახებ კლოპიდოგრელისა და </w:t>
      </w:r>
      <w:r w:rsidR="005056BF" w:rsidRPr="00DA71C4">
        <w:rPr>
          <w:rFonts w:ascii="Sylfaen" w:hAnsi="Sylfaen"/>
          <w:sz w:val="24"/>
          <w:szCs w:val="24"/>
          <w:lang w:val="ka-GE"/>
        </w:rPr>
        <w:t>აცეტილსალიცილის მჟავ</w:t>
      </w:r>
      <w:r w:rsidR="00393031">
        <w:rPr>
          <w:rFonts w:ascii="Sylfaen" w:hAnsi="Sylfaen"/>
          <w:sz w:val="24"/>
          <w:szCs w:val="24"/>
          <w:lang w:val="ka-GE"/>
        </w:rPr>
        <w:t>ა</w:t>
      </w:r>
      <w:r w:rsidR="005056BF" w:rsidRPr="00DA71C4">
        <w:rPr>
          <w:rFonts w:ascii="Sylfaen" w:hAnsi="Sylfaen"/>
          <w:sz w:val="24"/>
          <w:szCs w:val="24"/>
          <w:lang w:val="ka-GE"/>
        </w:rPr>
        <w:t>ს (</w:t>
      </w:r>
      <w:r w:rsidRPr="00DA71C4">
        <w:rPr>
          <w:rFonts w:ascii="Sylfaen" w:hAnsi="Sylfaen"/>
          <w:sz w:val="24"/>
          <w:szCs w:val="24"/>
          <w:lang w:val="ka-GE"/>
        </w:rPr>
        <w:t>ASA</w:t>
      </w:r>
      <w:r w:rsidR="005056BF" w:rsidRPr="00DA71C4">
        <w:rPr>
          <w:rFonts w:ascii="Sylfaen" w:hAnsi="Sylfaen"/>
          <w:sz w:val="24"/>
          <w:szCs w:val="24"/>
          <w:lang w:val="ka-GE"/>
        </w:rPr>
        <w:t>)</w:t>
      </w:r>
      <w:r w:rsidRPr="00DA71C4">
        <w:rPr>
          <w:rFonts w:ascii="Sylfaen" w:hAnsi="Sylfaen"/>
          <w:sz w:val="24"/>
          <w:szCs w:val="24"/>
          <w:lang w:val="ka-GE"/>
        </w:rPr>
        <w:t xml:space="preserve"> მიღებისას ალკოჰოლთან ერთად, განსაკუთრებით, თუ ალკოჰოლის მოხმარება არის ქრონიკული ან ჭარბი (იხ</w:t>
      </w:r>
      <w:r w:rsidR="005056BF" w:rsidRPr="00DA71C4">
        <w:rPr>
          <w:rFonts w:ascii="Sylfaen" w:hAnsi="Sylfaen"/>
          <w:sz w:val="24"/>
          <w:szCs w:val="24"/>
          <w:lang w:val="ka-GE"/>
        </w:rPr>
        <w:t xml:space="preserve">ილეთ </w:t>
      </w:r>
      <w:r w:rsidRPr="00DA71C4">
        <w:rPr>
          <w:rFonts w:ascii="Sylfaen" w:hAnsi="Sylfaen"/>
          <w:sz w:val="24"/>
          <w:szCs w:val="24"/>
          <w:lang w:val="ka-GE"/>
        </w:rPr>
        <w:t xml:space="preserve">პუნქტი 4.5). </w:t>
      </w:r>
    </w:p>
    <w:p w14:paraId="1D9C1983" w14:textId="60B1F78F" w:rsidR="005056BF" w:rsidRDefault="005056BF" w:rsidP="00DD7ABD">
      <w:pPr>
        <w:spacing w:after="120" w:line="340" w:lineRule="atLeast"/>
        <w:jc w:val="both"/>
        <w:rPr>
          <w:rFonts w:ascii="Sylfaen" w:hAnsi="Sylfaen"/>
          <w:i/>
          <w:iCs/>
          <w:sz w:val="24"/>
          <w:szCs w:val="24"/>
          <w:lang w:val="ka-GE"/>
        </w:rPr>
      </w:pPr>
    </w:p>
    <w:p w14:paraId="26730E2E" w14:textId="75F1B714" w:rsidR="00285227" w:rsidRDefault="00285227" w:rsidP="00DD7ABD">
      <w:pPr>
        <w:spacing w:after="120" w:line="340" w:lineRule="atLeast"/>
        <w:jc w:val="both"/>
        <w:rPr>
          <w:rFonts w:ascii="Sylfaen" w:hAnsi="Sylfaen"/>
          <w:i/>
          <w:iCs/>
          <w:sz w:val="24"/>
          <w:szCs w:val="24"/>
          <w:lang w:val="ka-GE"/>
        </w:rPr>
      </w:pPr>
      <w:r>
        <w:rPr>
          <w:rFonts w:ascii="Sylfaen" w:hAnsi="Sylfaen"/>
          <w:i/>
          <w:iCs/>
          <w:sz w:val="24"/>
          <w:szCs w:val="24"/>
          <w:lang w:val="ka-GE"/>
        </w:rPr>
        <w:t>სამკურნალწამლო რეაქცია ეოზინოფილიით და სისტემური სიმპტომებით (</w:t>
      </w:r>
      <w:r w:rsidRPr="00285227">
        <w:rPr>
          <w:rFonts w:ascii="Sylfaen" w:hAnsi="Sylfaen"/>
          <w:i/>
          <w:iCs/>
          <w:sz w:val="24"/>
          <w:szCs w:val="24"/>
          <w:lang w:val="ka-GE"/>
        </w:rPr>
        <w:t>DRESS</w:t>
      </w:r>
      <w:r>
        <w:rPr>
          <w:rFonts w:ascii="Sylfaen" w:hAnsi="Sylfaen"/>
          <w:i/>
          <w:iCs/>
          <w:sz w:val="24"/>
          <w:szCs w:val="24"/>
          <w:lang w:val="ka-GE"/>
        </w:rPr>
        <w:t>)</w:t>
      </w:r>
    </w:p>
    <w:p w14:paraId="1BD627ED" w14:textId="0DBACDEA" w:rsidR="00285227" w:rsidRPr="00285227" w:rsidRDefault="00285227" w:rsidP="00285227">
      <w:pPr>
        <w:spacing w:after="120" w:line="340" w:lineRule="atLeast"/>
        <w:jc w:val="both"/>
        <w:rPr>
          <w:rFonts w:ascii="Sylfaen" w:hAnsi="Sylfaen"/>
          <w:sz w:val="24"/>
          <w:szCs w:val="24"/>
          <w:lang w:val="ka-GE"/>
        </w:rPr>
      </w:pPr>
      <w:r>
        <w:rPr>
          <w:rFonts w:ascii="Sylfaen" w:hAnsi="Sylfaen"/>
          <w:sz w:val="24"/>
          <w:szCs w:val="24"/>
          <w:lang w:val="ka-GE"/>
        </w:rPr>
        <w:t xml:space="preserve">პაციენტებში, რომლებიც იღებენ ისეთ აასს-ს, როგორიცაა </w:t>
      </w:r>
      <w:r w:rsidRPr="00DA71C4">
        <w:rPr>
          <w:rFonts w:ascii="Sylfaen" w:hAnsi="Sylfaen"/>
          <w:sz w:val="24"/>
          <w:szCs w:val="24"/>
          <w:lang w:val="ka-GE"/>
        </w:rPr>
        <w:t>აცეტილსალიცილის მჟავ</w:t>
      </w:r>
      <w:r>
        <w:rPr>
          <w:rFonts w:ascii="Sylfaen" w:hAnsi="Sylfaen"/>
          <w:sz w:val="24"/>
          <w:szCs w:val="24"/>
          <w:lang w:val="ka-GE"/>
        </w:rPr>
        <w:t xml:space="preserve">ა, რეგისტრირებულია </w:t>
      </w:r>
      <w:r w:rsidRPr="00285227">
        <w:rPr>
          <w:rFonts w:ascii="Sylfaen" w:hAnsi="Sylfaen"/>
          <w:sz w:val="24"/>
          <w:szCs w:val="24"/>
          <w:lang w:val="ka-GE"/>
        </w:rPr>
        <w:t>სამკურნალწამლო რეაქცია ეოზინოფილიით და სისტემური სიმპტომებით (DRESS)</w:t>
      </w:r>
      <w:r>
        <w:rPr>
          <w:rFonts w:ascii="Sylfaen" w:hAnsi="Sylfaen"/>
          <w:sz w:val="24"/>
          <w:szCs w:val="24"/>
          <w:lang w:val="ka-GE"/>
        </w:rPr>
        <w:t xml:space="preserve">. ზოგიერთ ეს შემთხვევა იყო ლეტალური ან სიცოცხლისთვის საფრთხეს წარმოადგენდა. </w:t>
      </w:r>
      <w:r w:rsidRPr="00285227">
        <w:rPr>
          <w:rFonts w:ascii="Sylfaen" w:hAnsi="Sylfaen"/>
          <w:sz w:val="24"/>
          <w:szCs w:val="24"/>
          <w:lang w:val="ka-GE"/>
        </w:rPr>
        <w:t>DRESS</w:t>
      </w:r>
      <w:r>
        <w:rPr>
          <w:rFonts w:ascii="Sylfaen" w:hAnsi="Sylfaen"/>
          <w:sz w:val="24"/>
          <w:szCs w:val="24"/>
          <w:lang w:val="ka-GE"/>
        </w:rPr>
        <w:t xml:space="preserve"> სიმპტომები, ჩვეულებრივ, მაგრამ ყოველთვის არა, ვლინდება ცხელებით, გამონაყარით, ლიმფადენოპათიით ან/და სახის შეშუპებით. სხვა კლინიკური გამოვლინებები შეიძლება ითვალისწინებდეს ჰეპატიტს, ნეფრიტს, ჰემატოლოგიურ დარღვევებს, მიოკარდიტს ან მიოზიტს. </w:t>
      </w:r>
      <w:r w:rsidRPr="00285227">
        <w:rPr>
          <w:rFonts w:ascii="Sylfaen" w:hAnsi="Sylfaen"/>
          <w:sz w:val="24"/>
          <w:szCs w:val="24"/>
          <w:lang w:val="ka-GE"/>
        </w:rPr>
        <w:t>DRESS</w:t>
      </w:r>
      <w:r>
        <w:rPr>
          <w:rFonts w:ascii="Sylfaen" w:hAnsi="Sylfaen"/>
          <w:sz w:val="24"/>
          <w:szCs w:val="24"/>
          <w:lang w:val="ka-GE"/>
        </w:rPr>
        <w:t xml:space="preserve"> სიმპტომები ზოგჯერ შეიძლება იყოს მწვავე ვირუსული ინფექციის მსგავსი. ხშირად აღინიშნება ეოზინოფილია. რადგან ამ დაავადების გამოვლინებები ვარიაბელურობით გამოირჩევა, შეიძლება ჩართული იყოს ორგანოთა სხვა სისტემები, გარდა აქ მითითებულისა. მნიშვნელოვანია აღინიშნოს, რომ შეიძლება ადგილი ჰქონდეს ჰიპერმგრძნობელობის ადრეულ გამოვლინებებს, როგორიცაა ცხელება და ლიმფადენოპათია, </w:t>
      </w:r>
      <w:r w:rsidR="002F2BAE">
        <w:rPr>
          <w:rFonts w:ascii="Sylfaen" w:hAnsi="Sylfaen"/>
          <w:sz w:val="24"/>
          <w:szCs w:val="24"/>
          <w:lang w:val="ka-GE"/>
        </w:rPr>
        <w:t>იმ შემთხვევაშიც კი, თუ გამონაყარი არაა გამოხატული.</w:t>
      </w:r>
      <w:r>
        <w:rPr>
          <w:rFonts w:ascii="Sylfaen" w:hAnsi="Sylfaen"/>
          <w:sz w:val="24"/>
          <w:szCs w:val="24"/>
          <w:lang w:val="ka-GE"/>
        </w:rPr>
        <w:t xml:space="preserve"> </w:t>
      </w:r>
      <w:r w:rsidR="002F2BAE">
        <w:rPr>
          <w:rFonts w:ascii="Sylfaen" w:hAnsi="Sylfaen"/>
          <w:sz w:val="24"/>
          <w:szCs w:val="24"/>
          <w:lang w:val="ka-GE"/>
        </w:rPr>
        <w:t>ამ ნიშნებისა და სიმპტომების გამოვლენისას, აცეტილსალიცილის მჟავა უნდა მოიხსნას, პაციენტს კი დაუყოვნებლივ ჩაუტარდეს გამოკვლევა (იხ. პუნქტი 4.8).</w:t>
      </w:r>
    </w:p>
    <w:p w14:paraId="550969D5" w14:textId="50141501" w:rsidR="00285227" w:rsidRPr="00285227" w:rsidRDefault="00285227" w:rsidP="00DD7ABD">
      <w:pPr>
        <w:spacing w:after="120" w:line="340" w:lineRule="atLeast"/>
        <w:jc w:val="both"/>
        <w:rPr>
          <w:rFonts w:ascii="Sylfaen" w:hAnsi="Sylfaen"/>
          <w:sz w:val="24"/>
          <w:szCs w:val="24"/>
          <w:lang w:val="ka-GE"/>
        </w:rPr>
      </w:pPr>
    </w:p>
    <w:p w14:paraId="149834DE" w14:textId="72435EE3" w:rsidR="005846B0" w:rsidRPr="00DA71C4" w:rsidRDefault="005846B0"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კუჭ-ნაწლავი (GI)</w:t>
      </w:r>
    </w:p>
    <w:p w14:paraId="21EEBF6E" w14:textId="57FCBF7C" w:rsidR="00793A7E"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 </w:t>
      </w:r>
      <w:r w:rsidR="005846B0" w:rsidRPr="00DA71C4">
        <w:rPr>
          <w:rFonts w:ascii="Sylfaen" w:hAnsi="Sylfaen"/>
          <w:sz w:val="24"/>
          <w:szCs w:val="24"/>
          <w:lang w:val="ka-GE"/>
        </w:rPr>
        <w:t>სიფრთხილი</w:t>
      </w:r>
      <w:r w:rsidR="00584FDC">
        <w:rPr>
          <w:rFonts w:ascii="Sylfaen" w:hAnsi="Sylfaen"/>
          <w:sz w:val="24"/>
          <w:szCs w:val="24"/>
          <w:lang w:val="ka-GE"/>
        </w:rPr>
        <w:t>ს ზომების დაცვით</w:t>
      </w:r>
      <w:r w:rsidR="005846B0" w:rsidRPr="00DA71C4">
        <w:rPr>
          <w:rFonts w:ascii="Sylfaen" w:hAnsi="Sylfaen"/>
          <w:sz w:val="24"/>
          <w:szCs w:val="24"/>
          <w:lang w:val="ka-GE"/>
        </w:rPr>
        <w:t xml:space="preserve"> გამოიყენება პაციენტებში პეპტიური წყლულის ან კუჭ-ნაწლავიდან სისხლდენების ან კუჭ-ნაწლავის </w:t>
      </w:r>
      <w:r w:rsidR="00584FDC" w:rsidRPr="00DA71C4">
        <w:rPr>
          <w:rFonts w:ascii="Sylfaen" w:hAnsi="Sylfaen"/>
          <w:sz w:val="24"/>
          <w:szCs w:val="24"/>
          <w:lang w:val="ka-GE"/>
        </w:rPr>
        <w:t xml:space="preserve">ზედა </w:t>
      </w:r>
      <w:r w:rsidR="00584FDC">
        <w:rPr>
          <w:rFonts w:ascii="Sylfaen" w:hAnsi="Sylfaen"/>
          <w:sz w:val="24"/>
          <w:szCs w:val="24"/>
          <w:lang w:val="ka-GE"/>
        </w:rPr>
        <w:t>ორგანოებიდან</w:t>
      </w:r>
      <w:r w:rsidR="005846B0" w:rsidRPr="00DA71C4">
        <w:rPr>
          <w:rFonts w:ascii="Sylfaen" w:hAnsi="Sylfaen"/>
          <w:sz w:val="24"/>
          <w:szCs w:val="24"/>
          <w:lang w:val="ka-GE"/>
        </w:rPr>
        <w:t xml:space="preserve"> უმნიშვნელო სიმპტომების ანამნეზით, </w:t>
      </w:r>
      <w:r w:rsidR="00312C14" w:rsidRPr="00DA71C4">
        <w:rPr>
          <w:rFonts w:ascii="Sylfaen" w:hAnsi="Sylfaen"/>
          <w:sz w:val="24"/>
          <w:szCs w:val="24"/>
          <w:lang w:val="ka-GE"/>
        </w:rPr>
        <w:t>ვინაიდან ეს ყველაფერი შეიძლება გამოწვეული იყოს კუჭის წყლულით, რამაც შეიძლება გამოიწვიოს</w:t>
      </w:r>
      <w:r w:rsidR="00EE3CA1" w:rsidRPr="00DA71C4">
        <w:rPr>
          <w:rFonts w:ascii="Sylfaen" w:hAnsi="Sylfaen"/>
          <w:sz w:val="24"/>
          <w:szCs w:val="24"/>
          <w:lang w:val="ka-GE"/>
        </w:rPr>
        <w:t xml:space="preserve"> კუჭ-ნაწლავიდან</w:t>
      </w:r>
      <w:r w:rsidR="00312C14" w:rsidRPr="00DA71C4">
        <w:rPr>
          <w:rFonts w:ascii="Sylfaen" w:hAnsi="Sylfaen"/>
          <w:sz w:val="24"/>
          <w:szCs w:val="24"/>
          <w:lang w:val="ka-GE"/>
        </w:rPr>
        <w:t xml:space="preserve"> სისხლდენა. </w:t>
      </w:r>
      <w:r w:rsidR="00D23275" w:rsidRPr="00DA71C4">
        <w:rPr>
          <w:rFonts w:ascii="Sylfaen" w:hAnsi="Sylfaen"/>
          <w:sz w:val="24"/>
          <w:szCs w:val="24"/>
          <w:lang w:val="ka-GE"/>
        </w:rPr>
        <w:t xml:space="preserve"> </w:t>
      </w:r>
      <w:r w:rsidR="00312C14" w:rsidRPr="00DA71C4">
        <w:rPr>
          <w:rFonts w:ascii="Sylfaen" w:hAnsi="Sylfaen"/>
          <w:sz w:val="24"/>
          <w:szCs w:val="24"/>
          <w:lang w:val="ka-GE"/>
        </w:rPr>
        <w:t>შეიძლება განვითარდეს</w:t>
      </w:r>
      <w:r w:rsidR="00D23275" w:rsidRPr="00DA71C4">
        <w:rPr>
          <w:rFonts w:ascii="Sylfaen" w:hAnsi="Sylfaen"/>
          <w:sz w:val="24"/>
          <w:szCs w:val="24"/>
          <w:lang w:val="ka-GE"/>
        </w:rPr>
        <w:t xml:space="preserve"> </w:t>
      </w:r>
      <w:r w:rsidR="00312C14" w:rsidRPr="00DA71C4">
        <w:rPr>
          <w:rFonts w:ascii="Sylfaen" w:hAnsi="Sylfaen"/>
          <w:sz w:val="24"/>
          <w:szCs w:val="24"/>
          <w:lang w:val="ka-GE"/>
        </w:rPr>
        <w:t xml:space="preserve"> გვერდითი მოვლენები კუჭ-ნაწლავის მხრივ, კუჭის ტკივილის, გულძმარვის, გულისრევის, ღებინებისა და კუჭ-ნაწლავიდან სისხლდენების ჩათვლით. კუჭ-ნაწლავის მსუბუქი სიმპტომები, როგორიცაა დისპეფსია, ხშირია და შეიძლება განვითარდეს მკურნალობის ნებისმიერ დროს. </w:t>
      </w:r>
      <w:r w:rsidR="00D27131" w:rsidRPr="00DA71C4">
        <w:rPr>
          <w:rFonts w:ascii="Sylfaen" w:hAnsi="Sylfaen"/>
          <w:sz w:val="24"/>
          <w:szCs w:val="24"/>
          <w:lang w:val="ka-GE"/>
        </w:rPr>
        <w:t xml:space="preserve">ექიმი ფრთხილად უნდა იყოს </w:t>
      </w:r>
      <w:r w:rsidR="00793A7E" w:rsidRPr="00DA71C4">
        <w:rPr>
          <w:rFonts w:ascii="Sylfaen" w:hAnsi="Sylfaen"/>
          <w:sz w:val="24"/>
          <w:szCs w:val="24"/>
          <w:lang w:val="ka-GE"/>
        </w:rPr>
        <w:t>კუჭ-ნაწლავის დაწყლულებისა და სისხლდენის ნიშნებზე, ადრე კუჭ-ნაწლავის სიმპტომების არარსებობის შემთხვევაშიც კი. პაციენტებმა უნდა იცოდნენ კუჭ-ნაწლავის გვერდითი მოვლენების ნიშნებისა და სიმპტომების შესახებ და თუ რა ზომები უნდა მიიღონ მათი განვითარების შემთხვევაში (იხ</w:t>
      </w:r>
      <w:r w:rsidR="00372663" w:rsidRPr="00DA71C4">
        <w:rPr>
          <w:rFonts w:ascii="Sylfaen" w:hAnsi="Sylfaen"/>
          <w:sz w:val="24"/>
          <w:szCs w:val="24"/>
          <w:lang w:val="ka-GE"/>
        </w:rPr>
        <w:t xml:space="preserve">ილეთ </w:t>
      </w:r>
      <w:r w:rsidR="00793A7E" w:rsidRPr="00DA71C4">
        <w:rPr>
          <w:rFonts w:ascii="Sylfaen" w:hAnsi="Sylfaen"/>
          <w:sz w:val="24"/>
          <w:szCs w:val="24"/>
          <w:lang w:val="ka-GE"/>
        </w:rPr>
        <w:t xml:space="preserve">პუნქტი 4.8). </w:t>
      </w:r>
    </w:p>
    <w:p w14:paraId="403DAFBC" w14:textId="1A37D6B0" w:rsidR="00D15B4E" w:rsidRPr="00DA71C4" w:rsidRDefault="00D15B4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პაციენტებში, რომლებიც </w:t>
      </w:r>
      <w:r w:rsidR="00372663" w:rsidRPr="00DA71C4">
        <w:rPr>
          <w:rFonts w:ascii="Sylfaen" w:hAnsi="Sylfaen"/>
          <w:sz w:val="24"/>
          <w:szCs w:val="24"/>
          <w:lang w:val="ka-GE"/>
        </w:rPr>
        <w:t xml:space="preserve">ერთდროულად </w:t>
      </w:r>
      <w:r w:rsidRPr="00DA71C4">
        <w:rPr>
          <w:rFonts w:ascii="Sylfaen" w:hAnsi="Sylfaen"/>
          <w:sz w:val="24"/>
          <w:szCs w:val="24"/>
          <w:lang w:val="ka-GE"/>
        </w:rPr>
        <w:t xml:space="preserve">ღებულობენ ნიკორანდილსა და არასტეროიდულ ანთების საწინააღმდეგო </w:t>
      </w:r>
      <w:r w:rsidR="00584FDC">
        <w:rPr>
          <w:rFonts w:ascii="Sylfaen" w:hAnsi="Sylfaen"/>
          <w:sz w:val="24"/>
          <w:szCs w:val="24"/>
          <w:lang w:val="ka-GE"/>
        </w:rPr>
        <w:t>საშუალებებს</w:t>
      </w:r>
      <w:r w:rsidRPr="00DA71C4">
        <w:rPr>
          <w:rFonts w:ascii="Sylfaen" w:hAnsi="Sylfaen"/>
          <w:sz w:val="24"/>
          <w:szCs w:val="24"/>
          <w:lang w:val="ka-GE"/>
        </w:rPr>
        <w:t xml:space="preserve"> (</w:t>
      </w:r>
      <w:r w:rsidR="00584FDC">
        <w:rPr>
          <w:rFonts w:ascii="Sylfaen" w:hAnsi="Sylfaen"/>
          <w:sz w:val="24"/>
          <w:szCs w:val="24"/>
          <w:lang w:val="ka-GE"/>
        </w:rPr>
        <w:t>აასს</w:t>
      </w:r>
      <w:r w:rsidRPr="00DA71C4">
        <w:rPr>
          <w:rFonts w:ascii="Sylfaen" w:hAnsi="Sylfaen"/>
          <w:sz w:val="24"/>
          <w:szCs w:val="24"/>
          <w:lang w:val="ka-GE"/>
        </w:rPr>
        <w:t>)</w:t>
      </w:r>
      <w:r w:rsidR="00372663" w:rsidRPr="00DA71C4">
        <w:rPr>
          <w:rFonts w:ascii="Sylfaen" w:hAnsi="Sylfaen"/>
          <w:sz w:val="24"/>
          <w:szCs w:val="24"/>
          <w:lang w:val="ka-GE"/>
        </w:rPr>
        <w:t>, აცეტილსალიცილის მჟავას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და LAS-ს ჩათვლით, არსებობს მძიმე გართულებების განვითარების მომატებული რისკი, როგორიცაა კუჭ-ნაწლავის დაწყლულება, პერფორაცია და სისხლდენა (იხ</w:t>
      </w:r>
      <w:r w:rsidR="00F07A30" w:rsidRPr="00DA71C4">
        <w:rPr>
          <w:rFonts w:ascii="Sylfaen" w:hAnsi="Sylfaen"/>
          <w:sz w:val="24"/>
          <w:szCs w:val="24"/>
          <w:lang w:val="ka-GE"/>
        </w:rPr>
        <w:t>ილეთ</w:t>
      </w:r>
      <w:r w:rsidRPr="00DA71C4">
        <w:rPr>
          <w:rFonts w:ascii="Sylfaen" w:hAnsi="Sylfaen"/>
          <w:sz w:val="24"/>
          <w:szCs w:val="24"/>
          <w:lang w:val="ka-GE"/>
        </w:rPr>
        <w:t xml:space="preserve"> პუნქტი 4.5). </w:t>
      </w:r>
    </w:p>
    <w:p w14:paraId="18D2C0BC" w14:textId="77777777" w:rsidR="00F07A30" w:rsidRPr="00DA71C4" w:rsidRDefault="00F07A30" w:rsidP="00DD7ABD">
      <w:pPr>
        <w:spacing w:after="120" w:line="340" w:lineRule="atLeast"/>
        <w:jc w:val="both"/>
        <w:rPr>
          <w:rFonts w:ascii="Sylfaen" w:hAnsi="Sylfaen"/>
          <w:sz w:val="24"/>
          <w:szCs w:val="24"/>
          <w:lang w:val="ka-GE"/>
        </w:rPr>
      </w:pPr>
    </w:p>
    <w:p w14:paraId="333249A0" w14:textId="77777777" w:rsidR="00D15B4E" w:rsidRPr="00DA71C4" w:rsidRDefault="00D15B4E"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დამხმარე ნივთიერებები</w:t>
      </w:r>
    </w:p>
    <w:p w14:paraId="76F55600" w14:textId="4362F264" w:rsidR="00D15B4E"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lastRenderedPageBreak/>
        <w:t>კოპლავიქსი</w:t>
      </w:r>
      <w:r>
        <w:rPr>
          <w:rFonts w:ascii="Sylfaen" w:hAnsi="Sylfaen"/>
          <w:sz w:val="24"/>
          <w:szCs w:val="24"/>
          <w:lang w:val="ka-GE"/>
        </w:rPr>
        <w:t xml:space="preserve"> </w:t>
      </w:r>
      <w:r w:rsidR="00D15B4E" w:rsidRPr="00DA71C4">
        <w:rPr>
          <w:rFonts w:ascii="Sylfaen" w:hAnsi="Sylfaen"/>
          <w:sz w:val="24"/>
          <w:szCs w:val="24"/>
          <w:lang w:val="ka-GE"/>
        </w:rPr>
        <w:t xml:space="preserve">შეიცავს ლაქტოზას. პაციენტებმა გალაქტოზას აუტანლობის, ლაქტაზას </w:t>
      </w:r>
      <w:r w:rsidR="00D81C2E">
        <w:rPr>
          <w:rFonts w:ascii="Sylfaen" w:hAnsi="Sylfaen"/>
          <w:sz w:val="24"/>
          <w:szCs w:val="24"/>
          <w:lang w:val="ka-GE"/>
        </w:rPr>
        <w:t xml:space="preserve">სრული </w:t>
      </w:r>
      <w:r w:rsidR="00D15B4E" w:rsidRPr="00DA71C4">
        <w:rPr>
          <w:rFonts w:ascii="Sylfaen" w:hAnsi="Sylfaen"/>
          <w:sz w:val="24"/>
          <w:szCs w:val="24"/>
          <w:lang w:val="ka-GE"/>
        </w:rPr>
        <w:t>დეფიციტი</w:t>
      </w:r>
      <w:r w:rsidR="00F07A30" w:rsidRPr="00DA71C4">
        <w:rPr>
          <w:rFonts w:ascii="Sylfaen" w:hAnsi="Sylfaen"/>
          <w:sz w:val="24"/>
          <w:szCs w:val="24"/>
          <w:lang w:val="ka-GE"/>
        </w:rPr>
        <w:t>ს</w:t>
      </w:r>
      <w:r w:rsidR="00D15B4E" w:rsidRPr="00DA71C4">
        <w:rPr>
          <w:rFonts w:ascii="Sylfaen" w:hAnsi="Sylfaen"/>
          <w:sz w:val="24"/>
          <w:szCs w:val="24"/>
          <w:lang w:val="ka-GE"/>
        </w:rPr>
        <w:t xml:space="preserve"> ან გლუკოზა-გალაქტოზას მალაბსორბციის იშვიათი მემკვიდრეობითი დაავადებებით</w:t>
      </w:r>
      <w:r w:rsidR="00F07A30" w:rsidRPr="00DA71C4">
        <w:rPr>
          <w:rFonts w:ascii="Sylfaen" w:hAnsi="Sylfaen"/>
          <w:sz w:val="24"/>
          <w:szCs w:val="24"/>
          <w:lang w:val="ka-GE"/>
        </w:rPr>
        <w:t>,</w:t>
      </w:r>
      <w:r w:rsidR="00D15B4E" w:rsidRPr="00DA71C4">
        <w:rPr>
          <w:rFonts w:ascii="Sylfaen" w:hAnsi="Sylfaen"/>
          <w:sz w:val="24"/>
          <w:szCs w:val="24"/>
          <w:lang w:val="ka-GE"/>
        </w:rPr>
        <w:t xml:space="preserve"> ეს სამკურნალო პრეპარატი არ უნდა მიიღონ. </w:t>
      </w:r>
    </w:p>
    <w:p w14:paraId="5D1B64A2" w14:textId="3F454646" w:rsidR="00384E3D" w:rsidRPr="00DA71C4" w:rsidRDefault="00584FDC" w:rsidP="00DD7ABD">
      <w:pPr>
        <w:spacing w:after="120" w:line="340" w:lineRule="atLeast"/>
        <w:jc w:val="both"/>
        <w:rPr>
          <w:rFonts w:ascii="Sylfaen" w:hAnsi="Sylfaen"/>
          <w:sz w:val="24"/>
          <w:szCs w:val="24"/>
          <w:lang w:val="ka-GE"/>
        </w:rPr>
      </w:pPr>
      <w:r>
        <w:rPr>
          <w:rFonts w:ascii="Sylfaen" w:hAnsi="Sylfaen"/>
          <w:sz w:val="24"/>
          <w:szCs w:val="24"/>
          <w:lang w:val="ka-GE"/>
        </w:rPr>
        <w:t xml:space="preserve">მოცემული </w:t>
      </w:r>
      <w:r w:rsidR="00384E3D" w:rsidRPr="00DA71C4">
        <w:rPr>
          <w:rFonts w:ascii="Sylfaen" w:hAnsi="Sylfaen"/>
          <w:sz w:val="24"/>
          <w:szCs w:val="24"/>
          <w:lang w:val="ka-GE"/>
        </w:rPr>
        <w:t xml:space="preserve">სამკურნალო პრეპარატი შეიცავს ჰიდროგენიზირებულ აბუსალათინის ზეთს, რომელმაც შეიძლება გამოიწვიოს კუჭის აშლა და ფაღარათი. </w:t>
      </w:r>
    </w:p>
    <w:p w14:paraId="4214BB59" w14:textId="77777777" w:rsidR="00F07A30" w:rsidRPr="00DA71C4" w:rsidRDefault="00F07A30" w:rsidP="00DD7ABD">
      <w:pPr>
        <w:spacing w:after="120" w:line="340" w:lineRule="atLeast"/>
        <w:jc w:val="both"/>
        <w:rPr>
          <w:rFonts w:ascii="Sylfaen" w:hAnsi="Sylfaen"/>
          <w:sz w:val="24"/>
          <w:szCs w:val="24"/>
          <w:lang w:val="ka-GE"/>
        </w:rPr>
      </w:pPr>
    </w:p>
    <w:p w14:paraId="49D634AF" w14:textId="29E3870D" w:rsidR="00384E3D" w:rsidRPr="00DA71C4" w:rsidRDefault="00384E3D"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4.5</w:t>
      </w:r>
      <w:r w:rsidR="00F07A30" w:rsidRPr="00DA71C4">
        <w:rPr>
          <w:rFonts w:ascii="Sylfaen" w:hAnsi="Sylfaen"/>
          <w:b/>
          <w:bCs/>
          <w:sz w:val="24"/>
          <w:szCs w:val="24"/>
          <w:lang w:val="ka-GE"/>
        </w:rPr>
        <w:t xml:space="preserve">. </w:t>
      </w:r>
      <w:r w:rsidRPr="00DA71C4">
        <w:rPr>
          <w:rFonts w:ascii="Sylfaen" w:hAnsi="Sylfaen"/>
          <w:b/>
          <w:bCs/>
          <w:sz w:val="24"/>
          <w:szCs w:val="24"/>
          <w:lang w:val="ka-GE"/>
        </w:rPr>
        <w:t>ურთიერთქმედება სხვა სამკურნალო პრეპარატებთან და სხვა ფორმის ურთიერთქმედებანი</w:t>
      </w:r>
    </w:p>
    <w:p w14:paraId="1AED1939" w14:textId="6E745DB8" w:rsidR="00384E3D" w:rsidRPr="00DA71C4" w:rsidRDefault="00384E3D"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სისხლდენის</w:t>
      </w:r>
      <w:r w:rsidR="00F07A30" w:rsidRPr="00DA71C4">
        <w:rPr>
          <w:rFonts w:ascii="Sylfaen" w:hAnsi="Sylfaen"/>
          <w:i/>
          <w:iCs/>
          <w:sz w:val="24"/>
          <w:szCs w:val="24"/>
          <w:lang w:val="ka-GE"/>
        </w:rPr>
        <w:t xml:space="preserve"> განვითარების </w:t>
      </w:r>
      <w:r w:rsidRPr="00DA71C4">
        <w:rPr>
          <w:rFonts w:ascii="Sylfaen" w:hAnsi="Sylfaen"/>
          <w:i/>
          <w:iCs/>
          <w:sz w:val="24"/>
          <w:szCs w:val="24"/>
          <w:lang w:val="ka-GE"/>
        </w:rPr>
        <w:t>რის</w:t>
      </w:r>
      <w:r w:rsidR="00F07A30" w:rsidRPr="00DA71C4">
        <w:rPr>
          <w:rFonts w:ascii="Sylfaen" w:hAnsi="Sylfaen"/>
          <w:i/>
          <w:iCs/>
          <w:sz w:val="24"/>
          <w:szCs w:val="24"/>
          <w:lang w:val="ka-GE"/>
        </w:rPr>
        <w:t>კ</w:t>
      </w:r>
      <w:r w:rsidRPr="00DA71C4">
        <w:rPr>
          <w:rFonts w:ascii="Sylfaen" w:hAnsi="Sylfaen"/>
          <w:i/>
          <w:iCs/>
          <w:sz w:val="24"/>
          <w:szCs w:val="24"/>
          <w:lang w:val="ka-GE"/>
        </w:rPr>
        <w:t>თან ასოცირებული სამკურნალო პრეპარატები</w:t>
      </w:r>
    </w:p>
    <w:p w14:paraId="69F1F480" w14:textId="7B9A6325" w:rsidR="00D23275" w:rsidRPr="00DA71C4" w:rsidRDefault="00384E3D"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არსებობს სისხლდენების მომატებული რისკი პოტენციური ადიტიური ეფექტის გამო. სისხლდენის</w:t>
      </w:r>
      <w:r w:rsidR="00F07A30" w:rsidRPr="00DA71C4">
        <w:rPr>
          <w:rFonts w:ascii="Sylfaen" w:hAnsi="Sylfaen"/>
          <w:sz w:val="24"/>
          <w:szCs w:val="24"/>
          <w:lang w:val="ka-GE"/>
        </w:rPr>
        <w:t xml:space="preserve"> განვითარების</w:t>
      </w:r>
      <w:r w:rsidRPr="00DA71C4">
        <w:rPr>
          <w:rFonts w:ascii="Sylfaen" w:hAnsi="Sylfaen"/>
          <w:sz w:val="24"/>
          <w:szCs w:val="24"/>
          <w:lang w:val="ka-GE"/>
        </w:rPr>
        <w:t xml:space="preserve"> რისკთან დაკავშირებული სამკურნალო საშუალებების ერთდროული მიღებისას</w:t>
      </w:r>
      <w:r w:rsidR="00F07A30" w:rsidRPr="00DA71C4">
        <w:rPr>
          <w:rFonts w:ascii="Sylfaen" w:hAnsi="Sylfaen"/>
          <w:sz w:val="24"/>
          <w:szCs w:val="24"/>
          <w:lang w:val="ka-GE"/>
        </w:rPr>
        <w:t>,</w:t>
      </w:r>
      <w:r w:rsidRPr="00DA71C4">
        <w:rPr>
          <w:rFonts w:ascii="Sylfaen" w:hAnsi="Sylfaen"/>
          <w:sz w:val="24"/>
          <w:szCs w:val="24"/>
          <w:lang w:val="ka-GE"/>
        </w:rPr>
        <w:t xml:space="preserve"> საჭირო</w:t>
      </w:r>
      <w:r w:rsidR="00F07A30" w:rsidRPr="00DA71C4">
        <w:rPr>
          <w:rFonts w:ascii="Sylfaen" w:hAnsi="Sylfaen"/>
          <w:sz w:val="24"/>
          <w:szCs w:val="24"/>
          <w:lang w:val="ka-GE"/>
        </w:rPr>
        <w:t xml:space="preserve">ა სიფრთხილის ზომების დაცვა </w:t>
      </w:r>
      <w:r w:rsidRPr="00DA71C4">
        <w:rPr>
          <w:rFonts w:ascii="Sylfaen" w:hAnsi="Sylfaen"/>
          <w:sz w:val="24"/>
          <w:szCs w:val="24"/>
          <w:lang w:val="ka-GE"/>
        </w:rPr>
        <w:t>(იხ</w:t>
      </w:r>
      <w:r w:rsidR="00F07A30" w:rsidRPr="00DA71C4">
        <w:rPr>
          <w:rFonts w:ascii="Sylfaen" w:hAnsi="Sylfaen"/>
          <w:sz w:val="24"/>
          <w:szCs w:val="24"/>
          <w:lang w:val="ka-GE"/>
        </w:rPr>
        <w:t xml:space="preserve">ილეთ </w:t>
      </w:r>
      <w:r w:rsidRPr="00DA71C4">
        <w:rPr>
          <w:rFonts w:ascii="Sylfaen" w:hAnsi="Sylfaen"/>
          <w:sz w:val="24"/>
          <w:szCs w:val="24"/>
          <w:lang w:val="ka-GE"/>
        </w:rPr>
        <w:t xml:space="preserve">პუნქტი 4.4). </w:t>
      </w:r>
      <w:r w:rsidR="00D15B4E" w:rsidRPr="00DA71C4">
        <w:rPr>
          <w:rFonts w:ascii="Sylfaen" w:hAnsi="Sylfaen"/>
          <w:sz w:val="24"/>
          <w:szCs w:val="24"/>
          <w:lang w:val="ka-GE"/>
        </w:rPr>
        <w:t xml:space="preserve"> </w:t>
      </w:r>
      <w:r w:rsidR="00793A7E" w:rsidRPr="00DA71C4">
        <w:rPr>
          <w:rFonts w:ascii="Sylfaen" w:hAnsi="Sylfaen"/>
          <w:sz w:val="24"/>
          <w:szCs w:val="24"/>
          <w:lang w:val="ka-GE"/>
        </w:rPr>
        <w:t xml:space="preserve">   </w:t>
      </w:r>
      <w:r w:rsidR="00312C14" w:rsidRPr="00DA71C4">
        <w:rPr>
          <w:rFonts w:ascii="Sylfaen" w:hAnsi="Sylfaen"/>
          <w:sz w:val="24"/>
          <w:szCs w:val="24"/>
          <w:lang w:val="ka-GE"/>
        </w:rPr>
        <w:t xml:space="preserve"> </w:t>
      </w:r>
    </w:p>
    <w:p w14:paraId="255FF899" w14:textId="77777777" w:rsidR="00F07A30" w:rsidRPr="00DA71C4" w:rsidRDefault="00F07A30" w:rsidP="00DD7ABD">
      <w:pPr>
        <w:spacing w:after="120" w:line="340" w:lineRule="atLeast"/>
        <w:jc w:val="both"/>
        <w:rPr>
          <w:rFonts w:ascii="Sylfaen" w:hAnsi="Sylfaen"/>
          <w:sz w:val="24"/>
          <w:szCs w:val="24"/>
          <w:lang w:val="ka-GE"/>
        </w:rPr>
      </w:pPr>
    </w:p>
    <w:p w14:paraId="099513BC" w14:textId="0489FE1C" w:rsidR="00384E3D" w:rsidRPr="00DA71C4" w:rsidRDefault="00384E3D"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პერორალური ანტიკოაგულანტები</w:t>
      </w:r>
      <w:r w:rsidR="00207A50">
        <w:rPr>
          <w:rFonts w:ascii="Sylfaen" w:hAnsi="Sylfaen"/>
          <w:i/>
          <w:iCs/>
          <w:sz w:val="24"/>
          <w:szCs w:val="24"/>
          <w:lang w:val="ka-GE"/>
        </w:rPr>
        <w:t xml:space="preserve"> </w:t>
      </w:r>
    </w:p>
    <w:p w14:paraId="1093BE97" w14:textId="6B2EE3A3" w:rsidR="000D3C73"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ს </w:t>
      </w:r>
      <w:r w:rsidR="000D3C73" w:rsidRPr="00DA71C4">
        <w:rPr>
          <w:rFonts w:ascii="Sylfaen" w:hAnsi="Sylfaen"/>
          <w:sz w:val="24"/>
          <w:szCs w:val="24"/>
          <w:lang w:val="ka-GE"/>
        </w:rPr>
        <w:t xml:space="preserve">პერორალურ ანტიკოაგულანტებთან </w:t>
      </w:r>
      <w:r w:rsidR="00207A50" w:rsidRPr="00DA71C4">
        <w:rPr>
          <w:rFonts w:ascii="Sylfaen" w:hAnsi="Sylfaen"/>
          <w:sz w:val="24"/>
          <w:szCs w:val="24"/>
          <w:lang w:val="ka-GE"/>
        </w:rPr>
        <w:t xml:space="preserve">თანმხლები გამოყენება </w:t>
      </w:r>
      <w:r w:rsidR="000D3C73" w:rsidRPr="00DA71C4">
        <w:rPr>
          <w:rFonts w:ascii="Sylfaen" w:hAnsi="Sylfaen"/>
          <w:sz w:val="24"/>
          <w:szCs w:val="24"/>
          <w:lang w:val="ka-GE"/>
        </w:rPr>
        <w:t>არ არის რეკომენდებული, ვინაიდან შეიძლება გაიზარდოს სისხლდენის ინტენსივობა (იხ</w:t>
      </w:r>
      <w:r w:rsidR="00DB38BF" w:rsidRPr="00DA71C4">
        <w:rPr>
          <w:rFonts w:ascii="Sylfaen" w:hAnsi="Sylfaen"/>
          <w:sz w:val="24"/>
          <w:szCs w:val="24"/>
          <w:lang w:val="ka-GE"/>
        </w:rPr>
        <w:t xml:space="preserve">ილეთ </w:t>
      </w:r>
      <w:r w:rsidR="000D3C73" w:rsidRPr="00DA71C4">
        <w:rPr>
          <w:rFonts w:ascii="Sylfaen" w:hAnsi="Sylfaen"/>
          <w:sz w:val="24"/>
          <w:szCs w:val="24"/>
          <w:lang w:val="ka-GE"/>
        </w:rPr>
        <w:t xml:space="preserve">პუნქტი 4.4). მიუხედავად იმისა, რომ </w:t>
      </w:r>
      <w:r w:rsidR="00207A50" w:rsidRPr="00DA71C4">
        <w:rPr>
          <w:rFonts w:ascii="Sylfaen" w:hAnsi="Sylfaen"/>
          <w:sz w:val="24"/>
          <w:szCs w:val="24"/>
          <w:lang w:val="ka-GE"/>
        </w:rPr>
        <w:t>დღეში</w:t>
      </w:r>
      <w:r w:rsidR="00207A50">
        <w:rPr>
          <w:rFonts w:ascii="Sylfaen" w:hAnsi="Sylfaen"/>
          <w:sz w:val="24"/>
          <w:szCs w:val="24"/>
          <w:lang w:val="ka-GE"/>
        </w:rPr>
        <w:t xml:space="preserve"> </w:t>
      </w:r>
      <w:r w:rsidR="00207A50" w:rsidRPr="00DA71C4">
        <w:rPr>
          <w:rFonts w:ascii="Sylfaen" w:hAnsi="Sylfaen"/>
          <w:sz w:val="24"/>
          <w:szCs w:val="24"/>
          <w:lang w:val="ka-GE"/>
        </w:rPr>
        <w:t xml:space="preserve">75 მგ </w:t>
      </w:r>
      <w:r w:rsidR="000D3C73" w:rsidRPr="00DA71C4">
        <w:rPr>
          <w:rFonts w:ascii="Sylfaen" w:hAnsi="Sylfaen"/>
          <w:sz w:val="24"/>
          <w:szCs w:val="24"/>
          <w:lang w:val="ka-GE"/>
        </w:rPr>
        <w:t>კლოპიდოგრელი</w:t>
      </w:r>
      <w:r w:rsidR="00207A50">
        <w:rPr>
          <w:rFonts w:ascii="Sylfaen" w:hAnsi="Sylfaen"/>
          <w:sz w:val="24"/>
          <w:szCs w:val="24"/>
          <w:lang w:val="ka-GE"/>
        </w:rPr>
        <w:t>ს</w:t>
      </w:r>
      <w:r w:rsidR="000D3C73" w:rsidRPr="00DA71C4">
        <w:rPr>
          <w:rFonts w:ascii="Sylfaen" w:hAnsi="Sylfaen"/>
          <w:sz w:val="24"/>
          <w:szCs w:val="24"/>
          <w:lang w:val="ka-GE"/>
        </w:rPr>
        <w:t xml:space="preserve"> მიღებამ არ შეცვალა S-ვარფარინის ფარმაკოკინეტიკა თუ საერთაშორისო ნორმალიზებული </w:t>
      </w:r>
      <w:r w:rsidR="00D81C2E">
        <w:rPr>
          <w:rFonts w:ascii="Sylfaen" w:hAnsi="Sylfaen"/>
          <w:sz w:val="24"/>
          <w:szCs w:val="24"/>
          <w:lang w:val="ka-GE"/>
        </w:rPr>
        <w:t>თანაფარდობა (სნთ)</w:t>
      </w:r>
      <w:r w:rsidR="000D3C73" w:rsidRPr="00DA71C4">
        <w:rPr>
          <w:rFonts w:ascii="Sylfaen" w:hAnsi="Sylfaen"/>
          <w:sz w:val="24"/>
          <w:szCs w:val="24"/>
          <w:lang w:val="ka-GE"/>
        </w:rPr>
        <w:t xml:space="preserve"> ვარფარინის </w:t>
      </w:r>
      <w:r w:rsidR="00207A50" w:rsidRPr="00DA71C4">
        <w:rPr>
          <w:rFonts w:ascii="Sylfaen" w:hAnsi="Sylfaen"/>
          <w:sz w:val="24"/>
          <w:szCs w:val="24"/>
          <w:lang w:val="ka-GE"/>
        </w:rPr>
        <w:t xml:space="preserve">ხანგრძლივ </w:t>
      </w:r>
      <w:r w:rsidR="000D3C73" w:rsidRPr="00DA71C4">
        <w:rPr>
          <w:rFonts w:ascii="Sylfaen" w:hAnsi="Sylfaen"/>
          <w:sz w:val="24"/>
          <w:szCs w:val="24"/>
          <w:lang w:val="ka-GE"/>
        </w:rPr>
        <w:t>თერაპიაზე</w:t>
      </w:r>
      <w:r w:rsidR="00DB38BF" w:rsidRPr="00DA71C4">
        <w:rPr>
          <w:rFonts w:ascii="Sylfaen" w:hAnsi="Sylfaen"/>
          <w:sz w:val="24"/>
          <w:szCs w:val="24"/>
          <w:lang w:val="ka-GE"/>
        </w:rPr>
        <w:t xml:space="preserve"> მყოფ პაციენტებში</w:t>
      </w:r>
      <w:r w:rsidR="000D3C73" w:rsidRPr="00DA71C4">
        <w:rPr>
          <w:rFonts w:ascii="Sylfaen" w:hAnsi="Sylfaen"/>
          <w:sz w:val="24"/>
          <w:szCs w:val="24"/>
          <w:lang w:val="ka-GE"/>
        </w:rPr>
        <w:t xml:space="preserve">, კლოპიდოგრელის გამოყენება ვარფარინთან ერთად ზრდის სისხლდენების </w:t>
      </w:r>
      <w:r w:rsidR="00DB38BF" w:rsidRPr="00DA71C4">
        <w:rPr>
          <w:rFonts w:ascii="Sylfaen" w:hAnsi="Sylfaen"/>
          <w:sz w:val="24"/>
          <w:szCs w:val="24"/>
          <w:lang w:val="ka-GE"/>
        </w:rPr>
        <w:t xml:space="preserve">განვითარების </w:t>
      </w:r>
      <w:r w:rsidR="000D3C73" w:rsidRPr="00DA71C4">
        <w:rPr>
          <w:rFonts w:ascii="Sylfaen" w:hAnsi="Sylfaen"/>
          <w:sz w:val="24"/>
          <w:szCs w:val="24"/>
          <w:lang w:val="ka-GE"/>
        </w:rPr>
        <w:t xml:space="preserve">რისკს ჰემოსტაზზე დამოუკიდებელი ეფექტების გამო. </w:t>
      </w:r>
      <w:r w:rsidR="00207A50">
        <w:rPr>
          <w:rFonts w:ascii="Sylfaen" w:hAnsi="Sylfaen"/>
          <w:sz w:val="24"/>
          <w:szCs w:val="24"/>
          <w:lang w:val="ka-GE"/>
        </w:rPr>
        <w:t xml:space="preserve"> </w:t>
      </w:r>
    </w:p>
    <w:p w14:paraId="0BCF53C0" w14:textId="77777777" w:rsidR="00DB38BF" w:rsidRPr="00DA71C4" w:rsidRDefault="00DB38BF" w:rsidP="00DD7ABD">
      <w:pPr>
        <w:spacing w:after="120" w:line="340" w:lineRule="atLeast"/>
        <w:jc w:val="both"/>
        <w:rPr>
          <w:rFonts w:ascii="Sylfaen" w:hAnsi="Sylfaen"/>
          <w:sz w:val="24"/>
          <w:szCs w:val="24"/>
          <w:lang w:val="ka-GE"/>
        </w:rPr>
      </w:pPr>
    </w:p>
    <w:p w14:paraId="38E9A129" w14:textId="61E9DCBC" w:rsidR="000D3C73" w:rsidRPr="00DA71C4" w:rsidRDefault="000D3C73"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გლ</w:t>
      </w:r>
      <w:r w:rsidR="00DB38BF" w:rsidRPr="00DA71C4">
        <w:rPr>
          <w:rFonts w:ascii="Sylfaen" w:hAnsi="Sylfaen"/>
          <w:i/>
          <w:iCs/>
          <w:sz w:val="24"/>
          <w:szCs w:val="24"/>
          <w:lang w:val="ka-GE"/>
        </w:rPr>
        <w:t>ი</w:t>
      </w:r>
      <w:r w:rsidRPr="00DA71C4">
        <w:rPr>
          <w:rFonts w:ascii="Sylfaen" w:hAnsi="Sylfaen"/>
          <w:i/>
          <w:iCs/>
          <w:sz w:val="24"/>
          <w:szCs w:val="24"/>
          <w:lang w:val="ka-GE"/>
        </w:rPr>
        <w:t>კოპროტეინი IIb/IIIa ინჰიბიტორები</w:t>
      </w:r>
    </w:p>
    <w:p w14:paraId="6DD39902" w14:textId="3688EE8E" w:rsidR="000D3C73"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 </w:t>
      </w:r>
      <w:r w:rsidR="00DB38BF" w:rsidRPr="00DA71C4">
        <w:rPr>
          <w:rFonts w:ascii="Sylfaen" w:hAnsi="Sylfaen"/>
          <w:sz w:val="24"/>
          <w:szCs w:val="24"/>
          <w:lang w:val="ka-GE"/>
        </w:rPr>
        <w:t xml:space="preserve">სიფრთხილის ზომების დაცვით </w:t>
      </w:r>
      <w:r w:rsidR="00207A50">
        <w:rPr>
          <w:rFonts w:ascii="Sylfaen" w:hAnsi="Sylfaen"/>
          <w:sz w:val="24"/>
          <w:szCs w:val="24"/>
          <w:lang w:val="ka-GE"/>
        </w:rPr>
        <w:t xml:space="preserve">გამოიყენება </w:t>
      </w:r>
      <w:r w:rsidR="00DB38BF" w:rsidRPr="00DA71C4">
        <w:rPr>
          <w:rFonts w:ascii="Sylfaen" w:hAnsi="Sylfaen"/>
          <w:sz w:val="24"/>
          <w:szCs w:val="24"/>
          <w:lang w:val="ka-GE"/>
        </w:rPr>
        <w:t>იმ პაციენტებში, რომლებიც ამავდროულად ღებულობენ</w:t>
      </w:r>
      <w:r w:rsidR="000D3C73" w:rsidRPr="00DA71C4">
        <w:rPr>
          <w:rFonts w:ascii="Sylfaen" w:hAnsi="Sylfaen"/>
          <w:sz w:val="24"/>
          <w:szCs w:val="24"/>
          <w:lang w:val="ka-GE"/>
        </w:rPr>
        <w:t xml:space="preserve"> გლ</w:t>
      </w:r>
      <w:r w:rsidR="00DB38BF" w:rsidRPr="00DA71C4">
        <w:rPr>
          <w:rFonts w:ascii="Sylfaen" w:hAnsi="Sylfaen"/>
          <w:sz w:val="24"/>
          <w:szCs w:val="24"/>
          <w:lang w:val="ka-GE"/>
        </w:rPr>
        <w:t>ი</w:t>
      </w:r>
      <w:r w:rsidR="000D3C73" w:rsidRPr="00DA71C4">
        <w:rPr>
          <w:rFonts w:ascii="Sylfaen" w:hAnsi="Sylfaen"/>
          <w:sz w:val="24"/>
          <w:szCs w:val="24"/>
          <w:lang w:val="ka-GE"/>
        </w:rPr>
        <w:t>კოპროტეინი IIb/IIIa ინჰიბიტორებ</w:t>
      </w:r>
      <w:r w:rsidR="00DB38BF" w:rsidRPr="00DA71C4">
        <w:rPr>
          <w:rFonts w:ascii="Sylfaen" w:hAnsi="Sylfaen"/>
          <w:sz w:val="24"/>
          <w:szCs w:val="24"/>
          <w:lang w:val="ka-GE"/>
        </w:rPr>
        <w:t>ს</w:t>
      </w:r>
      <w:r w:rsidR="000D3C73" w:rsidRPr="00DA71C4">
        <w:rPr>
          <w:rFonts w:ascii="Sylfaen" w:hAnsi="Sylfaen"/>
          <w:sz w:val="24"/>
          <w:szCs w:val="24"/>
          <w:lang w:val="ka-GE"/>
        </w:rPr>
        <w:t xml:space="preserve"> (იხ</w:t>
      </w:r>
      <w:r w:rsidR="00DB38BF" w:rsidRPr="00DA71C4">
        <w:rPr>
          <w:rFonts w:ascii="Sylfaen" w:hAnsi="Sylfaen"/>
          <w:sz w:val="24"/>
          <w:szCs w:val="24"/>
          <w:lang w:val="ka-GE"/>
        </w:rPr>
        <w:t>ილეთ</w:t>
      </w:r>
      <w:r w:rsidR="000D3C73" w:rsidRPr="00DA71C4">
        <w:rPr>
          <w:rFonts w:ascii="Sylfaen" w:hAnsi="Sylfaen"/>
          <w:sz w:val="24"/>
          <w:szCs w:val="24"/>
          <w:lang w:val="ka-GE"/>
        </w:rPr>
        <w:t xml:space="preserve"> პუნქტი 4.4). </w:t>
      </w:r>
    </w:p>
    <w:p w14:paraId="35F28D21" w14:textId="77777777" w:rsidR="00DB38BF" w:rsidRPr="00DA71C4" w:rsidRDefault="00DB38BF" w:rsidP="00DD7ABD">
      <w:pPr>
        <w:spacing w:after="120" w:line="340" w:lineRule="atLeast"/>
        <w:jc w:val="both"/>
        <w:rPr>
          <w:rFonts w:ascii="Sylfaen" w:hAnsi="Sylfaen"/>
          <w:i/>
          <w:iCs/>
          <w:sz w:val="24"/>
          <w:szCs w:val="24"/>
          <w:lang w:val="ka-GE"/>
        </w:rPr>
      </w:pPr>
    </w:p>
    <w:p w14:paraId="2FA6CD93" w14:textId="3FFBB243" w:rsidR="000D3C73" w:rsidRPr="00DA71C4" w:rsidRDefault="000D3C73"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ჰეპარინი</w:t>
      </w:r>
    </w:p>
    <w:p w14:paraId="05AE8B4D" w14:textId="40980EE5" w:rsidR="000D3C73" w:rsidRPr="00DA71C4" w:rsidRDefault="000D3C7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ჯანმრთელ </w:t>
      </w:r>
      <w:r w:rsidR="009D4641" w:rsidRPr="00DA71C4">
        <w:rPr>
          <w:rFonts w:ascii="Sylfaen" w:hAnsi="Sylfaen"/>
          <w:sz w:val="24"/>
          <w:szCs w:val="24"/>
          <w:lang w:val="ka-GE"/>
        </w:rPr>
        <w:t>სუბიექტებში</w:t>
      </w:r>
      <w:r w:rsidRPr="00DA71C4">
        <w:rPr>
          <w:rFonts w:ascii="Sylfaen" w:hAnsi="Sylfaen"/>
          <w:sz w:val="24"/>
          <w:szCs w:val="24"/>
          <w:lang w:val="ka-GE"/>
        </w:rPr>
        <w:t xml:space="preserve"> ჩატარებულ კლინიკურ კვლევებში, კლოპიდოგრელი არ საჭიროებს ჰეპარინის დოზის მოდიფიკაციას ან </w:t>
      </w:r>
      <w:r w:rsidR="000D5EEC" w:rsidRPr="00DA71C4">
        <w:rPr>
          <w:rFonts w:ascii="Sylfaen" w:hAnsi="Sylfaen"/>
          <w:sz w:val="24"/>
          <w:szCs w:val="24"/>
          <w:lang w:val="ka-GE"/>
        </w:rPr>
        <w:t xml:space="preserve">არ ცვლის ჰეპარინის გავლენას კოაგულაციაზე. ჰეპარინის თანმხლები გამოყენება არ ახდენდა გავლენას კლოპიდოგრელის </w:t>
      </w:r>
      <w:r w:rsidR="009D4641" w:rsidRPr="00DA71C4">
        <w:rPr>
          <w:rFonts w:ascii="Sylfaen" w:hAnsi="Sylfaen"/>
          <w:sz w:val="24"/>
          <w:szCs w:val="24"/>
          <w:lang w:val="ka-GE"/>
        </w:rPr>
        <w:t xml:space="preserve">მიერ </w:t>
      </w:r>
      <w:r w:rsidR="000D5EEC" w:rsidRPr="00DA71C4">
        <w:rPr>
          <w:rFonts w:ascii="Sylfaen" w:hAnsi="Sylfaen"/>
          <w:sz w:val="24"/>
          <w:szCs w:val="24"/>
          <w:lang w:val="ka-GE"/>
        </w:rPr>
        <w:t xml:space="preserve">გამოწვეული თრომბოციტების აგრეგაციაზე. </w:t>
      </w:r>
      <w:r w:rsidR="00BB11E4" w:rsidRPr="00BB11E4">
        <w:rPr>
          <w:rFonts w:ascii="Sylfaen" w:hAnsi="Sylfaen"/>
          <w:sz w:val="24"/>
          <w:szCs w:val="24"/>
          <w:lang w:val="ka-GE"/>
        </w:rPr>
        <w:t>კოპლავიქს</w:t>
      </w:r>
      <w:r w:rsidR="00BB11E4">
        <w:rPr>
          <w:rFonts w:ascii="Sylfaen" w:hAnsi="Sylfaen"/>
          <w:sz w:val="24"/>
          <w:szCs w:val="24"/>
          <w:lang w:val="ka-GE"/>
        </w:rPr>
        <w:t xml:space="preserve">სა </w:t>
      </w:r>
      <w:r w:rsidR="000D5EEC" w:rsidRPr="00DA71C4">
        <w:rPr>
          <w:rFonts w:ascii="Sylfaen" w:hAnsi="Sylfaen"/>
          <w:sz w:val="24"/>
          <w:szCs w:val="24"/>
          <w:lang w:val="ka-GE"/>
        </w:rPr>
        <w:t>და ჰეპარინს შორის შესაძლებელია ფარმაკოდინამიკური ურთიერთქმედება</w:t>
      </w:r>
      <w:r w:rsidR="00207A50">
        <w:rPr>
          <w:rFonts w:ascii="Sylfaen" w:hAnsi="Sylfaen"/>
          <w:sz w:val="24"/>
          <w:szCs w:val="24"/>
          <w:lang w:val="ka-GE"/>
        </w:rPr>
        <w:t>, რომელიც</w:t>
      </w:r>
      <w:r w:rsidR="000D5EEC" w:rsidRPr="00DA71C4">
        <w:rPr>
          <w:rFonts w:ascii="Sylfaen" w:hAnsi="Sylfaen"/>
          <w:sz w:val="24"/>
          <w:szCs w:val="24"/>
          <w:lang w:val="ka-GE"/>
        </w:rPr>
        <w:t xml:space="preserve"> იწვევს სისხლდენის</w:t>
      </w:r>
      <w:r w:rsidR="009D4641" w:rsidRPr="00DA71C4">
        <w:rPr>
          <w:rFonts w:ascii="Sylfaen" w:hAnsi="Sylfaen"/>
          <w:sz w:val="24"/>
          <w:szCs w:val="24"/>
          <w:lang w:val="ka-GE"/>
        </w:rPr>
        <w:t xml:space="preserve"> განვითარების</w:t>
      </w:r>
      <w:r w:rsidR="000D5EEC" w:rsidRPr="00DA71C4">
        <w:rPr>
          <w:rFonts w:ascii="Sylfaen" w:hAnsi="Sylfaen"/>
          <w:sz w:val="24"/>
          <w:szCs w:val="24"/>
          <w:lang w:val="ka-GE"/>
        </w:rPr>
        <w:t xml:space="preserve"> მომატებულ რისკს. შესაბამისად, თანმხლები გამოყენებისას აუცილებელია სიფრთხილ</w:t>
      </w:r>
      <w:r w:rsidR="00197729" w:rsidRPr="00DA71C4">
        <w:rPr>
          <w:rFonts w:ascii="Sylfaen" w:hAnsi="Sylfaen"/>
          <w:sz w:val="24"/>
          <w:szCs w:val="24"/>
          <w:lang w:val="ka-GE"/>
        </w:rPr>
        <w:t>ის ზომების დაცვა</w:t>
      </w:r>
      <w:r w:rsidR="000D5EEC" w:rsidRPr="00DA71C4">
        <w:rPr>
          <w:rFonts w:ascii="Sylfaen" w:hAnsi="Sylfaen"/>
          <w:sz w:val="24"/>
          <w:szCs w:val="24"/>
          <w:lang w:val="ka-GE"/>
        </w:rPr>
        <w:t xml:space="preserve"> (იხ</w:t>
      </w:r>
      <w:r w:rsidR="00197729" w:rsidRPr="00DA71C4">
        <w:rPr>
          <w:rFonts w:ascii="Sylfaen" w:hAnsi="Sylfaen"/>
          <w:sz w:val="24"/>
          <w:szCs w:val="24"/>
          <w:lang w:val="ka-GE"/>
        </w:rPr>
        <w:t>ილეთ</w:t>
      </w:r>
      <w:r w:rsidR="000D5EEC" w:rsidRPr="00DA71C4">
        <w:rPr>
          <w:rFonts w:ascii="Sylfaen" w:hAnsi="Sylfaen"/>
          <w:sz w:val="24"/>
          <w:szCs w:val="24"/>
          <w:lang w:val="ka-GE"/>
        </w:rPr>
        <w:t xml:space="preserve"> პუნქტი 4.4). </w:t>
      </w:r>
    </w:p>
    <w:p w14:paraId="0362FD63" w14:textId="77777777" w:rsidR="00197729" w:rsidRPr="00DA71C4" w:rsidRDefault="00197729" w:rsidP="00DD7ABD">
      <w:pPr>
        <w:spacing w:after="120" w:line="340" w:lineRule="atLeast"/>
        <w:jc w:val="both"/>
        <w:rPr>
          <w:rFonts w:ascii="Sylfaen" w:hAnsi="Sylfaen"/>
          <w:sz w:val="24"/>
          <w:szCs w:val="24"/>
          <w:lang w:val="ka-GE"/>
        </w:rPr>
      </w:pPr>
    </w:p>
    <w:p w14:paraId="47747CFD" w14:textId="6E25F381" w:rsidR="00A677F2" w:rsidRPr="00DA71C4" w:rsidRDefault="00A677F2"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თრომბოლიზური საშუალებები</w:t>
      </w:r>
      <w:r w:rsidR="00207A50">
        <w:rPr>
          <w:rFonts w:ascii="Sylfaen" w:hAnsi="Sylfaen"/>
          <w:i/>
          <w:iCs/>
          <w:sz w:val="24"/>
          <w:szCs w:val="24"/>
          <w:lang w:val="ka-GE"/>
        </w:rPr>
        <w:t xml:space="preserve"> </w:t>
      </w:r>
    </w:p>
    <w:p w14:paraId="19780FE2" w14:textId="6F03E138" w:rsidR="00A677F2" w:rsidRPr="00DA71C4" w:rsidRDefault="00A677F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კლოპიდოგრელის, ფიბრინის ან არა-ფიბრინის სპეციფიკური </w:t>
      </w:r>
      <w:r w:rsidR="00197729" w:rsidRPr="00DA71C4">
        <w:rPr>
          <w:rFonts w:ascii="Sylfaen" w:hAnsi="Sylfaen"/>
          <w:sz w:val="24"/>
          <w:szCs w:val="24"/>
          <w:lang w:val="ka-GE"/>
        </w:rPr>
        <w:t>თრომბოლიზური</w:t>
      </w:r>
      <w:r w:rsidRPr="00DA71C4">
        <w:rPr>
          <w:rFonts w:ascii="Sylfaen" w:hAnsi="Sylfaen"/>
          <w:sz w:val="24"/>
          <w:szCs w:val="24"/>
          <w:lang w:val="ka-GE"/>
        </w:rPr>
        <w:t xml:space="preserve"> საშუალებებისა და ჰეპარინ</w:t>
      </w:r>
      <w:r w:rsidR="00207A50">
        <w:rPr>
          <w:rFonts w:ascii="Sylfaen" w:hAnsi="Sylfaen"/>
          <w:sz w:val="24"/>
          <w:szCs w:val="24"/>
          <w:lang w:val="ka-GE"/>
        </w:rPr>
        <w:t>ებ</w:t>
      </w:r>
      <w:r w:rsidRPr="00DA71C4">
        <w:rPr>
          <w:rFonts w:ascii="Sylfaen" w:hAnsi="Sylfaen"/>
          <w:sz w:val="24"/>
          <w:szCs w:val="24"/>
          <w:lang w:val="ka-GE"/>
        </w:rPr>
        <w:t xml:space="preserve">ის თანმხლები გამოყენების უსაფრთხოება შეფასდა პაციენტებში მიოკარდიუმის </w:t>
      </w:r>
      <w:r w:rsidR="00207A50" w:rsidRPr="00DA71C4">
        <w:rPr>
          <w:rFonts w:ascii="Sylfaen" w:hAnsi="Sylfaen"/>
          <w:sz w:val="24"/>
          <w:szCs w:val="24"/>
          <w:lang w:val="ka-GE"/>
        </w:rPr>
        <w:t xml:space="preserve">მწვავე </w:t>
      </w:r>
      <w:r w:rsidRPr="00DA71C4">
        <w:rPr>
          <w:rFonts w:ascii="Sylfaen" w:hAnsi="Sylfaen"/>
          <w:sz w:val="24"/>
          <w:szCs w:val="24"/>
          <w:lang w:val="ka-GE"/>
        </w:rPr>
        <w:t>ინფარქტით. კლინიკურად გამოხატული სისხლდენის</w:t>
      </w:r>
      <w:r w:rsidR="00197729" w:rsidRPr="00DA71C4">
        <w:rPr>
          <w:rFonts w:ascii="Sylfaen" w:hAnsi="Sylfaen"/>
          <w:sz w:val="24"/>
          <w:szCs w:val="24"/>
          <w:lang w:val="ka-GE"/>
        </w:rPr>
        <w:t xml:space="preserve"> განვითარების </w:t>
      </w:r>
      <w:r w:rsidRPr="00DA71C4">
        <w:rPr>
          <w:rFonts w:ascii="Sylfaen" w:hAnsi="Sylfaen"/>
          <w:sz w:val="24"/>
          <w:szCs w:val="24"/>
          <w:lang w:val="ka-GE"/>
        </w:rPr>
        <w:t xml:space="preserve">სიხშირე მსგავსი იყო სიხშირისა, რომელიც </w:t>
      </w:r>
      <w:r w:rsidR="007D1F92" w:rsidRPr="00DA71C4">
        <w:rPr>
          <w:rFonts w:ascii="Sylfaen" w:hAnsi="Sylfaen"/>
          <w:sz w:val="24"/>
          <w:szCs w:val="24"/>
          <w:lang w:val="ka-GE"/>
        </w:rPr>
        <w:t xml:space="preserve">აღინიშნა თრომბოლიზური საშუალებებისა და ჰეპარინის გამოყენებისას </w:t>
      </w:r>
      <w:r w:rsidR="00372663" w:rsidRPr="00DA71C4">
        <w:rPr>
          <w:rFonts w:ascii="Sylfaen" w:hAnsi="Sylfaen"/>
          <w:sz w:val="24"/>
          <w:szCs w:val="24"/>
          <w:lang w:val="ka-GE"/>
        </w:rPr>
        <w:t>აცეტილსალიცილის მჟავასთან (</w:t>
      </w:r>
      <w:r w:rsidR="007D1F92" w:rsidRPr="00DA71C4">
        <w:rPr>
          <w:rFonts w:ascii="Sylfaen" w:hAnsi="Sylfaen"/>
          <w:sz w:val="24"/>
          <w:szCs w:val="24"/>
          <w:lang w:val="ka-GE"/>
        </w:rPr>
        <w:t>ASA</w:t>
      </w:r>
      <w:r w:rsidR="00372663" w:rsidRPr="00DA71C4">
        <w:rPr>
          <w:rFonts w:ascii="Sylfaen" w:hAnsi="Sylfaen"/>
          <w:sz w:val="24"/>
          <w:szCs w:val="24"/>
          <w:lang w:val="ka-GE"/>
        </w:rPr>
        <w:t>)</w:t>
      </w:r>
      <w:r w:rsidR="007D1F92" w:rsidRPr="00DA71C4">
        <w:rPr>
          <w:rFonts w:ascii="Sylfaen" w:hAnsi="Sylfaen"/>
          <w:sz w:val="24"/>
          <w:szCs w:val="24"/>
          <w:lang w:val="ka-GE"/>
        </w:rPr>
        <w:t xml:space="preserve"> ერთად (იხ</w:t>
      </w:r>
      <w:r w:rsidR="00197729" w:rsidRPr="00DA71C4">
        <w:rPr>
          <w:rFonts w:ascii="Sylfaen" w:hAnsi="Sylfaen"/>
          <w:sz w:val="24"/>
          <w:szCs w:val="24"/>
          <w:lang w:val="ka-GE"/>
        </w:rPr>
        <w:t xml:space="preserve">ილეთ </w:t>
      </w:r>
      <w:r w:rsidR="007D1F92" w:rsidRPr="00DA71C4">
        <w:rPr>
          <w:rFonts w:ascii="Sylfaen" w:hAnsi="Sylfaen"/>
          <w:sz w:val="24"/>
          <w:szCs w:val="24"/>
          <w:lang w:val="ka-GE"/>
        </w:rPr>
        <w:t xml:space="preserve">პუნქტი 4.8). სხვა </w:t>
      </w:r>
      <w:r w:rsidR="00197729" w:rsidRPr="00DA71C4">
        <w:rPr>
          <w:rFonts w:ascii="Sylfaen" w:hAnsi="Sylfaen"/>
          <w:sz w:val="24"/>
          <w:szCs w:val="24"/>
          <w:lang w:val="ka-GE"/>
        </w:rPr>
        <w:t xml:space="preserve">თრომბოლიზურ </w:t>
      </w:r>
      <w:r w:rsidR="007D1F92" w:rsidRPr="00DA71C4">
        <w:rPr>
          <w:rFonts w:ascii="Sylfaen" w:hAnsi="Sylfaen"/>
          <w:sz w:val="24"/>
          <w:szCs w:val="24"/>
          <w:lang w:val="ka-GE"/>
        </w:rPr>
        <w:t xml:space="preserve">საშუალებებთან ერთად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007D1F92" w:rsidRPr="00DA71C4">
        <w:rPr>
          <w:rFonts w:ascii="Sylfaen" w:hAnsi="Sylfaen"/>
          <w:sz w:val="24"/>
          <w:szCs w:val="24"/>
          <w:lang w:val="ka-GE"/>
        </w:rPr>
        <w:t>გამოყენების უსაფრთხოება არ არის ოფიციალურად დადგენილი, ამიტომ ასეთ დროს სიფრთხილ</w:t>
      </w:r>
      <w:r w:rsidR="00197729" w:rsidRPr="00DA71C4">
        <w:rPr>
          <w:rFonts w:ascii="Sylfaen" w:hAnsi="Sylfaen"/>
          <w:sz w:val="24"/>
          <w:szCs w:val="24"/>
          <w:lang w:val="ka-GE"/>
        </w:rPr>
        <w:t xml:space="preserve">ის ზომების დაცვა </w:t>
      </w:r>
      <w:r w:rsidR="007D1F92" w:rsidRPr="00DA71C4">
        <w:rPr>
          <w:rFonts w:ascii="Sylfaen" w:hAnsi="Sylfaen"/>
          <w:sz w:val="24"/>
          <w:szCs w:val="24"/>
          <w:lang w:val="ka-GE"/>
        </w:rPr>
        <w:t>არის საჭირო (იხ</w:t>
      </w:r>
      <w:r w:rsidR="00197729" w:rsidRPr="00DA71C4">
        <w:rPr>
          <w:rFonts w:ascii="Sylfaen" w:hAnsi="Sylfaen"/>
          <w:sz w:val="24"/>
          <w:szCs w:val="24"/>
          <w:lang w:val="ka-GE"/>
        </w:rPr>
        <w:t>ილეთ</w:t>
      </w:r>
      <w:r w:rsidR="007D1F92" w:rsidRPr="00DA71C4">
        <w:rPr>
          <w:rFonts w:ascii="Sylfaen" w:hAnsi="Sylfaen"/>
          <w:sz w:val="24"/>
          <w:szCs w:val="24"/>
          <w:lang w:val="ka-GE"/>
        </w:rPr>
        <w:t xml:space="preserve"> პუნქტი 4.4). </w:t>
      </w:r>
    </w:p>
    <w:p w14:paraId="5BC663A6" w14:textId="77777777" w:rsidR="00197729" w:rsidRPr="00DA71C4" w:rsidRDefault="00197729" w:rsidP="00DD7ABD">
      <w:pPr>
        <w:spacing w:after="120" w:line="340" w:lineRule="atLeast"/>
        <w:jc w:val="both"/>
        <w:rPr>
          <w:rFonts w:ascii="Sylfaen" w:hAnsi="Sylfaen"/>
          <w:sz w:val="24"/>
          <w:szCs w:val="24"/>
          <w:lang w:val="ka-GE"/>
        </w:rPr>
      </w:pPr>
    </w:p>
    <w:p w14:paraId="7BC63B89" w14:textId="1874EE18" w:rsidR="007D1F92" w:rsidRPr="00DA71C4" w:rsidRDefault="007D1F92"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 xml:space="preserve">არასტეროიდული ანთების საწინააღმდეგო </w:t>
      </w:r>
      <w:r w:rsidR="00207A50">
        <w:rPr>
          <w:rFonts w:ascii="Sylfaen" w:hAnsi="Sylfaen"/>
          <w:i/>
          <w:iCs/>
          <w:sz w:val="24"/>
          <w:szCs w:val="24"/>
          <w:lang w:val="ka-GE"/>
        </w:rPr>
        <w:t>საშუალებები</w:t>
      </w:r>
      <w:r w:rsidR="00197729" w:rsidRPr="00DA71C4">
        <w:rPr>
          <w:rFonts w:ascii="Sylfaen" w:hAnsi="Sylfaen"/>
          <w:i/>
          <w:iCs/>
          <w:sz w:val="24"/>
          <w:szCs w:val="24"/>
          <w:lang w:val="ka-GE"/>
        </w:rPr>
        <w:t xml:space="preserve"> (</w:t>
      </w:r>
      <w:r w:rsidR="00207A50">
        <w:rPr>
          <w:rFonts w:ascii="Sylfaen" w:hAnsi="Sylfaen"/>
          <w:i/>
          <w:iCs/>
          <w:sz w:val="24"/>
          <w:szCs w:val="24"/>
          <w:lang w:val="ka-GE"/>
        </w:rPr>
        <w:t>აასს</w:t>
      </w:r>
      <w:r w:rsidR="00197729" w:rsidRPr="00DA71C4">
        <w:rPr>
          <w:rFonts w:ascii="Sylfaen" w:hAnsi="Sylfaen"/>
          <w:i/>
          <w:iCs/>
          <w:sz w:val="24"/>
          <w:szCs w:val="24"/>
          <w:lang w:val="ka-GE"/>
        </w:rPr>
        <w:t>)</w:t>
      </w:r>
    </w:p>
    <w:p w14:paraId="5347ADD1" w14:textId="397687BA" w:rsidR="007D1F92" w:rsidRPr="00DA71C4" w:rsidRDefault="007D1F9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ჯანმრთელ მოხალისეებში ჩატარებულ კლინიკურ კვლევაში, კლოპიდოგრელისა და ნაპროქსენის </w:t>
      </w:r>
      <w:r w:rsidR="00197729" w:rsidRPr="00DA71C4">
        <w:rPr>
          <w:rFonts w:ascii="Sylfaen" w:hAnsi="Sylfaen"/>
          <w:sz w:val="24"/>
          <w:szCs w:val="24"/>
          <w:lang w:val="ka-GE"/>
        </w:rPr>
        <w:t>ერთდროულად</w:t>
      </w:r>
      <w:r w:rsidRPr="00DA71C4">
        <w:rPr>
          <w:rFonts w:ascii="Sylfaen" w:hAnsi="Sylfaen"/>
          <w:sz w:val="24"/>
          <w:szCs w:val="24"/>
          <w:lang w:val="ka-GE"/>
        </w:rPr>
        <w:t xml:space="preserve"> გამოყენებამ გაზარდა კუჭ-ნაწლავიდან ფარული სისხლის დანაკარგი. </w:t>
      </w:r>
      <w:r w:rsidR="005D081B" w:rsidRPr="00DA71C4">
        <w:rPr>
          <w:rFonts w:ascii="Sylfaen" w:hAnsi="Sylfaen"/>
          <w:sz w:val="24"/>
          <w:szCs w:val="24"/>
          <w:lang w:val="ka-GE"/>
        </w:rPr>
        <w:t xml:space="preserve">შესაბამისად, </w:t>
      </w:r>
      <w:r w:rsidR="00197729" w:rsidRPr="00DA71C4">
        <w:rPr>
          <w:rFonts w:ascii="Sylfaen" w:hAnsi="Sylfaen"/>
          <w:sz w:val="24"/>
          <w:szCs w:val="24"/>
          <w:lang w:val="ka-GE"/>
        </w:rPr>
        <w:t xml:space="preserve">არასტეროიდული ანთების საწინააღმდეგო </w:t>
      </w:r>
      <w:r w:rsidR="00207A50">
        <w:rPr>
          <w:rFonts w:ascii="Sylfaen" w:hAnsi="Sylfaen"/>
          <w:sz w:val="24"/>
          <w:szCs w:val="24"/>
          <w:lang w:val="ka-GE"/>
        </w:rPr>
        <w:t>საშუალებების</w:t>
      </w:r>
      <w:r w:rsidR="00197729" w:rsidRPr="00DA71C4">
        <w:rPr>
          <w:rFonts w:ascii="Sylfaen" w:hAnsi="Sylfaen"/>
          <w:i/>
          <w:iCs/>
          <w:sz w:val="24"/>
          <w:szCs w:val="24"/>
          <w:lang w:val="ka-GE"/>
        </w:rPr>
        <w:t xml:space="preserve"> </w:t>
      </w:r>
      <w:r w:rsidR="00197729" w:rsidRPr="00DA71C4">
        <w:rPr>
          <w:rFonts w:ascii="Sylfaen" w:hAnsi="Sylfaen"/>
          <w:sz w:val="24"/>
          <w:szCs w:val="24"/>
          <w:lang w:val="ka-GE"/>
        </w:rPr>
        <w:t>(</w:t>
      </w:r>
      <w:r w:rsidR="00207A50">
        <w:rPr>
          <w:rFonts w:ascii="Sylfaen" w:hAnsi="Sylfaen"/>
          <w:sz w:val="24"/>
          <w:szCs w:val="24"/>
          <w:lang w:val="ka-GE"/>
        </w:rPr>
        <w:t>აასს</w:t>
      </w:r>
      <w:r w:rsidR="00197729" w:rsidRPr="00DA71C4">
        <w:rPr>
          <w:rFonts w:ascii="Sylfaen" w:hAnsi="Sylfaen"/>
          <w:sz w:val="24"/>
          <w:szCs w:val="24"/>
          <w:lang w:val="ka-GE"/>
        </w:rPr>
        <w:t>)</w:t>
      </w:r>
      <w:r w:rsidR="005D081B" w:rsidRPr="00DA71C4">
        <w:rPr>
          <w:rFonts w:ascii="Sylfaen" w:hAnsi="Sylfaen"/>
          <w:sz w:val="24"/>
          <w:szCs w:val="24"/>
          <w:lang w:val="ka-GE"/>
        </w:rPr>
        <w:t xml:space="preserve"> თანმხლები გამოყენება</w:t>
      </w:r>
      <w:r w:rsidR="001447F4">
        <w:rPr>
          <w:rFonts w:ascii="Sylfaen" w:hAnsi="Sylfaen"/>
          <w:sz w:val="24"/>
          <w:szCs w:val="24"/>
          <w:lang w:val="ka-GE"/>
        </w:rPr>
        <w:t>,</w:t>
      </w:r>
      <w:r w:rsidR="005D081B" w:rsidRPr="00DA71C4">
        <w:rPr>
          <w:rFonts w:ascii="Sylfaen" w:hAnsi="Sylfaen"/>
          <w:sz w:val="24"/>
          <w:szCs w:val="24"/>
          <w:lang w:val="ka-GE"/>
        </w:rPr>
        <w:t xml:space="preserve"> </w:t>
      </w:r>
      <w:r w:rsidR="00207A50">
        <w:rPr>
          <w:rFonts w:ascii="Sylfaen" w:hAnsi="Sylfaen"/>
          <w:sz w:val="24"/>
          <w:szCs w:val="24"/>
          <w:lang w:val="ka-GE"/>
        </w:rPr>
        <w:t>ცოგ</w:t>
      </w:r>
      <w:r w:rsidR="005D081B" w:rsidRPr="00DA71C4">
        <w:rPr>
          <w:rFonts w:ascii="Sylfaen" w:hAnsi="Sylfaen"/>
          <w:sz w:val="24"/>
          <w:szCs w:val="24"/>
          <w:lang w:val="ka-GE"/>
        </w:rPr>
        <w:t>-2</w:t>
      </w:r>
      <w:r w:rsidR="00197729" w:rsidRPr="00DA71C4">
        <w:rPr>
          <w:rFonts w:ascii="Sylfaen" w:hAnsi="Sylfaen"/>
          <w:sz w:val="24"/>
          <w:szCs w:val="24"/>
          <w:lang w:val="ka-GE"/>
        </w:rPr>
        <w:t xml:space="preserve"> </w:t>
      </w:r>
      <w:r w:rsidR="005D081B" w:rsidRPr="00DA71C4">
        <w:rPr>
          <w:rFonts w:ascii="Sylfaen" w:hAnsi="Sylfaen"/>
          <w:sz w:val="24"/>
          <w:szCs w:val="24"/>
          <w:lang w:val="ka-GE"/>
        </w:rPr>
        <w:t>ინჰიბიტორების ჩათვლით</w:t>
      </w:r>
      <w:r w:rsidR="001447F4">
        <w:rPr>
          <w:rFonts w:ascii="Sylfaen" w:hAnsi="Sylfaen"/>
          <w:sz w:val="24"/>
          <w:szCs w:val="24"/>
          <w:lang w:val="ka-GE"/>
        </w:rPr>
        <w:t>,</w:t>
      </w:r>
      <w:r w:rsidR="005D081B" w:rsidRPr="00DA71C4">
        <w:rPr>
          <w:rFonts w:ascii="Sylfaen" w:hAnsi="Sylfaen"/>
          <w:sz w:val="24"/>
          <w:szCs w:val="24"/>
          <w:lang w:val="ka-GE"/>
        </w:rPr>
        <w:t xml:space="preserve"> არ არის რეკომენდებული (იხ</w:t>
      </w:r>
      <w:r w:rsidR="00197729" w:rsidRPr="00DA71C4">
        <w:rPr>
          <w:rFonts w:ascii="Sylfaen" w:hAnsi="Sylfaen"/>
          <w:sz w:val="24"/>
          <w:szCs w:val="24"/>
          <w:lang w:val="ka-GE"/>
        </w:rPr>
        <w:t>ილეთ</w:t>
      </w:r>
      <w:r w:rsidR="005D081B" w:rsidRPr="00DA71C4">
        <w:rPr>
          <w:rFonts w:ascii="Sylfaen" w:hAnsi="Sylfaen"/>
          <w:sz w:val="24"/>
          <w:szCs w:val="24"/>
          <w:lang w:val="ka-GE"/>
        </w:rPr>
        <w:t xml:space="preserve"> პუნქტი 4.4). </w:t>
      </w:r>
    </w:p>
    <w:p w14:paraId="49CCBD9B" w14:textId="36E83B67" w:rsidR="005D081B" w:rsidRPr="00DA71C4" w:rsidRDefault="007D03A2" w:rsidP="00DD7ABD">
      <w:pPr>
        <w:spacing w:after="120" w:line="340" w:lineRule="atLeast"/>
        <w:jc w:val="both"/>
        <w:rPr>
          <w:rFonts w:ascii="Sylfaen" w:hAnsi="Sylfaen"/>
          <w:sz w:val="24"/>
          <w:szCs w:val="24"/>
          <w:lang w:val="ka-GE"/>
        </w:rPr>
      </w:pPr>
      <w:r w:rsidRPr="00DA71C4">
        <w:rPr>
          <w:rFonts w:ascii="Sylfaen" w:hAnsi="Sylfaen"/>
          <w:sz w:val="24"/>
          <w:szCs w:val="24"/>
          <w:lang w:val="ka-GE"/>
        </w:rPr>
        <w:t>ექსპერიმენტული მონაცემები ცხადყოფ</w:t>
      </w:r>
      <w:r w:rsidR="00197729" w:rsidRPr="00DA71C4">
        <w:rPr>
          <w:rFonts w:ascii="Sylfaen" w:hAnsi="Sylfaen"/>
          <w:sz w:val="24"/>
          <w:szCs w:val="24"/>
          <w:lang w:val="ka-GE"/>
        </w:rPr>
        <w:t>ს</w:t>
      </w:r>
      <w:r w:rsidRPr="00DA71C4">
        <w:rPr>
          <w:rFonts w:ascii="Sylfaen" w:hAnsi="Sylfaen"/>
          <w:sz w:val="24"/>
          <w:szCs w:val="24"/>
          <w:lang w:val="ka-GE"/>
        </w:rPr>
        <w:t xml:space="preserve">, რომ იბუპროფენმა შეიძლება </w:t>
      </w:r>
      <w:r w:rsidR="009806C9" w:rsidRPr="00DA71C4">
        <w:rPr>
          <w:rFonts w:ascii="Sylfaen" w:hAnsi="Sylfaen"/>
          <w:sz w:val="24"/>
          <w:szCs w:val="24"/>
          <w:lang w:val="ka-GE"/>
        </w:rPr>
        <w:t xml:space="preserve">დათრგუნოს დაბალი დოზის ასპირინის ეფექტი თრომბოციტების აგრეგაციაზე, მათი ერთად გამოყენებისას. თუმცა, ამ მონაცემების შეზღუდვები და </w:t>
      </w:r>
      <w:r w:rsidR="009806C9" w:rsidRPr="00DA71C4">
        <w:rPr>
          <w:rFonts w:ascii="Sylfaen" w:hAnsi="Sylfaen"/>
          <w:i/>
          <w:iCs/>
          <w:sz w:val="24"/>
          <w:szCs w:val="24"/>
          <w:lang w:val="ka-GE"/>
        </w:rPr>
        <w:t>ex vivo</w:t>
      </w:r>
      <w:r w:rsidR="009806C9" w:rsidRPr="00DA71C4">
        <w:rPr>
          <w:rFonts w:ascii="Sylfaen" w:hAnsi="Sylfaen"/>
          <w:sz w:val="24"/>
          <w:szCs w:val="24"/>
          <w:lang w:val="ka-GE"/>
        </w:rPr>
        <w:t xml:space="preserve"> მონაცემების კლინიკურ ვითარებაში ექსტრაპოლაციასთან დაკავშირებული გაურკვევლობა გულისხმობს, რომ იბუპროფენის რეგულარული გამოყენების შესახებ მტკიცე დასკვნების გაკეთება შეუძლებელია და იბუპროფენის შემთხვევითი გამოყენებისას კლინიკურად მნიშვნელოვანი ეფექტი მოსალოდნელი არ არის (იხ</w:t>
      </w:r>
      <w:r w:rsidR="00197729" w:rsidRPr="00DA71C4">
        <w:rPr>
          <w:rFonts w:ascii="Sylfaen" w:hAnsi="Sylfaen"/>
          <w:sz w:val="24"/>
          <w:szCs w:val="24"/>
          <w:lang w:val="ka-GE"/>
        </w:rPr>
        <w:t>ილეთ</w:t>
      </w:r>
      <w:r w:rsidR="009806C9" w:rsidRPr="00DA71C4">
        <w:rPr>
          <w:rFonts w:ascii="Sylfaen" w:hAnsi="Sylfaen"/>
          <w:sz w:val="24"/>
          <w:szCs w:val="24"/>
          <w:lang w:val="ka-GE"/>
        </w:rPr>
        <w:t xml:space="preserve"> პუნქტი 5.1).</w:t>
      </w:r>
    </w:p>
    <w:p w14:paraId="063BA53B" w14:textId="77777777" w:rsidR="00197729" w:rsidRPr="00DA71C4" w:rsidRDefault="00197729" w:rsidP="00DD7ABD">
      <w:pPr>
        <w:spacing w:after="120" w:line="340" w:lineRule="atLeast"/>
        <w:jc w:val="both"/>
        <w:rPr>
          <w:rFonts w:ascii="Sylfaen" w:hAnsi="Sylfaen"/>
          <w:sz w:val="24"/>
          <w:szCs w:val="24"/>
          <w:lang w:val="ka-GE"/>
        </w:rPr>
      </w:pPr>
    </w:p>
    <w:p w14:paraId="00FABBA0" w14:textId="5FD9A404" w:rsidR="009806C9" w:rsidRPr="00DA71C4" w:rsidRDefault="009806C9"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მეტამიზოლი</w:t>
      </w:r>
    </w:p>
    <w:p w14:paraId="0EDA5B72" w14:textId="1341B20E" w:rsidR="00846B03" w:rsidRPr="00DA71C4" w:rsidRDefault="009806C9"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მეტამიზოლმა შეიძლება შეამციროს </w:t>
      </w:r>
      <w:r w:rsidR="00372663"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გავლენა თრომბოციტების აგრეგაციაზე</w:t>
      </w:r>
      <w:r w:rsidR="00197729" w:rsidRPr="00DA71C4">
        <w:rPr>
          <w:rFonts w:ascii="Sylfaen" w:hAnsi="Sylfaen"/>
          <w:sz w:val="24"/>
          <w:szCs w:val="24"/>
          <w:lang w:val="ka-GE"/>
        </w:rPr>
        <w:t>,</w:t>
      </w:r>
      <w:r w:rsidRPr="00DA71C4">
        <w:rPr>
          <w:rFonts w:ascii="Sylfaen" w:hAnsi="Sylfaen"/>
          <w:sz w:val="24"/>
          <w:szCs w:val="24"/>
          <w:lang w:val="ka-GE"/>
        </w:rPr>
        <w:t xml:space="preserve"> </w:t>
      </w:r>
      <w:r w:rsidR="00197729" w:rsidRPr="00DA71C4">
        <w:rPr>
          <w:rFonts w:ascii="Sylfaen" w:hAnsi="Sylfaen"/>
          <w:sz w:val="24"/>
          <w:szCs w:val="24"/>
          <w:lang w:val="ka-GE"/>
        </w:rPr>
        <w:t>ერთდროულად</w:t>
      </w:r>
      <w:r w:rsidRPr="00DA71C4">
        <w:rPr>
          <w:rFonts w:ascii="Sylfaen" w:hAnsi="Sylfaen"/>
          <w:sz w:val="24"/>
          <w:szCs w:val="24"/>
          <w:lang w:val="ka-GE"/>
        </w:rPr>
        <w:t xml:space="preserve"> გამოყენებისას. ამიტომ</w:t>
      </w:r>
      <w:r w:rsidR="001447F4">
        <w:rPr>
          <w:rFonts w:ascii="Sylfaen" w:hAnsi="Sylfaen"/>
          <w:sz w:val="24"/>
          <w:szCs w:val="24"/>
          <w:lang w:val="ka-GE"/>
        </w:rPr>
        <w:t>,</w:t>
      </w:r>
      <w:r w:rsidRPr="00DA71C4">
        <w:rPr>
          <w:rFonts w:ascii="Sylfaen" w:hAnsi="Sylfaen"/>
          <w:sz w:val="24"/>
          <w:szCs w:val="24"/>
          <w:lang w:val="ka-GE"/>
        </w:rPr>
        <w:t xml:space="preserve"> ეს კომბინაცია სიფრთხილით უნდა იქნას გამოყენებული</w:t>
      </w:r>
      <w:r w:rsidR="00197729" w:rsidRPr="00DA71C4">
        <w:rPr>
          <w:rFonts w:ascii="Sylfaen" w:hAnsi="Sylfaen"/>
          <w:sz w:val="24"/>
          <w:szCs w:val="24"/>
          <w:lang w:val="ka-GE"/>
        </w:rPr>
        <w:t xml:space="preserve"> იმ</w:t>
      </w:r>
      <w:r w:rsidRPr="00DA71C4">
        <w:rPr>
          <w:rFonts w:ascii="Sylfaen" w:hAnsi="Sylfaen"/>
          <w:sz w:val="24"/>
          <w:szCs w:val="24"/>
          <w:lang w:val="ka-GE"/>
        </w:rPr>
        <w:t xml:space="preserve"> პაციენტებში, რომლებიც </w:t>
      </w:r>
      <w:r w:rsidR="00197729" w:rsidRPr="00DA71C4">
        <w:rPr>
          <w:rFonts w:ascii="Sylfaen" w:hAnsi="Sylfaen"/>
          <w:sz w:val="24"/>
          <w:szCs w:val="24"/>
          <w:lang w:val="ka-GE"/>
        </w:rPr>
        <w:t>ღებულობენ</w:t>
      </w:r>
      <w:r w:rsidRPr="00DA71C4">
        <w:rPr>
          <w:rFonts w:ascii="Sylfaen" w:hAnsi="Sylfaen"/>
          <w:sz w:val="24"/>
          <w:szCs w:val="24"/>
          <w:lang w:val="ka-GE"/>
        </w:rPr>
        <w:t xml:space="preserve"> დაბალი დოზით </w:t>
      </w:r>
      <w:r w:rsidR="00372663"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კარ</w:t>
      </w:r>
      <w:r w:rsidR="00197729" w:rsidRPr="00DA71C4">
        <w:rPr>
          <w:rFonts w:ascii="Sylfaen" w:hAnsi="Sylfaen"/>
          <w:sz w:val="24"/>
          <w:szCs w:val="24"/>
          <w:lang w:val="ka-GE"/>
        </w:rPr>
        <w:t>დ</w:t>
      </w:r>
      <w:r w:rsidRPr="00DA71C4">
        <w:rPr>
          <w:rFonts w:ascii="Sylfaen" w:hAnsi="Sylfaen"/>
          <w:sz w:val="24"/>
          <w:szCs w:val="24"/>
          <w:lang w:val="ka-GE"/>
        </w:rPr>
        <w:t xml:space="preserve">იოპროტექციისათვის. </w:t>
      </w:r>
    </w:p>
    <w:p w14:paraId="549BADA3" w14:textId="77777777" w:rsidR="00197729" w:rsidRPr="00DA71C4" w:rsidRDefault="00197729" w:rsidP="00DD7ABD">
      <w:pPr>
        <w:spacing w:after="120" w:line="340" w:lineRule="atLeast"/>
        <w:jc w:val="both"/>
        <w:rPr>
          <w:rFonts w:ascii="Sylfaen" w:hAnsi="Sylfaen"/>
          <w:sz w:val="24"/>
          <w:szCs w:val="24"/>
          <w:lang w:val="ka-GE"/>
        </w:rPr>
      </w:pPr>
    </w:p>
    <w:p w14:paraId="00CF92DC" w14:textId="3A481CBD" w:rsidR="00846B03" w:rsidRPr="00DA71C4" w:rsidRDefault="00197729"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 xml:space="preserve">სეროტონინის უკუმიტაცების </w:t>
      </w:r>
      <w:r w:rsidR="001447F4">
        <w:rPr>
          <w:rFonts w:ascii="Sylfaen" w:hAnsi="Sylfaen"/>
          <w:i/>
          <w:iCs/>
          <w:sz w:val="24"/>
          <w:szCs w:val="24"/>
          <w:lang w:val="ka-GE"/>
        </w:rPr>
        <w:t>სელექციური</w:t>
      </w:r>
      <w:r w:rsidRPr="00DA71C4">
        <w:rPr>
          <w:rFonts w:ascii="Sylfaen" w:hAnsi="Sylfaen"/>
          <w:i/>
          <w:iCs/>
          <w:sz w:val="24"/>
          <w:szCs w:val="24"/>
          <w:lang w:val="ka-GE"/>
        </w:rPr>
        <w:t xml:space="preserve"> ინჰიბიტორები (</w:t>
      </w:r>
      <w:r w:rsidR="00846B03" w:rsidRPr="00DA71C4">
        <w:rPr>
          <w:rFonts w:ascii="Sylfaen" w:hAnsi="Sylfaen"/>
          <w:i/>
          <w:iCs/>
          <w:sz w:val="24"/>
          <w:szCs w:val="24"/>
          <w:lang w:val="ka-GE"/>
        </w:rPr>
        <w:t>SSRIs</w:t>
      </w:r>
      <w:r w:rsidRPr="00DA71C4">
        <w:rPr>
          <w:rFonts w:ascii="Sylfaen" w:hAnsi="Sylfaen"/>
          <w:i/>
          <w:iCs/>
          <w:sz w:val="24"/>
          <w:szCs w:val="24"/>
          <w:lang w:val="ka-GE"/>
        </w:rPr>
        <w:t>)</w:t>
      </w:r>
    </w:p>
    <w:p w14:paraId="6F905267" w14:textId="76E62565" w:rsidR="00197729" w:rsidRPr="00DA71C4" w:rsidRDefault="00846B0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ვინაიდან </w:t>
      </w:r>
      <w:r w:rsidR="00197729" w:rsidRPr="00DA71C4">
        <w:rPr>
          <w:rFonts w:ascii="Sylfaen" w:hAnsi="Sylfaen"/>
          <w:sz w:val="24"/>
          <w:szCs w:val="24"/>
          <w:lang w:val="ka-GE"/>
        </w:rPr>
        <w:t xml:space="preserve">სეროტონინის უკუმიტაცების </w:t>
      </w:r>
      <w:r w:rsidR="001447F4">
        <w:rPr>
          <w:rFonts w:ascii="Sylfaen" w:hAnsi="Sylfaen"/>
          <w:sz w:val="24"/>
          <w:szCs w:val="24"/>
          <w:lang w:val="ka-GE"/>
        </w:rPr>
        <w:t>სელექციური</w:t>
      </w:r>
      <w:r w:rsidR="00197729" w:rsidRPr="00DA71C4">
        <w:rPr>
          <w:rFonts w:ascii="Sylfaen" w:hAnsi="Sylfaen"/>
          <w:sz w:val="24"/>
          <w:szCs w:val="24"/>
          <w:lang w:val="ka-GE"/>
        </w:rPr>
        <w:t xml:space="preserve"> ინჰიბიტორები (</w:t>
      </w:r>
      <w:r w:rsidRPr="00DA71C4">
        <w:rPr>
          <w:rFonts w:ascii="Sylfaen" w:hAnsi="Sylfaen"/>
          <w:sz w:val="24"/>
          <w:szCs w:val="24"/>
          <w:lang w:val="ka-GE"/>
        </w:rPr>
        <w:t>SSRI</w:t>
      </w:r>
      <w:r w:rsidR="00197729" w:rsidRPr="00DA71C4">
        <w:rPr>
          <w:rFonts w:ascii="Sylfaen" w:hAnsi="Sylfaen"/>
          <w:sz w:val="24"/>
          <w:szCs w:val="24"/>
          <w:lang w:val="ka-GE"/>
        </w:rPr>
        <w:t>s)</w:t>
      </w:r>
      <w:r w:rsidRPr="00DA71C4">
        <w:rPr>
          <w:rFonts w:ascii="Sylfaen" w:hAnsi="Sylfaen"/>
          <w:sz w:val="24"/>
          <w:szCs w:val="24"/>
          <w:lang w:val="ka-GE"/>
        </w:rPr>
        <w:t xml:space="preserve"> გავლენას ახდენ</w:t>
      </w:r>
      <w:r w:rsidR="00197729" w:rsidRPr="00DA71C4">
        <w:rPr>
          <w:rFonts w:ascii="Sylfaen" w:hAnsi="Sylfaen"/>
          <w:sz w:val="24"/>
          <w:szCs w:val="24"/>
          <w:lang w:val="ka-GE"/>
        </w:rPr>
        <w:t xml:space="preserve">ს </w:t>
      </w:r>
      <w:r w:rsidRPr="00DA71C4">
        <w:rPr>
          <w:rFonts w:ascii="Sylfaen" w:hAnsi="Sylfaen"/>
          <w:sz w:val="24"/>
          <w:szCs w:val="24"/>
          <w:lang w:val="ka-GE"/>
        </w:rPr>
        <w:t>თრომბოციტების აქტივაციაზე და ზრდი</w:t>
      </w:r>
      <w:r w:rsidR="00197729" w:rsidRPr="00DA71C4">
        <w:rPr>
          <w:rFonts w:ascii="Sylfaen" w:hAnsi="Sylfaen"/>
          <w:sz w:val="24"/>
          <w:szCs w:val="24"/>
          <w:lang w:val="ka-GE"/>
        </w:rPr>
        <w:t>ს</w:t>
      </w:r>
      <w:r w:rsidRPr="00DA71C4">
        <w:rPr>
          <w:rFonts w:ascii="Sylfaen" w:hAnsi="Sylfaen"/>
          <w:sz w:val="24"/>
          <w:szCs w:val="24"/>
          <w:lang w:val="ka-GE"/>
        </w:rPr>
        <w:t xml:space="preserve"> სისხლდენის </w:t>
      </w:r>
      <w:r w:rsidR="00197729" w:rsidRPr="00DA71C4">
        <w:rPr>
          <w:rFonts w:ascii="Sylfaen" w:hAnsi="Sylfaen"/>
          <w:sz w:val="24"/>
          <w:szCs w:val="24"/>
          <w:lang w:val="ka-GE"/>
        </w:rPr>
        <w:t xml:space="preserve">განვითარების </w:t>
      </w:r>
      <w:r w:rsidRPr="00DA71C4">
        <w:rPr>
          <w:rFonts w:ascii="Sylfaen" w:hAnsi="Sylfaen"/>
          <w:sz w:val="24"/>
          <w:szCs w:val="24"/>
          <w:lang w:val="ka-GE"/>
        </w:rPr>
        <w:t xml:space="preserve">რისკს, </w:t>
      </w:r>
      <w:r w:rsidR="00197729" w:rsidRPr="00DA71C4">
        <w:rPr>
          <w:rFonts w:ascii="Sylfaen" w:hAnsi="Sylfaen"/>
          <w:sz w:val="24"/>
          <w:szCs w:val="24"/>
          <w:lang w:val="ka-GE"/>
        </w:rPr>
        <w:lastRenderedPageBreak/>
        <w:t xml:space="preserve">სეროტონინის უკუმიტაცების </w:t>
      </w:r>
      <w:r w:rsidR="001447F4">
        <w:rPr>
          <w:rFonts w:ascii="Sylfaen" w:hAnsi="Sylfaen"/>
          <w:sz w:val="24"/>
          <w:szCs w:val="24"/>
          <w:lang w:val="ka-GE"/>
        </w:rPr>
        <w:t>სელექციური</w:t>
      </w:r>
      <w:r w:rsidR="001447F4" w:rsidRPr="00DA71C4">
        <w:rPr>
          <w:rFonts w:ascii="Sylfaen" w:hAnsi="Sylfaen"/>
          <w:sz w:val="24"/>
          <w:szCs w:val="24"/>
          <w:lang w:val="ka-GE"/>
        </w:rPr>
        <w:t xml:space="preserve"> </w:t>
      </w:r>
      <w:r w:rsidR="00197729" w:rsidRPr="00DA71C4">
        <w:rPr>
          <w:rFonts w:ascii="Sylfaen" w:hAnsi="Sylfaen"/>
          <w:sz w:val="24"/>
          <w:szCs w:val="24"/>
          <w:lang w:val="ka-GE"/>
        </w:rPr>
        <w:t>ინჰიბიტორების (</w:t>
      </w:r>
      <w:r w:rsidRPr="00DA71C4">
        <w:rPr>
          <w:rFonts w:ascii="Sylfaen" w:hAnsi="Sylfaen"/>
          <w:sz w:val="24"/>
          <w:szCs w:val="24"/>
          <w:lang w:val="ka-GE"/>
        </w:rPr>
        <w:t>SSRI</w:t>
      </w:r>
      <w:r w:rsidR="00197729" w:rsidRPr="00DA71C4">
        <w:rPr>
          <w:rFonts w:ascii="Sylfaen" w:hAnsi="Sylfaen"/>
          <w:sz w:val="24"/>
          <w:szCs w:val="24"/>
          <w:lang w:val="ka-GE"/>
        </w:rPr>
        <w:t>s)</w:t>
      </w:r>
      <w:r w:rsidRPr="00DA71C4">
        <w:rPr>
          <w:rFonts w:ascii="Sylfaen" w:hAnsi="Sylfaen"/>
          <w:sz w:val="24"/>
          <w:szCs w:val="24"/>
          <w:lang w:val="ka-GE"/>
        </w:rPr>
        <w:t xml:space="preserve"> ერთდროულ</w:t>
      </w:r>
      <w:r w:rsidR="001447F4">
        <w:rPr>
          <w:rFonts w:ascii="Sylfaen" w:hAnsi="Sylfaen"/>
          <w:sz w:val="24"/>
          <w:szCs w:val="24"/>
          <w:lang w:val="ka-GE"/>
        </w:rPr>
        <w:t>ად</w:t>
      </w:r>
      <w:r w:rsidRPr="00DA71C4">
        <w:rPr>
          <w:rFonts w:ascii="Sylfaen" w:hAnsi="Sylfaen"/>
          <w:sz w:val="24"/>
          <w:szCs w:val="24"/>
          <w:lang w:val="ka-GE"/>
        </w:rPr>
        <w:t xml:space="preserve"> მიღებისას კლოპიდოგრელთან ერთად აუცილებელი</w:t>
      </w:r>
      <w:r w:rsidR="00197729" w:rsidRPr="00DA71C4">
        <w:rPr>
          <w:rFonts w:ascii="Sylfaen" w:hAnsi="Sylfaen"/>
          <w:sz w:val="24"/>
          <w:szCs w:val="24"/>
          <w:lang w:val="ka-GE"/>
        </w:rPr>
        <w:t>ა სიფრთხილის ზომების დაცვა</w:t>
      </w:r>
      <w:r w:rsidRPr="00DA71C4">
        <w:rPr>
          <w:rFonts w:ascii="Sylfaen" w:hAnsi="Sylfaen"/>
          <w:sz w:val="24"/>
          <w:szCs w:val="24"/>
          <w:lang w:val="ka-GE"/>
        </w:rPr>
        <w:t>.</w:t>
      </w:r>
      <w:r w:rsidR="001447F4">
        <w:rPr>
          <w:rFonts w:ascii="Sylfaen" w:hAnsi="Sylfaen"/>
          <w:sz w:val="24"/>
          <w:szCs w:val="24"/>
          <w:lang w:val="ka-GE"/>
        </w:rPr>
        <w:t xml:space="preserve"> </w:t>
      </w:r>
    </w:p>
    <w:p w14:paraId="3B760784" w14:textId="32C2A067" w:rsidR="009806C9" w:rsidRPr="00DA71C4" w:rsidRDefault="00846B0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 </w:t>
      </w:r>
    </w:p>
    <w:p w14:paraId="1D4BD6A5" w14:textId="0EB62219" w:rsidR="00E11A15" w:rsidRPr="00DA71C4" w:rsidRDefault="00E11A1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სხვა თანმ</w:t>
      </w:r>
      <w:r w:rsidR="00197729" w:rsidRPr="00DA71C4">
        <w:rPr>
          <w:rFonts w:ascii="Sylfaen" w:hAnsi="Sylfaen"/>
          <w:i/>
          <w:iCs/>
          <w:sz w:val="24"/>
          <w:szCs w:val="24"/>
          <w:lang w:val="ka-GE"/>
        </w:rPr>
        <w:t>ხ</w:t>
      </w:r>
      <w:r w:rsidRPr="00DA71C4">
        <w:rPr>
          <w:rFonts w:ascii="Sylfaen" w:hAnsi="Sylfaen"/>
          <w:i/>
          <w:iCs/>
          <w:sz w:val="24"/>
          <w:szCs w:val="24"/>
          <w:lang w:val="ka-GE"/>
        </w:rPr>
        <w:t>ლები თერაპია კლოპიდოგრელთან ერთად</w:t>
      </w:r>
    </w:p>
    <w:p w14:paraId="43AB4E17" w14:textId="4349902E" w:rsidR="00BD745D" w:rsidRDefault="00BD745D" w:rsidP="00DD7ABD">
      <w:pPr>
        <w:spacing w:after="120" w:line="340" w:lineRule="atLeast"/>
        <w:jc w:val="both"/>
        <w:rPr>
          <w:rFonts w:ascii="Sylfaen" w:hAnsi="Sylfaen"/>
          <w:sz w:val="24"/>
          <w:szCs w:val="24"/>
          <w:lang w:val="ka-GE"/>
        </w:rPr>
      </w:pPr>
      <w:r w:rsidRPr="00BD745D">
        <w:rPr>
          <w:rFonts w:ascii="Sylfaen" w:hAnsi="Sylfaen"/>
          <w:sz w:val="24"/>
          <w:szCs w:val="24"/>
          <w:lang w:val="ka-GE"/>
        </w:rPr>
        <w:t>CYP2C19-</w:t>
      </w:r>
      <w:r>
        <w:rPr>
          <w:rFonts w:ascii="Sylfaen" w:hAnsi="Sylfaen"/>
          <w:sz w:val="24"/>
          <w:szCs w:val="24"/>
          <w:lang w:val="ka-GE"/>
        </w:rPr>
        <w:t>ის ინდუქტორები</w:t>
      </w:r>
    </w:p>
    <w:p w14:paraId="1DA5B995" w14:textId="367D85F7" w:rsidR="009924FF" w:rsidRDefault="00E11A1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ვინაიდან კლოპიდოგრელი მეტაბოლიზდება მის აქტიურ მეტაბოლიტამდე ნაწილობრივ CYP2C19-ით, </w:t>
      </w:r>
      <w:r w:rsidR="00BD745D" w:rsidRPr="00DA71C4">
        <w:rPr>
          <w:rFonts w:ascii="Sylfaen" w:hAnsi="Sylfaen"/>
          <w:sz w:val="24"/>
          <w:szCs w:val="24"/>
          <w:lang w:val="ka-GE"/>
        </w:rPr>
        <w:t>ამ ფერმენტის აქტივობ</w:t>
      </w:r>
      <w:r w:rsidR="00BD745D">
        <w:rPr>
          <w:rFonts w:ascii="Sylfaen" w:hAnsi="Sylfaen"/>
          <w:sz w:val="24"/>
          <w:szCs w:val="24"/>
          <w:lang w:val="ka-GE"/>
        </w:rPr>
        <w:t>ის ინდუქტორების გამოყენება</w:t>
      </w:r>
      <w:r w:rsidRPr="00DA71C4">
        <w:rPr>
          <w:rFonts w:ascii="Sylfaen" w:hAnsi="Sylfaen"/>
          <w:sz w:val="24"/>
          <w:szCs w:val="24"/>
          <w:lang w:val="ka-GE"/>
        </w:rPr>
        <w:t xml:space="preserve">, მოსალოდნელია, რომ </w:t>
      </w:r>
      <w:r w:rsidR="00197729" w:rsidRPr="00DA71C4">
        <w:rPr>
          <w:rFonts w:ascii="Sylfaen" w:hAnsi="Sylfaen"/>
          <w:sz w:val="24"/>
          <w:szCs w:val="24"/>
          <w:lang w:val="ka-GE"/>
        </w:rPr>
        <w:t>გამოიწვევს</w:t>
      </w:r>
      <w:r w:rsidRPr="00DA71C4">
        <w:rPr>
          <w:rFonts w:ascii="Sylfaen" w:hAnsi="Sylfaen"/>
          <w:sz w:val="24"/>
          <w:szCs w:val="24"/>
          <w:lang w:val="ka-GE"/>
        </w:rPr>
        <w:t xml:space="preserve"> კლოპიდოგრელის აქტიური მეტაბოლიტის დონის </w:t>
      </w:r>
      <w:r w:rsidR="00BD745D">
        <w:rPr>
          <w:rFonts w:ascii="Sylfaen" w:hAnsi="Sylfaen"/>
          <w:sz w:val="24"/>
          <w:szCs w:val="24"/>
          <w:lang w:val="ka-GE"/>
        </w:rPr>
        <w:t>გაზრდას</w:t>
      </w:r>
      <w:r w:rsidRPr="00DA71C4">
        <w:rPr>
          <w:rFonts w:ascii="Sylfaen" w:hAnsi="Sylfaen"/>
          <w:sz w:val="24"/>
          <w:szCs w:val="24"/>
          <w:lang w:val="ka-GE"/>
        </w:rPr>
        <w:t xml:space="preserve">. </w:t>
      </w:r>
    </w:p>
    <w:p w14:paraId="62538104" w14:textId="388972AF" w:rsidR="009924FF" w:rsidRDefault="009924FF" w:rsidP="00DD7ABD">
      <w:pPr>
        <w:spacing w:after="120" w:line="340" w:lineRule="atLeast"/>
        <w:jc w:val="both"/>
        <w:rPr>
          <w:rFonts w:ascii="Sylfaen" w:hAnsi="Sylfaen"/>
          <w:sz w:val="24"/>
          <w:szCs w:val="24"/>
          <w:lang w:val="ka-GE"/>
        </w:rPr>
      </w:pPr>
    </w:p>
    <w:p w14:paraId="0C018390" w14:textId="5968CD4B" w:rsidR="009924FF" w:rsidRDefault="009924FF" w:rsidP="00DD7ABD">
      <w:pPr>
        <w:spacing w:after="120" w:line="340" w:lineRule="atLeast"/>
        <w:jc w:val="both"/>
        <w:rPr>
          <w:rFonts w:ascii="Sylfaen" w:hAnsi="Sylfaen"/>
          <w:sz w:val="24"/>
          <w:szCs w:val="24"/>
          <w:lang w:val="ka-GE"/>
        </w:rPr>
      </w:pPr>
      <w:r>
        <w:rPr>
          <w:rFonts w:ascii="Sylfaen" w:hAnsi="Sylfaen"/>
          <w:sz w:val="24"/>
          <w:szCs w:val="24"/>
          <w:lang w:val="ka-GE"/>
        </w:rPr>
        <w:t xml:space="preserve">რიფამპიცინი </w:t>
      </w:r>
      <w:r w:rsidRPr="00BD745D">
        <w:rPr>
          <w:rFonts w:ascii="Sylfaen" w:hAnsi="Sylfaen"/>
          <w:sz w:val="24"/>
          <w:szCs w:val="24"/>
          <w:lang w:val="ka-GE"/>
        </w:rPr>
        <w:t>CYP2C19-</w:t>
      </w:r>
      <w:r>
        <w:rPr>
          <w:rFonts w:ascii="Sylfaen" w:hAnsi="Sylfaen"/>
          <w:sz w:val="24"/>
          <w:szCs w:val="24"/>
          <w:lang w:val="ka-GE"/>
        </w:rPr>
        <w:t>ის ძლიერი ინდუქტორია, რომელიც იწვევს როგორც კლოპიდოგრელის აქტიური მეტაბოლიტის</w:t>
      </w:r>
      <w:r w:rsidR="00BD745D">
        <w:rPr>
          <w:rFonts w:ascii="Sylfaen" w:hAnsi="Sylfaen"/>
          <w:sz w:val="24"/>
          <w:szCs w:val="24"/>
          <w:lang w:val="ka-GE"/>
        </w:rPr>
        <w:t xml:space="preserve"> დონის გაზრდას, ასევე თრომბოციტების ინჰიბირებას, რაც შეიძლება განსაკუთრებით აძლიერებდეს სისხლდენის რისკს. სიფრთხილის ზომის სახით თავი უნდა შეიკავოთ </w:t>
      </w:r>
      <w:r w:rsidRPr="00BD745D">
        <w:rPr>
          <w:rFonts w:ascii="Sylfaen" w:hAnsi="Sylfaen"/>
          <w:sz w:val="24"/>
          <w:szCs w:val="24"/>
          <w:lang w:val="ka-GE"/>
        </w:rPr>
        <w:t xml:space="preserve"> </w:t>
      </w:r>
      <w:r w:rsidR="00BD745D" w:rsidRPr="00BD745D">
        <w:rPr>
          <w:rFonts w:ascii="Sylfaen" w:hAnsi="Sylfaen"/>
          <w:sz w:val="24"/>
          <w:szCs w:val="24"/>
          <w:lang w:val="ka-GE"/>
        </w:rPr>
        <w:t>CYP2C19-</w:t>
      </w:r>
      <w:r w:rsidR="00BD745D">
        <w:rPr>
          <w:rFonts w:ascii="Sylfaen" w:hAnsi="Sylfaen"/>
          <w:sz w:val="24"/>
          <w:szCs w:val="24"/>
          <w:lang w:val="ka-GE"/>
        </w:rPr>
        <w:t>ის ძლიერ ინდუქტორებთან ერთდროულად გამოყენებისგან (იხ. პუნქტი 4.4).</w:t>
      </w:r>
    </w:p>
    <w:p w14:paraId="2498A7EA" w14:textId="0F6E848B" w:rsidR="00BD745D" w:rsidRDefault="00BD745D" w:rsidP="00DD7ABD">
      <w:pPr>
        <w:spacing w:after="120" w:line="340" w:lineRule="atLeast"/>
        <w:jc w:val="both"/>
        <w:rPr>
          <w:rFonts w:ascii="Sylfaen" w:hAnsi="Sylfaen"/>
          <w:sz w:val="24"/>
          <w:szCs w:val="24"/>
          <w:lang w:val="ka-GE"/>
        </w:rPr>
      </w:pPr>
    </w:p>
    <w:p w14:paraId="1DDF7561" w14:textId="375EDEDE" w:rsidR="00BD745D" w:rsidRPr="00BD745D" w:rsidRDefault="00BD745D" w:rsidP="00DD7ABD">
      <w:pPr>
        <w:spacing w:after="120" w:line="340" w:lineRule="atLeast"/>
        <w:jc w:val="both"/>
        <w:rPr>
          <w:rFonts w:ascii="Sylfaen" w:hAnsi="Sylfaen"/>
          <w:sz w:val="24"/>
          <w:szCs w:val="24"/>
          <w:lang w:val="ka-GE"/>
        </w:rPr>
      </w:pPr>
      <w:r w:rsidRPr="00BD745D">
        <w:rPr>
          <w:rFonts w:ascii="Sylfaen" w:hAnsi="Sylfaen"/>
          <w:sz w:val="24"/>
          <w:szCs w:val="24"/>
          <w:lang w:val="ka-GE"/>
        </w:rPr>
        <w:t>CYP2C19-</w:t>
      </w:r>
      <w:r>
        <w:rPr>
          <w:rFonts w:ascii="Sylfaen" w:hAnsi="Sylfaen"/>
          <w:sz w:val="24"/>
          <w:szCs w:val="24"/>
          <w:lang w:val="ka-GE"/>
        </w:rPr>
        <w:t>ის ინჰიბიტორები</w:t>
      </w:r>
    </w:p>
    <w:p w14:paraId="42C54710" w14:textId="41BD83DA" w:rsidR="00BD745D" w:rsidRPr="00DA71C4" w:rsidRDefault="00BD745D" w:rsidP="00BD745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ვინაიდან კლოპიდოგრელი მეტაბოლიზდება მის აქტიურ მეტაბოლიტამდე ნაწილობრივ CYP2C19-ით, სამკურნალო პრეპარატების გამოყენება, რომლებიც აინჰიბირებენ ამ ფერმენტის აქტივობას, მოსალოდნელია, რომ გამოიწვევს კლოპიდოგრელის აქტიური მეტაბოლიტის დონის შემცირებას. ამ ურთიერთქმედების კლინიკური მნიშვნელობა გაურკვეველია. სიფრთხილის მიზნით არ უნდა მოხდეს </w:t>
      </w:r>
      <w:r w:rsidR="004845B3" w:rsidRPr="00DA71C4">
        <w:rPr>
          <w:rFonts w:ascii="Sylfaen" w:hAnsi="Sylfaen"/>
          <w:sz w:val="24"/>
          <w:szCs w:val="24"/>
          <w:lang w:val="ka-GE"/>
        </w:rPr>
        <w:t>CYP2C19</w:t>
      </w:r>
      <w:r w:rsidR="004845B3">
        <w:rPr>
          <w:rFonts w:ascii="Sylfaen" w:hAnsi="Sylfaen"/>
          <w:sz w:val="24"/>
          <w:szCs w:val="24"/>
          <w:lang w:val="ka-GE"/>
        </w:rPr>
        <w:t>-ის</w:t>
      </w:r>
      <w:r w:rsidR="004845B3" w:rsidRPr="00DA71C4">
        <w:rPr>
          <w:rFonts w:ascii="Sylfaen" w:hAnsi="Sylfaen"/>
          <w:sz w:val="24"/>
          <w:szCs w:val="24"/>
          <w:lang w:val="ka-GE"/>
        </w:rPr>
        <w:t xml:space="preserve"> </w:t>
      </w:r>
      <w:r w:rsidRPr="00DA71C4">
        <w:rPr>
          <w:rFonts w:ascii="Sylfaen" w:hAnsi="Sylfaen"/>
          <w:sz w:val="24"/>
          <w:szCs w:val="24"/>
          <w:lang w:val="ka-GE"/>
        </w:rPr>
        <w:t>ძლიერი ან ზომიერი ინჰიბიტორების ერთად გამოყენება (იხილეთ პუნქტები 4.4 და 5.2).</w:t>
      </w:r>
    </w:p>
    <w:p w14:paraId="4B1400A0" w14:textId="77777777" w:rsidR="00BD745D" w:rsidRDefault="00BD745D" w:rsidP="00DD7ABD">
      <w:pPr>
        <w:spacing w:after="120" w:line="340" w:lineRule="atLeast"/>
        <w:jc w:val="both"/>
        <w:rPr>
          <w:rFonts w:ascii="Sylfaen" w:hAnsi="Sylfaen"/>
          <w:sz w:val="24"/>
          <w:szCs w:val="24"/>
          <w:lang w:val="ka-GE"/>
        </w:rPr>
      </w:pPr>
    </w:p>
    <w:p w14:paraId="615C43DA" w14:textId="186052D6" w:rsidR="00EE6E60" w:rsidRPr="00DA71C4" w:rsidRDefault="00197729" w:rsidP="00DD7ABD">
      <w:pPr>
        <w:spacing w:after="120" w:line="340" w:lineRule="atLeast"/>
        <w:jc w:val="both"/>
        <w:rPr>
          <w:rFonts w:ascii="Sylfaen" w:hAnsi="Sylfaen"/>
          <w:sz w:val="24"/>
          <w:szCs w:val="24"/>
          <w:lang w:val="ka-GE"/>
        </w:rPr>
      </w:pPr>
      <w:r w:rsidRPr="00DA71C4">
        <w:rPr>
          <w:rFonts w:ascii="Sylfaen" w:hAnsi="Sylfaen"/>
          <w:sz w:val="24"/>
          <w:szCs w:val="24"/>
          <w:lang w:val="ka-GE"/>
        </w:rPr>
        <w:t>პრეპარატები,</w:t>
      </w:r>
      <w:r w:rsidR="00EE6E60" w:rsidRPr="00DA71C4">
        <w:rPr>
          <w:rFonts w:ascii="Sylfaen" w:hAnsi="Sylfaen"/>
          <w:sz w:val="24"/>
          <w:szCs w:val="24"/>
          <w:lang w:val="ka-GE"/>
        </w:rPr>
        <w:t xml:space="preserve"> რომლებიც არიან </w:t>
      </w:r>
      <w:r w:rsidR="004845B3" w:rsidRPr="00DA71C4">
        <w:rPr>
          <w:rFonts w:ascii="Sylfaen" w:hAnsi="Sylfaen"/>
          <w:sz w:val="24"/>
          <w:szCs w:val="24"/>
          <w:lang w:val="ka-GE"/>
        </w:rPr>
        <w:t>CYP2C19</w:t>
      </w:r>
      <w:r w:rsidR="004845B3">
        <w:rPr>
          <w:rFonts w:ascii="Sylfaen" w:hAnsi="Sylfaen"/>
          <w:sz w:val="24"/>
          <w:szCs w:val="24"/>
          <w:lang w:val="ka-GE"/>
        </w:rPr>
        <w:t>-ის</w:t>
      </w:r>
      <w:r w:rsidR="004845B3" w:rsidRPr="00DA71C4">
        <w:rPr>
          <w:rFonts w:ascii="Sylfaen" w:hAnsi="Sylfaen"/>
          <w:sz w:val="24"/>
          <w:szCs w:val="24"/>
          <w:lang w:val="ka-GE"/>
        </w:rPr>
        <w:t xml:space="preserve"> </w:t>
      </w:r>
      <w:r w:rsidR="00EE6E60" w:rsidRPr="00DA71C4">
        <w:rPr>
          <w:rFonts w:ascii="Sylfaen" w:hAnsi="Sylfaen"/>
          <w:sz w:val="24"/>
          <w:szCs w:val="24"/>
          <w:lang w:val="ka-GE"/>
        </w:rPr>
        <w:t>ძლიერი ან ზომიერი ინჰიბიტორები</w:t>
      </w:r>
      <w:r w:rsidRPr="00DA71C4">
        <w:rPr>
          <w:rFonts w:ascii="Sylfaen" w:hAnsi="Sylfaen"/>
          <w:sz w:val="24"/>
          <w:szCs w:val="24"/>
          <w:lang w:val="ka-GE"/>
        </w:rPr>
        <w:t>,</w:t>
      </w:r>
      <w:r w:rsidR="00EE6E60" w:rsidRPr="00DA71C4">
        <w:rPr>
          <w:rFonts w:ascii="Sylfaen" w:hAnsi="Sylfaen"/>
          <w:sz w:val="24"/>
          <w:szCs w:val="24"/>
          <w:lang w:val="ka-GE"/>
        </w:rPr>
        <w:t xml:space="preserve"> </w:t>
      </w:r>
      <w:r w:rsidRPr="00DA71C4">
        <w:rPr>
          <w:rFonts w:ascii="Sylfaen" w:hAnsi="Sylfaen"/>
          <w:sz w:val="24"/>
          <w:szCs w:val="24"/>
          <w:lang w:val="ka-GE"/>
        </w:rPr>
        <w:t xml:space="preserve">არის </w:t>
      </w:r>
      <w:r w:rsidR="00EE6E60" w:rsidRPr="00DA71C4">
        <w:rPr>
          <w:rFonts w:ascii="Sylfaen" w:hAnsi="Sylfaen"/>
          <w:sz w:val="24"/>
          <w:szCs w:val="24"/>
          <w:lang w:val="ka-GE"/>
        </w:rPr>
        <w:t>მაგალითად, ომეპრაზოლი და ეზომეპრაზოლი, ფლუვოქსამინი, ფლუოქსეტინი, მოკლობემიდი, ვორიკონაზოლი, ფლუკონაზოლი, ტიკლოპიდინი, კარბამაზეპინი და ეფავირენცი.</w:t>
      </w:r>
    </w:p>
    <w:p w14:paraId="39EB9001" w14:textId="77777777" w:rsidR="00197729" w:rsidRPr="00DA71C4" w:rsidRDefault="00197729" w:rsidP="00DD7ABD">
      <w:pPr>
        <w:spacing w:after="120" w:line="340" w:lineRule="atLeast"/>
        <w:jc w:val="both"/>
        <w:rPr>
          <w:rFonts w:ascii="Sylfaen" w:hAnsi="Sylfaen"/>
          <w:sz w:val="24"/>
          <w:szCs w:val="24"/>
          <w:lang w:val="ka-GE"/>
        </w:rPr>
      </w:pPr>
    </w:p>
    <w:p w14:paraId="3D4D390A" w14:textId="5403F71F" w:rsidR="00EE6E60" w:rsidRPr="004845B3" w:rsidRDefault="00EE6E60" w:rsidP="00DD7ABD">
      <w:pPr>
        <w:spacing w:after="120" w:line="340" w:lineRule="atLeast"/>
        <w:jc w:val="both"/>
        <w:rPr>
          <w:rFonts w:ascii="Sylfaen" w:hAnsi="Sylfaen"/>
          <w:sz w:val="24"/>
          <w:szCs w:val="24"/>
          <w:lang w:val="ka-GE"/>
        </w:rPr>
      </w:pPr>
      <w:r w:rsidRPr="004845B3">
        <w:rPr>
          <w:rFonts w:ascii="Sylfaen" w:hAnsi="Sylfaen"/>
          <w:sz w:val="24"/>
          <w:szCs w:val="24"/>
          <w:lang w:val="ka-GE"/>
        </w:rPr>
        <w:t>პროტონული ტუმბოს ინჰიბიტორები (PPI)</w:t>
      </w:r>
    </w:p>
    <w:p w14:paraId="372C4A96" w14:textId="5C5A2B31" w:rsidR="00EE6E60" w:rsidRPr="00DA71C4" w:rsidRDefault="00F96F0F" w:rsidP="00DD7ABD">
      <w:pPr>
        <w:spacing w:after="120" w:line="340" w:lineRule="atLeast"/>
        <w:jc w:val="both"/>
        <w:rPr>
          <w:rFonts w:ascii="Sylfaen" w:hAnsi="Sylfaen"/>
          <w:sz w:val="24"/>
          <w:szCs w:val="24"/>
          <w:lang w:val="ka-GE"/>
        </w:rPr>
      </w:pPr>
      <w:r w:rsidRPr="00DA71C4">
        <w:rPr>
          <w:rFonts w:ascii="Sylfaen" w:hAnsi="Sylfaen"/>
          <w:sz w:val="24"/>
          <w:szCs w:val="24"/>
          <w:lang w:val="ka-GE"/>
        </w:rPr>
        <w:t>ომეპრაზოლი 80 მგ დღეში ერთხელ</w:t>
      </w:r>
      <w:r w:rsidR="00DA71C4" w:rsidRPr="00DA71C4">
        <w:rPr>
          <w:rFonts w:ascii="Sylfaen" w:hAnsi="Sylfaen"/>
          <w:sz w:val="24"/>
          <w:szCs w:val="24"/>
          <w:lang w:val="ka-GE"/>
        </w:rPr>
        <w:t>,</w:t>
      </w:r>
      <w:r w:rsidRPr="00DA71C4">
        <w:rPr>
          <w:rFonts w:ascii="Sylfaen" w:hAnsi="Sylfaen"/>
          <w:sz w:val="24"/>
          <w:szCs w:val="24"/>
          <w:lang w:val="ka-GE"/>
        </w:rPr>
        <w:t xml:space="preserve"> მიღებული კლოპიდოგრელთან ერთად ან ამ ორი პრეპარატის მიღებებს შორის </w:t>
      </w:r>
      <w:r w:rsidR="00DA71C4" w:rsidRPr="00DA71C4">
        <w:rPr>
          <w:rFonts w:ascii="Sylfaen" w:hAnsi="Sylfaen"/>
          <w:sz w:val="24"/>
          <w:szCs w:val="24"/>
          <w:lang w:val="ka-GE"/>
        </w:rPr>
        <w:t xml:space="preserve">12 საათის განმავლობაში </w:t>
      </w:r>
      <w:r w:rsidRPr="00DA71C4">
        <w:rPr>
          <w:rFonts w:ascii="Sylfaen" w:hAnsi="Sylfaen"/>
          <w:sz w:val="24"/>
          <w:szCs w:val="24"/>
          <w:lang w:val="ka-GE"/>
        </w:rPr>
        <w:t xml:space="preserve">ამცირებს აქტიური მეტაბოლიტის ექსპოზიციას 45%-ით (დატვირთვის დოზა) და 40%-ით (შემანარჩუნებელი დოზა). შემცირება დაკავშირებული იყო თრომბოციტების აგრეგაციის დათრგუნვის 39%-ით </w:t>
      </w:r>
      <w:r w:rsidRPr="00DA71C4">
        <w:rPr>
          <w:rFonts w:ascii="Sylfaen" w:hAnsi="Sylfaen"/>
          <w:sz w:val="24"/>
          <w:szCs w:val="24"/>
          <w:lang w:val="ka-GE"/>
        </w:rPr>
        <w:lastRenderedPageBreak/>
        <w:t>(დატვირთვის დოზა) და 21%-ით (შემანარჩუნებელი დოზა) შემცირებასთან. მოსალოდნელია მსგავს</w:t>
      </w:r>
      <w:r w:rsidR="00DA71C4" w:rsidRPr="00DA71C4">
        <w:rPr>
          <w:rFonts w:ascii="Sylfaen" w:hAnsi="Sylfaen"/>
          <w:sz w:val="24"/>
          <w:szCs w:val="24"/>
          <w:lang w:val="ka-GE"/>
        </w:rPr>
        <w:t xml:space="preserve">ი </w:t>
      </w:r>
      <w:r w:rsidRPr="00DA71C4">
        <w:rPr>
          <w:rFonts w:ascii="Sylfaen" w:hAnsi="Sylfaen"/>
          <w:sz w:val="24"/>
          <w:szCs w:val="24"/>
          <w:lang w:val="ka-GE"/>
        </w:rPr>
        <w:t xml:space="preserve">ურთიერთქმედება ეზომეპრაზოლსა და  კლოპიდოგრელს შორის. </w:t>
      </w:r>
    </w:p>
    <w:p w14:paraId="541CB5B9" w14:textId="7DFD6168" w:rsidR="00302C13" w:rsidRPr="00DA71C4" w:rsidRDefault="00302C1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არათანმიმდევრული მონაცემები ამ ფარმაკოკინეტიკური (PK)/ფარმაკოდინამიკური (PD) ურთიერთქმედების კლინიკური შედეგების შესახებ ძირითადი გულ-სისხლძარღვთა მოვლენების თვალსაზრისით </w:t>
      </w:r>
      <w:r w:rsidR="00A04D36" w:rsidRPr="00DA71C4">
        <w:rPr>
          <w:rFonts w:ascii="Sylfaen" w:hAnsi="Sylfaen"/>
          <w:sz w:val="24"/>
          <w:szCs w:val="24"/>
          <w:lang w:val="ka-GE"/>
        </w:rPr>
        <w:t>დაფიქსირდა</w:t>
      </w:r>
      <w:r w:rsidRPr="00DA71C4">
        <w:rPr>
          <w:rFonts w:ascii="Sylfaen" w:hAnsi="Sylfaen"/>
          <w:sz w:val="24"/>
          <w:szCs w:val="24"/>
          <w:lang w:val="ka-GE"/>
        </w:rPr>
        <w:t xml:space="preserve"> როგორც დაკვირვები</w:t>
      </w:r>
      <w:r w:rsidR="00A04D36" w:rsidRPr="00DA71C4">
        <w:rPr>
          <w:rFonts w:ascii="Sylfaen" w:hAnsi="Sylfaen"/>
          <w:sz w:val="24"/>
          <w:szCs w:val="24"/>
          <w:lang w:val="ka-GE"/>
        </w:rPr>
        <w:t>ს</w:t>
      </w:r>
      <w:r w:rsidRPr="00DA71C4">
        <w:rPr>
          <w:rFonts w:ascii="Sylfaen" w:hAnsi="Sylfaen"/>
          <w:sz w:val="24"/>
          <w:szCs w:val="24"/>
          <w:lang w:val="ka-GE"/>
        </w:rPr>
        <w:t>, ასევე კლინიკურ კვლევებში. სიფრთხილის მიზნით, არ უნდა მოხდეს ომეპრაზოლის ან ეზომეპრაზოლის ერთდროული გამოყენება (იხ</w:t>
      </w:r>
      <w:r w:rsidR="00DA71C4" w:rsidRPr="00DA71C4">
        <w:rPr>
          <w:rFonts w:ascii="Sylfaen" w:hAnsi="Sylfaen"/>
          <w:sz w:val="24"/>
          <w:szCs w:val="24"/>
          <w:lang w:val="ka-GE"/>
        </w:rPr>
        <w:t xml:space="preserve">ილეთ </w:t>
      </w:r>
      <w:r w:rsidR="00A04D36" w:rsidRPr="00DA71C4">
        <w:rPr>
          <w:rFonts w:ascii="Sylfaen" w:hAnsi="Sylfaen"/>
          <w:sz w:val="24"/>
          <w:szCs w:val="24"/>
          <w:lang w:val="ka-GE"/>
        </w:rPr>
        <w:t>პუნქტი</w:t>
      </w:r>
      <w:r w:rsidRPr="00DA71C4">
        <w:rPr>
          <w:rFonts w:ascii="Sylfaen" w:hAnsi="Sylfaen"/>
          <w:sz w:val="24"/>
          <w:szCs w:val="24"/>
          <w:lang w:val="ka-GE"/>
        </w:rPr>
        <w:t xml:space="preserve"> 4.4).</w:t>
      </w:r>
    </w:p>
    <w:p w14:paraId="67DC49ED" w14:textId="758BAEB5" w:rsidR="00A04D36" w:rsidRPr="00DA71C4" w:rsidRDefault="00A21F69" w:rsidP="00DD7ABD">
      <w:pPr>
        <w:spacing w:after="120" w:line="340" w:lineRule="atLeast"/>
        <w:jc w:val="both"/>
        <w:rPr>
          <w:rFonts w:ascii="Sylfaen" w:hAnsi="Sylfaen"/>
          <w:sz w:val="24"/>
          <w:szCs w:val="24"/>
          <w:lang w:val="ka-GE"/>
        </w:rPr>
      </w:pPr>
      <w:r w:rsidRPr="00DA71C4">
        <w:rPr>
          <w:rFonts w:ascii="Sylfaen" w:hAnsi="Sylfaen"/>
          <w:sz w:val="24"/>
          <w:szCs w:val="24"/>
          <w:lang w:val="ka-GE"/>
        </w:rPr>
        <w:t>მეტაბოლიტების ექსპოზიციის ნაკლებად გამოხატული შემცირება აღინიშნა პანტოპრაზოლი</w:t>
      </w:r>
      <w:r w:rsidR="00DA71C4" w:rsidRPr="00DA71C4">
        <w:rPr>
          <w:rFonts w:ascii="Sylfaen" w:hAnsi="Sylfaen"/>
          <w:sz w:val="24"/>
          <w:szCs w:val="24"/>
          <w:lang w:val="ka-GE"/>
        </w:rPr>
        <w:t>ს</w:t>
      </w:r>
      <w:r w:rsidRPr="00DA71C4">
        <w:rPr>
          <w:rFonts w:ascii="Sylfaen" w:hAnsi="Sylfaen"/>
          <w:sz w:val="24"/>
          <w:szCs w:val="24"/>
          <w:lang w:val="ka-GE"/>
        </w:rPr>
        <w:t xml:space="preserve"> </w:t>
      </w:r>
      <w:r w:rsidR="00DA71C4" w:rsidRPr="00DA71C4">
        <w:rPr>
          <w:rFonts w:ascii="Sylfaen" w:hAnsi="Sylfaen"/>
          <w:sz w:val="24"/>
          <w:szCs w:val="24"/>
          <w:lang w:val="ka-GE"/>
        </w:rPr>
        <w:t>ან</w:t>
      </w:r>
      <w:r w:rsidRPr="00DA71C4">
        <w:rPr>
          <w:rFonts w:ascii="Sylfaen" w:hAnsi="Sylfaen"/>
          <w:sz w:val="24"/>
          <w:szCs w:val="24"/>
          <w:lang w:val="ka-GE"/>
        </w:rPr>
        <w:t xml:space="preserve"> ლან</w:t>
      </w:r>
      <w:r w:rsidR="00107426">
        <w:rPr>
          <w:rFonts w:ascii="Sylfaen" w:hAnsi="Sylfaen"/>
          <w:sz w:val="24"/>
          <w:szCs w:val="24"/>
          <w:lang w:val="ka-GE"/>
        </w:rPr>
        <w:t>ს</w:t>
      </w:r>
      <w:r w:rsidRPr="00DA71C4">
        <w:rPr>
          <w:rFonts w:ascii="Sylfaen" w:hAnsi="Sylfaen"/>
          <w:sz w:val="24"/>
          <w:szCs w:val="24"/>
          <w:lang w:val="ka-GE"/>
        </w:rPr>
        <w:t>ოპრაზოლი</w:t>
      </w:r>
      <w:r w:rsidR="00DA71C4" w:rsidRPr="00DA71C4">
        <w:rPr>
          <w:rFonts w:ascii="Sylfaen" w:hAnsi="Sylfaen"/>
          <w:sz w:val="24"/>
          <w:szCs w:val="24"/>
          <w:lang w:val="ka-GE"/>
        </w:rPr>
        <w:t>ს შემთხვევაში</w:t>
      </w:r>
      <w:r w:rsidRPr="00DA71C4">
        <w:rPr>
          <w:rFonts w:ascii="Sylfaen" w:hAnsi="Sylfaen"/>
          <w:sz w:val="24"/>
          <w:szCs w:val="24"/>
          <w:lang w:val="ka-GE"/>
        </w:rPr>
        <w:t xml:space="preserve">. </w:t>
      </w:r>
    </w:p>
    <w:p w14:paraId="01D41991" w14:textId="40532561" w:rsidR="00A21F69" w:rsidRPr="00DA71C4" w:rsidRDefault="00A21F69"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აქტიური მეტაბოლიტის პლაზმური კონცენტრაცია </w:t>
      </w:r>
      <w:r w:rsidR="00107426">
        <w:rPr>
          <w:rFonts w:ascii="Sylfaen" w:hAnsi="Sylfaen"/>
          <w:sz w:val="24"/>
          <w:szCs w:val="24"/>
          <w:lang w:val="ka-GE"/>
        </w:rPr>
        <w:t>იყო შემცირებული</w:t>
      </w:r>
      <w:r w:rsidRPr="00DA71C4">
        <w:rPr>
          <w:rFonts w:ascii="Sylfaen" w:hAnsi="Sylfaen"/>
          <w:sz w:val="24"/>
          <w:szCs w:val="24"/>
          <w:lang w:val="ka-GE"/>
        </w:rPr>
        <w:t xml:space="preserve"> 20%-ით (დატვირთვის დოზა) და 14%-ით (შემანარჩუნებელი დოზა) 80 მგ </w:t>
      </w:r>
      <w:r w:rsidR="00A006A5" w:rsidRPr="00DA71C4">
        <w:rPr>
          <w:rFonts w:ascii="Sylfaen" w:hAnsi="Sylfaen"/>
          <w:sz w:val="24"/>
          <w:szCs w:val="24"/>
          <w:lang w:val="ka-GE"/>
        </w:rPr>
        <w:t xml:space="preserve">პანტოპრაზოლთან </w:t>
      </w:r>
      <w:r w:rsidRPr="00DA71C4">
        <w:rPr>
          <w:rFonts w:ascii="Sylfaen" w:hAnsi="Sylfaen"/>
          <w:sz w:val="24"/>
          <w:szCs w:val="24"/>
          <w:lang w:val="ka-GE"/>
        </w:rPr>
        <w:t xml:space="preserve">დღეში ერთხელ ერთად მკურნალობისას. ეს დაკავშირებული იყო თრომბოციტების აგრეგაციის საშუალო დათრგუნვის შემცირებასთან </w:t>
      </w:r>
      <w:r w:rsidR="00107426" w:rsidRPr="00DA71C4">
        <w:rPr>
          <w:rFonts w:ascii="Sylfaen" w:hAnsi="Sylfaen"/>
          <w:sz w:val="24"/>
          <w:szCs w:val="24"/>
          <w:lang w:val="ka-GE"/>
        </w:rPr>
        <w:t>შესაბამისად</w:t>
      </w:r>
      <w:r w:rsidR="00107426">
        <w:rPr>
          <w:rFonts w:ascii="Sylfaen" w:hAnsi="Sylfaen"/>
          <w:sz w:val="24"/>
          <w:szCs w:val="24"/>
          <w:lang w:val="ka-GE"/>
        </w:rPr>
        <w:t xml:space="preserve">, </w:t>
      </w:r>
      <w:r w:rsidRPr="00DA71C4">
        <w:rPr>
          <w:rFonts w:ascii="Sylfaen" w:hAnsi="Sylfaen"/>
          <w:sz w:val="24"/>
          <w:szCs w:val="24"/>
          <w:lang w:val="ka-GE"/>
        </w:rPr>
        <w:t>15%</w:t>
      </w:r>
      <w:r w:rsidR="00DA71C4" w:rsidRPr="00DA71C4">
        <w:rPr>
          <w:rFonts w:ascii="Sylfaen" w:hAnsi="Sylfaen"/>
          <w:sz w:val="24"/>
          <w:szCs w:val="24"/>
          <w:lang w:val="ka-GE"/>
        </w:rPr>
        <w:t>-ით</w:t>
      </w:r>
      <w:r w:rsidRPr="00DA71C4">
        <w:rPr>
          <w:rFonts w:ascii="Sylfaen" w:hAnsi="Sylfaen"/>
          <w:sz w:val="24"/>
          <w:szCs w:val="24"/>
          <w:lang w:val="ka-GE"/>
        </w:rPr>
        <w:t xml:space="preserve"> და 11%-ით. </w:t>
      </w:r>
      <w:r w:rsidR="00DA71C4" w:rsidRPr="00DA71C4">
        <w:rPr>
          <w:rFonts w:ascii="Sylfaen" w:hAnsi="Sylfaen"/>
          <w:sz w:val="24"/>
          <w:szCs w:val="24"/>
          <w:lang w:val="ka-GE"/>
        </w:rPr>
        <w:t>აღნიშნული</w:t>
      </w:r>
      <w:r w:rsidRPr="00DA71C4">
        <w:rPr>
          <w:rFonts w:ascii="Sylfaen" w:hAnsi="Sylfaen"/>
          <w:sz w:val="24"/>
          <w:szCs w:val="24"/>
          <w:lang w:val="ka-GE"/>
        </w:rPr>
        <w:t xml:space="preserve"> შედეგები მიუთითებს, რომ კლოპიდოგრელი შეიძლება დაინიშნოს პანტოპრაზოლთან ერთად.</w:t>
      </w:r>
    </w:p>
    <w:p w14:paraId="0E92198B" w14:textId="41CBD287" w:rsidR="00A006A5" w:rsidRPr="00DA71C4" w:rsidRDefault="00A006A5"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არ არსებობს მტკიცებულება, რომ სხვა სამკურნალო საშუალებები, რომლებიც ამცირებ</w:t>
      </w:r>
      <w:r w:rsidR="00DA71C4">
        <w:rPr>
          <w:rFonts w:ascii="Sylfaen" w:hAnsi="Sylfaen"/>
          <w:sz w:val="24"/>
          <w:szCs w:val="24"/>
          <w:lang w:val="ka-GE"/>
        </w:rPr>
        <w:t>ს</w:t>
      </w:r>
      <w:r w:rsidRPr="00DA71C4">
        <w:rPr>
          <w:rFonts w:ascii="Sylfaen" w:hAnsi="Sylfaen"/>
          <w:sz w:val="24"/>
          <w:szCs w:val="24"/>
          <w:lang w:val="ka-GE"/>
        </w:rPr>
        <w:t xml:space="preserve"> კუჭის მჟავიანობას, როგორიცაა H2 ბლოკ</w:t>
      </w:r>
      <w:r w:rsidR="00787FFD">
        <w:rPr>
          <w:rFonts w:ascii="Sylfaen" w:hAnsi="Sylfaen"/>
          <w:sz w:val="24"/>
          <w:szCs w:val="24"/>
          <w:lang w:val="ka-GE"/>
        </w:rPr>
        <w:t>ე</w:t>
      </w:r>
      <w:r w:rsidRPr="00DA71C4">
        <w:rPr>
          <w:rFonts w:ascii="Sylfaen" w:hAnsi="Sylfaen"/>
          <w:sz w:val="24"/>
          <w:szCs w:val="24"/>
          <w:lang w:val="ka-GE"/>
        </w:rPr>
        <w:t>რები ან ანტაციდები, ხელს უშლი</w:t>
      </w:r>
      <w:r w:rsidR="00DA71C4">
        <w:rPr>
          <w:rFonts w:ascii="Sylfaen" w:hAnsi="Sylfaen"/>
          <w:sz w:val="24"/>
          <w:szCs w:val="24"/>
          <w:lang w:val="ka-GE"/>
        </w:rPr>
        <w:t>ს</w:t>
      </w:r>
      <w:r w:rsidRPr="00DA71C4">
        <w:rPr>
          <w:rFonts w:ascii="Sylfaen" w:hAnsi="Sylfaen"/>
          <w:sz w:val="24"/>
          <w:szCs w:val="24"/>
          <w:lang w:val="ka-GE"/>
        </w:rPr>
        <w:t xml:space="preserve"> კლოპიდოგრელის ანტითრომბოციტურ აქტივობას.</w:t>
      </w:r>
    </w:p>
    <w:p w14:paraId="78EAC54E" w14:textId="659EE148" w:rsidR="00A006A5" w:rsidRPr="00DA71C4" w:rsidRDefault="00A006A5" w:rsidP="00DD7ABD">
      <w:pPr>
        <w:spacing w:after="120" w:line="340" w:lineRule="atLeast"/>
        <w:jc w:val="both"/>
        <w:rPr>
          <w:rFonts w:ascii="Sylfaen" w:hAnsi="Sylfaen"/>
          <w:sz w:val="24"/>
          <w:szCs w:val="24"/>
          <w:lang w:val="ka-GE"/>
        </w:rPr>
      </w:pPr>
      <w:r w:rsidRPr="00DA71C4">
        <w:rPr>
          <w:rFonts w:ascii="Sylfaen" w:hAnsi="Sylfaen"/>
          <w:sz w:val="24"/>
          <w:szCs w:val="24"/>
          <w:lang w:val="ka-GE"/>
        </w:rPr>
        <w:t>გაძლიერებული ანტირეტროვირუსული თერაპია (ART): აივ პაციენტები, რომლებიც მკურნალობენ გაძლიერებული ანტირეტროვირუსული თერაპიებით (ART)</w:t>
      </w:r>
      <w:r w:rsidR="00DA71C4">
        <w:rPr>
          <w:rFonts w:ascii="Sylfaen" w:hAnsi="Sylfaen"/>
          <w:sz w:val="24"/>
          <w:szCs w:val="24"/>
          <w:lang w:val="ka-GE"/>
        </w:rPr>
        <w:t>,</w:t>
      </w:r>
      <w:r w:rsidRPr="00DA71C4">
        <w:rPr>
          <w:rFonts w:ascii="Sylfaen" w:hAnsi="Sylfaen"/>
          <w:sz w:val="24"/>
          <w:szCs w:val="24"/>
          <w:lang w:val="ka-GE"/>
        </w:rPr>
        <w:t xml:space="preserve"> არიან სისხლძარღვთა მოვლენების </w:t>
      </w:r>
      <w:r w:rsidR="00DA71C4">
        <w:rPr>
          <w:rFonts w:ascii="Sylfaen" w:hAnsi="Sylfaen"/>
          <w:sz w:val="24"/>
          <w:szCs w:val="24"/>
          <w:lang w:val="ka-GE"/>
        </w:rPr>
        <w:t xml:space="preserve">განვითარების </w:t>
      </w:r>
      <w:r w:rsidRPr="00DA71C4">
        <w:rPr>
          <w:rFonts w:ascii="Sylfaen" w:hAnsi="Sylfaen"/>
          <w:sz w:val="24"/>
          <w:szCs w:val="24"/>
          <w:lang w:val="ka-GE"/>
        </w:rPr>
        <w:t>მაღალი რისკის ქვეშ.</w:t>
      </w:r>
    </w:p>
    <w:p w14:paraId="5647409E" w14:textId="2B0B406C" w:rsidR="00A006A5" w:rsidRPr="00DA71C4" w:rsidRDefault="003529C9" w:rsidP="00DD7ABD">
      <w:pPr>
        <w:spacing w:after="120" w:line="340" w:lineRule="atLeast"/>
        <w:jc w:val="both"/>
        <w:rPr>
          <w:rFonts w:ascii="Sylfaen" w:hAnsi="Sylfaen"/>
          <w:sz w:val="24"/>
          <w:szCs w:val="24"/>
          <w:lang w:val="ka-GE"/>
        </w:rPr>
      </w:pPr>
      <w:r w:rsidRPr="00DA71C4">
        <w:rPr>
          <w:rFonts w:ascii="Sylfaen" w:hAnsi="Sylfaen"/>
          <w:sz w:val="24"/>
          <w:szCs w:val="24"/>
          <w:lang w:val="ka-GE"/>
        </w:rPr>
        <w:t>თრომბოციტების მნიშვნელოვნად შემცირებული დათრგუნვა ნაჩვენებია აივ პაციენტებში, რომლებიც მკურნალობდნენ რიტონავირით ან კობიცისტატით გაძლიერებული ART</w:t>
      </w:r>
      <w:r w:rsidR="00936ADC" w:rsidRPr="00DA71C4">
        <w:rPr>
          <w:rFonts w:ascii="Sylfaen" w:hAnsi="Sylfaen"/>
          <w:sz w:val="24"/>
          <w:szCs w:val="24"/>
          <w:lang w:val="ka-GE"/>
        </w:rPr>
        <w:t>-ით</w:t>
      </w:r>
      <w:r w:rsidRPr="00DA71C4">
        <w:rPr>
          <w:rFonts w:ascii="Sylfaen" w:hAnsi="Sylfaen"/>
          <w:sz w:val="24"/>
          <w:szCs w:val="24"/>
          <w:lang w:val="ka-GE"/>
        </w:rPr>
        <w:t xml:space="preserve">. მიუხედავად იმისა, რომ ამ </w:t>
      </w:r>
      <w:r w:rsidR="00936ADC" w:rsidRPr="00DA71C4">
        <w:rPr>
          <w:rFonts w:ascii="Sylfaen" w:hAnsi="Sylfaen"/>
          <w:sz w:val="24"/>
          <w:szCs w:val="24"/>
          <w:lang w:val="ka-GE"/>
        </w:rPr>
        <w:t>მონაცემების</w:t>
      </w:r>
      <w:r w:rsidRPr="00DA71C4">
        <w:rPr>
          <w:rFonts w:ascii="Sylfaen" w:hAnsi="Sylfaen"/>
          <w:sz w:val="24"/>
          <w:szCs w:val="24"/>
          <w:lang w:val="ka-GE"/>
        </w:rPr>
        <w:t xml:space="preserve"> კლინიკური </w:t>
      </w:r>
      <w:r w:rsidR="00936ADC" w:rsidRPr="00DA71C4">
        <w:rPr>
          <w:rFonts w:ascii="Sylfaen" w:hAnsi="Sylfaen"/>
          <w:sz w:val="24"/>
          <w:szCs w:val="24"/>
          <w:lang w:val="ka-GE"/>
        </w:rPr>
        <w:t>მნიშვნელო</w:t>
      </w:r>
      <w:r w:rsidR="00DA71C4">
        <w:rPr>
          <w:rFonts w:ascii="Sylfaen" w:hAnsi="Sylfaen"/>
          <w:sz w:val="24"/>
          <w:szCs w:val="24"/>
          <w:lang w:val="ka-GE"/>
        </w:rPr>
        <w:t>ბ</w:t>
      </w:r>
      <w:r w:rsidR="00936ADC" w:rsidRPr="00DA71C4">
        <w:rPr>
          <w:rFonts w:ascii="Sylfaen" w:hAnsi="Sylfaen"/>
          <w:sz w:val="24"/>
          <w:szCs w:val="24"/>
          <w:lang w:val="ka-GE"/>
        </w:rPr>
        <w:t>ა</w:t>
      </w:r>
      <w:r w:rsidRPr="00DA71C4">
        <w:rPr>
          <w:rFonts w:ascii="Sylfaen" w:hAnsi="Sylfaen"/>
          <w:sz w:val="24"/>
          <w:szCs w:val="24"/>
          <w:lang w:val="ka-GE"/>
        </w:rPr>
        <w:t xml:space="preserve"> გაურკვეველია, </w:t>
      </w:r>
      <w:r w:rsidR="00936ADC" w:rsidRPr="00DA71C4">
        <w:rPr>
          <w:rFonts w:ascii="Sylfaen" w:hAnsi="Sylfaen"/>
          <w:sz w:val="24"/>
          <w:szCs w:val="24"/>
          <w:lang w:val="ka-GE"/>
        </w:rPr>
        <w:t>არსებობს</w:t>
      </w:r>
      <w:r w:rsidRPr="00DA71C4">
        <w:rPr>
          <w:rFonts w:ascii="Sylfaen" w:hAnsi="Sylfaen"/>
          <w:sz w:val="24"/>
          <w:szCs w:val="24"/>
          <w:lang w:val="ka-GE"/>
        </w:rPr>
        <w:t xml:space="preserve"> სპონტანური შეტყობინებები აივ</w:t>
      </w:r>
      <w:r w:rsidR="00DA71C4">
        <w:rPr>
          <w:rFonts w:ascii="Sylfaen" w:hAnsi="Sylfaen"/>
          <w:sz w:val="24"/>
          <w:szCs w:val="24"/>
          <w:lang w:val="ka-GE"/>
        </w:rPr>
        <w:t>-</w:t>
      </w:r>
      <w:r w:rsidRPr="00DA71C4">
        <w:rPr>
          <w:rFonts w:ascii="Sylfaen" w:hAnsi="Sylfaen"/>
          <w:sz w:val="24"/>
          <w:szCs w:val="24"/>
          <w:lang w:val="ka-GE"/>
        </w:rPr>
        <w:t>ინფიცირებულ პაციენტებზე, რომლებიც მკურნალობდნენ რიტონავირი</w:t>
      </w:r>
      <w:r w:rsidR="00936ADC" w:rsidRPr="00DA71C4">
        <w:rPr>
          <w:rFonts w:ascii="Sylfaen" w:hAnsi="Sylfaen"/>
          <w:sz w:val="24"/>
          <w:szCs w:val="24"/>
          <w:lang w:val="ka-GE"/>
        </w:rPr>
        <w:t>თ</w:t>
      </w:r>
      <w:r w:rsidRPr="00DA71C4">
        <w:rPr>
          <w:rFonts w:ascii="Sylfaen" w:hAnsi="Sylfaen"/>
          <w:sz w:val="24"/>
          <w:szCs w:val="24"/>
          <w:lang w:val="ka-GE"/>
        </w:rPr>
        <w:t xml:space="preserve"> გაძლიერებული ART-ით, რომლებსაც განუვითარდათ </w:t>
      </w:r>
      <w:r w:rsidR="00936ADC" w:rsidRPr="00DA71C4">
        <w:rPr>
          <w:rFonts w:ascii="Sylfaen" w:hAnsi="Sylfaen"/>
          <w:sz w:val="24"/>
          <w:szCs w:val="24"/>
          <w:lang w:val="ka-GE"/>
        </w:rPr>
        <w:t>განმეორებითი</w:t>
      </w:r>
      <w:r w:rsidRPr="00DA71C4">
        <w:rPr>
          <w:rFonts w:ascii="Sylfaen" w:hAnsi="Sylfaen"/>
          <w:sz w:val="24"/>
          <w:szCs w:val="24"/>
          <w:lang w:val="ka-GE"/>
        </w:rPr>
        <w:t xml:space="preserve"> ოკლუზიური მოვლენები დე</w:t>
      </w:r>
      <w:r w:rsidR="00936ADC" w:rsidRPr="00DA71C4">
        <w:rPr>
          <w:rFonts w:ascii="Sylfaen" w:hAnsi="Sylfaen"/>
          <w:sz w:val="24"/>
          <w:szCs w:val="24"/>
          <w:lang w:val="ka-GE"/>
        </w:rPr>
        <w:t>-</w:t>
      </w:r>
      <w:r w:rsidRPr="00DA71C4">
        <w:rPr>
          <w:rFonts w:ascii="Sylfaen" w:hAnsi="Sylfaen"/>
          <w:sz w:val="24"/>
          <w:szCs w:val="24"/>
          <w:lang w:val="ka-GE"/>
        </w:rPr>
        <w:t xml:space="preserve">ობსტრუქციის შემდეგ ან </w:t>
      </w:r>
      <w:r w:rsidR="00936ADC" w:rsidRPr="00DA71C4">
        <w:rPr>
          <w:rFonts w:ascii="Sylfaen" w:hAnsi="Sylfaen"/>
          <w:sz w:val="24"/>
          <w:szCs w:val="24"/>
          <w:lang w:val="ka-GE"/>
        </w:rPr>
        <w:t>აღენიშნათ</w:t>
      </w:r>
      <w:r w:rsidRPr="00DA71C4">
        <w:rPr>
          <w:rFonts w:ascii="Sylfaen" w:hAnsi="Sylfaen"/>
          <w:sz w:val="24"/>
          <w:szCs w:val="24"/>
          <w:lang w:val="ka-GE"/>
        </w:rPr>
        <w:t xml:space="preserve"> თრომბოზული მოვლენები კლოპიდოგრელის დატვირთვის მკურნალობის </w:t>
      </w:r>
      <w:r w:rsidR="00936ADC" w:rsidRPr="00DA71C4">
        <w:rPr>
          <w:rFonts w:ascii="Sylfaen" w:hAnsi="Sylfaen"/>
          <w:sz w:val="24"/>
          <w:szCs w:val="24"/>
          <w:lang w:val="ka-GE"/>
        </w:rPr>
        <w:t>დროს.</w:t>
      </w:r>
      <w:r w:rsidRPr="00DA71C4">
        <w:rPr>
          <w:rFonts w:ascii="Sylfaen" w:hAnsi="Sylfaen"/>
          <w:sz w:val="24"/>
          <w:szCs w:val="24"/>
          <w:lang w:val="ka-GE"/>
        </w:rPr>
        <w:t xml:space="preserve"> თრომბოციტების საშუალო </w:t>
      </w:r>
      <w:r w:rsidR="00936ADC" w:rsidRPr="00DA71C4">
        <w:rPr>
          <w:rFonts w:ascii="Sylfaen" w:hAnsi="Sylfaen"/>
          <w:sz w:val="24"/>
          <w:szCs w:val="24"/>
          <w:lang w:val="ka-GE"/>
        </w:rPr>
        <w:t>დათრგუნვა</w:t>
      </w:r>
      <w:r w:rsidRPr="00DA71C4">
        <w:rPr>
          <w:rFonts w:ascii="Sylfaen" w:hAnsi="Sylfaen"/>
          <w:sz w:val="24"/>
          <w:szCs w:val="24"/>
          <w:lang w:val="ka-GE"/>
        </w:rPr>
        <w:t xml:space="preserve"> შეიძლება შემცირდეს კლოპიდოგრელისა და რიტონავირის ერთდროული გამოყენებისას. ამიტომ, </w:t>
      </w:r>
      <w:r w:rsidR="00787FFD">
        <w:rPr>
          <w:rFonts w:ascii="Sylfaen" w:hAnsi="Sylfaen"/>
          <w:sz w:val="24"/>
          <w:szCs w:val="24"/>
          <w:lang w:val="ka-GE"/>
        </w:rPr>
        <w:t xml:space="preserve">თავიდან უნდა იქნას აცილებული </w:t>
      </w:r>
      <w:r w:rsidRPr="00DA71C4">
        <w:rPr>
          <w:rFonts w:ascii="Sylfaen" w:hAnsi="Sylfaen"/>
          <w:sz w:val="24"/>
          <w:szCs w:val="24"/>
          <w:lang w:val="ka-GE"/>
        </w:rPr>
        <w:t>კლოპიდოგრელის ერთდროულ</w:t>
      </w:r>
      <w:r w:rsidR="00787FFD">
        <w:rPr>
          <w:rFonts w:ascii="Sylfaen" w:hAnsi="Sylfaen"/>
          <w:sz w:val="24"/>
          <w:szCs w:val="24"/>
          <w:lang w:val="ka-GE"/>
        </w:rPr>
        <w:t>ად</w:t>
      </w:r>
      <w:r w:rsidRPr="00DA71C4">
        <w:rPr>
          <w:rFonts w:ascii="Sylfaen" w:hAnsi="Sylfaen"/>
          <w:sz w:val="24"/>
          <w:szCs w:val="24"/>
          <w:lang w:val="ka-GE"/>
        </w:rPr>
        <w:t xml:space="preserve"> გამოყენება ART გაძლიერებულ თერაპიებთან</w:t>
      </w:r>
      <w:r w:rsidR="00787FFD">
        <w:rPr>
          <w:rFonts w:ascii="Sylfaen" w:hAnsi="Sylfaen"/>
          <w:sz w:val="24"/>
          <w:szCs w:val="24"/>
          <w:lang w:val="ka-GE"/>
        </w:rPr>
        <w:t>.</w:t>
      </w:r>
    </w:p>
    <w:p w14:paraId="294B6B90" w14:textId="77777777" w:rsidR="00DA71C4" w:rsidRDefault="00DA71C4" w:rsidP="00DD7ABD">
      <w:pPr>
        <w:spacing w:after="120" w:line="340" w:lineRule="atLeast"/>
        <w:jc w:val="both"/>
        <w:rPr>
          <w:rFonts w:ascii="Sylfaen" w:hAnsi="Sylfaen"/>
          <w:sz w:val="24"/>
          <w:szCs w:val="24"/>
          <w:lang w:val="ka-GE"/>
        </w:rPr>
      </w:pPr>
    </w:p>
    <w:p w14:paraId="59314CBC" w14:textId="02EBC0AD" w:rsidR="00BE4CFD" w:rsidRPr="00DA71C4" w:rsidRDefault="00BE4CFD" w:rsidP="00DD7ABD">
      <w:pPr>
        <w:spacing w:after="120" w:line="340" w:lineRule="atLeast"/>
        <w:jc w:val="both"/>
        <w:rPr>
          <w:rFonts w:ascii="Sylfaen" w:hAnsi="Sylfaen"/>
          <w:sz w:val="24"/>
          <w:szCs w:val="24"/>
          <w:lang w:val="ka-GE"/>
        </w:rPr>
      </w:pPr>
      <w:r w:rsidRPr="00DA71C4">
        <w:rPr>
          <w:rFonts w:ascii="Sylfaen" w:hAnsi="Sylfaen"/>
          <w:sz w:val="24"/>
          <w:szCs w:val="24"/>
          <w:lang w:val="ka-GE"/>
        </w:rPr>
        <w:t>სხვა სამკურნალო პრეპარატები</w:t>
      </w:r>
    </w:p>
    <w:p w14:paraId="083628A9" w14:textId="52CA7114" w:rsidR="00BE4CFD" w:rsidRPr="00DA71C4" w:rsidRDefault="00BE4CFD"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რიგი სხვა კლინიკური კვლევები ჩატარდა კლოპიდოგრელთან და სხვა თანმხლებ სამკურნალო საშუალებებთან ფარმაკოდინამიკური და ფარმაკოკინეტიკური (PK) ურთიერთქმედების პოტენციალის გამოსაკვლევად. კლინიკურად მნიშვნელოვანი </w:t>
      </w:r>
      <w:r w:rsidRPr="00DA71C4">
        <w:rPr>
          <w:rFonts w:ascii="Sylfaen" w:hAnsi="Sylfaen"/>
          <w:sz w:val="24"/>
          <w:szCs w:val="24"/>
          <w:lang w:val="ka-GE"/>
        </w:rPr>
        <w:lastRenderedPageBreak/>
        <w:t xml:space="preserve">ფარმაკოდინამიკური ურთიერთქმედება არ დაფიქსირებულა კლოპიდოგრელის ატენოლოლთან, ნიფედიპინთან ან </w:t>
      </w:r>
      <w:r w:rsidR="00D51375">
        <w:rPr>
          <w:rFonts w:ascii="Sylfaen" w:hAnsi="Sylfaen"/>
          <w:sz w:val="24"/>
          <w:szCs w:val="24"/>
          <w:lang w:val="ka-GE"/>
        </w:rPr>
        <w:t>როგორც</w:t>
      </w:r>
      <w:r w:rsidRPr="00DA71C4">
        <w:rPr>
          <w:rFonts w:ascii="Sylfaen" w:hAnsi="Sylfaen"/>
          <w:sz w:val="24"/>
          <w:szCs w:val="24"/>
          <w:lang w:val="ka-GE"/>
        </w:rPr>
        <w:t xml:space="preserve"> ატენოლოლთან</w:t>
      </w:r>
      <w:r w:rsidR="00D51375">
        <w:rPr>
          <w:rFonts w:ascii="Sylfaen" w:hAnsi="Sylfaen"/>
          <w:sz w:val="24"/>
          <w:szCs w:val="24"/>
          <w:lang w:val="ka-GE"/>
        </w:rPr>
        <w:t xml:space="preserve">, ასევე </w:t>
      </w:r>
      <w:r w:rsidRPr="00DA71C4">
        <w:rPr>
          <w:rFonts w:ascii="Sylfaen" w:hAnsi="Sylfaen"/>
          <w:sz w:val="24"/>
          <w:szCs w:val="24"/>
          <w:lang w:val="ka-GE"/>
        </w:rPr>
        <w:t>ნიფედიპინთან ერთად მიღებისას. გარდა ამისა, კლოპიდოგრელის ფარმაკოდინამიკურ</w:t>
      </w:r>
      <w:r w:rsidR="00D51375">
        <w:rPr>
          <w:rFonts w:ascii="Sylfaen" w:hAnsi="Sylfaen"/>
          <w:sz w:val="24"/>
          <w:szCs w:val="24"/>
          <w:lang w:val="ka-GE"/>
        </w:rPr>
        <w:t>ი</w:t>
      </w:r>
      <w:r w:rsidRPr="00DA71C4">
        <w:rPr>
          <w:rFonts w:ascii="Sylfaen" w:hAnsi="Sylfaen"/>
          <w:sz w:val="24"/>
          <w:szCs w:val="24"/>
          <w:lang w:val="ka-GE"/>
        </w:rPr>
        <w:t xml:space="preserve"> აქტივობა მნიშვნელოვნად არ შეცვლილა ფენობარბიტალსა თუ ესტროგენთან ერთად </w:t>
      </w:r>
      <w:r w:rsidR="00482179" w:rsidRPr="00DA71C4">
        <w:rPr>
          <w:rFonts w:ascii="Sylfaen" w:hAnsi="Sylfaen"/>
          <w:sz w:val="24"/>
          <w:szCs w:val="24"/>
          <w:lang w:val="ka-GE"/>
        </w:rPr>
        <w:t xml:space="preserve">მიღებისას. </w:t>
      </w:r>
    </w:p>
    <w:p w14:paraId="36CD9D10" w14:textId="11681477" w:rsidR="00482179" w:rsidRPr="00DA71C4" w:rsidRDefault="00482179" w:rsidP="00DD7ABD">
      <w:pPr>
        <w:spacing w:after="120" w:line="340" w:lineRule="atLeast"/>
        <w:jc w:val="both"/>
        <w:rPr>
          <w:rFonts w:ascii="Sylfaen" w:hAnsi="Sylfaen"/>
          <w:sz w:val="24"/>
          <w:szCs w:val="24"/>
          <w:lang w:val="ka-GE"/>
        </w:rPr>
      </w:pPr>
      <w:r w:rsidRPr="00DA71C4">
        <w:rPr>
          <w:rFonts w:ascii="Sylfaen" w:hAnsi="Sylfaen"/>
          <w:sz w:val="24"/>
          <w:szCs w:val="24"/>
          <w:lang w:val="ka-GE"/>
        </w:rPr>
        <w:t>დიგოქსინის ან თეოფილინის ფარმაკოკინეტიკა არ შეცვლილა კლოპიდოგრელთან ერთად მიღებისას. ანტაციდები არ ცვლი</w:t>
      </w:r>
      <w:r w:rsidR="00D51375">
        <w:rPr>
          <w:rFonts w:ascii="Sylfaen" w:hAnsi="Sylfaen"/>
          <w:sz w:val="24"/>
          <w:szCs w:val="24"/>
          <w:lang w:val="ka-GE"/>
        </w:rPr>
        <w:t>ს</w:t>
      </w:r>
      <w:r w:rsidRPr="00DA71C4">
        <w:rPr>
          <w:rFonts w:ascii="Sylfaen" w:hAnsi="Sylfaen"/>
          <w:sz w:val="24"/>
          <w:szCs w:val="24"/>
          <w:lang w:val="ka-GE"/>
        </w:rPr>
        <w:t xml:space="preserve"> კლოპიდოგრელის შეწოვის ხარისხს. </w:t>
      </w:r>
    </w:p>
    <w:p w14:paraId="67FABCA4" w14:textId="49CBF58B" w:rsidR="00482179" w:rsidRPr="00DA71C4" w:rsidRDefault="005336A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CAPRIE კვლევის შედეგები აჩვენებს, რომ ფენიტოინისა და ტოლბუტამიდის, რომლებიც მეტაბოლიზდება CYP2C9-ით, გამოყენება უსაფრთხოდ შეიძლება კლოპიდოგრელთან. </w:t>
      </w:r>
    </w:p>
    <w:p w14:paraId="793C4189" w14:textId="50CDE349" w:rsidR="00D51375" w:rsidRDefault="005336A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CYP2C8 სუბსტრატის სამკურნალო პრეპარატები: ნაჩვენებია, რომ კლოპიდოგრელი ზრდის რეპაგლინიდის ექსპოზიციას ჯანმრთელ მოხალისეებში. </w:t>
      </w:r>
      <w:r w:rsidRPr="00DA71C4">
        <w:rPr>
          <w:rFonts w:ascii="Sylfaen" w:hAnsi="Sylfaen"/>
          <w:i/>
          <w:iCs/>
          <w:sz w:val="24"/>
          <w:szCs w:val="24"/>
          <w:lang w:val="ka-GE"/>
        </w:rPr>
        <w:t>In vitro</w:t>
      </w:r>
      <w:r w:rsidRPr="00DA71C4">
        <w:rPr>
          <w:rFonts w:ascii="Sylfaen" w:hAnsi="Sylfaen"/>
          <w:sz w:val="24"/>
          <w:szCs w:val="24"/>
          <w:lang w:val="ka-GE"/>
        </w:rPr>
        <w:t xml:space="preserve"> კვლევებმა აჩვენა, რომ რეპაგლინიდის ექსპოზიციის ზრდა გამოწვეულია CYP2C8-ის ინჰიბირებით კლოპიდოგრელის გლუკურონიდის მეტაბოლიტის მიერ. პლაზმაში კონცენტრაციის გაზრდის რისკის გამო, კლოპიდოგრელისა და ისეთი პრეპარატების ერთად მიღებ</w:t>
      </w:r>
      <w:r w:rsidR="005401F7" w:rsidRPr="00DA71C4">
        <w:rPr>
          <w:rFonts w:ascii="Sylfaen" w:hAnsi="Sylfaen"/>
          <w:sz w:val="24"/>
          <w:szCs w:val="24"/>
          <w:lang w:val="ka-GE"/>
        </w:rPr>
        <w:t>ა</w:t>
      </w:r>
      <w:r w:rsidRPr="00DA71C4">
        <w:rPr>
          <w:rFonts w:ascii="Sylfaen" w:hAnsi="Sylfaen"/>
          <w:sz w:val="24"/>
          <w:szCs w:val="24"/>
          <w:lang w:val="ka-GE"/>
        </w:rPr>
        <w:t>, რომლებიც CYP2C8 მეტაბოლიზმის გზით გამოიყოფა (მაგ</w:t>
      </w:r>
      <w:r w:rsidR="00D51375">
        <w:rPr>
          <w:rFonts w:ascii="Sylfaen" w:hAnsi="Sylfaen"/>
          <w:sz w:val="24"/>
          <w:szCs w:val="24"/>
          <w:lang w:val="ka-GE"/>
        </w:rPr>
        <w:t>ალითად</w:t>
      </w:r>
      <w:r w:rsidRPr="00DA71C4">
        <w:rPr>
          <w:rFonts w:ascii="Sylfaen" w:hAnsi="Sylfaen"/>
          <w:sz w:val="24"/>
          <w:szCs w:val="24"/>
          <w:lang w:val="ka-GE"/>
        </w:rPr>
        <w:t>, რეპაგლინიდი, პაკლიტაქსელი)</w:t>
      </w:r>
      <w:r w:rsidR="00D51375">
        <w:rPr>
          <w:rFonts w:ascii="Sylfaen" w:hAnsi="Sylfaen"/>
          <w:sz w:val="24"/>
          <w:szCs w:val="24"/>
          <w:lang w:val="ka-GE"/>
        </w:rPr>
        <w:t xml:space="preserve">, სათანადო </w:t>
      </w:r>
      <w:r w:rsidR="005401F7" w:rsidRPr="00DA71C4">
        <w:rPr>
          <w:rFonts w:ascii="Sylfaen" w:hAnsi="Sylfaen"/>
          <w:sz w:val="24"/>
          <w:szCs w:val="24"/>
          <w:lang w:val="ka-GE"/>
        </w:rPr>
        <w:t>სიფრთხილით უნდა განხორციელდეს (იხ</w:t>
      </w:r>
      <w:r w:rsidR="00D51375">
        <w:rPr>
          <w:rFonts w:ascii="Sylfaen" w:hAnsi="Sylfaen"/>
          <w:sz w:val="24"/>
          <w:szCs w:val="24"/>
          <w:lang w:val="ka-GE"/>
        </w:rPr>
        <w:t>ილეთ</w:t>
      </w:r>
      <w:r w:rsidR="005401F7" w:rsidRPr="00DA71C4">
        <w:rPr>
          <w:rFonts w:ascii="Sylfaen" w:hAnsi="Sylfaen"/>
          <w:sz w:val="24"/>
          <w:szCs w:val="24"/>
          <w:lang w:val="ka-GE"/>
        </w:rPr>
        <w:t xml:space="preserve"> პუნქტი 4.4).</w:t>
      </w:r>
    </w:p>
    <w:p w14:paraId="7BDD6F9D" w14:textId="790FD6A3" w:rsidR="002A1622" w:rsidRDefault="002A1622" w:rsidP="00DD7ABD">
      <w:pPr>
        <w:spacing w:after="120" w:line="340" w:lineRule="atLeast"/>
        <w:jc w:val="both"/>
        <w:rPr>
          <w:rFonts w:ascii="Sylfaen" w:hAnsi="Sylfaen"/>
          <w:sz w:val="24"/>
          <w:szCs w:val="24"/>
          <w:lang w:val="ka-GE"/>
        </w:rPr>
      </w:pPr>
    </w:p>
    <w:p w14:paraId="6FAA2E1D" w14:textId="2BC9D1E4" w:rsidR="002A1622" w:rsidRPr="0096280F" w:rsidRDefault="002A1622" w:rsidP="00DD7ABD">
      <w:pPr>
        <w:spacing w:after="120" w:line="340" w:lineRule="atLeast"/>
        <w:jc w:val="both"/>
        <w:rPr>
          <w:rFonts w:ascii="Sylfaen" w:hAnsi="Sylfaen"/>
          <w:sz w:val="24"/>
          <w:szCs w:val="24"/>
          <w:lang w:val="ka-GE"/>
        </w:rPr>
      </w:pPr>
      <w:r>
        <w:rPr>
          <w:rFonts w:ascii="Sylfaen" w:hAnsi="Sylfaen"/>
          <w:sz w:val="24"/>
          <w:szCs w:val="24"/>
          <w:lang w:val="ka-GE"/>
        </w:rPr>
        <w:t xml:space="preserve">როზუვასტატინი: </w:t>
      </w:r>
      <w:r w:rsidR="0096280F">
        <w:rPr>
          <w:rFonts w:ascii="Sylfaen" w:hAnsi="Sylfaen"/>
          <w:sz w:val="24"/>
          <w:szCs w:val="24"/>
          <w:lang w:val="ka-GE"/>
        </w:rPr>
        <w:t>პაციენტებში ნაჩვენებია, რომ კლოპიდოგრელი 1.4-ჯერ (</w:t>
      </w:r>
      <w:r w:rsidR="0096280F" w:rsidRPr="00E64ECC">
        <w:rPr>
          <w:rFonts w:ascii="Sylfaen" w:hAnsi="Sylfaen"/>
          <w:sz w:val="24"/>
          <w:szCs w:val="24"/>
          <w:lang w:val="ka-GE"/>
        </w:rPr>
        <w:t>AUC</w:t>
      </w:r>
      <w:r w:rsidR="0096280F">
        <w:rPr>
          <w:rFonts w:ascii="Sylfaen" w:hAnsi="Sylfaen"/>
          <w:sz w:val="24"/>
          <w:szCs w:val="24"/>
          <w:lang w:val="ka-GE"/>
        </w:rPr>
        <w:t xml:space="preserve">) ზრდის როზუვასტატინის ექსპოზიციას </w:t>
      </w:r>
      <w:r w:rsidR="0096280F" w:rsidRPr="00E64ECC">
        <w:rPr>
          <w:rFonts w:ascii="Sylfaen" w:hAnsi="Sylfaen"/>
          <w:sz w:val="24"/>
          <w:szCs w:val="24"/>
          <w:lang w:val="ka-GE"/>
        </w:rPr>
        <w:t xml:space="preserve"> Сmax-</w:t>
      </w:r>
      <w:r w:rsidR="0096280F">
        <w:rPr>
          <w:rFonts w:ascii="Sylfaen" w:hAnsi="Sylfaen"/>
          <w:sz w:val="24"/>
          <w:szCs w:val="24"/>
          <w:lang w:val="ka-GE"/>
        </w:rPr>
        <w:t xml:space="preserve">ზე გავლენის გარეშე, კლოპიდოგრელის 75 მგ დოზის განმეორებითი მიღების შემდეგ. </w:t>
      </w:r>
    </w:p>
    <w:p w14:paraId="3097B269" w14:textId="15E47A80" w:rsidR="005336A2" w:rsidRPr="00DA71C4" w:rsidRDefault="005401F7"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 </w:t>
      </w:r>
    </w:p>
    <w:p w14:paraId="78B062B5" w14:textId="5F2E20D5" w:rsidR="000C5F28" w:rsidRPr="00DA71C4" w:rsidRDefault="000C5F28"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 xml:space="preserve">სხვა თანმხლები თერაპია </w:t>
      </w:r>
      <w:r w:rsidR="00372663" w:rsidRPr="00DA71C4">
        <w:rPr>
          <w:rFonts w:ascii="Sylfaen" w:hAnsi="Sylfaen"/>
          <w:i/>
          <w:iCs/>
          <w:sz w:val="24"/>
          <w:szCs w:val="24"/>
          <w:lang w:val="ka-GE"/>
        </w:rPr>
        <w:t>აცეტილსალიცილის მჟავასთან</w:t>
      </w:r>
      <w:r w:rsidR="00372663" w:rsidRPr="00DA71C4">
        <w:rPr>
          <w:rFonts w:ascii="Sylfaen" w:hAnsi="Sylfaen"/>
          <w:sz w:val="24"/>
          <w:szCs w:val="24"/>
          <w:lang w:val="ka-GE"/>
        </w:rPr>
        <w:t xml:space="preserve"> </w:t>
      </w:r>
      <w:r w:rsidR="00372663" w:rsidRPr="00DA71C4">
        <w:rPr>
          <w:rFonts w:ascii="Sylfaen" w:hAnsi="Sylfaen"/>
          <w:i/>
          <w:iCs/>
          <w:sz w:val="24"/>
          <w:szCs w:val="24"/>
          <w:lang w:val="ka-GE"/>
        </w:rPr>
        <w:t>(</w:t>
      </w:r>
      <w:r w:rsidRPr="00DA71C4">
        <w:rPr>
          <w:rFonts w:ascii="Sylfaen" w:hAnsi="Sylfaen"/>
          <w:i/>
          <w:iCs/>
          <w:sz w:val="24"/>
          <w:szCs w:val="24"/>
          <w:lang w:val="ka-GE"/>
        </w:rPr>
        <w:t>ASA</w:t>
      </w:r>
      <w:r w:rsidR="00372663" w:rsidRPr="00DA71C4">
        <w:rPr>
          <w:rFonts w:ascii="Sylfaen" w:hAnsi="Sylfaen"/>
          <w:i/>
          <w:iCs/>
          <w:sz w:val="24"/>
          <w:szCs w:val="24"/>
          <w:lang w:val="ka-GE"/>
        </w:rPr>
        <w:t>)</w:t>
      </w:r>
    </w:p>
    <w:p w14:paraId="250F1251" w14:textId="00921AC4" w:rsidR="000C5F28" w:rsidRPr="00DA71C4" w:rsidRDefault="000C5F28"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ურთიერთქმედება შემდეგ სამკურნალო საშუალებებთან დაფიქსირდა </w:t>
      </w:r>
      <w:r w:rsidR="00372663"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372663" w:rsidRPr="00DA71C4">
        <w:rPr>
          <w:rFonts w:ascii="Sylfaen" w:hAnsi="Sylfaen"/>
          <w:sz w:val="24"/>
          <w:szCs w:val="24"/>
          <w:lang w:val="ka-GE"/>
        </w:rPr>
        <w:t>)</w:t>
      </w:r>
      <w:r w:rsidR="00D51375">
        <w:rPr>
          <w:rFonts w:ascii="Sylfaen" w:hAnsi="Sylfaen"/>
          <w:sz w:val="24"/>
          <w:szCs w:val="24"/>
          <w:lang w:val="ka-GE"/>
        </w:rPr>
        <w:t xml:space="preserve"> მიღების დროს</w:t>
      </w:r>
      <w:r w:rsidRPr="00DA71C4">
        <w:rPr>
          <w:rFonts w:ascii="Sylfaen" w:hAnsi="Sylfaen"/>
          <w:sz w:val="24"/>
          <w:szCs w:val="24"/>
          <w:lang w:val="ka-GE"/>
        </w:rPr>
        <w:t>:</w:t>
      </w:r>
    </w:p>
    <w:p w14:paraId="048BCBCE" w14:textId="77777777" w:rsidR="001C0AA2" w:rsidRDefault="001C0AA2" w:rsidP="00DD7ABD">
      <w:pPr>
        <w:spacing w:after="120" w:line="340" w:lineRule="atLeast"/>
        <w:jc w:val="both"/>
        <w:rPr>
          <w:rFonts w:ascii="Sylfaen" w:hAnsi="Sylfaen"/>
          <w:sz w:val="24"/>
          <w:szCs w:val="24"/>
          <w:lang w:val="ka-GE"/>
        </w:rPr>
      </w:pPr>
    </w:p>
    <w:p w14:paraId="14292432" w14:textId="1767CF63" w:rsidR="000C5F28" w:rsidRPr="00DA71C4" w:rsidRDefault="000C5F28" w:rsidP="00DD7ABD">
      <w:pPr>
        <w:spacing w:after="120" w:line="340" w:lineRule="atLeast"/>
        <w:jc w:val="both"/>
        <w:rPr>
          <w:rFonts w:ascii="Sylfaen" w:hAnsi="Sylfaen"/>
          <w:sz w:val="24"/>
          <w:szCs w:val="24"/>
          <w:lang w:val="ka-GE"/>
        </w:rPr>
      </w:pPr>
      <w:r w:rsidRPr="00DA71C4">
        <w:rPr>
          <w:rFonts w:ascii="Sylfaen" w:hAnsi="Sylfaen"/>
          <w:sz w:val="24"/>
          <w:szCs w:val="24"/>
          <w:lang w:val="ka-GE"/>
        </w:rPr>
        <w:t>ურიკოზურიული პრეპარატები (ბენზბრომარონი, პრობენეციდი, სულფინპირაზონი)</w:t>
      </w:r>
    </w:p>
    <w:p w14:paraId="28473B35" w14:textId="75FEF308" w:rsidR="00BC3A53" w:rsidRPr="00DA71C4" w:rsidRDefault="0047714A" w:rsidP="00DD7ABD">
      <w:pPr>
        <w:spacing w:after="120" w:line="340" w:lineRule="atLeast"/>
        <w:jc w:val="both"/>
        <w:rPr>
          <w:rFonts w:ascii="Sylfaen" w:hAnsi="Sylfaen"/>
          <w:sz w:val="24"/>
          <w:szCs w:val="24"/>
          <w:lang w:val="ka-GE"/>
        </w:rPr>
      </w:pPr>
      <w:r w:rsidRPr="00DA71C4">
        <w:rPr>
          <w:rFonts w:ascii="Sylfaen" w:hAnsi="Sylfaen"/>
          <w:sz w:val="24"/>
          <w:szCs w:val="24"/>
          <w:lang w:val="ka-GE"/>
        </w:rPr>
        <w:t>საჭირო</w:t>
      </w:r>
      <w:r w:rsidR="001C0AA2">
        <w:rPr>
          <w:rFonts w:ascii="Sylfaen" w:hAnsi="Sylfaen"/>
          <w:sz w:val="24"/>
          <w:szCs w:val="24"/>
          <w:lang w:val="ka-GE"/>
        </w:rPr>
        <w:t xml:space="preserve">ა </w:t>
      </w:r>
      <w:r w:rsidR="001C0AA2" w:rsidRPr="00DA71C4">
        <w:rPr>
          <w:rFonts w:ascii="Sylfaen" w:hAnsi="Sylfaen"/>
          <w:sz w:val="24"/>
          <w:szCs w:val="24"/>
          <w:lang w:val="ka-GE"/>
        </w:rPr>
        <w:t>სიფრთხილ</w:t>
      </w:r>
      <w:r w:rsidR="001C0AA2">
        <w:rPr>
          <w:rFonts w:ascii="Sylfaen" w:hAnsi="Sylfaen"/>
          <w:sz w:val="24"/>
          <w:szCs w:val="24"/>
          <w:lang w:val="ka-GE"/>
        </w:rPr>
        <w:t>ის ზომების დაცვა</w:t>
      </w:r>
      <w:r w:rsidRPr="00DA71C4">
        <w:rPr>
          <w:rFonts w:ascii="Sylfaen" w:hAnsi="Sylfaen"/>
          <w:sz w:val="24"/>
          <w:szCs w:val="24"/>
          <w:lang w:val="ka-GE"/>
        </w:rPr>
        <w:t xml:space="preserve">, რადგან </w:t>
      </w:r>
      <w:r w:rsidR="00372663" w:rsidRPr="00DA71C4">
        <w:rPr>
          <w:rFonts w:ascii="Sylfaen" w:hAnsi="Sylfaen"/>
          <w:sz w:val="24"/>
          <w:szCs w:val="24"/>
          <w:lang w:val="ka-GE"/>
        </w:rPr>
        <w:t>აცეტილსალიცილის მჟავამ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შეიძლება დათრგუნოს ურიკოზურ</w:t>
      </w:r>
      <w:r w:rsidR="001C0AA2">
        <w:rPr>
          <w:rFonts w:ascii="Sylfaen" w:hAnsi="Sylfaen"/>
          <w:sz w:val="24"/>
          <w:szCs w:val="24"/>
          <w:lang w:val="ka-GE"/>
        </w:rPr>
        <w:t>ი</w:t>
      </w:r>
      <w:r w:rsidRPr="00DA71C4">
        <w:rPr>
          <w:rFonts w:ascii="Sylfaen" w:hAnsi="Sylfaen"/>
          <w:sz w:val="24"/>
          <w:szCs w:val="24"/>
          <w:lang w:val="ka-GE"/>
        </w:rPr>
        <w:t xml:space="preserve">ული </w:t>
      </w:r>
      <w:r w:rsidR="001C0AA2">
        <w:rPr>
          <w:rFonts w:ascii="Sylfaen" w:hAnsi="Sylfaen"/>
          <w:sz w:val="24"/>
          <w:szCs w:val="24"/>
          <w:lang w:val="ka-GE"/>
        </w:rPr>
        <w:t>საშუალებების</w:t>
      </w:r>
      <w:r w:rsidRPr="00DA71C4">
        <w:rPr>
          <w:rFonts w:ascii="Sylfaen" w:hAnsi="Sylfaen"/>
          <w:sz w:val="24"/>
          <w:szCs w:val="24"/>
          <w:lang w:val="ka-GE"/>
        </w:rPr>
        <w:t xml:space="preserve"> მოქმედება შარდმჟავას კონკურენტულ</w:t>
      </w:r>
      <w:r w:rsidR="0036295C">
        <w:rPr>
          <w:rFonts w:ascii="Sylfaen" w:hAnsi="Sylfaen"/>
          <w:sz w:val="24"/>
          <w:szCs w:val="24"/>
          <w:lang w:val="ka-GE"/>
        </w:rPr>
        <w:t>ი</w:t>
      </w:r>
      <w:r w:rsidRPr="00DA71C4">
        <w:rPr>
          <w:rFonts w:ascii="Sylfaen" w:hAnsi="Sylfaen"/>
          <w:sz w:val="24"/>
          <w:szCs w:val="24"/>
          <w:lang w:val="ka-GE"/>
        </w:rPr>
        <w:t xml:space="preserve"> ელიმინაციის გზით. </w:t>
      </w:r>
    </w:p>
    <w:p w14:paraId="4523C077" w14:textId="77777777" w:rsidR="009B2F05" w:rsidRPr="00DA71C4" w:rsidRDefault="009B2F05" w:rsidP="00DD7ABD">
      <w:pPr>
        <w:spacing w:after="120" w:line="340" w:lineRule="atLeast"/>
        <w:jc w:val="both"/>
        <w:rPr>
          <w:rFonts w:ascii="Sylfaen" w:hAnsi="Sylfaen"/>
          <w:sz w:val="24"/>
          <w:szCs w:val="24"/>
          <w:lang w:val="ka-GE"/>
        </w:rPr>
      </w:pPr>
    </w:p>
    <w:p w14:paraId="79B6EC44" w14:textId="77777777" w:rsidR="00BC3A53" w:rsidRPr="00DA71C4" w:rsidRDefault="00BC3A53" w:rsidP="00DD7ABD">
      <w:pPr>
        <w:spacing w:after="120" w:line="340" w:lineRule="atLeast"/>
        <w:jc w:val="both"/>
        <w:rPr>
          <w:rFonts w:ascii="Sylfaen" w:hAnsi="Sylfaen"/>
          <w:sz w:val="24"/>
          <w:szCs w:val="24"/>
          <w:lang w:val="ka-GE"/>
        </w:rPr>
      </w:pPr>
      <w:r w:rsidRPr="00DA71C4">
        <w:rPr>
          <w:rFonts w:ascii="Sylfaen" w:hAnsi="Sylfaen"/>
          <w:sz w:val="24"/>
          <w:szCs w:val="24"/>
          <w:lang w:val="ka-GE"/>
        </w:rPr>
        <w:t>მეთოტრექსატი</w:t>
      </w:r>
    </w:p>
    <w:p w14:paraId="431D1A38" w14:textId="2E730879" w:rsidR="000C5F28" w:rsidRPr="00DA71C4" w:rsidRDefault="00372663"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აცეტილსალიცილის მჟავას (</w:t>
      </w:r>
      <w:r w:rsidR="00644C88" w:rsidRPr="00DA71C4">
        <w:rPr>
          <w:rFonts w:ascii="Sylfaen" w:hAnsi="Sylfaen"/>
          <w:sz w:val="24"/>
          <w:szCs w:val="24"/>
          <w:lang w:val="ka-GE"/>
        </w:rPr>
        <w:t>ASA</w:t>
      </w:r>
      <w:r w:rsidRPr="00DA71C4">
        <w:rPr>
          <w:rFonts w:ascii="Sylfaen" w:hAnsi="Sylfaen"/>
          <w:sz w:val="24"/>
          <w:szCs w:val="24"/>
          <w:lang w:val="ka-GE"/>
        </w:rPr>
        <w:t>)</w:t>
      </w:r>
      <w:r w:rsidR="00644C88" w:rsidRPr="00DA71C4">
        <w:rPr>
          <w:rFonts w:ascii="Sylfaen" w:hAnsi="Sylfaen"/>
          <w:sz w:val="24"/>
          <w:szCs w:val="24"/>
          <w:lang w:val="ka-GE"/>
        </w:rPr>
        <w:t xml:space="preserve"> არსებობის გამო, მე</w:t>
      </w:r>
      <w:r w:rsidR="001C0AA2">
        <w:rPr>
          <w:rFonts w:ascii="Sylfaen" w:hAnsi="Sylfaen"/>
          <w:sz w:val="24"/>
          <w:szCs w:val="24"/>
          <w:lang w:val="ka-GE"/>
        </w:rPr>
        <w:t>თ</w:t>
      </w:r>
      <w:r w:rsidR="00644C88" w:rsidRPr="00DA71C4">
        <w:rPr>
          <w:rFonts w:ascii="Sylfaen" w:hAnsi="Sylfaen"/>
          <w:sz w:val="24"/>
          <w:szCs w:val="24"/>
          <w:lang w:val="ka-GE"/>
        </w:rPr>
        <w:t xml:space="preserve">ოტრექსატი, რომელიც გამოიყენება </w:t>
      </w:r>
      <w:r w:rsidR="001C0AA2" w:rsidRPr="00DA71C4">
        <w:rPr>
          <w:rFonts w:ascii="Sylfaen" w:hAnsi="Sylfaen"/>
          <w:sz w:val="24"/>
          <w:szCs w:val="24"/>
          <w:lang w:val="ka-GE"/>
        </w:rPr>
        <w:t>კვირაში</w:t>
      </w:r>
      <w:r w:rsidR="001C0AA2">
        <w:rPr>
          <w:rFonts w:ascii="Sylfaen" w:hAnsi="Sylfaen"/>
          <w:sz w:val="24"/>
          <w:szCs w:val="24"/>
          <w:lang w:val="ka-GE"/>
        </w:rPr>
        <w:t xml:space="preserve"> </w:t>
      </w:r>
      <w:r w:rsidR="00644C88" w:rsidRPr="00DA71C4">
        <w:rPr>
          <w:rFonts w:ascii="Sylfaen" w:hAnsi="Sylfaen"/>
          <w:sz w:val="24"/>
          <w:szCs w:val="24"/>
          <w:lang w:val="ka-GE"/>
        </w:rPr>
        <w:t>20 მგ</w:t>
      </w:r>
      <w:r w:rsidR="001C0AA2">
        <w:rPr>
          <w:rFonts w:ascii="Sylfaen" w:hAnsi="Sylfaen"/>
          <w:sz w:val="24"/>
          <w:szCs w:val="24"/>
          <w:lang w:val="ka-GE"/>
        </w:rPr>
        <w:t>-ზე</w:t>
      </w:r>
      <w:r w:rsidR="00644C88" w:rsidRPr="00DA71C4">
        <w:rPr>
          <w:rFonts w:ascii="Sylfaen" w:hAnsi="Sylfaen"/>
          <w:sz w:val="24"/>
          <w:szCs w:val="24"/>
          <w:lang w:val="ka-GE"/>
        </w:rPr>
        <w:t xml:space="preserve"> მაღალ</w:t>
      </w:r>
      <w:r w:rsidR="001C0AA2">
        <w:rPr>
          <w:rFonts w:ascii="Sylfaen" w:hAnsi="Sylfaen"/>
          <w:sz w:val="24"/>
          <w:szCs w:val="24"/>
          <w:lang w:val="ka-GE"/>
        </w:rPr>
        <w:t>ი</w:t>
      </w:r>
      <w:r w:rsidR="00644C88" w:rsidRPr="00DA71C4">
        <w:rPr>
          <w:rFonts w:ascii="Sylfaen" w:hAnsi="Sylfaen"/>
          <w:sz w:val="24"/>
          <w:szCs w:val="24"/>
          <w:lang w:val="ka-GE"/>
        </w:rPr>
        <w:t xml:space="preserve"> დოზები</w:t>
      </w:r>
      <w:r w:rsidR="001C0AA2">
        <w:rPr>
          <w:rFonts w:ascii="Sylfaen" w:hAnsi="Sylfaen"/>
          <w:sz w:val="24"/>
          <w:szCs w:val="24"/>
          <w:lang w:val="ka-GE"/>
        </w:rPr>
        <w:t>თ</w:t>
      </w:r>
      <w:r w:rsidR="00644C88" w:rsidRPr="00DA71C4">
        <w:rPr>
          <w:rFonts w:ascii="Sylfaen" w:hAnsi="Sylfaen"/>
          <w:sz w:val="24"/>
          <w:szCs w:val="24"/>
          <w:lang w:val="ka-GE"/>
        </w:rPr>
        <w:t xml:space="preserve">, სიფრთხილით უნდა იქნას გამოყენებული </w:t>
      </w:r>
      <w:r w:rsidR="00BB11E4" w:rsidRPr="00BB11E4">
        <w:rPr>
          <w:rFonts w:ascii="Sylfaen" w:hAnsi="Sylfaen"/>
          <w:sz w:val="24"/>
          <w:szCs w:val="24"/>
          <w:lang w:val="ka-GE"/>
        </w:rPr>
        <w:t>კოპლავიქს</w:t>
      </w:r>
      <w:r w:rsidR="00644C88" w:rsidRPr="00DA71C4">
        <w:rPr>
          <w:rFonts w:ascii="Sylfaen" w:hAnsi="Sylfaen"/>
          <w:sz w:val="24"/>
          <w:szCs w:val="24"/>
          <w:lang w:val="ka-GE"/>
        </w:rPr>
        <w:t>თან ერთად, რადგან მას შეუძლია დათრგუნოს მე</w:t>
      </w:r>
      <w:r w:rsidR="001C0AA2">
        <w:rPr>
          <w:rFonts w:ascii="Sylfaen" w:hAnsi="Sylfaen"/>
          <w:sz w:val="24"/>
          <w:szCs w:val="24"/>
          <w:lang w:val="ka-GE"/>
        </w:rPr>
        <w:t>თ</w:t>
      </w:r>
      <w:r w:rsidR="00644C88" w:rsidRPr="00DA71C4">
        <w:rPr>
          <w:rFonts w:ascii="Sylfaen" w:hAnsi="Sylfaen"/>
          <w:sz w:val="24"/>
          <w:szCs w:val="24"/>
          <w:lang w:val="ka-GE"/>
        </w:rPr>
        <w:t>ოტრექსატის თირკმლის</w:t>
      </w:r>
      <w:r w:rsidR="001C0AA2">
        <w:rPr>
          <w:rFonts w:ascii="Sylfaen" w:hAnsi="Sylfaen"/>
          <w:sz w:val="24"/>
          <w:szCs w:val="24"/>
          <w:lang w:val="ka-GE"/>
        </w:rPr>
        <w:t>მიერი</w:t>
      </w:r>
      <w:r w:rsidR="00644C88" w:rsidRPr="00DA71C4">
        <w:rPr>
          <w:rFonts w:ascii="Sylfaen" w:hAnsi="Sylfaen"/>
          <w:sz w:val="24"/>
          <w:szCs w:val="24"/>
          <w:lang w:val="ka-GE"/>
        </w:rPr>
        <w:t xml:space="preserve"> კლირენსი, რამაც შეიძლება გამოიწვიოს ძვლის ტვინის ტოქსიკურობა.</w:t>
      </w:r>
      <w:r w:rsidR="0047714A" w:rsidRPr="00DA71C4">
        <w:rPr>
          <w:rFonts w:ascii="Sylfaen" w:hAnsi="Sylfaen"/>
          <w:sz w:val="24"/>
          <w:szCs w:val="24"/>
          <w:lang w:val="ka-GE"/>
        </w:rPr>
        <w:t xml:space="preserve"> </w:t>
      </w:r>
    </w:p>
    <w:p w14:paraId="65098035" w14:textId="77777777" w:rsidR="006624D3" w:rsidRPr="00DA71C4" w:rsidRDefault="006624D3" w:rsidP="00DD7ABD">
      <w:pPr>
        <w:spacing w:after="120" w:line="340" w:lineRule="atLeast"/>
        <w:jc w:val="both"/>
        <w:rPr>
          <w:rFonts w:ascii="Sylfaen" w:hAnsi="Sylfaen"/>
          <w:sz w:val="24"/>
          <w:szCs w:val="24"/>
          <w:lang w:val="ka-GE"/>
        </w:rPr>
      </w:pPr>
    </w:p>
    <w:p w14:paraId="7CD11FD7" w14:textId="28E91058" w:rsidR="00644C88" w:rsidRPr="00DA71C4" w:rsidRDefault="00644C88" w:rsidP="00DD7ABD">
      <w:pPr>
        <w:spacing w:after="120" w:line="340" w:lineRule="atLeast"/>
        <w:jc w:val="both"/>
        <w:rPr>
          <w:rFonts w:ascii="Sylfaen" w:hAnsi="Sylfaen"/>
          <w:sz w:val="24"/>
          <w:szCs w:val="24"/>
          <w:lang w:val="ka-GE"/>
        </w:rPr>
      </w:pPr>
      <w:r w:rsidRPr="00DA71C4">
        <w:rPr>
          <w:rFonts w:ascii="Sylfaen" w:hAnsi="Sylfaen"/>
          <w:sz w:val="24"/>
          <w:szCs w:val="24"/>
          <w:lang w:val="ka-GE"/>
        </w:rPr>
        <w:t>ტენოფოვირი</w:t>
      </w:r>
    </w:p>
    <w:p w14:paraId="1024D803" w14:textId="75F32C48" w:rsidR="00644C88" w:rsidRPr="00DA71C4" w:rsidRDefault="00644C88" w:rsidP="00DD7ABD">
      <w:pPr>
        <w:spacing w:after="120" w:line="340" w:lineRule="atLeast"/>
        <w:jc w:val="both"/>
        <w:rPr>
          <w:rFonts w:ascii="Sylfaen" w:hAnsi="Sylfaen"/>
          <w:sz w:val="24"/>
          <w:szCs w:val="24"/>
          <w:lang w:val="ka-GE"/>
        </w:rPr>
      </w:pPr>
      <w:r w:rsidRPr="00DA71C4">
        <w:rPr>
          <w:rFonts w:ascii="Sylfaen" w:hAnsi="Sylfaen"/>
          <w:sz w:val="24"/>
          <w:szCs w:val="24"/>
          <w:lang w:val="ka-GE"/>
        </w:rPr>
        <w:t>ტენოფოვირის დიზოპროქსილის ფუმარატის და არასტეროიდული ანთების საწინააღმდეგო საშუალებების ერთდროულმა გამოყენებამ შეიძლება გაზარდოს თირკმ</w:t>
      </w:r>
      <w:r w:rsidR="0036295C">
        <w:rPr>
          <w:rFonts w:ascii="Sylfaen" w:hAnsi="Sylfaen"/>
          <w:sz w:val="24"/>
          <w:szCs w:val="24"/>
          <w:lang w:val="ka-GE"/>
        </w:rPr>
        <w:t xml:space="preserve">ელების </w:t>
      </w:r>
      <w:r w:rsidRPr="00DA71C4">
        <w:rPr>
          <w:rFonts w:ascii="Sylfaen" w:hAnsi="Sylfaen"/>
          <w:sz w:val="24"/>
          <w:szCs w:val="24"/>
          <w:lang w:val="ka-GE"/>
        </w:rPr>
        <w:t>უკმარისობის რისკი.</w:t>
      </w:r>
    </w:p>
    <w:p w14:paraId="0A703C4D" w14:textId="77777777" w:rsidR="006624D3" w:rsidRPr="00DA71C4" w:rsidRDefault="006624D3" w:rsidP="00DD7ABD">
      <w:pPr>
        <w:spacing w:after="120" w:line="340" w:lineRule="atLeast"/>
        <w:jc w:val="both"/>
        <w:rPr>
          <w:rFonts w:ascii="Sylfaen" w:hAnsi="Sylfaen"/>
          <w:sz w:val="24"/>
          <w:szCs w:val="24"/>
          <w:lang w:val="ka-GE"/>
        </w:rPr>
      </w:pPr>
    </w:p>
    <w:p w14:paraId="1DD2A1A7" w14:textId="30627A07" w:rsidR="00644C88" w:rsidRPr="00DA71C4" w:rsidRDefault="00644C88" w:rsidP="00DD7ABD">
      <w:pPr>
        <w:spacing w:after="120" w:line="340" w:lineRule="atLeast"/>
        <w:jc w:val="both"/>
        <w:rPr>
          <w:rFonts w:ascii="Sylfaen" w:hAnsi="Sylfaen"/>
          <w:sz w:val="24"/>
          <w:szCs w:val="24"/>
          <w:lang w:val="ka-GE"/>
        </w:rPr>
      </w:pPr>
      <w:r w:rsidRPr="00DA71C4">
        <w:rPr>
          <w:rFonts w:ascii="Sylfaen" w:hAnsi="Sylfaen"/>
          <w:sz w:val="24"/>
          <w:szCs w:val="24"/>
          <w:lang w:val="ka-GE"/>
        </w:rPr>
        <w:t>ვალპროის მჟავა</w:t>
      </w:r>
    </w:p>
    <w:p w14:paraId="4CF02054" w14:textId="105F82B1" w:rsidR="00644C88" w:rsidRPr="00DA71C4" w:rsidRDefault="00E17579" w:rsidP="00DD7ABD">
      <w:pPr>
        <w:spacing w:after="120" w:line="340" w:lineRule="atLeast"/>
        <w:jc w:val="both"/>
        <w:rPr>
          <w:rFonts w:ascii="Sylfaen" w:hAnsi="Sylfaen"/>
          <w:sz w:val="24"/>
          <w:szCs w:val="24"/>
          <w:lang w:val="ka-GE"/>
        </w:rPr>
      </w:pPr>
      <w:r w:rsidRPr="00DA71C4">
        <w:rPr>
          <w:rFonts w:ascii="Sylfaen" w:hAnsi="Sylfaen"/>
          <w:sz w:val="24"/>
          <w:szCs w:val="24"/>
          <w:lang w:val="ka-GE"/>
        </w:rPr>
        <w:t>სალიცილატების და ვალპროის მჟავას ერთდროულმა გამოყენებამ შეიძლება გამოიწვიოს ვალპროის მჟავას ცილებთან შეკავშირების დაქვეითება და ვალპროის მჟავას მეტაბოლიზმის დათრგუნვა, რაც გამოიწვევს შრატში საერთო და თავისუფალი ვალპროის მჟავას დონ</w:t>
      </w:r>
      <w:r w:rsidR="001C0AA2">
        <w:rPr>
          <w:rFonts w:ascii="Sylfaen" w:hAnsi="Sylfaen"/>
          <w:sz w:val="24"/>
          <w:szCs w:val="24"/>
          <w:lang w:val="ka-GE"/>
        </w:rPr>
        <w:t>ეებ</w:t>
      </w:r>
      <w:r w:rsidRPr="00DA71C4">
        <w:rPr>
          <w:rFonts w:ascii="Sylfaen" w:hAnsi="Sylfaen"/>
          <w:sz w:val="24"/>
          <w:szCs w:val="24"/>
          <w:lang w:val="ka-GE"/>
        </w:rPr>
        <w:t>ის მატებას.</w:t>
      </w:r>
    </w:p>
    <w:p w14:paraId="74C578BA" w14:textId="77777777" w:rsidR="006624D3" w:rsidRPr="00DA71C4" w:rsidRDefault="006624D3" w:rsidP="00DD7ABD">
      <w:pPr>
        <w:spacing w:after="120" w:line="340" w:lineRule="atLeast"/>
        <w:jc w:val="both"/>
        <w:rPr>
          <w:rFonts w:ascii="Sylfaen" w:hAnsi="Sylfaen"/>
          <w:sz w:val="24"/>
          <w:szCs w:val="24"/>
          <w:lang w:val="ka-GE"/>
        </w:rPr>
      </w:pPr>
    </w:p>
    <w:p w14:paraId="07B0BB82" w14:textId="41C05966" w:rsidR="0020697F" w:rsidRPr="00DA71C4" w:rsidRDefault="0020697F" w:rsidP="00DD7ABD">
      <w:pPr>
        <w:spacing w:after="120" w:line="340" w:lineRule="atLeast"/>
        <w:jc w:val="both"/>
        <w:rPr>
          <w:rFonts w:ascii="Sylfaen" w:hAnsi="Sylfaen"/>
          <w:sz w:val="24"/>
          <w:szCs w:val="24"/>
          <w:lang w:val="ka-GE"/>
        </w:rPr>
      </w:pPr>
      <w:r w:rsidRPr="00DA71C4">
        <w:rPr>
          <w:rFonts w:ascii="Sylfaen" w:hAnsi="Sylfaen"/>
          <w:sz w:val="24"/>
          <w:szCs w:val="24"/>
          <w:lang w:val="ka-GE"/>
        </w:rPr>
        <w:t>ჩუ</w:t>
      </w:r>
      <w:r w:rsidR="001C0AA2">
        <w:rPr>
          <w:rFonts w:ascii="Sylfaen" w:hAnsi="Sylfaen"/>
          <w:sz w:val="24"/>
          <w:szCs w:val="24"/>
          <w:lang w:val="ka-GE"/>
        </w:rPr>
        <w:t>ტ</w:t>
      </w:r>
      <w:r w:rsidRPr="00DA71C4">
        <w:rPr>
          <w:rFonts w:ascii="Sylfaen" w:hAnsi="Sylfaen"/>
          <w:sz w:val="24"/>
          <w:szCs w:val="24"/>
          <w:lang w:val="ka-GE"/>
        </w:rPr>
        <w:t>ყვავილას ვაქცინა</w:t>
      </w:r>
    </w:p>
    <w:p w14:paraId="208B68BC" w14:textId="08886610" w:rsidR="00E17579" w:rsidRPr="00DA71C4" w:rsidRDefault="0020697F" w:rsidP="00DD7ABD">
      <w:pPr>
        <w:spacing w:after="120" w:line="340" w:lineRule="atLeast"/>
        <w:jc w:val="both"/>
        <w:rPr>
          <w:rFonts w:ascii="Sylfaen" w:hAnsi="Sylfaen"/>
          <w:sz w:val="24"/>
          <w:szCs w:val="24"/>
          <w:lang w:val="ka-GE"/>
        </w:rPr>
      </w:pPr>
      <w:r w:rsidRPr="00DA71C4">
        <w:rPr>
          <w:rFonts w:ascii="Sylfaen" w:hAnsi="Sylfaen"/>
          <w:sz w:val="24"/>
          <w:szCs w:val="24"/>
          <w:lang w:val="ka-GE"/>
        </w:rPr>
        <w:t>რეკომენდებულია</w:t>
      </w:r>
      <w:r w:rsidR="001C0AA2">
        <w:rPr>
          <w:rFonts w:ascii="Sylfaen" w:hAnsi="Sylfaen"/>
          <w:sz w:val="24"/>
          <w:szCs w:val="24"/>
          <w:lang w:val="ka-GE"/>
        </w:rPr>
        <w:t>, რომ</w:t>
      </w:r>
      <w:r w:rsidRPr="00DA71C4">
        <w:rPr>
          <w:rFonts w:ascii="Sylfaen" w:hAnsi="Sylfaen"/>
          <w:sz w:val="24"/>
          <w:szCs w:val="24"/>
          <w:lang w:val="ka-GE"/>
        </w:rPr>
        <w:t xml:space="preserve"> პაციენტებს არ მიეცეთ სალიცილატები ჩუ</w:t>
      </w:r>
      <w:r w:rsidR="001C0AA2">
        <w:rPr>
          <w:rFonts w:ascii="Sylfaen" w:hAnsi="Sylfaen"/>
          <w:sz w:val="24"/>
          <w:szCs w:val="24"/>
          <w:lang w:val="ka-GE"/>
        </w:rPr>
        <w:t>ტ</w:t>
      </w:r>
      <w:r w:rsidRPr="00DA71C4">
        <w:rPr>
          <w:rFonts w:ascii="Sylfaen" w:hAnsi="Sylfaen"/>
          <w:sz w:val="24"/>
          <w:szCs w:val="24"/>
          <w:lang w:val="ka-GE"/>
        </w:rPr>
        <w:t>ყვავილას ვაქცინის მიღებიდან ექვსი კვირის განმავლობაში. რეი</w:t>
      </w:r>
      <w:r w:rsidR="001C0AA2">
        <w:rPr>
          <w:rFonts w:ascii="Sylfaen" w:hAnsi="Sylfaen"/>
          <w:sz w:val="24"/>
          <w:szCs w:val="24"/>
          <w:lang w:val="ka-GE"/>
        </w:rPr>
        <w:t>ე</w:t>
      </w:r>
      <w:r w:rsidRPr="00DA71C4">
        <w:rPr>
          <w:rFonts w:ascii="Sylfaen" w:hAnsi="Sylfaen"/>
          <w:sz w:val="24"/>
          <w:szCs w:val="24"/>
          <w:lang w:val="ka-GE"/>
        </w:rPr>
        <w:t>ს სინდრომის შემთხვევები დაფიქსირდა სალიცილატების გამოყენების შემდეგ ჩუ</w:t>
      </w:r>
      <w:r w:rsidR="001C0AA2">
        <w:rPr>
          <w:rFonts w:ascii="Sylfaen" w:hAnsi="Sylfaen"/>
          <w:sz w:val="24"/>
          <w:szCs w:val="24"/>
          <w:lang w:val="ka-GE"/>
        </w:rPr>
        <w:t>ტ</w:t>
      </w:r>
      <w:r w:rsidRPr="00DA71C4">
        <w:rPr>
          <w:rFonts w:ascii="Sylfaen" w:hAnsi="Sylfaen"/>
          <w:sz w:val="24"/>
          <w:szCs w:val="24"/>
          <w:lang w:val="ka-GE"/>
        </w:rPr>
        <w:t>ყვავილას ინფექციების დროს (იხ</w:t>
      </w:r>
      <w:r w:rsidR="001C0AA2">
        <w:rPr>
          <w:rFonts w:ascii="Sylfaen" w:hAnsi="Sylfaen"/>
          <w:sz w:val="24"/>
          <w:szCs w:val="24"/>
          <w:lang w:val="ka-GE"/>
        </w:rPr>
        <w:t xml:space="preserve">ილეთ </w:t>
      </w:r>
      <w:r w:rsidRPr="00DA71C4">
        <w:rPr>
          <w:rFonts w:ascii="Sylfaen" w:hAnsi="Sylfaen"/>
          <w:sz w:val="24"/>
          <w:szCs w:val="24"/>
          <w:lang w:val="ka-GE"/>
        </w:rPr>
        <w:t>პუნქტი 4.4).</w:t>
      </w:r>
    </w:p>
    <w:p w14:paraId="1F1B90D5" w14:textId="77777777" w:rsidR="006624D3" w:rsidRPr="00DA71C4" w:rsidRDefault="006624D3" w:rsidP="00DD7ABD">
      <w:pPr>
        <w:spacing w:after="120" w:line="340" w:lineRule="atLeast"/>
        <w:jc w:val="both"/>
        <w:rPr>
          <w:rFonts w:ascii="Sylfaen" w:hAnsi="Sylfaen"/>
          <w:sz w:val="24"/>
          <w:szCs w:val="24"/>
          <w:lang w:val="ka-GE"/>
        </w:rPr>
      </w:pPr>
    </w:p>
    <w:p w14:paraId="4C597EC8" w14:textId="05DCACA6" w:rsidR="0090253C" w:rsidRPr="00DA71C4" w:rsidRDefault="0090253C"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აცეტაზოლამიდი</w:t>
      </w:r>
    </w:p>
    <w:p w14:paraId="14248585" w14:textId="0CF6C025" w:rsidR="006624D3" w:rsidRPr="00DA71C4" w:rsidRDefault="0090253C" w:rsidP="00DD7ABD">
      <w:pPr>
        <w:spacing w:after="120" w:line="340" w:lineRule="atLeast"/>
        <w:jc w:val="both"/>
        <w:rPr>
          <w:rFonts w:ascii="Sylfaen" w:hAnsi="Sylfaen"/>
          <w:sz w:val="24"/>
          <w:szCs w:val="24"/>
          <w:lang w:val="ka-GE"/>
        </w:rPr>
      </w:pPr>
      <w:r w:rsidRPr="00DA71C4">
        <w:rPr>
          <w:rFonts w:ascii="Sylfaen" w:hAnsi="Sylfaen"/>
          <w:sz w:val="24"/>
          <w:szCs w:val="24"/>
          <w:lang w:val="ka-GE"/>
        </w:rPr>
        <w:t>რეკომენდებული</w:t>
      </w:r>
      <w:r w:rsidR="001C0AA2">
        <w:rPr>
          <w:rFonts w:ascii="Sylfaen" w:hAnsi="Sylfaen"/>
          <w:sz w:val="24"/>
          <w:szCs w:val="24"/>
          <w:lang w:val="ka-GE"/>
        </w:rPr>
        <w:t>ა სიფრთხილის ზომების დაცვა</w:t>
      </w:r>
      <w:r w:rsidRPr="00DA71C4">
        <w:rPr>
          <w:rFonts w:ascii="Sylfaen" w:hAnsi="Sylfaen"/>
          <w:sz w:val="24"/>
          <w:szCs w:val="24"/>
          <w:lang w:val="ka-GE"/>
        </w:rPr>
        <w:t xml:space="preserve"> სალიცილატების აცეტაზოლამიდთან ერთად მიღებისას, რადგან არსებობს მეტაბოლური აციდოზის </w:t>
      </w:r>
      <w:r w:rsidR="001C0AA2">
        <w:rPr>
          <w:rFonts w:ascii="Sylfaen" w:hAnsi="Sylfaen"/>
          <w:sz w:val="24"/>
          <w:szCs w:val="24"/>
          <w:lang w:val="ka-GE"/>
        </w:rPr>
        <w:t xml:space="preserve">განვითარების </w:t>
      </w:r>
      <w:r w:rsidRPr="00DA71C4">
        <w:rPr>
          <w:rFonts w:ascii="Sylfaen" w:hAnsi="Sylfaen"/>
          <w:sz w:val="24"/>
          <w:szCs w:val="24"/>
          <w:lang w:val="ka-GE"/>
        </w:rPr>
        <w:t>გაზრდილი რისკი.</w:t>
      </w:r>
    </w:p>
    <w:p w14:paraId="7DD80E34" w14:textId="26F15A5E" w:rsidR="0090253C" w:rsidRPr="00DA71C4" w:rsidRDefault="0090253C"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 </w:t>
      </w:r>
    </w:p>
    <w:p w14:paraId="7A5DA0A9" w14:textId="4559F3A3" w:rsidR="006624D3" w:rsidRPr="00DA71C4" w:rsidRDefault="006624D3" w:rsidP="00DD7ABD">
      <w:pPr>
        <w:spacing w:after="120" w:line="340" w:lineRule="atLeast"/>
        <w:jc w:val="both"/>
        <w:rPr>
          <w:rFonts w:ascii="Sylfaen" w:hAnsi="Sylfaen"/>
          <w:sz w:val="24"/>
          <w:szCs w:val="24"/>
          <w:lang w:val="ka-GE"/>
        </w:rPr>
      </w:pPr>
      <w:r w:rsidRPr="00DA71C4">
        <w:rPr>
          <w:rFonts w:ascii="Sylfaen" w:hAnsi="Sylfaen"/>
          <w:sz w:val="24"/>
          <w:szCs w:val="24"/>
          <w:lang w:val="ka-GE"/>
        </w:rPr>
        <w:t>ნიკორანდილი</w:t>
      </w:r>
    </w:p>
    <w:p w14:paraId="26E47F38" w14:textId="2FB46F44" w:rsidR="006624D3" w:rsidRDefault="009B2F0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პაციენტებში, რომლებიც ერთდროულად </w:t>
      </w:r>
      <w:r w:rsidR="001C0AA2">
        <w:rPr>
          <w:rFonts w:ascii="Sylfaen" w:hAnsi="Sylfaen"/>
          <w:sz w:val="24"/>
          <w:szCs w:val="24"/>
          <w:lang w:val="ka-GE"/>
        </w:rPr>
        <w:t>ღებულობენ</w:t>
      </w:r>
      <w:r w:rsidRPr="00DA71C4">
        <w:rPr>
          <w:rFonts w:ascii="Sylfaen" w:hAnsi="Sylfaen"/>
          <w:sz w:val="24"/>
          <w:szCs w:val="24"/>
          <w:lang w:val="ka-GE"/>
        </w:rPr>
        <w:t xml:space="preserve"> ნიკორანდილს და არასტეროიდულ ანთების საწინააღმდეგო საშუალებებს, </w:t>
      </w:r>
      <w:r w:rsidR="00372663"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და LAS-</w:t>
      </w:r>
      <w:r w:rsidR="001C0AA2">
        <w:rPr>
          <w:rFonts w:ascii="Sylfaen" w:hAnsi="Sylfaen"/>
          <w:sz w:val="24"/>
          <w:szCs w:val="24"/>
          <w:lang w:val="ka-GE"/>
        </w:rPr>
        <w:t>ი</w:t>
      </w:r>
      <w:r w:rsidRPr="00DA71C4">
        <w:rPr>
          <w:rFonts w:ascii="Sylfaen" w:hAnsi="Sylfaen"/>
          <w:sz w:val="24"/>
          <w:szCs w:val="24"/>
          <w:lang w:val="ka-GE"/>
        </w:rPr>
        <w:t xml:space="preserve">ს ჩათვლით, იზრდება ისეთი მძიმე გართულებების </w:t>
      </w:r>
      <w:r w:rsidR="001C0AA2">
        <w:rPr>
          <w:rFonts w:ascii="Sylfaen" w:hAnsi="Sylfaen"/>
          <w:sz w:val="24"/>
          <w:szCs w:val="24"/>
          <w:lang w:val="ka-GE"/>
        </w:rPr>
        <w:t xml:space="preserve">განვითარების </w:t>
      </w:r>
      <w:r w:rsidRPr="00DA71C4">
        <w:rPr>
          <w:rFonts w:ascii="Sylfaen" w:hAnsi="Sylfaen"/>
          <w:sz w:val="24"/>
          <w:szCs w:val="24"/>
          <w:lang w:val="ka-GE"/>
        </w:rPr>
        <w:t>რისკი, როგორიცაა კუჭ-ნაწლავის წყლული, პერფორაცია და სისხლდენა (იხ</w:t>
      </w:r>
      <w:r w:rsidR="001C0AA2">
        <w:rPr>
          <w:rFonts w:ascii="Sylfaen" w:hAnsi="Sylfaen"/>
          <w:sz w:val="24"/>
          <w:szCs w:val="24"/>
          <w:lang w:val="ka-GE"/>
        </w:rPr>
        <w:t xml:space="preserve">ილეთ </w:t>
      </w:r>
      <w:r w:rsidR="000A7551" w:rsidRPr="00DA71C4">
        <w:rPr>
          <w:rFonts w:ascii="Sylfaen" w:hAnsi="Sylfaen"/>
          <w:sz w:val="24"/>
          <w:szCs w:val="24"/>
          <w:lang w:val="ka-GE"/>
        </w:rPr>
        <w:t>პუნქტი</w:t>
      </w:r>
      <w:r w:rsidRPr="00DA71C4">
        <w:rPr>
          <w:rFonts w:ascii="Sylfaen" w:hAnsi="Sylfaen"/>
          <w:sz w:val="24"/>
          <w:szCs w:val="24"/>
          <w:lang w:val="ka-GE"/>
        </w:rPr>
        <w:t xml:space="preserve"> 4.4).</w:t>
      </w:r>
    </w:p>
    <w:p w14:paraId="381D511B" w14:textId="77777777" w:rsidR="001C0AA2" w:rsidRPr="00DA71C4" w:rsidRDefault="001C0AA2" w:rsidP="00DD7ABD">
      <w:pPr>
        <w:spacing w:after="120" w:line="340" w:lineRule="atLeast"/>
        <w:jc w:val="both"/>
        <w:rPr>
          <w:rFonts w:ascii="Sylfaen" w:hAnsi="Sylfaen"/>
          <w:sz w:val="24"/>
          <w:szCs w:val="24"/>
          <w:lang w:val="ka-GE"/>
        </w:rPr>
      </w:pPr>
    </w:p>
    <w:p w14:paraId="750FA50A" w14:textId="17D36C56" w:rsidR="00240022" w:rsidRPr="00DA71C4"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სხვა ურთიერთქმედება </w:t>
      </w:r>
      <w:r w:rsidR="00372663" w:rsidRPr="00DA71C4">
        <w:rPr>
          <w:rFonts w:ascii="Sylfaen" w:hAnsi="Sylfaen"/>
          <w:sz w:val="24"/>
          <w:szCs w:val="24"/>
          <w:lang w:val="ka-GE"/>
        </w:rPr>
        <w:t>აცეტილსალიცილის მჟავასთან (</w:t>
      </w:r>
      <w:r w:rsidRPr="00DA71C4">
        <w:rPr>
          <w:rFonts w:ascii="Sylfaen" w:hAnsi="Sylfaen"/>
          <w:sz w:val="24"/>
          <w:szCs w:val="24"/>
          <w:lang w:val="ka-GE"/>
        </w:rPr>
        <w:t>ASA</w:t>
      </w:r>
      <w:r w:rsidR="00372663" w:rsidRPr="00DA71C4">
        <w:rPr>
          <w:rFonts w:ascii="Sylfaen" w:hAnsi="Sylfaen"/>
          <w:sz w:val="24"/>
          <w:szCs w:val="24"/>
          <w:lang w:val="ka-GE"/>
        </w:rPr>
        <w:t>)</w:t>
      </w:r>
    </w:p>
    <w:p w14:paraId="5FB64A00" w14:textId="0F7C86FE" w:rsidR="00463510" w:rsidRPr="00DA71C4"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ასევე დაფიქსირდა ურთიერთქმედება შემდეგ სამკურნალო საშუალებებთან </w:t>
      </w:r>
      <w:r w:rsidR="00372663"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უფრო მაღალი (ანთების საწინააღმდეგო) დოზები</w:t>
      </w:r>
      <w:r w:rsidR="009F0288">
        <w:rPr>
          <w:rFonts w:ascii="Sylfaen" w:hAnsi="Sylfaen"/>
          <w:sz w:val="24"/>
          <w:szCs w:val="24"/>
          <w:lang w:val="ka-GE"/>
        </w:rPr>
        <w:t xml:space="preserve">ს </w:t>
      </w:r>
      <w:r w:rsidR="009F0288">
        <w:rPr>
          <w:rFonts w:ascii="Sylfaen" w:hAnsi="Sylfaen"/>
          <w:sz w:val="24"/>
          <w:szCs w:val="24"/>
          <w:lang w:val="ka-GE"/>
        </w:rPr>
        <w:lastRenderedPageBreak/>
        <w:t>მიღებისას</w:t>
      </w:r>
      <w:r w:rsidRPr="00DA71C4">
        <w:rPr>
          <w:rFonts w:ascii="Sylfaen" w:hAnsi="Sylfaen"/>
          <w:sz w:val="24"/>
          <w:szCs w:val="24"/>
          <w:lang w:val="ka-GE"/>
        </w:rPr>
        <w:t>: ანგიოტენზინგარდამქმნელი ფერმენტის (</w:t>
      </w:r>
      <w:r w:rsidR="0036295C">
        <w:rPr>
          <w:rFonts w:ascii="Sylfaen" w:hAnsi="Sylfaen"/>
          <w:sz w:val="24"/>
          <w:szCs w:val="24"/>
          <w:lang w:val="ka-GE"/>
        </w:rPr>
        <w:t>აგფ</w:t>
      </w:r>
      <w:r w:rsidRPr="00DA71C4">
        <w:rPr>
          <w:rFonts w:ascii="Sylfaen" w:hAnsi="Sylfaen"/>
          <w:sz w:val="24"/>
          <w:szCs w:val="24"/>
          <w:lang w:val="ka-GE"/>
        </w:rPr>
        <w:t>) ინჰიბიტორები, ფენიტოინი, ბეტა-ბლოკ</w:t>
      </w:r>
      <w:r w:rsidR="00A62A5E">
        <w:rPr>
          <w:rFonts w:ascii="Sylfaen" w:hAnsi="Sylfaen"/>
          <w:sz w:val="24"/>
          <w:szCs w:val="24"/>
          <w:lang w:val="ka-GE"/>
        </w:rPr>
        <w:t>ერ</w:t>
      </w:r>
      <w:r w:rsidRPr="00DA71C4">
        <w:rPr>
          <w:rFonts w:ascii="Sylfaen" w:hAnsi="Sylfaen"/>
          <w:sz w:val="24"/>
          <w:szCs w:val="24"/>
          <w:lang w:val="ka-GE"/>
        </w:rPr>
        <w:t>ები, შარდმდენები და პერორალური ჰიპოგლიკემიური საშუალებები.</w:t>
      </w:r>
    </w:p>
    <w:p w14:paraId="0A047381" w14:textId="5B2A63C8" w:rsidR="006624D3" w:rsidRPr="00DA71C4" w:rsidRDefault="006624D3" w:rsidP="00DD7ABD">
      <w:pPr>
        <w:spacing w:after="120" w:line="340" w:lineRule="atLeast"/>
        <w:jc w:val="both"/>
        <w:rPr>
          <w:rFonts w:ascii="Sylfaen" w:hAnsi="Sylfaen"/>
          <w:sz w:val="24"/>
          <w:szCs w:val="24"/>
          <w:lang w:val="ka-GE"/>
        </w:rPr>
      </w:pPr>
    </w:p>
    <w:p w14:paraId="0442DF27" w14:textId="6FED7C8B" w:rsidR="00240022" w:rsidRPr="00DA71C4"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ალკოჰოლი</w:t>
      </w:r>
    </w:p>
    <w:p w14:paraId="04CFDDA1" w14:textId="1453A540" w:rsidR="00240022"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ალკოჰოლმა შეიძლება გაზარდოს კუჭ-ნაწლავის დაზიანების რისკი </w:t>
      </w:r>
      <w:r w:rsidR="00372663" w:rsidRPr="00DA71C4">
        <w:rPr>
          <w:rFonts w:ascii="Sylfaen" w:hAnsi="Sylfaen"/>
          <w:sz w:val="24"/>
          <w:szCs w:val="24"/>
          <w:lang w:val="ka-GE"/>
        </w:rPr>
        <w:t>აცეტილსალიცილის მჟავასთან (ASA)</w:t>
      </w:r>
      <w:r w:rsidRPr="00DA71C4">
        <w:rPr>
          <w:rFonts w:ascii="Sylfaen" w:hAnsi="Sylfaen"/>
          <w:sz w:val="24"/>
          <w:szCs w:val="24"/>
          <w:lang w:val="ka-GE"/>
        </w:rPr>
        <w:t xml:space="preserve"> ერთად მიღებისას. პაციენტებმა უნდა გაიარონ კონსულტაცია კუჭ-ნაწლავის დაზიანებისა და სისხლდენების რისკების შესახებ კლოპიდოგრელისა და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მიღებისას ალკოჰოლთან ერთად, განსაკუთრებით, თუ ალკოჰოლის მოხმარება არის ქრონიკული ან ჭარბი (იხ</w:t>
      </w:r>
      <w:r w:rsidR="009F0288">
        <w:rPr>
          <w:rFonts w:ascii="Sylfaen" w:hAnsi="Sylfaen"/>
          <w:sz w:val="24"/>
          <w:szCs w:val="24"/>
          <w:lang w:val="ka-GE"/>
        </w:rPr>
        <w:t xml:space="preserve">ილეთ </w:t>
      </w:r>
      <w:r w:rsidRPr="00DA71C4">
        <w:rPr>
          <w:rFonts w:ascii="Sylfaen" w:hAnsi="Sylfaen"/>
          <w:sz w:val="24"/>
          <w:szCs w:val="24"/>
          <w:lang w:val="ka-GE"/>
        </w:rPr>
        <w:t>პუნქტი 4.4).</w:t>
      </w:r>
    </w:p>
    <w:p w14:paraId="4E56904C" w14:textId="77777777" w:rsidR="009F0288" w:rsidRPr="00DA71C4" w:rsidRDefault="009F0288" w:rsidP="00DD7ABD">
      <w:pPr>
        <w:spacing w:after="120" w:line="340" w:lineRule="atLeast"/>
        <w:jc w:val="both"/>
        <w:rPr>
          <w:rFonts w:ascii="Sylfaen" w:hAnsi="Sylfaen"/>
          <w:sz w:val="24"/>
          <w:szCs w:val="24"/>
          <w:lang w:val="ka-GE"/>
        </w:rPr>
      </w:pPr>
    </w:p>
    <w:p w14:paraId="4BD40FA2" w14:textId="67F736DA" w:rsidR="00240022" w:rsidRPr="009F0288" w:rsidRDefault="00240022" w:rsidP="00DD7ABD">
      <w:pPr>
        <w:spacing w:after="120" w:line="340" w:lineRule="atLeast"/>
        <w:jc w:val="both"/>
        <w:rPr>
          <w:rFonts w:ascii="Sylfaen" w:hAnsi="Sylfaen"/>
          <w:i/>
          <w:iCs/>
          <w:sz w:val="24"/>
          <w:szCs w:val="24"/>
          <w:lang w:val="ka-GE"/>
        </w:rPr>
      </w:pPr>
      <w:r w:rsidRPr="009F0288">
        <w:rPr>
          <w:rFonts w:ascii="Sylfaen" w:hAnsi="Sylfaen"/>
          <w:i/>
          <w:iCs/>
          <w:sz w:val="24"/>
          <w:szCs w:val="24"/>
          <w:lang w:val="ka-GE"/>
        </w:rPr>
        <w:t xml:space="preserve">სხვა ურთიერთქმედება კლოპიდოგრელთან და </w:t>
      </w:r>
      <w:r w:rsidR="00372663" w:rsidRPr="009F0288">
        <w:rPr>
          <w:rFonts w:ascii="Sylfaen" w:hAnsi="Sylfaen"/>
          <w:i/>
          <w:iCs/>
          <w:sz w:val="24"/>
          <w:szCs w:val="24"/>
          <w:lang w:val="ka-GE"/>
        </w:rPr>
        <w:t>აცეტილსალიცილის მჟავასთან (ASA)</w:t>
      </w:r>
    </w:p>
    <w:p w14:paraId="4F48425F" w14:textId="120048A7" w:rsidR="00240022" w:rsidRPr="00DA71C4"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30</w:t>
      </w:r>
      <w:r w:rsidR="007F1491">
        <w:rPr>
          <w:rFonts w:ascii="Sylfaen" w:hAnsi="Sylfaen"/>
          <w:sz w:val="24"/>
          <w:szCs w:val="24"/>
          <w:lang w:val="ka-GE"/>
        </w:rPr>
        <w:t>,</w:t>
      </w:r>
      <w:r w:rsidRPr="00DA71C4">
        <w:rPr>
          <w:rFonts w:ascii="Sylfaen" w:hAnsi="Sylfaen"/>
          <w:sz w:val="24"/>
          <w:szCs w:val="24"/>
          <w:lang w:val="ka-GE"/>
        </w:rPr>
        <w:t xml:space="preserve">000-ზე მეტმა პაციენტმა მონაწილეობა მიიღო კლოპიდოგრელი პლუს </w:t>
      </w:r>
      <w:r w:rsidR="00372663" w:rsidRPr="00DA71C4">
        <w:rPr>
          <w:rFonts w:ascii="Sylfaen" w:hAnsi="Sylfaen"/>
          <w:sz w:val="24"/>
          <w:szCs w:val="24"/>
          <w:lang w:val="ka-GE"/>
        </w:rPr>
        <w:t>აცეტილსალიცილის მჟავას (ASA)</w:t>
      </w:r>
      <w:r w:rsidR="00246480" w:rsidRPr="00DA71C4">
        <w:rPr>
          <w:rFonts w:ascii="Sylfaen" w:hAnsi="Sylfaen"/>
          <w:sz w:val="24"/>
          <w:szCs w:val="24"/>
          <w:lang w:val="ka-GE"/>
        </w:rPr>
        <w:t xml:space="preserve"> </w:t>
      </w:r>
      <w:r w:rsidR="00A62A5E" w:rsidRPr="00DA71C4">
        <w:rPr>
          <w:rFonts w:ascii="Sylfaen" w:hAnsi="Sylfaen"/>
          <w:sz w:val="24"/>
          <w:szCs w:val="24"/>
          <w:lang w:val="ka-GE"/>
        </w:rPr>
        <w:t>325 მგ</w:t>
      </w:r>
      <w:r w:rsidR="00A62A5E">
        <w:rPr>
          <w:rFonts w:ascii="Sylfaen" w:hAnsi="Sylfaen"/>
          <w:sz w:val="24"/>
          <w:szCs w:val="24"/>
          <w:lang w:val="ka-GE"/>
        </w:rPr>
        <w:t xml:space="preserve"> ან უფრო დაბალი </w:t>
      </w:r>
      <w:r w:rsidR="00A62A5E" w:rsidRPr="00DA71C4">
        <w:rPr>
          <w:rFonts w:ascii="Sylfaen" w:hAnsi="Sylfaen"/>
          <w:sz w:val="24"/>
          <w:szCs w:val="24"/>
          <w:lang w:val="ka-GE"/>
        </w:rPr>
        <w:t>შემანარჩუნებელი დოზები</w:t>
      </w:r>
      <w:r w:rsidR="00A62A5E">
        <w:rPr>
          <w:rFonts w:ascii="Sylfaen" w:hAnsi="Sylfaen"/>
          <w:sz w:val="24"/>
          <w:szCs w:val="24"/>
          <w:lang w:val="ka-GE"/>
        </w:rPr>
        <w:t xml:space="preserve">ს </w:t>
      </w:r>
      <w:r w:rsidR="00246480" w:rsidRPr="00DA71C4">
        <w:rPr>
          <w:rFonts w:ascii="Sylfaen" w:hAnsi="Sylfaen"/>
          <w:sz w:val="24"/>
          <w:szCs w:val="24"/>
          <w:lang w:val="ka-GE"/>
        </w:rPr>
        <w:t xml:space="preserve">კლინიკურ კვლევებში </w:t>
      </w:r>
      <w:r w:rsidRPr="00DA71C4">
        <w:rPr>
          <w:rFonts w:ascii="Sylfaen" w:hAnsi="Sylfaen"/>
          <w:sz w:val="24"/>
          <w:szCs w:val="24"/>
          <w:lang w:val="ka-GE"/>
        </w:rPr>
        <w:t xml:space="preserve"> და </w:t>
      </w:r>
      <w:r w:rsidR="00A62A5E">
        <w:rPr>
          <w:rFonts w:ascii="Sylfaen" w:hAnsi="Sylfaen"/>
          <w:sz w:val="24"/>
          <w:szCs w:val="24"/>
          <w:lang w:val="ka-GE"/>
        </w:rPr>
        <w:t>იღებდა</w:t>
      </w:r>
      <w:r w:rsidRPr="00DA71C4">
        <w:rPr>
          <w:rFonts w:ascii="Sylfaen" w:hAnsi="Sylfaen"/>
          <w:sz w:val="24"/>
          <w:szCs w:val="24"/>
          <w:lang w:val="ka-GE"/>
        </w:rPr>
        <w:t xml:space="preserve"> სხვადასხვა თანმხლებ მედიკამენტებ</w:t>
      </w:r>
      <w:r w:rsidR="00A62A5E">
        <w:rPr>
          <w:rFonts w:ascii="Sylfaen" w:hAnsi="Sylfaen"/>
          <w:sz w:val="24"/>
          <w:szCs w:val="24"/>
          <w:lang w:val="ka-GE"/>
        </w:rPr>
        <w:t>ს</w:t>
      </w:r>
      <w:r w:rsidRPr="00DA71C4">
        <w:rPr>
          <w:rFonts w:ascii="Sylfaen" w:hAnsi="Sylfaen"/>
          <w:sz w:val="24"/>
          <w:szCs w:val="24"/>
          <w:lang w:val="ka-GE"/>
        </w:rPr>
        <w:t xml:space="preserve">, </w:t>
      </w:r>
      <w:r w:rsidR="00246480" w:rsidRPr="00DA71C4">
        <w:rPr>
          <w:rFonts w:ascii="Sylfaen" w:hAnsi="Sylfaen"/>
          <w:sz w:val="24"/>
          <w:szCs w:val="24"/>
          <w:lang w:val="ka-GE"/>
        </w:rPr>
        <w:t>როგორიცაა</w:t>
      </w:r>
      <w:r w:rsidRPr="00DA71C4">
        <w:rPr>
          <w:rFonts w:ascii="Sylfaen" w:hAnsi="Sylfaen"/>
          <w:sz w:val="24"/>
          <w:szCs w:val="24"/>
          <w:lang w:val="ka-GE"/>
        </w:rPr>
        <w:t xml:space="preserve"> შარდმდენები, ბეტა ბლოკატორები, აგფ ინჰიბიტორები, კალციუმის ანტაგონისტები, </w:t>
      </w:r>
      <w:r w:rsidR="00246480" w:rsidRPr="00DA71C4">
        <w:rPr>
          <w:rFonts w:ascii="Sylfaen" w:hAnsi="Sylfaen"/>
          <w:sz w:val="24"/>
          <w:szCs w:val="24"/>
          <w:lang w:val="ka-GE"/>
        </w:rPr>
        <w:t xml:space="preserve">ჰიპოქოლესტერინული </w:t>
      </w:r>
      <w:r w:rsidRPr="00DA71C4">
        <w:rPr>
          <w:rFonts w:ascii="Sylfaen" w:hAnsi="Sylfaen"/>
          <w:sz w:val="24"/>
          <w:szCs w:val="24"/>
          <w:lang w:val="ka-GE"/>
        </w:rPr>
        <w:t xml:space="preserve">საშუალებები, კორონარული </w:t>
      </w:r>
      <w:r w:rsidR="00246480" w:rsidRPr="00DA71C4">
        <w:rPr>
          <w:rFonts w:ascii="Sylfaen" w:hAnsi="Sylfaen"/>
          <w:sz w:val="24"/>
          <w:szCs w:val="24"/>
          <w:lang w:val="ka-GE"/>
        </w:rPr>
        <w:t xml:space="preserve">ვაზოდილატატორები, </w:t>
      </w:r>
      <w:r w:rsidRPr="00DA71C4">
        <w:rPr>
          <w:rFonts w:ascii="Sylfaen" w:hAnsi="Sylfaen"/>
          <w:sz w:val="24"/>
          <w:szCs w:val="24"/>
          <w:lang w:val="ka-GE"/>
        </w:rPr>
        <w:t xml:space="preserve">ანტიდიაბეტური საშუალებები (ინსულინის ჩათვლით), ანტიეპილეფსიური საშუალებები და GPIIb/IIIa ანტაგონისტები </w:t>
      </w:r>
      <w:r w:rsidR="00A62A5E">
        <w:rPr>
          <w:rFonts w:ascii="Sylfaen" w:hAnsi="Sylfaen"/>
          <w:sz w:val="24"/>
          <w:szCs w:val="24"/>
          <w:lang w:val="ka-GE"/>
        </w:rPr>
        <w:t>არასასურველი</w:t>
      </w:r>
      <w:r w:rsidRPr="00DA71C4">
        <w:rPr>
          <w:rFonts w:ascii="Sylfaen" w:hAnsi="Sylfaen"/>
          <w:sz w:val="24"/>
          <w:szCs w:val="24"/>
          <w:lang w:val="ka-GE"/>
        </w:rPr>
        <w:t xml:space="preserve"> ურთიერთქმედების </w:t>
      </w:r>
      <w:r w:rsidR="00093F0B" w:rsidRPr="00DA71C4">
        <w:rPr>
          <w:rFonts w:ascii="Sylfaen" w:hAnsi="Sylfaen"/>
          <w:sz w:val="24"/>
          <w:szCs w:val="24"/>
          <w:lang w:val="ka-GE"/>
        </w:rPr>
        <w:t xml:space="preserve">კლინიკურად გამოხატული </w:t>
      </w:r>
      <w:r w:rsidRPr="00DA71C4">
        <w:rPr>
          <w:rFonts w:ascii="Sylfaen" w:hAnsi="Sylfaen"/>
          <w:sz w:val="24"/>
          <w:szCs w:val="24"/>
          <w:lang w:val="ka-GE"/>
        </w:rPr>
        <w:t>მტკიცებულების გარეშე.</w:t>
      </w:r>
    </w:p>
    <w:p w14:paraId="22271C31" w14:textId="61B3293F" w:rsidR="00240022" w:rsidRPr="00DA71C4"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გარდა ზემოთ აღწერილი სპეციფიკური მედიკამენტების ურთიერთქმედების შესახებ ინფორმაციისა, არ ჩატარებულა ურთიერთქმედების კვლევები </w:t>
      </w:r>
      <w:r w:rsidR="00BB11E4" w:rsidRPr="00BB11E4">
        <w:rPr>
          <w:rFonts w:ascii="Sylfaen" w:hAnsi="Sylfaen"/>
          <w:sz w:val="24"/>
          <w:szCs w:val="24"/>
          <w:lang w:val="ka-GE"/>
        </w:rPr>
        <w:t>კოპლავიქს</w:t>
      </w:r>
      <w:r w:rsidR="00BB11E4">
        <w:rPr>
          <w:rFonts w:ascii="Sylfaen" w:hAnsi="Sylfaen"/>
          <w:sz w:val="24"/>
          <w:szCs w:val="24"/>
          <w:lang w:val="ka-GE"/>
        </w:rPr>
        <w:t xml:space="preserve">თან </w:t>
      </w:r>
      <w:r w:rsidRPr="00DA71C4">
        <w:rPr>
          <w:rFonts w:ascii="Sylfaen" w:hAnsi="Sylfaen"/>
          <w:sz w:val="24"/>
          <w:szCs w:val="24"/>
          <w:lang w:val="ka-GE"/>
        </w:rPr>
        <w:t>და ზოგიერთ სამკურნალო პროდუქტთან</w:t>
      </w:r>
      <w:r w:rsidR="007F1491">
        <w:rPr>
          <w:rFonts w:ascii="Sylfaen" w:hAnsi="Sylfaen"/>
          <w:sz w:val="24"/>
          <w:szCs w:val="24"/>
          <w:lang w:val="ka-GE"/>
        </w:rPr>
        <w:t xml:space="preserve"> დაკავშირებით</w:t>
      </w:r>
      <w:r w:rsidRPr="00DA71C4">
        <w:rPr>
          <w:rFonts w:ascii="Sylfaen" w:hAnsi="Sylfaen"/>
          <w:sz w:val="24"/>
          <w:szCs w:val="24"/>
          <w:lang w:val="ka-GE"/>
        </w:rPr>
        <w:t>, რომლებიც ჩვეულებრივ ინიშნება ათეროთრომბოზული დაავადების მქონე პაციენტებში.</w:t>
      </w:r>
    </w:p>
    <w:p w14:paraId="7DE94319" w14:textId="11F1E3F4" w:rsidR="00A006A5" w:rsidRPr="00DA71C4" w:rsidRDefault="00240022" w:rsidP="00DD7ABD">
      <w:pPr>
        <w:spacing w:after="120" w:line="340" w:lineRule="atLeast"/>
        <w:jc w:val="both"/>
        <w:rPr>
          <w:rFonts w:ascii="Sylfaen" w:hAnsi="Sylfaen"/>
          <w:sz w:val="24"/>
          <w:szCs w:val="24"/>
          <w:lang w:val="ka-GE"/>
        </w:rPr>
      </w:pPr>
      <w:r w:rsidRPr="00DA71C4">
        <w:rPr>
          <w:rFonts w:ascii="Sylfaen" w:hAnsi="Sylfaen"/>
          <w:sz w:val="24"/>
          <w:szCs w:val="24"/>
          <w:lang w:val="ka-GE"/>
        </w:rPr>
        <w:t>ისევე</w:t>
      </w:r>
      <w:r w:rsidR="00A62A5E">
        <w:rPr>
          <w:rFonts w:ascii="Sylfaen" w:hAnsi="Sylfaen"/>
          <w:sz w:val="24"/>
          <w:szCs w:val="24"/>
          <w:lang w:val="ka-GE"/>
        </w:rPr>
        <w:t>,</w:t>
      </w:r>
      <w:r w:rsidRPr="00DA71C4">
        <w:rPr>
          <w:rFonts w:ascii="Sylfaen" w:hAnsi="Sylfaen"/>
          <w:sz w:val="24"/>
          <w:szCs w:val="24"/>
          <w:lang w:val="ka-GE"/>
        </w:rPr>
        <w:t xml:space="preserve"> როგორც სხვა პერორალური P2Y12 ინჰიბიტორების შემთხვევაში, ოპიოიდური აგონისტების ერთდროულ</w:t>
      </w:r>
      <w:r w:rsidR="00A62A5E">
        <w:rPr>
          <w:rFonts w:ascii="Sylfaen" w:hAnsi="Sylfaen"/>
          <w:sz w:val="24"/>
          <w:szCs w:val="24"/>
          <w:lang w:val="ka-GE"/>
        </w:rPr>
        <w:t>ად</w:t>
      </w:r>
      <w:r w:rsidRPr="00DA71C4">
        <w:rPr>
          <w:rFonts w:ascii="Sylfaen" w:hAnsi="Sylfaen"/>
          <w:sz w:val="24"/>
          <w:szCs w:val="24"/>
          <w:lang w:val="ka-GE"/>
        </w:rPr>
        <w:t xml:space="preserve"> გამოყენებ</w:t>
      </w:r>
      <w:r w:rsidR="007F1491">
        <w:rPr>
          <w:rFonts w:ascii="Sylfaen" w:hAnsi="Sylfaen"/>
          <w:sz w:val="24"/>
          <w:szCs w:val="24"/>
          <w:lang w:val="ka-GE"/>
        </w:rPr>
        <w:t>ისას შესაძლებელია</w:t>
      </w:r>
      <w:r w:rsidRPr="00DA71C4">
        <w:rPr>
          <w:rFonts w:ascii="Sylfaen" w:hAnsi="Sylfaen"/>
          <w:sz w:val="24"/>
          <w:szCs w:val="24"/>
          <w:lang w:val="ka-GE"/>
        </w:rPr>
        <w:t xml:space="preserve"> </w:t>
      </w:r>
      <w:r w:rsidR="007F1491">
        <w:rPr>
          <w:rFonts w:ascii="Sylfaen" w:hAnsi="Sylfaen"/>
          <w:sz w:val="24"/>
          <w:szCs w:val="24"/>
          <w:lang w:val="ka-GE"/>
        </w:rPr>
        <w:t>შენელდეს</w:t>
      </w:r>
      <w:r w:rsidRPr="00DA71C4">
        <w:rPr>
          <w:rFonts w:ascii="Sylfaen" w:hAnsi="Sylfaen"/>
          <w:sz w:val="24"/>
          <w:szCs w:val="24"/>
          <w:lang w:val="ka-GE"/>
        </w:rPr>
        <w:t xml:space="preserve"> და </w:t>
      </w:r>
      <w:r w:rsidR="007F1491">
        <w:rPr>
          <w:rFonts w:ascii="Sylfaen" w:hAnsi="Sylfaen"/>
          <w:sz w:val="24"/>
          <w:szCs w:val="24"/>
          <w:lang w:val="ka-GE"/>
        </w:rPr>
        <w:t>შემცირდეს</w:t>
      </w:r>
      <w:r w:rsidRPr="00DA71C4">
        <w:rPr>
          <w:rFonts w:ascii="Sylfaen" w:hAnsi="Sylfaen"/>
          <w:sz w:val="24"/>
          <w:szCs w:val="24"/>
          <w:lang w:val="ka-GE"/>
        </w:rPr>
        <w:t xml:space="preserve"> კლოპიდოგრელის შეწოვა, სავარაუდოდ, კუჭის შენელებული დაცლის გამო. კლინიკური მნიშვნელობა უცნობია. </w:t>
      </w:r>
      <w:r w:rsidR="00A62A5E">
        <w:rPr>
          <w:rFonts w:ascii="Sylfaen" w:hAnsi="Sylfaen"/>
          <w:sz w:val="24"/>
          <w:szCs w:val="24"/>
          <w:lang w:val="ka-GE"/>
        </w:rPr>
        <w:t>გასათვალისწინებელია</w:t>
      </w:r>
      <w:r w:rsidR="005C4151" w:rsidRPr="00DA71C4">
        <w:rPr>
          <w:rFonts w:ascii="Sylfaen" w:hAnsi="Sylfaen"/>
          <w:sz w:val="24"/>
          <w:szCs w:val="24"/>
          <w:lang w:val="ka-GE"/>
        </w:rPr>
        <w:t xml:space="preserve"> პარენტერალური ანტითრომბოციტული </w:t>
      </w:r>
      <w:r w:rsidR="00A62A5E">
        <w:rPr>
          <w:rFonts w:ascii="Sylfaen" w:hAnsi="Sylfaen"/>
          <w:sz w:val="24"/>
          <w:szCs w:val="24"/>
          <w:lang w:val="ka-GE"/>
        </w:rPr>
        <w:t>საშუალების</w:t>
      </w:r>
      <w:r w:rsidR="005C4151" w:rsidRPr="00DA71C4">
        <w:rPr>
          <w:rFonts w:ascii="Sylfaen" w:hAnsi="Sylfaen"/>
          <w:sz w:val="24"/>
          <w:szCs w:val="24"/>
          <w:lang w:val="ka-GE"/>
        </w:rPr>
        <w:t xml:space="preserve"> გამოყენება მწვავე კორონარული სინდრომის მქონე პაციენტებში, რომლებიც საჭიროებენ მორფინის ან სხვა ოპიოიდური აგონისტების ერთდროულ მიღებას.</w:t>
      </w:r>
    </w:p>
    <w:p w14:paraId="1559A2EA" w14:textId="77777777" w:rsidR="007F1491" w:rsidRDefault="007F1491" w:rsidP="00DD7ABD">
      <w:pPr>
        <w:spacing w:after="120" w:line="340" w:lineRule="atLeast"/>
        <w:jc w:val="both"/>
        <w:rPr>
          <w:rFonts w:ascii="Sylfaen" w:hAnsi="Sylfaen"/>
          <w:b/>
          <w:bCs/>
          <w:sz w:val="24"/>
          <w:szCs w:val="24"/>
          <w:lang w:val="ka-GE"/>
        </w:rPr>
      </w:pPr>
    </w:p>
    <w:p w14:paraId="3AB93E18" w14:textId="3B5FFF01" w:rsidR="00BC6098" w:rsidRPr="00DA71C4" w:rsidRDefault="00BC6098"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4.6</w:t>
      </w:r>
      <w:r w:rsidR="007F1491">
        <w:rPr>
          <w:rFonts w:ascii="Sylfaen" w:hAnsi="Sylfaen"/>
          <w:b/>
          <w:bCs/>
          <w:sz w:val="24"/>
          <w:szCs w:val="24"/>
          <w:lang w:val="ka-GE"/>
        </w:rPr>
        <w:t>.</w:t>
      </w:r>
      <w:r w:rsidRPr="00DA71C4">
        <w:rPr>
          <w:rFonts w:ascii="Sylfaen" w:hAnsi="Sylfaen"/>
          <w:b/>
          <w:bCs/>
          <w:sz w:val="24"/>
          <w:szCs w:val="24"/>
          <w:lang w:val="ka-GE"/>
        </w:rPr>
        <w:t xml:space="preserve"> ფერტილობა, ორსულობა და ლაქტაცია</w:t>
      </w:r>
    </w:p>
    <w:p w14:paraId="33CB9976" w14:textId="4F1E6C70" w:rsidR="00F96F0F" w:rsidRPr="00DA71C4" w:rsidRDefault="00BC6098"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ორსულობა</w:t>
      </w:r>
    </w:p>
    <w:p w14:paraId="5D32E51F" w14:textId="16EAEFF3" w:rsidR="00BC6098" w:rsidRPr="00DA71C4" w:rsidRDefault="00BC6098"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ორსულობის დროს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Pr="00DA71C4">
        <w:rPr>
          <w:rFonts w:ascii="Sylfaen" w:hAnsi="Sylfaen"/>
          <w:sz w:val="24"/>
          <w:szCs w:val="24"/>
          <w:lang w:val="ka-GE"/>
        </w:rPr>
        <w:t xml:space="preserve">ზემოქმედების შესახებ კლინიკური ინფორმაცია ხელმისაწვდომი არ არის.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002D679D" w:rsidRPr="00DA71C4">
        <w:rPr>
          <w:rFonts w:ascii="Sylfaen" w:hAnsi="Sylfaen"/>
          <w:sz w:val="24"/>
          <w:szCs w:val="24"/>
          <w:lang w:val="ka-GE"/>
        </w:rPr>
        <w:t>გამოყენება ორსულობის პირველ ორი ტრიმესტრის</w:t>
      </w:r>
      <w:r w:rsidR="003968C6">
        <w:rPr>
          <w:rFonts w:ascii="Sylfaen" w:hAnsi="Sylfaen"/>
          <w:sz w:val="24"/>
          <w:szCs w:val="24"/>
          <w:lang w:val="ka-GE"/>
        </w:rPr>
        <w:t xml:space="preserve"> განმავლობაში</w:t>
      </w:r>
      <w:r w:rsidR="002D679D" w:rsidRPr="00DA71C4">
        <w:rPr>
          <w:rFonts w:ascii="Sylfaen" w:hAnsi="Sylfaen"/>
          <w:sz w:val="24"/>
          <w:szCs w:val="24"/>
          <w:lang w:val="ka-GE"/>
        </w:rPr>
        <w:t xml:space="preserve"> შესაძლებელია მხოლოდ იმ შემთხვევაში, თუ ქალის კლინიკური </w:t>
      </w:r>
      <w:r w:rsidR="002D679D" w:rsidRPr="00DA71C4">
        <w:rPr>
          <w:rFonts w:ascii="Sylfaen" w:hAnsi="Sylfaen"/>
          <w:sz w:val="24"/>
          <w:szCs w:val="24"/>
          <w:lang w:val="ka-GE"/>
        </w:rPr>
        <w:lastRenderedPageBreak/>
        <w:t>მდგომარეობა საჭიროებს მკურნალობას კლოპიდოგრელ</w:t>
      </w:r>
      <w:r w:rsidR="00372663" w:rsidRPr="00DA71C4">
        <w:rPr>
          <w:rFonts w:ascii="Sylfaen" w:hAnsi="Sylfaen"/>
          <w:sz w:val="24"/>
          <w:szCs w:val="24"/>
          <w:lang w:val="ka-GE"/>
        </w:rPr>
        <w:t>ი</w:t>
      </w:r>
      <w:r w:rsidR="003968C6">
        <w:rPr>
          <w:rFonts w:ascii="Sylfaen" w:hAnsi="Sylfaen"/>
          <w:sz w:val="24"/>
          <w:szCs w:val="24"/>
          <w:lang w:val="ka-GE"/>
        </w:rPr>
        <w:t xml:space="preserve"> </w:t>
      </w:r>
      <w:r w:rsidR="002D679D" w:rsidRPr="00DA71C4">
        <w:rPr>
          <w:rFonts w:ascii="Sylfaen" w:hAnsi="Sylfaen"/>
          <w:sz w:val="24"/>
          <w:szCs w:val="24"/>
          <w:lang w:val="ka-GE"/>
        </w:rPr>
        <w:t>/</w:t>
      </w:r>
      <w:r w:rsidR="00372663" w:rsidRPr="00DA71C4">
        <w:rPr>
          <w:rFonts w:ascii="Sylfaen" w:hAnsi="Sylfaen"/>
          <w:sz w:val="24"/>
          <w:szCs w:val="24"/>
          <w:lang w:val="ka-GE"/>
        </w:rPr>
        <w:t xml:space="preserve"> აცეტილსალიცილის მჟავ</w:t>
      </w:r>
      <w:r w:rsidR="00F8736C">
        <w:rPr>
          <w:rFonts w:ascii="Sylfaen" w:hAnsi="Sylfaen"/>
          <w:sz w:val="24"/>
          <w:szCs w:val="24"/>
          <w:lang w:val="ka-GE"/>
        </w:rPr>
        <w:t>ათი</w:t>
      </w:r>
      <w:r w:rsidR="00372663" w:rsidRPr="00DA71C4">
        <w:rPr>
          <w:rFonts w:ascii="Sylfaen" w:hAnsi="Sylfaen"/>
          <w:sz w:val="24"/>
          <w:szCs w:val="24"/>
          <w:lang w:val="ka-GE"/>
        </w:rPr>
        <w:t xml:space="preserve"> (</w:t>
      </w:r>
      <w:r w:rsidR="002D679D" w:rsidRPr="00DA71C4">
        <w:rPr>
          <w:rFonts w:ascii="Sylfaen" w:hAnsi="Sylfaen"/>
          <w:sz w:val="24"/>
          <w:szCs w:val="24"/>
          <w:lang w:val="ka-GE"/>
        </w:rPr>
        <w:t>ASA</w:t>
      </w:r>
      <w:r w:rsidR="00372663" w:rsidRPr="00DA71C4">
        <w:rPr>
          <w:rFonts w:ascii="Sylfaen" w:hAnsi="Sylfaen"/>
          <w:sz w:val="24"/>
          <w:szCs w:val="24"/>
          <w:lang w:val="ka-GE"/>
        </w:rPr>
        <w:t>)</w:t>
      </w:r>
      <w:r w:rsidR="002D679D" w:rsidRPr="00DA71C4">
        <w:rPr>
          <w:rFonts w:ascii="Sylfaen" w:hAnsi="Sylfaen"/>
          <w:sz w:val="24"/>
          <w:szCs w:val="24"/>
          <w:lang w:val="ka-GE"/>
        </w:rPr>
        <w:t xml:space="preserve">. </w:t>
      </w:r>
    </w:p>
    <w:p w14:paraId="1980996A" w14:textId="56DF2DAA" w:rsidR="002D679D" w:rsidRDefault="00372663"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აცეტილსალიცილის მჟავას (ASA)</w:t>
      </w:r>
      <w:r w:rsidR="002D679D" w:rsidRPr="00DA71C4">
        <w:rPr>
          <w:rFonts w:ascii="Sylfaen" w:hAnsi="Sylfaen"/>
          <w:sz w:val="24"/>
          <w:szCs w:val="24"/>
          <w:lang w:val="ka-GE"/>
        </w:rPr>
        <w:t xml:space="preserve"> შემცველობის გამო,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 </w:t>
      </w:r>
      <w:r w:rsidR="002D679D" w:rsidRPr="00DA71C4">
        <w:rPr>
          <w:rFonts w:ascii="Sylfaen" w:hAnsi="Sylfaen"/>
          <w:sz w:val="24"/>
          <w:szCs w:val="24"/>
          <w:lang w:val="ka-GE"/>
        </w:rPr>
        <w:t>უკუნაჩვენები</w:t>
      </w:r>
      <w:r w:rsidR="003968C6">
        <w:rPr>
          <w:rFonts w:ascii="Sylfaen" w:hAnsi="Sylfaen"/>
          <w:sz w:val="24"/>
          <w:szCs w:val="24"/>
          <w:lang w:val="ka-GE"/>
        </w:rPr>
        <w:t xml:space="preserve">ა </w:t>
      </w:r>
      <w:r w:rsidR="002D679D" w:rsidRPr="00DA71C4">
        <w:rPr>
          <w:rFonts w:ascii="Sylfaen" w:hAnsi="Sylfaen"/>
          <w:sz w:val="24"/>
          <w:szCs w:val="24"/>
          <w:lang w:val="ka-GE"/>
        </w:rPr>
        <w:t xml:space="preserve">ორსულობის მესამე ტრიმესტრის დროს. </w:t>
      </w:r>
    </w:p>
    <w:p w14:paraId="22B0BD33" w14:textId="77777777" w:rsidR="003968C6" w:rsidRPr="00DA71C4" w:rsidRDefault="003968C6" w:rsidP="00DD7ABD">
      <w:pPr>
        <w:spacing w:after="120" w:line="340" w:lineRule="atLeast"/>
        <w:jc w:val="both"/>
        <w:rPr>
          <w:rFonts w:ascii="Sylfaen" w:hAnsi="Sylfaen"/>
          <w:sz w:val="24"/>
          <w:szCs w:val="24"/>
          <w:lang w:val="ka-GE"/>
        </w:rPr>
      </w:pPr>
    </w:p>
    <w:p w14:paraId="625DA923" w14:textId="474516F5" w:rsidR="002D679D" w:rsidRPr="00DA71C4" w:rsidRDefault="00C1253C"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კლოპიდოგრელი:</w:t>
      </w:r>
    </w:p>
    <w:p w14:paraId="408E91B1" w14:textId="056D316C" w:rsidR="00C1253C" w:rsidRPr="00DA71C4" w:rsidRDefault="00C1253C" w:rsidP="00DD7ABD">
      <w:pPr>
        <w:spacing w:after="120" w:line="340" w:lineRule="atLeast"/>
        <w:jc w:val="both"/>
        <w:rPr>
          <w:rFonts w:ascii="Sylfaen" w:hAnsi="Sylfaen"/>
          <w:sz w:val="24"/>
          <w:szCs w:val="24"/>
          <w:lang w:val="ka-GE"/>
        </w:rPr>
      </w:pPr>
      <w:r w:rsidRPr="00DA71C4">
        <w:rPr>
          <w:rFonts w:ascii="Sylfaen" w:hAnsi="Sylfaen"/>
          <w:sz w:val="24"/>
          <w:szCs w:val="24"/>
          <w:lang w:val="ka-GE"/>
        </w:rPr>
        <w:t>ვინაიდან არ არსებობს კლინიკური მონაცემები ორსულობის დროს კლოპიდოგრელის ზემოქმედების შესახებ, სასურველია არ გამოიყენოთ კლოპიდოგრელი ორსულობის დროს, როგორც პროფილაქტიკური ღონისძიება.</w:t>
      </w:r>
    </w:p>
    <w:p w14:paraId="41F73DE2" w14:textId="05CF9F60" w:rsidR="00384E3D" w:rsidRDefault="00C1253C" w:rsidP="00DD7ABD">
      <w:pPr>
        <w:spacing w:after="120" w:line="340" w:lineRule="atLeast"/>
        <w:jc w:val="both"/>
        <w:rPr>
          <w:rFonts w:ascii="Sylfaen" w:hAnsi="Sylfaen"/>
          <w:sz w:val="24"/>
          <w:szCs w:val="24"/>
          <w:lang w:val="ka-GE"/>
        </w:rPr>
      </w:pPr>
      <w:r w:rsidRPr="00DA71C4">
        <w:rPr>
          <w:rFonts w:ascii="Sylfaen" w:hAnsi="Sylfaen"/>
          <w:sz w:val="24"/>
          <w:szCs w:val="24"/>
          <w:lang w:val="ka-GE"/>
        </w:rPr>
        <w:t>ცხოველებზე ჩატარებულმა კვლევებმა არ აჩვენა პირდაპირი თუ არაპირდაპირი მავნე ზემოქმედება ორსულობაზე, ემბრიონის/ნაყოფის განვითარებაზე, მშობიარობასა თუ პოსტნატალურ განვითარებაზე (იხ</w:t>
      </w:r>
      <w:r w:rsidR="003968C6">
        <w:rPr>
          <w:rFonts w:ascii="Sylfaen" w:hAnsi="Sylfaen"/>
          <w:sz w:val="24"/>
          <w:szCs w:val="24"/>
          <w:lang w:val="ka-GE"/>
        </w:rPr>
        <w:t xml:space="preserve">ილეთ </w:t>
      </w:r>
      <w:r w:rsidRPr="00DA71C4">
        <w:rPr>
          <w:rFonts w:ascii="Sylfaen" w:hAnsi="Sylfaen"/>
          <w:sz w:val="24"/>
          <w:szCs w:val="24"/>
          <w:lang w:val="ka-GE"/>
        </w:rPr>
        <w:t>პუნქტი 5.3).</w:t>
      </w:r>
    </w:p>
    <w:p w14:paraId="0921DC94" w14:textId="77777777" w:rsidR="003968C6" w:rsidRPr="00DA71C4" w:rsidRDefault="003968C6" w:rsidP="00DD7ABD">
      <w:pPr>
        <w:spacing w:after="120" w:line="340" w:lineRule="atLeast"/>
        <w:jc w:val="both"/>
        <w:rPr>
          <w:rFonts w:ascii="Sylfaen" w:hAnsi="Sylfaen"/>
          <w:sz w:val="24"/>
          <w:szCs w:val="24"/>
          <w:lang w:val="ka-GE"/>
        </w:rPr>
      </w:pPr>
    </w:p>
    <w:p w14:paraId="5593CDD4" w14:textId="24C4A214" w:rsidR="00C1253C" w:rsidRPr="00DA71C4" w:rsidRDefault="00372663"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აცეტილსალიცილის მჟავა (</w:t>
      </w:r>
      <w:r w:rsidR="00C1253C" w:rsidRPr="00DA71C4">
        <w:rPr>
          <w:rFonts w:ascii="Sylfaen" w:hAnsi="Sylfaen"/>
          <w:sz w:val="24"/>
          <w:szCs w:val="24"/>
          <w:lang w:val="ka-GE"/>
        </w:rPr>
        <w:t>ASA</w:t>
      </w:r>
      <w:r w:rsidRPr="00DA71C4">
        <w:rPr>
          <w:rFonts w:ascii="Sylfaen" w:hAnsi="Sylfaen"/>
          <w:sz w:val="24"/>
          <w:szCs w:val="24"/>
          <w:lang w:val="ka-GE"/>
        </w:rPr>
        <w:t>)</w:t>
      </w:r>
      <w:r w:rsidR="00C1253C" w:rsidRPr="00DA71C4">
        <w:rPr>
          <w:rFonts w:ascii="Sylfaen" w:hAnsi="Sylfaen"/>
          <w:sz w:val="24"/>
          <w:szCs w:val="24"/>
          <w:lang w:val="ka-GE"/>
        </w:rPr>
        <w:t>:</w:t>
      </w:r>
    </w:p>
    <w:p w14:paraId="4FAA0A4D" w14:textId="70D96FD5" w:rsidR="00615BC5" w:rsidRPr="00DA71C4" w:rsidRDefault="00615BC5" w:rsidP="00DD7ABD">
      <w:pPr>
        <w:spacing w:after="120" w:line="340" w:lineRule="atLeast"/>
        <w:jc w:val="both"/>
        <w:rPr>
          <w:rFonts w:ascii="Sylfaen" w:hAnsi="Sylfaen"/>
          <w:sz w:val="24"/>
          <w:szCs w:val="24"/>
          <w:lang w:val="ka-GE"/>
        </w:rPr>
      </w:pPr>
      <w:r w:rsidRPr="00DA71C4">
        <w:rPr>
          <w:rFonts w:ascii="Sylfaen" w:hAnsi="Sylfaen"/>
          <w:sz w:val="24"/>
          <w:szCs w:val="24"/>
          <w:lang w:val="ka-GE"/>
        </w:rPr>
        <w:t>დაბალი დოზები (100 მგ-მდე</w:t>
      </w:r>
      <w:r w:rsidR="003968C6">
        <w:rPr>
          <w:rFonts w:ascii="Sylfaen" w:hAnsi="Sylfaen"/>
          <w:sz w:val="24"/>
          <w:szCs w:val="24"/>
          <w:lang w:val="ka-GE"/>
        </w:rPr>
        <w:t xml:space="preserve"> </w:t>
      </w:r>
      <w:r w:rsidRPr="00DA71C4">
        <w:rPr>
          <w:rFonts w:ascii="Sylfaen" w:hAnsi="Sylfaen"/>
          <w:sz w:val="24"/>
          <w:szCs w:val="24"/>
          <w:lang w:val="ka-GE"/>
        </w:rPr>
        <w:t>დღეში):</w:t>
      </w:r>
    </w:p>
    <w:p w14:paraId="525FC178" w14:textId="3064525D" w:rsidR="00C1253C" w:rsidRPr="00DA71C4" w:rsidRDefault="00615BC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კლინიკური კვლევები აჩვენებს, რომ </w:t>
      </w:r>
      <w:r w:rsidR="000D6ADE" w:rsidRPr="00DA71C4">
        <w:rPr>
          <w:rFonts w:ascii="Sylfaen" w:hAnsi="Sylfaen"/>
          <w:sz w:val="24"/>
          <w:szCs w:val="24"/>
          <w:lang w:val="ka-GE"/>
        </w:rPr>
        <w:t xml:space="preserve">დღეში </w:t>
      </w:r>
      <w:r w:rsidRPr="00DA71C4">
        <w:rPr>
          <w:rFonts w:ascii="Sylfaen" w:hAnsi="Sylfaen"/>
          <w:sz w:val="24"/>
          <w:szCs w:val="24"/>
          <w:lang w:val="ka-GE"/>
        </w:rPr>
        <w:t xml:space="preserve">100 მგ-მდე დოზები შეზღუდული სამეანო გამოყენებისთვის, რომელიც საჭიროებს სპეციალიზებულ მონიტორინგს, </w:t>
      </w:r>
      <w:r w:rsidR="00DC7798" w:rsidRPr="00DA71C4">
        <w:rPr>
          <w:rFonts w:ascii="Sylfaen" w:hAnsi="Sylfaen"/>
          <w:sz w:val="24"/>
          <w:szCs w:val="24"/>
          <w:lang w:val="ka-GE"/>
        </w:rPr>
        <w:t xml:space="preserve">არის </w:t>
      </w:r>
      <w:r w:rsidRPr="00DA71C4">
        <w:rPr>
          <w:rFonts w:ascii="Sylfaen" w:hAnsi="Sylfaen"/>
          <w:sz w:val="24"/>
          <w:szCs w:val="24"/>
          <w:lang w:val="ka-GE"/>
        </w:rPr>
        <w:t>უსაფრთხო</w:t>
      </w:r>
      <w:r w:rsidR="00DC7798" w:rsidRPr="00DA71C4">
        <w:rPr>
          <w:rFonts w:ascii="Sylfaen" w:hAnsi="Sylfaen"/>
          <w:sz w:val="24"/>
          <w:szCs w:val="24"/>
          <w:lang w:val="ka-GE"/>
        </w:rPr>
        <w:t xml:space="preserve">. </w:t>
      </w:r>
    </w:p>
    <w:p w14:paraId="1241B0FD" w14:textId="13B87B0D" w:rsidR="00DC7798" w:rsidRPr="00DA71C4" w:rsidRDefault="000D6ADE" w:rsidP="00DD7ABD">
      <w:pPr>
        <w:spacing w:after="120" w:line="340" w:lineRule="atLeast"/>
        <w:jc w:val="both"/>
        <w:rPr>
          <w:rFonts w:ascii="Sylfaen" w:hAnsi="Sylfaen"/>
          <w:sz w:val="24"/>
          <w:szCs w:val="24"/>
          <w:lang w:val="ka-GE"/>
        </w:rPr>
      </w:pPr>
      <w:r>
        <w:rPr>
          <w:rFonts w:ascii="Sylfaen" w:hAnsi="Sylfaen"/>
          <w:sz w:val="24"/>
          <w:szCs w:val="24"/>
          <w:lang w:val="ka-GE"/>
        </w:rPr>
        <w:t xml:space="preserve"> </w:t>
      </w:r>
    </w:p>
    <w:p w14:paraId="2421E2B5" w14:textId="08AF3585" w:rsidR="00DC7798" w:rsidRPr="00DA71C4" w:rsidRDefault="00DC7798" w:rsidP="00DD7ABD">
      <w:pPr>
        <w:spacing w:after="120" w:line="340" w:lineRule="atLeast"/>
        <w:jc w:val="both"/>
        <w:rPr>
          <w:rFonts w:ascii="Sylfaen" w:hAnsi="Sylfaen"/>
          <w:sz w:val="24"/>
          <w:szCs w:val="24"/>
          <w:lang w:val="ka-GE"/>
        </w:rPr>
      </w:pPr>
      <w:r w:rsidRPr="00DA71C4">
        <w:rPr>
          <w:rFonts w:ascii="Sylfaen" w:hAnsi="Sylfaen"/>
          <w:sz w:val="24"/>
          <w:szCs w:val="24"/>
          <w:lang w:val="ka-GE"/>
        </w:rPr>
        <w:t>100-500 მგ</w:t>
      </w:r>
      <w:r w:rsidR="003968C6">
        <w:rPr>
          <w:rFonts w:ascii="Sylfaen" w:hAnsi="Sylfaen"/>
          <w:sz w:val="24"/>
          <w:szCs w:val="24"/>
          <w:lang w:val="ka-GE"/>
        </w:rPr>
        <w:t xml:space="preserve"> </w:t>
      </w:r>
      <w:r w:rsidR="003968C6" w:rsidRPr="00DA71C4">
        <w:rPr>
          <w:rFonts w:ascii="Sylfaen" w:hAnsi="Sylfaen"/>
          <w:sz w:val="24"/>
          <w:szCs w:val="24"/>
          <w:lang w:val="ka-GE"/>
        </w:rPr>
        <w:t xml:space="preserve">დოზები </w:t>
      </w:r>
      <w:r w:rsidRPr="00DA71C4">
        <w:rPr>
          <w:rFonts w:ascii="Sylfaen" w:hAnsi="Sylfaen"/>
          <w:sz w:val="24"/>
          <w:szCs w:val="24"/>
          <w:lang w:val="ka-GE"/>
        </w:rPr>
        <w:t xml:space="preserve">დღეში: </w:t>
      </w:r>
    </w:p>
    <w:p w14:paraId="6269E9A9" w14:textId="1A4FC029" w:rsidR="00DC7798" w:rsidRPr="00DA71C4" w:rsidRDefault="00DC7798"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არ არის საკმარისი კლინიკური გამოცდილება </w:t>
      </w:r>
      <w:r w:rsidR="000D6ADE">
        <w:rPr>
          <w:rFonts w:ascii="Sylfaen" w:hAnsi="Sylfaen"/>
          <w:sz w:val="24"/>
          <w:szCs w:val="24"/>
          <w:lang w:val="ka-GE"/>
        </w:rPr>
        <w:t xml:space="preserve">დღეში </w:t>
      </w:r>
      <w:r w:rsidRPr="00DA71C4">
        <w:rPr>
          <w:rFonts w:ascii="Sylfaen" w:hAnsi="Sylfaen"/>
          <w:sz w:val="24"/>
          <w:szCs w:val="24"/>
          <w:lang w:val="ka-GE"/>
        </w:rPr>
        <w:t>100</w:t>
      </w:r>
      <w:r w:rsidR="003968C6">
        <w:rPr>
          <w:rFonts w:ascii="Sylfaen" w:hAnsi="Sylfaen"/>
          <w:sz w:val="24"/>
          <w:szCs w:val="24"/>
          <w:lang w:val="ka-GE"/>
        </w:rPr>
        <w:t xml:space="preserve"> მგ</w:t>
      </w:r>
      <w:r w:rsidR="000D6ADE">
        <w:rPr>
          <w:rFonts w:ascii="Sylfaen" w:hAnsi="Sylfaen"/>
          <w:sz w:val="24"/>
          <w:szCs w:val="24"/>
          <w:lang w:val="ka-GE"/>
        </w:rPr>
        <w:t>-დან</w:t>
      </w:r>
      <w:r w:rsidR="003968C6">
        <w:rPr>
          <w:rFonts w:ascii="Sylfaen" w:hAnsi="Sylfaen"/>
          <w:sz w:val="24"/>
          <w:szCs w:val="24"/>
          <w:lang w:val="ka-GE"/>
        </w:rPr>
        <w:t xml:space="preserve"> </w:t>
      </w:r>
      <w:r w:rsidR="000D6ADE">
        <w:rPr>
          <w:rFonts w:ascii="Sylfaen" w:hAnsi="Sylfaen"/>
          <w:sz w:val="24"/>
          <w:szCs w:val="24"/>
          <w:lang w:val="ka-GE"/>
        </w:rPr>
        <w:t>დღეში</w:t>
      </w:r>
      <w:r w:rsidRPr="00DA71C4">
        <w:rPr>
          <w:rFonts w:ascii="Sylfaen" w:hAnsi="Sylfaen"/>
          <w:sz w:val="24"/>
          <w:szCs w:val="24"/>
          <w:lang w:val="ka-GE"/>
        </w:rPr>
        <w:t xml:space="preserve"> 500 მგ</w:t>
      </w:r>
      <w:r w:rsidR="000D6ADE">
        <w:rPr>
          <w:rFonts w:ascii="Sylfaen" w:hAnsi="Sylfaen"/>
          <w:sz w:val="24"/>
          <w:szCs w:val="24"/>
          <w:lang w:val="ka-GE"/>
        </w:rPr>
        <w:t>-მდე</w:t>
      </w:r>
      <w:r w:rsidRPr="00DA71C4">
        <w:rPr>
          <w:rFonts w:ascii="Sylfaen" w:hAnsi="Sylfaen"/>
          <w:sz w:val="24"/>
          <w:szCs w:val="24"/>
          <w:lang w:val="ka-GE"/>
        </w:rPr>
        <w:t xml:space="preserve"> დოზების გამოყენებ</w:t>
      </w:r>
      <w:r w:rsidR="003968C6">
        <w:rPr>
          <w:rFonts w:ascii="Sylfaen" w:hAnsi="Sylfaen"/>
          <w:sz w:val="24"/>
          <w:szCs w:val="24"/>
          <w:lang w:val="ka-GE"/>
        </w:rPr>
        <w:t>ა</w:t>
      </w:r>
      <w:r w:rsidRPr="00DA71C4">
        <w:rPr>
          <w:rFonts w:ascii="Sylfaen" w:hAnsi="Sylfaen"/>
          <w:sz w:val="24"/>
          <w:szCs w:val="24"/>
          <w:lang w:val="ka-GE"/>
        </w:rPr>
        <w:t>ს</w:t>
      </w:r>
      <w:r w:rsidR="003968C6">
        <w:rPr>
          <w:rFonts w:ascii="Sylfaen" w:hAnsi="Sylfaen"/>
          <w:sz w:val="24"/>
          <w:szCs w:val="24"/>
          <w:lang w:val="ka-GE"/>
        </w:rPr>
        <w:t>თან დაკავშირებით</w:t>
      </w:r>
      <w:r w:rsidRPr="00DA71C4">
        <w:rPr>
          <w:rFonts w:ascii="Sylfaen" w:hAnsi="Sylfaen"/>
          <w:sz w:val="24"/>
          <w:szCs w:val="24"/>
          <w:lang w:val="ka-GE"/>
        </w:rPr>
        <w:t xml:space="preserve">. აქედან გამომდინარე, ქვემოთ მოცემული რეკომენდაციები 500 მგ/დღეში და </w:t>
      </w:r>
      <w:r w:rsidR="003968C6">
        <w:rPr>
          <w:rFonts w:ascii="Sylfaen" w:hAnsi="Sylfaen"/>
          <w:sz w:val="24"/>
          <w:szCs w:val="24"/>
          <w:lang w:val="ka-GE"/>
        </w:rPr>
        <w:t>მაღალ</w:t>
      </w:r>
      <w:r w:rsidRPr="00DA71C4">
        <w:rPr>
          <w:rFonts w:ascii="Sylfaen" w:hAnsi="Sylfaen"/>
          <w:sz w:val="24"/>
          <w:szCs w:val="24"/>
          <w:lang w:val="ka-GE"/>
        </w:rPr>
        <w:t xml:space="preserve"> დოზებ</w:t>
      </w:r>
      <w:r w:rsidR="003968C6">
        <w:rPr>
          <w:rFonts w:ascii="Sylfaen" w:hAnsi="Sylfaen"/>
          <w:sz w:val="24"/>
          <w:szCs w:val="24"/>
          <w:lang w:val="ka-GE"/>
        </w:rPr>
        <w:t>თან დაკავშირებით</w:t>
      </w:r>
      <w:r w:rsidRPr="00DA71C4">
        <w:rPr>
          <w:rFonts w:ascii="Sylfaen" w:hAnsi="Sylfaen"/>
          <w:sz w:val="24"/>
          <w:szCs w:val="24"/>
          <w:lang w:val="ka-GE"/>
        </w:rPr>
        <w:t xml:space="preserve"> ასევე ვრცელდება ამ დოზის დიაპაზონზე.</w:t>
      </w:r>
      <w:r w:rsidR="003968C6">
        <w:rPr>
          <w:rFonts w:ascii="Sylfaen" w:hAnsi="Sylfaen"/>
          <w:sz w:val="24"/>
          <w:szCs w:val="24"/>
          <w:lang w:val="ka-GE"/>
        </w:rPr>
        <w:t xml:space="preserve"> </w:t>
      </w:r>
    </w:p>
    <w:p w14:paraId="380FD35A" w14:textId="522BFF69" w:rsidR="00DC7798" w:rsidRPr="00DA71C4" w:rsidRDefault="00DC7798" w:rsidP="00DD7ABD">
      <w:pPr>
        <w:spacing w:after="120" w:line="340" w:lineRule="atLeast"/>
        <w:jc w:val="both"/>
        <w:rPr>
          <w:rFonts w:ascii="Sylfaen" w:hAnsi="Sylfaen"/>
          <w:sz w:val="24"/>
          <w:szCs w:val="24"/>
          <w:lang w:val="ka-GE"/>
        </w:rPr>
      </w:pPr>
    </w:p>
    <w:p w14:paraId="04C39344" w14:textId="111AFE68" w:rsidR="003F533D" w:rsidRPr="00DA71C4" w:rsidRDefault="003F533D"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500 მგ/დღეში და </w:t>
      </w:r>
      <w:r w:rsidR="003968C6">
        <w:rPr>
          <w:rFonts w:ascii="Sylfaen" w:hAnsi="Sylfaen"/>
          <w:sz w:val="24"/>
          <w:szCs w:val="24"/>
          <w:lang w:val="ka-GE"/>
        </w:rPr>
        <w:t xml:space="preserve">მაღალი </w:t>
      </w:r>
      <w:r w:rsidR="003968C6" w:rsidRPr="00DA71C4">
        <w:rPr>
          <w:rFonts w:ascii="Sylfaen" w:hAnsi="Sylfaen"/>
          <w:sz w:val="24"/>
          <w:szCs w:val="24"/>
          <w:lang w:val="ka-GE"/>
        </w:rPr>
        <w:t>დოზები</w:t>
      </w:r>
      <w:r w:rsidRPr="00DA71C4">
        <w:rPr>
          <w:rFonts w:ascii="Sylfaen" w:hAnsi="Sylfaen"/>
          <w:sz w:val="24"/>
          <w:szCs w:val="24"/>
          <w:lang w:val="ka-GE"/>
        </w:rPr>
        <w:t>:</w:t>
      </w:r>
    </w:p>
    <w:p w14:paraId="75BABA2C" w14:textId="3F4E6CD4" w:rsidR="00DC7798" w:rsidRPr="00DA71C4" w:rsidRDefault="003F533D"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პროსტაგლანდინის სინთეზის დათრგუნვამ შეიძლება უარყოფითად იმოქმედოს ორსულობაზე და/ან ემბრიონის/ნაყოფის განვითარებაზე. ეპიდემიოლოგიური კვლევების მონაცემები </w:t>
      </w:r>
      <w:r w:rsidR="004045F0" w:rsidRPr="00DA71C4">
        <w:rPr>
          <w:rFonts w:ascii="Sylfaen" w:hAnsi="Sylfaen"/>
          <w:sz w:val="24"/>
          <w:szCs w:val="24"/>
          <w:lang w:val="ka-GE"/>
        </w:rPr>
        <w:t>აჩვენებს</w:t>
      </w:r>
      <w:r w:rsidRPr="00DA71C4">
        <w:rPr>
          <w:rFonts w:ascii="Sylfaen" w:hAnsi="Sylfaen"/>
          <w:sz w:val="24"/>
          <w:szCs w:val="24"/>
          <w:lang w:val="ka-GE"/>
        </w:rPr>
        <w:t xml:space="preserve"> ორსულობის ადრეულ პერიოდში პროსტაგლანდინების სინთეზის ინჰიბიტორის გამოყენების შემდეგ სპონტანური აბორტის და გულის მანკისა და გასტროშიზის </w:t>
      </w:r>
      <w:r w:rsidR="00570BB6">
        <w:rPr>
          <w:rFonts w:ascii="Sylfaen" w:hAnsi="Sylfaen"/>
          <w:sz w:val="24"/>
          <w:szCs w:val="24"/>
          <w:lang w:val="ka-GE"/>
        </w:rPr>
        <w:t xml:space="preserve">განვითარების </w:t>
      </w:r>
      <w:r w:rsidRPr="00DA71C4">
        <w:rPr>
          <w:rFonts w:ascii="Sylfaen" w:hAnsi="Sylfaen"/>
          <w:sz w:val="24"/>
          <w:szCs w:val="24"/>
          <w:lang w:val="ka-GE"/>
        </w:rPr>
        <w:t xml:space="preserve">გაზრდილ რისკს. გულ-სისხლძარღვთა მალფორმაციის აბსოლუტური რისკი გაიზარდა </w:t>
      </w:r>
      <w:r w:rsidR="004045F0" w:rsidRPr="00DA71C4">
        <w:rPr>
          <w:rFonts w:ascii="Sylfaen" w:hAnsi="Sylfaen"/>
          <w:sz w:val="24"/>
          <w:szCs w:val="24"/>
          <w:lang w:val="ka-GE"/>
        </w:rPr>
        <w:t>&lt;</w:t>
      </w:r>
      <w:r w:rsidRPr="00DA71C4">
        <w:rPr>
          <w:rFonts w:ascii="Sylfaen" w:hAnsi="Sylfaen"/>
          <w:sz w:val="24"/>
          <w:szCs w:val="24"/>
          <w:lang w:val="ka-GE"/>
        </w:rPr>
        <w:t>1%-დან დაახლოებით 1</w:t>
      </w:r>
      <w:r w:rsidR="00570BB6">
        <w:rPr>
          <w:rFonts w:ascii="Sylfaen" w:hAnsi="Sylfaen"/>
          <w:sz w:val="24"/>
          <w:szCs w:val="24"/>
          <w:lang w:val="ka-GE"/>
        </w:rPr>
        <w:t>.</w:t>
      </w:r>
      <w:r w:rsidRPr="00DA71C4">
        <w:rPr>
          <w:rFonts w:ascii="Sylfaen" w:hAnsi="Sylfaen"/>
          <w:sz w:val="24"/>
          <w:szCs w:val="24"/>
          <w:lang w:val="ka-GE"/>
        </w:rPr>
        <w:t>5%-მდე. ითვლება, რომ რისკი იზრდება დოზისა და თერაპიის ხანგრძლივობის მიხედვით. ცხოველებში, პროსტაგლანდინების სინთეზის ინჰიბიტორის მიღებამ გამოიწვია რეპროდუქციული ტოქსიკურობა (იხ</w:t>
      </w:r>
      <w:r w:rsidR="00570BB6">
        <w:rPr>
          <w:rFonts w:ascii="Sylfaen" w:hAnsi="Sylfaen"/>
          <w:sz w:val="24"/>
          <w:szCs w:val="24"/>
          <w:lang w:val="ka-GE"/>
        </w:rPr>
        <w:t>ილეთ</w:t>
      </w:r>
      <w:r w:rsidRPr="00DA71C4">
        <w:rPr>
          <w:rFonts w:ascii="Sylfaen" w:hAnsi="Sylfaen"/>
          <w:sz w:val="24"/>
          <w:szCs w:val="24"/>
          <w:lang w:val="ka-GE"/>
        </w:rPr>
        <w:t xml:space="preserve"> </w:t>
      </w:r>
      <w:r w:rsidR="004045F0" w:rsidRPr="00DA71C4">
        <w:rPr>
          <w:rFonts w:ascii="Sylfaen" w:hAnsi="Sylfaen"/>
          <w:sz w:val="24"/>
          <w:szCs w:val="24"/>
          <w:lang w:val="ka-GE"/>
        </w:rPr>
        <w:t>პუნქტი</w:t>
      </w:r>
      <w:r w:rsidRPr="00DA71C4">
        <w:rPr>
          <w:rFonts w:ascii="Sylfaen" w:hAnsi="Sylfaen"/>
          <w:sz w:val="24"/>
          <w:szCs w:val="24"/>
          <w:lang w:val="ka-GE"/>
        </w:rPr>
        <w:t xml:space="preserve"> 5.3). </w:t>
      </w:r>
      <w:r w:rsidR="00B852E7" w:rsidRPr="00DA71C4">
        <w:rPr>
          <w:rFonts w:ascii="Sylfaen" w:hAnsi="Sylfaen"/>
          <w:sz w:val="24"/>
          <w:szCs w:val="24"/>
          <w:lang w:val="ka-GE"/>
        </w:rPr>
        <w:t xml:space="preserve">ამენორეის </w:t>
      </w:r>
      <w:r w:rsidRPr="00DA71C4">
        <w:rPr>
          <w:rFonts w:ascii="Sylfaen" w:hAnsi="Sylfaen"/>
          <w:sz w:val="24"/>
          <w:szCs w:val="24"/>
          <w:lang w:val="ka-GE"/>
        </w:rPr>
        <w:t xml:space="preserve">24-ე კვირამდე (ორსულობის მე-5 თვე) </w:t>
      </w:r>
      <w:r w:rsidRPr="00DA71C4">
        <w:rPr>
          <w:rFonts w:ascii="Sylfaen" w:hAnsi="Sylfaen"/>
          <w:sz w:val="24"/>
          <w:szCs w:val="24"/>
          <w:lang w:val="ka-GE"/>
        </w:rPr>
        <w:lastRenderedPageBreak/>
        <w:t>აცეტილსალიცილის მჟავა</w:t>
      </w:r>
      <w:r w:rsidR="00931186" w:rsidRPr="00DA71C4">
        <w:rPr>
          <w:rFonts w:ascii="Sylfaen" w:hAnsi="Sylfaen"/>
          <w:sz w:val="24"/>
          <w:szCs w:val="24"/>
          <w:lang w:val="ka-GE"/>
        </w:rPr>
        <w:t xml:space="preserve">ს დანიშვნა არ შეიძლება უკიდურესი აუცილებლობის გარეშე. </w:t>
      </w:r>
      <w:r w:rsidRPr="00DA71C4">
        <w:rPr>
          <w:rFonts w:ascii="Sylfaen" w:hAnsi="Sylfaen"/>
          <w:sz w:val="24"/>
          <w:szCs w:val="24"/>
          <w:lang w:val="ka-GE"/>
        </w:rPr>
        <w:t xml:space="preserve">თუ აცეტილსალიცილის მჟავას </w:t>
      </w:r>
      <w:r w:rsidR="00931186" w:rsidRPr="00DA71C4">
        <w:rPr>
          <w:rFonts w:ascii="Sylfaen" w:hAnsi="Sylfaen"/>
          <w:sz w:val="24"/>
          <w:szCs w:val="24"/>
          <w:lang w:val="ka-GE"/>
        </w:rPr>
        <w:t>ღებულობს</w:t>
      </w:r>
      <w:r w:rsidRPr="00DA71C4">
        <w:rPr>
          <w:rFonts w:ascii="Sylfaen" w:hAnsi="Sylfaen"/>
          <w:sz w:val="24"/>
          <w:szCs w:val="24"/>
          <w:lang w:val="ka-GE"/>
        </w:rPr>
        <w:t xml:space="preserve"> ქალი, რომელიც ცდილობს </w:t>
      </w:r>
      <w:r w:rsidR="00931186" w:rsidRPr="00DA71C4">
        <w:rPr>
          <w:rFonts w:ascii="Sylfaen" w:hAnsi="Sylfaen"/>
          <w:sz w:val="24"/>
          <w:szCs w:val="24"/>
          <w:lang w:val="ka-GE"/>
        </w:rPr>
        <w:t>დაორსულებას,</w:t>
      </w:r>
      <w:r w:rsidRPr="00DA71C4">
        <w:rPr>
          <w:rFonts w:ascii="Sylfaen" w:hAnsi="Sylfaen"/>
          <w:sz w:val="24"/>
          <w:szCs w:val="24"/>
          <w:lang w:val="ka-GE"/>
        </w:rPr>
        <w:t xml:space="preserve"> ან </w:t>
      </w:r>
      <w:r w:rsidR="00B852E7" w:rsidRPr="00DA71C4">
        <w:rPr>
          <w:rFonts w:ascii="Sylfaen" w:hAnsi="Sylfaen"/>
          <w:sz w:val="24"/>
          <w:szCs w:val="24"/>
          <w:lang w:val="ka-GE"/>
        </w:rPr>
        <w:t xml:space="preserve">ამენორეის </w:t>
      </w:r>
      <w:r w:rsidRPr="00DA71C4">
        <w:rPr>
          <w:rFonts w:ascii="Sylfaen" w:hAnsi="Sylfaen"/>
          <w:sz w:val="24"/>
          <w:szCs w:val="24"/>
          <w:lang w:val="ka-GE"/>
        </w:rPr>
        <w:t>24-ე კვირამდე (ორსულობის მე-5 თვემდე), დოზა უნდა იყოს რაც შეიძლება დაბალი და მკურნალობის ხანგრძლივობა რაც შეიძლება მოკლე.</w:t>
      </w:r>
      <w:r w:rsidR="00B852E7">
        <w:rPr>
          <w:rFonts w:ascii="Sylfaen" w:hAnsi="Sylfaen"/>
          <w:sz w:val="24"/>
          <w:szCs w:val="24"/>
          <w:lang w:val="ka-GE"/>
        </w:rPr>
        <w:t xml:space="preserve">  </w:t>
      </w:r>
    </w:p>
    <w:p w14:paraId="0EDF475F" w14:textId="41BDBCB7" w:rsidR="00710AF6" w:rsidRPr="00DA71C4" w:rsidRDefault="00535CB2" w:rsidP="00DD7ABD">
      <w:pPr>
        <w:spacing w:after="120" w:line="340" w:lineRule="atLeast"/>
        <w:jc w:val="both"/>
        <w:rPr>
          <w:rFonts w:ascii="Sylfaen" w:hAnsi="Sylfaen"/>
          <w:sz w:val="24"/>
          <w:szCs w:val="24"/>
          <w:lang w:val="ka-GE"/>
        </w:rPr>
      </w:pPr>
      <w:r w:rsidRPr="00DA71C4">
        <w:rPr>
          <w:rFonts w:ascii="Sylfaen" w:hAnsi="Sylfaen"/>
          <w:sz w:val="24"/>
          <w:szCs w:val="24"/>
          <w:lang w:val="ka-GE"/>
        </w:rPr>
        <w:t>ორსულობის მეექვსე თვიდან დაწყებული</w:t>
      </w:r>
      <w:r w:rsidR="00570BB6">
        <w:rPr>
          <w:rFonts w:ascii="Sylfaen" w:hAnsi="Sylfaen"/>
          <w:sz w:val="24"/>
          <w:szCs w:val="24"/>
          <w:lang w:val="ka-GE"/>
        </w:rPr>
        <w:t>,</w:t>
      </w:r>
      <w:r w:rsidRPr="00DA71C4">
        <w:rPr>
          <w:rFonts w:ascii="Sylfaen" w:hAnsi="Sylfaen"/>
          <w:sz w:val="24"/>
          <w:szCs w:val="24"/>
          <w:lang w:val="ka-GE"/>
        </w:rPr>
        <w:t xml:space="preserve"> პროსტაგლანდინების სინთეზის ყველა ინჰიბიტორმა შეიძლება მოახდინოს გავლენა: </w:t>
      </w:r>
    </w:p>
    <w:p w14:paraId="13B31170" w14:textId="3874F618" w:rsidR="00535CB2" w:rsidRPr="00DA71C4" w:rsidRDefault="00535CB2" w:rsidP="00DD7ABD">
      <w:pPr>
        <w:pStyle w:val="ListParagraph"/>
        <w:numPr>
          <w:ilvl w:val="0"/>
          <w:numId w:val="8"/>
        </w:numPr>
        <w:spacing w:after="120" w:line="340" w:lineRule="atLeast"/>
        <w:jc w:val="both"/>
        <w:rPr>
          <w:rFonts w:ascii="Sylfaen" w:hAnsi="Sylfaen"/>
          <w:sz w:val="24"/>
          <w:szCs w:val="24"/>
          <w:lang w:val="ka-GE"/>
        </w:rPr>
      </w:pPr>
      <w:r w:rsidRPr="00DA71C4">
        <w:rPr>
          <w:rFonts w:ascii="Sylfaen" w:hAnsi="Sylfaen"/>
          <w:sz w:val="24"/>
          <w:szCs w:val="24"/>
          <w:lang w:val="ka-GE"/>
        </w:rPr>
        <w:t>ნაყოფზე:</w:t>
      </w:r>
    </w:p>
    <w:p w14:paraId="7A11CCA9" w14:textId="5B7C1749" w:rsidR="00535CB2" w:rsidRPr="00DA71C4" w:rsidRDefault="00535CB2" w:rsidP="00B852E7">
      <w:pPr>
        <w:pStyle w:val="ListParagraph"/>
        <w:numPr>
          <w:ilvl w:val="0"/>
          <w:numId w:val="11"/>
        </w:numPr>
        <w:spacing w:after="120" w:line="340" w:lineRule="atLeast"/>
        <w:jc w:val="both"/>
        <w:rPr>
          <w:rFonts w:ascii="Sylfaen" w:hAnsi="Sylfaen"/>
          <w:sz w:val="24"/>
          <w:szCs w:val="24"/>
          <w:lang w:val="ka-GE"/>
        </w:rPr>
      </w:pPr>
      <w:r w:rsidRPr="00DA71C4">
        <w:rPr>
          <w:rFonts w:ascii="Sylfaen" w:hAnsi="Sylfaen"/>
          <w:sz w:val="24"/>
          <w:szCs w:val="24"/>
          <w:lang w:val="ka-GE"/>
        </w:rPr>
        <w:t>კარდიოპულმონალური ტოქსიკურობა (</w:t>
      </w:r>
      <w:r w:rsidR="00C713B9" w:rsidRPr="00DA71C4">
        <w:rPr>
          <w:rFonts w:ascii="Sylfaen" w:hAnsi="Sylfaen"/>
          <w:sz w:val="24"/>
          <w:szCs w:val="24"/>
          <w:lang w:val="ka-GE"/>
        </w:rPr>
        <w:t xml:space="preserve">არტერიული </w:t>
      </w:r>
      <w:r w:rsidRPr="00DA71C4">
        <w:rPr>
          <w:rFonts w:ascii="Sylfaen" w:hAnsi="Sylfaen"/>
          <w:sz w:val="24"/>
          <w:szCs w:val="24"/>
          <w:lang w:val="ka-GE"/>
        </w:rPr>
        <w:t>სადინ</w:t>
      </w:r>
      <w:r w:rsidR="00570BB6">
        <w:rPr>
          <w:rFonts w:ascii="Sylfaen" w:hAnsi="Sylfaen"/>
          <w:sz w:val="24"/>
          <w:szCs w:val="24"/>
          <w:lang w:val="ka-GE"/>
        </w:rPr>
        <w:t>ა</w:t>
      </w:r>
      <w:r w:rsidRPr="00DA71C4">
        <w:rPr>
          <w:rFonts w:ascii="Sylfaen" w:hAnsi="Sylfaen"/>
          <w:sz w:val="24"/>
          <w:szCs w:val="24"/>
          <w:lang w:val="ka-GE"/>
        </w:rPr>
        <w:t>რის ნაადრევი დახურვით და ფილტვის ჰიპერტენზიით);</w:t>
      </w:r>
    </w:p>
    <w:p w14:paraId="4E8C9A99" w14:textId="582B80AC" w:rsidR="00C713B9" w:rsidRPr="00DA71C4" w:rsidRDefault="00C713B9" w:rsidP="00B852E7">
      <w:pPr>
        <w:pStyle w:val="ListParagraph"/>
        <w:numPr>
          <w:ilvl w:val="0"/>
          <w:numId w:val="11"/>
        </w:numPr>
        <w:spacing w:after="120" w:line="340" w:lineRule="atLeast"/>
        <w:jc w:val="both"/>
        <w:rPr>
          <w:rFonts w:ascii="Sylfaen" w:hAnsi="Sylfaen"/>
          <w:sz w:val="24"/>
          <w:szCs w:val="24"/>
          <w:lang w:val="ka-GE"/>
        </w:rPr>
      </w:pPr>
      <w:r w:rsidRPr="00DA71C4">
        <w:rPr>
          <w:rFonts w:ascii="Sylfaen" w:hAnsi="Sylfaen"/>
          <w:sz w:val="24"/>
          <w:szCs w:val="24"/>
          <w:lang w:val="ka-GE"/>
        </w:rPr>
        <w:t>თირკმ</w:t>
      </w:r>
      <w:r w:rsidR="00B852E7">
        <w:rPr>
          <w:rFonts w:ascii="Sylfaen" w:hAnsi="Sylfaen"/>
          <w:sz w:val="24"/>
          <w:szCs w:val="24"/>
          <w:lang w:val="ka-GE"/>
        </w:rPr>
        <w:t>ელების</w:t>
      </w:r>
      <w:r w:rsidRPr="00DA71C4">
        <w:rPr>
          <w:rFonts w:ascii="Sylfaen" w:hAnsi="Sylfaen"/>
          <w:sz w:val="24"/>
          <w:szCs w:val="24"/>
          <w:lang w:val="ka-GE"/>
        </w:rPr>
        <w:t xml:space="preserve"> დისფუნქცია, რომელიც შეიძლება </w:t>
      </w:r>
      <w:r w:rsidR="00570BB6">
        <w:rPr>
          <w:rFonts w:ascii="Sylfaen" w:hAnsi="Sylfaen"/>
          <w:sz w:val="24"/>
          <w:szCs w:val="24"/>
          <w:lang w:val="ka-GE"/>
        </w:rPr>
        <w:t>პროგრესირდეს</w:t>
      </w:r>
      <w:r w:rsidRPr="00DA71C4">
        <w:rPr>
          <w:rFonts w:ascii="Sylfaen" w:hAnsi="Sylfaen"/>
          <w:sz w:val="24"/>
          <w:szCs w:val="24"/>
          <w:lang w:val="ka-GE"/>
        </w:rPr>
        <w:t xml:space="preserve"> თირკმ</w:t>
      </w:r>
      <w:r w:rsidR="00B852E7">
        <w:rPr>
          <w:rFonts w:ascii="Sylfaen" w:hAnsi="Sylfaen"/>
          <w:sz w:val="24"/>
          <w:szCs w:val="24"/>
          <w:lang w:val="ka-GE"/>
        </w:rPr>
        <w:t>ელების</w:t>
      </w:r>
      <w:r w:rsidRPr="00DA71C4">
        <w:rPr>
          <w:rFonts w:ascii="Sylfaen" w:hAnsi="Sylfaen"/>
          <w:sz w:val="24"/>
          <w:szCs w:val="24"/>
          <w:lang w:val="ka-GE"/>
        </w:rPr>
        <w:t xml:space="preserve"> უკმარისობამდე ოლიგო-ჰიდროამნიოზით;</w:t>
      </w:r>
    </w:p>
    <w:p w14:paraId="304B48A1" w14:textId="5FB2F2A0" w:rsidR="00C713B9" w:rsidRPr="00DA71C4" w:rsidRDefault="00C713B9" w:rsidP="00DD7ABD">
      <w:pPr>
        <w:pStyle w:val="ListParagraph"/>
        <w:numPr>
          <w:ilvl w:val="0"/>
          <w:numId w:val="8"/>
        </w:numPr>
        <w:spacing w:after="120" w:line="340" w:lineRule="atLeast"/>
        <w:jc w:val="both"/>
        <w:rPr>
          <w:rFonts w:ascii="Sylfaen" w:hAnsi="Sylfaen"/>
          <w:sz w:val="24"/>
          <w:szCs w:val="24"/>
          <w:lang w:val="ka-GE"/>
        </w:rPr>
      </w:pPr>
      <w:r w:rsidRPr="00DA71C4">
        <w:rPr>
          <w:rFonts w:ascii="Sylfaen" w:hAnsi="Sylfaen"/>
          <w:sz w:val="24"/>
          <w:szCs w:val="24"/>
          <w:lang w:val="ka-GE"/>
        </w:rPr>
        <w:t>დედასა და ახალშო</w:t>
      </w:r>
      <w:r w:rsidR="00570BB6">
        <w:rPr>
          <w:rFonts w:ascii="Sylfaen" w:hAnsi="Sylfaen"/>
          <w:sz w:val="24"/>
          <w:szCs w:val="24"/>
          <w:lang w:val="ka-GE"/>
        </w:rPr>
        <w:t>ბ</w:t>
      </w:r>
      <w:r w:rsidRPr="00DA71C4">
        <w:rPr>
          <w:rFonts w:ascii="Sylfaen" w:hAnsi="Sylfaen"/>
          <w:sz w:val="24"/>
          <w:szCs w:val="24"/>
          <w:lang w:val="ka-GE"/>
        </w:rPr>
        <w:t xml:space="preserve">ილზე, ორსულობის დროს: </w:t>
      </w:r>
    </w:p>
    <w:p w14:paraId="229E2A18" w14:textId="5734ACB4" w:rsidR="00C713B9" w:rsidRPr="00DA71C4" w:rsidRDefault="00C713B9" w:rsidP="00B852E7">
      <w:pPr>
        <w:pStyle w:val="ListParagraph"/>
        <w:numPr>
          <w:ilvl w:val="0"/>
          <w:numId w:val="12"/>
        </w:numPr>
        <w:spacing w:after="120" w:line="340" w:lineRule="atLeast"/>
        <w:jc w:val="both"/>
        <w:rPr>
          <w:rFonts w:ascii="Sylfaen" w:hAnsi="Sylfaen"/>
          <w:sz w:val="24"/>
          <w:szCs w:val="24"/>
          <w:lang w:val="ka-GE"/>
        </w:rPr>
      </w:pPr>
      <w:r w:rsidRPr="00DA71C4">
        <w:rPr>
          <w:rFonts w:ascii="Sylfaen" w:hAnsi="Sylfaen"/>
          <w:sz w:val="24"/>
          <w:szCs w:val="24"/>
          <w:lang w:val="ka-GE"/>
        </w:rPr>
        <w:t>სისხლდენის დროის შესაძლო გახანგრძლივება, აგრეგაციის საწინააღმდეგო ეფექტი, რომელიც შეიძლება გამოვლინდეს ძალიან დაბალი დოზები</w:t>
      </w:r>
      <w:r w:rsidR="00570BB6">
        <w:rPr>
          <w:rFonts w:ascii="Sylfaen" w:hAnsi="Sylfaen"/>
          <w:sz w:val="24"/>
          <w:szCs w:val="24"/>
          <w:lang w:val="ka-GE"/>
        </w:rPr>
        <w:t xml:space="preserve">ს შემთხვევაშიც </w:t>
      </w:r>
      <w:r w:rsidRPr="00DA71C4">
        <w:rPr>
          <w:rFonts w:ascii="Sylfaen" w:hAnsi="Sylfaen"/>
          <w:sz w:val="24"/>
          <w:szCs w:val="24"/>
          <w:lang w:val="ka-GE"/>
        </w:rPr>
        <w:t>კი;</w:t>
      </w:r>
    </w:p>
    <w:p w14:paraId="28107897" w14:textId="1AD24C76" w:rsidR="00C713B9" w:rsidRDefault="00C713B9" w:rsidP="00B852E7">
      <w:pPr>
        <w:pStyle w:val="ListParagraph"/>
        <w:numPr>
          <w:ilvl w:val="0"/>
          <w:numId w:val="12"/>
        </w:numPr>
        <w:spacing w:after="120" w:line="340" w:lineRule="atLeast"/>
        <w:jc w:val="both"/>
        <w:rPr>
          <w:rFonts w:ascii="Sylfaen" w:hAnsi="Sylfaen"/>
          <w:sz w:val="24"/>
          <w:szCs w:val="24"/>
          <w:lang w:val="ka-GE"/>
        </w:rPr>
      </w:pPr>
      <w:r w:rsidRPr="00DA71C4">
        <w:rPr>
          <w:rFonts w:ascii="Sylfaen" w:hAnsi="Sylfaen"/>
          <w:sz w:val="24"/>
          <w:szCs w:val="24"/>
          <w:lang w:val="ka-GE"/>
        </w:rPr>
        <w:t xml:space="preserve">საშვილოსნოს შეკუმშვის დათრგუნვა, რაც იწვევს მშობიარობის დაგვიანებას ან გახანგრძლივებას. </w:t>
      </w:r>
    </w:p>
    <w:p w14:paraId="10CC00E5" w14:textId="41C84840" w:rsidR="00570BB6" w:rsidRPr="00570BB6" w:rsidRDefault="00570BB6" w:rsidP="00DD7ABD">
      <w:pPr>
        <w:spacing w:after="120" w:line="340" w:lineRule="atLeast"/>
        <w:jc w:val="both"/>
        <w:rPr>
          <w:rFonts w:ascii="Sylfaen" w:hAnsi="Sylfaen"/>
          <w:sz w:val="24"/>
          <w:szCs w:val="24"/>
          <w:lang w:val="ka-GE"/>
        </w:rPr>
      </w:pPr>
    </w:p>
    <w:p w14:paraId="1D75E51F" w14:textId="3E51A41A" w:rsidR="00C713B9" w:rsidRPr="00DA71C4" w:rsidRDefault="00C713B9"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ძუძუ</w:t>
      </w:r>
      <w:r w:rsidR="00570BB6">
        <w:rPr>
          <w:rFonts w:ascii="Sylfaen" w:hAnsi="Sylfaen"/>
          <w:sz w:val="24"/>
          <w:szCs w:val="24"/>
          <w:u w:val="single"/>
          <w:lang w:val="ka-GE"/>
        </w:rPr>
        <w:t xml:space="preserve">თი </w:t>
      </w:r>
      <w:r w:rsidRPr="00DA71C4">
        <w:rPr>
          <w:rFonts w:ascii="Sylfaen" w:hAnsi="Sylfaen"/>
          <w:sz w:val="24"/>
          <w:szCs w:val="24"/>
          <w:u w:val="single"/>
          <w:lang w:val="ka-GE"/>
        </w:rPr>
        <w:t>კვება</w:t>
      </w:r>
    </w:p>
    <w:p w14:paraId="34493C51" w14:textId="222B8A9B" w:rsidR="00C713B9" w:rsidRDefault="006F26B9" w:rsidP="00DD7ABD">
      <w:pPr>
        <w:spacing w:after="120" w:line="340" w:lineRule="atLeast"/>
        <w:jc w:val="both"/>
        <w:rPr>
          <w:rFonts w:ascii="Sylfaen" w:hAnsi="Sylfaen"/>
          <w:sz w:val="24"/>
          <w:szCs w:val="24"/>
          <w:lang w:val="ka-GE"/>
        </w:rPr>
      </w:pPr>
      <w:r w:rsidRPr="00DA71C4">
        <w:rPr>
          <w:rFonts w:ascii="Sylfaen" w:hAnsi="Sylfaen"/>
          <w:sz w:val="24"/>
          <w:szCs w:val="24"/>
          <w:lang w:val="ka-GE"/>
        </w:rPr>
        <w:t>უცნობია</w:t>
      </w:r>
      <w:r w:rsidR="0003120F">
        <w:rPr>
          <w:rFonts w:ascii="Sylfaen" w:hAnsi="Sylfaen"/>
          <w:sz w:val="24"/>
          <w:szCs w:val="24"/>
          <w:lang w:val="ka-GE"/>
        </w:rPr>
        <w:t>,</w:t>
      </w:r>
      <w:r w:rsidRPr="00DA71C4">
        <w:rPr>
          <w:rFonts w:ascii="Sylfaen" w:hAnsi="Sylfaen"/>
          <w:sz w:val="24"/>
          <w:szCs w:val="24"/>
          <w:lang w:val="ka-GE"/>
        </w:rPr>
        <w:t xml:space="preserve"> გამოიყოფა თუ არა კლოპიდოგრელი დედის რძეში. ცხოველებზე ჩატარებულმა კვლევებმა აჩვენა კლოპიდოგრელის ექსკრეცია დედის რძეში. ცნობილია, რომ </w:t>
      </w:r>
      <w:r w:rsidR="00372663" w:rsidRPr="00DA71C4">
        <w:rPr>
          <w:rFonts w:ascii="Sylfaen" w:hAnsi="Sylfaen"/>
          <w:sz w:val="24"/>
          <w:szCs w:val="24"/>
          <w:lang w:val="ka-GE"/>
        </w:rPr>
        <w:t>აცეტილსალიცილის მჟავა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გამოიყოფა შეზღუდული რაოდენობით დედის რძეში.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თ </w:t>
      </w:r>
      <w:r w:rsidRPr="00DA71C4">
        <w:rPr>
          <w:rFonts w:ascii="Sylfaen" w:hAnsi="Sylfaen"/>
          <w:sz w:val="24"/>
          <w:szCs w:val="24"/>
          <w:lang w:val="ka-GE"/>
        </w:rPr>
        <w:t xml:space="preserve"> მკურნალობისას ძუძუთი კვება უნდა შეწყდეს.</w:t>
      </w:r>
    </w:p>
    <w:p w14:paraId="7D83DFE0" w14:textId="77777777" w:rsidR="00570BB6" w:rsidRPr="00DA71C4" w:rsidRDefault="00570BB6" w:rsidP="00DD7ABD">
      <w:pPr>
        <w:spacing w:after="120" w:line="340" w:lineRule="atLeast"/>
        <w:jc w:val="both"/>
        <w:rPr>
          <w:rFonts w:ascii="Sylfaen" w:hAnsi="Sylfaen"/>
          <w:sz w:val="24"/>
          <w:szCs w:val="24"/>
          <w:lang w:val="ka-GE"/>
        </w:rPr>
      </w:pPr>
    </w:p>
    <w:p w14:paraId="261C4268" w14:textId="0932CDE9" w:rsidR="005D6C64" w:rsidRPr="00DA71C4" w:rsidRDefault="005D6C64"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ფერტილობა</w:t>
      </w:r>
    </w:p>
    <w:p w14:paraId="2B07A6B3" w14:textId="65AEBAA0" w:rsidR="00D8127F"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ს </w:t>
      </w:r>
      <w:r w:rsidR="005D6C64" w:rsidRPr="00DA71C4">
        <w:rPr>
          <w:rFonts w:ascii="Sylfaen" w:hAnsi="Sylfaen"/>
          <w:sz w:val="24"/>
          <w:szCs w:val="24"/>
          <w:lang w:val="ka-GE"/>
        </w:rPr>
        <w:t xml:space="preserve">გამოყენებისას ფერტილობის შესახებ მონაცემები არ არსებობს. ცხოველებზე ჩატარებულმა კვლევებმა ფერტილობაზე კლოპიდოგრელის ზეგავლენა არ აჩვენა. უცნობია, ახდენს თუ არა </w:t>
      </w:r>
      <w:r w:rsidR="00372663" w:rsidRPr="00DA71C4">
        <w:rPr>
          <w:rFonts w:ascii="Sylfaen" w:hAnsi="Sylfaen"/>
          <w:sz w:val="24"/>
          <w:szCs w:val="24"/>
          <w:lang w:val="ka-GE"/>
        </w:rPr>
        <w:t>აცეტილსალიცილის მჟავას (ASA)</w:t>
      </w:r>
      <w:r w:rsidR="005D6C64" w:rsidRPr="00DA71C4">
        <w:rPr>
          <w:rFonts w:ascii="Sylfaen" w:hAnsi="Sylfaen"/>
          <w:sz w:val="24"/>
          <w:szCs w:val="24"/>
          <w:lang w:val="ka-GE"/>
        </w:rPr>
        <w:t xml:space="preserve"> დოზა </w:t>
      </w:r>
      <w:r w:rsidRPr="00BB11E4">
        <w:rPr>
          <w:rFonts w:ascii="Sylfaen" w:hAnsi="Sylfaen"/>
          <w:sz w:val="24"/>
          <w:szCs w:val="24"/>
          <w:lang w:val="ka-GE"/>
        </w:rPr>
        <w:t>კოპლავიქს</w:t>
      </w:r>
      <w:r>
        <w:rPr>
          <w:rFonts w:ascii="Sylfaen" w:hAnsi="Sylfaen"/>
          <w:sz w:val="24"/>
          <w:szCs w:val="24"/>
          <w:lang w:val="ka-GE"/>
        </w:rPr>
        <w:t xml:space="preserve">ში </w:t>
      </w:r>
      <w:r w:rsidR="005D6C64" w:rsidRPr="00DA71C4">
        <w:rPr>
          <w:rFonts w:ascii="Sylfaen" w:hAnsi="Sylfaen"/>
          <w:sz w:val="24"/>
          <w:szCs w:val="24"/>
          <w:lang w:val="ka-GE"/>
        </w:rPr>
        <w:t xml:space="preserve">გავლენას ფერტილობაზე. </w:t>
      </w:r>
    </w:p>
    <w:p w14:paraId="2F3672B4" w14:textId="77777777" w:rsidR="00570BB6" w:rsidRPr="00DA71C4" w:rsidRDefault="00570BB6" w:rsidP="00DD7ABD">
      <w:pPr>
        <w:spacing w:after="120" w:line="340" w:lineRule="atLeast"/>
        <w:jc w:val="both"/>
        <w:rPr>
          <w:rFonts w:ascii="Sylfaen" w:hAnsi="Sylfaen"/>
          <w:sz w:val="24"/>
          <w:szCs w:val="24"/>
          <w:lang w:val="ka-GE"/>
        </w:rPr>
      </w:pPr>
    </w:p>
    <w:p w14:paraId="53EBC6CB" w14:textId="683ED5B2" w:rsidR="00066378" w:rsidRPr="00DA71C4" w:rsidRDefault="00D8127F"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4.7</w:t>
      </w:r>
      <w:r w:rsidR="00570BB6">
        <w:rPr>
          <w:rFonts w:ascii="Sylfaen" w:hAnsi="Sylfaen"/>
          <w:b/>
          <w:bCs/>
          <w:sz w:val="24"/>
          <w:szCs w:val="24"/>
          <w:lang w:val="ka-GE"/>
        </w:rPr>
        <w:t xml:space="preserve">. </w:t>
      </w:r>
      <w:r w:rsidRPr="00DA71C4">
        <w:rPr>
          <w:rFonts w:ascii="Sylfaen" w:hAnsi="Sylfaen"/>
          <w:b/>
          <w:bCs/>
          <w:sz w:val="24"/>
          <w:szCs w:val="24"/>
          <w:lang w:val="ka-GE"/>
        </w:rPr>
        <w:t>გავლენა ავტომობილის მართვისა და მანქანა-დან</w:t>
      </w:r>
      <w:r w:rsidR="00066378" w:rsidRPr="00DA71C4">
        <w:rPr>
          <w:rFonts w:ascii="Sylfaen" w:hAnsi="Sylfaen"/>
          <w:b/>
          <w:bCs/>
          <w:sz w:val="24"/>
          <w:szCs w:val="24"/>
          <w:lang w:val="ka-GE"/>
        </w:rPr>
        <w:t>ადგარებთან მუშაობის უნარზე</w:t>
      </w:r>
    </w:p>
    <w:p w14:paraId="3AAC2933" w14:textId="0E06FCA2" w:rsidR="00836ECC"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კოპლავიქსი</w:t>
      </w:r>
      <w:r>
        <w:rPr>
          <w:rFonts w:ascii="Sylfaen" w:hAnsi="Sylfaen"/>
          <w:sz w:val="24"/>
          <w:szCs w:val="24"/>
          <w:lang w:val="ka-GE"/>
        </w:rPr>
        <w:t xml:space="preserve"> </w:t>
      </w:r>
      <w:r w:rsidR="00066378" w:rsidRPr="00DA71C4">
        <w:rPr>
          <w:rFonts w:ascii="Sylfaen" w:hAnsi="Sylfaen"/>
          <w:sz w:val="24"/>
          <w:szCs w:val="24"/>
          <w:lang w:val="ka-GE"/>
        </w:rPr>
        <w:t xml:space="preserve">არ ახდენს ან უმნიშვნელო გავლენას ახდენს ავტომობილის მართვისა და მანქანა-დანადგარებთან მუშაობის უნარზე. </w:t>
      </w:r>
    </w:p>
    <w:p w14:paraId="021DA1B0" w14:textId="77777777" w:rsidR="00570BB6" w:rsidRPr="00DA71C4" w:rsidRDefault="00570BB6" w:rsidP="00DD7ABD">
      <w:pPr>
        <w:spacing w:after="120" w:line="340" w:lineRule="atLeast"/>
        <w:jc w:val="both"/>
        <w:rPr>
          <w:rFonts w:ascii="Sylfaen" w:hAnsi="Sylfaen"/>
          <w:sz w:val="24"/>
          <w:szCs w:val="24"/>
          <w:lang w:val="ka-GE"/>
        </w:rPr>
      </w:pPr>
    </w:p>
    <w:p w14:paraId="44629111" w14:textId="5C65938B" w:rsidR="00066378" w:rsidRPr="00DA71C4" w:rsidRDefault="00066378"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4.8</w:t>
      </w:r>
      <w:r w:rsidR="00570BB6">
        <w:rPr>
          <w:rFonts w:ascii="Sylfaen" w:hAnsi="Sylfaen"/>
          <w:b/>
          <w:bCs/>
          <w:sz w:val="24"/>
          <w:szCs w:val="24"/>
          <w:lang w:val="ka-GE"/>
        </w:rPr>
        <w:t xml:space="preserve">. </w:t>
      </w:r>
      <w:r w:rsidRPr="00DA71C4">
        <w:rPr>
          <w:rFonts w:ascii="Sylfaen" w:hAnsi="Sylfaen"/>
          <w:b/>
          <w:bCs/>
          <w:sz w:val="24"/>
          <w:szCs w:val="24"/>
          <w:lang w:val="ka-GE"/>
        </w:rPr>
        <w:t>გვერდითი მოვლენები</w:t>
      </w:r>
    </w:p>
    <w:p w14:paraId="0C72748B" w14:textId="38CE87D4" w:rsidR="00066378" w:rsidRPr="00DA71C4" w:rsidRDefault="00066378"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lastRenderedPageBreak/>
        <w:t>უსაფრთხოების პროფილის მოკლე აღწერა</w:t>
      </w:r>
      <w:r w:rsidR="00570BB6">
        <w:rPr>
          <w:rFonts w:ascii="Sylfaen" w:hAnsi="Sylfaen"/>
          <w:i/>
          <w:iCs/>
          <w:sz w:val="24"/>
          <w:szCs w:val="24"/>
          <w:lang w:val="ka-GE"/>
        </w:rPr>
        <w:t xml:space="preserve"> </w:t>
      </w:r>
    </w:p>
    <w:p w14:paraId="1A6DE84E" w14:textId="1F835521" w:rsidR="00066378" w:rsidRPr="00DA71C4" w:rsidRDefault="00C122F6"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კლოპიდოგრელის უსაფრთხოება შეფასდა 42,000</w:t>
      </w:r>
      <w:r w:rsidR="00570BB6">
        <w:rPr>
          <w:rFonts w:ascii="Sylfaen" w:hAnsi="Sylfaen"/>
          <w:sz w:val="24"/>
          <w:szCs w:val="24"/>
          <w:lang w:val="ka-GE"/>
        </w:rPr>
        <w:t>-ზე მეტ</w:t>
      </w:r>
      <w:r w:rsidRPr="00DA71C4">
        <w:rPr>
          <w:rFonts w:ascii="Sylfaen" w:hAnsi="Sylfaen"/>
          <w:sz w:val="24"/>
          <w:szCs w:val="24"/>
          <w:lang w:val="ka-GE"/>
        </w:rPr>
        <w:t xml:space="preserve"> პაციენტში, რომლებიც მონაწილეობდნენ კლინიკურ კვლევებში, ამათ</w:t>
      </w:r>
      <w:r w:rsidR="00570BB6" w:rsidRPr="00DA71C4">
        <w:rPr>
          <w:rFonts w:ascii="Sylfaen" w:hAnsi="Sylfaen"/>
          <w:sz w:val="24"/>
          <w:szCs w:val="24"/>
          <w:lang w:val="ka-GE"/>
        </w:rPr>
        <w:t>გ</w:t>
      </w:r>
      <w:r w:rsidRPr="00DA71C4">
        <w:rPr>
          <w:rFonts w:ascii="Sylfaen" w:hAnsi="Sylfaen"/>
          <w:sz w:val="24"/>
          <w:szCs w:val="24"/>
          <w:lang w:val="ka-GE"/>
        </w:rPr>
        <w:t xml:space="preserve">ან 30,000-ზე მეტი პაციენტი მკურნალობდა კლოპიდოგრელი პლუს </w:t>
      </w:r>
      <w:r w:rsidR="00372663" w:rsidRPr="00DA71C4">
        <w:rPr>
          <w:rFonts w:ascii="Sylfaen" w:hAnsi="Sylfaen"/>
          <w:sz w:val="24"/>
          <w:szCs w:val="24"/>
          <w:lang w:val="ka-GE"/>
        </w:rPr>
        <w:t>აცეტილსალიცილის მჟავ</w:t>
      </w:r>
      <w:r w:rsidR="00F8736C">
        <w:rPr>
          <w:rFonts w:ascii="Sylfaen" w:hAnsi="Sylfaen"/>
          <w:sz w:val="24"/>
          <w:szCs w:val="24"/>
          <w:lang w:val="ka-GE"/>
        </w:rPr>
        <w:t>ათი</w:t>
      </w:r>
      <w:r w:rsidR="00372663" w:rsidRPr="00DA71C4">
        <w:rPr>
          <w:rFonts w:ascii="Sylfaen" w:hAnsi="Sylfaen"/>
          <w:sz w:val="24"/>
          <w:szCs w:val="24"/>
          <w:lang w:val="ka-GE"/>
        </w:rPr>
        <w:t xml:space="preserve"> (</w:t>
      </w:r>
      <w:r w:rsidRPr="00DA71C4">
        <w:rPr>
          <w:rFonts w:ascii="Sylfaen" w:hAnsi="Sylfaen"/>
          <w:sz w:val="24"/>
          <w:szCs w:val="24"/>
          <w:lang w:val="ka-GE"/>
        </w:rPr>
        <w:t>ASA</w:t>
      </w:r>
      <w:r w:rsidR="00372663" w:rsidRPr="00DA71C4">
        <w:rPr>
          <w:rFonts w:ascii="Sylfaen" w:hAnsi="Sylfaen"/>
          <w:sz w:val="24"/>
          <w:szCs w:val="24"/>
          <w:lang w:val="ka-GE"/>
        </w:rPr>
        <w:t>)</w:t>
      </w:r>
      <w:r w:rsidRPr="00DA71C4">
        <w:rPr>
          <w:rFonts w:ascii="Sylfaen" w:hAnsi="Sylfaen"/>
          <w:sz w:val="24"/>
          <w:szCs w:val="24"/>
          <w:lang w:val="ka-GE"/>
        </w:rPr>
        <w:t xml:space="preserve"> და 9,000-ზე მეტ პაციენტ</w:t>
      </w:r>
      <w:r w:rsidR="001A7C88">
        <w:rPr>
          <w:rFonts w:ascii="Sylfaen" w:hAnsi="Sylfaen"/>
          <w:sz w:val="24"/>
          <w:szCs w:val="24"/>
          <w:lang w:val="ka-GE"/>
        </w:rPr>
        <w:t>ს</w:t>
      </w:r>
      <w:r w:rsidRPr="00DA71C4">
        <w:rPr>
          <w:rFonts w:ascii="Sylfaen" w:hAnsi="Sylfaen"/>
          <w:sz w:val="24"/>
          <w:szCs w:val="24"/>
          <w:lang w:val="ka-GE"/>
        </w:rPr>
        <w:t xml:space="preserve"> </w:t>
      </w:r>
      <w:r w:rsidR="001A7C88">
        <w:rPr>
          <w:rFonts w:ascii="Sylfaen" w:hAnsi="Sylfaen"/>
          <w:sz w:val="24"/>
          <w:szCs w:val="24"/>
          <w:lang w:val="ka-GE"/>
        </w:rPr>
        <w:t>უტარდებოდა</w:t>
      </w:r>
      <w:r w:rsidR="00570BB6">
        <w:rPr>
          <w:rFonts w:ascii="Sylfaen" w:hAnsi="Sylfaen"/>
          <w:sz w:val="24"/>
          <w:szCs w:val="24"/>
          <w:lang w:val="ka-GE"/>
        </w:rPr>
        <w:t xml:space="preserve"> მკურნალობა </w:t>
      </w:r>
      <w:r w:rsidRPr="00DA71C4">
        <w:rPr>
          <w:rFonts w:ascii="Sylfaen" w:hAnsi="Sylfaen"/>
          <w:sz w:val="24"/>
          <w:szCs w:val="24"/>
          <w:lang w:val="ka-GE"/>
        </w:rPr>
        <w:t xml:space="preserve">1 წლის ან მეტი ხნის განმავლობაში. კლინიკურად მნიშვნელოვანი გვერდითი </w:t>
      </w:r>
      <w:r w:rsidR="00F8736C">
        <w:rPr>
          <w:rFonts w:ascii="Sylfaen" w:hAnsi="Sylfaen"/>
          <w:sz w:val="24"/>
          <w:szCs w:val="24"/>
          <w:lang w:val="ka-GE"/>
        </w:rPr>
        <w:t>რეაქციები</w:t>
      </w:r>
      <w:r w:rsidRPr="00DA71C4">
        <w:rPr>
          <w:rFonts w:ascii="Sylfaen" w:hAnsi="Sylfaen"/>
          <w:sz w:val="24"/>
          <w:szCs w:val="24"/>
          <w:lang w:val="ka-GE"/>
        </w:rPr>
        <w:t xml:space="preserve">, რომლებიც დაფიქსირდა ოთხ ძირითად კვლევაში, </w:t>
      </w:r>
      <w:r w:rsidR="00295D4A" w:rsidRPr="00DA71C4">
        <w:rPr>
          <w:rFonts w:ascii="Sylfaen" w:hAnsi="Sylfaen"/>
          <w:sz w:val="24"/>
          <w:szCs w:val="24"/>
          <w:lang w:val="ka-GE"/>
        </w:rPr>
        <w:t xml:space="preserve">კვლევაში </w:t>
      </w:r>
      <w:r w:rsidRPr="00DA71C4">
        <w:rPr>
          <w:rFonts w:ascii="Sylfaen" w:hAnsi="Sylfaen"/>
          <w:sz w:val="24"/>
          <w:szCs w:val="24"/>
          <w:lang w:val="ka-GE"/>
        </w:rPr>
        <w:t>CAPRIE (კვლევა, რომელიც ადარებდა კლოპიდოგრელ</w:t>
      </w:r>
      <w:r w:rsidR="006F72C5">
        <w:rPr>
          <w:rFonts w:ascii="Sylfaen" w:hAnsi="Sylfaen"/>
          <w:sz w:val="24"/>
          <w:szCs w:val="24"/>
          <w:lang w:val="ka-GE"/>
        </w:rPr>
        <w:t>ი</w:t>
      </w:r>
      <w:r w:rsidRPr="00DA71C4">
        <w:rPr>
          <w:rFonts w:ascii="Sylfaen" w:hAnsi="Sylfaen"/>
          <w:sz w:val="24"/>
          <w:szCs w:val="24"/>
          <w:lang w:val="ka-GE"/>
        </w:rPr>
        <w:t>ს</w:t>
      </w:r>
      <w:r w:rsidR="006F72C5">
        <w:rPr>
          <w:rFonts w:ascii="Sylfaen" w:hAnsi="Sylfaen"/>
          <w:sz w:val="24"/>
          <w:szCs w:val="24"/>
          <w:lang w:val="ka-GE"/>
        </w:rPr>
        <w:t xml:space="preserve"> მონოთერაპიას </w:t>
      </w:r>
      <w:r w:rsidR="00372663" w:rsidRPr="00DA71C4">
        <w:rPr>
          <w:rFonts w:ascii="Sylfaen" w:hAnsi="Sylfaen"/>
          <w:sz w:val="24"/>
          <w:szCs w:val="24"/>
          <w:lang w:val="ka-GE"/>
        </w:rPr>
        <w:t>აცეტილსალიცილის მჟავასთან (ASA)</w:t>
      </w:r>
      <w:r w:rsidR="001F295E">
        <w:rPr>
          <w:rFonts w:ascii="Sylfaen" w:hAnsi="Sylfaen"/>
          <w:sz w:val="24"/>
          <w:szCs w:val="24"/>
          <w:lang w:val="ka-GE"/>
        </w:rPr>
        <w:t>)</w:t>
      </w:r>
      <w:r w:rsidRPr="00DA71C4">
        <w:rPr>
          <w:rFonts w:ascii="Sylfaen" w:hAnsi="Sylfaen"/>
          <w:sz w:val="24"/>
          <w:szCs w:val="24"/>
          <w:lang w:val="ka-GE"/>
        </w:rPr>
        <w:t xml:space="preserve"> და </w:t>
      </w:r>
      <w:r w:rsidR="00295D4A" w:rsidRPr="00DA71C4">
        <w:rPr>
          <w:rFonts w:ascii="Sylfaen" w:hAnsi="Sylfaen"/>
          <w:sz w:val="24"/>
          <w:szCs w:val="24"/>
          <w:lang w:val="ka-GE"/>
        </w:rPr>
        <w:t xml:space="preserve">კვლევებში </w:t>
      </w:r>
      <w:r w:rsidRPr="00DA71C4">
        <w:rPr>
          <w:rFonts w:ascii="Sylfaen" w:hAnsi="Sylfaen"/>
          <w:sz w:val="24"/>
          <w:szCs w:val="24"/>
          <w:lang w:val="ka-GE"/>
        </w:rPr>
        <w:t>CURE, CLARITY და COMMIT (კვლევები, რომლებიც ადარებდა კლოპიდოგრელ</w:t>
      </w:r>
      <w:r w:rsidR="001F295E">
        <w:rPr>
          <w:rFonts w:ascii="Sylfaen" w:hAnsi="Sylfaen"/>
          <w:sz w:val="24"/>
          <w:szCs w:val="24"/>
          <w:lang w:val="ka-GE"/>
        </w:rPr>
        <w:t>ს</w:t>
      </w:r>
      <w:r w:rsidRPr="00DA71C4">
        <w:rPr>
          <w:rFonts w:ascii="Sylfaen" w:hAnsi="Sylfaen"/>
          <w:sz w:val="24"/>
          <w:szCs w:val="24"/>
          <w:lang w:val="ka-GE"/>
        </w:rPr>
        <w:t xml:space="preserve"> პლუს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მონოთერაპიასთან), განხილულია ქვემოთ. მთლიანობაში</w:t>
      </w:r>
      <w:r w:rsidR="001A7C88">
        <w:rPr>
          <w:rFonts w:ascii="Sylfaen" w:hAnsi="Sylfaen"/>
          <w:sz w:val="24"/>
          <w:szCs w:val="24"/>
          <w:lang w:val="ka-GE"/>
        </w:rPr>
        <w:t>,</w:t>
      </w:r>
      <w:r w:rsidRPr="00DA71C4">
        <w:rPr>
          <w:rFonts w:ascii="Sylfaen" w:hAnsi="Sylfaen"/>
          <w:sz w:val="24"/>
          <w:szCs w:val="24"/>
          <w:lang w:val="ka-GE"/>
        </w:rPr>
        <w:t xml:space="preserve"> </w:t>
      </w:r>
      <w:r w:rsidR="00295D4A" w:rsidRPr="00DA71C4">
        <w:rPr>
          <w:rFonts w:ascii="Sylfaen" w:hAnsi="Sylfaen"/>
          <w:sz w:val="24"/>
          <w:szCs w:val="24"/>
          <w:lang w:val="ka-GE"/>
        </w:rPr>
        <w:t xml:space="preserve">კვლევაში </w:t>
      </w:r>
      <w:r w:rsidR="001A7C88" w:rsidRPr="00DA71C4">
        <w:rPr>
          <w:rFonts w:ascii="Sylfaen" w:hAnsi="Sylfaen"/>
          <w:sz w:val="24"/>
          <w:szCs w:val="24"/>
          <w:lang w:val="ka-GE"/>
        </w:rPr>
        <w:t>CAPRIE დღეში</w:t>
      </w:r>
      <w:r w:rsidRPr="00DA71C4">
        <w:rPr>
          <w:rFonts w:ascii="Sylfaen" w:hAnsi="Sylfaen"/>
          <w:sz w:val="24"/>
          <w:szCs w:val="24"/>
          <w:lang w:val="ka-GE"/>
        </w:rPr>
        <w:t xml:space="preserve"> 75 მგ</w:t>
      </w:r>
      <w:r w:rsidR="001A7C88">
        <w:rPr>
          <w:rFonts w:ascii="Sylfaen" w:hAnsi="Sylfaen"/>
          <w:sz w:val="24"/>
          <w:szCs w:val="24"/>
          <w:lang w:val="ka-GE"/>
        </w:rPr>
        <w:t xml:space="preserve"> დოზით</w:t>
      </w:r>
      <w:r w:rsidRPr="00DA71C4">
        <w:rPr>
          <w:rFonts w:ascii="Sylfaen" w:hAnsi="Sylfaen"/>
          <w:sz w:val="24"/>
          <w:szCs w:val="24"/>
          <w:lang w:val="ka-GE"/>
        </w:rPr>
        <w:t xml:space="preserve"> </w:t>
      </w:r>
      <w:r w:rsidR="001A7C88" w:rsidRPr="00DA71C4">
        <w:rPr>
          <w:rFonts w:ascii="Sylfaen" w:hAnsi="Sylfaen"/>
          <w:sz w:val="24"/>
          <w:szCs w:val="24"/>
          <w:lang w:val="ka-GE"/>
        </w:rPr>
        <w:t xml:space="preserve">კლოპიდოგრელი </w:t>
      </w:r>
      <w:r w:rsidR="001A7C88">
        <w:rPr>
          <w:rFonts w:ascii="Sylfaen" w:hAnsi="Sylfaen"/>
          <w:sz w:val="24"/>
          <w:szCs w:val="24"/>
          <w:lang w:val="ka-GE"/>
        </w:rPr>
        <w:t xml:space="preserve">და </w:t>
      </w:r>
      <w:r w:rsidR="001A7C88" w:rsidRPr="00DA71C4">
        <w:rPr>
          <w:rFonts w:ascii="Sylfaen" w:hAnsi="Sylfaen"/>
          <w:sz w:val="24"/>
          <w:szCs w:val="24"/>
          <w:lang w:val="ka-GE"/>
        </w:rPr>
        <w:t>დღეში</w:t>
      </w:r>
      <w:r w:rsidR="001A7C88">
        <w:rPr>
          <w:rFonts w:ascii="Sylfaen" w:hAnsi="Sylfaen"/>
          <w:sz w:val="24"/>
          <w:szCs w:val="24"/>
          <w:lang w:val="ka-GE"/>
        </w:rPr>
        <w:t xml:space="preserve"> </w:t>
      </w:r>
      <w:r w:rsidR="001A7C88" w:rsidRPr="00DA71C4">
        <w:rPr>
          <w:rFonts w:ascii="Sylfaen" w:hAnsi="Sylfaen"/>
          <w:sz w:val="24"/>
          <w:szCs w:val="24"/>
          <w:lang w:val="ka-GE"/>
        </w:rPr>
        <w:t>325 მგ</w:t>
      </w:r>
      <w:r w:rsidR="001A7C88">
        <w:rPr>
          <w:rFonts w:ascii="Sylfaen" w:hAnsi="Sylfaen"/>
          <w:sz w:val="24"/>
          <w:szCs w:val="24"/>
          <w:lang w:val="ka-GE"/>
        </w:rPr>
        <w:t xml:space="preserve"> დოზით </w:t>
      </w:r>
      <w:r w:rsidR="00372663" w:rsidRPr="00DA71C4">
        <w:rPr>
          <w:rFonts w:ascii="Sylfaen" w:hAnsi="Sylfaen"/>
          <w:sz w:val="24"/>
          <w:szCs w:val="24"/>
          <w:lang w:val="ka-GE"/>
        </w:rPr>
        <w:t>აცეტილსალიცილის მჟავა (ASA)</w:t>
      </w:r>
      <w:r w:rsidRPr="00DA71C4">
        <w:rPr>
          <w:rFonts w:ascii="Sylfaen" w:hAnsi="Sylfaen"/>
          <w:sz w:val="24"/>
          <w:szCs w:val="24"/>
          <w:lang w:val="ka-GE"/>
        </w:rPr>
        <w:t xml:space="preserve"> ანალოგიური იყო</w:t>
      </w:r>
      <w:r w:rsidR="001A7C88">
        <w:rPr>
          <w:rFonts w:ascii="Sylfaen" w:hAnsi="Sylfaen"/>
          <w:sz w:val="24"/>
          <w:szCs w:val="24"/>
          <w:lang w:val="ka-GE"/>
        </w:rPr>
        <w:t>,</w:t>
      </w:r>
      <w:r w:rsidRPr="00DA71C4">
        <w:rPr>
          <w:rFonts w:ascii="Sylfaen" w:hAnsi="Sylfaen"/>
          <w:sz w:val="24"/>
          <w:szCs w:val="24"/>
          <w:lang w:val="ka-GE"/>
        </w:rPr>
        <w:t xml:space="preserve"> ასაკის, სქესის და რასის მიუხედავად. კლინიკური კვლევებ</w:t>
      </w:r>
      <w:r w:rsidR="006F72C5">
        <w:rPr>
          <w:rFonts w:ascii="Sylfaen" w:hAnsi="Sylfaen"/>
          <w:sz w:val="24"/>
          <w:szCs w:val="24"/>
          <w:lang w:val="ka-GE"/>
        </w:rPr>
        <w:t>შ</w:t>
      </w:r>
      <w:r w:rsidRPr="00DA71C4">
        <w:rPr>
          <w:rFonts w:ascii="Sylfaen" w:hAnsi="Sylfaen"/>
          <w:sz w:val="24"/>
          <w:szCs w:val="24"/>
          <w:lang w:val="ka-GE"/>
        </w:rPr>
        <w:t>ი</w:t>
      </w:r>
      <w:r w:rsidR="006F72C5">
        <w:rPr>
          <w:rFonts w:ascii="Sylfaen" w:hAnsi="Sylfaen"/>
          <w:sz w:val="24"/>
          <w:szCs w:val="24"/>
          <w:lang w:val="ka-GE"/>
        </w:rPr>
        <w:t xml:space="preserve"> მიღებული</w:t>
      </w:r>
      <w:r w:rsidRPr="00DA71C4">
        <w:rPr>
          <w:rFonts w:ascii="Sylfaen" w:hAnsi="Sylfaen"/>
          <w:sz w:val="24"/>
          <w:szCs w:val="24"/>
          <w:lang w:val="ka-GE"/>
        </w:rPr>
        <w:t xml:space="preserve"> გამოცდილების გარდა, </w:t>
      </w:r>
      <w:r w:rsidR="001A7C88">
        <w:rPr>
          <w:rFonts w:ascii="Sylfaen" w:hAnsi="Sylfaen"/>
          <w:sz w:val="24"/>
          <w:szCs w:val="24"/>
          <w:lang w:val="ka-GE"/>
        </w:rPr>
        <w:t xml:space="preserve">რეგისტრირებულია </w:t>
      </w:r>
      <w:r w:rsidR="001A7C88" w:rsidRPr="00DA71C4">
        <w:rPr>
          <w:rFonts w:ascii="Sylfaen" w:hAnsi="Sylfaen"/>
          <w:sz w:val="24"/>
          <w:szCs w:val="24"/>
          <w:lang w:val="ka-GE"/>
        </w:rPr>
        <w:t xml:space="preserve">სპონტანური შეტყობინებები </w:t>
      </w:r>
      <w:r w:rsidR="00621D65" w:rsidRPr="00DA71C4">
        <w:rPr>
          <w:rFonts w:ascii="Sylfaen" w:hAnsi="Sylfaen"/>
          <w:sz w:val="24"/>
          <w:szCs w:val="24"/>
          <w:lang w:val="ka-GE"/>
        </w:rPr>
        <w:t xml:space="preserve">გვერდითი </w:t>
      </w:r>
      <w:r w:rsidR="00F8736C">
        <w:rPr>
          <w:rFonts w:ascii="Sylfaen" w:hAnsi="Sylfaen"/>
          <w:sz w:val="24"/>
          <w:szCs w:val="24"/>
          <w:lang w:val="ka-GE"/>
        </w:rPr>
        <w:t>რეაქციების</w:t>
      </w:r>
      <w:r w:rsidR="00621D65" w:rsidRPr="00DA71C4">
        <w:rPr>
          <w:rFonts w:ascii="Sylfaen" w:hAnsi="Sylfaen"/>
          <w:sz w:val="24"/>
          <w:szCs w:val="24"/>
          <w:lang w:val="ka-GE"/>
        </w:rPr>
        <w:t xml:space="preserve"> შესახებ. </w:t>
      </w:r>
    </w:p>
    <w:p w14:paraId="5CC237EC" w14:textId="7628AF9E" w:rsidR="0051582D" w:rsidRPr="00DA71C4" w:rsidRDefault="0051582D"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სისხლდენა არის ყველაზე ხშირი </w:t>
      </w:r>
      <w:r w:rsidR="00025B79">
        <w:rPr>
          <w:rFonts w:ascii="Sylfaen" w:hAnsi="Sylfaen"/>
          <w:sz w:val="24"/>
          <w:szCs w:val="24"/>
          <w:lang w:val="ka-GE"/>
        </w:rPr>
        <w:t>რეაქცია</w:t>
      </w:r>
      <w:r w:rsidRPr="00DA71C4">
        <w:rPr>
          <w:rFonts w:ascii="Sylfaen" w:hAnsi="Sylfaen"/>
          <w:sz w:val="24"/>
          <w:szCs w:val="24"/>
          <w:lang w:val="ka-GE"/>
        </w:rPr>
        <w:t xml:space="preserve">, რომელიც დაფიქსირდა როგორც კლინიკურ კვლევებში, ასევე პოსტ-მარკეტინგულ პრაქტიკაში მკურნალობის პირველი თვის განმავლობაში. </w:t>
      </w:r>
    </w:p>
    <w:p w14:paraId="71F8232D" w14:textId="2661C22F" w:rsidR="0051582D" w:rsidRPr="00DA71C4" w:rsidRDefault="00295D4A"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კვლევაში</w:t>
      </w:r>
      <w:r w:rsidRPr="00295D4A">
        <w:rPr>
          <w:rFonts w:ascii="Sylfaen" w:hAnsi="Sylfaen"/>
          <w:sz w:val="24"/>
          <w:szCs w:val="24"/>
          <w:lang w:val="ka-GE"/>
        </w:rPr>
        <w:t xml:space="preserve"> </w:t>
      </w:r>
      <w:r w:rsidR="0051582D" w:rsidRPr="00DA71C4">
        <w:rPr>
          <w:rFonts w:ascii="Sylfaen" w:hAnsi="Sylfaen"/>
          <w:sz w:val="24"/>
          <w:szCs w:val="24"/>
          <w:lang w:val="ka-GE"/>
        </w:rPr>
        <w:t xml:space="preserve">CAPRIE, პაციენტებში, რომლებიც მკურნალობდნენ კლოპიდოგრელით ან </w:t>
      </w:r>
      <w:r w:rsidR="00372663" w:rsidRPr="00DA71C4">
        <w:rPr>
          <w:rFonts w:ascii="Sylfaen" w:hAnsi="Sylfaen"/>
          <w:sz w:val="24"/>
          <w:szCs w:val="24"/>
          <w:lang w:val="ka-GE"/>
        </w:rPr>
        <w:t>აცეტილსალიცილის მჟავ</w:t>
      </w:r>
      <w:r w:rsidR="00F8736C">
        <w:rPr>
          <w:rFonts w:ascii="Sylfaen" w:hAnsi="Sylfaen"/>
          <w:sz w:val="24"/>
          <w:szCs w:val="24"/>
          <w:lang w:val="ka-GE"/>
        </w:rPr>
        <w:t>ათი</w:t>
      </w:r>
      <w:r w:rsidR="00372663" w:rsidRPr="00DA71C4">
        <w:rPr>
          <w:rFonts w:ascii="Sylfaen" w:hAnsi="Sylfaen"/>
          <w:sz w:val="24"/>
          <w:szCs w:val="24"/>
          <w:lang w:val="ka-GE"/>
        </w:rPr>
        <w:t xml:space="preserve"> (</w:t>
      </w:r>
      <w:r w:rsidR="0051582D" w:rsidRPr="00DA71C4">
        <w:rPr>
          <w:rFonts w:ascii="Sylfaen" w:hAnsi="Sylfaen"/>
          <w:sz w:val="24"/>
          <w:szCs w:val="24"/>
          <w:lang w:val="ka-GE"/>
        </w:rPr>
        <w:t>ASA</w:t>
      </w:r>
      <w:r w:rsidR="00372663" w:rsidRPr="00DA71C4">
        <w:rPr>
          <w:rFonts w:ascii="Sylfaen" w:hAnsi="Sylfaen"/>
          <w:sz w:val="24"/>
          <w:szCs w:val="24"/>
          <w:lang w:val="ka-GE"/>
        </w:rPr>
        <w:t>)</w:t>
      </w:r>
      <w:r w:rsidR="0051582D" w:rsidRPr="00DA71C4">
        <w:rPr>
          <w:rFonts w:ascii="Sylfaen" w:hAnsi="Sylfaen"/>
          <w:sz w:val="24"/>
          <w:szCs w:val="24"/>
          <w:lang w:val="ka-GE"/>
        </w:rPr>
        <w:t xml:space="preserve">, ნებისმიერი სისხლდენის </w:t>
      </w:r>
      <w:r w:rsidR="006F72C5">
        <w:rPr>
          <w:rFonts w:ascii="Sylfaen" w:hAnsi="Sylfaen"/>
          <w:sz w:val="24"/>
          <w:szCs w:val="24"/>
          <w:lang w:val="ka-GE"/>
        </w:rPr>
        <w:t xml:space="preserve">განვითარების </w:t>
      </w:r>
      <w:r w:rsidR="0051582D" w:rsidRPr="00DA71C4">
        <w:rPr>
          <w:rFonts w:ascii="Sylfaen" w:hAnsi="Sylfaen"/>
          <w:sz w:val="24"/>
          <w:szCs w:val="24"/>
          <w:lang w:val="ka-GE"/>
        </w:rPr>
        <w:t xml:space="preserve">საერთო სიხშირე იყო 9.3%. მძიმე შემთხვევების სიხშირე მსგავსი იყო კლოპიდოგრელისა და </w:t>
      </w:r>
      <w:r w:rsidR="00372663" w:rsidRPr="00DA71C4">
        <w:rPr>
          <w:rFonts w:ascii="Sylfaen" w:hAnsi="Sylfaen"/>
          <w:sz w:val="24"/>
          <w:szCs w:val="24"/>
          <w:lang w:val="ka-GE"/>
        </w:rPr>
        <w:t>აცეტილსალიცილის მჟავას (ASA) შემთხვევაში</w:t>
      </w:r>
      <w:r w:rsidR="0051582D" w:rsidRPr="00DA71C4">
        <w:rPr>
          <w:rFonts w:ascii="Sylfaen" w:hAnsi="Sylfaen"/>
          <w:sz w:val="24"/>
          <w:szCs w:val="24"/>
          <w:lang w:val="ka-GE"/>
        </w:rPr>
        <w:t>.</w:t>
      </w:r>
    </w:p>
    <w:p w14:paraId="23C3AD3C" w14:textId="2BFF10D0" w:rsidR="00E32BEC" w:rsidRPr="00DA71C4" w:rsidRDefault="00295D4A"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კვლევაში </w:t>
      </w:r>
      <w:r w:rsidR="00E32BEC" w:rsidRPr="00DA71C4">
        <w:rPr>
          <w:rFonts w:ascii="Sylfaen" w:hAnsi="Sylfaen"/>
          <w:sz w:val="24"/>
          <w:szCs w:val="24"/>
          <w:lang w:val="ka-GE"/>
        </w:rPr>
        <w:t xml:space="preserve">CURE არ გამოვლენილა </w:t>
      </w:r>
      <w:r w:rsidR="0035244B">
        <w:rPr>
          <w:rFonts w:ascii="Sylfaen" w:hAnsi="Sylfaen"/>
          <w:sz w:val="24"/>
          <w:szCs w:val="24"/>
          <w:lang w:val="ka-GE"/>
        </w:rPr>
        <w:t>მასიური</w:t>
      </w:r>
      <w:r w:rsidR="006F72C5">
        <w:rPr>
          <w:rFonts w:ascii="Sylfaen" w:hAnsi="Sylfaen"/>
          <w:sz w:val="24"/>
          <w:szCs w:val="24"/>
          <w:lang w:val="ka-GE"/>
        </w:rPr>
        <w:t xml:space="preserve"> </w:t>
      </w:r>
      <w:r w:rsidR="00E32BEC" w:rsidRPr="00DA71C4">
        <w:rPr>
          <w:rFonts w:ascii="Sylfaen" w:hAnsi="Sylfaen"/>
          <w:sz w:val="24"/>
          <w:szCs w:val="24"/>
          <w:lang w:val="ka-GE"/>
        </w:rPr>
        <w:t xml:space="preserve">სისხლდენების </w:t>
      </w:r>
      <w:r w:rsidR="006F72C5">
        <w:rPr>
          <w:rFonts w:ascii="Sylfaen" w:hAnsi="Sylfaen"/>
          <w:sz w:val="24"/>
          <w:szCs w:val="24"/>
          <w:lang w:val="ka-GE"/>
        </w:rPr>
        <w:t xml:space="preserve">განვითარების </w:t>
      </w:r>
      <w:r w:rsidR="00E32BEC" w:rsidRPr="00DA71C4">
        <w:rPr>
          <w:rFonts w:ascii="Sylfaen" w:hAnsi="Sylfaen"/>
          <w:sz w:val="24"/>
          <w:szCs w:val="24"/>
          <w:lang w:val="ka-GE"/>
        </w:rPr>
        <w:t xml:space="preserve">სიხშირის გაზრდა კლოპიდოგრელის გამოყენებისას </w:t>
      </w:r>
      <w:r w:rsidR="00372663" w:rsidRPr="00DA71C4">
        <w:rPr>
          <w:rFonts w:ascii="Sylfaen" w:hAnsi="Sylfaen"/>
          <w:sz w:val="24"/>
          <w:szCs w:val="24"/>
          <w:lang w:val="ka-GE"/>
        </w:rPr>
        <w:t>აცეტილსალიცილის მჟავა</w:t>
      </w:r>
      <w:r w:rsidR="006F72C5">
        <w:rPr>
          <w:rFonts w:ascii="Sylfaen" w:hAnsi="Sylfaen"/>
          <w:sz w:val="24"/>
          <w:szCs w:val="24"/>
          <w:lang w:val="ka-GE"/>
        </w:rPr>
        <w:t>ს</w:t>
      </w:r>
      <w:r w:rsidR="00372663" w:rsidRPr="00DA71C4">
        <w:rPr>
          <w:rFonts w:ascii="Sylfaen" w:hAnsi="Sylfaen"/>
          <w:sz w:val="24"/>
          <w:szCs w:val="24"/>
          <w:lang w:val="ka-GE"/>
        </w:rPr>
        <w:t xml:space="preserve">თან </w:t>
      </w:r>
      <w:r w:rsidR="006F72C5" w:rsidRPr="00DA71C4">
        <w:rPr>
          <w:rFonts w:ascii="Sylfaen" w:hAnsi="Sylfaen"/>
          <w:sz w:val="24"/>
          <w:szCs w:val="24"/>
          <w:lang w:val="ka-GE"/>
        </w:rPr>
        <w:t>(ASA)</w:t>
      </w:r>
      <w:r w:rsidR="006F72C5">
        <w:rPr>
          <w:rFonts w:ascii="Sylfaen" w:hAnsi="Sylfaen"/>
          <w:sz w:val="24"/>
          <w:szCs w:val="24"/>
          <w:lang w:val="ka-GE"/>
        </w:rPr>
        <w:t xml:space="preserve"> </w:t>
      </w:r>
      <w:r w:rsidR="006F72C5" w:rsidRPr="00DA71C4">
        <w:rPr>
          <w:rFonts w:ascii="Sylfaen" w:hAnsi="Sylfaen"/>
          <w:sz w:val="24"/>
          <w:szCs w:val="24"/>
          <w:lang w:val="ka-GE"/>
        </w:rPr>
        <w:t xml:space="preserve">კომბინაციაში კორონარული შუნტირებიდან </w:t>
      </w:r>
      <w:r w:rsidR="00E32BEC" w:rsidRPr="00DA71C4">
        <w:rPr>
          <w:rFonts w:ascii="Sylfaen" w:hAnsi="Sylfaen"/>
          <w:sz w:val="24"/>
          <w:szCs w:val="24"/>
          <w:lang w:val="ka-GE"/>
        </w:rPr>
        <w:t xml:space="preserve">7 დღის განმავლობაში </w:t>
      </w:r>
      <w:r w:rsidR="006F72C5">
        <w:rPr>
          <w:rFonts w:ascii="Sylfaen" w:hAnsi="Sylfaen"/>
          <w:sz w:val="24"/>
          <w:szCs w:val="24"/>
          <w:lang w:val="ka-GE"/>
        </w:rPr>
        <w:t xml:space="preserve">იმ </w:t>
      </w:r>
      <w:r w:rsidR="00E32BEC" w:rsidRPr="00DA71C4">
        <w:rPr>
          <w:rFonts w:ascii="Sylfaen" w:hAnsi="Sylfaen"/>
          <w:sz w:val="24"/>
          <w:szCs w:val="24"/>
          <w:lang w:val="ka-GE"/>
        </w:rPr>
        <w:t>პაციენტებში, რომლებმაც შეწყვიტეს თერაპია ოპერაციამდე ხუთ დღ</w:t>
      </w:r>
      <w:r w:rsidR="006F72C5">
        <w:rPr>
          <w:rFonts w:ascii="Sylfaen" w:hAnsi="Sylfaen"/>
          <w:sz w:val="24"/>
          <w:szCs w:val="24"/>
          <w:lang w:val="ka-GE"/>
        </w:rPr>
        <w:t>ეზე მეტი ხნით</w:t>
      </w:r>
      <w:r w:rsidR="00E32BEC" w:rsidRPr="00DA71C4">
        <w:rPr>
          <w:rFonts w:ascii="Sylfaen" w:hAnsi="Sylfaen"/>
          <w:sz w:val="24"/>
          <w:szCs w:val="24"/>
          <w:lang w:val="ka-GE"/>
        </w:rPr>
        <w:t xml:space="preserve"> ადრე. პაციენტებში, რომლებმაც გააგრძელეს მკურნალობა შუნტირების ოპერაციიდან ხუთი დღის განმავლობაში, მოვლენის სიხშირე იყო 9</w:t>
      </w:r>
      <w:r w:rsidR="006F72C5">
        <w:rPr>
          <w:rFonts w:ascii="Sylfaen" w:hAnsi="Sylfaen"/>
          <w:sz w:val="24"/>
          <w:szCs w:val="24"/>
          <w:lang w:val="ka-GE"/>
        </w:rPr>
        <w:t>.</w:t>
      </w:r>
      <w:r w:rsidR="00E32BEC" w:rsidRPr="00DA71C4">
        <w:rPr>
          <w:rFonts w:ascii="Sylfaen" w:hAnsi="Sylfaen"/>
          <w:sz w:val="24"/>
          <w:szCs w:val="24"/>
          <w:lang w:val="ka-GE"/>
        </w:rPr>
        <w:t>6% კლოპიდოგრელ</w:t>
      </w:r>
      <w:r w:rsidR="006F72C5">
        <w:rPr>
          <w:rFonts w:ascii="Sylfaen" w:hAnsi="Sylfaen"/>
          <w:sz w:val="24"/>
          <w:szCs w:val="24"/>
          <w:lang w:val="ka-GE"/>
        </w:rPr>
        <w:t>ი</w:t>
      </w:r>
      <w:r w:rsidR="00E32BEC" w:rsidRPr="00DA71C4">
        <w:rPr>
          <w:rFonts w:ascii="Sylfaen" w:hAnsi="Sylfaen"/>
          <w:sz w:val="24"/>
          <w:szCs w:val="24"/>
          <w:lang w:val="ka-GE"/>
        </w:rPr>
        <w:t xml:space="preserve"> </w:t>
      </w:r>
      <w:r w:rsidR="006F72C5">
        <w:rPr>
          <w:rFonts w:ascii="Sylfaen" w:hAnsi="Sylfaen"/>
          <w:sz w:val="24"/>
          <w:szCs w:val="24"/>
          <w:lang w:val="ka-GE"/>
        </w:rPr>
        <w:t>პლუს</w:t>
      </w:r>
      <w:r w:rsidR="00E32BEC" w:rsidRPr="00DA71C4">
        <w:rPr>
          <w:rFonts w:ascii="Sylfaen" w:hAnsi="Sylfaen"/>
          <w:sz w:val="24"/>
          <w:szCs w:val="24"/>
          <w:lang w:val="ka-GE"/>
        </w:rPr>
        <w:t xml:space="preserve"> </w:t>
      </w:r>
      <w:r w:rsidR="00372663" w:rsidRPr="00DA71C4">
        <w:rPr>
          <w:rFonts w:ascii="Sylfaen" w:hAnsi="Sylfaen"/>
          <w:sz w:val="24"/>
          <w:szCs w:val="24"/>
          <w:lang w:val="ka-GE"/>
        </w:rPr>
        <w:t>აცეტილსალიცილის მჟავას (ASA) შემთხვევაში</w:t>
      </w:r>
      <w:r w:rsidR="00E32BEC" w:rsidRPr="00DA71C4">
        <w:rPr>
          <w:rFonts w:ascii="Sylfaen" w:hAnsi="Sylfaen"/>
          <w:sz w:val="24"/>
          <w:szCs w:val="24"/>
          <w:lang w:val="ka-GE"/>
        </w:rPr>
        <w:t xml:space="preserve"> და 6</w:t>
      </w:r>
      <w:r w:rsidR="006F72C5">
        <w:rPr>
          <w:rFonts w:ascii="Sylfaen" w:hAnsi="Sylfaen"/>
          <w:sz w:val="24"/>
          <w:szCs w:val="24"/>
          <w:lang w:val="ka-GE"/>
        </w:rPr>
        <w:t>.</w:t>
      </w:r>
      <w:r w:rsidR="00E32BEC" w:rsidRPr="00DA71C4">
        <w:rPr>
          <w:rFonts w:ascii="Sylfaen" w:hAnsi="Sylfaen"/>
          <w:sz w:val="24"/>
          <w:szCs w:val="24"/>
          <w:lang w:val="ka-GE"/>
        </w:rPr>
        <w:t xml:space="preserve">3% </w:t>
      </w:r>
      <w:r w:rsidR="00372663" w:rsidRPr="00DA71C4">
        <w:rPr>
          <w:rFonts w:ascii="Sylfaen" w:hAnsi="Sylfaen"/>
          <w:sz w:val="24"/>
          <w:szCs w:val="24"/>
          <w:lang w:val="ka-GE"/>
        </w:rPr>
        <w:t xml:space="preserve">- </w:t>
      </w:r>
      <w:r w:rsidR="00E32BEC" w:rsidRPr="00DA71C4">
        <w:rPr>
          <w:rFonts w:ascii="Sylfaen" w:hAnsi="Sylfaen"/>
          <w:sz w:val="24"/>
          <w:szCs w:val="24"/>
          <w:lang w:val="ka-GE"/>
        </w:rPr>
        <w:t xml:space="preserve">პლაცებო </w:t>
      </w:r>
      <w:r w:rsidR="006F72C5">
        <w:rPr>
          <w:rFonts w:ascii="Sylfaen" w:hAnsi="Sylfaen"/>
          <w:sz w:val="24"/>
          <w:szCs w:val="24"/>
          <w:lang w:val="ka-GE"/>
        </w:rPr>
        <w:t xml:space="preserve">პლუს </w:t>
      </w:r>
      <w:r w:rsidR="00372663" w:rsidRPr="00DA71C4">
        <w:rPr>
          <w:rFonts w:ascii="Sylfaen" w:hAnsi="Sylfaen"/>
          <w:sz w:val="24"/>
          <w:szCs w:val="24"/>
          <w:lang w:val="ka-GE"/>
        </w:rPr>
        <w:t>აცეტილსალიცილის მჟავას (ASA) შემთხვევაში</w:t>
      </w:r>
      <w:r w:rsidR="00E32BEC" w:rsidRPr="00DA71C4">
        <w:rPr>
          <w:rFonts w:ascii="Sylfaen" w:hAnsi="Sylfaen"/>
          <w:sz w:val="24"/>
          <w:szCs w:val="24"/>
          <w:lang w:val="ka-GE"/>
        </w:rPr>
        <w:t xml:space="preserve">. </w:t>
      </w:r>
    </w:p>
    <w:p w14:paraId="75A2C92A" w14:textId="4B0B3B87" w:rsidR="007A00D8" w:rsidRPr="00DA71C4" w:rsidRDefault="00295D4A"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კვლევაში </w:t>
      </w:r>
      <w:r w:rsidR="007A00D8" w:rsidRPr="00DA71C4">
        <w:rPr>
          <w:rFonts w:ascii="Sylfaen" w:hAnsi="Sylfaen"/>
          <w:sz w:val="24"/>
          <w:szCs w:val="24"/>
          <w:lang w:val="ka-GE"/>
        </w:rPr>
        <w:t>CLARITY დაფიქსირდა სისხლდენის</w:t>
      </w:r>
      <w:r w:rsidR="006F72C5">
        <w:rPr>
          <w:rFonts w:ascii="Sylfaen" w:hAnsi="Sylfaen"/>
          <w:sz w:val="24"/>
          <w:szCs w:val="24"/>
          <w:lang w:val="ka-GE"/>
        </w:rPr>
        <w:t xml:space="preserve"> განვითარების</w:t>
      </w:r>
      <w:r w:rsidR="007A00D8" w:rsidRPr="00DA71C4">
        <w:rPr>
          <w:rFonts w:ascii="Sylfaen" w:hAnsi="Sylfaen"/>
          <w:sz w:val="24"/>
          <w:szCs w:val="24"/>
          <w:lang w:val="ka-GE"/>
        </w:rPr>
        <w:t xml:space="preserve"> სიხშირის საერთო ზრდა კლოპიდოგრელი პლუს </w:t>
      </w:r>
      <w:r w:rsidR="00372663" w:rsidRPr="00DA71C4">
        <w:rPr>
          <w:rFonts w:ascii="Sylfaen" w:hAnsi="Sylfaen"/>
          <w:sz w:val="24"/>
          <w:szCs w:val="24"/>
          <w:lang w:val="ka-GE"/>
        </w:rPr>
        <w:t>აცეტილსალიცილის მჟავას (</w:t>
      </w:r>
      <w:r w:rsidR="007A00D8" w:rsidRPr="00DA71C4">
        <w:rPr>
          <w:rFonts w:ascii="Sylfaen" w:hAnsi="Sylfaen"/>
          <w:sz w:val="24"/>
          <w:szCs w:val="24"/>
          <w:lang w:val="ka-GE"/>
        </w:rPr>
        <w:t>ASA</w:t>
      </w:r>
      <w:r w:rsidR="00372663" w:rsidRPr="00DA71C4">
        <w:rPr>
          <w:rFonts w:ascii="Sylfaen" w:hAnsi="Sylfaen"/>
          <w:sz w:val="24"/>
          <w:szCs w:val="24"/>
          <w:lang w:val="ka-GE"/>
        </w:rPr>
        <w:t>)</w:t>
      </w:r>
      <w:r w:rsidR="007A00D8" w:rsidRPr="00DA71C4">
        <w:rPr>
          <w:rFonts w:ascii="Sylfaen" w:hAnsi="Sylfaen"/>
          <w:sz w:val="24"/>
          <w:szCs w:val="24"/>
          <w:lang w:val="ka-GE"/>
        </w:rPr>
        <w:t xml:space="preserve"> ჯგუფში იმ ჯგუფთან შედარებით, რომელიც </w:t>
      </w:r>
      <w:r w:rsidR="006F72C5">
        <w:rPr>
          <w:rFonts w:ascii="Sylfaen" w:hAnsi="Sylfaen"/>
          <w:sz w:val="24"/>
          <w:szCs w:val="24"/>
          <w:lang w:val="ka-GE"/>
        </w:rPr>
        <w:t>ღებულობდა</w:t>
      </w:r>
      <w:r w:rsidR="007A00D8" w:rsidRPr="00DA71C4">
        <w:rPr>
          <w:rFonts w:ascii="Sylfaen" w:hAnsi="Sylfaen"/>
          <w:sz w:val="24"/>
          <w:szCs w:val="24"/>
          <w:lang w:val="ka-GE"/>
        </w:rPr>
        <w:t xml:space="preserve"> </w:t>
      </w:r>
      <w:r w:rsidR="006F72C5">
        <w:rPr>
          <w:rFonts w:ascii="Sylfaen" w:hAnsi="Sylfaen"/>
          <w:sz w:val="24"/>
          <w:szCs w:val="24"/>
          <w:lang w:val="ka-GE"/>
        </w:rPr>
        <w:t>მხოლოდ</w:t>
      </w:r>
      <w:r w:rsidR="007A00D8" w:rsidRPr="00DA71C4">
        <w:rPr>
          <w:rFonts w:ascii="Sylfaen" w:hAnsi="Sylfaen"/>
          <w:sz w:val="24"/>
          <w:szCs w:val="24"/>
          <w:lang w:val="ka-GE"/>
        </w:rPr>
        <w:t xml:space="preserve"> </w:t>
      </w:r>
      <w:r w:rsidR="00372663" w:rsidRPr="00DA71C4">
        <w:rPr>
          <w:rFonts w:ascii="Sylfaen" w:hAnsi="Sylfaen"/>
          <w:sz w:val="24"/>
          <w:szCs w:val="24"/>
          <w:lang w:val="ka-GE"/>
        </w:rPr>
        <w:t>აცეტილსალიცილის მჟავას (ASA)</w:t>
      </w:r>
      <w:r w:rsidR="007A00D8" w:rsidRPr="00DA71C4">
        <w:rPr>
          <w:rFonts w:ascii="Sylfaen" w:hAnsi="Sylfaen"/>
          <w:sz w:val="24"/>
          <w:szCs w:val="24"/>
          <w:lang w:val="ka-GE"/>
        </w:rPr>
        <w:t xml:space="preserve">. მასიური სისხლდენის </w:t>
      </w:r>
      <w:r w:rsidR="006F72C5">
        <w:rPr>
          <w:rFonts w:ascii="Sylfaen" w:hAnsi="Sylfaen"/>
          <w:sz w:val="24"/>
          <w:szCs w:val="24"/>
          <w:lang w:val="ka-GE"/>
        </w:rPr>
        <w:t xml:space="preserve">განვითარების </w:t>
      </w:r>
      <w:r w:rsidR="007A00D8" w:rsidRPr="00DA71C4">
        <w:rPr>
          <w:rFonts w:ascii="Sylfaen" w:hAnsi="Sylfaen"/>
          <w:sz w:val="24"/>
          <w:szCs w:val="24"/>
          <w:lang w:val="ka-GE"/>
        </w:rPr>
        <w:t>სიხშირე მსგავსი იყო ჯგუფებს შორის. ეს იყო თანმიმდევრული პაციენტების ქვეჯგუფებში, რომლებიც განსაზღვრული იყო საბაზისო მახასიათებლებით და ფიბრინოლიზური ან ჰეპარინის თერაპიის ტიპით.</w:t>
      </w:r>
    </w:p>
    <w:p w14:paraId="36D8E06C" w14:textId="1D36E16B" w:rsidR="00510C00" w:rsidRDefault="00295D4A"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კვლევაში</w:t>
      </w:r>
      <w:r w:rsidRPr="000E5A58">
        <w:rPr>
          <w:rFonts w:ascii="Sylfaen" w:hAnsi="Sylfaen"/>
          <w:sz w:val="24"/>
          <w:szCs w:val="24"/>
          <w:lang w:val="ka-GE"/>
        </w:rPr>
        <w:t xml:space="preserve"> </w:t>
      </w:r>
      <w:r w:rsidR="00510C00" w:rsidRPr="00DA71C4">
        <w:rPr>
          <w:rFonts w:ascii="Sylfaen" w:hAnsi="Sylfaen"/>
          <w:sz w:val="24"/>
          <w:szCs w:val="24"/>
          <w:lang w:val="ka-GE"/>
        </w:rPr>
        <w:t xml:space="preserve">COMMIT, </w:t>
      </w:r>
      <w:r w:rsidR="006F72C5">
        <w:rPr>
          <w:rFonts w:ascii="Sylfaen" w:hAnsi="Sylfaen"/>
          <w:sz w:val="24"/>
          <w:szCs w:val="24"/>
          <w:lang w:val="ka-GE"/>
        </w:rPr>
        <w:t>არ</w:t>
      </w:r>
      <w:r>
        <w:rPr>
          <w:rFonts w:ascii="Sylfaen" w:hAnsi="Sylfaen"/>
          <w:sz w:val="24"/>
          <w:szCs w:val="24"/>
          <w:lang w:val="ka-GE"/>
        </w:rPr>
        <w:t>ა</w:t>
      </w:r>
      <w:r w:rsidR="006F72C5">
        <w:rPr>
          <w:rFonts w:ascii="Sylfaen" w:hAnsi="Sylfaen"/>
          <w:sz w:val="24"/>
          <w:szCs w:val="24"/>
          <w:lang w:val="ka-GE"/>
        </w:rPr>
        <w:t>ცერებრალური</w:t>
      </w:r>
      <w:r w:rsidR="00510C00" w:rsidRPr="00DA71C4">
        <w:rPr>
          <w:rFonts w:ascii="Sylfaen" w:hAnsi="Sylfaen"/>
          <w:sz w:val="24"/>
          <w:szCs w:val="24"/>
          <w:lang w:val="ka-GE"/>
        </w:rPr>
        <w:t xml:space="preserve"> მასიური სისხლდენის ან ცერებრალური სისხლდენის საერთო სიხშირე იყო დაბალი და მსგავსი ორივე ჯგუფში.</w:t>
      </w:r>
    </w:p>
    <w:p w14:paraId="7A9192F8" w14:textId="6172C975" w:rsidR="00295D4A" w:rsidRPr="00295D4A" w:rsidRDefault="00295D4A" w:rsidP="00DD7ABD">
      <w:pPr>
        <w:spacing w:after="120" w:line="340" w:lineRule="atLeast"/>
        <w:jc w:val="both"/>
        <w:rPr>
          <w:rFonts w:ascii="Sylfaen" w:hAnsi="Sylfaen"/>
          <w:sz w:val="24"/>
          <w:szCs w:val="24"/>
          <w:lang w:val="ka-GE"/>
        </w:rPr>
      </w:pPr>
      <w:r>
        <w:rPr>
          <w:rFonts w:ascii="Sylfaen" w:hAnsi="Sylfaen"/>
          <w:sz w:val="24"/>
          <w:szCs w:val="24"/>
          <w:lang w:val="ka-GE"/>
        </w:rPr>
        <w:lastRenderedPageBreak/>
        <w:t>კვლევაში</w:t>
      </w:r>
      <w:r w:rsidRPr="000E5A58">
        <w:rPr>
          <w:rFonts w:ascii="Sylfaen" w:hAnsi="Sylfaen"/>
          <w:sz w:val="24"/>
          <w:szCs w:val="24"/>
          <w:lang w:val="ka-GE"/>
        </w:rPr>
        <w:t xml:space="preserve"> </w:t>
      </w:r>
      <w:r w:rsidRPr="00295D4A">
        <w:rPr>
          <w:rFonts w:ascii="Sylfaen" w:hAnsi="Sylfaen"/>
          <w:sz w:val="24"/>
          <w:szCs w:val="24"/>
          <w:lang w:val="ka-GE"/>
        </w:rPr>
        <w:t>TARDIS</w:t>
      </w:r>
      <w:r>
        <w:rPr>
          <w:rFonts w:ascii="Sylfaen" w:hAnsi="Sylfaen"/>
          <w:sz w:val="24"/>
          <w:szCs w:val="24"/>
          <w:lang w:val="ka-GE"/>
        </w:rPr>
        <w:t>, პაციენტებში ახლახანს გადატანილი იშემიური ინსულტით, რომლებიც იღებდნენ ინტენსიურ ანტითრომბოციტულ თერაპიას სამი პრეპარატით (აცეტილსალიცილის მჟავა + კლოპიდოგრელი + დიპირიდამოლი), უფრო ხშირად აღინიშნებოდა სისხლდენა და მძიმე ხარისხის სისხლდენა</w:t>
      </w:r>
      <w:r w:rsidR="000E5A58">
        <w:rPr>
          <w:rFonts w:ascii="Sylfaen" w:hAnsi="Sylfaen"/>
          <w:sz w:val="24"/>
          <w:szCs w:val="24"/>
          <w:lang w:val="ka-GE"/>
        </w:rPr>
        <w:t xml:space="preserve">, კლოპიდოგრელით მონოთერაპიასთან ან აცეტილსალიცილის მჟავასა და დიპირიდამოლის კომბინაციასთან შედარებით (რისკის კორექტირებული საერთო თანაფარდობა 2.54, 95%-იანი ს/ი </w:t>
      </w:r>
      <w:r w:rsidR="000E5A58" w:rsidRPr="00295D4A">
        <w:rPr>
          <w:rFonts w:ascii="Sylfaen" w:hAnsi="Sylfaen"/>
          <w:sz w:val="24"/>
          <w:szCs w:val="24"/>
          <w:lang w:val="ka-GE"/>
        </w:rPr>
        <w:t>2</w:t>
      </w:r>
      <w:r w:rsidR="000E5A58">
        <w:rPr>
          <w:rFonts w:ascii="Sylfaen" w:hAnsi="Sylfaen"/>
          <w:sz w:val="24"/>
          <w:szCs w:val="24"/>
          <w:lang w:val="ka-GE"/>
        </w:rPr>
        <w:t>.</w:t>
      </w:r>
      <w:r w:rsidR="000E5A58" w:rsidRPr="00295D4A">
        <w:rPr>
          <w:rFonts w:ascii="Sylfaen" w:hAnsi="Sylfaen"/>
          <w:sz w:val="24"/>
          <w:szCs w:val="24"/>
          <w:lang w:val="ka-GE"/>
        </w:rPr>
        <w:t>05-3</w:t>
      </w:r>
      <w:r w:rsidR="000E5A58">
        <w:rPr>
          <w:rFonts w:ascii="Sylfaen" w:hAnsi="Sylfaen"/>
          <w:sz w:val="24"/>
          <w:szCs w:val="24"/>
          <w:lang w:val="ka-GE"/>
        </w:rPr>
        <w:t>.</w:t>
      </w:r>
      <w:r w:rsidR="000E5A58" w:rsidRPr="00295D4A">
        <w:rPr>
          <w:rFonts w:ascii="Sylfaen" w:hAnsi="Sylfaen"/>
          <w:sz w:val="24"/>
          <w:szCs w:val="24"/>
          <w:lang w:val="ka-GE"/>
        </w:rPr>
        <w:t>16, p&lt;0</w:t>
      </w:r>
      <w:r w:rsidR="000E5A58">
        <w:rPr>
          <w:rFonts w:ascii="Sylfaen" w:hAnsi="Sylfaen"/>
          <w:sz w:val="24"/>
          <w:szCs w:val="24"/>
          <w:lang w:val="ka-GE"/>
        </w:rPr>
        <w:t>.</w:t>
      </w:r>
      <w:r w:rsidR="000E5A58" w:rsidRPr="00295D4A">
        <w:rPr>
          <w:rFonts w:ascii="Sylfaen" w:hAnsi="Sylfaen"/>
          <w:sz w:val="24"/>
          <w:szCs w:val="24"/>
          <w:lang w:val="ka-GE"/>
        </w:rPr>
        <w:t>0001</w:t>
      </w:r>
      <w:r w:rsidR="000E5A58">
        <w:rPr>
          <w:rFonts w:ascii="Sylfaen" w:hAnsi="Sylfaen"/>
          <w:sz w:val="24"/>
          <w:szCs w:val="24"/>
          <w:lang w:val="ka-GE"/>
        </w:rPr>
        <w:t>).</w:t>
      </w:r>
    </w:p>
    <w:p w14:paraId="51DBA59B" w14:textId="44DCED57" w:rsidR="00510C00" w:rsidRPr="00DA71C4" w:rsidRDefault="00C27DD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გვერდითი მოვლენები</w:t>
      </w:r>
      <w:r w:rsidR="006F72C5">
        <w:rPr>
          <w:rFonts w:ascii="Sylfaen" w:hAnsi="Sylfaen"/>
          <w:i/>
          <w:iCs/>
          <w:sz w:val="24"/>
          <w:szCs w:val="24"/>
          <w:lang w:val="ka-GE"/>
        </w:rPr>
        <w:t>ს ტაბულირებული ჩამონათვალი</w:t>
      </w:r>
    </w:p>
    <w:p w14:paraId="0A6BD450" w14:textId="185D9FDE" w:rsidR="009C3FC1" w:rsidRPr="00DA71C4" w:rsidRDefault="00C27DD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გვერდითი მოვლენები, რომლებიც განვითარდა მხოლოდ კლოპიდოგრელის, მხოლოდ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ან კლოპიდოგრელისა და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კომბინაციის გამოყენებისას კლინიკური კვლევების დროს ან </w:t>
      </w:r>
      <w:r w:rsidR="006F72C5">
        <w:rPr>
          <w:rFonts w:ascii="Sylfaen" w:hAnsi="Sylfaen"/>
          <w:sz w:val="24"/>
          <w:szCs w:val="24"/>
          <w:lang w:val="ka-GE"/>
        </w:rPr>
        <w:t xml:space="preserve">წარმოდგენილი იქნა </w:t>
      </w:r>
      <w:r w:rsidRPr="00DA71C4">
        <w:rPr>
          <w:rFonts w:ascii="Sylfaen" w:hAnsi="Sylfaen"/>
          <w:sz w:val="24"/>
          <w:szCs w:val="24"/>
          <w:lang w:val="ka-GE"/>
        </w:rPr>
        <w:t xml:space="preserve">სპონტანური შეტყობინებების სახით, </w:t>
      </w:r>
      <w:r w:rsidR="006F72C5">
        <w:rPr>
          <w:rFonts w:ascii="Sylfaen" w:hAnsi="Sylfaen"/>
          <w:sz w:val="24"/>
          <w:szCs w:val="24"/>
          <w:lang w:val="ka-GE"/>
        </w:rPr>
        <w:t>მოცემულია</w:t>
      </w:r>
      <w:r w:rsidRPr="00DA71C4">
        <w:rPr>
          <w:rFonts w:ascii="Sylfaen" w:hAnsi="Sylfaen"/>
          <w:sz w:val="24"/>
          <w:szCs w:val="24"/>
          <w:lang w:val="ka-GE"/>
        </w:rPr>
        <w:t xml:space="preserve"> </w:t>
      </w:r>
      <w:r w:rsidR="006F72C5">
        <w:rPr>
          <w:rFonts w:ascii="Sylfaen" w:hAnsi="Sylfaen"/>
          <w:sz w:val="24"/>
          <w:szCs w:val="24"/>
          <w:lang w:val="ka-GE"/>
        </w:rPr>
        <w:t>შემდეგ</w:t>
      </w:r>
      <w:r w:rsidRPr="00DA71C4">
        <w:rPr>
          <w:rFonts w:ascii="Sylfaen" w:hAnsi="Sylfaen"/>
          <w:sz w:val="24"/>
          <w:szCs w:val="24"/>
          <w:lang w:val="ka-GE"/>
        </w:rPr>
        <w:t xml:space="preserve"> ცხრილში. მათი სიხშირე განისაზღვრება შემდეგი წესით: ხშირი (</w:t>
      </w:r>
      <w:r w:rsidRPr="00DA71C4">
        <w:rPr>
          <w:rFonts w:ascii="Sylfaen" w:hAnsi="Sylfaen" w:cstheme="minorHAnsi"/>
          <w:sz w:val="24"/>
          <w:szCs w:val="24"/>
          <w:lang w:val="ka-GE"/>
        </w:rPr>
        <w:t>≥1/100; &lt;1/10</w:t>
      </w:r>
      <w:r w:rsidRPr="00DA71C4">
        <w:rPr>
          <w:rFonts w:ascii="Sylfaen" w:hAnsi="Sylfaen"/>
          <w:sz w:val="24"/>
          <w:szCs w:val="24"/>
          <w:lang w:val="ka-GE"/>
        </w:rPr>
        <w:t>); არახშირი (</w:t>
      </w:r>
      <w:r w:rsidRPr="00DA71C4">
        <w:rPr>
          <w:rFonts w:ascii="Sylfaen" w:hAnsi="Sylfaen" w:cstheme="minorHAnsi"/>
          <w:sz w:val="24"/>
          <w:szCs w:val="24"/>
          <w:lang w:val="ka-GE"/>
        </w:rPr>
        <w:t>≥1/1,000; &lt;1/100); იშვიათი (≥1/10,000; &lt;1/1,000)</w:t>
      </w:r>
      <w:r w:rsidRPr="00DA71C4">
        <w:rPr>
          <w:rFonts w:ascii="Sylfaen" w:hAnsi="Sylfaen"/>
          <w:sz w:val="24"/>
          <w:szCs w:val="24"/>
          <w:lang w:val="ka-GE"/>
        </w:rPr>
        <w:t>; ძალიან იშვიათი (&lt;1/10,000), უცნობი (არსებული მონაცემებით შეფასება შეუძლებელია). თითოეული სისტემის ორგანოთა კლასში გვერდითი მოვლენები</w:t>
      </w:r>
      <w:r w:rsidR="005D3930" w:rsidRPr="00DA71C4">
        <w:rPr>
          <w:rFonts w:ascii="Sylfaen" w:hAnsi="Sylfaen"/>
          <w:sz w:val="24"/>
          <w:szCs w:val="24"/>
          <w:lang w:val="ka-GE"/>
        </w:rPr>
        <w:t xml:space="preserve"> წარმოდგენილია სიმძიმის კლების მიხედვით. </w:t>
      </w:r>
    </w:p>
    <w:tbl>
      <w:tblPr>
        <w:tblStyle w:val="TableGrid"/>
        <w:tblW w:w="0" w:type="auto"/>
        <w:tblLayout w:type="fixed"/>
        <w:tblLook w:val="04A0" w:firstRow="1" w:lastRow="0" w:firstColumn="1" w:lastColumn="0" w:noHBand="0" w:noVBand="1"/>
      </w:tblPr>
      <w:tblGrid>
        <w:gridCol w:w="1848"/>
        <w:gridCol w:w="1477"/>
        <w:gridCol w:w="1800"/>
        <w:gridCol w:w="1800"/>
        <w:gridCol w:w="3037"/>
      </w:tblGrid>
      <w:tr w:rsidR="00C62D5B" w:rsidRPr="006F72C5" w14:paraId="09B49B5E" w14:textId="77777777" w:rsidTr="006F72C5">
        <w:trPr>
          <w:tblHeader/>
        </w:trPr>
        <w:tc>
          <w:tcPr>
            <w:tcW w:w="1848" w:type="dxa"/>
          </w:tcPr>
          <w:p w14:paraId="29E20C90" w14:textId="55DD82B6" w:rsidR="009C3FC1" w:rsidRPr="006F72C5" w:rsidRDefault="009C3FC1" w:rsidP="00DD7ABD">
            <w:pPr>
              <w:jc w:val="center"/>
              <w:rPr>
                <w:rFonts w:ascii="Sylfaen" w:hAnsi="Sylfaen"/>
                <w:b/>
                <w:bCs/>
                <w:lang w:val="ka-GE"/>
              </w:rPr>
            </w:pPr>
            <w:r w:rsidRPr="006F72C5">
              <w:rPr>
                <w:rFonts w:ascii="Sylfaen" w:hAnsi="Sylfaen"/>
                <w:b/>
                <w:bCs/>
                <w:lang w:val="ka-GE"/>
              </w:rPr>
              <w:t>სისტემის ორგანოთა კლასი</w:t>
            </w:r>
          </w:p>
        </w:tc>
        <w:tc>
          <w:tcPr>
            <w:tcW w:w="1477" w:type="dxa"/>
          </w:tcPr>
          <w:p w14:paraId="6008C162" w14:textId="2E748FCA" w:rsidR="009C3FC1" w:rsidRPr="006F72C5" w:rsidRDefault="009C3FC1" w:rsidP="00DD7ABD">
            <w:pPr>
              <w:jc w:val="center"/>
              <w:rPr>
                <w:rFonts w:ascii="Sylfaen" w:hAnsi="Sylfaen"/>
                <w:b/>
                <w:bCs/>
                <w:lang w:val="ka-GE"/>
              </w:rPr>
            </w:pPr>
            <w:r w:rsidRPr="006F72C5">
              <w:rPr>
                <w:rFonts w:ascii="Sylfaen" w:hAnsi="Sylfaen"/>
                <w:b/>
                <w:bCs/>
                <w:lang w:val="ka-GE"/>
              </w:rPr>
              <w:t>ხშირი</w:t>
            </w:r>
          </w:p>
        </w:tc>
        <w:tc>
          <w:tcPr>
            <w:tcW w:w="1800" w:type="dxa"/>
          </w:tcPr>
          <w:p w14:paraId="4AEFBAF8" w14:textId="27B11EC5" w:rsidR="009C3FC1" w:rsidRPr="006F72C5" w:rsidRDefault="009C3FC1" w:rsidP="00DD7ABD">
            <w:pPr>
              <w:jc w:val="center"/>
              <w:rPr>
                <w:rFonts w:ascii="Sylfaen" w:hAnsi="Sylfaen"/>
                <w:b/>
                <w:bCs/>
                <w:lang w:val="ka-GE"/>
              </w:rPr>
            </w:pPr>
            <w:r w:rsidRPr="006F72C5">
              <w:rPr>
                <w:rFonts w:ascii="Sylfaen" w:hAnsi="Sylfaen"/>
                <w:b/>
                <w:bCs/>
                <w:lang w:val="ka-GE"/>
              </w:rPr>
              <w:t>არახშირი</w:t>
            </w:r>
          </w:p>
        </w:tc>
        <w:tc>
          <w:tcPr>
            <w:tcW w:w="1800" w:type="dxa"/>
          </w:tcPr>
          <w:p w14:paraId="69E4AB49" w14:textId="1CAB638D" w:rsidR="009C3FC1" w:rsidRPr="006F72C5" w:rsidRDefault="009C3FC1" w:rsidP="00DD7ABD">
            <w:pPr>
              <w:jc w:val="center"/>
              <w:rPr>
                <w:rFonts w:ascii="Sylfaen" w:hAnsi="Sylfaen"/>
                <w:b/>
                <w:bCs/>
                <w:lang w:val="ka-GE"/>
              </w:rPr>
            </w:pPr>
            <w:r w:rsidRPr="006F72C5">
              <w:rPr>
                <w:rFonts w:ascii="Sylfaen" w:hAnsi="Sylfaen"/>
                <w:b/>
                <w:bCs/>
                <w:lang w:val="ka-GE"/>
              </w:rPr>
              <w:t>იშვიათი</w:t>
            </w:r>
          </w:p>
        </w:tc>
        <w:tc>
          <w:tcPr>
            <w:tcW w:w="3037" w:type="dxa"/>
          </w:tcPr>
          <w:p w14:paraId="048BFEA4" w14:textId="4961EB94" w:rsidR="009C3FC1" w:rsidRPr="006F72C5" w:rsidRDefault="009C3FC1" w:rsidP="00DD7ABD">
            <w:pPr>
              <w:jc w:val="center"/>
              <w:rPr>
                <w:rFonts w:ascii="Sylfaen" w:hAnsi="Sylfaen"/>
                <w:b/>
                <w:bCs/>
                <w:lang w:val="ka-GE"/>
              </w:rPr>
            </w:pPr>
            <w:r w:rsidRPr="006F72C5">
              <w:rPr>
                <w:rFonts w:ascii="Sylfaen" w:hAnsi="Sylfaen"/>
                <w:b/>
                <w:bCs/>
                <w:lang w:val="ka-GE"/>
              </w:rPr>
              <w:t>ძალიან იშვიათი,  უცნობი</w:t>
            </w:r>
          </w:p>
        </w:tc>
      </w:tr>
      <w:tr w:rsidR="00C62D5B" w:rsidRPr="006F72C5" w14:paraId="15D74BDC" w14:textId="77777777" w:rsidTr="006F72C5">
        <w:tc>
          <w:tcPr>
            <w:tcW w:w="1848" w:type="dxa"/>
          </w:tcPr>
          <w:p w14:paraId="70B92B0E" w14:textId="2441E437" w:rsidR="009C3FC1" w:rsidRPr="006F72C5" w:rsidRDefault="005D3930" w:rsidP="00DD7ABD">
            <w:pPr>
              <w:jc w:val="both"/>
              <w:rPr>
                <w:rFonts w:ascii="Sylfaen" w:hAnsi="Sylfaen"/>
                <w:lang w:val="ka-GE"/>
              </w:rPr>
            </w:pPr>
            <w:r w:rsidRPr="006F72C5">
              <w:rPr>
                <w:rFonts w:ascii="Sylfaen" w:hAnsi="Sylfaen"/>
                <w:lang w:val="ka-GE"/>
              </w:rPr>
              <w:t>სისხლი</w:t>
            </w:r>
            <w:r w:rsidR="006F72C5">
              <w:rPr>
                <w:rFonts w:ascii="Sylfaen" w:hAnsi="Sylfaen"/>
                <w:lang w:val="ka-GE"/>
              </w:rPr>
              <w:t>ს</w:t>
            </w:r>
            <w:r w:rsidRPr="006F72C5">
              <w:rPr>
                <w:rFonts w:ascii="Sylfaen" w:hAnsi="Sylfaen"/>
                <w:lang w:val="ka-GE"/>
              </w:rPr>
              <w:t xml:space="preserve"> და ლიმფური სისტემის დარღვევები</w:t>
            </w:r>
          </w:p>
        </w:tc>
        <w:tc>
          <w:tcPr>
            <w:tcW w:w="1477" w:type="dxa"/>
          </w:tcPr>
          <w:p w14:paraId="0AB5A3FC" w14:textId="77777777" w:rsidR="009C3FC1" w:rsidRPr="006F72C5" w:rsidRDefault="009C3FC1" w:rsidP="00DD7ABD">
            <w:pPr>
              <w:jc w:val="both"/>
              <w:rPr>
                <w:rFonts w:ascii="Sylfaen" w:hAnsi="Sylfaen"/>
                <w:lang w:val="ka-GE"/>
              </w:rPr>
            </w:pPr>
          </w:p>
        </w:tc>
        <w:tc>
          <w:tcPr>
            <w:tcW w:w="1800" w:type="dxa"/>
          </w:tcPr>
          <w:p w14:paraId="7560C399" w14:textId="2C34ACAA" w:rsidR="009C3FC1" w:rsidRPr="006F72C5" w:rsidRDefault="005D3930" w:rsidP="00DD7ABD">
            <w:pPr>
              <w:jc w:val="both"/>
              <w:rPr>
                <w:rFonts w:ascii="Sylfaen" w:hAnsi="Sylfaen"/>
                <w:lang w:val="ka-GE"/>
              </w:rPr>
            </w:pPr>
            <w:r w:rsidRPr="006F72C5">
              <w:rPr>
                <w:rFonts w:ascii="Sylfaen" w:hAnsi="Sylfaen"/>
                <w:lang w:val="ka-GE"/>
              </w:rPr>
              <w:t>თრომბოციტოპენია, ლეიკოპენია, ეოზინოფილია</w:t>
            </w:r>
          </w:p>
        </w:tc>
        <w:tc>
          <w:tcPr>
            <w:tcW w:w="1800" w:type="dxa"/>
          </w:tcPr>
          <w:p w14:paraId="1C3CC89C" w14:textId="470E2A2B" w:rsidR="009C3FC1" w:rsidRPr="006F72C5" w:rsidRDefault="006F72C5" w:rsidP="00DD7ABD">
            <w:pPr>
              <w:jc w:val="both"/>
              <w:rPr>
                <w:rFonts w:ascii="Sylfaen" w:hAnsi="Sylfaen"/>
                <w:lang w:val="ka-GE"/>
              </w:rPr>
            </w:pPr>
            <w:r>
              <w:rPr>
                <w:rFonts w:ascii="Sylfaen" w:hAnsi="Sylfaen"/>
                <w:lang w:val="ka-GE"/>
              </w:rPr>
              <w:t>ნეიტროპენია, მძიმე ნეიტროპენიის ჩათვლით</w:t>
            </w:r>
          </w:p>
        </w:tc>
        <w:tc>
          <w:tcPr>
            <w:tcW w:w="3037" w:type="dxa"/>
          </w:tcPr>
          <w:p w14:paraId="62E8BE3E" w14:textId="7334D2A0" w:rsidR="009C3FC1" w:rsidRPr="006F72C5" w:rsidRDefault="005D3930" w:rsidP="00DD7ABD">
            <w:pPr>
              <w:jc w:val="both"/>
              <w:rPr>
                <w:rFonts w:ascii="Sylfaen" w:hAnsi="Sylfaen"/>
                <w:lang w:val="ka-GE"/>
              </w:rPr>
            </w:pPr>
            <w:r w:rsidRPr="006F72C5">
              <w:rPr>
                <w:rFonts w:ascii="Sylfaen" w:hAnsi="Sylfaen"/>
                <w:lang w:val="ka-GE"/>
              </w:rPr>
              <w:t>თრომბოზული თრომბოციტოპენიური პურპურა (TTP) (იხ</w:t>
            </w:r>
            <w:r w:rsidR="006F72C5">
              <w:rPr>
                <w:rFonts w:ascii="Sylfaen" w:hAnsi="Sylfaen"/>
                <w:lang w:val="ka-GE"/>
              </w:rPr>
              <w:t xml:space="preserve">ილეთ </w:t>
            </w:r>
            <w:r w:rsidRPr="006F72C5">
              <w:rPr>
                <w:rFonts w:ascii="Sylfaen" w:hAnsi="Sylfaen"/>
                <w:lang w:val="ka-GE"/>
              </w:rPr>
              <w:t>პუნქტი 4.4), ძვლის ტვინის უკმარისობა*, აპლასტიური ანემია, პანციტოპენია, ბიციტოპენია*, აგრანულოციტოზი, მძიმე თრომბოციტოპენია, შეძენილი ჰემოფილია A, გრანულოციტოპენია, ანემია, ჰემოლიზური ანემია პაციენტებში გლუკოზა-6-ფოსფატდეჰიდროგენაზას (G6PD) დეფიციტით* (იხ</w:t>
            </w:r>
            <w:r w:rsidR="002F5362">
              <w:rPr>
                <w:rFonts w:ascii="Sylfaen" w:hAnsi="Sylfaen"/>
                <w:lang w:val="ka-GE"/>
              </w:rPr>
              <w:t xml:space="preserve">ილეთ </w:t>
            </w:r>
            <w:r w:rsidRPr="006F72C5">
              <w:rPr>
                <w:rFonts w:ascii="Sylfaen" w:hAnsi="Sylfaen"/>
                <w:lang w:val="ka-GE"/>
              </w:rPr>
              <w:t>პუნქტი 4.4)</w:t>
            </w:r>
          </w:p>
        </w:tc>
      </w:tr>
      <w:tr w:rsidR="00C62D5B" w:rsidRPr="006F72C5" w14:paraId="27CE405F" w14:textId="77777777" w:rsidTr="006F72C5">
        <w:tc>
          <w:tcPr>
            <w:tcW w:w="1848" w:type="dxa"/>
          </w:tcPr>
          <w:p w14:paraId="7F85E9A5" w14:textId="2657A8EE" w:rsidR="009C3FC1" w:rsidRPr="006F72C5" w:rsidRDefault="005D3930" w:rsidP="00DD7ABD">
            <w:pPr>
              <w:jc w:val="both"/>
              <w:rPr>
                <w:rFonts w:ascii="Sylfaen" w:hAnsi="Sylfaen"/>
                <w:lang w:val="ka-GE"/>
              </w:rPr>
            </w:pPr>
            <w:r w:rsidRPr="006F72C5">
              <w:rPr>
                <w:rFonts w:ascii="Sylfaen" w:hAnsi="Sylfaen"/>
                <w:lang w:val="ka-GE"/>
              </w:rPr>
              <w:t>გულის</w:t>
            </w:r>
            <w:r w:rsidR="002F5362">
              <w:rPr>
                <w:rFonts w:ascii="Sylfaen" w:hAnsi="Sylfaen"/>
                <w:lang w:val="ka-GE"/>
              </w:rPr>
              <w:t xml:space="preserve"> მხრივ </w:t>
            </w:r>
            <w:r w:rsidRPr="006F72C5">
              <w:rPr>
                <w:rFonts w:ascii="Sylfaen" w:hAnsi="Sylfaen"/>
                <w:lang w:val="ka-GE"/>
              </w:rPr>
              <w:t>დარღვევები</w:t>
            </w:r>
          </w:p>
        </w:tc>
        <w:tc>
          <w:tcPr>
            <w:tcW w:w="1477" w:type="dxa"/>
          </w:tcPr>
          <w:p w14:paraId="4F615E05" w14:textId="77777777" w:rsidR="009C3FC1" w:rsidRPr="006F72C5" w:rsidRDefault="009C3FC1" w:rsidP="00DD7ABD">
            <w:pPr>
              <w:jc w:val="both"/>
              <w:rPr>
                <w:rFonts w:ascii="Sylfaen" w:hAnsi="Sylfaen"/>
                <w:lang w:val="ka-GE"/>
              </w:rPr>
            </w:pPr>
          </w:p>
        </w:tc>
        <w:tc>
          <w:tcPr>
            <w:tcW w:w="1800" w:type="dxa"/>
          </w:tcPr>
          <w:p w14:paraId="6560C20D" w14:textId="77777777" w:rsidR="009C3FC1" w:rsidRPr="006F72C5" w:rsidRDefault="009C3FC1" w:rsidP="00DD7ABD">
            <w:pPr>
              <w:jc w:val="both"/>
              <w:rPr>
                <w:rFonts w:ascii="Sylfaen" w:hAnsi="Sylfaen"/>
                <w:lang w:val="ka-GE"/>
              </w:rPr>
            </w:pPr>
          </w:p>
        </w:tc>
        <w:tc>
          <w:tcPr>
            <w:tcW w:w="1800" w:type="dxa"/>
          </w:tcPr>
          <w:p w14:paraId="4C015D90" w14:textId="77777777" w:rsidR="009C3FC1" w:rsidRPr="006F72C5" w:rsidRDefault="009C3FC1" w:rsidP="00DD7ABD">
            <w:pPr>
              <w:jc w:val="both"/>
              <w:rPr>
                <w:rFonts w:ascii="Sylfaen" w:hAnsi="Sylfaen"/>
                <w:lang w:val="ka-GE"/>
              </w:rPr>
            </w:pPr>
          </w:p>
        </w:tc>
        <w:tc>
          <w:tcPr>
            <w:tcW w:w="3037" w:type="dxa"/>
          </w:tcPr>
          <w:p w14:paraId="6B6F4C47" w14:textId="4C8146E0" w:rsidR="009C3FC1" w:rsidRPr="006F72C5" w:rsidRDefault="005D3930" w:rsidP="00DD7ABD">
            <w:pPr>
              <w:jc w:val="both"/>
              <w:rPr>
                <w:rFonts w:ascii="Sylfaen" w:hAnsi="Sylfaen"/>
                <w:lang w:val="ka-GE"/>
              </w:rPr>
            </w:pPr>
            <w:r w:rsidRPr="006F72C5">
              <w:rPr>
                <w:rFonts w:ascii="Sylfaen" w:hAnsi="Sylfaen"/>
                <w:lang w:val="ka-GE"/>
              </w:rPr>
              <w:t>კ</w:t>
            </w:r>
            <w:r w:rsidR="0035244B">
              <w:rPr>
                <w:rFonts w:ascii="Sylfaen" w:hAnsi="Sylfaen"/>
                <w:lang w:val="ka-GE"/>
              </w:rPr>
              <w:t>ო</w:t>
            </w:r>
            <w:r w:rsidRPr="006F72C5">
              <w:rPr>
                <w:rFonts w:ascii="Sylfaen" w:hAnsi="Sylfaen"/>
                <w:lang w:val="ka-GE"/>
              </w:rPr>
              <w:t>უნისის სინდრომი (ვაზოსპასტიური ალერგიული სტენოკარდია</w:t>
            </w:r>
            <w:r w:rsidR="002F5362">
              <w:rPr>
                <w:rFonts w:ascii="Sylfaen" w:hAnsi="Sylfaen"/>
                <w:lang w:val="ka-GE"/>
              </w:rPr>
              <w:t xml:space="preserve"> </w:t>
            </w:r>
            <w:r w:rsidRPr="006F72C5">
              <w:rPr>
                <w:rFonts w:ascii="Sylfaen" w:hAnsi="Sylfaen"/>
                <w:lang w:val="ka-GE"/>
              </w:rPr>
              <w:t>/</w:t>
            </w:r>
            <w:r w:rsidR="002F5362">
              <w:rPr>
                <w:rFonts w:ascii="Sylfaen" w:hAnsi="Sylfaen"/>
                <w:lang w:val="ka-GE"/>
              </w:rPr>
              <w:t xml:space="preserve"> </w:t>
            </w:r>
            <w:r w:rsidR="003B7704" w:rsidRPr="006F72C5">
              <w:rPr>
                <w:rFonts w:ascii="Sylfaen" w:hAnsi="Sylfaen"/>
                <w:lang w:val="ka-GE"/>
              </w:rPr>
              <w:t xml:space="preserve">მიოკარდიუმის </w:t>
            </w:r>
            <w:r w:rsidRPr="006F72C5">
              <w:rPr>
                <w:rFonts w:ascii="Sylfaen" w:hAnsi="Sylfaen"/>
                <w:lang w:val="ka-GE"/>
              </w:rPr>
              <w:t xml:space="preserve">ალერგიული ინფარქტი) ჰიპერმგრძნობელობის რეაქციის კონტექსტში </w:t>
            </w:r>
            <w:r w:rsidRPr="006F72C5">
              <w:rPr>
                <w:rFonts w:ascii="Sylfaen" w:hAnsi="Sylfaen"/>
                <w:lang w:val="ka-GE"/>
              </w:rPr>
              <w:lastRenderedPageBreak/>
              <w:t>აცეტილსალიცილის მჟავას* ან კლოპიდოგრელის** გამო</w:t>
            </w:r>
          </w:p>
        </w:tc>
      </w:tr>
      <w:tr w:rsidR="00C62D5B" w:rsidRPr="006F72C5" w14:paraId="7DD94FEB" w14:textId="77777777" w:rsidTr="006F72C5">
        <w:tc>
          <w:tcPr>
            <w:tcW w:w="1848" w:type="dxa"/>
          </w:tcPr>
          <w:p w14:paraId="2E884AAA" w14:textId="1BCBE5A0" w:rsidR="009C3FC1" w:rsidRPr="006F72C5" w:rsidRDefault="005D3930" w:rsidP="00DD7ABD">
            <w:pPr>
              <w:jc w:val="both"/>
              <w:rPr>
                <w:rFonts w:ascii="Sylfaen" w:hAnsi="Sylfaen"/>
                <w:lang w:val="ka-GE"/>
              </w:rPr>
            </w:pPr>
            <w:r w:rsidRPr="006F72C5">
              <w:rPr>
                <w:rFonts w:ascii="Sylfaen" w:hAnsi="Sylfaen"/>
                <w:lang w:val="ka-GE"/>
              </w:rPr>
              <w:lastRenderedPageBreak/>
              <w:t>იმუნური სისტემის</w:t>
            </w:r>
            <w:r w:rsidR="002F5362">
              <w:rPr>
                <w:rFonts w:ascii="Sylfaen" w:hAnsi="Sylfaen"/>
                <w:lang w:val="ka-GE"/>
              </w:rPr>
              <w:t xml:space="preserve"> მხრივ </w:t>
            </w:r>
            <w:r w:rsidRPr="006F72C5">
              <w:rPr>
                <w:rFonts w:ascii="Sylfaen" w:hAnsi="Sylfaen"/>
                <w:lang w:val="ka-GE"/>
              </w:rPr>
              <w:t>დარღვევები</w:t>
            </w:r>
          </w:p>
        </w:tc>
        <w:tc>
          <w:tcPr>
            <w:tcW w:w="1477" w:type="dxa"/>
          </w:tcPr>
          <w:p w14:paraId="3DA5208B" w14:textId="77777777" w:rsidR="009C3FC1" w:rsidRPr="006F72C5" w:rsidRDefault="009C3FC1" w:rsidP="00DD7ABD">
            <w:pPr>
              <w:jc w:val="both"/>
              <w:rPr>
                <w:rFonts w:ascii="Sylfaen" w:hAnsi="Sylfaen"/>
                <w:lang w:val="ka-GE"/>
              </w:rPr>
            </w:pPr>
          </w:p>
        </w:tc>
        <w:tc>
          <w:tcPr>
            <w:tcW w:w="1800" w:type="dxa"/>
          </w:tcPr>
          <w:p w14:paraId="02DE4499" w14:textId="77777777" w:rsidR="009C3FC1" w:rsidRPr="006F72C5" w:rsidRDefault="009C3FC1" w:rsidP="00DD7ABD">
            <w:pPr>
              <w:jc w:val="both"/>
              <w:rPr>
                <w:rFonts w:ascii="Sylfaen" w:hAnsi="Sylfaen"/>
                <w:lang w:val="ka-GE"/>
              </w:rPr>
            </w:pPr>
          </w:p>
        </w:tc>
        <w:tc>
          <w:tcPr>
            <w:tcW w:w="1800" w:type="dxa"/>
          </w:tcPr>
          <w:p w14:paraId="23FA5BBA" w14:textId="77777777" w:rsidR="009C3FC1" w:rsidRPr="006F72C5" w:rsidRDefault="009C3FC1" w:rsidP="00DD7ABD">
            <w:pPr>
              <w:jc w:val="both"/>
              <w:rPr>
                <w:rFonts w:ascii="Sylfaen" w:hAnsi="Sylfaen"/>
                <w:lang w:val="ka-GE"/>
              </w:rPr>
            </w:pPr>
          </w:p>
        </w:tc>
        <w:tc>
          <w:tcPr>
            <w:tcW w:w="3037" w:type="dxa"/>
          </w:tcPr>
          <w:p w14:paraId="569DC69D" w14:textId="366FF94F" w:rsidR="009C3FC1" w:rsidRPr="006F72C5" w:rsidRDefault="005D3930" w:rsidP="00DD7ABD">
            <w:pPr>
              <w:jc w:val="both"/>
              <w:rPr>
                <w:rFonts w:ascii="Sylfaen" w:hAnsi="Sylfaen"/>
                <w:lang w:val="ka-GE"/>
              </w:rPr>
            </w:pPr>
            <w:r w:rsidRPr="006F72C5">
              <w:rPr>
                <w:rFonts w:ascii="Sylfaen" w:hAnsi="Sylfaen"/>
                <w:lang w:val="ka-GE"/>
              </w:rPr>
              <w:t xml:space="preserve">ანაფილაქსიური შოკი*, შრატისმიერი დაავადება, ანაფილაქტოიდური რეაქციები, </w:t>
            </w:r>
            <w:r w:rsidR="002F5362">
              <w:rPr>
                <w:rFonts w:ascii="Sylfaen" w:hAnsi="Sylfaen"/>
                <w:lang w:val="ka-GE"/>
              </w:rPr>
              <w:t xml:space="preserve">პრეპარატის </w:t>
            </w:r>
            <w:r w:rsidRPr="006F72C5">
              <w:rPr>
                <w:rFonts w:ascii="Sylfaen" w:hAnsi="Sylfaen"/>
                <w:lang w:val="ka-GE"/>
              </w:rPr>
              <w:t>ჯვარედინი რეაქტიული ჰიპერმგრძნობელობა თიენოპირიდინებს შორის (როგორიცაა ტიკლოპიდინი, პრასუგრელი) (იხ</w:t>
            </w:r>
            <w:r w:rsidR="002F5362">
              <w:rPr>
                <w:rFonts w:ascii="Sylfaen" w:hAnsi="Sylfaen"/>
                <w:lang w:val="ka-GE"/>
              </w:rPr>
              <w:t xml:space="preserve">ილეთ </w:t>
            </w:r>
            <w:r w:rsidRPr="006F72C5">
              <w:rPr>
                <w:rFonts w:ascii="Sylfaen" w:hAnsi="Sylfaen"/>
                <w:lang w:val="ka-GE"/>
              </w:rPr>
              <w:t>პუნქტი 4.4)**, ინსულინის ა</w:t>
            </w:r>
            <w:r w:rsidR="002F5362">
              <w:rPr>
                <w:rFonts w:ascii="Sylfaen" w:hAnsi="Sylfaen"/>
                <w:lang w:val="ka-GE"/>
              </w:rPr>
              <w:t>ვ</w:t>
            </w:r>
            <w:r w:rsidRPr="006F72C5">
              <w:rPr>
                <w:rFonts w:ascii="Sylfaen" w:hAnsi="Sylfaen"/>
                <w:lang w:val="ka-GE"/>
              </w:rPr>
              <w:t>ტოიმუნური სინდრომი, რამაც შეიძლება გამოიწვიოს მძიმე ჰიპოგლიკემია, განსაკუთრებით HLA</w:t>
            </w:r>
            <w:r w:rsidR="003D1E97" w:rsidRPr="006F72C5">
              <w:rPr>
                <w:rFonts w:ascii="Sylfaen" w:hAnsi="Sylfaen"/>
                <w:lang w:val="ka-GE"/>
              </w:rPr>
              <w:t xml:space="preserve"> DRA4</w:t>
            </w:r>
            <w:r w:rsidRPr="006F72C5">
              <w:rPr>
                <w:rFonts w:ascii="Sylfaen" w:hAnsi="Sylfaen"/>
                <w:lang w:val="ka-GE"/>
              </w:rPr>
              <w:t xml:space="preserve"> ქვეტიპის მქონე პაციენტებში </w:t>
            </w:r>
            <w:r w:rsidR="003D1E97" w:rsidRPr="006F72C5">
              <w:rPr>
                <w:rFonts w:ascii="Sylfaen" w:hAnsi="Sylfaen"/>
                <w:lang w:val="ka-GE"/>
              </w:rPr>
              <w:t>(</w:t>
            </w:r>
            <w:r w:rsidRPr="006F72C5">
              <w:rPr>
                <w:rFonts w:ascii="Sylfaen" w:hAnsi="Sylfaen"/>
                <w:lang w:val="ka-GE"/>
              </w:rPr>
              <w:t xml:space="preserve">უფრო ხშირია </w:t>
            </w:r>
            <w:r w:rsidR="002F5362">
              <w:rPr>
                <w:rFonts w:ascii="Sylfaen" w:hAnsi="Sylfaen"/>
                <w:lang w:val="ka-GE"/>
              </w:rPr>
              <w:t>იაპონელ</w:t>
            </w:r>
            <w:r w:rsidRPr="006F72C5">
              <w:rPr>
                <w:rFonts w:ascii="Sylfaen" w:hAnsi="Sylfaen"/>
                <w:lang w:val="ka-GE"/>
              </w:rPr>
              <w:t xml:space="preserve"> მოსახლეობაში)**, კვებითი ალერგიის ალერგიული სიმპტომების გამწვავება*</w:t>
            </w:r>
          </w:p>
        </w:tc>
      </w:tr>
      <w:tr w:rsidR="00C62D5B" w:rsidRPr="006F72C5" w14:paraId="3BA43E49" w14:textId="77777777" w:rsidTr="006F72C5">
        <w:tc>
          <w:tcPr>
            <w:tcW w:w="1848" w:type="dxa"/>
          </w:tcPr>
          <w:p w14:paraId="14DBF73D" w14:textId="452A9FD9" w:rsidR="009C3FC1" w:rsidRPr="006F72C5" w:rsidRDefault="003D1E97" w:rsidP="00DD7ABD">
            <w:pPr>
              <w:jc w:val="both"/>
              <w:rPr>
                <w:rFonts w:ascii="Sylfaen" w:hAnsi="Sylfaen"/>
                <w:lang w:val="ka-GE"/>
              </w:rPr>
            </w:pPr>
            <w:r w:rsidRPr="006F72C5">
              <w:rPr>
                <w:rFonts w:ascii="Sylfaen" w:hAnsi="Sylfaen"/>
                <w:lang w:val="ka-GE"/>
              </w:rPr>
              <w:t>მეტაბოლიზმის და კვების</w:t>
            </w:r>
            <w:r w:rsidR="002F5362">
              <w:rPr>
                <w:rFonts w:ascii="Sylfaen" w:hAnsi="Sylfaen"/>
                <w:lang w:val="ka-GE"/>
              </w:rPr>
              <w:t xml:space="preserve"> მხრივ </w:t>
            </w:r>
            <w:r w:rsidRPr="006F72C5">
              <w:rPr>
                <w:rFonts w:ascii="Sylfaen" w:hAnsi="Sylfaen"/>
                <w:lang w:val="ka-GE"/>
              </w:rPr>
              <w:t>დარღვევები</w:t>
            </w:r>
          </w:p>
        </w:tc>
        <w:tc>
          <w:tcPr>
            <w:tcW w:w="1477" w:type="dxa"/>
          </w:tcPr>
          <w:p w14:paraId="55A8A538" w14:textId="77777777" w:rsidR="009C3FC1" w:rsidRPr="006F72C5" w:rsidRDefault="009C3FC1" w:rsidP="00DD7ABD">
            <w:pPr>
              <w:jc w:val="both"/>
              <w:rPr>
                <w:rFonts w:ascii="Sylfaen" w:hAnsi="Sylfaen"/>
                <w:lang w:val="ka-GE"/>
              </w:rPr>
            </w:pPr>
          </w:p>
        </w:tc>
        <w:tc>
          <w:tcPr>
            <w:tcW w:w="1800" w:type="dxa"/>
          </w:tcPr>
          <w:p w14:paraId="41D728D0" w14:textId="77777777" w:rsidR="009C3FC1" w:rsidRPr="006F72C5" w:rsidRDefault="009C3FC1" w:rsidP="00DD7ABD">
            <w:pPr>
              <w:jc w:val="both"/>
              <w:rPr>
                <w:rFonts w:ascii="Sylfaen" w:hAnsi="Sylfaen"/>
                <w:lang w:val="ka-GE"/>
              </w:rPr>
            </w:pPr>
          </w:p>
        </w:tc>
        <w:tc>
          <w:tcPr>
            <w:tcW w:w="1800" w:type="dxa"/>
          </w:tcPr>
          <w:p w14:paraId="76459ABC" w14:textId="77777777" w:rsidR="009C3FC1" w:rsidRPr="006F72C5" w:rsidRDefault="009C3FC1" w:rsidP="00DD7ABD">
            <w:pPr>
              <w:jc w:val="both"/>
              <w:rPr>
                <w:rFonts w:ascii="Sylfaen" w:hAnsi="Sylfaen"/>
                <w:lang w:val="ka-GE"/>
              </w:rPr>
            </w:pPr>
          </w:p>
        </w:tc>
        <w:tc>
          <w:tcPr>
            <w:tcW w:w="3037" w:type="dxa"/>
          </w:tcPr>
          <w:p w14:paraId="65CBAE37" w14:textId="77777777" w:rsidR="009C3FC1" w:rsidRPr="006F72C5" w:rsidRDefault="003D1E97" w:rsidP="00DD7ABD">
            <w:pPr>
              <w:jc w:val="both"/>
              <w:rPr>
                <w:rFonts w:ascii="Sylfaen" w:hAnsi="Sylfaen"/>
                <w:lang w:val="ka-GE"/>
              </w:rPr>
            </w:pPr>
            <w:r w:rsidRPr="006F72C5">
              <w:rPr>
                <w:rFonts w:ascii="Sylfaen" w:hAnsi="Sylfaen"/>
                <w:lang w:val="ka-GE"/>
              </w:rPr>
              <w:t>ჰიპოგლიკემია*</w:t>
            </w:r>
          </w:p>
          <w:p w14:paraId="674E2311" w14:textId="4334960F" w:rsidR="003D1E97" w:rsidRPr="006F72C5" w:rsidRDefault="003D1E97" w:rsidP="00DD7ABD">
            <w:pPr>
              <w:jc w:val="both"/>
              <w:rPr>
                <w:rFonts w:ascii="Sylfaen" w:hAnsi="Sylfaen"/>
                <w:lang w:val="ka-GE"/>
              </w:rPr>
            </w:pPr>
            <w:r w:rsidRPr="006F72C5">
              <w:rPr>
                <w:rFonts w:ascii="Sylfaen" w:hAnsi="Sylfaen"/>
                <w:lang w:val="ka-GE"/>
              </w:rPr>
              <w:t>პოდაგრა* (იხ</w:t>
            </w:r>
            <w:r w:rsidR="002F5362">
              <w:rPr>
                <w:rFonts w:ascii="Sylfaen" w:hAnsi="Sylfaen"/>
                <w:lang w:val="ka-GE"/>
              </w:rPr>
              <w:t xml:space="preserve">ილეთ </w:t>
            </w:r>
            <w:r w:rsidRPr="006F72C5">
              <w:rPr>
                <w:rFonts w:ascii="Sylfaen" w:hAnsi="Sylfaen"/>
                <w:lang w:val="ka-GE"/>
              </w:rPr>
              <w:t>პუნქტი 4.4)</w:t>
            </w:r>
          </w:p>
        </w:tc>
      </w:tr>
      <w:tr w:rsidR="00C62D5B" w:rsidRPr="006F72C5" w14:paraId="117E6238" w14:textId="77777777" w:rsidTr="006F72C5">
        <w:tc>
          <w:tcPr>
            <w:tcW w:w="1848" w:type="dxa"/>
          </w:tcPr>
          <w:p w14:paraId="26F63AB5" w14:textId="1D905F80" w:rsidR="009C3FC1" w:rsidRPr="006F72C5" w:rsidRDefault="003D1E97" w:rsidP="00DD7ABD">
            <w:pPr>
              <w:jc w:val="both"/>
              <w:rPr>
                <w:rFonts w:ascii="Sylfaen" w:hAnsi="Sylfaen"/>
                <w:lang w:val="ka-GE"/>
              </w:rPr>
            </w:pPr>
            <w:r w:rsidRPr="006F72C5">
              <w:rPr>
                <w:rFonts w:ascii="Sylfaen" w:hAnsi="Sylfaen"/>
                <w:lang w:val="ka-GE"/>
              </w:rPr>
              <w:t>ფსიქიატრიული დარღვევები</w:t>
            </w:r>
          </w:p>
        </w:tc>
        <w:tc>
          <w:tcPr>
            <w:tcW w:w="1477" w:type="dxa"/>
          </w:tcPr>
          <w:p w14:paraId="4F36F078" w14:textId="77777777" w:rsidR="009C3FC1" w:rsidRPr="006F72C5" w:rsidRDefault="009C3FC1" w:rsidP="00DD7ABD">
            <w:pPr>
              <w:jc w:val="both"/>
              <w:rPr>
                <w:rFonts w:ascii="Sylfaen" w:hAnsi="Sylfaen"/>
                <w:lang w:val="ka-GE"/>
              </w:rPr>
            </w:pPr>
          </w:p>
        </w:tc>
        <w:tc>
          <w:tcPr>
            <w:tcW w:w="1800" w:type="dxa"/>
          </w:tcPr>
          <w:p w14:paraId="09B406B6" w14:textId="77777777" w:rsidR="009C3FC1" w:rsidRPr="006F72C5" w:rsidRDefault="009C3FC1" w:rsidP="00DD7ABD">
            <w:pPr>
              <w:jc w:val="both"/>
              <w:rPr>
                <w:rFonts w:ascii="Sylfaen" w:hAnsi="Sylfaen"/>
                <w:lang w:val="ka-GE"/>
              </w:rPr>
            </w:pPr>
          </w:p>
        </w:tc>
        <w:tc>
          <w:tcPr>
            <w:tcW w:w="1800" w:type="dxa"/>
          </w:tcPr>
          <w:p w14:paraId="5A7222CC" w14:textId="77777777" w:rsidR="009C3FC1" w:rsidRPr="006F72C5" w:rsidRDefault="009C3FC1" w:rsidP="00DD7ABD">
            <w:pPr>
              <w:jc w:val="both"/>
              <w:rPr>
                <w:rFonts w:ascii="Sylfaen" w:hAnsi="Sylfaen"/>
                <w:lang w:val="ka-GE"/>
              </w:rPr>
            </w:pPr>
          </w:p>
        </w:tc>
        <w:tc>
          <w:tcPr>
            <w:tcW w:w="3037" w:type="dxa"/>
          </w:tcPr>
          <w:p w14:paraId="67ADCC2A" w14:textId="149BE336" w:rsidR="009C3FC1" w:rsidRPr="006F72C5" w:rsidRDefault="003D1E97" w:rsidP="00DD7ABD">
            <w:pPr>
              <w:jc w:val="both"/>
              <w:rPr>
                <w:rFonts w:ascii="Sylfaen" w:hAnsi="Sylfaen"/>
                <w:lang w:val="ka-GE"/>
              </w:rPr>
            </w:pPr>
            <w:r w:rsidRPr="006F72C5">
              <w:rPr>
                <w:rFonts w:ascii="Sylfaen" w:hAnsi="Sylfaen"/>
                <w:lang w:val="ka-GE"/>
              </w:rPr>
              <w:t>ჰალუცინაციები, ცნობიერების აშლილობა</w:t>
            </w:r>
          </w:p>
        </w:tc>
      </w:tr>
      <w:tr w:rsidR="005F69DA" w:rsidRPr="006F72C5" w14:paraId="690544C8" w14:textId="77777777" w:rsidTr="006F72C5">
        <w:tc>
          <w:tcPr>
            <w:tcW w:w="1848" w:type="dxa"/>
          </w:tcPr>
          <w:p w14:paraId="30E8B3AB" w14:textId="29596E53" w:rsidR="003D1E97" w:rsidRPr="006F72C5" w:rsidRDefault="003D1E97" w:rsidP="00DD7ABD">
            <w:pPr>
              <w:jc w:val="both"/>
              <w:rPr>
                <w:rFonts w:ascii="Sylfaen" w:hAnsi="Sylfaen"/>
                <w:lang w:val="ka-GE"/>
              </w:rPr>
            </w:pPr>
            <w:r w:rsidRPr="006F72C5">
              <w:rPr>
                <w:rFonts w:ascii="Sylfaen" w:hAnsi="Sylfaen"/>
                <w:lang w:val="ka-GE"/>
              </w:rPr>
              <w:t>ნერვული სისტემის</w:t>
            </w:r>
            <w:r w:rsidR="002F5362">
              <w:rPr>
                <w:rFonts w:ascii="Sylfaen" w:hAnsi="Sylfaen"/>
                <w:lang w:val="ka-GE"/>
              </w:rPr>
              <w:t xml:space="preserve"> მხრივ </w:t>
            </w:r>
            <w:r w:rsidRPr="006F72C5">
              <w:rPr>
                <w:rFonts w:ascii="Sylfaen" w:hAnsi="Sylfaen"/>
                <w:lang w:val="ka-GE"/>
              </w:rPr>
              <w:t>დარღვევები</w:t>
            </w:r>
          </w:p>
        </w:tc>
        <w:tc>
          <w:tcPr>
            <w:tcW w:w="1477" w:type="dxa"/>
          </w:tcPr>
          <w:p w14:paraId="6A418275" w14:textId="77777777" w:rsidR="003D1E97" w:rsidRPr="006F72C5" w:rsidRDefault="003D1E97" w:rsidP="00DD7ABD">
            <w:pPr>
              <w:jc w:val="both"/>
              <w:rPr>
                <w:rFonts w:ascii="Sylfaen" w:hAnsi="Sylfaen"/>
                <w:lang w:val="ka-GE"/>
              </w:rPr>
            </w:pPr>
          </w:p>
        </w:tc>
        <w:tc>
          <w:tcPr>
            <w:tcW w:w="1800" w:type="dxa"/>
          </w:tcPr>
          <w:p w14:paraId="6E36AC73" w14:textId="72C91291" w:rsidR="003D1E97" w:rsidRPr="006F72C5" w:rsidRDefault="003D1E97" w:rsidP="00DD7ABD">
            <w:pPr>
              <w:jc w:val="both"/>
              <w:rPr>
                <w:rFonts w:ascii="Sylfaen" w:hAnsi="Sylfaen"/>
                <w:lang w:val="ka-GE"/>
              </w:rPr>
            </w:pPr>
            <w:r w:rsidRPr="006F72C5">
              <w:rPr>
                <w:rFonts w:ascii="Sylfaen" w:hAnsi="Sylfaen"/>
                <w:lang w:val="ka-GE"/>
              </w:rPr>
              <w:t>ინტრაკრანიალური სისხლდენა (ზოგიერთი შემთხვევა დაფიქსირდა ფატალური შედეგით, განსაკუთრებით ხანდაზმულ</w:t>
            </w:r>
            <w:r w:rsidR="002F5362">
              <w:rPr>
                <w:rFonts w:ascii="Sylfaen" w:hAnsi="Sylfaen"/>
                <w:lang w:val="ka-GE"/>
              </w:rPr>
              <w:t xml:space="preserve"> პაციენტ</w:t>
            </w:r>
            <w:r w:rsidRPr="006F72C5">
              <w:rPr>
                <w:rFonts w:ascii="Sylfaen" w:hAnsi="Sylfaen"/>
                <w:lang w:val="ka-GE"/>
              </w:rPr>
              <w:t xml:space="preserve">ებში), თავის ტკივილი, </w:t>
            </w:r>
            <w:r w:rsidRPr="006F72C5">
              <w:rPr>
                <w:rFonts w:ascii="Sylfaen" w:hAnsi="Sylfaen"/>
                <w:lang w:val="ka-GE"/>
              </w:rPr>
              <w:lastRenderedPageBreak/>
              <w:t>პარესთეზია, თავბრუსხვევა</w:t>
            </w:r>
          </w:p>
        </w:tc>
        <w:tc>
          <w:tcPr>
            <w:tcW w:w="1800" w:type="dxa"/>
          </w:tcPr>
          <w:p w14:paraId="4282B1D6" w14:textId="77777777" w:rsidR="003D1E97" w:rsidRPr="006F72C5" w:rsidRDefault="003D1E97" w:rsidP="00DD7ABD">
            <w:pPr>
              <w:jc w:val="both"/>
              <w:rPr>
                <w:rFonts w:ascii="Sylfaen" w:hAnsi="Sylfaen"/>
                <w:lang w:val="ka-GE"/>
              </w:rPr>
            </w:pPr>
          </w:p>
        </w:tc>
        <w:tc>
          <w:tcPr>
            <w:tcW w:w="3037" w:type="dxa"/>
          </w:tcPr>
          <w:p w14:paraId="2AED3489" w14:textId="30D612B0" w:rsidR="003D1E97" w:rsidRPr="006F72C5" w:rsidRDefault="003D1E97" w:rsidP="00DD7ABD">
            <w:pPr>
              <w:jc w:val="both"/>
              <w:rPr>
                <w:rFonts w:ascii="Sylfaen" w:hAnsi="Sylfaen"/>
                <w:lang w:val="ka-GE"/>
              </w:rPr>
            </w:pPr>
            <w:r w:rsidRPr="006F72C5">
              <w:rPr>
                <w:rFonts w:ascii="Sylfaen" w:hAnsi="Sylfaen"/>
                <w:lang w:val="ka-GE"/>
              </w:rPr>
              <w:t>გემო</w:t>
            </w:r>
            <w:r w:rsidR="003B7704">
              <w:rPr>
                <w:rFonts w:ascii="Sylfaen" w:hAnsi="Sylfaen"/>
                <w:lang w:val="ka-GE"/>
              </w:rPr>
              <w:t>ს</w:t>
            </w:r>
            <w:r w:rsidRPr="006F72C5">
              <w:rPr>
                <w:rFonts w:ascii="Sylfaen" w:hAnsi="Sylfaen"/>
                <w:lang w:val="ka-GE"/>
              </w:rPr>
              <w:t xml:space="preserve"> დარღვევა,</w:t>
            </w:r>
            <w:r w:rsidR="002F5362">
              <w:rPr>
                <w:rFonts w:ascii="Sylfaen" w:hAnsi="Sylfaen"/>
                <w:lang w:val="ka-GE"/>
              </w:rPr>
              <w:t xml:space="preserve"> აგევზია</w:t>
            </w:r>
          </w:p>
        </w:tc>
      </w:tr>
      <w:tr w:rsidR="005F69DA" w:rsidRPr="006F72C5" w14:paraId="19112555" w14:textId="77777777" w:rsidTr="006F72C5">
        <w:tc>
          <w:tcPr>
            <w:tcW w:w="1848" w:type="dxa"/>
          </w:tcPr>
          <w:p w14:paraId="5453BCAC" w14:textId="567EB267" w:rsidR="003D1E97" w:rsidRPr="006F72C5" w:rsidRDefault="00007E1D" w:rsidP="00DD7ABD">
            <w:pPr>
              <w:jc w:val="both"/>
              <w:rPr>
                <w:rFonts w:ascii="Sylfaen" w:hAnsi="Sylfaen"/>
                <w:lang w:val="ka-GE"/>
              </w:rPr>
            </w:pPr>
            <w:r w:rsidRPr="006F72C5">
              <w:rPr>
                <w:rFonts w:ascii="Sylfaen" w:hAnsi="Sylfaen"/>
                <w:lang w:val="ka-GE"/>
              </w:rPr>
              <w:t>თვალის</w:t>
            </w:r>
            <w:r w:rsidR="002F5362">
              <w:rPr>
                <w:rFonts w:ascii="Sylfaen" w:hAnsi="Sylfaen"/>
                <w:lang w:val="ka-GE"/>
              </w:rPr>
              <w:t xml:space="preserve"> მხრივ</w:t>
            </w:r>
            <w:r w:rsidRPr="006F72C5">
              <w:rPr>
                <w:rFonts w:ascii="Sylfaen" w:hAnsi="Sylfaen"/>
                <w:lang w:val="ka-GE"/>
              </w:rPr>
              <w:t xml:space="preserve"> დარღვევები</w:t>
            </w:r>
          </w:p>
        </w:tc>
        <w:tc>
          <w:tcPr>
            <w:tcW w:w="1477" w:type="dxa"/>
          </w:tcPr>
          <w:p w14:paraId="2B79E941" w14:textId="77777777" w:rsidR="003D1E97" w:rsidRPr="006F72C5" w:rsidRDefault="003D1E97" w:rsidP="00DD7ABD">
            <w:pPr>
              <w:jc w:val="both"/>
              <w:rPr>
                <w:rFonts w:ascii="Sylfaen" w:hAnsi="Sylfaen"/>
                <w:lang w:val="ka-GE"/>
              </w:rPr>
            </w:pPr>
          </w:p>
        </w:tc>
        <w:tc>
          <w:tcPr>
            <w:tcW w:w="1800" w:type="dxa"/>
          </w:tcPr>
          <w:p w14:paraId="7EF6231F" w14:textId="1C5C2B60" w:rsidR="003D1E97" w:rsidRPr="006F72C5" w:rsidRDefault="00007E1D" w:rsidP="00DD7ABD">
            <w:pPr>
              <w:jc w:val="both"/>
              <w:rPr>
                <w:rFonts w:ascii="Sylfaen" w:hAnsi="Sylfaen"/>
                <w:lang w:val="ka-GE"/>
              </w:rPr>
            </w:pPr>
            <w:r w:rsidRPr="006F72C5">
              <w:rPr>
                <w:rFonts w:ascii="Sylfaen" w:hAnsi="Sylfaen"/>
                <w:lang w:val="ka-GE"/>
              </w:rPr>
              <w:t>თვალიდან სისხლდენა (კონიუნქტივალური, ოკულარული, ბადურის)</w:t>
            </w:r>
          </w:p>
        </w:tc>
        <w:tc>
          <w:tcPr>
            <w:tcW w:w="1800" w:type="dxa"/>
          </w:tcPr>
          <w:p w14:paraId="43AE6B86" w14:textId="77777777" w:rsidR="003D1E97" w:rsidRPr="006F72C5" w:rsidRDefault="003D1E97" w:rsidP="00DD7ABD">
            <w:pPr>
              <w:jc w:val="both"/>
              <w:rPr>
                <w:rFonts w:ascii="Sylfaen" w:hAnsi="Sylfaen"/>
                <w:lang w:val="ka-GE"/>
              </w:rPr>
            </w:pPr>
          </w:p>
        </w:tc>
        <w:tc>
          <w:tcPr>
            <w:tcW w:w="3037" w:type="dxa"/>
          </w:tcPr>
          <w:p w14:paraId="155FD8E9" w14:textId="77777777" w:rsidR="003D1E97" w:rsidRPr="006F72C5" w:rsidRDefault="003D1E97" w:rsidP="00DD7ABD">
            <w:pPr>
              <w:jc w:val="both"/>
              <w:rPr>
                <w:rFonts w:ascii="Sylfaen" w:hAnsi="Sylfaen"/>
                <w:lang w:val="ka-GE"/>
              </w:rPr>
            </w:pPr>
          </w:p>
        </w:tc>
      </w:tr>
      <w:tr w:rsidR="005F69DA" w:rsidRPr="006F72C5" w14:paraId="76A638D1" w14:textId="77777777" w:rsidTr="006F72C5">
        <w:tc>
          <w:tcPr>
            <w:tcW w:w="1848" w:type="dxa"/>
          </w:tcPr>
          <w:p w14:paraId="4C0C8072" w14:textId="6C8BDC1E" w:rsidR="003D1E97" w:rsidRPr="006F72C5" w:rsidRDefault="00007E1D" w:rsidP="00DD7ABD">
            <w:pPr>
              <w:jc w:val="both"/>
              <w:rPr>
                <w:rFonts w:ascii="Sylfaen" w:hAnsi="Sylfaen"/>
                <w:lang w:val="ka-GE"/>
              </w:rPr>
            </w:pPr>
            <w:r w:rsidRPr="006F72C5">
              <w:rPr>
                <w:rFonts w:ascii="Sylfaen" w:hAnsi="Sylfaen"/>
                <w:lang w:val="ka-GE"/>
              </w:rPr>
              <w:t>ყურისა და ლაბირინთის</w:t>
            </w:r>
            <w:r w:rsidR="002F5362">
              <w:rPr>
                <w:rFonts w:ascii="Sylfaen" w:hAnsi="Sylfaen"/>
                <w:lang w:val="ka-GE"/>
              </w:rPr>
              <w:t xml:space="preserve"> მხრივ</w:t>
            </w:r>
            <w:r w:rsidRPr="006F72C5">
              <w:rPr>
                <w:rFonts w:ascii="Sylfaen" w:hAnsi="Sylfaen"/>
                <w:lang w:val="ka-GE"/>
              </w:rPr>
              <w:t xml:space="preserve"> დარღვევები</w:t>
            </w:r>
          </w:p>
        </w:tc>
        <w:tc>
          <w:tcPr>
            <w:tcW w:w="1477" w:type="dxa"/>
          </w:tcPr>
          <w:p w14:paraId="16A86212" w14:textId="77777777" w:rsidR="003D1E97" w:rsidRPr="006F72C5" w:rsidRDefault="003D1E97" w:rsidP="00DD7ABD">
            <w:pPr>
              <w:jc w:val="both"/>
              <w:rPr>
                <w:rFonts w:ascii="Sylfaen" w:hAnsi="Sylfaen"/>
                <w:lang w:val="ka-GE"/>
              </w:rPr>
            </w:pPr>
          </w:p>
        </w:tc>
        <w:tc>
          <w:tcPr>
            <w:tcW w:w="1800" w:type="dxa"/>
          </w:tcPr>
          <w:p w14:paraId="54C6F90C" w14:textId="77777777" w:rsidR="003D1E97" w:rsidRPr="006F72C5" w:rsidRDefault="003D1E97" w:rsidP="00DD7ABD">
            <w:pPr>
              <w:jc w:val="both"/>
              <w:rPr>
                <w:rFonts w:ascii="Sylfaen" w:hAnsi="Sylfaen"/>
                <w:lang w:val="ka-GE"/>
              </w:rPr>
            </w:pPr>
          </w:p>
        </w:tc>
        <w:tc>
          <w:tcPr>
            <w:tcW w:w="1800" w:type="dxa"/>
          </w:tcPr>
          <w:p w14:paraId="704D1726" w14:textId="0B6BFFC3" w:rsidR="003D1E97" w:rsidRPr="006F72C5" w:rsidRDefault="002F5362" w:rsidP="00DD7ABD">
            <w:pPr>
              <w:jc w:val="both"/>
              <w:rPr>
                <w:rFonts w:ascii="Sylfaen" w:hAnsi="Sylfaen"/>
                <w:lang w:val="ka-GE"/>
              </w:rPr>
            </w:pPr>
            <w:r>
              <w:rPr>
                <w:rFonts w:ascii="Sylfaen" w:hAnsi="Sylfaen"/>
                <w:lang w:val="ka-GE"/>
              </w:rPr>
              <w:t>ვერტიგო</w:t>
            </w:r>
          </w:p>
        </w:tc>
        <w:tc>
          <w:tcPr>
            <w:tcW w:w="3037" w:type="dxa"/>
          </w:tcPr>
          <w:p w14:paraId="587E0C2E" w14:textId="5C442222" w:rsidR="003D1E97" w:rsidRPr="006F72C5" w:rsidRDefault="00007E1D" w:rsidP="00DD7ABD">
            <w:pPr>
              <w:jc w:val="both"/>
              <w:rPr>
                <w:rFonts w:ascii="Sylfaen" w:hAnsi="Sylfaen"/>
                <w:lang w:val="ka-GE"/>
              </w:rPr>
            </w:pPr>
            <w:r w:rsidRPr="006F72C5">
              <w:rPr>
                <w:rFonts w:ascii="Sylfaen" w:hAnsi="Sylfaen"/>
                <w:lang w:val="ka-GE"/>
              </w:rPr>
              <w:t>სმენის დაკარგვა* ან ხმაური ყურებში*</w:t>
            </w:r>
          </w:p>
        </w:tc>
      </w:tr>
      <w:tr w:rsidR="005F69DA" w:rsidRPr="006F72C5" w14:paraId="0F06DDCA" w14:textId="77777777" w:rsidTr="006F72C5">
        <w:tc>
          <w:tcPr>
            <w:tcW w:w="1848" w:type="dxa"/>
          </w:tcPr>
          <w:p w14:paraId="775553A4" w14:textId="45CCDC8E" w:rsidR="00007E1D" w:rsidRPr="006F72C5" w:rsidRDefault="00007E1D" w:rsidP="00DD7ABD">
            <w:pPr>
              <w:jc w:val="both"/>
              <w:rPr>
                <w:rFonts w:ascii="Sylfaen" w:hAnsi="Sylfaen"/>
                <w:lang w:val="ka-GE"/>
              </w:rPr>
            </w:pPr>
            <w:r w:rsidRPr="006F72C5">
              <w:rPr>
                <w:rFonts w:ascii="Sylfaen" w:hAnsi="Sylfaen"/>
                <w:lang w:val="ka-GE"/>
              </w:rPr>
              <w:t xml:space="preserve">სისხლძარღვების </w:t>
            </w:r>
            <w:r w:rsidR="002F5362">
              <w:rPr>
                <w:rFonts w:ascii="Sylfaen" w:hAnsi="Sylfaen"/>
                <w:lang w:val="ka-GE"/>
              </w:rPr>
              <w:t xml:space="preserve">მხრივ </w:t>
            </w:r>
            <w:r w:rsidRPr="006F72C5">
              <w:rPr>
                <w:rFonts w:ascii="Sylfaen" w:hAnsi="Sylfaen"/>
                <w:lang w:val="ka-GE"/>
              </w:rPr>
              <w:t>დარღვევები</w:t>
            </w:r>
          </w:p>
        </w:tc>
        <w:tc>
          <w:tcPr>
            <w:tcW w:w="1477" w:type="dxa"/>
          </w:tcPr>
          <w:p w14:paraId="1F76AF2B" w14:textId="3A8D7405" w:rsidR="00007E1D" w:rsidRPr="006F72C5" w:rsidRDefault="00007E1D" w:rsidP="00DD7ABD">
            <w:pPr>
              <w:jc w:val="both"/>
              <w:rPr>
                <w:rFonts w:ascii="Sylfaen" w:hAnsi="Sylfaen"/>
                <w:lang w:val="ka-GE"/>
              </w:rPr>
            </w:pPr>
            <w:r w:rsidRPr="006F72C5">
              <w:rPr>
                <w:rFonts w:ascii="Sylfaen" w:hAnsi="Sylfaen"/>
                <w:lang w:val="ka-GE"/>
              </w:rPr>
              <w:t>ჰემატომა</w:t>
            </w:r>
          </w:p>
        </w:tc>
        <w:tc>
          <w:tcPr>
            <w:tcW w:w="1800" w:type="dxa"/>
          </w:tcPr>
          <w:p w14:paraId="272AD060" w14:textId="77777777" w:rsidR="00007E1D" w:rsidRPr="006F72C5" w:rsidRDefault="00007E1D" w:rsidP="00DD7ABD">
            <w:pPr>
              <w:jc w:val="both"/>
              <w:rPr>
                <w:rFonts w:ascii="Sylfaen" w:hAnsi="Sylfaen"/>
                <w:lang w:val="ka-GE"/>
              </w:rPr>
            </w:pPr>
          </w:p>
        </w:tc>
        <w:tc>
          <w:tcPr>
            <w:tcW w:w="1800" w:type="dxa"/>
          </w:tcPr>
          <w:p w14:paraId="3088BEDB" w14:textId="77777777" w:rsidR="00007E1D" w:rsidRPr="006F72C5" w:rsidRDefault="00007E1D" w:rsidP="00DD7ABD">
            <w:pPr>
              <w:jc w:val="both"/>
              <w:rPr>
                <w:rFonts w:ascii="Sylfaen" w:hAnsi="Sylfaen"/>
                <w:lang w:val="ka-GE"/>
              </w:rPr>
            </w:pPr>
          </w:p>
        </w:tc>
        <w:tc>
          <w:tcPr>
            <w:tcW w:w="3037" w:type="dxa"/>
          </w:tcPr>
          <w:p w14:paraId="090E9215" w14:textId="7679494E" w:rsidR="00007E1D" w:rsidRPr="006F72C5" w:rsidRDefault="002F5362" w:rsidP="00DD7ABD">
            <w:pPr>
              <w:jc w:val="both"/>
              <w:rPr>
                <w:rFonts w:ascii="Sylfaen" w:hAnsi="Sylfaen"/>
                <w:lang w:val="ka-GE"/>
              </w:rPr>
            </w:pPr>
            <w:r w:rsidRPr="006F72C5">
              <w:rPr>
                <w:rFonts w:ascii="Sylfaen" w:hAnsi="Sylfaen"/>
                <w:lang w:val="ka-GE"/>
              </w:rPr>
              <w:t>სერიოზული სისხლდენა</w:t>
            </w:r>
            <w:r>
              <w:rPr>
                <w:rFonts w:ascii="Sylfaen" w:hAnsi="Sylfaen"/>
                <w:lang w:val="ka-GE"/>
              </w:rPr>
              <w:t>, საოპერაციო</w:t>
            </w:r>
            <w:r w:rsidR="00007E1D" w:rsidRPr="006F72C5">
              <w:rPr>
                <w:rFonts w:ascii="Sylfaen" w:hAnsi="Sylfaen"/>
                <w:lang w:val="ka-GE"/>
              </w:rPr>
              <w:t xml:space="preserve"> ჭრილობი</w:t>
            </w:r>
            <w:r>
              <w:rPr>
                <w:rFonts w:ascii="Sylfaen" w:hAnsi="Sylfaen"/>
                <w:lang w:val="ka-GE"/>
              </w:rPr>
              <w:t>დან სისხლდენა</w:t>
            </w:r>
            <w:r w:rsidR="00007E1D" w:rsidRPr="006F72C5">
              <w:rPr>
                <w:rFonts w:ascii="Sylfaen" w:hAnsi="Sylfaen"/>
                <w:lang w:val="ka-GE"/>
              </w:rPr>
              <w:t>, ვასკულიტი (ჰენოხ-შონლ</w:t>
            </w:r>
            <w:r>
              <w:rPr>
                <w:rFonts w:ascii="Sylfaen" w:hAnsi="Sylfaen"/>
                <w:lang w:val="ka-GE"/>
              </w:rPr>
              <w:t>ე</w:t>
            </w:r>
            <w:r w:rsidR="00007E1D" w:rsidRPr="006F72C5">
              <w:rPr>
                <w:rFonts w:ascii="Sylfaen" w:hAnsi="Sylfaen"/>
                <w:lang w:val="ka-GE"/>
              </w:rPr>
              <w:t>ინის პურპურის ჩათვლით*), ჰიპოტენზია</w:t>
            </w:r>
          </w:p>
        </w:tc>
      </w:tr>
      <w:tr w:rsidR="00E106E8" w:rsidRPr="006F72C5" w14:paraId="205C0C58" w14:textId="77777777" w:rsidTr="006F72C5">
        <w:tc>
          <w:tcPr>
            <w:tcW w:w="1848" w:type="dxa"/>
          </w:tcPr>
          <w:p w14:paraId="1A48C543" w14:textId="4F595B63" w:rsidR="00C215BF" w:rsidRPr="006F72C5" w:rsidRDefault="003B7704" w:rsidP="00DD7ABD">
            <w:pPr>
              <w:jc w:val="both"/>
              <w:rPr>
                <w:rFonts w:ascii="Sylfaen" w:hAnsi="Sylfaen"/>
                <w:lang w:val="ka-GE"/>
              </w:rPr>
            </w:pPr>
            <w:r>
              <w:rPr>
                <w:rFonts w:ascii="Sylfaen" w:hAnsi="Sylfaen"/>
                <w:lang w:val="ka-GE"/>
              </w:rPr>
              <w:t>სასუნთქი სისტემის,</w:t>
            </w:r>
            <w:r w:rsidR="00C215BF" w:rsidRPr="006F72C5">
              <w:rPr>
                <w:rFonts w:ascii="Sylfaen" w:hAnsi="Sylfaen"/>
                <w:lang w:val="ka-GE"/>
              </w:rPr>
              <w:t xml:space="preserve"> გულ</w:t>
            </w:r>
            <w:r w:rsidR="002F5362">
              <w:rPr>
                <w:rFonts w:ascii="Sylfaen" w:hAnsi="Sylfaen"/>
                <w:lang w:val="ka-GE"/>
              </w:rPr>
              <w:t>-</w:t>
            </w:r>
            <w:r w:rsidR="00C215BF" w:rsidRPr="006F72C5">
              <w:rPr>
                <w:rFonts w:ascii="Sylfaen" w:hAnsi="Sylfaen"/>
                <w:lang w:val="ka-GE"/>
              </w:rPr>
              <w:t>მკერდისა და შუასაყ</w:t>
            </w:r>
            <w:r w:rsidR="002F5362">
              <w:rPr>
                <w:rFonts w:ascii="Sylfaen" w:hAnsi="Sylfaen"/>
                <w:lang w:val="ka-GE"/>
              </w:rPr>
              <w:t>ა</w:t>
            </w:r>
            <w:r w:rsidR="00C215BF" w:rsidRPr="006F72C5">
              <w:rPr>
                <w:rFonts w:ascii="Sylfaen" w:hAnsi="Sylfaen"/>
                <w:lang w:val="ka-GE"/>
              </w:rPr>
              <w:t>რის</w:t>
            </w:r>
            <w:r>
              <w:rPr>
                <w:rFonts w:ascii="Sylfaen" w:hAnsi="Sylfaen"/>
                <w:lang w:val="ka-GE"/>
              </w:rPr>
              <w:t xml:space="preserve"> ორგანოების</w:t>
            </w:r>
            <w:r w:rsidR="002F5362">
              <w:rPr>
                <w:rFonts w:ascii="Sylfaen" w:hAnsi="Sylfaen"/>
                <w:lang w:val="ka-GE"/>
              </w:rPr>
              <w:t xml:space="preserve"> მხრივ</w:t>
            </w:r>
            <w:r w:rsidR="00C215BF" w:rsidRPr="006F72C5">
              <w:rPr>
                <w:rFonts w:ascii="Sylfaen" w:hAnsi="Sylfaen"/>
                <w:lang w:val="ka-GE"/>
              </w:rPr>
              <w:t xml:space="preserve"> დარღვევები</w:t>
            </w:r>
          </w:p>
        </w:tc>
        <w:tc>
          <w:tcPr>
            <w:tcW w:w="1477" w:type="dxa"/>
          </w:tcPr>
          <w:p w14:paraId="74C45E3F" w14:textId="6EC0DFC3" w:rsidR="00C215BF" w:rsidRPr="006F72C5" w:rsidRDefault="00C215BF" w:rsidP="00DD7ABD">
            <w:pPr>
              <w:jc w:val="both"/>
              <w:rPr>
                <w:rFonts w:ascii="Sylfaen" w:hAnsi="Sylfaen"/>
                <w:lang w:val="ka-GE"/>
              </w:rPr>
            </w:pPr>
            <w:r w:rsidRPr="006F72C5">
              <w:rPr>
                <w:rFonts w:ascii="Sylfaen" w:hAnsi="Sylfaen"/>
                <w:lang w:val="ka-GE"/>
              </w:rPr>
              <w:t>ცხვირიდან სისხლდენა</w:t>
            </w:r>
          </w:p>
        </w:tc>
        <w:tc>
          <w:tcPr>
            <w:tcW w:w="1800" w:type="dxa"/>
          </w:tcPr>
          <w:p w14:paraId="2C609EF5" w14:textId="77777777" w:rsidR="00C215BF" w:rsidRPr="006F72C5" w:rsidRDefault="00C215BF" w:rsidP="00DD7ABD">
            <w:pPr>
              <w:jc w:val="both"/>
              <w:rPr>
                <w:rFonts w:ascii="Sylfaen" w:hAnsi="Sylfaen"/>
                <w:lang w:val="ka-GE"/>
              </w:rPr>
            </w:pPr>
          </w:p>
        </w:tc>
        <w:tc>
          <w:tcPr>
            <w:tcW w:w="1800" w:type="dxa"/>
          </w:tcPr>
          <w:p w14:paraId="11BEF174" w14:textId="77777777" w:rsidR="00C215BF" w:rsidRPr="006F72C5" w:rsidRDefault="00C215BF" w:rsidP="00DD7ABD">
            <w:pPr>
              <w:jc w:val="both"/>
              <w:rPr>
                <w:rFonts w:ascii="Sylfaen" w:hAnsi="Sylfaen"/>
                <w:lang w:val="ka-GE"/>
              </w:rPr>
            </w:pPr>
          </w:p>
        </w:tc>
        <w:tc>
          <w:tcPr>
            <w:tcW w:w="3037" w:type="dxa"/>
          </w:tcPr>
          <w:p w14:paraId="65419773" w14:textId="5B2FD4B3" w:rsidR="00C215BF" w:rsidRPr="006F72C5" w:rsidRDefault="003B7704" w:rsidP="00DD7ABD">
            <w:pPr>
              <w:jc w:val="both"/>
              <w:rPr>
                <w:rFonts w:ascii="Sylfaen" w:hAnsi="Sylfaen"/>
                <w:lang w:val="ka-GE"/>
              </w:rPr>
            </w:pPr>
            <w:r w:rsidRPr="006F72C5">
              <w:rPr>
                <w:rFonts w:ascii="Sylfaen" w:hAnsi="Sylfaen"/>
                <w:lang w:val="ka-GE"/>
              </w:rPr>
              <w:t xml:space="preserve">სისხლდენა </w:t>
            </w:r>
            <w:r w:rsidR="00C215BF" w:rsidRPr="006F72C5">
              <w:rPr>
                <w:rFonts w:ascii="Sylfaen" w:hAnsi="Sylfaen"/>
                <w:lang w:val="ka-GE"/>
              </w:rPr>
              <w:t xml:space="preserve">სასუნთქი </w:t>
            </w:r>
            <w:r>
              <w:rPr>
                <w:rFonts w:ascii="Sylfaen" w:hAnsi="Sylfaen"/>
                <w:lang w:val="ka-GE"/>
              </w:rPr>
              <w:t>სისტემიდან</w:t>
            </w:r>
            <w:r w:rsidR="002F5362">
              <w:rPr>
                <w:rFonts w:ascii="Sylfaen" w:hAnsi="Sylfaen"/>
                <w:lang w:val="ka-GE"/>
              </w:rPr>
              <w:t xml:space="preserve"> </w:t>
            </w:r>
            <w:r w:rsidR="00C215BF" w:rsidRPr="006F72C5">
              <w:rPr>
                <w:rFonts w:ascii="Sylfaen" w:hAnsi="Sylfaen"/>
                <w:lang w:val="ka-GE"/>
              </w:rPr>
              <w:t>(ჰემოფტიზი, ფილტვის სისხლდენა), ბრონქოსპაზმი, ინტერსტიციული პნევმონიტი, ფილტვის არაკარდიოგენური შეშუპება ქრონიკული გამოყენებისას და აცეტილსალიცილის მჟავას* გამო ჰიპერმგრძნობელობის რეაქციის კონტექსტში, ეოზინოფილური პნევმონია.</w:t>
            </w:r>
          </w:p>
        </w:tc>
      </w:tr>
      <w:tr w:rsidR="00C62D5B" w:rsidRPr="006F72C5" w14:paraId="3F95C9C3" w14:textId="77777777" w:rsidTr="006F72C5">
        <w:tc>
          <w:tcPr>
            <w:tcW w:w="1848" w:type="dxa"/>
          </w:tcPr>
          <w:p w14:paraId="78B2DBA7" w14:textId="5F1075CD" w:rsidR="0063503D" w:rsidRPr="006F72C5" w:rsidRDefault="0063503D" w:rsidP="00DD7ABD">
            <w:pPr>
              <w:jc w:val="both"/>
              <w:rPr>
                <w:rFonts w:ascii="Sylfaen" w:hAnsi="Sylfaen"/>
                <w:lang w:val="ka-GE"/>
              </w:rPr>
            </w:pPr>
            <w:r w:rsidRPr="006F72C5">
              <w:rPr>
                <w:rFonts w:ascii="Sylfaen" w:hAnsi="Sylfaen"/>
                <w:lang w:val="ka-GE"/>
              </w:rPr>
              <w:t>კუჭ-ნაწლავის</w:t>
            </w:r>
            <w:r w:rsidR="00CE754F">
              <w:rPr>
                <w:rFonts w:ascii="Sylfaen" w:hAnsi="Sylfaen"/>
                <w:lang w:val="ka-GE"/>
              </w:rPr>
              <w:t xml:space="preserve"> მხრივ</w:t>
            </w:r>
            <w:r w:rsidRPr="006F72C5">
              <w:rPr>
                <w:rFonts w:ascii="Sylfaen" w:hAnsi="Sylfaen"/>
                <w:lang w:val="ka-GE"/>
              </w:rPr>
              <w:t xml:space="preserve"> დარღვევები</w:t>
            </w:r>
          </w:p>
        </w:tc>
        <w:tc>
          <w:tcPr>
            <w:tcW w:w="1477" w:type="dxa"/>
          </w:tcPr>
          <w:p w14:paraId="00A19D24" w14:textId="11C44274" w:rsidR="0063503D" w:rsidRPr="006F72C5" w:rsidRDefault="007A7144" w:rsidP="00DD7ABD">
            <w:pPr>
              <w:jc w:val="both"/>
              <w:rPr>
                <w:rFonts w:ascii="Sylfaen" w:hAnsi="Sylfaen"/>
                <w:lang w:val="ka-GE"/>
              </w:rPr>
            </w:pPr>
            <w:r w:rsidRPr="006F72C5">
              <w:rPr>
                <w:rFonts w:ascii="Sylfaen" w:hAnsi="Sylfaen"/>
                <w:lang w:val="ka-GE"/>
              </w:rPr>
              <w:t>სისხლდენა კუჭ-ნაწლავის ტრაქტიდან, ფაღარათი, მუცლის ტკივილი, დისპეფსია</w:t>
            </w:r>
          </w:p>
        </w:tc>
        <w:tc>
          <w:tcPr>
            <w:tcW w:w="1800" w:type="dxa"/>
          </w:tcPr>
          <w:p w14:paraId="53163123" w14:textId="1AD949A5" w:rsidR="0063503D" w:rsidRPr="006F72C5" w:rsidRDefault="007A7144" w:rsidP="00DD7ABD">
            <w:pPr>
              <w:jc w:val="both"/>
              <w:rPr>
                <w:rFonts w:ascii="Sylfaen" w:hAnsi="Sylfaen"/>
                <w:lang w:val="ka-GE"/>
              </w:rPr>
            </w:pPr>
            <w:r w:rsidRPr="006F72C5">
              <w:rPr>
                <w:rFonts w:ascii="Sylfaen" w:hAnsi="Sylfaen"/>
                <w:lang w:val="ka-GE"/>
              </w:rPr>
              <w:t>კუჭისა და თორმეტგოჯა ნაწლავის წყლული, გასტრიტი, ღებინება, გულისრევა, შეკრულობა, მეტეორიზმი</w:t>
            </w:r>
          </w:p>
        </w:tc>
        <w:tc>
          <w:tcPr>
            <w:tcW w:w="1800" w:type="dxa"/>
          </w:tcPr>
          <w:p w14:paraId="1567FB5D" w14:textId="19BC3BC7" w:rsidR="0063503D" w:rsidRPr="006F72C5" w:rsidRDefault="007A7144" w:rsidP="00DD7ABD">
            <w:pPr>
              <w:jc w:val="both"/>
              <w:rPr>
                <w:rFonts w:ascii="Sylfaen" w:hAnsi="Sylfaen"/>
                <w:lang w:val="ka-GE"/>
              </w:rPr>
            </w:pPr>
            <w:r w:rsidRPr="006F72C5">
              <w:rPr>
                <w:rFonts w:ascii="Sylfaen" w:hAnsi="Sylfaen"/>
                <w:lang w:val="ka-GE"/>
              </w:rPr>
              <w:t>რეტროპე</w:t>
            </w:r>
            <w:r w:rsidR="00CE754F">
              <w:rPr>
                <w:rFonts w:ascii="Sylfaen" w:hAnsi="Sylfaen"/>
                <w:lang w:val="ka-GE"/>
              </w:rPr>
              <w:t>რ</w:t>
            </w:r>
            <w:r w:rsidRPr="006F72C5">
              <w:rPr>
                <w:rFonts w:ascii="Sylfaen" w:hAnsi="Sylfaen"/>
                <w:lang w:val="ka-GE"/>
              </w:rPr>
              <w:t>იტონეალური სისხლდენა</w:t>
            </w:r>
          </w:p>
        </w:tc>
        <w:tc>
          <w:tcPr>
            <w:tcW w:w="3037" w:type="dxa"/>
          </w:tcPr>
          <w:p w14:paraId="5122D016" w14:textId="3CC54299" w:rsidR="0063503D" w:rsidRPr="006F72C5" w:rsidRDefault="00E106E8" w:rsidP="00DD7ABD">
            <w:pPr>
              <w:jc w:val="both"/>
              <w:rPr>
                <w:rFonts w:ascii="Sylfaen" w:hAnsi="Sylfaen"/>
                <w:lang w:val="ka-GE"/>
              </w:rPr>
            </w:pPr>
            <w:r w:rsidRPr="006F72C5">
              <w:rPr>
                <w:rFonts w:ascii="Sylfaen" w:hAnsi="Sylfaen"/>
                <w:lang w:val="ka-GE"/>
              </w:rPr>
              <w:t xml:space="preserve">კუჭ-ნაწლავის და რეტროპერიტონეალური სისხლდენა ფატალური შედეგით, პანკრეატიტი. </w:t>
            </w:r>
            <w:r w:rsidR="001E33A0" w:rsidRPr="006F72C5">
              <w:rPr>
                <w:rFonts w:ascii="Sylfaen" w:hAnsi="Sylfaen"/>
                <w:lang w:val="ka-GE"/>
              </w:rPr>
              <w:t>დარღვევები კუჭ-ნაწლავის</w:t>
            </w:r>
            <w:r w:rsidR="001E33A0">
              <w:rPr>
                <w:rFonts w:ascii="Sylfaen" w:hAnsi="Sylfaen"/>
                <w:lang w:val="ka-GE"/>
              </w:rPr>
              <w:t xml:space="preserve"> </w:t>
            </w:r>
            <w:r w:rsidRPr="006F72C5">
              <w:rPr>
                <w:rFonts w:ascii="Sylfaen" w:hAnsi="Sylfaen"/>
                <w:lang w:val="ka-GE"/>
              </w:rPr>
              <w:t xml:space="preserve">ზედა </w:t>
            </w:r>
            <w:r w:rsidR="001E33A0">
              <w:rPr>
                <w:rFonts w:ascii="Sylfaen" w:hAnsi="Sylfaen"/>
                <w:lang w:val="ka-GE"/>
              </w:rPr>
              <w:t>ორგანოების მხრივ</w:t>
            </w:r>
            <w:r w:rsidRPr="006F72C5">
              <w:rPr>
                <w:rFonts w:ascii="Sylfaen" w:hAnsi="Sylfaen"/>
                <w:lang w:val="ka-GE"/>
              </w:rPr>
              <w:t xml:space="preserve"> (ეზოფაგიტი, საყლაპავის წყლული, პერფორაცია, ეროზიული გასტრიტი, ეროზიული დუოდენიტი; გასტრო-დუოდენალური </w:t>
            </w:r>
            <w:r w:rsidRPr="006F72C5">
              <w:rPr>
                <w:rFonts w:ascii="Sylfaen" w:hAnsi="Sylfaen"/>
                <w:lang w:val="ka-GE"/>
              </w:rPr>
              <w:lastRenderedPageBreak/>
              <w:t>წყლული</w:t>
            </w:r>
            <w:r w:rsidR="00CE754F">
              <w:rPr>
                <w:rFonts w:ascii="Sylfaen" w:hAnsi="Sylfaen"/>
                <w:lang w:val="ka-GE"/>
              </w:rPr>
              <w:t xml:space="preserve"> </w:t>
            </w:r>
            <w:r w:rsidRPr="006F72C5">
              <w:rPr>
                <w:rFonts w:ascii="Sylfaen" w:hAnsi="Sylfaen"/>
                <w:lang w:val="ka-GE"/>
              </w:rPr>
              <w:t>/</w:t>
            </w:r>
            <w:r w:rsidR="00CE754F">
              <w:rPr>
                <w:rFonts w:ascii="Sylfaen" w:hAnsi="Sylfaen"/>
                <w:lang w:val="ka-GE"/>
              </w:rPr>
              <w:t xml:space="preserve"> </w:t>
            </w:r>
            <w:r w:rsidRPr="006F72C5">
              <w:rPr>
                <w:rFonts w:ascii="Sylfaen" w:hAnsi="Sylfaen"/>
                <w:lang w:val="ka-GE"/>
              </w:rPr>
              <w:t xml:space="preserve">პერფორაციები)*; </w:t>
            </w:r>
            <w:r w:rsidR="001E33A0" w:rsidRPr="006F72C5">
              <w:rPr>
                <w:rFonts w:ascii="Sylfaen" w:hAnsi="Sylfaen"/>
                <w:lang w:val="ka-GE"/>
              </w:rPr>
              <w:t xml:space="preserve">დარღვევები </w:t>
            </w:r>
            <w:r w:rsidRPr="006F72C5">
              <w:rPr>
                <w:rFonts w:ascii="Sylfaen" w:hAnsi="Sylfaen"/>
                <w:lang w:val="ka-GE"/>
              </w:rPr>
              <w:t xml:space="preserve">კუჭ-ნაწლავის </w:t>
            </w:r>
            <w:r w:rsidR="001E33A0" w:rsidRPr="006F72C5">
              <w:rPr>
                <w:rFonts w:ascii="Sylfaen" w:hAnsi="Sylfaen"/>
                <w:lang w:val="ka-GE"/>
              </w:rPr>
              <w:t xml:space="preserve">ქვედა </w:t>
            </w:r>
            <w:r w:rsidR="001E33A0">
              <w:rPr>
                <w:rFonts w:ascii="Sylfaen" w:hAnsi="Sylfaen"/>
                <w:lang w:val="ka-GE"/>
              </w:rPr>
              <w:t xml:space="preserve">ორგანოების მხრივ </w:t>
            </w:r>
            <w:r w:rsidRPr="006F72C5">
              <w:rPr>
                <w:rFonts w:ascii="Sylfaen" w:hAnsi="Sylfaen"/>
                <w:lang w:val="ka-GE"/>
              </w:rPr>
              <w:t xml:space="preserve">(წვრილი [მლივი და თეძოს] და მსხვილი [მსხვილი ნაწლავი და სწორი ნაწლავი] ნაწლავის წყლულები, კოლიტი და ნაწლავის პერფორაცია)*; </w:t>
            </w:r>
            <w:r w:rsidR="001E33A0" w:rsidRPr="006F72C5">
              <w:rPr>
                <w:rFonts w:ascii="Sylfaen" w:hAnsi="Sylfaen"/>
                <w:lang w:val="ka-GE"/>
              </w:rPr>
              <w:t>სიმპტომები*</w:t>
            </w:r>
            <w:r w:rsidR="001E33A0">
              <w:rPr>
                <w:rFonts w:ascii="Sylfaen" w:hAnsi="Sylfaen"/>
                <w:lang w:val="ka-GE"/>
              </w:rPr>
              <w:t xml:space="preserve"> </w:t>
            </w:r>
            <w:r w:rsidRPr="006F72C5">
              <w:rPr>
                <w:rFonts w:ascii="Sylfaen" w:hAnsi="Sylfaen"/>
                <w:lang w:val="ka-GE"/>
              </w:rPr>
              <w:t>კუჭ-ნაწლავის</w:t>
            </w:r>
            <w:r w:rsidR="001E33A0">
              <w:rPr>
                <w:rFonts w:ascii="Sylfaen" w:hAnsi="Sylfaen"/>
                <w:lang w:val="ka-GE"/>
              </w:rPr>
              <w:t xml:space="preserve"> </w:t>
            </w:r>
            <w:r w:rsidR="001E33A0" w:rsidRPr="006F72C5">
              <w:rPr>
                <w:rFonts w:ascii="Sylfaen" w:hAnsi="Sylfaen"/>
                <w:lang w:val="ka-GE"/>
              </w:rPr>
              <w:t xml:space="preserve">ზედა </w:t>
            </w:r>
            <w:r w:rsidR="001E33A0">
              <w:rPr>
                <w:rFonts w:ascii="Sylfaen" w:hAnsi="Sylfaen"/>
                <w:lang w:val="ka-GE"/>
              </w:rPr>
              <w:t>ორგანოების მხრივ,</w:t>
            </w:r>
            <w:r w:rsidRPr="006F72C5">
              <w:rPr>
                <w:rFonts w:ascii="Sylfaen" w:hAnsi="Sylfaen"/>
                <w:lang w:val="ka-GE"/>
              </w:rPr>
              <w:t xml:space="preserve">  როგორიცაა გასტრალგია (იხ</w:t>
            </w:r>
            <w:r w:rsidR="00CE754F">
              <w:rPr>
                <w:rFonts w:ascii="Sylfaen" w:hAnsi="Sylfaen"/>
                <w:lang w:val="ka-GE"/>
              </w:rPr>
              <w:t>ილეთ</w:t>
            </w:r>
            <w:r w:rsidRPr="006F72C5">
              <w:rPr>
                <w:rFonts w:ascii="Sylfaen" w:hAnsi="Sylfaen"/>
                <w:lang w:val="ka-GE"/>
              </w:rPr>
              <w:t xml:space="preserve"> </w:t>
            </w:r>
            <w:r w:rsidR="00C62D5B" w:rsidRPr="006F72C5">
              <w:rPr>
                <w:rFonts w:ascii="Sylfaen" w:hAnsi="Sylfaen"/>
                <w:lang w:val="ka-GE"/>
              </w:rPr>
              <w:t>პუნქტი</w:t>
            </w:r>
            <w:r w:rsidRPr="006F72C5">
              <w:rPr>
                <w:rFonts w:ascii="Sylfaen" w:hAnsi="Sylfaen"/>
                <w:lang w:val="ka-GE"/>
              </w:rPr>
              <w:t xml:space="preserve"> 4.4); </w:t>
            </w:r>
            <w:r w:rsidR="00372663" w:rsidRPr="006F72C5">
              <w:rPr>
                <w:rFonts w:ascii="Sylfaen" w:hAnsi="Sylfaen"/>
                <w:lang w:val="ka-GE"/>
              </w:rPr>
              <w:t>აცეტილსალიცილის მჟავასთან (</w:t>
            </w:r>
            <w:r w:rsidRPr="006F72C5">
              <w:rPr>
                <w:rFonts w:ascii="Sylfaen" w:hAnsi="Sylfaen"/>
                <w:lang w:val="ka-GE"/>
              </w:rPr>
              <w:t>ASA</w:t>
            </w:r>
            <w:r w:rsidR="00372663" w:rsidRPr="006F72C5">
              <w:rPr>
                <w:rFonts w:ascii="Sylfaen" w:hAnsi="Sylfaen"/>
                <w:lang w:val="ka-GE"/>
              </w:rPr>
              <w:t xml:space="preserve">) </w:t>
            </w:r>
            <w:r w:rsidRPr="006F72C5">
              <w:rPr>
                <w:rFonts w:ascii="Sylfaen" w:hAnsi="Sylfaen"/>
                <w:lang w:val="ka-GE"/>
              </w:rPr>
              <w:t xml:space="preserve">დაკავშირებული  </w:t>
            </w:r>
            <w:r w:rsidR="001E33A0">
              <w:rPr>
                <w:rFonts w:ascii="Sylfaen" w:hAnsi="Sylfaen"/>
                <w:lang w:val="ka-GE"/>
              </w:rPr>
              <w:t>აღნიშნული</w:t>
            </w:r>
            <w:r w:rsidR="001E33A0" w:rsidRPr="006F72C5">
              <w:rPr>
                <w:rFonts w:ascii="Sylfaen" w:hAnsi="Sylfaen"/>
                <w:lang w:val="ka-GE"/>
              </w:rPr>
              <w:t xml:space="preserve"> </w:t>
            </w:r>
            <w:r w:rsidR="00C62D5B" w:rsidRPr="006F72C5">
              <w:rPr>
                <w:rFonts w:ascii="Sylfaen" w:hAnsi="Sylfaen"/>
                <w:lang w:val="ka-GE"/>
              </w:rPr>
              <w:t>მოვლენები</w:t>
            </w:r>
            <w:r w:rsidRPr="006F72C5">
              <w:rPr>
                <w:rFonts w:ascii="Sylfaen" w:hAnsi="Sylfaen"/>
                <w:lang w:val="ka-GE"/>
              </w:rPr>
              <w:t xml:space="preserve"> </w:t>
            </w:r>
            <w:r w:rsidR="001E33A0" w:rsidRPr="006F72C5">
              <w:rPr>
                <w:rFonts w:ascii="Sylfaen" w:hAnsi="Sylfaen"/>
                <w:lang w:val="ka-GE"/>
              </w:rPr>
              <w:t>კუჭ-ნაწლავის</w:t>
            </w:r>
            <w:r w:rsidR="001E33A0">
              <w:rPr>
                <w:rFonts w:ascii="Sylfaen" w:hAnsi="Sylfaen"/>
                <w:lang w:val="ka-GE"/>
              </w:rPr>
              <w:t xml:space="preserve"> მხრივ </w:t>
            </w:r>
            <w:r w:rsidRPr="006F72C5">
              <w:rPr>
                <w:rFonts w:ascii="Sylfaen" w:hAnsi="Sylfaen"/>
                <w:lang w:val="ka-GE"/>
              </w:rPr>
              <w:t xml:space="preserve">შეიძლება იყოს ან არ იყოს დაკავშირებული სისხლდენასთან და შეიძლება </w:t>
            </w:r>
            <w:r w:rsidR="00CE754F">
              <w:rPr>
                <w:rFonts w:ascii="Sylfaen" w:hAnsi="Sylfaen"/>
                <w:lang w:val="ka-GE"/>
              </w:rPr>
              <w:t>თავი იჩინოს</w:t>
            </w:r>
            <w:r w:rsidRPr="006F72C5">
              <w:rPr>
                <w:rFonts w:ascii="Sylfaen" w:hAnsi="Sylfaen"/>
                <w:lang w:val="ka-GE"/>
              </w:rPr>
              <w:t xml:space="preserve"> აცეტილსალიცილის მჟავას ნებისმიერ დოზ</w:t>
            </w:r>
            <w:r w:rsidR="00CE754F">
              <w:rPr>
                <w:rFonts w:ascii="Sylfaen" w:hAnsi="Sylfaen"/>
                <w:lang w:val="ka-GE"/>
              </w:rPr>
              <w:t>აზე</w:t>
            </w:r>
            <w:r w:rsidRPr="006F72C5">
              <w:rPr>
                <w:rFonts w:ascii="Sylfaen" w:hAnsi="Sylfaen"/>
                <w:lang w:val="ka-GE"/>
              </w:rPr>
              <w:t xml:space="preserve"> და პაციენტებში გამაფრთხილებელი სიმპტომებით ან მ</w:t>
            </w:r>
            <w:r w:rsidR="001E33A0">
              <w:rPr>
                <w:rFonts w:ascii="Sylfaen" w:hAnsi="Sylfaen"/>
                <w:lang w:val="ka-GE"/>
              </w:rPr>
              <w:t>ათ</w:t>
            </w:r>
            <w:r w:rsidRPr="006F72C5">
              <w:rPr>
                <w:rFonts w:ascii="Sylfaen" w:hAnsi="Sylfaen"/>
                <w:lang w:val="ka-GE"/>
              </w:rPr>
              <w:t xml:space="preserve"> გარეშე ან  კუჭ-ნაწლავის </w:t>
            </w:r>
            <w:r w:rsidR="001E33A0" w:rsidRPr="006F72C5">
              <w:rPr>
                <w:rFonts w:ascii="Sylfaen" w:hAnsi="Sylfaen"/>
                <w:lang w:val="ka-GE"/>
              </w:rPr>
              <w:t>მძიმე</w:t>
            </w:r>
            <w:r w:rsidR="001E33A0">
              <w:rPr>
                <w:rFonts w:ascii="Sylfaen" w:hAnsi="Sylfaen"/>
                <w:lang w:val="ka-GE"/>
              </w:rPr>
              <w:t xml:space="preserve"> </w:t>
            </w:r>
            <w:r w:rsidRPr="006F72C5">
              <w:rPr>
                <w:rFonts w:ascii="Sylfaen" w:hAnsi="Sylfaen"/>
                <w:lang w:val="ka-GE"/>
              </w:rPr>
              <w:t>მოვლენების ანამნეზ</w:t>
            </w:r>
            <w:r w:rsidR="00C62D5B" w:rsidRPr="006F72C5">
              <w:rPr>
                <w:rFonts w:ascii="Sylfaen" w:hAnsi="Sylfaen"/>
                <w:lang w:val="ka-GE"/>
              </w:rPr>
              <w:t>ით</w:t>
            </w:r>
            <w:r w:rsidRPr="006F72C5">
              <w:rPr>
                <w:rFonts w:ascii="Sylfaen" w:hAnsi="Sylfaen"/>
                <w:lang w:val="ka-GE"/>
              </w:rPr>
              <w:t>*. კოლიტი (წყლულოვანი ან ლიმფოციტური კოლიტის ჩათვლით), სტომატიტი, მწვავე პანკრეატიტი აცეტილსალიცილის მჟავ</w:t>
            </w:r>
            <w:r w:rsidR="00F8736C">
              <w:rPr>
                <w:rFonts w:ascii="Sylfaen" w:hAnsi="Sylfaen"/>
                <w:lang w:val="ka-GE"/>
              </w:rPr>
              <w:t>ათი</w:t>
            </w:r>
            <w:r w:rsidRPr="006F72C5">
              <w:rPr>
                <w:rFonts w:ascii="Sylfaen" w:hAnsi="Sylfaen"/>
                <w:lang w:val="ka-GE"/>
              </w:rPr>
              <w:t xml:space="preserve"> გამოწვეული ჰიპერმგრძნობელობის რეაქციის კონტექსტში*</w:t>
            </w:r>
          </w:p>
        </w:tc>
      </w:tr>
      <w:tr w:rsidR="00C62D5B" w:rsidRPr="006F72C5" w14:paraId="570E6095" w14:textId="77777777" w:rsidTr="006F72C5">
        <w:tc>
          <w:tcPr>
            <w:tcW w:w="1848" w:type="dxa"/>
          </w:tcPr>
          <w:p w14:paraId="1FB3D356" w14:textId="01422430" w:rsidR="0063503D" w:rsidRPr="006F72C5" w:rsidRDefault="00C62D5B" w:rsidP="00DD7ABD">
            <w:pPr>
              <w:jc w:val="both"/>
              <w:rPr>
                <w:rFonts w:ascii="Sylfaen" w:hAnsi="Sylfaen"/>
                <w:lang w:val="ka-GE"/>
              </w:rPr>
            </w:pPr>
            <w:r w:rsidRPr="006F72C5">
              <w:rPr>
                <w:rFonts w:ascii="Sylfaen" w:hAnsi="Sylfaen"/>
                <w:lang w:val="ka-GE"/>
              </w:rPr>
              <w:t>ჰეპატობილიარული დარღვევები</w:t>
            </w:r>
          </w:p>
        </w:tc>
        <w:tc>
          <w:tcPr>
            <w:tcW w:w="1477" w:type="dxa"/>
          </w:tcPr>
          <w:p w14:paraId="50BF57CB" w14:textId="77777777" w:rsidR="0063503D" w:rsidRPr="006F72C5" w:rsidRDefault="0063503D" w:rsidP="00DD7ABD">
            <w:pPr>
              <w:jc w:val="both"/>
              <w:rPr>
                <w:rFonts w:ascii="Sylfaen" w:hAnsi="Sylfaen"/>
                <w:lang w:val="ka-GE"/>
              </w:rPr>
            </w:pPr>
          </w:p>
        </w:tc>
        <w:tc>
          <w:tcPr>
            <w:tcW w:w="1800" w:type="dxa"/>
          </w:tcPr>
          <w:p w14:paraId="5797EC03" w14:textId="77777777" w:rsidR="0063503D" w:rsidRPr="006F72C5" w:rsidRDefault="0063503D" w:rsidP="00DD7ABD">
            <w:pPr>
              <w:jc w:val="both"/>
              <w:rPr>
                <w:rFonts w:ascii="Sylfaen" w:hAnsi="Sylfaen"/>
                <w:lang w:val="ka-GE"/>
              </w:rPr>
            </w:pPr>
          </w:p>
        </w:tc>
        <w:tc>
          <w:tcPr>
            <w:tcW w:w="1800" w:type="dxa"/>
          </w:tcPr>
          <w:p w14:paraId="7A460867" w14:textId="77777777" w:rsidR="0063503D" w:rsidRPr="006F72C5" w:rsidRDefault="0063503D" w:rsidP="00DD7ABD">
            <w:pPr>
              <w:jc w:val="both"/>
              <w:rPr>
                <w:rFonts w:ascii="Sylfaen" w:hAnsi="Sylfaen"/>
                <w:lang w:val="ka-GE"/>
              </w:rPr>
            </w:pPr>
          </w:p>
        </w:tc>
        <w:tc>
          <w:tcPr>
            <w:tcW w:w="3037" w:type="dxa"/>
          </w:tcPr>
          <w:p w14:paraId="6BBD4509" w14:textId="2A107015" w:rsidR="0063503D" w:rsidRPr="006F72C5" w:rsidRDefault="00C62D5B" w:rsidP="00DD7ABD">
            <w:pPr>
              <w:jc w:val="both"/>
              <w:rPr>
                <w:rFonts w:ascii="Sylfaen" w:hAnsi="Sylfaen"/>
                <w:lang w:val="ka-GE"/>
              </w:rPr>
            </w:pPr>
            <w:r w:rsidRPr="006F72C5">
              <w:rPr>
                <w:rFonts w:ascii="Sylfaen" w:hAnsi="Sylfaen"/>
                <w:lang w:val="ka-GE"/>
              </w:rPr>
              <w:t xml:space="preserve">ღვიძლის მწვავე უკმარისობა, ღვიძლის დაზიანება, ძირითადად ჰეპატოცელულარული*, ჰეპატიტი, ღვიძლის ფერმენტების მომატება, </w:t>
            </w:r>
            <w:r w:rsidRPr="006F72C5">
              <w:rPr>
                <w:rFonts w:ascii="Sylfaen" w:hAnsi="Sylfaen"/>
                <w:lang w:val="ka-GE"/>
              </w:rPr>
              <w:lastRenderedPageBreak/>
              <w:t>ღვიძლის შეცვლილი ფუნქციური სინჯები, ქრონიკული ჰეპატიტი*</w:t>
            </w:r>
          </w:p>
        </w:tc>
      </w:tr>
      <w:tr w:rsidR="00C62D5B" w:rsidRPr="006F72C5" w14:paraId="11E4F048" w14:textId="77777777" w:rsidTr="006F72C5">
        <w:tc>
          <w:tcPr>
            <w:tcW w:w="1848" w:type="dxa"/>
          </w:tcPr>
          <w:p w14:paraId="714DECA7" w14:textId="05DB8AF4" w:rsidR="0063503D" w:rsidRPr="006F72C5" w:rsidRDefault="00C62D5B" w:rsidP="00DD7ABD">
            <w:pPr>
              <w:jc w:val="both"/>
              <w:rPr>
                <w:rFonts w:ascii="Sylfaen" w:hAnsi="Sylfaen"/>
                <w:lang w:val="ka-GE"/>
              </w:rPr>
            </w:pPr>
            <w:r w:rsidRPr="006F72C5">
              <w:rPr>
                <w:rFonts w:ascii="Sylfaen" w:hAnsi="Sylfaen"/>
                <w:lang w:val="ka-GE"/>
              </w:rPr>
              <w:lastRenderedPageBreak/>
              <w:t>კანისა და კანქვეშა ქსოვილის დარღვევები</w:t>
            </w:r>
          </w:p>
        </w:tc>
        <w:tc>
          <w:tcPr>
            <w:tcW w:w="1477" w:type="dxa"/>
          </w:tcPr>
          <w:p w14:paraId="557CB682" w14:textId="79B28E7C" w:rsidR="0063503D" w:rsidRPr="006F72C5" w:rsidRDefault="00C62D5B" w:rsidP="00DD7ABD">
            <w:pPr>
              <w:jc w:val="both"/>
              <w:rPr>
                <w:rFonts w:ascii="Sylfaen" w:hAnsi="Sylfaen"/>
                <w:lang w:val="ka-GE"/>
              </w:rPr>
            </w:pPr>
            <w:r w:rsidRPr="006F72C5">
              <w:rPr>
                <w:rFonts w:ascii="Sylfaen" w:hAnsi="Sylfaen"/>
                <w:lang w:val="ka-GE"/>
              </w:rPr>
              <w:t>სისხლ</w:t>
            </w:r>
            <w:r w:rsidR="001E33A0">
              <w:rPr>
                <w:rFonts w:ascii="Sylfaen" w:hAnsi="Sylfaen"/>
                <w:lang w:val="ka-GE"/>
              </w:rPr>
              <w:t>ჩაქცევები</w:t>
            </w:r>
          </w:p>
        </w:tc>
        <w:tc>
          <w:tcPr>
            <w:tcW w:w="1800" w:type="dxa"/>
          </w:tcPr>
          <w:p w14:paraId="2C726C2C" w14:textId="3CE998D5" w:rsidR="0063503D" w:rsidRPr="006F72C5" w:rsidRDefault="00C62D5B" w:rsidP="00DD7ABD">
            <w:pPr>
              <w:jc w:val="both"/>
              <w:rPr>
                <w:rFonts w:ascii="Sylfaen" w:hAnsi="Sylfaen"/>
                <w:lang w:val="ka-GE"/>
              </w:rPr>
            </w:pPr>
            <w:r w:rsidRPr="006F72C5">
              <w:rPr>
                <w:rFonts w:ascii="Sylfaen" w:hAnsi="Sylfaen"/>
                <w:lang w:val="ka-GE"/>
              </w:rPr>
              <w:t>გამონაყარ</w:t>
            </w:r>
            <w:r w:rsidR="002C4260">
              <w:rPr>
                <w:rFonts w:ascii="Sylfaen" w:hAnsi="Sylfaen"/>
                <w:lang w:val="ka-GE"/>
              </w:rPr>
              <w:t>ი</w:t>
            </w:r>
            <w:r w:rsidRPr="006F72C5">
              <w:rPr>
                <w:rFonts w:ascii="Sylfaen" w:hAnsi="Sylfaen"/>
                <w:lang w:val="ka-GE"/>
              </w:rPr>
              <w:t xml:space="preserve">, ქავილი, სისხლდენა </w:t>
            </w:r>
            <w:r w:rsidR="001E33A0">
              <w:rPr>
                <w:rFonts w:ascii="Sylfaen" w:hAnsi="Sylfaen"/>
                <w:lang w:val="ka-GE"/>
              </w:rPr>
              <w:t xml:space="preserve"> კანიდან </w:t>
            </w:r>
            <w:r w:rsidRPr="006F72C5">
              <w:rPr>
                <w:rFonts w:ascii="Sylfaen" w:hAnsi="Sylfaen"/>
                <w:lang w:val="ka-GE"/>
              </w:rPr>
              <w:t>(პურპურა)</w:t>
            </w:r>
          </w:p>
        </w:tc>
        <w:tc>
          <w:tcPr>
            <w:tcW w:w="1800" w:type="dxa"/>
          </w:tcPr>
          <w:p w14:paraId="3CACB0BF" w14:textId="77777777" w:rsidR="0063503D" w:rsidRPr="006F72C5" w:rsidRDefault="0063503D" w:rsidP="00DD7ABD">
            <w:pPr>
              <w:jc w:val="both"/>
              <w:rPr>
                <w:rFonts w:ascii="Sylfaen" w:hAnsi="Sylfaen"/>
                <w:lang w:val="ka-GE"/>
              </w:rPr>
            </w:pPr>
          </w:p>
        </w:tc>
        <w:tc>
          <w:tcPr>
            <w:tcW w:w="3037" w:type="dxa"/>
          </w:tcPr>
          <w:p w14:paraId="48056448" w14:textId="3F780F9F" w:rsidR="0063503D" w:rsidRPr="006F72C5" w:rsidRDefault="00C62D5B" w:rsidP="00DD7ABD">
            <w:pPr>
              <w:jc w:val="both"/>
              <w:rPr>
                <w:rFonts w:ascii="Sylfaen" w:hAnsi="Sylfaen"/>
                <w:lang w:val="ka-GE"/>
              </w:rPr>
            </w:pPr>
            <w:r w:rsidRPr="006F72C5">
              <w:rPr>
                <w:rFonts w:ascii="Sylfaen" w:hAnsi="Sylfaen"/>
                <w:lang w:val="ka-GE"/>
              </w:rPr>
              <w:t>ბულოზური დერმატიტი (ტოქსიკური ეპიდერმული ნეკროლიზი, სტივენს</w:t>
            </w:r>
            <w:r w:rsidR="002C4260">
              <w:rPr>
                <w:rFonts w:ascii="Sylfaen" w:hAnsi="Sylfaen"/>
                <w:lang w:val="ka-GE"/>
              </w:rPr>
              <w:t>-</w:t>
            </w:r>
            <w:r w:rsidRPr="006F72C5">
              <w:rPr>
                <w:rFonts w:ascii="Sylfaen" w:hAnsi="Sylfaen"/>
                <w:lang w:val="ka-GE"/>
              </w:rPr>
              <w:t>ჯონსონის სინდრომი, მრავალფორმული ერითემა, მწვავე გენერალიზებული ე</w:t>
            </w:r>
            <w:r w:rsidR="00D86097" w:rsidRPr="006F72C5">
              <w:rPr>
                <w:rFonts w:ascii="Sylfaen" w:hAnsi="Sylfaen"/>
                <w:lang w:val="ka-GE"/>
              </w:rPr>
              <w:t>გ</w:t>
            </w:r>
            <w:r w:rsidRPr="006F72C5">
              <w:rPr>
                <w:rFonts w:ascii="Sylfaen" w:hAnsi="Sylfaen"/>
                <w:lang w:val="ka-GE"/>
              </w:rPr>
              <w:t>ზან</w:t>
            </w:r>
            <w:r w:rsidR="00D86097" w:rsidRPr="006F72C5">
              <w:rPr>
                <w:rFonts w:ascii="Sylfaen" w:hAnsi="Sylfaen"/>
                <w:lang w:val="ka-GE"/>
              </w:rPr>
              <w:t>თემური პუსტულოზი (AGEP)</w:t>
            </w:r>
            <w:r w:rsidRPr="006F72C5">
              <w:rPr>
                <w:rFonts w:ascii="Sylfaen" w:hAnsi="Sylfaen"/>
                <w:lang w:val="ka-GE"/>
              </w:rPr>
              <w:t>)</w:t>
            </w:r>
            <w:r w:rsidR="00D86097" w:rsidRPr="006F72C5">
              <w:rPr>
                <w:rFonts w:ascii="Sylfaen" w:hAnsi="Sylfaen"/>
                <w:lang w:val="ka-GE"/>
              </w:rPr>
              <w:t xml:space="preserve">, ანგიონევროზული შეშუპება, </w:t>
            </w:r>
            <w:r w:rsidR="002C4260">
              <w:rPr>
                <w:rFonts w:ascii="Sylfaen" w:hAnsi="Sylfaen"/>
                <w:lang w:val="ka-GE"/>
              </w:rPr>
              <w:t xml:space="preserve">პრეპარატით </w:t>
            </w:r>
            <w:r w:rsidR="00D86097" w:rsidRPr="006F72C5">
              <w:rPr>
                <w:rFonts w:ascii="Sylfaen" w:hAnsi="Sylfaen"/>
                <w:lang w:val="ka-GE"/>
              </w:rPr>
              <w:t>გამოწვეული ჰიპერმგრძნობელობის სინდრომი, წამლისმიერი გამონაყარი ეოზინოფილიითა და სისტემური სიმპტომებით (DRESS)</w:t>
            </w:r>
            <w:r w:rsidR="001E33A0">
              <w:rPr>
                <w:rFonts w:ascii="Sylfaen" w:hAnsi="Sylfaen"/>
                <w:lang w:val="ka-GE"/>
              </w:rPr>
              <w:t xml:space="preserve"> (იხ. პუნქტი 4.4)*</w:t>
            </w:r>
            <w:r w:rsidR="00D86097" w:rsidRPr="006F72C5">
              <w:rPr>
                <w:rFonts w:ascii="Sylfaen" w:hAnsi="Sylfaen"/>
                <w:lang w:val="ka-GE"/>
              </w:rPr>
              <w:t>, ერითემატოზუ</w:t>
            </w:r>
            <w:r w:rsidR="002C4260">
              <w:rPr>
                <w:rFonts w:ascii="Sylfaen" w:hAnsi="Sylfaen"/>
                <w:lang w:val="ka-GE"/>
              </w:rPr>
              <w:t>რ</w:t>
            </w:r>
            <w:r w:rsidR="00D86097" w:rsidRPr="006F72C5">
              <w:rPr>
                <w:rFonts w:ascii="Sylfaen" w:hAnsi="Sylfaen"/>
                <w:lang w:val="ka-GE"/>
              </w:rPr>
              <w:t xml:space="preserve">ი ან ექსფოლიაციური </w:t>
            </w:r>
            <w:r w:rsidR="00B005C1" w:rsidRPr="006F72C5">
              <w:rPr>
                <w:rFonts w:ascii="Sylfaen" w:hAnsi="Sylfaen"/>
                <w:lang w:val="ka-GE"/>
              </w:rPr>
              <w:t>გამონაყარი, ჭინჭრის ციება, ეგზემა, ბრტყელი ლიქენი, ფიქსირებული გამონაყარი*</w:t>
            </w:r>
            <w:r w:rsidR="00D86097" w:rsidRPr="006F72C5">
              <w:rPr>
                <w:rFonts w:ascii="Sylfaen" w:hAnsi="Sylfaen"/>
                <w:lang w:val="ka-GE"/>
              </w:rPr>
              <w:t xml:space="preserve"> </w:t>
            </w:r>
          </w:p>
        </w:tc>
      </w:tr>
      <w:tr w:rsidR="00C62D5B" w:rsidRPr="006F72C5" w14:paraId="73EF80BA" w14:textId="77777777" w:rsidTr="006F72C5">
        <w:tc>
          <w:tcPr>
            <w:tcW w:w="1848" w:type="dxa"/>
          </w:tcPr>
          <w:p w14:paraId="7AD0203C" w14:textId="2FDE1A9A" w:rsidR="0063503D" w:rsidRPr="006F72C5" w:rsidRDefault="00B005C1" w:rsidP="00DD7ABD">
            <w:pPr>
              <w:jc w:val="both"/>
              <w:rPr>
                <w:rFonts w:ascii="Sylfaen" w:hAnsi="Sylfaen"/>
                <w:lang w:val="ka-GE"/>
              </w:rPr>
            </w:pPr>
            <w:r w:rsidRPr="006F72C5">
              <w:rPr>
                <w:rFonts w:ascii="Sylfaen" w:hAnsi="Sylfaen"/>
                <w:lang w:val="ka-GE"/>
              </w:rPr>
              <w:t>რეპროდუქციული სისტემები და სარძევე ჯირკვლების</w:t>
            </w:r>
            <w:r w:rsidR="002C4260">
              <w:rPr>
                <w:rFonts w:ascii="Sylfaen" w:hAnsi="Sylfaen"/>
                <w:lang w:val="ka-GE"/>
              </w:rPr>
              <w:t xml:space="preserve"> მხრივ </w:t>
            </w:r>
            <w:r w:rsidRPr="006F72C5">
              <w:rPr>
                <w:rFonts w:ascii="Sylfaen" w:hAnsi="Sylfaen"/>
                <w:lang w:val="ka-GE"/>
              </w:rPr>
              <w:t>დარღვევები</w:t>
            </w:r>
          </w:p>
        </w:tc>
        <w:tc>
          <w:tcPr>
            <w:tcW w:w="1477" w:type="dxa"/>
          </w:tcPr>
          <w:p w14:paraId="1D71A33F" w14:textId="77777777" w:rsidR="0063503D" w:rsidRPr="006F72C5" w:rsidRDefault="0063503D" w:rsidP="00DD7ABD">
            <w:pPr>
              <w:jc w:val="both"/>
              <w:rPr>
                <w:rFonts w:ascii="Sylfaen" w:hAnsi="Sylfaen"/>
                <w:lang w:val="ka-GE"/>
              </w:rPr>
            </w:pPr>
          </w:p>
        </w:tc>
        <w:tc>
          <w:tcPr>
            <w:tcW w:w="1800" w:type="dxa"/>
          </w:tcPr>
          <w:p w14:paraId="2B906EB2" w14:textId="77777777" w:rsidR="0063503D" w:rsidRPr="006F72C5" w:rsidRDefault="0063503D" w:rsidP="00DD7ABD">
            <w:pPr>
              <w:jc w:val="both"/>
              <w:rPr>
                <w:rFonts w:ascii="Sylfaen" w:hAnsi="Sylfaen"/>
                <w:lang w:val="ka-GE"/>
              </w:rPr>
            </w:pPr>
          </w:p>
        </w:tc>
        <w:tc>
          <w:tcPr>
            <w:tcW w:w="1800" w:type="dxa"/>
          </w:tcPr>
          <w:p w14:paraId="5EF36F17" w14:textId="61041424" w:rsidR="0063503D" w:rsidRPr="006F72C5" w:rsidRDefault="00B005C1" w:rsidP="00DD7ABD">
            <w:pPr>
              <w:jc w:val="both"/>
              <w:rPr>
                <w:rFonts w:ascii="Sylfaen" w:hAnsi="Sylfaen"/>
                <w:lang w:val="ka-GE"/>
              </w:rPr>
            </w:pPr>
            <w:r w:rsidRPr="006F72C5">
              <w:rPr>
                <w:rFonts w:ascii="Sylfaen" w:hAnsi="Sylfaen"/>
                <w:lang w:val="ka-GE"/>
              </w:rPr>
              <w:t>გინეკომასტია</w:t>
            </w:r>
          </w:p>
        </w:tc>
        <w:tc>
          <w:tcPr>
            <w:tcW w:w="3037" w:type="dxa"/>
          </w:tcPr>
          <w:p w14:paraId="3BF9A9AF" w14:textId="77777777" w:rsidR="0063503D" w:rsidRPr="006F72C5" w:rsidRDefault="0063503D" w:rsidP="00DD7ABD">
            <w:pPr>
              <w:jc w:val="both"/>
              <w:rPr>
                <w:rFonts w:ascii="Sylfaen" w:hAnsi="Sylfaen"/>
                <w:lang w:val="ka-GE"/>
              </w:rPr>
            </w:pPr>
          </w:p>
        </w:tc>
      </w:tr>
      <w:tr w:rsidR="00C62D5B" w:rsidRPr="006F72C5" w14:paraId="6D22475C" w14:textId="77777777" w:rsidTr="006F72C5">
        <w:tc>
          <w:tcPr>
            <w:tcW w:w="1848" w:type="dxa"/>
          </w:tcPr>
          <w:p w14:paraId="7BBE131C" w14:textId="0ECF4765" w:rsidR="0063503D" w:rsidRPr="006F72C5" w:rsidRDefault="00B005C1" w:rsidP="00DD7ABD">
            <w:pPr>
              <w:jc w:val="both"/>
              <w:rPr>
                <w:rFonts w:ascii="Sylfaen" w:hAnsi="Sylfaen"/>
                <w:lang w:val="ka-GE"/>
              </w:rPr>
            </w:pPr>
            <w:r w:rsidRPr="006F72C5">
              <w:rPr>
                <w:rFonts w:ascii="Sylfaen" w:hAnsi="Sylfaen"/>
                <w:lang w:val="ka-GE"/>
              </w:rPr>
              <w:t>ჩონჩხკუნთოვანი და შემაერთებელი ქსოვილის დარღვევები</w:t>
            </w:r>
          </w:p>
        </w:tc>
        <w:tc>
          <w:tcPr>
            <w:tcW w:w="1477" w:type="dxa"/>
          </w:tcPr>
          <w:p w14:paraId="45F00179" w14:textId="77777777" w:rsidR="0063503D" w:rsidRPr="006F72C5" w:rsidRDefault="0063503D" w:rsidP="00DD7ABD">
            <w:pPr>
              <w:jc w:val="both"/>
              <w:rPr>
                <w:rFonts w:ascii="Sylfaen" w:hAnsi="Sylfaen"/>
                <w:lang w:val="ka-GE"/>
              </w:rPr>
            </w:pPr>
          </w:p>
        </w:tc>
        <w:tc>
          <w:tcPr>
            <w:tcW w:w="1800" w:type="dxa"/>
          </w:tcPr>
          <w:p w14:paraId="237552CE" w14:textId="77777777" w:rsidR="0063503D" w:rsidRPr="006F72C5" w:rsidRDefault="0063503D" w:rsidP="00DD7ABD">
            <w:pPr>
              <w:jc w:val="both"/>
              <w:rPr>
                <w:rFonts w:ascii="Sylfaen" w:hAnsi="Sylfaen"/>
                <w:lang w:val="ka-GE"/>
              </w:rPr>
            </w:pPr>
          </w:p>
        </w:tc>
        <w:tc>
          <w:tcPr>
            <w:tcW w:w="1800" w:type="dxa"/>
          </w:tcPr>
          <w:p w14:paraId="66F66620" w14:textId="77777777" w:rsidR="0063503D" w:rsidRPr="006F72C5" w:rsidRDefault="0063503D" w:rsidP="00DD7ABD">
            <w:pPr>
              <w:jc w:val="both"/>
              <w:rPr>
                <w:rFonts w:ascii="Sylfaen" w:hAnsi="Sylfaen"/>
                <w:lang w:val="ka-GE"/>
              </w:rPr>
            </w:pPr>
          </w:p>
        </w:tc>
        <w:tc>
          <w:tcPr>
            <w:tcW w:w="3037" w:type="dxa"/>
          </w:tcPr>
          <w:p w14:paraId="15B8C9CC" w14:textId="7EC5DF9A" w:rsidR="0063503D" w:rsidRPr="006F72C5" w:rsidRDefault="00B005C1" w:rsidP="00DD7ABD">
            <w:pPr>
              <w:jc w:val="both"/>
              <w:rPr>
                <w:rFonts w:ascii="Sylfaen" w:hAnsi="Sylfaen"/>
                <w:lang w:val="ka-GE"/>
              </w:rPr>
            </w:pPr>
            <w:r w:rsidRPr="006F72C5">
              <w:rPr>
                <w:rFonts w:ascii="Sylfaen" w:hAnsi="Sylfaen"/>
                <w:lang w:val="ka-GE"/>
              </w:rPr>
              <w:t>ჩონჩხ-კუნთოვანი სისხლდენა (ჰემართროზი), ართრიტი, ართრალგია, მიალგია</w:t>
            </w:r>
          </w:p>
        </w:tc>
      </w:tr>
      <w:tr w:rsidR="00C62D5B" w:rsidRPr="006F72C5" w14:paraId="573FC0DD" w14:textId="77777777" w:rsidTr="006F72C5">
        <w:tc>
          <w:tcPr>
            <w:tcW w:w="1848" w:type="dxa"/>
          </w:tcPr>
          <w:p w14:paraId="52D8C19F" w14:textId="69D87300" w:rsidR="0063503D" w:rsidRPr="006F72C5" w:rsidRDefault="00B005C1" w:rsidP="00DD7ABD">
            <w:pPr>
              <w:jc w:val="both"/>
              <w:rPr>
                <w:rFonts w:ascii="Sylfaen" w:hAnsi="Sylfaen"/>
                <w:lang w:val="ka-GE"/>
              </w:rPr>
            </w:pPr>
            <w:r w:rsidRPr="006F72C5">
              <w:rPr>
                <w:rFonts w:ascii="Sylfaen" w:hAnsi="Sylfaen"/>
                <w:lang w:val="ka-GE"/>
              </w:rPr>
              <w:t>თირკმ</w:t>
            </w:r>
            <w:r w:rsidR="001E33A0">
              <w:rPr>
                <w:rFonts w:ascii="Sylfaen" w:hAnsi="Sylfaen"/>
                <w:lang w:val="ka-GE"/>
              </w:rPr>
              <w:t>ელებისა</w:t>
            </w:r>
            <w:r w:rsidRPr="006F72C5">
              <w:rPr>
                <w:rFonts w:ascii="Sylfaen" w:hAnsi="Sylfaen"/>
                <w:lang w:val="ka-GE"/>
              </w:rPr>
              <w:t xml:space="preserve"> და საშარდე გზების დარღვევები</w:t>
            </w:r>
          </w:p>
        </w:tc>
        <w:tc>
          <w:tcPr>
            <w:tcW w:w="1477" w:type="dxa"/>
          </w:tcPr>
          <w:p w14:paraId="6088CCEC" w14:textId="77777777" w:rsidR="0063503D" w:rsidRPr="006F72C5" w:rsidRDefault="0063503D" w:rsidP="00DD7ABD">
            <w:pPr>
              <w:jc w:val="both"/>
              <w:rPr>
                <w:rFonts w:ascii="Sylfaen" w:hAnsi="Sylfaen"/>
                <w:lang w:val="ka-GE"/>
              </w:rPr>
            </w:pPr>
          </w:p>
        </w:tc>
        <w:tc>
          <w:tcPr>
            <w:tcW w:w="1800" w:type="dxa"/>
          </w:tcPr>
          <w:p w14:paraId="7B2A639B" w14:textId="4B879897" w:rsidR="0063503D" w:rsidRPr="006F72C5" w:rsidRDefault="00B005C1" w:rsidP="00DD7ABD">
            <w:pPr>
              <w:jc w:val="both"/>
              <w:rPr>
                <w:rFonts w:ascii="Sylfaen" w:hAnsi="Sylfaen"/>
                <w:lang w:val="ka-GE"/>
              </w:rPr>
            </w:pPr>
            <w:r w:rsidRPr="006F72C5">
              <w:rPr>
                <w:rFonts w:ascii="Sylfaen" w:hAnsi="Sylfaen"/>
                <w:lang w:val="ka-GE"/>
              </w:rPr>
              <w:t>ჰემატურია</w:t>
            </w:r>
          </w:p>
        </w:tc>
        <w:tc>
          <w:tcPr>
            <w:tcW w:w="1800" w:type="dxa"/>
          </w:tcPr>
          <w:p w14:paraId="243C2467" w14:textId="77777777" w:rsidR="0063503D" w:rsidRPr="006F72C5" w:rsidRDefault="0063503D" w:rsidP="00DD7ABD">
            <w:pPr>
              <w:jc w:val="both"/>
              <w:rPr>
                <w:rFonts w:ascii="Sylfaen" w:hAnsi="Sylfaen"/>
                <w:lang w:val="ka-GE"/>
              </w:rPr>
            </w:pPr>
          </w:p>
        </w:tc>
        <w:tc>
          <w:tcPr>
            <w:tcW w:w="3037" w:type="dxa"/>
          </w:tcPr>
          <w:p w14:paraId="324D36E5" w14:textId="06E8B015" w:rsidR="0063503D" w:rsidRPr="006F72C5" w:rsidRDefault="00B005C1" w:rsidP="00DD7ABD">
            <w:pPr>
              <w:jc w:val="both"/>
              <w:rPr>
                <w:rFonts w:ascii="Sylfaen" w:hAnsi="Sylfaen"/>
                <w:lang w:val="ka-GE"/>
              </w:rPr>
            </w:pPr>
            <w:r w:rsidRPr="006F72C5">
              <w:rPr>
                <w:rFonts w:ascii="Sylfaen" w:hAnsi="Sylfaen"/>
                <w:lang w:val="ka-GE"/>
              </w:rPr>
              <w:t xml:space="preserve">თირკმლის უკმარისობა*, თირკმელების მწვავე უკმარისობა (განსაკუთრებით პაციენტებში თირკმელების არსებული უკმარისობით, გულის დეკომპენსაცია, ნეფრიტული სინდრომი ან </w:t>
            </w:r>
            <w:r w:rsidRPr="006F72C5">
              <w:rPr>
                <w:rFonts w:ascii="Sylfaen" w:hAnsi="Sylfaen"/>
                <w:lang w:val="ka-GE"/>
              </w:rPr>
              <w:lastRenderedPageBreak/>
              <w:t>თანმხლები მკურნალობა შარდმდენებ</w:t>
            </w:r>
            <w:r w:rsidR="001E33A0">
              <w:rPr>
                <w:rFonts w:ascii="Sylfaen" w:hAnsi="Sylfaen"/>
                <w:lang w:val="ka-GE"/>
              </w:rPr>
              <w:t>ით</w:t>
            </w:r>
            <w:r w:rsidRPr="006F72C5">
              <w:rPr>
                <w:rFonts w:ascii="Sylfaen" w:hAnsi="Sylfaen"/>
                <w:lang w:val="ka-GE"/>
              </w:rPr>
              <w:t>)*, გლომერულონეფრიტი, სისხლში კრეატინინის მომატება</w:t>
            </w:r>
          </w:p>
        </w:tc>
      </w:tr>
      <w:tr w:rsidR="00B005C1" w:rsidRPr="006F72C5" w14:paraId="0195BF4D" w14:textId="77777777" w:rsidTr="006F72C5">
        <w:tc>
          <w:tcPr>
            <w:tcW w:w="1848" w:type="dxa"/>
          </w:tcPr>
          <w:p w14:paraId="0122A25E" w14:textId="4A475BEF" w:rsidR="00B005C1" w:rsidRPr="006F72C5" w:rsidRDefault="00B005C1" w:rsidP="00DD7ABD">
            <w:pPr>
              <w:jc w:val="both"/>
              <w:rPr>
                <w:rFonts w:ascii="Sylfaen" w:hAnsi="Sylfaen"/>
                <w:lang w:val="ka-GE"/>
              </w:rPr>
            </w:pPr>
            <w:r w:rsidRPr="006F72C5">
              <w:rPr>
                <w:rFonts w:ascii="Sylfaen" w:hAnsi="Sylfaen"/>
                <w:lang w:val="ka-GE"/>
              </w:rPr>
              <w:lastRenderedPageBreak/>
              <w:t xml:space="preserve">ზოგადი დარღვევები და </w:t>
            </w:r>
            <w:r w:rsidR="005F69DA" w:rsidRPr="006F72C5">
              <w:rPr>
                <w:rFonts w:ascii="Sylfaen" w:hAnsi="Sylfaen"/>
                <w:lang w:val="ka-GE"/>
              </w:rPr>
              <w:t xml:space="preserve">ადგილობრივი </w:t>
            </w:r>
            <w:r w:rsidRPr="006F72C5">
              <w:rPr>
                <w:rFonts w:ascii="Sylfaen" w:hAnsi="Sylfaen"/>
                <w:lang w:val="ka-GE"/>
              </w:rPr>
              <w:t xml:space="preserve">მოვლენები </w:t>
            </w:r>
          </w:p>
        </w:tc>
        <w:tc>
          <w:tcPr>
            <w:tcW w:w="1477" w:type="dxa"/>
          </w:tcPr>
          <w:p w14:paraId="28BB9012" w14:textId="425C04AE" w:rsidR="00B005C1" w:rsidRPr="006F72C5" w:rsidRDefault="005F69DA" w:rsidP="00DD7ABD">
            <w:pPr>
              <w:jc w:val="both"/>
              <w:rPr>
                <w:rFonts w:ascii="Sylfaen" w:hAnsi="Sylfaen"/>
                <w:lang w:val="ka-GE"/>
              </w:rPr>
            </w:pPr>
            <w:r w:rsidRPr="006F72C5">
              <w:rPr>
                <w:rFonts w:ascii="Sylfaen" w:hAnsi="Sylfaen"/>
                <w:lang w:val="ka-GE"/>
              </w:rPr>
              <w:t>სისხლდენა ჩხვლეტის ადგილზე</w:t>
            </w:r>
          </w:p>
        </w:tc>
        <w:tc>
          <w:tcPr>
            <w:tcW w:w="1800" w:type="dxa"/>
          </w:tcPr>
          <w:p w14:paraId="3E92C48D" w14:textId="77777777" w:rsidR="00B005C1" w:rsidRPr="006F72C5" w:rsidRDefault="00B005C1" w:rsidP="00DD7ABD">
            <w:pPr>
              <w:jc w:val="both"/>
              <w:rPr>
                <w:rFonts w:ascii="Sylfaen" w:hAnsi="Sylfaen"/>
                <w:lang w:val="ka-GE"/>
              </w:rPr>
            </w:pPr>
          </w:p>
        </w:tc>
        <w:tc>
          <w:tcPr>
            <w:tcW w:w="1800" w:type="dxa"/>
          </w:tcPr>
          <w:p w14:paraId="1F8B3B8A" w14:textId="77777777" w:rsidR="00B005C1" w:rsidRPr="006F72C5" w:rsidRDefault="00B005C1" w:rsidP="00DD7ABD">
            <w:pPr>
              <w:jc w:val="both"/>
              <w:rPr>
                <w:rFonts w:ascii="Sylfaen" w:hAnsi="Sylfaen"/>
                <w:lang w:val="ka-GE"/>
              </w:rPr>
            </w:pPr>
          </w:p>
        </w:tc>
        <w:tc>
          <w:tcPr>
            <w:tcW w:w="3037" w:type="dxa"/>
          </w:tcPr>
          <w:p w14:paraId="3B77E4EA" w14:textId="44D651E8" w:rsidR="00B005C1" w:rsidRPr="006F72C5" w:rsidRDefault="005F69DA" w:rsidP="00DD7ABD">
            <w:pPr>
              <w:jc w:val="both"/>
              <w:rPr>
                <w:rFonts w:ascii="Sylfaen" w:hAnsi="Sylfaen"/>
                <w:lang w:val="ka-GE"/>
              </w:rPr>
            </w:pPr>
            <w:r w:rsidRPr="006F72C5">
              <w:rPr>
                <w:rFonts w:ascii="Sylfaen" w:hAnsi="Sylfaen"/>
                <w:lang w:val="ka-GE"/>
              </w:rPr>
              <w:t>ცხელება, შეშუპება*</w:t>
            </w:r>
          </w:p>
        </w:tc>
      </w:tr>
      <w:tr w:rsidR="005F69DA" w:rsidRPr="006F72C5" w14:paraId="6743BE63" w14:textId="77777777" w:rsidTr="006F72C5">
        <w:tc>
          <w:tcPr>
            <w:tcW w:w="1848" w:type="dxa"/>
          </w:tcPr>
          <w:p w14:paraId="2A43B134" w14:textId="27B3B590" w:rsidR="005F69DA" w:rsidRPr="006F72C5" w:rsidRDefault="005F69DA" w:rsidP="00DD7ABD">
            <w:pPr>
              <w:jc w:val="both"/>
              <w:rPr>
                <w:rFonts w:ascii="Sylfaen" w:hAnsi="Sylfaen"/>
                <w:lang w:val="ka-GE"/>
              </w:rPr>
            </w:pPr>
            <w:r w:rsidRPr="006F72C5">
              <w:rPr>
                <w:rFonts w:ascii="Sylfaen" w:hAnsi="Sylfaen"/>
                <w:lang w:val="ka-GE"/>
              </w:rPr>
              <w:t>გამოკვლევები</w:t>
            </w:r>
          </w:p>
        </w:tc>
        <w:tc>
          <w:tcPr>
            <w:tcW w:w="1477" w:type="dxa"/>
          </w:tcPr>
          <w:p w14:paraId="01F1E273" w14:textId="77777777" w:rsidR="005F69DA" w:rsidRPr="006F72C5" w:rsidRDefault="005F69DA" w:rsidP="00DD7ABD">
            <w:pPr>
              <w:jc w:val="both"/>
              <w:rPr>
                <w:rFonts w:ascii="Sylfaen" w:hAnsi="Sylfaen"/>
                <w:lang w:val="ka-GE"/>
              </w:rPr>
            </w:pPr>
          </w:p>
        </w:tc>
        <w:tc>
          <w:tcPr>
            <w:tcW w:w="1800" w:type="dxa"/>
          </w:tcPr>
          <w:p w14:paraId="3788FEFD" w14:textId="37AAF7A5" w:rsidR="005F69DA" w:rsidRPr="006F72C5" w:rsidRDefault="001E33A0" w:rsidP="00DD7ABD">
            <w:pPr>
              <w:jc w:val="both"/>
              <w:rPr>
                <w:rFonts w:ascii="Sylfaen" w:hAnsi="Sylfaen"/>
                <w:lang w:val="ka-GE"/>
              </w:rPr>
            </w:pPr>
            <w:r w:rsidRPr="006F72C5">
              <w:rPr>
                <w:rFonts w:ascii="Sylfaen" w:hAnsi="Sylfaen"/>
                <w:lang w:val="ka-GE"/>
              </w:rPr>
              <w:t xml:space="preserve">სისხლდენის </w:t>
            </w:r>
            <w:r>
              <w:rPr>
                <w:rFonts w:ascii="Sylfaen" w:hAnsi="Sylfaen"/>
                <w:lang w:val="ka-GE"/>
              </w:rPr>
              <w:t xml:space="preserve"> დროის </w:t>
            </w:r>
            <w:r w:rsidR="005F69DA" w:rsidRPr="006F72C5">
              <w:rPr>
                <w:rFonts w:ascii="Sylfaen" w:hAnsi="Sylfaen"/>
                <w:lang w:val="ka-GE"/>
              </w:rPr>
              <w:t>გახანგრძლივებ</w:t>
            </w:r>
            <w:r>
              <w:rPr>
                <w:rFonts w:ascii="Sylfaen" w:hAnsi="Sylfaen"/>
                <w:lang w:val="ka-GE"/>
              </w:rPr>
              <w:t>ა</w:t>
            </w:r>
            <w:r w:rsidR="005F69DA" w:rsidRPr="006F72C5">
              <w:rPr>
                <w:rFonts w:ascii="Sylfaen" w:hAnsi="Sylfaen"/>
                <w:lang w:val="ka-GE"/>
              </w:rPr>
              <w:t xml:space="preserve">, ნეიტროფილების რაოდენობის შემცირება, თრომბოციტების </w:t>
            </w:r>
            <w:r w:rsidRPr="006F72C5">
              <w:rPr>
                <w:rFonts w:ascii="Sylfaen" w:hAnsi="Sylfaen"/>
                <w:lang w:val="ka-GE"/>
              </w:rPr>
              <w:t xml:space="preserve">რაოდენობის </w:t>
            </w:r>
            <w:r w:rsidR="005F69DA" w:rsidRPr="006F72C5">
              <w:rPr>
                <w:rFonts w:ascii="Sylfaen" w:hAnsi="Sylfaen"/>
                <w:lang w:val="ka-GE"/>
              </w:rPr>
              <w:t>შემცირება</w:t>
            </w:r>
          </w:p>
        </w:tc>
        <w:tc>
          <w:tcPr>
            <w:tcW w:w="1800" w:type="dxa"/>
          </w:tcPr>
          <w:p w14:paraId="1DAB0602" w14:textId="77777777" w:rsidR="005F69DA" w:rsidRPr="006F72C5" w:rsidRDefault="005F69DA" w:rsidP="00DD7ABD">
            <w:pPr>
              <w:jc w:val="both"/>
              <w:rPr>
                <w:rFonts w:ascii="Sylfaen" w:hAnsi="Sylfaen"/>
                <w:lang w:val="ka-GE"/>
              </w:rPr>
            </w:pPr>
          </w:p>
        </w:tc>
        <w:tc>
          <w:tcPr>
            <w:tcW w:w="3037" w:type="dxa"/>
          </w:tcPr>
          <w:p w14:paraId="451239E4" w14:textId="77777777" w:rsidR="005F69DA" w:rsidRPr="006F72C5" w:rsidRDefault="005F69DA" w:rsidP="00DD7ABD">
            <w:pPr>
              <w:jc w:val="both"/>
              <w:rPr>
                <w:rFonts w:ascii="Sylfaen" w:hAnsi="Sylfaen"/>
                <w:lang w:val="ka-GE"/>
              </w:rPr>
            </w:pPr>
          </w:p>
        </w:tc>
      </w:tr>
    </w:tbl>
    <w:p w14:paraId="11F6E5E7" w14:textId="5ACAB487" w:rsidR="007A7144" w:rsidRPr="00DA71C4" w:rsidRDefault="00480D50" w:rsidP="00C3033C">
      <w:pPr>
        <w:spacing w:after="0" w:line="340" w:lineRule="atLeast"/>
        <w:ind w:left="360" w:hanging="360"/>
        <w:jc w:val="both"/>
        <w:rPr>
          <w:rFonts w:ascii="Sylfaen" w:hAnsi="Sylfaen"/>
          <w:sz w:val="24"/>
          <w:szCs w:val="24"/>
          <w:lang w:val="ka-GE"/>
        </w:rPr>
      </w:pPr>
      <w:r w:rsidRPr="00DA71C4">
        <w:rPr>
          <w:rFonts w:ascii="Sylfaen" w:hAnsi="Sylfaen"/>
          <w:sz w:val="24"/>
          <w:szCs w:val="24"/>
          <w:lang w:val="ka-GE"/>
        </w:rPr>
        <w:t xml:space="preserve">* </w:t>
      </w:r>
      <w:r w:rsidR="00DE0BE7">
        <w:rPr>
          <w:rFonts w:ascii="Sylfaen" w:hAnsi="Sylfaen"/>
          <w:sz w:val="24"/>
          <w:szCs w:val="24"/>
          <w:lang w:val="ka-GE"/>
        </w:rPr>
        <w:tab/>
      </w:r>
      <w:r w:rsidR="00372663" w:rsidRPr="00DA71C4">
        <w:rPr>
          <w:rFonts w:ascii="Sylfaen" w:hAnsi="Sylfaen"/>
          <w:sz w:val="24"/>
          <w:szCs w:val="24"/>
          <w:lang w:val="ka-GE"/>
        </w:rPr>
        <w:t>აცეტილსალიცილის მჟავასთან (ASA) დაკავშირებით</w:t>
      </w:r>
      <w:r w:rsidRPr="00DA71C4">
        <w:rPr>
          <w:rFonts w:ascii="Sylfaen" w:hAnsi="Sylfaen"/>
          <w:sz w:val="24"/>
          <w:szCs w:val="24"/>
          <w:lang w:val="ka-GE"/>
        </w:rPr>
        <w:t xml:space="preserve"> გამოქვეყნებულ ინფორმაციაში  მოცემულია სიხშირით „უცნობი“</w:t>
      </w:r>
    </w:p>
    <w:p w14:paraId="2C46E456" w14:textId="031DE012" w:rsidR="00480D50" w:rsidRPr="00DA71C4" w:rsidRDefault="00480D50" w:rsidP="00C3033C">
      <w:pPr>
        <w:spacing w:after="0" w:line="340" w:lineRule="atLeast"/>
        <w:ind w:left="360" w:hanging="360"/>
        <w:jc w:val="both"/>
        <w:rPr>
          <w:rFonts w:ascii="Sylfaen" w:hAnsi="Sylfaen"/>
          <w:sz w:val="24"/>
          <w:szCs w:val="24"/>
          <w:lang w:val="ka-GE"/>
        </w:rPr>
      </w:pPr>
      <w:r w:rsidRPr="00DA71C4">
        <w:rPr>
          <w:rFonts w:ascii="Sylfaen" w:hAnsi="Sylfaen"/>
          <w:sz w:val="24"/>
          <w:szCs w:val="24"/>
          <w:lang w:val="ka-GE"/>
        </w:rPr>
        <w:t xml:space="preserve">** </w:t>
      </w:r>
      <w:r w:rsidR="00DE0BE7">
        <w:rPr>
          <w:rFonts w:ascii="Sylfaen" w:hAnsi="Sylfaen"/>
          <w:sz w:val="24"/>
          <w:szCs w:val="24"/>
          <w:lang w:val="ka-GE"/>
        </w:rPr>
        <w:tab/>
      </w:r>
      <w:r w:rsidRPr="00DA71C4">
        <w:rPr>
          <w:rFonts w:ascii="Sylfaen" w:hAnsi="Sylfaen"/>
          <w:sz w:val="24"/>
          <w:szCs w:val="24"/>
          <w:lang w:val="ka-GE"/>
        </w:rPr>
        <w:t xml:space="preserve">კლოპიდოგრელთან დაკავშირებული ინფორმაცია სიხშირით „უცნობი“. </w:t>
      </w:r>
    </w:p>
    <w:p w14:paraId="6F592DB6" w14:textId="77777777" w:rsidR="002C4260" w:rsidRDefault="002C4260" w:rsidP="00DD7ABD">
      <w:pPr>
        <w:spacing w:after="120" w:line="340" w:lineRule="atLeast"/>
        <w:jc w:val="both"/>
        <w:rPr>
          <w:rFonts w:ascii="Sylfaen" w:hAnsi="Sylfaen"/>
          <w:sz w:val="24"/>
          <w:szCs w:val="24"/>
          <w:u w:val="single"/>
          <w:lang w:val="ka-GE"/>
        </w:rPr>
      </w:pPr>
    </w:p>
    <w:p w14:paraId="0FFCEF14" w14:textId="3FAD8C85" w:rsidR="00480D50" w:rsidRPr="00DA71C4" w:rsidRDefault="00F83BB0" w:rsidP="00DD7ABD">
      <w:pPr>
        <w:spacing w:after="120" w:line="340" w:lineRule="atLeast"/>
        <w:jc w:val="both"/>
        <w:rPr>
          <w:rFonts w:ascii="Sylfaen" w:hAnsi="Sylfaen"/>
          <w:sz w:val="24"/>
          <w:szCs w:val="24"/>
          <w:u w:val="single"/>
          <w:lang w:val="ka-GE"/>
        </w:rPr>
      </w:pPr>
      <w:r>
        <w:rPr>
          <w:rFonts w:ascii="Sylfaen" w:hAnsi="Sylfaen"/>
          <w:sz w:val="24"/>
          <w:szCs w:val="24"/>
          <w:u w:val="single"/>
          <w:lang w:val="ka-GE"/>
        </w:rPr>
        <w:t>შეტყობინება საეჭვო</w:t>
      </w:r>
      <w:r w:rsidR="00480D50" w:rsidRPr="00DA71C4">
        <w:rPr>
          <w:rFonts w:ascii="Sylfaen" w:hAnsi="Sylfaen"/>
          <w:sz w:val="24"/>
          <w:szCs w:val="24"/>
          <w:u w:val="single"/>
          <w:lang w:val="ka-GE"/>
        </w:rPr>
        <w:t xml:space="preserve"> გვერდითი </w:t>
      </w:r>
      <w:r w:rsidR="00C3033C">
        <w:rPr>
          <w:rFonts w:ascii="Sylfaen" w:hAnsi="Sylfaen"/>
          <w:sz w:val="24"/>
          <w:szCs w:val="24"/>
          <w:u w:val="single"/>
          <w:lang w:val="ka-GE"/>
        </w:rPr>
        <w:t>რეაქციების</w:t>
      </w:r>
      <w:r w:rsidR="00480D50" w:rsidRPr="00DA71C4">
        <w:rPr>
          <w:rFonts w:ascii="Sylfaen" w:hAnsi="Sylfaen"/>
          <w:sz w:val="24"/>
          <w:szCs w:val="24"/>
          <w:u w:val="single"/>
          <w:lang w:val="ka-GE"/>
        </w:rPr>
        <w:t xml:space="preserve"> </w:t>
      </w:r>
      <w:r>
        <w:rPr>
          <w:rFonts w:ascii="Sylfaen" w:hAnsi="Sylfaen"/>
          <w:sz w:val="24"/>
          <w:szCs w:val="24"/>
          <w:u w:val="single"/>
          <w:lang w:val="ka-GE"/>
        </w:rPr>
        <w:t>შესახებ</w:t>
      </w:r>
    </w:p>
    <w:p w14:paraId="31C5447B" w14:textId="3C880777" w:rsidR="00480D50" w:rsidRPr="00DA71C4" w:rsidRDefault="00480D50"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საეჭვო გვერდითი </w:t>
      </w:r>
      <w:r w:rsidR="00C3033C">
        <w:rPr>
          <w:rFonts w:ascii="Sylfaen" w:hAnsi="Sylfaen"/>
          <w:sz w:val="24"/>
          <w:szCs w:val="24"/>
          <w:lang w:val="ka-GE"/>
        </w:rPr>
        <w:t>რეაქციების</w:t>
      </w:r>
      <w:r w:rsidRPr="00DA71C4">
        <w:rPr>
          <w:rFonts w:ascii="Sylfaen" w:hAnsi="Sylfaen"/>
          <w:sz w:val="24"/>
          <w:szCs w:val="24"/>
          <w:lang w:val="ka-GE"/>
        </w:rPr>
        <w:t xml:space="preserve"> შესახებ </w:t>
      </w:r>
      <w:r w:rsidR="00F83BB0">
        <w:rPr>
          <w:rFonts w:ascii="Sylfaen" w:hAnsi="Sylfaen"/>
          <w:sz w:val="24"/>
          <w:szCs w:val="24"/>
          <w:lang w:val="ka-GE"/>
        </w:rPr>
        <w:t>შეტყობინების გაგზავნა</w:t>
      </w:r>
      <w:r w:rsidRPr="00DA71C4">
        <w:rPr>
          <w:rFonts w:ascii="Sylfaen" w:hAnsi="Sylfaen"/>
          <w:sz w:val="24"/>
          <w:szCs w:val="24"/>
          <w:lang w:val="ka-GE"/>
        </w:rPr>
        <w:t xml:space="preserve"> მნიშვნელოვანია პრეპარატის </w:t>
      </w:r>
      <w:r w:rsidR="00DE0BE7">
        <w:rPr>
          <w:rFonts w:ascii="Sylfaen" w:hAnsi="Sylfaen"/>
          <w:sz w:val="24"/>
          <w:szCs w:val="24"/>
          <w:lang w:val="ka-GE"/>
        </w:rPr>
        <w:t>ლიცენზირების</w:t>
      </w:r>
      <w:r w:rsidRPr="00DA71C4">
        <w:rPr>
          <w:rFonts w:ascii="Sylfaen" w:hAnsi="Sylfaen"/>
          <w:sz w:val="24"/>
          <w:szCs w:val="24"/>
          <w:lang w:val="ka-GE"/>
        </w:rPr>
        <w:t xml:space="preserve"> შემდეგ. </w:t>
      </w:r>
      <w:r w:rsidR="00F83BB0">
        <w:rPr>
          <w:rFonts w:ascii="Sylfaen" w:hAnsi="Sylfaen"/>
          <w:sz w:val="24"/>
          <w:szCs w:val="24"/>
          <w:lang w:val="ka-GE"/>
        </w:rPr>
        <w:t xml:space="preserve">ეს გვაძლევს </w:t>
      </w:r>
      <w:r w:rsidRPr="00DA71C4">
        <w:rPr>
          <w:rFonts w:ascii="Sylfaen" w:hAnsi="Sylfaen"/>
          <w:sz w:val="24"/>
          <w:szCs w:val="24"/>
          <w:lang w:val="ka-GE"/>
        </w:rPr>
        <w:t>სამკურნალო პრეპარატის სარგებლი</w:t>
      </w:r>
      <w:r w:rsidR="00DE0BE7">
        <w:rPr>
          <w:rFonts w:ascii="Sylfaen" w:hAnsi="Sylfaen"/>
          <w:sz w:val="24"/>
          <w:szCs w:val="24"/>
          <w:lang w:val="ka-GE"/>
        </w:rPr>
        <w:t>ს</w:t>
      </w:r>
      <w:r w:rsidRPr="00DA71C4">
        <w:rPr>
          <w:rFonts w:ascii="Sylfaen" w:hAnsi="Sylfaen"/>
          <w:sz w:val="24"/>
          <w:szCs w:val="24"/>
          <w:lang w:val="ka-GE"/>
        </w:rPr>
        <w:t xml:space="preserve">/რისკის </w:t>
      </w:r>
      <w:r w:rsidR="00F83BB0">
        <w:rPr>
          <w:rFonts w:ascii="Sylfaen" w:hAnsi="Sylfaen"/>
          <w:sz w:val="24"/>
          <w:szCs w:val="24"/>
          <w:lang w:val="ka-GE"/>
        </w:rPr>
        <w:t>თანაფარდობის</w:t>
      </w:r>
      <w:r w:rsidRPr="00DA71C4">
        <w:rPr>
          <w:rFonts w:ascii="Sylfaen" w:hAnsi="Sylfaen"/>
          <w:sz w:val="24"/>
          <w:szCs w:val="24"/>
          <w:lang w:val="ka-GE"/>
        </w:rPr>
        <w:t xml:space="preserve"> მუდმივი მონიტორინგის </w:t>
      </w:r>
      <w:r w:rsidR="00194812">
        <w:rPr>
          <w:rFonts w:ascii="Sylfaen" w:hAnsi="Sylfaen"/>
          <w:sz w:val="24"/>
          <w:szCs w:val="24"/>
          <w:lang w:val="ka-GE"/>
        </w:rPr>
        <w:t>შესაძლებლობას</w:t>
      </w:r>
      <w:r w:rsidRPr="00DA71C4">
        <w:rPr>
          <w:rFonts w:ascii="Sylfaen" w:hAnsi="Sylfaen"/>
          <w:sz w:val="24"/>
          <w:szCs w:val="24"/>
          <w:lang w:val="ka-GE"/>
        </w:rPr>
        <w:t xml:space="preserve">. ჯანდაცვის სპეციალისტებს სთხოვენ შეატყობინონ ნებისმიერი საეჭვო გვერდითი </w:t>
      </w:r>
      <w:r w:rsidR="00654FE8" w:rsidRPr="00DA71C4">
        <w:rPr>
          <w:rFonts w:ascii="Sylfaen" w:hAnsi="Sylfaen"/>
          <w:sz w:val="24"/>
          <w:szCs w:val="24"/>
          <w:lang w:val="ka-GE"/>
        </w:rPr>
        <w:t>მოვლენის შესახებ</w:t>
      </w:r>
      <w:r w:rsidRPr="00DA71C4">
        <w:rPr>
          <w:rFonts w:ascii="Sylfaen" w:hAnsi="Sylfaen"/>
          <w:sz w:val="24"/>
          <w:szCs w:val="24"/>
          <w:lang w:val="ka-GE"/>
        </w:rPr>
        <w:t xml:space="preserve"> </w:t>
      </w:r>
      <w:r w:rsidR="00F83BB0">
        <w:rPr>
          <w:rFonts w:ascii="Sylfaen" w:hAnsi="Sylfaen"/>
          <w:sz w:val="24"/>
          <w:szCs w:val="24"/>
          <w:lang w:val="ka-GE"/>
        </w:rPr>
        <w:t xml:space="preserve">შეტყობინებათა </w:t>
      </w:r>
      <w:r w:rsidRPr="00DA71C4">
        <w:rPr>
          <w:rFonts w:ascii="Sylfaen" w:hAnsi="Sylfaen"/>
          <w:sz w:val="24"/>
          <w:szCs w:val="24"/>
          <w:lang w:val="ka-GE"/>
        </w:rPr>
        <w:t xml:space="preserve">ეროვნული სისტემის მეშვეობით, რომელიც </w:t>
      </w:r>
      <w:r w:rsidR="00194812">
        <w:rPr>
          <w:rFonts w:ascii="Sylfaen" w:hAnsi="Sylfaen"/>
          <w:sz w:val="24"/>
          <w:szCs w:val="24"/>
          <w:lang w:val="ka-GE"/>
        </w:rPr>
        <w:t>მითითებულია</w:t>
      </w:r>
      <w:r w:rsidRPr="00DA71C4">
        <w:rPr>
          <w:rFonts w:ascii="Sylfaen" w:hAnsi="Sylfaen"/>
          <w:sz w:val="24"/>
          <w:szCs w:val="24"/>
          <w:lang w:val="ka-GE"/>
        </w:rPr>
        <w:t xml:space="preserve"> </w:t>
      </w:r>
      <w:r w:rsidRPr="00F83BB0">
        <w:rPr>
          <w:rFonts w:ascii="Sylfaen" w:hAnsi="Sylfaen"/>
          <w:sz w:val="24"/>
          <w:szCs w:val="24"/>
          <w:u w:val="single"/>
          <w:lang w:val="ka-GE"/>
        </w:rPr>
        <w:t>V</w:t>
      </w:r>
      <w:r w:rsidR="00194812" w:rsidRPr="00F83BB0">
        <w:rPr>
          <w:rFonts w:ascii="Sylfaen" w:hAnsi="Sylfaen"/>
          <w:sz w:val="24"/>
          <w:szCs w:val="24"/>
          <w:u w:val="single"/>
          <w:lang w:val="ka-GE"/>
        </w:rPr>
        <w:t xml:space="preserve"> დანართ</w:t>
      </w:r>
      <w:r w:rsidRPr="00F83BB0">
        <w:rPr>
          <w:rFonts w:ascii="Sylfaen" w:hAnsi="Sylfaen"/>
          <w:sz w:val="24"/>
          <w:szCs w:val="24"/>
          <w:u w:val="single"/>
          <w:lang w:val="ka-GE"/>
        </w:rPr>
        <w:t>ში</w:t>
      </w:r>
      <w:r w:rsidRPr="00F83BB0">
        <w:rPr>
          <w:rFonts w:ascii="Sylfaen" w:hAnsi="Sylfaen"/>
          <w:sz w:val="24"/>
          <w:szCs w:val="24"/>
          <w:lang w:val="ka-GE"/>
        </w:rPr>
        <w:t>.</w:t>
      </w:r>
    </w:p>
    <w:p w14:paraId="4958FEBD" w14:textId="77777777" w:rsidR="002C4260" w:rsidRDefault="002C4260" w:rsidP="00DD7ABD">
      <w:pPr>
        <w:spacing w:after="120" w:line="340" w:lineRule="atLeast"/>
        <w:jc w:val="both"/>
        <w:rPr>
          <w:rFonts w:ascii="Sylfaen" w:hAnsi="Sylfaen"/>
          <w:b/>
          <w:bCs/>
          <w:sz w:val="24"/>
          <w:szCs w:val="24"/>
          <w:lang w:val="ka-GE"/>
        </w:rPr>
      </w:pPr>
    </w:p>
    <w:p w14:paraId="2DA25ABC" w14:textId="52703C81" w:rsidR="00654FE8" w:rsidRPr="00DA71C4" w:rsidRDefault="00431224"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4.9</w:t>
      </w:r>
      <w:r w:rsidR="00B86507" w:rsidRPr="00C3033C">
        <w:rPr>
          <w:rFonts w:ascii="Sylfaen" w:hAnsi="Sylfaen"/>
          <w:b/>
          <w:bCs/>
          <w:sz w:val="24"/>
          <w:szCs w:val="24"/>
          <w:lang w:val="ka-GE"/>
        </w:rPr>
        <w:t>.</w:t>
      </w:r>
      <w:r w:rsidRPr="00DA71C4">
        <w:rPr>
          <w:rFonts w:ascii="Sylfaen" w:hAnsi="Sylfaen"/>
          <w:b/>
          <w:bCs/>
          <w:sz w:val="24"/>
          <w:szCs w:val="24"/>
          <w:lang w:val="ka-GE"/>
        </w:rPr>
        <w:t xml:space="preserve"> ჭარბი დოზირება</w:t>
      </w:r>
    </w:p>
    <w:p w14:paraId="4B0EFC25" w14:textId="1CFFC130" w:rsidR="00431224" w:rsidRPr="00DA71C4" w:rsidRDefault="00431224"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კლოპიდოგრელი</w:t>
      </w:r>
    </w:p>
    <w:p w14:paraId="1AA30942" w14:textId="32E63627" w:rsidR="00431224" w:rsidRDefault="00431224"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კლოპიდოგრელის მიღების შემდეგ დოზის გადაჭარბებამ შეიძლება გამოიწვიოს სისხლდენის </w:t>
      </w:r>
      <w:r w:rsidR="00F83BB0">
        <w:rPr>
          <w:rFonts w:ascii="Sylfaen" w:hAnsi="Sylfaen"/>
          <w:sz w:val="24"/>
          <w:szCs w:val="24"/>
          <w:lang w:val="ka-GE"/>
        </w:rPr>
        <w:t xml:space="preserve">დროის </w:t>
      </w:r>
      <w:r w:rsidRPr="00DA71C4">
        <w:rPr>
          <w:rFonts w:ascii="Sylfaen" w:hAnsi="Sylfaen"/>
          <w:sz w:val="24"/>
          <w:szCs w:val="24"/>
          <w:lang w:val="ka-GE"/>
        </w:rPr>
        <w:t xml:space="preserve">გახანგრძლივება და სისხლდენის შემდგომი გართულებები. სისხლდენის გამოვლენისას მიზანშეწონილია შესაბამისი თერაპია. კლოპიდოგრელის ფარმაკოლოგიური აქტივობის ანტიდოტი </w:t>
      </w:r>
      <w:r w:rsidR="005B4FDB">
        <w:rPr>
          <w:rFonts w:ascii="Sylfaen" w:hAnsi="Sylfaen"/>
          <w:sz w:val="24"/>
          <w:szCs w:val="24"/>
          <w:lang w:val="ka-GE"/>
        </w:rPr>
        <w:t>არაა აღმოჩენილი</w:t>
      </w:r>
      <w:r w:rsidRPr="00DA71C4">
        <w:rPr>
          <w:rFonts w:ascii="Sylfaen" w:hAnsi="Sylfaen"/>
          <w:sz w:val="24"/>
          <w:szCs w:val="24"/>
          <w:lang w:val="ka-GE"/>
        </w:rPr>
        <w:t xml:space="preserve">. თუ საჭიროა სისხლდენის </w:t>
      </w:r>
      <w:r w:rsidRPr="00DA71C4">
        <w:rPr>
          <w:rFonts w:ascii="Sylfaen" w:hAnsi="Sylfaen"/>
          <w:sz w:val="24"/>
          <w:szCs w:val="24"/>
          <w:lang w:val="ka-GE"/>
        </w:rPr>
        <w:lastRenderedPageBreak/>
        <w:t>გახანგრძლივებული დროის სწრაფი კორექცია, თრომბოციტების გადასხმამ შეიძლება გაანეიტრალოს კლოპიდოგრელის ეფექტი.</w:t>
      </w:r>
    </w:p>
    <w:p w14:paraId="4509C265" w14:textId="77777777" w:rsidR="005B4FDB" w:rsidRPr="00DA71C4" w:rsidRDefault="005B4FDB" w:rsidP="00DD7ABD">
      <w:pPr>
        <w:spacing w:after="120" w:line="340" w:lineRule="atLeast"/>
        <w:jc w:val="both"/>
        <w:rPr>
          <w:rFonts w:ascii="Sylfaen" w:hAnsi="Sylfaen"/>
          <w:sz w:val="24"/>
          <w:szCs w:val="24"/>
          <w:lang w:val="ka-GE"/>
        </w:rPr>
      </w:pPr>
    </w:p>
    <w:p w14:paraId="5D209759" w14:textId="416EB0CD" w:rsidR="00431224" w:rsidRPr="00DA71C4" w:rsidRDefault="00372663"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აცეტილსალიცილის მჟავა (</w:t>
      </w:r>
      <w:r w:rsidR="00431224" w:rsidRPr="00DA71C4">
        <w:rPr>
          <w:rFonts w:ascii="Sylfaen" w:hAnsi="Sylfaen"/>
          <w:sz w:val="24"/>
          <w:szCs w:val="24"/>
          <w:u w:val="single"/>
          <w:lang w:val="ka-GE"/>
        </w:rPr>
        <w:t>ASA</w:t>
      </w:r>
      <w:r w:rsidRPr="00DA71C4">
        <w:rPr>
          <w:rFonts w:ascii="Sylfaen" w:hAnsi="Sylfaen"/>
          <w:sz w:val="24"/>
          <w:szCs w:val="24"/>
          <w:u w:val="single"/>
          <w:lang w:val="ka-GE"/>
        </w:rPr>
        <w:t>)</w:t>
      </w:r>
    </w:p>
    <w:p w14:paraId="73801EDD" w14:textId="525CA41E" w:rsidR="00431224" w:rsidRPr="00DA71C4" w:rsidRDefault="00431224" w:rsidP="00DD7ABD">
      <w:pPr>
        <w:spacing w:after="120" w:line="340" w:lineRule="atLeast"/>
        <w:jc w:val="both"/>
        <w:rPr>
          <w:rFonts w:ascii="Sylfaen" w:hAnsi="Sylfaen"/>
          <w:sz w:val="24"/>
          <w:szCs w:val="24"/>
          <w:lang w:val="ka-GE"/>
        </w:rPr>
      </w:pPr>
      <w:r w:rsidRPr="00DA71C4">
        <w:rPr>
          <w:rFonts w:ascii="Sylfaen" w:hAnsi="Sylfaen"/>
          <w:sz w:val="24"/>
          <w:szCs w:val="24"/>
          <w:lang w:val="ka-GE"/>
        </w:rPr>
        <w:t>შემდეგი სიმპტომები დაკავშირებულია ზომიერ ინტოქსიკაციასთან: თავბრუ</w:t>
      </w:r>
      <w:r w:rsidR="005B4FDB">
        <w:rPr>
          <w:rFonts w:ascii="Sylfaen" w:hAnsi="Sylfaen"/>
          <w:sz w:val="24"/>
          <w:szCs w:val="24"/>
          <w:lang w:val="ka-GE"/>
        </w:rPr>
        <w:t>სხვევა</w:t>
      </w:r>
      <w:r w:rsidRPr="00DA71C4">
        <w:rPr>
          <w:rFonts w:ascii="Sylfaen" w:hAnsi="Sylfaen"/>
          <w:sz w:val="24"/>
          <w:szCs w:val="24"/>
          <w:lang w:val="ka-GE"/>
        </w:rPr>
        <w:t xml:space="preserve">, თავის ტკივილი, ხმაური ყურებში, </w:t>
      </w:r>
      <w:r w:rsidR="00F83BB0">
        <w:rPr>
          <w:rFonts w:ascii="Sylfaen" w:hAnsi="Sylfaen"/>
          <w:sz w:val="24"/>
          <w:szCs w:val="24"/>
          <w:lang w:val="ka-GE"/>
        </w:rPr>
        <w:t>დაბნეულობა</w:t>
      </w:r>
      <w:r w:rsidRPr="00DA71C4">
        <w:rPr>
          <w:rFonts w:ascii="Sylfaen" w:hAnsi="Sylfaen"/>
          <w:sz w:val="24"/>
          <w:szCs w:val="24"/>
          <w:lang w:val="ka-GE"/>
        </w:rPr>
        <w:t xml:space="preserve"> და კუჭ-ნაწლავის მხრივ სიმპტომები (გულისრევა, ღებინება და კუჭის ტკივილი). </w:t>
      </w:r>
    </w:p>
    <w:p w14:paraId="04453172" w14:textId="2D6AF367" w:rsidR="00431224" w:rsidRPr="00DA71C4" w:rsidRDefault="00C824F2" w:rsidP="00DD7ABD">
      <w:pPr>
        <w:spacing w:after="120" w:line="340" w:lineRule="atLeast"/>
        <w:jc w:val="both"/>
        <w:rPr>
          <w:rFonts w:ascii="Sylfaen" w:hAnsi="Sylfaen"/>
          <w:sz w:val="24"/>
          <w:szCs w:val="24"/>
          <w:lang w:val="ka-GE"/>
        </w:rPr>
      </w:pPr>
      <w:r w:rsidRPr="00DA71C4">
        <w:rPr>
          <w:rFonts w:ascii="Sylfaen" w:hAnsi="Sylfaen"/>
          <w:sz w:val="24"/>
          <w:szCs w:val="24"/>
          <w:lang w:val="ka-GE"/>
        </w:rPr>
        <w:t>მძიმე ინტოქსიკაციის დროს ვითარდება მჟავა-ტუტოვანი წონასწორობის სერიოზული დარღვევები. საწყისი ჰიპერვენტილაცია იწვევს რესპირატორულ ალკალოზს. შემდგომში სუნთქვის ცენტრზე დამთრგუნველი ეფექტის შედეგად</w:t>
      </w:r>
      <w:r w:rsidR="005B4FDB">
        <w:rPr>
          <w:rFonts w:ascii="Sylfaen" w:hAnsi="Sylfaen"/>
          <w:sz w:val="24"/>
          <w:szCs w:val="24"/>
          <w:lang w:val="ka-GE"/>
        </w:rPr>
        <w:t xml:space="preserve"> </w:t>
      </w:r>
      <w:r w:rsidRPr="00DA71C4">
        <w:rPr>
          <w:rFonts w:ascii="Sylfaen" w:hAnsi="Sylfaen"/>
          <w:sz w:val="24"/>
          <w:szCs w:val="24"/>
          <w:lang w:val="ka-GE"/>
        </w:rPr>
        <w:t>ვითარდება რესპირატორული აციდოზი</w:t>
      </w:r>
      <w:r w:rsidR="00FF1F96" w:rsidRPr="00DA71C4">
        <w:rPr>
          <w:rFonts w:ascii="Sylfaen" w:hAnsi="Sylfaen"/>
          <w:sz w:val="24"/>
          <w:szCs w:val="24"/>
          <w:lang w:val="ka-GE"/>
        </w:rPr>
        <w:t xml:space="preserve">. </w:t>
      </w:r>
      <w:r w:rsidRPr="00DA71C4">
        <w:rPr>
          <w:rFonts w:ascii="Sylfaen" w:hAnsi="Sylfaen"/>
          <w:sz w:val="24"/>
          <w:szCs w:val="24"/>
          <w:lang w:val="ka-GE"/>
        </w:rPr>
        <w:t>მეტაბოლური აციდოზი ასევე წარმოიქმნება სალიცილატების არსებობის გამო. იმის გათვალისწინებით, რომ ბავშვებ</w:t>
      </w:r>
      <w:r w:rsidR="00F83BB0">
        <w:rPr>
          <w:rFonts w:ascii="Sylfaen" w:hAnsi="Sylfaen"/>
          <w:sz w:val="24"/>
          <w:szCs w:val="24"/>
          <w:lang w:val="ka-GE"/>
        </w:rPr>
        <w:t>შ</w:t>
      </w:r>
      <w:r w:rsidRPr="00DA71C4">
        <w:rPr>
          <w:rFonts w:ascii="Sylfaen" w:hAnsi="Sylfaen"/>
          <w:sz w:val="24"/>
          <w:szCs w:val="24"/>
          <w:lang w:val="ka-GE"/>
        </w:rPr>
        <w:t>ი, ჩვილებ</w:t>
      </w:r>
      <w:r w:rsidR="00F83BB0">
        <w:rPr>
          <w:rFonts w:ascii="Sylfaen" w:hAnsi="Sylfaen"/>
          <w:sz w:val="24"/>
          <w:szCs w:val="24"/>
          <w:lang w:val="ka-GE"/>
        </w:rPr>
        <w:t>სა</w:t>
      </w:r>
      <w:r w:rsidRPr="00DA71C4">
        <w:rPr>
          <w:rFonts w:ascii="Sylfaen" w:hAnsi="Sylfaen"/>
          <w:sz w:val="24"/>
          <w:szCs w:val="24"/>
          <w:lang w:val="ka-GE"/>
        </w:rPr>
        <w:t xml:space="preserve"> და </w:t>
      </w:r>
      <w:r w:rsidR="00F83BB0">
        <w:rPr>
          <w:rFonts w:ascii="Sylfaen" w:hAnsi="Sylfaen"/>
          <w:sz w:val="24"/>
          <w:szCs w:val="24"/>
          <w:lang w:val="ka-GE"/>
        </w:rPr>
        <w:t>ბაგის ასაკის</w:t>
      </w:r>
      <w:r w:rsidR="005B4FDB">
        <w:rPr>
          <w:rFonts w:ascii="Sylfaen" w:hAnsi="Sylfaen"/>
          <w:sz w:val="24"/>
          <w:szCs w:val="24"/>
          <w:lang w:val="ka-GE"/>
        </w:rPr>
        <w:t xml:space="preserve"> ბავშვებ</w:t>
      </w:r>
      <w:r w:rsidR="00F83BB0">
        <w:rPr>
          <w:rFonts w:ascii="Sylfaen" w:hAnsi="Sylfaen"/>
          <w:sz w:val="24"/>
          <w:szCs w:val="24"/>
          <w:lang w:val="ka-GE"/>
        </w:rPr>
        <w:t>შ</w:t>
      </w:r>
      <w:r w:rsidR="005B4FDB">
        <w:rPr>
          <w:rFonts w:ascii="Sylfaen" w:hAnsi="Sylfaen"/>
          <w:sz w:val="24"/>
          <w:szCs w:val="24"/>
          <w:lang w:val="ka-GE"/>
        </w:rPr>
        <w:t>ი</w:t>
      </w:r>
      <w:r w:rsidRPr="00DA71C4">
        <w:rPr>
          <w:rFonts w:ascii="Sylfaen" w:hAnsi="Sylfaen"/>
          <w:sz w:val="24"/>
          <w:szCs w:val="24"/>
          <w:lang w:val="ka-GE"/>
        </w:rPr>
        <w:t xml:space="preserve"> </w:t>
      </w:r>
      <w:r w:rsidR="00F83BB0">
        <w:rPr>
          <w:rFonts w:ascii="Sylfaen" w:hAnsi="Sylfaen"/>
          <w:sz w:val="24"/>
          <w:szCs w:val="24"/>
          <w:lang w:val="ka-GE"/>
        </w:rPr>
        <w:t xml:space="preserve">გამოკვლევა </w:t>
      </w:r>
      <w:r w:rsidRPr="00DA71C4">
        <w:rPr>
          <w:rFonts w:ascii="Sylfaen" w:hAnsi="Sylfaen"/>
          <w:sz w:val="24"/>
          <w:szCs w:val="24"/>
          <w:lang w:val="ka-GE"/>
        </w:rPr>
        <w:t xml:space="preserve">ხშირად ინტოქსიკაციის გვიან </w:t>
      </w:r>
      <w:r w:rsidR="00FF1F96" w:rsidRPr="00DA71C4">
        <w:rPr>
          <w:rFonts w:ascii="Sylfaen" w:hAnsi="Sylfaen"/>
          <w:sz w:val="24"/>
          <w:szCs w:val="24"/>
          <w:lang w:val="ka-GE"/>
        </w:rPr>
        <w:t xml:space="preserve">სტადიაზე </w:t>
      </w:r>
      <w:r w:rsidR="00F83BB0">
        <w:rPr>
          <w:rFonts w:ascii="Sylfaen" w:hAnsi="Sylfaen"/>
          <w:sz w:val="24"/>
          <w:szCs w:val="24"/>
          <w:lang w:val="ka-GE"/>
        </w:rPr>
        <w:t>ტარდება</w:t>
      </w:r>
      <w:r w:rsidR="005B4FDB">
        <w:rPr>
          <w:rFonts w:ascii="Sylfaen" w:hAnsi="Sylfaen"/>
          <w:sz w:val="24"/>
          <w:szCs w:val="24"/>
          <w:lang w:val="ka-GE"/>
        </w:rPr>
        <w:t xml:space="preserve">, როგორც წესი, </w:t>
      </w:r>
      <w:r w:rsidR="00F83BB0">
        <w:rPr>
          <w:rFonts w:ascii="Sylfaen" w:hAnsi="Sylfaen"/>
          <w:sz w:val="24"/>
          <w:szCs w:val="24"/>
          <w:lang w:val="ka-GE"/>
        </w:rPr>
        <w:t xml:space="preserve">მათში </w:t>
      </w:r>
      <w:r w:rsidR="00FF1F96" w:rsidRPr="00DA71C4">
        <w:rPr>
          <w:rFonts w:ascii="Sylfaen" w:hAnsi="Sylfaen"/>
          <w:sz w:val="24"/>
          <w:szCs w:val="24"/>
          <w:lang w:val="ka-GE"/>
        </w:rPr>
        <w:t xml:space="preserve">აციდოზის სტადია უკვე მიღწეული იქნება. </w:t>
      </w:r>
      <w:r w:rsidR="00C3033C">
        <w:rPr>
          <w:rFonts w:ascii="Sylfaen" w:hAnsi="Sylfaen"/>
          <w:sz w:val="24"/>
          <w:szCs w:val="24"/>
          <w:lang w:val="ka-GE"/>
        </w:rPr>
        <w:t xml:space="preserve"> </w:t>
      </w:r>
    </w:p>
    <w:p w14:paraId="686EB4BC" w14:textId="737011E2" w:rsidR="00C0098D" w:rsidRPr="00DA71C4" w:rsidRDefault="00C0098D"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შეიძლება </w:t>
      </w:r>
      <w:r w:rsidR="00C3033C">
        <w:rPr>
          <w:rFonts w:ascii="Sylfaen" w:hAnsi="Sylfaen"/>
          <w:sz w:val="24"/>
          <w:szCs w:val="24"/>
          <w:lang w:val="ka-GE"/>
        </w:rPr>
        <w:t xml:space="preserve">ასევე, </w:t>
      </w:r>
      <w:r w:rsidRPr="00DA71C4">
        <w:rPr>
          <w:rFonts w:ascii="Sylfaen" w:hAnsi="Sylfaen"/>
          <w:sz w:val="24"/>
          <w:szCs w:val="24"/>
          <w:lang w:val="ka-GE"/>
        </w:rPr>
        <w:t>განვითარდეს შემდეგი სიმპტომები: ჰიპერთერმია და ოფლიანობა, რაც იწვევს დეჰიდრატაციას, მოუსვენრობას, კრუნჩხვებს, ჰალუცინაციებსა და ჰიპოგლიკემიას. ნერვული სისტემის დათრგუნვამ შეიძლება გამოიწვიოს კომა, კარდიოვასკულ</w:t>
      </w:r>
      <w:r w:rsidR="00F83BB0">
        <w:rPr>
          <w:rFonts w:ascii="Sylfaen" w:hAnsi="Sylfaen"/>
          <w:sz w:val="24"/>
          <w:szCs w:val="24"/>
          <w:lang w:val="ka-GE"/>
        </w:rPr>
        <w:t>ური</w:t>
      </w:r>
      <w:r w:rsidRPr="00DA71C4">
        <w:rPr>
          <w:rFonts w:ascii="Sylfaen" w:hAnsi="Sylfaen"/>
          <w:sz w:val="24"/>
          <w:szCs w:val="24"/>
          <w:lang w:val="ka-GE"/>
        </w:rPr>
        <w:t xml:space="preserve"> კოლაფსი და სუნთქვის გაჩერება. აცეტილსალიცილის მჟავას ლეტალური დოზა არის 25-30 </w:t>
      </w:r>
      <w:r w:rsidR="00A07762" w:rsidRPr="00DA71C4">
        <w:rPr>
          <w:rFonts w:ascii="Sylfaen" w:hAnsi="Sylfaen"/>
          <w:sz w:val="24"/>
          <w:szCs w:val="24"/>
          <w:lang w:val="ka-GE"/>
        </w:rPr>
        <w:t xml:space="preserve">გ. პლაზმაში </w:t>
      </w:r>
      <w:r w:rsidR="004A25DB" w:rsidRPr="00DA71C4">
        <w:rPr>
          <w:rFonts w:ascii="Sylfaen" w:hAnsi="Sylfaen"/>
          <w:sz w:val="24"/>
          <w:szCs w:val="24"/>
          <w:lang w:val="ka-GE"/>
        </w:rPr>
        <w:t>სალიცილატების 300 მგ/ლ</w:t>
      </w:r>
      <w:r w:rsidR="004A25DB">
        <w:rPr>
          <w:rFonts w:ascii="Sylfaen" w:hAnsi="Sylfaen"/>
          <w:sz w:val="24"/>
          <w:szCs w:val="24"/>
          <w:lang w:val="ka-GE"/>
        </w:rPr>
        <w:t xml:space="preserve">-ზე </w:t>
      </w:r>
      <w:r w:rsidR="004A25DB" w:rsidRPr="00DA71C4">
        <w:rPr>
          <w:rFonts w:ascii="Sylfaen" w:hAnsi="Sylfaen"/>
          <w:sz w:val="24"/>
          <w:szCs w:val="24"/>
          <w:lang w:val="ka-GE"/>
        </w:rPr>
        <w:t xml:space="preserve">(1.67 მმოლ/ლ) </w:t>
      </w:r>
      <w:r w:rsidR="004A25DB">
        <w:rPr>
          <w:rFonts w:ascii="Sylfaen" w:hAnsi="Sylfaen"/>
          <w:sz w:val="24"/>
          <w:szCs w:val="24"/>
          <w:lang w:val="ka-GE"/>
        </w:rPr>
        <w:t>მაღალი</w:t>
      </w:r>
      <w:r w:rsidR="004A25DB" w:rsidRPr="00DA71C4">
        <w:rPr>
          <w:rFonts w:ascii="Sylfaen" w:hAnsi="Sylfaen"/>
          <w:sz w:val="24"/>
          <w:szCs w:val="24"/>
          <w:lang w:val="ka-GE"/>
        </w:rPr>
        <w:t xml:space="preserve"> </w:t>
      </w:r>
      <w:r w:rsidR="00A07762" w:rsidRPr="00DA71C4">
        <w:rPr>
          <w:rFonts w:ascii="Sylfaen" w:hAnsi="Sylfaen"/>
          <w:sz w:val="24"/>
          <w:szCs w:val="24"/>
          <w:lang w:val="ka-GE"/>
        </w:rPr>
        <w:t xml:space="preserve">კონცენტრაცია მიუთითებს ინტოქსიკაციაზე. </w:t>
      </w:r>
    </w:p>
    <w:p w14:paraId="0AA26E8A" w14:textId="1FD3B29F" w:rsidR="00A07762" w:rsidRPr="00DA71C4" w:rsidRDefault="00372663"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აცეტილსალიცილის მჟავას (</w:t>
      </w:r>
      <w:r w:rsidR="00A07762" w:rsidRPr="00DA71C4">
        <w:rPr>
          <w:rFonts w:ascii="Sylfaen" w:hAnsi="Sylfaen"/>
          <w:sz w:val="24"/>
          <w:szCs w:val="24"/>
          <w:lang w:val="ka-GE"/>
        </w:rPr>
        <w:t>ASA</w:t>
      </w:r>
      <w:r w:rsidRPr="00DA71C4">
        <w:rPr>
          <w:rFonts w:ascii="Sylfaen" w:hAnsi="Sylfaen"/>
          <w:sz w:val="24"/>
          <w:szCs w:val="24"/>
          <w:lang w:val="ka-GE"/>
        </w:rPr>
        <w:t>)</w:t>
      </w:r>
      <w:r w:rsidR="004A25DB">
        <w:rPr>
          <w:rFonts w:ascii="Sylfaen" w:hAnsi="Sylfaen"/>
          <w:sz w:val="24"/>
          <w:szCs w:val="24"/>
          <w:lang w:val="ka-GE"/>
        </w:rPr>
        <w:t xml:space="preserve"> </w:t>
      </w:r>
      <w:r w:rsidR="00A07762" w:rsidRPr="00DA71C4">
        <w:rPr>
          <w:rFonts w:ascii="Sylfaen" w:hAnsi="Sylfaen"/>
          <w:sz w:val="24"/>
          <w:szCs w:val="24"/>
          <w:lang w:val="ka-GE"/>
        </w:rPr>
        <w:t>/</w:t>
      </w:r>
      <w:r w:rsidR="004A25DB">
        <w:rPr>
          <w:rFonts w:ascii="Sylfaen" w:hAnsi="Sylfaen"/>
          <w:sz w:val="24"/>
          <w:szCs w:val="24"/>
          <w:lang w:val="ka-GE"/>
        </w:rPr>
        <w:t xml:space="preserve"> </w:t>
      </w:r>
      <w:r w:rsidR="00A07762" w:rsidRPr="00DA71C4">
        <w:rPr>
          <w:rFonts w:ascii="Sylfaen" w:hAnsi="Sylfaen"/>
          <w:sz w:val="24"/>
          <w:szCs w:val="24"/>
          <w:lang w:val="ka-GE"/>
        </w:rPr>
        <w:t xml:space="preserve">კლოპიდოგრელის ფიქსირებული დოზის კომბინაციის ჭარბი დოზირება შეიძლება დაკავშირებული იყოს მომატებულ სისხლდენასთან და სისხლდენის შემდგომ გართულებებთან კლოპიდოგრელისა და </w:t>
      </w:r>
      <w:r w:rsidRPr="00DA71C4">
        <w:rPr>
          <w:rFonts w:ascii="Sylfaen" w:hAnsi="Sylfaen"/>
          <w:sz w:val="24"/>
          <w:szCs w:val="24"/>
          <w:lang w:val="ka-GE"/>
        </w:rPr>
        <w:t>აცეტილსალიცილის მჟავას (ASA)</w:t>
      </w:r>
      <w:r w:rsidR="00A07762" w:rsidRPr="00DA71C4">
        <w:rPr>
          <w:rFonts w:ascii="Sylfaen" w:hAnsi="Sylfaen"/>
          <w:sz w:val="24"/>
          <w:szCs w:val="24"/>
          <w:lang w:val="ka-GE"/>
        </w:rPr>
        <w:t xml:space="preserve"> ფარმაკოლოგიური აქტივობის გამო. </w:t>
      </w:r>
    </w:p>
    <w:p w14:paraId="22CECD17" w14:textId="0CEFCE04" w:rsidR="00A07762" w:rsidRPr="00DA71C4" w:rsidRDefault="004A25DB" w:rsidP="00DD7ABD">
      <w:pPr>
        <w:spacing w:after="120" w:line="340" w:lineRule="atLeast"/>
        <w:jc w:val="both"/>
        <w:rPr>
          <w:rFonts w:ascii="Sylfaen" w:hAnsi="Sylfaen"/>
          <w:sz w:val="24"/>
          <w:szCs w:val="24"/>
          <w:lang w:val="ka-GE"/>
        </w:rPr>
      </w:pPr>
      <w:r w:rsidRPr="00DA71C4">
        <w:rPr>
          <w:rFonts w:ascii="Sylfaen" w:hAnsi="Sylfaen"/>
          <w:sz w:val="24"/>
          <w:szCs w:val="24"/>
          <w:lang w:val="ka-GE"/>
        </w:rPr>
        <w:t>ფილტვის</w:t>
      </w:r>
      <w:r>
        <w:rPr>
          <w:rFonts w:ascii="Sylfaen" w:hAnsi="Sylfaen"/>
          <w:sz w:val="24"/>
          <w:szCs w:val="24"/>
          <w:lang w:val="ka-GE"/>
        </w:rPr>
        <w:t xml:space="preserve"> </w:t>
      </w:r>
      <w:r w:rsidR="00A07762" w:rsidRPr="00DA71C4">
        <w:rPr>
          <w:rFonts w:ascii="Sylfaen" w:hAnsi="Sylfaen"/>
          <w:sz w:val="24"/>
          <w:szCs w:val="24"/>
          <w:lang w:val="ka-GE"/>
        </w:rPr>
        <w:t>არაკარდიოგენული შეშუპება შეიძლება განვითარდეს აცეტილსალიცილის მჟავას მწვავე და ქრონიკული ჭარბი დოზირები</w:t>
      </w:r>
      <w:r>
        <w:rPr>
          <w:rFonts w:ascii="Sylfaen" w:hAnsi="Sylfaen"/>
          <w:sz w:val="24"/>
          <w:szCs w:val="24"/>
          <w:lang w:val="ka-GE"/>
        </w:rPr>
        <w:t xml:space="preserve">ს შემთხვევაში </w:t>
      </w:r>
      <w:r w:rsidR="00A07762" w:rsidRPr="00DA71C4">
        <w:rPr>
          <w:rFonts w:ascii="Sylfaen" w:hAnsi="Sylfaen"/>
          <w:sz w:val="24"/>
          <w:szCs w:val="24"/>
          <w:lang w:val="ka-GE"/>
        </w:rPr>
        <w:t>(იხ</w:t>
      </w:r>
      <w:r>
        <w:rPr>
          <w:rFonts w:ascii="Sylfaen" w:hAnsi="Sylfaen"/>
          <w:sz w:val="24"/>
          <w:szCs w:val="24"/>
          <w:lang w:val="ka-GE"/>
        </w:rPr>
        <w:t xml:space="preserve">ილეთ </w:t>
      </w:r>
      <w:r w:rsidR="00A07762" w:rsidRPr="00DA71C4">
        <w:rPr>
          <w:rFonts w:ascii="Sylfaen" w:hAnsi="Sylfaen"/>
          <w:sz w:val="24"/>
          <w:szCs w:val="24"/>
          <w:lang w:val="ka-GE"/>
        </w:rPr>
        <w:t xml:space="preserve">პუნქტი 4.8). </w:t>
      </w:r>
    </w:p>
    <w:p w14:paraId="3FCD1353" w14:textId="7B088A42" w:rsidR="0017234F" w:rsidRPr="00DA71C4" w:rsidRDefault="0001629B"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ტოქსიკური დოზის გადაყლაპვის შემთხვევაში აუცილებელია ჰოსპიტალიზაცია. ზომიერი ინტოქსიკაციის დროს შესაძლებელია ღებინების გამოწვევა; წარუმატებლობის შემთხვევაში, ნაჩვენებია კუჭის </w:t>
      </w:r>
      <w:r w:rsidR="00C55DE0" w:rsidRPr="00DA71C4">
        <w:rPr>
          <w:rFonts w:ascii="Sylfaen" w:hAnsi="Sylfaen"/>
          <w:sz w:val="24"/>
          <w:szCs w:val="24"/>
          <w:lang w:val="ka-GE"/>
        </w:rPr>
        <w:t>გამორეცხვა. შემდეგ გამოიყენება აქტივირებული ნახშირი (ადსორბენტი) და ნატრიუმის სულფატი (საფაღარათე საშუალება). ნაჩვენებია შარდი</w:t>
      </w:r>
      <w:r w:rsidR="004A25DB">
        <w:rPr>
          <w:rFonts w:ascii="Sylfaen" w:hAnsi="Sylfaen"/>
          <w:sz w:val="24"/>
          <w:szCs w:val="24"/>
          <w:lang w:val="ka-GE"/>
        </w:rPr>
        <w:t>ს</w:t>
      </w:r>
      <w:r w:rsidR="00C55DE0" w:rsidRPr="00DA71C4">
        <w:rPr>
          <w:rFonts w:ascii="Sylfaen" w:hAnsi="Sylfaen"/>
          <w:sz w:val="24"/>
          <w:szCs w:val="24"/>
          <w:lang w:val="ka-GE"/>
        </w:rPr>
        <w:t xml:space="preserve"> გატუტიანება (250 მმოლ ნატრიუმის ბიკარბონატი 3 საათის განმავლობაში), შარდის pH-ის კონტროლით. მძიმე ინტოქსიკაციის მკურნალობის უპირატესი მეთოდი არის ჰემოდიალიზი. ინტოქსიკაციის სხვა ნიშნების მკურნალობა ხდება სიმპტომურად. </w:t>
      </w:r>
    </w:p>
    <w:p w14:paraId="69E4CD94" w14:textId="77777777" w:rsidR="004A25DB" w:rsidRDefault="004A25DB" w:rsidP="00DD7ABD">
      <w:pPr>
        <w:spacing w:after="120" w:line="340" w:lineRule="atLeast"/>
        <w:jc w:val="both"/>
        <w:rPr>
          <w:rFonts w:ascii="Sylfaen" w:hAnsi="Sylfaen"/>
          <w:b/>
          <w:bCs/>
          <w:sz w:val="24"/>
          <w:szCs w:val="24"/>
          <w:lang w:val="ka-GE"/>
        </w:rPr>
      </w:pPr>
    </w:p>
    <w:p w14:paraId="38B40AD4" w14:textId="010B11A3" w:rsidR="0017234F" w:rsidRPr="004A25DB" w:rsidRDefault="004A25DB"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5. </w:t>
      </w:r>
      <w:r w:rsidR="0017234F" w:rsidRPr="004A25DB">
        <w:rPr>
          <w:rFonts w:ascii="Sylfaen" w:hAnsi="Sylfaen"/>
          <w:b/>
          <w:bCs/>
          <w:sz w:val="24"/>
          <w:szCs w:val="24"/>
          <w:lang w:val="ka-GE"/>
        </w:rPr>
        <w:t>ფარმაკოლოგიური თვისებები</w:t>
      </w:r>
    </w:p>
    <w:p w14:paraId="0E3DD365" w14:textId="40246D0C" w:rsidR="0017234F" w:rsidRPr="004A25DB" w:rsidRDefault="004A25DB"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5.1. </w:t>
      </w:r>
      <w:r w:rsidR="0017234F" w:rsidRPr="004A25DB">
        <w:rPr>
          <w:rFonts w:ascii="Sylfaen" w:hAnsi="Sylfaen"/>
          <w:b/>
          <w:bCs/>
          <w:sz w:val="24"/>
          <w:szCs w:val="24"/>
          <w:lang w:val="ka-GE"/>
        </w:rPr>
        <w:t>ფარმაკოდინამიკური თვისებები</w:t>
      </w:r>
    </w:p>
    <w:p w14:paraId="4FD6DE9F" w14:textId="6D92F7D9" w:rsidR="0017234F" w:rsidRPr="00E64ECC" w:rsidRDefault="0017234F" w:rsidP="00DD7ABD">
      <w:pPr>
        <w:spacing w:after="120" w:line="340" w:lineRule="atLeast"/>
        <w:jc w:val="both"/>
        <w:rPr>
          <w:rFonts w:ascii="Sylfaen" w:hAnsi="Sylfaen"/>
          <w:sz w:val="24"/>
          <w:szCs w:val="24"/>
        </w:rPr>
      </w:pPr>
      <w:r w:rsidRPr="00E64ECC">
        <w:rPr>
          <w:rFonts w:ascii="Sylfaen" w:hAnsi="Sylfaen"/>
          <w:sz w:val="24"/>
          <w:szCs w:val="24"/>
          <w:lang w:val="ka-GE"/>
        </w:rPr>
        <w:lastRenderedPageBreak/>
        <w:t>ფარმაკოთერაპიული ჯგუფი: ანტითრომბოზული საშუალებები, თრომბოციტების აგრეგაციის ინჰიბიტორები</w:t>
      </w:r>
      <w:r w:rsidR="00E64ECC">
        <w:rPr>
          <w:rFonts w:ascii="Sylfaen" w:hAnsi="Sylfaen"/>
          <w:sz w:val="24"/>
          <w:szCs w:val="24"/>
        </w:rPr>
        <w:t>,</w:t>
      </w:r>
      <w:r w:rsidRPr="00E64ECC">
        <w:rPr>
          <w:rFonts w:ascii="Sylfaen" w:hAnsi="Sylfaen"/>
          <w:sz w:val="24"/>
          <w:szCs w:val="24"/>
          <w:lang w:val="ka-GE"/>
        </w:rPr>
        <w:t xml:space="preserve"> ჰეპარინის გარდა</w:t>
      </w:r>
      <w:r w:rsidR="00E64ECC">
        <w:rPr>
          <w:rFonts w:ascii="Sylfaen" w:hAnsi="Sylfaen"/>
          <w:sz w:val="24"/>
          <w:szCs w:val="24"/>
        </w:rPr>
        <w:t xml:space="preserve">, </w:t>
      </w:r>
      <w:r w:rsidRPr="00E64ECC">
        <w:rPr>
          <w:rFonts w:ascii="Sylfaen" w:hAnsi="Sylfaen"/>
          <w:sz w:val="24"/>
          <w:szCs w:val="24"/>
          <w:lang w:val="ka-GE"/>
        </w:rPr>
        <w:t>ათქ კოდი: B01AC30</w:t>
      </w:r>
      <w:r w:rsidR="00E64ECC">
        <w:rPr>
          <w:rFonts w:ascii="Sylfaen" w:hAnsi="Sylfaen"/>
          <w:sz w:val="24"/>
          <w:szCs w:val="24"/>
        </w:rPr>
        <w:t>.</w:t>
      </w:r>
    </w:p>
    <w:p w14:paraId="70967B98" w14:textId="77777777" w:rsidR="004A25DB" w:rsidRPr="00DA71C4" w:rsidRDefault="004A25DB" w:rsidP="00DD7ABD">
      <w:pPr>
        <w:spacing w:after="120" w:line="340" w:lineRule="atLeast"/>
        <w:jc w:val="both"/>
        <w:rPr>
          <w:rFonts w:ascii="Sylfaen" w:hAnsi="Sylfaen"/>
          <w:sz w:val="24"/>
          <w:szCs w:val="24"/>
          <w:lang w:val="ka-GE"/>
        </w:rPr>
      </w:pPr>
    </w:p>
    <w:p w14:paraId="7F6EFDDE" w14:textId="77777777" w:rsidR="00232D66" w:rsidRPr="00DA71C4" w:rsidRDefault="00232D66"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მოქმედების მექანიზმი</w:t>
      </w:r>
    </w:p>
    <w:p w14:paraId="51292EF4" w14:textId="6CB4E532" w:rsidR="00A07762" w:rsidRPr="00DA71C4" w:rsidRDefault="0025441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 არის </w:t>
      </w:r>
      <w:r w:rsidR="004A25DB">
        <w:rPr>
          <w:rFonts w:ascii="Sylfaen" w:hAnsi="Sylfaen"/>
          <w:sz w:val="24"/>
          <w:szCs w:val="24"/>
          <w:lang w:val="ka-GE"/>
        </w:rPr>
        <w:t>„პრო</w:t>
      </w:r>
      <w:r w:rsidR="00E64ECC">
        <w:rPr>
          <w:rFonts w:ascii="Sylfaen" w:hAnsi="Sylfaen"/>
          <w:sz w:val="24"/>
          <w:szCs w:val="24"/>
          <w:lang w:val="ka-GE"/>
        </w:rPr>
        <w:t>წამალი</w:t>
      </w:r>
      <w:r w:rsidR="004A25DB">
        <w:rPr>
          <w:rFonts w:ascii="Sylfaen" w:hAnsi="Sylfaen"/>
          <w:sz w:val="24"/>
          <w:szCs w:val="24"/>
          <w:lang w:val="ka-GE"/>
        </w:rPr>
        <w:t>“,</w:t>
      </w:r>
      <w:r w:rsidRPr="00DA71C4">
        <w:rPr>
          <w:rFonts w:ascii="Sylfaen" w:hAnsi="Sylfaen"/>
          <w:sz w:val="24"/>
          <w:szCs w:val="24"/>
          <w:lang w:val="ka-GE"/>
        </w:rPr>
        <w:t xml:space="preserve"> რომლის ერთ-ერთი მეტაბოლიტი არის თრომბოციტების აგრეგაციის ინჰიბიტორი. კლოპიდოგრელი უნდა მეტაბოლიზდეს CYP450 ფერმენტებით, რათა წარმოიქმნას აქტიური მეტაბოლიტი, რომელიც თრგუნავს თრომბოციტების აგრეგაციას. კლოპიდოგრელის აქტიური მეტაბოლიტი შერჩევით აინჰიბირებს ადენოზინ</w:t>
      </w:r>
      <w:r w:rsidR="004A25DB">
        <w:rPr>
          <w:rFonts w:ascii="Sylfaen" w:hAnsi="Sylfaen"/>
          <w:sz w:val="24"/>
          <w:szCs w:val="24"/>
          <w:lang w:val="ka-GE"/>
        </w:rPr>
        <w:t>ის</w:t>
      </w:r>
      <w:r w:rsidRPr="00DA71C4">
        <w:rPr>
          <w:rFonts w:ascii="Sylfaen" w:hAnsi="Sylfaen"/>
          <w:sz w:val="24"/>
          <w:szCs w:val="24"/>
          <w:lang w:val="ka-GE"/>
        </w:rPr>
        <w:t xml:space="preserve"> დიფოსფატის (ADP) შეკავშირებას თრომბოციტების P2Y</w:t>
      </w:r>
      <w:r w:rsidRPr="00DA71C4">
        <w:rPr>
          <w:rFonts w:ascii="Sylfaen" w:hAnsi="Sylfaen"/>
          <w:sz w:val="24"/>
          <w:szCs w:val="24"/>
          <w:vertAlign w:val="subscript"/>
          <w:lang w:val="ka-GE"/>
        </w:rPr>
        <w:t>12</w:t>
      </w:r>
      <w:r w:rsidRPr="00DA71C4">
        <w:rPr>
          <w:rFonts w:ascii="Sylfaen" w:hAnsi="Sylfaen"/>
          <w:sz w:val="24"/>
          <w:szCs w:val="24"/>
          <w:lang w:val="ka-GE"/>
        </w:rPr>
        <w:t xml:space="preserve"> რეცეპტორთან და გლიკოპროტეინის GPIIb/IIIa კომპლექსის შემდგომ </w:t>
      </w:r>
      <w:r w:rsidR="004A25DB" w:rsidRPr="00DA71C4">
        <w:rPr>
          <w:rFonts w:ascii="Sylfaen" w:hAnsi="Sylfaen"/>
          <w:sz w:val="24"/>
          <w:szCs w:val="24"/>
          <w:lang w:val="ka-GE"/>
        </w:rPr>
        <w:t>ადენოზინ</w:t>
      </w:r>
      <w:r w:rsidR="004A25DB">
        <w:rPr>
          <w:rFonts w:ascii="Sylfaen" w:hAnsi="Sylfaen"/>
          <w:sz w:val="24"/>
          <w:szCs w:val="24"/>
          <w:lang w:val="ka-GE"/>
        </w:rPr>
        <w:t>ის</w:t>
      </w:r>
      <w:r w:rsidR="004A25DB" w:rsidRPr="00DA71C4">
        <w:rPr>
          <w:rFonts w:ascii="Sylfaen" w:hAnsi="Sylfaen"/>
          <w:sz w:val="24"/>
          <w:szCs w:val="24"/>
          <w:lang w:val="ka-GE"/>
        </w:rPr>
        <w:t xml:space="preserve"> დიფოსფატის </w:t>
      </w:r>
      <w:r w:rsidR="004A25DB">
        <w:rPr>
          <w:rFonts w:ascii="Sylfaen" w:hAnsi="Sylfaen"/>
          <w:sz w:val="24"/>
          <w:szCs w:val="24"/>
          <w:lang w:val="ka-GE"/>
        </w:rPr>
        <w:t>(</w:t>
      </w:r>
      <w:r w:rsidRPr="00DA71C4">
        <w:rPr>
          <w:rFonts w:ascii="Sylfaen" w:hAnsi="Sylfaen"/>
          <w:sz w:val="24"/>
          <w:szCs w:val="24"/>
          <w:lang w:val="ka-GE"/>
        </w:rPr>
        <w:t>ADP</w:t>
      </w:r>
      <w:r w:rsidR="004A25DB">
        <w:rPr>
          <w:rFonts w:ascii="Sylfaen" w:hAnsi="Sylfaen"/>
          <w:sz w:val="24"/>
          <w:szCs w:val="24"/>
          <w:lang w:val="ka-GE"/>
        </w:rPr>
        <w:t>)</w:t>
      </w:r>
      <w:r w:rsidRPr="00DA71C4">
        <w:rPr>
          <w:rFonts w:ascii="Sylfaen" w:hAnsi="Sylfaen"/>
          <w:sz w:val="24"/>
          <w:szCs w:val="24"/>
          <w:lang w:val="ka-GE"/>
        </w:rPr>
        <w:t xml:space="preserve"> შუამავლობით გააქტიურებას, რითაც თრგუნავს თრომბოციტების აგრეგაციას.</w:t>
      </w:r>
      <w:r w:rsidR="00C55DE0" w:rsidRPr="00DA71C4">
        <w:rPr>
          <w:rFonts w:ascii="Sylfaen" w:hAnsi="Sylfaen"/>
          <w:sz w:val="24"/>
          <w:szCs w:val="24"/>
          <w:lang w:val="ka-GE"/>
        </w:rPr>
        <w:t xml:space="preserve"> </w:t>
      </w:r>
      <w:r w:rsidR="00706A8E" w:rsidRPr="00DA71C4">
        <w:rPr>
          <w:rFonts w:ascii="Sylfaen" w:hAnsi="Sylfaen"/>
          <w:sz w:val="24"/>
          <w:szCs w:val="24"/>
          <w:lang w:val="ka-GE"/>
        </w:rPr>
        <w:t>შეუქცევადი შეკავშირების გამო, თრომბოციტები ზემოქმედებას განიცდი</w:t>
      </w:r>
      <w:r w:rsidR="004A25DB">
        <w:rPr>
          <w:rFonts w:ascii="Sylfaen" w:hAnsi="Sylfaen"/>
          <w:sz w:val="24"/>
          <w:szCs w:val="24"/>
          <w:lang w:val="ka-GE"/>
        </w:rPr>
        <w:t>ს</w:t>
      </w:r>
      <w:r w:rsidR="00706A8E" w:rsidRPr="00DA71C4">
        <w:rPr>
          <w:rFonts w:ascii="Sylfaen" w:hAnsi="Sylfaen"/>
          <w:sz w:val="24"/>
          <w:szCs w:val="24"/>
          <w:lang w:val="ka-GE"/>
        </w:rPr>
        <w:t xml:space="preserve"> </w:t>
      </w:r>
      <w:r w:rsidR="00AA55EC">
        <w:rPr>
          <w:rFonts w:ascii="Sylfaen" w:hAnsi="Sylfaen"/>
          <w:sz w:val="24"/>
          <w:szCs w:val="24"/>
          <w:lang w:val="ka-GE"/>
        </w:rPr>
        <w:t xml:space="preserve">მათი </w:t>
      </w:r>
      <w:r w:rsidR="00706A8E" w:rsidRPr="00DA71C4">
        <w:rPr>
          <w:rFonts w:ascii="Sylfaen" w:hAnsi="Sylfaen"/>
          <w:sz w:val="24"/>
          <w:szCs w:val="24"/>
          <w:lang w:val="ka-GE"/>
        </w:rPr>
        <w:t xml:space="preserve">სიცოცხლის დარჩენილი პერიოდის განმავლობაში (დაახლოებით 7-10 დღე) და თრომბოციტების ნორმალური ფუნქციის აღდგენა ხდება თრომბოციტების ბრუნვის შესაბამისი ტემპით. თრომბოციტების აგრეგაცია, რომელიც გამოწვეულია </w:t>
      </w:r>
      <w:r w:rsidR="004A25DB" w:rsidRPr="00DA71C4">
        <w:rPr>
          <w:rFonts w:ascii="Sylfaen" w:hAnsi="Sylfaen"/>
          <w:sz w:val="24"/>
          <w:szCs w:val="24"/>
          <w:lang w:val="ka-GE"/>
        </w:rPr>
        <w:t xml:space="preserve">ადენოზინდიფოსფატის </w:t>
      </w:r>
      <w:r w:rsidR="004A25DB">
        <w:rPr>
          <w:rFonts w:ascii="Sylfaen" w:hAnsi="Sylfaen"/>
          <w:sz w:val="24"/>
          <w:szCs w:val="24"/>
          <w:lang w:val="ka-GE"/>
        </w:rPr>
        <w:t>(</w:t>
      </w:r>
      <w:r w:rsidR="00706A8E" w:rsidRPr="00DA71C4">
        <w:rPr>
          <w:rFonts w:ascii="Sylfaen" w:hAnsi="Sylfaen"/>
          <w:sz w:val="24"/>
          <w:szCs w:val="24"/>
          <w:lang w:val="ka-GE"/>
        </w:rPr>
        <w:t>ADP</w:t>
      </w:r>
      <w:r w:rsidR="004A25DB">
        <w:rPr>
          <w:rFonts w:ascii="Sylfaen" w:hAnsi="Sylfaen"/>
          <w:sz w:val="24"/>
          <w:szCs w:val="24"/>
          <w:lang w:val="ka-GE"/>
        </w:rPr>
        <w:t>)</w:t>
      </w:r>
      <w:r w:rsidR="00706A8E" w:rsidRPr="00DA71C4">
        <w:rPr>
          <w:rFonts w:ascii="Sylfaen" w:hAnsi="Sylfaen"/>
          <w:sz w:val="24"/>
          <w:szCs w:val="24"/>
          <w:lang w:val="ka-GE"/>
        </w:rPr>
        <w:t xml:space="preserve"> გარდა სხვა აგონისტებით,</w:t>
      </w:r>
      <w:r w:rsidR="008F29D9" w:rsidRPr="00DA71C4">
        <w:rPr>
          <w:rFonts w:ascii="Sylfaen" w:hAnsi="Sylfaen"/>
          <w:sz w:val="24"/>
          <w:szCs w:val="24"/>
          <w:lang w:val="ka-GE"/>
        </w:rPr>
        <w:t xml:space="preserve"> ასევე ინჰიბირდება გამოთავისუფლებული </w:t>
      </w:r>
      <w:r w:rsidR="004A25DB" w:rsidRPr="00DA71C4">
        <w:rPr>
          <w:rFonts w:ascii="Sylfaen" w:hAnsi="Sylfaen"/>
          <w:sz w:val="24"/>
          <w:szCs w:val="24"/>
          <w:lang w:val="ka-GE"/>
        </w:rPr>
        <w:t xml:space="preserve">ადენოზინდიფოსფატის </w:t>
      </w:r>
      <w:r w:rsidR="004A25DB">
        <w:rPr>
          <w:rFonts w:ascii="Sylfaen" w:hAnsi="Sylfaen"/>
          <w:sz w:val="24"/>
          <w:szCs w:val="24"/>
          <w:lang w:val="ka-GE"/>
        </w:rPr>
        <w:t>(</w:t>
      </w:r>
      <w:r w:rsidR="004A25DB" w:rsidRPr="00276317">
        <w:rPr>
          <w:rFonts w:ascii="Sylfaen" w:hAnsi="Sylfaen"/>
          <w:sz w:val="24"/>
          <w:szCs w:val="24"/>
          <w:lang w:val="ka-GE"/>
        </w:rPr>
        <w:t>ADP</w:t>
      </w:r>
      <w:r w:rsidR="004A25DB">
        <w:rPr>
          <w:rFonts w:ascii="Sylfaen" w:hAnsi="Sylfaen"/>
          <w:sz w:val="24"/>
          <w:szCs w:val="24"/>
          <w:lang w:val="ka-GE"/>
        </w:rPr>
        <w:t>)</w:t>
      </w:r>
      <w:r w:rsidR="008F29D9" w:rsidRPr="00DA71C4">
        <w:rPr>
          <w:rFonts w:ascii="Sylfaen" w:hAnsi="Sylfaen"/>
          <w:sz w:val="24"/>
          <w:szCs w:val="24"/>
          <w:lang w:val="ka-GE"/>
        </w:rPr>
        <w:t xml:space="preserve"> თრომბოციტების აქტივაციის გაძლიერების ბლოკირების გზით. </w:t>
      </w:r>
      <w:r w:rsidR="00C55DE0" w:rsidRPr="00DA71C4">
        <w:rPr>
          <w:rFonts w:ascii="Sylfaen" w:hAnsi="Sylfaen"/>
          <w:sz w:val="24"/>
          <w:szCs w:val="24"/>
          <w:lang w:val="ka-GE"/>
        </w:rPr>
        <w:t xml:space="preserve"> </w:t>
      </w:r>
    </w:p>
    <w:p w14:paraId="3DAE9415" w14:textId="623FF1A8" w:rsidR="008F29D9" w:rsidRDefault="008F29D9" w:rsidP="00DD7ABD">
      <w:pPr>
        <w:spacing w:after="120" w:line="340" w:lineRule="atLeast"/>
        <w:jc w:val="both"/>
        <w:rPr>
          <w:rFonts w:ascii="Sylfaen" w:hAnsi="Sylfaen"/>
          <w:sz w:val="24"/>
          <w:szCs w:val="24"/>
          <w:lang w:val="ka-GE"/>
        </w:rPr>
      </w:pPr>
      <w:r w:rsidRPr="00DA71C4">
        <w:rPr>
          <w:rFonts w:ascii="Sylfaen" w:hAnsi="Sylfaen"/>
          <w:sz w:val="24"/>
          <w:szCs w:val="24"/>
          <w:lang w:val="ka-GE"/>
        </w:rPr>
        <w:t>ვინაიდან აქტიური მეტაბოლიტი წარმოიქმ</w:t>
      </w:r>
      <w:r w:rsidR="004A25DB" w:rsidRPr="00DA71C4">
        <w:rPr>
          <w:rFonts w:ascii="Sylfaen" w:hAnsi="Sylfaen"/>
          <w:sz w:val="24"/>
          <w:szCs w:val="24"/>
          <w:lang w:val="ka-GE"/>
        </w:rPr>
        <w:t>ნ</w:t>
      </w:r>
      <w:r w:rsidRPr="00DA71C4">
        <w:rPr>
          <w:rFonts w:ascii="Sylfaen" w:hAnsi="Sylfaen"/>
          <w:sz w:val="24"/>
          <w:szCs w:val="24"/>
          <w:lang w:val="ka-GE"/>
        </w:rPr>
        <w:t>ე</w:t>
      </w:r>
      <w:r w:rsidR="004A25DB">
        <w:rPr>
          <w:rFonts w:ascii="Sylfaen" w:hAnsi="Sylfaen"/>
          <w:sz w:val="24"/>
          <w:szCs w:val="24"/>
          <w:lang w:val="ka-GE"/>
        </w:rPr>
        <w:t>ბ</w:t>
      </w:r>
      <w:r w:rsidRPr="00DA71C4">
        <w:rPr>
          <w:rFonts w:ascii="Sylfaen" w:hAnsi="Sylfaen"/>
          <w:sz w:val="24"/>
          <w:szCs w:val="24"/>
          <w:lang w:val="ka-GE"/>
        </w:rPr>
        <w:t xml:space="preserve">ა CYP450 ფერმენტით, რომელთაგან ზოგიერთი არის პოლიმორფული ან ექვემდებარება დათრგუნვას სხვა სამკურნალო პრეპარატებით, ყველა პაციენტში არ </w:t>
      </w:r>
      <w:r w:rsidR="004A25DB">
        <w:rPr>
          <w:rFonts w:ascii="Sylfaen" w:hAnsi="Sylfaen"/>
          <w:sz w:val="24"/>
          <w:szCs w:val="24"/>
          <w:lang w:val="ka-GE"/>
        </w:rPr>
        <w:t xml:space="preserve">აღინიშნება </w:t>
      </w:r>
      <w:r w:rsidRPr="00DA71C4">
        <w:rPr>
          <w:rFonts w:ascii="Sylfaen" w:hAnsi="Sylfaen"/>
          <w:sz w:val="24"/>
          <w:szCs w:val="24"/>
          <w:lang w:val="ka-GE"/>
        </w:rPr>
        <w:t>თრომბოციტების ადე</w:t>
      </w:r>
      <w:r w:rsidR="00032A4E">
        <w:rPr>
          <w:rFonts w:ascii="Sylfaen" w:hAnsi="Sylfaen"/>
          <w:sz w:val="24"/>
          <w:szCs w:val="24"/>
          <w:lang w:val="ka-GE"/>
        </w:rPr>
        <w:t>კ</w:t>
      </w:r>
      <w:r w:rsidRPr="00DA71C4">
        <w:rPr>
          <w:rFonts w:ascii="Sylfaen" w:hAnsi="Sylfaen"/>
          <w:sz w:val="24"/>
          <w:szCs w:val="24"/>
          <w:lang w:val="ka-GE"/>
        </w:rPr>
        <w:t xml:space="preserve">ვატური </w:t>
      </w:r>
      <w:r w:rsidR="00170309" w:rsidRPr="00DA71C4">
        <w:rPr>
          <w:rFonts w:ascii="Sylfaen" w:hAnsi="Sylfaen"/>
          <w:sz w:val="24"/>
          <w:szCs w:val="24"/>
          <w:lang w:val="ka-GE"/>
        </w:rPr>
        <w:t xml:space="preserve">ინჰიბირება. </w:t>
      </w:r>
    </w:p>
    <w:p w14:paraId="64403E9E" w14:textId="77777777" w:rsidR="004A25DB" w:rsidRPr="00DA71C4" w:rsidRDefault="004A25DB" w:rsidP="00DD7ABD">
      <w:pPr>
        <w:spacing w:after="120" w:line="340" w:lineRule="atLeast"/>
        <w:jc w:val="both"/>
        <w:rPr>
          <w:rFonts w:ascii="Sylfaen" w:hAnsi="Sylfaen"/>
          <w:sz w:val="24"/>
          <w:szCs w:val="24"/>
          <w:lang w:val="ka-GE"/>
        </w:rPr>
      </w:pPr>
    </w:p>
    <w:p w14:paraId="78CA2B19" w14:textId="1DA84E82" w:rsidR="00170309" w:rsidRPr="00DA71C4" w:rsidRDefault="00170309"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ფარმაკოდინამიკური ეფექტები</w:t>
      </w:r>
    </w:p>
    <w:p w14:paraId="5CD8964F" w14:textId="13A0C891" w:rsidR="00170309" w:rsidRPr="00DA71C4" w:rsidRDefault="00743F50"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დღეში 75 მგ </w:t>
      </w:r>
      <w:r w:rsidR="00170309" w:rsidRPr="00DA71C4">
        <w:rPr>
          <w:rFonts w:ascii="Sylfaen" w:hAnsi="Sylfaen"/>
          <w:sz w:val="24"/>
          <w:szCs w:val="24"/>
          <w:lang w:val="ka-GE"/>
        </w:rPr>
        <w:t>კლოპიდოგრელის მრავალჯერად</w:t>
      </w:r>
      <w:r w:rsidR="004451D5">
        <w:rPr>
          <w:rFonts w:ascii="Sylfaen" w:hAnsi="Sylfaen"/>
          <w:sz w:val="24"/>
          <w:szCs w:val="24"/>
          <w:lang w:val="ka-GE"/>
        </w:rPr>
        <w:t>მა</w:t>
      </w:r>
      <w:r w:rsidR="00170309" w:rsidRPr="00DA71C4">
        <w:rPr>
          <w:rFonts w:ascii="Sylfaen" w:hAnsi="Sylfaen"/>
          <w:sz w:val="24"/>
          <w:szCs w:val="24"/>
          <w:lang w:val="ka-GE"/>
        </w:rPr>
        <w:t xml:space="preserve"> დოზებ</w:t>
      </w:r>
      <w:r w:rsidR="004451D5">
        <w:rPr>
          <w:rFonts w:ascii="Sylfaen" w:hAnsi="Sylfaen"/>
          <w:sz w:val="24"/>
          <w:szCs w:val="24"/>
          <w:lang w:val="ka-GE"/>
        </w:rPr>
        <w:t xml:space="preserve">მა გამოიწვია </w:t>
      </w:r>
      <w:r w:rsidR="004451D5" w:rsidRPr="00DA71C4">
        <w:rPr>
          <w:rFonts w:ascii="Sylfaen" w:hAnsi="Sylfaen"/>
          <w:sz w:val="24"/>
          <w:szCs w:val="24"/>
          <w:lang w:val="ka-GE"/>
        </w:rPr>
        <w:t>ადენოზინდიფოსფატის</w:t>
      </w:r>
      <w:r w:rsidR="00170309" w:rsidRPr="00DA71C4">
        <w:rPr>
          <w:rFonts w:ascii="Sylfaen" w:hAnsi="Sylfaen"/>
          <w:sz w:val="24"/>
          <w:szCs w:val="24"/>
          <w:lang w:val="ka-GE"/>
        </w:rPr>
        <w:t xml:space="preserve"> </w:t>
      </w:r>
      <w:r w:rsidR="004451D5">
        <w:rPr>
          <w:rFonts w:ascii="Sylfaen" w:hAnsi="Sylfaen"/>
          <w:sz w:val="24"/>
          <w:szCs w:val="24"/>
          <w:lang w:val="ka-GE"/>
        </w:rPr>
        <w:t>(</w:t>
      </w:r>
      <w:r w:rsidR="00170309" w:rsidRPr="00DA71C4">
        <w:rPr>
          <w:rFonts w:ascii="Sylfaen" w:hAnsi="Sylfaen"/>
          <w:sz w:val="24"/>
          <w:szCs w:val="24"/>
          <w:lang w:val="ka-GE"/>
        </w:rPr>
        <w:t>ADP</w:t>
      </w:r>
      <w:r w:rsidR="004451D5">
        <w:rPr>
          <w:rFonts w:ascii="Sylfaen" w:hAnsi="Sylfaen"/>
          <w:sz w:val="24"/>
          <w:szCs w:val="24"/>
          <w:lang w:val="ka-GE"/>
        </w:rPr>
        <w:t xml:space="preserve">) </w:t>
      </w:r>
      <w:r w:rsidR="00170309" w:rsidRPr="00DA71C4">
        <w:rPr>
          <w:rFonts w:ascii="Sylfaen" w:hAnsi="Sylfaen"/>
          <w:sz w:val="24"/>
          <w:szCs w:val="24"/>
          <w:lang w:val="ka-GE"/>
        </w:rPr>
        <w:t>სტიმულირებული თრომბოციტების აგრეგაციის მნიშვნელოვან</w:t>
      </w:r>
      <w:r w:rsidR="004451D5">
        <w:rPr>
          <w:rFonts w:ascii="Sylfaen" w:hAnsi="Sylfaen"/>
          <w:sz w:val="24"/>
          <w:szCs w:val="24"/>
          <w:lang w:val="ka-GE"/>
        </w:rPr>
        <w:t>ი</w:t>
      </w:r>
      <w:r w:rsidR="00170309" w:rsidRPr="00DA71C4">
        <w:rPr>
          <w:rFonts w:ascii="Sylfaen" w:hAnsi="Sylfaen"/>
          <w:sz w:val="24"/>
          <w:szCs w:val="24"/>
          <w:lang w:val="ka-GE"/>
        </w:rPr>
        <w:t xml:space="preserve"> დათრგუნვა პირველი დღიდანვე; ეს პროგრესულად იზრდებოდა და მიაღწია სტაბილურ მდგომარეობას მე-3 და მე-7 დღე</w:t>
      </w:r>
      <w:r w:rsidR="00892A0F">
        <w:rPr>
          <w:rFonts w:ascii="Sylfaen" w:hAnsi="Sylfaen"/>
          <w:sz w:val="24"/>
          <w:szCs w:val="24"/>
          <w:lang w:val="ka-GE"/>
        </w:rPr>
        <w:t>ებ</w:t>
      </w:r>
      <w:r w:rsidR="00170309" w:rsidRPr="00DA71C4">
        <w:rPr>
          <w:rFonts w:ascii="Sylfaen" w:hAnsi="Sylfaen"/>
          <w:sz w:val="24"/>
          <w:szCs w:val="24"/>
          <w:lang w:val="ka-GE"/>
        </w:rPr>
        <w:t xml:space="preserve">ს შორის. </w:t>
      </w:r>
      <w:r w:rsidR="00892A0F" w:rsidRPr="00DA71C4">
        <w:rPr>
          <w:rFonts w:ascii="Sylfaen" w:hAnsi="Sylfaen"/>
          <w:sz w:val="24"/>
          <w:szCs w:val="24"/>
          <w:lang w:val="ka-GE"/>
        </w:rPr>
        <w:t>სტაბილურ მდგომარეობა</w:t>
      </w:r>
      <w:r w:rsidR="00892A0F">
        <w:rPr>
          <w:rFonts w:ascii="Sylfaen" w:hAnsi="Sylfaen"/>
          <w:sz w:val="24"/>
          <w:szCs w:val="24"/>
          <w:lang w:val="ka-GE"/>
        </w:rPr>
        <w:t>ში</w:t>
      </w:r>
      <w:r w:rsidR="00170309" w:rsidRPr="00DA71C4">
        <w:rPr>
          <w:rFonts w:ascii="Sylfaen" w:hAnsi="Sylfaen"/>
          <w:sz w:val="24"/>
          <w:szCs w:val="24"/>
          <w:lang w:val="ka-GE"/>
        </w:rPr>
        <w:t xml:space="preserve">, საშუალო ინჰიბირების დონე, რომელიც დაფიქსირდა 75 მგ დოზით დღეში, იყო 40%-დან 60%-მდე. თრომბოციტების აგრეგაცია და სისხლდენის დრო თანდათან </w:t>
      </w:r>
      <w:r w:rsidR="004451D5">
        <w:rPr>
          <w:rFonts w:ascii="Sylfaen" w:hAnsi="Sylfaen"/>
          <w:sz w:val="24"/>
          <w:szCs w:val="24"/>
          <w:lang w:val="ka-GE"/>
        </w:rPr>
        <w:t>დაუბრუნდა</w:t>
      </w:r>
      <w:r w:rsidR="00170309" w:rsidRPr="00DA71C4">
        <w:rPr>
          <w:rFonts w:ascii="Sylfaen" w:hAnsi="Sylfaen"/>
          <w:sz w:val="24"/>
          <w:szCs w:val="24"/>
          <w:lang w:val="ka-GE"/>
        </w:rPr>
        <w:t xml:space="preserve"> საწყის მნიშვნელობებს, ძირითადად მკურნალობის შეწყვეტიდან 5 დღის განმავლობაში.</w:t>
      </w:r>
    </w:p>
    <w:p w14:paraId="0CF77210" w14:textId="27A4E60C" w:rsidR="00170309" w:rsidRPr="00DA71C4" w:rsidRDefault="001A097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აცეტილსალიცილის მჟავა თრგუნავს თრომბოციტების აგრეგაციას პროსტაგლანდინების ციკლოოქსიგენაზას შეუქცევადი დათრგუნვით და ამით აინჰიბირებს </w:t>
      </w:r>
      <w:r w:rsidR="00892A0F" w:rsidRPr="00DA71C4">
        <w:rPr>
          <w:rFonts w:ascii="Sylfaen" w:hAnsi="Sylfaen"/>
          <w:sz w:val="24"/>
          <w:szCs w:val="24"/>
          <w:lang w:val="ka-GE"/>
        </w:rPr>
        <w:t>თრომბოციტების აგრეგაციის და ვაზოკონსტრიქციის ინდუქტორ</w:t>
      </w:r>
      <w:r w:rsidR="00892A0F">
        <w:rPr>
          <w:rFonts w:ascii="Sylfaen" w:hAnsi="Sylfaen"/>
          <w:sz w:val="24"/>
          <w:szCs w:val="24"/>
          <w:lang w:val="ka-GE"/>
        </w:rPr>
        <w:t xml:space="preserve">ის - </w:t>
      </w:r>
      <w:r w:rsidRPr="00DA71C4">
        <w:rPr>
          <w:rFonts w:ascii="Sylfaen" w:hAnsi="Sylfaen"/>
          <w:sz w:val="24"/>
          <w:szCs w:val="24"/>
          <w:lang w:val="ka-GE"/>
        </w:rPr>
        <w:t>თრომბოქსან</w:t>
      </w:r>
      <w:r w:rsidR="004451D5">
        <w:rPr>
          <w:rFonts w:ascii="Sylfaen" w:hAnsi="Sylfaen"/>
          <w:sz w:val="24"/>
          <w:szCs w:val="24"/>
          <w:lang w:val="ka-GE"/>
        </w:rPr>
        <w:t>ი</w:t>
      </w:r>
      <w:r w:rsidRPr="00DA71C4">
        <w:rPr>
          <w:rFonts w:ascii="Sylfaen" w:hAnsi="Sylfaen"/>
          <w:sz w:val="24"/>
          <w:szCs w:val="24"/>
          <w:lang w:val="ka-GE"/>
        </w:rPr>
        <w:t xml:space="preserve"> A</w:t>
      </w:r>
      <w:r w:rsidRPr="00DA71C4">
        <w:rPr>
          <w:rFonts w:ascii="Sylfaen" w:hAnsi="Sylfaen"/>
          <w:sz w:val="24"/>
          <w:szCs w:val="24"/>
          <w:vertAlign w:val="subscript"/>
          <w:lang w:val="ka-GE"/>
        </w:rPr>
        <w:t>2</w:t>
      </w:r>
      <w:r w:rsidRPr="00DA71C4">
        <w:rPr>
          <w:rFonts w:ascii="Sylfaen" w:hAnsi="Sylfaen"/>
          <w:sz w:val="24"/>
          <w:szCs w:val="24"/>
          <w:lang w:val="ka-GE"/>
        </w:rPr>
        <w:t xml:space="preserve">-ის წარმოქმნას. </w:t>
      </w:r>
      <w:r w:rsidR="004451D5">
        <w:rPr>
          <w:rFonts w:ascii="Sylfaen" w:hAnsi="Sylfaen"/>
          <w:sz w:val="24"/>
          <w:szCs w:val="24"/>
          <w:lang w:val="ka-GE"/>
        </w:rPr>
        <w:t>აღნიშნული</w:t>
      </w:r>
      <w:r w:rsidRPr="00DA71C4">
        <w:rPr>
          <w:rFonts w:ascii="Sylfaen" w:hAnsi="Sylfaen"/>
          <w:sz w:val="24"/>
          <w:szCs w:val="24"/>
          <w:lang w:val="ka-GE"/>
        </w:rPr>
        <w:t xml:space="preserve"> ეფექტი გრძელდება თრომბოციტების სიცოცხლის განმავლობაში. </w:t>
      </w:r>
    </w:p>
    <w:p w14:paraId="11D00E81" w14:textId="67E0DDBC" w:rsidR="009F0F03" w:rsidRDefault="002E12AD" w:rsidP="00DD7ABD">
      <w:pPr>
        <w:spacing w:after="120" w:line="340" w:lineRule="atLeast"/>
        <w:jc w:val="both"/>
        <w:rPr>
          <w:rFonts w:ascii="Sylfaen" w:hAnsi="Sylfaen"/>
          <w:sz w:val="24"/>
          <w:szCs w:val="24"/>
          <w:lang w:val="ka-GE"/>
        </w:rPr>
      </w:pPr>
      <w:r w:rsidRPr="00DA71C4">
        <w:rPr>
          <w:rFonts w:ascii="Sylfaen" w:hAnsi="Sylfaen"/>
          <w:sz w:val="24"/>
          <w:szCs w:val="24"/>
          <w:lang w:val="ka-GE"/>
        </w:rPr>
        <w:lastRenderedPageBreak/>
        <w:t>ექსპერიმენტული მონაცემები ცხად</w:t>
      </w:r>
      <w:r w:rsidR="004451D5">
        <w:rPr>
          <w:rFonts w:ascii="Sylfaen" w:hAnsi="Sylfaen"/>
          <w:sz w:val="24"/>
          <w:szCs w:val="24"/>
          <w:lang w:val="ka-GE"/>
        </w:rPr>
        <w:t>ჰ</w:t>
      </w:r>
      <w:r w:rsidRPr="00DA71C4">
        <w:rPr>
          <w:rFonts w:ascii="Sylfaen" w:hAnsi="Sylfaen"/>
          <w:sz w:val="24"/>
          <w:szCs w:val="24"/>
          <w:lang w:val="ka-GE"/>
        </w:rPr>
        <w:t>ყოფ</w:t>
      </w:r>
      <w:r w:rsidR="004451D5">
        <w:rPr>
          <w:rFonts w:ascii="Sylfaen" w:hAnsi="Sylfaen"/>
          <w:sz w:val="24"/>
          <w:szCs w:val="24"/>
          <w:lang w:val="ka-GE"/>
        </w:rPr>
        <w:t>ს</w:t>
      </w:r>
      <w:r w:rsidRPr="00DA71C4">
        <w:rPr>
          <w:rFonts w:ascii="Sylfaen" w:hAnsi="Sylfaen"/>
          <w:sz w:val="24"/>
          <w:szCs w:val="24"/>
          <w:lang w:val="ka-GE"/>
        </w:rPr>
        <w:t xml:space="preserve">, რომ იბუპროფენმა შეიძლება დათრგუნოს ასპირინის დაბალი დოზების ეფექტი თრომბოციტების აგრეგაციაზე, მათი ერთად მიღებისას. ერთ კვლევაში, როდესაც იბუპროფენის 400 მგ ერთჯერადი დოზა მიიღეს </w:t>
      </w:r>
      <w:r w:rsidR="007847C5">
        <w:rPr>
          <w:rFonts w:ascii="Sylfaen" w:hAnsi="Sylfaen"/>
          <w:sz w:val="24"/>
          <w:szCs w:val="24"/>
          <w:lang w:val="ka-GE"/>
        </w:rPr>
        <w:t xml:space="preserve">სწრაფი </w:t>
      </w:r>
      <w:r w:rsidR="004451D5" w:rsidRPr="00DA71C4">
        <w:rPr>
          <w:rFonts w:ascii="Sylfaen" w:hAnsi="Sylfaen"/>
          <w:sz w:val="24"/>
          <w:szCs w:val="24"/>
          <w:lang w:val="ka-GE"/>
        </w:rPr>
        <w:t xml:space="preserve">გამოთავისუფლების ასპირინის დოზამდე (81 მგ) </w:t>
      </w:r>
      <w:r w:rsidRPr="00DA71C4">
        <w:rPr>
          <w:rFonts w:ascii="Sylfaen" w:hAnsi="Sylfaen"/>
          <w:sz w:val="24"/>
          <w:szCs w:val="24"/>
          <w:lang w:val="ka-GE"/>
        </w:rPr>
        <w:t>8 საათი</w:t>
      </w:r>
      <w:r w:rsidR="004451D5">
        <w:rPr>
          <w:rFonts w:ascii="Sylfaen" w:hAnsi="Sylfaen"/>
          <w:sz w:val="24"/>
          <w:szCs w:val="24"/>
          <w:lang w:val="ka-GE"/>
        </w:rPr>
        <w:t xml:space="preserve">თ ადრე </w:t>
      </w:r>
      <w:r w:rsidRPr="00DA71C4">
        <w:rPr>
          <w:rFonts w:ascii="Sylfaen" w:hAnsi="Sylfaen"/>
          <w:sz w:val="24"/>
          <w:szCs w:val="24"/>
          <w:lang w:val="ka-GE"/>
        </w:rPr>
        <w:t xml:space="preserve">ან 30 წუთის განმავლობაში, დაფიქსირდა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ზეგავლენის დაქვეითება თრომბოქსანის ან თრომბოციტების აგრეგაციის ფორმირებაზე. თუმცა, ამ მონაცემების შეზღუდვები და </w:t>
      </w:r>
      <w:r w:rsidRPr="004451D5">
        <w:rPr>
          <w:rFonts w:ascii="Sylfaen" w:hAnsi="Sylfaen"/>
          <w:i/>
          <w:iCs/>
          <w:sz w:val="24"/>
          <w:szCs w:val="24"/>
          <w:lang w:val="ka-GE"/>
        </w:rPr>
        <w:t>ex vivo</w:t>
      </w:r>
      <w:r w:rsidRPr="00DA71C4">
        <w:rPr>
          <w:rFonts w:ascii="Sylfaen" w:hAnsi="Sylfaen"/>
          <w:sz w:val="24"/>
          <w:szCs w:val="24"/>
          <w:lang w:val="ka-GE"/>
        </w:rPr>
        <w:t xml:space="preserve"> მონაცემების კლინიკურ ვითარებაში ექსტრაპოლაციასთან დაკავშირებული გაურკვევლობა გულისხმობს, რომ იბუპროფენის რეგულარულ გამოყენებასთან დაკავშირებით მტკიცე დასკვნების გაკეთება არ შეიძლება და იბუპროფენის </w:t>
      </w:r>
      <w:r w:rsidR="007847C5">
        <w:rPr>
          <w:rFonts w:ascii="Sylfaen" w:hAnsi="Sylfaen"/>
          <w:sz w:val="24"/>
          <w:szCs w:val="24"/>
          <w:lang w:val="ka-GE"/>
        </w:rPr>
        <w:t>არარეგულარული</w:t>
      </w:r>
      <w:r w:rsidRPr="00DA71C4">
        <w:rPr>
          <w:rFonts w:ascii="Sylfaen" w:hAnsi="Sylfaen"/>
          <w:sz w:val="24"/>
          <w:szCs w:val="24"/>
          <w:lang w:val="ka-GE"/>
        </w:rPr>
        <w:t xml:space="preserve"> გამოყენებისას კლინიკურად მნიშვნელოვანი ეფექტი მოსალოდნელი არ არის.</w:t>
      </w:r>
    </w:p>
    <w:p w14:paraId="399285F0" w14:textId="77777777" w:rsidR="004451D5" w:rsidRPr="00DA71C4" w:rsidRDefault="004451D5" w:rsidP="00DD7ABD">
      <w:pPr>
        <w:spacing w:after="120" w:line="340" w:lineRule="atLeast"/>
        <w:jc w:val="both"/>
        <w:rPr>
          <w:rFonts w:ascii="Sylfaen" w:hAnsi="Sylfaen"/>
          <w:sz w:val="24"/>
          <w:szCs w:val="24"/>
          <w:lang w:val="ka-GE"/>
        </w:rPr>
      </w:pPr>
    </w:p>
    <w:p w14:paraId="576FDB9E" w14:textId="2E525765" w:rsidR="002E12AD" w:rsidRPr="00DA71C4" w:rsidRDefault="00D97486"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 xml:space="preserve">კლინიკური </w:t>
      </w:r>
      <w:r w:rsidR="004451D5">
        <w:rPr>
          <w:rFonts w:ascii="Sylfaen" w:hAnsi="Sylfaen"/>
          <w:i/>
          <w:iCs/>
          <w:sz w:val="24"/>
          <w:szCs w:val="24"/>
          <w:lang w:val="ka-GE"/>
        </w:rPr>
        <w:t>ეფექტიანობა</w:t>
      </w:r>
      <w:r w:rsidRPr="00DA71C4">
        <w:rPr>
          <w:rFonts w:ascii="Sylfaen" w:hAnsi="Sylfaen"/>
          <w:i/>
          <w:iCs/>
          <w:sz w:val="24"/>
          <w:szCs w:val="24"/>
          <w:lang w:val="ka-GE"/>
        </w:rPr>
        <w:t xml:space="preserve"> და უსაფრთხოება</w:t>
      </w:r>
    </w:p>
    <w:p w14:paraId="67131E33" w14:textId="5C18856F" w:rsidR="00D97486" w:rsidRPr="00DA71C4" w:rsidRDefault="00D97486"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 პლუს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უსაფრთხოება და </w:t>
      </w:r>
      <w:r w:rsidR="004451D5">
        <w:rPr>
          <w:rFonts w:ascii="Sylfaen" w:hAnsi="Sylfaen"/>
          <w:sz w:val="24"/>
          <w:szCs w:val="24"/>
          <w:lang w:val="ka-GE"/>
        </w:rPr>
        <w:t>ეფექტიანობა</w:t>
      </w:r>
      <w:r w:rsidRPr="00DA71C4">
        <w:rPr>
          <w:rFonts w:ascii="Sylfaen" w:hAnsi="Sylfaen"/>
          <w:sz w:val="24"/>
          <w:szCs w:val="24"/>
          <w:lang w:val="ka-GE"/>
        </w:rPr>
        <w:t xml:space="preserve"> შეაფასეს სამ ორმაგ</w:t>
      </w:r>
      <w:r w:rsidR="001157E3">
        <w:rPr>
          <w:rFonts w:ascii="Sylfaen" w:hAnsi="Sylfaen"/>
          <w:sz w:val="24"/>
          <w:szCs w:val="24"/>
          <w:lang w:val="ka-GE"/>
        </w:rPr>
        <w:t>ად</w:t>
      </w:r>
      <w:r w:rsidRPr="00DA71C4">
        <w:rPr>
          <w:rFonts w:ascii="Sylfaen" w:hAnsi="Sylfaen"/>
          <w:sz w:val="24"/>
          <w:szCs w:val="24"/>
          <w:lang w:val="ka-GE"/>
        </w:rPr>
        <w:t xml:space="preserve"> ბრმა კვლევაში, რომელშიც მონაწილეობდა 61,900-ზე მეტი პაციენტი: </w:t>
      </w:r>
      <w:r w:rsidR="001157E3" w:rsidRPr="00DA71C4">
        <w:rPr>
          <w:rFonts w:ascii="Sylfaen" w:hAnsi="Sylfaen"/>
          <w:sz w:val="24"/>
          <w:szCs w:val="24"/>
          <w:lang w:val="ka-GE"/>
        </w:rPr>
        <w:t>კვლევები</w:t>
      </w:r>
      <w:r w:rsidR="001157E3">
        <w:rPr>
          <w:rFonts w:ascii="Sylfaen" w:hAnsi="Sylfaen"/>
          <w:sz w:val="24"/>
          <w:szCs w:val="24"/>
          <w:lang w:val="ka-GE"/>
        </w:rPr>
        <w:t xml:space="preserve"> </w:t>
      </w:r>
      <w:r w:rsidRPr="00DA71C4">
        <w:rPr>
          <w:rFonts w:ascii="Sylfaen" w:hAnsi="Sylfaen"/>
          <w:sz w:val="24"/>
          <w:szCs w:val="24"/>
          <w:lang w:val="ka-GE"/>
        </w:rPr>
        <w:t xml:space="preserve">CURE, CLARITY და COMMIT, რომლებიც ადარებდნენ კლოპიდოგრელს პლუს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მხოლოდ </w:t>
      </w:r>
      <w:r w:rsidR="00372663" w:rsidRPr="00DA71C4">
        <w:rPr>
          <w:rFonts w:ascii="Sylfaen" w:hAnsi="Sylfaen"/>
          <w:sz w:val="24"/>
          <w:szCs w:val="24"/>
          <w:lang w:val="ka-GE"/>
        </w:rPr>
        <w:t>აცეტილსალიცილის მჟავასთან (ASA)</w:t>
      </w:r>
      <w:r w:rsidRPr="00DA71C4">
        <w:rPr>
          <w:rFonts w:ascii="Sylfaen" w:hAnsi="Sylfaen"/>
          <w:sz w:val="24"/>
          <w:szCs w:val="24"/>
          <w:lang w:val="ka-GE"/>
        </w:rPr>
        <w:t>, ორივე მკურნალობა</w:t>
      </w:r>
      <w:r w:rsidR="004451D5">
        <w:rPr>
          <w:rFonts w:ascii="Sylfaen" w:hAnsi="Sylfaen"/>
          <w:sz w:val="24"/>
          <w:szCs w:val="24"/>
          <w:lang w:val="ka-GE"/>
        </w:rPr>
        <w:t xml:space="preserve"> ჩატარდა</w:t>
      </w:r>
      <w:r w:rsidRPr="00DA71C4">
        <w:rPr>
          <w:rFonts w:ascii="Sylfaen" w:hAnsi="Sylfaen"/>
          <w:sz w:val="24"/>
          <w:szCs w:val="24"/>
          <w:lang w:val="ka-GE"/>
        </w:rPr>
        <w:t xml:space="preserve"> სხვა სტანდარტულ თერაპიასთან </w:t>
      </w:r>
      <w:r w:rsidR="00E8220D">
        <w:rPr>
          <w:rFonts w:ascii="Sylfaen" w:hAnsi="Sylfaen"/>
          <w:sz w:val="24"/>
          <w:szCs w:val="24"/>
          <w:lang w:val="ka-GE"/>
        </w:rPr>
        <w:t>კომბინაციაში</w:t>
      </w:r>
      <w:r w:rsidRPr="00DA71C4">
        <w:rPr>
          <w:rFonts w:ascii="Sylfaen" w:hAnsi="Sylfaen"/>
          <w:sz w:val="24"/>
          <w:szCs w:val="24"/>
          <w:lang w:val="ka-GE"/>
        </w:rPr>
        <w:t>.</w:t>
      </w:r>
      <w:r w:rsidR="001157E3">
        <w:rPr>
          <w:rFonts w:ascii="Sylfaen" w:hAnsi="Sylfaen"/>
          <w:sz w:val="24"/>
          <w:szCs w:val="24"/>
          <w:lang w:val="ka-GE"/>
        </w:rPr>
        <w:t xml:space="preserve"> </w:t>
      </w:r>
    </w:p>
    <w:p w14:paraId="1AFBA196" w14:textId="3F72C018" w:rsidR="00D97486" w:rsidRPr="00DA71C4" w:rsidRDefault="001157E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კვლევა </w:t>
      </w:r>
      <w:r w:rsidR="00AF65B9" w:rsidRPr="00DA71C4">
        <w:rPr>
          <w:rFonts w:ascii="Sylfaen" w:hAnsi="Sylfaen"/>
          <w:sz w:val="24"/>
          <w:szCs w:val="24"/>
          <w:lang w:val="ka-GE"/>
        </w:rPr>
        <w:t xml:space="preserve">CURE მოიცავდა 12,562 პაციენტს </w:t>
      </w:r>
      <w:r w:rsidR="00E8220D" w:rsidRPr="00DA71C4">
        <w:rPr>
          <w:rFonts w:ascii="Sylfaen" w:hAnsi="Sylfaen"/>
          <w:sz w:val="24"/>
          <w:szCs w:val="24"/>
          <w:lang w:val="ka-GE"/>
        </w:rPr>
        <w:t>ST სეგმენტის ელევაციი</w:t>
      </w:r>
      <w:r w:rsidR="00E8220D">
        <w:rPr>
          <w:rFonts w:ascii="Sylfaen" w:hAnsi="Sylfaen"/>
          <w:sz w:val="24"/>
          <w:szCs w:val="24"/>
          <w:lang w:val="ka-GE"/>
        </w:rPr>
        <w:t xml:space="preserve">ს გარეშე მიმდინარე </w:t>
      </w:r>
      <w:r w:rsidR="00AF65B9" w:rsidRPr="00DA71C4">
        <w:rPr>
          <w:rFonts w:ascii="Sylfaen" w:hAnsi="Sylfaen"/>
          <w:sz w:val="24"/>
          <w:szCs w:val="24"/>
          <w:lang w:val="ka-GE"/>
        </w:rPr>
        <w:t>მწვავე კორონარული სინდრომ</w:t>
      </w:r>
      <w:r w:rsidR="00E8220D">
        <w:rPr>
          <w:rFonts w:ascii="Sylfaen" w:hAnsi="Sylfaen"/>
          <w:sz w:val="24"/>
          <w:szCs w:val="24"/>
          <w:lang w:val="ka-GE"/>
        </w:rPr>
        <w:t xml:space="preserve">ით </w:t>
      </w:r>
      <w:r w:rsidR="00AF65B9" w:rsidRPr="00DA71C4">
        <w:rPr>
          <w:rFonts w:ascii="Sylfaen" w:hAnsi="Sylfaen"/>
          <w:sz w:val="24"/>
          <w:szCs w:val="24"/>
          <w:lang w:val="ka-GE"/>
        </w:rPr>
        <w:t>(არასტაბილური სტენოკარდია ან არა</w:t>
      </w:r>
      <w:r w:rsidR="00E8220D">
        <w:rPr>
          <w:rFonts w:ascii="Sylfaen" w:hAnsi="Sylfaen"/>
          <w:sz w:val="24"/>
          <w:szCs w:val="24"/>
          <w:lang w:val="ka-GE"/>
        </w:rPr>
        <w:t>-</w:t>
      </w:r>
      <w:r w:rsidR="00AF65B9" w:rsidRPr="00DA71C4">
        <w:rPr>
          <w:rFonts w:ascii="Sylfaen" w:hAnsi="Sylfaen"/>
          <w:sz w:val="24"/>
          <w:szCs w:val="24"/>
          <w:lang w:val="ka-GE"/>
        </w:rPr>
        <w:t>Q</w:t>
      </w:r>
      <w:r w:rsidR="00E8220D">
        <w:rPr>
          <w:rFonts w:ascii="Sylfaen" w:hAnsi="Sylfaen"/>
          <w:sz w:val="24"/>
          <w:szCs w:val="24"/>
          <w:lang w:val="ka-GE"/>
        </w:rPr>
        <w:t>-</w:t>
      </w:r>
      <w:r w:rsidR="00AF65B9" w:rsidRPr="00DA71C4">
        <w:rPr>
          <w:rFonts w:ascii="Sylfaen" w:hAnsi="Sylfaen"/>
          <w:sz w:val="24"/>
          <w:szCs w:val="24"/>
          <w:lang w:val="ka-GE"/>
        </w:rPr>
        <w:t>ტალღის მიოკარდიუმის ინფარქტი), რომლებიც გამოცხადდნენ გულ</w:t>
      </w:r>
      <w:r w:rsidR="00E8220D">
        <w:rPr>
          <w:rFonts w:ascii="Sylfaen" w:hAnsi="Sylfaen"/>
          <w:sz w:val="24"/>
          <w:szCs w:val="24"/>
          <w:lang w:val="ka-GE"/>
        </w:rPr>
        <w:t>-</w:t>
      </w:r>
      <w:r w:rsidR="00AF65B9" w:rsidRPr="00DA71C4">
        <w:rPr>
          <w:rFonts w:ascii="Sylfaen" w:hAnsi="Sylfaen"/>
          <w:sz w:val="24"/>
          <w:szCs w:val="24"/>
          <w:lang w:val="ka-GE"/>
        </w:rPr>
        <w:t xml:space="preserve">მკერდის </w:t>
      </w:r>
      <w:r w:rsidR="005F7057">
        <w:rPr>
          <w:rFonts w:ascii="Sylfaen" w:hAnsi="Sylfaen"/>
          <w:sz w:val="24"/>
          <w:szCs w:val="24"/>
          <w:lang w:val="ka-GE"/>
        </w:rPr>
        <w:t xml:space="preserve">არეში </w:t>
      </w:r>
      <w:r w:rsidR="00AF65B9" w:rsidRPr="00DA71C4">
        <w:rPr>
          <w:rFonts w:ascii="Sylfaen" w:hAnsi="Sylfaen"/>
          <w:sz w:val="24"/>
          <w:szCs w:val="24"/>
          <w:lang w:val="ka-GE"/>
        </w:rPr>
        <w:t>ტკი</w:t>
      </w:r>
      <w:r w:rsidR="005F7057">
        <w:rPr>
          <w:rFonts w:ascii="Sylfaen" w:hAnsi="Sylfaen"/>
          <w:sz w:val="24"/>
          <w:szCs w:val="24"/>
          <w:lang w:val="ka-GE"/>
        </w:rPr>
        <w:t>ვ</w:t>
      </w:r>
      <w:r w:rsidR="00AF65B9" w:rsidRPr="00DA71C4">
        <w:rPr>
          <w:rFonts w:ascii="Sylfaen" w:hAnsi="Sylfaen"/>
          <w:sz w:val="24"/>
          <w:szCs w:val="24"/>
          <w:lang w:val="ka-GE"/>
        </w:rPr>
        <w:t xml:space="preserve">ილის ან იშემიისათვის დამახასიათებელი სიმპტომების დაწყებიდან 24 საათის განმავლობაში. პაციენტებს </w:t>
      </w:r>
      <w:r w:rsidR="00E8220D">
        <w:rPr>
          <w:rFonts w:ascii="Sylfaen" w:hAnsi="Sylfaen"/>
          <w:sz w:val="24"/>
          <w:szCs w:val="24"/>
          <w:lang w:val="ka-GE"/>
        </w:rPr>
        <w:t>უნდა ჰქონოდათ</w:t>
      </w:r>
      <w:r w:rsidR="00AF65B9" w:rsidRPr="00DA71C4">
        <w:rPr>
          <w:rFonts w:ascii="Sylfaen" w:hAnsi="Sylfaen"/>
          <w:sz w:val="24"/>
          <w:szCs w:val="24"/>
          <w:lang w:val="ka-GE"/>
        </w:rPr>
        <w:t xml:space="preserve"> ეკგ-ის ცვლილებები, რომლებიც თავსებადი იყო ახალ იშემიასთან, ან გულის ფერმენტების, ან ტროპონინი I ან T-ს მომატება ნორმალურ ზედა ზღვარზე მინიმუმ ორჯერ მაინც. პაციენტები რანდომიზებული იყვნენ კლოპიდოგრელზე (300 მგ დატვირთვის დოზა, შემდგომ</w:t>
      </w:r>
      <w:r w:rsidR="00E8220D">
        <w:rPr>
          <w:rFonts w:ascii="Sylfaen" w:hAnsi="Sylfaen"/>
          <w:sz w:val="24"/>
          <w:szCs w:val="24"/>
          <w:lang w:val="ka-GE"/>
        </w:rPr>
        <w:t xml:space="preserve"> -</w:t>
      </w:r>
      <w:r w:rsidR="00AF65B9" w:rsidRPr="00DA71C4">
        <w:rPr>
          <w:rFonts w:ascii="Sylfaen" w:hAnsi="Sylfaen"/>
          <w:sz w:val="24"/>
          <w:szCs w:val="24"/>
          <w:lang w:val="ka-GE"/>
        </w:rPr>
        <w:t xml:space="preserve"> 75 მგ/დღეში, N=6,259) პლუს </w:t>
      </w:r>
      <w:r w:rsidR="00284CBD" w:rsidRPr="00DA71C4">
        <w:rPr>
          <w:rFonts w:ascii="Sylfaen" w:hAnsi="Sylfaen"/>
          <w:sz w:val="24"/>
          <w:szCs w:val="24"/>
          <w:lang w:val="ka-GE"/>
        </w:rPr>
        <w:t>აცეტილსალიცილის მჟავა (</w:t>
      </w:r>
      <w:r w:rsidR="00AF65B9" w:rsidRPr="00DA71C4">
        <w:rPr>
          <w:rFonts w:ascii="Sylfaen" w:hAnsi="Sylfaen"/>
          <w:sz w:val="24"/>
          <w:szCs w:val="24"/>
          <w:lang w:val="ka-GE"/>
        </w:rPr>
        <w:t>ASA</w:t>
      </w:r>
      <w:r w:rsidR="00284CBD" w:rsidRPr="00DA71C4">
        <w:rPr>
          <w:rFonts w:ascii="Sylfaen" w:hAnsi="Sylfaen"/>
          <w:sz w:val="24"/>
          <w:szCs w:val="24"/>
          <w:lang w:val="ka-GE"/>
        </w:rPr>
        <w:t>)</w:t>
      </w:r>
      <w:r w:rsidR="00AF65B9" w:rsidRPr="00DA71C4">
        <w:rPr>
          <w:rFonts w:ascii="Sylfaen" w:hAnsi="Sylfaen"/>
          <w:sz w:val="24"/>
          <w:szCs w:val="24"/>
          <w:lang w:val="ka-GE"/>
        </w:rPr>
        <w:t xml:space="preserve"> (75-325 მგ ერთხელ დღეში) ან მხოლოდ </w:t>
      </w:r>
      <w:r w:rsidR="00284CBD" w:rsidRPr="00DA71C4">
        <w:rPr>
          <w:rFonts w:ascii="Sylfaen" w:hAnsi="Sylfaen"/>
          <w:sz w:val="24"/>
          <w:szCs w:val="24"/>
          <w:lang w:val="ka-GE"/>
        </w:rPr>
        <w:t>აცეტილსალიცილის მჟავა (</w:t>
      </w:r>
      <w:r w:rsidR="00AF65B9" w:rsidRPr="00DA71C4">
        <w:rPr>
          <w:rFonts w:ascii="Sylfaen" w:hAnsi="Sylfaen"/>
          <w:sz w:val="24"/>
          <w:szCs w:val="24"/>
          <w:lang w:val="ka-GE"/>
        </w:rPr>
        <w:t>ASA</w:t>
      </w:r>
      <w:r w:rsidR="00284CBD" w:rsidRPr="00DA71C4">
        <w:rPr>
          <w:rFonts w:ascii="Sylfaen" w:hAnsi="Sylfaen"/>
          <w:sz w:val="24"/>
          <w:szCs w:val="24"/>
          <w:lang w:val="ka-GE"/>
        </w:rPr>
        <w:t>)</w:t>
      </w:r>
      <w:r w:rsidR="00AF65B9" w:rsidRPr="00DA71C4">
        <w:rPr>
          <w:rFonts w:ascii="Sylfaen" w:hAnsi="Sylfaen"/>
          <w:sz w:val="24"/>
          <w:szCs w:val="24"/>
          <w:lang w:val="ka-GE"/>
        </w:rPr>
        <w:t xml:space="preserve"> (N=6,303), (75-325 მგ ერთხელ დღეში) და სხვა სტანდარტული თერაპიები. პაციენტები მკურნალობდნენ ერთ წლამდე. </w:t>
      </w:r>
      <w:r w:rsidR="005F7057" w:rsidRPr="00DA71C4">
        <w:rPr>
          <w:rFonts w:ascii="Sylfaen" w:hAnsi="Sylfaen"/>
          <w:sz w:val="24"/>
          <w:szCs w:val="24"/>
          <w:lang w:val="ka-GE"/>
        </w:rPr>
        <w:t>კვლევაში</w:t>
      </w:r>
      <w:r w:rsidR="005F7057">
        <w:rPr>
          <w:rFonts w:ascii="Sylfaen" w:hAnsi="Sylfaen"/>
          <w:sz w:val="24"/>
          <w:szCs w:val="24"/>
          <w:lang w:val="ka-GE"/>
        </w:rPr>
        <w:t xml:space="preserve"> </w:t>
      </w:r>
      <w:r w:rsidR="00AF65B9" w:rsidRPr="00DA71C4">
        <w:rPr>
          <w:rFonts w:ascii="Sylfaen" w:hAnsi="Sylfaen"/>
          <w:sz w:val="24"/>
          <w:szCs w:val="24"/>
          <w:lang w:val="ka-GE"/>
        </w:rPr>
        <w:t>CURE</w:t>
      </w:r>
      <w:r w:rsidR="00E8220D">
        <w:rPr>
          <w:rFonts w:ascii="Sylfaen" w:hAnsi="Sylfaen"/>
          <w:sz w:val="24"/>
          <w:szCs w:val="24"/>
          <w:lang w:val="ka-GE"/>
        </w:rPr>
        <w:t>,</w:t>
      </w:r>
      <w:r w:rsidR="00AF65B9" w:rsidRPr="00DA71C4">
        <w:rPr>
          <w:rFonts w:ascii="Sylfaen" w:hAnsi="Sylfaen"/>
          <w:sz w:val="24"/>
          <w:szCs w:val="24"/>
          <w:lang w:val="ka-GE"/>
        </w:rPr>
        <w:t xml:space="preserve"> 823 (6.6%) პაციენტმა </w:t>
      </w:r>
      <w:r w:rsidR="00E8220D">
        <w:rPr>
          <w:rFonts w:ascii="Sylfaen" w:hAnsi="Sylfaen"/>
          <w:sz w:val="24"/>
          <w:szCs w:val="24"/>
          <w:lang w:val="ka-GE"/>
        </w:rPr>
        <w:t>გაიარა</w:t>
      </w:r>
      <w:r w:rsidR="00AF65B9" w:rsidRPr="00DA71C4">
        <w:rPr>
          <w:rFonts w:ascii="Sylfaen" w:hAnsi="Sylfaen"/>
          <w:sz w:val="24"/>
          <w:szCs w:val="24"/>
          <w:lang w:val="ka-GE"/>
        </w:rPr>
        <w:t xml:space="preserve"> GPIIb/IIIa რეცეპტორების ანტაგონისტი</w:t>
      </w:r>
      <w:r w:rsidR="00E96D2B">
        <w:rPr>
          <w:rFonts w:ascii="Sylfaen" w:hAnsi="Sylfaen"/>
          <w:sz w:val="24"/>
          <w:szCs w:val="24"/>
          <w:lang w:val="ka-GE"/>
        </w:rPr>
        <w:t>თ</w:t>
      </w:r>
      <w:r w:rsidR="00AF65B9" w:rsidRPr="00DA71C4">
        <w:rPr>
          <w:rFonts w:ascii="Sylfaen" w:hAnsi="Sylfaen"/>
          <w:sz w:val="24"/>
          <w:szCs w:val="24"/>
          <w:lang w:val="ka-GE"/>
        </w:rPr>
        <w:t xml:space="preserve"> თანმხლები თერაპია. ჰეპარინები </w:t>
      </w:r>
      <w:r w:rsidR="00393FB1" w:rsidRPr="00DA71C4">
        <w:rPr>
          <w:rFonts w:ascii="Sylfaen" w:hAnsi="Sylfaen"/>
          <w:sz w:val="24"/>
          <w:szCs w:val="24"/>
          <w:lang w:val="ka-GE"/>
        </w:rPr>
        <w:t>მიი</w:t>
      </w:r>
      <w:r w:rsidR="00E8220D">
        <w:rPr>
          <w:rFonts w:ascii="Sylfaen" w:hAnsi="Sylfaen"/>
          <w:sz w:val="24"/>
          <w:szCs w:val="24"/>
          <w:lang w:val="ka-GE"/>
        </w:rPr>
        <w:t>ღ</w:t>
      </w:r>
      <w:r w:rsidR="00393FB1" w:rsidRPr="00DA71C4">
        <w:rPr>
          <w:rFonts w:ascii="Sylfaen" w:hAnsi="Sylfaen"/>
          <w:sz w:val="24"/>
          <w:szCs w:val="24"/>
          <w:lang w:val="ka-GE"/>
        </w:rPr>
        <w:t>ეს</w:t>
      </w:r>
      <w:r w:rsidR="00AF65B9" w:rsidRPr="00DA71C4">
        <w:rPr>
          <w:rFonts w:ascii="Sylfaen" w:hAnsi="Sylfaen"/>
          <w:sz w:val="24"/>
          <w:szCs w:val="24"/>
          <w:lang w:val="ka-GE"/>
        </w:rPr>
        <w:t xml:space="preserve"> პაციენტების 90%-</w:t>
      </w:r>
      <w:r w:rsidR="00E8220D">
        <w:rPr>
          <w:rFonts w:ascii="Sylfaen" w:hAnsi="Sylfaen"/>
          <w:sz w:val="24"/>
          <w:szCs w:val="24"/>
          <w:lang w:val="ka-GE"/>
        </w:rPr>
        <w:t>ზე მეტმა</w:t>
      </w:r>
      <w:r w:rsidR="00AF65B9" w:rsidRPr="00DA71C4">
        <w:rPr>
          <w:rFonts w:ascii="Sylfaen" w:hAnsi="Sylfaen"/>
          <w:sz w:val="24"/>
          <w:szCs w:val="24"/>
          <w:lang w:val="ka-GE"/>
        </w:rPr>
        <w:t xml:space="preserve"> და </w:t>
      </w:r>
      <w:r w:rsidR="00E8220D" w:rsidRPr="00DA71C4">
        <w:rPr>
          <w:rFonts w:ascii="Sylfaen" w:hAnsi="Sylfaen"/>
          <w:sz w:val="24"/>
          <w:szCs w:val="24"/>
          <w:lang w:val="ka-GE"/>
        </w:rPr>
        <w:t>ჰეპარინი</w:t>
      </w:r>
      <w:r w:rsidR="00E96D2B">
        <w:rPr>
          <w:rFonts w:ascii="Sylfaen" w:hAnsi="Sylfaen"/>
          <w:sz w:val="24"/>
          <w:szCs w:val="24"/>
          <w:lang w:val="ka-GE"/>
        </w:rPr>
        <w:t>თ</w:t>
      </w:r>
      <w:r w:rsidR="00E8220D" w:rsidRPr="00DA71C4">
        <w:rPr>
          <w:rFonts w:ascii="Sylfaen" w:hAnsi="Sylfaen"/>
          <w:sz w:val="24"/>
          <w:szCs w:val="24"/>
          <w:lang w:val="ka-GE"/>
        </w:rPr>
        <w:t xml:space="preserve"> </w:t>
      </w:r>
      <w:r w:rsidR="00393FB1" w:rsidRPr="00DA71C4">
        <w:rPr>
          <w:rFonts w:ascii="Sylfaen" w:hAnsi="Sylfaen"/>
          <w:sz w:val="24"/>
          <w:szCs w:val="24"/>
          <w:lang w:val="ka-GE"/>
        </w:rPr>
        <w:t>თანმხლები თერაპია მნიშვნელოვან ზეგავლენას არ ახდენდა სისხლდენების სიხშირეზე კლოპიდოგრელ</w:t>
      </w:r>
      <w:r w:rsidR="00E8220D">
        <w:rPr>
          <w:rFonts w:ascii="Sylfaen" w:hAnsi="Sylfaen"/>
          <w:sz w:val="24"/>
          <w:szCs w:val="24"/>
          <w:lang w:val="ka-GE"/>
        </w:rPr>
        <w:t>ი</w:t>
      </w:r>
      <w:r w:rsidR="00393FB1" w:rsidRPr="00DA71C4">
        <w:rPr>
          <w:rFonts w:ascii="Sylfaen" w:hAnsi="Sylfaen"/>
          <w:sz w:val="24"/>
          <w:szCs w:val="24"/>
          <w:lang w:val="ka-GE"/>
        </w:rPr>
        <w:t xml:space="preserve"> </w:t>
      </w:r>
      <w:r w:rsidR="006F72C5">
        <w:rPr>
          <w:rFonts w:ascii="Sylfaen" w:hAnsi="Sylfaen"/>
          <w:sz w:val="24"/>
          <w:szCs w:val="24"/>
          <w:lang w:val="ka-GE"/>
        </w:rPr>
        <w:t>პლუს</w:t>
      </w:r>
      <w:r w:rsidR="00393FB1" w:rsidRPr="00DA71C4">
        <w:rPr>
          <w:rFonts w:ascii="Sylfaen" w:hAnsi="Sylfaen"/>
          <w:sz w:val="24"/>
          <w:szCs w:val="24"/>
          <w:lang w:val="ka-GE"/>
        </w:rPr>
        <w:t xml:space="preserve"> </w:t>
      </w:r>
      <w:r w:rsidR="00372663" w:rsidRPr="00DA71C4">
        <w:rPr>
          <w:rFonts w:ascii="Sylfaen" w:hAnsi="Sylfaen"/>
          <w:sz w:val="24"/>
          <w:szCs w:val="24"/>
          <w:lang w:val="ka-GE"/>
        </w:rPr>
        <w:t>აცეტილსალიცილის მჟავას</w:t>
      </w:r>
      <w:r w:rsidR="00E8220D" w:rsidRPr="00DA71C4">
        <w:rPr>
          <w:rFonts w:ascii="Sylfaen" w:hAnsi="Sylfaen"/>
          <w:sz w:val="24"/>
          <w:szCs w:val="24"/>
          <w:lang w:val="ka-GE"/>
        </w:rPr>
        <w:t>ა</w:t>
      </w:r>
      <w:r w:rsidR="00372663" w:rsidRPr="00DA71C4">
        <w:rPr>
          <w:rFonts w:ascii="Sylfaen" w:hAnsi="Sylfaen"/>
          <w:sz w:val="24"/>
          <w:szCs w:val="24"/>
          <w:lang w:val="ka-GE"/>
        </w:rPr>
        <w:t xml:space="preserve"> (ASA)</w:t>
      </w:r>
      <w:r w:rsidR="00393FB1" w:rsidRPr="00DA71C4">
        <w:rPr>
          <w:rFonts w:ascii="Sylfaen" w:hAnsi="Sylfaen"/>
          <w:sz w:val="24"/>
          <w:szCs w:val="24"/>
          <w:lang w:val="ka-GE"/>
        </w:rPr>
        <w:t xml:space="preserve"> და მხოლოდ </w:t>
      </w:r>
      <w:r w:rsidR="00372663" w:rsidRPr="00DA71C4">
        <w:rPr>
          <w:rFonts w:ascii="Sylfaen" w:hAnsi="Sylfaen"/>
          <w:sz w:val="24"/>
          <w:szCs w:val="24"/>
          <w:lang w:val="ka-GE"/>
        </w:rPr>
        <w:t>აცეტილსალიცილის მჟავას (ASA)</w:t>
      </w:r>
      <w:r w:rsidR="00393FB1" w:rsidRPr="00DA71C4">
        <w:rPr>
          <w:rFonts w:ascii="Sylfaen" w:hAnsi="Sylfaen"/>
          <w:sz w:val="24"/>
          <w:szCs w:val="24"/>
          <w:lang w:val="ka-GE"/>
        </w:rPr>
        <w:t xml:space="preserve"> </w:t>
      </w:r>
      <w:r w:rsidR="00E8220D">
        <w:rPr>
          <w:rFonts w:ascii="Sylfaen" w:hAnsi="Sylfaen"/>
          <w:sz w:val="24"/>
          <w:szCs w:val="24"/>
          <w:lang w:val="ka-GE"/>
        </w:rPr>
        <w:t xml:space="preserve">მიღებებს </w:t>
      </w:r>
      <w:r w:rsidR="00393FB1" w:rsidRPr="00DA71C4">
        <w:rPr>
          <w:rFonts w:ascii="Sylfaen" w:hAnsi="Sylfaen"/>
          <w:sz w:val="24"/>
          <w:szCs w:val="24"/>
          <w:lang w:val="ka-GE"/>
        </w:rPr>
        <w:t xml:space="preserve">შორის. </w:t>
      </w:r>
      <w:r w:rsidR="00E8220D">
        <w:rPr>
          <w:rFonts w:ascii="Sylfaen" w:hAnsi="Sylfaen"/>
          <w:sz w:val="24"/>
          <w:szCs w:val="24"/>
          <w:lang w:val="ka-GE"/>
        </w:rPr>
        <w:t xml:space="preserve"> </w:t>
      </w:r>
      <w:r w:rsidR="005F7057">
        <w:rPr>
          <w:rFonts w:ascii="Sylfaen" w:hAnsi="Sylfaen"/>
          <w:sz w:val="24"/>
          <w:szCs w:val="24"/>
          <w:lang w:val="ka-GE"/>
        </w:rPr>
        <w:t xml:space="preserve"> </w:t>
      </w:r>
      <w:r w:rsidR="00E8220D">
        <w:rPr>
          <w:rFonts w:ascii="Sylfaen" w:hAnsi="Sylfaen"/>
          <w:sz w:val="24"/>
          <w:szCs w:val="24"/>
          <w:lang w:val="ka-GE"/>
        </w:rPr>
        <w:t xml:space="preserve"> </w:t>
      </w:r>
    </w:p>
    <w:p w14:paraId="5EC54E29" w14:textId="1222730B" w:rsidR="00393FB1" w:rsidRPr="00DA71C4" w:rsidRDefault="00E8220D" w:rsidP="00DD7ABD">
      <w:pPr>
        <w:spacing w:after="120" w:line="340" w:lineRule="atLeast"/>
        <w:jc w:val="both"/>
        <w:rPr>
          <w:rFonts w:ascii="Sylfaen" w:hAnsi="Sylfaen"/>
          <w:sz w:val="24"/>
          <w:szCs w:val="24"/>
          <w:lang w:val="ka-GE"/>
        </w:rPr>
      </w:pPr>
      <w:r>
        <w:rPr>
          <w:rFonts w:ascii="Sylfaen" w:hAnsi="Sylfaen"/>
          <w:sz w:val="24"/>
          <w:szCs w:val="24"/>
          <w:lang w:val="ka-GE"/>
        </w:rPr>
        <w:t xml:space="preserve">იმ </w:t>
      </w:r>
      <w:r w:rsidR="00393FB1" w:rsidRPr="00DA71C4">
        <w:rPr>
          <w:rFonts w:ascii="Sylfaen" w:hAnsi="Sylfaen"/>
          <w:sz w:val="24"/>
          <w:szCs w:val="24"/>
          <w:lang w:val="ka-GE"/>
        </w:rPr>
        <w:t>პაციენტთა რაოდენობა, რომლებ</w:t>
      </w:r>
      <w:r w:rsidR="00E96D2B">
        <w:rPr>
          <w:rFonts w:ascii="Sylfaen" w:hAnsi="Sylfaen"/>
          <w:sz w:val="24"/>
          <w:szCs w:val="24"/>
          <w:lang w:val="ka-GE"/>
        </w:rPr>
        <w:t>ი</w:t>
      </w:r>
      <w:r w:rsidR="00393FB1" w:rsidRPr="00DA71C4">
        <w:rPr>
          <w:rFonts w:ascii="Sylfaen" w:hAnsi="Sylfaen"/>
          <w:sz w:val="24"/>
          <w:szCs w:val="24"/>
          <w:lang w:val="ka-GE"/>
        </w:rPr>
        <w:t>ც განიცდიდნენ პირველად საბოლოო წერტილს [კარდიოვასკულ</w:t>
      </w:r>
      <w:r w:rsidR="00E96D2B">
        <w:rPr>
          <w:rFonts w:ascii="Sylfaen" w:hAnsi="Sylfaen"/>
          <w:sz w:val="24"/>
          <w:szCs w:val="24"/>
          <w:lang w:val="ka-GE"/>
        </w:rPr>
        <w:t>ურ</w:t>
      </w:r>
      <w:r w:rsidR="00393FB1" w:rsidRPr="00DA71C4">
        <w:rPr>
          <w:rFonts w:ascii="Sylfaen" w:hAnsi="Sylfaen"/>
          <w:sz w:val="24"/>
          <w:szCs w:val="24"/>
          <w:lang w:val="ka-GE"/>
        </w:rPr>
        <w:t xml:space="preserve">ი (CV) სიკვდილი, მიოკარდიუმის ინფარქტი (MI) ან ინსულტი] იყო 582 (9.3%) კლოპიდოგრელი პლუს </w:t>
      </w:r>
      <w:r w:rsidR="00284CBD" w:rsidRPr="00DA71C4">
        <w:rPr>
          <w:rFonts w:ascii="Sylfaen" w:hAnsi="Sylfaen"/>
          <w:sz w:val="24"/>
          <w:szCs w:val="24"/>
          <w:lang w:val="ka-GE"/>
        </w:rPr>
        <w:t>აცეტილსალიცილის მჟავას (</w:t>
      </w:r>
      <w:r w:rsidR="00393FB1" w:rsidRPr="00DA71C4">
        <w:rPr>
          <w:rFonts w:ascii="Sylfaen" w:hAnsi="Sylfaen"/>
          <w:sz w:val="24"/>
          <w:szCs w:val="24"/>
          <w:lang w:val="ka-GE"/>
        </w:rPr>
        <w:t>ASA</w:t>
      </w:r>
      <w:r w:rsidR="00284CBD" w:rsidRPr="00DA71C4">
        <w:rPr>
          <w:rFonts w:ascii="Sylfaen" w:hAnsi="Sylfaen"/>
          <w:sz w:val="24"/>
          <w:szCs w:val="24"/>
          <w:lang w:val="ka-GE"/>
        </w:rPr>
        <w:t>)</w:t>
      </w:r>
      <w:r w:rsidR="00393FB1" w:rsidRPr="00DA71C4">
        <w:rPr>
          <w:rFonts w:ascii="Sylfaen" w:hAnsi="Sylfaen"/>
          <w:sz w:val="24"/>
          <w:szCs w:val="24"/>
          <w:lang w:val="ka-GE"/>
        </w:rPr>
        <w:t xml:space="preserve"> ჯგუფში და 719 (11.4%) </w:t>
      </w:r>
      <w:r>
        <w:rPr>
          <w:rFonts w:ascii="Sylfaen" w:hAnsi="Sylfaen"/>
          <w:sz w:val="24"/>
          <w:szCs w:val="24"/>
          <w:lang w:val="ka-GE"/>
        </w:rPr>
        <w:t xml:space="preserve">- </w:t>
      </w:r>
      <w:r w:rsidRPr="00DA71C4">
        <w:rPr>
          <w:rFonts w:ascii="Sylfaen" w:hAnsi="Sylfaen"/>
          <w:sz w:val="24"/>
          <w:szCs w:val="24"/>
          <w:lang w:val="ka-GE"/>
        </w:rPr>
        <w:t xml:space="preserve">აცეტილსალიცილის მჟავას </w:t>
      </w:r>
      <w:r>
        <w:rPr>
          <w:rFonts w:ascii="Sylfaen" w:hAnsi="Sylfaen"/>
          <w:sz w:val="24"/>
          <w:szCs w:val="24"/>
          <w:lang w:val="ka-GE"/>
        </w:rPr>
        <w:t>(</w:t>
      </w:r>
      <w:r w:rsidR="00393FB1" w:rsidRPr="00DA71C4">
        <w:rPr>
          <w:rFonts w:ascii="Sylfaen" w:hAnsi="Sylfaen"/>
          <w:sz w:val="24"/>
          <w:szCs w:val="24"/>
          <w:lang w:val="ka-GE"/>
        </w:rPr>
        <w:t>ASA</w:t>
      </w:r>
      <w:r>
        <w:rPr>
          <w:rFonts w:ascii="Sylfaen" w:hAnsi="Sylfaen"/>
          <w:sz w:val="24"/>
          <w:szCs w:val="24"/>
          <w:lang w:val="ka-GE"/>
        </w:rPr>
        <w:t>)</w:t>
      </w:r>
      <w:r w:rsidR="00393FB1" w:rsidRPr="00DA71C4">
        <w:rPr>
          <w:rFonts w:ascii="Sylfaen" w:hAnsi="Sylfaen"/>
          <w:sz w:val="24"/>
          <w:szCs w:val="24"/>
          <w:lang w:val="ka-GE"/>
        </w:rPr>
        <w:t xml:space="preserve"> ჯგუფში, 20% ფარდობითი რისკის შემცირება (RRR) (95% </w:t>
      </w:r>
      <w:r w:rsidR="00E96D2B">
        <w:rPr>
          <w:rFonts w:ascii="Sylfaen" w:hAnsi="Sylfaen"/>
          <w:sz w:val="24"/>
          <w:szCs w:val="24"/>
          <w:lang w:val="ka-GE"/>
        </w:rPr>
        <w:t>ს/ი</w:t>
      </w:r>
      <w:r w:rsidR="00393FB1" w:rsidRPr="00DA71C4">
        <w:rPr>
          <w:rFonts w:ascii="Sylfaen" w:hAnsi="Sylfaen"/>
          <w:sz w:val="24"/>
          <w:szCs w:val="24"/>
          <w:lang w:val="ka-GE"/>
        </w:rPr>
        <w:t xml:space="preserve"> 10%-28%; p=0.00009) კლოპიდოგრელი პლუს </w:t>
      </w:r>
      <w:r w:rsidR="00284CBD" w:rsidRPr="00DA71C4">
        <w:rPr>
          <w:rFonts w:ascii="Sylfaen" w:hAnsi="Sylfaen"/>
          <w:sz w:val="24"/>
          <w:szCs w:val="24"/>
          <w:lang w:val="ka-GE"/>
        </w:rPr>
        <w:t>აცეტილსალიცილის მჟავას (</w:t>
      </w:r>
      <w:r w:rsidR="00393FB1" w:rsidRPr="00DA71C4">
        <w:rPr>
          <w:rFonts w:ascii="Sylfaen" w:hAnsi="Sylfaen"/>
          <w:sz w:val="24"/>
          <w:szCs w:val="24"/>
          <w:lang w:val="ka-GE"/>
        </w:rPr>
        <w:t>ASA</w:t>
      </w:r>
      <w:r w:rsidR="00284CBD" w:rsidRPr="00DA71C4">
        <w:rPr>
          <w:rFonts w:ascii="Sylfaen" w:hAnsi="Sylfaen"/>
          <w:sz w:val="24"/>
          <w:szCs w:val="24"/>
          <w:lang w:val="ka-GE"/>
        </w:rPr>
        <w:t>)</w:t>
      </w:r>
      <w:r w:rsidR="00393FB1" w:rsidRPr="00DA71C4">
        <w:rPr>
          <w:rFonts w:ascii="Sylfaen" w:hAnsi="Sylfaen"/>
          <w:sz w:val="24"/>
          <w:szCs w:val="24"/>
          <w:lang w:val="ka-GE"/>
        </w:rPr>
        <w:t xml:space="preserve"> ჯგუფის</w:t>
      </w:r>
      <w:r>
        <w:rPr>
          <w:rFonts w:ascii="Sylfaen" w:hAnsi="Sylfaen"/>
          <w:sz w:val="24"/>
          <w:szCs w:val="24"/>
          <w:lang w:val="ka-GE"/>
        </w:rPr>
        <w:t xml:space="preserve"> </w:t>
      </w:r>
      <w:r>
        <w:rPr>
          <w:rFonts w:ascii="Sylfaen" w:hAnsi="Sylfaen"/>
          <w:sz w:val="24"/>
          <w:szCs w:val="24"/>
          <w:lang w:val="ka-GE"/>
        </w:rPr>
        <w:lastRenderedPageBreak/>
        <w:t xml:space="preserve">შემთხვევაში </w:t>
      </w:r>
      <w:r w:rsidR="00393FB1" w:rsidRPr="00DA71C4">
        <w:rPr>
          <w:rFonts w:ascii="Sylfaen" w:hAnsi="Sylfaen"/>
          <w:sz w:val="24"/>
          <w:szCs w:val="24"/>
          <w:lang w:val="ka-GE"/>
        </w:rPr>
        <w:t xml:space="preserve">[17% ფარდობითი რისკის შემცირება, როდესაც პაციენტები მკურნალობდნენ კონსერვატიულად, 29% </w:t>
      </w:r>
      <w:r>
        <w:rPr>
          <w:rFonts w:ascii="Sylfaen" w:hAnsi="Sylfaen"/>
          <w:sz w:val="24"/>
          <w:szCs w:val="24"/>
          <w:lang w:val="ka-GE"/>
        </w:rPr>
        <w:t xml:space="preserve">- </w:t>
      </w:r>
      <w:r w:rsidR="00393FB1" w:rsidRPr="00DA71C4">
        <w:rPr>
          <w:rFonts w:ascii="Sylfaen" w:hAnsi="Sylfaen"/>
          <w:sz w:val="24"/>
          <w:szCs w:val="24"/>
          <w:lang w:val="ka-GE"/>
        </w:rPr>
        <w:t xml:space="preserve">როდესაც მათ ჩაუტარდათ პერკუტანული ტრანსლუმინალური კორონარული ანგიოპლასტიკა (PTCA) სტენტით ან მის გარეშე და 10% </w:t>
      </w:r>
      <w:r>
        <w:rPr>
          <w:rFonts w:ascii="Sylfaen" w:hAnsi="Sylfaen"/>
          <w:sz w:val="24"/>
          <w:szCs w:val="24"/>
          <w:lang w:val="ka-GE"/>
        </w:rPr>
        <w:t xml:space="preserve">- </w:t>
      </w:r>
      <w:r w:rsidR="00393FB1" w:rsidRPr="00DA71C4">
        <w:rPr>
          <w:rFonts w:ascii="Sylfaen" w:hAnsi="Sylfaen"/>
          <w:sz w:val="24"/>
          <w:szCs w:val="24"/>
          <w:lang w:val="ka-GE"/>
        </w:rPr>
        <w:t>როდესაც გაიკეთეს აორტოკორონარული შუნტირება (CABG)]. თავიდან აცილებულ</w:t>
      </w:r>
      <w:r w:rsidR="00E96D2B">
        <w:rPr>
          <w:rFonts w:ascii="Sylfaen" w:hAnsi="Sylfaen"/>
          <w:sz w:val="24"/>
          <w:szCs w:val="24"/>
          <w:lang w:val="ka-GE"/>
        </w:rPr>
        <w:t>ი</w:t>
      </w:r>
      <w:r w:rsidR="00393FB1" w:rsidRPr="00DA71C4">
        <w:rPr>
          <w:rFonts w:ascii="Sylfaen" w:hAnsi="Sylfaen"/>
          <w:sz w:val="24"/>
          <w:szCs w:val="24"/>
          <w:lang w:val="ka-GE"/>
        </w:rPr>
        <w:t xml:space="preserve"> იქნა ახალი გულ-სისხლძარღვთა მოვლენები (პირველადი საბოლოო წერტილი), </w:t>
      </w:r>
      <w:r w:rsidR="00E96D2B">
        <w:rPr>
          <w:rFonts w:ascii="Sylfaen" w:hAnsi="Sylfaen"/>
          <w:sz w:val="24"/>
          <w:szCs w:val="24"/>
          <w:lang w:val="ka-GE"/>
        </w:rPr>
        <w:t xml:space="preserve"> </w:t>
      </w:r>
      <w:r w:rsidR="00393FB1" w:rsidRPr="00DA71C4">
        <w:rPr>
          <w:rFonts w:ascii="Sylfaen" w:hAnsi="Sylfaen"/>
          <w:sz w:val="24"/>
          <w:szCs w:val="24"/>
          <w:lang w:val="ka-GE"/>
        </w:rPr>
        <w:t xml:space="preserve">ფარდობითი რისკის შემცირებით  </w:t>
      </w:r>
      <w:r w:rsidR="00E96D2B" w:rsidRPr="00DA71C4">
        <w:rPr>
          <w:rFonts w:ascii="Sylfaen" w:hAnsi="Sylfaen"/>
          <w:sz w:val="24"/>
          <w:szCs w:val="24"/>
          <w:lang w:val="ka-GE"/>
        </w:rPr>
        <w:t xml:space="preserve">22% </w:t>
      </w:r>
      <w:r w:rsidR="00393FB1" w:rsidRPr="00DA71C4">
        <w:rPr>
          <w:rFonts w:ascii="Sylfaen" w:hAnsi="Sylfaen"/>
          <w:sz w:val="24"/>
          <w:szCs w:val="24"/>
          <w:lang w:val="ka-GE"/>
        </w:rPr>
        <w:t>(</w:t>
      </w:r>
      <w:r w:rsidR="00E96D2B">
        <w:rPr>
          <w:rFonts w:ascii="Sylfaen" w:hAnsi="Sylfaen"/>
          <w:sz w:val="24"/>
          <w:szCs w:val="24"/>
          <w:lang w:val="ka-GE"/>
        </w:rPr>
        <w:t>ს/ი</w:t>
      </w:r>
      <w:r w:rsidR="00393FB1" w:rsidRPr="00DA71C4">
        <w:rPr>
          <w:rFonts w:ascii="Sylfaen" w:hAnsi="Sylfaen"/>
          <w:sz w:val="24"/>
          <w:szCs w:val="24"/>
          <w:lang w:val="ka-GE"/>
        </w:rPr>
        <w:t>: 8.6, 33.4), 32% (</w:t>
      </w:r>
      <w:r w:rsidR="00E96D2B">
        <w:rPr>
          <w:rFonts w:ascii="Sylfaen" w:hAnsi="Sylfaen"/>
          <w:sz w:val="24"/>
          <w:szCs w:val="24"/>
          <w:lang w:val="ka-GE"/>
        </w:rPr>
        <w:t>ს/ი</w:t>
      </w:r>
      <w:r w:rsidR="00393FB1" w:rsidRPr="00DA71C4">
        <w:rPr>
          <w:rFonts w:ascii="Sylfaen" w:hAnsi="Sylfaen"/>
          <w:sz w:val="24"/>
          <w:szCs w:val="24"/>
          <w:lang w:val="ka-GE"/>
        </w:rPr>
        <w:t>: 12.8, 46.4), 4% (</w:t>
      </w:r>
      <w:r w:rsidR="00E96D2B">
        <w:rPr>
          <w:rFonts w:ascii="Sylfaen" w:hAnsi="Sylfaen"/>
          <w:sz w:val="24"/>
          <w:szCs w:val="24"/>
          <w:lang w:val="ka-GE"/>
        </w:rPr>
        <w:t>ს/ი</w:t>
      </w:r>
      <w:r w:rsidR="00393FB1" w:rsidRPr="00DA71C4">
        <w:rPr>
          <w:rFonts w:ascii="Sylfaen" w:hAnsi="Sylfaen"/>
          <w:sz w:val="24"/>
          <w:szCs w:val="24"/>
          <w:lang w:val="ka-GE"/>
        </w:rPr>
        <w:t>: -26.9, 26.7), 6% (</w:t>
      </w:r>
      <w:r w:rsidR="00E96D2B">
        <w:rPr>
          <w:rFonts w:ascii="Sylfaen" w:hAnsi="Sylfaen"/>
          <w:sz w:val="24"/>
          <w:szCs w:val="24"/>
          <w:lang w:val="ka-GE"/>
        </w:rPr>
        <w:t>ს/ი</w:t>
      </w:r>
      <w:r w:rsidR="00393FB1" w:rsidRPr="00DA71C4">
        <w:rPr>
          <w:rFonts w:ascii="Sylfaen" w:hAnsi="Sylfaen"/>
          <w:sz w:val="24"/>
          <w:szCs w:val="24"/>
          <w:lang w:val="ka-GE"/>
        </w:rPr>
        <w:t>: -33.5, 34.3) და 14% (</w:t>
      </w:r>
      <w:r w:rsidR="00E96D2B">
        <w:rPr>
          <w:rFonts w:ascii="Sylfaen" w:hAnsi="Sylfaen"/>
          <w:sz w:val="24"/>
          <w:szCs w:val="24"/>
          <w:lang w:val="ka-GE"/>
        </w:rPr>
        <w:t>ს/ი</w:t>
      </w:r>
      <w:r w:rsidR="00393FB1" w:rsidRPr="00DA71C4">
        <w:rPr>
          <w:rFonts w:ascii="Sylfaen" w:hAnsi="Sylfaen"/>
          <w:sz w:val="24"/>
          <w:szCs w:val="24"/>
          <w:lang w:val="ka-GE"/>
        </w:rPr>
        <w:t>: -31.6, 44.2), შესაბამისად 0-1, 1-3, 3-6, 6-9 და 9-12 თვიანი კვლევის ინტერვალის განმავლობაში.</w:t>
      </w:r>
      <w:r>
        <w:rPr>
          <w:rFonts w:ascii="Sylfaen" w:hAnsi="Sylfaen"/>
          <w:sz w:val="24"/>
          <w:szCs w:val="24"/>
          <w:lang w:val="ka-GE"/>
        </w:rPr>
        <w:t xml:space="preserve"> </w:t>
      </w:r>
      <w:r w:rsidR="00393FB1" w:rsidRPr="00DA71C4">
        <w:rPr>
          <w:rFonts w:ascii="Sylfaen" w:hAnsi="Sylfaen"/>
          <w:sz w:val="24"/>
          <w:szCs w:val="24"/>
          <w:lang w:val="ka-GE"/>
        </w:rPr>
        <w:t xml:space="preserve">ამრიგად, მკურნალობის 3 თვის შემდეგ, კლოპიდოგრელი პლუს </w:t>
      </w:r>
      <w:r w:rsidR="00284CBD" w:rsidRPr="00DA71C4">
        <w:rPr>
          <w:rFonts w:ascii="Sylfaen" w:hAnsi="Sylfaen"/>
          <w:sz w:val="24"/>
          <w:szCs w:val="24"/>
          <w:lang w:val="ka-GE"/>
        </w:rPr>
        <w:t>აცეტილსალიცილის მჟავას (</w:t>
      </w:r>
      <w:r w:rsidR="00393FB1" w:rsidRPr="00DA71C4">
        <w:rPr>
          <w:rFonts w:ascii="Sylfaen" w:hAnsi="Sylfaen"/>
          <w:sz w:val="24"/>
          <w:szCs w:val="24"/>
          <w:lang w:val="ka-GE"/>
        </w:rPr>
        <w:t>ASA</w:t>
      </w:r>
      <w:r w:rsidR="00284CBD" w:rsidRPr="00DA71C4">
        <w:rPr>
          <w:rFonts w:ascii="Sylfaen" w:hAnsi="Sylfaen"/>
          <w:sz w:val="24"/>
          <w:szCs w:val="24"/>
          <w:lang w:val="ka-GE"/>
        </w:rPr>
        <w:t>)</w:t>
      </w:r>
      <w:r w:rsidR="00393FB1" w:rsidRPr="00DA71C4">
        <w:rPr>
          <w:rFonts w:ascii="Sylfaen" w:hAnsi="Sylfaen"/>
          <w:sz w:val="24"/>
          <w:szCs w:val="24"/>
          <w:lang w:val="ka-GE"/>
        </w:rPr>
        <w:t xml:space="preserve"> ჯგუფში დაფიქსირებული სარგებელი შემდგომში არ გაიზარდა, ხოლო სისხლდენის რისკი </w:t>
      </w:r>
      <w:r w:rsidR="007222F0">
        <w:rPr>
          <w:rFonts w:ascii="Sylfaen" w:hAnsi="Sylfaen"/>
          <w:sz w:val="24"/>
          <w:szCs w:val="24"/>
          <w:lang w:val="ka-GE"/>
        </w:rPr>
        <w:t>შენარჩუნდა</w:t>
      </w:r>
      <w:r w:rsidR="00393FB1" w:rsidRPr="00DA71C4">
        <w:rPr>
          <w:rFonts w:ascii="Sylfaen" w:hAnsi="Sylfaen"/>
          <w:sz w:val="24"/>
          <w:szCs w:val="24"/>
          <w:lang w:val="ka-GE"/>
        </w:rPr>
        <w:t xml:space="preserve"> (იხ</w:t>
      </w:r>
      <w:r w:rsidR="007222F0">
        <w:rPr>
          <w:rFonts w:ascii="Sylfaen" w:hAnsi="Sylfaen"/>
          <w:sz w:val="24"/>
          <w:szCs w:val="24"/>
          <w:lang w:val="ka-GE"/>
        </w:rPr>
        <w:t>ილეთ</w:t>
      </w:r>
      <w:r w:rsidR="00393FB1" w:rsidRPr="00DA71C4">
        <w:rPr>
          <w:rFonts w:ascii="Sylfaen" w:hAnsi="Sylfaen"/>
          <w:sz w:val="24"/>
          <w:szCs w:val="24"/>
          <w:lang w:val="ka-GE"/>
        </w:rPr>
        <w:t xml:space="preserve"> </w:t>
      </w:r>
      <w:r w:rsidR="00407074" w:rsidRPr="00DA71C4">
        <w:rPr>
          <w:rFonts w:ascii="Sylfaen" w:hAnsi="Sylfaen"/>
          <w:sz w:val="24"/>
          <w:szCs w:val="24"/>
          <w:lang w:val="ka-GE"/>
        </w:rPr>
        <w:t>პუნქტი</w:t>
      </w:r>
      <w:r w:rsidR="00393FB1" w:rsidRPr="00DA71C4">
        <w:rPr>
          <w:rFonts w:ascii="Sylfaen" w:hAnsi="Sylfaen"/>
          <w:sz w:val="24"/>
          <w:szCs w:val="24"/>
          <w:lang w:val="ka-GE"/>
        </w:rPr>
        <w:t xml:space="preserve"> 4.4).</w:t>
      </w:r>
      <w:r w:rsidR="00CA0C35" w:rsidRPr="00DA71C4">
        <w:rPr>
          <w:rFonts w:ascii="Sylfaen" w:hAnsi="Sylfaen"/>
          <w:sz w:val="24"/>
          <w:szCs w:val="24"/>
          <w:lang w:val="ka-GE"/>
        </w:rPr>
        <w:t xml:space="preserve"> </w:t>
      </w:r>
      <w:r w:rsidR="00E96D2B">
        <w:rPr>
          <w:rFonts w:ascii="Sylfaen" w:hAnsi="Sylfaen"/>
          <w:sz w:val="24"/>
          <w:szCs w:val="24"/>
          <w:lang w:val="ka-GE"/>
        </w:rPr>
        <w:t xml:space="preserve"> </w:t>
      </w:r>
    </w:p>
    <w:p w14:paraId="6A58831D" w14:textId="067865D9" w:rsidR="0072657E" w:rsidRPr="00DA71C4" w:rsidRDefault="0072657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კლოპიდოგრელის გამოყენება კვლევაში </w:t>
      </w:r>
      <w:r w:rsidR="009D484B" w:rsidRPr="00DA71C4">
        <w:rPr>
          <w:rFonts w:ascii="Sylfaen" w:hAnsi="Sylfaen"/>
          <w:sz w:val="24"/>
          <w:szCs w:val="24"/>
          <w:lang w:val="ka-GE"/>
        </w:rPr>
        <w:t xml:space="preserve">CURE </w:t>
      </w:r>
      <w:r w:rsidRPr="00DA71C4">
        <w:rPr>
          <w:rFonts w:ascii="Sylfaen" w:hAnsi="Sylfaen"/>
          <w:sz w:val="24"/>
          <w:szCs w:val="24"/>
          <w:lang w:val="ka-GE"/>
        </w:rPr>
        <w:t xml:space="preserve">დაკავშირებული იყო თრომბოლიზური თერაპიის (RRR = 43.3%; </w:t>
      </w:r>
      <w:r w:rsidR="009D484B">
        <w:rPr>
          <w:rFonts w:ascii="Sylfaen" w:hAnsi="Sylfaen"/>
          <w:sz w:val="24"/>
          <w:szCs w:val="24"/>
          <w:lang w:val="ka-GE"/>
        </w:rPr>
        <w:t>ს/ი</w:t>
      </w:r>
      <w:r w:rsidRPr="00DA71C4">
        <w:rPr>
          <w:rFonts w:ascii="Sylfaen" w:hAnsi="Sylfaen"/>
          <w:sz w:val="24"/>
          <w:szCs w:val="24"/>
          <w:lang w:val="ka-GE"/>
        </w:rPr>
        <w:t xml:space="preserve">: 24.3%, 57.5%) და GPIIb/IIIa ინჰიბიტორების (RRR = 18.2%; </w:t>
      </w:r>
      <w:r w:rsidR="009D484B">
        <w:rPr>
          <w:rFonts w:ascii="Sylfaen" w:hAnsi="Sylfaen"/>
          <w:sz w:val="24"/>
          <w:szCs w:val="24"/>
          <w:lang w:val="ka-GE"/>
        </w:rPr>
        <w:t>ს/ი</w:t>
      </w:r>
      <w:r w:rsidRPr="00DA71C4">
        <w:rPr>
          <w:rFonts w:ascii="Sylfaen" w:hAnsi="Sylfaen"/>
          <w:sz w:val="24"/>
          <w:szCs w:val="24"/>
          <w:lang w:val="ka-GE"/>
        </w:rPr>
        <w:t>: 6.5%, 28.3%)</w:t>
      </w:r>
      <w:r w:rsidR="007222F0">
        <w:rPr>
          <w:rFonts w:ascii="Sylfaen" w:hAnsi="Sylfaen"/>
          <w:sz w:val="24"/>
          <w:szCs w:val="24"/>
          <w:lang w:val="ka-GE"/>
        </w:rPr>
        <w:t xml:space="preserve"> </w:t>
      </w:r>
      <w:r w:rsidRPr="00DA71C4">
        <w:rPr>
          <w:rFonts w:ascii="Sylfaen" w:hAnsi="Sylfaen"/>
          <w:sz w:val="24"/>
          <w:szCs w:val="24"/>
          <w:lang w:val="ka-GE"/>
        </w:rPr>
        <w:t xml:space="preserve">საჭიროების შემცირებასთან. </w:t>
      </w:r>
      <w:r w:rsidR="009D484B">
        <w:rPr>
          <w:rFonts w:ascii="Sylfaen" w:hAnsi="Sylfaen"/>
          <w:sz w:val="24"/>
          <w:szCs w:val="24"/>
          <w:lang w:val="ka-GE"/>
        </w:rPr>
        <w:t xml:space="preserve">  </w:t>
      </w:r>
    </w:p>
    <w:p w14:paraId="5B8BB641" w14:textId="12169F33" w:rsidR="0072657E" w:rsidRPr="00DA71C4" w:rsidRDefault="0072657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პაციენტების რაოდენობა, რომლებმაც მიაღწიეს </w:t>
      </w:r>
      <w:r w:rsidR="000842EB">
        <w:rPr>
          <w:rFonts w:ascii="Sylfaen" w:hAnsi="Sylfaen"/>
          <w:sz w:val="24"/>
          <w:szCs w:val="24"/>
          <w:lang w:val="ka-GE"/>
        </w:rPr>
        <w:t xml:space="preserve">ერთობლივ </w:t>
      </w:r>
      <w:r w:rsidRPr="00DA71C4">
        <w:rPr>
          <w:rFonts w:ascii="Sylfaen" w:hAnsi="Sylfaen"/>
          <w:sz w:val="24"/>
          <w:szCs w:val="24"/>
          <w:lang w:val="ka-GE"/>
        </w:rPr>
        <w:t>პირველად საბოლოო წერტილს (</w:t>
      </w:r>
      <w:r w:rsidR="009D484B" w:rsidRPr="00DA71C4">
        <w:rPr>
          <w:rFonts w:ascii="Sylfaen" w:hAnsi="Sylfaen"/>
          <w:sz w:val="24"/>
          <w:szCs w:val="24"/>
          <w:lang w:val="ka-GE"/>
        </w:rPr>
        <w:t>კარდიოვასკულ</w:t>
      </w:r>
      <w:r w:rsidR="009D484B">
        <w:rPr>
          <w:rFonts w:ascii="Sylfaen" w:hAnsi="Sylfaen"/>
          <w:sz w:val="24"/>
          <w:szCs w:val="24"/>
          <w:lang w:val="ka-GE"/>
        </w:rPr>
        <w:t>ურ</w:t>
      </w:r>
      <w:r w:rsidR="009D484B" w:rsidRPr="00DA71C4">
        <w:rPr>
          <w:rFonts w:ascii="Sylfaen" w:hAnsi="Sylfaen"/>
          <w:sz w:val="24"/>
          <w:szCs w:val="24"/>
          <w:lang w:val="ka-GE"/>
        </w:rPr>
        <w:t>ი</w:t>
      </w:r>
      <w:r w:rsidRPr="00DA71C4">
        <w:rPr>
          <w:rFonts w:ascii="Sylfaen" w:hAnsi="Sylfaen"/>
          <w:sz w:val="24"/>
          <w:szCs w:val="24"/>
          <w:lang w:val="ka-GE"/>
        </w:rPr>
        <w:t xml:space="preserve"> </w:t>
      </w:r>
      <w:r w:rsidR="007222F0">
        <w:rPr>
          <w:rFonts w:ascii="Sylfaen" w:hAnsi="Sylfaen"/>
          <w:sz w:val="24"/>
          <w:szCs w:val="24"/>
          <w:lang w:val="ka-GE"/>
        </w:rPr>
        <w:t>სიკვდილი,</w:t>
      </w:r>
      <w:r w:rsidRPr="00DA71C4">
        <w:rPr>
          <w:rFonts w:ascii="Sylfaen" w:hAnsi="Sylfaen"/>
          <w:sz w:val="24"/>
          <w:szCs w:val="24"/>
          <w:lang w:val="ka-GE"/>
        </w:rPr>
        <w:t xml:space="preserve"> მიოკარდიუმის ინფარქტი, ინსულტი ან რეფრაქტორული იშემია) იყო 1</w:t>
      </w:r>
      <w:r w:rsidR="007222F0">
        <w:rPr>
          <w:rFonts w:ascii="Sylfaen" w:hAnsi="Sylfaen"/>
          <w:sz w:val="24"/>
          <w:szCs w:val="24"/>
          <w:lang w:val="ka-GE"/>
        </w:rPr>
        <w:t>.</w:t>
      </w:r>
      <w:r w:rsidRPr="00DA71C4">
        <w:rPr>
          <w:rFonts w:ascii="Sylfaen" w:hAnsi="Sylfaen"/>
          <w:sz w:val="24"/>
          <w:szCs w:val="24"/>
          <w:lang w:val="ka-GE"/>
        </w:rPr>
        <w:t>035 (16.5%) კლოპიდოგრელ</w:t>
      </w:r>
      <w:r w:rsidR="007222F0">
        <w:rPr>
          <w:rFonts w:ascii="Sylfaen" w:hAnsi="Sylfaen"/>
          <w:sz w:val="24"/>
          <w:szCs w:val="24"/>
          <w:lang w:val="ka-GE"/>
        </w:rPr>
        <w:t>ი</w:t>
      </w:r>
      <w:r w:rsidRPr="00DA71C4">
        <w:rPr>
          <w:rFonts w:ascii="Sylfaen" w:hAnsi="Sylfaen"/>
          <w:sz w:val="24"/>
          <w:szCs w:val="24"/>
          <w:lang w:val="ka-GE"/>
        </w:rPr>
        <w:t xml:space="preserve"> </w:t>
      </w:r>
      <w:r w:rsidR="006F72C5">
        <w:rPr>
          <w:rFonts w:ascii="Sylfaen" w:hAnsi="Sylfaen"/>
          <w:sz w:val="24"/>
          <w:szCs w:val="24"/>
          <w:lang w:val="ka-GE"/>
        </w:rPr>
        <w:t>პლუს</w:t>
      </w:r>
      <w:r w:rsidRPr="00DA71C4">
        <w:rPr>
          <w:rFonts w:ascii="Sylfaen" w:hAnsi="Sylfaen"/>
          <w:sz w:val="24"/>
          <w:szCs w:val="24"/>
          <w:lang w:val="ka-GE"/>
        </w:rPr>
        <w:t xml:space="preserve"> </w:t>
      </w:r>
      <w:r w:rsidR="00284CBD"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284CBD" w:rsidRPr="00DA71C4">
        <w:rPr>
          <w:rFonts w:ascii="Sylfaen" w:hAnsi="Sylfaen"/>
          <w:sz w:val="24"/>
          <w:szCs w:val="24"/>
          <w:lang w:val="ka-GE"/>
        </w:rPr>
        <w:t>)</w:t>
      </w:r>
      <w:r w:rsidRPr="00DA71C4">
        <w:rPr>
          <w:rFonts w:ascii="Sylfaen" w:hAnsi="Sylfaen"/>
          <w:sz w:val="24"/>
          <w:szCs w:val="24"/>
          <w:lang w:val="ka-GE"/>
        </w:rPr>
        <w:t xml:space="preserve"> ჯგუფში და 1</w:t>
      </w:r>
      <w:r w:rsidR="007222F0">
        <w:rPr>
          <w:rFonts w:ascii="Sylfaen" w:hAnsi="Sylfaen"/>
          <w:sz w:val="24"/>
          <w:szCs w:val="24"/>
          <w:lang w:val="ka-GE"/>
        </w:rPr>
        <w:t>.</w:t>
      </w:r>
      <w:r w:rsidRPr="00DA71C4">
        <w:rPr>
          <w:rFonts w:ascii="Sylfaen" w:hAnsi="Sylfaen"/>
          <w:sz w:val="24"/>
          <w:szCs w:val="24"/>
          <w:lang w:val="ka-GE"/>
        </w:rPr>
        <w:t xml:space="preserve">187 (18.8%)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ჯგუფში, 14%-იანი ფარდობითი რისკის შემცირება (95% </w:t>
      </w:r>
      <w:r w:rsidR="009D484B">
        <w:rPr>
          <w:rFonts w:ascii="Sylfaen" w:hAnsi="Sylfaen"/>
          <w:sz w:val="24"/>
          <w:szCs w:val="24"/>
          <w:lang w:val="ka-GE"/>
        </w:rPr>
        <w:t>ს/ი</w:t>
      </w:r>
      <w:r w:rsidRPr="00DA71C4">
        <w:rPr>
          <w:rFonts w:ascii="Sylfaen" w:hAnsi="Sylfaen"/>
          <w:sz w:val="24"/>
          <w:szCs w:val="24"/>
          <w:lang w:val="ka-GE"/>
        </w:rPr>
        <w:t xml:space="preserve"> 6%-21%, p=0.0005) კლოპიდოგრელი პლუს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ჯგუფის</w:t>
      </w:r>
      <w:r w:rsidR="007222F0">
        <w:rPr>
          <w:rFonts w:ascii="Sylfaen" w:hAnsi="Sylfaen"/>
          <w:sz w:val="24"/>
          <w:szCs w:val="24"/>
          <w:lang w:val="ka-GE"/>
        </w:rPr>
        <w:t xml:space="preserve"> შემთხვევაში</w:t>
      </w:r>
      <w:r w:rsidRPr="00DA71C4">
        <w:rPr>
          <w:rFonts w:ascii="Sylfaen" w:hAnsi="Sylfaen"/>
          <w:sz w:val="24"/>
          <w:szCs w:val="24"/>
          <w:lang w:val="ka-GE"/>
        </w:rPr>
        <w:t>.</w:t>
      </w:r>
      <w:r w:rsidR="007222F0">
        <w:rPr>
          <w:rFonts w:ascii="Sylfaen" w:hAnsi="Sylfaen"/>
          <w:sz w:val="24"/>
          <w:szCs w:val="24"/>
          <w:lang w:val="ka-GE"/>
        </w:rPr>
        <w:t xml:space="preserve"> </w:t>
      </w:r>
      <w:r w:rsidRPr="00DA71C4">
        <w:rPr>
          <w:rFonts w:ascii="Sylfaen" w:hAnsi="Sylfaen"/>
          <w:sz w:val="24"/>
          <w:szCs w:val="24"/>
          <w:lang w:val="ka-GE"/>
        </w:rPr>
        <w:t xml:space="preserve">ეს სარგებელი ძირითადად განპირობებული იყო მიოკარდიუმის ინფარქტის სიხშირის სტატისტიკურად მნიშვნელოვანი შემცირებით [287 (4.6%) კლოპიდოგრელი პლუს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ჯგუფში და 363 (5.8%)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ჯგუფში]. არ იყო დაფიქსირებული ეფექტი ხელახალი ჰოსპიტალიზაციის სიხშირეზე არასტაბილური სტენოკარდიისთვის. </w:t>
      </w:r>
      <w:r w:rsidR="009D484B">
        <w:rPr>
          <w:rFonts w:ascii="Sylfaen" w:hAnsi="Sylfaen"/>
          <w:sz w:val="24"/>
          <w:szCs w:val="24"/>
          <w:lang w:val="ka-GE"/>
        </w:rPr>
        <w:t xml:space="preserve"> </w:t>
      </w:r>
    </w:p>
    <w:p w14:paraId="00C3EA62" w14:textId="6A809767" w:rsidR="00E73C6F" w:rsidRPr="00DA71C4" w:rsidRDefault="003D0547" w:rsidP="00DD7ABD">
      <w:pPr>
        <w:spacing w:after="120" w:line="340" w:lineRule="atLeast"/>
        <w:jc w:val="both"/>
        <w:rPr>
          <w:rFonts w:ascii="Sylfaen" w:hAnsi="Sylfaen"/>
          <w:sz w:val="24"/>
          <w:szCs w:val="24"/>
          <w:lang w:val="ka-GE"/>
        </w:rPr>
      </w:pPr>
      <w:r w:rsidRPr="00DA71C4">
        <w:rPr>
          <w:rFonts w:ascii="Sylfaen" w:hAnsi="Sylfaen"/>
          <w:sz w:val="24"/>
          <w:szCs w:val="24"/>
          <w:lang w:val="ka-GE"/>
        </w:rPr>
        <w:t>სხვადასხვა მახასიათებლების მქონე პოპულაციებში მიღებული შედეგები (მაგ</w:t>
      </w:r>
      <w:r w:rsidR="007222F0">
        <w:rPr>
          <w:rFonts w:ascii="Sylfaen" w:hAnsi="Sylfaen"/>
          <w:sz w:val="24"/>
          <w:szCs w:val="24"/>
          <w:lang w:val="ka-GE"/>
        </w:rPr>
        <w:t>ალითად,</w:t>
      </w:r>
      <w:r w:rsidRPr="00DA71C4">
        <w:rPr>
          <w:rFonts w:ascii="Sylfaen" w:hAnsi="Sylfaen"/>
          <w:sz w:val="24"/>
          <w:szCs w:val="24"/>
          <w:lang w:val="ka-GE"/>
        </w:rPr>
        <w:t xml:space="preserve"> არასტაბილური სტენოკარდია ან არა Q-ტალღოვანი მიოკარდიუმის ინფარქტი, დაბალი და მაღალი რისკის დონე</w:t>
      </w:r>
      <w:r w:rsidR="007222F0">
        <w:rPr>
          <w:rFonts w:ascii="Sylfaen" w:hAnsi="Sylfaen"/>
          <w:sz w:val="24"/>
          <w:szCs w:val="24"/>
          <w:lang w:val="ka-GE"/>
        </w:rPr>
        <w:t>ები</w:t>
      </w:r>
      <w:r w:rsidRPr="00DA71C4">
        <w:rPr>
          <w:rFonts w:ascii="Sylfaen" w:hAnsi="Sylfaen"/>
          <w:sz w:val="24"/>
          <w:szCs w:val="24"/>
          <w:lang w:val="ka-GE"/>
        </w:rPr>
        <w:t xml:space="preserve">, დიაბეტი, რევასკულარიზაციის საჭიროება, ასაკი, სქესი და ა.შ.) შეესაბამებოდა პირველადი ანალიზის შედეგებს. კერძოდ, </w:t>
      </w:r>
      <w:r w:rsidRPr="007222F0">
        <w:rPr>
          <w:rFonts w:ascii="Sylfaen" w:hAnsi="Sylfaen"/>
          <w:i/>
          <w:iCs/>
          <w:sz w:val="24"/>
          <w:szCs w:val="24"/>
          <w:lang w:val="ka-GE"/>
        </w:rPr>
        <w:t>post-hoc</w:t>
      </w:r>
      <w:r w:rsidRPr="00DA71C4">
        <w:rPr>
          <w:rFonts w:ascii="Sylfaen" w:hAnsi="Sylfaen"/>
          <w:sz w:val="24"/>
          <w:szCs w:val="24"/>
          <w:lang w:val="ka-GE"/>
        </w:rPr>
        <w:t xml:space="preserve"> ანალიზში 2,172 პაციენტში (CURE საერთო პოპულაციის 17%), რომლებმაც ჩაიდგეს სტენტი (Stent-CURE), მონაცემებმა აჩვენა, რომ კლოპიდოგრელმა პლაცებოსთან შედარებით გამოავლინდა მნიშვნელოვანი RRR 26.2% კლოპიდოგრელის სასარგებლოდ </w:t>
      </w:r>
      <w:r w:rsidR="000842EB">
        <w:rPr>
          <w:rFonts w:ascii="Sylfaen" w:hAnsi="Sylfaen"/>
          <w:sz w:val="24"/>
          <w:szCs w:val="24"/>
          <w:lang w:val="ka-GE"/>
        </w:rPr>
        <w:t xml:space="preserve">ერთობლივი </w:t>
      </w:r>
      <w:r w:rsidRPr="00DA71C4">
        <w:rPr>
          <w:rFonts w:ascii="Sylfaen" w:hAnsi="Sylfaen"/>
          <w:sz w:val="24"/>
          <w:szCs w:val="24"/>
          <w:lang w:val="ka-GE"/>
        </w:rPr>
        <w:t>პირველადი საბოლოო წერტილისათვის (</w:t>
      </w:r>
      <w:r w:rsidR="009D484B" w:rsidRPr="00DA71C4">
        <w:rPr>
          <w:rFonts w:ascii="Sylfaen" w:hAnsi="Sylfaen"/>
          <w:sz w:val="24"/>
          <w:szCs w:val="24"/>
          <w:lang w:val="ka-GE"/>
        </w:rPr>
        <w:t>კარდიოვასკულ</w:t>
      </w:r>
      <w:r w:rsidR="009D484B">
        <w:rPr>
          <w:rFonts w:ascii="Sylfaen" w:hAnsi="Sylfaen"/>
          <w:sz w:val="24"/>
          <w:szCs w:val="24"/>
          <w:lang w:val="ka-GE"/>
        </w:rPr>
        <w:t>ურ</w:t>
      </w:r>
      <w:r w:rsidR="009D484B" w:rsidRPr="00DA71C4">
        <w:rPr>
          <w:rFonts w:ascii="Sylfaen" w:hAnsi="Sylfaen"/>
          <w:sz w:val="24"/>
          <w:szCs w:val="24"/>
          <w:lang w:val="ka-GE"/>
        </w:rPr>
        <w:t>ი</w:t>
      </w:r>
      <w:r w:rsidRPr="00DA71C4">
        <w:rPr>
          <w:rFonts w:ascii="Sylfaen" w:hAnsi="Sylfaen"/>
          <w:sz w:val="24"/>
          <w:szCs w:val="24"/>
          <w:lang w:val="ka-GE"/>
        </w:rPr>
        <w:t xml:space="preserve"> სიკვდილი, მიოკარდიუმის ინფარქტი, ინსულტი) და ასევე მნიშვნელოვანი RRR 23.9% მეორე </w:t>
      </w:r>
      <w:r w:rsidR="000842EB">
        <w:rPr>
          <w:rFonts w:ascii="Sylfaen" w:hAnsi="Sylfaen"/>
          <w:sz w:val="24"/>
          <w:szCs w:val="24"/>
          <w:lang w:val="ka-GE"/>
        </w:rPr>
        <w:t xml:space="preserve">ერთობლივი </w:t>
      </w:r>
      <w:r w:rsidRPr="00DA71C4">
        <w:rPr>
          <w:rFonts w:ascii="Sylfaen" w:hAnsi="Sylfaen"/>
          <w:sz w:val="24"/>
          <w:szCs w:val="24"/>
          <w:lang w:val="ka-GE"/>
        </w:rPr>
        <w:t>პირველადი საბოლოო წერტილისთვის (</w:t>
      </w:r>
      <w:r w:rsidR="009D484B" w:rsidRPr="00DA71C4">
        <w:rPr>
          <w:rFonts w:ascii="Sylfaen" w:hAnsi="Sylfaen"/>
          <w:sz w:val="24"/>
          <w:szCs w:val="24"/>
          <w:lang w:val="ka-GE"/>
        </w:rPr>
        <w:t>კარდიოვასკულ</w:t>
      </w:r>
      <w:r w:rsidR="009D484B">
        <w:rPr>
          <w:rFonts w:ascii="Sylfaen" w:hAnsi="Sylfaen"/>
          <w:sz w:val="24"/>
          <w:szCs w:val="24"/>
          <w:lang w:val="ka-GE"/>
        </w:rPr>
        <w:t>ურ</w:t>
      </w:r>
      <w:r w:rsidR="009D484B" w:rsidRPr="00DA71C4">
        <w:rPr>
          <w:rFonts w:ascii="Sylfaen" w:hAnsi="Sylfaen"/>
          <w:sz w:val="24"/>
          <w:szCs w:val="24"/>
          <w:lang w:val="ka-GE"/>
        </w:rPr>
        <w:t>ი</w:t>
      </w:r>
      <w:r w:rsidR="009D484B">
        <w:rPr>
          <w:rFonts w:ascii="Sylfaen" w:hAnsi="Sylfaen"/>
          <w:sz w:val="24"/>
          <w:szCs w:val="24"/>
          <w:lang w:val="ka-GE"/>
        </w:rPr>
        <w:t xml:space="preserve"> </w:t>
      </w:r>
      <w:r w:rsidRPr="00DA71C4">
        <w:rPr>
          <w:rFonts w:ascii="Sylfaen" w:hAnsi="Sylfaen"/>
          <w:sz w:val="24"/>
          <w:szCs w:val="24"/>
          <w:lang w:val="ka-GE"/>
        </w:rPr>
        <w:t xml:space="preserve">სიკვდილი, </w:t>
      </w:r>
      <w:r w:rsidR="00AA0344" w:rsidRPr="00DA71C4">
        <w:rPr>
          <w:rFonts w:ascii="Sylfaen" w:hAnsi="Sylfaen"/>
          <w:sz w:val="24"/>
          <w:szCs w:val="24"/>
          <w:lang w:val="ka-GE"/>
        </w:rPr>
        <w:t xml:space="preserve">მიოკარდიუმის ინფარქტი, ინსულტი </w:t>
      </w:r>
      <w:r w:rsidRPr="00DA71C4">
        <w:rPr>
          <w:rFonts w:ascii="Sylfaen" w:hAnsi="Sylfaen"/>
          <w:sz w:val="24"/>
          <w:szCs w:val="24"/>
          <w:lang w:val="ka-GE"/>
        </w:rPr>
        <w:t>ან რეფრაქტ</w:t>
      </w:r>
      <w:r w:rsidR="007222F0">
        <w:rPr>
          <w:rFonts w:ascii="Sylfaen" w:hAnsi="Sylfaen"/>
          <w:sz w:val="24"/>
          <w:szCs w:val="24"/>
          <w:lang w:val="ka-GE"/>
        </w:rPr>
        <w:t>ო</w:t>
      </w:r>
      <w:r w:rsidRPr="00DA71C4">
        <w:rPr>
          <w:rFonts w:ascii="Sylfaen" w:hAnsi="Sylfaen"/>
          <w:sz w:val="24"/>
          <w:szCs w:val="24"/>
          <w:lang w:val="ka-GE"/>
        </w:rPr>
        <w:t xml:space="preserve">რული იშემია). უფრო მეტიც, კლოპიდოგრელის უსაფრთხოების პროფილი პაციენტების ამ ქვეჯგუფში არ იწვევს რაიმე განსაკუთრებულ შეშფოთებას. ამრიგად, ამ ქვეჯგუფის შედეგები შეესაბამება </w:t>
      </w:r>
      <w:r w:rsidR="00AA0344" w:rsidRPr="00DA71C4">
        <w:rPr>
          <w:rFonts w:ascii="Sylfaen" w:hAnsi="Sylfaen"/>
          <w:sz w:val="24"/>
          <w:szCs w:val="24"/>
          <w:lang w:val="ka-GE"/>
        </w:rPr>
        <w:t xml:space="preserve">კვლევის </w:t>
      </w:r>
      <w:r w:rsidRPr="00DA71C4">
        <w:rPr>
          <w:rFonts w:ascii="Sylfaen" w:hAnsi="Sylfaen"/>
          <w:sz w:val="24"/>
          <w:szCs w:val="24"/>
          <w:lang w:val="ka-GE"/>
        </w:rPr>
        <w:t>საერთო შედეგებს</w:t>
      </w:r>
      <w:r w:rsidR="00AA0344" w:rsidRPr="00DA71C4">
        <w:rPr>
          <w:rFonts w:ascii="Sylfaen" w:hAnsi="Sylfaen"/>
          <w:sz w:val="24"/>
          <w:szCs w:val="24"/>
          <w:lang w:val="ka-GE"/>
        </w:rPr>
        <w:t xml:space="preserve">. </w:t>
      </w:r>
      <w:r w:rsidR="009D484B">
        <w:rPr>
          <w:rFonts w:ascii="Sylfaen" w:hAnsi="Sylfaen"/>
          <w:sz w:val="24"/>
          <w:szCs w:val="24"/>
          <w:lang w:val="ka-GE"/>
        </w:rPr>
        <w:t xml:space="preserve"> </w:t>
      </w:r>
    </w:p>
    <w:p w14:paraId="45E7BAAF" w14:textId="1D0378DC" w:rsidR="00AA0344" w:rsidRPr="00DA71C4" w:rsidRDefault="00311D10"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ST სეგმენტის </w:t>
      </w:r>
      <w:r>
        <w:rPr>
          <w:rFonts w:ascii="Sylfaen" w:hAnsi="Sylfaen"/>
          <w:sz w:val="24"/>
          <w:szCs w:val="24"/>
          <w:lang w:val="ka-GE"/>
        </w:rPr>
        <w:t>ელევაციით მიმდინარე</w:t>
      </w:r>
      <w:r w:rsidRPr="00DA71C4">
        <w:rPr>
          <w:rFonts w:ascii="Sylfaen" w:hAnsi="Sylfaen"/>
          <w:sz w:val="24"/>
          <w:szCs w:val="24"/>
          <w:lang w:val="ka-GE"/>
        </w:rPr>
        <w:t xml:space="preserve"> მიოკარდიუმის </w:t>
      </w:r>
      <w:r w:rsidR="00460C57" w:rsidRPr="00DA71C4">
        <w:rPr>
          <w:rFonts w:ascii="Sylfaen" w:hAnsi="Sylfaen"/>
          <w:sz w:val="24"/>
          <w:szCs w:val="24"/>
          <w:lang w:val="ka-GE"/>
        </w:rPr>
        <w:t xml:space="preserve">მწვავე </w:t>
      </w:r>
      <w:r w:rsidRPr="00DA71C4">
        <w:rPr>
          <w:rFonts w:ascii="Sylfaen" w:hAnsi="Sylfaen"/>
          <w:sz w:val="24"/>
          <w:szCs w:val="24"/>
          <w:lang w:val="ka-GE"/>
        </w:rPr>
        <w:t>ინფარქტი</w:t>
      </w:r>
      <w:r>
        <w:rPr>
          <w:rFonts w:ascii="Sylfaen" w:hAnsi="Sylfaen"/>
          <w:sz w:val="24"/>
          <w:szCs w:val="24"/>
          <w:lang w:val="ka-GE"/>
        </w:rPr>
        <w:t xml:space="preserve">ს მქონე </w:t>
      </w:r>
      <w:r w:rsidR="00AA0344" w:rsidRPr="00DA71C4">
        <w:rPr>
          <w:rFonts w:ascii="Sylfaen" w:hAnsi="Sylfaen"/>
          <w:sz w:val="24"/>
          <w:szCs w:val="24"/>
          <w:lang w:val="ka-GE"/>
        </w:rPr>
        <w:t xml:space="preserve">პაციენტებში, კლოპიდოგრელის უსაფრთხოება და </w:t>
      </w:r>
      <w:r>
        <w:rPr>
          <w:rFonts w:ascii="Sylfaen" w:hAnsi="Sylfaen"/>
          <w:sz w:val="24"/>
          <w:szCs w:val="24"/>
          <w:lang w:val="ka-GE"/>
        </w:rPr>
        <w:t>ეფექტიანობა</w:t>
      </w:r>
      <w:r w:rsidR="00AA0344" w:rsidRPr="00DA71C4">
        <w:rPr>
          <w:rFonts w:ascii="Sylfaen" w:hAnsi="Sylfaen"/>
          <w:sz w:val="24"/>
          <w:szCs w:val="24"/>
          <w:lang w:val="ka-GE"/>
        </w:rPr>
        <w:t xml:space="preserve"> </w:t>
      </w:r>
      <w:r>
        <w:rPr>
          <w:rFonts w:ascii="Sylfaen" w:hAnsi="Sylfaen"/>
          <w:sz w:val="24"/>
          <w:szCs w:val="24"/>
          <w:lang w:val="ka-GE"/>
        </w:rPr>
        <w:t>შეფასდა</w:t>
      </w:r>
      <w:r w:rsidR="00AA0344" w:rsidRPr="00DA71C4">
        <w:rPr>
          <w:rFonts w:ascii="Sylfaen" w:hAnsi="Sylfaen"/>
          <w:sz w:val="24"/>
          <w:szCs w:val="24"/>
          <w:lang w:val="ka-GE"/>
        </w:rPr>
        <w:t xml:space="preserve"> 2 რანდომიზებულ, პლაცებო</w:t>
      </w:r>
      <w:r>
        <w:rPr>
          <w:rFonts w:ascii="Sylfaen" w:hAnsi="Sylfaen"/>
          <w:sz w:val="24"/>
          <w:szCs w:val="24"/>
          <w:lang w:val="ka-GE"/>
        </w:rPr>
        <w:t>-</w:t>
      </w:r>
      <w:r w:rsidR="00AA0344" w:rsidRPr="00DA71C4">
        <w:rPr>
          <w:rFonts w:ascii="Sylfaen" w:hAnsi="Sylfaen"/>
          <w:sz w:val="24"/>
          <w:szCs w:val="24"/>
          <w:lang w:val="ka-GE"/>
        </w:rPr>
        <w:lastRenderedPageBreak/>
        <w:t>კონტროლირებ</w:t>
      </w:r>
      <w:r w:rsidR="009D484B">
        <w:rPr>
          <w:rFonts w:ascii="Sylfaen" w:hAnsi="Sylfaen"/>
          <w:sz w:val="24"/>
          <w:szCs w:val="24"/>
          <w:lang w:val="ka-GE"/>
        </w:rPr>
        <w:t>ულ</w:t>
      </w:r>
      <w:r w:rsidR="00AA0344" w:rsidRPr="00DA71C4">
        <w:rPr>
          <w:rFonts w:ascii="Sylfaen" w:hAnsi="Sylfaen"/>
          <w:sz w:val="24"/>
          <w:szCs w:val="24"/>
          <w:lang w:val="ka-GE"/>
        </w:rPr>
        <w:t>, ორმაგ</w:t>
      </w:r>
      <w:r w:rsidR="009D484B">
        <w:rPr>
          <w:rFonts w:ascii="Sylfaen" w:hAnsi="Sylfaen"/>
          <w:sz w:val="24"/>
          <w:szCs w:val="24"/>
          <w:lang w:val="ka-GE"/>
        </w:rPr>
        <w:t>ად</w:t>
      </w:r>
      <w:r w:rsidR="00AA0344" w:rsidRPr="00DA71C4">
        <w:rPr>
          <w:rFonts w:ascii="Sylfaen" w:hAnsi="Sylfaen"/>
          <w:sz w:val="24"/>
          <w:szCs w:val="24"/>
          <w:lang w:val="ka-GE"/>
        </w:rPr>
        <w:t xml:space="preserve"> ბრმა კვლევაში</w:t>
      </w:r>
      <w:r>
        <w:rPr>
          <w:rFonts w:ascii="Sylfaen" w:hAnsi="Sylfaen"/>
          <w:sz w:val="24"/>
          <w:szCs w:val="24"/>
          <w:lang w:val="ka-GE"/>
        </w:rPr>
        <w:t xml:space="preserve"> - </w:t>
      </w:r>
      <w:r w:rsidR="00AA0344" w:rsidRPr="00DA71C4">
        <w:rPr>
          <w:rFonts w:ascii="Sylfaen" w:hAnsi="Sylfaen"/>
          <w:sz w:val="24"/>
          <w:szCs w:val="24"/>
          <w:lang w:val="ka-GE"/>
        </w:rPr>
        <w:t xml:space="preserve"> CLARITY</w:t>
      </w:r>
      <w:r w:rsidR="009D484B">
        <w:rPr>
          <w:rFonts w:ascii="Sylfaen" w:hAnsi="Sylfaen"/>
          <w:sz w:val="24"/>
          <w:szCs w:val="24"/>
          <w:lang w:val="ka-GE"/>
        </w:rPr>
        <w:t xml:space="preserve">, </w:t>
      </w:r>
      <w:r w:rsidR="009D484B" w:rsidRPr="00DA71C4">
        <w:rPr>
          <w:rFonts w:ascii="Sylfaen" w:hAnsi="Sylfaen"/>
          <w:sz w:val="24"/>
          <w:szCs w:val="24"/>
          <w:lang w:val="ka-GE"/>
        </w:rPr>
        <w:t>CLARITY</w:t>
      </w:r>
      <w:r w:rsidR="009D484B">
        <w:rPr>
          <w:rFonts w:ascii="Sylfaen" w:hAnsi="Sylfaen"/>
          <w:sz w:val="24"/>
          <w:szCs w:val="24"/>
          <w:lang w:val="ka-GE"/>
        </w:rPr>
        <w:t>-ს პროსპექტული ქვეჯგუფის (</w:t>
      </w:r>
      <w:r w:rsidR="009D484B" w:rsidRPr="00DA71C4">
        <w:rPr>
          <w:rFonts w:ascii="Sylfaen" w:hAnsi="Sylfaen"/>
          <w:sz w:val="24"/>
          <w:szCs w:val="24"/>
          <w:lang w:val="ka-GE"/>
        </w:rPr>
        <w:t>CLARITY</w:t>
      </w:r>
      <w:r w:rsidR="009D484B">
        <w:rPr>
          <w:rFonts w:ascii="Sylfaen" w:hAnsi="Sylfaen"/>
          <w:sz w:val="24"/>
          <w:szCs w:val="24"/>
          <w:lang w:val="ka-GE"/>
        </w:rPr>
        <w:t xml:space="preserve"> </w:t>
      </w:r>
      <w:r w:rsidR="009D484B" w:rsidRPr="009D484B">
        <w:rPr>
          <w:rFonts w:ascii="Sylfaen" w:hAnsi="Sylfaen"/>
          <w:sz w:val="24"/>
          <w:szCs w:val="24"/>
          <w:lang w:val="ka-GE"/>
        </w:rPr>
        <w:t>PC</w:t>
      </w:r>
      <w:r w:rsidR="009D484B" w:rsidRPr="004E6268">
        <w:rPr>
          <w:rFonts w:ascii="Sylfaen" w:hAnsi="Sylfaen"/>
          <w:sz w:val="24"/>
          <w:szCs w:val="24"/>
          <w:lang w:val="ka-GE"/>
        </w:rPr>
        <w:t>I</w:t>
      </w:r>
      <w:r w:rsidR="009D484B">
        <w:rPr>
          <w:rFonts w:ascii="Sylfaen" w:hAnsi="Sylfaen"/>
          <w:sz w:val="24"/>
          <w:szCs w:val="24"/>
          <w:lang w:val="ka-GE"/>
        </w:rPr>
        <w:t>) ანალიზი</w:t>
      </w:r>
      <w:r w:rsidR="004E6268">
        <w:rPr>
          <w:rFonts w:ascii="Sylfaen" w:hAnsi="Sylfaen"/>
          <w:sz w:val="24"/>
          <w:szCs w:val="24"/>
          <w:lang w:val="ka-GE"/>
        </w:rPr>
        <w:t>,</w:t>
      </w:r>
      <w:r w:rsidR="00AA0344" w:rsidRPr="00DA71C4">
        <w:rPr>
          <w:rFonts w:ascii="Sylfaen" w:hAnsi="Sylfaen"/>
          <w:sz w:val="24"/>
          <w:szCs w:val="24"/>
          <w:lang w:val="ka-GE"/>
        </w:rPr>
        <w:t xml:space="preserve"> და COMMIT. </w:t>
      </w:r>
      <w:r w:rsidR="0023758C">
        <w:rPr>
          <w:rFonts w:ascii="Sylfaen" w:hAnsi="Sylfaen"/>
          <w:sz w:val="24"/>
          <w:szCs w:val="24"/>
          <w:lang w:val="ka-GE"/>
        </w:rPr>
        <w:t xml:space="preserve"> </w:t>
      </w:r>
      <w:r w:rsidR="00460C57">
        <w:rPr>
          <w:rFonts w:ascii="Sylfaen" w:hAnsi="Sylfaen"/>
          <w:sz w:val="24"/>
          <w:szCs w:val="24"/>
          <w:lang w:val="ka-GE"/>
        </w:rPr>
        <w:t xml:space="preserve"> </w:t>
      </w:r>
    </w:p>
    <w:p w14:paraId="56821775" w14:textId="4F93F05F" w:rsidR="00AA0344" w:rsidRPr="00DA71C4" w:rsidRDefault="00CE5453"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კვლევა</w:t>
      </w:r>
      <w:r>
        <w:rPr>
          <w:rFonts w:ascii="Sylfaen" w:hAnsi="Sylfaen"/>
          <w:sz w:val="24"/>
          <w:szCs w:val="24"/>
          <w:lang w:val="ka-GE"/>
        </w:rPr>
        <w:t>ში</w:t>
      </w:r>
      <w:r w:rsidRPr="00DA71C4">
        <w:rPr>
          <w:rFonts w:ascii="Sylfaen" w:hAnsi="Sylfaen"/>
          <w:sz w:val="24"/>
          <w:szCs w:val="24"/>
          <w:lang w:val="ka-GE"/>
        </w:rPr>
        <w:t xml:space="preserve"> </w:t>
      </w:r>
      <w:r w:rsidR="00AA0344" w:rsidRPr="00DA71C4">
        <w:rPr>
          <w:rFonts w:ascii="Sylfaen" w:hAnsi="Sylfaen"/>
          <w:sz w:val="24"/>
          <w:szCs w:val="24"/>
          <w:lang w:val="ka-GE"/>
        </w:rPr>
        <w:t xml:space="preserve">CLARITY </w:t>
      </w:r>
      <w:r w:rsidR="00311D10">
        <w:rPr>
          <w:rFonts w:ascii="Sylfaen" w:hAnsi="Sylfaen"/>
          <w:sz w:val="24"/>
          <w:szCs w:val="24"/>
          <w:lang w:val="ka-GE"/>
        </w:rPr>
        <w:t>ჩართული იყო</w:t>
      </w:r>
      <w:r w:rsidR="00AA0344" w:rsidRPr="00DA71C4">
        <w:rPr>
          <w:rFonts w:ascii="Sylfaen" w:hAnsi="Sylfaen"/>
          <w:sz w:val="24"/>
          <w:szCs w:val="24"/>
          <w:lang w:val="ka-GE"/>
        </w:rPr>
        <w:t xml:space="preserve"> 3,491 პაციენტ</w:t>
      </w:r>
      <w:r w:rsidR="00311D10">
        <w:rPr>
          <w:rFonts w:ascii="Sylfaen" w:hAnsi="Sylfaen"/>
          <w:sz w:val="24"/>
          <w:szCs w:val="24"/>
          <w:lang w:val="ka-GE"/>
        </w:rPr>
        <w:t>ი</w:t>
      </w:r>
      <w:r w:rsidR="00AA0344" w:rsidRPr="00DA71C4">
        <w:rPr>
          <w:rFonts w:ascii="Sylfaen" w:hAnsi="Sylfaen"/>
          <w:sz w:val="24"/>
          <w:szCs w:val="24"/>
          <w:lang w:val="ka-GE"/>
        </w:rPr>
        <w:t xml:space="preserve">, რომლებიც </w:t>
      </w:r>
      <w:r w:rsidR="0023758C">
        <w:rPr>
          <w:rFonts w:ascii="Sylfaen" w:hAnsi="Sylfaen"/>
          <w:sz w:val="24"/>
          <w:szCs w:val="24"/>
          <w:lang w:val="ka-GE"/>
        </w:rPr>
        <w:t>გამ</w:t>
      </w:r>
      <w:r w:rsidR="00460C57">
        <w:rPr>
          <w:rFonts w:ascii="Sylfaen" w:hAnsi="Sylfaen"/>
          <w:sz w:val="24"/>
          <w:szCs w:val="24"/>
          <w:lang w:val="ka-GE"/>
        </w:rPr>
        <w:t>ო</w:t>
      </w:r>
      <w:r w:rsidR="0023758C">
        <w:rPr>
          <w:rFonts w:ascii="Sylfaen" w:hAnsi="Sylfaen"/>
          <w:sz w:val="24"/>
          <w:szCs w:val="24"/>
          <w:lang w:val="ka-GE"/>
        </w:rPr>
        <w:t>ცხადდნენ</w:t>
      </w:r>
      <w:r w:rsidR="00AA0344" w:rsidRPr="00DA71C4">
        <w:rPr>
          <w:rFonts w:ascii="Sylfaen" w:hAnsi="Sylfaen"/>
          <w:sz w:val="24"/>
          <w:szCs w:val="24"/>
          <w:lang w:val="ka-GE"/>
        </w:rPr>
        <w:t xml:space="preserve"> ST</w:t>
      </w:r>
      <w:r w:rsidR="00E72E50">
        <w:rPr>
          <w:rFonts w:ascii="Sylfaen" w:hAnsi="Sylfaen"/>
          <w:sz w:val="24"/>
          <w:szCs w:val="24"/>
          <w:lang w:val="ka-GE"/>
        </w:rPr>
        <w:t xml:space="preserve"> სეგმენტის</w:t>
      </w:r>
      <w:r w:rsidR="00AA0344" w:rsidRPr="00DA71C4">
        <w:rPr>
          <w:rFonts w:ascii="Sylfaen" w:hAnsi="Sylfaen"/>
          <w:sz w:val="24"/>
          <w:szCs w:val="24"/>
          <w:lang w:val="ka-GE"/>
        </w:rPr>
        <w:t xml:space="preserve"> ელევაციი</w:t>
      </w:r>
      <w:r w:rsidR="00311D10">
        <w:rPr>
          <w:rFonts w:ascii="Sylfaen" w:hAnsi="Sylfaen"/>
          <w:sz w:val="24"/>
          <w:szCs w:val="24"/>
          <w:lang w:val="ka-GE"/>
        </w:rPr>
        <w:t xml:space="preserve">თ მიმდინარე </w:t>
      </w:r>
      <w:r w:rsidR="00AA0344" w:rsidRPr="00DA71C4">
        <w:rPr>
          <w:rFonts w:ascii="Sylfaen" w:hAnsi="Sylfaen"/>
          <w:sz w:val="24"/>
          <w:szCs w:val="24"/>
          <w:lang w:val="ka-GE"/>
        </w:rPr>
        <w:t xml:space="preserve">მიოკარდიუმის ინფარქტის დაწყებიდან 12 საათის განმავლობაში და დაგეგმილი იყო თრომბოლიზური თერაპია. პაციენტები </w:t>
      </w:r>
      <w:r w:rsidR="00311D10">
        <w:rPr>
          <w:rFonts w:ascii="Sylfaen" w:hAnsi="Sylfaen"/>
          <w:sz w:val="24"/>
          <w:szCs w:val="24"/>
          <w:lang w:val="ka-GE"/>
        </w:rPr>
        <w:t>ღებულობდნენ</w:t>
      </w:r>
      <w:r w:rsidR="00AA0344" w:rsidRPr="00DA71C4">
        <w:rPr>
          <w:rFonts w:ascii="Sylfaen" w:hAnsi="Sylfaen"/>
          <w:sz w:val="24"/>
          <w:szCs w:val="24"/>
          <w:lang w:val="ka-GE"/>
        </w:rPr>
        <w:t xml:space="preserve"> კლოპიდოგრელ</w:t>
      </w:r>
      <w:r w:rsidR="00311D10">
        <w:rPr>
          <w:rFonts w:ascii="Sylfaen" w:hAnsi="Sylfaen"/>
          <w:sz w:val="24"/>
          <w:szCs w:val="24"/>
          <w:lang w:val="ka-GE"/>
        </w:rPr>
        <w:t>ი</w:t>
      </w:r>
      <w:r w:rsidR="00AA0344" w:rsidRPr="00DA71C4">
        <w:rPr>
          <w:rFonts w:ascii="Sylfaen" w:hAnsi="Sylfaen"/>
          <w:sz w:val="24"/>
          <w:szCs w:val="24"/>
          <w:lang w:val="ka-GE"/>
        </w:rPr>
        <w:t xml:space="preserve"> (300 მგ დატვირთვის დოზა, შემდგომ</w:t>
      </w:r>
      <w:r w:rsidR="00311D10">
        <w:rPr>
          <w:rFonts w:ascii="Sylfaen" w:hAnsi="Sylfaen"/>
          <w:sz w:val="24"/>
          <w:szCs w:val="24"/>
          <w:lang w:val="ka-GE"/>
        </w:rPr>
        <w:t xml:space="preserve"> </w:t>
      </w:r>
      <w:r w:rsidR="00AA0344" w:rsidRPr="00DA71C4">
        <w:rPr>
          <w:rFonts w:ascii="Sylfaen" w:hAnsi="Sylfaen"/>
          <w:sz w:val="24"/>
          <w:szCs w:val="24"/>
          <w:lang w:val="ka-GE"/>
        </w:rPr>
        <w:t xml:space="preserve">დოზით 75 მგ/დღეში, n=1752) პლუს </w:t>
      </w:r>
      <w:r w:rsidR="00372663" w:rsidRPr="00DA71C4">
        <w:rPr>
          <w:rFonts w:ascii="Sylfaen" w:hAnsi="Sylfaen"/>
          <w:sz w:val="24"/>
          <w:szCs w:val="24"/>
          <w:lang w:val="ka-GE"/>
        </w:rPr>
        <w:t>აცეტილსალიცილის მჟავას (ASA)</w:t>
      </w:r>
      <w:r w:rsidR="00AA0344" w:rsidRPr="00DA71C4">
        <w:rPr>
          <w:rFonts w:ascii="Sylfaen" w:hAnsi="Sylfaen"/>
          <w:sz w:val="24"/>
          <w:szCs w:val="24"/>
          <w:lang w:val="ka-GE"/>
        </w:rPr>
        <w:t xml:space="preserve"> ან მხოლოდ </w:t>
      </w:r>
      <w:r w:rsidR="00372663" w:rsidRPr="00DA71C4">
        <w:rPr>
          <w:rFonts w:ascii="Sylfaen" w:hAnsi="Sylfaen"/>
          <w:sz w:val="24"/>
          <w:szCs w:val="24"/>
          <w:lang w:val="ka-GE"/>
        </w:rPr>
        <w:t>აცეტილსალიცილის მჟავას (ASA)</w:t>
      </w:r>
      <w:r w:rsidR="00AA0344" w:rsidRPr="00DA71C4">
        <w:rPr>
          <w:rFonts w:ascii="Sylfaen" w:hAnsi="Sylfaen"/>
          <w:sz w:val="24"/>
          <w:szCs w:val="24"/>
          <w:lang w:val="ka-GE"/>
        </w:rPr>
        <w:t xml:space="preserve"> (n=1</w:t>
      </w:r>
      <w:r w:rsidR="00311D10">
        <w:rPr>
          <w:rFonts w:ascii="Sylfaen" w:hAnsi="Sylfaen"/>
          <w:sz w:val="24"/>
          <w:szCs w:val="24"/>
          <w:lang w:val="ka-GE"/>
        </w:rPr>
        <w:t>,</w:t>
      </w:r>
      <w:r w:rsidR="00AA0344" w:rsidRPr="00DA71C4">
        <w:rPr>
          <w:rFonts w:ascii="Sylfaen" w:hAnsi="Sylfaen"/>
          <w:sz w:val="24"/>
          <w:szCs w:val="24"/>
          <w:lang w:val="ka-GE"/>
        </w:rPr>
        <w:t>739), (150-დან 325 მგ-მდე, როგორც დატვირთვის დოზა, შემდეგ 75-დან 162 მგ/დღეში), ფიბრინოლიზურ საშუალებ</w:t>
      </w:r>
      <w:r w:rsidR="0023758C">
        <w:rPr>
          <w:rFonts w:ascii="Sylfaen" w:hAnsi="Sylfaen"/>
          <w:sz w:val="24"/>
          <w:szCs w:val="24"/>
          <w:lang w:val="ka-GE"/>
        </w:rPr>
        <w:t>ა</w:t>
      </w:r>
      <w:r w:rsidR="00AA0344" w:rsidRPr="00DA71C4">
        <w:rPr>
          <w:rFonts w:ascii="Sylfaen" w:hAnsi="Sylfaen"/>
          <w:sz w:val="24"/>
          <w:szCs w:val="24"/>
          <w:lang w:val="ka-GE"/>
        </w:rPr>
        <w:t>ს და, საჭიროების შემთხვევაში, ჰეპარინს. პაციენტებს 30 დღის განმავლობაში აკვირდებოდნენ. პირველადი საბოლოო წერტილი იყო დახშული</w:t>
      </w:r>
      <w:r w:rsidR="00311D10">
        <w:rPr>
          <w:rFonts w:ascii="Sylfaen" w:hAnsi="Sylfaen"/>
          <w:sz w:val="24"/>
          <w:szCs w:val="24"/>
          <w:lang w:val="ka-GE"/>
        </w:rPr>
        <w:t>,</w:t>
      </w:r>
      <w:r w:rsidR="00AA0344" w:rsidRPr="00DA71C4">
        <w:rPr>
          <w:rFonts w:ascii="Sylfaen" w:hAnsi="Sylfaen"/>
          <w:sz w:val="24"/>
          <w:szCs w:val="24"/>
          <w:lang w:val="ka-GE"/>
        </w:rPr>
        <w:t xml:space="preserve"> ინფარქტთან დაკავშირებული არტერიის კომპოზიტის გაჩენა ანგიოგრამაზე</w:t>
      </w:r>
      <w:r w:rsidR="0018436D" w:rsidRPr="00DA71C4">
        <w:rPr>
          <w:rFonts w:ascii="Sylfaen" w:hAnsi="Sylfaen"/>
          <w:sz w:val="24"/>
          <w:szCs w:val="24"/>
          <w:lang w:val="ka-GE"/>
        </w:rPr>
        <w:t xml:space="preserve"> გაწერამდე</w:t>
      </w:r>
      <w:r w:rsidR="00AA0344" w:rsidRPr="00DA71C4">
        <w:rPr>
          <w:rFonts w:ascii="Sylfaen" w:hAnsi="Sylfaen"/>
          <w:sz w:val="24"/>
          <w:szCs w:val="24"/>
          <w:lang w:val="ka-GE"/>
        </w:rPr>
        <w:t xml:space="preserve">, ან სიკვდილი ან მორეციდივე </w:t>
      </w:r>
      <w:r w:rsidR="0018436D" w:rsidRPr="00DA71C4">
        <w:rPr>
          <w:rFonts w:ascii="Sylfaen" w:hAnsi="Sylfaen"/>
          <w:sz w:val="24"/>
          <w:szCs w:val="24"/>
          <w:lang w:val="ka-GE"/>
        </w:rPr>
        <w:t>მიოკარდიუმის ინფარქტი</w:t>
      </w:r>
      <w:r w:rsidR="00AA0344" w:rsidRPr="00DA71C4">
        <w:rPr>
          <w:rFonts w:ascii="Sylfaen" w:hAnsi="Sylfaen"/>
          <w:sz w:val="24"/>
          <w:szCs w:val="24"/>
          <w:lang w:val="ka-GE"/>
        </w:rPr>
        <w:t xml:space="preserve"> კორონარული ანგიოგრაფიის წინ. </w:t>
      </w:r>
      <w:r w:rsidR="00311D10">
        <w:rPr>
          <w:rFonts w:ascii="Sylfaen" w:hAnsi="Sylfaen"/>
          <w:sz w:val="24"/>
          <w:szCs w:val="24"/>
          <w:lang w:val="ka-GE"/>
        </w:rPr>
        <w:t xml:space="preserve">იმ </w:t>
      </w:r>
      <w:r w:rsidR="00AA0344" w:rsidRPr="00DA71C4">
        <w:rPr>
          <w:rFonts w:ascii="Sylfaen" w:hAnsi="Sylfaen"/>
          <w:sz w:val="24"/>
          <w:szCs w:val="24"/>
          <w:lang w:val="ka-GE"/>
        </w:rPr>
        <w:t>პაციენტების</w:t>
      </w:r>
      <w:r w:rsidR="00311D10">
        <w:rPr>
          <w:rFonts w:ascii="Sylfaen" w:hAnsi="Sylfaen"/>
          <w:sz w:val="24"/>
          <w:szCs w:val="24"/>
          <w:lang w:val="ka-GE"/>
        </w:rPr>
        <w:t xml:space="preserve"> შემთხვევაში</w:t>
      </w:r>
      <w:r w:rsidR="00AA0344" w:rsidRPr="00DA71C4">
        <w:rPr>
          <w:rFonts w:ascii="Sylfaen" w:hAnsi="Sylfaen"/>
          <w:sz w:val="24"/>
          <w:szCs w:val="24"/>
          <w:lang w:val="ka-GE"/>
        </w:rPr>
        <w:t xml:space="preserve">, რომლებსაც არ ჩაუტარდათ ანგიოგრაფია, პირველადი საბოლოო წერტილი იყო სიკვდილი ან </w:t>
      </w:r>
      <w:r w:rsidR="00311D10">
        <w:rPr>
          <w:rFonts w:ascii="Sylfaen" w:hAnsi="Sylfaen"/>
          <w:sz w:val="24"/>
          <w:szCs w:val="24"/>
          <w:lang w:val="ka-GE"/>
        </w:rPr>
        <w:t>მორეციდივე</w:t>
      </w:r>
      <w:r w:rsidR="00AA0344" w:rsidRPr="00DA71C4">
        <w:rPr>
          <w:rFonts w:ascii="Sylfaen" w:hAnsi="Sylfaen"/>
          <w:sz w:val="24"/>
          <w:szCs w:val="24"/>
          <w:lang w:val="ka-GE"/>
        </w:rPr>
        <w:t xml:space="preserve"> მიოკარდიუმის ინფარქტი მე-8 დღისთვის ან საავადმყოფოდან გაწერი</w:t>
      </w:r>
      <w:r w:rsidR="0018436D" w:rsidRPr="00DA71C4">
        <w:rPr>
          <w:rFonts w:ascii="Sylfaen" w:hAnsi="Sylfaen"/>
          <w:sz w:val="24"/>
          <w:szCs w:val="24"/>
          <w:lang w:val="ka-GE"/>
        </w:rPr>
        <w:t>სთვის</w:t>
      </w:r>
      <w:r w:rsidR="00AA0344" w:rsidRPr="00DA71C4">
        <w:rPr>
          <w:rFonts w:ascii="Sylfaen" w:hAnsi="Sylfaen"/>
          <w:sz w:val="24"/>
          <w:szCs w:val="24"/>
          <w:lang w:val="ka-GE"/>
        </w:rPr>
        <w:t xml:space="preserve">. პაციენტების პოპულაცია მოიცავდა 19.7% ქალს და 29.2% ≥65 </w:t>
      </w:r>
      <w:r w:rsidR="00311D10">
        <w:rPr>
          <w:rFonts w:ascii="Sylfaen" w:hAnsi="Sylfaen"/>
          <w:sz w:val="24"/>
          <w:szCs w:val="24"/>
          <w:lang w:val="ka-GE"/>
        </w:rPr>
        <w:t xml:space="preserve">წლის </w:t>
      </w:r>
      <w:r w:rsidR="00AA0344" w:rsidRPr="00DA71C4">
        <w:rPr>
          <w:rFonts w:ascii="Sylfaen" w:hAnsi="Sylfaen"/>
          <w:sz w:val="24"/>
          <w:szCs w:val="24"/>
          <w:lang w:val="ka-GE"/>
        </w:rPr>
        <w:t>ასაკის პაციენტებს. პაციენტთა სულ 99</w:t>
      </w:r>
      <w:r w:rsidR="00311D10">
        <w:rPr>
          <w:rFonts w:ascii="Sylfaen" w:hAnsi="Sylfaen"/>
          <w:sz w:val="24"/>
          <w:szCs w:val="24"/>
          <w:lang w:val="ka-GE"/>
        </w:rPr>
        <w:t>.</w:t>
      </w:r>
      <w:r w:rsidR="00AA0344" w:rsidRPr="00DA71C4">
        <w:rPr>
          <w:rFonts w:ascii="Sylfaen" w:hAnsi="Sylfaen"/>
          <w:sz w:val="24"/>
          <w:szCs w:val="24"/>
          <w:lang w:val="ka-GE"/>
        </w:rPr>
        <w:t>7%-მა მიიღო ფიბრინოლიზური საშუალებები (ფიბრინსპეციფიკური: 68</w:t>
      </w:r>
      <w:r w:rsidR="00311D10">
        <w:rPr>
          <w:rFonts w:ascii="Sylfaen" w:hAnsi="Sylfaen"/>
          <w:sz w:val="24"/>
          <w:szCs w:val="24"/>
          <w:lang w:val="ka-GE"/>
        </w:rPr>
        <w:t>.</w:t>
      </w:r>
      <w:r w:rsidR="00AA0344" w:rsidRPr="00DA71C4">
        <w:rPr>
          <w:rFonts w:ascii="Sylfaen" w:hAnsi="Sylfaen"/>
          <w:sz w:val="24"/>
          <w:szCs w:val="24"/>
          <w:lang w:val="ka-GE"/>
        </w:rPr>
        <w:t>7%, არაფიბრინსპეციფიკური: 31</w:t>
      </w:r>
      <w:r w:rsidR="00311D10">
        <w:rPr>
          <w:rFonts w:ascii="Sylfaen" w:hAnsi="Sylfaen"/>
          <w:sz w:val="24"/>
          <w:szCs w:val="24"/>
          <w:lang w:val="ka-GE"/>
        </w:rPr>
        <w:t>.</w:t>
      </w:r>
      <w:r w:rsidR="00AA0344" w:rsidRPr="00DA71C4">
        <w:rPr>
          <w:rFonts w:ascii="Sylfaen" w:hAnsi="Sylfaen"/>
          <w:sz w:val="24"/>
          <w:szCs w:val="24"/>
          <w:lang w:val="ka-GE"/>
        </w:rPr>
        <w:t>1%), 89</w:t>
      </w:r>
      <w:r w:rsidR="00311D10">
        <w:rPr>
          <w:rFonts w:ascii="Sylfaen" w:hAnsi="Sylfaen"/>
          <w:sz w:val="24"/>
          <w:szCs w:val="24"/>
          <w:lang w:val="ka-GE"/>
        </w:rPr>
        <w:t>.</w:t>
      </w:r>
      <w:r w:rsidR="00AA0344" w:rsidRPr="00DA71C4">
        <w:rPr>
          <w:rFonts w:ascii="Sylfaen" w:hAnsi="Sylfaen"/>
          <w:sz w:val="24"/>
          <w:szCs w:val="24"/>
          <w:lang w:val="ka-GE"/>
        </w:rPr>
        <w:t>5% ჰეპარინი, 78</w:t>
      </w:r>
      <w:r w:rsidR="00311D10">
        <w:rPr>
          <w:rFonts w:ascii="Sylfaen" w:hAnsi="Sylfaen"/>
          <w:sz w:val="24"/>
          <w:szCs w:val="24"/>
          <w:lang w:val="ka-GE"/>
        </w:rPr>
        <w:t>.</w:t>
      </w:r>
      <w:r w:rsidR="00AA0344" w:rsidRPr="00DA71C4">
        <w:rPr>
          <w:rFonts w:ascii="Sylfaen" w:hAnsi="Sylfaen"/>
          <w:sz w:val="24"/>
          <w:szCs w:val="24"/>
          <w:lang w:val="ka-GE"/>
        </w:rPr>
        <w:t>7% ბეტა</w:t>
      </w:r>
      <w:r w:rsidR="00311D10">
        <w:rPr>
          <w:rFonts w:ascii="Sylfaen" w:hAnsi="Sylfaen"/>
          <w:sz w:val="24"/>
          <w:szCs w:val="24"/>
          <w:lang w:val="ka-GE"/>
        </w:rPr>
        <w:t>-</w:t>
      </w:r>
      <w:r w:rsidR="00AA0344" w:rsidRPr="00DA71C4">
        <w:rPr>
          <w:rFonts w:ascii="Sylfaen" w:hAnsi="Sylfaen"/>
          <w:sz w:val="24"/>
          <w:szCs w:val="24"/>
          <w:lang w:val="ka-GE"/>
        </w:rPr>
        <w:t>ბლოკატორები, 54</w:t>
      </w:r>
      <w:r w:rsidR="00311D10">
        <w:rPr>
          <w:rFonts w:ascii="Sylfaen" w:hAnsi="Sylfaen"/>
          <w:sz w:val="24"/>
          <w:szCs w:val="24"/>
          <w:lang w:val="ka-GE"/>
        </w:rPr>
        <w:t>.</w:t>
      </w:r>
      <w:r w:rsidR="00AA0344" w:rsidRPr="00DA71C4">
        <w:rPr>
          <w:rFonts w:ascii="Sylfaen" w:hAnsi="Sylfaen"/>
          <w:sz w:val="24"/>
          <w:szCs w:val="24"/>
          <w:lang w:val="ka-GE"/>
        </w:rPr>
        <w:t>7% აგფ</w:t>
      </w:r>
      <w:r w:rsidR="00311D10">
        <w:rPr>
          <w:rFonts w:ascii="Sylfaen" w:hAnsi="Sylfaen"/>
          <w:sz w:val="24"/>
          <w:szCs w:val="24"/>
          <w:lang w:val="ka-GE"/>
        </w:rPr>
        <w:t>-</w:t>
      </w:r>
      <w:r w:rsidR="00AA0344" w:rsidRPr="00DA71C4">
        <w:rPr>
          <w:rFonts w:ascii="Sylfaen" w:hAnsi="Sylfaen"/>
          <w:sz w:val="24"/>
          <w:szCs w:val="24"/>
          <w:lang w:val="ka-GE"/>
        </w:rPr>
        <w:t>ინჰიბიტორები და 63% სტატინები.</w:t>
      </w:r>
    </w:p>
    <w:p w14:paraId="4D9689EA" w14:textId="75EABB39" w:rsidR="009B0B5C" w:rsidRDefault="009B0B5C"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პაციენტების თხუთმეტმა პროცენტმა (15.0%) კლოპიდოგრელი პლუს </w:t>
      </w:r>
      <w:r w:rsidR="00284CBD" w:rsidRPr="00DA71C4">
        <w:rPr>
          <w:rFonts w:ascii="Sylfaen" w:hAnsi="Sylfaen"/>
          <w:sz w:val="24"/>
          <w:szCs w:val="24"/>
          <w:lang w:val="ka-GE"/>
        </w:rPr>
        <w:t>აცეტილსალიცილის მჟავას (</w:t>
      </w:r>
      <w:r w:rsidRPr="00DA71C4">
        <w:rPr>
          <w:rFonts w:ascii="Sylfaen" w:hAnsi="Sylfaen"/>
          <w:sz w:val="24"/>
          <w:szCs w:val="24"/>
          <w:lang w:val="ka-GE"/>
        </w:rPr>
        <w:t>ASA</w:t>
      </w:r>
      <w:r w:rsidR="00284CBD" w:rsidRPr="00DA71C4">
        <w:rPr>
          <w:rFonts w:ascii="Sylfaen" w:hAnsi="Sylfaen"/>
          <w:sz w:val="24"/>
          <w:szCs w:val="24"/>
          <w:lang w:val="ka-GE"/>
        </w:rPr>
        <w:t>)</w:t>
      </w:r>
      <w:r w:rsidRPr="00DA71C4">
        <w:rPr>
          <w:rFonts w:ascii="Sylfaen" w:hAnsi="Sylfaen"/>
          <w:sz w:val="24"/>
          <w:szCs w:val="24"/>
          <w:lang w:val="ka-GE"/>
        </w:rPr>
        <w:t xml:space="preserve"> ჯგუფში და 21.7%-მა ჯგუფში, ვინც მკურნალობდა მხოლოდ </w:t>
      </w:r>
      <w:r w:rsidR="00284CBD" w:rsidRPr="00DA71C4">
        <w:rPr>
          <w:rFonts w:ascii="Sylfaen" w:hAnsi="Sylfaen"/>
          <w:sz w:val="24"/>
          <w:szCs w:val="24"/>
          <w:lang w:val="ka-GE"/>
        </w:rPr>
        <w:t>აცეტილსალიცილის მჟავ</w:t>
      </w:r>
      <w:r w:rsidR="00F8736C">
        <w:rPr>
          <w:rFonts w:ascii="Sylfaen" w:hAnsi="Sylfaen"/>
          <w:sz w:val="24"/>
          <w:szCs w:val="24"/>
          <w:lang w:val="ka-GE"/>
        </w:rPr>
        <w:t>ათი</w:t>
      </w:r>
      <w:r w:rsidR="00284CBD" w:rsidRPr="00DA71C4">
        <w:rPr>
          <w:rFonts w:ascii="Sylfaen" w:hAnsi="Sylfaen"/>
          <w:sz w:val="24"/>
          <w:szCs w:val="24"/>
          <w:lang w:val="ka-GE"/>
        </w:rPr>
        <w:t xml:space="preserve"> (</w:t>
      </w:r>
      <w:r w:rsidRPr="00DA71C4">
        <w:rPr>
          <w:rFonts w:ascii="Sylfaen" w:hAnsi="Sylfaen"/>
          <w:sz w:val="24"/>
          <w:szCs w:val="24"/>
          <w:lang w:val="ka-GE"/>
        </w:rPr>
        <w:t>ASA</w:t>
      </w:r>
      <w:r w:rsidR="00284CBD" w:rsidRPr="00DA71C4">
        <w:rPr>
          <w:rFonts w:ascii="Sylfaen" w:hAnsi="Sylfaen"/>
          <w:sz w:val="24"/>
          <w:szCs w:val="24"/>
          <w:lang w:val="ka-GE"/>
        </w:rPr>
        <w:t>)</w:t>
      </w:r>
      <w:r w:rsidRPr="00DA71C4">
        <w:rPr>
          <w:rFonts w:ascii="Sylfaen" w:hAnsi="Sylfaen"/>
          <w:sz w:val="24"/>
          <w:szCs w:val="24"/>
          <w:lang w:val="ka-GE"/>
        </w:rPr>
        <w:t xml:space="preserve">, მიაღწია პირველად საბოლოო წერტილს, რაც წარმოადგენს </w:t>
      </w:r>
      <w:r w:rsidR="00311D10" w:rsidRPr="00DA71C4">
        <w:rPr>
          <w:rFonts w:ascii="Sylfaen" w:hAnsi="Sylfaen"/>
          <w:sz w:val="24"/>
          <w:szCs w:val="24"/>
          <w:lang w:val="ka-GE"/>
        </w:rPr>
        <w:t>6.7%</w:t>
      </w:r>
      <w:r w:rsidR="00311D10">
        <w:rPr>
          <w:rFonts w:ascii="Sylfaen" w:hAnsi="Sylfaen"/>
          <w:sz w:val="24"/>
          <w:szCs w:val="24"/>
          <w:lang w:val="ka-GE"/>
        </w:rPr>
        <w:t xml:space="preserve"> </w:t>
      </w:r>
      <w:r w:rsidRPr="00DA71C4">
        <w:rPr>
          <w:rFonts w:ascii="Sylfaen" w:hAnsi="Sylfaen"/>
          <w:sz w:val="24"/>
          <w:szCs w:val="24"/>
          <w:lang w:val="ka-GE"/>
        </w:rPr>
        <w:t xml:space="preserve">აბსოლუტურ შემცირებას და </w:t>
      </w:r>
      <w:r w:rsidR="00311D10" w:rsidRPr="00DA71C4">
        <w:rPr>
          <w:rFonts w:ascii="Sylfaen" w:hAnsi="Sylfaen"/>
          <w:sz w:val="24"/>
          <w:szCs w:val="24"/>
          <w:lang w:val="ka-GE"/>
        </w:rPr>
        <w:t xml:space="preserve">შანსების </w:t>
      </w:r>
      <w:r w:rsidRPr="00DA71C4">
        <w:rPr>
          <w:rFonts w:ascii="Sylfaen" w:hAnsi="Sylfaen"/>
          <w:sz w:val="24"/>
          <w:szCs w:val="24"/>
          <w:lang w:val="ka-GE"/>
        </w:rPr>
        <w:t xml:space="preserve">36% შემცირებას კლოპიდოგრელის სასარგებლოდ (95% </w:t>
      </w:r>
      <w:r w:rsidR="0023758C">
        <w:rPr>
          <w:rFonts w:ascii="Sylfaen" w:hAnsi="Sylfaen"/>
          <w:sz w:val="24"/>
          <w:szCs w:val="24"/>
          <w:lang w:val="ka-GE"/>
        </w:rPr>
        <w:t>ს/ი</w:t>
      </w:r>
      <w:r w:rsidRPr="00DA71C4">
        <w:rPr>
          <w:rFonts w:ascii="Sylfaen" w:hAnsi="Sylfaen"/>
          <w:sz w:val="24"/>
          <w:szCs w:val="24"/>
          <w:lang w:val="ka-GE"/>
        </w:rPr>
        <w:t xml:space="preserve">: 24, 47%; p&lt;0.001), </w:t>
      </w:r>
      <w:r w:rsidR="00311D10">
        <w:rPr>
          <w:rFonts w:ascii="Sylfaen" w:hAnsi="Sylfaen"/>
          <w:sz w:val="24"/>
          <w:szCs w:val="24"/>
          <w:lang w:val="ka-GE"/>
        </w:rPr>
        <w:t xml:space="preserve">რაც </w:t>
      </w:r>
      <w:r w:rsidRPr="00DA71C4">
        <w:rPr>
          <w:rFonts w:ascii="Sylfaen" w:hAnsi="Sylfaen"/>
          <w:sz w:val="24"/>
          <w:szCs w:val="24"/>
          <w:lang w:val="ka-GE"/>
        </w:rPr>
        <w:t>ძირითადად დაკავშირებული</w:t>
      </w:r>
      <w:r w:rsidR="00311D10">
        <w:rPr>
          <w:rFonts w:ascii="Sylfaen" w:hAnsi="Sylfaen"/>
          <w:sz w:val="24"/>
          <w:szCs w:val="24"/>
          <w:lang w:val="ka-GE"/>
        </w:rPr>
        <w:t xml:space="preserve"> იყო</w:t>
      </w:r>
      <w:r w:rsidRPr="00DA71C4">
        <w:rPr>
          <w:rFonts w:ascii="Sylfaen" w:hAnsi="Sylfaen"/>
          <w:sz w:val="24"/>
          <w:szCs w:val="24"/>
          <w:lang w:val="ka-GE"/>
        </w:rPr>
        <w:t xml:space="preserve"> </w:t>
      </w:r>
      <w:r w:rsidR="00311D10">
        <w:rPr>
          <w:rFonts w:ascii="Sylfaen" w:hAnsi="Sylfaen"/>
          <w:sz w:val="24"/>
          <w:szCs w:val="24"/>
          <w:lang w:val="ka-GE"/>
        </w:rPr>
        <w:t>დახშული,</w:t>
      </w:r>
      <w:r w:rsidRPr="00DA71C4">
        <w:rPr>
          <w:rFonts w:ascii="Sylfaen" w:hAnsi="Sylfaen"/>
          <w:sz w:val="24"/>
          <w:szCs w:val="24"/>
          <w:lang w:val="ka-GE"/>
        </w:rPr>
        <w:t xml:space="preserve"> ინფარქტით დაკავშირებული არტერიების შემცირებასთან. </w:t>
      </w:r>
      <w:r w:rsidR="00311D10">
        <w:rPr>
          <w:rFonts w:ascii="Sylfaen" w:hAnsi="Sylfaen"/>
          <w:sz w:val="24"/>
          <w:szCs w:val="24"/>
          <w:lang w:val="ka-GE"/>
        </w:rPr>
        <w:t>აღნიშნული</w:t>
      </w:r>
      <w:r w:rsidRPr="00DA71C4">
        <w:rPr>
          <w:rFonts w:ascii="Sylfaen" w:hAnsi="Sylfaen"/>
          <w:sz w:val="24"/>
          <w:szCs w:val="24"/>
          <w:lang w:val="ka-GE"/>
        </w:rPr>
        <w:t xml:space="preserve"> სარგებელი </w:t>
      </w:r>
      <w:r w:rsidR="008841D9" w:rsidRPr="00DA71C4">
        <w:rPr>
          <w:rFonts w:ascii="Sylfaen" w:hAnsi="Sylfaen"/>
          <w:sz w:val="24"/>
          <w:szCs w:val="24"/>
          <w:lang w:val="ka-GE"/>
        </w:rPr>
        <w:t>მსგავსი</w:t>
      </w:r>
      <w:r w:rsidRPr="00DA71C4">
        <w:rPr>
          <w:rFonts w:ascii="Sylfaen" w:hAnsi="Sylfaen"/>
          <w:sz w:val="24"/>
          <w:szCs w:val="24"/>
          <w:lang w:val="ka-GE"/>
        </w:rPr>
        <w:t xml:space="preserve"> იყო ყველა წინასწარ განსაზღვრულ ქვეჯგუფში, პაციენტების ასაკი</w:t>
      </w:r>
      <w:r w:rsidR="008841D9" w:rsidRPr="00DA71C4">
        <w:rPr>
          <w:rFonts w:ascii="Sylfaen" w:hAnsi="Sylfaen"/>
          <w:sz w:val="24"/>
          <w:szCs w:val="24"/>
          <w:lang w:val="ka-GE"/>
        </w:rPr>
        <w:t>სა</w:t>
      </w:r>
      <w:r w:rsidRPr="00DA71C4">
        <w:rPr>
          <w:rFonts w:ascii="Sylfaen" w:hAnsi="Sylfaen"/>
          <w:sz w:val="24"/>
          <w:szCs w:val="24"/>
          <w:lang w:val="ka-GE"/>
        </w:rPr>
        <w:t xml:space="preserve"> და სქესი</w:t>
      </w:r>
      <w:r w:rsidR="008841D9" w:rsidRPr="00DA71C4">
        <w:rPr>
          <w:rFonts w:ascii="Sylfaen" w:hAnsi="Sylfaen"/>
          <w:sz w:val="24"/>
          <w:szCs w:val="24"/>
          <w:lang w:val="ka-GE"/>
        </w:rPr>
        <w:t>ს</w:t>
      </w:r>
      <w:r w:rsidRPr="00DA71C4">
        <w:rPr>
          <w:rFonts w:ascii="Sylfaen" w:hAnsi="Sylfaen"/>
          <w:sz w:val="24"/>
          <w:szCs w:val="24"/>
          <w:lang w:val="ka-GE"/>
        </w:rPr>
        <w:t xml:space="preserve">, ინფარქტის </w:t>
      </w:r>
      <w:r w:rsidR="00311D10">
        <w:rPr>
          <w:rFonts w:ascii="Sylfaen" w:hAnsi="Sylfaen"/>
          <w:sz w:val="24"/>
          <w:szCs w:val="24"/>
          <w:lang w:val="ka-GE"/>
        </w:rPr>
        <w:t xml:space="preserve">ლოკაციის </w:t>
      </w:r>
      <w:r w:rsidRPr="00DA71C4">
        <w:rPr>
          <w:rFonts w:ascii="Sylfaen" w:hAnsi="Sylfaen"/>
          <w:sz w:val="24"/>
          <w:szCs w:val="24"/>
          <w:lang w:val="ka-GE"/>
        </w:rPr>
        <w:t>და გამოყენებული ფიბრინოლიზური</w:t>
      </w:r>
      <w:r w:rsidR="008841D9" w:rsidRPr="00DA71C4">
        <w:rPr>
          <w:rFonts w:ascii="Sylfaen" w:hAnsi="Sylfaen"/>
          <w:sz w:val="24"/>
          <w:szCs w:val="24"/>
          <w:lang w:val="ka-GE"/>
        </w:rPr>
        <w:t xml:space="preserve"> საშუალების</w:t>
      </w:r>
      <w:r w:rsidR="00311D10">
        <w:rPr>
          <w:rFonts w:ascii="Sylfaen" w:hAnsi="Sylfaen"/>
          <w:sz w:val="24"/>
          <w:szCs w:val="24"/>
          <w:lang w:val="ka-GE"/>
        </w:rPr>
        <w:t xml:space="preserve"> </w:t>
      </w:r>
      <w:r w:rsidRPr="00DA71C4">
        <w:rPr>
          <w:rFonts w:ascii="Sylfaen" w:hAnsi="Sylfaen"/>
          <w:sz w:val="24"/>
          <w:szCs w:val="24"/>
          <w:lang w:val="ka-GE"/>
        </w:rPr>
        <w:t>ან ჰეპარინის ტიპი</w:t>
      </w:r>
      <w:r w:rsidR="008841D9" w:rsidRPr="00DA71C4">
        <w:rPr>
          <w:rFonts w:ascii="Sylfaen" w:hAnsi="Sylfaen"/>
          <w:sz w:val="24"/>
          <w:szCs w:val="24"/>
          <w:lang w:val="ka-GE"/>
        </w:rPr>
        <w:t>ს ჩათვლით</w:t>
      </w:r>
      <w:r w:rsidRPr="00DA71C4">
        <w:rPr>
          <w:rFonts w:ascii="Sylfaen" w:hAnsi="Sylfaen"/>
          <w:sz w:val="24"/>
          <w:szCs w:val="24"/>
          <w:lang w:val="ka-GE"/>
        </w:rPr>
        <w:t>.</w:t>
      </w:r>
      <w:r w:rsidR="00311D10">
        <w:rPr>
          <w:rFonts w:ascii="Sylfaen" w:hAnsi="Sylfaen"/>
          <w:sz w:val="24"/>
          <w:szCs w:val="24"/>
          <w:lang w:val="ka-GE"/>
        </w:rPr>
        <w:t xml:space="preserve"> </w:t>
      </w:r>
    </w:p>
    <w:p w14:paraId="0A96D9F3" w14:textId="5833FCA4" w:rsidR="0023758C" w:rsidRDefault="0023758C" w:rsidP="00DD7ABD">
      <w:pPr>
        <w:spacing w:after="120" w:line="340" w:lineRule="atLeast"/>
        <w:jc w:val="both"/>
        <w:rPr>
          <w:rFonts w:ascii="Sylfaen" w:hAnsi="Sylfaen"/>
          <w:sz w:val="24"/>
          <w:szCs w:val="24"/>
          <w:lang w:val="ka-GE"/>
        </w:rPr>
      </w:pPr>
    </w:p>
    <w:p w14:paraId="3DD2B584" w14:textId="77777777" w:rsidR="006F639D" w:rsidRDefault="00E72E50" w:rsidP="00BF1219">
      <w:pPr>
        <w:spacing w:after="0" w:line="340" w:lineRule="atLeast"/>
        <w:jc w:val="both"/>
        <w:rPr>
          <w:rFonts w:ascii="Sylfaen" w:hAnsi="Sylfaen"/>
          <w:sz w:val="24"/>
          <w:szCs w:val="24"/>
          <w:lang w:val="ka-GE"/>
        </w:rPr>
      </w:pPr>
      <w:r w:rsidRPr="00121F77">
        <w:rPr>
          <w:rFonts w:ascii="Sylfaen" w:hAnsi="Sylfaen"/>
          <w:b/>
          <w:bCs/>
          <w:sz w:val="24"/>
          <w:szCs w:val="24"/>
          <w:lang w:val="ka-GE"/>
        </w:rPr>
        <w:t>CLARITY PCI</w:t>
      </w:r>
      <w:r>
        <w:rPr>
          <w:rFonts w:ascii="Sylfaen" w:hAnsi="Sylfaen"/>
          <w:sz w:val="24"/>
          <w:szCs w:val="24"/>
          <w:lang w:val="ka-GE"/>
        </w:rPr>
        <w:t xml:space="preserve"> ქვეჯგუფის ანალიზში ჩართული იყო </w:t>
      </w:r>
      <w:r w:rsidRPr="00DA71C4">
        <w:rPr>
          <w:rFonts w:ascii="Sylfaen" w:hAnsi="Sylfaen"/>
          <w:sz w:val="24"/>
          <w:szCs w:val="24"/>
          <w:lang w:val="ka-GE"/>
        </w:rPr>
        <w:t>ST</w:t>
      </w:r>
      <w:r>
        <w:rPr>
          <w:rFonts w:ascii="Sylfaen" w:hAnsi="Sylfaen"/>
          <w:sz w:val="24"/>
          <w:szCs w:val="24"/>
          <w:lang w:val="ka-GE"/>
        </w:rPr>
        <w:t xml:space="preserve"> სეგმენტის</w:t>
      </w:r>
      <w:r w:rsidRPr="00DA71C4">
        <w:rPr>
          <w:rFonts w:ascii="Sylfaen" w:hAnsi="Sylfaen"/>
          <w:sz w:val="24"/>
          <w:szCs w:val="24"/>
          <w:lang w:val="ka-GE"/>
        </w:rPr>
        <w:t xml:space="preserve"> ელევაციი</w:t>
      </w:r>
      <w:r>
        <w:rPr>
          <w:rFonts w:ascii="Sylfaen" w:hAnsi="Sylfaen"/>
          <w:sz w:val="24"/>
          <w:szCs w:val="24"/>
          <w:lang w:val="ka-GE"/>
        </w:rPr>
        <w:t xml:space="preserve">თ მიმდინარე </w:t>
      </w:r>
      <w:r w:rsidRPr="00DA71C4">
        <w:rPr>
          <w:rFonts w:ascii="Sylfaen" w:hAnsi="Sylfaen"/>
          <w:sz w:val="24"/>
          <w:szCs w:val="24"/>
          <w:lang w:val="ka-GE"/>
        </w:rPr>
        <w:t xml:space="preserve">მიოკარდიუმის ინფარქტის </w:t>
      </w:r>
      <w:r>
        <w:rPr>
          <w:rFonts w:ascii="Sylfaen" w:hAnsi="Sylfaen"/>
          <w:sz w:val="24"/>
          <w:szCs w:val="24"/>
          <w:lang w:val="ka-GE"/>
        </w:rPr>
        <w:t xml:space="preserve">მქონე 1863 პაციენტი, </w:t>
      </w:r>
      <w:r w:rsidRPr="00DA71C4">
        <w:rPr>
          <w:rFonts w:ascii="Sylfaen" w:hAnsi="Sylfaen"/>
          <w:sz w:val="24"/>
          <w:szCs w:val="24"/>
          <w:lang w:val="ka-GE"/>
        </w:rPr>
        <w:t>რომლებ</w:t>
      </w:r>
      <w:r>
        <w:rPr>
          <w:rFonts w:ascii="Sylfaen" w:hAnsi="Sylfaen"/>
          <w:sz w:val="24"/>
          <w:szCs w:val="24"/>
          <w:lang w:val="ka-GE"/>
        </w:rPr>
        <w:t xml:space="preserve">საც უტარდებათ </w:t>
      </w:r>
      <w:r w:rsidRPr="00DA71C4">
        <w:rPr>
          <w:rFonts w:ascii="Sylfaen" w:hAnsi="Sylfaen"/>
          <w:sz w:val="24"/>
          <w:szCs w:val="24"/>
          <w:lang w:val="ka-GE"/>
        </w:rPr>
        <w:t>პერკუტანული კორონარული ჩარევ</w:t>
      </w:r>
      <w:r>
        <w:rPr>
          <w:rFonts w:ascii="Sylfaen" w:hAnsi="Sylfaen"/>
          <w:sz w:val="24"/>
          <w:szCs w:val="24"/>
          <w:lang w:val="ka-GE"/>
        </w:rPr>
        <w:t>ა (</w:t>
      </w:r>
      <w:r w:rsidRPr="00E72E50">
        <w:rPr>
          <w:rFonts w:ascii="Sylfaen" w:hAnsi="Sylfaen"/>
          <w:sz w:val="24"/>
          <w:szCs w:val="24"/>
          <w:lang w:val="ka-GE"/>
        </w:rPr>
        <w:t>PCI</w:t>
      </w:r>
      <w:r>
        <w:rPr>
          <w:rFonts w:ascii="Sylfaen" w:hAnsi="Sylfaen"/>
          <w:sz w:val="24"/>
          <w:szCs w:val="24"/>
          <w:lang w:val="ka-GE"/>
        </w:rPr>
        <w:t>)</w:t>
      </w:r>
      <w:r w:rsidRPr="00E72E50">
        <w:rPr>
          <w:rFonts w:ascii="Sylfaen" w:hAnsi="Sylfaen"/>
          <w:sz w:val="24"/>
          <w:szCs w:val="24"/>
          <w:lang w:val="ka-GE"/>
        </w:rPr>
        <w:t xml:space="preserve">. </w:t>
      </w:r>
      <w:r>
        <w:rPr>
          <w:rFonts w:ascii="Sylfaen" w:hAnsi="Sylfaen"/>
          <w:sz w:val="24"/>
          <w:szCs w:val="24"/>
          <w:lang w:val="ka-GE"/>
        </w:rPr>
        <w:t>პაციენტებში, რომლებიც იღებდნენ კლოპიდოგრელის დატვირთვის დოზას (დდ) 300 მგ-ს (</w:t>
      </w:r>
      <w:r w:rsidRPr="00E72E50">
        <w:rPr>
          <w:rFonts w:ascii="Sylfaen" w:hAnsi="Sylfaen"/>
          <w:sz w:val="24"/>
          <w:szCs w:val="24"/>
          <w:lang w:val="ka-GE"/>
        </w:rPr>
        <w:t>n=933</w:t>
      </w:r>
      <w:r>
        <w:rPr>
          <w:rFonts w:ascii="Sylfaen" w:hAnsi="Sylfaen"/>
          <w:sz w:val="24"/>
          <w:szCs w:val="24"/>
          <w:lang w:val="ka-GE"/>
        </w:rPr>
        <w:t>), აღ</w:t>
      </w:r>
      <w:r w:rsidR="00DC7016">
        <w:rPr>
          <w:rFonts w:ascii="Sylfaen" w:hAnsi="Sylfaen"/>
          <w:sz w:val="24"/>
          <w:szCs w:val="24"/>
          <w:lang w:val="ka-GE"/>
        </w:rPr>
        <w:t>ი</w:t>
      </w:r>
      <w:r>
        <w:rPr>
          <w:rFonts w:ascii="Sylfaen" w:hAnsi="Sylfaen"/>
          <w:sz w:val="24"/>
          <w:szCs w:val="24"/>
          <w:lang w:val="ka-GE"/>
        </w:rPr>
        <w:t xml:space="preserve">ნიშნა </w:t>
      </w:r>
      <w:r w:rsidRPr="00DA71C4">
        <w:rPr>
          <w:rFonts w:ascii="Sylfaen" w:hAnsi="Sylfaen"/>
          <w:sz w:val="24"/>
          <w:szCs w:val="24"/>
          <w:lang w:val="ka-GE"/>
        </w:rPr>
        <w:t>კარდიოვასკულ</w:t>
      </w:r>
      <w:r>
        <w:rPr>
          <w:rFonts w:ascii="Sylfaen" w:hAnsi="Sylfaen"/>
          <w:sz w:val="24"/>
          <w:szCs w:val="24"/>
          <w:lang w:val="ka-GE"/>
        </w:rPr>
        <w:t>ურ</w:t>
      </w:r>
      <w:r w:rsidRPr="00DA71C4">
        <w:rPr>
          <w:rFonts w:ascii="Sylfaen" w:hAnsi="Sylfaen"/>
          <w:sz w:val="24"/>
          <w:szCs w:val="24"/>
          <w:lang w:val="ka-GE"/>
        </w:rPr>
        <w:t xml:space="preserve">ი </w:t>
      </w:r>
      <w:r>
        <w:rPr>
          <w:rFonts w:ascii="Sylfaen" w:hAnsi="Sylfaen"/>
          <w:sz w:val="24"/>
          <w:szCs w:val="24"/>
          <w:lang w:val="ka-GE"/>
        </w:rPr>
        <w:t>სიკვდილი</w:t>
      </w:r>
      <w:r w:rsidR="00520D11">
        <w:rPr>
          <w:rFonts w:ascii="Sylfaen" w:hAnsi="Sylfaen"/>
          <w:sz w:val="24"/>
          <w:szCs w:val="24"/>
          <w:lang w:val="ka-GE"/>
        </w:rPr>
        <w:t>ს, მიოკარდიუმის ინფარქტის ან ინსულტის შემთხვევათა სიხშირის მნიშვნელოვნად შემცირება</w:t>
      </w:r>
      <w:r>
        <w:rPr>
          <w:rFonts w:ascii="Sylfaen" w:hAnsi="Sylfaen"/>
          <w:sz w:val="24"/>
          <w:szCs w:val="24"/>
          <w:lang w:val="ka-GE"/>
        </w:rPr>
        <w:t xml:space="preserve"> </w:t>
      </w:r>
      <w:r w:rsidR="00520D11">
        <w:rPr>
          <w:rFonts w:ascii="Sylfaen" w:hAnsi="Sylfaen"/>
          <w:sz w:val="24"/>
          <w:szCs w:val="24"/>
          <w:lang w:val="ka-GE"/>
        </w:rPr>
        <w:t xml:space="preserve"> </w:t>
      </w:r>
      <w:r w:rsidR="00520D11" w:rsidRPr="00DA71C4">
        <w:rPr>
          <w:rFonts w:ascii="Sylfaen" w:hAnsi="Sylfaen"/>
          <w:sz w:val="24"/>
          <w:szCs w:val="24"/>
          <w:lang w:val="ka-GE"/>
        </w:rPr>
        <w:t>პერკუტანული კორონარული ჩარევ</w:t>
      </w:r>
      <w:r w:rsidR="00520D11">
        <w:rPr>
          <w:rFonts w:ascii="Sylfaen" w:hAnsi="Sylfaen"/>
          <w:sz w:val="24"/>
          <w:szCs w:val="24"/>
          <w:lang w:val="ka-GE"/>
        </w:rPr>
        <w:t xml:space="preserve">ის შემდეგ, პლაცებოს ჯგუფის პაციენტებთან შედარებით </w:t>
      </w:r>
      <w:r w:rsidR="00520D11" w:rsidRPr="00E72E50">
        <w:rPr>
          <w:rFonts w:ascii="Sylfaen" w:hAnsi="Sylfaen"/>
          <w:sz w:val="24"/>
          <w:szCs w:val="24"/>
          <w:lang w:val="ka-GE"/>
        </w:rPr>
        <w:t>(n=930) (3,6%</w:t>
      </w:r>
      <w:r w:rsidR="00520D11">
        <w:rPr>
          <w:rFonts w:ascii="Sylfaen" w:hAnsi="Sylfaen"/>
          <w:sz w:val="24"/>
          <w:szCs w:val="24"/>
          <w:lang w:val="ka-GE"/>
        </w:rPr>
        <w:t xml:space="preserve"> კლოპიდოგრელით წინასწარ ჩატარებული მკურნალობის შემთხვევაში, 6,2%-თან შედარებით, პლაცებოს ჯგუფში, რისკების თანაფარდობა: </w:t>
      </w:r>
      <w:r w:rsidR="00520D11" w:rsidRPr="00E72E50">
        <w:rPr>
          <w:rFonts w:ascii="Sylfaen" w:hAnsi="Sylfaen"/>
          <w:sz w:val="24"/>
          <w:szCs w:val="24"/>
          <w:lang w:val="ka-GE"/>
        </w:rPr>
        <w:t xml:space="preserve">0,54; 95% </w:t>
      </w:r>
      <w:r w:rsidR="00520D11">
        <w:rPr>
          <w:rFonts w:ascii="Sylfaen" w:hAnsi="Sylfaen"/>
          <w:sz w:val="24"/>
          <w:szCs w:val="24"/>
          <w:lang w:val="ka-GE"/>
        </w:rPr>
        <w:t>ს/ი</w:t>
      </w:r>
      <w:r w:rsidR="00520D11" w:rsidRPr="00E72E50">
        <w:rPr>
          <w:rFonts w:ascii="Sylfaen" w:hAnsi="Sylfaen"/>
          <w:sz w:val="24"/>
          <w:szCs w:val="24"/>
          <w:lang w:val="ka-GE"/>
        </w:rPr>
        <w:t>: 0,35-0,85; p=0,008).</w:t>
      </w:r>
      <w:r w:rsidR="00520D11">
        <w:rPr>
          <w:rFonts w:ascii="Sylfaen" w:hAnsi="Sylfaen"/>
          <w:sz w:val="24"/>
          <w:szCs w:val="24"/>
          <w:lang w:val="ka-GE"/>
        </w:rPr>
        <w:t xml:space="preserve"> პაციენტებში, რომლებიც იღებდნენ კლოპიდოგრელის დატვირთვის დოზას (დდ) 300 მგ-ს, აღ</w:t>
      </w:r>
      <w:r w:rsidR="00DC7016">
        <w:rPr>
          <w:rFonts w:ascii="Sylfaen" w:hAnsi="Sylfaen"/>
          <w:sz w:val="24"/>
          <w:szCs w:val="24"/>
          <w:lang w:val="ka-GE"/>
        </w:rPr>
        <w:t>ი</w:t>
      </w:r>
      <w:r w:rsidR="00520D11">
        <w:rPr>
          <w:rFonts w:ascii="Sylfaen" w:hAnsi="Sylfaen"/>
          <w:sz w:val="24"/>
          <w:szCs w:val="24"/>
          <w:lang w:val="ka-GE"/>
        </w:rPr>
        <w:t>ნიშნა</w:t>
      </w:r>
      <w:r w:rsidR="00DC7016">
        <w:rPr>
          <w:rFonts w:ascii="Sylfaen" w:hAnsi="Sylfaen"/>
          <w:sz w:val="24"/>
          <w:szCs w:val="24"/>
          <w:lang w:val="ka-GE"/>
        </w:rPr>
        <w:t xml:space="preserve"> </w:t>
      </w:r>
      <w:r w:rsidR="00DC7016" w:rsidRPr="00DA71C4">
        <w:rPr>
          <w:rFonts w:ascii="Sylfaen" w:hAnsi="Sylfaen"/>
          <w:sz w:val="24"/>
          <w:szCs w:val="24"/>
          <w:lang w:val="ka-GE"/>
        </w:rPr>
        <w:t>კარდიოვასკულ</w:t>
      </w:r>
      <w:r w:rsidR="00DC7016">
        <w:rPr>
          <w:rFonts w:ascii="Sylfaen" w:hAnsi="Sylfaen"/>
          <w:sz w:val="24"/>
          <w:szCs w:val="24"/>
          <w:lang w:val="ka-GE"/>
        </w:rPr>
        <w:t>ურ</w:t>
      </w:r>
      <w:r w:rsidR="00DC7016" w:rsidRPr="00DA71C4">
        <w:rPr>
          <w:rFonts w:ascii="Sylfaen" w:hAnsi="Sylfaen"/>
          <w:sz w:val="24"/>
          <w:szCs w:val="24"/>
          <w:lang w:val="ka-GE"/>
        </w:rPr>
        <w:t xml:space="preserve">ი </w:t>
      </w:r>
      <w:r w:rsidR="00DC7016">
        <w:rPr>
          <w:rFonts w:ascii="Sylfaen" w:hAnsi="Sylfaen"/>
          <w:sz w:val="24"/>
          <w:szCs w:val="24"/>
          <w:lang w:val="ka-GE"/>
        </w:rPr>
        <w:t xml:space="preserve">სიკვდილის, მიოკარდიუმის </w:t>
      </w:r>
      <w:r w:rsidR="00DC7016">
        <w:rPr>
          <w:rFonts w:ascii="Sylfaen" w:hAnsi="Sylfaen"/>
          <w:sz w:val="24"/>
          <w:szCs w:val="24"/>
          <w:lang w:val="ka-GE"/>
        </w:rPr>
        <w:lastRenderedPageBreak/>
        <w:t xml:space="preserve">ინფარქტის ან ინსულტის შემთხვევათა სიხშირის მნიშვნელოვნად შემცირება </w:t>
      </w:r>
      <w:r w:rsidR="00DC7016" w:rsidRPr="00DA71C4">
        <w:rPr>
          <w:rFonts w:ascii="Sylfaen" w:hAnsi="Sylfaen"/>
          <w:sz w:val="24"/>
          <w:szCs w:val="24"/>
          <w:lang w:val="ka-GE"/>
        </w:rPr>
        <w:t>პერკუტანული კორონარული ჩარევ</w:t>
      </w:r>
      <w:r w:rsidR="00DC7016">
        <w:rPr>
          <w:rFonts w:ascii="Sylfaen" w:hAnsi="Sylfaen"/>
          <w:sz w:val="24"/>
          <w:szCs w:val="24"/>
          <w:lang w:val="ka-GE"/>
        </w:rPr>
        <w:t xml:space="preserve">იდან 30 დღის განმავლობაში, პლაცებოს ჯგუფის პაციენტებთან შედარებით (7,5% </w:t>
      </w:r>
      <w:r w:rsidR="006F639D">
        <w:rPr>
          <w:rFonts w:ascii="Sylfaen" w:hAnsi="Sylfaen"/>
          <w:sz w:val="24"/>
          <w:szCs w:val="24"/>
          <w:lang w:val="ka-GE"/>
        </w:rPr>
        <w:t xml:space="preserve">კლოპიდოგრელის წინასწარ მიღების ჯგუფში, 12,0%-თან შედარებით პლაცებოს ჯგუფში, რისკების თანაფარდობა: </w:t>
      </w:r>
      <w:r w:rsidR="006F639D" w:rsidRPr="00E72E50">
        <w:rPr>
          <w:rFonts w:ascii="Sylfaen" w:hAnsi="Sylfaen"/>
          <w:sz w:val="24"/>
          <w:szCs w:val="24"/>
          <w:lang w:val="ka-GE"/>
        </w:rPr>
        <w:t xml:space="preserve">0,59; 95% </w:t>
      </w:r>
      <w:r w:rsidR="006F639D">
        <w:rPr>
          <w:rFonts w:ascii="Sylfaen" w:hAnsi="Sylfaen"/>
          <w:sz w:val="24"/>
          <w:szCs w:val="24"/>
          <w:lang w:val="ka-GE"/>
        </w:rPr>
        <w:t>ს/ი</w:t>
      </w:r>
      <w:r w:rsidR="006F639D" w:rsidRPr="00E72E50">
        <w:rPr>
          <w:rFonts w:ascii="Sylfaen" w:hAnsi="Sylfaen"/>
          <w:sz w:val="24"/>
          <w:szCs w:val="24"/>
          <w:lang w:val="ka-GE"/>
        </w:rPr>
        <w:t>: 0,43-0,81; p=0,001</w:t>
      </w:r>
      <w:r w:rsidR="00DC7016">
        <w:rPr>
          <w:rFonts w:ascii="Sylfaen" w:hAnsi="Sylfaen"/>
          <w:sz w:val="24"/>
          <w:szCs w:val="24"/>
          <w:lang w:val="ka-GE"/>
        </w:rPr>
        <w:t>)</w:t>
      </w:r>
      <w:r w:rsidR="006F639D">
        <w:rPr>
          <w:rFonts w:ascii="Sylfaen" w:hAnsi="Sylfaen"/>
          <w:sz w:val="24"/>
          <w:szCs w:val="24"/>
          <w:lang w:val="ka-GE"/>
        </w:rPr>
        <w:t>.</w:t>
      </w:r>
    </w:p>
    <w:p w14:paraId="515820FF" w14:textId="32B1EFC7" w:rsidR="00BC23EE" w:rsidRDefault="006F639D" w:rsidP="00BF1219">
      <w:pPr>
        <w:spacing w:after="0" w:line="340" w:lineRule="atLeast"/>
        <w:jc w:val="both"/>
        <w:rPr>
          <w:rFonts w:ascii="Sylfaen" w:hAnsi="Sylfaen"/>
          <w:sz w:val="24"/>
          <w:szCs w:val="24"/>
          <w:lang w:val="ka-GE"/>
        </w:rPr>
      </w:pPr>
      <w:r>
        <w:rPr>
          <w:rFonts w:ascii="Sylfaen" w:hAnsi="Sylfaen"/>
          <w:sz w:val="24"/>
          <w:szCs w:val="24"/>
          <w:lang w:val="ka-GE"/>
        </w:rPr>
        <w:t xml:space="preserve">თუმცა, აღმოჩნდა, რომ ეს კომბინირებული საბოლოო წერტილი კვლევის  </w:t>
      </w:r>
      <w:r w:rsidRPr="00E72E50">
        <w:rPr>
          <w:rFonts w:ascii="Sylfaen" w:hAnsi="Sylfaen"/>
          <w:sz w:val="24"/>
          <w:szCs w:val="24"/>
          <w:lang w:val="ka-GE"/>
        </w:rPr>
        <w:t>CLARITY</w:t>
      </w:r>
      <w:r>
        <w:rPr>
          <w:rFonts w:ascii="Sylfaen" w:hAnsi="Sylfaen"/>
          <w:sz w:val="24"/>
          <w:szCs w:val="24"/>
          <w:lang w:val="ka-GE"/>
        </w:rPr>
        <w:t xml:space="preserve"> საერთო პოპულაციაში შეფასებისას არ იყო სტატისტიკურად მნიშვნელოვანი მეორადი საბოლოო წერტილის სახით. ორივე ჯგუფში მასიური და მცირე სისხლდენების მაჩენებლებს შორის მნიშვნელოვანი სხვაობა არ იყო (2,0% კლოპიდოგრელით წინასწარ ჩატარებული მკურნალობის შემთხვევაში, 1,9%-თან შედარებით პლაცებოს გამოყენებისას, </w:t>
      </w:r>
      <w:r w:rsidRPr="00E72E50">
        <w:rPr>
          <w:rFonts w:ascii="Sylfaen" w:hAnsi="Sylfaen"/>
          <w:sz w:val="24"/>
          <w:szCs w:val="24"/>
          <w:lang w:val="ka-GE"/>
        </w:rPr>
        <w:t>p&gt;0,99</w:t>
      </w:r>
      <w:r>
        <w:rPr>
          <w:rFonts w:ascii="Sylfaen" w:hAnsi="Sylfaen"/>
          <w:sz w:val="24"/>
          <w:szCs w:val="24"/>
          <w:lang w:val="ka-GE"/>
        </w:rPr>
        <w:t xml:space="preserve">). ამ ანალიზის შედეგები ადასტურებს </w:t>
      </w:r>
      <w:r w:rsidRPr="00DA71C4">
        <w:rPr>
          <w:rFonts w:ascii="Sylfaen" w:hAnsi="Sylfaen"/>
          <w:sz w:val="24"/>
          <w:szCs w:val="24"/>
          <w:lang w:val="ka-GE"/>
        </w:rPr>
        <w:t>ST</w:t>
      </w:r>
      <w:r>
        <w:rPr>
          <w:rFonts w:ascii="Sylfaen" w:hAnsi="Sylfaen"/>
          <w:sz w:val="24"/>
          <w:szCs w:val="24"/>
          <w:lang w:val="ka-GE"/>
        </w:rPr>
        <w:t xml:space="preserve"> სეგმენტის</w:t>
      </w:r>
      <w:r w:rsidRPr="00DA71C4">
        <w:rPr>
          <w:rFonts w:ascii="Sylfaen" w:hAnsi="Sylfaen"/>
          <w:sz w:val="24"/>
          <w:szCs w:val="24"/>
          <w:lang w:val="ka-GE"/>
        </w:rPr>
        <w:t xml:space="preserve"> ელევაციი</w:t>
      </w:r>
      <w:r>
        <w:rPr>
          <w:rFonts w:ascii="Sylfaen" w:hAnsi="Sylfaen"/>
          <w:sz w:val="24"/>
          <w:szCs w:val="24"/>
          <w:lang w:val="ka-GE"/>
        </w:rPr>
        <w:t xml:space="preserve">თ მიმდინარე </w:t>
      </w:r>
      <w:r w:rsidRPr="00DA71C4">
        <w:rPr>
          <w:rFonts w:ascii="Sylfaen" w:hAnsi="Sylfaen"/>
          <w:sz w:val="24"/>
          <w:szCs w:val="24"/>
          <w:lang w:val="ka-GE"/>
        </w:rPr>
        <w:t>მიოკარდიუმის ინფარქტის</w:t>
      </w:r>
      <w:r w:rsidR="00BC23EE">
        <w:rPr>
          <w:rFonts w:ascii="Sylfaen" w:hAnsi="Sylfaen"/>
          <w:sz w:val="24"/>
          <w:szCs w:val="24"/>
          <w:lang w:val="ka-GE"/>
        </w:rPr>
        <w:t xml:space="preserve">დროს კლოპიდოგრელის ადრეული გამოყენებისა და კლოპიდოგრელით წინასწარი რუტინული თერაპიის სტრატეგიის აუცილებლობას პაციენტებში, რომლებსაც უტარდებათ </w:t>
      </w:r>
      <w:r w:rsidR="00BC23EE" w:rsidRPr="00DA71C4">
        <w:rPr>
          <w:rFonts w:ascii="Sylfaen" w:hAnsi="Sylfaen"/>
          <w:sz w:val="24"/>
          <w:szCs w:val="24"/>
          <w:lang w:val="ka-GE"/>
        </w:rPr>
        <w:t>პერკუტანული კორონარული ჩარევ</w:t>
      </w:r>
      <w:r w:rsidR="00BC23EE">
        <w:rPr>
          <w:rFonts w:ascii="Sylfaen" w:hAnsi="Sylfaen"/>
          <w:sz w:val="24"/>
          <w:szCs w:val="24"/>
          <w:lang w:val="ka-GE"/>
        </w:rPr>
        <w:t>ა.</w:t>
      </w:r>
      <w:r w:rsidR="0029117A">
        <w:rPr>
          <w:rFonts w:ascii="Sylfaen" w:hAnsi="Sylfaen"/>
          <w:sz w:val="24"/>
          <w:szCs w:val="24"/>
          <w:lang w:val="ka-GE"/>
        </w:rPr>
        <w:t xml:space="preserve"> </w:t>
      </w:r>
    </w:p>
    <w:p w14:paraId="3ECABCB6" w14:textId="23EC758E" w:rsidR="004E293F" w:rsidRDefault="004E293F" w:rsidP="0029117A">
      <w:pPr>
        <w:spacing w:after="0" w:line="340" w:lineRule="atLeast"/>
        <w:jc w:val="both"/>
        <w:rPr>
          <w:rFonts w:ascii="Sylfaen" w:hAnsi="Sylfaen"/>
          <w:sz w:val="24"/>
          <w:szCs w:val="24"/>
          <w:lang w:val="ka-GE"/>
        </w:rPr>
      </w:pPr>
      <w:r w:rsidRPr="00DA71C4">
        <w:rPr>
          <w:rFonts w:ascii="Sylfaen" w:hAnsi="Sylfaen"/>
          <w:sz w:val="24"/>
          <w:szCs w:val="24"/>
          <w:lang w:val="ka-GE"/>
        </w:rPr>
        <w:t>2x2 ფაქტორული დიზაინის კვლევა</w:t>
      </w:r>
      <w:r w:rsidR="00682A11" w:rsidRPr="00682A11">
        <w:rPr>
          <w:rFonts w:ascii="Sylfaen" w:hAnsi="Sylfaen"/>
          <w:sz w:val="24"/>
          <w:szCs w:val="24"/>
          <w:lang w:val="ka-GE"/>
        </w:rPr>
        <w:t xml:space="preserve"> </w:t>
      </w:r>
      <w:r w:rsidR="00682A11" w:rsidRPr="00DA71C4">
        <w:rPr>
          <w:rFonts w:ascii="Sylfaen" w:hAnsi="Sylfaen"/>
          <w:sz w:val="24"/>
          <w:szCs w:val="24"/>
          <w:lang w:val="ka-GE"/>
        </w:rPr>
        <w:t>COMMIT</w:t>
      </w:r>
      <w:r w:rsidRPr="00DA71C4">
        <w:rPr>
          <w:rFonts w:ascii="Sylfaen" w:hAnsi="Sylfaen"/>
          <w:sz w:val="24"/>
          <w:szCs w:val="24"/>
          <w:lang w:val="ka-GE"/>
        </w:rPr>
        <w:t xml:space="preserve"> მოიცავდა 45,852 პაციენტს, რომლებიც </w:t>
      </w:r>
      <w:r w:rsidR="0029117A">
        <w:rPr>
          <w:rFonts w:ascii="Sylfaen" w:hAnsi="Sylfaen"/>
          <w:sz w:val="24"/>
          <w:szCs w:val="24"/>
          <w:lang w:val="ka-GE"/>
        </w:rPr>
        <w:t>გამოცხადდნენ</w:t>
      </w:r>
      <w:r w:rsidRPr="00DA71C4">
        <w:rPr>
          <w:rFonts w:ascii="Sylfaen" w:hAnsi="Sylfaen"/>
          <w:sz w:val="24"/>
          <w:szCs w:val="24"/>
          <w:lang w:val="ka-GE"/>
        </w:rPr>
        <w:t xml:space="preserve"> საეჭვო მიოკარდიუმის ინფარქტის სიმპტომების დაწყებიდან 24 საათის განმავლობაში ეკგ-ს მხარდამჭერი ანომალიებით (</w:t>
      </w:r>
      <w:r w:rsidR="00311D10">
        <w:rPr>
          <w:rFonts w:ascii="Sylfaen" w:hAnsi="Sylfaen"/>
          <w:sz w:val="24"/>
          <w:szCs w:val="24"/>
          <w:lang w:val="ka-GE"/>
        </w:rPr>
        <w:t>ანუ</w:t>
      </w:r>
      <w:r w:rsidRPr="00DA71C4">
        <w:rPr>
          <w:rFonts w:ascii="Sylfaen" w:hAnsi="Sylfaen"/>
          <w:sz w:val="24"/>
          <w:szCs w:val="24"/>
          <w:lang w:val="ka-GE"/>
        </w:rPr>
        <w:t xml:space="preserve"> ST ელევაცია, ST დეპრესია ან მარცხენა ტოტის ბლოკადა). პაციენტები </w:t>
      </w:r>
      <w:r w:rsidR="00311D10">
        <w:rPr>
          <w:rFonts w:ascii="Sylfaen" w:hAnsi="Sylfaen"/>
          <w:sz w:val="24"/>
          <w:szCs w:val="24"/>
          <w:lang w:val="ka-GE"/>
        </w:rPr>
        <w:t>ღებულობდნენ</w:t>
      </w:r>
      <w:r w:rsidRPr="00DA71C4">
        <w:rPr>
          <w:rFonts w:ascii="Sylfaen" w:hAnsi="Sylfaen"/>
          <w:sz w:val="24"/>
          <w:szCs w:val="24"/>
          <w:lang w:val="ka-GE"/>
        </w:rPr>
        <w:t xml:space="preserve"> კლოპიდოგრელს (75 მგ/დღეში, n=22,961) პლუს </w:t>
      </w:r>
      <w:r w:rsidR="00284CBD" w:rsidRPr="00DA71C4">
        <w:rPr>
          <w:rFonts w:ascii="Sylfaen" w:hAnsi="Sylfaen"/>
          <w:sz w:val="24"/>
          <w:szCs w:val="24"/>
          <w:lang w:val="ka-GE"/>
        </w:rPr>
        <w:t>აცეტილსალიცილის მჟავა (</w:t>
      </w:r>
      <w:r w:rsidRPr="00DA71C4">
        <w:rPr>
          <w:rFonts w:ascii="Sylfaen" w:hAnsi="Sylfaen"/>
          <w:sz w:val="24"/>
          <w:szCs w:val="24"/>
          <w:lang w:val="ka-GE"/>
        </w:rPr>
        <w:t>ASA</w:t>
      </w:r>
      <w:r w:rsidR="00284CBD" w:rsidRPr="00DA71C4">
        <w:rPr>
          <w:rFonts w:ascii="Sylfaen" w:hAnsi="Sylfaen"/>
          <w:sz w:val="24"/>
          <w:szCs w:val="24"/>
          <w:lang w:val="ka-GE"/>
        </w:rPr>
        <w:t>)</w:t>
      </w:r>
      <w:r w:rsidRPr="00DA71C4">
        <w:rPr>
          <w:rFonts w:ascii="Sylfaen" w:hAnsi="Sylfaen"/>
          <w:sz w:val="24"/>
          <w:szCs w:val="24"/>
          <w:lang w:val="ka-GE"/>
        </w:rPr>
        <w:t xml:space="preserve"> (162 მგ/დღეში), ან </w:t>
      </w:r>
      <w:r w:rsidR="00C819D3" w:rsidRPr="00DA71C4">
        <w:rPr>
          <w:rFonts w:ascii="Sylfaen" w:hAnsi="Sylfaen"/>
          <w:sz w:val="24"/>
          <w:szCs w:val="24"/>
          <w:lang w:val="ka-GE"/>
        </w:rPr>
        <w:t xml:space="preserve">მხოლოდ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(162 მგ/დღეში) (n=22,891), 28 დღის განმავლობაში ან საავადმყოფოდან გაწერამდე. ერთობლივი </w:t>
      </w:r>
      <w:r w:rsidR="00C819D3" w:rsidRPr="00DA71C4">
        <w:rPr>
          <w:rFonts w:ascii="Sylfaen" w:hAnsi="Sylfaen"/>
          <w:sz w:val="24"/>
          <w:szCs w:val="24"/>
          <w:lang w:val="ka-GE"/>
        </w:rPr>
        <w:t>პირველადი</w:t>
      </w:r>
      <w:r w:rsidRPr="00DA71C4">
        <w:rPr>
          <w:rFonts w:ascii="Sylfaen" w:hAnsi="Sylfaen"/>
          <w:sz w:val="24"/>
          <w:szCs w:val="24"/>
          <w:lang w:val="ka-GE"/>
        </w:rPr>
        <w:t xml:space="preserve"> საბოლოო წერტილები იყო სიკვდილი ნებისმიერი მიზეზით და განმეორებითი ინფარქტის, ინსულტის ან სიკვდილის პირველი შემთხვევა. პოპულაცი</w:t>
      </w:r>
      <w:r w:rsidR="00C819D3" w:rsidRPr="00DA71C4">
        <w:rPr>
          <w:rFonts w:ascii="Sylfaen" w:hAnsi="Sylfaen"/>
          <w:sz w:val="24"/>
          <w:szCs w:val="24"/>
          <w:lang w:val="ka-GE"/>
        </w:rPr>
        <w:t xml:space="preserve">ა მოიცავდა </w:t>
      </w:r>
      <w:r w:rsidRPr="00DA71C4">
        <w:rPr>
          <w:rFonts w:ascii="Sylfaen" w:hAnsi="Sylfaen"/>
          <w:sz w:val="24"/>
          <w:szCs w:val="24"/>
          <w:lang w:val="ka-GE"/>
        </w:rPr>
        <w:t>27.8% ქალ</w:t>
      </w:r>
      <w:r w:rsidR="00C819D3" w:rsidRPr="00DA71C4">
        <w:rPr>
          <w:rFonts w:ascii="Sylfaen" w:hAnsi="Sylfaen"/>
          <w:sz w:val="24"/>
          <w:szCs w:val="24"/>
          <w:lang w:val="ka-GE"/>
        </w:rPr>
        <w:t>ს</w:t>
      </w:r>
      <w:r w:rsidRPr="00DA71C4">
        <w:rPr>
          <w:rFonts w:ascii="Sylfaen" w:hAnsi="Sylfaen"/>
          <w:sz w:val="24"/>
          <w:szCs w:val="24"/>
          <w:lang w:val="ka-GE"/>
        </w:rPr>
        <w:t xml:space="preserve">, 58.4% </w:t>
      </w:r>
      <w:r w:rsidR="00311D10" w:rsidRPr="00DA71C4">
        <w:rPr>
          <w:rFonts w:ascii="Sylfaen" w:hAnsi="Sylfaen"/>
          <w:sz w:val="24"/>
          <w:szCs w:val="24"/>
          <w:lang w:val="ka-GE"/>
        </w:rPr>
        <w:t xml:space="preserve">≥60 წლის </w:t>
      </w:r>
      <w:r w:rsidR="00311D10">
        <w:rPr>
          <w:rFonts w:ascii="Sylfaen" w:hAnsi="Sylfaen"/>
          <w:sz w:val="24"/>
          <w:szCs w:val="24"/>
          <w:lang w:val="ka-GE"/>
        </w:rPr>
        <w:t xml:space="preserve"> ასაკის </w:t>
      </w:r>
      <w:r w:rsidRPr="00DA71C4">
        <w:rPr>
          <w:rFonts w:ascii="Sylfaen" w:hAnsi="Sylfaen"/>
          <w:sz w:val="24"/>
          <w:szCs w:val="24"/>
          <w:lang w:val="ka-GE"/>
        </w:rPr>
        <w:t>პაციენტ</w:t>
      </w:r>
      <w:r w:rsidR="00C819D3" w:rsidRPr="00DA71C4">
        <w:rPr>
          <w:rFonts w:ascii="Sylfaen" w:hAnsi="Sylfaen"/>
          <w:sz w:val="24"/>
          <w:szCs w:val="24"/>
          <w:lang w:val="ka-GE"/>
        </w:rPr>
        <w:t>ს</w:t>
      </w:r>
      <w:r w:rsidRPr="00DA71C4">
        <w:rPr>
          <w:rFonts w:ascii="Sylfaen" w:hAnsi="Sylfaen"/>
          <w:sz w:val="24"/>
          <w:szCs w:val="24"/>
          <w:lang w:val="ka-GE"/>
        </w:rPr>
        <w:t xml:space="preserve"> (26% ≥70 წელი) და 54.5% პაციენტ</w:t>
      </w:r>
      <w:r w:rsidR="00C819D3" w:rsidRPr="00DA71C4">
        <w:rPr>
          <w:rFonts w:ascii="Sylfaen" w:hAnsi="Sylfaen"/>
          <w:sz w:val="24"/>
          <w:szCs w:val="24"/>
          <w:lang w:val="ka-GE"/>
        </w:rPr>
        <w:t>ს</w:t>
      </w:r>
      <w:r w:rsidRPr="00DA71C4">
        <w:rPr>
          <w:rFonts w:ascii="Sylfaen" w:hAnsi="Sylfaen"/>
          <w:sz w:val="24"/>
          <w:szCs w:val="24"/>
          <w:lang w:val="ka-GE"/>
        </w:rPr>
        <w:t>, რომლებმაც მიიღეს ფიბრინოლიზური საშუალებები.</w:t>
      </w:r>
      <w:r w:rsidR="00311D10">
        <w:rPr>
          <w:rFonts w:ascii="Sylfaen" w:hAnsi="Sylfaen"/>
          <w:sz w:val="24"/>
          <w:szCs w:val="24"/>
          <w:lang w:val="ka-GE"/>
        </w:rPr>
        <w:t xml:space="preserve"> </w:t>
      </w:r>
    </w:p>
    <w:p w14:paraId="41669709" w14:textId="77777777" w:rsidR="00A35037" w:rsidRPr="00DA71C4" w:rsidRDefault="00A35037" w:rsidP="0029117A">
      <w:pPr>
        <w:spacing w:after="0" w:line="340" w:lineRule="atLeast"/>
        <w:jc w:val="both"/>
        <w:rPr>
          <w:rFonts w:ascii="Sylfaen" w:hAnsi="Sylfaen"/>
          <w:sz w:val="24"/>
          <w:szCs w:val="24"/>
          <w:lang w:val="ka-GE"/>
        </w:rPr>
      </w:pPr>
    </w:p>
    <w:p w14:paraId="131AC346" w14:textId="63B93BCA" w:rsidR="00C819D3" w:rsidRDefault="00C819D3"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კლოპიდოგრელ</w:t>
      </w:r>
      <w:r w:rsidR="00284CBD" w:rsidRPr="00DA71C4">
        <w:rPr>
          <w:rFonts w:ascii="Sylfaen" w:hAnsi="Sylfaen"/>
          <w:sz w:val="24"/>
          <w:szCs w:val="24"/>
          <w:lang w:val="ka-GE"/>
        </w:rPr>
        <w:t>ი</w:t>
      </w:r>
      <w:r w:rsidRPr="00DA71C4">
        <w:rPr>
          <w:rFonts w:ascii="Sylfaen" w:hAnsi="Sylfaen"/>
          <w:sz w:val="24"/>
          <w:szCs w:val="24"/>
          <w:lang w:val="ka-GE"/>
        </w:rPr>
        <w:t xml:space="preserve"> პლუს </w:t>
      </w:r>
      <w:r w:rsidR="00284CBD" w:rsidRPr="00DA71C4">
        <w:rPr>
          <w:rFonts w:ascii="Sylfaen" w:hAnsi="Sylfaen"/>
          <w:sz w:val="24"/>
          <w:szCs w:val="24"/>
          <w:lang w:val="ka-GE"/>
        </w:rPr>
        <w:t>აცეტილსალიცილის მჟავა (</w:t>
      </w:r>
      <w:r w:rsidRPr="00DA71C4">
        <w:rPr>
          <w:rFonts w:ascii="Sylfaen" w:hAnsi="Sylfaen"/>
          <w:sz w:val="24"/>
          <w:szCs w:val="24"/>
          <w:lang w:val="ka-GE"/>
        </w:rPr>
        <w:t>ASA</w:t>
      </w:r>
      <w:r w:rsidR="00284CBD" w:rsidRPr="00DA71C4">
        <w:rPr>
          <w:rFonts w:ascii="Sylfaen" w:hAnsi="Sylfaen"/>
          <w:sz w:val="24"/>
          <w:szCs w:val="24"/>
          <w:lang w:val="ka-GE"/>
        </w:rPr>
        <w:t>)</w:t>
      </w:r>
      <w:r w:rsidRPr="00DA71C4">
        <w:rPr>
          <w:rFonts w:ascii="Sylfaen" w:hAnsi="Sylfaen"/>
          <w:sz w:val="24"/>
          <w:szCs w:val="24"/>
          <w:lang w:val="ka-GE"/>
        </w:rPr>
        <w:t xml:space="preserve"> მნიშვნელოვნად ამცირებდა ნებისმიერი მიზეზით განვითარებული სიკვდილის ფარდობით რისკს 7%-ით (p = 0.029), ხოლო განმეორებითი ინფარქტის, ინსულტის ან სიკვდილის კომბინაციის ფარდობით რისკს 9%-ით (p = 0.002), რაც წარმოადგენს აბსოლუტურ შემცირებას </w:t>
      </w:r>
      <w:r w:rsidR="00BF1219" w:rsidRPr="00DA71C4">
        <w:rPr>
          <w:rFonts w:ascii="Sylfaen" w:hAnsi="Sylfaen"/>
          <w:sz w:val="24"/>
          <w:szCs w:val="24"/>
          <w:lang w:val="ka-GE"/>
        </w:rPr>
        <w:t>შესაბამისად</w:t>
      </w:r>
      <w:r w:rsidR="00BF1219" w:rsidRPr="00BF1219">
        <w:rPr>
          <w:rFonts w:ascii="Sylfaen" w:hAnsi="Sylfaen"/>
          <w:sz w:val="24"/>
          <w:szCs w:val="24"/>
          <w:lang w:val="ka-GE"/>
        </w:rPr>
        <w:t xml:space="preserve">, </w:t>
      </w:r>
      <w:r w:rsidRPr="00DA71C4">
        <w:rPr>
          <w:rFonts w:ascii="Sylfaen" w:hAnsi="Sylfaen"/>
          <w:sz w:val="24"/>
          <w:szCs w:val="24"/>
          <w:lang w:val="ka-GE"/>
        </w:rPr>
        <w:t>0.5% და 0.9%. ეს სარგებელი მსგავსი იყო ასაკისა და სქესის მიხედვით და ფიბრინოლიზურ საშუალებებთან ან მათ გარეშე და დაფიქსირდა უკვე 24 საათის განმავლობაში.</w:t>
      </w:r>
    </w:p>
    <w:p w14:paraId="4BD8AE13" w14:textId="529AF0E8" w:rsidR="00A35037" w:rsidRDefault="00A35037" w:rsidP="00DD7ABD">
      <w:pPr>
        <w:spacing w:after="120" w:line="340" w:lineRule="atLeast"/>
        <w:jc w:val="both"/>
        <w:rPr>
          <w:rFonts w:ascii="Sylfaen" w:hAnsi="Sylfaen"/>
          <w:sz w:val="24"/>
          <w:szCs w:val="24"/>
          <w:lang w:val="ka-GE"/>
        </w:rPr>
      </w:pPr>
    </w:p>
    <w:p w14:paraId="1D18E49A" w14:textId="651DA40E" w:rsidR="00A35037" w:rsidRDefault="00683FC6" w:rsidP="00DD7ABD">
      <w:pPr>
        <w:spacing w:after="120" w:line="340" w:lineRule="atLeast"/>
        <w:jc w:val="both"/>
        <w:rPr>
          <w:rFonts w:ascii="Sylfaen" w:hAnsi="Sylfaen"/>
          <w:sz w:val="24"/>
          <w:szCs w:val="24"/>
          <w:u w:val="single"/>
          <w:lang w:val="ka-GE"/>
        </w:rPr>
      </w:pPr>
      <w:r w:rsidRPr="00683FC6">
        <w:rPr>
          <w:rFonts w:ascii="Sylfaen" w:hAnsi="Sylfaen"/>
          <w:sz w:val="24"/>
          <w:szCs w:val="24"/>
          <w:u w:val="single"/>
          <w:lang w:val="ka-GE"/>
        </w:rPr>
        <w:t>ხანგრძლივი (12 თვიანი) მკურნალობა კლოპიდოგრელი პლუს აცეტილსალიცილის მჟავ</w:t>
      </w:r>
      <w:r w:rsidR="00F8736C">
        <w:rPr>
          <w:rFonts w:ascii="Sylfaen" w:hAnsi="Sylfaen"/>
          <w:sz w:val="24"/>
          <w:szCs w:val="24"/>
          <w:u w:val="single"/>
          <w:lang w:val="ka-GE"/>
        </w:rPr>
        <w:t>ათი</w:t>
      </w:r>
      <w:r w:rsidRPr="00683FC6">
        <w:rPr>
          <w:rFonts w:ascii="Sylfaen" w:hAnsi="Sylfaen"/>
          <w:sz w:val="24"/>
          <w:szCs w:val="24"/>
          <w:u w:val="single"/>
          <w:lang w:val="ka-GE"/>
        </w:rPr>
        <w:t xml:space="preserve"> ST სეგმენტის ელევაციით მიმდინარე მიოკარდიუმის მწვავე ინფარქტის (</w:t>
      </w:r>
      <w:r w:rsidRPr="00BB11E4">
        <w:rPr>
          <w:rFonts w:ascii="Sylfaen" w:hAnsi="Sylfaen"/>
          <w:sz w:val="24"/>
          <w:szCs w:val="24"/>
          <w:u w:val="single"/>
          <w:lang w:val="ka-GE"/>
        </w:rPr>
        <w:t>STEMI</w:t>
      </w:r>
      <w:r w:rsidRPr="00683FC6">
        <w:rPr>
          <w:rFonts w:ascii="Sylfaen" w:hAnsi="Sylfaen"/>
          <w:sz w:val="24"/>
          <w:szCs w:val="24"/>
          <w:u w:val="single"/>
          <w:lang w:val="ka-GE"/>
        </w:rPr>
        <w:t>) მქონე პაციენტებში, რომლებსაც უტარდებათ პერკუტანული კორონარული ჩარევა</w:t>
      </w:r>
    </w:p>
    <w:p w14:paraId="492DAB61" w14:textId="5E31EBDD" w:rsidR="00AB5348" w:rsidRDefault="003E1E27" w:rsidP="003E1E27">
      <w:pPr>
        <w:spacing w:after="120" w:line="340" w:lineRule="atLeast"/>
        <w:jc w:val="both"/>
        <w:rPr>
          <w:rFonts w:ascii="Sylfaen" w:hAnsi="Sylfaen"/>
          <w:sz w:val="24"/>
          <w:szCs w:val="24"/>
          <w:lang w:val="ka-GE"/>
        </w:rPr>
      </w:pPr>
      <w:r w:rsidRPr="001A27D4">
        <w:rPr>
          <w:rFonts w:ascii="Sylfaen" w:hAnsi="Sylfaen"/>
          <w:b/>
          <w:bCs/>
          <w:sz w:val="24"/>
          <w:szCs w:val="24"/>
          <w:lang w:val="ka-GE"/>
        </w:rPr>
        <w:t>CREDO</w:t>
      </w:r>
      <w:r w:rsidR="00AB5348" w:rsidRPr="00AB5348">
        <w:rPr>
          <w:rFonts w:ascii="Sylfaen" w:hAnsi="Sylfaen"/>
          <w:sz w:val="24"/>
          <w:szCs w:val="24"/>
          <w:lang w:val="ka-GE"/>
        </w:rPr>
        <w:t xml:space="preserve"> </w:t>
      </w:r>
      <w:r w:rsidR="00AB5348" w:rsidRPr="001A27D4">
        <w:rPr>
          <w:rFonts w:ascii="Sylfaen" w:hAnsi="Sylfaen"/>
          <w:i/>
          <w:iCs/>
          <w:sz w:val="24"/>
          <w:szCs w:val="24"/>
          <w:lang w:val="ka-GE"/>
        </w:rPr>
        <w:t>(</w:t>
      </w:r>
      <w:r w:rsidR="001A27D4" w:rsidRPr="001A27D4">
        <w:rPr>
          <w:rFonts w:ascii="Sylfaen" w:hAnsi="Sylfaen"/>
          <w:i/>
          <w:iCs/>
          <w:sz w:val="24"/>
          <w:szCs w:val="24"/>
          <w:lang w:val="ka-GE"/>
        </w:rPr>
        <w:t>კლოპიდოგრელი არასასურველი მოვლენების შესამცირებლად დაკვირვების პერიოდში</w:t>
      </w:r>
      <w:r w:rsidR="00AB5348" w:rsidRPr="001A27D4">
        <w:rPr>
          <w:rFonts w:ascii="Sylfaen" w:hAnsi="Sylfaen"/>
          <w:i/>
          <w:iCs/>
          <w:sz w:val="24"/>
          <w:szCs w:val="24"/>
          <w:lang w:val="ka-GE"/>
        </w:rPr>
        <w:t>)</w:t>
      </w:r>
    </w:p>
    <w:p w14:paraId="3C3278FE" w14:textId="29AD5B0C" w:rsidR="001A27D4" w:rsidRPr="001A27D4" w:rsidRDefault="001A27D4" w:rsidP="003E1E27">
      <w:pPr>
        <w:spacing w:after="120" w:line="340" w:lineRule="atLeast"/>
        <w:jc w:val="both"/>
        <w:rPr>
          <w:rFonts w:ascii="Sylfaen" w:hAnsi="Sylfaen"/>
          <w:sz w:val="24"/>
          <w:szCs w:val="24"/>
          <w:lang w:val="ka-GE"/>
        </w:rPr>
      </w:pPr>
      <w:r>
        <w:rPr>
          <w:rFonts w:ascii="Sylfaen" w:hAnsi="Sylfaen"/>
          <w:sz w:val="24"/>
          <w:szCs w:val="24"/>
          <w:lang w:val="ka-GE"/>
        </w:rPr>
        <w:t xml:space="preserve">ეს რანდომიზებული ორმაგად ბრმა პლაცებო-კონტროლირებული კვლევა ჩატარდა აშშ-სა </w:t>
      </w:r>
      <w:r w:rsidRPr="001A27D4">
        <w:rPr>
          <w:rFonts w:ascii="Sylfaen" w:hAnsi="Sylfaen"/>
          <w:sz w:val="24"/>
          <w:szCs w:val="24"/>
          <w:lang w:val="ka-GE"/>
        </w:rPr>
        <w:t>და კანადაში პერკუტანული კორონარული ჩარევის</w:t>
      </w:r>
      <w:r>
        <w:rPr>
          <w:rFonts w:ascii="Sylfaen" w:hAnsi="Sylfaen"/>
          <w:sz w:val="24"/>
          <w:szCs w:val="24"/>
          <w:lang w:val="ka-GE"/>
        </w:rPr>
        <w:t xml:space="preserve"> შემდეგ კლოპიდოგრელით ხანგრძლივი </w:t>
      </w:r>
      <w:r>
        <w:rPr>
          <w:rFonts w:ascii="Sylfaen" w:hAnsi="Sylfaen"/>
          <w:sz w:val="24"/>
          <w:szCs w:val="24"/>
          <w:lang w:val="ka-GE"/>
        </w:rPr>
        <w:lastRenderedPageBreak/>
        <w:t xml:space="preserve">(12 თვიანი) მკურნალობის სარგებელის შეფასების მიზნით. 2116 პაციენტი </w:t>
      </w:r>
      <w:r w:rsidR="00547BD9">
        <w:rPr>
          <w:rFonts w:ascii="Sylfaen" w:hAnsi="Sylfaen"/>
          <w:sz w:val="24"/>
          <w:szCs w:val="24"/>
          <w:lang w:val="ka-GE"/>
        </w:rPr>
        <w:t>რანდომიზებული იყო დატვირთვის დოზით 300 მგ კლოპიდოგრელის (</w:t>
      </w:r>
      <w:r w:rsidR="00547BD9" w:rsidRPr="003E1E27">
        <w:rPr>
          <w:rFonts w:ascii="Sylfaen" w:hAnsi="Sylfaen"/>
          <w:sz w:val="24"/>
          <w:szCs w:val="24"/>
          <w:lang w:val="ka-GE"/>
        </w:rPr>
        <w:t>n=1 053</w:t>
      </w:r>
      <w:r w:rsidR="00547BD9">
        <w:rPr>
          <w:rFonts w:ascii="Sylfaen" w:hAnsi="Sylfaen"/>
          <w:sz w:val="24"/>
          <w:szCs w:val="24"/>
          <w:lang w:val="ka-GE"/>
        </w:rPr>
        <w:t>)</w:t>
      </w:r>
      <w:r w:rsidR="004931B7">
        <w:rPr>
          <w:rFonts w:ascii="Sylfaen" w:hAnsi="Sylfaen"/>
          <w:sz w:val="24"/>
          <w:szCs w:val="24"/>
          <w:lang w:val="ka-GE"/>
        </w:rPr>
        <w:t xml:space="preserve">  ან პლაცებოს </w:t>
      </w:r>
      <w:r w:rsidR="004931B7" w:rsidRPr="003E1E27">
        <w:rPr>
          <w:rFonts w:ascii="Sylfaen" w:hAnsi="Sylfaen"/>
          <w:sz w:val="24"/>
          <w:szCs w:val="24"/>
          <w:lang w:val="ka-GE"/>
        </w:rPr>
        <w:t>(n=1 063)</w:t>
      </w:r>
      <w:r w:rsidR="004931B7">
        <w:rPr>
          <w:rFonts w:ascii="Sylfaen" w:hAnsi="Sylfaen"/>
          <w:sz w:val="24"/>
          <w:szCs w:val="24"/>
          <w:lang w:val="ka-GE"/>
        </w:rPr>
        <w:t xml:space="preserve"> ჯგუფში </w:t>
      </w:r>
      <w:r w:rsidR="004931B7" w:rsidRPr="001A27D4">
        <w:rPr>
          <w:rFonts w:ascii="Sylfaen" w:hAnsi="Sylfaen"/>
          <w:sz w:val="24"/>
          <w:szCs w:val="24"/>
          <w:lang w:val="ka-GE"/>
        </w:rPr>
        <w:t>პერკუტანულ კორონარულ ჩარევ</w:t>
      </w:r>
      <w:r w:rsidR="004931B7">
        <w:rPr>
          <w:rFonts w:ascii="Sylfaen" w:hAnsi="Sylfaen"/>
          <w:sz w:val="24"/>
          <w:szCs w:val="24"/>
          <w:lang w:val="ka-GE"/>
        </w:rPr>
        <w:t xml:space="preserve">ამდე 3-24 საათით ადრე. ყველა პაციენტი იღებდა 325 მგ ასპირინს. </w:t>
      </w:r>
      <w:r w:rsidR="008C6A4B">
        <w:rPr>
          <w:rFonts w:ascii="Sylfaen" w:hAnsi="Sylfaen"/>
          <w:sz w:val="24"/>
          <w:szCs w:val="24"/>
          <w:lang w:val="ka-GE"/>
        </w:rPr>
        <w:t xml:space="preserve">ამის შემდეგ, </w:t>
      </w:r>
      <w:r w:rsidR="00BE7570">
        <w:rPr>
          <w:rFonts w:ascii="Sylfaen" w:hAnsi="Sylfaen"/>
          <w:sz w:val="24"/>
          <w:szCs w:val="24"/>
          <w:lang w:val="ka-GE"/>
        </w:rPr>
        <w:t xml:space="preserve">ორივე ჯგუფში </w:t>
      </w:r>
      <w:r w:rsidR="008C6A4B">
        <w:rPr>
          <w:rFonts w:ascii="Sylfaen" w:hAnsi="Sylfaen"/>
          <w:sz w:val="24"/>
          <w:szCs w:val="24"/>
          <w:lang w:val="ka-GE"/>
        </w:rPr>
        <w:t>ყველა პაციენტი იღებდა კლოპიდოგრელს დღეში 75</w:t>
      </w:r>
      <w:r w:rsidR="00BE7570">
        <w:rPr>
          <w:rFonts w:ascii="Sylfaen" w:hAnsi="Sylfaen"/>
          <w:sz w:val="24"/>
          <w:szCs w:val="24"/>
          <w:lang w:val="ka-GE"/>
        </w:rPr>
        <w:t xml:space="preserve"> </w:t>
      </w:r>
      <w:r w:rsidR="008C6A4B">
        <w:rPr>
          <w:rFonts w:ascii="Sylfaen" w:hAnsi="Sylfaen"/>
          <w:sz w:val="24"/>
          <w:szCs w:val="24"/>
          <w:lang w:val="ka-GE"/>
        </w:rPr>
        <w:t xml:space="preserve">მგ დოზით </w:t>
      </w:r>
      <w:r w:rsidR="00BE7570">
        <w:rPr>
          <w:rFonts w:ascii="Sylfaen" w:hAnsi="Sylfaen"/>
          <w:sz w:val="24"/>
          <w:szCs w:val="24"/>
          <w:lang w:val="ka-GE"/>
        </w:rPr>
        <w:t>28 დღემდე. 29-ე დღიდან 12 თვემდე პაციენტები იღებდნენ კლოპიდოგრელს დღეში 75 მგ დოზით, ხოლო საკონტროლო ჯგუფ</w:t>
      </w:r>
      <w:r w:rsidR="00A16308">
        <w:rPr>
          <w:rFonts w:ascii="Sylfaen" w:hAnsi="Sylfaen"/>
          <w:sz w:val="24"/>
          <w:szCs w:val="24"/>
          <w:lang w:val="ka-GE"/>
        </w:rPr>
        <w:t xml:space="preserve">ი იღებდა პლაცებოს. </w:t>
      </w:r>
      <w:r w:rsidR="006D2F49">
        <w:rPr>
          <w:rFonts w:ascii="Sylfaen" w:hAnsi="Sylfaen"/>
          <w:sz w:val="24"/>
          <w:szCs w:val="24"/>
          <w:lang w:val="ka-GE"/>
        </w:rPr>
        <w:t>კვლევის განმავლობაში ორივე ჯგუფი იღებდა აცეტილსალიცილის მჟავას (81-დან 325 მგ-მდე/დღეში).</w:t>
      </w:r>
      <w:r w:rsidR="00000B72">
        <w:rPr>
          <w:rFonts w:ascii="Sylfaen" w:hAnsi="Sylfaen"/>
          <w:sz w:val="24"/>
          <w:szCs w:val="24"/>
          <w:lang w:val="ka-GE"/>
        </w:rPr>
        <w:t xml:space="preserve"> 1 წლის შემდეგ აღინიშნა სიკვდილის, მიოკარდიუმის ინფარქტის ან ინსულტის კომბინირებული რისკის მნიშვნელოვანი შემცირება კლოპიდოგრელის გამოყენებისას (</w:t>
      </w:r>
      <w:r w:rsidR="00000B72" w:rsidRPr="003E1E27">
        <w:rPr>
          <w:rFonts w:ascii="Sylfaen" w:hAnsi="Sylfaen"/>
          <w:sz w:val="24"/>
          <w:szCs w:val="24"/>
          <w:lang w:val="ka-GE"/>
        </w:rPr>
        <w:t>26,9%</w:t>
      </w:r>
      <w:r w:rsidR="00000B72">
        <w:rPr>
          <w:rFonts w:ascii="Sylfaen" w:hAnsi="Sylfaen"/>
          <w:sz w:val="24"/>
          <w:szCs w:val="24"/>
          <w:lang w:val="ka-GE"/>
        </w:rPr>
        <w:t xml:space="preserve">-იანი ფარდობითი შემცირება, 95%-იანი ს/ი: </w:t>
      </w:r>
      <w:r w:rsidR="00000B72" w:rsidRPr="003E1E27">
        <w:rPr>
          <w:rFonts w:ascii="Sylfaen" w:hAnsi="Sylfaen"/>
          <w:sz w:val="24"/>
          <w:szCs w:val="24"/>
          <w:lang w:val="ka-GE"/>
        </w:rPr>
        <w:t>3,9%-44,4%; p=0,02;</w:t>
      </w:r>
      <w:r w:rsidR="00000B72">
        <w:rPr>
          <w:rFonts w:ascii="Sylfaen" w:hAnsi="Sylfaen"/>
          <w:sz w:val="24"/>
          <w:szCs w:val="24"/>
          <w:lang w:val="ka-GE"/>
        </w:rPr>
        <w:t xml:space="preserve"> აბსოლუტური შემცირება 3%), პლაცებოსთან შედარებით. </w:t>
      </w:r>
      <w:r w:rsidR="00FD616A">
        <w:rPr>
          <w:rFonts w:ascii="Sylfaen" w:hAnsi="Sylfaen"/>
          <w:sz w:val="24"/>
          <w:szCs w:val="24"/>
          <w:lang w:val="ka-GE"/>
        </w:rPr>
        <w:t xml:space="preserve">1 წლის განმავლობაში არ აღინიშნა </w:t>
      </w:r>
      <w:r w:rsidR="00FA5403">
        <w:rPr>
          <w:rFonts w:ascii="Sylfaen" w:hAnsi="Sylfaen"/>
          <w:sz w:val="24"/>
          <w:szCs w:val="24"/>
          <w:lang w:val="ka-GE"/>
        </w:rPr>
        <w:t xml:space="preserve">მასიური სისხლდენების </w:t>
      </w:r>
      <w:r w:rsidR="00FD616A">
        <w:rPr>
          <w:rFonts w:ascii="Sylfaen" w:hAnsi="Sylfaen"/>
          <w:sz w:val="24"/>
          <w:szCs w:val="24"/>
          <w:lang w:val="ka-GE"/>
        </w:rPr>
        <w:t>(</w:t>
      </w:r>
      <w:r w:rsidR="00FD616A" w:rsidRPr="00FD616A">
        <w:rPr>
          <w:rFonts w:ascii="Sylfaen" w:hAnsi="Sylfaen"/>
          <w:sz w:val="24"/>
          <w:szCs w:val="24"/>
          <w:lang w:val="ka-GE"/>
        </w:rPr>
        <w:t>8,8%</w:t>
      </w:r>
      <w:r w:rsidR="00FD616A">
        <w:rPr>
          <w:rFonts w:ascii="Sylfaen" w:hAnsi="Sylfaen"/>
          <w:sz w:val="24"/>
          <w:szCs w:val="24"/>
          <w:lang w:val="ka-GE"/>
        </w:rPr>
        <w:t xml:space="preserve"> კლოპიდოგრელის გამოყენებისას, 6.7%-თან შედარებით პლაცებოს გამოყენებისას, </w:t>
      </w:r>
      <w:r w:rsidR="00FD616A" w:rsidRPr="00FD616A">
        <w:rPr>
          <w:rFonts w:ascii="Sylfaen" w:hAnsi="Sylfaen"/>
          <w:sz w:val="24"/>
          <w:szCs w:val="24"/>
          <w:lang w:val="ka-GE"/>
        </w:rPr>
        <w:t>p=0,07</w:t>
      </w:r>
      <w:r w:rsidR="00FD616A">
        <w:rPr>
          <w:rFonts w:ascii="Sylfaen" w:hAnsi="Sylfaen"/>
          <w:sz w:val="24"/>
          <w:szCs w:val="24"/>
          <w:lang w:val="ka-GE"/>
        </w:rPr>
        <w:t>) ან მცირე სისხლდენების (</w:t>
      </w:r>
      <w:r w:rsidR="00FD616A" w:rsidRPr="00FD616A">
        <w:rPr>
          <w:rFonts w:ascii="Sylfaen" w:hAnsi="Sylfaen"/>
          <w:sz w:val="24"/>
          <w:szCs w:val="24"/>
          <w:lang w:val="ka-GE"/>
        </w:rPr>
        <w:t>5,3%</w:t>
      </w:r>
      <w:r w:rsidR="00FD616A">
        <w:rPr>
          <w:rFonts w:ascii="Sylfaen" w:hAnsi="Sylfaen"/>
          <w:sz w:val="24"/>
          <w:szCs w:val="24"/>
          <w:lang w:val="ka-GE"/>
        </w:rPr>
        <w:t xml:space="preserve"> კლოპიდოგრელის გამოყენებისას, 5.6%-თან შედარებით პლაცებოს გამოყენებისას, </w:t>
      </w:r>
      <w:r w:rsidR="00FD616A" w:rsidRPr="00FD616A">
        <w:rPr>
          <w:rFonts w:ascii="Sylfaen" w:hAnsi="Sylfaen"/>
          <w:sz w:val="24"/>
          <w:szCs w:val="24"/>
          <w:lang w:val="ka-GE"/>
        </w:rPr>
        <w:t>p=0,</w:t>
      </w:r>
      <w:r w:rsidR="00FD616A">
        <w:rPr>
          <w:rFonts w:ascii="Sylfaen" w:hAnsi="Sylfaen"/>
          <w:sz w:val="24"/>
          <w:szCs w:val="24"/>
          <w:lang w:val="ka-GE"/>
        </w:rPr>
        <w:t>84) გახშირება. ამ კვლევის ძირითად დასკვნას წარმოადგენს ის, რომ სულ მცირე 1 წლის განმავლობაში კლოპიდოგრელი და აცეტილსალიცილის მჟავას მიღების გაგრძელება იწვევს ძირითადი თრომბოზული მოვლენების რიცხვის სტატისტიკურად და კლინიკურად მნიშვნელოვან შემცირებას.</w:t>
      </w:r>
    </w:p>
    <w:p w14:paraId="14E5674D" w14:textId="77777777" w:rsidR="00FD616A" w:rsidRDefault="00FD616A" w:rsidP="00FD616A">
      <w:pPr>
        <w:spacing w:after="120" w:line="340" w:lineRule="atLeast"/>
        <w:jc w:val="both"/>
        <w:rPr>
          <w:rFonts w:ascii="Sylfaen" w:hAnsi="Sylfaen"/>
          <w:sz w:val="24"/>
          <w:szCs w:val="24"/>
          <w:lang w:val="ka-GE"/>
        </w:rPr>
      </w:pPr>
    </w:p>
    <w:p w14:paraId="65CF38F9" w14:textId="08273A9D" w:rsidR="00FD616A" w:rsidRPr="00CF1F60" w:rsidRDefault="00FD616A" w:rsidP="00FD616A">
      <w:pPr>
        <w:spacing w:after="120" w:line="340" w:lineRule="atLeast"/>
        <w:jc w:val="both"/>
        <w:rPr>
          <w:rFonts w:ascii="Sylfaen" w:hAnsi="Sylfaen"/>
          <w:i/>
          <w:iCs/>
          <w:sz w:val="24"/>
          <w:szCs w:val="24"/>
          <w:lang w:val="ka-GE"/>
        </w:rPr>
      </w:pPr>
      <w:r w:rsidRPr="00FD616A">
        <w:rPr>
          <w:rFonts w:ascii="Sylfaen" w:hAnsi="Sylfaen"/>
          <w:b/>
          <w:bCs/>
          <w:sz w:val="24"/>
          <w:szCs w:val="24"/>
          <w:lang w:val="ka-GE"/>
        </w:rPr>
        <w:t>EXCELLENT</w:t>
      </w:r>
      <w:r w:rsidRPr="00FD616A">
        <w:rPr>
          <w:rFonts w:ascii="Sylfaen" w:hAnsi="Sylfaen"/>
          <w:sz w:val="24"/>
          <w:szCs w:val="24"/>
          <w:lang w:val="ka-GE"/>
        </w:rPr>
        <w:t xml:space="preserve"> </w:t>
      </w:r>
      <w:r w:rsidRPr="00CF1F60">
        <w:rPr>
          <w:rFonts w:ascii="Sylfaen" w:hAnsi="Sylfaen"/>
          <w:i/>
          <w:iCs/>
          <w:sz w:val="24"/>
          <w:szCs w:val="24"/>
          <w:lang w:val="ka-GE"/>
        </w:rPr>
        <w:t>(Xience/Promus-ის ეფექტიანობა</w:t>
      </w:r>
      <w:r w:rsidR="00CF1F60" w:rsidRPr="00CF1F60">
        <w:rPr>
          <w:rFonts w:ascii="Sylfaen" w:hAnsi="Sylfaen"/>
          <w:i/>
          <w:iCs/>
          <w:sz w:val="24"/>
          <w:szCs w:val="24"/>
          <w:lang w:val="ka-GE"/>
        </w:rPr>
        <w:t>,</w:t>
      </w:r>
      <w:r w:rsidRPr="00CF1F60">
        <w:rPr>
          <w:rFonts w:ascii="Sylfaen" w:hAnsi="Sylfaen"/>
          <w:i/>
          <w:iCs/>
          <w:sz w:val="24"/>
          <w:szCs w:val="24"/>
          <w:lang w:val="ka-GE"/>
        </w:rPr>
        <w:t xml:space="preserve"> </w:t>
      </w:r>
      <w:r w:rsidR="00CF1F60" w:rsidRPr="00CF1F60">
        <w:rPr>
          <w:rFonts w:ascii="Sylfaen" w:hAnsi="Sylfaen"/>
          <w:i/>
          <w:iCs/>
          <w:sz w:val="24"/>
          <w:szCs w:val="24"/>
          <w:lang w:val="ka-GE"/>
        </w:rPr>
        <w:t>Cypher-თან შედარებით,  სტენტირების შემდეგ გვიანი დაკარგვის შემცირების მიზნით</w:t>
      </w:r>
      <w:r w:rsidRPr="00CF1F60">
        <w:rPr>
          <w:rFonts w:ascii="Sylfaen" w:hAnsi="Sylfaen"/>
          <w:i/>
          <w:iCs/>
          <w:sz w:val="24"/>
          <w:szCs w:val="24"/>
          <w:lang w:val="ka-GE"/>
        </w:rPr>
        <w:t>)</w:t>
      </w:r>
    </w:p>
    <w:p w14:paraId="78AF8457" w14:textId="5B3DEA4D" w:rsidR="00CF1F60" w:rsidRDefault="00CF1F60" w:rsidP="00FD616A">
      <w:pPr>
        <w:spacing w:after="120" w:line="340" w:lineRule="atLeast"/>
        <w:jc w:val="both"/>
        <w:rPr>
          <w:rFonts w:ascii="Sylfaen" w:hAnsi="Sylfaen"/>
          <w:sz w:val="24"/>
          <w:szCs w:val="24"/>
          <w:lang w:val="ka-GE"/>
        </w:rPr>
      </w:pPr>
      <w:r>
        <w:rPr>
          <w:rFonts w:ascii="Sylfaen" w:hAnsi="Sylfaen"/>
          <w:sz w:val="24"/>
          <w:szCs w:val="24"/>
          <w:lang w:val="ka-GE"/>
        </w:rPr>
        <w:t>ეს პროსპექტული რანდომიზებული კვლევა ჩატარდა კორეაში იმისათვის, რომ შეფასებულიყო, 6 თვიანი ორმაგი ანტითრომბოციტული თერაპიის (</w:t>
      </w:r>
      <w:r w:rsidRPr="00FD616A">
        <w:rPr>
          <w:rFonts w:ascii="Sylfaen" w:hAnsi="Sylfaen"/>
          <w:sz w:val="24"/>
          <w:szCs w:val="24"/>
          <w:lang w:val="ka-GE"/>
        </w:rPr>
        <w:t>DAPT</w:t>
      </w:r>
      <w:r>
        <w:rPr>
          <w:rFonts w:ascii="Sylfaen" w:hAnsi="Sylfaen"/>
          <w:sz w:val="24"/>
          <w:szCs w:val="24"/>
          <w:lang w:val="ka-GE"/>
        </w:rPr>
        <w:t>)  უპირატესობა 12 თვიან ორმაგ ანტითრომბოციტულ თერაპიასთან (</w:t>
      </w:r>
      <w:r w:rsidRPr="00FD616A">
        <w:rPr>
          <w:rFonts w:ascii="Sylfaen" w:hAnsi="Sylfaen"/>
          <w:sz w:val="24"/>
          <w:szCs w:val="24"/>
          <w:lang w:val="ka-GE"/>
        </w:rPr>
        <w:t>DAPT</w:t>
      </w:r>
      <w:r>
        <w:rPr>
          <w:rFonts w:ascii="Sylfaen" w:hAnsi="Sylfaen"/>
          <w:sz w:val="24"/>
          <w:szCs w:val="24"/>
          <w:lang w:val="ka-GE"/>
        </w:rPr>
        <w:t xml:space="preserve">) შედარებით პრეპარატით დაფარული სტენტების იმპლანტაციის შემდეგ. კვლევაში ჩართული იყო 1 443 პაციენტი, რომლებსაც </w:t>
      </w:r>
      <w:r w:rsidR="00601711">
        <w:rPr>
          <w:rFonts w:ascii="Sylfaen" w:hAnsi="Sylfaen"/>
          <w:sz w:val="24"/>
          <w:szCs w:val="24"/>
          <w:lang w:val="ka-GE"/>
        </w:rPr>
        <w:t>ჩაუტარდათ სტენტის იმპლანტაცია, და რომლებიც რანდომიზებული იყვნენ6 თვიანი  ორმაგი ანტითრომბოციტული თერაპიის (აცეტილსალიცილის მჟავა 100-200 მგ/დღეში პლუს კლოპიდოგრელი 75 მგ/დღეში 6 თვის განმავლობაში, შემდეგ აცეტილსალიცილის მჟავა 12 თვემდე) ან 12 თვიანი ორმაგი ანტითრომბოციტული თერაპიის (აცეტილსალიცილის მჟავა 100-200 მგ/დღეში პლუს კლოპიდოგრელი 75 მგ/დღეში 12 თვის განმავლობაში) ჯგუფებში. არ აღინიშნა მნიშვნელოვანი სხვაობა სამიზნე სისხლძარღვების უკმარისობის (ერთობლივად კარდიული სიკვდილი, მიოკარდიუმის ინფარქტი ან სამიზნე სისხლძარღვების რევასკულარიზაცია) განვითარების სიხშირის მაჩვენებლებს შორის, რაც იყო პირველადი საბოლოო წერტილი 6 თვიანი და 12 თვიანი ორმაგი ანტითრომბოციტული თერაპიის ჯგუფებს შორის (</w:t>
      </w:r>
      <w:r w:rsidR="00601711" w:rsidRPr="00FD616A">
        <w:rPr>
          <w:rFonts w:ascii="Sylfaen" w:hAnsi="Sylfaen"/>
          <w:sz w:val="24"/>
          <w:szCs w:val="24"/>
          <w:lang w:val="ka-GE"/>
        </w:rPr>
        <w:t xml:space="preserve">HR: 1,14; 95% </w:t>
      </w:r>
      <w:r w:rsidR="00601711">
        <w:rPr>
          <w:rFonts w:ascii="Sylfaen" w:hAnsi="Sylfaen"/>
          <w:sz w:val="24"/>
          <w:szCs w:val="24"/>
          <w:lang w:val="ka-GE"/>
        </w:rPr>
        <w:t>ს/ი</w:t>
      </w:r>
      <w:r w:rsidR="00601711" w:rsidRPr="00FD616A">
        <w:rPr>
          <w:rFonts w:ascii="Sylfaen" w:hAnsi="Sylfaen"/>
          <w:sz w:val="24"/>
          <w:szCs w:val="24"/>
          <w:lang w:val="ka-GE"/>
        </w:rPr>
        <w:t>: 0,70 1,86; p=0,60)</w:t>
      </w:r>
      <w:r w:rsidR="00601711">
        <w:rPr>
          <w:rFonts w:ascii="Sylfaen" w:hAnsi="Sylfaen"/>
          <w:sz w:val="24"/>
          <w:szCs w:val="24"/>
          <w:lang w:val="ka-GE"/>
        </w:rPr>
        <w:t xml:space="preserve">. </w:t>
      </w:r>
      <w:r w:rsidR="008F423C">
        <w:rPr>
          <w:rFonts w:ascii="Sylfaen" w:hAnsi="Sylfaen"/>
          <w:sz w:val="24"/>
          <w:szCs w:val="24"/>
          <w:lang w:val="ka-GE"/>
        </w:rPr>
        <w:t xml:space="preserve">კვევაში ასევე, არ იყო გამოვლენილი მნიშვნელოვანი სხვაობა უსაფრთხოების საბოლოო წერტილში (ერთობლივად სიკვდილი, მიოკარდიუმის ინფარქტი, ინსულტი, სტენტის თრომბოზი ან მასიური სისხლდენა </w:t>
      </w:r>
      <w:r w:rsidR="008F423C" w:rsidRPr="00FD616A">
        <w:rPr>
          <w:rFonts w:ascii="Sylfaen" w:hAnsi="Sylfaen"/>
          <w:sz w:val="24"/>
          <w:szCs w:val="24"/>
          <w:lang w:val="ka-GE"/>
        </w:rPr>
        <w:t>TIMI</w:t>
      </w:r>
      <w:r w:rsidR="008F423C">
        <w:rPr>
          <w:rFonts w:ascii="Sylfaen" w:hAnsi="Sylfaen"/>
          <w:sz w:val="24"/>
          <w:szCs w:val="24"/>
          <w:lang w:val="ka-GE"/>
        </w:rPr>
        <w:t xml:space="preserve">-ის სკალით)  6 თვიანი და 12 თვიანი </w:t>
      </w:r>
      <w:r w:rsidR="008F423C">
        <w:rPr>
          <w:rFonts w:ascii="Sylfaen" w:hAnsi="Sylfaen"/>
          <w:sz w:val="24"/>
          <w:szCs w:val="24"/>
          <w:lang w:val="ka-GE"/>
        </w:rPr>
        <w:lastRenderedPageBreak/>
        <w:t>ორმაგი ანტითრომბოციტული თერაპიის ჯგუფებს შორის (</w:t>
      </w:r>
      <w:r w:rsidR="008F423C" w:rsidRPr="00FD616A">
        <w:rPr>
          <w:rFonts w:ascii="Sylfaen" w:hAnsi="Sylfaen"/>
          <w:sz w:val="24"/>
          <w:szCs w:val="24"/>
          <w:lang w:val="ka-GE"/>
        </w:rPr>
        <w:t>HR: 1,1</w:t>
      </w:r>
      <w:r w:rsidR="008F423C">
        <w:rPr>
          <w:rFonts w:ascii="Sylfaen" w:hAnsi="Sylfaen"/>
          <w:sz w:val="24"/>
          <w:szCs w:val="24"/>
          <w:lang w:val="ka-GE"/>
        </w:rPr>
        <w:t>5</w:t>
      </w:r>
      <w:r w:rsidR="008F423C" w:rsidRPr="00FD616A">
        <w:rPr>
          <w:rFonts w:ascii="Sylfaen" w:hAnsi="Sylfaen"/>
          <w:sz w:val="24"/>
          <w:szCs w:val="24"/>
          <w:lang w:val="ka-GE"/>
        </w:rPr>
        <w:t xml:space="preserve">; 95% </w:t>
      </w:r>
      <w:r w:rsidR="008F423C">
        <w:rPr>
          <w:rFonts w:ascii="Sylfaen" w:hAnsi="Sylfaen"/>
          <w:sz w:val="24"/>
          <w:szCs w:val="24"/>
          <w:lang w:val="ka-GE"/>
        </w:rPr>
        <w:t>ს/ი</w:t>
      </w:r>
      <w:r w:rsidR="008F423C" w:rsidRPr="00FD616A">
        <w:rPr>
          <w:rFonts w:ascii="Sylfaen" w:hAnsi="Sylfaen"/>
          <w:sz w:val="24"/>
          <w:szCs w:val="24"/>
          <w:lang w:val="ka-GE"/>
        </w:rPr>
        <w:t>: 0,64-2,06; p=0,64)</w:t>
      </w:r>
      <w:r w:rsidR="008F423C">
        <w:rPr>
          <w:rFonts w:ascii="Sylfaen" w:hAnsi="Sylfaen"/>
          <w:sz w:val="24"/>
          <w:szCs w:val="24"/>
          <w:lang w:val="ka-GE"/>
        </w:rPr>
        <w:t>.</w:t>
      </w:r>
      <w:r w:rsidR="00F86F5D">
        <w:rPr>
          <w:rFonts w:ascii="Sylfaen" w:hAnsi="Sylfaen"/>
          <w:sz w:val="24"/>
          <w:szCs w:val="24"/>
          <w:lang w:val="ka-GE"/>
        </w:rPr>
        <w:t xml:space="preserve"> ამ კვლევის ძირითადი შედეგი იყო ის, რომ 6 თვიანი ორმაგი ანტითრომბოციტული თერაპია არანაკლებ ეფექტიანი იყო 12 თვიან ორმაგ ანტითრომბოციტულ თერაპიასთან შედარებით სამიზნე სისხლძარღვების დაიზანების რისკის თვალსაზრისით. </w:t>
      </w:r>
    </w:p>
    <w:p w14:paraId="00D3B158" w14:textId="77777777" w:rsidR="00F86F5D" w:rsidRDefault="00F86F5D" w:rsidP="00DD7ABD">
      <w:pPr>
        <w:spacing w:after="120" w:line="340" w:lineRule="atLeast"/>
        <w:jc w:val="both"/>
        <w:rPr>
          <w:rFonts w:ascii="Sylfaen" w:hAnsi="Sylfaen"/>
          <w:sz w:val="24"/>
          <w:szCs w:val="24"/>
          <w:lang w:val="ka-GE"/>
        </w:rPr>
      </w:pPr>
    </w:p>
    <w:p w14:paraId="142C012F" w14:textId="71526403" w:rsidR="00BF4389" w:rsidRPr="00DA71C4" w:rsidRDefault="00BF4389"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P2Y</w:t>
      </w:r>
      <w:r w:rsidRPr="00DA71C4">
        <w:rPr>
          <w:rFonts w:ascii="Sylfaen" w:hAnsi="Sylfaen"/>
          <w:sz w:val="24"/>
          <w:szCs w:val="24"/>
          <w:u w:val="single"/>
          <w:vertAlign w:val="subscript"/>
          <w:lang w:val="ka-GE"/>
        </w:rPr>
        <w:t>12</w:t>
      </w:r>
      <w:r w:rsidRPr="00DA71C4">
        <w:rPr>
          <w:rFonts w:ascii="Sylfaen" w:hAnsi="Sylfaen"/>
          <w:sz w:val="24"/>
          <w:szCs w:val="24"/>
          <w:u w:val="single"/>
          <w:lang w:val="ka-GE"/>
        </w:rPr>
        <w:t xml:space="preserve"> ინჰიბიტორების დეესკალაცია </w:t>
      </w:r>
      <w:r w:rsidR="00BC598C">
        <w:rPr>
          <w:rFonts w:ascii="Sylfaen" w:hAnsi="Sylfaen"/>
          <w:sz w:val="24"/>
          <w:szCs w:val="24"/>
          <w:u w:val="single"/>
          <w:lang w:val="ka-GE"/>
        </w:rPr>
        <w:t>მწვავე კორონარული სინდრომის დროს (</w:t>
      </w:r>
      <w:r w:rsidRPr="00DA71C4">
        <w:rPr>
          <w:rFonts w:ascii="Sylfaen" w:hAnsi="Sylfaen"/>
          <w:sz w:val="24"/>
          <w:szCs w:val="24"/>
          <w:u w:val="single"/>
          <w:lang w:val="ka-GE"/>
        </w:rPr>
        <w:t>ACS</w:t>
      </w:r>
      <w:r w:rsidR="00BC598C">
        <w:rPr>
          <w:rFonts w:ascii="Sylfaen" w:hAnsi="Sylfaen"/>
          <w:sz w:val="24"/>
          <w:szCs w:val="24"/>
          <w:u w:val="single"/>
          <w:lang w:val="ka-GE"/>
        </w:rPr>
        <w:t>)</w:t>
      </w:r>
    </w:p>
    <w:p w14:paraId="04B74EDA" w14:textId="373E8604" w:rsidR="00D538E5" w:rsidRPr="00DA71C4" w:rsidRDefault="00BF4389" w:rsidP="00DD7ABD">
      <w:pPr>
        <w:spacing w:after="120" w:line="340" w:lineRule="atLeast"/>
        <w:jc w:val="both"/>
        <w:rPr>
          <w:rFonts w:ascii="Sylfaen" w:hAnsi="Sylfaen"/>
          <w:sz w:val="24"/>
          <w:szCs w:val="24"/>
          <w:lang w:val="ka-GE"/>
        </w:rPr>
      </w:pPr>
      <w:r w:rsidRPr="00DA71C4">
        <w:rPr>
          <w:rFonts w:ascii="Sylfaen" w:hAnsi="Sylfaen"/>
          <w:sz w:val="24"/>
          <w:szCs w:val="24"/>
          <w:lang w:val="ka-GE"/>
        </w:rPr>
        <w:t>უფრო ძლიერი P2Y</w:t>
      </w:r>
      <w:r w:rsidRPr="00C8693A">
        <w:rPr>
          <w:rFonts w:ascii="Sylfaen" w:hAnsi="Sylfaen"/>
          <w:sz w:val="24"/>
          <w:szCs w:val="24"/>
          <w:vertAlign w:val="subscript"/>
          <w:lang w:val="ka-GE"/>
        </w:rPr>
        <w:t>12</w:t>
      </w:r>
      <w:r w:rsidRPr="00DA71C4">
        <w:rPr>
          <w:rFonts w:ascii="Sylfaen" w:hAnsi="Sylfaen"/>
          <w:sz w:val="24"/>
          <w:szCs w:val="24"/>
          <w:lang w:val="ka-GE"/>
        </w:rPr>
        <w:t xml:space="preserve"> რეცეპტორის ინჰიბიტორიდან გადასვლა კლოპიდოგრელზე ასპირინთან კომბინაციაში</w:t>
      </w:r>
      <w:r w:rsidR="00BC598C">
        <w:rPr>
          <w:rFonts w:ascii="Sylfaen" w:hAnsi="Sylfaen"/>
          <w:sz w:val="24"/>
          <w:szCs w:val="24"/>
          <w:lang w:val="ka-GE"/>
        </w:rPr>
        <w:t xml:space="preserve"> მწვავე კროონარული სინდრომის</w:t>
      </w:r>
      <w:r w:rsidRPr="00DA71C4">
        <w:rPr>
          <w:rFonts w:ascii="Sylfaen" w:hAnsi="Sylfaen"/>
          <w:sz w:val="24"/>
          <w:szCs w:val="24"/>
          <w:lang w:val="ka-GE"/>
        </w:rPr>
        <w:t xml:space="preserve"> </w:t>
      </w:r>
      <w:r w:rsidR="00BC598C">
        <w:rPr>
          <w:rFonts w:ascii="Sylfaen" w:hAnsi="Sylfaen"/>
          <w:sz w:val="24"/>
          <w:szCs w:val="24"/>
          <w:lang w:val="ka-GE"/>
        </w:rPr>
        <w:t>(</w:t>
      </w:r>
      <w:r w:rsidRPr="00DA71C4">
        <w:rPr>
          <w:rFonts w:ascii="Sylfaen" w:hAnsi="Sylfaen"/>
          <w:sz w:val="24"/>
          <w:szCs w:val="24"/>
          <w:lang w:val="ka-GE"/>
        </w:rPr>
        <w:t>ACS</w:t>
      </w:r>
      <w:r w:rsidR="00BC598C">
        <w:rPr>
          <w:rFonts w:ascii="Sylfaen" w:hAnsi="Sylfaen"/>
          <w:sz w:val="24"/>
          <w:szCs w:val="24"/>
          <w:lang w:val="ka-GE"/>
        </w:rPr>
        <w:t>)</w:t>
      </w:r>
      <w:r w:rsidRPr="00DA71C4">
        <w:rPr>
          <w:rFonts w:ascii="Sylfaen" w:hAnsi="Sylfaen"/>
          <w:sz w:val="24"/>
          <w:szCs w:val="24"/>
          <w:lang w:val="ka-GE"/>
        </w:rPr>
        <w:t xml:space="preserve"> მწვავე ფაზის შემდეგ შეფასდა ორ რანდომიზებულ</w:t>
      </w:r>
      <w:r w:rsidR="00C8693A">
        <w:rPr>
          <w:rFonts w:ascii="Sylfaen" w:hAnsi="Sylfaen"/>
          <w:sz w:val="24"/>
          <w:szCs w:val="24"/>
          <w:lang w:val="ka-GE"/>
        </w:rPr>
        <w:t>,</w:t>
      </w:r>
      <w:r w:rsidRPr="00DA71C4">
        <w:rPr>
          <w:rFonts w:ascii="Sylfaen" w:hAnsi="Sylfaen"/>
          <w:sz w:val="24"/>
          <w:szCs w:val="24"/>
          <w:lang w:val="ka-GE"/>
        </w:rPr>
        <w:t xml:space="preserve"> მკვლევარის მიერ დაფინანსებულ კვლევაში (ISS) </w:t>
      </w:r>
      <w:r w:rsidR="00C8693A">
        <w:rPr>
          <w:rFonts w:ascii="Sylfaen" w:hAnsi="Sylfaen"/>
          <w:sz w:val="24"/>
          <w:szCs w:val="24"/>
          <w:lang w:val="ka-GE"/>
        </w:rPr>
        <w:t xml:space="preserve">- </w:t>
      </w:r>
      <w:r w:rsidRPr="00DA71C4">
        <w:rPr>
          <w:rFonts w:ascii="Sylfaen" w:hAnsi="Sylfaen"/>
          <w:sz w:val="24"/>
          <w:szCs w:val="24"/>
          <w:lang w:val="ka-GE"/>
        </w:rPr>
        <w:t>TOPIC და TROPICAL-ACS - კლინიკური შედეგის მონაცემებით.</w:t>
      </w:r>
    </w:p>
    <w:p w14:paraId="61D16AB0" w14:textId="18A6B1C3" w:rsidR="00BC598C" w:rsidRPr="00DA71C4" w:rsidRDefault="00BF4389"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კლინიკური სარგებელი, რომელსაც უზრუნველყოფს უფრო ძლიერი P2Y</w:t>
      </w:r>
      <w:r w:rsidRPr="00DA71C4">
        <w:rPr>
          <w:rFonts w:ascii="Sylfaen" w:hAnsi="Sylfaen"/>
          <w:sz w:val="24"/>
          <w:szCs w:val="24"/>
          <w:vertAlign w:val="subscript"/>
          <w:lang w:val="ka-GE"/>
        </w:rPr>
        <w:t>12</w:t>
      </w:r>
      <w:r w:rsidRPr="00DA71C4">
        <w:rPr>
          <w:rFonts w:ascii="Sylfaen" w:hAnsi="Sylfaen"/>
          <w:sz w:val="24"/>
          <w:szCs w:val="24"/>
          <w:lang w:val="ka-GE"/>
        </w:rPr>
        <w:t xml:space="preserve"> ინჰიბიტორები, ტიკაგრელორი და პრასუგრელი, მათ პივოტურ კვლევებში უკავშირდება </w:t>
      </w:r>
      <w:r w:rsidR="00BC598C">
        <w:rPr>
          <w:rFonts w:ascii="Sylfaen" w:hAnsi="Sylfaen"/>
          <w:sz w:val="24"/>
          <w:szCs w:val="24"/>
          <w:lang w:val="ka-GE"/>
        </w:rPr>
        <w:t xml:space="preserve">მორეციდივე </w:t>
      </w:r>
      <w:r w:rsidRPr="00DA71C4">
        <w:rPr>
          <w:rFonts w:ascii="Sylfaen" w:hAnsi="Sylfaen"/>
          <w:sz w:val="24"/>
          <w:szCs w:val="24"/>
          <w:lang w:val="ka-GE"/>
        </w:rPr>
        <w:t xml:space="preserve">იშემიური მოვლენების მნიშვნელოვან შემცირებას (სტენტის მწვავე და ქვემწვავე თრომბოზის (ST), მიოკარდიუმის ინფარქტის (MI) და გადაუდებელი რევასკულარიზაციის ჩათვლით). მიუხედავად იმისა, რომ იშემიური სარგებელი იყო თანმიმდევრული </w:t>
      </w:r>
      <w:r w:rsidR="00BC598C">
        <w:rPr>
          <w:rFonts w:ascii="Sylfaen" w:hAnsi="Sylfaen"/>
          <w:sz w:val="24"/>
          <w:szCs w:val="24"/>
          <w:lang w:val="ka-GE"/>
        </w:rPr>
        <w:t xml:space="preserve">სრული </w:t>
      </w:r>
      <w:r w:rsidRPr="00DA71C4">
        <w:rPr>
          <w:rFonts w:ascii="Sylfaen" w:hAnsi="Sylfaen"/>
          <w:sz w:val="24"/>
          <w:szCs w:val="24"/>
          <w:lang w:val="ka-GE"/>
        </w:rPr>
        <w:t xml:space="preserve">პირველი წლის განმავლობაში, იშემიური რეციდივის უფრო დიდი შემცირება ACS-ის შემდეგ დაფიქსირდა მკურნალობის დაწყებიდან </w:t>
      </w:r>
      <w:r w:rsidR="00BC598C">
        <w:rPr>
          <w:rFonts w:ascii="Sylfaen" w:hAnsi="Sylfaen"/>
          <w:sz w:val="24"/>
          <w:szCs w:val="24"/>
          <w:lang w:val="ka-GE"/>
        </w:rPr>
        <w:t xml:space="preserve">პირველ </w:t>
      </w:r>
      <w:r w:rsidRPr="00DA71C4">
        <w:rPr>
          <w:rFonts w:ascii="Sylfaen" w:hAnsi="Sylfaen"/>
          <w:sz w:val="24"/>
          <w:szCs w:val="24"/>
          <w:lang w:val="ka-GE"/>
        </w:rPr>
        <w:t xml:space="preserve">დღეებში. </w:t>
      </w:r>
      <w:r w:rsidR="00BC598C">
        <w:rPr>
          <w:rFonts w:ascii="Sylfaen" w:hAnsi="Sylfaen"/>
          <w:sz w:val="24"/>
          <w:szCs w:val="24"/>
          <w:lang w:val="ka-GE"/>
        </w:rPr>
        <w:t>აღნიშნულის</w:t>
      </w:r>
      <w:r w:rsidRPr="00DA71C4">
        <w:rPr>
          <w:rFonts w:ascii="Sylfaen" w:hAnsi="Sylfaen"/>
          <w:sz w:val="24"/>
          <w:szCs w:val="24"/>
          <w:lang w:val="ka-GE"/>
        </w:rPr>
        <w:t xml:space="preserve"> საპირისპიროდ, </w:t>
      </w:r>
      <w:r w:rsidR="00D205EE" w:rsidRPr="00BC598C">
        <w:rPr>
          <w:rFonts w:ascii="Sylfaen" w:hAnsi="Sylfaen"/>
          <w:i/>
          <w:iCs/>
          <w:sz w:val="24"/>
          <w:szCs w:val="24"/>
          <w:lang w:val="ka-GE"/>
        </w:rPr>
        <w:t>post-hoc</w:t>
      </w:r>
      <w:r w:rsidRPr="00DA71C4">
        <w:rPr>
          <w:rFonts w:ascii="Sylfaen" w:hAnsi="Sylfaen"/>
          <w:sz w:val="24"/>
          <w:szCs w:val="24"/>
          <w:lang w:val="ka-GE"/>
        </w:rPr>
        <w:t xml:space="preserve"> ანალიზებმა აჩვენა სისხლდენის რისკის სტატისტიკურად მნიშვნელოვანი ზრდა უფრო მძლავრი P2Y</w:t>
      </w:r>
      <w:r w:rsidRPr="00DA71C4">
        <w:rPr>
          <w:rFonts w:ascii="Sylfaen" w:hAnsi="Sylfaen"/>
          <w:sz w:val="24"/>
          <w:szCs w:val="24"/>
          <w:vertAlign w:val="subscript"/>
          <w:lang w:val="ka-GE"/>
        </w:rPr>
        <w:t>12</w:t>
      </w:r>
      <w:r w:rsidRPr="00DA71C4">
        <w:rPr>
          <w:rFonts w:ascii="Sylfaen" w:hAnsi="Sylfaen"/>
          <w:sz w:val="24"/>
          <w:szCs w:val="24"/>
          <w:lang w:val="ka-GE"/>
        </w:rPr>
        <w:t xml:space="preserve"> ინჰიბიტორებით, რაც ხდება უპირატესად შენარჩუნების ფაზაში, ACS-ის შემდგომ პირველი თვის შემდეგ. TOPIC და TROPICAL-ACS </w:t>
      </w:r>
      <w:r w:rsidR="00BC598C">
        <w:rPr>
          <w:rFonts w:ascii="Sylfaen" w:hAnsi="Sylfaen"/>
          <w:sz w:val="24"/>
          <w:szCs w:val="24"/>
          <w:lang w:val="ka-GE"/>
        </w:rPr>
        <w:t>შემუშავებულია</w:t>
      </w:r>
      <w:r w:rsidRPr="00DA71C4">
        <w:rPr>
          <w:rFonts w:ascii="Sylfaen" w:hAnsi="Sylfaen"/>
          <w:sz w:val="24"/>
          <w:szCs w:val="24"/>
          <w:lang w:val="ka-GE"/>
        </w:rPr>
        <w:t xml:space="preserve"> იმის შესასწავლად, თუ როგორ უნდა შემცირდეს სისხლდენის მოვლენები </w:t>
      </w:r>
      <w:r w:rsidR="00BC598C">
        <w:rPr>
          <w:rFonts w:ascii="Sylfaen" w:hAnsi="Sylfaen"/>
          <w:sz w:val="24"/>
          <w:szCs w:val="24"/>
          <w:lang w:val="ka-GE"/>
        </w:rPr>
        <w:t xml:space="preserve">ეფექტიანობის </w:t>
      </w:r>
      <w:r w:rsidRPr="00DA71C4">
        <w:rPr>
          <w:rFonts w:ascii="Sylfaen" w:hAnsi="Sylfaen"/>
          <w:sz w:val="24"/>
          <w:szCs w:val="24"/>
          <w:lang w:val="ka-GE"/>
        </w:rPr>
        <w:t>შენარჩუნებისას.</w:t>
      </w:r>
    </w:p>
    <w:p w14:paraId="0F988419" w14:textId="3493B2AE" w:rsidR="006113C1" w:rsidRPr="00DA71C4" w:rsidRDefault="006113C1" w:rsidP="00DD7ABD">
      <w:pPr>
        <w:spacing w:after="120" w:line="340" w:lineRule="atLeast"/>
        <w:jc w:val="both"/>
        <w:rPr>
          <w:rFonts w:ascii="Sylfaen" w:hAnsi="Sylfaen"/>
          <w:i/>
          <w:iCs/>
          <w:sz w:val="24"/>
          <w:szCs w:val="24"/>
          <w:lang w:val="ka-GE"/>
        </w:rPr>
      </w:pPr>
      <w:r w:rsidRPr="00BC598C">
        <w:rPr>
          <w:rFonts w:ascii="Sylfaen" w:hAnsi="Sylfaen"/>
          <w:b/>
          <w:bCs/>
          <w:sz w:val="24"/>
          <w:szCs w:val="24"/>
          <w:lang w:val="ka-GE"/>
        </w:rPr>
        <w:t>TOPIC</w:t>
      </w:r>
      <w:r w:rsidRPr="00DA71C4">
        <w:rPr>
          <w:rFonts w:ascii="Sylfaen" w:hAnsi="Sylfaen"/>
          <w:i/>
          <w:iCs/>
          <w:sz w:val="24"/>
          <w:szCs w:val="24"/>
          <w:lang w:val="ka-GE"/>
        </w:rPr>
        <w:t xml:space="preserve"> (თრომბოციტების ინჰიბირების დრო მწვავე კორონარული სინდრომის შემდეგ)</w:t>
      </w:r>
    </w:p>
    <w:p w14:paraId="559D406F" w14:textId="015EC604" w:rsidR="00D205EE" w:rsidRPr="00DA71C4" w:rsidRDefault="006113C1"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ეს რანდომიზებული, ღია კვლევა მოიცავდა </w:t>
      </w:r>
      <w:r w:rsidR="002D5315" w:rsidRPr="00DA71C4">
        <w:rPr>
          <w:rFonts w:ascii="Sylfaen" w:hAnsi="Sylfaen"/>
          <w:sz w:val="24"/>
          <w:szCs w:val="24"/>
          <w:lang w:val="ka-GE"/>
        </w:rPr>
        <w:t>მწვავე კორონარული სინდრომის (ACS) მქონე</w:t>
      </w:r>
      <w:r w:rsidR="002D5315" w:rsidRPr="00DA71C4">
        <w:rPr>
          <w:rFonts w:ascii="Sylfaen" w:hAnsi="Sylfaen"/>
          <w:i/>
          <w:iCs/>
          <w:sz w:val="24"/>
          <w:szCs w:val="24"/>
          <w:lang w:val="ka-GE"/>
        </w:rPr>
        <w:t xml:space="preserve"> </w:t>
      </w:r>
      <w:r w:rsidRPr="00DA71C4">
        <w:rPr>
          <w:rFonts w:ascii="Sylfaen" w:hAnsi="Sylfaen"/>
          <w:sz w:val="24"/>
          <w:szCs w:val="24"/>
          <w:lang w:val="ka-GE"/>
        </w:rPr>
        <w:t xml:space="preserve">პაციენტებს, რომლებსაც ესაჭიროებოდათ </w:t>
      </w:r>
      <w:r w:rsidR="00D938EA" w:rsidRPr="00DA71C4">
        <w:rPr>
          <w:rFonts w:ascii="Sylfaen" w:hAnsi="Sylfaen"/>
          <w:sz w:val="24"/>
          <w:szCs w:val="24"/>
          <w:lang w:val="ka-GE"/>
        </w:rPr>
        <w:t>პერკუტანული კორონარული ჩარევ</w:t>
      </w:r>
      <w:r w:rsidR="00D938EA">
        <w:rPr>
          <w:rFonts w:ascii="Sylfaen" w:hAnsi="Sylfaen"/>
          <w:sz w:val="24"/>
          <w:szCs w:val="24"/>
          <w:lang w:val="ka-GE"/>
        </w:rPr>
        <w:t>ა</w:t>
      </w:r>
      <w:r w:rsidRPr="00DA71C4">
        <w:rPr>
          <w:rFonts w:ascii="Sylfaen" w:hAnsi="Sylfaen"/>
          <w:sz w:val="24"/>
          <w:szCs w:val="24"/>
          <w:lang w:val="ka-GE"/>
        </w:rPr>
        <w:t>. პაციენტებ</w:t>
      </w:r>
      <w:r w:rsidR="00BC598C">
        <w:rPr>
          <w:rFonts w:ascii="Sylfaen" w:hAnsi="Sylfaen"/>
          <w:sz w:val="24"/>
          <w:szCs w:val="24"/>
          <w:lang w:val="ka-GE"/>
        </w:rPr>
        <w:t>ი</w:t>
      </w:r>
      <w:r w:rsidRPr="00DA71C4">
        <w:rPr>
          <w:rFonts w:ascii="Sylfaen" w:hAnsi="Sylfaen"/>
          <w:sz w:val="24"/>
          <w:szCs w:val="24"/>
          <w:lang w:val="ka-GE"/>
        </w:rPr>
        <w:t xml:space="preserve">, რომლებიც </w:t>
      </w:r>
      <w:r w:rsidR="00BC598C">
        <w:rPr>
          <w:rFonts w:ascii="Sylfaen" w:hAnsi="Sylfaen"/>
          <w:sz w:val="24"/>
          <w:szCs w:val="24"/>
          <w:lang w:val="ka-GE"/>
        </w:rPr>
        <w:t>ღებულობდნენ</w:t>
      </w:r>
      <w:r w:rsidRPr="00DA71C4">
        <w:rPr>
          <w:rFonts w:ascii="Sylfaen" w:hAnsi="Sylfaen"/>
          <w:sz w:val="24"/>
          <w:szCs w:val="24"/>
          <w:lang w:val="ka-GE"/>
        </w:rPr>
        <w:t xml:space="preserve"> ასპირინს და უფრო ძლიერ P2Y</w:t>
      </w:r>
      <w:r w:rsidRPr="00DA71C4">
        <w:rPr>
          <w:rFonts w:ascii="Sylfaen" w:hAnsi="Sylfaen"/>
          <w:sz w:val="24"/>
          <w:szCs w:val="24"/>
          <w:vertAlign w:val="subscript"/>
          <w:lang w:val="ka-GE"/>
        </w:rPr>
        <w:t>12</w:t>
      </w:r>
      <w:r w:rsidRPr="00DA71C4">
        <w:rPr>
          <w:rFonts w:ascii="Sylfaen" w:hAnsi="Sylfaen"/>
          <w:sz w:val="24"/>
          <w:szCs w:val="24"/>
          <w:lang w:val="ka-GE"/>
        </w:rPr>
        <w:t xml:space="preserve"> ბლოკ</w:t>
      </w:r>
      <w:r w:rsidR="00D938EA">
        <w:rPr>
          <w:rFonts w:ascii="Sylfaen" w:hAnsi="Sylfaen"/>
          <w:sz w:val="24"/>
          <w:szCs w:val="24"/>
          <w:lang w:val="ka-GE"/>
        </w:rPr>
        <w:t>ე</w:t>
      </w:r>
      <w:r w:rsidRPr="00DA71C4">
        <w:rPr>
          <w:rFonts w:ascii="Sylfaen" w:hAnsi="Sylfaen"/>
          <w:sz w:val="24"/>
          <w:szCs w:val="24"/>
          <w:lang w:val="ka-GE"/>
        </w:rPr>
        <w:t>რს და გვერდითი მოვლენის გარეშე ერთ თვეში</w:t>
      </w:r>
      <w:r w:rsidR="00BC598C">
        <w:rPr>
          <w:rFonts w:ascii="Sylfaen" w:hAnsi="Sylfaen"/>
          <w:sz w:val="24"/>
          <w:szCs w:val="24"/>
          <w:lang w:val="ka-GE"/>
        </w:rPr>
        <w:t>,</w:t>
      </w:r>
      <w:r w:rsidR="002D5315" w:rsidRPr="00DA71C4">
        <w:rPr>
          <w:rFonts w:ascii="Sylfaen" w:hAnsi="Sylfaen"/>
          <w:sz w:val="24"/>
          <w:szCs w:val="24"/>
          <w:lang w:val="ka-GE"/>
        </w:rPr>
        <w:t xml:space="preserve"> უნდა </w:t>
      </w:r>
      <w:r w:rsidRPr="00DA71C4">
        <w:rPr>
          <w:rFonts w:ascii="Sylfaen" w:hAnsi="Sylfaen"/>
          <w:sz w:val="24"/>
          <w:szCs w:val="24"/>
          <w:lang w:val="ka-GE"/>
        </w:rPr>
        <w:t>გადასულიყვნენ</w:t>
      </w:r>
      <w:r w:rsidR="00BC598C">
        <w:rPr>
          <w:rFonts w:ascii="Sylfaen" w:hAnsi="Sylfaen"/>
          <w:sz w:val="24"/>
          <w:szCs w:val="24"/>
          <w:lang w:val="ka-GE"/>
        </w:rPr>
        <w:t xml:space="preserve"> </w:t>
      </w:r>
      <w:r w:rsidR="00BC598C" w:rsidRPr="00DA71C4">
        <w:rPr>
          <w:rFonts w:ascii="Sylfaen" w:hAnsi="Sylfaen"/>
          <w:sz w:val="24"/>
          <w:szCs w:val="24"/>
          <w:lang w:val="ka-GE"/>
        </w:rPr>
        <w:t>ფიქსირებული დოზი</w:t>
      </w:r>
      <w:r w:rsidR="00BC598C">
        <w:rPr>
          <w:rFonts w:ascii="Sylfaen" w:hAnsi="Sylfaen"/>
          <w:sz w:val="24"/>
          <w:szCs w:val="24"/>
          <w:lang w:val="ka-GE"/>
        </w:rPr>
        <w:t xml:space="preserve">ს </w:t>
      </w:r>
      <w:r w:rsidRPr="00DA71C4">
        <w:rPr>
          <w:rFonts w:ascii="Sylfaen" w:hAnsi="Sylfaen"/>
          <w:sz w:val="24"/>
          <w:szCs w:val="24"/>
          <w:lang w:val="ka-GE"/>
        </w:rPr>
        <w:t>ასპირინზე პლუს კლოპიდოგრელ</w:t>
      </w:r>
      <w:r w:rsidR="002D5315" w:rsidRPr="00DA71C4">
        <w:rPr>
          <w:rFonts w:ascii="Sylfaen" w:hAnsi="Sylfaen"/>
          <w:sz w:val="24"/>
          <w:szCs w:val="24"/>
          <w:lang w:val="ka-GE"/>
        </w:rPr>
        <w:t xml:space="preserve">ი </w:t>
      </w:r>
      <w:r w:rsidRPr="00DA71C4">
        <w:rPr>
          <w:rFonts w:ascii="Sylfaen" w:hAnsi="Sylfaen"/>
          <w:sz w:val="24"/>
          <w:szCs w:val="24"/>
          <w:lang w:val="ka-GE"/>
        </w:rPr>
        <w:t>(დეესკა</w:t>
      </w:r>
      <w:r w:rsidR="002D5315" w:rsidRPr="00DA71C4">
        <w:rPr>
          <w:rFonts w:ascii="Sylfaen" w:hAnsi="Sylfaen"/>
          <w:sz w:val="24"/>
          <w:szCs w:val="24"/>
          <w:lang w:val="ka-GE"/>
        </w:rPr>
        <w:t>ლაციური</w:t>
      </w:r>
      <w:r w:rsidRPr="00DA71C4">
        <w:rPr>
          <w:rFonts w:ascii="Sylfaen" w:hAnsi="Sylfaen"/>
          <w:sz w:val="24"/>
          <w:szCs w:val="24"/>
          <w:lang w:val="ka-GE"/>
        </w:rPr>
        <w:t xml:space="preserve"> ორმაგი ანტითრომბოციტული თერაპია (DAPT)) ან </w:t>
      </w:r>
      <w:r w:rsidR="00BC598C">
        <w:rPr>
          <w:rFonts w:ascii="Sylfaen" w:hAnsi="Sylfaen"/>
          <w:sz w:val="24"/>
          <w:szCs w:val="24"/>
          <w:lang w:val="ka-GE"/>
        </w:rPr>
        <w:t>გააეგრძელებინათ</w:t>
      </w:r>
      <w:r w:rsidRPr="00DA71C4">
        <w:rPr>
          <w:rFonts w:ascii="Sylfaen" w:hAnsi="Sylfaen"/>
          <w:sz w:val="24"/>
          <w:szCs w:val="24"/>
          <w:lang w:val="ka-GE"/>
        </w:rPr>
        <w:t xml:space="preserve"> </w:t>
      </w:r>
      <w:r w:rsidR="00BC598C">
        <w:rPr>
          <w:rFonts w:ascii="Sylfaen" w:hAnsi="Sylfaen"/>
          <w:sz w:val="24"/>
          <w:szCs w:val="24"/>
          <w:lang w:val="ka-GE"/>
        </w:rPr>
        <w:t xml:space="preserve">თავიანთი პრეპარატის </w:t>
      </w:r>
      <w:r w:rsidRPr="00DA71C4">
        <w:rPr>
          <w:rFonts w:ascii="Sylfaen" w:hAnsi="Sylfaen"/>
          <w:sz w:val="24"/>
          <w:szCs w:val="24"/>
          <w:lang w:val="ka-GE"/>
        </w:rPr>
        <w:t>რეჟიმი (უცვლელი DAPT).</w:t>
      </w:r>
    </w:p>
    <w:p w14:paraId="0FBDF3B8" w14:textId="45B6F9BC" w:rsidR="006D69B5" w:rsidRPr="00DA71C4" w:rsidRDefault="006D69B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მთლიანობაში, </w:t>
      </w:r>
      <w:r w:rsidR="00BC598C" w:rsidRPr="00DA71C4">
        <w:rPr>
          <w:rFonts w:ascii="Sylfaen" w:hAnsi="Sylfaen"/>
          <w:sz w:val="24"/>
          <w:szCs w:val="24"/>
          <w:lang w:val="ka-GE"/>
        </w:rPr>
        <w:t>STEMI ან NSTEMI ან არასტაბილური სტენოკარდიი</w:t>
      </w:r>
      <w:r w:rsidR="00BC598C">
        <w:rPr>
          <w:rFonts w:ascii="Sylfaen" w:hAnsi="Sylfaen"/>
          <w:sz w:val="24"/>
          <w:szCs w:val="24"/>
          <w:lang w:val="ka-GE"/>
        </w:rPr>
        <w:t xml:space="preserve">ს მქონე </w:t>
      </w:r>
      <w:r w:rsidRPr="00DA71C4">
        <w:rPr>
          <w:rFonts w:ascii="Sylfaen" w:hAnsi="Sylfaen"/>
          <w:sz w:val="24"/>
          <w:szCs w:val="24"/>
          <w:lang w:val="ka-GE"/>
        </w:rPr>
        <w:t>64</w:t>
      </w:r>
      <w:r w:rsidR="00BC598C">
        <w:rPr>
          <w:rFonts w:ascii="Sylfaen" w:hAnsi="Sylfaen"/>
          <w:sz w:val="24"/>
          <w:szCs w:val="24"/>
          <w:lang w:val="ka-GE"/>
        </w:rPr>
        <w:t>6</w:t>
      </w:r>
      <w:r w:rsidRPr="00DA71C4">
        <w:rPr>
          <w:rFonts w:ascii="Sylfaen" w:hAnsi="Sylfaen"/>
          <w:sz w:val="24"/>
          <w:szCs w:val="24"/>
          <w:lang w:val="ka-GE"/>
        </w:rPr>
        <w:t xml:space="preserve"> პაციენტიდან 645</w:t>
      </w:r>
      <w:r w:rsidR="00BC598C">
        <w:rPr>
          <w:rFonts w:ascii="Sylfaen" w:hAnsi="Sylfaen"/>
          <w:sz w:val="24"/>
          <w:szCs w:val="24"/>
          <w:lang w:val="ka-GE"/>
        </w:rPr>
        <w:t xml:space="preserve"> პაციენტი</w:t>
      </w:r>
      <w:r w:rsidRPr="00DA71C4">
        <w:rPr>
          <w:rFonts w:ascii="Sylfaen" w:hAnsi="Sylfaen"/>
          <w:sz w:val="24"/>
          <w:szCs w:val="24"/>
          <w:lang w:val="ka-GE"/>
        </w:rPr>
        <w:t xml:space="preserve"> იყო გაანალიზებული (დეესკალირებული DAPT (n=322); უცვლელი DAPT (n=323)). დაკვირვება ერთი წლის განმავლობაში </w:t>
      </w:r>
      <w:r w:rsidR="00F82F79" w:rsidRPr="00DA71C4">
        <w:rPr>
          <w:rFonts w:ascii="Sylfaen" w:hAnsi="Sylfaen"/>
          <w:sz w:val="24"/>
          <w:szCs w:val="24"/>
          <w:lang w:val="ka-GE"/>
        </w:rPr>
        <w:t>წარმოებდა</w:t>
      </w:r>
      <w:r w:rsidRPr="00DA71C4">
        <w:rPr>
          <w:rFonts w:ascii="Sylfaen" w:hAnsi="Sylfaen"/>
          <w:sz w:val="24"/>
          <w:szCs w:val="24"/>
          <w:lang w:val="ka-GE"/>
        </w:rPr>
        <w:t xml:space="preserve"> 316 პაციენტისთვის (98.1%) დეესკალირებულ</w:t>
      </w:r>
      <w:r w:rsidR="00D938EA">
        <w:rPr>
          <w:rFonts w:ascii="Sylfaen" w:hAnsi="Sylfaen"/>
          <w:sz w:val="24"/>
          <w:szCs w:val="24"/>
          <w:lang w:val="ka-GE"/>
        </w:rPr>
        <w:t>ი</w:t>
      </w:r>
      <w:r w:rsidRPr="00DA71C4">
        <w:rPr>
          <w:rFonts w:ascii="Sylfaen" w:hAnsi="Sylfaen"/>
          <w:sz w:val="24"/>
          <w:szCs w:val="24"/>
          <w:lang w:val="ka-GE"/>
        </w:rPr>
        <w:t xml:space="preserve"> DAPT</w:t>
      </w:r>
      <w:r w:rsidR="00D938EA">
        <w:rPr>
          <w:rFonts w:ascii="Sylfaen" w:hAnsi="Sylfaen"/>
          <w:sz w:val="24"/>
          <w:szCs w:val="24"/>
          <w:lang w:val="ka-GE"/>
        </w:rPr>
        <w:t>-ის</w:t>
      </w:r>
      <w:r w:rsidRPr="00DA71C4">
        <w:rPr>
          <w:rFonts w:ascii="Sylfaen" w:hAnsi="Sylfaen"/>
          <w:sz w:val="24"/>
          <w:szCs w:val="24"/>
          <w:lang w:val="ka-GE"/>
        </w:rPr>
        <w:t xml:space="preserve"> ჯგუფში და 318 პაციენტისთვის (98.5%) უცვლელ</w:t>
      </w:r>
      <w:r w:rsidR="00D938EA">
        <w:rPr>
          <w:rFonts w:ascii="Sylfaen" w:hAnsi="Sylfaen"/>
          <w:sz w:val="24"/>
          <w:szCs w:val="24"/>
          <w:lang w:val="ka-GE"/>
        </w:rPr>
        <w:t>ო</w:t>
      </w:r>
      <w:r w:rsidRPr="00DA71C4">
        <w:rPr>
          <w:rFonts w:ascii="Sylfaen" w:hAnsi="Sylfaen"/>
          <w:sz w:val="24"/>
          <w:szCs w:val="24"/>
          <w:lang w:val="ka-GE"/>
        </w:rPr>
        <w:t xml:space="preserve"> DAPT</w:t>
      </w:r>
      <w:r w:rsidR="00D938EA">
        <w:rPr>
          <w:rFonts w:ascii="Sylfaen" w:hAnsi="Sylfaen"/>
          <w:sz w:val="24"/>
          <w:szCs w:val="24"/>
          <w:lang w:val="ka-GE"/>
        </w:rPr>
        <w:t>-ის</w:t>
      </w:r>
      <w:r w:rsidRPr="00DA71C4">
        <w:rPr>
          <w:rFonts w:ascii="Sylfaen" w:hAnsi="Sylfaen"/>
          <w:sz w:val="24"/>
          <w:szCs w:val="24"/>
          <w:lang w:val="ka-GE"/>
        </w:rPr>
        <w:t xml:space="preserve"> ჯგუფში. მედიანური შემდგომი მონიტორინგი ორივე ჯგუფისთვის იყო 359 დღე. შესწავლილი კოჰორტის მახასიათებლები მსგავსი იყო 2 ჯგუფში.</w:t>
      </w:r>
    </w:p>
    <w:p w14:paraId="4576EAC4" w14:textId="02BEE44C" w:rsidR="000B2CAC" w:rsidRPr="00DA71C4" w:rsidRDefault="000B2CAC"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პირველადი შედეგი, გულ-სისხლძარღვთა </w:t>
      </w:r>
      <w:r w:rsidR="00BC598C">
        <w:rPr>
          <w:rFonts w:ascii="Sylfaen" w:hAnsi="Sylfaen"/>
          <w:sz w:val="24"/>
          <w:szCs w:val="24"/>
          <w:lang w:val="ka-GE"/>
        </w:rPr>
        <w:t xml:space="preserve">დაავადებებით </w:t>
      </w:r>
      <w:r w:rsidRPr="00DA71C4">
        <w:rPr>
          <w:rFonts w:ascii="Sylfaen" w:hAnsi="Sylfaen"/>
          <w:sz w:val="24"/>
          <w:szCs w:val="24"/>
          <w:lang w:val="ka-GE"/>
        </w:rPr>
        <w:t xml:space="preserve">სიკვდილის, ინსულტის, გადაუდებელი რევასკულარიზაციის და BARC (სისხლდენის აკადემიური კვლევის </w:t>
      </w:r>
      <w:r w:rsidRPr="00DA71C4">
        <w:rPr>
          <w:rFonts w:ascii="Sylfaen" w:hAnsi="Sylfaen"/>
          <w:sz w:val="24"/>
          <w:szCs w:val="24"/>
          <w:lang w:val="ka-GE"/>
        </w:rPr>
        <w:lastRenderedPageBreak/>
        <w:t xml:space="preserve">კონსორციუმი) ≥2 სისხლდენა </w:t>
      </w:r>
      <w:r w:rsidR="00C02FD7" w:rsidRPr="00DA71C4">
        <w:rPr>
          <w:rFonts w:ascii="Sylfaen" w:hAnsi="Sylfaen"/>
          <w:sz w:val="24"/>
          <w:szCs w:val="24"/>
          <w:lang w:val="ka-GE"/>
        </w:rPr>
        <w:t>მწვავე კორონარული სინდრომი</w:t>
      </w:r>
      <w:r w:rsidR="00C02FD7">
        <w:rPr>
          <w:rFonts w:ascii="Sylfaen" w:hAnsi="Sylfaen"/>
          <w:sz w:val="24"/>
          <w:szCs w:val="24"/>
          <w:lang w:val="ka-GE"/>
        </w:rPr>
        <w:t>დან (</w:t>
      </w:r>
      <w:r w:rsidRPr="00DA71C4">
        <w:rPr>
          <w:rFonts w:ascii="Sylfaen" w:hAnsi="Sylfaen"/>
          <w:sz w:val="24"/>
          <w:szCs w:val="24"/>
          <w:lang w:val="ka-GE"/>
        </w:rPr>
        <w:t>ACS</w:t>
      </w:r>
      <w:r w:rsidR="00C02FD7">
        <w:rPr>
          <w:rFonts w:ascii="Sylfaen" w:hAnsi="Sylfaen"/>
          <w:sz w:val="24"/>
          <w:szCs w:val="24"/>
          <w:lang w:val="ka-GE"/>
        </w:rPr>
        <w:t>)</w:t>
      </w:r>
      <w:r w:rsidRPr="00DA71C4">
        <w:rPr>
          <w:rFonts w:ascii="Sylfaen" w:hAnsi="Sylfaen"/>
          <w:sz w:val="24"/>
          <w:szCs w:val="24"/>
          <w:lang w:val="ka-GE"/>
        </w:rPr>
        <w:t xml:space="preserve"> 1 წლის შემდეგ, დაფიქსირდა 43 პაციენტში (13.4%) დეესკალირებულ</w:t>
      </w:r>
      <w:r w:rsidR="00255FD0">
        <w:rPr>
          <w:rFonts w:ascii="Sylfaen" w:hAnsi="Sylfaen"/>
          <w:sz w:val="24"/>
          <w:szCs w:val="24"/>
          <w:lang w:val="ka-GE"/>
        </w:rPr>
        <w:t>ი</w:t>
      </w:r>
      <w:r w:rsidRPr="00DA71C4">
        <w:rPr>
          <w:rFonts w:ascii="Sylfaen" w:hAnsi="Sylfaen"/>
          <w:sz w:val="24"/>
          <w:szCs w:val="24"/>
          <w:lang w:val="ka-GE"/>
        </w:rPr>
        <w:t xml:space="preserve"> DAPT</w:t>
      </w:r>
      <w:r w:rsidR="00255FD0">
        <w:rPr>
          <w:rFonts w:ascii="Sylfaen" w:hAnsi="Sylfaen"/>
          <w:sz w:val="24"/>
          <w:szCs w:val="24"/>
          <w:lang w:val="ka-GE"/>
        </w:rPr>
        <w:t>-ის</w:t>
      </w:r>
      <w:r w:rsidRPr="00DA71C4">
        <w:rPr>
          <w:rFonts w:ascii="Sylfaen" w:hAnsi="Sylfaen"/>
          <w:sz w:val="24"/>
          <w:szCs w:val="24"/>
          <w:lang w:val="ka-GE"/>
        </w:rPr>
        <w:t xml:space="preserve"> ჯგუფში და 85 პაციენტ</w:t>
      </w:r>
      <w:r w:rsidR="009B1843" w:rsidRPr="00DA71C4">
        <w:rPr>
          <w:rFonts w:ascii="Sylfaen" w:hAnsi="Sylfaen"/>
          <w:sz w:val="24"/>
          <w:szCs w:val="24"/>
          <w:lang w:val="ka-GE"/>
        </w:rPr>
        <w:t>შ</w:t>
      </w:r>
      <w:r w:rsidRPr="00DA71C4">
        <w:rPr>
          <w:rFonts w:ascii="Sylfaen" w:hAnsi="Sylfaen"/>
          <w:sz w:val="24"/>
          <w:szCs w:val="24"/>
          <w:lang w:val="ka-GE"/>
        </w:rPr>
        <w:t>ი</w:t>
      </w:r>
      <w:r w:rsidR="00C02FD7">
        <w:rPr>
          <w:rFonts w:ascii="Sylfaen" w:hAnsi="Sylfaen"/>
          <w:sz w:val="24"/>
          <w:szCs w:val="24"/>
          <w:lang w:val="ka-GE"/>
        </w:rPr>
        <w:t xml:space="preserve"> -</w:t>
      </w:r>
      <w:r w:rsidRPr="00DA71C4">
        <w:rPr>
          <w:rFonts w:ascii="Sylfaen" w:hAnsi="Sylfaen"/>
          <w:sz w:val="24"/>
          <w:szCs w:val="24"/>
          <w:lang w:val="ka-GE"/>
        </w:rPr>
        <w:t xml:space="preserve"> (26.3%) უცვლელ</w:t>
      </w:r>
      <w:r w:rsidR="00255FD0">
        <w:rPr>
          <w:rFonts w:ascii="Sylfaen" w:hAnsi="Sylfaen"/>
          <w:sz w:val="24"/>
          <w:szCs w:val="24"/>
          <w:lang w:val="ka-GE"/>
        </w:rPr>
        <w:t>ი</w:t>
      </w:r>
      <w:r w:rsidRPr="00DA71C4">
        <w:rPr>
          <w:rFonts w:ascii="Sylfaen" w:hAnsi="Sylfaen"/>
          <w:sz w:val="24"/>
          <w:szCs w:val="24"/>
          <w:lang w:val="ka-GE"/>
        </w:rPr>
        <w:t xml:space="preserve"> DAPT</w:t>
      </w:r>
      <w:r w:rsidR="00255FD0">
        <w:rPr>
          <w:rFonts w:ascii="Sylfaen" w:hAnsi="Sylfaen"/>
          <w:sz w:val="24"/>
          <w:szCs w:val="24"/>
          <w:lang w:val="ka-GE"/>
        </w:rPr>
        <w:t>-ის</w:t>
      </w:r>
      <w:r w:rsidRPr="00DA71C4">
        <w:rPr>
          <w:rFonts w:ascii="Sylfaen" w:hAnsi="Sylfaen"/>
          <w:sz w:val="24"/>
          <w:szCs w:val="24"/>
          <w:lang w:val="ka-GE"/>
        </w:rPr>
        <w:t xml:space="preserve"> ჯგუფში (p&lt;0.01). ეს სტატისტიკურად მნიშვნელოვანი განსხვავება ძირითადად </w:t>
      </w:r>
      <w:r w:rsidR="009B1843" w:rsidRPr="00DA71C4">
        <w:rPr>
          <w:rFonts w:ascii="Sylfaen" w:hAnsi="Sylfaen"/>
          <w:sz w:val="24"/>
          <w:szCs w:val="24"/>
          <w:lang w:val="ka-GE"/>
        </w:rPr>
        <w:t xml:space="preserve">განპირობებული </w:t>
      </w:r>
      <w:r w:rsidRPr="00DA71C4">
        <w:rPr>
          <w:rFonts w:ascii="Sylfaen" w:hAnsi="Sylfaen"/>
          <w:sz w:val="24"/>
          <w:szCs w:val="24"/>
          <w:lang w:val="ka-GE"/>
        </w:rPr>
        <w:t>იყო სისხლდენის ნაკლები მოვლენით, იშემიურ საბოლოო წერტილებში სხვაობა არ იყო მოხსენებული (p=0.36), ხოლო BARC</w:t>
      </w:r>
      <w:r w:rsidRPr="00DA71C4">
        <w:rPr>
          <w:rFonts w:ascii="Times New Roman" w:hAnsi="Times New Roman" w:cs="Times New Roman"/>
          <w:sz w:val="24"/>
          <w:szCs w:val="24"/>
          <w:lang w:val="ka-GE"/>
        </w:rPr>
        <w:t> </w:t>
      </w:r>
      <w:r w:rsidRPr="00DA71C4">
        <w:rPr>
          <w:rFonts w:ascii="Sylfaen" w:hAnsi="Sylfaen" w:cs="Sylfaen"/>
          <w:sz w:val="24"/>
          <w:szCs w:val="24"/>
          <w:lang w:val="ka-GE"/>
        </w:rPr>
        <w:t>≥</w:t>
      </w:r>
      <w:r w:rsidRPr="00DA71C4">
        <w:rPr>
          <w:rFonts w:ascii="Sylfaen" w:hAnsi="Sylfaen"/>
          <w:sz w:val="24"/>
          <w:szCs w:val="24"/>
          <w:lang w:val="ka-GE"/>
        </w:rPr>
        <w:t>2 სისხლდენა ნაკლებ</w:t>
      </w:r>
      <w:r w:rsidR="009B1843" w:rsidRPr="00DA71C4">
        <w:rPr>
          <w:rFonts w:ascii="Sylfaen" w:hAnsi="Sylfaen"/>
          <w:sz w:val="24"/>
          <w:szCs w:val="24"/>
          <w:lang w:val="ka-GE"/>
        </w:rPr>
        <w:t>ი</w:t>
      </w:r>
      <w:r w:rsidRPr="00DA71C4">
        <w:rPr>
          <w:rFonts w:ascii="Sylfaen" w:hAnsi="Sylfaen"/>
          <w:sz w:val="24"/>
          <w:szCs w:val="24"/>
          <w:lang w:val="ka-GE"/>
        </w:rPr>
        <w:t xml:space="preserve"> </w:t>
      </w:r>
      <w:r w:rsidR="009B1843" w:rsidRPr="00DA71C4">
        <w:rPr>
          <w:rFonts w:ascii="Sylfaen" w:hAnsi="Sylfaen"/>
          <w:sz w:val="24"/>
          <w:szCs w:val="24"/>
          <w:lang w:val="ka-GE"/>
        </w:rPr>
        <w:t>სიხშირით გამოვლინდა</w:t>
      </w:r>
      <w:r w:rsidRPr="00DA71C4">
        <w:rPr>
          <w:rFonts w:ascii="Sylfaen" w:hAnsi="Sylfaen"/>
          <w:sz w:val="24"/>
          <w:szCs w:val="24"/>
          <w:lang w:val="ka-GE"/>
        </w:rPr>
        <w:t xml:space="preserve"> დეესკალირებულ</w:t>
      </w:r>
      <w:r w:rsidR="00255FD0">
        <w:rPr>
          <w:rFonts w:ascii="Sylfaen" w:hAnsi="Sylfaen"/>
          <w:sz w:val="24"/>
          <w:szCs w:val="24"/>
          <w:lang w:val="ka-GE"/>
        </w:rPr>
        <w:t>ი</w:t>
      </w:r>
      <w:r w:rsidRPr="00DA71C4">
        <w:rPr>
          <w:rFonts w:ascii="Sylfaen" w:hAnsi="Sylfaen"/>
          <w:sz w:val="24"/>
          <w:szCs w:val="24"/>
          <w:lang w:val="ka-GE"/>
        </w:rPr>
        <w:t xml:space="preserve"> DAPT</w:t>
      </w:r>
      <w:r w:rsidR="00255FD0">
        <w:rPr>
          <w:rFonts w:ascii="Sylfaen" w:hAnsi="Sylfaen"/>
          <w:sz w:val="24"/>
          <w:szCs w:val="24"/>
          <w:lang w:val="ka-GE"/>
        </w:rPr>
        <w:t>-ის</w:t>
      </w:r>
      <w:r w:rsidRPr="00DA71C4">
        <w:rPr>
          <w:rFonts w:ascii="Sylfaen" w:hAnsi="Sylfaen"/>
          <w:sz w:val="24"/>
          <w:szCs w:val="24"/>
          <w:lang w:val="ka-GE"/>
        </w:rPr>
        <w:t xml:space="preserve"> ჯგუფში (4.0%) 14.9%</w:t>
      </w:r>
      <w:r w:rsidR="009B1843" w:rsidRPr="00DA71C4">
        <w:rPr>
          <w:rFonts w:ascii="Sylfaen" w:hAnsi="Sylfaen"/>
          <w:sz w:val="24"/>
          <w:szCs w:val="24"/>
          <w:lang w:val="ka-GE"/>
        </w:rPr>
        <w:t xml:space="preserve">-თან </w:t>
      </w:r>
      <w:r w:rsidR="00255FD0" w:rsidRPr="00DA71C4">
        <w:rPr>
          <w:rFonts w:ascii="Sylfaen" w:hAnsi="Sylfaen"/>
          <w:sz w:val="24"/>
          <w:szCs w:val="24"/>
          <w:lang w:val="ka-GE"/>
        </w:rPr>
        <w:t xml:space="preserve">შედარებით </w:t>
      </w:r>
      <w:r w:rsidR="009B1843" w:rsidRPr="00DA71C4">
        <w:rPr>
          <w:rFonts w:ascii="Sylfaen" w:hAnsi="Sylfaen"/>
          <w:sz w:val="24"/>
          <w:szCs w:val="24"/>
          <w:lang w:val="ka-GE"/>
        </w:rPr>
        <w:t>უცვლელ</w:t>
      </w:r>
      <w:r w:rsidR="00255FD0">
        <w:rPr>
          <w:rFonts w:ascii="Sylfaen" w:hAnsi="Sylfaen"/>
          <w:sz w:val="24"/>
          <w:szCs w:val="24"/>
          <w:lang w:val="ka-GE"/>
        </w:rPr>
        <w:t>ი</w:t>
      </w:r>
      <w:r w:rsidRPr="00DA71C4">
        <w:rPr>
          <w:rFonts w:ascii="Sylfaen" w:hAnsi="Sylfaen"/>
          <w:sz w:val="24"/>
          <w:szCs w:val="24"/>
          <w:lang w:val="ka-GE"/>
        </w:rPr>
        <w:t xml:space="preserve"> DAPT</w:t>
      </w:r>
      <w:r w:rsidR="00255FD0">
        <w:rPr>
          <w:rFonts w:ascii="Sylfaen" w:hAnsi="Sylfaen"/>
          <w:sz w:val="24"/>
          <w:szCs w:val="24"/>
          <w:lang w:val="ka-GE"/>
        </w:rPr>
        <w:t>-ის</w:t>
      </w:r>
      <w:r w:rsidRPr="00DA71C4">
        <w:rPr>
          <w:rFonts w:ascii="Sylfaen" w:hAnsi="Sylfaen"/>
          <w:sz w:val="24"/>
          <w:szCs w:val="24"/>
          <w:lang w:val="ka-GE"/>
        </w:rPr>
        <w:t xml:space="preserve"> ჯგუფი (p&lt;0.01). სისხლდენის მოვლენები</w:t>
      </w:r>
      <w:r w:rsidR="009B1843" w:rsidRPr="00DA71C4">
        <w:rPr>
          <w:rFonts w:ascii="Sylfaen" w:hAnsi="Sylfaen"/>
          <w:sz w:val="24"/>
          <w:szCs w:val="24"/>
          <w:lang w:val="ka-GE"/>
        </w:rPr>
        <w:t>, რომლებიც</w:t>
      </w:r>
      <w:r w:rsidR="00C02FD7">
        <w:rPr>
          <w:rFonts w:ascii="Sylfaen" w:hAnsi="Sylfaen"/>
          <w:sz w:val="24"/>
          <w:szCs w:val="24"/>
          <w:lang w:val="ka-GE"/>
        </w:rPr>
        <w:t xml:space="preserve"> </w:t>
      </w:r>
      <w:r w:rsidRPr="00DA71C4">
        <w:rPr>
          <w:rFonts w:ascii="Sylfaen" w:hAnsi="Sylfaen"/>
          <w:sz w:val="24"/>
          <w:szCs w:val="24"/>
          <w:lang w:val="ka-GE"/>
        </w:rPr>
        <w:t xml:space="preserve">განისაზღვრა </w:t>
      </w:r>
      <w:r w:rsidR="00C02FD7" w:rsidRPr="00DA71C4">
        <w:rPr>
          <w:rFonts w:ascii="Sylfaen" w:hAnsi="Sylfaen"/>
          <w:sz w:val="24"/>
          <w:szCs w:val="24"/>
          <w:lang w:val="ka-GE"/>
        </w:rPr>
        <w:t xml:space="preserve">როგორც </w:t>
      </w:r>
      <w:r w:rsidRPr="00DA71C4">
        <w:rPr>
          <w:rFonts w:ascii="Sylfaen" w:hAnsi="Sylfaen"/>
          <w:sz w:val="24"/>
          <w:szCs w:val="24"/>
          <w:lang w:val="ka-GE"/>
        </w:rPr>
        <w:t>ყველა</w:t>
      </w:r>
      <w:r w:rsidR="009B1843" w:rsidRPr="00DA71C4">
        <w:rPr>
          <w:rFonts w:ascii="Sylfaen" w:hAnsi="Sylfaen"/>
          <w:sz w:val="24"/>
          <w:szCs w:val="24"/>
          <w:lang w:val="ka-GE"/>
        </w:rPr>
        <w:t xml:space="preserve"> </w:t>
      </w:r>
      <w:r w:rsidRPr="00DA71C4">
        <w:rPr>
          <w:rFonts w:ascii="Sylfaen" w:hAnsi="Sylfaen"/>
          <w:sz w:val="24"/>
          <w:szCs w:val="24"/>
          <w:lang w:val="ka-GE"/>
        </w:rPr>
        <w:t>BARC</w:t>
      </w:r>
      <w:r w:rsidR="00C02FD7">
        <w:rPr>
          <w:rFonts w:ascii="Sylfaen" w:hAnsi="Sylfaen"/>
          <w:sz w:val="24"/>
          <w:szCs w:val="24"/>
          <w:lang w:val="ka-GE"/>
        </w:rPr>
        <w:t>,</w:t>
      </w:r>
      <w:r w:rsidRPr="00DA71C4">
        <w:rPr>
          <w:rFonts w:ascii="Sylfaen" w:hAnsi="Sylfaen"/>
          <w:sz w:val="24"/>
          <w:szCs w:val="24"/>
          <w:lang w:val="ka-GE"/>
        </w:rPr>
        <w:t xml:space="preserve"> დაფიქსირდა 30 პაციენტში (9.3%) </w:t>
      </w:r>
      <w:r w:rsidR="00255FD0" w:rsidRPr="00DA71C4">
        <w:rPr>
          <w:rFonts w:ascii="Sylfaen" w:hAnsi="Sylfaen"/>
          <w:sz w:val="24"/>
          <w:szCs w:val="24"/>
          <w:lang w:val="ka-GE"/>
        </w:rPr>
        <w:t>დეესკალირებულ</w:t>
      </w:r>
      <w:r w:rsidR="00255FD0">
        <w:rPr>
          <w:rFonts w:ascii="Sylfaen" w:hAnsi="Sylfaen"/>
          <w:sz w:val="24"/>
          <w:szCs w:val="24"/>
          <w:lang w:val="ka-GE"/>
        </w:rPr>
        <w:t>ი</w:t>
      </w:r>
      <w:r w:rsidR="00255FD0" w:rsidRPr="00DA71C4">
        <w:rPr>
          <w:rFonts w:ascii="Sylfaen" w:hAnsi="Sylfaen"/>
          <w:sz w:val="24"/>
          <w:szCs w:val="24"/>
          <w:lang w:val="ka-GE"/>
        </w:rPr>
        <w:t xml:space="preserve"> DAPT</w:t>
      </w:r>
      <w:r w:rsidR="00255FD0">
        <w:rPr>
          <w:rFonts w:ascii="Sylfaen" w:hAnsi="Sylfaen"/>
          <w:sz w:val="24"/>
          <w:szCs w:val="24"/>
          <w:lang w:val="ka-GE"/>
        </w:rPr>
        <w:t>-ის</w:t>
      </w:r>
      <w:r w:rsidR="00255FD0" w:rsidRPr="00DA71C4">
        <w:rPr>
          <w:rFonts w:ascii="Sylfaen" w:hAnsi="Sylfaen"/>
          <w:sz w:val="24"/>
          <w:szCs w:val="24"/>
          <w:lang w:val="ka-GE"/>
        </w:rPr>
        <w:t xml:space="preserve"> </w:t>
      </w:r>
      <w:r w:rsidRPr="00DA71C4">
        <w:rPr>
          <w:rFonts w:ascii="Sylfaen" w:hAnsi="Sylfaen"/>
          <w:sz w:val="24"/>
          <w:szCs w:val="24"/>
          <w:lang w:val="ka-GE"/>
        </w:rPr>
        <w:t>ჯგუფში და 76 პაციენტში (23.5%) უცვლელ</w:t>
      </w:r>
      <w:r w:rsidR="00255FD0">
        <w:rPr>
          <w:rFonts w:ascii="Sylfaen" w:hAnsi="Sylfaen"/>
          <w:sz w:val="24"/>
          <w:szCs w:val="24"/>
          <w:lang w:val="ka-GE"/>
        </w:rPr>
        <w:t>ი</w:t>
      </w:r>
      <w:r w:rsidRPr="00DA71C4">
        <w:rPr>
          <w:rFonts w:ascii="Sylfaen" w:hAnsi="Sylfaen"/>
          <w:sz w:val="24"/>
          <w:szCs w:val="24"/>
          <w:lang w:val="ka-GE"/>
        </w:rPr>
        <w:t xml:space="preserve"> DAPT</w:t>
      </w:r>
      <w:r w:rsidR="00255FD0">
        <w:rPr>
          <w:rFonts w:ascii="Sylfaen" w:hAnsi="Sylfaen"/>
          <w:sz w:val="24"/>
          <w:szCs w:val="24"/>
          <w:lang w:val="ka-GE"/>
        </w:rPr>
        <w:t>-ის</w:t>
      </w:r>
      <w:r w:rsidRPr="00DA71C4">
        <w:rPr>
          <w:rFonts w:ascii="Sylfaen" w:hAnsi="Sylfaen"/>
          <w:sz w:val="24"/>
          <w:szCs w:val="24"/>
          <w:lang w:val="ka-GE"/>
        </w:rPr>
        <w:t xml:space="preserve"> ჯგუფში (p&lt;0.01).</w:t>
      </w:r>
    </w:p>
    <w:p w14:paraId="32DF891F" w14:textId="77777777" w:rsidR="00255FD0" w:rsidRDefault="00044267" w:rsidP="00255FD0">
      <w:pPr>
        <w:spacing w:after="120" w:line="340" w:lineRule="atLeast"/>
        <w:jc w:val="both"/>
        <w:rPr>
          <w:rFonts w:ascii="Sylfaen" w:hAnsi="Sylfaen"/>
          <w:i/>
          <w:iCs/>
          <w:sz w:val="24"/>
          <w:szCs w:val="24"/>
          <w:lang w:val="ka-GE"/>
        </w:rPr>
      </w:pPr>
      <w:r w:rsidRPr="00DA71C4">
        <w:rPr>
          <w:rFonts w:ascii="Sylfaen" w:hAnsi="Sylfaen"/>
          <w:b/>
          <w:bCs/>
          <w:sz w:val="24"/>
          <w:szCs w:val="24"/>
          <w:lang w:val="ka-GE"/>
        </w:rPr>
        <w:t>TROPICAL-ACS</w:t>
      </w:r>
      <w:r w:rsidRPr="00DA71C4">
        <w:rPr>
          <w:rFonts w:ascii="Sylfaen" w:hAnsi="Sylfaen"/>
          <w:sz w:val="24"/>
          <w:szCs w:val="24"/>
          <w:lang w:val="ka-GE"/>
        </w:rPr>
        <w:t xml:space="preserve"> </w:t>
      </w:r>
      <w:r w:rsidRPr="00DA71C4">
        <w:rPr>
          <w:rFonts w:ascii="Sylfaen" w:hAnsi="Sylfaen"/>
          <w:i/>
          <w:iCs/>
          <w:sz w:val="24"/>
          <w:szCs w:val="24"/>
          <w:lang w:val="ka-GE"/>
        </w:rPr>
        <w:t>(თრომბოციტების ინჰიბირებაზე რეაქციის ტესტირება მწვავე კორონარული სინდრომების ქრონიკულ ანტითრომბოციტულ მკურნალობაზე)</w:t>
      </w:r>
      <w:r w:rsidR="00C02FD7">
        <w:rPr>
          <w:rFonts w:ascii="Sylfaen" w:hAnsi="Sylfaen"/>
          <w:i/>
          <w:iCs/>
          <w:sz w:val="24"/>
          <w:szCs w:val="24"/>
          <w:lang w:val="ka-GE"/>
        </w:rPr>
        <w:t xml:space="preserve"> </w:t>
      </w:r>
    </w:p>
    <w:p w14:paraId="6BB3F9F2" w14:textId="02810E24" w:rsidR="00E44E3F" w:rsidRPr="00255FD0" w:rsidRDefault="00E44E3F" w:rsidP="00255FD0">
      <w:pPr>
        <w:spacing w:after="120" w:line="340" w:lineRule="atLeast"/>
        <w:jc w:val="both"/>
        <w:rPr>
          <w:rFonts w:ascii="Sylfaen" w:hAnsi="Sylfaen"/>
          <w:i/>
          <w:iCs/>
          <w:sz w:val="24"/>
          <w:szCs w:val="24"/>
          <w:lang w:val="ka-GE"/>
        </w:rPr>
      </w:pPr>
      <w:r w:rsidRPr="00DA71C4">
        <w:rPr>
          <w:rFonts w:ascii="Sylfaen" w:hAnsi="Sylfaen"/>
          <w:sz w:val="24"/>
          <w:szCs w:val="24"/>
          <w:lang w:val="ka-GE"/>
        </w:rPr>
        <w:t>ეს რანდომიზებული, ღია კვლევა მოიცავდა ბიომარკერზე დადებით</w:t>
      </w:r>
      <w:r w:rsidR="00C02FD7">
        <w:rPr>
          <w:rFonts w:ascii="Sylfaen" w:hAnsi="Sylfaen"/>
          <w:sz w:val="24"/>
          <w:szCs w:val="24"/>
          <w:lang w:val="ka-GE"/>
        </w:rPr>
        <w:t>,</w:t>
      </w:r>
      <w:r w:rsidRPr="00DA71C4">
        <w:rPr>
          <w:rFonts w:ascii="Sylfaen" w:hAnsi="Sylfaen"/>
          <w:sz w:val="24"/>
          <w:szCs w:val="24"/>
          <w:lang w:val="ka-GE"/>
        </w:rPr>
        <w:t xml:space="preserve"> </w:t>
      </w:r>
      <w:r w:rsidR="00C02FD7" w:rsidRPr="00DA71C4">
        <w:rPr>
          <w:rFonts w:ascii="Sylfaen" w:hAnsi="Sylfaen"/>
          <w:sz w:val="24"/>
          <w:szCs w:val="24"/>
          <w:lang w:val="ka-GE"/>
        </w:rPr>
        <w:t xml:space="preserve">მწვავე კორონარული სინდრომის </w:t>
      </w:r>
      <w:r w:rsidR="00C02FD7">
        <w:rPr>
          <w:rFonts w:ascii="Sylfaen" w:hAnsi="Sylfaen"/>
          <w:sz w:val="24"/>
          <w:szCs w:val="24"/>
          <w:lang w:val="ka-GE"/>
        </w:rPr>
        <w:t>(</w:t>
      </w:r>
      <w:r w:rsidRPr="00DA71C4">
        <w:rPr>
          <w:rFonts w:ascii="Sylfaen" w:hAnsi="Sylfaen"/>
          <w:sz w:val="24"/>
          <w:szCs w:val="24"/>
          <w:lang w:val="ka-GE"/>
        </w:rPr>
        <w:t>ACS</w:t>
      </w:r>
      <w:r w:rsidR="00C02FD7">
        <w:rPr>
          <w:rFonts w:ascii="Sylfaen" w:hAnsi="Sylfaen"/>
          <w:sz w:val="24"/>
          <w:szCs w:val="24"/>
          <w:lang w:val="ka-GE"/>
        </w:rPr>
        <w:t>) მქონე</w:t>
      </w:r>
      <w:r w:rsidRPr="00DA71C4">
        <w:rPr>
          <w:rFonts w:ascii="Sylfaen" w:hAnsi="Sylfaen"/>
          <w:sz w:val="24"/>
          <w:szCs w:val="24"/>
          <w:lang w:val="ka-GE"/>
        </w:rPr>
        <w:t xml:space="preserve"> </w:t>
      </w:r>
      <w:r w:rsidR="00C02FD7" w:rsidRPr="00DA71C4">
        <w:rPr>
          <w:rFonts w:ascii="Sylfaen" w:hAnsi="Sylfaen"/>
          <w:sz w:val="24"/>
          <w:szCs w:val="24"/>
          <w:lang w:val="ka-GE"/>
        </w:rPr>
        <w:t>2</w:t>
      </w:r>
      <w:r w:rsidR="00C02FD7">
        <w:rPr>
          <w:rFonts w:ascii="Sylfaen" w:hAnsi="Sylfaen"/>
          <w:sz w:val="24"/>
          <w:szCs w:val="24"/>
          <w:lang w:val="ka-GE"/>
        </w:rPr>
        <w:t>,</w:t>
      </w:r>
      <w:r w:rsidR="00C02FD7" w:rsidRPr="00DA71C4">
        <w:rPr>
          <w:rFonts w:ascii="Sylfaen" w:hAnsi="Sylfaen"/>
          <w:sz w:val="24"/>
          <w:szCs w:val="24"/>
          <w:lang w:val="ka-GE"/>
        </w:rPr>
        <w:t xml:space="preserve">610 </w:t>
      </w:r>
      <w:r w:rsidRPr="00DA71C4">
        <w:rPr>
          <w:rFonts w:ascii="Sylfaen" w:hAnsi="Sylfaen"/>
          <w:sz w:val="24"/>
          <w:szCs w:val="24"/>
          <w:lang w:val="ka-GE"/>
        </w:rPr>
        <w:t xml:space="preserve">პაციენტს წარმატებული </w:t>
      </w:r>
      <w:r w:rsidR="00255FD0" w:rsidRPr="00DA71C4">
        <w:rPr>
          <w:rFonts w:ascii="Sylfaen" w:hAnsi="Sylfaen"/>
          <w:sz w:val="24"/>
          <w:szCs w:val="24"/>
          <w:lang w:val="ka-GE"/>
        </w:rPr>
        <w:t xml:space="preserve">პერკუტანული კორონარული ჩარევის </w:t>
      </w:r>
      <w:r w:rsidRPr="00255FD0">
        <w:rPr>
          <w:rFonts w:ascii="Sylfaen" w:hAnsi="Sylfaen"/>
          <w:sz w:val="24"/>
          <w:szCs w:val="24"/>
          <w:lang w:val="ka-GE"/>
        </w:rPr>
        <w:t xml:space="preserve">შემდეგ. პაციენტები რანდომიზებულნი იყვნენ პრასუგრელის 5 ან 10 მგ/დღეში (დღეები 0-14) (n=1306), ან პრასუგრელი 5 ან 10 მგ/დღეში (დღეები 0-7) მისაღებად, შემდეგ დეესკალირებული </w:t>
      </w:r>
      <w:r w:rsidR="00C02FD7" w:rsidRPr="00255FD0">
        <w:rPr>
          <w:rFonts w:ascii="Sylfaen" w:hAnsi="Sylfaen"/>
          <w:sz w:val="24"/>
          <w:szCs w:val="24"/>
          <w:lang w:val="ka-GE"/>
        </w:rPr>
        <w:t xml:space="preserve">75 მგ/დღეში </w:t>
      </w:r>
      <w:r w:rsidRPr="00255FD0">
        <w:rPr>
          <w:rFonts w:ascii="Sylfaen" w:hAnsi="Sylfaen"/>
          <w:sz w:val="24"/>
          <w:szCs w:val="24"/>
          <w:lang w:val="ka-GE"/>
        </w:rPr>
        <w:t xml:space="preserve">კლოპიდოგრელამდე (8-14 დღე) (n=1304), </w:t>
      </w:r>
      <w:r w:rsidR="00372663" w:rsidRPr="00255FD0">
        <w:rPr>
          <w:rFonts w:ascii="Sylfaen" w:hAnsi="Sylfaen"/>
          <w:sz w:val="24"/>
          <w:szCs w:val="24"/>
          <w:lang w:val="ka-GE"/>
        </w:rPr>
        <w:t>აცეტილსალიცილის მჟავასთან (ASA)</w:t>
      </w:r>
      <w:r w:rsidRPr="00255FD0">
        <w:rPr>
          <w:rFonts w:ascii="Sylfaen" w:hAnsi="Sylfaen"/>
          <w:sz w:val="24"/>
          <w:szCs w:val="24"/>
          <w:lang w:val="ka-GE"/>
        </w:rPr>
        <w:t xml:space="preserve"> კომბინაციაში (&lt;100 მგ/დღეში). მე-14 დღეს ჩატარდა თრომბოციტების ფუნქციის ანალიზი (PFT). პაციენტები, რომლებიც ღებულობდნენ მხოლოდ პრასუგრელს</w:t>
      </w:r>
      <w:r w:rsidR="00C02FD7" w:rsidRPr="00255FD0">
        <w:rPr>
          <w:rFonts w:ascii="Sylfaen" w:hAnsi="Sylfaen"/>
          <w:sz w:val="24"/>
          <w:szCs w:val="24"/>
          <w:lang w:val="ka-GE"/>
        </w:rPr>
        <w:t>,</w:t>
      </w:r>
      <w:r w:rsidRPr="00255FD0">
        <w:rPr>
          <w:rFonts w:ascii="Sylfaen" w:hAnsi="Sylfaen"/>
          <w:sz w:val="24"/>
          <w:szCs w:val="24"/>
          <w:lang w:val="ka-GE"/>
        </w:rPr>
        <w:t xml:space="preserve"> აგრძელებდნენ პრასუგრელის მიღებას 11</w:t>
      </w:r>
      <w:r w:rsidR="00C02FD7" w:rsidRPr="00255FD0">
        <w:rPr>
          <w:rFonts w:ascii="Sylfaen" w:hAnsi="Sylfaen"/>
          <w:sz w:val="24"/>
          <w:szCs w:val="24"/>
          <w:lang w:val="ka-GE"/>
        </w:rPr>
        <w:t>.</w:t>
      </w:r>
      <w:r w:rsidRPr="00255FD0">
        <w:rPr>
          <w:rFonts w:ascii="Sylfaen" w:hAnsi="Sylfaen"/>
          <w:sz w:val="24"/>
          <w:szCs w:val="24"/>
          <w:lang w:val="ka-GE"/>
        </w:rPr>
        <w:t>5 თვის განმავლობაში.</w:t>
      </w:r>
    </w:p>
    <w:p w14:paraId="108A9D7E" w14:textId="4F8A105A" w:rsidR="00E141FA" w:rsidRPr="00DA71C4" w:rsidRDefault="00E141FA" w:rsidP="00DD7ABD">
      <w:pPr>
        <w:spacing w:after="120" w:line="340" w:lineRule="atLeast"/>
        <w:jc w:val="both"/>
        <w:rPr>
          <w:rFonts w:ascii="Sylfaen" w:hAnsi="Sylfaen"/>
          <w:sz w:val="24"/>
          <w:szCs w:val="24"/>
          <w:lang w:val="ka-GE"/>
        </w:rPr>
      </w:pPr>
      <w:r w:rsidRPr="00DA71C4">
        <w:rPr>
          <w:rFonts w:ascii="Sylfaen" w:hAnsi="Sylfaen"/>
          <w:sz w:val="24"/>
          <w:szCs w:val="24"/>
          <w:lang w:val="ka-GE"/>
        </w:rPr>
        <w:t>დეესკალირებულ პაციენტებს ჩაუტარდათ მაღალი თრომბოციტების რეაქტიულობის (HPR) ტესტი. თუ HPR</w:t>
      </w:r>
      <w:r w:rsidR="00AF1ACD">
        <w:rPr>
          <w:rFonts w:ascii="Sylfaen" w:hAnsi="Sylfaen"/>
          <w:sz w:val="24"/>
          <w:szCs w:val="24"/>
          <w:lang w:val="ka-GE"/>
        </w:rPr>
        <w:t xml:space="preserve"> შეადგენდა </w:t>
      </w:r>
      <w:r w:rsidRPr="00DA71C4">
        <w:rPr>
          <w:rFonts w:ascii="Sylfaen" w:hAnsi="Sylfaen"/>
          <w:sz w:val="24"/>
          <w:szCs w:val="24"/>
          <w:lang w:val="ka-GE"/>
        </w:rPr>
        <w:t>≥46 ერთეულ</w:t>
      </w:r>
      <w:r w:rsidR="00AF1ACD">
        <w:rPr>
          <w:rFonts w:ascii="Sylfaen" w:hAnsi="Sylfaen"/>
          <w:sz w:val="24"/>
          <w:szCs w:val="24"/>
          <w:lang w:val="ka-GE"/>
        </w:rPr>
        <w:t>ს</w:t>
      </w:r>
      <w:r w:rsidRPr="00DA71C4">
        <w:rPr>
          <w:rFonts w:ascii="Sylfaen" w:hAnsi="Sylfaen"/>
          <w:sz w:val="24"/>
          <w:szCs w:val="24"/>
          <w:lang w:val="ka-GE"/>
        </w:rPr>
        <w:t xml:space="preserve">, პაციენტები გადავიდნენ ისევ პრასუგრელზე </w:t>
      </w:r>
      <w:r w:rsidR="00C02FD7">
        <w:rPr>
          <w:rFonts w:ascii="Sylfaen" w:hAnsi="Sylfaen"/>
          <w:sz w:val="24"/>
          <w:szCs w:val="24"/>
          <w:lang w:val="ka-GE"/>
        </w:rPr>
        <w:t xml:space="preserve">დოზით </w:t>
      </w:r>
      <w:r w:rsidRPr="00DA71C4">
        <w:rPr>
          <w:rFonts w:ascii="Sylfaen" w:hAnsi="Sylfaen"/>
          <w:sz w:val="24"/>
          <w:szCs w:val="24"/>
          <w:lang w:val="ka-GE"/>
        </w:rPr>
        <w:t>5 ან 10 მგ/დღეში 11</w:t>
      </w:r>
      <w:r w:rsidR="00C02FD7">
        <w:rPr>
          <w:rFonts w:ascii="Sylfaen" w:hAnsi="Sylfaen"/>
          <w:sz w:val="24"/>
          <w:szCs w:val="24"/>
          <w:lang w:val="ka-GE"/>
        </w:rPr>
        <w:t>.</w:t>
      </w:r>
      <w:r w:rsidRPr="00DA71C4">
        <w:rPr>
          <w:rFonts w:ascii="Sylfaen" w:hAnsi="Sylfaen"/>
          <w:sz w:val="24"/>
          <w:szCs w:val="24"/>
          <w:lang w:val="ka-GE"/>
        </w:rPr>
        <w:t>5 თვის განმავლობაში; თუ HPR</w:t>
      </w:r>
      <w:r w:rsidR="00AF1ACD">
        <w:rPr>
          <w:rFonts w:ascii="Sylfaen" w:hAnsi="Sylfaen"/>
          <w:sz w:val="24"/>
          <w:szCs w:val="24"/>
          <w:lang w:val="ka-GE"/>
        </w:rPr>
        <w:t xml:space="preserve"> იყო </w:t>
      </w:r>
      <w:r w:rsidRPr="00DA71C4">
        <w:rPr>
          <w:rFonts w:ascii="Sylfaen" w:hAnsi="Sylfaen"/>
          <w:sz w:val="24"/>
          <w:szCs w:val="24"/>
          <w:lang w:val="ka-GE"/>
        </w:rPr>
        <w:t>&lt;46 ერთეული, პაციენტები აგრძელებდნენ კლოპიდოგრელის მიღებას დოზით 75 მგ/დღეში 11</w:t>
      </w:r>
      <w:r w:rsidR="00C02FD7">
        <w:rPr>
          <w:rFonts w:ascii="Sylfaen" w:hAnsi="Sylfaen"/>
          <w:sz w:val="24"/>
          <w:szCs w:val="24"/>
          <w:lang w:val="ka-GE"/>
        </w:rPr>
        <w:t>.</w:t>
      </w:r>
      <w:r w:rsidRPr="00DA71C4">
        <w:rPr>
          <w:rFonts w:ascii="Sylfaen" w:hAnsi="Sylfaen"/>
          <w:sz w:val="24"/>
          <w:szCs w:val="24"/>
          <w:lang w:val="ka-GE"/>
        </w:rPr>
        <w:t>5 თვის განმავლობაში. ამიტომ, მართვადი დეესკალაციის ჯგუფ</w:t>
      </w:r>
      <w:r w:rsidR="00C02FD7">
        <w:rPr>
          <w:rFonts w:ascii="Sylfaen" w:hAnsi="Sylfaen"/>
          <w:sz w:val="24"/>
          <w:szCs w:val="24"/>
          <w:lang w:val="ka-GE"/>
        </w:rPr>
        <w:t>ში</w:t>
      </w:r>
      <w:r w:rsidRPr="00DA71C4">
        <w:rPr>
          <w:rFonts w:ascii="Sylfaen" w:hAnsi="Sylfaen"/>
          <w:sz w:val="24"/>
          <w:szCs w:val="24"/>
          <w:lang w:val="ka-GE"/>
        </w:rPr>
        <w:t xml:space="preserve"> </w:t>
      </w:r>
      <w:r w:rsidR="00C02FD7">
        <w:rPr>
          <w:rFonts w:ascii="Sylfaen" w:hAnsi="Sylfaen"/>
          <w:sz w:val="24"/>
          <w:szCs w:val="24"/>
          <w:lang w:val="ka-GE"/>
        </w:rPr>
        <w:t>წარმოდგენილი</w:t>
      </w:r>
      <w:r w:rsidR="00AF1ACD">
        <w:rPr>
          <w:rFonts w:ascii="Sylfaen" w:hAnsi="Sylfaen"/>
          <w:sz w:val="24"/>
          <w:szCs w:val="24"/>
          <w:lang w:val="ka-GE"/>
        </w:rPr>
        <w:t xml:space="preserve"> იყვნენ</w:t>
      </w:r>
      <w:r w:rsidRPr="00DA71C4">
        <w:rPr>
          <w:rFonts w:ascii="Sylfaen" w:hAnsi="Sylfaen"/>
          <w:sz w:val="24"/>
          <w:szCs w:val="24"/>
          <w:lang w:val="ka-GE"/>
        </w:rPr>
        <w:t xml:space="preserve"> პრასუგრელზე (40%) ან კლოპიდოგრელზე (60%)</w:t>
      </w:r>
      <w:r w:rsidR="00C02FD7">
        <w:rPr>
          <w:rFonts w:ascii="Sylfaen" w:hAnsi="Sylfaen"/>
          <w:sz w:val="24"/>
          <w:szCs w:val="24"/>
          <w:lang w:val="ka-GE"/>
        </w:rPr>
        <w:t xml:space="preserve"> მყოფი </w:t>
      </w:r>
      <w:r w:rsidR="00C02FD7" w:rsidRPr="00DA71C4">
        <w:rPr>
          <w:rFonts w:ascii="Sylfaen" w:hAnsi="Sylfaen"/>
          <w:sz w:val="24"/>
          <w:szCs w:val="24"/>
          <w:lang w:val="ka-GE"/>
        </w:rPr>
        <w:t>პაციენტები</w:t>
      </w:r>
      <w:r w:rsidRPr="00DA71C4">
        <w:rPr>
          <w:rFonts w:ascii="Sylfaen" w:hAnsi="Sylfaen"/>
          <w:sz w:val="24"/>
          <w:szCs w:val="24"/>
          <w:lang w:val="ka-GE"/>
        </w:rPr>
        <w:t>. ყველა პაციენტ</w:t>
      </w:r>
      <w:r w:rsidR="00C02FD7">
        <w:rPr>
          <w:rFonts w:ascii="Sylfaen" w:hAnsi="Sylfaen"/>
          <w:sz w:val="24"/>
          <w:szCs w:val="24"/>
          <w:lang w:val="ka-GE"/>
        </w:rPr>
        <w:t>ი</w:t>
      </w:r>
      <w:r w:rsidRPr="00DA71C4">
        <w:rPr>
          <w:rFonts w:ascii="Sylfaen" w:hAnsi="Sylfaen"/>
          <w:sz w:val="24"/>
          <w:szCs w:val="24"/>
          <w:lang w:val="ka-GE"/>
        </w:rPr>
        <w:t xml:space="preserve"> აგრძელებდ</w:t>
      </w:r>
      <w:r w:rsidR="00C02FD7">
        <w:rPr>
          <w:rFonts w:ascii="Sylfaen" w:hAnsi="Sylfaen"/>
          <w:sz w:val="24"/>
          <w:szCs w:val="24"/>
          <w:lang w:val="ka-GE"/>
        </w:rPr>
        <w:t>ა</w:t>
      </w:r>
      <w:r w:rsidRPr="00DA71C4">
        <w:rPr>
          <w:rFonts w:ascii="Sylfaen" w:hAnsi="Sylfaen"/>
          <w:sz w:val="24"/>
          <w:szCs w:val="24"/>
          <w:lang w:val="ka-GE"/>
        </w:rPr>
        <w:t xml:space="preserve"> ასპირინის მიღებას და მათ აკვირდებოდნენ ერთი წლის განმავლობაში.</w:t>
      </w:r>
    </w:p>
    <w:p w14:paraId="12F793CE" w14:textId="2E747A28" w:rsidR="00E141FA" w:rsidRDefault="00AF1ACD" w:rsidP="00DD7ABD">
      <w:pPr>
        <w:spacing w:after="120" w:line="340" w:lineRule="atLeast"/>
        <w:jc w:val="both"/>
        <w:rPr>
          <w:rFonts w:ascii="Sylfaen" w:hAnsi="Sylfaen"/>
          <w:sz w:val="24"/>
          <w:szCs w:val="24"/>
          <w:lang w:val="ka-GE"/>
        </w:rPr>
      </w:pPr>
      <w:r>
        <w:rPr>
          <w:rFonts w:ascii="Sylfaen" w:hAnsi="Sylfaen"/>
          <w:sz w:val="24"/>
          <w:szCs w:val="24"/>
          <w:lang w:val="ka-GE"/>
        </w:rPr>
        <w:t xml:space="preserve">მიღწეული იქნა </w:t>
      </w:r>
      <w:r w:rsidR="00E141FA" w:rsidRPr="00DA71C4">
        <w:rPr>
          <w:rFonts w:ascii="Sylfaen" w:hAnsi="Sylfaen"/>
          <w:sz w:val="24"/>
          <w:szCs w:val="24"/>
          <w:lang w:val="ka-GE"/>
        </w:rPr>
        <w:t>პირველადი საბოლოო წერტილი (</w:t>
      </w:r>
      <w:r>
        <w:rPr>
          <w:rFonts w:ascii="Sylfaen" w:hAnsi="Sylfaen"/>
          <w:sz w:val="24"/>
          <w:szCs w:val="24"/>
          <w:lang w:val="ka-GE"/>
        </w:rPr>
        <w:t xml:space="preserve">კარდიოვასკულური </w:t>
      </w:r>
      <w:r w:rsidR="00E141FA" w:rsidRPr="00DA71C4">
        <w:rPr>
          <w:rFonts w:ascii="Sylfaen" w:hAnsi="Sylfaen"/>
          <w:sz w:val="24"/>
          <w:szCs w:val="24"/>
          <w:lang w:val="ka-GE"/>
        </w:rPr>
        <w:t xml:space="preserve">სიკვდილიანობის, მიოკარდიუმის ინფარქტის, ინსულტის და </w:t>
      </w:r>
      <w:r w:rsidRPr="00DA71C4">
        <w:rPr>
          <w:rFonts w:ascii="Sylfaen" w:hAnsi="Sylfaen"/>
          <w:sz w:val="24"/>
          <w:szCs w:val="24"/>
          <w:lang w:val="ka-GE"/>
        </w:rPr>
        <w:t>≥2</w:t>
      </w:r>
      <w:r>
        <w:rPr>
          <w:rFonts w:ascii="Sylfaen" w:hAnsi="Sylfaen"/>
          <w:sz w:val="24"/>
          <w:szCs w:val="24"/>
          <w:lang w:val="ka-GE"/>
        </w:rPr>
        <w:t xml:space="preserve"> </w:t>
      </w:r>
      <w:r w:rsidRPr="00DA71C4">
        <w:rPr>
          <w:rFonts w:ascii="Sylfaen" w:hAnsi="Sylfaen"/>
          <w:sz w:val="24"/>
          <w:szCs w:val="24"/>
          <w:lang w:val="ka-GE"/>
        </w:rPr>
        <w:t>ხარისხი</w:t>
      </w:r>
      <w:r>
        <w:rPr>
          <w:rFonts w:ascii="Sylfaen" w:hAnsi="Sylfaen"/>
          <w:sz w:val="24"/>
          <w:szCs w:val="24"/>
          <w:lang w:val="ka-GE"/>
        </w:rPr>
        <w:t xml:space="preserve">თ </w:t>
      </w:r>
      <w:r w:rsidR="00E141FA" w:rsidRPr="00DA71C4">
        <w:rPr>
          <w:rFonts w:ascii="Sylfaen" w:hAnsi="Sylfaen"/>
          <w:sz w:val="24"/>
          <w:szCs w:val="24"/>
          <w:lang w:val="ka-GE"/>
        </w:rPr>
        <w:t xml:space="preserve">BARC სისხლდენის </w:t>
      </w:r>
      <w:r w:rsidR="0011247D" w:rsidRPr="00DA71C4">
        <w:rPr>
          <w:rFonts w:ascii="Sylfaen" w:hAnsi="Sylfaen"/>
          <w:sz w:val="24"/>
          <w:szCs w:val="24"/>
          <w:lang w:val="ka-GE"/>
        </w:rPr>
        <w:t xml:space="preserve">კომბინირებული სიხშირე </w:t>
      </w:r>
      <w:r w:rsidR="00E141FA" w:rsidRPr="00DA71C4">
        <w:rPr>
          <w:rFonts w:ascii="Sylfaen" w:hAnsi="Sylfaen"/>
          <w:sz w:val="24"/>
          <w:szCs w:val="24"/>
          <w:lang w:val="ka-GE"/>
        </w:rPr>
        <w:t>12 თვეზე)</w:t>
      </w:r>
      <w:r w:rsidR="0011247D" w:rsidRPr="00DA71C4">
        <w:rPr>
          <w:rFonts w:ascii="Sylfaen" w:hAnsi="Sylfaen"/>
          <w:sz w:val="24"/>
          <w:szCs w:val="24"/>
          <w:lang w:val="ka-GE"/>
        </w:rPr>
        <w:t xml:space="preserve">, რაც </w:t>
      </w:r>
      <w:r w:rsidR="00E141FA" w:rsidRPr="00DA71C4">
        <w:rPr>
          <w:rFonts w:ascii="Sylfaen" w:hAnsi="Sylfaen"/>
          <w:sz w:val="24"/>
          <w:szCs w:val="24"/>
          <w:lang w:val="ka-GE"/>
        </w:rPr>
        <w:t>აჩვენებ</w:t>
      </w:r>
      <w:r w:rsidR="00510709">
        <w:rPr>
          <w:rFonts w:ascii="Sylfaen" w:hAnsi="Sylfaen"/>
          <w:sz w:val="24"/>
          <w:szCs w:val="24"/>
          <w:lang w:val="ka-GE"/>
        </w:rPr>
        <w:t>ს</w:t>
      </w:r>
      <w:r w:rsidR="00E141FA" w:rsidRPr="00DA71C4">
        <w:rPr>
          <w:rFonts w:ascii="Sylfaen" w:hAnsi="Sylfaen"/>
          <w:sz w:val="24"/>
          <w:szCs w:val="24"/>
          <w:lang w:val="ka-GE"/>
        </w:rPr>
        <w:t xml:space="preserve"> </w:t>
      </w:r>
      <w:r>
        <w:rPr>
          <w:rFonts w:ascii="Sylfaen" w:hAnsi="Sylfaen"/>
          <w:sz w:val="24"/>
          <w:szCs w:val="24"/>
          <w:lang w:val="ka-GE"/>
        </w:rPr>
        <w:t xml:space="preserve">არანაკლებ ეფექტიანობას. </w:t>
      </w:r>
      <w:r w:rsidR="00E141FA" w:rsidRPr="00DA71C4">
        <w:rPr>
          <w:rFonts w:ascii="Sylfaen" w:hAnsi="Sylfaen"/>
          <w:sz w:val="24"/>
          <w:szCs w:val="24"/>
          <w:lang w:val="ka-GE"/>
        </w:rPr>
        <w:t xml:space="preserve"> </w:t>
      </w:r>
      <w:r w:rsidR="00C02FD7">
        <w:rPr>
          <w:rFonts w:ascii="Sylfaen" w:hAnsi="Sylfaen"/>
          <w:sz w:val="24"/>
          <w:szCs w:val="24"/>
          <w:lang w:val="ka-GE"/>
        </w:rPr>
        <w:t>ოთხმოცდათხუთმეტ</w:t>
      </w:r>
      <w:r w:rsidR="00E141FA" w:rsidRPr="00DA71C4">
        <w:rPr>
          <w:rFonts w:ascii="Sylfaen" w:hAnsi="Sylfaen"/>
          <w:sz w:val="24"/>
          <w:szCs w:val="24"/>
          <w:lang w:val="ka-GE"/>
        </w:rPr>
        <w:t xml:space="preserve"> პაციენტს (7%) მართვადი დეესკალაციის ჯგუფში და 118 პაციენტს (9%) საკონტროლო ჯგუფში (p ა</w:t>
      </w:r>
      <w:r w:rsidR="00510709">
        <w:rPr>
          <w:rFonts w:ascii="Sylfaen" w:hAnsi="Sylfaen"/>
          <w:sz w:val="24"/>
          <w:szCs w:val="24"/>
          <w:lang w:val="ka-GE"/>
        </w:rPr>
        <w:t>რანაკლები ეფექტიანობა</w:t>
      </w:r>
      <w:r w:rsidR="00E141FA" w:rsidRPr="00DA71C4">
        <w:rPr>
          <w:rFonts w:ascii="Sylfaen" w:hAnsi="Sylfaen"/>
          <w:sz w:val="24"/>
          <w:szCs w:val="24"/>
          <w:lang w:val="ka-GE"/>
        </w:rPr>
        <w:t xml:space="preserve">=0.0004) </w:t>
      </w:r>
      <w:r w:rsidR="0011247D" w:rsidRPr="00DA71C4">
        <w:rPr>
          <w:rFonts w:ascii="Sylfaen" w:hAnsi="Sylfaen"/>
          <w:sz w:val="24"/>
          <w:szCs w:val="24"/>
          <w:lang w:val="ka-GE"/>
        </w:rPr>
        <w:t>აღენიშნებოდა</w:t>
      </w:r>
      <w:r w:rsidR="00E141FA" w:rsidRPr="00DA71C4">
        <w:rPr>
          <w:rFonts w:ascii="Sylfaen" w:hAnsi="Sylfaen"/>
          <w:sz w:val="24"/>
          <w:szCs w:val="24"/>
          <w:lang w:val="ka-GE"/>
        </w:rPr>
        <w:t xml:space="preserve"> მოვლენა. მართვად დეესკალაცია</w:t>
      </w:r>
      <w:r w:rsidR="0011247D" w:rsidRPr="00DA71C4">
        <w:rPr>
          <w:rFonts w:ascii="Sylfaen" w:hAnsi="Sylfaen"/>
          <w:sz w:val="24"/>
          <w:szCs w:val="24"/>
          <w:lang w:val="ka-GE"/>
        </w:rPr>
        <w:t>ს</w:t>
      </w:r>
      <w:r w:rsidR="00E141FA" w:rsidRPr="00DA71C4">
        <w:rPr>
          <w:rFonts w:ascii="Sylfaen" w:hAnsi="Sylfaen"/>
          <w:sz w:val="24"/>
          <w:szCs w:val="24"/>
          <w:lang w:val="ka-GE"/>
        </w:rPr>
        <w:t xml:space="preserve"> არ </w:t>
      </w:r>
      <w:r w:rsidR="0011247D" w:rsidRPr="00DA71C4">
        <w:rPr>
          <w:rFonts w:ascii="Sylfaen" w:hAnsi="Sylfaen"/>
          <w:sz w:val="24"/>
          <w:szCs w:val="24"/>
          <w:lang w:val="ka-GE"/>
        </w:rPr>
        <w:t>გამოუწვევია</w:t>
      </w:r>
      <w:r w:rsidR="00E141FA" w:rsidRPr="00DA71C4">
        <w:rPr>
          <w:rFonts w:ascii="Sylfaen" w:hAnsi="Sylfaen"/>
          <w:sz w:val="24"/>
          <w:szCs w:val="24"/>
          <w:lang w:val="ka-GE"/>
        </w:rPr>
        <w:t xml:space="preserve"> იშემიური მოვლენების კომბინირებულ</w:t>
      </w:r>
      <w:r w:rsidR="00510709">
        <w:rPr>
          <w:rFonts w:ascii="Sylfaen" w:hAnsi="Sylfaen"/>
          <w:sz w:val="24"/>
          <w:szCs w:val="24"/>
          <w:lang w:val="ka-GE"/>
        </w:rPr>
        <w:t>ი</w:t>
      </w:r>
      <w:r w:rsidR="00E141FA" w:rsidRPr="00DA71C4">
        <w:rPr>
          <w:rFonts w:ascii="Sylfaen" w:hAnsi="Sylfaen"/>
          <w:sz w:val="24"/>
          <w:szCs w:val="24"/>
          <w:lang w:val="ka-GE"/>
        </w:rPr>
        <w:t xml:space="preserve"> რისკ</w:t>
      </w:r>
      <w:r w:rsidR="0011247D" w:rsidRPr="00DA71C4">
        <w:rPr>
          <w:rFonts w:ascii="Sylfaen" w:hAnsi="Sylfaen"/>
          <w:sz w:val="24"/>
          <w:szCs w:val="24"/>
          <w:lang w:val="ka-GE"/>
        </w:rPr>
        <w:t>ის ზრდა</w:t>
      </w:r>
      <w:r w:rsidR="00E141FA" w:rsidRPr="00DA71C4">
        <w:rPr>
          <w:rFonts w:ascii="Sylfaen" w:hAnsi="Sylfaen"/>
          <w:sz w:val="24"/>
          <w:szCs w:val="24"/>
          <w:lang w:val="ka-GE"/>
        </w:rPr>
        <w:t xml:space="preserve"> (2.5% დეესკალაციის ჯგუფში</w:t>
      </w:r>
      <w:r w:rsidR="0011247D" w:rsidRPr="00DA71C4">
        <w:rPr>
          <w:rFonts w:ascii="Sylfaen" w:hAnsi="Sylfaen"/>
          <w:sz w:val="24"/>
          <w:szCs w:val="24"/>
          <w:lang w:val="ka-GE"/>
        </w:rPr>
        <w:t xml:space="preserve"> </w:t>
      </w:r>
      <w:r w:rsidR="00C02FD7">
        <w:rPr>
          <w:rFonts w:ascii="Sylfaen" w:hAnsi="Sylfaen"/>
          <w:sz w:val="24"/>
          <w:szCs w:val="24"/>
          <w:lang w:val="ka-GE"/>
        </w:rPr>
        <w:t>შედარებული</w:t>
      </w:r>
      <w:r w:rsidR="00E141FA" w:rsidRPr="00DA71C4">
        <w:rPr>
          <w:rFonts w:ascii="Sylfaen" w:hAnsi="Sylfaen"/>
          <w:sz w:val="24"/>
          <w:szCs w:val="24"/>
          <w:lang w:val="ka-GE"/>
        </w:rPr>
        <w:t xml:space="preserve"> 3.2% საკონტროლო ჯგუფ</w:t>
      </w:r>
      <w:r w:rsidR="00C02FD7">
        <w:rPr>
          <w:rFonts w:ascii="Sylfaen" w:hAnsi="Sylfaen"/>
          <w:sz w:val="24"/>
          <w:szCs w:val="24"/>
          <w:lang w:val="ka-GE"/>
        </w:rPr>
        <w:t>თან</w:t>
      </w:r>
      <w:r w:rsidR="00E141FA" w:rsidRPr="00DA71C4">
        <w:rPr>
          <w:rFonts w:ascii="Sylfaen" w:hAnsi="Sylfaen"/>
          <w:sz w:val="24"/>
          <w:szCs w:val="24"/>
          <w:lang w:val="ka-GE"/>
        </w:rPr>
        <w:t xml:space="preserve">; p </w:t>
      </w:r>
      <w:r w:rsidR="00510709" w:rsidRPr="00DA71C4">
        <w:rPr>
          <w:rFonts w:ascii="Sylfaen" w:hAnsi="Sylfaen"/>
          <w:sz w:val="24"/>
          <w:szCs w:val="24"/>
          <w:lang w:val="ka-GE"/>
        </w:rPr>
        <w:t>ა</w:t>
      </w:r>
      <w:r w:rsidR="00510709">
        <w:rPr>
          <w:rFonts w:ascii="Sylfaen" w:hAnsi="Sylfaen"/>
          <w:sz w:val="24"/>
          <w:szCs w:val="24"/>
          <w:lang w:val="ka-GE"/>
        </w:rPr>
        <w:t>რანაკლები ეფექტიანობა</w:t>
      </w:r>
      <w:r w:rsidR="00510709" w:rsidRPr="00DA71C4">
        <w:rPr>
          <w:rFonts w:ascii="Sylfaen" w:hAnsi="Sylfaen"/>
          <w:sz w:val="24"/>
          <w:szCs w:val="24"/>
          <w:lang w:val="ka-GE"/>
        </w:rPr>
        <w:t>=</w:t>
      </w:r>
      <w:r w:rsidR="00E141FA" w:rsidRPr="00DA71C4">
        <w:rPr>
          <w:rFonts w:ascii="Sylfaen" w:hAnsi="Sylfaen"/>
          <w:sz w:val="24"/>
          <w:szCs w:val="24"/>
          <w:lang w:val="ka-GE"/>
        </w:rPr>
        <w:t>0.0115), არც BARC სისხლდენის ძირითად მეორად საბოლოო წერტილში ≥2 ((5%) დეესკალაციის ჯგუფში 6% საკონტროლო ჯგუფ</w:t>
      </w:r>
      <w:r w:rsidR="0011247D" w:rsidRPr="00DA71C4">
        <w:rPr>
          <w:rFonts w:ascii="Sylfaen" w:hAnsi="Sylfaen"/>
          <w:sz w:val="24"/>
          <w:szCs w:val="24"/>
          <w:lang w:val="ka-GE"/>
        </w:rPr>
        <w:t xml:space="preserve">თან შედარებით </w:t>
      </w:r>
      <w:r w:rsidR="00E141FA" w:rsidRPr="00DA71C4">
        <w:rPr>
          <w:rFonts w:ascii="Sylfaen" w:hAnsi="Sylfaen"/>
          <w:sz w:val="24"/>
          <w:szCs w:val="24"/>
          <w:lang w:val="ka-GE"/>
        </w:rPr>
        <w:t xml:space="preserve">(p=0.23)). ყველა სისხლდენის მოვლენის კუმულაციური სიხშირე (BARC კლასი 1-დან 5-მდე) იყო 9% (114 მოვლენა) მართვადი დეესკალაციის ჯგუფში, </w:t>
      </w:r>
      <w:r w:rsidR="00C02FD7">
        <w:rPr>
          <w:rFonts w:ascii="Sylfaen" w:hAnsi="Sylfaen"/>
          <w:sz w:val="24"/>
          <w:szCs w:val="24"/>
          <w:lang w:val="ka-GE"/>
        </w:rPr>
        <w:t>შედარებული</w:t>
      </w:r>
      <w:r w:rsidR="00E141FA" w:rsidRPr="00DA71C4">
        <w:rPr>
          <w:rFonts w:ascii="Sylfaen" w:hAnsi="Sylfaen"/>
          <w:sz w:val="24"/>
          <w:szCs w:val="24"/>
          <w:lang w:val="ka-GE"/>
        </w:rPr>
        <w:t xml:space="preserve"> 11% (137 მოვლენა) საკონტროლო ჯგუფ</w:t>
      </w:r>
      <w:r w:rsidR="00C02FD7">
        <w:rPr>
          <w:rFonts w:ascii="Sylfaen" w:hAnsi="Sylfaen"/>
          <w:sz w:val="24"/>
          <w:szCs w:val="24"/>
          <w:lang w:val="ka-GE"/>
        </w:rPr>
        <w:t xml:space="preserve">თან </w:t>
      </w:r>
      <w:r w:rsidR="00E141FA" w:rsidRPr="00DA71C4">
        <w:rPr>
          <w:rFonts w:ascii="Sylfaen" w:hAnsi="Sylfaen"/>
          <w:sz w:val="24"/>
          <w:szCs w:val="24"/>
          <w:lang w:val="ka-GE"/>
        </w:rPr>
        <w:t>(p=0.14).</w:t>
      </w:r>
      <w:r w:rsidR="00510709">
        <w:rPr>
          <w:rFonts w:ascii="Sylfaen" w:hAnsi="Sylfaen"/>
          <w:sz w:val="24"/>
          <w:szCs w:val="24"/>
          <w:lang w:val="ka-GE"/>
        </w:rPr>
        <w:t xml:space="preserve"> </w:t>
      </w:r>
    </w:p>
    <w:p w14:paraId="70439438" w14:textId="77777777" w:rsidR="00C02FD7" w:rsidRPr="00DA71C4" w:rsidRDefault="00C02FD7" w:rsidP="00DD7ABD">
      <w:pPr>
        <w:spacing w:after="120" w:line="340" w:lineRule="atLeast"/>
        <w:jc w:val="both"/>
        <w:rPr>
          <w:rFonts w:ascii="Sylfaen" w:hAnsi="Sylfaen"/>
          <w:sz w:val="24"/>
          <w:szCs w:val="24"/>
          <w:lang w:val="ka-GE"/>
        </w:rPr>
      </w:pPr>
    </w:p>
    <w:p w14:paraId="0D656C1F" w14:textId="649B1F96" w:rsidR="00E141FA" w:rsidRPr="00DA71C4" w:rsidRDefault="00E141FA"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პედიატრიული პოპულაცია</w:t>
      </w:r>
    </w:p>
    <w:p w14:paraId="2E17B84D" w14:textId="679E146D" w:rsidR="00F85A2E" w:rsidRDefault="00F85A2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ევროპის წამლის სააგენტომ უარი თქვა </w:t>
      </w:r>
      <w:r w:rsidR="00BB11E4" w:rsidRPr="00BB11E4">
        <w:rPr>
          <w:rFonts w:ascii="Sylfaen" w:hAnsi="Sylfaen"/>
          <w:sz w:val="24"/>
          <w:szCs w:val="24"/>
          <w:lang w:val="ka-GE"/>
        </w:rPr>
        <w:t>კოპლავიქსი</w:t>
      </w:r>
      <w:r w:rsidR="00BB11E4">
        <w:rPr>
          <w:rFonts w:ascii="Sylfaen" w:hAnsi="Sylfaen"/>
          <w:sz w:val="24"/>
          <w:szCs w:val="24"/>
          <w:lang w:val="ka-GE"/>
        </w:rPr>
        <w:t xml:space="preserve">ს </w:t>
      </w:r>
      <w:r w:rsidRPr="00DA71C4">
        <w:rPr>
          <w:rFonts w:ascii="Sylfaen" w:hAnsi="Sylfaen"/>
          <w:sz w:val="24"/>
          <w:szCs w:val="24"/>
          <w:lang w:val="ka-GE"/>
        </w:rPr>
        <w:t>კვლევების შედეგების წარდგენის ვალდებულებაზე პედიატრიული პოპულაციის ყველა ქვეჯგუფში კორონარული ათეროსკლეროზის მკურნალობისას (იხ</w:t>
      </w:r>
      <w:r w:rsidR="00C02FD7">
        <w:rPr>
          <w:rFonts w:ascii="Sylfaen" w:hAnsi="Sylfaen"/>
          <w:sz w:val="24"/>
          <w:szCs w:val="24"/>
          <w:lang w:val="ka-GE"/>
        </w:rPr>
        <w:t xml:space="preserve">ილეთ </w:t>
      </w:r>
      <w:r w:rsidRPr="00DA71C4">
        <w:rPr>
          <w:rFonts w:ascii="Sylfaen" w:hAnsi="Sylfaen"/>
          <w:sz w:val="24"/>
          <w:szCs w:val="24"/>
          <w:lang w:val="ka-GE"/>
        </w:rPr>
        <w:t xml:space="preserve">პუნქტი 4.2 </w:t>
      </w:r>
      <w:r w:rsidR="001107BE" w:rsidRPr="00DA71C4">
        <w:rPr>
          <w:rFonts w:ascii="Sylfaen" w:hAnsi="Sylfaen"/>
          <w:sz w:val="24"/>
          <w:szCs w:val="24"/>
          <w:lang w:val="ka-GE"/>
        </w:rPr>
        <w:t>პედიატრიული გამოყენების შესახებ</w:t>
      </w:r>
      <w:r w:rsidR="00C02FD7">
        <w:rPr>
          <w:rFonts w:ascii="Sylfaen" w:hAnsi="Sylfaen"/>
          <w:sz w:val="24"/>
          <w:szCs w:val="24"/>
          <w:lang w:val="ka-GE"/>
        </w:rPr>
        <w:t xml:space="preserve"> </w:t>
      </w:r>
      <w:r w:rsidR="00C02FD7" w:rsidRPr="00DA71C4">
        <w:rPr>
          <w:rFonts w:ascii="Sylfaen" w:hAnsi="Sylfaen"/>
          <w:sz w:val="24"/>
          <w:szCs w:val="24"/>
          <w:lang w:val="ka-GE"/>
        </w:rPr>
        <w:t>ინფორმაცია</w:t>
      </w:r>
      <w:r w:rsidR="00C02FD7">
        <w:rPr>
          <w:rFonts w:ascii="Sylfaen" w:hAnsi="Sylfaen"/>
          <w:sz w:val="24"/>
          <w:szCs w:val="24"/>
          <w:lang w:val="ka-GE"/>
        </w:rPr>
        <w:t>სთან დაკავშირებით</w:t>
      </w:r>
      <w:r w:rsidRPr="00DA71C4">
        <w:rPr>
          <w:rFonts w:ascii="Sylfaen" w:hAnsi="Sylfaen"/>
          <w:sz w:val="24"/>
          <w:szCs w:val="24"/>
          <w:lang w:val="ka-GE"/>
        </w:rPr>
        <w:t>).</w:t>
      </w:r>
    </w:p>
    <w:p w14:paraId="1DE73AC5" w14:textId="77777777" w:rsidR="00C02FD7" w:rsidRPr="00DA71C4" w:rsidRDefault="00C02FD7" w:rsidP="00DD7ABD">
      <w:pPr>
        <w:spacing w:after="120" w:line="340" w:lineRule="atLeast"/>
        <w:jc w:val="both"/>
        <w:rPr>
          <w:rFonts w:ascii="Sylfaen" w:hAnsi="Sylfaen"/>
          <w:sz w:val="24"/>
          <w:szCs w:val="24"/>
          <w:lang w:val="ka-GE"/>
        </w:rPr>
      </w:pPr>
    </w:p>
    <w:p w14:paraId="18A7ADF0" w14:textId="4DFE35F1" w:rsidR="001107BE" w:rsidRPr="00DA71C4" w:rsidRDefault="00B24AA7"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5.2</w:t>
      </w:r>
      <w:r w:rsidR="0099350B">
        <w:rPr>
          <w:rFonts w:ascii="Sylfaen" w:hAnsi="Sylfaen"/>
          <w:b/>
          <w:bCs/>
          <w:sz w:val="24"/>
          <w:szCs w:val="24"/>
          <w:lang w:val="ka-GE"/>
        </w:rPr>
        <w:t>.</w:t>
      </w:r>
      <w:r w:rsidRPr="00DA71C4">
        <w:rPr>
          <w:rFonts w:ascii="Sylfaen" w:hAnsi="Sylfaen"/>
          <w:b/>
          <w:bCs/>
          <w:sz w:val="24"/>
          <w:szCs w:val="24"/>
          <w:lang w:val="ka-GE"/>
        </w:rPr>
        <w:t xml:space="preserve"> ფარმაკოკინეტიკური თვისებები</w:t>
      </w:r>
    </w:p>
    <w:p w14:paraId="00E2186B" w14:textId="457F1E9B" w:rsidR="00B24AA7" w:rsidRPr="00510709" w:rsidRDefault="00B24AA7" w:rsidP="00DD7ABD">
      <w:pPr>
        <w:spacing w:after="120" w:line="340" w:lineRule="atLeast"/>
        <w:jc w:val="both"/>
        <w:rPr>
          <w:rFonts w:ascii="Sylfaen" w:hAnsi="Sylfaen"/>
          <w:sz w:val="24"/>
          <w:szCs w:val="24"/>
          <w:lang w:val="ka-GE"/>
        </w:rPr>
      </w:pPr>
      <w:r w:rsidRPr="00DA71C4">
        <w:rPr>
          <w:rFonts w:ascii="Sylfaen" w:hAnsi="Sylfaen"/>
          <w:sz w:val="24"/>
          <w:szCs w:val="24"/>
          <w:u w:val="single"/>
          <w:lang w:val="ka-GE"/>
        </w:rPr>
        <w:t>კლოპიდოგრელი</w:t>
      </w:r>
      <w:r w:rsidR="00510709">
        <w:rPr>
          <w:rFonts w:ascii="Sylfaen" w:hAnsi="Sylfaen"/>
          <w:sz w:val="24"/>
          <w:szCs w:val="24"/>
          <w:lang w:val="ka-GE"/>
        </w:rPr>
        <w:t>:</w:t>
      </w:r>
    </w:p>
    <w:p w14:paraId="1A88C3C4" w14:textId="3BECFBCA" w:rsidR="00B24AA7" w:rsidRPr="00DA71C4" w:rsidRDefault="00B24AA7"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შეწოვა</w:t>
      </w:r>
    </w:p>
    <w:p w14:paraId="24228829" w14:textId="549F0C9F" w:rsidR="0099350B" w:rsidRDefault="0099350B"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დღეში </w:t>
      </w:r>
      <w:r w:rsidR="00B24AA7" w:rsidRPr="00DA71C4">
        <w:rPr>
          <w:rFonts w:ascii="Sylfaen" w:hAnsi="Sylfaen"/>
          <w:sz w:val="24"/>
          <w:szCs w:val="24"/>
          <w:lang w:val="ka-GE"/>
        </w:rPr>
        <w:t>75 მგ</w:t>
      </w:r>
      <w:r>
        <w:rPr>
          <w:rFonts w:ascii="Sylfaen" w:hAnsi="Sylfaen"/>
          <w:sz w:val="24"/>
          <w:szCs w:val="24"/>
          <w:lang w:val="ka-GE"/>
        </w:rPr>
        <w:t xml:space="preserve"> </w:t>
      </w:r>
      <w:r w:rsidR="00B24AA7" w:rsidRPr="00DA71C4">
        <w:rPr>
          <w:rFonts w:ascii="Sylfaen" w:hAnsi="Sylfaen"/>
          <w:sz w:val="24"/>
          <w:szCs w:val="24"/>
          <w:lang w:val="ka-GE"/>
        </w:rPr>
        <w:t xml:space="preserve">ერთჯერადი და </w:t>
      </w:r>
      <w:r w:rsidR="001D11DA">
        <w:rPr>
          <w:rFonts w:ascii="Sylfaen" w:hAnsi="Sylfaen"/>
          <w:sz w:val="24"/>
          <w:szCs w:val="24"/>
          <w:lang w:val="ka-GE"/>
        </w:rPr>
        <w:t>განმეორებითი</w:t>
      </w:r>
      <w:r w:rsidR="00B24AA7" w:rsidRPr="00DA71C4">
        <w:rPr>
          <w:rFonts w:ascii="Sylfaen" w:hAnsi="Sylfaen"/>
          <w:sz w:val="24"/>
          <w:szCs w:val="24"/>
          <w:lang w:val="ka-GE"/>
        </w:rPr>
        <w:t xml:space="preserve"> პერორალური </w:t>
      </w:r>
      <w:r>
        <w:rPr>
          <w:rFonts w:ascii="Sylfaen" w:hAnsi="Sylfaen"/>
          <w:sz w:val="24"/>
          <w:szCs w:val="24"/>
          <w:lang w:val="ka-GE"/>
        </w:rPr>
        <w:t xml:space="preserve">დოზის </w:t>
      </w:r>
      <w:r w:rsidR="00B24AA7" w:rsidRPr="00DA71C4">
        <w:rPr>
          <w:rFonts w:ascii="Sylfaen" w:hAnsi="Sylfaen"/>
          <w:sz w:val="24"/>
          <w:szCs w:val="24"/>
          <w:lang w:val="ka-GE"/>
        </w:rPr>
        <w:t>მიღების შემდეგ, კლოპიდოგრელი სწრაფად შეიწოვება. უცვლელი კლოპიდოგრელის საშუალო მაქსიმალური კონცენტრაცია პლაზმაში (დაახლოებით 2</w:t>
      </w:r>
      <w:r>
        <w:rPr>
          <w:rFonts w:ascii="Sylfaen" w:hAnsi="Sylfaen"/>
          <w:sz w:val="24"/>
          <w:szCs w:val="24"/>
          <w:lang w:val="ka-GE"/>
        </w:rPr>
        <w:t>.</w:t>
      </w:r>
      <w:r w:rsidR="00B24AA7" w:rsidRPr="00DA71C4">
        <w:rPr>
          <w:rFonts w:ascii="Sylfaen" w:hAnsi="Sylfaen"/>
          <w:sz w:val="24"/>
          <w:szCs w:val="24"/>
          <w:lang w:val="ka-GE"/>
        </w:rPr>
        <w:t>2-2</w:t>
      </w:r>
      <w:r>
        <w:rPr>
          <w:rFonts w:ascii="Sylfaen" w:hAnsi="Sylfaen"/>
          <w:sz w:val="24"/>
          <w:szCs w:val="24"/>
          <w:lang w:val="ka-GE"/>
        </w:rPr>
        <w:t>.</w:t>
      </w:r>
      <w:r w:rsidR="00B24AA7" w:rsidRPr="00DA71C4">
        <w:rPr>
          <w:rFonts w:ascii="Sylfaen" w:hAnsi="Sylfaen"/>
          <w:sz w:val="24"/>
          <w:szCs w:val="24"/>
          <w:lang w:val="ka-GE"/>
        </w:rPr>
        <w:t>5 ნგ/მლ 75 მგ პერორალური ერთჯერადი დოზის შემდეგ) მიიღწევა მიღებიდან დაახლოებით 45 წუთის შემდეგ. შეწოვა არის მინიმუმ 50%, კლოპიდოგრელის მეტაბოლიტების შარდში გამოყოფის მიხედვით.</w:t>
      </w:r>
    </w:p>
    <w:p w14:paraId="0D845B7D" w14:textId="7BFFEC8B" w:rsidR="00B24AA7" w:rsidRPr="00DA71C4" w:rsidRDefault="00B24AA7"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 </w:t>
      </w:r>
    </w:p>
    <w:p w14:paraId="22E743DB" w14:textId="4F7EAC13" w:rsidR="005A605A" w:rsidRPr="00DA71C4" w:rsidRDefault="005A605A"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განაწილება</w:t>
      </w:r>
    </w:p>
    <w:p w14:paraId="499C2E37" w14:textId="65091244" w:rsidR="005A605A" w:rsidRPr="00DA71C4" w:rsidRDefault="005A605A"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 და ძირითადი მოცირკულირე (არააქტიური) მეტაბოლიტი </w:t>
      </w:r>
      <w:r w:rsidRPr="00DA71C4">
        <w:rPr>
          <w:rFonts w:ascii="Sylfaen" w:hAnsi="Sylfaen"/>
          <w:i/>
          <w:iCs/>
          <w:sz w:val="24"/>
          <w:szCs w:val="24"/>
          <w:lang w:val="ka-GE"/>
        </w:rPr>
        <w:t>in vitro</w:t>
      </w:r>
      <w:r w:rsidRPr="00DA71C4">
        <w:rPr>
          <w:rFonts w:ascii="Sylfaen" w:hAnsi="Sylfaen"/>
          <w:sz w:val="24"/>
          <w:szCs w:val="24"/>
          <w:lang w:val="ka-GE"/>
        </w:rPr>
        <w:t xml:space="preserve"> შექცევადად უკავშირდება ადამიანის პლაზმის ცილებს (98% და 94%</w:t>
      </w:r>
      <w:r w:rsidR="0099350B">
        <w:rPr>
          <w:rFonts w:ascii="Sylfaen" w:hAnsi="Sylfaen"/>
          <w:sz w:val="24"/>
          <w:szCs w:val="24"/>
          <w:lang w:val="ka-GE"/>
        </w:rPr>
        <w:t>,</w:t>
      </w:r>
      <w:r w:rsidRPr="00DA71C4">
        <w:rPr>
          <w:rFonts w:ascii="Sylfaen" w:hAnsi="Sylfaen"/>
          <w:sz w:val="24"/>
          <w:szCs w:val="24"/>
          <w:lang w:val="ka-GE"/>
        </w:rPr>
        <w:t xml:space="preserve"> შესაბამისად). </w:t>
      </w:r>
      <w:r w:rsidR="001A1656" w:rsidRPr="00DA71C4">
        <w:rPr>
          <w:rFonts w:ascii="Sylfaen" w:hAnsi="Sylfaen"/>
          <w:sz w:val="24"/>
          <w:szCs w:val="24"/>
          <w:lang w:val="ka-GE"/>
        </w:rPr>
        <w:t>შეკავშირება</w:t>
      </w:r>
      <w:r w:rsidRPr="00DA71C4">
        <w:rPr>
          <w:rFonts w:ascii="Sylfaen" w:hAnsi="Sylfaen"/>
          <w:sz w:val="24"/>
          <w:szCs w:val="24"/>
          <w:lang w:val="ka-GE"/>
        </w:rPr>
        <w:t xml:space="preserve"> არ არის გაჯერებული </w:t>
      </w:r>
      <w:r w:rsidR="0099350B" w:rsidRPr="00DA71C4">
        <w:rPr>
          <w:rFonts w:ascii="Sylfaen" w:hAnsi="Sylfaen"/>
          <w:i/>
          <w:iCs/>
          <w:sz w:val="24"/>
          <w:szCs w:val="24"/>
          <w:lang w:val="ka-GE"/>
        </w:rPr>
        <w:t>in vitro</w:t>
      </w:r>
      <w:r w:rsidR="0099350B" w:rsidRPr="00DA71C4">
        <w:rPr>
          <w:rFonts w:ascii="Sylfaen" w:hAnsi="Sylfaen"/>
          <w:sz w:val="24"/>
          <w:szCs w:val="24"/>
          <w:lang w:val="ka-GE"/>
        </w:rPr>
        <w:t xml:space="preserve"> </w:t>
      </w:r>
      <w:r w:rsidRPr="00DA71C4">
        <w:rPr>
          <w:rFonts w:ascii="Sylfaen" w:hAnsi="Sylfaen"/>
          <w:sz w:val="24"/>
          <w:szCs w:val="24"/>
          <w:lang w:val="ka-GE"/>
        </w:rPr>
        <w:t>კონცენტრაციის ფართო დიაპაზონში.</w:t>
      </w:r>
    </w:p>
    <w:p w14:paraId="56E6164F" w14:textId="77777777" w:rsidR="0099350B" w:rsidRDefault="0099350B" w:rsidP="00DD7ABD">
      <w:pPr>
        <w:spacing w:after="120" w:line="340" w:lineRule="atLeast"/>
        <w:jc w:val="both"/>
        <w:rPr>
          <w:rFonts w:ascii="Sylfaen" w:hAnsi="Sylfaen"/>
          <w:i/>
          <w:iCs/>
          <w:sz w:val="24"/>
          <w:szCs w:val="24"/>
          <w:lang w:val="ka-GE"/>
        </w:rPr>
      </w:pPr>
    </w:p>
    <w:p w14:paraId="22B7C4FE" w14:textId="280EB297" w:rsidR="00DB0194" w:rsidRPr="00DA71C4" w:rsidRDefault="00DB0194"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ბიოტრანსფორმაცია</w:t>
      </w:r>
    </w:p>
    <w:p w14:paraId="7C2B427C" w14:textId="38851963" w:rsidR="00DB0194" w:rsidRPr="00DA71C4" w:rsidRDefault="00DB0194"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 ინტენსიურად მეტაბოლიზდება ღვიძლში. </w:t>
      </w:r>
      <w:r w:rsidRPr="00DA71C4">
        <w:rPr>
          <w:rFonts w:ascii="Sylfaen" w:hAnsi="Sylfaen"/>
          <w:i/>
          <w:iCs/>
          <w:sz w:val="24"/>
          <w:szCs w:val="24"/>
          <w:lang w:val="ka-GE"/>
        </w:rPr>
        <w:t>In vitro</w:t>
      </w:r>
      <w:r w:rsidRPr="00DA71C4">
        <w:rPr>
          <w:rFonts w:ascii="Sylfaen" w:hAnsi="Sylfaen"/>
          <w:sz w:val="24"/>
          <w:szCs w:val="24"/>
          <w:lang w:val="ka-GE"/>
        </w:rPr>
        <w:t xml:space="preserve"> და </w:t>
      </w:r>
      <w:r w:rsidRPr="00DA71C4">
        <w:rPr>
          <w:rFonts w:ascii="Sylfaen" w:hAnsi="Sylfaen"/>
          <w:i/>
          <w:iCs/>
          <w:sz w:val="24"/>
          <w:szCs w:val="24"/>
          <w:lang w:val="ka-GE"/>
        </w:rPr>
        <w:t>in vivo</w:t>
      </w:r>
      <w:r w:rsidRPr="00DA71C4">
        <w:rPr>
          <w:rFonts w:ascii="Sylfaen" w:hAnsi="Sylfaen"/>
          <w:sz w:val="24"/>
          <w:szCs w:val="24"/>
          <w:lang w:val="ka-GE"/>
        </w:rPr>
        <w:t>, კლოპიდოგრელი მეტაბოლიზდება ორი ძირითადი მეტაბოლური გზის</w:t>
      </w:r>
      <w:r w:rsidR="0099350B">
        <w:rPr>
          <w:rFonts w:ascii="Sylfaen" w:hAnsi="Sylfaen"/>
          <w:sz w:val="24"/>
          <w:szCs w:val="24"/>
          <w:lang w:val="ka-GE"/>
        </w:rPr>
        <w:t xml:space="preserve"> შესაბამისად</w:t>
      </w:r>
      <w:r w:rsidRPr="00DA71C4">
        <w:rPr>
          <w:rFonts w:ascii="Sylfaen" w:hAnsi="Sylfaen"/>
          <w:sz w:val="24"/>
          <w:szCs w:val="24"/>
          <w:lang w:val="ka-GE"/>
        </w:rPr>
        <w:t>: ერთი ესტერაზებით და იწვევს ჰიდროლიზს მის არააქტიურ კარბოქსილის მჟავას წარმოებულამდე (მოცირკულირე მეტაბოლიტების 85%) და ერთი მრავალი ციტოქრომ</w:t>
      </w:r>
      <w:r w:rsidR="0099350B">
        <w:rPr>
          <w:rFonts w:ascii="Sylfaen" w:hAnsi="Sylfaen"/>
          <w:sz w:val="24"/>
          <w:szCs w:val="24"/>
          <w:lang w:val="ka-GE"/>
        </w:rPr>
        <w:t>ა</w:t>
      </w:r>
      <w:r w:rsidRPr="00DA71C4">
        <w:rPr>
          <w:rFonts w:ascii="Sylfaen" w:hAnsi="Sylfaen"/>
          <w:sz w:val="24"/>
          <w:szCs w:val="24"/>
          <w:lang w:val="ka-GE"/>
        </w:rPr>
        <w:t xml:space="preserve"> P450-ით. კლოპიდოგრელი პირველად მეტაბოლიზდება 2-ოქსო-კლოპიდოგრელის შუალედურ მეტაბოლიტამდე. 2-ოქსო-კლოპიდოგრელის შუალედური მეტაბოლიტის შემდგომი მეტაბოლიზმი იწვევს აქტიური მეტაბოლიტის წარმოქმნას, კლოპიდოგრელის თიოლის წარმოებულს. აქტიური მეტაბოლიტი ძირითადად წარმოიქმნება CYP2C19-ით რამდენიმე სხვა CYP ფერმენტის, მათ შორის CYP1A2, CYP2B6 და CYP3A4 მონაწილეობით. აქტიური თიოლის მეტაბოლიტი, რომელიც იზოლირებულია </w:t>
      </w:r>
      <w:r w:rsidRPr="0099350B">
        <w:rPr>
          <w:rFonts w:ascii="Sylfaen" w:hAnsi="Sylfaen"/>
          <w:i/>
          <w:iCs/>
          <w:sz w:val="24"/>
          <w:szCs w:val="24"/>
          <w:lang w:val="ka-GE"/>
        </w:rPr>
        <w:t>in vitro</w:t>
      </w:r>
      <w:r w:rsidRPr="00DA71C4">
        <w:rPr>
          <w:rFonts w:ascii="Sylfaen" w:hAnsi="Sylfaen"/>
          <w:sz w:val="24"/>
          <w:szCs w:val="24"/>
          <w:lang w:val="ka-GE"/>
        </w:rPr>
        <w:t>, სწრაფად და შეუქცევად უერთდება თრომბოციტების რეცეპტორებს, რითაც თრგუნავს თრომბოციტების აგრეგაციას.</w:t>
      </w:r>
    </w:p>
    <w:p w14:paraId="4F10372F" w14:textId="652BAAA7" w:rsidR="00701C1D" w:rsidRDefault="00701C1D" w:rsidP="00DD7ABD">
      <w:pPr>
        <w:spacing w:after="120" w:line="340" w:lineRule="atLeast"/>
        <w:jc w:val="both"/>
        <w:rPr>
          <w:rFonts w:ascii="Sylfaen" w:hAnsi="Sylfaen"/>
          <w:sz w:val="24"/>
          <w:szCs w:val="24"/>
          <w:lang w:val="ka-GE"/>
        </w:rPr>
      </w:pPr>
      <w:r w:rsidRPr="00DA71C4">
        <w:rPr>
          <w:rFonts w:ascii="Sylfaen" w:hAnsi="Sylfaen"/>
          <w:sz w:val="24"/>
          <w:szCs w:val="24"/>
          <w:lang w:val="ka-GE"/>
        </w:rPr>
        <w:lastRenderedPageBreak/>
        <w:t>აქტიური მეტაბოლიტის C</w:t>
      </w:r>
      <w:r w:rsidRPr="00DA71C4">
        <w:rPr>
          <w:rFonts w:ascii="Sylfaen" w:hAnsi="Sylfaen"/>
          <w:sz w:val="24"/>
          <w:szCs w:val="24"/>
          <w:vertAlign w:val="subscript"/>
          <w:lang w:val="ka-GE"/>
        </w:rPr>
        <w:t>max</w:t>
      </w:r>
      <w:r w:rsidRPr="00DA71C4">
        <w:rPr>
          <w:rFonts w:ascii="Sylfaen" w:hAnsi="Sylfaen"/>
          <w:sz w:val="24"/>
          <w:szCs w:val="24"/>
          <w:lang w:val="ka-GE"/>
        </w:rPr>
        <w:t xml:space="preserve"> ორჯერ მაღალია 300 მგ კლოპიდოგრელის ერთჯერადი დატვირთვის დოზის შემდეგ, ვიდრე 75 მგ შემანარჩუნებელი დოზის ოთხი დღის შემდეგ. C</w:t>
      </w:r>
      <w:r w:rsidRPr="00DA71C4">
        <w:rPr>
          <w:rFonts w:ascii="Sylfaen" w:hAnsi="Sylfaen"/>
          <w:sz w:val="24"/>
          <w:szCs w:val="24"/>
          <w:vertAlign w:val="subscript"/>
          <w:lang w:val="ka-GE"/>
        </w:rPr>
        <w:t>max</w:t>
      </w:r>
      <w:r w:rsidRPr="00DA71C4">
        <w:rPr>
          <w:rFonts w:ascii="Sylfaen" w:hAnsi="Sylfaen"/>
          <w:sz w:val="24"/>
          <w:szCs w:val="24"/>
          <w:lang w:val="ka-GE"/>
        </w:rPr>
        <w:t xml:space="preserve"> მიიღწევა მიღებიდან დაახლოებით 30-60 წუთის შემდეგ.</w:t>
      </w:r>
    </w:p>
    <w:p w14:paraId="573EB1A4" w14:textId="77777777" w:rsidR="0099350B" w:rsidRPr="00DA71C4" w:rsidRDefault="0099350B" w:rsidP="00DD7ABD">
      <w:pPr>
        <w:spacing w:after="120" w:line="340" w:lineRule="atLeast"/>
        <w:jc w:val="both"/>
        <w:rPr>
          <w:rFonts w:ascii="Sylfaen" w:hAnsi="Sylfaen"/>
          <w:sz w:val="24"/>
          <w:szCs w:val="24"/>
          <w:lang w:val="ka-GE"/>
        </w:rPr>
      </w:pPr>
    </w:p>
    <w:p w14:paraId="602C73F9" w14:textId="57E9FDC4" w:rsidR="00701C1D" w:rsidRPr="00DA71C4" w:rsidRDefault="00701C1D"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გამოყოფა</w:t>
      </w:r>
    </w:p>
    <w:p w14:paraId="46B91ED2" w14:textId="2B850E17" w:rsidR="00701C1D" w:rsidRDefault="00701C1D"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ადამიანებში </w:t>
      </w:r>
      <w:r w:rsidRPr="00DA71C4">
        <w:rPr>
          <w:rFonts w:ascii="Sylfaen" w:hAnsi="Sylfaen"/>
          <w:sz w:val="24"/>
          <w:szCs w:val="24"/>
          <w:vertAlign w:val="superscript"/>
          <w:lang w:val="ka-GE"/>
        </w:rPr>
        <w:t>14</w:t>
      </w:r>
      <w:r w:rsidRPr="00DA71C4">
        <w:rPr>
          <w:rFonts w:ascii="Sylfaen" w:hAnsi="Sylfaen"/>
          <w:sz w:val="24"/>
          <w:szCs w:val="24"/>
          <w:lang w:val="ka-GE"/>
        </w:rPr>
        <w:t>C-მონიშნული კლოპიდოგრელის პერორალური დოზის შემდეგ, დაახლოებით 50% გამოიყოფა შარდით და დაახლოებით 46%</w:t>
      </w:r>
      <w:r w:rsidR="0099350B">
        <w:rPr>
          <w:rFonts w:ascii="Sylfaen" w:hAnsi="Sylfaen"/>
          <w:sz w:val="24"/>
          <w:szCs w:val="24"/>
          <w:lang w:val="ka-GE"/>
        </w:rPr>
        <w:t xml:space="preserve"> -</w:t>
      </w:r>
      <w:r w:rsidRPr="00DA71C4">
        <w:rPr>
          <w:rFonts w:ascii="Sylfaen" w:hAnsi="Sylfaen"/>
          <w:sz w:val="24"/>
          <w:szCs w:val="24"/>
          <w:lang w:val="ka-GE"/>
        </w:rPr>
        <w:t xml:space="preserve"> განავ</w:t>
      </w:r>
      <w:r w:rsidR="0099350B">
        <w:rPr>
          <w:rFonts w:ascii="Sylfaen" w:hAnsi="Sylfaen"/>
          <w:sz w:val="24"/>
          <w:szCs w:val="24"/>
          <w:lang w:val="ka-GE"/>
        </w:rPr>
        <w:t>ა</w:t>
      </w:r>
      <w:r w:rsidRPr="00DA71C4">
        <w:rPr>
          <w:rFonts w:ascii="Sylfaen" w:hAnsi="Sylfaen"/>
          <w:sz w:val="24"/>
          <w:szCs w:val="24"/>
          <w:lang w:val="ka-GE"/>
        </w:rPr>
        <w:t>ლით დოზის მიღებიდან 120</w:t>
      </w:r>
      <w:r w:rsidR="0099350B">
        <w:rPr>
          <w:rFonts w:ascii="Sylfaen" w:hAnsi="Sylfaen"/>
          <w:sz w:val="24"/>
          <w:szCs w:val="24"/>
          <w:lang w:val="ka-GE"/>
        </w:rPr>
        <w:t>-</w:t>
      </w:r>
      <w:r w:rsidRPr="00DA71C4">
        <w:rPr>
          <w:rFonts w:ascii="Sylfaen" w:hAnsi="Sylfaen"/>
          <w:sz w:val="24"/>
          <w:szCs w:val="24"/>
          <w:lang w:val="ka-GE"/>
        </w:rPr>
        <w:t>საათიან ინტერვალ</w:t>
      </w:r>
      <w:r w:rsidR="001D11DA">
        <w:rPr>
          <w:rFonts w:ascii="Sylfaen" w:hAnsi="Sylfaen"/>
          <w:sz w:val="24"/>
          <w:szCs w:val="24"/>
          <w:lang w:val="ka-GE"/>
        </w:rPr>
        <w:t>ში</w:t>
      </w:r>
      <w:r w:rsidRPr="00DA71C4">
        <w:rPr>
          <w:rFonts w:ascii="Sylfaen" w:hAnsi="Sylfaen"/>
          <w:sz w:val="24"/>
          <w:szCs w:val="24"/>
          <w:lang w:val="ka-GE"/>
        </w:rPr>
        <w:t xml:space="preserve">. 75 მგ ერთჯერადი პერორალური </w:t>
      </w:r>
      <w:r w:rsidR="0099350B">
        <w:rPr>
          <w:rFonts w:ascii="Sylfaen" w:hAnsi="Sylfaen"/>
          <w:sz w:val="24"/>
          <w:szCs w:val="24"/>
          <w:lang w:val="ka-GE"/>
        </w:rPr>
        <w:t xml:space="preserve">დოზის </w:t>
      </w:r>
      <w:r w:rsidRPr="00DA71C4">
        <w:rPr>
          <w:rFonts w:ascii="Sylfaen" w:hAnsi="Sylfaen"/>
          <w:sz w:val="24"/>
          <w:szCs w:val="24"/>
          <w:lang w:val="ka-GE"/>
        </w:rPr>
        <w:t>მიღების შემდეგ, კლოპიდოგრელ</w:t>
      </w:r>
      <w:r w:rsidR="00A63BD6">
        <w:rPr>
          <w:rFonts w:ascii="Sylfaen" w:hAnsi="Sylfaen"/>
          <w:sz w:val="24"/>
          <w:szCs w:val="24"/>
          <w:lang w:val="ka-GE"/>
        </w:rPr>
        <w:t>ი</w:t>
      </w:r>
      <w:r w:rsidRPr="00DA71C4">
        <w:rPr>
          <w:rFonts w:ascii="Sylfaen" w:hAnsi="Sylfaen"/>
          <w:sz w:val="24"/>
          <w:szCs w:val="24"/>
          <w:lang w:val="ka-GE"/>
        </w:rPr>
        <w:t>ს ნახევარგამოყოფის პერიოდი დაახლოებით 6 საათ</w:t>
      </w:r>
      <w:r w:rsidR="008817CA" w:rsidRPr="00DA71C4">
        <w:rPr>
          <w:rFonts w:ascii="Sylfaen" w:hAnsi="Sylfaen"/>
          <w:sz w:val="24"/>
          <w:szCs w:val="24"/>
          <w:lang w:val="ka-GE"/>
        </w:rPr>
        <w:t>ს შეადგენს. მთავარი</w:t>
      </w:r>
      <w:r w:rsidRPr="00DA71C4">
        <w:rPr>
          <w:rFonts w:ascii="Sylfaen" w:hAnsi="Sylfaen"/>
          <w:sz w:val="24"/>
          <w:szCs w:val="24"/>
          <w:lang w:val="ka-GE"/>
        </w:rPr>
        <w:t xml:space="preserve"> მოცირკულირე (არააქტიური) მეტაბოლიტის ნახევარგამოყოფის პერიოდი იყო 8 საათი ერთჯერადი და განმეორებითი მიღებიდან.</w:t>
      </w:r>
    </w:p>
    <w:p w14:paraId="395C4685" w14:textId="77777777" w:rsidR="0099350B" w:rsidRPr="00DA71C4" w:rsidRDefault="0099350B" w:rsidP="00DD7ABD">
      <w:pPr>
        <w:spacing w:after="120" w:line="340" w:lineRule="atLeast"/>
        <w:jc w:val="both"/>
        <w:rPr>
          <w:rFonts w:ascii="Sylfaen" w:hAnsi="Sylfaen"/>
          <w:sz w:val="24"/>
          <w:szCs w:val="24"/>
          <w:lang w:val="ka-GE"/>
        </w:rPr>
      </w:pPr>
    </w:p>
    <w:p w14:paraId="49023B80" w14:textId="24C3CE0D" w:rsidR="008817CA" w:rsidRPr="00DA71C4" w:rsidRDefault="008817CA"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ფარმაკოგენეტიკა</w:t>
      </w:r>
    </w:p>
    <w:p w14:paraId="06C498FA" w14:textId="5E9595B1" w:rsidR="008817CA" w:rsidRPr="00DA71C4" w:rsidRDefault="008817CA"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CYP2C19 მონაწილეობს როგორც აქტიური მეტაბოლიტის, ასევე 2-ოქსო-კლოპიდოგრელის შუალედური მეტაბოლიტის წარმოქმნაში. კლოპიდოგრელის აქტიური მეტაბოლიტის ფარმაკოკინეტიკა და ანტითრომბოციტული ეფექტები, განსაზღვრული </w:t>
      </w:r>
      <w:r w:rsidRPr="00D764A3">
        <w:rPr>
          <w:rFonts w:ascii="Sylfaen" w:hAnsi="Sylfaen"/>
          <w:i/>
          <w:iCs/>
          <w:sz w:val="24"/>
          <w:szCs w:val="24"/>
          <w:lang w:val="ka-GE"/>
        </w:rPr>
        <w:t>ex vivo</w:t>
      </w:r>
      <w:r w:rsidRPr="00DA71C4">
        <w:rPr>
          <w:rFonts w:ascii="Sylfaen" w:hAnsi="Sylfaen"/>
          <w:sz w:val="24"/>
          <w:szCs w:val="24"/>
          <w:lang w:val="ka-GE"/>
        </w:rPr>
        <w:t xml:space="preserve"> თრომბოციტების აგრეგაციის ანალიზით, განსხვავდება CYP2C19</w:t>
      </w:r>
      <w:r w:rsidR="001D11DA">
        <w:rPr>
          <w:rFonts w:ascii="Sylfaen" w:hAnsi="Sylfaen"/>
          <w:sz w:val="24"/>
          <w:szCs w:val="24"/>
          <w:lang w:val="ka-GE"/>
        </w:rPr>
        <w:t>-ის</w:t>
      </w:r>
      <w:r w:rsidRPr="00DA71C4">
        <w:rPr>
          <w:rFonts w:ascii="Sylfaen" w:hAnsi="Sylfaen"/>
          <w:sz w:val="24"/>
          <w:szCs w:val="24"/>
          <w:lang w:val="ka-GE"/>
        </w:rPr>
        <w:t xml:space="preserve"> გენოტიპის მიხედვით.</w:t>
      </w:r>
    </w:p>
    <w:p w14:paraId="0D93EF6C" w14:textId="023FE0DD" w:rsidR="008817CA" w:rsidRPr="00DA71C4" w:rsidRDefault="008817CA" w:rsidP="00DD7ABD">
      <w:pPr>
        <w:spacing w:after="120" w:line="340" w:lineRule="atLeast"/>
        <w:jc w:val="both"/>
        <w:rPr>
          <w:rFonts w:ascii="Sylfaen" w:hAnsi="Sylfaen"/>
          <w:sz w:val="24"/>
          <w:szCs w:val="24"/>
          <w:lang w:val="ka-GE"/>
        </w:rPr>
      </w:pPr>
      <w:r w:rsidRPr="00DA71C4">
        <w:rPr>
          <w:rFonts w:ascii="Sylfaen" w:hAnsi="Sylfaen"/>
          <w:sz w:val="24"/>
          <w:szCs w:val="24"/>
          <w:lang w:val="ka-GE"/>
        </w:rPr>
        <w:t>CYP2C19*1 ალელი შეესაბამება სრულად ფუნქციურ მეტაბოლიზმს, ხოლო CYP2C19*2 და CYP2C19*3 ალელები შეესაბამება არაფუნქციურ მეტაბოლიზმს. CYP2C19*2 და CYP2C19*3 ალელები შეადგენ</w:t>
      </w:r>
      <w:r w:rsidR="00D764A3">
        <w:rPr>
          <w:rFonts w:ascii="Sylfaen" w:hAnsi="Sylfaen"/>
          <w:sz w:val="24"/>
          <w:szCs w:val="24"/>
          <w:lang w:val="ka-GE"/>
        </w:rPr>
        <w:t xml:space="preserve">ს </w:t>
      </w:r>
      <w:r w:rsidRPr="00DA71C4">
        <w:rPr>
          <w:rFonts w:ascii="Sylfaen" w:hAnsi="Sylfaen"/>
          <w:sz w:val="24"/>
          <w:szCs w:val="24"/>
          <w:lang w:val="ka-GE"/>
        </w:rPr>
        <w:t>ალელების უმრავლესობას დაქვეითებული ფუნქციით კავკასი</w:t>
      </w:r>
      <w:r w:rsidR="00CC4427" w:rsidRPr="00DA71C4">
        <w:rPr>
          <w:rFonts w:ascii="Sylfaen" w:hAnsi="Sylfaen"/>
          <w:sz w:val="24"/>
          <w:szCs w:val="24"/>
          <w:lang w:val="ka-GE"/>
        </w:rPr>
        <w:t xml:space="preserve">ური </w:t>
      </w:r>
      <w:r w:rsidRPr="00DA71C4">
        <w:rPr>
          <w:rFonts w:ascii="Sylfaen" w:hAnsi="Sylfaen"/>
          <w:sz w:val="24"/>
          <w:szCs w:val="24"/>
          <w:lang w:val="ka-GE"/>
        </w:rPr>
        <w:t>(85%) და აზიურ</w:t>
      </w:r>
      <w:r w:rsidR="00CC4427" w:rsidRPr="00DA71C4">
        <w:rPr>
          <w:rFonts w:ascii="Sylfaen" w:hAnsi="Sylfaen"/>
          <w:sz w:val="24"/>
          <w:szCs w:val="24"/>
          <w:lang w:val="ka-GE"/>
        </w:rPr>
        <w:t>ი წარმოშობის</w:t>
      </w:r>
      <w:r w:rsidRPr="00DA71C4">
        <w:rPr>
          <w:rFonts w:ascii="Sylfaen" w:hAnsi="Sylfaen"/>
          <w:sz w:val="24"/>
          <w:szCs w:val="24"/>
          <w:lang w:val="ka-GE"/>
        </w:rPr>
        <w:t xml:space="preserve"> (99%) სუსტ </w:t>
      </w:r>
      <w:r w:rsidR="00CC4427" w:rsidRPr="00DA71C4">
        <w:rPr>
          <w:rFonts w:ascii="Sylfaen" w:hAnsi="Sylfaen"/>
          <w:sz w:val="24"/>
          <w:szCs w:val="24"/>
          <w:lang w:val="ka-GE"/>
        </w:rPr>
        <w:t>მეტაბოლიზატორებში.</w:t>
      </w:r>
      <w:r w:rsidRPr="00DA71C4">
        <w:rPr>
          <w:rFonts w:ascii="Sylfaen" w:hAnsi="Sylfaen"/>
          <w:sz w:val="24"/>
          <w:szCs w:val="24"/>
          <w:lang w:val="ka-GE"/>
        </w:rPr>
        <w:t xml:space="preserve"> სხვა ალელები, რომლებიც დაკავშირებულია მეტაბოლიზმ</w:t>
      </w:r>
      <w:r w:rsidR="00CC4427" w:rsidRPr="00DA71C4">
        <w:rPr>
          <w:rFonts w:ascii="Sylfaen" w:hAnsi="Sylfaen"/>
          <w:sz w:val="24"/>
          <w:szCs w:val="24"/>
          <w:lang w:val="ka-GE"/>
        </w:rPr>
        <w:t>ის</w:t>
      </w:r>
      <w:r w:rsidRPr="00DA71C4">
        <w:rPr>
          <w:rFonts w:ascii="Sylfaen" w:hAnsi="Sylfaen"/>
          <w:sz w:val="24"/>
          <w:szCs w:val="24"/>
          <w:lang w:val="ka-GE"/>
        </w:rPr>
        <w:t xml:space="preserve"> არარსებობასთან ან დაქვეითებასთან, ნაკლებად ხშირია და მოიცავს CYP2C19*4, *5, *6, *7 და *8. სუსტი მეტაბოლიზმის მქონე პაციენტს ექნება ფუნქციის დაკარგვის ორი ალელი, როგორც ეს აღწერილია ზემოთ. </w:t>
      </w:r>
      <w:r w:rsidR="00D764A3" w:rsidRPr="00DA71C4">
        <w:rPr>
          <w:rFonts w:ascii="Sylfaen" w:hAnsi="Sylfaen"/>
          <w:sz w:val="24"/>
          <w:szCs w:val="24"/>
          <w:lang w:val="ka-GE"/>
        </w:rPr>
        <w:t>ცუდი CYP2C19 მეტაბოლიზატორის გენოტიპებ</w:t>
      </w:r>
      <w:r w:rsidR="00D764A3">
        <w:rPr>
          <w:rFonts w:ascii="Sylfaen" w:hAnsi="Sylfaen"/>
          <w:sz w:val="24"/>
          <w:szCs w:val="24"/>
          <w:lang w:val="ka-GE"/>
        </w:rPr>
        <w:t xml:space="preserve">თან დაკავშირებით </w:t>
      </w:r>
      <w:r w:rsidRPr="00DA71C4">
        <w:rPr>
          <w:rFonts w:ascii="Sylfaen" w:hAnsi="Sylfaen"/>
          <w:sz w:val="24"/>
          <w:szCs w:val="24"/>
          <w:lang w:val="ka-GE"/>
        </w:rPr>
        <w:t xml:space="preserve">გამოქვეყნებული სიხშირეები არის დაახლოებით 2% </w:t>
      </w:r>
      <w:r w:rsidR="00D764A3">
        <w:rPr>
          <w:rFonts w:ascii="Sylfaen" w:hAnsi="Sylfaen"/>
          <w:sz w:val="24"/>
          <w:szCs w:val="24"/>
          <w:lang w:val="ka-GE"/>
        </w:rPr>
        <w:t>კავკასიელებისთვის,</w:t>
      </w:r>
      <w:r w:rsidRPr="00DA71C4">
        <w:rPr>
          <w:rFonts w:ascii="Sylfaen" w:hAnsi="Sylfaen"/>
          <w:sz w:val="24"/>
          <w:szCs w:val="24"/>
          <w:lang w:val="ka-GE"/>
        </w:rPr>
        <w:t xml:space="preserve"> 4%</w:t>
      </w:r>
      <w:r w:rsidR="00D764A3">
        <w:rPr>
          <w:rFonts w:ascii="Sylfaen" w:hAnsi="Sylfaen"/>
          <w:sz w:val="24"/>
          <w:szCs w:val="24"/>
          <w:lang w:val="ka-GE"/>
        </w:rPr>
        <w:t xml:space="preserve"> - </w:t>
      </w:r>
      <w:r w:rsidRPr="00DA71C4">
        <w:rPr>
          <w:rFonts w:ascii="Sylfaen" w:hAnsi="Sylfaen"/>
          <w:sz w:val="24"/>
          <w:szCs w:val="24"/>
          <w:lang w:val="ka-GE"/>
        </w:rPr>
        <w:t>შავკანიანებისთვის და 14%</w:t>
      </w:r>
      <w:r w:rsidR="00D764A3">
        <w:rPr>
          <w:rFonts w:ascii="Sylfaen" w:hAnsi="Sylfaen"/>
          <w:sz w:val="24"/>
          <w:szCs w:val="24"/>
          <w:lang w:val="ka-GE"/>
        </w:rPr>
        <w:t xml:space="preserve"> -</w:t>
      </w:r>
      <w:r w:rsidRPr="00DA71C4">
        <w:rPr>
          <w:rFonts w:ascii="Sylfaen" w:hAnsi="Sylfaen"/>
          <w:sz w:val="24"/>
          <w:szCs w:val="24"/>
          <w:lang w:val="ka-GE"/>
        </w:rPr>
        <w:t xml:space="preserve"> ჩინელებისთვის. ტესტები ხელმისაწვდომია პაციენტის CYP2C19 გენოტიპის დასადგენად.</w:t>
      </w:r>
    </w:p>
    <w:p w14:paraId="3EBE05BF" w14:textId="300C2AF5" w:rsidR="00E15AB3" w:rsidRPr="00DA71C4" w:rsidRDefault="00E15AB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ჯვარედინი კვლევა </w:t>
      </w:r>
      <w:r w:rsidR="00D764A3">
        <w:rPr>
          <w:rFonts w:ascii="Sylfaen" w:hAnsi="Sylfaen"/>
          <w:sz w:val="24"/>
          <w:szCs w:val="24"/>
          <w:lang w:val="ka-GE"/>
        </w:rPr>
        <w:t xml:space="preserve">ჩატარდა </w:t>
      </w:r>
      <w:r w:rsidRPr="00DA71C4">
        <w:rPr>
          <w:rFonts w:ascii="Sylfaen" w:hAnsi="Sylfaen"/>
          <w:sz w:val="24"/>
          <w:szCs w:val="24"/>
          <w:lang w:val="ka-GE"/>
        </w:rPr>
        <w:t xml:space="preserve">40 ჯანმრთელ სუბიექტში, </w:t>
      </w:r>
      <w:r w:rsidR="00751BBE">
        <w:rPr>
          <w:rFonts w:ascii="Sylfaen" w:hAnsi="Sylfaen"/>
          <w:sz w:val="24"/>
          <w:szCs w:val="24"/>
          <w:lang w:val="ka-GE"/>
        </w:rPr>
        <w:t xml:space="preserve">10 </w:t>
      </w:r>
      <w:r w:rsidRPr="00DA71C4">
        <w:rPr>
          <w:rFonts w:ascii="Sylfaen" w:hAnsi="Sylfaen"/>
          <w:sz w:val="24"/>
          <w:szCs w:val="24"/>
          <w:lang w:val="ka-GE"/>
        </w:rPr>
        <w:t xml:space="preserve">CYP2C19 მეტაბოლიზატორების </w:t>
      </w:r>
      <w:r w:rsidR="00751BBE">
        <w:rPr>
          <w:rFonts w:ascii="Sylfaen" w:hAnsi="Sylfaen"/>
          <w:sz w:val="24"/>
          <w:szCs w:val="24"/>
          <w:lang w:val="ka-GE"/>
        </w:rPr>
        <w:t xml:space="preserve">თითოეულ </w:t>
      </w:r>
      <w:r w:rsidRPr="00DA71C4">
        <w:rPr>
          <w:rFonts w:ascii="Sylfaen" w:hAnsi="Sylfaen"/>
          <w:sz w:val="24"/>
          <w:szCs w:val="24"/>
          <w:lang w:val="ka-GE"/>
        </w:rPr>
        <w:t>ოთხ ჯგუფ</w:t>
      </w:r>
      <w:r w:rsidR="0030792E">
        <w:rPr>
          <w:rFonts w:ascii="Sylfaen" w:hAnsi="Sylfaen"/>
          <w:sz w:val="24"/>
          <w:szCs w:val="24"/>
          <w:lang w:val="ka-GE"/>
        </w:rPr>
        <w:t xml:space="preserve">ში </w:t>
      </w:r>
      <w:r w:rsidRPr="00DA71C4">
        <w:rPr>
          <w:rFonts w:ascii="Sylfaen" w:hAnsi="Sylfaen"/>
          <w:sz w:val="24"/>
          <w:szCs w:val="24"/>
          <w:lang w:val="ka-GE"/>
        </w:rPr>
        <w:t xml:space="preserve">(ულტრასწრაფი, ვრცელი, შუალედური და სუსტი), </w:t>
      </w:r>
      <w:r w:rsidR="0030792E">
        <w:rPr>
          <w:rFonts w:ascii="Sylfaen" w:hAnsi="Sylfaen"/>
          <w:sz w:val="24"/>
          <w:szCs w:val="24"/>
          <w:lang w:val="ka-GE"/>
        </w:rPr>
        <w:t>რომლითაც შეფასდა</w:t>
      </w:r>
      <w:r w:rsidRPr="00DA71C4">
        <w:rPr>
          <w:rFonts w:ascii="Sylfaen" w:hAnsi="Sylfaen"/>
          <w:sz w:val="24"/>
          <w:szCs w:val="24"/>
          <w:lang w:val="ka-GE"/>
        </w:rPr>
        <w:t xml:space="preserve"> ფარმაკოკინეტიკური და ანტითრომბოციტების პასუხები 300 მგ-ის გამოყენებით,</w:t>
      </w:r>
      <w:r w:rsidR="0030792E">
        <w:rPr>
          <w:rFonts w:ascii="Sylfaen" w:hAnsi="Sylfaen"/>
          <w:sz w:val="24"/>
          <w:szCs w:val="24"/>
          <w:lang w:val="ka-GE"/>
        </w:rPr>
        <w:t xml:space="preserve"> რასაც მოჰყვა </w:t>
      </w:r>
      <w:r w:rsidRPr="00DA71C4">
        <w:rPr>
          <w:rFonts w:ascii="Sylfaen" w:hAnsi="Sylfaen"/>
          <w:sz w:val="24"/>
          <w:szCs w:val="24"/>
          <w:lang w:val="ka-GE"/>
        </w:rPr>
        <w:t xml:space="preserve">75 მგ/დღეში და 600 მგ, </w:t>
      </w:r>
      <w:r w:rsidR="0030792E">
        <w:rPr>
          <w:rFonts w:ascii="Sylfaen" w:hAnsi="Sylfaen"/>
          <w:sz w:val="24"/>
          <w:szCs w:val="24"/>
          <w:lang w:val="ka-GE"/>
        </w:rPr>
        <w:t xml:space="preserve">რასაც მოჰყვა </w:t>
      </w:r>
      <w:r w:rsidRPr="00DA71C4">
        <w:rPr>
          <w:rFonts w:ascii="Sylfaen" w:hAnsi="Sylfaen"/>
          <w:sz w:val="24"/>
          <w:szCs w:val="24"/>
          <w:lang w:val="ka-GE"/>
        </w:rPr>
        <w:t xml:space="preserve">150 მგ/დღეში, თითოეული სულ 5 დღის განმავლობაში (სტაბილური მდგომარეობა). ულტრასწრაფ, </w:t>
      </w:r>
      <w:r w:rsidR="000F14C4" w:rsidRPr="00DA71C4">
        <w:rPr>
          <w:rFonts w:ascii="Sylfaen" w:hAnsi="Sylfaen"/>
          <w:sz w:val="24"/>
          <w:szCs w:val="24"/>
          <w:lang w:val="ka-GE"/>
        </w:rPr>
        <w:t>ვრცელ</w:t>
      </w:r>
      <w:r w:rsidRPr="00DA71C4">
        <w:rPr>
          <w:rFonts w:ascii="Sylfaen" w:hAnsi="Sylfaen"/>
          <w:sz w:val="24"/>
          <w:szCs w:val="24"/>
          <w:lang w:val="ka-GE"/>
        </w:rPr>
        <w:t xml:space="preserve"> და შუალედურ მეტაბოლიზატორებს შორის არ დაფიქსირებულა მნიშვნელოვანი განსხვავებები აქტიური მეტაბოლიტების ექსპოზიცი</w:t>
      </w:r>
      <w:r w:rsidR="0030792E">
        <w:rPr>
          <w:rFonts w:ascii="Sylfaen" w:hAnsi="Sylfaen"/>
          <w:sz w:val="24"/>
          <w:szCs w:val="24"/>
          <w:lang w:val="ka-GE"/>
        </w:rPr>
        <w:t>ი</w:t>
      </w:r>
      <w:r w:rsidRPr="00DA71C4">
        <w:rPr>
          <w:rFonts w:ascii="Sylfaen" w:hAnsi="Sylfaen"/>
          <w:sz w:val="24"/>
          <w:szCs w:val="24"/>
          <w:lang w:val="ka-GE"/>
        </w:rPr>
        <w:t>სა და თრომბოციტების აგრეგაციის (IPA) საშუალო ინჰიბირებ</w:t>
      </w:r>
      <w:r w:rsidR="000F14C4" w:rsidRPr="00DA71C4">
        <w:rPr>
          <w:rFonts w:ascii="Sylfaen" w:hAnsi="Sylfaen"/>
          <w:sz w:val="24"/>
          <w:szCs w:val="24"/>
          <w:lang w:val="ka-GE"/>
        </w:rPr>
        <w:t>ის მიხედვით</w:t>
      </w:r>
      <w:r w:rsidRPr="00DA71C4">
        <w:rPr>
          <w:rFonts w:ascii="Sylfaen" w:hAnsi="Sylfaen"/>
          <w:sz w:val="24"/>
          <w:szCs w:val="24"/>
          <w:lang w:val="ka-GE"/>
        </w:rPr>
        <w:t xml:space="preserve">. </w:t>
      </w:r>
      <w:r w:rsidR="000F14C4" w:rsidRPr="00DA71C4">
        <w:rPr>
          <w:rFonts w:ascii="Sylfaen" w:hAnsi="Sylfaen"/>
          <w:sz w:val="24"/>
          <w:szCs w:val="24"/>
          <w:lang w:val="ka-GE"/>
        </w:rPr>
        <w:t>სუსტი</w:t>
      </w:r>
      <w:r w:rsidRPr="00DA71C4">
        <w:rPr>
          <w:rFonts w:ascii="Sylfaen" w:hAnsi="Sylfaen"/>
          <w:sz w:val="24"/>
          <w:szCs w:val="24"/>
          <w:lang w:val="ka-GE"/>
        </w:rPr>
        <w:t xml:space="preserve"> მეტაბოლიზატორების შემთხვევაში, აქტიური მეტაბოლიტების ექსპოზიცია შემცირდა 63-71%-ით </w:t>
      </w:r>
      <w:r w:rsidR="000F14C4" w:rsidRPr="00DA71C4">
        <w:rPr>
          <w:rFonts w:ascii="Sylfaen" w:hAnsi="Sylfaen"/>
          <w:sz w:val="24"/>
          <w:szCs w:val="24"/>
          <w:lang w:val="ka-GE"/>
        </w:rPr>
        <w:t>ინტენსიურ</w:t>
      </w:r>
      <w:r w:rsidRPr="00DA71C4">
        <w:rPr>
          <w:rFonts w:ascii="Sylfaen" w:hAnsi="Sylfaen"/>
          <w:sz w:val="24"/>
          <w:szCs w:val="24"/>
          <w:lang w:val="ka-GE"/>
        </w:rPr>
        <w:t xml:space="preserve"> </w:t>
      </w:r>
      <w:r w:rsidR="000F14C4" w:rsidRPr="00DA71C4">
        <w:rPr>
          <w:rFonts w:ascii="Sylfaen" w:hAnsi="Sylfaen"/>
          <w:sz w:val="24"/>
          <w:szCs w:val="24"/>
          <w:lang w:val="ka-GE"/>
        </w:rPr>
        <w:t>მეტაბოლიზატორებთან</w:t>
      </w:r>
      <w:r w:rsidRPr="00DA71C4">
        <w:rPr>
          <w:rFonts w:ascii="Sylfaen" w:hAnsi="Sylfaen"/>
          <w:sz w:val="24"/>
          <w:szCs w:val="24"/>
          <w:lang w:val="ka-GE"/>
        </w:rPr>
        <w:t xml:space="preserve"> შედარებით. 300 მგ/75 მგ დოზ</w:t>
      </w:r>
      <w:r w:rsidR="000F14C4" w:rsidRPr="00DA71C4">
        <w:rPr>
          <w:rFonts w:ascii="Sylfaen" w:hAnsi="Sylfaen"/>
          <w:sz w:val="24"/>
          <w:szCs w:val="24"/>
          <w:lang w:val="ka-GE"/>
        </w:rPr>
        <w:t>ირების</w:t>
      </w:r>
      <w:r w:rsidRPr="00DA71C4">
        <w:rPr>
          <w:rFonts w:ascii="Sylfaen" w:hAnsi="Sylfaen"/>
          <w:sz w:val="24"/>
          <w:szCs w:val="24"/>
          <w:lang w:val="ka-GE"/>
        </w:rPr>
        <w:t xml:space="preserve"> რეჟიმის შემდეგ, ანტითრომბოციტების პასუხები </w:t>
      </w:r>
      <w:r w:rsidRPr="00DA71C4">
        <w:rPr>
          <w:rFonts w:ascii="Sylfaen" w:hAnsi="Sylfaen"/>
          <w:sz w:val="24"/>
          <w:szCs w:val="24"/>
          <w:lang w:val="ka-GE"/>
        </w:rPr>
        <w:lastRenderedPageBreak/>
        <w:t xml:space="preserve">შემცირდა სუსტ </w:t>
      </w:r>
      <w:r w:rsidR="0030792E">
        <w:rPr>
          <w:rFonts w:ascii="Sylfaen" w:hAnsi="Sylfaen"/>
          <w:sz w:val="24"/>
          <w:szCs w:val="24"/>
          <w:lang w:val="ka-GE"/>
        </w:rPr>
        <w:t>მეტაბოლიზატორებში, რა შემთხვევაშიც</w:t>
      </w:r>
      <w:r w:rsidRPr="00DA71C4">
        <w:rPr>
          <w:rFonts w:ascii="Sylfaen" w:hAnsi="Sylfaen"/>
          <w:sz w:val="24"/>
          <w:szCs w:val="24"/>
          <w:lang w:val="ka-GE"/>
        </w:rPr>
        <w:t xml:space="preserve"> </w:t>
      </w:r>
      <w:r w:rsidR="0030792E">
        <w:rPr>
          <w:rFonts w:ascii="Sylfaen" w:hAnsi="Sylfaen"/>
          <w:sz w:val="24"/>
          <w:szCs w:val="24"/>
          <w:lang w:val="ka-GE"/>
        </w:rPr>
        <w:t xml:space="preserve">აღინიშნა </w:t>
      </w:r>
      <w:r w:rsidRPr="00DA71C4">
        <w:rPr>
          <w:rFonts w:ascii="Sylfaen" w:hAnsi="Sylfaen"/>
          <w:sz w:val="24"/>
          <w:szCs w:val="24"/>
          <w:lang w:val="ka-GE"/>
        </w:rPr>
        <w:t>საშუალო IPA (5 μM ADP) 24%</w:t>
      </w:r>
      <w:r w:rsidR="00F21F85" w:rsidRPr="00DA71C4">
        <w:rPr>
          <w:rFonts w:ascii="Sylfaen" w:hAnsi="Sylfaen"/>
          <w:sz w:val="24"/>
          <w:szCs w:val="24"/>
          <w:lang w:val="ka-GE"/>
        </w:rPr>
        <w:t xml:space="preserve"> </w:t>
      </w:r>
      <w:r w:rsidRPr="00DA71C4">
        <w:rPr>
          <w:rFonts w:ascii="Sylfaen" w:hAnsi="Sylfaen"/>
          <w:sz w:val="24"/>
          <w:szCs w:val="24"/>
          <w:lang w:val="ka-GE"/>
        </w:rPr>
        <w:t>(24 საათი) და 37% (</w:t>
      </w:r>
      <w:r w:rsidR="0030792E">
        <w:rPr>
          <w:rFonts w:ascii="Sylfaen" w:hAnsi="Sylfaen"/>
          <w:sz w:val="24"/>
          <w:szCs w:val="24"/>
          <w:lang w:val="ka-GE"/>
        </w:rPr>
        <w:t>მე-</w:t>
      </w:r>
      <w:r w:rsidRPr="00DA71C4">
        <w:rPr>
          <w:rFonts w:ascii="Sylfaen" w:hAnsi="Sylfaen"/>
          <w:sz w:val="24"/>
          <w:szCs w:val="24"/>
          <w:lang w:val="ka-GE"/>
        </w:rPr>
        <w:t>5 დღე) IPA</w:t>
      </w:r>
      <w:r w:rsidR="000F14C4" w:rsidRPr="00DA71C4">
        <w:rPr>
          <w:rFonts w:ascii="Sylfaen" w:hAnsi="Sylfaen"/>
          <w:sz w:val="24"/>
          <w:szCs w:val="24"/>
          <w:lang w:val="ka-GE"/>
        </w:rPr>
        <w:t>-ს</w:t>
      </w:r>
      <w:r w:rsidRPr="00DA71C4">
        <w:rPr>
          <w:rFonts w:ascii="Sylfaen" w:hAnsi="Sylfaen"/>
          <w:sz w:val="24"/>
          <w:szCs w:val="24"/>
          <w:lang w:val="ka-GE"/>
        </w:rPr>
        <w:t xml:space="preserve"> 39%</w:t>
      </w:r>
      <w:r w:rsidR="0030792E">
        <w:rPr>
          <w:rFonts w:ascii="Sylfaen" w:hAnsi="Sylfaen"/>
          <w:sz w:val="24"/>
          <w:szCs w:val="24"/>
          <w:lang w:val="ka-GE"/>
        </w:rPr>
        <w:t>-სა</w:t>
      </w:r>
      <w:r w:rsidRPr="00DA71C4">
        <w:rPr>
          <w:rFonts w:ascii="Sylfaen" w:hAnsi="Sylfaen"/>
          <w:sz w:val="24"/>
          <w:szCs w:val="24"/>
          <w:lang w:val="ka-GE"/>
        </w:rPr>
        <w:t xml:space="preserve"> (24 საათი)</w:t>
      </w:r>
      <w:r w:rsidR="000F14C4" w:rsidRPr="00DA71C4">
        <w:rPr>
          <w:rFonts w:ascii="Sylfaen" w:hAnsi="Sylfaen"/>
          <w:sz w:val="24"/>
          <w:szCs w:val="24"/>
          <w:lang w:val="ka-GE"/>
        </w:rPr>
        <w:t xml:space="preserve"> </w:t>
      </w:r>
      <w:r w:rsidRPr="00DA71C4">
        <w:rPr>
          <w:rFonts w:ascii="Sylfaen" w:hAnsi="Sylfaen"/>
          <w:sz w:val="24"/>
          <w:szCs w:val="24"/>
          <w:lang w:val="ka-GE"/>
        </w:rPr>
        <w:t>და 58%</w:t>
      </w:r>
      <w:r w:rsidR="000F14C4" w:rsidRPr="00DA71C4">
        <w:rPr>
          <w:rFonts w:ascii="Sylfaen" w:hAnsi="Sylfaen"/>
          <w:sz w:val="24"/>
          <w:szCs w:val="24"/>
          <w:lang w:val="ka-GE"/>
        </w:rPr>
        <w:t>-თან</w:t>
      </w:r>
      <w:r w:rsidRPr="00DA71C4">
        <w:rPr>
          <w:rFonts w:ascii="Sylfaen" w:hAnsi="Sylfaen"/>
          <w:sz w:val="24"/>
          <w:szCs w:val="24"/>
          <w:lang w:val="ka-GE"/>
        </w:rPr>
        <w:t xml:space="preserve"> (მე-5 დღე)</w:t>
      </w:r>
      <w:r w:rsidR="000F14C4" w:rsidRPr="00DA71C4">
        <w:rPr>
          <w:rFonts w:ascii="Sylfaen" w:hAnsi="Sylfaen"/>
          <w:sz w:val="24"/>
          <w:szCs w:val="24"/>
          <w:lang w:val="ka-GE"/>
        </w:rPr>
        <w:t xml:space="preserve"> შედარებით</w:t>
      </w:r>
      <w:r w:rsidRPr="00DA71C4">
        <w:rPr>
          <w:rFonts w:ascii="Sylfaen" w:hAnsi="Sylfaen"/>
          <w:sz w:val="24"/>
          <w:szCs w:val="24"/>
          <w:lang w:val="ka-GE"/>
        </w:rPr>
        <w:t xml:space="preserve"> </w:t>
      </w:r>
      <w:r w:rsidR="000F14C4" w:rsidRPr="00DA71C4">
        <w:rPr>
          <w:rFonts w:ascii="Sylfaen" w:hAnsi="Sylfaen"/>
          <w:sz w:val="24"/>
          <w:szCs w:val="24"/>
          <w:lang w:val="ka-GE"/>
        </w:rPr>
        <w:t>ინტენსიურ</w:t>
      </w:r>
      <w:r w:rsidRPr="00DA71C4">
        <w:rPr>
          <w:rFonts w:ascii="Sylfaen" w:hAnsi="Sylfaen"/>
          <w:sz w:val="24"/>
          <w:szCs w:val="24"/>
          <w:lang w:val="ka-GE"/>
        </w:rPr>
        <w:t xml:space="preserve"> მეტაბოლიზატორებში და 37%</w:t>
      </w:r>
      <w:r w:rsidR="0030792E">
        <w:rPr>
          <w:rFonts w:ascii="Sylfaen" w:hAnsi="Sylfaen"/>
          <w:sz w:val="24"/>
          <w:szCs w:val="24"/>
          <w:lang w:val="ka-GE"/>
        </w:rPr>
        <w:t>-სა</w:t>
      </w:r>
      <w:r w:rsidRPr="00DA71C4">
        <w:rPr>
          <w:rFonts w:ascii="Sylfaen" w:hAnsi="Sylfaen"/>
          <w:sz w:val="24"/>
          <w:szCs w:val="24"/>
          <w:lang w:val="ka-GE"/>
        </w:rPr>
        <w:t xml:space="preserve"> (24 საათი) და 60%</w:t>
      </w:r>
      <w:r w:rsidR="0030792E">
        <w:rPr>
          <w:rFonts w:ascii="Sylfaen" w:hAnsi="Sylfaen"/>
          <w:sz w:val="24"/>
          <w:szCs w:val="24"/>
          <w:lang w:val="ka-GE"/>
        </w:rPr>
        <w:t>-თან</w:t>
      </w:r>
      <w:r w:rsidRPr="00DA71C4">
        <w:rPr>
          <w:rFonts w:ascii="Sylfaen" w:hAnsi="Sylfaen"/>
          <w:sz w:val="24"/>
          <w:szCs w:val="24"/>
          <w:lang w:val="ka-GE"/>
        </w:rPr>
        <w:t xml:space="preserve"> (</w:t>
      </w:r>
      <w:r w:rsidR="0030792E">
        <w:rPr>
          <w:rFonts w:ascii="Sylfaen" w:hAnsi="Sylfaen"/>
          <w:sz w:val="24"/>
          <w:szCs w:val="24"/>
          <w:lang w:val="ka-GE"/>
        </w:rPr>
        <w:t>მე-</w:t>
      </w:r>
      <w:r w:rsidRPr="00DA71C4">
        <w:rPr>
          <w:rFonts w:ascii="Sylfaen" w:hAnsi="Sylfaen"/>
          <w:sz w:val="24"/>
          <w:szCs w:val="24"/>
          <w:lang w:val="ka-GE"/>
        </w:rPr>
        <w:t>5 დღე)</w:t>
      </w:r>
      <w:r w:rsidR="0030792E">
        <w:rPr>
          <w:rFonts w:ascii="Sylfaen" w:hAnsi="Sylfaen"/>
          <w:sz w:val="24"/>
          <w:szCs w:val="24"/>
          <w:lang w:val="ka-GE"/>
        </w:rPr>
        <w:t xml:space="preserve"> შედარებით </w:t>
      </w:r>
      <w:r w:rsidRPr="00DA71C4">
        <w:rPr>
          <w:rFonts w:ascii="Sylfaen" w:hAnsi="Sylfaen"/>
          <w:sz w:val="24"/>
          <w:szCs w:val="24"/>
          <w:lang w:val="ka-GE"/>
        </w:rPr>
        <w:t xml:space="preserve">შუალედურ მეტაბოლიზატორებში. </w:t>
      </w:r>
      <w:r w:rsidR="0030792E">
        <w:rPr>
          <w:rFonts w:ascii="Sylfaen" w:hAnsi="Sylfaen"/>
          <w:sz w:val="24"/>
          <w:szCs w:val="24"/>
          <w:lang w:val="ka-GE"/>
        </w:rPr>
        <w:t xml:space="preserve">იმ შემთხვევაში, თუ </w:t>
      </w:r>
      <w:r w:rsidRPr="00DA71C4">
        <w:rPr>
          <w:rFonts w:ascii="Sylfaen" w:hAnsi="Sylfaen"/>
          <w:sz w:val="24"/>
          <w:szCs w:val="24"/>
          <w:lang w:val="ka-GE"/>
        </w:rPr>
        <w:t xml:space="preserve">ცუდი მეტაბოლიზატორები </w:t>
      </w:r>
      <w:r w:rsidR="0030792E">
        <w:rPr>
          <w:rFonts w:ascii="Sylfaen" w:hAnsi="Sylfaen"/>
          <w:sz w:val="24"/>
          <w:szCs w:val="24"/>
          <w:lang w:val="ka-GE"/>
        </w:rPr>
        <w:t>იტარებდნენ</w:t>
      </w:r>
      <w:r w:rsidRPr="00DA71C4">
        <w:rPr>
          <w:rFonts w:ascii="Sylfaen" w:hAnsi="Sylfaen"/>
          <w:sz w:val="24"/>
          <w:szCs w:val="24"/>
          <w:lang w:val="ka-GE"/>
        </w:rPr>
        <w:t xml:space="preserve"> 600 მგ/150 მგ რეჟიმს, აქტიური მეტაბოლიტების ექსპოზიცია უფრო დიდი იყო, ვიდრე 300 მგ/75 მგ რეჟიმის დროს. გარდა ამისა, IPA იყო 32% (24 საათი) და 61% (მე-5 დღე), რაც უფრო მეტი იყო, ვიდრე ცუდი მეტაბოლიზატორების შემთხვევაში, რომლებიც </w:t>
      </w:r>
      <w:r w:rsidR="00787A93">
        <w:rPr>
          <w:rFonts w:ascii="Sylfaen" w:hAnsi="Sylfaen"/>
          <w:sz w:val="24"/>
          <w:szCs w:val="24"/>
          <w:lang w:val="ka-GE"/>
        </w:rPr>
        <w:t>იმყოფებოდნენ</w:t>
      </w:r>
      <w:r w:rsidRPr="00DA71C4">
        <w:rPr>
          <w:rFonts w:ascii="Sylfaen" w:hAnsi="Sylfaen"/>
          <w:sz w:val="24"/>
          <w:szCs w:val="24"/>
          <w:lang w:val="ka-GE"/>
        </w:rPr>
        <w:t xml:space="preserve"> 300 მგ/75 მგ </w:t>
      </w:r>
      <w:r w:rsidR="00787A93">
        <w:rPr>
          <w:rFonts w:ascii="Sylfaen" w:hAnsi="Sylfaen"/>
          <w:sz w:val="24"/>
          <w:szCs w:val="24"/>
          <w:lang w:val="ka-GE"/>
        </w:rPr>
        <w:t>რეჟიმზე</w:t>
      </w:r>
      <w:r w:rsidR="0066425A">
        <w:rPr>
          <w:rFonts w:ascii="Sylfaen" w:hAnsi="Sylfaen"/>
          <w:sz w:val="24"/>
          <w:szCs w:val="24"/>
          <w:lang w:val="ka-GE"/>
        </w:rPr>
        <w:t>,</w:t>
      </w:r>
      <w:r w:rsidR="00787A93">
        <w:rPr>
          <w:rFonts w:ascii="Sylfaen" w:hAnsi="Sylfaen"/>
          <w:sz w:val="24"/>
          <w:szCs w:val="24"/>
          <w:lang w:val="ka-GE"/>
        </w:rPr>
        <w:t xml:space="preserve"> </w:t>
      </w:r>
      <w:r w:rsidRPr="00DA71C4">
        <w:rPr>
          <w:rFonts w:ascii="Sylfaen" w:hAnsi="Sylfaen"/>
          <w:sz w:val="24"/>
          <w:szCs w:val="24"/>
          <w:lang w:val="ka-GE"/>
        </w:rPr>
        <w:t>და მსგავსი იყო CYP2C19 მეტაბოლიზატორთა სხვა ჯგუფებ</w:t>
      </w:r>
      <w:r w:rsidR="000F14C4" w:rsidRPr="00DA71C4">
        <w:rPr>
          <w:rFonts w:ascii="Sylfaen" w:hAnsi="Sylfaen"/>
          <w:sz w:val="24"/>
          <w:szCs w:val="24"/>
          <w:lang w:val="ka-GE"/>
        </w:rPr>
        <w:t>ისა</w:t>
      </w:r>
      <w:r w:rsidRPr="00DA71C4">
        <w:rPr>
          <w:rFonts w:ascii="Sylfaen" w:hAnsi="Sylfaen"/>
          <w:sz w:val="24"/>
          <w:szCs w:val="24"/>
          <w:lang w:val="ka-GE"/>
        </w:rPr>
        <w:t xml:space="preserve">, რომლებიც </w:t>
      </w:r>
      <w:r w:rsidR="00787A93">
        <w:rPr>
          <w:rFonts w:ascii="Sylfaen" w:hAnsi="Sylfaen"/>
          <w:sz w:val="24"/>
          <w:szCs w:val="24"/>
          <w:lang w:val="ka-GE"/>
        </w:rPr>
        <w:t xml:space="preserve">იმყოფებოდნენ </w:t>
      </w:r>
      <w:r w:rsidRPr="00DA71C4">
        <w:rPr>
          <w:rFonts w:ascii="Sylfaen" w:hAnsi="Sylfaen"/>
          <w:sz w:val="24"/>
          <w:szCs w:val="24"/>
          <w:lang w:val="ka-GE"/>
        </w:rPr>
        <w:t>300 მგ/75 მგ რეჟიმ</w:t>
      </w:r>
      <w:r w:rsidR="00787A93">
        <w:rPr>
          <w:rFonts w:ascii="Sylfaen" w:hAnsi="Sylfaen"/>
          <w:sz w:val="24"/>
          <w:szCs w:val="24"/>
          <w:lang w:val="ka-GE"/>
        </w:rPr>
        <w:t>ზე</w:t>
      </w:r>
      <w:r w:rsidRPr="00DA71C4">
        <w:rPr>
          <w:rFonts w:ascii="Sylfaen" w:hAnsi="Sylfaen"/>
          <w:sz w:val="24"/>
          <w:szCs w:val="24"/>
          <w:lang w:val="ka-GE"/>
        </w:rPr>
        <w:t>. პაციენტ</w:t>
      </w:r>
      <w:r w:rsidR="000F14C4" w:rsidRPr="00DA71C4">
        <w:rPr>
          <w:rFonts w:ascii="Sylfaen" w:hAnsi="Sylfaen"/>
          <w:sz w:val="24"/>
          <w:szCs w:val="24"/>
          <w:lang w:val="ka-GE"/>
        </w:rPr>
        <w:t>თა ამ</w:t>
      </w:r>
      <w:r w:rsidRPr="00DA71C4">
        <w:rPr>
          <w:rFonts w:ascii="Sylfaen" w:hAnsi="Sylfaen"/>
          <w:sz w:val="24"/>
          <w:szCs w:val="24"/>
          <w:lang w:val="ka-GE"/>
        </w:rPr>
        <w:t xml:space="preserve"> პოპულაციისთვის შესაბამისი დოზი</w:t>
      </w:r>
      <w:r w:rsidR="009E79E2" w:rsidRPr="00DA71C4">
        <w:rPr>
          <w:rFonts w:ascii="Sylfaen" w:hAnsi="Sylfaen"/>
          <w:sz w:val="24"/>
          <w:szCs w:val="24"/>
          <w:lang w:val="ka-GE"/>
        </w:rPr>
        <w:t>რების</w:t>
      </w:r>
      <w:r w:rsidRPr="00DA71C4">
        <w:rPr>
          <w:rFonts w:ascii="Sylfaen" w:hAnsi="Sylfaen"/>
          <w:sz w:val="24"/>
          <w:szCs w:val="24"/>
          <w:lang w:val="ka-GE"/>
        </w:rPr>
        <w:t xml:space="preserve"> რეჟიმი არ არის დადგენილი კლინიკური შედეგების კვლევებში</w:t>
      </w:r>
      <w:r w:rsidR="009E79E2" w:rsidRPr="00DA71C4">
        <w:rPr>
          <w:rFonts w:ascii="Sylfaen" w:hAnsi="Sylfaen"/>
          <w:sz w:val="24"/>
          <w:szCs w:val="24"/>
          <w:lang w:val="ka-GE"/>
        </w:rPr>
        <w:t xml:space="preserve">. </w:t>
      </w:r>
    </w:p>
    <w:p w14:paraId="6B75AAE7" w14:textId="04047627" w:rsidR="00F21F85" w:rsidRPr="00DA71C4" w:rsidRDefault="00F21F8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ზემოაღნიშნული შედეგების შესაბამისად, მეტა-ანალიზმა, რომელიც მოიცავდა კლოპიდოგრელით </w:t>
      </w:r>
      <w:r w:rsidR="00C33720">
        <w:rPr>
          <w:rFonts w:ascii="Sylfaen" w:hAnsi="Sylfaen"/>
          <w:sz w:val="24"/>
          <w:szCs w:val="24"/>
          <w:lang w:val="ka-GE"/>
        </w:rPr>
        <w:t>ნამკურნალები</w:t>
      </w:r>
      <w:r w:rsidRPr="00DA71C4">
        <w:rPr>
          <w:rFonts w:ascii="Sylfaen" w:hAnsi="Sylfaen"/>
          <w:sz w:val="24"/>
          <w:szCs w:val="24"/>
          <w:lang w:val="ka-GE"/>
        </w:rPr>
        <w:t xml:space="preserve"> </w:t>
      </w:r>
      <w:r w:rsidR="00C33720" w:rsidRPr="00DA71C4">
        <w:rPr>
          <w:rFonts w:ascii="Sylfaen" w:hAnsi="Sylfaen"/>
          <w:sz w:val="24"/>
          <w:szCs w:val="24"/>
          <w:lang w:val="ka-GE"/>
        </w:rPr>
        <w:t>335</w:t>
      </w:r>
      <w:r w:rsidR="00C33720">
        <w:rPr>
          <w:rFonts w:ascii="Sylfaen" w:hAnsi="Sylfaen"/>
          <w:sz w:val="24"/>
          <w:szCs w:val="24"/>
          <w:lang w:val="ka-GE"/>
        </w:rPr>
        <w:t xml:space="preserve"> სუბიექტის</w:t>
      </w:r>
      <w:r w:rsidRPr="00DA71C4">
        <w:rPr>
          <w:rFonts w:ascii="Sylfaen" w:hAnsi="Sylfaen"/>
          <w:sz w:val="24"/>
          <w:szCs w:val="24"/>
          <w:lang w:val="ka-GE"/>
        </w:rPr>
        <w:t xml:space="preserve"> 6 კვლევას </w:t>
      </w:r>
      <w:r w:rsidR="0066425A">
        <w:rPr>
          <w:rFonts w:ascii="Sylfaen" w:hAnsi="Sylfaen"/>
          <w:sz w:val="24"/>
          <w:szCs w:val="24"/>
          <w:lang w:val="ka-GE"/>
        </w:rPr>
        <w:t>სტაბილურ</w:t>
      </w:r>
      <w:r w:rsidRPr="00DA71C4">
        <w:rPr>
          <w:rFonts w:ascii="Sylfaen" w:hAnsi="Sylfaen"/>
          <w:sz w:val="24"/>
          <w:szCs w:val="24"/>
          <w:lang w:val="ka-GE"/>
        </w:rPr>
        <w:t xml:space="preserve"> მდგომარეობაში, აჩვენა, რომ აქტიური მეტაბოლიტების ექსპოზიცია შემცირდა 28%-ით შუალედური მეტაბოლიზატორების</w:t>
      </w:r>
      <w:r w:rsidR="00C33720">
        <w:rPr>
          <w:rFonts w:ascii="Sylfaen" w:hAnsi="Sylfaen"/>
          <w:sz w:val="24"/>
          <w:szCs w:val="24"/>
          <w:lang w:val="ka-GE"/>
        </w:rPr>
        <w:t xml:space="preserve"> შემთხვევაში </w:t>
      </w:r>
      <w:r w:rsidRPr="00DA71C4">
        <w:rPr>
          <w:rFonts w:ascii="Sylfaen" w:hAnsi="Sylfaen"/>
          <w:sz w:val="24"/>
          <w:szCs w:val="24"/>
          <w:lang w:val="ka-GE"/>
        </w:rPr>
        <w:t>და 72%-ით</w:t>
      </w:r>
      <w:r w:rsidR="00C33720">
        <w:rPr>
          <w:rFonts w:ascii="Sylfaen" w:hAnsi="Sylfaen"/>
          <w:sz w:val="24"/>
          <w:szCs w:val="24"/>
          <w:lang w:val="ka-GE"/>
        </w:rPr>
        <w:t xml:space="preserve"> -</w:t>
      </w:r>
      <w:r w:rsidRPr="00DA71C4">
        <w:rPr>
          <w:rFonts w:ascii="Sylfaen" w:hAnsi="Sylfaen"/>
          <w:sz w:val="24"/>
          <w:szCs w:val="24"/>
          <w:lang w:val="ka-GE"/>
        </w:rPr>
        <w:t xml:space="preserve"> ცუდი მეტაბოლიზატორების</w:t>
      </w:r>
      <w:r w:rsidR="00C33720">
        <w:rPr>
          <w:rFonts w:ascii="Sylfaen" w:hAnsi="Sylfaen"/>
          <w:sz w:val="24"/>
          <w:szCs w:val="24"/>
          <w:lang w:val="ka-GE"/>
        </w:rPr>
        <w:t xml:space="preserve"> შემთხვევაში</w:t>
      </w:r>
      <w:r w:rsidRPr="00DA71C4">
        <w:rPr>
          <w:rFonts w:ascii="Sylfaen" w:hAnsi="Sylfaen"/>
          <w:sz w:val="24"/>
          <w:szCs w:val="24"/>
          <w:lang w:val="ka-GE"/>
        </w:rPr>
        <w:t>, ხოლო თრომბოციტების აგრეგაციის დათრგუნვა (5 μM ADP) შემცირდა IPA-ში განსხვავებებით 5.9% და 21.4%, შესაბამისად, ძლიერ მეტაბოლიზატორებთან შედარებით.</w:t>
      </w:r>
    </w:p>
    <w:p w14:paraId="14FFDF1E" w14:textId="7EBF5A8E" w:rsidR="003F6188" w:rsidRPr="00DA71C4" w:rsidRDefault="003F6188"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CYP2C19 გენოტიპის გავლენა კლინიკურ შედეგებზე </w:t>
      </w:r>
      <w:r w:rsidR="00C33720">
        <w:rPr>
          <w:rFonts w:ascii="Sylfaen" w:hAnsi="Sylfaen"/>
          <w:sz w:val="24"/>
          <w:szCs w:val="24"/>
          <w:lang w:val="ka-GE"/>
        </w:rPr>
        <w:t xml:space="preserve">იმ </w:t>
      </w:r>
      <w:r w:rsidRPr="00DA71C4">
        <w:rPr>
          <w:rFonts w:ascii="Sylfaen" w:hAnsi="Sylfaen"/>
          <w:sz w:val="24"/>
          <w:szCs w:val="24"/>
          <w:lang w:val="ka-GE"/>
        </w:rPr>
        <w:t xml:space="preserve">პაციენტებში, რომლებიც მკურნალობდნენ კლოპიდოგრელით, არ </w:t>
      </w:r>
      <w:r w:rsidR="001A36DD" w:rsidRPr="00DA71C4">
        <w:rPr>
          <w:rFonts w:ascii="Sylfaen" w:hAnsi="Sylfaen"/>
          <w:sz w:val="24"/>
          <w:szCs w:val="24"/>
          <w:lang w:val="ka-GE"/>
        </w:rPr>
        <w:t>შეფასებულა</w:t>
      </w:r>
      <w:r w:rsidRPr="00DA71C4">
        <w:rPr>
          <w:rFonts w:ascii="Sylfaen" w:hAnsi="Sylfaen"/>
          <w:sz w:val="24"/>
          <w:szCs w:val="24"/>
          <w:lang w:val="ka-GE"/>
        </w:rPr>
        <w:t xml:space="preserve"> პერსპექტიულ, რანდომიზებულ, კონტროლირებად კვლევებში. </w:t>
      </w:r>
      <w:r w:rsidR="00AD370A" w:rsidRPr="00DA71C4">
        <w:rPr>
          <w:rFonts w:ascii="Sylfaen" w:hAnsi="Sylfaen"/>
          <w:sz w:val="24"/>
          <w:szCs w:val="24"/>
          <w:lang w:val="ka-GE"/>
        </w:rPr>
        <w:t xml:space="preserve">თუმცა, ამ ეფექტის შესაფასებლად </w:t>
      </w:r>
      <w:r w:rsidR="00AD370A">
        <w:rPr>
          <w:rFonts w:ascii="Sylfaen" w:hAnsi="Sylfaen"/>
          <w:sz w:val="24"/>
          <w:szCs w:val="24"/>
          <w:lang w:val="ka-GE"/>
        </w:rPr>
        <w:t xml:space="preserve">წარმოდგენილი </w:t>
      </w:r>
      <w:r w:rsidRPr="00DA71C4">
        <w:rPr>
          <w:rFonts w:ascii="Sylfaen" w:hAnsi="Sylfaen"/>
          <w:sz w:val="24"/>
          <w:szCs w:val="24"/>
          <w:lang w:val="ka-GE"/>
        </w:rPr>
        <w:t xml:space="preserve">იყო არაერთი რეტროსპექტული ანალიზი </w:t>
      </w:r>
      <w:r w:rsidR="00AD370A">
        <w:rPr>
          <w:rFonts w:ascii="Sylfaen" w:hAnsi="Sylfaen"/>
          <w:sz w:val="24"/>
          <w:szCs w:val="24"/>
          <w:lang w:val="ka-GE"/>
        </w:rPr>
        <w:t xml:space="preserve">იმ </w:t>
      </w:r>
      <w:r w:rsidRPr="00DA71C4">
        <w:rPr>
          <w:rFonts w:ascii="Sylfaen" w:hAnsi="Sylfaen"/>
          <w:sz w:val="24"/>
          <w:szCs w:val="24"/>
          <w:lang w:val="ka-GE"/>
        </w:rPr>
        <w:t>პაციენტებში, რომლებიც მკურნალობდნენ კლოპიდოგრელით</w:t>
      </w:r>
      <w:r w:rsidR="00AD370A">
        <w:rPr>
          <w:rFonts w:ascii="Sylfaen" w:hAnsi="Sylfaen"/>
          <w:sz w:val="24"/>
          <w:szCs w:val="24"/>
          <w:lang w:val="ka-GE"/>
        </w:rPr>
        <w:t xml:space="preserve"> და რომლებისთვისაც </w:t>
      </w:r>
      <w:r w:rsidRPr="00DA71C4">
        <w:rPr>
          <w:rFonts w:ascii="Sylfaen" w:hAnsi="Sylfaen"/>
          <w:sz w:val="24"/>
          <w:szCs w:val="24"/>
          <w:lang w:val="ka-GE"/>
        </w:rPr>
        <w:t xml:space="preserve">არსებობს </w:t>
      </w:r>
      <w:r w:rsidR="001A36DD" w:rsidRPr="00DA71C4">
        <w:rPr>
          <w:rFonts w:ascii="Sylfaen" w:hAnsi="Sylfaen"/>
          <w:sz w:val="24"/>
          <w:szCs w:val="24"/>
          <w:lang w:val="ka-GE"/>
        </w:rPr>
        <w:t>გენოტიპირების</w:t>
      </w:r>
      <w:r w:rsidRPr="00DA71C4">
        <w:rPr>
          <w:rFonts w:ascii="Sylfaen" w:hAnsi="Sylfaen"/>
          <w:sz w:val="24"/>
          <w:szCs w:val="24"/>
          <w:lang w:val="ka-GE"/>
        </w:rPr>
        <w:t xml:space="preserve"> შედეგები: CURE (n=2721), CHARISMA (n=2428), CLARITY-TIMI 28 (n=227), TRITON</w:t>
      </w:r>
      <w:r w:rsidR="00AD370A">
        <w:rPr>
          <w:rFonts w:ascii="Sylfaen" w:hAnsi="Sylfaen"/>
          <w:sz w:val="24"/>
          <w:szCs w:val="24"/>
          <w:lang w:val="ka-GE"/>
        </w:rPr>
        <w:t>-</w:t>
      </w:r>
      <w:r w:rsidRPr="00DA71C4">
        <w:rPr>
          <w:rFonts w:ascii="Sylfaen" w:hAnsi="Sylfaen"/>
          <w:sz w:val="24"/>
          <w:szCs w:val="24"/>
          <w:lang w:val="ka-GE"/>
        </w:rPr>
        <w:t xml:space="preserve">TIMI 38 (n=1477) და ACTIVE-A (n=601), </w:t>
      </w:r>
      <w:r w:rsidR="00AD370A">
        <w:rPr>
          <w:rFonts w:ascii="Sylfaen" w:hAnsi="Sylfaen"/>
          <w:sz w:val="24"/>
          <w:szCs w:val="24"/>
          <w:lang w:val="ka-GE"/>
        </w:rPr>
        <w:t xml:space="preserve">აგრეთვე </w:t>
      </w:r>
      <w:r w:rsidRPr="00DA71C4">
        <w:rPr>
          <w:rFonts w:ascii="Sylfaen" w:hAnsi="Sylfaen"/>
          <w:sz w:val="24"/>
          <w:szCs w:val="24"/>
          <w:lang w:val="ka-GE"/>
        </w:rPr>
        <w:t>გამოქვეყნებული</w:t>
      </w:r>
      <w:r w:rsidR="00AD370A">
        <w:rPr>
          <w:rFonts w:ascii="Sylfaen" w:hAnsi="Sylfaen"/>
          <w:sz w:val="24"/>
          <w:szCs w:val="24"/>
          <w:lang w:val="ka-GE"/>
        </w:rPr>
        <w:t>ა</w:t>
      </w:r>
      <w:r w:rsidRPr="00DA71C4">
        <w:rPr>
          <w:rFonts w:ascii="Sylfaen" w:hAnsi="Sylfaen"/>
          <w:sz w:val="24"/>
          <w:szCs w:val="24"/>
          <w:lang w:val="ka-GE"/>
        </w:rPr>
        <w:t xml:space="preserve"> კოჰორტის მთელი რიგი კვლევები.</w:t>
      </w:r>
    </w:p>
    <w:p w14:paraId="6C4EA92E" w14:textId="4684FD34" w:rsidR="001A36DD" w:rsidRPr="00DA71C4" w:rsidRDefault="001A36DD" w:rsidP="00DD7ABD">
      <w:pPr>
        <w:spacing w:after="120" w:line="340" w:lineRule="atLeast"/>
        <w:jc w:val="both"/>
        <w:rPr>
          <w:rFonts w:ascii="Sylfaen" w:hAnsi="Sylfaen"/>
          <w:sz w:val="24"/>
          <w:szCs w:val="24"/>
          <w:lang w:val="ka-GE"/>
        </w:rPr>
      </w:pPr>
      <w:r w:rsidRPr="00DA71C4">
        <w:rPr>
          <w:rFonts w:ascii="Sylfaen" w:hAnsi="Sylfaen"/>
          <w:sz w:val="24"/>
          <w:szCs w:val="24"/>
          <w:lang w:val="ka-GE"/>
        </w:rPr>
        <w:t>TRITON-TIMI 38 და 3 კოჰორტულ კვლევ</w:t>
      </w:r>
      <w:r w:rsidR="00186B23">
        <w:rPr>
          <w:rFonts w:ascii="Sylfaen" w:hAnsi="Sylfaen"/>
          <w:sz w:val="24"/>
          <w:szCs w:val="24"/>
          <w:lang w:val="ka-GE"/>
        </w:rPr>
        <w:t>ა</w:t>
      </w:r>
      <w:r w:rsidRPr="00DA71C4">
        <w:rPr>
          <w:rFonts w:ascii="Sylfaen" w:hAnsi="Sylfaen"/>
          <w:sz w:val="24"/>
          <w:szCs w:val="24"/>
          <w:lang w:val="ka-GE"/>
        </w:rPr>
        <w:t>ში (კოლეტი, სიბინგი, გიუსტი)</w:t>
      </w:r>
      <w:r w:rsidR="00AD370A">
        <w:rPr>
          <w:rFonts w:ascii="Sylfaen" w:hAnsi="Sylfaen"/>
          <w:sz w:val="24"/>
          <w:szCs w:val="24"/>
          <w:lang w:val="ka-GE"/>
        </w:rPr>
        <w:t xml:space="preserve">, </w:t>
      </w:r>
      <w:r w:rsidRPr="00DA71C4">
        <w:rPr>
          <w:rFonts w:ascii="Sylfaen" w:hAnsi="Sylfaen"/>
          <w:sz w:val="24"/>
          <w:szCs w:val="24"/>
          <w:lang w:val="ka-GE"/>
        </w:rPr>
        <w:t xml:space="preserve">პაციენტთა გაერთიანებულ ჯგუფს საშუალო ან ცუდი მეტაბოლიზატორის სტატუსით ჰქონდა გულ-სისხლძარღვთა მოვლენების (სიკვდილი, მიოკარდიუმის ინფარქტი და ინსულტი) ან სტენტის თრომბოზის უფრო მაღალი მაჩვენებელი ძლიერ მეტაბოლიზატორებთან შედარებით. </w:t>
      </w:r>
    </w:p>
    <w:p w14:paraId="77F6E231" w14:textId="60CC3072" w:rsidR="00F21F85" w:rsidRPr="00DA71C4" w:rsidRDefault="00F440E5" w:rsidP="00DD7ABD">
      <w:pPr>
        <w:spacing w:after="120" w:line="340" w:lineRule="atLeast"/>
        <w:jc w:val="both"/>
        <w:rPr>
          <w:rFonts w:ascii="Sylfaen" w:hAnsi="Sylfaen"/>
          <w:sz w:val="24"/>
          <w:szCs w:val="24"/>
          <w:lang w:val="ka-GE"/>
        </w:rPr>
      </w:pPr>
      <w:r w:rsidRPr="00DA71C4">
        <w:rPr>
          <w:rFonts w:ascii="Sylfaen" w:hAnsi="Sylfaen"/>
          <w:sz w:val="24"/>
          <w:szCs w:val="24"/>
          <w:lang w:val="ka-GE"/>
        </w:rPr>
        <w:t>CHARISMA-სა და ერთ კოჰორტულ კვლევაში</w:t>
      </w:r>
      <w:r w:rsidR="00AD370A">
        <w:rPr>
          <w:rFonts w:ascii="Sylfaen" w:hAnsi="Sylfaen"/>
          <w:sz w:val="24"/>
          <w:szCs w:val="24"/>
          <w:lang w:val="ka-GE"/>
        </w:rPr>
        <w:t xml:space="preserve"> (საიმონი)</w:t>
      </w:r>
      <w:r w:rsidRPr="00DA71C4">
        <w:rPr>
          <w:rFonts w:ascii="Sylfaen" w:hAnsi="Sylfaen"/>
          <w:sz w:val="24"/>
          <w:szCs w:val="24"/>
          <w:lang w:val="ka-GE"/>
        </w:rPr>
        <w:t xml:space="preserve">, მოვლენის გაზრდილი სიხშირე დაფიქსირდა მხოლოდ ცუდი მეტაბოლიზატორების ჯგუფში, ძლიერ მეტაბოლიზატორებთან შედარებისას. </w:t>
      </w:r>
    </w:p>
    <w:p w14:paraId="51DA6F85" w14:textId="26F3F022" w:rsidR="00F440E5" w:rsidRPr="00DA71C4" w:rsidRDefault="00F440E5" w:rsidP="00DD7ABD">
      <w:pPr>
        <w:spacing w:after="120" w:line="340" w:lineRule="atLeast"/>
        <w:jc w:val="both"/>
        <w:rPr>
          <w:rFonts w:ascii="Sylfaen" w:hAnsi="Sylfaen"/>
          <w:sz w:val="24"/>
          <w:szCs w:val="24"/>
          <w:lang w:val="ka-GE"/>
        </w:rPr>
      </w:pPr>
      <w:r w:rsidRPr="00DA71C4">
        <w:rPr>
          <w:rFonts w:ascii="Sylfaen" w:hAnsi="Sylfaen"/>
          <w:sz w:val="24"/>
          <w:szCs w:val="24"/>
          <w:lang w:val="ka-GE"/>
        </w:rPr>
        <w:t>CURE, CLARITY, ACTIVE-A და ერთ-ერთ კოჰორტულ კვლევაში (</w:t>
      </w:r>
      <w:r w:rsidR="00AD370A">
        <w:rPr>
          <w:rFonts w:ascii="Sylfaen" w:hAnsi="Sylfaen"/>
          <w:sz w:val="24"/>
          <w:szCs w:val="24"/>
          <w:lang w:val="ka-GE"/>
        </w:rPr>
        <w:t>თრენქი</w:t>
      </w:r>
      <w:r w:rsidRPr="00DA71C4">
        <w:rPr>
          <w:rFonts w:ascii="Sylfaen" w:hAnsi="Sylfaen"/>
          <w:sz w:val="24"/>
          <w:szCs w:val="24"/>
          <w:lang w:val="ka-GE"/>
        </w:rPr>
        <w:t>),</w:t>
      </w:r>
      <w:r w:rsidR="00AD370A">
        <w:rPr>
          <w:rFonts w:ascii="Sylfaen" w:hAnsi="Sylfaen"/>
          <w:sz w:val="24"/>
          <w:szCs w:val="24"/>
          <w:lang w:val="ka-GE"/>
        </w:rPr>
        <w:t xml:space="preserve"> </w:t>
      </w:r>
      <w:r w:rsidRPr="00DA71C4">
        <w:rPr>
          <w:rFonts w:ascii="Sylfaen" w:hAnsi="Sylfaen"/>
          <w:sz w:val="24"/>
          <w:szCs w:val="24"/>
          <w:lang w:val="ka-GE"/>
        </w:rPr>
        <w:t xml:space="preserve">არ დაფიქსირებულა მოვლენის გაზრდილი სიხშირე მეტაბოლიზატორების სტატუსზე დაყრდნობით. </w:t>
      </w:r>
    </w:p>
    <w:p w14:paraId="567CC57A" w14:textId="2AA45EDB" w:rsidR="00F440E5" w:rsidRDefault="00AD370A" w:rsidP="00DD7ABD">
      <w:pPr>
        <w:spacing w:after="120" w:line="340" w:lineRule="atLeast"/>
        <w:jc w:val="both"/>
        <w:rPr>
          <w:rFonts w:ascii="Sylfaen" w:hAnsi="Sylfaen"/>
          <w:sz w:val="24"/>
          <w:szCs w:val="24"/>
          <w:lang w:val="ka-GE"/>
        </w:rPr>
      </w:pPr>
      <w:r>
        <w:rPr>
          <w:rFonts w:ascii="Sylfaen" w:hAnsi="Sylfaen"/>
          <w:sz w:val="24"/>
          <w:szCs w:val="24"/>
          <w:lang w:val="ka-GE"/>
        </w:rPr>
        <w:t>აღნიშნული</w:t>
      </w:r>
      <w:r w:rsidRPr="00DA71C4">
        <w:rPr>
          <w:rFonts w:ascii="Sylfaen" w:hAnsi="Sylfaen"/>
          <w:sz w:val="24"/>
          <w:szCs w:val="24"/>
          <w:lang w:val="ka-GE"/>
        </w:rPr>
        <w:t xml:space="preserve"> ანალიზ</w:t>
      </w:r>
      <w:r>
        <w:rPr>
          <w:rFonts w:ascii="Sylfaen" w:hAnsi="Sylfaen"/>
          <w:sz w:val="24"/>
          <w:szCs w:val="24"/>
          <w:lang w:val="ka-GE"/>
        </w:rPr>
        <w:t>ებ</w:t>
      </w:r>
      <w:r w:rsidRPr="00DA71C4">
        <w:rPr>
          <w:rFonts w:ascii="Sylfaen" w:hAnsi="Sylfaen"/>
          <w:sz w:val="24"/>
          <w:szCs w:val="24"/>
          <w:lang w:val="ka-GE"/>
        </w:rPr>
        <w:t>ი</w:t>
      </w:r>
      <w:r>
        <w:rPr>
          <w:rFonts w:ascii="Sylfaen" w:hAnsi="Sylfaen"/>
          <w:sz w:val="24"/>
          <w:szCs w:val="24"/>
          <w:lang w:val="ka-GE"/>
        </w:rPr>
        <w:t>დან</w:t>
      </w:r>
      <w:r w:rsidRPr="00DA71C4">
        <w:rPr>
          <w:rFonts w:ascii="Sylfaen" w:hAnsi="Sylfaen"/>
          <w:sz w:val="24"/>
          <w:szCs w:val="24"/>
          <w:lang w:val="ka-GE"/>
        </w:rPr>
        <w:t xml:space="preserve"> </w:t>
      </w:r>
      <w:r w:rsidR="00F440E5" w:rsidRPr="00DA71C4">
        <w:rPr>
          <w:rFonts w:ascii="Sylfaen" w:hAnsi="Sylfaen"/>
          <w:sz w:val="24"/>
          <w:szCs w:val="24"/>
          <w:lang w:val="ka-GE"/>
        </w:rPr>
        <w:t xml:space="preserve">არცერთი იყო ადეკვატური </w:t>
      </w:r>
      <w:r>
        <w:rPr>
          <w:rFonts w:ascii="Sylfaen" w:hAnsi="Sylfaen"/>
          <w:sz w:val="24"/>
          <w:szCs w:val="24"/>
          <w:lang w:val="ka-GE"/>
        </w:rPr>
        <w:t>მასშტაბის</w:t>
      </w:r>
      <w:r w:rsidR="00F440E5" w:rsidRPr="00DA71C4">
        <w:rPr>
          <w:rFonts w:ascii="Sylfaen" w:hAnsi="Sylfaen"/>
          <w:sz w:val="24"/>
          <w:szCs w:val="24"/>
          <w:lang w:val="ka-GE"/>
        </w:rPr>
        <w:t xml:space="preserve"> იმისთვის, რომ გამოევლინა განსხვავებები  ცუდი მეტაბოლიზატორების შედეგებში. </w:t>
      </w:r>
    </w:p>
    <w:p w14:paraId="79396F7A" w14:textId="77777777" w:rsidR="00AD370A" w:rsidRPr="00DA71C4" w:rsidRDefault="00AD370A" w:rsidP="00DD7ABD">
      <w:pPr>
        <w:spacing w:after="120" w:line="340" w:lineRule="atLeast"/>
        <w:jc w:val="both"/>
        <w:rPr>
          <w:rFonts w:ascii="Sylfaen" w:hAnsi="Sylfaen"/>
          <w:sz w:val="24"/>
          <w:szCs w:val="24"/>
          <w:lang w:val="ka-GE"/>
        </w:rPr>
      </w:pPr>
    </w:p>
    <w:p w14:paraId="09249111" w14:textId="4766A5E8" w:rsidR="00F440E5" w:rsidRPr="00DA71C4" w:rsidRDefault="00F440E5"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განსაკუთრებული პოპულაციები</w:t>
      </w:r>
    </w:p>
    <w:p w14:paraId="47F78DEC" w14:textId="573BCACC" w:rsidR="00F440E5" w:rsidRDefault="00F440E5"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კლოპიდოგრელის აქტიური მეტაბოლიტის ფარმაკოკინეტიკა </w:t>
      </w:r>
      <w:r w:rsidR="00AD370A">
        <w:rPr>
          <w:rFonts w:ascii="Sylfaen" w:hAnsi="Sylfaen"/>
          <w:sz w:val="24"/>
          <w:szCs w:val="24"/>
          <w:lang w:val="ka-GE"/>
        </w:rPr>
        <w:t xml:space="preserve">აღნიშნულ </w:t>
      </w:r>
      <w:r w:rsidRPr="00DA71C4">
        <w:rPr>
          <w:rFonts w:ascii="Sylfaen" w:hAnsi="Sylfaen"/>
          <w:sz w:val="24"/>
          <w:szCs w:val="24"/>
          <w:lang w:val="ka-GE"/>
        </w:rPr>
        <w:t xml:space="preserve">სპეციალურ პოპულაციებში არ არის შესწავლილი. </w:t>
      </w:r>
    </w:p>
    <w:p w14:paraId="2BDFCF86" w14:textId="77777777" w:rsidR="00AD370A" w:rsidRPr="00DA71C4" w:rsidRDefault="00AD370A" w:rsidP="00DD7ABD">
      <w:pPr>
        <w:spacing w:after="120" w:line="340" w:lineRule="atLeast"/>
        <w:jc w:val="both"/>
        <w:rPr>
          <w:rFonts w:ascii="Sylfaen" w:hAnsi="Sylfaen"/>
          <w:sz w:val="24"/>
          <w:szCs w:val="24"/>
          <w:lang w:val="ka-GE"/>
        </w:rPr>
      </w:pPr>
    </w:p>
    <w:p w14:paraId="36DBA9E6" w14:textId="1A0969C6" w:rsidR="00F440E5" w:rsidRPr="00DA71C4" w:rsidRDefault="00F440E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თირკმ</w:t>
      </w:r>
      <w:r w:rsidR="006612DF">
        <w:rPr>
          <w:rFonts w:ascii="Sylfaen" w:hAnsi="Sylfaen"/>
          <w:i/>
          <w:iCs/>
          <w:sz w:val="24"/>
          <w:szCs w:val="24"/>
          <w:lang w:val="ka-GE"/>
        </w:rPr>
        <w:t>ელების</w:t>
      </w:r>
      <w:r w:rsidRPr="00DA71C4">
        <w:rPr>
          <w:rFonts w:ascii="Sylfaen" w:hAnsi="Sylfaen"/>
          <w:i/>
          <w:iCs/>
          <w:sz w:val="24"/>
          <w:szCs w:val="24"/>
          <w:lang w:val="ka-GE"/>
        </w:rPr>
        <w:t xml:space="preserve"> უკმარისობა</w:t>
      </w:r>
    </w:p>
    <w:p w14:paraId="46B93CAB" w14:textId="2B497C18" w:rsidR="00F440E5" w:rsidRDefault="006612DF"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დღეში </w:t>
      </w:r>
      <w:r w:rsidR="00F440E5" w:rsidRPr="00DA71C4">
        <w:rPr>
          <w:rFonts w:ascii="Sylfaen" w:hAnsi="Sylfaen"/>
          <w:sz w:val="24"/>
          <w:szCs w:val="24"/>
          <w:lang w:val="ka-GE"/>
        </w:rPr>
        <w:t>75 მგ კლოპიდოგრელის განმეორებითი დოზების შემდეგ თირკმელების მძიმე დაავადების მქონე სუბიექტებში (კრეატინინის კლირენსი 5</w:t>
      </w:r>
      <w:r w:rsidR="00AD370A">
        <w:rPr>
          <w:rFonts w:ascii="Sylfaen" w:hAnsi="Sylfaen"/>
          <w:sz w:val="24"/>
          <w:szCs w:val="24"/>
          <w:lang w:val="ka-GE"/>
        </w:rPr>
        <w:t xml:space="preserve"> </w:t>
      </w:r>
      <w:r w:rsidR="00F440E5" w:rsidRPr="00DA71C4">
        <w:rPr>
          <w:rFonts w:ascii="Sylfaen" w:hAnsi="Sylfaen"/>
          <w:sz w:val="24"/>
          <w:szCs w:val="24"/>
          <w:lang w:val="ka-GE"/>
        </w:rPr>
        <w:t>-</w:t>
      </w:r>
      <w:r w:rsidR="00AD370A">
        <w:rPr>
          <w:rFonts w:ascii="Sylfaen" w:hAnsi="Sylfaen"/>
          <w:sz w:val="24"/>
          <w:szCs w:val="24"/>
          <w:lang w:val="ka-GE"/>
        </w:rPr>
        <w:t xml:space="preserve"> </w:t>
      </w:r>
      <w:r w:rsidR="00F440E5" w:rsidRPr="00DA71C4">
        <w:rPr>
          <w:rFonts w:ascii="Sylfaen" w:hAnsi="Sylfaen"/>
          <w:sz w:val="24"/>
          <w:szCs w:val="24"/>
          <w:lang w:val="ka-GE"/>
        </w:rPr>
        <w:t>15 მლ/წთ), ADP-ით გამოწვეული თრომბოციტების აგრეგაციის დათრგუნვა უფრო დაბალი იყო (25%), ვიდრე ჯანმრთელ სუბიექტებში, თუმცა, სისხლდენის დროის გახანგრძლივება მსგავსი იყო ჯანმრთელ სუბიექტებში</w:t>
      </w:r>
      <w:r w:rsidR="00AD370A">
        <w:rPr>
          <w:rFonts w:ascii="Sylfaen" w:hAnsi="Sylfaen"/>
          <w:sz w:val="24"/>
          <w:szCs w:val="24"/>
          <w:lang w:val="ka-GE"/>
        </w:rPr>
        <w:t xml:space="preserve"> დაფიქსირებული მაჩვე</w:t>
      </w:r>
      <w:r w:rsidR="00F504EF">
        <w:rPr>
          <w:rFonts w:ascii="Sylfaen" w:hAnsi="Sylfaen"/>
          <w:sz w:val="24"/>
          <w:szCs w:val="24"/>
          <w:lang w:val="ka-GE"/>
        </w:rPr>
        <w:t>ნე</w:t>
      </w:r>
      <w:r w:rsidR="00AD370A">
        <w:rPr>
          <w:rFonts w:ascii="Sylfaen" w:hAnsi="Sylfaen"/>
          <w:sz w:val="24"/>
          <w:szCs w:val="24"/>
          <w:lang w:val="ka-GE"/>
        </w:rPr>
        <w:t>ბლებისა</w:t>
      </w:r>
      <w:r w:rsidR="00F440E5" w:rsidRPr="00DA71C4">
        <w:rPr>
          <w:rFonts w:ascii="Sylfaen" w:hAnsi="Sylfaen"/>
          <w:sz w:val="24"/>
          <w:szCs w:val="24"/>
          <w:lang w:val="ka-GE"/>
        </w:rPr>
        <w:t xml:space="preserve">, რომლებიც </w:t>
      </w:r>
      <w:r w:rsidR="00AD370A">
        <w:rPr>
          <w:rFonts w:ascii="Sylfaen" w:hAnsi="Sylfaen"/>
          <w:sz w:val="24"/>
          <w:szCs w:val="24"/>
          <w:lang w:val="ka-GE"/>
        </w:rPr>
        <w:t>ღებულობდნენ</w:t>
      </w:r>
      <w:r w:rsidR="00F440E5" w:rsidRPr="00DA71C4">
        <w:rPr>
          <w:rFonts w:ascii="Sylfaen" w:hAnsi="Sylfaen"/>
          <w:sz w:val="24"/>
          <w:szCs w:val="24"/>
          <w:lang w:val="ka-GE"/>
        </w:rPr>
        <w:t xml:space="preserve"> 75 მგ კლოპიდოგრელს დღეში. გარდა ამისა, კლინიკური ტოლერანტობა ყველა პაციენტში კარგი იყო.</w:t>
      </w:r>
      <w:r>
        <w:rPr>
          <w:rFonts w:ascii="Sylfaen" w:hAnsi="Sylfaen"/>
          <w:sz w:val="24"/>
          <w:szCs w:val="24"/>
          <w:lang w:val="ka-GE"/>
        </w:rPr>
        <w:t xml:space="preserve"> </w:t>
      </w:r>
    </w:p>
    <w:p w14:paraId="0F2D84B1" w14:textId="77777777" w:rsidR="00AD370A" w:rsidRPr="00DA71C4" w:rsidRDefault="00AD370A" w:rsidP="00DD7ABD">
      <w:pPr>
        <w:spacing w:after="120" w:line="340" w:lineRule="atLeast"/>
        <w:jc w:val="both"/>
        <w:rPr>
          <w:rFonts w:ascii="Sylfaen" w:hAnsi="Sylfaen"/>
          <w:sz w:val="24"/>
          <w:szCs w:val="24"/>
          <w:lang w:val="ka-GE"/>
        </w:rPr>
      </w:pPr>
    </w:p>
    <w:p w14:paraId="3259E829" w14:textId="2B20A970" w:rsidR="00F440E5" w:rsidRPr="00DA71C4" w:rsidRDefault="00F440E5"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ღვიძლის უკმარისობა</w:t>
      </w:r>
    </w:p>
    <w:p w14:paraId="1F10FFBC" w14:textId="76F299F1" w:rsidR="00F440E5" w:rsidRDefault="00F504EF" w:rsidP="00F504EF">
      <w:pPr>
        <w:spacing w:after="120" w:line="340" w:lineRule="atLeast"/>
        <w:jc w:val="both"/>
        <w:rPr>
          <w:rFonts w:ascii="Sylfaen" w:hAnsi="Sylfaen"/>
          <w:sz w:val="24"/>
          <w:szCs w:val="24"/>
          <w:lang w:val="ka-GE"/>
        </w:rPr>
      </w:pPr>
      <w:r w:rsidRPr="00DA71C4">
        <w:rPr>
          <w:rFonts w:ascii="Sylfaen" w:hAnsi="Sylfaen"/>
          <w:sz w:val="24"/>
          <w:szCs w:val="24"/>
          <w:lang w:val="ka-GE"/>
        </w:rPr>
        <w:t>10 დღის განმავლობაში</w:t>
      </w:r>
      <w:r>
        <w:rPr>
          <w:rFonts w:ascii="Sylfaen" w:hAnsi="Sylfaen"/>
          <w:sz w:val="24"/>
          <w:szCs w:val="24"/>
          <w:lang w:val="ka-GE"/>
        </w:rPr>
        <w:t xml:space="preserve"> </w:t>
      </w:r>
      <w:r w:rsidRPr="00DA71C4">
        <w:rPr>
          <w:rFonts w:ascii="Sylfaen" w:hAnsi="Sylfaen"/>
          <w:sz w:val="24"/>
          <w:szCs w:val="24"/>
          <w:lang w:val="ka-GE"/>
        </w:rPr>
        <w:t>დღეში</w:t>
      </w:r>
      <w:r>
        <w:rPr>
          <w:rFonts w:ascii="Sylfaen" w:hAnsi="Sylfaen"/>
          <w:sz w:val="24"/>
          <w:szCs w:val="24"/>
          <w:lang w:val="ka-GE"/>
        </w:rPr>
        <w:t xml:space="preserve"> </w:t>
      </w:r>
      <w:r w:rsidR="000930BA" w:rsidRPr="00DA71C4">
        <w:rPr>
          <w:rFonts w:ascii="Sylfaen" w:hAnsi="Sylfaen"/>
          <w:sz w:val="24"/>
          <w:szCs w:val="24"/>
          <w:lang w:val="ka-GE"/>
        </w:rPr>
        <w:t xml:space="preserve">75 მგ კლოპიდოგრელის განმეორებითი </w:t>
      </w:r>
      <w:r>
        <w:rPr>
          <w:rFonts w:ascii="Sylfaen" w:hAnsi="Sylfaen"/>
          <w:sz w:val="24"/>
          <w:szCs w:val="24"/>
          <w:lang w:val="ka-GE"/>
        </w:rPr>
        <w:t>მიღების</w:t>
      </w:r>
      <w:r w:rsidR="000930BA" w:rsidRPr="00DA71C4">
        <w:rPr>
          <w:rFonts w:ascii="Sylfaen" w:hAnsi="Sylfaen"/>
          <w:sz w:val="24"/>
          <w:szCs w:val="24"/>
          <w:lang w:val="ka-GE"/>
        </w:rPr>
        <w:t xml:space="preserve"> შემდეგ ღვიძლის მძიმე უკმარისობის მქონე პაციენტებში, ADP-ით გამოწვეული თრომბოციტების აგრეგაციის დათრგუნვა ჯანმრთელ სუბიექტებ</w:t>
      </w:r>
      <w:r>
        <w:rPr>
          <w:rFonts w:ascii="Sylfaen" w:hAnsi="Sylfaen"/>
          <w:sz w:val="24"/>
          <w:szCs w:val="24"/>
          <w:lang w:val="ka-GE"/>
        </w:rPr>
        <w:t>ში აღნიშნული</w:t>
      </w:r>
      <w:r w:rsidR="00AD370A">
        <w:rPr>
          <w:rFonts w:ascii="Sylfaen" w:hAnsi="Sylfaen"/>
          <w:sz w:val="24"/>
          <w:szCs w:val="24"/>
          <w:lang w:val="ka-GE"/>
        </w:rPr>
        <w:t xml:space="preserve"> მაჩვენებლების </w:t>
      </w:r>
      <w:r w:rsidR="00AD370A" w:rsidRPr="00DA71C4">
        <w:rPr>
          <w:rFonts w:ascii="Sylfaen" w:hAnsi="Sylfaen"/>
          <w:sz w:val="24"/>
          <w:szCs w:val="24"/>
          <w:lang w:val="ka-GE"/>
        </w:rPr>
        <w:t>მსგავსი იყო</w:t>
      </w:r>
      <w:r w:rsidR="000930BA" w:rsidRPr="00DA71C4">
        <w:rPr>
          <w:rFonts w:ascii="Sylfaen" w:hAnsi="Sylfaen"/>
          <w:sz w:val="24"/>
          <w:szCs w:val="24"/>
          <w:lang w:val="ka-GE"/>
        </w:rPr>
        <w:t>. სისხლდენის დროის საშუალო გახანგრძლივება ასევე მსგავსი იყო ორ ჯგუფში.</w:t>
      </w:r>
    </w:p>
    <w:p w14:paraId="6F371694" w14:textId="77777777" w:rsidR="00E365F5" w:rsidRPr="00DA71C4" w:rsidRDefault="00E365F5" w:rsidP="00DD7ABD">
      <w:pPr>
        <w:spacing w:after="120" w:line="340" w:lineRule="atLeast"/>
        <w:jc w:val="both"/>
        <w:rPr>
          <w:rFonts w:ascii="Sylfaen" w:hAnsi="Sylfaen"/>
          <w:sz w:val="24"/>
          <w:szCs w:val="24"/>
          <w:lang w:val="ka-GE"/>
        </w:rPr>
      </w:pPr>
    </w:p>
    <w:p w14:paraId="3DE584D6" w14:textId="701F898B" w:rsidR="000930BA" w:rsidRPr="00DA71C4" w:rsidRDefault="000930BA"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რასა</w:t>
      </w:r>
    </w:p>
    <w:p w14:paraId="49153BE3" w14:textId="1880EE33" w:rsidR="000930BA" w:rsidRPr="00DA71C4" w:rsidRDefault="000930BA" w:rsidP="00DD7ABD">
      <w:pPr>
        <w:spacing w:after="120" w:line="340" w:lineRule="atLeast"/>
        <w:jc w:val="both"/>
        <w:rPr>
          <w:rFonts w:ascii="Sylfaen" w:hAnsi="Sylfaen"/>
          <w:sz w:val="24"/>
          <w:szCs w:val="24"/>
          <w:lang w:val="ka-GE"/>
        </w:rPr>
      </w:pPr>
      <w:r w:rsidRPr="00DA71C4">
        <w:rPr>
          <w:rFonts w:ascii="Sylfaen" w:hAnsi="Sylfaen"/>
          <w:sz w:val="24"/>
          <w:szCs w:val="24"/>
          <w:lang w:val="ka-GE"/>
        </w:rPr>
        <w:t>CYP2C19 ალელების პრევალენტობა, რომლებიც იწვევს CYP2C19 საშუალ</w:t>
      </w:r>
      <w:r w:rsidR="00884B50">
        <w:rPr>
          <w:rFonts w:ascii="Sylfaen" w:hAnsi="Sylfaen"/>
          <w:sz w:val="24"/>
          <w:szCs w:val="24"/>
          <w:lang w:val="ka-GE"/>
        </w:rPr>
        <w:t>ო</w:t>
      </w:r>
      <w:r w:rsidRPr="00DA71C4">
        <w:rPr>
          <w:rFonts w:ascii="Sylfaen" w:hAnsi="Sylfaen"/>
          <w:sz w:val="24"/>
          <w:szCs w:val="24"/>
          <w:lang w:val="ka-GE"/>
        </w:rPr>
        <w:t xml:space="preserve"> და ცუდ მეტაბოლიზმს, განსხვავდება რასის/ეთნიკური წარმომავლობის მიხედვით (იხ</w:t>
      </w:r>
      <w:r w:rsidR="00884B50">
        <w:rPr>
          <w:rFonts w:ascii="Sylfaen" w:hAnsi="Sylfaen"/>
          <w:sz w:val="24"/>
          <w:szCs w:val="24"/>
          <w:lang w:val="ka-GE"/>
        </w:rPr>
        <w:t xml:space="preserve">ილეთ პუნქტი - </w:t>
      </w:r>
      <w:r w:rsidRPr="00DA71C4">
        <w:rPr>
          <w:rFonts w:ascii="Sylfaen" w:hAnsi="Sylfaen"/>
          <w:sz w:val="24"/>
          <w:szCs w:val="24"/>
          <w:lang w:val="ka-GE"/>
        </w:rPr>
        <w:t xml:space="preserve">ფარმაკოგენეტიკა). </w:t>
      </w:r>
      <w:r w:rsidR="00884B50">
        <w:rPr>
          <w:rFonts w:ascii="Sylfaen" w:hAnsi="Sylfaen"/>
          <w:sz w:val="24"/>
          <w:szCs w:val="24"/>
          <w:lang w:val="ka-GE"/>
        </w:rPr>
        <w:t xml:space="preserve">არსებული </w:t>
      </w:r>
      <w:r w:rsidRPr="00DA71C4">
        <w:rPr>
          <w:rFonts w:ascii="Sylfaen" w:hAnsi="Sylfaen"/>
          <w:sz w:val="24"/>
          <w:szCs w:val="24"/>
          <w:lang w:val="ka-GE"/>
        </w:rPr>
        <w:t>ლიტერატურიდან ხელმისაწვდომია შეზღუდული მონაცემები აზიის პოპულაციებში ამ CYP-ის გენოტიპირების კლინიკური ეფექტის შესაფასებლად კლინიკური შედეგის მოვლენებზე.</w:t>
      </w:r>
    </w:p>
    <w:p w14:paraId="7754B84E" w14:textId="77777777" w:rsidR="00884B50" w:rsidRDefault="00884B50" w:rsidP="00DD7ABD">
      <w:pPr>
        <w:spacing w:after="120" w:line="340" w:lineRule="atLeast"/>
        <w:jc w:val="both"/>
        <w:rPr>
          <w:rFonts w:ascii="Sylfaen" w:hAnsi="Sylfaen"/>
          <w:sz w:val="24"/>
          <w:szCs w:val="24"/>
          <w:u w:val="single"/>
          <w:lang w:val="ka-GE"/>
        </w:rPr>
      </w:pPr>
    </w:p>
    <w:p w14:paraId="084E5EE8" w14:textId="253EDA98" w:rsidR="000930BA" w:rsidRPr="00DA71C4" w:rsidRDefault="000930BA" w:rsidP="00DD7ABD">
      <w:pPr>
        <w:spacing w:after="120" w:line="340" w:lineRule="atLeast"/>
        <w:jc w:val="both"/>
        <w:rPr>
          <w:rFonts w:ascii="Sylfaen" w:hAnsi="Sylfaen"/>
          <w:sz w:val="24"/>
          <w:szCs w:val="24"/>
          <w:u w:val="single"/>
          <w:lang w:val="ka-GE"/>
        </w:rPr>
      </w:pPr>
      <w:r w:rsidRPr="00DA71C4">
        <w:rPr>
          <w:rFonts w:ascii="Sylfaen" w:hAnsi="Sylfaen"/>
          <w:sz w:val="24"/>
          <w:szCs w:val="24"/>
          <w:u w:val="single"/>
          <w:lang w:val="ka-GE"/>
        </w:rPr>
        <w:t>აცეტილსალიცილის მჟავა (ASA):</w:t>
      </w:r>
    </w:p>
    <w:p w14:paraId="12D74412" w14:textId="5F928F88" w:rsidR="000930BA" w:rsidRPr="00DA71C4" w:rsidRDefault="000930BA"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შეწოვა</w:t>
      </w:r>
    </w:p>
    <w:p w14:paraId="14994480" w14:textId="02DF34BE" w:rsidR="000930BA" w:rsidRDefault="00884B50" w:rsidP="00DD7ABD">
      <w:pPr>
        <w:spacing w:after="120" w:line="340" w:lineRule="atLeast"/>
        <w:jc w:val="both"/>
        <w:rPr>
          <w:rFonts w:ascii="Sylfaen" w:hAnsi="Sylfaen"/>
          <w:sz w:val="24"/>
          <w:szCs w:val="24"/>
          <w:lang w:val="ka-GE"/>
        </w:rPr>
      </w:pPr>
      <w:r>
        <w:rPr>
          <w:rFonts w:ascii="Sylfaen" w:hAnsi="Sylfaen"/>
          <w:sz w:val="24"/>
          <w:szCs w:val="24"/>
          <w:lang w:val="ka-GE"/>
        </w:rPr>
        <w:t xml:space="preserve">შეწოვის </w:t>
      </w:r>
      <w:r w:rsidR="000930BA" w:rsidRPr="00DA71C4">
        <w:rPr>
          <w:rFonts w:ascii="Sylfaen" w:hAnsi="Sylfaen"/>
          <w:sz w:val="24"/>
          <w:szCs w:val="24"/>
          <w:lang w:val="ka-GE"/>
        </w:rPr>
        <w:t xml:space="preserve">შემდეგ, </w:t>
      </w:r>
      <w:r w:rsidR="00BB11E4" w:rsidRPr="00BB11E4">
        <w:rPr>
          <w:rFonts w:ascii="Sylfaen" w:hAnsi="Sylfaen"/>
          <w:sz w:val="24"/>
          <w:szCs w:val="24"/>
          <w:lang w:val="ka-GE"/>
        </w:rPr>
        <w:t>კოპლავიქს</w:t>
      </w:r>
      <w:r w:rsidR="00BB11E4">
        <w:rPr>
          <w:rFonts w:ascii="Sylfaen" w:hAnsi="Sylfaen"/>
          <w:sz w:val="24"/>
          <w:szCs w:val="24"/>
          <w:lang w:val="ka-GE"/>
        </w:rPr>
        <w:t>შ</w:t>
      </w:r>
      <w:r w:rsidR="00BB11E4" w:rsidRPr="00BB11E4">
        <w:rPr>
          <w:rFonts w:ascii="Sylfaen" w:hAnsi="Sylfaen"/>
          <w:sz w:val="24"/>
          <w:szCs w:val="24"/>
          <w:lang w:val="ka-GE"/>
        </w:rPr>
        <w:t>ი</w:t>
      </w:r>
      <w:r w:rsidR="00BB11E4">
        <w:rPr>
          <w:rFonts w:ascii="Sylfaen" w:hAnsi="Sylfaen"/>
          <w:sz w:val="24"/>
          <w:szCs w:val="24"/>
          <w:lang w:val="ka-GE"/>
        </w:rPr>
        <w:t xml:space="preserve"> </w:t>
      </w:r>
      <w:r w:rsidR="00284CBD" w:rsidRPr="00DA71C4">
        <w:rPr>
          <w:rFonts w:ascii="Sylfaen" w:hAnsi="Sylfaen"/>
          <w:sz w:val="24"/>
          <w:szCs w:val="24"/>
          <w:lang w:val="ka-GE"/>
        </w:rPr>
        <w:t>აცეტილსალიცილის მჟავა (</w:t>
      </w:r>
      <w:r w:rsidR="000930BA" w:rsidRPr="00DA71C4">
        <w:rPr>
          <w:rFonts w:ascii="Sylfaen" w:hAnsi="Sylfaen"/>
          <w:sz w:val="24"/>
          <w:szCs w:val="24"/>
          <w:lang w:val="ka-GE"/>
        </w:rPr>
        <w:t>ASA</w:t>
      </w:r>
      <w:r w:rsidR="00284CBD" w:rsidRPr="00DA71C4">
        <w:rPr>
          <w:rFonts w:ascii="Sylfaen" w:hAnsi="Sylfaen"/>
          <w:sz w:val="24"/>
          <w:szCs w:val="24"/>
          <w:lang w:val="ka-GE"/>
        </w:rPr>
        <w:t>)</w:t>
      </w:r>
      <w:r w:rsidR="000930BA" w:rsidRPr="00DA71C4">
        <w:rPr>
          <w:rFonts w:ascii="Sylfaen" w:hAnsi="Sylfaen"/>
          <w:sz w:val="24"/>
          <w:szCs w:val="24"/>
          <w:lang w:val="ka-GE"/>
        </w:rPr>
        <w:t xml:space="preserve"> ჰიდროლიზდება სალიცილის მჟავამდე, როდესაც პლაზმაში სალიცილის მჟავას მაქსიმალური კონცენტრაცია მიიღწევა დოზირებიდან 1 საათის განმავლობაში</w:t>
      </w:r>
      <w:r>
        <w:rPr>
          <w:rFonts w:ascii="Sylfaen" w:hAnsi="Sylfaen"/>
          <w:sz w:val="24"/>
          <w:szCs w:val="24"/>
          <w:lang w:val="ka-GE"/>
        </w:rPr>
        <w:t xml:space="preserve"> </w:t>
      </w:r>
      <w:r w:rsidR="000930BA" w:rsidRPr="00DA71C4">
        <w:rPr>
          <w:rFonts w:ascii="Sylfaen" w:hAnsi="Sylfaen"/>
          <w:sz w:val="24"/>
          <w:szCs w:val="24"/>
          <w:lang w:val="ka-GE"/>
        </w:rPr>
        <w:t xml:space="preserve">ისე, რომ პლაზმაში </w:t>
      </w:r>
      <w:r w:rsidR="00372663" w:rsidRPr="00DA71C4">
        <w:rPr>
          <w:rFonts w:ascii="Sylfaen" w:hAnsi="Sylfaen"/>
          <w:sz w:val="24"/>
          <w:szCs w:val="24"/>
          <w:lang w:val="ka-GE"/>
        </w:rPr>
        <w:t>აცეტილსალიცილის მჟავას (ASA)</w:t>
      </w:r>
      <w:r w:rsidR="000930BA" w:rsidRPr="00DA71C4">
        <w:rPr>
          <w:rFonts w:ascii="Sylfaen" w:hAnsi="Sylfaen"/>
          <w:sz w:val="24"/>
          <w:szCs w:val="24"/>
          <w:lang w:val="ka-GE"/>
        </w:rPr>
        <w:t xml:space="preserve"> დონე არსებითად არ არის გამოვლენილი დოზის მიღებიდან 1</w:t>
      </w:r>
      <w:r>
        <w:rPr>
          <w:rFonts w:ascii="Sylfaen" w:hAnsi="Sylfaen"/>
          <w:sz w:val="24"/>
          <w:szCs w:val="24"/>
          <w:lang w:val="ka-GE"/>
        </w:rPr>
        <w:t>.</w:t>
      </w:r>
      <w:r w:rsidR="000930BA" w:rsidRPr="00DA71C4">
        <w:rPr>
          <w:rFonts w:ascii="Sylfaen" w:hAnsi="Sylfaen"/>
          <w:sz w:val="24"/>
          <w:szCs w:val="24"/>
          <w:lang w:val="ka-GE"/>
        </w:rPr>
        <w:t>5-3 საათის შემდეგ.</w:t>
      </w:r>
    </w:p>
    <w:p w14:paraId="354D902F" w14:textId="77777777" w:rsidR="00884B50" w:rsidRPr="00DA71C4" w:rsidRDefault="00884B50" w:rsidP="00DD7ABD">
      <w:pPr>
        <w:spacing w:after="120" w:line="340" w:lineRule="atLeast"/>
        <w:jc w:val="both"/>
        <w:rPr>
          <w:rFonts w:ascii="Sylfaen" w:hAnsi="Sylfaen"/>
          <w:sz w:val="24"/>
          <w:szCs w:val="24"/>
          <w:lang w:val="ka-GE"/>
        </w:rPr>
      </w:pPr>
    </w:p>
    <w:p w14:paraId="3954B0ED" w14:textId="5FD6BD9B" w:rsidR="000930BA" w:rsidRPr="00DA71C4" w:rsidRDefault="000930BA"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განაწილება</w:t>
      </w:r>
    </w:p>
    <w:p w14:paraId="4C34BE45" w14:textId="58B97195" w:rsidR="000930BA" w:rsidRDefault="00284CBD"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აცეტილსალიცილის მჟავა (</w:t>
      </w:r>
      <w:r w:rsidR="000930BA" w:rsidRPr="00DA71C4">
        <w:rPr>
          <w:rFonts w:ascii="Sylfaen" w:hAnsi="Sylfaen"/>
          <w:sz w:val="24"/>
          <w:szCs w:val="24"/>
          <w:lang w:val="ka-GE"/>
        </w:rPr>
        <w:t>ASA</w:t>
      </w:r>
      <w:r w:rsidRPr="00DA71C4">
        <w:rPr>
          <w:rFonts w:ascii="Sylfaen" w:hAnsi="Sylfaen"/>
          <w:sz w:val="24"/>
          <w:szCs w:val="24"/>
          <w:lang w:val="ka-GE"/>
        </w:rPr>
        <w:t>)</w:t>
      </w:r>
      <w:r w:rsidR="000930BA" w:rsidRPr="00DA71C4">
        <w:rPr>
          <w:rFonts w:ascii="Sylfaen" w:hAnsi="Sylfaen"/>
          <w:sz w:val="24"/>
          <w:szCs w:val="24"/>
          <w:lang w:val="ka-GE"/>
        </w:rPr>
        <w:t xml:space="preserve"> ცუდად უკავშირდება პლაზმის ცილებს და მისი განაწილების აშკარა მოცულობა დაბალია (10 ლ). მისი მეტაბოლიტი, სალიცილის მჟავა, ძლიერ უკავშირდება პლაზმის ცილებს, მაგრამ მისი შეკავშირება დამოკიდებულია კონცენტრაციაზე (არაწრფივი). დაბალ კონცენტრაციებ</w:t>
      </w:r>
      <w:r w:rsidR="00884B50">
        <w:rPr>
          <w:rFonts w:ascii="Sylfaen" w:hAnsi="Sylfaen"/>
          <w:sz w:val="24"/>
          <w:szCs w:val="24"/>
          <w:lang w:val="ka-GE"/>
        </w:rPr>
        <w:t>ზე</w:t>
      </w:r>
      <w:r w:rsidR="000930BA" w:rsidRPr="00DA71C4">
        <w:rPr>
          <w:rFonts w:ascii="Sylfaen" w:hAnsi="Sylfaen"/>
          <w:sz w:val="24"/>
          <w:szCs w:val="24"/>
          <w:lang w:val="ka-GE"/>
        </w:rPr>
        <w:t xml:space="preserve"> (&lt;100 მიკროგრამი/მლ), სალიცილის მჟავას დაახლოებით 90% უკავშირდება ალბუმინს. სალიცილის მჟავა ფართოდ არის გავრცელებული სხეულის ყველა ქსოვილსა და სითხეში, მათ შორის ცენტრალურ ნერვულ სისტემაში, დედის რძე</w:t>
      </w:r>
      <w:r w:rsidR="00966D78" w:rsidRPr="00DA71C4">
        <w:rPr>
          <w:rFonts w:ascii="Sylfaen" w:hAnsi="Sylfaen"/>
          <w:sz w:val="24"/>
          <w:szCs w:val="24"/>
          <w:lang w:val="ka-GE"/>
        </w:rPr>
        <w:t>სა</w:t>
      </w:r>
      <w:r w:rsidR="000930BA" w:rsidRPr="00DA71C4">
        <w:rPr>
          <w:rFonts w:ascii="Sylfaen" w:hAnsi="Sylfaen"/>
          <w:sz w:val="24"/>
          <w:szCs w:val="24"/>
          <w:lang w:val="ka-GE"/>
        </w:rPr>
        <w:t xml:space="preserve"> და ნაყოფის ქსოვილებში.</w:t>
      </w:r>
    </w:p>
    <w:p w14:paraId="1D1F545D" w14:textId="77777777" w:rsidR="00884B50" w:rsidRPr="00DA71C4" w:rsidRDefault="00884B50" w:rsidP="00DD7ABD">
      <w:pPr>
        <w:spacing w:after="120" w:line="340" w:lineRule="atLeast"/>
        <w:jc w:val="both"/>
        <w:rPr>
          <w:rFonts w:ascii="Sylfaen" w:hAnsi="Sylfaen"/>
          <w:sz w:val="24"/>
          <w:szCs w:val="24"/>
          <w:lang w:val="ka-GE"/>
        </w:rPr>
      </w:pPr>
    </w:p>
    <w:p w14:paraId="7C42BBCF" w14:textId="313487B5" w:rsidR="00966D78" w:rsidRPr="00DA71C4" w:rsidRDefault="00966D78" w:rsidP="00DD7ABD">
      <w:pPr>
        <w:spacing w:after="120" w:line="340" w:lineRule="atLeast"/>
        <w:jc w:val="both"/>
        <w:rPr>
          <w:rFonts w:ascii="Sylfaen" w:hAnsi="Sylfaen"/>
          <w:i/>
          <w:iCs/>
          <w:sz w:val="24"/>
          <w:szCs w:val="24"/>
          <w:lang w:val="ka-GE"/>
        </w:rPr>
      </w:pPr>
      <w:r w:rsidRPr="00DA71C4">
        <w:rPr>
          <w:rFonts w:ascii="Sylfaen" w:hAnsi="Sylfaen"/>
          <w:i/>
          <w:iCs/>
          <w:sz w:val="24"/>
          <w:szCs w:val="24"/>
          <w:lang w:val="ka-GE"/>
        </w:rPr>
        <w:t>ბიოტრანსფორმაცია და ელიმინაცია</w:t>
      </w:r>
    </w:p>
    <w:p w14:paraId="292B3CAD" w14:textId="634F7691" w:rsidR="00F82F79" w:rsidRPr="00DA71C4" w:rsidRDefault="00BB11E4" w:rsidP="00DD7ABD">
      <w:pPr>
        <w:spacing w:after="120" w:line="340" w:lineRule="atLeast"/>
        <w:jc w:val="both"/>
        <w:rPr>
          <w:rFonts w:ascii="Sylfaen" w:hAnsi="Sylfaen"/>
          <w:sz w:val="24"/>
          <w:szCs w:val="24"/>
          <w:lang w:val="ka-GE"/>
        </w:rPr>
      </w:pPr>
      <w:r w:rsidRPr="00BB11E4">
        <w:rPr>
          <w:rFonts w:ascii="Sylfaen" w:hAnsi="Sylfaen"/>
          <w:sz w:val="24"/>
          <w:szCs w:val="24"/>
          <w:lang w:val="ka-GE"/>
        </w:rPr>
        <w:t>კოპლავიქს</w:t>
      </w:r>
      <w:r w:rsidR="00966D78" w:rsidRPr="00DA71C4">
        <w:rPr>
          <w:rFonts w:ascii="Sylfaen" w:hAnsi="Sylfaen"/>
          <w:sz w:val="24"/>
          <w:szCs w:val="24"/>
          <w:lang w:val="ka-GE"/>
        </w:rPr>
        <w:t xml:space="preserve">ში </w:t>
      </w:r>
      <w:r w:rsidR="00284CBD" w:rsidRPr="00DA71C4">
        <w:rPr>
          <w:rFonts w:ascii="Sylfaen" w:hAnsi="Sylfaen"/>
          <w:sz w:val="24"/>
          <w:szCs w:val="24"/>
          <w:lang w:val="ka-GE"/>
        </w:rPr>
        <w:t>აცეტილსალიცილის მჟავა (</w:t>
      </w:r>
      <w:r w:rsidR="00966D78" w:rsidRPr="00DA71C4">
        <w:rPr>
          <w:rFonts w:ascii="Sylfaen" w:hAnsi="Sylfaen"/>
          <w:sz w:val="24"/>
          <w:szCs w:val="24"/>
          <w:lang w:val="ka-GE"/>
        </w:rPr>
        <w:t>ASA</w:t>
      </w:r>
      <w:r w:rsidR="00284CBD" w:rsidRPr="00DA71C4">
        <w:rPr>
          <w:rFonts w:ascii="Sylfaen" w:hAnsi="Sylfaen"/>
          <w:sz w:val="24"/>
          <w:szCs w:val="24"/>
          <w:lang w:val="ka-GE"/>
        </w:rPr>
        <w:t>)</w:t>
      </w:r>
      <w:r w:rsidR="00966D78" w:rsidRPr="00DA71C4">
        <w:rPr>
          <w:rFonts w:ascii="Sylfaen" w:hAnsi="Sylfaen"/>
          <w:sz w:val="24"/>
          <w:szCs w:val="24"/>
          <w:lang w:val="ka-GE"/>
        </w:rPr>
        <w:t xml:space="preserve"> სწრაფად ჰიდროლიზდება პლაზმაში სალიცილის მჟავამდე, 0</w:t>
      </w:r>
      <w:r w:rsidR="00884B50">
        <w:rPr>
          <w:rFonts w:ascii="Sylfaen" w:hAnsi="Sylfaen"/>
          <w:sz w:val="24"/>
          <w:szCs w:val="24"/>
          <w:lang w:val="ka-GE"/>
        </w:rPr>
        <w:t>.</w:t>
      </w:r>
      <w:r w:rsidR="00966D78" w:rsidRPr="00DA71C4">
        <w:rPr>
          <w:rFonts w:ascii="Sylfaen" w:hAnsi="Sylfaen"/>
          <w:sz w:val="24"/>
          <w:szCs w:val="24"/>
          <w:lang w:val="ka-GE"/>
        </w:rPr>
        <w:t>3-დან 0</w:t>
      </w:r>
      <w:r w:rsidR="00884B50">
        <w:rPr>
          <w:rFonts w:ascii="Sylfaen" w:hAnsi="Sylfaen"/>
          <w:sz w:val="24"/>
          <w:szCs w:val="24"/>
          <w:lang w:val="ka-GE"/>
        </w:rPr>
        <w:t>.</w:t>
      </w:r>
      <w:r w:rsidR="00966D78" w:rsidRPr="00DA71C4">
        <w:rPr>
          <w:rFonts w:ascii="Sylfaen" w:hAnsi="Sylfaen"/>
          <w:sz w:val="24"/>
          <w:szCs w:val="24"/>
          <w:lang w:val="ka-GE"/>
        </w:rPr>
        <w:t xml:space="preserve">4 საათამდე </w:t>
      </w:r>
      <w:r w:rsidR="00884B50" w:rsidRPr="00DA71C4">
        <w:rPr>
          <w:rFonts w:ascii="Sylfaen" w:hAnsi="Sylfaen"/>
          <w:sz w:val="24"/>
          <w:szCs w:val="24"/>
          <w:lang w:val="ka-GE"/>
        </w:rPr>
        <w:t xml:space="preserve">ნახევარგამოყოფის პერიოდით </w:t>
      </w:r>
      <w:r w:rsidR="00372663" w:rsidRPr="00DA71C4">
        <w:rPr>
          <w:rFonts w:ascii="Sylfaen" w:hAnsi="Sylfaen"/>
          <w:sz w:val="24"/>
          <w:szCs w:val="24"/>
          <w:lang w:val="ka-GE"/>
        </w:rPr>
        <w:t>აცეტილსალიცილის მჟავას (ASA)</w:t>
      </w:r>
      <w:r w:rsidR="00966D78" w:rsidRPr="00DA71C4">
        <w:rPr>
          <w:rFonts w:ascii="Sylfaen" w:hAnsi="Sylfaen"/>
          <w:sz w:val="24"/>
          <w:szCs w:val="24"/>
          <w:lang w:val="ka-GE"/>
        </w:rPr>
        <w:t xml:space="preserve"> 75</w:t>
      </w:r>
      <w:r w:rsidR="00884B50">
        <w:rPr>
          <w:rFonts w:ascii="Sylfaen" w:hAnsi="Sylfaen"/>
          <w:sz w:val="24"/>
          <w:szCs w:val="24"/>
          <w:lang w:val="ka-GE"/>
        </w:rPr>
        <w:t xml:space="preserve"> </w:t>
      </w:r>
      <w:r w:rsidR="00966D78" w:rsidRPr="00DA71C4">
        <w:rPr>
          <w:rFonts w:ascii="Sylfaen" w:hAnsi="Sylfaen"/>
          <w:sz w:val="24"/>
          <w:szCs w:val="24"/>
          <w:lang w:val="ka-GE"/>
        </w:rPr>
        <w:t>- 100 მგ დოზების</w:t>
      </w:r>
      <w:r w:rsidR="00884B50">
        <w:rPr>
          <w:rFonts w:ascii="Sylfaen" w:hAnsi="Sylfaen"/>
          <w:sz w:val="24"/>
          <w:szCs w:val="24"/>
          <w:lang w:val="ka-GE"/>
        </w:rPr>
        <w:t xml:space="preserve"> შემთხვევაში</w:t>
      </w:r>
      <w:r w:rsidR="00966D78" w:rsidRPr="00DA71C4">
        <w:rPr>
          <w:rFonts w:ascii="Sylfaen" w:hAnsi="Sylfaen"/>
          <w:sz w:val="24"/>
          <w:szCs w:val="24"/>
          <w:lang w:val="ka-GE"/>
        </w:rPr>
        <w:t>. სალიცილის მჟავა ძირითადად კონიუგირებულია ღვიძლში სალიციურის მჟავ</w:t>
      </w:r>
      <w:r w:rsidR="009D133D">
        <w:rPr>
          <w:rFonts w:ascii="Sylfaen" w:hAnsi="Sylfaen"/>
          <w:sz w:val="24"/>
          <w:szCs w:val="24"/>
          <w:lang w:val="ka-GE"/>
        </w:rPr>
        <w:t>ა</w:t>
      </w:r>
      <w:r w:rsidR="00966D78" w:rsidRPr="00DA71C4">
        <w:rPr>
          <w:rFonts w:ascii="Sylfaen" w:hAnsi="Sylfaen"/>
          <w:sz w:val="24"/>
          <w:szCs w:val="24"/>
          <w:lang w:val="ka-GE"/>
        </w:rPr>
        <w:t xml:space="preserve">ს, ფენოლური გლუკურონიდის, აცილგლუკურონიდის და რამდენიმე უმნიშვნელო მეტაბოლიტის წარმოქმნით. სალიცილის მჟავას </w:t>
      </w:r>
      <w:r w:rsidRPr="00BB11E4">
        <w:rPr>
          <w:rFonts w:ascii="Sylfaen" w:hAnsi="Sylfaen"/>
          <w:sz w:val="24"/>
          <w:szCs w:val="24"/>
          <w:lang w:val="ka-GE"/>
        </w:rPr>
        <w:t>კოპლავიქს</w:t>
      </w:r>
      <w:r w:rsidR="00966D78" w:rsidRPr="00DA71C4">
        <w:rPr>
          <w:rFonts w:ascii="Sylfaen" w:hAnsi="Sylfaen"/>
          <w:sz w:val="24"/>
          <w:szCs w:val="24"/>
          <w:lang w:val="ka-GE"/>
        </w:rPr>
        <w:t xml:space="preserve">ში აქვს პლაზმური ნახევარგამოყოფის პერიოდი დაახლოებით 2 საათის განმავლობაში. სალიცილატების მეტაბოლიზმი გაჯერებულია და სხეულის მთლიანი კლირენსი მცირდება შრატში უფრო მაღალი კონცენტრაციის დროს ღვიძლის შეზღუდული უნარის გამო, </w:t>
      </w:r>
      <w:r w:rsidR="00E727CA" w:rsidRPr="00DA71C4">
        <w:rPr>
          <w:rFonts w:ascii="Sylfaen" w:hAnsi="Sylfaen"/>
          <w:sz w:val="24"/>
          <w:szCs w:val="24"/>
          <w:lang w:val="ka-GE"/>
        </w:rPr>
        <w:t>წარმოქმნას</w:t>
      </w:r>
      <w:r w:rsidR="00966D78" w:rsidRPr="00DA71C4">
        <w:rPr>
          <w:rFonts w:ascii="Sylfaen" w:hAnsi="Sylfaen"/>
          <w:sz w:val="24"/>
          <w:szCs w:val="24"/>
          <w:lang w:val="ka-GE"/>
        </w:rPr>
        <w:t xml:space="preserve"> როგორც სალიცილური</w:t>
      </w:r>
      <w:r w:rsidR="00A55436">
        <w:rPr>
          <w:rFonts w:ascii="Sylfaen" w:hAnsi="Sylfaen"/>
          <w:sz w:val="24"/>
          <w:szCs w:val="24"/>
          <w:lang w:val="ka-GE"/>
        </w:rPr>
        <w:t xml:space="preserve"> </w:t>
      </w:r>
      <w:r w:rsidR="00966D78" w:rsidRPr="00DA71C4">
        <w:rPr>
          <w:rFonts w:ascii="Sylfaen" w:hAnsi="Sylfaen"/>
          <w:sz w:val="24"/>
          <w:szCs w:val="24"/>
          <w:lang w:val="ka-GE"/>
        </w:rPr>
        <w:t xml:space="preserve">მჟავა, ასევე ფენოლური გლუკურონიდი. ტოქსიკური დოზების მიღების შემდეგ (10-20 გ), პლაზმის ნახევარგამოყოფის პერიოდი შეიძლება გაიზარდოს 20 საათზე მეტ ხანს. </w:t>
      </w:r>
      <w:r w:rsidR="00372663" w:rsidRPr="00DA71C4">
        <w:rPr>
          <w:rFonts w:ascii="Sylfaen" w:hAnsi="Sylfaen"/>
          <w:sz w:val="24"/>
          <w:szCs w:val="24"/>
          <w:lang w:val="ka-GE"/>
        </w:rPr>
        <w:t>აცეტილსალიცილის მჟავას (ASA)</w:t>
      </w:r>
      <w:r w:rsidR="00966D78" w:rsidRPr="00DA71C4">
        <w:rPr>
          <w:rFonts w:ascii="Sylfaen" w:hAnsi="Sylfaen"/>
          <w:sz w:val="24"/>
          <w:szCs w:val="24"/>
          <w:lang w:val="ka-GE"/>
        </w:rPr>
        <w:t xml:space="preserve"> მაღალი დოზები</w:t>
      </w:r>
      <w:r w:rsidR="00A55436">
        <w:rPr>
          <w:rFonts w:ascii="Sylfaen" w:hAnsi="Sylfaen"/>
          <w:sz w:val="24"/>
          <w:szCs w:val="24"/>
          <w:lang w:val="ka-GE"/>
        </w:rPr>
        <w:t>ს შემთხვევაში</w:t>
      </w:r>
      <w:r w:rsidR="00966D78" w:rsidRPr="00DA71C4">
        <w:rPr>
          <w:rFonts w:ascii="Sylfaen" w:hAnsi="Sylfaen"/>
          <w:sz w:val="24"/>
          <w:szCs w:val="24"/>
          <w:lang w:val="ka-GE"/>
        </w:rPr>
        <w:t>, სალიცილის მჟავას ელიმინაცია მიჰყვება ნულოვანი რიგის კინეტიკას (ანუ გამოყოფის სიჩქარე პლაზმის კონცენტრაციასთან მიმართებაში მუდმივია), აშკარა ნახევარგამოყოფის პერიოდი</w:t>
      </w:r>
      <w:r w:rsidR="00E727CA" w:rsidRPr="00DA71C4">
        <w:rPr>
          <w:rFonts w:ascii="Sylfaen" w:hAnsi="Sylfaen"/>
          <w:sz w:val="24"/>
          <w:szCs w:val="24"/>
          <w:lang w:val="ka-GE"/>
        </w:rPr>
        <w:t>თ</w:t>
      </w:r>
      <w:r w:rsidR="00966D78" w:rsidRPr="00DA71C4">
        <w:rPr>
          <w:rFonts w:ascii="Sylfaen" w:hAnsi="Sylfaen"/>
          <w:sz w:val="24"/>
          <w:szCs w:val="24"/>
          <w:lang w:val="ka-GE"/>
        </w:rPr>
        <w:t xml:space="preserve"> 6 საათი ან მეტი. უცვლელი აქტიური ნივთიერების თირკმლის ექსკრეცია დამოკიდებულია შარდის pH-ზე. როდესაც შარდის pH 6.5</w:t>
      </w:r>
      <w:r w:rsidR="00A55436">
        <w:rPr>
          <w:rFonts w:ascii="Sylfaen" w:hAnsi="Sylfaen"/>
          <w:sz w:val="24"/>
          <w:szCs w:val="24"/>
          <w:lang w:val="ka-GE"/>
        </w:rPr>
        <w:t>-ზე</w:t>
      </w:r>
      <w:r w:rsidR="00966D78" w:rsidRPr="00DA71C4">
        <w:rPr>
          <w:rFonts w:ascii="Sylfaen" w:hAnsi="Sylfaen"/>
          <w:sz w:val="24"/>
          <w:szCs w:val="24"/>
          <w:lang w:val="ka-GE"/>
        </w:rPr>
        <w:t xml:space="preserve"> მაღლა იწევს, თავისუფალი სალიცილატის </w:t>
      </w:r>
      <w:r w:rsidR="00A55436">
        <w:rPr>
          <w:rFonts w:ascii="Sylfaen" w:hAnsi="Sylfaen"/>
          <w:sz w:val="24"/>
          <w:szCs w:val="24"/>
          <w:lang w:val="ka-GE"/>
        </w:rPr>
        <w:t>თირკმლისმიერი</w:t>
      </w:r>
      <w:r w:rsidR="00966D78" w:rsidRPr="00DA71C4">
        <w:rPr>
          <w:rFonts w:ascii="Sylfaen" w:hAnsi="Sylfaen"/>
          <w:sz w:val="24"/>
          <w:szCs w:val="24"/>
          <w:lang w:val="ka-GE"/>
        </w:rPr>
        <w:t xml:space="preserve"> კლირენსი იზრდება &lt;5%-დან &gt;80%-მდე. თერაპიული დოზების შემდეგ, დაახლოებით 10% გამოიყოფა შარდში სალიცილის მჟავ</w:t>
      </w:r>
      <w:r w:rsidR="00A03D94">
        <w:rPr>
          <w:rFonts w:ascii="Sylfaen" w:hAnsi="Sylfaen"/>
          <w:sz w:val="24"/>
          <w:szCs w:val="24"/>
          <w:lang w:val="ka-GE"/>
        </w:rPr>
        <w:t>ა</w:t>
      </w:r>
      <w:r w:rsidR="00966D78" w:rsidRPr="00DA71C4">
        <w:rPr>
          <w:rFonts w:ascii="Sylfaen" w:hAnsi="Sylfaen"/>
          <w:sz w:val="24"/>
          <w:szCs w:val="24"/>
          <w:lang w:val="ka-GE"/>
        </w:rPr>
        <w:t xml:space="preserve">ს სახით, 75% </w:t>
      </w:r>
      <w:r w:rsidR="00A55436">
        <w:rPr>
          <w:rFonts w:ascii="Sylfaen" w:hAnsi="Sylfaen"/>
          <w:sz w:val="24"/>
          <w:szCs w:val="24"/>
          <w:lang w:val="ka-GE"/>
        </w:rPr>
        <w:t>სალიცილური</w:t>
      </w:r>
      <w:r w:rsidR="00966D78" w:rsidRPr="00DA71C4">
        <w:rPr>
          <w:rFonts w:ascii="Sylfaen" w:hAnsi="Sylfaen"/>
          <w:sz w:val="24"/>
          <w:szCs w:val="24"/>
          <w:lang w:val="ka-GE"/>
        </w:rPr>
        <w:t xml:space="preserve"> მჟავ</w:t>
      </w:r>
      <w:r w:rsidR="00A03D94">
        <w:rPr>
          <w:rFonts w:ascii="Sylfaen" w:hAnsi="Sylfaen"/>
          <w:sz w:val="24"/>
          <w:szCs w:val="24"/>
          <w:lang w:val="ka-GE"/>
        </w:rPr>
        <w:t>ა</w:t>
      </w:r>
      <w:r w:rsidR="00966D78" w:rsidRPr="00DA71C4">
        <w:rPr>
          <w:rFonts w:ascii="Sylfaen" w:hAnsi="Sylfaen"/>
          <w:sz w:val="24"/>
          <w:szCs w:val="24"/>
          <w:lang w:val="ka-GE"/>
        </w:rPr>
        <w:t>ს სახით, 10% ფენოლ</w:t>
      </w:r>
      <w:r w:rsidR="00E727CA" w:rsidRPr="00DA71C4">
        <w:rPr>
          <w:rFonts w:ascii="Sylfaen" w:hAnsi="Sylfaen"/>
          <w:sz w:val="24"/>
          <w:szCs w:val="24"/>
          <w:lang w:val="ka-GE"/>
        </w:rPr>
        <w:t>ისა</w:t>
      </w:r>
      <w:r w:rsidR="00966D78" w:rsidRPr="00DA71C4">
        <w:rPr>
          <w:rFonts w:ascii="Sylfaen" w:hAnsi="Sylfaen"/>
          <w:sz w:val="24"/>
          <w:szCs w:val="24"/>
          <w:lang w:val="ka-GE"/>
        </w:rPr>
        <w:t xml:space="preserve"> და 5%</w:t>
      </w:r>
      <w:r w:rsidR="00E727CA" w:rsidRPr="00DA71C4">
        <w:rPr>
          <w:rFonts w:ascii="Sylfaen" w:hAnsi="Sylfaen"/>
          <w:sz w:val="24"/>
          <w:szCs w:val="24"/>
          <w:lang w:val="ka-GE"/>
        </w:rPr>
        <w:t xml:space="preserve"> სალიცილის მჟავას</w:t>
      </w:r>
      <w:r w:rsidR="00966D78" w:rsidRPr="00DA71C4">
        <w:rPr>
          <w:rFonts w:ascii="Sylfaen" w:hAnsi="Sylfaen"/>
          <w:sz w:val="24"/>
          <w:szCs w:val="24"/>
          <w:lang w:val="ka-GE"/>
        </w:rPr>
        <w:t xml:space="preserve"> </w:t>
      </w:r>
      <w:r w:rsidR="00E727CA" w:rsidRPr="00DA71C4">
        <w:rPr>
          <w:rFonts w:ascii="Sylfaen" w:hAnsi="Sylfaen"/>
          <w:sz w:val="24"/>
          <w:szCs w:val="24"/>
          <w:lang w:val="ka-GE"/>
        </w:rPr>
        <w:t xml:space="preserve">აცილგლუკურონიდების სახით. </w:t>
      </w:r>
    </w:p>
    <w:p w14:paraId="7811FDEA" w14:textId="660EE19C" w:rsidR="00E727CA" w:rsidRDefault="00E727CA"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ორივე ნაერთის ფარმაკოკინეტიკური და მეტაბოლური მახასიათებლების საფუძველზე, კლინიკურად მნიშვნელოვანი </w:t>
      </w:r>
      <w:r w:rsidR="00F26796">
        <w:rPr>
          <w:rFonts w:ascii="Sylfaen" w:hAnsi="Sylfaen"/>
          <w:sz w:val="24"/>
          <w:szCs w:val="24"/>
          <w:lang w:val="ka-GE"/>
        </w:rPr>
        <w:t>ფარმაკოკინეტიკური</w:t>
      </w:r>
      <w:r w:rsidRPr="00DA71C4">
        <w:rPr>
          <w:rFonts w:ascii="Sylfaen" w:hAnsi="Sylfaen"/>
          <w:sz w:val="24"/>
          <w:szCs w:val="24"/>
          <w:lang w:val="ka-GE"/>
        </w:rPr>
        <w:t xml:space="preserve"> ურთიერთქმედება ნაკლებად სავარაუდოა. </w:t>
      </w:r>
    </w:p>
    <w:p w14:paraId="20247CEC" w14:textId="77777777" w:rsidR="00A55436" w:rsidRPr="00DA71C4" w:rsidRDefault="00A55436" w:rsidP="00DD7ABD">
      <w:pPr>
        <w:spacing w:after="120" w:line="340" w:lineRule="atLeast"/>
        <w:jc w:val="both"/>
        <w:rPr>
          <w:rFonts w:ascii="Sylfaen" w:hAnsi="Sylfaen"/>
          <w:sz w:val="24"/>
          <w:szCs w:val="24"/>
          <w:lang w:val="ka-GE"/>
        </w:rPr>
      </w:pPr>
    </w:p>
    <w:p w14:paraId="1A5B9129" w14:textId="5244A41E" w:rsidR="00E727CA" w:rsidRPr="00DA71C4" w:rsidRDefault="00E727CA" w:rsidP="00DD7ABD">
      <w:pPr>
        <w:spacing w:after="120" w:line="340" w:lineRule="atLeast"/>
        <w:jc w:val="both"/>
        <w:rPr>
          <w:rFonts w:ascii="Sylfaen" w:hAnsi="Sylfaen"/>
          <w:b/>
          <w:bCs/>
          <w:sz w:val="24"/>
          <w:szCs w:val="24"/>
          <w:lang w:val="ka-GE"/>
        </w:rPr>
      </w:pPr>
      <w:r w:rsidRPr="00DA71C4">
        <w:rPr>
          <w:rFonts w:ascii="Sylfaen" w:hAnsi="Sylfaen"/>
          <w:b/>
          <w:bCs/>
          <w:sz w:val="24"/>
          <w:szCs w:val="24"/>
          <w:lang w:val="ka-GE"/>
        </w:rPr>
        <w:t>5.3</w:t>
      </w:r>
      <w:r w:rsidR="00A55436">
        <w:rPr>
          <w:rFonts w:ascii="Sylfaen" w:hAnsi="Sylfaen"/>
          <w:b/>
          <w:bCs/>
          <w:sz w:val="24"/>
          <w:szCs w:val="24"/>
          <w:lang w:val="ka-GE"/>
        </w:rPr>
        <w:t>.</w:t>
      </w:r>
      <w:r w:rsidRPr="00DA71C4">
        <w:rPr>
          <w:rFonts w:ascii="Sylfaen" w:hAnsi="Sylfaen"/>
          <w:b/>
          <w:bCs/>
          <w:sz w:val="24"/>
          <w:szCs w:val="24"/>
          <w:lang w:val="ka-GE"/>
        </w:rPr>
        <w:t xml:space="preserve"> პრე</w:t>
      </w:r>
      <w:r w:rsidR="00A55436">
        <w:rPr>
          <w:rFonts w:ascii="Sylfaen" w:hAnsi="Sylfaen"/>
          <w:b/>
          <w:bCs/>
          <w:sz w:val="24"/>
          <w:szCs w:val="24"/>
          <w:lang w:val="ka-GE"/>
        </w:rPr>
        <w:t>კ</w:t>
      </w:r>
      <w:r w:rsidRPr="00DA71C4">
        <w:rPr>
          <w:rFonts w:ascii="Sylfaen" w:hAnsi="Sylfaen"/>
          <w:b/>
          <w:bCs/>
          <w:sz w:val="24"/>
          <w:szCs w:val="24"/>
          <w:lang w:val="ka-GE"/>
        </w:rPr>
        <w:t>ლინიკური უსაფრთხოების მონაცემები</w:t>
      </w:r>
    </w:p>
    <w:p w14:paraId="4D84A093" w14:textId="4C776EE2" w:rsidR="00E727CA" w:rsidRPr="00DA71C4" w:rsidRDefault="00E727CA"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კლოპიდოგრელი</w:t>
      </w:r>
    </w:p>
    <w:p w14:paraId="1CE5BA3B" w14:textId="7D14F466" w:rsidR="00E727CA" w:rsidRPr="00DA71C4" w:rsidRDefault="00A55436" w:rsidP="00DD7ABD">
      <w:pPr>
        <w:spacing w:after="120" w:line="340" w:lineRule="atLeast"/>
        <w:jc w:val="both"/>
        <w:rPr>
          <w:rFonts w:ascii="Sylfaen" w:hAnsi="Sylfaen"/>
          <w:sz w:val="24"/>
          <w:szCs w:val="24"/>
          <w:lang w:val="ka-GE"/>
        </w:rPr>
      </w:pPr>
      <w:r>
        <w:rPr>
          <w:rFonts w:ascii="Sylfaen" w:hAnsi="Sylfaen"/>
          <w:sz w:val="24"/>
          <w:szCs w:val="24"/>
          <w:lang w:val="ka-GE"/>
        </w:rPr>
        <w:lastRenderedPageBreak/>
        <w:t>ვირთაგვებსა</w:t>
      </w:r>
      <w:r w:rsidRPr="00DA71C4">
        <w:rPr>
          <w:rFonts w:ascii="Sylfaen" w:hAnsi="Sylfaen"/>
          <w:sz w:val="24"/>
          <w:szCs w:val="24"/>
          <w:lang w:val="ka-GE"/>
        </w:rPr>
        <w:t xml:space="preserve"> და </w:t>
      </w:r>
      <w:r w:rsidR="001B493A">
        <w:rPr>
          <w:rFonts w:ascii="Sylfaen" w:hAnsi="Sylfaen"/>
          <w:sz w:val="24"/>
          <w:szCs w:val="24"/>
          <w:lang w:val="ka-GE"/>
        </w:rPr>
        <w:t>პავიანებზე</w:t>
      </w:r>
      <w:r>
        <w:rPr>
          <w:rFonts w:ascii="Sylfaen" w:hAnsi="Sylfaen"/>
          <w:sz w:val="24"/>
          <w:szCs w:val="24"/>
          <w:lang w:val="ka-GE"/>
        </w:rPr>
        <w:t xml:space="preserve"> ჩატარებული </w:t>
      </w:r>
      <w:r w:rsidR="001440FF" w:rsidRPr="00DA71C4">
        <w:rPr>
          <w:rFonts w:ascii="Sylfaen" w:hAnsi="Sylfaen"/>
          <w:sz w:val="24"/>
          <w:szCs w:val="24"/>
          <w:lang w:val="ka-GE"/>
        </w:rPr>
        <w:t>არაკლინიკური კვლევების დროს, ყველაზე ხშირად გამოვლენილი ეფექტები იყო ცვლილებები</w:t>
      </w:r>
      <w:r w:rsidR="001B493A">
        <w:rPr>
          <w:rFonts w:ascii="Sylfaen" w:hAnsi="Sylfaen"/>
          <w:sz w:val="24"/>
          <w:szCs w:val="24"/>
          <w:lang w:val="ka-GE"/>
        </w:rPr>
        <w:t xml:space="preserve"> </w:t>
      </w:r>
      <w:r w:rsidR="001B493A" w:rsidRPr="00DA71C4">
        <w:rPr>
          <w:rFonts w:ascii="Sylfaen" w:hAnsi="Sylfaen"/>
          <w:sz w:val="24"/>
          <w:szCs w:val="24"/>
          <w:lang w:val="ka-GE"/>
        </w:rPr>
        <w:t>ღვიძლის</w:t>
      </w:r>
      <w:r w:rsidR="001B493A">
        <w:rPr>
          <w:rFonts w:ascii="Sylfaen" w:hAnsi="Sylfaen"/>
          <w:sz w:val="24"/>
          <w:szCs w:val="24"/>
          <w:lang w:val="ka-GE"/>
        </w:rPr>
        <w:t xml:space="preserve"> მხრივ</w:t>
      </w:r>
      <w:r w:rsidR="001440FF" w:rsidRPr="00DA71C4">
        <w:rPr>
          <w:rFonts w:ascii="Sylfaen" w:hAnsi="Sylfaen"/>
          <w:sz w:val="24"/>
          <w:szCs w:val="24"/>
          <w:lang w:val="ka-GE"/>
        </w:rPr>
        <w:t xml:space="preserve">. ეს </w:t>
      </w:r>
      <w:r w:rsidR="009873A9">
        <w:rPr>
          <w:rFonts w:ascii="Sylfaen" w:hAnsi="Sylfaen"/>
          <w:sz w:val="24"/>
          <w:szCs w:val="24"/>
          <w:lang w:val="ka-GE"/>
        </w:rPr>
        <w:t>აღინიშნა</w:t>
      </w:r>
      <w:r w:rsidR="001440FF" w:rsidRPr="00DA71C4">
        <w:rPr>
          <w:rFonts w:ascii="Sylfaen" w:hAnsi="Sylfaen"/>
          <w:sz w:val="24"/>
          <w:szCs w:val="24"/>
          <w:lang w:val="ka-GE"/>
        </w:rPr>
        <w:t xml:space="preserve"> </w:t>
      </w:r>
      <w:r>
        <w:rPr>
          <w:rFonts w:ascii="Sylfaen" w:hAnsi="Sylfaen"/>
          <w:sz w:val="24"/>
          <w:szCs w:val="24"/>
          <w:lang w:val="ka-GE"/>
        </w:rPr>
        <w:t xml:space="preserve">იმ </w:t>
      </w:r>
      <w:r w:rsidR="001440FF" w:rsidRPr="00DA71C4">
        <w:rPr>
          <w:rFonts w:ascii="Sylfaen" w:hAnsi="Sylfaen"/>
          <w:sz w:val="24"/>
          <w:szCs w:val="24"/>
          <w:lang w:val="ka-GE"/>
        </w:rPr>
        <w:t xml:space="preserve">დოზებზე, რომელიც სულ მცირე 25-ჯერ აღემატებოდა ექსპოზიციას </w:t>
      </w:r>
      <w:r>
        <w:rPr>
          <w:rFonts w:ascii="Sylfaen" w:hAnsi="Sylfaen"/>
          <w:sz w:val="24"/>
          <w:szCs w:val="24"/>
          <w:lang w:val="ka-GE"/>
        </w:rPr>
        <w:t xml:space="preserve">იმ </w:t>
      </w:r>
      <w:r w:rsidR="001440FF" w:rsidRPr="00DA71C4">
        <w:rPr>
          <w:rFonts w:ascii="Sylfaen" w:hAnsi="Sylfaen"/>
          <w:sz w:val="24"/>
          <w:szCs w:val="24"/>
          <w:lang w:val="ka-GE"/>
        </w:rPr>
        <w:t xml:space="preserve">ადამიანებში, რომლებიც </w:t>
      </w:r>
      <w:r>
        <w:rPr>
          <w:rFonts w:ascii="Sylfaen" w:hAnsi="Sylfaen"/>
          <w:sz w:val="24"/>
          <w:szCs w:val="24"/>
          <w:lang w:val="ka-GE"/>
        </w:rPr>
        <w:t>ღებულობდ</w:t>
      </w:r>
      <w:r w:rsidR="009873A9">
        <w:rPr>
          <w:rFonts w:ascii="Sylfaen" w:hAnsi="Sylfaen"/>
          <w:sz w:val="24"/>
          <w:szCs w:val="24"/>
          <w:lang w:val="ka-GE"/>
        </w:rPr>
        <w:t>ნენ</w:t>
      </w:r>
      <w:r w:rsidR="001440FF" w:rsidRPr="00DA71C4">
        <w:rPr>
          <w:rFonts w:ascii="Sylfaen" w:hAnsi="Sylfaen"/>
          <w:sz w:val="24"/>
          <w:szCs w:val="24"/>
          <w:lang w:val="ka-GE"/>
        </w:rPr>
        <w:t xml:space="preserve"> </w:t>
      </w:r>
      <w:r w:rsidR="001B493A" w:rsidRPr="00DA71C4">
        <w:rPr>
          <w:rFonts w:ascii="Sylfaen" w:hAnsi="Sylfaen"/>
          <w:sz w:val="24"/>
          <w:szCs w:val="24"/>
          <w:lang w:val="ka-GE"/>
        </w:rPr>
        <w:t>დღეში</w:t>
      </w:r>
      <w:r w:rsidR="001B493A">
        <w:rPr>
          <w:rFonts w:ascii="Sylfaen" w:hAnsi="Sylfaen"/>
          <w:sz w:val="24"/>
          <w:szCs w:val="24"/>
          <w:lang w:val="ka-GE"/>
        </w:rPr>
        <w:t xml:space="preserve"> </w:t>
      </w:r>
      <w:r w:rsidR="001440FF" w:rsidRPr="00DA71C4">
        <w:rPr>
          <w:rFonts w:ascii="Sylfaen" w:hAnsi="Sylfaen"/>
          <w:sz w:val="24"/>
          <w:szCs w:val="24"/>
          <w:lang w:val="ka-GE"/>
        </w:rPr>
        <w:t xml:space="preserve">75 მგ </w:t>
      </w:r>
      <w:r w:rsidR="009873A9" w:rsidRPr="00DA71C4">
        <w:rPr>
          <w:rFonts w:ascii="Sylfaen" w:hAnsi="Sylfaen"/>
          <w:sz w:val="24"/>
          <w:szCs w:val="24"/>
          <w:lang w:val="ka-GE"/>
        </w:rPr>
        <w:t xml:space="preserve">კლინიკურ დოზას </w:t>
      </w:r>
      <w:r w:rsidR="001440FF" w:rsidRPr="00DA71C4">
        <w:rPr>
          <w:rFonts w:ascii="Sylfaen" w:hAnsi="Sylfaen"/>
          <w:sz w:val="24"/>
          <w:szCs w:val="24"/>
          <w:lang w:val="ka-GE"/>
        </w:rPr>
        <w:t xml:space="preserve">და </w:t>
      </w:r>
      <w:r>
        <w:rPr>
          <w:rFonts w:ascii="Sylfaen" w:hAnsi="Sylfaen"/>
          <w:sz w:val="24"/>
          <w:szCs w:val="24"/>
          <w:lang w:val="ka-GE"/>
        </w:rPr>
        <w:t>წარმოდგენილ</w:t>
      </w:r>
      <w:r w:rsidR="009873A9">
        <w:rPr>
          <w:rFonts w:ascii="Sylfaen" w:hAnsi="Sylfaen"/>
          <w:sz w:val="24"/>
          <w:szCs w:val="24"/>
          <w:lang w:val="ka-GE"/>
        </w:rPr>
        <w:t>ი</w:t>
      </w:r>
      <w:r>
        <w:rPr>
          <w:rFonts w:ascii="Sylfaen" w:hAnsi="Sylfaen"/>
          <w:sz w:val="24"/>
          <w:szCs w:val="24"/>
          <w:lang w:val="ka-GE"/>
        </w:rPr>
        <w:t xml:space="preserve"> </w:t>
      </w:r>
      <w:r w:rsidR="001440FF" w:rsidRPr="00DA71C4">
        <w:rPr>
          <w:rFonts w:ascii="Sylfaen" w:hAnsi="Sylfaen"/>
          <w:sz w:val="24"/>
          <w:szCs w:val="24"/>
          <w:lang w:val="ka-GE"/>
        </w:rPr>
        <w:t xml:space="preserve">იყო ღვიძლის მეტაბოლიზებელ ფერმენტებზე გავლენის შედეგი. ადამიანებში, რომლებიც </w:t>
      </w:r>
      <w:r>
        <w:rPr>
          <w:rFonts w:ascii="Sylfaen" w:hAnsi="Sylfaen"/>
          <w:sz w:val="24"/>
          <w:szCs w:val="24"/>
          <w:lang w:val="ka-GE"/>
        </w:rPr>
        <w:t xml:space="preserve">ღებულობდნენ </w:t>
      </w:r>
      <w:r w:rsidR="001440FF" w:rsidRPr="00DA71C4">
        <w:rPr>
          <w:rFonts w:ascii="Sylfaen" w:hAnsi="Sylfaen"/>
          <w:sz w:val="24"/>
          <w:szCs w:val="24"/>
          <w:lang w:val="ka-GE"/>
        </w:rPr>
        <w:t>კლოპიდოგრელს თერაპიულ</w:t>
      </w:r>
      <w:r w:rsidR="009873A9">
        <w:rPr>
          <w:rFonts w:ascii="Sylfaen" w:hAnsi="Sylfaen"/>
          <w:sz w:val="24"/>
          <w:szCs w:val="24"/>
          <w:lang w:val="ka-GE"/>
        </w:rPr>
        <w:t>ი</w:t>
      </w:r>
      <w:r w:rsidR="001440FF" w:rsidRPr="00DA71C4">
        <w:rPr>
          <w:rFonts w:ascii="Sylfaen" w:hAnsi="Sylfaen"/>
          <w:sz w:val="24"/>
          <w:szCs w:val="24"/>
          <w:lang w:val="ka-GE"/>
        </w:rPr>
        <w:t xml:space="preserve"> დოზები</w:t>
      </w:r>
      <w:r w:rsidR="009873A9">
        <w:rPr>
          <w:rFonts w:ascii="Sylfaen" w:hAnsi="Sylfaen"/>
          <w:sz w:val="24"/>
          <w:szCs w:val="24"/>
          <w:lang w:val="ka-GE"/>
        </w:rPr>
        <w:t>თ</w:t>
      </w:r>
      <w:r w:rsidR="001440FF" w:rsidRPr="00DA71C4">
        <w:rPr>
          <w:rFonts w:ascii="Sylfaen" w:hAnsi="Sylfaen"/>
          <w:sz w:val="24"/>
          <w:szCs w:val="24"/>
          <w:lang w:val="ka-GE"/>
        </w:rPr>
        <w:t>, გავლენა ღვიძლის მეტაბოლიზებელ ფერმენტებზე არ აღინიშნა.</w:t>
      </w:r>
    </w:p>
    <w:p w14:paraId="5716EEAB" w14:textId="03B412AE" w:rsidR="001440FF" w:rsidRPr="00DA71C4" w:rsidRDefault="001440FF"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ძალიან მაღალ დოზებზე, კლოპიდოგრელის სუსტი </w:t>
      </w:r>
      <w:r w:rsidR="009873A9">
        <w:rPr>
          <w:rFonts w:ascii="Sylfaen" w:hAnsi="Sylfaen"/>
          <w:sz w:val="24"/>
          <w:szCs w:val="24"/>
          <w:lang w:val="ka-GE"/>
        </w:rPr>
        <w:t xml:space="preserve">კუჭისმიერი </w:t>
      </w:r>
      <w:r w:rsidRPr="00DA71C4">
        <w:rPr>
          <w:rFonts w:ascii="Sylfaen" w:hAnsi="Sylfaen"/>
          <w:sz w:val="24"/>
          <w:szCs w:val="24"/>
          <w:lang w:val="ka-GE"/>
        </w:rPr>
        <w:t xml:space="preserve">ტოლერანტობა (გასტრიტი, კუჭის ეროზია და/ან ღებინება) ასევე დაფიქსირდა </w:t>
      </w:r>
      <w:r w:rsidR="009873A9">
        <w:rPr>
          <w:rFonts w:ascii="Sylfaen" w:hAnsi="Sylfaen"/>
          <w:sz w:val="24"/>
          <w:szCs w:val="24"/>
          <w:lang w:val="ka-GE"/>
        </w:rPr>
        <w:t>ვირთაგვებსა</w:t>
      </w:r>
      <w:r w:rsidRPr="00DA71C4">
        <w:rPr>
          <w:rFonts w:ascii="Sylfaen" w:hAnsi="Sylfaen"/>
          <w:sz w:val="24"/>
          <w:szCs w:val="24"/>
          <w:lang w:val="ka-GE"/>
        </w:rPr>
        <w:t xml:space="preserve"> და </w:t>
      </w:r>
      <w:r w:rsidR="001B493A">
        <w:rPr>
          <w:rFonts w:ascii="Sylfaen" w:hAnsi="Sylfaen"/>
          <w:sz w:val="24"/>
          <w:szCs w:val="24"/>
          <w:lang w:val="ka-GE"/>
        </w:rPr>
        <w:t xml:space="preserve">პავიანებში. </w:t>
      </w:r>
    </w:p>
    <w:p w14:paraId="4B07D7AC" w14:textId="6BB7A8AE" w:rsidR="009B0B5C" w:rsidRPr="00DA71C4" w:rsidRDefault="0038630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კლოპიდოგრელის გამოყენებისას თაგვებში 78 კვირის განმავლობაში და ვირთაგვებში 104 კვირის განმავლობაში </w:t>
      </w:r>
      <w:r w:rsidR="009873A9" w:rsidRPr="00DA71C4">
        <w:rPr>
          <w:rFonts w:ascii="Sylfaen" w:hAnsi="Sylfaen"/>
          <w:sz w:val="24"/>
          <w:szCs w:val="24"/>
          <w:lang w:val="ka-GE"/>
        </w:rPr>
        <w:t>დღეში</w:t>
      </w:r>
      <w:r w:rsidR="009873A9">
        <w:rPr>
          <w:rFonts w:ascii="Sylfaen" w:hAnsi="Sylfaen"/>
          <w:sz w:val="24"/>
          <w:szCs w:val="24"/>
          <w:lang w:val="ka-GE"/>
        </w:rPr>
        <w:t xml:space="preserve"> </w:t>
      </w:r>
      <w:r w:rsidRPr="00DA71C4">
        <w:rPr>
          <w:rFonts w:ascii="Sylfaen" w:hAnsi="Sylfaen"/>
          <w:sz w:val="24"/>
          <w:szCs w:val="24"/>
          <w:lang w:val="ka-GE"/>
        </w:rPr>
        <w:t xml:space="preserve">77 მგ/კგ დოზებით კანცეროგენობის ეფექტის ნიშნები არ დაფიქსირებულა (რაც სულ მცირე 25-ჯერ აღემატებოდა ექსპოზიციას </w:t>
      </w:r>
      <w:r w:rsidR="009873A9">
        <w:rPr>
          <w:rFonts w:ascii="Sylfaen" w:hAnsi="Sylfaen"/>
          <w:sz w:val="24"/>
          <w:szCs w:val="24"/>
          <w:lang w:val="ka-GE"/>
        </w:rPr>
        <w:t xml:space="preserve">იმ </w:t>
      </w:r>
      <w:r w:rsidRPr="00DA71C4">
        <w:rPr>
          <w:rFonts w:ascii="Sylfaen" w:hAnsi="Sylfaen"/>
          <w:sz w:val="24"/>
          <w:szCs w:val="24"/>
          <w:lang w:val="ka-GE"/>
        </w:rPr>
        <w:t xml:space="preserve">ადამიანებში, რომლებიც </w:t>
      </w:r>
      <w:r w:rsidR="009873A9">
        <w:rPr>
          <w:rFonts w:ascii="Sylfaen" w:hAnsi="Sylfaen"/>
          <w:sz w:val="24"/>
          <w:szCs w:val="24"/>
          <w:lang w:val="ka-GE"/>
        </w:rPr>
        <w:t xml:space="preserve">ღებულობდნენ </w:t>
      </w:r>
      <w:r w:rsidRPr="00DA71C4">
        <w:rPr>
          <w:rFonts w:ascii="Sylfaen" w:hAnsi="Sylfaen"/>
          <w:sz w:val="24"/>
          <w:szCs w:val="24"/>
          <w:lang w:val="ka-GE"/>
        </w:rPr>
        <w:t>კლინიკურ დოზას 75 მგ/დღეში).</w:t>
      </w:r>
    </w:p>
    <w:p w14:paraId="17F497CC" w14:textId="430E94B6" w:rsidR="009751CB" w:rsidRPr="00DA71C4" w:rsidRDefault="009751CB" w:rsidP="00DD7ABD">
      <w:pPr>
        <w:spacing w:after="120" w:line="340" w:lineRule="atLeast"/>
        <w:jc w:val="both"/>
        <w:rPr>
          <w:rFonts w:ascii="Sylfaen" w:hAnsi="Sylfaen"/>
          <w:sz w:val="24"/>
          <w:szCs w:val="24"/>
          <w:lang w:val="ka-GE"/>
        </w:rPr>
      </w:pPr>
      <w:r w:rsidRPr="00DA71C4">
        <w:rPr>
          <w:rFonts w:ascii="Sylfaen" w:hAnsi="Sylfaen"/>
          <w:sz w:val="24"/>
          <w:szCs w:val="24"/>
          <w:lang w:val="ka-GE"/>
        </w:rPr>
        <w:t>კლოპიდოგრელი შეისწავლეს გენოტოქსი</w:t>
      </w:r>
      <w:r w:rsidR="009873A9">
        <w:rPr>
          <w:rFonts w:ascii="Sylfaen" w:hAnsi="Sylfaen"/>
          <w:sz w:val="24"/>
          <w:szCs w:val="24"/>
          <w:lang w:val="ka-GE"/>
        </w:rPr>
        <w:t>კ</w:t>
      </w:r>
      <w:r w:rsidRPr="00DA71C4">
        <w:rPr>
          <w:rFonts w:ascii="Sylfaen" w:hAnsi="Sylfaen"/>
          <w:sz w:val="24"/>
          <w:szCs w:val="24"/>
          <w:lang w:val="ka-GE"/>
        </w:rPr>
        <w:t xml:space="preserve">ურობის </w:t>
      </w:r>
      <w:r w:rsidRPr="009873A9">
        <w:rPr>
          <w:rFonts w:ascii="Sylfaen" w:hAnsi="Sylfaen"/>
          <w:i/>
          <w:iCs/>
          <w:sz w:val="24"/>
          <w:szCs w:val="24"/>
          <w:lang w:val="ka-GE"/>
        </w:rPr>
        <w:t>in vitro</w:t>
      </w:r>
      <w:r w:rsidRPr="00DA71C4">
        <w:rPr>
          <w:rFonts w:ascii="Sylfaen" w:hAnsi="Sylfaen"/>
          <w:sz w:val="24"/>
          <w:szCs w:val="24"/>
          <w:lang w:val="ka-GE"/>
        </w:rPr>
        <w:t xml:space="preserve"> და </w:t>
      </w:r>
      <w:r w:rsidRPr="009873A9">
        <w:rPr>
          <w:rFonts w:ascii="Sylfaen" w:hAnsi="Sylfaen"/>
          <w:i/>
          <w:iCs/>
          <w:sz w:val="24"/>
          <w:szCs w:val="24"/>
          <w:lang w:val="ka-GE"/>
        </w:rPr>
        <w:t>in vivo</w:t>
      </w:r>
      <w:r w:rsidRPr="00DA71C4">
        <w:rPr>
          <w:rFonts w:ascii="Sylfaen" w:hAnsi="Sylfaen"/>
          <w:sz w:val="24"/>
          <w:szCs w:val="24"/>
          <w:lang w:val="ka-GE"/>
        </w:rPr>
        <w:t xml:space="preserve"> კვლევებში და არ აჩვენა გენოტოქსი</w:t>
      </w:r>
      <w:r w:rsidR="009873A9">
        <w:rPr>
          <w:rFonts w:ascii="Sylfaen" w:hAnsi="Sylfaen"/>
          <w:sz w:val="24"/>
          <w:szCs w:val="24"/>
          <w:lang w:val="ka-GE"/>
        </w:rPr>
        <w:t>კ</w:t>
      </w:r>
      <w:r w:rsidRPr="00DA71C4">
        <w:rPr>
          <w:rFonts w:ascii="Sylfaen" w:hAnsi="Sylfaen"/>
          <w:sz w:val="24"/>
          <w:szCs w:val="24"/>
          <w:lang w:val="ka-GE"/>
        </w:rPr>
        <w:t>ური აქტივობა.</w:t>
      </w:r>
    </w:p>
    <w:p w14:paraId="5BEE8C6A" w14:textId="27CF54D5" w:rsidR="009751CB" w:rsidRDefault="009751CB"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აღმოჩნდა, რომ კლოპიდოგრელი არ ახდენს გავლენას მამრი და მდედრი ვირთაგვების ფერტილობაზე და არ იყო ტერატოგენული არც ვირთაგვებსა და არც </w:t>
      </w:r>
      <w:r w:rsidR="009873A9">
        <w:rPr>
          <w:rFonts w:ascii="Sylfaen" w:hAnsi="Sylfaen"/>
          <w:sz w:val="24"/>
          <w:szCs w:val="24"/>
          <w:lang w:val="ka-GE"/>
        </w:rPr>
        <w:t>ბოცვრებში.</w:t>
      </w:r>
      <w:r w:rsidRPr="00DA71C4">
        <w:rPr>
          <w:rFonts w:ascii="Sylfaen" w:hAnsi="Sylfaen"/>
          <w:sz w:val="24"/>
          <w:szCs w:val="24"/>
          <w:lang w:val="ka-GE"/>
        </w:rPr>
        <w:t xml:space="preserve"> მეძუძურ</w:t>
      </w:r>
      <w:r w:rsidR="009873A9">
        <w:rPr>
          <w:rFonts w:ascii="Sylfaen" w:hAnsi="Sylfaen"/>
          <w:sz w:val="24"/>
          <w:szCs w:val="24"/>
          <w:lang w:val="ka-GE"/>
        </w:rPr>
        <w:t>ი ვირთაგვებისთვის</w:t>
      </w:r>
      <w:r w:rsidRPr="00DA71C4">
        <w:rPr>
          <w:rFonts w:ascii="Sylfaen" w:hAnsi="Sylfaen"/>
          <w:sz w:val="24"/>
          <w:szCs w:val="24"/>
          <w:lang w:val="ka-GE"/>
        </w:rPr>
        <w:t xml:space="preserve"> მიცემისას</w:t>
      </w:r>
      <w:r w:rsidR="009873A9">
        <w:rPr>
          <w:rFonts w:ascii="Sylfaen" w:hAnsi="Sylfaen"/>
          <w:sz w:val="24"/>
          <w:szCs w:val="24"/>
          <w:lang w:val="ka-GE"/>
        </w:rPr>
        <w:t>,</w:t>
      </w:r>
      <w:r w:rsidRPr="00DA71C4">
        <w:rPr>
          <w:rFonts w:ascii="Sylfaen" w:hAnsi="Sylfaen"/>
          <w:sz w:val="24"/>
          <w:szCs w:val="24"/>
          <w:lang w:val="ka-GE"/>
        </w:rPr>
        <w:t xml:space="preserve"> კლოპიდოგრელ</w:t>
      </w:r>
      <w:r w:rsidR="009873A9">
        <w:rPr>
          <w:rFonts w:ascii="Sylfaen" w:hAnsi="Sylfaen"/>
          <w:sz w:val="24"/>
          <w:szCs w:val="24"/>
          <w:lang w:val="ka-GE"/>
        </w:rPr>
        <w:t xml:space="preserve">მა გამოიწვია </w:t>
      </w:r>
      <w:r w:rsidRPr="00DA71C4">
        <w:rPr>
          <w:rFonts w:ascii="Sylfaen" w:hAnsi="Sylfaen"/>
          <w:sz w:val="24"/>
          <w:szCs w:val="24"/>
          <w:lang w:val="ka-GE"/>
        </w:rPr>
        <w:t>შთამომავლობის განვითარების მცირე შეფერხება. სპეციფი</w:t>
      </w:r>
      <w:r w:rsidR="009873A9">
        <w:rPr>
          <w:rFonts w:ascii="Sylfaen" w:hAnsi="Sylfaen"/>
          <w:sz w:val="24"/>
          <w:szCs w:val="24"/>
          <w:lang w:val="ka-GE"/>
        </w:rPr>
        <w:t>კ</w:t>
      </w:r>
      <w:r w:rsidRPr="00DA71C4">
        <w:rPr>
          <w:rFonts w:ascii="Sylfaen" w:hAnsi="Sylfaen"/>
          <w:sz w:val="24"/>
          <w:szCs w:val="24"/>
          <w:lang w:val="ka-GE"/>
        </w:rPr>
        <w:t xml:space="preserve">ურმა ფარმაკოკინეტიკურმა კვლევებმა, ჩატარებულმა რადიომონიშნული კლოპიდოგრელით, აჩვენა, რომ ძირითადი ნაერთი ან მისი მეტაბოლიტები გამოიყოფა რძეში. </w:t>
      </w:r>
      <w:r w:rsidR="009873A9">
        <w:rPr>
          <w:rFonts w:ascii="Sylfaen" w:hAnsi="Sylfaen"/>
          <w:sz w:val="24"/>
          <w:szCs w:val="24"/>
          <w:lang w:val="ka-GE"/>
        </w:rPr>
        <w:t>შედეგად,</w:t>
      </w:r>
      <w:r w:rsidRPr="00DA71C4">
        <w:rPr>
          <w:rFonts w:ascii="Sylfaen" w:hAnsi="Sylfaen"/>
          <w:sz w:val="24"/>
          <w:szCs w:val="24"/>
          <w:lang w:val="ka-GE"/>
        </w:rPr>
        <w:t xml:space="preserve"> პირდაპირი ეფექტი (მსუბუქი ტოქსიკურობა) ან არაპირდაპირი ეფექტი (დაბალი </w:t>
      </w:r>
      <w:r w:rsidR="009873A9">
        <w:rPr>
          <w:rFonts w:ascii="Sylfaen" w:hAnsi="Sylfaen"/>
          <w:sz w:val="24"/>
          <w:szCs w:val="24"/>
          <w:lang w:val="ka-GE"/>
        </w:rPr>
        <w:t>მიღებადობა</w:t>
      </w:r>
      <w:r w:rsidRPr="00DA71C4">
        <w:rPr>
          <w:rFonts w:ascii="Sylfaen" w:hAnsi="Sylfaen"/>
          <w:sz w:val="24"/>
          <w:szCs w:val="24"/>
          <w:lang w:val="ka-GE"/>
        </w:rPr>
        <w:t>)</w:t>
      </w:r>
      <w:r w:rsidR="009873A9">
        <w:rPr>
          <w:rFonts w:ascii="Sylfaen" w:hAnsi="Sylfaen"/>
          <w:sz w:val="24"/>
          <w:szCs w:val="24"/>
          <w:lang w:val="ka-GE"/>
        </w:rPr>
        <w:t xml:space="preserve"> </w:t>
      </w:r>
      <w:r w:rsidRPr="00DA71C4">
        <w:rPr>
          <w:rFonts w:ascii="Sylfaen" w:hAnsi="Sylfaen"/>
          <w:sz w:val="24"/>
          <w:szCs w:val="24"/>
          <w:lang w:val="ka-GE"/>
        </w:rPr>
        <w:t>არ არის გამორიცხული.</w:t>
      </w:r>
    </w:p>
    <w:p w14:paraId="57F62D6B" w14:textId="77777777" w:rsidR="009873A9" w:rsidRPr="00DA71C4" w:rsidRDefault="009873A9" w:rsidP="00DD7ABD">
      <w:pPr>
        <w:spacing w:after="120" w:line="340" w:lineRule="atLeast"/>
        <w:jc w:val="both"/>
        <w:rPr>
          <w:rFonts w:ascii="Sylfaen" w:hAnsi="Sylfaen"/>
          <w:sz w:val="24"/>
          <w:szCs w:val="24"/>
          <w:lang w:val="ka-GE"/>
        </w:rPr>
      </w:pPr>
    </w:p>
    <w:p w14:paraId="79150C77" w14:textId="32B6AEED" w:rsidR="005C0D71" w:rsidRPr="00DA71C4" w:rsidRDefault="005C0D71"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აცეტილსალიცილის მჟავა</w:t>
      </w:r>
    </w:p>
    <w:p w14:paraId="25617AB0" w14:textId="353C01FC" w:rsidR="005C0D71" w:rsidRPr="00DA71C4" w:rsidRDefault="003F7D1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ერთჯერადი დოზის კვლევებმა აჩვენა, რომ </w:t>
      </w:r>
      <w:r w:rsidR="00372663" w:rsidRPr="00DA71C4">
        <w:rPr>
          <w:rFonts w:ascii="Sylfaen" w:hAnsi="Sylfaen"/>
          <w:sz w:val="24"/>
          <w:szCs w:val="24"/>
          <w:lang w:val="ka-GE"/>
        </w:rPr>
        <w:t>აცეტილსალიცილის მჟავას (ASA)</w:t>
      </w:r>
      <w:r w:rsidRPr="00DA71C4">
        <w:rPr>
          <w:rFonts w:ascii="Sylfaen" w:hAnsi="Sylfaen"/>
          <w:sz w:val="24"/>
          <w:szCs w:val="24"/>
          <w:lang w:val="ka-GE"/>
        </w:rPr>
        <w:t xml:space="preserve"> </w:t>
      </w:r>
      <w:r w:rsidR="004B7086" w:rsidRPr="00DA71C4">
        <w:rPr>
          <w:rFonts w:ascii="Sylfaen" w:hAnsi="Sylfaen"/>
          <w:sz w:val="24"/>
          <w:szCs w:val="24"/>
          <w:lang w:val="ka-GE"/>
        </w:rPr>
        <w:t>პერ</w:t>
      </w:r>
      <w:r w:rsidRPr="00DA71C4">
        <w:rPr>
          <w:rFonts w:ascii="Sylfaen" w:hAnsi="Sylfaen"/>
          <w:sz w:val="24"/>
          <w:szCs w:val="24"/>
          <w:lang w:val="ka-GE"/>
        </w:rPr>
        <w:t>ორალური ტოქსიკურობა დაბალია. განმეორებითი დოზის ტოქსიკურობის კვლევებმა აჩვენა, რომ 200 მგ</w:t>
      </w:r>
      <w:r w:rsidR="00A03D94">
        <w:rPr>
          <w:rFonts w:ascii="Sylfaen" w:hAnsi="Sylfaen"/>
          <w:sz w:val="24"/>
          <w:szCs w:val="24"/>
          <w:lang w:val="ka-GE"/>
        </w:rPr>
        <w:t>-მდე</w:t>
      </w:r>
      <w:r w:rsidRPr="00DA71C4">
        <w:rPr>
          <w:rFonts w:ascii="Sylfaen" w:hAnsi="Sylfaen"/>
          <w:sz w:val="24"/>
          <w:szCs w:val="24"/>
          <w:lang w:val="ka-GE"/>
        </w:rPr>
        <w:t xml:space="preserve">/კგ/დღეში დონეები კარგად გადაიტანება </w:t>
      </w:r>
      <w:r w:rsidR="009873A9">
        <w:rPr>
          <w:rFonts w:ascii="Sylfaen" w:hAnsi="Sylfaen"/>
          <w:sz w:val="24"/>
          <w:szCs w:val="24"/>
          <w:lang w:val="ka-GE"/>
        </w:rPr>
        <w:t>ვირთაგვებში</w:t>
      </w:r>
      <w:r w:rsidRPr="00DA71C4">
        <w:rPr>
          <w:rFonts w:ascii="Sylfaen" w:hAnsi="Sylfaen"/>
          <w:sz w:val="24"/>
          <w:szCs w:val="24"/>
          <w:lang w:val="ka-GE"/>
        </w:rPr>
        <w:t>; ძაღლები, როგორც ჩანს, უფრო მგრძნობიარენი არიან, სავარაუდოდ, ძაღლების მაღალი მგრძნობელობის გამო არასტეროიდული ანთების საწინააღმდეგო საშუალებების წყლულოვანი ეფექტის მიმართ. გენოტოქსი</w:t>
      </w:r>
      <w:r w:rsidR="009873A9">
        <w:rPr>
          <w:rFonts w:ascii="Sylfaen" w:hAnsi="Sylfaen"/>
          <w:sz w:val="24"/>
          <w:szCs w:val="24"/>
          <w:lang w:val="ka-GE"/>
        </w:rPr>
        <w:t>კ</w:t>
      </w:r>
      <w:r w:rsidRPr="00DA71C4">
        <w:rPr>
          <w:rFonts w:ascii="Sylfaen" w:hAnsi="Sylfaen"/>
          <w:sz w:val="24"/>
          <w:szCs w:val="24"/>
          <w:lang w:val="ka-GE"/>
        </w:rPr>
        <w:t xml:space="preserve">ურობის ან კლასტოგენურობის შემაშფოთებელი საკითხები არ გამოვლენილა </w:t>
      </w:r>
      <w:r w:rsidR="00372663" w:rsidRPr="00DA71C4">
        <w:rPr>
          <w:rFonts w:ascii="Sylfaen" w:hAnsi="Sylfaen"/>
          <w:sz w:val="24"/>
          <w:szCs w:val="24"/>
          <w:lang w:val="ka-GE"/>
        </w:rPr>
        <w:t>აცეტილსალიცილის მჟავასთან (ASA)</w:t>
      </w:r>
      <w:r w:rsidR="00A03D94">
        <w:rPr>
          <w:rFonts w:ascii="Sylfaen" w:hAnsi="Sylfaen"/>
          <w:sz w:val="24"/>
          <w:szCs w:val="24"/>
          <w:lang w:val="ka-GE"/>
        </w:rPr>
        <w:t xml:space="preserve"> დაკავშირებით</w:t>
      </w:r>
      <w:r w:rsidRPr="00DA71C4">
        <w:rPr>
          <w:rFonts w:ascii="Sylfaen" w:hAnsi="Sylfaen"/>
          <w:sz w:val="24"/>
          <w:szCs w:val="24"/>
          <w:lang w:val="ka-GE"/>
        </w:rPr>
        <w:t xml:space="preserve">. მიუხედავად იმისა, რომ არ ჩატარებულა კანცეროგენულობის </w:t>
      </w:r>
      <w:r w:rsidR="009873A9" w:rsidRPr="00DA71C4">
        <w:rPr>
          <w:rFonts w:ascii="Sylfaen" w:hAnsi="Sylfaen"/>
          <w:sz w:val="24"/>
          <w:szCs w:val="24"/>
          <w:lang w:val="ka-GE"/>
        </w:rPr>
        <w:t>ოფიციალური</w:t>
      </w:r>
      <w:r w:rsidR="009873A9">
        <w:rPr>
          <w:rFonts w:ascii="Sylfaen" w:hAnsi="Sylfaen"/>
          <w:sz w:val="24"/>
          <w:szCs w:val="24"/>
          <w:lang w:val="ka-GE"/>
        </w:rPr>
        <w:t xml:space="preserve"> </w:t>
      </w:r>
      <w:r w:rsidRPr="00DA71C4">
        <w:rPr>
          <w:rFonts w:ascii="Sylfaen" w:hAnsi="Sylfaen"/>
          <w:sz w:val="24"/>
          <w:szCs w:val="24"/>
          <w:lang w:val="ka-GE"/>
        </w:rPr>
        <w:t xml:space="preserve">კვლევები </w:t>
      </w:r>
      <w:r w:rsidR="00372663" w:rsidRPr="00DA71C4">
        <w:rPr>
          <w:rFonts w:ascii="Sylfaen" w:hAnsi="Sylfaen"/>
          <w:sz w:val="24"/>
          <w:szCs w:val="24"/>
          <w:lang w:val="ka-GE"/>
        </w:rPr>
        <w:t>აცეტილსალიცილის მჟავასთან (ASA)</w:t>
      </w:r>
      <w:r w:rsidRPr="00DA71C4">
        <w:rPr>
          <w:rFonts w:ascii="Sylfaen" w:hAnsi="Sylfaen"/>
          <w:sz w:val="24"/>
          <w:szCs w:val="24"/>
          <w:lang w:val="ka-GE"/>
        </w:rPr>
        <w:t xml:space="preserve"> ერთად, ნაჩვენებია, რომ ის არ არის სიმსივნის </w:t>
      </w:r>
      <w:r w:rsidR="009873A9">
        <w:rPr>
          <w:rFonts w:ascii="Sylfaen" w:hAnsi="Sylfaen"/>
          <w:sz w:val="24"/>
          <w:szCs w:val="24"/>
          <w:lang w:val="ka-GE"/>
        </w:rPr>
        <w:t>ხელშემწყობი</w:t>
      </w:r>
      <w:r w:rsidRPr="00DA71C4">
        <w:rPr>
          <w:rFonts w:ascii="Sylfaen" w:hAnsi="Sylfaen"/>
          <w:sz w:val="24"/>
          <w:szCs w:val="24"/>
          <w:lang w:val="ka-GE"/>
        </w:rPr>
        <w:t>.</w:t>
      </w:r>
    </w:p>
    <w:p w14:paraId="43A73937" w14:textId="7CDE0F74" w:rsidR="003F7D1E" w:rsidRPr="00DA71C4" w:rsidRDefault="003F7D1E"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რეპროდუქციული ტოქსიკურობის მონაცემები აჩვენებს, რომ </w:t>
      </w:r>
      <w:r w:rsidR="00284CBD" w:rsidRPr="00DA71C4">
        <w:rPr>
          <w:rFonts w:ascii="Sylfaen" w:hAnsi="Sylfaen"/>
          <w:sz w:val="24"/>
          <w:szCs w:val="24"/>
          <w:lang w:val="ka-GE"/>
        </w:rPr>
        <w:t>აცეტილსალიცილის მჟავა (</w:t>
      </w:r>
      <w:r w:rsidRPr="00DA71C4">
        <w:rPr>
          <w:rFonts w:ascii="Sylfaen" w:hAnsi="Sylfaen"/>
          <w:sz w:val="24"/>
          <w:szCs w:val="24"/>
          <w:lang w:val="ka-GE"/>
        </w:rPr>
        <w:t>ASA</w:t>
      </w:r>
      <w:r w:rsidR="00284CBD" w:rsidRPr="00DA71C4">
        <w:rPr>
          <w:rFonts w:ascii="Sylfaen" w:hAnsi="Sylfaen"/>
          <w:sz w:val="24"/>
          <w:szCs w:val="24"/>
          <w:lang w:val="ka-GE"/>
        </w:rPr>
        <w:t>)</w:t>
      </w:r>
      <w:r w:rsidRPr="00DA71C4">
        <w:rPr>
          <w:rFonts w:ascii="Sylfaen" w:hAnsi="Sylfaen"/>
          <w:sz w:val="24"/>
          <w:szCs w:val="24"/>
          <w:lang w:val="ka-GE"/>
        </w:rPr>
        <w:t xml:space="preserve"> არის ტერატოგენული რამდენიმე ლაბორატორიულ ცხოველში.</w:t>
      </w:r>
    </w:p>
    <w:p w14:paraId="532FDD1A" w14:textId="55E0C3DA" w:rsidR="003F7D1E" w:rsidRPr="00DA71C4" w:rsidRDefault="003F7D1E" w:rsidP="00DD7ABD">
      <w:pPr>
        <w:spacing w:after="120" w:line="340" w:lineRule="atLeast"/>
        <w:jc w:val="both"/>
        <w:rPr>
          <w:rFonts w:ascii="Sylfaen" w:hAnsi="Sylfaen"/>
          <w:sz w:val="24"/>
          <w:szCs w:val="24"/>
          <w:lang w:val="ka-GE"/>
        </w:rPr>
      </w:pPr>
      <w:r w:rsidRPr="00DA71C4">
        <w:rPr>
          <w:rFonts w:ascii="Sylfaen" w:hAnsi="Sylfaen"/>
          <w:sz w:val="24"/>
          <w:szCs w:val="24"/>
          <w:lang w:val="ka-GE"/>
        </w:rPr>
        <w:lastRenderedPageBreak/>
        <w:t xml:space="preserve">ცხოველებში, პროსტაგლანდინების სინთეზის ინჰიბიტორის მიღებამ გამოიწვია იმპლანტაციის წინა და შემდგომი დანაკარგი და ემბრიონ-ნაყოფის ლეტალობა. გარდა ამისა, სხვადასხვა მალფორმაციების, მათ შორის გულ-სისხლძარღვთა, გაზრდილი შემთხვევები დაფიქსირდა </w:t>
      </w:r>
      <w:r w:rsidR="000E16C8">
        <w:rPr>
          <w:rFonts w:ascii="Sylfaen" w:hAnsi="Sylfaen"/>
          <w:sz w:val="24"/>
          <w:szCs w:val="24"/>
          <w:lang w:val="ka-GE"/>
        </w:rPr>
        <w:t xml:space="preserve">იმ </w:t>
      </w:r>
      <w:r w:rsidRPr="00DA71C4">
        <w:rPr>
          <w:rFonts w:ascii="Sylfaen" w:hAnsi="Sylfaen"/>
          <w:sz w:val="24"/>
          <w:szCs w:val="24"/>
          <w:lang w:val="ka-GE"/>
        </w:rPr>
        <w:t xml:space="preserve">ცხოველებში, რომლებსაც </w:t>
      </w:r>
      <w:r w:rsidR="000E16C8">
        <w:rPr>
          <w:rFonts w:ascii="Sylfaen" w:hAnsi="Sylfaen"/>
          <w:sz w:val="24"/>
          <w:szCs w:val="24"/>
          <w:lang w:val="ka-GE"/>
        </w:rPr>
        <w:t xml:space="preserve">ეძლეოდა </w:t>
      </w:r>
      <w:r w:rsidRPr="00DA71C4">
        <w:rPr>
          <w:rFonts w:ascii="Sylfaen" w:hAnsi="Sylfaen"/>
          <w:sz w:val="24"/>
          <w:szCs w:val="24"/>
          <w:lang w:val="ka-GE"/>
        </w:rPr>
        <w:t>პროსტაგლანდინების სინთეზის ინჰიბიტორი ორგანოგენეტიკური პერიოდის განმავლობაში.</w:t>
      </w:r>
    </w:p>
    <w:p w14:paraId="245CD037" w14:textId="77777777" w:rsidR="000E16C8" w:rsidRDefault="000E16C8" w:rsidP="00DD7ABD">
      <w:pPr>
        <w:spacing w:after="120" w:line="340" w:lineRule="atLeast"/>
        <w:jc w:val="both"/>
        <w:rPr>
          <w:rFonts w:ascii="Sylfaen" w:hAnsi="Sylfaen"/>
          <w:b/>
          <w:bCs/>
          <w:sz w:val="24"/>
          <w:szCs w:val="24"/>
          <w:lang w:val="ka-GE"/>
        </w:rPr>
      </w:pPr>
    </w:p>
    <w:p w14:paraId="542D723D" w14:textId="071248C7" w:rsidR="003F7D1E" w:rsidRPr="000E16C8" w:rsidRDefault="000E16C8"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6. </w:t>
      </w:r>
      <w:r w:rsidR="003F7D1E" w:rsidRPr="000E16C8">
        <w:rPr>
          <w:rFonts w:ascii="Sylfaen" w:hAnsi="Sylfaen"/>
          <w:b/>
          <w:bCs/>
          <w:sz w:val="24"/>
          <w:szCs w:val="24"/>
          <w:lang w:val="ka-GE"/>
        </w:rPr>
        <w:t>ფარმაცევტული მახასიათებლები</w:t>
      </w:r>
    </w:p>
    <w:p w14:paraId="5F918850" w14:textId="6C71E0B2" w:rsidR="003F7D1E" w:rsidRPr="000E16C8" w:rsidRDefault="000E16C8"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6.1. </w:t>
      </w:r>
      <w:r w:rsidR="003F7D1E" w:rsidRPr="000E16C8">
        <w:rPr>
          <w:rFonts w:ascii="Sylfaen" w:hAnsi="Sylfaen"/>
          <w:b/>
          <w:bCs/>
          <w:sz w:val="24"/>
          <w:szCs w:val="24"/>
          <w:lang w:val="ka-GE"/>
        </w:rPr>
        <w:t>დამხმარე ნივთიერებები</w:t>
      </w:r>
      <w:r>
        <w:rPr>
          <w:rFonts w:ascii="Sylfaen" w:hAnsi="Sylfaen"/>
          <w:b/>
          <w:bCs/>
          <w:sz w:val="24"/>
          <w:szCs w:val="24"/>
          <w:lang w:val="ka-GE"/>
        </w:rPr>
        <w:t>ს ჩამონათვალი</w:t>
      </w:r>
    </w:p>
    <w:p w14:paraId="37D2AF28" w14:textId="77777777" w:rsidR="003F7D1E" w:rsidRPr="00DA71C4" w:rsidRDefault="003F7D1E" w:rsidP="00DD7ABD">
      <w:pPr>
        <w:spacing w:after="0" w:line="340" w:lineRule="atLeast"/>
        <w:jc w:val="both"/>
        <w:rPr>
          <w:rFonts w:ascii="Sylfaen" w:hAnsi="Sylfaen"/>
          <w:i/>
          <w:iCs/>
          <w:sz w:val="24"/>
          <w:szCs w:val="24"/>
          <w:lang w:val="ka-GE"/>
        </w:rPr>
      </w:pPr>
      <w:r w:rsidRPr="00DA71C4">
        <w:rPr>
          <w:rFonts w:ascii="Sylfaen" w:hAnsi="Sylfaen"/>
          <w:i/>
          <w:iCs/>
          <w:sz w:val="24"/>
          <w:szCs w:val="24"/>
          <w:lang w:val="ka-GE"/>
        </w:rPr>
        <w:t>ბირთვი</w:t>
      </w:r>
    </w:p>
    <w:p w14:paraId="2896611B"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მანიტოლი (E421)</w:t>
      </w:r>
    </w:p>
    <w:p w14:paraId="2C181EE7"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მაკროგოლი 6000</w:t>
      </w:r>
    </w:p>
    <w:p w14:paraId="34665272"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მიკროკრისტალური ცელულოზა</w:t>
      </w:r>
    </w:p>
    <w:p w14:paraId="5475A0AD"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დაბალი შემცვლელი ჰიდროქსიპროპილცელულოზა</w:t>
      </w:r>
    </w:p>
    <w:p w14:paraId="3FA1EEB4"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სიმინდის სახამებელი</w:t>
      </w:r>
    </w:p>
    <w:p w14:paraId="424F51C6" w14:textId="219E02F4"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ჰიდროგენიზებული აბუსალათინის ზეთი</w:t>
      </w:r>
    </w:p>
    <w:p w14:paraId="7800DF5C" w14:textId="7B228DA7" w:rsidR="003F7D1E" w:rsidRPr="00DA71C4" w:rsidRDefault="000E16C8" w:rsidP="00DD7ABD">
      <w:pPr>
        <w:spacing w:after="0" w:line="340" w:lineRule="atLeast"/>
        <w:jc w:val="both"/>
        <w:rPr>
          <w:rFonts w:ascii="Sylfaen" w:hAnsi="Sylfaen"/>
          <w:sz w:val="24"/>
          <w:szCs w:val="24"/>
          <w:lang w:val="ka-GE"/>
        </w:rPr>
      </w:pPr>
      <w:r>
        <w:rPr>
          <w:rFonts w:ascii="Sylfaen" w:hAnsi="Sylfaen" w:cs="Sylfaen"/>
          <w:sz w:val="24"/>
          <w:szCs w:val="24"/>
          <w:lang w:val="ka-GE"/>
        </w:rPr>
        <w:t>ს</w:t>
      </w:r>
      <w:r w:rsidR="003F7D1E" w:rsidRPr="00DA71C4">
        <w:rPr>
          <w:rFonts w:ascii="Sylfaen" w:hAnsi="Sylfaen"/>
          <w:sz w:val="24"/>
          <w:szCs w:val="24"/>
          <w:lang w:val="ka-GE"/>
        </w:rPr>
        <w:t>ტეარინის მჟავა</w:t>
      </w:r>
    </w:p>
    <w:p w14:paraId="5485C2BC" w14:textId="41908F54"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კოლოიდური უწყლო</w:t>
      </w:r>
      <w:r w:rsidR="000E16C8">
        <w:rPr>
          <w:rFonts w:ascii="Sylfaen" w:hAnsi="Sylfaen"/>
          <w:sz w:val="24"/>
          <w:szCs w:val="24"/>
          <w:lang w:val="ka-GE"/>
        </w:rPr>
        <w:t xml:space="preserve"> </w:t>
      </w:r>
      <w:r w:rsidR="000E16C8" w:rsidRPr="00DA71C4">
        <w:rPr>
          <w:rFonts w:ascii="Sylfaen" w:hAnsi="Sylfaen"/>
          <w:sz w:val="24"/>
          <w:szCs w:val="24"/>
          <w:lang w:val="ka-GE"/>
        </w:rPr>
        <w:t>სილიციუმი</w:t>
      </w:r>
    </w:p>
    <w:p w14:paraId="4540209B" w14:textId="77777777" w:rsidR="003F7D1E" w:rsidRPr="00DA71C4" w:rsidRDefault="003F7D1E" w:rsidP="00DD7ABD">
      <w:pPr>
        <w:spacing w:after="0" w:line="340" w:lineRule="atLeast"/>
        <w:jc w:val="both"/>
        <w:rPr>
          <w:rFonts w:ascii="Sylfaen" w:hAnsi="Sylfaen"/>
          <w:sz w:val="24"/>
          <w:szCs w:val="24"/>
          <w:lang w:val="ka-GE"/>
        </w:rPr>
      </w:pPr>
    </w:p>
    <w:p w14:paraId="2A8C78F2" w14:textId="2A6FDD61" w:rsidR="003F7D1E" w:rsidRPr="00DA71C4" w:rsidRDefault="00BB11E4" w:rsidP="00DD7ABD">
      <w:pPr>
        <w:spacing w:after="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3F7D1E" w:rsidRPr="00DA71C4">
        <w:rPr>
          <w:rFonts w:ascii="Sylfaen" w:hAnsi="Sylfaen"/>
          <w:sz w:val="24"/>
          <w:szCs w:val="24"/>
          <w:u w:val="single"/>
          <w:lang w:val="ka-GE"/>
        </w:rPr>
        <w:t xml:space="preserve">75 მგ/75 მგ </w:t>
      </w:r>
      <w:r w:rsidR="005706DC" w:rsidRPr="00DA71C4">
        <w:rPr>
          <w:rFonts w:ascii="Sylfaen" w:hAnsi="Sylfaen"/>
          <w:sz w:val="24"/>
          <w:szCs w:val="24"/>
          <w:u w:val="single"/>
          <w:lang w:val="ka-GE"/>
        </w:rPr>
        <w:t>აპკიანი გარსით დაფარულ</w:t>
      </w:r>
      <w:r w:rsidR="003F7D1E" w:rsidRPr="00DA71C4">
        <w:rPr>
          <w:rFonts w:ascii="Sylfaen" w:hAnsi="Sylfaen"/>
          <w:sz w:val="24"/>
          <w:szCs w:val="24"/>
          <w:u w:val="single"/>
          <w:lang w:val="ka-GE"/>
        </w:rPr>
        <w:t>ი ტაბლეტები</w:t>
      </w:r>
    </w:p>
    <w:p w14:paraId="6A089CCD" w14:textId="2D9010D5" w:rsidR="003F7D1E" w:rsidRPr="00DA71C4" w:rsidRDefault="003F7D1E" w:rsidP="00DD7ABD">
      <w:pPr>
        <w:spacing w:after="0" w:line="340" w:lineRule="atLeast"/>
        <w:jc w:val="both"/>
        <w:rPr>
          <w:rFonts w:ascii="Sylfaen" w:hAnsi="Sylfaen"/>
          <w:i/>
          <w:iCs/>
          <w:sz w:val="24"/>
          <w:szCs w:val="24"/>
          <w:lang w:val="ka-GE"/>
        </w:rPr>
      </w:pPr>
      <w:r w:rsidRPr="00DA71C4">
        <w:rPr>
          <w:rFonts w:ascii="Sylfaen" w:hAnsi="Sylfaen"/>
          <w:i/>
          <w:iCs/>
          <w:sz w:val="24"/>
          <w:szCs w:val="24"/>
          <w:lang w:val="ka-GE"/>
        </w:rPr>
        <w:t>გარსი</w:t>
      </w:r>
    </w:p>
    <w:p w14:paraId="677449D9"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ლაქტოზას მონოჰიდრატი</w:t>
      </w:r>
    </w:p>
    <w:p w14:paraId="734200D1"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ჰიპრომელოზა (E464)</w:t>
      </w:r>
    </w:p>
    <w:p w14:paraId="46263CD9"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ტიტანის დიოქსიდი (E171)</w:t>
      </w:r>
    </w:p>
    <w:p w14:paraId="43F93277"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ტრიაცეტინი (E1518)</w:t>
      </w:r>
    </w:p>
    <w:p w14:paraId="4A11CCB5" w14:textId="5C196236" w:rsidR="003F7D1E" w:rsidRPr="00DA71C4" w:rsidRDefault="00887DCF"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რკინის </w:t>
      </w:r>
      <w:r w:rsidR="003F7D1E" w:rsidRPr="00DA71C4">
        <w:rPr>
          <w:rFonts w:ascii="Sylfaen" w:hAnsi="Sylfaen"/>
          <w:sz w:val="24"/>
          <w:szCs w:val="24"/>
          <w:lang w:val="ka-GE"/>
        </w:rPr>
        <w:t>ყვითელი ოქსიდი (E172)</w:t>
      </w:r>
      <w:r>
        <w:rPr>
          <w:rFonts w:ascii="Sylfaen" w:hAnsi="Sylfaen"/>
          <w:sz w:val="24"/>
          <w:szCs w:val="24"/>
          <w:lang w:val="ka-GE"/>
        </w:rPr>
        <w:t xml:space="preserve"> </w:t>
      </w:r>
    </w:p>
    <w:p w14:paraId="2DF42003" w14:textId="77777777" w:rsidR="003F7D1E" w:rsidRPr="00DA71C4" w:rsidRDefault="003F7D1E" w:rsidP="00DD7ABD">
      <w:pPr>
        <w:spacing w:after="0" w:line="340" w:lineRule="atLeast"/>
        <w:jc w:val="both"/>
        <w:rPr>
          <w:rFonts w:ascii="Sylfaen" w:hAnsi="Sylfaen"/>
          <w:sz w:val="24"/>
          <w:szCs w:val="24"/>
          <w:lang w:val="ka-GE"/>
        </w:rPr>
      </w:pPr>
    </w:p>
    <w:p w14:paraId="27E70E8D" w14:textId="11A537EB" w:rsidR="003F7D1E" w:rsidRPr="00DA71C4" w:rsidRDefault="00BB11E4" w:rsidP="00DD7ABD">
      <w:pPr>
        <w:spacing w:after="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3F7D1E" w:rsidRPr="00DA71C4">
        <w:rPr>
          <w:rFonts w:ascii="Sylfaen" w:hAnsi="Sylfaen"/>
          <w:sz w:val="24"/>
          <w:szCs w:val="24"/>
          <w:u w:val="single"/>
          <w:lang w:val="ka-GE"/>
        </w:rPr>
        <w:t xml:space="preserve">75 მგ/100 მგ </w:t>
      </w:r>
      <w:r w:rsidR="005706DC" w:rsidRPr="00DA71C4">
        <w:rPr>
          <w:rFonts w:ascii="Sylfaen" w:hAnsi="Sylfaen"/>
          <w:sz w:val="24"/>
          <w:szCs w:val="24"/>
          <w:u w:val="single"/>
          <w:lang w:val="ka-GE"/>
        </w:rPr>
        <w:t>აპკიანი გარსით დაფარულ</w:t>
      </w:r>
      <w:r w:rsidR="003F7D1E" w:rsidRPr="00DA71C4">
        <w:rPr>
          <w:rFonts w:ascii="Sylfaen" w:hAnsi="Sylfaen"/>
          <w:sz w:val="24"/>
          <w:szCs w:val="24"/>
          <w:u w:val="single"/>
          <w:lang w:val="ka-GE"/>
        </w:rPr>
        <w:t>ი ტაბლეტები</w:t>
      </w:r>
    </w:p>
    <w:p w14:paraId="6626060C" w14:textId="14F35DDB" w:rsidR="003F7D1E" w:rsidRPr="00DA71C4" w:rsidRDefault="003F7D1E" w:rsidP="00DD7ABD">
      <w:pPr>
        <w:spacing w:after="0" w:line="340" w:lineRule="atLeast"/>
        <w:jc w:val="both"/>
        <w:rPr>
          <w:rFonts w:ascii="Sylfaen" w:hAnsi="Sylfaen"/>
          <w:i/>
          <w:iCs/>
          <w:sz w:val="24"/>
          <w:szCs w:val="24"/>
          <w:lang w:val="ka-GE"/>
        </w:rPr>
      </w:pPr>
      <w:r w:rsidRPr="00DA71C4">
        <w:rPr>
          <w:rFonts w:ascii="Sylfaen" w:hAnsi="Sylfaen"/>
          <w:i/>
          <w:iCs/>
          <w:sz w:val="24"/>
          <w:szCs w:val="24"/>
          <w:lang w:val="ka-GE"/>
        </w:rPr>
        <w:t>გარსი</w:t>
      </w:r>
    </w:p>
    <w:p w14:paraId="5BC2D77E"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ლაქტოზას მონოჰიდრატი</w:t>
      </w:r>
    </w:p>
    <w:p w14:paraId="5CD1F482"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ჰიპრომელოზა (E464)</w:t>
      </w:r>
    </w:p>
    <w:p w14:paraId="7D9E031A"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ტიტანის დიოქსიდი (E171)</w:t>
      </w:r>
    </w:p>
    <w:p w14:paraId="31EA0185" w14:textId="77777777"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ტრიაცეტინი (E1518)</w:t>
      </w:r>
    </w:p>
    <w:p w14:paraId="79491591" w14:textId="5C60C235" w:rsidR="003F7D1E" w:rsidRPr="00DA71C4" w:rsidRDefault="00887DCF"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რკინის </w:t>
      </w:r>
      <w:r w:rsidR="003F7D1E" w:rsidRPr="00DA71C4">
        <w:rPr>
          <w:rFonts w:ascii="Sylfaen" w:hAnsi="Sylfaen"/>
          <w:sz w:val="24"/>
          <w:szCs w:val="24"/>
          <w:lang w:val="ka-GE"/>
        </w:rPr>
        <w:t>წითელი ოქსიდი (E172)</w:t>
      </w:r>
    </w:p>
    <w:p w14:paraId="3E4EDE3A" w14:textId="77777777" w:rsidR="003F7D1E" w:rsidRPr="00DA71C4" w:rsidRDefault="003F7D1E" w:rsidP="00DD7ABD">
      <w:pPr>
        <w:spacing w:after="0" w:line="340" w:lineRule="atLeast"/>
        <w:jc w:val="both"/>
        <w:rPr>
          <w:rFonts w:ascii="Sylfaen" w:hAnsi="Sylfaen"/>
          <w:sz w:val="24"/>
          <w:szCs w:val="24"/>
          <w:lang w:val="ka-GE"/>
        </w:rPr>
      </w:pPr>
    </w:p>
    <w:p w14:paraId="03CD5C1B" w14:textId="503C3AC2" w:rsidR="003F7D1E" w:rsidRPr="00DA71C4" w:rsidRDefault="003F7D1E" w:rsidP="00DD7ABD">
      <w:pPr>
        <w:spacing w:after="0" w:line="340" w:lineRule="atLeast"/>
        <w:jc w:val="both"/>
        <w:rPr>
          <w:rFonts w:ascii="Sylfaen" w:hAnsi="Sylfaen"/>
          <w:i/>
          <w:iCs/>
          <w:sz w:val="24"/>
          <w:szCs w:val="24"/>
          <w:lang w:val="ka-GE"/>
        </w:rPr>
      </w:pPr>
      <w:r w:rsidRPr="00DA71C4">
        <w:rPr>
          <w:rFonts w:ascii="Sylfaen" w:hAnsi="Sylfaen"/>
          <w:i/>
          <w:iCs/>
          <w:sz w:val="24"/>
          <w:szCs w:val="24"/>
          <w:lang w:val="ka-GE"/>
        </w:rPr>
        <w:t>საპრიალებელი საშუალება</w:t>
      </w:r>
    </w:p>
    <w:p w14:paraId="59709036" w14:textId="31A6F6AD"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t>კარნაუბას ცვილი</w:t>
      </w:r>
    </w:p>
    <w:p w14:paraId="6D520849" w14:textId="7F14D69F" w:rsidR="003F7D1E" w:rsidRPr="00DA71C4" w:rsidRDefault="003F7D1E" w:rsidP="00DD7ABD">
      <w:pPr>
        <w:spacing w:after="0" w:line="340" w:lineRule="atLeast"/>
        <w:jc w:val="both"/>
        <w:rPr>
          <w:rFonts w:ascii="Sylfaen" w:hAnsi="Sylfaen"/>
          <w:sz w:val="24"/>
          <w:szCs w:val="24"/>
          <w:lang w:val="ka-GE"/>
        </w:rPr>
      </w:pPr>
    </w:p>
    <w:p w14:paraId="5D7A8693" w14:textId="3E9EC81F" w:rsidR="003F7D1E" w:rsidRPr="000E16C8" w:rsidRDefault="000E16C8" w:rsidP="00DD7ABD">
      <w:pPr>
        <w:spacing w:after="0" w:line="340" w:lineRule="atLeast"/>
        <w:jc w:val="both"/>
        <w:rPr>
          <w:rFonts w:ascii="Sylfaen" w:hAnsi="Sylfaen"/>
          <w:b/>
          <w:bCs/>
          <w:sz w:val="24"/>
          <w:szCs w:val="24"/>
          <w:lang w:val="ka-GE"/>
        </w:rPr>
      </w:pPr>
      <w:r>
        <w:rPr>
          <w:rFonts w:ascii="Sylfaen" w:hAnsi="Sylfaen"/>
          <w:b/>
          <w:bCs/>
          <w:sz w:val="24"/>
          <w:szCs w:val="24"/>
          <w:lang w:val="ka-GE"/>
        </w:rPr>
        <w:t>6.2. არათავსე</w:t>
      </w:r>
      <w:r w:rsidR="00887DCF">
        <w:rPr>
          <w:rFonts w:ascii="Sylfaen" w:hAnsi="Sylfaen"/>
          <w:b/>
          <w:bCs/>
          <w:sz w:val="24"/>
          <w:szCs w:val="24"/>
          <w:lang w:val="ka-GE"/>
        </w:rPr>
        <w:t>ბ</w:t>
      </w:r>
      <w:r>
        <w:rPr>
          <w:rFonts w:ascii="Sylfaen" w:hAnsi="Sylfaen"/>
          <w:b/>
          <w:bCs/>
          <w:sz w:val="24"/>
          <w:szCs w:val="24"/>
          <w:lang w:val="ka-GE"/>
        </w:rPr>
        <w:t>ადობა</w:t>
      </w:r>
    </w:p>
    <w:p w14:paraId="31BB5602" w14:textId="315C463A" w:rsidR="003F7D1E" w:rsidRPr="00DA71C4" w:rsidRDefault="003F7D1E" w:rsidP="00DD7ABD">
      <w:pPr>
        <w:spacing w:after="0" w:line="340" w:lineRule="atLeast"/>
        <w:jc w:val="both"/>
        <w:rPr>
          <w:rFonts w:ascii="Sylfaen" w:hAnsi="Sylfaen"/>
          <w:sz w:val="24"/>
          <w:szCs w:val="24"/>
          <w:lang w:val="ka-GE"/>
        </w:rPr>
      </w:pPr>
      <w:r w:rsidRPr="00DA71C4">
        <w:rPr>
          <w:rFonts w:ascii="Sylfaen" w:hAnsi="Sylfaen"/>
          <w:sz w:val="24"/>
          <w:szCs w:val="24"/>
          <w:lang w:val="ka-GE"/>
        </w:rPr>
        <w:lastRenderedPageBreak/>
        <w:t>არ აღინიშნება</w:t>
      </w:r>
      <w:r w:rsidR="000E16C8">
        <w:rPr>
          <w:rFonts w:ascii="Sylfaen" w:hAnsi="Sylfaen"/>
          <w:sz w:val="24"/>
          <w:szCs w:val="24"/>
          <w:lang w:val="ka-GE"/>
        </w:rPr>
        <w:t>.</w:t>
      </w:r>
    </w:p>
    <w:p w14:paraId="436AEE2D" w14:textId="784009B0" w:rsidR="003F7D1E" w:rsidRPr="00DA71C4" w:rsidRDefault="003F7D1E" w:rsidP="00DD7ABD">
      <w:pPr>
        <w:spacing w:after="0" w:line="340" w:lineRule="atLeast"/>
        <w:jc w:val="both"/>
        <w:rPr>
          <w:rFonts w:ascii="Sylfaen" w:hAnsi="Sylfaen"/>
          <w:sz w:val="24"/>
          <w:szCs w:val="24"/>
          <w:lang w:val="ka-GE"/>
        </w:rPr>
      </w:pPr>
    </w:p>
    <w:p w14:paraId="4BC0A0DE" w14:textId="66ED5093" w:rsidR="003F7D1E" w:rsidRPr="000E16C8" w:rsidRDefault="000E16C8" w:rsidP="00DD7ABD">
      <w:pPr>
        <w:spacing w:after="0" w:line="340" w:lineRule="atLeast"/>
        <w:jc w:val="both"/>
        <w:rPr>
          <w:rFonts w:ascii="Sylfaen" w:hAnsi="Sylfaen"/>
          <w:b/>
          <w:bCs/>
          <w:sz w:val="24"/>
          <w:szCs w:val="24"/>
          <w:lang w:val="ka-GE"/>
        </w:rPr>
      </w:pPr>
      <w:r>
        <w:rPr>
          <w:rFonts w:ascii="Sylfaen" w:hAnsi="Sylfaen"/>
          <w:b/>
          <w:bCs/>
          <w:sz w:val="24"/>
          <w:szCs w:val="24"/>
          <w:lang w:val="ka-GE"/>
        </w:rPr>
        <w:t xml:space="preserve">6.3. </w:t>
      </w:r>
      <w:r w:rsidR="00D11F29" w:rsidRPr="000E16C8">
        <w:rPr>
          <w:rFonts w:ascii="Sylfaen" w:hAnsi="Sylfaen"/>
          <w:b/>
          <w:bCs/>
          <w:sz w:val="24"/>
          <w:szCs w:val="24"/>
          <w:lang w:val="ka-GE"/>
        </w:rPr>
        <w:t>ვარგისობ</w:t>
      </w:r>
      <w:r>
        <w:rPr>
          <w:rFonts w:ascii="Sylfaen" w:hAnsi="Sylfaen"/>
          <w:b/>
          <w:bCs/>
          <w:sz w:val="24"/>
          <w:szCs w:val="24"/>
          <w:lang w:val="ka-GE"/>
        </w:rPr>
        <w:t>ის ვადა</w:t>
      </w:r>
    </w:p>
    <w:p w14:paraId="78958270" w14:textId="02F2928C" w:rsidR="00D11F29" w:rsidRPr="00DA71C4" w:rsidRDefault="00D11F29" w:rsidP="00DD7ABD">
      <w:pPr>
        <w:spacing w:after="0" w:line="340" w:lineRule="atLeast"/>
        <w:jc w:val="both"/>
        <w:rPr>
          <w:rFonts w:ascii="Sylfaen" w:hAnsi="Sylfaen"/>
          <w:sz w:val="24"/>
          <w:szCs w:val="24"/>
          <w:lang w:val="ka-GE"/>
        </w:rPr>
      </w:pPr>
      <w:r w:rsidRPr="00DA71C4">
        <w:rPr>
          <w:rFonts w:ascii="Sylfaen" w:hAnsi="Sylfaen"/>
          <w:sz w:val="24"/>
          <w:szCs w:val="24"/>
          <w:lang w:val="ka-GE"/>
        </w:rPr>
        <w:t>2 წელი</w:t>
      </w:r>
    </w:p>
    <w:p w14:paraId="2EECAF45" w14:textId="490CBC91" w:rsidR="00D11F29" w:rsidRPr="00DA71C4" w:rsidRDefault="00D11F29" w:rsidP="00DD7ABD">
      <w:pPr>
        <w:spacing w:after="0" w:line="340" w:lineRule="atLeast"/>
        <w:jc w:val="both"/>
        <w:rPr>
          <w:rFonts w:ascii="Sylfaen" w:hAnsi="Sylfaen"/>
          <w:sz w:val="24"/>
          <w:szCs w:val="24"/>
          <w:lang w:val="ka-GE"/>
        </w:rPr>
      </w:pPr>
    </w:p>
    <w:p w14:paraId="08AAD0A2" w14:textId="2B082344" w:rsidR="00D11F29" w:rsidRPr="000E16C8" w:rsidRDefault="000E16C8" w:rsidP="00DD7ABD">
      <w:pPr>
        <w:spacing w:after="0" w:line="340" w:lineRule="atLeast"/>
        <w:jc w:val="both"/>
        <w:rPr>
          <w:rFonts w:ascii="Sylfaen" w:hAnsi="Sylfaen"/>
          <w:b/>
          <w:bCs/>
          <w:sz w:val="24"/>
          <w:szCs w:val="24"/>
          <w:lang w:val="ka-GE"/>
        </w:rPr>
      </w:pPr>
      <w:r>
        <w:rPr>
          <w:rFonts w:ascii="Sylfaen" w:hAnsi="Sylfaen"/>
          <w:b/>
          <w:bCs/>
          <w:sz w:val="24"/>
          <w:szCs w:val="24"/>
          <w:lang w:val="ka-GE"/>
        </w:rPr>
        <w:t xml:space="preserve">6.4. </w:t>
      </w:r>
      <w:r w:rsidR="00D11F29" w:rsidRPr="000E16C8">
        <w:rPr>
          <w:rFonts w:ascii="Sylfaen" w:hAnsi="Sylfaen"/>
          <w:b/>
          <w:bCs/>
          <w:sz w:val="24"/>
          <w:szCs w:val="24"/>
          <w:lang w:val="ka-GE"/>
        </w:rPr>
        <w:t>შენახვის განსაკუთრებული პირობები</w:t>
      </w:r>
    </w:p>
    <w:p w14:paraId="6990CEC3" w14:textId="6DE22C3D" w:rsidR="00D11F29" w:rsidRPr="00DA71C4" w:rsidRDefault="00D74FDE" w:rsidP="00DD7ABD">
      <w:pPr>
        <w:spacing w:after="0" w:line="340" w:lineRule="atLeast"/>
        <w:jc w:val="both"/>
        <w:rPr>
          <w:rFonts w:ascii="Sylfaen" w:hAnsi="Sylfaen"/>
          <w:sz w:val="24"/>
          <w:szCs w:val="24"/>
          <w:lang w:val="ka-GE"/>
        </w:rPr>
      </w:pPr>
      <w:r>
        <w:rPr>
          <w:rFonts w:ascii="Sylfaen" w:hAnsi="Sylfaen"/>
          <w:sz w:val="24"/>
          <w:szCs w:val="24"/>
          <w:lang w:val="ka-GE"/>
        </w:rPr>
        <w:t>შეინახეთ</w:t>
      </w:r>
      <w:r w:rsidR="00D11F29" w:rsidRPr="00DA71C4">
        <w:rPr>
          <w:rFonts w:ascii="Sylfaen" w:hAnsi="Sylfaen"/>
          <w:sz w:val="24"/>
          <w:szCs w:val="24"/>
          <w:lang w:val="ka-GE"/>
        </w:rPr>
        <w:t xml:space="preserve"> 25°C</w:t>
      </w:r>
      <w:r>
        <w:rPr>
          <w:rFonts w:ascii="Sylfaen" w:hAnsi="Sylfaen"/>
          <w:sz w:val="24"/>
          <w:szCs w:val="24"/>
          <w:lang w:val="ka-GE"/>
        </w:rPr>
        <w:t>-ზე დაბალ</w:t>
      </w:r>
      <w:r w:rsidR="00D11F29" w:rsidRPr="00DA71C4">
        <w:rPr>
          <w:rFonts w:ascii="Sylfaen" w:hAnsi="Sylfaen"/>
          <w:sz w:val="24"/>
          <w:szCs w:val="24"/>
          <w:lang w:val="ka-GE"/>
        </w:rPr>
        <w:t xml:space="preserve"> </w:t>
      </w:r>
      <w:r w:rsidR="000E16C8">
        <w:rPr>
          <w:rFonts w:ascii="Sylfaen" w:hAnsi="Sylfaen"/>
          <w:sz w:val="24"/>
          <w:szCs w:val="24"/>
          <w:lang w:val="ka-GE"/>
        </w:rPr>
        <w:t xml:space="preserve"> ტემპერატურა</w:t>
      </w:r>
      <w:r w:rsidR="00D11F29" w:rsidRPr="00DA71C4">
        <w:rPr>
          <w:rFonts w:ascii="Sylfaen" w:hAnsi="Sylfaen"/>
          <w:sz w:val="24"/>
          <w:szCs w:val="24"/>
          <w:lang w:val="ka-GE"/>
        </w:rPr>
        <w:t xml:space="preserve">ზე. </w:t>
      </w:r>
    </w:p>
    <w:p w14:paraId="1EC5CF4B" w14:textId="25AE22F9" w:rsidR="00D11F29" w:rsidRPr="00DA71C4" w:rsidRDefault="00D11F29" w:rsidP="00DD7ABD">
      <w:pPr>
        <w:spacing w:after="0" w:line="340" w:lineRule="atLeast"/>
        <w:jc w:val="both"/>
        <w:rPr>
          <w:rFonts w:ascii="Sylfaen" w:hAnsi="Sylfaen"/>
          <w:sz w:val="24"/>
          <w:szCs w:val="24"/>
          <w:lang w:val="ka-GE"/>
        </w:rPr>
      </w:pPr>
    </w:p>
    <w:p w14:paraId="2480832D" w14:textId="77FF9599" w:rsidR="00D11F29" w:rsidRPr="000E16C8" w:rsidRDefault="000E16C8"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6.5. </w:t>
      </w:r>
      <w:r w:rsidR="00D11F29" w:rsidRPr="000E16C8">
        <w:rPr>
          <w:rFonts w:ascii="Sylfaen" w:hAnsi="Sylfaen"/>
          <w:b/>
          <w:bCs/>
          <w:sz w:val="24"/>
          <w:szCs w:val="24"/>
          <w:lang w:val="ka-GE"/>
        </w:rPr>
        <w:t>შეფუთვ</w:t>
      </w:r>
      <w:r>
        <w:rPr>
          <w:rFonts w:ascii="Sylfaen" w:hAnsi="Sylfaen"/>
          <w:b/>
          <w:bCs/>
          <w:sz w:val="24"/>
          <w:szCs w:val="24"/>
          <w:lang w:val="ka-GE"/>
        </w:rPr>
        <w:t>ის აღწერილობა და შიგთავსი</w:t>
      </w:r>
    </w:p>
    <w:p w14:paraId="677284F7" w14:textId="79535D15" w:rsidR="00007A66" w:rsidRPr="00DA71C4" w:rsidRDefault="00BB11E4" w:rsidP="00DD7ABD">
      <w:pPr>
        <w:spacing w:after="12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007A66" w:rsidRPr="00DA71C4">
        <w:rPr>
          <w:rFonts w:ascii="Sylfaen" w:hAnsi="Sylfaen"/>
          <w:sz w:val="24"/>
          <w:szCs w:val="24"/>
          <w:u w:val="single"/>
          <w:lang w:val="ka-GE"/>
        </w:rPr>
        <w:t xml:space="preserve">75 მგ/75 მგ </w:t>
      </w:r>
      <w:r w:rsidR="005706DC" w:rsidRPr="00DA71C4">
        <w:rPr>
          <w:rFonts w:ascii="Sylfaen" w:hAnsi="Sylfaen"/>
          <w:sz w:val="24"/>
          <w:szCs w:val="24"/>
          <w:u w:val="single"/>
          <w:lang w:val="ka-GE"/>
        </w:rPr>
        <w:t>აპკიანი გარსით დაფარულ</w:t>
      </w:r>
      <w:r w:rsidR="00007A66" w:rsidRPr="00DA71C4">
        <w:rPr>
          <w:rFonts w:ascii="Sylfaen" w:hAnsi="Sylfaen"/>
          <w:sz w:val="24"/>
          <w:szCs w:val="24"/>
          <w:u w:val="single"/>
          <w:lang w:val="ka-GE"/>
        </w:rPr>
        <w:t>ი ტაბლეტები</w:t>
      </w:r>
    </w:p>
    <w:p w14:paraId="354290F3" w14:textId="0B293A63" w:rsidR="00D11F29" w:rsidRPr="00DA71C4" w:rsidRDefault="00007A66"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ალუმინის ბლისტერები მუყაოს კოლოფ</w:t>
      </w:r>
      <w:r w:rsidR="00887DCF">
        <w:rPr>
          <w:rFonts w:ascii="Sylfaen" w:hAnsi="Sylfaen"/>
          <w:sz w:val="24"/>
          <w:szCs w:val="24"/>
          <w:lang w:val="ka-GE"/>
        </w:rPr>
        <w:t>ებ</w:t>
      </w:r>
      <w:r w:rsidRPr="00DA71C4">
        <w:rPr>
          <w:rFonts w:ascii="Sylfaen" w:hAnsi="Sylfaen"/>
          <w:sz w:val="24"/>
          <w:szCs w:val="24"/>
          <w:lang w:val="ka-GE"/>
        </w:rPr>
        <w:t>ში, რომ</w:t>
      </w:r>
      <w:r w:rsidR="00887DCF">
        <w:rPr>
          <w:rFonts w:ascii="Sylfaen" w:hAnsi="Sylfaen"/>
          <w:sz w:val="24"/>
          <w:szCs w:val="24"/>
          <w:lang w:val="ka-GE"/>
        </w:rPr>
        <w:t>ლებ</w:t>
      </w:r>
      <w:r w:rsidRPr="00DA71C4">
        <w:rPr>
          <w:rFonts w:ascii="Sylfaen" w:hAnsi="Sylfaen"/>
          <w:sz w:val="24"/>
          <w:szCs w:val="24"/>
          <w:lang w:val="ka-GE"/>
        </w:rPr>
        <w:t xml:space="preserve">იც შეიცავს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 </w:t>
      </w:r>
      <w:r w:rsidR="00887DCF" w:rsidRPr="00DA71C4">
        <w:rPr>
          <w:rFonts w:ascii="Sylfaen" w:hAnsi="Sylfaen"/>
          <w:sz w:val="24"/>
          <w:szCs w:val="24"/>
          <w:lang w:val="ka-GE"/>
        </w:rPr>
        <w:t xml:space="preserve">14, 28, 30 და 84 </w:t>
      </w:r>
      <w:r w:rsidRPr="00DA71C4">
        <w:rPr>
          <w:rFonts w:ascii="Sylfaen" w:hAnsi="Sylfaen"/>
          <w:sz w:val="24"/>
          <w:szCs w:val="24"/>
          <w:lang w:val="ka-GE"/>
        </w:rPr>
        <w:t>ტაბლეტს.</w:t>
      </w:r>
    </w:p>
    <w:p w14:paraId="18A767C7" w14:textId="335F07A5" w:rsidR="009751CB" w:rsidRPr="00DA71C4" w:rsidRDefault="009751CB" w:rsidP="00DD7ABD">
      <w:pPr>
        <w:spacing w:after="120" w:line="340" w:lineRule="atLeast"/>
        <w:jc w:val="both"/>
        <w:rPr>
          <w:rFonts w:ascii="Sylfaen" w:hAnsi="Sylfaen"/>
          <w:sz w:val="24"/>
          <w:szCs w:val="24"/>
          <w:lang w:val="ka-GE"/>
        </w:rPr>
      </w:pPr>
    </w:p>
    <w:p w14:paraId="3DFE2348" w14:textId="053B036D" w:rsidR="00007A66" w:rsidRPr="00DA71C4" w:rsidRDefault="00BB11E4" w:rsidP="00DD7ABD">
      <w:pPr>
        <w:spacing w:after="12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007A66" w:rsidRPr="00DA71C4">
        <w:rPr>
          <w:rFonts w:ascii="Sylfaen" w:hAnsi="Sylfaen"/>
          <w:sz w:val="24"/>
          <w:szCs w:val="24"/>
          <w:u w:val="single"/>
          <w:lang w:val="ka-GE"/>
        </w:rPr>
        <w:t xml:space="preserve">75 მგ/100 მგ </w:t>
      </w:r>
      <w:r w:rsidR="005706DC" w:rsidRPr="00DA71C4">
        <w:rPr>
          <w:rFonts w:ascii="Sylfaen" w:hAnsi="Sylfaen"/>
          <w:sz w:val="24"/>
          <w:szCs w:val="24"/>
          <w:u w:val="single"/>
          <w:lang w:val="ka-GE"/>
        </w:rPr>
        <w:t>აპკიანი გარსით დაფარულ</w:t>
      </w:r>
      <w:r w:rsidR="00007A66" w:rsidRPr="00DA71C4">
        <w:rPr>
          <w:rFonts w:ascii="Sylfaen" w:hAnsi="Sylfaen"/>
          <w:sz w:val="24"/>
          <w:szCs w:val="24"/>
          <w:u w:val="single"/>
          <w:lang w:val="ka-GE"/>
        </w:rPr>
        <w:t>ი ტაბლეტები</w:t>
      </w:r>
    </w:p>
    <w:p w14:paraId="599C66FC" w14:textId="376AAAEE" w:rsidR="00007A66" w:rsidRPr="00DA71C4" w:rsidRDefault="00007A66"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ალუმინის ბლისტერები მუყაოს კოლოფ</w:t>
      </w:r>
      <w:r w:rsidR="00887DCF">
        <w:rPr>
          <w:rFonts w:ascii="Sylfaen" w:hAnsi="Sylfaen"/>
          <w:sz w:val="24"/>
          <w:szCs w:val="24"/>
          <w:lang w:val="ka-GE"/>
        </w:rPr>
        <w:t>ებ</w:t>
      </w:r>
      <w:r w:rsidRPr="00DA71C4">
        <w:rPr>
          <w:rFonts w:ascii="Sylfaen" w:hAnsi="Sylfaen"/>
          <w:sz w:val="24"/>
          <w:szCs w:val="24"/>
          <w:lang w:val="ka-GE"/>
        </w:rPr>
        <w:t>ში, რომლ</w:t>
      </w:r>
      <w:r w:rsidR="00887DCF">
        <w:rPr>
          <w:rFonts w:ascii="Sylfaen" w:hAnsi="Sylfaen"/>
          <w:sz w:val="24"/>
          <w:szCs w:val="24"/>
          <w:lang w:val="ka-GE"/>
        </w:rPr>
        <w:t>ებ</w:t>
      </w:r>
      <w:r w:rsidRPr="00DA71C4">
        <w:rPr>
          <w:rFonts w:ascii="Sylfaen" w:hAnsi="Sylfaen"/>
          <w:sz w:val="24"/>
          <w:szCs w:val="24"/>
          <w:lang w:val="ka-GE"/>
        </w:rPr>
        <w:t xml:space="preserve">იც შეიცავს </w:t>
      </w:r>
      <w:r w:rsidR="00887DCF" w:rsidRPr="00DA71C4">
        <w:rPr>
          <w:rFonts w:ascii="Sylfaen" w:hAnsi="Sylfaen"/>
          <w:sz w:val="24"/>
          <w:szCs w:val="24"/>
          <w:lang w:val="ka-GE"/>
        </w:rPr>
        <w:t xml:space="preserve">აპკიანი გარსით დაფარულ </w:t>
      </w:r>
      <w:r w:rsidRPr="00DA71C4">
        <w:rPr>
          <w:rFonts w:ascii="Sylfaen" w:hAnsi="Sylfaen"/>
          <w:sz w:val="24"/>
          <w:szCs w:val="24"/>
          <w:lang w:val="ka-GE"/>
        </w:rPr>
        <w:t>14, 28 და 84</w:t>
      </w:r>
      <w:r w:rsidR="000E16C8">
        <w:rPr>
          <w:rFonts w:ascii="Sylfaen" w:hAnsi="Sylfaen"/>
          <w:sz w:val="24"/>
          <w:szCs w:val="24"/>
          <w:lang w:val="ka-GE"/>
        </w:rPr>
        <w:t xml:space="preserve"> </w:t>
      </w:r>
      <w:r w:rsidRPr="00DA71C4">
        <w:rPr>
          <w:rFonts w:ascii="Sylfaen" w:hAnsi="Sylfaen"/>
          <w:sz w:val="24"/>
          <w:szCs w:val="24"/>
          <w:lang w:val="ka-GE"/>
        </w:rPr>
        <w:t>ტაბლეტს.</w:t>
      </w:r>
    </w:p>
    <w:p w14:paraId="38918136" w14:textId="4116B907" w:rsidR="00007A66" w:rsidRPr="00DA71C4" w:rsidRDefault="00007A66" w:rsidP="00DD7ABD">
      <w:pPr>
        <w:spacing w:after="120" w:line="340" w:lineRule="atLeast"/>
        <w:jc w:val="both"/>
        <w:rPr>
          <w:rFonts w:ascii="Sylfaen" w:hAnsi="Sylfaen"/>
          <w:sz w:val="24"/>
          <w:szCs w:val="24"/>
          <w:lang w:val="ka-GE"/>
        </w:rPr>
      </w:pPr>
    </w:p>
    <w:p w14:paraId="0A7353B0" w14:textId="10A28561" w:rsidR="00007A66" w:rsidRPr="00DA71C4" w:rsidRDefault="00007A66" w:rsidP="00DD7ABD">
      <w:pPr>
        <w:spacing w:after="120" w:line="340" w:lineRule="atLeast"/>
        <w:jc w:val="both"/>
        <w:rPr>
          <w:rFonts w:ascii="Sylfaen" w:hAnsi="Sylfaen"/>
          <w:sz w:val="24"/>
          <w:szCs w:val="24"/>
          <w:lang w:val="ka-GE"/>
        </w:rPr>
      </w:pPr>
      <w:r w:rsidRPr="00DA71C4">
        <w:rPr>
          <w:rFonts w:ascii="Sylfaen" w:hAnsi="Sylfaen"/>
          <w:sz w:val="24"/>
          <w:szCs w:val="24"/>
          <w:lang w:val="ka-GE"/>
        </w:rPr>
        <w:t>ალუმინის ერთდოზიანი ბლისტერები მუყაოს კოლოფ</w:t>
      </w:r>
      <w:r w:rsidR="00887DCF">
        <w:rPr>
          <w:rFonts w:ascii="Sylfaen" w:hAnsi="Sylfaen"/>
          <w:sz w:val="24"/>
          <w:szCs w:val="24"/>
          <w:lang w:val="ka-GE"/>
        </w:rPr>
        <w:t>ებ</w:t>
      </w:r>
      <w:r w:rsidRPr="00DA71C4">
        <w:rPr>
          <w:rFonts w:ascii="Sylfaen" w:hAnsi="Sylfaen"/>
          <w:sz w:val="24"/>
          <w:szCs w:val="24"/>
          <w:lang w:val="ka-GE"/>
        </w:rPr>
        <w:t>ში, რომლ</w:t>
      </w:r>
      <w:r w:rsidR="00887DCF">
        <w:rPr>
          <w:rFonts w:ascii="Sylfaen" w:hAnsi="Sylfaen"/>
          <w:sz w:val="24"/>
          <w:szCs w:val="24"/>
          <w:lang w:val="ka-GE"/>
        </w:rPr>
        <w:t>ებ</w:t>
      </w:r>
      <w:r w:rsidRPr="00DA71C4">
        <w:rPr>
          <w:rFonts w:ascii="Sylfaen" w:hAnsi="Sylfaen"/>
          <w:sz w:val="24"/>
          <w:szCs w:val="24"/>
          <w:lang w:val="ka-GE"/>
        </w:rPr>
        <w:t xml:space="preserve">იც შეიცავს </w:t>
      </w:r>
      <w:r w:rsidR="00887DCF" w:rsidRPr="00DA71C4">
        <w:rPr>
          <w:rFonts w:ascii="Sylfaen" w:hAnsi="Sylfaen"/>
          <w:sz w:val="24"/>
          <w:szCs w:val="24"/>
          <w:lang w:val="ka-GE"/>
        </w:rPr>
        <w:t xml:space="preserve">აპკიანი გარსით დაფარულ </w:t>
      </w:r>
      <w:r w:rsidRPr="00DA71C4">
        <w:rPr>
          <w:rFonts w:ascii="Sylfaen" w:hAnsi="Sylfaen"/>
          <w:sz w:val="24"/>
          <w:szCs w:val="24"/>
          <w:lang w:val="ka-GE"/>
        </w:rPr>
        <w:t>30x1, 50x1, 90x1 და 100x1 ტაბლეტს.</w:t>
      </w:r>
      <w:r w:rsidR="00887DCF">
        <w:rPr>
          <w:rFonts w:ascii="Sylfaen" w:hAnsi="Sylfaen"/>
          <w:sz w:val="24"/>
          <w:szCs w:val="24"/>
          <w:lang w:val="ka-GE"/>
        </w:rPr>
        <w:t xml:space="preserve"> </w:t>
      </w:r>
    </w:p>
    <w:p w14:paraId="1FC5152A" w14:textId="2F130532" w:rsidR="00007A66" w:rsidRPr="00DA71C4" w:rsidRDefault="00887DCF" w:rsidP="00DD7ABD">
      <w:pPr>
        <w:spacing w:after="120" w:line="340" w:lineRule="atLeast"/>
        <w:jc w:val="both"/>
        <w:rPr>
          <w:rFonts w:ascii="Sylfaen" w:hAnsi="Sylfaen"/>
          <w:sz w:val="24"/>
          <w:szCs w:val="24"/>
          <w:lang w:val="ka-GE"/>
        </w:rPr>
      </w:pPr>
      <w:r w:rsidRPr="00DA71C4">
        <w:rPr>
          <w:rFonts w:ascii="Sylfaen" w:hAnsi="Sylfaen"/>
          <w:sz w:val="24"/>
          <w:szCs w:val="24"/>
          <w:lang w:val="ka-GE"/>
        </w:rPr>
        <w:t>შეიძლება</w:t>
      </w:r>
      <w:r>
        <w:rPr>
          <w:rFonts w:ascii="Sylfaen" w:hAnsi="Sylfaen"/>
          <w:sz w:val="24"/>
          <w:szCs w:val="24"/>
          <w:lang w:val="ka-GE"/>
        </w:rPr>
        <w:t>, გაყიდვაში</w:t>
      </w:r>
      <w:r w:rsidRPr="00DA71C4">
        <w:rPr>
          <w:rFonts w:ascii="Sylfaen" w:hAnsi="Sylfaen"/>
          <w:sz w:val="24"/>
          <w:szCs w:val="24"/>
          <w:lang w:val="ka-GE"/>
        </w:rPr>
        <w:t xml:space="preserve"> </w:t>
      </w:r>
      <w:r w:rsidR="00007A66" w:rsidRPr="00DA71C4">
        <w:rPr>
          <w:rFonts w:ascii="Sylfaen" w:hAnsi="Sylfaen"/>
          <w:sz w:val="24"/>
          <w:szCs w:val="24"/>
          <w:lang w:val="ka-GE"/>
        </w:rPr>
        <w:t>ყველა ზომის შეფუთვა არ იყოს</w:t>
      </w:r>
      <w:r w:rsidR="000E16C8">
        <w:rPr>
          <w:rFonts w:ascii="Sylfaen" w:hAnsi="Sylfaen"/>
          <w:sz w:val="24"/>
          <w:szCs w:val="24"/>
          <w:lang w:val="ka-GE"/>
        </w:rPr>
        <w:t xml:space="preserve"> წარმოდგენილი</w:t>
      </w:r>
      <w:r>
        <w:rPr>
          <w:rFonts w:ascii="Sylfaen" w:hAnsi="Sylfaen"/>
          <w:sz w:val="24"/>
          <w:szCs w:val="24"/>
          <w:lang w:val="ka-GE"/>
        </w:rPr>
        <w:t>.</w:t>
      </w:r>
    </w:p>
    <w:p w14:paraId="03DB9240" w14:textId="198662F7" w:rsidR="00007A66" w:rsidRPr="00DA71C4" w:rsidRDefault="00007A66" w:rsidP="00DD7ABD">
      <w:pPr>
        <w:spacing w:after="120" w:line="340" w:lineRule="atLeast"/>
        <w:jc w:val="both"/>
        <w:rPr>
          <w:rFonts w:ascii="Sylfaen" w:hAnsi="Sylfaen"/>
          <w:sz w:val="24"/>
          <w:szCs w:val="24"/>
          <w:lang w:val="ka-GE"/>
        </w:rPr>
      </w:pPr>
    </w:p>
    <w:p w14:paraId="538F5CAB" w14:textId="49A70D9C" w:rsidR="00007A66" w:rsidRPr="000E16C8" w:rsidRDefault="000E16C8"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6.6. </w:t>
      </w:r>
      <w:r w:rsidR="00007A66" w:rsidRPr="000E16C8">
        <w:rPr>
          <w:rFonts w:ascii="Sylfaen" w:hAnsi="Sylfaen"/>
          <w:b/>
          <w:bCs/>
          <w:sz w:val="24"/>
          <w:szCs w:val="24"/>
          <w:lang w:val="ka-GE"/>
        </w:rPr>
        <w:t>უტილიზაციის განსაკუთრებული პირობები</w:t>
      </w:r>
    </w:p>
    <w:p w14:paraId="73C2F4DE" w14:textId="57022722" w:rsidR="00007A66" w:rsidRPr="00DA71C4" w:rsidRDefault="00E5725A"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 </w:t>
      </w:r>
    </w:p>
    <w:p w14:paraId="08A432A9" w14:textId="1E383D63" w:rsidR="00E5725A" w:rsidRDefault="00E5725A" w:rsidP="00DD7ABD">
      <w:pPr>
        <w:spacing w:after="120" w:line="340" w:lineRule="atLeast"/>
        <w:jc w:val="both"/>
        <w:rPr>
          <w:rFonts w:ascii="Sylfaen" w:hAnsi="Sylfaen"/>
          <w:sz w:val="24"/>
          <w:szCs w:val="24"/>
          <w:lang w:val="ka-GE"/>
        </w:rPr>
      </w:pPr>
    </w:p>
    <w:p w14:paraId="5827B174" w14:textId="77777777" w:rsidR="007209A6" w:rsidRDefault="007209A6" w:rsidP="007209A6">
      <w:pPr>
        <w:autoSpaceDE w:val="0"/>
        <w:autoSpaceDN w:val="0"/>
        <w:adjustRightInd w:val="0"/>
        <w:jc w:val="both"/>
        <w:rPr>
          <w:rFonts w:ascii="Sylfaen" w:hAnsi="Sylfaen" w:cs="Sylfaen"/>
          <w:b/>
          <w:noProof/>
          <w:color w:val="000000"/>
          <w:lang w:val="ka-GE"/>
        </w:rPr>
      </w:pPr>
      <w:bookmarkStart w:id="0" w:name="_Hlk232165868"/>
      <w:r w:rsidRPr="000F4D22">
        <w:rPr>
          <w:rFonts w:ascii="Sylfaen" w:hAnsi="Sylfaen" w:cs="Sylfaen"/>
          <w:b/>
          <w:noProof/>
          <w:color w:val="000000"/>
          <w:lang w:val="ka-GE"/>
        </w:rPr>
        <w:t>გაცემის რეჟიმი:</w:t>
      </w:r>
    </w:p>
    <w:p w14:paraId="05CFA66F" w14:textId="77777777" w:rsidR="007209A6" w:rsidRPr="000F4D22" w:rsidRDefault="007209A6" w:rsidP="007209A6">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bookmarkEnd w:id="0"/>
    <w:p w14:paraId="030E56E1" w14:textId="77777777" w:rsidR="007209A6" w:rsidRPr="00DA71C4" w:rsidRDefault="007209A6" w:rsidP="00DD7ABD">
      <w:pPr>
        <w:spacing w:after="120" w:line="340" w:lineRule="atLeast"/>
        <w:jc w:val="both"/>
        <w:rPr>
          <w:rFonts w:ascii="Sylfaen" w:hAnsi="Sylfaen"/>
          <w:sz w:val="24"/>
          <w:szCs w:val="24"/>
          <w:lang w:val="ka-GE"/>
        </w:rPr>
      </w:pPr>
    </w:p>
    <w:p w14:paraId="6E97B715" w14:textId="57723DBB" w:rsidR="00E5725A" w:rsidRPr="000E16C8" w:rsidRDefault="000E16C8"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7. სავაჭრო ლიცენზიის </w:t>
      </w:r>
      <w:r w:rsidR="00E5725A" w:rsidRPr="000E16C8">
        <w:rPr>
          <w:rFonts w:ascii="Sylfaen" w:hAnsi="Sylfaen"/>
          <w:b/>
          <w:bCs/>
          <w:sz w:val="24"/>
          <w:szCs w:val="24"/>
          <w:lang w:val="ka-GE"/>
        </w:rPr>
        <w:t>მფლობელი</w:t>
      </w:r>
    </w:p>
    <w:p w14:paraId="3224D2F4" w14:textId="6747CAA8" w:rsidR="00E5725A" w:rsidRPr="00DA71C4" w:rsidRDefault="000E16C8" w:rsidP="00DD7ABD">
      <w:pPr>
        <w:spacing w:after="0" w:line="340" w:lineRule="atLeast"/>
        <w:jc w:val="both"/>
        <w:rPr>
          <w:rFonts w:ascii="Sylfaen" w:hAnsi="Sylfaen"/>
          <w:sz w:val="24"/>
          <w:szCs w:val="24"/>
          <w:lang w:val="ka-GE"/>
        </w:rPr>
      </w:pPr>
      <w:r>
        <w:rPr>
          <w:rFonts w:ascii="Sylfaen" w:hAnsi="Sylfaen"/>
          <w:sz w:val="24"/>
          <w:szCs w:val="24"/>
          <w:lang w:val="ka-GE"/>
        </w:rPr>
        <w:t>სანოფი</w:t>
      </w:r>
      <w:r w:rsidR="00887DCF">
        <w:rPr>
          <w:rFonts w:ascii="Sylfaen" w:hAnsi="Sylfaen"/>
          <w:sz w:val="24"/>
          <w:szCs w:val="24"/>
          <w:lang w:val="ka-GE"/>
        </w:rPr>
        <w:t xml:space="preserve"> უინზროპ ინდასთრი</w:t>
      </w:r>
      <w:r>
        <w:rPr>
          <w:rFonts w:ascii="Sylfaen" w:hAnsi="Sylfaen"/>
          <w:sz w:val="24"/>
          <w:szCs w:val="24"/>
          <w:lang w:val="ka-GE"/>
        </w:rPr>
        <w:t xml:space="preserve"> (</w:t>
      </w:r>
      <w:r w:rsidR="00887DCF" w:rsidRPr="00BB11E4">
        <w:rPr>
          <w:rFonts w:ascii="Sylfaen" w:hAnsi="Sylfaen"/>
          <w:sz w:val="24"/>
          <w:szCs w:val="24"/>
          <w:lang w:val="ka-GE"/>
        </w:rPr>
        <w:t>S</w:t>
      </w:r>
      <w:r w:rsidR="00E5725A" w:rsidRPr="00DA71C4">
        <w:rPr>
          <w:rFonts w:ascii="Sylfaen" w:hAnsi="Sylfaen"/>
          <w:sz w:val="24"/>
          <w:szCs w:val="24"/>
          <w:lang w:val="ka-GE"/>
        </w:rPr>
        <w:t>anofi</w:t>
      </w:r>
      <w:r w:rsidR="00887DCF">
        <w:rPr>
          <w:rFonts w:ascii="Sylfaen" w:hAnsi="Sylfaen"/>
          <w:sz w:val="24"/>
          <w:szCs w:val="24"/>
          <w:lang w:val="ka-GE"/>
        </w:rPr>
        <w:t xml:space="preserve"> </w:t>
      </w:r>
      <w:r w:rsidR="00887DCF" w:rsidRPr="00BB11E4">
        <w:rPr>
          <w:rFonts w:ascii="Sylfaen" w:hAnsi="Sylfaen"/>
          <w:sz w:val="24"/>
          <w:szCs w:val="24"/>
          <w:lang w:val="ka-GE"/>
        </w:rPr>
        <w:t>Winthrop Industrie</w:t>
      </w:r>
      <w:r>
        <w:rPr>
          <w:rFonts w:ascii="Sylfaen" w:hAnsi="Sylfaen"/>
          <w:sz w:val="24"/>
          <w:szCs w:val="24"/>
          <w:lang w:val="ka-GE"/>
        </w:rPr>
        <w:t>)</w:t>
      </w:r>
      <w:r w:rsidR="00E5725A" w:rsidRPr="00DA71C4">
        <w:rPr>
          <w:rFonts w:ascii="Sylfaen" w:hAnsi="Sylfaen"/>
          <w:sz w:val="24"/>
          <w:szCs w:val="24"/>
          <w:lang w:val="ka-GE"/>
        </w:rPr>
        <w:t xml:space="preserve"> </w:t>
      </w:r>
    </w:p>
    <w:p w14:paraId="4D8EE3FD" w14:textId="77777777" w:rsidR="00D74FDE" w:rsidRDefault="00887DCF" w:rsidP="00DD7ABD">
      <w:pPr>
        <w:spacing w:after="0" w:line="340" w:lineRule="atLeast"/>
        <w:jc w:val="both"/>
        <w:rPr>
          <w:rFonts w:ascii="Sylfaen" w:hAnsi="Sylfaen"/>
          <w:sz w:val="24"/>
          <w:szCs w:val="24"/>
          <w:lang w:val="ka-GE"/>
        </w:rPr>
      </w:pPr>
      <w:r>
        <w:rPr>
          <w:rFonts w:ascii="Sylfaen" w:hAnsi="Sylfaen"/>
          <w:sz w:val="24"/>
          <w:szCs w:val="24"/>
          <w:lang w:val="ka-GE"/>
        </w:rPr>
        <w:t xml:space="preserve">რასპაის გამზირი 82, </w:t>
      </w:r>
    </w:p>
    <w:p w14:paraId="50B51BCB" w14:textId="18C80C5C" w:rsidR="00E5725A" w:rsidRDefault="00887DCF" w:rsidP="00DD7ABD">
      <w:pPr>
        <w:spacing w:after="0" w:line="340" w:lineRule="atLeast"/>
        <w:jc w:val="both"/>
        <w:rPr>
          <w:rFonts w:ascii="Sylfaen" w:hAnsi="Sylfaen"/>
          <w:sz w:val="24"/>
          <w:szCs w:val="24"/>
          <w:lang w:val="ka-GE"/>
        </w:rPr>
      </w:pPr>
      <w:r>
        <w:rPr>
          <w:rFonts w:ascii="Sylfaen" w:hAnsi="Sylfaen"/>
          <w:sz w:val="24"/>
          <w:szCs w:val="24"/>
          <w:lang w:val="ka-GE"/>
        </w:rPr>
        <w:t xml:space="preserve">94250 ჟანტიი, </w:t>
      </w:r>
      <w:r w:rsidR="00E5725A" w:rsidRPr="00DA71C4">
        <w:rPr>
          <w:rFonts w:ascii="Sylfaen" w:hAnsi="Sylfaen"/>
          <w:sz w:val="24"/>
          <w:szCs w:val="24"/>
          <w:lang w:val="ka-GE"/>
        </w:rPr>
        <w:t>საფრანგეთი</w:t>
      </w:r>
    </w:p>
    <w:p w14:paraId="5A5FA9D6" w14:textId="23036749" w:rsidR="00887DCF" w:rsidRDefault="00887DCF" w:rsidP="00DD7ABD">
      <w:pPr>
        <w:spacing w:after="0" w:line="340" w:lineRule="atLeast"/>
        <w:jc w:val="both"/>
        <w:rPr>
          <w:rFonts w:ascii="Sylfaen" w:hAnsi="Sylfaen"/>
          <w:sz w:val="24"/>
          <w:szCs w:val="24"/>
          <w:lang w:val="ka-GE"/>
        </w:rPr>
      </w:pPr>
    </w:p>
    <w:p w14:paraId="2601AB64" w14:textId="2EBC65AB" w:rsidR="007B036F" w:rsidRPr="00DA71C4" w:rsidRDefault="000E16C8" w:rsidP="00DD7ABD">
      <w:pPr>
        <w:spacing w:after="0" w:line="340" w:lineRule="atLeast"/>
        <w:jc w:val="both"/>
        <w:rPr>
          <w:rFonts w:ascii="Sylfaen" w:hAnsi="Sylfaen"/>
          <w:b/>
          <w:bCs/>
          <w:sz w:val="24"/>
          <w:szCs w:val="24"/>
          <w:lang w:val="ka-GE"/>
        </w:rPr>
      </w:pPr>
      <w:r>
        <w:rPr>
          <w:rFonts w:ascii="Sylfaen" w:hAnsi="Sylfaen"/>
          <w:b/>
          <w:bCs/>
          <w:sz w:val="24"/>
          <w:szCs w:val="24"/>
          <w:lang w:val="ka-GE"/>
        </w:rPr>
        <w:lastRenderedPageBreak/>
        <w:t xml:space="preserve">8. სავაჭრო ლიცენზიის </w:t>
      </w:r>
      <w:r w:rsidR="007B036F" w:rsidRPr="000E16C8">
        <w:rPr>
          <w:rFonts w:ascii="Sylfaen" w:hAnsi="Sylfaen"/>
          <w:b/>
          <w:bCs/>
          <w:sz w:val="24"/>
          <w:szCs w:val="24"/>
          <w:lang w:val="ka-GE"/>
        </w:rPr>
        <w:t>ნომრები</w:t>
      </w:r>
    </w:p>
    <w:p w14:paraId="0B8A88FC" w14:textId="2BCC3E1B" w:rsidR="00723CC4" w:rsidRPr="00DA71C4" w:rsidRDefault="00BB11E4" w:rsidP="00DD7ABD">
      <w:pPr>
        <w:spacing w:after="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723CC4" w:rsidRPr="00DA71C4">
        <w:rPr>
          <w:rFonts w:ascii="Sylfaen" w:hAnsi="Sylfaen"/>
          <w:sz w:val="24"/>
          <w:szCs w:val="24"/>
          <w:u w:val="single"/>
          <w:lang w:val="ka-GE"/>
        </w:rPr>
        <w:t xml:space="preserve">75 მგ/75 მგ </w:t>
      </w:r>
      <w:r w:rsidR="005706DC" w:rsidRPr="00DA71C4">
        <w:rPr>
          <w:rFonts w:ascii="Sylfaen" w:hAnsi="Sylfaen"/>
          <w:sz w:val="24"/>
          <w:szCs w:val="24"/>
          <w:u w:val="single"/>
          <w:lang w:val="ka-GE"/>
        </w:rPr>
        <w:t>აპკიანი გარსით დაფარულ</w:t>
      </w:r>
      <w:r w:rsidR="00723CC4" w:rsidRPr="00DA71C4">
        <w:rPr>
          <w:rFonts w:ascii="Sylfaen" w:hAnsi="Sylfaen"/>
          <w:sz w:val="24"/>
          <w:szCs w:val="24"/>
          <w:u w:val="single"/>
          <w:lang w:val="ka-GE"/>
        </w:rPr>
        <w:t>ი ტაბლეტები</w:t>
      </w:r>
    </w:p>
    <w:p w14:paraId="5CB5DB33" w14:textId="62CD7B88"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EU/1/10/619/001 -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14</w:t>
      </w:r>
      <w:r w:rsidR="00637EAA">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 შემცველობით</w:t>
      </w:r>
      <w:r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47A72172" w14:textId="51D2EEF5"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EU/1/10/619/002 - </w:t>
      </w:r>
      <w:r w:rsidR="000E16C8">
        <w:rPr>
          <w:rFonts w:ascii="Sylfaen" w:hAnsi="Sylfaen"/>
          <w:sz w:val="24"/>
          <w:szCs w:val="24"/>
          <w:lang w:val="ka-GE"/>
        </w:rPr>
        <w:t>მუყაოს კოლოფ</w:t>
      </w:r>
      <w:r w:rsidR="00283912">
        <w:rPr>
          <w:rFonts w:ascii="Sylfaen" w:hAnsi="Sylfaen"/>
          <w:sz w:val="24"/>
          <w:szCs w:val="24"/>
          <w:lang w:val="ka-GE"/>
        </w:rPr>
        <w:t>ებ</w:t>
      </w:r>
      <w:r w:rsidR="000E16C8">
        <w:rPr>
          <w:rFonts w:ascii="Sylfaen" w:hAnsi="Sylfaen"/>
          <w:sz w:val="24"/>
          <w:szCs w:val="24"/>
          <w:lang w:val="ka-GE"/>
        </w:rPr>
        <w:t xml:space="preserve">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 xml:space="preserve">28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71BAFE29" w14:textId="571E2923"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EU/1/10/619/003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30x1</w:t>
      </w:r>
      <w:r w:rsidR="00637EAA">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2DB54C61" w14:textId="735F69EA"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EU/1/10/619/004 -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50x1</w:t>
      </w:r>
      <w:r w:rsidR="00637EAA">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1F3FE4DB" w14:textId="7AB09E4F"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EU/1/10/619/005 -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 xml:space="preserve">84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713B6133" w14:textId="3E149E0C"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EU/1/10/619/006 -</w:t>
      </w:r>
      <w:r w:rsidR="000E16C8">
        <w:rPr>
          <w:rFonts w:ascii="Sylfaen" w:hAnsi="Sylfaen"/>
          <w:sz w:val="24"/>
          <w:szCs w:val="24"/>
          <w:lang w:val="ka-GE"/>
        </w:rPr>
        <w:t xml:space="preserve"> 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90x1</w:t>
      </w:r>
      <w:r w:rsidR="00637EAA">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0E0CD1D9" w14:textId="750BF042"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EU/1/10/619/007 -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637EAA" w:rsidRPr="00DA71C4">
        <w:rPr>
          <w:rFonts w:ascii="Sylfaen" w:hAnsi="Sylfaen"/>
          <w:sz w:val="24"/>
          <w:szCs w:val="24"/>
          <w:lang w:val="ka-GE"/>
        </w:rPr>
        <w:t>100x1</w:t>
      </w:r>
      <w:r w:rsidR="00637EAA">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24CD30BA" w14:textId="1B3703A4" w:rsidR="00723CC4" w:rsidRPr="00DA71C4" w:rsidRDefault="00723CC4"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EU/1/10/619/015 -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004635" w:rsidRPr="00DA71C4">
        <w:rPr>
          <w:rFonts w:ascii="Sylfaen" w:hAnsi="Sylfaen"/>
          <w:sz w:val="24"/>
          <w:szCs w:val="24"/>
          <w:lang w:val="ka-GE"/>
        </w:rPr>
        <w:t xml:space="preserve">30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3EAC7C21" w14:textId="77777777" w:rsidR="007B036F" w:rsidRPr="00DA71C4" w:rsidRDefault="007B036F" w:rsidP="00DD7ABD">
      <w:pPr>
        <w:spacing w:after="0" w:line="340" w:lineRule="atLeast"/>
        <w:jc w:val="both"/>
        <w:rPr>
          <w:rFonts w:ascii="Sylfaen" w:hAnsi="Sylfaen"/>
          <w:sz w:val="24"/>
          <w:szCs w:val="24"/>
          <w:lang w:val="ka-GE"/>
        </w:rPr>
      </w:pPr>
    </w:p>
    <w:p w14:paraId="36E32460" w14:textId="5CDD655A" w:rsidR="004B7773" w:rsidRPr="00DA71C4" w:rsidRDefault="00BB11E4" w:rsidP="00DD7ABD">
      <w:pPr>
        <w:spacing w:after="0" w:line="340" w:lineRule="atLeast"/>
        <w:jc w:val="both"/>
        <w:rPr>
          <w:rFonts w:ascii="Sylfaen" w:hAnsi="Sylfaen"/>
          <w:sz w:val="24"/>
          <w:szCs w:val="24"/>
          <w:u w:val="single"/>
          <w:lang w:val="ka-GE"/>
        </w:rPr>
      </w:pPr>
      <w:r w:rsidRPr="00BB11E4">
        <w:rPr>
          <w:rFonts w:ascii="Sylfaen" w:hAnsi="Sylfaen"/>
          <w:sz w:val="24"/>
          <w:szCs w:val="24"/>
          <w:u w:val="single"/>
          <w:lang w:val="ka-GE"/>
        </w:rPr>
        <w:t>კოპლავიქსი</w:t>
      </w:r>
      <w:r>
        <w:rPr>
          <w:rFonts w:ascii="Sylfaen" w:hAnsi="Sylfaen"/>
          <w:sz w:val="24"/>
          <w:szCs w:val="24"/>
          <w:u w:val="single"/>
          <w:lang w:val="ka-GE"/>
        </w:rPr>
        <w:t xml:space="preserve"> </w:t>
      </w:r>
      <w:r w:rsidR="004B7773" w:rsidRPr="00DA71C4">
        <w:rPr>
          <w:rFonts w:ascii="Sylfaen" w:hAnsi="Sylfaen"/>
          <w:sz w:val="24"/>
          <w:szCs w:val="24"/>
          <w:u w:val="single"/>
          <w:lang w:val="ka-GE"/>
        </w:rPr>
        <w:t xml:space="preserve">75 მგ/100 მგ </w:t>
      </w:r>
      <w:r w:rsidR="005706DC" w:rsidRPr="00DA71C4">
        <w:rPr>
          <w:rFonts w:ascii="Sylfaen" w:hAnsi="Sylfaen"/>
          <w:sz w:val="24"/>
          <w:szCs w:val="24"/>
          <w:u w:val="single"/>
          <w:lang w:val="ka-GE"/>
        </w:rPr>
        <w:t>აპკიანი გარსით დაფარულ</w:t>
      </w:r>
      <w:r w:rsidR="004B7773" w:rsidRPr="00DA71C4">
        <w:rPr>
          <w:rFonts w:ascii="Sylfaen" w:hAnsi="Sylfaen"/>
          <w:sz w:val="24"/>
          <w:szCs w:val="24"/>
          <w:u w:val="single"/>
          <w:lang w:val="ka-GE"/>
        </w:rPr>
        <w:t>ი ტაბლეტები</w:t>
      </w:r>
    </w:p>
    <w:p w14:paraId="6F1B5698" w14:textId="3A049FD1" w:rsidR="004B7773" w:rsidRPr="00DA71C4" w:rsidRDefault="004B7773"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EU/1/10/619/008 -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004635" w:rsidRPr="00DA71C4">
        <w:rPr>
          <w:rFonts w:ascii="Sylfaen" w:hAnsi="Sylfaen"/>
          <w:sz w:val="24"/>
          <w:szCs w:val="24"/>
          <w:lang w:val="ka-GE"/>
        </w:rPr>
        <w:t xml:space="preserve">14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06D5F0E5" w14:textId="20200C70" w:rsidR="004B7773" w:rsidRPr="00DA71C4" w:rsidRDefault="004B7773"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EU/1/10/619/009 -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283912" w:rsidRPr="00DA71C4">
        <w:rPr>
          <w:rFonts w:ascii="Sylfaen" w:hAnsi="Sylfaen"/>
          <w:sz w:val="24"/>
          <w:szCs w:val="24"/>
          <w:lang w:val="ka-GE"/>
        </w:rPr>
        <w:t xml:space="preserve">28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5887356A" w14:textId="2EB48CB6" w:rsidR="004B7773" w:rsidRPr="00DA71C4" w:rsidRDefault="004B7773"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EU/1/10/619/010 -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283912" w:rsidRPr="00DA71C4">
        <w:rPr>
          <w:rFonts w:ascii="Sylfaen" w:hAnsi="Sylfaen"/>
          <w:sz w:val="24"/>
          <w:szCs w:val="24"/>
          <w:lang w:val="ka-GE"/>
        </w:rPr>
        <w:t>30x1</w:t>
      </w:r>
      <w:r w:rsidR="00283912">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56191480" w14:textId="5612B37B" w:rsidR="004B7773" w:rsidRPr="00DA71C4" w:rsidRDefault="004B7773"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EU/1/10/619/011 -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283912" w:rsidRPr="00DA71C4">
        <w:rPr>
          <w:rFonts w:ascii="Sylfaen" w:hAnsi="Sylfaen"/>
          <w:sz w:val="24"/>
          <w:szCs w:val="24"/>
          <w:lang w:val="ka-GE"/>
        </w:rPr>
        <w:t>50x1</w:t>
      </w:r>
      <w:r w:rsidR="00283912">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1B34490B" w14:textId="0A7F33CB" w:rsidR="004B7773" w:rsidRPr="00DA71C4" w:rsidRDefault="004B7773"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EU/1/10/619/012 -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283912" w:rsidRPr="00DA71C4">
        <w:rPr>
          <w:rFonts w:ascii="Sylfaen" w:hAnsi="Sylfaen"/>
          <w:sz w:val="24"/>
          <w:szCs w:val="24"/>
          <w:lang w:val="ka-GE"/>
        </w:rPr>
        <w:t>84</w:t>
      </w:r>
      <w:r w:rsidR="00283912">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3FE2FCF8" w14:textId="15FEF1F0" w:rsidR="004B7773" w:rsidRPr="00DA71C4" w:rsidRDefault="004B7773" w:rsidP="00DD7ABD">
      <w:pPr>
        <w:spacing w:after="0" w:line="340" w:lineRule="atLeast"/>
        <w:jc w:val="both"/>
        <w:rPr>
          <w:rFonts w:ascii="Sylfaen" w:hAnsi="Sylfaen"/>
          <w:sz w:val="24"/>
          <w:szCs w:val="24"/>
          <w:lang w:val="ka-GE"/>
        </w:rPr>
      </w:pPr>
      <w:r w:rsidRPr="00DA71C4">
        <w:rPr>
          <w:rFonts w:ascii="Sylfaen" w:hAnsi="Sylfaen"/>
          <w:sz w:val="24"/>
          <w:szCs w:val="24"/>
          <w:lang w:val="ka-GE"/>
        </w:rPr>
        <w:t xml:space="preserve">EU/1/10/619/013 -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283912" w:rsidRPr="00DA71C4">
        <w:rPr>
          <w:rFonts w:ascii="Sylfaen" w:hAnsi="Sylfaen"/>
          <w:sz w:val="24"/>
          <w:szCs w:val="24"/>
          <w:lang w:val="ka-GE"/>
        </w:rPr>
        <w:t>90x1</w:t>
      </w:r>
      <w:r w:rsidR="00283912">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2DCCADFB" w14:textId="0519390A" w:rsidR="00E5725A" w:rsidRPr="00DA71C4" w:rsidRDefault="004B777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EU/1/10/619/014 - </w:t>
      </w:r>
      <w:r w:rsidR="000E16C8">
        <w:rPr>
          <w:rFonts w:ascii="Sylfaen" w:hAnsi="Sylfaen"/>
          <w:sz w:val="24"/>
          <w:szCs w:val="24"/>
          <w:lang w:val="ka-GE"/>
        </w:rPr>
        <w:t xml:space="preserve">მუყაოს </w:t>
      </w:r>
      <w:r w:rsidR="00283912">
        <w:rPr>
          <w:rFonts w:ascii="Sylfaen" w:hAnsi="Sylfaen"/>
          <w:sz w:val="24"/>
          <w:szCs w:val="24"/>
          <w:lang w:val="ka-GE"/>
        </w:rPr>
        <w:t xml:space="preserve">კოლოფები </w:t>
      </w:r>
      <w:r w:rsidR="005706DC" w:rsidRPr="00DA71C4">
        <w:rPr>
          <w:rFonts w:ascii="Sylfaen" w:hAnsi="Sylfaen"/>
          <w:sz w:val="24"/>
          <w:szCs w:val="24"/>
          <w:lang w:val="ka-GE"/>
        </w:rPr>
        <w:t>აპკიანი გარსით დაფარულ</w:t>
      </w:r>
      <w:r w:rsidRPr="00DA71C4">
        <w:rPr>
          <w:rFonts w:ascii="Sylfaen" w:hAnsi="Sylfaen"/>
          <w:sz w:val="24"/>
          <w:szCs w:val="24"/>
          <w:lang w:val="ka-GE"/>
        </w:rPr>
        <w:t xml:space="preserve">ი </w:t>
      </w:r>
      <w:r w:rsidR="00283912" w:rsidRPr="00DA71C4">
        <w:rPr>
          <w:rFonts w:ascii="Sylfaen" w:hAnsi="Sylfaen"/>
          <w:sz w:val="24"/>
          <w:szCs w:val="24"/>
          <w:lang w:val="ka-GE"/>
        </w:rPr>
        <w:t>100x1</w:t>
      </w:r>
      <w:r w:rsidR="00283912">
        <w:rPr>
          <w:rFonts w:ascii="Sylfaen" w:hAnsi="Sylfaen"/>
          <w:sz w:val="24"/>
          <w:szCs w:val="24"/>
          <w:lang w:val="ka-GE"/>
        </w:rPr>
        <w:t xml:space="preserve"> </w:t>
      </w:r>
      <w:r w:rsidRPr="00DA71C4">
        <w:rPr>
          <w:rFonts w:ascii="Sylfaen" w:hAnsi="Sylfaen"/>
          <w:sz w:val="24"/>
          <w:szCs w:val="24"/>
          <w:lang w:val="ka-GE"/>
        </w:rPr>
        <w:t>ტაბლეტი</w:t>
      </w:r>
      <w:r w:rsidR="000E16C8">
        <w:rPr>
          <w:rFonts w:ascii="Sylfaen" w:hAnsi="Sylfaen"/>
          <w:sz w:val="24"/>
          <w:szCs w:val="24"/>
          <w:lang w:val="ka-GE"/>
        </w:rPr>
        <w:t>ს</w:t>
      </w:r>
      <w:r w:rsidRPr="00DA71C4">
        <w:rPr>
          <w:rFonts w:ascii="Sylfaen" w:hAnsi="Sylfaen"/>
          <w:sz w:val="24"/>
          <w:szCs w:val="24"/>
          <w:lang w:val="ka-GE"/>
        </w:rPr>
        <w:t xml:space="preserve"> </w:t>
      </w:r>
      <w:r w:rsidR="000E16C8">
        <w:rPr>
          <w:rFonts w:ascii="Sylfaen" w:hAnsi="Sylfaen"/>
          <w:sz w:val="24"/>
          <w:szCs w:val="24"/>
          <w:lang w:val="ka-GE"/>
        </w:rPr>
        <w:t>შემცველობით</w:t>
      </w:r>
      <w:r w:rsidR="000E16C8" w:rsidRPr="00DA71C4">
        <w:rPr>
          <w:rFonts w:ascii="Sylfaen" w:hAnsi="Sylfaen"/>
          <w:sz w:val="24"/>
          <w:szCs w:val="24"/>
          <w:lang w:val="ka-GE"/>
        </w:rPr>
        <w:t xml:space="preserve"> ალუმინის ბლისტერ</w:t>
      </w:r>
      <w:r w:rsidR="000E16C8">
        <w:rPr>
          <w:rFonts w:ascii="Sylfaen" w:hAnsi="Sylfaen"/>
          <w:sz w:val="24"/>
          <w:szCs w:val="24"/>
          <w:lang w:val="ka-GE"/>
        </w:rPr>
        <w:t>ის შეფუთვებში</w:t>
      </w:r>
    </w:p>
    <w:p w14:paraId="38F10AA0" w14:textId="0BC76F9F" w:rsidR="004B7773" w:rsidRPr="00DA71C4" w:rsidRDefault="00CA7332" w:rsidP="00DD7ABD">
      <w:pPr>
        <w:spacing w:after="120" w:line="340" w:lineRule="atLeast"/>
        <w:jc w:val="both"/>
        <w:rPr>
          <w:rFonts w:ascii="Sylfaen" w:hAnsi="Sylfaen"/>
          <w:sz w:val="24"/>
          <w:szCs w:val="24"/>
          <w:lang w:val="ka-GE"/>
        </w:rPr>
      </w:pPr>
      <w:r>
        <w:rPr>
          <w:rFonts w:ascii="Sylfaen" w:hAnsi="Sylfaen"/>
          <w:sz w:val="24"/>
          <w:szCs w:val="24"/>
          <w:lang w:val="ka-GE"/>
        </w:rPr>
        <w:t xml:space="preserve"> </w:t>
      </w:r>
    </w:p>
    <w:p w14:paraId="0B797995" w14:textId="064A9798" w:rsidR="004B7773" w:rsidRPr="000E16C8" w:rsidRDefault="000E16C8"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9. </w:t>
      </w:r>
      <w:r w:rsidR="004B7773" w:rsidRPr="000E16C8">
        <w:rPr>
          <w:rFonts w:ascii="Sylfaen" w:hAnsi="Sylfaen"/>
          <w:b/>
          <w:bCs/>
          <w:sz w:val="24"/>
          <w:szCs w:val="24"/>
          <w:lang w:val="ka-GE"/>
        </w:rPr>
        <w:t xml:space="preserve">პირველი </w:t>
      </w:r>
      <w:r>
        <w:rPr>
          <w:rFonts w:ascii="Sylfaen" w:hAnsi="Sylfaen"/>
          <w:b/>
          <w:bCs/>
          <w:sz w:val="24"/>
          <w:szCs w:val="24"/>
          <w:lang w:val="ka-GE"/>
        </w:rPr>
        <w:t xml:space="preserve">ლიცენზიის გაცემის / ლიცენზიის </w:t>
      </w:r>
      <w:r w:rsidR="004B7773" w:rsidRPr="000E16C8">
        <w:rPr>
          <w:rFonts w:ascii="Sylfaen" w:hAnsi="Sylfaen"/>
          <w:b/>
          <w:bCs/>
          <w:sz w:val="24"/>
          <w:szCs w:val="24"/>
          <w:lang w:val="ka-GE"/>
        </w:rPr>
        <w:t>განახლების თარიღი</w:t>
      </w:r>
    </w:p>
    <w:p w14:paraId="3BAC2694" w14:textId="3B4CA628" w:rsidR="004B7773" w:rsidRPr="00DA71C4" w:rsidRDefault="004B7773" w:rsidP="00DD7ABD">
      <w:pPr>
        <w:spacing w:after="120" w:line="340" w:lineRule="atLeast"/>
        <w:jc w:val="both"/>
        <w:rPr>
          <w:rFonts w:ascii="Sylfaen" w:hAnsi="Sylfaen"/>
          <w:sz w:val="24"/>
          <w:szCs w:val="24"/>
          <w:lang w:val="ka-GE"/>
        </w:rPr>
      </w:pPr>
      <w:r w:rsidRPr="00DA71C4">
        <w:rPr>
          <w:rFonts w:ascii="Sylfaen" w:hAnsi="Sylfaen"/>
          <w:sz w:val="24"/>
          <w:szCs w:val="24"/>
          <w:lang w:val="ka-GE"/>
        </w:rPr>
        <w:t xml:space="preserve">პირველი </w:t>
      </w:r>
      <w:r w:rsidR="000E16C8">
        <w:rPr>
          <w:rFonts w:ascii="Sylfaen" w:hAnsi="Sylfaen"/>
          <w:sz w:val="24"/>
          <w:szCs w:val="24"/>
          <w:lang w:val="ka-GE"/>
        </w:rPr>
        <w:t xml:space="preserve">ლიცენზიის გაცემის </w:t>
      </w:r>
      <w:r w:rsidRPr="00DA71C4">
        <w:rPr>
          <w:rFonts w:ascii="Sylfaen" w:hAnsi="Sylfaen"/>
          <w:sz w:val="24"/>
          <w:szCs w:val="24"/>
          <w:lang w:val="ka-GE"/>
        </w:rPr>
        <w:t>თარიღი: 2010 წლის 15 მარტი</w:t>
      </w:r>
    </w:p>
    <w:p w14:paraId="2C6A1657" w14:textId="779DBBC7" w:rsidR="004B7773" w:rsidRPr="00DA71C4" w:rsidRDefault="004B7773" w:rsidP="00DD7ABD">
      <w:pPr>
        <w:spacing w:after="120" w:line="340" w:lineRule="atLeast"/>
        <w:jc w:val="both"/>
        <w:rPr>
          <w:rFonts w:ascii="Sylfaen" w:hAnsi="Sylfaen"/>
          <w:sz w:val="24"/>
          <w:szCs w:val="24"/>
          <w:lang w:val="ka-GE"/>
        </w:rPr>
      </w:pPr>
      <w:r w:rsidRPr="00DA71C4">
        <w:rPr>
          <w:rFonts w:ascii="Sylfaen" w:hAnsi="Sylfaen"/>
          <w:sz w:val="24"/>
          <w:szCs w:val="24"/>
          <w:lang w:val="ka-GE"/>
        </w:rPr>
        <w:t>ბოლო განახლების თარიღი: 2014 წლის 19 ნოემბერი</w:t>
      </w:r>
    </w:p>
    <w:p w14:paraId="7939B607" w14:textId="36092ABF" w:rsidR="004B7773" w:rsidRPr="00DA71C4" w:rsidRDefault="004B7773" w:rsidP="00DD7ABD">
      <w:pPr>
        <w:spacing w:after="120" w:line="340" w:lineRule="atLeast"/>
        <w:jc w:val="both"/>
        <w:rPr>
          <w:rFonts w:ascii="Sylfaen" w:hAnsi="Sylfaen"/>
          <w:sz w:val="24"/>
          <w:szCs w:val="24"/>
          <w:lang w:val="ka-GE"/>
        </w:rPr>
      </w:pPr>
    </w:p>
    <w:p w14:paraId="18B9B323" w14:textId="6A496199" w:rsidR="004B7773" w:rsidRPr="00DD7ABD" w:rsidRDefault="00DD7ABD" w:rsidP="00DD7ABD">
      <w:pPr>
        <w:spacing w:after="120" w:line="340" w:lineRule="atLeast"/>
        <w:jc w:val="both"/>
        <w:rPr>
          <w:rFonts w:ascii="Sylfaen" w:hAnsi="Sylfaen"/>
          <w:b/>
          <w:bCs/>
          <w:sz w:val="24"/>
          <w:szCs w:val="24"/>
          <w:lang w:val="ka-GE"/>
        </w:rPr>
      </w:pPr>
      <w:r>
        <w:rPr>
          <w:rFonts w:ascii="Sylfaen" w:hAnsi="Sylfaen"/>
          <w:b/>
          <w:bCs/>
          <w:sz w:val="24"/>
          <w:szCs w:val="24"/>
          <w:lang w:val="ka-GE"/>
        </w:rPr>
        <w:t xml:space="preserve">10. </w:t>
      </w:r>
      <w:r w:rsidR="004B7773" w:rsidRPr="00DD7ABD">
        <w:rPr>
          <w:rFonts w:ascii="Sylfaen" w:hAnsi="Sylfaen"/>
          <w:b/>
          <w:bCs/>
          <w:sz w:val="24"/>
          <w:szCs w:val="24"/>
          <w:lang w:val="ka-GE"/>
        </w:rPr>
        <w:t>ტექსტის გადახედვის თარიღი</w:t>
      </w:r>
    </w:p>
    <w:p w14:paraId="098387A2" w14:textId="6E183271" w:rsidR="00653E76" w:rsidRDefault="00554F95" w:rsidP="00DD7ABD">
      <w:pPr>
        <w:spacing w:after="120" w:line="340" w:lineRule="atLeast"/>
        <w:jc w:val="both"/>
        <w:rPr>
          <w:rStyle w:val="Hyperlink"/>
          <w:rFonts w:ascii="Sylfaen" w:hAnsi="Sylfaen"/>
          <w:sz w:val="24"/>
          <w:szCs w:val="24"/>
          <w:lang w:val="ka-GE"/>
        </w:rPr>
      </w:pPr>
      <w:r w:rsidRPr="00DA71C4">
        <w:rPr>
          <w:rFonts w:ascii="Sylfaen" w:hAnsi="Sylfaen"/>
          <w:sz w:val="24"/>
          <w:szCs w:val="24"/>
          <w:lang w:val="ka-GE"/>
        </w:rPr>
        <w:t xml:space="preserve">დეტალური ინფორმაცია ამ სამკურნალო პრეპარატის შესახებ ხელმისაწვდომია ევროპის წამლის სააგენტოს </w:t>
      </w:r>
      <w:r w:rsidR="00DD7ABD">
        <w:rPr>
          <w:rFonts w:ascii="Sylfaen" w:hAnsi="Sylfaen"/>
          <w:sz w:val="24"/>
          <w:szCs w:val="24"/>
          <w:lang w:val="ka-GE"/>
        </w:rPr>
        <w:t>ვებ-გვერდზე:</w:t>
      </w:r>
      <w:r w:rsidRPr="00DA71C4">
        <w:rPr>
          <w:rFonts w:ascii="Sylfaen" w:hAnsi="Sylfaen"/>
          <w:sz w:val="24"/>
          <w:szCs w:val="24"/>
          <w:lang w:val="ka-GE"/>
        </w:rPr>
        <w:t xml:space="preserve"> </w:t>
      </w:r>
      <w:hyperlink r:id="rId7" w:history="1">
        <w:r w:rsidRPr="00DA71C4">
          <w:rPr>
            <w:rStyle w:val="Hyperlink"/>
            <w:rFonts w:ascii="Sylfaen" w:hAnsi="Sylfaen"/>
            <w:sz w:val="24"/>
            <w:szCs w:val="24"/>
            <w:lang w:val="ka-GE"/>
          </w:rPr>
          <w:t>http://www.ema.europa.eu</w:t>
        </w:r>
      </w:hyperlink>
    </w:p>
    <w:p w14:paraId="7229109D" w14:textId="7D11CF98" w:rsidR="00543A86" w:rsidRDefault="00543A86" w:rsidP="00DD7ABD">
      <w:pPr>
        <w:spacing w:after="0" w:line="240" w:lineRule="auto"/>
        <w:jc w:val="both"/>
        <w:rPr>
          <w:rFonts w:ascii="Sylfaen" w:hAnsi="Sylfaen"/>
          <w:sz w:val="24"/>
          <w:szCs w:val="24"/>
          <w:lang w:val="ka-GE"/>
        </w:rPr>
      </w:pPr>
    </w:p>
    <w:p w14:paraId="2F55FA33" w14:textId="77777777" w:rsidR="00CA7332" w:rsidRDefault="00CA7332" w:rsidP="00DD7ABD">
      <w:pPr>
        <w:spacing w:after="0" w:line="240" w:lineRule="auto"/>
        <w:jc w:val="both"/>
        <w:rPr>
          <w:rFonts w:ascii="Sylfaen" w:hAnsi="Sylfaen"/>
          <w:sz w:val="24"/>
          <w:szCs w:val="24"/>
          <w:lang w:val="ka-GE"/>
        </w:rPr>
      </w:pPr>
    </w:p>
    <w:sectPr w:rsidR="00CA7332" w:rsidSect="005706DC">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AD3D" w14:textId="77777777" w:rsidR="00E031B7" w:rsidRDefault="00E031B7" w:rsidP="005706DC">
      <w:pPr>
        <w:spacing w:after="0" w:line="240" w:lineRule="auto"/>
      </w:pPr>
      <w:r>
        <w:separator/>
      </w:r>
    </w:p>
  </w:endnote>
  <w:endnote w:type="continuationSeparator" w:id="0">
    <w:p w14:paraId="1C72AE6E" w14:textId="77777777" w:rsidR="00E031B7" w:rsidRDefault="00E031B7" w:rsidP="00570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590028"/>
      <w:docPartObj>
        <w:docPartGallery w:val="Page Numbers (Bottom of Page)"/>
        <w:docPartUnique/>
      </w:docPartObj>
    </w:sdtPr>
    <w:sdtEndPr>
      <w:rPr>
        <w:rFonts w:ascii="Sylfaen" w:hAnsi="Sylfaen"/>
        <w:noProof/>
      </w:rPr>
    </w:sdtEndPr>
    <w:sdtContent>
      <w:p w14:paraId="0010ACF0" w14:textId="06F06B24" w:rsidR="00823D68" w:rsidRPr="005706DC" w:rsidRDefault="00823D68" w:rsidP="005706DC">
        <w:pPr>
          <w:pStyle w:val="Footer"/>
          <w:jc w:val="center"/>
          <w:rPr>
            <w:rFonts w:ascii="Sylfaen" w:hAnsi="Sylfaen"/>
          </w:rPr>
        </w:pPr>
        <w:r w:rsidRPr="005706DC">
          <w:rPr>
            <w:rFonts w:ascii="Sylfaen" w:hAnsi="Sylfaen"/>
          </w:rPr>
          <w:fldChar w:fldCharType="begin"/>
        </w:r>
        <w:r w:rsidRPr="005706DC">
          <w:rPr>
            <w:rFonts w:ascii="Sylfaen" w:hAnsi="Sylfaen"/>
          </w:rPr>
          <w:instrText xml:space="preserve"> PAGE   \* MERGEFORMAT </w:instrText>
        </w:r>
        <w:r w:rsidRPr="005706DC">
          <w:rPr>
            <w:rFonts w:ascii="Sylfaen" w:hAnsi="Sylfaen"/>
          </w:rPr>
          <w:fldChar w:fldCharType="separate"/>
        </w:r>
        <w:r w:rsidRPr="005706DC">
          <w:rPr>
            <w:rFonts w:ascii="Sylfaen" w:hAnsi="Sylfaen"/>
            <w:noProof/>
          </w:rPr>
          <w:t>2</w:t>
        </w:r>
        <w:r w:rsidRPr="005706DC">
          <w:rPr>
            <w:rFonts w:ascii="Sylfaen" w:hAnsi="Sylfae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17C2A" w14:textId="77777777" w:rsidR="00E031B7" w:rsidRDefault="00E031B7" w:rsidP="005706DC">
      <w:pPr>
        <w:spacing w:after="0" w:line="240" w:lineRule="auto"/>
      </w:pPr>
      <w:r>
        <w:separator/>
      </w:r>
    </w:p>
  </w:footnote>
  <w:footnote w:type="continuationSeparator" w:id="0">
    <w:p w14:paraId="7B71853C" w14:textId="77777777" w:rsidR="00E031B7" w:rsidRDefault="00E031B7" w:rsidP="005706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D58"/>
    <w:multiLevelType w:val="hybridMultilevel"/>
    <w:tmpl w:val="BED20970"/>
    <w:lvl w:ilvl="0" w:tplc="2C4829BA">
      <w:start w:val="1"/>
      <w:numFmt w:val="bullet"/>
      <w:lvlText w:val=""/>
      <w:lvlJc w:val="left"/>
      <w:pPr>
        <w:ind w:left="1170" w:hanging="360"/>
      </w:pPr>
      <w:rPr>
        <w:rFonts w:ascii="Symbol" w:hAnsi="Symbol" w:hint="default"/>
      </w:rPr>
    </w:lvl>
    <w:lvl w:ilvl="1" w:tplc="04370003" w:tentative="1">
      <w:start w:val="1"/>
      <w:numFmt w:val="bullet"/>
      <w:lvlText w:val="o"/>
      <w:lvlJc w:val="left"/>
      <w:pPr>
        <w:ind w:left="1890" w:hanging="360"/>
      </w:pPr>
      <w:rPr>
        <w:rFonts w:ascii="Courier New" w:hAnsi="Courier New" w:cs="Courier New" w:hint="default"/>
      </w:rPr>
    </w:lvl>
    <w:lvl w:ilvl="2" w:tplc="04370005" w:tentative="1">
      <w:start w:val="1"/>
      <w:numFmt w:val="bullet"/>
      <w:lvlText w:val=""/>
      <w:lvlJc w:val="left"/>
      <w:pPr>
        <w:ind w:left="2610" w:hanging="360"/>
      </w:pPr>
      <w:rPr>
        <w:rFonts w:ascii="Wingdings" w:hAnsi="Wingdings" w:hint="default"/>
      </w:rPr>
    </w:lvl>
    <w:lvl w:ilvl="3" w:tplc="04370001" w:tentative="1">
      <w:start w:val="1"/>
      <w:numFmt w:val="bullet"/>
      <w:lvlText w:val=""/>
      <w:lvlJc w:val="left"/>
      <w:pPr>
        <w:ind w:left="3330" w:hanging="360"/>
      </w:pPr>
      <w:rPr>
        <w:rFonts w:ascii="Symbol" w:hAnsi="Symbol" w:hint="default"/>
      </w:rPr>
    </w:lvl>
    <w:lvl w:ilvl="4" w:tplc="04370003" w:tentative="1">
      <w:start w:val="1"/>
      <w:numFmt w:val="bullet"/>
      <w:lvlText w:val="o"/>
      <w:lvlJc w:val="left"/>
      <w:pPr>
        <w:ind w:left="4050" w:hanging="360"/>
      </w:pPr>
      <w:rPr>
        <w:rFonts w:ascii="Courier New" w:hAnsi="Courier New" w:cs="Courier New" w:hint="default"/>
      </w:rPr>
    </w:lvl>
    <w:lvl w:ilvl="5" w:tplc="04370005" w:tentative="1">
      <w:start w:val="1"/>
      <w:numFmt w:val="bullet"/>
      <w:lvlText w:val=""/>
      <w:lvlJc w:val="left"/>
      <w:pPr>
        <w:ind w:left="4770" w:hanging="360"/>
      </w:pPr>
      <w:rPr>
        <w:rFonts w:ascii="Wingdings" w:hAnsi="Wingdings" w:hint="default"/>
      </w:rPr>
    </w:lvl>
    <w:lvl w:ilvl="6" w:tplc="04370001" w:tentative="1">
      <w:start w:val="1"/>
      <w:numFmt w:val="bullet"/>
      <w:lvlText w:val=""/>
      <w:lvlJc w:val="left"/>
      <w:pPr>
        <w:ind w:left="5490" w:hanging="360"/>
      </w:pPr>
      <w:rPr>
        <w:rFonts w:ascii="Symbol" w:hAnsi="Symbol" w:hint="default"/>
      </w:rPr>
    </w:lvl>
    <w:lvl w:ilvl="7" w:tplc="04370003" w:tentative="1">
      <w:start w:val="1"/>
      <w:numFmt w:val="bullet"/>
      <w:lvlText w:val="o"/>
      <w:lvlJc w:val="left"/>
      <w:pPr>
        <w:ind w:left="6210" w:hanging="360"/>
      </w:pPr>
      <w:rPr>
        <w:rFonts w:ascii="Courier New" w:hAnsi="Courier New" w:cs="Courier New" w:hint="default"/>
      </w:rPr>
    </w:lvl>
    <w:lvl w:ilvl="8" w:tplc="04370005" w:tentative="1">
      <w:start w:val="1"/>
      <w:numFmt w:val="bullet"/>
      <w:lvlText w:val=""/>
      <w:lvlJc w:val="left"/>
      <w:pPr>
        <w:ind w:left="6930" w:hanging="360"/>
      </w:pPr>
      <w:rPr>
        <w:rFonts w:ascii="Wingdings" w:hAnsi="Wingdings" w:hint="default"/>
      </w:rPr>
    </w:lvl>
  </w:abstractNum>
  <w:abstractNum w:abstractNumId="1" w15:restartNumberingAfterBreak="0">
    <w:nsid w:val="02BC09C5"/>
    <w:multiLevelType w:val="hybridMultilevel"/>
    <w:tmpl w:val="1FB83D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5543C0"/>
    <w:multiLevelType w:val="hybridMultilevel"/>
    <w:tmpl w:val="AA88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C4F35"/>
    <w:multiLevelType w:val="hybridMultilevel"/>
    <w:tmpl w:val="AE40820C"/>
    <w:lvl w:ilvl="0" w:tplc="2C4829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63D9E"/>
    <w:multiLevelType w:val="hybridMultilevel"/>
    <w:tmpl w:val="39666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36B0E"/>
    <w:multiLevelType w:val="hybridMultilevel"/>
    <w:tmpl w:val="AC70F9E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15:restartNumberingAfterBreak="0">
    <w:nsid w:val="2E82627C"/>
    <w:multiLevelType w:val="hybridMultilevel"/>
    <w:tmpl w:val="1BC236A4"/>
    <w:lvl w:ilvl="0" w:tplc="B7501E76">
      <w:start w:val="1"/>
      <w:numFmt w:val="bullet"/>
      <w:lvlText w:val="-"/>
      <w:lvlJc w:val="left"/>
      <w:pPr>
        <w:ind w:left="720" w:hanging="360"/>
      </w:pPr>
      <w:rPr>
        <w:rFonts w:ascii="Segoe UI Semilight" w:hAnsi="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422EC0"/>
    <w:multiLevelType w:val="hybridMultilevel"/>
    <w:tmpl w:val="7CB22F34"/>
    <w:lvl w:ilvl="0" w:tplc="B7501E76">
      <w:start w:val="1"/>
      <w:numFmt w:val="bullet"/>
      <w:lvlText w:val="-"/>
      <w:lvlJc w:val="left"/>
      <w:pPr>
        <w:ind w:left="720" w:hanging="360"/>
      </w:pPr>
      <w:rPr>
        <w:rFonts w:ascii="Segoe UI Semilight" w:hAnsi="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CB15A8"/>
    <w:multiLevelType w:val="hybridMultilevel"/>
    <w:tmpl w:val="E7E27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4333D4"/>
    <w:multiLevelType w:val="multilevel"/>
    <w:tmpl w:val="48DC88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66812537"/>
    <w:multiLevelType w:val="hybridMultilevel"/>
    <w:tmpl w:val="CDCE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097F73"/>
    <w:multiLevelType w:val="hybridMultilevel"/>
    <w:tmpl w:val="68424C5A"/>
    <w:lvl w:ilvl="0" w:tplc="B7501E76">
      <w:start w:val="1"/>
      <w:numFmt w:val="bullet"/>
      <w:lvlText w:val="-"/>
      <w:lvlJc w:val="left"/>
      <w:pPr>
        <w:ind w:left="720" w:hanging="360"/>
      </w:pPr>
      <w:rPr>
        <w:rFonts w:ascii="Segoe UI Semilight" w:hAnsi="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2443228">
    <w:abstractNumId w:val="9"/>
  </w:num>
  <w:num w:numId="2" w16cid:durableId="289869065">
    <w:abstractNumId w:val="10"/>
  </w:num>
  <w:num w:numId="3" w16cid:durableId="1364209088">
    <w:abstractNumId w:val="8"/>
  </w:num>
  <w:num w:numId="4" w16cid:durableId="429660967">
    <w:abstractNumId w:val="3"/>
  </w:num>
  <w:num w:numId="5" w16cid:durableId="325717391">
    <w:abstractNumId w:val="2"/>
  </w:num>
  <w:num w:numId="6" w16cid:durableId="1019547721">
    <w:abstractNumId w:val="4"/>
  </w:num>
  <w:num w:numId="7" w16cid:durableId="642580609">
    <w:abstractNumId w:val="5"/>
  </w:num>
  <w:num w:numId="8" w16cid:durableId="1281688732">
    <w:abstractNumId w:val="1"/>
  </w:num>
  <w:num w:numId="9" w16cid:durableId="1885869144">
    <w:abstractNumId w:val="0"/>
  </w:num>
  <w:num w:numId="10" w16cid:durableId="2034380105">
    <w:abstractNumId w:val="11"/>
  </w:num>
  <w:num w:numId="11" w16cid:durableId="1901937776">
    <w:abstractNumId w:val="7"/>
  </w:num>
  <w:num w:numId="12" w16cid:durableId="14942230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6B"/>
    <w:rsid w:val="00000B72"/>
    <w:rsid w:val="000032E0"/>
    <w:rsid w:val="00004635"/>
    <w:rsid w:val="00007A66"/>
    <w:rsid w:val="00007E1D"/>
    <w:rsid w:val="0001629B"/>
    <w:rsid w:val="00025B79"/>
    <w:rsid w:val="0003120F"/>
    <w:rsid w:val="00032A4E"/>
    <w:rsid w:val="00034804"/>
    <w:rsid w:val="00044267"/>
    <w:rsid w:val="00066378"/>
    <w:rsid w:val="00075CCE"/>
    <w:rsid w:val="000842EB"/>
    <w:rsid w:val="00090D9C"/>
    <w:rsid w:val="000930BA"/>
    <w:rsid w:val="00093F0B"/>
    <w:rsid w:val="000A7551"/>
    <w:rsid w:val="000B2CAC"/>
    <w:rsid w:val="000C5F28"/>
    <w:rsid w:val="000D3C73"/>
    <w:rsid w:val="000D5EEC"/>
    <w:rsid w:val="000D6ADE"/>
    <w:rsid w:val="000E16C8"/>
    <w:rsid w:val="000E5A58"/>
    <w:rsid w:val="000F14C4"/>
    <w:rsid w:val="000F5CE1"/>
    <w:rsid w:val="00107426"/>
    <w:rsid w:val="001107BE"/>
    <w:rsid w:val="0011247D"/>
    <w:rsid w:val="001157E3"/>
    <w:rsid w:val="00115F8D"/>
    <w:rsid w:val="00121F77"/>
    <w:rsid w:val="001303C5"/>
    <w:rsid w:val="001440FF"/>
    <w:rsid w:val="001447F4"/>
    <w:rsid w:val="00144FA3"/>
    <w:rsid w:val="00170309"/>
    <w:rsid w:val="0017234F"/>
    <w:rsid w:val="001805A6"/>
    <w:rsid w:val="0018436D"/>
    <w:rsid w:val="00186B23"/>
    <w:rsid w:val="00194812"/>
    <w:rsid w:val="00194AE6"/>
    <w:rsid w:val="00197729"/>
    <w:rsid w:val="001A08C4"/>
    <w:rsid w:val="001A0975"/>
    <w:rsid w:val="001A1656"/>
    <w:rsid w:val="001A27D4"/>
    <w:rsid w:val="001A36DD"/>
    <w:rsid w:val="001A7C88"/>
    <w:rsid w:val="001B0153"/>
    <w:rsid w:val="001B493A"/>
    <w:rsid w:val="001C0AA2"/>
    <w:rsid w:val="001D11DA"/>
    <w:rsid w:val="001E13BE"/>
    <w:rsid w:val="001E14C7"/>
    <w:rsid w:val="001E33A0"/>
    <w:rsid w:val="001F295E"/>
    <w:rsid w:val="00202D86"/>
    <w:rsid w:val="0020697F"/>
    <w:rsid w:val="00207A50"/>
    <w:rsid w:val="00210AF5"/>
    <w:rsid w:val="002216D4"/>
    <w:rsid w:val="0022588E"/>
    <w:rsid w:val="00231135"/>
    <w:rsid w:val="00232D66"/>
    <w:rsid w:val="0023758C"/>
    <w:rsid w:val="00240022"/>
    <w:rsid w:val="00246480"/>
    <w:rsid w:val="0025441E"/>
    <w:rsid w:val="00255FD0"/>
    <w:rsid w:val="00276317"/>
    <w:rsid w:val="00283912"/>
    <w:rsid w:val="00283CC9"/>
    <w:rsid w:val="00284CBD"/>
    <w:rsid w:val="00285227"/>
    <w:rsid w:val="0029117A"/>
    <w:rsid w:val="00295D4A"/>
    <w:rsid w:val="002A1622"/>
    <w:rsid w:val="002C4260"/>
    <w:rsid w:val="002D5315"/>
    <w:rsid w:val="002D679D"/>
    <w:rsid w:val="002E12AD"/>
    <w:rsid w:val="002F2BAE"/>
    <w:rsid w:val="002F4AA2"/>
    <w:rsid w:val="002F5362"/>
    <w:rsid w:val="00302C13"/>
    <w:rsid w:val="0030792E"/>
    <w:rsid w:val="00311D10"/>
    <w:rsid w:val="00312C14"/>
    <w:rsid w:val="00314473"/>
    <w:rsid w:val="00350CC3"/>
    <w:rsid w:val="0035244B"/>
    <w:rsid w:val="003529C9"/>
    <w:rsid w:val="00356A9A"/>
    <w:rsid w:val="0035762F"/>
    <w:rsid w:val="00357D96"/>
    <w:rsid w:val="0036295C"/>
    <w:rsid w:val="00372663"/>
    <w:rsid w:val="00374597"/>
    <w:rsid w:val="00377C37"/>
    <w:rsid w:val="00384E3D"/>
    <w:rsid w:val="00386303"/>
    <w:rsid w:val="00393031"/>
    <w:rsid w:val="00393FB1"/>
    <w:rsid w:val="003968C6"/>
    <w:rsid w:val="003A6448"/>
    <w:rsid w:val="003B7704"/>
    <w:rsid w:val="003D0547"/>
    <w:rsid w:val="003D1E97"/>
    <w:rsid w:val="003D708E"/>
    <w:rsid w:val="003E1E27"/>
    <w:rsid w:val="003F533D"/>
    <w:rsid w:val="003F6188"/>
    <w:rsid w:val="003F7D1E"/>
    <w:rsid w:val="004045F0"/>
    <w:rsid w:val="00407074"/>
    <w:rsid w:val="00431224"/>
    <w:rsid w:val="004451D5"/>
    <w:rsid w:val="00445377"/>
    <w:rsid w:val="00453701"/>
    <w:rsid w:val="00460C57"/>
    <w:rsid w:val="00463510"/>
    <w:rsid w:val="0047714A"/>
    <w:rsid w:val="00480D50"/>
    <w:rsid w:val="00482179"/>
    <w:rsid w:val="004845B3"/>
    <w:rsid w:val="004931B7"/>
    <w:rsid w:val="00494F17"/>
    <w:rsid w:val="004A25DB"/>
    <w:rsid w:val="004B7086"/>
    <w:rsid w:val="004B7773"/>
    <w:rsid w:val="004E293F"/>
    <w:rsid w:val="004E6268"/>
    <w:rsid w:val="005056BF"/>
    <w:rsid w:val="00510709"/>
    <w:rsid w:val="00510C00"/>
    <w:rsid w:val="0051582D"/>
    <w:rsid w:val="005174A9"/>
    <w:rsid w:val="00520D11"/>
    <w:rsid w:val="00527B21"/>
    <w:rsid w:val="005336A2"/>
    <w:rsid w:val="00535CB2"/>
    <w:rsid w:val="005401F7"/>
    <w:rsid w:val="00543A86"/>
    <w:rsid w:val="00547BD9"/>
    <w:rsid w:val="00552484"/>
    <w:rsid w:val="00554F95"/>
    <w:rsid w:val="005603AE"/>
    <w:rsid w:val="005706DC"/>
    <w:rsid w:val="00570BB6"/>
    <w:rsid w:val="005846B0"/>
    <w:rsid w:val="00584FDC"/>
    <w:rsid w:val="005A605A"/>
    <w:rsid w:val="005B3EB3"/>
    <w:rsid w:val="005B428B"/>
    <w:rsid w:val="005B4FDB"/>
    <w:rsid w:val="005B7D8E"/>
    <w:rsid w:val="005C0D71"/>
    <w:rsid w:val="005C1BDF"/>
    <w:rsid w:val="005C4151"/>
    <w:rsid w:val="005D081B"/>
    <w:rsid w:val="005D3930"/>
    <w:rsid w:val="005D6C64"/>
    <w:rsid w:val="005E5AD9"/>
    <w:rsid w:val="005F1788"/>
    <w:rsid w:val="005F4A6B"/>
    <w:rsid w:val="005F69DA"/>
    <w:rsid w:val="005F7057"/>
    <w:rsid w:val="00601711"/>
    <w:rsid w:val="006113C1"/>
    <w:rsid w:val="00615BC5"/>
    <w:rsid w:val="00621D65"/>
    <w:rsid w:val="0063503D"/>
    <w:rsid w:val="00637EAA"/>
    <w:rsid w:val="00641696"/>
    <w:rsid w:val="00644C88"/>
    <w:rsid w:val="00653E76"/>
    <w:rsid w:val="00654FE8"/>
    <w:rsid w:val="006612DF"/>
    <w:rsid w:val="006624D3"/>
    <w:rsid w:val="0066425A"/>
    <w:rsid w:val="00677AB5"/>
    <w:rsid w:val="00682A11"/>
    <w:rsid w:val="00683FC6"/>
    <w:rsid w:val="006867EE"/>
    <w:rsid w:val="006D2F49"/>
    <w:rsid w:val="006D36C1"/>
    <w:rsid w:val="006D69B5"/>
    <w:rsid w:val="006F26B9"/>
    <w:rsid w:val="006F639D"/>
    <w:rsid w:val="006F72C5"/>
    <w:rsid w:val="00701C1D"/>
    <w:rsid w:val="00706A8E"/>
    <w:rsid w:val="00706F82"/>
    <w:rsid w:val="00707E22"/>
    <w:rsid w:val="00710037"/>
    <w:rsid w:val="00710AF6"/>
    <w:rsid w:val="007209A6"/>
    <w:rsid w:val="007222F0"/>
    <w:rsid w:val="00723CC4"/>
    <w:rsid w:val="0072657E"/>
    <w:rsid w:val="0074057A"/>
    <w:rsid w:val="00743F50"/>
    <w:rsid w:val="00751BBE"/>
    <w:rsid w:val="00783C43"/>
    <w:rsid w:val="007847C5"/>
    <w:rsid w:val="00787A93"/>
    <w:rsid w:val="00787FFD"/>
    <w:rsid w:val="00793A7E"/>
    <w:rsid w:val="007A00D8"/>
    <w:rsid w:val="007A7144"/>
    <w:rsid w:val="007B036F"/>
    <w:rsid w:val="007D03A2"/>
    <w:rsid w:val="007D1F92"/>
    <w:rsid w:val="007F1491"/>
    <w:rsid w:val="00805911"/>
    <w:rsid w:val="008110DF"/>
    <w:rsid w:val="00823D68"/>
    <w:rsid w:val="00836ECC"/>
    <w:rsid w:val="008401A0"/>
    <w:rsid w:val="00846B03"/>
    <w:rsid w:val="00850CFC"/>
    <w:rsid w:val="00874015"/>
    <w:rsid w:val="008802AB"/>
    <w:rsid w:val="008817CA"/>
    <w:rsid w:val="008841D9"/>
    <w:rsid w:val="00884B50"/>
    <w:rsid w:val="00887DCF"/>
    <w:rsid w:val="00892A0F"/>
    <w:rsid w:val="008B1EA6"/>
    <w:rsid w:val="008B33DC"/>
    <w:rsid w:val="008C6A4B"/>
    <w:rsid w:val="008F29D9"/>
    <w:rsid w:val="008F423C"/>
    <w:rsid w:val="0090253C"/>
    <w:rsid w:val="00906372"/>
    <w:rsid w:val="00931186"/>
    <w:rsid w:val="00936ADC"/>
    <w:rsid w:val="0096280F"/>
    <w:rsid w:val="00966D78"/>
    <w:rsid w:val="009751CB"/>
    <w:rsid w:val="009806C9"/>
    <w:rsid w:val="009873A9"/>
    <w:rsid w:val="00987D67"/>
    <w:rsid w:val="009924FF"/>
    <w:rsid w:val="0099350B"/>
    <w:rsid w:val="00996C7C"/>
    <w:rsid w:val="009B0B5C"/>
    <w:rsid w:val="009B1843"/>
    <w:rsid w:val="009B2F05"/>
    <w:rsid w:val="009C2FED"/>
    <w:rsid w:val="009C3FC1"/>
    <w:rsid w:val="009C71C9"/>
    <w:rsid w:val="009D133D"/>
    <w:rsid w:val="009D4641"/>
    <w:rsid w:val="009D484B"/>
    <w:rsid w:val="009E1819"/>
    <w:rsid w:val="009E36EB"/>
    <w:rsid w:val="009E79E2"/>
    <w:rsid w:val="009F0288"/>
    <w:rsid w:val="009F0F03"/>
    <w:rsid w:val="00A006A5"/>
    <w:rsid w:val="00A03D94"/>
    <w:rsid w:val="00A04D36"/>
    <w:rsid w:val="00A07762"/>
    <w:rsid w:val="00A16308"/>
    <w:rsid w:val="00A21F69"/>
    <w:rsid w:val="00A35037"/>
    <w:rsid w:val="00A51989"/>
    <w:rsid w:val="00A55436"/>
    <w:rsid w:val="00A62A5E"/>
    <w:rsid w:val="00A63BD6"/>
    <w:rsid w:val="00A677F2"/>
    <w:rsid w:val="00A84F30"/>
    <w:rsid w:val="00AA0344"/>
    <w:rsid w:val="00AA55EC"/>
    <w:rsid w:val="00AB00FA"/>
    <w:rsid w:val="00AB5348"/>
    <w:rsid w:val="00AC5F3A"/>
    <w:rsid w:val="00AD370A"/>
    <w:rsid w:val="00AD6389"/>
    <w:rsid w:val="00AE649A"/>
    <w:rsid w:val="00AE7E96"/>
    <w:rsid w:val="00AF1ACD"/>
    <w:rsid w:val="00AF2749"/>
    <w:rsid w:val="00AF65B9"/>
    <w:rsid w:val="00B005C1"/>
    <w:rsid w:val="00B20163"/>
    <w:rsid w:val="00B24AA7"/>
    <w:rsid w:val="00B43679"/>
    <w:rsid w:val="00B621B9"/>
    <w:rsid w:val="00B852E7"/>
    <w:rsid w:val="00B86507"/>
    <w:rsid w:val="00BB11E4"/>
    <w:rsid w:val="00BC23EE"/>
    <w:rsid w:val="00BC3A53"/>
    <w:rsid w:val="00BC598C"/>
    <w:rsid w:val="00BC6098"/>
    <w:rsid w:val="00BD745D"/>
    <w:rsid w:val="00BE4CFD"/>
    <w:rsid w:val="00BE7570"/>
    <w:rsid w:val="00BF1219"/>
    <w:rsid w:val="00BF4389"/>
    <w:rsid w:val="00C0098D"/>
    <w:rsid w:val="00C02FD7"/>
    <w:rsid w:val="00C122F6"/>
    <w:rsid w:val="00C1253C"/>
    <w:rsid w:val="00C215BF"/>
    <w:rsid w:val="00C219D9"/>
    <w:rsid w:val="00C27DD5"/>
    <w:rsid w:val="00C3033C"/>
    <w:rsid w:val="00C30D3F"/>
    <w:rsid w:val="00C33720"/>
    <w:rsid w:val="00C55DE0"/>
    <w:rsid w:val="00C62D5B"/>
    <w:rsid w:val="00C64767"/>
    <w:rsid w:val="00C713B9"/>
    <w:rsid w:val="00C819D3"/>
    <w:rsid w:val="00C824F2"/>
    <w:rsid w:val="00C8693A"/>
    <w:rsid w:val="00CA0C35"/>
    <w:rsid w:val="00CA7332"/>
    <w:rsid w:val="00CC4427"/>
    <w:rsid w:val="00CE5453"/>
    <w:rsid w:val="00CE754F"/>
    <w:rsid w:val="00CF1F60"/>
    <w:rsid w:val="00CF5166"/>
    <w:rsid w:val="00D02105"/>
    <w:rsid w:val="00D057C5"/>
    <w:rsid w:val="00D11F29"/>
    <w:rsid w:val="00D15B4E"/>
    <w:rsid w:val="00D205EE"/>
    <w:rsid w:val="00D23275"/>
    <w:rsid w:val="00D27131"/>
    <w:rsid w:val="00D51375"/>
    <w:rsid w:val="00D538E5"/>
    <w:rsid w:val="00D610F3"/>
    <w:rsid w:val="00D74FDE"/>
    <w:rsid w:val="00D764A3"/>
    <w:rsid w:val="00D8127F"/>
    <w:rsid w:val="00D81C2E"/>
    <w:rsid w:val="00D86097"/>
    <w:rsid w:val="00D938EA"/>
    <w:rsid w:val="00D97486"/>
    <w:rsid w:val="00DA71C4"/>
    <w:rsid w:val="00DB0194"/>
    <w:rsid w:val="00DB2BE0"/>
    <w:rsid w:val="00DB38BF"/>
    <w:rsid w:val="00DC7016"/>
    <w:rsid w:val="00DC7798"/>
    <w:rsid w:val="00DD7ABD"/>
    <w:rsid w:val="00DE0BE7"/>
    <w:rsid w:val="00E031B7"/>
    <w:rsid w:val="00E106E8"/>
    <w:rsid w:val="00E11A15"/>
    <w:rsid w:val="00E141FA"/>
    <w:rsid w:val="00E15AB3"/>
    <w:rsid w:val="00E17579"/>
    <w:rsid w:val="00E32BEC"/>
    <w:rsid w:val="00E365F5"/>
    <w:rsid w:val="00E44E3F"/>
    <w:rsid w:val="00E5725A"/>
    <w:rsid w:val="00E64ECC"/>
    <w:rsid w:val="00E727CA"/>
    <w:rsid w:val="00E72E50"/>
    <w:rsid w:val="00E73C6F"/>
    <w:rsid w:val="00E8220D"/>
    <w:rsid w:val="00E96D2B"/>
    <w:rsid w:val="00EA2E15"/>
    <w:rsid w:val="00ED37A3"/>
    <w:rsid w:val="00EE3CA1"/>
    <w:rsid w:val="00EE6E60"/>
    <w:rsid w:val="00F07A30"/>
    <w:rsid w:val="00F21F85"/>
    <w:rsid w:val="00F26796"/>
    <w:rsid w:val="00F32ED8"/>
    <w:rsid w:val="00F35139"/>
    <w:rsid w:val="00F440E5"/>
    <w:rsid w:val="00F4498C"/>
    <w:rsid w:val="00F504EF"/>
    <w:rsid w:val="00F75757"/>
    <w:rsid w:val="00F82F79"/>
    <w:rsid w:val="00F83BB0"/>
    <w:rsid w:val="00F85A2E"/>
    <w:rsid w:val="00F86F5D"/>
    <w:rsid w:val="00F8736C"/>
    <w:rsid w:val="00F96F0F"/>
    <w:rsid w:val="00FA5403"/>
    <w:rsid w:val="00FA563A"/>
    <w:rsid w:val="00FD616A"/>
    <w:rsid w:val="00FF1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010F5"/>
  <w15:chartTrackingRefBased/>
  <w15:docId w15:val="{4CF91FAA-81A1-414B-8E81-530FDCF9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49A"/>
    <w:pPr>
      <w:ind w:left="720"/>
      <w:contextualSpacing/>
    </w:pPr>
  </w:style>
  <w:style w:type="table" w:styleId="TableGrid">
    <w:name w:val="Table Grid"/>
    <w:basedOn w:val="TableNormal"/>
    <w:uiPriority w:val="39"/>
    <w:rsid w:val="009C3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4F95"/>
    <w:rPr>
      <w:color w:val="0563C1" w:themeColor="hyperlink"/>
      <w:u w:val="single"/>
    </w:rPr>
  </w:style>
  <w:style w:type="character" w:styleId="UnresolvedMention">
    <w:name w:val="Unresolved Mention"/>
    <w:basedOn w:val="DefaultParagraphFont"/>
    <w:uiPriority w:val="99"/>
    <w:semiHidden/>
    <w:unhideWhenUsed/>
    <w:rsid w:val="00554F95"/>
    <w:rPr>
      <w:color w:val="605E5C"/>
      <w:shd w:val="clear" w:color="auto" w:fill="E1DFDD"/>
    </w:rPr>
  </w:style>
  <w:style w:type="paragraph" w:styleId="Header">
    <w:name w:val="header"/>
    <w:basedOn w:val="Normal"/>
    <w:link w:val="HeaderChar"/>
    <w:uiPriority w:val="99"/>
    <w:unhideWhenUsed/>
    <w:rsid w:val="0057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6DC"/>
  </w:style>
  <w:style w:type="paragraph" w:styleId="Footer">
    <w:name w:val="footer"/>
    <w:basedOn w:val="Normal"/>
    <w:link w:val="FooterChar"/>
    <w:uiPriority w:val="99"/>
    <w:unhideWhenUsed/>
    <w:rsid w:val="00570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4352</TotalTime>
  <Pages>43</Pages>
  <Words>12157</Words>
  <Characters>69296</Characters>
  <Application>Microsoft Office Word</Application>
  <DocSecurity>0</DocSecurity>
  <Lines>577</Lines>
  <Paragraphs>162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206</cp:revision>
  <cp:lastPrinted>2024-11-11T10:56:00Z</cp:lastPrinted>
  <dcterms:created xsi:type="dcterms:W3CDTF">2022-05-21T06:13:00Z</dcterms:created>
  <dcterms:modified xsi:type="dcterms:W3CDTF">2026-06-12T10:26:00Z</dcterms:modified>
</cp:coreProperties>
</file>